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Ind w:w="-132" w:type="dxa"/>
        <w:tblLook w:val="01E0" w:firstRow="1" w:lastRow="1" w:firstColumn="1" w:lastColumn="1" w:noHBand="0" w:noVBand="0"/>
      </w:tblPr>
      <w:tblGrid>
        <w:gridCol w:w="3240"/>
        <w:gridCol w:w="6120"/>
      </w:tblGrid>
      <w:tr w:rsidR="0082738E" w:rsidRPr="0082738E" w14:paraId="6DDA7539" w14:textId="77777777" w:rsidTr="0073599B">
        <w:tc>
          <w:tcPr>
            <w:tcW w:w="3240" w:type="dxa"/>
            <w:vAlign w:val="center"/>
          </w:tcPr>
          <w:p w14:paraId="10D0405C" w14:textId="77777777" w:rsidR="0073599B" w:rsidRPr="0082738E" w:rsidRDefault="0039172A" w:rsidP="0073599B">
            <w:pPr>
              <w:pStyle w:val="Heading3"/>
              <w:ind w:right="-159"/>
              <w:jc w:val="center"/>
              <w:rPr>
                <w:rFonts w:asciiTheme="majorHAnsi" w:hAnsiTheme="majorHAnsi" w:cstheme="majorHAnsi"/>
                <w:bCs/>
                <w:kern w:val="2"/>
                <w:sz w:val="26"/>
              </w:rPr>
            </w:pPr>
            <w:r w:rsidRPr="0082738E">
              <w:rPr>
                <w:rFonts w:asciiTheme="majorHAnsi" w:hAnsiTheme="majorHAnsi" w:cstheme="majorHAnsi"/>
                <w:bCs/>
                <w:kern w:val="2"/>
                <w:sz w:val="26"/>
              </w:rPr>
              <w:t>HỘI ĐỒNG NHÂN DÂN</w:t>
            </w:r>
          </w:p>
          <w:p w14:paraId="32932733" w14:textId="2C5C0E6E" w:rsidR="0039172A" w:rsidRPr="0082738E" w:rsidRDefault="0073599B" w:rsidP="0073599B">
            <w:pPr>
              <w:pStyle w:val="Heading3"/>
              <w:ind w:right="-159"/>
              <w:jc w:val="center"/>
              <w:rPr>
                <w:rFonts w:asciiTheme="majorHAnsi" w:hAnsiTheme="majorHAnsi" w:cstheme="majorHAnsi"/>
                <w:bCs/>
                <w:kern w:val="2"/>
                <w:sz w:val="26"/>
              </w:rPr>
            </w:pPr>
            <w:r w:rsidRPr="0082738E">
              <w:rPr>
                <w:rFonts w:asciiTheme="majorHAnsi" w:hAnsiTheme="majorHAnsi" w:cstheme="majorHAnsi"/>
                <w:bCs/>
                <w:kern w:val="2"/>
                <w:sz w:val="26"/>
              </w:rPr>
              <w:t>TỈNH ĐẮK LẮK</w:t>
            </w:r>
          </w:p>
        </w:tc>
        <w:tc>
          <w:tcPr>
            <w:tcW w:w="6120" w:type="dxa"/>
            <w:vAlign w:val="center"/>
          </w:tcPr>
          <w:p w14:paraId="2C84402B" w14:textId="77777777" w:rsidR="0073599B" w:rsidRPr="0082738E" w:rsidRDefault="0039172A" w:rsidP="0073599B">
            <w:pPr>
              <w:pStyle w:val="Heading3"/>
              <w:ind w:right="-159"/>
              <w:jc w:val="center"/>
              <w:rPr>
                <w:rFonts w:asciiTheme="majorHAnsi" w:hAnsiTheme="majorHAnsi" w:cstheme="majorHAnsi"/>
                <w:bCs/>
                <w:kern w:val="2"/>
                <w:sz w:val="26"/>
              </w:rPr>
            </w:pPr>
            <w:r w:rsidRPr="0082738E">
              <w:rPr>
                <w:rFonts w:asciiTheme="majorHAnsi" w:hAnsiTheme="majorHAnsi" w:cstheme="majorHAnsi"/>
                <w:bCs/>
                <w:kern w:val="2"/>
                <w:sz w:val="26"/>
              </w:rPr>
              <w:t>CỘNG HÒA XÃ HỘI CHỦ NGHĨA VIỆT NAM</w:t>
            </w:r>
          </w:p>
          <w:p w14:paraId="5253A47F" w14:textId="1855BEC5" w:rsidR="0039172A" w:rsidRPr="0082738E" w:rsidRDefault="0073599B" w:rsidP="0073599B">
            <w:pPr>
              <w:pStyle w:val="Heading3"/>
              <w:ind w:right="-159"/>
              <w:jc w:val="center"/>
              <w:rPr>
                <w:rFonts w:asciiTheme="majorHAnsi" w:hAnsiTheme="majorHAnsi" w:cstheme="majorHAnsi"/>
                <w:bCs/>
                <w:kern w:val="2"/>
                <w:sz w:val="26"/>
              </w:rPr>
            </w:pPr>
            <w:r w:rsidRPr="0082738E">
              <w:rPr>
                <w:rFonts w:asciiTheme="majorHAnsi" w:hAnsiTheme="majorHAnsi" w:cstheme="majorHAnsi"/>
                <w:bCs/>
                <w:kern w:val="2"/>
                <w:sz w:val="28"/>
              </w:rPr>
              <w:t>Độc lập - Tự do - Hạnh phúc</w:t>
            </w:r>
          </w:p>
        </w:tc>
      </w:tr>
      <w:tr w:rsidR="0082738E" w:rsidRPr="0082738E" w14:paraId="7BAFB787" w14:textId="77777777" w:rsidTr="0073599B">
        <w:tc>
          <w:tcPr>
            <w:tcW w:w="3240" w:type="dxa"/>
            <w:vAlign w:val="center"/>
          </w:tcPr>
          <w:p w14:paraId="70D00AC8" w14:textId="15D67C29" w:rsidR="0073599B" w:rsidRPr="0082738E" w:rsidRDefault="0073599B" w:rsidP="008005F2">
            <w:pPr>
              <w:pStyle w:val="Heading3"/>
              <w:spacing w:before="120"/>
              <w:ind w:right="-159"/>
              <w:jc w:val="center"/>
              <w:rPr>
                <w:rFonts w:asciiTheme="majorHAnsi" w:hAnsiTheme="majorHAnsi" w:cstheme="majorHAnsi"/>
                <w:bCs/>
                <w:kern w:val="2"/>
                <w:sz w:val="26"/>
              </w:rPr>
            </w:pPr>
            <w:r w:rsidRPr="0082738E">
              <w:rPr>
                <w:rFonts w:asciiTheme="majorHAnsi" w:hAnsiTheme="majorHAnsi" w:cstheme="majorHAnsi"/>
                <w:b w:val="0"/>
                <w:bCs/>
                <w:i/>
                <w:noProof/>
                <w:kern w:val="2"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B6B8D5" wp14:editId="5A533688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16510</wp:posOffset>
                      </wp:positionV>
                      <wp:extent cx="514350" cy="0"/>
                      <wp:effectExtent l="13335" t="6985" r="5715" b="12065"/>
                      <wp:wrapNone/>
                      <wp:docPr id="1162856145" name="Lin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ADCB69E" id="Line 3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35pt,1.3pt" to="95.8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"/>
                  </w:pict>
                </mc:Fallback>
              </mc:AlternateContent>
            </w:r>
            <w:r w:rsidRPr="0082738E">
              <w:rPr>
                <w:rFonts w:asciiTheme="majorHAnsi" w:hAnsiTheme="majorHAnsi" w:cstheme="majorHAnsi"/>
                <w:b w:val="0"/>
                <w:bCs/>
                <w:kern w:val="2"/>
                <w:sz w:val="26"/>
              </w:rPr>
              <w:t xml:space="preserve">Số: </w:t>
            </w:r>
            <w:r w:rsidR="008005F2" w:rsidRPr="0082738E">
              <w:rPr>
                <w:rFonts w:asciiTheme="majorHAnsi" w:hAnsiTheme="majorHAnsi" w:cstheme="majorHAnsi"/>
                <w:b w:val="0"/>
                <w:bCs/>
                <w:kern w:val="2"/>
                <w:sz w:val="26"/>
              </w:rPr>
              <w:t>04</w:t>
            </w:r>
            <w:r w:rsidRPr="0082738E">
              <w:rPr>
                <w:rFonts w:asciiTheme="majorHAnsi" w:hAnsiTheme="majorHAnsi" w:cstheme="majorHAnsi"/>
                <w:b w:val="0"/>
                <w:bCs/>
                <w:kern w:val="2"/>
                <w:sz w:val="26"/>
              </w:rPr>
              <w:t>/2025/NQ-HĐND</w:t>
            </w:r>
          </w:p>
        </w:tc>
        <w:tc>
          <w:tcPr>
            <w:tcW w:w="6120" w:type="dxa"/>
            <w:vAlign w:val="center"/>
          </w:tcPr>
          <w:p w14:paraId="783A9D41" w14:textId="2F192EC2" w:rsidR="0073599B" w:rsidRPr="0082738E" w:rsidRDefault="0073599B" w:rsidP="008005F2">
            <w:pPr>
              <w:pStyle w:val="Heading3"/>
              <w:spacing w:before="120"/>
              <w:ind w:right="-159"/>
              <w:jc w:val="center"/>
              <w:rPr>
                <w:rFonts w:asciiTheme="majorHAnsi" w:hAnsiTheme="majorHAnsi" w:cstheme="majorHAnsi"/>
                <w:bCs/>
                <w:kern w:val="2"/>
                <w:sz w:val="28"/>
                <w:szCs w:val="28"/>
              </w:rPr>
            </w:pPr>
            <w:r w:rsidRPr="0082738E">
              <w:rPr>
                <w:rFonts w:asciiTheme="majorHAnsi" w:hAnsiTheme="majorHAnsi" w:cstheme="majorHAnsi"/>
                <w:b w:val="0"/>
                <w:bCs/>
                <w:i/>
                <w:noProof/>
                <w:kern w:val="2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BD99407" wp14:editId="5192495D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41910</wp:posOffset>
                      </wp:positionV>
                      <wp:extent cx="2237105" cy="0"/>
                      <wp:effectExtent l="5715" t="13335" r="5080" b="5715"/>
                      <wp:wrapNone/>
                      <wp:docPr id="2066267530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371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67B6D1E" id="Line 38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75pt,3.3pt" to="236.9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"/>
                  </w:pict>
                </mc:Fallback>
              </mc:AlternateContent>
            </w:r>
            <w:r w:rsidR="008005F2" w:rsidRPr="0082738E">
              <w:rPr>
                <w:rFonts w:asciiTheme="majorHAnsi" w:hAnsiTheme="majorHAnsi" w:cstheme="majorHAnsi"/>
                <w:b w:val="0"/>
                <w:bCs/>
                <w:i/>
                <w:kern w:val="2"/>
                <w:sz w:val="28"/>
                <w:szCs w:val="28"/>
              </w:rPr>
              <w:t xml:space="preserve">Đắk Lắk, ngày 24 </w:t>
            </w:r>
            <w:r w:rsidRPr="0082738E">
              <w:rPr>
                <w:rFonts w:asciiTheme="majorHAnsi" w:hAnsiTheme="majorHAnsi" w:cstheme="majorHAnsi"/>
                <w:b w:val="0"/>
                <w:bCs/>
                <w:i/>
                <w:kern w:val="2"/>
                <w:sz w:val="28"/>
                <w:szCs w:val="28"/>
              </w:rPr>
              <w:t xml:space="preserve">tháng </w:t>
            </w:r>
            <w:r w:rsidR="008005F2" w:rsidRPr="0082738E">
              <w:rPr>
                <w:rFonts w:asciiTheme="majorHAnsi" w:hAnsiTheme="majorHAnsi" w:cstheme="majorHAnsi"/>
                <w:b w:val="0"/>
                <w:bCs/>
                <w:i/>
                <w:kern w:val="2"/>
                <w:sz w:val="28"/>
                <w:szCs w:val="28"/>
              </w:rPr>
              <w:t xml:space="preserve">6 </w:t>
            </w:r>
            <w:r w:rsidRPr="0082738E">
              <w:rPr>
                <w:rFonts w:asciiTheme="majorHAnsi" w:hAnsiTheme="majorHAnsi" w:cstheme="majorHAnsi"/>
                <w:b w:val="0"/>
                <w:bCs/>
                <w:i/>
                <w:kern w:val="2"/>
                <w:sz w:val="28"/>
                <w:szCs w:val="28"/>
              </w:rPr>
              <w:t>năm 2025</w:t>
            </w:r>
          </w:p>
        </w:tc>
      </w:tr>
    </w:tbl>
    <w:p w14:paraId="57DAD125" w14:textId="0F97DCFB" w:rsidR="0039172A" w:rsidRPr="0082738E" w:rsidRDefault="0039172A" w:rsidP="00494F15">
      <w:pPr>
        <w:spacing w:line="420" w:lineRule="exact"/>
        <w:rPr>
          <w:rFonts w:asciiTheme="majorHAnsi" w:hAnsiTheme="majorHAnsi" w:cstheme="majorHAnsi"/>
          <w:kern w:val="2"/>
        </w:rPr>
      </w:pPr>
    </w:p>
    <w:p w14:paraId="229A3D6D" w14:textId="77777777" w:rsidR="0039172A" w:rsidRPr="0082738E" w:rsidRDefault="0039172A" w:rsidP="00606C07">
      <w:pPr>
        <w:pStyle w:val="Heading1"/>
        <w:spacing w:line="400" w:lineRule="exact"/>
        <w:ind w:firstLine="0"/>
        <w:jc w:val="center"/>
        <w:rPr>
          <w:rFonts w:asciiTheme="majorHAnsi" w:hAnsiTheme="majorHAnsi" w:cstheme="majorHAnsi"/>
          <w:b/>
          <w:bCs/>
          <w:i w:val="0"/>
          <w:kern w:val="2"/>
          <w:sz w:val="28"/>
          <w:szCs w:val="26"/>
        </w:rPr>
      </w:pPr>
      <w:r w:rsidRPr="0082738E">
        <w:rPr>
          <w:rFonts w:asciiTheme="majorHAnsi" w:hAnsiTheme="majorHAnsi" w:cstheme="majorHAnsi"/>
          <w:b/>
          <w:bCs/>
          <w:i w:val="0"/>
          <w:kern w:val="2"/>
          <w:sz w:val="28"/>
          <w:szCs w:val="26"/>
        </w:rPr>
        <w:t>NGHỊ QUYẾT</w:t>
      </w:r>
    </w:p>
    <w:p w14:paraId="1233324D" w14:textId="77777777" w:rsidR="0039172A" w:rsidRPr="0082738E" w:rsidRDefault="005A1412" w:rsidP="00606C07">
      <w:pPr>
        <w:spacing w:line="400" w:lineRule="exact"/>
        <w:jc w:val="center"/>
        <w:rPr>
          <w:rFonts w:asciiTheme="majorHAnsi" w:hAnsiTheme="majorHAnsi" w:cstheme="majorHAnsi"/>
          <w:b/>
          <w:kern w:val="2"/>
          <w:sz w:val="28"/>
          <w:szCs w:val="26"/>
        </w:rPr>
      </w:pPr>
      <w:r w:rsidRPr="0082738E">
        <w:rPr>
          <w:rFonts w:asciiTheme="majorHAnsi" w:hAnsiTheme="majorHAnsi" w:cstheme="majorHAnsi"/>
          <w:b/>
          <w:kern w:val="2"/>
          <w:sz w:val="28"/>
          <w:szCs w:val="26"/>
        </w:rPr>
        <w:t>B</w:t>
      </w:r>
      <w:r w:rsidR="00202E4B" w:rsidRPr="0082738E">
        <w:rPr>
          <w:rFonts w:asciiTheme="majorHAnsi" w:hAnsiTheme="majorHAnsi" w:cstheme="majorHAnsi"/>
          <w:b/>
          <w:kern w:val="2"/>
          <w:sz w:val="28"/>
          <w:szCs w:val="26"/>
        </w:rPr>
        <w:t xml:space="preserve">ãi bỏ </w:t>
      </w:r>
      <w:r w:rsidR="00380F4C" w:rsidRPr="0082738E">
        <w:rPr>
          <w:rFonts w:asciiTheme="majorHAnsi" w:hAnsiTheme="majorHAnsi" w:cstheme="majorHAnsi"/>
          <w:b/>
          <w:kern w:val="2"/>
          <w:sz w:val="28"/>
          <w:szCs w:val="26"/>
        </w:rPr>
        <w:t xml:space="preserve">một số </w:t>
      </w:r>
      <w:r w:rsidRPr="0082738E">
        <w:rPr>
          <w:rFonts w:asciiTheme="majorHAnsi" w:hAnsiTheme="majorHAnsi" w:cstheme="majorHAnsi"/>
          <w:b/>
          <w:kern w:val="2"/>
          <w:sz w:val="28"/>
          <w:szCs w:val="26"/>
        </w:rPr>
        <w:t>nghị quyết</w:t>
      </w:r>
      <w:r w:rsidR="006B2CDE" w:rsidRPr="0082738E">
        <w:rPr>
          <w:rFonts w:asciiTheme="majorHAnsi" w:hAnsiTheme="majorHAnsi" w:cstheme="majorHAnsi"/>
          <w:b/>
          <w:kern w:val="2"/>
          <w:sz w:val="28"/>
          <w:szCs w:val="26"/>
        </w:rPr>
        <w:t xml:space="preserve"> </w:t>
      </w:r>
      <w:r w:rsidR="008773E2" w:rsidRPr="0082738E">
        <w:rPr>
          <w:rFonts w:asciiTheme="majorHAnsi" w:hAnsiTheme="majorHAnsi" w:cstheme="majorHAnsi"/>
          <w:b/>
          <w:kern w:val="2"/>
          <w:sz w:val="28"/>
          <w:szCs w:val="26"/>
        </w:rPr>
        <w:t>của Hội đồng nhân dân tỉnh</w:t>
      </w:r>
      <w:r w:rsidR="00CE63E6" w:rsidRPr="0082738E">
        <w:rPr>
          <w:rFonts w:asciiTheme="majorHAnsi" w:hAnsiTheme="majorHAnsi" w:cstheme="majorHAnsi"/>
          <w:b/>
          <w:kern w:val="2"/>
          <w:sz w:val="28"/>
          <w:szCs w:val="26"/>
        </w:rPr>
        <w:t xml:space="preserve"> Đắk Lắk</w:t>
      </w:r>
    </w:p>
    <w:p w14:paraId="511D7FB0" w14:textId="186469A0" w:rsidR="0039172A" w:rsidRPr="0082738E" w:rsidRDefault="0073599B" w:rsidP="00494F15">
      <w:pPr>
        <w:tabs>
          <w:tab w:val="left" w:pos="1800"/>
        </w:tabs>
        <w:spacing w:before="120" w:line="340" w:lineRule="exact"/>
        <w:ind w:firstLine="600"/>
        <w:jc w:val="both"/>
        <w:rPr>
          <w:rFonts w:asciiTheme="majorHAnsi" w:hAnsiTheme="majorHAnsi" w:cstheme="majorHAnsi"/>
          <w:kern w:val="2"/>
          <w:sz w:val="28"/>
          <w:szCs w:val="26"/>
        </w:rPr>
      </w:pPr>
      <w:r w:rsidRPr="0082738E">
        <w:rPr>
          <w:rFonts w:asciiTheme="majorHAnsi" w:hAnsiTheme="majorHAnsi" w:cstheme="majorHAnsi"/>
          <w:noProof/>
          <w:kern w:val="2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5F3EBB" wp14:editId="2257ABBE">
                <wp:simplePos x="0" y="0"/>
                <wp:positionH relativeFrom="column">
                  <wp:posOffset>2155190</wp:posOffset>
                </wp:positionH>
                <wp:positionV relativeFrom="paragraph">
                  <wp:posOffset>59690</wp:posOffset>
                </wp:positionV>
                <wp:extent cx="1397635" cy="0"/>
                <wp:effectExtent l="6350" t="9525" r="5715" b="9525"/>
                <wp:wrapNone/>
                <wp:docPr id="456136617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AADF875" id="Line 3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7pt,4.7pt" to="279.7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"/>
            </w:pict>
          </mc:Fallback>
        </mc:AlternateContent>
      </w:r>
    </w:p>
    <w:p w14:paraId="73B85E9C" w14:textId="7E9DF2B5" w:rsidR="00D940F1" w:rsidRPr="0082738E" w:rsidRDefault="00CE63E6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i/>
          <w:kern w:val="2"/>
          <w:sz w:val="28"/>
          <w:szCs w:val="28"/>
        </w:rPr>
      </w:pPr>
      <w:r w:rsidRPr="0082738E">
        <w:rPr>
          <w:rFonts w:asciiTheme="majorHAnsi" w:hAnsiTheme="majorHAnsi" w:cstheme="majorHAnsi"/>
          <w:i/>
          <w:kern w:val="2"/>
          <w:sz w:val="28"/>
          <w:szCs w:val="28"/>
        </w:rPr>
        <w:t xml:space="preserve">Căn cứ Luật Tổ chức chính quyền địa phương ngày </w:t>
      </w:r>
      <w:r w:rsidR="008005F2" w:rsidRPr="0082738E">
        <w:rPr>
          <w:rFonts w:asciiTheme="majorHAnsi" w:hAnsiTheme="majorHAnsi" w:cstheme="majorHAnsi"/>
          <w:i/>
          <w:kern w:val="2"/>
          <w:sz w:val="28"/>
          <w:szCs w:val="28"/>
        </w:rPr>
        <w:t>16 tháng 6</w:t>
      </w:r>
      <w:r w:rsidRPr="0082738E">
        <w:rPr>
          <w:rFonts w:asciiTheme="majorHAnsi" w:hAnsiTheme="majorHAnsi" w:cstheme="majorHAnsi"/>
          <w:i/>
          <w:kern w:val="2"/>
          <w:sz w:val="28"/>
          <w:szCs w:val="28"/>
        </w:rPr>
        <w:t xml:space="preserve"> năm </w:t>
      </w:r>
      <w:r w:rsidR="00DC2976" w:rsidRPr="0082738E">
        <w:rPr>
          <w:rFonts w:asciiTheme="majorHAnsi" w:hAnsiTheme="majorHAnsi" w:cstheme="majorHAnsi"/>
          <w:i/>
          <w:kern w:val="2"/>
          <w:sz w:val="28"/>
          <w:szCs w:val="28"/>
        </w:rPr>
        <w:t>202</w:t>
      </w:r>
      <w:r w:rsidRPr="0082738E">
        <w:rPr>
          <w:rFonts w:asciiTheme="majorHAnsi" w:hAnsiTheme="majorHAnsi" w:cstheme="majorHAnsi"/>
          <w:i/>
          <w:kern w:val="2"/>
          <w:sz w:val="28"/>
          <w:szCs w:val="28"/>
        </w:rPr>
        <w:t xml:space="preserve">5; </w:t>
      </w:r>
    </w:p>
    <w:p w14:paraId="03127CC3" w14:textId="77777777" w:rsidR="00D940F1" w:rsidRPr="0082738E" w:rsidRDefault="00CE63E6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i/>
          <w:kern w:val="2"/>
          <w:sz w:val="28"/>
          <w:szCs w:val="28"/>
        </w:rPr>
      </w:pPr>
      <w:r w:rsidRPr="0082738E">
        <w:rPr>
          <w:rFonts w:asciiTheme="majorHAnsi" w:hAnsiTheme="majorHAnsi" w:cstheme="majorHAnsi"/>
          <w:i/>
          <w:kern w:val="2"/>
          <w:sz w:val="28"/>
          <w:szCs w:val="28"/>
        </w:rPr>
        <w:t xml:space="preserve">Căn cứ Luật Ban hành văn bản quy phạm pháp luật ngày </w:t>
      </w:r>
      <w:r w:rsidR="00DC2976" w:rsidRPr="0082738E">
        <w:rPr>
          <w:rFonts w:asciiTheme="majorHAnsi" w:hAnsiTheme="majorHAnsi" w:cstheme="majorHAnsi"/>
          <w:i/>
          <w:kern w:val="2"/>
          <w:sz w:val="28"/>
          <w:szCs w:val="28"/>
        </w:rPr>
        <w:t>19</w:t>
      </w:r>
      <w:r w:rsidRPr="0082738E">
        <w:rPr>
          <w:rFonts w:asciiTheme="majorHAnsi" w:hAnsiTheme="majorHAnsi" w:cstheme="majorHAnsi"/>
          <w:i/>
          <w:kern w:val="2"/>
          <w:sz w:val="28"/>
          <w:szCs w:val="28"/>
        </w:rPr>
        <w:t xml:space="preserve"> tháng </w:t>
      </w:r>
      <w:r w:rsidR="00DC2976" w:rsidRPr="0082738E">
        <w:rPr>
          <w:rFonts w:asciiTheme="majorHAnsi" w:hAnsiTheme="majorHAnsi" w:cstheme="majorHAnsi"/>
          <w:i/>
          <w:kern w:val="2"/>
          <w:sz w:val="28"/>
          <w:szCs w:val="28"/>
        </w:rPr>
        <w:t>02</w:t>
      </w:r>
      <w:r w:rsidRPr="0082738E">
        <w:rPr>
          <w:rFonts w:asciiTheme="majorHAnsi" w:hAnsiTheme="majorHAnsi" w:cstheme="majorHAnsi"/>
          <w:i/>
          <w:kern w:val="2"/>
          <w:sz w:val="28"/>
          <w:szCs w:val="28"/>
        </w:rPr>
        <w:t xml:space="preserve"> năm </w:t>
      </w:r>
      <w:r w:rsidR="00DC2976" w:rsidRPr="0082738E">
        <w:rPr>
          <w:rFonts w:asciiTheme="majorHAnsi" w:hAnsiTheme="majorHAnsi" w:cstheme="majorHAnsi"/>
          <w:i/>
          <w:kern w:val="2"/>
          <w:sz w:val="28"/>
          <w:szCs w:val="28"/>
        </w:rPr>
        <w:t>2025</w:t>
      </w:r>
      <w:r w:rsidRPr="0082738E">
        <w:rPr>
          <w:rFonts w:asciiTheme="majorHAnsi" w:hAnsiTheme="majorHAnsi" w:cstheme="majorHAnsi"/>
          <w:i/>
          <w:kern w:val="2"/>
          <w:sz w:val="28"/>
          <w:szCs w:val="28"/>
        </w:rPr>
        <w:t xml:space="preserve">; </w:t>
      </w:r>
    </w:p>
    <w:p w14:paraId="77490281" w14:textId="77777777" w:rsidR="00D940F1" w:rsidRPr="0082738E" w:rsidRDefault="00CE63E6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i/>
          <w:kern w:val="2"/>
          <w:sz w:val="28"/>
          <w:szCs w:val="28"/>
        </w:rPr>
      </w:pPr>
      <w:r w:rsidRPr="0082738E">
        <w:rPr>
          <w:rFonts w:asciiTheme="majorHAnsi" w:hAnsiTheme="majorHAnsi" w:cstheme="majorHAnsi"/>
          <w:i/>
          <w:kern w:val="2"/>
          <w:sz w:val="28"/>
          <w:szCs w:val="28"/>
        </w:rPr>
        <w:t xml:space="preserve">Căn cứ Nghị định số </w:t>
      </w:r>
      <w:r w:rsidR="00321DC3" w:rsidRPr="0082738E">
        <w:rPr>
          <w:rFonts w:asciiTheme="majorHAnsi" w:hAnsiTheme="majorHAnsi" w:cstheme="majorHAnsi"/>
          <w:i/>
          <w:kern w:val="2"/>
          <w:sz w:val="28"/>
          <w:szCs w:val="28"/>
        </w:rPr>
        <w:t>78/2025/NĐ-CP ngày 01 tháng 4 năm 2025</w:t>
      </w:r>
      <w:r w:rsidR="00DC2976" w:rsidRPr="0082738E">
        <w:rPr>
          <w:rFonts w:asciiTheme="majorHAnsi" w:hAnsiTheme="majorHAnsi" w:cstheme="majorHAnsi"/>
          <w:i/>
          <w:kern w:val="2"/>
          <w:sz w:val="28"/>
          <w:szCs w:val="28"/>
        </w:rPr>
        <w:t xml:space="preserve"> của Chính phủ quy định chi tiết một số điều và biện pháp để tổ chức hướng dẫn thi hành Luật Ban hành văn bản quy phạm pháp luật;</w:t>
      </w:r>
    </w:p>
    <w:p w14:paraId="46F1FB83" w14:textId="77777777" w:rsidR="00CC2227" w:rsidRPr="0082738E" w:rsidRDefault="00CC2227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i/>
          <w:kern w:val="2"/>
          <w:sz w:val="28"/>
          <w:szCs w:val="28"/>
        </w:rPr>
      </w:pPr>
      <w:r w:rsidRPr="0082738E">
        <w:rPr>
          <w:rFonts w:asciiTheme="majorHAnsi" w:hAnsiTheme="majorHAnsi" w:cstheme="majorHAnsi"/>
          <w:i/>
          <w:kern w:val="2"/>
          <w:sz w:val="28"/>
          <w:szCs w:val="28"/>
        </w:rPr>
        <w:t>Căn cứ Nghị định số 79/2025/NĐ-CP ngày 01 tháng 4 năm 2025 của Chính phủ về kiểm tra, rà soát, hệ thống hóa và xử lý văn bản quy phạm pháp luật;</w:t>
      </w:r>
    </w:p>
    <w:p w14:paraId="7BB5DE3B" w14:textId="35DB488D" w:rsidR="00663B8A" w:rsidRPr="0082738E" w:rsidRDefault="0039172A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i/>
          <w:kern w:val="2"/>
          <w:sz w:val="28"/>
          <w:szCs w:val="26"/>
        </w:rPr>
      </w:pPr>
      <w:r w:rsidRPr="0082738E">
        <w:rPr>
          <w:rFonts w:asciiTheme="majorHAnsi" w:hAnsiTheme="majorHAnsi" w:cstheme="majorHAnsi"/>
          <w:i/>
          <w:kern w:val="2"/>
          <w:sz w:val="28"/>
          <w:szCs w:val="26"/>
        </w:rPr>
        <w:t>Xét Tờ trình số</w:t>
      </w:r>
      <w:r w:rsidR="00C24FB5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 </w:t>
      </w:r>
      <w:r w:rsidR="00663B8A" w:rsidRPr="0082738E">
        <w:rPr>
          <w:rFonts w:asciiTheme="majorHAnsi" w:hAnsiTheme="majorHAnsi" w:cstheme="majorHAnsi"/>
          <w:i/>
          <w:kern w:val="2"/>
          <w:sz w:val="28"/>
          <w:szCs w:val="26"/>
        </w:rPr>
        <w:t>74</w:t>
      </w:r>
      <w:r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/TTr-UBND ngày </w:t>
      </w:r>
      <w:r w:rsidR="00663B8A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16 </w:t>
      </w:r>
      <w:r w:rsidR="00321DC3" w:rsidRPr="0082738E">
        <w:rPr>
          <w:rFonts w:asciiTheme="majorHAnsi" w:hAnsiTheme="majorHAnsi" w:cstheme="majorHAnsi"/>
          <w:i/>
          <w:kern w:val="2"/>
          <w:sz w:val="28"/>
          <w:szCs w:val="26"/>
        </w:rPr>
        <w:t>tháng</w:t>
      </w:r>
      <w:r w:rsidR="00663B8A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 6 </w:t>
      </w:r>
      <w:r w:rsidR="00321DC3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năm </w:t>
      </w:r>
      <w:r w:rsidR="004607EA" w:rsidRPr="0082738E">
        <w:rPr>
          <w:rFonts w:asciiTheme="majorHAnsi" w:hAnsiTheme="majorHAnsi" w:cstheme="majorHAnsi"/>
          <w:i/>
          <w:kern w:val="2"/>
          <w:sz w:val="28"/>
          <w:szCs w:val="26"/>
        </w:rPr>
        <w:t>202</w:t>
      </w:r>
      <w:r w:rsidR="00DC2976" w:rsidRPr="0082738E">
        <w:rPr>
          <w:rFonts w:asciiTheme="majorHAnsi" w:hAnsiTheme="majorHAnsi" w:cstheme="majorHAnsi"/>
          <w:i/>
          <w:kern w:val="2"/>
          <w:sz w:val="28"/>
          <w:szCs w:val="26"/>
        </w:rPr>
        <w:t>5</w:t>
      </w:r>
      <w:r w:rsidR="00663B8A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 </w:t>
      </w:r>
      <w:r w:rsidR="008773E2" w:rsidRPr="0082738E">
        <w:rPr>
          <w:rFonts w:asciiTheme="majorHAnsi" w:hAnsiTheme="majorHAnsi" w:cstheme="majorHAnsi"/>
          <w:i/>
          <w:kern w:val="2"/>
          <w:sz w:val="28"/>
          <w:szCs w:val="26"/>
        </w:rPr>
        <w:t>c</w:t>
      </w:r>
      <w:r w:rsidR="00C05FB9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ủa </w:t>
      </w:r>
      <w:r w:rsidR="00663B8A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Ủy ban nhân dân tỉnh về dự thảo </w:t>
      </w:r>
      <w:r w:rsidR="00C05FB9" w:rsidRPr="0082738E">
        <w:rPr>
          <w:rFonts w:asciiTheme="majorHAnsi" w:hAnsiTheme="majorHAnsi" w:cstheme="majorHAnsi"/>
          <w:i/>
          <w:kern w:val="2"/>
          <w:sz w:val="28"/>
          <w:szCs w:val="26"/>
        </w:rPr>
        <w:t>N</w:t>
      </w:r>
      <w:r w:rsidR="00663B8A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ghị quyết </w:t>
      </w:r>
      <w:r w:rsidR="008773E2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 bãi bỏ một số </w:t>
      </w:r>
      <w:r w:rsidR="00663B8A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nghị quyết của Hội đồng nhân dân tỉnh; Báo cáo thẩm tra số 57/BC-HĐND ngày 20 tháng 6 năm 2025 của Ban Pháp chế của HĐND tỉnh; ý kiến thảo luận của đại biểu HĐND tỉnh tại kỳ họp; </w:t>
      </w:r>
    </w:p>
    <w:p w14:paraId="675C50ED" w14:textId="0098A029" w:rsidR="005056D2" w:rsidRPr="0082738E" w:rsidRDefault="00663B8A" w:rsidP="0073599B">
      <w:pPr>
        <w:widowControl w:val="0"/>
        <w:spacing w:before="120" w:after="120" w:line="380" w:lineRule="exact"/>
        <w:ind w:firstLine="605"/>
        <w:jc w:val="both"/>
        <w:rPr>
          <w:rStyle w:val="Emphasis"/>
          <w:rFonts w:asciiTheme="majorHAnsi" w:hAnsiTheme="majorHAnsi" w:cstheme="majorHAnsi"/>
          <w:kern w:val="2"/>
          <w:sz w:val="28"/>
          <w:szCs w:val="28"/>
          <w:bdr w:val="none" w:sz="0" w:space="0" w:color="auto" w:frame="1"/>
          <w:shd w:val="clear" w:color="auto" w:fill="FFFFFF"/>
        </w:rPr>
      </w:pPr>
      <w:r w:rsidRPr="0082738E">
        <w:rPr>
          <w:rStyle w:val="Emphasis"/>
          <w:rFonts w:asciiTheme="majorHAnsi" w:hAnsiTheme="majorHAnsi" w:cstheme="majorHAnsi"/>
          <w:kern w:val="2"/>
          <w:sz w:val="28"/>
          <w:szCs w:val="28"/>
          <w:bdr w:val="none" w:sz="0" w:space="0" w:color="auto" w:frame="1"/>
          <w:shd w:val="clear" w:color="auto" w:fill="FFFFFF"/>
        </w:rPr>
        <w:t xml:space="preserve">Hội đồng nhân dân </w:t>
      </w:r>
      <w:r w:rsidR="00DC2976" w:rsidRPr="0082738E">
        <w:rPr>
          <w:rStyle w:val="Emphasis"/>
          <w:rFonts w:asciiTheme="majorHAnsi" w:hAnsiTheme="majorHAnsi" w:cstheme="majorHAnsi"/>
          <w:kern w:val="2"/>
          <w:sz w:val="28"/>
          <w:szCs w:val="28"/>
          <w:bdr w:val="none" w:sz="0" w:space="0" w:color="auto" w:frame="1"/>
          <w:shd w:val="clear" w:color="auto" w:fill="FFFFFF"/>
        </w:rPr>
        <w:t>ban hành Nghị quyết Bãi bỏ một số nghị quyết của Hội đồng nhân dân tỉnh Đắk Lắk.</w:t>
      </w:r>
    </w:p>
    <w:p w14:paraId="28775DB9" w14:textId="77777777" w:rsidR="003D7332" w:rsidRPr="0082738E" w:rsidRDefault="0039172A" w:rsidP="0073599B">
      <w:pPr>
        <w:widowControl w:val="0"/>
        <w:spacing w:before="120" w:after="120" w:line="380" w:lineRule="exact"/>
        <w:ind w:firstLine="605"/>
        <w:jc w:val="both"/>
        <w:rPr>
          <w:rFonts w:asciiTheme="majorHAnsi" w:hAnsiTheme="majorHAnsi" w:cstheme="majorHAnsi"/>
          <w:b/>
          <w:kern w:val="2"/>
          <w:sz w:val="28"/>
          <w:szCs w:val="28"/>
        </w:rPr>
      </w:pPr>
      <w:r w:rsidRPr="0082738E">
        <w:rPr>
          <w:rFonts w:asciiTheme="majorHAnsi" w:hAnsiTheme="majorHAnsi" w:cstheme="majorHAnsi"/>
          <w:b/>
          <w:kern w:val="2"/>
          <w:sz w:val="28"/>
          <w:szCs w:val="26"/>
        </w:rPr>
        <w:t xml:space="preserve">Điều 1. </w:t>
      </w:r>
      <w:r w:rsidR="00202E4B" w:rsidRPr="0082738E">
        <w:rPr>
          <w:rFonts w:asciiTheme="majorHAnsi" w:hAnsiTheme="majorHAnsi" w:cstheme="majorHAnsi"/>
          <w:b/>
          <w:kern w:val="2"/>
          <w:sz w:val="28"/>
          <w:szCs w:val="28"/>
        </w:rPr>
        <w:t xml:space="preserve">Bãi bỏ </w:t>
      </w:r>
      <w:r w:rsidR="00CD376A" w:rsidRPr="0082738E">
        <w:rPr>
          <w:rFonts w:asciiTheme="majorHAnsi" w:hAnsiTheme="majorHAnsi" w:cstheme="majorHAnsi"/>
          <w:b/>
          <w:kern w:val="2"/>
          <w:sz w:val="28"/>
          <w:szCs w:val="28"/>
        </w:rPr>
        <w:t>toàn bộ các nghị quyết</w:t>
      </w:r>
    </w:p>
    <w:p w14:paraId="06534AD1" w14:textId="77777777" w:rsidR="00CD376A" w:rsidRPr="0082738E" w:rsidRDefault="00CD376A" w:rsidP="0073599B">
      <w:pPr>
        <w:widowControl w:val="0"/>
        <w:spacing w:before="120" w:after="120" w:line="380" w:lineRule="exact"/>
        <w:ind w:firstLine="605"/>
        <w:jc w:val="both"/>
        <w:rPr>
          <w:rFonts w:asciiTheme="majorHAnsi" w:hAnsiTheme="majorHAnsi" w:cstheme="majorHAnsi"/>
          <w:kern w:val="2"/>
          <w:sz w:val="28"/>
          <w:szCs w:val="28"/>
        </w:rPr>
      </w:pPr>
      <w:r w:rsidRPr="0082738E">
        <w:rPr>
          <w:rFonts w:asciiTheme="majorHAnsi" w:hAnsiTheme="majorHAnsi" w:cstheme="majorHAnsi"/>
          <w:kern w:val="2"/>
          <w:sz w:val="28"/>
          <w:szCs w:val="28"/>
        </w:rPr>
        <w:t>Bãi bỏ toàn bộ các nghị quyết sau đây:</w:t>
      </w:r>
    </w:p>
    <w:p w14:paraId="0D0B5934" w14:textId="06E88549" w:rsidR="00DC2976" w:rsidRPr="0082738E" w:rsidRDefault="001B248D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</w:pPr>
      <w:r w:rsidRPr="0082738E">
        <w:rPr>
          <w:rFonts w:asciiTheme="majorHAnsi" w:hAnsiTheme="majorHAnsi" w:cstheme="majorHAnsi"/>
          <w:kern w:val="2"/>
          <w:sz w:val="28"/>
          <w:szCs w:val="28"/>
        </w:rPr>
        <w:t>1</w:t>
      </w:r>
      <w:r w:rsidR="00DC2976" w:rsidRPr="0082738E">
        <w:rPr>
          <w:rFonts w:asciiTheme="majorHAnsi" w:hAnsiTheme="majorHAnsi" w:cstheme="majorHAnsi"/>
          <w:kern w:val="2"/>
          <w:sz w:val="28"/>
          <w:szCs w:val="28"/>
        </w:rPr>
        <w:t>. Nghị q</w:t>
      </w:r>
      <w:r w:rsidR="00321DC3" w:rsidRPr="0082738E">
        <w:rPr>
          <w:rFonts w:asciiTheme="majorHAnsi" w:hAnsiTheme="majorHAnsi" w:cstheme="majorHAnsi"/>
          <w:kern w:val="2"/>
          <w:sz w:val="28"/>
          <w:szCs w:val="28"/>
        </w:rPr>
        <w:t xml:space="preserve">uyết số 24/2017/NQ-HĐND ngày 13 tháng 7 năm </w:t>
      </w:r>
      <w:r w:rsidR="00DC2976" w:rsidRPr="0082738E">
        <w:rPr>
          <w:rFonts w:asciiTheme="majorHAnsi" w:hAnsiTheme="majorHAnsi" w:cstheme="majorHAnsi"/>
          <w:kern w:val="2"/>
          <w:sz w:val="28"/>
          <w:szCs w:val="28"/>
        </w:rPr>
        <w:t xml:space="preserve">2017 </w:t>
      </w:r>
      <w:r w:rsidR="00321DC3" w:rsidRPr="0082738E">
        <w:rPr>
          <w:rFonts w:asciiTheme="majorHAnsi" w:hAnsiTheme="majorHAnsi" w:cstheme="majorHAnsi"/>
          <w:kern w:val="2"/>
          <w:sz w:val="28"/>
          <w:szCs w:val="28"/>
        </w:rPr>
        <w:t xml:space="preserve">của Hội đồng nhân dân tỉnh </w:t>
      </w:r>
      <w:r w:rsidR="00DC2976" w:rsidRPr="0082738E">
        <w:rPr>
          <w:rFonts w:asciiTheme="majorHAnsi" w:hAnsiTheme="majorHAnsi" w:cstheme="majorHAnsi"/>
          <w:kern w:val="2"/>
          <w:sz w:val="28"/>
          <w:szCs w:val="28"/>
        </w:rPr>
        <w:t xml:space="preserve">về </w:t>
      </w:r>
      <w:r w:rsidR="00DC2976" w:rsidRPr="0082738E"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  <w:t>Phát triển cà phê bền vững của tỉnh Đắk Lắk đến năm 2020 và định hướng đến năm</w:t>
      </w:r>
      <w:bookmarkStart w:id="0" w:name="_GoBack"/>
      <w:bookmarkEnd w:id="0"/>
      <w:r w:rsidR="00DC2976" w:rsidRPr="0082738E"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  <w:t xml:space="preserve"> 2030</w:t>
      </w:r>
      <w:r w:rsidR="00321DC3" w:rsidRPr="0082738E"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  <w:t>.</w:t>
      </w:r>
    </w:p>
    <w:p w14:paraId="0769C9A1" w14:textId="48E1B39B" w:rsidR="00321DC3" w:rsidRPr="0082738E" w:rsidRDefault="001B248D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kern w:val="2"/>
          <w:sz w:val="28"/>
          <w:szCs w:val="28"/>
        </w:rPr>
      </w:pPr>
      <w:r w:rsidRPr="0082738E">
        <w:rPr>
          <w:rFonts w:asciiTheme="majorHAnsi" w:hAnsiTheme="majorHAnsi" w:cstheme="majorHAnsi"/>
          <w:kern w:val="2"/>
          <w:sz w:val="28"/>
          <w:szCs w:val="28"/>
        </w:rPr>
        <w:t>2</w:t>
      </w:r>
      <w:r w:rsidR="00321DC3" w:rsidRPr="0082738E">
        <w:rPr>
          <w:rFonts w:asciiTheme="majorHAnsi" w:hAnsiTheme="majorHAnsi" w:cstheme="majorHAnsi"/>
          <w:kern w:val="2"/>
          <w:sz w:val="28"/>
          <w:szCs w:val="28"/>
        </w:rPr>
        <w:t>. Nghị quyết số 26/2017/NQ-HĐND ngày 11</w:t>
      </w:r>
      <w:r w:rsidR="003C6BF3" w:rsidRPr="0082738E">
        <w:rPr>
          <w:rFonts w:asciiTheme="majorHAnsi" w:hAnsiTheme="majorHAnsi" w:cstheme="majorHAnsi"/>
          <w:kern w:val="2"/>
          <w:sz w:val="28"/>
          <w:szCs w:val="28"/>
        </w:rPr>
        <w:t xml:space="preserve"> </w:t>
      </w:r>
      <w:r w:rsidR="00321DC3" w:rsidRPr="0082738E">
        <w:rPr>
          <w:rFonts w:asciiTheme="majorHAnsi" w:hAnsiTheme="majorHAnsi" w:cstheme="majorHAnsi"/>
          <w:kern w:val="2"/>
          <w:sz w:val="28"/>
          <w:szCs w:val="28"/>
        </w:rPr>
        <w:t xml:space="preserve">tháng 10 năm 2017 của Hội đồng nhân dân tỉnh </w:t>
      </w:r>
      <w:r w:rsidR="00321DC3" w:rsidRPr="0082738E"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  <w:t>quy định khoảng cách và địa bàn làm căn cứ xác định học sinh không thể đi đến trường và trở về nhà trong ngày; tỷ lệ khoán kinh phí phục vụ việc nấu ăn cho học sinh theo Nghị định số 116/2016/NĐ-CP ngày 18 tháng 7 năm 2016 của Chính phủ trên địa bàn tỉnh Đắk Lắk.</w:t>
      </w:r>
    </w:p>
    <w:p w14:paraId="0068DFA3" w14:textId="45DEBFBF" w:rsidR="00321DC3" w:rsidRPr="0082738E" w:rsidRDefault="00B65340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</w:pPr>
      <w:r w:rsidRPr="0082738E">
        <w:rPr>
          <w:rFonts w:asciiTheme="majorHAnsi" w:hAnsiTheme="majorHAnsi" w:cstheme="majorHAnsi"/>
          <w:kern w:val="2"/>
          <w:sz w:val="28"/>
          <w:szCs w:val="28"/>
        </w:rPr>
        <w:t>3</w:t>
      </w:r>
      <w:r w:rsidR="00321DC3" w:rsidRPr="0082738E">
        <w:rPr>
          <w:rFonts w:asciiTheme="majorHAnsi" w:hAnsiTheme="majorHAnsi" w:cstheme="majorHAnsi"/>
          <w:kern w:val="2"/>
          <w:sz w:val="28"/>
          <w:szCs w:val="28"/>
        </w:rPr>
        <w:t xml:space="preserve">. Nghị quyết số 15/2023/NQ-HĐND ngày 10 tháng 10 năm 2023 của Hội đồng nhân dân tỉnh về </w:t>
      </w:r>
      <w:r w:rsidR="00321DC3" w:rsidRPr="0082738E"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  <w:t xml:space="preserve">Giao thẩm quyền cho Ủy ban nhân dân tỉnh quyết định </w:t>
      </w:r>
      <w:r w:rsidR="00321DC3" w:rsidRPr="0082738E"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  <w:lastRenderedPageBreak/>
        <w:t>chủ trương đầu tư các dự án đầu tư công nhóm C.</w:t>
      </w:r>
    </w:p>
    <w:p w14:paraId="525821E4" w14:textId="6F62A17E" w:rsidR="00321DC3" w:rsidRPr="0082738E" w:rsidRDefault="00B65340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</w:pPr>
      <w:r w:rsidRPr="0082738E"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  <w:t>4</w:t>
      </w:r>
      <w:r w:rsidR="00321DC3" w:rsidRPr="0082738E">
        <w:rPr>
          <w:rFonts w:asciiTheme="majorHAnsi" w:hAnsiTheme="majorHAnsi" w:cstheme="majorHAnsi"/>
          <w:kern w:val="2"/>
          <w:sz w:val="28"/>
          <w:szCs w:val="28"/>
          <w:shd w:val="clear" w:color="auto" w:fill="FFFFFF"/>
        </w:rPr>
        <w:t>. Nghị quyết số 22/2023/NQ-HĐND ngày 07 tháng 12 năm 2023 của Hội đồng nhân dân tỉnh Quy định khung hệ số điều chỉnh giá đất năm 2024 trên địa bàn tỉnh Đắk Lắk.</w:t>
      </w:r>
    </w:p>
    <w:p w14:paraId="1A191215" w14:textId="77777777" w:rsidR="007D1694" w:rsidRPr="0082738E" w:rsidRDefault="005E5221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b/>
          <w:kern w:val="2"/>
          <w:sz w:val="28"/>
          <w:szCs w:val="26"/>
        </w:rPr>
      </w:pPr>
      <w:r w:rsidRPr="0082738E">
        <w:rPr>
          <w:rFonts w:asciiTheme="majorHAnsi" w:hAnsiTheme="majorHAnsi" w:cstheme="majorHAnsi"/>
          <w:b/>
          <w:kern w:val="2"/>
          <w:sz w:val="28"/>
          <w:szCs w:val="26"/>
        </w:rPr>
        <w:t xml:space="preserve">Điều </w:t>
      </w:r>
      <w:r w:rsidR="00DC2976" w:rsidRPr="0082738E">
        <w:rPr>
          <w:rFonts w:asciiTheme="majorHAnsi" w:hAnsiTheme="majorHAnsi" w:cstheme="majorHAnsi"/>
          <w:b/>
          <w:kern w:val="2"/>
          <w:sz w:val="28"/>
          <w:szCs w:val="26"/>
        </w:rPr>
        <w:t>2</w:t>
      </w:r>
      <w:r w:rsidRPr="0082738E">
        <w:rPr>
          <w:rFonts w:asciiTheme="majorHAnsi" w:hAnsiTheme="majorHAnsi" w:cstheme="majorHAnsi"/>
          <w:b/>
          <w:kern w:val="2"/>
          <w:sz w:val="28"/>
          <w:szCs w:val="26"/>
        </w:rPr>
        <w:t>.</w:t>
      </w:r>
      <w:r w:rsidRPr="0082738E">
        <w:rPr>
          <w:rFonts w:asciiTheme="majorHAnsi" w:hAnsiTheme="majorHAnsi" w:cstheme="majorHAnsi"/>
          <w:kern w:val="2"/>
          <w:sz w:val="28"/>
          <w:szCs w:val="26"/>
        </w:rPr>
        <w:t xml:space="preserve"> </w:t>
      </w:r>
      <w:r w:rsidR="007D1694" w:rsidRPr="0082738E">
        <w:rPr>
          <w:rFonts w:asciiTheme="majorHAnsi" w:hAnsiTheme="majorHAnsi" w:cstheme="majorHAnsi"/>
          <w:b/>
          <w:kern w:val="2"/>
          <w:sz w:val="28"/>
          <w:szCs w:val="26"/>
        </w:rPr>
        <w:t>Điều khoản thi hành</w:t>
      </w:r>
    </w:p>
    <w:p w14:paraId="4ED760DB" w14:textId="0597738D" w:rsidR="00DC2976" w:rsidRPr="0082738E" w:rsidRDefault="00DC2976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kern w:val="2"/>
          <w:sz w:val="28"/>
          <w:szCs w:val="26"/>
        </w:rPr>
      </w:pPr>
      <w:r w:rsidRPr="0082738E">
        <w:rPr>
          <w:rFonts w:asciiTheme="majorHAnsi" w:hAnsiTheme="majorHAnsi" w:cstheme="majorHAnsi"/>
          <w:kern w:val="2"/>
          <w:sz w:val="28"/>
          <w:szCs w:val="26"/>
        </w:rPr>
        <w:t xml:space="preserve"> Nghị quyết này có hiệ</w:t>
      </w:r>
      <w:r w:rsidR="00B65340" w:rsidRPr="0082738E">
        <w:rPr>
          <w:rFonts w:asciiTheme="majorHAnsi" w:hAnsiTheme="majorHAnsi" w:cstheme="majorHAnsi"/>
          <w:kern w:val="2"/>
          <w:sz w:val="28"/>
          <w:szCs w:val="26"/>
        </w:rPr>
        <w:t>u lực thi hành kể từ ngày 04</w:t>
      </w:r>
      <w:r w:rsidR="00B81CAC" w:rsidRPr="0082738E">
        <w:rPr>
          <w:rFonts w:asciiTheme="majorHAnsi" w:hAnsiTheme="majorHAnsi" w:cstheme="majorHAnsi"/>
          <w:kern w:val="2"/>
          <w:sz w:val="28"/>
          <w:szCs w:val="26"/>
        </w:rPr>
        <w:t xml:space="preserve"> tháng 7 </w:t>
      </w:r>
      <w:r w:rsidR="00321DC3" w:rsidRPr="0082738E">
        <w:rPr>
          <w:rFonts w:asciiTheme="majorHAnsi" w:hAnsiTheme="majorHAnsi" w:cstheme="majorHAnsi"/>
          <w:kern w:val="2"/>
          <w:sz w:val="28"/>
          <w:szCs w:val="26"/>
        </w:rPr>
        <w:t xml:space="preserve">năm </w:t>
      </w:r>
      <w:r w:rsidRPr="0082738E">
        <w:rPr>
          <w:rFonts w:asciiTheme="majorHAnsi" w:hAnsiTheme="majorHAnsi" w:cstheme="majorHAnsi"/>
          <w:kern w:val="2"/>
          <w:sz w:val="28"/>
          <w:szCs w:val="26"/>
        </w:rPr>
        <w:t>2025.</w:t>
      </w:r>
    </w:p>
    <w:p w14:paraId="37AB985C" w14:textId="5169FC7A" w:rsidR="0039172A" w:rsidRPr="0082738E" w:rsidRDefault="0039172A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i/>
          <w:kern w:val="2"/>
          <w:sz w:val="28"/>
          <w:szCs w:val="26"/>
        </w:rPr>
      </w:pPr>
      <w:r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Nghị quyết này </w:t>
      </w:r>
      <w:r w:rsidR="00202E4B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đã được </w:t>
      </w:r>
      <w:r w:rsidR="00164E24" w:rsidRPr="0082738E">
        <w:rPr>
          <w:rFonts w:asciiTheme="majorHAnsi" w:hAnsiTheme="majorHAnsi" w:cstheme="majorHAnsi"/>
          <w:i/>
          <w:kern w:val="2"/>
          <w:sz w:val="28"/>
          <w:szCs w:val="26"/>
        </w:rPr>
        <w:t>Hội đồng nhân dân</w:t>
      </w:r>
      <w:r w:rsidR="00202E4B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 tỉnh Đắk Lắk khóa X</w:t>
      </w:r>
      <w:r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, kỳ họp </w:t>
      </w:r>
      <w:r w:rsidR="004607EA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thứ </w:t>
      </w:r>
      <w:r w:rsidR="00B65340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Mười </w:t>
      </w:r>
      <w:r w:rsidRPr="0082738E">
        <w:rPr>
          <w:rFonts w:asciiTheme="majorHAnsi" w:hAnsiTheme="majorHAnsi" w:cstheme="majorHAnsi"/>
          <w:i/>
          <w:kern w:val="2"/>
          <w:sz w:val="28"/>
          <w:szCs w:val="26"/>
        </w:rPr>
        <w:t>thông qua</w:t>
      </w:r>
      <w:r w:rsidR="00494F15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 </w:t>
      </w:r>
      <w:r w:rsidR="00B65340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ngày24 tháng 6 </w:t>
      </w:r>
      <w:r w:rsidR="00321DC3" w:rsidRPr="0082738E">
        <w:rPr>
          <w:rFonts w:asciiTheme="majorHAnsi" w:hAnsiTheme="majorHAnsi" w:cstheme="majorHAnsi"/>
          <w:i/>
          <w:kern w:val="2"/>
          <w:sz w:val="28"/>
          <w:szCs w:val="26"/>
        </w:rPr>
        <w:t xml:space="preserve">năm </w:t>
      </w:r>
      <w:r w:rsidR="004607EA" w:rsidRPr="0082738E">
        <w:rPr>
          <w:rFonts w:asciiTheme="majorHAnsi" w:hAnsiTheme="majorHAnsi" w:cstheme="majorHAnsi"/>
          <w:i/>
          <w:kern w:val="2"/>
          <w:sz w:val="28"/>
          <w:szCs w:val="26"/>
        </w:rPr>
        <w:t>202</w:t>
      </w:r>
      <w:r w:rsidR="00DC2976" w:rsidRPr="0082738E">
        <w:rPr>
          <w:rFonts w:asciiTheme="majorHAnsi" w:hAnsiTheme="majorHAnsi" w:cstheme="majorHAnsi"/>
          <w:i/>
          <w:kern w:val="2"/>
          <w:sz w:val="28"/>
          <w:szCs w:val="26"/>
        </w:rPr>
        <w:t>5.</w:t>
      </w:r>
      <w:r w:rsidR="00B65340" w:rsidRPr="0082738E">
        <w:rPr>
          <w:rFonts w:asciiTheme="majorHAnsi" w:hAnsiTheme="majorHAnsi" w:cstheme="majorHAnsi"/>
          <w:i/>
          <w:kern w:val="2"/>
          <w:sz w:val="28"/>
          <w:szCs w:val="26"/>
        </w:rPr>
        <w:t>/.</w:t>
      </w:r>
    </w:p>
    <w:p w14:paraId="03B46DC4" w14:textId="77777777" w:rsidR="0073599B" w:rsidRPr="0082738E" w:rsidRDefault="0073599B" w:rsidP="0073599B">
      <w:pPr>
        <w:widowControl w:val="0"/>
        <w:spacing w:before="120" w:after="120" w:line="380" w:lineRule="exact"/>
        <w:ind w:firstLine="601"/>
        <w:jc w:val="both"/>
        <w:rPr>
          <w:rFonts w:asciiTheme="majorHAnsi" w:hAnsiTheme="majorHAnsi" w:cstheme="majorHAnsi"/>
          <w:i/>
          <w:kern w:val="2"/>
          <w:sz w:val="28"/>
          <w:szCs w:val="26"/>
        </w:rPr>
      </w:pPr>
    </w:p>
    <w:tbl>
      <w:tblPr>
        <w:tblW w:w="9108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176"/>
        <w:gridCol w:w="3932"/>
      </w:tblGrid>
      <w:tr w:rsidR="0082738E" w:rsidRPr="0082738E" w14:paraId="45CAFB4C" w14:textId="77777777"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0E35A" w14:textId="695DB08B" w:rsidR="0039172A" w:rsidRPr="0082738E" w:rsidRDefault="0039172A">
            <w:pPr>
              <w:pStyle w:val="Bodytext70"/>
              <w:shd w:val="clear" w:color="auto" w:fill="auto"/>
              <w:spacing w:before="0" w:line="240" w:lineRule="auto"/>
              <w:rPr>
                <w:rFonts w:asciiTheme="majorHAnsi" w:hAnsiTheme="majorHAnsi" w:cstheme="majorHAnsi"/>
                <w:b w:val="0"/>
                <w:i w:val="0"/>
                <w:kern w:val="2"/>
                <w:sz w:val="24"/>
                <w:szCs w:val="24"/>
                <w:lang w:val="vi-VN" w:eastAsia="vi-VN"/>
              </w:rPr>
            </w:pPr>
            <w:r w:rsidRPr="0082738E">
              <w:rPr>
                <w:rStyle w:val="Bodytext7"/>
                <w:rFonts w:asciiTheme="majorHAnsi" w:hAnsiTheme="majorHAnsi" w:cstheme="majorHAnsi"/>
                <w:b/>
                <w:i/>
                <w:kern w:val="2"/>
                <w:sz w:val="24"/>
                <w:szCs w:val="24"/>
                <w:lang w:val="vi-VN" w:eastAsia="vi-VN"/>
              </w:rPr>
              <w:t>Nơi nhận:</w:t>
            </w:r>
          </w:p>
          <w:p w14:paraId="361EDD0C" w14:textId="16C6E356" w:rsidR="0039172A" w:rsidRPr="0082738E" w:rsidRDefault="00D12186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- </w:t>
            </w:r>
            <w:r w:rsidR="00B65340" w:rsidRPr="0082738E">
              <w:rPr>
                <w:rFonts w:asciiTheme="majorHAnsi" w:hAnsiTheme="majorHAnsi" w:cstheme="majorHAnsi"/>
                <w:kern w:val="2"/>
                <w:sz w:val="22"/>
              </w:rPr>
              <w:t>Ủy ban Thường vụ Quốc hội;</w:t>
            </w:r>
          </w:p>
          <w:p w14:paraId="42E8B1CF" w14:textId="77777777" w:rsidR="00494F15" w:rsidRPr="0082738E" w:rsidRDefault="00494F15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Chính phủ;</w:t>
            </w:r>
          </w:p>
          <w:p w14:paraId="1D9EF29F" w14:textId="77777777" w:rsidR="0039172A" w:rsidRPr="0082738E" w:rsidRDefault="00494F15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TT.Tỉnh uỷ</w:t>
            </w:r>
            <w:r w:rsidR="0039172A" w:rsidRPr="0082738E">
              <w:rPr>
                <w:rFonts w:asciiTheme="majorHAnsi" w:hAnsiTheme="majorHAnsi" w:cstheme="majorHAnsi"/>
                <w:kern w:val="2"/>
                <w:sz w:val="22"/>
              </w:rPr>
              <w:t>;</w:t>
            </w:r>
          </w:p>
          <w:p w14:paraId="414A549D" w14:textId="77777777" w:rsidR="0073599B" w:rsidRPr="0082738E" w:rsidRDefault="0073599B" w:rsidP="0073599B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Cục KTVB&amp;QLXLVPHC- Bộ Tư pháp;</w:t>
            </w:r>
          </w:p>
          <w:p w14:paraId="75CE8A56" w14:textId="2818513C" w:rsidR="00494F15" w:rsidRPr="0082738E" w:rsidRDefault="00494F15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- </w:t>
            </w:r>
            <w:r w:rsidR="00B9205C" w:rsidRPr="0082738E">
              <w:rPr>
                <w:rFonts w:asciiTheme="majorHAnsi" w:hAnsiTheme="majorHAnsi" w:cstheme="majorHAnsi"/>
                <w:kern w:val="2"/>
                <w:sz w:val="22"/>
              </w:rPr>
              <w:t>Thường trực Tỉnh ủy;</w:t>
            </w:r>
          </w:p>
          <w:p w14:paraId="47F136C6" w14:textId="77777777" w:rsidR="00B9205C" w:rsidRPr="0082738E" w:rsidRDefault="00B9205C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Đảng ủy các cơ quan Đảng tỉnh;</w:t>
            </w:r>
          </w:p>
          <w:p w14:paraId="5E03DA37" w14:textId="3D396657" w:rsidR="00B9205C" w:rsidRPr="0082738E" w:rsidRDefault="00B9205C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- Đảng ủy HĐND tỉnh; </w:t>
            </w:r>
          </w:p>
          <w:p w14:paraId="5E17DC50" w14:textId="77777777" w:rsidR="00B9205C" w:rsidRPr="0082738E" w:rsidRDefault="00B9205C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- Đoàn đại biểu quốc hội tỉnh; </w:t>
            </w:r>
          </w:p>
          <w:p w14:paraId="546BD88E" w14:textId="77777777" w:rsidR="00B9205C" w:rsidRPr="0082738E" w:rsidRDefault="00B9205C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Thường trực HĐND tỉnh;</w:t>
            </w:r>
          </w:p>
          <w:p w14:paraId="182BA9A6" w14:textId="4124AD71" w:rsidR="00B9205C" w:rsidRPr="0082738E" w:rsidRDefault="00B9205C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Các Ban của HĐND tỉnh;</w:t>
            </w:r>
          </w:p>
          <w:p w14:paraId="5BAC7FED" w14:textId="371EAA22" w:rsidR="00B9205C" w:rsidRPr="0082738E" w:rsidRDefault="00B9205C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Ủy ban nhân dân tỉnh;</w:t>
            </w:r>
          </w:p>
          <w:p w14:paraId="2E71AB47" w14:textId="77777777" w:rsidR="00B9205C" w:rsidRPr="0082738E" w:rsidRDefault="00447265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UBMTTQVN tỉnh;</w:t>
            </w:r>
          </w:p>
          <w:p w14:paraId="65546E1E" w14:textId="77777777" w:rsidR="00447265" w:rsidRPr="0082738E" w:rsidRDefault="00447265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Các Văn phòng: Tỉnh ủy, UBND tỉnh;</w:t>
            </w:r>
          </w:p>
          <w:p w14:paraId="3A2D1037" w14:textId="41C225F2" w:rsidR="00494F15" w:rsidRPr="0082738E" w:rsidRDefault="00447265" w:rsidP="00447265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- Văn phòng Đoàn ĐBQH và HĐND tỉnh; </w:t>
            </w:r>
          </w:p>
          <w:p w14:paraId="6DD3ED96" w14:textId="77777777" w:rsidR="0039172A" w:rsidRPr="0082738E" w:rsidRDefault="0039172A" w:rsidP="00494F15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- </w:t>
            </w:r>
            <w:r w:rsidR="00712BF0" w:rsidRPr="0082738E">
              <w:rPr>
                <w:rFonts w:asciiTheme="majorHAnsi" w:hAnsiTheme="majorHAnsi" w:cstheme="majorHAnsi"/>
                <w:kern w:val="2"/>
                <w:sz w:val="22"/>
              </w:rPr>
              <w:t>Các s</w:t>
            </w:r>
            <w:r w:rsidR="008A1759" w:rsidRPr="0082738E">
              <w:rPr>
                <w:rFonts w:asciiTheme="majorHAnsi" w:hAnsiTheme="majorHAnsi" w:cstheme="majorHAnsi"/>
                <w:kern w:val="2"/>
                <w:sz w:val="22"/>
              </w:rPr>
              <w:t>ở, ban, ngành ở tỉnh</w:t>
            </w:r>
            <w:r w:rsidR="00A370B9" w:rsidRPr="0082738E">
              <w:rPr>
                <w:rFonts w:asciiTheme="majorHAnsi" w:hAnsiTheme="majorHAnsi" w:cstheme="majorHAnsi"/>
                <w:kern w:val="2"/>
                <w:sz w:val="22"/>
              </w:rPr>
              <w:t>;</w:t>
            </w:r>
          </w:p>
          <w:p w14:paraId="764E8B00" w14:textId="50369B57" w:rsidR="006764E5" w:rsidRPr="0082738E" w:rsidRDefault="006764E5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- </w:t>
            </w:r>
            <w:r w:rsidR="00447265"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TT </w:t>
            </w:r>
            <w:r w:rsidR="00494F15" w:rsidRPr="0082738E">
              <w:rPr>
                <w:rFonts w:asciiTheme="majorHAnsi" w:hAnsiTheme="majorHAnsi" w:cstheme="majorHAnsi"/>
                <w:kern w:val="2"/>
                <w:sz w:val="22"/>
              </w:rPr>
              <w:t>HĐND</w:t>
            </w: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, UBND </w:t>
            </w:r>
            <w:r w:rsidR="0039172A"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các huyện, </w:t>
            </w:r>
            <w:r w:rsidR="00494F15"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thị xã, </w:t>
            </w:r>
            <w:r w:rsidR="0039172A" w:rsidRPr="0082738E">
              <w:rPr>
                <w:rFonts w:asciiTheme="majorHAnsi" w:hAnsiTheme="majorHAnsi" w:cstheme="majorHAnsi"/>
                <w:kern w:val="2"/>
                <w:sz w:val="22"/>
              </w:rPr>
              <w:t>thành phố;</w:t>
            </w:r>
          </w:p>
          <w:p w14:paraId="7079D242" w14:textId="334B52DD" w:rsidR="0039172A" w:rsidRPr="0082738E" w:rsidRDefault="00447265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b/>
                <w:kern w:val="2"/>
                <w:sz w:val="28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- HĐND, UBND </w:t>
            </w:r>
            <w:r w:rsidR="006764E5" w:rsidRPr="0082738E">
              <w:rPr>
                <w:rFonts w:asciiTheme="majorHAnsi" w:hAnsiTheme="majorHAnsi" w:cstheme="majorHAnsi"/>
                <w:kern w:val="2"/>
                <w:sz w:val="22"/>
              </w:rPr>
              <w:t>xã</w:t>
            </w:r>
            <w:r w:rsidR="00672BE9"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 </w:t>
            </w:r>
            <w:r w:rsidR="006764E5" w:rsidRPr="0082738E">
              <w:rPr>
                <w:rFonts w:asciiTheme="majorHAnsi" w:hAnsiTheme="majorHAnsi" w:cstheme="majorHAnsi"/>
                <w:kern w:val="2"/>
                <w:sz w:val="22"/>
              </w:rPr>
              <w:t>(</w:t>
            </w:r>
            <w:r w:rsidR="00672BE9"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HĐND, </w:t>
            </w:r>
            <w:r w:rsidR="006764E5"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UBND </w:t>
            </w:r>
            <w:r w:rsidR="00672BE9" w:rsidRPr="0082738E">
              <w:rPr>
                <w:rFonts w:asciiTheme="majorHAnsi" w:hAnsiTheme="majorHAnsi" w:cstheme="majorHAnsi"/>
                <w:kern w:val="2"/>
                <w:sz w:val="22"/>
              </w:rPr>
              <w:t>các huyện, thị xã, thành phố sao gửi</w:t>
            </w:r>
            <w:r w:rsidR="006764E5" w:rsidRPr="0082738E">
              <w:rPr>
                <w:rFonts w:asciiTheme="majorHAnsi" w:hAnsiTheme="majorHAnsi" w:cstheme="majorHAnsi"/>
                <w:kern w:val="2"/>
                <w:sz w:val="22"/>
              </w:rPr>
              <w:t>);</w:t>
            </w:r>
            <w:r w:rsidR="0039172A" w:rsidRPr="0082738E">
              <w:rPr>
                <w:rFonts w:asciiTheme="majorHAnsi" w:hAnsiTheme="majorHAnsi" w:cstheme="majorHAnsi"/>
                <w:kern w:val="2"/>
                <w:sz w:val="22"/>
              </w:rPr>
              <w:tab/>
            </w:r>
          </w:p>
          <w:p w14:paraId="0C842052" w14:textId="5DBAD1DD" w:rsidR="0039172A" w:rsidRPr="0082738E" w:rsidRDefault="00494F15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Báo Đắk Lắk</w:t>
            </w:r>
            <w:r w:rsidR="00672BE9" w:rsidRPr="0082738E">
              <w:rPr>
                <w:rFonts w:asciiTheme="majorHAnsi" w:hAnsiTheme="majorHAnsi" w:cstheme="majorHAnsi"/>
                <w:kern w:val="2"/>
                <w:sz w:val="22"/>
              </w:rPr>
              <w:t>;</w:t>
            </w:r>
          </w:p>
          <w:p w14:paraId="43D8A475" w14:textId="3A6D83DC" w:rsidR="0039172A" w:rsidRPr="0082738E" w:rsidRDefault="00672BE9">
            <w:pPr>
              <w:tabs>
                <w:tab w:val="center" w:pos="6840"/>
              </w:tabs>
              <w:jc w:val="both"/>
              <w:rPr>
                <w:rFonts w:asciiTheme="majorHAnsi" w:hAnsiTheme="majorHAnsi" w:cstheme="majorHAnsi"/>
                <w:kern w:val="2"/>
                <w:sz w:val="22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- Trung tâm CN và </w:t>
            </w:r>
            <w:r w:rsidR="00A10078" w:rsidRPr="0082738E">
              <w:rPr>
                <w:rFonts w:asciiTheme="majorHAnsi" w:hAnsiTheme="majorHAnsi" w:cstheme="majorHAnsi"/>
                <w:kern w:val="2"/>
                <w:sz w:val="22"/>
              </w:rPr>
              <w:t>Cổng TTĐT tỉnh</w:t>
            </w:r>
            <w:r w:rsidR="00494F15" w:rsidRPr="0082738E">
              <w:rPr>
                <w:rFonts w:asciiTheme="majorHAnsi" w:hAnsiTheme="majorHAnsi" w:cstheme="majorHAnsi"/>
                <w:kern w:val="2"/>
                <w:sz w:val="22"/>
              </w:rPr>
              <w:t>;</w:t>
            </w:r>
            <w:r w:rsidR="0039172A" w:rsidRPr="0082738E">
              <w:rPr>
                <w:rFonts w:asciiTheme="majorHAnsi" w:hAnsiTheme="majorHAnsi" w:cstheme="majorHAnsi"/>
                <w:b/>
                <w:kern w:val="2"/>
                <w:sz w:val="28"/>
              </w:rPr>
              <w:tab/>
            </w:r>
          </w:p>
          <w:p w14:paraId="6929FEF5" w14:textId="16686FCF" w:rsidR="0039172A" w:rsidRPr="0082738E" w:rsidRDefault="00494F15" w:rsidP="00494F15">
            <w:pPr>
              <w:rPr>
                <w:rFonts w:asciiTheme="majorHAnsi" w:hAnsiTheme="majorHAnsi" w:cstheme="majorHAnsi"/>
                <w:kern w:val="2"/>
                <w:sz w:val="28"/>
                <w:szCs w:val="28"/>
              </w:rPr>
            </w:pP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- Lưu: VT</w:t>
            </w:r>
            <w:r w:rsidR="0039172A" w:rsidRPr="0082738E">
              <w:rPr>
                <w:rFonts w:asciiTheme="majorHAnsi" w:hAnsiTheme="majorHAnsi" w:cstheme="majorHAnsi"/>
                <w:kern w:val="2"/>
                <w:sz w:val="22"/>
              </w:rPr>
              <w:t>,</w:t>
            </w:r>
            <w:r w:rsidRPr="0082738E">
              <w:rPr>
                <w:rFonts w:asciiTheme="majorHAnsi" w:hAnsiTheme="majorHAnsi" w:cstheme="majorHAnsi"/>
                <w:kern w:val="2"/>
                <w:sz w:val="22"/>
              </w:rPr>
              <w:t xml:space="preserve"> C</w:t>
            </w:r>
            <w:r w:rsidR="0073599B" w:rsidRPr="0082738E">
              <w:rPr>
                <w:rFonts w:asciiTheme="majorHAnsi" w:hAnsiTheme="majorHAnsi" w:cstheme="majorHAnsi"/>
                <w:kern w:val="2"/>
                <w:sz w:val="22"/>
              </w:rPr>
              <w:t>T</w:t>
            </w:r>
            <w:r w:rsidRPr="0082738E">
              <w:rPr>
                <w:rFonts w:asciiTheme="majorHAnsi" w:hAnsiTheme="majorHAnsi" w:cstheme="majorHAnsi"/>
                <w:kern w:val="2"/>
                <w:sz w:val="22"/>
              </w:rPr>
              <w:t>HĐND.</w:t>
            </w:r>
            <w:r w:rsidR="0039172A" w:rsidRPr="0082738E">
              <w:rPr>
                <w:rFonts w:asciiTheme="majorHAnsi" w:hAnsiTheme="majorHAnsi" w:cstheme="majorHAnsi"/>
                <w:kern w:val="2"/>
                <w:sz w:val="28"/>
                <w:szCs w:val="28"/>
              </w:rPr>
              <w:t> 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6F0C6" w14:textId="77777777" w:rsidR="0039172A" w:rsidRPr="0082738E" w:rsidRDefault="0039172A">
            <w:pPr>
              <w:jc w:val="center"/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</w:pPr>
            <w:r w:rsidRPr="0082738E"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  <w:t>CHỦ TỊCH</w:t>
            </w:r>
            <w:r w:rsidRPr="0082738E"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  <w:br/>
            </w:r>
            <w:r w:rsidRPr="0082738E"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  <w:br/>
            </w:r>
          </w:p>
          <w:p w14:paraId="6FEF8164" w14:textId="77777777" w:rsidR="0039172A" w:rsidRPr="0082738E" w:rsidRDefault="0039172A">
            <w:pPr>
              <w:jc w:val="center"/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</w:pPr>
          </w:p>
          <w:p w14:paraId="5243D2A3" w14:textId="6A07C47C" w:rsidR="0039172A" w:rsidRPr="0082738E" w:rsidRDefault="00B65340">
            <w:pPr>
              <w:jc w:val="center"/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</w:pPr>
            <w:r w:rsidRPr="0082738E"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  <w:t>(Đã ký)</w:t>
            </w:r>
          </w:p>
          <w:p w14:paraId="0EF4940E" w14:textId="77777777" w:rsidR="00F87D1E" w:rsidRPr="0082738E" w:rsidRDefault="00F87D1E">
            <w:pPr>
              <w:jc w:val="center"/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</w:pPr>
          </w:p>
          <w:p w14:paraId="57E09295" w14:textId="77777777" w:rsidR="00F87D1E" w:rsidRPr="0082738E" w:rsidRDefault="00F87D1E">
            <w:pPr>
              <w:jc w:val="center"/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</w:pPr>
          </w:p>
          <w:p w14:paraId="5D64527E" w14:textId="77777777" w:rsidR="00F87D1E" w:rsidRPr="0082738E" w:rsidRDefault="00F87D1E">
            <w:pPr>
              <w:jc w:val="center"/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</w:pPr>
          </w:p>
          <w:p w14:paraId="6CBD88FB" w14:textId="77777777" w:rsidR="00F87D1E" w:rsidRPr="0082738E" w:rsidRDefault="00F87D1E">
            <w:pPr>
              <w:jc w:val="center"/>
              <w:rPr>
                <w:rFonts w:asciiTheme="majorHAnsi" w:hAnsiTheme="majorHAnsi" w:cstheme="majorHAnsi"/>
                <w:b/>
                <w:bCs/>
                <w:kern w:val="2"/>
                <w:sz w:val="28"/>
                <w:szCs w:val="28"/>
              </w:rPr>
            </w:pPr>
          </w:p>
          <w:p w14:paraId="3E3D03E3" w14:textId="77777777" w:rsidR="0039172A" w:rsidRPr="0082738E" w:rsidRDefault="00321DC3" w:rsidP="00F87D1E">
            <w:pPr>
              <w:jc w:val="center"/>
              <w:rPr>
                <w:rFonts w:asciiTheme="majorHAnsi" w:hAnsiTheme="majorHAnsi" w:cstheme="majorHAnsi"/>
                <w:b/>
                <w:kern w:val="2"/>
                <w:sz w:val="28"/>
                <w:szCs w:val="28"/>
              </w:rPr>
            </w:pPr>
            <w:r w:rsidRPr="0082738E">
              <w:rPr>
                <w:rFonts w:asciiTheme="majorHAnsi" w:hAnsiTheme="majorHAnsi" w:cstheme="majorHAnsi"/>
                <w:b/>
                <w:kern w:val="2"/>
                <w:sz w:val="28"/>
                <w:szCs w:val="28"/>
              </w:rPr>
              <w:t>Huỳnh Thị Chiến Hòa</w:t>
            </w:r>
          </w:p>
        </w:tc>
      </w:tr>
    </w:tbl>
    <w:p w14:paraId="171778AA" w14:textId="77777777" w:rsidR="0039172A" w:rsidRPr="0082738E" w:rsidRDefault="0039172A">
      <w:pPr>
        <w:tabs>
          <w:tab w:val="center" w:pos="6840"/>
        </w:tabs>
        <w:jc w:val="both"/>
        <w:rPr>
          <w:rFonts w:asciiTheme="majorHAnsi" w:hAnsiTheme="majorHAnsi" w:cstheme="majorHAnsi"/>
          <w:kern w:val="2"/>
          <w:sz w:val="22"/>
        </w:rPr>
      </w:pPr>
      <w:r w:rsidRPr="0082738E">
        <w:rPr>
          <w:rFonts w:asciiTheme="majorHAnsi" w:hAnsiTheme="majorHAnsi" w:cstheme="majorHAnsi"/>
          <w:kern w:val="2"/>
          <w:sz w:val="22"/>
        </w:rPr>
        <w:tab/>
      </w:r>
    </w:p>
    <w:sectPr w:rsidR="0039172A" w:rsidRPr="0082738E" w:rsidSect="00CC1BE3">
      <w:headerReference w:type="default" r:id="rId9"/>
      <w:footerReference w:type="even" r:id="rId10"/>
      <w:footerReference w:type="default" r:id="rId11"/>
      <w:pgSz w:w="11907" w:h="16840" w:code="9"/>
      <w:pgMar w:top="1134" w:right="1134" w:bottom="851" w:left="1701" w:header="397" w:footer="675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978651" w14:textId="77777777" w:rsidR="009812D3" w:rsidRDefault="009812D3">
      <w:r>
        <w:separator/>
      </w:r>
    </w:p>
  </w:endnote>
  <w:endnote w:type="continuationSeparator" w:id="0">
    <w:p w14:paraId="7DF1FB2A" w14:textId="77777777" w:rsidR="009812D3" w:rsidRDefault="00981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D0538F" w14:textId="77777777" w:rsidR="0039172A" w:rsidRDefault="0039172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2238D7" w14:textId="77777777" w:rsidR="0039172A" w:rsidRDefault="0039172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54DA33" w14:textId="77777777" w:rsidR="0039172A" w:rsidRDefault="0039172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559E79" w14:textId="77777777" w:rsidR="009812D3" w:rsidRDefault="009812D3">
      <w:r>
        <w:separator/>
      </w:r>
    </w:p>
  </w:footnote>
  <w:footnote w:type="continuationSeparator" w:id="0">
    <w:p w14:paraId="6F6ACB50" w14:textId="77777777" w:rsidR="009812D3" w:rsidRDefault="009812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3906C4" w14:textId="77777777" w:rsidR="00401EB2" w:rsidRPr="00CC1BE3" w:rsidRDefault="00401EB2" w:rsidP="00401EB2">
    <w:pPr>
      <w:pStyle w:val="Header"/>
      <w:jc w:val="center"/>
      <w:rPr>
        <w:sz w:val="28"/>
        <w:szCs w:val="28"/>
      </w:rPr>
    </w:pPr>
    <w:r w:rsidRPr="00CC1BE3">
      <w:rPr>
        <w:sz w:val="28"/>
        <w:szCs w:val="28"/>
      </w:rPr>
      <w:fldChar w:fldCharType="begin"/>
    </w:r>
    <w:r w:rsidRPr="00CC1BE3">
      <w:rPr>
        <w:sz w:val="28"/>
        <w:szCs w:val="28"/>
      </w:rPr>
      <w:instrText xml:space="preserve"> PAGE   \* MERGEFORMAT </w:instrText>
    </w:r>
    <w:r w:rsidRPr="00CC1BE3">
      <w:rPr>
        <w:sz w:val="28"/>
        <w:szCs w:val="28"/>
      </w:rPr>
      <w:fldChar w:fldCharType="separate"/>
    </w:r>
    <w:r w:rsidR="0082738E">
      <w:rPr>
        <w:noProof/>
        <w:sz w:val="28"/>
        <w:szCs w:val="28"/>
      </w:rPr>
      <w:t>2</w:t>
    </w:r>
    <w:r w:rsidRPr="00CC1BE3">
      <w:rPr>
        <w:noProof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1">
    <w:nsid w:val="13F00364"/>
    <w:multiLevelType w:val="hybridMultilevel"/>
    <w:tmpl w:val="DBF01D3A"/>
    <w:lvl w:ilvl="0" w:tplc="3ADEB798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5" w:hanging="360"/>
      </w:pPr>
    </w:lvl>
    <w:lvl w:ilvl="2" w:tplc="0409001B" w:tentative="1">
      <w:start w:val="1"/>
      <w:numFmt w:val="lowerRoman"/>
      <w:lvlText w:val="%3."/>
      <w:lvlJc w:val="right"/>
      <w:pPr>
        <w:ind w:left="2405" w:hanging="180"/>
      </w:pPr>
    </w:lvl>
    <w:lvl w:ilvl="3" w:tplc="0409000F" w:tentative="1">
      <w:start w:val="1"/>
      <w:numFmt w:val="decimal"/>
      <w:lvlText w:val="%4."/>
      <w:lvlJc w:val="left"/>
      <w:pPr>
        <w:ind w:left="3125" w:hanging="360"/>
      </w:pPr>
    </w:lvl>
    <w:lvl w:ilvl="4" w:tplc="04090019" w:tentative="1">
      <w:start w:val="1"/>
      <w:numFmt w:val="lowerLetter"/>
      <w:lvlText w:val="%5."/>
      <w:lvlJc w:val="left"/>
      <w:pPr>
        <w:ind w:left="3845" w:hanging="360"/>
      </w:pPr>
    </w:lvl>
    <w:lvl w:ilvl="5" w:tplc="0409001B" w:tentative="1">
      <w:start w:val="1"/>
      <w:numFmt w:val="lowerRoman"/>
      <w:lvlText w:val="%6."/>
      <w:lvlJc w:val="right"/>
      <w:pPr>
        <w:ind w:left="4565" w:hanging="180"/>
      </w:pPr>
    </w:lvl>
    <w:lvl w:ilvl="6" w:tplc="0409000F" w:tentative="1">
      <w:start w:val="1"/>
      <w:numFmt w:val="decimal"/>
      <w:lvlText w:val="%7."/>
      <w:lvlJc w:val="left"/>
      <w:pPr>
        <w:ind w:left="5285" w:hanging="360"/>
      </w:pPr>
    </w:lvl>
    <w:lvl w:ilvl="7" w:tplc="04090019" w:tentative="1">
      <w:start w:val="1"/>
      <w:numFmt w:val="lowerLetter"/>
      <w:lvlText w:val="%8."/>
      <w:lvlJc w:val="left"/>
      <w:pPr>
        <w:ind w:left="6005" w:hanging="360"/>
      </w:pPr>
    </w:lvl>
    <w:lvl w:ilvl="8" w:tplc="040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2">
    <w:nsid w:val="3F433AE0"/>
    <w:multiLevelType w:val="hybridMultilevel"/>
    <w:tmpl w:val="93DE252C"/>
    <w:lvl w:ilvl="0" w:tplc="13F870FA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3">
    <w:nsid w:val="466F55D6"/>
    <w:multiLevelType w:val="hybridMultilevel"/>
    <w:tmpl w:val="3C60AB40"/>
    <w:lvl w:ilvl="0" w:tplc="D2F0DCE0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4">
    <w:nsid w:val="64E3163F"/>
    <w:multiLevelType w:val="hybridMultilevel"/>
    <w:tmpl w:val="1226B5E4"/>
    <w:lvl w:ilvl="0" w:tplc="97DECE32">
      <w:numFmt w:val="bullet"/>
      <w:lvlText w:val="-"/>
      <w:lvlJc w:val="left"/>
      <w:pPr>
        <w:tabs>
          <w:tab w:val="num" w:pos="961"/>
        </w:tabs>
        <w:ind w:left="96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1"/>
        </w:tabs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1"/>
        </w:tabs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1"/>
        </w:tabs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1"/>
        </w:tabs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1"/>
        </w:tabs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1"/>
        </w:tabs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1"/>
        </w:tabs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1"/>
        </w:tabs>
        <w:ind w:left="6721" w:hanging="360"/>
      </w:pPr>
      <w:rPr>
        <w:rFonts w:ascii="Wingdings" w:hAnsi="Wingdings" w:hint="default"/>
      </w:rPr>
    </w:lvl>
  </w:abstractNum>
  <w:abstractNum w:abstractNumId="5">
    <w:nsid w:val="77B06735"/>
    <w:multiLevelType w:val="hybridMultilevel"/>
    <w:tmpl w:val="6CC2D26C"/>
    <w:lvl w:ilvl="0" w:tplc="085C05C4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7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47B"/>
    <w:rsid w:val="00006C67"/>
    <w:rsid w:val="0003408E"/>
    <w:rsid w:val="000374CF"/>
    <w:rsid w:val="0004678A"/>
    <w:rsid w:val="00054946"/>
    <w:rsid w:val="00063FBB"/>
    <w:rsid w:val="00092686"/>
    <w:rsid w:val="000928A4"/>
    <w:rsid w:val="000D33A5"/>
    <w:rsid w:val="000D7897"/>
    <w:rsid w:val="000E32CB"/>
    <w:rsid w:val="001147A9"/>
    <w:rsid w:val="00114D0A"/>
    <w:rsid w:val="00123143"/>
    <w:rsid w:val="001453A9"/>
    <w:rsid w:val="00164E24"/>
    <w:rsid w:val="001A3F44"/>
    <w:rsid w:val="001B248D"/>
    <w:rsid w:val="001D0BF2"/>
    <w:rsid w:val="001D332B"/>
    <w:rsid w:val="001E6280"/>
    <w:rsid w:val="001F320B"/>
    <w:rsid w:val="001F4396"/>
    <w:rsid w:val="00202E4B"/>
    <w:rsid w:val="0021347B"/>
    <w:rsid w:val="00217573"/>
    <w:rsid w:val="00222794"/>
    <w:rsid w:val="00226D0C"/>
    <w:rsid w:val="00227085"/>
    <w:rsid w:val="00233884"/>
    <w:rsid w:val="00261B9B"/>
    <w:rsid w:val="00267ADE"/>
    <w:rsid w:val="002861C4"/>
    <w:rsid w:val="00293B21"/>
    <w:rsid w:val="002C7E18"/>
    <w:rsid w:val="002D7981"/>
    <w:rsid w:val="002E0399"/>
    <w:rsid w:val="002E47A4"/>
    <w:rsid w:val="002F1A3B"/>
    <w:rsid w:val="002F24D8"/>
    <w:rsid w:val="00305A8F"/>
    <w:rsid w:val="00307392"/>
    <w:rsid w:val="00312B26"/>
    <w:rsid w:val="00321DC3"/>
    <w:rsid w:val="0032649E"/>
    <w:rsid w:val="003558E3"/>
    <w:rsid w:val="00367465"/>
    <w:rsid w:val="00380F4C"/>
    <w:rsid w:val="0039172A"/>
    <w:rsid w:val="003C6BF3"/>
    <w:rsid w:val="003D3394"/>
    <w:rsid w:val="003D3C1C"/>
    <w:rsid w:val="003D7332"/>
    <w:rsid w:val="003E248F"/>
    <w:rsid w:val="003F0621"/>
    <w:rsid w:val="00401EB2"/>
    <w:rsid w:val="00447265"/>
    <w:rsid w:val="00460754"/>
    <w:rsid w:val="004607EA"/>
    <w:rsid w:val="00465FB6"/>
    <w:rsid w:val="00494F15"/>
    <w:rsid w:val="00496649"/>
    <w:rsid w:val="004C65A2"/>
    <w:rsid w:val="004D00A6"/>
    <w:rsid w:val="004E1E34"/>
    <w:rsid w:val="005038C8"/>
    <w:rsid w:val="005056D2"/>
    <w:rsid w:val="00523A19"/>
    <w:rsid w:val="00542A1E"/>
    <w:rsid w:val="00551A30"/>
    <w:rsid w:val="0059409A"/>
    <w:rsid w:val="005A1412"/>
    <w:rsid w:val="005E5221"/>
    <w:rsid w:val="005F249D"/>
    <w:rsid w:val="00606C07"/>
    <w:rsid w:val="00632000"/>
    <w:rsid w:val="00643D7D"/>
    <w:rsid w:val="006561E5"/>
    <w:rsid w:val="00662113"/>
    <w:rsid w:val="00663B8A"/>
    <w:rsid w:val="00672BE9"/>
    <w:rsid w:val="006764E5"/>
    <w:rsid w:val="00687085"/>
    <w:rsid w:val="00694661"/>
    <w:rsid w:val="006A5065"/>
    <w:rsid w:val="006B2CDE"/>
    <w:rsid w:val="006B3634"/>
    <w:rsid w:val="006E0614"/>
    <w:rsid w:val="006F7C7E"/>
    <w:rsid w:val="007034C1"/>
    <w:rsid w:val="00705FCA"/>
    <w:rsid w:val="00710409"/>
    <w:rsid w:val="00712BF0"/>
    <w:rsid w:val="00715234"/>
    <w:rsid w:val="00727676"/>
    <w:rsid w:val="0073599B"/>
    <w:rsid w:val="007502C7"/>
    <w:rsid w:val="00752EB2"/>
    <w:rsid w:val="00764050"/>
    <w:rsid w:val="00781064"/>
    <w:rsid w:val="007A5A8B"/>
    <w:rsid w:val="007C630F"/>
    <w:rsid w:val="007D1694"/>
    <w:rsid w:val="008005F2"/>
    <w:rsid w:val="00812B82"/>
    <w:rsid w:val="008144ED"/>
    <w:rsid w:val="00815A47"/>
    <w:rsid w:val="00825068"/>
    <w:rsid w:val="0082738E"/>
    <w:rsid w:val="008773E2"/>
    <w:rsid w:val="00883775"/>
    <w:rsid w:val="008A1759"/>
    <w:rsid w:val="008A2022"/>
    <w:rsid w:val="008B082E"/>
    <w:rsid w:val="008D5D87"/>
    <w:rsid w:val="008E035E"/>
    <w:rsid w:val="008E43F7"/>
    <w:rsid w:val="008E57E5"/>
    <w:rsid w:val="00900C5B"/>
    <w:rsid w:val="00903E59"/>
    <w:rsid w:val="00904BB5"/>
    <w:rsid w:val="009161CE"/>
    <w:rsid w:val="00916B8C"/>
    <w:rsid w:val="009418A3"/>
    <w:rsid w:val="0094372B"/>
    <w:rsid w:val="00945BF0"/>
    <w:rsid w:val="00972912"/>
    <w:rsid w:val="00977FDA"/>
    <w:rsid w:val="009812D3"/>
    <w:rsid w:val="009823D1"/>
    <w:rsid w:val="009911E9"/>
    <w:rsid w:val="00991615"/>
    <w:rsid w:val="00991AA7"/>
    <w:rsid w:val="009941EB"/>
    <w:rsid w:val="00997674"/>
    <w:rsid w:val="009A6E50"/>
    <w:rsid w:val="009B001E"/>
    <w:rsid w:val="009B3266"/>
    <w:rsid w:val="009D6529"/>
    <w:rsid w:val="00A10078"/>
    <w:rsid w:val="00A273B6"/>
    <w:rsid w:val="00A370B9"/>
    <w:rsid w:val="00A54D32"/>
    <w:rsid w:val="00A668AF"/>
    <w:rsid w:val="00A74CBF"/>
    <w:rsid w:val="00A96947"/>
    <w:rsid w:val="00AB415E"/>
    <w:rsid w:val="00AB5AF2"/>
    <w:rsid w:val="00AC50F6"/>
    <w:rsid w:val="00AD0FD2"/>
    <w:rsid w:val="00AD161C"/>
    <w:rsid w:val="00AF59B1"/>
    <w:rsid w:val="00B05584"/>
    <w:rsid w:val="00B23962"/>
    <w:rsid w:val="00B33A0D"/>
    <w:rsid w:val="00B40A88"/>
    <w:rsid w:val="00B44DD9"/>
    <w:rsid w:val="00B65340"/>
    <w:rsid w:val="00B81CAC"/>
    <w:rsid w:val="00B821F0"/>
    <w:rsid w:val="00B9205C"/>
    <w:rsid w:val="00BB041C"/>
    <w:rsid w:val="00BC422D"/>
    <w:rsid w:val="00BC4B98"/>
    <w:rsid w:val="00BC69E5"/>
    <w:rsid w:val="00BE122E"/>
    <w:rsid w:val="00BE1BD7"/>
    <w:rsid w:val="00BE2E3C"/>
    <w:rsid w:val="00BE7467"/>
    <w:rsid w:val="00C0239C"/>
    <w:rsid w:val="00C05FB9"/>
    <w:rsid w:val="00C17C66"/>
    <w:rsid w:val="00C231AF"/>
    <w:rsid w:val="00C24FB5"/>
    <w:rsid w:val="00C3770E"/>
    <w:rsid w:val="00C4600F"/>
    <w:rsid w:val="00C63D09"/>
    <w:rsid w:val="00C63EBA"/>
    <w:rsid w:val="00C66BEF"/>
    <w:rsid w:val="00CC1BE3"/>
    <w:rsid w:val="00CC2227"/>
    <w:rsid w:val="00CD376A"/>
    <w:rsid w:val="00CD6839"/>
    <w:rsid w:val="00CE63E6"/>
    <w:rsid w:val="00CE6DB4"/>
    <w:rsid w:val="00D12186"/>
    <w:rsid w:val="00D124EA"/>
    <w:rsid w:val="00D211A5"/>
    <w:rsid w:val="00D3376D"/>
    <w:rsid w:val="00D36152"/>
    <w:rsid w:val="00D940F1"/>
    <w:rsid w:val="00DA250A"/>
    <w:rsid w:val="00DA37E6"/>
    <w:rsid w:val="00DC0791"/>
    <w:rsid w:val="00DC2976"/>
    <w:rsid w:val="00DC673C"/>
    <w:rsid w:val="00DD28FA"/>
    <w:rsid w:val="00E14E40"/>
    <w:rsid w:val="00E42834"/>
    <w:rsid w:val="00E94FCB"/>
    <w:rsid w:val="00EB335A"/>
    <w:rsid w:val="00EF27D7"/>
    <w:rsid w:val="00F00C84"/>
    <w:rsid w:val="00F146D4"/>
    <w:rsid w:val="00F16093"/>
    <w:rsid w:val="00F278B0"/>
    <w:rsid w:val="00F30802"/>
    <w:rsid w:val="00F4227E"/>
    <w:rsid w:val="00F50B86"/>
    <w:rsid w:val="00F61AE3"/>
    <w:rsid w:val="00F62B42"/>
    <w:rsid w:val="00F71BF1"/>
    <w:rsid w:val="00F756BD"/>
    <w:rsid w:val="00F87D1E"/>
    <w:rsid w:val="00F93ECB"/>
    <w:rsid w:val="00F957C6"/>
    <w:rsid w:val="00FA3DED"/>
    <w:rsid w:val="00FB65C3"/>
    <w:rsid w:val="00FD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FE90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hanging="567"/>
      <w:jc w:val="right"/>
      <w:outlineLvl w:val="0"/>
    </w:pPr>
    <w:rPr>
      <w:rFonts w:ascii=".VnTime" w:hAnsi=".VnTime"/>
      <w:i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5245"/>
      <w:outlineLvl w:val="1"/>
    </w:pPr>
    <w:rPr>
      <w:rFonts w:ascii=".VnTimeH" w:hAnsi=".VnTimeH"/>
      <w:b/>
      <w:sz w:val="26"/>
      <w:szCs w:val="20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Ntimes new roman" w:hAnsi="VNtimes new roman"/>
      <w:b/>
      <w:szCs w:val="20"/>
    </w:rPr>
  </w:style>
  <w:style w:type="paragraph" w:styleId="Heading4">
    <w:name w:val="heading 4"/>
    <w:basedOn w:val="Normal"/>
    <w:next w:val="Normal"/>
    <w:qFormat/>
    <w:pPr>
      <w:keepNext/>
      <w:ind w:hanging="780"/>
      <w:outlineLvl w:val="3"/>
    </w:pPr>
    <w:rPr>
      <w:rFonts w:ascii=".VnTimeH" w:hAnsi=".VnTimeH"/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center" w:pos="6000"/>
      </w:tabs>
      <w:ind w:firstLine="840"/>
      <w:jc w:val="both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30"/>
    </w:rPr>
  </w:style>
  <w:style w:type="paragraph" w:styleId="Heading7">
    <w:name w:val="heading 7"/>
    <w:basedOn w:val="Normal"/>
    <w:next w:val="Normal"/>
    <w:qFormat/>
    <w:pPr>
      <w:keepNext/>
      <w:tabs>
        <w:tab w:val="center" w:pos="6960"/>
      </w:tabs>
      <w:ind w:firstLine="360"/>
      <w:jc w:val="both"/>
      <w:outlineLvl w:val="6"/>
    </w:pPr>
    <w:rPr>
      <w:b/>
      <w:bCs/>
      <w:sz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widowControl w:val="0"/>
      <w:ind w:firstLine="567"/>
      <w:jc w:val="both"/>
    </w:pPr>
    <w:rPr>
      <w:rFonts w:ascii="VNI-Times" w:hAnsi="VNI-Times"/>
      <w:szCs w:val="20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 w:val="26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firstLine="567"/>
      <w:jc w:val="both"/>
    </w:pPr>
    <w:rPr>
      <w:rFonts w:ascii=".VnTime" w:hAnsi=".VnTim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Indent2">
    <w:name w:val="Body Text Indent 2"/>
    <w:basedOn w:val="Normal"/>
    <w:pPr>
      <w:spacing w:line="360" w:lineRule="exact"/>
      <w:ind w:firstLine="839"/>
      <w:jc w:val="both"/>
    </w:pPr>
    <w:rPr>
      <w:sz w:val="28"/>
    </w:rPr>
  </w:style>
  <w:style w:type="paragraph" w:styleId="BodyTextIndent3">
    <w:name w:val="Body Text Indent 3"/>
    <w:basedOn w:val="Normal"/>
    <w:pPr>
      <w:spacing w:after="60" w:line="340" w:lineRule="exact"/>
      <w:ind w:firstLine="707"/>
      <w:jc w:val="both"/>
    </w:pPr>
    <w:rPr>
      <w:color w:val="0000FF"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next w:val="Normal"/>
    <w:autoRedefine/>
    <w:semiHidden/>
    <w:pPr>
      <w:spacing w:before="120" w:after="120" w:line="312" w:lineRule="auto"/>
    </w:pPr>
    <w:rPr>
      <w:rFonts w:eastAsia="SimSun"/>
      <w:sz w:val="28"/>
      <w:szCs w:val="22"/>
    </w:rPr>
  </w:style>
  <w:style w:type="paragraph" w:customStyle="1" w:styleId="Char">
    <w:name w:val="Char"/>
    <w:basedOn w:val="Normal"/>
    <w:next w:val="Normal"/>
    <w:autoRedefine/>
    <w:semiHidden/>
    <w:pPr>
      <w:spacing w:before="120" w:after="120" w:line="312" w:lineRule="auto"/>
    </w:pPr>
    <w:rPr>
      <w:sz w:val="28"/>
      <w:szCs w:val="28"/>
    </w:rPr>
  </w:style>
  <w:style w:type="paragraph" w:customStyle="1" w:styleId="CharCharChar">
    <w:name w:val="Char Char Char"/>
    <w:basedOn w:val="DocumentMap"/>
    <w:autoRedefine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Bodytext7">
    <w:name w:val="Body text (7)_"/>
    <w:link w:val="Bodytext70"/>
    <w:locked/>
    <w:rPr>
      <w:b/>
      <w:bCs/>
      <w:i/>
      <w:iCs/>
      <w:sz w:val="22"/>
      <w:szCs w:val="22"/>
      <w:lang w:bidi="ar-SA"/>
    </w:rPr>
  </w:style>
  <w:style w:type="character" w:customStyle="1" w:styleId="Bodytext8">
    <w:name w:val="Body text (8)_"/>
    <w:link w:val="Bodytext80"/>
    <w:locked/>
    <w:rPr>
      <w:sz w:val="21"/>
      <w:szCs w:val="21"/>
      <w:lang w:bidi="ar-SA"/>
    </w:rPr>
  </w:style>
  <w:style w:type="paragraph" w:customStyle="1" w:styleId="Bodytext70">
    <w:name w:val="Body text (7)"/>
    <w:basedOn w:val="Normal"/>
    <w:link w:val="Bodytext7"/>
    <w:pPr>
      <w:widowControl w:val="0"/>
      <w:shd w:val="clear" w:color="auto" w:fill="FFFFFF"/>
      <w:spacing w:before="120" w:line="254" w:lineRule="exact"/>
      <w:jc w:val="both"/>
    </w:pPr>
    <w:rPr>
      <w:b/>
      <w:bCs/>
      <w:i/>
      <w:iCs/>
      <w:sz w:val="22"/>
      <w:szCs w:val="22"/>
      <w:lang w:val="x-none" w:eastAsia="x-none"/>
    </w:rPr>
  </w:style>
  <w:style w:type="paragraph" w:customStyle="1" w:styleId="Bodytext80">
    <w:name w:val="Body text (8)"/>
    <w:basedOn w:val="Normal"/>
    <w:link w:val="Bodytext8"/>
    <w:pPr>
      <w:widowControl w:val="0"/>
      <w:shd w:val="clear" w:color="auto" w:fill="FFFFFF"/>
      <w:spacing w:line="254" w:lineRule="exact"/>
      <w:jc w:val="both"/>
    </w:pPr>
    <w:rPr>
      <w:sz w:val="21"/>
      <w:szCs w:val="21"/>
      <w:lang w:val="x-none" w:eastAsia="x-none"/>
    </w:rPr>
  </w:style>
  <w:style w:type="character" w:customStyle="1" w:styleId="Heading2Char">
    <w:name w:val="Heading 2 Char"/>
    <w:link w:val="Heading2"/>
    <w:rsid w:val="008773E2"/>
    <w:rPr>
      <w:rFonts w:ascii=".VnTimeH" w:hAnsi=".VnTimeH"/>
      <w:b/>
      <w:sz w:val="26"/>
    </w:rPr>
  </w:style>
  <w:style w:type="character" w:customStyle="1" w:styleId="normal-h1">
    <w:name w:val="normal-h1"/>
    <w:rsid w:val="008773E2"/>
    <w:rPr>
      <w:rFonts w:ascii="Times New Roman" w:hAnsi="Times New Roman" w:cs="Times New Roman" w:hint="default"/>
      <w:sz w:val="28"/>
      <w:szCs w:val="28"/>
    </w:rPr>
  </w:style>
  <w:style w:type="paragraph" w:customStyle="1" w:styleId="n-dieund-p">
    <w:name w:val="n-dieund-p"/>
    <w:basedOn w:val="Normal"/>
    <w:rsid w:val="008773E2"/>
    <w:pPr>
      <w:jc w:val="both"/>
    </w:pPr>
    <w:rPr>
      <w:sz w:val="20"/>
      <w:szCs w:val="20"/>
    </w:rPr>
  </w:style>
  <w:style w:type="character" w:styleId="Strong">
    <w:name w:val="Strong"/>
    <w:uiPriority w:val="22"/>
    <w:qFormat/>
    <w:rsid w:val="009823D1"/>
    <w:rPr>
      <w:b/>
      <w:bCs/>
    </w:rPr>
  </w:style>
  <w:style w:type="character" w:customStyle="1" w:styleId="apple-converted-space">
    <w:name w:val="apple-converted-space"/>
    <w:rsid w:val="009823D1"/>
  </w:style>
  <w:style w:type="character" w:styleId="Emphasis">
    <w:name w:val="Emphasis"/>
    <w:uiPriority w:val="20"/>
    <w:qFormat/>
    <w:rsid w:val="003D3C1C"/>
    <w:rPr>
      <w:i/>
      <w:iCs/>
    </w:rPr>
  </w:style>
  <w:style w:type="character" w:customStyle="1" w:styleId="HeaderChar">
    <w:name w:val="Header Char"/>
    <w:link w:val="Header"/>
    <w:uiPriority w:val="99"/>
    <w:rsid w:val="00401EB2"/>
    <w:rPr>
      <w:sz w:val="24"/>
      <w:szCs w:val="24"/>
    </w:rPr>
  </w:style>
  <w:style w:type="paragraph" w:styleId="BalloonText">
    <w:name w:val="Balloon Text"/>
    <w:basedOn w:val="Normal"/>
    <w:link w:val="BalloonTextChar"/>
    <w:rsid w:val="00551A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51A3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940F1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hanging="567"/>
      <w:jc w:val="right"/>
      <w:outlineLvl w:val="0"/>
    </w:pPr>
    <w:rPr>
      <w:rFonts w:ascii=".VnTime" w:hAnsi=".VnTime"/>
      <w:i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5245"/>
      <w:outlineLvl w:val="1"/>
    </w:pPr>
    <w:rPr>
      <w:rFonts w:ascii=".VnTimeH" w:hAnsi=".VnTimeH"/>
      <w:b/>
      <w:sz w:val="26"/>
      <w:szCs w:val="20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Ntimes new roman" w:hAnsi="VNtimes new roman"/>
      <w:b/>
      <w:szCs w:val="20"/>
    </w:rPr>
  </w:style>
  <w:style w:type="paragraph" w:styleId="Heading4">
    <w:name w:val="heading 4"/>
    <w:basedOn w:val="Normal"/>
    <w:next w:val="Normal"/>
    <w:qFormat/>
    <w:pPr>
      <w:keepNext/>
      <w:ind w:hanging="780"/>
      <w:outlineLvl w:val="3"/>
    </w:pPr>
    <w:rPr>
      <w:rFonts w:ascii=".VnTimeH" w:hAnsi=".VnTimeH"/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center" w:pos="6000"/>
      </w:tabs>
      <w:ind w:firstLine="840"/>
      <w:jc w:val="both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30"/>
    </w:rPr>
  </w:style>
  <w:style w:type="paragraph" w:styleId="Heading7">
    <w:name w:val="heading 7"/>
    <w:basedOn w:val="Normal"/>
    <w:next w:val="Normal"/>
    <w:qFormat/>
    <w:pPr>
      <w:keepNext/>
      <w:tabs>
        <w:tab w:val="center" w:pos="6960"/>
      </w:tabs>
      <w:ind w:firstLine="360"/>
      <w:jc w:val="both"/>
      <w:outlineLvl w:val="6"/>
    </w:pPr>
    <w:rPr>
      <w:b/>
      <w:bCs/>
      <w:sz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widowControl w:val="0"/>
      <w:ind w:firstLine="567"/>
      <w:jc w:val="both"/>
    </w:pPr>
    <w:rPr>
      <w:rFonts w:ascii="VNI-Times" w:hAnsi="VNI-Times"/>
      <w:szCs w:val="20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 w:val="26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firstLine="567"/>
      <w:jc w:val="both"/>
    </w:pPr>
    <w:rPr>
      <w:rFonts w:ascii=".VnTime" w:hAnsi=".VnTim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Indent2">
    <w:name w:val="Body Text Indent 2"/>
    <w:basedOn w:val="Normal"/>
    <w:pPr>
      <w:spacing w:line="360" w:lineRule="exact"/>
      <w:ind w:firstLine="839"/>
      <w:jc w:val="both"/>
    </w:pPr>
    <w:rPr>
      <w:sz w:val="28"/>
    </w:rPr>
  </w:style>
  <w:style w:type="paragraph" w:styleId="BodyTextIndent3">
    <w:name w:val="Body Text Indent 3"/>
    <w:basedOn w:val="Normal"/>
    <w:pPr>
      <w:spacing w:after="60" w:line="340" w:lineRule="exact"/>
      <w:ind w:firstLine="707"/>
      <w:jc w:val="both"/>
    </w:pPr>
    <w:rPr>
      <w:color w:val="0000FF"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next w:val="Normal"/>
    <w:autoRedefine/>
    <w:semiHidden/>
    <w:pPr>
      <w:spacing w:before="120" w:after="120" w:line="312" w:lineRule="auto"/>
    </w:pPr>
    <w:rPr>
      <w:rFonts w:eastAsia="SimSun"/>
      <w:sz w:val="28"/>
      <w:szCs w:val="22"/>
    </w:rPr>
  </w:style>
  <w:style w:type="paragraph" w:customStyle="1" w:styleId="Char">
    <w:name w:val="Char"/>
    <w:basedOn w:val="Normal"/>
    <w:next w:val="Normal"/>
    <w:autoRedefine/>
    <w:semiHidden/>
    <w:pPr>
      <w:spacing w:before="120" w:after="120" w:line="312" w:lineRule="auto"/>
    </w:pPr>
    <w:rPr>
      <w:sz w:val="28"/>
      <w:szCs w:val="28"/>
    </w:rPr>
  </w:style>
  <w:style w:type="paragraph" w:customStyle="1" w:styleId="CharCharChar">
    <w:name w:val="Char Char Char"/>
    <w:basedOn w:val="DocumentMap"/>
    <w:autoRedefine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Bodytext7">
    <w:name w:val="Body text (7)_"/>
    <w:link w:val="Bodytext70"/>
    <w:locked/>
    <w:rPr>
      <w:b/>
      <w:bCs/>
      <w:i/>
      <w:iCs/>
      <w:sz w:val="22"/>
      <w:szCs w:val="22"/>
      <w:lang w:bidi="ar-SA"/>
    </w:rPr>
  </w:style>
  <w:style w:type="character" w:customStyle="1" w:styleId="Bodytext8">
    <w:name w:val="Body text (8)_"/>
    <w:link w:val="Bodytext80"/>
    <w:locked/>
    <w:rPr>
      <w:sz w:val="21"/>
      <w:szCs w:val="21"/>
      <w:lang w:bidi="ar-SA"/>
    </w:rPr>
  </w:style>
  <w:style w:type="paragraph" w:customStyle="1" w:styleId="Bodytext70">
    <w:name w:val="Body text (7)"/>
    <w:basedOn w:val="Normal"/>
    <w:link w:val="Bodytext7"/>
    <w:pPr>
      <w:widowControl w:val="0"/>
      <w:shd w:val="clear" w:color="auto" w:fill="FFFFFF"/>
      <w:spacing w:before="120" w:line="254" w:lineRule="exact"/>
      <w:jc w:val="both"/>
    </w:pPr>
    <w:rPr>
      <w:b/>
      <w:bCs/>
      <w:i/>
      <w:iCs/>
      <w:sz w:val="22"/>
      <w:szCs w:val="22"/>
      <w:lang w:val="x-none" w:eastAsia="x-none"/>
    </w:rPr>
  </w:style>
  <w:style w:type="paragraph" w:customStyle="1" w:styleId="Bodytext80">
    <w:name w:val="Body text (8)"/>
    <w:basedOn w:val="Normal"/>
    <w:link w:val="Bodytext8"/>
    <w:pPr>
      <w:widowControl w:val="0"/>
      <w:shd w:val="clear" w:color="auto" w:fill="FFFFFF"/>
      <w:spacing w:line="254" w:lineRule="exact"/>
      <w:jc w:val="both"/>
    </w:pPr>
    <w:rPr>
      <w:sz w:val="21"/>
      <w:szCs w:val="21"/>
      <w:lang w:val="x-none" w:eastAsia="x-none"/>
    </w:rPr>
  </w:style>
  <w:style w:type="character" w:customStyle="1" w:styleId="Heading2Char">
    <w:name w:val="Heading 2 Char"/>
    <w:link w:val="Heading2"/>
    <w:rsid w:val="008773E2"/>
    <w:rPr>
      <w:rFonts w:ascii=".VnTimeH" w:hAnsi=".VnTimeH"/>
      <w:b/>
      <w:sz w:val="26"/>
    </w:rPr>
  </w:style>
  <w:style w:type="character" w:customStyle="1" w:styleId="normal-h1">
    <w:name w:val="normal-h1"/>
    <w:rsid w:val="008773E2"/>
    <w:rPr>
      <w:rFonts w:ascii="Times New Roman" w:hAnsi="Times New Roman" w:cs="Times New Roman" w:hint="default"/>
      <w:sz w:val="28"/>
      <w:szCs w:val="28"/>
    </w:rPr>
  </w:style>
  <w:style w:type="paragraph" w:customStyle="1" w:styleId="n-dieund-p">
    <w:name w:val="n-dieund-p"/>
    <w:basedOn w:val="Normal"/>
    <w:rsid w:val="008773E2"/>
    <w:pPr>
      <w:jc w:val="both"/>
    </w:pPr>
    <w:rPr>
      <w:sz w:val="20"/>
      <w:szCs w:val="20"/>
    </w:rPr>
  </w:style>
  <w:style w:type="character" w:styleId="Strong">
    <w:name w:val="Strong"/>
    <w:uiPriority w:val="22"/>
    <w:qFormat/>
    <w:rsid w:val="009823D1"/>
    <w:rPr>
      <w:b/>
      <w:bCs/>
    </w:rPr>
  </w:style>
  <w:style w:type="character" w:customStyle="1" w:styleId="apple-converted-space">
    <w:name w:val="apple-converted-space"/>
    <w:rsid w:val="009823D1"/>
  </w:style>
  <w:style w:type="character" w:styleId="Emphasis">
    <w:name w:val="Emphasis"/>
    <w:uiPriority w:val="20"/>
    <w:qFormat/>
    <w:rsid w:val="003D3C1C"/>
    <w:rPr>
      <w:i/>
      <w:iCs/>
    </w:rPr>
  </w:style>
  <w:style w:type="character" w:customStyle="1" w:styleId="HeaderChar">
    <w:name w:val="Header Char"/>
    <w:link w:val="Header"/>
    <w:uiPriority w:val="99"/>
    <w:rsid w:val="00401EB2"/>
    <w:rPr>
      <w:sz w:val="24"/>
      <w:szCs w:val="24"/>
    </w:rPr>
  </w:style>
  <w:style w:type="paragraph" w:styleId="BalloonText">
    <w:name w:val="Balloon Text"/>
    <w:basedOn w:val="Normal"/>
    <w:link w:val="BalloonTextChar"/>
    <w:rsid w:val="00551A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51A3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940F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4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E37801-350A-45B7-A6B0-920DFFE006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280FDD-4DD5-40A5-B31D-B60F53E780C2}"/>
</file>

<file path=customXml/itemProps3.xml><?xml version="1.0" encoding="utf-8"?>
<ds:datastoreItem xmlns:ds="http://schemas.openxmlformats.org/officeDocument/2006/customXml" ds:itemID="{ED3BF966-AC5A-4EB6-9A02-2864DD00648C}"/>
</file>

<file path=customXml/itemProps4.xml><?xml version="1.0" encoding="utf-8"?>
<ds:datastoreItem xmlns:ds="http://schemas.openxmlformats.org/officeDocument/2006/customXml" ds:itemID="{0C7C8EA2-D652-400C-8717-72E31A30DC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Ubnd TØNH daK LaK                            CéNG HßA X· HéI CHñ NGHÜA VIÖT NAM</vt:lpstr>
      <vt:lpstr>Ubnd TØNH daK LaK                            CéNG HßA X· HéI CHñ NGHÜA VIÖT NAM</vt:lpstr>
    </vt:vector>
  </TitlesOfParts>
  <Company>TPCOM</Company>
  <LinksUpToDate>false</LinksUpToDate>
  <CharactersWithSpaces>2892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daK LaK                            CéNG HßA X· HéI CHñ NGHÜA VIÖT NAM</dc:title>
  <dc:creator>THANHPHUC</dc:creator>
  <cp:lastModifiedBy>AutoBVT</cp:lastModifiedBy>
  <cp:revision>3</cp:revision>
  <cp:lastPrinted>2021-06-04T09:31:00Z</cp:lastPrinted>
  <dcterms:created xsi:type="dcterms:W3CDTF">2025-07-01T09:47:00Z</dcterms:created>
  <dcterms:modified xsi:type="dcterms:W3CDTF">2025-07-01T09:49:00Z</dcterms:modified>
</cp:coreProperties>
</file>