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24" w:type="dxa"/>
        <w:tblLook w:val="01E0" w:firstRow="1" w:lastRow="1" w:firstColumn="1" w:lastColumn="1" w:noHBand="0" w:noVBand="0"/>
      </w:tblPr>
      <w:tblGrid>
        <w:gridCol w:w="3544"/>
        <w:gridCol w:w="5980"/>
      </w:tblGrid>
      <w:tr w:rsidR="00061547" w:rsidRPr="00061547" w14:paraId="0C872A77" w14:textId="77777777" w:rsidTr="003D6DA2">
        <w:trPr>
          <w:trHeight w:val="709"/>
        </w:trPr>
        <w:tc>
          <w:tcPr>
            <w:tcW w:w="3544" w:type="dxa"/>
          </w:tcPr>
          <w:p w14:paraId="6D81E2C1" w14:textId="5E6389F3" w:rsidR="00D5201D" w:rsidRPr="003D6DA2" w:rsidRDefault="00D5201D" w:rsidP="00B07877">
            <w:pPr>
              <w:widowControl/>
              <w:jc w:val="center"/>
              <w:rPr>
                <w:b/>
                <w:noProof/>
                <w:color w:val="000000" w:themeColor="text1"/>
                <w:sz w:val="28"/>
                <w:szCs w:val="28"/>
                <w:lang w:val="en-US"/>
              </w:rPr>
            </w:pPr>
            <w:r w:rsidRPr="003D6DA2">
              <w:rPr>
                <w:b/>
                <w:noProof/>
                <w:color w:val="000000" w:themeColor="text1"/>
                <w:sz w:val="28"/>
                <w:szCs w:val="28"/>
                <w:lang w:val="en-US"/>
              </w:rPr>
              <w:t>HỘI ĐỒNG NHÂN DÂN</w:t>
            </w:r>
          </w:p>
          <w:p w14:paraId="2AE50318" w14:textId="2BB027FD" w:rsidR="00D5201D" w:rsidRPr="003D6DA2" w:rsidRDefault="001C62A3" w:rsidP="00B07877">
            <w:pPr>
              <w:widowControl/>
              <w:jc w:val="center"/>
              <w:rPr>
                <w:b/>
                <w:noProof/>
                <w:color w:val="000000" w:themeColor="text1"/>
                <w:sz w:val="28"/>
                <w:szCs w:val="28"/>
                <w:lang w:val="en-US"/>
              </w:rPr>
            </w:pPr>
            <w:r w:rsidRPr="003D6DA2">
              <w:rPr>
                <w:noProof/>
                <w:color w:val="000000" w:themeColor="text1"/>
                <w:sz w:val="28"/>
                <w:szCs w:val="28"/>
                <w:lang w:val="en-US"/>
              </w:rPr>
              <mc:AlternateContent>
                <mc:Choice Requires="wps">
                  <w:drawing>
                    <wp:anchor distT="4294967295" distB="4294967295" distL="114300" distR="114300" simplePos="0" relativeHeight="251660288" behindDoc="0" locked="0" layoutInCell="1" allowOverlap="1" wp14:anchorId="5511EEE7" wp14:editId="1C27AF77">
                      <wp:simplePos x="0" y="0"/>
                      <wp:positionH relativeFrom="column">
                        <wp:posOffset>619125</wp:posOffset>
                      </wp:positionH>
                      <wp:positionV relativeFrom="paragraph">
                        <wp:posOffset>208280</wp:posOffset>
                      </wp:positionV>
                      <wp:extent cx="863600" cy="0"/>
                      <wp:effectExtent l="0" t="0" r="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6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4D0F5F" id="Straight Connector 12" o:spid="_x0000_s1026" style="position:absolute;flip:y;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75pt,16.4pt" to="116.75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"/>
                  </w:pict>
                </mc:Fallback>
              </mc:AlternateContent>
            </w:r>
            <w:r w:rsidR="00D5201D" w:rsidRPr="003D6DA2">
              <w:rPr>
                <w:b/>
                <w:noProof/>
                <w:color w:val="000000" w:themeColor="text1"/>
                <w:sz w:val="28"/>
                <w:szCs w:val="28"/>
                <w:lang w:val="en-US"/>
              </w:rPr>
              <w:t>TỈNH ĐẮK LẮK</w:t>
            </w:r>
          </w:p>
        </w:tc>
        <w:tc>
          <w:tcPr>
            <w:tcW w:w="5980" w:type="dxa"/>
          </w:tcPr>
          <w:p w14:paraId="2EB488A9" w14:textId="77777777" w:rsidR="00D5201D" w:rsidRPr="003D6DA2" w:rsidRDefault="00D5201D" w:rsidP="00B07877">
            <w:pPr>
              <w:widowControl/>
              <w:ind w:left="-81"/>
              <w:jc w:val="center"/>
              <w:rPr>
                <w:b/>
                <w:noProof/>
                <w:color w:val="000000" w:themeColor="text1"/>
                <w:sz w:val="28"/>
                <w:szCs w:val="28"/>
                <w:lang w:val="en-US"/>
              </w:rPr>
            </w:pPr>
            <w:r w:rsidRPr="003D6DA2">
              <w:rPr>
                <w:b/>
                <w:noProof/>
                <w:color w:val="000000" w:themeColor="text1"/>
                <w:sz w:val="28"/>
                <w:szCs w:val="28"/>
                <w:lang w:val="en-US"/>
              </w:rPr>
              <w:t>CỘNG HÒA XÃ HỘI CHỦ NGHĨA VIỆT NAM</w:t>
            </w:r>
          </w:p>
          <w:p w14:paraId="5EEB862C" w14:textId="54C34A93" w:rsidR="00D5201D" w:rsidRPr="003D6DA2" w:rsidRDefault="00D5201D" w:rsidP="00B07877">
            <w:pPr>
              <w:widowControl/>
              <w:jc w:val="center"/>
              <w:rPr>
                <w:noProof/>
                <w:color w:val="000000" w:themeColor="text1"/>
                <w:sz w:val="28"/>
                <w:szCs w:val="28"/>
                <w:lang w:val="en-US"/>
              </w:rPr>
            </w:pPr>
            <w:r w:rsidRPr="003D6DA2">
              <w:rPr>
                <w:noProof/>
                <w:color w:val="000000" w:themeColor="text1"/>
                <w:sz w:val="28"/>
                <w:szCs w:val="28"/>
                <w:lang w:val="en-US"/>
              </w:rPr>
              <mc:AlternateContent>
                <mc:Choice Requires="wps">
                  <w:drawing>
                    <wp:anchor distT="4294967295" distB="4294967295" distL="114300" distR="114300" simplePos="0" relativeHeight="251659264" behindDoc="0" locked="0" layoutInCell="1" allowOverlap="1" wp14:anchorId="2C070164" wp14:editId="772C3DDF">
                      <wp:simplePos x="0" y="0"/>
                      <wp:positionH relativeFrom="column">
                        <wp:posOffset>768350</wp:posOffset>
                      </wp:positionH>
                      <wp:positionV relativeFrom="paragraph">
                        <wp:posOffset>207645</wp:posOffset>
                      </wp:positionV>
                      <wp:extent cx="2133600" cy="0"/>
                      <wp:effectExtent l="0" t="0" r="0" b="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8DAE94" id="Straight Connector 1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5pt,16.35pt" to="228.5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"/>
                  </w:pict>
                </mc:Fallback>
              </mc:AlternateContent>
            </w:r>
            <w:r w:rsidRPr="003D6DA2">
              <w:rPr>
                <w:b/>
                <w:noProof/>
                <w:color w:val="000000" w:themeColor="text1"/>
                <w:sz w:val="28"/>
                <w:szCs w:val="28"/>
                <w:lang w:val="en-US"/>
              </w:rPr>
              <w:t>Độc lập - Tự do - Hạnh phúc</w:t>
            </w:r>
          </w:p>
        </w:tc>
      </w:tr>
      <w:tr w:rsidR="00061547" w:rsidRPr="00061547" w14:paraId="18EB2F84" w14:textId="77777777" w:rsidTr="003D6DA2">
        <w:tc>
          <w:tcPr>
            <w:tcW w:w="3544" w:type="dxa"/>
          </w:tcPr>
          <w:p w14:paraId="3874E0F6" w14:textId="09600840" w:rsidR="00D5201D" w:rsidRPr="003D6DA2" w:rsidRDefault="00D5201D" w:rsidP="00A950E0">
            <w:pPr>
              <w:widowControl/>
              <w:spacing w:before="120"/>
              <w:jc w:val="center"/>
              <w:rPr>
                <w:noProof/>
                <w:color w:val="000000" w:themeColor="text1"/>
                <w:sz w:val="28"/>
                <w:szCs w:val="28"/>
                <w:lang w:val="en-US"/>
              </w:rPr>
            </w:pPr>
            <w:r w:rsidRPr="003D6DA2">
              <w:rPr>
                <w:noProof/>
                <w:color w:val="000000" w:themeColor="text1"/>
                <w:sz w:val="28"/>
                <w:szCs w:val="28"/>
                <w:lang w:val="en-US"/>
              </w:rPr>
              <w:t>Số:</w:t>
            </w:r>
            <w:r w:rsidR="0008778C">
              <w:rPr>
                <w:noProof/>
                <w:color w:val="000000" w:themeColor="text1"/>
                <w:sz w:val="28"/>
                <w:szCs w:val="28"/>
                <w:lang w:val="en-US"/>
              </w:rPr>
              <w:t xml:space="preserve"> 09</w:t>
            </w:r>
            <w:r w:rsidRPr="003D6DA2">
              <w:rPr>
                <w:noProof/>
                <w:color w:val="000000" w:themeColor="text1"/>
                <w:sz w:val="28"/>
                <w:szCs w:val="28"/>
                <w:lang w:val="en-US"/>
              </w:rPr>
              <w:t>/2026/NQ-HĐND</w:t>
            </w:r>
          </w:p>
        </w:tc>
        <w:tc>
          <w:tcPr>
            <w:tcW w:w="5980" w:type="dxa"/>
          </w:tcPr>
          <w:p w14:paraId="76E70D03" w14:textId="6C1899E7" w:rsidR="00D5201D" w:rsidRPr="003D6DA2" w:rsidRDefault="00D5201D" w:rsidP="00662B77">
            <w:pPr>
              <w:widowControl/>
              <w:spacing w:before="60"/>
              <w:jc w:val="center"/>
              <w:rPr>
                <w:i/>
                <w:noProof/>
                <w:color w:val="000000" w:themeColor="text1"/>
                <w:sz w:val="28"/>
                <w:szCs w:val="28"/>
                <w:lang w:val="en-US"/>
              </w:rPr>
            </w:pPr>
            <w:r w:rsidRPr="003D6DA2">
              <w:rPr>
                <w:i/>
                <w:noProof/>
                <w:color w:val="000000" w:themeColor="text1"/>
                <w:sz w:val="28"/>
                <w:szCs w:val="28"/>
                <w:lang w:val="en-US"/>
              </w:rPr>
              <w:t xml:space="preserve"> Đắk Lắk, ngày</w:t>
            </w:r>
            <w:r w:rsidR="00A44248" w:rsidRPr="003D6DA2">
              <w:rPr>
                <w:i/>
                <w:noProof/>
                <w:color w:val="000000" w:themeColor="text1"/>
                <w:sz w:val="28"/>
                <w:szCs w:val="28"/>
                <w:lang w:val="en-US"/>
              </w:rPr>
              <w:t xml:space="preserve"> 0</w:t>
            </w:r>
            <w:r w:rsidR="006D6BF9" w:rsidRPr="003D6DA2">
              <w:rPr>
                <w:i/>
                <w:noProof/>
                <w:color w:val="000000" w:themeColor="text1"/>
                <w:sz w:val="28"/>
                <w:szCs w:val="28"/>
                <w:lang w:val="en-US"/>
              </w:rPr>
              <w:t>2</w:t>
            </w:r>
            <w:r w:rsidR="00A44248" w:rsidRPr="003D6DA2">
              <w:rPr>
                <w:i/>
                <w:noProof/>
                <w:color w:val="000000" w:themeColor="text1"/>
                <w:sz w:val="28"/>
                <w:szCs w:val="28"/>
                <w:lang w:val="en-US"/>
              </w:rPr>
              <w:t xml:space="preserve"> </w:t>
            </w:r>
            <w:r w:rsidRPr="003D6DA2">
              <w:rPr>
                <w:i/>
                <w:noProof/>
                <w:color w:val="000000" w:themeColor="text1"/>
                <w:sz w:val="28"/>
                <w:szCs w:val="28"/>
                <w:lang w:val="en-US"/>
              </w:rPr>
              <w:t>tháng</w:t>
            </w:r>
            <w:r w:rsidR="00A44248" w:rsidRPr="003D6DA2">
              <w:rPr>
                <w:i/>
                <w:noProof/>
                <w:color w:val="000000" w:themeColor="text1"/>
                <w:sz w:val="28"/>
                <w:szCs w:val="28"/>
                <w:lang w:val="en-US"/>
              </w:rPr>
              <w:t xml:space="preserve"> 7 </w:t>
            </w:r>
            <w:r w:rsidRPr="003D6DA2">
              <w:rPr>
                <w:i/>
                <w:noProof/>
                <w:color w:val="000000" w:themeColor="text1"/>
                <w:sz w:val="28"/>
                <w:szCs w:val="28"/>
                <w:lang w:val="en-US"/>
              </w:rPr>
              <w:t>năm 2026</w:t>
            </w:r>
          </w:p>
        </w:tc>
      </w:tr>
      <w:tr w:rsidR="00061547" w:rsidRPr="00061547" w14:paraId="7D8EFD90" w14:textId="77777777" w:rsidTr="003D6DA2">
        <w:trPr>
          <w:trHeight w:val="306"/>
        </w:trPr>
        <w:tc>
          <w:tcPr>
            <w:tcW w:w="3544" w:type="dxa"/>
          </w:tcPr>
          <w:p w14:paraId="118AA583" w14:textId="3011010F" w:rsidR="00D5201D" w:rsidRPr="006D6BF9" w:rsidRDefault="00D5201D" w:rsidP="006D6BF9">
            <w:pPr>
              <w:widowControl/>
              <w:spacing w:before="240"/>
              <w:jc w:val="center"/>
              <w:rPr>
                <w:b/>
                <w:bCs/>
                <w:noProof/>
                <w:color w:val="000000" w:themeColor="text1"/>
                <w:sz w:val="24"/>
                <w:szCs w:val="24"/>
                <w:lang w:val="en-US"/>
              </w:rPr>
            </w:pPr>
          </w:p>
        </w:tc>
        <w:tc>
          <w:tcPr>
            <w:tcW w:w="5980" w:type="dxa"/>
          </w:tcPr>
          <w:p w14:paraId="0EFC3BCE" w14:textId="77777777" w:rsidR="00D5201D" w:rsidRPr="00061547" w:rsidRDefault="00D5201D" w:rsidP="00B07877">
            <w:pPr>
              <w:widowControl/>
              <w:spacing w:before="120"/>
              <w:jc w:val="both"/>
              <w:rPr>
                <w:noProof/>
                <w:color w:val="000000" w:themeColor="text1"/>
                <w:sz w:val="26"/>
                <w:szCs w:val="28"/>
                <w:lang w:val="en-US"/>
              </w:rPr>
            </w:pPr>
          </w:p>
        </w:tc>
      </w:tr>
      <w:tr w:rsidR="00061547" w:rsidRPr="00061547" w14:paraId="3234606F" w14:textId="77777777" w:rsidTr="00B07877">
        <w:tc>
          <w:tcPr>
            <w:tcW w:w="9524" w:type="dxa"/>
            <w:gridSpan w:val="2"/>
          </w:tcPr>
          <w:p w14:paraId="3307181A" w14:textId="36D2ED6F" w:rsidR="00112316" w:rsidRPr="00061547" w:rsidRDefault="00112316" w:rsidP="00032790">
            <w:pPr>
              <w:widowControl/>
              <w:spacing w:before="240" w:line="276" w:lineRule="auto"/>
              <w:jc w:val="center"/>
              <w:rPr>
                <w:b/>
                <w:noProof/>
                <w:color w:val="000000" w:themeColor="text1"/>
                <w:sz w:val="28"/>
                <w:szCs w:val="28"/>
                <w:lang w:val="en-US"/>
              </w:rPr>
            </w:pPr>
            <w:r w:rsidRPr="00061547">
              <w:rPr>
                <w:b/>
                <w:color w:val="000000" w:themeColor="text1"/>
                <w:sz w:val="28"/>
              </w:rPr>
              <w:t>NGHỊ</w:t>
            </w:r>
            <w:r w:rsidRPr="00061547">
              <w:rPr>
                <w:b/>
                <w:color w:val="000000" w:themeColor="text1"/>
                <w:spacing w:val="-3"/>
                <w:sz w:val="28"/>
              </w:rPr>
              <w:t xml:space="preserve"> </w:t>
            </w:r>
            <w:r w:rsidRPr="00061547">
              <w:rPr>
                <w:b/>
                <w:color w:val="000000" w:themeColor="text1"/>
                <w:spacing w:val="-2"/>
                <w:sz w:val="28"/>
              </w:rPr>
              <w:t>QUYẾT</w:t>
            </w:r>
          </w:p>
        </w:tc>
      </w:tr>
      <w:tr w:rsidR="00061547" w:rsidRPr="00061547" w14:paraId="17635B03" w14:textId="77777777" w:rsidTr="00B07877">
        <w:trPr>
          <w:trHeight w:val="146"/>
        </w:trPr>
        <w:tc>
          <w:tcPr>
            <w:tcW w:w="9524" w:type="dxa"/>
            <w:gridSpan w:val="2"/>
          </w:tcPr>
          <w:p w14:paraId="0E900C64" w14:textId="369AE30E" w:rsidR="00A807A1" w:rsidRPr="00061547" w:rsidRDefault="00112316" w:rsidP="00112316">
            <w:pPr>
              <w:spacing w:line="276" w:lineRule="auto"/>
              <w:jc w:val="center"/>
              <w:rPr>
                <w:b/>
                <w:color w:val="000000" w:themeColor="text1"/>
                <w:sz w:val="28"/>
                <w:lang w:val="en-US"/>
              </w:rPr>
            </w:pPr>
            <w:r w:rsidRPr="00061547">
              <w:rPr>
                <w:b/>
                <w:color w:val="000000" w:themeColor="text1"/>
                <w:sz w:val="28"/>
              </w:rPr>
              <w:t xml:space="preserve">Quy định </w:t>
            </w:r>
            <w:r w:rsidR="00995C4A" w:rsidRPr="00061547">
              <w:rPr>
                <w:b/>
                <w:color w:val="000000" w:themeColor="text1"/>
                <w:sz w:val="28"/>
                <w:lang w:val="en-US"/>
              </w:rPr>
              <w:t xml:space="preserve">tỷ lệ </w:t>
            </w:r>
            <w:r w:rsidRPr="00061547">
              <w:rPr>
                <w:b/>
                <w:color w:val="000000" w:themeColor="text1"/>
                <w:sz w:val="28"/>
              </w:rPr>
              <w:t xml:space="preserve">chi phí </w:t>
            </w:r>
            <w:r w:rsidR="003A293D" w:rsidRPr="00061547">
              <w:rPr>
                <w:b/>
                <w:color w:val="000000" w:themeColor="text1"/>
                <w:sz w:val="28"/>
                <w:lang w:val="en-US"/>
              </w:rPr>
              <w:t xml:space="preserve">và mức chi </w:t>
            </w:r>
            <w:r w:rsidRPr="00061547">
              <w:rPr>
                <w:b/>
                <w:color w:val="000000" w:themeColor="text1"/>
                <w:sz w:val="28"/>
              </w:rPr>
              <w:t xml:space="preserve">quản lý thực hiện </w:t>
            </w:r>
            <w:r w:rsidR="003A293D" w:rsidRPr="00061547">
              <w:rPr>
                <w:b/>
                <w:color w:val="000000" w:themeColor="text1"/>
                <w:sz w:val="28"/>
                <w:lang w:val="en-US"/>
              </w:rPr>
              <w:t xml:space="preserve">chế độ ưu đãi </w:t>
            </w:r>
            <w:r w:rsidR="00A44248" w:rsidRPr="00061547">
              <w:rPr>
                <w:b/>
                <w:color w:val="000000" w:themeColor="text1"/>
                <w:sz w:val="28"/>
                <w:lang w:val="en-US"/>
              </w:rPr>
              <w:t xml:space="preserve">            </w:t>
            </w:r>
            <w:r w:rsidR="004E4B36" w:rsidRPr="00061547">
              <w:rPr>
                <w:b/>
                <w:color w:val="000000" w:themeColor="text1"/>
                <w:sz w:val="28"/>
                <w:lang w:val="en-US"/>
              </w:rPr>
              <w:t>n</w:t>
            </w:r>
            <w:r w:rsidRPr="00061547">
              <w:rPr>
                <w:b/>
                <w:color w:val="000000" w:themeColor="text1"/>
                <w:sz w:val="28"/>
              </w:rPr>
              <w:t>gười</w:t>
            </w:r>
            <w:r w:rsidRPr="00061547">
              <w:rPr>
                <w:b/>
                <w:color w:val="000000" w:themeColor="text1"/>
                <w:spacing w:val="-3"/>
                <w:sz w:val="28"/>
              </w:rPr>
              <w:t xml:space="preserve"> </w:t>
            </w:r>
            <w:r w:rsidRPr="00061547">
              <w:rPr>
                <w:b/>
                <w:color w:val="000000" w:themeColor="text1"/>
                <w:sz w:val="28"/>
              </w:rPr>
              <w:t>có</w:t>
            </w:r>
            <w:r w:rsidRPr="00061547">
              <w:rPr>
                <w:b/>
                <w:color w:val="000000" w:themeColor="text1"/>
                <w:spacing w:val="-3"/>
                <w:sz w:val="28"/>
              </w:rPr>
              <w:t xml:space="preserve"> </w:t>
            </w:r>
            <w:r w:rsidRPr="00061547">
              <w:rPr>
                <w:b/>
                <w:color w:val="000000" w:themeColor="text1"/>
                <w:sz w:val="28"/>
              </w:rPr>
              <w:t>công</w:t>
            </w:r>
            <w:r w:rsidRPr="00061547">
              <w:rPr>
                <w:b/>
                <w:color w:val="000000" w:themeColor="text1"/>
                <w:spacing w:val="-2"/>
                <w:sz w:val="28"/>
              </w:rPr>
              <w:t xml:space="preserve"> </w:t>
            </w:r>
            <w:r w:rsidRPr="00061547">
              <w:rPr>
                <w:b/>
                <w:color w:val="000000" w:themeColor="text1"/>
                <w:sz w:val="28"/>
              </w:rPr>
              <w:t>với</w:t>
            </w:r>
            <w:r w:rsidRPr="00061547">
              <w:rPr>
                <w:b/>
                <w:color w:val="000000" w:themeColor="text1"/>
                <w:spacing w:val="-3"/>
                <w:sz w:val="28"/>
              </w:rPr>
              <w:t xml:space="preserve"> </w:t>
            </w:r>
            <w:r w:rsidRPr="00061547">
              <w:rPr>
                <w:b/>
                <w:color w:val="000000" w:themeColor="text1"/>
                <w:sz w:val="28"/>
              </w:rPr>
              <w:t>cách</w:t>
            </w:r>
            <w:r w:rsidRPr="00061547">
              <w:rPr>
                <w:b/>
                <w:color w:val="000000" w:themeColor="text1"/>
                <w:spacing w:val="-4"/>
                <w:sz w:val="28"/>
              </w:rPr>
              <w:t xml:space="preserve"> </w:t>
            </w:r>
            <w:r w:rsidRPr="00061547">
              <w:rPr>
                <w:b/>
                <w:color w:val="000000" w:themeColor="text1"/>
                <w:sz w:val="28"/>
              </w:rPr>
              <w:t>mạng</w:t>
            </w:r>
            <w:r w:rsidR="004E4B36" w:rsidRPr="00061547">
              <w:rPr>
                <w:b/>
                <w:color w:val="000000" w:themeColor="text1"/>
                <w:sz w:val="28"/>
                <w:lang w:val="en-US"/>
              </w:rPr>
              <w:t>, thân nhân người có công với cách mạng</w:t>
            </w:r>
            <w:r w:rsidR="00A807A1" w:rsidRPr="00061547">
              <w:rPr>
                <w:b/>
                <w:color w:val="000000" w:themeColor="text1"/>
                <w:sz w:val="28"/>
                <w:lang w:val="en-US"/>
              </w:rPr>
              <w:t xml:space="preserve"> </w:t>
            </w:r>
            <w:r w:rsidR="00A44248" w:rsidRPr="00061547">
              <w:rPr>
                <w:b/>
                <w:color w:val="000000" w:themeColor="text1"/>
                <w:sz w:val="28"/>
                <w:lang w:val="en-US"/>
              </w:rPr>
              <w:t xml:space="preserve">         </w:t>
            </w:r>
            <w:r w:rsidR="00A807A1" w:rsidRPr="00061547">
              <w:rPr>
                <w:b/>
                <w:color w:val="000000" w:themeColor="text1"/>
                <w:sz w:val="28"/>
                <w:lang w:val="en-US"/>
              </w:rPr>
              <w:t>và người trực tiếp tham gia kháng chiến</w:t>
            </w:r>
            <w:r w:rsidRPr="00061547">
              <w:rPr>
                <w:b/>
                <w:color w:val="000000" w:themeColor="text1"/>
                <w:spacing w:val="-3"/>
                <w:sz w:val="28"/>
              </w:rPr>
              <w:t xml:space="preserve"> </w:t>
            </w:r>
            <w:r w:rsidRPr="00061547">
              <w:rPr>
                <w:b/>
                <w:color w:val="000000" w:themeColor="text1"/>
                <w:sz w:val="28"/>
              </w:rPr>
              <w:t>do</w:t>
            </w:r>
            <w:r w:rsidRPr="00061547">
              <w:rPr>
                <w:b/>
                <w:color w:val="000000" w:themeColor="text1"/>
                <w:spacing w:val="-3"/>
                <w:sz w:val="28"/>
              </w:rPr>
              <w:t xml:space="preserve"> </w:t>
            </w:r>
            <w:r w:rsidRPr="00061547">
              <w:rPr>
                <w:b/>
                <w:color w:val="000000" w:themeColor="text1"/>
                <w:sz w:val="28"/>
              </w:rPr>
              <w:t>ngân</w:t>
            </w:r>
            <w:r w:rsidRPr="00061547">
              <w:rPr>
                <w:b/>
                <w:color w:val="000000" w:themeColor="text1"/>
                <w:spacing w:val="-4"/>
                <w:sz w:val="28"/>
              </w:rPr>
              <w:t xml:space="preserve"> </w:t>
            </w:r>
            <w:r w:rsidRPr="00061547">
              <w:rPr>
                <w:b/>
                <w:color w:val="000000" w:themeColor="text1"/>
                <w:sz w:val="28"/>
              </w:rPr>
              <w:t>sách</w:t>
            </w:r>
            <w:r w:rsidRPr="00061547">
              <w:rPr>
                <w:b/>
                <w:color w:val="000000" w:themeColor="text1"/>
                <w:spacing w:val="-4"/>
                <w:sz w:val="28"/>
              </w:rPr>
              <w:t xml:space="preserve"> </w:t>
            </w:r>
            <w:r w:rsidRPr="00061547">
              <w:rPr>
                <w:b/>
                <w:color w:val="000000" w:themeColor="text1"/>
                <w:sz w:val="28"/>
              </w:rPr>
              <w:t>Trung</w:t>
            </w:r>
            <w:r w:rsidRPr="00061547">
              <w:rPr>
                <w:b/>
                <w:color w:val="000000" w:themeColor="text1"/>
                <w:spacing w:val="-3"/>
                <w:sz w:val="28"/>
              </w:rPr>
              <w:t xml:space="preserve"> </w:t>
            </w:r>
            <w:r w:rsidRPr="00061547">
              <w:rPr>
                <w:b/>
                <w:color w:val="000000" w:themeColor="text1"/>
                <w:sz w:val="28"/>
              </w:rPr>
              <w:t>ương</w:t>
            </w:r>
            <w:r w:rsidRPr="00061547">
              <w:rPr>
                <w:b/>
                <w:color w:val="000000" w:themeColor="text1"/>
                <w:spacing w:val="-3"/>
                <w:sz w:val="28"/>
              </w:rPr>
              <w:t xml:space="preserve"> </w:t>
            </w:r>
            <w:r w:rsidRPr="00061547">
              <w:rPr>
                <w:b/>
                <w:color w:val="000000" w:themeColor="text1"/>
                <w:sz w:val="28"/>
              </w:rPr>
              <w:t>đảm</w:t>
            </w:r>
            <w:r w:rsidRPr="00061547">
              <w:rPr>
                <w:b/>
                <w:color w:val="000000" w:themeColor="text1"/>
                <w:spacing w:val="-8"/>
                <w:sz w:val="28"/>
              </w:rPr>
              <w:t xml:space="preserve"> </w:t>
            </w:r>
            <w:r w:rsidRPr="00061547">
              <w:rPr>
                <w:b/>
                <w:color w:val="000000" w:themeColor="text1"/>
                <w:sz w:val="28"/>
              </w:rPr>
              <w:t>bảo</w:t>
            </w:r>
            <w:r w:rsidRPr="00061547">
              <w:rPr>
                <w:b/>
                <w:color w:val="000000" w:themeColor="text1"/>
                <w:sz w:val="28"/>
                <w:lang w:val="en-US"/>
              </w:rPr>
              <w:t xml:space="preserve"> </w:t>
            </w:r>
          </w:p>
          <w:p w14:paraId="09BC49AE" w14:textId="5F850EA7" w:rsidR="00112316" w:rsidRPr="00061547" w:rsidRDefault="00112316" w:rsidP="00112316">
            <w:pPr>
              <w:spacing w:line="276" w:lineRule="auto"/>
              <w:jc w:val="center"/>
              <w:rPr>
                <w:b/>
                <w:color w:val="000000" w:themeColor="text1"/>
                <w:spacing w:val="-2"/>
                <w:sz w:val="28"/>
                <w:szCs w:val="28"/>
                <w:lang w:val="en-US"/>
              </w:rPr>
            </w:pPr>
            <w:r w:rsidRPr="00061547">
              <w:rPr>
                <w:b/>
                <w:color w:val="000000" w:themeColor="text1"/>
                <w:sz w:val="28"/>
                <w:lang w:val="en-US"/>
              </w:rPr>
              <w:t>trên địa bàn tỉnh Đắk Lắk</w:t>
            </w:r>
          </w:p>
        </w:tc>
      </w:tr>
      <w:tr w:rsidR="00061547" w:rsidRPr="00061547" w14:paraId="013B80B5" w14:textId="77777777" w:rsidTr="00B07877">
        <w:trPr>
          <w:trHeight w:val="146"/>
        </w:trPr>
        <w:tc>
          <w:tcPr>
            <w:tcW w:w="9524" w:type="dxa"/>
            <w:gridSpan w:val="2"/>
          </w:tcPr>
          <w:p w14:paraId="59A74629" w14:textId="05C350E0" w:rsidR="00D5201D" w:rsidRPr="00061547" w:rsidRDefault="00D5201D" w:rsidP="00B07877">
            <w:pPr>
              <w:widowControl/>
              <w:rPr>
                <w:b/>
                <w:noProof/>
                <w:color w:val="000000" w:themeColor="text1"/>
                <w:sz w:val="28"/>
                <w:szCs w:val="28"/>
              </w:rPr>
            </w:pPr>
          </w:p>
        </w:tc>
      </w:tr>
    </w:tbl>
    <w:p w14:paraId="407CBAD5" w14:textId="10258232" w:rsidR="008046DB" w:rsidRPr="00061547" w:rsidRDefault="00CD25E1" w:rsidP="0030283F">
      <w:pPr>
        <w:spacing w:before="120" w:after="120" w:line="360" w:lineRule="exact"/>
        <w:ind w:firstLine="720"/>
        <w:jc w:val="both"/>
        <w:rPr>
          <w:i/>
          <w:color w:val="000000" w:themeColor="text1"/>
          <w:sz w:val="28"/>
        </w:rPr>
      </w:pPr>
      <w:r w:rsidRPr="00061547">
        <w:rPr>
          <w:i/>
          <w:color w:val="000000" w:themeColor="text1"/>
          <w:sz w:val="28"/>
        </w:rPr>
        <w:t>Căn</w:t>
      </w:r>
      <w:r w:rsidRPr="00061547">
        <w:rPr>
          <w:i/>
          <w:color w:val="000000" w:themeColor="text1"/>
          <w:spacing w:val="-2"/>
          <w:sz w:val="28"/>
        </w:rPr>
        <w:t xml:space="preserve"> </w:t>
      </w:r>
      <w:r w:rsidRPr="00061547">
        <w:rPr>
          <w:i/>
          <w:color w:val="000000" w:themeColor="text1"/>
          <w:sz w:val="28"/>
        </w:rPr>
        <w:t>cứ</w:t>
      </w:r>
      <w:r w:rsidRPr="00061547">
        <w:rPr>
          <w:i/>
          <w:color w:val="000000" w:themeColor="text1"/>
          <w:spacing w:val="-3"/>
          <w:sz w:val="28"/>
        </w:rPr>
        <w:t xml:space="preserve"> </w:t>
      </w:r>
      <w:r w:rsidRPr="00061547">
        <w:rPr>
          <w:i/>
          <w:color w:val="000000" w:themeColor="text1"/>
          <w:sz w:val="28"/>
        </w:rPr>
        <w:t>Luật</w:t>
      </w:r>
      <w:r w:rsidRPr="00061547">
        <w:rPr>
          <w:i/>
          <w:color w:val="000000" w:themeColor="text1"/>
          <w:spacing w:val="-2"/>
          <w:sz w:val="28"/>
        </w:rPr>
        <w:t xml:space="preserve"> </w:t>
      </w:r>
      <w:r w:rsidRPr="00061547">
        <w:rPr>
          <w:i/>
          <w:color w:val="000000" w:themeColor="text1"/>
          <w:sz w:val="28"/>
        </w:rPr>
        <w:t>Tổ</w:t>
      </w:r>
      <w:r w:rsidRPr="00061547">
        <w:rPr>
          <w:i/>
          <w:color w:val="000000" w:themeColor="text1"/>
          <w:spacing w:val="-3"/>
          <w:sz w:val="28"/>
        </w:rPr>
        <w:t xml:space="preserve"> </w:t>
      </w:r>
      <w:r w:rsidRPr="00061547">
        <w:rPr>
          <w:i/>
          <w:color w:val="000000" w:themeColor="text1"/>
          <w:sz w:val="28"/>
        </w:rPr>
        <w:t>chức</w:t>
      </w:r>
      <w:r w:rsidRPr="00061547">
        <w:rPr>
          <w:i/>
          <w:color w:val="000000" w:themeColor="text1"/>
          <w:spacing w:val="-3"/>
          <w:sz w:val="28"/>
        </w:rPr>
        <w:t xml:space="preserve"> </w:t>
      </w:r>
      <w:r w:rsidRPr="00061547">
        <w:rPr>
          <w:i/>
          <w:color w:val="000000" w:themeColor="text1"/>
          <w:sz w:val="28"/>
        </w:rPr>
        <w:t>chính</w:t>
      </w:r>
      <w:r w:rsidRPr="00061547">
        <w:rPr>
          <w:i/>
          <w:color w:val="000000" w:themeColor="text1"/>
          <w:spacing w:val="-2"/>
          <w:sz w:val="28"/>
        </w:rPr>
        <w:t xml:space="preserve"> </w:t>
      </w:r>
      <w:r w:rsidRPr="00061547">
        <w:rPr>
          <w:i/>
          <w:color w:val="000000" w:themeColor="text1"/>
          <w:sz w:val="28"/>
        </w:rPr>
        <w:t>quyền</w:t>
      </w:r>
      <w:r w:rsidRPr="00061547">
        <w:rPr>
          <w:i/>
          <w:color w:val="000000" w:themeColor="text1"/>
          <w:spacing w:val="-6"/>
          <w:sz w:val="28"/>
        </w:rPr>
        <w:t xml:space="preserve"> </w:t>
      </w:r>
      <w:r w:rsidRPr="00061547">
        <w:rPr>
          <w:i/>
          <w:color w:val="000000" w:themeColor="text1"/>
          <w:sz w:val="28"/>
        </w:rPr>
        <w:t>địa</w:t>
      </w:r>
      <w:r w:rsidRPr="00061547">
        <w:rPr>
          <w:i/>
          <w:color w:val="000000" w:themeColor="text1"/>
          <w:spacing w:val="-2"/>
          <w:sz w:val="28"/>
        </w:rPr>
        <w:t xml:space="preserve"> </w:t>
      </w:r>
      <w:r w:rsidRPr="00061547">
        <w:rPr>
          <w:i/>
          <w:color w:val="000000" w:themeColor="text1"/>
          <w:sz w:val="28"/>
        </w:rPr>
        <w:t>phương</w:t>
      </w:r>
      <w:r w:rsidRPr="00061547">
        <w:rPr>
          <w:i/>
          <w:color w:val="000000" w:themeColor="text1"/>
          <w:spacing w:val="-6"/>
          <w:sz w:val="28"/>
        </w:rPr>
        <w:t xml:space="preserve"> </w:t>
      </w:r>
      <w:r w:rsidRPr="00061547">
        <w:rPr>
          <w:i/>
          <w:color w:val="000000" w:themeColor="text1"/>
          <w:sz w:val="28"/>
        </w:rPr>
        <w:t>số</w:t>
      </w:r>
      <w:r w:rsidRPr="00061547">
        <w:rPr>
          <w:i/>
          <w:color w:val="000000" w:themeColor="text1"/>
          <w:spacing w:val="-5"/>
          <w:sz w:val="28"/>
        </w:rPr>
        <w:t xml:space="preserve"> </w:t>
      </w:r>
      <w:r w:rsidRPr="00061547">
        <w:rPr>
          <w:i/>
          <w:color w:val="000000" w:themeColor="text1"/>
          <w:sz w:val="28"/>
        </w:rPr>
        <w:t xml:space="preserve">72/2025/QH15; </w:t>
      </w:r>
    </w:p>
    <w:p w14:paraId="3CB99AA3" w14:textId="2E588506" w:rsidR="0051035E" w:rsidRPr="00061547" w:rsidRDefault="0051035E" w:rsidP="0030283F">
      <w:pPr>
        <w:spacing w:before="120" w:after="120" w:line="360" w:lineRule="exact"/>
        <w:ind w:firstLine="720"/>
        <w:jc w:val="both"/>
        <w:rPr>
          <w:i/>
          <w:iCs/>
          <w:color w:val="000000" w:themeColor="text1"/>
          <w:kern w:val="2"/>
          <w:sz w:val="28"/>
          <w:szCs w:val="28"/>
          <w:lang w:val="pl-PL"/>
          <w14:ligatures w14:val="standard"/>
        </w:rPr>
      </w:pPr>
      <w:r w:rsidRPr="00061547">
        <w:rPr>
          <w:i/>
          <w:iCs/>
          <w:color w:val="000000" w:themeColor="text1"/>
          <w:kern w:val="2"/>
          <w:sz w:val="28"/>
          <w:szCs w:val="28"/>
          <w:lang w:val="pl-PL"/>
          <w14:ligatures w14:val="standard"/>
        </w:rPr>
        <w:t>Căn cứ Luật Ban hành văn bản quy phạm pháp luật số 64/2025/QH15</w:t>
      </w:r>
      <w:r w:rsidR="00D24A4C" w:rsidRPr="00061547">
        <w:rPr>
          <w:i/>
          <w:iCs/>
          <w:color w:val="000000" w:themeColor="text1"/>
          <w:kern w:val="2"/>
          <w:sz w:val="28"/>
          <w:szCs w:val="28"/>
          <w:lang w:val="pl-PL"/>
          <w14:ligatures w14:val="standard"/>
        </w:rPr>
        <w:t>;</w:t>
      </w:r>
      <w:r w:rsidR="00911138" w:rsidRPr="00061547">
        <w:rPr>
          <w:i/>
          <w:iCs/>
          <w:color w:val="000000" w:themeColor="text1"/>
          <w:kern w:val="2"/>
          <w:sz w:val="28"/>
          <w:szCs w:val="28"/>
          <w:lang w:val="pl-PL"/>
          <w14:ligatures w14:val="standard"/>
        </w:rPr>
        <w:t xml:space="preserve"> </w:t>
      </w:r>
    </w:p>
    <w:p w14:paraId="6DF96FA1" w14:textId="1B883767" w:rsidR="00D24A4C" w:rsidRPr="00061547" w:rsidRDefault="00D24A4C" w:rsidP="0030283F">
      <w:pPr>
        <w:spacing w:before="120" w:after="120" w:line="360" w:lineRule="exact"/>
        <w:ind w:firstLine="720"/>
        <w:jc w:val="both"/>
        <w:rPr>
          <w:i/>
          <w:iCs/>
          <w:color w:val="000000" w:themeColor="text1"/>
          <w:kern w:val="2"/>
          <w:sz w:val="28"/>
          <w:szCs w:val="28"/>
          <w:lang w:val="pl-PL"/>
          <w14:ligatures w14:val="standard"/>
        </w:rPr>
      </w:pPr>
      <w:r w:rsidRPr="00061547">
        <w:rPr>
          <w:i/>
          <w:iCs/>
          <w:color w:val="000000" w:themeColor="text1"/>
          <w:kern w:val="2"/>
          <w:sz w:val="28"/>
          <w:szCs w:val="28"/>
          <w:lang w:val="pl-PL"/>
          <w14:ligatures w14:val="standard"/>
        </w:rPr>
        <w:t>Căn cứ Luật sửa đổi, bổ sung một số điều của Luật Ban hành văn bản quy phạm pháp luật số 87/2025/QH15;</w:t>
      </w:r>
    </w:p>
    <w:p w14:paraId="0666D83A" w14:textId="77777777" w:rsidR="00A44248" w:rsidRPr="00061547" w:rsidRDefault="00A44248" w:rsidP="0030283F">
      <w:pPr>
        <w:spacing w:before="120" w:after="120" w:line="360" w:lineRule="exact"/>
        <w:ind w:firstLine="720"/>
        <w:jc w:val="both"/>
        <w:rPr>
          <w:i/>
          <w:color w:val="000000" w:themeColor="text1"/>
          <w:sz w:val="28"/>
          <w:lang w:val="en-US"/>
        </w:rPr>
      </w:pPr>
      <w:r w:rsidRPr="00061547">
        <w:rPr>
          <w:i/>
          <w:color w:val="000000" w:themeColor="text1"/>
          <w:sz w:val="28"/>
        </w:rPr>
        <w:t>Căn cứ Luật Ngân sách nhà nước số 89/2025/QH15;</w:t>
      </w:r>
    </w:p>
    <w:p w14:paraId="133918D9" w14:textId="63ECE02B" w:rsidR="008046DB" w:rsidRPr="00061547" w:rsidRDefault="008046DB" w:rsidP="0030283F">
      <w:pPr>
        <w:spacing w:before="120" w:after="120" w:line="360" w:lineRule="exact"/>
        <w:ind w:firstLine="720"/>
        <w:jc w:val="both"/>
        <w:rPr>
          <w:i/>
          <w:iCs/>
          <w:color w:val="000000" w:themeColor="text1"/>
          <w:spacing w:val="-10"/>
          <w:sz w:val="28"/>
          <w:szCs w:val="28"/>
          <w:lang w:val="en-US"/>
        </w:rPr>
      </w:pPr>
      <w:r w:rsidRPr="00061547">
        <w:rPr>
          <w:i/>
          <w:iCs/>
          <w:color w:val="000000" w:themeColor="text1"/>
          <w:spacing w:val="-10"/>
          <w:sz w:val="28"/>
          <w:szCs w:val="28"/>
        </w:rPr>
        <w:t xml:space="preserve">Căn cứ Pháp lệnh </w:t>
      </w:r>
      <w:r w:rsidR="00C50D5F" w:rsidRPr="00061547">
        <w:rPr>
          <w:i/>
          <w:iCs/>
          <w:color w:val="000000" w:themeColor="text1"/>
          <w:spacing w:val="-10"/>
          <w:sz w:val="28"/>
          <w:szCs w:val="28"/>
          <w:lang w:val="en-US"/>
        </w:rPr>
        <w:t>Ư</w:t>
      </w:r>
      <w:r w:rsidRPr="00061547">
        <w:rPr>
          <w:i/>
          <w:iCs/>
          <w:color w:val="000000" w:themeColor="text1"/>
          <w:spacing w:val="-10"/>
          <w:sz w:val="28"/>
          <w:szCs w:val="28"/>
        </w:rPr>
        <w:t>u đãi người có công với cách mạng số 02/2020/UBTVQH14;</w:t>
      </w:r>
    </w:p>
    <w:p w14:paraId="0E246C5C" w14:textId="700D4CBA" w:rsidR="0076187B" w:rsidRPr="001A508A" w:rsidRDefault="0076187B" w:rsidP="0030283F">
      <w:pPr>
        <w:spacing w:before="120" w:after="120" w:line="360" w:lineRule="exact"/>
        <w:ind w:firstLine="720"/>
        <w:jc w:val="both"/>
        <w:rPr>
          <w:rFonts w:ascii="Times New Roman Italic" w:hAnsi="Times New Roman Italic"/>
          <w:i/>
          <w:iCs/>
          <w:color w:val="000000" w:themeColor="text1"/>
          <w:sz w:val="28"/>
          <w:szCs w:val="28"/>
          <w:lang w:val="en-US"/>
        </w:rPr>
      </w:pPr>
      <w:r w:rsidRPr="001A508A">
        <w:rPr>
          <w:rFonts w:ascii="Times New Roman Italic" w:hAnsi="Times New Roman Italic"/>
          <w:i/>
          <w:iCs/>
          <w:color w:val="000000" w:themeColor="text1"/>
          <w:sz w:val="28"/>
          <w:szCs w:val="28"/>
          <w:lang w:val="en-US"/>
        </w:rPr>
        <w:t>Căn cứ Nghị định số 128/</w:t>
      </w:r>
      <w:r w:rsidR="00413A25" w:rsidRPr="001A508A">
        <w:rPr>
          <w:rFonts w:ascii="Times New Roman Italic" w:hAnsi="Times New Roman Italic"/>
          <w:i/>
          <w:iCs/>
          <w:color w:val="000000" w:themeColor="text1"/>
          <w:sz w:val="28"/>
          <w:szCs w:val="28"/>
          <w:lang w:val="en-US"/>
        </w:rPr>
        <w:t>2025/</w:t>
      </w:r>
      <w:r w:rsidRPr="001A508A">
        <w:rPr>
          <w:rFonts w:ascii="Times New Roman Italic" w:hAnsi="Times New Roman Italic"/>
          <w:i/>
          <w:iCs/>
          <w:color w:val="000000" w:themeColor="text1"/>
          <w:sz w:val="28"/>
          <w:szCs w:val="28"/>
          <w:lang w:val="en-US"/>
        </w:rPr>
        <w:t xml:space="preserve">NĐ-CP </w:t>
      </w:r>
      <w:r w:rsidR="00413A25" w:rsidRPr="001A508A">
        <w:rPr>
          <w:rFonts w:ascii="Times New Roman Italic" w:hAnsi="Times New Roman Italic"/>
          <w:i/>
          <w:iCs/>
          <w:color w:val="000000" w:themeColor="text1"/>
          <w:sz w:val="28"/>
          <w:szCs w:val="28"/>
          <w:lang w:val="en-US"/>
        </w:rPr>
        <w:t xml:space="preserve">ngày 11 tháng 6 năm 2025 </w:t>
      </w:r>
      <w:r w:rsidRPr="001A508A">
        <w:rPr>
          <w:rFonts w:ascii="Times New Roman Italic" w:hAnsi="Times New Roman Italic"/>
          <w:i/>
          <w:iCs/>
          <w:color w:val="000000" w:themeColor="text1"/>
          <w:sz w:val="28"/>
          <w:szCs w:val="28"/>
          <w:lang w:val="en-US"/>
        </w:rPr>
        <w:t>của Chính phủ quy định về phân quyền, phân cấp trong quản lý nhà nước thuộc lĩnh vực nội vụ;</w:t>
      </w:r>
    </w:p>
    <w:p w14:paraId="0F6E066C" w14:textId="4E297EE5" w:rsidR="003818EC" w:rsidRPr="00061547" w:rsidRDefault="00CD25E1" w:rsidP="0030283F">
      <w:pPr>
        <w:spacing w:before="120" w:after="120" w:line="360" w:lineRule="exact"/>
        <w:ind w:firstLine="720"/>
        <w:jc w:val="both"/>
        <w:rPr>
          <w:i/>
          <w:color w:val="000000" w:themeColor="text1"/>
          <w:sz w:val="28"/>
          <w:lang w:val="en-US"/>
        </w:rPr>
      </w:pPr>
      <w:r w:rsidRPr="00061547">
        <w:rPr>
          <w:i/>
          <w:color w:val="000000" w:themeColor="text1"/>
          <w:sz w:val="28"/>
        </w:rPr>
        <w:t>Căn cứ Nghị định số 131/2021/NĐ-CP</w:t>
      </w:r>
      <w:r w:rsidR="0020534A" w:rsidRPr="00061547">
        <w:rPr>
          <w:i/>
          <w:color w:val="000000" w:themeColor="text1"/>
          <w:sz w:val="28"/>
          <w:lang w:val="en-US"/>
        </w:rPr>
        <w:t xml:space="preserve"> </w:t>
      </w:r>
      <w:r w:rsidR="00413A25" w:rsidRPr="00061547">
        <w:rPr>
          <w:i/>
          <w:color w:val="000000" w:themeColor="text1"/>
          <w:sz w:val="28"/>
          <w:lang w:val="en-US"/>
        </w:rPr>
        <w:t xml:space="preserve">ngày 30 tháng 12 năm 2021 </w:t>
      </w:r>
      <w:r w:rsidR="0020534A" w:rsidRPr="00061547">
        <w:rPr>
          <w:i/>
          <w:color w:val="000000" w:themeColor="text1"/>
          <w:sz w:val="28"/>
          <w:lang w:val="en-US"/>
        </w:rPr>
        <w:t xml:space="preserve">của Chính phủ </w:t>
      </w:r>
      <w:r w:rsidRPr="00061547">
        <w:rPr>
          <w:i/>
          <w:color w:val="000000" w:themeColor="text1"/>
          <w:sz w:val="28"/>
        </w:rPr>
        <w:t>quy định chi tiết và biện pháp thi hành Pháp lệnh Ưu đãi người có công với cách mạng;</w:t>
      </w:r>
    </w:p>
    <w:p w14:paraId="7EEB346C" w14:textId="083E5CB1" w:rsidR="00204394" w:rsidRPr="00EA146D" w:rsidRDefault="00920634" w:rsidP="0030283F">
      <w:pPr>
        <w:spacing w:before="120" w:after="120" w:line="360" w:lineRule="exact"/>
        <w:ind w:firstLine="720"/>
        <w:jc w:val="both"/>
        <w:rPr>
          <w:i/>
          <w:iCs/>
          <w:color w:val="000000" w:themeColor="text1"/>
          <w:spacing w:val="2"/>
          <w:sz w:val="28"/>
          <w:lang w:val="en-US"/>
        </w:rPr>
      </w:pPr>
      <w:r w:rsidRPr="00EA146D">
        <w:rPr>
          <w:i/>
          <w:iCs/>
          <w:color w:val="000000" w:themeColor="text1"/>
          <w:spacing w:val="8"/>
          <w:kern w:val="2"/>
          <w:sz w:val="28"/>
          <w:szCs w:val="28"/>
          <w:lang w:val="pl-PL"/>
          <w14:ligatures w14:val="standard"/>
        </w:rPr>
        <w:t xml:space="preserve">Căn cứ </w:t>
      </w:r>
      <w:r w:rsidR="00204394" w:rsidRPr="00EA146D">
        <w:rPr>
          <w:i/>
          <w:iCs/>
          <w:color w:val="000000" w:themeColor="text1"/>
          <w:spacing w:val="8"/>
          <w:kern w:val="2"/>
          <w:sz w:val="28"/>
          <w:szCs w:val="28"/>
          <w:lang w:val="pl-PL"/>
          <w14:ligatures w14:val="standard"/>
        </w:rPr>
        <w:t>Thông tư số</w:t>
      </w:r>
      <w:r w:rsidR="00204394" w:rsidRPr="00EA146D">
        <w:rPr>
          <w:i/>
          <w:iCs/>
          <w:color w:val="000000" w:themeColor="text1"/>
          <w:spacing w:val="8"/>
          <w:sz w:val="28"/>
          <w:szCs w:val="28"/>
          <w:lang w:val="pl-PL"/>
        </w:rPr>
        <w:t xml:space="preserve"> </w:t>
      </w:r>
      <w:r w:rsidR="00204394" w:rsidRPr="00EA146D">
        <w:rPr>
          <w:i/>
          <w:iCs/>
          <w:color w:val="000000" w:themeColor="text1"/>
          <w:spacing w:val="8"/>
          <w:kern w:val="2"/>
          <w:sz w:val="28"/>
          <w:szCs w:val="28"/>
          <w:lang w:val="pl-PL"/>
          <w14:ligatures w14:val="standard"/>
        </w:rPr>
        <w:t>44/2022/TT-BTC </w:t>
      </w:r>
      <w:r w:rsidR="002122E8" w:rsidRPr="00EA146D">
        <w:rPr>
          <w:i/>
          <w:iCs/>
          <w:color w:val="000000" w:themeColor="text1"/>
          <w:spacing w:val="8"/>
          <w:kern w:val="2"/>
          <w:sz w:val="28"/>
          <w:szCs w:val="28"/>
          <w:lang w:val="pl-PL"/>
          <w14:ligatures w14:val="standard"/>
        </w:rPr>
        <w:t xml:space="preserve">ngày 21 tháng 7 năm 2022 </w:t>
      </w:r>
      <w:r w:rsidR="00204394" w:rsidRPr="00EA146D">
        <w:rPr>
          <w:i/>
          <w:iCs/>
          <w:color w:val="000000" w:themeColor="text1"/>
          <w:spacing w:val="8"/>
          <w:kern w:val="2"/>
          <w:sz w:val="28"/>
          <w:szCs w:val="28"/>
          <w:lang w:val="pl-PL"/>
          <w14:ligatures w14:val="standard"/>
        </w:rPr>
        <w:t xml:space="preserve">của </w:t>
      </w:r>
      <w:r w:rsidR="00204394" w:rsidRPr="00EA146D">
        <w:rPr>
          <w:i/>
          <w:iCs/>
          <w:color w:val="000000" w:themeColor="text1"/>
          <w:spacing w:val="2"/>
          <w:kern w:val="2"/>
          <w:sz w:val="28"/>
          <w:szCs w:val="28"/>
          <w:lang w:val="pl-PL"/>
          <w14:ligatures w14:val="standard"/>
        </w:rPr>
        <w:t>Bộ trưởng Bộ Tài chính quy định quản lý và sử dụng kinh phí chi thường xuyên thực hiện chính sách, chế độ ưu đãi người có công với cách mạng, thân nhân của người có công với cách mạng và người trực tiếp tham gia kháng chiến do ngành Lao động - Thương binh và Xã hội quản lý</w:t>
      </w:r>
      <w:r w:rsidRPr="00EA146D">
        <w:rPr>
          <w:i/>
          <w:iCs/>
          <w:color w:val="000000" w:themeColor="text1"/>
          <w:spacing w:val="2"/>
          <w:kern w:val="2"/>
          <w:sz w:val="28"/>
          <w:szCs w:val="28"/>
          <w:lang w:val="pl-PL"/>
          <w14:ligatures w14:val="standard"/>
        </w:rPr>
        <w:t>;</w:t>
      </w:r>
    </w:p>
    <w:p w14:paraId="1DFF0D7E" w14:textId="5994FCEA" w:rsidR="006A7D57" w:rsidRPr="001A508A" w:rsidRDefault="006A7D57" w:rsidP="0030283F">
      <w:pPr>
        <w:spacing w:before="120" w:after="120" w:line="360" w:lineRule="exact"/>
        <w:ind w:firstLine="720"/>
        <w:jc w:val="both"/>
        <w:rPr>
          <w:rFonts w:ascii="Times New Roman Italic" w:hAnsi="Times New Roman Italic"/>
          <w:i/>
          <w:color w:val="000000" w:themeColor="text1"/>
          <w:spacing w:val="-4"/>
          <w:sz w:val="28"/>
          <w:szCs w:val="28"/>
          <w:lang w:val="en-US"/>
        </w:rPr>
      </w:pPr>
      <w:r w:rsidRPr="001A508A">
        <w:rPr>
          <w:rFonts w:ascii="Times New Roman Italic" w:hAnsi="Times New Roman Italic"/>
          <w:i/>
          <w:color w:val="000000" w:themeColor="text1"/>
          <w:spacing w:val="-4"/>
          <w:sz w:val="28"/>
          <w:szCs w:val="28"/>
        </w:rPr>
        <w:t xml:space="preserve">Căn cứ Thông tư số 95/2025/TT-BTC </w:t>
      </w:r>
      <w:r w:rsidR="002122E8" w:rsidRPr="001A508A">
        <w:rPr>
          <w:rFonts w:ascii="Times New Roman Italic" w:hAnsi="Times New Roman Italic"/>
          <w:i/>
          <w:color w:val="000000" w:themeColor="text1"/>
          <w:spacing w:val="-4"/>
          <w:sz w:val="28"/>
          <w:szCs w:val="28"/>
          <w:lang w:val="en-US"/>
        </w:rPr>
        <w:t xml:space="preserve">ngày 20 tháng 10 năm 2025 </w:t>
      </w:r>
      <w:r w:rsidRPr="001A508A">
        <w:rPr>
          <w:rFonts w:ascii="Times New Roman Italic" w:hAnsi="Times New Roman Italic"/>
          <w:i/>
          <w:color w:val="000000" w:themeColor="text1"/>
          <w:spacing w:val="-4"/>
          <w:sz w:val="28"/>
          <w:szCs w:val="28"/>
        </w:rPr>
        <w:t xml:space="preserve">của Bộ trưởng Bộ Tài chính </w:t>
      </w:r>
      <w:r w:rsidRPr="001A508A">
        <w:rPr>
          <w:rFonts w:ascii="Times New Roman Italic" w:hAnsi="Times New Roman Italic"/>
          <w:i/>
          <w:color w:val="000000" w:themeColor="text1"/>
          <w:spacing w:val="-4"/>
          <w:sz w:val="28"/>
          <w:szCs w:val="28"/>
          <w:lang w:val="en-US"/>
        </w:rPr>
        <w:t>s</w:t>
      </w:r>
      <w:r w:rsidRPr="001A508A">
        <w:rPr>
          <w:rFonts w:ascii="Times New Roman Italic" w:hAnsi="Times New Roman Italic"/>
          <w:i/>
          <w:color w:val="000000" w:themeColor="text1"/>
          <w:spacing w:val="-4"/>
          <w:sz w:val="28"/>
          <w:szCs w:val="28"/>
        </w:rPr>
        <w:t xml:space="preserve">ửa đổi, bổ sung một số Điều của Thông tư số 44/2022/TT-BTC ngày 21 tháng 7 năm 2022 của Bộ trưởng Bộ Tài chính quy định quản lý và sử dụng kinh phí chi thường xuyên thực hiện chính sách, chế độ ưu đãi người có công với cách mạng, thân nhân của người có công với cách mạng và người trực tiếp tham gia kháng chiến do ngành Lao động </w:t>
      </w:r>
      <w:r w:rsidR="00C50D5F" w:rsidRPr="001A508A">
        <w:rPr>
          <w:rFonts w:ascii="Times New Roman Italic" w:hAnsi="Times New Roman Italic"/>
          <w:i/>
          <w:color w:val="000000" w:themeColor="text1"/>
          <w:spacing w:val="-4"/>
          <w:sz w:val="28"/>
          <w:szCs w:val="28"/>
          <w:lang w:val="en-US"/>
        </w:rPr>
        <w:t>-</w:t>
      </w:r>
      <w:r w:rsidRPr="001A508A">
        <w:rPr>
          <w:rFonts w:ascii="Times New Roman Italic" w:hAnsi="Times New Roman Italic"/>
          <w:i/>
          <w:color w:val="000000" w:themeColor="text1"/>
          <w:spacing w:val="-4"/>
          <w:sz w:val="28"/>
          <w:szCs w:val="28"/>
        </w:rPr>
        <w:t xml:space="preserve"> Thương binh và Xã hội quản lý</w:t>
      </w:r>
      <w:r w:rsidRPr="001A508A">
        <w:rPr>
          <w:rFonts w:ascii="Times New Roman Italic" w:hAnsi="Times New Roman Italic"/>
          <w:i/>
          <w:color w:val="000000" w:themeColor="text1"/>
          <w:spacing w:val="-4"/>
          <w:sz w:val="28"/>
          <w:szCs w:val="28"/>
          <w:lang w:val="en-US"/>
        </w:rPr>
        <w:t>;</w:t>
      </w:r>
      <w:r w:rsidRPr="001A508A">
        <w:rPr>
          <w:rFonts w:ascii="Times New Roman Italic" w:hAnsi="Times New Roman Italic"/>
          <w:i/>
          <w:color w:val="000000" w:themeColor="text1"/>
          <w:spacing w:val="-4"/>
          <w:sz w:val="28"/>
          <w:szCs w:val="28"/>
        </w:rPr>
        <w:t xml:space="preserve"> </w:t>
      </w:r>
    </w:p>
    <w:p w14:paraId="2DD6AF36" w14:textId="098471F5" w:rsidR="009352A9" w:rsidRPr="000D014C" w:rsidRDefault="00CD25E1" w:rsidP="0030283F">
      <w:pPr>
        <w:spacing w:before="120" w:after="120" w:line="360" w:lineRule="exact"/>
        <w:ind w:firstLine="720"/>
        <w:jc w:val="both"/>
        <w:rPr>
          <w:rFonts w:ascii="Times New Roman Italic" w:hAnsi="Times New Roman Italic"/>
          <w:i/>
          <w:iCs/>
          <w:color w:val="000000" w:themeColor="text1"/>
          <w:kern w:val="2"/>
          <w:sz w:val="28"/>
          <w:szCs w:val="28"/>
          <w:lang w:val="en-US"/>
          <w14:ligatures w14:val="standard"/>
        </w:rPr>
      </w:pPr>
      <w:r w:rsidRPr="000D014C">
        <w:rPr>
          <w:rFonts w:ascii="Times New Roman Italic" w:hAnsi="Times New Roman Italic"/>
          <w:i/>
          <w:color w:val="000000" w:themeColor="text1"/>
          <w:sz w:val="28"/>
        </w:rPr>
        <w:t xml:space="preserve">Xét Tờ trình số </w:t>
      </w:r>
      <w:r w:rsidR="00C50D5F" w:rsidRPr="000D014C">
        <w:rPr>
          <w:rFonts w:ascii="Times New Roman Italic" w:hAnsi="Times New Roman Italic"/>
          <w:i/>
          <w:color w:val="000000" w:themeColor="text1"/>
          <w:sz w:val="28"/>
          <w:lang w:val="en-US"/>
        </w:rPr>
        <w:t>211</w:t>
      </w:r>
      <w:r w:rsidRPr="000D014C">
        <w:rPr>
          <w:rFonts w:ascii="Times New Roman Italic" w:hAnsi="Times New Roman Italic"/>
          <w:i/>
          <w:color w:val="000000" w:themeColor="text1"/>
          <w:sz w:val="28"/>
        </w:rPr>
        <w:t>/TT</w:t>
      </w:r>
      <w:r w:rsidR="00EA373D" w:rsidRPr="000D014C">
        <w:rPr>
          <w:rFonts w:ascii="Times New Roman Italic" w:hAnsi="Times New Roman Italic"/>
          <w:i/>
          <w:color w:val="000000" w:themeColor="text1"/>
          <w:sz w:val="28"/>
        </w:rPr>
        <w:t xml:space="preserve">r-UBND ngày </w:t>
      </w:r>
      <w:r w:rsidR="00C50D5F" w:rsidRPr="000D014C">
        <w:rPr>
          <w:rFonts w:ascii="Times New Roman Italic" w:hAnsi="Times New Roman Italic"/>
          <w:i/>
          <w:color w:val="000000" w:themeColor="text1"/>
          <w:sz w:val="28"/>
          <w:lang w:val="en-US"/>
        </w:rPr>
        <w:t>15</w:t>
      </w:r>
      <w:r w:rsidR="00EA373D" w:rsidRPr="000D014C">
        <w:rPr>
          <w:rFonts w:ascii="Times New Roman Italic" w:hAnsi="Times New Roman Italic"/>
          <w:i/>
          <w:color w:val="000000" w:themeColor="text1"/>
          <w:sz w:val="28"/>
        </w:rPr>
        <w:t xml:space="preserve"> tháng </w:t>
      </w:r>
      <w:r w:rsidR="00C50D5F" w:rsidRPr="000D014C">
        <w:rPr>
          <w:rFonts w:ascii="Times New Roman Italic" w:hAnsi="Times New Roman Italic"/>
          <w:i/>
          <w:color w:val="000000" w:themeColor="text1"/>
          <w:sz w:val="28"/>
          <w:lang w:val="en-US"/>
        </w:rPr>
        <w:t>6</w:t>
      </w:r>
      <w:r w:rsidR="00EA373D" w:rsidRPr="000D014C">
        <w:rPr>
          <w:rFonts w:ascii="Times New Roman Italic" w:hAnsi="Times New Roman Italic"/>
          <w:i/>
          <w:color w:val="000000" w:themeColor="text1"/>
          <w:sz w:val="28"/>
        </w:rPr>
        <w:t xml:space="preserve"> năm 2026</w:t>
      </w:r>
      <w:r w:rsidRPr="000D014C">
        <w:rPr>
          <w:rFonts w:ascii="Times New Roman Italic" w:hAnsi="Times New Roman Italic"/>
          <w:i/>
          <w:color w:val="000000" w:themeColor="text1"/>
          <w:sz w:val="28"/>
        </w:rPr>
        <w:t xml:space="preserve"> của Ủy ban nhân dân tỉnh </w:t>
      </w:r>
      <w:r w:rsidR="008845A4" w:rsidRPr="000D014C">
        <w:rPr>
          <w:rFonts w:ascii="Times New Roman Italic" w:hAnsi="Times New Roman Italic"/>
          <w:i/>
          <w:color w:val="000000" w:themeColor="text1"/>
          <w:sz w:val="28"/>
          <w:lang w:val="en-US"/>
        </w:rPr>
        <w:t>về</w:t>
      </w:r>
      <w:r w:rsidR="00F15707" w:rsidRPr="000D014C">
        <w:rPr>
          <w:rFonts w:ascii="Times New Roman Italic" w:hAnsi="Times New Roman Italic"/>
          <w:i/>
          <w:color w:val="000000" w:themeColor="text1"/>
          <w:sz w:val="28"/>
        </w:rPr>
        <w:t xml:space="preserve"> dự thảo </w:t>
      </w:r>
      <w:bookmarkStart w:id="0" w:name="_Hlk233632408"/>
      <w:r w:rsidR="00F15707" w:rsidRPr="000D014C">
        <w:rPr>
          <w:rFonts w:ascii="Times New Roman Italic" w:hAnsi="Times New Roman Italic"/>
          <w:i/>
          <w:color w:val="000000" w:themeColor="text1"/>
          <w:sz w:val="28"/>
        </w:rPr>
        <w:t xml:space="preserve">Nghị quyết </w:t>
      </w:r>
      <w:r w:rsidR="00774865" w:rsidRPr="000D014C">
        <w:rPr>
          <w:rFonts w:ascii="Times New Roman Italic" w:hAnsi="Times New Roman Italic"/>
          <w:bCs/>
          <w:i/>
          <w:color w:val="000000" w:themeColor="text1"/>
          <w:sz w:val="28"/>
          <w:lang w:val="en-US"/>
        </w:rPr>
        <w:t>q</w:t>
      </w:r>
      <w:r w:rsidR="00774865" w:rsidRPr="000D014C">
        <w:rPr>
          <w:rFonts w:ascii="Times New Roman Italic" w:hAnsi="Times New Roman Italic"/>
          <w:bCs/>
          <w:i/>
          <w:color w:val="000000" w:themeColor="text1"/>
          <w:sz w:val="28"/>
        </w:rPr>
        <w:t xml:space="preserve">uy định </w:t>
      </w:r>
      <w:r w:rsidR="00774865" w:rsidRPr="000D014C">
        <w:rPr>
          <w:rFonts w:ascii="Times New Roman Italic" w:hAnsi="Times New Roman Italic"/>
          <w:bCs/>
          <w:i/>
          <w:color w:val="000000" w:themeColor="text1"/>
          <w:sz w:val="28"/>
          <w:lang w:val="en-US"/>
        </w:rPr>
        <w:t xml:space="preserve">tỷ lệ </w:t>
      </w:r>
      <w:r w:rsidR="00774865" w:rsidRPr="000D014C">
        <w:rPr>
          <w:rFonts w:ascii="Times New Roman Italic" w:hAnsi="Times New Roman Italic"/>
          <w:bCs/>
          <w:i/>
          <w:color w:val="000000" w:themeColor="text1"/>
          <w:sz w:val="28"/>
        </w:rPr>
        <w:t xml:space="preserve">chi phí </w:t>
      </w:r>
      <w:r w:rsidR="00774865" w:rsidRPr="000D014C">
        <w:rPr>
          <w:rFonts w:ascii="Times New Roman Italic" w:hAnsi="Times New Roman Italic"/>
          <w:bCs/>
          <w:i/>
          <w:color w:val="000000" w:themeColor="text1"/>
          <w:sz w:val="28"/>
          <w:lang w:val="en-US"/>
        </w:rPr>
        <w:t xml:space="preserve">và mức chi </w:t>
      </w:r>
      <w:r w:rsidR="00774865" w:rsidRPr="000D014C">
        <w:rPr>
          <w:rFonts w:ascii="Times New Roman Italic" w:hAnsi="Times New Roman Italic"/>
          <w:bCs/>
          <w:i/>
          <w:color w:val="000000" w:themeColor="text1"/>
          <w:sz w:val="28"/>
        </w:rPr>
        <w:t xml:space="preserve">quản lý thực hiện </w:t>
      </w:r>
      <w:r w:rsidR="00774865" w:rsidRPr="000D014C">
        <w:rPr>
          <w:rFonts w:ascii="Times New Roman Italic" w:hAnsi="Times New Roman Italic"/>
          <w:bCs/>
          <w:i/>
          <w:color w:val="000000" w:themeColor="text1"/>
          <w:sz w:val="28"/>
          <w:lang w:val="en-US"/>
        </w:rPr>
        <w:t>chế độ ưu đãi n</w:t>
      </w:r>
      <w:r w:rsidR="00774865" w:rsidRPr="000D014C">
        <w:rPr>
          <w:rFonts w:ascii="Times New Roman Italic" w:hAnsi="Times New Roman Italic"/>
          <w:bCs/>
          <w:i/>
          <w:color w:val="000000" w:themeColor="text1"/>
          <w:sz w:val="28"/>
        </w:rPr>
        <w:t>gười có công với cách mạng</w:t>
      </w:r>
      <w:r w:rsidR="00774865" w:rsidRPr="000D014C">
        <w:rPr>
          <w:rFonts w:ascii="Times New Roman Italic" w:hAnsi="Times New Roman Italic"/>
          <w:bCs/>
          <w:i/>
          <w:color w:val="000000" w:themeColor="text1"/>
          <w:sz w:val="28"/>
          <w:lang w:val="en-US"/>
        </w:rPr>
        <w:t xml:space="preserve">, thân nhân người có công </w:t>
      </w:r>
      <w:r w:rsidR="00774865" w:rsidRPr="000D014C">
        <w:rPr>
          <w:rFonts w:ascii="Times New Roman Italic" w:hAnsi="Times New Roman Italic"/>
          <w:bCs/>
          <w:i/>
          <w:color w:val="000000" w:themeColor="text1"/>
          <w:sz w:val="28"/>
          <w:lang w:val="en-US"/>
        </w:rPr>
        <w:lastRenderedPageBreak/>
        <w:t>với cách mạng và người trực tiếp tham gia kháng chiến</w:t>
      </w:r>
      <w:r w:rsidR="00774865" w:rsidRPr="000D014C">
        <w:rPr>
          <w:rFonts w:ascii="Times New Roman Italic" w:hAnsi="Times New Roman Italic"/>
          <w:bCs/>
          <w:i/>
          <w:color w:val="000000" w:themeColor="text1"/>
          <w:sz w:val="28"/>
        </w:rPr>
        <w:t xml:space="preserve"> do ngân sách Trung ương đảm bảo</w:t>
      </w:r>
      <w:r w:rsidR="00774865" w:rsidRPr="000D014C">
        <w:rPr>
          <w:rFonts w:ascii="Times New Roman Italic" w:hAnsi="Times New Roman Italic"/>
          <w:bCs/>
          <w:i/>
          <w:color w:val="000000" w:themeColor="text1"/>
          <w:sz w:val="28"/>
          <w:lang w:val="en-US"/>
        </w:rPr>
        <w:t xml:space="preserve"> trên địa bàn tỉnh Đắk Lắk</w:t>
      </w:r>
      <w:bookmarkEnd w:id="0"/>
      <w:r w:rsidRPr="000D014C">
        <w:rPr>
          <w:rFonts w:ascii="Times New Roman Italic" w:hAnsi="Times New Roman Italic"/>
          <w:i/>
          <w:color w:val="000000" w:themeColor="text1"/>
          <w:sz w:val="28"/>
        </w:rPr>
        <w:t xml:space="preserve">; Báo cáo thẩm tra </w:t>
      </w:r>
      <w:r w:rsidR="008845A4" w:rsidRPr="000D014C">
        <w:rPr>
          <w:rFonts w:ascii="Times New Roman Italic" w:hAnsi="Times New Roman Italic"/>
          <w:i/>
          <w:color w:val="000000" w:themeColor="text1"/>
          <w:sz w:val="28"/>
          <w:lang w:val="en-US"/>
        </w:rPr>
        <w:t xml:space="preserve">số 151/BC-HĐND ngày 27 tháng 6 năm 2026 </w:t>
      </w:r>
      <w:r w:rsidRPr="000D014C">
        <w:rPr>
          <w:rFonts w:ascii="Times New Roman Italic" w:hAnsi="Times New Roman Italic"/>
          <w:i/>
          <w:color w:val="000000" w:themeColor="text1"/>
          <w:sz w:val="28"/>
        </w:rPr>
        <w:t xml:space="preserve">của Ban </w:t>
      </w:r>
      <w:r w:rsidR="00B3505F" w:rsidRPr="000D014C">
        <w:rPr>
          <w:rFonts w:ascii="Times New Roman Italic" w:hAnsi="Times New Roman Italic"/>
          <w:i/>
          <w:color w:val="000000" w:themeColor="text1"/>
          <w:sz w:val="28"/>
          <w:lang w:val="en-US"/>
        </w:rPr>
        <w:t>Văn h</w:t>
      </w:r>
      <w:r w:rsidR="007B59AD" w:rsidRPr="000D014C">
        <w:rPr>
          <w:rFonts w:ascii="Times New Roman Italic" w:hAnsi="Times New Roman Italic"/>
          <w:i/>
          <w:color w:val="000000" w:themeColor="text1"/>
          <w:sz w:val="28"/>
          <w:lang w:val="en-US"/>
        </w:rPr>
        <w:t>óa</w:t>
      </w:r>
      <w:r w:rsidR="00B3505F" w:rsidRPr="000D014C">
        <w:rPr>
          <w:rFonts w:ascii="Times New Roman Italic" w:hAnsi="Times New Roman Italic"/>
          <w:i/>
          <w:color w:val="000000" w:themeColor="text1"/>
          <w:sz w:val="28"/>
          <w:lang w:val="en-US"/>
        </w:rPr>
        <w:t xml:space="preserve"> </w:t>
      </w:r>
      <w:r w:rsidR="00C33E61" w:rsidRPr="000D014C">
        <w:rPr>
          <w:rFonts w:ascii="Times New Roman Italic" w:hAnsi="Times New Roman Italic"/>
          <w:i/>
          <w:color w:val="000000" w:themeColor="text1"/>
          <w:sz w:val="28"/>
          <w:lang w:val="en-US"/>
        </w:rPr>
        <w:t>- X</w:t>
      </w:r>
      <w:r w:rsidR="00B3505F" w:rsidRPr="000D014C">
        <w:rPr>
          <w:rFonts w:ascii="Times New Roman Italic" w:hAnsi="Times New Roman Italic"/>
          <w:i/>
          <w:color w:val="000000" w:themeColor="text1"/>
          <w:sz w:val="28"/>
          <w:lang w:val="en-US"/>
        </w:rPr>
        <w:t>ã hội</w:t>
      </w:r>
      <w:r w:rsidRPr="000D014C">
        <w:rPr>
          <w:rFonts w:ascii="Times New Roman Italic" w:hAnsi="Times New Roman Italic"/>
          <w:i/>
          <w:color w:val="000000" w:themeColor="text1"/>
          <w:sz w:val="28"/>
        </w:rPr>
        <w:t xml:space="preserve"> Hội đồng nhân dân tỉnh</w:t>
      </w:r>
      <w:r w:rsidR="000D014C" w:rsidRPr="000D014C">
        <w:rPr>
          <w:rFonts w:ascii="Times New Roman Italic" w:hAnsi="Times New Roman Italic"/>
          <w:i/>
          <w:color w:val="000000" w:themeColor="text1"/>
          <w:sz w:val="28"/>
          <w:lang w:val="en-US"/>
        </w:rPr>
        <w:t>; Báo cáo số 269/BC-UBND ngày 28 tháng 6 năm 2026 của Ủy ban nhân dân tỉnh về việc tiếp thu, giải trình ý kiến của Ban Văn hóa - Xã hội của Hội đồng nhân dân tỉnh về dự thảo Nghị quyết quy định tỷ lệ chi phí và mức chi quản lý thực hiện chế độ ưu đãi người có công với cách mạng, thân nhân người có công với cách mạng và người trực tiếp tham gia kháng chiến do ngân sách Trung ương đảm bảo trên địa bàn tỉnh Đắk Lắk</w:t>
      </w:r>
      <w:r w:rsidR="008845A4" w:rsidRPr="000D014C">
        <w:rPr>
          <w:rFonts w:ascii="Times New Roman Italic" w:hAnsi="Times New Roman Italic"/>
          <w:i/>
          <w:color w:val="000000" w:themeColor="text1"/>
          <w:sz w:val="28"/>
          <w:lang w:val="en-US"/>
        </w:rPr>
        <w:t>;</w:t>
      </w:r>
      <w:r w:rsidR="00DA3532" w:rsidRPr="000D014C">
        <w:rPr>
          <w:rFonts w:ascii="Times New Roman Italic" w:hAnsi="Times New Roman Italic"/>
          <w:i/>
          <w:color w:val="000000" w:themeColor="text1"/>
          <w:sz w:val="28"/>
          <w:lang w:val="en-US"/>
        </w:rPr>
        <w:t xml:space="preserve"> </w:t>
      </w:r>
      <w:r w:rsidR="00DA3532" w:rsidRPr="000D014C">
        <w:rPr>
          <w:rFonts w:ascii="Times New Roman Italic" w:hAnsi="Times New Roman Italic"/>
          <w:i/>
          <w:iCs/>
          <w:color w:val="000000" w:themeColor="text1"/>
          <w:kern w:val="2"/>
          <w:sz w:val="28"/>
          <w:szCs w:val="28"/>
          <w:lang w:val="vi-VN"/>
          <w14:ligatures w14:val="standard"/>
        </w:rPr>
        <w:t>ý kiến thảo luận của đại biểu Hội đồng nhân dân tại kỳ họp</w:t>
      </w:r>
      <w:r w:rsidR="007F0CF5" w:rsidRPr="000D014C">
        <w:rPr>
          <w:rFonts w:ascii="Times New Roman Italic" w:hAnsi="Times New Roman Italic"/>
          <w:i/>
          <w:iCs/>
          <w:color w:val="000000" w:themeColor="text1"/>
          <w:kern w:val="2"/>
          <w:sz w:val="28"/>
          <w:szCs w:val="28"/>
          <w:lang w:val="en-US"/>
          <w14:ligatures w14:val="standard"/>
        </w:rPr>
        <w:t>;</w:t>
      </w:r>
    </w:p>
    <w:p w14:paraId="6409CF58" w14:textId="367FB211" w:rsidR="009352A9" w:rsidRPr="00061547" w:rsidRDefault="00CD25E1" w:rsidP="0030283F">
      <w:pPr>
        <w:spacing w:before="120" w:after="120" w:line="360" w:lineRule="exact"/>
        <w:ind w:firstLine="720"/>
        <w:jc w:val="both"/>
        <w:rPr>
          <w:bCs/>
          <w:i/>
          <w:color w:val="000000" w:themeColor="text1"/>
          <w:sz w:val="28"/>
          <w:lang w:val="en-US"/>
        </w:rPr>
      </w:pPr>
      <w:r w:rsidRPr="00061547">
        <w:rPr>
          <w:i/>
          <w:color w:val="000000" w:themeColor="text1"/>
          <w:sz w:val="28"/>
        </w:rPr>
        <w:t xml:space="preserve">Hội đồng nhân dân ban hành Nghị quyết </w:t>
      </w:r>
      <w:r w:rsidR="009352A9" w:rsidRPr="00061547">
        <w:rPr>
          <w:bCs/>
          <w:i/>
          <w:color w:val="000000" w:themeColor="text1"/>
          <w:sz w:val="28"/>
          <w:lang w:val="en-US"/>
        </w:rPr>
        <w:t>q</w:t>
      </w:r>
      <w:r w:rsidR="009352A9" w:rsidRPr="00061547">
        <w:rPr>
          <w:bCs/>
          <w:i/>
          <w:color w:val="000000" w:themeColor="text1"/>
          <w:sz w:val="28"/>
        </w:rPr>
        <w:t xml:space="preserve">uy định </w:t>
      </w:r>
      <w:r w:rsidR="009352A9" w:rsidRPr="00061547">
        <w:rPr>
          <w:bCs/>
          <w:i/>
          <w:color w:val="000000" w:themeColor="text1"/>
          <w:sz w:val="28"/>
          <w:lang w:val="en-US"/>
        </w:rPr>
        <w:t xml:space="preserve">tỷ lệ </w:t>
      </w:r>
      <w:r w:rsidR="009352A9" w:rsidRPr="00061547">
        <w:rPr>
          <w:bCs/>
          <w:i/>
          <w:color w:val="000000" w:themeColor="text1"/>
          <w:sz w:val="28"/>
        </w:rPr>
        <w:t xml:space="preserve">chi phí </w:t>
      </w:r>
      <w:r w:rsidR="009352A9" w:rsidRPr="00061547">
        <w:rPr>
          <w:bCs/>
          <w:i/>
          <w:color w:val="000000" w:themeColor="text1"/>
          <w:sz w:val="28"/>
          <w:lang w:val="en-US"/>
        </w:rPr>
        <w:t xml:space="preserve">và mức chi </w:t>
      </w:r>
      <w:r w:rsidR="009352A9" w:rsidRPr="00061547">
        <w:rPr>
          <w:bCs/>
          <w:i/>
          <w:color w:val="000000" w:themeColor="text1"/>
          <w:sz w:val="28"/>
        </w:rPr>
        <w:t xml:space="preserve">quản lý thực hiện </w:t>
      </w:r>
      <w:r w:rsidR="009352A9" w:rsidRPr="00061547">
        <w:rPr>
          <w:bCs/>
          <w:i/>
          <w:color w:val="000000" w:themeColor="text1"/>
          <w:sz w:val="28"/>
          <w:lang w:val="en-US"/>
        </w:rPr>
        <w:t>chế độ ưu đãi n</w:t>
      </w:r>
      <w:r w:rsidR="009352A9" w:rsidRPr="00061547">
        <w:rPr>
          <w:bCs/>
          <w:i/>
          <w:color w:val="000000" w:themeColor="text1"/>
          <w:sz w:val="28"/>
        </w:rPr>
        <w:t>gười</w:t>
      </w:r>
      <w:r w:rsidR="009352A9" w:rsidRPr="00061547">
        <w:rPr>
          <w:bCs/>
          <w:i/>
          <w:color w:val="000000" w:themeColor="text1"/>
          <w:spacing w:val="-3"/>
          <w:sz w:val="28"/>
        </w:rPr>
        <w:t xml:space="preserve"> </w:t>
      </w:r>
      <w:r w:rsidR="009352A9" w:rsidRPr="00061547">
        <w:rPr>
          <w:bCs/>
          <w:i/>
          <w:color w:val="000000" w:themeColor="text1"/>
          <w:sz w:val="28"/>
        </w:rPr>
        <w:t>có</w:t>
      </w:r>
      <w:r w:rsidR="009352A9" w:rsidRPr="00061547">
        <w:rPr>
          <w:bCs/>
          <w:i/>
          <w:color w:val="000000" w:themeColor="text1"/>
          <w:spacing w:val="-3"/>
          <w:sz w:val="28"/>
        </w:rPr>
        <w:t xml:space="preserve"> </w:t>
      </w:r>
      <w:r w:rsidR="009352A9" w:rsidRPr="00061547">
        <w:rPr>
          <w:bCs/>
          <w:i/>
          <w:color w:val="000000" w:themeColor="text1"/>
          <w:sz w:val="28"/>
        </w:rPr>
        <w:t>công</w:t>
      </w:r>
      <w:r w:rsidR="009352A9" w:rsidRPr="00061547">
        <w:rPr>
          <w:bCs/>
          <w:i/>
          <w:color w:val="000000" w:themeColor="text1"/>
          <w:spacing w:val="-2"/>
          <w:sz w:val="28"/>
        </w:rPr>
        <w:t xml:space="preserve"> </w:t>
      </w:r>
      <w:r w:rsidR="009352A9" w:rsidRPr="00061547">
        <w:rPr>
          <w:bCs/>
          <w:i/>
          <w:color w:val="000000" w:themeColor="text1"/>
          <w:sz w:val="28"/>
        </w:rPr>
        <w:t>với</w:t>
      </w:r>
      <w:r w:rsidR="009352A9" w:rsidRPr="00061547">
        <w:rPr>
          <w:bCs/>
          <w:i/>
          <w:color w:val="000000" w:themeColor="text1"/>
          <w:spacing w:val="-3"/>
          <w:sz w:val="28"/>
        </w:rPr>
        <w:t xml:space="preserve"> </w:t>
      </w:r>
      <w:r w:rsidR="009352A9" w:rsidRPr="00061547">
        <w:rPr>
          <w:bCs/>
          <w:i/>
          <w:color w:val="000000" w:themeColor="text1"/>
          <w:sz w:val="28"/>
        </w:rPr>
        <w:t>cách</w:t>
      </w:r>
      <w:r w:rsidR="009352A9" w:rsidRPr="00061547">
        <w:rPr>
          <w:bCs/>
          <w:i/>
          <w:color w:val="000000" w:themeColor="text1"/>
          <w:spacing w:val="-4"/>
          <w:sz w:val="28"/>
        </w:rPr>
        <w:t xml:space="preserve"> </w:t>
      </w:r>
      <w:r w:rsidR="009352A9" w:rsidRPr="00061547">
        <w:rPr>
          <w:bCs/>
          <w:i/>
          <w:color w:val="000000" w:themeColor="text1"/>
          <w:sz w:val="28"/>
        </w:rPr>
        <w:t>mạng</w:t>
      </w:r>
      <w:r w:rsidR="009352A9" w:rsidRPr="00061547">
        <w:rPr>
          <w:bCs/>
          <w:i/>
          <w:color w:val="000000" w:themeColor="text1"/>
          <w:sz w:val="28"/>
          <w:lang w:val="en-US"/>
        </w:rPr>
        <w:t>, thân nhân người có công với cách mạng và người trực tiếp tham gia kháng chiến</w:t>
      </w:r>
      <w:r w:rsidR="009352A9" w:rsidRPr="00061547">
        <w:rPr>
          <w:bCs/>
          <w:i/>
          <w:color w:val="000000" w:themeColor="text1"/>
          <w:spacing w:val="-3"/>
          <w:sz w:val="28"/>
        </w:rPr>
        <w:t xml:space="preserve"> </w:t>
      </w:r>
      <w:r w:rsidR="009352A9" w:rsidRPr="00061547">
        <w:rPr>
          <w:bCs/>
          <w:i/>
          <w:color w:val="000000" w:themeColor="text1"/>
          <w:sz w:val="28"/>
        </w:rPr>
        <w:t>do</w:t>
      </w:r>
      <w:r w:rsidR="009352A9" w:rsidRPr="00061547">
        <w:rPr>
          <w:bCs/>
          <w:i/>
          <w:color w:val="000000" w:themeColor="text1"/>
          <w:spacing w:val="-3"/>
          <w:sz w:val="28"/>
        </w:rPr>
        <w:t xml:space="preserve"> </w:t>
      </w:r>
      <w:r w:rsidR="009352A9" w:rsidRPr="00061547">
        <w:rPr>
          <w:bCs/>
          <w:i/>
          <w:color w:val="000000" w:themeColor="text1"/>
          <w:sz w:val="28"/>
        </w:rPr>
        <w:t>ngân</w:t>
      </w:r>
      <w:r w:rsidR="009352A9" w:rsidRPr="00061547">
        <w:rPr>
          <w:bCs/>
          <w:i/>
          <w:color w:val="000000" w:themeColor="text1"/>
          <w:spacing w:val="-4"/>
          <w:sz w:val="28"/>
        </w:rPr>
        <w:t xml:space="preserve"> </w:t>
      </w:r>
      <w:r w:rsidR="009352A9" w:rsidRPr="00061547">
        <w:rPr>
          <w:bCs/>
          <w:i/>
          <w:color w:val="000000" w:themeColor="text1"/>
          <w:sz w:val="28"/>
        </w:rPr>
        <w:t>sách</w:t>
      </w:r>
      <w:r w:rsidR="009352A9" w:rsidRPr="00061547">
        <w:rPr>
          <w:bCs/>
          <w:i/>
          <w:color w:val="000000" w:themeColor="text1"/>
          <w:spacing w:val="-4"/>
          <w:sz w:val="28"/>
        </w:rPr>
        <w:t xml:space="preserve"> </w:t>
      </w:r>
      <w:r w:rsidR="009352A9" w:rsidRPr="00061547">
        <w:rPr>
          <w:bCs/>
          <w:i/>
          <w:color w:val="000000" w:themeColor="text1"/>
          <w:sz w:val="28"/>
        </w:rPr>
        <w:t>Trung</w:t>
      </w:r>
      <w:r w:rsidR="009352A9" w:rsidRPr="00061547">
        <w:rPr>
          <w:bCs/>
          <w:i/>
          <w:color w:val="000000" w:themeColor="text1"/>
          <w:spacing w:val="-3"/>
          <w:sz w:val="28"/>
        </w:rPr>
        <w:t xml:space="preserve"> </w:t>
      </w:r>
      <w:r w:rsidR="009352A9" w:rsidRPr="00061547">
        <w:rPr>
          <w:bCs/>
          <w:i/>
          <w:color w:val="000000" w:themeColor="text1"/>
          <w:sz w:val="28"/>
        </w:rPr>
        <w:t>ương</w:t>
      </w:r>
      <w:r w:rsidR="009352A9" w:rsidRPr="00061547">
        <w:rPr>
          <w:bCs/>
          <w:i/>
          <w:color w:val="000000" w:themeColor="text1"/>
          <w:spacing w:val="-3"/>
          <w:sz w:val="28"/>
        </w:rPr>
        <w:t xml:space="preserve"> </w:t>
      </w:r>
      <w:r w:rsidR="009352A9" w:rsidRPr="00061547">
        <w:rPr>
          <w:bCs/>
          <w:i/>
          <w:color w:val="000000" w:themeColor="text1"/>
          <w:sz w:val="28"/>
        </w:rPr>
        <w:t>đảm</w:t>
      </w:r>
      <w:r w:rsidR="009352A9" w:rsidRPr="00061547">
        <w:rPr>
          <w:bCs/>
          <w:i/>
          <w:color w:val="000000" w:themeColor="text1"/>
          <w:spacing w:val="-8"/>
          <w:sz w:val="28"/>
        </w:rPr>
        <w:t xml:space="preserve"> </w:t>
      </w:r>
      <w:r w:rsidR="009352A9" w:rsidRPr="00061547">
        <w:rPr>
          <w:bCs/>
          <w:i/>
          <w:color w:val="000000" w:themeColor="text1"/>
          <w:sz w:val="28"/>
        </w:rPr>
        <w:t>bảo</w:t>
      </w:r>
      <w:r w:rsidR="009352A9" w:rsidRPr="00061547">
        <w:rPr>
          <w:bCs/>
          <w:i/>
          <w:color w:val="000000" w:themeColor="text1"/>
          <w:sz w:val="28"/>
          <w:lang w:val="en-US"/>
        </w:rPr>
        <w:t xml:space="preserve"> trên địa bàn tỉnh Đắk Lắk.</w:t>
      </w:r>
    </w:p>
    <w:p w14:paraId="39BEDAC5" w14:textId="79023074" w:rsidR="003818EC" w:rsidRPr="00061547" w:rsidRDefault="00CD25E1" w:rsidP="0030283F">
      <w:pPr>
        <w:spacing w:before="120" w:after="120" w:line="360" w:lineRule="exact"/>
        <w:ind w:firstLine="720"/>
        <w:jc w:val="both"/>
        <w:rPr>
          <w:b/>
          <w:bCs/>
          <w:color w:val="000000" w:themeColor="text1"/>
          <w:sz w:val="28"/>
          <w:szCs w:val="28"/>
        </w:rPr>
      </w:pPr>
      <w:r w:rsidRPr="00061547">
        <w:rPr>
          <w:b/>
          <w:bCs/>
          <w:color w:val="000000" w:themeColor="text1"/>
          <w:sz w:val="28"/>
          <w:szCs w:val="28"/>
        </w:rPr>
        <w:t>Điều</w:t>
      </w:r>
      <w:r w:rsidRPr="00061547">
        <w:rPr>
          <w:b/>
          <w:bCs/>
          <w:color w:val="000000" w:themeColor="text1"/>
          <w:spacing w:val="-3"/>
          <w:sz w:val="28"/>
          <w:szCs w:val="28"/>
        </w:rPr>
        <w:t xml:space="preserve"> </w:t>
      </w:r>
      <w:r w:rsidRPr="00061547">
        <w:rPr>
          <w:b/>
          <w:bCs/>
          <w:color w:val="000000" w:themeColor="text1"/>
          <w:sz w:val="28"/>
          <w:szCs w:val="28"/>
        </w:rPr>
        <w:t>1.</w:t>
      </w:r>
      <w:r w:rsidRPr="00061547">
        <w:rPr>
          <w:b/>
          <w:bCs/>
          <w:color w:val="000000" w:themeColor="text1"/>
          <w:spacing w:val="-2"/>
          <w:sz w:val="28"/>
          <w:szCs w:val="28"/>
        </w:rPr>
        <w:t xml:space="preserve"> </w:t>
      </w:r>
      <w:r w:rsidRPr="00061547">
        <w:rPr>
          <w:b/>
          <w:bCs/>
          <w:color w:val="000000" w:themeColor="text1"/>
          <w:sz w:val="28"/>
          <w:szCs w:val="28"/>
        </w:rPr>
        <w:t>Phạm</w:t>
      </w:r>
      <w:r w:rsidRPr="00061547">
        <w:rPr>
          <w:b/>
          <w:bCs/>
          <w:color w:val="000000" w:themeColor="text1"/>
          <w:spacing w:val="-7"/>
          <w:sz w:val="28"/>
          <w:szCs w:val="28"/>
        </w:rPr>
        <w:t xml:space="preserve"> </w:t>
      </w:r>
      <w:r w:rsidRPr="00061547">
        <w:rPr>
          <w:b/>
          <w:bCs/>
          <w:color w:val="000000" w:themeColor="text1"/>
          <w:sz w:val="28"/>
          <w:szCs w:val="28"/>
        </w:rPr>
        <w:t>vi</w:t>
      </w:r>
      <w:r w:rsidRPr="00061547">
        <w:rPr>
          <w:b/>
          <w:bCs/>
          <w:color w:val="000000" w:themeColor="text1"/>
          <w:spacing w:val="-1"/>
          <w:sz w:val="28"/>
          <w:szCs w:val="28"/>
        </w:rPr>
        <w:t xml:space="preserve"> </w:t>
      </w:r>
      <w:r w:rsidRPr="00061547">
        <w:rPr>
          <w:b/>
          <w:bCs/>
          <w:color w:val="000000" w:themeColor="text1"/>
          <w:sz w:val="28"/>
          <w:szCs w:val="28"/>
        </w:rPr>
        <w:t>điều</w:t>
      </w:r>
      <w:r w:rsidRPr="00061547">
        <w:rPr>
          <w:b/>
          <w:bCs/>
          <w:color w:val="000000" w:themeColor="text1"/>
          <w:spacing w:val="-2"/>
          <w:sz w:val="28"/>
          <w:szCs w:val="28"/>
        </w:rPr>
        <w:t xml:space="preserve"> chỉnh</w:t>
      </w:r>
    </w:p>
    <w:p w14:paraId="3D4958EF" w14:textId="29953171" w:rsidR="004A518F" w:rsidRPr="00061547" w:rsidRDefault="004A518F" w:rsidP="0030283F">
      <w:pPr>
        <w:pStyle w:val="Heading1"/>
        <w:spacing w:before="120" w:after="120" w:line="360" w:lineRule="exact"/>
        <w:ind w:left="0" w:firstLine="720"/>
        <w:rPr>
          <w:b w:val="0"/>
          <w:bCs w:val="0"/>
          <w:color w:val="000000" w:themeColor="text1"/>
          <w:lang w:val="en-US"/>
        </w:rPr>
      </w:pPr>
      <w:r w:rsidRPr="00061547">
        <w:rPr>
          <w:b w:val="0"/>
          <w:bCs w:val="0"/>
          <w:color w:val="000000" w:themeColor="text1"/>
          <w:lang w:val="en-US"/>
        </w:rPr>
        <w:t xml:space="preserve">1. Nghị quyết này quy định tỷ lệ chi phí quản lý để thực hiện các hoạt động nghiệp vụ về quản lý đối tượng, quản lý hồ sơ, quản lý tài chính, kế toán và tổ chức chi trả; mức chi trả thù lao cho người trực tiếp chi trả; mức chi phí chi trả cho tổ chức dịch vụ chi trả trợ cấp đối với người có công với cách mạng, thân nhân người có công với cách mạng và người trực tiếp tham gia kháng chiến do ngân sách </w:t>
      </w:r>
      <w:r w:rsidR="00C62832">
        <w:rPr>
          <w:b w:val="0"/>
          <w:bCs w:val="0"/>
          <w:color w:val="000000" w:themeColor="text1"/>
          <w:lang w:val="en-US"/>
        </w:rPr>
        <w:t>T</w:t>
      </w:r>
      <w:r w:rsidRPr="00061547">
        <w:rPr>
          <w:b w:val="0"/>
          <w:bCs w:val="0"/>
          <w:color w:val="000000" w:themeColor="text1"/>
          <w:lang w:val="en-US"/>
        </w:rPr>
        <w:t>rung ương bảo đảm trên địa bàn tỉnh Đắk Lắk.</w:t>
      </w:r>
    </w:p>
    <w:p w14:paraId="73D81B03" w14:textId="368ED0B7" w:rsidR="004A518F" w:rsidRPr="00061547" w:rsidRDefault="004A518F" w:rsidP="0030283F">
      <w:pPr>
        <w:pStyle w:val="Heading1"/>
        <w:spacing w:before="120" w:after="120" w:line="360" w:lineRule="exact"/>
        <w:ind w:left="0" w:firstLine="720"/>
        <w:rPr>
          <w:b w:val="0"/>
          <w:bCs w:val="0"/>
          <w:color w:val="000000" w:themeColor="text1"/>
          <w:lang w:val="en-US"/>
        </w:rPr>
      </w:pPr>
      <w:r w:rsidRPr="00061547">
        <w:rPr>
          <w:b w:val="0"/>
          <w:bCs w:val="0"/>
          <w:color w:val="000000" w:themeColor="text1"/>
          <w:lang w:val="en-US"/>
        </w:rPr>
        <w:t xml:space="preserve">2. Mức chi xét duyệt, thẩm định, điều chỉnh hồ sơ người có công với cách mạng và thân nhân người có công với cách mạng do ngân sách </w:t>
      </w:r>
      <w:r w:rsidR="00C62832">
        <w:rPr>
          <w:b w:val="0"/>
          <w:bCs w:val="0"/>
          <w:color w:val="000000" w:themeColor="text1"/>
          <w:lang w:val="en-US"/>
        </w:rPr>
        <w:t>T</w:t>
      </w:r>
      <w:r w:rsidRPr="00061547">
        <w:rPr>
          <w:b w:val="0"/>
          <w:bCs w:val="0"/>
          <w:color w:val="000000" w:themeColor="text1"/>
          <w:lang w:val="en-US"/>
        </w:rPr>
        <w:t>rung ương bảo đảm trên địa bàn tỉnh Đắk Lắk.</w:t>
      </w:r>
    </w:p>
    <w:p w14:paraId="2560ABBC" w14:textId="28A8EEA6" w:rsidR="003818EC" w:rsidRPr="00061547" w:rsidRDefault="00CD25E1" w:rsidP="0030283F">
      <w:pPr>
        <w:pStyle w:val="Heading1"/>
        <w:spacing w:before="120" w:after="120" w:line="360" w:lineRule="exact"/>
        <w:ind w:left="0" w:firstLine="720"/>
        <w:rPr>
          <w:color w:val="000000" w:themeColor="text1"/>
        </w:rPr>
      </w:pPr>
      <w:r w:rsidRPr="00061547">
        <w:rPr>
          <w:color w:val="000000" w:themeColor="text1"/>
        </w:rPr>
        <w:t>Điều</w:t>
      </w:r>
      <w:r w:rsidRPr="00061547">
        <w:rPr>
          <w:color w:val="000000" w:themeColor="text1"/>
          <w:spacing w:val="-12"/>
        </w:rPr>
        <w:t xml:space="preserve"> </w:t>
      </w:r>
      <w:r w:rsidRPr="00061547">
        <w:rPr>
          <w:color w:val="000000" w:themeColor="text1"/>
        </w:rPr>
        <w:t>2.</w:t>
      </w:r>
      <w:r w:rsidRPr="00061547">
        <w:rPr>
          <w:color w:val="000000" w:themeColor="text1"/>
          <w:spacing w:val="-12"/>
        </w:rPr>
        <w:t xml:space="preserve"> </w:t>
      </w:r>
      <w:r w:rsidRPr="00061547">
        <w:rPr>
          <w:color w:val="000000" w:themeColor="text1"/>
        </w:rPr>
        <w:t>Đối</w:t>
      </w:r>
      <w:r w:rsidRPr="00061547">
        <w:rPr>
          <w:color w:val="000000" w:themeColor="text1"/>
          <w:spacing w:val="-10"/>
        </w:rPr>
        <w:t xml:space="preserve"> </w:t>
      </w:r>
      <w:r w:rsidRPr="00061547">
        <w:rPr>
          <w:color w:val="000000" w:themeColor="text1"/>
        </w:rPr>
        <w:t>tượng</w:t>
      </w:r>
      <w:r w:rsidRPr="00061547">
        <w:rPr>
          <w:color w:val="000000" w:themeColor="text1"/>
          <w:spacing w:val="-11"/>
        </w:rPr>
        <w:t xml:space="preserve"> </w:t>
      </w:r>
      <w:r w:rsidRPr="00061547">
        <w:rPr>
          <w:color w:val="000000" w:themeColor="text1"/>
        </w:rPr>
        <w:t>áp</w:t>
      </w:r>
      <w:r w:rsidRPr="00061547">
        <w:rPr>
          <w:color w:val="000000" w:themeColor="text1"/>
          <w:spacing w:val="-11"/>
        </w:rPr>
        <w:t xml:space="preserve"> </w:t>
      </w:r>
      <w:r w:rsidRPr="00061547">
        <w:rPr>
          <w:color w:val="000000" w:themeColor="text1"/>
          <w:spacing w:val="-4"/>
        </w:rPr>
        <w:t>dụng</w:t>
      </w:r>
    </w:p>
    <w:p w14:paraId="718E4C30" w14:textId="167A75E9" w:rsidR="004A518F" w:rsidRPr="00061547" w:rsidRDefault="004A518F" w:rsidP="0030283F">
      <w:pPr>
        <w:pStyle w:val="Heading1"/>
        <w:tabs>
          <w:tab w:val="left" w:pos="720"/>
        </w:tabs>
        <w:spacing w:before="120" w:after="120" w:line="360" w:lineRule="exact"/>
        <w:ind w:left="0"/>
        <w:rPr>
          <w:b w:val="0"/>
          <w:color w:val="000000" w:themeColor="text1"/>
          <w:lang w:val="en-US"/>
        </w:rPr>
      </w:pPr>
      <w:r w:rsidRPr="00061547">
        <w:rPr>
          <w:b w:val="0"/>
          <w:color w:val="000000" w:themeColor="text1"/>
          <w:lang w:val="en-US"/>
        </w:rPr>
        <w:tab/>
        <w:t>1. Các cơ quan, đơn vị được giao thực hiện công tác quản lý, giải quyết và chi trả chế độ ưu đãi người có công với cách mạng, thân nhân người có công với cách mạng và người trực tiếp tham gia kháng chiến.</w:t>
      </w:r>
    </w:p>
    <w:p w14:paraId="7B0DB223" w14:textId="47F9E2FF" w:rsidR="004A518F" w:rsidRPr="00061547" w:rsidRDefault="004A518F" w:rsidP="0030283F">
      <w:pPr>
        <w:pStyle w:val="Heading1"/>
        <w:tabs>
          <w:tab w:val="left" w:pos="720"/>
        </w:tabs>
        <w:spacing w:before="120" w:after="120" w:line="360" w:lineRule="exact"/>
        <w:ind w:left="0"/>
        <w:rPr>
          <w:b w:val="0"/>
          <w:color w:val="000000" w:themeColor="text1"/>
          <w:lang w:val="en-US"/>
        </w:rPr>
      </w:pPr>
      <w:r w:rsidRPr="00061547">
        <w:rPr>
          <w:b w:val="0"/>
          <w:color w:val="000000" w:themeColor="text1"/>
          <w:lang w:val="en-US"/>
        </w:rPr>
        <w:tab/>
        <w:t>2. Người trực tiếp thực hiện chi trả trợ cấp hoặc tổ chức dịch vụ chi trả chế độ ưu đãi người có công với cách mạng, thân nhân người có công với cách mạng và người trực tiếp tham gia kháng chiến.</w:t>
      </w:r>
    </w:p>
    <w:p w14:paraId="7810AA63" w14:textId="01FBA5B4" w:rsidR="004A518F" w:rsidRPr="00061547" w:rsidRDefault="004A518F" w:rsidP="0030283F">
      <w:pPr>
        <w:pStyle w:val="Heading1"/>
        <w:tabs>
          <w:tab w:val="left" w:pos="720"/>
        </w:tabs>
        <w:spacing w:before="120" w:after="120" w:line="360" w:lineRule="exact"/>
        <w:ind w:left="0"/>
        <w:rPr>
          <w:b w:val="0"/>
          <w:color w:val="000000" w:themeColor="text1"/>
          <w:lang w:val="en-US"/>
        </w:rPr>
      </w:pPr>
      <w:r w:rsidRPr="00061547">
        <w:rPr>
          <w:b w:val="0"/>
          <w:color w:val="000000" w:themeColor="text1"/>
          <w:lang w:val="en-US"/>
        </w:rPr>
        <w:tab/>
        <w:t>3. Các cơ quan, tổ chức, cá nhân khác có liên quan.</w:t>
      </w:r>
    </w:p>
    <w:p w14:paraId="5CE5DE5A" w14:textId="5AF97C2D" w:rsidR="00B80D01" w:rsidRPr="00061547" w:rsidRDefault="00B80D01" w:rsidP="0030283F">
      <w:pPr>
        <w:pStyle w:val="Heading1"/>
        <w:tabs>
          <w:tab w:val="left" w:pos="720"/>
        </w:tabs>
        <w:spacing w:before="120" w:after="120" w:line="360" w:lineRule="exact"/>
        <w:ind w:left="0"/>
        <w:rPr>
          <w:bCs w:val="0"/>
          <w:color w:val="000000" w:themeColor="text1"/>
          <w:lang w:val="en-US"/>
        </w:rPr>
      </w:pPr>
      <w:r w:rsidRPr="00061547">
        <w:rPr>
          <w:b w:val="0"/>
          <w:color w:val="000000" w:themeColor="text1"/>
          <w:lang w:val="en-US"/>
        </w:rPr>
        <w:tab/>
      </w:r>
      <w:r w:rsidRPr="00061547">
        <w:rPr>
          <w:bCs w:val="0"/>
          <w:color w:val="000000" w:themeColor="text1"/>
          <w:lang w:val="en-US"/>
        </w:rPr>
        <w:t>Điều 3. Nguyên tắc thực hiện</w:t>
      </w:r>
    </w:p>
    <w:p w14:paraId="79900021" w14:textId="661838C1" w:rsidR="00B80D01" w:rsidRPr="00061547" w:rsidRDefault="00B80D01" w:rsidP="0030283F">
      <w:pPr>
        <w:pStyle w:val="Heading1"/>
        <w:tabs>
          <w:tab w:val="left" w:pos="720"/>
        </w:tabs>
        <w:spacing w:before="120" w:after="120" w:line="360" w:lineRule="exact"/>
        <w:ind w:left="0"/>
        <w:rPr>
          <w:b w:val="0"/>
          <w:color w:val="000000" w:themeColor="text1"/>
          <w:lang w:val="en-US"/>
        </w:rPr>
      </w:pPr>
      <w:r w:rsidRPr="00061547">
        <w:rPr>
          <w:b w:val="0"/>
          <w:color w:val="000000" w:themeColor="text1"/>
          <w:lang w:val="en-US"/>
        </w:rPr>
        <w:tab/>
        <w:t xml:space="preserve">1. </w:t>
      </w:r>
      <w:r w:rsidR="002F2967" w:rsidRPr="00061547">
        <w:rPr>
          <w:b w:val="0"/>
          <w:color w:val="000000" w:themeColor="text1"/>
          <w:lang w:val="en-US"/>
        </w:rPr>
        <w:t xml:space="preserve">Tỷ lệ chi phí quản lý được xác định căn cứ địa bàn và số lượng đối tượng hưởng trợ cấp thường xuyên theo quy định tại Điều 4 Nghị quyết này, bảo đảm trong phạm vi dự toán ngân sách </w:t>
      </w:r>
      <w:r w:rsidR="00C62832">
        <w:rPr>
          <w:b w:val="0"/>
          <w:color w:val="000000" w:themeColor="text1"/>
          <w:lang w:val="en-US"/>
        </w:rPr>
        <w:t>T</w:t>
      </w:r>
      <w:r w:rsidR="002F2967" w:rsidRPr="00061547">
        <w:rPr>
          <w:b w:val="0"/>
          <w:color w:val="000000" w:themeColor="text1"/>
          <w:lang w:val="en-US"/>
        </w:rPr>
        <w:t>rung ương giao (không bao gồm kinh phí hỗ trợ các cơ sở nuôi dưỡng, điều dưỡng người có công với cách mạng và kinh phí thực hiện công tác hỗ trợ mộ liệt sĩ, nghĩa trang liệt sĩ).</w:t>
      </w:r>
    </w:p>
    <w:p w14:paraId="2461DF3C" w14:textId="20E3A873" w:rsidR="00B80D01" w:rsidRPr="00061547" w:rsidRDefault="00B80D01" w:rsidP="0030283F">
      <w:pPr>
        <w:pStyle w:val="Heading1"/>
        <w:tabs>
          <w:tab w:val="left" w:pos="720"/>
        </w:tabs>
        <w:spacing w:before="100" w:after="100" w:line="340" w:lineRule="exact"/>
        <w:ind w:left="0"/>
        <w:rPr>
          <w:b w:val="0"/>
          <w:color w:val="000000" w:themeColor="text1"/>
          <w:lang w:val="en-US"/>
        </w:rPr>
      </w:pPr>
      <w:r w:rsidRPr="00061547">
        <w:rPr>
          <w:b w:val="0"/>
          <w:color w:val="000000" w:themeColor="text1"/>
          <w:lang w:val="en-US"/>
        </w:rPr>
        <w:lastRenderedPageBreak/>
        <w:tab/>
        <w:t>2. Trường hợp một xã đồng thời đáp ứng nhiều tiêu chí quy định tại Điều 4 Nghị quyết này thì được áp dụng tỷ lệ chi phí quản lý theo</w:t>
      </w:r>
      <w:r w:rsidR="00C87A7D" w:rsidRPr="00061547">
        <w:rPr>
          <w:b w:val="0"/>
          <w:color w:val="000000" w:themeColor="text1"/>
          <w:lang w:val="en-US"/>
        </w:rPr>
        <w:t xml:space="preserve"> nhóm có tỷ lệ phân bổ cho cấp xã</w:t>
      </w:r>
      <w:r w:rsidRPr="00061547">
        <w:rPr>
          <w:b w:val="0"/>
          <w:color w:val="000000" w:themeColor="text1"/>
          <w:lang w:val="en-US"/>
        </w:rPr>
        <w:t xml:space="preserve"> cao </w:t>
      </w:r>
      <w:r w:rsidR="00C87A7D" w:rsidRPr="00061547">
        <w:rPr>
          <w:b w:val="0"/>
          <w:color w:val="000000" w:themeColor="text1"/>
          <w:lang w:val="en-US"/>
        </w:rPr>
        <w:t>hơn</w:t>
      </w:r>
      <w:r w:rsidRPr="00061547">
        <w:rPr>
          <w:b w:val="0"/>
          <w:color w:val="000000" w:themeColor="text1"/>
          <w:lang w:val="en-US"/>
        </w:rPr>
        <w:t>.</w:t>
      </w:r>
    </w:p>
    <w:p w14:paraId="501A65EB" w14:textId="6426B999" w:rsidR="00B80D01" w:rsidRPr="00061547" w:rsidRDefault="00B80D01" w:rsidP="0030283F">
      <w:pPr>
        <w:pStyle w:val="Heading1"/>
        <w:tabs>
          <w:tab w:val="left" w:pos="720"/>
        </w:tabs>
        <w:spacing w:before="100" w:after="100" w:line="340" w:lineRule="exact"/>
        <w:ind w:left="0"/>
        <w:rPr>
          <w:b w:val="0"/>
          <w:color w:val="000000" w:themeColor="text1"/>
          <w:lang w:val="en-US"/>
        </w:rPr>
      </w:pPr>
      <w:r w:rsidRPr="00061547">
        <w:rPr>
          <w:b w:val="0"/>
          <w:color w:val="000000" w:themeColor="text1"/>
          <w:lang w:val="en-US"/>
        </w:rPr>
        <w:tab/>
        <w:t xml:space="preserve">3. Đối với cùng một nhiệm vụ chi trả trợ cấp đến người thụ hưởng chỉ được áp dụng một trong hai khoản chi: </w:t>
      </w:r>
      <w:r w:rsidR="000D014C">
        <w:rPr>
          <w:b w:val="0"/>
          <w:color w:val="000000" w:themeColor="text1"/>
          <w:lang w:val="en-US"/>
        </w:rPr>
        <w:t>C</w:t>
      </w:r>
      <w:r w:rsidRPr="00061547">
        <w:rPr>
          <w:b w:val="0"/>
          <w:color w:val="000000" w:themeColor="text1"/>
          <w:lang w:val="en-US"/>
        </w:rPr>
        <w:t>hi trả thù lao cho người trực tiếp chi trả hoặc chi phí chi trả cho tổ chức dịch vụ chi trả.</w:t>
      </w:r>
      <w:r w:rsidRPr="00061547">
        <w:rPr>
          <w:b w:val="0"/>
          <w:color w:val="000000" w:themeColor="text1"/>
          <w:lang w:val="en-US"/>
        </w:rPr>
        <w:tab/>
      </w:r>
    </w:p>
    <w:p w14:paraId="3240B494" w14:textId="0DCB6587" w:rsidR="00B80D01" w:rsidRPr="00061547" w:rsidRDefault="00B80D01" w:rsidP="0030283F">
      <w:pPr>
        <w:pStyle w:val="Heading1"/>
        <w:tabs>
          <w:tab w:val="left" w:pos="720"/>
        </w:tabs>
        <w:spacing w:before="100" w:after="100" w:line="340" w:lineRule="exact"/>
        <w:ind w:left="0"/>
        <w:rPr>
          <w:b w:val="0"/>
          <w:color w:val="000000" w:themeColor="text1"/>
          <w:lang w:val="en-US"/>
        </w:rPr>
      </w:pPr>
      <w:r w:rsidRPr="00061547">
        <w:rPr>
          <w:b w:val="0"/>
          <w:color w:val="000000" w:themeColor="text1"/>
          <w:lang w:val="en-US"/>
        </w:rPr>
        <w:tab/>
        <w:t>4. Việc quản lý, sử dụng và quyết toán kinh phí thực hiện Nghị quyết này phải bảo đảm đúng mục đích, đúng đối tượng, tiết kiệm, hiệu quả và theo quy định của pháp luật về ngân sách nhà nước.</w:t>
      </w:r>
    </w:p>
    <w:p w14:paraId="38700DD7" w14:textId="7158A5AD" w:rsidR="00586613" w:rsidRPr="00061547" w:rsidRDefault="00586613" w:rsidP="0030283F">
      <w:pPr>
        <w:pStyle w:val="Heading1"/>
        <w:tabs>
          <w:tab w:val="left" w:pos="709"/>
        </w:tabs>
        <w:spacing w:before="100" w:after="100" w:line="340" w:lineRule="exact"/>
        <w:ind w:left="0"/>
        <w:rPr>
          <w:color w:val="000000" w:themeColor="text1"/>
          <w:lang w:val="en-US"/>
        </w:rPr>
      </w:pPr>
      <w:r w:rsidRPr="00061547">
        <w:rPr>
          <w:b w:val="0"/>
          <w:color w:val="000000" w:themeColor="text1"/>
          <w:lang w:val="en-US"/>
        </w:rPr>
        <w:tab/>
      </w:r>
      <w:r w:rsidRPr="00061547">
        <w:rPr>
          <w:color w:val="000000" w:themeColor="text1"/>
          <w:lang w:val="en-US"/>
        </w:rPr>
        <w:t>Điều 4. Tỷ lệ chi phí quản lý</w:t>
      </w:r>
    </w:p>
    <w:p w14:paraId="3DCFC8EC" w14:textId="777098BD" w:rsidR="00586613" w:rsidRPr="00061547" w:rsidRDefault="00586613" w:rsidP="0030283F">
      <w:pPr>
        <w:pStyle w:val="Heading1"/>
        <w:tabs>
          <w:tab w:val="left" w:pos="709"/>
        </w:tabs>
        <w:spacing w:before="100" w:after="100" w:line="340" w:lineRule="exact"/>
        <w:ind w:left="0"/>
        <w:rPr>
          <w:b w:val="0"/>
          <w:bCs w:val="0"/>
          <w:color w:val="000000" w:themeColor="text1"/>
          <w:lang w:val="en-US"/>
        </w:rPr>
      </w:pPr>
      <w:r w:rsidRPr="00061547">
        <w:rPr>
          <w:color w:val="000000" w:themeColor="text1"/>
          <w:lang w:val="en-US"/>
        </w:rPr>
        <w:tab/>
      </w:r>
      <w:r w:rsidRPr="00061547">
        <w:rPr>
          <w:b w:val="0"/>
          <w:bCs w:val="0"/>
          <w:color w:val="000000" w:themeColor="text1"/>
          <w:lang w:val="en-US"/>
        </w:rPr>
        <w:t>1.</w:t>
      </w:r>
      <w:r w:rsidRPr="00061547">
        <w:rPr>
          <w:color w:val="000000" w:themeColor="text1"/>
          <w:lang w:val="en-US"/>
        </w:rPr>
        <w:t xml:space="preserve"> </w:t>
      </w:r>
      <w:r w:rsidRPr="00061547">
        <w:rPr>
          <w:b w:val="0"/>
          <w:bCs w:val="0"/>
          <w:color w:val="000000" w:themeColor="text1"/>
          <w:lang w:val="en-US"/>
        </w:rPr>
        <w:t xml:space="preserve">Đối với xã khu vực III, xã khu vực biên giới, xã vùng bãi ngang, ven biển, xã an toàn khu: </w:t>
      </w:r>
      <w:r w:rsidR="0052443C">
        <w:rPr>
          <w:b w:val="0"/>
          <w:bCs w:val="0"/>
          <w:color w:val="000000" w:themeColor="text1"/>
          <w:lang w:val="en-US"/>
        </w:rPr>
        <w:t>C</w:t>
      </w:r>
      <w:r w:rsidRPr="00061547">
        <w:rPr>
          <w:b w:val="0"/>
          <w:bCs w:val="0"/>
          <w:color w:val="000000" w:themeColor="text1"/>
          <w:lang w:val="en-US"/>
        </w:rPr>
        <w:t xml:space="preserve">ấp tỉnh bằng 10%, cấp xã bằng 90% trên tổng chi phí quản lý do ngân sách </w:t>
      </w:r>
      <w:r w:rsidR="00C62832">
        <w:rPr>
          <w:b w:val="0"/>
          <w:bCs w:val="0"/>
          <w:color w:val="000000" w:themeColor="text1"/>
          <w:lang w:val="en-US"/>
        </w:rPr>
        <w:t>T</w:t>
      </w:r>
      <w:r w:rsidRPr="00061547">
        <w:rPr>
          <w:b w:val="0"/>
          <w:bCs w:val="0"/>
          <w:color w:val="000000" w:themeColor="text1"/>
          <w:lang w:val="en-US"/>
        </w:rPr>
        <w:t>rung ương giao.</w:t>
      </w:r>
    </w:p>
    <w:p w14:paraId="675BDB13" w14:textId="04A0AA23" w:rsidR="00586613" w:rsidRPr="00061547" w:rsidRDefault="00586613" w:rsidP="0030283F">
      <w:pPr>
        <w:pStyle w:val="Heading1"/>
        <w:tabs>
          <w:tab w:val="left" w:pos="709"/>
        </w:tabs>
        <w:spacing w:before="100" w:after="100" w:line="340" w:lineRule="exact"/>
        <w:ind w:left="0"/>
        <w:rPr>
          <w:b w:val="0"/>
          <w:bCs w:val="0"/>
          <w:color w:val="000000" w:themeColor="text1"/>
          <w:lang w:val="en-US"/>
        </w:rPr>
      </w:pPr>
      <w:r w:rsidRPr="00061547">
        <w:rPr>
          <w:b w:val="0"/>
          <w:bCs w:val="0"/>
          <w:color w:val="000000" w:themeColor="text1"/>
          <w:lang w:val="en-US"/>
        </w:rPr>
        <w:tab/>
        <w:t xml:space="preserve">2. Đối với xã khu vực II: </w:t>
      </w:r>
      <w:r w:rsidR="0052443C">
        <w:rPr>
          <w:b w:val="0"/>
          <w:bCs w:val="0"/>
          <w:color w:val="000000" w:themeColor="text1"/>
          <w:lang w:val="en-US"/>
        </w:rPr>
        <w:t>C</w:t>
      </w:r>
      <w:r w:rsidRPr="00061547">
        <w:rPr>
          <w:b w:val="0"/>
          <w:bCs w:val="0"/>
          <w:color w:val="000000" w:themeColor="text1"/>
          <w:lang w:val="en-US"/>
        </w:rPr>
        <w:t xml:space="preserve">ấp tỉnh bằng 15%, cấp xã bằng 85% trên tổng chi phí quản lý do ngân sách </w:t>
      </w:r>
      <w:r w:rsidR="00C62832">
        <w:rPr>
          <w:b w:val="0"/>
          <w:bCs w:val="0"/>
          <w:color w:val="000000" w:themeColor="text1"/>
          <w:lang w:val="en-US"/>
        </w:rPr>
        <w:t>T</w:t>
      </w:r>
      <w:r w:rsidRPr="00061547">
        <w:rPr>
          <w:b w:val="0"/>
          <w:bCs w:val="0"/>
          <w:color w:val="000000" w:themeColor="text1"/>
          <w:lang w:val="en-US"/>
        </w:rPr>
        <w:t>rung ương giao.</w:t>
      </w:r>
    </w:p>
    <w:p w14:paraId="49F063D5" w14:textId="2F4C5790" w:rsidR="00586613" w:rsidRPr="00061547" w:rsidRDefault="00586613" w:rsidP="0030283F">
      <w:pPr>
        <w:pStyle w:val="Heading1"/>
        <w:tabs>
          <w:tab w:val="left" w:pos="709"/>
        </w:tabs>
        <w:spacing w:before="100" w:after="100" w:line="340" w:lineRule="exact"/>
        <w:ind w:left="0"/>
        <w:rPr>
          <w:b w:val="0"/>
          <w:bCs w:val="0"/>
          <w:color w:val="000000" w:themeColor="text1"/>
          <w:lang w:val="en-US"/>
        </w:rPr>
      </w:pPr>
      <w:r w:rsidRPr="00061547">
        <w:rPr>
          <w:b w:val="0"/>
          <w:bCs w:val="0"/>
          <w:color w:val="000000" w:themeColor="text1"/>
          <w:lang w:val="en-US"/>
        </w:rPr>
        <w:tab/>
        <w:t xml:space="preserve">3. Đối với xã khu vực I và các xã không thuộc vùng đồng bào dân tộc thiểu số và miền núi: </w:t>
      </w:r>
      <w:r w:rsidR="0052443C">
        <w:rPr>
          <w:b w:val="0"/>
          <w:bCs w:val="0"/>
          <w:color w:val="000000" w:themeColor="text1"/>
          <w:lang w:val="en-US"/>
        </w:rPr>
        <w:t>C</w:t>
      </w:r>
      <w:r w:rsidRPr="00061547">
        <w:rPr>
          <w:b w:val="0"/>
          <w:bCs w:val="0"/>
          <w:color w:val="000000" w:themeColor="text1"/>
          <w:lang w:val="en-US"/>
        </w:rPr>
        <w:t xml:space="preserve">ấp tỉnh bằng 20%, cấp xã bằng 80% trên tổng chi phí quản lý do ngân sách </w:t>
      </w:r>
      <w:r w:rsidR="00C62832">
        <w:rPr>
          <w:b w:val="0"/>
          <w:bCs w:val="0"/>
          <w:color w:val="000000" w:themeColor="text1"/>
          <w:lang w:val="en-US"/>
        </w:rPr>
        <w:t>T</w:t>
      </w:r>
      <w:r w:rsidRPr="00061547">
        <w:rPr>
          <w:b w:val="0"/>
          <w:bCs w:val="0"/>
          <w:color w:val="000000" w:themeColor="text1"/>
          <w:lang w:val="en-US"/>
        </w:rPr>
        <w:t>rung ương giao.</w:t>
      </w:r>
    </w:p>
    <w:p w14:paraId="1EA0D5BF" w14:textId="61833F94" w:rsidR="00087F69" w:rsidRDefault="00586613" w:rsidP="0030283F">
      <w:pPr>
        <w:pStyle w:val="Heading1"/>
        <w:tabs>
          <w:tab w:val="left" w:pos="709"/>
        </w:tabs>
        <w:spacing w:before="100" w:after="100" w:line="340" w:lineRule="exact"/>
        <w:ind w:left="0"/>
        <w:rPr>
          <w:b w:val="0"/>
          <w:bCs w:val="0"/>
          <w:color w:val="000000" w:themeColor="text1"/>
          <w:lang w:val="en-US"/>
        </w:rPr>
      </w:pPr>
      <w:r w:rsidRPr="00061547">
        <w:rPr>
          <w:b w:val="0"/>
          <w:bCs w:val="0"/>
          <w:color w:val="000000" w:themeColor="text1"/>
          <w:lang w:val="en-US"/>
        </w:rPr>
        <w:tab/>
        <w:t>4.</w:t>
      </w:r>
      <w:r w:rsidR="00087F69" w:rsidRPr="00087F69">
        <w:rPr>
          <w:b w:val="0"/>
          <w:bCs w:val="0"/>
          <w:color w:val="000000" w:themeColor="text1"/>
          <w:lang w:val="en-US"/>
        </w:rPr>
        <w:t xml:space="preserve"> Đối với xã có tổng số đối tượng hưởng trợ cấp thường xuyên dưới 30 đối tượng, kinh phí quản lý được bố trí cho cấp xã là 30.000.000 đồng/xã/năm và không áp dụng tỷ lệ chi phí quản lý quy định tại các khoản 1, 2</w:t>
      </w:r>
      <w:r w:rsidR="00EA24A5">
        <w:rPr>
          <w:b w:val="0"/>
          <w:bCs w:val="0"/>
          <w:color w:val="000000" w:themeColor="text1"/>
          <w:lang w:val="en-US"/>
        </w:rPr>
        <w:t>,</w:t>
      </w:r>
      <w:r w:rsidR="00087F69" w:rsidRPr="00087F69">
        <w:rPr>
          <w:b w:val="0"/>
          <w:bCs w:val="0"/>
          <w:color w:val="000000" w:themeColor="text1"/>
          <w:lang w:val="en-US"/>
        </w:rPr>
        <w:t xml:space="preserve"> 3 Điều này.</w:t>
      </w:r>
    </w:p>
    <w:p w14:paraId="66563C6B" w14:textId="02DA3083" w:rsidR="00CA4E98" w:rsidRPr="00061547" w:rsidRDefault="00586613" w:rsidP="0030283F">
      <w:pPr>
        <w:tabs>
          <w:tab w:val="left" w:pos="630"/>
        </w:tabs>
        <w:spacing w:before="100" w:after="100" w:line="340" w:lineRule="exact"/>
        <w:jc w:val="both"/>
        <w:rPr>
          <w:b/>
          <w:color w:val="000000" w:themeColor="text1"/>
          <w:sz w:val="28"/>
          <w:szCs w:val="28"/>
          <w:lang w:val="en-US"/>
        </w:rPr>
      </w:pPr>
      <w:r w:rsidRPr="00061547">
        <w:rPr>
          <w:b/>
          <w:color w:val="000000" w:themeColor="text1"/>
          <w:sz w:val="28"/>
          <w:szCs w:val="28"/>
          <w:lang w:val="en-US"/>
        </w:rPr>
        <w:tab/>
      </w:r>
      <w:r w:rsidR="00CA4E98" w:rsidRPr="00061547">
        <w:rPr>
          <w:b/>
          <w:color w:val="000000" w:themeColor="text1"/>
          <w:sz w:val="28"/>
          <w:szCs w:val="28"/>
          <w:lang w:val="en-US"/>
        </w:rPr>
        <w:t xml:space="preserve">Điều </w:t>
      </w:r>
      <w:r w:rsidR="00E4022F" w:rsidRPr="00061547">
        <w:rPr>
          <w:b/>
          <w:color w:val="000000" w:themeColor="text1"/>
          <w:sz w:val="28"/>
          <w:szCs w:val="28"/>
          <w:lang w:val="en-US"/>
        </w:rPr>
        <w:t>5</w:t>
      </w:r>
      <w:r w:rsidR="00CA4E98" w:rsidRPr="00061547">
        <w:rPr>
          <w:b/>
          <w:color w:val="000000" w:themeColor="text1"/>
          <w:sz w:val="28"/>
          <w:szCs w:val="28"/>
          <w:lang w:val="en-US"/>
        </w:rPr>
        <w:t>. Mức chi trả thù lao cho người trực tiếp chi trả và mức chi phí chi trả cho tổ chức dịch vụ chi trả</w:t>
      </w:r>
    </w:p>
    <w:p w14:paraId="1558D3E1" w14:textId="2F556CE2" w:rsidR="00CA4E98" w:rsidRPr="00061547" w:rsidRDefault="00760A94" w:rsidP="0030283F">
      <w:pPr>
        <w:tabs>
          <w:tab w:val="left" w:pos="630"/>
        </w:tabs>
        <w:spacing w:before="100" w:after="100" w:line="340" w:lineRule="exact"/>
        <w:jc w:val="both"/>
        <w:rPr>
          <w:bCs/>
          <w:color w:val="000000" w:themeColor="text1"/>
          <w:sz w:val="28"/>
          <w:szCs w:val="28"/>
          <w:lang w:val="en-US"/>
        </w:rPr>
      </w:pPr>
      <w:r w:rsidRPr="00061547">
        <w:rPr>
          <w:bCs/>
          <w:color w:val="000000" w:themeColor="text1"/>
          <w:sz w:val="28"/>
          <w:szCs w:val="28"/>
          <w:lang w:val="en-US"/>
        </w:rPr>
        <w:tab/>
      </w:r>
      <w:r w:rsidR="00CA4E98" w:rsidRPr="00061547">
        <w:rPr>
          <w:bCs/>
          <w:color w:val="000000" w:themeColor="text1"/>
          <w:sz w:val="28"/>
          <w:szCs w:val="28"/>
          <w:lang w:val="en-US"/>
        </w:rPr>
        <w:t xml:space="preserve">Mức chi trả thù lao cho người trực tiếp chi trả hoặc mức chi phí chi trả cho tổ chức dịch vụ chi trả trợ cấp đến người thụ hưởng (bao gồm chi trả qua tài khoản ngân hàng, tài khoản thanh toán điện tử) được </w:t>
      </w:r>
      <w:r w:rsidR="003014D1" w:rsidRPr="00061547">
        <w:rPr>
          <w:bCs/>
          <w:color w:val="000000" w:themeColor="text1"/>
          <w:sz w:val="28"/>
          <w:szCs w:val="28"/>
          <w:lang w:val="en-US"/>
        </w:rPr>
        <w:t>thực hiện</w:t>
      </w:r>
      <w:r w:rsidR="008F0149" w:rsidRPr="00061547">
        <w:rPr>
          <w:bCs/>
          <w:color w:val="000000" w:themeColor="text1"/>
          <w:sz w:val="28"/>
          <w:szCs w:val="28"/>
          <w:lang w:val="en-US"/>
        </w:rPr>
        <w:t xml:space="preserve"> như sau:</w:t>
      </w:r>
    </w:p>
    <w:p w14:paraId="5B61D52D" w14:textId="48C1EABD" w:rsidR="008F0149" w:rsidRPr="00061547" w:rsidRDefault="00760A94" w:rsidP="0030283F">
      <w:pPr>
        <w:tabs>
          <w:tab w:val="left" w:pos="630"/>
        </w:tabs>
        <w:spacing w:before="100" w:after="100" w:line="340" w:lineRule="exact"/>
        <w:jc w:val="both"/>
        <w:rPr>
          <w:bCs/>
          <w:color w:val="000000" w:themeColor="text1"/>
          <w:sz w:val="28"/>
          <w:szCs w:val="28"/>
          <w:lang w:val="en-US"/>
        </w:rPr>
      </w:pPr>
      <w:r w:rsidRPr="00061547">
        <w:rPr>
          <w:bCs/>
          <w:color w:val="000000" w:themeColor="text1"/>
          <w:sz w:val="28"/>
          <w:szCs w:val="28"/>
          <w:lang w:val="en-US"/>
        </w:rPr>
        <w:tab/>
      </w:r>
      <w:r w:rsidR="008F0149" w:rsidRPr="00061547">
        <w:rPr>
          <w:bCs/>
          <w:color w:val="000000" w:themeColor="text1"/>
          <w:sz w:val="28"/>
          <w:szCs w:val="28"/>
          <w:lang w:val="en-US"/>
        </w:rPr>
        <w:t>1</w:t>
      </w:r>
      <w:r w:rsidRPr="00061547">
        <w:rPr>
          <w:bCs/>
          <w:color w:val="000000" w:themeColor="text1"/>
          <w:sz w:val="28"/>
          <w:szCs w:val="28"/>
          <w:lang w:val="en-US"/>
        </w:rPr>
        <w:t xml:space="preserve">. </w:t>
      </w:r>
      <w:r w:rsidR="00CA4E98" w:rsidRPr="00061547">
        <w:rPr>
          <w:bCs/>
          <w:color w:val="000000" w:themeColor="text1"/>
          <w:sz w:val="28"/>
          <w:szCs w:val="28"/>
          <w:lang w:val="en-US"/>
        </w:rPr>
        <w:t xml:space="preserve">Đối với </w:t>
      </w:r>
      <w:r w:rsidR="008F0149" w:rsidRPr="00061547">
        <w:rPr>
          <w:bCs/>
          <w:color w:val="000000" w:themeColor="text1"/>
          <w:sz w:val="28"/>
          <w:szCs w:val="28"/>
          <w:lang w:val="en-US"/>
        </w:rPr>
        <w:t xml:space="preserve">các </w:t>
      </w:r>
      <w:r w:rsidR="00CA4E98" w:rsidRPr="00061547">
        <w:rPr>
          <w:bCs/>
          <w:color w:val="000000" w:themeColor="text1"/>
          <w:sz w:val="28"/>
          <w:szCs w:val="28"/>
          <w:lang w:val="en-US"/>
        </w:rPr>
        <w:t xml:space="preserve">xã </w:t>
      </w:r>
      <w:r w:rsidR="008F0149" w:rsidRPr="00061547">
        <w:rPr>
          <w:bCs/>
          <w:color w:val="000000" w:themeColor="text1"/>
          <w:sz w:val="28"/>
          <w:szCs w:val="28"/>
          <w:lang w:val="en-US"/>
        </w:rPr>
        <w:t xml:space="preserve">quy định tại khoản </w:t>
      </w:r>
      <w:r w:rsidR="00B97544" w:rsidRPr="00061547">
        <w:rPr>
          <w:bCs/>
          <w:color w:val="000000" w:themeColor="text1"/>
          <w:sz w:val="28"/>
          <w:szCs w:val="28"/>
          <w:lang w:val="en-US"/>
        </w:rPr>
        <w:t>1</w:t>
      </w:r>
      <w:r w:rsidR="008F0149" w:rsidRPr="00061547">
        <w:rPr>
          <w:bCs/>
          <w:color w:val="000000" w:themeColor="text1"/>
          <w:sz w:val="28"/>
          <w:szCs w:val="28"/>
          <w:lang w:val="en-US"/>
        </w:rPr>
        <w:t xml:space="preserve"> và khoản 4 Điều 4 Nghị quyết này, mức chi không vượt quá 0,7% trên </w:t>
      </w:r>
      <w:r w:rsidR="00E0451D" w:rsidRPr="00061547">
        <w:rPr>
          <w:bCs/>
          <w:color w:val="000000" w:themeColor="text1"/>
          <w:sz w:val="28"/>
          <w:szCs w:val="28"/>
          <w:lang w:val="en-US"/>
        </w:rPr>
        <w:t>tổng số tiền trợ cấp, phụ cấp thực tế chi trả</w:t>
      </w:r>
      <w:r w:rsidR="008F0149" w:rsidRPr="00061547">
        <w:rPr>
          <w:bCs/>
          <w:color w:val="000000" w:themeColor="text1"/>
          <w:sz w:val="28"/>
          <w:szCs w:val="28"/>
          <w:lang w:val="en-US"/>
        </w:rPr>
        <w:t>.</w:t>
      </w:r>
    </w:p>
    <w:p w14:paraId="5743C8FC" w14:textId="4FF66D36" w:rsidR="008F0149" w:rsidRPr="00061547" w:rsidRDefault="00760A94" w:rsidP="0030283F">
      <w:pPr>
        <w:tabs>
          <w:tab w:val="left" w:pos="630"/>
        </w:tabs>
        <w:spacing w:before="100" w:after="100" w:line="340" w:lineRule="exact"/>
        <w:jc w:val="both"/>
        <w:rPr>
          <w:bCs/>
          <w:color w:val="000000" w:themeColor="text1"/>
          <w:sz w:val="28"/>
          <w:szCs w:val="28"/>
          <w:lang w:val="en-US"/>
        </w:rPr>
      </w:pPr>
      <w:r w:rsidRPr="00061547">
        <w:rPr>
          <w:bCs/>
          <w:color w:val="000000" w:themeColor="text1"/>
          <w:sz w:val="28"/>
          <w:szCs w:val="28"/>
          <w:lang w:val="en-US"/>
        </w:rPr>
        <w:tab/>
      </w:r>
      <w:r w:rsidR="008F0149" w:rsidRPr="00061547">
        <w:rPr>
          <w:bCs/>
          <w:color w:val="000000" w:themeColor="text1"/>
          <w:sz w:val="28"/>
          <w:szCs w:val="28"/>
          <w:lang w:val="en-US"/>
        </w:rPr>
        <w:t>2</w:t>
      </w:r>
      <w:r w:rsidRPr="00061547">
        <w:rPr>
          <w:bCs/>
          <w:color w:val="000000" w:themeColor="text1"/>
          <w:sz w:val="28"/>
          <w:szCs w:val="28"/>
          <w:lang w:val="en-US"/>
        </w:rPr>
        <w:t xml:space="preserve">. </w:t>
      </w:r>
      <w:r w:rsidR="00CA4E98" w:rsidRPr="00061547">
        <w:rPr>
          <w:bCs/>
          <w:color w:val="000000" w:themeColor="text1"/>
          <w:sz w:val="28"/>
          <w:szCs w:val="28"/>
          <w:lang w:val="en-US"/>
        </w:rPr>
        <w:t xml:space="preserve">Đối với </w:t>
      </w:r>
      <w:r w:rsidR="008F0149" w:rsidRPr="00061547">
        <w:rPr>
          <w:bCs/>
          <w:color w:val="000000" w:themeColor="text1"/>
          <w:sz w:val="28"/>
          <w:szCs w:val="28"/>
          <w:lang w:val="en-US"/>
        </w:rPr>
        <w:t xml:space="preserve">các </w:t>
      </w:r>
      <w:r w:rsidR="00CA4E98" w:rsidRPr="00061547">
        <w:rPr>
          <w:bCs/>
          <w:color w:val="000000" w:themeColor="text1"/>
          <w:sz w:val="28"/>
          <w:szCs w:val="28"/>
          <w:lang w:val="en-US"/>
        </w:rPr>
        <w:t xml:space="preserve">xã </w:t>
      </w:r>
      <w:r w:rsidR="008F0149" w:rsidRPr="00061547">
        <w:rPr>
          <w:bCs/>
          <w:color w:val="000000" w:themeColor="text1"/>
          <w:sz w:val="28"/>
          <w:szCs w:val="28"/>
          <w:lang w:val="en-US"/>
        </w:rPr>
        <w:t xml:space="preserve">quy định tại khoản </w:t>
      </w:r>
      <w:r w:rsidR="00B97544" w:rsidRPr="00061547">
        <w:rPr>
          <w:bCs/>
          <w:color w:val="000000" w:themeColor="text1"/>
          <w:sz w:val="28"/>
          <w:szCs w:val="28"/>
          <w:lang w:val="en-US"/>
        </w:rPr>
        <w:t>2</w:t>
      </w:r>
      <w:r w:rsidR="008F0149" w:rsidRPr="00061547">
        <w:rPr>
          <w:bCs/>
          <w:color w:val="000000" w:themeColor="text1"/>
          <w:sz w:val="28"/>
          <w:szCs w:val="28"/>
          <w:lang w:val="en-US"/>
        </w:rPr>
        <w:t xml:space="preserve"> Điều 4 Nghị quyết này, mức chi không vượt quá 0,6% trên </w:t>
      </w:r>
      <w:r w:rsidR="00E0451D" w:rsidRPr="00061547">
        <w:rPr>
          <w:bCs/>
          <w:color w:val="000000" w:themeColor="text1"/>
          <w:sz w:val="28"/>
          <w:szCs w:val="28"/>
          <w:lang w:val="en-US"/>
        </w:rPr>
        <w:t xml:space="preserve">tổng số tiền trợ cấp, phụ cấp thực tế chi trả. </w:t>
      </w:r>
    </w:p>
    <w:p w14:paraId="31F4AA1B" w14:textId="45B21C6A" w:rsidR="00CA4E98" w:rsidRPr="00061547" w:rsidRDefault="00760A94" w:rsidP="0030283F">
      <w:pPr>
        <w:tabs>
          <w:tab w:val="left" w:pos="630"/>
        </w:tabs>
        <w:spacing w:before="100" w:after="100" w:line="340" w:lineRule="exact"/>
        <w:jc w:val="both"/>
        <w:rPr>
          <w:bCs/>
          <w:color w:val="000000" w:themeColor="text1"/>
          <w:sz w:val="28"/>
          <w:szCs w:val="28"/>
          <w:lang w:val="en-US"/>
        </w:rPr>
      </w:pPr>
      <w:r w:rsidRPr="00061547">
        <w:rPr>
          <w:bCs/>
          <w:color w:val="000000" w:themeColor="text1"/>
          <w:sz w:val="28"/>
          <w:szCs w:val="28"/>
          <w:lang w:val="en-US"/>
        </w:rPr>
        <w:tab/>
      </w:r>
      <w:r w:rsidR="008F0149" w:rsidRPr="00061547">
        <w:rPr>
          <w:bCs/>
          <w:color w:val="000000" w:themeColor="text1"/>
          <w:sz w:val="28"/>
          <w:szCs w:val="28"/>
          <w:lang w:val="en-US"/>
        </w:rPr>
        <w:t>3</w:t>
      </w:r>
      <w:r w:rsidRPr="00061547">
        <w:rPr>
          <w:bCs/>
          <w:color w:val="000000" w:themeColor="text1"/>
          <w:sz w:val="28"/>
          <w:szCs w:val="28"/>
          <w:lang w:val="en-US"/>
        </w:rPr>
        <w:t xml:space="preserve">. </w:t>
      </w:r>
      <w:r w:rsidR="00CA4E98" w:rsidRPr="00061547">
        <w:rPr>
          <w:bCs/>
          <w:color w:val="000000" w:themeColor="text1"/>
          <w:sz w:val="28"/>
          <w:szCs w:val="28"/>
          <w:lang w:val="en-US"/>
        </w:rPr>
        <w:t xml:space="preserve">Đối với </w:t>
      </w:r>
      <w:r w:rsidR="008F0149" w:rsidRPr="00061547">
        <w:rPr>
          <w:bCs/>
          <w:color w:val="000000" w:themeColor="text1"/>
          <w:sz w:val="28"/>
          <w:szCs w:val="28"/>
          <w:lang w:val="en-US"/>
        </w:rPr>
        <w:t xml:space="preserve">các </w:t>
      </w:r>
      <w:r w:rsidR="00CA4E98" w:rsidRPr="00061547">
        <w:rPr>
          <w:bCs/>
          <w:color w:val="000000" w:themeColor="text1"/>
          <w:sz w:val="28"/>
          <w:szCs w:val="28"/>
          <w:lang w:val="en-US"/>
        </w:rPr>
        <w:t xml:space="preserve">xã </w:t>
      </w:r>
      <w:r w:rsidR="008F0149" w:rsidRPr="00061547">
        <w:rPr>
          <w:bCs/>
          <w:color w:val="000000" w:themeColor="text1"/>
          <w:sz w:val="28"/>
          <w:szCs w:val="28"/>
          <w:lang w:val="en-US"/>
        </w:rPr>
        <w:t xml:space="preserve">quy định tại khoản </w:t>
      </w:r>
      <w:r w:rsidR="00B97544" w:rsidRPr="00061547">
        <w:rPr>
          <w:bCs/>
          <w:color w:val="000000" w:themeColor="text1"/>
          <w:sz w:val="28"/>
          <w:szCs w:val="28"/>
          <w:lang w:val="en-US"/>
        </w:rPr>
        <w:t>3</w:t>
      </w:r>
      <w:r w:rsidR="008F0149" w:rsidRPr="00061547">
        <w:rPr>
          <w:bCs/>
          <w:color w:val="000000" w:themeColor="text1"/>
          <w:sz w:val="28"/>
          <w:szCs w:val="28"/>
          <w:lang w:val="en-US"/>
        </w:rPr>
        <w:t xml:space="preserve"> Điều 4 Nghị quyết này, mức chi không vượt quá 0,5% trên </w:t>
      </w:r>
      <w:r w:rsidR="00E0451D" w:rsidRPr="00061547">
        <w:rPr>
          <w:bCs/>
          <w:color w:val="000000" w:themeColor="text1"/>
          <w:sz w:val="28"/>
          <w:szCs w:val="28"/>
          <w:lang w:val="en-US"/>
        </w:rPr>
        <w:t xml:space="preserve">tổng số tiền trợ cấp, phụ cấp thực tế chi trả. </w:t>
      </w:r>
    </w:p>
    <w:p w14:paraId="482BDAB9" w14:textId="1B845173" w:rsidR="00760A94" w:rsidRPr="00061547" w:rsidRDefault="00760A94" w:rsidP="0030283F">
      <w:pPr>
        <w:tabs>
          <w:tab w:val="left" w:pos="630"/>
        </w:tabs>
        <w:spacing w:before="100" w:after="100" w:line="340" w:lineRule="exact"/>
        <w:jc w:val="both"/>
        <w:rPr>
          <w:b/>
          <w:color w:val="000000" w:themeColor="text1"/>
          <w:sz w:val="28"/>
          <w:szCs w:val="28"/>
          <w:lang w:val="en-US"/>
        </w:rPr>
      </w:pPr>
      <w:r w:rsidRPr="00061547">
        <w:rPr>
          <w:bCs/>
          <w:color w:val="000000" w:themeColor="text1"/>
          <w:sz w:val="28"/>
          <w:szCs w:val="28"/>
          <w:lang w:val="en-US"/>
        </w:rPr>
        <w:tab/>
      </w:r>
      <w:r w:rsidRPr="00061547">
        <w:rPr>
          <w:b/>
          <w:color w:val="000000" w:themeColor="text1"/>
          <w:sz w:val="28"/>
          <w:szCs w:val="28"/>
          <w:lang w:val="en-US"/>
        </w:rPr>
        <w:t>Điều 6. Mức chi xét duyệt, thẩm định, điều chỉnh hồ sơ người có công với cách mạng</w:t>
      </w:r>
      <w:r w:rsidR="007E340D" w:rsidRPr="00061547">
        <w:rPr>
          <w:b/>
          <w:color w:val="000000" w:themeColor="text1"/>
          <w:sz w:val="28"/>
          <w:szCs w:val="28"/>
          <w:lang w:val="en-US"/>
        </w:rPr>
        <w:t xml:space="preserve"> và thân nhân người có công với cách mạng</w:t>
      </w:r>
    </w:p>
    <w:p w14:paraId="5572C99E" w14:textId="044DCF88" w:rsidR="00760A94" w:rsidRPr="00061547" w:rsidRDefault="00760A94" w:rsidP="0030283F">
      <w:pPr>
        <w:tabs>
          <w:tab w:val="left" w:pos="630"/>
        </w:tabs>
        <w:spacing w:before="100" w:after="100" w:line="340" w:lineRule="exact"/>
        <w:jc w:val="both"/>
        <w:rPr>
          <w:bCs/>
          <w:color w:val="000000" w:themeColor="text1"/>
          <w:sz w:val="28"/>
          <w:szCs w:val="28"/>
          <w:lang w:val="en-US"/>
        </w:rPr>
      </w:pPr>
      <w:r w:rsidRPr="00061547">
        <w:rPr>
          <w:bCs/>
          <w:color w:val="000000" w:themeColor="text1"/>
          <w:sz w:val="28"/>
          <w:szCs w:val="28"/>
          <w:lang w:val="en-US"/>
        </w:rPr>
        <w:tab/>
        <w:t xml:space="preserve">1. Đối với hồ sơ được giải quyết qua </w:t>
      </w:r>
      <w:r w:rsidR="007971E0" w:rsidRPr="00061547">
        <w:rPr>
          <w:bCs/>
          <w:color w:val="000000" w:themeColor="text1"/>
          <w:sz w:val="28"/>
          <w:szCs w:val="28"/>
          <w:lang w:val="en-US"/>
        </w:rPr>
        <w:t>02</w:t>
      </w:r>
      <w:r w:rsidRPr="00061547">
        <w:rPr>
          <w:bCs/>
          <w:color w:val="000000" w:themeColor="text1"/>
          <w:sz w:val="28"/>
          <w:szCs w:val="28"/>
          <w:lang w:val="en-US"/>
        </w:rPr>
        <w:t xml:space="preserve"> cấp:</w:t>
      </w:r>
    </w:p>
    <w:p w14:paraId="2FAD8725" w14:textId="759E1EA0" w:rsidR="00760A94" w:rsidRPr="00061547" w:rsidRDefault="00760A94" w:rsidP="0030283F">
      <w:pPr>
        <w:tabs>
          <w:tab w:val="left" w:pos="630"/>
        </w:tabs>
        <w:spacing w:before="100" w:after="100" w:line="340" w:lineRule="exact"/>
        <w:jc w:val="both"/>
        <w:rPr>
          <w:bCs/>
          <w:color w:val="000000" w:themeColor="text1"/>
          <w:sz w:val="28"/>
          <w:szCs w:val="28"/>
          <w:lang w:val="en-US"/>
        </w:rPr>
      </w:pPr>
      <w:r w:rsidRPr="00061547">
        <w:rPr>
          <w:bCs/>
          <w:color w:val="000000" w:themeColor="text1"/>
          <w:sz w:val="28"/>
          <w:szCs w:val="28"/>
          <w:lang w:val="en-US"/>
        </w:rPr>
        <w:tab/>
        <w:t>a) Cấp tỉnh: 40.000 đồng/hồ sơ.</w:t>
      </w:r>
    </w:p>
    <w:p w14:paraId="2F265AA1" w14:textId="4E09DDB4" w:rsidR="00760A94" w:rsidRPr="00061547" w:rsidRDefault="00760A94" w:rsidP="0030283F">
      <w:pPr>
        <w:tabs>
          <w:tab w:val="left" w:pos="630"/>
        </w:tabs>
        <w:spacing w:before="100" w:after="100" w:line="340" w:lineRule="exact"/>
        <w:jc w:val="both"/>
        <w:rPr>
          <w:bCs/>
          <w:color w:val="000000" w:themeColor="text1"/>
          <w:sz w:val="28"/>
          <w:szCs w:val="28"/>
          <w:lang w:val="en-US"/>
        </w:rPr>
      </w:pPr>
      <w:r w:rsidRPr="00061547">
        <w:rPr>
          <w:bCs/>
          <w:color w:val="000000" w:themeColor="text1"/>
          <w:sz w:val="28"/>
          <w:szCs w:val="28"/>
          <w:lang w:val="en-US"/>
        </w:rPr>
        <w:tab/>
        <w:t>b) Cấp xã: 20.000 đồng/hồ sơ.</w:t>
      </w:r>
    </w:p>
    <w:p w14:paraId="4FBF6554" w14:textId="320887CE" w:rsidR="00760A94" w:rsidRPr="00061547" w:rsidRDefault="00760A94" w:rsidP="0030283F">
      <w:pPr>
        <w:tabs>
          <w:tab w:val="left" w:pos="630"/>
        </w:tabs>
        <w:spacing w:before="100" w:after="100" w:line="340" w:lineRule="exact"/>
        <w:jc w:val="both"/>
        <w:rPr>
          <w:bCs/>
          <w:color w:val="000000" w:themeColor="text1"/>
          <w:sz w:val="28"/>
          <w:szCs w:val="28"/>
          <w:lang w:val="en-US"/>
        </w:rPr>
      </w:pPr>
      <w:r w:rsidRPr="00061547">
        <w:rPr>
          <w:bCs/>
          <w:color w:val="000000" w:themeColor="text1"/>
          <w:sz w:val="28"/>
          <w:szCs w:val="28"/>
          <w:lang w:val="en-US"/>
        </w:rPr>
        <w:tab/>
        <w:t xml:space="preserve">2. Đối với hồ sơ </w:t>
      </w:r>
      <w:r w:rsidR="007971E0" w:rsidRPr="00061547">
        <w:rPr>
          <w:bCs/>
          <w:color w:val="000000" w:themeColor="text1"/>
          <w:sz w:val="28"/>
          <w:szCs w:val="28"/>
          <w:lang w:val="en-US"/>
        </w:rPr>
        <w:t xml:space="preserve">được </w:t>
      </w:r>
      <w:r w:rsidRPr="00061547">
        <w:rPr>
          <w:bCs/>
          <w:color w:val="000000" w:themeColor="text1"/>
          <w:sz w:val="28"/>
          <w:szCs w:val="28"/>
          <w:lang w:val="en-US"/>
        </w:rPr>
        <w:t>giải quyết</w:t>
      </w:r>
      <w:r w:rsidR="007971E0" w:rsidRPr="00061547">
        <w:rPr>
          <w:bCs/>
          <w:color w:val="000000" w:themeColor="text1"/>
          <w:sz w:val="28"/>
          <w:szCs w:val="28"/>
          <w:lang w:val="en-US"/>
        </w:rPr>
        <w:t xml:space="preserve"> qua 01 cấp</w:t>
      </w:r>
      <w:r w:rsidRPr="00061547">
        <w:rPr>
          <w:bCs/>
          <w:color w:val="000000" w:themeColor="text1"/>
          <w:sz w:val="28"/>
          <w:szCs w:val="28"/>
          <w:lang w:val="en-US"/>
        </w:rPr>
        <w:t>: 60.000 đồng/hồ sơ.</w:t>
      </w:r>
    </w:p>
    <w:p w14:paraId="1541B3DE" w14:textId="0D204DFE" w:rsidR="00187C0F" w:rsidRPr="00061547" w:rsidRDefault="00187C0F" w:rsidP="0030283F">
      <w:pPr>
        <w:tabs>
          <w:tab w:val="left" w:pos="630"/>
        </w:tabs>
        <w:spacing w:before="120" w:after="120" w:line="360" w:lineRule="exact"/>
        <w:jc w:val="both"/>
        <w:rPr>
          <w:b/>
          <w:color w:val="000000" w:themeColor="text1"/>
          <w:sz w:val="28"/>
          <w:szCs w:val="28"/>
          <w:lang w:val="en-US"/>
        </w:rPr>
      </w:pPr>
      <w:r w:rsidRPr="00061547">
        <w:rPr>
          <w:bCs/>
          <w:color w:val="000000" w:themeColor="text1"/>
          <w:sz w:val="28"/>
          <w:szCs w:val="28"/>
          <w:lang w:val="en-US"/>
        </w:rPr>
        <w:lastRenderedPageBreak/>
        <w:tab/>
      </w:r>
      <w:r w:rsidRPr="00061547">
        <w:rPr>
          <w:b/>
          <w:color w:val="000000" w:themeColor="text1"/>
          <w:sz w:val="28"/>
          <w:szCs w:val="28"/>
          <w:lang w:val="en-US"/>
        </w:rPr>
        <w:t>Điều 7. Nguồn kinh phí thực hiện</w:t>
      </w:r>
    </w:p>
    <w:p w14:paraId="4F342239" w14:textId="0448D0CB" w:rsidR="00187C0F" w:rsidRPr="000A13D7" w:rsidRDefault="00187C0F" w:rsidP="0030283F">
      <w:pPr>
        <w:tabs>
          <w:tab w:val="left" w:pos="630"/>
        </w:tabs>
        <w:spacing w:before="120" w:after="120" w:line="360" w:lineRule="exact"/>
        <w:jc w:val="both"/>
        <w:rPr>
          <w:bCs/>
          <w:color w:val="000000" w:themeColor="text1"/>
          <w:spacing w:val="-2"/>
          <w:sz w:val="28"/>
          <w:szCs w:val="28"/>
          <w:lang w:val="en-US"/>
        </w:rPr>
      </w:pPr>
      <w:r w:rsidRPr="00061547">
        <w:rPr>
          <w:bCs/>
          <w:color w:val="000000" w:themeColor="text1"/>
          <w:sz w:val="28"/>
          <w:szCs w:val="28"/>
          <w:lang w:val="en-US"/>
        </w:rPr>
        <w:tab/>
      </w:r>
      <w:r w:rsidR="007E340D" w:rsidRPr="000A13D7">
        <w:rPr>
          <w:bCs/>
          <w:color w:val="000000" w:themeColor="text1"/>
          <w:spacing w:val="-2"/>
          <w:sz w:val="28"/>
          <w:szCs w:val="28"/>
          <w:lang w:val="en-US"/>
        </w:rPr>
        <w:t xml:space="preserve">Kinh phí thực hiện Nghị quyết này do ngân sách </w:t>
      </w:r>
      <w:r w:rsidR="00D564E0" w:rsidRPr="000A13D7">
        <w:rPr>
          <w:bCs/>
          <w:color w:val="000000" w:themeColor="text1"/>
          <w:spacing w:val="-2"/>
          <w:sz w:val="28"/>
          <w:szCs w:val="28"/>
          <w:lang w:val="en-US"/>
        </w:rPr>
        <w:t>T</w:t>
      </w:r>
      <w:r w:rsidR="007E340D" w:rsidRPr="000A13D7">
        <w:rPr>
          <w:bCs/>
          <w:color w:val="000000" w:themeColor="text1"/>
          <w:spacing w:val="-2"/>
          <w:sz w:val="28"/>
          <w:szCs w:val="28"/>
          <w:lang w:val="en-US"/>
        </w:rPr>
        <w:t xml:space="preserve">rung ương bổ sung có mục tiêu cho ngân sách địa phương theo quy định của pháp luật về ngân sách nhà nước. </w:t>
      </w:r>
    </w:p>
    <w:p w14:paraId="450439CD" w14:textId="11254A35" w:rsidR="00187C0F" w:rsidRPr="00061547" w:rsidRDefault="00161947" w:rsidP="0030283F">
      <w:pPr>
        <w:tabs>
          <w:tab w:val="left" w:pos="709"/>
        </w:tabs>
        <w:spacing w:before="120" w:after="120" w:line="360" w:lineRule="exact"/>
        <w:jc w:val="both"/>
        <w:rPr>
          <w:b/>
          <w:color w:val="000000" w:themeColor="text1"/>
          <w:sz w:val="28"/>
          <w:szCs w:val="28"/>
          <w:lang w:val="en-US"/>
        </w:rPr>
      </w:pPr>
      <w:r w:rsidRPr="00061547">
        <w:rPr>
          <w:bCs/>
          <w:color w:val="000000" w:themeColor="text1"/>
          <w:sz w:val="28"/>
          <w:szCs w:val="28"/>
          <w:lang w:val="en-US"/>
        </w:rPr>
        <w:tab/>
      </w:r>
      <w:r w:rsidR="00187C0F" w:rsidRPr="00061547">
        <w:rPr>
          <w:b/>
          <w:color w:val="000000" w:themeColor="text1"/>
          <w:sz w:val="28"/>
          <w:szCs w:val="28"/>
          <w:lang w:val="en-US"/>
        </w:rPr>
        <w:t>Điều 8. Tổ chức thực hiện</w:t>
      </w:r>
    </w:p>
    <w:p w14:paraId="11B5ECFD" w14:textId="38FC0BC6" w:rsidR="00273BE8" w:rsidRPr="00C90658" w:rsidRDefault="00273BE8" w:rsidP="0030283F">
      <w:pPr>
        <w:pStyle w:val="BodyText"/>
        <w:spacing w:before="120" w:after="120" w:line="360" w:lineRule="exact"/>
        <w:ind w:firstLine="606"/>
        <w:rPr>
          <w:color w:val="000000" w:themeColor="text1"/>
          <w:spacing w:val="-2"/>
          <w:lang w:val="vi-VN"/>
        </w:rPr>
      </w:pPr>
      <w:r w:rsidRPr="00C90658">
        <w:rPr>
          <w:color w:val="000000" w:themeColor="text1"/>
          <w:spacing w:val="-2"/>
        </w:rPr>
        <w:t>1. Giao Ủy ban nhân dân tỉnh triển khai thực hiện Nghị quyết này và báo cáo Hội đồng nhân dân tỉnh tại các kỳ họp.</w:t>
      </w:r>
    </w:p>
    <w:p w14:paraId="0B515964" w14:textId="47DDB837" w:rsidR="00273BE8" w:rsidRPr="00061547" w:rsidRDefault="00273BE8" w:rsidP="0030283F">
      <w:pPr>
        <w:pStyle w:val="BodyText"/>
        <w:spacing w:before="120" w:after="120" w:line="360" w:lineRule="exact"/>
        <w:ind w:firstLine="606"/>
        <w:rPr>
          <w:color w:val="000000" w:themeColor="text1"/>
          <w:lang w:val="it-IT"/>
        </w:rPr>
      </w:pPr>
      <w:r w:rsidRPr="00061547">
        <w:rPr>
          <w:color w:val="000000" w:themeColor="text1"/>
          <w:lang w:val="it-IT"/>
        </w:rPr>
        <w:t>2. Giao Thường trực Hội đồng nhân dân, các Ban của Hội đồng nhân dân, Tổ đại biểu Hội đồng nhân dân và đại biểu Hội đồng nhân dân tỉnh giám sát việc triển khai thực hiện Nghị quyết này.</w:t>
      </w:r>
    </w:p>
    <w:p w14:paraId="4B5FF66D" w14:textId="24A2E9C7" w:rsidR="00187C0F" w:rsidRPr="00061547" w:rsidRDefault="00187C0F" w:rsidP="0030283F">
      <w:pPr>
        <w:tabs>
          <w:tab w:val="left" w:pos="630"/>
        </w:tabs>
        <w:spacing w:before="120" w:after="120" w:line="360" w:lineRule="exact"/>
        <w:jc w:val="both"/>
        <w:rPr>
          <w:b/>
          <w:color w:val="000000" w:themeColor="text1"/>
          <w:sz w:val="28"/>
          <w:szCs w:val="28"/>
          <w:lang w:val="en-US"/>
        </w:rPr>
      </w:pPr>
      <w:r w:rsidRPr="00061547">
        <w:rPr>
          <w:bCs/>
          <w:color w:val="000000" w:themeColor="text1"/>
          <w:sz w:val="28"/>
          <w:szCs w:val="28"/>
          <w:lang w:val="en-US"/>
        </w:rPr>
        <w:tab/>
      </w:r>
      <w:r w:rsidRPr="00061547">
        <w:rPr>
          <w:b/>
          <w:color w:val="000000" w:themeColor="text1"/>
          <w:sz w:val="28"/>
          <w:szCs w:val="28"/>
          <w:lang w:val="en-US"/>
        </w:rPr>
        <w:t>Điều 9. Hiệu lực thi hành</w:t>
      </w:r>
    </w:p>
    <w:p w14:paraId="01C97D1A" w14:textId="3FAB4B72" w:rsidR="00273BE8" w:rsidRPr="00061547" w:rsidRDefault="00273BE8" w:rsidP="0030283F">
      <w:pPr>
        <w:pStyle w:val="BodyText"/>
        <w:spacing w:before="120" w:after="120" w:line="360" w:lineRule="exact"/>
        <w:ind w:left="0" w:firstLine="709"/>
        <w:rPr>
          <w:color w:val="000000" w:themeColor="text1"/>
        </w:rPr>
      </w:pPr>
      <w:r w:rsidRPr="00061547">
        <w:rPr>
          <w:color w:val="000000" w:themeColor="text1"/>
        </w:rPr>
        <w:t xml:space="preserve">1. </w:t>
      </w:r>
      <w:r w:rsidRPr="00061547">
        <w:rPr>
          <w:color w:val="000000" w:themeColor="text1"/>
          <w:lang w:val="vi-VN"/>
        </w:rPr>
        <w:t>Nghị quyết này có hiệu lực kể từ ngày</w:t>
      </w:r>
      <w:r w:rsidR="00D75727">
        <w:rPr>
          <w:color w:val="000000" w:themeColor="text1"/>
          <w:lang w:val="en-US"/>
        </w:rPr>
        <w:t xml:space="preserve"> 13 </w:t>
      </w:r>
      <w:r w:rsidRPr="00061547">
        <w:rPr>
          <w:color w:val="000000" w:themeColor="text1"/>
          <w:lang w:val="vi-VN"/>
        </w:rPr>
        <w:t>tháng</w:t>
      </w:r>
      <w:r w:rsidR="00C40C6A" w:rsidRPr="00061547">
        <w:rPr>
          <w:color w:val="000000" w:themeColor="text1"/>
          <w:lang w:val="en-US"/>
        </w:rPr>
        <w:t xml:space="preserve"> 7 </w:t>
      </w:r>
      <w:r w:rsidRPr="00061547">
        <w:rPr>
          <w:color w:val="000000" w:themeColor="text1"/>
          <w:lang w:val="vi-VN"/>
        </w:rPr>
        <w:t>năm 2026.</w:t>
      </w:r>
    </w:p>
    <w:p w14:paraId="29D0FE2D" w14:textId="77777777" w:rsidR="00273BE8" w:rsidRPr="00061547" w:rsidRDefault="00273BE8" w:rsidP="0030283F">
      <w:pPr>
        <w:spacing w:before="120" w:after="120" w:line="360" w:lineRule="exact"/>
        <w:ind w:firstLine="709"/>
        <w:jc w:val="both"/>
        <w:rPr>
          <w:color w:val="000000" w:themeColor="text1"/>
          <w:sz w:val="28"/>
          <w:szCs w:val="28"/>
          <w:lang w:eastAsia="vi-VN"/>
        </w:rPr>
      </w:pPr>
      <w:r w:rsidRPr="00061547">
        <w:rPr>
          <w:color w:val="000000" w:themeColor="text1"/>
          <w:sz w:val="28"/>
          <w:szCs w:val="28"/>
          <w:lang w:eastAsia="vi-VN"/>
        </w:rPr>
        <w:t xml:space="preserve">2. </w:t>
      </w:r>
      <w:r w:rsidRPr="00061547">
        <w:rPr>
          <w:color w:val="000000" w:themeColor="text1"/>
          <w:sz w:val="28"/>
          <w:szCs w:val="28"/>
          <w:lang w:val="vi-VN" w:eastAsia="vi-VN"/>
        </w:rPr>
        <w:t>Trường hợp văn bản viện dẫn tại Nghị quyết này được sửa đổi, bổ sung, thay thế, bãi bỏ bằng văn bản quy phạm pháp luật mới thì áp dụng quy định tương ứng tại văn bản quy phạm pháp luật mới.</w:t>
      </w:r>
    </w:p>
    <w:p w14:paraId="51B3D2E0" w14:textId="500DDC9F" w:rsidR="00273BE8" w:rsidRPr="00061547" w:rsidRDefault="00273BE8" w:rsidP="0030283F">
      <w:pPr>
        <w:shd w:val="clear" w:color="auto" w:fill="FFFFFF"/>
        <w:spacing w:before="240" w:after="120" w:line="360" w:lineRule="exact"/>
        <w:ind w:firstLine="720"/>
        <w:jc w:val="both"/>
        <w:rPr>
          <w:i/>
          <w:color w:val="000000" w:themeColor="text1"/>
          <w:sz w:val="28"/>
          <w:szCs w:val="28"/>
        </w:rPr>
      </w:pPr>
      <w:r w:rsidRPr="00061547">
        <w:rPr>
          <w:i/>
          <w:color w:val="000000" w:themeColor="text1"/>
          <w:sz w:val="28"/>
          <w:szCs w:val="28"/>
        </w:rPr>
        <w:t>Nghị quyết này đã được Hội đồng nhân dân tỉnh Đắk Lắk Khóa XI, Kỳ họp thứ Hai thông qua ngày 0</w:t>
      </w:r>
      <w:r w:rsidR="00D75727">
        <w:rPr>
          <w:i/>
          <w:color w:val="000000" w:themeColor="text1"/>
          <w:sz w:val="28"/>
          <w:szCs w:val="28"/>
          <w:lang w:val="en-US"/>
        </w:rPr>
        <w:t>2</w:t>
      </w:r>
      <w:r w:rsidRPr="00061547">
        <w:rPr>
          <w:i/>
          <w:color w:val="000000" w:themeColor="text1"/>
          <w:sz w:val="28"/>
          <w:szCs w:val="28"/>
        </w:rPr>
        <w:t xml:space="preserve"> tháng 7 năm 2026./.</w:t>
      </w:r>
    </w:p>
    <w:p w14:paraId="0A1D855A" w14:textId="7AADB3A3" w:rsidR="00187C0F" w:rsidRPr="00061547" w:rsidRDefault="00187C0F" w:rsidP="00273BE8">
      <w:pPr>
        <w:tabs>
          <w:tab w:val="left" w:pos="630"/>
        </w:tabs>
        <w:spacing w:before="120"/>
        <w:jc w:val="both"/>
        <w:rPr>
          <w:bCs/>
          <w:color w:val="000000" w:themeColor="text1"/>
          <w:sz w:val="28"/>
          <w:szCs w:val="28"/>
          <w:lang w:val="en-US"/>
        </w:rPr>
      </w:pPr>
    </w:p>
    <w:tbl>
      <w:tblPr>
        <w:tblW w:w="9464" w:type="dxa"/>
        <w:tblLook w:val="04A0" w:firstRow="1" w:lastRow="0" w:firstColumn="1" w:lastColumn="0" w:noHBand="0" w:noVBand="1"/>
      </w:tblPr>
      <w:tblGrid>
        <w:gridCol w:w="4536"/>
        <w:gridCol w:w="4928"/>
      </w:tblGrid>
      <w:tr w:rsidR="00061547" w:rsidRPr="00061547" w14:paraId="62F2F8AB" w14:textId="77777777" w:rsidTr="005B12DD">
        <w:tc>
          <w:tcPr>
            <w:tcW w:w="4536" w:type="dxa"/>
          </w:tcPr>
          <w:p w14:paraId="3951605E" w14:textId="77777777" w:rsidR="00D94F98" w:rsidRPr="00061547" w:rsidRDefault="00D94F98" w:rsidP="00B07877">
            <w:pPr>
              <w:spacing w:line="276" w:lineRule="auto"/>
              <w:rPr>
                <w:b/>
                <w:i/>
                <w:color w:val="000000" w:themeColor="text1"/>
              </w:rPr>
            </w:pPr>
            <w:r w:rsidRPr="00061547">
              <w:rPr>
                <w:b/>
                <w:i/>
                <w:color w:val="000000" w:themeColor="text1"/>
              </w:rPr>
              <w:t>Nơi nhận:</w:t>
            </w:r>
          </w:p>
          <w:p w14:paraId="43C635ED" w14:textId="77777777" w:rsidR="005B12DD" w:rsidRPr="00061547" w:rsidRDefault="005B12DD" w:rsidP="005B12DD">
            <w:pPr>
              <w:rPr>
                <w:color w:val="000000" w:themeColor="text1"/>
                <w:lang w:val="vi-VN" w:eastAsia="vi-VN"/>
              </w:rPr>
            </w:pPr>
            <w:r w:rsidRPr="00061547">
              <w:rPr>
                <w:color w:val="000000" w:themeColor="text1"/>
                <w:lang w:val="vi-VN" w:eastAsia="vi-VN"/>
              </w:rPr>
              <w:t>- Ủy ban Thường vụ Quốc hội;</w:t>
            </w:r>
          </w:p>
          <w:p w14:paraId="260FAF20" w14:textId="77777777" w:rsidR="005B12DD" w:rsidRPr="00061547" w:rsidRDefault="005B12DD" w:rsidP="005B12DD">
            <w:pPr>
              <w:rPr>
                <w:color w:val="000000" w:themeColor="text1"/>
                <w:lang w:val="vi-VN" w:eastAsia="vi-VN"/>
              </w:rPr>
            </w:pPr>
            <w:r w:rsidRPr="00061547">
              <w:rPr>
                <w:color w:val="000000" w:themeColor="text1"/>
                <w:lang w:val="vi-VN" w:eastAsia="vi-VN"/>
              </w:rPr>
              <w:t>- Chính phủ;</w:t>
            </w:r>
          </w:p>
          <w:p w14:paraId="42BE12ED" w14:textId="0827F546" w:rsidR="005B12DD" w:rsidRPr="00061547" w:rsidRDefault="005B12DD" w:rsidP="005B12DD">
            <w:pPr>
              <w:rPr>
                <w:color w:val="000000" w:themeColor="text1"/>
                <w:lang w:val="vi-VN" w:eastAsia="vi-VN"/>
              </w:rPr>
            </w:pPr>
            <w:r w:rsidRPr="00061547">
              <w:rPr>
                <w:color w:val="000000" w:themeColor="text1"/>
                <w:lang w:val="vi-VN" w:eastAsia="vi-VN"/>
              </w:rPr>
              <w:t xml:space="preserve">- Ủy ban Công tác đại biểu </w:t>
            </w:r>
            <w:r w:rsidR="00D75727">
              <w:rPr>
                <w:color w:val="000000" w:themeColor="text1"/>
                <w:lang w:val="en-US" w:eastAsia="vi-VN"/>
              </w:rPr>
              <w:t xml:space="preserve">của </w:t>
            </w:r>
            <w:r w:rsidRPr="00061547">
              <w:rPr>
                <w:color w:val="000000" w:themeColor="text1"/>
                <w:lang w:val="vi-VN" w:eastAsia="vi-VN"/>
              </w:rPr>
              <w:t>Quốc hội;</w:t>
            </w:r>
          </w:p>
          <w:p w14:paraId="10E8DFB3" w14:textId="77777777" w:rsidR="005B12DD" w:rsidRPr="00061547" w:rsidRDefault="005B12DD" w:rsidP="005B12DD">
            <w:pPr>
              <w:rPr>
                <w:color w:val="000000" w:themeColor="text1"/>
                <w:lang w:val="vi-VN" w:eastAsia="vi-VN"/>
              </w:rPr>
            </w:pPr>
            <w:r w:rsidRPr="00061547">
              <w:rPr>
                <w:color w:val="000000" w:themeColor="text1"/>
                <w:lang w:val="vi-VN" w:eastAsia="vi-VN"/>
              </w:rPr>
              <w:t>- Bộ Nội vụ;</w:t>
            </w:r>
          </w:p>
          <w:p w14:paraId="1FF2CCFC" w14:textId="77777777" w:rsidR="005B12DD" w:rsidRPr="00061547" w:rsidRDefault="005B12DD" w:rsidP="005B12DD">
            <w:pPr>
              <w:rPr>
                <w:color w:val="000000" w:themeColor="text1"/>
                <w:lang w:val="vi-VN" w:eastAsia="vi-VN"/>
              </w:rPr>
            </w:pPr>
            <w:r w:rsidRPr="00061547">
              <w:rPr>
                <w:color w:val="000000" w:themeColor="text1"/>
                <w:lang w:val="vi-VN" w:eastAsia="vi-VN"/>
              </w:rPr>
              <w:t>- Thường trực Tỉnh ủy;</w:t>
            </w:r>
          </w:p>
          <w:p w14:paraId="40AEAF0C" w14:textId="77777777" w:rsidR="005B12DD" w:rsidRPr="00061547" w:rsidRDefault="005B12DD" w:rsidP="005B12DD">
            <w:pPr>
              <w:rPr>
                <w:color w:val="000000" w:themeColor="text1"/>
                <w:lang w:val="vi-VN" w:eastAsia="vi-VN"/>
              </w:rPr>
            </w:pPr>
            <w:r w:rsidRPr="00061547">
              <w:rPr>
                <w:color w:val="000000" w:themeColor="text1"/>
                <w:lang w:val="vi-VN" w:eastAsia="vi-VN"/>
              </w:rPr>
              <w:t>- Thường trực HĐND tỉnh;</w:t>
            </w:r>
          </w:p>
          <w:p w14:paraId="087E2E7D" w14:textId="77777777" w:rsidR="005B12DD" w:rsidRPr="00061547" w:rsidRDefault="005B12DD" w:rsidP="005B12DD">
            <w:pPr>
              <w:rPr>
                <w:color w:val="000000" w:themeColor="text1"/>
                <w:lang w:val="vi-VN" w:eastAsia="vi-VN"/>
              </w:rPr>
            </w:pPr>
            <w:r w:rsidRPr="00061547">
              <w:rPr>
                <w:color w:val="000000" w:themeColor="text1"/>
                <w:lang w:val="vi-VN" w:eastAsia="vi-VN"/>
              </w:rPr>
              <w:t>- Đoàn đại biểu Quốc hội tỉnh;</w:t>
            </w:r>
          </w:p>
          <w:p w14:paraId="6BCA1DB1" w14:textId="77777777" w:rsidR="005B12DD" w:rsidRPr="00061547" w:rsidRDefault="005B12DD" w:rsidP="005B12DD">
            <w:pPr>
              <w:rPr>
                <w:color w:val="000000" w:themeColor="text1"/>
                <w:lang w:val="vi-VN" w:eastAsia="vi-VN"/>
              </w:rPr>
            </w:pPr>
            <w:r w:rsidRPr="00061547">
              <w:rPr>
                <w:color w:val="000000" w:themeColor="text1"/>
                <w:lang w:val="vi-VN" w:eastAsia="vi-VN"/>
              </w:rPr>
              <w:t xml:space="preserve">- UBND tỉnh, UBMTTQVN tỉnh; </w:t>
            </w:r>
          </w:p>
          <w:p w14:paraId="43E1F68D" w14:textId="77777777" w:rsidR="005B12DD" w:rsidRPr="00061547" w:rsidRDefault="005B12DD" w:rsidP="005B12DD">
            <w:pPr>
              <w:rPr>
                <w:color w:val="000000" w:themeColor="text1"/>
                <w:lang w:val="vi-VN" w:eastAsia="vi-VN"/>
              </w:rPr>
            </w:pPr>
            <w:r w:rsidRPr="00061547">
              <w:rPr>
                <w:color w:val="000000" w:themeColor="text1"/>
                <w:lang w:val="vi-VN" w:eastAsia="vi-VN"/>
              </w:rPr>
              <w:t>- Tổ đại biểu HĐND tỉnh;</w:t>
            </w:r>
          </w:p>
          <w:p w14:paraId="4EBC64C0" w14:textId="77777777" w:rsidR="005B12DD" w:rsidRPr="00061547" w:rsidRDefault="005B12DD" w:rsidP="005B12DD">
            <w:pPr>
              <w:rPr>
                <w:color w:val="000000" w:themeColor="text1"/>
                <w:lang w:val="vi-VN" w:eastAsia="vi-VN"/>
              </w:rPr>
            </w:pPr>
            <w:r w:rsidRPr="00061547">
              <w:rPr>
                <w:color w:val="000000" w:themeColor="text1"/>
                <w:lang w:val="vi-VN" w:eastAsia="vi-VN"/>
              </w:rPr>
              <w:t>- Đại biểu HĐND tỉnh;</w:t>
            </w:r>
          </w:p>
          <w:p w14:paraId="2C71F850" w14:textId="034F0645" w:rsidR="005B12DD" w:rsidRPr="00061547" w:rsidRDefault="005B12DD" w:rsidP="005B12DD">
            <w:pPr>
              <w:rPr>
                <w:color w:val="000000" w:themeColor="text1"/>
                <w:lang w:val="vi-VN" w:eastAsia="vi-VN"/>
              </w:rPr>
            </w:pPr>
            <w:r w:rsidRPr="00061547">
              <w:rPr>
                <w:color w:val="000000" w:themeColor="text1"/>
                <w:lang w:val="vi-VN" w:eastAsia="vi-VN"/>
              </w:rPr>
              <w:t>- Viện KSND, TAND, THADS tỉnh;</w:t>
            </w:r>
          </w:p>
          <w:p w14:paraId="2B4FD162" w14:textId="77777777" w:rsidR="005B12DD" w:rsidRPr="00061547" w:rsidRDefault="005B12DD" w:rsidP="005B12DD">
            <w:pPr>
              <w:rPr>
                <w:color w:val="000000" w:themeColor="text1"/>
                <w:lang w:val="vi-VN" w:eastAsia="vi-VN"/>
              </w:rPr>
            </w:pPr>
            <w:r w:rsidRPr="00061547">
              <w:rPr>
                <w:color w:val="000000" w:themeColor="text1"/>
                <w:lang w:val="vi-VN" w:eastAsia="vi-VN"/>
              </w:rPr>
              <w:t>- Văn phòng: Tỉnh ủy, UBND tỉnh;</w:t>
            </w:r>
          </w:p>
          <w:p w14:paraId="3020588C" w14:textId="77777777" w:rsidR="005B12DD" w:rsidRPr="00061547" w:rsidRDefault="005B12DD" w:rsidP="005B12DD">
            <w:pPr>
              <w:rPr>
                <w:color w:val="000000" w:themeColor="text1"/>
                <w:lang w:val="vi-VN" w:eastAsia="vi-VN"/>
              </w:rPr>
            </w:pPr>
            <w:r w:rsidRPr="00061547">
              <w:rPr>
                <w:color w:val="000000" w:themeColor="text1"/>
                <w:lang w:val="vi-VN" w:eastAsia="vi-VN"/>
              </w:rPr>
              <w:t>- Văn phòng Đoàn ĐBQH và HĐND tỉnh;</w:t>
            </w:r>
          </w:p>
          <w:p w14:paraId="63F1B252" w14:textId="77777777" w:rsidR="005B12DD" w:rsidRPr="00061547" w:rsidRDefault="005B12DD" w:rsidP="005B12DD">
            <w:pPr>
              <w:rPr>
                <w:color w:val="000000" w:themeColor="text1"/>
                <w:lang w:val="vi-VN" w:eastAsia="vi-VN"/>
              </w:rPr>
            </w:pPr>
            <w:r w:rsidRPr="00061547">
              <w:rPr>
                <w:color w:val="000000" w:themeColor="text1"/>
                <w:lang w:val="vi-VN" w:eastAsia="vi-VN"/>
              </w:rPr>
              <w:t>- Các sở, ban, ngành, đoàn thể của tỉnh;</w:t>
            </w:r>
          </w:p>
          <w:p w14:paraId="4A52EE39" w14:textId="77777777" w:rsidR="005B12DD" w:rsidRPr="00061547" w:rsidRDefault="005B12DD" w:rsidP="005B12DD">
            <w:pPr>
              <w:rPr>
                <w:color w:val="000000" w:themeColor="text1"/>
                <w:lang w:val="vi-VN" w:eastAsia="vi-VN"/>
              </w:rPr>
            </w:pPr>
            <w:r w:rsidRPr="00061547">
              <w:rPr>
                <w:color w:val="000000" w:themeColor="text1"/>
                <w:lang w:val="vi-VN" w:eastAsia="vi-VN"/>
              </w:rPr>
              <w:t>- Thường trực HĐND, UBND cấp xã;</w:t>
            </w:r>
          </w:p>
          <w:p w14:paraId="6A89D2E7" w14:textId="77777777" w:rsidR="005B12DD" w:rsidRPr="00061547" w:rsidRDefault="005B12DD" w:rsidP="005B12DD">
            <w:pPr>
              <w:rPr>
                <w:color w:val="000000" w:themeColor="text1"/>
                <w:lang w:val="vi-VN" w:eastAsia="vi-VN"/>
              </w:rPr>
            </w:pPr>
            <w:r w:rsidRPr="00061547">
              <w:rPr>
                <w:color w:val="000000" w:themeColor="text1"/>
                <w:lang w:val="vi-VN" w:eastAsia="vi-VN"/>
              </w:rPr>
              <w:t>- Báo và Phát thanh, Truyền hình Đắk Lắk;</w:t>
            </w:r>
          </w:p>
          <w:p w14:paraId="446CCBB9" w14:textId="77777777" w:rsidR="005B12DD" w:rsidRDefault="005B12DD" w:rsidP="005B12DD">
            <w:pPr>
              <w:rPr>
                <w:color w:val="000000" w:themeColor="text1"/>
                <w:lang w:val="en-US" w:eastAsia="vi-VN"/>
              </w:rPr>
            </w:pPr>
            <w:r w:rsidRPr="00061547">
              <w:rPr>
                <w:color w:val="000000" w:themeColor="text1"/>
                <w:lang w:val="vi-VN" w:eastAsia="vi-VN"/>
              </w:rPr>
              <w:t>- Trung tâm Công nghệ và Cổng TTĐT tỉnh;</w:t>
            </w:r>
          </w:p>
          <w:p w14:paraId="2FCFC6F9" w14:textId="04A7523B" w:rsidR="00D564E0" w:rsidRPr="00D564E0" w:rsidRDefault="00D564E0" w:rsidP="005B12DD">
            <w:pPr>
              <w:rPr>
                <w:color w:val="000000" w:themeColor="text1"/>
                <w:lang w:val="en-US" w:eastAsia="vi-VN"/>
              </w:rPr>
            </w:pPr>
            <w:r>
              <w:rPr>
                <w:color w:val="000000" w:themeColor="text1"/>
                <w:lang w:val="en-US" w:eastAsia="vi-VN"/>
              </w:rPr>
              <w:t>- Công báo tỉnh;</w:t>
            </w:r>
          </w:p>
          <w:p w14:paraId="3E52DEEF" w14:textId="5BE6E2DC" w:rsidR="00D94F98" w:rsidRPr="00061547" w:rsidRDefault="005B12DD" w:rsidP="005B12DD">
            <w:pPr>
              <w:rPr>
                <w:color w:val="000000" w:themeColor="text1"/>
              </w:rPr>
            </w:pPr>
            <w:r w:rsidRPr="00061547">
              <w:rPr>
                <w:color w:val="000000" w:themeColor="text1"/>
                <w:lang w:eastAsia="vi-VN"/>
              </w:rPr>
              <w:t>- Lưu: VT, CTHĐND.</w:t>
            </w:r>
          </w:p>
        </w:tc>
        <w:tc>
          <w:tcPr>
            <w:tcW w:w="4928" w:type="dxa"/>
          </w:tcPr>
          <w:p w14:paraId="0C3F5114" w14:textId="3E15E13D" w:rsidR="00D94F98" w:rsidRPr="00061547" w:rsidRDefault="00D94F98" w:rsidP="005B12DD">
            <w:pPr>
              <w:spacing w:line="276" w:lineRule="auto"/>
              <w:jc w:val="center"/>
              <w:rPr>
                <w:b/>
                <w:color w:val="000000" w:themeColor="text1"/>
                <w:sz w:val="28"/>
                <w:szCs w:val="28"/>
                <w:lang w:val="en-US"/>
              </w:rPr>
            </w:pPr>
            <w:r w:rsidRPr="00061547">
              <w:rPr>
                <w:b/>
                <w:color w:val="000000" w:themeColor="text1"/>
                <w:sz w:val="28"/>
                <w:szCs w:val="28"/>
              </w:rPr>
              <w:t>CHỦ TỊCH</w:t>
            </w:r>
          </w:p>
          <w:p w14:paraId="79C10F69" w14:textId="77777777" w:rsidR="005B12DD" w:rsidRPr="00061547" w:rsidRDefault="005B12DD" w:rsidP="005B12DD">
            <w:pPr>
              <w:spacing w:line="276" w:lineRule="auto"/>
              <w:jc w:val="center"/>
              <w:rPr>
                <w:b/>
                <w:color w:val="000000" w:themeColor="text1"/>
                <w:sz w:val="28"/>
                <w:szCs w:val="28"/>
                <w:lang w:val="en-US"/>
              </w:rPr>
            </w:pPr>
          </w:p>
          <w:p w14:paraId="0B732B90" w14:textId="77777777" w:rsidR="005B12DD" w:rsidRPr="00061547" w:rsidRDefault="005B12DD" w:rsidP="005B12DD">
            <w:pPr>
              <w:spacing w:line="276" w:lineRule="auto"/>
              <w:jc w:val="center"/>
              <w:rPr>
                <w:b/>
                <w:color w:val="000000" w:themeColor="text1"/>
                <w:sz w:val="28"/>
                <w:szCs w:val="28"/>
                <w:lang w:val="en-US"/>
              </w:rPr>
            </w:pPr>
          </w:p>
          <w:p w14:paraId="27F2926F" w14:textId="77777777" w:rsidR="005B12DD" w:rsidRPr="00061547" w:rsidRDefault="005B12DD" w:rsidP="005B12DD">
            <w:pPr>
              <w:spacing w:line="276" w:lineRule="auto"/>
              <w:jc w:val="center"/>
              <w:rPr>
                <w:b/>
                <w:color w:val="000000" w:themeColor="text1"/>
                <w:sz w:val="28"/>
                <w:szCs w:val="28"/>
                <w:lang w:val="en-US"/>
              </w:rPr>
            </w:pPr>
          </w:p>
          <w:p w14:paraId="33ACAABF" w14:textId="602D4604" w:rsidR="005B12DD" w:rsidRPr="00061547" w:rsidRDefault="0008778C" w:rsidP="005B12DD">
            <w:pPr>
              <w:spacing w:line="276" w:lineRule="auto"/>
              <w:jc w:val="center"/>
              <w:rPr>
                <w:b/>
                <w:color w:val="000000" w:themeColor="text1"/>
                <w:sz w:val="28"/>
                <w:szCs w:val="28"/>
                <w:lang w:val="en-US"/>
              </w:rPr>
            </w:pPr>
            <w:r>
              <w:rPr>
                <w:b/>
                <w:color w:val="000000" w:themeColor="text1"/>
                <w:sz w:val="28"/>
                <w:szCs w:val="28"/>
                <w:lang w:val="en-US"/>
              </w:rPr>
              <w:t>(đã ký)</w:t>
            </w:r>
          </w:p>
          <w:p w14:paraId="7FD19889" w14:textId="77777777" w:rsidR="005B12DD" w:rsidRDefault="005B12DD" w:rsidP="005B12DD">
            <w:pPr>
              <w:spacing w:line="276" w:lineRule="auto"/>
              <w:jc w:val="center"/>
              <w:rPr>
                <w:b/>
                <w:color w:val="000000" w:themeColor="text1"/>
                <w:sz w:val="28"/>
                <w:szCs w:val="28"/>
                <w:lang w:val="en-US"/>
              </w:rPr>
            </w:pPr>
          </w:p>
          <w:p w14:paraId="77035616" w14:textId="77777777" w:rsidR="00711FA3" w:rsidRPr="00061547" w:rsidRDefault="00711FA3" w:rsidP="005B12DD">
            <w:pPr>
              <w:spacing w:line="276" w:lineRule="auto"/>
              <w:jc w:val="center"/>
              <w:rPr>
                <w:b/>
                <w:color w:val="000000" w:themeColor="text1"/>
                <w:sz w:val="28"/>
                <w:szCs w:val="28"/>
                <w:lang w:val="en-US"/>
              </w:rPr>
            </w:pPr>
          </w:p>
          <w:p w14:paraId="726ECDE7" w14:textId="4E3D2FD7" w:rsidR="005B12DD" w:rsidRPr="00061547" w:rsidRDefault="005B12DD" w:rsidP="005B12DD">
            <w:pPr>
              <w:spacing w:line="276" w:lineRule="auto"/>
              <w:jc w:val="center"/>
              <w:rPr>
                <w:b/>
                <w:color w:val="000000" w:themeColor="text1"/>
                <w:sz w:val="28"/>
                <w:szCs w:val="28"/>
                <w:lang w:val="en-US"/>
              </w:rPr>
            </w:pPr>
            <w:r w:rsidRPr="00061547">
              <w:rPr>
                <w:b/>
                <w:color w:val="000000" w:themeColor="text1"/>
                <w:sz w:val="28"/>
                <w:szCs w:val="28"/>
                <w:lang w:val="en-US"/>
              </w:rPr>
              <w:t>Cao Thị Hòa An</w:t>
            </w:r>
          </w:p>
          <w:p w14:paraId="74162AC1" w14:textId="77777777" w:rsidR="00D94F98" w:rsidRPr="00061547" w:rsidRDefault="00D94F98" w:rsidP="00B07877">
            <w:pPr>
              <w:spacing w:line="276" w:lineRule="auto"/>
              <w:jc w:val="center"/>
              <w:rPr>
                <w:b/>
                <w:color w:val="000000" w:themeColor="text1"/>
                <w:szCs w:val="28"/>
              </w:rPr>
            </w:pPr>
          </w:p>
          <w:p w14:paraId="11731AB0" w14:textId="77777777" w:rsidR="00D94F98" w:rsidRPr="00061547" w:rsidRDefault="00D94F98" w:rsidP="00B07877">
            <w:pPr>
              <w:spacing w:line="276" w:lineRule="auto"/>
              <w:jc w:val="center"/>
              <w:rPr>
                <w:b/>
                <w:color w:val="000000" w:themeColor="text1"/>
                <w:szCs w:val="28"/>
              </w:rPr>
            </w:pPr>
          </w:p>
          <w:p w14:paraId="07D38D0F" w14:textId="77777777" w:rsidR="00D94F98" w:rsidRPr="00061547" w:rsidRDefault="00D94F98" w:rsidP="00B07877">
            <w:pPr>
              <w:spacing w:line="276" w:lineRule="auto"/>
              <w:jc w:val="center"/>
              <w:rPr>
                <w:b/>
                <w:color w:val="000000" w:themeColor="text1"/>
                <w:szCs w:val="28"/>
              </w:rPr>
            </w:pPr>
          </w:p>
          <w:p w14:paraId="59D737FD" w14:textId="77777777" w:rsidR="00D94F98" w:rsidRPr="00061547" w:rsidRDefault="00D94F98" w:rsidP="00B07877">
            <w:pPr>
              <w:spacing w:line="276" w:lineRule="auto"/>
              <w:jc w:val="center"/>
              <w:rPr>
                <w:b/>
                <w:color w:val="000000" w:themeColor="text1"/>
                <w:szCs w:val="28"/>
              </w:rPr>
            </w:pPr>
          </w:p>
          <w:p w14:paraId="308BBFF3" w14:textId="77777777" w:rsidR="00D94F98" w:rsidRPr="00061547" w:rsidRDefault="00D94F98" w:rsidP="00B07877">
            <w:pPr>
              <w:spacing w:line="276" w:lineRule="auto"/>
              <w:jc w:val="center"/>
              <w:rPr>
                <w:b/>
                <w:color w:val="000000" w:themeColor="text1"/>
                <w:szCs w:val="28"/>
              </w:rPr>
            </w:pPr>
          </w:p>
          <w:p w14:paraId="7C4F9B59" w14:textId="77777777" w:rsidR="00D94F98" w:rsidRPr="00061547" w:rsidRDefault="00D94F98" w:rsidP="00B07877">
            <w:pPr>
              <w:spacing w:line="276" w:lineRule="auto"/>
              <w:rPr>
                <w:b/>
                <w:color w:val="000000" w:themeColor="text1"/>
                <w:szCs w:val="28"/>
              </w:rPr>
            </w:pPr>
          </w:p>
          <w:p w14:paraId="1507AFE1" w14:textId="4BBF751A" w:rsidR="00D94F98" w:rsidRPr="00061547" w:rsidRDefault="00D94F98" w:rsidP="00B07877">
            <w:pPr>
              <w:spacing w:line="276" w:lineRule="auto"/>
              <w:rPr>
                <w:b/>
                <w:color w:val="000000" w:themeColor="text1"/>
                <w:sz w:val="28"/>
                <w:szCs w:val="28"/>
                <w:lang w:val="en-US"/>
              </w:rPr>
            </w:pPr>
          </w:p>
        </w:tc>
      </w:tr>
    </w:tbl>
    <w:p w14:paraId="7DC067FD" w14:textId="6AD012E1" w:rsidR="003818EC" w:rsidRPr="00061547" w:rsidRDefault="003818EC" w:rsidP="00B2045A">
      <w:pPr>
        <w:spacing w:before="98"/>
        <w:rPr>
          <w:color w:val="000000" w:themeColor="text1"/>
        </w:rPr>
      </w:pPr>
    </w:p>
    <w:sectPr w:rsidR="003818EC" w:rsidRPr="00061547" w:rsidSect="0030283F">
      <w:headerReference w:type="default" r:id="rId8"/>
      <w:pgSz w:w="11910" w:h="16850"/>
      <w:pgMar w:top="1134" w:right="1134" w:bottom="851" w:left="1701" w:header="454"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CD6DA" w14:textId="77777777" w:rsidR="0097179D" w:rsidRDefault="0097179D">
      <w:r>
        <w:separator/>
      </w:r>
    </w:p>
  </w:endnote>
  <w:endnote w:type="continuationSeparator" w:id="0">
    <w:p w14:paraId="65742BD7" w14:textId="77777777" w:rsidR="0097179D" w:rsidRDefault="009717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4FFED" w14:textId="77777777" w:rsidR="0097179D" w:rsidRDefault="0097179D">
      <w:r>
        <w:separator/>
      </w:r>
    </w:p>
  </w:footnote>
  <w:footnote w:type="continuationSeparator" w:id="0">
    <w:p w14:paraId="08290C1D" w14:textId="77777777" w:rsidR="0097179D" w:rsidRDefault="009717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3152938"/>
      <w:docPartObj>
        <w:docPartGallery w:val="Page Numbers (Top of Page)"/>
        <w:docPartUnique/>
      </w:docPartObj>
    </w:sdtPr>
    <w:sdtEndPr>
      <w:rPr>
        <w:noProof/>
      </w:rPr>
    </w:sdtEndPr>
    <w:sdtContent>
      <w:p w14:paraId="384EB608" w14:textId="1F661B4B" w:rsidR="00A44248" w:rsidRDefault="00A44248">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1A22821" w14:textId="5FC233EB" w:rsidR="003818EC" w:rsidRDefault="003818EC">
    <w:pPr>
      <w:pStyle w:val="BodyText"/>
      <w:spacing w:line="14" w:lineRule="auto"/>
      <w:ind w:left="0" w:firstLine="0"/>
      <w:jc w:val="left"/>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653B4"/>
    <w:multiLevelType w:val="hybridMultilevel"/>
    <w:tmpl w:val="C102161E"/>
    <w:lvl w:ilvl="0" w:tplc="8C24E2BC">
      <w:start w:val="1"/>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 w15:restartNumberingAfterBreak="0">
    <w:nsid w:val="11C14497"/>
    <w:multiLevelType w:val="hybridMultilevel"/>
    <w:tmpl w:val="053AE25E"/>
    <w:lvl w:ilvl="0" w:tplc="FD02CAFE">
      <w:start w:val="1"/>
      <w:numFmt w:val="decimal"/>
      <w:lvlText w:val="%1."/>
      <w:lvlJc w:val="left"/>
      <w:pPr>
        <w:ind w:left="1193" w:hanging="360"/>
      </w:pPr>
      <w:rPr>
        <w:rFonts w:hint="default"/>
        <w:i/>
      </w:rPr>
    </w:lvl>
    <w:lvl w:ilvl="1" w:tplc="04090019" w:tentative="1">
      <w:start w:val="1"/>
      <w:numFmt w:val="lowerLetter"/>
      <w:lvlText w:val="%2."/>
      <w:lvlJc w:val="left"/>
      <w:pPr>
        <w:ind w:left="1913" w:hanging="360"/>
      </w:pPr>
    </w:lvl>
    <w:lvl w:ilvl="2" w:tplc="0409001B" w:tentative="1">
      <w:start w:val="1"/>
      <w:numFmt w:val="lowerRoman"/>
      <w:lvlText w:val="%3."/>
      <w:lvlJc w:val="right"/>
      <w:pPr>
        <w:ind w:left="2633" w:hanging="180"/>
      </w:pPr>
    </w:lvl>
    <w:lvl w:ilvl="3" w:tplc="0409000F" w:tentative="1">
      <w:start w:val="1"/>
      <w:numFmt w:val="decimal"/>
      <w:lvlText w:val="%4."/>
      <w:lvlJc w:val="left"/>
      <w:pPr>
        <w:ind w:left="3353" w:hanging="360"/>
      </w:pPr>
    </w:lvl>
    <w:lvl w:ilvl="4" w:tplc="04090019" w:tentative="1">
      <w:start w:val="1"/>
      <w:numFmt w:val="lowerLetter"/>
      <w:lvlText w:val="%5."/>
      <w:lvlJc w:val="left"/>
      <w:pPr>
        <w:ind w:left="4073" w:hanging="360"/>
      </w:pPr>
    </w:lvl>
    <w:lvl w:ilvl="5" w:tplc="0409001B" w:tentative="1">
      <w:start w:val="1"/>
      <w:numFmt w:val="lowerRoman"/>
      <w:lvlText w:val="%6."/>
      <w:lvlJc w:val="right"/>
      <w:pPr>
        <w:ind w:left="4793" w:hanging="180"/>
      </w:pPr>
    </w:lvl>
    <w:lvl w:ilvl="6" w:tplc="0409000F" w:tentative="1">
      <w:start w:val="1"/>
      <w:numFmt w:val="decimal"/>
      <w:lvlText w:val="%7."/>
      <w:lvlJc w:val="left"/>
      <w:pPr>
        <w:ind w:left="5513" w:hanging="360"/>
      </w:pPr>
    </w:lvl>
    <w:lvl w:ilvl="7" w:tplc="04090019" w:tentative="1">
      <w:start w:val="1"/>
      <w:numFmt w:val="lowerLetter"/>
      <w:lvlText w:val="%8."/>
      <w:lvlJc w:val="left"/>
      <w:pPr>
        <w:ind w:left="6233" w:hanging="360"/>
      </w:pPr>
    </w:lvl>
    <w:lvl w:ilvl="8" w:tplc="0409001B" w:tentative="1">
      <w:start w:val="1"/>
      <w:numFmt w:val="lowerRoman"/>
      <w:lvlText w:val="%9."/>
      <w:lvlJc w:val="right"/>
      <w:pPr>
        <w:ind w:left="6953" w:hanging="180"/>
      </w:pPr>
    </w:lvl>
  </w:abstractNum>
  <w:abstractNum w:abstractNumId="2" w15:restartNumberingAfterBreak="0">
    <w:nsid w:val="143B3D6E"/>
    <w:multiLevelType w:val="hybridMultilevel"/>
    <w:tmpl w:val="2744A72C"/>
    <w:lvl w:ilvl="0" w:tplc="03DA0ADE">
      <w:start w:val="1"/>
      <w:numFmt w:val="decimal"/>
      <w:lvlText w:val="%1."/>
      <w:lvlJc w:val="left"/>
      <w:pPr>
        <w:ind w:left="1636" w:hanging="360"/>
      </w:pPr>
      <w:rPr>
        <w:rFonts w:hint="default"/>
      </w:r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3" w15:restartNumberingAfterBreak="0">
    <w:nsid w:val="271F7ED1"/>
    <w:multiLevelType w:val="hybridMultilevel"/>
    <w:tmpl w:val="A5A0682A"/>
    <w:lvl w:ilvl="0" w:tplc="60CCEBD4">
      <w:start w:val="1"/>
      <w:numFmt w:val="decimal"/>
      <w:lvlText w:val="%1."/>
      <w:lvlJc w:val="left"/>
      <w:pPr>
        <w:ind w:left="938"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4" w15:restartNumberingAfterBreak="0">
    <w:nsid w:val="39535B99"/>
    <w:multiLevelType w:val="hybridMultilevel"/>
    <w:tmpl w:val="894E16B2"/>
    <w:lvl w:ilvl="0" w:tplc="0B54F8EC">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2834BA56">
      <w:numFmt w:val="bullet"/>
      <w:lvlText w:val="•"/>
      <w:lvlJc w:val="left"/>
      <w:pPr>
        <w:ind w:left="716" w:hanging="128"/>
      </w:pPr>
      <w:rPr>
        <w:rFonts w:hint="default"/>
        <w:lang w:val="vi" w:eastAsia="en-US" w:bidi="ar-SA"/>
      </w:rPr>
    </w:lvl>
    <w:lvl w:ilvl="2" w:tplc="157ED2D8">
      <w:numFmt w:val="bullet"/>
      <w:lvlText w:val="•"/>
      <w:lvlJc w:val="left"/>
      <w:pPr>
        <w:ind w:left="1252" w:hanging="128"/>
      </w:pPr>
      <w:rPr>
        <w:rFonts w:hint="default"/>
        <w:lang w:val="vi" w:eastAsia="en-US" w:bidi="ar-SA"/>
      </w:rPr>
    </w:lvl>
    <w:lvl w:ilvl="3" w:tplc="2F869DB4">
      <w:numFmt w:val="bullet"/>
      <w:lvlText w:val="•"/>
      <w:lvlJc w:val="left"/>
      <w:pPr>
        <w:ind w:left="1789" w:hanging="128"/>
      </w:pPr>
      <w:rPr>
        <w:rFonts w:hint="default"/>
        <w:lang w:val="vi" w:eastAsia="en-US" w:bidi="ar-SA"/>
      </w:rPr>
    </w:lvl>
    <w:lvl w:ilvl="4" w:tplc="9B2C80C2">
      <w:numFmt w:val="bullet"/>
      <w:lvlText w:val="•"/>
      <w:lvlJc w:val="left"/>
      <w:pPr>
        <w:ind w:left="2325" w:hanging="128"/>
      </w:pPr>
      <w:rPr>
        <w:rFonts w:hint="default"/>
        <w:lang w:val="vi" w:eastAsia="en-US" w:bidi="ar-SA"/>
      </w:rPr>
    </w:lvl>
    <w:lvl w:ilvl="5" w:tplc="115E9DDA">
      <w:numFmt w:val="bullet"/>
      <w:lvlText w:val="•"/>
      <w:lvlJc w:val="left"/>
      <w:pPr>
        <w:ind w:left="2862" w:hanging="128"/>
      </w:pPr>
      <w:rPr>
        <w:rFonts w:hint="default"/>
        <w:lang w:val="vi" w:eastAsia="en-US" w:bidi="ar-SA"/>
      </w:rPr>
    </w:lvl>
    <w:lvl w:ilvl="6" w:tplc="3C144CF0">
      <w:numFmt w:val="bullet"/>
      <w:lvlText w:val="•"/>
      <w:lvlJc w:val="left"/>
      <w:pPr>
        <w:ind w:left="3398" w:hanging="128"/>
      </w:pPr>
      <w:rPr>
        <w:rFonts w:hint="default"/>
        <w:lang w:val="vi" w:eastAsia="en-US" w:bidi="ar-SA"/>
      </w:rPr>
    </w:lvl>
    <w:lvl w:ilvl="7" w:tplc="E1BEF324">
      <w:numFmt w:val="bullet"/>
      <w:lvlText w:val="•"/>
      <w:lvlJc w:val="left"/>
      <w:pPr>
        <w:ind w:left="3934" w:hanging="128"/>
      </w:pPr>
      <w:rPr>
        <w:rFonts w:hint="default"/>
        <w:lang w:val="vi" w:eastAsia="en-US" w:bidi="ar-SA"/>
      </w:rPr>
    </w:lvl>
    <w:lvl w:ilvl="8" w:tplc="356E46A0">
      <w:numFmt w:val="bullet"/>
      <w:lvlText w:val="•"/>
      <w:lvlJc w:val="left"/>
      <w:pPr>
        <w:ind w:left="4471" w:hanging="128"/>
      </w:pPr>
      <w:rPr>
        <w:rFonts w:hint="default"/>
        <w:lang w:val="vi" w:eastAsia="en-US" w:bidi="ar-SA"/>
      </w:rPr>
    </w:lvl>
  </w:abstractNum>
  <w:abstractNum w:abstractNumId="5" w15:restartNumberingAfterBreak="0">
    <w:nsid w:val="39995254"/>
    <w:multiLevelType w:val="hybridMultilevel"/>
    <w:tmpl w:val="79ECC214"/>
    <w:lvl w:ilvl="0" w:tplc="8F5A0DAA">
      <w:start w:val="1"/>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6" w15:restartNumberingAfterBreak="0">
    <w:nsid w:val="39B05642"/>
    <w:multiLevelType w:val="hybridMultilevel"/>
    <w:tmpl w:val="DEFE3A52"/>
    <w:lvl w:ilvl="0" w:tplc="D50224E2">
      <w:start w:val="1"/>
      <w:numFmt w:val="decimal"/>
      <w:lvlText w:val="%1."/>
      <w:lvlJc w:val="left"/>
      <w:pPr>
        <w:ind w:left="114" w:hanging="317"/>
      </w:pPr>
      <w:rPr>
        <w:rFonts w:ascii="Times New Roman" w:eastAsia="Times New Roman" w:hAnsi="Times New Roman" w:cs="Times New Roman" w:hint="default"/>
        <w:b w:val="0"/>
        <w:bCs w:val="0"/>
        <w:i w:val="0"/>
        <w:iCs w:val="0"/>
        <w:spacing w:val="0"/>
        <w:w w:val="100"/>
        <w:sz w:val="28"/>
        <w:szCs w:val="28"/>
        <w:lang w:val="vi" w:eastAsia="en-US" w:bidi="ar-SA"/>
      </w:rPr>
    </w:lvl>
    <w:lvl w:ilvl="1" w:tplc="580A115E">
      <w:numFmt w:val="bullet"/>
      <w:lvlText w:val="•"/>
      <w:lvlJc w:val="left"/>
      <w:pPr>
        <w:ind w:left="1057" w:hanging="317"/>
      </w:pPr>
      <w:rPr>
        <w:rFonts w:hint="default"/>
        <w:lang w:val="vi" w:eastAsia="en-US" w:bidi="ar-SA"/>
      </w:rPr>
    </w:lvl>
    <w:lvl w:ilvl="2" w:tplc="94448B9A">
      <w:numFmt w:val="bullet"/>
      <w:lvlText w:val="•"/>
      <w:lvlJc w:val="left"/>
      <w:pPr>
        <w:ind w:left="1995" w:hanging="317"/>
      </w:pPr>
      <w:rPr>
        <w:rFonts w:hint="default"/>
        <w:lang w:val="vi" w:eastAsia="en-US" w:bidi="ar-SA"/>
      </w:rPr>
    </w:lvl>
    <w:lvl w:ilvl="3" w:tplc="116E078A">
      <w:numFmt w:val="bullet"/>
      <w:lvlText w:val="•"/>
      <w:lvlJc w:val="left"/>
      <w:pPr>
        <w:ind w:left="2933" w:hanging="317"/>
      </w:pPr>
      <w:rPr>
        <w:rFonts w:hint="default"/>
        <w:lang w:val="vi" w:eastAsia="en-US" w:bidi="ar-SA"/>
      </w:rPr>
    </w:lvl>
    <w:lvl w:ilvl="4" w:tplc="7756C192">
      <w:numFmt w:val="bullet"/>
      <w:lvlText w:val="•"/>
      <w:lvlJc w:val="left"/>
      <w:pPr>
        <w:ind w:left="3870" w:hanging="317"/>
      </w:pPr>
      <w:rPr>
        <w:rFonts w:hint="default"/>
        <w:lang w:val="vi" w:eastAsia="en-US" w:bidi="ar-SA"/>
      </w:rPr>
    </w:lvl>
    <w:lvl w:ilvl="5" w:tplc="7166E9B0">
      <w:numFmt w:val="bullet"/>
      <w:lvlText w:val="•"/>
      <w:lvlJc w:val="left"/>
      <w:pPr>
        <w:ind w:left="4808" w:hanging="317"/>
      </w:pPr>
      <w:rPr>
        <w:rFonts w:hint="default"/>
        <w:lang w:val="vi" w:eastAsia="en-US" w:bidi="ar-SA"/>
      </w:rPr>
    </w:lvl>
    <w:lvl w:ilvl="6" w:tplc="995CCE10">
      <w:numFmt w:val="bullet"/>
      <w:lvlText w:val="•"/>
      <w:lvlJc w:val="left"/>
      <w:pPr>
        <w:ind w:left="5746" w:hanging="317"/>
      </w:pPr>
      <w:rPr>
        <w:rFonts w:hint="default"/>
        <w:lang w:val="vi" w:eastAsia="en-US" w:bidi="ar-SA"/>
      </w:rPr>
    </w:lvl>
    <w:lvl w:ilvl="7" w:tplc="DB90E204">
      <w:numFmt w:val="bullet"/>
      <w:lvlText w:val="•"/>
      <w:lvlJc w:val="left"/>
      <w:pPr>
        <w:ind w:left="6684" w:hanging="317"/>
      </w:pPr>
      <w:rPr>
        <w:rFonts w:hint="default"/>
        <w:lang w:val="vi" w:eastAsia="en-US" w:bidi="ar-SA"/>
      </w:rPr>
    </w:lvl>
    <w:lvl w:ilvl="8" w:tplc="389659B2">
      <w:numFmt w:val="bullet"/>
      <w:lvlText w:val="•"/>
      <w:lvlJc w:val="left"/>
      <w:pPr>
        <w:ind w:left="7621" w:hanging="317"/>
      </w:pPr>
      <w:rPr>
        <w:rFonts w:hint="default"/>
        <w:lang w:val="vi" w:eastAsia="en-US" w:bidi="ar-SA"/>
      </w:rPr>
    </w:lvl>
  </w:abstractNum>
  <w:abstractNum w:abstractNumId="7" w15:restartNumberingAfterBreak="0">
    <w:nsid w:val="3C3E4F5C"/>
    <w:multiLevelType w:val="hybridMultilevel"/>
    <w:tmpl w:val="5E28B690"/>
    <w:lvl w:ilvl="0" w:tplc="03DA0A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5C30586"/>
    <w:multiLevelType w:val="hybridMultilevel"/>
    <w:tmpl w:val="3A509D34"/>
    <w:lvl w:ilvl="0" w:tplc="0F626B48">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5DB12C4"/>
    <w:multiLevelType w:val="hybridMultilevel"/>
    <w:tmpl w:val="250A40F2"/>
    <w:lvl w:ilvl="0" w:tplc="0B7282DC">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0" w15:restartNumberingAfterBreak="0">
    <w:nsid w:val="4BE71ECA"/>
    <w:multiLevelType w:val="hybridMultilevel"/>
    <w:tmpl w:val="BBDEDBFA"/>
    <w:lvl w:ilvl="0" w:tplc="AB927EEC">
      <w:start w:val="1"/>
      <w:numFmt w:val="decimal"/>
      <w:lvlText w:val="%1."/>
      <w:lvlJc w:val="left"/>
      <w:pPr>
        <w:ind w:left="1115"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824033F2">
      <w:numFmt w:val="bullet"/>
      <w:lvlText w:val="•"/>
      <w:lvlJc w:val="left"/>
      <w:pPr>
        <w:ind w:left="1957" w:hanging="281"/>
      </w:pPr>
      <w:rPr>
        <w:rFonts w:hint="default"/>
        <w:lang w:val="vi" w:eastAsia="en-US" w:bidi="ar-SA"/>
      </w:rPr>
    </w:lvl>
    <w:lvl w:ilvl="2" w:tplc="46E42038">
      <w:numFmt w:val="bullet"/>
      <w:lvlText w:val="•"/>
      <w:lvlJc w:val="left"/>
      <w:pPr>
        <w:ind w:left="2795" w:hanging="281"/>
      </w:pPr>
      <w:rPr>
        <w:rFonts w:hint="default"/>
        <w:lang w:val="vi" w:eastAsia="en-US" w:bidi="ar-SA"/>
      </w:rPr>
    </w:lvl>
    <w:lvl w:ilvl="3" w:tplc="8F5EB01C">
      <w:numFmt w:val="bullet"/>
      <w:lvlText w:val="•"/>
      <w:lvlJc w:val="left"/>
      <w:pPr>
        <w:ind w:left="3633" w:hanging="281"/>
      </w:pPr>
      <w:rPr>
        <w:rFonts w:hint="default"/>
        <w:lang w:val="vi" w:eastAsia="en-US" w:bidi="ar-SA"/>
      </w:rPr>
    </w:lvl>
    <w:lvl w:ilvl="4" w:tplc="9BC67378">
      <w:numFmt w:val="bullet"/>
      <w:lvlText w:val="•"/>
      <w:lvlJc w:val="left"/>
      <w:pPr>
        <w:ind w:left="4470" w:hanging="281"/>
      </w:pPr>
      <w:rPr>
        <w:rFonts w:hint="default"/>
        <w:lang w:val="vi" w:eastAsia="en-US" w:bidi="ar-SA"/>
      </w:rPr>
    </w:lvl>
    <w:lvl w:ilvl="5" w:tplc="2A14BB78">
      <w:numFmt w:val="bullet"/>
      <w:lvlText w:val="•"/>
      <w:lvlJc w:val="left"/>
      <w:pPr>
        <w:ind w:left="5308" w:hanging="281"/>
      </w:pPr>
      <w:rPr>
        <w:rFonts w:hint="default"/>
        <w:lang w:val="vi" w:eastAsia="en-US" w:bidi="ar-SA"/>
      </w:rPr>
    </w:lvl>
    <w:lvl w:ilvl="6" w:tplc="68C482EC">
      <w:numFmt w:val="bullet"/>
      <w:lvlText w:val="•"/>
      <w:lvlJc w:val="left"/>
      <w:pPr>
        <w:ind w:left="6146" w:hanging="281"/>
      </w:pPr>
      <w:rPr>
        <w:rFonts w:hint="default"/>
        <w:lang w:val="vi" w:eastAsia="en-US" w:bidi="ar-SA"/>
      </w:rPr>
    </w:lvl>
    <w:lvl w:ilvl="7" w:tplc="210E8B58">
      <w:numFmt w:val="bullet"/>
      <w:lvlText w:val="•"/>
      <w:lvlJc w:val="left"/>
      <w:pPr>
        <w:ind w:left="6984" w:hanging="281"/>
      </w:pPr>
      <w:rPr>
        <w:rFonts w:hint="default"/>
        <w:lang w:val="vi" w:eastAsia="en-US" w:bidi="ar-SA"/>
      </w:rPr>
    </w:lvl>
    <w:lvl w:ilvl="8" w:tplc="461C21BE">
      <w:numFmt w:val="bullet"/>
      <w:lvlText w:val="•"/>
      <w:lvlJc w:val="left"/>
      <w:pPr>
        <w:ind w:left="7821" w:hanging="281"/>
      </w:pPr>
      <w:rPr>
        <w:rFonts w:hint="default"/>
        <w:lang w:val="vi" w:eastAsia="en-US" w:bidi="ar-SA"/>
      </w:rPr>
    </w:lvl>
  </w:abstractNum>
  <w:abstractNum w:abstractNumId="11" w15:restartNumberingAfterBreak="0">
    <w:nsid w:val="50C72EA6"/>
    <w:multiLevelType w:val="hybridMultilevel"/>
    <w:tmpl w:val="6BC0FF3E"/>
    <w:lvl w:ilvl="0" w:tplc="9280D5DC">
      <w:start w:val="1"/>
      <w:numFmt w:val="decimal"/>
      <w:lvlText w:val="%1."/>
      <w:lvlJc w:val="left"/>
      <w:pPr>
        <w:ind w:left="1193" w:hanging="360"/>
      </w:pPr>
      <w:rPr>
        <w:rFonts w:hint="default"/>
      </w:rPr>
    </w:lvl>
    <w:lvl w:ilvl="1" w:tplc="04090019" w:tentative="1">
      <w:start w:val="1"/>
      <w:numFmt w:val="lowerLetter"/>
      <w:lvlText w:val="%2."/>
      <w:lvlJc w:val="left"/>
      <w:pPr>
        <w:ind w:left="1913" w:hanging="360"/>
      </w:pPr>
    </w:lvl>
    <w:lvl w:ilvl="2" w:tplc="0409001B" w:tentative="1">
      <w:start w:val="1"/>
      <w:numFmt w:val="lowerRoman"/>
      <w:lvlText w:val="%3."/>
      <w:lvlJc w:val="right"/>
      <w:pPr>
        <w:ind w:left="2633" w:hanging="180"/>
      </w:pPr>
    </w:lvl>
    <w:lvl w:ilvl="3" w:tplc="0409000F" w:tentative="1">
      <w:start w:val="1"/>
      <w:numFmt w:val="decimal"/>
      <w:lvlText w:val="%4."/>
      <w:lvlJc w:val="left"/>
      <w:pPr>
        <w:ind w:left="3353" w:hanging="360"/>
      </w:pPr>
    </w:lvl>
    <w:lvl w:ilvl="4" w:tplc="04090019" w:tentative="1">
      <w:start w:val="1"/>
      <w:numFmt w:val="lowerLetter"/>
      <w:lvlText w:val="%5."/>
      <w:lvlJc w:val="left"/>
      <w:pPr>
        <w:ind w:left="4073" w:hanging="360"/>
      </w:pPr>
    </w:lvl>
    <w:lvl w:ilvl="5" w:tplc="0409001B" w:tentative="1">
      <w:start w:val="1"/>
      <w:numFmt w:val="lowerRoman"/>
      <w:lvlText w:val="%6."/>
      <w:lvlJc w:val="right"/>
      <w:pPr>
        <w:ind w:left="4793" w:hanging="180"/>
      </w:pPr>
    </w:lvl>
    <w:lvl w:ilvl="6" w:tplc="0409000F" w:tentative="1">
      <w:start w:val="1"/>
      <w:numFmt w:val="decimal"/>
      <w:lvlText w:val="%7."/>
      <w:lvlJc w:val="left"/>
      <w:pPr>
        <w:ind w:left="5513" w:hanging="360"/>
      </w:pPr>
    </w:lvl>
    <w:lvl w:ilvl="7" w:tplc="04090019" w:tentative="1">
      <w:start w:val="1"/>
      <w:numFmt w:val="lowerLetter"/>
      <w:lvlText w:val="%8."/>
      <w:lvlJc w:val="left"/>
      <w:pPr>
        <w:ind w:left="6233" w:hanging="360"/>
      </w:pPr>
    </w:lvl>
    <w:lvl w:ilvl="8" w:tplc="0409001B" w:tentative="1">
      <w:start w:val="1"/>
      <w:numFmt w:val="lowerRoman"/>
      <w:lvlText w:val="%9."/>
      <w:lvlJc w:val="right"/>
      <w:pPr>
        <w:ind w:left="6953" w:hanging="180"/>
      </w:pPr>
    </w:lvl>
  </w:abstractNum>
  <w:abstractNum w:abstractNumId="12" w15:restartNumberingAfterBreak="0">
    <w:nsid w:val="60893488"/>
    <w:multiLevelType w:val="hybridMultilevel"/>
    <w:tmpl w:val="0B3C78A4"/>
    <w:lvl w:ilvl="0" w:tplc="3D0208FC">
      <w:start w:val="2"/>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3" w15:restartNumberingAfterBreak="0">
    <w:nsid w:val="679B7207"/>
    <w:multiLevelType w:val="hybridMultilevel"/>
    <w:tmpl w:val="49EE7DDE"/>
    <w:lvl w:ilvl="0" w:tplc="0B7282DC">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4" w15:restartNumberingAfterBreak="0">
    <w:nsid w:val="6FE73B01"/>
    <w:multiLevelType w:val="hybridMultilevel"/>
    <w:tmpl w:val="CD6EB3D2"/>
    <w:lvl w:ilvl="0" w:tplc="047A0CA0">
      <w:start w:val="1"/>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5" w15:restartNumberingAfterBreak="0">
    <w:nsid w:val="74DB58C9"/>
    <w:multiLevelType w:val="hybridMultilevel"/>
    <w:tmpl w:val="D9729442"/>
    <w:lvl w:ilvl="0" w:tplc="4C826AB6">
      <w:start w:val="1"/>
      <w:numFmt w:val="decimal"/>
      <w:lvlText w:val="%1."/>
      <w:lvlJc w:val="left"/>
      <w:pPr>
        <w:ind w:left="114" w:hanging="310"/>
      </w:pPr>
      <w:rPr>
        <w:rFonts w:ascii="Times New Roman" w:eastAsia="Times New Roman" w:hAnsi="Times New Roman" w:cs="Times New Roman" w:hint="default"/>
        <w:b w:val="0"/>
        <w:bCs w:val="0"/>
        <w:i w:val="0"/>
        <w:iCs w:val="0"/>
        <w:spacing w:val="0"/>
        <w:w w:val="100"/>
        <w:sz w:val="28"/>
        <w:szCs w:val="28"/>
        <w:lang w:val="vi" w:eastAsia="en-US" w:bidi="ar-SA"/>
      </w:rPr>
    </w:lvl>
    <w:lvl w:ilvl="1" w:tplc="4B8CBEF6">
      <w:numFmt w:val="bullet"/>
      <w:lvlText w:val="•"/>
      <w:lvlJc w:val="left"/>
      <w:pPr>
        <w:ind w:left="1057" w:hanging="310"/>
      </w:pPr>
      <w:rPr>
        <w:rFonts w:hint="default"/>
        <w:lang w:val="vi" w:eastAsia="en-US" w:bidi="ar-SA"/>
      </w:rPr>
    </w:lvl>
    <w:lvl w:ilvl="2" w:tplc="9AA893D0">
      <w:numFmt w:val="bullet"/>
      <w:lvlText w:val="•"/>
      <w:lvlJc w:val="left"/>
      <w:pPr>
        <w:ind w:left="1995" w:hanging="310"/>
      </w:pPr>
      <w:rPr>
        <w:rFonts w:hint="default"/>
        <w:lang w:val="vi" w:eastAsia="en-US" w:bidi="ar-SA"/>
      </w:rPr>
    </w:lvl>
    <w:lvl w:ilvl="3" w:tplc="FA149E2A">
      <w:numFmt w:val="bullet"/>
      <w:lvlText w:val="•"/>
      <w:lvlJc w:val="left"/>
      <w:pPr>
        <w:ind w:left="2933" w:hanging="310"/>
      </w:pPr>
      <w:rPr>
        <w:rFonts w:hint="default"/>
        <w:lang w:val="vi" w:eastAsia="en-US" w:bidi="ar-SA"/>
      </w:rPr>
    </w:lvl>
    <w:lvl w:ilvl="4" w:tplc="5E485834">
      <w:numFmt w:val="bullet"/>
      <w:lvlText w:val="•"/>
      <w:lvlJc w:val="left"/>
      <w:pPr>
        <w:ind w:left="3870" w:hanging="310"/>
      </w:pPr>
      <w:rPr>
        <w:rFonts w:hint="default"/>
        <w:lang w:val="vi" w:eastAsia="en-US" w:bidi="ar-SA"/>
      </w:rPr>
    </w:lvl>
    <w:lvl w:ilvl="5" w:tplc="16CE285A">
      <w:numFmt w:val="bullet"/>
      <w:lvlText w:val="•"/>
      <w:lvlJc w:val="left"/>
      <w:pPr>
        <w:ind w:left="4808" w:hanging="310"/>
      </w:pPr>
      <w:rPr>
        <w:rFonts w:hint="default"/>
        <w:lang w:val="vi" w:eastAsia="en-US" w:bidi="ar-SA"/>
      </w:rPr>
    </w:lvl>
    <w:lvl w:ilvl="6" w:tplc="5FD873B8">
      <w:numFmt w:val="bullet"/>
      <w:lvlText w:val="•"/>
      <w:lvlJc w:val="left"/>
      <w:pPr>
        <w:ind w:left="5746" w:hanging="310"/>
      </w:pPr>
      <w:rPr>
        <w:rFonts w:hint="default"/>
        <w:lang w:val="vi" w:eastAsia="en-US" w:bidi="ar-SA"/>
      </w:rPr>
    </w:lvl>
    <w:lvl w:ilvl="7" w:tplc="F90CD806">
      <w:numFmt w:val="bullet"/>
      <w:lvlText w:val="•"/>
      <w:lvlJc w:val="left"/>
      <w:pPr>
        <w:ind w:left="6684" w:hanging="310"/>
      </w:pPr>
      <w:rPr>
        <w:rFonts w:hint="default"/>
        <w:lang w:val="vi" w:eastAsia="en-US" w:bidi="ar-SA"/>
      </w:rPr>
    </w:lvl>
    <w:lvl w:ilvl="8" w:tplc="D772E6FE">
      <w:numFmt w:val="bullet"/>
      <w:lvlText w:val="•"/>
      <w:lvlJc w:val="left"/>
      <w:pPr>
        <w:ind w:left="7621" w:hanging="310"/>
      </w:pPr>
      <w:rPr>
        <w:rFonts w:hint="default"/>
        <w:lang w:val="vi" w:eastAsia="en-US" w:bidi="ar-SA"/>
      </w:rPr>
    </w:lvl>
  </w:abstractNum>
  <w:abstractNum w:abstractNumId="16" w15:restartNumberingAfterBreak="0">
    <w:nsid w:val="75F172FB"/>
    <w:multiLevelType w:val="hybridMultilevel"/>
    <w:tmpl w:val="7850F0F0"/>
    <w:lvl w:ilvl="0" w:tplc="44445D1C">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7" w15:restartNumberingAfterBreak="0">
    <w:nsid w:val="768E048B"/>
    <w:multiLevelType w:val="hybridMultilevel"/>
    <w:tmpl w:val="DADA7096"/>
    <w:lvl w:ilvl="0" w:tplc="97FC2B78">
      <w:start w:val="1"/>
      <w:numFmt w:val="decimal"/>
      <w:lvlText w:val="%1."/>
      <w:lvlJc w:val="left"/>
      <w:pPr>
        <w:ind w:left="114" w:hanging="300"/>
      </w:pPr>
      <w:rPr>
        <w:rFonts w:ascii="Times New Roman" w:eastAsia="Times New Roman" w:hAnsi="Times New Roman" w:cs="Times New Roman" w:hint="default"/>
        <w:b w:val="0"/>
        <w:bCs w:val="0"/>
        <w:i w:val="0"/>
        <w:iCs w:val="0"/>
        <w:spacing w:val="0"/>
        <w:w w:val="100"/>
        <w:sz w:val="28"/>
        <w:szCs w:val="28"/>
        <w:lang w:val="vi" w:eastAsia="en-US" w:bidi="ar-SA"/>
      </w:rPr>
    </w:lvl>
    <w:lvl w:ilvl="1" w:tplc="EBC47256">
      <w:numFmt w:val="bullet"/>
      <w:lvlText w:val="-"/>
      <w:lvlJc w:val="left"/>
      <w:pPr>
        <w:ind w:left="114" w:hanging="200"/>
      </w:pPr>
      <w:rPr>
        <w:rFonts w:ascii="Times New Roman" w:eastAsia="Times New Roman" w:hAnsi="Times New Roman" w:cs="Times New Roman" w:hint="default"/>
        <w:b w:val="0"/>
        <w:bCs w:val="0"/>
        <w:i w:val="0"/>
        <w:iCs w:val="0"/>
        <w:spacing w:val="0"/>
        <w:w w:val="100"/>
        <w:sz w:val="28"/>
        <w:szCs w:val="28"/>
        <w:lang w:val="vi" w:eastAsia="en-US" w:bidi="ar-SA"/>
      </w:rPr>
    </w:lvl>
    <w:lvl w:ilvl="2" w:tplc="CC8493AC">
      <w:numFmt w:val="bullet"/>
      <w:lvlText w:val="•"/>
      <w:lvlJc w:val="left"/>
      <w:pPr>
        <w:ind w:left="1995" w:hanging="200"/>
      </w:pPr>
      <w:rPr>
        <w:rFonts w:hint="default"/>
        <w:lang w:val="vi" w:eastAsia="en-US" w:bidi="ar-SA"/>
      </w:rPr>
    </w:lvl>
    <w:lvl w:ilvl="3" w:tplc="99A84132">
      <w:numFmt w:val="bullet"/>
      <w:lvlText w:val="•"/>
      <w:lvlJc w:val="left"/>
      <w:pPr>
        <w:ind w:left="2933" w:hanging="200"/>
      </w:pPr>
      <w:rPr>
        <w:rFonts w:hint="default"/>
        <w:lang w:val="vi" w:eastAsia="en-US" w:bidi="ar-SA"/>
      </w:rPr>
    </w:lvl>
    <w:lvl w:ilvl="4" w:tplc="7FBA805C">
      <w:numFmt w:val="bullet"/>
      <w:lvlText w:val="•"/>
      <w:lvlJc w:val="left"/>
      <w:pPr>
        <w:ind w:left="3870" w:hanging="200"/>
      </w:pPr>
      <w:rPr>
        <w:rFonts w:hint="default"/>
        <w:lang w:val="vi" w:eastAsia="en-US" w:bidi="ar-SA"/>
      </w:rPr>
    </w:lvl>
    <w:lvl w:ilvl="5" w:tplc="A656E482">
      <w:numFmt w:val="bullet"/>
      <w:lvlText w:val="•"/>
      <w:lvlJc w:val="left"/>
      <w:pPr>
        <w:ind w:left="4808" w:hanging="200"/>
      </w:pPr>
      <w:rPr>
        <w:rFonts w:hint="default"/>
        <w:lang w:val="vi" w:eastAsia="en-US" w:bidi="ar-SA"/>
      </w:rPr>
    </w:lvl>
    <w:lvl w:ilvl="6" w:tplc="0F9AF33A">
      <w:numFmt w:val="bullet"/>
      <w:lvlText w:val="•"/>
      <w:lvlJc w:val="left"/>
      <w:pPr>
        <w:ind w:left="5746" w:hanging="200"/>
      </w:pPr>
      <w:rPr>
        <w:rFonts w:hint="default"/>
        <w:lang w:val="vi" w:eastAsia="en-US" w:bidi="ar-SA"/>
      </w:rPr>
    </w:lvl>
    <w:lvl w:ilvl="7" w:tplc="A17CA75E">
      <w:numFmt w:val="bullet"/>
      <w:lvlText w:val="•"/>
      <w:lvlJc w:val="left"/>
      <w:pPr>
        <w:ind w:left="6684" w:hanging="200"/>
      </w:pPr>
      <w:rPr>
        <w:rFonts w:hint="default"/>
        <w:lang w:val="vi" w:eastAsia="en-US" w:bidi="ar-SA"/>
      </w:rPr>
    </w:lvl>
    <w:lvl w:ilvl="8" w:tplc="63124006">
      <w:numFmt w:val="bullet"/>
      <w:lvlText w:val="•"/>
      <w:lvlJc w:val="left"/>
      <w:pPr>
        <w:ind w:left="7621" w:hanging="200"/>
      </w:pPr>
      <w:rPr>
        <w:rFonts w:hint="default"/>
        <w:lang w:val="vi" w:eastAsia="en-US" w:bidi="ar-SA"/>
      </w:rPr>
    </w:lvl>
  </w:abstractNum>
  <w:abstractNum w:abstractNumId="18" w15:restartNumberingAfterBreak="0">
    <w:nsid w:val="799A5044"/>
    <w:multiLevelType w:val="hybridMultilevel"/>
    <w:tmpl w:val="4A52A73A"/>
    <w:lvl w:ilvl="0" w:tplc="85B297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ACF24FF"/>
    <w:multiLevelType w:val="hybridMultilevel"/>
    <w:tmpl w:val="3D1A5DDC"/>
    <w:lvl w:ilvl="0" w:tplc="148479A2">
      <w:start w:val="1"/>
      <w:numFmt w:val="lowerLetter"/>
      <w:lvlText w:val="%1)"/>
      <w:lvlJc w:val="left"/>
      <w:pPr>
        <w:ind w:left="990" w:hanging="360"/>
      </w:pPr>
      <w:rPr>
        <w:rFonts w:hint="default"/>
        <w:sz w:val="28"/>
        <w:szCs w:val="28"/>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num w:numId="1" w16cid:durableId="2078163206">
    <w:abstractNumId w:val="4"/>
  </w:num>
  <w:num w:numId="2" w16cid:durableId="1351879982">
    <w:abstractNumId w:val="10"/>
  </w:num>
  <w:num w:numId="3" w16cid:durableId="344550697">
    <w:abstractNumId w:val="17"/>
  </w:num>
  <w:num w:numId="4" w16cid:durableId="202451222">
    <w:abstractNumId w:val="15"/>
  </w:num>
  <w:num w:numId="5" w16cid:durableId="1108432205">
    <w:abstractNumId w:val="6"/>
  </w:num>
  <w:num w:numId="6" w16cid:durableId="450514371">
    <w:abstractNumId w:val="3"/>
  </w:num>
  <w:num w:numId="7" w16cid:durableId="1393579116">
    <w:abstractNumId w:val="1"/>
  </w:num>
  <w:num w:numId="8" w16cid:durableId="1890535791">
    <w:abstractNumId w:val="11"/>
  </w:num>
  <w:num w:numId="9" w16cid:durableId="373653078">
    <w:abstractNumId w:val="13"/>
  </w:num>
  <w:num w:numId="10" w16cid:durableId="1199046688">
    <w:abstractNumId w:val="9"/>
  </w:num>
  <w:num w:numId="11" w16cid:durableId="808979951">
    <w:abstractNumId w:val="18"/>
  </w:num>
  <w:num w:numId="12" w16cid:durableId="1790931786">
    <w:abstractNumId w:val="14"/>
  </w:num>
  <w:num w:numId="13" w16cid:durableId="571430998">
    <w:abstractNumId w:val="5"/>
  </w:num>
  <w:num w:numId="14" w16cid:durableId="1729567540">
    <w:abstractNumId w:val="0"/>
  </w:num>
  <w:num w:numId="15" w16cid:durableId="1092702770">
    <w:abstractNumId w:val="12"/>
  </w:num>
  <w:num w:numId="16" w16cid:durableId="864296367">
    <w:abstractNumId w:val="19"/>
  </w:num>
  <w:num w:numId="17" w16cid:durableId="635453598">
    <w:abstractNumId w:val="8"/>
  </w:num>
  <w:num w:numId="18" w16cid:durableId="1721634108">
    <w:abstractNumId w:val="2"/>
  </w:num>
  <w:num w:numId="19" w16cid:durableId="1529101422">
    <w:abstractNumId w:val="7"/>
  </w:num>
  <w:num w:numId="20" w16cid:durableId="51446417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8EC"/>
    <w:rsid w:val="00000483"/>
    <w:rsid w:val="00003659"/>
    <w:rsid w:val="00013FB9"/>
    <w:rsid w:val="00024394"/>
    <w:rsid w:val="00025BB3"/>
    <w:rsid w:val="00032191"/>
    <w:rsid w:val="00032790"/>
    <w:rsid w:val="0004310E"/>
    <w:rsid w:val="000473CC"/>
    <w:rsid w:val="00050915"/>
    <w:rsid w:val="00050B58"/>
    <w:rsid w:val="00053233"/>
    <w:rsid w:val="00061547"/>
    <w:rsid w:val="00062848"/>
    <w:rsid w:val="00064B0B"/>
    <w:rsid w:val="00071336"/>
    <w:rsid w:val="000817B3"/>
    <w:rsid w:val="0008778C"/>
    <w:rsid w:val="00087F69"/>
    <w:rsid w:val="000A13D7"/>
    <w:rsid w:val="000B4E5B"/>
    <w:rsid w:val="000C0929"/>
    <w:rsid w:val="000D014C"/>
    <w:rsid w:val="000E0F22"/>
    <w:rsid w:val="000E6829"/>
    <w:rsid w:val="000F3073"/>
    <w:rsid w:val="00100C66"/>
    <w:rsid w:val="0010188D"/>
    <w:rsid w:val="00112316"/>
    <w:rsid w:val="00121AD3"/>
    <w:rsid w:val="00130370"/>
    <w:rsid w:val="00134689"/>
    <w:rsid w:val="00136344"/>
    <w:rsid w:val="00136B52"/>
    <w:rsid w:val="001371F0"/>
    <w:rsid w:val="00142CA8"/>
    <w:rsid w:val="001440F9"/>
    <w:rsid w:val="001451F9"/>
    <w:rsid w:val="00145F2E"/>
    <w:rsid w:val="00161947"/>
    <w:rsid w:val="00167F37"/>
    <w:rsid w:val="00175701"/>
    <w:rsid w:val="00177F4B"/>
    <w:rsid w:val="0018028E"/>
    <w:rsid w:val="00180344"/>
    <w:rsid w:val="00180A24"/>
    <w:rsid w:val="00184A41"/>
    <w:rsid w:val="00187C0F"/>
    <w:rsid w:val="001932CD"/>
    <w:rsid w:val="0019744F"/>
    <w:rsid w:val="001A508A"/>
    <w:rsid w:val="001B6256"/>
    <w:rsid w:val="001C0FC6"/>
    <w:rsid w:val="001C2429"/>
    <w:rsid w:val="001C27E7"/>
    <w:rsid w:val="001C313B"/>
    <w:rsid w:val="001C62A3"/>
    <w:rsid w:val="001D4E55"/>
    <w:rsid w:val="001E3EEB"/>
    <w:rsid w:val="001E6BE4"/>
    <w:rsid w:val="001E7541"/>
    <w:rsid w:val="001F056A"/>
    <w:rsid w:val="001F3626"/>
    <w:rsid w:val="00204394"/>
    <w:rsid w:val="0020534A"/>
    <w:rsid w:val="0021013C"/>
    <w:rsid w:val="002122E8"/>
    <w:rsid w:val="0022177F"/>
    <w:rsid w:val="00225A29"/>
    <w:rsid w:val="002321EA"/>
    <w:rsid w:val="00233C53"/>
    <w:rsid w:val="00234A4F"/>
    <w:rsid w:val="00246952"/>
    <w:rsid w:val="00246A12"/>
    <w:rsid w:val="002470B7"/>
    <w:rsid w:val="00247DC2"/>
    <w:rsid w:val="002515CA"/>
    <w:rsid w:val="00257C0F"/>
    <w:rsid w:val="00262B20"/>
    <w:rsid w:val="002715DC"/>
    <w:rsid w:val="00273BE8"/>
    <w:rsid w:val="002768DF"/>
    <w:rsid w:val="00282287"/>
    <w:rsid w:val="002908F7"/>
    <w:rsid w:val="002A7E5A"/>
    <w:rsid w:val="002B6348"/>
    <w:rsid w:val="002C3951"/>
    <w:rsid w:val="002C64AB"/>
    <w:rsid w:val="002D46E7"/>
    <w:rsid w:val="002F2967"/>
    <w:rsid w:val="003014D1"/>
    <w:rsid w:val="0030283F"/>
    <w:rsid w:val="00307F3C"/>
    <w:rsid w:val="0031415F"/>
    <w:rsid w:val="00332689"/>
    <w:rsid w:val="003338AA"/>
    <w:rsid w:val="003420ED"/>
    <w:rsid w:val="0034288B"/>
    <w:rsid w:val="00345446"/>
    <w:rsid w:val="00346146"/>
    <w:rsid w:val="00347FB3"/>
    <w:rsid w:val="00354994"/>
    <w:rsid w:val="0035556F"/>
    <w:rsid w:val="00361DD4"/>
    <w:rsid w:val="00373B55"/>
    <w:rsid w:val="003778FB"/>
    <w:rsid w:val="003818EC"/>
    <w:rsid w:val="00391EB4"/>
    <w:rsid w:val="00393DAC"/>
    <w:rsid w:val="00394E8F"/>
    <w:rsid w:val="003964DC"/>
    <w:rsid w:val="00397047"/>
    <w:rsid w:val="003A293D"/>
    <w:rsid w:val="003C15E8"/>
    <w:rsid w:val="003C1F53"/>
    <w:rsid w:val="003C20CD"/>
    <w:rsid w:val="003C2A16"/>
    <w:rsid w:val="003C6A64"/>
    <w:rsid w:val="003D3258"/>
    <w:rsid w:val="003D3A04"/>
    <w:rsid w:val="003D6DA2"/>
    <w:rsid w:val="003E04D7"/>
    <w:rsid w:val="003E14C5"/>
    <w:rsid w:val="00403D74"/>
    <w:rsid w:val="00410997"/>
    <w:rsid w:val="00412C5B"/>
    <w:rsid w:val="00413A25"/>
    <w:rsid w:val="00415C7D"/>
    <w:rsid w:val="00416A45"/>
    <w:rsid w:val="00425C06"/>
    <w:rsid w:val="0043174D"/>
    <w:rsid w:val="004323AA"/>
    <w:rsid w:val="004329A9"/>
    <w:rsid w:val="004543D7"/>
    <w:rsid w:val="00475D0F"/>
    <w:rsid w:val="00482D14"/>
    <w:rsid w:val="00484D50"/>
    <w:rsid w:val="004905BC"/>
    <w:rsid w:val="0049260E"/>
    <w:rsid w:val="00495C4E"/>
    <w:rsid w:val="004A2E60"/>
    <w:rsid w:val="004A4C2B"/>
    <w:rsid w:val="004A518F"/>
    <w:rsid w:val="004B72A3"/>
    <w:rsid w:val="004C3371"/>
    <w:rsid w:val="004C38D9"/>
    <w:rsid w:val="004D0B81"/>
    <w:rsid w:val="004D585E"/>
    <w:rsid w:val="004E4B36"/>
    <w:rsid w:val="004E7339"/>
    <w:rsid w:val="004E7678"/>
    <w:rsid w:val="004F165C"/>
    <w:rsid w:val="004F3F3F"/>
    <w:rsid w:val="0051035E"/>
    <w:rsid w:val="0051089C"/>
    <w:rsid w:val="00511EF5"/>
    <w:rsid w:val="005120FC"/>
    <w:rsid w:val="00520D5B"/>
    <w:rsid w:val="0052443C"/>
    <w:rsid w:val="005256AE"/>
    <w:rsid w:val="00530313"/>
    <w:rsid w:val="0053479C"/>
    <w:rsid w:val="005465DE"/>
    <w:rsid w:val="00552CA0"/>
    <w:rsid w:val="00556AC0"/>
    <w:rsid w:val="00557C6C"/>
    <w:rsid w:val="00562DF4"/>
    <w:rsid w:val="005649B7"/>
    <w:rsid w:val="00571EAD"/>
    <w:rsid w:val="00584684"/>
    <w:rsid w:val="00586613"/>
    <w:rsid w:val="00590130"/>
    <w:rsid w:val="005A01DE"/>
    <w:rsid w:val="005B12DD"/>
    <w:rsid w:val="005B6ABA"/>
    <w:rsid w:val="005D30DF"/>
    <w:rsid w:val="005D4CCA"/>
    <w:rsid w:val="00615C17"/>
    <w:rsid w:val="0063018D"/>
    <w:rsid w:val="00633196"/>
    <w:rsid w:val="00636068"/>
    <w:rsid w:val="006448BD"/>
    <w:rsid w:val="006450EE"/>
    <w:rsid w:val="00651C61"/>
    <w:rsid w:val="00662B77"/>
    <w:rsid w:val="00664D2D"/>
    <w:rsid w:val="006675E3"/>
    <w:rsid w:val="006776E0"/>
    <w:rsid w:val="006969D1"/>
    <w:rsid w:val="006A7D57"/>
    <w:rsid w:val="006D3AD7"/>
    <w:rsid w:val="006D6BF9"/>
    <w:rsid w:val="006E4DF1"/>
    <w:rsid w:val="006F2A71"/>
    <w:rsid w:val="006F7876"/>
    <w:rsid w:val="00702D21"/>
    <w:rsid w:val="00706388"/>
    <w:rsid w:val="00707E60"/>
    <w:rsid w:val="00711FA3"/>
    <w:rsid w:val="00734F29"/>
    <w:rsid w:val="00741F0E"/>
    <w:rsid w:val="00743CD8"/>
    <w:rsid w:val="007453B2"/>
    <w:rsid w:val="00745EF8"/>
    <w:rsid w:val="00760A94"/>
    <w:rsid w:val="0076187B"/>
    <w:rsid w:val="00762308"/>
    <w:rsid w:val="0076497B"/>
    <w:rsid w:val="0077310D"/>
    <w:rsid w:val="00774865"/>
    <w:rsid w:val="007830FC"/>
    <w:rsid w:val="007854CE"/>
    <w:rsid w:val="007934C2"/>
    <w:rsid w:val="007971E0"/>
    <w:rsid w:val="007A1F07"/>
    <w:rsid w:val="007B0A77"/>
    <w:rsid w:val="007B59AD"/>
    <w:rsid w:val="007B7742"/>
    <w:rsid w:val="007D0FBE"/>
    <w:rsid w:val="007D418F"/>
    <w:rsid w:val="007E16AE"/>
    <w:rsid w:val="007E340D"/>
    <w:rsid w:val="007F0CF5"/>
    <w:rsid w:val="007F4BB0"/>
    <w:rsid w:val="007F782F"/>
    <w:rsid w:val="008046DB"/>
    <w:rsid w:val="008059B7"/>
    <w:rsid w:val="008114A5"/>
    <w:rsid w:val="0081307D"/>
    <w:rsid w:val="0081615F"/>
    <w:rsid w:val="00822490"/>
    <w:rsid w:val="0082498B"/>
    <w:rsid w:val="0082527B"/>
    <w:rsid w:val="00851E67"/>
    <w:rsid w:val="00856D5A"/>
    <w:rsid w:val="008656B6"/>
    <w:rsid w:val="0086798A"/>
    <w:rsid w:val="00874BBD"/>
    <w:rsid w:val="008766D6"/>
    <w:rsid w:val="008845A4"/>
    <w:rsid w:val="008908AF"/>
    <w:rsid w:val="00896107"/>
    <w:rsid w:val="0089680E"/>
    <w:rsid w:val="0089782B"/>
    <w:rsid w:val="008A32AB"/>
    <w:rsid w:val="008A5216"/>
    <w:rsid w:val="008B54D7"/>
    <w:rsid w:val="008B6255"/>
    <w:rsid w:val="008C4673"/>
    <w:rsid w:val="008D3289"/>
    <w:rsid w:val="008E0DE2"/>
    <w:rsid w:val="008E7285"/>
    <w:rsid w:val="008E7CB7"/>
    <w:rsid w:val="008F0149"/>
    <w:rsid w:val="008F232B"/>
    <w:rsid w:val="008F25FA"/>
    <w:rsid w:val="00910265"/>
    <w:rsid w:val="00911138"/>
    <w:rsid w:val="00920634"/>
    <w:rsid w:val="0092079C"/>
    <w:rsid w:val="009235B9"/>
    <w:rsid w:val="00927FE0"/>
    <w:rsid w:val="009352A9"/>
    <w:rsid w:val="009455E0"/>
    <w:rsid w:val="009510B4"/>
    <w:rsid w:val="009639E1"/>
    <w:rsid w:val="0097179D"/>
    <w:rsid w:val="0098157C"/>
    <w:rsid w:val="00986C6A"/>
    <w:rsid w:val="00987E18"/>
    <w:rsid w:val="00995C4A"/>
    <w:rsid w:val="0099666E"/>
    <w:rsid w:val="009A4122"/>
    <w:rsid w:val="009B0EF2"/>
    <w:rsid w:val="009B568B"/>
    <w:rsid w:val="009B62FD"/>
    <w:rsid w:val="009C484C"/>
    <w:rsid w:val="009C5622"/>
    <w:rsid w:val="009D5D95"/>
    <w:rsid w:val="009E43AC"/>
    <w:rsid w:val="009E71F7"/>
    <w:rsid w:val="00A1066B"/>
    <w:rsid w:val="00A14818"/>
    <w:rsid w:val="00A23B5F"/>
    <w:rsid w:val="00A44248"/>
    <w:rsid w:val="00A61847"/>
    <w:rsid w:val="00A6651B"/>
    <w:rsid w:val="00A669A1"/>
    <w:rsid w:val="00A71657"/>
    <w:rsid w:val="00A75F38"/>
    <w:rsid w:val="00A807A1"/>
    <w:rsid w:val="00A90DF0"/>
    <w:rsid w:val="00A917FD"/>
    <w:rsid w:val="00A950E0"/>
    <w:rsid w:val="00AA4D24"/>
    <w:rsid w:val="00AB6869"/>
    <w:rsid w:val="00AB7EC9"/>
    <w:rsid w:val="00AD4F31"/>
    <w:rsid w:val="00B03189"/>
    <w:rsid w:val="00B12160"/>
    <w:rsid w:val="00B13AD8"/>
    <w:rsid w:val="00B17CEA"/>
    <w:rsid w:val="00B2045A"/>
    <w:rsid w:val="00B24660"/>
    <w:rsid w:val="00B3505F"/>
    <w:rsid w:val="00B35833"/>
    <w:rsid w:val="00B368EB"/>
    <w:rsid w:val="00B41D3D"/>
    <w:rsid w:val="00B55165"/>
    <w:rsid w:val="00B80D01"/>
    <w:rsid w:val="00B86795"/>
    <w:rsid w:val="00B92C30"/>
    <w:rsid w:val="00B97544"/>
    <w:rsid w:val="00BA27FD"/>
    <w:rsid w:val="00BA65CA"/>
    <w:rsid w:val="00BB1BB4"/>
    <w:rsid w:val="00BB4CEB"/>
    <w:rsid w:val="00BB545C"/>
    <w:rsid w:val="00BE19D9"/>
    <w:rsid w:val="00BF4E1F"/>
    <w:rsid w:val="00C06422"/>
    <w:rsid w:val="00C2153A"/>
    <w:rsid w:val="00C336E9"/>
    <w:rsid w:val="00C33E61"/>
    <w:rsid w:val="00C364A6"/>
    <w:rsid w:val="00C40C6A"/>
    <w:rsid w:val="00C42915"/>
    <w:rsid w:val="00C42FC5"/>
    <w:rsid w:val="00C50D5F"/>
    <w:rsid w:val="00C52E38"/>
    <w:rsid w:val="00C62832"/>
    <w:rsid w:val="00C70DBE"/>
    <w:rsid w:val="00C747F1"/>
    <w:rsid w:val="00C74C5E"/>
    <w:rsid w:val="00C87A7D"/>
    <w:rsid w:val="00C90658"/>
    <w:rsid w:val="00C9777E"/>
    <w:rsid w:val="00CA0287"/>
    <w:rsid w:val="00CA1D8B"/>
    <w:rsid w:val="00CA1E31"/>
    <w:rsid w:val="00CA4E98"/>
    <w:rsid w:val="00CA73EB"/>
    <w:rsid w:val="00CB1559"/>
    <w:rsid w:val="00CB2114"/>
    <w:rsid w:val="00CD25E1"/>
    <w:rsid w:val="00CD3A54"/>
    <w:rsid w:val="00CD76F4"/>
    <w:rsid w:val="00CE450A"/>
    <w:rsid w:val="00CE71EC"/>
    <w:rsid w:val="00D060CE"/>
    <w:rsid w:val="00D2374B"/>
    <w:rsid w:val="00D24A4C"/>
    <w:rsid w:val="00D27DC0"/>
    <w:rsid w:val="00D337E3"/>
    <w:rsid w:val="00D5201D"/>
    <w:rsid w:val="00D564D0"/>
    <w:rsid w:val="00D564E0"/>
    <w:rsid w:val="00D5684E"/>
    <w:rsid w:val="00D7340F"/>
    <w:rsid w:val="00D75727"/>
    <w:rsid w:val="00D94F98"/>
    <w:rsid w:val="00DA1380"/>
    <w:rsid w:val="00DA3532"/>
    <w:rsid w:val="00DB1084"/>
    <w:rsid w:val="00DB5714"/>
    <w:rsid w:val="00DC6DB9"/>
    <w:rsid w:val="00DD20CD"/>
    <w:rsid w:val="00DD2155"/>
    <w:rsid w:val="00DD22C4"/>
    <w:rsid w:val="00DE3D03"/>
    <w:rsid w:val="00DE47C7"/>
    <w:rsid w:val="00DE5F50"/>
    <w:rsid w:val="00DE7C56"/>
    <w:rsid w:val="00E00C53"/>
    <w:rsid w:val="00E00F26"/>
    <w:rsid w:val="00E0230D"/>
    <w:rsid w:val="00E0451D"/>
    <w:rsid w:val="00E11AE2"/>
    <w:rsid w:val="00E2380C"/>
    <w:rsid w:val="00E4022F"/>
    <w:rsid w:val="00E41593"/>
    <w:rsid w:val="00E52024"/>
    <w:rsid w:val="00E5520D"/>
    <w:rsid w:val="00E71991"/>
    <w:rsid w:val="00E73252"/>
    <w:rsid w:val="00E86C59"/>
    <w:rsid w:val="00E9479C"/>
    <w:rsid w:val="00E9734D"/>
    <w:rsid w:val="00EA0A84"/>
    <w:rsid w:val="00EA146D"/>
    <w:rsid w:val="00EA24A5"/>
    <w:rsid w:val="00EA373D"/>
    <w:rsid w:val="00EB7CDE"/>
    <w:rsid w:val="00EC526A"/>
    <w:rsid w:val="00EC7494"/>
    <w:rsid w:val="00F03802"/>
    <w:rsid w:val="00F15707"/>
    <w:rsid w:val="00F21307"/>
    <w:rsid w:val="00F27143"/>
    <w:rsid w:val="00F35BD0"/>
    <w:rsid w:val="00F37416"/>
    <w:rsid w:val="00F52D93"/>
    <w:rsid w:val="00F66C43"/>
    <w:rsid w:val="00F76271"/>
    <w:rsid w:val="00F917CF"/>
    <w:rsid w:val="00FB47F7"/>
    <w:rsid w:val="00FC52AE"/>
    <w:rsid w:val="00FC5EA4"/>
    <w:rsid w:val="00FC5F3E"/>
    <w:rsid w:val="00FD0DEE"/>
    <w:rsid w:val="00FF2F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D5143"/>
  <w15:docId w15:val="{81627F60-A990-46C9-B192-E59917054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4" w:line="319" w:lineRule="exact"/>
      <w:ind w:left="834"/>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4" w:firstLine="719"/>
      <w:jc w:val="both"/>
    </w:pPr>
    <w:rPr>
      <w:sz w:val="28"/>
      <w:szCs w:val="28"/>
    </w:rPr>
  </w:style>
  <w:style w:type="paragraph" w:styleId="ListParagraph">
    <w:name w:val="List Paragraph"/>
    <w:basedOn w:val="Normal"/>
    <w:uiPriority w:val="1"/>
    <w:qFormat/>
    <w:pPr>
      <w:ind w:left="114" w:right="80" w:firstLine="719"/>
      <w:jc w:val="both"/>
    </w:pPr>
  </w:style>
  <w:style w:type="paragraph" w:customStyle="1" w:styleId="TableParagraph">
    <w:name w:val="Table Paragraph"/>
    <w:basedOn w:val="Normal"/>
    <w:uiPriority w:val="1"/>
    <w:qFormat/>
    <w:pPr>
      <w:spacing w:line="252" w:lineRule="exact"/>
      <w:ind w:left="176"/>
    </w:pPr>
  </w:style>
  <w:style w:type="paragraph" w:styleId="BalloonText">
    <w:name w:val="Balloon Text"/>
    <w:basedOn w:val="Normal"/>
    <w:link w:val="BalloonTextChar"/>
    <w:uiPriority w:val="99"/>
    <w:semiHidden/>
    <w:unhideWhenUsed/>
    <w:rsid w:val="00167F3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67F37"/>
    <w:rPr>
      <w:rFonts w:ascii="Segoe UI" w:eastAsia="Times New Roman" w:hAnsi="Segoe UI" w:cs="Segoe UI"/>
      <w:sz w:val="18"/>
      <w:szCs w:val="18"/>
      <w:lang w:val="vi"/>
    </w:rPr>
  </w:style>
  <w:style w:type="character" w:customStyle="1" w:styleId="fontstyle01">
    <w:name w:val="fontstyle01"/>
    <w:rsid w:val="00D7340F"/>
    <w:rPr>
      <w:rFonts w:ascii="Times New Roman" w:hAnsi="Times New Roman" w:cs="Times New Roman" w:hint="default"/>
      <w:b w:val="0"/>
      <w:bCs w:val="0"/>
      <w:i/>
      <w:iCs/>
      <w:color w:val="000000"/>
      <w:sz w:val="28"/>
      <w:szCs w:val="28"/>
    </w:rPr>
  </w:style>
  <w:style w:type="table" w:styleId="TableGrid">
    <w:name w:val="Table Grid"/>
    <w:basedOn w:val="TableNormal"/>
    <w:uiPriority w:val="39"/>
    <w:rsid w:val="00B17C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44248"/>
    <w:pPr>
      <w:tabs>
        <w:tab w:val="center" w:pos="4680"/>
        <w:tab w:val="right" w:pos="9360"/>
      </w:tabs>
    </w:pPr>
  </w:style>
  <w:style w:type="character" w:customStyle="1" w:styleId="HeaderChar">
    <w:name w:val="Header Char"/>
    <w:basedOn w:val="DefaultParagraphFont"/>
    <w:link w:val="Header"/>
    <w:uiPriority w:val="99"/>
    <w:rsid w:val="00A44248"/>
    <w:rPr>
      <w:rFonts w:ascii="Times New Roman" w:eastAsia="Times New Roman" w:hAnsi="Times New Roman" w:cs="Times New Roman"/>
      <w:lang w:val="vi"/>
    </w:rPr>
  </w:style>
  <w:style w:type="paragraph" w:styleId="Footer">
    <w:name w:val="footer"/>
    <w:basedOn w:val="Normal"/>
    <w:link w:val="FooterChar"/>
    <w:uiPriority w:val="99"/>
    <w:unhideWhenUsed/>
    <w:rsid w:val="00A44248"/>
    <w:pPr>
      <w:tabs>
        <w:tab w:val="center" w:pos="4680"/>
        <w:tab w:val="right" w:pos="9360"/>
      </w:tabs>
    </w:pPr>
  </w:style>
  <w:style w:type="character" w:customStyle="1" w:styleId="FooterChar">
    <w:name w:val="Footer Char"/>
    <w:basedOn w:val="DefaultParagraphFont"/>
    <w:link w:val="Footer"/>
    <w:uiPriority w:val="99"/>
    <w:rsid w:val="00A44248"/>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1185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E6B52C-127F-4696-B340-466641070D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2392</TotalTime>
  <Pages>4</Pages>
  <Words>1269</Words>
  <Characters>7234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DỰ KIẾN ĐỀ CƯƠNG BAN HÀNH BỘ TIÊU CHÍ PHÂN BỔ KINH PHI CHƯƠNG TRÌNH MỤC TIEU GIẢM NGHÈO GIAI ĐOẠN 2016-2020</vt:lpstr>
    </vt:vector>
  </TitlesOfParts>
  <Company/>
  <LinksUpToDate>false</LinksUpToDate>
  <CharactersWithSpaces>8487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DỰ KIẾN ĐỀ CƯƠNG BAN HÀNH BỘ TIÊU CHÍ PHÂN BỔ KINH PHI CHƯƠNG TRÌNH MỤC TIEU GIẢM NGHÈO GIAI ĐOẠN 2016-2020</dc:title>
  <dc:creator>hotuankhai</dc:creator>
  <cp:lastModifiedBy>Admin</cp:lastModifiedBy>
  <cp:revision>151</cp:revision>
  <cp:lastPrinted>2026-06-29T08:32:00Z</cp:lastPrinted>
  <dcterms:created xsi:type="dcterms:W3CDTF">2026-06-27T07:48:00Z</dcterms:created>
  <dcterms:modified xsi:type="dcterms:W3CDTF">2026-07-14T07:56:00Z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2025-12-23T00:00:00Z</vt:filetime>
  </property>
  <property fmtid="{D5CDD505-2E9C-101B-9397-08002B2CF9AE}" pid="3" name="Creator">
    <vt:lpwstr>Microsoft® Office Word 2007</vt:lpwstr>
  </property>
  <property fmtid="{D5CDD505-2E9C-101B-9397-08002B2CF9AE}" pid="4" name="LastSaved">
    <vt:filetime>2025-12-23T00:00:00Z</vt:filetime>
  </property>
  <property fmtid="{D5CDD505-2E9C-101B-9397-08002B2CF9AE}" pid="5" name="Producer">
    <vt:lpwstr>Microsoft® Office Word 2007</vt:lpwstr>
  </property>
</Properties>
</file>