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391" w:type="pct"/>
        <w:tblInd w:w="-426" w:type="dxa"/>
        <w:tblCellMar>
          <w:left w:w="0" w:type="dxa"/>
          <w:right w:w="0" w:type="dxa"/>
        </w:tblCellMar>
        <w:tblLook w:val="04A0" w:firstRow="1" w:lastRow="0" w:firstColumn="1" w:lastColumn="0" w:noHBand="0" w:noVBand="1"/>
      </w:tblPr>
      <w:tblGrid>
        <w:gridCol w:w="3396"/>
        <w:gridCol w:w="6523"/>
      </w:tblGrid>
      <w:tr w:rsidR="001A7C85" w:rsidRPr="00ED336A" w14:paraId="1A00CE84" w14:textId="77777777" w:rsidTr="003B0DE2">
        <w:trPr>
          <w:trHeight w:val="915"/>
        </w:trPr>
        <w:tc>
          <w:tcPr>
            <w:tcW w:w="3396" w:type="dxa"/>
            <w:tcMar>
              <w:top w:w="0" w:type="dxa"/>
              <w:left w:w="108" w:type="dxa"/>
              <w:bottom w:w="0" w:type="dxa"/>
              <w:right w:w="108" w:type="dxa"/>
            </w:tcMar>
            <w:hideMark/>
          </w:tcPr>
          <w:p w14:paraId="3952571C" w14:textId="77777777" w:rsidR="001A7C85" w:rsidRPr="007D09EE" w:rsidRDefault="001A7C85" w:rsidP="001A7C85">
            <w:pPr>
              <w:spacing w:after="0" w:line="240" w:lineRule="auto"/>
              <w:jc w:val="center"/>
              <w:rPr>
                <w:rFonts w:eastAsia="Times New Roman" w:cs="Times New Roman"/>
                <w:b/>
                <w:bCs/>
                <w:color w:val="000000"/>
                <w:sz w:val="26"/>
                <w:szCs w:val="26"/>
              </w:rPr>
            </w:pPr>
            <w:r w:rsidRPr="007457BA">
              <w:rPr>
                <w:rFonts w:eastAsia="Times New Roman" w:cs="Times New Roman"/>
                <w:b/>
                <w:bCs/>
                <w:color w:val="000000"/>
                <w:sz w:val="26"/>
                <w:szCs w:val="26"/>
              </w:rPr>
              <w:t xml:space="preserve">HỘI ĐỒNG NHÂN DÂN </w:t>
            </w:r>
          </w:p>
          <w:p w14:paraId="26E4A7E9" w14:textId="4FA194FC" w:rsidR="001A7C85" w:rsidRPr="007D09EE" w:rsidRDefault="001A7C85" w:rsidP="001A7C85">
            <w:pPr>
              <w:spacing w:after="0" w:line="240" w:lineRule="auto"/>
              <w:jc w:val="center"/>
              <w:rPr>
                <w:rFonts w:eastAsia="Times New Roman" w:cs="Times New Roman"/>
                <w:b/>
                <w:bCs/>
                <w:color w:val="222222"/>
                <w:sz w:val="26"/>
                <w:szCs w:val="26"/>
              </w:rPr>
            </w:pPr>
            <w:r w:rsidRPr="007D09EE">
              <w:rPr>
                <w:rFonts w:eastAsia="Times New Roman" w:cs="Times New Roman"/>
                <w:b/>
                <w:bCs/>
                <w:color w:val="222222"/>
                <w:sz w:val="26"/>
                <w:szCs w:val="26"/>
              </w:rPr>
              <w:t>TỈNH BẮC NINH</w:t>
            </w:r>
          </w:p>
          <w:p w14:paraId="1E5C5217" w14:textId="04DD5D6B" w:rsidR="001A7C85" w:rsidRPr="001A7C85" w:rsidRDefault="003B0DE2" w:rsidP="001A7C85">
            <w:pPr>
              <w:spacing w:before="100" w:beforeAutospacing="1" w:after="100" w:afterAutospacing="1" w:line="240" w:lineRule="auto"/>
              <w:jc w:val="center"/>
              <w:rPr>
                <w:rFonts w:eastAsia="Times New Roman" w:cs="Times New Roman"/>
                <w:b/>
                <w:bCs/>
                <w:color w:val="000000"/>
                <w:sz w:val="26"/>
                <w:szCs w:val="26"/>
              </w:rPr>
            </w:pPr>
            <w:r w:rsidRPr="001A7C85">
              <w:rPr>
                <w:rFonts w:eastAsia="Times New Roman" w:cs="Times New Roman"/>
                <w:b/>
                <w:bCs/>
                <w:noProof/>
                <w:color w:val="000000"/>
                <w:sz w:val="26"/>
                <w:szCs w:val="26"/>
              </w:rPr>
              <mc:AlternateContent>
                <mc:Choice Requires="wps">
                  <w:drawing>
                    <wp:anchor distT="4294967294" distB="4294967294" distL="114300" distR="114300" simplePos="0" relativeHeight="251660288" behindDoc="0" locked="0" layoutInCell="1" allowOverlap="1" wp14:anchorId="2BFF613E" wp14:editId="2BBF176F">
                      <wp:simplePos x="0" y="0"/>
                      <wp:positionH relativeFrom="column">
                        <wp:posOffset>419128</wp:posOffset>
                      </wp:positionH>
                      <wp:positionV relativeFrom="paragraph">
                        <wp:posOffset>37713</wp:posOffset>
                      </wp:positionV>
                      <wp:extent cx="117665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6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5547F0"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3pt,2.95pt" to="125.6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"/>
                  </w:pict>
                </mc:Fallback>
              </mc:AlternateContent>
            </w:r>
            <w:r w:rsidR="001A7C85" w:rsidRPr="00897974">
              <w:rPr>
                <w:rFonts w:eastAsia="Times New Roman" w:cs="Times New Roman"/>
                <w:color w:val="000000"/>
                <w:sz w:val="26"/>
                <w:szCs w:val="26"/>
              </w:rPr>
              <w:t xml:space="preserve">Số: </w:t>
            </w:r>
            <w:r>
              <w:rPr>
                <w:rFonts w:eastAsia="Times New Roman" w:cs="Times New Roman"/>
                <w:color w:val="000000"/>
                <w:sz w:val="26"/>
                <w:szCs w:val="26"/>
              </w:rPr>
              <w:t>04</w:t>
            </w:r>
            <w:r w:rsidR="001A7C85" w:rsidRPr="00897974">
              <w:rPr>
                <w:rFonts w:eastAsia="Times New Roman" w:cs="Times New Roman"/>
                <w:color w:val="000000"/>
                <w:sz w:val="26"/>
                <w:szCs w:val="26"/>
              </w:rPr>
              <w:t>/2025/NQ-HĐND</w:t>
            </w:r>
            <w:r w:rsidR="001A7C85" w:rsidRPr="001A7C85">
              <w:rPr>
                <w:rFonts w:eastAsia="Times New Roman" w:cs="Times New Roman"/>
                <w:b/>
                <w:bCs/>
                <w:color w:val="000000"/>
                <w:sz w:val="26"/>
                <w:szCs w:val="26"/>
              </w:rPr>
              <w:t xml:space="preserve"> </w:t>
            </w:r>
          </w:p>
          <w:p w14:paraId="56C5FDFE" w14:textId="522BBCA7" w:rsidR="001A7C85" w:rsidRPr="001A7C85" w:rsidRDefault="001A7C85" w:rsidP="001A7C85">
            <w:pPr>
              <w:spacing w:after="0" w:line="240" w:lineRule="auto"/>
              <w:jc w:val="center"/>
              <w:rPr>
                <w:rFonts w:eastAsia="Times New Roman" w:cs="Times New Roman"/>
                <w:b/>
                <w:bCs/>
                <w:color w:val="000000"/>
                <w:sz w:val="26"/>
                <w:szCs w:val="26"/>
              </w:rPr>
            </w:pPr>
          </w:p>
        </w:tc>
        <w:tc>
          <w:tcPr>
            <w:tcW w:w="6523" w:type="dxa"/>
            <w:tcMar>
              <w:top w:w="0" w:type="dxa"/>
              <w:left w:w="108" w:type="dxa"/>
              <w:bottom w:w="0" w:type="dxa"/>
              <w:right w:w="108" w:type="dxa"/>
            </w:tcMar>
            <w:hideMark/>
          </w:tcPr>
          <w:p w14:paraId="04ADD79D" w14:textId="77777777" w:rsidR="001A7C85" w:rsidRPr="001A7C85" w:rsidRDefault="001A7C85" w:rsidP="001A7C85">
            <w:pPr>
              <w:spacing w:after="0" w:line="240" w:lineRule="auto"/>
              <w:jc w:val="center"/>
              <w:rPr>
                <w:rFonts w:eastAsia="Times New Roman" w:cs="Times New Roman"/>
                <w:b/>
                <w:bCs/>
                <w:color w:val="000000"/>
                <w:sz w:val="26"/>
                <w:szCs w:val="26"/>
              </w:rPr>
            </w:pPr>
            <w:r w:rsidRPr="001A7C85">
              <w:rPr>
                <w:rFonts w:eastAsia="Times New Roman" w:cs="Times New Roman"/>
                <w:b/>
                <w:bCs/>
                <w:color w:val="000000"/>
                <w:sz w:val="26"/>
                <w:szCs w:val="26"/>
              </w:rPr>
              <w:t>CỘNG HOÀ XÃ HỘI CHỦ NGHĨA VIỆT NAM</w:t>
            </w:r>
          </w:p>
          <w:p w14:paraId="1C354973" w14:textId="77777777" w:rsidR="001A7C85" w:rsidRPr="001A7C85" w:rsidRDefault="001A7C85" w:rsidP="001A7C85">
            <w:pPr>
              <w:spacing w:after="0" w:line="240" w:lineRule="auto"/>
              <w:jc w:val="center"/>
              <w:rPr>
                <w:rFonts w:eastAsia="Times New Roman" w:cs="Times New Roman"/>
                <w:b/>
                <w:bCs/>
                <w:color w:val="000000"/>
                <w:sz w:val="26"/>
                <w:szCs w:val="26"/>
              </w:rPr>
            </w:pPr>
            <w:r w:rsidRPr="001A7C85">
              <w:rPr>
                <w:rFonts w:eastAsia="Times New Roman" w:cs="Times New Roman"/>
                <w:b/>
                <w:bCs/>
                <w:color w:val="000000"/>
              </w:rPr>
              <w:t>Độc lập - Tự do - Hạnh phúc</w:t>
            </w:r>
          </w:p>
          <w:p w14:paraId="5D4ACF55" w14:textId="5D608185" w:rsidR="001A7C85" w:rsidRPr="001A7C85" w:rsidRDefault="001A7C85" w:rsidP="001A7C85">
            <w:pPr>
              <w:spacing w:before="100" w:beforeAutospacing="1" w:after="100" w:afterAutospacing="1"/>
              <w:jc w:val="center"/>
              <w:rPr>
                <w:rFonts w:eastAsia="Times New Roman" w:cs="Times New Roman"/>
                <w:i/>
                <w:iCs/>
                <w:color w:val="000000"/>
                <w:sz w:val="26"/>
                <w:szCs w:val="26"/>
              </w:rPr>
            </w:pPr>
            <w:r w:rsidRPr="001A7C85">
              <w:rPr>
                <w:rFonts w:eastAsia="Times New Roman" w:cs="Times New Roman"/>
                <w:b/>
                <w:bCs/>
                <w:noProof/>
                <w:color w:val="000000"/>
                <w:sz w:val="26"/>
                <w:szCs w:val="26"/>
              </w:rPr>
              <mc:AlternateContent>
                <mc:Choice Requires="wps">
                  <w:drawing>
                    <wp:anchor distT="4294967294" distB="4294967294" distL="114300" distR="114300" simplePos="0" relativeHeight="251659264" behindDoc="0" locked="0" layoutInCell="1" allowOverlap="1" wp14:anchorId="2B84F92C" wp14:editId="77024813">
                      <wp:simplePos x="0" y="0"/>
                      <wp:positionH relativeFrom="column">
                        <wp:posOffset>922903</wp:posOffset>
                      </wp:positionH>
                      <wp:positionV relativeFrom="paragraph">
                        <wp:posOffset>26670</wp:posOffset>
                      </wp:positionV>
                      <wp:extent cx="2114093"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0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BADDB2"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2.65pt,2.1pt" to="239.1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"/>
                  </w:pict>
                </mc:Fallback>
              </mc:AlternateContent>
            </w:r>
            <w:r w:rsidRPr="001A7C85">
              <w:rPr>
                <w:rFonts w:eastAsia="Times New Roman" w:cs="Times New Roman"/>
                <w:i/>
                <w:iCs/>
                <w:color w:val="000000"/>
                <w:sz w:val="26"/>
                <w:szCs w:val="26"/>
              </w:rPr>
              <w:t xml:space="preserve">Bắc Ninh, ngày </w:t>
            </w:r>
            <w:r w:rsidR="003B0DE2">
              <w:rPr>
                <w:rFonts w:eastAsia="Times New Roman" w:cs="Times New Roman"/>
                <w:i/>
                <w:iCs/>
                <w:color w:val="000000"/>
                <w:sz w:val="26"/>
                <w:szCs w:val="26"/>
              </w:rPr>
              <w:t>27</w:t>
            </w:r>
            <w:r w:rsidRPr="001A7C85">
              <w:rPr>
                <w:rFonts w:eastAsia="Times New Roman" w:cs="Times New Roman"/>
                <w:i/>
                <w:iCs/>
                <w:color w:val="000000"/>
                <w:sz w:val="26"/>
                <w:szCs w:val="26"/>
              </w:rPr>
              <w:t xml:space="preserve"> tháng 6 năm 2025</w:t>
            </w:r>
          </w:p>
        </w:tc>
      </w:tr>
    </w:tbl>
    <w:p w14:paraId="0AB1E3A1" w14:textId="4298DF98" w:rsidR="007457BA" w:rsidRPr="007457BA" w:rsidRDefault="007457BA" w:rsidP="005C5356">
      <w:pPr>
        <w:spacing w:before="240" w:after="0" w:line="240" w:lineRule="auto"/>
        <w:jc w:val="center"/>
        <w:rPr>
          <w:rFonts w:eastAsia="Times New Roman" w:cs="Times New Roman"/>
          <w:color w:val="222222"/>
        </w:rPr>
      </w:pPr>
      <w:r w:rsidRPr="007457BA">
        <w:rPr>
          <w:rFonts w:eastAsia="Times New Roman" w:cs="Times New Roman"/>
          <w:color w:val="222222"/>
          <w:sz w:val="26"/>
          <w:szCs w:val="26"/>
        </w:rPr>
        <w:t> </w:t>
      </w:r>
      <w:r w:rsidRPr="007457BA">
        <w:rPr>
          <w:rFonts w:eastAsia="Times New Roman" w:cs="Times New Roman"/>
          <w:b/>
          <w:bCs/>
          <w:color w:val="000000"/>
        </w:rPr>
        <w:t>NGHỊ QUYẾT</w:t>
      </w:r>
    </w:p>
    <w:p w14:paraId="340BB980" w14:textId="3B47D47F" w:rsidR="0026053C" w:rsidRDefault="007457BA" w:rsidP="000246DE">
      <w:pPr>
        <w:spacing w:after="0" w:line="240" w:lineRule="auto"/>
        <w:jc w:val="center"/>
        <w:rPr>
          <w:rFonts w:eastAsia="Times New Roman" w:cs="Times New Roman"/>
          <w:b/>
          <w:bCs/>
          <w:color w:val="000000"/>
        </w:rPr>
      </w:pPr>
      <w:r w:rsidRPr="007457BA">
        <w:rPr>
          <w:rFonts w:eastAsia="Times New Roman" w:cs="Times New Roman"/>
          <w:b/>
          <w:bCs/>
          <w:color w:val="000000"/>
        </w:rPr>
        <w:t xml:space="preserve">Bãi bỏ các </w:t>
      </w:r>
      <w:r w:rsidR="0026053C">
        <w:rPr>
          <w:rFonts w:eastAsia="Times New Roman" w:cs="Times New Roman"/>
          <w:b/>
          <w:bCs/>
          <w:color w:val="000000"/>
        </w:rPr>
        <w:t>N</w:t>
      </w:r>
      <w:r w:rsidRPr="007457BA">
        <w:rPr>
          <w:rFonts w:eastAsia="Times New Roman" w:cs="Times New Roman"/>
          <w:b/>
          <w:bCs/>
          <w:color w:val="000000"/>
        </w:rPr>
        <w:t xml:space="preserve">ghị quyết của Hội đồng nhân dân </w:t>
      </w:r>
      <w:r w:rsidR="0026053C">
        <w:rPr>
          <w:rFonts w:eastAsia="Times New Roman" w:cs="Times New Roman"/>
          <w:b/>
          <w:bCs/>
          <w:color w:val="000000"/>
        </w:rPr>
        <w:t>tỉnh Bắc Ninh</w:t>
      </w:r>
    </w:p>
    <w:p w14:paraId="4A71BCA5" w14:textId="77777777" w:rsidR="00B91468" w:rsidRDefault="00B91468" w:rsidP="000246DE">
      <w:pPr>
        <w:spacing w:after="0" w:line="240" w:lineRule="auto"/>
        <w:jc w:val="center"/>
        <w:rPr>
          <w:rFonts w:eastAsia="Times New Roman" w:cs="Times New Roman"/>
          <w:b/>
          <w:bCs/>
          <w:color w:val="000000"/>
        </w:rPr>
      </w:pPr>
    </w:p>
    <w:p w14:paraId="3BFFBFA3" w14:textId="1E5DE086" w:rsidR="0026053C" w:rsidRPr="002E0770" w:rsidRDefault="0026053C" w:rsidP="005C5356">
      <w:pPr>
        <w:spacing w:before="120" w:after="120" w:line="276" w:lineRule="auto"/>
        <w:ind w:firstLine="576"/>
        <w:jc w:val="both"/>
        <w:rPr>
          <w:rFonts w:eastAsia="Times New Roman" w:cs="Times New Roman"/>
          <w:i/>
          <w:iCs/>
          <w:color w:val="000000"/>
        </w:rPr>
      </w:pPr>
      <w:r w:rsidRPr="002E0770">
        <w:rPr>
          <w:rFonts w:eastAsia="Times New Roman" w:cs="Times New Roman"/>
          <w:i/>
          <w:iCs/>
          <w:color w:val="000000"/>
        </w:rPr>
        <w:t>Căn cứ Luật Tổ chức chính quyền địa phương ngày</w:t>
      </w:r>
      <w:r w:rsidR="00921586" w:rsidRPr="002E0770">
        <w:rPr>
          <w:rFonts w:eastAsia="Times New Roman" w:cs="Times New Roman"/>
          <w:i/>
          <w:iCs/>
          <w:color w:val="000000"/>
        </w:rPr>
        <w:t xml:space="preserve"> 1</w:t>
      </w:r>
      <w:r w:rsidR="00557481">
        <w:rPr>
          <w:rFonts w:eastAsia="Times New Roman" w:cs="Times New Roman"/>
          <w:i/>
          <w:iCs/>
          <w:color w:val="000000"/>
        </w:rPr>
        <w:t>6</w:t>
      </w:r>
      <w:r w:rsidR="00921586" w:rsidRPr="002E0770">
        <w:rPr>
          <w:rFonts w:eastAsia="Times New Roman" w:cs="Times New Roman"/>
          <w:i/>
          <w:iCs/>
          <w:color w:val="000000"/>
        </w:rPr>
        <w:t>/</w:t>
      </w:r>
      <w:r w:rsidR="00557481">
        <w:rPr>
          <w:rFonts w:eastAsia="Times New Roman" w:cs="Times New Roman"/>
          <w:i/>
          <w:iCs/>
          <w:color w:val="000000"/>
        </w:rPr>
        <w:t>6</w:t>
      </w:r>
      <w:r w:rsidR="00921586" w:rsidRPr="002E0770">
        <w:rPr>
          <w:rFonts w:eastAsia="Times New Roman" w:cs="Times New Roman"/>
          <w:i/>
          <w:iCs/>
          <w:color w:val="000000"/>
        </w:rPr>
        <w:t>/2025;</w:t>
      </w:r>
    </w:p>
    <w:p w14:paraId="0CCCE2FF" w14:textId="4DE7E6FE" w:rsidR="00921586" w:rsidRPr="002E0770" w:rsidRDefault="00921586" w:rsidP="005C5356">
      <w:pPr>
        <w:spacing w:before="120" w:after="120" w:line="276" w:lineRule="auto"/>
        <w:ind w:firstLine="576"/>
        <w:jc w:val="both"/>
        <w:rPr>
          <w:rFonts w:cs="Times New Roman"/>
          <w:i/>
          <w:iCs/>
        </w:rPr>
      </w:pPr>
      <w:r w:rsidRPr="002E0770">
        <w:rPr>
          <w:rFonts w:eastAsia="Times New Roman" w:cs="Times New Roman"/>
          <w:i/>
          <w:iCs/>
          <w:color w:val="000000"/>
        </w:rPr>
        <w:t xml:space="preserve">Căn cứ </w:t>
      </w:r>
      <w:r w:rsidRPr="002E0770">
        <w:rPr>
          <w:rFonts w:cs="Times New Roman"/>
          <w:i/>
          <w:iCs/>
        </w:rPr>
        <w:t>Luật Ban hành văn bản quy phạm pháp luật ngày 19/02/2025;</w:t>
      </w:r>
    </w:p>
    <w:p w14:paraId="2D214C1F" w14:textId="320D4D52" w:rsidR="008E1780" w:rsidRDefault="008E1780" w:rsidP="005C5356">
      <w:pPr>
        <w:spacing w:before="120" w:after="120" w:line="276" w:lineRule="auto"/>
        <w:ind w:firstLine="576"/>
        <w:jc w:val="both"/>
        <w:rPr>
          <w:rFonts w:cs="Times New Roman"/>
          <w:i/>
          <w:iCs/>
        </w:rPr>
      </w:pPr>
      <w:r w:rsidRPr="002E0770">
        <w:rPr>
          <w:rFonts w:cs="Times New Roman"/>
          <w:i/>
          <w:iCs/>
        </w:rPr>
        <w:t>Căn cứ Nghị quyết số 190/2025/QH15 ngày 19/02/2025 của Quốc hội quy định về xử lý một số vấn đề liên quan đến sắp xếp tổ chức bộ máy Nhà nước;</w:t>
      </w:r>
    </w:p>
    <w:p w14:paraId="46263A9F" w14:textId="1418529E" w:rsidR="00C504A3" w:rsidRPr="003B0DE2" w:rsidRDefault="00C504A3" w:rsidP="005C5356">
      <w:pPr>
        <w:spacing w:before="120" w:after="120" w:line="276" w:lineRule="auto"/>
        <w:ind w:firstLine="576"/>
        <w:jc w:val="both"/>
        <w:rPr>
          <w:i/>
          <w:iCs/>
          <w:spacing w:val="-4"/>
        </w:rPr>
      </w:pPr>
      <w:r w:rsidRPr="003B0DE2">
        <w:rPr>
          <w:i/>
          <w:iCs/>
          <w:spacing w:val="-4"/>
        </w:rPr>
        <w:t xml:space="preserve">Căn cứ Nghị quyết số 202/2025/QH15 </w:t>
      </w:r>
      <w:r w:rsidR="004B46D6" w:rsidRPr="003B0DE2">
        <w:rPr>
          <w:i/>
          <w:iCs/>
          <w:spacing w:val="-4"/>
        </w:rPr>
        <w:t xml:space="preserve">ngày 12/6/2025 của Quốc hội </w:t>
      </w:r>
      <w:r w:rsidRPr="003B0DE2">
        <w:rPr>
          <w:i/>
          <w:iCs/>
          <w:spacing w:val="-4"/>
        </w:rPr>
        <w:t>về việc sắp xếp đơn vị hành chính cấp tỉnh, theo đó sắp xếp toàn bộ diện tích tự nhiên, quy mô dân số của tỉnh Bắc Giang và tỉnh Bắc Ninh thành tỉnh mới có tên gọi là Bắc Ninh;</w:t>
      </w:r>
    </w:p>
    <w:p w14:paraId="746DC436" w14:textId="35F7B254" w:rsidR="008E1780" w:rsidRPr="002E0770" w:rsidRDefault="008E1780" w:rsidP="005C5356">
      <w:pPr>
        <w:spacing w:before="120" w:after="120" w:line="276" w:lineRule="auto"/>
        <w:ind w:firstLine="576"/>
        <w:jc w:val="both"/>
        <w:rPr>
          <w:rFonts w:cs="Times New Roman"/>
        </w:rPr>
      </w:pPr>
      <w:r w:rsidRPr="002E0770">
        <w:rPr>
          <w:rFonts w:eastAsia="Times New Roman" w:cs="Times New Roman"/>
          <w:i/>
          <w:iCs/>
          <w:color w:val="000000"/>
        </w:rPr>
        <w:t xml:space="preserve">Căn cứ </w:t>
      </w:r>
      <w:r w:rsidRPr="002E0770">
        <w:rPr>
          <w:rFonts w:cs="Times New Roman"/>
          <w:i/>
          <w:iCs/>
        </w:rPr>
        <w:t>Nghị định số 78/2025/NĐ-CP ngày 01/4/2025 của Ch</w:t>
      </w:r>
      <w:r w:rsidR="00557481">
        <w:rPr>
          <w:rFonts w:cs="Times New Roman"/>
          <w:i/>
          <w:iCs/>
        </w:rPr>
        <w:t>í</w:t>
      </w:r>
      <w:r w:rsidRPr="002E0770">
        <w:rPr>
          <w:rFonts w:cs="Times New Roman"/>
          <w:i/>
          <w:iCs/>
        </w:rPr>
        <w:t>nh phủ quy định chi tiết một số điều và biện pháp để tổ chức, hướng dẫn thi hành Luật Ban hành văn bản quy phạm pháp luật;</w:t>
      </w:r>
    </w:p>
    <w:p w14:paraId="5FB6C6E3" w14:textId="77777777" w:rsidR="00680AC2" w:rsidRDefault="008E1780" w:rsidP="005C5356">
      <w:pPr>
        <w:spacing w:before="120" w:after="120" w:line="276" w:lineRule="auto"/>
        <w:ind w:firstLine="576"/>
        <w:jc w:val="both"/>
        <w:rPr>
          <w:rFonts w:cs="Times New Roman"/>
        </w:rPr>
      </w:pPr>
      <w:r w:rsidRPr="002E0770">
        <w:rPr>
          <w:rFonts w:cs="Times New Roman"/>
          <w:i/>
          <w:iCs/>
        </w:rPr>
        <w:t>Căn cứ Nghị định số 79/2025/NĐ-CP ngày 01/4/2025 của Chính phủ về kiểm tra, rà soát, hệ thống hóa và xử lý văn bản quy phạm pháp luật;</w:t>
      </w:r>
    </w:p>
    <w:p w14:paraId="188CB6D0" w14:textId="7B25C71C" w:rsidR="007457BA" w:rsidRPr="002E0770" w:rsidRDefault="007457BA" w:rsidP="005C5356">
      <w:pPr>
        <w:spacing w:before="120" w:after="120" w:line="276" w:lineRule="auto"/>
        <w:ind w:firstLine="576"/>
        <w:jc w:val="both"/>
        <w:rPr>
          <w:rFonts w:eastAsia="Times New Roman" w:cs="Times New Roman"/>
          <w:color w:val="222222"/>
        </w:rPr>
      </w:pPr>
      <w:r w:rsidRPr="00680AC2">
        <w:rPr>
          <w:rFonts w:eastAsia="Times New Roman" w:cs="Times New Roman"/>
          <w:i/>
          <w:iCs/>
          <w:color w:val="000000"/>
        </w:rPr>
        <w:t>Xét Tờ trình</w:t>
      </w:r>
      <w:r w:rsidR="00311879" w:rsidRPr="00680AC2">
        <w:rPr>
          <w:rFonts w:eastAsia="Times New Roman" w:cs="Times New Roman"/>
          <w:i/>
          <w:iCs/>
          <w:color w:val="000000"/>
        </w:rPr>
        <w:t xml:space="preserve"> số </w:t>
      </w:r>
      <w:r w:rsidR="00557481">
        <w:rPr>
          <w:rFonts w:eastAsia="Times New Roman" w:cs="Times New Roman"/>
          <w:i/>
          <w:iCs/>
          <w:color w:val="000000"/>
        </w:rPr>
        <w:t>391/</w:t>
      </w:r>
      <w:r w:rsidR="00921586" w:rsidRPr="00680AC2">
        <w:rPr>
          <w:rFonts w:eastAsia="Times New Roman" w:cs="Times New Roman"/>
          <w:i/>
          <w:iCs/>
          <w:color w:val="000000"/>
        </w:rPr>
        <w:t>TTr-</w:t>
      </w:r>
      <w:r w:rsidR="00311879" w:rsidRPr="00680AC2">
        <w:rPr>
          <w:rFonts w:eastAsia="Times New Roman" w:cs="Times New Roman"/>
          <w:i/>
          <w:iCs/>
          <w:color w:val="000000"/>
        </w:rPr>
        <w:t xml:space="preserve"> UBND</w:t>
      </w:r>
      <w:r w:rsidR="00921586" w:rsidRPr="00680AC2">
        <w:rPr>
          <w:rFonts w:eastAsia="Times New Roman" w:cs="Times New Roman"/>
          <w:i/>
          <w:iCs/>
          <w:color w:val="000000"/>
        </w:rPr>
        <w:t xml:space="preserve"> ngày</w:t>
      </w:r>
      <w:r w:rsidR="00E9431F">
        <w:rPr>
          <w:rFonts w:eastAsia="Times New Roman" w:cs="Times New Roman"/>
          <w:i/>
          <w:iCs/>
          <w:color w:val="000000"/>
        </w:rPr>
        <w:t xml:space="preserve"> 20</w:t>
      </w:r>
      <w:r w:rsidR="00921586" w:rsidRPr="00680AC2">
        <w:rPr>
          <w:rFonts w:eastAsia="Times New Roman" w:cs="Times New Roman"/>
          <w:i/>
          <w:iCs/>
          <w:color w:val="000000"/>
        </w:rPr>
        <w:t>/6/2025</w:t>
      </w:r>
      <w:r w:rsidR="00311879" w:rsidRPr="00680AC2">
        <w:rPr>
          <w:rFonts w:eastAsia="Times New Roman" w:cs="Times New Roman"/>
          <w:i/>
          <w:iCs/>
          <w:color w:val="000000"/>
        </w:rPr>
        <w:t xml:space="preserve"> của UBND tỉnh</w:t>
      </w:r>
      <w:r w:rsidR="0065165F" w:rsidRPr="00680AC2">
        <w:rPr>
          <w:rFonts w:eastAsia="Times New Roman" w:cs="Times New Roman"/>
          <w:i/>
          <w:iCs/>
          <w:color w:val="000000"/>
        </w:rPr>
        <w:t xml:space="preserve"> về</w:t>
      </w:r>
      <w:r w:rsidR="00311879" w:rsidRPr="00680AC2">
        <w:rPr>
          <w:b/>
          <w:bCs/>
          <w:i/>
          <w:iCs/>
          <w:spacing w:val="-4"/>
        </w:rPr>
        <w:t xml:space="preserve"> </w:t>
      </w:r>
      <w:r w:rsidR="00311879" w:rsidRPr="00680AC2">
        <w:rPr>
          <w:i/>
          <w:iCs/>
          <w:spacing w:val="-4"/>
        </w:rPr>
        <w:t>việc đề nghị HĐND tỉnh ban hành Nghị quyết bãi bỏ các Nghị quyết của HĐND tỉnh Bắc Ninh ban hành</w:t>
      </w:r>
      <w:r w:rsidRPr="00680AC2">
        <w:rPr>
          <w:rFonts w:eastAsia="Times New Roman" w:cs="Times New Roman"/>
          <w:i/>
          <w:iCs/>
          <w:color w:val="000000"/>
        </w:rPr>
        <w:t>;</w:t>
      </w:r>
      <w:r w:rsidRPr="002E0770">
        <w:rPr>
          <w:rFonts w:eastAsia="Times New Roman" w:cs="Times New Roman"/>
          <w:i/>
          <w:iCs/>
          <w:color w:val="000000"/>
        </w:rPr>
        <w:t xml:space="preserve"> Báo cáo thẩm tra của</w:t>
      </w:r>
      <w:r w:rsidR="00D9354E" w:rsidRPr="002E0770">
        <w:rPr>
          <w:rFonts w:eastAsia="Times New Roman" w:cs="Times New Roman"/>
          <w:i/>
          <w:iCs/>
          <w:color w:val="000000"/>
        </w:rPr>
        <w:t xml:space="preserve"> Ban Pháp </w:t>
      </w:r>
      <w:r w:rsidR="00D9354E" w:rsidRPr="002E0770">
        <w:rPr>
          <w:rFonts w:eastAsia="Times New Roman" w:cs="Times New Roman"/>
          <w:i/>
          <w:iCs/>
          <w:color w:val="000000"/>
          <w:spacing w:val="-6"/>
        </w:rPr>
        <w:t xml:space="preserve">chế Hội đồng nhân dân tỉnh, </w:t>
      </w:r>
      <w:r w:rsidRPr="002E0770">
        <w:rPr>
          <w:rFonts w:eastAsia="Times New Roman" w:cs="Times New Roman"/>
          <w:i/>
          <w:iCs/>
          <w:color w:val="000000"/>
          <w:spacing w:val="-6"/>
        </w:rPr>
        <w:t>ý kiến thảo luận của đại biểu Hội đồng nhân dân tại kỳ họp</w:t>
      </w:r>
      <w:r w:rsidRPr="002E0770">
        <w:rPr>
          <w:rFonts w:eastAsia="Times New Roman" w:cs="Times New Roman"/>
          <w:i/>
          <w:iCs/>
          <w:color w:val="000000"/>
        </w:rPr>
        <w:t>;</w:t>
      </w:r>
    </w:p>
    <w:p w14:paraId="694E1AA2" w14:textId="1ADAEED3" w:rsidR="007457BA" w:rsidRPr="002E0770" w:rsidRDefault="007457BA" w:rsidP="005C5356">
      <w:pPr>
        <w:spacing w:before="120" w:after="120" w:line="276" w:lineRule="auto"/>
        <w:ind w:firstLine="576"/>
        <w:jc w:val="both"/>
        <w:rPr>
          <w:rFonts w:eastAsia="Times New Roman" w:cs="Times New Roman"/>
          <w:color w:val="222222"/>
        </w:rPr>
      </w:pPr>
      <w:r w:rsidRPr="002E0770">
        <w:rPr>
          <w:rFonts w:eastAsia="Times New Roman" w:cs="Times New Roman"/>
          <w:i/>
          <w:iCs/>
          <w:color w:val="000000"/>
        </w:rPr>
        <w:t>Hội đồng nhân dân</w:t>
      </w:r>
      <w:r w:rsidR="004D31A6" w:rsidRPr="002E0770">
        <w:rPr>
          <w:rFonts w:eastAsia="Times New Roman" w:cs="Times New Roman"/>
          <w:i/>
          <w:iCs/>
          <w:color w:val="000000"/>
        </w:rPr>
        <w:t xml:space="preserve"> tỉnh</w:t>
      </w:r>
      <w:r w:rsidRPr="002E0770">
        <w:rPr>
          <w:rFonts w:eastAsia="Times New Roman" w:cs="Times New Roman"/>
          <w:i/>
          <w:iCs/>
          <w:color w:val="000000"/>
        </w:rPr>
        <w:t xml:space="preserve"> ban hành Nghị quyết bãi bỏ</w:t>
      </w:r>
      <w:r w:rsidR="00D9354E" w:rsidRPr="002E0770">
        <w:rPr>
          <w:rFonts w:eastAsia="Times New Roman" w:cs="Times New Roman"/>
          <w:i/>
          <w:iCs/>
          <w:color w:val="000000"/>
        </w:rPr>
        <w:t xml:space="preserve"> </w:t>
      </w:r>
      <w:r w:rsidRPr="002E0770">
        <w:rPr>
          <w:rFonts w:eastAsia="Times New Roman" w:cs="Times New Roman"/>
          <w:i/>
          <w:iCs/>
          <w:color w:val="000000"/>
        </w:rPr>
        <w:t xml:space="preserve">các </w:t>
      </w:r>
      <w:r w:rsidR="000246DE" w:rsidRPr="002E0770">
        <w:rPr>
          <w:rFonts w:eastAsia="Times New Roman" w:cs="Times New Roman"/>
          <w:i/>
          <w:iCs/>
          <w:color w:val="000000"/>
        </w:rPr>
        <w:t>N</w:t>
      </w:r>
      <w:r w:rsidRPr="002E0770">
        <w:rPr>
          <w:rFonts w:eastAsia="Times New Roman" w:cs="Times New Roman"/>
          <w:i/>
          <w:iCs/>
          <w:color w:val="000000"/>
        </w:rPr>
        <w:t>ghị quyết của Hội đồng nhân dân</w:t>
      </w:r>
      <w:r w:rsidR="00D9354E" w:rsidRPr="002E0770">
        <w:rPr>
          <w:rFonts w:eastAsia="Times New Roman" w:cs="Times New Roman"/>
          <w:i/>
          <w:iCs/>
          <w:color w:val="000000"/>
        </w:rPr>
        <w:t xml:space="preserve"> tỉnh Bắc Ninh.</w:t>
      </w:r>
    </w:p>
    <w:p w14:paraId="531211FA" w14:textId="77777777" w:rsidR="002D49BF" w:rsidRPr="002E0770" w:rsidRDefault="007457BA" w:rsidP="005C5356">
      <w:pPr>
        <w:spacing w:before="120" w:after="120" w:line="276" w:lineRule="auto"/>
        <w:ind w:firstLine="576"/>
        <w:jc w:val="both"/>
        <w:rPr>
          <w:rFonts w:eastAsia="Times New Roman" w:cs="Times New Roman"/>
          <w:b/>
          <w:bCs/>
          <w:color w:val="000000"/>
        </w:rPr>
      </w:pPr>
      <w:r w:rsidRPr="002E0770">
        <w:rPr>
          <w:rFonts w:eastAsia="Times New Roman" w:cs="Times New Roman"/>
          <w:color w:val="222222"/>
        </w:rPr>
        <w:t> </w:t>
      </w:r>
      <w:r w:rsidRPr="002E0770">
        <w:rPr>
          <w:rFonts w:eastAsia="Times New Roman" w:cs="Times New Roman"/>
          <w:b/>
          <w:bCs/>
          <w:color w:val="000000"/>
        </w:rPr>
        <w:t xml:space="preserve">Điều 1. Bãi bỏ toàn bộ </w:t>
      </w:r>
      <w:r w:rsidR="00D9354E" w:rsidRPr="002E0770">
        <w:rPr>
          <w:rFonts w:eastAsia="Times New Roman" w:cs="Times New Roman"/>
          <w:b/>
          <w:bCs/>
          <w:color w:val="000000"/>
        </w:rPr>
        <w:t xml:space="preserve">các </w:t>
      </w:r>
      <w:r w:rsidR="000246DE" w:rsidRPr="002E0770">
        <w:rPr>
          <w:rFonts w:eastAsia="Times New Roman" w:cs="Times New Roman"/>
          <w:b/>
          <w:bCs/>
          <w:color w:val="000000"/>
        </w:rPr>
        <w:t>N</w:t>
      </w:r>
      <w:r w:rsidRPr="002E0770">
        <w:rPr>
          <w:rFonts w:eastAsia="Times New Roman" w:cs="Times New Roman"/>
          <w:b/>
          <w:bCs/>
          <w:color w:val="000000"/>
        </w:rPr>
        <w:t>ghị quyết</w:t>
      </w:r>
    </w:p>
    <w:p w14:paraId="414ED1EB" w14:textId="6070AFDD" w:rsidR="002D49BF" w:rsidRPr="002E0770" w:rsidRDefault="007457BA" w:rsidP="005C5356">
      <w:pPr>
        <w:spacing w:before="120" w:after="120" w:line="276" w:lineRule="auto"/>
        <w:ind w:firstLine="576"/>
        <w:jc w:val="both"/>
        <w:rPr>
          <w:rFonts w:cs="Times New Roman"/>
        </w:rPr>
      </w:pPr>
      <w:r w:rsidRPr="002E0770">
        <w:rPr>
          <w:rFonts w:eastAsia="Times New Roman" w:cs="Times New Roman"/>
          <w:b/>
          <w:bCs/>
          <w:color w:val="000000"/>
        </w:rPr>
        <w:t xml:space="preserve"> </w:t>
      </w:r>
      <w:r w:rsidR="002D49BF" w:rsidRPr="002E0770">
        <w:rPr>
          <w:rFonts w:cs="Times New Roman"/>
        </w:rPr>
        <w:t xml:space="preserve">1. Nghị quyết số 129/2014/NQ-HĐND17 ngày 24/4/2014 của </w:t>
      </w:r>
      <w:r w:rsidR="00E9431F" w:rsidRPr="00E9431F">
        <w:rPr>
          <w:rFonts w:cs="Times New Roman"/>
        </w:rPr>
        <w:t xml:space="preserve">Hội đồng nhân dân tỉnh </w:t>
      </w:r>
      <w:r w:rsidR="002D49BF" w:rsidRPr="002E0770">
        <w:rPr>
          <w:rFonts w:cs="Times New Roman"/>
        </w:rPr>
        <w:t xml:space="preserve">về việc quy định chế độ hỗ trợ đào tạo và sử dụng lao động đối với các doanh nghiệp trên địa bàn tỉnh Bắc Ninh; </w:t>
      </w:r>
    </w:p>
    <w:p w14:paraId="07D7F380" w14:textId="67631D87" w:rsidR="002D49BF" w:rsidRPr="002E0770" w:rsidRDefault="002D49BF" w:rsidP="005C5356">
      <w:pPr>
        <w:spacing w:before="120" w:after="120" w:line="276" w:lineRule="auto"/>
        <w:ind w:firstLine="576"/>
        <w:jc w:val="both"/>
        <w:rPr>
          <w:rFonts w:cs="Times New Roman"/>
        </w:rPr>
      </w:pPr>
      <w:r w:rsidRPr="002E0770">
        <w:rPr>
          <w:rFonts w:cs="Times New Roman"/>
        </w:rPr>
        <w:t xml:space="preserve">2. Nghị quyết số 80/2017/NQ-HĐND ngày 08/12/2017 của </w:t>
      </w:r>
      <w:r w:rsidR="00E9431F" w:rsidRPr="00E9431F">
        <w:rPr>
          <w:rFonts w:cs="Times New Roman"/>
        </w:rPr>
        <w:t xml:space="preserve">Hội đồng nhân dân tỉnh </w:t>
      </w:r>
      <w:r w:rsidRPr="002E0770">
        <w:rPr>
          <w:rFonts w:cs="Times New Roman"/>
        </w:rPr>
        <w:t xml:space="preserve">về việc quy định mức thu, chế độ thu, nộp, quản lý và sử dụng lệ phí cấp giấy phép lao động cho người nước ngoài làm việc trên địa bàn tỉnh Bắc Ninh; </w:t>
      </w:r>
    </w:p>
    <w:p w14:paraId="02A521C9" w14:textId="60515435" w:rsidR="002D49BF" w:rsidRPr="002E0770" w:rsidRDefault="002D49BF" w:rsidP="005C5356">
      <w:pPr>
        <w:spacing w:before="120" w:after="120" w:line="276" w:lineRule="auto"/>
        <w:ind w:firstLine="576"/>
        <w:jc w:val="both"/>
        <w:rPr>
          <w:rFonts w:cs="Times New Roman"/>
        </w:rPr>
      </w:pPr>
      <w:r w:rsidRPr="002E0770">
        <w:rPr>
          <w:rFonts w:cs="Times New Roman"/>
        </w:rPr>
        <w:t xml:space="preserve">3. Nghị quyết số 02/2021/NQ-HĐND ngày 12/4/2021 của </w:t>
      </w:r>
      <w:r w:rsidR="00E9431F" w:rsidRPr="00E9431F">
        <w:rPr>
          <w:rFonts w:cs="Times New Roman"/>
        </w:rPr>
        <w:t xml:space="preserve">Hội đồng nhân dân tỉnh </w:t>
      </w:r>
      <w:r w:rsidRPr="002E0770">
        <w:rPr>
          <w:rFonts w:cs="Times New Roman"/>
        </w:rPr>
        <w:t xml:space="preserve">về việc sửa đổi, bổ sung một số điều của Nghị quyết số 80/2017/NQ-HĐND ngày 08/12/2017 của </w:t>
      </w:r>
      <w:r w:rsidR="00994D5F" w:rsidRPr="00994D5F">
        <w:rPr>
          <w:rFonts w:cs="Times New Roman"/>
        </w:rPr>
        <w:t>Hội đồng nhân dân tỉnh</w:t>
      </w:r>
      <w:r w:rsidRPr="002E0770">
        <w:rPr>
          <w:rFonts w:cs="Times New Roman"/>
        </w:rPr>
        <w:t xml:space="preserve">; </w:t>
      </w:r>
    </w:p>
    <w:p w14:paraId="066141BD" w14:textId="7AE2078F" w:rsidR="002D49BF" w:rsidRPr="002E0770" w:rsidRDefault="002D49BF" w:rsidP="005C5356">
      <w:pPr>
        <w:spacing w:before="120" w:after="120" w:line="276" w:lineRule="auto"/>
        <w:ind w:firstLine="576"/>
        <w:jc w:val="both"/>
        <w:rPr>
          <w:rFonts w:cs="Times New Roman"/>
        </w:rPr>
      </w:pPr>
      <w:r w:rsidRPr="002E0770">
        <w:rPr>
          <w:rFonts w:cs="Times New Roman"/>
        </w:rPr>
        <w:lastRenderedPageBreak/>
        <w:t xml:space="preserve">4. </w:t>
      </w:r>
      <w:r w:rsidRPr="002E0770">
        <w:rPr>
          <w:rFonts w:cs="Times New Roman"/>
          <w:spacing w:val="-6"/>
        </w:rPr>
        <w:t>Nghị quyết s</w:t>
      </w:r>
      <w:r w:rsidRPr="002E0770">
        <w:rPr>
          <w:rFonts w:cs="Times New Roman"/>
        </w:rPr>
        <w:t xml:space="preserve">ố 225/2016/NQ-HĐND17 ngày 14/4/2016 </w:t>
      </w:r>
      <w:r w:rsidRPr="002E0770">
        <w:rPr>
          <w:rFonts w:cs="Times New Roman"/>
          <w:spacing w:val="-6"/>
        </w:rPr>
        <w:t xml:space="preserve">của </w:t>
      </w:r>
      <w:r w:rsidR="00E9431F" w:rsidRPr="00E9431F">
        <w:rPr>
          <w:rFonts w:cs="Times New Roman"/>
          <w:spacing w:val="-6"/>
        </w:rPr>
        <w:t xml:space="preserve">Hội đồng nhân dân tỉnh </w:t>
      </w:r>
      <w:r w:rsidRPr="002E0770">
        <w:rPr>
          <w:rFonts w:cs="Times New Roman"/>
        </w:rPr>
        <w:t>về vi</w:t>
      </w:r>
      <w:r w:rsidR="00FA618C">
        <w:rPr>
          <w:rFonts w:cs="Times New Roman"/>
        </w:rPr>
        <w:t>ệ</w:t>
      </w:r>
      <w:r w:rsidRPr="002E0770">
        <w:rPr>
          <w:rFonts w:cs="Times New Roman"/>
        </w:rPr>
        <w:t>c quy định mức hỗ trợ các sáng lập viên Hợp tác xã chuẩn bị thành lập, các đối tượng đào tạo, bồi dưỡng của Hợp tác xã trên địa bàn tỉnh Bắc Ninh;</w:t>
      </w:r>
    </w:p>
    <w:p w14:paraId="22D41B0E" w14:textId="05665AB0" w:rsidR="002D49BF" w:rsidRPr="002E0770" w:rsidRDefault="00BC5C17" w:rsidP="005C5356">
      <w:pPr>
        <w:spacing w:before="120" w:after="120" w:line="276" w:lineRule="auto"/>
        <w:ind w:firstLine="576"/>
        <w:jc w:val="both"/>
        <w:rPr>
          <w:rFonts w:cs="Times New Roman"/>
        </w:rPr>
      </w:pPr>
      <w:r w:rsidRPr="002E0770">
        <w:rPr>
          <w:rFonts w:cs="Times New Roman"/>
        </w:rPr>
        <w:t>5</w:t>
      </w:r>
      <w:r w:rsidR="002D49BF" w:rsidRPr="002E0770">
        <w:rPr>
          <w:rFonts w:cs="Times New Roman"/>
        </w:rPr>
        <w:t xml:space="preserve">. Nghị quyết số 11/2024/NQ-HĐND ngày 22/10/2024 của </w:t>
      </w:r>
      <w:r w:rsidR="00E9431F" w:rsidRPr="00E9431F">
        <w:rPr>
          <w:rFonts w:cs="Times New Roman"/>
        </w:rPr>
        <w:t xml:space="preserve">Hội đồng nhân dân tỉnh </w:t>
      </w:r>
      <w:r w:rsidR="00FA618C">
        <w:rPr>
          <w:rFonts w:cs="Times New Roman"/>
        </w:rPr>
        <w:t xml:space="preserve">về việc </w:t>
      </w:r>
      <w:r w:rsidR="002D49BF" w:rsidRPr="002E0770">
        <w:rPr>
          <w:rFonts w:cs="Times New Roman"/>
        </w:rPr>
        <w:t>thông qua tổ chức lực lượng, huấn luyện, hoạt động, bảo đảm chế độ chính sách đối với Dân quân tự vệ trên địa bàn tỉnh Bắc Ninh;</w:t>
      </w:r>
    </w:p>
    <w:p w14:paraId="593AD797" w14:textId="6F8C6D13" w:rsidR="002D49BF" w:rsidRPr="002E0770" w:rsidRDefault="00BC5C17" w:rsidP="005C5356">
      <w:pPr>
        <w:spacing w:before="120" w:after="120" w:line="276" w:lineRule="auto"/>
        <w:ind w:firstLine="576"/>
        <w:jc w:val="both"/>
        <w:rPr>
          <w:rFonts w:cs="Times New Roman"/>
          <w:color w:val="000000"/>
        </w:rPr>
      </w:pPr>
      <w:r w:rsidRPr="002E0770">
        <w:rPr>
          <w:rFonts w:cs="Times New Roman"/>
        </w:rPr>
        <w:t>6</w:t>
      </w:r>
      <w:r w:rsidR="00E36C84" w:rsidRPr="002E0770">
        <w:rPr>
          <w:rFonts w:cs="Times New Roman"/>
        </w:rPr>
        <w:t>.</w:t>
      </w:r>
      <w:r w:rsidR="00E36C84" w:rsidRPr="002E0770">
        <w:rPr>
          <w:rFonts w:cs="Times New Roman"/>
          <w:color w:val="000000"/>
        </w:rPr>
        <w:t xml:space="preserve"> </w:t>
      </w:r>
      <w:r w:rsidR="00E36C84" w:rsidRPr="002E0770">
        <w:rPr>
          <w:rFonts w:cs="Times New Roman"/>
          <w:bCs/>
        </w:rPr>
        <w:t>Nghị quyết số 01/2020/NQ-HĐND ngày 04/6/2020 của Hội đồng nhân dân tỉnh về việc giao quyền quyết định chủ trương đầu tư đối với toàn bộ dự án đầu tư công nhóm C thuộc thẩm quyền quyết định của Hội đồng nhân dân tỉnh Bắc Ninh</w:t>
      </w:r>
      <w:r w:rsidR="00E9431F">
        <w:rPr>
          <w:rFonts w:cs="Times New Roman"/>
          <w:bCs/>
        </w:rPr>
        <w:t>;</w:t>
      </w:r>
    </w:p>
    <w:p w14:paraId="3450085F" w14:textId="29041384" w:rsidR="002D49BF" w:rsidRPr="002E0770" w:rsidRDefault="00BC5C17" w:rsidP="005C5356">
      <w:pPr>
        <w:spacing w:before="120" w:after="120" w:line="276" w:lineRule="auto"/>
        <w:ind w:firstLine="576"/>
        <w:jc w:val="both"/>
        <w:rPr>
          <w:rFonts w:cs="Times New Roman"/>
          <w:color w:val="000000"/>
        </w:rPr>
      </w:pPr>
      <w:r w:rsidRPr="002E0770">
        <w:rPr>
          <w:rFonts w:cs="Times New Roman"/>
          <w:color w:val="000000"/>
        </w:rPr>
        <w:t>7</w:t>
      </w:r>
      <w:r w:rsidR="002D49BF" w:rsidRPr="002E0770">
        <w:rPr>
          <w:rFonts w:cs="Times New Roman"/>
          <w:color w:val="000000"/>
        </w:rPr>
        <w:t xml:space="preserve">. </w:t>
      </w:r>
      <w:r w:rsidR="002D49BF" w:rsidRPr="002E0770">
        <w:rPr>
          <w:rFonts w:cs="Times New Roman"/>
        </w:rPr>
        <w:t xml:space="preserve">Nghị quyết </w:t>
      </w:r>
      <w:r w:rsidR="002D49BF" w:rsidRPr="002E0770">
        <w:rPr>
          <w:rFonts w:cs="Times New Roman"/>
          <w:color w:val="000000"/>
          <w:lang w:val="pl-PL"/>
        </w:rPr>
        <w:t xml:space="preserve">số </w:t>
      </w:r>
      <w:r w:rsidR="002D49BF" w:rsidRPr="002E0770">
        <w:rPr>
          <w:rFonts w:cs="Times New Roman"/>
          <w:color w:val="000000"/>
        </w:rPr>
        <w:t>07/2021/NQ-HĐND ngày 29/9/2021 của Hội đồng nhân dân tỉnh về việc Quy định định mức hỗ trợ chữ ký số công cộng và nhận kết quả đăng ký kinh doanh qua dịch vụ bưu chính đối với doanh nghiệp nhỏ và vừa trên địa bàn tỉnh Bắc Ninh giai đoạn 2021-2025;</w:t>
      </w:r>
    </w:p>
    <w:p w14:paraId="2D1A4636" w14:textId="23A210D7" w:rsidR="002D49BF" w:rsidRPr="002E0770" w:rsidRDefault="00BC5C17" w:rsidP="005C5356">
      <w:pPr>
        <w:spacing w:before="120" w:after="120" w:line="276" w:lineRule="auto"/>
        <w:ind w:firstLine="576"/>
        <w:jc w:val="both"/>
        <w:rPr>
          <w:rFonts w:cs="Times New Roman"/>
          <w:b/>
          <w:bCs/>
          <w:color w:val="000000"/>
        </w:rPr>
      </w:pPr>
      <w:r w:rsidRPr="002E0770">
        <w:rPr>
          <w:rFonts w:cs="Times New Roman"/>
          <w:color w:val="000000"/>
        </w:rPr>
        <w:t>8</w:t>
      </w:r>
      <w:r w:rsidR="002D49BF" w:rsidRPr="002E0770">
        <w:rPr>
          <w:rFonts w:cs="Times New Roman"/>
          <w:color w:val="000000"/>
        </w:rPr>
        <w:t>.</w:t>
      </w:r>
      <w:r w:rsidR="002D49BF" w:rsidRPr="002E0770">
        <w:rPr>
          <w:rFonts w:cs="Times New Roman"/>
          <w:b/>
          <w:bCs/>
          <w:color w:val="000000"/>
        </w:rPr>
        <w:t xml:space="preserve"> </w:t>
      </w:r>
      <w:r w:rsidR="002D49BF" w:rsidRPr="002E0770">
        <w:rPr>
          <w:rStyle w:val="Bodytext5"/>
          <w:b w:val="0"/>
          <w:bCs w:val="0"/>
          <w:spacing w:val="-4"/>
          <w:sz w:val="28"/>
          <w:szCs w:val="28"/>
        </w:rPr>
        <w:t xml:space="preserve"> Nghị quyết số 04/2022/NQ-HĐND ngày 30</w:t>
      </w:r>
      <w:r w:rsidR="00DE584A">
        <w:rPr>
          <w:rStyle w:val="Bodytext5"/>
          <w:b w:val="0"/>
          <w:bCs w:val="0"/>
          <w:spacing w:val="-4"/>
          <w:sz w:val="28"/>
          <w:szCs w:val="28"/>
        </w:rPr>
        <w:t>/</w:t>
      </w:r>
      <w:r w:rsidR="002D49BF" w:rsidRPr="002E0770">
        <w:rPr>
          <w:rStyle w:val="Bodytext5"/>
          <w:b w:val="0"/>
          <w:bCs w:val="0"/>
          <w:spacing w:val="-4"/>
          <w:sz w:val="28"/>
          <w:szCs w:val="28"/>
        </w:rPr>
        <w:t>3</w:t>
      </w:r>
      <w:r w:rsidR="00DE584A">
        <w:rPr>
          <w:rStyle w:val="Bodytext5"/>
          <w:b w:val="0"/>
          <w:bCs w:val="0"/>
          <w:spacing w:val="-4"/>
          <w:sz w:val="28"/>
          <w:szCs w:val="28"/>
        </w:rPr>
        <w:t>/</w:t>
      </w:r>
      <w:r w:rsidR="002D49BF" w:rsidRPr="002E0770">
        <w:rPr>
          <w:rStyle w:val="Bodytext5"/>
          <w:b w:val="0"/>
          <w:bCs w:val="0"/>
          <w:spacing w:val="-4"/>
          <w:sz w:val="28"/>
          <w:szCs w:val="28"/>
        </w:rPr>
        <w:t>2022 của Hội đồng nhân dân tỉnh về việc quy định giá dịch vụ xét nghiệm SARS-CoV-2 không thuộc phạm vi thanh toán của Quỹ bảo hiểm y tế trong các cơ sở khám bệnh, chữa bệnh của Nhà nước trên địa bàn tỉnh Bắc Ninh</w:t>
      </w:r>
      <w:r w:rsidR="00994D5F">
        <w:rPr>
          <w:rStyle w:val="Bodytext5"/>
          <w:b w:val="0"/>
          <w:bCs w:val="0"/>
          <w:spacing w:val="-4"/>
          <w:sz w:val="28"/>
          <w:szCs w:val="28"/>
        </w:rPr>
        <w:t>;</w:t>
      </w:r>
    </w:p>
    <w:p w14:paraId="6404478D" w14:textId="42B1B275" w:rsidR="002D49BF" w:rsidRPr="002E0770" w:rsidRDefault="00BC5C17" w:rsidP="005C5356">
      <w:pPr>
        <w:spacing w:before="120" w:after="120" w:line="276" w:lineRule="auto"/>
        <w:ind w:firstLine="576"/>
        <w:jc w:val="both"/>
        <w:rPr>
          <w:rFonts w:cs="Times New Roman"/>
          <w:color w:val="000000"/>
        </w:rPr>
      </w:pPr>
      <w:r w:rsidRPr="002E0770">
        <w:rPr>
          <w:rFonts w:cs="Times New Roman"/>
          <w:color w:val="000000"/>
        </w:rPr>
        <w:t>9</w:t>
      </w:r>
      <w:r w:rsidR="002D49BF" w:rsidRPr="002E0770">
        <w:rPr>
          <w:rFonts w:cs="Times New Roman"/>
          <w:color w:val="000000"/>
        </w:rPr>
        <w:t>. Nghị quyết số 115/</w:t>
      </w:r>
      <w:r w:rsidR="00265000">
        <w:rPr>
          <w:rFonts w:cs="Times New Roman"/>
          <w:color w:val="000000"/>
        </w:rPr>
        <w:t>2014/</w:t>
      </w:r>
      <w:r w:rsidR="002D49BF" w:rsidRPr="002E0770">
        <w:rPr>
          <w:rFonts w:cs="Times New Roman"/>
          <w:color w:val="000000"/>
        </w:rPr>
        <w:t xml:space="preserve">NQ-HĐND17 ngày 24/4/2014 của </w:t>
      </w:r>
      <w:r w:rsidR="00994D5F" w:rsidRPr="00994D5F">
        <w:rPr>
          <w:rFonts w:cs="Times New Roman"/>
          <w:color w:val="000000"/>
        </w:rPr>
        <w:t>Hội đồng nhân dân tỉnh</w:t>
      </w:r>
      <w:r w:rsidR="002D49BF" w:rsidRPr="002E0770">
        <w:rPr>
          <w:rFonts w:cs="Times New Roman"/>
          <w:color w:val="000000"/>
        </w:rPr>
        <w:t xml:space="preserve"> về việc ban hành quy định về một số chế độ, chính sách hỗ trợ đào tạo phát triển kỹ thuật chuyên môn trong ngành y tế tỉnh Bắc Ninh</w:t>
      </w:r>
      <w:r w:rsidR="00994D5F">
        <w:rPr>
          <w:rFonts w:cs="Times New Roman"/>
          <w:color w:val="000000"/>
        </w:rPr>
        <w:t>;</w:t>
      </w:r>
    </w:p>
    <w:p w14:paraId="5CB57239" w14:textId="158F0684" w:rsidR="002D49BF" w:rsidRPr="002E0770" w:rsidRDefault="002D49BF" w:rsidP="005C5356">
      <w:pPr>
        <w:spacing w:before="120" w:after="120" w:line="276" w:lineRule="auto"/>
        <w:ind w:firstLine="576"/>
        <w:jc w:val="both"/>
        <w:rPr>
          <w:rFonts w:cs="Times New Roman"/>
          <w:iCs/>
        </w:rPr>
      </w:pPr>
      <w:r w:rsidRPr="002E0770">
        <w:rPr>
          <w:rFonts w:cs="Times New Roman"/>
          <w:color w:val="000000"/>
        </w:rPr>
        <w:t>1</w:t>
      </w:r>
      <w:r w:rsidR="00BC5C17" w:rsidRPr="002E0770">
        <w:rPr>
          <w:rFonts w:cs="Times New Roman"/>
          <w:color w:val="000000"/>
        </w:rPr>
        <w:t>0</w:t>
      </w:r>
      <w:r w:rsidRPr="002E0770">
        <w:rPr>
          <w:rFonts w:cs="Times New Roman"/>
          <w:color w:val="000000"/>
        </w:rPr>
        <w:t xml:space="preserve">. </w:t>
      </w:r>
      <w:r w:rsidRPr="002E0770">
        <w:rPr>
          <w:rFonts w:cs="Times New Roman"/>
        </w:rPr>
        <w:t xml:space="preserve">Nghị quyết số 41/2016/NQ-HĐND ngày 08/12/2016 của </w:t>
      </w:r>
      <w:r w:rsidR="00994D5F" w:rsidRPr="00994D5F">
        <w:rPr>
          <w:rFonts w:cs="Times New Roman"/>
        </w:rPr>
        <w:t>Hội đồng nhân dân tỉnh</w:t>
      </w:r>
      <w:r w:rsidR="00994D5F" w:rsidRPr="00994D5F">
        <w:rPr>
          <w:rFonts w:cs="Times New Roman"/>
        </w:rPr>
        <w:t xml:space="preserve"> </w:t>
      </w:r>
      <w:r w:rsidRPr="002E0770">
        <w:rPr>
          <w:rFonts w:cs="Times New Roman"/>
          <w:iCs/>
        </w:rPr>
        <w:t>về</w:t>
      </w:r>
      <w:r w:rsidR="00FA618C">
        <w:rPr>
          <w:rFonts w:cs="Times New Roman"/>
          <w:iCs/>
        </w:rPr>
        <w:t xml:space="preserve"> việc</w:t>
      </w:r>
      <w:r w:rsidRPr="002E0770">
        <w:rPr>
          <w:rFonts w:cs="Times New Roman"/>
          <w:iCs/>
        </w:rPr>
        <w:t xml:space="preserve"> </w:t>
      </w:r>
      <w:r w:rsidR="00FA618C">
        <w:rPr>
          <w:rFonts w:cs="Times New Roman"/>
          <w:iCs/>
        </w:rPr>
        <w:t>Q</w:t>
      </w:r>
      <w:r w:rsidRPr="002E0770">
        <w:rPr>
          <w:rFonts w:cs="Times New Roman"/>
          <w:iCs/>
        </w:rPr>
        <w:t xml:space="preserve">uy định </w:t>
      </w:r>
      <w:r w:rsidRPr="002E0770">
        <w:rPr>
          <w:rFonts w:cs="Times New Roman"/>
          <w:iCs/>
          <w:shd w:val="clear" w:color="auto" w:fill="FFFFFF"/>
        </w:rPr>
        <w:t>đặt tên, đổi tên đường, phố và công trình công cộng trên địa bàn tỉnh Bắc Ninh</w:t>
      </w:r>
      <w:r w:rsidR="00994D5F">
        <w:rPr>
          <w:rFonts w:cs="Times New Roman"/>
          <w:iCs/>
        </w:rPr>
        <w:t>;</w:t>
      </w:r>
    </w:p>
    <w:p w14:paraId="538EB6AB" w14:textId="5A357990" w:rsidR="002D49BF" w:rsidRPr="002E0770" w:rsidRDefault="002D49BF" w:rsidP="005C5356">
      <w:pPr>
        <w:pStyle w:val="ListParagraph"/>
        <w:spacing w:before="120" w:after="120" w:line="276" w:lineRule="auto"/>
        <w:ind w:left="0" w:firstLine="576"/>
        <w:contextualSpacing w:val="0"/>
        <w:jc w:val="both"/>
        <w:rPr>
          <w:rFonts w:cs="Times New Roman"/>
          <w:sz w:val="28"/>
          <w:szCs w:val="28"/>
        </w:rPr>
      </w:pPr>
      <w:r w:rsidRPr="002E0770">
        <w:rPr>
          <w:rFonts w:cs="Times New Roman"/>
          <w:iCs/>
          <w:sz w:val="28"/>
          <w:szCs w:val="28"/>
        </w:rPr>
        <w:t>1</w:t>
      </w:r>
      <w:r w:rsidR="00BC5C17" w:rsidRPr="002E0770">
        <w:rPr>
          <w:rFonts w:cs="Times New Roman"/>
          <w:iCs/>
          <w:sz w:val="28"/>
          <w:szCs w:val="28"/>
        </w:rPr>
        <w:t>1</w:t>
      </w:r>
      <w:r w:rsidRPr="002E0770">
        <w:rPr>
          <w:rFonts w:cs="Times New Roman"/>
          <w:iCs/>
          <w:sz w:val="28"/>
          <w:szCs w:val="28"/>
        </w:rPr>
        <w:t xml:space="preserve">. </w:t>
      </w:r>
      <w:r w:rsidRPr="002E0770">
        <w:rPr>
          <w:rFonts w:cs="Times New Roman"/>
          <w:sz w:val="28"/>
          <w:szCs w:val="28"/>
        </w:rPr>
        <w:t>Nghị quyết số 59/2017/NQ-HĐND ngày 12/7/2017 của Hội đồng nhân dân tỉnh về việc Quy định mức thu, quản lý và sử dụng lệ phí cấp giấy phép xây dựng trên địa bàn tỉnh;</w:t>
      </w:r>
    </w:p>
    <w:p w14:paraId="2502AA9F" w14:textId="47055136" w:rsidR="002D49BF" w:rsidRPr="002E0770" w:rsidRDefault="002D49BF" w:rsidP="005C5356">
      <w:pPr>
        <w:pStyle w:val="ListParagraph"/>
        <w:spacing w:before="120" w:after="120" w:line="276" w:lineRule="auto"/>
        <w:ind w:left="0" w:firstLine="576"/>
        <w:contextualSpacing w:val="0"/>
        <w:jc w:val="both"/>
        <w:rPr>
          <w:rFonts w:cs="Times New Roman"/>
          <w:sz w:val="28"/>
          <w:szCs w:val="28"/>
        </w:rPr>
      </w:pPr>
      <w:r w:rsidRPr="002E0770">
        <w:rPr>
          <w:rFonts w:cs="Times New Roman"/>
          <w:sz w:val="28"/>
          <w:szCs w:val="28"/>
        </w:rPr>
        <w:t>1</w:t>
      </w:r>
      <w:r w:rsidR="00BC5C17" w:rsidRPr="002E0770">
        <w:rPr>
          <w:rFonts w:cs="Times New Roman"/>
          <w:sz w:val="28"/>
          <w:szCs w:val="28"/>
        </w:rPr>
        <w:t>2</w:t>
      </w:r>
      <w:r w:rsidRPr="002E0770">
        <w:rPr>
          <w:rFonts w:cs="Times New Roman"/>
          <w:sz w:val="28"/>
          <w:szCs w:val="28"/>
        </w:rPr>
        <w:t xml:space="preserve">. Nghị quyết số 154/2018/NQ-HĐND ngày 06/12/2018 của Hội đồng nhân dân tỉnh về việc </w:t>
      </w:r>
      <w:r w:rsidR="00FA618C">
        <w:rPr>
          <w:rFonts w:cs="Times New Roman"/>
          <w:sz w:val="28"/>
          <w:szCs w:val="28"/>
        </w:rPr>
        <w:t>Q</w:t>
      </w:r>
      <w:r w:rsidRPr="002E0770">
        <w:rPr>
          <w:rFonts w:cs="Times New Roman"/>
          <w:sz w:val="28"/>
          <w:szCs w:val="28"/>
        </w:rPr>
        <w:t>uy định mức hỗ trợ xây dựng nhà ở đối với người có công và hộ nghèo khó khăn về nhà ở trên địa bàn tỉnh;</w:t>
      </w:r>
    </w:p>
    <w:p w14:paraId="2774AFDB" w14:textId="2B5CECFB" w:rsidR="002D49BF" w:rsidRPr="002E0770" w:rsidRDefault="002D49BF" w:rsidP="005C5356">
      <w:pPr>
        <w:pStyle w:val="ListParagraph"/>
        <w:spacing w:before="120" w:after="120" w:line="276" w:lineRule="auto"/>
        <w:ind w:left="0" w:firstLine="576"/>
        <w:contextualSpacing w:val="0"/>
        <w:jc w:val="both"/>
        <w:rPr>
          <w:rFonts w:cs="Times New Roman"/>
          <w:sz w:val="28"/>
          <w:szCs w:val="28"/>
        </w:rPr>
      </w:pPr>
      <w:r w:rsidRPr="002E0770">
        <w:rPr>
          <w:rFonts w:cs="Times New Roman"/>
          <w:sz w:val="28"/>
          <w:szCs w:val="28"/>
        </w:rPr>
        <w:t>1</w:t>
      </w:r>
      <w:r w:rsidR="00BC5C17" w:rsidRPr="002E0770">
        <w:rPr>
          <w:rFonts w:cs="Times New Roman"/>
          <w:sz w:val="28"/>
          <w:szCs w:val="28"/>
        </w:rPr>
        <w:t>3</w:t>
      </w:r>
      <w:r w:rsidRPr="002E0770">
        <w:rPr>
          <w:rFonts w:cs="Times New Roman"/>
          <w:sz w:val="28"/>
          <w:szCs w:val="28"/>
        </w:rPr>
        <w:t xml:space="preserve">. Nghị quyết số 144/2014/NQ-HĐND ngày 10/7/2014 của </w:t>
      </w:r>
      <w:r w:rsidR="00994D5F" w:rsidRPr="00994D5F">
        <w:rPr>
          <w:rFonts w:cs="Times New Roman"/>
          <w:sz w:val="28"/>
          <w:szCs w:val="28"/>
        </w:rPr>
        <w:t>Hội đồng nhân dân tỉnh</w:t>
      </w:r>
      <w:r w:rsidR="00994D5F" w:rsidRPr="00994D5F">
        <w:rPr>
          <w:rFonts w:cs="Times New Roman"/>
          <w:sz w:val="28"/>
          <w:szCs w:val="28"/>
        </w:rPr>
        <w:t xml:space="preserve"> </w:t>
      </w:r>
      <w:r w:rsidRPr="002E0770">
        <w:rPr>
          <w:rFonts w:cs="Times New Roman"/>
          <w:sz w:val="28"/>
          <w:szCs w:val="28"/>
        </w:rPr>
        <w:t xml:space="preserve">về việc </w:t>
      </w:r>
      <w:r w:rsidR="00FA618C">
        <w:rPr>
          <w:rFonts w:cs="Times New Roman"/>
          <w:sz w:val="28"/>
          <w:szCs w:val="28"/>
        </w:rPr>
        <w:t>Q</w:t>
      </w:r>
      <w:r w:rsidRPr="002E0770">
        <w:rPr>
          <w:rFonts w:cs="Times New Roman"/>
          <w:sz w:val="28"/>
          <w:szCs w:val="28"/>
        </w:rPr>
        <w:t>uy định danh mục tiêu chuẩn, định mức trang bị cho Công an xã, thị trấn tỉnh Bắc Ninh</w:t>
      </w:r>
      <w:r w:rsidR="00711F39" w:rsidRPr="002E0770">
        <w:rPr>
          <w:rFonts w:cs="Times New Roman"/>
          <w:sz w:val="28"/>
          <w:szCs w:val="28"/>
        </w:rPr>
        <w:t>;</w:t>
      </w:r>
    </w:p>
    <w:p w14:paraId="01807242" w14:textId="59C20926" w:rsidR="00711F39" w:rsidRDefault="00711F39" w:rsidP="005C5356">
      <w:pPr>
        <w:pStyle w:val="ListParagraph"/>
        <w:spacing w:before="120" w:after="120" w:line="276" w:lineRule="auto"/>
        <w:ind w:left="0" w:firstLine="576"/>
        <w:contextualSpacing w:val="0"/>
        <w:jc w:val="both"/>
        <w:rPr>
          <w:rFonts w:cs="Times New Roman"/>
          <w:sz w:val="28"/>
          <w:szCs w:val="28"/>
        </w:rPr>
      </w:pPr>
      <w:r w:rsidRPr="002E0770">
        <w:rPr>
          <w:rFonts w:cs="Times New Roman"/>
          <w:sz w:val="28"/>
          <w:szCs w:val="28"/>
        </w:rPr>
        <w:t>1</w:t>
      </w:r>
      <w:r w:rsidR="00BC5C17" w:rsidRPr="002E0770">
        <w:rPr>
          <w:rFonts w:cs="Times New Roman"/>
          <w:sz w:val="28"/>
          <w:szCs w:val="28"/>
        </w:rPr>
        <w:t>4</w:t>
      </w:r>
      <w:r w:rsidRPr="002E0770">
        <w:rPr>
          <w:rFonts w:cs="Times New Roman"/>
          <w:sz w:val="28"/>
          <w:szCs w:val="28"/>
        </w:rPr>
        <w:t xml:space="preserve">. Nghị quyết số 79/2017/NQ-HĐND ngày 07/12/2017 của </w:t>
      </w:r>
      <w:r w:rsidR="00D477BA" w:rsidRPr="00D477BA">
        <w:rPr>
          <w:rFonts w:cs="Times New Roman"/>
          <w:sz w:val="28"/>
          <w:szCs w:val="28"/>
        </w:rPr>
        <w:t>Hội đồng nhân dân tỉnh</w:t>
      </w:r>
      <w:r w:rsidR="00D477BA" w:rsidRPr="00D477BA">
        <w:rPr>
          <w:rFonts w:cs="Times New Roman"/>
          <w:sz w:val="28"/>
          <w:szCs w:val="28"/>
        </w:rPr>
        <w:t xml:space="preserve"> </w:t>
      </w:r>
      <w:r w:rsidR="00D477BA">
        <w:rPr>
          <w:rFonts w:cs="Times New Roman"/>
          <w:sz w:val="28"/>
          <w:szCs w:val="28"/>
        </w:rPr>
        <w:t xml:space="preserve">về việc </w:t>
      </w:r>
      <w:r w:rsidRPr="002E0770">
        <w:rPr>
          <w:rFonts w:cs="Times New Roman"/>
          <w:sz w:val="28"/>
          <w:szCs w:val="28"/>
        </w:rPr>
        <w:t>Quy định mức trích từ các khoản thu hồi phát hiện qua công tác thanh tra đã thực nộp vào ngân sách nhà nước</w:t>
      </w:r>
      <w:r w:rsidR="0088204C">
        <w:rPr>
          <w:rFonts w:cs="Times New Roman"/>
          <w:sz w:val="28"/>
          <w:szCs w:val="28"/>
        </w:rPr>
        <w:t>;</w:t>
      </w:r>
    </w:p>
    <w:p w14:paraId="62F9D6DE" w14:textId="72D97649" w:rsidR="0088204C" w:rsidRPr="00423200" w:rsidRDefault="0088204C" w:rsidP="005C5356">
      <w:pPr>
        <w:pStyle w:val="ListParagraph"/>
        <w:spacing w:before="120" w:after="120" w:line="276" w:lineRule="auto"/>
        <w:ind w:left="0" w:firstLine="576"/>
        <w:contextualSpacing w:val="0"/>
        <w:jc w:val="both"/>
        <w:rPr>
          <w:rFonts w:cs="Times New Roman"/>
          <w:sz w:val="28"/>
          <w:szCs w:val="28"/>
        </w:rPr>
      </w:pPr>
      <w:r w:rsidRPr="00423200">
        <w:rPr>
          <w:rFonts w:cs="Times New Roman"/>
          <w:sz w:val="28"/>
          <w:szCs w:val="28"/>
        </w:rPr>
        <w:lastRenderedPageBreak/>
        <w:t xml:space="preserve">15. Nghị quyết số 173/2019/NQ-HĐND ngày 17/4/2019 của </w:t>
      </w:r>
      <w:r w:rsidR="00D477BA" w:rsidRPr="00D477BA">
        <w:rPr>
          <w:rFonts w:cs="Times New Roman"/>
          <w:sz w:val="28"/>
          <w:szCs w:val="28"/>
        </w:rPr>
        <w:t>Hội đồng nhân dân tỉnh</w:t>
      </w:r>
      <w:r w:rsidR="00D477BA" w:rsidRPr="00D477BA">
        <w:rPr>
          <w:rFonts w:cs="Times New Roman"/>
          <w:sz w:val="28"/>
          <w:szCs w:val="28"/>
        </w:rPr>
        <w:t xml:space="preserve"> </w:t>
      </w:r>
      <w:r w:rsidRPr="00423200">
        <w:rPr>
          <w:rFonts w:cs="Times New Roman"/>
          <w:sz w:val="28"/>
          <w:szCs w:val="28"/>
        </w:rPr>
        <w:t>về quy định mức thu, chế độ thu, nộp, quản lý và sử dụng phí thẩm định cấp giấy chứng nhận đủ điều kiện kinh doanh hoạt động cơ sở thể thao, câu lạc bộ thể thao chuyên nghiệp trên địa bàn tỉnh.</w:t>
      </w:r>
    </w:p>
    <w:p w14:paraId="5CF7CB74" w14:textId="1D7823BC" w:rsidR="007457BA" w:rsidRPr="002E0770" w:rsidRDefault="00D9354E" w:rsidP="005C5356">
      <w:pPr>
        <w:spacing w:before="120" w:after="120" w:line="276" w:lineRule="auto"/>
        <w:ind w:firstLine="576"/>
        <w:jc w:val="both"/>
        <w:rPr>
          <w:rFonts w:eastAsia="Times New Roman" w:cs="Times New Roman"/>
          <w:b/>
          <w:bCs/>
          <w:color w:val="222222"/>
        </w:rPr>
      </w:pPr>
      <w:r w:rsidRPr="002E0770">
        <w:rPr>
          <w:rFonts w:eastAsia="Times New Roman" w:cs="Times New Roman"/>
          <w:b/>
          <w:bCs/>
        </w:rPr>
        <w:t xml:space="preserve"> </w:t>
      </w:r>
      <w:r w:rsidR="007457BA" w:rsidRPr="002E0770">
        <w:rPr>
          <w:rFonts w:eastAsia="Times New Roman" w:cs="Times New Roman"/>
          <w:b/>
          <w:bCs/>
        </w:rPr>
        <w:t xml:space="preserve">Điều 2. Bãi </w:t>
      </w:r>
      <w:r w:rsidR="007457BA" w:rsidRPr="002E0770">
        <w:rPr>
          <w:rFonts w:eastAsia="Times New Roman" w:cs="Times New Roman"/>
          <w:b/>
          <w:bCs/>
          <w:color w:val="000000"/>
        </w:rPr>
        <w:t xml:space="preserve">bỏ một phần </w:t>
      </w:r>
      <w:r w:rsidR="000246DE" w:rsidRPr="002E0770">
        <w:rPr>
          <w:rFonts w:eastAsia="Times New Roman" w:cs="Times New Roman"/>
          <w:b/>
          <w:bCs/>
          <w:color w:val="000000"/>
        </w:rPr>
        <w:t>N</w:t>
      </w:r>
      <w:r w:rsidR="007457BA" w:rsidRPr="002E0770">
        <w:rPr>
          <w:rFonts w:eastAsia="Times New Roman" w:cs="Times New Roman"/>
          <w:b/>
          <w:bCs/>
          <w:color w:val="000000"/>
        </w:rPr>
        <w:t>ghị quyết</w:t>
      </w:r>
      <w:r w:rsidRPr="002E0770">
        <w:rPr>
          <w:rFonts w:eastAsia="Times New Roman" w:cs="Times New Roman"/>
          <w:b/>
          <w:bCs/>
          <w:color w:val="000000"/>
        </w:rPr>
        <w:t xml:space="preserve"> </w:t>
      </w:r>
    </w:p>
    <w:p w14:paraId="29451AFA" w14:textId="33731F9F" w:rsidR="007457BA" w:rsidRPr="002E0770" w:rsidRDefault="007457BA" w:rsidP="005C5356">
      <w:pPr>
        <w:spacing w:before="120" w:after="120" w:line="276" w:lineRule="auto"/>
        <w:ind w:firstLine="576"/>
        <w:jc w:val="both"/>
        <w:rPr>
          <w:rFonts w:eastAsia="Times New Roman" w:cs="Times New Roman"/>
          <w:color w:val="222222"/>
        </w:rPr>
      </w:pPr>
      <w:r w:rsidRPr="002E0770">
        <w:rPr>
          <w:rFonts w:eastAsia="Times New Roman" w:cs="Times New Roman"/>
          <w:color w:val="000000"/>
        </w:rPr>
        <w:t xml:space="preserve">Bãi bỏ </w:t>
      </w:r>
      <w:r w:rsidR="00D9354E" w:rsidRPr="002E0770">
        <w:rPr>
          <w:rFonts w:cs="Times New Roman"/>
        </w:rPr>
        <w:t xml:space="preserve">Khoản 6 Điều 1 Nghị quyết số 17/2023/NQ-HĐND ngày 08/12/2023 của </w:t>
      </w:r>
      <w:r w:rsidR="00D477BA" w:rsidRPr="00D477BA">
        <w:rPr>
          <w:rFonts w:cs="Times New Roman"/>
        </w:rPr>
        <w:t>Hội đồng nhân dân tỉnh</w:t>
      </w:r>
      <w:r w:rsidR="00D477BA" w:rsidRPr="00D477BA">
        <w:rPr>
          <w:rFonts w:cs="Times New Roman"/>
        </w:rPr>
        <w:t xml:space="preserve"> </w:t>
      </w:r>
      <w:r w:rsidR="00D477BA">
        <w:rPr>
          <w:rFonts w:cs="Times New Roman"/>
        </w:rPr>
        <w:t xml:space="preserve">về việc </w:t>
      </w:r>
      <w:r w:rsidR="00D9354E" w:rsidRPr="002E0770">
        <w:rPr>
          <w:rFonts w:cs="Times New Roman"/>
        </w:rPr>
        <w:t xml:space="preserve">sửa đổi, bổ sung một số điều của các Nghị quyết của </w:t>
      </w:r>
      <w:r w:rsidR="00D477BA" w:rsidRPr="00D477BA">
        <w:rPr>
          <w:rFonts w:cs="Times New Roman"/>
        </w:rPr>
        <w:t>Hội đồng nhân dân tỉnh</w:t>
      </w:r>
      <w:r w:rsidR="00D477BA" w:rsidRPr="00D477BA">
        <w:rPr>
          <w:rFonts w:cs="Times New Roman"/>
        </w:rPr>
        <w:t xml:space="preserve"> </w:t>
      </w:r>
      <w:r w:rsidR="00D9354E" w:rsidRPr="002E0770">
        <w:rPr>
          <w:rFonts w:cs="Times New Roman"/>
        </w:rPr>
        <w:t>quy định thu phí, lệ phí nhằm khuyến khích sử dụng dịch vụ công trực tuyến</w:t>
      </w:r>
      <w:r w:rsidR="00680AC2">
        <w:rPr>
          <w:rFonts w:cs="Times New Roman"/>
        </w:rPr>
        <w:t>.</w:t>
      </w:r>
    </w:p>
    <w:p w14:paraId="5B28A9A2" w14:textId="77777777" w:rsidR="007457BA" w:rsidRPr="002E0770" w:rsidRDefault="007457BA" w:rsidP="005C5356">
      <w:pPr>
        <w:spacing w:before="120" w:after="120" w:line="276" w:lineRule="auto"/>
        <w:ind w:firstLine="576"/>
        <w:jc w:val="both"/>
        <w:rPr>
          <w:rFonts w:eastAsia="Times New Roman" w:cs="Times New Roman"/>
          <w:color w:val="222222"/>
        </w:rPr>
      </w:pPr>
      <w:r w:rsidRPr="002E0770">
        <w:rPr>
          <w:rFonts w:eastAsia="Times New Roman" w:cs="Times New Roman"/>
          <w:b/>
          <w:bCs/>
          <w:color w:val="000000"/>
        </w:rPr>
        <w:t>Điều 3. Điều khoản thi hành</w:t>
      </w:r>
    </w:p>
    <w:p w14:paraId="42008A43" w14:textId="0CF21D93" w:rsidR="007457BA" w:rsidRPr="002E0770" w:rsidRDefault="007457BA" w:rsidP="005C5356">
      <w:pPr>
        <w:spacing w:before="120" w:after="120" w:line="276" w:lineRule="auto"/>
        <w:ind w:firstLine="576"/>
        <w:jc w:val="both"/>
        <w:rPr>
          <w:rFonts w:eastAsia="Times New Roman" w:cs="Times New Roman"/>
          <w:color w:val="222222"/>
        </w:rPr>
      </w:pPr>
      <w:r w:rsidRPr="002E0770">
        <w:rPr>
          <w:rFonts w:eastAsia="Times New Roman" w:cs="Times New Roman"/>
          <w:color w:val="000000"/>
        </w:rPr>
        <w:t>Nghị quyết này có hiệu lực từ ngày</w:t>
      </w:r>
      <w:r w:rsidR="004C6A2D">
        <w:rPr>
          <w:rFonts w:eastAsia="Times New Roman" w:cs="Times New Roman"/>
          <w:color w:val="000000"/>
        </w:rPr>
        <w:t xml:space="preserve"> 30 </w:t>
      </w:r>
      <w:r w:rsidRPr="002E0770">
        <w:rPr>
          <w:rFonts w:eastAsia="Times New Roman" w:cs="Times New Roman"/>
          <w:color w:val="000000"/>
        </w:rPr>
        <w:t>tháng</w:t>
      </w:r>
      <w:r w:rsidR="004C6A2D">
        <w:rPr>
          <w:rFonts w:eastAsia="Times New Roman" w:cs="Times New Roman"/>
          <w:color w:val="000000"/>
        </w:rPr>
        <w:t xml:space="preserve"> 6 </w:t>
      </w:r>
      <w:r w:rsidRPr="002E0770">
        <w:rPr>
          <w:rFonts w:eastAsia="Times New Roman" w:cs="Times New Roman"/>
          <w:color w:val="000000"/>
        </w:rPr>
        <w:t>năm</w:t>
      </w:r>
      <w:r w:rsidR="000D463A" w:rsidRPr="002E0770">
        <w:rPr>
          <w:rFonts w:eastAsia="Times New Roman" w:cs="Times New Roman"/>
          <w:color w:val="000000"/>
        </w:rPr>
        <w:t xml:space="preserve"> 2025.</w:t>
      </w:r>
    </w:p>
    <w:p w14:paraId="29C50116" w14:textId="1E1DF0F7" w:rsidR="007457BA" w:rsidRPr="003369C0" w:rsidRDefault="007457BA" w:rsidP="005C5356">
      <w:pPr>
        <w:spacing w:before="120" w:after="120" w:line="276" w:lineRule="auto"/>
        <w:ind w:firstLine="576"/>
        <w:jc w:val="both"/>
        <w:rPr>
          <w:rFonts w:eastAsia="Times New Roman" w:cs="Times New Roman"/>
          <w:color w:val="000000"/>
        </w:rPr>
      </w:pPr>
      <w:r w:rsidRPr="00526B92">
        <w:rPr>
          <w:rFonts w:eastAsia="Times New Roman" w:cs="Times New Roman"/>
          <w:color w:val="000000"/>
          <w:spacing w:val="-4"/>
        </w:rPr>
        <w:t>Nghị quyết này đã được Hội đồng nhân dân</w:t>
      </w:r>
      <w:r w:rsidR="004C6A2D" w:rsidRPr="00526B92">
        <w:rPr>
          <w:rFonts w:eastAsia="Times New Roman" w:cs="Times New Roman"/>
          <w:color w:val="000000"/>
          <w:spacing w:val="-4"/>
        </w:rPr>
        <w:t xml:space="preserve"> Bắc Ninh </w:t>
      </w:r>
      <w:r w:rsidR="00526B92" w:rsidRPr="00526B92">
        <w:rPr>
          <w:rFonts w:eastAsia="Times New Roman" w:cs="Times New Roman"/>
          <w:color w:val="000000"/>
          <w:spacing w:val="-4"/>
        </w:rPr>
        <w:t>k</w:t>
      </w:r>
      <w:r w:rsidRPr="00526B92">
        <w:rPr>
          <w:rFonts w:eastAsia="Times New Roman" w:cs="Times New Roman"/>
          <w:color w:val="000000"/>
          <w:spacing w:val="-4"/>
        </w:rPr>
        <w:t>hóa</w:t>
      </w:r>
      <w:r w:rsidR="004C6A2D" w:rsidRPr="00526B92">
        <w:rPr>
          <w:rFonts w:eastAsia="Times New Roman" w:cs="Times New Roman"/>
          <w:color w:val="000000"/>
          <w:spacing w:val="-4"/>
        </w:rPr>
        <w:t xml:space="preserve"> </w:t>
      </w:r>
      <w:r w:rsidR="003369C0" w:rsidRPr="00526B92">
        <w:rPr>
          <w:rFonts w:eastAsia="Times New Roman" w:cs="Times New Roman"/>
          <w:color w:val="000000"/>
          <w:spacing w:val="-4"/>
        </w:rPr>
        <w:t>XIX</w:t>
      </w:r>
      <w:r w:rsidR="005767F7" w:rsidRPr="00526B92">
        <w:rPr>
          <w:rFonts w:eastAsia="Times New Roman" w:cs="Times New Roman"/>
          <w:color w:val="000000"/>
          <w:spacing w:val="-4"/>
        </w:rPr>
        <w:t>,</w:t>
      </w:r>
      <w:r w:rsidR="009837BB" w:rsidRPr="00526B92">
        <w:rPr>
          <w:rFonts w:eastAsia="Times New Roman" w:cs="Times New Roman"/>
          <w:color w:val="000000"/>
          <w:spacing w:val="-4"/>
        </w:rPr>
        <w:t xml:space="preserve"> </w:t>
      </w:r>
      <w:r w:rsidRPr="00526B92">
        <w:rPr>
          <w:rFonts w:eastAsia="Times New Roman" w:cs="Times New Roman"/>
          <w:color w:val="000000"/>
          <w:spacing w:val="-4"/>
        </w:rPr>
        <w:t>Kỳ họp thứ</w:t>
      </w:r>
      <w:r w:rsidR="00D477BA" w:rsidRPr="00526B92">
        <w:rPr>
          <w:rFonts w:eastAsia="Times New Roman" w:cs="Times New Roman"/>
          <w:color w:val="000000"/>
          <w:spacing w:val="-4"/>
        </w:rPr>
        <w:t xml:space="preserve"> 30</w:t>
      </w:r>
      <w:r w:rsidR="00D477BA">
        <w:rPr>
          <w:rFonts w:eastAsia="Times New Roman" w:cs="Times New Roman"/>
          <w:color w:val="000000"/>
        </w:rPr>
        <w:t xml:space="preserve"> </w:t>
      </w:r>
      <w:r w:rsidRPr="003369C0">
        <w:rPr>
          <w:rFonts w:eastAsia="Times New Roman" w:cs="Times New Roman"/>
          <w:color w:val="000000"/>
        </w:rPr>
        <w:t>thông qua ngày</w:t>
      </w:r>
      <w:r w:rsidR="00D477BA">
        <w:rPr>
          <w:rFonts w:eastAsia="Times New Roman" w:cs="Times New Roman"/>
          <w:color w:val="000000"/>
        </w:rPr>
        <w:t xml:space="preserve"> 27 </w:t>
      </w:r>
      <w:r w:rsidRPr="003369C0">
        <w:rPr>
          <w:rFonts w:eastAsia="Times New Roman" w:cs="Times New Roman"/>
          <w:color w:val="000000"/>
        </w:rPr>
        <w:t>tháng</w:t>
      </w:r>
      <w:r w:rsidR="00D477BA">
        <w:rPr>
          <w:rFonts w:eastAsia="Times New Roman" w:cs="Times New Roman"/>
          <w:color w:val="000000"/>
        </w:rPr>
        <w:t xml:space="preserve"> 6 </w:t>
      </w:r>
      <w:r w:rsidRPr="003369C0">
        <w:rPr>
          <w:rFonts w:eastAsia="Times New Roman" w:cs="Times New Roman"/>
          <w:color w:val="000000"/>
        </w:rPr>
        <w:t>năm</w:t>
      </w:r>
      <w:r w:rsidR="009837BB" w:rsidRPr="003369C0">
        <w:rPr>
          <w:rFonts w:eastAsia="Times New Roman" w:cs="Times New Roman"/>
          <w:color w:val="000000"/>
        </w:rPr>
        <w:t xml:space="preserve"> 2025</w:t>
      </w:r>
      <w:r w:rsidR="001D7787" w:rsidRPr="003369C0">
        <w:rPr>
          <w:rFonts w:eastAsia="Times New Roman" w:cs="Times New Roman"/>
          <w:color w:val="000000"/>
        </w:rPr>
        <w:t>.</w:t>
      </w:r>
      <w:r w:rsidR="003369C0">
        <w:rPr>
          <w:rFonts w:eastAsia="Times New Roman" w:cs="Times New Roman"/>
          <w:color w:val="000000"/>
        </w:rPr>
        <w:t>/.</w:t>
      </w:r>
    </w:p>
    <w:tbl>
      <w:tblPr>
        <w:tblW w:w="5000" w:type="pct"/>
        <w:tblCellMar>
          <w:left w:w="0" w:type="dxa"/>
          <w:right w:w="0" w:type="dxa"/>
        </w:tblCellMar>
        <w:tblLook w:val="04A0" w:firstRow="1" w:lastRow="0" w:firstColumn="1" w:lastColumn="0" w:noHBand="0" w:noVBand="1"/>
      </w:tblPr>
      <w:tblGrid>
        <w:gridCol w:w="4631"/>
        <w:gridCol w:w="4569"/>
      </w:tblGrid>
      <w:tr w:rsidR="004D31A6" w:rsidRPr="007457BA" w14:paraId="33B63BAE" w14:textId="77777777" w:rsidTr="00606DDB">
        <w:tc>
          <w:tcPr>
            <w:tcW w:w="4631" w:type="dxa"/>
            <w:tcMar>
              <w:top w:w="0" w:type="dxa"/>
              <w:left w:w="108" w:type="dxa"/>
              <w:bottom w:w="0" w:type="dxa"/>
              <w:right w:w="108" w:type="dxa"/>
            </w:tcMar>
            <w:hideMark/>
          </w:tcPr>
          <w:p w14:paraId="05C76D2E" w14:textId="7C4C297B" w:rsidR="007457BA" w:rsidRDefault="007457BA" w:rsidP="002E0770">
            <w:pPr>
              <w:spacing w:after="0" w:line="240" w:lineRule="auto"/>
              <w:ind w:left="-104"/>
              <w:rPr>
                <w:rFonts w:eastAsia="Times New Roman" w:cs="Times New Roman"/>
                <w:b/>
                <w:bCs/>
                <w:i/>
                <w:iCs/>
                <w:color w:val="000000"/>
                <w:sz w:val="24"/>
                <w:szCs w:val="24"/>
              </w:rPr>
            </w:pPr>
            <w:r w:rsidRPr="007457BA">
              <w:rPr>
                <w:rFonts w:eastAsia="Times New Roman" w:cs="Times New Roman"/>
                <w:b/>
                <w:bCs/>
                <w:i/>
                <w:iCs/>
                <w:color w:val="000000"/>
                <w:sz w:val="24"/>
                <w:szCs w:val="24"/>
              </w:rPr>
              <w:t>Nơi nhận:</w:t>
            </w:r>
          </w:p>
          <w:p w14:paraId="0AF8E674" w14:textId="006080D7" w:rsidR="002D49BF" w:rsidRPr="002D49BF" w:rsidRDefault="002D49BF" w:rsidP="002E0770">
            <w:pPr>
              <w:spacing w:after="0" w:line="240" w:lineRule="atLeast"/>
              <w:ind w:left="-104"/>
              <w:rPr>
                <w:spacing w:val="-6"/>
                <w:sz w:val="22"/>
                <w:szCs w:val="22"/>
                <w:lang w:val="nl-NL"/>
              </w:rPr>
            </w:pPr>
            <w:r w:rsidRPr="002D49BF">
              <w:rPr>
                <w:spacing w:val="-6"/>
                <w:sz w:val="22"/>
                <w:szCs w:val="22"/>
                <w:lang w:val="nl-NL"/>
              </w:rPr>
              <w:t>- Văn phòng Chính phủ;</w:t>
            </w:r>
          </w:p>
          <w:p w14:paraId="09ADADBC" w14:textId="77777777" w:rsidR="002D49BF" w:rsidRPr="002D49BF" w:rsidRDefault="002D49BF" w:rsidP="002E0770">
            <w:pPr>
              <w:spacing w:after="0" w:line="240" w:lineRule="atLeast"/>
              <w:ind w:left="-104"/>
              <w:rPr>
                <w:spacing w:val="-6"/>
                <w:sz w:val="22"/>
                <w:szCs w:val="22"/>
                <w:lang w:val="nl-NL"/>
              </w:rPr>
            </w:pPr>
            <w:r w:rsidRPr="002D49BF">
              <w:rPr>
                <w:spacing w:val="-6"/>
                <w:sz w:val="22"/>
                <w:szCs w:val="22"/>
                <w:lang w:val="nl-NL"/>
              </w:rPr>
              <w:t>- Bộ Tư pháp (Cục KTVB và QLXLVPHC);</w:t>
            </w:r>
          </w:p>
          <w:p w14:paraId="38957221" w14:textId="77777777" w:rsidR="005C5356" w:rsidRPr="005C5356" w:rsidRDefault="005C5356" w:rsidP="005C5356">
            <w:pPr>
              <w:spacing w:after="0"/>
              <w:ind w:left="-104"/>
              <w:rPr>
                <w:rFonts w:eastAsia="Times New Roman" w:cs="Times New Roman"/>
                <w:color w:val="000000"/>
                <w:sz w:val="22"/>
                <w:szCs w:val="22"/>
                <w:lang w:val="nl-NL"/>
              </w:rPr>
            </w:pPr>
            <w:r w:rsidRPr="005C5356">
              <w:rPr>
                <w:rFonts w:eastAsia="Times New Roman" w:cs="Times New Roman"/>
                <w:color w:val="000000"/>
                <w:sz w:val="22"/>
                <w:szCs w:val="22"/>
                <w:lang w:val="nl-NL"/>
              </w:rPr>
              <w:t>- TT Tỉnh ủy, HĐND, UBND, UBMTTQ tỉnh;</w:t>
            </w:r>
          </w:p>
          <w:p w14:paraId="58482378" w14:textId="77777777" w:rsidR="005C5356" w:rsidRPr="005C5356" w:rsidRDefault="005C5356" w:rsidP="005C5356">
            <w:pPr>
              <w:spacing w:after="0"/>
              <w:ind w:left="-104"/>
              <w:rPr>
                <w:rFonts w:eastAsia="Times New Roman" w:cs="Times New Roman"/>
                <w:color w:val="000000"/>
                <w:sz w:val="22"/>
                <w:szCs w:val="22"/>
                <w:lang w:val="nl-NL"/>
              </w:rPr>
            </w:pPr>
            <w:r w:rsidRPr="005C5356">
              <w:rPr>
                <w:rFonts w:eastAsia="Times New Roman" w:cs="Times New Roman"/>
                <w:color w:val="000000"/>
                <w:sz w:val="22"/>
                <w:szCs w:val="22"/>
                <w:lang w:val="nl-NL"/>
              </w:rPr>
              <w:t>- Đảng uỷ các cơ quan Đảng tỉnh;</w:t>
            </w:r>
          </w:p>
          <w:p w14:paraId="6285975F" w14:textId="77777777" w:rsidR="005C5356" w:rsidRPr="005C5356" w:rsidRDefault="005C5356" w:rsidP="005C5356">
            <w:pPr>
              <w:spacing w:after="0"/>
              <w:ind w:left="-104"/>
              <w:rPr>
                <w:rFonts w:eastAsia="Times New Roman" w:cs="Times New Roman"/>
                <w:color w:val="000000"/>
                <w:sz w:val="22"/>
                <w:szCs w:val="22"/>
                <w:lang w:val="nl-NL"/>
              </w:rPr>
            </w:pPr>
            <w:r w:rsidRPr="005C5356">
              <w:rPr>
                <w:rFonts w:eastAsia="Times New Roman" w:cs="Times New Roman"/>
                <w:color w:val="000000"/>
                <w:sz w:val="22"/>
                <w:szCs w:val="22"/>
                <w:lang w:val="nl-NL"/>
              </w:rPr>
              <w:t>- Đoàn đại biểu Quốc hội tỉnh;</w:t>
            </w:r>
          </w:p>
          <w:p w14:paraId="3A0CFD1D" w14:textId="77777777" w:rsidR="005C5356" w:rsidRPr="005C5356" w:rsidRDefault="005C5356" w:rsidP="005C5356">
            <w:pPr>
              <w:spacing w:after="0"/>
              <w:ind w:left="-104"/>
              <w:rPr>
                <w:rFonts w:eastAsia="Times New Roman" w:cs="Times New Roman"/>
                <w:color w:val="000000"/>
                <w:sz w:val="22"/>
                <w:szCs w:val="22"/>
                <w:lang w:val="nl-NL"/>
              </w:rPr>
            </w:pPr>
            <w:r w:rsidRPr="005C5356">
              <w:rPr>
                <w:rFonts w:eastAsia="Times New Roman" w:cs="Times New Roman"/>
                <w:color w:val="000000"/>
                <w:sz w:val="22"/>
                <w:szCs w:val="22"/>
                <w:lang w:val="nl-NL"/>
              </w:rPr>
              <w:t>- Các đại biểu HĐND tỉnh;</w:t>
            </w:r>
          </w:p>
          <w:p w14:paraId="1F572711" w14:textId="77777777" w:rsidR="005C5356" w:rsidRPr="005C5356" w:rsidRDefault="005C5356" w:rsidP="005C5356">
            <w:pPr>
              <w:spacing w:after="0"/>
              <w:ind w:left="-104"/>
              <w:rPr>
                <w:rFonts w:eastAsia="Times New Roman" w:cs="Times New Roman"/>
                <w:color w:val="000000"/>
                <w:sz w:val="22"/>
                <w:szCs w:val="22"/>
                <w:lang w:val="nl-NL"/>
              </w:rPr>
            </w:pPr>
            <w:r w:rsidRPr="005C5356">
              <w:rPr>
                <w:rFonts w:eastAsia="Times New Roman" w:cs="Times New Roman"/>
                <w:color w:val="000000"/>
                <w:sz w:val="22"/>
                <w:szCs w:val="22"/>
                <w:lang w:val="nl-NL"/>
              </w:rPr>
              <w:t>- VP: TU, UBND tỉnh;</w:t>
            </w:r>
          </w:p>
          <w:p w14:paraId="6D826F5F" w14:textId="77777777" w:rsidR="005C5356" w:rsidRPr="005C5356" w:rsidRDefault="005C5356" w:rsidP="005C5356">
            <w:pPr>
              <w:spacing w:after="0"/>
              <w:ind w:left="-104"/>
              <w:rPr>
                <w:rFonts w:eastAsia="Times New Roman" w:cs="Times New Roman"/>
                <w:color w:val="000000"/>
                <w:sz w:val="22"/>
                <w:szCs w:val="22"/>
                <w:lang w:val="nl-NL"/>
              </w:rPr>
            </w:pPr>
            <w:r w:rsidRPr="005C5356">
              <w:rPr>
                <w:rFonts w:eastAsia="Times New Roman" w:cs="Times New Roman"/>
                <w:color w:val="000000"/>
                <w:sz w:val="22"/>
                <w:szCs w:val="22"/>
                <w:lang w:val="nl-NL"/>
              </w:rPr>
              <w:t>- Các Sở, ban, ngành, đoàn thể tỉnh;</w:t>
            </w:r>
          </w:p>
          <w:p w14:paraId="3FF77231" w14:textId="77777777" w:rsidR="005C5356" w:rsidRPr="005C5356" w:rsidRDefault="005C5356" w:rsidP="005C5356">
            <w:pPr>
              <w:spacing w:after="0"/>
              <w:ind w:left="-104"/>
              <w:rPr>
                <w:rFonts w:eastAsia="Times New Roman" w:cs="Times New Roman"/>
                <w:color w:val="000000"/>
                <w:sz w:val="22"/>
                <w:szCs w:val="22"/>
                <w:lang w:val="nl-NL"/>
              </w:rPr>
            </w:pPr>
            <w:r w:rsidRPr="005C5356">
              <w:rPr>
                <w:rFonts w:eastAsia="Times New Roman" w:cs="Times New Roman"/>
                <w:color w:val="000000"/>
                <w:sz w:val="22"/>
                <w:szCs w:val="22"/>
                <w:lang w:val="nl-NL"/>
              </w:rPr>
              <w:t>- Các cơ quan Trung ương đóng trên địa bàn tỉnh;</w:t>
            </w:r>
          </w:p>
          <w:p w14:paraId="12E4A42F" w14:textId="77777777" w:rsidR="005C5356" w:rsidRPr="005C5356" w:rsidRDefault="005C5356" w:rsidP="005C5356">
            <w:pPr>
              <w:spacing w:after="0"/>
              <w:ind w:left="-104"/>
              <w:rPr>
                <w:rFonts w:eastAsia="Times New Roman" w:cs="Times New Roman"/>
                <w:color w:val="000000"/>
                <w:sz w:val="22"/>
                <w:szCs w:val="22"/>
                <w:lang w:val="nl-NL"/>
              </w:rPr>
            </w:pPr>
            <w:r w:rsidRPr="005C5356">
              <w:rPr>
                <w:rFonts w:eastAsia="Times New Roman" w:cs="Times New Roman"/>
                <w:color w:val="000000"/>
                <w:sz w:val="22"/>
                <w:szCs w:val="22"/>
                <w:lang w:val="nl-NL"/>
              </w:rPr>
              <w:t xml:space="preserve">- Báo BN, Đài PTTH, Cổng TTĐT tỉnh; </w:t>
            </w:r>
          </w:p>
          <w:p w14:paraId="69B1A729" w14:textId="60F1FC2C" w:rsidR="007457BA" w:rsidRPr="005C5356" w:rsidRDefault="005C5356" w:rsidP="005C5356">
            <w:pPr>
              <w:spacing w:after="0"/>
              <w:ind w:left="-104"/>
              <w:rPr>
                <w:rFonts w:eastAsia="Times New Roman" w:cs="Times New Roman"/>
                <w:color w:val="000000"/>
                <w:sz w:val="22"/>
                <w:szCs w:val="22"/>
                <w:lang w:val="nl-NL"/>
              </w:rPr>
            </w:pPr>
            <w:r w:rsidRPr="005C5356">
              <w:rPr>
                <w:rFonts w:eastAsia="Times New Roman" w:cs="Times New Roman"/>
                <w:color w:val="000000"/>
                <w:sz w:val="22"/>
                <w:szCs w:val="22"/>
                <w:lang w:val="nl-NL"/>
              </w:rPr>
              <w:t>- VP: CVP, phòng CTHĐND, lưu VT.</w:t>
            </w:r>
          </w:p>
        </w:tc>
        <w:tc>
          <w:tcPr>
            <w:tcW w:w="4569" w:type="dxa"/>
            <w:tcMar>
              <w:top w:w="0" w:type="dxa"/>
              <w:left w:w="108" w:type="dxa"/>
              <w:bottom w:w="0" w:type="dxa"/>
              <w:right w:w="108" w:type="dxa"/>
            </w:tcMar>
            <w:hideMark/>
          </w:tcPr>
          <w:p w14:paraId="5F66B007" w14:textId="550E62C7" w:rsidR="007457BA" w:rsidRPr="007457BA" w:rsidRDefault="007457BA" w:rsidP="007457BA">
            <w:pPr>
              <w:spacing w:before="100" w:beforeAutospacing="1" w:after="100" w:afterAutospacing="1" w:line="240" w:lineRule="auto"/>
              <w:jc w:val="center"/>
              <w:rPr>
                <w:rFonts w:eastAsia="Times New Roman" w:cs="Times New Roman"/>
                <w:color w:val="222222"/>
              </w:rPr>
            </w:pPr>
            <w:r w:rsidRPr="007457BA">
              <w:rPr>
                <w:rFonts w:eastAsia="Times New Roman" w:cs="Times New Roman"/>
                <w:b/>
                <w:bCs/>
                <w:color w:val="000000"/>
              </w:rPr>
              <w:t>CHỦ TỊCH</w:t>
            </w:r>
            <w:r w:rsidRPr="007457BA">
              <w:rPr>
                <w:rFonts w:eastAsia="Times New Roman" w:cs="Times New Roman"/>
                <w:color w:val="222222"/>
              </w:rPr>
              <w:br/>
            </w:r>
          </w:p>
          <w:p w14:paraId="76B91F2F" w14:textId="77777777" w:rsidR="002D49BF" w:rsidRDefault="002D49BF" w:rsidP="007457BA">
            <w:pPr>
              <w:spacing w:before="100" w:beforeAutospacing="1" w:after="100" w:afterAutospacing="1" w:line="240" w:lineRule="auto"/>
              <w:jc w:val="center"/>
              <w:rPr>
                <w:rFonts w:eastAsia="Times New Roman" w:cs="Times New Roman"/>
                <w:color w:val="222222"/>
                <w:sz w:val="24"/>
                <w:szCs w:val="24"/>
              </w:rPr>
            </w:pPr>
          </w:p>
          <w:p w14:paraId="7B1B197A" w14:textId="77777777" w:rsidR="002D49BF" w:rsidRDefault="002D49BF" w:rsidP="007457BA">
            <w:pPr>
              <w:spacing w:before="100" w:beforeAutospacing="1" w:after="100" w:afterAutospacing="1" w:line="240" w:lineRule="auto"/>
              <w:jc w:val="center"/>
              <w:rPr>
                <w:rFonts w:eastAsia="Times New Roman" w:cs="Times New Roman"/>
                <w:color w:val="222222"/>
                <w:sz w:val="24"/>
                <w:szCs w:val="24"/>
              </w:rPr>
            </w:pPr>
          </w:p>
          <w:p w14:paraId="017BD81C" w14:textId="1EC15D0A" w:rsidR="007457BA" w:rsidRPr="007457BA" w:rsidRDefault="007457BA" w:rsidP="007457BA">
            <w:pPr>
              <w:spacing w:before="100" w:beforeAutospacing="1" w:after="100" w:afterAutospacing="1" w:line="240" w:lineRule="auto"/>
              <w:jc w:val="center"/>
              <w:rPr>
                <w:rFonts w:eastAsia="Times New Roman" w:cs="Times New Roman"/>
                <w:color w:val="222222"/>
                <w:sz w:val="24"/>
                <w:szCs w:val="24"/>
              </w:rPr>
            </w:pPr>
            <w:r w:rsidRPr="007457BA">
              <w:rPr>
                <w:rFonts w:eastAsia="Times New Roman" w:cs="Times New Roman"/>
                <w:color w:val="222222"/>
                <w:sz w:val="24"/>
                <w:szCs w:val="24"/>
              </w:rPr>
              <w:t> </w:t>
            </w:r>
          </w:p>
          <w:p w14:paraId="071E5C4D" w14:textId="0BE4070C" w:rsidR="007457BA" w:rsidRPr="002D49BF" w:rsidRDefault="002D49BF" w:rsidP="007457BA">
            <w:pPr>
              <w:spacing w:before="100" w:beforeAutospacing="1" w:after="100" w:afterAutospacing="1" w:line="240" w:lineRule="auto"/>
              <w:jc w:val="center"/>
              <w:rPr>
                <w:rFonts w:eastAsia="Times New Roman" w:cs="Times New Roman"/>
                <w:b/>
                <w:bCs/>
                <w:color w:val="222222"/>
              </w:rPr>
            </w:pPr>
            <w:r w:rsidRPr="002D49BF">
              <w:rPr>
                <w:rFonts w:eastAsia="Times New Roman" w:cs="Times New Roman"/>
                <w:b/>
                <w:bCs/>
                <w:color w:val="222222"/>
              </w:rPr>
              <w:t>Nguyễn Hương Giang</w:t>
            </w:r>
            <w:r w:rsidR="007457BA" w:rsidRPr="002D49BF">
              <w:rPr>
                <w:rFonts w:eastAsia="Times New Roman" w:cs="Times New Roman"/>
                <w:b/>
                <w:bCs/>
                <w:color w:val="222222"/>
              </w:rPr>
              <w:t> </w:t>
            </w:r>
          </w:p>
          <w:p w14:paraId="32C7BD4F" w14:textId="24831D79" w:rsidR="007457BA" w:rsidRPr="007457BA" w:rsidRDefault="007457BA" w:rsidP="007457BA">
            <w:pPr>
              <w:spacing w:before="100" w:beforeAutospacing="1" w:after="100" w:afterAutospacing="1" w:line="240" w:lineRule="auto"/>
              <w:jc w:val="center"/>
              <w:rPr>
                <w:rFonts w:eastAsia="Times New Roman" w:cs="Times New Roman"/>
                <w:color w:val="222222"/>
                <w:sz w:val="24"/>
                <w:szCs w:val="24"/>
              </w:rPr>
            </w:pPr>
          </w:p>
        </w:tc>
      </w:tr>
    </w:tbl>
    <w:p w14:paraId="3BB50233" w14:textId="77777777" w:rsidR="001D1D60" w:rsidRDefault="001D1D60"/>
    <w:sectPr w:rsidR="001D1D60" w:rsidSect="00D477BA">
      <w:headerReference w:type="default" r:id="rId6"/>
      <w:pgSz w:w="11907" w:h="16840" w:code="9"/>
      <w:pgMar w:top="1008" w:right="1008" w:bottom="1008" w:left="1699" w:header="432" w:footer="43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F47225" w14:textId="77777777" w:rsidR="00734BFC" w:rsidRDefault="00734BFC" w:rsidP="00D477BA">
      <w:pPr>
        <w:spacing w:after="0" w:line="240" w:lineRule="auto"/>
      </w:pPr>
      <w:r>
        <w:separator/>
      </w:r>
    </w:p>
  </w:endnote>
  <w:endnote w:type="continuationSeparator" w:id="0">
    <w:p w14:paraId="21FB98EB" w14:textId="77777777" w:rsidR="00734BFC" w:rsidRDefault="00734BFC" w:rsidP="00D47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698AA1" w14:textId="77777777" w:rsidR="00734BFC" w:rsidRDefault="00734BFC" w:rsidP="00D477BA">
      <w:pPr>
        <w:spacing w:after="0" w:line="240" w:lineRule="auto"/>
      </w:pPr>
      <w:r>
        <w:separator/>
      </w:r>
    </w:p>
  </w:footnote>
  <w:footnote w:type="continuationSeparator" w:id="0">
    <w:p w14:paraId="53FEF8B7" w14:textId="77777777" w:rsidR="00734BFC" w:rsidRDefault="00734BFC" w:rsidP="00D47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50373940"/>
      <w:docPartObj>
        <w:docPartGallery w:val="Page Numbers (Top of Page)"/>
        <w:docPartUnique/>
      </w:docPartObj>
    </w:sdtPr>
    <w:sdtEndPr>
      <w:rPr>
        <w:noProof/>
      </w:rPr>
    </w:sdtEndPr>
    <w:sdtContent>
      <w:p w14:paraId="4D6E85C9" w14:textId="7B8AD495" w:rsidR="00D477BA" w:rsidRDefault="00D477BA" w:rsidP="00D477B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7BA"/>
    <w:rsid w:val="000246DE"/>
    <w:rsid w:val="0008331B"/>
    <w:rsid w:val="000D463A"/>
    <w:rsid w:val="00141F98"/>
    <w:rsid w:val="001A7C85"/>
    <w:rsid w:val="001D1D60"/>
    <w:rsid w:val="001D7787"/>
    <w:rsid w:val="00200A3B"/>
    <w:rsid w:val="00200B6B"/>
    <w:rsid w:val="002355E9"/>
    <w:rsid w:val="0026053C"/>
    <w:rsid w:val="00265000"/>
    <w:rsid w:val="00295FF7"/>
    <w:rsid w:val="002D49BF"/>
    <w:rsid w:val="002E0770"/>
    <w:rsid w:val="002F7098"/>
    <w:rsid w:val="00311879"/>
    <w:rsid w:val="003369C0"/>
    <w:rsid w:val="003528AB"/>
    <w:rsid w:val="003B0DE2"/>
    <w:rsid w:val="003D7AEC"/>
    <w:rsid w:val="003F127A"/>
    <w:rsid w:val="00423200"/>
    <w:rsid w:val="00453DC8"/>
    <w:rsid w:val="00482102"/>
    <w:rsid w:val="004B46D6"/>
    <w:rsid w:val="004C6A2D"/>
    <w:rsid w:val="004D31A6"/>
    <w:rsid w:val="00526B92"/>
    <w:rsid w:val="00554037"/>
    <w:rsid w:val="00557481"/>
    <w:rsid w:val="005767F7"/>
    <w:rsid w:val="005C5356"/>
    <w:rsid w:val="00606DDB"/>
    <w:rsid w:val="0065165F"/>
    <w:rsid w:val="00680AC2"/>
    <w:rsid w:val="00711F39"/>
    <w:rsid w:val="00734BFC"/>
    <w:rsid w:val="007457BA"/>
    <w:rsid w:val="0078124D"/>
    <w:rsid w:val="007D09EE"/>
    <w:rsid w:val="007F6B85"/>
    <w:rsid w:val="00822FEE"/>
    <w:rsid w:val="0088204C"/>
    <w:rsid w:val="00897974"/>
    <w:rsid w:val="008C7D0F"/>
    <w:rsid w:val="008E1780"/>
    <w:rsid w:val="00900F76"/>
    <w:rsid w:val="00921586"/>
    <w:rsid w:val="00980A22"/>
    <w:rsid w:val="009837BB"/>
    <w:rsid w:val="00994D5F"/>
    <w:rsid w:val="00A53E2E"/>
    <w:rsid w:val="00B91468"/>
    <w:rsid w:val="00BC5C17"/>
    <w:rsid w:val="00BE211A"/>
    <w:rsid w:val="00C06DD1"/>
    <w:rsid w:val="00C504A3"/>
    <w:rsid w:val="00C94AD6"/>
    <w:rsid w:val="00CB2826"/>
    <w:rsid w:val="00CE53E9"/>
    <w:rsid w:val="00D12CD9"/>
    <w:rsid w:val="00D3602B"/>
    <w:rsid w:val="00D477BA"/>
    <w:rsid w:val="00D9354E"/>
    <w:rsid w:val="00DA4DF9"/>
    <w:rsid w:val="00DE584A"/>
    <w:rsid w:val="00E36C84"/>
    <w:rsid w:val="00E9431F"/>
    <w:rsid w:val="00ED4BAC"/>
    <w:rsid w:val="00F930C2"/>
    <w:rsid w:val="00FA618C"/>
    <w:rsid w:val="00FF2C7F"/>
    <w:rsid w:val="00FF5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0192"/>
  <w15:chartTrackingRefBased/>
  <w15:docId w15:val="{153EBD68-6C52-424D-9491-413506EAB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A7C85"/>
    <w:pPr>
      <w:keepNext/>
      <w:spacing w:after="0" w:line="240" w:lineRule="auto"/>
      <w:jc w:val="center"/>
      <w:outlineLvl w:val="0"/>
    </w:pPr>
    <w:rPr>
      <w:rFonts w:eastAsia="Times New Roman" w:cs="Times New Roman"/>
      <w:b/>
    </w:rPr>
  </w:style>
  <w:style w:type="paragraph" w:styleId="Heading2">
    <w:name w:val="heading 2"/>
    <w:basedOn w:val="Normal"/>
    <w:next w:val="Normal"/>
    <w:link w:val="Heading2Char"/>
    <w:qFormat/>
    <w:rsid w:val="001A7C85"/>
    <w:pPr>
      <w:keepNext/>
      <w:spacing w:before="120" w:after="0" w:line="240" w:lineRule="auto"/>
      <w:ind w:firstLine="720"/>
      <w:jc w:val="both"/>
      <w:outlineLvl w:val="1"/>
    </w:pPr>
    <w:rPr>
      <w:rFonts w:eastAsia="Times New Roman" w:cs="Times New Roman"/>
      <w:szCs w:val="24"/>
    </w:rPr>
  </w:style>
  <w:style w:type="paragraph" w:styleId="Heading3">
    <w:name w:val="heading 3"/>
    <w:basedOn w:val="Normal"/>
    <w:link w:val="Heading3Char"/>
    <w:qFormat/>
    <w:rsid w:val="001A7C8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57BA"/>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qFormat/>
    <w:rsid w:val="007457BA"/>
    <w:rPr>
      <w:b/>
      <w:bCs/>
    </w:rPr>
  </w:style>
  <w:style w:type="character" w:styleId="Emphasis">
    <w:name w:val="Emphasis"/>
    <w:basedOn w:val="DefaultParagraphFont"/>
    <w:uiPriority w:val="20"/>
    <w:qFormat/>
    <w:rsid w:val="007457BA"/>
    <w:rPr>
      <w:i/>
      <w:iCs/>
    </w:rPr>
  </w:style>
  <w:style w:type="table" w:styleId="TableGrid">
    <w:name w:val="Table Grid"/>
    <w:basedOn w:val="TableNormal"/>
    <w:uiPriority w:val="39"/>
    <w:rsid w:val="002D49BF"/>
    <w:pPr>
      <w:spacing w:after="0" w:line="240" w:lineRule="auto"/>
    </w:pPr>
    <w:rPr>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5">
    <w:name w:val="Body text (5)_"/>
    <w:basedOn w:val="DefaultParagraphFont"/>
    <w:link w:val="Bodytext51"/>
    <w:uiPriority w:val="99"/>
    <w:locked/>
    <w:rsid w:val="002D49BF"/>
    <w:rPr>
      <w:rFonts w:cs="Times New Roman"/>
      <w:b/>
      <w:bCs/>
      <w:sz w:val="26"/>
      <w:szCs w:val="26"/>
      <w:shd w:val="clear" w:color="auto" w:fill="FFFFFF"/>
    </w:rPr>
  </w:style>
  <w:style w:type="paragraph" w:customStyle="1" w:styleId="Bodytext51">
    <w:name w:val="Body text (5)1"/>
    <w:basedOn w:val="Normal"/>
    <w:link w:val="Bodytext5"/>
    <w:uiPriority w:val="99"/>
    <w:rsid w:val="002D49BF"/>
    <w:pPr>
      <w:widowControl w:val="0"/>
      <w:shd w:val="clear" w:color="auto" w:fill="FFFFFF"/>
      <w:spacing w:before="300" w:after="0" w:line="341" w:lineRule="exact"/>
      <w:ind w:hanging="840"/>
      <w:jc w:val="both"/>
    </w:pPr>
    <w:rPr>
      <w:rFonts w:cs="Times New Roman"/>
      <w:b/>
      <w:bCs/>
      <w:sz w:val="26"/>
      <w:szCs w:val="26"/>
    </w:rPr>
  </w:style>
  <w:style w:type="paragraph" w:styleId="ListParagraph">
    <w:name w:val="List Paragraph"/>
    <w:basedOn w:val="Normal"/>
    <w:uiPriority w:val="34"/>
    <w:qFormat/>
    <w:rsid w:val="002D49BF"/>
    <w:pPr>
      <w:ind w:left="720"/>
      <w:contextualSpacing/>
    </w:pPr>
    <w:rPr>
      <w:sz w:val="24"/>
      <w:szCs w:val="22"/>
    </w:rPr>
  </w:style>
  <w:style w:type="character" w:customStyle="1" w:styleId="Heading1Char">
    <w:name w:val="Heading 1 Char"/>
    <w:basedOn w:val="DefaultParagraphFont"/>
    <w:link w:val="Heading1"/>
    <w:rsid w:val="001A7C85"/>
    <w:rPr>
      <w:rFonts w:eastAsia="Times New Roman" w:cs="Times New Roman"/>
      <w:b/>
    </w:rPr>
  </w:style>
  <w:style w:type="character" w:customStyle="1" w:styleId="Heading2Char">
    <w:name w:val="Heading 2 Char"/>
    <w:basedOn w:val="DefaultParagraphFont"/>
    <w:link w:val="Heading2"/>
    <w:rsid w:val="001A7C85"/>
    <w:rPr>
      <w:rFonts w:eastAsia="Times New Roman" w:cs="Times New Roman"/>
      <w:szCs w:val="24"/>
    </w:rPr>
  </w:style>
  <w:style w:type="character" w:customStyle="1" w:styleId="Heading3Char">
    <w:name w:val="Heading 3 Char"/>
    <w:basedOn w:val="DefaultParagraphFont"/>
    <w:link w:val="Heading3"/>
    <w:rsid w:val="001A7C85"/>
    <w:rPr>
      <w:rFonts w:eastAsia="Times New Roman" w:cs="Times New Roman"/>
      <w:b/>
      <w:bCs/>
      <w:sz w:val="27"/>
      <w:szCs w:val="27"/>
    </w:rPr>
  </w:style>
  <w:style w:type="paragraph" w:styleId="Header">
    <w:name w:val="header"/>
    <w:basedOn w:val="Normal"/>
    <w:link w:val="HeaderChar"/>
    <w:uiPriority w:val="99"/>
    <w:unhideWhenUsed/>
    <w:rsid w:val="00D477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7BA"/>
  </w:style>
  <w:style w:type="paragraph" w:styleId="Footer">
    <w:name w:val="footer"/>
    <w:basedOn w:val="Normal"/>
    <w:link w:val="FooterChar"/>
    <w:uiPriority w:val="99"/>
    <w:unhideWhenUsed/>
    <w:rsid w:val="00D477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7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5552774">
      <w:bodyDiv w:val="1"/>
      <w:marLeft w:val="0"/>
      <w:marRight w:val="0"/>
      <w:marTop w:val="0"/>
      <w:marBottom w:val="0"/>
      <w:divBdr>
        <w:top w:val="none" w:sz="0" w:space="0" w:color="auto"/>
        <w:left w:val="none" w:sz="0" w:space="0" w:color="auto"/>
        <w:bottom w:val="none" w:sz="0" w:space="0" w:color="auto"/>
        <w:right w:val="none" w:sz="0" w:space="0" w:color="auto"/>
      </w:divBdr>
      <w:divsChild>
        <w:div w:id="1914512157">
          <w:marLeft w:val="0"/>
          <w:marRight w:val="0"/>
          <w:marTop w:val="0"/>
          <w:marBottom w:val="0"/>
          <w:divBdr>
            <w:top w:val="none" w:sz="0" w:space="0" w:color="auto"/>
            <w:left w:val="none" w:sz="0" w:space="0" w:color="auto"/>
            <w:bottom w:val="none" w:sz="0" w:space="0" w:color="auto"/>
            <w:right w:val="none" w:sz="0" w:space="0" w:color="auto"/>
          </w:divBdr>
        </w:div>
        <w:div w:id="984818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20C504-0A5F-4CEE-80C3-2E8F345E9A71}"/>
</file>

<file path=customXml/itemProps2.xml><?xml version="1.0" encoding="utf-8"?>
<ds:datastoreItem xmlns:ds="http://schemas.openxmlformats.org/officeDocument/2006/customXml" ds:itemID="{9E479F94-1775-4B8E-9160-60E5584BF916}"/>
</file>

<file path=customXml/itemProps3.xml><?xml version="1.0" encoding="utf-8"?>
<ds:datastoreItem xmlns:ds="http://schemas.openxmlformats.org/officeDocument/2006/customXml" ds:itemID="{F8D11D5E-265C-4F87-BE83-A35E412C0345}"/>
</file>

<file path=docProps/app.xml><?xml version="1.0" encoding="utf-8"?>
<Properties xmlns="http://schemas.openxmlformats.org/officeDocument/2006/extended-properties" xmlns:vt="http://schemas.openxmlformats.org/officeDocument/2006/docPropsVTypes">
  <Template>Normal</Template>
  <TotalTime>97</TotalTime>
  <Pages>3</Pages>
  <Words>829</Words>
  <Characters>4729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toan toan</cp:lastModifiedBy>
  <cp:revision>30</cp:revision>
  <cp:lastPrinted>2025-06-30T02:40:00Z</cp:lastPrinted>
  <dcterms:created xsi:type="dcterms:W3CDTF">2025-06-14T08:05:00Z</dcterms:created>
  <dcterms:modified xsi:type="dcterms:W3CDTF">2025-06-30T02:41:00Z</dcterms:modified>
</cp:coreProperties>
</file>