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362"/>
        <w:gridCol w:w="5993"/>
      </w:tblGrid>
      <w:tr w:rsidR="00DF4385" w:rsidRPr="00DF4385" w14:paraId="304077D1" w14:textId="77777777" w:rsidTr="002D7CE9">
        <w:tc>
          <w:tcPr>
            <w:tcW w:w="1797" w:type="pct"/>
            <w:tcBorders>
              <w:top w:val="nil"/>
              <w:left w:val="nil"/>
              <w:bottom w:val="nil"/>
              <w:right w:val="nil"/>
              <w:tl2br w:val="nil"/>
              <w:tr2bl w:val="nil"/>
            </w:tcBorders>
            <w:tcMar>
              <w:top w:w="0" w:type="dxa"/>
              <w:left w:w="108" w:type="dxa"/>
              <w:bottom w:w="0" w:type="dxa"/>
              <w:right w:w="108" w:type="dxa"/>
            </w:tcMar>
          </w:tcPr>
          <w:p w14:paraId="7376EA50" w14:textId="70F0A532" w:rsidR="008E0C75" w:rsidRPr="00DF4385" w:rsidRDefault="00293E3E" w:rsidP="00293E3E">
            <w:pPr>
              <w:spacing w:before="120" w:after="240"/>
              <w:jc w:val="center"/>
              <w:rPr>
                <w:sz w:val="26"/>
                <w:szCs w:val="26"/>
                <w:lang w:val="en-US"/>
              </w:rPr>
            </w:pPr>
            <w:r w:rsidRPr="00DF4385">
              <w:rPr>
                <w:b/>
                <w:bCs/>
                <w:noProof/>
                <w:sz w:val="26"/>
                <w:szCs w:val="26"/>
                <w:lang w:val="en-US" w:eastAsia="en-US"/>
              </w:rPr>
              <mc:AlternateContent>
                <mc:Choice Requires="wps">
                  <w:drawing>
                    <wp:anchor distT="0" distB="0" distL="114300" distR="114300" simplePos="0" relativeHeight="251659264" behindDoc="0" locked="0" layoutInCell="1" allowOverlap="1" wp14:anchorId="5AFE501F" wp14:editId="4793DDFF">
                      <wp:simplePos x="0" y="0"/>
                      <wp:positionH relativeFrom="column">
                        <wp:posOffset>713744</wp:posOffset>
                      </wp:positionH>
                      <wp:positionV relativeFrom="paragraph">
                        <wp:posOffset>480411</wp:posOffset>
                      </wp:positionV>
                      <wp:extent cx="50475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504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w:pict>
                    <v:line w14:anchorId="6889F67D"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6.2pt,37.85pt" to="95.95pt,3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" strokecolor="black [3200]" strokeweight=".5pt">
                      <v:stroke joinstyle="miter"/>
                    </v:line>
                  </w:pict>
                </mc:Fallback>
              </mc:AlternateContent>
            </w:r>
            <w:r w:rsidRPr="00DF4385">
              <w:rPr>
                <w:b/>
                <w:bCs/>
                <w:sz w:val="26"/>
                <w:szCs w:val="26"/>
              </w:rPr>
              <w:t xml:space="preserve">ỦY BAN NHÂN DÂN </w:t>
            </w:r>
            <w:r w:rsidRPr="00DF4385">
              <w:rPr>
                <w:b/>
                <w:bCs/>
                <w:sz w:val="26"/>
                <w:szCs w:val="26"/>
              </w:rPr>
              <w:br/>
              <w:t xml:space="preserve">TỈNH </w:t>
            </w:r>
            <w:r w:rsidR="007244C8" w:rsidRPr="00DF4385">
              <w:rPr>
                <w:b/>
                <w:bCs/>
                <w:sz w:val="26"/>
                <w:szCs w:val="26"/>
              </w:rPr>
              <w:t>CÀ MAU</w:t>
            </w:r>
          </w:p>
        </w:tc>
        <w:tc>
          <w:tcPr>
            <w:tcW w:w="3203" w:type="pct"/>
            <w:tcBorders>
              <w:top w:val="nil"/>
              <w:left w:val="nil"/>
              <w:bottom w:val="nil"/>
              <w:right w:val="nil"/>
              <w:tl2br w:val="nil"/>
              <w:tr2bl w:val="nil"/>
            </w:tcBorders>
            <w:tcMar>
              <w:top w:w="0" w:type="dxa"/>
              <w:left w:w="108" w:type="dxa"/>
              <w:bottom w:w="0" w:type="dxa"/>
              <w:right w:w="108" w:type="dxa"/>
            </w:tcMar>
          </w:tcPr>
          <w:p w14:paraId="3407F4A0" w14:textId="53E2913F" w:rsidR="008E0C75" w:rsidRPr="00DF4385" w:rsidRDefault="00293E3E" w:rsidP="00293E3E">
            <w:pPr>
              <w:spacing w:before="120" w:after="240"/>
              <w:jc w:val="center"/>
              <w:rPr>
                <w:sz w:val="26"/>
                <w:szCs w:val="26"/>
                <w:lang w:val="en-US"/>
              </w:rPr>
            </w:pPr>
            <w:r w:rsidRPr="00DF4385">
              <w:rPr>
                <w:b/>
                <w:bCs/>
                <w:noProof/>
                <w:sz w:val="26"/>
                <w:szCs w:val="26"/>
                <w:lang w:val="en-US" w:eastAsia="en-US"/>
              </w:rPr>
              <mc:AlternateContent>
                <mc:Choice Requires="wps">
                  <w:drawing>
                    <wp:anchor distT="0" distB="0" distL="114300" distR="114300" simplePos="0" relativeHeight="251660288" behindDoc="0" locked="0" layoutInCell="1" allowOverlap="1" wp14:anchorId="35EB0284" wp14:editId="28D39730">
                      <wp:simplePos x="0" y="0"/>
                      <wp:positionH relativeFrom="column">
                        <wp:posOffset>720535</wp:posOffset>
                      </wp:positionH>
                      <wp:positionV relativeFrom="paragraph">
                        <wp:posOffset>480060</wp:posOffset>
                      </wp:positionV>
                      <wp:extent cx="2193438" cy="0"/>
                      <wp:effectExtent l="0" t="0" r="16510" b="19050"/>
                      <wp:wrapNone/>
                      <wp:docPr id="2" name="Straight Connector 2"/>
                      <wp:cNvGraphicFramePr/>
                      <a:graphic xmlns:a="http://schemas.openxmlformats.org/drawingml/2006/main">
                        <a:graphicData uri="http://schemas.microsoft.com/office/word/2010/wordprocessingShape">
                          <wps:wsp>
                            <wps:cNvCnPr/>
                            <wps:spPr>
                              <a:xfrm>
                                <a:off x="0" y="0"/>
                                <a:ext cx="219343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line w14:anchorId="5AA971D5"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6.75pt,37.8pt" to="229.45pt,3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" strokecolor="black [3200]" strokeweight=".5pt">
                      <v:stroke joinstyle="miter"/>
                    </v:line>
                  </w:pict>
                </mc:Fallback>
              </mc:AlternateContent>
            </w:r>
            <w:r w:rsidRPr="00DF4385">
              <w:rPr>
                <w:b/>
                <w:bCs/>
                <w:sz w:val="26"/>
                <w:szCs w:val="26"/>
              </w:rPr>
              <w:t>CỘNG HÒA XÃ HỘI CHỦ NGHĨA VIỆT NAM</w:t>
            </w:r>
            <w:r w:rsidRPr="00DF4385">
              <w:rPr>
                <w:b/>
                <w:bCs/>
                <w:sz w:val="26"/>
                <w:szCs w:val="26"/>
              </w:rPr>
              <w:br/>
            </w:r>
            <w:r w:rsidRPr="00DF4385">
              <w:rPr>
                <w:b/>
                <w:bCs/>
                <w:sz w:val="28"/>
                <w:szCs w:val="28"/>
              </w:rPr>
              <w:t>Độc lập - Tự do - Hạnh phúc</w:t>
            </w:r>
            <w:r w:rsidRPr="00DF4385">
              <w:rPr>
                <w:b/>
                <w:bCs/>
                <w:sz w:val="26"/>
                <w:szCs w:val="26"/>
              </w:rPr>
              <w:t xml:space="preserve"> </w:t>
            </w:r>
          </w:p>
        </w:tc>
      </w:tr>
      <w:tr w:rsidR="00DF4385" w:rsidRPr="00DF4385" w14:paraId="1324EB06" w14:textId="77777777" w:rsidTr="002D7CE9">
        <w:tblPrEx>
          <w:tblBorders>
            <w:top w:val="none" w:sz="0" w:space="0" w:color="auto"/>
            <w:bottom w:val="none" w:sz="0" w:space="0" w:color="auto"/>
            <w:insideH w:val="none" w:sz="0" w:space="0" w:color="auto"/>
            <w:insideV w:val="none" w:sz="0" w:space="0" w:color="auto"/>
          </w:tblBorders>
        </w:tblPrEx>
        <w:tc>
          <w:tcPr>
            <w:tcW w:w="1797" w:type="pct"/>
            <w:tcBorders>
              <w:top w:val="nil"/>
              <w:left w:val="nil"/>
              <w:bottom w:val="nil"/>
              <w:right w:val="nil"/>
              <w:tl2br w:val="nil"/>
              <w:tr2bl w:val="nil"/>
            </w:tcBorders>
            <w:tcMar>
              <w:top w:w="0" w:type="dxa"/>
              <w:left w:w="108" w:type="dxa"/>
              <w:bottom w:w="0" w:type="dxa"/>
              <w:right w:w="108" w:type="dxa"/>
            </w:tcMar>
          </w:tcPr>
          <w:p w14:paraId="344150A9" w14:textId="02502225" w:rsidR="008E0C75" w:rsidRPr="00DF4385" w:rsidRDefault="00767D1D">
            <w:pPr>
              <w:spacing w:before="120"/>
              <w:jc w:val="center"/>
              <w:rPr>
                <w:sz w:val="26"/>
                <w:szCs w:val="26"/>
              </w:rPr>
            </w:pPr>
            <w:r w:rsidRPr="00DF4385">
              <w:rPr>
                <w:sz w:val="26"/>
                <w:szCs w:val="26"/>
              </w:rPr>
              <w:t xml:space="preserve">Số: </w:t>
            </w:r>
            <w:r w:rsidR="007244C8" w:rsidRPr="00DF4385">
              <w:rPr>
                <w:sz w:val="26"/>
                <w:szCs w:val="26"/>
                <w:lang w:val="en-US"/>
              </w:rPr>
              <w:t xml:space="preserve">      </w:t>
            </w:r>
            <w:r w:rsidR="007E0991">
              <w:rPr>
                <w:sz w:val="26"/>
                <w:szCs w:val="26"/>
                <w:lang w:val="en-US"/>
              </w:rPr>
              <w:t>77</w:t>
            </w:r>
            <w:r w:rsidR="007244C8" w:rsidRPr="00DF4385">
              <w:rPr>
                <w:sz w:val="26"/>
                <w:szCs w:val="26"/>
                <w:lang w:val="en-US"/>
              </w:rPr>
              <w:t xml:space="preserve">   </w:t>
            </w:r>
            <w:r w:rsidRPr="00DF4385">
              <w:rPr>
                <w:sz w:val="26"/>
                <w:szCs w:val="26"/>
              </w:rPr>
              <w:t>/202</w:t>
            </w:r>
            <w:r w:rsidR="007244C8" w:rsidRPr="00DF4385">
              <w:rPr>
                <w:sz w:val="26"/>
                <w:szCs w:val="26"/>
                <w:lang w:val="en-US"/>
              </w:rPr>
              <w:t>6</w:t>
            </w:r>
            <w:r w:rsidRPr="00DF4385">
              <w:rPr>
                <w:sz w:val="26"/>
                <w:szCs w:val="26"/>
              </w:rPr>
              <w:t>/QĐ-UBND</w:t>
            </w:r>
          </w:p>
        </w:tc>
        <w:tc>
          <w:tcPr>
            <w:tcW w:w="3203" w:type="pct"/>
            <w:tcBorders>
              <w:top w:val="nil"/>
              <w:left w:val="nil"/>
              <w:bottom w:val="nil"/>
              <w:right w:val="nil"/>
              <w:tl2br w:val="nil"/>
              <w:tr2bl w:val="nil"/>
            </w:tcBorders>
            <w:tcMar>
              <w:top w:w="0" w:type="dxa"/>
              <w:left w:w="108" w:type="dxa"/>
              <w:bottom w:w="0" w:type="dxa"/>
              <w:right w:w="108" w:type="dxa"/>
            </w:tcMar>
          </w:tcPr>
          <w:p w14:paraId="48C04507" w14:textId="7F7090E0" w:rsidR="008E0C75" w:rsidRPr="00DF4385" w:rsidRDefault="0012787F" w:rsidP="005E1E9B">
            <w:pPr>
              <w:spacing w:before="120"/>
              <w:jc w:val="center"/>
              <w:rPr>
                <w:sz w:val="26"/>
                <w:szCs w:val="26"/>
                <w:lang w:val="en-US"/>
              </w:rPr>
            </w:pPr>
            <w:r w:rsidRPr="00DF4385">
              <w:rPr>
                <w:i/>
                <w:iCs/>
                <w:sz w:val="26"/>
                <w:szCs w:val="26"/>
                <w:lang w:val="en-US"/>
              </w:rPr>
              <w:t>Cà Mau</w:t>
            </w:r>
            <w:r w:rsidRPr="00DF4385">
              <w:rPr>
                <w:i/>
                <w:iCs/>
                <w:sz w:val="26"/>
                <w:szCs w:val="26"/>
              </w:rPr>
              <w:t xml:space="preserve">, ngày </w:t>
            </w:r>
            <w:r w:rsidRPr="00DF4385">
              <w:rPr>
                <w:i/>
                <w:iCs/>
                <w:sz w:val="26"/>
                <w:szCs w:val="26"/>
                <w:lang w:val="en-US"/>
              </w:rPr>
              <w:t xml:space="preserve">   </w:t>
            </w:r>
            <w:r w:rsidR="007E0991">
              <w:rPr>
                <w:i/>
                <w:iCs/>
                <w:sz w:val="26"/>
                <w:szCs w:val="26"/>
                <w:lang w:val="en-US"/>
              </w:rPr>
              <w:t>13</w:t>
            </w:r>
            <w:r w:rsidRPr="00DF4385">
              <w:rPr>
                <w:i/>
                <w:iCs/>
                <w:sz w:val="26"/>
                <w:szCs w:val="26"/>
                <w:lang w:val="en-US"/>
              </w:rPr>
              <w:t xml:space="preserve">   </w:t>
            </w:r>
            <w:r w:rsidRPr="00DF4385">
              <w:rPr>
                <w:i/>
                <w:iCs/>
                <w:sz w:val="26"/>
                <w:szCs w:val="26"/>
              </w:rPr>
              <w:t xml:space="preserve"> tháng </w:t>
            </w:r>
            <w:r w:rsidR="00CE4314">
              <w:rPr>
                <w:i/>
                <w:iCs/>
                <w:sz w:val="26"/>
                <w:szCs w:val="26"/>
                <w:lang w:val="en-US"/>
              </w:rPr>
              <w:t>5</w:t>
            </w:r>
            <w:r w:rsidRPr="00DF4385">
              <w:rPr>
                <w:i/>
                <w:iCs/>
                <w:sz w:val="26"/>
                <w:szCs w:val="26"/>
              </w:rPr>
              <w:t xml:space="preserve"> năm 202</w:t>
            </w:r>
            <w:r w:rsidRPr="00DF4385">
              <w:rPr>
                <w:i/>
                <w:iCs/>
                <w:sz w:val="26"/>
                <w:szCs w:val="26"/>
                <w:lang w:val="en-US"/>
              </w:rPr>
              <w:t>6</w:t>
            </w:r>
          </w:p>
        </w:tc>
      </w:tr>
    </w:tbl>
    <w:p w14:paraId="47F7157C" w14:textId="3ABAA3C1" w:rsidR="00890344" w:rsidRDefault="00890344" w:rsidP="00BD1AF6">
      <w:pPr>
        <w:tabs>
          <w:tab w:val="left" w:pos="1245"/>
        </w:tabs>
        <w:spacing w:line="276" w:lineRule="auto"/>
        <w:rPr>
          <w:b/>
          <w:bCs/>
          <w:sz w:val="28"/>
          <w:szCs w:val="28"/>
          <w:lang w:val="en-US"/>
        </w:rPr>
      </w:pPr>
      <w:bookmarkStart w:id="0" w:name="loai_1"/>
      <w:r>
        <w:rPr>
          <w:b/>
          <w:bCs/>
          <w:sz w:val="28"/>
          <w:szCs w:val="28"/>
          <w:lang w:val="en-US"/>
        </w:rPr>
        <w:t xml:space="preserve">          </w:t>
      </w:r>
    </w:p>
    <w:p w14:paraId="610FBCB7" w14:textId="650A2AB8" w:rsidR="003B15A9" w:rsidRPr="00DF4385" w:rsidRDefault="00890344" w:rsidP="00BD1AF6">
      <w:pPr>
        <w:jc w:val="center"/>
        <w:rPr>
          <w:b/>
          <w:bCs/>
          <w:sz w:val="28"/>
          <w:szCs w:val="28"/>
          <w:lang w:val="en-US"/>
        </w:rPr>
      </w:pPr>
      <w:r>
        <w:rPr>
          <w:b/>
          <w:bCs/>
          <w:sz w:val="28"/>
          <w:szCs w:val="28"/>
          <w:lang w:val="en-US"/>
        </w:rPr>
        <w:t>QU</w:t>
      </w:r>
      <w:r w:rsidR="00103ED1" w:rsidRPr="00DF4385">
        <w:rPr>
          <w:b/>
          <w:bCs/>
          <w:sz w:val="28"/>
          <w:szCs w:val="28"/>
        </w:rPr>
        <w:t>YẾT ĐỊNH</w:t>
      </w:r>
      <w:bookmarkStart w:id="1" w:name="loai_1_name"/>
      <w:bookmarkEnd w:id="0"/>
      <w:r w:rsidR="00932C7A" w:rsidRPr="00DF4385">
        <w:rPr>
          <w:b/>
          <w:bCs/>
          <w:sz w:val="28"/>
          <w:szCs w:val="28"/>
          <w:lang w:val="en-US"/>
        </w:rPr>
        <w:br/>
      </w:r>
      <w:bookmarkStart w:id="2" w:name="_Hlk223936405"/>
      <w:r w:rsidR="003B15A9" w:rsidRPr="00DF4385">
        <w:rPr>
          <w:b/>
          <w:bCs/>
          <w:sz w:val="28"/>
          <w:szCs w:val="28"/>
        </w:rPr>
        <w:t xml:space="preserve">Quy định </w:t>
      </w:r>
      <w:r w:rsidR="0021588A" w:rsidRPr="00DF4385">
        <w:rPr>
          <w:b/>
          <w:bCs/>
          <w:sz w:val="28"/>
          <w:szCs w:val="28"/>
        </w:rPr>
        <w:t>hạn mức giao đất, công nhận quyền sử dụng đất,</w:t>
      </w:r>
      <w:r w:rsidR="00727B32" w:rsidRPr="00DF4385">
        <w:rPr>
          <w:b/>
          <w:bCs/>
          <w:sz w:val="28"/>
          <w:szCs w:val="28"/>
          <w:lang w:val="en-US"/>
        </w:rPr>
        <w:br/>
      </w:r>
      <w:r w:rsidR="0021588A" w:rsidRPr="00DF4385">
        <w:rPr>
          <w:b/>
          <w:bCs/>
          <w:sz w:val="28"/>
          <w:szCs w:val="28"/>
        </w:rPr>
        <w:t>nhận chuyển</w:t>
      </w:r>
      <w:r w:rsidR="0021588A" w:rsidRPr="00DF4385">
        <w:rPr>
          <w:b/>
          <w:bCs/>
          <w:sz w:val="28"/>
          <w:szCs w:val="28"/>
          <w:lang w:val="en-US"/>
        </w:rPr>
        <w:t xml:space="preserve"> </w:t>
      </w:r>
      <w:r w:rsidR="0021588A" w:rsidRPr="00DF4385">
        <w:rPr>
          <w:b/>
          <w:bCs/>
          <w:sz w:val="28"/>
          <w:szCs w:val="28"/>
        </w:rPr>
        <w:t>quyền sử dụng đất trên địa bàn tỉnh Cà Mau</w:t>
      </w:r>
      <w:bookmarkEnd w:id="2"/>
    </w:p>
    <w:p w14:paraId="31C50A17" w14:textId="77777777" w:rsidR="00A17C9D" w:rsidRDefault="00A17C9D" w:rsidP="000C4A6F">
      <w:pPr>
        <w:widowControl w:val="0"/>
        <w:spacing w:before="120"/>
        <w:ind w:firstLine="567"/>
        <w:jc w:val="both"/>
        <w:rPr>
          <w:i/>
          <w:iCs/>
          <w:sz w:val="28"/>
          <w:szCs w:val="28"/>
          <w:lang w:val="en-US"/>
        </w:rPr>
      </w:pPr>
      <w:bookmarkStart w:id="3" w:name="_Hlk223936505"/>
      <w:bookmarkEnd w:id="1"/>
    </w:p>
    <w:p w14:paraId="468F57A3" w14:textId="77777777" w:rsidR="00E41249" w:rsidRPr="00E41249" w:rsidRDefault="00E41249" w:rsidP="0067728C">
      <w:pPr>
        <w:widowControl w:val="0"/>
        <w:spacing w:before="120" w:after="120" w:line="320" w:lineRule="exact"/>
        <w:ind w:firstLine="709"/>
        <w:jc w:val="both"/>
        <w:rPr>
          <w:i/>
          <w:iCs/>
          <w:sz w:val="28"/>
          <w:szCs w:val="28"/>
          <w:lang w:val="en-US"/>
        </w:rPr>
      </w:pPr>
      <w:r w:rsidRPr="00E41249">
        <w:rPr>
          <w:i/>
          <w:iCs/>
          <w:sz w:val="28"/>
          <w:szCs w:val="28"/>
          <w:lang w:val="en-US"/>
        </w:rPr>
        <w:t>Căn cứ Luật Tổ chức chính quyền địa phương số 72/2025/QH15;</w:t>
      </w:r>
    </w:p>
    <w:p w14:paraId="49F5B47B" w14:textId="552285A7" w:rsidR="00E41249" w:rsidRDefault="00E41249" w:rsidP="0067728C">
      <w:pPr>
        <w:widowControl w:val="0"/>
        <w:spacing w:before="120" w:after="120" w:line="320" w:lineRule="exact"/>
        <w:ind w:firstLine="709"/>
        <w:jc w:val="both"/>
        <w:rPr>
          <w:i/>
          <w:iCs/>
          <w:sz w:val="28"/>
          <w:szCs w:val="28"/>
          <w:lang w:val="en-US"/>
        </w:rPr>
      </w:pPr>
      <w:r w:rsidRPr="00E41249">
        <w:rPr>
          <w:i/>
          <w:iCs/>
          <w:sz w:val="28"/>
          <w:szCs w:val="28"/>
          <w:lang w:val="en-US"/>
        </w:rPr>
        <w:t>Căn cứ Luật Ban hành văn bản quy phạm pháp luật số 64/2025/QH15 được</w:t>
      </w:r>
      <w:r>
        <w:rPr>
          <w:i/>
          <w:iCs/>
          <w:sz w:val="28"/>
          <w:szCs w:val="28"/>
          <w:lang w:val="en-US"/>
        </w:rPr>
        <w:t xml:space="preserve"> </w:t>
      </w:r>
      <w:r w:rsidRPr="00E41249">
        <w:rPr>
          <w:i/>
          <w:iCs/>
          <w:sz w:val="28"/>
          <w:szCs w:val="28"/>
          <w:lang w:val="en-US"/>
        </w:rPr>
        <w:t>sửa đổi, bổ sung bởi Luật số 87/2025/QH15;</w:t>
      </w:r>
    </w:p>
    <w:p w14:paraId="7CC342B8" w14:textId="2A2DA531" w:rsidR="00287FFE" w:rsidRPr="00E10A3C" w:rsidRDefault="00E10A3C" w:rsidP="0067728C">
      <w:pPr>
        <w:widowControl w:val="0"/>
        <w:spacing w:before="120" w:after="120" w:line="320" w:lineRule="exact"/>
        <w:ind w:firstLine="709"/>
        <w:jc w:val="both"/>
        <w:rPr>
          <w:i/>
          <w:iCs/>
          <w:sz w:val="28"/>
          <w:szCs w:val="28"/>
          <w:lang w:val="en-US"/>
        </w:rPr>
      </w:pPr>
      <w:r>
        <w:rPr>
          <w:i/>
          <w:iCs/>
          <w:sz w:val="28"/>
          <w:szCs w:val="28"/>
          <w:lang w:val="en-US"/>
        </w:rPr>
        <w:t>C</w:t>
      </w:r>
      <w:r w:rsidRPr="00E10A3C">
        <w:rPr>
          <w:i/>
          <w:iCs/>
          <w:sz w:val="28"/>
          <w:szCs w:val="28"/>
          <w:lang w:val="en-US"/>
        </w:rPr>
        <w:t>ăn cứ Luật Đất đai số</w:t>
      </w:r>
      <w:r>
        <w:rPr>
          <w:i/>
          <w:iCs/>
          <w:sz w:val="28"/>
          <w:szCs w:val="28"/>
          <w:lang w:val="en-US"/>
        </w:rPr>
        <w:t xml:space="preserve"> </w:t>
      </w:r>
      <w:r w:rsidRPr="00E10A3C">
        <w:rPr>
          <w:i/>
          <w:iCs/>
          <w:sz w:val="28"/>
          <w:szCs w:val="28"/>
          <w:lang w:val="en-US"/>
        </w:rPr>
        <w:t>31/2024/QH15 được sửa đổi, bổ sung bởi Luật số 43/2024/QH15, Luật số</w:t>
      </w:r>
      <w:r>
        <w:rPr>
          <w:i/>
          <w:iCs/>
          <w:sz w:val="28"/>
          <w:szCs w:val="28"/>
          <w:lang w:val="en-US"/>
        </w:rPr>
        <w:t xml:space="preserve"> </w:t>
      </w:r>
      <w:r w:rsidRPr="00E10A3C">
        <w:rPr>
          <w:i/>
          <w:iCs/>
          <w:sz w:val="28"/>
          <w:szCs w:val="28"/>
          <w:lang w:val="en-US"/>
        </w:rPr>
        <w:t>47/2024/QH15, Luật số 58/2024/QH15, Luật số 71/2025/QH15, Luật số</w:t>
      </w:r>
      <w:r>
        <w:rPr>
          <w:i/>
          <w:iCs/>
          <w:sz w:val="28"/>
          <w:szCs w:val="28"/>
          <w:lang w:val="en-US"/>
        </w:rPr>
        <w:t xml:space="preserve"> </w:t>
      </w:r>
      <w:r w:rsidRPr="00E10A3C">
        <w:rPr>
          <w:i/>
          <w:iCs/>
          <w:sz w:val="28"/>
          <w:szCs w:val="28"/>
          <w:lang w:val="en-US"/>
        </w:rPr>
        <w:t>84/2025/QH15, Luật số 93/2025/QH15, Luật số 95/2025/QH15, Luật số</w:t>
      </w:r>
      <w:r>
        <w:rPr>
          <w:i/>
          <w:iCs/>
          <w:sz w:val="28"/>
          <w:szCs w:val="28"/>
          <w:lang w:val="en-US"/>
        </w:rPr>
        <w:t xml:space="preserve"> </w:t>
      </w:r>
      <w:r w:rsidRPr="00E10A3C">
        <w:rPr>
          <w:i/>
          <w:iCs/>
          <w:sz w:val="28"/>
          <w:szCs w:val="28"/>
          <w:lang w:val="en-US"/>
        </w:rPr>
        <w:t>146/2025/QH15, Luật số 147/2025/QH15 (sau đây gọi là Luật Đất đai)</w:t>
      </w:r>
      <w:r w:rsidR="00287FFE" w:rsidRPr="00DF4385">
        <w:rPr>
          <w:i/>
          <w:iCs/>
          <w:sz w:val="28"/>
          <w:szCs w:val="28"/>
        </w:rPr>
        <w:t>;</w:t>
      </w:r>
    </w:p>
    <w:p w14:paraId="675A33D2" w14:textId="77777777" w:rsidR="008E0C75" w:rsidRPr="00DF4385" w:rsidRDefault="00767D1D" w:rsidP="0067728C">
      <w:pPr>
        <w:widowControl w:val="0"/>
        <w:spacing w:before="120" w:after="120" w:line="320" w:lineRule="exact"/>
        <w:ind w:firstLine="709"/>
        <w:jc w:val="both"/>
        <w:rPr>
          <w:i/>
          <w:iCs/>
          <w:sz w:val="28"/>
          <w:szCs w:val="28"/>
          <w:lang w:val="en-US"/>
        </w:rPr>
      </w:pPr>
      <w:r w:rsidRPr="00DF4385">
        <w:rPr>
          <w:i/>
          <w:iCs/>
          <w:sz w:val="28"/>
          <w:szCs w:val="28"/>
        </w:rPr>
        <w:t>Căn cứ Nghị định số 102/2024/NĐ-CP ngày 30 tháng 7 năm 2024 của Chính phủ quy định chi tiết thi hành một số điều của Luật Đất đai;</w:t>
      </w:r>
    </w:p>
    <w:bookmarkEnd w:id="3"/>
    <w:p w14:paraId="0A82EFD6" w14:textId="3C48BEC9" w:rsidR="008E0C75" w:rsidRPr="00AF4761" w:rsidRDefault="00767D1D" w:rsidP="0067728C">
      <w:pPr>
        <w:widowControl w:val="0"/>
        <w:spacing w:before="120" w:after="120" w:line="320" w:lineRule="exact"/>
        <w:ind w:firstLine="709"/>
        <w:jc w:val="both"/>
        <w:rPr>
          <w:sz w:val="28"/>
          <w:szCs w:val="28"/>
          <w:lang w:val="en-US"/>
        </w:rPr>
      </w:pPr>
      <w:r w:rsidRPr="00DF4385">
        <w:rPr>
          <w:i/>
          <w:iCs/>
          <w:sz w:val="28"/>
          <w:szCs w:val="28"/>
        </w:rPr>
        <w:t xml:space="preserve">Theo đề nghị của Giám đốc </w:t>
      </w:r>
      <w:r w:rsidR="000B6610" w:rsidRPr="00DF4385">
        <w:rPr>
          <w:i/>
          <w:iCs/>
          <w:sz w:val="28"/>
          <w:szCs w:val="28"/>
        </w:rPr>
        <w:t>Sở Nông nghiệp và Môi trường</w:t>
      </w:r>
      <w:r w:rsidRPr="00DF4385">
        <w:rPr>
          <w:i/>
          <w:iCs/>
          <w:sz w:val="28"/>
          <w:szCs w:val="28"/>
        </w:rPr>
        <w:t xml:space="preserve"> tại </w:t>
      </w:r>
      <w:r w:rsidR="008B4442" w:rsidRPr="00CE4314">
        <w:rPr>
          <w:sz w:val="28"/>
          <w:szCs w:val="28"/>
        </w:rPr>
        <w:t>Tờ trình số</w:t>
      </w:r>
      <w:r w:rsidR="008B4442" w:rsidRPr="008641FC">
        <w:rPr>
          <w:szCs w:val="28"/>
        </w:rPr>
        <w:t xml:space="preserve"> </w:t>
      </w:r>
      <w:r w:rsidR="008B4442" w:rsidRPr="00CE4314">
        <w:rPr>
          <w:sz w:val="28"/>
          <w:szCs w:val="28"/>
        </w:rPr>
        <w:t>336/TTr-SNNMT ngày 10</w:t>
      </w:r>
      <w:r w:rsidR="008B4442" w:rsidRPr="00CE4314">
        <w:rPr>
          <w:sz w:val="28"/>
          <w:szCs w:val="28"/>
          <w:lang w:val="en-US"/>
        </w:rPr>
        <w:t xml:space="preserve"> tháng </w:t>
      </w:r>
      <w:r w:rsidR="008B4442" w:rsidRPr="00CE4314">
        <w:rPr>
          <w:sz w:val="28"/>
          <w:szCs w:val="28"/>
        </w:rPr>
        <w:t>4</w:t>
      </w:r>
      <w:r w:rsidR="008B4442" w:rsidRPr="00CE4314">
        <w:rPr>
          <w:sz w:val="28"/>
          <w:szCs w:val="28"/>
          <w:lang w:val="en-US"/>
        </w:rPr>
        <w:t xml:space="preserve"> năm </w:t>
      </w:r>
      <w:r w:rsidR="008B4442" w:rsidRPr="00CE4314">
        <w:rPr>
          <w:sz w:val="28"/>
          <w:szCs w:val="28"/>
        </w:rPr>
        <w:t>2026</w:t>
      </w:r>
      <w:r w:rsidR="00AF4761" w:rsidRPr="00CE4314">
        <w:rPr>
          <w:i/>
          <w:iCs/>
          <w:sz w:val="28"/>
          <w:szCs w:val="28"/>
          <w:lang w:val="en-US"/>
        </w:rPr>
        <w:t>;</w:t>
      </w:r>
      <w:r w:rsidR="008B4442" w:rsidRPr="008B4442">
        <w:rPr>
          <w:i/>
          <w:iCs/>
          <w:sz w:val="28"/>
          <w:szCs w:val="28"/>
        </w:rPr>
        <w:t xml:space="preserve"> </w:t>
      </w:r>
      <w:r w:rsidR="008B4442" w:rsidRPr="004F5E1B">
        <w:rPr>
          <w:i/>
          <w:iCs/>
          <w:sz w:val="28"/>
          <w:szCs w:val="28"/>
        </w:rPr>
        <w:t xml:space="preserve">ý kiến thành viên Ủy ban nhân dân tỉnh được Văn phòng Ủy ban nhân dân tỉnh tổng hợp tại Văn bản số </w:t>
      </w:r>
      <w:r w:rsidR="00726A1D">
        <w:rPr>
          <w:i/>
          <w:iCs/>
          <w:sz w:val="28"/>
          <w:szCs w:val="28"/>
          <w:lang w:val="en-US"/>
        </w:rPr>
        <w:t>2025</w:t>
      </w:r>
      <w:r w:rsidR="008B4442" w:rsidRPr="004F5E1B">
        <w:rPr>
          <w:i/>
          <w:iCs/>
          <w:sz w:val="28"/>
          <w:szCs w:val="28"/>
        </w:rPr>
        <w:t>/VP-NNXD ngày 1</w:t>
      </w:r>
      <w:r w:rsidR="008B4442">
        <w:rPr>
          <w:i/>
          <w:iCs/>
          <w:sz w:val="28"/>
          <w:szCs w:val="28"/>
          <w:lang w:val="en-US"/>
        </w:rPr>
        <w:t>2</w:t>
      </w:r>
      <w:r w:rsidR="00CE4314">
        <w:rPr>
          <w:i/>
          <w:iCs/>
          <w:sz w:val="28"/>
          <w:szCs w:val="28"/>
        </w:rPr>
        <w:t xml:space="preserve"> tháng 5 năm 2026;</w:t>
      </w:r>
    </w:p>
    <w:p w14:paraId="594AC73F" w14:textId="3654535F" w:rsidR="00AF4761" w:rsidRDefault="00AF4761" w:rsidP="0067728C">
      <w:pPr>
        <w:widowControl w:val="0"/>
        <w:spacing w:before="120" w:after="120" w:line="320" w:lineRule="exact"/>
        <w:ind w:firstLine="709"/>
        <w:jc w:val="both"/>
        <w:rPr>
          <w:i/>
          <w:sz w:val="28"/>
          <w:szCs w:val="28"/>
          <w:lang w:val="en-US"/>
        </w:rPr>
      </w:pPr>
      <w:bookmarkStart w:id="4" w:name="dieu_1"/>
      <w:r w:rsidRPr="00252581">
        <w:rPr>
          <w:i/>
          <w:iCs/>
          <w:spacing w:val="-4"/>
          <w:sz w:val="28"/>
          <w:szCs w:val="28"/>
          <w:lang w:val="en-US"/>
        </w:rPr>
        <w:t xml:space="preserve">Ủy ban nhân dân ban hành </w:t>
      </w:r>
      <w:r w:rsidRPr="00252581">
        <w:rPr>
          <w:i/>
          <w:spacing w:val="-4"/>
          <w:sz w:val="28"/>
          <w:szCs w:val="28"/>
        </w:rPr>
        <w:t>Quyết định</w:t>
      </w:r>
      <w:r w:rsidRPr="00252581">
        <w:rPr>
          <w:i/>
          <w:spacing w:val="-4"/>
          <w:sz w:val="28"/>
          <w:szCs w:val="28"/>
          <w:lang w:val="en-US"/>
        </w:rPr>
        <w:t xml:space="preserve"> </w:t>
      </w:r>
      <w:r w:rsidRPr="00252581">
        <w:rPr>
          <w:i/>
          <w:spacing w:val="-4"/>
          <w:sz w:val="28"/>
          <w:szCs w:val="28"/>
        </w:rPr>
        <w:t>quy định hạn mức giao đất, công nhận quyền sử dụng đất,</w:t>
      </w:r>
      <w:r w:rsidRPr="00252581">
        <w:rPr>
          <w:i/>
          <w:spacing w:val="-4"/>
          <w:sz w:val="28"/>
          <w:szCs w:val="28"/>
          <w:lang w:val="en-US"/>
        </w:rPr>
        <w:t xml:space="preserve"> </w:t>
      </w:r>
      <w:r w:rsidRPr="00252581">
        <w:rPr>
          <w:i/>
          <w:spacing w:val="-4"/>
          <w:sz w:val="28"/>
          <w:szCs w:val="28"/>
        </w:rPr>
        <w:t>nhận chuyển quyền sử dụng đất</w:t>
      </w:r>
      <w:r w:rsidRPr="00252581">
        <w:rPr>
          <w:i/>
          <w:spacing w:val="-4"/>
          <w:sz w:val="28"/>
          <w:szCs w:val="28"/>
          <w:lang w:val="en-US"/>
        </w:rPr>
        <w:t xml:space="preserve"> </w:t>
      </w:r>
      <w:r w:rsidR="00A34107" w:rsidRPr="00252581">
        <w:rPr>
          <w:i/>
          <w:spacing w:val="-4"/>
          <w:sz w:val="28"/>
          <w:szCs w:val="28"/>
          <w:lang w:val="en-US"/>
        </w:rPr>
        <w:t xml:space="preserve">trên </w:t>
      </w:r>
      <w:r w:rsidRPr="00252581">
        <w:rPr>
          <w:i/>
          <w:spacing w:val="-4"/>
          <w:sz w:val="28"/>
          <w:szCs w:val="28"/>
        </w:rPr>
        <w:t>địa bàn tỉnh Cà Mau</w:t>
      </w:r>
      <w:r w:rsidRPr="003662D3">
        <w:rPr>
          <w:i/>
          <w:sz w:val="28"/>
          <w:szCs w:val="28"/>
          <w:lang w:val="en-US"/>
        </w:rPr>
        <w:t>.</w:t>
      </w:r>
    </w:p>
    <w:p w14:paraId="6D6DB675" w14:textId="77777777" w:rsidR="00BD1AF6" w:rsidRDefault="00BD1AF6" w:rsidP="00BD1AF6">
      <w:pPr>
        <w:widowControl w:val="0"/>
        <w:jc w:val="center"/>
        <w:rPr>
          <w:b/>
          <w:sz w:val="28"/>
          <w:szCs w:val="28"/>
          <w:lang w:val="en-US"/>
        </w:rPr>
      </w:pPr>
    </w:p>
    <w:p w14:paraId="53A41DB8" w14:textId="0A43FDD6" w:rsidR="00747D6C" w:rsidRPr="00747D6C" w:rsidRDefault="00747D6C" w:rsidP="00BD1AF6">
      <w:pPr>
        <w:widowControl w:val="0"/>
        <w:jc w:val="center"/>
        <w:rPr>
          <w:b/>
          <w:sz w:val="28"/>
          <w:szCs w:val="28"/>
          <w:lang w:val="en-US"/>
        </w:rPr>
      </w:pPr>
      <w:r w:rsidRPr="00747D6C">
        <w:rPr>
          <w:b/>
          <w:sz w:val="28"/>
          <w:szCs w:val="28"/>
          <w:lang w:val="en-US"/>
        </w:rPr>
        <w:t>CHƯƠNG I</w:t>
      </w:r>
    </w:p>
    <w:p w14:paraId="69012631" w14:textId="6C232301" w:rsidR="00747D6C" w:rsidRDefault="00747D6C" w:rsidP="00BD1AF6">
      <w:pPr>
        <w:widowControl w:val="0"/>
        <w:jc w:val="center"/>
        <w:rPr>
          <w:b/>
          <w:sz w:val="28"/>
          <w:szCs w:val="28"/>
          <w:lang w:val="en-US"/>
        </w:rPr>
      </w:pPr>
      <w:r w:rsidRPr="00747D6C">
        <w:rPr>
          <w:b/>
          <w:sz w:val="28"/>
          <w:szCs w:val="28"/>
          <w:lang w:val="en-US"/>
        </w:rPr>
        <w:t>QUY ĐỊNH CHUNG</w:t>
      </w:r>
    </w:p>
    <w:p w14:paraId="7F191CB3" w14:textId="77777777" w:rsidR="00BD1AF6" w:rsidRDefault="00BD1AF6" w:rsidP="000C0020">
      <w:pPr>
        <w:pStyle w:val="Heading1"/>
        <w:rPr>
          <w:lang w:val="en-US"/>
        </w:rPr>
      </w:pPr>
    </w:p>
    <w:p w14:paraId="5AD4B9A7" w14:textId="75D81E8E" w:rsidR="008E0C75" w:rsidRPr="00DF4385" w:rsidRDefault="00767D1D" w:rsidP="000C0020">
      <w:pPr>
        <w:pStyle w:val="Heading1"/>
      </w:pPr>
      <w:r w:rsidRPr="00DF4385">
        <w:t>Điều 1. Phạm vi điều chỉnh</w:t>
      </w:r>
      <w:bookmarkEnd w:id="4"/>
    </w:p>
    <w:p w14:paraId="2DE32EAF" w14:textId="67C82694" w:rsidR="008E0C75" w:rsidRPr="00DF4385" w:rsidRDefault="00767D1D" w:rsidP="0067728C">
      <w:pPr>
        <w:widowControl w:val="0"/>
        <w:spacing w:before="120" w:after="120" w:line="320" w:lineRule="exact"/>
        <w:ind w:firstLine="709"/>
        <w:jc w:val="both"/>
        <w:rPr>
          <w:sz w:val="28"/>
          <w:szCs w:val="28"/>
        </w:rPr>
      </w:pPr>
      <w:r w:rsidRPr="00DF4385">
        <w:rPr>
          <w:sz w:val="28"/>
          <w:szCs w:val="28"/>
        </w:rPr>
        <w:t xml:space="preserve">Quyết định này quy định </w:t>
      </w:r>
      <w:r w:rsidR="000D74F2" w:rsidRPr="00DF4385">
        <w:rPr>
          <w:sz w:val="28"/>
          <w:szCs w:val="28"/>
        </w:rPr>
        <w:t>hạn mức giao đất, công nhận quyền sử dụng đất,</w:t>
      </w:r>
      <w:r w:rsidR="000D74F2" w:rsidRPr="00DF4385">
        <w:rPr>
          <w:sz w:val="28"/>
          <w:szCs w:val="28"/>
          <w:lang w:val="en-US"/>
        </w:rPr>
        <w:t xml:space="preserve"> </w:t>
      </w:r>
      <w:r w:rsidR="000D74F2" w:rsidRPr="00DF4385">
        <w:rPr>
          <w:sz w:val="28"/>
          <w:szCs w:val="28"/>
        </w:rPr>
        <w:t>nhận chuyển quyền sử dụng đất</w:t>
      </w:r>
      <w:r w:rsidR="000D74F2" w:rsidRPr="00DF4385">
        <w:rPr>
          <w:sz w:val="28"/>
          <w:szCs w:val="28"/>
          <w:lang w:val="en-US"/>
        </w:rPr>
        <w:t xml:space="preserve"> </w:t>
      </w:r>
      <w:r w:rsidR="00DF6098">
        <w:rPr>
          <w:sz w:val="28"/>
          <w:szCs w:val="28"/>
          <w:lang w:val="en-US"/>
        </w:rPr>
        <w:t xml:space="preserve">trên </w:t>
      </w:r>
      <w:r w:rsidRPr="00DF4385">
        <w:rPr>
          <w:sz w:val="28"/>
          <w:szCs w:val="28"/>
        </w:rPr>
        <w:t xml:space="preserve">địa bàn tỉnh </w:t>
      </w:r>
      <w:r w:rsidR="00882E62" w:rsidRPr="00DF4385">
        <w:rPr>
          <w:sz w:val="28"/>
          <w:szCs w:val="28"/>
        </w:rPr>
        <w:t>Cà Mau</w:t>
      </w:r>
      <w:r w:rsidRPr="00DF4385">
        <w:rPr>
          <w:sz w:val="28"/>
          <w:szCs w:val="28"/>
        </w:rPr>
        <w:t>, cụ thể như sau:</w:t>
      </w:r>
    </w:p>
    <w:p w14:paraId="7F82C271" w14:textId="4E41AF5B" w:rsidR="008E0C75" w:rsidRPr="00DF4385" w:rsidRDefault="00767D1D" w:rsidP="0067728C">
      <w:pPr>
        <w:widowControl w:val="0"/>
        <w:spacing w:before="120" w:after="120" w:line="320" w:lineRule="exact"/>
        <w:ind w:firstLine="709"/>
        <w:jc w:val="both"/>
        <w:rPr>
          <w:sz w:val="28"/>
          <w:szCs w:val="28"/>
        </w:rPr>
      </w:pPr>
      <w:r w:rsidRPr="00DF4385">
        <w:rPr>
          <w:sz w:val="28"/>
          <w:szCs w:val="28"/>
        </w:rPr>
        <w:t xml:space="preserve">1. Quy định </w:t>
      </w:r>
      <w:r w:rsidR="003E5CD0" w:rsidRPr="00DF4385">
        <w:rPr>
          <w:sz w:val="28"/>
          <w:szCs w:val="28"/>
        </w:rPr>
        <w:t>hạn mức giao đất nông nghiệp để Nhà nước cấp Giấy chứng nhận quyền sử dụng đất, quyền sở hữu tài sản gắn liền với đất cho hộ gia đình, cá nhân đang sử dụng đất nông nghiệp do tự khai hoang, không có tranh chấp trên địa bàn tỉnh Cà Mau</w:t>
      </w:r>
      <w:r w:rsidRPr="00DF4385">
        <w:rPr>
          <w:sz w:val="28"/>
          <w:szCs w:val="28"/>
        </w:rPr>
        <w:t xml:space="preserve"> theo </w:t>
      </w:r>
      <w:bookmarkStart w:id="5" w:name="dc_1"/>
      <w:r w:rsidRPr="00DF4385">
        <w:rPr>
          <w:sz w:val="28"/>
          <w:szCs w:val="28"/>
        </w:rPr>
        <w:t>khoản 4 Điều 139 Luật Đất đai</w:t>
      </w:r>
      <w:bookmarkEnd w:id="5"/>
      <w:r w:rsidRPr="00DF4385">
        <w:rPr>
          <w:sz w:val="28"/>
          <w:szCs w:val="28"/>
        </w:rPr>
        <w:t>.</w:t>
      </w:r>
    </w:p>
    <w:p w14:paraId="566A6535" w14:textId="64A81FF5" w:rsidR="008E0C75" w:rsidRPr="00DF4385" w:rsidRDefault="00767D1D" w:rsidP="0067728C">
      <w:pPr>
        <w:widowControl w:val="0"/>
        <w:spacing w:before="120" w:after="120" w:line="320" w:lineRule="exact"/>
        <w:ind w:firstLine="709"/>
        <w:jc w:val="both"/>
        <w:rPr>
          <w:sz w:val="28"/>
          <w:szCs w:val="28"/>
        </w:rPr>
      </w:pPr>
      <w:r w:rsidRPr="00DF4385">
        <w:rPr>
          <w:sz w:val="28"/>
          <w:szCs w:val="28"/>
        </w:rPr>
        <w:t xml:space="preserve">2. Quy định hạn mức công nhận đất ở đối với hộ gia đình, cá nhân quy định tại </w:t>
      </w:r>
      <w:bookmarkStart w:id="6" w:name="dc_2"/>
      <w:r w:rsidRPr="00DF4385">
        <w:rPr>
          <w:sz w:val="28"/>
          <w:szCs w:val="28"/>
        </w:rPr>
        <w:t xml:space="preserve">khoản 1 và khoản 2 Điều 141 </w:t>
      </w:r>
      <w:r w:rsidR="006276DA" w:rsidRPr="00DF4385">
        <w:rPr>
          <w:sz w:val="28"/>
          <w:szCs w:val="28"/>
        </w:rPr>
        <w:t>Luật Đất đai</w:t>
      </w:r>
      <w:bookmarkEnd w:id="6"/>
      <w:r w:rsidRPr="00DF4385">
        <w:rPr>
          <w:sz w:val="28"/>
          <w:szCs w:val="28"/>
        </w:rPr>
        <w:t xml:space="preserve"> đối với trường hợp sử dụng đất trước ngày 18 tháng 12 năm 1980 và từ ngày 18 tháng 12 năm 1980 đến trước ngày 15 tháng 10 năm 1993 theo </w:t>
      </w:r>
      <w:bookmarkStart w:id="7" w:name="dc_3"/>
      <w:r w:rsidRPr="00DF4385">
        <w:rPr>
          <w:sz w:val="28"/>
          <w:szCs w:val="28"/>
        </w:rPr>
        <w:t>khoản 5 Điều 141 Luật Đất đai</w:t>
      </w:r>
      <w:bookmarkEnd w:id="7"/>
      <w:r w:rsidRPr="00DF4385">
        <w:rPr>
          <w:sz w:val="28"/>
          <w:szCs w:val="28"/>
        </w:rPr>
        <w:t>.</w:t>
      </w:r>
    </w:p>
    <w:p w14:paraId="4AB97B58" w14:textId="7A695BB3" w:rsidR="008E0C75" w:rsidRPr="00DF4385" w:rsidRDefault="00767D1D" w:rsidP="0067728C">
      <w:pPr>
        <w:widowControl w:val="0"/>
        <w:spacing w:before="120" w:after="120" w:line="320" w:lineRule="exact"/>
        <w:ind w:firstLine="709"/>
        <w:jc w:val="both"/>
        <w:rPr>
          <w:sz w:val="28"/>
          <w:szCs w:val="28"/>
        </w:rPr>
      </w:pPr>
      <w:r w:rsidRPr="00DF4385">
        <w:rPr>
          <w:sz w:val="28"/>
          <w:szCs w:val="28"/>
        </w:rPr>
        <w:t>3. Quy định hạn mức giao đất chưa sử dụng cho cá nhân đưa vào sử dụng theo quy hoạch, kế hoạch sử dụng đất để sản xuất nông nghiệp, lâm nghiệp,</w:t>
      </w:r>
      <w:r w:rsidR="00CB77E9">
        <w:rPr>
          <w:sz w:val="28"/>
          <w:szCs w:val="28"/>
        </w:rPr>
        <w:t xml:space="preserve"> nuôi trồng </w:t>
      </w:r>
      <w:r w:rsidR="00CB77E9">
        <w:rPr>
          <w:sz w:val="28"/>
          <w:szCs w:val="28"/>
        </w:rPr>
        <w:lastRenderedPageBreak/>
        <w:t xml:space="preserve">thủy sản, làm muối </w:t>
      </w:r>
      <w:r w:rsidRPr="00DF4385">
        <w:rPr>
          <w:sz w:val="28"/>
          <w:szCs w:val="28"/>
        </w:rPr>
        <w:t xml:space="preserve">theo </w:t>
      </w:r>
      <w:bookmarkStart w:id="8" w:name="dc_5"/>
      <w:r w:rsidRPr="00DF4385">
        <w:rPr>
          <w:sz w:val="28"/>
          <w:szCs w:val="28"/>
        </w:rPr>
        <w:t>khoản 5 Điều 176 Luật Đất đai</w:t>
      </w:r>
      <w:bookmarkEnd w:id="8"/>
      <w:r w:rsidRPr="00DF4385">
        <w:rPr>
          <w:sz w:val="28"/>
          <w:szCs w:val="28"/>
        </w:rPr>
        <w:t>.</w:t>
      </w:r>
    </w:p>
    <w:p w14:paraId="48BDB7AF" w14:textId="287C8926" w:rsidR="008E0C75" w:rsidRPr="00DF4385" w:rsidRDefault="00767D1D" w:rsidP="0067728C">
      <w:pPr>
        <w:widowControl w:val="0"/>
        <w:spacing w:before="120" w:after="120" w:line="320" w:lineRule="exact"/>
        <w:ind w:firstLine="709"/>
        <w:jc w:val="both"/>
        <w:rPr>
          <w:sz w:val="28"/>
          <w:szCs w:val="28"/>
        </w:rPr>
      </w:pPr>
      <w:r w:rsidRPr="00DF4385">
        <w:rPr>
          <w:sz w:val="28"/>
          <w:szCs w:val="28"/>
        </w:rPr>
        <w:t xml:space="preserve">4. Quy định hạn mức nhận chuyển quyền sử dụng đất nông nghiệp của cá nhân theo </w:t>
      </w:r>
      <w:bookmarkStart w:id="9" w:name="dc_4"/>
      <w:r w:rsidRPr="00DF4385">
        <w:rPr>
          <w:sz w:val="28"/>
          <w:szCs w:val="28"/>
        </w:rPr>
        <w:t>khoản 3 Điều 177 Luật Đất đai</w:t>
      </w:r>
      <w:bookmarkEnd w:id="9"/>
      <w:r w:rsidRPr="00DF4385">
        <w:rPr>
          <w:sz w:val="28"/>
          <w:szCs w:val="28"/>
        </w:rPr>
        <w:t>.</w:t>
      </w:r>
    </w:p>
    <w:p w14:paraId="313C90D0" w14:textId="2270C720" w:rsidR="008E0C75" w:rsidRPr="00DF4385" w:rsidRDefault="00767D1D" w:rsidP="0067728C">
      <w:pPr>
        <w:widowControl w:val="0"/>
        <w:spacing w:before="120" w:after="120" w:line="320" w:lineRule="exact"/>
        <w:ind w:firstLine="709"/>
        <w:jc w:val="both"/>
        <w:rPr>
          <w:sz w:val="28"/>
          <w:szCs w:val="28"/>
        </w:rPr>
      </w:pPr>
      <w:r w:rsidRPr="00DF4385">
        <w:rPr>
          <w:sz w:val="28"/>
          <w:szCs w:val="28"/>
        </w:rPr>
        <w:t xml:space="preserve">5. Quy định hạn mức giao đất ở cho cá nhân tại nông thôn theo </w:t>
      </w:r>
      <w:bookmarkStart w:id="10" w:name="dc_6"/>
      <w:r w:rsidRPr="00DF4385">
        <w:rPr>
          <w:sz w:val="28"/>
          <w:szCs w:val="28"/>
        </w:rPr>
        <w:t>khoản 2 Điều 195 Luật Đất đai</w:t>
      </w:r>
      <w:bookmarkEnd w:id="10"/>
      <w:r w:rsidRPr="00DF4385">
        <w:rPr>
          <w:sz w:val="28"/>
          <w:szCs w:val="28"/>
        </w:rPr>
        <w:t>.</w:t>
      </w:r>
    </w:p>
    <w:p w14:paraId="7B8C460A" w14:textId="33815C32" w:rsidR="008E0C75" w:rsidRPr="00DF4385" w:rsidRDefault="00767D1D" w:rsidP="0067728C">
      <w:pPr>
        <w:widowControl w:val="0"/>
        <w:spacing w:before="120" w:after="120" w:line="320" w:lineRule="exact"/>
        <w:ind w:firstLine="709"/>
        <w:jc w:val="both"/>
        <w:rPr>
          <w:sz w:val="28"/>
          <w:szCs w:val="28"/>
        </w:rPr>
      </w:pPr>
      <w:r w:rsidRPr="00DF4385">
        <w:rPr>
          <w:sz w:val="28"/>
          <w:szCs w:val="28"/>
        </w:rPr>
        <w:t xml:space="preserve">6. Quy định hạn mức giao đất ở cho cá nhân tại đô thị theo </w:t>
      </w:r>
      <w:bookmarkStart w:id="11" w:name="dc_7"/>
      <w:r w:rsidRPr="00DF4385">
        <w:rPr>
          <w:sz w:val="28"/>
          <w:szCs w:val="28"/>
        </w:rPr>
        <w:t>khoản 2 Điều 196 Luật Đất đai</w:t>
      </w:r>
      <w:bookmarkEnd w:id="11"/>
      <w:r w:rsidRPr="00DF4385">
        <w:rPr>
          <w:sz w:val="28"/>
          <w:szCs w:val="28"/>
        </w:rPr>
        <w:t>.</w:t>
      </w:r>
    </w:p>
    <w:p w14:paraId="4F67DC9A" w14:textId="77777777" w:rsidR="008E0C75" w:rsidRPr="00DF4385" w:rsidRDefault="00767D1D" w:rsidP="000C0020">
      <w:pPr>
        <w:pStyle w:val="Heading1"/>
      </w:pPr>
      <w:bookmarkStart w:id="12" w:name="dieu_2"/>
      <w:r w:rsidRPr="00DF4385">
        <w:t>Điều 2. Đối tượng áp dụng</w:t>
      </w:r>
      <w:bookmarkEnd w:id="12"/>
    </w:p>
    <w:p w14:paraId="5E86DA3B" w14:textId="77777777" w:rsidR="008E0C75" w:rsidRPr="00EE63A6" w:rsidRDefault="00767D1D" w:rsidP="0067728C">
      <w:pPr>
        <w:widowControl w:val="0"/>
        <w:spacing w:before="120" w:after="120" w:line="320" w:lineRule="exact"/>
        <w:ind w:firstLine="709"/>
        <w:jc w:val="both"/>
        <w:rPr>
          <w:spacing w:val="-4"/>
          <w:sz w:val="28"/>
          <w:szCs w:val="28"/>
        </w:rPr>
      </w:pPr>
      <w:r w:rsidRPr="00EE63A6">
        <w:rPr>
          <w:spacing w:val="-4"/>
          <w:sz w:val="28"/>
          <w:szCs w:val="28"/>
        </w:rPr>
        <w:t>1. Cơ quan nhà nước thực hiện quyền hạn và trách nhiệm đại diện chủ sở hữu toàn dân về đất đai, thực hiện nhiệm vụ thống nhất quản lý nhà nước về đất đai.</w:t>
      </w:r>
    </w:p>
    <w:p w14:paraId="766F04EA" w14:textId="42A25B88" w:rsidR="008E0C75" w:rsidRPr="00DF4385" w:rsidRDefault="00767D1D" w:rsidP="0067728C">
      <w:pPr>
        <w:widowControl w:val="0"/>
        <w:spacing w:before="120" w:after="120" w:line="320" w:lineRule="exact"/>
        <w:ind w:firstLine="709"/>
        <w:jc w:val="both"/>
        <w:rPr>
          <w:sz w:val="28"/>
          <w:szCs w:val="28"/>
        </w:rPr>
      </w:pPr>
      <w:r w:rsidRPr="00DF4385">
        <w:rPr>
          <w:sz w:val="28"/>
          <w:szCs w:val="28"/>
        </w:rPr>
        <w:t xml:space="preserve">2. Người sử dụng đất tại </w:t>
      </w:r>
      <w:bookmarkStart w:id="13" w:name="dc_8"/>
      <w:r w:rsidRPr="00DF4385">
        <w:rPr>
          <w:sz w:val="28"/>
          <w:szCs w:val="28"/>
        </w:rPr>
        <w:t>Điều 4 Luật Đất đai</w:t>
      </w:r>
      <w:bookmarkEnd w:id="13"/>
      <w:r w:rsidRPr="00DF4385">
        <w:rPr>
          <w:sz w:val="28"/>
          <w:szCs w:val="28"/>
        </w:rPr>
        <w:t>.</w:t>
      </w:r>
    </w:p>
    <w:p w14:paraId="553A952E" w14:textId="26AB36E8" w:rsidR="00747D6C" w:rsidRDefault="00767D1D" w:rsidP="0067728C">
      <w:pPr>
        <w:widowControl w:val="0"/>
        <w:spacing w:before="120" w:line="320" w:lineRule="exact"/>
        <w:ind w:firstLine="709"/>
        <w:jc w:val="both"/>
        <w:rPr>
          <w:sz w:val="28"/>
          <w:szCs w:val="28"/>
          <w:lang w:val="en-US"/>
        </w:rPr>
      </w:pPr>
      <w:r w:rsidRPr="00DF4385">
        <w:rPr>
          <w:sz w:val="28"/>
          <w:szCs w:val="28"/>
        </w:rPr>
        <w:t>3. Các tổ chức, hộ gia đình, cá nhân khác có liên quan đến việc quản lý, sử dụng đất đai.</w:t>
      </w:r>
      <w:bookmarkStart w:id="14" w:name="dieu_5"/>
    </w:p>
    <w:p w14:paraId="2BDEE249" w14:textId="77777777" w:rsidR="00896BB1" w:rsidRPr="00896BB1" w:rsidRDefault="00896BB1" w:rsidP="0067728C">
      <w:pPr>
        <w:widowControl w:val="0"/>
        <w:spacing w:before="120" w:line="320" w:lineRule="exact"/>
        <w:ind w:firstLine="709"/>
        <w:jc w:val="both"/>
        <w:rPr>
          <w:sz w:val="28"/>
          <w:szCs w:val="28"/>
          <w:lang w:val="en-US"/>
        </w:rPr>
      </w:pPr>
    </w:p>
    <w:p w14:paraId="6CC92C2E" w14:textId="3C32C65B" w:rsidR="00A848B8" w:rsidRDefault="00747D6C" w:rsidP="008D0387">
      <w:pPr>
        <w:widowControl w:val="0"/>
        <w:spacing w:before="120"/>
        <w:jc w:val="center"/>
        <w:rPr>
          <w:b/>
          <w:sz w:val="28"/>
          <w:szCs w:val="28"/>
          <w:lang w:val="en-US"/>
        </w:rPr>
      </w:pPr>
      <w:r w:rsidRPr="00747D6C">
        <w:rPr>
          <w:b/>
          <w:sz w:val="28"/>
          <w:szCs w:val="28"/>
          <w:lang w:val="en-US"/>
        </w:rPr>
        <w:t>CHƯƠNG II</w:t>
      </w:r>
    </w:p>
    <w:p w14:paraId="0C30F6AF" w14:textId="45546CF9" w:rsidR="00747D6C" w:rsidRPr="00A848B8" w:rsidRDefault="005109B8" w:rsidP="00BD1AF6">
      <w:pPr>
        <w:widowControl w:val="0"/>
        <w:jc w:val="center"/>
        <w:rPr>
          <w:b/>
          <w:sz w:val="28"/>
          <w:szCs w:val="28"/>
          <w:lang w:val="en-US"/>
        </w:rPr>
      </w:pPr>
      <w:r w:rsidRPr="00A848B8">
        <w:rPr>
          <w:b/>
          <w:sz w:val="28"/>
          <w:szCs w:val="28"/>
          <w:lang w:val="en-US"/>
        </w:rPr>
        <w:t xml:space="preserve">QUY ĐỊNH </w:t>
      </w:r>
      <w:r w:rsidR="00747D6C" w:rsidRPr="00A848B8">
        <w:rPr>
          <w:b/>
          <w:sz w:val="28"/>
          <w:szCs w:val="28"/>
          <w:lang w:val="en-US"/>
        </w:rPr>
        <w:t>HẠN MỨC GIAO ĐẤT TỰ KHAI HOANG, GIAO ĐẤT CHƯA SỬ DỤNG ĐƯA VÀO SỬ DỤNG THEO QUY HOẠCH VÀ HẠN</w:t>
      </w:r>
      <w:r w:rsidR="0019532D">
        <w:rPr>
          <w:b/>
          <w:sz w:val="28"/>
          <w:szCs w:val="28"/>
          <w:lang w:val="en-US"/>
        </w:rPr>
        <w:t xml:space="preserve"> </w:t>
      </w:r>
      <w:r w:rsidR="00747D6C" w:rsidRPr="00A848B8">
        <w:rPr>
          <w:b/>
          <w:sz w:val="28"/>
          <w:szCs w:val="28"/>
          <w:lang w:val="en-US"/>
        </w:rPr>
        <w:t>MỨC NHẬN CHUYỂN QUYỀN SỬ DỤNG ĐẤT NÔNG NGHIỆP</w:t>
      </w:r>
    </w:p>
    <w:p w14:paraId="099A3696" w14:textId="77777777" w:rsidR="00BD1AF6" w:rsidRDefault="00BD1AF6" w:rsidP="0067728C">
      <w:pPr>
        <w:widowControl w:val="0"/>
        <w:ind w:firstLine="567"/>
        <w:jc w:val="both"/>
        <w:rPr>
          <w:b/>
          <w:bCs/>
          <w:sz w:val="28"/>
          <w:szCs w:val="28"/>
          <w:lang w:val="en-US"/>
        </w:rPr>
      </w:pPr>
    </w:p>
    <w:p w14:paraId="117C039E" w14:textId="6EE95CCE" w:rsidR="008F3882" w:rsidRPr="00EE63A6" w:rsidRDefault="008F3882" w:rsidP="0067728C">
      <w:pPr>
        <w:widowControl w:val="0"/>
        <w:spacing w:after="120" w:line="320" w:lineRule="exact"/>
        <w:ind w:firstLine="709"/>
        <w:jc w:val="both"/>
        <w:rPr>
          <w:b/>
          <w:bCs/>
          <w:sz w:val="28"/>
          <w:szCs w:val="28"/>
        </w:rPr>
      </w:pPr>
      <w:r w:rsidRPr="00EE63A6">
        <w:rPr>
          <w:b/>
          <w:bCs/>
          <w:sz w:val="28"/>
          <w:szCs w:val="28"/>
          <w:lang w:val="en-US"/>
        </w:rPr>
        <w:t xml:space="preserve">Điều </w:t>
      </w:r>
      <w:r w:rsidR="00485DC4" w:rsidRPr="00EE63A6">
        <w:rPr>
          <w:b/>
          <w:bCs/>
          <w:sz w:val="28"/>
          <w:szCs w:val="28"/>
          <w:lang w:val="en-US"/>
        </w:rPr>
        <w:t>3</w:t>
      </w:r>
      <w:r w:rsidRPr="00EE63A6">
        <w:rPr>
          <w:b/>
          <w:bCs/>
          <w:sz w:val="28"/>
          <w:szCs w:val="28"/>
          <w:lang w:val="en-US"/>
        </w:rPr>
        <w:t xml:space="preserve">. </w:t>
      </w:r>
      <w:r w:rsidRPr="00EE63A6">
        <w:rPr>
          <w:b/>
          <w:bCs/>
          <w:sz w:val="28"/>
          <w:szCs w:val="28"/>
        </w:rPr>
        <w:t>Hạn mức giao đất nông nghiệp cho hộ gia đình, cá nhân đang sử dụng đất nông nghiệp do tự khai hoang, không có tranh chấp</w:t>
      </w:r>
    </w:p>
    <w:p w14:paraId="3D0F1D68" w14:textId="759560EA" w:rsidR="008F3882" w:rsidRPr="00DF4385" w:rsidRDefault="008F3882" w:rsidP="0067728C">
      <w:pPr>
        <w:widowControl w:val="0"/>
        <w:spacing w:before="120" w:after="120" w:line="320" w:lineRule="exact"/>
        <w:ind w:firstLine="709"/>
        <w:jc w:val="both"/>
        <w:rPr>
          <w:sz w:val="28"/>
          <w:szCs w:val="28"/>
        </w:rPr>
      </w:pPr>
      <w:r w:rsidRPr="00DF4385">
        <w:rPr>
          <w:sz w:val="28"/>
          <w:szCs w:val="28"/>
        </w:rPr>
        <w:t>1. Đất trồng cây h</w:t>
      </w:r>
      <w:r w:rsidR="00CD5AC4">
        <w:rPr>
          <w:sz w:val="28"/>
          <w:szCs w:val="28"/>
          <w:lang w:val="en-US"/>
        </w:rPr>
        <w:t>à</w:t>
      </w:r>
      <w:r w:rsidRPr="00DF4385">
        <w:rPr>
          <w:sz w:val="28"/>
          <w:szCs w:val="28"/>
        </w:rPr>
        <w:t>ng năm, đất nuôi trồng thủy sản, đất làm muối là không quá 03</w:t>
      </w:r>
      <w:r w:rsidR="002853EE">
        <w:rPr>
          <w:sz w:val="28"/>
          <w:szCs w:val="28"/>
          <w:lang w:val="en-US"/>
        </w:rPr>
        <w:t xml:space="preserve"> </w:t>
      </w:r>
      <w:r w:rsidRPr="00DF4385">
        <w:rPr>
          <w:sz w:val="28"/>
          <w:szCs w:val="28"/>
        </w:rPr>
        <w:t>ha cho mỗi loại đất.</w:t>
      </w:r>
    </w:p>
    <w:p w14:paraId="07E7F39B" w14:textId="7EB3DB2D" w:rsidR="008F3882" w:rsidRPr="00DF4385" w:rsidRDefault="008F3882" w:rsidP="0067728C">
      <w:pPr>
        <w:widowControl w:val="0"/>
        <w:spacing w:before="120" w:after="120" w:line="320" w:lineRule="exact"/>
        <w:ind w:firstLine="709"/>
        <w:jc w:val="both"/>
        <w:rPr>
          <w:sz w:val="28"/>
          <w:szCs w:val="28"/>
        </w:rPr>
      </w:pPr>
      <w:r w:rsidRPr="00DF4385">
        <w:rPr>
          <w:sz w:val="28"/>
          <w:szCs w:val="28"/>
        </w:rPr>
        <w:t>2. Đất trồng cây lâu năm là không quá 10</w:t>
      </w:r>
      <w:r w:rsidR="002853EE">
        <w:rPr>
          <w:sz w:val="28"/>
          <w:szCs w:val="28"/>
          <w:lang w:val="en-US"/>
        </w:rPr>
        <w:t xml:space="preserve"> </w:t>
      </w:r>
      <w:r w:rsidRPr="00DF4385">
        <w:rPr>
          <w:sz w:val="28"/>
          <w:szCs w:val="28"/>
        </w:rPr>
        <w:t>ha.</w:t>
      </w:r>
    </w:p>
    <w:p w14:paraId="68792619" w14:textId="54EC5C63" w:rsidR="008F3882" w:rsidRPr="00DF4385" w:rsidRDefault="008F3882" w:rsidP="0067728C">
      <w:pPr>
        <w:widowControl w:val="0"/>
        <w:spacing w:before="120" w:after="120" w:line="320" w:lineRule="exact"/>
        <w:ind w:firstLine="709"/>
        <w:jc w:val="both"/>
        <w:rPr>
          <w:sz w:val="28"/>
          <w:szCs w:val="28"/>
        </w:rPr>
      </w:pPr>
      <w:r w:rsidRPr="00DF4385">
        <w:rPr>
          <w:sz w:val="28"/>
          <w:szCs w:val="28"/>
        </w:rPr>
        <w:t>3. Đất rừng phòng hộ, đất rừng sản xuất là rừng trồng là không quá 30</w:t>
      </w:r>
      <w:r w:rsidR="002853EE">
        <w:rPr>
          <w:sz w:val="28"/>
          <w:szCs w:val="28"/>
          <w:lang w:val="en-US"/>
        </w:rPr>
        <w:t xml:space="preserve"> </w:t>
      </w:r>
      <w:r w:rsidRPr="00DF4385">
        <w:rPr>
          <w:sz w:val="28"/>
          <w:szCs w:val="28"/>
        </w:rPr>
        <w:t>ha đối với mỗi loại đất.</w:t>
      </w:r>
    </w:p>
    <w:p w14:paraId="0AB76E0B" w14:textId="0AA1125E" w:rsidR="008F3882" w:rsidRPr="00DF4385" w:rsidRDefault="008F3882" w:rsidP="0067728C">
      <w:pPr>
        <w:widowControl w:val="0"/>
        <w:spacing w:before="120" w:after="120" w:line="320" w:lineRule="exact"/>
        <w:ind w:firstLine="709"/>
        <w:jc w:val="both"/>
        <w:rPr>
          <w:sz w:val="28"/>
          <w:szCs w:val="28"/>
        </w:rPr>
      </w:pPr>
      <w:r w:rsidRPr="00DF4385">
        <w:rPr>
          <w:sz w:val="28"/>
          <w:szCs w:val="28"/>
        </w:rPr>
        <w:t>4. Trường hợp hộ gia đình, cá nhân được giao nhiều loại đất trong các loại đất trồng cây h</w:t>
      </w:r>
      <w:r w:rsidR="00CD5AC4">
        <w:rPr>
          <w:sz w:val="28"/>
          <w:szCs w:val="28"/>
          <w:lang w:val="en-US"/>
        </w:rPr>
        <w:t>à</w:t>
      </w:r>
      <w:r w:rsidRPr="00DF4385">
        <w:rPr>
          <w:sz w:val="28"/>
          <w:szCs w:val="28"/>
        </w:rPr>
        <w:t>ng năm, đất nuôi trồng thủy sản, đất làm muối thì tổng hạn mức giao đất không quá 05</w:t>
      </w:r>
      <w:r w:rsidR="002853EE">
        <w:rPr>
          <w:sz w:val="28"/>
          <w:szCs w:val="28"/>
          <w:lang w:val="en-US"/>
        </w:rPr>
        <w:t xml:space="preserve"> </w:t>
      </w:r>
      <w:r w:rsidRPr="00DF4385">
        <w:rPr>
          <w:sz w:val="28"/>
          <w:szCs w:val="28"/>
        </w:rPr>
        <w:t>ha; trường hợp được giao thêm đất trồng cây lâu năm thì hạn mức đất trồng cây lâu năm không quá 05</w:t>
      </w:r>
      <w:r w:rsidR="002853EE">
        <w:rPr>
          <w:sz w:val="28"/>
          <w:szCs w:val="28"/>
          <w:lang w:val="en-US"/>
        </w:rPr>
        <w:t xml:space="preserve"> </w:t>
      </w:r>
      <w:r w:rsidRPr="00DF4385">
        <w:rPr>
          <w:sz w:val="28"/>
          <w:szCs w:val="28"/>
        </w:rPr>
        <w:t>ha; trường hợp được giao thêm đất rừng sản xuất là rừng trồng thì hạn mức giao đất rừng sản xuất không quá 25</w:t>
      </w:r>
      <w:r w:rsidR="002853EE">
        <w:rPr>
          <w:sz w:val="28"/>
          <w:szCs w:val="28"/>
          <w:lang w:val="en-US"/>
        </w:rPr>
        <w:t xml:space="preserve"> </w:t>
      </w:r>
      <w:r w:rsidRPr="00DF4385">
        <w:rPr>
          <w:sz w:val="28"/>
          <w:szCs w:val="28"/>
        </w:rPr>
        <w:t>ha.</w:t>
      </w:r>
    </w:p>
    <w:p w14:paraId="3A05511F" w14:textId="2B791EC8" w:rsidR="008F3882" w:rsidRPr="00DF4385" w:rsidRDefault="008F3882" w:rsidP="0067728C">
      <w:pPr>
        <w:widowControl w:val="0"/>
        <w:spacing w:before="120" w:after="120" w:line="320" w:lineRule="exact"/>
        <w:ind w:firstLine="709"/>
        <w:jc w:val="both"/>
        <w:rPr>
          <w:sz w:val="28"/>
          <w:szCs w:val="28"/>
        </w:rPr>
      </w:pPr>
      <w:r w:rsidRPr="00DF4385">
        <w:rPr>
          <w:sz w:val="28"/>
          <w:szCs w:val="28"/>
        </w:rPr>
        <w:t>5. Hạn mức giao đất quy định tại các khoản 1, 2, 3 và 4 Điều này được tính vào hạn mức giao đất nông nghiệp cho hộ gia đình, cá nhân quy định tại các khoản 1, 2, 3 và 4 Đi</w:t>
      </w:r>
      <w:r w:rsidR="00AA1145">
        <w:rPr>
          <w:sz w:val="28"/>
          <w:szCs w:val="28"/>
        </w:rPr>
        <w:t>ều 176 của Luật Đất đai</w:t>
      </w:r>
      <w:r w:rsidRPr="00DF4385">
        <w:rPr>
          <w:sz w:val="28"/>
          <w:szCs w:val="28"/>
        </w:rPr>
        <w:t>.</w:t>
      </w:r>
    </w:p>
    <w:p w14:paraId="062AD30F" w14:textId="5B93DF27" w:rsidR="008E0C75" w:rsidRPr="000C0020" w:rsidRDefault="00767D1D" w:rsidP="000C0020">
      <w:pPr>
        <w:pStyle w:val="Heading1"/>
      </w:pPr>
      <w:r w:rsidRPr="000C0020">
        <w:t xml:space="preserve">Điều </w:t>
      </w:r>
      <w:r w:rsidR="00485DC4" w:rsidRPr="000C0020">
        <w:rPr>
          <w:lang w:val="en-US"/>
        </w:rPr>
        <w:t>4</w:t>
      </w:r>
      <w:r w:rsidRPr="000C0020">
        <w:t xml:space="preserve">. Hạn mức giao đất chưa sử dụng cho cá nhân đưa vào sử dụng theo </w:t>
      </w:r>
      <w:r w:rsidR="006061A3" w:rsidRPr="000C0020">
        <w:t>quy hoạch</w:t>
      </w:r>
      <w:r w:rsidR="006061A3" w:rsidRPr="000C0020">
        <w:rPr>
          <w:lang w:val="en-US"/>
        </w:rPr>
        <w:t xml:space="preserve"> sử dụng đất</w:t>
      </w:r>
      <w:r w:rsidR="006061A3" w:rsidRPr="000C0020">
        <w:t xml:space="preserve"> hoặc quy hoạch được lập theo pháp luật về quy hoạch đô thị và nông thôn</w:t>
      </w:r>
      <w:r w:rsidRPr="000C0020">
        <w:t xml:space="preserve"> để sản xuất nông nghiệp, lâm nghiệp, nuôi trồng thủy sản, làm muối</w:t>
      </w:r>
      <w:bookmarkEnd w:id="14"/>
    </w:p>
    <w:p w14:paraId="15E1B130" w14:textId="5FEDDC60" w:rsidR="00BF6DEA" w:rsidRPr="00DF4385" w:rsidRDefault="00BF6DEA" w:rsidP="0067728C">
      <w:pPr>
        <w:widowControl w:val="0"/>
        <w:spacing w:before="120" w:after="120" w:line="320" w:lineRule="exact"/>
        <w:ind w:firstLine="709"/>
        <w:jc w:val="both"/>
        <w:rPr>
          <w:sz w:val="28"/>
          <w:szCs w:val="28"/>
        </w:rPr>
      </w:pPr>
      <w:r w:rsidRPr="00DF4385">
        <w:rPr>
          <w:sz w:val="28"/>
          <w:szCs w:val="28"/>
        </w:rPr>
        <w:t xml:space="preserve">Hạn mức giao đất chưa sử dụng cho cá nhân để đưa vào sử dụng theo </w:t>
      </w:r>
      <w:r w:rsidR="007118EE" w:rsidRPr="00DF4385">
        <w:rPr>
          <w:sz w:val="28"/>
          <w:szCs w:val="28"/>
        </w:rPr>
        <w:t>quy hoạch sử dụng đất hoặc quy hoạch được lập theo pháp luật về quy hoạch đô thị và nông thôn</w:t>
      </w:r>
      <w:r w:rsidRPr="00DF4385">
        <w:rPr>
          <w:sz w:val="28"/>
          <w:szCs w:val="28"/>
        </w:rPr>
        <w:t xml:space="preserve"> đã được cơ quan có thẩm quyền phê duyệt được quy định như sau:</w:t>
      </w:r>
    </w:p>
    <w:p w14:paraId="0E572D45" w14:textId="604A4FCD" w:rsidR="00BF6DEA" w:rsidRPr="00DF4385" w:rsidRDefault="00BF6DEA" w:rsidP="0067728C">
      <w:pPr>
        <w:widowControl w:val="0"/>
        <w:spacing w:before="120" w:after="120" w:line="320" w:lineRule="exact"/>
        <w:ind w:firstLine="709"/>
        <w:jc w:val="both"/>
        <w:rPr>
          <w:sz w:val="28"/>
          <w:szCs w:val="28"/>
        </w:rPr>
      </w:pPr>
      <w:r w:rsidRPr="00DF4385">
        <w:rPr>
          <w:sz w:val="28"/>
          <w:szCs w:val="28"/>
        </w:rPr>
        <w:lastRenderedPageBreak/>
        <w:t xml:space="preserve">1. Trường hợp sử dụng vào mục đích đất trồng cây </w:t>
      </w:r>
      <w:r w:rsidR="00CD5AC4">
        <w:rPr>
          <w:sz w:val="28"/>
          <w:szCs w:val="28"/>
          <w:lang w:val="en-US"/>
        </w:rPr>
        <w:t>hàng</w:t>
      </w:r>
      <w:r w:rsidRPr="00DF4385">
        <w:rPr>
          <w:sz w:val="28"/>
          <w:szCs w:val="28"/>
        </w:rPr>
        <w:t xml:space="preserve"> năm, đất nuôi trồng thủy sản và đất làm muối cho cá nhân trực tiếp sản x</w:t>
      </w:r>
      <w:r w:rsidR="00D12327">
        <w:rPr>
          <w:sz w:val="28"/>
          <w:szCs w:val="28"/>
        </w:rPr>
        <w:t>uất nông nghiệp: Không quá 03</w:t>
      </w:r>
      <w:r w:rsidR="002853EE">
        <w:rPr>
          <w:sz w:val="28"/>
          <w:szCs w:val="28"/>
          <w:lang w:val="en-US"/>
        </w:rPr>
        <w:t xml:space="preserve"> </w:t>
      </w:r>
      <w:r w:rsidR="00D12327">
        <w:rPr>
          <w:sz w:val="28"/>
          <w:szCs w:val="28"/>
        </w:rPr>
        <w:t>ha</w:t>
      </w:r>
      <w:r w:rsidR="00D12327">
        <w:rPr>
          <w:sz w:val="28"/>
          <w:szCs w:val="28"/>
          <w:lang w:val="en-US"/>
        </w:rPr>
        <w:t xml:space="preserve"> </w:t>
      </w:r>
      <w:r w:rsidRPr="00DF4385">
        <w:rPr>
          <w:sz w:val="28"/>
          <w:szCs w:val="28"/>
        </w:rPr>
        <w:t>cho mỗi loại đất.</w:t>
      </w:r>
    </w:p>
    <w:p w14:paraId="417077B3" w14:textId="1DE45965" w:rsidR="00BF6DEA" w:rsidRPr="00DF4385" w:rsidRDefault="00BF6DEA" w:rsidP="0067728C">
      <w:pPr>
        <w:widowControl w:val="0"/>
        <w:spacing w:before="120" w:after="120" w:line="320" w:lineRule="exact"/>
        <w:ind w:firstLine="709"/>
        <w:jc w:val="both"/>
        <w:rPr>
          <w:sz w:val="28"/>
          <w:szCs w:val="28"/>
        </w:rPr>
      </w:pPr>
      <w:r w:rsidRPr="00DF4385">
        <w:rPr>
          <w:sz w:val="28"/>
          <w:szCs w:val="28"/>
        </w:rPr>
        <w:t>2. Trường hợp sử dụng vào mục đích đất trồng cây lâu năm c</w:t>
      </w:r>
      <w:r w:rsidR="00D12327">
        <w:rPr>
          <w:sz w:val="28"/>
          <w:szCs w:val="28"/>
        </w:rPr>
        <w:t>ho cá nhân: Không quá 10</w:t>
      </w:r>
      <w:r w:rsidR="002853EE">
        <w:rPr>
          <w:sz w:val="28"/>
          <w:szCs w:val="28"/>
          <w:lang w:val="en-US"/>
        </w:rPr>
        <w:t xml:space="preserve"> </w:t>
      </w:r>
      <w:r w:rsidR="00D12327">
        <w:rPr>
          <w:sz w:val="28"/>
          <w:szCs w:val="28"/>
        </w:rPr>
        <w:t>ha</w:t>
      </w:r>
      <w:r w:rsidRPr="00DF4385">
        <w:rPr>
          <w:sz w:val="28"/>
          <w:szCs w:val="28"/>
        </w:rPr>
        <w:t>.</w:t>
      </w:r>
    </w:p>
    <w:p w14:paraId="12ACDA62" w14:textId="5C463D13" w:rsidR="00BF6DEA" w:rsidRPr="00DF4385" w:rsidRDefault="00BF6DEA" w:rsidP="0067728C">
      <w:pPr>
        <w:widowControl w:val="0"/>
        <w:spacing w:before="120" w:after="120" w:line="320" w:lineRule="exact"/>
        <w:ind w:firstLine="709"/>
        <w:jc w:val="both"/>
        <w:rPr>
          <w:sz w:val="28"/>
          <w:szCs w:val="28"/>
        </w:rPr>
      </w:pPr>
      <w:r w:rsidRPr="00DF4385">
        <w:rPr>
          <w:sz w:val="28"/>
          <w:szCs w:val="28"/>
        </w:rPr>
        <w:t>3. Trường hợp sử dụng vào mục đích đất rừng phòng hộ, đất rừng sản xuất là rừng trồng cho c</w:t>
      </w:r>
      <w:r w:rsidR="00D12327">
        <w:rPr>
          <w:sz w:val="28"/>
          <w:szCs w:val="28"/>
        </w:rPr>
        <w:t>á nhân: Không quá 30</w:t>
      </w:r>
      <w:r w:rsidR="002853EE">
        <w:rPr>
          <w:sz w:val="28"/>
          <w:szCs w:val="28"/>
          <w:lang w:val="en-US"/>
        </w:rPr>
        <w:t xml:space="preserve"> </w:t>
      </w:r>
      <w:r w:rsidR="00D12327">
        <w:rPr>
          <w:sz w:val="28"/>
          <w:szCs w:val="28"/>
        </w:rPr>
        <w:t>ha</w:t>
      </w:r>
      <w:r w:rsidRPr="00DF4385">
        <w:rPr>
          <w:sz w:val="28"/>
          <w:szCs w:val="28"/>
        </w:rPr>
        <w:t xml:space="preserve"> cho mỗi loại đất.</w:t>
      </w:r>
    </w:p>
    <w:p w14:paraId="32748F68" w14:textId="7B04CE6F" w:rsidR="008E0C75" w:rsidRPr="00DF4385" w:rsidRDefault="00BF6DEA" w:rsidP="0067728C">
      <w:pPr>
        <w:widowControl w:val="0"/>
        <w:spacing w:before="120" w:after="120" w:line="320" w:lineRule="exact"/>
        <w:ind w:firstLine="709"/>
        <w:jc w:val="both"/>
        <w:rPr>
          <w:sz w:val="28"/>
          <w:szCs w:val="28"/>
        </w:rPr>
      </w:pPr>
      <w:r w:rsidRPr="00DF4385">
        <w:rPr>
          <w:sz w:val="28"/>
          <w:szCs w:val="28"/>
        </w:rPr>
        <w:t>4. Hạn mức giao đất quy định tại khoản 1, khoản 2 và khoản 3 Điều này không tính vào hạn mức giao đất nông nghiệp cho cá nhân quy định tại khoản 1, khoản 2 và khoản 3 Điều 176 của Luật Đất đai.</w:t>
      </w:r>
    </w:p>
    <w:p w14:paraId="3CAE50F0" w14:textId="4B282B63" w:rsidR="008E0C75" w:rsidRPr="00CE4314" w:rsidRDefault="00767D1D" w:rsidP="000C0020">
      <w:pPr>
        <w:pStyle w:val="Heading1"/>
      </w:pPr>
      <w:bookmarkStart w:id="15" w:name="dieu_6"/>
      <w:r w:rsidRPr="00CE4314">
        <w:t xml:space="preserve">Điều </w:t>
      </w:r>
      <w:r w:rsidR="00485DC4" w:rsidRPr="00CE4314">
        <w:rPr>
          <w:lang w:val="en-US"/>
        </w:rPr>
        <w:t>5</w:t>
      </w:r>
      <w:r w:rsidRPr="00CE4314">
        <w:t>. Hạn mức nhận chuyển quyền sử dụng đất nông nghiệp của cá nhân</w:t>
      </w:r>
      <w:bookmarkEnd w:id="15"/>
    </w:p>
    <w:p w14:paraId="67D46ABE" w14:textId="77777777" w:rsidR="009A1B36" w:rsidRPr="00DF4385" w:rsidRDefault="009A1B36" w:rsidP="0067728C">
      <w:pPr>
        <w:widowControl w:val="0"/>
        <w:spacing w:before="120" w:after="120" w:line="320" w:lineRule="exact"/>
        <w:ind w:firstLine="709"/>
        <w:jc w:val="both"/>
        <w:rPr>
          <w:sz w:val="28"/>
          <w:szCs w:val="28"/>
        </w:rPr>
      </w:pPr>
      <w:r w:rsidRPr="00DF4385">
        <w:rPr>
          <w:sz w:val="28"/>
          <w:szCs w:val="28"/>
        </w:rPr>
        <w:t>Hạn mức nhận chuyển quyền sử dụng đất nông nghiệp của cá nhân được quy định như sau:</w:t>
      </w:r>
    </w:p>
    <w:p w14:paraId="5B0FE8DE" w14:textId="6F103128" w:rsidR="009A1B36" w:rsidRPr="00DF4385" w:rsidRDefault="009A1B36" w:rsidP="0067728C">
      <w:pPr>
        <w:widowControl w:val="0"/>
        <w:spacing w:before="120" w:after="120" w:line="320" w:lineRule="exact"/>
        <w:ind w:firstLine="709"/>
        <w:jc w:val="both"/>
        <w:rPr>
          <w:sz w:val="28"/>
          <w:szCs w:val="28"/>
        </w:rPr>
      </w:pPr>
      <w:r w:rsidRPr="00A848B8">
        <w:rPr>
          <w:spacing w:val="-2"/>
          <w:sz w:val="28"/>
          <w:szCs w:val="28"/>
        </w:rPr>
        <w:t xml:space="preserve">1. Đối với đất trồng cây </w:t>
      </w:r>
      <w:r w:rsidR="00CD5AC4">
        <w:rPr>
          <w:spacing w:val="-2"/>
          <w:sz w:val="28"/>
          <w:szCs w:val="28"/>
          <w:lang w:val="en-US"/>
        </w:rPr>
        <w:t>hàng</w:t>
      </w:r>
      <w:r w:rsidRPr="00A848B8">
        <w:rPr>
          <w:spacing w:val="-2"/>
          <w:sz w:val="28"/>
          <w:szCs w:val="28"/>
        </w:rPr>
        <w:t xml:space="preserve"> năm (gồm đất trồng lúa và trồng cây h</w:t>
      </w:r>
      <w:r w:rsidR="00CD5AC4">
        <w:rPr>
          <w:spacing w:val="-2"/>
          <w:sz w:val="28"/>
          <w:szCs w:val="28"/>
          <w:lang w:val="en-US"/>
        </w:rPr>
        <w:t>à</w:t>
      </w:r>
      <w:r w:rsidRPr="00A848B8">
        <w:rPr>
          <w:spacing w:val="-2"/>
          <w:sz w:val="28"/>
          <w:szCs w:val="28"/>
        </w:rPr>
        <w:t>ng năm khác), đất nuôi trồng thủy sản, đất làm muối: Không quá 45</w:t>
      </w:r>
      <w:r w:rsidR="00CD5AC4">
        <w:rPr>
          <w:spacing w:val="-2"/>
          <w:sz w:val="28"/>
          <w:szCs w:val="28"/>
          <w:lang w:val="en-US"/>
        </w:rPr>
        <w:t xml:space="preserve"> </w:t>
      </w:r>
      <w:r w:rsidRPr="00A848B8">
        <w:rPr>
          <w:spacing w:val="-2"/>
          <w:sz w:val="28"/>
          <w:szCs w:val="28"/>
        </w:rPr>
        <w:t>ha cho mỗi loại đất</w:t>
      </w:r>
      <w:r w:rsidRPr="00DF4385">
        <w:rPr>
          <w:sz w:val="28"/>
          <w:szCs w:val="28"/>
        </w:rPr>
        <w:t>.</w:t>
      </w:r>
    </w:p>
    <w:p w14:paraId="0C65716E" w14:textId="776B6BB7" w:rsidR="009A1B36" w:rsidRPr="00DF4385" w:rsidRDefault="009A1B36" w:rsidP="0067728C">
      <w:pPr>
        <w:widowControl w:val="0"/>
        <w:spacing w:before="120" w:after="120" w:line="320" w:lineRule="exact"/>
        <w:ind w:firstLine="709"/>
        <w:jc w:val="both"/>
        <w:rPr>
          <w:sz w:val="28"/>
          <w:szCs w:val="28"/>
        </w:rPr>
      </w:pPr>
      <w:r w:rsidRPr="00DF4385">
        <w:rPr>
          <w:sz w:val="28"/>
          <w:szCs w:val="28"/>
        </w:rPr>
        <w:t>2. Đối với đất trồng cây lâu năm: Không quá 150</w:t>
      </w:r>
      <w:r w:rsidR="00CD5AC4">
        <w:rPr>
          <w:sz w:val="28"/>
          <w:szCs w:val="28"/>
          <w:lang w:val="en-US"/>
        </w:rPr>
        <w:t xml:space="preserve"> </w:t>
      </w:r>
      <w:r w:rsidRPr="00DF4385">
        <w:rPr>
          <w:sz w:val="28"/>
          <w:szCs w:val="28"/>
        </w:rPr>
        <w:t>ha.</w:t>
      </w:r>
    </w:p>
    <w:p w14:paraId="755470DA" w14:textId="5B3AB81A" w:rsidR="008E0C75" w:rsidRDefault="009A1B36" w:rsidP="0067728C">
      <w:pPr>
        <w:widowControl w:val="0"/>
        <w:spacing w:before="120" w:after="120" w:line="320" w:lineRule="exact"/>
        <w:ind w:firstLine="709"/>
        <w:jc w:val="both"/>
        <w:rPr>
          <w:sz w:val="28"/>
          <w:szCs w:val="28"/>
          <w:lang w:val="en-US"/>
        </w:rPr>
      </w:pPr>
      <w:r w:rsidRPr="00DF4385">
        <w:rPr>
          <w:sz w:val="28"/>
          <w:szCs w:val="28"/>
        </w:rPr>
        <w:t>3. Đối với đất rừng phòng hộ, đất rừng sản xuất là rừng trồng: Không quá 450</w:t>
      </w:r>
      <w:r w:rsidR="00CD5AC4">
        <w:rPr>
          <w:sz w:val="28"/>
          <w:szCs w:val="28"/>
          <w:lang w:val="en-US"/>
        </w:rPr>
        <w:t xml:space="preserve"> </w:t>
      </w:r>
      <w:r w:rsidRPr="00DF4385">
        <w:rPr>
          <w:sz w:val="28"/>
          <w:szCs w:val="28"/>
        </w:rPr>
        <w:t>ha cho mỗi loại đất.</w:t>
      </w:r>
    </w:p>
    <w:p w14:paraId="15BFE42D" w14:textId="77777777" w:rsidR="00896BB1" w:rsidRDefault="00896BB1" w:rsidP="002E6EC6">
      <w:pPr>
        <w:widowControl w:val="0"/>
        <w:jc w:val="center"/>
        <w:rPr>
          <w:b/>
          <w:sz w:val="28"/>
          <w:szCs w:val="28"/>
          <w:lang w:val="en-US"/>
        </w:rPr>
      </w:pPr>
    </w:p>
    <w:p w14:paraId="66DA6105" w14:textId="209BD826" w:rsidR="00764D1F" w:rsidRPr="00764D1F" w:rsidRDefault="00764D1F" w:rsidP="002E6EC6">
      <w:pPr>
        <w:widowControl w:val="0"/>
        <w:jc w:val="center"/>
        <w:rPr>
          <w:b/>
          <w:sz w:val="28"/>
          <w:szCs w:val="28"/>
          <w:lang w:val="en-US"/>
        </w:rPr>
      </w:pPr>
      <w:r w:rsidRPr="00764D1F">
        <w:rPr>
          <w:b/>
          <w:sz w:val="28"/>
          <w:szCs w:val="28"/>
          <w:lang w:val="en-US"/>
        </w:rPr>
        <w:t>CHƯƠNG III</w:t>
      </w:r>
    </w:p>
    <w:p w14:paraId="0D5FE371" w14:textId="77777777" w:rsidR="001271C8" w:rsidRDefault="005109B8" w:rsidP="002E6EC6">
      <w:pPr>
        <w:widowControl w:val="0"/>
        <w:jc w:val="center"/>
        <w:rPr>
          <w:b/>
          <w:sz w:val="28"/>
          <w:szCs w:val="28"/>
          <w:lang w:val="en-US"/>
        </w:rPr>
      </w:pPr>
      <w:r>
        <w:rPr>
          <w:b/>
          <w:sz w:val="28"/>
          <w:szCs w:val="28"/>
          <w:lang w:val="en-US"/>
        </w:rPr>
        <w:t xml:space="preserve">QUY ĐỊNH </w:t>
      </w:r>
      <w:r w:rsidR="00764D1F" w:rsidRPr="00764D1F">
        <w:rPr>
          <w:b/>
          <w:sz w:val="28"/>
          <w:szCs w:val="28"/>
          <w:lang w:val="en-US"/>
        </w:rPr>
        <w:t xml:space="preserve">HẠN MỨC GIAO ĐẤT Ở VÀ </w:t>
      </w:r>
    </w:p>
    <w:p w14:paraId="62C8EE2E" w14:textId="32A51841" w:rsidR="00764D1F" w:rsidRPr="00764D1F" w:rsidRDefault="00764D1F" w:rsidP="002E6EC6">
      <w:pPr>
        <w:widowControl w:val="0"/>
        <w:ind w:firstLine="567"/>
        <w:jc w:val="center"/>
        <w:rPr>
          <w:b/>
          <w:sz w:val="28"/>
          <w:szCs w:val="28"/>
          <w:lang w:val="en-US"/>
        </w:rPr>
      </w:pPr>
      <w:r w:rsidRPr="00764D1F">
        <w:rPr>
          <w:b/>
          <w:sz w:val="28"/>
          <w:szCs w:val="28"/>
          <w:lang w:val="en-US"/>
        </w:rPr>
        <w:t>HẠN MỨC CÔNG NHẬN ĐẤT Ở</w:t>
      </w:r>
    </w:p>
    <w:p w14:paraId="2CD0E053" w14:textId="77777777" w:rsidR="00F66490" w:rsidRDefault="00F66490" w:rsidP="000C0020">
      <w:pPr>
        <w:pStyle w:val="Heading1"/>
        <w:rPr>
          <w:lang w:val="en-US"/>
        </w:rPr>
      </w:pPr>
      <w:bookmarkStart w:id="16" w:name="dieu_3"/>
      <w:bookmarkStart w:id="17" w:name="dieu_8"/>
    </w:p>
    <w:p w14:paraId="384E2F8C" w14:textId="68DE2225" w:rsidR="00485DC4" w:rsidRPr="00DF4385" w:rsidRDefault="00485DC4" w:rsidP="000C0020">
      <w:pPr>
        <w:pStyle w:val="Heading1"/>
      </w:pPr>
      <w:r w:rsidRPr="00DF4385">
        <w:t xml:space="preserve">Điều </w:t>
      </w:r>
      <w:r w:rsidRPr="00DF4385">
        <w:rPr>
          <w:lang w:val="en-US"/>
        </w:rPr>
        <w:t>6</w:t>
      </w:r>
      <w:r w:rsidRPr="00DF4385">
        <w:t xml:space="preserve">. </w:t>
      </w:r>
      <w:bookmarkStart w:id="18" w:name="dieu_7"/>
      <w:bookmarkEnd w:id="16"/>
      <w:r w:rsidRPr="00DF4385">
        <w:t>Hạn mức giao đất ở cho cá nhân tại nông thôn và tại đô thị</w:t>
      </w:r>
      <w:bookmarkEnd w:id="18"/>
    </w:p>
    <w:p w14:paraId="2A82D977" w14:textId="77777777" w:rsidR="00485DC4" w:rsidRPr="00DF4385" w:rsidRDefault="00485DC4" w:rsidP="0067728C">
      <w:pPr>
        <w:widowControl w:val="0"/>
        <w:spacing w:before="120" w:after="120" w:line="320" w:lineRule="exact"/>
        <w:ind w:firstLine="709"/>
        <w:jc w:val="both"/>
        <w:rPr>
          <w:sz w:val="28"/>
          <w:szCs w:val="28"/>
        </w:rPr>
      </w:pPr>
      <w:r w:rsidRPr="00DF4385">
        <w:rPr>
          <w:sz w:val="28"/>
          <w:szCs w:val="28"/>
        </w:rPr>
        <w:t>Hạn mức giao đất ở tại nông thôn, đất ở tại đô thị cho cá nhân để làm nhà ở và các mục đích khác phục vụ cho đời sống trong cùng một thửa đất thuộc khu vực nông thôn, khu vực đô thị trên địa bàn tỉnh Cà Mau được quy định như sau:</w:t>
      </w:r>
    </w:p>
    <w:p w14:paraId="78DD6845" w14:textId="0A4B7D30" w:rsidR="00485DC4" w:rsidRPr="00DF4385" w:rsidRDefault="00485DC4" w:rsidP="0067728C">
      <w:pPr>
        <w:widowControl w:val="0"/>
        <w:spacing w:before="120" w:after="120" w:line="320" w:lineRule="exact"/>
        <w:ind w:firstLine="709"/>
        <w:jc w:val="both"/>
        <w:rPr>
          <w:sz w:val="28"/>
          <w:szCs w:val="28"/>
          <w:lang w:val="en-US"/>
        </w:rPr>
      </w:pPr>
      <w:r w:rsidRPr="00DF4385">
        <w:rPr>
          <w:sz w:val="28"/>
          <w:szCs w:val="28"/>
        </w:rPr>
        <w:t>1. Đối với đất ở tại đô thị:</w:t>
      </w:r>
      <w:r w:rsidRPr="00DF4385">
        <w:rPr>
          <w:sz w:val="28"/>
          <w:szCs w:val="28"/>
          <w:lang w:val="en-US"/>
        </w:rPr>
        <w:t xml:space="preserve"> </w:t>
      </w:r>
      <w:r w:rsidRPr="00DF4385">
        <w:rPr>
          <w:sz w:val="28"/>
          <w:szCs w:val="28"/>
        </w:rPr>
        <w:t xml:space="preserve">Không quá </w:t>
      </w:r>
      <w:r w:rsidR="004B33ED" w:rsidRPr="00DF4385">
        <w:rPr>
          <w:sz w:val="28"/>
          <w:szCs w:val="28"/>
          <w:lang w:val="en-US"/>
        </w:rPr>
        <w:t>20</w:t>
      </w:r>
      <w:r w:rsidRPr="00DF4385">
        <w:rPr>
          <w:sz w:val="28"/>
          <w:szCs w:val="28"/>
        </w:rPr>
        <w:t>0</w:t>
      </w:r>
      <w:r w:rsidR="00CD5AC4">
        <w:rPr>
          <w:sz w:val="28"/>
          <w:szCs w:val="28"/>
          <w:lang w:val="en-US"/>
        </w:rPr>
        <w:t xml:space="preserve"> </w:t>
      </w:r>
      <w:r w:rsidRPr="00DF4385">
        <w:rPr>
          <w:sz w:val="28"/>
          <w:szCs w:val="28"/>
        </w:rPr>
        <w:t>m²</w:t>
      </w:r>
      <w:r w:rsidRPr="00DF4385">
        <w:rPr>
          <w:sz w:val="28"/>
          <w:szCs w:val="28"/>
          <w:lang w:val="en-US"/>
        </w:rPr>
        <w:t>.</w:t>
      </w:r>
    </w:p>
    <w:p w14:paraId="60F60830" w14:textId="0D0E44A0" w:rsidR="00485DC4" w:rsidRPr="00DF4385" w:rsidRDefault="00485DC4" w:rsidP="0067728C">
      <w:pPr>
        <w:widowControl w:val="0"/>
        <w:spacing w:before="120" w:after="120" w:line="320" w:lineRule="exact"/>
        <w:ind w:firstLine="709"/>
        <w:jc w:val="both"/>
        <w:rPr>
          <w:sz w:val="28"/>
          <w:szCs w:val="28"/>
          <w:lang w:val="en-US"/>
        </w:rPr>
      </w:pPr>
      <w:r w:rsidRPr="00DF4385">
        <w:rPr>
          <w:sz w:val="28"/>
          <w:szCs w:val="28"/>
        </w:rPr>
        <w:t>2. Đối với đất ở tại nông thôn: Không quá 300</w:t>
      </w:r>
      <w:r w:rsidR="00CD5AC4">
        <w:rPr>
          <w:sz w:val="28"/>
          <w:szCs w:val="28"/>
          <w:lang w:val="en-US"/>
        </w:rPr>
        <w:t xml:space="preserve"> </w:t>
      </w:r>
      <w:r w:rsidRPr="00DF4385">
        <w:rPr>
          <w:sz w:val="28"/>
          <w:szCs w:val="28"/>
        </w:rPr>
        <w:t>m².</w:t>
      </w:r>
    </w:p>
    <w:p w14:paraId="59A513A5" w14:textId="2BAE9F46" w:rsidR="00485DC4" w:rsidRPr="00DF4385" w:rsidRDefault="00485DC4" w:rsidP="0067728C">
      <w:pPr>
        <w:widowControl w:val="0"/>
        <w:spacing w:before="120" w:after="120" w:line="320" w:lineRule="exact"/>
        <w:ind w:firstLine="709"/>
        <w:jc w:val="both"/>
        <w:rPr>
          <w:sz w:val="28"/>
          <w:szCs w:val="28"/>
        </w:rPr>
      </w:pPr>
      <w:r w:rsidRPr="00DF4385">
        <w:rPr>
          <w:sz w:val="28"/>
          <w:szCs w:val="28"/>
        </w:rPr>
        <w:t>3. Không áp dụng hạn mức giao đất ở quy định tại khoản 1 và khoản 2</w:t>
      </w:r>
      <w:r w:rsidR="009E7B89">
        <w:rPr>
          <w:sz w:val="28"/>
          <w:szCs w:val="28"/>
          <w:lang w:val="en-US"/>
        </w:rPr>
        <w:t xml:space="preserve"> </w:t>
      </w:r>
      <w:r w:rsidRPr="00DF4385">
        <w:rPr>
          <w:sz w:val="28"/>
          <w:szCs w:val="28"/>
        </w:rPr>
        <w:t>Điều này đối với các trường hợp sau:</w:t>
      </w:r>
    </w:p>
    <w:p w14:paraId="2CEF8499" w14:textId="77777777" w:rsidR="00485DC4" w:rsidRPr="00DF4385" w:rsidRDefault="00485DC4" w:rsidP="0067728C">
      <w:pPr>
        <w:widowControl w:val="0"/>
        <w:spacing w:before="120" w:after="120" w:line="320" w:lineRule="exact"/>
        <w:ind w:firstLine="709"/>
        <w:jc w:val="both"/>
        <w:rPr>
          <w:sz w:val="28"/>
          <w:szCs w:val="28"/>
        </w:rPr>
      </w:pPr>
      <w:r w:rsidRPr="00DF4385">
        <w:rPr>
          <w:sz w:val="28"/>
          <w:szCs w:val="28"/>
        </w:rPr>
        <w:t>a) Nhà nước giao đất ở cho cá nhân thông qua hình thức đấu giá quyền sử dụng đất;</w:t>
      </w:r>
    </w:p>
    <w:p w14:paraId="7BBEAB62" w14:textId="77777777" w:rsidR="00485DC4" w:rsidRPr="000C0020" w:rsidRDefault="00485DC4" w:rsidP="0067728C">
      <w:pPr>
        <w:widowControl w:val="0"/>
        <w:spacing w:before="120" w:after="120" w:line="320" w:lineRule="exact"/>
        <w:ind w:firstLine="709"/>
        <w:jc w:val="both"/>
        <w:rPr>
          <w:spacing w:val="8"/>
          <w:sz w:val="28"/>
          <w:szCs w:val="28"/>
        </w:rPr>
      </w:pPr>
      <w:r w:rsidRPr="000C0020">
        <w:rPr>
          <w:spacing w:val="8"/>
          <w:sz w:val="28"/>
          <w:szCs w:val="28"/>
        </w:rPr>
        <w:t>b) Nhà nước giao đất ở cho cá nhân do được bồi thường bằng đất khi Nhà nước thu hồi đất hoặc giao đất ở tái định cư theo quy định của Luật Đất đai năm 2024;</w:t>
      </w:r>
    </w:p>
    <w:p w14:paraId="5CC1CB95" w14:textId="77777777" w:rsidR="00485DC4" w:rsidRPr="00DF4385" w:rsidRDefault="00485DC4" w:rsidP="0067728C">
      <w:pPr>
        <w:widowControl w:val="0"/>
        <w:spacing w:before="120" w:after="120" w:line="320" w:lineRule="exact"/>
        <w:ind w:firstLine="709"/>
        <w:jc w:val="both"/>
        <w:rPr>
          <w:sz w:val="28"/>
          <w:szCs w:val="28"/>
        </w:rPr>
      </w:pPr>
      <w:r w:rsidRPr="00DF4385">
        <w:rPr>
          <w:sz w:val="28"/>
          <w:szCs w:val="28"/>
        </w:rPr>
        <w:t>c) Nhà nước cho phép cá nhân chuyển mục đích sử dụng đất từ loại đất khác không phải là đất ở sang đất ở.</w:t>
      </w:r>
    </w:p>
    <w:p w14:paraId="11ABEC12" w14:textId="4606C29A" w:rsidR="00485DC4" w:rsidRPr="00DF4385" w:rsidRDefault="00485DC4" w:rsidP="000C0020">
      <w:pPr>
        <w:pStyle w:val="Heading1"/>
      </w:pPr>
      <w:bookmarkStart w:id="19" w:name="dieu_4"/>
      <w:r w:rsidRPr="00DF4385">
        <w:lastRenderedPageBreak/>
        <w:t xml:space="preserve">Điều </w:t>
      </w:r>
      <w:r w:rsidRPr="00DF4385">
        <w:rPr>
          <w:lang w:val="en-US"/>
        </w:rPr>
        <w:t>7</w:t>
      </w:r>
      <w:r w:rsidRPr="00DF4385">
        <w:t>. Hạn mức công nhận đất ở đối với hộ gia đình, cá nhân quy định tại</w:t>
      </w:r>
      <w:bookmarkEnd w:id="19"/>
      <w:r w:rsidRPr="00DF4385">
        <w:t xml:space="preserve"> </w:t>
      </w:r>
      <w:bookmarkStart w:id="20" w:name="dc_9"/>
      <w:r w:rsidRPr="00DF4385">
        <w:t>khoản 1 và khoản 2 Điều 141 Luật Đất đai</w:t>
      </w:r>
      <w:bookmarkEnd w:id="20"/>
      <w:r w:rsidRPr="00DF4385">
        <w:t xml:space="preserve"> </w:t>
      </w:r>
      <w:bookmarkStart w:id="21" w:name="dieu_4_name"/>
      <w:r w:rsidRPr="00DF4385">
        <w:t>đối với trường hợp sử dụng đất trước ngày 18 tháng 12 năm 1980 và từ ngày 18 tháng 12 năm 1980 đến trước ngày 15 tháng 10 năm 1993</w:t>
      </w:r>
      <w:bookmarkEnd w:id="21"/>
    </w:p>
    <w:p w14:paraId="0B8C3952" w14:textId="77777777" w:rsidR="00485DC4" w:rsidRPr="00DF4385" w:rsidRDefault="00485DC4" w:rsidP="0067728C">
      <w:pPr>
        <w:widowControl w:val="0"/>
        <w:spacing w:before="120" w:after="120" w:line="320" w:lineRule="exact"/>
        <w:ind w:firstLine="709"/>
        <w:jc w:val="both"/>
        <w:rPr>
          <w:sz w:val="28"/>
          <w:szCs w:val="28"/>
        </w:rPr>
      </w:pPr>
      <w:r w:rsidRPr="00DF4385">
        <w:rPr>
          <w:sz w:val="28"/>
          <w:szCs w:val="28"/>
        </w:rPr>
        <w:t>Hộ gia đình, cá nhân đang sử dụng đất có một trong các loại giấy tờ về quyền sử dụng đất quy định tại các khoản 1, 2, 3, 4, 5, 6 và 7 Điều 137 của Luật Đất đai năm 2024 mà trên giấy tờ đó có thể hiện mục đích sử dụng để làm nhà ở, đất ở hoặc thổ cư nhưng chưa ghi rõ diện tích đất ở, khi Nhà nước cấp Giấy chứng nhận quyền sử dụng đất, quyền sở hữu tài sản gắn liền với đất thì hạn mức công nhận đất ở cho hộ gia đình, cá nhân được quy định như sau:</w:t>
      </w:r>
    </w:p>
    <w:p w14:paraId="1D7FBCE8" w14:textId="7382ECA6" w:rsidR="00485DC4" w:rsidRPr="00DF4385" w:rsidRDefault="00485DC4" w:rsidP="0067728C">
      <w:pPr>
        <w:widowControl w:val="0"/>
        <w:spacing w:before="120" w:after="120" w:line="320" w:lineRule="exact"/>
        <w:ind w:firstLine="709"/>
        <w:jc w:val="both"/>
        <w:rPr>
          <w:sz w:val="28"/>
          <w:szCs w:val="28"/>
        </w:rPr>
      </w:pPr>
      <w:r w:rsidRPr="00DF4385">
        <w:rPr>
          <w:sz w:val="28"/>
          <w:szCs w:val="28"/>
        </w:rPr>
        <w:t>1. Thửa đất được hình thành trước ngày 18 tháng 12 năm 1980: Hạn mức công nhận đất ở không quá 03 (ba) lần hạn mức giao đất ở theo quy định tại Điều</w:t>
      </w:r>
      <w:r w:rsidR="0015156A">
        <w:rPr>
          <w:sz w:val="28"/>
          <w:szCs w:val="28"/>
          <w:lang w:val="en-US"/>
        </w:rPr>
        <w:t xml:space="preserve"> 6</w:t>
      </w:r>
      <w:r w:rsidRPr="00DF4385">
        <w:rPr>
          <w:sz w:val="28"/>
          <w:szCs w:val="28"/>
        </w:rPr>
        <w:t xml:space="preserve"> của Quy</w:t>
      </w:r>
      <w:r w:rsidR="00C229A2">
        <w:rPr>
          <w:sz w:val="28"/>
          <w:szCs w:val="28"/>
          <w:lang w:val="en-US"/>
        </w:rPr>
        <w:t>ết</w:t>
      </w:r>
      <w:r w:rsidRPr="00DF4385">
        <w:rPr>
          <w:sz w:val="28"/>
          <w:szCs w:val="28"/>
        </w:rPr>
        <w:t xml:space="preserve"> định này.</w:t>
      </w:r>
    </w:p>
    <w:p w14:paraId="487EDA03" w14:textId="00BD807D" w:rsidR="00485DC4" w:rsidRDefault="00485DC4" w:rsidP="0067728C">
      <w:pPr>
        <w:widowControl w:val="0"/>
        <w:spacing w:before="120" w:after="120" w:line="320" w:lineRule="exact"/>
        <w:ind w:firstLine="709"/>
        <w:jc w:val="both"/>
        <w:rPr>
          <w:sz w:val="28"/>
          <w:szCs w:val="28"/>
          <w:lang w:val="en-US"/>
        </w:rPr>
      </w:pPr>
      <w:r w:rsidRPr="00DF4385">
        <w:rPr>
          <w:sz w:val="28"/>
          <w:szCs w:val="28"/>
        </w:rPr>
        <w:t xml:space="preserve">2. Thửa đất được hình thành từ ngày 18 tháng 12 năm 1980 đến trước ngày 15 tháng 10 năm 1993: Hạn mức công nhận đất ở không quá 02 (hai) lần hạn mức giao đất ở theo quy định tại Điều </w:t>
      </w:r>
      <w:r w:rsidR="0015156A">
        <w:rPr>
          <w:sz w:val="28"/>
          <w:szCs w:val="28"/>
          <w:lang w:val="en-US"/>
        </w:rPr>
        <w:t>6</w:t>
      </w:r>
      <w:r w:rsidRPr="00DF4385">
        <w:rPr>
          <w:sz w:val="28"/>
          <w:szCs w:val="28"/>
        </w:rPr>
        <w:t xml:space="preserve"> của Quy</w:t>
      </w:r>
      <w:r w:rsidR="00C229A2">
        <w:rPr>
          <w:sz w:val="28"/>
          <w:szCs w:val="28"/>
          <w:lang w:val="en-US"/>
        </w:rPr>
        <w:t>ết</w:t>
      </w:r>
      <w:r w:rsidRPr="00DF4385">
        <w:rPr>
          <w:sz w:val="28"/>
          <w:szCs w:val="28"/>
        </w:rPr>
        <w:t xml:space="preserve"> định này.</w:t>
      </w:r>
    </w:p>
    <w:p w14:paraId="1EF14FB9" w14:textId="51754FCA" w:rsidR="00764D1F" w:rsidRPr="00764D1F" w:rsidRDefault="00764D1F" w:rsidP="00896BB1">
      <w:pPr>
        <w:widowControl w:val="0"/>
        <w:spacing w:before="520"/>
        <w:jc w:val="center"/>
        <w:rPr>
          <w:b/>
          <w:sz w:val="28"/>
          <w:szCs w:val="28"/>
          <w:lang w:val="en-US"/>
        </w:rPr>
      </w:pPr>
      <w:r w:rsidRPr="00764D1F">
        <w:rPr>
          <w:b/>
          <w:sz w:val="28"/>
          <w:szCs w:val="28"/>
          <w:lang w:val="en-US"/>
        </w:rPr>
        <w:t>CHƯƠNG IV</w:t>
      </w:r>
    </w:p>
    <w:p w14:paraId="5DD16099" w14:textId="257FF9AC" w:rsidR="00764D1F" w:rsidRPr="00764D1F" w:rsidRDefault="00764D1F" w:rsidP="00BD1AF6">
      <w:pPr>
        <w:widowControl w:val="0"/>
        <w:jc w:val="center"/>
        <w:rPr>
          <w:b/>
          <w:sz w:val="28"/>
          <w:szCs w:val="28"/>
          <w:lang w:val="en-US"/>
        </w:rPr>
      </w:pPr>
      <w:r w:rsidRPr="00764D1F">
        <w:rPr>
          <w:b/>
          <w:sz w:val="28"/>
          <w:szCs w:val="28"/>
          <w:lang w:val="en-US"/>
        </w:rPr>
        <w:t>TỔ CHỨC THỰC HIỆN</w:t>
      </w:r>
    </w:p>
    <w:p w14:paraId="4B015DFD" w14:textId="77777777" w:rsidR="00BD1AF6" w:rsidRDefault="00BD1AF6" w:rsidP="000C0020">
      <w:pPr>
        <w:pStyle w:val="Heading1"/>
        <w:rPr>
          <w:lang w:val="en-US"/>
        </w:rPr>
      </w:pPr>
      <w:bookmarkStart w:id="22" w:name="dieu_9"/>
      <w:bookmarkEnd w:id="17"/>
    </w:p>
    <w:p w14:paraId="7ED5B3E9" w14:textId="62AABC29" w:rsidR="008E0C75" w:rsidRPr="00DF4385" w:rsidRDefault="00767D1D" w:rsidP="000C0020">
      <w:pPr>
        <w:pStyle w:val="Heading1"/>
      </w:pPr>
      <w:r w:rsidRPr="00DF4385">
        <w:t xml:space="preserve">Điều </w:t>
      </w:r>
      <w:r w:rsidR="00A20770">
        <w:rPr>
          <w:lang w:val="en-US"/>
        </w:rPr>
        <w:t>8</w:t>
      </w:r>
      <w:r w:rsidRPr="00DF4385">
        <w:t>. Hiệu lực thi hành</w:t>
      </w:r>
      <w:bookmarkEnd w:id="22"/>
    </w:p>
    <w:p w14:paraId="5204152B" w14:textId="3BD7EC37" w:rsidR="00FB568D" w:rsidRPr="00DF4385" w:rsidRDefault="00767D1D" w:rsidP="0067728C">
      <w:pPr>
        <w:widowControl w:val="0"/>
        <w:spacing w:before="120" w:after="120" w:line="320" w:lineRule="exact"/>
        <w:ind w:firstLine="709"/>
        <w:jc w:val="both"/>
        <w:rPr>
          <w:sz w:val="28"/>
          <w:szCs w:val="28"/>
          <w:lang w:val="en-US"/>
        </w:rPr>
      </w:pPr>
      <w:r w:rsidRPr="00DF4385">
        <w:rPr>
          <w:sz w:val="28"/>
          <w:szCs w:val="28"/>
        </w:rPr>
        <w:t xml:space="preserve">1. Quyết định này có hiệu lực thi hành từ ngày </w:t>
      </w:r>
      <w:r w:rsidR="00BD1AF6">
        <w:rPr>
          <w:sz w:val="28"/>
          <w:szCs w:val="28"/>
          <w:lang w:val="en-US"/>
        </w:rPr>
        <w:t>25</w:t>
      </w:r>
      <w:r w:rsidRPr="00DF4385">
        <w:rPr>
          <w:sz w:val="28"/>
          <w:szCs w:val="28"/>
        </w:rPr>
        <w:t xml:space="preserve"> tháng </w:t>
      </w:r>
      <w:r w:rsidR="00BD1AF6">
        <w:rPr>
          <w:sz w:val="28"/>
          <w:szCs w:val="28"/>
          <w:lang w:val="en-US"/>
        </w:rPr>
        <w:t xml:space="preserve">5 </w:t>
      </w:r>
      <w:r w:rsidRPr="00DF4385">
        <w:rPr>
          <w:sz w:val="28"/>
          <w:szCs w:val="28"/>
        </w:rPr>
        <w:t>năm 202</w:t>
      </w:r>
      <w:r w:rsidR="00FB568D" w:rsidRPr="00DF4385">
        <w:rPr>
          <w:sz w:val="28"/>
          <w:szCs w:val="28"/>
          <w:lang w:val="en-US"/>
        </w:rPr>
        <w:t>6.</w:t>
      </w:r>
    </w:p>
    <w:p w14:paraId="21F5F9B5" w14:textId="4268ED1C" w:rsidR="002E0678" w:rsidRPr="00DF4385" w:rsidRDefault="00CE2EF6" w:rsidP="0067728C">
      <w:pPr>
        <w:widowControl w:val="0"/>
        <w:spacing w:before="120" w:after="120" w:line="320" w:lineRule="exact"/>
        <w:ind w:firstLine="709"/>
        <w:jc w:val="both"/>
        <w:rPr>
          <w:sz w:val="28"/>
          <w:szCs w:val="28"/>
          <w:lang w:val="en-US"/>
        </w:rPr>
      </w:pPr>
      <w:r w:rsidRPr="00DF4385">
        <w:rPr>
          <w:sz w:val="28"/>
          <w:szCs w:val="28"/>
          <w:lang w:val="en-US"/>
        </w:rPr>
        <w:t xml:space="preserve">2. </w:t>
      </w:r>
      <w:r w:rsidR="002E0678" w:rsidRPr="00DF4385">
        <w:rPr>
          <w:sz w:val="28"/>
          <w:szCs w:val="28"/>
          <w:lang w:val="en-US"/>
        </w:rPr>
        <w:t xml:space="preserve">Các Quyết định sau đây hết hiệu lực kể từ ngày </w:t>
      </w:r>
      <w:r w:rsidR="00200111" w:rsidRPr="00DF4385">
        <w:rPr>
          <w:sz w:val="28"/>
          <w:szCs w:val="28"/>
          <w:lang w:val="en-US"/>
        </w:rPr>
        <w:t xml:space="preserve">Quyết định </w:t>
      </w:r>
      <w:r w:rsidR="002E0678" w:rsidRPr="00DF4385">
        <w:rPr>
          <w:sz w:val="28"/>
          <w:szCs w:val="28"/>
          <w:lang w:val="en-US"/>
        </w:rPr>
        <w:t>này có hiệu lực thi hành</w:t>
      </w:r>
      <w:r w:rsidR="00362FCB" w:rsidRPr="00DF4385">
        <w:rPr>
          <w:sz w:val="28"/>
          <w:szCs w:val="28"/>
          <w:lang w:val="en-US"/>
        </w:rPr>
        <w:t>:</w:t>
      </w:r>
    </w:p>
    <w:p w14:paraId="0C85C3A1" w14:textId="071BE9ED" w:rsidR="00362FCB" w:rsidRPr="00DF4385" w:rsidRDefault="00362FCB" w:rsidP="0067728C">
      <w:pPr>
        <w:widowControl w:val="0"/>
        <w:spacing w:before="120" w:after="120" w:line="320" w:lineRule="exact"/>
        <w:ind w:firstLine="709"/>
        <w:jc w:val="both"/>
        <w:rPr>
          <w:sz w:val="28"/>
          <w:szCs w:val="28"/>
          <w:lang w:val="en-US"/>
        </w:rPr>
      </w:pPr>
      <w:bookmarkStart w:id="23" w:name="_Hlk223936663"/>
      <w:r w:rsidRPr="00DF4385">
        <w:rPr>
          <w:sz w:val="28"/>
          <w:szCs w:val="28"/>
          <w:lang w:val="en-US"/>
        </w:rPr>
        <w:t xml:space="preserve">a) </w:t>
      </w:r>
      <w:r w:rsidR="006363A9" w:rsidRPr="00DF4385">
        <w:rPr>
          <w:sz w:val="28"/>
          <w:szCs w:val="28"/>
          <w:lang w:val="en-US"/>
        </w:rPr>
        <w:t xml:space="preserve">Quyết định số 39/2024/QĐ-UBND ngày </w:t>
      </w:r>
      <w:r w:rsidR="00A20770">
        <w:rPr>
          <w:sz w:val="28"/>
          <w:szCs w:val="28"/>
          <w:lang w:val="en-US"/>
        </w:rPr>
        <w:t xml:space="preserve">11 tháng </w:t>
      </w:r>
      <w:r w:rsidR="006363A9" w:rsidRPr="00DF4385">
        <w:rPr>
          <w:sz w:val="28"/>
          <w:szCs w:val="28"/>
          <w:lang w:val="en-US"/>
        </w:rPr>
        <w:t>10</w:t>
      </w:r>
      <w:r w:rsidR="00A20770">
        <w:rPr>
          <w:sz w:val="28"/>
          <w:szCs w:val="28"/>
          <w:lang w:val="en-US"/>
        </w:rPr>
        <w:t xml:space="preserve"> năm </w:t>
      </w:r>
      <w:r w:rsidR="006363A9" w:rsidRPr="00DF4385">
        <w:rPr>
          <w:sz w:val="28"/>
          <w:szCs w:val="28"/>
          <w:lang w:val="en-US"/>
        </w:rPr>
        <w:t xml:space="preserve">2024 của Ủy ban nhân dân tỉnh Cà Mau ban hành Quy định hạn mức giao đất ở, hạn mức công nhận đất ở, hạn </w:t>
      </w:r>
      <w:r w:rsidR="004D3DB4">
        <w:rPr>
          <w:sz w:val="28"/>
          <w:szCs w:val="28"/>
          <w:lang w:val="en-US"/>
        </w:rPr>
        <w:t xml:space="preserve">mức </w:t>
      </w:r>
      <w:r w:rsidR="006363A9" w:rsidRPr="00DF4385">
        <w:rPr>
          <w:sz w:val="28"/>
          <w:szCs w:val="28"/>
          <w:lang w:val="en-US"/>
        </w:rPr>
        <w:t>giao đất chưa sử dụng và hạn mức nhận chuyển quyền sử dụng đất nông nghiệp trên địa bàn tỉnh Cà Mau;</w:t>
      </w:r>
    </w:p>
    <w:p w14:paraId="5F399F6B" w14:textId="0E45C974" w:rsidR="00362FCB" w:rsidRPr="00DF4385" w:rsidRDefault="00362FCB" w:rsidP="0067728C">
      <w:pPr>
        <w:widowControl w:val="0"/>
        <w:spacing w:before="120" w:after="120" w:line="320" w:lineRule="exact"/>
        <w:ind w:firstLine="709"/>
        <w:jc w:val="both"/>
        <w:rPr>
          <w:sz w:val="28"/>
          <w:szCs w:val="28"/>
          <w:lang w:val="en-US"/>
        </w:rPr>
      </w:pPr>
      <w:r w:rsidRPr="00DF4385">
        <w:rPr>
          <w:sz w:val="28"/>
          <w:szCs w:val="28"/>
          <w:lang w:val="en-US"/>
        </w:rPr>
        <w:t xml:space="preserve">b) </w:t>
      </w:r>
      <w:r w:rsidR="006363A9" w:rsidRPr="00DF4385">
        <w:rPr>
          <w:sz w:val="28"/>
          <w:szCs w:val="28"/>
          <w:lang w:val="en-US"/>
        </w:rPr>
        <w:t xml:space="preserve">Quyết </w:t>
      </w:r>
      <w:r w:rsidR="00A20770">
        <w:rPr>
          <w:sz w:val="28"/>
          <w:szCs w:val="28"/>
          <w:lang w:val="en-US"/>
        </w:rPr>
        <w:t xml:space="preserve">định số 43/2024/QĐ-UBND ngày 14 tháng </w:t>
      </w:r>
      <w:r w:rsidR="006363A9" w:rsidRPr="00DF4385">
        <w:rPr>
          <w:sz w:val="28"/>
          <w:szCs w:val="28"/>
          <w:lang w:val="en-US"/>
        </w:rPr>
        <w:t>10</w:t>
      </w:r>
      <w:r w:rsidR="00A20770">
        <w:rPr>
          <w:sz w:val="28"/>
          <w:szCs w:val="28"/>
          <w:lang w:val="en-US"/>
        </w:rPr>
        <w:t xml:space="preserve"> năm </w:t>
      </w:r>
      <w:r w:rsidR="006363A9" w:rsidRPr="00DF4385">
        <w:rPr>
          <w:sz w:val="28"/>
          <w:szCs w:val="28"/>
          <w:lang w:val="en-US"/>
        </w:rPr>
        <w:t>2024 của Ủy ban nhân dân tỉnh Cà Mau quy định hạn mức giao đất nông nghiệp cho hộ gia đình, cá nhân đang sử dụng do tự khai hoang, không có tranh chấp trên địa bàn tỉnh Cà Mau</w:t>
      </w:r>
      <w:r w:rsidRPr="00DF4385">
        <w:rPr>
          <w:sz w:val="28"/>
          <w:szCs w:val="28"/>
          <w:lang w:val="en-US"/>
        </w:rPr>
        <w:t>;</w:t>
      </w:r>
      <w:bookmarkEnd w:id="23"/>
    </w:p>
    <w:p w14:paraId="69170AF7" w14:textId="0F6C015E" w:rsidR="006363A9" w:rsidRPr="00DF4385" w:rsidRDefault="00362FCB" w:rsidP="0067728C">
      <w:pPr>
        <w:widowControl w:val="0"/>
        <w:spacing w:before="120" w:after="120" w:line="320" w:lineRule="exact"/>
        <w:ind w:firstLine="709"/>
        <w:jc w:val="both"/>
        <w:rPr>
          <w:sz w:val="28"/>
          <w:szCs w:val="28"/>
          <w:lang w:val="en-US"/>
        </w:rPr>
      </w:pPr>
      <w:r w:rsidRPr="00DF4385">
        <w:rPr>
          <w:sz w:val="28"/>
          <w:szCs w:val="28"/>
          <w:lang w:val="en-US"/>
        </w:rPr>
        <w:t>c)</w:t>
      </w:r>
      <w:r w:rsidR="00D05DB5" w:rsidRPr="00DF4385">
        <w:rPr>
          <w:sz w:val="28"/>
          <w:szCs w:val="28"/>
          <w:lang w:val="en-US"/>
        </w:rPr>
        <w:t xml:space="preserve"> </w:t>
      </w:r>
      <w:bookmarkStart w:id="24" w:name="_Hlk223936741"/>
      <w:r w:rsidR="00D05DB5" w:rsidRPr="00DF4385">
        <w:rPr>
          <w:sz w:val="28"/>
          <w:szCs w:val="28"/>
          <w:lang w:val="en-US"/>
        </w:rPr>
        <w:t xml:space="preserve">Quyết định số </w:t>
      </w:r>
      <w:r w:rsidR="00A20770">
        <w:rPr>
          <w:sz w:val="28"/>
          <w:szCs w:val="28"/>
          <w:lang w:val="en-US"/>
        </w:rPr>
        <w:t xml:space="preserve">44/2024/QĐ-UBND ngày 14 tháng </w:t>
      </w:r>
      <w:r w:rsidR="006363A9" w:rsidRPr="00DF4385">
        <w:rPr>
          <w:sz w:val="28"/>
          <w:szCs w:val="28"/>
          <w:lang w:val="en-US"/>
        </w:rPr>
        <w:t>10</w:t>
      </w:r>
      <w:r w:rsidR="00A20770">
        <w:rPr>
          <w:sz w:val="28"/>
          <w:szCs w:val="28"/>
          <w:lang w:val="en-US"/>
        </w:rPr>
        <w:t xml:space="preserve"> năm </w:t>
      </w:r>
      <w:r w:rsidR="006363A9" w:rsidRPr="00DF4385">
        <w:rPr>
          <w:sz w:val="28"/>
          <w:szCs w:val="28"/>
          <w:lang w:val="en-US"/>
        </w:rPr>
        <w:t>2024</w:t>
      </w:r>
      <w:r w:rsidR="00D05DB5" w:rsidRPr="00DF4385">
        <w:rPr>
          <w:sz w:val="28"/>
          <w:szCs w:val="28"/>
          <w:lang w:val="en-US"/>
        </w:rPr>
        <w:t xml:space="preserve"> của Ủy ban nhân dân tỉnh Bạc Liêu </w:t>
      </w:r>
      <w:r w:rsidR="00B44F3D" w:rsidRPr="00DF4385">
        <w:rPr>
          <w:sz w:val="28"/>
          <w:szCs w:val="28"/>
          <w:lang w:val="en-US"/>
        </w:rPr>
        <w:t xml:space="preserve">quy </w:t>
      </w:r>
      <w:r w:rsidR="006363A9" w:rsidRPr="00DF4385">
        <w:rPr>
          <w:sz w:val="28"/>
          <w:szCs w:val="28"/>
          <w:lang w:val="en-US"/>
        </w:rPr>
        <w:t>định các hạn mức sử dụng đất trên địa bàn tỉnh Bạc Liêu</w:t>
      </w:r>
      <w:r w:rsidR="00FB3832" w:rsidRPr="00DF4385">
        <w:rPr>
          <w:sz w:val="28"/>
          <w:szCs w:val="28"/>
          <w:lang w:val="en-US"/>
        </w:rPr>
        <w:t>.</w:t>
      </w:r>
      <w:bookmarkEnd w:id="24"/>
    </w:p>
    <w:p w14:paraId="2D86BD2C" w14:textId="77777777" w:rsidR="0067728C" w:rsidRPr="0067728C" w:rsidRDefault="004A69A9" w:rsidP="000C0020">
      <w:pPr>
        <w:pStyle w:val="Heading1"/>
        <w:rPr>
          <w:lang w:val="en-US"/>
        </w:rPr>
      </w:pPr>
      <w:r w:rsidRPr="0067728C">
        <w:t xml:space="preserve">Điều </w:t>
      </w:r>
      <w:r w:rsidR="00E341FA" w:rsidRPr="0067728C">
        <w:rPr>
          <w:lang w:val="en-US"/>
        </w:rPr>
        <w:t>9</w:t>
      </w:r>
      <w:r w:rsidRPr="0067728C">
        <w:t>. Trách nhiệm thi hành</w:t>
      </w:r>
    </w:p>
    <w:p w14:paraId="1476AF36" w14:textId="77777777" w:rsidR="0067728C" w:rsidRPr="000C0020" w:rsidRDefault="004A69A9" w:rsidP="000C0020">
      <w:pPr>
        <w:spacing w:before="120" w:after="120"/>
        <w:ind w:firstLine="709"/>
        <w:jc w:val="both"/>
        <w:rPr>
          <w:bCs/>
          <w:sz w:val="28"/>
          <w:szCs w:val="28"/>
          <w:lang w:val="en-US"/>
        </w:rPr>
      </w:pPr>
      <w:r w:rsidRPr="000C0020">
        <w:rPr>
          <w:sz w:val="28"/>
          <w:szCs w:val="28"/>
        </w:rPr>
        <w:t xml:space="preserve">1. Chánh Văn phòng Ủy ban nhân dân tỉnh Cà Mau; Giám đốc Sở Nông nghiệp và Môi trường; Thủ trưởng các sở, ban, ngành cấp tỉnh; Chủ tịch Ủy ban nhân dân cấp xã và các đơn vị, hộ gia đình, cá nhân có liên quan chịu trách nhiệm thi hành Quyết định này. </w:t>
      </w:r>
    </w:p>
    <w:p w14:paraId="31DD8059" w14:textId="6815AF2F" w:rsidR="00896BB1" w:rsidRPr="000C0020" w:rsidRDefault="004A69A9" w:rsidP="000C0020">
      <w:pPr>
        <w:spacing w:before="120" w:after="120"/>
        <w:ind w:firstLine="709"/>
        <w:jc w:val="both"/>
        <w:rPr>
          <w:bCs/>
          <w:sz w:val="28"/>
          <w:szCs w:val="28"/>
        </w:rPr>
      </w:pPr>
      <w:r w:rsidRPr="000C0020">
        <w:rPr>
          <w:sz w:val="28"/>
          <w:szCs w:val="28"/>
        </w:rPr>
        <w:t>2. Trong quá trình thực hiện, có phát sinh khó khăn, vướng mắc, đề nghị các cơ quan, đơn vị phản ánh kịp thời về Sở Nông nghiệp và Môi trường để tổng hợp, báo cáo Ủy ban nhân dân tỉnh xem xét, quyết định.</w:t>
      </w:r>
    </w:p>
    <w:p w14:paraId="3F5B5E72" w14:textId="7DA158ED" w:rsidR="00E341FA" w:rsidRPr="00A4410F" w:rsidRDefault="00E341FA" w:rsidP="0067728C">
      <w:pPr>
        <w:widowControl w:val="0"/>
        <w:spacing w:before="120" w:after="120" w:line="320" w:lineRule="exact"/>
        <w:ind w:firstLine="709"/>
        <w:jc w:val="both"/>
        <w:rPr>
          <w:b/>
          <w:bCs/>
          <w:sz w:val="28"/>
          <w:szCs w:val="28"/>
        </w:rPr>
      </w:pPr>
      <w:r w:rsidRPr="00A4410F">
        <w:rPr>
          <w:b/>
          <w:bCs/>
          <w:sz w:val="28"/>
          <w:szCs w:val="28"/>
          <w:lang w:val="en-US"/>
        </w:rPr>
        <w:lastRenderedPageBreak/>
        <w:t>Điều 10</w:t>
      </w:r>
      <w:r w:rsidRPr="00A4410F">
        <w:rPr>
          <w:b/>
          <w:bCs/>
          <w:sz w:val="28"/>
          <w:szCs w:val="28"/>
        </w:rPr>
        <w:t>. Quy định chuyển tiếp</w:t>
      </w:r>
    </w:p>
    <w:p w14:paraId="2F430512" w14:textId="585681BB" w:rsidR="00E341FA" w:rsidRPr="002C7474" w:rsidRDefault="00E341FA" w:rsidP="0067728C">
      <w:pPr>
        <w:spacing w:before="120" w:after="120" w:line="320" w:lineRule="exact"/>
        <w:ind w:firstLine="709"/>
        <w:jc w:val="both"/>
        <w:rPr>
          <w:spacing w:val="-4"/>
          <w:sz w:val="28"/>
          <w:szCs w:val="28"/>
          <w:shd w:val="clear" w:color="auto" w:fill="FFFFFF"/>
          <w:lang w:val="en-US"/>
        </w:rPr>
      </w:pPr>
      <w:r w:rsidRPr="002C7474">
        <w:rPr>
          <w:spacing w:val="-4"/>
          <w:sz w:val="28"/>
          <w:szCs w:val="28"/>
          <w:shd w:val="clear" w:color="auto" w:fill="FFFFFF"/>
        </w:rPr>
        <w:t>Đối với các hồ sơ thực hiện thủ tục hành chính</w:t>
      </w:r>
      <w:r w:rsidRPr="002C7474">
        <w:rPr>
          <w:spacing w:val="-4"/>
          <w:sz w:val="28"/>
          <w:szCs w:val="28"/>
          <w:shd w:val="clear" w:color="auto" w:fill="FFFFFF"/>
          <w:lang w:val="en-US"/>
        </w:rPr>
        <w:t xml:space="preserve"> về đất đai</w:t>
      </w:r>
      <w:r w:rsidRPr="002C7474">
        <w:rPr>
          <w:spacing w:val="-4"/>
          <w:sz w:val="28"/>
          <w:szCs w:val="28"/>
          <w:shd w:val="clear" w:color="auto" w:fill="FFFFFF"/>
        </w:rPr>
        <w:t xml:space="preserve"> đã tiếp nhận đầy đủ, hợp lệ trước ngày </w:t>
      </w:r>
      <w:r w:rsidRPr="002C7474">
        <w:rPr>
          <w:spacing w:val="-4"/>
          <w:sz w:val="28"/>
          <w:szCs w:val="28"/>
          <w:shd w:val="clear" w:color="auto" w:fill="FFFFFF"/>
          <w:lang w:val="en-US"/>
        </w:rPr>
        <w:t>Q</w:t>
      </w:r>
      <w:r w:rsidRPr="002C7474">
        <w:rPr>
          <w:spacing w:val="-4"/>
          <w:sz w:val="28"/>
          <w:szCs w:val="28"/>
          <w:shd w:val="clear" w:color="auto" w:fill="FFFFFF"/>
        </w:rPr>
        <w:t xml:space="preserve">uyết </w:t>
      </w:r>
      <w:r w:rsidR="00B74B75">
        <w:rPr>
          <w:spacing w:val="-4"/>
          <w:sz w:val="28"/>
          <w:szCs w:val="28"/>
          <w:shd w:val="clear" w:color="auto" w:fill="FFFFFF"/>
          <w:lang w:val="en-US"/>
        </w:rPr>
        <w:t xml:space="preserve">định </w:t>
      </w:r>
      <w:r w:rsidRPr="002C7474">
        <w:rPr>
          <w:spacing w:val="-4"/>
          <w:sz w:val="28"/>
          <w:szCs w:val="28"/>
          <w:shd w:val="clear" w:color="auto" w:fill="FFFFFF"/>
        </w:rPr>
        <w:t>này có hiệu lực thi hành thì</w:t>
      </w:r>
      <w:r w:rsidRPr="002C7474">
        <w:rPr>
          <w:spacing w:val="-4"/>
          <w:sz w:val="28"/>
          <w:szCs w:val="28"/>
          <w:shd w:val="clear" w:color="auto" w:fill="FFFFFF"/>
          <w:lang w:val="en-US"/>
        </w:rPr>
        <w:t xml:space="preserve"> tiếp tục thực hiện theo quy định về hạn mức sử dụng đất trước ngày Quyết </w:t>
      </w:r>
      <w:r w:rsidR="000C0020">
        <w:rPr>
          <w:spacing w:val="-4"/>
          <w:sz w:val="28"/>
          <w:szCs w:val="28"/>
          <w:shd w:val="clear" w:color="auto" w:fill="FFFFFF"/>
          <w:lang w:val="en-US"/>
        </w:rPr>
        <w:t>định này có hiệu lực thi hành.</w:t>
      </w:r>
    </w:p>
    <w:p w14:paraId="7F281284" w14:textId="77777777" w:rsidR="00E341FA" w:rsidRPr="002C7474" w:rsidRDefault="00E341FA" w:rsidP="00E341FA">
      <w:pPr>
        <w:rPr>
          <w:lang w:val="en-US" w:eastAsia="en-US"/>
        </w:rPr>
      </w:pPr>
    </w:p>
    <w:tbl>
      <w:tblPr>
        <w:tblW w:w="9356" w:type="dxa"/>
        <w:tblBorders>
          <w:top w:val="nil"/>
          <w:bottom w:val="nil"/>
          <w:insideH w:val="nil"/>
          <w:insideV w:val="nil"/>
        </w:tblBorders>
        <w:tblCellMar>
          <w:left w:w="0" w:type="dxa"/>
          <w:right w:w="0" w:type="dxa"/>
        </w:tblCellMar>
        <w:tblLook w:val="04A0" w:firstRow="1" w:lastRow="0" w:firstColumn="1" w:lastColumn="0" w:noHBand="0" w:noVBand="1"/>
      </w:tblPr>
      <w:tblGrid>
        <w:gridCol w:w="4820"/>
        <w:gridCol w:w="4536"/>
      </w:tblGrid>
      <w:tr w:rsidR="00DF4385" w:rsidRPr="00DF4385" w14:paraId="40F3CD04" w14:textId="77777777" w:rsidTr="000C0020">
        <w:tc>
          <w:tcPr>
            <w:tcW w:w="4820" w:type="dxa"/>
            <w:tcBorders>
              <w:top w:val="nil"/>
              <w:left w:val="nil"/>
              <w:bottom w:val="nil"/>
              <w:right w:val="nil"/>
              <w:tl2br w:val="nil"/>
              <w:tr2bl w:val="nil"/>
            </w:tcBorders>
            <w:tcMar>
              <w:top w:w="0" w:type="dxa"/>
              <w:left w:w="108" w:type="dxa"/>
              <w:bottom w:w="0" w:type="dxa"/>
              <w:right w:w="108" w:type="dxa"/>
            </w:tcMar>
          </w:tcPr>
          <w:p w14:paraId="773CADA0" w14:textId="475EFB89" w:rsidR="00ED78B7" w:rsidRPr="00ED78B7" w:rsidRDefault="00767D1D" w:rsidP="00ED78B7">
            <w:pPr>
              <w:rPr>
                <w:sz w:val="22"/>
                <w:szCs w:val="22"/>
                <w:lang w:val="en-US"/>
              </w:rPr>
            </w:pPr>
            <w:r w:rsidRPr="00DF4385">
              <w:t> </w:t>
            </w:r>
            <w:r w:rsidRPr="00DF4385">
              <w:rPr>
                <w:b/>
                <w:bCs/>
                <w:i/>
                <w:iCs/>
                <w:sz w:val="16"/>
              </w:rPr>
              <w:t> </w:t>
            </w:r>
            <w:r w:rsidRPr="00DF4385">
              <w:rPr>
                <w:b/>
                <w:bCs/>
                <w:i/>
                <w:iCs/>
              </w:rPr>
              <w:t>Nơi nhận:</w:t>
            </w:r>
            <w:r w:rsidRPr="00DF4385">
              <w:rPr>
                <w:b/>
                <w:bCs/>
                <w:i/>
                <w:iCs/>
              </w:rPr>
              <w:br/>
            </w:r>
            <w:r w:rsidRPr="00ED78B7">
              <w:rPr>
                <w:sz w:val="22"/>
                <w:szCs w:val="22"/>
              </w:rPr>
              <w:t xml:space="preserve">- Như Điều </w:t>
            </w:r>
            <w:r w:rsidR="008E2D8C">
              <w:rPr>
                <w:sz w:val="22"/>
                <w:szCs w:val="22"/>
                <w:lang w:val="en-US"/>
              </w:rPr>
              <w:t>9</w:t>
            </w:r>
            <w:r w:rsidRPr="00ED78B7">
              <w:rPr>
                <w:sz w:val="22"/>
                <w:szCs w:val="22"/>
              </w:rPr>
              <w:t>;</w:t>
            </w:r>
          </w:p>
          <w:p w14:paraId="7E5CF4DB" w14:textId="6F5AADC8" w:rsidR="00ED78B7" w:rsidRPr="00ED78B7" w:rsidRDefault="00ED78B7" w:rsidP="00ED78B7">
            <w:pPr>
              <w:rPr>
                <w:sz w:val="22"/>
                <w:szCs w:val="22"/>
              </w:rPr>
            </w:pPr>
            <w:r w:rsidRPr="00ED78B7">
              <w:rPr>
                <w:sz w:val="22"/>
                <w:szCs w:val="22"/>
                <w:lang w:val="en-US"/>
              </w:rPr>
              <w:t>-</w:t>
            </w:r>
            <w:r w:rsidRPr="00ED78B7">
              <w:rPr>
                <w:sz w:val="22"/>
                <w:szCs w:val="22"/>
              </w:rPr>
              <w:t xml:space="preserve"> Văn phòng Chính phủ (b/c);</w:t>
            </w:r>
            <w:r w:rsidRPr="00ED78B7">
              <w:rPr>
                <w:sz w:val="22"/>
                <w:szCs w:val="22"/>
              </w:rPr>
              <w:br/>
              <w:t>- Bộ Nông nghiệp và Môi trường (b/c);</w:t>
            </w:r>
          </w:p>
          <w:p w14:paraId="4423508F" w14:textId="77777777" w:rsidR="00BD1AF6" w:rsidRDefault="00767D1D" w:rsidP="00ED78B7">
            <w:pPr>
              <w:rPr>
                <w:sz w:val="22"/>
                <w:szCs w:val="22"/>
                <w:lang w:val="en-US"/>
              </w:rPr>
            </w:pPr>
            <w:r w:rsidRPr="00ED78B7">
              <w:rPr>
                <w:sz w:val="22"/>
                <w:szCs w:val="22"/>
              </w:rPr>
              <w:t xml:space="preserve">- Vụ Pháp chế - Bộ </w:t>
            </w:r>
            <w:r w:rsidR="00BD1AF6">
              <w:rPr>
                <w:sz w:val="22"/>
                <w:szCs w:val="22"/>
                <w:lang w:val="en-US"/>
              </w:rPr>
              <w:t>N</w:t>
            </w:r>
            <w:r w:rsidRPr="00ED78B7">
              <w:rPr>
                <w:sz w:val="22"/>
                <w:szCs w:val="22"/>
              </w:rPr>
              <w:t>N&amp;MT;</w:t>
            </w:r>
            <w:r w:rsidRPr="00ED78B7">
              <w:rPr>
                <w:sz w:val="22"/>
                <w:szCs w:val="22"/>
              </w:rPr>
              <w:br/>
              <w:t xml:space="preserve">- </w:t>
            </w:r>
            <w:r w:rsidR="002F79AC" w:rsidRPr="002F79AC">
              <w:rPr>
                <w:sz w:val="22"/>
                <w:szCs w:val="22"/>
              </w:rPr>
              <w:t>Cục KTVB&amp;TCTHPL - BTP</w:t>
            </w:r>
            <w:r w:rsidRPr="00ED78B7">
              <w:rPr>
                <w:sz w:val="22"/>
                <w:szCs w:val="22"/>
              </w:rPr>
              <w:t>;</w:t>
            </w:r>
            <w:r w:rsidRPr="00ED78B7">
              <w:rPr>
                <w:sz w:val="22"/>
                <w:szCs w:val="22"/>
              </w:rPr>
              <w:br/>
              <w:t>- T</w:t>
            </w:r>
            <w:r w:rsidR="00BD1AF6">
              <w:rPr>
                <w:sz w:val="22"/>
                <w:szCs w:val="22"/>
                <w:lang w:val="en-US"/>
              </w:rPr>
              <w:t xml:space="preserve">hường trực </w:t>
            </w:r>
            <w:r w:rsidRPr="00ED78B7">
              <w:rPr>
                <w:sz w:val="22"/>
                <w:szCs w:val="22"/>
              </w:rPr>
              <w:t>Tỉnh ủy</w:t>
            </w:r>
            <w:r w:rsidR="00BD1AF6">
              <w:rPr>
                <w:sz w:val="22"/>
                <w:szCs w:val="22"/>
                <w:lang w:val="en-US"/>
              </w:rPr>
              <w:t>;</w:t>
            </w:r>
          </w:p>
          <w:p w14:paraId="1193FD37" w14:textId="3A527EB4" w:rsidR="00BA7DF1" w:rsidRDefault="00BD1AF6" w:rsidP="00ED78B7">
            <w:pPr>
              <w:rPr>
                <w:sz w:val="22"/>
                <w:szCs w:val="22"/>
                <w:lang w:val="en-US"/>
              </w:rPr>
            </w:pPr>
            <w:r>
              <w:rPr>
                <w:sz w:val="22"/>
                <w:szCs w:val="22"/>
                <w:lang w:val="en-US"/>
              </w:rPr>
              <w:t>- Thường trực</w:t>
            </w:r>
            <w:r w:rsidR="00767D1D" w:rsidRPr="00ED78B7">
              <w:rPr>
                <w:sz w:val="22"/>
                <w:szCs w:val="22"/>
              </w:rPr>
              <w:t xml:space="preserve"> HĐND tỉnh;</w:t>
            </w:r>
            <w:r w:rsidR="00767D1D" w:rsidRPr="00ED78B7">
              <w:rPr>
                <w:sz w:val="22"/>
                <w:szCs w:val="22"/>
              </w:rPr>
              <w:br/>
              <w:t>- Ủy ban Mặt trận Tổ quốc Việt Nam tỉnh;</w:t>
            </w:r>
            <w:r w:rsidR="00767D1D" w:rsidRPr="00ED78B7">
              <w:rPr>
                <w:sz w:val="22"/>
                <w:szCs w:val="22"/>
              </w:rPr>
              <w:br/>
              <w:t>- CT, các PCT UBND tỉnh;</w:t>
            </w:r>
            <w:r w:rsidR="00767D1D" w:rsidRPr="00ED78B7">
              <w:rPr>
                <w:sz w:val="22"/>
                <w:szCs w:val="22"/>
              </w:rPr>
              <w:br/>
              <w:t xml:space="preserve">- Các </w:t>
            </w:r>
            <w:r w:rsidRPr="00ED78B7">
              <w:rPr>
                <w:sz w:val="22"/>
                <w:szCs w:val="22"/>
              </w:rPr>
              <w:t>sở</w:t>
            </w:r>
            <w:r w:rsidR="00767D1D" w:rsidRPr="00ED78B7">
              <w:rPr>
                <w:sz w:val="22"/>
                <w:szCs w:val="22"/>
              </w:rPr>
              <w:t xml:space="preserve">, </w:t>
            </w:r>
            <w:r w:rsidRPr="00ED78B7">
              <w:rPr>
                <w:sz w:val="22"/>
                <w:szCs w:val="22"/>
              </w:rPr>
              <w:t>ban</w:t>
            </w:r>
            <w:r w:rsidR="00767D1D" w:rsidRPr="00ED78B7">
              <w:rPr>
                <w:sz w:val="22"/>
                <w:szCs w:val="22"/>
              </w:rPr>
              <w:t xml:space="preserve">, </w:t>
            </w:r>
            <w:r w:rsidRPr="00ED78B7">
              <w:rPr>
                <w:sz w:val="22"/>
                <w:szCs w:val="22"/>
              </w:rPr>
              <w:t xml:space="preserve">ngành </w:t>
            </w:r>
            <w:r w:rsidR="00767D1D" w:rsidRPr="00ED78B7">
              <w:rPr>
                <w:sz w:val="22"/>
                <w:szCs w:val="22"/>
              </w:rPr>
              <w:t>tỉnh;</w:t>
            </w:r>
          </w:p>
          <w:p w14:paraId="34A8D0E0" w14:textId="77777777" w:rsidR="00BA7DF1" w:rsidRDefault="00BA7DF1" w:rsidP="00BA7DF1">
            <w:pPr>
              <w:rPr>
                <w:rStyle w:val="fontstyle01"/>
                <w:rFonts w:eastAsia="Aptos"/>
                <w:lang w:val="en-US"/>
              </w:rPr>
            </w:pPr>
            <w:r>
              <w:rPr>
                <w:rStyle w:val="fontstyle01"/>
                <w:rFonts w:eastAsia="Aptos"/>
              </w:rPr>
              <w:t>- UBND các xã, phường;</w:t>
            </w:r>
          </w:p>
          <w:p w14:paraId="0F98552C" w14:textId="77777777" w:rsidR="00BA7DF1" w:rsidRDefault="00BA7DF1" w:rsidP="00BA7DF1">
            <w:pPr>
              <w:rPr>
                <w:rStyle w:val="fontstyle01"/>
                <w:rFonts w:eastAsia="Aptos"/>
                <w:lang w:val="en-US"/>
              </w:rPr>
            </w:pPr>
            <w:r>
              <w:rPr>
                <w:rStyle w:val="fontstyle01"/>
                <w:rFonts w:eastAsia="Aptos"/>
              </w:rPr>
              <w:t>- LĐVP UBND tỉnh;</w:t>
            </w:r>
          </w:p>
          <w:p w14:paraId="6B74B638" w14:textId="53516671" w:rsidR="00BD1AF6" w:rsidRDefault="00BD1AF6" w:rsidP="00BD1AF6">
            <w:r>
              <w:rPr>
                <w:rStyle w:val="fontstyle01"/>
                <w:rFonts w:eastAsia="Aptos"/>
              </w:rPr>
              <w:t>- Cổng thông tin điện tử tỉnh;</w:t>
            </w:r>
          </w:p>
          <w:p w14:paraId="6D98E84E" w14:textId="1C3376F1" w:rsidR="00BA7DF1" w:rsidRDefault="00BA7DF1" w:rsidP="00BA7DF1">
            <w:pPr>
              <w:rPr>
                <w:rStyle w:val="fontstyle01"/>
                <w:rFonts w:eastAsia="Aptos"/>
                <w:lang w:val="en-US"/>
              </w:rPr>
            </w:pPr>
            <w:r>
              <w:rPr>
                <w:rStyle w:val="fontstyle01"/>
                <w:rFonts w:eastAsia="Aptos"/>
              </w:rPr>
              <w:t xml:space="preserve">- </w:t>
            </w:r>
            <w:r w:rsidR="00BD1AF6">
              <w:rPr>
                <w:rStyle w:val="fontstyle01"/>
                <w:rFonts w:eastAsia="Aptos"/>
                <w:lang w:val="en-US"/>
              </w:rPr>
              <w:t>Các p</w:t>
            </w:r>
            <w:r w:rsidR="00BD1AF6">
              <w:rPr>
                <w:rStyle w:val="fontstyle01"/>
                <w:rFonts w:eastAsia="Aptos"/>
              </w:rPr>
              <w:t>hòng</w:t>
            </w:r>
            <w:r w:rsidR="00BD1AF6">
              <w:rPr>
                <w:rStyle w:val="fontstyle01"/>
                <w:rFonts w:eastAsia="Aptos"/>
                <w:lang w:val="en-US"/>
              </w:rPr>
              <w:t>:</w:t>
            </w:r>
            <w:r w:rsidR="00BD1AF6">
              <w:rPr>
                <w:rStyle w:val="fontstyle01"/>
                <w:rFonts w:eastAsia="Aptos"/>
              </w:rPr>
              <w:t xml:space="preserve"> </w:t>
            </w:r>
            <w:r>
              <w:rPr>
                <w:rStyle w:val="fontstyle01"/>
                <w:rFonts w:eastAsia="Aptos"/>
              </w:rPr>
              <w:t>NN-XD</w:t>
            </w:r>
            <w:r w:rsidR="00BD1AF6">
              <w:rPr>
                <w:rStyle w:val="fontstyle01"/>
                <w:rFonts w:eastAsia="Aptos"/>
                <w:lang w:val="en-US"/>
              </w:rPr>
              <w:t xml:space="preserve"> (Q03/5), NC</w:t>
            </w:r>
            <w:r>
              <w:rPr>
                <w:rStyle w:val="fontstyle01"/>
                <w:rFonts w:eastAsia="Aptos"/>
              </w:rPr>
              <w:t>;</w:t>
            </w:r>
          </w:p>
          <w:p w14:paraId="26E40889" w14:textId="3AC4A65F" w:rsidR="008E0C75" w:rsidRPr="00DF4385" w:rsidRDefault="00CE4314" w:rsidP="00ED78B7">
            <w:r>
              <w:rPr>
                <w:sz w:val="22"/>
                <w:szCs w:val="22"/>
              </w:rPr>
              <w:t>- Lưu: VT, TH251/5.</w:t>
            </w:r>
          </w:p>
        </w:tc>
        <w:tc>
          <w:tcPr>
            <w:tcW w:w="4536" w:type="dxa"/>
            <w:tcBorders>
              <w:top w:val="nil"/>
              <w:left w:val="nil"/>
              <w:bottom w:val="nil"/>
              <w:right w:val="nil"/>
              <w:tl2br w:val="nil"/>
              <w:tr2bl w:val="nil"/>
            </w:tcBorders>
            <w:tcMar>
              <w:top w:w="0" w:type="dxa"/>
              <w:left w:w="108" w:type="dxa"/>
              <w:bottom w:w="0" w:type="dxa"/>
              <w:right w:w="108" w:type="dxa"/>
            </w:tcMar>
          </w:tcPr>
          <w:p w14:paraId="2EDF60BF" w14:textId="77777777" w:rsidR="008E0C75" w:rsidRDefault="00767D1D">
            <w:pPr>
              <w:spacing w:before="120"/>
              <w:jc w:val="center"/>
              <w:rPr>
                <w:b/>
                <w:bCs/>
                <w:sz w:val="28"/>
                <w:szCs w:val="28"/>
                <w:lang w:val="en-US"/>
              </w:rPr>
            </w:pPr>
            <w:r w:rsidRPr="004931C9">
              <w:rPr>
                <w:b/>
                <w:bCs/>
                <w:sz w:val="28"/>
                <w:szCs w:val="28"/>
              </w:rPr>
              <w:t>TM. ỦY BAN NHÂN DÂN</w:t>
            </w:r>
            <w:r w:rsidRPr="004931C9">
              <w:rPr>
                <w:b/>
                <w:bCs/>
                <w:sz w:val="28"/>
                <w:szCs w:val="28"/>
              </w:rPr>
              <w:br/>
            </w:r>
            <w:r w:rsidR="00BD1AF6">
              <w:rPr>
                <w:b/>
                <w:bCs/>
                <w:sz w:val="28"/>
                <w:szCs w:val="28"/>
              </w:rPr>
              <w:t xml:space="preserve">KT. </w:t>
            </w:r>
            <w:r w:rsidRPr="004931C9">
              <w:rPr>
                <w:b/>
                <w:bCs/>
                <w:sz w:val="28"/>
                <w:szCs w:val="28"/>
              </w:rPr>
              <w:t>CHỦ TỊCH</w:t>
            </w:r>
          </w:p>
          <w:p w14:paraId="4F55CB8B" w14:textId="77777777" w:rsidR="00BD1AF6" w:rsidRDefault="00BD1AF6" w:rsidP="00BD1AF6">
            <w:pPr>
              <w:jc w:val="center"/>
              <w:rPr>
                <w:b/>
                <w:bCs/>
                <w:sz w:val="28"/>
                <w:szCs w:val="28"/>
                <w:lang w:val="en-US"/>
              </w:rPr>
            </w:pPr>
            <w:r w:rsidRPr="00BD1AF6">
              <w:rPr>
                <w:b/>
                <w:bCs/>
                <w:sz w:val="28"/>
                <w:szCs w:val="28"/>
                <w:lang w:val="en-US"/>
              </w:rPr>
              <w:t>PHÓ CHỦ TỊCH</w:t>
            </w:r>
          </w:p>
          <w:p w14:paraId="0AC7608A" w14:textId="77777777" w:rsidR="00BD1AF6" w:rsidRDefault="00BD1AF6" w:rsidP="00BD1AF6">
            <w:pPr>
              <w:jc w:val="center"/>
              <w:rPr>
                <w:b/>
                <w:bCs/>
                <w:sz w:val="28"/>
                <w:szCs w:val="28"/>
                <w:lang w:val="en-US"/>
              </w:rPr>
            </w:pPr>
          </w:p>
          <w:p w14:paraId="35B57115" w14:textId="77777777" w:rsidR="00BD1AF6" w:rsidRDefault="00BD1AF6" w:rsidP="00BD1AF6">
            <w:pPr>
              <w:jc w:val="center"/>
              <w:rPr>
                <w:b/>
                <w:bCs/>
                <w:sz w:val="28"/>
                <w:szCs w:val="28"/>
                <w:lang w:val="en-US"/>
              </w:rPr>
            </w:pPr>
          </w:p>
          <w:p w14:paraId="3DD0B318" w14:textId="77777777" w:rsidR="00BD1AF6" w:rsidRDefault="00BD1AF6" w:rsidP="00BD1AF6">
            <w:pPr>
              <w:jc w:val="center"/>
              <w:rPr>
                <w:b/>
                <w:bCs/>
                <w:sz w:val="28"/>
                <w:szCs w:val="28"/>
                <w:lang w:val="en-US"/>
              </w:rPr>
            </w:pPr>
          </w:p>
          <w:p w14:paraId="0BEB6A8A" w14:textId="77777777" w:rsidR="00BD1AF6" w:rsidRDefault="00BD1AF6" w:rsidP="00BD1AF6">
            <w:pPr>
              <w:jc w:val="center"/>
              <w:rPr>
                <w:b/>
                <w:bCs/>
                <w:sz w:val="28"/>
                <w:szCs w:val="28"/>
                <w:lang w:val="en-US"/>
              </w:rPr>
            </w:pPr>
          </w:p>
          <w:p w14:paraId="2783C336" w14:textId="77777777" w:rsidR="00BD1AF6" w:rsidRDefault="00BD1AF6" w:rsidP="00BD1AF6">
            <w:pPr>
              <w:jc w:val="center"/>
              <w:rPr>
                <w:b/>
                <w:bCs/>
                <w:sz w:val="28"/>
                <w:szCs w:val="28"/>
                <w:lang w:val="en-US"/>
              </w:rPr>
            </w:pPr>
          </w:p>
          <w:p w14:paraId="15282A84" w14:textId="7AF1AE0B" w:rsidR="00BD1AF6" w:rsidRPr="00BD1AF6" w:rsidRDefault="00BD1AF6" w:rsidP="00BD1AF6">
            <w:pPr>
              <w:jc w:val="center"/>
              <w:rPr>
                <w:b/>
                <w:bCs/>
                <w:sz w:val="28"/>
                <w:szCs w:val="28"/>
                <w:lang w:val="en-US"/>
              </w:rPr>
            </w:pPr>
            <w:r>
              <w:rPr>
                <w:b/>
                <w:bCs/>
                <w:sz w:val="28"/>
                <w:szCs w:val="28"/>
                <w:lang w:val="en-US"/>
              </w:rPr>
              <w:t>Lê Văn Sử</w:t>
            </w:r>
          </w:p>
        </w:tc>
      </w:tr>
    </w:tbl>
    <w:p w14:paraId="640CDBBB" w14:textId="77777777" w:rsidR="00413EEF" w:rsidRPr="00DF4385" w:rsidRDefault="00767D1D" w:rsidP="00BD1AF6">
      <w:pPr>
        <w:spacing w:before="120" w:after="100" w:afterAutospacing="1"/>
      </w:pPr>
      <w:r w:rsidRPr="00DF4385">
        <w:t> </w:t>
      </w:r>
    </w:p>
    <w:sectPr w:rsidR="00413EEF" w:rsidRPr="00DF4385" w:rsidSect="00896BB1">
      <w:headerReference w:type="default" r:id="rId7"/>
      <w:pgSz w:w="11907" w:h="16840" w:code="9"/>
      <w:pgMar w:top="851" w:right="851" w:bottom="851"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1533C5" w14:textId="77777777" w:rsidR="00B242A2" w:rsidRDefault="00B242A2" w:rsidP="00061E31">
      <w:r>
        <w:separator/>
      </w:r>
    </w:p>
  </w:endnote>
  <w:endnote w:type="continuationSeparator" w:id="0">
    <w:p w14:paraId="57EFC093" w14:textId="77777777" w:rsidR="00B242A2" w:rsidRDefault="00B242A2" w:rsidP="00061E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Times New Roman Bold">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4EAEA6" w14:textId="77777777" w:rsidR="00B242A2" w:rsidRDefault="00B242A2" w:rsidP="00061E31">
      <w:r>
        <w:separator/>
      </w:r>
    </w:p>
  </w:footnote>
  <w:footnote w:type="continuationSeparator" w:id="0">
    <w:p w14:paraId="1C811F1C" w14:textId="77777777" w:rsidR="00B242A2" w:rsidRDefault="00B242A2" w:rsidP="00061E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sz w:val="26"/>
        <w:szCs w:val="26"/>
      </w:rPr>
      <w:id w:val="-2008122624"/>
      <w:docPartObj>
        <w:docPartGallery w:val="Page Numbers (Top of Page)"/>
        <w:docPartUnique/>
      </w:docPartObj>
    </w:sdtPr>
    <w:sdtContent>
      <w:p w14:paraId="756022B3" w14:textId="2A39C6BD" w:rsidR="00061E31" w:rsidRPr="00061E31" w:rsidRDefault="00061E31" w:rsidP="00061E31">
        <w:pPr>
          <w:pStyle w:val="Header"/>
          <w:spacing w:after="120"/>
          <w:jc w:val="center"/>
          <w:rPr>
            <w:sz w:val="26"/>
            <w:szCs w:val="26"/>
          </w:rPr>
        </w:pPr>
        <w:r w:rsidRPr="00061E31">
          <w:rPr>
            <w:sz w:val="26"/>
            <w:szCs w:val="26"/>
          </w:rPr>
          <w:fldChar w:fldCharType="begin"/>
        </w:r>
        <w:r w:rsidRPr="00061E31">
          <w:rPr>
            <w:sz w:val="26"/>
            <w:szCs w:val="26"/>
          </w:rPr>
          <w:instrText>PAGE   \* MERGEFORMAT</w:instrText>
        </w:r>
        <w:r w:rsidRPr="00061E31">
          <w:rPr>
            <w:sz w:val="26"/>
            <w:szCs w:val="26"/>
          </w:rPr>
          <w:fldChar w:fldCharType="separate"/>
        </w:r>
        <w:r w:rsidR="000C0020">
          <w:rPr>
            <w:noProof/>
            <w:sz w:val="26"/>
            <w:szCs w:val="26"/>
          </w:rPr>
          <w:t>5</w:t>
        </w:r>
        <w:r w:rsidRPr="00061E31">
          <w:rPr>
            <w:sz w:val="26"/>
            <w:szCs w:val="26"/>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stylePaneSortMethod w:val="000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77F7"/>
    <w:rsid w:val="00006C02"/>
    <w:rsid w:val="00011D65"/>
    <w:rsid w:val="00032833"/>
    <w:rsid w:val="0004459C"/>
    <w:rsid w:val="00061E31"/>
    <w:rsid w:val="00063657"/>
    <w:rsid w:val="00084CC5"/>
    <w:rsid w:val="000B6610"/>
    <w:rsid w:val="000C0020"/>
    <w:rsid w:val="000C15DE"/>
    <w:rsid w:val="000C4A6F"/>
    <w:rsid w:val="000D21D1"/>
    <w:rsid w:val="000D5E15"/>
    <w:rsid w:val="000D74F2"/>
    <w:rsid w:val="000E128F"/>
    <w:rsid w:val="000F0C03"/>
    <w:rsid w:val="000F4B8C"/>
    <w:rsid w:val="00103ED1"/>
    <w:rsid w:val="001059D5"/>
    <w:rsid w:val="001142CC"/>
    <w:rsid w:val="001245E5"/>
    <w:rsid w:val="001271C8"/>
    <w:rsid w:val="0012787F"/>
    <w:rsid w:val="00130F66"/>
    <w:rsid w:val="00131773"/>
    <w:rsid w:val="00144AA5"/>
    <w:rsid w:val="0015011E"/>
    <w:rsid w:val="0015156A"/>
    <w:rsid w:val="0016051A"/>
    <w:rsid w:val="0017319C"/>
    <w:rsid w:val="00176841"/>
    <w:rsid w:val="00181C71"/>
    <w:rsid w:val="0018366B"/>
    <w:rsid w:val="0019532D"/>
    <w:rsid w:val="001A50D3"/>
    <w:rsid w:val="001C6C6D"/>
    <w:rsid w:val="001C7CE1"/>
    <w:rsid w:val="001D1F57"/>
    <w:rsid w:val="001E2DAC"/>
    <w:rsid w:val="001E5150"/>
    <w:rsid w:val="00200111"/>
    <w:rsid w:val="00203A5E"/>
    <w:rsid w:val="0021588A"/>
    <w:rsid w:val="00252581"/>
    <w:rsid w:val="00264A96"/>
    <w:rsid w:val="0028413B"/>
    <w:rsid w:val="002853EE"/>
    <w:rsid w:val="00287FFE"/>
    <w:rsid w:val="00293E3E"/>
    <w:rsid w:val="002C7474"/>
    <w:rsid w:val="002D7CE9"/>
    <w:rsid w:val="002E0678"/>
    <w:rsid w:val="002E6EC6"/>
    <w:rsid w:val="002F79AC"/>
    <w:rsid w:val="0030372C"/>
    <w:rsid w:val="00324F21"/>
    <w:rsid w:val="0033746D"/>
    <w:rsid w:val="00357674"/>
    <w:rsid w:val="00362FCB"/>
    <w:rsid w:val="003662D3"/>
    <w:rsid w:val="00395F28"/>
    <w:rsid w:val="00396B86"/>
    <w:rsid w:val="003B15A9"/>
    <w:rsid w:val="003E5CD0"/>
    <w:rsid w:val="00413EEF"/>
    <w:rsid w:val="0044186A"/>
    <w:rsid w:val="00452336"/>
    <w:rsid w:val="00456032"/>
    <w:rsid w:val="00464840"/>
    <w:rsid w:val="00485DC4"/>
    <w:rsid w:val="0049082D"/>
    <w:rsid w:val="00491ACC"/>
    <w:rsid w:val="004931C9"/>
    <w:rsid w:val="004938FB"/>
    <w:rsid w:val="004A69A9"/>
    <w:rsid w:val="004B0653"/>
    <w:rsid w:val="004B33ED"/>
    <w:rsid w:val="004C13A1"/>
    <w:rsid w:val="004C1F05"/>
    <w:rsid w:val="004D3DB4"/>
    <w:rsid w:val="004F1016"/>
    <w:rsid w:val="004F542F"/>
    <w:rsid w:val="005109B8"/>
    <w:rsid w:val="00525562"/>
    <w:rsid w:val="00527522"/>
    <w:rsid w:val="00577CFA"/>
    <w:rsid w:val="005A4F99"/>
    <w:rsid w:val="005B1F6F"/>
    <w:rsid w:val="005E1E9B"/>
    <w:rsid w:val="005E5588"/>
    <w:rsid w:val="006061A3"/>
    <w:rsid w:val="0061053C"/>
    <w:rsid w:val="00615CB4"/>
    <w:rsid w:val="006276DA"/>
    <w:rsid w:val="006363A9"/>
    <w:rsid w:val="00641372"/>
    <w:rsid w:val="0067728C"/>
    <w:rsid w:val="006B34E8"/>
    <w:rsid w:val="006C5606"/>
    <w:rsid w:val="006C712A"/>
    <w:rsid w:val="006C7850"/>
    <w:rsid w:val="006D5E64"/>
    <w:rsid w:val="0070627E"/>
    <w:rsid w:val="007118EE"/>
    <w:rsid w:val="007244C8"/>
    <w:rsid w:val="00726A1D"/>
    <w:rsid w:val="0072710A"/>
    <w:rsid w:val="00727B32"/>
    <w:rsid w:val="007324B1"/>
    <w:rsid w:val="0073411D"/>
    <w:rsid w:val="00735EFA"/>
    <w:rsid w:val="007366C7"/>
    <w:rsid w:val="0073799E"/>
    <w:rsid w:val="00743709"/>
    <w:rsid w:val="00747D6C"/>
    <w:rsid w:val="007570C3"/>
    <w:rsid w:val="00764D1F"/>
    <w:rsid w:val="00767D1D"/>
    <w:rsid w:val="0077763F"/>
    <w:rsid w:val="007A10AD"/>
    <w:rsid w:val="007C2D82"/>
    <w:rsid w:val="007E0991"/>
    <w:rsid w:val="007E42DA"/>
    <w:rsid w:val="00803DAF"/>
    <w:rsid w:val="008817EA"/>
    <w:rsid w:val="00882E62"/>
    <w:rsid w:val="00890344"/>
    <w:rsid w:val="0089399A"/>
    <w:rsid w:val="00896BB1"/>
    <w:rsid w:val="008A4CCF"/>
    <w:rsid w:val="008B2CBF"/>
    <w:rsid w:val="008B4442"/>
    <w:rsid w:val="008D0387"/>
    <w:rsid w:val="008D609A"/>
    <w:rsid w:val="008E0C75"/>
    <w:rsid w:val="008E2D8C"/>
    <w:rsid w:val="008F3882"/>
    <w:rsid w:val="00913776"/>
    <w:rsid w:val="00920AF4"/>
    <w:rsid w:val="00932C15"/>
    <w:rsid w:val="00932C7A"/>
    <w:rsid w:val="00952C80"/>
    <w:rsid w:val="00954AEE"/>
    <w:rsid w:val="00962F47"/>
    <w:rsid w:val="00974677"/>
    <w:rsid w:val="009A1B36"/>
    <w:rsid w:val="009A2EE9"/>
    <w:rsid w:val="009B51A7"/>
    <w:rsid w:val="009E7B89"/>
    <w:rsid w:val="00A17C9D"/>
    <w:rsid w:val="00A20770"/>
    <w:rsid w:val="00A30632"/>
    <w:rsid w:val="00A34107"/>
    <w:rsid w:val="00A4410F"/>
    <w:rsid w:val="00A623FE"/>
    <w:rsid w:val="00A7314B"/>
    <w:rsid w:val="00A802A6"/>
    <w:rsid w:val="00A848B8"/>
    <w:rsid w:val="00AA1145"/>
    <w:rsid w:val="00AA1399"/>
    <w:rsid w:val="00AA4C1C"/>
    <w:rsid w:val="00AB3A46"/>
    <w:rsid w:val="00AB3D9F"/>
    <w:rsid w:val="00AB4594"/>
    <w:rsid w:val="00AB7493"/>
    <w:rsid w:val="00AE5AA9"/>
    <w:rsid w:val="00AF4761"/>
    <w:rsid w:val="00B20614"/>
    <w:rsid w:val="00B242A2"/>
    <w:rsid w:val="00B3017F"/>
    <w:rsid w:val="00B44F3D"/>
    <w:rsid w:val="00B74B75"/>
    <w:rsid w:val="00B76238"/>
    <w:rsid w:val="00B83DEA"/>
    <w:rsid w:val="00B95EA2"/>
    <w:rsid w:val="00BA7DF1"/>
    <w:rsid w:val="00BB2B39"/>
    <w:rsid w:val="00BD1AF6"/>
    <w:rsid w:val="00BD69B2"/>
    <w:rsid w:val="00BE3245"/>
    <w:rsid w:val="00BF4C4D"/>
    <w:rsid w:val="00BF6DEA"/>
    <w:rsid w:val="00C077B4"/>
    <w:rsid w:val="00C162B1"/>
    <w:rsid w:val="00C20A3A"/>
    <w:rsid w:val="00C229A2"/>
    <w:rsid w:val="00C43030"/>
    <w:rsid w:val="00C433D2"/>
    <w:rsid w:val="00C459AF"/>
    <w:rsid w:val="00C61656"/>
    <w:rsid w:val="00C63045"/>
    <w:rsid w:val="00CA77F7"/>
    <w:rsid w:val="00CB54DE"/>
    <w:rsid w:val="00CB77E9"/>
    <w:rsid w:val="00CD5AC4"/>
    <w:rsid w:val="00CE2EF6"/>
    <w:rsid w:val="00CE4314"/>
    <w:rsid w:val="00CF76A3"/>
    <w:rsid w:val="00D0498D"/>
    <w:rsid w:val="00D05DB5"/>
    <w:rsid w:val="00D06519"/>
    <w:rsid w:val="00D105D6"/>
    <w:rsid w:val="00D10C7E"/>
    <w:rsid w:val="00D12327"/>
    <w:rsid w:val="00D45E99"/>
    <w:rsid w:val="00D82CD7"/>
    <w:rsid w:val="00D938B6"/>
    <w:rsid w:val="00DA6D48"/>
    <w:rsid w:val="00DF4385"/>
    <w:rsid w:val="00DF6098"/>
    <w:rsid w:val="00E10A3C"/>
    <w:rsid w:val="00E13A75"/>
    <w:rsid w:val="00E341FA"/>
    <w:rsid w:val="00E41249"/>
    <w:rsid w:val="00E8365E"/>
    <w:rsid w:val="00EC2DD9"/>
    <w:rsid w:val="00ED3148"/>
    <w:rsid w:val="00ED78B7"/>
    <w:rsid w:val="00EE63A6"/>
    <w:rsid w:val="00F43C1E"/>
    <w:rsid w:val="00F46005"/>
    <w:rsid w:val="00F554DF"/>
    <w:rsid w:val="00F66490"/>
    <w:rsid w:val="00F75698"/>
    <w:rsid w:val="00FA2637"/>
    <w:rsid w:val="00FB36F7"/>
    <w:rsid w:val="00FB3832"/>
    <w:rsid w:val="00FB568D"/>
    <w:rsid w:val="00FB5B14"/>
    <w:rsid w:val="00FD63BA"/>
    <w:rsid w:val="00FE123F"/>
  </w:rsids>
  <m:mathPr>
    <m:mathFont m:val="Cambria Math"/>
    <m:brkBin m:val="before"/>
    <m:brkBinSub m:val="--"/>
    <m:smallFrac m:val="0"/>
    <m:dispDef/>
    <m:lMargin m:val="0"/>
    <m:rMargin m:val="0"/>
    <m:defJc m:val="centerGroup"/>
    <m:wrapRight/>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FF83441"/>
  <w15:docId w15:val="{C6185DDA-F5D4-4AAA-B9A9-443CC425D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next w:val="Normal"/>
    <w:link w:val="Heading1Char"/>
    <w:autoRedefine/>
    <w:qFormat/>
    <w:rsid w:val="000C0020"/>
    <w:pPr>
      <w:keepNext/>
      <w:keepLines/>
      <w:widowControl w:val="0"/>
      <w:spacing w:line="320" w:lineRule="exact"/>
      <w:ind w:firstLine="709"/>
      <w:jc w:val="both"/>
      <w:outlineLvl w:val="0"/>
    </w:pPr>
    <w:rPr>
      <w:rFonts w:ascii="Times New Roman Bold" w:eastAsia="Arial" w:hAnsi="Times New Roman Bold"/>
      <w:b/>
      <w:bCs/>
      <w:color w:val="000000"/>
      <w:spacing w:val="-8"/>
      <w:sz w:val="28"/>
      <w:szCs w:val="28"/>
      <w:shd w:val="clear" w:color="auto" w:fill="FFFFFF"/>
      <w:lang w:eastAsia="en-US"/>
    </w:rPr>
  </w:style>
  <w:style w:type="paragraph" w:styleId="Heading2">
    <w:name w:val="heading 2"/>
    <w:basedOn w:val="Normal"/>
    <w:next w:val="Normal"/>
    <w:link w:val="Heading2Char"/>
    <w:autoRedefine/>
    <w:unhideWhenUsed/>
    <w:qFormat/>
    <w:rsid w:val="00952C80"/>
    <w:pPr>
      <w:keepNext/>
      <w:keepLines/>
      <w:widowControl w:val="0"/>
      <w:pBdr>
        <w:top w:val="none" w:sz="4" w:space="0" w:color="000000"/>
        <w:left w:val="none" w:sz="4" w:space="0" w:color="000000"/>
        <w:bottom w:val="none" w:sz="4" w:space="0" w:color="000000"/>
        <w:right w:val="none" w:sz="4" w:space="0" w:color="000000"/>
        <w:between w:val="none" w:sz="4" w:space="0" w:color="000000"/>
      </w:pBdr>
      <w:wordWrap w:val="0"/>
      <w:autoSpaceDE w:val="0"/>
      <w:autoSpaceDN w:val="0"/>
      <w:spacing w:before="120" w:after="120" w:line="276" w:lineRule="auto"/>
      <w:ind w:firstLine="567"/>
      <w:jc w:val="both"/>
      <w:outlineLvl w:val="1"/>
    </w:pPr>
    <w:rPr>
      <w:rFonts w:eastAsia="Aptos"/>
      <w:b/>
      <w:bCs/>
      <w:color w:val="000000"/>
      <w:kern w:val="2"/>
      <w:sz w:val="28"/>
      <w:szCs w:val="28"/>
      <w:lang w:val="x-none" w:eastAsia="ko-KR"/>
    </w:rPr>
  </w:style>
  <w:style w:type="paragraph" w:styleId="Heading3">
    <w:name w:val="heading 3"/>
    <w:basedOn w:val="Normal"/>
    <w:next w:val="Normal"/>
    <w:link w:val="Heading3Char"/>
    <w:autoRedefine/>
    <w:qFormat/>
    <w:rsid w:val="00952C80"/>
    <w:pPr>
      <w:keepNext/>
      <w:pBdr>
        <w:top w:val="none" w:sz="4" w:space="0" w:color="000000"/>
        <w:left w:val="none" w:sz="4" w:space="0" w:color="000000"/>
        <w:bottom w:val="none" w:sz="4" w:space="0" w:color="000000"/>
        <w:right w:val="none" w:sz="4" w:space="0" w:color="000000"/>
        <w:between w:val="none" w:sz="4" w:space="0" w:color="000000"/>
      </w:pBdr>
      <w:spacing w:before="120" w:after="120" w:line="252" w:lineRule="auto"/>
      <w:ind w:firstLine="567"/>
      <w:jc w:val="both"/>
      <w:outlineLvl w:val="2"/>
    </w:pPr>
    <w:rPr>
      <w:rFonts w:eastAsia="Calibri" w:cstheme="minorBidi"/>
      <w:b/>
      <w:bCs/>
      <w:color w:val="000000"/>
      <w:kern w:val="2"/>
      <w:sz w:val="28"/>
      <w:szCs w:val="28"/>
      <w:lang w:eastAsia="zh-CN"/>
    </w:rPr>
  </w:style>
  <w:style w:type="paragraph" w:styleId="Heading4">
    <w:name w:val="heading 4"/>
    <w:basedOn w:val="Normal"/>
    <w:next w:val="Normal"/>
    <w:link w:val="Heading4Char"/>
    <w:autoRedefine/>
    <w:unhideWhenUsed/>
    <w:qFormat/>
    <w:rsid w:val="00952C80"/>
    <w:pPr>
      <w:keepNext/>
      <w:keepLines/>
      <w:widowControl w:val="0"/>
      <w:pBdr>
        <w:top w:val="none" w:sz="4" w:space="0" w:color="000000"/>
        <w:left w:val="none" w:sz="4" w:space="0" w:color="000000"/>
        <w:bottom w:val="none" w:sz="4" w:space="0" w:color="000000"/>
        <w:right w:val="none" w:sz="4" w:space="0" w:color="000000"/>
        <w:between w:val="none" w:sz="4" w:space="0" w:color="000000"/>
      </w:pBdr>
      <w:wordWrap w:val="0"/>
      <w:autoSpaceDE w:val="0"/>
      <w:autoSpaceDN w:val="0"/>
      <w:spacing w:before="120" w:after="120" w:line="276" w:lineRule="auto"/>
      <w:ind w:firstLine="567"/>
      <w:outlineLvl w:val="3"/>
    </w:pPr>
    <w:rPr>
      <w:rFonts w:ascii="Aptos" w:eastAsia="Aptos" w:hAnsi="Aptos" w:cs="Arial"/>
      <w:i/>
      <w:iCs/>
      <w:color w:val="000000"/>
      <w:kern w:val="2"/>
      <w:sz w:val="28"/>
      <w:szCs w:val="28"/>
      <w:lang w:val="x-none" w:eastAsia="ko-KR"/>
    </w:rPr>
  </w:style>
  <w:style w:type="paragraph" w:styleId="Heading5">
    <w:name w:val="heading 5"/>
    <w:basedOn w:val="Normal"/>
    <w:next w:val="Normal"/>
    <w:link w:val="Heading5Char"/>
    <w:autoRedefine/>
    <w:unhideWhenUsed/>
    <w:qFormat/>
    <w:rsid w:val="00952C80"/>
    <w:pPr>
      <w:pBdr>
        <w:top w:val="none" w:sz="4" w:space="0" w:color="000000"/>
        <w:left w:val="none" w:sz="4" w:space="0" w:color="000000"/>
        <w:bottom w:val="none" w:sz="4" w:space="0" w:color="000000"/>
        <w:right w:val="none" w:sz="4" w:space="0" w:color="000000"/>
        <w:between w:val="none" w:sz="4" w:space="0" w:color="000000"/>
      </w:pBdr>
      <w:spacing w:before="120" w:after="120" w:line="276" w:lineRule="auto"/>
      <w:ind w:firstLine="567"/>
      <w:outlineLvl w:val="4"/>
    </w:pPr>
    <w:rPr>
      <w:rFonts w:eastAsiaTheme="minorHAnsi" w:cstheme="minorBidi"/>
      <w:i/>
      <w:iCs/>
      <w:color w:val="000000"/>
      <w:sz w:val="28"/>
      <w:szCs w:val="28"/>
    </w:rPr>
  </w:style>
  <w:style w:type="paragraph" w:styleId="Heading6">
    <w:name w:val="heading 6"/>
    <w:basedOn w:val="Normal"/>
    <w:next w:val="Normal"/>
    <w:link w:val="Heading6Char"/>
    <w:autoRedefine/>
    <w:unhideWhenUsed/>
    <w:qFormat/>
    <w:rsid w:val="00952C80"/>
    <w:pPr>
      <w:pBdr>
        <w:top w:val="none" w:sz="4" w:space="0" w:color="000000"/>
        <w:left w:val="none" w:sz="4" w:space="0" w:color="000000"/>
        <w:bottom w:val="none" w:sz="4" w:space="0" w:color="000000"/>
        <w:right w:val="none" w:sz="4" w:space="0" w:color="000000"/>
        <w:between w:val="none" w:sz="4" w:space="0" w:color="000000"/>
      </w:pBdr>
      <w:spacing w:before="120" w:after="120" w:line="276" w:lineRule="auto"/>
      <w:ind w:firstLine="567"/>
      <w:outlineLvl w:val="5"/>
    </w:pPr>
    <w:rPr>
      <w:rFonts w:eastAsiaTheme="minorHAnsi" w:cstheme="minorBidi"/>
      <w:i/>
      <w:iCs/>
      <w:color w:val="000000"/>
      <w:sz w:val="28"/>
      <w:szCs w:val="22"/>
      <w:lang w:eastAsia="en-US"/>
    </w:rPr>
  </w:style>
  <w:style w:type="paragraph" w:styleId="Heading7">
    <w:name w:val="heading 7"/>
    <w:basedOn w:val="Normal"/>
    <w:next w:val="Normal"/>
    <w:link w:val="Heading7Char"/>
    <w:autoRedefine/>
    <w:qFormat/>
    <w:rsid w:val="00952C80"/>
    <w:pPr>
      <w:keepNext/>
      <w:pBdr>
        <w:top w:val="none" w:sz="4" w:space="0" w:color="000000"/>
        <w:left w:val="none" w:sz="4" w:space="0" w:color="000000"/>
        <w:bottom w:val="none" w:sz="4" w:space="0" w:color="000000"/>
        <w:right w:val="none" w:sz="4" w:space="0" w:color="000000"/>
        <w:between w:val="none" w:sz="4" w:space="0" w:color="000000"/>
      </w:pBdr>
      <w:spacing w:before="120" w:after="120" w:line="276" w:lineRule="auto"/>
      <w:ind w:firstLine="567"/>
      <w:outlineLvl w:val="6"/>
    </w:pPr>
    <w:rPr>
      <w:rFonts w:eastAsiaTheme="minorHAnsi" w:cstheme="minorBidi"/>
      <w:i/>
      <w:iCs/>
      <w:color w:val="000000"/>
      <w:sz w:val="28"/>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0C0020"/>
    <w:rPr>
      <w:rFonts w:ascii="Times New Roman Bold" w:eastAsia="Arial" w:hAnsi="Times New Roman Bold"/>
      <w:b/>
      <w:bCs/>
      <w:color w:val="000000"/>
      <w:spacing w:val="-8"/>
      <w:sz w:val="28"/>
      <w:szCs w:val="28"/>
      <w:lang w:eastAsia="en-US"/>
    </w:rPr>
  </w:style>
  <w:style w:type="character" w:customStyle="1" w:styleId="Heading2Char">
    <w:name w:val="Heading 2 Char"/>
    <w:link w:val="Heading2"/>
    <w:rsid w:val="00952C80"/>
    <w:rPr>
      <w:rFonts w:eastAsia="Aptos"/>
      <w:b/>
      <w:bCs/>
      <w:color w:val="000000"/>
      <w:kern w:val="2"/>
      <w:sz w:val="28"/>
      <w:szCs w:val="28"/>
      <w:lang w:val="x-none" w:eastAsia="ko-KR"/>
    </w:rPr>
  </w:style>
  <w:style w:type="character" w:customStyle="1" w:styleId="Heading3Char">
    <w:name w:val="Heading 3 Char"/>
    <w:link w:val="Heading3"/>
    <w:rsid w:val="00952C80"/>
    <w:rPr>
      <w:rFonts w:eastAsia="Calibri" w:cstheme="minorBidi"/>
      <w:b/>
      <w:bCs/>
      <w:color w:val="000000"/>
      <w:kern w:val="2"/>
      <w:sz w:val="28"/>
      <w:szCs w:val="28"/>
      <w:lang w:eastAsia="zh-CN"/>
    </w:rPr>
  </w:style>
  <w:style w:type="character" w:customStyle="1" w:styleId="Heading4Char">
    <w:name w:val="Heading 4 Char"/>
    <w:link w:val="Heading4"/>
    <w:rsid w:val="00952C80"/>
    <w:rPr>
      <w:rFonts w:ascii="Aptos" w:eastAsia="Aptos" w:hAnsi="Aptos" w:cs="Arial"/>
      <w:i/>
      <w:iCs/>
      <w:color w:val="000000"/>
      <w:kern w:val="2"/>
      <w:sz w:val="28"/>
      <w:szCs w:val="28"/>
      <w:lang w:val="x-none" w:eastAsia="ko-KR"/>
    </w:rPr>
  </w:style>
  <w:style w:type="character" w:customStyle="1" w:styleId="Heading5Char">
    <w:name w:val="Heading 5 Char"/>
    <w:link w:val="Heading5"/>
    <w:rsid w:val="00952C80"/>
    <w:rPr>
      <w:rFonts w:eastAsiaTheme="minorHAnsi" w:cstheme="minorBidi"/>
      <w:i/>
      <w:iCs/>
      <w:color w:val="000000"/>
      <w:sz w:val="28"/>
      <w:szCs w:val="28"/>
    </w:rPr>
  </w:style>
  <w:style w:type="character" w:customStyle="1" w:styleId="Heading6Char">
    <w:name w:val="Heading 6 Char"/>
    <w:link w:val="Heading6"/>
    <w:rsid w:val="00952C80"/>
    <w:rPr>
      <w:rFonts w:eastAsiaTheme="minorHAnsi" w:cstheme="minorBidi"/>
      <w:i/>
      <w:iCs/>
      <w:color w:val="000000"/>
      <w:sz w:val="28"/>
      <w:szCs w:val="22"/>
      <w:lang w:eastAsia="en-US"/>
    </w:rPr>
  </w:style>
  <w:style w:type="character" w:customStyle="1" w:styleId="Heading7Char">
    <w:name w:val="Heading 7 Char"/>
    <w:link w:val="Heading7"/>
    <w:rsid w:val="00952C80"/>
    <w:rPr>
      <w:rFonts w:eastAsiaTheme="minorHAnsi" w:cstheme="minorBidi"/>
      <w:i/>
      <w:iCs/>
      <w:color w:val="000000"/>
      <w:sz w:val="28"/>
      <w:szCs w:val="22"/>
      <w:lang w:eastAsia="en-US"/>
    </w:rPr>
  </w:style>
  <w:style w:type="paragraph" w:styleId="ListParagraph">
    <w:name w:val="List Paragraph"/>
    <w:basedOn w:val="Normal"/>
    <w:uiPriority w:val="99"/>
    <w:qFormat/>
    <w:rsid w:val="00FB568D"/>
    <w:pPr>
      <w:ind w:left="720"/>
      <w:contextualSpacing/>
    </w:pPr>
  </w:style>
  <w:style w:type="paragraph" w:styleId="Header">
    <w:name w:val="header"/>
    <w:basedOn w:val="Normal"/>
    <w:link w:val="HeaderChar"/>
    <w:uiPriority w:val="99"/>
    <w:unhideWhenUsed/>
    <w:rsid w:val="00061E31"/>
    <w:pPr>
      <w:tabs>
        <w:tab w:val="center" w:pos="4513"/>
        <w:tab w:val="right" w:pos="9026"/>
      </w:tabs>
    </w:pPr>
  </w:style>
  <w:style w:type="character" w:customStyle="1" w:styleId="HeaderChar">
    <w:name w:val="Header Char"/>
    <w:basedOn w:val="DefaultParagraphFont"/>
    <w:link w:val="Header"/>
    <w:uiPriority w:val="99"/>
    <w:rsid w:val="00061E31"/>
    <w:rPr>
      <w:sz w:val="24"/>
      <w:szCs w:val="24"/>
    </w:rPr>
  </w:style>
  <w:style w:type="paragraph" w:styleId="Footer">
    <w:name w:val="footer"/>
    <w:basedOn w:val="Normal"/>
    <w:link w:val="FooterChar"/>
    <w:uiPriority w:val="99"/>
    <w:unhideWhenUsed/>
    <w:rsid w:val="00061E31"/>
    <w:pPr>
      <w:tabs>
        <w:tab w:val="center" w:pos="4513"/>
        <w:tab w:val="right" w:pos="9026"/>
      </w:tabs>
    </w:pPr>
  </w:style>
  <w:style w:type="character" w:customStyle="1" w:styleId="FooterChar">
    <w:name w:val="Footer Char"/>
    <w:basedOn w:val="DefaultParagraphFont"/>
    <w:link w:val="Footer"/>
    <w:uiPriority w:val="99"/>
    <w:rsid w:val="00061E31"/>
    <w:rPr>
      <w:sz w:val="24"/>
      <w:szCs w:val="24"/>
    </w:rPr>
  </w:style>
  <w:style w:type="paragraph" w:styleId="BalloonText">
    <w:name w:val="Balloon Text"/>
    <w:basedOn w:val="Normal"/>
    <w:link w:val="BalloonTextChar"/>
    <w:uiPriority w:val="99"/>
    <w:semiHidden/>
    <w:unhideWhenUsed/>
    <w:rsid w:val="00E41249"/>
    <w:rPr>
      <w:rFonts w:ascii="Tahoma" w:hAnsi="Tahoma" w:cs="Tahoma"/>
      <w:sz w:val="16"/>
      <w:szCs w:val="16"/>
    </w:rPr>
  </w:style>
  <w:style w:type="character" w:customStyle="1" w:styleId="BalloonTextChar">
    <w:name w:val="Balloon Text Char"/>
    <w:basedOn w:val="DefaultParagraphFont"/>
    <w:link w:val="BalloonText"/>
    <w:uiPriority w:val="99"/>
    <w:semiHidden/>
    <w:rsid w:val="00E41249"/>
    <w:rPr>
      <w:rFonts w:ascii="Tahoma" w:hAnsi="Tahoma" w:cs="Tahoma"/>
      <w:sz w:val="16"/>
      <w:szCs w:val="16"/>
    </w:rPr>
  </w:style>
  <w:style w:type="character" w:customStyle="1" w:styleId="fontstyle01">
    <w:name w:val="fontstyle01"/>
    <w:basedOn w:val="DefaultParagraphFont"/>
    <w:rsid w:val="00BA7DF1"/>
    <w:rPr>
      <w:rFonts w:ascii="Times New Roman" w:hAnsi="Times New Roman" w:cs="Times New Roman" w:hint="default"/>
      <w:b w:val="0"/>
      <w:bCs w:val="0"/>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1776486">
      <w:bodyDiv w:val="1"/>
      <w:marLeft w:val="0"/>
      <w:marRight w:val="0"/>
      <w:marTop w:val="0"/>
      <w:marBottom w:val="0"/>
      <w:divBdr>
        <w:top w:val="none" w:sz="0" w:space="0" w:color="auto"/>
        <w:left w:val="none" w:sz="0" w:space="0" w:color="auto"/>
        <w:bottom w:val="none" w:sz="0" w:space="0" w:color="auto"/>
        <w:right w:val="none" w:sz="0" w:space="0" w:color="auto"/>
      </w:divBdr>
    </w:div>
    <w:div w:id="1500190324">
      <w:bodyDiv w:val="1"/>
      <w:marLeft w:val="0"/>
      <w:marRight w:val="0"/>
      <w:marTop w:val="0"/>
      <w:marBottom w:val="0"/>
      <w:divBdr>
        <w:top w:val="none" w:sz="0" w:space="0" w:color="auto"/>
        <w:left w:val="none" w:sz="0" w:space="0" w:color="auto"/>
        <w:bottom w:val="none" w:sz="0" w:space="0" w:color="auto"/>
        <w:right w:val="none" w:sz="0" w:space="0" w:color="auto"/>
      </w:divBdr>
    </w:div>
    <w:div w:id="15658700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0F8CE6-4057-480C-9BF0-E49E9F276B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1428</Words>
  <Characters>8142</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Chí Hiếu Nguyễn</dc:creator>
  <cp:lastModifiedBy>Administrator</cp:lastModifiedBy>
  <cp:revision>2</cp:revision>
  <cp:lastPrinted>2026-04-10T07:45:00Z</cp:lastPrinted>
  <dcterms:created xsi:type="dcterms:W3CDTF">2026-05-17T05:19:00Z</dcterms:created>
  <dcterms:modified xsi:type="dcterms:W3CDTF">2026-05-17T05:19:00Z</dcterms:modified>
</cp:coreProperties>
</file>