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119"/>
        <w:gridCol w:w="5670"/>
      </w:tblGrid>
      <w:tr w:rsidR="00F2040C" w:rsidRPr="00B55E2E" w14:paraId="6C91D5F3" w14:textId="77777777" w:rsidTr="00362468">
        <w:trPr>
          <w:trHeight w:val="851"/>
          <w:tblCellSpacing w:w="0" w:type="dxa"/>
          <w:jc w:val="center"/>
        </w:trPr>
        <w:tc>
          <w:tcPr>
            <w:tcW w:w="3119" w:type="dxa"/>
            <w:shd w:val="clear" w:color="auto" w:fill="FFFFFF"/>
            <w:tcMar>
              <w:top w:w="0" w:type="dxa"/>
              <w:left w:w="108" w:type="dxa"/>
              <w:bottom w:w="0" w:type="dxa"/>
              <w:right w:w="108" w:type="dxa"/>
            </w:tcMar>
            <w:hideMark/>
          </w:tcPr>
          <w:p w14:paraId="06EBE507" w14:textId="16A956FA" w:rsidR="00F2040C" w:rsidRPr="00B55E2E" w:rsidRDefault="00F2040C" w:rsidP="00B55E2E">
            <w:pPr>
              <w:spacing w:before="120" w:after="0" w:line="240" w:lineRule="auto"/>
              <w:jc w:val="center"/>
              <w:rPr>
                <w:rFonts w:ascii="Arial" w:eastAsia="Times New Roman" w:hAnsi="Arial" w:cs="Arial"/>
                <w:color w:val="000000"/>
                <w:sz w:val="20"/>
                <w:szCs w:val="20"/>
              </w:rPr>
            </w:pPr>
            <w:r w:rsidRPr="00B55E2E">
              <w:rPr>
                <w:rFonts w:ascii="Arial" w:eastAsia="Times New Roman" w:hAnsi="Arial" w:cs="Arial"/>
                <w:b/>
                <w:bCs/>
                <w:color w:val="000000"/>
                <w:sz w:val="20"/>
                <w:szCs w:val="20"/>
              </w:rPr>
              <w:t>ỦY BAN NHÂN DÂN</w:t>
            </w:r>
            <w:r w:rsidRPr="00B55E2E">
              <w:rPr>
                <w:rFonts w:ascii="Arial" w:eastAsia="Times New Roman" w:hAnsi="Arial" w:cs="Arial"/>
                <w:b/>
                <w:bCs/>
                <w:color w:val="000000"/>
                <w:sz w:val="20"/>
                <w:szCs w:val="20"/>
              </w:rPr>
              <w:br/>
            </w:r>
            <w:r w:rsidR="00BA4DE4" w:rsidRPr="00B55E2E">
              <w:rPr>
                <w:rFonts w:ascii="Arial" w:eastAsia="Times New Roman" w:hAnsi="Arial" w:cs="Arial"/>
                <w:b/>
                <w:bCs/>
                <w:color w:val="000000"/>
                <w:sz w:val="20"/>
                <w:szCs w:val="20"/>
              </w:rPr>
              <w:t>THÀNH PHỐ HUẾ</w:t>
            </w:r>
            <w:r w:rsidRPr="00B55E2E">
              <w:rPr>
                <w:rFonts w:ascii="Arial" w:eastAsia="Times New Roman" w:hAnsi="Arial" w:cs="Arial"/>
                <w:b/>
                <w:bCs/>
                <w:color w:val="000000"/>
                <w:sz w:val="20"/>
                <w:szCs w:val="20"/>
              </w:rPr>
              <w:br/>
            </w:r>
            <w:r w:rsidR="00B55E2E">
              <w:rPr>
                <w:rFonts w:ascii="Arial" w:eastAsia="Times New Roman" w:hAnsi="Arial" w:cs="Arial"/>
                <w:color w:val="000000"/>
                <w:sz w:val="20"/>
                <w:szCs w:val="20"/>
              </w:rPr>
              <w:t>_____________</w:t>
            </w:r>
          </w:p>
        </w:tc>
        <w:tc>
          <w:tcPr>
            <w:tcW w:w="5670" w:type="dxa"/>
            <w:shd w:val="clear" w:color="auto" w:fill="FFFFFF"/>
            <w:tcMar>
              <w:top w:w="0" w:type="dxa"/>
              <w:left w:w="108" w:type="dxa"/>
              <w:bottom w:w="0" w:type="dxa"/>
              <w:right w:w="108" w:type="dxa"/>
            </w:tcMar>
            <w:hideMark/>
          </w:tcPr>
          <w:p w14:paraId="22BDF5F7" w14:textId="7E81F0CD" w:rsidR="00F2040C" w:rsidRPr="00B55E2E" w:rsidRDefault="00F2040C" w:rsidP="00B55E2E">
            <w:pPr>
              <w:spacing w:before="120" w:after="0" w:line="240" w:lineRule="auto"/>
              <w:jc w:val="center"/>
              <w:rPr>
                <w:rFonts w:ascii="Arial" w:eastAsia="Times New Roman" w:hAnsi="Arial" w:cs="Arial"/>
                <w:color w:val="000000"/>
                <w:sz w:val="20"/>
                <w:szCs w:val="20"/>
              </w:rPr>
            </w:pPr>
            <w:r w:rsidRPr="00B55E2E">
              <w:rPr>
                <w:rFonts w:ascii="Arial" w:eastAsia="Times New Roman" w:hAnsi="Arial" w:cs="Arial"/>
                <w:b/>
                <w:bCs/>
                <w:color w:val="000000"/>
                <w:sz w:val="20"/>
                <w:szCs w:val="20"/>
              </w:rPr>
              <w:t>CỘNG HÒA XÃ HỘI CHỦ NGHĨA VIỆT NAM</w:t>
            </w:r>
            <w:r w:rsidRPr="00B55E2E">
              <w:rPr>
                <w:rFonts w:ascii="Arial" w:eastAsia="Times New Roman" w:hAnsi="Arial" w:cs="Arial"/>
                <w:b/>
                <w:bCs/>
                <w:color w:val="000000"/>
                <w:sz w:val="20"/>
                <w:szCs w:val="20"/>
              </w:rPr>
              <w:br/>
              <w:t>Độc lập - Tự do - Hạnh phúc</w:t>
            </w:r>
            <w:r w:rsidRPr="00B55E2E">
              <w:rPr>
                <w:rFonts w:ascii="Arial" w:eastAsia="Times New Roman" w:hAnsi="Arial" w:cs="Arial"/>
                <w:b/>
                <w:bCs/>
                <w:color w:val="000000"/>
                <w:sz w:val="20"/>
                <w:szCs w:val="20"/>
              </w:rPr>
              <w:br/>
            </w:r>
            <w:r w:rsidR="00B55E2E">
              <w:rPr>
                <w:rFonts w:ascii="Arial" w:eastAsia="Times New Roman" w:hAnsi="Arial" w:cs="Arial"/>
                <w:color w:val="000000"/>
                <w:sz w:val="20"/>
                <w:szCs w:val="20"/>
              </w:rPr>
              <w:t>____________________</w:t>
            </w:r>
          </w:p>
        </w:tc>
      </w:tr>
      <w:tr w:rsidR="00F2040C" w:rsidRPr="00B55E2E" w14:paraId="39F97D01" w14:textId="77777777" w:rsidTr="00362468">
        <w:trPr>
          <w:tblCellSpacing w:w="0" w:type="dxa"/>
          <w:jc w:val="center"/>
        </w:trPr>
        <w:tc>
          <w:tcPr>
            <w:tcW w:w="3119" w:type="dxa"/>
            <w:shd w:val="clear" w:color="auto" w:fill="FFFFFF"/>
            <w:tcMar>
              <w:top w:w="0" w:type="dxa"/>
              <w:left w:w="108" w:type="dxa"/>
              <w:bottom w:w="0" w:type="dxa"/>
              <w:right w:w="108" w:type="dxa"/>
            </w:tcMar>
            <w:hideMark/>
          </w:tcPr>
          <w:p w14:paraId="31C9C796" w14:textId="72769D07" w:rsidR="00F2040C" w:rsidRPr="00B55E2E" w:rsidRDefault="00F2040C" w:rsidP="00B55E2E">
            <w:pPr>
              <w:spacing w:before="120" w:after="0" w:line="240" w:lineRule="auto"/>
              <w:jc w:val="center"/>
              <w:rPr>
                <w:rFonts w:ascii="Arial" w:eastAsia="Times New Roman" w:hAnsi="Arial" w:cs="Arial"/>
                <w:color w:val="000000"/>
                <w:sz w:val="20"/>
                <w:szCs w:val="20"/>
              </w:rPr>
            </w:pPr>
            <w:r w:rsidRPr="00B55E2E">
              <w:rPr>
                <w:rFonts w:ascii="Arial" w:eastAsia="Times New Roman" w:hAnsi="Arial" w:cs="Arial"/>
                <w:color w:val="000000"/>
                <w:sz w:val="20"/>
                <w:szCs w:val="20"/>
              </w:rPr>
              <w:t>Số:</w:t>
            </w:r>
            <w:r w:rsidR="00FE2CE6" w:rsidRPr="00B55E2E">
              <w:rPr>
                <w:rFonts w:ascii="Arial" w:eastAsia="Times New Roman" w:hAnsi="Arial" w:cs="Arial"/>
                <w:color w:val="000000"/>
                <w:sz w:val="20"/>
                <w:szCs w:val="20"/>
              </w:rPr>
              <w:t xml:space="preserve"> 05</w:t>
            </w:r>
            <w:r w:rsidRPr="00B55E2E">
              <w:rPr>
                <w:rFonts w:ascii="Arial" w:eastAsia="Times New Roman" w:hAnsi="Arial" w:cs="Arial"/>
                <w:color w:val="000000"/>
                <w:sz w:val="20"/>
                <w:szCs w:val="20"/>
              </w:rPr>
              <w:t>/202</w:t>
            </w:r>
            <w:r w:rsidR="005B7C5A" w:rsidRPr="00B55E2E">
              <w:rPr>
                <w:rFonts w:ascii="Arial" w:eastAsia="Times New Roman" w:hAnsi="Arial" w:cs="Arial"/>
                <w:color w:val="000000"/>
                <w:sz w:val="20"/>
                <w:szCs w:val="20"/>
              </w:rPr>
              <w:t>6</w:t>
            </w:r>
            <w:r w:rsidRPr="00B55E2E">
              <w:rPr>
                <w:rFonts w:ascii="Arial" w:eastAsia="Times New Roman" w:hAnsi="Arial" w:cs="Arial"/>
                <w:color w:val="000000"/>
                <w:sz w:val="20"/>
                <w:szCs w:val="20"/>
              </w:rPr>
              <w:t>/QĐ-UBND</w:t>
            </w:r>
          </w:p>
        </w:tc>
        <w:tc>
          <w:tcPr>
            <w:tcW w:w="5670" w:type="dxa"/>
            <w:shd w:val="clear" w:color="auto" w:fill="FFFFFF"/>
            <w:tcMar>
              <w:top w:w="0" w:type="dxa"/>
              <w:left w:w="108" w:type="dxa"/>
              <w:bottom w:w="0" w:type="dxa"/>
              <w:right w:w="108" w:type="dxa"/>
            </w:tcMar>
            <w:hideMark/>
          </w:tcPr>
          <w:p w14:paraId="24FA8628" w14:textId="7A15C398" w:rsidR="00F2040C" w:rsidRPr="00B55E2E" w:rsidRDefault="00BA4DE4" w:rsidP="00B55E2E">
            <w:pPr>
              <w:spacing w:before="120" w:after="0" w:line="240" w:lineRule="auto"/>
              <w:jc w:val="center"/>
              <w:rPr>
                <w:rFonts w:ascii="Arial" w:eastAsia="Times New Roman" w:hAnsi="Arial" w:cs="Arial"/>
                <w:color w:val="000000"/>
                <w:sz w:val="20"/>
                <w:szCs w:val="20"/>
              </w:rPr>
            </w:pPr>
            <w:r w:rsidRPr="00B55E2E">
              <w:rPr>
                <w:rFonts w:ascii="Arial" w:eastAsia="Times New Roman" w:hAnsi="Arial" w:cs="Arial"/>
                <w:i/>
                <w:iCs/>
                <w:color w:val="000000"/>
                <w:sz w:val="20"/>
                <w:szCs w:val="20"/>
              </w:rPr>
              <w:t>Huế</w:t>
            </w:r>
            <w:r w:rsidR="00F2040C" w:rsidRPr="00B55E2E">
              <w:rPr>
                <w:rFonts w:ascii="Arial" w:eastAsia="Times New Roman" w:hAnsi="Arial" w:cs="Arial"/>
                <w:i/>
                <w:iCs/>
                <w:color w:val="000000"/>
                <w:sz w:val="20"/>
                <w:szCs w:val="20"/>
              </w:rPr>
              <w:t>, ngà</w:t>
            </w:r>
            <w:r w:rsidRPr="00B55E2E">
              <w:rPr>
                <w:rFonts w:ascii="Arial" w:eastAsia="Times New Roman" w:hAnsi="Arial" w:cs="Arial"/>
                <w:i/>
                <w:iCs/>
                <w:color w:val="000000"/>
                <w:sz w:val="20"/>
                <w:szCs w:val="20"/>
              </w:rPr>
              <w:t>y</w:t>
            </w:r>
            <w:r w:rsidR="00FE2CE6" w:rsidRPr="00B55E2E">
              <w:rPr>
                <w:rFonts w:ascii="Arial" w:eastAsia="Times New Roman" w:hAnsi="Arial" w:cs="Arial"/>
                <w:i/>
                <w:iCs/>
                <w:color w:val="000000"/>
                <w:sz w:val="20"/>
                <w:szCs w:val="20"/>
              </w:rPr>
              <w:t xml:space="preserve"> 22 </w:t>
            </w:r>
            <w:r w:rsidR="00F2040C" w:rsidRPr="00B55E2E">
              <w:rPr>
                <w:rFonts w:ascii="Arial" w:eastAsia="Times New Roman" w:hAnsi="Arial" w:cs="Arial"/>
                <w:i/>
                <w:iCs/>
                <w:color w:val="000000"/>
                <w:sz w:val="20"/>
                <w:szCs w:val="20"/>
              </w:rPr>
              <w:t xml:space="preserve">tháng </w:t>
            </w:r>
            <w:r w:rsidR="00362468" w:rsidRPr="00B55E2E">
              <w:rPr>
                <w:rFonts w:ascii="Arial" w:eastAsia="Times New Roman" w:hAnsi="Arial" w:cs="Arial"/>
                <w:i/>
                <w:iCs/>
                <w:color w:val="000000"/>
                <w:sz w:val="20"/>
                <w:szCs w:val="20"/>
              </w:rPr>
              <w:t xml:space="preserve">01 </w:t>
            </w:r>
            <w:r w:rsidR="00F2040C" w:rsidRPr="00B55E2E">
              <w:rPr>
                <w:rFonts w:ascii="Arial" w:eastAsia="Times New Roman" w:hAnsi="Arial" w:cs="Arial"/>
                <w:i/>
                <w:iCs/>
                <w:color w:val="000000"/>
                <w:sz w:val="20"/>
                <w:szCs w:val="20"/>
              </w:rPr>
              <w:t>năm 202</w:t>
            </w:r>
            <w:r w:rsidR="00362468" w:rsidRPr="00B55E2E">
              <w:rPr>
                <w:rFonts w:ascii="Arial" w:eastAsia="Times New Roman" w:hAnsi="Arial" w:cs="Arial"/>
                <w:i/>
                <w:iCs/>
                <w:color w:val="000000"/>
                <w:sz w:val="20"/>
                <w:szCs w:val="20"/>
              </w:rPr>
              <w:t>6</w:t>
            </w:r>
          </w:p>
        </w:tc>
      </w:tr>
    </w:tbl>
    <w:p w14:paraId="2E235DAE" w14:textId="77777777" w:rsidR="00362468" w:rsidRPr="00B55E2E" w:rsidRDefault="00362468" w:rsidP="00B55E2E">
      <w:pPr>
        <w:shd w:val="clear" w:color="auto" w:fill="FFFFFF"/>
        <w:spacing w:before="120" w:after="0" w:line="240" w:lineRule="auto"/>
        <w:jc w:val="center"/>
        <w:rPr>
          <w:rFonts w:ascii="Arial" w:eastAsia="Times New Roman" w:hAnsi="Arial" w:cs="Arial"/>
          <w:b/>
          <w:bCs/>
          <w:color w:val="000000"/>
          <w:sz w:val="20"/>
          <w:szCs w:val="20"/>
        </w:rPr>
      </w:pPr>
      <w:bookmarkStart w:id="0" w:name="loai_1"/>
    </w:p>
    <w:p w14:paraId="56727C21" w14:textId="39DEA9C3" w:rsidR="00F2040C" w:rsidRPr="00B55E2E" w:rsidRDefault="00F2040C" w:rsidP="00B55E2E">
      <w:pPr>
        <w:shd w:val="clear" w:color="auto" w:fill="FFFFFF"/>
        <w:spacing w:before="120" w:after="0" w:line="240" w:lineRule="auto"/>
        <w:jc w:val="center"/>
        <w:rPr>
          <w:rFonts w:ascii="Arial" w:eastAsia="Times New Roman" w:hAnsi="Arial" w:cs="Arial"/>
          <w:color w:val="000000"/>
          <w:sz w:val="20"/>
          <w:szCs w:val="20"/>
        </w:rPr>
      </w:pPr>
      <w:r w:rsidRPr="00B55E2E">
        <w:rPr>
          <w:rFonts w:ascii="Arial" w:eastAsia="Times New Roman" w:hAnsi="Arial" w:cs="Arial"/>
          <w:b/>
          <w:bCs/>
          <w:color w:val="000000"/>
          <w:sz w:val="20"/>
          <w:szCs w:val="20"/>
        </w:rPr>
        <w:t>QUYẾT ĐỊNH</w:t>
      </w:r>
      <w:bookmarkEnd w:id="0"/>
    </w:p>
    <w:p w14:paraId="571BF0D4" w14:textId="5458068B" w:rsidR="00F76E19" w:rsidRPr="00B55E2E" w:rsidRDefault="00BA4DE4" w:rsidP="00B55E2E">
      <w:pPr>
        <w:shd w:val="clear" w:color="auto" w:fill="FFFFFF"/>
        <w:spacing w:before="120" w:after="0" w:line="240" w:lineRule="auto"/>
        <w:jc w:val="center"/>
        <w:rPr>
          <w:rFonts w:ascii="Arial" w:eastAsia="Times New Roman" w:hAnsi="Arial" w:cs="Arial"/>
          <w:b/>
          <w:bCs/>
          <w:color w:val="000000"/>
          <w:sz w:val="20"/>
          <w:szCs w:val="20"/>
        </w:rPr>
      </w:pPr>
      <w:r w:rsidRPr="00B55E2E">
        <w:rPr>
          <w:rFonts w:ascii="Arial" w:eastAsia="Times New Roman" w:hAnsi="Arial" w:cs="Arial"/>
          <w:b/>
          <w:bCs/>
          <w:color w:val="000000"/>
          <w:sz w:val="20"/>
          <w:szCs w:val="20"/>
        </w:rPr>
        <w:t xml:space="preserve">Quy định trình tự, thủ tục đề nghị hỗ trợ chi phí tư vấn và </w:t>
      </w:r>
    </w:p>
    <w:p w14:paraId="7B06B632" w14:textId="6DBBC25A" w:rsidR="00BA4DE4" w:rsidRPr="00B55E2E" w:rsidRDefault="00BA4DE4" w:rsidP="00B55E2E">
      <w:pPr>
        <w:shd w:val="clear" w:color="auto" w:fill="FFFFFF"/>
        <w:spacing w:before="120" w:after="0" w:line="240" w:lineRule="auto"/>
        <w:jc w:val="center"/>
        <w:rPr>
          <w:rFonts w:ascii="Arial" w:eastAsia="Times New Roman" w:hAnsi="Arial" w:cs="Arial"/>
          <w:b/>
          <w:bCs/>
          <w:color w:val="000000"/>
          <w:sz w:val="20"/>
          <w:szCs w:val="20"/>
        </w:rPr>
      </w:pPr>
      <w:r w:rsidRPr="00B55E2E">
        <w:rPr>
          <w:rFonts w:ascii="Arial" w:eastAsia="Times New Roman" w:hAnsi="Arial" w:cs="Arial"/>
          <w:b/>
          <w:bCs/>
          <w:color w:val="000000"/>
          <w:sz w:val="20"/>
          <w:szCs w:val="20"/>
        </w:rPr>
        <w:t>đề nghị thanh toán chi phí tư vấn pháp luật cho doanh nghiệp nhỏ và vừa</w:t>
      </w:r>
    </w:p>
    <w:p w14:paraId="0110EA1D" w14:textId="16B5464F" w:rsidR="00F2040C" w:rsidRPr="00B55E2E" w:rsidRDefault="00BA4DE4" w:rsidP="00B55E2E">
      <w:pPr>
        <w:shd w:val="clear" w:color="auto" w:fill="FFFFFF"/>
        <w:spacing w:before="120" w:after="0" w:line="240" w:lineRule="auto"/>
        <w:jc w:val="center"/>
        <w:rPr>
          <w:rFonts w:ascii="Arial" w:eastAsia="Times New Roman" w:hAnsi="Arial" w:cs="Arial"/>
          <w:b/>
          <w:bCs/>
          <w:color w:val="000000"/>
          <w:sz w:val="20"/>
          <w:szCs w:val="20"/>
        </w:rPr>
      </w:pPr>
      <w:r w:rsidRPr="00B55E2E">
        <w:rPr>
          <w:rFonts w:ascii="Arial" w:eastAsia="Times New Roman" w:hAnsi="Arial" w:cs="Arial"/>
          <w:b/>
          <w:bCs/>
          <w:color w:val="000000"/>
          <w:sz w:val="20"/>
          <w:szCs w:val="20"/>
        </w:rPr>
        <w:t>trên địa bàn thành phố Huế</w:t>
      </w:r>
    </w:p>
    <w:p w14:paraId="43570750" w14:textId="77777777" w:rsidR="00285F5C" w:rsidRPr="00B55E2E" w:rsidRDefault="00285F5C" w:rsidP="00B55E2E">
      <w:pPr>
        <w:shd w:val="clear" w:color="auto" w:fill="FFFFFF"/>
        <w:spacing w:before="120" w:after="0" w:line="240" w:lineRule="auto"/>
        <w:jc w:val="center"/>
        <w:rPr>
          <w:rFonts w:ascii="Arial" w:eastAsia="Times New Roman" w:hAnsi="Arial" w:cs="Arial"/>
          <w:b/>
          <w:bCs/>
          <w:color w:val="000000"/>
          <w:sz w:val="20"/>
          <w:szCs w:val="20"/>
        </w:rPr>
      </w:pPr>
    </w:p>
    <w:p w14:paraId="00F21223" w14:textId="5A08D6AE" w:rsidR="00F2040C"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 xml:space="preserve">Căn cứ Luật Tổ chức Chính quyền địa phương </w:t>
      </w:r>
      <w:r w:rsidR="00F76E19" w:rsidRPr="00B55E2E">
        <w:rPr>
          <w:rFonts w:ascii="Arial" w:eastAsia="Times New Roman" w:hAnsi="Arial" w:cs="Arial"/>
          <w:i/>
          <w:iCs/>
          <w:color w:val="000000"/>
          <w:sz w:val="20"/>
          <w:szCs w:val="20"/>
        </w:rPr>
        <w:t>số 72/2025/QH15</w:t>
      </w:r>
      <w:r w:rsidRPr="00B55E2E">
        <w:rPr>
          <w:rFonts w:ascii="Arial" w:eastAsia="Times New Roman" w:hAnsi="Arial" w:cs="Arial"/>
          <w:i/>
          <w:iCs/>
          <w:color w:val="000000"/>
          <w:sz w:val="20"/>
          <w:szCs w:val="20"/>
        </w:rPr>
        <w:t>;</w:t>
      </w:r>
    </w:p>
    <w:p w14:paraId="61AE73A6" w14:textId="7EC8FBC7" w:rsidR="00F2040C" w:rsidRPr="00B55E2E" w:rsidRDefault="00F2040C" w:rsidP="00B55E2E">
      <w:pPr>
        <w:shd w:val="clear" w:color="auto" w:fill="FFFFFF"/>
        <w:spacing w:before="120" w:after="0" w:line="240" w:lineRule="auto"/>
        <w:jc w:val="both"/>
        <w:rPr>
          <w:rFonts w:ascii="Arial" w:eastAsia="Times New Roman" w:hAnsi="Arial" w:cs="Arial"/>
          <w:i/>
          <w:iCs/>
          <w:color w:val="000000"/>
          <w:sz w:val="20"/>
          <w:szCs w:val="20"/>
        </w:rPr>
      </w:pPr>
      <w:r w:rsidRPr="00B55E2E">
        <w:rPr>
          <w:rFonts w:ascii="Arial" w:eastAsia="Times New Roman" w:hAnsi="Arial" w:cs="Arial"/>
          <w:i/>
          <w:iCs/>
          <w:color w:val="000000"/>
          <w:sz w:val="20"/>
          <w:szCs w:val="20"/>
        </w:rPr>
        <w:t xml:space="preserve">Căn cứ Luật Ban hành văn bản quy phạm pháp luật </w:t>
      </w:r>
      <w:r w:rsidR="00F76E19" w:rsidRPr="00B55E2E">
        <w:rPr>
          <w:rFonts w:ascii="Arial" w:eastAsia="Times New Roman" w:hAnsi="Arial" w:cs="Arial"/>
          <w:i/>
          <w:iCs/>
          <w:color w:val="000000"/>
          <w:sz w:val="20"/>
          <w:szCs w:val="20"/>
        </w:rPr>
        <w:t>số 64/2025/QH15 được sửa đổi, bổ sung bởi Luật số 87/2025/QH15</w:t>
      </w:r>
      <w:r w:rsidRPr="00B55E2E">
        <w:rPr>
          <w:rFonts w:ascii="Arial" w:eastAsia="Times New Roman" w:hAnsi="Arial" w:cs="Arial"/>
          <w:i/>
          <w:iCs/>
          <w:color w:val="000000"/>
          <w:sz w:val="20"/>
          <w:szCs w:val="20"/>
        </w:rPr>
        <w:t>;</w:t>
      </w:r>
    </w:p>
    <w:p w14:paraId="7F7000D1" w14:textId="58A9E799" w:rsidR="00F76E19" w:rsidRPr="00B55E2E" w:rsidRDefault="00F76E19"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Căn cứ Luật Hỗ trợ doanh nghiệp nhỏ và vừa số 04/2017/QH14;</w:t>
      </w:r>
    </w:p>
    <w:p w14:paraId="7C978FB6" w14:textId="5302F655" w:rsidR="00F2040C"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Căn cứ Nghị định số 55/2019/NĐ-CP của Chính phủ về hỗ trợ pháp lý cho doanh nghiệp nhỏ và vừa;</w:t>
      </w:r>
    </w:p>
    <w:p w14:paraId="5D7139FE" w14:textId="361CF917" w:rsidR="00F2040C"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Căn cứ Nghị định số 121/2025/NĐ-</w:t>
      </w:r>
      <w:r w:rsidR="00F76E19" w:rsidRPr="00B55E2E">
        <w:rPr>
          <w:rFonts w:ascii="Arial" w:eastAsia="Times New Roman" w:hAnsi="Arial" w:cs="Arial"/>
          <w:i/>
          <w:iCs/>
          <w:color w:val="000000"/>
          <w:sz w:val="20"/>
          <w:szCs w:val="20"/>
        </w:rPr>
        <w:t>CP</w:t>
      </w:r>
      <w:r w:rsidRPr="00B55E2E">
        <w:rPr>
          <w:rFonts w:ascii="Arial" w:eastAsia="Times New Roman" w:hAnsi="Arial" w:cs="Arial"/>
          <w:i/>
          <w:iCs/>
          <w:color w:val="000000"/>
          <w:sz w:val="20"/>
          <w:szCs w:val="20"/>
        </w:rPr>
        <w:t xml:space="preserve"> của Chính phủ quy định về phân quyền, phân cấp trong lĩnh vực quản lý Nhà nước của Bộ Tư pháp;</w:t>
      </w:r>
    </w:p>
    <w:p w14:paraId="5BCAAF4C" w14:textId="54F8C47C" w:rsidR="00F2040C" w:rsidRPr="00B55E2E" w:rsidRDefault="00F2040C" w:rsidP="00B55E2E">
      <w:pPr>
        <w:shd w:val="clear" w:color="auto" w:fill="FFFFFF"/>
        <w:spacing w:before="120" w:after="0" w:line="240" w:lineRule="auto"/>
        <w:jc w:val="both"/>
        <w:rPr>
          <w:rFonts w:ascii="Arial" w:eastAsia="Times New Roman" w:hAnsi="Arial" w:cs="Arial"/>
          <w:i/>
          <w:iCs/>
          <w:color w:val="000000"/>
          <w:sz w:val="20"/>
          <w:szCs w:val="20"/>
        </w:rPr>
      </w:pPr>
      <w:r w:rsidRPr="00B55E2E">
        <w:rPr>
          <w:rFonts w:ascii="Arial" w:eastAsia="Times New Roman" w:hAnsi="Arial" w:cs="Arial"/>
          <w:i/>
          <w:iCs/>
          <w:color w:val="000000"/>
          <w:sz w:val="20"/>
          <w:szCs w:val="20"/>
        </w:rPr>
        <w:t>Căn cứ Nghị định số 80/2021/NĐ-CP của Chính phủ quy định chi tiết và hướng dẫn thi hành một số điều của Luật Hỗ trợ doanh nghiệp nhỏ và vừa</w:t>
      </w:r>
      <w:r w:rsidR="00515D72" w:rsidRPr="00B55E2E">
        <w:rPr>
          <w:rFonts w:ascii="Arial" w:eastAsia="Times New Roman" w:hAnsi="Arial" w:cs="Arial"/>
          <w:i/>
          <w:iCs/>
          <w:color w:val="000000"/>
          <w:sz w:val="20"/>
          <w:szCs w:val="20"/>
        </w:rPr>
        <w:t>;</w:t>
      </w:r>
    </w:p>
    <w:p w14:paraId="140427D7" w14:textId="0854F8AE" w:rsidR="00515D72" w:rsidRPr="00B55E2E" w:rsidRDefault="00515D72"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Căn cứ Thông tư số 09/2025</w:t>
      </w:r>
      <w:r w:rsidR="00755729" w:rsidRPr="00B55E2E">
        <w:rPr>
          <w:rFonts w:ascii="Arial" w:eastAsia="Times New Roman" w:hAnsi="Arial" w:cs="Arial"/>
          <w:i/>
          <w:iCs/>
          <w:color w:val="000000"/>
          <w:sz w:val="20"/>
          <w:szCs w:val="20"/>
        </w:rPr>
        <w:t>/</w:t>
      </w:r>
      <w:r w:rsidRPr="00B55E2E">
        <w:rPr>
          <w:rFonts w:ascii="Arial" w:eastAsia="Times New Roman" w:hAnsi="Arial" w:cs="Arial"/>
          <w:i/>
          <w:iCs/>
          <w:color w:val="000000"/>
          <w:sz w:val="20"/>
          <w:szCs w:val="20"/>
        </w:rPr>
        <w:t>TT-BTP của Bộ trưởng Bộ Tư pháp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p>
    <w:p w14:paraId="09B3D147" w14:textId="6DF1E681" w:rsidR="00F2040C"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i/>
          <w:iCs/>
          <w:color w:val="000000"/>
          <w:sz w:val="20"/>
          <w:szCs w:val="20"/>
        </w:rPr>
        <w:t>Theo đề nghị của Giám đốc Sở Tư pháp</w:t>
      </w:r>
      <w:r w:rsidR="00362468" w:rsidRPr="00B55E2E">
        <w:rPr>
          <w:rFonts w:ascii="Arial" w:eastAsia="Times New Roman" w:hAnsi="Arial" w:cs="Arial"/>
          <w:i/>
          <w:iCs/>
          <w:color w:val="000000"/>
          <w:sz w:val="20"/>
          <w:szCs w:val="20"/>
        </w:rPr>
        <w:t xml:space="preserve"> tại Tờ trình số 248/TTr-STP ngày 31 tháng 12 năm 2025</w:t>
      </w:r>
      <w:r w:rsidRPr="00B55E2E">
        <w:rPr>
          <w:rFonts w:ascii="Arial" w:eastAsia="Times New Roman" w:hAnsi="Arial" w:cs="Arial"/>
          <w:i/>
          <w:iCs/>
          <w:color w:val="000000"/>
          <w:sz w:val="20"/>
          <w:szCs w:val="20"/>
        </w:rPr>
        <w:t>;</w:t>
      </w:r>
    </w:p>
    <w:p w14:paraId="52703C07" w14:textId="156BEA44" w:rsidR="00F2040C" w:rsidRPr="00B55E2E" w:rsidRDefault="00F76E19" w:rsidP="00B55E2E">
      <w:pPr>
        <w:shd w:val="clear" w:color="auto" w:fill="FFFFFF"/>
        <w:spacing w:before="120" w:after="0" w:line="240" w:lineRule="auto"/>
        <w:jc w:val="both"/>
        <w:rPr>
          <w:rFonts w:ascii="Arial" w:eastAsia="Times New Roman" w:hAnsi="Arial" w:cs="Arial"/>
          <w:i/>
          <w:iCs/>
          <w:color w:val="000000"/>
          <w:sz w:val="20"/>
          <w:szCs w:val="20"/>
        </w:rPr>
      </w:pPr>
      <w:r w:rsidRPr="00B55E2E">
        <w:rPr>
          <w:rFonts w:ascii="Arial" w:eastAsia="Times New Roman" w:hAnsi="Arial" w:cs="Arial"/>
          <w:i/>
          <w:iCs/>
          <w:color w:val="000000"/>
          <w:sz w:val="20"/>
          <w:szCs w:val="20"/>
        </w:rPr>
        <w:t>Ủy</w:t>
      </w:r>
      <w:r w:rsidR="00F2040C" w:rsidRPr="00B55E2E">
        <w:rPr>
          <w:rFonts w:ascii="Arial" w:eastAsia="Times New Roman" w:hAnsi="Arial" w:cs="Arial"/>
          <w:i/>
          <w:iCs/>
          <w:color w:val="000000"/>
          <w:sz w:val="20"/>
          <w:szCs w:val="20"/>
        </w:rPr>
        <w:t xml:space="preserve"> ban nhân dân ban hành Quyết định</w:t>
      </w:r>
      <w:r w:rsidRPr="00B55E2E">
        <w:rPr>
          <w:rFonts w:ascii="Arial" w:eastAsia="Times New Roman" w:hAnsi="Arial" w:cs="Arial"/>
          <w:i/>
          <w:iCs/>
          <w:color w:val="000000"/>
          <w:sz w:val="20"/>
          <w:szCs w:val="20"/>
        </w:rPr>
        <w:t xml:space="preserve"> </w:t>
      </w:r>
      <w:r w:rsidR="00E245C2" w:rsidRPr="00B55E2E">
        <w:rPr>
          <w:rFonts w:ascii="Arial" w:eastAsia="Times New Roman" w:hAnsi="Arial" w:cs="Arial"/>
          <w:i/>
          <w:iCs/>
          <w:color w:val="000000"/>
          <w:sz w:val="20"/>
          <w:szCs w:val="20"/>
        </w:rPr>
        <w:t>q</w:t>
      </w:r>
      <w:r w:rsidR="00F2040C" w:rsidRPr="00B55E2E">
        <w:rPr>
          <w:rFonts w:ascii="Arial" w:eastAsia="Times New Roman" w:hAnsi="Arial" w:cs="Arial"/>
          <w:i/>
          <w:iCs/>
          <w:color w:val="000000"/>
          <w:sz w:val="20"/>
          <w:szCs w:val="20"/>
        </w:rPr>
        <w:t xml:space="preserve">uy định trình tự, thủ tục đề nghị hỗ trợ chi phí tư vấn và đề nghị thanh toán chi phí tư vấn pháp luật </w:t>
      </w:r>
      <w:r w:rsidRPr="00B55E2E">
        <w:rPr>
          <w:rFonts w:ascii="Arial" w:eastAsia="Times New Roman" w:hAnsi="Arial" w:cs="Arial"/>
          <w:i/>
          <w:iCs/>
          <w:color w:val="000000"/>
          <w:sz w:val="20"/>
          <w:szCs w:val="20"/>
        </w:rPr>
        <w:t>cho</w:t>
      </w:r>
      <w:r w:rsidR="00F2040C" w:rsidRPr="00B55E2E">
        <w:rPr>
          <w:rFonts w:ascii="Arial" w:eastAsia="Times New Roman" w:hAnsi="Arial" w:cs="Arial"/>
          <w:i/>
          <w:iCs/>
          <w:color w:val="000000"/>
          <w:sz w:val="20"/>
          <w:szCs w:val="20"/>
        </w:rPr>
        <w:t xml:space="preserve"> doanh nghiệp nhỏ và vừa trên địa bàn </w:t>
      </w:r>
      <w:r w:rsidRPr="00B55E2E">
        <w:rPr>
          <w:rFonts w:ascii="Arial" w:eastAsia="Times New Roman" w:hAnsi="Arial" w:cs="Arial"/>
          <w:i/>
          <w:iCs/>
          <w:color w:val="000000"/>
          <w:sz w:val="20"/>
          <w:szCs w:val="20"/>
        </w:rPr>
        <w:t>thành phố Huế.</w:t>
      </w:r>
    </w:p>
    <w:p w14:paraId="78792F1E" w14:textId="1933B6D5" w:rsidR="00285F5C" w:rsidRPr="00B55E2E" w:rsidRDefault="00285F5C" w:rsidP="00B55E2E">
      <w:pPr>
        <w:shd w:val="clear" w:color="auto" w:fill="FFFFFF"/>
        <w:spacing w:before="120" w:after="0" w:line="240" w:lineRule="auto"/>
        <w:jc w:val="both"/>
        <w:rPr>
          <w:rFonts w:ascii="Arial" w:eastAsia="Times New Roman" w:hAnsi="Arial" w:cs="Arial"/>
          <w:color w:val="000000"/>
          <w:sz w:val="20"/>
          <w:szCs w:val="20"/>
        </w:rPr>
      </w:pPr>
    </w:p>
    <w:p w14:paraId="5BB20503" w14:textId="77777777"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bookmarkStart w:id="1" w:name="dieu_1_1"/>
      <w:r w:rsidRPr="00B55E2E">
        <w:rPr>
          <w:rFonts w:ascii="Arial" w:eastAsia="Times New Roman" w:hAnsi="Arial" w:cs="Arial"/>
          <w:b/>
          <w:bCs/>
          <w:color w:val="000000"/>
          <w:sz w:val="20"/>
          <w:szCs w:val="20"/>
        </w:rPr>
        <w:t>Điều 1. Phạm vi điều chỉnh</w:t>
      </w:r>
      <w:bookmarkEnd w:id="1"/>
    </w:p>
    <w:p w14:paraId="57773142" w14:textId="77777777"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Quyết định này quy định trình tự, thủ tục đề nghị hỗ trợ chi phí tư vấn và trình tự, thủ tục đề nghị thanh toán chi phí tư vấn pháp luật cho doanh nghiệp nhỏ và vừa trên địa bàn thành phố Huế.</w:t>
      </w:r>
    </w:p>
    <w:p w14:paraId="569E01DF" w14:textId="77777777" w:rsidR="00BD0D52"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bookmarkStart w:id="2" w:name="dieu_2_1"/>
      <w:r w:rsidRPr="00B55E2E">
        <w:rPr>
          <w:rFonts w:ascii="Arial" w:eastAsia="Times New Roman" w:hAnsi="Arial" w:cs="Arial"/>
          <w:b/>
          <w:bCs/>
          <w:color w:val="000000"/>
          <w:sz w:val="20"/>
          <w:szCs w:val="20"/>
        </w:rPr>
        <w:t>Điều 2. Đối tượng áp dụng</w:t>
      </w:r>
      <w:bookmarkEnd w:id="2"/>
    </w:p>
    <w:p w14:paraId="10FC7A89" w14:textId="54C1CE2D"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1. Doanh nghiệp nhỏ và vừa theo quy định tại Điều 5 Nghị định</w:t>
      </w:r>
      <w:r w:rsidR="00702DBC" w:rsidRPr="00B55E2E">
        <w:rPr>
          <w:rFonts w:ascii="Arial" w:eastAsia="Times New Roman" w:hAnsi="Arial" w:cs="Arial"/>
          <w:color w:val="000000"/>
          <w:sz w:val="20"/>
          <w:szCs w:val="20"/>
        </w:rPr>
        <w:t xml:space="preserve"> số</w:t>
      </w:r>
      <w:r w:rsidRPr="00B55E2E">
        <w:rPr>
          <w:rFonts w:ascii="Arial" w:eastAsia="Times New Roman" w:hAnsi="Arial" w:cs="Arial"/>
          <w:color w:val="000000"/>
          <w:sz w:val="20"/>
          <w:szCs w:val="20"/>
        </w:rPr>
        <w:t xml:space="preserve"> 80/2021/NĐ-CP của Chính phủ quy định chi tiết và hướng dẫn thi hành một số điều của Luật Doanh nghiệp nhỏ và vừa.</w:t>
      </w:r>
    </w:p>
    <w:p w14:paraId="3684DF05" w14:textId="11994CEC" w:rsidR="00393F1D"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2. Các cơ quan quản lý nhà nước và các tổ chức, cá nhân khác có liên quan đến việc hỗ trợ chi phí tư vấn pháp luật cho doanh nghiệp nhỏ và vừa.</w:t>
      </w:r>
    </w:p>
    <w:p w14:paraId="2BC66A83" w14:textId="77777777"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bookmarkStart w:id="3" w:name="dieu_3_1"/>
      <w:r w:rsidRPr="00B55E2E">
        <w:rPr>
          <w:rFonts w:ascii="Arial" w:eastAsia="Times New Roman" w:hAnsi="Arial" w:cs="Arial"/>
          <w:b/>
          <w:bCs/>
          <w:color w:val="000000"/>
          <w:sz w:val="20"/>
          <w:szCs w:val="20"/>
        </w:rPr>
        <w:t>Điều 3. Trình tự, thủ tục đề nghị hỗ trợ chi phí tư vấn pháp luật cho doanh nghiệp nhỏ và vừa</w:t>
      </w:r>
      <w:bookmarkEnd w:id="3"/>
    </w:p>
    <w:p w14:paraId="75F0EDD7" w14:textId="76E72C9F"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1. Sau khi thỏa thuận dịch vụ tư vấn pháp luật với tư vấn viên pháp luật phù hợp thuộc mạng lưới tư vấn viên pháp luật theo lĩnh vực quản lý của Ủy ban nhân dân thành phố thông qua danh sách tư vấn viên pháp luật được đăng tải trên Cổng thông tin điện tử của Ủy ban nhân dân thành phố, doanh nghiệp nhỏ và vừa nộp 01 bộ hồ sơ đề nghị hỗ trợ</w:t>
      </w:r>
      <w:r w:rsidR="00A43F6E" w:rsidRPr="00B55E2E">
        <w:rPr>
          <w:rFonts w:ascii="Arial" w:eastAsia="Times New Roman" w:hAnsi="Arial" w:cs="Arial"/>
          <w:color w:val="000000"/>
          <w:sz w:val="20"/>
          <w:szCs w:val="20"/>
        </w:rPr>
        <w:t xml:space="preserve"> đến Sở Tư pháp.</w:t>
      </w:r>
    </w:p>
    <w:p w14:paraId="36E15189" w14:textId="4986C5FB"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2. Cách thức thực hiện: Nộp hồ sơ</w:t>
      </w:r>
      <w:r w:rsidR="00A43F6E" w:rsidRPr="00B55E2E">
        <w:rPr>
          <w:rFonts w:ascii="Arial" w:eastAsia="Times New Roman" w:hAnsi="Arial" w:cs="Arial"/>
          <w:color w:val="000000"/>
          <w:sz w:val="20"/>
          <w:szCs w:val="20"/>
        </w:rPr>
        <w:t xml:space="preserve"> trực tiếp hoặc thông qua dịch vụ bưu chính công ích tại Trung tâm Phục vụ hành chính công</w:t>
      </w:r>
      <w:r w:rsidR="001606A9" w:rsidRPr="00B55E2E">
        <w:rPr>
          <w:rFonts w:ascii="Arial" w:eastAsia="Times New Roman" w:hAnsi="Arial" w:cs="Arial"/>
          <w:color w:val="000000"/>
          <w:sz w:val="20"/>
          <w:szCs w:val="20"/>
        </w:rPr>
        <w:t xml:space="preserve"> các cấp</w:t>
      </w:r>
      <w:r w:rsidR="00A43F6E" w:rsidRPr="00B55E2E">
        <w:rPr>
          <w:rFonts w:ascii="Arial" w:eastAsia="Times New Roman" w:hAnsi="Arial" w:cs="Arial"/>
          <w:color w:val="000000"/>
          <w:sz w:val="20"/>
          <w:szCs w:val="20"/>
        </w:rPr>
        <w:t xml:space="preserve"> hoặc nộp hồ sơ</w:t>
      </w:r>
      <w:r w:rsidRPr="00B55E2E">
        <w:rPr>
          <w:rFonts w:ascii="Arial" w:eastAsia="Times New Roman" w:hAnsi="Arial" w:cs="Arial"/>
          <w:color w:val="000000"/>
          <w:sz w:val="20"/>
          <w:szCs w:val="20"/>
        </w:rPr>
        <w:t xml:space="preserve"> trực tuyến qua Cổng dịch vụ công quốc gia (https://dichvucong.gov.vn).</w:t>
      </w:r>
    </w:p>
    <w:p w14:paraId="7D01B521" w14:textId="77777777"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3. Thành phần hồ sơ:</w:t>
      </w:r>
    </w:p>
    <w:p w14:paraId="458EB451" w14:textId="6CBCDFFB"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a) Đơn đề nghị hỗ trợ chi phí tư vấn pháp luật cho doanh nghiệp (</w:t>
      </w:r>
      <w:r w:rsidR="00664715" w:rsidRPr="00B55E2E">
        <w:rPr>
          <w:rFonts w:ascii="Arial" w:eastAsia="Times New Roman" w:hAnsi="Arial" w:cs="Arial"/>
          <w:color w:val="000000"/>
          <w:sz w:val="20"/>
          <w:szCs w:val="20"/>
        </w:rPr>
        <w:t xml:space="preserve">bản chính </w:t>
      </w:r>
      <w:r w:rsidRPr="00B55E2E">
        <w:rPr>
          <w:rFonts w:ascii="Arial" w:eastAsia="Times New Roman" w:hAnsi="Arial" w:cs="Arial"/>
          <w:color w:val="000000"/>
          <w:sz w:val="20"/>
          <w:szCs w:val="20"/>
        </w:rPr>
        <w:t>theo mẫu quy định tại Phụ lục kèm theo);</w:t>
      </w:r>
    </w:p>
    <w:p w14:paraId="0EA84EB0" w14:textId="6146550E"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b) Hợp đồng dịch vụ tư vấn pháp luật giữa tư vấn viên pháp luật và doanh nghiệp nhỏ và vừa</w:t>
      </w:r>
      <w:r w:rsidR="00664715" w:rsidRPr="00B55E2E">
        <w:rPr>
          <w:rFonts w:ascii="Arial" w:eastAsia="Times New Roman" w:hAnsi="Arial" w:cs="Arial"/>
          <w:color w:val="000000"/>
          <w:sz w:val="20"/>
          <w:szCs w:val="20"/>
        </w:rPr>
        <w:t xml:space="preserve"> (bản sao)</w:t>
      </w:r>
      <w:r w:rsidRPr="00B55E2E">
        <w:rPr>
          <w:rFonts w:ascii="Arial" w:eastAsia="Times New Roman" w:hAnsi="Arial" w:cs="Arial"/>
          <w:color w:val="000000"/>
          <w:sz w:val="20"/>
          <w:szCs w:val="20"/>
        </w:rPr>
        <w:t>, trong đó nêu rõ nội dung tư vấn, phí dịch vụ tư vấn.</w:t>
      </w:r>
    </w:p>
    <w:p w14:paraId="69DF5F72" w14:textId="55925D09"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lastRenderedPageBreak/>
        <w:t>4. Trong thời hạn 07 ngày làm việc kể từ ngày nhận đủ hồ sơ theo quy định, Sở Tư pháp có trách nhiệm thẩm định hồ sơ và trình Ủy ban nhân dân thành phố. Trong thời hạn 03 ngày làm việc kể từ ngày nhận được hồ sơ thẩm</w:t>
      </w:r>
      <w:r w:rsidR="00CD08BA" w:rsidRPr="00B55E2E">
        <w:rPr>
          <w:rFonts w:ascii="Arial" w:eastAsia="Times New Roman" w:hAnsi="Arial" w:cs="Arial"/>
          <w:color w:val="000000"/>
          <w:sz w:val="20"/>
          <w:szCs w:val="20"/>
        </w:rPr>
        <w:t xml:space="preserve"> định</w:t>
      </w:r>
      <w:r w:rsidRPr="00B55E2E">
        <w:rPr>
          <w:rFonts w:ascii="Arial" w:eastAsia="Times New Roman" w:hAnsi="Arial" w:cs="Arial"/>
          <w:color w:val="000000"/>
          <w:sz w:val="20"/>
          <w:szCs w:val="20"/>
        </w:rPr>
        <w:t xml:space="preserve"> của Sở Tư pháp, Ủy ban nhân dân thành phố xem xét, quyết định đồng ý hoặc không đồng ý hỗ trợ chi phí tư vấn pháp luật và gửi cho Sở Tư pháp. Trường hợp không đồng ý hỗ trợ chi phí phải nêu rõ lý do.</w:t>
      </w:r>
    </w:p>
    <w:p w14:paraId="6585A194" w14:textId="72AE3844"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bookmarkStart w:id="4" w:name="dieu_4"/>
      <w:r w:rsidRPr="00B55E2E">
        <w:rPr>
          <w:rFonts w:ascii="Arial" w:eastAsia="Times New Roman" w:hAnsi="Arial" w:cs="Arial"/>
          <w:b/>
          <w:bCs/>
          <w:color w:val="000000"/>
          <w:sz w:val="20"/>
          <w:szCs w:val="20"/>
        </w:rPr>
        <w:t>Điều 4. T</w:t>
      </w:r>
      <w:r w:rsidR="006914E6" w:rsidRPr="00B55E2E">
        <w:rPr>
          <w:rFonts w:ascii="Arial" w:eastAsia="Times New Roman" w:hAnsi="Arial" w:cs="Arial"/>
          <w:b/>
          <w:bCs/>
          <w:color w:val="000000"/>
          <w:sz w:val="20"/>
          <w:szCs w:val="20"/>
        </w:rPr>
        <w:t>rình tự, t</w:t>
      </w:r>
      <w:r w:rsidRPr="00B55E2E">
        <w:rPr>
          <w:rFonts w:ascii="Arial" w:eastAsia="Times New Roman" w:hAnsi="Arial" w:cs="Arial"/>
          <w:b/>
          <w:bCs/>
          <w:color w:val="000000"/>
          <w:sz w:val="20"/>
          <w:szCs w:val="20"/>
        </w:rPr>
        <w:t>hủ tục đề nghị thanh toán chi phí tư vấn pháp luật cho doanh nghiệp nhỏ và vừa</w:t>
      </w:r>
      <w:bookmarkEnd w:id="4"/>
    </w:p>
    <w:p w14:paraId="52949F0E" w14:textId="27DFA8DA"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 xml:space="preserve">1. </w:t>
      </w:r>
      <w:r w:rsidR="000C37ED" w:rsidRPr="00B55E2E">
        <w:rPr>
          <w:rFonts w:ascii="Arial" w:eastAsia="Times New Roman" w:hAnsi="Arial" w:cs="Arial"/>
          <w:color w:val="000000"/>
          <w:sz w:val="20"/>
          <w:szCs w:val="20"/>
        </w:rPr>
        <w:t>D</w:t>
      </w:r>
      <w:r w:rsidRPr="00B55E2E">
        <w:rPr>
          <w:rFonts w:ascii="Arial" w:eastAsia="Times New Roman" w:hAnsi="Arial" w:cs="Arial"/>
          <w:color w:val="000000"/>
          <w:sz w:val="20"/>
          <w:szCs w:val="20"/>
        </w:rPr>
        <w:t>oanh nghiệp nhỏ và vừa nộp 01 bộ hồ sơ đề nghị thanh toán chi phí tư vấn pháp luật vụ việc, vướng mắc được hỗ trợ</w:t>
      </w:r>
      <w:r w:rsidR="00664715" w:rsidRPr="00B55E2E">
        <w:rPr>
          <w:rFonts w:ascii="Arial" w:eastAsia="Times New Roman" w:hAnsi="Arial" w:cs="Arial"/>
          <w:color w:val="000000"/>
          <w:sz w:val="20"/>
          <w:szCs w:val="20"/>
        </w:rPr>
        <w:t xml:space="preserve"> đến Sở Tư pháp.</w:t>
      </w:r>
    </w:p>
    <w:p w14:paraId="3CD9E656" w14:textId="2F34B8F4" w:rsidR="001606A9"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 xml:space="preserve">2. </w:t>
      </w:r>
      <w:r w:rsidR="00664715" w:rsidRPr="00B55E2E">
        <w:rPr>
          <w:rFonts w:ascii="Arial" w:eastAsia="Times New Roman" w:hAnsi="Arial" w:cs="Arial"/>
          <w:color w:val="000000"/>
          <w:sz w:val="20"/>
          <w:szCs w:val="20"/>
        </w:rPr>
        <w:t>Cách</w:t>
      </w:r>
      <w:r w:rsidRPr="00B55E2E">
        <w:rPr>
          <w:rFonts w:ascii="Arial" w:eastAsia="Times New Roman" w:hAnsi="Arial" w:cs="Arial"/>
          <w:color w:val="000000"/>
          <w:sz w:val="20"/>
          <w:szCs w:val="20"/>
        </w:rPr>
        <w:t xml:space="preserve"> thức thực hiện: </w:t>
      </w:r>
      <w:r w:rsidR="00664715" w:rsidRPr="00B55E2E">
        <w:rPr>
          <w:rFonts w:ascii="Arial" w:eastAsia="Times New Roman" w:hAnsi="Arial" w:cs="Arial"/>
          <w:color w:val="000000"/>
          <w:sz w:val="20"/>
          <w:szCs w:val="20"/>
        </w:rPr>
        <w:t>Nộp hồ sơ trực tiếp hoặc thông qua dịch vụ bưu chính công ích tại Trung tâm Phục vụ hành chính công</w:t>
      </w:r>
      <w:r w:rsidR="001606A9" w:rsidRPr="00B55E2E">
        <w:rPr>
          <w:rFonts w:ascii="Arial" w:eastAsia="Times New Roman" w:hAnsi="Arial" w:cs="Arial"/>
          <w:color w:val="000000"/>
          <w:sz w:val="20"/>
          <w:szCs w:val="20"/>
        </w:rPr>
        <w:t xml:space="preserve"> các cấp</w:t>
      </w:r>
      <w:r w:rsidR="00664715" w:rsidRPr="00B55E2E">
        <w:rPr>
          <w:rFonts w:ascii="Arial" w:eastAsia="Times New Roman" w:hAnsi="Arial" w:cs="Arial"/>
          <w:color w:val="000000"/>
          <w:sz w:val="20"/>
          <w:szCs w:val="20"/>
        </w:rPr>
        <w:t xml:space="preserve"> hoặc nộp hồ sơ trực tuyến qua Cổng dịch vụ công quốc gia (</w:t>
      </w:r>
      <w:r w:rsidR="001606A9" w:rsidRPr="00B55E2E">
        <w:rPr>
          <w:rFonts w:ascii="Arial" w:eastAsia="Times New Roman" w:hAnsi="Arial" w:cs="Arial"/>
          <w:color w:val="000000"/>
          <w:sz w:val="20"/>
          <w:szCs w:val="20"/>
        </w:rPr>
        <w:t>https://dichvucong.gov.vn</w:t>
      </w:r>
      <w:r w:rsidR="00664715" w:rsidRPr="00B55E2E">
        <w:rPr>
          <w:rFonts w:ascii="Arial" w:eastAsia="Times New Roman" w:hAnsi="Arial" w:cs="Arial"/>
          <w:color w:val="000000"/>
          <w:sz w:val="20"/>
          <w:szCs w:val="20"/>
        </w:rPr>
        <w:t>).</w:t>
      </w:r>
    </w:p>
    <w:p w14:paraId="58141CFA" w14:textId="2FC53DA0"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3. Hồ sơ đề nghị thanh toán:</w:t>
      </w:r>
    </w:p>
    <w:p w14:paraId="16A88235" w14:textId="6239EC5A"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a) Văn bản tư vấn pháp luật</w:t>
      </w:r>
      <w:r w:rsidR="00664715" w:rsidRPr="00B55E2E">
        <w:rPr>
          <w:rFonts w:ascii="Arial" w:eastAsia="Times New Roman" w:hAnsi="Arial" w:cs="Arial"/>
          <w:color w:val="000000"/>
          <w:sz w:val="20"/>
          <w:szCs w:val="20"/>
        </w:rPr>
        <w:t xml:space="preserve"> (bản sao)</w:t>
      </w:r>
      <w:r w:rsidRPr="00B55E2E">
        <w:rPr>
          <w:rFonts w:ascii="Arial" w:eastAsia="Times New Roman" w:hAnsi="Arial" w:cs="Arial"/>
          <w:color w:val="000000"/>
          <w:sz w:val="20"/>
          <w:szCs w:val="20"/>
        </w:rPr>
        <w:t>: 01 bản đầy đủ và 01 bản đã loại bỏ các thông tin về bí mật kinh doanh của doanh nghiệp.</w:t>
      </w:r>
    </w:p>
    <w:p w14:paraId="5997E77F" w14:textId="6B07FD3B"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b) Văn bản đề nghị thanh toán chi phí tư vấn pháp luật</w:t>
      </w:r>
      <w:r w:rsidR="00664715" w:rsidRPr="00B55E2E">
        <w:rPr>
          <w:rFonts w:ascii="Arial" w:eastAsia="Times New Roman" w:hAnsi="Arial" w:cs="Arial"/>
          <w:color w:val="000000"/>
          <w:sz w:val="20"/>
          <w:szCs w:val="20"/>
        </w:rPr>
        <w:t xml:space="preserve"> (bản chính)</w:t>
      </w:r>
      <w:r w:rsidRPr="00B55E2E">
        <w:rPr>
          <w:rFonts w:ascii="Arial" w:eastAsia="Times New Roman" w:hAnsi="Arial" w:cs="Arial"/>
          <w:color w:val="000000"/>
          <w:sz w:val="20"/>
          <w:szCs w:val="20"/>
        </w:rPr>
        <w:t xml:space="preserve"> có xác nhận của tư vấn viên pháp luật và doanh nghiệp nhỏ và vừa được tư vấn, trong đó có viện dẫn số và ngày của văn bản đồng ý của Ủy ban nhân dân thành phố, tên người thụ hưởng và số tài khoản ngân hàng của người thụ hưởng.</w:t>
      </w:r>
    </w:p>
    <w:p w14:paraId="3398CE7A" w14:textId="632D129C"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c) Hóa đơn tài chính</w:t>
      </w:r>
      <w:r w:rsidR="00664715" w:rsidRPr="00B55E2E">
        <w:rPr>
          <w:rFonts w:ascii="Arial" w:eastAsia="Times New Roman" w:hAnsi="Arial" w:cs="Arial"/>
          <w:color w:val="000000"/>
          <w:sz w:val="20"/>
          <w:szCs w:val="20"/>
        </w:rPr>
        <w:t xml:space="preserve"> (bản sao)</w:t>
      </w:r>
      <w:r w:rsidRPr="00B55E2E">
        <w:rPr>
          <w:rFonts w:ascii="Arial" w:eastAsia="Times New Roman" w:hAnsi="Arial" w:cs="Arial"/>
          <w:color w:val="000000"/>
          <w:sz w:val="20"/>
          <w:szCs w:val="20"/>
        </w:rPr>
        <w:t xml:space="preserve"> theo quy định của pháp luật.</w:t>
      </w:r>
    </w:p>
    <w:p w14:paraId="0835E1E9" w14:textId="77777777"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 xml:space="preserve">4. Trong thời hạn 06 ngày làm việc kể từ ngày nhận đủ hồ sơ đề nghị thanh toán theo quy định, Sở Tư pháp có trách nhiệm thẩm định hồ sơ và trình Ủy ban nhân dân thành phố. Trong thời hạn 02 ngày làm việc kể từ ngày nhận được hồ sơ của Sở Tư pháp, Ủy ban nhân dân thành phố xem xét, quyết định chấp thuận hoặc không chấp thuận thanh toán và gửi cho Sở Tư pháp. </w:t>
      </w:r>
    </w:p>
    <w:p w14:paraId="162854FB" w14:textId="02D5ACE0"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 xml:space="preserve">5. Trường hợp nội dung văn bản tư vấn pháp luật không thuộc phạm vị tư vấn theo hợp đồng dịch vụ tư vấn pháp luật giữa tư vấn viên pháp luật và doanh nghiệp theo quy định tại điểm </w:t>
      </w:r>
      <w:r w:rsidR="00485D89" w:rsidRPr="00B55E2E">
        <w:rPr>
          <w:rFonts w:ascii="Arial" w:eastAsia="Times New Roman" w:hAnsi="Arial" w:cs="Arial"/>
          <w:color w:val="000000"/>
          <w:sz w:val="20"/>
          <w:szCs w:val="20"/>
        </w:rPr>
        <w:t>b</w:t>
      </w:r>
      <w:r w:rsidRPr="00B55E2E">
        <w:rPr>
          <w:rFonts w:ascii="Arial" w:eastAsia="Times New Roman" w:hAnsi="Arial" w:cs="Arial"/>
          <w:color w:val="000000"/>
          <w:sz w:val="20"/>
          <w:szCs w:val="20"/>
        </w:rPr>
        <w:t xml:space="preserve"> khoản 3 Điều 3 thì</w:t>
      </w:r>
      <w:r w:rsidR="002A0035" w:rsidRPr="00B55E2E">
        <w:rPr>
          <w:rFonts w:ascii="Arial" w:eastAsia="Times New Roman" w:hAnsi="Arial" w:cs="Arial"/>
          <w:color w:val="000000"/>
          <w:sz w:val="20"/>
          <w:szCs w:val="20"/>
        </w:rPr>
        <w:t xml:space="preserve"> Sở Tư pháp tham mưu </w:t>
      </w:r>
      <w:r w:rsidRPr="00B55E2E">
        <w:rPr>
          <w:rFonts w:ascii="Arial" w:eastAsia="Times New Roman" w:hAnsi="Arial" w:cs="Arial"/>
          <w:color w:val="000000"/>
          <w:sz w:val="20"/>
          <w:szCs w:val="20"/>
        </w:rPr>
        <w:t>Ủy ban nhân dân thành phố từ chối thanh toán chi phí và có văn bản thông báo với doanh nghiệp và tư vấn viên pháp luật.</w:t>
      </w:r>
    </w:p>
    <w:p w14:paraId="2450D08A" w14:textId="23D8608A"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6. Sau khi có Quyết định chấp thuận thanh toán của Ủy ban nhân dân thành phố, trong thời hạn 02 ngày làm việc kể từ ngày nhận được Quyết định chấp thuận về việc thanh toán chi phí hỗ trợ tư vấn pháp luật cho doanh nghiệp, Sở Tư pháp thực hiện chi trả cho doanh nghiệp bảo</w:t>
      </w:r>
      <w:r w:rsidR="00CD08BA" w:rsidRPr="00B55E2E">
        <w:rPr>
          <w:rFonts w:ascii="Arial" w:eastAsia="Times New Roman" w:hAnsi="Arial" w:cs="Arial"/>
          <w:color w:val="000000"/>
          <w:sz w:val="20"/>
          <w:szCs w:val="20"/>
        </w:rPr>
        <w:t xml:space="preserve"> đảm</w:t>
      </w:r>
      <w:r w:rsidRPr="00B55E2E">
        <w:rPr>
          <w:rFonts w:ascii="Arial" w:eastAsia="Times New Roman" w:hAnsi="Arial" w:cs="Arial"/>
          <w:color w:val="000000"/>
          <w:sz w:val="20"/>
          <w:szCs w:val="20"/>
        </w:rPr>
        <w:t xml:space="preserve"> theo đúng quy định của pháp luật.</w:t>
      </w:r>
    </w:p>
    <w:p w14:paraId="4B5D102E" w14:textId="44A06F46"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 xml:space="preserve">7. </w:t>
      </w:r>
      <w:r w:rsidRPr="00B55E2E">
        <w:rPr>
          <w:rFonts w:ascii="Arial" w:hAnsi="Arial" w:cs="Arial"/>
          <w:color w:val="000000"/>
          <w:sz w:val="20"/>
          <w:szCs w:val="20"/>
        </w:rPr>
        <w:t xml:space="preserve">Trong thời hạn 15 ngày làm việc kể từ ngày thanh toán chi phí hỗ trợ tư vấn vụ việc, Sở Tư pháp gửi văn bản tư vấn pháp luật đã loại bỏ các thông tin về bí mật kinh doanh của doanh nghiệp </w:t>
      </w:r>
      <w:r w:rsidR="00664715" w:rsidRPr="00B55E2E">
        <w:rPr>
          <w:rFonts w:ascii="Arial" w:hAnsi="Arial" w:cs="Arial"/>
          <w:color w:val="000000"/>
          <w:sz w:val="20"/>
          <w:szCs w:val="20"/>
        </w:rPr>
        <w:t>đến</w:t>
      </w:r>
      <w:r w:rsidRPr="00B55E2E">
        <w:rPr>
          <w:rFonts w:ascii="Arial" w:hAnsi="Arial" w:cs="Arial"/>
          <w:color w:val="000000"/>
          <w:sz w:val="20"/>
          <w:szCs w:val="20"/>
        </w:rPr>
        <w:t xml:space="preserve"> Bộ Tư pháp và Bộ Tài chính để đăng tải lên Trang thông tin điện tử hỗ trợ pháp lý cho doanh nghiệp và </w:t>
      </w:r>
      <w:r w:rsidR="00806E28" w:rsidRPr="00B55E2E">
        <w:rPr>
          <w:rFonts w:ascii="Arial" w:hAnsi="Arial" w:cs="Arial"/>
          <w:color w:val="000000"/>
          <w:sz w:val="20"/>
          <w:szCs w:val="20"/>
        </w:rPr>
        <w:t>C</w:t>
      </w:r>
      <w:r w:rsidRPr="00B55E2E">
        <w:rPr>
          <w:rFonts w:ascii="Arial" w:hAnsi="Arial" w:cs="Arial"/>
          <w:color w:val="000000"/>
          <w:sz w:val="20"/>
          <w:szCs w:val="20"/>
        </w:rPr>
        <w:t>ổng thông tin quốc gia hỗ trợ doanh nghiệp nhỏ và vừa.</w:t>
      </w:r>
    </w:p>
    <w:p w14:paraId="718F5279" w14:textId="71EDE7CA"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bookmarkStart w:id="5" w:name="dieu_5"/>
      <w:r w:rsidRPr="00B55E2E">
        <w:rPr>
          <w:rFonts w:ascii="Arial" w:eastAsia="Times New Roman" w:hAnsi="Arial" w:cs="Arial"/>
          <w:b/>
          <w:bCs/>
          <w:color w:val="000000"/>
          <w:sz w:val="20"/>
          <w:szCs w:val="20"/>
        </w:rPr>
        <w:t xml:space="preserve">Điều 5. </w:t>
      </w:r>
      <w:bookmarkEnd w:id="5"/>
      <w:r w:rsidR="00476221" w:rsidRPr="00B55E2E">
        <w:rPr>
          <w:rFonts w:ascii="Arial" w:eastAsia="Times New Roman" w:hAnsi="Arial" w:cs="Arial"/>
          <w:b/>
          <w:bCs/>
          <w:color w:val="000000"/>
          <w:sz w:val="20"/>
          <w:szCs w:val="20"/>
        </w:rPr>
        <w:t>Tổ chức thực hiện</w:t>
      </w:r>
    </w:p>
    <w:p w14:paraId="694EA039" w14:textId="08742E4F" w:rsidR="00476221" w:rsidRPr="00B55E2E" w:rsidRDefault="00476221"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1. Trách nhiệm của Sở Tư pháp</w:t>
      </w:r>
    </w:p>
    <w:p w14:paraId="225BEC16" w14:textId="7396552D" w:rsidR="00D93465" w:rsidRPr="00B55E2E" w:rsidRDefault="00D93465"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Chủ trì, hướng dẫn, tiếp nhận, thẩm định hồ sơ đề nghị hỗ trợ chi phí tư vấn pháp luật và hồ sơ đề nghị thanh toán chi phí tư vấn pháp luật của doanh nghiệp nhỏ và vừa và trình Ủy ban nhân dân thành phố xem xét, quyết định.</w:t>
      </w:r>
    </w:p>
    <w:p w14:paraId="3B7CD2D9" w14:textId="2562FF62" w:rsidR="00D93465" w:rsidRPr="00B55E2E" w:rsidRDefault="00476221" w:rsidP="00B55E2E">
      <w:pPr>
        <w:shd w:val="clear" w:color="auto" w:fill="FFFFFF"/>
        <w:spacing w:before="120" w:after="0" w:line="240" w:lineRule="auto"/>
        <w:jc w:val="both"/>
        <w:rPr>
          <w:rFonts w:ascii="Arial" w:eastAsia="Times New Roman" w:hAnsi="Arial" w:cs="Arial"/>
          <w:color w:val="000000"/>
          <w:sz w:val="20"/>
          <w:szCs w:val="20"/>
        </w:rPr>
      </w:pPr>
      <w:bookmarkStart w:id="6" w:name="dieu_6"/>
      <w:r w:rsidRPr="00B55E2E">
        <w:rPr>
          <w:rFonts w:ascii="Arial" w:eastAsia="Times New Roman" w:hAnsi="Arial" w:cs="Arial"/>
          <w:color w:val="000000"/>
          <w:sz w:val="20"/>
          <w:szCs w:val="20"/>
        </w:rPr>
        <w:t>2</w:t>
      </w:r>
      <w:r w:rsidR="00D93465" w:rsidRPr="00B55E2E">
        <w:rPr>
          <w:rFonts w:ascii="Arial" w:eastAsia="Times New Roman" w:hAnsi="Arial" w:cs="Arial"/>
          <w:color w:val="000000"/>
          <w:sz w:val="20"/>
          <w:szCs w:val="20"/>
        </w:rPr>
        <w:t>. Trách nhiệm của Sở Tài chính</w:t>
      </w:r>
      <w:bookmarkEnd w:id="6"/>
    </w:p>
    <w:p w14:paraId="61EC1510" w14:textId="629F92D3" w:rsidR="0027494F" w:rsidRPr="00B55E2E" w:rsidRDefault="0027494F"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hAnsi="Arial" w:cs="Arial"/>
          <w:sz w:val="20"/>
          <w:szCs w:val="20"/>
        </w:rPr>
        <w:t>Trên cơ sở đề nghị của Sở Tư pháp và các cơ quan, đơn vị liên quan tham mưu Ủy ban nhân dân thành phố bố trí kinh phí thực hiện theo quy định của Luật Ngân sách Nhà nước.</w:t>
      </w:r>
    </w:p>
    <w:p w14:paraId="3D8463FB" w14:textId="7776F828" w:rsidR="00D93465" w:rsidRPr="00B55E2E" w:rsidRDefault="00476221" w:rsidP="00B55E2E">
      <w:pPr>
        <w:shd w:val="clear" w:color="auto" w:fill="FFFFFF"/>
        <w:spacing w:before="120" w:after="0" w:line="240" w:lineRule="auto"/>
        <w:jc w:val="both"/>
        <w:rPr>
          <w:rFonts w:ascii="Arial" w:eastAsia="Times New Roman" w:hAnsi="Arial" w:cs="Arial"/>
          <w:color w:val="000000"/>
          <w:sz w:val="20"/>
          <w:szCs w:val="20"/>
        </w:rPr>
      </w:pPr>
      <w:bookmarkStart w:id="7" w:name="dieu_7"/>
      <w:r w:rsidRPr="00B55E2E">
        <w:rPr>
          <w:rFonts w:ascii="Arial" w:eastAsia="Times New Roman" w:hAnsi="Arial" w:cs="Arial"/>
          <w:color w:val="000000"/>
          <w:sz w:val="20"/>
          <w:szCs w:val="20"/>
        </w:rPr>
        <w:t>3</w:t>
      </w:r>
      <w:r w:rsidR="00D93465" w:rsidRPr="00B55E2E">
        <w:rPr>
          <w:rFonts w:ascii="Arial" w:eastAsia="Times New Roman" w:hAnsi="Arial" w:cs="Arial"/>
          <w:color w:val="000000"/>
          <w:sz w:val="20"/>
          <w:szCs w:val="20"/>
        </w:rPr>
        <w:t>. Trách nhiệm của các sở, ban, ngành</w:t>
      </w:r>
      <w:r w:rsidR="00806E28" w:rsidRPr="00B55E2E">
        <w:rPr>
          <w:rFonts w:ascii="Arial" w:eastAsia="Times New Roman" w:hAnsi="Arial" w:cs="Arial"/>
          <w:color w:val="000000"/>
          <w:sz w:val="20"/>
          <w:szCs w:val="20"/>
        </w:rPr>
        <w:t>;</w:t>
      </w:r>
      <w:r w:rsidR="00D93465" w:rsidRPr="00B55E2E">
        <w:rPr>
          <w:rFonts w:ascii="Arial" w:eastAsia="Times New Roman" w:hAnsi="Arial" w:cs="Arial"/>
          <w:color w:val="000000"/>
          <w:sz w:val="20"/>
          <w:szCs w:val="20"/>
        </w:rPr>
        <w:t xml:space="preserve"> Ủy ban nhân dân</w:t>
      </w:r>
      <w:r w:rsidR="00EA59BB" w:rsidRPr="00B55E2E">
        <w:rPr>
          <w:rFonts w:ascii="Arial" w:eastAsia="Times New Roman" w:hAnsi="Arial" w:cs="Arial"/>
          <w:color w:val="000000"/>
          <w:sz w:val="20"/>
          <w:szCs w:val="20"/>
        </w:rPr>
        <w:t xml:space="preserve"> các</w:t>
      </w:r>
      <w:r w:rsidR="00D93465" w:rsidRPr="00B55E2E">
        <w:rPr>
          <w:rFonts w:ascii="Arial" w:eastAsia="Times New Roman" w:hAnsi="Arial" w:cs="Arial"/>
          <w:color w:val="000000"/>
          <w:sz w:val="20"/>
          <w:szCs w:val="20"/>
        </w:rPr>
        <w:t xml:space="preserve"> xã</w:t>
      </w:r>
      <w:bookmarkEnd w:id="7"/>
      <w:r w:rsidR="00153A89" w:rsidRPr="00B55E2E">
        <w:rPr>
          <w:rFonts w:ascii="Arial" w:eastAsia="Times New Roman" w:hAnsi="Arial" w:cs="Arial"/>
          <w:color w:val="000000"/>
          <w:sz w:val="20"/>
          <w:szCs w:val="20"/>
        </w:rPr>
        <w:t>, phường</w:t>
      </w:r>
    </w:p>
    <w:p w14:paraId="1AFC6436" w14:textId="2FCFF79B" w:rsidR="00D93465" w:rsidRPr="00B55E2E" w:rsidRDefault="00476221"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a)</w:t>
      </w:r>
      <w:r w:rsidR="00D93465" w:rsidRPr="00B55E2E">
        <w:rPr>
          <w:rFonts w:ascii="Arial" w:eastAsia="Times New Roman" w:hAnsi="Arial" w:cs="Arial"/>
          <w:color w:val="000000"/>
          <w:sz w:val="20"/>
          <w:szCs w:val="20"/>
        </w:rPr>
        <w:t xml:space="preserve"> Cung cấp thông tin liên quan, phối hợp với Sở Tư pháp trong quá trình thẩm định hồ sơ khi có yêu cầu.</w:t>
      </w:r>
    </w:p>
    <w:p w14:paraId="5F9D1ECB" w14:textId="1DAE5408" w:rsidR="00D93465" w:rsidRPr="00B55E2E" w:rsidRDefault="00476221"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b)</w:t>
      </w:r>
      <w:r w:rsidR="00D93465" w:rsidRPr="00B55E2E">
        <w:rPr>
          <w:rFonts w:ascii="Arial" w:eastAsia="Times New Roman" w:hAnsi="Arial" w:cs="Arial"/>
          <w:color w:val="000000"/>
          <w:sz w:val="20"/>
          <w:szCs w:val="20"/>
        </w:rPr>
        <w:t xml:space="preserve"> Tạo điều kiện thuận lợi cho doanh nghiệp trong việc thực hiện các thủ tục hành chính liên quan đến hoạt động sản xuất, kinh doanh và tiếp cận hỗ trợ pháp lý.</w:t>
      </w:r>
    </w:p>
    <w:p w14:paraId="38106560" w14:textId="2EB500E4" w:rsidR="00F76E19" w:rsidRPr="00B55E2E" w:rsidRDefault="00F2040C" w:rsidP="00B55E2E">
      <w:pPr>
        <w:shd w:val="clear" w:color="auto" w:fill="FFFFFF"/>
        <w:spacing w:before="120" w:after="0" w:line="240" w:lineRule="auto"/>
        <w:jc w:val="both"/>
        <w:rPr>
          <w:rFonts w:ascii="Arial" w:eastAsia="Times New Roman" w:hAnsi="Arial" w:cs="Arial"/>
          <w:b/>
          <w:bCs/>
          <w:color w:val="000000"/>
          <w:sz w:val="20"/>
          <w:szCs w:val="20"/>
        </w:rPr>
      </w:pPr>
      <w:bookmarkStart w:id="8" w:name="dieu_3"/>
      <w:r w:rsidRPr="00B55E2E">
        <w:rPr>
          <w:rFonts w:ascii="Arial" w:eastAsia="Times New Roman" w:hAnsi="Arial" w:cs="Arial"/>
          <w:b/>
          <w:bCs/>
          <w:color w:val="000000"/>
          <w:sz w:val="20"/>
          <w:szCs w:val="20"/>
        </w:rPr>
        <w:t xml:space="preserve">Điều </w:t>
      </w:r>
      <w:r w:rsidR="00476221" w:rsidRPr="00B55E2E">
        <w:rPr>
          <w:rFonts w:ascii="Arial" w:eastAsia="Times New Roman" w:hAnsi="Arial" w:cs="Arial"/>
          <w:b/>
          <w:bCs/>
          <w:color w:val="000000"/>
          <w:sz w:val="20"/>
          <w:szCs w:val="20"/>
        </w:rPr>
        <w:t>6</w:t>
      </w:r>
      <w:r w:rsidRPr="00B55E2E">
        <w:rPr>
          <w:rFonts w:ascii="Arial" w:eastAsia="Times New Roman" w:hAnsi="Arial" w:cs="Arial"/>
          <w:b/>
          <w:bCs/>
          <w:color w:val="000000"/>
          <w:sz w:val="20"/>
          <w:szCs w:val="20"/>
        </w:rPr>
        <w:t>.</w:t>
      </w:r>
      <w:bookmarkEnd w:id="8"/>
      <w:r w:rsidRPr="00B55E2E">
        <w:rPr>
          <w:rFonts w:ascii="Arial" w:eastAsia="Times New Roman" w:hAnsi="Arial" w:cs="Arial"/>
          <w:b/>
          <w:bCs/>
          <w:color w:val="000000"/>
          <w:sz w:val="20"/>
          <w:szCs w:val="20"/>
        </w:rPr>
        <w:t> </w:t>
      </w:r>
      <w:bookmarkStart w:id="9" w:name="dieu_3_name"/>
      <w:r w:rsidR="00F76E19" w:rsidRPr="00B55E2E">
        <w:rPr>
          <w:rFonts w:ascii="Arial" w:eastAsia="Times New Roman" w:hAnsi="Arial" w:cs="Arial"/>
          <w:b/>
          <w:bCs/>
          <w:color w:val="000000"/>
          <w:sz w:val="20"/>
          <w:szCs w:val="20"/>
        </w:rPr>
        <w:t>Hiệu lực thi hành</w:t>
      </w:r>
    </w:p>
    <w:p w14:paraId="0D70BF6D" w14:textId="10F588D9" w:rsidR="00703E24"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t>Quyết định này có hiệu lực thi hành kể từ ngày</w:t>
      </w:r>
      <w:r w:rsidR="00362468" w:rsidRPr="00B55E2E">
        <w:rPr>
          <w:rFonts w:ascii="Arial" w:eastAsia="Times New Roman" w:hAnsi="Arial" w:cs="Arial"/>
          <w:color w:val="000000"/>
          <w:sz w:val="20"/>
          <w:szCs w:val="20"/>
        </w:rPr>
        <w:t xml:space="preserve"> </w:t>
      </w:r>
      <w:r w:rsidR="00FE2CE6" w:rsidRPr="00B55E2E">
        <w:rPr>
          <w:rFonts w:ascii="Arial" w:eastAsia="Times New Roman" w:hAnsi="Arial" w:cs="Arial"/>
          <w:color w:val="000000"/>
          <w:sz w:val="20"/>
          <w:szCs w:val="20"/>
        </w:rPr>
        <w:t xml:space="preserve">31 </w:t>
      </w:r>
      <w:r w:rsidR="00F76E19" w:rsidRPr="00B55E2E">
        <w:rPr>
          <w:rFonts w:ascii="Arial" w:eastAsia="Times New Roman" w:hAnsi="Arial" w:cs="Arial"/>
          <w:color w:val="000000"/>
          <w:sz w:val="20"/>
          <w:szCs w:val="20"/>
        </w:rPr>
        <w:t>tháng</w:t>
      </w:r>
      <w:r w:rsidR="00362468" w:rsidRPr="00B55E2E">
        <w:rPr>
          <w:rFonts w:ascii="Arial" w:eastAsia="Times New Roman" w:hAnsi="Arial" w:cs="Arial"/>
          <w:color w:val="000000"/>
          <w:sz w:val="20"/>
          <w:szCs w:val="20"/>
        </w:rPr>
        <w:t xml:space="preserve"> 01</w:t>
      </w:r>
      <w:r w:rsidR="00F76E19" w:rsidRPr="00B55E2E">
        <w:rPr>
          <w:rFonts w:ascii="Arial" w:eastAsia="Times New Roman" w:hAnsi="Arial" w:cs="Arial"/>
          <w:color w:val="000000"/>
          <w:sz w:val="20"/>
          <w:szCs w:val="20"/>
        </w:rPr>
        <w:t xml:space="preserve"> năm</w:t>
      </w:r>
      <w:bookmarkEnd w:id="9"/>
      <w:r w:rsidR="00362468" w:rsidRPr="00B55E2E">
        <w:rPr>
          <w:rFonts w:ascii="Arial" w:eastAsia="Times New Roman" w:hAnsi="Arial" w:cs="Arial"/>
          <w:color w:val="000000"/>
          <w:sz w:val="20"/>
          <w:szCs w:val="20"/>
        </w:rPr>
        <w:t xml:space="preserve"> 2026</w:t>
      </w:r>
    </w:p>
    <w:p w14:paraId="2AC2F109" w14:textId="4291229E" w:rsidR="00393F1D" w:rsidRPr="00B55E2E" w:rsidRDefault="00703E24" w:rsidP="00B55E2E">
      <w:pPr>
        <w:shd w:val="clear" w:color="auto" w:fill="FFFFFF"/>
        <w:spacing w:before="120" w:after="0" w:line="240" w:lineRule="auto"/>
        <w:jc w:val="both"/>
        <w:rPr>
          <w:rFonts w:ascii="Arial" w:eastAsia="Times New Roman" w:hAnsi="Arial" w:cs="Arial"/>
          <w:b/>
          <w:bCs/>
          <w:color w:val="000000"/>
          <w:sz w:val="20"/>
          <w:szCs w:val="20"/>
        </w:rPr>
      </w:pPr>
      <w:r w:rsidRPr="00B55E2E">
        <w:rPr>
          <w:rFonts w:ascii="Arial" w:eastAsia="Times New Roman" w:hAnsi="Arial" w:cs="Arial"/>
          <w:b/>
          <w:bCs/>
          <w:color w:val="000000"/>
          <w:sz w:val="20"/>
          <w:szCs w:val="20"/>
        </w:rPr>
        <w:t xml:space="preserve">Điều </w:t>
      </w:r>
      <w:r w:rsidR="00476221" w:rsidRPr="00B55E2E">
        <w:rPr>
          <w:rFonts w:ascii="Arial" w:eastAsia="Times New Roman" w:hAnsi="Arial" w:cs="Arial"/>
          <w:b/>
          <w:bCs/>
          <w:color w:val="000000"/>
          <w:sz w:val="20"/>
          <w:szCs w:val="20"/>
        </w:rPr>
        <w:t>7</w:t>
      </w:r>
      <w:r w:rsidRPr="00B55E2E">
        <w:rPr>
          <w:rFonts w:ascii="Arial" w:eastAsia="Times New Roman" w:hAnsi="Arial" w:cs="Arial"/>
          <w:b/>
          <w:bCs/>
          <w:color w:val="000000"/>
          <w:sz w:val="20"/>
          <w:szCs w:val="20"/>
        </w:rPr>
        <w:t>. Trách nhiệm thi hành</w:t>
      </w:r>
    </w:p>
    <w:p w14:paraId="7163152C" w14:textId="7B0E8D99" w:rsidR="00F2040C" w:rsidRPr="00B55E2E" w:rsidRDefault="00F2040C" w:rsidP="00B55E2E">
      <w:pPr>
        <w:shd w:val="clear" w:color="auto" w:fill="FFFFFF"/>
        <w:spacing w:before="120" w:after="0" w:line="240" w:lineRule="auto"/>
        <w:jc w:val="both"/>
        <w:rPr>
          <w:rFonts w:ascii="Arial" w:eastAsia="Times New Roman" w:hAnsi="Arial" w:cs="Arial"/>
          <w:color w:val="000000"/>
          <w:sz w:val="20"/>
          <w:szCs w:val="20"/>
        </w:rPr>
      </w:pPr>
      <w:r w:rsidRPr="00B55E2E">
        <w:rPr>
          <w:rFonts w:ascii="Arial" w:eastAsia="Times New Roman" w:hAnsi="Arial" w:cs="Arial"/>
          <w:color w:val="000000"/>
          <w:sz w:val="20"/>
          <w:szCs w:val="20"/>
        </w:rPr>
        <w:lastRenderedPageBreak/>
        <w:t xml:space="preserve">Chánh Văn phòng </w:t>
      </w:r>
      <w:r w:rsidR="00703E24" w:rsidRPr="00B55E2E">
        <w:rPr>
          <w:rFonts w:ascii="Arial" w:eastAsia="Times New Roman" w:hAnsi="Arial" w:cs="Arial"/>
          <w:color w:val="000000"/>
          <w:sz w:val="20"/>
          <w:szCs w:val="20"/>
        </w:rPr>
        <w:t>Ủy</w:t>
      </w:r>
      <w:r w:rsidRPr="00B55E2E">
        <w:rPr>
          <w:rFonts w:ascii="Arial" w:eastAsia="Times New Roman" w:hAnsi="Arial" w:cs="Arial"/>
          <w:color w:val="000000"/>
          <w:sz w:val="20"/>
          <w:szCs w:val="20"/>
        </w:rPr>
        <w:t xml:space="preserve"> ban nhân dân t</w:t>
      </w:r>
      <w:r w:rsidR="00703E24" w:rsidRPr="00B55E2E">
        <w:rPr>
          <w:rFonts w:ascii="Arial" w:eastAsia="Times New Roman" w:hAnsi="Arial" w:cs="Arial"/>
          <w:color w:val="000000"/>
          <w:sz w:val="20"/>
          <w:szCs w:val="20"/>
        </w:rPr>
        <w:t>hành phố</w:t>
      </w:r>
      <w:r w:rsidRPr="00B55E2E">
        <w:rPr>
          <w:rFonts w:ascii="Arial" w:eastAsia="Times New Roman" w:hAnsi="Arial" w:cs="Arial"/>
          <w:color w:val="000000"/>
          <w:sz w:val="20"/>
          <w:szCs w:val="20"/>
        </w:rPr>
        <w:t>, Giám đốc các Sở, Thủ trưởng các</w:t>
      </w:r>
      <w:r w:rsidR="00703E24" w:rsidRPr="00B55E2E">
        <w:rPr>
          <w:rFonts w:ascii="Arial" w:eastAsia="Times New Roman" w:hAnsi="Arial" w:cs="Arial"/>
          <w:color w:val="000000"/>
          <w:sz w:val="20"/>
          <w:szCs w:val="20"/>
        </w:rPr>
        <w:t xml:space="preserve"> cơ quan,</w:t>
      </w:r>
      <w:r w:rsidRPr="00B55E2E">
        <w:rPr>
          <w:rFonts w:ascii="Arial" w:eastAsia="Times New Roman" w:hAnsi="Arial" w:cs="Arial"/>
          <w:color w:val="000000"/>
          <w:sz w:val="20"/>
          <w:szCs w:val="20"/>
        </w:rPr>
        <w:t xml:space="preserve"> ban, ngành, đơn vị; Chủ tịch </w:t>
      </w:r>
      <w:r w:rsidR="00703E24" w:rsidRPr="00B55E2E">
        <w:rPr>
          <w:rFonts w:ascii="Arial" w:eastAsia="Times New Roman" w:hAnsi="Arial" w:cs="Arial"/>
          <w:color w:val="000000"/>
          <w:sz w:val="20"/>
          <w:szCs w:val="20"/>
        </w:rPr>
        <w:t>Ủy</w:t>
      </w:r>
      <w:r w:rsidRPr="00B55E2E">
        <w:rPr>
          <w:rFonts w:ascii="Arial" w:eastAsia="Times New Roman" w:hAnsi="Arial" w:cs="Arial"/>
          <w:color w:val="000000"/>
          <w:sz w:val="20"/>
          <w:szCs w:val="20"/>
        </w:rPr>
        <w:t xml:space="preserve"> ban nhân dân c</w:t>
      </w:r>
      <w:r w:rsidR="00EA59BB" w:rsidRPr="00B55E2E">
        <w:rPr>
          <w:rFonts w:ascii="Arial" w:eastAsia="Times New Roman" w:hAnsi="Arial" w:cs="Arial"/>
          <w:color w:val="000000"/>
          <w:sz w:val="20"/>
          <w:szCs w:val="20"/>
        </w:rPr>
        <w:t xml:space="preserve">ác </w:t>
      </w:r>
      <w:r w:rsidRPr="00B55E2E">
        <w:rPr>
          <w:rFonts w:ascii="Arial" w:eastAsia="Times New Roman" w:hAnsi="Arial" w:cs="Arial"/>
          <w:color w:val="000000"/>
          <w:sz w:val="20"/>
          <w:szCs w:val="20"/>
        </w:rPr>
        <w:t>xã</w:t>
      </w:r>
      <w:r w:rsidR="00153A89" w:rsidRPr="00B55E2E">
        <w:rPr>
          <w:rFonts w:ascii="Arial" w:eastAsia="Times New Roman" w:hAnsi="Arial" w:cs="Arial"/>
          <w:color w:val="000000"/>
          <w:sz w:val="20"/>
          <w:szCs w:val="20"/>
        </w:rPr>
        <w:t>, phường</w:t>
      </w:r>
      <w:r w:rsidRPr="00B55E2E">
        <w:rPr>
          <w:rFonts w:ascii="Arial" w:eastAsia="Times New Roman" w:hAnsi="Arial" w:cs="Arial"/>
          <w:color w:val="000000"/>
          <w:sz w:val="20"/>
          <w:szCs w:val="20"/>
        </w:rPr>
        <w:t xml:space="preserve"> và các tổ chức, cá nhân có liên quan chịu trách nhiệm thi hành Quyết định này./.</w:t>
      </w:r>
    </w:p>
    <w:p w14:paraId="785B1B9E" w14:textId="77777777" w:rsidR="00E16E6D" w:rsidRPr="00B55E2E" w:rsidRDefault="00E16E6D" w:rsidP="00B55E2E">
      <w:pPr>
        <w:shd w:val="clear" w:color="auto" w:fill="FFFFFF"/>
        <w:spacing w:before="120" w:after="0" w:line="240" w:lineRule="auto"/>
        <w:jc w:val="both"/>
        <w:rPr>
          <w:rFonts w:ascii="Arial" w:eastAsia="Times New Roman" w:hAnsi="Arial" w:cs="Arial"/>
          <w:color w:val="000000"/>
          <w:sz w:val="20"/>
          <w:szCs w:val="20"/>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2040C" w:rsidRPr="00B55E2E" w14:paraId="1F550DEF" w14:textId="77777777" w:rsidTr="00362468">
        <w:trPr>
          <w:tblCellSpacing w:w="0" w:type="dxa"/>
          <w:jc w:val="center"/>
        </w:trPr>
        <w:tc>
          <w:tcPr>
            <w:tcW w:w="4428" w:type="dxa"/>
            <w:shd w:val="clear" w:color="auto" w:fill="FFFFFF"/>
            <w:tcMar>
              <w:top w:w="0" w:type="dxa"/>
              <w:left w:w="108" w:type="dxa"/>
              <w:bottom w:w="0" w:type="dxa"/>
              <w:right w:w="108" w:type="dxa"/>
            </w:tcMar>
            <w:hideMark/>
          </w:tcPr>
          <w:p w14:paraId="352A86CE" w14:textId="12A5BB49" w:rsidR="00134D32" w:rsidRPr="00B55E2E" w:rsidRDefault="00F2040C" w:rsidP="00B55E2E">
            <w:pPr>
              <w:spacing w:before="120" w:after="0" w:line="240" w:lineRule="auto"/>
              <w:ind w:left="-105"/>
              <w:rPr>
                <w:rFonts w:ascii="Arial" w:eastAsia="Times New Roman" w:hAnsi="Arial" w:cs="Arial"/>
                <w:color w:val="000000"/>
                <w:sz w:val="20"/>
                <w:szCs w:val="20"/>
              </w:rPr>
            </w:pPr>
            <w:r w:rsidRPr="00B55E2E">
              <w:rPr>
                <w:rFonts w:ascii="Arial" w:eastAsia="Times New Roman" w:hAnsi="Arial" w:cs="Arial"/>
                <w:b/>
                <w:bCs/>
                <w:i/>
                <w:iCs/>
                <w:color w:val="000000"/>
                <w:sz w:val="20"/>
                <w:szCs w:val="20"/>
              </w:rPr>
              <w:t>Nơi nhận:</w:t>
            </w:r>
            <w:r w:rsidRPr="00B55E2E">
              <w:rPr>
                <w:rFonts w:ascii="Arial" w:eastAsia="Times New Roman" w:hAnsi="Arial" w:cs="Arial"/>
                <w:b/>
                <w:bCs/>
                <w:i/>
                <w:iCs/>
                <w:color w:val="000000"/>
                <w:sz w:val="20"/>
                <w:szCs w:val="20"/>
              </w:rPr>
              <w:br/>
            </w:r>
            <w:r w:rsidRPr="00B55E2E">
              <w:rPr>
                <w:rFonts w:ascii="Arial" w:eastAsia="Times New Roman" w:hAnsi="Arial" w:cs="Arial"/>
                <w:color w:val="000000"/>
                <w:sz w:val="20"/>
                <w:szCs w:val="20"/>
              </w:rPr>
              <w:t xml:space="preserve">- Như Điều </w:t>
            </w:r>
            <w:r w:rsidR="00153A89" w:rsidRPr="00B55E2E">
              <w:rPr>
                <w:rFonts w:ascii="Arial" w:eastAsia="Times New Roman" w:hAnsi="Arial" w:cs="Arial"/>
                <w:color w:val="000000"/>
                <w:sz w:val="20"/>
                <w:szCs w:val="20"/>
              </w:rPr>
              <w:t>7</w:t>
            </w:r>
            <w:r w:rsidRPr="00B55E2E">
              <w:rPr>
                <w:rFonts w:ascii="Arial" w:eastAsia="Times New Roman" w:hAnsi="Arial" w:cs="Arial"/>
                <w:color w:val="000000"/>
                <w:sz w:val="20"/>
                <w:szCs w:val="20"/>
              </w:rPr>
              <w:t>;</w:t>
            </w:r>
            <w:r w:rsidRPr="00B55E2E">
              <w:rPr>
                <w:rFonts w:ascii="Arial" w:eastAsia="Times New Roman" w:hAnsi="Arial" w:cs="Arial"/>
                <w:color w:val="000000"/>
                <w:sz w:val="20"/>
                <w:szCs w:val="20"/>
              </w:rPr>
              <w:br/>
              <w:t>- Bộ Tư pháp (để b/c);</w:t>
            </w:r>
            <w:r w:rsidRPr="00B55E2E">
              <w:rPr>
                <w:rFonts w:ascii="Arial" w:eastAsia="Times New Roman" w:hAnsi="Arial" w:cs="Arial"/>
                <w:color w:val="000000"/>
                <w:sz w:val="20"/>
                <w:szCs w:val="20"/>
              </w:rPr>
              <w:br/>
              <w:t xml:space="preserve">- </w:t>
            </w:r>
            <w:r w:rsidR="00153A89" w:rsidRPr="00B55E2E">
              <w:rPr>
                <w:rFonts w:ascii="Arial" w:eastAsia="Times New Roman" w:hAnsi="Arial" w:cs="Arial"/>
                <w:color w:val="000000"/>
                <w:sz w:val="20"/>
                <w:szCs w:val="20"/>
              </w:rPr>
              <w:t>Ban T</w:t>
            </w:r>
            <w:r w:rsidRPr="00B55E2E">
              <w:rPr>
                <w:rFonts w:ascii="Arial" w:eastAsia="Times New Roman" w:hAnsi="Arial" w:cs="Arial"/>
                <w:color w:val="000000"/>
                <w:sz w:val="20"/>
                <w:szCs w:val="20"/>
              </w:rPr>
              <w:t>hường trực</w:t>
            </w:r>
            <w:r w:rsidR="00134D32" w:rsidRPr="00B55E2E">
              <w:rPr>
                <w:rFonts w:ascii="Arial" w:eastAsia="Times New Roman" w:hAnsi="Arial" w:cs="Arial"/>
                <w:color w:val="000000"/>
                <w:sz w:val="20"/>
                <w:szCs w:val="20"/>
              </w:rPr>
              <w:t xml:space="preserve"> </w:t>
            </w:r>
            <w:r w:rsidR="00A815FF" w:rsidRPr="00B55E2E">
              <w:rPr>
                <w:rFonts w:ascii="Arial" w:eastAsia="Times New Roman" w:hAnsi="Arial" w:cs="Arial"/>
                <w:color w:val="000000"/>
                <w:sz w:val="20"/>
                <w:szCs w:val="20"/>
              </w:rPr>
              <w:t>T</w:t>
            </w:r>
            <w:r w:rsidR="00134D32" w:rsidRPr="00B55E2E">
              <w:rPr>
                <w:rFonts w:ascii="Arial" w:eastAsia="Times New Roman" w:hAnsi="Arial" w:cs="Arial"/>
                <w:color w:val="000000"/>
                <w:sz w:val="20"/>
                <w:szCs w:val="20"/>
              </w:rPr>
              <w:t>hành</w:t>
            </w:r>
            <w:r w:rsidRPr="00B55E2E">
              <w:rPr>
                <w:rFonts w:ascii="Arial" w:eastAsia="Times New Roman" w:hAnsi="Arial" w:cs="Arial"/>
                <w:color w:val="000000"/>
                <w:sz w:val="20"/>
                <w:szCs w:val="20"/>
              </w:rPr>
              <w:t xml:space="preserve"> ủy</w:t>
            </w:r>
            <w:r w:rsidR="00134D32" w:rsidRPr="00B55E2E">
              <w:rPr>
                <w:rFonts w:ascii="Arial" w:eastAsia="Times New Roman" w:hAnsi="Arial" w:cs="Arial"/>
                <w:color w:val="000000"/>
                <w:sz w:val="20"/>
                <w:szCs w:val="20"/>
              </w:rPr>
              <w:t>;</w:t>
            </w:r>
            <w:r w:rsidRPr="00B55E2E">
              <w:rPr>
                <w:rFonts w:ascii="Arial" w:eastAsia="Times New Roman" w:hAnsi="Arial" w:cs="Arial"/>
                <w:color w:val="000000"/>
                <w:sz w:val="20"/>
                <w:szCs w:val="20"/>
              </w:rPr>
              <w:t xml:space="preserve"> </w:t>
            </w:r>
            <w:r w:rsidRPr="00B55E2E">
              <w:rPr>
                <w:rFonts w:ascii="Arial" w:eastAsia="Times New Roman" w:hAnsi="Arial" w:cs="Arial"/>
                <w:color w:val="000000"/>
                <w:sz w:val="20"/>
                <w:szCs w:val="20"/>
              </w:rPr>
              <w:br/>
            </w:r>
            <w:r w:rsidR="00134D32" w:rsidRPr="00B55E2E">
              <w:rPr>
                <w:rFonts w:ascii="Arial" w:eastAsia="Times New Roman" w:hAnsi="Arial" w:cs="Arial"/>
                <w:color w:val="000000"/>
                <w:sz w:val="20"/>
                <w:szCs w:val="20"/>
              </w:rPr>
              <w:t>- Thường trực HĐND thành phố;</w:t>
            </w:r>
          </w:p>
          <w:p w14:paraId="36648618" w14:textId="77777777" w:rsidR="00362468" w:rsidRPr="00B55E2E" w:rsidRDefault="00F2040C" w:rsidP="00B55E2E">
            <w:pPr>
              <w:spacing w:before="120" w:after="0" w:line="240" w:lineRule="auto"/>
              <w:ind w:left="-105"/>
              <w:rPr>
                <w:rFonts w:ascii="Arial" w:eastAsia="Times New Roman" w:hAnsi="Arial" w:cs="Arial"/>
                <w:color w:val="000000"/>
                <w:sz w:val="20"/>
                <w:szCs w:val="20"/>
              </w:rPr>
            </w:pPr>
            <w:r w:rsidRPr="00B55E2E">
              <w:rPr>
                <w:rFonts w:ascii="Arial" w:eastAsia="Times New Roman" w:hAnsi="Arial" w:cs="Arial"/>
                <w:color w:val="000000"/>
                <w:sz w:val="20"/>
                <w:szCs w:val="20"/>
              </w:rPr>
              <w:t>- C</w:t>
            </w:r>
            <w:r w:rsidR="00134D32" w:rsidRPr="00B55E2E">
              <w:rPr>
                <w:rFonts w:ascii="Arial" w:eastAsia="Times New Roman" w:hAnsi="Arial" w:cs="Arial"/>
                <w:color w:val="000000"/>
                <w:sz w:val="20"/>
                <w:szCs w:val="20"/>
              </w:rPr>
              <w:t>T</w:t>
            </w:r>
            <w:r w:rsidRPr="00B55E2E">
              <w:rPr>
                <w:rFonts w:ascii="Arial" w:eastAsia="Times New Roman" w:hAnsi="Arial" w:cs="Arial"/>
                <w:color w:val="000000"/>
                <w:sz w:val="20"/>
                <w:szCs w:val="20"/>
              </w:rPr>
              <w:t>, các P</w:t>
            </w:r>
            <w:r w:rsidR="00134D32" w:rsidRPr="00B55E2E">
              <w:rPr>
                <w:rFonts w:ascii="Arial" w:eastAsia="Times New Roman" w:hAnsi="Arial" w:cs="Arial"/>
                <w:color w:val="000000"/>
                <w:sz w:val="20"/>
                <w:szCs w:val="20"/>
              </w:rPr>
              <w:t>CT</w:t>
            </w:r>
            <w:r w:rsidRPr="00B55E2E">
              <w:rPr>
                <w:rFonts w:ascii="Arial" w:eastAsia="Times New Roman" w:hAnsi="Arial" w:cs="Arial"/>
                <w:color w:val="000000"/>
                <w:sz w:val="20"/>
                <w:szCs w:val="20"/>
              </w:rPr>
              <w:t xml:space="preserve"> UBND </w:t>
            </w:r>
            <w:r w:rsidR="00703E24" w:rsidRPr="00B55E2E">
              <w:rPr>
                <w:rFonts w:ascii="Arial" w:eastAsia="Times New Roman" w:hAnsi="Arial" w:cs="Arial"/>
                <w:color w:val="000000"/>
                <w:sz w:val="20"/>
                <w:szCs w:val="20"/>
              </w:rPr>
              <w:t>thành phố</w:t>
            </w:r>
            <w:r w:rsidRPr="00B55E2E">
              <w:rPr>
                <w:rFonts w:ascii="Arial" w:eastAsia="Times New Roman" w:hAnsi="Arial" w:cs="Arial"/>
                <w:color w:val="000000"/>
                <w:sz w:val="20"/>
                <w:szCs w:val="20"/>
              </w:rPr>
              <w:t>;</w:t>
            </w:r>
            <w:r w:rsidRPr="00B55E2E">
              <w:rPr>
                <w:rFonts w:ascii="Arial" w:eastAsia="Times New Roman" w:hAnsi="Arial" w:cs="Arial"/>
                <w:color w:val="000000"/>
                <w:sz w:val="20"/>
                <w:szCs w:val="20"/>
              </w:rPr>
              <w:br/>
              <w:t xml:space="preserve">- Hiệp hội Doanh nghiệp </w:t>
            </w:r>
            <w:r w:rsidR="00703E24" w:rsidRPr="00B55E2E">
              <w:rPr>
                <w:rFonts w:ascii="Arial" w:eastAsia="Times New Roman" w:hAnsi="Arial" w:cs="Arial"/>
                <w:color w:val="000000"/>
                <w:sz w:val="20"/>
                <w:szCs w:val="20"/>
              </w:rPr>
              <w:t>thành phố</w:t>
            </w:r>
            <w:r w:rsidRPr="00B55E2E">
              <w:rPr>
                <w:rFonts w:ascii="Arial" w:eastAsia="Times New Roman" w:hAnsi="Arial" w:cs="Arial"/>
                <w:color w:val="000000"/>
                <w:sz w:val="20"/>
                <w:szCs w:val="20"/>
              </w:rPr>
              <w:t>;</w:t>
            </w:r>
            <w:r w:rsidRPr="00B55E2E">
              <w:rPr>
                <w:rFonts w:ascii="Arial" w:eastAsia="Times New Roman" w:hAnsi="Arial" w:cs="Arial"/>
                <w:color w:val="000000"/>
                <w:sz w:val="20"/>
                <w:szCs w:val="20"/>
              </w:rPr>
              <w:br/>
              <w:t xml:space="preserve">- Công báo </w:t>
            </w:r>
            <w:r w:rsidR="00703E24" w:rsidRPr="00B55E2E">
              <w:rPr>
                <w:rFonts w:ascii="Arial" w:eastAsia="Times New Roman" w:hAnsi="Arial" w:cs="Arial"/>
                <w:color w:val="000000"/>
                <w:sz w:val="20"/>
                <w:szCs w:val="20"/>
              </w:rPr>
              <w:t>thành phố</w:t>
            </w:r>
            <w:r w:rsidRPr="00B55E2E">
              <w:rPr>
                <w:rFonts w:ascii="Arial" w:eastAsia="Times New Roman" w:hAnsi="Arial" w:cs="Arial"/>
                <w:color w:val="000000"/>
                <w:sz w:val="20"/>
                <w:szCs w:val="20"/>
              </w:rPr>
              <w:t>;</w:t>
            </w:r>
            <w:r w:rsidRPr="00B55E2E">
              <w:rPr>
                <w:rFonts w:ascii="Arial" w:eastAsia="Times New Roman" w:hAnsi="Arial" w:cs="Arial"/>
                <w:color w:val="000000"/>
                <w:sz w:val="20"/>
                <w:szCs w:val="20"/>
              </w:rPr>
              <w:br/>
              <w:t xml:space="preserve">- Cổng thông tin điện tử </w:t>
            </w:r>
            <w:r w:rsidR="00703E24" w:rsidRPr="00B55E2E">
              <w:rPr>
                <w:rFonts w:ascii="Arial" w:eastAsia="Times New Roman" w:hAnsi="Arial" w:cs="Arial"/>
                <w:color w:val="000000"/>
                <w:sz w:val="20"/>
                <w:szCs w:val="20"/>
              </w:rPr>
              <w:t>thành phố</w:t>
            </w:r>
            <w:r w:rsidRPr="00B55E2E">
              <w:rPr>
                <w:rFonts w:ascii="Arial" w:eastAsia="Times New Roman" w:hAnsi="Arial" w:cs="Arial"/>
                <w:color w:val="000000"/>
                <w:sz w:val="20"/>
                <w:szCs w:val="20"/>
              </w:rPr>
              <w:t>;</w:t>
            </w:r>
          </w:p>
          <w:p w14:paraId="013031FF" w14:textId="6812DAE6" w:rsidR="00F2040C" w:rsidRPr="00B55E2E" w:rsidRDefault="00F2040C" w:rsidP="00B55E2E">
            <w:pPr>
              <w:spacing w:before="120" w:after="0" w:line="240" w:lineRule="auto"/>
              <w:ind w:left="-105"/>
              <w:rPr>
                <w:rFonts w:ascii="Arial" w:eastAsia="Times New Roman" w:hAnsi="Arial" w:cs="Arial"/>
                <w:color w:val="000000"/>
                <w:sz w:val="20"/>
                <w:szCs w:val="20"/>
              </w:rPr>
            </w:pPr>
            <w:r w:rsidRPr="00B55E2E">
              <w:rPr>
                <w:rFonts w:ascii="Arial" w:eastAsia="Times New Roman" w:hAnsi="Arial" w:cs="Arial"/>
                <w:color w:val="000000"/>
                <w:sz w:val="20"/>
                <w:szCs w:val="20"/>
              </w:rPr>
              <w:t>- Lưu: VT,</w:t>
            </w:r>
            <w:r w:rsidR="00362468" w:rsidRPr="00B55E2E">
              <w:rPr>
                <w:rFonts w:ascii="Arial" w:eastAsia="Times New Roman" w:hAnsi="Arial" w:cs="Arial"/>
                <w:color w:val="000000"/>
                <w:sz w:val="20"/>
                <w:szCs w:val="20"/>
              </w:rPr>
              <w:t xml:space="preserve"> CCHC</w:t>
            </w:r>
            <w:r w:rsidRPr="00B55E2E">
              <w:rPr>
                <w:rFonts w:ascii="Arial" w:eastAsia="Times New Roman" w:hAnsi="Arial" w:cs="Arial"/>
                <w:color w:val="000000"/>
                <w:sz w:val="20"/>
                <w:szCs w:val="20"/>
              </w:rPr>
              <w:t>.</w:t>
            </w:r>
          </w:p>
        </w:tc>
        <w:tc>
          <w:tcPr>
            <w:tcW w:w="4428" w:type="dxa"/>
            <w:shd w:val="clear" w:color="auto" w:fill="FFFFFF"/>
            <w:tcMar>
              <w:top w:w="0" w:type="dxa"/>
              <w:left w:w="108" w:type="dxa"/>
              <w:bottom w:w="0" w:type="dxa"/>
              <w:right w:w="108" w:type="dxa"/>
            </w:tcMar>
            <w:hideMark/>
          </w:tcPr>
          <w:p w14:paraId="79F68322" w14:textId="77777777" w:rsidR="00E16E6D" w:rsidRPr="00B55E2E" w:rsidRDefault="00E16E6D" w:rsidP="00B55E2E">
            <w:pPr>
              <w:widowControl w:val="0"/>
              <w:spacing w:before="120" w:after="0" w:line="240" w:lineRule="auto"/>
              <w:jc w:val="center"/>
              <w:rPr>
                <w:rFonts w:ascii="Arial" w:hAnsi="Arial" w:cs="Arial"/>
                <w:b/>
                <w:sz w:val="20"/>
                <w:szCs w:val="20"/>
              </w:rPr>
            </w:pPr>
            <w:r w:rsidRPr="00B55E2E">
              <w:rPr>
                <w:rFonts w:ascii="Arial" w:hAnsi="Arial" w:cs="Arial"/>
                <w:b/>
                <w:sz w:val="20"/>
                <w:szCs w:val="20"/>
              </w:rPr>
              <w:t>TM. ỦY BAN NHÂN DÂN</w:t>
            </w:r>
          </w:p>
          <w:p w14:paraId="0111B8ED" w14:textId="77777777" w:rsidR="00E16E6D" w:rsidRPr="00B55E2E" w:rsidRDefault="00E16E6D" w:rsidP="00B55E2E">
            <w:pPr>
              <w:widowControl w:val="0"/>
              <w:spacing w:before="120" w:after="0" w:line="240" w:lineRule="auto"/>
              <w:jc w:val="center"/>
              <w:rPr>
                <w:rFonts w:ascii="Arial" w:hAnsi="Arial" w:cs="Arial"/>
                <w:b/>
                <w:sz w:val="20"/>
                <w:szCs w:val="20"/>
              </w:rPr>
            </w:pPr>
            <w:r w:rsidRPr="00B55E2E">
              <w:rPr>
                <w:rFonts w:ascii="Arial" w:hAnsi="Arial" w:cs="Arial"/>
                <w:b/>
                <w:sz w:val="20"/>
                <w:szCs w:val="20"/>
              </w:rPr>
              <w:t>KT. CHỦ TỊCH</w:t>
            </w:r>
          </w:p>
          <w:p w14:paraId="1FEFFC18" w14:textId="77777777" w:rsidR="00E16E6D" w:rsidRPr="00B55E2E" w:rsidRDefault="00E16E6D" w:rsidP="00B55E2E">
            <w:pPr>
              <w:widowControl w:val="0"/>
              <w:spacing w:before="120" w:after="0" w:line="240" w:lineRule="auto"/>
              <w:jc w:val="center"/>
              <w:rPr>
                <w:rFonts w:ascii="Arial" w:hAnsi="Arial" w:cs="Arial"/>
                <w:b/>
                <w:sz w:val="20"/>
                <w:szCs w:val="20"/>
              </w:rPr>
            </w:pPr>
            <w:r w:rsidRPr="00B55E2E">
              <w:rPr>
                <w:rFonts w:ascii="Arial" w:hAnsi="Arial" w:cs="Arial"/>
                <w:b/>
                <w:sz w:val="20"/>
                <w:szCs w:val="20"/>
              </w:rPr>
              <w:t>PHÓ CHỦ TỊCH</w:t>
            </w:r>
          </w:p>
          <w:p w14:paraId="30FAC49A" w14:textId="20E7DC2E" w:rsidR="00F2040C" w:rsidRPr="00B55E2E" w:rsidRDefault="00F2040C" w:rsidP="00B55E2E">
            <w:pPr>
              <w:spacing w:before="120" w:after="0" w:line="240" w:lineRule="auto"/>
              <w:jc w:val="center"/>
              <w:rPr>
                <w:rFonts w:ascii="Arial" w:eastAsia="Times New Roman" w:hAnsi="Arial" w:cs="Arial"/>
                <w:b/>
                <w:bCs/>
                <w:color w:val="000000"/>
                <w:sz w:val="20"/>
                <w:szCs w:val="20"/>
              </w:rPr>
            </w:pPr>
            <w:r w:rsidRPr="00B55E2E">
              <w:rPr>
                <w:rFonts w:ascii="Arial" w:eastAsia="Times New Roman" w:hAnsi="Arial" w:cs="Arial"/>
                <w:b/>
                <w:bCs/>
                <w:color w:val="000000"/>
                <w:sz w:val="20"/>
                <w:szCs w:val="20"/>
              </w:rPr>
              <w:br/>
            </w:r>
            <w:r w:rsidRPr="00B55E2E">
              <w:rPr>
                <w:rFonts w:ascii="Arial" w:eastAsia="Times New Roman" w:hAnsi="Arial" w:cs="Arial"/>
                <w:b/>
                <w:bCs/>
                <w:color w:val="000000"/>
                <w:sz w:val="20"/>
                <w:szCs w:val="20"/>
              </w:rPr>
              <w:br/>
            </w:r>
            <w:r w:rsidRPr="00B55E2E">
              <w:rPr>
                <w:rFonts w:ascii="Arial" w:eastAsia="Times New Roman" w:hAnsi="Arial" w:cs="Arial"/>
                <w:b/>
                <w:bCs/>
                <w:color w:val="000000"/>
                <w:sz w:val="20"/>
                <w:szCs w:val="20"/>
              </w:rPr>
              <w:br/>
            </w:r>
            <w:r w:rsidRPr="00B55E2E">
              <w:rPr>
                <w:rFonts w:ascii="Arial" w:eastAsia="Times New Roman" w:hAnsi="Arial" w:cs="Arial"/>
                <w:b/>
                <w:bCs/>
                <w:color w:val="000000"/>
                <w:sz w:val="20"/>
                <w:szCs w:val="20"/>
              </w:rPr>
              <w:br/>
            </w:r>
            <w:r w:rsidRPr="00B55E2E">
              <w:rPr>
                <w:rFonts w:ascii="Arial" w:eastAsia="Times New Roman" w:hAnsi="Arial" w:cs="Arial"/>
                <w:b/>
                <w:bCs/>
                <w:color w:val="000000"/>
                <w:sz w:val="20"/>
                <w:szCs w:val="20"/>
              </w:rPr>
              <w:br/>
            </w:r>
            <w:r w:rsidR="009C3157" w:rsidRPr="00B55E2E">
              <w:rPr>
                <w:rFonts w:ascii="Arial" w:eastAsia="Times New Roman" w:hAnsi="Arial" w:cs="Arial"/>
                <w:b/>
                <w:bCs/>
                <w:color w:val="000000"/>
                <w:sz w:val="20"/>
                <w:szCs w:val="20"/>
              </w:rPr>
              <w:t>Trần H</w:t>
            </w:r>
            <w:r w:rsidR="00EB38B3" w:rsidRPr="00B55E2E">
              <w:rPr>
                <w:rFonts w:ascii="Arial" w:eastAsia="Times New Roman" w:hAnsi="Arial" w:cs="Arial"/>
                <w:b/>
                <w:bCs/>
                <w:color w:val="000000"/>
                <w:sz w:val="20"/>
                <w:szCs w:val="20"/>
              </w:rPr>
              <w:t>ữu Thùy Giang</w:t>
            </w:r>
          </w:p>
        </w:tc>
      </w:tr>
    </w:tbl>
    <w:p w14:paraId="75D29238" w14:textId="77777777" w:rsidR="00FE2CE6" w:rsidRPr="00B55E2E" w:rsidRDefault="00FE2CE6" w:rsidP="00B55E2E">
      <w:pPr>
        <w:shd w:val="clear" w:color="auto" w:fill="FFFFFF"/>
        <w:spacing w:before="120" w:after="0" w:line="240" w:lineRule="auto"/>
        <w:rPr>
          <w:rFonts w:ascii="Arial" w:eastAsia="Times New Roman" w:hAnsi="Arial" w:cs="Arial"/>
          <w:color w:val="000000"/>
          <w:sz w:val="20"/>
          <w:szCs w:val="20"/>
        </w:rPr>
      </w:pPr>
    </w:p>
    <w:p w14:paraId="783A6A03" w14:textId="77777777" w:rsidR="00FE2CE6" w:rsidRPr="00B55E2E" w:rsidRDefault="00FE2CE6" w:rsidP="00B55E2E">
      <w:pPr>
        <w:shd w:val="clear" w:color="auto" w:fill="FFFFFF"/>
        <w:spacing w:before="120" w:after="0" w:line="240" w:lineRule="auto"/>
        <w:rPr>
          <w:rFonts w:ascii="Arial" w:eastAsia="Times New Roman" w:hAnsi="Arial" w:cs="Arial"/>
          <w:color w:val="000000"/>
          <w:sz w:val="20"/>
          <w:szCs w:val="20"/>
        </w:rPr>
      </w:pPr>
    </w:p>
    <w:sectPr w:rsidR="00FE2CE6" w:rsidRPr="00B55E2E" w:rsidSect="00393F1D">
      <w:headerReference w:type="default" r:id="rId7"/>
      <w:pgSz w:w="11907" w:h="16840" w:code="9"/>
      <w:pgMar w:top="1134" w:right="1134" w:bottom="993"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EA461" w14:textId="77777777" w:rsidR="00FD25DE" w:rsidRDefault="00FD25DE" w:rsidP="00D52591">
      <w:pPr>
        <w:spacing w:after="0" w:line="240" w:lineRule="auto"/>
      </w:pPr>
      <w:r>
        <w:separator/>
      </w:r>
    </w:p>
  </w:endnote>
  <w:endnote w:type="continuationSeparator" w:id="0">
    <w:p w14:paraId="44DA9751" w14:textId="77777777" w:rsidR="00FD25DE" w:rsidRDefault="00FD25DE" w:rsidP="00D5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72297" w14:textId="77777777" w:rsidR="00FD25DE" w:rsidRDefault="00FD25DE" w:rsidP="00D52591">
      <w:pPr>
        <w:spacing w:after="0" w:line="240" w:lineRule="auto"/>
      </w:pPr>
      <w:r>
        <w:separator/>
      </w:r>
    </w:p>
  </w:footnote>
  <w:footnote w:type="continuationSeparator" w:id="0">
    <w:p w14:paraId="0C748075" w14:textId="77777777" w:rsidR="00FD25DE" w:rsidRDefault="00FD25DE" w:rsidP="00D52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49696"/>
      <w:docPartObj>
        <w:docPartGallery w:val="Page Numbers (Top of Page)"/>
        <w:docPartUnique/>
      </w:docPartObj>
    </w:sdtPr>
    <w:sdtEndPr>
      <w:rPr>
        <w:noProof/>
      </w:rPr>
    </w:sdtEndPr>
    <w:sdtContent>
      <w:p w14:paraId="478C7F94" w14:textId="4C312F8D" w:rsidR="00D52591" w:rsidRDefault="00D52591">
        <w:pPr>
          <w:pStyle w:val="Header"/>
          <w:jc w:val="center"/>
        </w:pPr>
        <w:r>
          <w:fldChar w:fldCharType="begin"/>
        </w:r>
        <w:r>
          <w:instrText xml:space="preserve"> PAGE   \* MERGEFORMAT </w:instrText>
        </w:r>
        <w:r>
          <w:fldChar w:fldCharType="separate"/>
        </w:r>
        <w:r w:rsidR="005B7C5A">
          <w:rPr>
            <w:noProof/>
          </w:rPr>
          <w:t>4</w:t>
        </w:r>
        <w:r>
          <w:rPr>
            <w:noProof/>
          </w:rPr>
          <w:fldChar w:fldCharType="end"/>
        </w:r>
      </w:p>
    </w:sdtContent>
  </w:sdt>
  <w:p w14:paraId="40FFCCFA" w14:textId="77777777" w:rsidR="00D52591" w:rsidRDefault="00D525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40C"/>
    <w:rsid w:val="000B0725"/>
    <w:rsid w:val="000C37ED"/>
    <w:rsid w:val="000C5015"/>
    <w:rsid w:val="00134D32"/>
    <w:rsid w:val="00153A89"/>
    <w:rsid w:val="001606A9"/>
    <w:rsid w:val="001C0EE5"/>
    <w:rsid w:val="002417EC"/>
    <w:rsid w:val="002700B6"/>
    <w:rsid w:val="0027494F"/>
    <w:rsid w:val="00280D55"/>
    <w:rsid w:val="00285F5C"/>
    <w:rsid w:val="002A0035"/>
    <w:rsid w:val="002D5812"/>
    <w:rsid w:val="00362468"/>
    <w:rsid w:val="0036428A"/>
    <w:rsid w:val="00393F1D"/>
    <w:rsid w:val="003B0BBF"/>
    <w:rsid w:val="003C03D7"/>
    <w:rsid w:val="003E0C37"/>
    <w:rsid w:val="0040593C"/>
    <w:rsid w:val="00413C4D"/>
    <w:rsid w:val="0042747F"/>
    <w:rsid w:val="00454A3E"/>
    <w:rsid w:val="00476221"/>
    <w:rsid w:val="00485D89"/>
    <w:rsid w:val="004D458D"/>
    <w:rsid w:val="00515D72"/>
    <w:rsid w:val="0054276C"/>
    <w:rsid w:val="005833D7"/>
    <w:rsid w:val="005B7C5A"/>
    <w:rsid w:val="005D7A1A"/>
    <w:rsid w:val="00664715"/>
    <w:rsid w:val="006914E6"/>
    <w:rsid w:val="00702DBC"/>
    <w:rsid w:val="00703E24"/>
    <w:rsid w:val="00755729"/>
    <w:rsid w:val="007B52DF"/>
    <w:rsid w:val="00806E28"/>
    <w:rsid w:val="00894341"/>
    <w:rsid w:val="008B49DD"/>
    <w:rsid w:val="008C1834"/>
    <w:rsid w:val="009256C2"/>
    <w:rsid w:val="009938AD"/>
    <w:rsid w:val="009C3157"/>
    <w:rsid w:val="00A43F6E"/>
    <w:rsid w:val="00A6611D"/>
    <w:rsid w:val="00A815FF"/>
    <w:rsid w:val="00AC41C4"/>
    <w:rsid w:val="00B55E2E"/>
    <w:rsid w:val="00BA4DE4"/>
    <w:rsid w:val="00BD0D52"/>
    <w:rsid w:val="00C54D45"/>
    <w:rsid w:val="00CB615E"/>
    <w:rsid w:val="00CD08BA"/>
    <w:rsid w:val="00D52591"/>
    <w:rsid w:val="00D87AF8"/>
    <w:rsid w:val="00D93465"/>
    <w:rsid w:val="00DE6FA7"/>
    <w:rsid w:val="00E14303"/>
    <w:rsid w:val="00E16E6D"/>
    <w:rsid w:val="00E245C2"/>
    <w:rsid w:val="00E67A9D"/>
    <w:rsid w:val="00E82352"/>
    <w:rsid w:val="00E90224"/>
    <w:rsid w:val="00EA59BB"/>
    <w:rsid w:val="00EB38B3"/>
    <w:rsid w:val="00F045FB"/>
    <w:rsid w:val="00F2040C"/>
    <w:rsid w:val="00F23E5E"/>
    <w:rsid w:val="00F45F16"/>
    <w:rsid w:val="00F76E19"/>
    <w:rsid w:val="00F9221E"/>
    <w:rsid w:val="00FB3F21"/>
    <w:rsid w:val="00FD2349"/>
    <w:rsid w:val="00FD25DE"/>
    <w:rsid w:val="00FE2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7249"/>
  <w15:chartTrackingRefBased/>
  <w15:docId w15:val="{A8107552-13EB-47DB-8429-067E3BA8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40C"/>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134D32"/>
    <w:pPr>
      <w:ind w:left="720"/>
      <w:contextualSpacing/>
    </w:pPr>
  </w:style>
  <w:style w:type="paragraph" w:styleId="Header">
    <w:name w:val="header"/>
    <w:basedOn w:val="Normal"/>
    <w:link w:val="HeaderChar"/>
    <w:uiPriority w:val="99"/>
    <w:unhideWhenUsed/>
    <w:rsid w:val="00D52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591"/>
  </w:style>
  <w:style w:type="paragraph" w:styleId="Footer">
    <w:name w:val="footer"/>
    <w:basedOn w:val="Normal"/>
    <w:link w:val="FooterChar"/>
    <w:uiPriority w:val="99"/>
    <w:unhideWhenUsed/>
    <w:rsid w:val="00D52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591"/>
  </w:style>
  <w:style w:type="character" w:styleId="Hyperlink">
    <w:name w:val="Hyperlink"/>
    <w:basedOn w:val="DefaultParagraphFont"/>
    <w:uiPriority w:val="99"/>
    <w:unhideWhenUsed/>
    <w:rsid w:val="001606A9"/>
    <w:rPr>
      <w:color w:val="0563C1" w:themeColor="hyperlink"/>
      <w:u w:val="single"/>
    </w:rPr>
  </w:style>
  <w:style w:type="character" w:customStyle="1" w:styleId="UnresolvedMention1">
    <w:name w:val="Unresolved Mention1"/>
    <w:basedOn w:val="DefaultParagraphFont"/>
    <w:uiPriority w:val="99"/>
    <w:semiHidden/>
    <w:unhideWhenUsed/>
    <w:rsid w:val="00160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15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ACEF3C-A594-4A7C-85DA-8E16CB5CD33D}">
  <ds:schemaRefs>
    <ds:schemaRef ds:uri="http://schemas.openxmlformats.org/officeDocument/2006/bibliography"/>
  </ds:schemaRefs>
</ds:datastoreItem>
</file>

<file path=customXml/itemProps2.xml><?xml version="1.0" encoding="utf-8"?>
<ds:datastoreItem xmlns:ds="http://schemas.openxmlformats.org/officeDocument/2006/customXml" ds:itemID="{DE0DBE1F-BA3D-46BE-A10C-07AC1D1D4F4F}"/>
</file>

<file path=customXml/itemProps3.xml><?xml version="1.0" encoding="utf-8"?>
<ds:datastoreItem xmlns:ds="http://schemas.openxmlformats.org/officeDocument/2006/customXml" ds:itemID="{C9AFBF8F-AE19-49E5-947A-3C0EBCF1EAE0}"/>
</file>

<file path=customXml/itemProps4.xml><?xml version="1.0" encoding="utf-8"?>
<ds:datastoreItem xmlns:ds="http://schemas.openxmlformats.org/officeDocument/2006/customXml" ds:itemID="{036B3828-C721-4D67-A862-DF53F3F8085C}"/>
</file>

<file path=docProps/app.xml><?xml version="1.0" encoding="utf-8"?>
<Properties xmlns="http://schemas.openxmlformats.org/officeDocument/2006/extended-properties" xmlns:vt="http://schemas.openxmlformats.org/officeDocument/2006/docPropsVTypes">
  <Template>Normal</Template>
  <TotalTime>9</TotalTime>
  <Pages>3</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cp:lastPrinted>2026-01-12T03:01:00Z</cp:lastPrinted>
  <dcterms:created xsi:type="dcterms:W3CDTF">2026-01-12T03:15:00Z</dcterms:created>
  <dcterms:modified xsi:type="dcterms:W3CDTF">2026-01-26T02:12:00Z</dcterms:modified>
</cp:coreProperties>
</file>