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32" w:type="dxa"/>
        <w:jc w:val="center"/>
        <w:tblLayout w:type="fixed"/>
        <w:tblLook w:val="0000" w:firstRow="0" w:lastRow="0" w:firstColumn="0" w:lastColumn="0" w:noHBand="0" w:noVBand="0"/>
      </w:tblPr>
      <w:tblGrid>
        <w:gridCol w:w="3620"/>
        <w:gridCol w:w="5812"/>
      </w:tblGrid>
      <w:tr w:rsidR="006D64DC" w:rsidRPr="006D64DC" w14:paraId="685F7675" w14:textId="77777777" w:rsidTr="00EF234A">
        <w:trPr>
          <w:trHeight w:val="1276"/>
          <w:jc w:val="center"/>
        </w:trPr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</w:tcPr>
          <w:p w14:paraId="6F4BE740" w14:textId="77777777" w:rsidR="00A54531" w:rsidRPr="005B0FAC" w:rsidRDefault="00A54531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5B0FA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>ỦY BAN NHÂN DÂN</w:t>
            </w:r>
          </w:p>
          <w:p w14:paraId="4DF37C62" w14:textId="77777777" w:rsidR="00A54531" w:rsidRPr="005B0FAC" w:rsidRDefault="00A54531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5B0FA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 xml:space="preserve">TỈNH </w:t>
            </w:r>
            <w:r w:rsidR="00C6210C" w:rsidRPr="005B0FA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>LÂM ĐỒNG</w:t>
            </w:r>
          </w:p>
          <w:p w14:paraId="10F79871" w14:textId="77777777" w:rsidR="00A54531" w:rsidRPr="006D64DC" w:rsidRDefault="00EF234A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6D64DC">
              <w:rPr>
                <w:rFonts w:eastAsia="Times New Roman" w:cs="Times New Roman"/>
                <w:noProof/>
                <w:color w:val="000000" w:themeColor="text1"/>
                <w:kern w:val="0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8A5A4AA" wp14:editId="05AB16A8">
                      <wp:simplePos x="0" y="0"/>
                      <wp:positionH relativeFrom="column">
                        <wp:posOffset>684530</wp:posOffset>
                      </wp:positionH>
                      <wp:positionV relativeFrom="paragraph">
                        <wp:posOffset>8890</wp:posOffset>
                      </wp:positionV>
                      <wp:extent cx="678180" cy="0"/>
                      <wp:effectExtent l="0" t="0" r="2667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818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1D357A0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9pt,.7pt" to="107.3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59FDC8E" w14:textId="469BBC42" w:rsidR="00A54531" w:rsidRPr="005B0FAC" w:rsidRDefault="00A54531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5B0FAC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>Số:</w:t>
            </w:r>
            <w:r w:rsidR="001510B0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 xml:space="preserve"> 05</w:t>
            </w:r>
            <w:r w:rsidRPr="005B0FAC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>/</w:t>
            </w:r>
            <w:r w:rsidR="005B0FAC" w:rsidRPr="005B0FAC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>2026</w:t>
            </w:r>
            <w:r w:rsidRPr="005B0FAC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>/QĐ</w:t>
            </w:r>
            <w:r w:rsidRPr="005B0FA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>-</w:t>
            </w:r>
            <w:r w:rsidRPr="005B0FAC"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  <w:t>UBND</w:t>
            </w: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</w:tcPr>
          <w:p w14:paraId="60DCDB39" w14:textId="77777777" w:rsidR="00A54531" w:rsidRPr="006D64DC" w:rsidRDefault="009C51B5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ligatures w14:val="none"/>
              </w:rPr>
            </w:pPr>
            <w:r w:rsidRPr="006D64DC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ligatures w14:val="none"/>
              </w:rPr>
              <w:t xml:space="preserve">  </w:t>
            </w:r>
            <w:r w:rsidR="00A54531" w:rsidRPr="006D64DC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6"/>
                <w:szCs w:val="26"/>
                <w:lang w:val="en-US"/>
                <w14:ligatures w14:val="none"/>
              </w:rPr>
              <w:t>CỘNG HÒA XÃ HỘI CHỦ NGHĨA VIỆT NAM</w:t>
            </w:r>
          </w:p>
          <w:p w14:paraId="13D2F6EC" w14:textId="77777777" w:rsidR="00A54531" w:rsidRPr="006D64DC" w:rsidRDefault="002012C1" w:rsidP="008205A6">
            <w:pPr>
              <w:spacing w:after="0" w:line="240" w:lineRule="auto"/>
              <w:jc w:val="center"/>
              <w:outlineLvl w:val="1"/>
              <w:rPr>
                <w:rFonts w:eastAsia="Times New Roman" w:cs="Times New Roman"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6D64D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 xml:space="preserve"> </w:t>
            </w:r>
            <w:r w:rsidR="00A54531" w:rsidRPr="006D64DC">
              <w:rPr>
                <w:rFonts w:eastAsia="Times New Roman" w:cs="Times New Roman"/>
                <w:b/>
                <w:bCs/>
                <w:color w:val="000000" w:themeColor="text1"/>
                <w:kern w:val="0"/>
                <w:szCs w:val="28"/>
                <w:lang w:val="en-US"/>
                <w14:ligatures w14:val="none"/>
              </w:rPr>
              <w:t>Độc lập - Tự do - Hạnh phúc</w:t>
            </w:r>
          </w:p>
          <w:p w14:paraId="1F576DB7" w14:textId="77777777" w:rsidR="00A54531" w:rsidRPr="006D64DC" w:rsidRDefault="00A54531" w:rsidP="00A020F5">
            <w:pPr>
              <w:spacing w:after="0" w:line="240" w:lineRule="auto"/>
              <w:outlineLvl w:val="1"/>
              <w:rPr>
                <w:rFonts w:eastAsia="Times New Roman" w:cs="Times New Roman"/>
                <w:i/>
                <w:iCs/>
                <w:color w:val="000000" w:themeColor="text1"/>
                <w:kern w:val="0"/>
                <w:szCs w:val="28"/>
                <w:lang w:val="en-US"/>
                <w14:ligatures w14:val="none"/>
              </w:rPr>
            </w:pPr>
            <w:r w:rsidRPr="006D64DC">
              <w:rPr>
                <w:rFonts w:eastAsia="Times New Roman" w:cs="Times New Roman"/>
                <w:b/>
                <w:bCs/>
                <w:noProof/>
                <w:color w:val="000000" w:themeColor="text1"/>
                <w:kern w:val="0"/>
                <w:szCs w:val="28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F90D91E" wp14:editId="42E5FC36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33020</wp:posOffset>
                      </wp:positionV>
                      <wp:extent cx="2190115" cy="0"/>
                      <wp:effectExtent l="0" t="0" r="19685" b="19050"/>
                      <wp:wrapNone/>
                      <wp:docPr id="769687363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115" cy="0"/>
                              </a:xfrm>
                              <a:prstGeom prst="line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2AFA3F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7pt,2.6pt" to="228.1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818BEDF" w14:textId="3C76709F" w:rsidR="00A54531" w:rsidRPr="005B0FAC" w:rsidRDefault="00444747" w:rsidP="008205A6">
            <w:pPr>
              <w:keepNext/>
              <w:spacing w:after="0" w:line="240" w:lineRule="auto"/>
              <w:jc w:val="center"/>
              <w:outlineLvl w:val="2"/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</w:pPr>
            <w:r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 xml:space="preserve">  </w:t>
            </w:r>
            <w:r w:rsidR="00C6210C"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>Lâm Đồng</w:t>
            </w:r>
            <w:r w:rsidR="00A54531"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 xml:space="preserve">, ngày </w:t>
            </w:r>
            <w:r w:rsidR="001510B0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>15</w:t>
            </w:r>
            <w:r w:rsidR="00AA2DE9"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 xml:space="preserve"> tháng</w:t>
            </w:r>
            <w:r w:rsid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 xml:space="preserve"> 01 </w:t>
            </w:r>
            <w:r w:rsidR="00A54531"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 xml:space="preserve">năm </w:t>
            </w:r>
            <w:r w:rsidR="005B0FAC" w:rsidRPr="005B0FAC">
              <w:rPr>
                <w:rFonts w:eastAsia="Times New Roman" w:cs="Times New Roman"/>
                <w:i/>
                <w:color w:val="000000" w:themeColor="text1"/>
                <w:kern w:val="0"/>
                <w:szCs w:val="28"/>
                <w:lang w:val="fr-FR"/>
                <w14:ligatures w14:val="none"/>
              </w:rPr>
              <w:t>2026</w:t>
            </w:r>
          </w:p>
        </w:tc>
      </w:tr>
    </w:tbl>
    <w:p w14:paraId="315053AD" w14:textId="77777777" w:rsidR="008D466F" w:rsidRPr="00C376D6" w:rsidRDefault="00A16B66" w:rsidP="00C376D6">
      <w:pPr>
        <w:spacing w:after="0" w:line="240" w:lineRule="auto"/>
        <w:jc w:val="center"/>
        <w:rPr>
          <w:b/>
          <w:bCs/>
          <w:color w:val="000000" w:themeColor="text1"/>
          <w:lang w:val="en-US"/>
        </w:rPr>
      </w:pPr>
      <w:r w:rsidRPr="006D64DC">
        <w:rPr>
          <w:b/>
          <w:bCs/>
          <w:color w:val="000000" w:themeColor="text1"/>
          <w:lang w:val="en-US"/>
        </w:rPr>
        <w:t xml:space="preserve">                                                                                                                                           </w:t>
      </w:r>
    </w:p>
    <w:p w14:paraId="71A6E046" w14:textId="77777777" w:rsidR="00C376D6" w:rsidRDefault="00C376D6" w:rsidP="00A16B66">
      <w:pPr>
        <w:spacing w:after="0" w:line="240" w:lineRule="auto"/>
        <w:jc w:val="center"/>
        <w:rPr>
          <w:b/>
          <w:bCs/>
          <w:color w:val="000000" w:themeColor="text1"/>
        </w:rPr>
      </w:pPr>
    </w:p>
    <w:p w14:paraId="29F6C1C3" w14:textId="77777777" w:rsidR="00D73864" w:rsidRPr="006D64DC" w:rsidRDefault="00D73864" w:rsidP="00E0447A">
      <w:pPr>
        <w:spacing w:after="0" w:line="240" w:lineRule="auto"/>
        <w:jc w:val="center"/>
        <w:rPr>
          <w:b/>
          <w:bCs/>
          <w:color w:val="000000" w:themeColor="text1"/>
          <w:lang w:val="en-US"/>
        </w:rPr>
      </w:pPr>
      <w:r w:rsidRPr="006D64DC">
        <w:rPr>
          <w:b/>
          <w:bCs/>
          <w:color w:val="000000" w:themeColor="text1"/>
        </w:rPr>
        <w:t>QUYẾT ĐỊNH</w:t>
      </w:r>
    </w:p>
    <w:p w14:paraId="7A7411B4" w14:textId="77777777" w:rsidR="00E0447A" w:rsidRPr="008519E8" w:rsidRDefault="00E0447A" w:rsidP="00E0447A">
      <w:pPr>
        <w:spacing w:after="0" w:line="240" w:lineRule="auto"/>
        <w:jc w:val="center"/>
        <w:rPr>
          <w:b/>
          <w:bCs/>
          <w:iCs/>
          <w:color w:val="000000"/>
          <w:szCs w:val="28"/>
          <w:lang w:val="nl-NL"/>
        </w:rPr>
      </w:pPr>
      <w:bookmarkStart w:id="0" w:name="_Hlk213682407"/>
      <w:r>
        <w:rPr>
          <w:b/>
          <w:bCs/>
          <w:iCs/>
          <w:color w:val="000000"/>
          <w:szCs w:val="28"/>
          <w:lang w:val="nl-NL"/>
        </w:rPr>
        <w:t>P</w:t>
      </w:r>
      <w:r w:rsidRPr="004F6629">
        <w:rPr>
          <w:b/>
          <w:bCs/>
          <w:iCs/>
          <w:color w:val="000000"/>
          <w:szCs w:val="28"/>
          <w:lang w:val="nl-NL"/>
        </w:rPr>
        <w:t>hân cấp thẩm quyền quyết định thanh lý</w:t>
      </w:r>
      <w:r>
        <w:rPr>
          <w:b/>
          <w:bCs/>
          <w:iCs/>
          <w:color w:val="000000"/>
          <w:szCs w:val="28"/>
          <w:lang w:val="nl-NL"/>
        </w:rPr>
        <w:t xml:space="preserve"> tài sản kết cấu hạ tầng thủy lợi</w:t>
      </w:r>
      <w:r w:rsidRPr="004F6629">
        <w:rPr>
          <w:b/>
          <w:bCs/>
          <w:iCs/>
          <w:color w:val="000000"/>
          <w:szCs w:val="28"/>
          <w:lang w:val="nl-NL"/>
        </w:rPr>
        <w:t xml:space="preserve">; xử lý </w:t>
      </w:r>
      <w:r>
        <w:rPr>
          <w:b/>
          <w:bCs/>
          <w:iCs/>
          <w:color w:val="000000"/>
          <w:szCs w:val="28"/>
          <w:lang w:val="nl-NL"/>
        </w:rPr>
        <w:t xml:space="preserve">tài sản kết cấu hạ tầng thủy lợi </w:t>
      </w:r>
      <w:r w:rsidRPr="004F6629">
        <w:rPr>
          <w:b/>
          <w:bCs/>
          <w:iCs/>
          <w:color w:val="000000"/>
          <w:szCs w:val="28"/>
          <w:lang w:val="nl-NL"/>
        </w:rPr>
        <w:t xml:space="preserve">trong trường hợp bị mất, bị hủy hoại </w:t>
      </w:r>
      <w:r w:rsidRPr="004F6629">
        <w:rPr>
          <w:b/>
          <w:color w:val="000000"/>
          <w:szCs w:val="28"/>
        </w:rPr>
        <w:t>thuộc phạm vi quản lý của Ủy ban nhân dân</w:t>
      </w:r>
      <w:r>
        <w:rPr>
          <w:b/>
          <w:bCs/>
          <w:iCs/>
          <w:color w:val="000000"/>
          <w:szCs w:val="28"/>
          <w:lang w:val="nl-NL"/>
        </w:rPr>
        <w:t xml:space="preserve"> </w:t>
      </w:r>
      <w:r w:rsidRPr="004F6629">
        <w:rPr>
          <w:b/>
          <w:color w:val="000000"/>
          <w:szCs w:val="28"/>
        </w:rPr>
        <w:t>tỉnh Lâm Đồng</w:t>
      </w:r>
    </w:p>
    <w:bookmarkEnd w:id="0"/>
    <w:p w14:paraId="51D82B9D" w14:textId="77777777" w:rsidR="00E0447A" w:rsidRPr="00E0447A" w:rsidRDefault="00A16B66" w:rsidP="00E0447A">
      <w:pPr>
        <w:spacing w:before="120" w:after="0" w:line="240" w:lineRule="auto"/>
        <w:ind w:left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                                                 </w:t>
      </w:r>
    </w:p>
    <w:p w14:paraId="6D0DFE60" w14:textId="77777777" w:rsidR="00D73864" w:rsidRPr="006D64DC" w:rsidRDefault="00D73864" w:rsidP="00A57789">
      <w:pPr>
        <w:spacing w:before="120" w:after="0" w:line="240" w:lineRule="auto"/>
        <w:ind w:left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Căn cứ Luật Tổ chức </w:t>
      </w:r>
      <w:r w:rsidR="00395E1D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c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hính quyền địa phương số 72/2025/QH15; </w:t>
      </w:r>
    </w:p>
    <w:p w14:paraId="4CE488A2" w14:textId="77777777" w:rsidR="00D73864" w:rsidRPr="001F39A0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>Căn cứ Luật Ban hành văn bản quy phạm pháp luật số 64/2025/QH15</w:t>
      </w:r>
      <w:r w:rsidR="00C6210C"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; </w:t>
      </w:r>
      <w:r w:rsidR="001F39A0">
        <w:rPr>
          <w:rStyle w:val="fontstyle01"/>
        </w:rPr>
        <w:t>Luật Sửa đổi, bổ sung một số điều của Luật Ban hành văn bản quy phạm pháp luật số 87/2025/QH15</w:t>
      </w:r>
      <w:r w:rsidR="001F39A0">
        <w:rPr>
          <w:rStyle w:val="fontstyle01"/>
          <w:lang w:val="en-US"/>
        </w:rPr>
        <w:t>;</w:t>
      </w:r>
    </w:p>
    <w:p w14:paraId="765A8E15" w14:textId="77777777" w:rsidR="00875385" w:rsidRPr="006D64DC" w:rsidRDefault="00875385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Căn cứ Luật Thủy lợi số 08/2017/QH14</w:t>
      </w:r>
      <w:r w:rsidR="00AE7E87"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;</w:t>
      </w:r>
    </w:p>
    <w:p w14:paraId="0B09B6AA" w14:textId="77777777" w:rsidR="00D73864" w:rsidRPr="00AD29F8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AD29F8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Căn cứ Nghị định số 08/2025/NĐ-CP của Chính phủ quy định việc quản lý, sử dụng và khai thác tài sản kết cấu hạ tầng thủy lợi; </w:t>
      </w:r>
    </w:p>
    <w:p w14:paraId="0EB15521" w14:textId="77777777" w:rsidR="007F78B3" w:rsidRPr="006D64DC" w:rsidRDefault="007F78B3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Căn cứ Nghị định số</w:t>
      </w:r>
      <w:r w:rsidR="00C64251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 125/2025/NĐ-CP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 của Chính phủ </w:t>
      </w:r>
      <w:bookmarkStart w:id="1" w:name="loai_1_name"/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quy định về phân định thẩm quyền của chính quyền địa phương 02 cấp trong lĩnh vực quản lý nhà nước của 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B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ộ 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T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>ài chính</w:t>
      </w:r>
      <w:bookmarkEnd w:id="1"/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;</w:t>
      </w:r>
    </w:p>
    <w:p w14:paraId="441B7D66" w14:textId="3042F702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Theo đề nghị của Giám đốc Sở </w:t>
      </w:r>
      <w:r w:rsidR="00C6210C" w:rsidRPr="006D64DC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Nông nghiệp và Môi trường;</w:t>
      </w:r>
      <w:r w:rsidRPr="006D64DC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 </w:t>
      </w:r>
    </w:p>
    <w:p w14:paraId="6DA6848C" w14:textId="77777777" w:rsidR="00E0447A" w:rsidRPr="00E0447A" w:rsidRDefault="00C6210C" w:rsidP="00A57789">
      <w:pPr>
        <w:spacing w:before="120" w:after="0" w:line="240" w:lineRule="auto"/>
        <w:ind w:firstLine="720"/>
        <w:rPr>
          <w:b/>
          <w:bCs/>
          <w:iCs/>
          <w:color w:val="000000"/>
          <w:szCs w:val="28"/>
          <w:lang w:val="en-US"/>
        </w:rPr>
      </w:pPr>
      <w:r w:rsidRPr="0029458D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>Ủy ban nhân dân</w:t>
      </w:r>
      <w:r w:rsidR="00D73864" w:rsidRPr="0029458D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 ban hành </w:t>
      </w:r>
      <w:r w:rsidR="0029458D" w:rsidRPr="0029458D"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  <w:t xml:space="preserve">Quyết </w:t>
      </w:r>
      <w:r w:rsidR="0029458D" w:rsidRPr="00E0447A">
        <w:rPr>
          <w:rFonts w:asciiTheme="majorHAnsi" w:hAnsiTheme="majorHAnsi" w:cstheme="majorHAnsi"/>
          <w:i/>
          <w:iCs/>
          <w:color w:val="000000" w:themeColor="text1"/>
          <w:szCs w:val="28"/>
        </w:rPr>
        <w:t xml:space="preserve">định </w:t>
      </w:r>
      <w:r w:rsidR="00E0447A" w:rsidRPr="00E0447A">
        <w:rPr>
          <w:rFonts w:asciiTheme="majorHAnsi" w:hAnsiTheme="majorHAnsi" w:cstheme="majorHAnsi"/>
          <w:i/>
          <w:iCs/>
          <w:color w:val="000000" w:themeColor="text1"/>
          <w:szCs w:val="28"/>
        </w:rPr>
        <w:t>Phân cấp thẩm quyền quyết định thanh lý tài sản kết cấu hạ tầng thủy lợi; xử lý tài sản kết cấu hạ tầng thủy lợi trong trường hợp bị mất, bị hủy hoại thuộc phạm vi quản lý của Ủy ban nhân dân tỉnh Lâm Đồng.</w:t>
      </w:r>
    </w:p>
    <w:p w14:paraId="2837EE8A" w14:textId="77777777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b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b/>
          <w:bCs/>
          <w:color w:val="000000" w:themeColor="text1"/>
          <w:szCs w:val="28"/>
        </w:rPr>
        <w:t>Điều 1.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  <w:bookmarkStart w:id="2" w:name="_Hlk212024496"/>
      <w:r w:rsidRPr="006D64DC">
        <w:rPr>
          <w:rFonts w:asciiTheme="majorHAnsi" w:hAnsiTheme="majorHAnsi" w:cstheme="majorHAnsi"/>
          <w:b/>
          <w:color w:val="000000" w:themeColor="text1"/>
          <w:szCs w:val="28"/>
        </w:rPr>
        <w:t xml:space="preserve">Phạm vi điều chỉnh và đối tượng áp dụng </w:t>
      </w:r>
      <w:bookmarkEnd w:id="2"/>
    </w:p>
    <w:p w14:paraId="04C6EB65" w14:textId="77777777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</w:rPr>
      </w:pPr>
      <w:bookmarkStart w:id="3" w:name="_Hlk213682691"/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1. Phạm vi điều chỉnh </w:t>
      </w:r>
    </w:p>
    <w:p w14:paraId="5E412B33" w14:textId="77777777" w:rsidR="00E0447A" w:rsidRPr="00E0447A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bookmarkStart w:id="4" w:name="_Hlk212024456"/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Quyết định này </w:t>
      </w:r>
      <w:r w:rsidR="00A67592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quy định </w:t>
      </w:r>
      <w:r w:rsidR="00E0447A" w:rsidRPr="00E0447A">
        <w:rPr>
          <w:rFonts w:asciiTheme="majorHAnsi" w:hAnsiTheme="majorHAnsi" w:cstheme="majorHAnsi"/>
          <w:color w:val="000000" w:themeColor="text1"/>
          <w:szCs w:val="28"/>
        </w:rPr>
        <w:t>phân cấp thẩm quyền quyết định thanh lý tài sản kết cấu hạ tầng thủy lợi; xử lý tài sản kết cấu hạ tầng thủy lợi trong trường hợp bị mất, bị hủy hoại thuộc phạm vi quản lý của Ủy ban nhân dân tỉnh.</w:t>
      </w:r>
    </w:p>
    <w:bookmarkEnd w:id="3"/>
    <w:bookmarkEnd w:id="4"/>
    <w:p w14:paraId="0523357F" w14:textId="77777777" w:rsidR="00A37B9C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2. Đối tượng áp dụng </w:t>
      </w:r>
    </w:p>
    <w:p w14:paraId="32C8072E" w14:textId="77777777" w:rsidR="00E748D7" w:rsidRPr="0029458D" w:rsidRDefault="0029458D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r>
        <w:rPr>
          <w:rFonts w:asciiTheme="majorHAnsi" w:hAnsiTheme="majorHAnsi" w:cstheme="majorHAnsi"/>
          <w:color w:val="000000" w:themeColor="text1"/>
          <w:szCs w:val="28"/>
          <w:lang w:val="en-US"/>
        </w:rPr>
        <w:t>Sở Nông nghiệp và Môi trường</w:t>
      </w:r>
      <w:r w:rsidR="00E748D7" w:rsidRPr="006D64DC">
        <w:rPr>
          <w:rFonts w:asciiTheme="majorHAnsi" w:hAnsiTheme="majorHAnsi" w:cstheme="majorHAnsi"/>
          <w:color w:val="000000" w:themeColor="text1"/>
          <w:szCs w:val="28"/>
        </w:rPr>
        <w:t>; đối tượng được giao tài sản kết cấu hạ tầng thủy lợi; Cơ quan, đơn vị, tổ chức, cá nhân khác liên quan</w:t>
      </w:r>
      <w:r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Pr="0029458D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đến thanh lý, xử lý tài sản kết cấu hạ tầng thủy lợi </w:t>
      </w:r>
      <w:r w:rsidR="00E0447A">
        <w:rPr>
          <w:rFonts w:asciiTheme="majorHAnsi" w:hAnsiTheme="majorHAnsi" w:cstheme="majorHAnsi"/>
          <w:color w:val="000000" w:themeColor="text1"/>
          <w:szCs w:val="28"/>
          <w:lang w:val="en-US"/>
        </w:rPr>
        <w:t>thuộc phạm vi quản lý của</w:t>
      </w:r>
      <w:r w:rsidRPr="0029458D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="006348A2">
        <w:rPr>
          <w:rFonts w:asciiTheme="majorHAnsi" w:hAnsiTheme="majorHAnsi" w:cstheme="majorHAnsi"/>
          <w:color w:val="000000" w:themeColor="text1"/>
          <w:szCs w:val="28"/>
          <w:lang w:val="en-US"/>
        </w:rPr>
        <w:t>Ủy ban nhân dân</w:t>
      </w:r>
      <w:r w:rsidRPr="0029458D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tỉnh</w:t>
      </w:r>
      <w:r w:rsidR="00E0447A">
        <w:rPr>
          <w:rFonts w:asciiTheme="majorHAnsi" w:hAnsiTheme="majorHAnsi" w:cstheme="majorHAnsi"/>
          <w:color w:val="000000" w:themeColor="text1"/>
          <w:szCs w:val="28"/>
          <w:lang w:val="en-US"/>
        </w:rPr>
        <w:t>.</w:t>
      </w:r>
    </w:p>
    <w:p w14:paraId="3EC83279" w14:textId="77777777" w:rsidR="00E1009A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b/>
          <w:bCs/>
          <w:color w:val="000000" w:themeColor="text1"/>
          <w:szCs w:val="28"/>
        </w:rPr>
        <w:t>Điều 2.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  <w:r w:rsidR="00487090" w:rsidRPr="006D64DC">
        <w:rPr>
          <w:rFonts w:asciiTheme="majorHAnsi" w:hAnsiTheme="majorHAnsi" w:cstheme="majorHAnsi"/>
          <w:b/>
          <w:color w:val="000000" w:themeColor="text1"/>
          <w:szCs w:val="28"/>
          <w:lang w:val="en-US"/>
        </w:rPr>
        <w:t>Nội dung phân cấp</w:t>
      </w:r>
    </w:p>
    <w:p w14:paraId="21451FBB" w14:textId="77777777" w:rsidR="00802EB6" w:rsidRPr="00AD29F8" w:rsidRDefault="00BA1106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bookmarkStart w:id="5" w:name="_Hlk213682738"/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Phân cấp cho </w:t>
      </w:r>
      <w:r w:rsidR="00D73864" w:rsidRPr="006D64DC">
        <w:rPr>
          <w:rFonts w:asciiTheme="majorHAnsi" w:hAnsiTheme="majorHAnsi" w:cstheme="majorHAnsi"/>
          <w:color w:val="000000" w:themeColor="text1"/>
          <w:szCs w:val="28"/>
        </w:rPr>
        <w:t xml:space="preserve">Sở Nông nghiệp và Môi trường </w:t>
      </w:r>
      <w:bookmarkStart w:id="6" w:name="_Hlk213682823"/>
      <w:r w:rsidR="00382FBE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thẩm quyền </w:t>
      </w:r>
      <w:r w:rsidR="00D73864" w:rsidRPr="006D64DC">
        <w:rPr>
          <w:rFonts w:asciiTheme="majorHAnsi" w:hAnsiTheme="majorHAnsi" w:cstheme="majorHAnsi"/>
          <w:color w:val="000000" w:themeColor="text1"/>
          <w:szCs w:val="28"/>
        </w:rPr>
        <w:t>quyết định thanh lý</w:t>
      </w:r>
      <w:r w:rsidR="00E0447A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tài sản kết cấu hạ tầng thủy lợi</w:t>
      </w:r>
      <w:r w:rsidR="0029458D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; </w:t>
      </w:r>
      <w:r w:rsidR="00802EB6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xử lý </w:t>
      </w:r>
      <w:r w:rsidR="00E0447A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tài sản kết cấu hạ tầng thủy lợi </w:t>
      </w:r>
      <w:r w:rsidR="00802EB6" w:rsidRPr="006D64DC">
        <w:rPr>
          <w:rFonts w:asciiTheme="majorHAnsi" w:hAnsiTheme="majorHAnsi" w:cstheme="majorHAnsi"/>
          <w:color w:val="000000" w:themeColor="text1"/>
          <w:szCs w:val="28"/>
        </w:rPr>
        <w:t xml:space="preserve">trong </w:t>
      </w:r>
      <w:r w:rsidR="00802EB6" w:rsidRPr="006D64DC">
        <w:rPr>
          <w:rFonts w:asciiTheme="majorHAnsi" w:hAnsiTheme="majorHAnsi" w:cstheme="majorHAnsi"/>
          <w:color w:val="000000" w:themeColor="text1"/>
          <w:szCs w:val="28"/>
        </w:rPr>
        <w:lastRenderedPageBreak/>
        <w:t xml:space="preserve">trường hợp bị mất, </w:t>
      </w:r>
      <w:r w:rsidR="00C376D6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bị </w:t>
      </w:r>
      <w:r w:rsidR="00802EB6" w:rsidRPr="006D64DC">
        <w:rPr>
          <w:rFonts w:asciiTheme="majorHAnsi" w:hAnsiTheme="majorHAnsi" w:cstheme="majorHAnsi"/>
          <w:color w:val="000000" w:themeColor="text1"/>
          <w:szCs w:val="28"/>
        </w:rPr>
        <w:t>hủy hoại thuộc phạm vi quản lý của Ủy ban nhân dân tỉnh</w:t>
      </w:r>
      <w:bookmarkEnd w:id="6"/>
      <w:r w:rsidR="00802EB6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="00802EB6" w:rsidRPr="00AD29F8">
        <w:rPr>
          <w:rFonts w:asciiTheme="majorHAnsi" w:hAnsiTheme="majorHAnsi" w:cstheme="majorHAnsi"/>
          <w:color w:val="000000" w:themeColor="text1"/>
          <w:szCs w:val="28"/>
          <w:lang w:val="en-US"/>
        </w:rPr>
        <w:t>như sau:</w:t>
      </w:r>
    </w:p>
    <w:p w14:paraId="73DEFF41" w14:textId="77777777" w:rsidR="00D05584" w:rsidRPr="00AD29F8" w:rsidRDefault="00802EB6" w:rsidP="00A57789">
      <w:pPr>
        <w:spacing w:before="120" w:after="0" w:line="240" w:lineRule="auto"/>
        <w:ind w:firstLine="720"/>
        <w:rPr>
          <w:rFonts w:asciiTheme="majorHAnsi" w:hAnsiTheme="majorHAnsi" w:cstheme="majorHAnsi"/>
          <w:i/>
          <w:iCs/>
          <w:color w:val="000000" w:themeColor="text1"/>
          <w:szCs w:val="28"/>
          <w:lang w:val="en-US"/>
        </w:rPr>
      </w:pPr>
      <w:r w:rsidRPr="00AD29F8">
        <w:rPr>
          <w:rFonts w:asciiTheme="majorHAnsi" w:hAnsiTheme="majorHAnsi" w:cstheme="majorHAnsi"/>
          <w:color w:val="000000" w:themeColor="text1"/>
          <w:szCs w:val="28"/>
          <w:lang w:val="en-US"/>
        </w:rPr>
        <w:t>1.</w:t>
      </w:r>
      <w:r w:rsidR="00D05584" w:rsidRPr="00AD29F8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Pr="00AD29F8">
        <w:rPr>
          <w:rFonts w:asciiTheme="majorHAnsi" w:hAnsiTheme="majorHAnsi" w:cstheme="majorHAnsi"/>
          <w:color w:val="000000" w:themeColor="text1"/>
          <w:szCs w:val="28"/>
          <w:lang w:val="en-US"/>
        </w:rPr>
        <w:t>Quyết định thanh lý tài sản kết cấu hạ tầng thủy lợi theo quy định tại điểm a khoản 2 Điều 23 Nghị định số 08/2025/NĐ-CP</w:t>
      </w:r>
      <w:r w:rsidR="00AD29F8" w:rsidRPr="00AD29F8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quy định việc quản lý, sử dụng và khai thác tài sản kết cấu hạ tầng thủy lợi.</w:t>
      </w:r>
    </w:p>
    <w:p w14:paraId="4CF354E7" w14:textId="77777777" w:rsidR="00802EB6" w:rsidRPr="00D94472" w:rsidRDefault="00802EB6" w:rsidP="00A57789">
      <w:pPr>
        <w:widowControl w:val="0"/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</w:pPr>
      <w:r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>2. Quyết định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</w:rPr>
        <w:t xml:space="preserve"> 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>x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</w:rPr>
        <w:t xml:space="preserve">ử lý tài sản kết cấu hạ tầng thủy lợi trong trường hợp bị mất, </w:t>
      </w:r>
      <w:r w:rsidR="00E65760"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 xml:space="preserve">bị 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</w:rPr>
        <w:t>hủy hoại theo quy định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 xml:space="preserve"> tại</w:t>
      </w:r>
      <w:r w:rsidRPr="00D94472">
        <w:rPr>
          <w:rFonts w:asciiTheme="majorHAnsi" w:hAnsiTheme="majorHAnsi" w:cstheme="majorHAnsi"/>
          <w:color w:val="000000" w:themeColor="text1"/>
          <w:spacing w:val="-4"/>
          <w:szCs w:val="28"/>
        </w:rPr>
        <w:t xml:space="preserve"> điểm a khoản 2 Điều 24 Nghị định số</w:t>
      </w:r>
      <w:r w:rsidR="00D05584"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 xml:space="preserve"> 08/2025/NĐ-C</w:t>
      </w:r>
      <w:r w:rsidR="00500102" w:rsidRPr="00D94472">
        <w:rPr>
          <w:rFonts w:asciiTheme="majorHAnsi" w:hAnsiTheme="majorHAnsi" w:cstheme="majorHAnsi"/>
          <w:color w:val="000000" w:themeColor="text1"/>
          <w:spacing w:val="-4"/>
          <w:szCs w:val="28"/>
          <w:lang w:val="en-US"/>
        </w:rPr>
        <w:t>P.</w:t>
      </w:r>
    </w:p>
    <w:bookmarkEnd w:id="5"/>
    <w:p w14:paraId="2E0CF829" w14:textId="77777777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b/>
          <w:bCs/>
          <w:color w:val="000000" w:themeColor="text1"/>
          <w:szCs w:val="28"/>
        </w:rPr>
        <w:t>Điều 3.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  <w:r w:rsidRPr="006D64DC">
        <w:rPr>
          <w:rFonts w:asciiTheme="majorHAnsi" w:hAnsiTheme="majorHAnsi" w:cstheme="majorHAnsi"/>
          <w:b/>
          <w:color w:val="000000" w:themeColor="text1"/>
          <w:szCs w:val="28"/>
        </w:rPr>
        <w:t>Hiệu lực thi hành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</w:p>
    <w:p w14:paraId="4299195B" w14:textId="7539CBDC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Quyết định này có hiệu lực từ ngày </w:t>
      </w:r>
      <w:r w:rsidR="00D94472">
        <w:rPr>
          <w:rFonts w:asciiTheme="majorHAnsi" w:hAnsiTheme="majorHAnsi" w:cstheme="majorHAnsi"/>
          <w:color w:val="000000" w:themeColor="text1"/>
          <w:szCs w:val="28"/>
          <w:lang w:val="en-US"/>
        </w:rPr>
        <w:t>28</w:t>
      </w:r>
      <w:r w:rsidR="00500102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tháng </w:t>
      </w:r>
      <w:r w:rsidR="00D94472">
        <w:rPr>
          <w:rFonts w:asciiTheme="majorHAnsi" w:hAnsiTheme="majorHAnsi" w:cstheme="majorHAnsi"/>
          <w:color w:val="000000" w:themeColor="text1"/>
          <w:szCs w:val="28"/>
          <w:lang w:val="en-US"/>
        </w:rPr>
        <w:t>01</w:t>
      </w:r>
      <w:r w:rsidR="0089070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="00E1009A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năm </w:t>
      </w:r>
      <w:r w:rsidR="00D94472">
        <w:rPr>
          <w:rFonts w:asciiTheme="majorHAnsi" w:hAnsiTheme="majorHAnsi" w:cstheme="majorHAnsi"/>
          <w:color w:val="000000" w:themeColor="text1"/>
          <w:szCs w:val="28"/>
          <w:lang w:val="en-US"/>
        </w:rPr>
        <w:t>2026</w:t>
      </w:r>
      <w:r w:rsidR="001D200E">
        <w:rPr>
          <w:rFonts w:asciiTheme="majorHAnsi" w:hAnsiTheme="majorHAnsi" w:cstheme="majorHAnsi"/>
          <w:color w:val="000000" w:themeColor="text1"/>
          <w:szCs w:val="28"/>
          <w:lang w:val="en-US"/>
        </w:rPr>
        <w:t>.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     </w:t>
      </w:r>
    </w:p>
    <w:p w14:paraId="066E9772" w14:textId="77777777" w:rsidR="00D73864" w:rsidRPr="006D64DC" w:rsidRDefault="00D73864" w:rsidP="00A57789">
      <w:pPr>
        <w:spacing w:before="120" w:after="0" w:line="240" w:lineRule="auto"/>
        <w:ind w:firstLine="720"/>
        <w:rPr>
          <w:rFonts w:asciiTheme="majorHAnsi" w:hAnsiTheme="majorHAnsi" w:cstheme="majorHAnsi"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b/>
          <w:bCs/>
          <w:color w:val="000000" w:themeColor="text1"/>
          <w:szCs w:val="28"/>
        </w:rPr>
        <w:t>Điều 4.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  <w:r w:rsidRPr="006D64DC">
        <w:rPr>
          <w:rFonts w:asciiTheme="majorHAnsi" w:hAnsiTheme="majorHAnsi" w:cstheme="majorHAnsi"/>
          <w:b/>
          <w:color w:val="000000" w:themeColor="text1"/>
          <w:szCs w:val="28"/>
        </w:rPr>
        <w:t>Trách nhiệm thi hành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</w:p>
    <w:p w14:paraId="5BB4ACA8" w14:textId="77777777" w:rsidR="00E66571" w:rsidRPr="006D64DC" w:rsidRDefault="00D73864" w:rsidP="00A57789">
      <w:pPr>
        <w:pStyle w:val="ListParagraph"/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Sở Nông nghiệp và Môi trường </w:t>
      </w:r>
      <w:r w:rsidR="00E6657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căn cứ </w:t>
      </w:r>
      <w:r w:rsidR="008C02E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nội dung</w:t>
      </w:r>
      <w:r w:rsidR="00E6657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được phân cấp </w:t>
      </w:r>
      <w:r w:rsidR="008C02E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để </w:t>
      </w:r>
      <w:r w:rsidR="00E6657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chủ động triển khai </w:t>
      </w:r>
      <w:r w:rsidR="008C02E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các </w:t>
      </w:r>
      <w:r w:rsidR="008D466F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n</w:t>
      </w:r>
      <w:r w:rsidR="008C02E1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hiệm</w:t>
      </w:r>
      <w:r w:rsidR="008D466F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="008C02E1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vụ </w:t>
      </w:r>
      <w:r w:rsidR="00E66571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đảm bảo tuân thủ quy định hiện hành có liên quan; </w:t>
      </w:r>
      <w:r w:rsidR="00875385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kịp thời tham mưu </w:t>
      </w:r>
      <w:r w:rsidR="00E66571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báo cáo, đề xuất </w:t>
      </w:r>
      <w:r w:rsidR="001F39A0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>Ủy ban nhân dân</w:t>
      </w:r>
      <w:r w:rsidR="006348A2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tỉnh</w:t>
      </w:r>
      <w:r w:rsidR="00E66571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xem xét </w:t>
      </w:r>
      <w:r w:rsidR="00875385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điều chỉnh </w:t>
      </w:r>
      <w:r w:rsidR="008C02E1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>nội dung</w:t>
      </w:r>
      <w:r w:rsidR="00875385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phân cấp theo quy định hiện hành</w:t>
      </w:r>
      <w:r w:rsidR="003E5813" w:rsidRPr="003E5813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; </w:t>
      </w:r>
      <w:r w:rsidR="003E5813" w:rsidRPr="00D05AE0">
        <w:rPr>
          <w:rFonts w:asciiTheme="majorHAnsi" w:hAnsiTheme="majorHAnsi" w:cstheme="majorHAnsi"/>
          <w:iCs/>
          <w:color w:val="000000" w:themeColor="text1"/>
          <w:lang w:val="en-US"/>
        </w:rPr>
        <w:t xml:space="preserve">chịu trách nhiệm trước pháp luật, trước </w:t>
      </w:r>
      <w:r w:rsidR="003E5813" w:rsidRPr="00D05AE0">
        <w:rPr>
          <w:rFonts w:asciiTheme="majorHAnsi" w:hAnsiTheme="majorHAnsi" w:cstheme="majorHAnsi"/>
          <w:iCs/>
          <w:color w:val="000000" w:themeColor="text1"/>
        </w:rPr>
        <w:t>Ủy ban nhân dân tỉnh</w:t>
      </w:r>
      <w:r w:rsidR="003E5813" w:rsidRPr="00D05AE0">
        <w:rPr>
          <w:rFonts w:asciiTheme="majorHAnsi" w:hAnsiTheme="majorHAnsi" w:cstheme="majorHAnsi"/>
          <w:iCs/>
          <w:color w:val="000000" w:themeColor="text1"/>
          <w:lang w:val="en-US"/>
        </w:rPr>
        <w:t xml:space="preserve"> về kết quả thực hiện nhiệm vụ, quyền hạn được phân cấp; định kỳ báo cáo, đánh giá việc thực hiện nhiệm vụ, quyền hạn được phân cấp và không được phân cấp tiếp </w:t>
      </w:r>
      <w:r w:rsidR="00145229" w:rsidRPr="00D05AE0">
        <w:rPr>
          <w:rFonts w:asciiTheme="majorHAnsi" w:hAnsiTheme="majorHAnsi" w:cstheme="majorHAnsi"/>
          <w:iCs/>
          <w:color w:val="000000" w:themeColor="text1"/>
          <w:lang w:val="en-US"/>
        </w:rPr>
        <w:t xml:space="preserve">việc thực hiện </w:t>
      </w:r>
      <w:r w:rsidR="003E5813" w:rsidRPr="00D05AE0">
        <w:rPr>
          <w:rFonts w:asciiTheme="majorHAnsi" w:hAnsiTheme="majorHAnsi" w:cstheme="majorHAnsi"/>
          <w:iCs/>
          <w:color w:val="000000" w:themeColor="text1"/>
          <w:lang w:val="en-US"/>
        </w:rPr>
        <w:t>nhiệm vụ, quyền hạn được phân cấp</w:t>
      </w:r>
      <w:r w:rsidR="006E5C2C" w:rsidRPr="00D05AE0">
        <w:rPr>
          <w:rFonts w:asciiTheme="majorHAnsi" w:hAnsiTheme="majorHAnsi" w:cstheme="majorHAnsi"/>
          <w:iCs/>
          <w:color w:val="000000" w:themeColor="text1"/>
          <w:lang w:val="en-US"/>
        </w:rPr>
        <w:t xml:space="preserve"> tại Quyết định này.</w:t>
      </w:r>
    </w:p>
    <w:p w14:paraId="3D50845F" w14:textId="77777777" w:rsidR="00A16B66" w:rsidRPr="006D64DC" w:rsidRDefault="00A16B66" w:rsidP="00A57789">
      <w:pPr>
        <w:pStyle w:val="ListParagraph"/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rPr>
          <w:rFonts w:asciiTheme="majorHAnsi" w:hAnsiTheme="majorHAnsi" w:cstheme="majorHAnsi"/>
          <w:color w:val="000000" w:themeColor="text1"/>
          <w:szCs w:val="28"/>
          <w:lang w:val="en-US"/>
        </w:rPr>
      </w:pP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Thanh tra tỉnh tổ chức thanh tra việc tuân thủ quy định phân cấp của Sở Nông nghiệp và Môi trường</w:t>
      </w:r>
      <w:r w:rsidR="008D466F"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; x</w:t>
      </w: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ử lý theo thẩm quyền, hoặc báo cáo cơ quan, người có thẩm quyền xử lý vi phạm theo quy định của pháp luật.</w:t>
      </w:r>
    </w:p>
    <w:p w14:paraId="54F2F419" w14:textId="6543D3D1" w:rsidR="008D466F" w:rsidRPr="006D64DC" w:rsidRDefault="008D466F" w:rsidP="00A57789">
      <w:pPr>
        <w:pStyle w:val="ListParagraph"/>
        <w:numPr>
          <w:ilvl w:val="0"/>
          <w:numId w:val="1"/>
        </w:numPr>
        <w:tabs>
          <w:tab w:val="left" w:pos="993"/>
        </w:tabs>
        <w:spacing w:before="120" w:after="0" w:line="240" w:lineRule="auto"/>
        <w:ind w:left="0" w:firstLine="709"/>
        <w:contextualSpacing w:val="0"/>
        <w:rPr>
          <w:rFonts w:asciiTheme="majorHAnsi" w:hAnsiTheme="majorHAnsi" w:cstheme="majorHAnsi"/>
          <w:color w:val="000000" w:themeColor="text1"/>
          <w:szCs w:val="28"/>
        </w:rPr>
      </w:pP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Chánh Văn phòng </w:t>
      </w:r>
      <w:r w:rsidR="001F39A0">
        <w:rPr>
          <w:rFonts w:asciiTheme="majorHAnsi" w:hAnsiTheme="majorHAnsi" w:cstheme="majorHAnsi"/>
          <w:color w:val="000000" w:themeColor="text1"/>
          <w:szCs w:val="28"/>
          <w:lang w:val="en-US"/>
        </w:rPr>
        <w:t>Ủy ban nhân dân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tỉnh; Giám đốc các </w:t>
      </w: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S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>ở: Tài chính, Nông nghiệp và Môi trường;</w:t>
      </w:r>
      <w:r w:rsid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</w:t>
      </w:r>
      <w:r w:rsidR="0090365E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Chánh </w:t>
      </w:r>
      <w:r w:rsidR="006D64DC">
        <w:rPr>
          <w:rFonts w:asciiTheme="majorHAnsi" w:hAnsiTheme="majorHAnsi" w:cstheme="majorHAnsi"/>
          <w:color w:val="000000" w:themeColor="text1"/>
          <w:szCs w:val="28"/>
          <w:lang w:val="en-US"/>
        </w:rPr>
        <w:t>Thanh tra tỉnh;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 </w:t>
      </w: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Chủ tịch </w:t>
      </w:r>
      <w:r w:rsidR="00F74AD5">
        <w:rPr>
          <w:rFonts w:asciiTheme="majorHAnsi" w:hAnsiTheme="majorHAnsi" w:cstheme="majorHAnsi"/>
          <w:color w:val="000000" w:themeColor="text1"/>
          <w:szCs w:val="28"/>
          <w:lang w:val="en-US"/>
        </w:rPr>
        <w:t>Ủy b</w:t>
      </w:r>
      <w:r w:rsidR="00D05584">
        <w:rPr>
          <w:rFonts w:asciiTheme="majorHAnsi" w:hAnsiTheme="majorHAnsi" w:cstheme="majorHAnsi"/>
          <w:color w:val="000000" w:themeColor="text1"/>
          <w:szCs w:val="28"/>
          <w:lang w:val="en-US"/>
        </w:rPr>
        <w:t>a</w:t>
      </w:r>
      <w:r w:rsidR="00F74AD5">
        <w:rPr>
          <w:rFonts w:asciiTheme="majorHAnsi" w:hAnsiTheme="majorHAnsi" w:cstheme="majorHAnsi"/>
          <w:color w:val="000000" w:themeColor="text1"/>
          <w:szCs w:val="28"/>
          <w:lang w:val="en-US"/>
        </w:rPr>
        <w:t>n nhân dân</w:t>
      </w: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 xml:space="preserve"> các xã, phường, đặc khu Phú Quý; 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Thủ trưởng các sở, ban, ngành; Thủ trưởng các cơ quan, tổ chức, đơn vị có liên quan chịu trách nhiệm thi hành </w:t>
      </w:r>
      <w:r w:rsidRPr="006D64DC">
        <w:rPr>
          <w:rFonts w:asciiTheme="majorHAnsi" w:hAnsiTheme="majorHAnsi" w:cstheme="majorHAnsi"/>
          <w:color w:val="000000" w:themeColor="text1"/>
          <w:szCs w:val="28"/>
          <w:lang w:val="en-US"/>
        </w:rPr>
        <w:t>Q</w:t>
      </w:r>
      <w:r w:rsidRPr="006D64DC">
        <w:rPr>
          <w:rFonts w:asciiTheme="majorHAnsi" w:hAnsiTheme="majorHAnsi" w:cstheme="majorHAnsi"/>
          <w:color w:val="000000" w:themeColor="text1"/>
          <w:szCs w:val="28"/>
        </w:rPr>
        <w:t xml:space="preserve">uyết định này./.  </w:t>
      </w:r>
    </w:p>
    <w:tbl>
      <w:tblPr>
        <w:tblStyle w:val="TableGrid"/>
        <w:tblpPr w:leftFromText="180" w:rightFromText="180" w:vertAnchor="text" w:horzAnchor="margin" w:tblpY="347"/>
        <w:tblW w:w="99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08"/>
        <w:gridCol w:w="5035"/>
      </w:tblGrid>
      <w:tr w:rsidR="00444747" w:rsidRPr="006D64DC" w14:paraId="3FC4231D" w14:textId="77777777" w:rsidTr="00BE790A">
        <w:trPr>
          <w:trHeight w:val="1950"/>
        </w:trPr>
        <w:tc>
          <w:tcPr>
            <w:tcW w:w="4908" w:type="dxa"/>
          </w:tcPr>
          <w:p w14:paraId="078B36C8" w14:textId="77777777" w:rsidR="00444747" w:rsidRPr="006D64DC" w:rsidRDefault="00444747" w:rsidP="00444747">
            <w:pPr>
              <w:autoSpaceDE w:val="0"/>
              <w:autoSpaceDN w:val="0"/>
              <w:adjustRightInd w:val="0"/>
              <w:spacing w:before="120"/>
              <w:jc w:val="left"/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  <w:r w:rsidRPr="006D64DC">
              <w:rPr>
                <w:b/>
                <w:bCs/>
                <w:i/>
                <w:iCs/>
                <w:color w:val="000000" w:themeColor="text1"/>
                <w:sz w:val="24"/>
                <w:szCs w:val="24"/>
                <w:lang w:val="en"/>
              </w:rPr>
              <w:t>Nơi nh</w:t>
            </w:r>
            <w:r w:rsidRPr="006D64DC">
              <w:rPr>
                <w:b/>
                <w:bCs/>
                <w:i/>
                <w:iCs/>
                <w:color w:val="000000" w:themeColor="text1"/>
                <w:sz w:val="24"/>
                <w:szCs w:val="24"/>
              </w:rPr>
              <w:t>ận:</w:t>
            </w:r>
          </w:p>
          <w:p w14:paraId="177CDE47" w14:textId="77777777" w:rsidR="00D24C74" w:rsidRDefault="00D24C74" w:rsidP="00444747">
            <w:pPr>
              <w:autoSpaceDE w:val="0"/>
              <w:autoSpaceDN w:val="0"/>
              <w:adjustRightInd w:val="0"/>
              <w:jc w:val="left"/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</w:pP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Như Điều 4;</w:t>
            </w:r>
          </w:p>
          <w:p w14:paraId="02C14604" w14:textId="2672A6FC" w:rsidR="00444747" w:rsidRPr="006D64DC" w:rsidRDefault="00444747" w:rsidP="00444747">
            <w:pPr>
              <w:autoSpaceDE w:val="0"/>
              <w:autoSpaceDN w:val="0"/>
              <w:adjustRightInd w:val="0"/>
              <w:jc w:val="left"/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</w:pPr>
            <w:r w:rsidRPr="006D64DC">
              <w:rPr>
                <w:rFonts w:cs="Times New Roman"/>
                <w:bCs/>
                <w:iCs/>
                <w:color w:val="000000" w:themeColor="text1"/>
                <w:sz w:val="22"/>
                <w:lang w:val="en-US"/>
              </w:rPr>
              <w:t>- Bộ Nông nghiệp và Môi trường;</w:t>
            </w:r>
            <w:r w:rsidRPr="006D64DC">
              <w:rPr>
                <w:rFonts w:cs="Times New Roman"/>
                <w:bCs/>
                <w:iCs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 xml:space="preserve">- 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Bộ Tài chính;</w:t>
            </w:r>
          </w:p>
          <w:p w14:paraId="76990D06" w14:textId="77777777" w:rsidR="00D24C74" w:rsidRDefault="00444747" w:rsidP="00444747">
            <w:pPr>
              <w:autoSpaceDE w:val="0"/>
              <w:autoSpaceDN w:val="0"/>
              <w:adjustRightInd w:val="0"/>
              <w:jc w:val="left"/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</w:pP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Cục KSTTHC-V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ăn phòng Chính phủ;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 xml:space="preserve">- Cục 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K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iểm tra văn bản và Quản lý xử lý vi phạm hành chính - Bộ Tư pháp;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Thường trực Tỉnh ủy;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Thường trực HĐND tỉnh;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Đoàn đại biểu Quốc hội;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Ủy ban Mặt trận Tổ quốc Việt Nam tỉnh;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Chủ tịch, các Phó Chủ tịch UBND tỉnh;</w:t>
            </w:r>
          </w:p>
          <w:p w14:paraId="4BA7B323" w14:textId="075A3E81" w:rsidR="00444747" w:rsidRPr="006D64DC" w:rsidRDefault="00D24C74" w:rsidP="00444747">
            <w:pPr>
              <w:autoSpaceDE w:val="0"/>
              <w:autoSpaceDN w:val="0"/>
              <w:adjustRightInd w:val="0"/>
              <w:jc w:val="left"/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</w:pPr>
            <w:r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- Các PCVP UBND tỉnh;</w:t>
            </w:r>
            <w:r w:rsidR="00444747"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="00444747"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- Trung tâm thông tin</w:t>
            </w:r>
            <w:r w:rsidR="00444747"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 xml:space="preserve"> </w:t>
            </w:r>
            <w:r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và Hội nghị</w:t>
            </w:r>
            <w:r w:rsidR="00444747"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>;</w:t>
            </w:r>
          </w:p>
          <w:p w14:paraId="7B901B95" w14:textId="6724A5F4" w:rsidR="00444747" w:rsidRPr="00D24C74" w:rsidRDefault="00444747" w:rsidP="00444747">
            <w:pPr>
              <w:autoSpaceDE w:val="0"/>
              <w:autoSpaceDN w:val="0"/>
              <w:adjustRightInd w:val="0"/>
              <w:jc w:val="left"/>
              <w:rPr>
                <w:color w:val="000000" w:themeColor="text1"/>
                <w:sz w:val="22"/>
                <w:lang w:val="en-US"/>
              </w:rPr>
            </w:pP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 xml:space="preserve">- </w:t>
            </w:r>
            <w:r w:rsidRPr="006D64DC">
              <w:rPr>
                <w:color w:val="000000" w:themeColor="text1"/>
                <w:sz w:val="22"/>
              </w:rPr>
              <w:t>Báo và PTTH tỉnh Lâm Đồng;</w:t>
            </w:r>
            <w:r w:rsidRPr="006D64DC">
              <w:rPr>
                <w:rFonts w:cs="Times New Roman"/>
                <w:color w:val="000000" w:themeColor="text1"/>
                <w:sz w:val="22"/>
              </w:rPr>
              <w:br/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</w:rPr>
              <w:t xml:space="preserve">- Lưu: VT, 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NN&amp;MT</w:t>
            </w:r>
            <w:r w:rsidR="00D24C74">
              <w:rPr>
                <w:rFonts w:cs="Times New Roman"/>
                <w:color w:val="000000" w:themeColor="text1"/>
                <w:sz w:val="22"/>
                <w:shd w:val="clear" w:color="auto" w:fill="FFFFFF"/>
                <w:vertAlign w:val="subscript"/>
                <w:lang w:val="en-US"/>
              </w:rPr>
              <w:t>(LTT)</w:t>
            </w:r>
            <w:r w:rsidRPr="006D64DC">
              <w:rPr>
                <w:rFonts w:cs="Times New Roman"/>
                <w:color w:val="000000" w:themeColor="text1"/>
                <w:sz w:val="22"/>
                <w:shd w:val="clear" w:color="auto" w:fill="FFFFFF"/>
                <w:lang w:val="en-US"/>
              </w:rPr>
              <w:t>.</w:t>
            </w:r>
          </w:p>
        </w:tc>
        <w:tc>
          <w:tcPr>
            <w:tcW w:w="5035" w:type="dxa"/>
          </w:tcPr>
          <w:tbl>
            <w:tblPr>
              <w:tblW w:w="6545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6545"/>
            </w:tblGrid>
            <w:tr w:rsidR="00444747" w:rsidRPr="006D64DC" w14:paraId="591EB3F1" w14:textId="77777777" w:rsidTr="00145229">
              <w:trPr>
                <w:trHeight w:val="1348"/>
                <w:jc w:val="center"/>
              </w:trPr>
              <w:tc>
                <w:tcPr>
                  <w:tcW w:w="6545" w:type="dxa"/>
                  <w:vAlign w:val="center"/>
                  <w:hideMark/>
                </w:tcPr>
                <w:p w14:paraId="627F1A1D" w14:textId="77777777" w:rsidR="00444747" w:rsidRPr="006D64DC" w:rsidRDefault="00444747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ind w:left="-254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  <w:r w:rsidRPr="006D64DC">
                    <w:rPr>
                      <w:b/>
                      <w:bCs/>
                      <w:color w:val="000000" w:themeColor="text1"/>
                      <w:szCs w:val="28"/>
                    </w:rPr>
                    <w:t>TM.</w:t>
                  </w:r>
                  <w:r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  <w:t xml:space="preserve"> </w:t>
                  </w:r>
                  <w:r w:rsidRPr="006D64DC">
                    <w:rPr>
                      <w:b/>
                      <w:bCs/>
                      <w:color w:val="000000" w:themeColor="text1"/>
                      <w:szCs w:val="28"/>
                    </w:rPr>
                    <w:t>ỦY BAN NHÂN DÂN</w:t>
                  </w:r>
                </w:p>
                <w:p w14:paraId="4119B575" w14:textId="0CFA5099" w:rsidR="00444747" w:rsidRPr="006D64DC" w:rsidRDefault="00BD025C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ind w:left="-254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  <w:r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  <w:t xml:space="preserve">KT. </w:t>
                  </w:r>
                  <w:r w:rsidR="00444747" w:rsidRPr="006D64DC">
                    <w:rPr>
                      <w:b/>
                      <w:bCs/>
                      <w:color w:val="000000" w:themeColor="text1"/>
                      <w:szCs w:val="28"/>
                    </w:rPr>
                    <w:t>CHỦ TỊCH</w:t>
                  </w:r>
                </w:p>
                <w:p w14:paraId="12532B10" w14:textId="76D3A319" w:rsidR="00444747" w:rsidRPr="006D64DC" w:rsidRDefault="00BD025C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  <w:r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  <w:t>PHÓ CHỦ TỊCH</w:t>
                  </w:r>
                </w:p>
                <w:p w14:paraId="1BA7CB53" w14:textId="77777777" w:rsidR="00444747" w:rsidRDefault="00444747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0F2FDFB6" w14:textId="77777777" w:rsidR="00444747" w:rsidRDefault="00444747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3AA5F134" w14:textId="77777777" w:rsidR="00D05AE0" w:rsidRDefault="00D05AE0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0B23388D" w14:textId="77777777" w:rsidR="009224A9" w:rsidRDefault="009224A9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613D38D6" w14:textId="77777777" w:rsidR="00444747" w:rsidRPr="006D64DC" w:rsidRDefault="00444747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04BA4BC1" w14:textId="77777777" w:rsidR="00444747" w:rsidRPr="006D64DC" w:rsidRDefault="00444747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jc w:val="center"/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</w:pPr>
                </w:p>
                <w:p w14:paraId="79F8CEB3" w14:textId="4803AE56" w:rsidR="00444747" w:rsidRPr="006D64DC" w:rsidRDefault="00BD025C" w:rsidP="001510B0">
                  <w:pPr>
                    <w:framePr w:hSpace="180" w:wrap="around" w:vAnchor="text" w:hAnchor="margin" w:y="347"/>
                    <w:tabs>
                      <w:tab w:val="left" w:pos="7829"/>
                    </w:tabs>
                    <w:spacing w:after="0" w:line="240" w:lineRule="auto"/>
                    <w:ind w:left="-254"/>
                    <w:jc w:val="center"/>
                    <w:rPr>
                      <w:color w:val="000000" w:themeColor="text1"/>
                      <w:lang w:val="en-US"/>
                    </w:rPr>
                  </w:pPr>
                  <w:r>
                    <w:rPr>
                      <w:b/>
                      <w:bCs/>
                      <w:color w:val="000000" w:themeColor="text1"/>
                      <w:szCs w:val="28"/>
                      <w:lang w:val="en-US"/>
                    </w:rPr>
                    <w:t>Lê Trọng Yên</w:t>
                  </w:r>
                </w:p>
              </w:tc>
            </w:tr>
            <w:tr w:rsidR="00444747" w:rsidRPr="006D64DC" w14:paraId="7537E14D" w14:textId="77777777" w:rsidTr="00145229">
              <w:trPr>
                <w:trHeight w:val="131"/>
                <w:jc w:val="center"/>
              </w:trPr>
              <w:tc>
                <w:tcPr>
                  <w:tcW w:w="6545" w:type="dxa"/>
                  <w:vAlign w:val="center"/>
                </w:tcPr>
                <w:p w14:paraId="09EA1BC4" w14:textId="77777777" w:rsidR="00444747" w:rsidRPr="006D64DC" w:rsidRDefault="00444747" w:rsidP="001510B0">
                  <w:pPr>
                    <w:framePr w:hSpace="180" w:wrap="around" w:vAnchor="text" w:hAnchor="margin" w:y="347"/>
                    <w:spacing w:before="120" w:after="0" w:line="240" w:lineRule="auto"/>
                    <w:ind w:right="-1534"/>
                    <w:rPr>
                      <w:b/>
                      <w:bCs/>
                      <w:color w:val="000000" w:themeColor="text1"/>
                      <w:sz w:val="24"/>
                      <w:szCs w:val="18"/>
                      <w:lang w:val="en-US"/>
                    </w:rPr>
                  </w:pPr>
                </w:p>
              </w:tc>
            </w:tr>
          </w:tbl>
          <w:p w14:paraId="7BCB4287" w14:textId="77777777" w:rsidR="00444747" w:rsidRPr="006D64DC" w:rsidRDefault="00444747" w:rsidP="00444747">
            <w:pPr>
              <w:spacing w:before="120"/>
              <w:rPr>
                <w:color w:val="000000" w:themeColor="text1"/>
                <w:lang w:val="en-US"/>
              </w:rPr>
            </w:pPr>
          </w:p>
        </w:tc>
      </w:tr>
    </w:tbl>
    <w:p w14:paraId="6283E2EE" w14:textId="77777777" w:rsidR="00A16B66" w:rsidRDefault="00A16B66" w:rsidP="006348A2">
      <w:pPr>
        <w:pStyle w:val="ListParagraph"/>
        <w:widowControl w:val="0"/>
        <w:tabs>
          <w:tab w:val="left" w:pos="993"/>
        </w:tabs>
        <w:spacing w:before="120" w:after="0" w:line="276" w:lineRule="auto"/>
        <w:ind w:left="709"/>
        <w:contextualSpacing w:val="0"/>
        <w:rPr>
          <w:rFonts w:asciiTheme="majorHAnsi" w:hAnsiTheme="majorHAnsi" w:cstheme="majorHAnsi"/>
          <w:color w:val="000000" w:themeColor="text1"/>
          <w:szCs w:val="28"/>
        </w:rPr>
      </w:pPr>
    </w:p>
    <w:sectPr w:rsidR="00A16B66" w:rsidSect="00D94472">
      <w:headerReference w:type="default" r:id="rId8"/>
      <w:pgSz w:w="11907" w:h="16840" w:code="9"/>
      <w:pgMar w:top="1134" w:right="1134" w:bottom="1134" w:left="1701" w:header="51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04FB5" w14:textId="77777777" w:rsidR="00530441" w:rsidRDefault="00530441" w:rsidP="00532BD0">
      <w:pPr>
        <w:spacing w:after="0" w:line="240" w:lineRule="auto"/>
      </w:pPr>
      <w:r>
        <w:separator/>
      </w:r>
    </w:p>
  </w:endnote>
  <w:endnote w:type="continuationSeparator" w:id="0">
    <w:p w14:paraId="0CC06BEA" w14:textId="77777777" w:rsidR="00530441" w:rsidRDefault="00530441" w:rsidP="00532B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8BC73" w14:textId="77777777" w:rsidR="00530441" w:rsidRDefault="00530441" w:rsidP="00532BD0">
      <w:pPr>
        <w:spacing w:after="0" w:line="240" w:lineRule="auto"/>
      </w:pPr>
      <w:r>
        <w:separator/>
      </w:r>
    </w:p>
  </w:footnote>
  <w:footnote w:type="continuationSeparator" w:id="0">
    <w:p w14:paraId="6CFE3EA8" w14:textId="77777777" w:rsidR="00530441" w:rsidRDefault="00530441" w:rsidP="00532B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1722219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7A3780C8" w14:textId="77777777" w:rsidR="00532BD0" w:rsidRPr="00532BD0" w:rsidRDefault="00532BD0" w:rsidP="00532BD0">
        <w:pPr>
          <w:pStyle w:val="Header"/>
          <w:jc w:val="center"/>
          <w:rPr>
            <w:sz w:val="26"/>
            <w:szCs w:val="26"/>
          </w:rPr>
        </w:pPr>
        <w:r w:rsidRPr="00532BD0">
          <w:rPr>
            <w:sz w:val="26"/>
            <w:szCs w:val="26"/>
          </w:rPr>
          <w:fldChar w:fldCharType="begin"/>
        </w:r>
        <w:r w:rsidRPr="00532BD0">
          <w:rPr>
            <w:sz w:val="26"/>
            <w:szCs w:val="26"/>
          </w:rPr>
          <w:instrText xml:space="preserve"> PAGE   \* MERGEFORMAT </w:instrText>
        </w:r>
        <w:r w:rsidRPr="00532BD0">
          <w:rPr>
            <w:sz w:val="26"/>
            <w:szCs w:val="26"/>
          </w:rPr>
          <w:fldChar w:fldCharType="separate"/>
        </w:r>
        <w:r w:rsidR="00AA2DE9">
          <w:rPr>
            <w:noProof/>
            <w:sz w:val="26"/>
            <w:szCs w:val="26"/>
          </w:rPr>
          <w:t>2</w:t>
        </w:r>
        <w:r w:rsidRPr="00532BD0">
          <w:rPr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B2DF9"/>
    <w:multiLevelType w:val="hybridMultilevel"/>
    <w:tmpl w:val="6A747F88"/>
    <w:lvl w:ilvl="0" w:tplc="0290BD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6322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531"/>
    <w:rsid w:val="00005529"/>
    <w:rsid w:val="00031FA3"/>
    <w:rsid w:val="000410F6"/>
    <w:rsid w:val="00145229"/>
    <w:rsid w:val="001510B0"/>
    <w:rsid w:val="001A07B3"/>
    <w:rsid w:val="001D200E"/>
    <w:rsid w:val="001E3310"/>
    <w:rsid w:val="001E3C31"/>
    <w:rsid w:val="001F39A0"/>
    <w:rsid w:val="001F5AA6"/>
    <w:rsid w:val="002012C1"/>
    <w:rsid w:val="0024035A"/>
    <w:rsid w:val="002579D4"/>
    <w:rsid w:val="00282E10"/>
    <w:rsid w:val="0029458D"/>
    <w:rsid w:val="002C39D5"/>
    <w:rsid w:val="002C3D17"/>
    <w:rsid w:val="00303407"/>
    <w:rsid w:val="00312DD4"/>
    <w:rsid w:val="003406F3"/>
    <w:rsid w:val="00356C31"/>
    <w:rsid w:val="00381930"/>
    <w:rsid w:val="00382FBE"/>
    <w:rsid w:val="00395E1D"/>
    <w:rsid w:val="003B214C"/>
    <w:rsid w:val="003B2DD7"/>
    <w:rsid w:val="003C25AA"/>
    <w:rsid w:val="003E073C"/>
    <w:rsid w:val="003E5813"/>
    <w:rsid w:val="004308BD"/>
    <w:rsid w:val="004348C1"/>
    <w:rsid w:val="00442DAA"/>
    <w:rsid w:val="00444747"/>
    <w:rsid w:val="004565FA"/>
    <w:rsid w:val="004646E0"/>
    <w:rsid w:val="00487090"/>
    <w:rsid w:val="004C56F2"/>
    <w:rsid w:val="004D651A"/>
    <w:rsid w:val="00500102"/>
    <w:rsid w:val="00530441"/>
    <w:rsid w:val="00532BD0"/>
    <w:rsid w:val="00533400"/>
    <w:rsid w:val="005474EF"/>
    <w:rsid w:val="0054764D"/>
    <w:rsid w:val="00560157"/>
    <w:rsid w:val="0056638C"/>
    <w:rsid w:val="0059312C"/>
    <w:rsid w:val="005A2515"/>
    <w:rsid w:val="005A59CE"/>
    <w:rsid w:val="005B0FAC"/>
    <w:rsid w:val="005B62D5"/>
    <w:rsid w:val="005F101E"/>
    <w:rsid w:val="005F543F"/>
    <w:rsid w:val="0060580F"/>
    <w:rsid w:val="00606130"/>
    <w:rsid w:val="00607A76"/>
    <w:rsid w:val="00634277"/>
    <w:rsid w:val="006348A2"/>
    <w:rsid w:val="00650FCF"/>
    <w:rsid w:val="00662694"/>
    <w:rsid w:val="0068706F"/>
    <w:rsid w:val="00697FD5"/>
    <w:rsid w:val="006D64DC"/>
    <w:rsid w:val="006E5C2C"/>
    <w:rsid w:val="0071498E"/>
    <w:rsid w:val="00715FF5"/>
    <w:rsid w:val="007666A8"/>
    <w:rsid w:val="00791BAC"/>
    <w:rsid w:val="007942CF"/>
    <w:rsid w:val="007B191B"/>
    <w:rsid w:val="007E2435"/>
    <w:rsid w:val="007F78B3"/>
    <w:rsid w:val="00802EB6"/>
    <w:rsid w:val="00821106"/>
    <w:rsid w:val="008221B2"/>
    <w:rsid w:val="00826A78"/>
    <w:rsid w:val="00835BDD"/>
    <w:rsid w:val="0084441D"/>
    <w:rsid w:val="00873DF1"/>
    <w:rsid w:val="00875385"/>
    <w:rsid w:val="00890701"/>
    <w:rsid w:val="008A099A"/>
    <w:rsid w:val="008A5703"/>
    <w:rsid w:val="008A61A8"/>
    <w:rsid w:val="008A6FDC"/>
    <w:rsid w:val="008C02E1"/>
    <w:rsid w:val="008D466F"/>
    <w:rsid w:val="008F45F1"/>
    <w:rsid w:val="00901C37"/>
    <w:rsid w:val="0090365E"/>
    <w:rsid w:val="009224A9"/>
    <w:rsid w:val="00962882"/>
    <w:rsid w:val="00963E00"/>
    <w:rsid w:val="009641AE"/>
    <w:rsid w:val="009768C0"/>
    <w:rsid w:val="009840F4"/>
    <w:rsid w:val="00986DCC"/>
    <w:rsid w:val="009A39C0"/>
    <w:rsid w:val="009B07E4"/>
    <w:rsid w:val="009B6791"/>
    <w:rsid w:val="009C51B5"/>
    <w:rsid w:val="00A020F5"/>
    <w:rsid w:val="00A04FB8"/>
    <w:rsid w:val="00A16B66"/>
    <w:rsid w:val="00A203A3"/>
    <w:rsid w:val="00A37B9C"/>
    <w:rsid w:val="00A40EF0"/>
    <w:rsid w:val="00A54531"/>
    <w:rsid w:val="00A57789"/>
    <w:rsid w:val="00A67592"/>
    <w:rsid w:val="00A82BD8"/>
    <w:rsid w:val="00AA2DE9"/>
    <w:rsid w:val="00AB5245"/>
    <w:rsid w:val="00AD29F8"/>
    <w:rsid w:val="00AE7E87"/>
    <w:rsid w:val="00B8530B"/>
    <w:rsid w:val="00BA1106"/>
    <w:rsid w:val="00BD025C"/>
    <w:rsid w:val="00BD3DA1"/>
    <w:rsid w:val="00BE790A"/>
    <w:rsid w:val="00C10173"/>
    <w:rsid w:val="00C376D6"/>
    <w:rsid w:val="00C6210C"/>
    <w:rsid w:val="00C64251"/>
    <w:rsid w:val="00C9077D"/>
    <w:rsid w:val="00CE2698"/>
    <w:rsid w:val="00CF099D"/>
    <w:rsid w:val="00D021F4"/>
    <w:rsid w:val="00D05584"/>
    <w:rsid w:val="00D05AE0"/>
    <w:rsid w:val="00D24C74"/>
    <w:rsid w:val="00D456E5"/>
    <w:rsid w:val="00D73864"/>
    <w:rsid w:val="00D94472"/>
    <w:rsid w:val="00DD5ABA"/>
    <w:rsid w:val="00DF2AFF"/>
    <w:rsid w:val="00E00EF5"/>
    <w:rsid w:val="00E0447A"/>
    <w:rsid w:val="00E1009A"/>
    <w:rsid w:val="00E20CC2"/>
    <w:rsid w:val="00E42E0B"/>
    <w:rsid w:val="00E51793"/>
    <w:rsid w:val="00E65760"/>
    <w:rsid w:val="00E66571"/>
    <w:rsid w:val="00E748D7"/>
    <w:rsid w:val="00E77350"/>
    <w:rsid w:val="00E87A18"/>
    <w:rsid w:val="00ED480B"/>
    <w:rsid w:val="00ED7F0D"/>
    <w:rsid w:val="00EF234A"/>
    <w:rsid w:val="00F00E44"/>
    <w:rsid w:val="00F0647B"/>
    <w:rsid w:val="00F5137F"/>
    <w:rsid w:val="00F65471"/>
    <w:rsid w:val="00F74AD5"/>
    <w:rsid w:val="00FB2D5C"/>
    <w:rsid w:val="00FC4008"/>
    <w:rsid w:val="00FF0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9DBADB"/>
  <w15:docId w15:val="{758F5A37-806C-49FE-A155-D45629CA5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531"/>
  </w:style>
  <w:style w:type="paragraph" w:styleId="Heading1">
    <w:name w:val="heading 1"/>
    <w:basedOn w:val="Normal"/>
    <w:next w:val="Normal"/>
    <w:link w:val="Heading1Char"/>
    <w:uiPriority w:val="9"/>
    <w:qFormat/>
    <w:rsid w:val="00A54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31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3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3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531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4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BD0"/>
  </w:style>
  <w:style w:type="paragraph" w:styleId="Footer">
    <w:name w:val="footer"/>
    <w:basedOn w:val="Normal"/>
    <w:link w:val="FooterChar"/>
    <w:uiPriority w:val="99"/>
    <w:unhideWhenUsed/>
    <w:rsid w:val="00532B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BD0"/>
  </w:style>
  <w:style w:type="character" w:customStyle="1" w:styleId="fontstyle01">
    <w:name w:val="fontstyle01"/>
    <w:basedOn w:val="DefaultParagraphFont"/>
    <w:rsid w:val="001F39A0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character" w:customStyle="1" w:styleId="fontstyle21">
    <w:name w:val="fontstyle21"/>
    <w:rsid w:val="003E5813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397283-9A25-43E7-B21F-9B909E2F743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C391E3E-8C26-4B7C-B788-C1D7EFABC8F5}"/>
</file>

<file path=customXml/itemProps3.xml><?xml version="1.0" encoding="utf-8"?>
<ds:datastoreItem xmlns:ds="http://schemas.openxmlformats.org/officeDocument/2006/customXml" ds:itemID="{9EACDD77-6ED7-410B-B9DB-BEC889C7EB50}"/>
</file>

<file path=customXml/itemProps4.xml><?xml version="1.0" encoding="utf-8"?>
<ds:datastoreItem xmlns:ds="http://schemas.openxmlformats.org/officeDocument/2006/customXml" ds:itemID="{F85D2FBA-CF2A-47FC-85F5-F479068847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VD</dc:creator>
  <cp:lastModifiedBy>NguyenKieuNam</cp:lastModifiedBy>
  <cp:revision>6</cp:revision>
  <cp:lastPrinted>2026-01-15T04:27:00Z</cp:lastPrinted>
  <dcterms:created xsi:type="dcterms:W3CDTF">2026-01-14T03:29:00Z</dcterms:created>
  <dcterms:modified xsi:type="dcterms:W3CDTF">2026-01-19T04:13:00Z</dcterms:modified>
</cp:coreProperties>
</file>