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938" w:right="38" w:hanging="351"/>
        <w:jc w:val="left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DÂN</w:t>
      </w:r>
      <w:r>
        <w:rPr>
          <w:b/>
          <w:sz w:val="26"/>
        </w:rPr>
        <w:t> TỈNH GIA LAI</w:t>
      </w:r>
    </w:p>
    <w:p>
      <w:pPr>
        <w:spacing w:line="299" w:lineRule="exact" w:before="71"/>
        <w:ind w:left="294" w:right="8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pStyle w:val="Heading2"/>
        <w:spacing w:line="322" w:lineRule="exact" w:before="0"/>
        <w:ind w:left="294"/>
        <w:jc w:val="center"/>
      </w:pPr>
      <w:r>
        <w:rPr/>
        <w:t>Độc</w:t>
      </w:r>
      <w:r>
        <w:rPr>
          <w:spacing w:val="-4"/>
        </w:rPr>
        <w:t> </w:t>
      </w:r>
      <w:r>
        <w:rPr/>
        <w:t>lập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Tự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Hạnh</w:t>
      </w:r>
      <w:r>
        <w:rPr>
          <w:spacing w:val="-2"/>
        </w:rPr>
        <w:t> </w:t>
      </w:r>
      <w:r>
        <w:rPr>
          <w:spacing w:val="-4"/>
        </w:rPr>
        <w:t>phúc</w:t>
      </w:r>
    </w:p>
    <w:p>
      <w:pPr>
        <w:pStyle w:val="Heading2"/>
        <w:spacing w:after="0" w:line="322" w:lineRule="exact"/>
        <w:jc w:val="center"/>
        <w:sectPr>
          <w:type w:val="continuous"/>
          <w:pgSz w:w="11910" w:h="16850"/>
          <w:pgMar w:top="780" w:bottom="280" w:left="1700" w:right="708"/>
          <w:cols w:num="2" w:equalWidth="0">
            <w:col w:w="3073" w:space="117"/>
            <w:col w:w="6312"/>
          </w:cols>
        </w:sectPr>
      </w:pPr>
    </w:p>
    <w:p>
      <w:pPr>
        <w:pStyle w:val="BodyText"/>
        <w:spacing w:line="20" w:lineRule="exact"/>
        <w:ind w:left="1266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533400" cy="9525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3400" cy="9525"/>
                          <a:chExt cx="533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533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0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pt;height:.75pt;mso-position-horizontal-relative:char;mso-position-vertical-relative:line" id="docshapegroup1" coordorigin="0,0" coordsize="840,15">
                <v:line style="position:absolute" from="0,8" to="840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BodyText"/>
        <w:spacing w:before="5"/>
        <w:ind w:left="0"/>
        <w:rPr>
          <w:b/>
          <w:i w:val="0"/>
          <w:sz w:val="2"/>
        </w:rPr>
      </w:pPr>
    </w:p>
    <w:p>
      <w:pPr>
        <w:pStyle w:val="BodyText"/>
        <w:spacing w:line="20" w:lineRule="exact"/>
        <w:ind w:left="4681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2284730" cy="9525"/>
                <wp:effectExtent l="9525" t="0" r="1269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84730" cy="9525"/>
                          <a:chExt cx="228473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2284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4730" h="0">
                                <a:moveTo>
                                  <a:pt x="0" y="0"/>
                                </a:moveTo>
                                <a:lnTo>
                                  <a:pt x="22847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9pt;height:.75pt;mso-position-horizontal-relative:char;mso-position-vertical-relative:line" id="docshapegroup2" coordorigin="0,0" coordsize="3598,15">
                <v:line style="position:absolute" from="0,8" to="3598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BodyText"/>
        <w:spacing w:before="4"/>
        <w:ind w:left="0"/>
        <w:rPr>
          <w:b/>
          <w:i w:val="0"/>
          <w:sz w:val="10"/>
        </w:rPr>
      </w:pPr>
    </w:p>
    <w:p>
      <w:pPr>
        <w:pStyle w:val="BodyText"/>
        <w:spacing w:after="0"/>
        <w:rPr>
          <w:b/>
          <w:i w:val="0"/>
          <w:sz w:val="10"/>
        </w:rPr>
        <w:sectPr>
          <w:type w:val="continuous"/>
          <w:pgSz w:w="11910" w:h="16850"/>
          <w:pgMar w:top="780" w:bottom="280" w:left="1700" w:right="708"/>
        </w:sectPr>
      </w:pPr>
    </w:p>
    <w:p>
      <w:pPr>
        <w:spacing w:before="94"/>
        <w:ind w:left="347" w:right="0" w:firstLine="0"/>
        <w:jc w:val="left"/>
        <w:rPr>
          <w:sz w:val="28"/>
        </w:rPr>
      </w:pPr>
      <w:r>
        <w:rPr>
          <w:sz w:val="26"/>
        </w:rPr>
        <w:t>Số:</w:t>
      </w:r>
      <w:r>
        <w:rPr>
          <w:spacing w:val="-5"/>
          <w:sz w:val="26"/>
        </w:rPr>
        <w:t> </w:t>
      </w:r>
      <w:r>
        <w:rPr>
          <w:spacing w:val="-5"/>
          <w:sz w:val="28"/>
        </w:rPr>
        <w:t>34</w:t>
      </w:r>
    </w:p>
    <w:p>
      <w:pPr>
        <w:tabs>
          <w:tab w:pos="3456" w:val="left" w:leader="none"/>
        </w:tabs>
        <w:spacing w:before="94"/>
        <w:ind w:left="327" w:right="0" w:firstLine="0"/>
        <w:jc w:val="left"/>
        <w:rPr>
          <w:i/>
          <w:sz w:val="28"/>
        </w:rPr>
      </w:pPr>
      <w:r>
        <w:rPr/>
        <w:br w:type="column"/>
      </w:r>
      <w:r>
        <w:rPr>
          <w:spacing w:val="-2"/>
          <w:sz w:val="26"/>
        </w:rPr>
        <w:t>/2026/QĐ-</w:t>
      </w:r>
      <w:r>
        <w:rPr>
          <w:spacing w:val="-4"/>
          <w:sz w:val="26"/>
        </w:rPr>
        <w:t>UBND</w:t>
      </w:r>
      <w:r>
        <w:rPr>
          <w:sz w:val="26"/>
        </w:rPr>
        <w:tab/>
      </w:r>
      <w:r>
        <w:rPr>
          <w:i/>
          <w:sz w:val="26"/>
        </w:rPr>
        <w:t>Gia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Lai,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-2"/>
          <w:sz w:val="26"/>
        </w:rPr>
        <w:t> </w:t>
      </w:r>
      <w:r>
        <w:rPr>
          <w:i/>
          <w:spacing w:val="-5"/>
          <w:sz w:val="28"/>
        </w:rPr>
        <w:t>11</w:t>
      </w:r>
    </w:p>
    <w:p>
      <w:pPr>
        <w:pStyle w:val="Heading1"/>
        <w:spacing w:before="256"/>
        <w:ind w:left="2700"/>
        <w:jc w:val="left"/>
      </w:pPr>
      <w:r>
        <w:rPr/>
        <w:t>QUYẾT</w:t>
      </w:r>
      <w:r>
        <w:rPr>
          <w:spacing w:val="-8"/>
        </w:rPr>
        <w:t> </w:t>
      </w:r>
      <w:r>
        <w:rPr>
          <w:spacing w:val="-4"/>
        </w:rPr>
        <w:t>ĐỊNH</w:t>
      </w:r>
    </w:p>
    <w:p>
      <w:pPr>
        <w:spacing w:before="94"/>
        <w:ind w:left="67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z w:val="26"/>
        </w:rPr>
        <w:t>tháng</w:t>
      </w:r>
      <w:r>
        <w:rPr>
          <w:i/>
          <w:spacing w:val="30"/>
          <w:sz w:val="26"/>
        </w:rPr>
        <w:t> </w:t>
      </w:r>
      <w:r>
        <w:rPr>
          <w:i/>
          <w:spacing w:val="-10"/>
          <w:sz w:val="28"/>
        </w:rPr>
        <w:t>5</w:t>
      </w:r>
    </w:p>
    <w:p>
      <w:pPr>
        <w:spacing w:before="112"/>
        <w:ind w:left="109" w:right="0" w:firstLine="0"/>
        <w:jc w:val="left"/>
        <w:rPr>
          <w:i/>
          <w:sz w:val="26"/>
        </w:rPr>
      </w:pPr>
      <w:r>
        <w:rPr/>
        <w:br w:type="column"/>
      </w:r>
      <w:r>
        <w:rPr>
          <w:i/>
          <w:sz w:val="26"/>
        </w:rPr>
        <w:t>năm</w:t>
      </w:r>
      <w:r>
        <w:rPr>
          <w:i/>
          <w:spacing w:val="-6"/>
          <w:sz w:val="26"/>
        </w:rPr>
        <w:t> </w:t>
      </w:r>
      <w:r>
        <w:rPr>
          <w:i/>
          <w:spacing w:val="-4"/>
          <w:sz w:val="26"/>
        </w:rPr>
        <w:t>2026</w:t>
      </w:r>
    </w:p>
    <w:p>
      <w:pPr>
        <w:spacing w:after="0"/>
        <w:jc w:val="left"/>
        <w:rPr>
          <w:i/>
          <w:sz w:val="26"/>
        </w:rPr>
        <w:sectPr>
          <w:type w:val="continuous"/>
          <w:pgSz w:w="11910" w:h="16850"/>
          <w:pgMar w:top="780" w:bottom="280" w:left="1700" w:right="708"/>
          <w:cols w:num="4" w:equalWidth="0">
            <w:col w:w="1041" w:space="40"/>
            <w:col w:w="5240" w:space="39"/>
            <w:col w:w="900" w:space="40"/>
            <w:col w:w="2202"/>
          </w:cols>
        </w:sectPr>
      </w:pPr>
    </w:p>
    <w:p>
      <w:pPr>
        <w:pStyle w:val="Heading2"/>
        <w:spacing w:line="247" w:lineRule="auto" w:before="9"/>
        <w:ind w:left="1939" w:right="725" w:hanging="863"/>
        <w:jc w:val="left"/>
      </w:pPr>
      <w:r>
        <w:rPr/>
        <w:t>Ban</w:t>
      </w:r>
      <w:r>
        <w:rPr>
          <w:spacing w:val="-3"/>
        </w:rPr>
        <w:t> </w:t>
      </w:r>
      <w:r>
        <w:rPr/>
        <w:t>hành</w:t>
      </w:r>
      <w:r>
        <w:rPr>
          <w:spacing w:val="-3"/>
        </w:rPr>
        <w:t> </w:t>
      </w:r>
      <w:r>
        <w:rPr/>
        <w:t>đơn</w:t>
      </w:r>
      <w:r>
        <w:rPr>
          <w:spacing w:val="-6"/>
        </w:rPr>
        <w:t> </w:t>
      </w:r>
      <w:r>
        <w:rPr/>
        <w:t>giá</w:t>
      </w:r>
      <w:r>
        <w:rPr>
          <w:spacing w:val="-2"/>
        </w:rPr>
        <w:t> </w:t>
      </w:r>
      <w:r>
        <w:rPr/>
        <w:t>bồi</w:t>
      </w:r>
      <w:r>
        <w:rPr>
          <w:spacing w:val="-2"/>
        </w:rPr>
        <w:t> </w:t>
      </w:r>
      <w:r>
        <w:rPr/>
        <w:t>thường</w:t>
      </w:r>
      <w:r>
        <w:rPr>
          <w:spacing w:val="-2"/>
        </w:rPr>
        <w:t> </w:t>
      </w:r>
      <w:r>
        <w:rPr/>
        <w:t>thiệt</w:t>
      </w:r>
      <w:r>
        <w:rPr>
          <w:spacing w:val="-3"/>
        </w:rPr>
        <w:t> </w:t>
      </w:r>
      <w:r>
        <w:rPr/>
        <w:t>hại</w:t>
      </w:r>
      <w:r>
        <w:rPr>
          <w:spacing w:val="-2"/>
        </w:rPr>
        <w:t> </w:t>
      </w:r>
      <w:r>
        <w:rPr/>
        <w:t>thực</w:t>
      </w:r>
      <w:r>
        <w:rPr>
          <w:spacing w:val="-4"/>
        </w:rPr>
        <w:t> </w:t>
      </w:r>
      <w:r>
        <w:rPr/>
        <w:t>tế</w:t>
      </w:r>
      <w:r>
        <w:rPr>
          <w:spacing w:val="-3"/>
        </w:rPr>
        <w:t> </w:t>
      </w:r>
      <w:r>
        <w:rPr/>
        <w:t>về</w:t>
      </w:r>
      <w:r>
        <w:rPr>
          <w:spacing w:val="-3"/>
        </w:rPr>
        <w:t> </w:t>
      </w:r>
      <w:r>
        <w:rPr/>
        <w:t>nhà,</w:t>
      </w:r>
      <w:r>
        <w:rPr>
          <w:spacing w:val="-4"/>
        </w:rPr>
        <w:t> </w:t>
      </w:r>
      <w:r>
        <w:rPr/>
        <w:t>nhà</w:t>
      </w:r>
      <w:r>
        <w:rPr>
          <w:spacing w:val="-6"/>
        </w:rPr>
        <w:t> </w:t>
      </w:r>
      <w:r>
        <w:rPr/>
        <w:t>ở</w:t>
      </w:r>
      <w:r>
        <w:rPr/>
        <w:t>,</w:t>
      </w:r>
      <w:r>
        <w:rPr/>
        <w:t> công trình xây dựng trên địa bàn tỉnh Gia Lai</w:t>
      </w:r>
    </w:p>
    <w:p>
      <w:pPr>
        <w:pStyle w:val="BodyText"/>
        <w:spacing w:before="39"/>
        <w:ind w:left="0"/>
        <w:rPr>
          <w:b/>
          <w:i w:val="0"/>
        </w:rPr>
      </w:pPr>
    </w:p>
    <w:p>
      <w:pPr>
        <w:pStyle w:val="BodyText"/>
        <w:spacing w:before="1"/>
        <w:ind w:left="721"/>
      </w:pPr>
      <w:r>
        <w:rPr/>
        <w:t>Căn</w:t>
      </w:r>
      <w:r>
        <w:rPr>
          <w:spacing w:val="-5"/>
        </w:rPr>
        <w:t> </w:t>
      </w:r>
      <w:r>
        <w:rPr/>
        <w:t>cứ</w:t>
      </w:r>
      <w:r>
        <w:rPr>
          <w:spacing w:val="-3"/>
        </w:rPr>
        <w:t> </w:t>
      </w:r>
      <w:r>
        <w:rPr/>
        <w:t>Luật</w:t>
      </w:r>
      <w:r>
        <w:rPr>
          <w:spacing w:val="-2"/>
        </w:rPr>
        <w:t> </w:t>
      </w:r>
      <w:r>
        <w:rPr/>
        <w:t>Tổ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chính</w:t>
      </w:r>
      <w:r>
        <w:rPr>
          <w:spacing w:val="-2"/>
        </w:rPr>
        <w:t> </w:t>
      </w:r>
      <w:r>
        <w:rPr/>
        <w:t>quyền</w:t>
      </w:r>
      <w:r>
        <w:rPr>
          <w:spacing w:val="-6"/>
        </w:rPr>
        <w:t> </w:t>
      </w:r>
      <w:r>
        <w:rPr/>
        <w:t>địa</w:t>
      </w:r>
      <w:r>
        <w:rPr>
          <w:spacing w:val="-3"/>
        </w:rPr>
        <w:t> </w:t>
      </w:r>
      <w:r>
        <w:rPr/>
        <w:t>phương</w:t>
      </w:r>
      <w:r>
        <w:rPr>
          <w:spacing w:val="-6"/>
        </w:rPr>
        <w:t> </w:t>
      </w:r>
      <w:r>
        <w:rPr/>
        <w:t>số</w:t>
      </w:r>
      <w:r>
        <w:rPr>
          <w:spacing w:val="-5"/>
        </w:rPr>
        <w:t> </w:t>
      </w:r>
      <w:r>
        <w:rPr>
          <w:spacing w:val="-2"/>
        </w:rPr>
        <w:t>72/2025/QH15;</w:t>
      </w:r>
    </w:p>
    <w:p>
      <w:pPr>
        <w:pStyle w:val="BodyText"/>
        <w:spacing w:line="264" w:lineRule="auto" w:before="112"/>
        <w:ind w:firstLine="719"/>
      </w:pPr>
      <w:r>
        <w:rPr/>
        <w:t>Căn cứ Luật Ban hành văn bản quy phạm pháp luật số 64/2025/QH15 đ</w:t>
      </w:r>
      <w:r>
        <w:rPr/>
        <w:t>ược</w:t>
      </w:r>
      <w:r>
        <w:rPr/>
        <w:t> sửa đổi, bổ sung Luật số 87/2025/QH15;</w:t>
      </w:r>
    </w:p>
    <w:p>
      <w:pPr>
        <w:pStyle w:val="BodyText"/>
        <w:spacing w:before="79"/>
        <w:ind w:left="721"/>
      </w:pPr>
      <w:r>
        <w:rPr/>
        <w:t>Căn</w:t>
      </w:r>
      <w:r>
        <w:rPr>
          <w:spacing w:val="5"/>
        </w:rPr>
        <w:t> </w:t>
      </w:r>
      <w:r>
        <w:rPr/>
        <w:t>cứ</w:t>
      </w:r>
      <w:r>
        <w:rPr>
          <w:spacing w:val="6"/>
        </w:rPr>
        <w:t> </w:t>
      </w:r>
      <w:r>
        <w:rPr/>
        <w:t>Luật</w:t>
      </w:r>
      <w:r>
        <w:rPr>
          <w:spacing w:val="3"/>
        </w:rPr>
        <w:t> </w:t>
      </w:r>
      <w:r>
        <w:rPr/>
        <w:t>Xây</w:t>
      </w:r>
      <w:r>
        <w:rPr>
          <w:spacing w:val="3"/>
        </w:rPr>
        <w:t> </w:t>
      </w:r>
      <w:r>
        <w:rPr/>
        <w:t>dựng</w:t>
      </w:r>
      <w:r>
        <w:rPr>
          <w:spacing w:val="5"/>
        </w:rPr>
        <w:t> </w:t>
      </w:r>
      <w:r>
        <w:rPr/>
        <w:t>số</w:t>
      </w:r>
      <w:r>
        <w:rPr>
          <w:spacing w:val="4"/>
        </w:rPr>
        <w:t> </w:t>
      </w:r>
      <w:r>
        <w:rPr/>
        <w:t>50/2014/QH13</w:t>
      </w:r>
      <w:r>
        <w:rPr>
          <w:spacing w:val="4"/>
        </w:rPr>
        <w:t> </w:t>
      </w:r>
      <w:r>
        <w:rPr/>
        <w:t>được</w:t>
      </w:r>
      <w:r>
        <w:rPr>
          <w:spacing w:val="4"/>
        </w:rPr>
        <w:t> </w:t>
      </w:r>
      <w:r>
        <w:rPr/>
        <w:t>sửa</w:t>
      </w:r>
      <w:r>
        <w:rPr>
          <w:spacing w:val="4"/>
        </w:rPr>
        <w:t> </w:t>
      </w:r>
      <w:r>
        <w:rPr/>
        <w:t>đổi,</w:t>
      </w:r>
      <w:r>
        <w:rPr>
          <w:spacing w:val="2"/>
        </w:rPr>
        <w:t> </w:t>
      </w:r>
      <w:r>
        <w:rPr/>
        <w:t>bổ</w:t>
      </w:r>
      <w:r>
        <w:rPr>
          <w:spacing w:val="3"/>
        </w:rPr>
        <w:t> </w:t>
      </w:r>
      <w:r>
        <w:rPr/>
        <w:t>sung</w:t>
      </w:r>
      <w:r>
        <w:rPr>
          <w:spacing w:val="4"/>
        </w:rPr>
        <w:t> </w:t>
      </w:r>
      <w:r>
        <w:rPr/>
        <w:t>bởi</w:t>
      </w:r>
      <w:r>
        <w:rPr>
          <w:spacing w:val="16"/>
        </w:rPr>
        <w:t> </w:t>
      </w:r>
      <w:r>
        <w:rPr/>
        <w:t>Luật</w:t>
      </w:r>
      <w:r>
        <w:rPr>
          <w:spacing w:val="4"/>
        </w:rPr>
        <w:t> </w:t>
      </w:r>
      <w:r>
        <w:rPr>
          <w:spacing w:val="-5"/>
        </w:rPr>
        <w:t>số</w:t>
      </w:r>
    </w:p>
    <w:p>
      <w:pPr>
        <w:pStyle w:val="BodyText"/>
        <w:spacing w:before="33"/>
      </w:pPr>
      <w:r>
        <w:rPr>
          <w:spacing w:val="-2"/>
        </w:rPr>
        <w:t>62/2020/QH14;</w:t>
      </w:r>
    </w:p>
    <w:p>
      <w:pPr>
        <w:pStyle w:val="BodyText"/>
        <w:spacing w:before="113"/>
        <w:ind w:left="721"/>
      </w:pPr>
      <w:r>
        <w:rPr/>
        <w:t>Căn</w:t>
      </w:r>
      <w:r>
        <w:rPr>
          <w:spacing w:val="-2"/>
        </w:rPr>
        <w:t> </w:t>
      </w:r>
      <w:r>
        <w:rPr/>
        <w:t>cứ</w:t>
      </w:r>
      <w:r>
        <w:rPr>
          <w:spacing w:val="-2"/>
        </w:rPr>
        <w:t> </w:t>
      </w:r>
      <w:r>
        <w:rPr/>
        <w:t>Luật</w:t>
      </w:r>
      <w:r>
        <w:rPr>
          <w:spacing w:val="-1"/>
        </w:rPr>
        <w:t> </w:t>
      </w:r>
      <w:r>
        <w:rPr/>
        <w:t>Nhà</w:t>
      </w:r>
      <w:r>
        <w:rPr>
          <w:spacing w:val="-1"/>
        </w:rPr>
        <w:t> </w:t>
      </w:r>
      <w:r>
        <w:rPr/>
        <w:t>ở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27/2023/QH15;</w:t>
      </w:r>
    </w:p>
    <w:p>
      <w:pPr>
        <w:pStyle w:val="BodyText"/>
        <w:spacing w:before="113"/>
        <w:ind w:left="721"/>
      </w:pPr>
      <w:r>
        <w:rPr/>
        <w:t>Căn</w:t>
      </w:r>
      <w:r>
        <w:rPr>
          <w:spacing w:val="-2"/>
        </w:rPr>
        <w:t> </w:t>
      </w:r>
      <w:r>
        <w:rPr/>
        <w:t>cứ</w:t>
      </w:r>
      <w:r>
        <w:rPr>
          <w:spacing w:val="-3"/>
        </w:rPr>
        <w:t> </w:t>
      </w:r>
      <w:r>
        <w:rPr/>
        <w:t>Luật</w:t>
      </w:r>
      <w:r>
        <w:rPr>
          <w:spacing w:val="-1"/>
        </w:rPr>
        <w:t> </w:t>
      </w:r>
      <w:r>
        <w:rPr/>
        <w:t>Đất</w:t>
      </w:r>
      <w:r>
        <w:rPr>
          <w:spacing w:val="-2"/>
        </w:rPr>
        <w:t> </w:t>
      </w:r>
      <w:r>
        <w:rPr/>
        <w:t>đai</w:t>
      </w:r>
      <w:r>
        <w:rPr>
          <w:spacing w:val="-4"/>
        </w:rPr>
        <w:t> </w:t>
      </w:r>
      <w:r>
        <w:rPr/>
        <w:t>số</w:t>
      </w:r>
      <w:r>
        <w:rPr>
          <w:spacing w:val="-5"/>
        </w:rPr>
        <w:t> </w:t>
      </w:r>
      <w:r>
        <w:rPr>
          <w:spacing w:val="-2"/>
        </w:rPr>
        <w:t>31/2024/QH15;</w:t>
      </w:r>
    </w:p>
    <w:p>
      <w:pPr>
        <w:pStyle w:val="BodyText"/>
        <w:spacing w:line="264" w:lineRule="auto" w:before="112"/>
        <w:ind w:right="136" w:firstLine="719"/>
        <w:jc w:val="both"/>
      </w:pPr>
      <w:r>
        <w:rPr/>
        <w:t>Căn</w:t>
      </w:r>
      <w:r>
        <w:rPr>
          <w:spacing w:val="-12"/>
        </w:rPr>
        <w:t> </w:t>
      </w:r>
      <w:r>
        <w:rPr/>
        <w:t>cứ</w:t>
      </w:r>
      <w:r>
        <w:rPr>
          <w:spacing w:val="-14"/>
        </w:rPr>
        <w:t> </w:t>
      </w:r>
      <w:r>
        <w:rPr/>
        <w:t>Luật</w:t>
      </w:r>
      <w:r>
        <w:rPr>
          <w:spacing w:val="-13"/>
        </w:rPr>
        <w:t> </w:t>
      </w:r>
      <w:r>
        <w:rPr/>
        <w:t>sửa</w:t>
      </w:r>
      <w:r>
        <w:rPr>
          <w:spacing w:val="-12"/>
        </w:rPr>
        <w:t> </w:t>
      </w:r>
      <w:r>
        <w:rPr/>
        <w:t>đổi,</w:t>
      </w:r>
      <w:r>
        <w:rPr>
          <w:spacing w:val="-15"/>
        </w:rPr>
        <w:t> </w:t>
      </w:r>
      <w:r>
        <w:rPr/>
        <w:t>bổ</w:t>
      </w:r>
      <w:r>
        <w:rPr>
          <w:spacing w:val="-14"/>
        </w:rPr>
        <w:t> </w:t>
      </w:r>
      <w:r>
        <w:rPr/>
        <w:t>sung</w:t>
      </w:r>
      <w:r>
        <w:rPr>
          <w:spacing w:val="-14"/>
        </w:rPr>
        <w:t> </w:t>
      </w:r>
      <w:r>
        <w:rPr/>
        <w:t>một</w:t>
      </w:r>
      <w:r>
        <w:rPr>
          <w:spacing w:val="-14"/>
        </w:rPr>
        <w:t> </w:t>
      </w:r>
      <w:r>
        <w:rPr/>
        <w:t>số</w:t>
      </w:r>
      <w:r>
        <w:rPr>
          <w:spacing w:val="-11"/>
        </w:rPr>
        <w:t> </w:t>
      </w:r>
      <w:r>
        <w:rPr/>
        <w:t>điều</w:t>
      </w:r>
      <w:r>
        <w:rPr>
          <w:spacing w:val="-12"/>
        </w:rPr>
        <w:t> </w:t>
      </w:r>
      <w:r>
        <w:rPr/>
        <w:t>của</w:t>
      </w:r>
      <w:r>
        <w:rPr>
          <w:spacing w:val="-14"/>
        </w:rPr>
        <w:t> </w:t>
      </w:r>
      <w:r>
        <w:rPr/>
        <w:t>Luật</w:t>
      </w:r>
      <w:r>
        <w:rPr>
          <w:spacing w:val="-10"/>
        </w:rPr>
        <w:t> </w:t>
      </w:r>
      <w:r>
        <w:rPr/>
        <w:t>Đất</w:t>
      </w:r>
      <w:r>
        <w:rPr>
          <w:spacing w:val="-13"/>
        </w:rPr>
        <w:t> </w:t>
      </w:r>
      <w:r>
        <w:rPr/>
        <w:t>đai</w:t>
      </w:r>
      <w:r>
        <w:rPr>
          <w:spacing w:val="-14"/>
        </w:rPr>
        <w:t> </w:t>
      </w:r>
      <w:r>
        <w:rPr/>
        <w:t>số</w:t>
      </w:r>
      <w:r>
        <w:rPr>
          <w:spacing w:val="-14"/>
        </w:rPr>
        <w:t> </w:t>
      </w:r>
      <w:r>
        <w:rPr/>
        <w:t>31/2024/QH1</w:t>
      </w:r>
      <w:r>
        <w:rPr/>
        <w:t>5,</w:t>
      </w:r>
      <w:r>
        <w:rPr/>
        <w:t> Luật Nhà ở</w:t>
      </w:r>
      <w:r>
        <w:rPr>
          <w:spacing w:val="-2"/>
        </w:rPr>
        <w:t> </w:t>
      </w:r>
      <w:r>
        <w:rPr/>
        <w:t>số 27/2023/QH15, Luật Kinh doanh bất động sản số 29/2023/QH15 v</w:t>
      </w:r>
      <w:r>
        <w:rPr/>
        <w:t>à</w:t>
      </w:r>
      <w:r>
        <w:rPr/>
        <w:t> Luật Các tổ chức tín dụng số 32/2024/QH15;</w:t>
      </w:r>
    </w:p>
    <w:p>
      <w:pPr>
        <w:pStyle w:val="BodyText"/>
        <w:spacing w:line="264" w:lineRule="auto" w:before="80"/>
        <w:ind w:right="135" w:firstLine="719"/>
        <w:jc w:val="both"/>
      </w:pPr>
      <w:r>
        <w:rPr/>
        <w:t>Căn cứ</w:t>
      </w:r>
      <w:r>
        <w:rPr>
          <w:spacing w:val="-3"/>
        </w:rPr>
        <w:t> </w:t>
      </w:r>
      <w:r>
        <w:rPr/>
        <w:t>Nghị</w:t>
      </w:r>
      <w:r>
        <w:rPr>
          <w:spacing w:val="-1"/>
        </w:rPr>
        <w:t> </w:t>
      </w:r>
      <w:r>
        <w:rPr/>
        <w:t>quyết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254/2025/QH15 của</w:t>
      </w:r>
      <w:r>
        <w:rPr>
          <w:spacing w:val="-1"/>
        </w:rPr>
        <w:t> </w:t>
      </w:r>
      <w:r>
        <w:rPr/>
        <w:t>Quốc</w:t>
      </w:r>
      <w:r>
        <w:rPr>
          <w:spacing w:val="-3"/>
        </w:rPr>
        <w:t> </w:t>
      </w:r>
      <w:r>
        <w:rPr/>
        <w:t>hội</w:t>
      </w:r>
      <w:r>
        <w:rPr>
          <w:spacing w:val="-2"/>
        </w:rPr>
        <w:t> </w:t>
      </w:r>
      <w:r>
        <w:rPr/>
        <w:t>quy định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số cơ</w:t>
      </w:r>
      <w:r>
        <w:rPr>
          <w:spacing w:val="-2"/>
        </w:rPr>
        <w:t> </w:t>
      </w:r>
      <w:r>
        <w:rPr/>
        <w:t>c</w:t>
      </w:r>
      <w:r>
        <w:rPr/>
        <w:t>hế,</w:t>
      </w:r>
      <w:r>
        <w:rPr/>
        <w:t> chính sách tháo gỡ khó khăn, vướng mắc trong tổ chức thi hành Luật Đất đai;</w:t>
      </w:r>
    </w:p>
    <w:p>
      <w:pPr>
        <w:pStyle w:val="BodyText"/>
        <w:spacing w:line="264" w:lineRule="auto" w:before="79"/>
        <w:ind w:right="139" w:firstLine="719"/>
        <w:jc w:val="both"/>
      </w:pPr>
      <w:r>
        <w:rPr/>
        <w:t>Căn</w:t>
      </w:r>
      <w:r>
        <w:rPr>
          <w:spacing w:val="-5"/>
        </w:rPr>
        <w:t> </w:t>
      </w:r>
      <w:r>
        <w:rPr/>
        <w:t>cứ</w:t>
      </w:r>
      <w:r>
        <w:rPr>
          <w:spacing w:val="-5"/>
        </w:rPr>
        <w:t> </w:t>
      </w:r>
      <w:r>
        <w:rPr/>
        <w:t>Nghị</w:t>
      </w:r>
      <w:r>
        <w:rPr>
          <w:spacing w:val="-4"/>
        </w:rPr>
        <w:t> </w:t>
      </w:r>
      <w:r>
        <w:rPr/>
        <w:t>định</w:t>
      </w:r>
      <w:r>
        <w:rPr>
          <w:spacing w:val="-7"/>
        </w:rPr>
        <w:t> </w:t>
      </w:r>
      <w:r>
        <w:rPr/>
        <w:t>số</w:t>
      </w:r>
      <w:r>
        <w:rPr>
          <w:spacing w:val="-5"/>
        </w:rPr>
        <w:t> </w:t>
      </w:r>
      <w:r>
        <w:rPr/>
        <w:t>88/2024/NĐ-CP</w:t>
      </w:r>
      <w:r>
        <w:rPr>
          <w:spacing w:val="-4"/>
        </w:rPr>
        <w:t> </w:t>
      </w:r>
      <w:r>
        <w:rPr/>
        <w:t>của</w:t>
      </w:r>
      <w:r>
        <w:rPr>
          <w:spacing w:val="-5"/>
        </w:rPr>
        <w:t> </w:t>
      </w:r>
      <w:r>
        <w:rPr/>
        <w:t>Chính</w:t>
      </w:r>
      <w:r>
        <w:rPr>
          <w:spacing w:val="-5"/>
        </w:rPr>
        <w:t> </w:t>
      </w:r>
      <w:r>
        <w:rPr/>
        <w:t>phủ</w:t>
      </w:r>
      <w:r>
        <w:rPr>
          <w:spacing w:val="-5"/>
        </w:rPr>
        <w:t> </w:t>
      </w:r>
      <w:r>
        <w:rPr/>
        <w:t>quy</w:t>
      </w:r>
      <w:r>
        <w:rPr>
          <w:spacing w:val="-8"/>
        </w:rPr>
        <w:t> </w:t>
      </w:r>
      <w:r>
        <w:rPr/>
        <w:t>định</w:t>
      </w:r>
      <w:r>
        <w:rPr>
          <w:spacing w:val="-7"/>
        </w:rPr>
        <w:t> </w:t>
      </w:r>
      <w:r>
        <w:rPr/>
        <w:t>về</w:t>
      </w:r>
      <w:r>
        <w:rPr>
          <w:spacing w:val="-5"/>
        </w:rPr>
        <w:t> </w:t>
      </w:r>
      <w:r>
        <w:rPr/>
        <w:t>bồi</w:t>
      </w:r>
      <w:r>
        <w:rPr>
          <w:spacing w:val="-4"/>
        </w:rPr>
        <w:t> </w:t>
      </w:r>
      <w:r>
        <w:rPr/>
        <w:t>thườn</w:t>
      </w:r>
      <w:r>
        <w:rPr/>
        <w:t>g,</w:t>
      </w:r>
      <w:r>
        <w:rPr/>
        <w:t> hỗ trợ, tái định cư khi nhà nước thu hồi đất;</w:t>
      </w:r>
    </w:p>
    <w:p>
      <w:pPr>
        <w:pStyle w:val="BodyText"/>
        <w:spacing w:line="264" w:lineRule="auto" w:before="81"/>
        <w:ind w:right="141" w:firstLine="719"/>
        <w:jc w:val="both"/>
      </w:pPr>
      <w:r>
        <w:rPr/>
        <w:t>Căn</w:t>
      </w:r>
      <w:r>
        <w:rPr>
          <w:spacing w:val="-2"/>
        </w:rPr>
        <w:t> </w:t>
      </w:r>
      <w:r>
        <w:rPr/>
        <w:t>cứ</w:t>
      </w:r>
      <w:r>
        <w:rPr>
          <w:spacing w:val="-3"/>
        </w:rPr>
        <w:t> </w:t>
      </w:r>
      <w:r>
        <w:rPr/>
        <w:t>Nghị</w:t>
      </w:r>
      <w:r>
        <w:rPr>
          <w:spacing w:val="-2"/>
        </w:rPr>
        <w:t> </w:t>
      </w:r>
      <w:r>
        <w:rPr/>
        <w:t>định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95/2024/NĐ-CP</w:t>
      </w:r>
      <w:r>
        <w:rPr>
          <w:spacing w:val="-2"/>
        </w:rPr>
        <w:t> </w:t>
      </w:r>
      <w:r>
        <w:rPr/>
        <w:t>của</w:t>
      </w:r>
      <w:r>
        <w:rPr>
          <w:spacing w:val="-6"/>
        </w:rPr>
        <w:t> </w:t>
      </w:r>
      <w:r>
        <w:rPr/>
        <w:t>Chính</w:t>
      </w:r>
      <w:r>
        <w:rPr>
          <w:spacing w:val="-2"/>
        </w:rPr>
        <w:t> </w:t>
      </w:r>
      <w:r>
        <w:rPr/>
        <w:t>phủ</w:t>
      </w:r>
      <w:r>
        <w:rPr>
          <w:spacing w:val="-6"/>
        </w:rPr>
        <w:t> </w:t>
      </w:r>
      <w:r>
        <w:rPr/>
        <w:t>quy</w:t>
      </w:r>
      <w:r>
        <w:rPr>
          <w:spacing w:val="-3"/>
        </w:rPr>
        <w:t> </w:t>
      </w:r>
      <w:r>
        <w:rPr/>
        <w:t>định</w:t>
      </w:r>
      <w:r>
        <w:rPr>
          <w:spacing w:val="-2"/>
        </w:rPr>
        <w:t> </w:t>
      </w:r>
      <w:r>
        <w:rPr/>
        <w:t>chi</w:t>
      </w:r>
      <w:r>
        <w:rPr>
          <w:spacing w:val="-5"/>
        </w:rPr>
        <w:t> </w:t>
      </w:r>
      <w:r>
        <w:rPr/>
        <w:t>tiết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s</w:t>
      </w:r>
      <w:r>
        <w:rPr/>
        <w:t>ố</w:t>
      </w:r>
      <w:r>
        <w:rPr/>
        <w:t> điều của Luật Nhà ở;</w:t>
      </w:r>
    </w:p>
    <w:p>
      <w:pPr>
        <w:pStyle w:val="BodyText"/>
        <w:spacing w:line="264" w:lineRule="auto" w:before="79"/>
        <w:ind w:right="145" w:firstLine="719"/>
        <w:jc w:val="both"/>
      </w:pPr>
      <w:r>
        <w:rPr/>
        <w:t>Căn cứ Nghị định số 10/2021/NĐ-CP của Chính phủ về quản lý chi phí đầ</w:t>
      </w:r>
      <w:r>
        <w:rPr/>
        <w:t>u</w:t>
      </w:r>
      <w:r>
        <w:rPr/>
        <w:t> tư xây dựng;</w:t>
      </w:r>
    </w:p>
    <w:p>
      <w:pPr>
        <w:pStyle w:val="BodyText"/>
        <w:spacing w:line="264" w:lineRule="auto" w:before="82"/>
        <w:ind w:right="145" w:firstLine="719"/>
        <w:jc w:val="both"/>
      </w:pPr>
      <w:r>
        <w:rPr/>
        <w:t>Căn cứ Nghị định số 175/2024/NĐ-CP của Chính phủ quy định chi tiết mộ</w:t>
      </w:r>
      <w:r>
        <w:rPr/>
        <w:t>t</w:t>
      </w:r>
      <w:r>
        <w:rPr/>
        <w:t> số điều và biện pháp thi hành Luật Xây dựng về quản lý hoạt động xây dựng;</w:t>
      </w:r>
    </w:p>
    <w:p>
      <w:pPr>
        <w:pStyle w:val="BodyText"/>
        <w:spacing w:line="264" w:lineRule="auto" w:before="78"/>
        <w:ind w:right="142" w:firstLine="719"/>
        <w:jc w:val="both"/>
      </w:pPr>
      <w:r>
        <w:rPr/>
        <w:t>Căn</w:t>
      </w:r>
      <w:r>
        <w:rPr>
          <w:spacing w:val="-9"/>
        </w:rPr>
        <w:t> </w:t>
      </w:r>
      <w:r>
        <w:rPr/>
        <w:t>cứ</w:t>
      </w:r>
      <w:r>
        <w:rPr>
          <w:spacing w:val="-12"/>
        </w:rPr>
        <w:t> </w:t>
      </w:r>
      <w:r>
        <w:rPr/>
        <w:t>Thông</w:t>
      </w:r>
      <w:r>
        <w:rPr>
          <w:spacing w:val="-12"/>
        </w:rPr>
        <w:t> </w:t>
      </w:r>
      <w:r>
        <w:rPr/>
        <w:t>tư</w:t>
      </w:r>
      <w:r>
        <w:rPr>
          <w:spacing w:val="-12"/>
        </w:rPr>
        <w:t> </w:t>
      </w:r>
      <w:r>
        <w:rPr/>
        <w:t>số</w:t>
      </w:r>
      <w:r>
        <w:rPr>
          <w:spacing w:val="-12"/>
        </w:rPr>
        <w:t> </w:t>
      </w:r>
      <w:r>
        <w:rPr/>
        <w:t>11/2021/TT-BXD</w:t>
      </w:r>
      <w:r>
        <w:rPr>
          <w:spacing w:val="-9"/>
        </w:rPr>
        <w:t> </w:t>
      </w:r>
      <w:r>
        <w:rPr/>
        <w:t>của</w:t>
      </w:r>
      <w:r>
        <w:rPr>
          <w:spacing w:val="-12"/>
        </w:rPr>
        <w:t> </w:t>
      </w:r>
      <w:r>
        <w:rPr/>
        <w:t>Bộ</w:t>
      </w:r>
      <w:r>
        <w:rPr>
          <w:spacing w:val="-11"/>
        </w:rPr>
        <w:t> </w:t>
      </w:r>
      <w:r>
        <w:rPr/>
        <w:t>trưởng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Xây</w:t>
      </w:r>
      <w:r>
        <w:rPr>
          <w:spacing w:val="-12"/>
        </w:rPr>
        <w:t> </w:t>
      </w:r>
      <w:r>
        <w:rPr/>
        <w:t>dựng</w:t>
      </w:r>
      <w:r>
        <w:rPr>
          <w:spacing w:val="-12"/>
        </w:rPr>
        <w:t> </w:t>
      </w:r>
      <w:r>
        <w:rPr/>
        <w:t>hướng</w:t>
      </w:r>
      <w:r>
        <w:rPr>
          <w:spacing w:val="-9"/>
        </w:rPr>
        <w:t> </w:t>
      </w:r>
      <w:r>
        <w:rPr/>
        <w:t>dẫ</w:t>
      </w:r>
      <w:r>
        <w:rPr/>
        <w:t>n</w:t>
      </w:r>
      <w:r>
        <w:rPr/>
        <w:t> một số nội dung xác định và quản lý chi phí đầu tư xây dựng;</w:t>
      </w:r>
    </w:p>
    <w:p>
      <w:pPr>
        <w:pStyle w:val="BodyText"/>
        <w:spacing w:line="264" w:lineRule="auto" w:before="82"/>
        <w:ind w:right="136" w:firstLine="719"/>
        <w:jc w:val="both"/>
      </w:pPr>
      <w:r>
        <w:rPr/>
        <w:t>Căn</w:t>
      </w:r>
      <w:r>
        <w:rPr>
          <w:spacing w:val="-9"/>
        </w:rPr>
        <w:t> </w:t>
      </w:r>
      <w:r>
        <w:rPr/>
        <w:t>cứ</w:t>
      </w:r>
      <w:r>
        <w:rPr>
          <w:spacing w:val="-12"/>
        </w:rPr>
        <w:t> </w:t>
      </w:r>
      <w:r>
        <w:rPr/>
        <w:t>Thông</w:t>
      </w:r>
      <w:r>
        <w:rPr>
          <w:spacing w:val="-12"/>
        </w:rPr>
        <w:t> </w:t>
      </w:r>
      <w:r>
        <w:rPr/>
        <w:t>tư</w:t>
      </w:r>
      <w:r>
        <w:rPr>
          <w:spacing w:val="-12"/>
        </w:rPr>
        <w:t> </w:t>
      </w:r>
      <w:r>
        <w:rPr/>
        <w:t>số</w:t>
      </w:r>
      <w:r>
        <w:rPr>
          <w:spacing w:val="-12"/>
        </w:rPr>
        <w:t> </w:t>
      </w:r>
      <w:r>
        <w:rPr/>
        <w:t>13/2021/TT-BXD</w:t>
      </w:r>
      <w:r>
        <w:rPr>
          <w:spacing w:val="-9"/>
        </w:rPr>
        <w:t> </w:t>
      </w:r>
      <w:r>
        <w:rPr/>
        <w:t>của</w:t>
      </w:r>
      <w:r>
        <w:rPr>
          <w:spacing w:val="-12"/>
        </w:rPr>
        <w:t> </w:t>
      </w:r>
      <w:r>
        <w:rPr/>
        <w:t>Bộ</w:t>
      </w:r>
      <w:r>
        <w:rPr>
          <w:spacing w:val="-10"/>
        </w:rPr>
        <w:t> </w:t>
      </w:r>
      <w:r>
        <w:rPr/>
        <w:t>trưởng</w:t>
      </w:r>
      <w:r>
        <w:rPr>
          <w:spacing w:val="-12"/>
        </w:rPr>
        <w:t> </w:t>
      </w:r>
      <w:r>
        <w:rPr/>
        <w:t>Bộ</w:t>
      </w:r>
      <w:r>
        <w:rPr>
          <w:spacing w:val="-10"/>
        </w:rPr>
        <w:t> </w:t>
      </w:r>
      <w:r>
        <w:rPr/>
        <w:t>Xây</w:t>
      </w:r>
      <w:r>
        <w:rPr>
          <w:spacing w:val="-12"/>
        </w:rPr>
        <w:t> </w:t>
      </w:r>
      <w:r>
        <w:rPr/>
        <w:t>dựng</w:t>
      </w:r>
      <w:r>
        <w:rPr>
          <w:spacing w:val="-12"/>
        </w:rPr>
        <w:t> </w:t>
      </w:r>
      <w:r>
        <w:rPr/>
        <w:t>hướng</w:t>
      </w:r>
      <w:r>
        <w:rPr>
          <w:spacing w:val="-9"/>
        </w:rPr>
        <w:t> </w:t>
      </w:r>
      <w:r>
        <w:rPr/>
        <w:t>dẫ</w:t>
      </w:r>
      <w:r>
        <w:rPr/>
        <w:t>n</w:t>
      </w:r>
      <w:r>
        <w:rPr/>
        <w:t> phương</w:t>
      </w:r>
      <w:r>
        <w:rPr>
          <w:spacing w:val="-6"/>
        </w:rPr>
        <w:t> </w:t>
      </w:r>
      <w:r>
        <w:rPr/>
        <w:t>pháp</w:t>
      </w:r>
      <w:r>
        <w:rPr>
          <w:spacing w:val="-7"/>
        </w:rPr>
        <w:t> </w:t>
      </w:r>
      <w:r>
        <w:rPr/>
        <w:t>xác</w:t>
      </w:r>
      <w:r>
        <w:rPr>
          <w:spacing w:val="-7"/>
        </w:rPr>
        <w:t> </w:t>
      </w:r>
      <w:r>
        <w:rPr/>
        <w:t>định</w:t>
      </w:r>
      <w:r>
        <w:rPr>
          <w:spacing w:val="-6"/>
        </w:rPr>
        <w:t> </w:t>
      </w:r>
      <w:r>
        <w:rPr/>
        <w:t>các</w:t>
      </w:r>
      <w:r>
        <w:rPr>
          <w:spacing w:val="-7"/>
        </w:rPr>
        <w:t> </w:t>
      </w:r>
      <w:r>
        <w:rPr/>
        <w:t>chỉ</w:t>
      </w:r>
      <w:r>
        <w:rPr>
          <w:spacing w:val="-7"/>
        </w:rPr>
        <w:t> </w:t>
      </w:r>
      <w:r>
        <w:rPr/>
        <w:t>tiêu</w:t>
      </w:r>
      <w:r>
        <w:rPr>
          <w:spacing w:val="-6"/>
        </w:rPr>
        <w:t> </w:t>
      </w:r>
      <w:r>
        <w:rPr/>
        <w:t>kinh</w:t>
      </w:r>
      <w:r>
        <w:rPr>
          <w:spacing w:val="-7"/>
        </w:rPr>
        <w:t> </w:t>
      </w:r>
      <w:r>
        <w:rPr/>
        <w:t>tế</w:t>
      </w:r>
      <w:r>
        <w:rPr>
          <w:spacing w:val="-7"/>
        </w:rPr>
        <w:t> </w:t>
      </w:r>
      <w:r>
        <w:rPr/>
        <w:t>kỹ</w:t>
      </w:r>
      <w:r>
        <w:rPr>
          <w:spacing w:val="-6"/>
        </w:rPr>
        <w:t> </w:t>
      </w:r>
      <w:r>
        <w:rPr/>
        <w:t>thuật</w:t>
      </w:r>
      <w:r>
        <w:rPr>
          <w:spacing w:val="-7"/>
        </w:rPr>
        <w:t> </w:t>
      </w:r>
      <w:r>
        <w:rPr/>
        <w:t>và</w:t>
      </w:r>
      <w:r>
        <w:rPr>
          <w:spacing w:val="-6"/>
        </w:rPr>
        <w:t> </w:t>
      </w:r>
      <w:r>
        <w:rPr/>
        <w:t>đo</w:t>
      </w:r>
      <w:r>
        <w:rPr>
          <w:spacing w:val="-7"/>
        </w:rPr>
        <w:t> </w:t>
      </w:r>
      <w:r>
        <w:rPr/>
        <w:t>bóc</w:t>
      </w:r>
      <w:r>
        <w:rPr>
          <w:spacing w:val="-7"/>
        </w:rPr>
        <w:t> </w:t>
      </w:r>
      <w:r>
        <w:rPr/>
        <w:t>khối</w:t>
      </w:r>
      <w:r>
        <w:rPr>
          <w:spacing w:val="-6"/>
        </w:rPr>
        <w:t> </w:t>
      </w:r>
      <w:r>
        <w:rPr/>
        <w:t>lượng</w:t>
      </w:r>
      <w:r>
        <w:rPr>
          <w:spacing w:val="-7"/>
        </w:rPr>
        <w:t> </w:t>
      </w:r>
      <w:r>
        <w:rPr/>
        <w:t>công</w:t>
      </w:r>
      <w:r>
        <w:rPr>
          <w:spacing w:val="-6"/>
        </w:rPr>
        <w:t> </w:t>
      </w:r>
      <w:r>
        <w:rPr/>
        <w:t>trình;</w:t>
      </w:r>
    </w:p>
    <w:p>
      <w:pPr>
        <w:pStyle w:val="BodyText"/>
        <w:spacing w:line="264" w:lineRule="auto" w:before="79"/>
        <w:ind w:right="139" w:firstLine="719"/>
        <w:jc w:val="both"/>
      </w:pPr>
      <w:r>
        <w:rPr/>
        <w:t>Căn cứ Thông tư số 14/2023/TT-BXD của Bộ trưởng Bộ Xây dựng sửa đổi</w:t>
      </w:r>
      <w:r>
        <w:rPr/>
        <w:t>,</w:t>
      </w:r>
      <w:r>
        <w:rPr/>
        <w:t> bổ sung một số điều của Thông tư số 11/2021/TT-BXD ngày 31 tháng 8 năm 202</w:t>
      </w:r>
      <w:r>
        <w:rPr/>
        <w:t>1</w:t>
      </w:r>
      <w:r>
        <w:rPr/>
        <w:t> của</w:t>
      </w:r>
      <w:r>
        <w:rPr>
          <w:spacing w:val="-5"/>
        </w:rPr>
        <w:t> </w:t>
      </w:r>
      <w:r>
        <w:rPr/>
        <w:t>Bộ</w:t>
      </w:r>
      <w:r>
        <w:rPr>
          <w:spacing w:val="-5"/>
        </w:rPr>
        <w:t> </w:t>
      </w:r>
      <w:r>
        <w:rPr/>
        <w:t>trưởng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Xây</w:t>
      </w:r>
      <w:r>
        <w:rPr>
          <w:spacing w:val="-5"/>
        </w:rPr>
        <w:t> </w:t>
      </w:r>
      <w:r>
        <w:rPr/>
        <w:t>dựng</w:t>
      </w:r>
      <w:r>
        <w:rPr>
          <w:spacing w:val="-5"/>
        </w:rPr>
        <w:t> </w:t>
      </w:r>
      <w:r>
        <w:rPr/>
        <w:t>hướng</w:t>
      </w:r>
      <w:r>
        <w:rPr>
          <w:spacing w:val="-5"/>
        </w:rPr>
        <w:t> </w:t>
      </w:r>
      <w:r>
        <w:rPr/>
        <w:t>dẫn</w:t>
      </w:r>
      <w:r>
        <w:rPr>
          <w:spacing w:val="-5"/>
        </w:rPr>
        <w:t> </w:t>
      </w:r>
      <w:r>
        <w:rPr/>
        <w:t>một</w:t>
      </w:r>
      <w:r>
        <w:rPr>
          <w:spacing w:val="-4"/>
        </w:rPr>
        <w:t> </w:t>
      </w:r>
      <w:r>
        <w:rPr/>
        <w:t>số</w:t>
      </w:r>
      <w:r>
        <w:rPr>
          <w:spacing w:val="-5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7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5"/>
        </w:rPr>
        <w:t> </w:t>
      </w:r>
      <w:r>
        <w:rPr/>
        <w:t>chi</w:t>
      </w:r>
      <w:r>
        <w:rPr>
          <w:spacing w:val="-7"/>
        </w:rPr>
        <w:t> </w:t>
      </w:r>
      <w:r>
        <w:rPr/>
        <w:t>ph</w:t>
      </w:r>
      <w:r>
        <w:rPr/>
        <w:t>í</w:t>
      </w:r>
      <w:r>
        <w:rPr/>
        <w:t> đầu tư xây dựng;</w:t>
      </w:r>
    </w:p>
    <w:p>
      <w:pPr>
        <w:pStyle w:val="BodyText"/>
        <w:spacing w:line="264" w:lineRule="auto" w:before="81"/>
        <w:ind w:right="135" w:firstLine="719"/>
        <w:jc w:val="both"/>
      </w:pPr>
      <w:r>
        <w:rPr/>
        <w:t>Căn cứ Thông tư số 01/2025/TT-BXD của Bộ trưởng Bộ Xây dựng sửa đổi</w:t>
      </w:r>
      <w:r>
        <w:rPr/>
        <w:t>,</w:t>
      </w:r>
      <w:r>
        <w:rPr/>
        <w:t> bổ sung một số điều của Thông tư số 13/2021/TT-BXD ngày 31 tháng 8 năm 202</w:t>
      </w:r>
      <w:r>
        <w:rPr/>
        <w:t>1</w:t>
      </w:r>
      <w:r>
        <w:rPr/>
        <w:t> của Bộ trưởng Bộ Xây dựng hướng dẫn phương pháp xác định các chỉ tiêu kinh t</w:t>
      </w:r>
      <w:r>
        <w:rPr/>
        <w:t>ế</w:t>
      </w:r>
      <w:r>
        <w:rPr/>
        <w:t> kỹ</w:t>
      </w:r>
      <w:r>
        <w:rPr>
          <w:spacing w:val="22"/>
        </w:rPr>
        <w:t> </w:t>
      </w:r>
      <w:r>
        <w:rPr/>
        <w:t>thuật</w:t>
      </w:r>
      <w:r>
        <w:rPr>
          <w:spacing w:val="23"/>
        </w:rPr>
        <w:t> </w:t>
      </w:r>
      <w:r>
        <w:rPr/>
        <w:t>và</w:t>
      </w:r>
      <w:r>
        <w:rPr>
          <w:spacing w:val="23"/>
        </w:rPr>
        <w:t> </w:t>
      </w:r>
      <w:r>
        <w:rPr/>
        <w:t>đo</w:t>
      </w:r>
      <w:r>
        <w:rPr>
          <w:spacing w:val="20"/>
        </w:rPr>
        <w:t> </w:t>
      </w:r>
      <w:r>
        <w:rPr/>
        <w:t>bóc</w:t>
      </w:r>
      <w:r>
        <w:rPr>
          <w:spacing w:val="22"/>
        </w:rPr>
        <w:t> </w:t>
      </w:r>
      <w:r>
        <w:rPr/>
        <w:t>khối</w:t>
      </w:r>
      <w:r>
        <w:rPr>
          <w:spacing w:val="23"/>
        </w:rPr>
        <w:t> </w:t>
      </w:r>
      <w:r>
        <w:rPr/>
        <w:t>lượng</w:t>
      </w:r>
      <w:r>
        <w:rPr>
          <w:spacing w:val="23"/>
        </w:rPr>
        <w:t> </w:t>
      </w:r>
      <w:r>
        <w:rPr/>
        <w:t>công</w:t>
      </w:r>
      <w:r>
        <w:rPr>
          <w:spacing w:val="23"/>
        </w:rPr>
        <w:t> </w:t>
      </w:r>
      <w:r>
        <w:rPr/>
        <w:t>trình,</w:t>
      </w:r>
      <w:r>
        <w:rPr>
          <w:spacing w:val="21"/>
        </w:rPr>
        <w:t> </w:t>
      </w:r>
      <w:r>
        <w:rPr/>
        <w:t>Thông</w:t>
      </w:r>
      <w:r>
        <w:rPr>
          <w:spacing w:val="20"/>
        </w:rPr>
        <w:t> </w:t>
      </w:r>
      <w:r>
        <w:rPr/>
        <w:t>tư</w:t>
      </w:r>
      <w:r>
        <w:rPr>
          <w:spacing w:val="22"/>
        </w:rPr>
        <w:t> </w:t>
      </w:r>
      <w:r>
        <w:rPr/>
        <w:t>số</w:t>
      </w:r>
      <w:r>
        <w:rPr>
          <w:spacing w:val="20"/>
        </w:rPr>
        <w:t> </w:t>
      </w:r>
      <w:r>
        <w:rPr/>
        <w:t>11/2021/TT-BXD</w:t>
      </w:r>
      <w:r>
        <w:rPr>
          <w:spacing w:val="23"/>
        </w:rPr>
        <w:t> </w:t>
      </w:r>
      <w:r>
        <w:rPr/>
        <w:t>ngày</w:t>
      </w:r>
      <w:r>
        <w:rPr>
          <w:spacing w:val="22"/>
        </w:rPr>
        <w:t> </w:t>
      </w:r>
      <w:r>
        <w:rPr/>
        <w:t>31</w:t>
      </w:r>
    </w:p>
    <w:p>
      <w:pPr>
        <w:pStyle w:val="BodyText"/>
        <w:spacing w:after="0" w:line="264" w:lineRule="auto"/>
        <w:jc w:val="both"/>
        <w:sectPr>
          <w:type w:val="continuous"/>
          <w:pgSz w:w="11910" w:h="16850"/>
          <w:pgMar w:top="780" w:bottom="280" w:left="1700" w:right="708"/>
        </w:sectPr>
      </w:pPr>
    </w:p>
    <w:p>
      <w:pPr>
        <w:pStyle w:val="BodyText"/>
        <w:spacing w:line="264" w:lineRule="auto" w:before="79"/>
        <w:ind w:right="145"/>
        <w:jc w:val="both"/>
      </w:pPr>
      <w:r>
        <w:rPr/>
        <w:t>tháng</w:t>
      </w:r>
      <w:r>
        <w:rPr>
          <w:spacing w:val="-9"/>
        </w:rPr>
        <w:t> </w:t>
      </w:r>
      <w:r>
        <w:rPr/>
        <w:t>8</w:t>
      </w:r>
      <w:r>
        <w:rPr>
          <w:spacing w:val="-7"/>
        </w:rPr>
        <w:t> </w:t>
      </w:r>
      <w:r>
        <w:rPr/>
        <w:t>năm</w:t>
      </w:r>
      <w:r>
        <w:rPr>
          <w:spacing w:val="-9"/>
        </w:rPr>
        <w:t> </w:t>
      </w:r>
      <w:r>
        <w:rPr/>
        <w:t>2021</w:t>
      </w:r>
      <w:r>
        <w:rPr>
          <w:spacing w:val="-7"/>
        </w:rPr>
        <w:t> </w:t>
      </w:r>
      <w:r>
        <w:rPr/>
        <w:t>của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trưởng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Xây</w:t>
      </w:r>
      <w:r>
        <w:rPr>
          <w:spacing w:val="-8"/>
        </w:rPr>
        <w:t> </w:t>
      </w:r>
      <w:r>
        <w:rPr/>
        <w:t>dựng</w:t>
      </w:r>
      <w:r>
        <w:rPr>
          <w:spacing w:val="-7"/>
        </w:rPr>
        <w:t> </w:t>
      </w:r>
      <w:r>
        <w:rPr/>
        <w:t>hướng</w:t>
      </w:r>
      <w:r>
        <w:rPr>
          <w:spacing w:val="-9"/>
        </w:rPr>
        <w:t> </w:t>
      </w:r>
      <w:r>
        <w:rPr/>
        <w:t>dẫn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số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xác</w:t>
      </w:r>
      <w:r>
        <w:rPr>
          <w:spacing w:val="-10"/>
        </w:rPr>
        <w:t> </w:t>
      </w:r>
      <w:r>
        <w:rPr/>
        <w:t>địn</w:t>
      </w:r>
      <w:r>
        <w:rPr/>
        <w:t>h</w:t>
      </w:r>
      <w:r>
        <w:rPr/>
        <w:t> và quản</w:t>
      </w:r>
      <w:r>
        <w:rPr>
          <w:spacing w:val="-1"/>
        </w:rPr>
        <w:t> </w:t>
      </w:r>
      <w:r>
        <w:rPr/>
        <w:t>lý chi phí đầu tư xây</w:t>
      </w:r>
      <w:r>
        <w:rPr>
          <w:spacing w:val="-1"/>
        </w:rPr>
        <w:t> </w:t>
      </w:r>
      <w:r>
        <w:rPr/>
        <w:t>dựng</w:t>
      </w:r>
      <w:r>
        <w:rPr>
          <w:spacing w:val="-2"/>
        </w:rPr>
        <w:t> </w:t>
      </w:r>
      <w:r>
        <w:rPr/>
        <w:t>đã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sửa đổi,</w:t>
      </w:r>
      <w:r>
        <w:rPr>
          <w:spacing w:val="-1"/>
        </w:rPr>
        <w:t> </w:t>
      </w:r>
      <w:r>
        <w:rPr/>
        <w:t>bổ sung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điều tại Thôn</w:t>
      </w:r>
      <w:r>
        <w:rPr/>
        <w:t>g</w:t>
      </w:r>
      <w:r>
        <w:rPr/>
        <w:t> tư số 14/2023/TT-BXD ngày 29 tháng 12 năm 2023 của Bộ trưởng Bộ Xây dựng;</w:t>
      </w:r>
    </w:p>
    <w:p>
      <w:pPr>
        <w:pStyle w:val="BodyText"/>
        <w:spacing w:line="264" w:lineRule="auto" w:before="77"/>
        <w:ind w:right="134" w:firstLine="719"/>
        <w:jc w:val="both"/>
      </w:pPr>
      <w:r>
        <w:rPr/>
        <w:t>Căn cứ Thông tư số 09/2025/TT-BXD của Bộ trưởng Bộ Xây dựng sửa đổi</w:t>
      </w:r>
      <w:r>
        <w:rPr/>
        <w:t>,</w:t>
      </w:r>
      <w:r>
        <w:rPr/>
        <w:t> bổ sung một số điều của các Thông tư</w:t>
      </w:r>
      <w:r>
        <w:rPr>
          <w:spacing w:val="-1"/>
        </w:rPr>
        <w:t> </w:t>
      </w:r>
      <w:r>
        <w:rPr/>
        <w:t>thuộc lĩnh vực</w:t>
      </w:r>
      <w:r>
        <w:rPr>
          <w:spacing w:val="-1"/>
        </w:rPr>
        <w:t> </w:t>
      </w:r>
      <w:r>
        <w:rPr/>
        <w:t>quản lý nhà nước của Bộ X</w:t>
      </w:r>
      <w:r>
        <w:rPr/>
        <w:t>ây</w:t>
      </w:r>
      <w:r>
        <w:rPr/>
        <w:t> dựng liên quan đến sắp xếp tổ chức bộ máy, thực hiện chính quyền địa phương ha</w:t>
      </w:r>
      <w:r>
        <w:rPr/>
        <w:t>i</w:t>
      </w:r>
      <w:r>
        <w:rPr/>
        <w:t> cấp và phân cấp cho chính quyền địa phương;</w:t>
      </w:r>
    </w:p>
    <w:p>
      <w:pPr>
        <w:pStyle w:val="BodyText"/>
        <w:spacing w:line="264" w:lineRule="auto" w:before="81"/>
        <w:ind w:right="134" w:firstLine="719"/>
        <w:jc w:val="both"/>
      </w:pPr>
      <w:r>
        <w:rPr/>
        <w:t>Căn cứ Thông tư số 60/2025/TT-BXD của Bộ trưởng Bộ Xây dựng sửa đổi</w:t>
      </w:r>
      <w:r>
        <w:rPr/>
        <w:t>,</w:t>
      </w:r>
      <w:r>
        <w:rPr/>
        <w:t> bổ sung một số nội dung các Thông tư số 11/2021/TT-BXD ngày 31/8/2021 của </w:t>
      </w:r>
      <w:r>
        <w:rPr/>
        <w:t>Bộ</w:t>
      </w:r>
      <w:r>
        <w:rPr/>
        <w:t> trưởng</w:t>
      </w:r>
      <w:r>
        <w:rPr>
          <w:spacing w:val="-1"/>
        </w:rPr>
        <w:t> </w:t>
      </w:r>
      <w:r>
        <w:rPr/>
        <w:t>Bộ</w:t>
      </w:r>
      <w:r>
        <w:rPr>
          <w:spacing w:val="-4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5"/>
        </w:rPr>
        <w:t> </w:t>
      </w:r>
      <w:r>
        <w:rPr/>
        <w:t>hướng</w:t>
      </w:r>
      <w:r>
        <w:rPr>
          <w:spacing w:val="-1"/>
        </w:rPr>
        <w:t> </w:t>
      </w:r>
      <w:r>
        <w:rPr/>
        <w:t>dẫn</w:t>
      </w:r>
      <w:r>
        <w:rPr>
          <w:spacing w:val="-1"/>
        </w:rPr>
        <w:t> </w:t>
      </w:r>
      <w:r>
        <w:rPr/>
        <w:t>một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1"/>
        </w:rPr>
        <w:t> </w:t>
      </w:r>
      <w:r>
        <w:rPr/>
        <w:t>xác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quản</w:t>
      </w:r>
      <w:r>
        <w:rPr>
          <w:spacing w:val="-1"/>
        </w:rPr>
        <w:t> </w:t>
      </w:r>
      <w:r>
        <w:rPr/>
        <w:t>lý</w:t>
      </w:r>
      <w:r>
        <w:rPr>
          <w:spacing w:val="-2"/>
        </w:rPr>
        <w:t> </w:t>
      </w:r>
      <w:r>
        <w:rPr/>
        <w:t>chi</w:t>
      </w:r>
      <w:r>
        <w:rPr>
          <w:spacing w:val="-1"/>
        </w:rPr>
        <w:t> </w:t>
      </w:r>
      <w:r>
        <w:rPr/>
        <w:t>phí đầu</w:t>
      </w:r>
      <w:r>
        <w:rPr>
          <w:spacing w:val="-1"/>
        </w:rPr>
        <w:t> </w:t>
      </w:r>
      <w:r>
        <w:rPr/>
        <w:t>t</w:t>
      </w:r>
      <w:r>
        <w:rPr/>
        <w:t>ư</w:t>
      </w:r>
      <w:r>
        <w:rPr/>
        <w:t> xây dựng; Thông tư số 12/2021/TT-BXD ngày 31 tháng 8 năm 2021 của Bộ trưở</w:t>
      </w:r>
      <w:r>
        <w:rPr/>
        <w:t>ng</w:t>
      </w:r>
      <w:r>
        <w:rPr/>
        <w:t> Bộ</w:t>
      </w:r>
      <w:r>
        <w:rPr>
          <w:spacing w:val="-5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5"/>
        </w:rPr>
        <w:t> </w:t>
      </w:r>
      <w:r>
        <w:rPr/>
        <w:t>ban</w:t>
      </w:r>
      <w:r>
        <w:rPr>
          <w:spacing w:val="-1"/>
        </w:rPr>
        <w:t> </w:t>
      </w:r>
      <w:r>
        <w:rPr/>
        <w:t>hành định</w:t>
      </w:r>
      <w:r>
        <w:rPr>
          <w:spacing w:val="-1"/>
        </w:rPr>
        <w:t> </w:t>
      </w:r>
      <w:r>
        <w:rPr/>
        <w:t>mức</w:t>
      </w:r>
      <w:r>
        <w:rPr>
          <w:spacing w:val="-2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dựng;</w:t>
      </w:r>
      <w:r>
        <w:rPr>
          <w:spacing w:val="-4"/>
        </w:rPr>
        <w:t> </w:t>
      </w:r>
      <w:r>
        <w:rPr/>
        <w:t>Thông</w:t>
      </w:r>
      <w:r>
        <w:rPr>
          <w:spacing w:val="-1"/>
        </w:rPr>
        <w:t> </w:t>
      </w:r>
      <w:r>
        <w:rPr/>
        <w:t>tư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13/2021/TT-</w:t>
      </w:r>
      <w:r>
        <w:rPr>
          <w:spacing w:val="-3"/>
        </w:rPr>
        <w:t> </w:t>
      </w:r>
      <w:r>
        <w:rPr/>
        <w:t>BXD</w:t>
      </w:r>
      <w:r>
        <w:rPr>
          <w:spacing w:val="-1"/>
        </w:rPr>
        <w:t> </w:t>
      </w:r>
      <w:r>
        <w:rPr/>
        <w:t>ngày</w:t>
      </w:r>
      <w:r>
        <w:rPr>
          <w:spacing w:val="-5"/>
        </w:rPr>
        <w:t> </w:t>
      </w:r>
      <w:r>
        <w:rPr/>
        <w:t>3</w:t>
      </w:r>
      <w:r>
        <w:rPr/>
        <w:t>1</w:t>
      </w:r>
      <w:r>
        <w:rPr/>
        <w:t> tháng 8 năm 2021 của Bộ trưởng Bộ Xây dựng hướng dẫn phương pháp xác đ</w:t>
      </w:r>
      <w:r>
        <w:rPr/>
        <w:t>ịnh</w:t>
      </w:r>
      <w:r>
        <w:rPr/>
        <w:t> các chỉ tiêu kinh tế kỹ thuật và đo bóc khối lượng công trình và Thông tư s</w:t>
      </w:r>
      <w:r>
        <w:rPr/>
        <w:t>ố</w:t>
      </w:r>
      <w:r>
        <w:rPr/>
        <w:t> 14/2021/TT-BXD</w:t>
      </w:r>
      <w:r>
        <w:rPr>
          <w:spacing w:val="-14"/>
        </w:rPr>
        <w:t> </w:t>
      </w:r>
      <w:r>
        <w:rPr/>
        <w:t>ngày</w:t>
      </w:r>
      <w:r>
        <w:rPr>
          <w:spacing w:val="-15"/>
        </w:rPr>
        <w:t> </w:t>
      </w:r>
      <w:r>
        <w:rPr/>
        <w:t>08</w:t>
      </w:r>
      <w:r>
        <w:rPr>
          <w:spacing w:val="-14"/>
        </w:rPr>
        <w:t> </w:t>
      </w:r>
      <w:r>
        <w:rPr/>
        <w:t>tháng</w:t>
      </w:r>
      <w:r>
        <w:rPr>
          <w:spacing w:val="-14"/>
        </w:rPr>
        <w:t> </w:t>
      </w:r>
      <w:r>
        <w:rPr/>
        <w:t>9</w:t>
      </w:r>
      <w:r>
        <w:rPr>
          <w:spacing w:val="-14"/>
        </w:rPr>
        <w:t> </w:t>
      </w:r>
      <w:r>
        <w:rPr/>
        <w:t>năm</w:t>
      </w:r>
      <w:r>
        <w:rPr>
          <w:spacing w:val="-14"/>
        </w:rPr>
        <w:t> </w:t>
      </w:r>
      <w:r>
        <w:rPr/>
        <w:t>2021</w:t>
      </w:r>
      <w:r>
        <w:rPr>
          <w:spacing w:val="-14"/>
        </w:rPr>
        <w:t> </w:t>
      </w:r>
      <w:r>
        <w:rPr/>
        <w:t>của</w:t>
      </w:r>
      <w:r>
        <w:rPr>
          <w:spacing w:val="-14"/>
        </w:rPr>
        <w:t> </w:t>
      </w:r>
      <w:r>
        <w:rPr/>
        <w:t>Bộ</w:t>
      </w:r>
      <w:r>
        <w:rPr>
          <w:spacing w:val="-14"/>
        </w:rPr>
        <w:t> </w:t>
      </w:r>
      <w:r>
        <w:rPr/>
        <w:t>trưởng</w:t>
      </w:r>
      <w:r>
        <w:rPr>
          <w:spacing w:val="-14"/>
        </w:rPr>
        <w:t> </w:t>
      </w:r>
      <w:r>
        <w:rPr/>
        <w:t>Bộ</w:t>
      </w:r>
      <w:r>
        <w:rPr>
          <w:spacing w:val="-14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</w:t>
      </w:r>
      <w:r>
        <w:rPr>
          <w:spacing w:val="-14"/>
        </w:rPr>
        <w:t> </w:t>
      </w:r>
      <w:r>
        <w:rPr/>
        <w:t>hướng</w:t>
      </w:r>
      <w:r>
        <w:rPr>
          <w:spacing w:val="-16"/>
        </w:rPr>
        <w:t> </w:t>
      </w:r>
      <w:r>
        <w:rPr/>
        <w:t>dẫ</w:t>
      </w:r>
      <w:r>
        <w:rPr/>
        <w:t>n</w:t>
      </w:r>
      <w:r>
        <w:rPr/>
        <w:t> xác định chi phí bảo trì công trình xây dựng;</w:t>
      </w:r>
    </w:p>
    <w:p>
      <w:pPr>
        <w:pStyle w:val="BodyText"/>
        <w:spacing w:line="264" w:lineRule="auto" w:before="80"/>
        <w:ind w:right="132" w:firstLine="719"/>
        <w:jc w:val="both"/>
      </w:pPr>
      <w:r>
        <w:rPr/>
        <w:t>Căn</w:t>
      </w:r>
      <w:r>
        <w:rPr>
          <w:spacing w:val="34"/>
        </w:rPr>
        <w:t> </w:t>
      </w:r>
      <w:r>
        <w:rPr/>
        <w:t>cứ</w:t>
      </w:r>
      <w:r>
        <w:rPr>
          <w:spacing w:val="30"/>
        </w:rPr>
        <w:t> </w:t>
      </w:r>
      <w:r>
        <w:rPr/>
        <w:t>Kết</w:t>
      </w:r>
      <w:r>
        <w:rPr>
          <w:spacing w:val="31"/>
        </w:rPr>
        <w:t> </w:t>
      </w:r>
      <w:r>
        <w:rPr/>
        <w:t>luận</w:t>
      </w:r>
      <w:r>
        <w:rPr>
          <w:spacing w:val="31"/>
        </w:rPr>
        <w:t> </w:t>
      </w:r>
      <w:r>
        <w:rPr/>
        <w:t>số</w:t>
      </w:r>
      <w:r>
        <w:rPr>
          <w:spacing w:val="31"/>
        </w:rPr>
        <w:t> </w:t>
      </w:r>
      <w:r>
        <w:rPr/>
        <w:t>360-KL/ĐU</w:t>
      </w:r>
      <w:r>
        <w:rPr>
          <w:spacing w:val="31"/>
        </w:rPr>
        <w:t> </w:t>
      </w:r>
      <w:r>
        <w:rPr/>
        <w:t>ngày</w:t>
      </w:r>
      <w:r>
        <w:rPr>
          <w:spacing w:val="30"/>
        </w:rPr>
        <w:t> </w:t>
      </w:r>
      <w:r>
        <w:rPr/>
        <w:t>06/5/2026</w:t>
      </w:r>
      <w:r>
        <w:rPr>
          <w:spacing w:val="31"/>
        </w:rPr>
        <w:t> </w:t>
      </w:r>
      <w:r>
        <w:rPr/>
        <w:t>của</w:t>
      </w:r>
      <w:r>
        <w:rPr>
          <w:spacing w:val="31"/>
        </w:rPr>
        <w:t> </w:t>
      </w:r>
      <w:r>
        <w:rPr/>
        <w:t>Đảng</w:t>
      </w:r>
      <w:r>
        <w:rPr>
          <w:spacing w:val="31"/>
        </w:rPr>
        <w:t> </w:t>
      </w:r>
      <w:r>
        <w:rPr/>
        <w:t>ủy</w:t>
      </w:r>
      <w:r>
        <w:rPr>
          <w:spacing w:val="33"/>
        </w:rPr>
        <w:t> </w:t>
      </w:r>
      <w:r>
        <w:rPr/>
        <w:t>UBND</w:t>
      </w:r>
      <w:r>
        <w:rPr>
          <w:spacing w:val="31"/>
        </w:rPr>
        <w:t> </w:t>
      </w:r>
      <w:r>
        <w:rPr/>
        <w:t>tỉn</w:t>
      </w:r>
      <w:r>
        <w:rPr/>
        <w:t>h</w:t>
      </w:r>
      <w:r>
        <w:rPr/>
        <w:t> về</w:t>
      </w:r>
      <w:r>
        <w:rPr>
          <w:spacing w:val="11"/>
        </w:rPr>
        <w:t> </w:t>
      </w:r>
      <w:r>
        <w:rPr/>
        <w:t>kết</w:t>
      </w:r>
      <w:r>
        <w:rPr>
          <w:spacing w:val="15"/>
        </w:rPr>
        <w:t> </w:t>
      </w:r>
      <w:r>
        <w:rPr/>
        <w:t>luận</w:t>
      </w:r>
      <w:r>
        <w:rPr>
          <w:spacing w:val="13"/>
        </w:rPr>
        <w:t> </w:t>
      </w:r>
      <w:r>
        <w:rPr/>
        <w:t>của</w:t>
      </w:r>
      <w:r>
        <w:rPr>
          <w:spacing w:val="13"/>
        </w:rPr>
        <w:t> </w:t>
      </w:r>
      <w:r>
        <w:rPr/>
        <w:t>Ban</w:t>
      </w:r>
      <w:r>
        <w:rPr>
          <w:spacing w:val="13"/>
        </w:rPr>
        <w:t> </w:t>
      </w:r>
      <w:r>
        <w:rPr/>
        <w:t>Thường</w:t>
      </w:r>
      <w:r>
        <w:rPr>
          <w:spacing w:val="15"/>
        </w:rPr>
        <w:t> </w:t>
      </w:r>
      <w:r>
        <w:rPr/>
        <w:t>vụ</w:t>
      </w:r>
      <w:r>
        <w:rPr>
          <w:spacing w:val="13"/>
        </w:rPr>
        <w:t> </w:t>
      </w:r>
      <w:r>
        <w:rPr/>
        <w:t>Đảng</w:t>
      </w:r>
      <w:r>
        <w:rPr>
          <w:spacing w:val="13"/>
        </w:rPr>
        <w:t> </w:t>
      </w:r>
      <w:r>
        <w:rPr/>
        <w:t>ủy</w:t>
      </w:r>
      <w:r>
        <w:rPr>
          <w:spacing w:val="14"/>
        </w:rPr>
        <w:t> </w:t>
      </w:r>
      <w:r>
        <w:rPr/>
        <w:t>UBND</w:t>
      </w:r>
      <w:r>
        <w:rPr>
          <w:spacing w:val="12"/>
        </w:rPr>
        <w:t> </w:t>
      </w:r>
      <w:r>
        <w:rPr/>
        <w:t>tỉnh</w:t>
      </w:r>
      <w:r>
        <w:rPr>
          <w:spacing w:val="23"/>
        </w:rPr>
        <w:t> </w:t>
      </w:r>
      <w:r>
        <w:rPr/>
        <w:t>tại</w:t>
      </w:r>
      <w:r>
        <w:rPr>
          <w:spacing w:val="-8"/>
        </w:rPr>
        <w:t> </w:t>
      </w:r>
      <w:r>
        <w:rPr/>
        <w:t>cuộc</w:t>
      </w:r>
      <w:r>
        <w:rPr>
          <w:spacing w:val="-8"/>
        </w:rPr>
        <w:t> </w:t>
      </w:r>
      <w:r>
        <w:rPr/>
        <w:t>họp</w:t>
      </w:r>
      <w:r>
        <w:rPr>
          <w:spacing w:val="-8"/>
        </w:rPr>
        <w:t> </w:t>
      </w:r>
      <w:r>
        <w:rPr/>
        <w:t>ngày</w:t>
      </w:r>
      <w:r>
        <w:rPr>
          <w:spacing w:val="-8"/>
        </w:rPr>
        <w:t> </w:t>
      </w:r>
      <w:r>
        <w:rPr>
          <w:spacing w:val="-2"/>
        </w:rPr>
        <w:t>06/5/2026;</w:t>
      </w:r>
    </w:p>
    <w:p>
      <w:pPr>
        <w:pStyle w:val="BodyText"/>
        <w:spacing w:before="81"/>
        <w:ind w:left="721"/>
        <w:jc w:val="both"/>
      </w:pPr>
      <w:r>
        <w:rPr/>
        <w:t>Theo</w:t>
      </w:r>
      <w:r>
        <w:rPr>
          <w:spacing w:val="-2"/>
        </w:rPr>
        <w:t> </w:t>
      </w:r>
      <w:r>
        <w:rPr/>
        <w:t>đề</w:t>
      </w:r>
      <w:r>
        <w:rPr>
          <w:spacing w:val="-4"/>
        </w:rPr>
        <w:t> </w:t>
      </w:r>
      <w:r>
        <w:rPr/>
        <w:t>nghị</w:t>
      </w:r>
      <w:r>
        <w:rPr>
          <w:spacing w:val="-1"/>
        </w:rPr>
        <w:t> </w:t>
      </w:r>
      <w:r>
        <w:rPr/>
        <w:t>của</w:t>
      </w:r>
      <w:r>
        <w:rPr>
          <w:spacing w:val="-5"/>
        </w:rPr>
        <w:t> </w:t>
      </w:r>
      <w:r>
        <w:rPr/>
        <w:t>Giám</w:t>
      </w:r>
      <w:r>
        <w:rPr>
          <w:spacing w:val="-1"/>
        </w:rPr>
        <w:t> </w:t>
      </w:r>
      <w:r>
        <w:rPr/>
        <w:t>đốc</w:t>
      </w:r>
      <w:r>
        <w:rPr>
          <w:spacing w:val="-5"/>
        </w:rPr>
        <w:t> </w:t>
      </w:r>
      <w:r>
        <w:rPr/>
        <w:t>Sở</w:t>
      </w:r>
      <w:r>
        <w:rPr>
          <w:spacing w:val="-3"/>
        </w:rPr>
        <w:t> </w:t>
      </w:r>
      <w:r>
        <w:rPr/>
        <w:t>Xây</w:t>
      </w:r>
      <w:r>
        <w:rPr>
          <w:spacing w:val="-2"/>
        </w:rPr>
        <w:t> </w:t>
      </w:r>
      <w:r>
        <w:rPr>
          <w:spacing w:val="-4"/>
        </w:rPr>
        <w:t>dựng;</w:t>
      </w:r>
    </w:p>
    <w:p>
      <w:pPr>
        <w:pStyle w:val="BodyText"/>
        <w:spacing w:line="264" w:lineRule="auto" w:before="112"/>
        <w:ind w:right="140" w:firstLine="719"/>
        <w:jc w:val="both"/>
      </w:pPr>
      <w:r>
        <w:rPr/>
        <w:t>Ủy</w:t>
      </w:r>
      <w:r>
        <w:rPr>
          <w:spacing w:val="-8"/>
        </w:rPr>
        <w:t> </w:t>
      </w:r>
      <w:r>
        <w:rPr/>
        <w:t>ban</w:t>
      </w:r>
      <w:r>
        <w:rPr>
          <w:spacing w:val="-7"/>
        </w:rPr>
        <w:t> </w:t>
      </w:r>
      <w:r>
        <w:rPr/>
        <w:t>nhân</w:t>
      </w:r>
      <w:r>
        <w:rPr>
          <w:spacing w:val="-7"/>
        </w:rPr>
        <w:t> </w:t>
      </w:r>
      <w:r>
        <w:rPr/>
        <w:t>dân</w:t>
      </w:r>
      <w:r>
        <w:rPr>
          <w:spacing w:val="-7"/>
        </w:rPr>
        <w:t> </w:t>
      </w:r>
      <w:r>
        <w:rPr/>
        <w:t>ban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Quyết</w:t>
      </w:r>
      <w:r>
        <w:rPr>
          <w:spacing w:val="-7"/>
        </w:rPr>
        <w:t> </w:t>
      </w:r>
      <w:r>
        <w:rPr/>
        <w:t>định</w:t>
      </w:r>
      <w:r>
        <w:rPr>
          <w:spacing w:val="-7"/>
        </w:rPr>
        <w:t> </w:t>
      </w:r>
      <w:r>
        <w:rPr/>
        <w:t>ban</w:t>
      </w:r>
      <w:r>
        <w:rPr>
          <w:spacing w:val="-9"/>
        </w:rPr>
        <w:t> </w:t>
      </w:r>
      <w:r>
        <w:rPr/>
        <w:t>hành</w:t>
      </w:r>
      <w:r>
        <w:rPr>
          <w:spacing w:val="-4"/>
        </w:rPr>
        <w:t> </w:t>
      </w:r>
      <w:r>
        <w:rPr/>
        <w:t>đơn</w:t>
      </w:r>
      <w:r>
        <w:rPr>
          <w:spacing w:val="-9"/>
        </w:rPr>
        <w:t> </w:t>
      </w:r>
      <w:r>
        <w:rPr/>
        <w:t>giá</w:t>
      </w:r>
      <w:r>
        <w:rPr>
          <w:spacing w:val="-7"/>
        </w:rPr>
        <w:t> </w:t>
      </w:r>
      <w:r>
        <w:rPr/>
        <w:t>bồi</w:t>
      </w:r>
      <w:r>
        <w:rPr>
          <w:spacing w:val="-9"/>
        </w:rPr>
        <w:t> </w:t>
      </w:r>
      <w:r>
        <w:rPr/>
        <w:t>thường</w:t>
      </w:r>
      <w:r>
        <w:rPr>
          <w:spacing w:val="-7"/>
        </w:rPr>
        <w:t> </w:t>
      </w:r>
      <w:r>
        <w:rPr/>
        <w:t>thiệt</w:t>
      </w:r>
      <w:r>
        <w:rPr>
          <w:spacing w:val="-9"/>
        </w:rPr>
        <w:t> </w:t>
      </w:r>
      <w:r>
        <w:rPr/>
        <w:t>hạ</w:t>
      </w:r>
      <w:r>
        <w:rPr/>
        <w:t>i</w:t>
      </w:r>
      <w:r>
        <w:rPr/>
        <w:t> thực tế về nhà, nhà ở, công trình xây dựng trên địa bàn tỉnh Gia Lai.</w:t>
      </w:r>
    </w:p>
    <w:p>
      <w:pPr>
        <w:pStyle w:val="Heading2"/>
      </w:pPr>
      <w:r>
        <w:rPr/>
        <w:t>Điều</w:t>
      </w:r>
      <w:r>
        <w:rPr>
          <w:spacing w:val="-2"/>
        </w:rPr>
        <w:t> </w:t>
      </w:r>
      <w:r>
        <w:rPr/>
        <w:t>1.</w:t>
      </w:r>
      <w:r>
        <w:rPr>
          <w:spacing w:val="-5"/>
        </w:rPr>
        <w:t> </w:t>
      </w:r>
      <w:r>
        <w:rPr/>
        <w:t>Phạm</w:t>
      </w:r>
      <w:r>
        <w:rPr>
          <w:spacing w:val="-7"/>
        </w:rPr>
        <w:t> </w:t>
      </w:r>
      <w:r>
        <w:rPr/>
        <w:t>vi điều</w:t>
      </w:r>
      <w:r>
        <w:rPr>
          <w:spacing w:val="-1"/>
        </w:rPr>
        <w:t> </w:t>
      </w:r>
      <w:r>
        <w:rPr>
          <w:spacing w:val="-2"/>
        </w:rPr>
        <w:t>chỉnh</w:t>
      </w:r>
    </w:p>
    <w:p>
      <w:pPr>
        <w:spacing w:line="264" w:lineRule="auto" w:before="113"/>
        <w:ind w:left="2" w:right="136" w:firstLine="719"/>
        <w:jc w:val="both"/>
        <w:rPr>
          <w:sz w:val="28"/>
        </w:rPr>
      </w:pPr>
      <w:r>
        <w:rPr>
          <w:sz w:val="28"/>
        </w:rPr>
        <w:t>Quyết định này ban hành đơn giá bồi thường thiệt hại thực tế về nhà, nhà </w:t>
      </w:r>
      <w:r>
        <w:rPr>
          <w:sz w:val="28"/>
        </w:rPr>
        <w:t>ở,</w:t>
      </w:r>
      <w:r>
        <w:rPr>
          <w:sz w:val="28"/>
        </w:rPr>
        <w:t> công</w:t>
      </w:r>
      <w:r>
        <w:rPr>
          <w:spacing w:val="-5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xây</w:t>
      </w:r>
      <w:r>
        <w:rPr>
          <w:spacing w:val="-1"/>
          <w:sz w:val="28"/>
        </w:rPr>
        <w:t> </w:t>
      </w:r>
      <w:r>
        <w:rPr>
          <w:sz w:val="28"/>
        </w:rPr>
        <w:t>dựng</w:t>
      </w:r>
      <w:r>
        <w:rPr>
          <w:spacing w:val="-1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địa</w:t>
      </w:r>
      <w:r>
        <w:rPr>
          <w:spacing w:val="-5"/>
          <w:sz w:val="28"/>
        </w:rPr>
        <w:t> </w:t>
      </w:r>
      <w:r>
        <w:rPr>
          <w:sz w:val="28"/>
        </w:rPr>
        <w:t>bàn</w:t>
      </w:r>
      <w:r>
        <w:rPr>
          <w:spacing w:val="-1"/>
          <w:sz w:val="28"/>
        </w:rPr>
        <w:t> </w:t>
      </w:r>
      <w:r>
        <w:rPr>
          <w:sz w:val="28"/>
        </w:rPr>
        <w:t>tỉnh</w:t>
      </w:r>
      <w:r>
        <w:rPr>
          <w:spacing w:val="-5"/>
          <w:sz w:val="28"/>
        </w:rPr>
        <w:t> </w:t>
      </w:r>
      <w:r>
        <w:rPr>
          <w:sz w:val="28"/>
        </w:rPr>
        <w:t>Gia</w:t>
      </w:r>
      <w:r>
        <w:rPr>
          <w:spacing w:val="-5"/>
          <w:sz w:val="28"/>
        </w:rPr>
        <w:t> </w:t>
      </w:r>
      <w:r>
        <w:rPr>
          <w:sz w:val="28"/>
        </w:rPr>
        <w:t>Lai để</w:t>
      </w:r>
      <w:r>
        <w:rPr>
          <w:spacing w:val="-5"/>
          <w:sz w:val="28"/>
        </w:rPr>
        <w:t> </w:t>
      </w:r>
      <w:r>
        <w:rPr>
          <w:sz w:val="28"/>
        </w:rPr>
        <w:t>tính</w:t>
      </w:r>
      <w:r>
        <w:rPr>
          <w:spacing w:val="-1"/>
          <w:sz w:val="28"/>
        </w:rPr>
        <w:t> </w:t>
      </w:r>
      <w:r>
        <w:rPr>
          <w:sz w:val="28"/>
        </w:rPr>
        <w:t>giá</w:t>
      </w:r>
      <w:r>
        <w:rPr>
          <w:spacing w:val="-2"/>
          <w:sz w:val="28"/>
        </w:rPr>
        <w:t> </w:t>
      </w:r>
      <w:r>
        <w:rPr>
          <w:sz w:val="28"/>
        </w:rPr>
        <w:t>trị</w:t>
      </w:r>
      <w:r>
        <w:rPr>
          <w:spacing w:val="-1"/>
          <w:sz w:val="28"/>
        </w:rPr>
        <w:t> </w:t>
      </w:r>
      <w:r>
        <w:rPr>
          <w:sz w:val="28"/>
        </w:rPr>
        <w:t>nhà</w:t>
      </w:r>
      <w:r>
        <w:rPr>
          <w:spacing w:val="-4"/>
          <w:sz w:val="28"/>
        </w:rPr>
        <w:t> </w:t>
      </w:r>
      <w:r>
        <w:rPr>
          <w:sz w:val="28"/>
        </w:rPr>
        <w:t>cửa,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1"/>
          <w:sz w:val="28"/>
        </w:rPr>
        <w:t> </w:t>
      </w:r>
      <w:r>
        <w:rPr>
          <w:sz w:val="28"/>
        </w:rPr>
        <w:t>trình,</w:t>
      </w:r>
      <w:r>
        <w:rPr>
          <w:spacing w:val="-6"/>
          <w:sz w:val="28"/>
        </w:rPr>
        <w:t> </w:t>
      </w:r>
      <w:r>
        <w:rPr>
          <w:sz w:val="28"/>
        </w:rPr>
        <w:t>vậ</w:t>
      </w:r>
      <w:r>
        <w:rPr>
          <w:sz w:val="28"/>
        </w:rPr>
        <w:t>t</w:t>
      </w:r>
      <w:r>
        <w:rPr>
          <w:sz w:val="28"/>
        </w:rPr>
        <w:t> kiến trúc, mồ mả trong các công tác: bồi thường, hỗ trợ thiệt hại khi Nhà nước th</w:t>
      </w:r>
      <w:r>
        <w:rPr>
          <w:sz w:val="28"/>
        </w:rPr>
        <w:t>u</w:t>
      </w:r>
      <w:r>
        <w:rPr>
          <w:sz w:val="28"/>
        </w:rPr>
        <w:t> hồi đất; bán nhà thuộc sở hữu nhà nước; bán tài sản nhà nước.</w:t>
      </w:r>
    </w:p>
    <w:p>
      <w:pPr>
        <w:pStyle w:val="Heading2"/>
        <w:spacing w:before="81"/>
      </w:pPr>
      <w:r>
        <w:rPr/>
        <w:t>Điều</w:t>
      </w:r>
      <w:r>
        <w:rPr>
          <w:spacing w:val="-3"/>
        </w:rPr>
        <w:t> </w:t>
      </w:r>
      <w:r>
        <w:rPr/>
        <w:t>2.</w:t>
      </w:r>
      <w:r>
        <w:rPr>
          <w:spacing w:val="-5"/>
        </w:rPr>
        <w:t> </w:t>
      </w:r>
      <w:r>
        <w:rPr/>
        <w:t>Đối</w:t>
      </w:r>
      <w:r>
        <w:rPr>
          <w:spacing w:val="-2"/>
        </w:rPr>
        <w:t> </w:t>
      </w:r>
      <w:r>
        <w:rPr/>
        <w:t>tượng</w:t>
      </w:r>
      <w:r>
        <w:rPr>
          <w:spacing w:val="-1"/>
        </w:rPr>
        <w:t> </w:t>
      </w:r>
      <w:r>
        <w:rPr/>
        <w:t>áp</w:t>
      </w:r>
      <w:r>
        <w:rPr>
          <w:spacing w:val="-2"/>
        </w:rPr>
        <w:t> </w:t>
      </w:r>
      <w:r>
        <w:rPr>
          <w:spacing w:val="-4"/>
        </w:rPr>
        <w:t>dụng</w:t>
      </w:r>
    </w:p>
    <w:p>
      <w:pPr>
        <w:spacing w:line="264" w:lineRule="auto" w:before="113"/>
        <w:ind w:left="2" w:right="138" w:firstLine="71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4"/>
          <w:sz w:val="28"/>
        </w:rPr>
        <w:t> </w:t>
      </w:r>
      <w:r>
        <w:rPr>
          <w:sz w:val="28"/>
        </w:rPr>
        <w:t>này</w:t>
      </w:r>
      <w:r>
        <w:rPr>
          <w:spacing w:val="-1"/>
          <w:sz w:val="28"/>
        </w:rPr>
        <w:t> </w:t>
      </w:r>
      <w:r>
        <w:rPr>
          <w:sz w:val="28"/>
        </w:rPr>
        <w:t>áp</w:t>
      </w:r>
      <w:r>
        <w:rPr>
          <w:spacing w:val="-3"/>
          <w:sz w:val="28"/>
        </w:rPr>
        <w:t> </w:t>
      </w:r>
      <w:r>
        <w:rPr>
          <w:sz w:val="28"/>
        </w:rPr>
        <w:t>dụng</w:t>
      </w:r>
      <w:r>
        <w:rPr>
          <w:spacing w:val="-3"/>
          <w:sz w:val="28"/>
        </w:rPr>
        <w:t> </w:t>
      </w:r>
      <w:r>
        <w:rPr>
          <w:sz w:val="28"/>
        </w:rPr>
        <w:t>đối</w:t>
      </w:r>
      <w:r>
        <w:rPr>
          <w:spacing w:val="-3"/>
          <w:sz w:val="28"/>
        </w:rPr>
        <w:t> </w:t>
      </w:r>
      <w:r>
        <w:rPr>
          <w:sz w:val="28"/>
        </w:rPr>
        <w:t>với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4"/>
          <w:sz w:val="28"/>
        </w:rPr>
        <w:t> </w:t>
      </w:r>
      <w:r>
        <w:rPr>
          <w:sz w:val="28"/>
        </w:rPr>
        <w:t>quan,</w:t>
      </w:r>
      <w:r>
        <w:rPr>
          <w:spacing w:val="-5"/>
          <w:sz w:val="28"/>
        </w:rPr>
        <w:t> </w:t>
      </w:r>
      <w:r>
        <w:rPr>
          <w:sz w:val="28"/>
        </w:rPr>
        <w:t>tổ</w:t>
      </w:r>
      <w:r>
        <w:rPr>
          <w:spacing w:val="-4"/>
          <w:sz w:val="28"/>
        </w:rPr>
        <w:t> </w:t>
      </w:r>
      <w:r>
        <w:rPr>
          <w:sz w:val="28"/>
        </w:rPr>
        <w:t>chức,</w:t>
      </w:r>
      <w:r>
        <w:rPr>
          <w:spacing w:val="-5"/>
          <w:sz w:val="28"/>
        </w:rPr>
        <w:t> </w:t>
      </w:r>
      <w:r>
        <w:rPr>
          <w:sz w:val="28"/>
        </w:rPr>
        <w:t>cá</w:t>
      </w:r>
      <w:r>
        <w:rPr>
          <w:spacing w:val="-4"/>
          <w:sz w:val="28"/>
        </w:rPr>
        <w:t> </w:t>
      </w:r>
      <w:r>
        <w:rPr>
          <w:sz w:val="28"/>
        </w:rPr>
        <w:t>nhân,</w:t>
      </w:r>
      <w:r>
        <w:rPr>
          <w:spacing w:val="-5"/>
          <w:sz w:val="28"/>
        </w:rPr>
        <w:t> </w:t>
      </w:r>
      <w:r>
        <w:rPr>
          <w:sz w:val="28"/>
        </w:rPr>
        <w:t>hộ</w:t>
      </w:r>
      <w:r>
        <w:rPr>
          <w:spacing w:val="-4"/>
          <w:sz w:val="28"/>
        </w:rPr>
        <w:t> </w:t>
      </w:r>
      <w:r>
        <w:rPr>
          <w:sz w:val="28"/>
        </w:rPr>
        <w:t>gia</w:t>
      </w:r>
      <w:r>
        <w:rPr>
          <w:spacing w:val="-1"/>
          <w:sz w:val="28"/>
        </w:rPr>
        <w:t> </w:t>
      </w:r>
      <w:r>
        <w:rPr>
          <w:sz w:val="28"/>
        </w:rPr>
        <w:t>đình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z w:val="28"/>
        </w:rPr>
        <w:t> liên quan đến việc bồi thường, hỗ trợ thiệt hại khi Nhà nước thu hồi đất; bán nh</w:t>
      </w:r>
      <w:r>
        <w:rPr>
          <w:sz w:val="28"/>
        </w:rPr>
        <w:t>à</w:t>
      </w:r>
      <w:r>
        <w:rPr>
          <w:sz w:val="28"/>
        </w:rPr>
        <w:t> thuộc sở hữu nhà nước; bán tài sản nhà nước trên địa bàn tỉnh Gia Lai.</w:t>
      </w:r>
    </w:p>
    <w:p>
      <w:pPr>
        <w:pStyle w:val="Heading2"/>
      </w:pPr>
      <w:r>
        <w:rPr/>
        <w:t>Điều</w:t>
      </w:r>
      <w:r>
        <w:rPr>
          <w:spacing w:val="-2"/>
        </w:rPr>
        <w:t> </w:t>
      </w:r>
      <w:r>
        <w:rPr/>
        <w:t>3.</w:t>
      </w:r>
      <w:r>
        <w:rPr>
          <w:spacing w:val="-5"/>
        </w:rPr>
        <w:t> </w:t>
      </w:r>
      <w:r>
        <w:rPr/>
        <w:t>Đơn</w:t>
      </w:r>
      <w:r>
        <w:rPr>
          <w:spacing w:val="-4"/>
        </w:rPr>
        <w:t> </w:t>
      </w:r>
      <w:r>
        <w:rPr/>
        <w:t>giá</w:t>
      </w:r>
      <w:r>
        <w:rPr>
          <w:spacing w:val="-1"/>
        </w:rPr>
        <w:t> </w:t>
      </w:r>
      <w:r>
        <w:rPr/>
        <w:t>bồi</w:t>
      </w:r>
      <w:r>
        <w:rPr>
          <w:spacing w:val="-3"/>
        </w:rPr>
        <w:t> </w:t>
      </w:r>
      <w:r>
        <w:rPr>
          <w:spacing w:val="-2"/>
        </w:rPr>
        <w:t>thường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</w:tabs>
        <w:spacing w:line="264" w:lineRule="auto" w:before="113" w:after="0"/>
        <w:ind w:left="2" w:right="138" w:firstLine="719"/>
        <w:jc w:val="both"/>
        <w:rPr>
          <w:sz w:val="28"/>
        </w:rPr>
      </w:pPr>
      <w:r>
        <w:rPr>
          <w:sz w:val="28"/>
        </w:rPr>
        <w:t>Đơn</w:t>
      </w:r>
      <w:r>
        <w:rPr>
          <w:spacing w:val="-10"/>
          <w:sz w:val="28"/>
        </w:rPr>
        <w:t> </w:t>
      </w:r>
      <w:r>
        <w:rPr>
          <w:sz w:val="28"/>
        </w:rPr>
        <w:t>giá</w:t>
      </w:r>
      <w:r>
        <w:rPr>
          <w:spacing w:val="-11"/>
          <w:sz w:val="28"/>
        </w:rPr>
        <w:t> </w:t>
      </w:r>
      <w:r>
        <w:rPr>
          <w:sz w:val="28"/>
        </w:rPr>
        <w:t>bồi</w:t>
      </w:r>
      <w:r>
        <w:rPr>
          <w:spacing w:val="-11"/>
          <w:sz w:val="28"/>
        </w:rPr>
        <w:t> </w:t>
      </w:r>
      <w:r>
        <w:rPr>
          <w:sz w:val="28"/>
        </w:rPr>
        <w:t>thường</w:t>
      </w:r>
      <w:r>
        <w:rPr>
          <w:spacing w:val="-10"/>
          <w:sz w:val="28"/>
        </w:rPr>
        <w:t> </w:t>
      </w:r>
      <w:r>
        <w:rPr>
          <w:sz w:val="28"/>
        </w:rPr>
        <w:t>thiệt</w:t>
      </w:r>
      <w:r>
        <w:rPr>
          <w:spacing w:val="-11"/>
          <w:sz w:val="28"/>
        </w:rPr>
        <w:t> </w:t>
      </w:r>
      <w:r>
        <w:rPr>
          <w:sz w:val="28"/>
        </w:rPr>
        <w:t>hại</w:t>
      </w:r>
      <w:r>
        <w:rPr>
          <w:spacing w:val="-11"/>
          <w:sz w:val="28"/>
        </w:rPr>
        <w:t> </w:t>
      </w: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tế</w:t>
      </w:r>
      <w:r>
        <w:rPr>
          <w:spacing w:val="-10"/>
          <w:sz w:val="28"/>
        </w:rPr>
        <w:t> </w:t>
      </w:r>
      <w:r>
        <w:rPr>
          <w:sz w:val="28"/>
        </w:rPr>
        <w:t>về</w:t>
      </w:r>
      <w:r>
        <w:rPr>
          <w:spacing w:val="-9"/>
          <w:sz w:val="28"/>
        </w:rPr>
        <w:t> </w:t>
      </w:r>
      <w:r>
        <w:rPr>
          <w:sz w:val="28"/>
        </w:rPr>
        <w:t>nhà,</w:t>
      </w:r>
      <w:r>
        <w:rPr>
          <w:spacing w:val="-10"/>
          <w:sz w:val="28"/>
        </w:rPr>
        <w:t> </w:t>
      </w:r>
      <w:r>
        <w:rPr>
          <w:sz w:val="28"/>
        </w:rPr>
        <w:t>nhà</w:t>
      </w:r>
      <w:r>
        <w:rPr>
          <w:spacing w:val="-9"/>
          <w:sz w:val="28"/>
        </w:rPr>
        <w:t> </w:t>
      </w:r>
      <w:r>
        <w:rPr>
          <w:sz w:val="28"/>
        </w:rPr>
        <w:t>ở,</w:t>
      </w:r>
      <w:r>
        <w:rPr>
          <w:spacing w:val="-10"/>
          <w:sz w:val="28"/>
        </w:rPr>
        <w:t> </w:t>
      </w:r>
      <w:r>
        <w:rPr>
          <w:sz w:val="28"/>
        </w:rPr>
        <w:t>công</w:t>
      </w:r>
      <w:r>
        <w:rPr>
          <w:spacing w:val="-11"/>
          <w:sz w:val="28"/>
        </w:rPr>
        <w:t> </w:t>
      </w:r>
      <w:r>
        <w:rPr>
          <w:sz w:val="28"/>
        </w:rPr>
        <w:t>trình</w:t>
      </w:r>
      <w:r>
        <w:rPr>
          <w:spacing w:val="-11"/>
          <w:sz w:val="28"/>
        </w:rPr>
        <w:t> </w:t>
      </w:r>
      <w:r>
        <w:rPr>
          <w:sz w:val="28"/>
        </w:rPr>
        <w:t>xây</w:t>
      </w:r>
      <w:r>
        <w:rPr>
          <w:spacing w:val="-10"/>
          <w:sz w:val="28"/>
        </w:rPr>
        <w:t> </w:t>
      </w:r>
      <w:r>
        <w:rPr>
          <w:sz w:val="28"/>
        </w:rPr>
        <w:t>dựng</w:t>
      </w:r>
      <w:r>
        <w:rPr>
          <w:spacing w:val="-9"/>
          <w:sz w:val="28"/>
        </w:rPr>
        <w:t> </w:t>
      </w:r>
      <w:r>
        <w:rPr>
          <w:sz w:val="28"/>
        </w:rPr>
        <w:t>t</w:t>
      </w:r>
      <w:r>
        <w:rPr>
          <w:sz w:val="28"/>
        </w:rPr>
        <w:t>rên</w:t>
      </w:r>
      <w:r>
        <w:rPr>
          <w:sz w:val="28"/>
        </w:rPr>
        <w:t> địa bàn 58 xã, phường phía Đông tỉnh Gia Lai (thực hiện theo quy định tại Phụ lụ</w:t>
      </w:r>
      <w:r>
        <w:rPr>
          <w:sz w:val="28"/>
        </w:rPr>
        <w:t>c</w:t>
      </w:r>
      <w:r>
        <w:rPr>
          <w:sz w:val="28"/>
        </w:rPr>
        <w:t> số 01 kèm theo Quyết định này).</w:t>
      </w:r>
    </w:p>
    <w:p>
      <w:pPr>
        <w:pStyle w:val="ListParagraph"/>
        <w:numPr>
          <w:ilvl w:val="0"/>
          <w:numId w:val="1"/>
        </w:numPr>
        <w:tabs>
          <w:tab w:pos="992" w:val="left" w:leader="none"/>
        </w:tabs>
        <w:spacing w:line="264" w:lineRule="auto" w:before="80" w:after="0"/>
        <w:ind w:left="2" w:right="137" w:firstLine="719"/>
        <w:jc w:val="both"/>
        <w:rPr>
          <w:sz w:val="28"/>
        </w:rPr>
      </w:pPr>
      <w:r>
        <w:rPr>
          <w:sz w:val="28"/>
        </w:rPr>
        <w:t>Đơn</w:t>
      </w:r>
      <w:r>
        <w:rPr>
          <w:spacing w:val="-10"/>
          <w:sz w:val="28"/>
        </w:rPr>
        <w:t> </w:t>
      </w:r>
      <w:r>
        <w:rPr>
          <w:sz w:val="28"/>
        </w:rPr>
        <w:t>giá</w:t>
      </w:r>
      <w:r>
        <w:rPr>
          <w:spacing w:val="-11"/>
          <w:sz w:val="28"/>
        </w:rPr>
        <w:t> </w:t>
      </w:r>
      <w:r>
        <w:rPr>
          <w:sz w:val="28"/>
        </w:rPr>
        <w:t>bồi</w:t>
      </w:r>
      <w:r>
        <w:rPr>
          <w:spacing w:val="-11"/>
          <w:sz w:val="28"/>
        </w:rPr>
        <w:t> </w:t>
      </w:r>
      <w:r>
        <w:rPr>
          <w:sz w:val="28"/>
        </w:rPr>
        <w:t>thường</w:t>
      </w:r>
      <w:r>
        <w:rPr>
          <w:spacing w:val="-10"/>
          <w:sz w:val="28"/>
        </w:rPr>
        <w:t> </w:t>
      </w:r>
      <w:r>
        <w:rPr>
          <w:sz w:val="28"/>
        </w:rPr>
        <w:t>thiệt</w:t>
      </w:r>
      <w:r>
        <w:rPr>
          <w:spacing w:val="-11"/>
          <w:sz w:val="28"/>
        </w:rPr>
        <w:t> </w:t>
      </w:r>
      <w:r>
        <w:rPr>
          <w:sz w:val="28"/>
        </w:rPr>
        <w:t>hại</w:t>
      </w:r>
      <w:r>
        <w:rPr>
          <w:spacing w:val="-11"/>
          <w:sz w:val="28"/>
        </w:rPr>
        <w:t> </w:t>
      </w: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tế</w:t>
      </w:r>
      <w:r>
        <w:rPr>
          <w:spacing w:val="-9"/>
          <w:sz w:val="28"/>
        </w:rPr>
        <w:t> </w:t>
      </w:r>
      <w:r>
        <w:rPr>
          <w:sz w:val="28"/>
        </w:rPr>
        <w:t>về</w:t>
      </w:r>
      <w:r>
        <w:rPr>
          <w:spacing w:val="-9"/>
          <w:sz w:val="28"/>
        </w:rPr>
        <w:t> </w:t>
      </w:r>
      <w:r>
        <w:rPr>
          <w:sz w:val="28"/>
        </w:rPr>
        <w:t>nhà,</w:t>
      </w:r>
      <w:r>
        <w:rPr>
          <w:spacing w:val="-9"/>
          <w:sz w:val="28"/>
        </w:rPr>
        <w:t> </w:t>
      </w:r>
      <w:r>
        <w:rPr>
          <w:sz w:val="28"/>
        </w:rPr>
        <w:t>nhà</w:t>
      </w:r>
      <w:r>
        <w:rPr>
          <w:spacing w:val="-9"/>
          <w:sz w:val="28"/>
        </w:rPr>
        <w:t> </w:t>
      </w:r>
      <w:r>
        <w:rPr>
          <w:sz w:val="28"/>
        </w:rPr>
        <w:t>ở,</w:t>
      </w:r>
      <w:r>
        <w:rPr>
          <w:spacing w:val="-9"/>
          <w:sz w:val="28"/>
        </w:rPr>
        <w:t> </w:t>
      </w:r>
      <w:r>
        <w:rPr>
          <w:sz w:val="28"/>
        </w:rPr>
        <w:t>công</w:t>
      </w:r>
      <w:r>
        <w:rPr>
          <w:spacing w:val="-11"/>
          <w:sz w:val="28"/>
        </w:rPr>
        <w:t> </w:t>
      </w:r>
      <w:r>
        <w:rPr>
          <w:sz w:val="28"/>
        </w:rPr>
        <w:t>trình</w:t>
      </w:r>
      <w:r>
        <w:rPr>
          <w:spacing w:val="-11"/>
          <w:sz w:val="28"/>
        </w:rPr>
        <w:t> </w:t>
      </w:r>
      <w:r>
        <w:rPr>
          <w:sz w:val="28"/>
        </w:rPr>
        <w:t>xây</w:t>
      </w:r>
      <w:r>
        <w:rPr>
          <w:spacing w:val="-10"/>
          <w:sz w:val="28"/>
        </w:rPr>
        <w:t> </w:t>
      </w:r>
      <w:r>
        <w:rPr>
          <w:sz w:val="28"/>
        </w:rPr>
        <w:t>dựng</w:t>
      </w:r>
      <w:r>
        <w:rPr>
          <w:spacing w:val="-8"/>
          <w:sz w:val="28"/>
        </w:rPr>
        <w:t> </w:t>
      </w:r>
      <w:r>
        <w:rPr>
          <w:sz w:val="28"/>
        </w:rPr>
        <w:t>t</w:t>
      </w:r>
      <w:r>
        <w:rPr>
          <w:sz w:val="28"/>
        </w:rPr>
        <w:t>rên</w:t>
      </w:r>
      <w:r>
        <w:rPr>
          <w:sz w:val="28"/>
        </w:rPr>
        <w:t> địa</w:t>
      </w:r>
      <w:r>
        <w:rPr>
          <w:spacing w:val="-7"/>
          <w:sz w:val="28"/>
        </w:rPr>
        <w:t> </w:t>
      </w:r>
      <w:r>
        <w:rPr>
          <w:sz w:val="28"/>
        </w:rPr>
        <w:t>bàn</w:t>
      </w:r>
      <w:r>
        <w:rPr>
          <w:spacing w:val="-4"/>
          <w:sz w:val="28"/>
        </w:rPr>
        <w:t> </w:t>
      </w:r>
      <w:r>
        <w:rPr>
          <w:sz w:val="28"/>
        </w:rPr>
        <w:t>77</w:t>
      </w:r>
      <w:r>
        <w:rPr>
          <w:spacing w:val="-6"/>
          <w:sz w:val="28"/>
        </w:rPr>
        <w:t> </w:t>
      </w:r>
      <w:r>
        <w:rPr>
          <w:sz w:val="28"/>
        </w:rPr>
        <w:t>xã,</w:t>
      </w:r>
      <w:r>
        <w:rPr>
          <w:spacing w:val="-5"/>
          <w:sz w:val="28"/>
        </w:rPr>
        <w:t> </w:t>
      </w:r>
      <w:r>
        <w:rPr>
          <w:sz w:val="28"/>
        </w:rPr>
        <w:t>phường</w:t>
      </w:r>
      <w:r>
        <w:rPr>
          <w:spacing w:val="-4"/>
          <w:sz w:val="28"/>
        </w:rPr>
        <w:t> </w:t>
      </w:r>
      <w:r>
        <w:rPr>
          <w:sz w:val="28"/>
        </w:rPr>
        <w:t>phía</w:t>
      </w:r>
      <w:r>
        <w:rPr>
          <w:spacing w:val="-7"/>
          <w:sz w:val="28"/>
        </w:rPr>
        <w:t> </w:t>
      </w:r>
      <w:r>
        <w:rPr>
          <w:sz w:val="28"/>
        </w:rPr>
        <w:t>Tây</w:t>
      </w:r>
      <w:r>
        <w:rPr>
          <w:spacing w:val="-4"/>
          <w:sz w:val="28"/>
        </w:rPr>
        <w:t> </w:t>
      </w:r>
      <w:r>
        <w:rPr>
          <w:sz w:val="28"/>
        </w:rPr>
        <w:t>tỉnh</w:t>
      </w:r>
      <w:r>
        <w:rPr>
          <w:spacing w:val="-4"/>
          <w:sz w:val="28"/>
        </w:rPr>
        <w:t> </w:t>
      </w:r>
      <w:r>
        <w:rPr>
          <w:sz w:val="28"/>
        </w:rPr>
        <w:t>Gia</w:t>
      </w:r>
      <w:r>
        <w:rPr>
          <w:spacing w:val="-4"/>
          <w:sz w:val="28"/>
        </w:rPr>
        <w:t> </w:t>
      </w:r>
      <w:r>
        <w:rPr>
          <w:sz w:val="28"/>
        </w:rPr>
        <w:t>Lai</w:t>
      </w:r>
      <w:r>
        <w:rPr>
          <w:spacing w:val="-3"/>
          <w:sz w:val="28"/>
        </w:rPr>
        <w:t> </w:t>
      </w:r>
      <w:r>
        <w:rPr>
          <w:sz w:val="28"/>
        </w:rPr>
        <w:t>(thực</w:t>
      </w:r>
      <w:r>
        <w:rPr>
          <w:spacing w:val="-4"/>
          <w:sz w:val="28"/>
        </w:rPr>
        <w:t> </w:t>
      </w:r>
      <w:r>
        <w:rPr>
          <w:sz w:val="28"/>
        </w:rPr>
        <w:t>hiện</w:t>
      </w:r>
      <w:r>
        <w:rPr>
          <w:spacing w:val="-6"/>
          <w:sz w:val="28"/>
        </w:rPr>
        <w:t> </w:t>
      </w:r>
      <w:r>
        <w:rPr>
          <w:sz w:val="28"/>
        </w:rPr>
        <w:t>theo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4"/>
          <w:sz w:val="28"/>
        </w:rPr>
        <w:t> </w:t>
      </w:r>
      <w:r>
        <w:rPr>
          <w:sz w:val="28"/>
        </w:rPr>
        <w:t>tại</w:t>
      </w:r>
      <w:r>
        <w:rPr>
          <w:spacing w:val="-2"/>
          <w:sz w:val="28"/>
        </w:rPr>
        <w:t> </w:t>
      </w:r>
      <w:r>
        <w:rPr>
          <w:sz w:val="28"/>
        </w:rPr>
        <w:t>Phụ</w:t>
      </w:r>
      <w:r>
        <w:rPr>
          <w:spacing w:val="-4"/>
          <w:sz w:val="28"/>
        </w:rPr>
        <w:t> </w:t>
      </w:r>
      <w:r>
        <w:rPr>
          <w:sz w:val="28"/>
        </w:rPr>
        <w:t>lục</w:t>
      </w:r>
      <w:r>
        <w:rPr>
          <w:spacing w:val="-3"/>
          <w:sz w:val="28"/>
        </w:rPr>
        <w:t> </w:t>
      </w:r>
      <w:r>
        <w:rPr>
          <w:sz w:val="28"/>
        </w:rPr>
        <w:t>số</w:t>
      </w:r>
      <w:r>
        <w:rPr>
          <w:sz w:val="28"/>
        </w:rPr>
        <w:t> 02 kèm theo Quyết định này).</w:t>
      </w:r>
    </w:p>
    <w:p>
      <w:pPr>
        <w:pStyle w:val="Heading2"/>
        <w:spacing w:before="80"/>
      </w:pPr>
      <w:r>
        <w:rPr/>
        <w:t>Điều</w:t>
      </w:r>
      <w:r>
        <w:rPr>
          <w:spacing w:val="-2"/>
        </w:rPr>
        <w:t> </w:t>
      </w:r>
      <w:r>
        <w:rPr/>
        <w:t>4.</w:t>
      </w:r>
      <w:r>
        <w:rPr>
          <w:spacing w:val="-5"/>
        </w:rPr>
        <w:t> </w:t>
      </w:r>
      <w:r>
        <w:rPr/>
        <w:t>Xử</w:t>
      </w:r>
      <w:r>
        <w:rPr>
          <w:spacing w:val="-2"/>
        </w:rPr>
        <w:t> </w:t>
      </w:r>
      <w:r>
        <w:rPr/>
        <w:t>lý</w:t>
      </w:r>
      <w:r>
        <w:rPr>
          <w:spacing w:val="-3"/>
        </w:rPr>
        <w:t> </w:t>
      </w:r>
      <w:r>
        <w:rPr/>
        <w:t>chuyển</w:t>
      </w:r>
      <w:r>
        <w:rPr>
          <w:spacing w:val="-1"/>
        </w:rPr>
        <w:t> </w:t>
      </w:r>
      <w:r>
        <w:rPr>
          <w:spacing w:val="-4"/>
        </w:rPr>
        <w:t>tiếp</w:t>
      </w:r>
    </w:p>
    <w:p>
      <w:pPr>
        <w:pStyle w:val="ListParagraph"/>
        <w:numPr>
          <w:ilvl w:val="0"/>
          <w:numId w:val="2"/>
        </w:numPr>
        <w:tabs>
          <w:tab w:pos="995" w:val="left" w:leader="none"/>
        </w:tabs>
        <w:spacing w:line="240" w:lineRule="auto" w:before="113" w:after="0"/>
        <w:ind w:left="995" w:right="0" w:hanging="274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9"/>
          <w:sz w:val="28"/>
        </w:rPr>
        <w:t> </w:t>
      </w:r>
      <w:r>
        <w:rPr>
          <w:sz w:val="28"/>
        </w:rPr>
        <w:t>với</w:t>
      </w:r>
      <w:r>
        <w:rPr>
          <w:spacing w:val="-6"/>
          <w:sz w:val="28"/>
        </w:rPr>
        <w:t> </w:t>
      </w:r>
      <w:r>
        <w:rPr>
          <w:sz w:val="28"/>
        </w:rPr>
        <w:t>nhà</w:t>
      </w:r>
      <w:r>
        <w:rPr>
          <w:spacing w:val="-8"/>
          <w:sz w:val="28"/>
        </w:rPr>
        <w:t> </w:t>
      </w:r>
      <w:r>
        <w:rPr>
          <w:sz w:val="28"/>
        </w:rPr>
        <w:t>cửa,</w:t>
      </w:r>
      <w:r>
        <w:rPr>
          <w:spacing w:val="-7"/>
          <w:sz w:val="28"/>
        </w:rPr>
        <w:t> </w:t>
      </w:r>
      <w:r>
        <w:rPr>
          <w:sz w:val="28"/>
        </w:rPr>
        <w:t>vật</w:t>
      </w:r>
      <w:r>
        <w:rPr>
          <w:spacing w:val="-7"/>
          <w:sz w:val="28"/>
        </w:rPr>
        <w:t> </w:t>
      </w:r>
      <w:r>
        <w:rPr>
          <w:sz w:val="28"/>
        </w:rPr>
        <w:t>kiến</w:t>
      </w:r>
      <w:r>
        <w:rPr>
          <w:spacing w:val="-6"/>
          <w:sz w:val="28"/>
        </w:rPr>
        <w:t> </w:t>
      </w:r>
      <w:r>
        <w:rPr>
          <w:sz w:val="28"/>
        </w:rPr>
        <w:t>trúc</w:t>
      </w:r>
      <w:r>
        <w:rPr>
          <w:spacing w:val="-8"/>
          <w:sz w:val="28"/>
        </w:rPr>
        <w:t> </w:t>
      </w:r>
      <w:r>
        <w:rPr>
          <w:sz w:val="28"/>
        </w:rPr>
        <w:t>thuộc</w:t>
      </w:r>
      <w:r>
        <w:rPr>
          <w:spacing w:val="-7"/>
          <w:sz w:val="28"/>
        </w:rPr>
        <w:t> </w:t>
      </w:r>
      <w:r>
        <w:rPr>
          <w:sz w:val="28"/>
        </w:rPr>
        <w:t>sở</w:t>
      </w:r>
      <w:r>
        <w:rPr>
          <w:spacing w:val="-10"/>
          <w:sz w:val="28"/>
        </w:rPr>
        <w:t> </w:t>
      </w:r>
      <w:r>
        <w:rPr>
          <w:sz w:val="28"/>
        </w:rPr>
        <w:t>hữu</w:t>
      </w:r>
      <w:r>
        <w:rPr>
          <w:spacing w:val="-8"/>
          <w:sz w:val="28"/>
        </w:rPr>
        <w:t> </w:t>
      </w:r>
      <w:r>
        <w:rPr>
          <w:sz w:val="28"/>
        </w:rPr>
        <w:t>nhà</w:t>
      </w:r>
      <w:r>
        <w:rPr>
          <w:spacing w:val="-9"/>
          <w:sz w:val="28"/>
        </w:rPr>
        <w:t> </w:t>
      </w:r>
      <w:r>
        <w:rPr>
          <w:sz w:val="28"/>
        </w:rPr>
        <w:t>nước</w:t>
      </w:r>
      <w:r>
        <w:rPr>
          <w:spacing w:val="-10"/>
          <w:sz w:val="28"/>
        </w:rPr>
        <w:t> </w:t>
      </w:r>
      <w:r>
        <w:rPr>
          <w:sz w:val="28"/>
        </w:rPr>
        <w:t>đã</w:t>
      </w:r>
      <w:r>
        <w:rPr>
          <w:spacing w:val="-7"/>
          <w:sz w:val="28"/>
        </w:rPr>
        <w:t> </w:t>
      </w:r>
      <w:r>
        <w:rPr>
          <w:sz w:val="28"/>
        </w:rPr>
        <w:t>phê</w:t>
      </w:r>
      <w:r>
        <w:rPr>
          <w:spacing w:val="-10"/>
          <w:sz w:val="28"/>
        </w:rPr>
        <w:t> </w:t>
      </w:r>
      <w:r>
        <w:rPr>
          <w:sz w:val="28"/>
        </w:rPr>
        <w:t>duyệt</w:t>
      </w:r>
      <w:r>
        <w:rPr>
          <w:spacing w:val="-6"/>
          <w:sz w:val="28"/>
        </w:rPr>
        <w:t> </w:t>
      </w:r>
      <w:r>
        <w:rPr>
          <w:sz w:val="28"/>
        </w:rPr>
        <w:t>giá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bán;</w:t>
      </w:r>
    </w:p>
    <w:p>
      <w:pPr>
        <w:spacing w:before="33"/>
        <w:ind w:left="2" w:right="0" w:firstLine="0"/>
        <w:jc w:val="both"/>
        <w:rPr>
          <w:sz w:val="28"/>
        </w:rPr>
      </w:pPr>
      <w:r>
        <w:rPr>
          <w:sz w:val="28"/>
        </w:rPr>
        <w:t>các</w:t>
      </w:r>
      <w:r>
        <w:rPr>
          <w:spacing w:val="20"/>
          <w:sz w:val="28"/>
        </w:rPr>
        <w:t> </w:t>
      </w:r>
      <w:r>
        <w:rPr>
          <w:sz w:val="28"/>
        </w:rPr>
        <w:t>phương</w:t>
      </w:r>
      <w:r>
        <w:rPr>
          <w:spacing w:val="20"/>
          <w:sz w:val="28"/>
        </w:rPr>
        <w:t> </w:t>
      </w:r>
      <w:r>
        <w:rPr>
          <w:sz w:val="28"/>
        </w:rPr>
        <w:t>án</w:t>
      </w:r>
      <w:r>
        <w:rPr>
          <w:spacing w:val="20"/>
          <w:sz w:val="28"/>
        </w:rPr>
        <w:t> </w:t>
      </w:r>
      <w:r>
        <w:rPr>
          <w:sz w:val="28"/>
        </w:rPr>
        <w:t>bồi</w:t>
      </w:r>
      <w:r>
        <w:rPr>
          <w:spacing w:val="22"/>
          <w:sz w:val="28"/>
        </w:rPr>
        <w:t> </w:t>
      </w:r>
      <w:r>
        <w:rPr>
          <w:sz w:val="28"/>
        </w:rPr>
        <w:t>thường,</w:t>
      </w:r>
      <w:r>
        <w:rPr>
          <w:spacing w:val="17"/>
          <w:sz w:val="28"/>
        </w:rPr>
        <w:t> </w:t>
      </w:r>
      <w:r>
        <w:rPr>
          <w:sz w:val="28"/>
        </w:rPr>
        <w:t>hỗ</w:t>
      </w:r>
      <w:r>
        <w:rPr>
          <w:spacing w:val="22"/>
          <w:sz w:val="28"/>
        </w:rPr>
        <w:t> </w:t>
      </w:r>
      <w:r>
        <w:rPr>
          <w:sz w:val="28"/>
        </w:rPr>
        <w:t>trợ</w:t>
      </w:r>
      <w:r>
        <w:rPr>
          <w:spacing w:val="19"/>
          <w:sz w:val="28"/>
        </w:rPr>
        <w:t> </w:t>
      </w:r>
      <w:r>
        <w:rPr>
          <w:sz w:val="28"/>
        </w:rPr>
        <w:t>và</w:t>
      </w:r>
      <w:r>
        <w:rPr>
          <w:spacing w:val="19"/>
          <w:sz w:val="28"/>
        </w:rPr>
        <w:t> </w:t>
      </w:r>
      <w:r>
        <w:rPr>
          <w:sz w:val="28"/>
        </w:rPr>
        <w:t>tái</w:t>
      </w:r>
      <w:r>
        <w:rPr>
          <w:spacing w:val="18"/>
          <w:sz w:val="28"/>
        </w:rPr>
        <w:t> </w:t>
      </w:r>
      <w:r>
        <w:rPr>
          <w:sz w:val="28"/>
        </w:rPr>
        <w:t>định</w:t>
      </w:r>
      <w:r>
        <w:rPr>
          <w:spacing w:val="22"/>
          <w:sz w:val="28"/>
        </w:rPr>
        <w:t> </w:t>
      </w:r>
      <w:r>
        <w:rPr>
          <w:sz w:val="28"/>
        </w:rPr>
        <w:t>cư</w:t>
      </w:r>
      <w:r>
        <w:rPr>
          <w:spacing w:val="18"/>
          <w:sz w:val="28"/>
        </w:rPr>
        <w:t> </w:t>
      </w:r>
      <w:r>
        <w:rPr>
          <w:sz w:val="28"/>
        </w:rPr>
        <w:t>đã</w:t>
      </w:r>
      <w:r>
        <w:rPr>
          <w:spacing w:val="19"/>
          <w:sz w:val="28"/>
        </w:rPr>
        <w:t> </w:t>
      </w:r>
      <w:r>
        <w:rPr>
          <w:sz w:val="28"/>
        </w:rPr>
        <w:t>được</w:t>
      </w:r>
      <w:r>
        <w:rPr>
          <w:spacing w:val="20"/>
          <w:sz w:val="28"/>
        </w:rPr>
        <w:t> </w:t>
      </w:r>
      <w:r>
        <w:rPr>
          <w:sz w:val="28"/>
        </w:rPr>
        <w:t>cấp</w:t>
      </w:r>
      <w:r>
        <w:rPr>
          <w:spacing w:val="20"/>
          <w:sz w:val="28"/>
        </w:rPr>
        <w:t> </w:t>
      </w:r>
      <w:r>
        <w:rPr>
          <w:sz w:val="28"/>
        </w:rPr>
        <w:t>có</w:t>
      </w:r>
      <w:r>
        <w:rPr>
          <w:spacing w:val="22"/>
          <w:sz w:val="28"/>
        </w:rPr>
        <w:t> </w:t>
      </w:r>
      <w:r>
        <w:rPr>
          <w:sz w:val="28"/>
        </w:rPr>
        <w:t>thẩm</w:t>
      </w:r>
      <w:r>
        <w:rPr>
          <w:spacing w:val="19"/>
          <w:sz w:val="28"/>
        </w:rPr>
        <w:t> </w:t>
      </w:r>
      <w:r>
        <w:rPr>
          <w:sz w:val="28"/>
        </w:rPr>
        <w:t>quyền</w:t>
      </w:r>
      <w:r>
        <w:rPr>
          <w:spacing w:val="20"/>
          <w:sz w:val="28"/>
        </w:rPr>
        <w:t> </w:t>
      </w:r>
      <w:r>
        <w:rPr>
          <w:spacing w:val="-5"/>
          <w:sz w:val="28"/>
        </w:rPr>
        <w:t>phê</w:t>
      </w:r>
    </w:p>
    <w:p>
      <w:pPr>
        <w:spacing w:after="0"/>
        <w:jc w:val="both"/>
        <w:rPr>
          <w:sz w:val="28"/>
        </w:rPr>
        <w:sectPr>
          <w:headerReference w:type="default" r:id="rId5"/>
          <w:pgSz w:w="11910" w:h="16850"/>
          <w:pgMar w:header="350" w:footer="0" w:top="760" w:bottom="280" w:left="1700" w:right="708"/>
          <w:pgNumType w:start="2"/>
        </w:sectPr>
      </w:pPr>
    </w:p>
    <w:p>
      <w:pPr>
        <w:spacing w:line="264" w:lineRule="auto" w:before="79"/>
        <w:ind w:left="2" w:right="150" w:firstLine="0"/>
        <w:jc w:val="both"/>
        <w:rPr>
          <w:sz w:val="28"/>
        </w:rPr>
      </w:pPr>
      <w:r>
        <w:rPr>
          <w:sz w:val="28"/>
        </w:rPr>
        <w:t>duyệt và đã thực hiện chi trả bồi thường, hỗ trợ tái định cư trước ngày Quyết địn</w:t>
      </w:r>
      <w:r>
        <w:rPr>
          <w:sz w:val="28"/>
        </w:rPr>
        <w:t>h</w:t>
      </w:r>
      <w:r>
        <w:rPr>
          <w:sz w:val="28"/>
        </w:rPr>
        <w:t> này có hiệu lực thi hành thì thực hiện theo giá bán, phương án đã được phê duyệt.</w:t>
      </w:r>
    </w:p>
    <w:p>
      <w:pPr>
        <w:pStyle w:val="ListParagraph"/>
        <w:numPr>
          <w:ilvl w:val="0"/>
          <w:numId w:val="2"/>
        </w:numPr>
        <w:tabs>
          <w:tab w:pos="1000" w:val="left" w:leader="none"/>
        </w:tabs>
        <w:spacing w:line="264" w:lineRule="auto" w:before="79" w:after="0"/>
        <w:ind w:left="2" w:right="136" w:firstLine="719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3"/>
          <w:sz w:val="28"/>
        </w:rPr>
        <w:t> </w:t>
      </w:r>
      <w:r>
        <w:rPr>
          <w:sz w:val="28"/>
        </w:rPr>
        <w:t>với nhà</w:t>
      </w:r>
      <w:r>
        <w:rPr>
          <w:spacing w:val="-1"/>
          <w:sz w:val="28"/>
        </w:rPr>
        <w:t> </w:t>
      </w:r>
      <w:r>
        <w:rPr>
          <w:sz w:val="28"/>
        </w:rPr>
        <w:t>cửa,</w:t>
      </w:r>
      <w:r>
        <w:rPr>
          <w:spacing w:val="-5"/>
          <w:sz w:val="28"/>
        </w:rPr>
        <w:t> </w:t>
      </w:r>
      <w:r>
        <w:rPr>
          <w:sz w:val="28"/>
        </w:rPr>
        <w:t>vật kiến trúc</w:t>
      </w:r>
      <w:r>
        <w:rPr>
          <w:spacing w:val="-4"/>
          <w:sz w:val="28"/>
        </w:rPr>
        <w:t> </w:t>
      </w:r>
      <w:r>
        <w:rPr>
          <w:sz w:val="28"/>
        </w:rPr>
        <w:t>thuộc</w:t>
      </w:r>
      <w:r>
        <w:rPr>
          <w:spacing w:val="-1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hữu</w:t>
      </w:r>
      <w:r>
        <w:rPr>
          <w:spacing w:val="-4"/>
          <w:sz w:val="28"/>
        </w:rPr>
        <w:t> </w:t>
      </w:r>
      <w:r>
        <w:rPr>
          <w:sz w:val="28"/>
        </w:rPr>
        <w:t>nhà</w:t>
      </w:r>
      <w:r>
        <w:rPr>
          <w:spacing w:val="-4"/>
          <w:sz w:val="28"/>
        </w:rPr>
        <w:t> </w:t>
      </w:r>
      <w:r>
        <w:rPr>
          <w:sz w:val="28"/>
        </w:rPr>
        <w:t>nước</w:t>
      </w:r>
      <w:r>
        <w:rPr>
          <w:spacing w:val="-4"/>
          <w:sz w:val="28"/>
        </w:rPr>
        <w:t> </w:t>
      </w:r>
      <w:r>
        <w:rPr>
          <w:sz w:val="28"/>
        </w:rPr>
        <w:t>đã</w:t>
      </w:r>
      <w:r>
        <w:rPr>
          <w:spacing w:val="-4"/>
          <w:sz w:val="28"/>
        </w:rPr>
        <w:t> </w:t>
      </w:r>
      <w:r>
        <w:rPr>
          <w:sz w:val="28"/>
        </w:rPr>
        <w:t>phê</w:t>
      </w:r>
      <w:r>
        <w:rPr>
          <w:spacing w:val="-4"/>
          <w:sz w:val="28"/>
        </w:rPr>
        <w:t> </w:t>
      </w:r>
      <w:r>
        <w:rPr>
          <w:sz w:val="28"/>
        </w:rPr>
        <w:t>duyệt giá</w:t>
      </w:r>
      <w:r>
        <w:rPr>
          <w:spacing w:val="-4"/>
          <w:sz w:val="28"/>
        </w:rPr>
        <w:t> </w:t>
      </w:r>
      <w:r>
        <w:rPr>
          <w:sz w:val="28"/>
        </w:rPr>
        <w:t>bá</w:t>
      </w:r>
      <w:r>
        <w:rPr>
          <w:sz w:val="28"/>
        </w:rPr>
        <w:t>n</w:t>
      </w:r>
      <w:r>
        <w:rPr>
          <w:sz w:val="28"/>
        </w:rPr>
        <w:t> và đang thực hiện dở dang; các phương án bồi thường, hỗ trợ và tái định cư đa</w:t>
      </w:r>
      <w:r>
        <w:rPr>
          <w:sz w:val="28"/>
        </w:rPr>
        <w:t>ng</w:t>
      </w:r>
      <w:r>
        <w:rPr>
          <w:sz w:val="28"/>
        </w:rPr>
        <w:t> thực</w:t>
      </w:r>
      <w:r>
        <w:rPr>
          <w:spacing w:val="-2"/>
          <w:sz w:val="28"/>
        </w:rPr>
        <w:t> </w:t>
      </w:r>
      <w:r>
        <w:rPr>
          <w:sz w:val="28"/>
        </w:rPr>
        <w:t>hiện dở</w:t>
      </w:r>
      <w:r>
        <w:rPr>
          <w:spacing w:val="-1"/>
          <w:sz w:val="28"/>
        </w:rPr>
        <w:t> </w:t>
      </w:r>
      <w:r>
        <w:rPr>
          <w:sz w:val="28"/>
        </w:rPr>
        <w:t>dang</w:t>
      </w:r>
      <w:r>
        <w:rPr>
          <w:spacing w:val="-1"/>
          <w:sz w:val="28"/>
        </w:rPr>
        <w:t> </w:t>
      </w:r>
      <w:r>
        <w:rPr>
          <w:sz w:val="28"/>
        </w:rPr>
        <w:t>thì</w:t>
      </w:r>
      <w:r>
        <w:rPr>
          <w:spacing w:val="-1"/>
          <w:sz w:val="28"/>
        </w:rPr>
        <w:t> </w:t>
      </w:r>
      <w:r>
        <w:rPr>
          <w:sz w:val="28"/>
        </w:rPr>
        <w:t>tùy</w:t>
      </w:r>
      <w:r>
        <w:rPr>
          <w:spacing w:val="-1"/>
          <w:sz w:val="28"/>
        </w:rPr>
        <w:t> </w:t>
      </w:r>
      <w:r>
        <w:rPr>
          <w:sz w:val="28"/>
        </w:rPr>
        <w:t>theo tình hình</w:t>
      </w:r>
      <w:r>
        <w:rPr>
          <w:spacing w:val="-1"/>
          <w:sz w:val="28"/>
        </w:rPr>
        <w:t> </w:t>
      </w:r>
      <w:r>
        <w:rPr>
          <w:sz w:val="28"/>
        </w:rPr>
        <w:t>thực tế, đơn vị,</w:t>
      </w:r>
      <w:r>
        <w:rPr>
          <w:spacing w:val="-3"/>
          <w:sz w:val="28"/>
        </w:rPr>
        <w:t> </w:t>
      </w:r>
      <w:r>
        <w:rPr>
          <w:sz w:val="28"/>
        </w:rPr>
        <w:t>tổ chức</w:t>
      </w:r>
      <w:r>
        <w:rPr>
          <w:spacing w:val="-1"/>
          <w:sz w:val="28"/>
        </w:rPr>
        <w:t> </w:t>
      </w:r>
      <w:r>
        <w:rPr>
          <w:sz w:val="28"/>
        </w:rPr>
        <w:t>thực</w:t>
      </w:r>
      <w:r>
        <w:rPr>
          <w:spacing w:val="-2"/>
          <w:sz w:val="28"/>
        </w:rPr>
        <w:t> </w:t>
      </w:r>
      <w:r>
        <w:rPr>
          <w:sz w:val="28"/>
        </w:rPr>
        <w:t>hiện nhiệm</w:t>
      </w:r>
      <w:r>
        <w:rPr>
          <w:spacing w:val="-2"/>
          <w:sz w:val="28"/>
        </w:rPr>
        <w:t> </w:t>
      </w:r>
      <w:r>
        <w:rPr>
          <w:sz w:val="28"/>
        </w:rPr>
        <w:t>v</w:t>
      </w:r>
      <w:r>
        <w:rPr>
          <w:sz w:val="28"/>
        </w:rPr>
        <w:t>ụ</w:t>
      </w:r>
      <w:r>
        <w:rPr>
          <w:sz w:val="28"/>
        </w:rPr>
        <w:t> bồi</w:t>
      </w:r>
      <w:r>
        <w:rPr>
          <w:spacing w:val="-6"/>
          <w:sz w:val="28"/>
        </w:rPr>
        <w:t> </w:t>
      </w:r>
      <w:r>
        <w:rPr>
          <w:sz w:val="28"/>
        </w:rPr>
        <w:t>thường,</w:t>
      </w:r>
      <w:r>
        <w:rPr>
          <w:spacing w:val="-7"/>
          <w:sz w:val="28"/>
        </w:rPr>
        <w:t> </w:t>
      </w:r>
      <w:r>
        <w:rPr>
          <w:sz w:val="28"/>
        </w:rPr>
        <w:t>hỗ</w:t>
      </w:r>
      <w:r>
        <w:rPr>
          <w:spacing w:val="-6"/>
          <w:sz w:val="28"/>
        </w:rPr>
        <w:t> </w:t>
      </w:r>
      <w:r>
        <w:rPr>
          <w:sz w:val="28"/>
        </w:rPr>
        <w:t>trợ,</w:t>
      </w:r>
      <w:r>
        <w:rPr>
          <w:spacing w:val="-7"/>
          <w:sz w:val="28"/>
        </w:rPr>
        <w:t> </w:t>
      </w:r>
      <w:r>
        <w:rPr>
          <w:sz w:val="28"/>
        </w:rPr>
        <w:t>tái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cư</w:t>
      </w:r>
      <w:r>
        <w:rPr>
          <w:spacing w:val="-8"/>
          <w:sz w:val="28"/>
        </w:rPr>
        <w:t> </w:t>
      </w:r>
      <w:r>
        <w:rPr>
          <w:sz w:val="28"/>
        </w:rPr>
        <w:t>có</w:t>
      </w:r>
      <w:r>
        <w:rPr>
          <w:spacing w:val="-6"/>
          <w:sz w:val="28"/>
        </w:rPr>
        <w:t> </w:t>
      </w:r>
      <w:r>
        <w:rPr>
          <w:sz w:val="28"/>
        </w:rPr>
        <w:t>trách</w:t>
      </w:r>
      <w:r>
        <w:rPr>
          <w:spacing w:val="-6"/>
          <w:sz w:val="28"/>
        </w:rPr>
        <w:t> </w:t>
      </w:r>
      <w:r>
        <w:rPr>
          <w:sz w:val="28"/>
        </w:rPr>
        <w:t>nhiệm</w:t>
      </w:r>
      <w:r>
        <w:rPr>
          <w:spacing w:val="-7"/>
          <w:sz w:val="28"/>
        </w:rPr>
        <w:t> </w:t>
      </w:r>
      <w:r>
        <w:rPr>
          <w:sz w:val="28"/>
        </w:rPr>
        <w:t>xem</w:t>
      </w:r>
      <w:r>
        <w:rPr>
          <w:spacing w:val="-7"/>
          <w:sz w:val="28"/>
        </w:rPr>
        <w:t> </w:t>
      </w:r>
      <w:r>
        <w:rPr>
          <w:sz w:val="28"/>
        </w:rPr>
        <w:t>xét,</w:t>
      </w:r>
      <w:r>
        <w:rPr>
          <w:spacing w:val="-7"/>
          <w:sz w:val="28"/>
        </w:rPr>
        <w:t> </w:t>
      </w:r>
      <w:r>
        <w:rPr>
          <w:sz w:val="28"/>
        </w:rPr>
        <w:t>thống</w:t>
      </w:r>
      <w:r>
        <w:rPr>
          <w:spacing w:val="-6"/>
          <w:sz w:val="28"/>
        </w:rPr>
        <w:t> </w:t>
      </w:r>
      <w:r>
        <w:rPr>
          <w:sz w:val="28"/>
        </w:rPr>
        <w:t>nhất</w:t>
      </w:r>
      <w:r>
        <w:rPr>
          <w:spacing w:val="-6"/>
          <w:sz w:val="28"/>
        </w:rPr>
        <w:t> </w:t>
      </w:r>
      <w:r>
        <w:rPr>
          <w:sz w:val="28"/>
        </w:rPr>
        <w:t>trình</w:t>
      </w:r>
      <w:r>
        <w:rPr>
          <w:spacing w:val="-6"/>
          <w:sz w:val="28"/>
        </w:rPr>
        <w:t> </w:t>
      </w:r>
      <w:r>
        <w:rPr>
          <w:sz w:val="28"/>
        </w:rPr>
        <w:t>cấp</w:t>
      </w:r>
      <w:r>
        <w:rPr>
          <w:spacing w:val="-6"/>
          <w:sz w:val="28"/>
        </w:rPr>
        <w:t> </w:t>
      </w:r>
      <w:r>
        <w:rPr>
          <w:sz w:val="28"/>
        </w:rPr>
        <w:t>có</w:t>
      </w:r>
      <w:r>
        <w:rPr>
          <w:spacing w:val="-6"/>
          <w:sz w:val="28"/>
        </w:rPr>
        <w:t> </w:t>
      </w:r>
      <w:r>
        <w:rPr>
          <w:sz w:val="28"/>
        </w:rPr>
        <w:t>thẩ</w:t>
      </w:r>
      <w:r>
        <w:rPr>
          <w:sz w:val="28"/>
        </w:rPr>
        <w:t>m</w:t>
      </w:r>
      <w:r>
        <w:rPr>
          <w:sz w:val="28"/>
        </w:rPr>
        <w:t> quyền quyết định từng trường cụ thể cho phù hợp.</w:t>
      </w:r>
    </w:p>
    <w:p>
      <w:pPr>
        <w:pStyle w:val="Heading2"/>
      </w:pPr>
      <w:r>
        <w:rPr/>
        <w:t>Điều</w:t>
      </w:r>
      <w:r>
        <w:rPr>
          <w:spacing w:val="-3"/>
        </w:rPr>
        <w:t> </w:t>
      </w:r>
      <w:r>
        <w:rPr/>
        <w:t>5.</w:t>
      </w:r>
      <w:r>
        <w:rPr>
          <w:spacing w:val="-3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</w:t>
      </w:r>
      <w:r>
        <w:rPr>
          <w:spacing w:val="-3"/>
        </w:rPr>
        <w:t> </w:t>
      </w:r>
      <w:r>
        <w:rPr/>
        <w:t>thực</w:t>
      </w:r>
      <w:r>
        <w:rPr>
          <w:spacing w:val="-2"/>
        </w:rPr>
        <w:t> </w:t>
      </w:r>
      <w:r>
        <w:rPr>
          <w:spacing w:val="-4"/>
        </w:rPr>
        <w:t>hiện</w:t>
      </w:r>
    </w:p>
    <w:p>
      <w:pPr>
        <w:pStyle w:val="ListParagraph"/>
        <w:numPr>
          <w:ilvl w:val="0"/>
          <w:numId w:val="3"/>
        </w:numPr>
        <w:tabs>
          <w:tab w:pos="1012" w:val="left" w:leader="none"/>
        </w:tabs>
        <w:spacing w:line="264" w:lineRule="auto" w:before="113" w:after="0"/>
        <w:ind w:left="2" w:right="134" w:firstLine="719"/>
        <w:jc w:val="both"/>
        <w:rPr>
          <w:sz w:val="28"/>
        </w:rPr>
      </w:pPr>
      <w:r>
        <w:rPr>
          <w:sz w:val="28"/>
        </w:rPr>
        <w:t>Đối với nhà, công trình xây dựng, vật kiến trúc và mồ mả chưa được q</w:t>
      </w:r>
      <w:r>
        <w:rPr>
          <w:sz w:val="28"/>
        </w:rPr>
        <w:t>uy</w:t>
      </w:r>
      <w:r>
        <w:rPr>
          <w:sz w:val="28"/>
        </w:rPr>
        <w:t> định tại Quyết định này thì đơn vị, tổ chức thực hiện nhiệm vụ bồi thường, hỗ t</w:t>
      </w:r>
      <w:r>
        <w:rPr>
          <w:sz w:val="28"/>
        </w:rPr>
        <w:t>rợ,</w:t>
      </w:r>
      <w:r>
        <w:rPr>
          <w:sz w:val="28"/>
        </w:rPr>
        <w:t> tái</w:t>
      </w:r>
      <w:r>
        <w:rPr>
          <w:spacing w:val="-8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cư</w:t>
      </w:r>
      <w:r>
        <w:rPr>
          <w:spacing w:val="-8"/>
          <w:sz w:val="28"/>
        </w:rPr>
        <w:t> </w:t>
      </w:r>
      <w:r>
        <w:rPr>
          <w:sz w:val="28"/>
        </w:rPr>
        <w:t>chủ</w:t>
      </w:r>
      <w:r>
        <w:rPr>
          <w:spacing w:val="-8"/>
          <w:sz w:val="28"/>
        </w:rPr>
        <w:t> </w:t>
      </w:r>
      <w:r>
        <w:rPr>
          <w:sz w:val="28"/>
        </w:rPr>
        <w:t>trì,</w:t>
      </w:r>
      <w:r>
        <w:rPr>
          <w:spacing w:val="-7"/>
          <w:sz w:val="28"/>
        </w:rPr>
        <w:t> </w:t>
      </w:r>
      <w:r>
        <w:rPr>
          <w:sz w:val="28"/>
        </w:rPr>
        <w:t>phối</w:t>
      </w:r>
      <w:r>
        <w:rPr>
          <w:spacing w:val="-8"/>
          <w:sz w:val="28"/>
        </w:rPr>
        <w:t> </w:t>
      </w:r>
      <w:r>
        <w:rPr>
          <w:sz w:val="28"/>
        </w:rPr>
        <w:t>hợp</w:t>
      </w:r>
      <w:r>
        <w:rPr>
          <w:spacing w:val="-6"/>
          <w:sz w:val="28"/>
        </w:rPr>
        <w:t> </w:t>
      </w:r>
      <w:r>
        <w:rPr>
          <w:sz w:val="28"/>
        </w:rPr>
        <w:t>với</w:t>
      </w:r>
      <w:r>
        <w:rPr>
          <w:spacing w:val="-6"/>
          <w:sz w:val="28"/>
        </w:rPr>
        <w:t> </w:t>
      </w:r>
      <w:r>
        <w:rPr>
          <w:sz w:val="28"/>
        </w:rPr>
        <w:t>các</w:t>
      </w:r>
      <w:r>
        <w:rPr>
          <w:spacing w:val="-6"/>
          <w:sz w:val="28"/>
        </w:rPr>
        <w:t> </w:t>
      </w:r>
      <w:r>
        <w:rPr>
          <w:sz w:val="28"/>
        </w:rPr>
        <w:t>ngành</w:t>
      </w:r>
      <w:r>
        <w:rPr>
          <w:spacing w:val="-8"/>
          <w:sz w:val="28"/>
        </w:rPr>
        <w:t> </w:t>
      </w:r>
      <w:r>
        <w:rPr>
          <w:sz w:val="28"/>
        </w:rPr>
        <w:t>chức</w:t>
      </w:r>
      <w:r>
        <w:rPr>
          <w:spacing w:val="-7"/>
          <w:sz w:val="28"/>
        </w:rPr>
        <w:t> </w:t>
      </w:r>
      <w:r>
        <w:rPr>
          <w:sz w:val="28"/>
        </w:rPr>
        <w:t>năng</w:t>
      </w:r>
      <w:r>
        <w:rPr>
          <w:spacing w:val="-6"/>
          <w:sz w:val="28"/>
        </w:rPr>
        <w:t> </w:t>
      </w:r>
      <w:r>
        <w:rPr>
          <w:sz w:val="28"/>
        </w:rPr>
        <w:t>có</w:t>
      </w:r>
      <w:r>
        <w:rPr>
          <w:spacing w:val="-6"/>
          <w:sz w:val="28"/>
        </w:rPr>
        <w:t> </w:t>
      </w:r>
      <w:r>
        <w:rPr>
          <w:sz w:val="28"/>
        </w:rPr>
        <w:t>liên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6"/>
          <w:sz w:val="28"/>
        </w:rPr>
        <w:t> </w:t>
      </w:r>
      <w:r>
        <w:rPr>
          <w:sz w:val="28"/>
        </w:rPr>
        <w:t>căn</w:t>
      </w:r>
      <w:r>
        <w:rPr>
          <w:spacing w:val="-6"/>
          <w:sz w:val="28"/>
        </w:rPr>
        <w:t> </w:t>
      </w:r>
      <w:r>
        <w:rPr>
          <w:sz w:val="28"/>
        </w:rPr>
        <w:t>cứ</w:t>
      </w:r>
      <w:r>
        <w:rPr>
          <w:spacing w:val="-7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mức</w:t>
      </w:r>
      <w:r>
        <w:rPr>
          <w:sz w:val="28"/>
        </w:rPr>
        <w:t>;</w:t>
      </w:r>
      <w:r>
        <w:rPr>
          <w:sz w:val="28"/>
        </w:rPr>
        <w:t> đơn giá xây dựng công trình của tỉnh hoặc khảo sát giá phổ biến trên thị trường đ</w:t>
      </w:r>
      <w:r>
        <w:rPr>
          <w:sz w:val="28"/>
        </w:rPr>
        <w:t>ể</w:t>
      </w:r>
      <w:r>
        <w:rPr>
          <w:sz w:val="28"/>
        </w:rPr>
        <w:t> xác định giá cụ thể, gửi Sở Xây dựng có ý kiến thống nhất trước khi trình cấp c</w:t>
      </w:r>
      <w:r>
        <w:rPr>
          <w:sz w:val="28"/>
        </w:rPr>
        <w:t>ó</w:t>
      </w:r>
      <w:r>
        <w:rPr>
          <w:sz w:val="28"/>
        </w:rPr>
        <w:t> thẩm quyền xem xét, phê duyệt để thực hiện.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64" w:lineRule="auto" w:before="81" w:after="0"/>
        <w:ind w:left="2" w:right="131" w:firstLine="719"/>
        <w:jc w:val="both"/>
        <w:rPr>
          <w:sz w:val="28"/>
        </w:rPr>
      </w:pPr>
      <w:r>
        <w:rPr>
          <w:sz w:val="28"/>
        </w:rPr>
        <w:t>Giao Sở Xây dựng</w:t>
      </w:r>
      <w:r>
        <w:rPr>
          <w:spacing w:val="-1"/>
          <w:sz w:val="28"/>
        </w:rPr>
        <w:t> </w:t>
      </w:r>
      <w:r>
        <w:rPr>
          <w:sz w:val="28"/>
        </w:rPr>
        <w:t>chủ trì, phối hợp với các cơ quan liên quan</w:t>
      </w:r>
      <w:r>
        <w:rPr>
          <w:spacing w:val="-1"/>
          <w:sz w:val="28"/>
        </w:rPr>
        <w:t> </w:t>
      </w:r>
      <w:r>
        <w:rPr>
          <w:sz w:val="28"/>
        </w:rPr>
        <w:t>hướng dẫn</w:t>
      </w:r>
      <w:r>
        <w:rPr>
          <w:sz w:val="28"/>
        </w:rPr>
        <w:t>,</w:t>
      </w:r>
      <w:r>
        <w:rPr>
          <w:sz w:val="28"/>
        </w:rPr>
        <w:t> theo</w:t>
      </w:r>
      <w:r>
        <w:rPr>
          <w:spacing w:val="-4"/>
          <w:sz w:val="28"/>
        </w:rPr>
        <w:t> </w:t>
      </w:r>
      <w:r>
        <w:rPr>
          <w:sz w:val="28"/>
        </w:rPr>
        <w:t>dõi,</w:t>
      </w:r>
      <w:r>
        <w:rPr>
          <w:spacing w:val="-5"/>
          <w:sz w:val="28"/>
        </w:rPr>
        <w:t> </w:t>
      </w:r>
      <w:r>
        <w:rPr>
          <w:sz w:val="28"/>
        </w:rPr>
        <w:t>kiểm</w:t>
      </w:r>
      <w:r>
        <w:rPr>
          <w:spacing w:val="-4"/>
          <w:sz w:val="28"/>
        </w:rPr>
        <w:t> </w:t>
      </w:r>
      <w:r>
        <w:rPr>
          <w:sz w:val="28"/>
        </w:rPr>
        <w:t>tra,</w:t>
      </w:r>
      <w:r>
        <w:rPr>
          <w:spacing w:val="-5"/>
          <w:sz w:val="28"/>
        </w:rPr>
        <w:t> </w:t>
      </w:r>
      <w:r>
        <w:rPr>
          <w:sz w:val="28"/>
        </w:rPr>
        <w:t>giám</w:t>
      </w:r>
      <w:r>
        <w:rPr>
          <w:spacing w:val="-4"/>
          <w:sz w:val="28"/>
        </w:rPr>
        <w:t> </w:t>
      </w:r>
      <w:r>
        <w:rPr>
          <w:sz w:val="28"/>
        </w:rPr>
        <w:t>sát</w:t>
      </w:r>
      <w:r>
        <w:rPr>
          <w:spacing w:val="-3"/>
          <w:sz w:val="28"/>
        </w:rPr>
        <w:t> </w:t>
      </w:r>
      <w:r>
        <w:rPr>
          <w:sz w:val="28"/>
        </w:rPr>
        <w:t>việc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4"/>
          <w:sz w:val="28"/>
        </w:rPr>
        <w:t> </w:t>
      </w:r>
      <w:r>
        <w:rPr>
          <w:sz w:val="28"/>
        </w:rPr>
        <w:t>hiện Quyết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4"/>
          <w:sz w:val="28"/>
        </w:rPr>
        <w:t> </w:t>
      </w:r>
      <w:r>
        <w:rPr>
          <w:sz w:val="28"/>
        </w:rPr>
        <w:t>này.</w:t>
      </w:r>
      <w:r>
        <w:rPr>
          <w:spacing w:val="-5"/>
          <w:sz w:val="28"/>
        </w:rPr>
        <w:t> </w:t>
      </w:r>
      <w:r>
        <w:rPr>
          <w:sz w:val="28"/>
        </w:rPr>
        <w:t>Hằng</w:t>
      </w:r>
      <w:r>
        <w:rPr>
          <w:spacing w:val="-4"/>
          <w:sz w:val="28"/>
        </w:rPr>
        <w:t> </w:t>
      </w:r>
      <w:r>
        <w:rPr>
          <w:sz w:val="28"/>
        </w:rPr>
        <w:t>năm,</w:t>
      </w:r>
      <w:r>
        <w:rPr>
          <w:spacing w:val="-5"/>
          <w:sz w:val="28"/>
        </w:rPr>
        <w:t> </w:t>
      </w:r>
      <w:r>
        <w:rPr>
          <w:sz w:val="28"/>
        </w:rPr>
        <w:t>rà</w:t>
      </w:r>
      <w:r>
        <w:rPr>
          <w:spacing w:val="-4"/>
          <w:sz w:val="28"/>
        </w:rPr>
        <w:t> </w:t>
      </w:r>
      <w:r>
        <w:rPr>
          <w:sz w:val="28"/>
        </w:rPr>
        <w:t>soát,</w:t>
      </w:r>
      <w:r>
        <w:rPr>
          <w:spacing w:val="-5"/>
          <w:sz w:val="28"/>
        </w:rPr>
        <w:t> </w:t>
      </w:r>
      <w:r>
        <w:rPr>
          <w:sz w:val="28"/>
        </w:rPr>
        <w:t>tha</w:t>
      </w:r>
      <w:r>
        <w:rPr>
          <w:sz w:val="28"/>
        </w:rPr>
        <w:t>m</w:t>
      </w:r>
      <w:r>
        <w:rPr>
          <w:sz w:val="28"/>
        </w:rPr>
        <w:t> mưu</w:t>
      </w:r>
      <w:r>
        <w:rPr>
          <w:spacing w:val="-8"/>
          <w:sz w:val="28"/>
        </w:rPr>
        <w:t> </w:t>
      </w:r>
      <w:r>
        <w:rPr>
          <w:sz w:val="28"/>
        </w:rPr>
        <w:t>Ủy</w:t>
      </w:r>
      <w:r>
        <w:rPr>
          <w:spacing w:val="-8"/>
          <w:sz w:val="28"/>
        </w:rPr>
        <w:t> </w:t>
      </w:r>
      <w:r>
        <w:rPr>
          <w:sz w:val="28"/>
        </w:rPr>
        <w:t>ban</w:t>
      </w:r>
      <w:r>
        <w:rPr>
          <w:spacing w:val="-8"/>
          <w:sz w:val="28"/>
        </w:rPr>
        <w:t> </w:t>
      </w:r>
      <w:r>
        <w:rPr>
          <w:sz w:val="28"/>
        </w:rPr>
        <w:t>nhân</w:t>
      </w:r>
      <w:r>
        <w:rPr>
          <w:spacing w:val="-8"/>
          <w:sz w:val="28"/>
        </w:rPr>
        <w:t> </w:t>
      </w:r>
      <w:r>
        <w:rPr>
          <w:sz w:val="28"/>
        </w:rPr>
        <w:t>dân</w:t>
      </w:r>
      <w:r>
        <w:rPr>
          <w:spacing w:val="-6"/>
          <w:sz w:val="28"/>
        </w:rPr>
        <w:t> </w:t>
      </w:r>
      <w:r>
        <w:rPr>
          <w:sz w:val="28"/>
        </w:rPr>
        <w:t>tỉnh</w:t>
      </w:r>
      <w:r>
        <w:rPr>
          <w:spacing w:val="-4"/>
          <w:sz w:val="28"/>
        </w:rPr>
        <w:t> </w:t>
      </w:r>
      <w:r>
        <w:rPr>
          <w:sz w:val="28"/>
        </w:rPr>
        <w:t>ban</w:t>
      </w:r>
      <w:r>
        <w:rPr>
          <w:spacing w:val="-8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đơn</w:t>
      </w:r>
      <w:r>
        <w:rPr>
          <w:spacing w:val="-8"/>
          <w:sz w:val="28"/>
        </w:rPr>
        <w:t> </w:t>
      </w:r>
      <w:r>
        <w:rPr>
          <w:sz w:val="28"/>
        </w:rPr>
        <w:t>giá</w:t>
      </w:r>
      <w:r>
        <w:rPr>
          <w:spacing w:val="-9"/>
          <w:sz w:val="28"/>
        </w:rPr>
        <w:t> </w:t>
      </w:r>
      <w:r>
        <w:rPr>
          <w:sz w:val="28"/>
        </w:rPr>
        <w:t>bồi</w:t>
      </w:r>
      <w:r>
        <w:rPr>
          <w:spacing w:val="-6"/>
          <w:sz w:val="28"/>
        </w:rPr>
        <w:t> </w:t>
      </w:r>
      <w:r>
        <w:rPr>
          <w:sz w:val="28"/>
        </w:rPr>
        <w:t>thường</w:t>
      </w:r>
      <w:r>
        <w:rPr>
          <w:spacing w:val="-6"/>
          <w:sz w:val="28"/>
        </w:rPr>
        <w:t> </w:t>
      </w:r>
      <w:r>
        <w:rPr>
          <w:sz w:val="28"/>
        </w:rPr>
        <w:t>thiệt</w:t>
      </w:r>
      <w:r>
        <w:rPr>
          <w:spacing w:val="-8"/>
          <w:sz w:val="28"/>
        </w:rPr>
        <w:t> </w:t>
      </w:r>
      <w:r>
        <w:rPr>
          <w:sz w:val="28"/>
        </w:rPr>
        <w:t>hại</w:t>
      </w:r>
      <w:r>
        <w:rPr>
          <w:spacing w:val="-8"/>
          <w:sz w:val="28"/>
        </w:rPr>
        <w:t> </w:t>
      </w: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tế</w:t>
      </w:r>
      <w:r>
        <w:rPr>
          <w:spacing w:val="-9"/>
          <w:sz w:val="28"/>
        </w:rPr>
        <w:t> </w:t>
      </w:r>
      <w:r>
        <w:rPr>
          <w:sz w:val="28"/>
        </w:rPr>
        <w:t>về</w:t>
      </w:r>
      <w:r>
        <w:rPr>
          <w:spacing w:val="-9"/>
          <w:sz w:val="28"/>
        </w:rPr>
        <w:t> </w:t>
      </w:r>
      <w:r>
        <w:rPr>
          <w:sz w:val="28"/>
        </w:rPr>
        <w:t>nhà,</w:t>
      </w:r>
      <w:r>
        <w:rPr>
          <w:spacing w:val="-7"/>
          <w:sz w:val="28"/>
        </w:rPr>
        <w:t> </w:t>
      </w:r>
      <w:r>
        <w:rPr>
          <w:sz w:val="28"/>
        </w:rPr>
        <w:t>n</w:t>
      </w:r>
      <w:r>
        <w:rPr>
          <w:sz w:val="28"/>
        </w:rPr>
        <w:t>hà</w:t>
      </w:r>
      <w:r>
        <w:rPr>
          <w:sz w:val="28"/>
        </w:rPr>
        <w:t> ở,</w:t>
      </w:r>
      <w:r>
        <w:rPr>
          <w:spacing w:val="-18"/>
          <w:sz w:val="28"/>
        </w:rPr>
        <w:t> </w:t>
      </w:r>
      <w:r>
        <w:rPr>
          <w:sz w:val="28"/>
        </w:rPr>
        <w:t>công</w:t>
      </w:r>
      <w:r>
        <w:rPr>
          <w:spacing w:val="-18"/>
          <w:sz w:val="28"/>
        </w:rPr>
        <w:t> </w:t>
      </w:r>
      <w:r>
        <w:rPr>
          <w:sz w:val="28"/>
        </w:rPr>
        <w:t>trình</w:t>
      </w:r>
      <w:r>
        <w:rPr>
          <w:spacing w:val="-17"/>
          <w:sz w:val="28"/>
        </w:rPr>
        <w:t> </w:t>
      </w:r>
      <w:r>
        <w:rPr>
          <w:sz w:val="28"/>
        </w:rPr>
        <w:t>xây</w:t>
      </w:r>
      <w:r>
        <w:rPr>
          <w:spacing w:val="-18"/>
          <w:sz w:val="28"/>
        </w:rPr>
        <w:t> </w:t>
      </w:r>
      <w:r>
        <w:rPr>
          <w:sz w:val="28"/>
        </w:rPr>
        <w:t>dựng</w:t>
      </w:r>
      <w:r>
        <w:rPr>
          <w:spacing w:val="-17"/>
          <w:sz w:val="28"/>
        </w:rPr>
        <w:t> </w:t>
      </w:r>
      <w:r>
        <w:rPr>
          <w:sz w:val="28"/>
        </w:rPr>
        <w:t>trên</w:t>
      </w:r>
      <w:r>
        <w:rPr>
          <w:spacing w:val="-15"/>
          <w:sz w:val="28"/>
        </w:rPr>
        <w:t> </w:t>
      </w:r>
      <w:r>
        <w:rPr>
          <w:sz w:val="28"/>
        </w:rPr>
        <w:t>địa</w:t>
      </w:r>
      <w:r>
        <w:rPr>
          <w:spacing w:val="-18"/>
          <w:sz w:val="28"/>
        </w:rPr>
        <w:t> </w:t>
      </w:r>
      <w:r>
        <w:rPr>
          <w:sz w:val="28"/>
        </w:rPr>
        <w:t>bàn</w:t>
      </w:r>
      <w:r>
        <w:rPr>
          <w:spacing w:val="-17"/>
          <w:sz w:val="28"/>
        </w:rPr>
        <w:t> </w:t>
      </w:r>
      <w:r>
        <w:rPr>
          <w:sz w:val="28"/>
        </w:rPr>
        <w:t>tỉnh</w:t>
      </w:r>
      <w:r>
        <w:rPr>
          <w:spacing w:val="-19"/>
          <w:sz w:val="28"/>
        </w:rPr>
        <w:t> </w:t>
      </w:r>
      <w:r>
        <w:rPr>
          <w:sz w:val="28"/>
        </w:rPr>
        <w:t>Gia</w:t>
      </w:r>
      <w:r>
        <w:rPr>
          <w:spacing w:val="-20"/>
          <w:sz w:val="28"/>
        </w:rPr>
        <w:t> </w:t>
      </w:r>
      <w:r>
        <w:rPr>
          <w:sz w:val="28"/>
        </w:rPr>
        <w:t>Lai</w:t>
      </w:r>
      <w:r>
        <w:rPr>
          <w:spacing w:val="-14"/>
          <w:sz w:val="28"/>
        </w:rPr>
        <w:t> </w:t>
      </w:r>
      <w:r>
        <w:rPr>
          <w:sz w:val="28"/>
        </w:rPr>
        <w:t>phù</w:t>
      </w:r>
      <w:r>
        <w:rPr>
          <w:spacing w:val="-18"/>
          <w:sz w:val="28"/>
        </w:rPr>
        <w:t> </w:t>
      </w:r>
      <w:r>
        <w:rPr>
          <w:sz w:val="28"/>
        </w:rPr>
        <w:t>hợp</w:t>
      </w:r>
      <w:r>
        <w:rPr>
          <w:spacing w:val="-16"/>
          <w:sz w:val="28"/>
        </w:rPr>
        <w:t> </w:t>
      </w:r>
      <w:r>
        <w:rPr>
          <w:sz w:val="28"/>
        </w:rPr>
        <w:t>giá</w:t>
      </w:r>
      <w:r>
        <w:rPr>
          <w:spacing w:val="-18"/>
          <w:sz w:val="28"/>
        </w:rPr>
        <w:t> </w:t>
      </w:r>
      <w:r>
        <w:rPr>
          <w:sz w:val="28"/>
        </w:rPr>
        <w:t>xây</w:t>
      </w:r>
      <w:r>
        <w:rPr>
          <w:spacing w:val="-18"/>
          <w:sz w:val="28"/>
        </w:rPr>
        <w:t> </w:t>
      </w:r>
      <w:r>
        <w:rPr>
          <w:sz w:val="28"/>
        </w:rPr>
        <w:t>dựng</w:t>
      </w:r>
      <w:r>
        <w:rPr>
          <w:spacing w:val="-17"/>
          <w:sz w:val="28"/>
        </w:rPr>
        <w:t> </w:t>
      </w:r>
      <w:r>
        <w:rPr>
          <w:sz w:val="28"/>
        </w:rPr>
        <w:t>trên</w:t>
      </w:r>
      <w:r>
        <w:rPr>
          <w:spacing w:val="-18"/>
          <w:sz w:val="28"/>
        </w:rPr>
        <w:t> </w:t>
      </w:r>
      <w:r>
        <w:rPr>
          <w:sz w:val="28"/>
        </w:rPr>
        <w:t>thị</w:t>
      </w:r>
      <w:r>
        <w:rPr>
          <w:spacing w:val="-17"/>
          <w:sz w:val="28"/>
        </w:rPr>
        <w:t> </w:t>
      </w:r>
      <w:r>
        <w:rPr>
          <w:sz w:val="28"/>
        </w:rPr>
        <w:t>trường.</w:t>
      </w:r>
    </w:p>
    <w:p>
      <w:pPr>
        <w:pStyle w:val="ListParagraph"/>
        <w:numPr>
          <w:ilvl w:val="0"/>
          <w:numId w:val="3"/>
        </w:numPr>
        <w:tabs>
          <w:tab w:pos="986" w:val="left" w:leader="none"/>
        </w:tabs>
        <w:spacing w:line="264" w:lineRule="auto" w:before="78" w:after="0"/>
        <w:ind w:left="2" w:right="146" w:firstLine="719"/>
        <w:jc w:val="both"/>
        <w:rPr>
          <w:sz w:val="28"/>
        </w:rPr>
      </w:pPr>
      <w:r>
        <w:rPr>
          <w:sz w:val="28"/>
        </w:rPr>
        <w:t>Trong</w:t>
      </w:r>
      <w:r>
        <w:rPr>
          <w:spacing w:val="-18"/>
          <w:sz w:val="28"/>
        </w:rPr>
        <w:t> </w:t>
      </w:r>
      <w:r>
        <w:rPr>
          <w:sz w:val="28"/>
        </w:rPr>
        <w:t>quá</w:t>
      </w:r>
      <w:r>
        <w:rPr>
          <w:spacing w:val="-17"/>
          <w:sz w:val="28"/>
        </w:rPr>
        <w:t> </w:t>
      </w:r>
      <w:r>
        <w:rPr>
          <w:sz w:val="28"/>
        </w:rPr>
        <w:t>trình</w:t>
      </w:r>
      <w:r>
        <w:rPr>
          <w:spacing w:val="-17"/>
          <w:sz w:val="28"/>
        </w:rPr>
        <w:t> </w:t>
      </w:r>
      <w:r>
        <w:rPr>
          <w:sz w:val="28"/>
        </w:rPr>
        <w:t>triển</w:t>
      </w:r>
      <w:r>
        <w:rPr>
          <w:spacing w:val="-16"/>
          <w:sz w:val="28"/>
        </w:rPr>
        <w:t> </w:t>
      </w:r>
      <w:r>
        <w:rPr>
          <w:sz w:val="28"/>
        </w:rPr>
        <w:t>khai</w:t>
      </w:r>
      <w:r>
        <w:rPr>
          <w:spacing w:val="-18"/>
          <w:sz w:val="28"/>
        </w:rPr>
        <w:t> </w:t>
      </w:r>
      <w:r>
        <w:rPr>
          <w:sz w:val="28"/>
        </w:rPr>
        <w:t>thực</w:t>
      </w:r>
      <w:r>
        <w:rPr>
          <w:spacing w:val="-17"/>
          <w:sz w:val="28"/>
        </w:rPr>
        <w:t> </w:t>
      </w:r>
      <w:r>
        <w:rPr>
          <w:sz w:val="28"/>
        </w:rPr>
        <w:t>hiện</w:t>
      </w:r>
      <w:r>
        <w:rPr>
          <w:spacing w:val="-16"/>
          <w:sz w:val="28"/>
        </w:rPr>
        <w:t> </w:t>
      </w:r>
      <w:r>
        <w:rPr>
          <w:sz w:val="28"/>
        </w:rPr>
        <w:t>Quyết</w:t>
      </w:r>
      <w:r>
        <w:rPr>
          <w:spacing w:val="-16"/>
          <w:sz w:val="28"/>
        </w:rPr>
        <w:t> </w:t>
      </w:r>
      <w:r>
        <w:rPr>
          <w:sz w:val="28"/>
        </w:rPr>
        <w:t>định</w:t>
      </w:r>
      <w:r>
        <w:rPr>
          <w:spacing w:val="-16"/>
          <w:sz w:val="28"/>
        </w:rPr>
        <w:t> </w:t>
      </w:r>
      <w:r>
        <w:rPr>
          <w:sz w:val="28"/>
        </w:rPr>
        <w:t>này,</w:t>
      </w:r>
      <w:r>
        <w:rPr>
          <w:spacing w:val="-18"/>
          <w:sz w:val="28"/>
        </w:rPr>
        <w:t> </w:t>
      </w:r>
      <w:r>
        <w:rPr>
          <w:sz w:val="28"/>
        </w:rPr>
        <w:t>nếu</w:t>
      </w:r>
      <w:r>
        <w:rPr>
          <w:spacing w:val="-16"/>
          <w:sz w:val="28"/>
        </w:rPr>
        <w:t> </w:t>
      </w:r>
      <w:r>
        <w:rPr>
          <w:sz w:val="28"/>
        </w:rPr>
        <w:t>có</w:t>
      </w:r>
      <w:r>
        <w:rPr>
          <w:spacing w:val="-18"/>
          <w:sz w:val="28"/>
        </w:rPr>
        <w:t> </w:t>
      </w:r>
      <w:r>
        <w:rPr>
          <w:sz w:val="28"/>
        </w:rPr>
        <w:t>phát</w:t>
      </w:r>
      <w:r>
        <w:rPr>
          <w:spacing w:val="-16"/>
          <w:sz w:val="28"/>
        </w:rPr>
        <w:t> </w:t>
      </w:r>
      <w:r>
        <w:rPr>
          <w:sz w:val="28"/>
        </w:rPr>
        <w:t>sinh</w:t>
      </w:r>
      <w:r>
        <w:rPr>
          <w:spacing w:val="-16"/>
          <w:sz w:val="28"/>
        </w:rPr>
        <w:t> </w:t>
      </w:r>
      <w:r>
        <w:rPr>
          <w:sz w:val="28"/>
        </w:rPr>
        <w:t>vướn</w:t>
      </w:r>
      <w:r>
        <w:rPr>
          <w:sz w:val="28"/>
        </w:rPr>
        <w:t>g</w:t>
      </w:r>
      <w:r>
        <w:rPr>
          <w:sz w:val="28"/>
        </w:rPr>
        <w:t> mắc hoặc có kiến nghị đề xuất, các cơ quan, đơn vị kịp thời phản ánh đến Sở Xâ</w:t>
      </w:r>
      <w:r>
        <w:rPr>
          <w:sz w:val="28"/>
        </w:rPr>
        <w:t>y</w:t>
      </w:r>
      <w:r>
        <w:rPr>
          <w:sz w:val="28"/>
        </w:rPr>
        <w:t> dựng để tổng hợp, báo cáo đề xuất Ủy ban nhân dân tỉnh.</w:t>
      </w:r>
    </w:p>
    <w:p>
      <w:pPr>
        <w:pStyle w:val="Heading2"/>
        <w:spacing w:before="80"/>
      </w:pPr>
      <w:r>
        <w:rPr/>
        <w:t>Điều</w:t>
      </w:r>
      <w:r>
        <w:rPr>
          <w:spacing w:val="-4"/>
        </w:rPr>
        <w:t> </w:t>
      </w:r>
      <w:r>
        <w:rPr/>
        <w:t>6.</w:t>
      </w:r>
      <w:r>
        <w:rPr>
          <w:spacing w:val="-7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khoản</w:t>
      </w:r>
      <w:r>
        <w:rPr>
          <w:spacing w:val="-3"/>
        </w:rPr>
        <w:t> </w:t>
      </w:r>
      <w:r>
        <w:rPr/>
        <w:t>thi</w:t>
      </w:r>
      <w:r>
        <w:rPr>
          <w:spacing w:val="-1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4"/>
        </w:numPr>
        <w:tabs>
          <w:tab w:pos="1000" w:val="left" w:leader="none"/>
        </w:tabs>
        <w:spacing w:line="240" w:lineRule="auto" w:before="113" w:after="0"/>
        <w:ind w:left="1000" w:right="0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này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hiệu</w:t>
      </w:r>
      <w:r>
        <w:rPr>
          <w:spacing w:val="-5"/>
          <w:sz w:val="28"/>
        </w:rPr>
        <w:t> </w:t>
      </w:r>
      <w:r>
        <w:rPr>
          <w:sz w:val="28"/>
        </w:rPr>
        <w:t>lực thi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kể</w:t>
      </w:r>
      <w:r>
        <w:rPr>
          <w:spacing w:val="-3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ký.</w:t>
      </w:r>
    </w:p>
    <w:p>
      <w:pPr>
        <w:pStyle w:val="ListParagraph"/>
        <w:numPr>
          <w:ilvl w:val="0"/>
          <w:numId w:val="4"/>
        </w:numPr>
        <w:tabs>
          <w:tab w:pos="1007" w:val="left" w:leader="none"/>
        </w:tabs>
        <w:spacing w:line="264" w:lineRule="auto" w:before="113" w:after="0"/>
        <w:ind w:left="2" w:right="135" w:firstLine="719"/>
        <w:jc w:val="both"/>
        <w:rPr>
          <w:sz w:val="28"/>
        </w:rPr>
      </w:pPr>
      <w:r>
        <w:rPr>
          <w:sz w:val="28"/>
        </w:rPr>
        <w:t>Quyết định số 30/2025/QĐ-UBND của Ủy ban nhân dân tỉnh Gia Lai ba</w:t>
      </w:r>
      <w:r>
        <w:rPr>
          <w:sz w:val="28"/>
        </w:rPr>
        <w:t>n</w:t>
      </w:r>
      <w:r>
        <w:rPr>
          <w:sz w:val="28"/>
        </w:rPr>
        <w:t> hành</w:t>
      </w:r>
      <w:r>
        <w:rPr>
          <w:spacing w:val="-7"/>
          <w:sz w:val="28"/>
        </w:rPr>
        <w:t> </w:t>
      </w:r>
      <w:r>
        <w:rPr>
          <w:sz w:val="28"/>
        </w:rPr>
        <w:t>đơn</w:t>
      </w:r>
      <w:r>
        <w:rPr>
          <w:spacing w:val="-8"/>
          <w:sz w:val="28"/>
        </w:rPr>
        <w:t> </w:t>
      </w:r>
      <w:r>
        <w:rPr>
          <w:sz w:val="28"/>
        </w:rPr>
        <w:t>giá</w:t>
      </w:r>
      <w:r>
        <w:rPr>
          <w:spacing w:val="-9"/>
          <w:sz w:val="28"/>
        </w:rPr>
        <w:t> </w:t>
      </w:r>
      <w:r>
        <w:rPr>
          <w:sz w:val="28"/>
        </w:rPr>
        <w:t>bồi</w:t>
      </w:r>
      <w:r>
        <w:rPr>
          <w:spacing w:val="-8"/>
          <w:sz w:val="28"/>
        </w:rPr>
        <w:t> </w:t>
      </w:r>
      <w:r>
        <w:rPr>
          <w:sz w:val="28"/>
        </w:rPr>
        <w:t>thường</w:t>
      </w:r>
      <w:r>
        <w:rPr>
          <w:spacing w:val="-8"/>
          <w:sz w:val="28"/>
        </w:rPr>
        <w:t> </w:t>
      </w:r>
      <w:r>
        <w:rPr>
          <w:sz w:val="28"/>
        </w:rPr>
        <w:t>thiệt</w:t>
      </w:r>
      <w:r>
        <w:rPr>
          <w:spacing w:val="-8"/>
          <w:sz w:val="28"/>
        </w:rPr>
        <w:t> </w:t>
      </w:r>
      <w:r>
        <w:rPr>
          <w:sz w:val="28"/>
        </w:rPr>
        <w:t>hại</w:t>
      </w:r>
      <w:r>
        <w:rPr>
          <w:spacing w:val="-6"/>
          <w:sz w:val="28"/>
        </w:rPr>
        <w:t> </w:t>
      </w: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tế</w:t>
      </w:r>
      <w:r>
        <w:rPr>
          <w:spacing w:val="-9"/>
          <w:sz w:val="28"/>
        </w:rPr>
        <w:t> </w:t>
      </w:r>
      <w:r>
        <w:rPr>
          <w:sz w:val="28"/>
        </w:rPr>
        <w:t>về</w:t>
      </w:r>
      <w:r>
        <w:rPr>
          <w:spacing w:val="-9"/>
          <w:sz w:val="28"/>
        </w:rPr>
        <w:t> </w:t>
      </w:r>
      <w:r>
        <w:rPr>
          <w:sz w:val="28"/>
        </w:rPr>
        <w:t>nhà,</w:t>
      </w:r>
      <w:r>
        <w:rPr>
          <w:spacing w:val="-7"/>
          <w:sz w:val="28"/>
        </w:rPr>
        <w:t> </w:t>
      </w:r>
      <w:r>
        <w:rPr>
          <w:sz w:val="28"/>
        </w:rPr>
        <w:t>nhà</w:t>
      </w:r>
      <w:r>
        <w:rPr>
          <w:spacing w:val="-7"/>
          <w:sz w:val="28"/>
        </w:rPr>
        <w:t> </w:t>
      </w:r>
      <w:r>
        <w:rPr>
          <w:sz w:val="28"/>
        </w:rPr>
        <w:t>ở,</w:t>
      </w:r>
      <w:r>
        <w:rPr>
          <w:spacing w:val="-9"/>
          <w:sz w:val="28"/>
        </w:rPr>
        <w:t> </w:t>
      </w:r>
      <w:r>
        <w:rPr>
          <w:sz w:val="28"/>
        </w:rPr>
        <w:t>công</w:t>
      </w:r>
      <w:r>
        <w:rPr>
          <w:spacing w:val="-6"/>
          <w:sz w:val="28"/>
        </w:rPr>
        <w:t> </w:t>
      </w:r>
      <w:r>
        <w:rPr>
          <w:sz w:val="28"/>
        </w:rPr>
        <w:t>trình</w:t>
      </w:r>
      <w:r>
        <w:rPr>
          <w:spacing w:val="-6"/>
          <w:sz w:val="28"/>
        </w:rPr>
        <w:t> </w:t>
      </w:r>
      <w:r>
        <w:rPr>
          <w:sz w:val="28"/>
        </w:rPr>
        <w:t>xây</w:t>
      </w:r>
      <w:r>
        <w:rPr>
          <w:spacing w:val="-8"/>
          <w:sz w:val="28"/>
        </w:rPr>
        <w:t> </w:t>
      </w:r>
      <w:r>
        <w:rPr>
          <w:sz w:val="28"/>
        </w:rPr>
        <w:t>dựng</w:t>
      </w:r>
      <w:r>
        <w:rPr>
          <w:spacing w:val="-8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ịa</w:t>
      </w:r>
      <w:r>
        <w:rPr>
          <w:sz w:val="28"/>
        </w:rPr>
        <w:t> bàn tỉnh Gia Lai hết hiệu lực kể từ ngày Quyết định này có hiệu lực thi hành.</w:t>
      </w:r>
    </w:p>
    <w:p>
      <w:pPr>
        <w:pStyle w:val="ListParagraph"/>
        <w:numPr>
          <w:ilvl w:val="0"/>
          <w:numId w:val="4"/>
        </w:numPr>
        <w:tabs>
          <w:tab w:pos="1029" w:val="left" w:leader="none"/>
        </w:tabs>
        <w:spacing w:line="264" w:lineRule="auto" w:before="79" w:after="0"/>
        <w:ind w:left="2" w:right="137" w:firstLine="719"/>
        <w:jc w:val="both"/>
        <w:rPr>
          <w:sz w:val="28"/>
        </w:rPr>
      </w:pPr>
      <w:r>
        <w:rPr>
          <w:sz w:val="28"/>
        </w:rPr>
        <w:t>Chánh Văn phòng Ủy ban nhân dân tỉnh; Giám đốc các Sở, ban, ngàn</w:t>
      </w:r>
      <w:r>
        <w:rPr>
          <w:sz w:val="28"/>
        </w:rPr>
        <w:t>h</w:t>
      </w:r>
      <w:r>
        <w:rPr>
          <w:sz w:val="28"/>
        </w:rPr>
        <w:t> thuộc</w:t>
      </w:r>
      <w:r>
        <w:rPr>
          <w:spacing w:val="-7"/>
          <w:sz w:val="28"/>
        </w:rPr>
        <w:t> </w:t>
      </w:r>
      <w:r>
        <w:rPr>
          <w:sz w:val="28"/>
        </w:rPr>
        <w:t>tỉnh;</w:t>
      </w:r>
      <w:r>
        <w:rPr>
          <w:spacing w:val="-6"/>
          <w:sz w:val="28"/>
        </w:rPr>
        <w:t> </w:t>
      </w:r>
      <w:r>
        <w:rPr>
          <w:sz w:val="28"/>
        </w:rPr>
        <w:t>Chủ</w:t>
      </w:r>
      <w:r>
        <w:rPr>
          <w:spacing w:val="-8"/>
          <w:sz w:val="28"/>
        </w:rPr>
        <w:t> </w:t>
      </w:r>
      <w:r>
        <w:rPr>
          <w:sz w:val="28"/>
        </w:rPr>
        <w:t>tịch</w:t>
      </w:r>
      <w:r>
        <w:rPr>
          <w:spacing w:val="-8"/>
          <w:sz w:val="28"/>
        </w:rPr>
        <w:t> </w:t>
      </w:r>
      <w:r>
        <w:rPr>
          <w:sz w:val="28"/>
        </w:rPr>
        <w:t>Ủy</w:t>
      </w:r>
      <w:r>
        <w:rPr>
          <w:spacing w:val="-8"/>
          <w:sz w:val="28"/>
        </w:rPr>
        <w:t> </w:t>
      </w:r>
      <w:r>
        <w:rPr>
          <w:sz w:val="28"/>
        </w:rPr>
        <w:t>ban</w:t>
      </w:r>
      <w:r>
        <w:rPr>
          <w:spacing w:val="-8"/>
          <w:sz w:val="28"/>
        </w:rPr>
        <w:t> </w:t>
      </w:r>
      <w:r>
        <w:rPr>
          <w:sz w:val="28"/>
        </w:rPr>
        <w:t>nhân</w:t>
      </w:r>
      <w:r>
        <w:rPr>
          <w:spacing w:val="-6"/>
          <w:sz w:val="28"/>
        </w:rPr>
        <w:t> </w:t>
      </w:r>
      <w:r>
        <w:rPr>
          <w:sz w:val="28"/>
        </w:rPr>
        <w:t>dân</w:t>
      </w:r>
      <w:r>
        <w:rPr>
          <w:spacing w:val="-6"/>
          <w:sz w:val="28"/>
        </w:rPr>
        <w:t> </w:t>
      </w:r>
      <w:r>
        <w:rPr>
          <w:sz w:val="28"/>
        </w:rPr>
        <w:t>các</w:t>
      </w:r>
      <w:r>
        <w:rPr>
          <w:spacing w:val="-7"/>
          <w:sz w:val="28"/>
        </w:rPr>
        <w:t> </w:t>
      </w:r>
      <w:r>
        <w:rPr>
          <w:sz w:val="28"/>
        </w:rPr>
        <w:t>xã,</w:t>
      </w:r>
      <w:r>
        <w:rPr>
          <w:spacing w:val="-7"/>
          <w:sz w:val="28"/>
        </w:rPr>
        <w:t> </w:t>
      </w:r>
      <w:r>
        <w:rPr>
          <w:sz w:val="28"/>
        </w:rPr>
        <w:t>phường;</w:t>
      </w:r>
      <w:r>
        <w:rPr>
          <w:spacing w:val="-6"/>
          <w:sz w:val="28"/>
        </w:rPr>
        <w:t> </w:t>
      </w:r>
      <w:r>
        <w:rPr>
          <w:sz w:val="28"/>
        </w:rPr>
        <w:t>Thủ</w:t>
      </w:r>
      <w:r>
        <w:rPr>
          <w:spacing w:val="-6"/>
          <w:sz w:val="28"/>
        </w:rPr>
        <w:t> </w:t>
      </w:r>
      <w:r>
        <w:rPr>
          <w:sz w:val="28"/>
        </w:rPr>
        <w:t>trưởng</w:t>
      </w:r>
      <w:r>
        <w:rPr>
          <w:spacing w:val="-6"/>
          <w:sz w:val="28"/>
        </w:rPr>
        <w:t> </w:t>
      </w:r>
      <w:r>
        <w:rPr>
          <w:sz w:val="28"/>
        </w:rPr>
        <w:t>các</w:t>
      </w:r>
      <w:r>
        <w:rPr>
          <w:spacing w:val="-7"/>
          <w:sz w:val="28"/>
        </w:rPr>
        <w:t> </w:t>
      </w:r>
      <w:r>
        <w:rPr>
          <w:sz w:val="28"/>
        </w:rPr>
        <w:t>cơ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t</w:t>
      </w:r>
      <w:r>
        <w:rPr>
          <w:sz w:val="28"/>
        </w:rPr>
        <w:t>ổ</w:t>
      </w:r>
      <w:r>
        <w:rPr>
          <w:sz w:val="28"/>
        </w:rPr>
        <w:t> chức, cá nhân có liên quan chịu trách nhiệm thi hành Quyết định này./.</w:t>
      </w:r>
    </w:p>
    <w:p>
      <w:pPr>
        <w:pStyle w:val="ListParagraph"/>
        <w:spacing w:after="0" w:line="264" w:lineRule="auto"/>
        <w:jc w:val="both"/>
        <w:rPr>
          <w:sz w:val="28"/>
        </w:rPr>
        <w:sectPr>
          <w:pgSz w:w="11910" w:h="16850"/>
          <w:pgMar w:header="350" w:footer="0" w:top="760" w:bottom="280" w:left="1700" w:right="708"/>
        </w:sectPr>
      </w:pPr>
    </w:p>
    <w:p>
      <w:pPr>
        <w:spacing w:before="161"/>
        <w:ind w:left="0" w:right="2399" w:firstLine="0"/>
        <w:jc w:val="center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2576">
                <wp:simplePos x="0" y="0"/>
                <wp:positionH relativeFrom="page">
                  <wp:posOffset>4165600</wp:posOffset>
                </wp:positionH>
                <wp:positionV relativeFrom="page">
                  <wp:posOffset>7309357</wp:posOffset>
                </wp:positionV>
                <wp:extent cx="3213100" cy="28638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13100" cy="2863850"/>
                          <a:chExt cx="3213100" cy="286385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5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0" y="336550"/>
                            <a:ext cx="2540000" cy="2527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265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pt;margin-top:575.539978pt;width:253pt;height:225.5pt;mso-position-horizontal-relative:page;mso-position-vertical-relative:page;z-index:-15803904" id="docshapegroup4" coordorigin="6560,11511" coordsize="5060,4510">
                <v:shape style="position:absolute;left:9470;top:11510;width:540;height:540" type="#_x0000_t75" id="docshape5" stroked="false">
                  <v:imagedata r:id="rId6" o:title=""/>
                </v:shape>
                <v:shape style="position:absolute;left:7620;top:12040;width:4000;height:3980" type="#_x0000_t75" id="docshape6" stroked="false">
                  <v:imagedata r:id="rId7" o:title=""/>
                </v:shape>
                <v:shape style="position:absolute;left:6560;top:12900;width:2100;height:2100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b/>
          <w:i/>
          <w:sz w:val="24"/>
        </w:rPr>
        <w:t>Nơi </w:t>
      </w:r>
      <w:r>
        <w:rPr>
          <w:b/>
          <w:i/>
          <w:spacing w:val="-2"/>
          <w:sz w:val="24"/>
        </w:rPr>
        <w:t>nhận:</w:t>
      </w:r>
    </w:p>
    <w:p>
      <w:pPr>
        <w:pStyle w:val="ListParagraph"/>
        <w:numPr>
          <w:ilvl w:val="0"/>
          <w:numId w:val="5"/>
        </w:numPr>
        <w:tabs>
          <w:tab w:pos="126" w:val="left" w:leader="none"/>
        </w:tabs>
        <w:spacing w:line="240" w:lineRule="auto" w:before="7" w:after="0"/>
        <w:ind w:left="126" w:right="2482" w:hanging="126"/>
        <w:jc w:val="center"/>
        <w:rPr>
          <w:sz w:val="22"/>
        </w:rPr>
      </w:pPr>
      <w:r>
        <w:rPr>
          <w:sz w:val="22"/>
        </w:rPr>
        <w:t>Như</w:t>
      </w:r>
      <w:r>
        <w:rPr>
          <w:spacing w:val="-4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6;</w:t>
      </w:r>
    </w:p>
    <w:p>
      <w:pPr>
        <w:pStyle w:val="ListParagraph"/>
        <w:numPr>
          <w:ilvl w:val="0"/>
          <w:numId w:val="5"/>
        </w:numPr>
        <w:tabs>
          <w:tab w:pos="126" w:val="left" w:leader="none"/>
        </w:tabs>
        <w:spacing w:line="252" w:lineRule="exact" w:before="1" w:after="0"/>
        <w:ind w:left="126" w:right="2335" w:hanging="126"/>
        <w:jc w:val="center"/>
        <w:rPr>
          <w:sz w:val="22"/>
        </w:rPr>
      </w:pPr>
      <w:r>
        <w:rPr>
          <w:sz w:val="22"/>
        </w:rPr>
        <w:t>Bộ</w:t>
      </w:r>
      <w:r>
        <w:rPr>
          <w:spacing w:val="-2"/>
          <w:sz w:val="22"/>
        </w:rPr>
        <w:t> </w:t>
      </w:r>
      <w:r>
        <w:rPr>
          <w:sz w:val="22"/>
        </w:rPr>
        <w:t>Xây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dựng;</w:t>
      </w:r>
    </w:p>
    <w:p>
      <w:pPr>
        <w:pStyle w:val="ListParagraph"/>
        <w:numPr>
          <w:ilvl w:val="0"/>
          <w:numId w:val="5"/>
        </w:numPr>
        <w:tabs>
          <w:tab w:pos="126" w:val="left" w:leader="none"/>
        </w:tabs>
        <w:spacing w:line="252" w:lineRule="exact" w:before="0" w:after="0"/>
        <w:ind w:left="126" w:right="2369" w:hanging="126"/>
        <w:jc w:val="center"/>
        <w:rPr>
          <w:sz w:val="22"/>
        </w:rPr>
      </w:pPr>
      <w:r>
        <w:rPr>
          <w:sz w:val="22"/>
        </w:rPr>
        <w:t>Bộ</w:t>
      </w:r>
      <w:r>
        <w:rPr>
          <w:spacing w:val="-3"/>
          <w:sz w:val="22"/>
        </w:rPr>
        <w:t> </w:t>
      </w:r>
      <w:r>
        <w:rPr>
          <w:sz w:val="22"/>
        </w:rPr>
        <w:t>Tài </w:t>
      </w:r>
      <w:r>
        <w:rPr>
          <w:spacing w:val="-2"/>
          <w:sz w:val="22"/>
        </w:rPr>
        <w:t>chính;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53" w:lineRule="exact" w:before="1" w:after="0"/>
        <w:ind w:left="231" w:right="0" w:hanging="126"/>
        <w:jc w:val="left"/>
        <w:rPr>
          <w:sz w:val="22"/>
        </w:rPr>
      </w:pPr>
      <w:r>
        <w:rPr>
          <w:sz w:val="22"/>
        </w:rPr>
        <w:t>Cục</w:t>
      </w:r>
      <w:r>
        <w:rPr>
          <w:spacing w:val="-4"/>
          <w:sz w:val="22"/>
        </w:rPr>
        <w:t> </w:t>
      </w:r>
      <w:r>
        <w:rPr>
          <w:sz w:val="22"/>
        </w:rPr>
        <w:t>KTVB&amp;QLXLVPHC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Bộ</w:t>
      </w:r>
      <w:r>
        <w:rPr>
          <w:spacing w:val="-3"/>
          <w:sz w:val="22"/>
        </w:rPr>
        <w:t> </w:t>
      </w:r>
      <w:r>
        <w:rPr>
          <w:sz w:val="22"/>
        </w:rPr>
        <w:t>Tư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pháp;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40" w:lineRule="auto" w:before="0" w:after="0"/>
        <w:ind w:left="231" w:right="0" w:hanging="126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4"/>
          <w:sz w:val="22"/>
        </w:rPr>
        <w:t> </w:t>
      </w:r>
      <w:r>
        <w:rPr>
          <w:sz w:val="22"/>
        </w:rPr>
        <w:t>trực</w:t>
      </w:r>
      <w:r>
        <w:rPr>
          <w:spacing w:val="-2"/>
          <w:sz w:val="22"/>
        </w:rPr>
        <w:t> </w:t>
      </w:r>
      <w:r>
        <w:rPr>
          <w:sz w:val="22"/>
        </w:rPr>
        <w:t>Tỉnh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ủy;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52" w:lineRule="exact" w:before="2" w:after="0"/>
        <w:ind w:left="231" w:right="0" w:hanging="126"/>
        <w:jc w:val="left"/>
        <w:rPr>
          <w:sz w:val="22"/>
        </w:rPr>
      </w:pPr>
      <w:r>
        <w:rPr>
          <w:sz w:val="22"/>
        </w:rPr>
        <w:t>Thường</w:t>
      </w:r>
      <w:r>
        <w:rPr>
          <w:spacing w:val="-3"/>
          <w:sz w:val="22"/>
        </w:rPr>
        <w:t> </w:t>
      </w:r>
      <w:r>
        <w:rPr>
          <w:sz w:val="22"/>
        </w:rPr>
        <w:t>trực</w:t>
      </w:r>
      <w:r>
        <w:rPr>
          <w:spacing w:val="-3"/>
          <w:sz w:val="22"/>
        </w:rPr>
        <w:t> </w:t>
      </w:r>
      <w:r>
        <w:rPr>
          <w:sz w:val="22"/>
        </w:rPr>
        <w:t>HĐND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52" w:lineRule="exact" w:before="0" w:after="0"/>
        <w:ind w:left="231" w:right="0" w:hanging="126"/>
        <w:jc w:val="left"/>
        <w:rPr>
          <w:sz w:val="22"/>
        </w:rPr>
      </w:pPr>
      <w:r>
        <w:rPr>
          <w:sz w:val="22"/>
        </w:rPr>
        <w:t>Ủy</w:t>
      </w:r>
      <w:r>
        <w:rPr>
          <w:spacing w:val="-3"/>
          <w:sz w:val="22"/>
        </w:rPr>
        <w:t> </w:t>
      </w:r>
      <w:r>
        <w:rPr>
          <w:sz w:val="22"/>
        </w:rPr>
        <w:t>ban</w:t>
      </w:r>
      <w:r>
        <w:rPr>
          <w:spacing w:val="-3"/>
          <w:sz w:val="22"/>
        </w:rPr>
        <w:t> </w:t>
      </w:r>
      <w:r>
        <w:rPr>
          <w:sz w:val="22"/>
        </w:rPr>
        <w:t>MTTQVN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52" w:lineRule="exact" w:before="0" w:after="0"/>
        <w:ind w:left="231" w:right="0" w:hanging="126"/>
        <w:jc w:val="left"/>
        <w:rPr>
          <w:sz w:val="22"/>
        </w:rPr>
      </w:pPr>
      <w:r>
        <w:rPr>
          <w:sz w:val="22"/>
        </w:rPr>
        <w:t>Đoàn</w:t>
      </w:r>
      <w:r>
        <w:rPr>
          <w:spacing w:val="-2"/>
          <w:sz w:val="22"/>
        </w:rPr>
        <w:t> </w:t>
      </w:r>
      <w:r>
        <w:rPr>
          <w:sz w:val="22"/>
        </w:rPr>
        <w:t>ĐB</w:t>
      </w:r>
      <w:r>
        <w:rPr>
          <w:spacing w:val="-3"/>
          <w:sz w:val="22"/>
        </w:rPr>
        <w:t> </w:t>
      </w:r>
      <w:r>
        <w:rPr>
          <w:sz w:val="22"/>
        </w:rPr>
        <w:t>QH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52" w:lineRule="exact" w:before="1" w:after="0"/>
        <w:ind w:left="231" w:right="0" w:hanging="126"/>
        <w:jc w:val="left"/>
        <w:rPr>
          <w:sz w:val="22"/>
        </w:rPr>
      </w:pPr>
      <w:r>
        <w:rPr>
          <w:sz w:val="22"/>
        </w:rPr>
        <w:t>CT,</w:t>
      </w:r>
      <w:r>
        <w:rPr>
          <w:spacing w:val="-2"/>
          <w:sz w:val="22"/>
        </w:rPr>
        <w:t> </w:t>
      </w:r>
      <w:r>
        <w:rPr>
          <w:sz w:val="22"/>
        </w:rPr>
        <w:t>các</w:t>
      </w:r>
      <w:r>
        <w:rPr>
          <w:spacing w:val="-2"/>
          <w:sz w:val="22"/>
        </w:rPr>
        <w:t> </w:t>
      </w:r>
      <w:r>
        <w:rPr>
          <w:sz w:val="22"/>
        </w:rPr>
        <w:t>PCT</w:t>
      </w:r>
      <w:r>
        <w:rPr>
          <w:spacing w:val="-2"/>
          <w:sz w:val="22"/>
        </w:rPr>
        <w:t> </w:t>
      </w:r>
      <w:r>
        <w:rPr>
          <w:sz w:val="22"/>
        </w:rPr>
        <w:t>UBND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52" w:lineRule="exact" w:before="0" w:after="0"/>
        <w:ind w:left="231" w:right="0" w:hanging="126"/>
        <w:jc w:val="left"/>
        <w:rPr>
          <w:sz w:val="22"/>
        </w:rPr>
      </w:pPr>
      <w:r>
        <w:rPr>
          <w:sz w:val="22"/>
        </w:rPr>
        <w:t>LĐ+CV</w:t>
      </w:r>
      <w:r>
        <w:rPr>
          <w:spacing w:val="-6"/>
          <w:sz w:val="22"/>
        </w:rPr>
        <w:t> </w:t>
      </w:r>
      <w:r>
        <w:rPr>
          <w:sz w:val="22"/>
        </w:rPr>
        <w:t>VP</w:t>
      </w:r>
      <w:r>
        <w:rPr>
          <w:spacing w:val="-4"/>
          <w:sz w:val="22"/>
        </w:rPr>
        <w:t> </w:t>
      </w:r>
      <w:r>
        <w:rPr>
          <w:sz w:val="22"/>
        </w:rPr>
        <w:t>UBND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52" w:lineRule="exact" w:before="1" w:after="0"/>
        <w:ind w:left="231" w:right="0" w:hanging="126"/>
        <w:jc w:val="left"/>
        <w:rPr>
          <w:sz w:val="22"/>
        </w:rPr>
      </w:pPr>
      <w:r>
        <w:rPr>
          <w:sz w:val="22"/>
        </w:rPr>
        <w:t>Ban</w:t>
      </w:r>
      <w:r>
        <w:rPr>
          <w:spacing w:val="-4"/>
          <w:sz w:val="22"/>
        </w:rPr>
        <w:t> </w:t>
      </w:r>
      <w:r>
        <w:rPr>
          <w:sz w:val="22"/>
        </w:rPr>
        <w:t>Tiếp</w:t>
      </w:r>
      <w:r>
        <w:rPr>
          <w:spacing w:val="-1"/>
          <w:sz w:val="22"/>
        </w:rPr>
        <w:t> </w:t>
      </w:r>
      <w:r>
        <w:rPr>
          <w:sz w:val="22"/>
        </w:rPr>
        <w:t>công</w:t>
      </w:r>
      <w:r>
        <w:rPr>
          <w:spacing w:val="-1"/>
          <w:sz w:val="22"/>
        </w:rPr>
        <w:t> </w:t>
      </w:r>
      <w:r>
        <w:rPr>
          <w:sz w:val="22"/>
        </w:rPr>
        <w:t>dân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5"/>
        </w:numPr>
        <w:tabs>
          <w:tab w:pos="231" w:val="left" w:leader="none"/>
        </w:tabs>
        <w:spacing w:line="252" w:lineRule="exact" w:before="0" w:after="0"/>
        <w:ind w:left="231" w:right="0" w:hanging="126"/>
        <w:jc w:val="left"/>
        <w:rPr>
          <w:sz w:val="22"/>
        </w:rPr>
      </w:pPr>
      <w:r>
        <w:rPr>
          <w:sz w:val="22"/>
        </w:rPr>
        <w:t>Trung</w:t>
      </w:r>
      <w:r>
        <w:rPr>
          <w:spacing w:val="-1"/>
          <w:sz w:val="22"/>
        </w:rPr>
        <w:t> </w:t>
      </w:r>
      <w:r>
        <w:rPr>
          <w:sz w:val="22"/>
        </w:rPr>
        <w:t>tâm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PVHCC;</w:t>
      </w:r>
    </w:p>
    <w:p>
      <w:pPr>
        <w:pStyle w:val="ListParagraph"/>
        <w:numPr>
          <w:ilvl w:val="0"/>
          <w:numId w:val="5"/>
        </w:numPr>
        <w:tabs>
          <w:tab w:pos="222" w:val="left" w:leader="none"/>
        </w:tabs>
        <w:spacing w:line="240" w:lineRule="auto" w:before="1" w:after="0"/>
        <w:ind w:left="222" w:right="0" w:hanging="117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12064">
            <wp:simplePos x="0" y="0"/>
            <wp:positionH relativeFrom="page">
              <wp:posOffset>1746250</wp:posOffset>
            </wp:positionH>
            <wp:positionV relativeFrom="paragraph">
              <wp:posOffset>41942</wp:posOffset>
            </wp:positionV>
            <wp:extent cx="342900" cy="3429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Lưu:</w:t>
      </w:r>
      <w:r>
        <w:rPr>
          <w:spacing w:val="-4"/>
          <w:sz w:val="20"/>
        </w:rPr>
        <w:t> </w:t>
      </w:r>
      <w:r>
        <w:rPr>
          <w:sz w:val="20"/>
        </w:rPr>
        <w:t>VT,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T4.</w:t>
      </w:r>
    </w:p>
    <w:p>
      <w:pPr>
        <w:pStyle w:val="Heading1"/>
        <w:spacing w:before="124"/>
        <w:ind w:right="511"/>
      </w:pPr>
      <w:r>
        <w:rPr>
          <w:b w:val="0"/>
        </w:rPr>
        <w:br w:type="column"/>
      </w:r>
      <w:r>
        <w:rPr/>
        <w:t>TM.</w:t>
      </w:r>
      <w:r>
        <w:rPr>
          <w:spacing w:val="-10"/>
        </w:rPr>
        <w:t> </w:t>
      </w:r>
      <w:r>
        <w:rPr/>
        <w:t>ỦY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NHÂN</w:t>
      </w:r>
      <w:r>
        <w:rPr>
          <w:spacing w:val="-8"/>
        </w:rPr>
        <w:t> </w:t>
      </w:r>
      <w:r>
        <w:rPr/>
        <w:t>DÂ</w:t>
      </w:r>
      <w:r>
        <w:rPr/>
        <w:t>N</w:t>
      </w:r>
      <w:r>
        <w:rPr/>
        <w:t> KT. CHỦ TỊCH</w:t>
      </w:r>
    </w:p>
    <w:p>
      <w:pPr>
        <w:spacing w:before="1"/>
        <w:ind w:left="0" w:right="444" w:firstLine="0"/>
        <w:jc w:val="center"/>
        <w:rPr>
          <w:b/>
          <w:sz w:val="28"/>
        </w:rPr>
      </w:pPr>
      <w:r>
        <w:rPr>
          <w:b/>
          <w:sz w:val="28"/>
        </w:rPr>
        <w:t>PHÓ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CHỦ </w:t>
      </w:r>
      <w:r>
        <w:rPr>
          <w:b/>
          <w:spacing w:val="-4"/>
          <w:sz w:val="28"/>
        </w:rPr>
        <w:t>TỊCH</w:t>
      </w:r>
    </w:p>
    <w:p>
      <w:pPr>
        <w:pStyle w:val="BodyText"/>
        <w:ind w:left="0"/>
        <w:rPr>
          <w:b/>
          <w:i w:val="0"/>
        </w:rPr>
      </w:pPr>
    </w:p>
    <w:p>
      <w:pPr>
        <w:pStyle w:val="BodyText"/>
        <w:ind w:left="0"/>
        <w:rPr>
          <w:b/>
          <w:i w:val="0"/>
        </w:rPr>
      </w:pPr>
    </w:p>
    <w:p>
      <w:pPr>
        <w:pStyle w:val="BodyText"/>
        <w:ind w:left="0"/>
        <w:rPr>
          <w:b/>
          <w:i w:val="0"/>
        </w:rPr>
      </w:pPr>
    </w:p>
    <w:p>
      <w:pPr>
        <w:pStyle w:val="BodyText"/>
        <w:ind w:left="0"/>
        <w:rPr>
          <w:b/>
          <w:i w:val="0"/>
        </w:rPr>
      </w:pPr>
    </w:p>
    <w:p>
      <w:pPr>
        <w:pStyle w:val="BodyText"/>
        <w:ind w:left="0"/>
        <w:rPr>
          <w:b/>
          <w:i w:val="0"/>
        </w:rPr>
      </w:pPr>
    </w:p>
    <w:p>
      <w:pPr>
        <w:pStyle w:val="BodyText"/>
        <w:spacing w:before="161"/>
        <w:ind w:left="0"/>
        <w:rPr>
          <w:b/>
          <w:i w:val="0"/>
        </w:rPr>
      </w:pPr>
    </w:p>
    <w:p>
      <w:pPr>
        <w:spacing w:before="0"/>
        <w:ind w:left="330" w:right="0" w:firstLine="0"/>
        <w:jc w:val="left"/>
        <w:rPr>
          <w:b/>
          <w:sz w:val="28"/>
        </w:rPr>
      </w:pPr>
      <w:r>
        <w:rPr>
          <w:b/>
          <w:sz w:val="28"/>
        </w:rPr>
        <w:t>Nguyễn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Tự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Công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Hoàng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50"/>
          <w:pgMar w:header="350" w:footer="0" w:top="780" w:bottom="280" w:left="1700" w:right="708"/>
          <w:cols w:num="2" w:equalWidth="0">
            <w:col w:w="3923" w:space="1622"/>
            <w:col w:w="3957"/>
          </w:cols>
        </w:sectPr>
      </w:pPr>
    </w:p>
    <w:p>
      <w:pPr>
        <w:pStyle w:val="BodyText"/>
        <w:spacing w:before="4"/>
        <w:ind w:left="0"/>
        <w:rPr>
          <w:b/>
          <w:i w:val="0"/>
          <w:sz w:val="17"/>
        </w:rPr>
      </w:pPr>
    </w:p>
    <w:sectPr>
      <w:pgSz w:w="11910" w:h="16850"/>
      <w:pgMar w:header="350" w:footer="0" w:top="76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3975480</wp:posOffset>
              </wp:positionH>
              <wp:positionV relativeFrom="page">
                <wp:posOffset>209634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3.029999pt;margin-top:16.506618pt;width:13pt;height:15.3pt;mso-position-horizontal-relative:page;mso-position-vertical-relative:page;z-index:-1580544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232" w:hanging="128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608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76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44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12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81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449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817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185" w:hanging="12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0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49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99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49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9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99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48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98" w:hanging="28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29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93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97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49" w:hanging="27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99" w:hanging="27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49" w:hanging="27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99" w:hanging="27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9" w:hanging="27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99" w:hanging="27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48" w:hanging="27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98" w:hanging="276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27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74"/>
      </w:pPr>
      <w:rPr>
        <w:rFonts w:hint="default"/>
        <w:lang w:val="vi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721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231" w:hanging="126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Loi</dc:creator>
  <dc:title>bé x©y Dùng</dc:title>
  <dcterms:created xsi:type="dcterms:W3CDTF">2026-05-19T00:47:16Z</dcterms:created>
  <dcterms:modified xsi:type="dcterms:W3CDTF">2026-05-19T00:47:16Z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2026-05-19T00:00:00Z</vt:filetime>
  </property>
  <property fmtid="{D5CDD505-2E9C-101B-9397-08002B2CF9AE}" pid="5" name="Producer">
    <vt:lpwstr>Microsoft® Word LTSC; modified using iTextSharp™ 5.5.9 ©2000-2016 iText Group NV (AGPL-version);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</vt:lpwstr>
  </property>
</Properties>
</file>