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CellSpacing w:w="0" w:type="dxa"/>
        <w:shd w:val="clear" w:color="auto" w:fill="FFFFFF"/>
        <w:tblCellMar>
          <w:left w:w="0" w:type="dxa"/>
          <w:right w:w="0" w:type="dxa"/>
        </w:tblCellMar>
        <w:tblLook w:val="04A0" w:firstRow="1" w:lastRow="0" w:firstColumn="1" w:lastColumn="0" w:noHBand="0" w:noVBand="1"/>
      </w:tblPr>
      <w:tblGrid>
        <w:gridCol w:w="3119"/>
        <w:gridCol w:w="6095"/>
      </w:tblGrid>
      <w:tr w:rsidR="00D83EE3" w:rsidRPr="00230533" w14:paraId="2CB5E6C8" w14:textId="77777777" w:rsidTr="00020192">
        <w:trPr>
          <w:trHeight w:val="908"/>
          <w:tblCellSpacing w:w="0" w:type="dxa"/>
        </w:trPr>
        <w:tc>
          <w:tcPr>
            <w:tcW w:w="3119" w:type="dxa"/>
            <w:shd w:val="clear" w:color="auto" w:fill="FFFFFF"/>
            <w:tcMar>
              <w:top w:w="0" w:type="dxa"/>
              <w:left w:w="108" w:type="dxa"/>
              <w:bottom w:w="0" w:type="dxa"/>
              <w:right w:w="108" w:type="dxa"/>
            </w:tcMar>
            <w:hideMark/>
          </w:tcPr>
          <w:p w14:paraId="5511D809" w14:textId="079442FB" w:rsidR="00D83EE3" w:rsidRPr="00230533" w:rsidRDefault="00D83EE3" w:rsidP="004559F5">
            <w:pPr>
              <w:spacing w:before="120" w:after="120" w:line="234" w:lineRule="atLeast"/>
              <w:jc w:val="center"/>
              <w:rPr>
                <w:rFonts w:ascii="Times New Roman" w:eastAsia="Times New Roman" w:hAnsi="Times New Roman" w:cs="Times New Roman"/>
                <w:color w:val="000000"/>
                <w:sz w:val="26"/>
                <w:szCs w:val="26"/>
              </w:rPr>
            </w:pPr>
            <w:r w:rsidRPr="00230533">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625BB998" wp14:editId="53EEB4A0">
                      <wp:simplePos x="0" y="0"/>
                      <wp:positionH relativeFrom="column">
                        <wp:posOffset>414020</wp:posOffset>
                      </wp:positionH>
                      <wp:positionV relativeFrom="paragraph">
                        <wp:posOffset>475615</wp:posOffset>
                      </wp:positionV>
                      <wp:extent cx="986790" cy="0"/>
                      <wp:effectExtent l="8255" t="5080" r="5080" b="13970"/>
                      <wp:wrapNone/>
                      <wp:docPr id="79376782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F9E5094" id="_x0000_t32" coordsize="21600,21600" o:spt="32" o:oned="t" path="m,l21600,21600e" filled="f">
                      <v:path arrowok="t" fillok="f" o:connecttype="none"/>
                      <o:lock v:ext="edit" shapetype="t"/>
                    </v:shapetype>
                    <v:shape id="Straight Arrow Connector 3" o:spid="_x0000_s1026" type="#_x0000_t32" style="position:absolute;margin-left:32.6pt;margin-top:37.45pt;width:77.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"/>
                  </w:pict>
                </mc:Fallback>
              </mc:AlternateContent>
            </w:r>
            <w:r w:rsidRPr="00230533">
              <w:rPr>
                <w:rFonts w:ascii="Times New Roman" w:eastAsia="Times New Roman" w:hAnsi="Times New Roman" w:cs="Times New Roman"/>
                <w:b/>
                <w:bCs/>
                <w:color w:val="000000"/>
                <w:sz w:val="26"/>
                <w:szCs w:val="26"/>
              </w:rPr>
              <w:t>ỦY BAN NHÂN DÂN</w:t>
            </w:r>
            <w:r w:rsidRPr="00230533">
              <w:rPr>
                <w:rFonts w:ascii="Times New Roman" w:eastAsia="Times New Roman" w:hAnsi="Times New Roman" w:cs="Times New Roman"/>
                <w:b/>
                <w:bCs/>
                <w:color w:val="000000"/>
                <w:sz w:val="26"/>
                <w:szCs w:val="26"/>
              </w:rPr>
              <w:br/>
              <w:t>THÀNH PHỐ CẦN THƠ</w:t>
            </w:r>
          </w:p>
        </w:tc>
        <w:tc>
          <w:tcPr>
            <w:tcW w:w="6095" w:type="dxa"/>
            <w:shd w:val="clear" w:color="auto" w:fill="FFFFFF"/>
            <w:tcMar>
              <w:top w:w="0" w:type="dxa"/>
              <w:left w:w="108" w:type="dxa"/>
              <w:bottom w:w="0" w:type="dxa"/>
              <w:right w:w="108" w:type="dxa"/>
            </w:tcMar>
            <w:hideMark/>
          </w:tcPr>
          <w:p w14:paraId="2899BB5F" w14:textId="7ECF73D5" w:rsidR="00D83EE3" w:rsidRPr="00230533" w:rsidRDefault="00D83EE3" w:rsidP="00020192">
            <w:pPr>
              <w:spacing w:before="120" w:after="120" w:line="234" w:lineRule="atLeast"/>
              <w:ind w:left="-108" w:right="-698"/>
              <w:jc w:val="center"/>
              <w:rPr>
                <w:rFonts w:ascii="Times New Roman" w:eastAsia="Times New Roman" w:hAnsi="Times New Roman" w:cs="Times New Roman"/>
                <w:color w:val="000000"/>
                <w:sz w:val="26"/>
                <w:szCs w:val="26"/>
              </w:rPr>
            </w:pPr>
            <w:r w:rsidRPr="00230533">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73EBF141" wp14:editId="3F42971D">
                      <wp:simplePos x="0" y="0"/>
                      <wp:positionH relativeFrom="column">
                        <wp:posOffset>1037894</wp:posOffset>
                      </wp:positionH>
                      <wp:positionV relativeFrom="paragraph">
                        <wp:posOffset>474345</wp:posOffset>
                      </wp:positionV>
                      <wp:extent cx="2170706" cy="0"/>
                      <wp:effectExtent l="0" t="0" r="20320" b="19050"/>
                      <wp:wrapNone/>
                      <wp:docPr id="131326878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70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4049E3" id="_x0000_t32" coordsize="21600,21600" o:spt="32" o:oned="t" path="m,l21600,21600e" filled="f">
                      <v:path arrowok="t" fillok="f" o:connecttype="none"/>
                      <o:lock v:ext="edit" shapetype="t"/>
                    </v:shapetype>
                    <v:shape id="Straight Arrow Connector 2" o:spid="_x0000_s1026" type="#_x0000_t32" style="position:absolute;margin-left:81.7pt;margin-top:37.35pt;width:170.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"/>
                  </w:pict>
                </mc:Fallback>
              </mc:AlternateContent>
            </w:r>
            <w:r w:rsidRPr="00230533">
              <w:rPr>
                <w:rFonts w:ascii="Times New Roman" w:eastAsia="Times New Roman" w:hAnsi="Times New Roman" w:cs="Times New Roman"/>
                <w:b/>
                <w:bCs/>
                <w:color w:val="000000"/>
                <w:sz w:val="26"/>
                <w:szCs w:val="26"/>
              </w:rPr>
              <w:t>CỘNG HÒA XÃ HỘI CHỦ NGHĨA VIỆT NAM</w:t>
            </w:r>
            <w:r w:rsidRPr="00230533">
              <w:rPr>
                <w:rFonts w:ascii="Times New Roman" w:eastAsia="Times New Roman" w:hAnsi="Times New Roman" w:cs="Times New Roman"/>
                <w:b/>
                <w:bCs/>
                <w:color w:val="000000"/>
                <w:sz w:val="26"/>
                <w:szCs w:val="26"/>
              </w:rPr>
              <w:br/>
              <w:t xml:space="preserve"> </w:t>
            </w:r>
            <w:r w:rsidR="00020192">
              <w:rPr>
                <w:rFonts w:ascii="Times New Roman" w:eastAsia="Times New Roman" w:hAnsi="Times New Roman" w:cs="Times New Roman"/>
                <w:b/>
                <w:bCs/>
                <w:color w:val="000000"/>
                <w:sz w:val="26"/>
                <w:szCs w:val="26"/>
              </w:rPr>
              <w:t xml:space="preserve">  </w:t>
            </w:r>
            <w:r w:rsidRPr="00EA32EE">
              <w:rPr>
                <w:rFonts w:ascii="Times New Roman" w:eastAsia="Times New Roman" w:hAnsi="Times New Roman" w:cs="Times New Roman"/>
                <w:b/>
                <w:bCs/>
                <w:color w:val="000000"/>
                <w:sz w:val="28"/>
                <w:szCs w:val="28"/>
              </w:rPr>
              <w:t>Độc lập - Tự do - Hạnh phúc</w:t>
            </w:r>
            <w:r w:rsidRPr="00230533">
              <w:rPr>
                <w:rFonts w:ascii="Times New Roman" w:eastAsia="Times New Roman" w:hAnsi="Times New Roman" w:cs="Times New Roman"/>
                <w:b/>
                <w:bCs/>
                <w:color w:val="000000"/>
                <w:sz w:val="26"/>
                <w:szCs w:val="26"/>
              </w:rPr>
              <w:br/>
            </w:r>
          </w:p>
        </w:tc>
      </w:tr>
    </w:tbl>
    <w:p w14:paraId="59635422" w14:textId="77777777" w:rsidR="00D83EE3" w:rsidRPr="006F5F2F" w:rsidRDefault="00D83EE3" w:rsidP="004559F5">
      <w:pPr>
        <w:spacing w:before="80" w:after="80" w:line="288" w:lineRule="auto"/>
        <w:jc w:val="center"/>
        <w:rPr>
          <w:rFonts w:ascii="Times New Roman" w:eastAsia="Times New Roman" w:hAnsi="Times New Roman" w:cs="Times New Roman"/>
          <w:b/>
          <w:bCs/>
          <w:color w:val="000000"/>
          <w:sz w:val="28"/>
          <w:szCs w:val="28"/>
        </w:rPr>
      </w:pPr>
      <w:r w:rsidRPr="006F5F2F">
        <w:rPr>
          <w:rFonts w:ascii="Times New Roman" w:eastAsia="Times New Roman" w:hAnsi="Times New Roman" w:cs="Times New Roman"/>
          <w:b/>
          <w:bCs/>
          <w:color w:val="000000"/>
          <w:sz w:val="28"/>
          <w:szCs w:val="28"/>
        </w:rPr>
        <w:t>QUY ĐỊNH</w:t>
      </w:r>
    </w:p>
    <w:p w14:paraId="40369CF2" w14:textId="77777777" w:rsidR="00EA32EE" w:rsidRPr="006F5F2F" w:rsidRDefault="006B6CBD" w:rsidP="00EA32EE">
      <w:pPr>
        <w:pStyle w:val="BodyText"/>
      </w:pPr>
      <w:r w:rsidRPr="006F5F2F">
        <w:t>T</w:t>
      </w:r>
      <w:r w:rsidR="00D83EE3" w:rsidRPr="006F5F2F">
        <w:t xml:space="preserve">hu gom, vận chuyển, </w:t>
      </w:r>
      <w:r w:rsidR="007C77E7" w:rsidRPr="006F5F2F">
        <w:t xml:space="preserve">chuyển giao, </w:t>
      </w:r>
      <w:r w:rsidR="00D83EE3" w:rsidRPr="006F5F2F">
        <w:t>xử lý chất thải rắn xây dựng</w:t>
      </w:r>
      <w:r w:rsidR="00C2320E" w:rsidRPr="006F5F2F">
        <w:t xml:space="preserve">; chất thải </w:t>
      </w:r>
    </w:p>
    <w:p w14:paraId="6392E2DB" w14:textId="77777777" w:rsidR="00EA32EE" w:rsidRPr="006F5F2F" w:rsidRDefault="00C2320E" w:rsidP="00EA32EE">
      <w:pPr>
        <w:pStyle w:val="BodyText"/>
      </w:pPr>
      <w:r w:rsidRPr="006F5F2F">
        <w:t xml:space="preserve">từ hoạt động cải tạo, phá dỡ công trình xây dựng của hộ gia đình, cá nhân </w:t>
      </w:r>
    </w:p>
    <w:p w14:paraId="02E04216" w14:textId="77777777" w:rsidR="00EA32EE" w:rsidRPr="006F5F2F" w:rsidRDefault="00C2320E" w:rsidP="00EA32EE">
      <w:pPr>
        <w:pStyle w:val="BodyText"/>
      </w:pPr>
      <w:r w:rsidRPr="006F5F2F">
        <w:t>tại đô thị</w:t>
      </w:r>
      <w:r w:rsidR="00D83EE3" w:rsidRPr="006F5F2F">
        <w:t xml:space="preserve"> và quy hoạch địa điểm đổ chất thải từ hoạt động xây dựng; </w:t>
      </w:r>
    </w:p>
    <w:p w14:paraId="62E0A7E2" w14:textId="48E11AD7" w:rsidR="00EA32EE" w:rsidRPr="006F5F2F" w:rsidRDefault="00D83EE3" w:rsidP="00EA32EE">
      <w:pPr>
        <w:pStyle w:val="BodyText"/>
      </w:pPr>
      <w:r w:rsidRPr="006F5F2F">
        <w:t>bùn thải từ bể phốt, hầm cầu và bùn thải</w:t>
      </w:r>
      <w:r w:rsidR="000521B6" w:rsidRPr="006F5F2F">
        <w:t xml:space="preserve"> </w:t>
      </w:r>
      <w:r w:rsidRPr="006F5F2F">
        <w:t xml:space="preserve">từ hệ thống thoát nước </w:t>
      </w:r>
    </w:p>
    <w:p w14:paraId="529F6F26" w14:textId="04E41C7B" w:rsidR="00D83EE3" w:rsidRPr="006F5F2F" w:rsidRDefault="00D83EE3" w:rsidP="00EA32EE">
      <w:pPr>
        <w:pStyle w:val="BodyText"/>
      </w:pPr>
      <w:r w:rsidRPr="006F5F2F">
        <w:t>trên địa bàn thành phố Cần Thơ</w:t>
      </w:r>
    </w:p>
    <w:p w14:paraId="4977D3A1" w14:textId="3328C27A" w:rsidR="00D83EE3" w:rsidRPr="006F5F2F" w:rsidRDefault="00742417" w:rsidP="004559F5">
      <w:pPr>
        <w:spacing w:after="240" w:line="240" w:lineRule="auto"/>
        <w:jc w:val="center"/>
        <w:rPr>
          <w:rFonts w:ascii="Times New Roman" w:eastAsia="Times New Roman" w:hAnsi="Times New Roman" w:cs="Times New Roman"/>
          <w:b/>
          <w:bCs/>
          <w:color w:val="000000"/>
          <w:sz w:val="28"/>
          <w:szCs w:val="28"/>
        </w:rPr>
      </w:pPr>
      <w:r w:rsidRPr="006F5F2F">
        <w:rPr>
          <w:rFonts w:ascii="Times New Roman" w:eastAsia="Times New Roman" w:hAnsi="Times New Roman" w:cs="Times New Roman"/>
          <w:bCs/>
          <w:i/>
          <w:iCs/>
          <w:color w:val="000000"/>
          <w:sz w:val="28"/>
          <w:szCs w:val="28"/>
        </w:rPr>
        <w:t xml:space="preserve">   </w:t>
      </w:r>
      <w:r w:rsidR="00D83EE3" w:rsidRPr="006F5F2F">
        <w:rPr>
          <w:rFonts w:ascii="Times New Roman" w:eastAsia="Times New Roman" w:hAnsi="Times New Roman" w:cs="Times New Roman"/>
          <w:bCs/>
          <w:i/>
          <w:iCs/>
          <w:color w:val="000000"/>
          <w:sz w:val="28"/>
          <w:szCs w:val="28"/>
        </w:rPr>
        <w:t>(Ban hành kè</w:t>
      </w:r>
      <w:r w:rsidR="00A20BEC">
        <w:rPr>
          <w:rFonts w:ascii="Times New Roman" w:eastAsia="Times New Roman" w:hAnsi="Times New Roman" w:cs="Times New Roman"/>
          <w:bCs/>
          <w:i/>
          <w:iCs/>
          <w:color w:val="000000"/>
          <w:sz w:val="28"/>
          <w:szCs w:val="28"/>
        </w:rPr>
        <w:t>m theo Quyết định số 12</w:t>
      </w:r>
      <w:r w:rsidR="00D83EE3" w:rsidRPr="006F5F2F">
        <w:rPr>
          <w:rFonts w:ascii="Times New Roman" w:eastAsia="Times New Roman" w:hAnsi="Times New Roman" w:cs="Times New Roman"/>
          <w:bCs/>
          <w:i/>
          <w:iCs/>
          <w:color w:val="000000"/>
          <w:sz w:val="28"/>
          <w:szCs w:val="28"/>
        </w:rPr>
        <w:t>/202</w:t>
      </w:r>
      <w:r w:rsidR="004A17C9" w:rsidRPr="006F5F2F">
        <w:rPr>
          <w:rFonts w:ascii="Times New Roman" w:eastAsia="Times New Roman" w:hAnsi="Times New Roman" w:cs="Times New Roman"/>
          <w:bCs/>
          <w:i/>
          <w:iCs/>
          <w:color w:val="000000"/>
          <w:sz w:val="28"/>
          <w:szCs w:val="28"/>
        </w:rPr>
        <w:t>6</w:t>
      </w:r>
      <w:r w:rsidR="00D83EE3" w:rsidRPr="006F5F2F">
        <w:rPr>
          <w:rFonts w:ascii="Times New Roman" w:eastAsia="Times New Roman" w:hAnsi="Times New Roman" w:cs="Times New Roman"/>
          <w:bCs/>
          <w:i/>
          <w:iCs/>
          <w:color w:val="000000"/>
          <w:sz w:val="28"/>
          <w:szCs w:val="28"/>
        </w:rPr>
        <w:t>/QĐ-UBND</w:t>
      </w:r>
      <w:r w:rsidR="006F20E8" w:rsidRPr="006F5F2F">
        <w:rPr>
          <w:rFonts w:ascii="Times New Roman" w:eastAsia="Times New Roman" w:hAnsi="Times New Roman" w:cs="Times New Roman"/>
          <w:bCs/>
          <w:i/>
          <w:iCs/>
          <w:color w:val="000000"/>
          <w:sz w:val="28"/>
          <w:szCs w:val="28"/>
        </w:rPr>
        <w:t>)</w:t>
      </w:r>
      <w:r w:rsidR="00D83EE3" w:rsidRPr="006F5F2F">
        <w:rPr>
          <w:rFonts w:ascii="Times New Roman" w:eastAsia="Times New Roman" w:hAnsi="Times New Roman" w:cs="Times New Roman"/>
          <w:bCs/>
          <w:i/>
          <w:iCs/>
          <w:color w:val="000000"/>
          <w:sz w:val="28"/>
          <w:szCs w:val="28"/>
        </w:rPr>
        <w:t xml:space="preserve"> </w:t>
      </w:r>
    </w:p>
    <w:p w14:paraId="14FEA4A1" w14:textId="75C0B250" w:rsidR="00D83EE3" w:rsidRPr="006F5F2F" w:rsidRDefault="00D83EE3" w:rsidP="004559F5">
      <w:pPr>
        <w:spacing w:before="120" w:after="0" w:line="240" w:lineRule="auto"/>
        <w:jc w:val="center"/>
        <w:rPr>
          <w:rFonts w:ascii="Times New Roman" w:eastAsia="Times New Roman" w:hAnsi="Times New Roman" w:cs="Times New Roman"/>
          <w:color w:val="000000"/>
          <w:sz w:val="28"/>
          <w:szCs w:val="28"/>
        </w:rPr>
      </w:pPr>
      <w:bookmarkStart w:id="0" w:name="chuong_1"/>
      <w:r w:rsidRPr="006F5F2F">
        <w:rPr>
          <w:rFonts w:ascii="Times New Roman" w:eastAsia="Times New Roman" w:hAnsi="Times New Roman" w:cs="Times New Roman"/>
          <w:b/>
          <w:bCs/>
          <w:color w:val="000000"/>
          <w:sz w:val="28"/>
          <w:szCs w:val="28"/>
        </w:rPr>
        <w:t>Chương I</w:t>
      </w:r>
      <w:bookmarkEnd w:id="0"/>
    </w:p>
    <w:p w14:paraId="07FE5F80" w14:textId="77777777" w:rsidR="00D83EE3" w:rsidRPr="006F5F2F" w:rsidRDefault="00D83EE3" w:rsidP="004559F5">
      <w:pPr>
        <w:spacing w:before="120" w:after="0" w:line="240" w:lineRule="auto"/>
        <w:jc w:val="center"/>
        <w:rPr>
          <w:rFonts w:ascii="Times New Roman" w:eastAsia="Times New Roman" w:hAnsi="Times New Roman" w:cs="Times New Roman"/>
          <w:b/>
          <w:bCs/>
          <w:color w:val="000000"/>
          <w:sz w:val="28"/>
          <w:szCs w:val="28"/>
        </w:rPr>
      </w:pPr>
      <w:bookmarkStart w:id="1" w:name="chuong_1_name"/>
      <w:r w:rsidRPr="006F5F2F">
        <w:rPr>
          <w:rFonts w:ascii="Times New Roman" w:eastAsia="Times New Roman" w:hAnsi="Times New Roman" w:cs="Times New Roman"/>
          <w:b/>
          <w:bCs/>
          <w:color w:val="000000"/>
          <w:sz w:val="28"/>
          <w:szCs w:val="28"/>
        </w:rPr>
        <w:t>QUY ĐỊNH CHUNG</w:t>
      </w:r>
      <w:bookmarkEnd w:id="1"/>
    </w:p>
    <w:p w14:paraId="44A26F04" w14:textId="77777777" w:rsidR="00D83EE3"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bookmarkStart w:id="2" w:name="dieu_1_1"/>
      <w:r w:rsidRPr="006F5F2F">
        <w:rPr>
          <w:rFonts w:ascii="Times New Roman" w:eastAsia="Times New Roman" w:hAnsi="Times New Roman" w:cs="Times New Roman"/>
          <w:b/>
          <w:bCs/>
          <w:color w:val="000000"/>
          <w:sz w:val="28"/>
          <w:szCs w:val="28"/>
        </w:rPr>
        <w:t>Điều 1. Phạm vi điều chỉnh</w:t>
      </w:r>
      <w:bookmarkEnd w:id="2"/>
    </w:p>
    <w:p w14:paraId="5C8DCA9C" w14:textId="40A83C4A" w:rsidR="009A091C"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Quy định này quy định </w:t>
      </w:r>
      <w:r w:rsidR="00722EAE" w:rsidRPr="006F5F2F">
        <w:rPr>
          <w:rFonts w:ascii="Times New Roman" w:eastAsia="Times New Roman" w:hAnsi="Times New Roman" w:cs="Times New Roman"/>
          <w:color w:val="000000"/>
          <w:sz w:val="28"/>
          <w:szCs w:val="28"/>
        </w:rPr>
        <w:t xml:space="preserve">thu gom, vận chuyển, </w:t>
      </w:r>
      <w:r w:rsidR="00DF3843" w:rsidRPr="006F5F2F">
        <w:rPr>
          <w:rFonts w:ascii="Times New Roman" w:eastAsia="Times New Roman" w:hAnsi="Times New Roman" w:cs="Times New Roman"/>
          <w:color w:val="000000"/>
          <w:sz w:val="28"/>
          <w:szCs w:val="28"/>
        </w:rPr>
        <w:t>chuyển giao</w:t>
      </w:r>
      <w:r w:rsidR="00CB38E2" w:rsidRPr="006F5F2F">
        <w:rPr>
          <w:rFonts w:ascii="Times New Roman" w:eastAsia="Times New Roman" w:hAnsi="Times New Roman" w:cs="Times New Roman"/>
          <w:color w:val="000000"/>
          <w:sz w:val="28"/>
          <w:szCs w:val="28"/>
        </w:rPr>
        <w:t>,</w:t>
      </w:r>
      <w:r w:rsidR="00DF3843" w:rsidRPr="006F5F2F">
        <w:rPr>
          <w:rFonts w:ascii="Times New Roman" w:eastAsia="Times New Roman" w:hAnsi="Times New Roman" w:cs="Times New Roman"/>
          <w:color w:val="000000"/>
          <w:sz w:val="28"/>
          <w:szCs w:val="28"/>
        </w:rPr>
        <w:t xml:space="preserve"> </w:t>
      </w:r>
      <w:r w:rsidR="00722EAE" w:rsidRPr="006F5F2F">
        <w:rPr>
          <w:rFonts w:ascii="Times New Roman" w:eastAsia="Times New Roman" w:hAnsi="Times New Roman" w:cs="Times New Roman"/>
          <w:color w:val="000000"/>
          <w:sz w:val="28"/>
          <w:szCs w:val="28"/>
        </w:rPr>
        <w:t xml:space="preserve">xử lý chất thải rắn xây dựng; chất thải từ hoạt động cải tạo, phá </w:t>
      </w:r>
      <w:bookmarkStart w:id="3" w:name="_GoBack"/>
      <w:bookmarkEnd w:id="3"/>
      <w:r w:rsidR="00722EAE" w:rsidRPr="006F5F2F">
        <w:rPr>
          <w:rFonts w:ascii="Times New Roman" w:eastAsia="Times New Roman" w:hAnsi="Times New Roman" w:cs="Times New Roman"/>
          <w:color w:val="000000"/>
          <w:sz w:val="28"/>
          <w:szCs w:val="28"/>
        </w:rPr>
        <w:t>dỡ công trình xây dựng của hộ gia đình, cá nhân tại đô thị và quy hoạch địa điểm đổ chất thải từ hoạt động xây dựng; bùn thải từ bể phốt, hầm cầu và bùn thải từ hệ thống thoát nước trên địa bàn thành phố Cần Thơ</w:t>
      </w:r>
      <w:r w:rsidR="006F20E8" w:rsidRPr="006F5F2F">
        <w:rPr>
          <w:rFonts w:ascii="Times New Roman" w:eastAsia="Times New Roman" w:hAnsi="Times New Roman" w:cs="Times New Roman"/>
          <w:color w:val="000000"/>
          <w:sz w:val="28"/>
          <w:szCs w:val="28"/>
        </w:rPr>
        <w:t>.</w:t>
      </w:r>
      <w:r w:rsidR="009A091C" w:rsidRPr="006F5F2F">
        <w:rPr>
          <w:rFonts w:ascii="Times New Roman" w:eastAsia="Times New Roman" w:hAnsi="Times New Roman" w:cs="Times New Roman"/>
          <w:color w:val="000000"/>
          <w:sz w:val="28"/>
          <w:szCs w:val="28"/>
        </w:rPr>
        <w:t xml:space="preserve"> Các nội dung khác có liên quan chưa được quy định tại Quy định này thì thực hiện theo các quy định pháp luật hiện hành.</w:t>
      </w:r>
    </w:p>
    <w:p w14:paraId="0F43D484" w14:textId="77777777" w:rsidR="00D83EE3"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bookmarkStart w:id="4" w:name="dieu_3_1"/>
      <w:r w:rsidRPr="006F5F2F">
        <w:rPr>
          <w:rFonts w:ascii="Times New Roman" w:eastAsia="Times New Roman" w:hAnsi="Times New Roman" w:cs="Times New Roman"/>
          <w:b/>
          <w:bCs/>
          <w:color w:val="000000"/>
          <w:sz w:val="28"/>
          <w:szCs w:val="28"/>
        </w:rPr>
        <w:t>Điều 2. Đối tượng áp dụng</w:t>
      </w:r>
      <w:bookmarkEnd w:id="4"/>
    </w:p>
    <w:p w14:paraId="383C7FA8" w14:textId="6A0735EA" w:rsidR="00D83EE3" w:rsidRPr="006F5F2F" w:rsidRDefault="00D83EE3" w:rsidP="00846E2D">
      <w:pPr>
        <w:pStyle w:val="BodyTextIndent"/>
      </w:pPr>
      <w:r w:rsidRPr="006F5F2F">
        <w:t xml:space="preserve">Quy định này áp dụng đối với cơ quan, tổ chức, hộ gia đình, cá nhân (sau đây viết tắt là tổ chức, cá nhân) có các hoạt động liên quan đến hoạt động </w:t>
      </w:r>
      <w:r w:rsidR="00722EAE" w:rsidRPr="006F5F2F">
        <w:t xml:space="preserve">thu gom, vận chuyển, </w:t>
      </w:r>
      <w:r w:rsidR="00DF3843" w:rsidRPr="006F5F2F">
        <w:t xml:space="preserve">chuyển giao, </w:t>
      </w:r>
      <w:r w:rsidR="00722EAE" w:rsidRPr="006F5F2F">
        <w:t>xử lý chất thải rắn xây dựng; chất thải từ hoạt động cải tạo, phá dỡ công trình xây dựng của hộ gia đình, cá nhân tại đô thị và quy hoạch địa điểm đổ chất thải từ hoạt động xây dựng; bùn thải từ bể phốt, hầm cầu và bùn thải từ hệ thống thoát nước trên địa bàn thành phố Cần Thơ</w:t>
      </w:r>
      <w:r w:rsidRPr="006F5F2F">
        <w:t>.</w:t>
      </w:r>
      <w:bookmarkStart w:id="5" w:name="dieu_2_1"/>
    </w:p>
    <w:p w14:paraId="03FA1040" w14:textId="77777777" w:rsidR="00D83EE3" w:rsidRPr="006F5F2F" w:rsidRDefault="00D83EE3" w:rsidP="004559F5">
      <w:pPr>
        <w:spacing w:before="120" w:after="120" w:line="240" w:lineRule="auto"/>
        <w:ind w:firstLine="709"/>
        <w:jc w:val="both"/>
        <w:rPr>
          <w:rFonts w:ascii="Times New Roman" w:eastAsia="Times New Roman" w:hAnsi="Times New Roman" w:cs="Times New Roman"/>
          <w:b/>
          <w:bCs/>
          <w:color w:val="000000"/>
          <w:sz w:val="28"/>
          <w:szCs w:val="28"/>
        </w:rPr>
      </w:pPr>
      <w:r w:rsidRPr="006F5F2F">
        <w:rPr>
          <w:rFonts w:ascii="Times New Roman" w:eastAsia="Times New Roman" w:hAnsi="Times New Roman" w:cs="Times New Roman"/>
          <w:b/>
          <w:bCs/>
          <w:color w:val="000000"/>
          <w:sz w:val="28"/>
          <w:szCs w:val="28"/>
        </w:rPr>
        <w:t>Điều 3. Giải thích từ ngữ</w:t>
      </w:r>
    </w:p>
    <w:p w14:paraId="2B4E0DEA" w14:textId="77777777" w:rsidR="00D83EE3" w:rsidRPr="006F5F2F" w:rsidRDefault="00D83EE3" w:rsidP="004559F5">
      <w:pPr>
        <w:spacing w:before="80" w:after="80" w:line="288"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Trong Quy định này, các từ ngữ dưới đây được hiểu như sau:</w:t>
      </w:r>
    </w:p>
    <w:p w14:paraId="6C78995B" w14:textId="77777777" w:rsidR="00D83EE3"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1. Chất thải rắn xây dựng (sau đây viết tắt là CTRXD) là chất thải ở thể rắn hoặc bùn thải phát sinh trong quá trình khảo sát, thi công xây dựng mới, cải tạo, sửa chữa, di dời, tu bổ, phục hồi, phá dỡ, bảo trì công trình xây dựng.</w:t>
      </w:r>
    </w:p>
    <w:p w14:paraId="69A01F9B" w14:textId="7201E3F6" w:rsidR="00D83EE3"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2. Hoạt động </w:t>
      </w:r>
      <w:r w:rsidR="00282587" w:rsidRPr="006F5F2F">
        <w:rPr>
          <w:rFonts w:ascii="Times New Roman" w:eastAsia="Times New Roman" w:hAnsi="Times New Roman" w:cs="Times New Roman"/>
          <w:color w:val="000000"/>
          <w:sz w:val="28"/>
          <w:szCs w:val="28"/>
        </w:rPr>
        <w:t>q</w:t>
      </w:r>
      <w:r w:rsidRPr="006F5F2F">
        <w:rPr>
          <w:rFonts w:ascii="Times New Roman" w:eastAsia="Times New Roman" w:hAnsi="Times New Roman" w:cs="Times New Roman"/>
          <w:color w:val="000000"/>
          <w:sz w:val="28"/>
          <w:szCs w:val="28"/>
        </w:rPr>
        <w:t>uản lý CTRXD là các hoạt động kiểm soát CTRXD trong suốt quá trình từ phát sinh, phân loại đến thu gom, vận chuyển, lưu giữ tạm thời, tái chế, xử lý hoặc tái sử dụng nhằm ngăn ngừa, giảm thiểu những tác động có hại đối với môi trường và sức khỏe con người.</w:t>
      </w:r>
    </w:p>
    <w:p w14:paraId="3EE97EB6" w14:textId="155003C8" w:rsidR="00D83EE3"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3. Chủ nguồn thải CTRXD là chủ đầu tư hoặc nhà thầu chính thi công xây dựng công trình (được chủ đầu tư </w:t>
      </w:r>
      <w:r w:rsidR="000704B7" w:rsidRPr="006F5F2F">
        <w:rPr>
          <w:rFonts w:ascii="Times New Roman" w:eastAsia="Times New Roman" w:hAnsi="Times New Roman" w:cs="Times New Roman"/>
          <w:color w:val="000000"/>
          <w:sz w:val="28"/>
          <w:szCs w:val="28"/>
        </w:rPr>
        <w:t>ủy quyền</w:t>
      </w:r>
      <w:r w:rsidRPr="006F5F2F">
        <w:rPr>
          <w:rFonts w:ascii="Times New Roman" w:eastAsia="Times New Roman" w:hAnsi="Times New Roman" w:cs="Times New Roman"/>
          <w:color w:val="000000"/>
          <w:sz w:val="28"/>
          <w:szCs w:val="28"/>
        </w:rPr>
        <w:t xml:space="preserve"> thông qua hợp đồng) có phát sinh CTRXD.</w:t>
      </w:r>
    </w:p>
    <w:p w14:paraId="1EAEDA32" w14:textId="733A7254" w:rsidR="00D83EE3"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lastRenderedPageBreak/>
        <w:t>4. Chủ thu gom, vận chuyển, xử lý CTRXD</w:t>
      </w:r>
      <w:r w:rsidR="003B6C56" w:rsidRPr="006F5F2F">
        <w:rPr>
          <w:rFonts w:ascii="Times New Roman" w:eastAsia="Times New Roman" w:hAnsi="Times New Roman" w:cs="Times New Roman"/>
          <w:color w:val="000000"/>
          <w:sz w:val="28"/>
          <w:szCs w:val="28"/>
        </w:rPr>
        <w:t xml:space="preserve"> l</w:t>
      </w:r>
      <w:r w:rsidRPr="006F5F2F">
        <w:rPr>
          <w:rFonts w:ascii="Times New Roman" w:eastAsia="Times New Roman" w:hAnsi="Times New Roman" w:cs="Times New Roman"/>
          <w:color w:val="000000"/>
          <w:sz w:val="28"/>
          <w:szCs w:val="28"/>
        </w:rPr>
        <w:t>à các tổ chức, cá nhân thực hiện thu gom, vận chuyển, xử lý CTRXD theo quy định của pháp luật.</w:t>
      </w:r>
    </w:p>
    <w:p w14:paraId="34F56DFB" w14:textId="77777777" w:rsidR="00D83EE3"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5. Cơ sở xử lý CTRXD là cơ sở thực hiện dịch vụ xử lý CTRXD. </w:t>
      </w:r>
    </w:p>
    <w:bookmarkEnd w:id="5"/>
    <w:p w14:paraId="1260F18E" w14:textId="77777777" w:rsidR="00D83EE3" w:rsidRPr="006F5F2F" w:rsidRDefault="00D83EE3" w:rsidP="004559F5">
      <w:pPr>
        <w:spacing w:before="240" w:after="0" w:line="240" w:lineRule="auto"/>
        <w:jc w:val="center"/>
        <w:rPr>
          <w:rFonts w:ascii="Times New Roman" w:eastAsia="Times New Roman" w:hAnsi="Times New Roman" w:cs="Times New Roman"/>
          <w:b/>
          <w:bCs/>
          <w:color w:val="000000"/>
          <w:sz w:val="28"/>
          <w:szCs w:val="28"/>
        </w:rPr>
      </w:pPr>
      <w:r w:rsidRPr="006F5F2F">
        <w:rPr>
          <w:rFonts w:ascii="Times New Roman" w:eastAsia="Times New Roman" w:hAnsi="Times New Roman" w:cs="Times New Roman"/>
          <w:b/>
          <w:bCs/>
          <w:color w:val="000000"/>
          <w:sz w:val="28"/>
          <w:szCs w:val="28"/>
        </w:rPr>
        <w:t>Chương II</w:t>
      </w:r>
    </w:p>
    <w:p w14:paraId="2C1F89C9" w14:textId="6B986FB3" w:rsidR="00D83EE3" w:rsidRPr="006F5F2F" w:rsidRDefault="00D83EE3" w:rsidP="004559F5">
      <w:pPr>
        <w:spacing w:before="120" w:after="240" w:line="240" w:lineRule="auto"/>
        <w:jc w:val="center"/>
        <w:rPr>
          <w:rFonts w:ascii="Times New Roman" w:eastAsia="Times New Roman" w:hAnsi="Times New Roman" w:cs="Times New Roman"/>
          <w:b/>
          <w:bCs/>
          <w:color w:val="000000"/>
          <w:sz w:val="28"/>
          <w:szCs w:val="28"/>
        </w:rPr>
      </w:pPr>
      <w:r w:rsidRPr="006F5F2F">
        <w:rPr>
          <w:rFonts w:ascii="Times New Roman" w:eastAsia="Times New Roman" w:hAnsi="Times New Roman" w:cs="Times New Roman"/>
          <w:b/>
          <w:bCs/>
          <w:color w:val="000000"/>
          <w:sz w:val="28"/>
          <w:szCs w:val="28"/>
        </w:rPr>
        <w:t xml:space="preserve">THU GOM, VẬN CHUYỂN, </w:t>
      </w:r>
      <w:r w:rsidR="007C77E7" w:rsidRPr="006F5F2F">
        <w:rPr>
          <w:rFonts w:ascii="Times New Roman" w:eastAsia="Times New Roman" w:hAnsi="Times New Roman" w:cs="Times New Roman"/>
          <w:b/>
          <w:bCs/>
          <w:color w:val="000000"/>
          <w:sz w:val="28"/>
          <w:szCs w:val="28"/>
        </w:rPr>
        <w:t xml:space="preserve">CHUYỂN GIAO, </w:t>
      </w:r>
      <w:r w:rsidRPr="006F5F2F">
        <w:rPr>
          <w:rFonts w:ascii="Times New Roman" w:eastAsia="Times New Roman" w:hAnsi="Times New Roman" w:cs="Times New Roman"/>
          <w:b/>
          <w:bCs/>
          <w:color w:val="000000"/>
          <w:sz w:val="28"/>
          <w:szCs w:val="28"/>
        </w:rPr>
        <w:t xml:space="preserve">XỬ LÝ </w:t>
      </w:r>
      <w:r w:rsidR="000704B7" w:rsidRPr="006F5F2F">
        <w:rPr>
          <w:rFonts w:ascii="Times New Roman" w:eastAsia="Times New Roman" w:hAnsi="Times New Roman" w:cs="Times New Roman"/>
          <w:b/>
          <w:bCs/>
          <w:color w:val="000000"/>
          <w:sz w:val="28"/>
          <w:szCs w:val="28"/>
        </w:rPr>
        <w:t>CHẤT THẢI RẮN XÂY DỰNG</w:t>
      </w:r>
      <w:r w:rsidR="00722EAE" w:rsidRPr="006F5F2F">
        <w:rPr>
          <w:rFonts w:ascii="Times New Roman" w:eastAsia="Times New Roman" w:hAnsi="Times New Roman" w:cs="Times New Roman"/>
          <w:b/>
          <w:bCs/>
          <w:color w:val="000000"/>
          <w:sz w:val="28"/>
          <w:szCs w:val="28"/>
        </w:rPr>
        <w:t>; CHẤT THẢI TỪ HOẠT ĐỘNG CẢI TẠO, PHÁ DỠ CÔNG TRÌNH XÂY DỰNG CỦA HỘ GIA ĐÌNH, CÁ NHÂN TẠI ĐÔ THỊ</w:t>
      </w:r>
      <w:r w:rsidRPr="006F5F2F">
        <w:rPr>
          <w:rFonts w:ascii="Times New Roman" w:eastAsia="Times New Roman" w:hAnsi="Times New Roman" w:cs="Times New Roman"/>
          <w:b/>
          <w:bCs/>
          <w:color w:val="000000"/>
          <w:sz w:val="28"/>
          <w:szCs w:val="28"/>
        </w:rPr>
        <w:t xml:space="preserve"> VÀ QUY HOẠCH ĐỊA ĐIỂM ĐỔ </w:t>
      </w:r>
      <w:r w:rsidR="000704B7" w:rsidRPr="006F5F2F">
        <w:rPr>
          <w:rFonts w:ascii="Times New Roman" w:eastAsia="Times New Roman" w:hAnsi="Times New Roman" w:cs="Times New Roman"/>
          <w:b/>
          <w:bCs/>
          <w:color w:val="000000"/>
          <w:sz w:val="28"/>
          <w:szCs w:val="28"/>
        </w:rPr>
        <w:t xml:space="preserve">CHẤT </w:t>
      </w:r>
      <w:r w:rsidRPr="006F5F2F">
        <w:rPr>
          <w:rFonts w:ascii="Times New Roman" w:eastAsia="Times New Roman" w:hAnsi="Times New Roman" w:cs="Times New Roman"/>
          <w:b/>
          <w:bCs/>
          <w:color w:val="000000"/>
          <w:sz w:val="28"/>
          <w:szCs w:val="28"/>
        </w:rPr>
        <w:t xml:space="preserve">THẢI TỪ HOẠT ĐỘNG XÂY </w:t>
      </w:r>
      <w:r w:rsidR="007C77E7" w:rsidRPr="006F5F2F">
        <w:rPr>
          <w:rFonts w:ascii="Times New Roman" w:eastAsia="Times New Roman" w:hAnsi="Times New Roman" w:cs="Times New Roman"/>
          <w:b/>
          <w:bCs/>
          <w:color w:val="000000"/>
          <w:sz w:val="28"/>
          <w:szCs w:val="28"/>
        </w:rPr>
        <w:t>D</w:t>
      </w:r>
      <w:r w:rsidRPr="006F5F2F">
        <w:rPr>
          <w:rFonts w:ascii="Times New Roman" w:eastAsia="Times New Roman" w:hAnsi="Times New Roman" w:cs="Times New Roman"/>
          <w:b/>
          <w:bCs/>
          <w:color w:val="000000"/>
          <w:sz w:val="28"/>
          <w:szCs w:val="28"/>
        </w:rPr>
        <w:t>ỰN</w:t>
      </w:r>
      <w:r w:rsidR="000704B7" w:rsidRPr="006F5F2F">
        <w:rPr>
          <w:rFonts w:ascii="Times New Roman" w:eastAsia="Times New Roman" w:hAnsi="Times New Roman" w:cs="Times New Roman"/>
          <w:b/>
          <w:bCs/>
          <w:color w:val="000000"/>
          <w:sz w:val="28"/>
          <w:szCs w:val="28"/>
        </w:rPr>
        <w:t>G; BÙN THẢI TỪ BỂ PHỐT, HẦM CẦU VÀ</w:t>
      </w:r>
      <w:r w:rsidRPr="006F5F2F">
        <w:rPr>
          <w:rFonts w:ascii="Times New Roman" w:eastAsia="Times New Roman" w:hAnsi="Times New Roman" w:cs="Times New Roman"/>
          <w:b/>
          <w:bCs/>
          <w:color w:val="000000"/>
          <w:sz w:val="28"/>
          <w:szCs w:val="28"/>
        </w:rPr>
        <w:t xml:space="preserve"> BÙN THẢI TỪ H</w:t>
      </w:r>
      <w:r w:rsidR="00722EAE" w:rsidRPr="006F5F2F">
        <w:rPr>
          <w:rFonts w:ascii="Times New Roman" w:eastAsia="Times New Roman" w:hAnsi="Times New Roman" w:cs="Times New Roman"/>
          <w:b/>
          <w:bCs/>
          <w:color w:val="000000"/>
          <w:sz w:val="28"/>
          <w:szCs w:val="28"/>
        </w:rPr>
        <w:t>Ệ</w:t>
      </w:r>
      <w:r w:rsidRPr="006F5F2F">
        <w:rPr>
          <w:rFonts w:ascii="Times New Roman" w:eastAsia="Times New Roman" w:hAnsi="Times New Roman" w:cs="Times New Roman"/>
          <w:b/>
          <w:bCs/>
          <w:color w:val="000000"/>
          <w:sz w:val="28"/>
          <w:szCs w:val="28"/>
        </w:rPr>
        <w:t xml:space="preserve"> THỐNG THOÁT NƯỚC TRÊN ĐỊA BÀN</w:t>
      </w:r>
      <w:r w:rsidR="006F20E8" w:rsidRPr="006F5F2F">
        <w:rPr>
          <w:rFonts w:ascii="Times New Roman" w:eastAsia="Times New Roman" w:hAnsi="Times New Roman" w:cs="Times New Roman"/>
          <w:b/>
          <w:bCs/>
          <w:color w:val="000000"/>
          <w:sz w:val="28"/>
          <w:szCs w:val="28"/>
        </w:rPr>
        <w:t xml:space="preserve"> </w:t>
      </w:r>
      <w:r w:rsidRPr="006F5F2F">
        <w:rPr>
          <w:rFonts w:ascii="Times New Roman" w:eastAsia="Times New Roman" w:hAnsi="Times New Roman" w:cs="Times New Roman"/>
          <w:b/>
          <w:bCs/>
          <w:color w:val="000000"/>
          <w:sz w:val="28"/>
          <w:szCs w:val="28"/>
        </w:rPr>
        <w:t>THÀNH PHỐ CẦN THƠ</w:t>
      </w:r>
    </w:p>
    <w:p w14:paraId="50F5BC82" w14:textId="293484EF" w:rsidR="00D83EE3" w:rsidRPr="006F5F2F" w:rsidRDefault="00D83EE3" w:rsidP="004559F5">
      <w:pPr>
        <w:spacing w:before="120" w:after="0" w:line="240" w:lineRule="auto"/>
        <w:ind w:firstLine="709"/>
        <w:jc w:val="both"/>
        <w:rPr>
          <w:rFonts w:ascii="Times New Roman" w:eastAsia="Times New Roman" w:hAnsi="Times New Roman" w:cs="Times New Roman"/>
          <w:b/>
          <w:bCs/>
          <w:color w:val="000000"/>
          <w:sz w:val="28"/>
          <w:szCs w:val="28"/>
        </w:rPr>
      </w:pPr>
      <w:r w:rsidRPr="006F5F2F">
        <w:rPr>
          <w:rFonts w:ascii="Times New Roman" w:eastAsia="Times New Roman" w:hAnsi="Times New Roman" w:cs="Times New Roman"/>
          <w:b/>
          <w:bCs/>
          <w:color w:val="000000"/>
          <w:sz w:val="28"/>
          <w:szCs w:val="28"/>
        </w:rPr>
        <w:t>Điều 4. Thu gom, vận chuyển chất thải rắn xây dựng</w:t>
      </w:r>
    </w:p>
    <w:p w14:paraId="7E4DB4EB" w14:textId="0661814D" w:rsidR="00D83EE3" w:rsidRPr="006F5F2F" w:rsidRDefault="00D83EE3" w:rsidP="004559F5">
      <w:pPr>
        <w:numPr>
          <w:ilvl w:val="0"/>
          <w:numId w:val="3"/>
        </w:numPr>
        <w:tabs>
          <w:tab w:val="left" w:pos="993"/>
        </w:tabs>
        <w:spacing w:before="120" w:after="0" w:line="240" w:lineRule="auto"/>
        <w:ind w:left="0"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CTRXD phải được thu gom, vận chuyển đến</w:t>
      </w:r>
      <w:r w:rsidR="00DC2568" w:rsidRPr="006F5F2F">
        <w:rPr>
          <w:rFonts w:ascii="Times New Roman" w:eastAsia="Times New Roman" w:hAnsi="Times New Roman" w:cs="Times New Roman"/>
          <w:color w:val="000000"/>
          <w:sz w:val="28"/>
          <w:szCs w:val="28"/>
        </w:rPr>
        <w:t xml:space="preserve"> địa</w:t>
      </w:r>
      <w:r w:rsidRPr="006F5F2F">
        <w:rPr>
          <w:rFonts w:ascii="Times New Roman" w:eastAsia="Times New Roman" w:hAnsi="Times New Roman" w:cs="Times New Roman"/>
          <w:color w:val="000000"/>
          <w:sz w:val="28"/>
          <w:szCs w:val="28"/>
        </w:rPr>
        <w:t xml:space="preserve"> điểm đổ thải hoặc cơ sở xử lý CTRXD được đầu tư xây dựng theo quy hoạch được cấp có thẩm quyền phê duyệt, theo quy định về quản lý chất thải, trừ trường hợp được tái chế, tái sử dụng theo quy định tại </w:t>
      </w:r>
      <w:r w:rsidR="00B45A00" w:rsidRPr="006F5F2F">
        <w:rPr>
          <w:rFonts w:ascii="Times New Roman" w:hAnsi="Times New Roman" w:cs="Times New Roman"/>
          <w:sz w:val="28"/>
          <w:szCs w:val="28"/>
        </w:rPr>
        <w:t>điểm d và điểm đ khoản 5 Điều 64 Luật Bảo vệ môi trường số 72/2020/QH14</w:t>
      </w:r>
      <w:r w:rsidRPr="006F5F2F">
        <w:rPr>
          <w:rFonts w:ascii="Times New Roman" w:eastAsia="Times New Roman" w:hAnsi="Times New Roman" w:cs="Times New Roman"/>
          <w:color w:val="000000"/>
          <w:sz w:val="28"/>
          <w:szCs w:val="28"/>
        </w:rPr>
        <w:t xml:space="preserve"> và các quy định pháp luật khác có liên quan.</w:t>
      </w:r>
    </w:p>
    <w:p w14:paraId="06229895" w14:textId="77777777" w:rsidR="00D83EE3"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2. Các thiết bị thu gom, phương tiện vận chuyển CTRXD phải bảo đảm các yêu cầu về tiêu chuẩn kỹ thuật và an toàn, đã được kiểm định, được cơ quan chức năng cấp phép lưu hành theo quy định. </w:t>
      </w:r>
    </w:p>
    <w:p w14:paraId="78442D52" w14:textId="77777777" w:rsidR="00D83EE3"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3. Trong quá trình thu gom, vận chuyển, phương tiện vận chuyển CTRXD phải đảm bảo không làm rò rỉ, rơi vãi chất thải, gây phát tán bụi, mùi ra môi trường và tuân thủ đúng các </w:t>
      </w:r>
      <w:bookmarkStart w:id="6" w:name="_Hlk211665531"/>
      <w:r w:rsidRPr="006F5F2F">
        <w:rPr>
          <w:rFonts w:ascii="Times New Roman" w:eastAsia="Times New Roman" w:hAnsi="Times New Roman" w:cs="Times New Roman"/>
          <w:color w:val="000000"/>
          <w:sz w:val="28"/>
          <w:szCs w:val="28"/>
        </w:rPr>
        <w:t>quy định về tuyến đường và thời gian vận chuyển, an toàn giao thông và các quy định khác có liên quan của cơ quan có thẩm quyền về phân luồng giao thông tại địa phương</w:t>
      </w:r>
      <w:bookmarkEnd w:id="6"/>
      <w:r w:rsidRPr="006F5F2F">
        <w:rPr>
          <w:rFonts w:ascii="Times New Roman" w:eastAsia="Times New Roman" w:hAnsi="Times New Roman" w:cs="Times New Roman"/>
          <w:color w:val="000000"/>
          <w:sz w:val="28"/>
          <w:szCs w:val="28"/>
        </w:rPr>
        <w:t xml:space="preserve">. </w:t>
      </w:r>
    </w:p>
    <w:p w14:paraId="6A8B8E89" w14:textId="77777777" w:rsidR="00D83EE3" w:rsidRPr="006F5F2F" w:rsidRDefault="00D83EE3" w:rsidP="004559F5">
      <w:pPr>
        <w:spacing w:before="120" w:after="0" w:line="240" w:lineRule="auto"/>
        <w:jc w:val="both"/>
        <w:rPr>
          <w:rFonts w:ascii="Times New Roman" w:eastAsia="Times New Roman" w:hAnsi="Times New Roman" w:cs="Times New Roman"/>
          <w:b/>
          <w:bCs/>
          <w:color w:val="000000"/>
          <w:sz w:val="28"/>
          <w:szCs w:val="28"/>
        </w:rPr>
      </w:pPr>
      <w:r w:rsidRPr="006F5F2F">
        <w:rPr>
          <w:rFonts w:ascii="Times New Roman" w:eastAsia="Times New Roman" w:hAnsi="Times New Roman" w:cs="Times New Roman"/>
          <w:color w:val="000000"/>
          <w:sz w:val="28"/>
          <w:szCs w:val="28"/>
        </w:rPr>
        <w:tab/>
      </w:r>
      <w:r w:rsidRPr="006F5F2F">
        <w:rPr>
          <w:rFonts w:ascii="Times New Roman" w:eastAsia="Times New Roman" w:hAnsi="Times New Roman" w:cs="Times New Roman"/>
          <w:b/>
          <w:bCs/>
          <w:color w:val="000000"/>
          <w:sz w:val="28"/>
          <w:szCs w:val="28"/>
        </w:rPr>
        <w:t>Điều 5. Xử lý chất thải rắn xây dựng</w:t>
      </w:r>
    </w:p>
    <w:p w14:paraId="06E7FF68" w14:textId="77777777" w:rsidR="00D83EE3" w:rsidRPr="006F5F2F" w:rsidRDefault="00D83EE3"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1. CTRXD không có khả năng tái chế, tái sử dụng phải được chuyển giao cho đơn vị có chức năng để xử lý đảm bảo yêu cầu về bảo vệ môi trường.</w:t>
      </w:r>
    </w:p>
    <w:p w14:paraId="0D3DDFE6" w14:textId="77777777" w:rsidR="00D83EE3" w:rsidRPr="006F5F2F" w:rsidRDefault="00D83EE3"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2. Cơ sở xử lý CTRXD phải được đầu tư xây dựng theo quy hoạch được cấp có thẩm quyền phê duyệt, tuân thủ quy định pháp luật về bảo vệ môi trường và các quy định khác có liên quan. </w:t>
      </w:r>
    </w:p>
    <w:p w14:paraId="19C326FD" w14:textId="68720FA2" w:rsidR="00D83EE3" w:rsidRPr="006F5F2F" w:rsidRDefault="00D83EE3"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3. Công nghệ xử lý CTRXD phải phù hợp với quy mô, công suất và điều kiện kinh tế </w:t>
      </w:r>
      <w:r w:rsidR="00846E2D" w:rsidRPr="006F5F2F">
        <w:rPr>
          <w:rFonts w:ascii="Times New Roman" w:eastAsia="Times New Roman" w:hAnsi="Times New Roman" w:cs="Times New Roman"/>
          <w:color w:val="000000"/>
          <w:sz w:val="28"/>
          <w:szCs w:val="28"/>
        </w:rPr>
        <w:t xml:space="preserve">- </w:t>
      </w:r>
      <w:r w:rsidRPr="006F5F2F">
        <w:rPr>
          <w:rFonts w:ascii="Times New Roman" w:eastAsia="Times New Roman" w:hAnsi="Times New Roman" w:cs="Times New Roman"/>
          <w:color w:val="000000"/>
          <w:sz w:val="28"/>
          <w:szCs w:val="28"/>
        </w:rPr>
        <w:t xml:space="preserve">xã hội của địa phương, đảm bảo yêu cầu về môi trường và hiệu quả kinh tế </w:t>
      </w:r>
      <w:r w:rsidR="001C1477" w:rsidRPr="006F5F2F">
        <w:rPr>
          <w:rFonts w:ascii="Times New Roman" w:eastAsia="Times New Roman" w:hAnsi="Times New Roman" w:cs="Times New Roman"/>
          <w:color w:val="000000"/>
          <w:sz w:val="28"/>
          <w:szCs w:val="28"/>
        </w:rPr>
        <w:t xml:space="preserve">- </w:t>
      </w:r>
      <w:r w:rsidRPr="006F5F2F">
        <w:rPr>
          <w:rFonts w:ascii="Times New Roman" w:eastAsia="Times New Roman" w:hAnsi="Times New Roman" w:cs="Times New Roman"/>
          <w:color w:val="000000"/>
          <w:sz w:val="28"/>
          <w:szCs w:val="28"/>
        </w:rPr>
        <w:t>xã hội.</w:t>
      </w:r>
    </w:p>
    <w:p w14:paraId="6EBB86BB" w14:textId="77777777" w:rsidR="00D83EE3" w:rsidRPr="006F5F2F" w:rsidRDefault="00D83EE3"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4. Việc lựa chọn chủ đầu tư xây dựng cơ sở CTRXD phải tuân thủ quy định của pháp luật về đầu tư, xây dựng và các quy định của pháp luật hiện hành có liên quan.</w:t>
      </w:r>
    </w:p>
    <w:p w14:paraId="7147AF0C" w14:textId="3C6CE8E8" w:rsidR="00BD726E" w:rsidRPr="006F5F2F" w:rsidRDefault="00BD726E" w:rsidP="00FB6A55">
      <w:pPr>
        <w:spacing w:before="120" w:after="0" w:line="240" w:lineRule="auto"/>
        <w:ind w:firstLine="709"/>
        <w:jc w:val="both"/>
        <w:rPr>
          <w:rFonts w:ascii="Times New Roman" w:eastAsia="Times New Roman" w:hAnsi="Times New Roman" w:cs="Times New Roman"/>
          <w:b/>
          <w:bCs/>
          <w:sz w:val="28"/>
          <w:szCs w:val="28"/>
        </w:rPr>
      </w:pPr>
      <w:r w:rsidRPr="006F5F2F">
        <w:rPr>
          <w:rFonts w:ascii="Times New Roman" w:eastAsia="Times New Roman" w:hAnsi="Times New Roman" w:cs="Times New Roman"/>
          <w:b/>
          <w:bCs/>
          <w:sz w:val="28"/>
          <w:szCs w:val="28"/>
        </w:rPr>
        <w:t>Điều 6. Thu gom, vận chuyển</w:t>
      </w:r>
      <w:r w:rsidR="007C77E7" w:rsidRPr="006F5F2F">
        <w:rPr>
          <w:rFonts w:ascii="Times New Roman" w:eastAsia="Times New Roman" w:hAnsi="Times New Roman" w:cs="Times New Roman"/>
          <w:b/>
          <w:bCs/>
          <w:sz w:val="28"/>
          <w:szCs w:val="28"/>
        </w:rPr>
        <w:t>, chuyển giao</w:t>
      </w:r>
      <w:r w:rsidRPr="006F5F2F">
        <w:rPr>
          <w:rFonts w:ascii="Times New Roman" w:eastAsia="Times New Roman" w:hAnsi="Times New Roman" w:cs="Times New Roman"/>
          <w:b/>
          <w:bCs/>
          <w:sz w:val="28"/>
          <w:szCs w:val="28"/>
        </w:rPr>
        <w:t xml:space="preserve"> và xử lý chất thải từ hoạt động cải tạo, phá dỡ công trình xây dựng của hộ gia đình, cá nhân tại đô thị</w:t>
      </w:r>
    </w:p>
    <w:p w14:paraId="7DFA880A" w14:textId="6995EF47" w:rsidR="00FB6A55" w:rsidRPr="006F5F2F" w:rsidRDefault="00FB6A55" w:rsidP="00FB6A55">
      <w:pPr>
        <w:tabs>
          <w:tab w:val="left" w:pos="993"/>
        </w:tabs>
        <w:spacing w:before="120" w:after="0" w:line="240" w:lineRule="auto"/>
        <w:ind w:firstLine="709"/>
        <w:jc w:val="both"/>
        <w:rPr>
          <w:rFonts w:ascii="Times New Roman" w:eastAsia="Times New Roman" w:hAnsi="Times New Roman" w:cs="Times New Roman"/>
          <w:bCs/>
          <w:sz w:val="28"/>
          <w:szCs w:val="28"/>
        </w:rPr>
      </w:pPr>
      <w:r w:rsidRPr="006F5F2F">
        <w:rPr>
          <w:rFonts w:ascii="Times New Roman" w:eastAsia="Times New Roman" w:hAnsi="Times New Roman" w:cs="Times New Roman"/>
          <w:bCs/>
          <w:sz w:val="28"/>
          <w:szCs w:val="28"/>
        </w:rPr>
        <w:lastRenderedPageBreak/>
        <w:t>1.</w:t>
      </w:r>
      <w:r w:rsidRPr="006F5F2F">
        <w:rPr>
          <w:rFonts w:ascii="Times New Roman" w:eastAsia="Times New Roman" w:hAnsi="Times New Roman" w:cs="Times New Roman"/>
          <w:bCs/>
          <w:sz w:val="28"/>
          <w:szCs w:val="28"/>
        </w:rPr>
        <w:tab/>
        <w:t xml:space="preserve">Nước thải phải được thu gom, xử lý theo quy định tại Điều 86 </w:t>
      </w:r>
      <w:r w:rsidR="00282587" w:rsidRPr="006F5F2F">
        <w:rPr>
          <w:rFonts w:ascii="Times New Roman" w:eastAsia="Times New Roman" w:hAnsi="Times New Roman" w:cs="Times New Roman"/>
          <w:bCs/>
          <w:sz w:val="28"/>
          <w:szCs w:val="28"/>
        </w:rPr>
        <w:t xml:space="preserve">Luật </w:t>
      </w:r>
      <w:r w:rsidRPr="006F5F2F">
        <w:rPr>
          <w:rFonts w:ascii="Times New Roman" w:eastAsia="Times New Roman" w:hAnsi="Times New Roman" w:cs="Times New Roman"/>
          <w:bCs/>
          <w:sz w:val="28"/>
          <w:szCs w:val="28"/>
        </w:rPr>
        <w:t>số 72/2020/QH14 và các quy định khác có liên quan về quản lý hoạt động thoát nước và xử</w:t>
      </w:r>
      <w:r w:rsidR="001C1477" w:rsidRPr="006F5F2F">
        <w:rPr>
          <w:rFonts w:ascii="Times New Roman" w:eastAsia="Times New Roman" w:hAnsi="Times New Roman" w:cs="Times New Roman"/>
          <w:bCs/>
          <w:sz w:val="28"/>
          <w:szCs w:val="28"/>
        </w:rPr>
        <w:t xml:space="preserve"> lý</w:t>
      </w:r>
      <w:r w:rsidRPr="006F5F2F">
        <w:rPr>
          <w:rFonts w:ascii="Times New Roman" w:eastAsia="Times New Roman" w:hAnsi="Times New Roman" w:cs="Times New Roman"/>
          <w:bCs/>
          <w:sz w:val="28"/>
          <w:szCs w:val="28"/>
        </w:rPr>
        <w:t xml:space="preserve"> nước thải đô thị.</w:t>
      </w:r>
    </w:p>
    <w:p w14:paraId="2C986298" w14:textId="77777777" w:rsidR="00617AE1" w:rsidRPr="006F5F2F" w:rsidRDefault="00FB6A55" w:rsidP="00617AE1">
      <w:pPr>
        <w:tabs>
          <w:tab w:val="left" w:pos="993"/>
        </w:tabs>
        <w:spacing w:before="120" w:after="0" w:line="240" w:lineRule="auto"/>
        <w:ind w:firstLine="709"/>
        <w:jc w:val="both"/>
        <w:rPr>
          <w:rFonts w:ascii="Times New Roman" w:eastAsia="Times New Roman" w:hAnsi="Times New Roman" w:cs="Times New Roman"/>
          <w:bCs/>
          <w:sz w:val="28"/>
          <w:szCs w:val="28"/>
        </w:rPr>
      </w:pPr>
      <w:r w:rsidRPr="006F5F2F">
        <w:rPr>
          <w:rFonts w:ascii="Times New Roman" w:eastAsia="Times New Roman" w:hAnsi="Times New Roman" w:cs="Times New Roman"/>
          <w:bCs/>
          <w:sz w:val="28"/>
          <w:szCs w:val="28"/>
        </w:rPr>
        <w:t>2.</w:t>
      </w:r>
      <w:r w:rsidRPr="006F5F2F">
        <w:rPr>
          <w:rFonts w:ascii="Times New Roman" w:eastAsia="Times New Roman" w:hAnsi="Times New Roman" w:cs="Times New Roman"/>
          <w:bCs/>
          <w:sz w:val="28"/>
          <w:szCs w:val="28"/>
        </w:rPr>
        <w:tab/>
      </w:r>
      <w:r w:rsidR="00230533" w:rsidRPr="006F5F2F">
        <w:rPr>
          <w:rFonts w:ascii="Times New Roman" w:eastAsia="Times New Roman" w:hAnsi="Times New Roman" w:cs="Times New Roman"/>
          <w:bCs/>
          <w:sz w:val="28"/>
          <w:szCs w:val="28"/>
        </w:rPr>
        <w:t>CTRXD</w:t>
      </w:r>
      <w:r w:rsidRPr="006F5F2F">
        <w:rPr>
          <w:rFonts w:ascii="Times New Roman" w:eastAsia="Times New Roman" w:hAnsi="Times New Roman" w:cs="Times New Roman"/>
          <w:bCs/>
          <w:sz w:val="28"/>
          <w:szCs w:val="28"/>
        </w:rPr>
        <w:t xml:space="preserve"> từ hoạt động cải tạo, phá dỡ công trình xây dựng của hộ gia đình, cá nhân tại đô </w:t>
      </w:r>
      <w:r w:rsidR="00A27DE0" w:rsidRPr="006F5F2F">
        <w:rPr>
          <w:rFonts w:ascii="Times New Roman" w:eastAsia="Times New Roman" w:hAnsi="Times New Roman" w:cs="Times New Roman"/>
          <w:bCs/>
          <w:sz w:val="28"/>
          <w:szCs w:val="28"/>
        </w:rPr>
        <w:t xml:space="preserve">thị </w:t>
      </w:r>
      <w:r w:rsidRPr="006F5F2F">
        <w:rPr>
          <w:rFonts w:ascii="Times New Roman" w:eastAsia="Times New Roman" w:hAnsi="Times New Roman" w:cs="Times New Roman"/>
          <w:bCs/>
          <w:sz w:val="28"/>
          <w:szCs w:val="28"/>
        </w:rPr>
        <w:t xml:space="preserve">phải được thu gom và chuyển giao cho cơ sở có chức năng xử lý, trừ trường hợp được tái chế, tái sử dụng theo quy định tại điểm d và điểm đ khoản 5 Điều 64 Luật số 72/2020/QH14; </w:t>
      </w:r>
      <w:r w:rsidR="001C1477" w:rsidRPr="006F5F2F">
        <w:rPr>
          <w:rFonts w:ascii="Times New Roman" w:eastAsia="Times New Roman" w:hAnsi="Times New Roman" w:cs="Times New Roman"/>
          <w:bCs/>
          <w:sz w:val="28"/>
          <w:szCs w:val="28"/>
        </w:rPr>
        <w:t>h</w:t>
      </w:r>
      <w:r w:rsidRPr="006F5F2F">
        <w:rPr>
          <w:rFonts w:ascii="Times New Roman" w:eastAsia="Times New Roman" w:hAnsi="Times New Roman" w:cs="Times New Roman"/>
          <w:bCs/>
          <w:sz w:val="28"/>
          <w:szCs w:val="28"/>
        </w:rPr>
        <w:t>oạt động thu gom, vận chuyển, xử lý CTRXD phát sinh từ hoạt động cải tạo, phá dỡ công trình xây dựng của hộ gia đình, cá nhân tại đô thị phải đảm bảo tuân thủ Quy định này và các quy định pháp luật về quản lý chất thải có liên quan.</w:t>
      </w:r>
    </w:p>
    <w:p w14:paraId="74360B8C" w14:textId="77777777" w:rsidR="00617AE1" w:rsidRPr="006F5F2F" w:rsidRDefault="00D83EE3" w:rsidP="00617AE1">
      <w:pPr>
        <w:tabs>
          <w:tab w:val="left" w:pos="993"/>
        </w:tabs>
        <w:spacing w:before="120" w:after="0" w:line="240" w:lineRule="auto"/>
        <w:ind w:firstLine="709"/>
        <w:jc w:val="both"/>
        <w:rPr>
          <w:rFonts w:ascii="Times New Roman" w:eastAsia="Times New Roman" w:hAnsi="Times New Roman" w:cs="Times New Roman"/>
          <w:b/>
          <w:bCs/>
          <w:sz w:val="28"/>
          <w:szCs w:val="28"/>
        </w:rPr>
      </w:pPr>
      <w:r w:rsidRPr="006F5F2F">
        <w:rPr>
          <w:rFonts w:ascii="Times New Roman" w:eastAsia="Times New Roman" w:hAnsi="Times New Roman" w:cs="Times New Roman"/>
          <w:b/>
          <w:bCs/>
          <w:sz w:val="28"/>
          <w:szCs w:val="28"/>
        </w:rPr>
        <w:t xml:space="preserve">Điều </w:t>
      </w:r>
      <w:r w:rsidR="00C2320E" w:rsidRPr="006F5F2F">
        <w:rPr>
          <w:rFonts w:ascii="Times New Roman" w:eastAsia="Times New Roman" w:hAnsi="Times New Roman" w:cs="Times New Roman"/>
          <w:b/>
          <w:bCs/>
          <w:sz w:val="28"/>
          <w:szCs w:val="28"/>
        </w:rPr>
        <w:t>7</w:t>
      </w:r>
      <w:r w:rsidRPr="006F5F2F">
        <w:rPr>
          <w:rFonts w:ascii="Times New Roman" w:eastAsia="Times New Roman" w:hAnsi="Times New Roman" w:cs="Times New Roman"/>
          <w:b/>
          <w:bCs/>
          <w:sz w:val="28"/>
          <w:szCs w:val="28"/>
        </w:rPr>
        <w:t xml:space="preserve">. Quy hoạch địa điểm đổ </w:t>
      </w:r>
      <w:r w:rsidR="000704B7" w:rsidRPr="006F5F2F">
        <w:rPr>
          <w:rFonts w:ascii="Times New Roman" w:eastAsia="Times New Roman" w:hAnsi="Times New Roman" w:cs="Times New Roman"/>
          <w:b/>
          <w:bCs/>
          <w:sz w:val="28"/>
          <w:szCs w:val="28"/>
        </w:rPr>
        <w:t xml:space="preserve">chất </w:t>
      </w:r>
      <w:r w:rsidRPr="006F5F2F">
        <w:rPr>
          <w:rFonts w:ascii="Times New Roman" w:eastAsia="Times New Roman" w:hAnsi="Times New Roman" w:cs="Times New Roman"/>
          <w:b/>
          <w:bCs/>
          <w:sz w:val="28"/>
          <w:szCs w:val="28"/>
        </w:rPr>
        <w:t xml:space="preserve">thải </w:t>
      </w:r>
      <w:r w:rsidR="000704B7" w:rsidRPr="006F5F2F">
        <w:rPr>
          <w:rFonts w:ascii="Times New Roman" w:eastAsia="Times New Roman" w:hAnsi="Times New Roman" w:cs="Times New Roman"/>
          <w:b/>
          <w:bCs/>
          <w:sz w:val="28"/>
          <w:szCs w:val="28"/>
        </w:rPr>
        <w:t>từ hoạt động xây dựng;</w:t>
      </w:r>
      <w:r w:rsidRPr="006F5F2F">
        <w:rPr>
          <w:rFonts w:ascii="Times New Roman" w:eastAsia="Times New Roman" w:hAnsi="Times New Roman" w:cs="Times New Roman"/>
          <w:b/>
          <w:bCs/>
          <w:sz w:val="28"/>
          <w:szCs w:val="28"/>
        </w:rPr>
        <w:t xml:space="preserve"> bùn thải từ bể phốt, hầm cầu và bùn thải từ hệ thống thoát nước</w:t>
      </w:r>
    </w:p>
    <w:p w14:paraId="3E29E52F" w14:textId="5865F6B0" w:rsidR="00F50423" w:rsidRPr="006F5F2F" w:rsidRDefault="0088301C" w:rsidP="00617AE1">
      <w:pPr>
        <w:tabs>
          <w:tab w:val="left" w:pos="993"/>
        </w:tabs>
        <w:spacing w:before="120" w:after="0" w:line="240" w:lineRule="auto"/>
        <w:ind w:firstLine="709"/>
        <w:jc w:val="both"/>
        <w:rPr>
          <w:rFonts w:ascii="Times New Roman" w:eastAsia="Times New Roman" w:hAnsi="Times New Roman" w:cs="Times New Roman"/>
          <w:bCs/>
          <w:sz w:val="28"/>
          <w:szCs w:val="28"/>
        </w:rPr>
      </w:pPr>
      <w:r w:rsidRPr="006F5F2F">
        <w:rPr>
          <w:rFonts w:ascii="Times New Roman" w:hAnsi="Times New Roman" w:cs="Times New Roman"/>
          <w:sz w:val="28"/>
          <w:szCs w:val="28"/>
        </w:rPr>
        <w:t>Theo các quy hoạch được cấp có thẩm quyền phê duyệt; Ủy ban nhân dân cấp xã rà soát, bố trí quỹ đất chứa chất thải từ hoạt động xây dựng; bùn thải từ bể phốt, hầm cầu và bùn thải từ hệ thống thoát nước vào kế hoạch sử dụng đất của địa phương.</w:t>
      </w:r>
    </w:p>
    <w:p w14:paraId="36B9B10B" w14:textId="77777777" w:rsidR="00F50423" w:rsidRPr="006F5F2F" w:rsidRDefault="00D83EE3" w:rsidP="00F50423">
      <w:pPr>
        <w:pStyle w:val="BodyTextIndent2"/>
        <w:jc w:val="center"/>
        <w:rPr>
          <w:b/>
          <w:bCs/>
          <w:color w:val="000000"/>
        </w:rPr>
      </w:pPr>
      <w:r w:rsidRPr="006F5F2F">
        <w:rPr>
          <w:b/>
          <w:bCs/>
          <w:color w:val="000000"/>
        </w:rPr>
        <w:t>Chương III</w:t>
      </w:r>
    </w:p>
    <w:p w14:paraId="40AF85BC" w14:textId="77777777" w:rsidR="00F50423" w:rsidRPr="006F5F2F" w:rsidRDefault="00D83EE3" w:rsidP="00F50423">
      <w:pPr>
        <w:pStyle w:val="BodyTextIndent2"/>
        <w:jc w:val="center"/>
        <w:rPr>
          <w:b/>
          <w:bCs/>
          <w:color w:val="000000"/>
        </w:rPr>
      </w:pPr>
      <w:r w:rsidRPr="006F5F2F">
        <w:rPr>
          <w:b/>
          <w:bCs/>
          <w:color w:val="000000"/>
        </w:rPr>
        <w:t>TRÁCH NHIỆM CỦA CÁC BÊN LIÊN QUAN</w:t>
      </w:r>
    </w:p>
    <w:p w14:paraId="37054B3F" w14:textId="28AA52A5" w:rsidR="00D83EE3" w:rsidRPr="006F5F2F" w:rsidRDefault="009F4D6C" w:rsidP="00F50423">
      <w:pPr>
        <w:pStyle w:val="BodyTextIndent2"/>
        <w:spacing w:before="0" w:after="240"/>
        <w:jc w:val="center"/>
        <w:rPr>
          <w:color w:val="000000"/>
        </w:rPr>
      </w:pPr>
      <w:r w:rsidRPr="006F5F2F">
        <w:rPr>
          <w:b/>
          <w:bCs/>
          <w:color w:val="000000"/>
        </w:rPr>
        <w:t>VÀ TỔ CHỨC THỰC HIỆN</w:t>
      </w:r>
      <w:r w:rsidR="00D83EE3" w:rsidRPr="006F5F2F">
        <w:rPr>
          <w:b/>
          <w:bCs/>
          <w:color w:val="000000"/>
        </w:rPr>
        <w:t xml:space="preserve"> </w:t>
      </w:r>
    </w:p>
    <w:p w14:paraId="225FBC7B" w14:textId="31B940A8" w:rsidR="009A091C" w:rsidRPr="006F5F2F" w:rsidRDefault="00D83EE3" w:rsidP="00011041">
      <w:pPr>
        <w:spacing w:before="120" w:after="0" w:line="240" w:lineRule="auto"/>
        <w:ind w:firstLine="426"/>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b/>
          <w:bCs/>
          <w:color w:val="000000"/>
          <w:sz w:val="28"/>
          <w:szCs w:val="28"/>
        </w:rPr>
        <w:tab/>
      </w:r>
      <w:r w:rsidR="009A091C" w:rsidRPr="006F5F2F">
        <w:rPr>
          <w:rFonts w:ascii="Times New Roman" w:eastAsia="Times New Roman" w:hAnsi="Times New Roman" w:cs="Times New Roman"/>
          <w:b/>
          <w:bCs/>
          <w:color w:val="000000"/>
          <w:sz w:val="28"/>
          <w:szCs w:val="28"/>
        </w:rPr>
        <w:t xml:space="preserve">Điều </w:t>
      </w:r>
      <w:r w:rsidR="00C2320E" w:rsidRPr="006F5F2F">
        <w:rPr>
          <w:rFonts w:ascii="Times New Roman" w:eastAsia="Times New Roman" w:hAnsi="Times New Roman" w:cs="Times New Roman"/>
          <w:b/>
          <w:bCs/>
          <w:color w:val="000000"/>
          <w:sz w:val="28"/>
          <w:szCs w:val="28"/>
        </w:rPr>
        <w:t>8</w:t>
      </w:r>
      <w:r w:rsidR="009A091C" w:rsidRPr="006F5F2F">
        <w:rPr>
          <w:rFonts w:ascii="Times New Roman" w:eastAsia="Times New Roman" w:hAnsi="Times New Roman" w:cs="Times New Roman"/>
          <w:b/>
          <w:bCs/>
          <w:color w:val="000000"/>
          <w:sz w:val="28"/>
          <w:szCs w:val="28"/>
        </w:rPr>
        <w:t>. Trách</w:t>
      </w:r>
      <w:r w:rsidR="00011041" w:rsidRPr="006F5F2F">
        <w:rPr>
          <w:rFonts w:ascii="Times New Roman" w:eastAsia="Times New Roman" w:hAnsi="Times New Roman" w:cs="Times New Roman"/>
          <w:b/>
          <w:bCs/>
          <w:color w:val="000000"/>
          <w:sz w:val="28"/>
          <w:szCs w:val="28"/>
        </w:rPr>
        <w:t xml:space="preserve"> nhiệm của S</w:t>
      </w:r>
      <w:r w:rsidR="009A091C" w:rsidRPr="006F5F2F">
        <w:rPr>
          <w:rFonts w:ascii="Times New Roman" w:eastAsia="Times New Roman" w:hAnsi="Times New Roman" w:cs="Times New Roman"/>
          <w:b/>
          <w:color w:val="000000"/>
          <w:sz w:val="28"/>
          <w:szCs w:val="28"/>
        </w:rPr>
        <w:t>ở Nông nghiệp và Môi trường</w:t>
      </w:r>
    </w:p>
    <w:p w14:paraId="560FE036" w14:textId="4A987897" w:rsidR="00E70852" w:rsidRPr="006F5F2F" w:rsidRDefault="00011041" w:rsidP="004559F5">
      <w:pPr>
        <w:tabs>
          <w:tab w:val="left" w:pos="993"/>
        </w:tabs>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1.</w:t>
      </w:r>
      <w:r w:rsidR="00E70852" w:rsidRPr="006F5F2F">
        <w:rPr>
          <w:rFonts w:ascii="Times New Roman" w:eastAsia="Times New Roman" w:hAnsi="Times New Roman" w:cs="Times New Roman"/>
          <w:color w:val="000000"/>
          <w:sz w:val="28"/>
          <w:szCs w:val="28"/>
        </w:rPr>
        <w:t xml:space="preserve"> Chủ trì, phối hợp với Sở Xây dựng, Ủy ban nhân dân cấp xã và các cơ quan, đơn vị có liên quan tổ chức triển khai, hướng dẫn, theo dõi, kiểm tra, giám sát việc thực hiện các nội dung của </w:t>
      </w:r>
      <w:r w:rsidR="00247E30" w:rsidRPr="006F5F2F">
        <w:rPr>
          <w:rFonts w:ascii="Times New Roman" w:eastAsia="Times New Roman" w:hAnsi="Times New Roman" w:cs="Times New Roman"/>
          <w:color w:val="000000"/>
          <w:sz w:val="28"/>
          <w:szCs w:val="28"/>
        </w:rPr>
        <w:t>Q</w:t>
      </w:r>
      <w:r w:rsidR="00E70852" w:rsidRPr="006F5F2F">
        <w:rPr>
          <w:rFonts w:ascii="Times New Roman" w:eastAsia="Times New Roman" w:hAnsi="Times New Roman" w:cs="Times New Roman"/>
          <w:color w:val="000000"/>
          <w:sz w:val="28"/>
          <w:szCs w:val="28"/>
        </w:rPr>
        <w:t>uy định này.</w:t>
      </w:r>
    </w:p>
    <w:p w14:paraId="7A0600E7" w14:textId="3BCE0DCF" w:rsidR="00623370" w:rsidRPr="006F5F2F" w:rsidRDefault="00011041" w:rsidP="004559F5">
      <w:pPr>
        <w:tabs>
          <w:tab w:val="left" w:pos="993"/>
        </w:tabs>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2.</w:t>
      </w:r>
      <w:r w:rsidR="00623370" w:rsidRPr="006F5F2F">
        <w:rPr>
          <w:rFonts w:ascii="Times New Roman" w:eastAsia="Times New Roman" w:hAnsi="Times New Roman" w:cs="Times New Roman"/>
          <w:color w:val="000000"/>
          <w:sz w:val="28"/>
          <w:szCs w:val="28"/>
        </w:rPr>
        <w:t xml:space="preserve"> Tổng hợp, báo cáo Ủy ban nhân dân thành phố và Bộ Nông nghiệp và Môi trường về tình hình quản lý, thu gom, vận chuyển, xử lý </w:t>
      </w:r>
      <w:r w:rsidR="00910704" w:rsidRPr="006F5F2F">
        <w:rPr>
          <w:rFonts w:ascii="Times New Roman" w:eastAsia="Times New Roman" w:hAnsi="Times New Roman" w:cs="Times New Roman"/>
          <w:bCs/>
          <w:color w:val="000000"/>
          <w:sz w:val="28"/>
          <w:szCs w:val="28"/>
        </w:rPr>
        <w:t>CTRXD</w:t>
      </w:r>
      <w:r w:rsidR="00623370" w:rsidRPr="006F5F2F">
        <w:rPr>
          <w:rFonts w:ascii="Times New Roman" w:eastAsia="Times New Roman" w:hAnsi="Times New Roman" w:cs="Times New Roman"/>
          <w:color w:val="000000"/>
          <w:sz w:val="28"/>
          <w:szCs w:val="28"/>
        </w:rPr>
        <w:t>; chất thải từ hoạt động cải tạo phá dỡ, công trình xây dựng của hộ gia đình, cá nhân tại đô thị trên địa bàn thành phố theo quy định.</w:t>
      </w:r>
    </w:p>
    <w:p w14:paraId="6D1FA9C3" w14:textId="38BBD484" w:rsidR="009A091C" w:rsidRPr="006F5F2F" w:rsidRDefault="00011041" w:rsidP="004559F5">
      <w:pPr>
        <w:spacing w:before="120" w:after="0" w:line="240" w:lineRule="auto"/>
        <w:ind w:firstLine="720"/>
        <w:jc w:val="both"/>
        <w:rPr>
          <w:rFonts w:ascii="Times New Roman" w:eastAsia="Times New Roman" w:hAnsi="Times New Roman" w:cs="Times New Roman"/>
          <w:sz w:val="28"/>
          <w:szCs w:val="28"/>
        </w:rPr>
      </w:pPr>
      <w:r w:rsidRPr="006F5F2F">
        <w:rPr>
          <w:rFonts w:ascii="Times New Roman" w:eastAsia="Times New Roman" w:hAnsi="Times New Roman" w:cs="Times New Roman"/>
          <w:b/>
          <w:bCs/>
          <w:color w:val="000000"/>
          <w:sz w:val="28"/>
          <w:szCs w:val="28"/>
        </w:rPr>
        <w:t>Điều 9</w:t>
      </w:r>
      <w:r w:rsidRPr="006F5F2F">
        <w:rPr>
          <w:rFonts w:ascii="Times New Roman" w:eastAsia="Times New Roman" w:hAnsi="Times New Roman" w:cs="Times New Roman"/>
          <w:bCs/>
          <w:color w:val="000000"/>
          <w:sz w:val="28"/>
          <w:szCs w:val="28"/>
        </w:rPr>
        <w:t xml:space="preserve">. </w:t>
      </w:r>
      <w:r w:rsidRPr="006F5F2F">
        <w:rPr>
          <w:rFonts w:ascii="Times New Roman" w:eastAsia="Times New Roman" w:hAnsi="Times New Roman" w:cs="Times New Roman"/>
          <w:b/>
          <w:sz w:val="28"/>
          <w:szCs w:val="28"/>
        </w:rPr>
        <w:t xml:space="preserve">Trách nhiệm của </w:t>
      </w:r>
      <w:r w:rsidR="009A091C" w:rsidRPr="006F5F2F">
        <w:rPr>
          <w:rFonts w:ascii="Times New Roman" w:eastAsia="Times New Roman" w:hAnsi="Times New Roman" w:cs="Times New Roman"/>
          <w:b/>
          <w:sz w:val="28"/>
          <w:szCs w:val="28"/>
        </w:rPr>
        <w:t>Ủy ban nhân dân cấp xã</w:t>
      </w:r>
    </w:p>
    <w:p w14:paraId="632855FB" w14:textId="74094065" w:rsidR="009A091C" w:rsidRPr="006F5F2F" w:rsidRDefault="00243A6F" w:rsidP="004559F5">
      <w:pPr>
        <w:spacing w:before="120" w:after="0" w:line="240"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1</w:t>
      </w:r>
      <w:r w:rsidR="00011041" w:rsidRPr="006F5F2F">
        <w:rPr>
          <w:rFonts w:ascii="Times New Roman" w:eastAsia="Times New Roman" w:hAnsi="Times New Roman" w:cs="Times New Roman"/>
          <w:color w:val="000000"/>
          <w:sz w:val="28"/>
          <w:szCs w:val="28"/>
        </w:rPr>
        <w:t>.</w:t>
      </w:r>
      <w:r w:rsidR="00AD75FF" w:rsidRPr="006F5F2F">
        <w:rPr>
          <w:rFonts w:ascii="Times New Roman" w:eastAsia="Times New Roman" w:hAnsi="Times New Roman" w:cs="Times New Roman"/>
          <w:color w:val="000000"/>
          <w:sz w:val="28"/>
          <w:szCs w:val="28"/>
        </w:rPr>
        <w:t xml:space="preserve"> </w:t>
      </w:r>
      <w:r w:rsidR="009A091C" w:rsidRPr="006F5F2F">
        <w:rPr>
          <w:rFonts w:ascii="Times New Roman" w:eastAsia="Times New Roman" w:hAnsi="Times New Roman" w:cs="Times New Roman"/>
          <w:color w:val="000000"/>
          <w:sz w:val="28"/>
          <w:szCs w:val="28"/>
        </w:rPr>
        <w:t xml:space="preserve">Tổ chức kiểm tra, giám sát hoạt động thu gom, vận chuyển, xử lý </w:t>
      </w:r>
      <w:r w:rsidR="009A091C" w:rsidRPr="006F5F2F">
        <w:rPr>
          <w:rFonts w:ascii="Times New Roman" w:eastAsia="Times New Roman" w:hAnsi="Times New Roman" w:cs="Times New Roman"/>
          <w:color w:val="000000"/>
          <w:sz w:val="28"/>
          <w:szCs w:val="28"/>
          <w:lang w:val="vi-VN"/>
        </w:rPr>
        <w:t>CTRXD</w:t>
      </w:r>
      <w:r w:rsidR="00E33FF4" w:rsidRPr="006F5F2F">
        <w:rPr>
          <w:rFonts w:ascii="Times New Roman" w:eastAsia="Times New Roman" w:hAnsi="Times New Roman" w:cs="Times New Roman"/>
          <w:color w:val="000000"/>
          <w:sz w:val="28"/>
          <w:szCs w:val="28"/>
        </w:rPr>
        <w:t xml:space="preserve">; chất thải từ hoạt động cải tạo, phá dỡ công trình xây dựng của hộ gia đình, cá nhân tại đô thị </w:t>
      </w:r>
      <w:r w:rsidR="009A091C" w:rsidRPr="006F5F2F">
        <w:rPr>
          <w:rFonts w:ascii="Times New Roman" w:eastAsia="Times New Roman" w:hAnsi="Times New Roman" w:cs="Times New Roman"/>
          <w:color w:val="000000"/>
          <w:sz w:val="28"/>
          <w:szCs w:val="28"/>
        </w:rPr>
        <w:t>trên địa bàn quản lý. Trong trường hợp phát hiện những vi phạm thì xử lý theo thẩm quyền hoặc thông báo cho cơ quan có thẩm quyền để xử</w:t>
      </w:r>
      <w:r w:rsidR="00873144" w:rsidRPr="006F5F2F">
        <w:rPr>
          <w:rFonts w:ascii="Times New Roman" w:eastAsia="Times New Roman" w:hAnsi="Times New Roman" w:cs="Times New Roman"/>
          <w:color w:val="000000"/>
          <w:sz w:val="28"/>
          <w:szCs w:val="28"/>
        </w:rPr>
        <w:t xml:space="preserve"> lý theo quy định của pháp luật.</w:t>
      </w:r>
    </w:p>
    <w:p w14:paraId="1D7773E6" w14:textId="7819D4A7" w:rsidR="009A091C" w:rsidRPr="006F5F2F" w:rsidRDefault="00243A6F" w:rsidP="004559F5">
      <w:pPr>
        <w:spacing w:before="120" w:after="0" w:line="240" w:lineRule="auto"/>
        <w:ind w:firstLine="709"/>
        <w:jc w:val="both"/>
        <w:rPr>
          <w:rFonts w:ascii="Times New Roman" w:eastAsia="Times New Roman" w:hAnsi="Times New Roman" w:cs="Times New Roman"/>
          <w:spacing w:val="-4"/>
          <w:sz w:val="28"/>
          <w:szCs w:val="28"/>
        </w:rPr>
      </w:pPr>
      <w:r w:rsidRPr="006F5F2F">
        <w:rPr>
          <w:rFonts w:ascii="Times New Roman" w:eastAsia="Times New Roman" w:hAnsi="Times New Roman" w:cs="Times New Roman"/>
          <w:sz w:val="28"/>
          <w:szCs w:val="28"/>
        </w:rPr>
        <w:t>2</w:t>
      </w:r>
      <w:r w:rsidR="00011041" w:rsidRPr="006F5F2F">
        <w:rPr>
          <w:rFonts w:ascii="Times New Roman" w:eastAsia="Times New Roman" w:hAnsi="Times New Roman" w:cs="Times New Roman"/>
          <w:sz w:val="28"/>
          <w:szCs w:val="28"/>
        </w:rPr>
        <w:t>.</w:t>
      </w:r>
      <w:r w:rsidR="009A091C" w:rsidRPr="006F5F2F">
        <w:rPr>
          <w:rFonts w:ascii="Times New Roman" w:eastAsia="Times New Roman" w:hAnsi="Times New Roman" w:cs="Times New Roman"/>
          <w:sz w:val="28"/>
          <w:szCs w:val="28"/>
        </w:rPr>
        <w:t xml:space="preserve"> Báo cáo định kỳ h</w:t>
      </w:r>
      <w:r w:rsidR="00120579" w:rsidRPr="006F5F2F">
        <w:rPr>
          <w:rFonts w:ascii="Times New Roman" w:eastAsia="Times New Roman" w:hAnsi="Times New Roman" w:cs="Times New Roman"/>
          <w:sz w:val="28"/>
          <w:szCs w:val="28"/>
        </w:rPr>
        <w:t>à</w:t>
      </w:r>
      <w:r w:rsidR="009A091C" w:rsidRPr="006F5F2F">
        <w:rPr>
          <w:rFonts w:ascii="Times New Roman" w:eastAsia="Times New Roman" w:hAnsi="Times New Roman" w:cs="Times New Roman"/>
          <w:sz w:val="28"/>
          <w:szCs w:val="28"/>
        </w:rPr>
        <w:t xml:space="preserve">ng năm các nội dung liên quan đến việc thu gom, vận chuyển và xử lý </w:t>
      </w:r>
      <w:r w:rsidR="00910704" w:rsidRPr="006F5F2F">
        <w:rPr>
          <w:rFonts w:ascii="Times New Roman" w:eastAsia="Times New Roman" w:hAnsi="Times New Roman" w:cs="Times New Roman"/>
          <w:sz w:val="28"/>
          <w:szCs w:val="28"/>
          <w:lang w:val="vi-VN"/>
        </w:rPr>
        <w:t>CTRXD</w:t>
      </w:r>
      <w:r w:rsidR="002B2A47" w:rsidRPr="006F5F2F">
        <w:rPr>
          <w:rFonts w:ascii="Times New Roman" w:eastAsia="Times New Roman" w:hAnsi="Times New Roman" w:cs="Times New Roman"/>
          <w:sz w:val="28"/>
          <w:szCs w:val="28"/>
        </w:rPr>
        <w:t xml:space="preserve">; </w:t>
      </w:r>
      <w:r w:rsidR="002B2A47" w:rsidRPr="006F5F2F">
        <w:rPr>
          <w:rFonts w:ascii="Times New Roman" w:eastAsia="Times New Roman" w:hAnsi="Times New Roman" w:cs="Times New Roman"/>
          <w:color w:val="000000"/>
          <w:sz w:val="28"/>
          <w:szCs w:val="28"/>
        </w:rPr>
        <w:t>chất thải từ hoạt động cải tạo, phá dỡ công trình xây dựng của hộ gia đình, cá nhân tại đô thị</w:t>
      </w:r>
      <w:r w:rsidR="009A091C" w:rsidRPr="006F5F2F">
        <w:rPr>
          <w:rFonts w:ascii="Times New Roman" w:eastAsia="Times New Roman" w:hAnsi="Times New Roman" w:cs="Times New Roman"/>
          <w:sz w:val="28"/>
          <w:szCs w:val="28"/>
        </w:rPr>
        <w:t xml:space="preserve"> trên địa bàn quản lý gửi Sở Nông nghiệp và Môi trường</w:t>
      </w:r>
      <w:r w:rsidR="00C26A37" w:rsidRPr="006F5F2F">
        <w:rPr>
          <w:rFonts w:ascii="Times New Roman" w:eastAsia="Times New Roman" w:hAnsi="Times New Roman" w:cs="Times New Roman"/>
          <w:sz w:val="28"/>
          <w:szCs w:val="28"/>
        </w:rPr>
        <w:t xml:space="preserve"> </w:t>
      </w:r>
      <w:r w:rsidR="00D07CA4" w:rsidRPr="006F5F2F">
        <w:rPr>
          <w:rFonts w:ascii="Times New Roman" w:eastAsia="Times New Roman" w:hAnsi="Times New Roman" w:cs="Times New Roman"/>
          <w:sz w:val="28"/>
          <w:szCs w:val="28"/>
        </w:rPr>
        <w:t xml:space="preserve">trước ngày 31 tháng 01 của năm tiếp theo </w:t>
      </w:r>
      <w:r w:rsidR="009A091C" w:rsidRPr="006F5F2F">
        <w:rPr>
          <w:rFonts w:ascii="Times New Roman" w:eastAsia="Times New Roman" w:hAnsi="Times New Roman" w:cs="Times New Roman"/>
          <w:sz w:val="28"/>
          <w:szCs w:val="28"/>
        </w:rPr>
        <w:t>để theo dõi, tổng hợp, bá</w:t>
      </w:r>
      <w:r w:rsidR="00873144" w:rsidRPr="006F5F2F">
        <w:rPr>
          <w:rFonts w:ascii="Times New Roman" w:eastAsia="Times New Roman" w:hAnsi="Times New Roman" w:cs="Times New Roman"/>
          <w:sz w:val="28"/>
          <w:szCs w:val="28"/>
        </w:rPr>
        <w:t xml:space="preserve">o cáo </w:t>
      </w:r>
      <w:r w:rsidR="00910704" w:rsidRPr="006F5F2F">
        <w:rPr>
          <w:rFonts w:ascii="Times New Roman" w:eastAsia="Times New Roman" w:hAnsi="Times New Roman" w:cs="Times New Roman"/>
          <w:sz w:val="28"/>
          <w:szCs w:val="28"/>
        </w:rPr>
        <w:t>Ủy</w:t>
      </w:r>
      <w:r w:rsidR="00873144" w:rsidRPr="006F5F2F">
        <w:rPr>
          <w:rFonts w:ascii="Times New Roman" w:eastAsia="Times New Roman" w:hAnsi="Times New Roman" w:cs="Times New Roman"/>
          <w:sz w:val="28"/>
          <w:szCs w:val="28"/>
        </w:rPr>
        <w:t xml:space="preserve"> ban nhân dân thành phố.</w:t>
      </w:r>
      <w:r w:rsidR="009A091C" w:rsidRPr="006F5F2F">
        <w:rPr>
          <w:rFonts w:ascii="Times New Roman" w:eastAsia="Times New Roman" w:hAnsi="Times New Roman" w:cs="Times New Roman"/>
          <w:sz w:val="28"/>
          <w:szCs w:val="28"/>
        </w:rPr>
        <w:t xml:space="preserve"> </w:t>
      </w:r>
    </w:p>
    <w:p w14:paraId="0AA5FFBF" w14:textId="2F999D50" w:rsidR="009A091C" w:rsidRPr="006F5F2F" w:rsidRDefault="00243A6F" w:rsidP="004559F5">
      <w:pPr>
        <w:spacing w:before="120" w:after="0" w:line="240" w:lineRule="auto"/>
        <w:ind w:firstLine="709"/>
        <w:jc w:val="both"/>
        <w:rPr>
          <w:rFonts w:ascii="Times New Roman" w:eastAsia="Times New Roman" w:hAnsi="Times New Roman" w:cs="Times New Roman"/>
          <w:sz w:val="28"/>
          <w:szCs w:val="28"/>
        </w:rPr>
      </w:pPr>
      <w:r w:rsidRPr="006F5F2F">
        <w:rPr>
          <w:rFonts w:ascii="Times New Roman" w:eastAsia="Times New Roman" w:hAnsi="Times New Roman" w:cs="Times New Roman"/>
          <w:color w:val="000000"/>
          <w:sz w:val="28"/>
          <w:szCs w:val="28"/>
        </w:rPr>
        <w:t>3</w:t>
      </w:r>
      <w:r w:rsidR="00011041" w:rsidRPr="006F5F2F">
        <w:rPr>
          <w:rFonts w:ascii="Times New Roman" w:eastAsia="Times New Roman" w:hAnsi="Times New Roman" w:cs="Times New Roman"/>
          <w:color w:val="000000"/>
          <w:sz w:val="28"/>
          <w:szCs w:val="28"/>
        </w:rPr>
        <w:t>.</w:t>
      </w:r>
      <w:r w:rsidR="00B74990" w:rsidRPr="006F5F2F">
        <w:rPr>
          <w:rFonts w:ascii="Times New Roman" w:eastAsia="Times New Roman" w:hAnsi="Times New Roman" w:cs="Times New Roman"/>
          <w:color w:val="000000"/>
          <w:sz w:val="28"/>
          <w:szCs w:val="28"/>
        </w:rPr>
        <w:t xml:space="preserve"> Tổ chức tuyên truyền </w:t>
      </w:r>
      <w:r w:rsidR="009A091C" w:rsidRPr="006F5F2F">
        <w:rPr>
          <w:rFonts w:ascii="Times New Roman" w:eastAsia="Times New Roman" w:hAnsi="Times New Roman" w:cs="Times New Roman"/>
          <w:color w:val="000000"/>
          <w:sz w:val="28"/>
          <w:szCs w:val="28"/>
        </w:rPr>
        <w:t xml:space="preserve">nội dung Quy định này </w:t>
      </w:r>
      <w:r w:rsidR="00592923" w:rsidRPr="006F5F2F">
        <w:rPr>
          <w:rFonts w:ascii="Times New Roman" w:eastAsia="Times New Roman" w:hAnsi="Times New Roman" w:cs="Times New Roman"/>
          <w:sz w:val="28"/>
          <w:szCs w:val="28"/>
        </w:rPr>
        <w:t>và địa điểm đổ chất thải từ hoạt động xây dựn</w:t>
      </w:r>
      <w:r w:rsidR="006F03E7" w:rsidRPr="006F5F2F">
        <w:rPr>
          <w:rFonts w:ascii="Times New Roman" w:eastAsia="Times New Roman" w:hAnsi="Times New Roman" w:cs="Times New Roman"/>
          <w:sz w:val="28"/>
          <w:szCs w:val="28"/>
        </w:rPr>
        <w:t>g; bùn thải từ bể phốt, hầm cầu và</w:t>
      </w:r>
      <w:r w:rsidR="00592923" w:rsidRPr="006F5F2F">
        <w:rPr>
          <w:rFonts w:ascii="Times New Roman" w:eastAsia="Times New Roman" w:hAnsi="Times New Roman" w:cs="Times New Roman"/>
          <w:sz w:val="28"/>
          <w:szCs w:val="28"/>
        </w:rPr>
        <w:t xml:space="preserve"> bùn thải từ hệ thống thoát </w:t>
      </w:r>
      <w:r w:rsidR="00592923" w:rsidRPr="006F5F2F">
        <w:rPr>
          <w:rFonts w:ascii="Times New Roman" w:eastAsia="Times New Roman" w:hAnsi="Times New Roman" w:cs="Times New Roman"/>
          <w:sz w:val="28"/>
          <w:szCs w:val="28"/>
        </w:rPr>
        <w:lastRenderedPageBreak/>
        <w:t>nước</w:t>
      </w:r>
      <w:r w:rsidR="009A091C" w:rsidRPr="006F5F2F">
        <w:rPr>
          <w:rFonts w:ascii="Times New Roman" w:eastAsia="Times New Roman" w:hAnsi="Times New Roman" w:cs="Times New Roman"/>
          <w:sz w:val="28"/>
          <w:szCs w:val="28"/>
        </w:rPr>
        <w:t xml:space="preserve"> trên địa bàn quản lý và hướng dẫn để các tổ chức, cá nhân biết thực hiện đúng quy định. </w:t>
      </w:r>
    </w:p>
    <w:p w14:paraId="61248873" w14:textId="6ABF083F" w:rsidR="00D83EE3" w:rsidRPr="006F5F2F" w:rsidRDefault="009A091C" w:rsidP="004559F5">
      <w:pPr>
        <w:spacing w:before="120" w:after="0" w:line="240" w:lineRule="auto"/>
        <w:jc w:val="both"/>
        <w:rPr>
          <w:rFonts w:ascii="Times New Roman" w:eastAsia="Times New Roman" w:hAnsi="Times New Roman" w:cs="Times New Roman"/>
          <w:b/>
          <w:bCs/>
          <w:color w:val="000000"/>
          <w:sz w:val="28"/>
          <w:szCs w:val="28"/>
        </w:rPr>
      </w:pPr>
      <w:r w:rsidRPr="006F5F2F">
        <w:rPr>
          <w:rFonts w:ascii="Times New Roman" w:eastAsia="Times New Roman" w:hAnsi="Times New Roman" w:cs="Times New Roman"/>
          <w:b/>
          <w:bCs/>
          <w:color w:val="000000"/>
          <w:sz w:val="28"/>
          <w:szCs w:val="28"/>
        </w:rPr>
        <w:t xml:space="preserve">           </w:t>
      </w:r>
      <w:r w:rsidR="00D83EE3" w:rsidRPr="006F5F2F">
        <w:rPr>
          <w:rFonts w:ascii="Times New Roman" w:eastAsia="Times New Roman" w:hAnsi="Times New Roman" w:cs="Times New Roman"/>
          <w:b/>
          <w:bCs/>
          <w:color w:val="000000"/>
          <w:sz w:val="28"/>
          <w:szCs w:val="28"/>
        </w:rPr>
        <w:t xml:space="preserve">Điều </w:t>
      </w:r>
      <w:r w:rsidR="00011041" w:rsidRPr="006F5F2F">
        <w:rPr>
          <w:rFonts w:ascii="Times New Roman" w:eastAsia="Times New Roman" w:hAnsi="Times New Roman" w:cs="Times New Roman"/>
          <w:b/>
          <w:bCs/>
          <w:color w:val="000000"/>
          <w:sz w:val="28"/>
          <w:szCs w:val="28"/>
        </w:rPr>
        <w:t>10</w:t>
      </w:r>
      <w:r w:rsidR="00D83EE3" w:rsidRPr="006F5F2F">
        <w:rPr>
          <w:rFonts w:ascii="Times New Roman" w:eastAsia="Times New Roman" w:hAnsi="Times New Roman" w:cs="Times New Roman"/>
          <w:b/>
          <w:bCs/>
          <w:color w:val="000000"/>
          <w:sz w:val="28"/>
          <w:szCs w:val="28"/>
        </w:rPr>
        <w:t xml:space="preserve">. Trách nhiệm của chủ nguồn thải </w:t>
      </w:r>
      <w:r w:rsidR="009F4D6C" w:rsidRPr="006F5F2F">
        <w:rPr>
          <w:rFonts w:ascii="Times New Roman" w:eastAsia="Times New Roman" w:hAnsi="Times New Roman" w:cs="Times New Roman"/>
          <w:b/>
          <w:bCs/>
          <w:color w:val="000000"/>
          <w:sz w:val="28"/>
          <w:szCs w:val="28"/>
        </w:rPr>
        <w:t>CTRXD</w:t>
      </w:r>
    </w:p>
    <w:p w14:paraId="51939871" w14:textId="1604BB7F" w:rsidR="00D83EE3" w:rsidRPr="006F5F2F" w:rsidRDefault="00D83EE3"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1. Đối với công trình xây dựng </w:t>
      </w:r>
      <w:r w:rsidRPr="006F5F2F">
        <w:rPr>
          <w:rFonts w:ascii="Times New Roman" w:eastAsia="Times New Roman" w:hAnsi="Times New Roman" w:cs="Times New Roman"/>
          <w:i/>
          <w:color w:val="000000"/>
          <w:sz w:val="28"/>
          <w:szCs w:val="28"/>
        </w:rPr>
        <w:t>(</w:t>
      </w:r>
      <w:r w:rsidRPr="006F5F2F">
        <w:rPr>
          <w:rFonts w:ascii="Times New Roman" w:eastAsia="Times New Roman" w:hAnsi="Times New Roman" w:cs="Times New Roman"/>
          <w:i/>
          <w:iCs/>
          <w:color w:val="000000"/>
          <w:sz w:val="28"/>
          <w:szCs w:val="28"/>
        </w:rPr>
        <w:t>không bao gồm nhà ở</w:t>
      </w:r>
      <w:r w:rsidR="006F03E7" w:rsidRPr="006F5F2F">
        <w:rPr>
          <w:rFonts w:ascii="Times New Roman" w:eastAsia="Times New Roman" w:hAnsi="Times New Roman" w:cs="Times New Roman"/>
          <w:i/>
          <w:iCs/>
          <w:color w:val="000000"/>
          <w:sz w:val="28"/>
          <w:szCs w:val="28"/>
        </w:rPr>
        <w:t>)</w:t>
      </w:r>
      <w:r w:rsidRPr="006F5F2F">
        <w:rPr>
          <w:rFonts w:ascii="Times New Roman" w:eastAsia="Times New Roman" w:hAnsi="Times New Roman" w:cs="Times New Roman"/>
          <w:color w:val="000000"/>
          <w:sz w:val="28"/>
          <w:szCs w:val="28"/>
        </w:rPr>
        <w:t>, chủ nguồn thải có trách nhiệm sau đây:</w:t>
      </w:r>
    </w:p>
    <w:p w14:paraId="264BF9C6" w14:textId="77777777" w:rsidR="00D83EE3" w:rsidRPr="006F5F2F" w:rsidRDefault="00D83EE3"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a) Lập kế hoạch quản lý CTRXD, trình chủ đầu tư chấp thuận (</w:t>
      </w:r>
      <w:r w:rsidRPr="006F5F2F">
        <w:rPr>
          <w:rFonts w:ascii="Times New Roman" w:eastAsia="Times New Roman" w:hAnsi="Times New Roman" w:cs="Times New Roman"/>
          <w:i/>
          <w:iCs/>
          <w:color w:val="000000"/>
          <w:sz w:val="28"/>
          <w:szCs w:val="28"/>
        </w:rPr>
        <w:t>nếu là nhà thầu chính</w:t>
      </w:r>
      <w:r w:rsidRPr="006F5F2F">
        <w:rPr>
          <w:rFonts w:ascii="Times New Roman" w:eastAsia="Times New Roman" w:hAnsi="Times New Roman" w:cs="Times New Roman"/>
          <w:color w:val="000000"/>
          <w:sz w:val="28"/>
          <w:szCs w:val="28"/>
        </w:rPr>
        <w:t>) trước khi triển khai thi công xây dựng; hướng dẫn các nhà thầu phụ (</w:t>
      </w:r>
      <w:r w:rsidRPr="006F5F2F">
        <w:rPr>
          <w:rFonts w:ascii="Times New Roman" w:eastAsia="Times New Roman" w:hAnsi="Times New Roman" w:cs="Times New Roman"/>
          <w:i/>
          <w:iCs/>
          <w:color w:val="000000"/>
          <w:sz w:val="28"/>
          <w:szCs w:val="28"/>
        </w:rPr>
        <w:t>nếu có</w:t>
      </w:r>
      <w:r w:rsidRPr="006F5F2F">
        <w:rPr>
          <w:rFonts w:ascii="Times New Roman" w:eastAsia="Times New Roman" w:hAnsi="Times New Roman" w:cs="Times New Roman"/>
          <w:color w:val="000000"/>
          <w:sz w:val="28"/>
          <w:szCs w:val="28"/>
        </w:rPr>
        <w:t>) thực hiện quản lý CTRXD theo kế hoạch quản lý CTRXD;</w:t>
      </w:r>
    </w:p>
    <w:p w14:paraId="4BB9E8C9" w14:textId="77777777" w:rsidR="00D83EE3" w:rsidRPr="006F5F2F" w:rsidRDefault="00D83EE3" w:rsidP="00D35769">
      <w:pPr>
        <w:pStyle w:val="BodyTextIndent3"/>
      </w:pPr>
      <w:r w:rsidRPr="006F5F2F">
        <w:t>b) Tổ chức thực hiện việc thu gom, lưu giữ, vận chuyển, tái sử dụng, tái chế và xử lý CTRXD phát sinh trên công trường theo kế hoạch quản lý CTRXD đảm bảo tuân thủ các quy định về quản lý chất thải;</w:t>
      </w:r>
    </w:p>
    <w:p w14:paraId="28F59CCB" w14:textId="23350D76" w:rsidR="00D83EE3" w:rsidRPr="006F5F2F" w:rsidRDefault="00947199"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c</w:t>
      </w:r>
      <w:r w:rsidR="00D83EE3" w:rsidRPr="006F5F2F">
        <w:rPr>
          <w:rFonts w:ascii="Times New Roman" w:eastAsia="Times New Roman" w:hAnsi="Times New Roman" w:cs="Times New Roman"/>
          <w:color w:val="000000"/>
          <w:sz w:val="28"/>
          <w:szCs w:val="28"/>
        </w:rPr>
        <w:t>) Bố trí cán bộ chuyên trách hoặc kiêm nhiệm về môi trường để hướng dẫn, kiểm tra việc quản lý CTRXD trong công trình xây dựng theo đúng quy định. Ghi chép nhật ký, lưu giữ chứng từ ghi khối lượng, thành phần CTRXD được thu gom, vận chuyển đến cơ sở xử lý;</w:t>
      </w:r>
    </w:p>
    <w:p w14:paraId="02BFB4E4" w14:textId="4B780087" w:rsidR="00947199" w:rsidRPr="006F5F2F" w:rsidRDefault="00947199"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d) Tổ chức kiểm tra, giám sát kế hoạch thực hiện quản lý CTRXD đảm bảo theo đúng quy định về môi trường và các quy định pháp luật có liên quan.</w:t>
      </w:r>
    </w:p>
    <w:p w14:paraId="718CD8C8" w14:textId="43447139" w:rsidR="00D83EE3" w:rsidRPr="006F5F2F" w:rsidRDefault="004B3CCE"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2.</w:t>
      </w:r>
      <w:r w:rsidR="00D83EE3" w:rsidRPr="006F5F2F">
        <w:rPr>
          <w:rFonts w:ascii="Times New Roman" w:eastAsia="Times New Roman" w:hAnsi="Times New Roman" w:cs="Times New Roman"/>
          <w:color w:val="000000"/>
          <w:sz w:val="28"/>
          <w:szCs w:val="28"/>
        </w:rPr>
        <w:t xml:space="preserve"> Ký hợp đồng với đơn vị thu gom, vận chuyển và đơn vị xử lý CTRXD </w:t>
      </w:r>
      <w:r w:rsidR="00947199" w:rsidRPr="006F5F2F">
        <w:rPr>
          <w:rFonts w:ascii="Times New Roman" w:eastAsia="Times New Roman" w:hAnsi="Times New Roman" w:cs="Times New Roman"/>
          <w:color w:val="000000"/>
          <w:sz w:val="28"/>
          <w:szCs w:val="28"/>
        </w:rPr>
        <w:t>theo quy định của pháp luật</w:t>
      </w:r>
      <w:r w:rsidR="00B32A00" w:rsidRPr="006F5F2F">
        <w:rPr>
          <w:rFonts w:ascii="Times New Roman" w:eastAsia="Times New Roman" w:hAnsi="Times New Roman" w:cs="Times New Roman"/>
          <w:color w:val="000000"/>
          <w:sz w:val="28"/>
          <w:szCs w:val="28"/>
        </w:rPr>
        <w:t>.</w:t>
      </w:r>
    </w:p>
    <w:p w14:paraId="349AE424" w14:textId="0554BE6B" w:rsidR="00D83EE3" w:rsidRPr="006F5F2F" w:rsidRDefault="004B3CCE" w:rsidP="004559F5">
      <w:pPr>
        <w:spacing w:before="120" w:after="0" w:line="240" w:lineRule="auto"/>
        <w:ind w:firstLine="720"/>
        <w:jc w:val="both"/>
        <w:rPr>
          <w:rFonts w:ascii="Times New Roman" w:eastAsia="Times New Roman" w:hAnsi="Times New Roman" w:cs="Times New Roman"/>
          <w:sz w:val="28"/>
          <w:szCs w:val="28"/>
        </w:rPr>
      </w:pPr>
      <w:r w:rsidRPr="006F5F2F">
        <w:rPr>
          <w:rFonts w:ascii="Times New Roman" w:eastAsia="Times New Roman" w:hAnsi="Times New Roman" w:cs="Times New Roman"/>
          <w:color w:val="000000"/>
          <w:sz w:val="28"/>
          <w:szCs w:val="28"/>
        </w:rPr>
        <w:t>3</w:t>
      </w:r>
      <w:r w:rsidR="001D4EE0" w:rsidRPr="006F5F2F">
        <w:rPr>
          <w:rFonts w:ascii="Times New Roman" w:eastAsia="Times New Roman" w:hAnsi="Times New Roman" w:cs="Times New Roman"/>
          <w:color w:val="000000"/>
          <w:sz w:val="28"/>
          <w:szCs w:val="28"/>
        </w:rPr>
        <w:t xml:space="preserve">. </w:t>
      </w:r>
      <w:r w:rsidR="00D83EE3" w:rsidRPr="006F5F2F">
        <w:rPr>
          <w:rFonts w:ascii="Times New Roman" w:eastAsia="Times New Roman" w:hAnsi="Times New Roman" w:cs="Times New Roman"/>
          <w:sz w:val="28"/>
          <w:szCs w:val="28"/>
        </w:rPr>
        <w:t xml:space="preserve">Không được đổ thải </w:t>
      </w:r>
      <w:r w:rsidR="00A2168F" w:rsidRPr="006F5F2F">
        <w:rPr>
          <w:rFonts w:ascii="Times New Roman" w:eastAsia="Times New Roman" w:hAnsi="Times New Roman" w:cs="Times New Roman"/>
          <w:sz w:val="28"/>
          <w:szCs w:val="28"/>
        </w:rPr>
        <w:t>CTRXD</w:t>
      </w:r>
      <w:r w:rsidR="00D83EE3" w:rsidRPr="006F5F2F">
        <w:rPr>
          <w:rFonts w:ascii="Times New Roman" w:eastAsia="Times New Roman" w:hAnsi="Times New Roman" w:cs="Times New Roman"/>
          <w:sz w:val="28"/>
          <w:szCs w:val="28"/>
        </w:rPr>
        <w:t xml:space="preserve"> trên vỉa hè, lòng đường, nơi công cộng, sông ngòi, kênh rạch, các nguồn nước mặt khác, hệ thống thoát nước hoặc trộn </w:t>
      </w:r>
      <w:r w:rsidR="001D4EE0" w:rsidRPr="006F5F2F">
        <w:rPr>
          <w:rFonts w:ascii="Times New Roman" w:eastAsia="Times New Roman" w:hAnsi="Times New Roman" w:cs="Times New Roman"/>
          <w:sz w:val="28"/>
          <w:szCs w:val="28"/>
        </w:rPr>
        <w:t>lẫn vào chất thải rắn sinh hoạt</w:t>
      </w:r>
      <w:r w:rsidR="00B32A00" w:rsidRPr="006F5F2F">
        <w:rPr>
          <w:rFonts w:ascii="Times New Roman" w:eastAsia="Times New Roman" w:hAnsi="Times New Roman" w:cs="Times New Roman"/>
          <w:sz w:val="28"/>
          <w:szCs w:val="28"/>
        </w:rPr>
        <w:t>.</w:t>
      </w:r>
    </w:p>
    <w:p w14:paraId="61A6FFF5" w14:textId="3B6141E1" w:rsidR="00AB27E8" w:rsidRPr="006F5F2F" w:rsidRDefault="004B3CCE"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4</w:t>
      </w:r>
      <w:r w:rsidR="001D4EE0" w:rsidRPr="006F5F2F">
        <w:rPr>
          <w:rFonts w:ascii="Times New Roman" w:eastAsia="Times New Roman" w:hAnsi="Times New Roman" w:cs="Times New Roman"/>
          <w:color w:val="000000"/>
          <w:sz w:val="28"/>
          <w:szCs w:val="28"/>
        </w:rPr>
        <w:t>.</w:t>
      </w:r>
      <w:r w:rsidR="00A257D5" w:rsidRPr="006F5F2F">
        <w:rPr>
          <w:rFonts w:ascii="Times New Roman" w:eastAsia="Times New Roman" w:hAnsi="Times New Roman" w:cs="Times New Roman"/>
          <w:color w:val="000000"/>
          <w:sz w:val="28"/>
          <w:szCs w:val="28"/>
        </w:rPr>
        <w:t xml:space="preserve"> </w:t>
      </w:r>
      <w:r w:rsidR="00AB27E8" w:rsidRPr="006F5F2F">
        <w:rPr>
          <w:rFonts w:ascii="Times New Roman" w:eastAsia="Times New Roman" w:hAnsi="Times New Roman" w:cs="Times New Roman"/>
          <w:color w:val="000000"/>
          <w:sz w:val="28"/>
          <w:szCs w:val="28"/>
        </w:rPr>
        <w:t>Tuân thủ Quy định này và</w:t>
      </w:r>
      <w:r w:rsidR="001D4EE0" w:rsidRPr="006F5F2F">
        <w:rPr>
          <w:rFonts w:ascii="Times New Roman" w:eastAsia="Times New Roman" w:hAnsi="Times New Roman" w:cs="Times New Roman"/>
          <w:color w:val="000000"/>
          <w:sz w:val="28"/>
          <w:szCs w:val="28"/>
        </w:rPr>
        <w:t xml:space="preserve"> các quy định pháp luật khác</w:t>
      </w:r>
      <w:r w:rsidR="00273B55" w:rsidRPr="006F5F2F">
        <w:rPr>
          <w:rFonts w:ascii="Times New Roman" w:eastAsia="Times New Roman" w:hAnsi="Times New Roman" w:cs="Times New Roman"/>
          <w:color w:val="000000"/>
          <w:sz w:val="28"/>
          <w:szCs w:val="28"/>
        </w:rPr>
        <w:t xml:space="preserve"> về</w:t>
      </w:r>
      <w:r w:rsidR="001D4EE0" w:rsidRPr="006F5F2F">
        <w:rPr>
          <w:rFonts w:ascii="Times New Roman" w:eastAsia="Times New Roman" w:hAnsi="Times New Roman" w:cs="Times New Roman"/>
          <w:color w:val="000000"/>
          <w:sz w:val="28"/>
          <w:szCs w:val="28"/>
        </w:rPr>
        <w:t xml:space="preserve"> </w:t>
      </w:r>
      <w:r w:rsidR="00AB27E8" w:rsidRPr="006F5F2F">
        <w:rPr>
          <w:rFonts w:ascii="Times New Roman" w:eastAsia="Times New Roman" w:hAnsi="Times New Roman" w:cs="Times New Roman"/>
          <w:color w:val="000000"/>
          <w:sz w:val="28"/>
          <w:szCs w:val="28"/>
        </w:rPr>
        <w:t xml:space="preserve">bảo vệ môi trường </w:t>
      </w:r>
      <w:r w:rsidR="001D4EE0" w:rsidRPr="006F5F2F">
        <w:rPr>
          <w:rFonts w:ascii="Times New Roman" w:eastAsia="Times New Roman" w:hAnsi="Times New Roman" w:cs="Times New Roman"/>
          <w:color w:val="000000"/>
          <w:sz w:val="28"/>
          <w:szCs w:val="28"/>
        </w:rPr>
        <w:t>có liên quan.</w:t>
      </w:r>
    </w:p>
    <w:p w14:paraId="6055F599" w14:textId="529447FF" w:rsidR="00947199" w:rsidRPr="006F5F2F" w:rsidRDefault="00947199"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5. Các trách nhiệm khác theo quy định của pháp luật.</w:t>
      </w:r>
    </w:p>
    <w:p w14:paraId="65A2E4D5" w14:textId="79A352DC" w:rsidR="00D83EE3" w:rsidRPr="006F5F2F" w:rsidRDefault="00D83EE3" w:rsidP="004559F5">
      <w:pPr>
        <w:spacing w:before="120" w:after="0" w:line="240" w:lineRule="auto"/>
        <w:jc w:val="both"/>
        <w:rPr>
          <w:rFonts w:ascii="Times New Roman" w:eastAsia="Times New Roman" w:hAnsi="Times New Roman" w:cs="Times New Roman"/>
          <w:b/>
          <w:bCs/>
          <w:color w:val="000000"/>
          <w:sz w:val="28"/>
          <w:szCs w:val="28"/>
        </w:rPr>
      </w:pPr>
      <w:r w:rsidRPr="006F5F2F">
        <w:rPr>
          <w:rFonts w:ascii="Times New Roman" w:eastAsia="Times New Roman" w:hAnsi="Times New Roman" w:cs="Times New Roman"/>
          <w:color w:val="000000"/>
          <w:sz w:val="28"/>
          <w:szCs w:val="28"/>
        </w:rPr>
        <w:tab/>
      </w:r>
      <w:r w:rsidRPr="006F5F2F">
        <w:rPr>
          <w:rFonts w:ascii="Times New Roman" w:eastAsia="Times New Roman" w:hAnsi="Times New Roman" w:cs="Times New Roman"/>
          <w:b/>
          <w:bCs/>
          <w:color w:val="000000"/>
          <w:sz w:val="28"/>
          <w:szCs w:val="28"/>
        </w:rPr>
        <w:t xml:space="preserve">Điều </w:t>
      </w:r>
      <w:r w:rsidR="00C2320E" w:rsidRPr="006F5F2F">
        <w:rPr>
          <w:rFonts w:ascii="Times New Roman" w:eastAsia="Times New Roman" w:hAnsi="Times New Roman" w:cs="Times New Roman"/>
          <w:b/>
          <w:bCs/>
          <w:color w:val="000000"/>
          <w:sz w:val="28"/>
          <w:szCs w:val="28"/>
        </w:rPr>
        <w:t>1</w:t>
      </w:r>
      <w:r w:rsidR="00011041" w:rsidRPr="006F5F2F">
        <w:rPr>
          <w:rFonts w:ascii="Times New Roman" w:eastAsia="Times New Roman" w:hAnsi="Times New Roman" w:cs="Times New Roman"/>
          <w:b/>
          <w:bCs/>
          <w:color w:val="000000"/>
          <w:sz w:val="28"/>
          <w:szCs w:val="28"/>
        </w:rPr>
        <w:t>1</w:t>
      </w:r>
      <w:r w:rsidRPr="006F5F2F">
        <w:rPr>
          <w:rFonts w:ascii="Times New Roman" w:eastAsia="Times New Roman" w:hAnsi="Times New Roman" w:cs="Times New Roman"/>
          <w:b/>
          <w:bCs/>
          <w:color w:val="000000"/>
          <w:sz w:val="28"/>
          <w:szCs w:val="28"/>
        </w:rPr>
        <w:t>. Trách nhiệm của chủ thu gom, vận chuyển</w:t>
      </w:r>
      <w:r w:rsidR="004636D8" w:rsidRPr="006F5F2F">
        <w:rPr>
          <w:rFonts w:ascii="Times New Roman" w:eastAsia="Times New Roman" w:hAnsi="Times New Roman" w:cs="Times New Roman"/>
          <w:b/>
          <w:bCs/>
          <w:color w:val="000000"/>
          <w:sz w:val="28"/>
          <w:szCs w:val="28"/>
        </w:rPr>
        <w:t xml:space="preserve"> </w:t>
      </w:r>
      <w:r w:rsidR="009F4D6C" w:rsidRPr="006F5F2F">
        <w:rPr>
          <w:rFonts w:ascii="Times New Roman" w:eastAsia="Times New Roman" w:hAnsi="Times New Roman" w:cs="Times New Roman"/>
          <w:b/>
          <w:bCs/>
          <w:color w:val="000000"/>
          <w:sz w:val="28"/>
          <w:szCs w:val="28"/>
        </w:rPr>
        <w:t>CTRXD</w:t>
      </w:r>
    </w:p>
    <w:p w14:paraId="3531A67B" w14:textId="63AAD265" w:rsidR="00D83EE3" w:rsidRPr="006F5F2F" w:rsidRDefault="00D83EE3" w:rsidP="004559F5">
      <w:pPr>
        <w:spacing w:before="120" w:after="0" w:line="240" w:lineRule="auto"/>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b/>
          <w:bCs/>
          <w:color w:val="000000"/>
          <w:sz w:val="28"/>
          <w:szCs w:val="28"/>
        </w:rPr>
        <w:tab/>
      </w:r>
      <w:r w:rsidRPr="006F5F2F">
        <w:rPr>
          <w:rFonts w:ascii="Times New Roman" w:eastAsia="Times New Roman" w:hAnsi="Times New Roman" w:cs="Times New Roman"/>
          <w:color w:val="000000"/>
          <w:sz w:val="28"/>
          <w:szCs w:val="28"/>
        </w:rPr>
        <w:t>1. Có đủ thiết bị, phương tiện thực</w:t>
      </w:r>
      <w:r w:rsidR="005958C0" w:rsidRPr="006F5F2F">
        <w:rPr>
          <w:rFonts w:ascii="Times New Roman" w:eastAsia="Times New Roman" w:hAnsi="Times New Roman" w:cs="Times New Roman"/>
          <w:color w:val="000000"/>
          <w:sz w:val="28"/>
          <w:szCs w:val="28"/>
        </w:rPr>
        <w:t xml:space="preserve"> hiện thu gom, vận chuyển CTRXD</w:t>
      </w:r>
      <w:r w:rsidRPr="006F5F2F">
        <w:rPr>
          <w:rFonts w:ascii="Times New Roman" w:eastAsia="Times New Roman" w:hAnsi="Times New Roman" w:cs="Times New Roman"/>
          <w:color w:val="000000"/>
          <w:sz w:val="28"/>
          <w:szCs w:val="28"/>
        </w:rPr>
        <w:t xml:space="preserve"> theo quy định tại khoản 2 Điều 4 Quy định này và các quy định khác có liên quan.</w:t>
      </w:r>
    </w:p>
    <w:p w14:paraId="4CCC9420" w14:textId="6E92F7E7" w:rsidR="00D83EE3" w:rsidRPr="006F5F2F" w:rsidRDefault="00935C8E" w:rsidP="004559F5">
      <w:pPr>
        <w:spacing w:before="120" w:after="0" w:line="240" w:lineRule="auto"/>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ab/>
        <w:t>2.</w:t>
      </w:r>
      <w:r w:rsidR="006C4502" w:rsidRPr="006F5F2F">
        <w:rPr>
          <w:rFonts w:ascii="Times New Roman" w:eastAsia="Times New Roman" w:hAnsi="Times New Roman" w:cs="Times New Roman"/>
          <w:color w:val="000000"/>
          <w:sz w:val="28"/>
          <w:szCs w:val="28"/>
        </w:rPr>
        <w:t xml:space="preserve"> </w:t>
      </w:r>
      <w:r w:rsidR="00B32A00" w:rsidRPr="006F5F2F">
        <w:rPr>
          <w:rFonts w:ascii="Times New Roman" w:eastAsia="Times New Roman" w:hAnsi="Times New Roman" w:cs="Times New Roman"/>
          <w:color w:val="000000"/>
          <w:sz w:val="28"/>
          <w:szCs w:val="28"/>
        </w:rPr>
        <w:t>Tuân thủ các quy định về thu gom, vận chuyển tại Quy định này và các quy định pháp luật khác có liên quan.</w:t>
      </w:r>
      <w:r w:rsidR="006C4502" w:rsidRPr="006F5F2F">
        <w:rPr>
          <w:rFonts w:ascii="Times New Roman" w:eastAsia="Times New Roman" w:hAnsi="Times New Roman" w:cs="Times New Roman"/>
          <w:color w:val="000000"/>
          <w:sz w:val="28"/>
          <w:szCs w:val="28"/>
        </w:rPr>
        <w:t xml:space="preserve"> </w:t>
      </w:r>
      <w:r w:rsidR="00AB27E8" w:rsidRPr="006F5F2F">
        <w:rPr>
          <w:rFonts w:ascii="Times New Roman" w:eastAsia="Times New Roman" w:hAnsi="Times New Roman" w:cs="Times New Roman"/>
          <w:color w:val="000000"/>
          <w:sz w:val="28"/>
          <w:szCs w:val="28"/>
        </w:rPr>
        <w:t>C</w:t>
      </w:r>
      <w:r w:rsidR="00D83EE3" w:rsidRPr="006F5F2F">
        <w:rPr>
          <w:rFonts w:ascii="Times New Roman" w:eastAsia="Times New Roman" w:hAnsi="Times New Roman" w:cs="Times New Roman"/>
          <w:color w:val="000000"/>
          <w:sz w:val="28"/>
          <w:szCs w:val="28"/>
        </w:rPr>
        <w:t xml:space="preserve">hịu trách nhiệm và có biện pháp khắc phục khi có sự cố xảy ra trong quá trình thu gom, vận chuyển.  </w:t>
      </w:r>
    </w:p>
    <w:p w14:paraId="5F5B687D" w14:textId="77777777" w:rsidR="00D83EE3" w:rsidRPr="006F5F2F" w:rsidRDefault="00D83EE3" w:rsidP="004559F5">
      <w:pPr>
        <w:spacing w:before="120" w:after="0" w:line="240" w:lineRule="auto"/>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ab/>
        <w:t>3. Ký hợp đồng thu gom, vận chuyển CTRXD với chủ nguồn thải CTRXD theo quy định của pháp luật.</w:t>
      </w:r>
    </w:p>
    <w:p w14:paraId="50C46D95" w14:textId="3874AB59" w:rsidR="00D83EE3" w:rsidRPr="006F5F2F" w:rsidRDefault="00D83EE3" w:rsidP="004559F5">
      <w:pPr>
        <w:spacing w:before="120" w:after="0" w:line="240" w:lineRule="auto"/>
        <w:ind w:firstLine="709"/>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4. Có sổ theo dõi quản lý</w:t>
      </w:r>
      <w:r w:rsidR="00B367CC" w:rsidRPr="006F5F2F">
        <w:rPr>
          <w:rFonts w:ascii="Times New Roman" w:eastAsia="Times New Roman" w:hAnsi="Times New Roman" w:cs="Times New Roman"/>
          <w:color w:val="000000"/>
          <w:sz w:val="28"/>
          <w:szCs w:val="28"/>
        </w:rPr>
        <w:t xml:space="preserve"> việc thu gom, vận chuyển CTRXD.</w:t>
      </w:r>
    </w:p>
    <w:p w14:paraId="1AACD5BB" w14:textId="13AD5385" w:rsidR="00D83EE3" w:rsidRPr="006F5F2F" w:rsidRDefault="00D83EE3" w:rsidP="004559F5">
      <w:pPr>
        <w:spacing w:before="120" w:after="0" w:line="240" w:lineRule="auto"/>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ab/>
        <w:t xml:space="preserve">5. </w:t>
      </w:r>
      <w:r w:rsidR="00DE3EDF" w:rsidRPr="006F5F2F">
        <w:rPr>
          <w:rFonts w:ascii="Times New Roman" w:eastAsia="Times New Roman" w:hAnsi="Times New Roman" w:cs="Times New Roman"/>
          <w:color w:val="000000"/>
          <w:sz w:val="28"/>
          <w:szCs w:val="28"/>
        </w:rPr>
        <w:t>Báo cáo công tác thu gom, vận chuyển CTRXD định kỳ hàng năm và gửi báo cáo trước ngày 20 tháng 01 của năm tiếp theo về Ủy ban nhân dân cấp xã, Sở Nông nghiệp và Môi trường, để theo dõi, quản lý</w:t>
      </w:r>
      <w:r w:rsidRPr="006F5F2F">
        <w:rPr>
          <w:rFonts w:ascii="Times New Roman" w:eastAsia="Times New Roman" w:hAnsi="Times New Roman" w:cs="Times New Roman"/>
          <w:color w:val="000000"/>
          <w:sz w:val="28"/>
          <w:szCs w:val="28"/>
        </w:rPr>
        <w:t>.</w:t>
      </w:r>
    </w:p>
    <w:p w14:paraId="7D995A0D" w14:textId="5AA1F0D8" w:rsidR="00D83EE3" w:rsidRPr="006F5F2F" w:rsidRDefault="00D83EE3" w:rsidP="004559F5">
      <w:pPr>
        <w:spacing w:before="120" w:after="0" w:line="240" w:lineRule="auto"/>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ab/>
        <w:t>6. Các trách nhiệm khác theo quy định của pháp luật.</w:t>
      </w:r>
    </w:p>
    <w:p w14:paraId="7F209689" w14:textId="0E7C4134" w:rsidR="00D83EE3" w:rsidRPr="006F5F2F" w:rsidRDefault="00D83EE3" w:rsidP="004559F5">
      <w:pPr>
        <w:spacing w:before="120" w:after="0" w:line="240" w:lineRule="auto"/>
        <w:jc w:val="both"/>
        <w:rPr>
          <w:rFonts w:ascii="Times New Roman" w:eastAsia="Times New Roman" w:hAnsi="Times New Roman" w:cs="Times New Roman"/>
          <w:b/>
          <w:bCs/>
          <w:color w:val="000000"/>
          <w:sz w:val="28"/>
          <w:szCs w:val="28"/>
        </w:rPr>
      </w:pPr>
      <w:r w:rsidRPr="006F5F2F">
        <w:rPr>
          <w:rFonts w:ascii="Times New Roman" w:eastAsia="Times New Roman" w:hAnsi="Times New Roman" w:cs="Times New Roman"/>
          <w:color w:val="000000"/>
          <w:sz w:val="28"/>
          <w:szCs w:val="28"/>
        </w:rPr>
        <w:lastRenderedPageBreak/>
        <w:tab/>
      </w:r>
      <w:r w:rsidRPr="006F5F2F">
        <w:rPr>
          <w:rFonts w:ascii="Times New Roman" w:eastAsia="Times New Roman" w:hAnsi="Times New Roman" w:cs="Times New Roman"/>
          <w:b/>
          <w:bCs/>
          <w:color w:val="000000"/>
          <w:sz w:val="28"/>
          <w:szCs w:val="28"/>
        </w:rPr>
        <w:t xml:space="preserve">Điều </w:t>
      </w:r>
      <w:r w:rsidR="004636D8" w:rsidRPr="006F5F2F">
        <w:rPr>
          <w:rFonts w:ascii="Times New Roman" w:eastAsia="Times New Roman" w:hAnsi="Times New Roman" w:cs="Times New Roman"/>
          <w:b/>
          <w:bCs/>
          <w:color w:val="000000"/>
          <w:sz w:val="28"/>
          <w:szCs w:val="28"/>
        </w:rPr>
        <w:t>1</w:t>
      </w:r>
      <w:r w:rsidR="00011041" w:rsidRPr="006F5F2F">
        <w:rPr>
          <w:rFonts w:ascii="Times New Roman" w:eastAsia="Times New Roman" w:hAnsi="Times New Roman" w:cs="Times New Roman"/>
          <w:b/>
          <w:bCs/>
          <w:color w:val="000000"/>
          <w:sz w:val="28"/>
          <w:szCs w:val="28"/>
        </w:rPr>
        <w:t>2</w:t>
      </w:r>
      <w:r w:rsidRPr="006F5F2F">
        <w:rPr>
          <w:rFonts w:ascii="Times New Roman" w:eastAsia="Times New Roman" w:hAnsi="Times New Roman" w:cs="Times New Roman"/>
          <w:b/>
          <w:bCs/>
          <w:color w:val="000000"/>
          <w:sz w:val="28"/>
          <w:szCs w:val="28"/>
        </w:rPr>
        <w:t>. Trách nhiệm của chủ xử lý CTRXD</w:t>
      </w:r>
    </w:p>
    <w:p w14:paraId="393F78E5" w14:textId="19411478" w:rsidR="00D83EE3" w:rsidRPr="006F5F2F" w:rsidRDefault="00D83EE3" w:rsidP="00243A6F">
      <w:pPr>
        <w:spacing w:before="120" w:after="0" w:line="240" w:lineRule="auto"/>
        <w:jc w:val="both"/>
        <w:rPr>
          <w:rFonts w:ascii="Times New Roman" w:eastAsia="Times New Roman" w:hAnsi="Times New Roman" w:cs="Times New Roman"/>
          <w:color w:val="000000"/>
          <w:spacing w:val="-4"/>
          <w:sz w:val="28"/>
          <w:szCs w:val="28"/>
        </w:rPr>
      </w:pPr>
      <w:r w:rsidRPr="006F5F2F">
        <w:rPr>
          <w:rFonts w:ascii="Times New Roman" w:eastAsia="Times New Roman" w:hAnsi="Times New Roman" w:cs="Times New Roman"/>
          <w:b/>
          <w:bCs/>
          <w:color w:val="000000"/>
          <w:sz w:val="28"/>
          <w:szCs w:val="28"/>
        </w:rPr>
        <w:tab/>
      </w:r>
      <w:r w:rsidR="00243A6F" w:rsidRPr="006F5F2F">
        <w:rPr>
          <w:rFonts w:ascii="Times New Roman" w:eastAsia="Times New Roman" w:hAnsi="Times New Roman" w:cs="Times New Roman"/>
          <w:bCs/>
          <w:color w:val="000000"/>
          <w:sz w:val="28"/>
          <w:szCs w:val="28"/>
        </w:rPr>
        <w:t>1</w:t>
      </w:r>
      <w:r w:rsidRPr="006F5F2F">
        <w:rPr>
          <w:rFonts w:ascii="Times New Roman" w:eastAsia="Times New Roman" w:hAnsi="Times New Roman" w:cs="Times New Roman"/>
          <w:color w:val="000000"/>
          <w:spacing w:val="-4"/>
          <w:sz w:val="28"/>
          <w:szCs w:val="28"/>
        </w:rPr>
        <w:t xml:space="preserve">. Đầu tư xây dựng, trang thiết bị, phương tiện và bố trí nhân lực đáp ứng năng lực tiếp nhận CTRXD, </w:t>
      </w:r>
      <w:r w:rsidRPr="006F5F2F">
        <w:rPr>
          <w:rFonts w:ascii="Times New Roman" w:eastAsia="Times New Roman" w:hAnsi="Times New Roman" w:cs="Times New Roman"/>
          <w:color w:val="000000"/>
          <w:sz w:val="28"/>
          <w:szCs w:val="28"/>
        </w:rPr>
        <w:t>bùn thải từ bể phốt, hầm cầu và bùn thải từ hệ thống thoát nước</w:t>
      </w:r>
      <w:r w:rsidRPr="006F5F2F">
        <w:rPr>
          <w:rFonts w:ascii="Times New Roman" w:eastAsia="Times New Roman" w:hAnsi="Times New Roman" w:cs="Times New Roman"/>
          <w:color w:val="000000"/>
          <w:spacing w:val="-4"/>
          <w:sz w:val="28"/>
          <w:szCs w:val="28"/>
        </w:rPr>
        <w:t xml:space="preserve"> đảm bảo các yêu cầu bảo vệ môi trường theo quy định</w:t>
      </w:r>
      <w:r w:rsidR="00B367CC" w:rsidRPr="006F5F2F">
        <w:rPr>
          <w:rFonts w:ascii="Times New Roman" w:eastAsia="Times New Roman" w:hAnsi="Times New Roman" w:cs="Times New Roman"/>
          <w:color w:val="000000"/>
          <w:spacing w:val="-4"/>
          <w:sz w:val="28"/>
          <w:szCs w:val="28"/>
        </w:rPr>
        <w:t>.</w:t>
      </w:r>
    </w:p>
    <w:p w14:paraId="530DBF0F" w14:textId="4C87B9AD" w:rsidR="00D83EE3" w:rsidRPr="006F5F2F" w:rsidRDefault="00243A6F"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2</w:t>
      </w:r>
      <w:r w:rsidR="00D83EE3" w:rsidRPr="006F5F2F">
        <w:rPr>
          <w:rFonts w:ascii="Times New Roman" w:eastAsia="Times New Roman" w:hAnsi="Times New Roman" w:cs="Times New Roman"/>
          <w:color w:val="000000"/>
          <w:sz w:val="28"/>
          <w:szCs w:val="28"/>
        </w:rPr>
        <w:t>. Tiếp nhận và xử lý CTRXD từ các chủ thu gom, vận chuyển trên cơ sở hợp đồng ký kết với chủ nguồn thải.</w:t>
      </w:r>
      <w:r w:rsidR="00D83EE3" w:rsidRPr="006F5F2F">
        <w:rPr>
          <w:rFonts w:ascii="Times New Roman" w:eastAsia="Times New Roman" w:hAnsi="Times New Roman" w:cs="Times New Roman"/>
          <w:sz w:val="28"/>
          <w:szCs w:val="28"/>
        </w:rPr>
        <w:t xml:space="preserve"> </w:t>
      </w:r>
      <w:r w:rsidR="00D83EE3" w:rsidRPr="006F5F2F">
        <w:rPr>
          <w:rFonts w:ascii="Times New Roman" w:eastAsia="Times New Roman" w:hAnsi="Times New Roman" w:cs="Times New Roman"/>
          <w:color w:val="000000"/>
          <w:sz w:val="28"/>
          <w:szCs w:val="28"/>
        </w:rPr>
        <w:t>Thực hiện xử lý CTRXD đảm bảo quy định của pháp luật về bảo vệ môi trường</w:t>
      </w:r>
      <w:r w:rsidR="00B367CC" w:rsidRPr="006F5F2F">
        <w:rPr>
          <w:rFonts w:ascii="Times New Roman" w:eastAsia="Times New Roman" w:hAnsi="Times New Roman" w:cs="Times New Roman"/>
          <w:color w:val="000000"/>
          <w:sz w:val="28"/>
          <w:szCs w:val="28"/>
        </w:rPr>
        <w:t>.</w:t>
      </w:r>
    </w:p>
    <w:p w14:paraId="5167826E" w14:textId="37A4BDE9" w:rsidR="00D83EE3" w:rsidRPr="006F5F2F" w:rsidRDefault="00243A6F"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3</w:t>
      </w:r>
      <w:r w:rsidR="00D83EE3" w:rsidRPr="006F5F2F">
        <w:rPr>
          <w:rFonts w:ascii="Times New Roman" w:eastAsia="Times New Roman" w:hAnsi="Times New Roman" w:cs="Times New Roman"/>
          <w:color w:val="000000"/>
          <w:sz w:val="28"/>
          <w:szCs w:val="28"/>
        </w:rPr>
        <w:t>. Có sổ theo dõi hoạt động xử lý CTRXD</w:t>
      </w:r>
      <w:r w:rsidR="00B367CC" w:rsidRPr="006F5F2F">
        <w:rPr>
          <w:rFonts w:ascii="Times New Roman" w:eastAsia="Times New Roman" w:hAnsi="Times New Roman" w:cs="Times New Roman"/>
          <w:color w:val="000000"/>
          <w:sz w:val="28"/>
          <w:szCs w:val="28"/>
        </w:rPr>
        <w:t>.</w:t>
      </w:r>
    </w:p>
    <w:p w14:paraId="0B03A9F4" w14:textId="6673EE1F" w:rsidR="00D83EE3" w:rsidRPr="006F5F2F" w:rsidRDefault="00243A6F"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4</w:t>
      </w:r>
      <w:r w:rsidR="00D83EE3" w:rsidRPr="006F5F2F">
        <w:rPr>
          <w:rFonts w:ascii="Times New Roman" w:eastAsia="Times New Roman" w:hAnsi="Times New Roman" w:cs="Times New Roman"/>
          <w:color w:val="000000"/>
          <w:sz w:val="28"/>
          <w:szCs w:val="28"/>
        </w:rPr>
        <w:t>. Thực hiện đúng quy trình quản lý vận hành cơ sở xử lý; có các biện pháp an toàn lao động trong vận hành và bảo đảm sức khỏe cho người lao động</w:t>
      </w:r>
      <w:r w:rsidR="00B367CC" w:rsidRPr="006F5F2F">
        <w:rPr>
          <w:rFonts w:ascii="Times New Roman" w:eastAsia="Times New Roman" w:hAnsi="Times New Roman" w:cs="Times New Roman"/>
          <w:color w:val="000000"/>
          <w:sz w:val="28"/>
          <w:szCs w:val="28"/>
        </w:rPr>
        <w:t>.</w:t>
      </w:r>
    </w:p>
    <w:p w14:paraId="269BB003" w14:textId="6583C269" w:rsidR="00D83EE3" w:rsidRPr="006F5F2F" w:rsidRDefault="00243A6F"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5</w:t>
      </w:r>
      <w:r w:rsidR="00D83EE3" w:rsidRPr="006F5F2F">
        <w:rPr>
          <w:rFonts w:ascii="Times New Roman" w:eastAsia="Times New Roman" w:hAnsi="Times New Roman" w:cs="Times New Roman"/>
          <w:color w:val="000000"/>
          <w:sz w:val="28"/>
          <w:szCs w:val="28"/>
        </w:rPr>
        <w:t xml:space="preserve">. Thực hiện các quy định của pháp luật về bảo vệ môi trường. Khi phát hiện sự cố môi trường, phải có trách nhiệm thực hiện các biện pháp khẩn cấp để bảo đảm an toàn cho người, tài sản; tổ chức cứu người, tài sản và kịp thời thông báo cho chính quyền địa phương hoặc cơ quan chuyên môn về bảo vệ môi trường nơi xảy ra sự </w:t>
      </w:r>
      <w:r w:rsidR="00B367CC" w:rsidRPr="006F5F2F">
        <w:rPr>
          <w:rFonts w:ascii="Times New Roman" w:eastAsia="Times New Roman" w:hAnsi="Times New Roman" w:cs="Times New Roman"/>
          <w:color w:val="000000"/>
          <w:sz w:val="28"/>
          <w:szCs w:val="28"/>
        </w:rPr>
        <w:t>cố môi trường để phối hợp xử lý.</w:t>
      </w:r>
    </w:p>
    <w:p w14:paraId="3DBC29AC" w14:textId="10DE0E17" w:rsidR="00D83EE3" w:rsidRPr="006F5F2F" w:rsidRDefault="00243A6F" w:rsidP="004559F5">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6</w:t>
      </w:r>
      <w:r w:rsidR="00D83EE3" w:rsidRPr="006F5F2F">
        <w:rPr>
          <w:rFonts w:ascii="Times New Roman" w:eastAsia="Times New Roman" w:hAnsi="Times New Roman" w:cs="Times New Roman"/>
          <w:color w:val="000000"/>
          <w:sz w:val="28"/>
          <w:szCs w:val="28"/>
        </w:rPr>
        <w:t xml:space="preserve">. </w:t>
      </w:r>
      <w:r w:rsidR="00DE3EDF" w:rsidRPr="006F5F2F">
        <w:rPr>
          <w:rFonts w:ascii="Times New Roman" w:eastAsia="Times New Roman" w:hAnsi="Times New Roman" w:cs="Times New Roman"/>
          <w:color w:val="000000"/>
          <w:sz w:val="28"/>
          <w:szCs w:val="28"/>
        </w:rPr>
        <w:t>Báo cáo công tác xử lý CTRXD định kỳ hàng năm và gửi báo cáo trước ngày 20 tháng 01 của năm tiếp theo về Ủy ban nhân dân cấp xã, Sở Nông nghiệp và Môi trường, để theo dõi, quản lý</w:t>
      </w:r>
      <w:r w:rsidR="00B367CC" w:rsidRPr="006F5F2F">
        <w:rPr>
          <w:rFonts w:ascii="Times New Roman" w:eastAsia="Times New Roman" w:hAnsi="Times New Roman" w:cs="Times New Roman"/>
          <w:color w:val="000000"/>
          <w:sz w:val="28"/>
          <w:szCs w:val="28"/>
        </w:rPr>
        <w:t>.</w:t>
      </w:r>
    </w:p>
    <w:p w14:paraId="7697895E" w14:textId="4EBC7D72" w:rsidR="00D83EE3" w:rsidRPr="006F5F2F" w:rsidRDefault="00243A6F" w:rsidP="00A126B3">
      <w:pPr>
        <w:pStyle w:val="BodyTextIndent3"/>
      </w:pPr>
      <w:r w:rsidRPr="006F5F2F">
        <w:t>7</w:t>
      </w:r>
      <w:r w:rsidR="00D83EE3" w:rsidRPr="006F5F2F">
        <w:t>. Tuân thủ các quy định về xử lý CTRXD tại quy định này và các quy đ</w:t>
      </w:r>
      <w:r w:rsidR="00874020" w:rsidRPr="006F5F2F">
        <w:t>ịnh pháp luật khác có liên quan</w:t>
      </w:r>
      <w:r w:rsidR="00B367CC" w:rsidRPr="006F5F2F">
        <w:t>.</w:t>
      </w:r>
    </w:p>
    <w:p w14:paraId="41F7E663" w14:textId="77777777" w:rsidR="00617AE1" w:rsidRPr="006F5F2F" w:rsidRDefault="00243A6F" w:rsidP="00617AE1">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8</w:t>
      </w:r>
      <w:r w:rsidR="00D83EE3" w:rsidRPr="006F5F2F">
        <w:rPr>
          <w:rFonts w:ascii="Times New Roman" w:eastAsia="Times New Roman" w:hAnsi="Times New Roman" w:cs="Times New Roman"/>
          <w:color w:val="000000"/>
          <w:sz w:val="28"/>
          <w:szCs w:val="28"/>
        </w:rPr>
        <w:t>. Các trách nhiệm khác theo quy định của pháp luật.</w:t>
      </w:r>
    </w:p>
    <w:p w14:paraId="071F483A" w14:textId="77777777" w:rsidR="00617AE1" w:rsidRPr="006F5F2F" w:rsidRDefault="00D83EE3" w:rsidP="00617AE1">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b/>
          <w:bCs/>
          <w:color w:val="000000"/>
          <w:sz w:val="28"/>
          <w:szCs w:val="28"/>
        </w:rPr>
        <w:t>Điều 1</w:t>
      </w:r>
      <w:r w:rsidR="00011041" w:rsidRPr="006F5F2F">
        <w:rPr>
          <w:rFonts w:ascii="Times New Roman" w:eastAsia="Times New Roman" w:hAnsi="Times New Roman" w:cs="Times New Roman"/>
          <w:b/>
          <w:bCs/>
          <w:color w:val="000000"/>
          <w:sz w:val="28"/>
          <w:szCs w:val="28"/>
        </w:rPr>
        <w:t>3</w:t>
      </w:r>
      <w:r w:rsidRPr="006F5F2F">
        <w:rPr>
          <w:rFonts w:ascii="Times New Roman" w:eastAsia="Times New Roman" w:hAnsi="Times New Roman" w:cs="Times New Roman"/>
          <w:b/>
          <w:bCs/>
          <w:color w:val="000000"/>
          <w:sz w:val="28"/>
          <w:szCs w:val="28"/>
        </w:rPr>
        <w:t xml:space="preserve">. </w:t>
      </w:r>
      <w:r w:rsidR="009F4D6C" w:rsidRPr="006F5F2F">
        <w:rPr>
          <w:rFonts w:ascii="Times New Roman" w:eastAsia="Times New Roman" w:hAnsi="Times New Roman" w:cs="Times New Roman"/>
          <w:b/>
          <w:bCs/>
          <w:color w:val="000000"/>
          <w:sz w:val="28"/>
          <w:szCs w:val="28"/>
        </w:rPr>
        <w:t>Tổ chức thực hiện</w:t>
      </w:r>
    </w:p>
    <w:p w14:paraId="6E15F288" w14:textId="77777777" w:rsidR="00617AE1" w:rsidRPr="006F5F2F" w:rsidRDefault="00617AE1" w:rsidP="00617AE1">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1. </w:t>
      </w:r>
      <w:r w:rsidR="004636D8" w:rsidRPr="006F5F2F">
        <w:rPr>
          <w:rFonts w:ascii="Times New Roman" w:eastAsia="Times New Roman" w:hAnsi="Times New Roman" w:cs="Times New Roman"/>
          <w:color w:val="000000"/>
          <w:sz w:val="28"/>
          <w:szCs w:val="28"/>
        </w:rPr>
        <w:t xml:space="preserve">Trong quá trình thực hiện Quy định này, nếu có khó khăn, vướng mắc, các </w:t>
      </w:r>
      <w:r w:rsidR="00874020" w:rsidRPr="006F5F2F">
        <w:rPr>
          <w:rFonts w:ascii="Times New Roman" w:eastAsia="Times New Roman" w:hAnsi="Times New Roman" w:cs="Times New Roman"/>
          <w:color w:val="000000"/>
          <w:sz w:val="28"/>
          <w:szCs w:val="28"/>
        </w:rPr>
        <w:t>S</w:t>
      </w:r>
      <w:r w:rsidR="004636D8" w:rsidRPr="006F5F2F">
        <w:rPr>
          <w:rFonts w:ascii="Times New Roman" w:eastAsia="Times New Roman" w:hAnsi="Times New Roman" w:cs="Times New Roman"/>
          <w:color w:val="000000"/>
          <w:sz w:val="28"/>
          <w:szCs w:val="28"/>
        </w:rPr>
        <w:t xml:space="preserve">ở, ban, ngành, </w:t>
      </w:r>
      <w:r w:rsidR="00230533" w:rsidRPr="006F5F2F">
        <w:rPr>
          <w:rFonts w:ascii="Times New Roman" w:eastAsia="Times New Roman" w:hAnsi="Times New Roman" w:cs="Times New Roman"/>
          <w:color w:val="000000"/>
          <w:sz w:val="28"/>
          <w:szCs w:val="28"/>
        </w:rPr>
        <w:t>Ủy</w:t>
      </w:r>
      <w:r w:rsidR="00874020" w:rsidRPr="006F5F2F">
        <w:rPr>
          <w:rFonts w:ascii="Times New Roman" w:eastAsia="Times New Roman" w:hAnsi="Times New Roman" w:cs="Times New Roman"/>
          <w:color w:val="000000"/>
          <w:sz w:val="28"/>
          <w:szCs w:val="28"/>
        </w:rPr>
        <w:t xml:space="preserve"> ban nhân dân</w:t>
      </w:r>
      <w:r w:rsidR="004636D8" w:rsidRPr="006F5F2F">
        <w:rPr>
          <w:rFonts w:ascii="Times New Roman" w:eastAsia="Times New Roman" w:hAnsi="Times New Roman" w:cs="Times New Roman"/>
          <w:color w:val="000000"/>
          <w:sz w:val="28"/>
          <w:szCs w:val="28"/>
        </w:rPr>
        <w:t xml:space="preserve"> </w:t>
      </w:r>
      <w:r w:rsidR="00874020" w:rsidRPr="006F5F2F">
        <w:rPr>
          <w:rFonts w:ascii="Times New Roman" w:eastAsia="Times New Roman" w:hAnsi="Times New Roman" w:cs="Times New Roman"/>
          <w:color w:val="000000"/>
          <w:sz w:val="28"/>
          <w:szCs w:val="28"/>
        </w:rPr>
        <w:t>cấp xã</w:t>
      </w:r>
      <w:r w:rsidR="004636D8" w:rsidRPr="006F5F2F">
        <w:rPr>
          <w:rFonts w:ascii="Times New Roman" w:eastAsia="Times New Roman" w:hAnsi="Times New Roman" w:cs="Times New Roman"/>
          <w:color w:val="000000"/>
          <w:sz w:val="28"/>
          <w:szCs w:val="28"/>
        </w:rPr>
        <w:t xml:space="preserve"> phản ánh kịp thời </w:t>
      </w:r>
      <w:r w:rsidR="004037E5" w:rsidRPr="006F5F2F">
        <w:rPr>
          <w:rFonts w:ascii="Times New Roman" w:eastAsia="Times New Roman" w:hAnsi="Times New Roman" w:cs="Times New Roman"/>
          <w:color w:val="000000"/>
          <w:sz w:val="28"/>
          <w:szCs w:val="28"/>
        </w:rPr>
        <w:t xml:space="preserve">bằng văn bản </w:t>
      </w:r>
      <w:r w:rsidR="004636D8" w:rsidRPr="006F5F2F">
        <w:rPr>
          <w:rFonts w:ascii="Times New Roman" w:eastAsia="Times New Roman" w:hAnsi="Times New Roman" w:cs="Times New Roman"/>
          <w:color w:val="000000"/>
          <w:sz w:val="28"/>
          <w:szCs w:val="28"/>
        </w:rPr>
        <w:t xml:space="preserve">về Sở </w:t>
      </w:r>
      <w:r w:rsidR="00541BEA" w:rsidRPr="006F5F2F">
        <w:rPr>
          <w:rFonts w:ascii="Times New Roman" w:eastAsia="Times New Roman" w:hAnsi="Times New Roman" w:cs="Times New Roman"/>
          <w:color w:val="000000"/>
          <w:sz w:val="28"/>
          <w:szCs w:val="28"/>
        </w:rPr>
        <w:t>Nông nghiệp và Môi trường</w:t>
      </w:r>
      <w:r w:rsidR="004037E5" w:rsidRPr="006F5F2F">
        <w:rPr>
          <w:rFonts w:ascii="Times New Roman" w:eastAsia="Times New Roman" w:hAnsi="Times New Roman" w:cs="Times New Roman"/>
          <w:color w:val="000000"/>
          <w:sz w:val="28"/>
          <w:szCs w:val="28"/>
        </w:rPr>
        <w:t xml:space="preserve">, Sở Xây dựng </w:t>
      </w:r>
      <w:r w:rsidR="004636D8" w:rsidRPr="006F5F2F">
        <w:rPr>
          <w:rFonts w:ascii="Times New Roman" w:eastAsia="Times New Roman" w:hAnsi="Times New Roman" w:cs="Times New Roman"/>
          <w:color w:val="000000"/>
          <w:sz w:val="28"/>
          <w:szCs w:val="28"/>
        </w:rPr>
        <w:t>để báo cáo Ủy ban nhân dân thành phố xem xét sửa đổi, bổ sung cho phù hợp.</w:t>
      </w:r>
    </w:p>
    <w:p w14:paraId="197ED541" w14:textId="7A406721" w:rsidR="00541BEA" w:rsidRPr="006F5F2F" w:rsidRDefault="00617AE1" w:rsidP="00617AE1">
      <w:pPr>
        <w:spacing w:before="120" w:after="0" w:line="240" w:lineRule="auto"/>
        <w:ind w:firstLine="720"/>
        <w:jc w:val="both"/>
        <w:rPr>
          <w:rFonts w:ascii="Times New Roman" w:eastAsia="Times New Roman" w:hAnsi="Times New Roman" w:cs="Times New Roman"/>
          <w:color w:val="000000"/>
          <w:sz w:val="28"/>
          <w:szCs w:val="28"/>
        </w:rPr>
      </w:pPr>
      <w:r w:rsidRPr="006F5F2F">
        <w:rPr>
          <w:rFonts w:ascii="Times New Roman" w:eastAsia="Times New Roman" w:hAnsi="Times New Roman" w:cs="Times New Roman"/>
          <w:color w:val="000000"/>
          <w:sz w:val="28"/>
          <w:szCs w:val="28"/>
        </w:rPr>
        <w:t xml:space="preserve">2. </w:t>
      </w:r>
      <w:r w:rsidR="00D83EE3" w:rsidRPr="006F5F2F">
        <w:rPr>
          <w:rFonts w:ascii="Times New Roman" w:eastAsia="Times New Roman" w:hAnsi="Times New Roman" w:cs="Times New Roman"/>
          <w:color w:val="000000"/>
          <w:spacing w:val="-2"/>
          <w:sz w:val="28"/>
          <w:szCs w:val="28"/>
        </w:rPr>
        <w:t>Trường hợp văn bản quy phạm pháp luật viện dẫn tại Quy định này được sửa đổi, bổ sung, thay thế, bãi bỏ bằng văn bản quy phạm pháp luật mới thì áp dụng quy định tại văn bản quy phạm pháp luật mới</w:t>
      </w:r>
      <w:r w:rsidR="00541BEA" w:rsidRPr="006F5F2F">
        <w:rPr>
          <w:rFonts w:ascii="Times New Roman" w:hAnsi="Times New Roman" w:cs="Times New Roman"/>
          <w:sz w:val="28"/>
          <w:szCs w:val="28"/>
          <w:lang w:val="vi-VN"/>
        </w:rPr>
        <w:t>./.</w:t>
      </w:r>
    </w:p>
    <w:sectPr w:rsidR="00541BEA" w:rsidRPr="006F5F2F" w:rsidSect="00663D7F">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A63EE" w14:textId="77777777" w:rsidR="00FB4762" w:rsidRDefault="00FB4762" w:rsidP="00FF749C">
      <w:pPr>
        <w:spacing w:after="0" w:line="240" w:lineRule="auto"/>
      </w:pPr>
      <w:r>
        <w:separator/>
      </w:r>
    </w:p>
  </w:endnote>
  <w:endnote w:type="continuationSeparator" w:id="0">
    <w:p w14:paraId="7414FC0B" w14:textId="77777777" w:rsidR="00FB4762" w:rsidRDefault="00FB4762" w:rsidP="00FF7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AEF48D" w14:textId="77777777" w:rsidR="00FB4762" w:rsidRDefault="00FB4762" w:rsidP="00FF749C">
      <w:pPr>
        <w:spacing w:after="0" w:line="240" w:lineRule="auto"/>
      </w:pPr>
      <w:r>
        <w:separator/>
      </w:r>
    </w:p>
  </w:footnote>
  <w:footnote w:type="continuationSeparator" w:id="0">
    <w:p w14:paraId="5EA91DC6" w14:textId="77777777" w:rsidR="00FB4762" w:rsidRDefault="00FB4762" w:rsidP="00FF7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053522"/>
      <w:docPartObj>
        <w:docPartGallery w:val="Page Numbers (Top of Page)"/>
        <w:docPartUnique/>
      </w:docPartObj>
    </w:sdtPr>
    <w:sdtEndPr>
      <w:rPr>
        <w:rFonts w:ascii="Times New Roman" w:hAnsi="Times New Roman" w:cs="Times New Roman"/>
        <w:noProof/>
        <w:sz w:val="26"/>
        <w:szCs w:val="26"/>
      </w:rPr>
    </w:sdtEndPr>
    <w:sdtContent>
      <w:p w14:paraId="0F24C377" w14:textId="74403BC9" w:rsidR="0088301C" w:rsidRPr="001B2977" w:rsidRDefault="0088301C" w:rsidP="001B2977">
        <w:pPr>
          <w:pStyle w:val="Header"/>
          <w:jc w:val="center"/>
          <w:rPr>
            <w:rFonts w:ascii="Times New Roman" w:hAnsi="Times New Roman" w:cs="Times New Roman"/>
            <w:sz w:val="26"/>
            <w:szCs w:val="26"/>
          </w:rPr>
        </w:pPr>
        <w:r w:rsidRPr="001B2977">
          <w:rPr>
            <w:rFonts w:ascii="Times New Roman" w:hAnsi="Times New Roman" w:cs="Times New Roman"/>
            <w:sz w:val="26"/>
            <w:szCs w:val="26"/>
          </w:rPr>
          <w:fldChar w:fldCharType="begin"/>
        </w:r>
        <w:r w:rsidRPr="001B2977">
          <w:rPr>
            <w:rFonts w:ascii="Times New Roman" w:hAnsi="Times New Roman" w:cs="Times New Roman"/>
            <w:sz w:val="26"/>
            <w:szCs w:val="26"/>
          </w:rPr>
          <w:instrText xml:space="preserve"> PAGE   \* MERGEFORMAT </w:instrText>
        </w:r>
        <w:r w:rsidRPr="001B2977">
          <w:rPr>
            <w:rFonts w:ascii="Times New Roman" w:hAnsi="Times New Roman" w:cs="Times New Roman"/>
            <w:sz w:val="26"/>
            <w:szCs w:val="26"/>
          </w:rPr>
          <w:fldChar w:fldCharType="separate"/>
        </w:r>
        <w:r w:rsidR="00A20BEC">
          <w:rPr>
            <w:rFonts w:ascii="Times New Roman" w:hAnsi="Times New Roman" w:cs="Times New Roman"/>
            <w:noProof/>
            <w:sz w:val="26"/>
            <w:szCs w:val="26"/>
          </w:rPr>
          <w:t>2</w:t>
        </w:r>
        <w:r w:rsidRPr="001B2977">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9658C"/>
    <w:multiLevelType w:val="hybridMultilevel"/>
    <w:tmpl w:val="60F4E8EA"/>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160B1"/>
    <w:multiLevelType w:val="hybridMultilevel"/>
    <w:tmpl w:val="30F21BA6"/>
    <w:lvl w:ilvl="0" w:tplc="B80C44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7C5745"/>
    <w:multiLevelType w:val="hybridMultilevel"/>
    <w:tmpl w:val="40AEA4CA"/>
    <w:lvl w:ilvl="0" w:tplc="3D600452">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37FC6C42"/>
    <w:multiLevelType w:val="hybridMultilevel"/>
    <w:tmpl w:val="6BFE8E46"/>
    <w:lvl w:ilvl="0" w:tplc="AECC6948">
      <w:start w:val="1"/>
      <w:numFmt w:val="decimal"/>
      <w:lvlText w:val="%1."/>
      <w:lvlJc w:val="left"/>
      <w:pPr>
        <w:ind w:left="7590" w:hanging="360"/>
      </w:pPr>
      <w:rPr>
        <w:rFonts w:ascii="Times New Roman" w:eastAsia="Times New Roman" w:hAnsi="Times New Roman" w:cs="Times New Roman"/>
      </w:rPr>
    </w:lvl>
    <w:lvl w:ilvl="1" w:tplc="042A0019" w:tentative="1">
      <w:start w:val="1"/>
      <w:numFmt w:val="lowerLetter"/>
      <w:lvlText w:val="%2."/>
      <w:lvlJc w:val="left"/>
      <w:pPr>
        <w:ind w:left="8310" w:hanging="360"/>
      </w:pPr>
    </w:lvl>
    <w:lvl w:ilvl="2" w:tplc="042A001B" w:tentative="1">
      <w:start w:val="1"/>
      <w:numFmt w:val="lowerRoman"/>
      <w:lvlText w:val="%3."/>
      <w:lvlJc w:val="right"/>
      <w:pPr>
        <w:ind w:left="9030" w:hanging="180"/>
      </w:pPr>
    </w:lvl>
    <w:lvl w:ilvl="3" w:tplc="042A000F" w:tentative="1">
      <w:start w:val="1"/>
      <w:numFmt w:val="decimal"/>
      <w:lvlText w:val="%4."/>
      <w:lvlJc w:val="left"/>
      <w:pPr>
        <w:ind w:left="9750" w:hanging="360"/>
      </w:pPr>
    </w:lvl>
    <w:lvl w:ilvl="4" w:tplc="042A0019" w:tentative="1">
      <w:start w:val="1"/>
      <w:numFmt w:val="lowerLetter"/>
      <w:lvlText w:val="%5."/>
      <w:lvlJc w:val="left"/>
      <w:pPr>
        <w:ind w:left="10470" w:hanging="360"/>
      </w:pPr>
    </w:lvl>
    <w:lvl w:ilvl="5" w:tplc="042A001B" w:tentative="1">
      <w:start w:val="1"/>
      <w:numFmt w:val="lowerRoman"/>
      <w:lvlText w:val="%6."/>
      <w:lvlJc w:val="right"/>
      <w:pPr>
        <w:ind w:left="11190" w:hanging="180"/>
      </w:pPr>
    </w:lvl>
    <w:lvl w:ilvl="6" w:tplc="042A000F" w:tentative="1">
      <w:start w:val="1"/>
      <w:numFmt w:val="decimal"/>
      <w:lvlText w:val="%7."/>
      <w:lvlJc w:val="left"/>
      <w:pPr>
        <w:ind w:left="11910" w:hanging="360"/>
      </w:pPr>
    </w:lvl>
    <w:lvl w:ilvl="7" w:tplc="042A0019" w:tentative="1">
      <w:start w:val="1"/>
      <w:numFmt w:val="lowerLetter"/>
      <w:lvlText w:val="%8."/>
      <w:lvlJc w:val="left"/>
      <w:pPr>
        <w:ind w:left="12630" w:hanging="360"/>
      </w:pPr>
    </w:lvl>
    <w:lvl w:ilvl="8" w:tplc="042A001B" w:tentative="1">
      <w:start w:val="1"/>
      <w:numFmt w:val="lowerRoman"/>
      <w:lvlText w:val="%9."/>
      <w:lvlJc w:val="right"/>
      <w:pPr>
        <w:ind w:left="13350" w:hanging="180"/>
      </w:pPr>
    </w:lvl>
  </w:abstractNum>
  <w:abstractNum w:abstractNumId="4" w15:restartNumberingAfterBreak="0">
    <w:nsid w:val="4840751C"/>
    <w:multiLevelType w:val="hybridMultilevel"/>
    <w:tmpl w:val="0A363178"/>
    <w:lvl w:ilvl="0" w:tplc="4726E858">
      <w:start w:val="1"/>
      <w:numFmt w:val="decimal"/>
      <w:lvlText w:val="%1."/>
      <w:lvlJc w:val="left"/>
      <w:pPr>
        <w:ind w:left="786" w:hanging="360"/>
      </w:pPr>
      <w:rPr>
        <w:rFonts w:hint="default"/>
      </w:rPr>
    </w:lvl>
    <w:lvl w:ilvl="1" w:tplc="04090019" w:tentative="1">
      <w:start w:val="1"/>
      <w:numFmt w:val="lowerLetter"/>
      <w:lvlText w:val="%2."/>
      <w:lvlJc w:val="left"/>
      <w:pPr>
        <w:ind w:left="655" w:hanging="360"/>
      </w:pPr>
    </w:lvl>
    <w:lvl w:ilvl="2" w:tplc="0409001B" w:tentative="1">
      <w:start w:val="1"/>
      <w:numFmt w:val="lowerRoman"/>
      <w:lvlText w:val="%3."/>
      <w:lvlJc w:val="right"/>
      <w:pPr>
        <w:ind w:left="1375" w:hanging="180"/>
      </w:pPr>
    </w:lvl>
    <w:lvl w:ilvl="3" w:tplc="0409000F" w:tentative="1">
      <w:start w:val="1"/>
      <w:numFmt w:val="decimal"/>
      <w:lvlText w:val="%4."/>
      <w:lvlJc w:val="left"/>
      <w:pPr>
        <w:ind w:left="2095" w:hanging="360"/>
      </w:pPr>
    </w:lvl>
    <w:lvl w:ilvl="4" w:tplc="04090019" w:tentative="1">
      <w:start w:val="1"/>
      <w:numFmt w:val="lowerLetter"/>
      <w:lvlText w:val="%5."/>
      <w:lvlJc w:val="left"/>
      <w:pPr>
        <w:ind w:left="2815" w:hanging="360"/>
      </w:pPr>
    </w:lvl>
    <w:lvl w:ilvl="5" w:tplc="0409001B" w:tentative="1">
      <w:start w:val="1"/>
      <w:numFmt w:val="lowerRoman"/>
      <w:lvlText w:val="%6."/>
      <w:lvlJc w:val="right"/>
      <w:pPr>
        <w:ind w:left="3535" w:hanging="180"/>
      </w:pPr>
    </w:lvl>
    <w:lvl w:ilvl="6" w:tplc="0409000F" w:tentative="1">
      <w:start w:val="1"/>
      <w:numFmt w:val="decimal"/>
      <w:lvlText w:val="%7."/>
      <w:lvlJc w:val="left"/>
      <w:pPr>
        <w:ind w:left="4255" w:hanging="360"/>
      </w:pPr>
    </w:lvl>
    <w:lvl w:ilvl="7" w:tplc="04090019" w:tentative="1">
      <w:start w:val="1"/>
      <w:numFmt w:val="lowerLetter"/>
      <w:lvlText w:val="%8."/>
      <w:lvlJc w:val="left"/>
      <w:pPr>
        <w:ind w:left="4975" w:hanging="360"/>
      </w:pPr>
    </w:lvl>
    <w:lvl w:ilvl="8" w:tplc="0409001B" w:tentative="1">
      <w:start w:val="1"/>
      <w:numFmt w:val="lowerRoman"/>
      <w:lvlText w:val="%9."/>
      <w:lvlJc w:val="right"/>
      <w:pPr>
        <w:ind w:left="5695" w:hanging="180"/>
      </w:pPr>
    </w:lvl>
  </w:abstractNum>
  <w:abstractNum w:abstractNumId="5" w15:restartNumberingAfterBreak="0">
    <w:nsid w:val="57D97690"/>
    <w:multiLevelType w:val="hybridMultilevel"/>
    <w:tmpl w:val="1952B7A0"/>
    <w:lvl w:ilvl="0" w:tplc="B8DEA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45553FA"/>
    <w:multiLevelType w:val="hybridMultilevel"/>
    <w:tmpl w:val="E550B730"/>
    <w:lvl w:ilvl="0" w:tplc="F4447286">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5"/>
  </w:num>
  <w:num w:numId="4">
    <w:abstractNumId w:val="6"/>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EE3"/>
    <w:rsid w:val="00011041"/>
    <w:rsid w:val="000135D9"/>
    <w:rsid w:val="00020192"/>
    <w:rsid w:val="000521B6"/>
    <w:rsid w:val="0006168E"/>
    <w:rsid w:val="00065084"/>
    <w:rsid w:val="000704B7"/>
    <w:rsid w:val="00071BF8"/>
    <w:rsid w:val="00074163"/>
    <w:rsid w:val="000945DA"/>
    <w:rsid w:val="00095EE1"/>
    <w:rsid w:val="000C6B13"/>
    <w:rsid w:val="000C6BD6"/>
    <w:rsid w:val="000F28F5"/>
    <w:rsid w:val="001019EF"/>
    <w:rsid w:val="00120579"/>
    <w:rsid w:val="00142B33"/>
    <w:rsid w:val="00146545"/>
    <w:rsid w:val="00147596"/>
    <w:rsid w:val="0017673E"/>
    <w:rsid w:val="00187DC8"/>
    <w:rsid w:val="001B2977"/>
    <w:rsid w:val="001B412D"/>
    <w:rsid w:val="001B5B74"/>
    <w:rsid w:val="001C1477"/>
    <w:rsid w:val="001C1B66"/>
    <w:rsid w:val="001D4EE0"/>
    <w:rsid w:val="001F3931"/>
    <w:rsid w:val="00202EBF"/>
    <w:rsid w:val="00217A88"/>
    <w:rsid w:val="00230533"/>
    <w:rsid w:val="00235892"/>
    <w:rsid w:val="00243A6F"/>
    <w:rsid w:val="00247E30"/>
    <w:rsid w:val="00273B55"/>
    <w:rsid w:val="00276C5B"/>
    <w:rsid w:val="00282587"/>
    <w:rsid w:val="002843D4"/>
    <w:rsid w:val="00293C3F"/>
    <w:rsid w:val="002B2A47"/>
    <w:rsid w:val="002B594F"/>
    <w:rsid w:val="002C2210"/>
    <w:rsid w:val="002F6E43"/>
    <w:rsid w:val="002F7DE6"/>
    <w:rsid w:val="00307704"/>
    <w:rsid w:val="00307CC2"/>
    <w:rsid w:val="00310A5A"/>
    <w:rsid w:val="00347905"/>
    <w:rsid w:val="003508FD"/>
    <w:rsid w:val="00360A4B"/>
    <w:rsid w:val="00364F6E"/>
    <w:rsid w:val="00371FB8"/>
    <w:rsid w:val="003912AB"/>
    <w:rsid w:val="003B6C56"/>
    <w:rsid w:val="003B7F85"/>
    <w:rsid w:val="003D45CC"/>
    <w:rsid w:val="003E431E"/>
    <w:rsid w:val="003F0C6B"/>
    <w:rsid w:val="004037E5"/>
    <w:rsid w:val="00441B60"/>
    <w:rsid w:val="00441D80"/>
    <w:rsid w:val="004523C5"/>
    <w:rsid w:val="004559F5"/>
    <w:rsid w:val="004636D8"/>
    <w:rsid w:val="004A17C9"/>
    <w:rsid w:val="004B02BF"/>
    <w:rsid w:val="004B3CCE"/>
    <w:rsid w:val="00525466"/>
    <w:rsid w:val="005332D5"/>
    <w:rsid w:val="00541BEA"/>
    <w:rsid w:val="00552F2A"/>
    <w:rsid w:val="005560DB"/>
    <w:rsid w:val="00592923"/>
    <w:rsid w:val="005958C0"/>
    <w:rsid w:val="005C2238"/>
    <w:rsid w:val="005E2390"/>
    <w:rsid w:val="005E2C4A"/>
    <w:rsid w:val="00600868"/>
    <w:rsid w:val="00617AE1"/>
    <w:rsid w:val="00623370"/>
    <w:rsid w:val="00637EA7"/>
    <w:rsid w:val="00653B44"/>
    <w:rsid w:val="00663D7F"/>
    <w:rsid w:val="00684AFC"/>
    <w:rsid w:val="006872D8"/>
    <w:rsid w:val="006B6CBD"/>
    <w:rsid w:val="006C4502"/>
    <w:rsid w:val="006D0BFC"/>
    <w:rsid w:val="006E75D6"/>
    <w:rsid w:val="006F03E7"/>
    <w:rsid w:val="006F20E8"/>
    <w:rsid w:val="006F5F2F"/>
    <w:rsid w:val="00703407"/>
    <w:rsid w:val="00703C56"/>
    <w:rsid w:val="00722EAE"/>
    <w:rsid w:val="007256D9"/>
    <w:rsid w:val="00742417"/>
    <w:rsid w:val="007B1FC1"/>
    <w:rsid w:val="007C0950"/>
    <w:rsid w:val="007C77E7"/>
    <w:rsid w:val="007F2E0B"/>
    <w:rsid w:val="008043A6"/>
    <w:rsid w:val="00824C2A"/>
    <w:rsid w:val="00840B44"/>
    <w:rsid w:val="00846E2D"/>
    <w:rsid w:val="00854549"/>
    <w:rsid w:val="008720F2"/>
    <w:rsid w:val="00873144"/>
    <w:rsid w:val="00873D8B"/>
    <w:rsid w:val="00874020"/>
    <w:rsid w:val="0088301C"/>
    <w:rsid w:val="00886815"/>
    <w:rsid w:val="00893138"/>
    <w:rsid w:val="008F42F8"/>
    <w:rsid w:val="00910704"/>
    <w:rsid w:val="00925ECA"/>
    <w:rsid w:val="00925FA8"/>
    <w:rsid w:val="00935C8E"/>
    <w:rsid w:val="00947199"/>
    <w:rsid w:val="009829E3"/>
    <w:rsid w:val="00996D95"/>
    <w:rsid w:val="00996DD4"/>
    <w:rsid w:val="009A091C"/>
    <w:rsid w:val="009F4D6C"/>
    <w:rsid w:val="00A126B3"/>
    <w:rsid w:val="00A20BEC"/>
    <w:rsid w:val="00A2168F"/>
    <w:rsid w:val="00A257D5"/>
    <w:rsid w:val="00A27DE0"/>
    <w:rsid w:val="00A41842"/>
    <w:rsid w:val="00A46AF0"/>
    <w:rsid w:val="00A6716E"/>
    <w:rsid w:val="00A67982"/>
    <w:rsid w:val="00AA581B"/>
    <w:rsid w:val="00AB27E8"/>
    <w:rsid w:val="00AB34D1"/>
    <w:rsid w:val="00AC6434"/>
    <w:rsid w:val="00AD4F49"/>
    <w:rsid w:val="00AD75FF"/>
    <w:rsid w:val="00AE6BCB"/>
    <w:rsid w:val="00B26C41"/>
    <w:rsid w:val="00B2710E"/>
    <w:rsid w:val="00B32A00"/>
    <w:rsid w:val="00B367CC"/>
    <w:rsid w:val="00B4453D"/>
    <w:rsid w:val="00B45A00"/>
    <w:rsid w:val="00B52559"/>
    <w:rsid w:val="00B57F7D"/>
    <w:rsid w:val="00B731B6"/>
    <w:rsid w:val="00B74990"/>
    <w:rsid w:val="00BD4B44"/>
    <w:rsid w:val="00BD726E"/>
    <w:rsid w:val="00BF4FF0"/>
    <w:rsid w:val="00C06BBD"/>
    <w:rsid w:val="00C2320E"/>
    <w:rsid w:val="00C26A37"/>
    <w:rsid w:val="00C3423D"/>
    <w:rsid w:val="00C509EF"/>
    <w:rsid w:val="00C56BE3"/>
    <w:rsid w:val="00C91BC4"/>
    <w:rsid w:val="00C92C49"/>
    <w:rsid w:val="00CA39B0"/>
    <w:rsid w:val="00CA3DDB"/>
    <w:rsid w:val="00CB38E2"/>
    <w:rsid w:val="00CD334F"/>
    <w:rsid w:val="00CF6D07"/>
    <w:rsid w:val="00D07CA4"/>
    <w:rsid w:val="00D35769"/>
    <w:rsid w:val="00D70549"/>
    <w:rsid w:val="00D7526F"/>
    <w:rsid w:val="00D83EE3"/>
    <w:rsid w:val="00D910F6"/>
    <w:rsid w:val="00DA5DE7"/>
    <w:rsid w:val="00DC079E"/>
    <w:rsid w:val="00DC2568"/>
    <w:rsid w:val="00DE3EDF"/>
    <w:rsid w:val="00DF1C43"/>
    <w:rsid w:val="00DF3843"/>
    <w:rsid w:val="00E0037B"/>
    <w:rsid w:val="00E33FF4"/>
    <w:rsid w:val="00E46195"/>
    <w:rsid w:val="00E46676"/>
    <w:rsid w:val="00E70852"/>
    <w:rsid w:val="00EA32EE"/>
    <w:rsid w:val="00ED0A70"/>
    <w:rsid w:val="00EF61C0"/>
    <w:rsid w:val="00F50423"/>
    <w:rsid w:val="00FB4762"/>
    <w:rsid w:val="00FB6A55"/>
    <w:rsid w:val="00FF2749"/>
    <w:rsid w:val="00FF7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A3EF"/>
  <w15:chartTrackingRefBased/>
  <w15:docId w15:val="{4E5D6B37-C2AE-456A-8CB7-0B680E21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27E8"/>
  </w:style>
  <w:style w:type="paragraph" w:styleId="Heading1">
    <w:name w:val="heading 1"/>
    <w:basedOn w:val="Normal"/>
    <w:next w:val="Normal"/>
    <w:link w:val="Heading1Char"/>
    <w:uiPriority w:val="9"/>
    <w:qFormat/>
    <w:rsid w:val="00D83E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E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E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E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E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E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E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E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E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E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EE3"/>
    <w:rPr>
      <w:rFonts w:eastAsiaTheme="majorEastAsia" w:cstheme="majorBidi"/>
      <w:color w:val="272727" w:themeColor="text1" w:themeTint="D8"/>
    </w:rPr>
  </w:style>
  <w:style w:type="paragraph" w:styleId="Title">
    <w:name w:val="Title"/>
    <w:basedOn w:val="Normal"/>
    <w:next w:val="Normal"/>
    <w:link w:val="TitleChar"/>
    <w:uiPriority w:val="10"/>
    <w:qFormat/>
    <w:rsid w:val="00D83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EE3"/>
    <w:pPr>
      <w:spacing w:before="160"/>
      <w:jc w:val="center"/>
    </w:pPr>
    <w:rPr>
      <w:i/>
      <w:iCs/>
      <w:color w:val="404040" w:themeColor="text1" w:themeTint="BF"/>
    </w:rPr>
  </w:style>
  <w:style w:type="character" w:customStyle="1" w:styleId="QuoteChar">
    <w:name w:val="Quote Char"/>
    <w:basedOn w:val="DefaultParagraphFont"/>
    <w:link w:val="Quote"/>
    <w:uiPriority w:val="29"/>
    <w:rsid w:val="00D83EE3"/>
    <w:rPr>
      <w:i/>
      <w:iCs/>
      <w:color w:val="404040" w:themeColor="text1" w:themeTint="BF"/>
    </w:rPr>
  </w:style>
  <w:style w:type="paragraph" w:styleId="ListParagraph">
    <w:name w:val="List Paragraph"/>
    <w:basedOn w:val="Normal"/>
    <w:uiPriority w:val="34"/>
    <w:qFormat/>
    <w:rsid w:val="00D83EE3"/>
    <w:pPr>
      <w:ind w:left="720"/>
      <w:contextualSpacing/>
    </w:pPr>
  </w:style>
  <w:style w:type="character" w:styleId="IntenseEmphasis">
    <w:name w:val="Intense Emphasis"/>
    <w:basedOn w:val="DefaultParagraphFont"/>
    <w:uiPriority w:val="21"/>
    <w:qFormat/>
    <w:rsid w:val="00D83EE3"/>
    <w:rPr>
      <w:i/>
      <w:iCs/>
      <w:color w:val="2F5496" w:themeColor="accent1" w:themeShade="BF"/>
    </w:rPr>
  </w:style>
  <w:style w:type="paragraph" w:styleId="IntenseQuote">
    <w:name w:val="Intense Quote"/>
    <w:basedOn w:val="Normal"/>
    <w:next w:val="Normal"/>
    <w:link w:val="IntenseQuoteChar"/>
    <w:uiPriority w:val="30"/>
    <w:qFormat/>
    <w:rsid w:val="00D83E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EE3"/>
    <w:rPr>
      <w:i/>
      <w:iCs/>
      <w:color w:val="2F5496" w:themeColor="accent1" w:themeShade="BF"/>
    </w:rPr>
  </w:style>
  <w:style w:type="character" w:styleId="IntenseReference">
    <w:name w:val="Intense Reference"/>
    <w:basedOn w:val="DefaultParagraphFont"/>
    <w:uiPriority w:val="32"/>
    <w:qFormat/>
    <w:rsid w:val="00D83EE3"/>
    <w:rPr>
      <w:b/>
      <w:bCs/>
      <w:smallCaps/>
      <w:color w:val="2F5496" w:themeColor="accent1" w:themeShade="BF"/>
      <w:spacing w:val="5"/>
    </w:rPr>
  </w:style>
  <w:style w:type="paragraph" w:styleId="BalloonText">
    <w:name w:val="Balloon Text"/>
    <w:basedOn w:val="Normal"/>
    <w:link w:val="BalloonTextChar"/>
    <w:uiPriority w:val="99"/>
    <w:semiHidden/>
    <w:unhideWhenUsed/>
    <w:rsid w:val="00AD4F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4F49"/>
    <w:rPr>
      <w:rFonts w:ascii="Segoe UI" w:hAnsi="Segoe UI" w:cs="Segoe UI"/>
      <w:sz w:val="18"/>
      <w:szCs w:val="18"/>
    </w:rPr>
  </w:style>
  <w:style w:type="paragraph" w:styleId="Header">
    <w:name w:val="header"/>
    <w:basedOn w:val="Normal"/>
    <w:link w:val="HeaderChar"/>
    <w:uiPriority w:val="99"/>
    <w:unhideWhenUsed/>
    <w:rsid w:val="00FF74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49C"/>
  </w:style>
  <w:style w:type="paragraph" w:styleId="Footer">
    <w:name w:val="footer"/>
    <w:basedOn w:val="Normal"/>
    <w:link w:val="FooterChar"/>
    <w:uiPriority w:val="99"/>
    <w:unhideWhenUsed/>
    <w:rsid w:val="00FF74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49C"/>
  </w:style>
  <w:style w:type="paragraph" w:styleId="BodyText">
    <w:name w:val="Body Text"/>
    <w:basedOn w:val="Normal"/>
    <w:link w:val="BodyTextChar"/>
    <w:uiPriority w:val="99"/>
    <w:unhideWhenUsed/>
    <w:rsid w:val="00EA32EE"/>
    <w:pPr>
      <w:spacing w:after="0" w:line="240" w:lineRule="auto"/>
      <w:ind w:right="-22"/>
      <w:jc w:val="center"/>
    </w:pPr>
    <w:rPr>
      <w:rFonts w:ascii="Times New Roman" w:eastAsia="Times New Roman" w:hAnsi="Times New Roman" w:cs="Times New Roman"/>
      <w:b/>
      <w:bCs/>
      <w:color w:val="000000"/>
      <w:sz w:val="28"/>
      <w:szCs w:val="28"/>
    </w:rPr>
  </w:style>
  <w:style w:type="character" w:customStyle="1" w:styleId="BodyTextChar">
    <w:name w:val="Body Text Char"/>
    <w:basedOn w:val="DefaultParagraphFont"/>
    <w:link w:val="BodyText"/>
    <w:uiPriority w:val="99"/>
    <w:rsid w:val="00EA32EE"/>
    <w:rPr>
      <w:rFonts w:ascii="Times New Roman" w:eastAsia="Times New Roman" w:hAnsi="Times New Roman" w:cs="Times New Roman"/>
      <w:b/>
      <w:bCs/>
      <w:color w:val="000000"/>
      <w:sz w:val="28"/>
      <w:szCs w:val="28"/>
    </w:rPr>
  </w:style>
  <w:style w:type="paragraph" w:styleId="BodyTextIndent">
    <w:name w:val="Body Text Indent"/>
    <w:basedOn w:val="Normal"/>
    <w:link w:val="BodyTextIndentChar"/>
    <w:uiPriority w:val="99"/>
    <w:unhideWhenUsed/>
    <w:rsid w:val="00846E2D"/>
    <w:pPr>
      <w:spacing w:before="120" w:after="0" w:line="240" w:lineRule="auto"/>
      <w:ind w:firstLine="709"/>
      <w:jc w:val="both"/>
    </w:pPr>
    <w:rPr>
      <w:rFonts w:ascii="Times New Roman" w:eastAsia="Times New Roman" w:hAnsi="Times New Roman" w:cs="Times New Roman"/>
      <w:color w:val="000000"/>
      <w:sz w:val="28"/>
      <w:szCs w:val="28"/>
    </w:rPr>
  </w:style>
  <w:style w:type="character" w:customStyle="1" w:styleId="BodyTextIndentChar">
    <w:name w:val="Body Text Indent Char"/>
    <w:basedOn w:val="DefaultParagraphFont"/>
    <w:link w:val="BodyTextIndent"/>
    <w:uiPriority w:val="99"/>
    <w:rsid w:val="00846E2D"/>
    <w:rPr>
      <w:rFonts w:ascii="Times New Roman" w:eastAsia="Times New Roman" w:hAnsi="Times New Roman" w:cs="Times New Roman"/>
      <w:color w:val="000000"/>
      <w:sz w:val="28"/>
      <w:szCs w:val="28"/>
    </w:rPr>
  </w:style>
  <w:style w:type="paragraph" w:styleId="BodyTextIndent2">
    <w:name w:val="Body Text Indent 2"/>
    <w:basedOn w:val="Normal"/>
    <w:link w:val="BodyTextIndent2Char"/>
    <w:uiPriority w:val="99"/>
    <w:unhideWhenUsed/>
    <w:rsid w:val="00F50423"/>
    <w:pPr>
      <w:spacing w:before="120" w:after="0" w:line="240" w:lineRule="auto"/>
      <w:ind w:firstLine="567"/>
      <w:jc w:val="both"/>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uiPriority w:val="99"/>
    <w:rsid w:val="00F50423"/>
    <w:rPr>
      <w:rFonts w:ascii="Times New Roman" w:eastAsia="Times New Roman" w:hAnsi="Times New Roman" w:cs="Times New Roman"/>
      <w:sz w:val="28"/>
      <w:szCs w:val="28"/>
    </w:rPr>
  </w:style>
  <w:style w:type="paragraph" w:styleId="BodyTextIndent3">
    <w:name w:val="Body Text Indent 3"/>
    <w:basedOn w:val="Normal"/>
    <w:link w:val="BodyTextIndent3Char"/>
    <w:uiPriority w:val="99"/>
    <w:unhideWhenUsed/>
    <w:rsid w:val="00D35769"/>
    <w:pPr>
      <w:spacing w:before="120" w:after="0" w:line="240" w:lineRule="auto"/>
      <w:ind w:firstLine="720"/>
      <w:jc w:val="both"/>
    </w:pPr>
    <w:rPr>
      <w:rFonts w:ascii="Times New Roman" w:eastAsia="Times New Roman" w:hAnsi="Times New Roman" w:cs="Times New Roman"/>
      <w:color w:val="000000"/>
      <w:sz w:val="28"/>
      <w:szCs w:val="28"/>
    </w:rPr>
  </w:style>
  <w:style w:type="character" w:customStyle="1" w:styleId="BodyTextIndent3Char">
    <w:name w:val="Body Text Indent 3 Char"/>
    <w:basedOn w:val="DefaultParagraphFont"/>
    <w:link w:val="BodyTextIndent3"/>
    <w:uiPriority w:val="99"/>
    <w:rsid w:val="00D35769"/>
    <w:rPr>
      <w:rFonts w:ascii="Times New Roman" w:eastAsia="Times New Roman" w:hAnsi="Times New Roman" w:cs="Times New Roman"/>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1B3C66-5D82-44B5-9FDB-698C17D81E62}">
  <ds:schemaRefs>
    <ds:schemaRef ds:uri="http://schemas.openxmlformats.org/officeDocument/2006/bibliography"/>
  </ds:schemaRefs>
</ds:datastoreItem>
</file>

<file path=customXml/itemProps2.xml><?xml version="1.0" encoding="utf-8"?>
<ds:datastoreItem xmlns:ds="http://schemas.openxmlformats.org/officeDocument/2006/customXml" ds:itemID="{75602429-3028-47EE-B94C-E463C5FA698E}"/>
</file>

<file path=customXml/itemProps3.xml><?xml version="1.0" encoding="utf-8"?>
<ds:datastoreItem xmlns:ds="http://schemas.openxmlformats.org/officeDocument/2006/customXml" ds:itemID="{F21D16F3-383F-49AB-AC04-3FD8700F7674}"/>
</file>

<file path=customXml/itemProps4.xml><?xml version="1.0" encoding="utf-8"?>
<ds:datastoreItem xmlns:ds="http://schemas.openxmlformats.org/officeDocument/2006/customXml" ds:itemID="{1F513722-9E26-4ED1-B219-AF0C9737EF5E}"/>
</file>

<file path=docProps/app.xml><?xml version="1.0" encoding="utf-8"?>
<Properties xmlns="http://schemas.openxmlformats.org/officeDocument/2006/extended-properties" xmlns:vt="http://schemas.openxmlformats.org/officeDocument/2006/docPropsVTypes">
  <Template>Normal.dotm</Template>
  <TotalTime>1</TotalTime>
  <Pages>5</Pages>
  <Words>1665</Words>
  <Characters>9495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HoaiThanh_SXDCanTho</dc:creator>
  <cp:keywords/>
  <dc:description/>
  <cp:lastModifiedBy>Huu</cp:lastModifiedBy>
  <cp:revision>2</cp:revision>
  <cp:lastPrinted>2026-01-05T09:33:00Z</cp:lastPrinted>
  <dcterms:created xsi:type="dcterms:W3CDTF">2026-01-30T05:52:00Z</dcterms:created>
  <dcterms:modified xsi:type="dcterms:W3CDTF">2026-01-30T05:52:00Z</dcterms:modified>
</cp:coreProperties>
</file>