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0"/>
        <w:gridCol w:w="5950"/>
      </w:tblGrid>
      <w:tr w:rsidR="00784E62" w:rsidRPr="00784E62" w14:paraId="2B9AA154" w14:textId="77777777">
        <w:tc>
          <w:tcPr>
            <w:tcW w:w="3690" w:type="dxa"/>
            <w:tcBorders>
              <w:top w:val="none" w:sz="4" w:space="0" w:color="000000"/>
              <w:left w:val="none" w:sz="4" w:space="0" w:color="000000"/>
              <w:bottom w:val="none" w:sz="4" w:space="0" w:color="000000"/>
              <w:right w:val="none" w:sz="4" w:space="0" w:color="000000"/>
            </w:tcBorders>
          </w:tcPr>
          <w:p w14:paraId="56C1110F" w14:textId="77777777" w:rsidR="004938AE" w:rsidRPr="00784E62" w:rsidRDefault="00C1209C">
            <w:pPr>
              <w:keepNext/>
              <w:spacing w:before="40"/>
              <w:ind w:right="-104"/>
              <w:jc w:val="center"/>
              <w:outlineLvl w:val="2"/>
              <w:rPr>
                <w:b/>
                <w:color w:val="000000" w:themeColor="text1"/>
                <w:sz w:val="26"/>
                <w:szCs w:val="26"/>
              </w:rPr>
            </w:pPr>
            <w:r w:rsidRPr="00784E62">
              <w:rPr>
                <w:b/>
                <w:color w:val="000000" w:themeColor="text1"/>
                <w:sz w:val="26"/>
                <w:szCs w:val="26"/>
                <w:lang w:val="en-US"/>
              </w:rPr>
              <w:t>HỘI ĐỒNG</w:t>
            </w:r>
            <w:r w:rsidRPr="00784E62">
              <w:rPr>
                <w:b/>
                <w:color w:val="000000" w:themeColor="text1"/>
                <w:sz w:val="26"/>
                <w:szCs w:val="26"/>
              </w:rPr>
              <w:t xml:space="preserve"> NHÂN DÂN</w:t>
            </w:r>
          </w:p>
          <w:p w14:paraId="47B85606" w14:textId="77777777" w:rsidR="004938AE" w:rsidRPr="00784E62" w:rsidRDefault="00C1209C">
            <w:pPr>
              <w:ind w:right="-104"/>
              <w:jc w:val="center"/>
              <w:rPr>
                <w:b/>
                <w:bCs/>
                <w:color w:val="000000" w:themeColor="text1"/>
                <w:sz w:val="26"/>
                <w:szCs w:val="26"/>
                <w:lang w:val="en-US"/>
              </w:rPr>
            </w:pPr>
            <w:r w:rsidRPr="00784E62">
              <w:rPr>
                <w:b/>
                <w:bCs/>
                <w:color w:val="000000" w:themeColor="text1"/>
                <w:sz w:val="26"/>
                <w:szCs w:val="26"/>
              </w:rPr>
              <w:t xml:space="preserve">TỈNH </w:t>
            </w:r>
            <w:r w:rsidRPr="00784E62">
              <w:rPr>
                <w:b/>
                <w:bCs/>
                <w:color w:val="000000" w:themeColor="text1"/>
                <w:sz w:val="26"/>
                <w:szCs w:val="26"/>
                <w:lang w:val="en-US"/>
              </w:rPr>
              <w:t>TÂY NINH</w:t>
            </w:r>
          </w:p>
          <w:p w14:paraId="05C8FB66" w14:textId="77777777" w:rsidR="004938AE" w:rsidRPr="00784E62" w:rsidRDefault="00C1209C">
            <w:pPr>
              <w:ind w:firstLine="176"/>
              <w:jc w:val="center"/>
              <w:rPr>
                <w:bCs/>
                <w:color w:val="000000" w:themeColor="text1"/>
                <w:sz w:val="26"/>
                <w:szCs w:val="26"/>
                <w:lang w:val="en-US"/>
              </w:rPr>
            </w:pPr>
            <w:r w:rsidRPr="00784E62">
              <w:rPr>
                <w:noProof/>
                <w:color w:val="000000" w:themeColor="text1"/>
                <w:sz w:val="26"/>
                <w:szCs w:val="26"/>
                <w:lang w:val="en-US"/>
              </w:rPr>
              <mc:AlternateContent>
                <mc:Choice Requires="wps">
                  <w:drawing>
                    <wp:anchor distT="0" distB="4294967294" distL="114300" distR="114300" simplePos="0" relativeHeight="251659264" behindDoc="0" locked="0" layoutInCell="1" allowOverlap="1" wp14:anchorId="77D26059" wp14:editId="5CC724EA">
                      <wp:simplePos x="0" y="0"/>
                      <wp:positionH relativeFrom="column">
                        <wp:posOffset>819737</wp:posOffset>
                      </wp:positionH>
                      <wp:positionV relativeFrom="paragraph">
                        <wp:posOffset>64399</wp:posOffset>
                      </wp:positionV>
                      <wp:extent cx="586696" cy="0"/>
                      <wp:effectExtent l="0" t="0" r="23495" b="19050"/>
                      <wp:wrapNone/>
                      <wp:docPr id="1" name="Straight Connector 3"/>
                      <wp:cNvGraphicFramePr/>
                      <a:graphic xmlns:a="http://schemas.openxmlformats.org/drawingml/2006/main">
                        <a:graphicData uri="http://schemas.microsoft.com/office/word/2010/wordprocessingShape">
                          <wps:wsp>
                            <wps:cNvCnPr/>
                            <wps:spPr bwMode="auto">
                              <a:xfrm flipV="1">
                                <a:off x="0" y="0"/>
                                <a:ext cx="586696" cy="0"/>
                              </a:xfrm>
                              <a:prstGeom prst="line">
                                <a:avLst/>
                              </a:prstGeom>
                              <a:noFill/>
                              <a:ln w="6350" cap="flat" cmpd="sng" algn="ctr">
                                <a:solidFill>
                                  <a:sysClr val="windowText" lastClr="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10A69A5D" id="Straight Connector 3" o:spid="_x0000_s1026" style="position:absolute;flip:y;z-index:251659264;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margin;mso-height-relative:margin" from="64.55pt,5.05pt" to="110.7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" strokecolor="windowText" strokeweight=".5pt">
                      <v:stroke joinstyle="miter"/>
                    </v:line>
                  </w:pict>
                </mc:Fallback>
              </mc:AlternateContent>
            </w:r>
            <w:r w:rsidRPr="00784E62">
              <w:rPr>
                <w:bCs/>
                <w:color w:val="000000" w:themeColor="text1"/>
                <w:sz w:val="26"/>
                <w:szCs w:val="26"/>
                <w:lang w:val="en-US"/>
              </w:rPr>
              <w:t xml:space="preserve">  </w:t>
            </w:r>
          </w:p>
          <w:p w14:paraId="0A613C05" w14:textId="46C165D8" w:rsidR="004938AE" w:rsidRPr="00784E62" w:rsidRDefault="00C1209C">
            <w:pPr>
              <w:jc w:val="center"/>
              <w:rPr>
                <w:bCs/>
                <w:color w:val="000000" w:themeColor="text1"/>
                <w:sz w:val="28"/>
                <w:szCs w:val="28"/>
              </w:rPr>
            </w:pPr>
            <w:r w:rsidRPr="00784E62">
              <w:rPr>
                <w:bCs/>
                <w:color w:val="000000" w:themeColor="text1"/>
                <w:sz w:val="26"/>
                <w:szCs w:val="26"/>
                <w:lang w:val="en-US"/>
              </w:rPr>
              <w:t xml:space="preserve">      </w:t>
            </w:r>
            <w:r w:rsidRPr="00784E62">
              <w:rPr>
                <w:bCs/>
                <w:color w:val="000000" w:themeColor="text1"/>
                <w:sz w:val="28"/>
                <w:szCs w:val="28"/>
              </w:rPr>
              <w:t>Số:</w:t>
            </w:r>
            <w:r w:rsidR="00AF2C47">
              <w:rPr>
                <w:bCs/>
                <w:color w:val="000000" w:themeColor="text1"/>
                <w:sz w:val="28"/>
                <w:szCs w:val="28"/>
                <w:lang w:val="en-US"/>
              </w:rPr>
              <w:t xml:space="preserve"> </w:t>
            </w:r>
            <w:bookmarkStart w:id="0" w:name="_GoBack"/>
            <w:bookmarkEnd w:id="0"/>
            <w:r w:rsidR="00AF2C47">
              <w:rPr>
                <w:bCs/>
                <w:color w:val="000000" w:themeColor="text1"/>
                <w:sz w:val="28"/>
                <w:szCs w:val="28"/>
                <w:lang w:val="en-US"/>
              </w:rPr>
              <w:t>14</w:t>
            </w:r>
            <w:r w:rsidRPr="00784E62">
              <w:rPr>
                <w:bCs/>
                <w:color w:val="000000" w:themeColor="text1"/>
                <w:sz w:val="28"/>
                <w:szCs w:val="28"/>
                <w:lang w:val="en-US"/>
              </w:rPr>
              <w:t>/2026</w:t>
            </w:r>
            <w:r w:rsidRPr="00784E62">
              <w:rPr>
                <w:bCs/>
                <w:color w:val="000000" w:themeColor="text1"/>
                <w:sz w:val="28"/>
                <w:szCs w:val="28"/>
              </w:rPr>
              <w:t>/</w:t>
            </w:r>
            <w:r w:rsidRPr="00784E62">
              <w:rPr>
                <w:bCs/>
                <w:color w:val="000000" w:themeColor="text1"/>
                <w:sz w:val="28"/>
                <w:szCs w:val="28"/>
                <w:lang w:val="en-US"/>
              </w:rPr>
              <w:t>NQ</w:t>
            </w:r>
            <w:r w:rsidRPr="00784E62">
              <w:rPr>
                <w:bCs/>
                <w:color w:val="000000" w:themeColor="text1"/>
                <w:sz w:val="28"/>
                <w:szCs w:val="28"/>
              </w:rPr>
              <w:t>-</w:t>
            </w:r>
            <w:r w:rsidRPr="00784E62">
              <w:rPr>
                <w:bCs/>
                <w:color w:val="000000" w:themeColor="text1"/>
                <w:sz w:val="28"/>
                <w:szCs w:val="28"/>
                <w:lang w:val="en-US"/>
              </w:rPr>
              <w:t>HĐ</w:t>
            </w:r>
            <w:r w:rsidRPr="00784E62">
              <w:rPr>
                <w:bCs/>
                <w:color w:val="000000" w:themeColor="text1"/>
                <w:sz w:val="28"/>
                <w:szCs w:val="28"/>
              </w:rPr>
              <w:t>ND</w:t>
            </w:r>
          </w:p>
        </w:tc>
        <w:tc>
          <w:tcPr>
            <w:tcW w:w="5950" w:type="dxa"/>
            <w:tcBorders>
              <w:top w:val="none" w:sz="4" w:space="0" w:color="000000"/>
              <w:left w:val="none" w:sz="4" w:space="0" w:color="000000"/>
              <w:bottom w:val="none" w:sz="4" w:space="0" w:color="000000"/>
              <w:right w:val="none" w:sz="4" w:space="0" w:color="000000"/>
            </w:tcBorders>
          </w:tcPr>
          <w:p w14:paraId="4F4835A0" w14:textId="77777777" w:rsidR="004938AE" w:rsidRPr="00784E62" w:rsidRDefault="00C1209C">
            <w:pPr>
              <w:spacing w:before="40"/>
              <w:jc w:val="center"/>
              <w:rPr>
                <w:b/>
                <w:bCs/>
                <w:color w:val="000000" w:themeColor="text1"/>
                <w:sz w:val="26"/>
                <w:szCs w:val="26"/>
              </w:rPr>
            </w:pPr>
            <w:r w:rsidRPr="00784E62">
              <w:rPr>
                <w:b/>
                <w:bCs/>
                <w:color w:val="000000" w:themeColor="text1"/>
                <w:sz w:val="26"/>
                <w:szCs w:val="26"/>
              </w:rPr>
              <w:t>CỘNG HÒA XÃ HỘI CHỦ NGHĨA VIỆT NAM</w:t>
            </w:r>
          </w:p>
          <w:p w14:paraId="203E229A" w14:textId="77777777" w:rsidR="004938AE" w:rsidRPr="00784E62" w:rsidRDefault="00C1209C">
            <w:pPr>
              <w:jc w:val="center"/>
              <w:rPr>
                <w:b/>
                <w:bCs/>
                <w:color w:val="000000" w:themeColor="text1"/>
                <w:sz w:val="28"/>
                <w:szCs w:val="28"/>
              </w:rPr>
            </w:pPr>
            <w:r w:rsidRPr="00784E62">
              <w:rPr>
                <w:b/>
                <w:bCs/>
                <w:color w:val="000000" w:themeColor="text1"/>
                <w:sz w:val="28"/>
                <w:szCs w:val="28"/>
              </w:rPr>
              <w:t>Độc lập - Tự do - Hạnh phúc</w:t>
            </w:r>
          </w:p>
          <w:p w14:paraId="0AC241DE" w14:textId="77777777" w:rsidR="004938AE" w:rsidRPr="00784E62" w:rsidRDefault="00C1209C">
            <w:pPr>
              <w:keepNext/>
              <w:jc w:val="center"/>
              <w:outlineLvl w:val="4"/>
              <w:rPr>
                <w:i/>
                <w:color w:val="000000" w:themeColor="text1"/>
                <w:sz w:val="26"/>
                <w:szCs w:val="26"/>
              </w:rPr>
            </w:pPr>
            <w:r w:rsidRPr="00784E62">
              <w:rPr>
                <w:noProof/>
                <w:color w:val="000000" w:themeColor="text1"/>
                <w:sz w:val="26"/>
                <w:szCs w:val="26"/>
                <w:lang w:val="en-US"/>
              </w:rPr>
              <mc:AlternateContent>
                <mc:Choice Requires="wps">
                  <w:drawing>
                    <wp:anchor distT="0" distB="4294967294" distL="114300" distR="114300" simplePos="0" relativeHeight="251660288" behindDoc="0" locked="0" layoutInCell="1" allowOverlap="1" wp14:anchorId="5EE019F8" wp14:editId="7FFAA2B3">
                      <wp:simplePos x="0" y="0"/>
                      <wp:positionH relativeFrom="column">
                        <wp:posOffset>764687</wp:posOffset>
                      </wp:positionH>
                      <wp:positionV relativeFrom="paragraph">
                        <wp:posOffset>80645</wp:posOffset>
                      </wp:positionV>
                      <wp:extent cx="2149286" cy="0"/>
                      <wp:effectExtent l="0" t="0" r="22860" b="19050"/>
                      <wp:wrapNone/>
                      <wp:docPr id="2" name="Straight Connector 2"/>
                      <wp:cNvGraphicFramePr/>
                      <a:graphic xmlns:a="http://schemas.openxmlformats.org/drawingml/2006/main">
                        <a:graphicData uri="http://schemas.microsoft.com/office/word/2010/wordprocessingShape">
                          <wps:wsp>
                            <wps:cNvCnPr/>
                            <wps:spPr bwMode="auto">
                              <a:xfrm>
                                <a:off x="0" y="0"/>
                                <a:ext cx="2149286" cy="0"/>
                              </a:xfrm>
                              <a:prstGeom prst="line">
                                <a:avLst/>
                              </a:prstGeom>
                              <a:noFill/>
                              <a:ln w="6350" cap="flat" cmpd="sng" algn="ctr">
                                <a:solidFill>
                                  <a:sysClr val="windowText" lastClr="000000"/>
                                </a:solidFill>
                                <a:prstDash val="solid"/>
                                <a:miter lim="800000"/>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0C69ED5" id="Straight Connector 2" o:spid="_x0000_s1026" style="position:absolute;z-index:251660288;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0.2pt,6.35pt" to="229.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" strokecolor="windowText" strokeweight=".5pt">
                      <v:stroke joinstyle="miter"/>
                    </v:line>
                  </w:pict>
                </mc:Fallback>
              </mc:AlternateContent>
            </w:r>
          </w:p>
          <w:p w14:paraId="5965A5E8" w14:textId="6D5EB007" w:rsidR="004938AE" w:rsidRPr="00784E62" w:rsidRDefault="00C1209C" w:rsidP="00152A78">
            <w:pPr>
              <w:keepNext/>
              <w:outlineLvl w:val="4"/>
              <w:rPr>
                <w:i/>
                <w:color w:val="000000" w:themeColor="text1"/>
                <w:sz w:val="28"/>
                <w:szCs w:val="28"/>
                <w:lang w:val="en-US"/>
              </w:rPr>
            </w:pPr>
            <w:r w:rsidRPr="00784E62">
              <w:rPr>
                <w:i/>
                <w:color w:val="000000" w:themeColor="text1"/>
                <w:sz w:val="26"/>
                <w:szCs w:val="26"/>
                <w:lang w:val="en-US"/>
              </w:rPr>
              <w:t xml:space="preserve">             </w:t>
            </w:r>
            <w:r w:rsidRPr="00784E62">
              <w:rPr>
                <w:i/>
                <w:color w:val="000000" w:themeColor="text1"/>
                <w:sz w:val="28"/>
                <w:szCs w:val="28"/>
                <w:lang w:val="en-US"/>
              </w:rPr>
              <w:t>Tây Ninh</w:t>
            </w:r>
            <w:r w:rsidRPr="00784E62">
              <w:rPr>
                <w:i/>
                <w:color w:val="000000" w:themeColor="text1"/>
                <w:sz w:val="28"/>
                <w:szCs w:val="28"/>
              </w:rPr>
              <w:t>, ngày</w:t>
            </w:r>
            <w:r w:rsidRPr="00784E62">
              <w:rPr>
                <w:i/>
                <w:color w:val="000000" w:themeColor="text1"/>
                <w:sz w:val="28"/>
                <w:szCs w:val="28"/>
                <w:lang w:val="en-US"/>
              </w:rPr>
              <w:t xml:space="preserve"> </w:t>
            </w:r>
            <w:r w:rsidR="00152A78" w:rsidRPr="00784E62">
              <w:rPr>
                <w:i/>
                <w:color w:val="000000" w:themeColor="text1"/>
                <w:sz w:val="28"/>
                <w:szCs w:val="28"/>
                <w:lang w:val="en-US"/>
              </w:rPr>
              <w:t>12</w:t>
            </w:r>
            <w:r w:rsidRPr="00784E62">
              <w:rPr>
                <w:i/>
                <w:color w:val="000000" w:themeColor="text1"/>
                <w:sz w:val="28"/>
                <w:szCs w:val="28"/>
              </w:rPr>
              <w:t xml:space="preserve"> tháng</w:t>
            </w:r>
            <w:r w:rsidRPr="00784E62">
              <w:rPr>
                <w:i/>
                <w:color w:val="000000" w:themeColor="text1"/>
                <w:sz w:val="28"/>
                <w:szCs w:val="28"/>
                <w:lang w:val="en-US"/>
              </w:rPr>
              <w:t xml:space="preserve"> </w:t>
            </w:r>
            <w:r w:rsidR="00152A78" w:rsidRPr="00784E62">
              <w:rPr>
                <w:i/>
                <w:color w:val="000000" w:themeColor="text1"/>
                <w:sz w:val="28"/>
                <w:szCs w:val="28"/>
                <w:lang w:val="en-US"/>
              </w:rPr>
              <w:t>5</w:t>
            </w:r>
            <w:r w:rsidRPr="00784E62">
              <w:rPr>
                <w:i/>
                <w:color w:val="000000" w:themeColor="text1"/>
                <w:sz w:val="28"/>
                <w:szCs w:val="28"/>
                <w:lang w:val="en-US"/>
              </w:rPr>
              <w:t xml:space="preserve"> </w:t>
            </w:r>
            <w:r w:rsidRPr="00784E62">
              <w:rPr>
                <w:i/>
                <w:color w:val="000000" w:themeColor="text1"/>
                <w:sz w:val="28"/>
                <w:szCs w:val="28"/>
              </w:rPr>
              <w:t>năm 202</w:t>
            </w:r>
            <w:r w:rsidRPr="00784E62">
              <w:rPr>
                <w:i/>
                <w:color w:val="000000" w:themeColor="text1"/>
                <w:sz w:val="28"/>
                <w:szCs w:val="28"/>
                <w:lang w:val="en-US"/>
              </w:rPr>
              <w:t>6</w:t>
            </w:r>
          </w:p>
        </w:tc>
      </w:tr>
    </w:tbl>
    <w:p w14:paraId="662BEA81" w14:textId="77777777" w:rsidR="004938AE" w:rsidRPr="00784E62" w:rsidRDefault="00C1209C">
      <w:pPr>
        <w:tabs>
          <w:tab w:val="left" w:pos="225"/>
        </w:tabs>
        <w:rPr>
          <w:b/>
          <w:color w:val="000000" w:themeColor="text1"/>
          <w:sz w:val="26"/>
          <w:szCs w:val="26"/>
        </w:rPr>
      </w:pPr>
      <w:r w:rsidRPr="00784E62">
        <w:rPr>
          <w:b/>
          <w:color w:val="000000" w:themeColor="text1"/>
          <w:sz w:val="26"/>
          <w:szCs w:val="26"/>
        </w:rPr>
        <w:tab/>
      </w:r>
    </w:p>
    <w:p w14:paraId="3DD052A5" w14:textId="77777777" w:rsidR="004938AE" w:rsidRPr="00784E62" w:rsidRDefault="00C1209C">
      <w:pPr>
        <w:jc w:val="center"/>
        <w:rPr>
          <w:b/>
          <w:bCs/>
          <w:color w:val="000000" w:themeColor="text1"/>
          <w:sz w:val="2"/>
          <w:szCs w:val="2"/>
          <w:lang w:val="en-US"/>
        </w:rPr>
      </w:pPr>
      <w:r w:rsidRPr="00784E62">
        <w:rPr>
          <w:b/>
          <w:bCs/>
          <w:color w:val="000000" w:themeColor="text1"/>
          <w:sz w:val="28"/>
          <w:szCs w:val="28"/>
        </w:rPr>
        <w:t xml:space="preserve"> </w:t>
      </w:r>
    </w:p>
    <w:p w14:paraId="7BFF6079" w14:textId="77777777" w:rsidR="004938AE" w:rsidRPr="00784E62" w:rsidRDefault="00C1209C">
      <w:pPr>
        <w:jc w:val="center"/>
        <w:rPr>
          <w:b/>
          <w:bCs/>
          <w:color w:val="000000" w:themeColor="text1"/>
          <w:sz w:val="28"/>
          <w:szCs w:val="28"/>
        </w:rPr>
      </w:pPr>
      <w:r w:rsidRPr="00784E62">
        <w:rPr>
          <w:b/>
          <w:bCs/>
          <w:color w:val="000000" w:themeColor="text1"/>
          <w:sz w:val="28"/>
          <w:szCs w:val="28"/>
        </w:rPr>
        <w:t>NGHỊ QUYẾT</w:t>
      </w:r>
    </w:p>
    <w:p w14:paraId="0F250EAD" w14:textId="080391BD" w:rsidR="004938AE" w:rsidRPr="00784E62" w:rsidRDefault="00C1209C" w:rsidP="00AE5C0E">
      <w:pPr>
        <w:tabs>
          <w:tab w:val="left" w:pos="3090"/>
        </w:tabs>
        <w:jc w:val="center"/>
        <w:rPr>
          <w:b/>
          <w:bCs/>
          <w:color w:val="000000" w:themeColor="text1"/>
          <w:sz w:val="28"/>
          <w:szCs w:val="28"/>
          <w:lang w:val="en-US"/>
        </w:rPr>
      </w:pPr>
      <w:r w:rsidRPr="00784E62">
        <w:rPr>
          <w:b/>
          <w:bCs/>
          <w:color w:val="000000" w:themeColor="text1"/>
          <w:sz w:val="28"/>
          <w:szCs w:val="28"/>
          <w:lang w:val="en-US"/>
        </w:rPr>
        <w:t xml:space="preserve">Quy định tổng mức chi và </w:t>
      </w:r>
      <w:r w:rsidR="003107C5" w:rsidRPr="00784E62">
        <w:rPr>
          <w:b/>
          <w:bCs/>
          <w:color w:val="000000" w:themeColor="text1"/>
          <w:sz w:val="28"/>
          <w:szCs w:val="28"/>
          <w:lang w:val="en-US"/>
        </w:rPr>
        <w:t xml:space="preserve">định </w:t>
      </w:r>
      <w:r w:rsidRPr="00784E62">
        <w:rPr>
          <w:b/>
          <w:bCs/>
          <w:color w:val="000000" w:themeColor="text1"/>
          <w:sz w:val="28"/>
          <w:szCs w:val="28"/>
          <w:lang w:val="en-US"/>
        </w:rPr>
        <w:t>mức khoán chi cho các nhiệm vụ xây dựng</w:t>
      </w:r>
    </w:p>
    <w:p w14:paraId="1BB0BB1F" w14:textId="16A4FB61" w:rsidR="004938AE" w:rsidRPr="00784E62" w:rsidRDefault="00C1209C">
      <w:pPr>
        <w:tabs>
          <w:tab w:val="left" w:pos="3090"/>
        </w:tabs>
        <w:jc w:val="center"/>
        <w:rPr>
          <w:b/>
          <w:bCs/>
          <w:color w:val="000000" w:themeColor="text1"/>
          <w:sz w:val="28"/>
          <w:szCs w:val="28"/>
          <w:lang w:val="en-US"/>
        </w:rPr>
      </w:pPr>
      <w:r w:rsidRPr="00784E62">
        <w:rPr>
          <w:b/>
          <w:bCs/>
          <w:color w:val="000000" w:themeColor="text1"/>
          <w:sz w:val="28"/>
          <w:szCs w:val="28"/>
          <w:lang w:val="en-US"/>
        </w:rPr>
        <w:t xml:space="preserve"> văn bản quy phạm pháp luật của Hội đồng nhân dân tỉnh,</w:t>
      </w:r>
      <w:r w:rsidR="00152A78" w:rsidRPr="00784E62">
        <w:rPr>
          <w:b/>
          <w:bCs/>
          <w:color w:val="000000" w:themeColor="text1"/>
          <w:sz w:val="28"/>
          <w:szCs w:val="28"/>
          <w:lang w:val="en-US"/>
        </w:rPr>
        <w:t xml:space="preserve"> </w:t>
      </w:r>
      <w:r w:rsidRPr="00784E62">
        <w:rPr>
          <w:b/>
          <w:bCs/>
          <w:color w:val="000000" w:themeColor="text1"/>
          <w:sz w:val="28"/>
          <w:szCs w:val="28"/>
          <w:lang w:val="en-US"/>
        </w:rPr>
        <w:t>Ủy ban nhân dân tỉnh, Chủ tịch Ủy ban nhân dân tỉnh</w:t>
      </w:r>
      <w:r w:rsidR="00152A78" w:rsidRPr="00784E62">
        <w:rPr>
          <w:b/>
          <w:bCs/>
          <w:color w:val="000000" w:themeColor="text1"/>
          <w:sz w:val="28"/>
          <w:szCs w:val="28"/>
          <w:lang w:val="en-US"/>
        </w:rPr>
        <w:t xml:space="preserve"> </w:t>
      </w:r>
      <w:r w:rsidRPr="00784E62">
        <w:rPr>
          <w:b/>
          <w:bCs/>
          <w:color w:val="000000" w:themeColor="text1"/>
          <w:sz w:val="28"/>
          <w:szCs w:val="28"/>
          <w:lang w:val="en-US"/>
        </w:rPr>
        <w:t>trên địa bàn tỉnh Tây Ninh</w:t>
      </w:r>
    </w:p>
    <w:p w14:paraId="6607578C" w14:textId="3C25ED38" w:rsidR="004938AE" w:rsidRPr="00784E62" w:rsidRDefault="00152A78">
      <w:pPr>
        <w:tabs>
          <w:tab w:val="left" w:pos="3090"/>
        </w:tabs>
        <w:ind w:firstLine="540"/>
        <w:jc w:val="both"/>
        <w:rPr>
          <w:i/>
          <w:iCs/>
          <w:color w:val="000000" w:themeColor="text1"/>
          <w:sz w:val="28"/>
          <w:szCs w:val="28"/>
          <w:lang w:val="en-US"/>
        </w:rPr>
      </w:pPr>
      <w:r w:rsidRPr="00784E62">
        <w:rPr>
          <w:noProof/>
          <w:color w:val="000000" w:themeColor="text1"/>
          <w:sz w:val="26"/>
          <w:szCs w:val="26"/>
          <w:lang w:val="en-US"/>
        </w:rPr>
        <mc:AlternateContent>
          <mc:Choice Requires="wps">
            <w:drawing>
              <wp:anchor distT="0" distB="4294967294" distL="114300" distR="114300" simplePos="0" relativeHeight="251662336" behindDoc="0" locked="0" layoutInCell="1" allowOverlap="1" wp14:anchorId="160A461A" wp14:editId="18498653">
                <wp:simplePos x="0" y="0"/>
                <wp:positionH relativeFrom="column">
                  <wp:posOffset>2526323</wp:posOffset>
                </wp:positionH>
                <wp:positionV relativeFrom="paragraph">
                  <wp:posOffset>122457</wp:posOffset>
                </wp:positionV>
                <wp:extent cx="586696" cy="0"/>
                <wp:effectExtent l="0" t="0" r="23495" b="19050"/>
                <wp:wrapNone/>
                <wp:docPr id="3" name="Straight Connector 3"/>
                <wp:cNvGraphicFramePr/>
                <a:graphic xmlns:a="http://schemas.openxmlformats.org/drawingml/2006/main">
                  <a:graphicData uri="http://schemas.microsoft.com/office/word/2010/wordprocessingShape">
                    <wps:wsp>
                      <wps:cNvCnPr/>
                      <wps:spPr bwMode="auto">
                        <a:xfrm flipV="1">
                          <a:off x="0" y="0"/>
                          <a:ext cx="586696" cy="0"/>
                        </a:xfrm>
                        <a:prstGeom prst="line">
                          <a:avLst/>
                        </a:prstGeom>
                        <a:noFill/>
                        <a:ln w="6350" cap="flat" cmpd="sng" algn="ctr">
                          <a:solidFill>
                            <a:sysClr val="windowText" lastClr="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5BE22C07" id="Straight Connector 3" o:spid="_x0000_s1026" style="position:absolute;flip:y;z-index:25166233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margin;mso-height-relative:margin" from="198.9pt,9.65pt" to="245.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" strokecolor="windowText" strokeweight=".5pt">
                <v:stroke joinstyle="miter"/>
              </v:line>
            </w:pict>
          </mc:Fallback>
        </mc:AlternateContent>
      </w:r>
    </w:p>
    <w:p w14:paraId="42B6740B"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 xml:space="preserve">Căn cứ </w:t>
      </w:r>
      <w:bookmarkStart w:id="1" w:name="tvpllink_ybxjodnhtg"/>
      <w:r w:rsidRPr="00784E62">
        <w:rPr>
          <w:i/>
          <w:iCs/>
          <w:color w:val="000000" w:themeColor="text1"/>
          <w:sz w:val="28"/>
          <w:szCs w:val="28"/>
          <w:lang w:val="en-US"/>
        </w:rPr>
        <w:t>Luật Tổ chức chính quyền địa phương số 72/2025/QH15</w:t>
      </w:r>
      <w:bookmarkEnd w:id="1"/>
      <w:r w:rsidRPr="00784E62">
        <w:rPr>
          <w:i/>
          <w:iCs/>
          <w:color w:val="000000" w:themeColor="text1"/>
          <w:sz w:val="28"/>
          <w:szCs w:val="28"/>
          <w:lang w:val="en-US"/>
        </w:rPr>
        <w:t>;</w:t>
      </w:r>
    </w:p>
    <w:p w14:paraId="6C8EB032"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 xml:space="preserve">Căn cứ </w:t>
      </w:r>
      <w:bookmarkStart w:id="2" w:name="tvpllink_wmctndtokn"/>
      <w:r w:rsidRPr="00784E62">
        <w:rPr>
          <w:i/>
          <w:iCs/>
          <w:color w:val="000000" w:themeColor="text1"/>
          <w:sz w:val="28"/>
          <w:szCs w:val="28"/>
          <w:lang w:val="en-US"/>
        </w:rPr>
        <w:t>Luật Ban hành văn bản quy phạm pháp luật số 64/2025/QH1</w:t>
      </w:r>
      <w:bookmarkEnd w:id="2"/>
      <w:r w:rsidRPr="00784E62">
        <w:rPr>
          <w:i/>
          <w:iCs/>
          <w:color w:val="000000" w:themeColor="text1"/>
          <w:sz w:val="28"/>
          <w:szCs w:val="28"/>
          <w:lang w:val="en-US"/>
        </w:rPr>
        <w:t>5;</w:t>
      </w:r>
    </w:p>
    <w:p w14:paraId="390A6513"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 xml:space="preserve">Căn cứ Luật Sửa đổi, bổ sung một số điều của Luật Ban hành văn bản quy phạm pháp luật số </w:t>
      </w:r>
      <w:bookmarkStart w:id="3" w:name="tvpllink_bpqnxsxopt"/>
      <w:r w:rsidRPr="00784E62">
        <w:rPr>
          <w:i/>
          <w:iCs/>
          <w:color w:val="000000" w:themeColor="text1"/>
          <w:sz w:val="28"/>
          <w:szCs w:val="28"/>
          <w:lang w:val="en-US"/>
        </w:rPr>
        <w:t>87/2025/QH15</w:t>
      </w:r>
      <w:bookmarkEnd w:id="3"/>
      <w:r w:rsidRPr="00784E62">
        <w:rPr>
          <w:i/>
          <w:iCs/>
          <w:color w:val="000000" w:themeColor="text1"/>
          <w:sz w:val="28"/>
          <w:szCs w:val="28"/>
          <w:lang w:val="en-US"/>
        </w:rPr>
        <w:t>;</w:t>
      </w:r>
    </w:p>
    <w:p w14:paraId="5ED46DEE"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 xml:space="preserve">Căn cứ </w:t>
      </w:r>
      <w:bookmarkStart w:id="4" w:name="tvpllink_orzgiqxtpn"/>
      <w:r w:rsidRPr="00784E62">
        <w:rPr>
          <w:i/>
          <w:iCs/>
          <w:color w:val="000000" w:themeColor="text1"/>
          <w:sz w:val="28"/>
          <w:szCs w:val="28"/>
          <w:lang w:val="en-US"/>
        </w:rPr>
        <w:t xml:space="preserve">Luật Ngân sách nhà nước số </w:t>
      </w:r>
      <w:bookmarkEnd w:id="4"/>
      <w:r w:rsidRPr="00784E62">
        <w:rPr>
          <w:i/>
          <w:iCs/>
          <w:color w:val="000000" w:themeColor="text1"/>
          <w:sz w:val="28"/>
          <w:szCs w:val="28"/>
        </w:rPr>
        <w:t>89/2025/QH15</w:t>
      </w:r>
      <w:r w:rsidRPr="00784E62">
        <w:rPr>
          <w:i/>
          <w:iCs/>
          <w:color w:val="000000" w:themeColor="text1"/>
          <w:sz w:val="28"/>
          <w:szCs w:val="28"/>
          <w:lang w:val="en-US"/>
        </w:rPr>
        <w:t>;</w:t>
      </w:r>
    </w:p>
    <w:p w14:paraId="168A301C"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 xml:space="preserve">Căn cứ Nghị quyết số </w:t>
      </w:r>
      <w:bookmarkStart w:id="5" w:name="tvpllink_jzignkhpkz"/>
      <w:r w:rsidRPr="00784E62">
        <w:rPr>
          <w:i/>
          <w:iCs/>
          <w:color w:val="000000" w:themeColor="text1"/>
          <w:sz w:val="28"/>
          <w:szCs w:val="28"/>
          <w:lang w:val="en-US"/>
        </w:rPr>
        <w:t>197/2025/QH15</w:t>
      </w:r>
      <w:bookmarkEnd w:id="5"/>
      <w:r w:rsidRPr="00784E62">
        <w:rPr>
          <w:i/>
          <w:iCs/>
          <w:color w:val="000000" w:themeColor="text1"/>
          <w:sz w:val="28"/>
          <w:szCs w:val="28"/>
          <w:lang w:val="en-US"/>
        </w:rPr>
        <w:t xml:space="preserve"> ngày 17 tháng 5 năm 2025 của Quốc hội về một số cơ chế, chính sách đặc biệt tạo đột phá trong xây dựng và tổ chức thi hành pháp luật;</w:t>
      </w:r>
    </w:p>
    <w:p w14:paraId="4E64642F"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Căn cứ Nghị định số 78/2025/NĐ-CP ngày 01 tháng 4 năm 2025 của Chính phủ quy định chi tiết một số điều và biện pháp để tổ chức, hướng dẫn thi hành Luật Ban hành văn bản quy phạm pháp luật;</w:t>
      </w:r>
    </w:p>
    <w:p w14:paraId="7C6439E2"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2C0D9900" w14:textId="77777777" w:rsidR="004938AE" w:rsidRPr="00784E62" w:rsidRDefault="00C1209C">
      <w:pPr>
        <w:tabs>
          <w:tab w:val="left" w:pos="3090"/>
        </w:tabs>
        <w:spacing w:before="120" w:after="120"/>
        <w:ind w:firstLine="539"/>
        <w:jc w:val="both"/>
        <w:rPr>
          <w:i/>
          <w:iCs/>
          <w:color w:val="000000" w:themeColor="text1"/>
          <w:sz w:val="28"/>
          <w:szCs w:val="28"/>
          <w:lang w:val="en-US"/>
        </w:rPr>
      </w:pPr>
      <w:r w:rsidRPr="00784E62">
        <w:rPr>
          <w:i/>
          <w:iCs/>
          <w:color w:val="000000" w:themeColor="text1"/>
          <w:sz w:val="28"/>
          <w:szCs w:val="28"/>
          <w:lang w:val="en-US"/>
        </w:rPr>
        <w:t xml:space="preserve">Căn cứ Nghị định số </w:t>
      </w:r>
      <w:bookmarkStart w:id="6" w:name="tvpllink_rseanvxtnz"/>
      <w:r w:rsidRPr="00784E62">
        <w:rPr>
          <w:i/>
          <w:iCs/>
          <w:color w:val="000000" w:themeColor="text1"/>
          <w:sz w:val="28"/>
          <w:szCs w:val="28"/>
          <w:lang w:val="en-US"/>
        </w:rPr>
        <w:t>289/2025/NĐ-CP</w:t>
      </w:r>
      <w:bookmarkEnd w:id="6"/>
      <w:r w:rsidRPr="00784E62">
        <w:rPr>
          <w:i/>
          <w:iCs/>
          <w:color w:val="000000" w:themeColor="text1"/>
          <w:sz w:val="28"/>
          <w:szCs w:val="28"/>
          <w:lang w:val="en-US"/>
        </w:rPr>
        <w:t xml:space="preserve"> ngày 06 tháng 11 năm 2025 của Chính phủ hướng dẫn thi hành Nghị quyết số 197/2025/QH15 ngày 17 tháng 5 năm 2025 của Quốc hội về một số cơ chế, chính sách đặc biệt tạo đột phá trong xây dựng và tổ chức thi hành pháp luật;</w:t>
      </w:r>
    </w:p>
    <w:p w14:paraId="20B35F42" w14:textId="7D60C310" w:rsidR="004938AE" w:rsidRPr="00784E62" w:rsidRDefault="00C1209C">
      <w:pPr>
        <w:spacing w:before="120" w:after="120"/>
        <w:ind w:firstLine="539"/>
        <w:jc w:val="both"/>
        <w:rPr>
          <w:b/>
          <w:bCs/>
          <w:i/>
          <w:iCs/>
          <w:color w:val="000000" w:themeColor="text1"/>
          <w:sz w:val="28"/>
          <w:szCs w:val="28"/>
          <w:lang w:val="en-US"/>
        </w:rPr>
      </w:pPr>
      <w:r w:rsidRPr="00784E62">
        <w:rPr>
          <w:i/>
          <w:iCs/>
          <w:color w:val="000000" w:themeColor="text1"/>
          <w:sz w:val="28"/>
          <w:szCs w:val="28"/>
          <w:lang w:val="en-US"/>
        </w:rPr>
        <w:t xml:space="preserve">Xét Tờ trình </w:t>
      </w:r>
      <w:r w:rsidR="00726A71" w:rsidRPr="00784E62">
        <w:rPr>
          <w:i/>
          <w:iCs/>
          <w:color w:val="000000" w:themeColor="text1"/>
          <w:sz w:val="28"/>
          <w:szCs w:val="28"/>
          <w:lang w:val="en-US"/>
        </w:rPr>
        <w:t xml:space="preserve">số </w:t>
      </w:r>
      <w:r w:rsidR="00726A71" w:rsidRPr="00784E62">
        <w:rPr>
          <w:i/>
          <w:color w:val="000000" w:themeColor="text1"/>
          <w:sz w:val="28"/>
          <w:szCs w:val="28"/>
          <w:shd w:val="clear" w:color="auto" w:fill="FFFFFF"/>
        </w:rPr>
        <w:t>1875/TTr-UBND ngày</w:t>
      </w:r>
      <w:r w:rsidR="00851CBE" w:rsidRPr="00784E62">
        <w:rPr>
          <w:i/>
          <w:color w:val="000000" w:themeColor="text1"/>
          <w:sz w:val="28"/>
          <w:szCs w:val="28"/>
          <w:shd w:val="clear" w:color="auto" w:fill="FFFFFF"/>
        </w:rPr>
        <w:t xml:space="preserve"> </w:t>
      </w:r>
      <w:r w:rsidR="00851CBE" w:rsidRPr="00784E62">
        <w:rPr>
          <w:i/>
          <w:color w:val="000000" w:themeColor="text1"/>
          <w:sz w:val="28"/>
          <w:szCs w:val="28"/>
          <w:shd w:val="clear" w:color="auto" w:fill="FFFFFF"/>
          <w:lang w:val="en-US"/>
        </w:rPr>
        <w:t>29</w:t>
      </w:r>
      <w:r w:rsidRPr="00784E62">
        <w:rPr>
          <w:i/>
          <w:iCs/>
          <w:color w:val="000000" w:themeColor="text1"/>
          <w:sz w:val="28"/>
          <w:szCs w:val="28"/>
          <w:lang w:val="en-US"/>
        </w:rPr>
        <w:t xml:space="preserve"> tháng </w:t>
      </w:r>
      <w:r w:rsidR="00851CBE" w:rsidRPr="00784E62">
        <w:rPr>
          <w:i/>
          <w:iCs/>
          <w:color w:val="000000" w:themeColor="text1"/>
          <w:sz w:val="28"/>
          <w:szCs w:val="28"/>
          <w:lang w:val="en-US"/>
        </w:rPr>
        <w:t>4</w:t>
      </w:r>
      <w:r w:rsidR="00237829" w:rsidRPr="00784E62">
        <w:rPr>
          <w:i/>
          <w:iCs/>
          <w:color w:val="000000" w:themeColor="text1"/>
          <w:sz w:val="28"/>
          <w:szCs w:val="28"/>
          <w:lang w:val="en-US"/>
        </w:rPr>
        <w:t xml:space="preserve"> </w:t>
      </w:r>
      <w:r w:rsidRPr="00784E62">
        <w:rPr>
          <w:i/>
          <w:iCs/>
          <w:color w:val="000000" w:themeColor="text1"/>
          <w:sz w:val="28"/>
          <w:szCs w:val="28"/>
          <w:lang w:val="en-US"/>
        </w:rPr>
        <w:t xml:space="preserve">năm 2026 của Ủy ban nhân dân tỉnh về việc đề nghị ban hành Nghị quyết </w:t>
      </w:r>
      <w:r w:rsidRPr="00784E62">
        <w:rPr>
          <w:bCs/>
          <w:i/>
          <w:iCs/>
          <w:color w:val="000000" w:themeColor="text1"/>
          <w:sz w:val="28"/>
          <w:szCs w:val="28"/>
          <w:lang w:val="en-US"/>
        </w:rPr>
        <w:t>Quy định tổng mức chi và mức khoán chi cho các nhiệm vụ xây dựng văn bản quy phạm pháp luật của Hội đồng nhân dân tỉnh, Ủy ban nhân dân tỉnh, Chủ tịch Ủy ban nhân dân tỉnh trên địa bàn tỉnh Tây Ninh</w:t>
      </w:r>
      <w:r w:rsidRPr="00784E62">
        <w:rPr>
          <w:i/>
          <w:iCs/>
          <w:color w:val="000000" w:themeColor="text1"/>
          <w:sz w:val="28"/>
          <w:szCs w:val="28"/>
          <w:lang w:val="en-US"/>
        </w:rPr>
        <w:t xml:space="preserve">; Báo cáo thẩm tra số </w:t>
      </w:r>
      <w:r w:rsidR="00726A71" w:rsidRPr="00784E62">
        <w:rPr>
          <w:i/>
          <w:iCs/>
          <w:color w:val="000000" w:themeColor="text1"/>
          <w:sz w:val="28"/>
          <w:szCs w:val="28"/>
          <w:lang w:val="en-US"/>
        </w:rPr>
        <w:t>512</w:t>
      </w:r>
      <w:r w:rsidRPr="00784E62">
        <w:rPr>
          <w:i/>
          <w:iCs/>
          <w:color w:val="000000" w:themeColor="text1"/>
          <w:sz w:val="28"/>
          <w:szCs w:val="28"/>
          <w:lang w:val="en-US"/>
        </w:rPr>
        <w:t xml:space="preserve">/BC-BPC ngày </w:t>
      </w:r>
      <w:r w:rsidR="00237829" w:rsidRPr="00784E62">
        <w:rPr>
          <w:i/>
          <w:iCs/>
          <w:color w:val="000000" w:themeColor="text1"/>
          <w:sz w:val="28"/>
          <w:szCs w:val="28"/>
          <w:lang w:val="en-US"/>
        </w:rPr>
        <w:t>09</w:t>
      </w:r>
      <w:r w:rsidRPr="00784E62">
        <w:rPr>
          <w:i/>
          <w:iCs/>
          <w:color w:val="000000" w:themeColor="text1"/>
          <w:sz w:val="28"/>
          <w:szCs w:val="28"/>
          <w:lang w:val="en-US"/>
        </w:rPr>
        <w:t xml:space="preserve"> tháng </w:t>
      </w:r>
      <w:r w:rsidR="00237829" w:rsidRPr="00784E62">
        <w:rPr>
          <w:i/>
          <w:iCs/>
          <w:color w:val="000000" w:themeColor="text1"/>
          <w:sz w:val="28"/>
          <w:szCs w:val="28"/>
          <w:lang w:val="en-US"/>
        </w:rPr>
        <w:t>5</w:t>
      </w:r>
      <w:r w:rsidRPr="00784E62">
        <w:rPr>
          <w:i/>
          <w:iCs/>
          <w:color w:val="000000" w:themeColor="text1"/>
          <w:sz w:val="28"/>
          <w:szCs w:val="28"/>
          <w:lang w:val="en-US"/>
        </w:rPr>
        <w:t xml:space="preserve"> năm 2026 của Ban Pháp chế Hội đồng nhân dân tỉnh; ý kiến thảo luận của đại biểu Hội </w:t>
      </w:r>
      <w:r w:rsidRPr="00784E62">
        <w:rPr>
          <w:bCs/>
          <w:i/>
          <w:color w:val="000000" w:themeColor="text1"/>
          <w:sz w:val="28"/>
          <w:szCs w:val="28"/>
          <w:lang w:val="en-US"/>
        </w:rPr>
        <w:t>đồng</w:t>
      </w:r>
      <w:r w:rsidRPr="00784E62">
        <w:rPr>
          <w:i/>
          <w:iCs/>
          <w:color w:val="000000" w:themeColor="text1"/>
          <w:sz w:val="28"/>
          <w:szCs w:val="28"/>
          <w:lang w:val="en-US"/>
        </w:rPr>
        <w:t xml:space="preserve"> nhân dân tỉnh tại kỳ họp;</w:t>
      </w:r>
    </w:p>
    <w:p w14:paraId="1C5A1AAE" w14:textId="50FBC26D" w:rsidR="004938AE" w:rsidRPr="00784E62" w:rsidRDefault="00C1209C">
      <w:pPr>
        <w:tabs>
          <w:tab w:val="left" w:pos="3090"/>
        </w:tabs>
        <w:spacing w:before="120" w:after="120"/>
        <w:ind w:firstLine="539"/>
        <w:jc w:val="both"/>
        <w:rPr>
          <w:bCs/>
          <w:i/>
          <w:iCs/>
          <w:color w:val="000000" w:themeColor="text1"/>
          <w:sz w:val="28"/>
          <w:szCs w:val="28"/>
          <w:lang w:val="en-US"/>
        </w:rPr>
      </w:pPr>
      <w:r w:rsidRPr="00784E62">
        <w:rPr>
          <w:i/>
          <w:iCs/>
          <w:color w:val="000000" w:themeColor="text1"/>
          <w:sz w:val="28"/>
          <w:szCs w:val="28"/>
          <w:lang w:val="en-US"/>
        </w:rPr>
        <w:t xml:space="preserve">Hội đồng nhân dân ban hành Nghị quyết </w:t>
      </w:r>
      <w:r w:rsidRPr="00784E62">
        <w:rPr>
          <w:bCs/>
          <w:i/>
          <w:iCs/>
          <w:color w:val="000000" w:themeColor="text1"/>
          <w:sz w:val="28"/>
          <w:szCs w:val="28"/>
          <w:lang w:val="en-US"/>
        </w:rPr>
        <w:t xml:space="preserve">Quy định tổng mức chi và </w:t>
      </w:r>
      <w:r w:rsidR="003107C5" w:rsidRPr="00784E62">
        <w:rPr>
          <w:bCs/>
          <w:i/>
          <w:iCs/>
          <w:color w:val="000000" w:themeColor="text1"/>
          <w:sz w:val="28"/>
          <w:szCs w:val="28"/>
          <w:lang w:val="en-US"/>
        </w:rPr>
        <w:t xml:space="preserve">định </w:t>
      </w:r>
      <w:r w:rsidRPr="00784E62">
        <w:rPr>
          <w:bCs/>
          <w:i/>
          <w:iCs/>
          <w:color w:val="000000" w:themeColor="text1"/>
          <w:sz w:val="28"/>
          <w:szCs w:val="28"/>
          <w:lang w:val="en-US"/>
        </w:rPr>
        <w:t>mức khoán chi cho các nhiệm vụ xây dựng văn bản quy phạm pháp luật của Hội đồng nhân dân tỉnh, Ủy ban nhân dân tỉnh, Chủ tịch Ủy ban nhân dân tỉnh trên địa bàn tỉnh Tây Ninh.</w:t>
      </w:r>
    </w:p>
    <w:p w14:paraId="47BE456D" w14:textId="77777777" w:rsidR="004938AE" w:rsidRPr="00784E62" w:rsidRDefault="00C1209C">
      <w:pPr>
        <w:spacing w:before="120" w:after="120"/>
        <w:ind w:firstLine="539"/>
        <w:jc w:val="both"/>
        <w:rPr>
          <w:b/>
          <w:color w:val="000000" w:themeColor="text1"/>
          <w:sz w:val="28"/>
          <w:szCs w:val="28"/>
          <w:lang w:val="en-US"/>
        </w:rPr>
      </w:pPr>
      <w:bookmarkStart w:id="7" w:name="_Hlk156900650"/>
      <w:bookmarkStart w:id="8" w:name="_Hlk156828083"/>
      <w:r w:rsidRPr="00784E62">
        <w:rPr>
          <w:b/>
          <w:color w:val="000000" w:themeColor="text1"/>
          <w:sz w:val="28"/>
          <w:szCs w:val="28"/>
          <w:lang w:val="en-US"/>
        </w:rPr>
        <w:lastRenderedPageBreak/>
        <w:t>Điều 1</w:t>
      </w:r>
      <w:bookmarkStart w:id="9" w:name="_Hlk163008320"/>
      <w:bookmarkStart w:id="10" w:name="_Hlk166220789"/>
      <w:bookmarkEnd w:id="7"/>
      <w:r w:rsidRPr="00784E62">
        <w:rPr>
          <w:b/>
          <w:color w:val="000000" w:themeColor="text1"/>
          <w:sz w:val="28"/>
          <w:szCs w:val="28"/>
          <w:lang w:val="en-US"/>
        </w:rPr>
        <w:t>. Phạm vi điều chỉnh và đối tượng áp dụng</w:t>
      </w:r>
    </w:p>
    <w:p w14:paraId="697A339F" w14:textId="77777777" w:rsidR="004938AE" w:rsidRPr="00784E62" w:rsidRDefault="00C1209C">
      <w:pPr>
        <w:spacing w:before="120" w:after="120"/>
        <w:ind w:firstLine="539"/>
        <w:jc w:val="both"/>
        <w:rPr>
          <w:b/>
          <w:color w:val="000000" w:themeColor="text1"/>
          <w:sz w:val="28"/>
          <w:szCs w:val="28"/>
          <w:lang w:val="en-US"/>
        </w:rPr>
      </w:pPr>
      <w:r w:rsidRPr="00784E62">
        <w:rPr>
          <w:b/>
          <w:color w:val="000000" w:themeColor="text1"/>
          <w:sz w:val="28"/>
          <w:szCs w:val="28"/>
          <w:lang w:val="en-US"/>
        </w:rPr>
        <w:t>1. Phạm vi điều chỉnh</w:t>
      </w:r>
    </w:p>
    <w:p w14:paraId="101B507A" w14:textId="57FBE2C2" w:rsidR="004938AE" w:rsidRPr="00784E62" w:rsidRDefault="00C1209C">
      <w:pPr>
        <w:spacing w:before="120" w:after="120"/>
        <w:ind w:firstLine="539"/>
        <w:jc w:val="both"/>
        <w:rPr>
          <w:bCs/>
          <w:color w:val="000000" w:themeColor="text1"/>
          <w:sz w:val="28"/>
          <w:szCs w:val="28"/>
          <w:lang w:val="en-US"/>
        </w:rPr>
      </w:pPr>
      <w:bookmarkStart w:id="11" w:name="dieu_3"/>
      <w:r w:rsidRPr="00784E62">
        <w:rPr>
          <w:bCs/>
          <w:color w:val="000000" w:themeColor="text1"/>
          <w:sz w:val="28"/>
          <w:szCs w:val="28"/>
          <w:lang w:val="en-US"/>
        </w:rPr>
        <w:t xml:space="preserve">a) Nghị quyết này quy định tổng mức chi xây dựng văn bản quy phạm pháp luật (QPPL) và </w:t>
      </w:r>
      <w:r w:rsidR="003107C5" w:rsidRPr="00784E62">
        <w:rPr>
          <w:bCs/>
          <w:color w:val="000000" w:themeColor="text1"/>
          <w:sz w:val="28"/>
          <w:szCs w:val="28"/>
          <w:lang w:val="en-US"/>
        </w:rPr>
        <w:t xml:space="preserve">định </w:t>
      </w:r>
      <w:r w:rsidRPr="00784E62">
        <w:rPr>
          <w:bCs/>
          <w:color w:val="000000" w:themeColor="text1"/>
          <w:sz w:val="28"/>
          <w:szCs w:val="28"/>
          <w:lang w:val="en-US"/>
        </w:rPr>
        <w:t>mức khoán chi cho các nhiệm vụ trong công tác xây dựng văn bản QPPL của Hội đồng nhân dân tỉnh, Ủy ban nhân dân tỉnh, Chủ tịch Ủy ban nhân dân tỉnh trên địa bàn tỉnh Tây Ninh.</w:t>
      </w:r>
    </w:p>
    <w:p w14:paraId="02EB1983" w14:textId="77777777" w:rsidR="004938AE" w:rsidRPr="00784E62" w:rsidRDefault="00C1209C">
      <w:pPr>
        <w:spacing w:before="120" w:after="120"/>
        <w:ind w:firstLine="539"/>
        <w:jc w:val="both"/>
        <w:rPr>
          <w:bCs/>
          <w:color w:val="000000" w:themeColor="text1"/>
          <w:sz w:val="28"/>
          <w:szCs w:val="28"/>
          <w:lang w:val="en-US"/>
        </w:rPr>
      </w:pPr>
      <w:r w:rsidRPr="00784E62">
        <w:rPr>
          <w:bCs/>
          <w:color w:val="000000" w:themeColor="text1"/>
          <w:sz w:val="28"/>
          <w:szCs w:val="28"/>
          <w:lang w:val="en-US"/>
        </w:rPr>
        <w:t xml:space="preserve">b) Các nội dung khác không quy định tại Nghị quyết này thì thực hiện theo quy định tại </w:t>
      </w:r>
      <w:bookmarkStart w:id="12" w:name="_Hlk225346366"/>
      <w:r w:rsidRPr="00784E62">
        <w:rPr>
          <w:bCs/>
          <w:color w:val="000000" w:themeColor="text1"/>
          <w:sz w:val="28"/>
          <w:szCs w:val="28"/>
          <w:lang w:val="en-US"/>
        </w:rPr>
        <w:t>Nghị quyết số 197/2025/QH15 của Quốc hội về một số cơ chế, chính sách đặc biệt tạo đột phá trong xây dựng và tổ chức thi hành pháp luật, Nghị định số 289/2025/NĐ-CP c</w:t>
      </w:r>
      <w:bookmarkEnd w:id="12"/>
      <w:r w:rsidRPr="00784E62">
        <w:rPr>
          <w:bCs/>
          <w:color w:val="000000" w:themeColor="text1"/>
          <w:sz w:val="28"/>
          <w:szCs w:val="28"/>
          <w:lang w:val="en-US"/>
        </w:rPr>
        <w:t>ủa Chính phủ hướng dẫn thi hành Nghị quyết số 197/2025/QH15 về một số cơ chế, chính sách đặc biệt tạo đột phá trong xây dựng và tổ chức thi hành pháp luật và các văn bản pháp luật có liên quan.</w:t>
      </w:r>
    </w:p>
    <w:p w14:paraId="103E6B1E" w14:textId="77777777" w:rsidR="004938AE" w:rsidRPr="00784E62" w:rsidRDefault="00C1209C">
      <w:pPr>
        <w:spacing w:before="120" w:after="120"/>
        <w:ind w:firstLine="539"/>
        <w:jc w:val="both"/>
        <w:rPr>
          <w:b/>
          <w:color w:val="000000" w:themeColor="text1"/>
          <w:sz w:val="28"/>
          <w:szCs w:val="28"/>
          <w:lang w:val="en-US"/>
        </w:rPr>
      </w:pPr>
      <w:r w:rsidRPr="00784E62">
        <w:rPr>
          <w:b/>
          <w:color w:val="000000" w:themeColor="text1"/>
          <w:sz w:val="28"/>
          <w:szCs w:val="28"/>
          <w:lang w:val="en-US"/>
        </w:rPr>
        <w:t xml:space="preserve">2. Đối tượng áp dụng </w:t>
      </w:r>
    </w:p>
    <w:p w14:paraId="45A01E0A" w14:textId="77777777" w:rsidR="004938AE" w:rsidRPr="00784E62" w:rsidRDefault="00C1209C">
      <w:pPr>
        <w:spacing w:before="120" w:after="120"/>
        <w:ind w:firstLine="539"/>
        <w:jc w:val="both"/>
        <w:rPr>
          <w:bCs/>
          <w:color w:val="000000" w:themeColor="text1"/>
          <w:sz w:val="28"/>
          <w:szCs w:val="28"/>
          <w:lang w:val="en-US"/>
        </w:rPr>
      </w:pPr>
      <w:r w:rsidRPr="00784E62">
        <w:rPr>
          <w:bCs/>
          <w:color w:val="000000" w:themeColor="text1"/>
          <w:sz w:val="28"/>
          <w:szCs w:val="28"/>
          <w:lang w:val="en-US"/>
        </w:rPr>
        <w:t>a) Cơ quan, tổ chức, cá nhân được giao nhiệm vụ hoặc tham gia trong công tác xây dựng văn bản QPPL của Hội đồng nhân dân tỉnh, Ủy ban nhân dân tỉnh, Chủ tịch Ủy ban nhân dân tỉnh trên địa bàn tỉnh Tây Ninh.</w:t>
      </w:r>
    </w:p>
    <w:p w14:paraId="2AAD42B2" w14:textId="77777777" w:rsidR="004938AE" w:rsidRPr="00784E62" w:rsidRDefault="00C1209C">
      <w:pPr>
        <w:spacing w:before="120" w:after="120"/>
        <w:ind w:firstLine="539"/>
        <w:jc w:val="both"/>
        <w:rPr>
          <w:bCs/>
          <w:color w:val="000000" w:themeColor="text1"/>
          <w:sz w:val="28"/>
          <w:szCs w:val="28"/>
          <w:lang w:val="en-US"/>
        </w:rPr>
      </w:pPr>
      <w:r w:rsidRPr="00784E62">
        <w:rPr>
          <w:bCs/>
          <w:color w:val="000000" w:themeColor="text1"/>
          <w:sz w:val="28"/>
          <w:szCs w:val="28"/>
          <w:lang w:val="en-US"/>
        </w:rPr>
        <w:t>b) Các cơ quan, tổ chức, cá nhân có liên quan đến việc đảm bảo kinh phí phục vụ công tác xây dựng văn bản QPPL của Hội đồng nhân dân tỉnh, Ủy ban nhân dân tỉnh, Chủ tịch Ủy ban nhân dân tỉnh trên địa bàn tỉnh Tây Ninh.</w:t>
      </w:r>
    </w:p>
    <w:p w14:paraId="53E47111" w14:textId="77777777" w:rsidR="004938AE" w:rsidRPr="00784E62" w:rsidRDefault="00C1209C">
      <w:pPr>
        <w:spacing w:before="120" w:after="120"/>
        <w:ind w:firstLine="539"/>
        <w:jc w:val="both"/>
        <w:rPr>
          <w:b/>
          <w:color w:val="000000" w:themeColor="text1"/>
          <w:sz w:val="28"/>
          <w:szCs w:val="28"/>
          <w:lang w:val="en-US"/>
        </w:rPr>
      </w:pPr>
      <w:r w:rsidRPr="00784E62">
        <w:rPr>
          <w:b/>
          <w:color w:val="000000" w:themeColor="text1"/>
          <w:sz w:val="28"/>
          <w:szCs w:val="28"/>
          <w:lang w:val="en-US"/>
        </w:rPr>
        <w:t>Điều 2. Tổng mức chi xây dựng văn bản quy phạm pháp luật của Hội đồng nhân dân tỉnh, Ủy ban nhân dân tỉnh, Chủ tịch Ủy ban nhân dân tỉnh</w:t>
      </w:r>
      <w:bookmarkEnd w:id="11"/>
    </w:p>
    <w:p w14:paraId="7DD2812C" w14:textId="77777777" w:rsidR="004938AE" w:rsidRPr="00784E62" w:rsidRDefault="00C1209C">
      <w:pPr>
        <w:spacing w:before="120" w:after="120"/>
        <w:ind w:firstLine="539"/>
        <w:jc w:val="both"/>
        <w:rPr>
          <w:bCs/>
          <w:color w:val="000000" w:themeColor="text1"/>
          <w:sz w:val="28"/>
          <w:szCs w:val="28"/>
          <w:lang w:val="en-US"/>
        </w:rPr>
      </w:pPr>
      <w:r w:rsidRPr="00784E62">
        <w:rPr>
          <w:b/>
          <w:bCs/>
          <w:color w:val="000000" w:themeColor="text1"/>
          <w:sz w:val="28"/>
          <w:szCs w:val="28"/>
          <w:lang w:val="en-US"/>
        </w:rPr>
        <w:t>1.</w:t>
      </w:r>
      <w:r w:rsidRPr="00784E62">
        <w:rPr>
          <w:bCs/>
          <w:color w:val="000000" w:themeColor="text1"/>
          <w:sz w:val="28"/>
          <w:szCs w:val="28"/>
          <w:lang w:val="en-US"/>
        </w:rPr>
        <w:t xml:space="preserve"> Tổng mức chi đối với xây dựng mới, thay thế Quyết định QPPL của Chủ tịch Ủy ban nhân dân tỉnh: 30.000.000 đồng/văn bản.</w:t>
      </w:r>
    </w:p>
    <w:p w14:paraId="0FB279B0" w14:textId="77777777" w:rsidR="004938AE" w:rsidRPr="00784E62" w:rsidRDefault="00C1209C">
      <w:pPr>
        <w:spacing w:before="120" w:after="120"/>
        <w:ind w:firstLine="539"/>
        <w:jc w:val="both"/>
        <w:rPr>
          <w:color w:val="000000" w:themeColor="text1"/>
        </w:rPr>
      </w:pPr>
      <w:r w:rsidRPr="00784E62">
        <w:rPr>
          <w:b/>
          <w:bCs/>
          <w:color w:val="000000" w:themeColor="text1"/>
          <w:sz w:val="28"/>
          <w:szCs w:val="28"/>
          <w:lang w:val="en-US"/>
        </w:rPr>
        <w:t>2.</w:t>
      </w:r>
      <w:r w:rsidRPr="00784E62">
        <w:rPr>
          <w:bCs/>
          <w:color w:val="000000" w:themeColor="text1"/>
          <w:sz w:val="28"/>
          <w:szCs w:val="28"/>
          <w:lang w:val="en-US"/>
        </w:rPr>
        <w:t xml:space="preserve"> Tổng mức chi đối với xây dựng mới, thay thế Nghị quyết QPPL của Hội đồng nhân dân tỉnh, Quyết định QPPL của Ủy ban nhân dân tỉnh thực hiện theo Mục III Phụ lục II kèm theo Nghị quyết số 197/2025/QH15, cụ thể:</w:t>
      </w:r>
    </w:p>
    <w:p w14:paraId="4CF2FC6D" w14:textId="77777777" w:rsidR="004938AE" w:rsidRPr="00784E62" w:rsidRDefault="00C1209C">
      <w:pPr>
        <w:spacing w:before="120" w:after="120"/>
        <w:ind w:firstLine="539"/>
        <w:jc w:val="both"/>
        <w:rPr>
          <w:color w:val="000000" w:themeColor="text1"/>
        </w:rPr>
      </w:pPr>
      <w:r w:rsidRPr="00784E62">
        <w:rPr>
          <w:bCs/>
          <w:color w:val="000000" w:themeColor="text1"/>
          <w:sz w:val="28"/>
          <w:szCs w:val="28"/>
          <w:lang w:val="en-US"/>
        </w:rPr>
        <w:t>a) Nghị quyết của Hội đồng nhân dân tỉnh: 250.000.000 đồng/văn bản;</w:t>
      </w:r>
    </w:p>
    <w:p w14:paraId="20CAB0E0" w14:textId="77777777" w:rsidR="004938AE" w:rsidRPr="00784E62" w:rsidRDefault="00C1209C">
      <w:pPr>
        <w:spacing w:before="120" w:after="120"/>
        <w:ind w:firstLine="539"/>
        <w:jc w:val="both"/>
        <w:rPr>
          <w:color w:val="000000" w:themeColor="text1"/>
          <w:sz w:val="28"/>
          <w:szCs w:val="28"/>
        </w:rPr>
      </w:pPr>
      <w:r w:rsidRPr="00784E62">
        <w:rPr>
          <w:bCs/>
          <w:color w:val="000000" w:themeColor="text1"/>
          <w:sz w:val="28"/>
          <w:szCs w:val="28"/>
          <w:lang w:val="en-US"/>
        </w:rPr>
        <w:t>b) Quyết định của Ủy ban nhân dân tỉnh: 100.000.000 đồng/văn bản.</w:t>
      </w:r>
    </w:p>
    <w:p w14:paraId="1AF03B99" w14:textId="77777777" w:rsidR="004938AE" w:rsidRPr="00784E62" w:rsidRDefault="00C1209C">
      <w:pPr>
        <w:spacing w:before="120" w:after="120"/>
        <w:ind w:firstLine="539"/>
        <w:jc w:val="both"/>
        <w:rPr>
          <w:bCs/>
          <w:color w:val="000000" w:themeColor="text1"/>
          <w:sz w:val="28"/>
          <w:szCs w:val="28"/>
          <w:lang w:val="en-US"/>
        </w:rPr>
      </w:pPr>
      <w:r w:rsidRPr="00784E62">
        <w:rPr>
          <w:b/>
          <w:bCs/>
          <w:color w:val="000000" w:themeColor="text1"/>
          <w:sz w:val="28"/>
          <w:szCs w:val="28"/>
          <w:lang w:val="en-US"/>
        </w:rPr>
        <w:t>3.</w:t>
      </w:r>
      <w:r w:rsidRPr="00784E62">
        <w:rPr>
          <w:bCs/>
          <w:color w:val="000000" w:themeColor="text1"/>
          <w:sz w:val="28"/>
          <w:szCs w:val="28"/>
          <w:lang w:val="en-US"/>
        </w:rPr>
        <w:t xml:space="preserve"> Trường hợp xây dựng văn bản QPPL sửa đổi, bổ sung một số điều của văn bản QPPL của Hội đồng nhân dân tỉnh, Ủy ban nhân dân tỉnh, Chủ tịch Ủy ban nhân dân tỉnh thì áp dụng tổng mức chi như sau: </w:t>
      </w:r>
    </w:p>
    <w:p w14:paraId="0D2B153B" w14:textId="77777777" w:rsidR="004938AE" w:rsidRPr="00784E62" w:rsidRDefault="00C1209C">
      <w:pPr>
        <w:spacing w:before="120" w:after="120"/>
        <w:ind w:firstLine="539"/>
        <w:jc w:val="both"/>
        <w:rPr>
          <w:bCs/>
          <w:color w:val="000000" w:themeColor="text1"/>
          <w:sz w:val="28"/>
          <w:szCs w:val="28"/>
          <w:lang w:val="en-US"/>
        </w:rPr>
      </w:pPr>
      <w:r w:rsidRPr="00784E62">
        <w:rPr>
          <w:bCs/>
          <w:color w:val="000000" w:themeColor="text1"/>
          <w:sz w:val="28"/>
          <w:szCs w:val="28"/>
          <w:lang w:val="en-US"/>
        </w:rPr>
        <w:t xml:space="preserve">a) Văn bản QPPL sửa đổi, bổ sung một số điều của 02 văn bản QPPL trở lên thì áp dụng bằng tổng mức chi trong xây dựng 01 văn bản QPPL tương ứng tại khoản 1 và khoản 2 Điều này; </w:t>
      </w:r>
    </w:p>
    <w:p w14:paraId="48DA3833" w14:textId="77777777" w:rsidR="004938AE" w:rsidRPr="00784E62" w:rsidRDefault="00C1209C">
      <w:pPr>
        <w:spacing w:before="120" w:after="120"/>
        <w:ind w:firstLine="539"/>
        <w:jc w:val="both"/>
        <w:rPr>
          <w:bCs/>
          <w:color w:val="000000" w:themeColor="text1"/>
          <w:sz w:val="28"/>
          <w:szCs w:val="28"/>
          <w:lang w:val="en-US"/>
        </w:rPr>
      </w:pPr>
      <w:r w:rsidRPr="00784E62">
        <w:rPr>
          <w:bCs/>
          <w:color w:val="000000" w:themeColor="text1"/>
          <w:sz w:val="28"/>
          <w:szCs w:val="28"/>
          <w:lang w:val="en-US"/>
        </w:rPr>
        <w:t>b) Văn bản QPPL sửa đổi, bổ sung một số điều của 01 văn bản QPPL thì áp dụng bằng 60% tổng mức chi trong xây dựng 01 văn bản QPPL tương ứng tại khoản 1 và khoản 2 Điều này.</w:t>
      </w:r>
    </w:p>
    <w:p w14:paraId="76AAC61B" w14:textId="77777777" w:rsidR="004938AE" w:rsidRPr="00784E62" w:rsidRDefault="00C1209C">
      <w:pPr>
        <w:spacing w:before="120" w:after="120"/>
        <w:ind w:firstLine="539"/>
        <w:jc w:val="both"/>
        <w:rPr>
          <w:bCs/>
          <w:color w:val="000000" w:themeColor="text1"/>
          <w:sz w:val="28"/>
          <w:szCs w:val="28"/>
          <w:lang w:val="en-US"/>
        </w:rPr>
      </w:pPr>
      <w:r w:rsidRPr="00784E62">
        <w:rPr>
          <w:b/>
          <w:bCs/>
          <w:color w:val="000000" w:themeColor="text1"/>
          <w:sz w:val="28"/>
          <w:szCs w:val="28"/>
          <w:lang w:val="en-US"/>
        </w:rPr>
        <w:t xml:space="preserve"> 4.</w:t>
      </w:r>
      <w:r w:rsidRPr="00784E62">
        <w:rPr>
          <w:bCs/>
          <w:color w:val="000000" w:themeColor="text1"/>
          <w:sz w:val="28"/>
          <w:szCs w:val="28"/>
          <w:lang w:val="en-US"/>
        </w:rPr>
        <w:t xml:space="preserve"> Trường hợp xây dựng văn bản QPPL để bãi bỏ một phần hoặc bãi bỏ toàn bộ văn bản QPPL của Hội đồng nhân dân tỉnh, Ủy ban nhân dân tỉnh, Chủ tịch </w:t>
      </w:r>
      <w:r w:rsidRPr="00784E62">
        <w:rPr>
          <w:bCs/>
          <w:color w:val="000000" w:themeColor="text1"/>
          <w:sz w:val="28"/>
          <w:szCs w:val="28"/>
          <w:lang w:val="en-US"/>
        </w:rPr>
        <w:lastRenderedPageBreak/>
        <w:t xml:space="preserve">Ủy ban nhân dân tỉnh thì áp dụng tổng mức chi bằng 30% tổng mức chi trong xây dựng 01 văn bản QPPL tương ứng tại khoản 1 và khoản 2 </w:t>
      </w:r>
      <w:r w:rsidRPr="00784E62">
        <w:rPr>
          <w:bCs/>
          <w:color w:val="000000" w:themeColor="text1"/>
          <w:sz w:val="28"/>
          <w:szCs w:val="28"/>
        </w:rPr>
        <w:t>Điều này</w:t>
      </w:r>
      <w:r w:rsidRPr="00784E62">
        <w:rPr>
          <w:bCs/>
          <w:color w:val="000000" w:themeColor="text1"/>
          <w:sz w:val="28"/>
          <w:szCs w:val="28"/>
          <w:lang w:val="en-US"/>
        </w:rPr>
        <w:t>.</w:t>
      </w:r>
    </w:p>
    <w:p w14:paraId="107EE1E3" w14:textId="36E67C28" w:rsidR="004938AE" w:rsidRPr="00784E62" w:rsidRDefault="00C1209C">
      <w:pPr>
        <w:spacing w:before="120" w:after="120"/>
        <w:ind w:firstLine="539"/>
        <w:jc w:val="both"/>
        <w:rPr>
          <w:b/>
          <w:color w:val="000000" w:themeColor="text1"/>
          <w:sz w:val="28"/>
          <w:szCs w:val="28"/>
          <w:lang w:val="en-US"/>
        </w:rPr>
      </w:pPr>
      <w:r w:rsidRPr="00784E62">
        <w:rPr>
          <w:b/>
          <w:color w:val="000000" w:themeColor="text1"/>
          <w:sz w:val="28"/>
          <w:szCs w:val="28"/>
          <w:lang w:val="en-US"/>
        </w:rPr>
        <w:t xml:space="preserve">Điều 3. </w:t>
      </w:r>
      <w:r w:rsidR="003107C5" w:rsidRPr="00784E62">
        <w:rPr>
          <w:b/>
          <w:color w:val="000000" w:themeColor="text1"/>
          <w:sz w:val="28"/>
          <w:szCs w:val="28"/>
          <w:lang w:val="en-US"/>
        </w:rPr>
        <w:t>Định m</w:t>
      </w:r>
      <w:r w:rsidRPr="00784E62">
        <w:rPr>
          <w:b/>
          <w:color w:val="000000" w:themeColor="text1"/>
          <w:sz w:val="28"/>
          <w:szCs w:val="28"/>
          <w:lang w:val="en-US"/>
        </w:rPr>
        <w:t>ức khoán chi cho các nhiệm vụ trong công tác xây dựng văn bản quy phạm pháp luật của Hội đồng nhân dân tỉnh, Ủy ban nhân dân tỉnh, Chủ tịch Ủy ban nhân dân tỉnh</w:t>
      </w:r>
    </w:p>
    <w:p w14:paraId="6EAC807A" w14:textId="259B64B3" w:rsidR="004938AE" w:rsidRPr="00784E62" w:rsidRDefault="00C1209C">
      <w:pPr>
        <w:spacing w:before="120" w:after="120"/>
        <w:ind w:firstLine="539"/>
        <w:jc w:val="both"/>
        <w:rPr>
          <w:bCs/>
          <w:color w:val="000000" w:themeColor="text1"/>
          <w:lang w:val="en-US"/>
        </w:rPr>
      </w:pPr>
      <w:r w:rsidRPr="00784E62">
        <w:rPr>
          <w:b/>
          <w:bCs/>
          <w:color w:val="000000" w:themeColor="text1"/>
          <w:sz w:val="28"/>
          <w:szCs w:val="28"/>
          <w:lang w:val="en-US"/>
        </w:rPr>
        <w:t>1.</w:t>
      </w:r>
      <w:r w:rsidRPr="00784E62">
        <w:rPr>
          <w:bCs/>
          <w:color w:val="000000" w:themeColor="text1"/>
          <w:sz w:val="28"/>
          <w:szCs w:val="28"/>
          <w:lang w:val="en-US"/>
        </w:rPr>
        <w:t xml:space="preserve"> </w:t>
      </w:r>
      <w:r w:rsidR="003107C5" w:rsidRPr="00784E62">
        <w:rPr>
          <w:bCs/>
          <w:color w:val="000000" w:themeColor="text1"/>
          <w:sz w:val="28"/>
          <w:szCs w:val="28"/>
          <w:lang w:val="en-US"/>
        </w:rPr>
        <w:t>Định m</w:t>
      </w:r>
      <w:r w:rsidRPr="00784E62">
        <w:rPr>
          <w:bCs/>
          <w:color w:val="000000" w:themeColor="text1"/>
          <w:sz w:val="28"/>
          <w:szCs w:val="28"/>
          <w:lang w:val="en-US"/>
        </w:rPr>
        <w:t>ức khoán chi cho các nhiệm vụ trong công tác xây dựng văn bản QPPL của Hội đồng nhân dân tỉnh, Ủy ban nhân dân tỉnh, Chủ tịch Ủy ban nhân dân tỉnh trên địa bàn tỉnh Tây Ninh theo tổng mức chi quy định tại Điều 2 Nghị quyết này được quy định cụ thể như sau:</w:t>
      </w:r>
    </w:p>
    <w:p w14:paraId="6AC9BF4E" w14:textId="77777777" w:rsidR="004938AE" w:rsidRPr="00784E62" w:rsidRDefault="00C1209C">
      <w:pPr>
        <w:spacing w:before="120" w:after="120"/>
        <w:ind w:firstLine="540"/>
        <w:jc w:val="right"/>
        <w:rPr>
          <w:bCs/>
          <w:color w:val="000000" w:themeColor="text1"/>
          <w:lang w:val="en-US"/>
        </w:rPr>
      </w:pPr>
      <w:r w:rsidRPr="00784E62">
        <w:rPr>
          <w:bCs/>
          <w:i/>
          <w:color w:val="000000" w:themeColor="text1"/>
          <w:sz w:val="28"/>
          <w:szCs w:val="28"/>
          <w:lang w:val="en-US"/>
        </w:rPr>
        <w:t>Đơn vị tính: đồng/văn bản</w:t>
      </w:r>
      <w:r w:rsidRPr="00784E62">
        <w:rPr>
          <w:bCs/>
          <w:color w:val="000000" w:themeColor="text1"/>
          <w:lang w:val="en-US"/>
        </w:rPr>
        <w:t>.</w:t>
      </w:r>
    </w:p>
    <w:tbl>
      <w:tblPr>
        <w:tblStyle w:val="TableGrid"/>
        <w:tblW w:w="9577" w:type="dxa"/>
        <w:tblInd w:w="-289" w:type="dxa"/>
        <w:tblLook w:val="04A0" w:firstRow="1" w:lastRow="0" w:firstColumn="1" w:lastColumn="0" w:noHBand="0" w:noVBand="1"/>
      </w:tblPr>
      <w:tblGrid>
        <w:gridCol w:w="1135"/>
        <w:gridCol w:w="1525"/>
        <w:gridCol w:w="1418"/>
        <w:gridCol w:w="1417"/>
        <w:gridCol w:w="1296"/>
        <w:gridCol w:w="1417"/>
        <w:gridCol w:w="1369"/>
      </w:tblGrid>
      <w:tr w:rsidR="00784E62" w:rsidRPr="00784E62" w14:paraId="78B1A671" w14:textId="77777777" w:rsidTr="00237829">
        <w:tc>
          <w:tcPr>
            <w:tcW w:w="2660" w:type="dxa"/>
            <w:gridSpan w:val="2"/>
            <w:vAlign w:val="center"/>
          </w:tcPr>
          <w:p w14:paraId="58BCFE42" w14:textId="77777777" w:rsidR="00EE4745" w:rsidRPr="00784E62" w:rsidRDefault="00EE4745" w:rsidP="00EB2BC7">
            <w:pPr>
              <w:spacing w:before="120" w:after="120"/>
              <w:jc w:val="center"/>
              <w:rPr>
                <w:bCs/>
                <w:color w:val="000000" w:themeColor="text1"/>
                <w:lang w:val="en-US"/>
              </w:rPr>
            </w:pPr>
            <w:r w:rsidRPr="00784E62">
              <w:rPr>
                <w:b/>
                <w:bCs/>
                <w:color w:val="000000" w:themeColor="text1"/>
                <w:lang w:val="en-US"/>
              </w:rPr>
              <w:t>Loại văn bản</w:t>
            </w:r>
          </w:p>
        </w:tc>
        <w:tc>
          <w:tcPr>
            <w:tcW w:w="1418" w:type="dxa"/>
            <w:vAlign w:val="center"/>
          </w:tcPr>
          <w:p w14:paraId="65730B9B" w14:textId="77777777" w:rsidR="00EE4745" w:rsidRPr="00784E62" w:rsidRDefault="00EE4745" w:rsidP="00EB2BC7">
            <w:pPr>
              <w:spacing w:before="120" w:after="120"/>
              <w:jc w:val="center"/>
              <w:rPr>
                <w:b/>
                <w:bCs/>
                <w:color w:val="000000" w:themeColor="text1"/>
                <w:lang w:val="en-US"/>
              </w:rPr>
            </w:pPr>
          </w:p>
          <w:p w14:paraId="09912D27" w14:textId="77777777" w:rsidR="00EE4745" w:rsidRPr="00784E62" w:rsidRDefault="00EE4745" w:rsidP="00EB2BC7">
            <w:pPr>
              <w:spacing w:before="120" w:after="120"/>
              <w:ind w:left="-109" w:right="-13"/>
              <w:jc w:val="center"/>
              <w:rPr>
                <w:b/>
                <w:bCs/>
                <w:color w:val="000000" w:themeColor="text1"/>
                <w:lang w:val="en-US"/>
              </w:rPr>
            </w:pPr>
            <w:r w:rsidRPr="00784E62">
              <w:rPr>
                <w:b/>
                <w:bCs/>
                <w:color w:val="000000" w:themeColor="text1"/>
                <w:lang w:val="en-US"/>
              </w:rPr>
              <w:t xml:space="preserve">Tổng </w:t>
            </w:r>
          </w:p>
          <w:p w14:paraId="217DDD9A" w14:textId="77777777" w:rsidR="00EE4745" w:rsidRPr="00784E62" w:rsidRDefault="00EE4745" w:rsidP="00EB2BC7">
            <w:pPr>
              <w:spacing w:before="120" w:after="120"/>
              <w:ind w:left="-109" w:right="-13"/>
              <w:jc w:val="center"/>
              <w:rPr>
                <w:b/>
                <w:bCs/>
                <w:color w:val="000000" w:themeColor="text1"/>
              </w:rPr>
            </w:pPr>
            <w:r w:rsidRPr="00784E62">
              <w:rPr>
                <w:b/>
                <w:bCs/>
                <w:color w:val="000000" w:themeColor="text1"/>
                <w:lang w:val="en-US"/>
              </w:rPr>
              <w:t>mức chi</w:t>
            </w:r>
          </w:p>
        </w:tc>
        <w:tc>
          <w:tcPr>
            <w:tcW w:w="1417" w:type="dxa"/>
            <w:vAlign w:val="center"/>
          </w:tcPr>
          <w:p w14:paraId="74AB2BC4" w14:textId="77777777" w:rsidR="00EE4745" w:rsidRPr="00784E62" w:rsidRDefault="00EE4745" w:rsidP="00EB2BC7">
            <w:pPr>
              <w:spacing w:before="120" w:after="120"/>
              <w:jc w:val="center"/>
              <w:rPr>
                <w:bCs/>
                <w:color w:val="000000" w:themeColor="text1"/>
                <w:lang w:val="en-US"/>
              </w:rPr>
            </w:pPr>
            <w:r w:rsidRPr="00784E62">
              <w:rPr>
                <w:b/>
                <w:bCs/>
                <w:color w:val="000000" w:themeColor="text1"/>
              </w:rPr>
              <w:t>Nhiệm vụ soạn thảo</w:t>
            </w:r>
          </w:p>
        </w:tc>
        <w:tc>
          <w:tcPr>
            <w:tcW w:w="1296" w:type="dxa"/>
            <w:vAlign w:val="center"/>
          </w:tcPr>
          <w:p w14:paraId="65BB01B3" w14:textId="77777777" w:rsidR="00EE4745" w:rsidRPr="00784E62" w:rsidRDefault="00EE4745" w:rsidP="00EB2BC7">
            <w:pPr>
              <w:spacing w:before="120" w:after="120"/>
              <w:jc w:val="center"/>
              <w:rPr>
                <w:bCs/>
                <w:color w:val="000000" w:themeColor="text1"/>
                <w:lang w:val="en-US"/>
              </w:rPr>
            </w:pPr>
            <w:r w:rsidRPr="00784E62">
              <w:rPr>
                <w:b/>
                <w:bCs/>
                <w:color w:val="000000" w:themeColor="text1"/>
              </w:rPr>
              <w:t>Nhiệm vụ thẩm định</w:t>
            </w:r>
          </w:p>
        </w:tc>
        <w:tc>
          <w:tcPr>
            <w:tcW w:w="1417" w:type="dxa"/>
            <w:vAlign w:val="center"/>
          </w:tcPr>
          <w:p w14:paraId="523D27D6" w14:textId="16982B3B" w:rsidR="00EE4745" w:rsidRPr="00784E62" w:rsidRDefault="00EE4745" w:rsidP="00237829">
            <w:pPr>
              <w:spacing w:before="120" w:after="120"/>
              <w:jc w:val="both"/>
              <w:rPr>
                <w:b/>
                <w:bCs/>
                <w:color w:val="000000" w:themeColor="text1"/>
              </w:rPr>
            </w:pPr>
            <w:r w:rsidRPr="00784E62">
              <w:rPr>
                <w:b/>
                <w:bCs/>
                <w:color w:val="000000" w:themeColor="text1"/>
                <w:lang w:val="en-US"/>
              </w:rPr>
              <w:t>Nhiệm vụ tổng hợp, rà soát, hồ sơ trình;  thông qua</w:t>
            </w:r>
          </w:p>
        </w:tc>
        <w:tc>
          <w:tcPr>
            <w:tcW w:w="1369" w:type="dxa"/>
            <w:vAlign w:val="center"/>
          </w:tcPr>
          <w:p w14:paraId="0F2E2798" w14:textId="3E5FC188" w:rsidR="00EE4745" w:rsidRPr="00784E62" w:rsidRDefault="00EE4745" w:rsidP="00DE1506">
            <w:pPr>
              <w:spacing w:before="120" w:after="120"/>
              <w:jc w:val="both"/>
              <w:rPr>
                <w:bCs/>
                <w:color w:val="000000" w:themeColor="text1"/>
                <w:lang w:val="en-US"/>
              </w:rPr>
            </w:pPr>
            <w:r w:rsidRPr="00784E62">
              <w:rPr>
                <w:b/>
                <w:bCs/>
                <w:color w:val="000000" w:themeColor="text1"/>
              </w:rPr>
              <w:t>Nhiệm vụ thẩm tra</w:t>
            </w:r>
            <w:r w:rsidRPr="00784E62">
              <w:rPr>
                <w:b/>
                <w:bCs/>
                <w:color w:val="000000" w:themeColor="text1"/>
                <w:lang w:val="en-US"/>
              </w:rPr>
              <w:t xml:space="preserve">;  </w:t>
            </w:r>
            <w:r w:rsidRPr="00784E62">
              <w:rPr>
                <w:b/>
                <w:bCs/>
                <w:color w:val="000000" w:themeColor="text1"/>
              </w:rPr>
              <w:t>thông qua</w:t>
            </w:r>
            <w:r w:rsidRPr="00784E62">
              <w:rPr>
                <w:b/>
                <w:bCs/>
                <w:color w:val="000000" w:themeColor="text1"/>
                <w:lang w:val="en-US"/>
              </w:rPr>
              <w:t xml:space="preserve"> Hội đồng nhân dân</w:t>
            </w:r>
            <w:r w:rsidRPr="00784E62">
              <w:rPr>
                <w:b/>
                <w:bCs/>
                <w:color w:val="000000" w:themeColor="text1"/>
              </w:rPr>
              <w:t xml:space="preserve"> </w:t>
            </w:r>
            <w:r w:rsidRPr="00784E62">
              <w:rPr>
                <w:b/>
                <w:bCs/>
                <w:color w:val="000000" w:themeColor="text1"/>
                <w:lang w:val="en-US"/>
              </w:rPr>
              <w:t>tỉnh</w:t>
            </w:r>
          </w:p>
        </w:tc>
      </w:tr>
      <w:tr w:rsidR="00784E62" w:rsidRPr="00784E62" w14:paraId="56152359" w14:textId="77777777" w:rsidTr="00EB2BC7">
        <w:tc>
          <w:tcPr>
            <w:tcW w:w="1135" w:type="dxa"/>
            <w:vMerge w:val="restart"/>
            <w:vAlign w:val="center"/>
          </w:tcPr>
          <w:p w14:paraId="524B2E0B"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Nghị quyết của Hội đồng nhân dân tỉnh</w:t>
            </w:r>
          </w:p>
        </w:tc>
        <w:tc>
          <w:tcPr>
            <w:tcW w:w="1525" w:type="dxa"/>
            <w:vAlign w:val="center"/>
          </w:tcPr>
          <w:p w14:paraId="2932328A" w14:textId="77777777" w:rsidR="00EE4745" w:rsidRPr="00784E62" w:rsidRDefault="00EE4745" w:rsidP="00EB2BC7">
            <w:pPr>
              <w:spacing w:before="120" w:after="120"/>
              <w:jc w:val="center"/>
              <w:rPr>
                <w:bCs/>
                <w:color w:val="000000" w:themeColor="text1"/>
                <w:lang w:val="en-US"/>
              </w:rPr>
            </w:pPr>
            <w:r w:rsidRPr="00784E62">
              <w:rPr>
                <w:bCs/>
                <w:color w:val="000000" w:themeColor="text1"/>
              </w:rPr>
              <w:t>Mới hoặc thay thế</w:t>
            </w:r>
          </w:p>
        </w:tc>
        <w:tc>
          <w:tcPr>
            <w:tcW w:w="1418" w:type="dxa"/>
            <w:vAlign w:val="center"/>
          </w:tcPr>
          <w:p w14:paraId="05C9AA1C"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250.000.000</w:t>
            </w:r>
          </w:p>
        </w:tc>
        <w:tc>
          <w:tcPr>
            <w:tcW w:w="1417" w:type="dxa"/>
            <w:vAlign w:val="center"/>
          </w:tcPr>
          <w:p w14:paraId="248F9CB6"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140.000.000</w:t>
            </w:r>
          </w:p>
        </w:tc>
        <w:tc>
          <w:tcPr>
            <w:tcW w:w="1296" w:type="dxa"/>
            <w:vAlign w:val="center"/>
          </w:tcPr>
          <w:p w14:paraId="347BAFDC"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21.000.000</w:t>
            </w:r>
          </w:p>
        </w:tc>
        <w:tc>
          <w:tcPr>
            <w:tcW w:w="1417" w:type="dxa"/>
            <w:vAlign w:val="center"/>
          </w:tcPr>
          <w:p w14:paraId="0816582D"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14.000.000</w:t>
            </w:r>
          </w:p>
        </w:tc>
        <w:tc>
          <w:tcPr>
            <w:tcW w:w="1369" w:type="dxa"/>
            <w:vAlign w:val="center"/>
          </w:tcPr>
          <w:p w14:paraId="5C41743D"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75.000.000</w:t>
            </w:r>
          </w:p>
        </w:tc>
      </w:tr>
      <w:tr w:rsidR="00784E62" w:rsidRPr="00784E62" w14:paraId="6E8D4EC8" w14:textId="77777777" w:rsidTr="00EB2BC7">
        <w:tc>
          <w:tcPr>
            <w:tcW w:w="1135" w:type="dxa"/>
            <w:vMerge/>
            <w:vAlign w:val="center"/>
          </w:tcPr>
          <w:p w14:paraId="03F9E959" w14:textId="77777777" w:rsidR="00EE4745" w:rsidRPr="00784E62" w:rsidRDefault="00EE4745" w:rsidP="00EB2BC7">
            <w:pPr>
              <w:spacing w:before="120" w:after="120"/>
              <w:jc w:val="center"/>
              <w:rPr>
                <w:bCs/>
                <w:color w:val="000000" w:themeColor="text1"/>
                <w:lang w:val="en-US"/>
              </w:rPr>
            </w:pPr>
          </w:p>
        </w:tc>
        <w:tc>
          <w:tcPr>
            <w:tcW w:w="1525" w:type="dxa"/>
            <w:vAlign w:val="center"/>
          </w:tcPr>
          <w:p w14:paraId="2579B0E8" w14:textId="77777777" w:rsidR="00EE4745" w:rsidRPr="00784E62" w:rsidRDefault="00EE4745" w:rsidP="00EB2BC7">
            <w:pPr>
              <w:spacing w:before="120" w:after="120"/>
              <w:jc w:val="center"/>
              <w:rPr>
                <w:bCs/>
                <w:color w:val="000000" w:themeColor="text1"/>
                <w:lang w:val="en-US"/>
              </w:rPr>
            </w:pPr>
            <w:r w:rsidRPr="00784E62">
              <w:rPr>
                <w:bCs/>
                <w:color w:val="000000" w:themeColor="text1"/>
              </w:rPr>
              <w:t>Sửa đổi, bổ sung</w:t>
            </w:r>
            <w:r w:rsidRPr="00784E62">
              <w:rPr>
                <w:bCs/>
                <w:color w:val="000000" w:themeColor="text1"/>
                <w:lang w:val="en-US"/>
              </w:rPr>
              <w:t xml:space="preserve"> 01 Nghị quyết </w:t>
            </w:r>
          </w:p>
        </w:tc>
        <w:tc>
          <w:tcPr>
            <w:tcW w:w="1418" w:type="dxa"/>
            <w:vAlign w:val="center"/>
          </w:tcPr>
          <w:p w14:paraId="48848940"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150.000.000</w:t>
            </w:r>
          </w:p>
        </w:tc>
        <w:tc>
          <w:tcPr>
            <w:tcW w:w="1417" w:type="dxa"/>
            <w:vAlign w:val="center"/>
          </w:tcPr>
          <w:p w14:paraId="1F923558"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84.000.000</w:t>
            </w:r>
          </w:p>
        </w:tc>
        <w:tc>
          <w:tcPr>
            <w:tcW w:w="1296" w:type="dxa"/>
            <w:vAlign w:val="center"/>
          </w:tcPr>
          <w:p w14:paraId="47152352"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12.600.000</w:t>
            </w:r>
          </w:p>
        </w:tc>
        <w:tc>
          <w:tcPr>
            <w:tcW w:w="1417" w:type="dxa"/>
            <w:vAlign w:val="center"/>
          </w:tcPr>
          <w:p w14:paraId="10F8DD07"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8.400.000</w:t>
            </w:r>
          </w:p>
        </w:tc>
        <w:tc>
          <w:tcPr>
            <w:tcW w:w="1369" w:type="dxa"/>
            <w:vAlign w:val="center"/>
          </w:tcPr>
          <w:p w14:paraId="36442006"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45.000.000</w:t>
            </w:r>
          </w:p>
        </w:tc>
      </w:tr>
      <w:tr w:rsidR="00784E62" w:rsidRPr="00784E62" w14:paraId="573EEA11" w14:textId="77777777" w:rsidTr="00EB2BC7">
        <w:trPr>
          <w:trHeight w:val="592"/>
        </w:trPr>
        <w:tc>
          <w:tcPr>
            <w:tcW w:w="1135" w:type="dxa"/>
            <w:vMerge/>
            <w:vAlign w:val="center"/>
          </w:tcPr>
          <w:p w14:paraId="3E144F3C" w14:textId="77777777" w:rsidR="00EE4745" w:rsidRPr="00784E62" w:rsidRDefault="00EE4745" w:rsidP="00EB2BC7">
            <w:pPr>
              <w:spacing w:before="120" w:after="120"/>
              <w:jc w:val="center"/>
              <w:rPr>
                <w:bCs/>
                <w:color w:val="000000" w:themeColor="text1"/>
                <w:lang w:val="en-US"/>
              </w:rPr>
            </w:pPr>
          </w:p>
        </w:tc>
        <w:tc>
          <w:tcPr>
            <w:tcW w:w="1525" w:type="dxa"/>
            <w:vAlign w:val="center"/>
          </w:tcPr>
          <w:p w14:paraId="2C307EF3"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Bãi bỏ</w:t>
            </w:r>
          </w:p>
        </w:tc>
        <w:tc>
          <w:tcPr>
            <w:tcW w:w="1418" w:type="dxa"/>
            <w:vAlign w:val="center"/>
          </w:tcPr>
          <w:p w14:paraId="5B82F50F"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75.000.000</w:t>
            </w:r>
          </w:p>
        </w:tc>
        <w:tc>
          <w:tcPr>
            <w:tcW w:w="1417" w:type="dxa"/>
            <w:vAlign w:val="center"/>
          </w:tcPr>
          <w:p w14:paraId="4A0036E9"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42.000.000</w:t>
            </w:r>
          </w:p>
        </w:tc>
        <w:tc>
          <w:tcPr>
            <w:tcW w:w="1296" w:type="dxa"/>
            <w:vAlign w:val="center"/>
          </w:tcPr>
          <w:p w14:paraId="05476928"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6.300.000</w:t>
            </w:r>
          </w:p>
        </w:tc>
        <w:tc>
          <w:tcPr>
            <w:tcW w:w="1417" w:type="dxa"/>
          </w:tcPr>
          <w:p w14:paraId="1F99D536"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4.200.000</w:t>
            </w:r>
          </w:p>
        </w:tc>
        <w:tc>
          <w:tcPr>
            <w:tcW w:w="1369" w:type="dxa"/>
            <w:vAlign w:val="center"/>
          </w:tcPr>
          <w:p w14:paraId="6B953C80"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22.500.000</w:t>
            </w:r>
          </w:p>
        </w:tc>
      </w:tr>
      <w:tr w:rsidR="00784E62" w:rsidRPr="00784E62" w14:paraId="0F42B570" w14:textId="77777777" w:rsidTr="00EB2BC7">
        <w:tc>
          <w:tcPr>
            <w:tcW w:w="1135" w:type="dxa"/>
            <w:vMerge w:val="restart"/>
            <w:vAlign w:val="center"/>
          </w:tcPr>
          <w:p w14:paraId="23A679DA"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Quyết định của Ủy ban nhân dân tỉnh</w:t>
            </w:r>
          </w:p>
        </w:tc>
        <w:tc>
          <w:tcPr>
            <w:tcW w:w="1525" w:type="dxa"/>
            <w:vAlign w:val="center"/>
          </w:tcPr>
          <w:p w14:paraId="449D5458" w14:textId="77777777" w:rsidR="00EE4745" w:rsidRPr="00784E62" w:rsidRDefault="00EE4745" w:rsidP="00EB2BC7">
            <w:pPr>
              <w:spacing w:before="120" w:after="120"/>
              <w:jc w:val="center"/>
              <w:rPr>
                <w:bCs/>
                <w:color w:val="000000" w:themeColor="text1"/>
                <w:lang w:val="en-US"/>
              </w:rPr>
            </w:pPr>
            <w:r w:rsidRPr="00784E62">
              <w:rPr>
                <w:bCs/>
                <w:color w:val="000000" w:themeColor="text1"/>
              </w:rPr>
              <w:t>Mới hoặc thay thế</w:t>
            </w:r>
          </w:p>
        </w:tc>
        <w:tc>
          <w:tcPr>
            <w:tcW w:w="1418" w:type="dxa"/>
            <w:vAlign w:val="center"/>
          </w:tcPr>
          <w:p w14:paraId="62B99DFE"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100.000.000</w:t>
            </w:r>
          </w:p>
        </w:tc>
        <w:tc>
          <w:tcPr>
            <w:tcW w:w="1417" w:type="dxa"/>
            <w:vAlign w:val="center"/>
          </w:tcPr>
          <w:p w14:paraId="05EEF3F1"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70.000.000</w:t>
            </w:r>
          </w:p>
        </w:tc>
        <w:tc>
          <w:tcPr>
            <w:tcW w:w="1296" w:type="dxa"/>
            <w:vAlign w:val="center"/>
          </w:tcPr>
          <w:p w14:paraId="3B110FC9"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12.000.000</w:t>
            </w:r>
          </w:p>
        </w:tc>
        <w:tc>
          <w:tcPr>
            <w:tcW w:w="1417" w:type="dxa"/>
            <w:vAlign w:val="center"/>
          </w:tcPr>
          <w:p w14:paraId="18976472"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18.000.000</w:t>
            </w:r>
          </w:p>
        </w:tc>
        <w:tc>
          <w:tcPr>
            <w:tcW w:w="1369" w:type="dxa"/>
            <w:vAlign w:val="center"/>
          </w:tcPr>
          <w:p w14:paraId="02F51567"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w:t>
            </w:r>
          </w:p>
        </w:tc>
      </w:tr>
      <w:tr w:rsidR="00784E62" w:rsidRPr="00784E62" w14:paraId="6DC75FE1" w14:textId="77777777" w:rsidTr="00EB2BC7">
        <w:tc>
          <w:tcPr>
            <w:tcW w:w="1135" w:type="dxa"/>
            <w:vMerge/>
            <w:vAlign w:val="center"/>
          </w:tcPr>
          <w:p w14:paraId="0D3732D4" w14:textId="77777777" w:rsidR="00EE4745" w:rsidRPr="00784E62" w:rsidRDefault="00EE4745" w:rsidP="00EB2BC7">
            <w:pPr>
              <w:spacing w:before="120" w:after="120"/>
              <w:jc w:val="center"/>
              <w:rPr>
                <w:bCs/>
                <w:color w:val="000000" w:themeColor="text1"/>
                <w:lang w:val="en-US"/>
              </w:rPr>
            </w:pPr>
          </w:p>
        </w:tc>
        <w:tc>
          <w:tcPr>
            <w:tcW w:w="1525" w:type="dxa"/>
            <w:vAlign w:val="center"/>
          </w:tcPr>
          <w:p w14:paraId="19A5AEC8" w14:textId="77777777" w:rsidR="00EE4745" w:rsidRPr="00784E62" w:rsidRDefault="00EE4745" w:rsidP="00EB2BC7">
            <w:pPr>
              <w:spacing w:before="120" w:after="120"/>
              <w:jc w:val="center"/>
              <w:rPr>
                <w:bCs/>
                <w:color w:val="000000" w:themeColor="text1"/>
                <w:lang w:val="en-US"/>
              </w:rPr>
            </w:pPr>
            <w:r w:rsidRPr="00784E62">
              <w:rPr>
                <w:bCs/>
                <w:color w:val="000000" w:themeColor="text1"/>
              </w:rPr>
              <w:t>Sửa đổi, bổ sung</w:t>
            </w:r>
            <w:r w:rsidRPr="00784E62">
              <w:rPr>
                <w:bCs/>
                <w:color w:val="000000" w:themeColor="text1"/>
                <w:lang w:val="en-US"/>
              </w:rPr>
              <w:t xml:space="preserve"> 01 Quyết định </w:t>
            </w:r>
          </w:p>
        </w:tc>
        <w:tc>
          <w:tcPr>
            <w:tcW w:w="1418" w:type="dxa"/>
            <w:vAlign w:val="center"/>
          </w:tcPr>
          <w:p w14:paraId="042EF83D"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60.000.000</w:t>
            </w:r>
          </w:p>
        </w:tc>
        <w:tc>
          <w:tcPr>
            <w:tcW w:w="1417" w:type="dxa"/>
            <w:vAlign w:val="center"/>
          </w:tcPr>
          <w:p w14:paraId="18F5FDE0"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42.000.000</w:t>
            </w:r>
          </w:p>
        </w:tc>
        <w:tc>
          <w:tcPr>
            <w:tcW w:w="1296" w:type="dxa"/>
            <w:vAlign w:val="center"/>
          </w:tcPr>
          <w:p w14:paraId="30193951"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 xml:space="preserve">7.200.000 </w:t>
            </w:r>
          </w:p>
        </w:tc>
        <w:tc>
          <w:tcPr>
            <w:tcW w:w="1417" w:type="dxa"/>
            <w:vAlign w:val="center"/>
          </w:tcPr>
          <w:p w14:paraId="52B8A214"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10.800.000</w:t>
            </w:r>
          </w:p>
        </w:tc>
        <w:tc>
          <w:tcPr>
            <w:tcW w:w="1369" w:type="dxa"/>
            <w:vAlign w:val="center"/>
          </w:tcPr>
          <w:p w14:paraId="102EC850"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w:t>
            </w:r>
          </w:p>
        </w:tc>
      </w:tr>
      <w:tr w:rsidR="00784E62" w:rsidRPr="00784E62" w14:paraId="7FF42BAD" w14:textId="77777777" w:rsidTr="00EB2BC7">
        <w:tc>
          <w:tcPr>
            <w:tcW w:w="1135" w:type="dxa"/>
            <w:vMerge/>
            <w:vAlign w:val="center"/>
          </w:tcPr>
          <w:p w14:paraId="14B62B22" w14:textId="77777777" w:rsidR="00EE4745" w:rsidRPr="00784E62" w:rsidRDefault="00EE4745" w:rsidP="00EB2BC7">
            <w:pPr>
              <w:spacing w:before="120" w:after="120"/>
              <w:jc w:val="center"/>
              <w:rPr>
                <w:bCs/>
                <w:color w:val="000000" w:themeColor="text1"/>
                <w:lang w:val="en-US"/>
              </w:rPr>
            </w:pPr>
          </w:p>
        </w:tc>
        <w:tc>
          <w:tcPr>
            <w:tcW w:w="1525" w:type="dxa"/>
            <w:vAlign w:val="center"/>
          </w:tcPr>
          <w:p w14:paraId="2BA17C83"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Bãi bỏ</w:t>
            </w:r>
          </w:p>
        </w:tc>
        <w:tc>
          <w:tcPr>
            <w:tcW w:w="1418" w:type="dxa"/>
            <w:vAlign w:val="center"/>
          </w:tcPr>
          <w:p w14:paraId="6D327A2A"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30.000.000</w:t>
            </w:r>
          </w:p>
        </w:tc>
        <w:tc>
          <w:tcPr>
            <w:tcW w:w="1417" w:type="dxa"/>
            <w:vAlign w:val="center"/>
          </w:tcPr>
          <w:p w14:paraId="44858F86"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21.000.000</w:t>
            </w:r>
          </w:p>
        </w:tc>
        <w:tc>
          <w:tcPr>
            <w:tcW w:w="1296" w:type="dxa"/>
            <w:vAlign w:val="center"/>
          </w:tcPr>
          <w:p w14:paraId="52DFE1AB"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3.600.000</w:t>
            </w:r>
          </w:p>
        </w:tc>
        <w:tc>
          <w:tcPr>
            <w:tcW w:w="1417" w:type="dxa"/>
          </w:tcPr>
          <w:p w14:paraId="71E13CBA"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5.400.000</w:t>
            </w:r>
          </w:p>
        </w:tc>
        <w:tc>
          <w:tcPr>
            <w:tcW w:w="1369" w:type="dxa"/>
            <w:vAlign w:val="center"/>
          </w:tcPr>
          <w:p w14:paraId="68E3A314"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w:t>
            </w:r>
          </w:p>
        </w:tc>
      </w:tr>
      <w:tr w:rsidR="00784E62" w:rsidRPr="00784E62" w14:paraId="2E396330" w14:textId="77777777" w:rsidTr="00EB2BC7">
        <w:tc>
          <w:tcPr>
            <w:tcW w:w="1135" w:type="dxa"/>
            <w:vMerge w:val="restart"/>
            <w:vAlign w:val="center"/>
          </w:tcPr>
          <w:p w14:paraId="553C7DE3"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Quyết định của Chủ tịch Ủy ban nhân dân tỉnh</w:t>
            </w:r>
          </w:p>
        </w:tc>
        <w:tc>
          <w:tcPr>
            <w:tcW w:w="1525" w:type="dxa"/>
            <w:vAlign w:val="center"/>
          </w:tcPr>
          <w:p w14:paraId="0CB658FE" w14:textId="77777777" w:rsidR="00EE4745" w:rsidRPr="00784E62" w:rsidRDefault="00EE4745" w:rsidP="00EB2BC7">
            <w:pPr>
              <w:spacing w:before="120" w:after="120"/>
              <w:jc w:val="center"/>
              <w:rPr>
                <w:bCs/>
                <w:color w:val="000000" w:themeColor="text1"/>
                <w:lang w:val="en-US"/>
              </w:rPr>
            </w:pPr>
            <w:r w:rsidRPr="00784E62">
              <w:rPr>
                <w:bCs/>
                <w:color w:val="000000" w:themeColor="text1"/>
              </w:rPr>
              <w:t>Mới hoặc thay thế</w:t>
            </w:r>
          </w:p>
        </w:tc>
        <w:tc>
          <w:tcPr>
            <w:tcW w:w="1418" w:type="dxa"/>
            <w:vAlign w:val="center"/>
          </w:tcPr>
          <w:p w14:paraId="4A80AE7D"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30.000.000</w:t>
            </w:r>
          </w:p>
        </w:tc>
        <w:tc>
          <w:tcPr>
            <w:tcW w:w="1417" w:type="dxa"/>
            <w:vAlign w:val="center"/>
          </w:tcPr>
          <w:p w14:paraId="45B2BD50"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23.400.000</w:t>
            </w:r>
          </w:p>
        </w:tc>
        <w:tc>
          <w:tcPr>
            <w:tcW w:w="1296" w:type="dxa"/>
            <w:vAlign w:val="center"/>
          </w:tcPr>
          <w:p w14:paraId="75157FF9" w14:textId="0F5CDC34" w:rsidR="00EE4745" w:rsidRPr="00784E62" w:rsidRDefault="00EE4745" w:rsidP="00EB2BC7">
            <w:pPr>
              <w:spacing w:before="120" w:after="120"/>
              <w:jc w:val="center"/>
              <w:rPr>
                <w:bCs/>
                <w:color w:val="000000" w:themeColor="text1"/>
                <w:lang w:val="en-US"/>
              </w:rPr>
            </w:pPr>
            <w:r w:rsidRPr="00784E62">
              <w:rPr>
                <w:bCs/>
                <w:color w:val="000000" w:themeColor="text1"/>
                <w:lang w:val="en-US"/>
              </w:rPr>
              <w:t>3.600.00</w:t>
            </w:r>
            <w:r w:rsidR="001B7A49" w:rsidRPr="00784E62">
              <w:rPr>
                <w:bCs/>
                <w:color w:val="000000" w:themeColor="text1"/>
                <w:lang w:val="en-US"/>
              </w:rPr>
              <w:t>0</w:t>
            </w:r>
          </w:p>
        </w:tc>
        <w:tc>
          <w:tcPr>
            <w:tcW w:w="1417" w:type="dxa"/>
            <w:vAlign w:val="center"/>
          </w:tcPr>
          <w:p w14:paraId="54DB7276"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3.000.000</w:t>
            </w:r>
          </w:p>
        </w:tc>
        <w:tc>
          <w:tcPr>
            <w:tcW w:w="1369" w:type="dxa"/>
            <w:vAlign w:val="center"/>
          </w:tcPr>
          <w:p w14:paraId="01C2EE37"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w:t>
            </w:r>
          </w:p>
        </w:tc>
      </w:tr>
      <w:tr w:rsidR="00784E62" w:rsidRPr="00784E62" w14:paraId="4C9180B0" w14:textId="77777777" w:rsidTr="00EB2BC7">
        <w:tc>
          <w:tcPr>
            <w:tcW w:w="1135" w:type="dxa"/>
            <w:vMerge/>
          </w:tcPr>
          <w:p w14:paraId="6A9EEC8C" w14:textId="77777777" w:rsidR="00EE4745" w:rsidRPr="00784E62" w:rsidRDefault="00EE4745" w:rsidP="00EB2BC7">
            <w:pPr>
              <w:spacing w:before="120" w:after="120"/>
              <w:jc w:val="both"/>
              <w:rPr>
                <w:bCs/>
                <w:color w:val="000000" w:themeColor="text1"/>
                <w:lang w:val="en-US"/>
              </w:rPr>
            </w:pPr>
          </w:p>
        </w:tc>
        <w:tc>
          <w:tcPr>
            <w:tcW w:w="1525" w:type="dxa"/>
            <w:vAlign w:val="center"/>
          </w:tcPr>
          <w:p w14:paraId="6DE5ABF8" w14:textId="77777777" w:rsidR="00EE4745" w:rsidRPr="00784E62" w:rsidRDefault="00EE4745" w:rsidP="00EB2BC7">
            <w:pPr>
              <w:spacing w:before="120" w:after="120"/>
              <w:jc w:val="center"/>
              <w:rPr>
                <w:bCs/>
                <w:color w:val="000000" w:themeColor="text1"/>
                <w:lang w:val="en-US"/>
              </w:rPr>
            </w:pPr>
            <w:r w:rsidRPr="00784E62">
              <w:rPr>
                <w:bCs/>
                <w:color w:val="000000" w:themeColor="text1"/>
              </w:rPr>
              <w:t>Sửa đổi, bổ sung</w:t>
            </w:r>
            <w:r w:rsidRPr="00784E62">
              <w:rPr>
                <w:bCs/>
                <w:color w:val="000000" w:themeColor="text1"/>
                <w:lang w:val="en-US"/>
              </w:rPr>
              <w:t xml:space="preserve"> 01 Quyết định </w:t>
            </w:r>
          </w:p>
        </w:tc>
        <w:tc>
          <w:tcPr>
            <w:tcW w:w="1418" w:type="dxa"/>
            <w:vAlign w:val="center"/>
          </w:tcPr>
          <w:p w14:paraId="1F0345A0"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18.000.000</w:t>
            </w:r>
          </w:p>
        </w:tc>
        <w:tc>
          <w:tcPr>
            <w:tcW w:w="1417" w:type="dxa"/>
            <w:vAlign w:val="center"/>
          </w:tcPr>
          <w:p w14:paraId="5B92E0C4"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14.040.000</w:t>
            </w:r>
          </w:p>
        </w:tc>
        <w:tc>
          <w:tcPr>
            <w:tcW w:w="1296" w:type="dxa"/>
            <w:vAlign w:val="center"/>
          </w:tcPr>
          <w:p w14:paraId="2CC5B0A5"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2.160.000</w:t>
            </w:r>
          </w:p>
        </w:tc>
        <w:tc>
          <w:tcPr>
            <w:tcW w:w="1417" w:type="dxa"/>
            <w:vAlign w:val="center"/>
          </w:tcPr>
          <w:p w14:paraId="371683EE"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1.800.000</w:t>
            </w:r>
          </w:p>
        </w:tc>
        <w:tc>
          <w:tcPr>
            <w:tcW w:w="1369" w:type="dxa"/>
            <w:vAlign w:val="center"/>
          </w:tcPr>
          <w:p w14:paraId="75D02111"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w:t>
            </w:r>
          </w:p>
        </w:tc>
      </w:tr>
      <w:tr w:rsidR="00784E62" w:rsidRPr="00784E62" w14:paraId="242C8ECE" w14:textId="77777777" w:rsidTr="00EB2BC7">
        <w:tc>
          <w:tcPr>
            <w:tcW w:w="1135" w:type="dxa"/>
            <w:vMerge/>
          </w:tcPr>
          <w:p w14:paraId="0502AEFE" w14:textId="77777777" w:rsidR="00EE4745" w:rsidRPr="00784E62" w:rsidRDefault="00EE4745" w:rsidP="00EB2BC7">
            <w:pPr>
              <w:spacing w:before="120" w:after="120"/>
              <w:jc w:val="both"/>
              <w:rPr>
                <w:bCs/>
                <w:color w:val="000000" w:themeColor="text1"/>
                <w:lang w:val="en-US"/>
              </w:rPr>
            </w:pPr>
          </w:p>
        </w:tc>
        <w:tc>
          <w:tcPr>
            <w:tcW w:w="1525" w:type="dxa"/>
            <w:vAlign w:val="center"/>
          </w:tcPr>
          <w:p w14:paraId="52FFEB96"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Bãi bỏ</w:t>
            </w:r>
          </w:p>
        </w:tc>
        <w:tc>
          <w:tcPr>
            <w:tcW w:w="1418" w:type="dxa"/>
            <w:vAlign w:val="center"/>
          </w:tcPr>
          <w:p w14:paraId="3EFDC4DD"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9.000.000</w:t>
            </w:r>
          </w:p>
        </w:tc>
        <w:tc>
          <w:tcPr>
            <w:tcW w:w="1417" w:type="dxa"/>
            <w:vAlign w:val="center"/>
          </w:tcPr>
          <w:p w14:paraId="2876374A"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7.020.000</w:t>
            </w:r>
          </w:p>
        </w:tc>
        <w:tc>
          <w:tcPr>
            <w:tcW w:w="1296" w:type="dxa"/>
            <w:vAlign w:val="center"/>
          </w:tcPr>
          <w:p w14:paraId="5A33E607"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1.080.000</w:t>
            </w:r>
          </w:p>
        </w:tc>
        <w:tc>
          <w:tcPr>
            <w:tcW w:w="1417" w:type="dxa"/>
          </w:tcPr>
          <w:p w14:paraId="140C73B6"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900.000</w:t>
            </w:r>
          </w:p>
        </w:tc>
        <w:tc>
          <w:tcPr>
            <w:tcW w:w="1369" w:type="dxa"/>
            <w:vAlign w:val="center"/>
          </w:tcPr>
          <w:p w14:paraId="3CBFC670" w14:textId="77777777" w:rsidR="00EE4745" w:rsidRPr="00784E62" w:rsidRDefault="00EE4745" w:rsidP="00EB2BC7">
            <w:pPr>
              <w:spacing w:before="120" w:after="120"/>
              <w:jc w:val="center"/>
              <w:rPr>
                <w:bCs/>
                <w:color w:val="000000" w:themeColor="text1"/>
                <w:lang w:val="en-US"/>
              </w:rPr>
            </w:pPr>
            <w:r w:rsidRPr="00784E62">
              <w:rPr>
                <w:bCs/>
                <w:color w:val="000000" w:themeColor="text1"/>
                <w:lang w:val="en-US"/>
              </w:rPr>
              <w:t>--</w:t>
            </w:r>
          </w:p>
        </w:tc>
      </w:tr>
    </w:tbl>
    <w:p w14:paraId="5C6F3FB0" w14:textId="77777777" w:rsidR="004938AE" w:rsidRPr="00784E62" w:rsidRDefault="00C1209C">
      <w:pPr>
        <w:spacing w:before="120" w:after="120"/>
        <w:ind w:firstLine="539"/>
        <w:jc w:val="both"/>
        <w:rPr>
          <w:bCs/>
          <w:color w:val="000000" w:themeColor="text1"/>
          <w:sz w:val="28"/>
          <w:szCs w:val="28"/>
          <w:lang w:val="en-US"/>
        </w:rPr>
      </w:pPr>
      <w:r w:rsidRPr="00784E62">
        <w:rPr>
          <w:b/>
          <w:bCs/>
          <w:color w:val="000000" w:themeColor="text1"/>
          <w:sz w:val="28"/>
          <w:szCs w:val="28"/>
          <w:lang w:val="en-US"/>
        </w:rPr>
        <w:t>2.</w:t>
      </w:r>
      <w:r w:rsidRPr="00784E62">
        <w:rPr>
          <w:bCs/>
          <w:color w:val="000000" w:themeColor="text1"/>
          <w:sz w:val="28"/>
          <w:szCs w:val="28"/>
          <w:lang w:val="en-US"/>
        </w:rPr>
        <w:t xml:space="preserve"> Trường hợp văn bản QPPL sửa đổi, bổ sung một số điều của 02 văn bản QPPL của Hội đồng nhân dân tỉnh, Ủy ban nhân dân tỉnh, Chủ tịch Ủy ban nhân dân tỉnh trở lên thì tổng mức khoán chi cho các nhiệm vụ trong công tác xây dựng văn bản </w:t>
      </w:r>
      <w:r w:rsidRPr="00784E62">
        <w:rPr>
          <w:bCs/>
          <w:iCs/>
          <w:color w:val="000000" w:themeColor="text1"/>
          <w:sz w:val="28"/>
          <w:szCs w:val="28"/>
          <w:lang w:val="en-US"/>
        </w:rPr>
        <w:t>QPPL</w:t>
      </w:r>
      <w:r w:rsidRPr="00784E62">
        <w:rPr>
          <w:bCs/>
          <w:color w:val="000000" w:themeColor="text1"/>
          <w:sz w:val="28"/>
          <w:szCs w:val="28"/>
          <w:lang w:val="en-US"/>
        </w:rPr>
        <w:t xml:space="preserve"> bằng mức khoán chi đối với xây dựng mới 01 văn bản QPPL tương ứng tại khoản 1 Điều này.</w:t>
      </w:r>
    </w:p>
    <w:p w14:paraId="5034A519" w14:textId="6FFDDA3D" w:rsidR="00896403" w:rsidRPr="00784E62" w:rsidRDefault="00DE1506" w:rsidP="00896403">
      <w:pPr>
        <w:spacing w:before="120" w:after="120"/>
        <w:ind w:firstLine="539"/>
        <w:jc w:val="both"/>
        <w:rPr>
          <w:bCs/>
          <w:color w:val="000000" w:themeColor="text1"/>
          <w:sz w:val="28"/>
          <w:szCs w:val="28"/>
          <w:lang w:val="en-US"/>
        </w:rPr>
      </w:pPr>
      <w:r w:rsidRPr="00784E62">
        <w:rPr>
          <w:b/>
          <w:bCs/>
          <w:color w:val="000000" w:themeColor="text1"/>
          <w:sz w:val="28"/>
          <w:szCs w:val="28"/>
          <w:lang w:val="en-US"/>
        </w:rPr>
        <w:lastRenderedPageBreak/>
        <w:t>3.</w:t>
      </w:r>
      <w:r w:rsidRPr="00784E62">
        <w:rPr>
          <w:bCs/>
          <w:color w:val="000000" w:themeColor="text1"/>
          <w:sz w:val="28"/>
          <w:szCs w:val="28"/>
          <w:lang w:val="en-US"/>
        </w:rPr>
        <w:t xml:space="preserve"> </w:t>
      </w:r>
      <w:r w:rsidR="00896403" w:rsidRPr="00784E62">
        <w:rPr>
          <w:bCs/>
          <w:color w:val="000000" w:themeColor="text1"/>
          <w:sz w:val="28"/>
          <w:szCs w:val="28"/>
          <w:lang w:val="en-US"/>
        </w:rPr>
        <w:t xml:space="preserve">Định mức </w:t>
      </w:r>
      <w:r w:rsidR="003107C5" w:rsidRPr="00784E62">
        <w:rPr>
          <w:bCs/>
          <w:color w:val="000000" w:themeColor="text1"/>
          <w:sz w:val="28"/>
          <w:szCs w:val="28"/>
          <w:lang w:val="en-US"/>
        </w:rPr>
        <w:t xml:space="preserve">khoán </w:t>
      </w:r>
      <w:r w:rsidR="00896403" w:rsidRPr="00784E62">
        <w:rPr>
          <w:bCs/>
          <w:color w:val="000000" w:themeColor="text1"/>
          <w:sz w:val="28"/>
          <w:szCs w:val="28"/>
          <w:lang w:val="en-US"/>
        </w:rPr>
        <w:t xml:space="preserve">chi cho các nhiệm vụ chi tại khoản 1 Điều này là mức tối đa, </w:t>
      </w:r>
      <w:r w:rsidR="00896403" w:rsidRPr="00784E62">
        <w:rPr>
          <w:color w:val="000000" w:themeColor="text1"/>
          <w:sz w:val="28"/>
          <w:szCs w:val="28"/>
          <w:lang w:val="en-US"/>
        </w:rPr>
        <w:t xml:space="preserve">thủ trưởng cơ quan được giao nhiệm vụ </w:t>
      </w:r>
      <w:r w:rsidR="00896403" w:rsidRPr="00784E62">
        <w:rPr>
          <w:bCs/>
          <w:color w:val="000000" w:themeColor="text1"/>
          <w:sz w:val="28"/>
          <w:szCs w:val="28"/>
          <w:lang w:val="en-US"/>
        </w:rPr>
        <w:t xml:space="preserve">tại khoản 1 Điều này căn cứ danh mục </w:t>
      </w:r>
      <w:r w:rsidR="00896403" w:rsidRPr="00784E62">
        <w:rPr>
          <w:color w:val="000000" w:themeColor="text1"/>
          <w:sz w:val="28"/>
          <w:szCs w:val="28"/>
        </w:rPr>
        <w:t>nhiệm vụ, hoạt động</w:t>
      </w:r>
      <w:r w:rsidR="00537D1A" w:rsidRPr="00784E62">
        <w:rPr>
          <w:color w:val="000000" w:themeColor="text1"/>
          <w:sz w:val="28"/>
          <w:szCs w:val="28"/>
          <w:lang w:val="en-US"/>
        </w:rPr>
        <w:t>, định mức khoán chi cho từng nhiệm vụ, hoạt động</w:t>
      </w:r>
      <w:r w:rsidR="00896403" w:rsidRPr="00784E62">
        <w:rPr>
          <w:color w:val="000000" w:themeColor="text1"/>
          <w:sz w:val="28"/>
          <w:szCs w:val="28"/>
          <w:lang w:val="en-US"/>
        </w:rPr>
        <w:t xml:space="preserve"> </w:t>
      </w:r>
      <w:r w:rsidR="00896403" w:rsidRPr="00784E62">
        <w:rPr>
          <w:color w:val="000000" w:themeColor="text1"/>
          <w:sz w:val="28"/>
          <w:szCs w:val="28"/>
        </w:rPr>
        <w:t xml:space="preserve">xây dựng </w:t>
      </w:r>
      <w:r w:rsidR="00896403" w:rsidRPr="00784E62">
        <w:rPr>
          <w:color w:val="000000" w:themeColor="text1"/>
          <w:sz w:val="28"/>
          <w:szCs w:val="28"/>
          <w:lang w:val="en-US"/>
        </w:rPr>
        <w:t xml:space="preserve">văn bản QPPL do cơ quan thẩm quyền ban hành theo quy định tại khoản 1, khoản 2 Điều 5 Nghị quyết này để quyết định chi </w:t>
      </w:r>
      <w:r w:rsidR="00896403" w:rsidRPr="00784E62">
        <w:rPr>
          <w:bCs/>
          <w:color w:val="000000" w:themeColor="text1"/>
          <w:sz w:val="28"/>
          <w:szCs w:val="28"/>
          <w:lang w:val="en-US"/>
        </w:rPr>
        <w:t xml:space="preserve">theo thực tế </w:t>
      </w:r>
      <w:r w:rsidR="00896403" w:rsidRPr="00784E62">
        <w:rPr>
          <w:color w:val="000000" w:themeColor="text1"/>
          <w:sz w:val="28"/>
          <w:szCs w:val="28"/>
        </w:rPr>
        <w:t xml:space="preserve">nhiệm vụ, hoạt động </w:t>
      </w:r>
      <w:r w:rsidR="00896403" w:rsidRPr="00784E62">
        <w:rPr>
          <w:color w:val="000000" w:themeColor="text1"/>
          <w:sz w:val="28"/>
          <w:szCs w:val="28"/>
          <w:lang w:val="en-US"/>
        </w:rPr>
        <w:t>phát sinh.</w:t>
      </w:r>
    </w:p>
    <w:p w14:paraId="32EB2E63" w14:textId="77777777" w:rsidR="004938AE" w:rsidRPr="00784E62" w:rsidRDefault="00C1209C">
      <w:pPr>
        <w:spacing w:before="120" w:after="120"/>
        <w:ind w:firstLine="539"/>
        <w:jc w:val="both"/>
        <w:rPr>
          <w:bCs/>
          <w:color w:val="000000" w:themeColor="text1"/>
          <w:sz w:val="28"/>
          <w:szCs w:val="28"/>
          <w:lang w:val="en-US"/>
        </w:rPr>
      </w:pPr>
      <w:bookmarkStart w:id="13" w:name="dieu_6"/>
      <w:r w:rsidRPr="00784E62">
        <w:rPr>
          <w:b/>
          <w:bCs/>
          <w:color w:val="000000" w:themeColor="text1"/>
          <w:sz w:val="28"/>
          <w:szCs w:val="28"/>
          <w:lang w:val="en-US"/>
        </w:rPr>
        <w:t xml:space="preserve">Điều 4. Nguồn kinh phí và phương thức thực hiện </w:t>
      </w:r>
      <w:bookmarkEnd w:id="13"/>
    </w:p>
    <w:p w14:paraId="035F5194" w14:textId="77777777" w:rsidR="004938AE" w:rsidRPr="00784E62" w:rsidRDefault="00C1209C">
      <w:pPr>
        <w:spacing w:before="120" w:after="120"/>
        <w:ind w:firstLine="539"/>
        <w:jc w:val="both"/>
        <w:rPr>
          <w:bCs/>
          <w:color w:val="000000" w:themeColor="text1"/>
          <w:sz w:val="28"/>
          <w:szCs w:val="28"/>
          <w:lang w:val="en-US"/>
        </w:rPr>
      </w:pPr>
      <w:r w:rsidRPr="00784E62">
        <w:rPr>
          <w:b/>
          <w:bCs/>
          <w:color w:val="000000" w:themeColor="text1"/>
          <w:sz w:val="28"/>
          <w:szCs w:val="28"/>
          <w:lang w:val="en-US"/>
        </w:rPr>
        <w:t>1.</w:t>
      </w:r>
      <w:r w:rsidRPr="00784E62">
        <w:rPr>
          <w:bCs/>
          <w:color w:val="000000" w:themeColor="text1"/>
          <w:sz w:val="28"/>
          <w:szCs w:val="28"/>
          <w:lang w:val="en-US"/>
        </w:rPr>
        <w:t xml:space="preserve"> Nguồn kinh phí cho công tác xây dựng văn bản </w:t>
      </w:r>
      <w:r w:rsidRPr="00784E62">
        <w:rPr>
          <w:bCs/>
          <w:iCs/>
          <w:color w:val="000000" w:themeColor="text1"/>
          <w:sz w:val="28"/>
          <w:szCs w:val="28"/>
          <w:lang w:val="en-US"/>
        </w:rPr>
        <w:t>QPPL của Hội đồng nhân dân tỉnh, Ủy ban nhân dân tỉnh, Chủ tịch Ủy ban nhân dân tỉnh trên địa bàn tỉnh Tây Ninh</w:t>
      </w:r>
      <w:r w:rsidRPr="00784E62">
        <w:rPr>
          <w:bCs/>
          <w:color w:val="000000" w:themeColor="text1"/>
          <w:sz w:val="28"/>
          <w:szCs w:val="28"/>
          <w:lang w:val="en-US"/>
        </w:rPr>
        <w:t xml:space="preserve"> do ngân sách nhà nước bảo đảm theo quy định của </w:t>
      </w:r>
      <w:bookmarkStart w:id="14" w:name="tvpllink_orzgiqxtpn_1"/>
      <w:r w:rsidRPr="00784E62">
        <w:rPr>
          <w:bCs/>
          <w:color w:val="000000" w:themeColor="text1"/>
          <w:sz w:val="28"/>
          <w:szCs w:val="28"/>
          <w:lang w:val="en-US"/>
        </w:rPr>
        <w:t>Luật Ngân sách nhà nước</w:t>
      </w:r>
      <w:bookmarkEnd w:id="14"/>
      <w:r w:rsidRPr="00784E62">
        <w:rPr>
          <w:bCs/>
          <w:color w:val="000000" w:themeColor="text1"/>
          <w:sz w:val="28"/>
          <w:szCs w:val="28"/>
          <w:lang w:val="en-US"/>
        </w:rPr>
        <w:t xml:space="preserve"> và theo quy định về phân cấp Nhà nước hiện hành.</w:t>
      </w:r>
    </w:p>
    <w:p w14:paraId="7AC9446C" w14:textId="77777777" w:rsidR="004938AE" w:rsidRPr="00784E62" w:rsidRDefault="00C1209C">
      <w:pPr>
        <w:spacing w:before="120" w:after="120"/>
        <w:ind w:firstLine="539"/>
        <w:jc w:val="both"/>
        <w:rPr>
          <w:bCs/>
          <w:color w:val="000000" w:themeColor="text1"/>
          <w:sz w:val="28"/>
          <w:szCs w:val="28"/>
          <w:lang w:val="en-US"/>
        </w:rPr>
      </w:pPr>
      <w:r w:rsidRPr="00784E62">
        <w:rPr>
          <w:b/>
          <w:bCs/>
          <w:color w:val="000000" w:themeColor="text1"/>
          <w:sz w:val="28"/>
          <w:szCs w:val="28"/>
          <w:lang w:val="en-US"/>
        </w:rPr>
        <w:t>2.</w:t>
      </w:r>
      <w:r w:rsidRPr="00784E62">
        <w:rPr>
          <w:bCs/>
          <w:color w:val="000000" w:themeColor="text1"/>
          <w:sz w:val="28"/>
          <w:szCs w:val="28"/>
          <w:lang w:val="en-US"/>
        </w:rPr>
        <w:t xml:space="preserve"> Việc thanh, quyết toán đối với từng nhiệm vụ quy định tại </w:t>
      </w:r>
      <w:bookmarkStart w:id="15" w:name="tc_1"/>
      <w:r w:rsidRPr="00784E62">
        <w:rPr>
          <w:bCs/>
          <w:color w:val="000000" w:themeColor="text1"/>
          <w:sz w:val="28"/>
          <w:szCs w:val="28"/>
          <w:lang w:val="en-US"/>
        </w:rPr>
        <w:t>Điều 3 của Nghị quyết này</w:t>
      </w:r>
      <w:bookmarkEnd w:id="15"/>
      <w:r w:rsidRPr="00784E62">
        <w:rPr>
          <w:bCs/>
          <w:color w:val="000000" w:themeColor="text1"/>
          <w:sz w:val="28"/>
          <w:szCs w:val="28"/>
          <w:lang w:val="en-US"/>
        </w:rPr>
        <w:t xml:space="preserve"> thực hiện theo quy định tại </w:t>
      </w:r>
      <w:bookmarkStart w:id="16" w:name="dc_1"/>
      <w:r w:rsidRPr="00784E62">
        <w:rPr>
          <w:bCs/>
          <w:color w:val="000000" w:themeColor="text1"/>
          <w:sz w:val="28"/>
          <w:szCs w:val="28"/>
          <w:lang w:val="en-US"/>
        </w:rPr>
        <w:t>khoản 3 Điều 7 Nghị định số 289/2025/NĐ-CP</w:t>
      </w:r>
      <w:bookmarkEnd w:id="16"/>
      <w:r w:rsidRPr="00784E62">
        <w:rPr>
          <w:bCs/>
          <w:color w:val="000000" w:themeColor="text1"/>
          <w:sz w:val="28"/>
          <w:szCs w:val="28"/>
          <w:lang w:val="en-US"/>
        </w:rPr>
        <w:t>.</w:t>
      </w:r>
    </w:p>
    <w:p w14:paraId="1652E324" w14:textId="77777777" w:rsidR="004938AE" w:rsidRPr="00784E62" w:rsidRDefault="00C1209C">
      <w:pPr>
        <w:spacing w:before="120" w:after="120"/>
        <w:ind w:firstLine="539"/>
        <w:jc w:val="both"/>
        <w:rPr>
          <w:bCs/>
          <w:color w:val="000000" w:themeColor="text1"/>
          <w:sz w:val="28"/>
          <w:szCs w:val="28"/>
          <w:lang w:val="en-US"/>
        </w:rPr>
      </w:pPr>
      <w:r w:rsidRPr="00784E62">
        <w:rPr>
          <w:b/>
          <w:bCs/>
          <w:color w:val="000000" w:themeColor="text1"/>
          <w:sz w:val="28"/>
          <w:szCs w:val="28"/>
          <w:lang w:val="en-US"/>
        </w:rPr>
        <w:t>3.</w:t>
      </w:r>
      <w:r w:rsidRPr="00784E62">
        <w:rPr>
          <w:bCs/>
          <w:color w:val="000000" w:themeColor="text1"/>
          <w:sz w:val="28"/>
          <w:szCs w:val="28"/>
          <w:lang w:val="en-US"/>
        </w:rPr>
        <w:t xml:space="preserve"> Trường hợp cơ quan có thẩm quyền quyết định thay đổi, tạm dừng hoặc chấm dứt nhiệm vụ xây dựng văn bản </w:t>
      </w:r>
      <w:r w:rsidRPr="00784E62">
        <w:rPr>
          <w:bCs/>
          <w:iCs/>
          <w:color w:val="000000" w:themeColor="text1"/>
          <w:sz w:val="28"/>
          <w:szCs w:val="28"/>
          <w:lang w:val="en-US"/>
        </w:rPr>
        <w:t>QPPL</w:t>
      </w:r>
      <w:r w:rsidRPr="00784E62">
        <w:rPr>
          <w:bCs/>
          <w:color w:val="000000" w:themeColor="text1"/>
          <w:sz w:val="28"/>
          <w:szCs w:val="28"/>
          <w:lang w:val="en-US"/>
        </w:rPr>
        <w:t xml:space="preserve"> thì nội dung nhiệm vụ đã thực hiện theo đúng quy định trước thời điểm cơ quan có thẩm quyền ra quyết định vẫn được thanh, quyết toán theo sản phẩm là kết quả nhiệm vụ đã thực hiện, tương ứng mức khoán chi quy định tại Điều 3 Nghị quyết này. </w:t>
      </w:r>
    </w:p>
    <w:p w14:paraId="04E091F5" w14:textId="77777777" w:rsidR="004938AE" w:rsidRPr="00784E62" w:rsidRDefault="00C1209C">
      <w:pPr>
        <w:spacing w:before="120" w:after="120"/>
        <w:ind w:firstLine="539"/>
        <w:jc w:val="both"/>
        <w:rPr>
          <w:b/>
          <w:bCs/>
          <w:color w:val="000000" w:themeColor="text1"/>
          <w:sz w:val="28"/>
          <w:szCs w:val="28"/>
        </w:rPr>
      </w:pPr>
      <w:bookmarkStart w:id="17" w:name="_Hlk208728051"/>
      <w:bookmarkEnd w:id="9"/>
      <w:bookmarkEnd w:id="10"/>
      <w:r w:rsidRPr="00784E62">
        <w:rPr>
          <w:b/>
          <w:bCs/>
          <w:color w:val="000000" w:themeColor="text1"/>
          <w:sz w:val="28"/>
          <w:szCs w:val="28"/>
        </w:rPr>
        <w:t xml:space="preserve">Điều </w:t>
      </w:r>
      <w:r w:rsidRPr="00784E62">
        <w:rPr>
          <w:b/>
          <w:bCs/>
          <w:color w:val="000000" w:themeColor="text1"/>
          <w:sz w:val="28"/>
          <w:szCs w:val="28"/>
          <w:lang w:val="en-US"/>
        </w:rPr>
        <w:t>5</w:t>
      </w:r>
      <w:r w:rsidRPr="00784E62">
        <w:rPr>
          <w:b/>
          <w:bCs/>
          <w:color w:val="000000" w:themeColor="text1"/>
          <w:sz w:val="28"/>
          <w:szCs w:val="28"/>
        </w:rPr>
        <w:t>.</w:t>
      </w:r>
      <w:r w:rsidRPr="00784E62">
        <w:rPr>
          <w:color w:val="000000" w:themeColor="text1"/>
          <w:sz w:val="28"/>
          <w:szCs w:val="28"/>
        </w:rPr>
        <w:t xml:space="preserve"> </w:t>
      </w:r>
      <w:r w:rsidRPr="00784E62">
        <w:rPr>
          <w:b/>
          <w:bCs/>
          <w:color w:val="000000" w:themeColor="text1"/>
          <w:sz w:val="28"/>
          <w:szCs w:val="28"/>
        </w:rPr>
        <w:t>Tổ chức thực hiện</w:t>
      </w:r>
      <w:bookmarkEnd w:id="17"/>
    </w:p>
    <w:p w14:paraId="7159C1D6" w14:textId="00CBD76C" w:rsidR="00896403" w:rsidRPr="00784E62" w:rsidRDefault="00896403" w:rsidP="00896403">
      <w:pPr>
        <w:spacing w:before="120" w:after="120"/>
        <w:ind w:firstLine="539"/>
        <w:jc w:val="both"/>
        <w:rPr>
          <w:color w:val="000000" w:themeColor="text1"/>
          <w:sz w:val="28"/>
          <w:szCs w:val="28"/>
          <w:lang w:val="en-US"/>
        </w:rPr>
      </w:pPr>
      <w:r w:rsidRPr="00784E62">
        <w:rPr>
          <w:b/>
          <w:color w:val="000000" w:themeColor="text1"/>
          <w:sz w:val="28"/>
          <w:szCs w:val="28"/>
          <w:lang w:val="en-US"/>
        </w:rPr>
        <w:t>1.</w:t>
      </w:r>
      <w:r w:rsidRPr="00784E62">
        <w:rPr>
          <w:color w:val="000000" w:themeColor="text1"/>
          <w:sz w:val="28"/>
          <w:szCs w:val="28"/>
          <w:lang w:val="en-US"/>
        </w:rPr>
        <w:t xml:space="preserve"> Giao </w:t>
      </w:r>
      <w:r w:rsidRPr="00784E62">
        <w:rPr>
          <w:color w:val="000000" w:themeColor="text1"/>
          <w:sz w:val="28"/>
          <w:szCs w:val="28"/>
        </w:rPr>
        <w:t>Thường trực Hội đồng nhân dân</w:t>
      </w:r>
      <w:r w:rsidRPr="00784E62">
        <w:rPr>
          <w:color w:val="000000" w:themeColor="text1"/>
          <w:sz w:val="28"/>
          <w:szCs w:val="28"/>
          <w:lang w:val="en-US"/>
        </w:rPr>
        <w:t xml:space="preserve"> tỉnh căn cứ </w:t>
      </w:r>
      <w:r w:rsidR="0016494F" w:rsidRPr="00784E62">
        <w:rPr>
          <w:color w:val="000000" w:themeColor="text1"/>
          <w:sz w:val="28"/>
          <w:szCs w:val="28"/>
          <w:lang w:val="en-US"/>
        </w:rPr>
        <w:t xml:space="preserve">định </w:t>
      </w:r>
      <w:r w:rsidRPr="00784E62">
        <w:rPr>
          <w:color w:val="000000" w:themeColor="text1"/>
          <w:sz w:val="28"/>
          <w:szCs w:val="28"/>
          <w:lang w:val="en-US"/>
        </w:rPr>
        <w:t>mức khoán chi quy định tại Điều 3 Nghị quyết này và tình hình thực tế để quyết định d</w:t>
      </w:r>
      <w:r w:rsidRPr="00784E62">
        <w:rPr>
          <w:color w:val="000000" w:themeColor="text1"/>
          <w:sz w:val="28"/>
          <w:szCs w:val="28"/>
        </w:rPr>
        <w:t>anh mục nhiệm vụ, hoạt động</w:t>
      </w:r>
      <w:r w:rsidR="00537D1A" w:rsidRPr="00784E62">
        <w:rPr>
          <w:color w:val="000000" w:themeColor="text1"/>
          <w:sz w:val="28"/>
          <w:szCs w:val="28"/>
          <w:lang w:val="en-US"/>
        </w:rPr>
        <w:t>, định mức khoán chi cho từng nhiệm vụ, hoạt động</w:t>
      </w:r>
      <w:r w:rsidRPr="00784E62">
        <w:rPr>
          <w:color w:val="000000" w:themeColor="text1"/>
          <w:sz w:val="28"/>
          <w:szCs w:val="28"/>
        </w:rPr>
        <w:t xml:space="preserve"> xây dựng </w:t>
      </w:r>
      <w:r w:rsidRPr="00784E62">
        <w:rPr>
          <w:color w:val="000000" w:themeColor="text1"/>
          <w:sz w:val="28"/>
          <w:szCs w:val="28"/>
          <w:lang w:val="en-US"/>
        </w:rPr>
        <w:t>văn bản QPPL do các cơ quan, đơn vị trực thuộc, cá nhân thực hiện bảo đảm hiệu quả, tiết kiệm, không vượt tổng mức khoán chi cho từng nhiệm vụ được quy định tại Điều 3 Nghị quyết này.</w:t>
      </w:r>
    </w:p>
    <w:p w14:paraId="1B6E1300" w14:textId="1AF12FAC" w:rsidR="00896403" w:rsidRPr="00784E62" w:rsidRDefault="00896403" w:rsidP="00896403">
      <w:pPr>
        <w:spacing w:before="120" w:after="120"/>
        <w:ind w:firstLine="539"/>
        <w:jc w:val="both"/>
        <w:rPr>
          <w:color w:val="000000" w:themeColor="text1"/>
          <w:sz w:val="28"/>
          <w:szCs w:val="28"/>
          <w:lang w:val="en-US"/>
        </w:rPr>
      </w:pPr>
      <w:r w:rsidRPr="00784E62">
        <w:rPr>
          <w:b/>
          <w:color w:val="000000" w:themeColor="text1"/>
          <w:sz w:val="28"/>
          <w:szCs w:val="28"/>
          <w:lang w:val="en-US"/>
        </w:rPr>
        <w:t>2</w:t>
      </w:r>
      <w:r w:rsidRPr="00784E62">
        <w:rPr>
          <w:b/>
          <w:color w:val="000000" w:themeColor="text1"/>
          <w:sz w:val="28"/>
          <w:szCs w:val="28"/>
        </w:rPr>
        <w:t>.</w:t>
      </w:r>
      <w:r w:rsidRPr="00784E62">
        <w:rPr>
          <w:color w:val="000000" w:themeColor="text1"/>
          <w:sz w:val="28"/>
          <w:szCs w:val="28"/>
        </w:rPr>
        <w:t xml:space="preserve"> Giao </w:t>
      </w:r>
      <w:r w:rsidRPr="00784E62">
        <w:rPr>
          <w:color w:val="000000" w:themeColor="text1"/>
          <w:sz w:val="28"/>
          <w:szCs w:val="28"/>
          <w:lang w:val="en-US"/>
        </w:rPr>
        <w:t xml:space="preserve">Chủ tịch </w:t>
      </w:r>
      <w:r w:rsidRPr="00784E62">
        <w:rPr>
          <w:color w:val="000000" w:themeColor="text1"/>
          <w:sz w:val="28"/>
          <w:szCs w:val="28"/>
        </w:rPr>
        <w:t xml:space="preserve">Ủy ban nhân dân tỉnh </w:t>
      </w:r>
      <w:r w:rsidRPr="00784E62">
        <w:rPr>
          <w:color w:val="000000" w:themeColor="text1"/>
          <w:sz w:val="28"/>
          <w:szCs w:val="28"/>
          <w:lang w:val="en-US"/>
        </w:rPr>
        <w:t xml:space="preserve">căn cứ </w:t>
      </w:r>
      <w:r w:rsidR="00457CD2" w:rsidRPr="00784E62">
        <w:rPr>
          <w:color w:val="000000" w:themeColor="text1"/>
          <w:sz w:val="28"/>
          <w:szCs w:val="28"/>
          <w:lang w:val="en-US"/>
        </w:rPr>
        <w:t xml:space="preserve">định </w:t>
      </w:r>
      <w:r w:rsidRPr="00784E62">
        <w:rPr>
          <w:color w:val="000000" w:themeColor="text1"/>
          <w:sz w:val="28"/>
          <w:szCs w:val="28"/>
          <w:lang w:val="en-US"/>
        </w:rPr>
        <w:t>mức khoán chi quy định tại Điều 3 Nghị quyết này và tình hình thực tế để quyết định d</w:t>
      </w:r>
      <w:r w:rsidRPr="00784E62">
        <w:rPr>
          <w:color w:val="000000" w:themeColor="text1"/>
          <w:sz w:val="28"/>
          <w:szCs w:val="28"/>
        </w:rPr>
        <w:t>anh mục nhiệm vụ, hoạt động</w:t>
      </w:r>
      <w:r w:rsidR="00537D1A" w:rsidRPr="00784E62">
        <w:rPr>
          <w:color w:val="000000" w:themeColor="text1"/>
          <w:sz w:val="28"/>
          <w:szCs w:val="28"/>
          <w:lang w:val="en-US"/>
        </w:rPr>
        <w:t>, định mức khoán chi cho từng nhiệm vụ, hoạt động</w:t>
      </w:r>
      <w:r w:rsidRPr="00784E62">
        <w:rPr>
          <w:color w:val="000000" w:themeColor="text1"/>
          <w:sz w:val="28"/>
          <w:szCs w:val="28"/>
          <w:lang w:val="en-US"/>
        </w:rPr>
        <w:t xml:space="preserve"> </w:t>
      </w:r>
      <w:r w:rsidRPr="00784E62">
        <w:rPr>
          <w:color w:val="000000" w:themeColor="text1"/>
          <w:sz w:val="28"/>
          <w:szCs w:val="28"/>
        </w:rPr>
        <w:t xml:space="preserve">xây dựng </w:t>
      </w:r>
      <w:r w:rsidRPr="00784E62">
        <w:rPr>
          <w:color w:val="000000" w:themeColor="text1"/>
          <w:sz w:val="28"/>
          <w:szCs w:val="28"/>
          <w:lang w:val="en-US"/>
        </w:rPr>
        <w:t>văn bản QPPL do các cơ quan, đơn vị trực thuộc, cá nhân thực hiện bảo đảm hiệu quả, tiết kiệm, không vượt tổng mức khoán chi cho từng nhiệm vụ được giao tại Điều 3 Nghị quyết này.</w:t>
      </w:r>
    </w:p>
    <w:p w14:paraId="424AFFDD" w14:textId="257ADE85" w:rsidR="004938AE" w:rsidRPr="00784E62" w:rsidRDefault="00C1209C">
      <w:pPr>
        <w:spacing w:before="120" w:after="120"/>
        <w:ind w:firstLine="539"/>
        <w:jc w:val="both"/>
        <w:rPr>
          <w:color w:val="000000" w:themeColor="text1"/>
          <w:sz w:val="28"/>
          <w:szCs w:val="28"/>
          <w:lang w:val="en-US"/>
        </w:rPr>
      </w:pPr>
      <w:r w:rsidRPr="00784E62">
        <w:rPr>
          <w:b/>
          <w:color w:val="000000" w:themeColor="text1"/>
          <w:sz w:val="28"/>
          <w:szCs w:val="28"/>
          <w:lang w:val="en-US"/>
        </w:rPr>
        <w:t>3.</w:t>
      </w:r>
      <w:r w:rsidRPr="00784E62">
        <w:rPr>
          <w:color w:val="000000" w:themeColor="text1"/>
          <w:sz w:val="28"/>
          <w:szCs w:val="28"/>
          <w:lang w:val="en-US"/>
        </w:rPr>
        <w:t xml:space="preserve"> Giao Hội đồng nhân dân cấp xã căn cứ quy định tại Nghị định số 289/2025/NĐ-CP ban hành </w:t>
      </w:r>
      <w:r w:rsidRPr="00784E62">
        <w:rPr>
          <w:bCs/>
          <w:color w:val="000000" w:themeColor="text1"/>
          <w:sz w:val="28"/>
          <w:szCs w:val="28"/>
        </w:rPr>
        <w:t xml:space="preserve">Nghị quyết </w:t>
      </w:r>
      <w:r w:rsidRPr="00784E62">
        <w:rPr>
          <w:color w:val="000000" w:themeColor="text1"/>
          <w:sz w:val="28"/>
          <w:szCs w:val="28"/>
          <w:lang w:val="en-US"/>
        </w:rPr>
        <w:t xml:space="preserve">quy định tổng mức chi </w:t>
      </w:r>
      <w:r w:rsidRPr="00784E62">
        <w:rPr>
          <w:bCs/>
          <w:color w:val="000000" w:themeColor="text1"/>
          <w:sz w:val="28"/>
          <w:szCs w:val="28"/>
        </w:rPr>
        <w:t xml:space="preserve">xây dựng </w:t>
      </w:r>
      <w:r w:rsidRPr="00784E62">
        <w:rPr>
          <w:bCs/>
          <w:color w:val="000000" w:themeColor="text1"/>
          <w:sz w:val="28"/>
          <w:szCs w:val="28"/>
          <w:lang w:val="en-US"/>
        </w:rPr>
        <w:t xml:space="preserve">văn bản QPPL của </w:t>
      </w:r>
      <w:r w:rsidRPr="00784E62">
        <w:rPr>
          <w:bCs/>
          <w:color w:val="000000" w:themeColor="text1"/>
          <w:sz w:val="28"/>
          <w:szCs w:val="28"/>
        </w:rPr>
        <w:t xml:space="preserve">Hội đồng nhân dân, Ủy ban nhân dân </w:t>
      </w:r>
      <w:r w:rsidRPr="00784E62">
        <w:rPr>
          <w:bCs/>
          <w:color w:val="000000" w:themeColor="text1"/>
          <w:sz w:val="28"/>
          <w:szCs w:val="28"/>
          <w:lang w:val="en-US"/>
        </w:rPr>
        <w:t>c</w:t>
      </w:r>
      <w:r w:rsidR="001B7A49" w:rsidRPr="00784E62">
        <w:rPr>
          <w:bCs/>
          <w:color w:val="000000" w:themeColor="text1"/>
          <w:sz w:val="28"/>
          <w:szCs w:val="28"/>
          <w:lang w:val="en-US"/>
        </w:rPr>
        <w:t xml:space="preserve">ấp xã, hoàn thành trước ngày 01 tháng </w:t>
      </w:r>
      <w:r w:rsidRPr="00784E62">
        <w:rPr>
          <w:bCs/>
          <w:color w:val="000000" w:themeColor="text1"/>
          <w:sz w:val="28"/>
          <w:szCs w:val="28"/>
          <w:lang w:val="en-US"/>
        </w:rPr>
        <w:t>7</w:t>
      </w:r>
      <w:r w:rsidR="001B7A49" w:rsidRPr="00784E62">
        <w:rPr>
          <w:bCs/>
          <w:color w:val="000000" w:themeColor="text1"/>
          <w:sz w:val="28"/>
          <w:szCs w:val="28"/>
          <w:lang w:val="en-US"/>
        </w:rPr>
        <w:t xml:space="preserve"> năm </w:t>
      </w:r>
      <w:r w:rsidRPr="00784E62">
        <w:rPr>
          <w:bCs/>
          <w:color w:val="000000" w:themeColor="text1"/>
          <w:sz w:val="28"/>
          <w:szCs w:val="28"/>
          <w:lang w:val="en-US"/>
        </w:rPr>
        <w:t>2026.</w:t>
      </w:r>
    </w:p>
    <w:p w14:paraId="52468F6F" w14:textId="77777777" w:rsidR="004938AE" w:rsidRPr="00784E62" w:rsidRDefault="00C1209C">
      <w:pPr>
        <w:spacing w:before="120" w:after="120"/>
        <w:ind w:firstLine="539"/>
        <w:jc w:val="both"/>
        <w:rPr>
          <w:color w:val="000000" w:themeColor="text1"/>
          <w:sz w:val="28"/>
          <w:szCs w:val="28"/>
          <w:lang w:val="en-US"/>
        </w:rPr>
      </w:pPr>
      <w:r w:rsidRPr="00784E62">
        <w:rPr>
          <w:b/>
          <w:color w:val="000000" w:themeColor="text1"/>
          <w:sz w:val="28"/>
          <w:szCs w:val="28"/>
          <w:lang w:val="en-US"/>
        </w:rPr>
        <w:t>4</w:t>
      </w:r>
      <w:r w:rsidRPr="00784E62">
        <w:rPr>
          <w:b/>
          <w:color w:val="000000" w:themeColor="text1"/>
          <w:sz w:val="28"/>
          <w:szCs w:val="28"/>
        </w:rPr>
        <w:t>.</w:t>
      </w:r>
      <w:r w:rsidRPr="00784E62">
        <w:rPr>
          <w:color w:val="000000" w:themeColor="text1"/>
          <w:sz w:val="28"/>
          <w:szCs w:val="28"/>
        </w:rPr>
        <w:t xml:space="preserve"> Giao Thường trực Hội đồng nhân dân, các Ban của Hội đồng nhân dân tỉnh, Tổ đại biểu và đại biểu Hội đồng nhân dân tỉnh giám sát việc thực hiện Nghị quyết.</w:t>
      </w:r>
    </w:p>
    <w:p w14:paraId="77F98078" w14:textId="77777777" w:rsidR="004938AE" w:rsidRPr="00784E62" w:rsidRDefault="00C1209C">
      <w:pPr>
        <w:spacing w:before="120" w:after="120"/>
        <w:ind w:firstLine="539"/>
        <w:jc w:val="both"/>
        <w:rPr>
          <w:color w:val="000000" w:themeColor="text1"/>
          <w:sz w:val="28"/>
          <w:szCs w:val="28"/>
        </w:rPr>
      </w:pPr>
      <w:r w:rsidRPr="00784E62">
        <w:rPr>
          <w:b/>
          <w:color w:val="000000" w:themeColor="text1"/>
          <w:sz w:val="28"/>
          <w:szCs w:val="28"/>
        </w:rPr>
        <w:t>5.</w:t>
      </w:r>
      <w:r w:rsidRPr="00784E62">
        <w:rPr>
          <w:color w:val="000000" w:themeColor="text1"/>
          <w:sz w:val="28"/>
          <w:szCs w:val="28"/>
        </w:rPr>
        <w:t xml:space="preserve"> Đề nghị Ủy ban Mặt trận Tổ quốc Việt Nam tỉnh tuyên truyền và tham gia giám sát việc thực hiện Nghị quyết.</w:t>
      </w:r>
    </w:p>
    <w:p w14:paraId="3728B0DF" w14:textId="77777777" w:rsidR="001B60DB" w:rsidRPr="00784E62" w:rsidRDefault="001B60DB">
      <w:pPr>
        <w:spacing w:after="160" w:line="259" w:lineRule="auto"/>
        <w:rPr>
          <w:b/>
          <w:bCs/>
          <w:color w:val="000000" w:themeColor="text1"/>
          <w:sz w:val="28"/>
          <w:szCs w:val="28"/>
        </w:rPr>
      </w:pPr>
      <w:r w:rsidRPr="00784E62">
        <w:rPr>
          <w:b/>
          <w:bCs/>
          <w:color w:val="000000" w:themeColor="text1"/>
          <w:sz w:val="28"/>
          <w:szCs w:val="28"/>
        </w:rPr>
        <w:br w:type="page"/>
      </w:r>
    </w:p>
    <w:p w14:paraId="39C2720E" w14:textId="10B2D1D6" w:rsidR="004938AE" w:rsidRPr="00784E62" w:rsidRDefault="00C1209C">
      <w:pPr>
        <w:spacing w:before="120" w:after="120"/>
        <w:ind w:firstLine="539"/>
        <w:jc w:val="both"/>
        <w:rPr>
          <w:b/>
          <w:bCs/>
          <w:color w:val="000000" w:themeColor="text1"/>
          <w:sz w:val="28"/>
          <w:szCs w:val="28"/>
        </w:rPr>
      </w:pPr>
      <w:r w:rsidRPr="00784E62">
        <w:rPr>
          <w:b/>
          <w:bCs/>
          <w:color w:val="000000" w:themeColor="text1"/>
          <w:sz w:val="28"/>
          <w:szCs w:val="28"/>
        </w:rPr>
        <w:lastRenderedPageBreak/>
        <w:t xml:space="preserve">Điều </w:t>
      </w:r>
      <w:r w:rsidRPr="00784E62">
        <w:rPr>
          <w:b/>
          <w:bCs/>
          <w:color w:val="000000" w:themeColor="text1"/>
          <w:sz w:val="28"/>
          <w:szCs w:val="28"/>
          <w:lang w:val="en-US"/>
        </w:rPr>
        <w:t>6</w:t>
      </w:r>
      <w:r w:rsidRPr="00784E62">
        <w:rPr>
          <w:b/>
          <w:bCs/>
          <w:color w:val="000000" w:themeColor="text1"/>
          <w:sz w:val="28"/>
          <w:szCs w:val="28"/>
        </w:rPr>
        <w:t>. Điều khoản thi hành</w:t>
      </w:r>
    </w:p>
    <w:p w14:paraId="739E63AA" w14:textId="6FBAF4D3" w:rsidR="004938AE" w:rsidRPr="00784E62" w:rsidRDefault="00C1209C">
      <w:pPr>
        <w:spacing w:before="120" w:after="120"/>
        <w:ind w:firstLine="539"/>
        <w:jc w:val="both"/>
        <w:rPr>
          <w:color w:val="000000" w:themeColor="text1"/>
          <w:sz w:val="28"/>
          <w:szCs w:val="28"/>
          <w:lang w:val="en-US"/>
        </w:rPr>
      </w:pPr>
      <w:r w:rsidRPr="00784E62">
        <w:rPr>
          <w:b/>
          <w:color w:val="000000" w:themeColor="text1"/>
          <w:sz w:val="28"/>
          <w:szCs w:val="28"/>
        </w:rPr>
        <w:t>1.</w:t>
      </w:r>
      <w:r w:rsidRPr="00784E62">
        <w:rPr>
          <w:color w:val="000000" w:themeColor="text1"/>
          <w:sz w:val="28"/>
          <w:szCs w:val="28"/>
          <w:lang w:val="en-US"/>
        </w:rPr>
        <w:t xml:space="preserve"> </w:t>
      </w:r>
      <w:bookmarkStart w:id="18" w:name="_Hlk225345682"/>
      <w:r w:rsidRPr="00784E62">
        <w:rPr>
          <w:color w:val="000000" w:themeColor="text1"/>
          <w:sz w:val="28"/>
          <w:szCs w:val="28"/>
        </w:rPr>
        <w:t xml:space="preserve">Nghị quyết này có hiệu lực thi hành kể từ ngày </w:t>
      </w:r>
      <w:r w:rsidR="00726A71" w:rsidRPr="00784E62">
        <w:rPr>
          <w:color w:val="000000" w:themeColor="text1"/>
          <w:sz w:val="28"/>
          <w:szCs w:val="28"/>
          <w:lang w:val="en-US"/>
        </w:rPr>
        <w:t>22</w:t>
      </w:r>
      <w:r w:rsidRPr="00784E62">
        <w:rPr>
          <w:color w:val="000000" w:themeColor="text1"/>
          <w:sz w:val="28"/>
          <w:szCs w:val="28"/>
        </w:rPr>
        <w:t xml:space="preserve"> tháng </w:t>
      </w:r>
      <w:r w:rsidR="00726A71" w:rsidRPr="00784E62">
        <w:rPr>
          <w:color w:val="000000" w:themeColor="text1"/>
          <w:sz w:val="28"/>
          <w:szCs w:val="28"/>
          <w:lang w:val="en-US"/>
        </w:rPr>
        <w:t>5</w:t>
      </w:r>
      <w:r w:rsidRPr="00784E62">
        <w:rPr>
          <w:color w:val="000000" w:themeColor="text1"/>
          <w:sz w:val="28"/>
          <w:szCs w:val="28"/>
        </w:rPr>
        <w:t xml:space="preserve"> năm 2026.</w:t>
      </w:r>
      <w:bookmarkEnd w:id="18"/>
    </w:p>
    <w:p w14:paraId="1E627622" w14:textId="606644DB" w:rsidR="004938AE" w:rsidRPr="00784E62" w:rsidRDefault="00C1209C">
      <w:pPr>
        <w:spacing w:before="120" w:after="120"/>
        <w:ind w:firstLine="539"/>
        <w:jc w:val="both"/>
        <w:rPr>
          <w:color w:val="000000" w:themeColor="text1"/>
          <w:sz w:val="28"/>
          <w:szCs w:val="28"/>
          <w:lang w:val="en-US"/>
        </w:rPr>
      </w:pPr>
      <w:r w:rsidRPr="00784E62">
        <w:rPr>
          <w:b/>
          <w:color w:val="000000" w:themeColor="text1"/>
          <w:sz w:val="28"/>
          <w:szCs w:val="28"/>
          <w:lang w:val="en-US"/>
        </w:rPr>
        <w:t>2.</w:t>
      </w:r>
      <w:r w:rsidRPr="00784E62">
        <w:rPr>
          <w:color w:val="000000" w:themeColor="text1"/>
          <w:sz w:val="28"/>
          <w:szCs w:val="28"/>
          <w:lang w:val="en-US"/>
        </w:rPr>
        <w:t xml:space="preserve"> </w:t>
      </w:r>
      <w:r w:rsidR="00772DE0" w:rsidRPr="00784E62">
        <w:rPr>
          <w:color w:val="000000" w:themeColor="text1"/>
          <w:sz w:val="28"/>
          <w:szCs w:val="28"/>
          <w:lang w:val="en-US"/>
        </w:rPr>
        <w:t xml:space="preserve">Các nội dung chi liên quan đến hoạt động thẩm tra, thông qua Nghị quyết </w:t>
      </w:r>
      <w:r w:rsidR="00772DE0" w:rsidRPr="00784E62">
        <w:rPr>
          <w:bCs/>
          <w:color w:val="000000" w:themeColor="text1"/>
          <w:sz w:val="28"/>
          <w:szCs w:val="28"/>
          <w:lang w:val="en-US"/>
        </w:rPr>
        <w:t xml:space="preserve">QPPL </w:t>
      </w:r>
      <w:r w:rsidR="00772DE0" w:rsidRPr="00784E62">
        <w:rPr>
          <w:color w:val="000000" w:themeColor="text1"/>
          <w:sz w:val="28"/>
          <w:szCs w:val="28"/>
          <w:lang w:val="en-US"/>
        </w:rPr>
        <w:t xml:space="preserve">của Hội đồng nhân dân tỉnh </w:t>
      </w:r>
      <w:r w:rsidR="00D63BDA" w:rsidRPr="00784E62">
        <w:rPr>
          <w:color w:val="000000" w:themeColor="text1"/>
          <w:sz w:val="28"/>
          <w:szCs w:val="28"/>
          <w:lang w:val="en-US"/>
        </w:rPr>
        <w:t xml:space="preserve">được quy định </w:t>
      </w:r>
      <w:r w:rsidR="00772DE0" w:rsidRPr="00784E62">
        <w:rPr>
          <w:color w:val="000000" w:themeColor="text1"/>
          <w:sz w:val="28"/>
          <w:szCs w:val="28"/>
          <w:lang w:val="en-US"/>
        </w:rPr>
        <w:t>tại khoản 2, điểm b mục 8.2 khoản 8, khoản 9 Điều 4 Nghị q</w:t>
      </w:r>
      <w:r w:rsidR="001B7A49" w:rsidRPr="00784E62">
        <w:rPr>
          <w:color w:val="000000" w:themeColor="text1"/>
          <w:sz w:val="28"/>
          <w:szCs w:val="28"/>
          <w:lang w:val="en-US"/>
        </w:rPr>
        <w:t xml:space="preserve">uyết số 03/2025/NQ-HĐND ngày 07 tháng </w:t>
      </w:r>
      <w:r w:rsidR="00772DE0" w:rsidRPr="00784E62">
        <w:rPr>
          <w:color w:val="000000" w:themeColor="text1"/>
          <w:sz w:val="28"/>
          <w:szCs w:val="28"/>
          <w:lang w:val="en-US"/>
        </w:rPr>
        <w:t>8</w:t>
      </w:r>
      <w:r w:rsidR="001B7A49" w:rsidRPr="00784E62">
        <w:rPr>
          <w:color w:val="000000" w:themeColor="text1"/>
          <w:sz w:val="28"/>
          <w:szCs w:val="28"/>
          <w:lang w:val="en-US"/>
        </w:rPr>
        <w:t xml:space="preserve"> năm </w:t>
      </w:r>
      <w:r w:rsidR="00772DE0" w:rsidRPr="00784E62">
        <w:rPr>
          <w:color w:val="000000" w:themeColor="text1"/>
          <w:sz w:val="28"/>
          <w:szCs w:val="28"/>
          <w:lang w:val="en-US"/>
        </w:rPr>
        <w:t>2025 của Hội đồng nhân dân tỉnh Tây Ninh b</w:t>
      </w:r>
      <w:r w:rsidR="00772DE0" w:rsidRPr="00784E62">
        <w:rPr>
          <w:color w:val="000000" w:themeColor="text1"/>
          <w:sz w:val="28"/>
          <w:szCs w:val="28"/>
        </w:rPr>
        <w:t>an hành Quy định về chế độ, chính sách và các điều kiện đảm bảo hoạt động của Hội đồng nhân dân hai cấp tỉnh Tây Ninh</w:t>
      </w:r>
      <w:r w:rsidR="00772DE0" w:rsidRPr="00784E62">
        <w:rPr>
          <w:color w:val="000000" w:themeColor="text1"/>
          <w:sz w:val="28"/>
          <w:szCs w:val="28"/>
          <w:lang w:val="en-US"/>
        </w:rPr>
        <w:t xml:space="preserve"> thì áp dụng theo Nghị quyết này.</w:t>
      </w:r>
    </w:p>
    <w:p w14:paraId="425AB61E" w14:textId="64434CA7" w:rsidR="004938AE" w:rsidRPr="00784E62" w:rsidRDefault="00C1209C">
      <w:pPr>
        <w:spacing w:before="120" w:after="120"/>
        <w:ind w:firstLine="539"/>
        <w:jc w:val="both"/>
        <w:rPr>
          <w:color w:val="000000" w:themeColor="text1"/>
          <w:sz w:val="28"/>
          <w:szCs w:val="28"/>
        </w:rPr>
      </w:pPr>
      <w:r w:rsidRPr="00784E62">
        <w:rPr>
          <w:b/>
          <w:color w:val="000000" w:themeColor="text1"/>
          <w:sz w:val="28"/>
          <w:szCs w:val="28"/>
          <w:lang w:val="en-US"/>
        </w:rPr>
        <w:t>3</w:t>
      </w:r>
      <w:r w:rsidRPr="00784E62">
        <w:rPr>
          <w:b/>
          <w:color w:val="000000" w:themeColor="text1"/>
          <w:sz w:val="28"/>
          <w:szCs w:val="28"/>
        </w:rPr>
        <w:t>.</w:t>
      </w:r>
      <w:r w:rsidRPr="00784E62">
        <w:rPr>
          <w:color w:val="000000" w:themeColor="text1"/>
          <w:sz w:val="28"/>
          <w:szCs w:val="28"/>
          <w:lang w:val="en-US"/>
        </w:rPr>
        <w:t xml:space="preserve"> </w:t>
      </w:r>
      <w:r w:rsidRPr="00784E62">
        <w:rPr>
          <w:color w:val="000000" w:themeColor="text1"/>
          <w:sz w:val="28"/>
          <w:szCs w:val="28"/>
        </w:rPr>
        <w:t>Nghị quyết</w:t>
      </w:r>
      <w:r w:rsidR="001B7A49" w:rsidRPr="00784E62">
        <w:rPr>
          <w:color w:val="000000" w:themeColor="text1"/>
          <w:sz w:val="28"/>
          <w:szCs w:val="28"/>
          <w:lang w:val="en-US"/>
        </w:rPr>
        <w:t xml:space="preserve"> số 19/2022/NQ-HĐND ngày 09 tháng </w:t>
      </w:r>
      <w:r w:rsidRPr="00784E62">
        <w:rPr>
          <w:color w:val="000000" w:themeColor="text1"/>
          <w:sz w:val="28"/>
          <w:szCs w:val="28"/>
          <w:lang w:val="en-US"/>
        </w:rPr>
        <w:t>12</w:t>
      </w:r>
      <w:r w:rsidR="001B7A49" w:rsidRPr="00784E62">
        <w:rPr>
          <w:color w:val="000000" w:themeColor="text1"/>
          <w:sz w:val="28"/>
          <w:szCs w:val="28"/>
          <w:lang w:val="en-US"/>
        </w:rPr>
        <w:t xml:space="preserve"> năm </w:t>
      </w:r>
      <w:r w:rsidRPr="00784E62">
        <w:rPr>
          <w:color w:val="000000" w:themeColor="text1"/>
          <w:sz w:val="28"/>
          <w:szCs w:val="28"/>
          <w:lang w:val="en-US"/>
        </w:rPr>
        <w:t>2022 của Hội đồng nhân dân tỉnh Long An v</w:t>
      </w:r>
      <w:r w:rsidRPr="00784E62">
        <w:rPr>
          <w:color w:val="000000" w:themeColor="text1"/>
          <w:sz w:val="28"/>
          <w:szCs w:val="28"/>
        </w:rPr>
        <w:t>ề việc quy định định mức phân bổ kinh phí bảo đảm cho công tác xây dựng văn bản QPPL và hoàn thiện hệ thống pháp luật trên địa bàn tỉnh Long An</w:t>
      </w:r>
      <w:r w:rsidRPr="00784E62">
        <w:rPr>
          <w:color w:val="000000" w:themeColor="text1"/>
          <w:sz w:val="28"/>
          <w:szCs w:val="28"/>
          <w:lang w:val="en-US"/>
        </w:rPr>
        <w:t xml:space="preserve"> hết hiệu lực kể từ ngày Nghị quyết này có hiệu lực thi hành, trừ trường hợp quy định tại khoản 2 Điều 7 Nghị quyết này.</w:t>
      </w:r>
    </w:p>
    <w:p w14:paraId="2D09667B" w14:textId="77777777" w:rsidR="004938AE" w:rsidRPr="00784E62" w:rsidRDefault="00C1209C">
      <w:pPr>
        <w:spacing w:before="120" w:after="120"/>
        <w:ind w:firstLine="539"/>
        <w:jc w:val="both"/>
        <w:rPr>
          <w:b/>
          <w:color w:val="000000" w:themeColor="text1"/>
          <w:sz w:val="28"/>
          <w:szCs w:val="28"/>
          <w:lang w:val="en-US"/>
        </w:rPr>
      </w:pPr>
      <w:r w:rsidRPr="00784E62">
        <w:rPr>
          <w:b/>
          <w:color w:val="000000" w:themeColor="text1"/>
          <w:sz w:val="28"/>
          <w:szCs w:val="28"/>
          <w:lang w:val="en-US"/>
        </w:rPr>
        <w:t>Điều 7. Điều khoản chuyển tiếp</w:t>
      </w:r>
    </w:p>
    <w:p w14:paraId="5CAD3E65" w14:textId="719A77C7" w:rsidR="004938AE" w:rsidRPr="00784E62" w:rsidRDefault="00C1209C">
      <w:pPr>
        <w:spacing w:before="120" w:after="120"/>
        <w:ind w:firstLine="539"/>
        <w:jc w:val="both"/>
        <w:rPr>
          <w:bCs/>
          <w:color w:val="000000" w:themeColor="text1"/>
          <w:sz w:val="28"/>
          <w:szCs w:val="28"/>
          <w:lang w:val="en-US"/>
        </w:rPr>
      </w:pPr>
      <w:r w:rsidRPr="00784E62">
        <w:rPr>
          <w:b/>
          <w:color w:val="000000" w:themeColor="text1"/>
          <w:sz w:val="28"/>
          <w:szCs w:val="28"/>
          <w:lang w:val="en-US"/>
        </w:rPr>
        <w:t>1.</w:t>
      </w:r>
      <w:r w:rsidRPr="00784E62">
        <w:rPr>
          <w:color w:val="000000" w:themeColor="text1"/>
          <w:sz w:val="28"/>
          <w:szCs w:val="28"/>
          <w:lang w:val="en-US"/>
        </w:rPr>
        <w:t xml:space="preserve"> Các nhiệm vụ xây dựng văn bản QPPL của </w:t>
      </w:r>
      <w:r w:rsidRPr="00784E62">
        <w:rPr>
          <w:bCs/>
          <w:color w:val="000000" w:themeColor="text1"/>
          <w:sz w:val="28"/>
          <w:szCs w:val="28"/>
          <w:lang w:val="en-US"/>
        </w:rPr>
        <w:t>Hội đồng nhân dân tỉnh, Ủy ban nhân dân tỉnh, Chủ tịch Ủy ban nhân dân tỉnh trên địa bàn tỉnh Tây</w:t>
      </w:r>
      <w:r w:rsidR="001B7A49" w:rsidRPr="00784E62">
        <w:rPr>
          <w:bCs/>
          <w:color w:val="000000" w:themeColor="text1"/>
          <w:sz w:val="28"/>
          <w:szCs w:val="28"/>
          <w:lang w:val="en-US"/>
        </w:rPr>
        <w:t xml:space="preserve"> Ninh được thực hiện từ ngày 01 tháng </w:t>
      </w:r>
      <w:r w:rsidRPr="00784E62">
        <w:rPr>
          <w:bCs/>
          <w:color w:val="000000" w:themeColor="text1"/>
          <w:sz w:val="28"/>
          <w:szCs w:val="28"/>
          <w:lang w:val="en-US"/>
        </w:rPr>
        <w:t>01</w:t>
      </w:r>
      <w:r w:rsidR="001B7A49" w:rsidRPr="00784E62">
        <w:rPr>
          <w:bCs/>
          <w:color w:val="000000" w:themeColor="text1"/>
          <w:sz w:val="28"/>
          <w:szCs w:val="28"/>
          <w:lang w:val="en-US"/>
        </w:rPr>
        <w:t xml:space="preserve"> năm </w:t>
      </w:r>
      <w:r w:rsidRPr="00784E62">
        <w:rPr>
          <w:bCs/>
          <w:color w:val="000000" w:themeColor="text1"/>
          <w:sz w:val="28"/>
          <w:szCs w:val="28"/>
          <w:lang w:val="en-US"/>
        </w:rPr>
        <w:t>2026 nhưng chưa thực hiện thủ tục thanh, quyết toán thì được áp dụng thực hiện theo quy định của Nghị quyết này.</w:t>
      </w:r>
    </w:p>
    <w:p w14:paraId="7D3F8DFE" w14:textId="2AAA4496" w:rsidR="004938AE" w:rsidRPr="00784E62" w:rsidRDefault="00C1209C">
      <w:pPr>
        <w:spacing w:before="120" w:after="120"/>
        <w:ind w:firstLine="539"/>
        <w:jc w:val="both"/>
        <w:rPr>
          <w:color w:val="000000" w:themeColor="text1"/>
          <w:sz w:val="28"/>
          <w:szCs w:val="28"/>
          <w:lang w:val="en-US"/>
        </w:rPr>
      </w:pPr>
      <w:r w:rsidRPr="00784E62">
        <w:rPr>
          <w:b/>
          <w:color w:val="000000" w:themeColor="text1"/>
          <w:sz w:val="28"/>
          <w:szCs w:val="28"/>
          <w:lang w:val="en-US"/>
        </w:rPr>
        <w:t>2.</w:t>
      </w:r>
      <w:r w:rsidRPr="00784E62">
        <w:rPr>
          <w:color w:val="000000" w:themeColor="text1"/>
          <w:sz w:val="28"/>
          <w:szCs w:val="28"/>
          <w:lang w:val="en-US"/>
        </w:rPr>
        <w:t xml:space="preserve"> Trong thời gian Hội đồng nhân dân cấp xã chưa ban hành Nghị quyết quy định tổng mức chi </w:t>
      </w:r>
      <w:r w:rsidRPr="00784E62">
        <w:rPr>
          <w:bCs/>
          <w:color w:val="000000" w:themeColor="text1"/>
          <w:sz w:val="28"/>
          <w:szCs w:val="28"/>
        </w:rPr>
        <w:t xml:space="preserve">xây dựng </w:t>
      </w:r>
      <w:r w:rsidRPr="00784E62">
        <w:rPr>
          <w:bCs/>
          <w:color w:val="000000" w:themeColor="text1"/>
          <w:sz w:val="28"/>
          <w:szCs w:val="28"/>
          <w:lang w:val="en-US"/>
        </w:rPr>
        <w:t>văn bản</w:t>
      </w:r>
      <w:r w:rsidRPr="00784E62">
        <w:rPr>
          <w:bCs/>
          <w:color w:val="000000" w:themeColor="text1"/>
          <w:sz w:val="28"/>
          <w:szCs w:val="28"/>
        </w:rPr>
        <w:t xml:space="preserve"> </w:t>
      </w:r>
      <w:r w:rsidRPr="00784E62">
        <w:rPr>
          <w:bCs/>
          <w:iCs/>
          <w:color w:val="000000" w:themeColor="text1"/>
          <w:sz w:val="28"/>
          <w:szCs w:val="28"/>
          <w:lang w:val="en-US"/>
        </w:rPr>
        <w:t>QPPL</w:t>
      </w:r>
      <w:r w:rsidRPr="00784E62">
        <w:rPr>
          <w:bCs/>
          <w:color w:val="000000" w:themeColor="text1"/>
          <w:sz w:val="28"/>
          <w:szCs w:val="28"/>
        </w:rPr>
        <w:t xml:space="preserve"> của Hội đồng nhân dân, Ủy ban nhân dân </w:t>
      </w:r>
      <w:r w:rsidRPr="00784E62">
        <w:rPr>
          <w:bCs/>
          <w:color w:val="000000" w:themeColor="text1"/>
          <w:sz w:val="28"/>
          <w:szCs w:val="28"/>
          <w:lang w:val="en-US"/>
        </w:rPr>
        <w:t xml:space="preserve">cấp xã theo </w:t>
      </w:r>
      <w:bookmarkStart w:id="19" w:name="_Hlk225346788"/>
      <w:r w:rsidRPr="00784E62">
        <w:rPr>
          <w:bCs/>
          <w:color w:val="000000" w:themeColor="text1"/>
          <w:sz w:val="28"/>
          <w:szCs w:val="28"/>
          <w:lang w:val="en-US"/>
        </w:rPr>
        <w:t xml:space="preserve">quy định tại khoản 3 Điều 5 Nghị quyết này </w:t>
      </w:r>
      <w:bookmarkEnd w:id="19"/>
      <w:r w:rsidRPr="00784E62">
        <w:rPr>
          <w:bCs/>
          <w:color w:val="000000" w:themeColor="text1"/>
          <w:sz w:val="28"/>
          <w:szCs w:val="28"/>
          <w:lang w:val="en-US"/>
        </w:rPr>
        <w:t xml:space="preserve">thì </w:t>
      </w:r>
      <w:r w:rsidRPr="00784E62">
        <w:rPr>
          <w:color w:val="000000" w:themeColor="text1"/>
          <w:sz w:val="28"/>
          <w:szCs w:val="28"/>
          <w:lang w:val="en-US"/>
        </w:rPr>
        <w:t xml:space="preserve">định mức phân bổ kinh phí đảm bảo cho công tác xây dựng văn bản </w:t>
      </w:r>
      <w:r w:rsidRPr="00784E62">
        <w:rPr>
          <w:bCs/>
          <w:iCs/>
          <w:color w:val="000000" w:themeColor="text1"/>
          <w:sz w:val="28"/>
          <w:szCs w:val="28"/>
          <w:lang w:val="en-US"/>
        </w:rPr>
        <w:t>QPPL</w:t>
      </w:r>
      <w:r w:rsidRPr="00784E62">
        <w:rPr>
          <w:color w:val="000000" w:themeColor="text1"/>
          <w:sz w:val="28"/>
          <w:szCs w:val="28"/>
          <w:lang w:val="en-US"/>
        </w:rPr>
        <w:t xml:space="preserve"> của Hội đồng nhân dân, Ủy ban nhân dân cấp xã được tiếp tục thực hiện theo </w:t>
      </w:r>
      <w:r w:rsidRPr="00784E62">
        <w:rPr>
          <w:color w:val="000000" w:themeColor="text1"/>
          <w:sz w:val="28"/>
          <w:szCs w:val="28"/>
        </w:rPr>
        <w:t>Nghị quyết</w:t>
      </w:r>
      <w:r w:rsidRPr="00784E62">
        <w:rPr>
          <w:color w:val="000000" w:themeColor="text1"/>
          <w:sz w:val="28"/>
          <w:szCs w:val="28"/>
          <w:lang w:val="en-US"/>
        </w:rPr>
        <w:t xml:space="preserve"> số 19/2022/NQ-HĐ</w:t>
      </w:r>
      <w:r w:rsidR="001B7A49" w:rsidRPr="00784E62">
        <w:rPr>
          <w:color w:val="000000" w:themeColor="text1"/>
          <w:sz w:val="28"/>
          <w:szCs w:val="28"/>
          <w:lang w:val="en-US"/>
        </w:rPr>
        <w:t xml:space="preserve">ND cho đến chậm nhất là ngày 30 tháng </w:t>
      </w:r>
      <w:r w:rsidRPr="00784E62">
        <w:rPr>
          <w:color w:val="000000" w:themeColor="text1"/>
          <w:sz w:val="28"/>
          <w:szCs w:val="28"/>
          <w:lang w:val="en-US"/>
        </w:rPr>
        <w:t>6</w:t>
      </w:r>
      <w:r w:rsidR="001B7A49" w:rsidRPr="00784E62">
        <w:rPr>
          <w:color w:val="000000" w:themeColor="text1"/>
          <w:sz w:val="28"/>
          <w:szCs w:val="28"/>
          <w:lang w:val="en-US"/>
        </w:rPr>
        <w:t xml:space="preserve"> năm </w:t>
      </w:r>
      <w:r w:rsidRPr="00784E62">
        <w:rPr>
          <w:color w:val="000000" w:themeColor="text1"/>
          <w:sz w:val="28"/>
          <w:szCs w:val="28"/>
          <w:lang w:val="en-US"/>
        </w:rPr>
        <w:t>2026.</w:t>
      </w:r>
      <w:bookmarkEnd w:id="8"/>
    </w:p>
    <w:p w14:paraId="0A37394B" w14:textId="320F78C0" w:rsidR="004938AE" w:rsidRPr="00784E62" w:rsidRDefault="00C1209C">
      <w:pPr>
        <w:spacing w:before="120" w:after="120"/>
        <w:ind w:firstLine="539"/>
        <w:jc w:val="both"/>
        <w:rPr>
          <w:color w:val="000000" w:themeColor="text1"/>
          <w:sz w:val="8"/>
          <w:szCs w:val="28"/>
          <w:lang w:val="en-US"/>
        </w:rPr>
      </w:pPr>
      <w:r w:rsidRPr="00784E62">
        <w:rPr>
          <w:i/>
          <w:color w:val="000000" w:themeColor="text1"/>
          <w:sz w:val="28"/>
        </w:rPr>
        <w:t xml:space="preserve">Nghị quyết này đã được Hội đồng nhân dân tỉnh </w:t>
      </w:r>
      <w:r w:rsidRPr="00784E62">
        <w:rPr>
          <w:i/>
          <w:color w:val="000000" w:themeColor="text1"/>
          <w:sz w:val="28"/>
          <w:lang w:val="en-US"/>
        </w:rPr>
        <w:t xml:space="preserve">Tây Ninh </w:t>
      </w:r>
      <w:r w:rsidRPr="00784E62">
        <w:rPr>
          <w:i/>
          <w:color w:val="000000" w:themeColor="text1"/>
          <w:sz w:val="28"/>
        </w:rPr>
        <w:t>khóa</w:t>
      </w:r>
      <w:r w:rsidRPr="00784E62">
        <w:rPr>
          <w:i/>
          <w:color w:val="000000" w:themeColor="text1"/>
          <w:sz w:val="28"/>
          <w:lang w:val="en-US"/>
        </w:rPr>
        <w:t xml:space="preserve"> </w:t>
      </w:r>
      <w:r w:rsidR="00237829" w:rsidRPr="00784E62">
        <w:rPr>
          <w:i/>
          <w:color w:val="000000" w:themeColor="text1"/>
          <w:sz w:val="28"/>
          <w:lang w:val="en-US"/>
        </w:rPr>
        <w:t>XI</w:t>
      </w:r>
      <w:r w:rsidRPr="00784E62">
        <w:rPr>
          <w:i/>
          <w:color w:val="000000" w:themeColor="text1"/>
          <w:sz w:val="28"/>
        </w:rPr>
        <w:t xml:space="preserve">, </w:t>
      </w:r>
      <w:r w:rsidRPr="00784E62">
        <w:rPr>
          <w:i/>
          <w:color w:val="000000" w:themeColor="text1"/>
          <w:sz w:val="28"/>
          <w:lang w:val="en-US"/>
        </w:rPr>
        <w:t>K</w:t>
      </w:r>
      <w:r w:rsidRPr="00784E62">
        <w:rPr>
          <w:i/>
          <w:color w:val="000000" w:themeColor="text1"/>
          <w:sz w:val="28"/>
        </w:rPr>
        <w:t xml:space="preserve">ỳ họp thứ </w:t>
      </w:r>
      <w:r w:rsidR="00237829" w:rsidRPr="00784E62">
        <w:rPr>
          <w:i/>
          <w:color w:val="000000" w:themeColor="text1"/>
          <w:sz w:val="28"/>
          <w:lang w:val="en-US"/>
        </w:rPr>
        <w:t>2</w:t>
      </w:r>
      <w:r w:rsidRPr="00784E62">
        <w:rPr>
          <w:i/>
          <w:color w:val="000000" w:themeColor="text1"/>
          <w:sz w:val="28"/>
        </w:rPr>
        <w:t xml:space="preserve"> thông qua ngày </w:t>
      </w:r>
      <w:r w:rsidR="00237829" w:rsidRPr="00784E62">
        <w:rPr>
          <w:i/>
          <w:color w:val="000000" w:themeColor="text1"/>
          <w:sz w:val="28"/>
          <w:lang w:val="en-US"/>
        </w:rPr>
        <w:t>12</w:t>
      </w:r>
      <w:r w:rsidRPr="00784E62">
        <w:rPr>
          <w:i/>
          <w:color w:val="000000" w:themeColor="text1"/>
          <w:sz w:val="28"/>
        </w:rPr>
        <w:t xml:space="preserve"> tháng </w:t>
      </w:r>
      <w:r w:rsidR="00237829" w:rsidRPr="00784E62">
        <w:rPr>
          <w:i/>
          <w:color w:val="000000" w:themeColor="text1"/>
          <w:sz w:val="28"/>
          <w:lang w:val="en-US"/>
        </w:rPr>
        <w:t>5</w:t>
      </w:r>
      <w:r w:rsidRPr="00784E62">
        <w:rPr>
          <w:i/>
          <w:color w:val="000000" w:themeColor="text1"/>
          <w:sz w:val="28"/>
        </w:rPr>
        <w:t xml:space="preserve"> năm 202</w:t>
      </w:r>
      <w:r w:rsidRPr="00784E62">
        <w:rPr>
          <w:i/>
          <w:color w:val="000000" w:themeColor="text1"/>
          <w:sz w:val="28"/>
          <w:lang w:val="en-US"/>
        </w:rPr>
        <w:t>6</w:t>
      </w:r>
      <w:r w:rsidRPr="00784E62">
        <w:rPr>
          <w:i/>
          <w:color w:val="000000" w:themeColor="text1"/>
          <w:sz w:val="28"/>
        </w:rPr>
        <w:t>./.</w:t>
      </w:r>
      <w:r w:rsidRPr="00784E62">
        <w:rPr>
          <w:color w:val="000000" w:themeColor="text1"/>
          <w:sz w:val="8"/>
          <w:szCs w:val="28"/>
        </w:rPr>
        <w:t xml:space="preserve"> </w:t>
      </w:r>
    </w:p>
    <w:tbl>
      <w:tblPr>
        <w:tblW w:w="9180" w:type="dxa"/>
        <w:tblInd w:w="-90" w:type="dxa"/>
        <w:tblLook w:val="04A0" w:firstRow="1" w:lastRow="0" w:firstColumn="1" w:lastColumn="0" w:noHBand="0" w:noVBand="1"/>
      </w:tblPr>
      <w:tblGrid>
        <w:gridCol w:w="5130"/>
        <w:gridCol w:w="4050"/>
      </w:tblGrid>
      <w:tr w:rsidR="00784E62" w:rsidRPr="00784E62" w14:paraId="01D292ED" w14:textId="77777777">
        <w:trPr>
          <w:trHeight w:val="2822"/>
        </w:trPr>
        <w:tc>
          <w:tcPr>
            <w:tcW w:w="5130" w:type="dxa"/>
            <w:tcBorders>
              <w:top w:val="none" w:sz="0" w:space="0" w:color="000000"/>
              <w:left w:val="none" w:sz="0" w:space="0" w:color="000000"/>
              <w:bottom w:val="none" w:sz="0" w:space="0" w:color="000000"/>
              <w:right w:val="none" w:sz="0" w:space="0" w:color="000000"/>
            </w:tcBorders>
          </w:tcPr>
          <w:p w14:paraId="039DBB01" w14:textId="77777777" w:rsidR="004938AE" w:rsidRPr="00784E62" w:rsidRDefault="00C1209C">
            <w:pPr>
              <w:rPr>
                <w:rFonts w:eastAsia="Arial"/>
                <w:b/>
                <w:i/>
                <w:iCs/>
                <w:color w:val="000000" w:themeColor="text1"/>
                <w:lang w:val="nl-NL"/>
              </w:rPr>
            </w:pPr>
            <w:r w:rsidRPr="00784E62">
              <w:rPr>
                <w:rFonts w:eastAsia="Arial"/>
                <w:b/>
                <w:i/>
                <w:iCs/>
                <w:color w:val="000000" w:themeColor="text1"/>
                <w:lang w:val="nl-NL"/>
              </w:rPr>
              <w:t>Nơi nhận:</w:t>
            </w:r>
          </w:p>
          <w:p w14:paraId="551BD726"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UBTV Quốc hội, Chính phủ (b/c);</w:t>
            </w:r>
          </w:p>
          <w:p w14:paraId="2819B914"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Văn phòng Quốc hội; Văn phòng Chính phủ;</w:t>
            </w:r>
          </w:p>
          <w:p w14:paraId="7DDDF9CC"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Ủy ban công tác đại biểu - Quốc hội;</w:t>
            </w:r>
          </w:p>
          <w:p w14:paraId="47C4F687"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Các Bộ: Tư pháp, Tài chính;</w:t>
            </w:r>
          </w:p>
          <w:p w14:paraId="6A3276C7"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xml:space="preserve">- </w:t>
            </w:r>
            <w:r w:rsidRPr="00784E62">
              <w:rPr>
                <w:rFonts w:eastAsia="Arial"/>
                <w:bCs/>
                <w:iCs/>
                <w:color w:val="000000" w:themeColor="text1"/>
                <w:lang w:val="en-US"/>
              </w:rPr>
              <w:t>Cục Kiểm tra văn bản và Tổ chức thi hành pháp luật – Bộ Tư pháp</w:t>
            </w:r>
            <w:r w:rsidRPr="00784E62">
              <w:rPr>
                <w:rFonts w:eastAsia="Arial"/>
                <w:iCs/>
                <w:color w:val="000000" w:themeColor="text1"/>
                <w:lang w:val="nl-NL"/>
              </w:rPr>
              <w:t>;</w:t>
            </w:r>
          </w:p>
          <w:p w14:paraId="2D03930D"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TT.TU, TT.HĐND tỉnh (b/c);</w:t>
            </w:r>
          </w:p>
          <w:p w14:paraId="7D2D1CA1"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Đoàn đại biểu Quốc hội tỉnh;</w:t>
            </w:r>
          </w:p>
          <w:p w14:paraId="46B0548F"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Đại biểu HĐND tỉnh;</w:t>
            </w:r>
          </w:p>
          <w:p w14:paraId="75A8C664"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UBND tỉnh, UBMTTQ tỉnh;</w:t>
            </w:r>
          </w:p>
          <w:p w14:paraId="66CFDF5D"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Thủ trưởng các sở, ngành, đoàn thể tỉnh;</w:t>
            </w:r>
          </w:p>
          <w:p w14:paraId="4FB8E87F"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VP. Đoàn ĐBQH và HĐND tỉnh; VP. UBND tỉnh;</w:t>
            </w:r>
          </w:p>
          <w:p w14:paraId="03BC37B1"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TT HĐND, UBND các xã, phường;</w:t>
            </w:r>
          </w:p>
          <w:p w14:paraId="66B135D3"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Trang thông tin điện tử HĐND tỉnh;</w:t>
            </w:r>
          </w:p>
          <w:p w14:paraId="376AC628"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TT. Công báo - Tin học (Văn phòng UBND tỉnh);</w:t>
            </w:r>
          </w:p>
          <w:p w14:paraId="1640B298" w14:textId="77777777" w:rsidR="004938AE" w:rsidRPr="00784E62" w:rsidRDefault="00C1209C">
            <w:pPr>
              <w:jc w:val="both"/>
              <w:rPr>
                <w:rFonts w:eastAsia="Arial"/>
                <w:iCs/>
                <w:color w:val="000000" w:themeColor="text1"/>
                <w:lang w:val="nl-NL"/>
              </w:rPr>
            </w:pPr>
            <w:r w:rsidRPr="00784E62">
              <w:rPr>
                <w:rFonts w:eastAsia="Arial"/>
                <w:iCs/>
                <w:color w:val="000000" w:themeColor="text1"/>
                <w:lang w:val="nl-NL"/>
              </w:rPr>
              <w:t xml:space="preserve">- Lưu: VT. </w:t>
            </w:r>
          </w:p>
        </w:tc>
        <w:tc>
          <w:tcPr>
            <w:tcW w:w="4050" w:type="dxa"/>
            <w:tcBorders>
              <w:top w:val="none" w:sz="0" w:space="0" w:color="000000"/>
              <w:left w:val="none" w:sz="0" w:space="0" w:color="000000"/>
              <w:bottom w:val="none" w:sz="0" w:space="0" w:color="000000"/>
              <w:right w:val="none" w:sz="0" w:space="0" w:color="000000"/>
            </w:tcBorders>
          </w:tcPr>
          <w:p w14:paraId="4B101E53" w14:textId="77777777" w:rsidR="004938AE" w:rsidRPr="00784E62" w:rsidRDefault="00C1209C">
            <w:pPr>
              <w:jc w:val="center"/>
              <w:rPr>
                <w:rFonts w:eastAsia="Arial"/>
                <w:b/>
                <w:iCs/>
                <w:color w:val="000000" w:themeColor="text1"/>
                <w:sz w:val="28"/>
                <w:szCs w:val="28"/>
                <w:lang w:val="nl-NL"/>
              </w:rPr>
            </w:pPr>
            <w:r w:rsidRPr="00784E62">
              <w:rPr>
                <w:rFonts w:eastAsia="Arial"/>
                <w:b/>
                <w:iCs/>
                <w:color w:val="000000" w:themeColor="text1"/>
                <w:sz w:val="28"/>
                <w:szCs w:val="28"/>
                <w:lang w:val="nl-NL"/>
              </w:rPr>
              <w:t>CHỦ TỊCH</w:t>
            </w:r>
          </w:p>
          <w:p w14:paraId="44683D54" w14:textId="77777777" w:rsidR="004938AE" w:rsidRPr="00784E62" w:rsidRDefault="004938AE">
            <w:pPr>
              <w:jc w:val="center"/>
              <w:rPr>
                <w:rFonts w:eastAsia="Arial"/>
                <w:b/>
                <w:iCs/>
                <w:color w:val="000000" w:themeColor="text1"/>
                <w:sz w:val="28"/>
                <w:szCs w:val="28"/>
                <w:lang w:val="nl-NL"/>
              </w:rPr>
            </w:pPr>
          </w:p>
          <w:p w14:paraId="6E059DEC" w14:textId="77777777" w:rsidR="004938AE" w:rsidRPr="00784E62" w:rsidRDefault="004938AE">
            <w:pPr>
              <w:jc w:val="center"/>
              <w:rPr>
                <w:rFonts w:eastAsia="Arial"/>
                <w:b/>
                <w:iCs/>
                <w:color w:val="000000" w:themeColor="text1"/>
                <w:sz w:val="28"/>
                <w:szCs w:val="28"/>
                <w:lang w:val="nl-NL"/>
              </w:rPr>
            </w:pPr>
          </w:p>
          <w:p w14:paraId="688861D7" w14:textId="77777777" w:rsidR="004938AE" w:rsidRPr="00784E62" w:rsidRDefault="004938AE">
            <w:pPr>
              <w:jc w:val="center"/>
              <w:rPr>
                <w:rFonts w:eastAsia="Arial"/>
                <w:b/>
                <w:iCs/>
                <w:color w:val="000000" w:themeColor="text1"/>
                <w:sz w:val="28"/>
                <w:szCs w:val="28"/>
                <w:lang w:val="nl-NL"/>
              </w:rPr>
            </w:pPr>
          </w:p>
          <w:p w14:paraId="531E5FBA" w14:textId="77777777" w:rsidR="004938AE" w:rsidRPr="00784E62" w:rsidRDefault="004938AE">
            <w:pPr>
              <w:jc w:val="center"/>
              <w:rPr>
                <w:rFonts w:eastAsia="Arial"/>
                <w:b/>
                <w:iCs/>
                <w:color w:val="000000" w:themeColor="text1"/>
                <w:sz w:val="28"/>
                <w:szCs w:val="28"/>
                <w:lang w:val="nl-NL"/>
              </w:rPr>
            </w:pPr>
          </w:p>
          <w:p w14:paraId="4F4B4E9E" w14:textId="77777777" w:rsidR="004938AE" w:rsidRPr="00784E62" w:rsidRDefault="004938AE">
            <w:pPr>
              <w:jc w:val="center"/>
              <w:rPr>
                <w:rFonts w:eastAsia="Arial"/>
                <w:b/>
                <w:iCs/>
                <w:color w:val="000000" w:themeColor="text1"/>
                <w:sz w:val="28"/>
                <w:szCs w:val="28"/>
                <w:lang w:val="nl-NL"/>
              </w:rPr>
            </w:pPr>
          </w:p>
          <w:p w14:paraId="1713DA65" w14:textId="77777777" w:rsidR="004938AE" w:rsidRPr="00784E62" w:rsidRDefault="004938AE">
            <w:pPr>
              <w:jc w:val="center"/>
              <w:rPr>
                <w:rFonts w:eastAsia="Arial"/>
                <w:b/>
                <w:iCs/>
                <w:color w:val="000000" w:themeColor="text1"/>
                <w:sz w:val="28"/>
                <w:szCs w:val="28"/>
                <w:lang w:val="nl-NL"/>
              </w:rPr>
            </w:pPr>
          </w:p>
          <w:p w14:paraId="6FAE03BE" w14:textId="77777777" w:rsidR="004938AE" w:rsidRPr="00784E62" w:rsidRDefault="00C1209C">
            <w:pPr>
              <w:jc w:val="center"/>
              <w:rPr>
                <w:rFonts w:eastAsia="Arial"/>
                <w:iCs/>
                <w:color w:val="000000" w:themeColor="text1"/>
                <w:lang w:val="nl-NL"/>
              </w:rPr>
            </w:pPr>
            <w:r w:rsidRPr="00784E62">
              <w:rPr>
                <w:rFonts w:eastAsia="Arial"/>
                <w:b/>
                <w:iCs/>
                <w:color w:val="000000" w:themeColor="text1"/>
                <w:sz w:val="28"/>
                <w:szCs w:val="28"/>
                <w:lang w:val="nl-NL"/>
              </w:rPr>
              <w:t xml:space="preserve"> Nguyễn Mạnh Hùng</w:t>
            </w:r>
          </w:p>
        </w:tc>
      </w:tr>
    </w:tbl>
    <w:p w14:paraId="065B4E2A" w14:textId="77777777" w:rsidR="004938AE" w:rsidRPr="00784E62" w:rsidRDefault="004938AE">
      <w:pPr>
        <w:spacing w:before="120"/>
        <w:jc w:val="both"/>
        <w:rPr>
          <w:color w:val="000000" w:themeColor="text1"/>
          <w:sz w:val="28"/>
          <w:szCs w:val="28"/>
          <w:lang w:val="en-US"/>
        </w:rPr>
      </w:pPr>
    </w:p>
    <w:sectPr w:rsidR="004938AE" w:rsidRPr="00784E62" w:rsidSect="00592E24">
      <w:headerReference w:type="default" r:id="rId8"/>
      <w:pgSz w:w="11907" w:h="16839"/>
      <w:pgMar w:top="1080" w:right="1197" w:bottom="851"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19FDEF" w14:textId="77777777" w:rsidR="0030107E" w:rsidRDefault="0030107E">
      <w:r>
        <w:separator/>
      </w:r>
    </w:p>
  </w:endnote>
  <w:endnote w:type="continuationSeparator" w:id="0">
    <w:p w14:paraId="3F267C93" w14:textId="77777777" w:rsidR="0030107E" w:rsidRDefault="00301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AFD19E" w14:textId="77777777" w:rsidR="0030107E" w:rsidRDefault="0030107E">
      <w:r>
        <w:separator/>
      </w:r>
    </w:p>
  </w:footnote>
  <w:footnote w:type="continuationSeparator" w:id="0">
    <w:p w14:paraId="32914DBC" w14:textId="77777777" w:rsidR="0030107E" w:rsidRDefault="003010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90757"/>
      <w:docPartObj>
        <w:docPartGallery w:val="Page Numbers (Top of Page)"/>
        <w:docPartUnique/>
      </w:docPartObj>
    </w:sdtPr>
    <w:sdtEndPr/>
    <w:sdtContent>
      <w:p w14:paraId="69EB1FFB" w14:textId="6A243025" w:rsidR="004938AE" w:rsidRDefault="00C1209C">
        <w:pPr>
          <w:pStyle w:val="Header"/>
          <w:jc w:val="center"/>
        </w:pPr>
        <w:r>
          <w:fldChar w:fldCharType="begin"/>
        </w:r>
        <w:r>
          <w:instrText xml:space="preserve"> PAGE   \* MERGEFORMAT </w:instrText>
        </w:r>
        <w:r>
          <w:fldChar w:fldCharType="separate"/>
        </w:r>
        <w:r w:rsidR="00AF2C47">
          <w:rPr>
            <w:noProof/>
          </w:rPr>
          <w:t>5</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C3FE8"/>
    <w:multiLevelType w:val="multilevel"/>
    <w:tmpl w:val="F51600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0E1D1E2C"/>
    <w:multiLevelType w:val="multilevel"/>
    <w:tmpl w:val="49CC8D2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20737DF"/>
    <w:multiLevelType w:val="multilevel"/>
    <w:tmpl w:val="70446A1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E7076F7"/>
    <w:multiLevelType w:val="multilevel"/>
    <w:tmpl w:val="578E72C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808372D"/>
    <w:multiLevelType w:val="multilevel"/>
    <w:tmpl w:val="FBDCDE0C"/>
    <w:lvl w:ilvl="0">
      <w:start w:val="1"/>
      <w:numFmt w:val="decimal"/>
      <w:lvlText w:val="%1."/>
      <w:lvlJc w:val="left"/>
      <w:pPr>
        <w:ind w:left="927" w:hanging="360"/>
      </w:pPr>
      <w:rPr>
        <w:rFonts w:hint="default"/>
        <w:sz w:val="28"/>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3A8961D4"/>
    <w:multiLevelType w:val="multilevel"/>
    <w:tmpl w:val="A28426E8"/>
    <w:lvl w:ilvl="0">
      <w:start w:val="1"/>
      <w:numFmt w:val="decimal"/>
      <w:lvlText w:val="%1."/>
      <w:lvlJc w:val="left"/>
      <w:pPr>
        <w:ind w:left="1365" w:hanging="825"/>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nsid w:val="3FE33201"/>
    <w:multiLevelType w:val="multilevel"/>
    <w:tmpl w:val="F7065A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9A04455"/>
    <w:multiLevelType w:val="multilevel"/>
    <w:tmpl w:val="4192FF8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9E22944"/>
    <w:multiLevelType w:val="multilevel"/>
    <w:tmpl w:val="AE50DE08"/>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4"/>
  </w:num>
  <w:num w:numId="2">
    <w:abstractNumId w:val="0"/>
  </w:num>
  <w:num w:numId="3">
    <w:abstractNumId w:val="8"/>
  </w:num>
  <w:num w:numId="4">
    <w:abstractNumId w:val="5"/>
  </w:num>
  <w:num w:numId="5">
    <w:abstractNumId w:val="6"/>
  </w:num>
  <w:num w:numId="6">
    <w:abstractNumId w:val="2"/>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8AE"/>
    <w:rsid w:val="00041C36"/>
    <w:rsid w:val="00152A78"/>
    <w:rsid w:val="0016494F"/>
    <w:rsid w:val="001B60DB"/>
    <w:rsid w:val="001B7A49"/>
    <w:rsid w:val="00237829"/>
    <w:rsid w:val="0027631C"/>
    <w:rsid w:val="002C19C5"/>
    <w:rsid w:val="0030107E"/>
    <w:rsid w:val="003107C5"/>
    <w:rsid w:val="0031278C"/>
    <w:rsid w:val="00386058"/>
    <w:rsid w:val="003D7E15"/>
    <w:rsid w:val="003E254C"/>
    <w:rsid w:val="004431BE"/>
    <w:rsid w:val="00457CD2"/>
    <w:rsid w:val="004938AE"/>
    <w:rsid w:val="004B69F9"/>
    <w:rsid w:val="004F485D"/>
    <w:rsid w:val="00537D1A"/>
    <w:rsid w:val="00565F9A"/>
    <w:rsid w:val="00592E24"/>
    <w:rsid w:val="005E1FED"/>
    <w:rsid w:val="006D2E1F"/>
    <w:rsid w:val="00726A71"/>
    <w:rsid w:val="00772DE0"/>
    <w:rsid w:val="00784E62"/>
    <w:rsid w:val="0085009A"/>
    <w:rsid w:val="00851CBE"/>
    <w:rsid w:val="00861734"/>
    <w:rsid w:val="00896403"/>
    <w:rsid w:val="008A1634"/>
    <w:rsid w:val="008E4FA3"/>
    <w:rsid w:val="00952610"/>
    <w:rsid w:val="00A27D7A"/>
    <w:rsid w:val="00A73BF7"/>
    <w:rsid w:val="00A762D7"/>
    <w:rsid w:val="00AE5C0E"/>
    <w:rsid w:val="00AF2C47"/>
    <w:rsid w:val="00AF5CE4"/>
    <w:rsid w:val="00B13496"/>
    <w:rsid w:val="00B4074F"/>
    <w:rsid w:val="00B71955"/>
    <w:rsid w:val="00B81D7D"/>
    <w:rsid w:val="00BD7EF8"/>
    <w:rsid w:val="00BE3074"/>
    <w:rsid w:val="00C1209C"/>
    <w:rsid w:val="00D63BDA"/>
    <w:rsid w:val="00D74FB4"/>
    <w:rsid w:val="00D92023"/>
    <w:rsid w:val="00DB2B7B"/>
    <w:rsid w:val="00DB57EF"/>
    <w:rsid w:val="00DE1506"/>
    <w:rsid w:val="00EE4745"/>
    <w:rsid w:val="00F84AD0"/>
    <w:rsid w:val="00F979E2"/>
    <w:rsid w:val="00FB3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E4C77"/>
  <w15:docId w15:val="{CEE5DBF0-CDA3-4170-8FD6-4891D4CCF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table" w:styleId="TableGrid">
    <w:name w:val="Table Grid"/>
    <w:basedOn w:val="TableNormal"/>
    <w:pPr>
      <w:spacing w:after="0" w:line="240" w:lineRule="auto"/>
    </w:pPr>
    <w:rPr>
      <w:rFonts w:eastAsia="Times New Roman" w:cs="Times New Roman"/>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cs="Times New Roman"/>
      <w:sz w:val="24"/>
      <w:szCs w:val="24"/>
      <w:lang w:val="vi-VN"/>
    </w:rPr>
  </w:style>
  <w:style w:type="paragraph" w:styleId="Revision">
    <w:name w:val="Revision"/>
    <w:hidden/>
    <w:uiPriority w:val="99"/>
    <w:semiHidden/>
    <w:pPr>
      <w:spacing w:after="0" w:line="240" w:lineRule="auto"/>
    </w:pPr>
    <w:rPr>
      <w:rFonts w:eastAsia="Times New Roman" w:cs="Times New Roman"/>
      <w:sz w:val="24"/>
      <w:szCs w:val="24"/>
      <w:lang w:val="vi-VN"/>
    </w:rPr>
  </w:style>
  <w:style w:type="paragraph" w:styleId="NormalWeb">
    <w:name w:val="Normal (Web)"/>
    <w:basedOn w:val="Normal"/>
    <w:link w:val="NormalWebChar"/>
    <w:uiPriority w:val="99"/>
    <w:unhideWhenUsed/>
    <w:pPr>
      <w:spacing w:before="100" w:beforeAutospacing="1" w:after="100" w:afterAutospacing="1"/>
    </w:pPr>
    <w:rPr>
      <w:lang w:val="en-US"/>
    </w:rPr>
  </w:style>
  <w:style w:type="character" w:customStyle="1" w:styleId="NormalWebChar">
    <w:name w:val="Normal (Web) Char"/>
    <w:link w:val="NormalWeb"/>
    <w:uiPriority w:val="99"/>
    <w:rPr>
      <w:rFonts w:eastAsia="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25B69-2114-40C1-8477-0C9C1CE1C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dc:creator>
  <cp:lastModifiedBy>Administrator</cp:lastModifiedBy>
  <cp:revision>3</cp:revision>
  <dcterms:created xsi:type="dcterms:W3CDTF">2026-05-14T02:05:00Z</dcterms:created>
  <dcterms:modified xsi:type="dcterms:W3CDTF">2026-05-14T02:05:00Z</dcterms:modified>
</cp:coreProperties>
</file>