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101D7A" w:rsidRPr="008100D2" w14:paraId="17796BDE" w14:textId="77777777">
        <w:tc>
          <w:tcPr>
            <w:tcW w:w="3348" w:type="dxa"/>
            <w:tcBorders>
              <w:top w:val="nil"/>
              <w:left w:val="nil"/>
              <w:bottom w:val="nil"/>
              <w:right w:val="nil"/>
              <w:tl2br w:val="nil"/>
              <w:tr2bl w:val="nil"/>
            </w:tcBorders>
            <w:tcMar>
              <w:top w:w="0" w:type="dxa"/>
              <w:left w:w="108" w:type="dxa"/>
              <w:bottom w:w="0" w:type="dxa"/>
              <w:right w:w="108" w:type="dxa"/>
            </w:tcMar>
          </w:tcPr>
          <w:p w14:paraId="2C7703BD" w14:textId="77777777" w:rsidR="00101D7A" w:rsidRPr="008100D2" w:rsidRDefault="00000000" w:rsidP="00EF1C00">
            <w:pPr>
              <w:jc w:val="center"/>
            </w:pPr>
            <w:r>
              <w:rPr>
                <w:b/>
                <w:bCs/>
                <w:noProof/>
                <w:sz w:val="26"/>
                <w:szCs w:val="26"/>
              </w:rPr>
              <w:pict w14:anchorId="5C470E8A">
                <v:shapetype id="_x0000_t32" coordsize="21600,21600" o:spt="32" o:oned="t" path="m,l21600,21600e" filled="f">
                  <v:path arrowok="t" fillok="f" o:connecttype="none"/>
                  <o:lock v:ext="edit" shapetype="t"/>
                </v:shapetype>
                <v:shape id="_x0000_s1026" type="#_x0000_t32" style="position:absolute;left:0;text-align:left;margin-left:50.2pt;margin-top:30.3pt;width:57pt;height:.75pt;z-index:1" o:connectortype="straight"/>
              </w:pict>
            </w:r>
            <w:r w:rsidR="00101D7A" w:rsidRPr="008100D2">
              <w:rPr>
                <w:b/>
                <w:bCs/>
                <w:sz w:val="26"/>
                <w:szCs w:val="26"/>
              </w:rPr>
              <w:t>HỘI ĐỒNG NHÂN DÂN</w:t>
            </w:r>
            <w:r w:rsidR="00101D7A" w:rsidRPr="008100D2">
              <w:rPr>
                <w:b/>
                <w:bCs/>
                <w:sz w:val="26"/>
                <w:szCs w:val="26"/>
              </w:rPr>
              <w:br/>
              <w:t xml:space="preserve">THÀNH PHỐ </w:t>
            </w:r>
            <w:r w:rsidR="006C03AD" w:rsidRPr="008100D2">
              <w:rPr>
                <w:b/>
                <w:bCs/>
                <w:sz w:val="26"/>
                <w:szCs w:val="26"/>
              </w:rPr>
              <w:t>CẦN THƠ</w:t>
            </w:r>
            <w:r w:rsidR="00101D7A" w:rsidRPr="008100D2">
              <w:rPr>
                <w:b/>
                <w:bCs/>
              </w:rPr>
              <w:br/>
            </w:r>
          </w:p>
        </w:tc>
        <w:tc>
          <w:tcPr>
            <w:tcW w:w="5508" w:type="dxa"/>
            <w:tcBorders>
              <w:top w:val="nil"/>
              <w:left w:val="nil"/>
              <w:bottom w:val="nil"/>
              <w:right w:val="nil"/>
              <w:tl2br w:val="nil"/>
              <w:tr2bl w:val="nil"/>
            </w:tcBorders>
            <w:tcMar>
              <w:top w:w="0" w:type="dxa"/>
              <w:left w:w="108" w:type="dxa"/>
              <w:bottom w:w="0" w:type="dxa"/>
              <w:right w:w="108" w:type="dxa"/>
            </w:tcMar>
          </w:tcPr>
          <w:p w14:paraId="6CD73782" w14:textId="77777777" w:rsidR="00101D7A" w:rsidRPr="008100D2" w:rsidRDefault="00000000" w:rsidP="00EF1C00">
            <w:pPr>
              <w:jc w:val="center"/>
            </w:pPr>
            <w:r>
              <w:rPr>
                <w:b/>
                <w:bCs/>
                <w:noProof/>
              </w:rPr>
              <w:pict w14:anchorId="2D05A099">
                <v:shape id="_x0000_s1027" type="#_x0000_t32" style="position:absolute;left:0;text-align:left;margin-left:62.65pt;margin-top:30.3pt;width:152.25pt;height:0;z-index:2;mso-position-horizontal-relative:text;mso-position-vertical-relative:text" o:connectortype="straight"/>
              </w:pict>
            </w:r>
            <w:r w:rsidR="00101D7A" w:rsidRPr="008100D2">
              <w:rPr>
                <w:b/>
                <w:bCs/>
              </w:rPr>
              <w:t>CỘNG HÒA XÃ HỘI CHỦ NGHĨA VIỆT NAM</w:t>
            </w:r>
            <w:r w:rsidR="00101D7A" w:rsidRPr="008100D2">
              <w:rPr>
                <w:b/>
                <w:bCs/>
              </w:rPr>
              <w:br/>
            </w:r>
            <w:r w:rsidR="00101D7A" w:rsidRPr="008100D2">
              <w:rPr>
                <w:b/>
                <w:bCs/>
                <w:sz w:val="26"/>
                <w:szCs w:val="26"/>
              </w:rPr>
              <w:t>Độc lập - Tự do - Hạnh phúc</w:t>
            </w:r>
            <w:r w:rsidR="00101D7A" w:rsidRPr="008100D2">
              <w:rPr>
                <w:b/>
                <w:bCs/>
              </w:rPr>
              <w:t xml:space="preserve"> </w:t>
            </w:r>
            <w:r w:rsidR="00101D7A" w:rsidRPr="008100D2">
              <w:rPr>
                <w:b/>
                <w:bCs/>
              </w:rPr>
              <w:br/>
            </w:r>
          </w:p>
        </w:tc>
      </w:tr>
      <w:tr w:rsidR="00101D7A" w:rsidRPr="008100D2" w14:paraId="004122F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82BDE05" w14:textId="77777777" w:rsidR="00101D7A" w:rsidRPr="008100D2" w:rsidRDefault="00101D7A" w:rsidP="006C03AD">
            <w:pPr>
              <w:jc w:val="center"/>
              <w:rPr>
                <w:sz w:val="26"/>
                <w:szCs w:val="26"/>
              </w:rPr>
            </w:pPr>
            <w:r w:rsidRPr="008100D2">
              <w:rPr>
                <w:sz w:val="26"/>
                <w:szCs w:val="26"/>
              </w:rPr>
              <w:t>Số:</w:t>
            </w:r>
            <w:r w:rsidR="00645F04" w:rsidRPr="008100D2">
              <w:rPr>
                <w:sz w:val="26"/>
                <w:szCs w:val="26"/>
              </w:rPr>
              <w:t xml:space="preserve"> </w:t>
            </w:r>
            <w:r w:rsidR="00645F04" w:rsidRPr="008100D2">
              <w:rPr>
                <w:b/>
                <w:bCs/>
                <w:sz w:val="26"/>
                <w:szCs w:val="26"/>
              </w:rPr>
              <w:t>31</w:t>
            </w:r>
            <w:r w:rsidRPr="008100D2">
              <w:rPr>
                <w:sz w:val="26"/>
                <w:szCs w:val="26"/>
              </w:rPr>
              <w:t>/202</w:t>
            </w:r>
            <w:r w:rsidR="006C03AD" w:rsidRPr="008100D2">
              <w:rPr>
                <w:sz w:val="26"/>
                <w:szCs w:val="26"/>
              </w:rPr>
              <w:t>6</w:t>
            </w:r>
            <w:r w:rsidRPr="008100D2">
              <w:rPr>
                <w:sz w:val="26"/>
                <w:szCs w:val="26"/>
              </w:rPr>
              <w:t>/NQ-HĐND</w:t>
            </w:r>
          </w:p>
        </w:tc>
        <w:tc>
          <w:tcPr>
            <w:tcW w:w="5508" w:type="dxa"/>
            <w:tcBorders>
              <w:top w:val="nil"/>
              <w:left w:val="nil"/>
              <w:bottom w:val="nil"/>
              <w:right w:val="nil"/>
              <w:tl2br w:val="nil"/>
              <w:tr2bl w:val="nil"/>
            </w:tcBorders>
            <w:tcMar>
              <w:top w:w="0" w:type="dxa"/>
              <w:left w:w="108" w:type="dxa"/>
              <w:bottom w:w="0" w:type="dxa"/>
              <w:right w:w="108" w:type="dxa"/>
            </w:tcMar>
          </w:tcPr>
          <w:p w14:paraId="35F12C66" w14:textId="46FF48C7" w:rsidR="00101D7A" w:rsidRPr="008100D2" w:rsidRDefault="006C03AD" w:rsidP="00871491">
            <w:pPr>
              <w:jc w:val="center"/>
              <w:rPr>
                <w:sz w:val="26"/>
                <w:szCs w:val="26"/>
              </w:rPr>
            </w:pPr>
            <w:r w:rsidRPr="008100D2">
              <w:rPr>
                <w:i/>
                <w:iCs/>
                <w:sz w:val="26"/>
                <w:szCs w:val="26"/>
              </w:rPr>
              <w:t>Cần Thơ</w:t>
            </w:r>
            <w:r w:rsidR="00101D7A" w:rsidRPr="008100D2">
              <w:rPr>
                <w:i/>
                <w:iCs/>
                <w:sz w:val="26"/>
                <w:szCs w:val="26"/>
              </w:rPr>
              <w:t>, ngày</w:t>
            </w:r>
            <w:r w:rsidR="00871491" w:rsidRPr="008100D2">
              <w:rPr>
                <w:i/>
                <w:iCs/>
                <w:sz w:val="26"/>
                <w:szCs w:val="26"/>
              </w:rPr>
              <w:t xml:space="preserve"> </w:t>
            </w:r>
            <w:r w:rsidR="00645F04" w:rsidRPr="008100D2">
              <w:rPr>
                <w:i/>
                <w:iCs/>
                <w:sz w:val="26"/>
                <w:szCs w:val="26"/>
              </w:rPr>
              <w:t xml:space="preserve"> </w:t>
            </w:r>
            <w:r w:rsidR="00676268" w:rsidRPr="008100D2">
              <w:rPr>
                <w:i/>
                <w:iCs/>
                <w:sz w:val="26"/>
                <w:szCs w:val="26"/>
              </w:rPr>
              <w:t>30</w:t>
            </w:r>
            <w:r w:rsidR="00645F04" w:rsidRPr="008100D2">
              <w:rPr>
                <w:i/>
                <w:iCs/>
                <w:sz w:val="26"/>
                <w:szCs w:val="26"/>
              </w:rPr>
              <w:t xml:space="preserve"> </w:t>
            </w:r>
            <w:r w:rsidR="00871491" w:rsidRPr="008100D2">
              <w:rPr>
                <w:i/>
                <w:iCs/>
                <w:sz w:val="26"/>
                <w:szCs w:val="26"/>
              </w:rPr>
              <w:t xml:space="preserve"> </w:t>
            </w:r>
            <w:r w:rsidR="00101D7A" w:rsidRPr="008100D2">
              <w:rPr>
                <w:i/>
                <w:iCs/>
                <w:sz w:val="26"/>
                <w:szCs w:val="26"/>
              </w:rPr>
              <w:t>tháng</w:t>
            </w:r>
            <w:r w:rsidR="00645F04" w:rsidRPr="008100D2">
              <w:rPr>
                <w:i/>
                <w:iCs/>
                <w:sz w:val="26"/>
                <w:szCs w:val="26"/>
              </w:rPr>
              <w:t xml:space="preserve"> </w:t>
            </w:r>
            <w:r w:rsidR="00871491" w:rsidRPr="008100D2">
              <w:rPr>
                <w:i/>
                <w:iCs/>
                <w:sz w:val="26"/>
                <w:szCs w:val="26"/>
              </w:rPr>
              <w:t xml:space="preserve"> 6 </w:t>
            </w:r>
            <w:r w:rsidR="00645F04" w:rsidRPr="008100D2">
              <w:rPr>
                <w:i/>
                <w:iCs/>
                <w:sz w:val="26"/>
                <w:szCs w:val="26"/>
              </w:rPr>
              <w:t xml:space="preserve"> </w:t>
            </w:r>
            <w:r w:rsidR="00101D7A" w:rsidRPr="008100D2">
              <w:rPr>
                <w:i/>
                <w:iCs/>
                <w:sz w:val="26"/>
                <w:szCs w:val="26"/>
              </w:rPr>
              <w:t>năm 202</w:t>
            </w:r>
            <w:r w:rsidRPr="008100D2">
              <w:rPr>
                <w:i/>
                <w:iCs/>
                <w:sz w:val="26"/>
                <w:szCs w:val="26"/>
              </w:rPr>
              <w:t>6</w:t>
            </w:r>
          </w:p>
        </w:tc>
      </w:tr>
    </w:tbl>
    <w:p w14:paraId="5DE641E1" w14:textId="77777777" w:rsidR="00101D7A" w:rsidRPr="008100D2" w:rsidRDefault="00101D7A">
      <w:pPr>
        <w:spacing w:after="120"/>
        <w:jc w:val="center"/>
      </w:pPr>
      <w:r w:rsidRPr="008100D2">
        <w:rPr>
          <w:b/>
          <w:bCs/>
        </w:rPr>
        <w:t> </w:t>
      </w:r>
    </w:p>
    <w:p w14:paraId="657A35C5" w14:textId="77777777" w:rsidR="00101D7A" w:rsidRPr="008100D2" w:rsidRDefault="00101D7A" w:rsidP="00871491">
      <w:pPr>
        <w:jc w:val="center"/>
        <w:rPr>
          <w:sz w:val="28"/>
          <w:szCs w:val="28"/>
        </w:rPr>
      </w:pPr>
      <w:r w:rsidRPr="008100D2">
        <w:rPr>
          <w:b/>
          <w:bCs/>
          <w:sz w:val="28"/>
          <w:szCs w:val="28"/>
        </w:rPr>
        <w:t>NGHỊ QUYẾT</w:t>
      </w:r>
    </w:p>
    <w:p w14:paraId="1C6DB769" w14:textId="77777777" w:rsidR="00871491" w:rsidRPr="008100D2" w:rsidRDefault="00992C36" w:rsidP="00871491">
      <w:pPr>
        <w:jc w:val="center"/>
        <w:rPr>
          <w:b/>
          <w:sz w:val="28"/>
          <w:szCs w:val="28"/>
          <w:lang w:val="nl-NL"/>
        </w:rPr>
      </w:pPr>
      <w:r w:rsidRPr="008100D2">
        <w:rPr>
          <w:b/>
          <w:sz w:val="28"/>
          <w:szCs w:val="28"/>
          <w:lang w:val="nl-NL"/>
        </w:rPr>
        <w:t xml:space="preserve">Quy định các tiêu chí để quyết định </w:t>
      </w:r>
      <w:r w:rsidR="00C95E70" w:rsidRPr="008100D2">
        <w:rPr>
          <w:b/>
          <w:sz w:val="28"/>
          <w:szCs w:val="28"/>
          <w:lang w:val="nl-NL"/>
        </w:rPr>
        <w:t xml:space="preserve">thực hiện </w:t>
      </w:r>
      <w:r w:rsidRPr="008100D2">
        <w:rPr>
          <w:b/>
          <w:sz w:val="28"/>
          <w:szCs w:val="28"/>
          <w:lang w:val="nl-NL"/>
        </w:rPr>
        <w:t>đấu thầu lựa chọn nhà đầu tư</w:t>
      </w:r>
    </w:p>
    <w:p w14:paraId="3821FFC0" w14:textId="77777777" w:rsidR="00992C36" w:rsidRPr="008100D2" w:rsidRDefault="00992C36" w:rsidP="00871491">
      <w:pPr>
        <w:jc w:val="center"/>
        <w:rPr>
          <w:b/>
          <w:sz w:val="28"/>
          <w:szCs w:val="28"/>
          <w:lang w:val="nl-NL"/>
        </w:rPr>
      </w:pPr>
      <w:r w:rsidRPr="008100D2">
        <w:rPr>
          <w:b/>
          <w:sz w:val="28"/>
          <w:szCs w:val="28"/>
          <w:lang w:val="nl-NL"/>
        </w:rPr>
        <w:t>thực hiện dự án đầu tư có sử dụng đất trên địa bàn thành phố Cần Thơ</w:t>
      </w:r>
    </w:p>
    <w:p w14:paraId="0B5D42F8" w14:textId="77777777" w:rsidR="008B4CB0" w:rsidRPr="008100D2" w:rsidRDefault="008B4CB0" w:rsidP="005827D9">
      <w:pPr>
        <w:ind w:firstLine="567"/>
        <w:jc w:val="both"/>
        <w:rPr>
          <w:i/>
          <w:iCs/>
          <w:sz w:val="28"/>
          <w:szCs w:val="28"/>
        </w:rPr>
      </w:pPr>
    </w:p>
    <w:p w14:paraId="13DECBE2" w14:textId="77777777" w:rsidR="00101D7A" w:rsidRPr="008100D2" w:rsidRDefault="00101D7A" w:rsidP="00B25249">
      <w:pPr>
        <w:spacing w:after="120" w:line="264" w:lineRule="auto"/>
        <w:ind w:firstLine="567"/>
        <w:jc w:val="both"/>
        <w:rPr>
          <w:sz w:val="28"/>
          <w:szCs w:val="28"/>
        </w:rPr>
      </w:pPr>
      <w:r w:rsidRPr="008100D2">
        <w:rPr>
          <w:i/>
          <w:iCs/>
          <w:sz w:val="28"/>
          <w:szCs w:val="28"/>
        </w:rPr>
        <w:t xml:space="preserve">Căn cứ </w:t>
      </w:r>
      <w:bookmarkStart w:id="0" w:name="tvpllink_ybxjodnhtg"/>
      <w:r w:rsidRPr="008100D2">
        <w:rPr>
          <w:i/>
          <w:iCs/>
          <w:sz w:val="28"/>
          <w:szCs w:val="28"/>
        </w:rPr>
        <w:t>Luật Tổ chức chính quyền địa phương số 72/2025/QH15</w:t>
      </w:r>
      <w:bookmarkEnd w:id="0"/>
      <w:r w:rsidRPr="008100D2">
        <w:rPr>
          <w:i/>
          <w:iCs/>
          <w:sz w:val="28"/>
          <w:szCs w:val="28"/>
        </w:rPr>
        <w:t xml:space="preserve">; </w:t>
      </w:r>
    </w:p>
    <w:p w14:paraId="654061E2" w14:textId="77777777" w:rsidR="00101D7A" w:rsidRPr="008100D2" w:rsidRDefault="00AE7E6B" w:rsidP="00B25249">
      <w:pPr>
        <w:spacing w:after="120" w:line="264" w:lineRule="auto"/>
        <w:ind w:firstLine="567"/>
        <w:jc w:val="both"/>
        <w:rPr>
          <w:i/>
          <w:sz w:val="28"/>
          <w:szCs w:val="28"/>
        </w:rPr>
      </w:pPr>
      <w:r w:rsidRPr="008100D2">
        <w:rPr>
          <w:i/>
          <w:spacing w:val="3"/>
          <w:sz w:val="28"/>
          <w:szCs w:val="28"/>
          <w:shd w:val="clear" w:color="auto" w:fill="FFFFFF"/>
        </w:rPr>
        <w:t>Căn cứ Luật Đất đai số 31/2024/QH15 được sửa đổi, bổ sung một số điều bởi các Luật số 43/2024/QH15, số 47/2024/QH15, số 58/2024/QH15, số 71/2025/QH15, số 84/2025/QH15, số 93/2025/QH15 và số 95/2025/QH15;</w:t>
      </w:r>
    </w:p>
    <w:p w14:paraId="71F8118F" w14:textId="77777777" w:rsidR="005827D9" w:rsidRPr="008100D2" w:rsidRDefault="00676268" w:rsidP="00B25249">
      <w:pPr>
        <w:spacing w:after="120" w:line="264" w:lineRule="auto"/>
        <w:ind w:firstLine="567"/>
        <w:jc w:val="both"/>
        <w:rPr>
          <w:rFonts w:eastAsia="Calibri"/>
          <w:i/>
          <w:sz w:val="28"/>
          <w:szCs w:val="28"/>
        </w:rPr>
      </w:pPr>
      <w:r w:rsidRPr="008100D2">
        <w:rPr>
          <w:i/>
          <w:iCs/>
          <w:sz w:val="28"/>
          <w:szCs w:val="28"/>
        </w:rPr>
        <w:t>Căn cứ</w:t>
      </w:r>
      <w:r w:rsidRPr="008100D2">
        <w:rPr>
          <w:rFonts w:eastAsia="Calibri"/>
          <w:i/>
          <w:sz w:val="28"/>
          <w:szCs w:val="28"/>
        </w:rPr>
        <w:t xml:space="preserve"> </w:t>
      </w:r>
      <w:r w:rsidR="005827D9" w:rsidRPr="008100D2">
        <w:rPr>
          <w:rFonts w:eastAsia="Calibri"/>
          <w:i/>
          <w:sz w:val="28"/>
          <w:szCs w:val="28"/>
        </w:rPr>
        <w:t>Luật Xây dựng số 135/2025/QH15</w:t>
      </w:r>
      <w:r w:rsidR="003A5EF6" w:rsidRPr="008100D2">
        <w:rPr>
          <w:rFonts w:eastAsia="Calibri"/>
          <w:i/>
          <w:sz w:val="28"/>
          <w:szCs w:val="28"/>
        </w:rPr>
        <w:t>;</w:t>
      </w:r>
    </w:p>
    <w:p w14:paraId="54C6A1D2" w14:textId="77777777" w:rsidR="0076185E" w:rsidRPr="008100D2" w:rsidRDefault="00071501" w:rsidP="00B25249">
      <w:pPr>
        <w:spacing w:after="120" w:line="264" w:lineRule="auto"/>
        <w:ind w:firstLine="567"/>
        <w:jc w:val="both"/>
        <w:rPr>
          <w:sz w:val="28"/>
          <w:szCs w:val="28"/>
        </w:rPr>
      </w:pPr>
      <w:r w:rsidRPr="008100D2">
        <w:rPr>
          <w:i/>
          <w:iCs/>
          <w:sz w:val="28"/>
          <w:szCs w:val="28"/>
        </w:rPr>
        <w:t>Căn cứ Luật Nhà ở số 27/2023/QH15 được sửa đổi, bổ sung bởi Luật số 43/</w:t>
      </w:r>
      <w:r w:rsidR="00702BE0" w:rsidRPr="008100D2">
        <w:rPr>
          <w:i/>
          <w:iCs/>
          <w:sz w:val="28"/>
          <w:szCs w:val="28"/>
        </w:rPr>
        <w:t>2024/QH15</w:t>
      </w:r>
      <w:r w:rsidR="0076185E" w:rsidRPr="008100D2">
        <w:rPr>
          <w:i/>
          <w:iCs/>
          <w:sz w:val="28"/>
          <w:szCs w:val="28"/>
        </w:rPr>
        <w:t>;</w:t>
      </w:r>
    </w:p>
    <w:p w14:paraId="633ACD54" w14:textId="77777777" w:rsidR="00CD79A4" w:rsidRPr="008100D2" w:rsidRDefault="00CD79A4" w:rsidP="00B25249">
      <w:pPr>
        <w:spacing w:after="120" w:line="264" w:lineRule="auto"/>
        <w:ind w:firstLine="567"/>
        <w:jc w:val="both"/>
        <w:rPr>
          <w:i/>
          <w:iCs/>
          <w:sz w:val="28"/>
          <w:szCs w:val="28"/>
        </w:rPr>
      </w:pPr>
      <w:r w:rsidRPr="008100D2">
        <w:rPr>
          <w:i/>
          <w:iCs/>
          <w:sz w:val="28"/>
          <w:szCs w:val="28"/>
        </w:rPr>
        <w:t xml:space="preserve">Căn cứ Luật Đấu thầu </w:t>
      </w:r>
      <w:r w:rsidR="00DF1440" w:rsidRPr="008100D2">
        <w:rPr>
          <w:i/>
          <w:iCs/>
          <w:sz w:val="28"/>
          <w:szCs w:val="28"/>
        </w:rPr>
        <w:t xml:space="preserve">số 22/2023/QH15 </w:t>
      </w:r>
      <w:r w:rsidR="00EF1C00" w:rsidRPr="008100D2">
        <w:rPr>
          <w:i/>
          <w:iCs/>
          <w:sz w:val="28"/>
          <w:szCs w:val="28"/>
        </w:rPr>
        <w:t>được sửa đổi</w:t>
      </w:r>
      <w:r w:rsidR="00347D7F" w:rsidRPr="008100D2">
        <w:rPr>
          <w:i/>
          <w:iCs/>
          <w:sz w:val="28"/>
          <w:szCs w:val="28"/>
        </w:rPr>
        <w:t>,</w:t>
      </w:r>
      <w:r w:rsidR="00EF1C00" w:rsidRPr="008100D2">
        <w:rPr>
          <w:i/>
          <w:iCs/>
          <w:sz w:val="28"/>
          <w:szCs w:val="28"/>
        </w:rPr>
        <w:t xml:space="preserve"> bổ sung </w:t>
      </w:r>
      <w:r w:rsidR="00347D7F" w:rsidRPr="008100D2">
        <w:rPr>
          <w:i/>
          <w:iCs/>
          <w:sz w:val="28"/>
          <w:szCs w:val="28"/>
        </w:rPr>
        <w:t xml:space="preserve">bởi </w:t>
      </w:r>
      <w:r w:rsidR="00225A06" w:rsidRPr="008100D2">
        <w:rPr>
          <w:i/>
          <w:iCs/>
          <w:sz w:val="28"/>
          <w:szCs w:val="28"/>
        </w:rPr>
        <w:t xml:space="preserve">Luật số 57/2024/QH15, </w:t>
      </w:r>
      <w:r w:rsidR="00EF1C00" w:rsidRPr="008100D2">
        <w:rPr>
          <w:i/>
          <w:iCs/>
          <w:sz w:val="28"/>
          <w:szCs w:val="28"/>
        </w:rPr>
        <w:t>Luật số 90/2025/QH15;</w:t>
      </w:r>
    </w:p>
    <w:p w14:paraId="61E3F9C3" w14:textId="77777777" w:rsidR="00A046C5" w:rsidRPr="008100D2" w:rsidRDefault="00A046C5" w:rsidP="00A046C5">
      <w:pPr>
        <w:pStyle w:val="Default"/>
        <w:spacing w:after="120" w:line="264" w:lineRule="auto"/>
        <w:ind w:firstLine="567"/>
        <w:jc w:val="both"/>
        <w:rPr>
          <w:i/>
          <w:color w:val="auto"/>
          <w:sz w:val="28"/>
          <w:szCs w:val="28"/>
        </w:rPr>
      </w:pPr>
      <w:r w:rsidRPr="008100D2">
        <w:rPr>
          <w:i/>
          <w:color w:val="auto"/>
          <w:sz w:val="28"/>
          <w:szCs w:val="28"/>
        </w:rPr>
        <w:t xml:space="preserve">Căn cứ Nghị quyết số 254/2025/QH15 của Quốc hội quy định một số cơ </w:t>
      </w:r>
      <w:r w:rsidRPr="008100D2">
        <w:rPr>
          <w:i/>
          <w:color w:val="auto"/>
          <w:spacing w:val="-2"/>
          <w:sz w:val="28"/>
          <w:szCs w:val="28"/>
        </w:rPr>
        <w:t>chế, chính sách tháo gỡ khó khăn</w:t>
      </w:r>
      <w:r w:rsidRPr="008100D2">
        <w:rPr>
          <w:i/>
          <w:color w:val="auto"/>
          <w:spacing w:val="-6"/>
          <w:sz w:val="28"/>
          <w:szCs w:val="28"/>
        </w:rPr>
        <w:t xml:space="preserve">, </w:t>
      </w:r>
      <w:r w:rsidRPr="008100D2">
        <w:rPr>
          <w:i/>
          <w:color w:val="auto"/>
          <w:spacing w:val="-2"/>
          <w:sz w:val="28"/>
          <w:szCs w:val="28"/>
        </w:rPr>
        <w:t>vướng mắc trong tổ chức</w:t>
      </w:r>
      <w:r w:rsidRPr="008100D2">
        <w:rPr>
          <w:i/>
          <w:color w:val="auto"/>
          <w:spacing w:val="-6"/>
          <w:sz w:val="28"/>
          <w:szCs w:val="28"/>
        </w:rPr>
        <w:t xml:space="preserve"> thi hành Luật Đất đai;</w:t>
      </w:r>
    </w:p>
    <w:p w14:paraId="01F19D6A" w14:textId="77777777" w:rsidR="006E0382" w:rsidRPr="008100D2" w:rsidRDefault="006E0382" w:rsidP="00B25249">
      <w:pPr>
        <w:spacing w:after="120" w:line="264" w:lineRule="auto"/>
        <w:ind w:firstLine="567"/>
        <w:jc w:val="both"/>
        <w:rPr>
          <w:i/>
          <w:iCs/>
          <w:sz w:val="28"/>
          <w:szCs w:val="28"/>
        </w:rPr>
      </w:pPr>
      <w:r w:rsidRPr="008100D2">
        <w:rPr>
          <w:i/>
          <w:iCs/>
          <w:sz w:val="28"/>
          <w:szCs w:val="28"/>
        </w:rPr>
        <w:t>Căn cứ Nghị định số 115/2024/NĐ-CP</w:t>
      </w:r>
      <w:r w:rsidR="003A5EF6" w:rsidRPr="008100D2">
        <w:rPr>
          <w:i/>
          <w:iCs/>
          <w:sz w:val="28"/>
          <w:szCs w:val="28"/>
        </w:rPr>
        <w:t xml:space="preserve"> </w:t>
      </w:r>
      <w:r w:rsidRPr="008100D2">
        <w:rPr>
          <w:i/>
          <w:iCs/>
          <w:sz w:val="28"/>
          <w:szCs w:val="28"/>
        </w:rPr>
        <w:t xml:space="preserve">của Chính phủ </w:t>
      </w:r>
      <w:r w:rsidRPr="008100D2">
        <w:rPr>
          <w:i/>
          <w:iCs/>
          <w:sz w:val="28"/>
          <w:szCs w:val="28"/>
          <w:lang w:val="vi-VN"/>
        </w:rPr>
        <w:t xml:space="preserve">quy định chi tiết một số điều và biện pháp thi hành </w:t>
      </w:r>
      <w:bookmarkStart w:id="1" w:name="tvpllink_gqfnckcasa_1"/>
      <w:r w:rsidRPr="008100D2">
        <w:rPr>
          <w:i/>
          <w:iCs/>
          <w:sz w:val="28"/>
          <w:szCs w:val="28"/>
          <w:lang w:val="vi-VN"/>
        </w:rPr>
        <w:fldChar w:fldCharType="begin"/>
      </w:r>
      <w:r w:rsidRPr="008100D2">
        <w:rPr>
          <w:i/>
          <w:iCs/>
          <w:sz w:val="28"/>
          <w:szCs w:val="28"/>
          <w:lang w:val="vi-VN"/>
        </w:rPr>
        <w:instrText xml:space="preserve"> HYPERLINK "https://thuvienphapluat.vn/van-ban/Dau-tu/Luat-Dau-thau-2023-22-2023-QH15-518805.aspx" \t "_blank" </w:instrText>
      </w:r>
      <w:r w:rsidRPr="008100D2">
        <w:rPr>
          <w:i/>
          <w:iCs/>
          <w:sz w:val="28"/>
          <w:szCs w:val="28"/>
          <w:lang w:val="vi-VN"/>
        </w:rPr>
      </w:r>
      <w:r w:rsidRPr="008100D2">
        <w:rPr>
          <w:i/>
          <w:iCs/>
          <w:sz w:val="28"/>
          <w:szCs w:val="28"/>
          <w:lang w:val="vi-VN"/>
        </w:rPr>
        <w:fldChar w:fldCharType="separate"/>
      </w:r>
      <w:r w:rsidRPr="008100D2">
        <w:rPr>
          <w:rStyle w:val="Hyperlink"/>
          <w:i/>
          <w:iCs/>
          <w:color w:val="auto"/>
          <w:sz w:val="28"/>
          <w:szCs w:val="28"/>
          <w:u w:val="none"/>
          <w:lang w:val="vi-VN"/>
        </w:rPr>
        <w:t>Luật Đấu thầu</w:t>
      </w:r>
      <w:r w:rsidRPr="008100D2">
        <w:rPr>
          <w:i/>
          <w:iCs/>
          <w:sz w:val="28"/>
          <w:szCs w:val="28"/>
          <w:lang w:val="vi-VN"/>
        </w:rPr>
        <w:fldChar w:fldCharType="end"/>
      </w:r>
      <w:bookmarkEnd w:id="1"/>
      <w:r w:rsidRPr="008100D2">
        <w:rPr>
          <w:i/>
          <w:iCs/>
          <w:sz w:val="28"/>
          <w:szCs w:val="28"/>
          <w:lang w:val="vi-VN"/>
        </w:rPr>
        <w:t xml:space="preserve"> về lựa chọn nhà đầu tư thực hiện dự án đầu tư có sử dụng đất</w:t>
      </w:r>
      <w:r w:rsidR="003A5EF6" w:rsidRPr="008100D2">
        <w:rPr>
          <w:i/>
          <w:iCs/>
          <w:sz w:val="28"/>
          <w:szCs w:val="28"/>
        </w:rPr>
        <w:t xml:space="preserve">; Nghị định số </w:t>
      </w:r>
      <w:r w:rsidR="00982886" w:rsidRPr="008100D2">
        <w:rPr>
          <w:i/>
          <w:iCs/>
          <w:sz w:val="28"/>
          <w:szCs w:val="28"/>
        </w:rPr>
        <w:t>225/2025/NĐ-C</w:t>
      </w:r>
      <w:r w:rsidR="00345698" w:rsidRPr="008100D2">
        <w:rPr>
          <w:i/>
          <w:iCs/>
          <w:sz w:val="28"/>
          <w:szCs w:val="28"/>
        </w:rPr>
        <w:t xml:space="preserve">P </w:t>
      </w:r>
      <w:r w:rsidR="003A5EF6" w:rsidRPr="008100D2">
        <w:rPr>
          <w:i/>
          <w:iCs/>
          <w:sz w:val="28"/>
          <w:szCs w:val="28"/>
        </w:rPr>
        <w:t>của Chính phủ sửa đổi, bổ sung một số điều của các nghị định quy định chi tiết một số điều và biện pháp thi hành Luật Đấu thầu về lựa chọn nhà đầu tư;</w:t>
      </w:r>
    </w:p>
    <w:p w14:paraId="2D308A61" w14:textId="77777777" w:rsidR="005827D9" w:rsidRPr="008100D2" w:rsidRDefault="00676268" w:rsidP="00B25249">
      <w:pPr>
        <w:spacing w:after="120" w:line="264" w:lineRule="auto"/>
        <w:ind w:firstLine="567"/>
        <w:jc w:val="both"/>
        <w:rPr>
          <w:rFonts w:eastAsia="Calibri"/>
          <w:i/>
          <w:sz w:val="28"/>
          <w:szCs w:val="28"/>
        </w:rPr>
      </w:pPr>
      <w:r w:rsidRPr="008100D2">
        <w:rPr>
          <w:i/>
          <w:iCs/>
          <w:sz w:val="28"/>
          <w:szCs w:val="28"/>
        </w:rPr>
        <w:t>Căn cứ</w:t>
      </w:r>
      <w:r w:rsidRPr="008100D2">
        <w:rPr>
          <w:rFonts w:eastAsia="Calibri"/>
          <w:i/>
          <w:sz w:val="28"/>
          <w:szCs w:val="28"/>
        </w:rPr>
        <w:t xml:space="preserve"> </w:t>
      </w:r>
      <w:r w:rsidR="005827D9" w:rsidRPr="008100D2">
        <w:rPr>
          <w:rFonts w:eastAsia="Calibri"/>
          <w:i/>
          <w:sz w:val="28"/>
          <w:szCs w:val="28"/>
        </w:rPr>
        <w:t>Nghị định số 217/2026/NĐ-CP của Chính phủ quy định chi tiết một số điều của Luật Xây dựng về quản lý hoạt động xây dựng để bảo đảm phù hợp với thời điểm áp dụng Nghị quyết</w:t>
      </w:r>
      <w:r w:rsidR="003A5EF6" w:rsidRPr="008100D2">
        <w:rPr>
          <w:rFonts w:eastAsia="Calibri"/>
          <w:i/>
          <w:sz w:val="28"/>
          <w:szCs w:val="28"/>
        </w:rPr>
        <w:t>;</w:t>
      </w:r>
    </w:p>
    <w:p w14:paraId="3A397EC9" w14:textId="77777777" w:rsidR="004C42F5" w:rsidRPr="008100D2" w:rsidRDefault="004C42F5" w:rsidP="00B25249">
      <w:pPr>
        <w:spacing w:after="120" w:line="264" w:lineRule="auto"/>
        <w:ind w:firstLine="567"/>
        <w:jc w:val="both"/>
        <w:rPr>
          <w:i/>
          <w:sz w:val="28"/>
          <w:szCs w:val="28"/>
        </w:rPr>
      </w:pPr>
      <w:r w:rsidRPr="008100D2">
        <w:rPr>
          <w:i/>
          <w:sz w:val="28"/>
          <w:szCs w:val="28"/>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AC1C3CE" w14:textId="5EA2949F" w:rsidR="00101D7A" w:rsidRPr="008100D2" w:rsidRDefault="00101D7A" w:rsidP="00B25249">
      <w:pPr>
        <w:spacing w:after="120" w:line="264" w:lineRule="auto"/>
        <w:ind w:firstLine="567"/>
        <w:jc w:val="both"/>
        <w:rPr>
          <w:sz w:val="28"/>
          <w:szCs w:val="28"/>
        </w:rPr>
      </w:pPr>
      <w:r w:rsidRPr="008100D2">
        <w:rPr>
          <w:i/>
          <w:iCs/>
          <w:sz w:val="28"/>
          <w:szCs w:val="28"/>
        </w:rPr>
        <w:t xml:space="preserve">Xét Tờ trình số </w:t>
      </w:r>
      <w:r w:rsidR="00246D60" w:rsidRPr="008100D2">
        <w:rPr>
          <w:i/>
          <w:iCs/>
          <w:sz w:val="28"/>
          <w:szCs w:val="28"/>
        </w:rPr>
        <w:t>479</w:t>
      </w:r>
      <w:r w:rsidRPr="008100D2">
        <w:rPr>
          <w:i/>
          <w:iCs/>
          <w:sz w:val="28"/>
          <w:szCs w:val="28"/>
        </w:rPr>
        <w:t>/TTr-UBND ngày</w:t>
      </w:r>
      <w:r w:rsidR="00246D60" w:rsidRPr="008100D2">
        <w:rPr>
          <w:i/>
          <w:iCs/>
          <w:sz w:val="28"/>
          <w:szCs w:val="28"/>
        </w:rPr>
        <w:t xml:space="preserve"> 22 </w:t>
      </w:r>
      <w:r w:rsidRPr="008100D2">
        <w:rPr>
          <w:i/>
          <w:iCs/>
          <w:sz w:val="28"/>
          <w:szCs w:val="28"/>
        </w:rPr>
        <w:t>tháng</w:t>
      </w:r>
      <w:r w:rsidR="002B44D7" w:rsidRPr="008100D2">
        <w:rPr>
          <w:i/>
          <w:iCs/>
          <w:sz w:val="28"/>
          <w:szCs w:val="28"/>
        </w:rPr>
        <w:t xml:space="preserve"> 6 </w:t>
      </w:r>
      <w:r w:rsidRPr="008100D2">
        <w:rPr>
          <w:i/>
          <w:iCs/>
          <w:sz w:val="28"/>
          <w:szCs w:val="28"/>
        </w:rPr>
        <w:t>năm 202</w:t>
      </w:r>
      <w:r w:rsidR="00C17C87" w:rsidRPr="008100D2">
        <w:rPr>
          <w:i/>
          <w:iCs/>
          <w:sz w:val="28"/>
          <w:szCs w:val="28"/>
        </w:rPr>
        <w:t>6</w:t>
      </w:r>
      <w:r w:rsidRPr="008100D2">
        <w:rPr>
          <w:i/>
          <w:iCs/>
          <w:sz w:val="28"/>
          <w:szCs w:val="28"/>
        </w:rPr>
        <w:t xml:space="preserve"> của Ủy ban nhân dân </w:t>
      </w:r>
      <w:r w:rsidR="00C17C87" w:rsidRPr="008100D2">
        <w:rPr>
          <w:i/>
          <w:iCs/>
          <w:sz w:val="28"/>
          <w:szCs w:val="28"/>
        </w:rPr>
        <w:t>t</w:t>
      </w:r>
      <w:r w:rsidRPr="008100D2">
        <w:rPr>
          <w:i/>
          <w:iCs/>
          <w:sz w:val="28"/>
          <w:szCs w:val="28"/>
        </w:rPr>
        <w:t xml:space="preserve">hành phố </w:t>
      </w:r>
      <w:r w:rsidR="00C17C87" w:rsidRPr="008100D2">
        <w:rPr>
          <w:i/>
          <w:iCs/>
          <w:sz w:val="28"/>
          <w:szCs w:val="28"/>
        </w:rPr>
        <w:t>Cần Thơ</w:t>
      </w:r>
      <w:r w:rsidRPr="008100D2">
        <w:rPr>
          <w:i/>
          <w:iCs/>
          <w:sz w:val="28"/>
          <w:szCs w:val="28"/>
        </w:rPr>
        <w:t xml:space="preserve"> ban hành Nghị quyết quy định các tiêu chí để quyết định </w:t>
      </w:r>
      <w:r w:rsidR="00662EDF" w:rsidRPr="008100D2">
        <w:rPr>
          <w:i/>
          <w:iCs/>
          <w:sz w:val="28"/>
          <w:szCs w:val="28"/>
        </w:rPr>
        <w:t xml:space="preserve">thực hiện </w:t>
      </w:r>
      <w:r w:rsidRPr="008100D2">
        <w:rPr>
          <w:i/>
          <w:iCs/>
          <w:sz w:val="28"/>
          <w:szCs w:val="28"/>
        </w:rPr>
        <w:t xml:space="preserve">đấu thầu lựa chọn nhà đầu tư thực hiện dự án đầu tư có sử dụng đất trên địa bàn </w:t>
      </w:r>
      <w:r w:rsidR="00C17C87" w:rsidRPr="008100D2">
        <w:rPr>
          <w:i/>
          <w:iCs/>
          <w:sz w:val="28"/>
          <w:szCs w:val="28"/>
        </w:rPr>
        <w:t>t</w:t>
      </w:r>
      <w:r w:rsidRPr="008100D2">
        <w:rPr>
          <w:i/>
          <w:iCs/>
          <w:sz w:val="28"/>
          <w:szCs w:val="28"/>
        </w:rPr>
        <w:t xml:space="preserve">hành phố </w:t>
      </w:r>
      <w:r w:rsidR="00C17C87" w:rsidRPr="008100D2">
        <w:rPr>
          <w:i/>
          <w:iCs/>
          <w:sz w:val="28"/>
          <w:szCs w:val="28"/>
        </w:rPr>
        <w:t>Cần Thơ</w:t>
      </w:r>
      <w:r w:rsidRPr="008100D2">
        <w:rPr>
          <w:i/>
          <w:iCs/>
          <w:sz w:val="28"/>
          <w:szCs w:val="28"/>
        </w:rPr>
        <w:t xml:space="preserve">; Báo cáo thẩm tra của Ban Đô thị Hội đồng nhân dân </w:t>
      </w:r>
      <w:r w:rsidR="00C17C87" w:rsidRPr="008100D2">
        <w:rPr>
          <w:i/>
          <w:iCs/>
          <w:sz w:val="28"/>
          <w:szCs w:val="28"/>
        </w:rPr>
        <w:t>t</w:t>
      </w:r>
      <w:r w:rsidRPr="008100D2">
        <w:rPr>
          <w:i/>
          <w:iCs/>
          <w:sz w:val="28"/>
          <w:szCs w:val="28"/>
        </w:rPr>
        <w:t xml:space="preserve">hành phố </w:t>
      </w:r>
      <w:r w:rsidR="00C17C87" w:rsidRPr="008100D2">
        <w:rPr>
          <w:i/>
          <w:iCs/>
          <w:sz w:val="28"/>
          <w:szCs w:val="28"/>
        </w:rPr>
        <w:t>Cần Thơ</w:t>
      </w:r>
      <w:r w:rsidRPr="008100D2">
        <w:rPr>
          <w:i/>
          <w:iCs/>
          <w:sz w:val="28"/>
          <w:szCs w:val="28"/>
        </w:rPr>
        <w:t>; ý kiến thảo luận của đại biểu Hội đồng nhân dân tại kỳ họp;</w:t>
      </w:r>
    </w:p>
    <w:p w14:paraId="06818710" w14:textId="77777777" w:rsidR="00101D7A" w:rsidRPr="008100D2" w:rsidRDefault="00101D7A" w:rsidP="00B25249">
      <w:pPr>
        <w:spacing w:after="120" w:line="264" w:lineRule="auto"/>
        <w:ind w:firstLine="567"/>
        <w:jc w:val="both"/>
        <w:rPr>
          <w:sz w:val="28"/>
          <w:szCs w:val="28"/>
        </w:rPr>
      </w:pPr>
      <w:r w:rsidRPr="008100D2">
        <w:rPr>
          <w:i/>
          <w:iCs/>
          <w:sz w:val="28"/>
          <w:szCs w:val="28"/>
        </w:rPr>
        <w:lastRenderedPageBreak/>
        <w:t xml:space="preserve">Hội đồng nhân dân ban hành Nghị quyết quy định các tiêu chí để quyết định </w:t>
      </w:r>
      <w:r w:rsidR="00E17C71" w:rsidRPr="008100D2">
        <w:rPr>
          <w:i/>
          <w:iCs/>
          <w:sz w:val="28"/>
          <w:szCs w:val="28"/>
        </w:rPr>
        <w:t xml:space="preserve">thực hiện </w:t>
      </w:r>
      <w:r w:rsidRPr="008100D2">
        <w:rPr>
          <w:i/>
          <w:iCs/>
          <w:sz w:val="28"/>
          <w:szCs w:val="28"/>
        </w:rPr>
        <w:t xml:space="preserve">đấu thầu lựa chọn nhà đầu tư thực hiện dự án đầu tư có sử dụng đất trên địa bàn </w:t>
      </w:r>
      <w:r w:rsidR="00C17C87" w:rsidRPr="008100D2">
        <w:rPr>
          <w:i/>
          <w:iCs/>
          <w:sz w:val="28"/>
          <w:szCs w:val="28"/>
        </w:rPr>
        <w:t>t</w:t>
      </w:r>
      <w:r w:rsidRPr="008100D2">
        <w:rPr>
          <w:i/>
          <w:iCs/>
          <w:sz w:val="28"/>
          <w:szCs w:val="28"/>
        </w:rPr>
        <w:t xml:space="preserve">hành phố </w:t>
      </w:r>
      <w:r w:rsidR="00C17C87" w:rsidRPr="008100D2">
        <w:rPr>
          <w:i/>
          <w:iCs/>
          <w:sz w:val="28"/>
          <w:szCs w:val="28"/>
        </w:rPr>
        <w:t>Cần Thơ</w:t>
      </w:r>
      <w:r w:rsidRPr="008100D2">
        <w:rPr>
          <w:i/>
          <w:iCs/>
          <w:sz w:val="28"/>
          <w:szCs w:val="28"/>
        </w:rPr>
        <w:t>.</w:t>
      </w:r>
    </w:p>
    <w:p w14:paraId="32272065" w14:textId="77777777" w:rsidR="00101D7A" w:rsidRPr="008100D2" w:rsidRDefault="00101D7A" w:rsidP="00B25249">
      <w:pPr>
        <w:spacing w:after="120" w:line="264" w:lineRule="auto"/>
        <w:ind w:firstLine="567"/>
        <w:jc w:val="both"/>
        <w:rPr>
          <w:sz w:val="28"/>
          <w:szCs w:val="28"/>
        </w:rPr>
      </w:pPr>
      <w:r w:rsidRPr="008100D2">
        <w:rPr>
          <w:b/>
          <w:bCs/>
          <w:sz w:val="28"/>
          <w:szCs w:val="28"/>
        </w:rPr>
        <w:t>Điều 1. Phạm vi điều chỉnh</w:t>
      </w:r>
      <w:r w:rsidR="009C5758" w:rsidRPr="008100D2">
        <w:rPr>
          <w:b/>
          <w:bCs/>
          <w:sz w:val="28"/>
          <w:szCs w:val="28"/>
        </w:rPr>
        <w:t xml:space="preserve"> và đối tượng áp dụng</w:t>
      </w:r>
    </w:p>
    <w:p w14:paraId="22128348" w14:textId="77777777" w:rsidR="008B4CB0" w:rsidRPr="008100D2" w:rsidRDefault="00911732" w:rsidP="00B25249">
      <w:pPr>
        <w:spacing w:after="120" w:line="264" w:lineRule="auto"/>
        <w:ind w:firstLine="567"/>
        <w:jc w:val="both"/>
        <w:rPr>
          <w:sz w:val="28"/>
          <w:szCs w:val="28"/>
          <w:lang w:val="pt-BR"/>
        </w:rPr>
      </w:pPr>
      <w:r w:rsidRPr="008100D2">
        <w:rPr>
          <w:sz w:val="28"/>
          <w:szCs w:val="28"/>
          <w:lang w:val="pt-BR"/>
        </w:rPr>
        <w:t xml:space="preserve">1. </w:t>
      </w:r>
      <w:r w:rsidR="008B4CB0" w:rsidRPr="008100D2">
        <w:rPr>
          <w:sz w:val="28"/>
          <w:szCs w:val="28"/>
          <w:lang w:val="pt-BR"/>
        </w:rPr>
        <w:t>Phạm vi điều chỉnh</w:t>
      </w:r>
    </w:p>
    <w:p w14:paraId="3B432AA9" w14:textId="77777777" w:rsidR="00101D7A" w:rsidRPr="008100D2" w:rsidRDefault="00101D7A" w:rsidP="00B25249">
      <w:pPr>
        <w:spacing w:after="120" w:line="264" w:lineRule="auto"/>
        <w:ind w:firstLine="567"/>
        <w:jc w:val="both"/>
        <w:rPr>
          <w:sz w:val="28"/>
          <w:szCs w:val="28"/>
        </w:rPr>
      </w:pPr>
      <w:r w:rsidRPr="008100D2">
        <w:rPr>
          <w:sz w:val="28"/>
          <w:szCs w:val="28"/>
          <w:lang w:val="pt-BR"/>
        </w:rPr>
        <w:t xml:space="preserve">Nghị quyết này quy định các tiêu chí để quyết định </w:t>
      </w:r>
      <w:r w:rsidR="00656012" w:rsidRPr="008100D2">
        <w:rPr>
          <w:sz w:val="28"/>
          <w:szCs w:val="28"/>
          <w:lang w:val="pt-BR"/>
        </w:rPr>
        <w:t xml:space="preserve">thực hiện </w:t>
      </w:r>
      <w:r w:rsidRPr="008100D2">
        <w:rPr>
          <w:sz w:val="28"/>
          <w:szCs w:val="28"/>
          <w:lang w:val="pt-BR"/>
        </w:rPr>
        <w:t xml:space="preserve">đấu thầu lựa chọn nhà đầu tư thực hiện dự án </w:t>
      </w:r>
      <w:r w:rsidR="00F9208A" w:rsidRPr="008100D2">
        <w:rPr>
          <w:sz w:val="28"/>
          <w:szCs w:val="28"/>
          <w:lang w:val="pt-BR"/>
        </w:rPr>
        <w:t xml:space="preserve">đầu tư </w:t>
      </w:r>
      <w:r w:rsidRPr="008100D2">
        <w:rPr>
          <w:sz w:val="28"/>
          <w:szCs w:val="28"/>
          <w:lang w:val="pt-BR"/>
        </w:rPr>
        <w:t xml:space="preserve">có sử dụng đất trên địa bàn </w:t>
      </w:r>
      <w:r w:rsidR="00546C52" w:rsidRPr="008100D2">
        <w:rPr>
          <w:sz w:val="28"/>
          <w:szCs w:val="28"/>
          <w:lang w:val="pt-BR"/>
        </w:rPr>
        <w:t>t</w:t>
      </w:r>
      <w:r w:rsidRPr="008100D2">
        <w:rPr>
          <w:sz w:val="28"/>
          <w:szCs w:val="28"/>
          <w:lang w:val="pt-BR"/>
        </w:rPr>
        <w:t xml:space="preserve">hành phố </w:t>
      </w:r>
      <w:r w:rsidR="00546C52" w:rsidRPr="008100D2">
        <w:rPr>
          <w:sz w:val="28"/>
          <w:szCs w:val="28"/>
          <w:lang w:val="pt-BR"/>
        </w:rPr>
        <w:t>Cần Thơ</w:t>
      </w:r>
      <w:r w:rsidRPr="008100D2">
        <w:rPr>
          <w:sz w:val="28"/>
          <w:szCs w:val="28"/>
          <w:lang w:val="pt-BR"/>
        </w:rPr>
        <w:t xml:space="preserve"> theo </w:t>
      </w:r>
      <w:r w:rsidRPr="008100D2">
        <w:rPr>
          <w:spacing w:val="-6"/>
          <w:sz w:val="28"/>
          <w:szCs w:val="28"/>
          <w:lang w:val="pt-BR"/>
        </w:rPr>
        <w:t xml:space="preserve">quy định tại </w:t>
      </w:r>
      <w:bookmarkStart w:id="2" w:name="dc_1"/>
      <w:r w:rsidRPr="008100D2">
        <w:rPr>
          <w:spacing w:val="-6"/>
          <w:sz w:val="28"/>
          <w:szCs w:val="28"/>
          <w:lang w:val="pt-BR"/>
        </w:rPr>
        <w:t>điểm a khoản 1 Điều 126 Luật Đất đai</w:t>
      </w:r>
      <w:bookmarkEnd w:id="2"/>
      <w:r w:rsidRPr="008100D2">
        <w:rPr>
          <w:spacing w:val="-6"/>
          <w:sz w:val="28"/>
          <w:szCs w:val="28"/>
          <w:lang w:val="pt-BR"/>
        </w:rPr>
        <w:t xml:space="preserve"> </w:t>
      </w:r>
      <w:r w:rsidR="00246D60" w:rsidRPr="008100D2">
        <w:rPr>
          <w:spacing w:val="-6"/>
          <w:sz w:val="28"/>
          <w:szCs w:val="28"/>
        </w:rPr>
        <w:t>số 31/2024/QH15</w:t>
      </w:r>
      <w:r w:rsidRPr="008100D2">
        <w:rPr>
          <w:spacing w:val="-6"/>
          <w:sz w:val="28"/>
          <w:szCs w:val="28"/>
          <w:lang w:val="pt-BR"/>
        </w:rPr>
        <w:t>.</w:t>
      </w:r>
    </w:p>
    <w:p w14:paraId="1AC87681" w14:textId="77777777" w:rsidR="008B4CB0" w:rsidRPr="008100D2" w:rsidRDefault="008B4CB0" w:rsidP="00B25249">
      <w:pPr>
        <w:spacing w:after="120" w:line="264" w:lineRule="auto"/>
        <w:ind w:firstLine="567"/>
        <w:jc w:val="both"/>
        <w:rPr>
          <w:sz w:val="28"/>
          <w:szCs w:val="28"/>
        </w:rPr>
      </w:pPr>
      <w:r w:rsidRPr="008100D2">
        <w:rPr>
          <w:sz w:val="28"/>
          <w:szCs w:val="28"/>
        </w:rPr>
        <w:t>2. Đối tượng áp dụng</w:t>
      </w:r>
    </w:p>
    <w:p w14:paraId="1776F5ED" w14:textId="77777777" w:rsidR="006A3305" w:rsidRPr="008100D2" w:rsidRDefault="0051704A" w:rsidP="00B25249">
      <w:pPr>
        <w:spacing w:after="120" w:line="264" w:lineRule="auto"/>
        <w:ind w:firstLine="567"/>
        <w:jc w:val="both"/>
        <w:rPr>
          <w:sz w:val="28"/>
          <w:szCs w:val="28"/>
        </w:rPr>
      </w:pPr>
      <w:r w:rsidRPr="008100D2">
        <w:rPr>
          <w:sz w:val="28"/>
          <w:szCs w:val="28"/>
        </w:rPr>
        <w:t>Các cơ quan, tổ chức, cá nhân có liên quan đến việc tổ chức thực hiện dự án đầu tư có sử dụng đất quy định tại khoản 1 Điều này.</w:t>
      </w:r>
    </w:p>
    <w:p w14:paraId="49C54E61" w14:textId="77777777" w:rsidR="00101D7A" w:rsidRPr="008100D2" w:rsidRDefault="00101D7A" w:rsidP="00B25249">
      <w:pPr>
        <w:shd w:val="solid" w:color="FFFFFF" w:fill="auto"/>
        <w:spacing w:after="120" w:line="264" w:lineRule="auto"/>
        <w:ind w:firstLine="567"/>
        <w:jc w:val="both"/>
        <w:rPr>
          <w:sz w:val="28"/>
          <w:szCs w:val="28"/>
        </w:rPr>
      </w:pPr>
      <w:r w:rsidRPr="008100D2">
        <w:rPr>
          <w:b/>
          <w:bCs/>
          <w:sz w:val="28"/>
          <w:szCs w:val="28"/>
        </w:rPr>
        <w:t xml:space="preserve">Điều </w:t>
      </w:r>
      <w:r w:rsidR="000A270D" w:rsidRPr="008100D2">
        <w:rPr>
          <w:b/>
          <w:bCs/>
          <w:sz w:val="28"/>
          <w:szCs w:val="28"/>
        </w:rPr>
        <w:t>2</w:t>
      </w:r>
      <w:r w:rsidRPr="008100D2">
        <w:rPr>
          <w:b/>
          <w:bCs/>
          <w:sz w:val="28"/>
          <w:szCs w:val="28"/>
        </w:rPr>
        <w:t xml:space="preserve">. </w:t>
      </w:r>
      <w:r w:rsidR="00D024CC" w:rsidRPr="008100D2">
        <w:rPr>
          <w:b/>
          <w:bCs/>
          <w:sz w:val="28"/>
          <w:szCs w:val="28"/>
        </w:rPr>
        <w:t>Các t</w:t>
      </w:r>
      <w:r w:rsidRPr="008100D2">
        <w:rPr>
          <w:b/>
          <w:bCs/>
          <w:sz w:val="28"/>
          <w:szCs w:val="28"/>
          <w:lang w:val="af-ZA"/>
        </w:rPr>
        <w:t xml:space="preserve">iêu chí </w:t>
      </w:r>
      <w:r w:rsidR="00D024CC" w:rsidRPr="008100D2">
        <w:rPr>
          <w:b/>
          <w:bCs/>
          <w:sz w:val="28"/>
          <w:szCs w:val="28"/>
          <w:lang w:val="af-ZA"/>
        </w:rPr>
        <w:t>cụ thể</w:t>
      </w:r>
    </w:p>
    <w:p w14:paraId="315CAB71" w14:textId="77777777" w:rsidR="00101D7A" w:rsidRPr="008100D2" w:rsidRDefault="00101D7A" w:rsidP="00B25249">
      <w:pPr>
        <w:shd w:val="solid" w:color="FFFFFF" w:fill="auto"/>
        <w:spacing w:after="120" w:line="264" w:lineRule="auto"/>
        <w:ind w:firstLine="567"/>
        <w:jc w:val="both"/>
        <w:rPr>
          <w:sz w:val="28"/>
          <w:szCs w:val="28"/>
        </w:rPr>
      </w:pPr>
      <w:r w:rsidRPr="008100D2">
        <w:rPr>
          <w:sz w:val="28"/>
          <w:szCs w:val="28"/>
        </w:rPr>
        <w:t xml:space="preserve">Dự án đầu tư có sử dụng đất thuộc trường hợp quy định tại </w:t>
      </w:r>
      <w:bookmarkStart w:id="3" w:name="dc_6"/>
      <w:r w:rsidRPr="008100D2">
        <w:rPr>
          <w:sz w:val="28"/>
          <w:szCs w:val="28"/>
        </w:rPr>
        <w:t>khoản 27 Điều 79 Luật Đất đai</w:t>
      </w:r>
      <w:bookmarkEnd w:id="3"/>
      <w:r w:rsidRPr="008100D2">
        <w:rPr>
          <w:sz w:val="28"/>
          <w:szCs w:val="28"/>
        </w:rPr>
        <w:t xml:space="preserve"> </w:t>
      </w:r>
      <w:r w:rsidR="00246D60" w:rsidRPr="008100D2">
        <w:rPr>
          <w:sz w:val="28"/>
          <w:szCs w:val="28"/>
        </w:rPr>
        <w:t xml:space="preserve">số 31/2024/QH15 </w:t>
      </w:r>
      <w:r w:rsidRPr="008100D2">
        <w:rPr>
          <w:sz w:val="28"/>
          <w:szCs w:val="28"/>
        </w:rPr>
        <w:t>khi</w:t>
      </w:r>
      <w:r w:rsidRPr="008100D2">
        <w:rPr>
          <w:sz w:val="28"/>
          <w:szCs w:val="28"/>
          <w:shd w:val="solid" w:color="FFFFFF" w:fill="auto"/>
        </w:rPr>
        <w:t xml:space="preserve"> </w:t>
      </w:r>
      <w:r w:rsidR="009F5EF1" w:rsidRPr="008100D2">
        <w:rPr>
          <w:sz w:val="28"/>
          <w:szCs w:val="28"/>
        </w:rPr>
        <w:t xml:space="preserve">thực hiện đấu thầu lựa chọn nhà </w:t>
      </w:r>
      <w:r w:rsidR="009F5EF1" w:rsidRPr="008100D2">
        <w:rPr>
          <w:sz w:val="28"/>
          <w:szCs w:val="28"/>
          <w:shd w:val="solid" w:color="FFFFFF" w:fill="auto"/>
        </w:rPr>
        <w:t xml:space="preserve">đầu tư phải </w:t>
      </w:r>
      <w:r w:rsidRPr="008100D2">
        <w:rPr>
          <w:sz w:val="28"/>
          <w:szCs w:val="28"/>
          <w:shd w:val="solid" w:color="FFFFFF" w:fill="auto"/>
        </w:rPr>
        <w:t>đáp ứng đầy đủ các tiêu chí sau</w:t>
      </w:r>
      <w:r w:rsidR="009F5EF1" w:rsidRPr="008100D2">
        <w:rPr>
          <w:sz w:val="28"/>
          <w:szCs w:val="28"/>
          <w:shd w:val="solid" w:color="FFFFFF" w:fill="auto"/>
        </w:rPr>
        <w:t xml:space="preserve"> đây</w:t>
      </w:r>
      <w:r w:rsidRPr="008100D2">
        <w:rPr>
          <w:sz w:val="28"/>
          <w:szCs w:val="28"/>
          <w:shd w:val="solid" w:color="FFFFFF" w:fill="auto"/>
        </w:rPr>
        <w:t>:</w:t>
      </w:r>
    </w:p>
    <w:p w14:paraId="4B29DD79" w14:textId="77777777" w:rsidR="00523483" w:rsidRPr="008100D2" w:rsidRDefault="003B0BB1" w:rsidP="00B25249">
      <w:pPr>
        <w:shd w:val="solid" w:color="FFFFFF" w:fill="auto"/>
        <w:spacing w:after="120" w:line="264" w:lineRule="auto"/>
        <w:ind w:firstLine="567"/>
        <w:jc w:val="both"/>
        <w:rPr>
          <w:sz w:val="28"/>
          <w:szCs w:val="28"/>
          <w:lang w:val="pt-BR"/>
        </w:rPr>
      </w:pPr>
      <w:r w:rsidRPr="008100D2">
        <w:rPr>
          <w:sz w:val="28"/>
          <w:szCs w:val="28"/>
        </w:rPr>
        <w:t xml:space="preserve">1. </w:t>
      </w:r>
      <w:r w:rsidR="00485EEE" w:rsidRPr="008100D2">
        <w:rPr>
          <w:sz w:val="28"/>
          <w:szCs w:val="28"/>
        </w:rPr>
        <w:t>Đảm bảo phù hợp điều kiện quy định tại khoản 6 Điều 4 của Nghị quyết số 254/2025/QH15 của Quốc hội</w:t>
      </w:r>
      <w:r w:rsidR="00523483" w:rsidRPr="008100D2">
        <w:rPr>
          <w:sz w:val="28"/>
          <w:szCs w:val="28"/>
        </w:rPr>
        <w:t>.</w:t>
      </w:r>
    </w:p>
    <w:p w14:paraId="2022597B" w14:textId="77777777" w:rsidR="003B0BB1" w:rsidRPr="008100D2" w:rsidRDefault="003B0BB1" w:rsidP="00B25249">
      <w:pPr>
        <w:shd w:val="solid" w:color="FFFFFF" w:fill="auto"/>
        <w:spacing w:after="120" w:line="264" w:lineRule="auto"/>
        <w:ind w:firstLine="567"/>
        <w:jc w:val="both"/>
        <w:rPr>
          <w:sz w:val="28"/>
          <w:szCs w:val="28"/>
        </w:rPr>
      </w:pPr>
      <w:r w:rsidRPr="008100D2">
        <w:rPr>
          <w:sz w:val="28"/>
          <w:szCs w:val="28"/>
        </w:rPr>
        <w:t>2. Phù hợp chương trình, kế hoạch phát triển nhà ở theo quy định của pháp luật về nhà ở; chương trình phát triển đô thị (nếu là dự án khu đô thị) theo quy định của pháp luật về phát triển đô thị.</w:t>
      </w:r>
    </w:p>
    <w:p w14:paraId="60CF7416" w14:textId="77777777" w:rsidR="003B0BB1" w:rsidRPr="008100D2" w:rsidRDefault="003B0BB1" w:rsidP="00B25249">
      <w:pPr>
        <w:shd w:val="solid" w:color="FFFFFF" w:fill="auto"/>
        <w:spacing w:after="120" w:line="264" w:lineRule="auto"/>
        <w:ind w:firstLine="567"/>
        <w:jc w:val="both"/>
        <w:rPr>
          <w:sz w:val="28"/>
          <w:szCs w:val="28"/>
        </w:rPr>
      </w:pPr>
      <w:r w:rsidRPr="008100D2">
        <w:rPr>
          <w:sz w:val="28"/>
          <w:szCs w:val="28"/>
        </w:rPr>
        <w:t>3</w:t>
      </w:r>
      <w:r w:rsidR="008B4CB0" w:rsidRPr="008100D2">
        <w:rPr>
          <w:sz w:val="28"/>
          <w:szCs w:val="28"/>
        </w:rPr>
        <w:t>. Quy mô về diện tích</w:t>
      </w:r>
    </w:p>
    <w:p w14:paraId="11A556DF" w14:textId="77777777" w:rsidR="003B0BB1" w:rsidRPr="008100D2" w:rsidRDefault="003B0BB1" w:rsidP="00B25249">
      <w:pPr>
        <w:shd w:val="solid" w:color="FFFFFF" w:fill="auto"/>
        <w:spacing w:after="120" w:line="264" w:lineRule="auto"/>
        <w:ind w:firstLine="567"/>
        <w:jc w:val="both"/>
        <w:rPr>
          <w:sz w:val="28"/>
          <w:szCs w:val="28"/>
        </w:rPr>
      </w:pPr>
      <w:r w:rsidRPr="008100D2">
        <w:rPr>
          <w:sz w:val="28"/>
          <w:szCs w:val="28"/>
        </w:rPr>
        <w:t xml:space="preserve">a) </w:t>
      </w:r>
      <w:r w:rsidR="00D07AD8" w:rsidRPr="008100D2">
        <w:rPr>
          <w:sz w:val="28"/>
          <w:szCs w:val="28"/>
        </w:rPr>
        <w:t>Đối với dự án đầu tư xây dựng khu đô thị có công năng phục vụ hỗn hợp, đồng bộ hệ thống hạ tầng kỹ thuật, hạ tầng xã hội với nhà ở theo quy định của pháp luật về xây dựng để xây dựng mới đô thị</w:t>
      </w:r>
      <w:r w:rsidR="00246D60" w:rsidRPr="008100D2">
        <w:rPr>
          <w:sz w:val="28"/>
          <w:szCs w:val="28"/>
        </w:rPr>
        <w:t xml:space="preserve"> p</w:t>
      </w:r>
      <w:r w:rsidR="00D07AD8" w:rsidRPr="008100D2">
        <w:rPr>
          <w:sz w:val="28"/>
          <w:szCs w:val="28"/>
        </w:rPr>
        <w:t>hải có diện tích sử dụng đất từ 20 h</w:t>
      </w:r>
      <w:r w:rsidR="000F2637" w:rsidRPr="008100D2">
        <w:rPr>
          <w:sz w:val="28"/>
          <w:szCs w:val="28"/>
        </w:rPr>
        <w:t>a</w:t>
      </w:r>
      <w:r w:rsidR="00D07AD8" w:rsidRPr="008100D2">
        <w:rPr>
          <w:sz w:val="28"/>
          <w:szCs w:val="28"/>
        </w:rPr>
        <w:t xml:space="preserve"> trở lên</w:t>
      </w:r>
      <w:r w:rsidRPr="008100D2">
        <w:rPr>
          <w:sz w:val="28"/>
          <w:szCs w:val="28"/>
        </w:rPr>
        <w:t>.</w:t>
      </w:r>
    </w:p>
    <w:p w14:paraId="0F026B8D" w14:textId="77777777" w:rsidR="003B0BB1" w:rsidRPr="008100D2" w:rsidRDefault="003B0BB1" w:rsidP="00B25249">
      <w:pPr>
        <w:shd w:val="solid" w:color="FFFFFF" w:fill="auto"/>
        <w:spacing w:after="120" w:line="264" w:lineRule="auto"/>
        <w:ind w:firstLine="567"/>
        <w:jc w:val="both"/>
        <w:rPr>
          <w:sz w:val="28"/>
          <w:szCs w:val="28"/>
        </w:rPr>
      </w:pPr>
      <w:r w:rsidRPr="008100D2">
        <w:rPr>
          <w:sz w:val="28"/>
          <w:szCs w:val="28"/>
        </w:rPr>
        <w:t>b) Đối với dự án đầu tư xây dựng khu dân cư nông thôn</w:t>
      </w:r>
      <w:r w:rsidR="00246D60" w:rsidRPr="008100D2">
        <w:rPr>
          <w:sz w:val="28"/>
          <w:szCs w:val="28"/>
        </w:rPr>
        <w:t xml:space="preserve"> p</w:t>
      </w:r>
      <w:r w:rsidRPr="008100D2">
        <w:rPr>
          <w:sz w:val="28"/>
          <w:szCs w:val="28"/>
        </w:rPr>
        <w:t xml:space="preserve">hải có diện tích sử dụng đất từ 03 </w:t>
      </w:r>
      <w:r w:rsidR="000F2637" w:rsidRPr="008100D2">
        <w:rPr>
          <w:sz w:val="28"/>
          <w:szCs w:val="28"/>
        </w:rPr>
        <w:t>h</w:t>
      </w:r>
      <w:r w:rsidRPr="008100D2">
        <w:rPr>
          <w:sz w:val="28"/>
          <w:szCs w:val="28"/>
        </w:rPr>
        <w:t>a trở lên.</w:t>
      </w:r>
    </w:p>
    <w:p w14:paraId="6AE4BF16" w14:textId="77777777" w:rsidR="003B0BB1" w:rsidRPr="008100D2" w:rsidRDefault="003B0BB1" w:rsidP="00B25249">
      <w:pPr>
        <w:shd w:val="solid" w:color="FFFFFF" w:fill="auto"/>
        <w:spacing w:after="120" w:line="264" w:lineRule="auto"/>
        <w:ind w:firstLine="567"/>
        <w:jc w:val="both"/>
        <w:rPr>
          <w:sz w:val="28"/>
          <w:szCs w:val="28"/>
          <w:shd w:val="solid" w:color="FFFFFF" w:fill="auto"/>
        </w:rPr>
      </w:pPr>
      <w:r w:rsidRPr="008100D2">
        <w:rPr>
          <w:sz w:val="28"/>
          <w:szCs w:val="28"/>
        </w:rPr>
        <w:t>c) Đối với dự án đầu tư xây dựng để cải tạo, chỉnh trang đô thị</w:t>
      </w:r>
      <w:r w:rsidR="00246D60" w:rsidRPr="008100D2">
        <w:rPr>
          <w:sz w:val="28"/>
          <w:szCs w:val="28"/>
        </w:rPr>
        <w:t xml:space="preserve"> thì k</w:t>
      </w:r>
      <w:r w:rsidRPr="008100D2">
        <w:rPr>
          <w:sz w:val="28"/>
          <w:szCs w:val="28"/>
        </w:rPr>
        <w:t>hông giới hạn diện tích.</w:t>
      </w:r>
    </w:p>
    <w:p w14:paraId="6483980A" w14:textId="77777777" w:rsidR="00D36723" w:rsidRPr="008100D2" w:rsidRDefault="003B0BB1" w:rsidP="00B25249">
      <w:pPr>
        <w:spacing w:after="120" w:line="264" w:lineRule="auto"/>
        <w:ind w:firstLine="567"/>
        <w:jc w:val="both"/>
        <w:rPr>
          <w:sz w:val="28"/>
          <w:szCs w:val="28"/>
          <w:shd w:val="solid" w:color="FFFFFF" w:fill="auto"/>
        </w:rPr>
      </w:pPr>
      <w:r w:rsidRPr="008100D2">
        <w:rPr>
          <w:sz w:val="28"/>
          <w:szCs w:val="28"/>
          <w:shd w:val="solid" w:color="FFFFFF" w:fill="auto"/>
        </w:rPr>
        <w:t>4</w:t>
      </w:r>
      <w:r w:rsidR="00101D7A" w:rsidRPr="008100D2">
        <w:rPr>
          <w:sz w:val="28"/>
          <w:szCs w:val="28"/>
          <w:shd w:val="solid" w:color="FFFFFF" w:fill="auto"/>
        </w:rPr>
        <w:t xml:space="preserve">. </w:t>
      </w:r>
      <w:r w:rsidR="00D36723" w:rsidRPr="008100D2">
        <w:rPr>
          <w:sz w:val="28"/>
          <w:szCs w:val="28"/>
        </w:rPr>
        <w:t xml:space="preserve">Khu đất thực hiện dự án không thuộc trường hợp được cơ quan có thẩm quyền chấp thuận việc thỏa thuận về nhận quyền sử dụng đất hoặc đang có quyền sử dụng đất quy định tại Điều 127 </w:t>
      </w:r>
      <w:r w:rsidR="00A046C5" w:rsidRPr="008100D2">
        <w:rPr>
          <w:sz w:val="28"/>
          <w:szCs w:val="28"/>
        </w:rPr>
        <w:t xml:space="preserve">Luật Đất đai số 31/2024/QH15 </w:t>
      </w:r>
      <w:r w:rsidR="0012617B" w:rsidRPr="008100D2">
        <w:rPr>
          <w:sz w:val="28"/>
          <w:szCs w:val="28"/>
        </w:rPr>
        <w:t>và giao đất, cho thuê đất thông qua đấu giá quyền sử dụng đất quy định tại Điều 125 Luật Đất đai</w:t>
      </w:r>
      <w:r w:rsidR="00246D60" w:rsidRPr="008100D2">
        <w:rPr>
          <w:sz w:val="28"/>
          <w:szCs w:val="28"/>
        </w:rPr>
        <w:t xml:space="preserve"> số 31/2024/QH15</w:t>
      </w:r>
      <w:r w:rsidR="0012617B" w:rsidRPr="008100D2">
        <w:rPr>
          <w:sz w:val="28"/>
          <w:szCs w:val="28"/>
        </w:rPr>
        <w:t>.</w:t>
      </w:r>
    </w:p>
    <w:p w14:paraId="276CAAF3" w14:textId="77777777" w:rsidR="00546C52" w:rsidRPr="008100D2" w:rsidRDefault="00C77264" w:rsidP="00B25249">
      <w:pPr>
        <w:shd w:val="solid" w:color="FFFFFF" w:fill="auto"/>
        <w:spacing w:after="120" w:line="264" w:lineRule="auto"/>
        <w:ind w:firstLine="567"/>
        <w:jc w:val="both"/>
        <w:rPr>
          <w:sz w:val="28"/>
          <w:szCs w:val="28"/>
        </w:rPr>
      </w:pPr>
      <w:r w:rsidRPr="008100D2">
        <w:rPr>
          <w:sz w:val="28"/>
          <w:szCs w:val="28"/>
        </w:rPr>
        <w:t>5</w:t>
      </w:r>
      <w:r w:rsidR="00546C52" w:rsidRPr="008100D2">
        <w:rPr>
          <w:sz w:val="28"/>
          <w:szCs w:val="28"/>
        </w:rPr>
        <w:t xml:space="preserve">. </w:t>
      </w:r>
      <w:r w:rsidR="00786FF3" w:rsidRPr="008100D2">
        <w:rPr>
          <w:bCs/>
          <w:iCs/>
          <w:sz w:val="28"/>
          <w:szCs w:val="28"/>
          <w:lang w:val="pt-BR"/>
        </w:rPr>
        <w:t xml:space="preserve">Khu đất thực hiện dự án đưa ra đấu thầu lựa chọn nhà đầu </w:t>
      </w:r>
      <w:r w:rsidR="007F57B4" w:rsidRPr="008100D2">
        <w:rPr>
          <w:bCs/>
          <w:iCs/>
          <w:sz w:val="28"/>
          <w:szCs w:val="28"/>
          <w:lang w:val="pt-BR"/>
        </w:rPr>
        <w:t xml:space="preserve">tư </w:t>
      </w:r>
      <w:r w:rsidR="00786FF3" w:rsidRPr="008100D2">
        <w:rPr>
          <w:bCs/>
          <w:iCs/>
          <w:sz w:val="28"/>
          <w:szCs w:val="28"/>
          <w:lang w:val="pt-BR"/>
        </w:rPr>
        <w:t xml:space="preserve">không bao gồm phần diện tích đất thuộc công trình, hạng mục đầu tư đã hoàn thành, đang </w:t>
      </w:r>
      <w:r w:rsidR="00786FF3" w:rsidRPr="008100D2">
        <w:rPr>
          <w:bCs/>
          <w:iCs/>
          <w:sz w:val="28"/>
          <w:szCs w:val="28"/>
          <w:lang w:val="pt-BR"/>
        </w:rPr>
        <w:lastRenderedPageBreak/>
        <w:t xml:space="preserve">thực hiện hoặc dự kiến đầu tư </w:t>
      </w:r>
      <w:r w:rsidR="00485EEE" w:rsidRPr="008100D2">
        <w:rPr>
          <w:bCs/>
          <w:iCs/>
          <w:sz w:val="28"/>
          <w:szCs w:val="28"/>
          <w:lang w:val="pt-BR"/>
        </w:rPr>
        <w:t xml:space="preserve">sử dụng </w:t>
      </w:r>
      <w:r w:rsidR="00786FF3" w:rsidRPr="008100D2">
        <w:rPr>
          <w:bCs/>
          <w:iCs/>
          <w:sz w:val="28"/>
          <w:szCs w:val="28"/>
          <w:lang w:val="pt-BR"/>
        </w:rPr>
        <w:t>vốn đầu tư công, vốn nhà nước thuộc phạm vi quản lý, sử dụng theo quy định của pháp luật về đầu tư công, quản lý, sử dụng vốn đầu tư công hoặc phần diện tích đất thuộc dự án, công trình thực hiện theo phương thức đối tác công tư</w:t>
      </w:r>
      <w:r w:rsidR="00546C52" w:rsidRPr="008100D2">
        <w:rPr>
          <w:sz w:val="28"/>
          <w:szCs w:val="28"/>
        </w:rPr>
        <w:t>.</w:t>
      </w:r>
    </w:p>
    <w:p w14:paraId="0EE6F4A9" w14:textId="77777777" w:rsidR="00101D7A" w:rsidRPr="008100D2" w:rsidRDefault="00101D7A" w:rsidP="00B25249">
      <w:pPr>
        <w:shd w:val="solid" w:color="FFFFFF" w:fill="auto"/>
        <w:spacing w:after="120" w:line="264" w:lineRule="auto"/>
        <w:ind w:firstLine="567"/>
        <w:rPr>
          <w:sz w:val="28"/>
          <w:szCs w:val="28"/>
        </w:rPr>
      </w:pPr>
      <w:r w:rsidRPr="008100D2">
        <w:rPr>
          <w:b/>
          <w:bCs/>
          <w:sz w:val="28"/>
          <w:szCs w:val="28"/>
          <w:lang w:val="af-ZA"/>
        </w:rPr>
        <w:t xml:space="preserve">Điều </w:t>
      </w:r>
      <w:r w:rsidR="000A270D" w:rsidRPr="008100D2">
        <w:rPr>
          <w:b/>
          <w:bCs/>
          <w:sz w:val="28"/>
          <w:szCs w:val="28"/>
        </w:rPr>
        <w:t>3</w:t>
      </w:r>
      <w:r w:rsidRPr="008100D2">
        <w:rPr>
          <w:b/>
          <w:bCs/>
          <w:sz w:val="28"/>
          <w:szCs w:val="28"/>
          <w:lang w:val="af-ZA"/>
        </w:rPr>
        <w:t>. Tổ chức thực hiện</w:t>
      </w:r>
    </w:p>
    <w:p w14:paraId="597B4933" w14:textId="77777777" w:rsidR="00C22C9D" w:rsidRPr="008100D2" w:rsidRDefault="00C22C9D" w:rsidP="00C22C9D">
      <w:pPr>
        <w:spacing w:after="120" w:line="264" w:lineRule="auto"/>
        <w:ind w:firstLine="567"/>
        <w:jc w:val="both"/>
        <w:rPr>
          <w:bCs/>
          <w:sz w:val="28"/>
          <w:szCs w:val="28"/>
          <w:lang w:val="nl-NL"/>
        </w:rPr>
      </w:pPr>
      <w:r w:rsidRPr="008100D2">
        <w:rPr>
          <w:bCs/>
          <w:sz w:val="28"/>
          <w:szCs w:val="28"/>
          <w:lang w:val="nl-NL"/>
        </w:rPr>
        <w:t xml:space="preserve">1. </w:t>
      </w:r>
      <w:r w:rsidRPr="008100D2">
        <w:rPr>
          <w:iCs/>
          <w:sz w:val="28"/>
          <w:szCs w:val="28"/>
          <w:lang w:val="es-MX"/>
        </w:rPr>
        <w:t>Hội đồng nhân dân giao Ủy ban nhân dân thành phố tổ chức thực hiện Nghị quyết này theo chức năng, nhiệm vụ, quyền hạn được pháp luật quy định.</w:t>
      </w:r>
    </w:p>
    <w:p w14:paraId="61081FE7" w14:textId="7BD61D37" w:rsidR="00246D60" w:rsidRPr="008100D2" w:rsidRDefault="00246D60" w:rsidP="00B25249">
      <w:pPr>
        <w:spacing w:after="120" w:line="264" w:lineRule="auto"/>
        <w:ind w:firstLine="567"/>
        <w:jc w:val="both"/>
        <w:rPr>
          <w:sz w:val="28"/>
          <w:szCs w:val="28"/>
        </w:rPr>
      </w:pPr>
      <w:r w:rsidRPr="008100D2">
        <w:rPr>
          <w:sz w:val="28"/>
          <w:szCs w:val="28"/>
        </w:rPr>
        <w:t xml:space="preserve">2. Hội đồng nhân dân giao Thường trực Hội đồng nhân dân, các Ban của Hội đồng nhân dân, Tổ đại biểu Hội đồng nhân dân và đại biểu Hội đồng nhân dân thành phố giám sát việc thực hiện </w:t>
      </w:r>
      <w:r w:rsidR="008100D2" w:rsidRPr="008100D2">
        <w:rPr>
          <w:sz w:val="28"/>
          <w:szCs w:val="28"/>
        </w:rPr>
        <w:t>N</w:t>
      </w:r>
      <w:r w:rsidRPr="008100D2">
        <w:rPr>
          <w:sz w:val="28"/>
          <w:szCs w:val="28"/>
        </w:rPr>
        <w:t>ghị quyết.</w:t>
      </w:r>
    </w:p>
    <w:p w14:paraId="0FBCCAF2" w14:textId="189ADE32" w:rsidR="00101D7A" w:rsidRPr="008100D2" w:rsidRDefault="00101D7A" w:rsidP="00B25249">
      <w:pPr>
        <w:shd w:val="solid" w:color="FFFFFF" w:fill="auto"/>
        <w:spacing w:after="120" w:line="264" w:lineRule="auto"/>
        <w:ind w:firstLine="567"/>
        <w:rPr>
          <w:sz w:val="28"/>
          <w:szCs w:val="28"/>
        </w:rPr>
      </w:pPr>
      <w:r w:rsidRPr="008100D2">
        <w:rPr>
          <w:b/>
          <w:bCs/>
          <w:sz w:val="28"/>
          <w:szCs w:val="28"/>
        </w:rPr>
        <w:t xml:space="preserve">Điều </w:t>
      </w:r>
      <w:r w:rsidR="000A270D" w:rsidRPr="008100D2">
        <w:rPr>
          <w:b/>
          <w:bCs/>
          <w:sz w:val="28"/>
          <w:szCs w:val="28"/>
        </w:rPr>
        <w:t>4</w:t>
      </w:r>
      <w:r w:rsidRPr="008100D2">
        <w:rPr>
          <w:b/>
          <w:bCs/>
          <w:sz w:val="28"/>
          <w:szCs w:val="28"/>
        </w:rPr>
        <w:t xml:space="preserve">. </w:t>
      </w:r>
      <w:r w:rsidR="00791E1D">
        <w:rPr>
          <w:b/>
          <w:bCs/>
          <w:sz w:val="28"/>
          <w:szCs w:val="28"/>
        </w:rPr>
        <w:t>Hiệu lực</w:t>
      </w:r>
      <w:r w:rsidRPr="008100D2">
        <w:rPr>
          <w:b/>
          <w:bCs/>
          <w:sz w:val="28"/>
          <w:szCs w:val="28"/>
        </w:rPr>
        <w:t xml:space="preserve"> thi hành</w:t>
      </w:r>
    </w:p>
    <w:p w14:paraId="58C25A36" w14:textId="77777777" w:rsidR="00101D7A" w:rsidRPr="008100D2" w:rsidRDefault="00101D7A" w:rsidP="00B25249">
      <w:pPr>
        <w:shd w:val="solid" w:color="FFFFFF" w:fill="auto"/>
        <w:spacing w:after="120" w:line="264" w:lineRule="auto"/>
        <w:ind w:firstLine="567"/>
        <w:rPr>
          <w:sz w:val="28"/>
          <w:szCs w:val="28"/>
        </w:rPr>
      </w:pPr>
      <w:r w:rsidRPr="008100D2">
        <w:rPr>
          <w:sz w:val="28"/>
          <w:szCs w:val="28"/>
        </w:rPr>
        <w:t xml:space="preserve">1. Nghị quyết này có hiệu lực thi hành từ ngày </w:t>
      </w:r>
      <w:r w:rsidR="00956214" w:rsidRPr="008100D2">
        <w:rPr>
          <w:sz w:val="28"/>
          <w:szCs w:val="28"/>
        </w:rPr>
        <w:t xml:space="preserve">10 </w:t>
      </w:r>
      <w:r w:rsidRPr="008100D2">
        <w:rPr>
          <w:sz w:val="28"/>
          <w:szCs w:val="28"/>
        </w:rPr>
        <w:t xml:space="preserve">tháng </w:t>
      </w:r>
      <w:r w:rsidR="00956214" w:rsidRPr="008100D2">
        <w:rPr>
          <w:sz w:val="28"/>
          <w:szCs w:val="28"/>
        </w:rPr>
        <w:t>7</w:t>
      </w:r>
      <w:r w:rsidRPr="008100D2">
        <w:rPr>
          <w:sz w:val="28"/>
          <w:szCs w:val="28"/>
        </w:rPr>
        <w:t xml:space="preserve"> năm 202</w:t>
      </w:r>
      <w:r w:rsidR="00D024CC" w:rsidRPr="008100D2">
        <w:rPr>
          <w:sz w:val="28"/>
          <w:szCs w:val="28"/>
        </w:rPr>
        <w:t>6</w:t>
      </w:r>
      <w:r w:rsidRPr="008100D2">
        <w:rPr>
          <w:sz w:val="28"/>
          <w:szCs w:val="28"/>
        </w:rPr>
        <w:t>.</w:t>
      </w:r>
    </w:p>
    <w:p w14:paraId="330BC194" w14:textId="77777777" w:rsidR="002E3CC5" w:rsidRPr="008100D2" w:rsidRDefault="002E3CC5" w:rsidP="00B25249">
      <w:pPr>
        <w:spacing w:after="120" w:line="264" w:lineRule="auto"/>
        <w:ind w:firstLine="567"/>
        <w:jc w:val="both"/>
        <w:rPr>
          <w:sz w:val="28"/>
          <w:szCs w:val="28"/>
        </w:rPr>
      </w:pPr>
      <w:r w:rsidRPr="008100D2">
        <w:rPr>
          <w:sz w:val="28"/>
          <w:szCs w:val="28"/>
        </w:rPr>
        <w:t>2. Quy định chuyển tiếp</w:t>
      </w:r>
    </w:p>
    <w:p w14:paraId="650E1D2F" w14:textId="77777777" w:rsidR="007F57B4" w:rsidRPr="008100D2" w:rsidRDefault="007F57B4" w:rsidP="00B25249">
      <w:pPr>
        <w:spacing w:after="120" w:line="264" w:lineRule="auto"/>
        <w:ind w:firstLine="567"/>
        <w:jc w:val="both"/>
        <w:rPr>
          <w:sz w:val="28"/>
          <w:szCs w:val="28"/>
        </w:rPr>
      </w:pPr>
      <w:r w:rsidRPr="008100D2">
        <w:rPr>
          <w:sz w:val="28"/>
          <w:szCs w:val="28"/>
        </w:rPr>
        <w:t xml:space="preserve">Đối với danh mục khu đất thực hiện đấu thầu lựa chọn nhà đầu tư thực hiện dự án đầu tư có sử dụng đất được </w:t>
      </w:r>
      <w:r w:rsidR="00987DD7" w:rsidRPr="008100D2">
        <w:rPr>
          <w:sz w:val="28"/>
          <w:szCs w:val="28"/>
        </w:rPr>
        <w:t>ban hành</w:t>
      </w:r>
      <w:r w:rsidR="003752F5" w:rsidRPr="008100D2">
        <w:rPr>
          <w:sz w:val="28"/>
          <w:szCs w:val="28"/>
        </w:rPr>
        <w:t xml:space="preserve"> trước sáp nhập</w:t>
      </w:r>
      <w:r w:rsidRPr="008100D2">
        <w:rPr>
          <w:sz w:val="28"/>
          <w:szCs w:val="28"/>
        </w:rPr>
        <w:t xml:space="preserve"> theo Nghị quyết số 18/2024/NQ-HĐND ngày 31 tháng 10 năm 2024 của Hội đồng nhân dân tỉnh Hậu Giang quy định các tiêu chí để quyết định việc giao đất, cho thuê đất thông qua đấu thầu lựa chọn nhà đầu tư thực hiện dự án đầu tư có sử dụng đất trên địa bàn tỉnh Hậu Giang và Nghị quyết số 15/2024/NQ-HĐND ngày 31 tháng 10 năm 2024 của Hội đồng nhân dân tỉnh Sóc Trăng ban hành quy định các tiêu chí để quyết định thực hiện đấu thầu lựa chọn nhà đầu tư thực hiện dự án đầu tư xây dựng khu đô thị, khu dân cư nông thôn trên địa bàn tỉnh Sóc Trăng thì được tiếp tục triển khai thực hiện cho đến khi hoàn thành các thủ tục lựa chọn nhà đầu tư thực hiện dự án theo quy định của pháp luật về đấu thầu.</w:t>
      </w:r>
    </w:p>
    <w:p w14:paraId="69828CC8" w14:textId="77777777" w:rsidR="006B2F4E" w:rsidRPr="008100D2" w:rsidRDefault="002E3CC5" w:rsidP="00B25249">
      <w:pPr>
        <w:spacing w:after="120" w:line="264" w:lineRule="auto"/>
        <w:ind w:firstLine="567"/>
        <w:jc w:val="both"/>
        <w:rPr>
          <w:sz w:val="28"/>
          <w:szCs w:val="28"/>
        </w:rPr>
      </w:pPr>
      <w:r w:rsidRPr="008100D2">
        <w:rPr>
          <w:sz w:val="28"/>
          <w:szCs w:val="28"/>
        </w:rPr>
        <w:t>3</w:t>
      </w:r>
      <w:r w:rsidR="00101D7A" w:rsidRPr="008100D2">
        <w:rPr>
          <w:sz w:val="28"/>
          <w:szCs w:val="28"/>
        </w:rPr>
        <w:t xml:space="preserve">. </w:t>
      </w:r>
      <w:r w:rsidR="006B2F4E" w:rsidRPr="008100D2">
        <w:rPr>
          <w:sz w:val="28"/>
          <w:szCs w:val="28"/>
        </w:rPr>
        <w:t>Các Nghị quyết sau đây hết hiệu lực kể từ ngày Nghị quyết này có hiệu lực thi hành</w:t>
      </w:r>
      <w:r w:rsidR="005827D9" w:rsidRPr="008100D2">
        <w:rPr>
          <w:sz w:val="28"/>
          <w:szCs w:val="28"/>
        </w:rPr>
        <w:t>:</w:t>
      </w:r>
    </w:p>
    <w:p w14:paraId="505FC666" w14:textId="77777777" w:rsidR="006B2F4E" w:rsidRPr="008100D2" w:rsidRDefault="005827D9" w:rsidP="00B25249">
      <w:pPr>
        <w:spacing w:after="120" w:line="264" w:lineRule="auto"/>
        <w:ind w:firstLine="567"/>
        <w:jc w:val="both"/>
        <w:rPr>
          <w:sz w:val="28"/>
          <w:szCs w:val="28"/>
        </w:rPr>
      </w:pPr>
      <w:r w:rsidRPr="008100D2">
        <w:rPr>
          <w:sz w:val="28"/>
          <w:szCs w:val="28"/>
        </w:rPr>
        <w:t xml:space="preserve">a) </w:t>
      </w:r>
      <w:r w:rsidR="00D024CC" w:rsidRPr="008100D2">
        <w:rPr>
          <w:sz w:val="28"/>
          <w:szCs w:val="28"/>
        </w:rPr>
        <w:t xml:space="preserve">Nghị quyết số 18/2024/NQ-HĐND ngày 31 tháng 10 năm 2024 của Hội đồng nhân dân tỉnh Hậu Giang quy định các tiêu chí để quyết định việc giao đất, cho thuê đất thông qua đấu thầu lựa chọn nhà đầu tư thực hiện dự án đầu tư có sử dụng đất trên địa bàn tỉnh Hậu Giang; </w:t>
      </w:r>
    </w:p>
    <w:p w14:paraId="054B068F" w14:textId="77777777" w:rsidR="00D024CC" w:rsidRPr="008100D2" w:rsidRDefault="005827D9" w:rsidP="00B25249">
      <w:pPr>
        <w:spacing w:after="120" w:line="264" w:lineRule="auto"/>
        <w:ind w:firstLine="567"/>
        <w:jc w:val="both"/>
        <w:rPr>
          <w:sz w:val="28"/>
          <w:szCs w:val="28"/>
        </w:rPr>
      </w:pPr>
      <w:r w:rsidRPr="008100D2">
        <w:rPr>
          <w:sz w:val="28"/>
          <w:szCs w:val="28"/>
        </w:rPr>
        <w:t xml:space="preserve">b) </w:t>
      </w:r>
      <w:r w:rsidR="00D024CC" w:rsidRPr="008100D2">
        <w:rPr>
          <w:sz w:val="28"/>
          <w:szCs w:val="28"/>
        </w:rPr>
        <w:t xml:space="preserve">Nghị quyết số 15/2024/NQ-HĐND ngày 31 tháng 10 năm 2024 của Hội đồng nhân dân tỉnh Sóc Trăng ban hành quy định các tiêu chí để quyết định thực hiện đấu thầu lựa chọn nhà </w:t>
      </w:r>
      <w:r w:rsidR="004469F6" w:rsidRPr="008100D2">
        <w:rPr>
          <w:sz w:val="28"/>
          <w:szCs w:val="28"/>
        </w:rPr>
        <w:t>đ</w:t>
      </w:r>
      <w:r w:rsidR="00D024CC" w:rsidRPr="008100D2">
        <w:rPr>
          <w:sz w:val="28"/>
          <w:szCs w:val="28"/>
        </w:rPr>
        <w:t>ầu tư thực hiện dự án đầu tư xây dựng khu đô thị, khu dân cư nông thôn trên địa bàn tỉnh Sóc Trăng.</w:t>
      </w:r>
    </w:p>
    <w:p w14:paraId="2A4744B6" w14:textId="77777777" w:rsidR="004A2C8E" w:rsidRPr="008100D2" w:rsidRDefault="00E471AE" w:rsidP="00B25249">
      <w:pPr>
        <w:shd w:val="solid" w:color="FFFFFF" w:fill="auto"/>
        <w:spacing w:after="120" w:line="264" w:lineRule="auto"/>
        <w:ind w:firstLine="567"/>
        <w:jc w:val="both"/>
        <w:rPr>
          <w:sz w:val="28"/>
          <w:szCs w:val="28"/>
        </w:rPr>
      </w:pPr>
      <w:r w:rsidRPr="008100D2">
        <w:rPr>
          <w:sz w:val="28"/>
          <w:szCs w:val="28"/>
        </w:rPr>
        <w:t>4</w:t>
      </w:r>
      <w:r w:rsidR="004A2C8E" w:rsidRPr="008100D2">
        <w:rPr>
          <w:sz w:val="28"/>
          <w:szCs w:val="28"/>
        </w:rPr>
        <w:t>. Trường hợp các văn bản quy phạm pháp luật viện dẫn trong Nghị quyết này được sửa đổi, bổ sung hoặc thay thế thì áp dụng theo các văn bản sửa đổi, bổ sung hoặc thay thế.</w:t>
      </w:r>
    </w:p>
    <w:p w14:paraId="0B23CCC4" w14:textId="2DB18F54" w:rsidR="00246D60" w:rsidRPr="008100D2" w:rsidRDefault="00246D60" w:rsidP="00B25249">
      <w:pPr>
        <w:spacing w:after="120" w:line="264" w:lineRule="auto"/>
        <w:ind w:firstLine="567"/>
        <w:jc w:val="both"/>
        <w:rPr>
          <w:sz w:val="28"/>
          <w:szCs w:val="28"/>
          <w:lang w:val="pl-PL"/>
        </w:rPr>
      </w:pPr>
      <w:r w:rsidRPr="008100D2">
        <w:rPr>
          <w:i/>
          <w:iCs/>
          <w:sz w:val="28"/>
          <w:szCs w:val="28"/>
          <w:lang w:val="pl-PL"/>
        </w:rPr>
        <w:lastRenderedPageBreak/>
        <w:t xml:space="preserve">Nghị quyết này đã được Hội đồng nhân dân thành phố Cần Thơ </w:t>
      </w:r>
      <w:r w:rsidR="008820DD" w:rsidRPr="008100D2">
        <w:rPr>
          <w:i/>
          <w:iCs/>
          <w:sz w:val="28"/>
          <w:szCs w:val="28"/>
          <w:lang w:val="pl-PL"/>
        </w:rPr>
        <w:t>k</w:t>
      </w:r>
      <w:r w:rsidRPr="008100D2">
        <w:rPr>
          <w:i/>
          <w:iCs/>
          <w:sz w:val="28"/>
          <w:szCs w:val="28"/>
          <w:lang w:val="pl-PL"/>
        </w:rPr>
        <w:t>hóa XI, Kỳ họp thứ Ba thông qua ngày 30 tháng 6 năm 2026</w:t>
      </w:r>
      <w:r w:rsidR="00A8644B" w:rsidRPr="008100D2">
        <w:rPr>
          <w:i/>
          <w:iCs/>
          <w:sz w:val="28"/>
          <w:szCs w:val="28"/>
          <w:lang w:val="pl-PL"/>
        </w:rPr>
        <w:t>./.</w:t>
      </w:r>
    </w:p>
    <w:p w14:paraId="77733C17" w14:textId="77777777" w:rsidR="005827D9" w:rsidRPr="008100D2" w:rsidRDefault="005827D9" w:rsidP="005827D9">
      <w:pPr>
        <w:spacing w:after="60"/>
        <w:ind w:firstLine="567"/>
        <w:jc w:val="both"/>
      </w:pPr>
    </w:p>
    <w:tbl>
      <w:tblPr>
        <w:tblW w:w="0" w:type="auto"/>
        <w:tblLook w:val="04A0" w:firstRow="1" w:lastRow="0" w:firstColumn="1" w:lastColumn="0" w:noHBand="0" w:noVBand="1"/>
      </w:tblPr>
      <w:tblGrid>
        <w:gridCol w:w="5070"/>
        <w:gridCol w:w="4002"/>
      </w:tblGrid>
      <w:tr w:rsidR="00246D60" w:rsidRPr="008100D2" w14:paraId="06CEFF1C" w14:textId="77777777" w:rsidTr="002C6459">
        <w:tc>
          <w:tcPr>
            <w:tcW w:w="5070" w:type="dxa"/>
          </w:tcPr>
          <w:p w14:paraId="1AD523BC" w14:textId="77777777" w:rsidR="00246D60" w:rsidRPr="008100D2" w:rsidRDefault="00246D60" w:rsidP="002C6459">
            <w:pPr>
              <w:jc w:val="both"/>
              <w:rPr>
                <w:b/>
                <w:bCs/>
                <w:i/>
                <w:lang w:val="vi-VN"/>
              </w:rPr>
            </w:pPr>
            <w:r w:rsidRPr="008100D2">
              <w:rPr>
                <w:b/>
                <w:bCs/>
                <w:i/>
                <w:lang w:val="vi-VN"/>
              </w:rPr>
              <w:t>Nơi nhận:</w:t>
            </w:r>
          </w:p>
          <w:p w14:paraId="7DC8B3FE"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Ủy ban Thường vụ Quốc hội;</w:t>
            </w:r>
          </w:p>
          <w:p w14:paraId="17AE092B"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Chính phủ;</w:t>
            </w:r>
          </w:p>
          <w:p w14:paraId="0AA26DB2"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Bộ Tài chính;</w:t>
            </w:r>
          </w:p>
          <w:p w14:paraId="14570C8D"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Bộ Nông nghiệp và Môi trường;</w:t>
            </w:r>
          </w:p>
          <w:p w14:paraId="6A892A41"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Bộ Xây dựng;</w:t>
            </w:r>
          </w:p>
          <w:p w14:paraId="2B26DFD3" w14:textId="7FD80C8B" w:rsidR="00246D60" w:rsidRPr="008100D2" w:rsidRDefault="00246D60" w:rsidP="002C6459">
            <w:pPr>
              <w:pStyle w:val="BodyTextIndent"/>
              <w:spacing w:after="0"/>
              <w:ind w:left="0"/>
              <w:rPr>
                <w:bCs/>
                <w:sz w:val="22"/>
                <w:szCs w:val="22"/>
                <w:lang w:val="fr-FR"/>
              </w:rPr>
            </w:pPr>
            <w:r w:rsidRPr="008100D2">
              <w:rPr>
                <w:sz w:val="22"/>
                <w:szCs w:val="22"/>
                <w:lang w:val="vi-VN"/>
              </w:rPr>
              <w:t>- Bộ Tư pháp (</w:t>
            </w:r>
            <w:r w:rsidRPr="008100D2">
              <w:rPr>
                <w:sz w:val="22"/>
                <w:szCs w:val="22"/>
                <w:lang w:val="pt-BR"/>
              </w:rPr>
              <w:t>Cục KTVB</w:t>
            </w:r>
            <w:r w:rsidR="00755276">
              <w:rPr>
                <w:sz w:val="22"/>
                <w:szCs w:val="22"/>
                <w:lang w:val="pt-BR"/>
              </w:rPr>
              <w:t xml:space="preserve"> và </w:t>
            </w:r>
            <w:r w:rsidRPr="008100D2">
              <w:rPr>
                <w:sz w:val="22"/>
                <w:szCs w:val="22"/>
                <w:lang w:val="pt-BR"/>
              </w:rPr>
              <w:t>TCTHPL</w:t>
            </w:r>
            <w:r w:rsidRPr="008100D2">
              <w:rPr>
                <w:sz w:val="22"/>
                <w:szCs w:val="22"/>
                <w:lang w:val="vi-VN"/>
              </w:rPr>
              <w:t>);</w:t>
            </w:r>
          </w:p>
          <w:p w14:paraId="0D655DD3"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Thường trực Thành ủy;</w:t>
            </w:r>
          </w:p>
          <w:p w14:paraId="04CD15AA"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Đoàn đại biểu Quốc hội thành phố Cần Thơ;</w:t>
            </w:r>
          </w:p>
          <w:p w14:paraId="4AC4BC1A"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Thường trực HĐND thành phố;</w:t>
            </w:r>
          </w:p>
          <w:p w14:paraId="787104C3"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UBND thành phố;</w:t>
            </w:r>
          </w:p>
          <w:p w14:paraId="22D0AC72"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UBMTTQVN thành phố;</w:t>
            </w:r>
          </w:p>
          <w:p w14:paraId="3A7451C7"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Đại biểu HĐND thành phố;</w:t>
            </w:r>
          </w:p>
          <w:p w14:paraId="1B721A42"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Sở, ban, ngành, đoàn thể thành phố;</w:t>
            </w:r>
          </w:p>
          <w:p w14:paraId="03661D16"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Thường trực HĐND, UBND các xã, phường;</w:t>
            </w:r>
          </w:p>
          <w:p w14:paraId="7F7696ED" w14:textId="77777777" w:rsidR="00A85A88" w:rsidRPr="008100D2" w:rsidRDefault="00A85A88" w:rsidP="002C6459">
            <w:pPr>
              <w:pStyle w:val="BodyTextIndent"/>
              <w:spacing w:after="0"/>
              <w:ind w:left="0"/>
              <w:rPr>
                <w:bCs/>
                <w:sz w:val="22"/>
                <w:szCs w:val="22"/>
                <w:lang w:val="fr-FR"/>
              </w:rPr>
            </w:pPr>
            <w:r w:rsidRPr="008100D2">
              <w:rPr>
                <w:bCs/>
                <w:sz w:val="22"/>
                <w:szCs w:val="22"/>
              </w:rPr>
              <w:t>- Văn phòng UBND thành phố (Công báo thành phố);</w:t>
            </w:r>
          </w:p>
          <w:p w14:paraId="0388FC4F"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Trung tâm Lưu trữ lịch sử thành phố;</w:t>
            </w:r>
          </w:p>
          <w:p w14:paraId="39442011"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Báo và Phát thanh, Truyền hình Cần Thơ;</w:t>
            </w:r>
          </w:p>
          <w:p w14:paraId="058EFCF4" w14:textId="77777777" w:rsidR="00246D60" w:rsidRPr="008100D2" w:rsidRDefault="00246D60" w:rsidP="002C6459">
            <w:pPr>
              <w:pStyle w:val="BodyTextIndent"/>
              <w:spacing w:after="0"/>
              <w:ind w:left="0"/>
              <w:rPr>
                <w:bCs/>
                <w:sz w:val="22"/>
                <w:szCs w:val="22"/>
                <w:lang w:val="fr-FR"/>
              </w:rPr>
            </w:pPr>
            <w:r w:rsidRPr="008100D2">
              <w:rPr>
                <w:bCs/>
                <w:sz w:val="22"/>
                <w:szCs w:val="22"/>
                <w:lang w:val="fr-FR"/>
              </w:rPr>
              <w:t>- Lưu: VT.</w:t>
            </w:r>
          </w:p>
        </w:tc>
        <w:tc>
          <w:tcPr>
            <w:tcW w:w="4002" w:type="dxa"/>
          </w:tcPr>
          <w:p w14:paraId="598AC8C6" w14:textId="77777777" w:rsidR="00246D60" w:rsidRPr="008100D2" w:rsidRDefault="00246D60" w:rsidP="002C6459">
            <w:pPr>
              <w:spacing w:after="120"/>
              <w:ind w:left="-110"/>
              <w:jc w:val="center"/>
              <w:rPr>
                <w:b/>
                <w:bCs/>
                <w:sz w:val="28"/>
                <w:szCs w:val="28"/>
                <w:lang w:val="fr-FR"/>
              </w:rPr>
            </w:pPr>
            <w:r w:rsidRPr="008100D2">
              <w:rPr>
                <w:b/>
                <w:bCs/>
                <w:sz w:val="28"/>
                <w:szCs w:val="28"/>
                <w:lang w:val="fr-FR"/>
              </w:rPr>
              <w:t>CHỦ TỊCH</w:t>
            </w:r>
          </w:p>
          <w:p w14:paraId="3C452D3F" w14:textId="77777777" w:rsidR="00246D60" w:rsidRPr="008100D2" w:rsidRDefault="00246D60" w:rsidP="002C6459">
            <w:pPr>
              <w:spacing w:before="120" w:after="120"/>
              <w:ind w:left="-110"/>
              <w:jc w:val="center"/>
              <w:rPr>
                <w:b/>
                <w:bCs/>
                <w:sz w:val="28"/>
                <w:szCs w:val="28"/>
                <w:lang w:val="fr-FR"/>
              </w:rPr>
            </w:pPr>
          </w:p>
          <w:p w14:paraId="44E59125" w14:textId="77777777" w:rsidR="00246D60" w:rsidRPr="008100D2" w:rsidRDefault="00246D60" w:rsidP="002C6459">
            <w:pPr>
              <w:spacing w:before="120" w:after="120"/>
              <w:ind w:left="-110"/>
              <w:jc w:val="center"/>
              <w:rPr>
                <w:b/>
                <w:bCs/>
                <w:sz w:val="28"/>
                <w:szCs w:val="28"/>
                <w:lang w:val="fr-FR"/>
              </w:rPr>
            </w:pPr>
          </w:p>
          <w:p w14:paraId="35FE0851" w14:textId="77777777" w:rsidR="00246D60" w:rsidRPr="008100D2" w:rsidRDefault="00246D60" w:rsidP="002C6459">
            <w:pPr>
              <w:spacing w:before="120" w:after="120"/>
              <w:ind w:left="-110"/>
              <w:jc w:val="center"/>
              <w:rPr>
                <w:b/>
                <w:bCs/>
                <w:sz w:val="28"/>
                <w:szCs w:val="28"/>
                <w:lang w:val="fr-FR"/>
              </w:rPr>
            </w:pPr>
          </w:p>
          <w:p w14:paraId="6D91D707" w14:textId="77777777" w:rsidR="00246D60" w:rsidRPr="008100D2" w:rsidRDefault="00246D60" w:rsidP="002C6459">
            <w:pPr>
              <w:pStyle w:val="BodyTextIndent"/>
              <w:ind w:left="-110"/>
              <w:jc w:val="center"/>
              <w:rPr>
                <w:b/>
                <w:bCs/>
                <w:sz w:val="28"/>
                <w:szCs w:val="28"/>
                <w:lang w:val="fr-FR"/>
              </w:rPr>
            </w:pPr>
          </w:p>
          <w:p w14:paraId="0EF30BF3" w14:textId="77777777" w:rsidR="00246D60" w:rsidRPr="008100D2" w:rsidRDefault="00246D60" w:rsidP="002C6459">
            <w:pPr>
              <w:pStyle w:val="BodyTextIndent"/>
              <w:ind w:left="-110"/>
              <w:jc w:val="center"/>
              <w:rPr>
                <w:b/>
                <w:bCs/>
                <w:sz w:val="28"/>
                <w:szCs w:val="28"/>
                <w:lang w:val="fr-FR"/>
              </w:rPr>
            </w:pPr>
          </w:p>
          <w:p w14:paraId="1D1E2C0A" w14:textId="77777777" w:rsidR="00246D60" w:rsidRPr="008100D2" w:rsidRDefault="00246D60" w:rsidP="002C6459">
            <w:pPr>
              <w:pStyle w:val="BodyTextIndent"/>
              <w:ind w:left="-110"/>
              <w:jc w:val="center"/>
              <w:rPr>
                <w:b/>
                <w:bCs/>
                <w:sz w:val="28"/>
                <w:szCs w:val="28"/>
                <w:lang w:val="fr-FR"/>
              </w:rPr>
            </w:pPr>
          </w:p>
          <w:p w14:paraId="298C4F68" w14:textId="77777777" w:rsidR="00246D60" w:rsidRPr="008100D2" w:rsidRDefault="00246D60" w:rsidP="002C6459">
            <w:pPr>
              <w:pStyle w:val="BodyTextIndent"/>
              <w:ind w:left="-110"/>
              <w:jc w:val="center"/>
              <w:rPr>
                <w:b/>
                <w:bCs/>
                <w:lang w:val="fr-FR"/>
              </w:rPr>
            </w:pPr>
            <w:r w:rsidRPr="008100D2">
              <w:rPr>
                <w:b/>
                <w:bCs/>
                <w:sz w:val="28"/>
                <w:szCs w:val="28"/>
                <w:lang w:val="fr-FR"/>
              </w:rPr>
              <w:t>Đồng Văn Thanh</w:t>
            </w:r>
          </w:p>
        </w:tc>
      </w:tr>
    </w:tbl>
    <w:p w14:paraId="4E1D7CBC" w14:textId="77777777" w:rsidR="00246D60" w:rsidRPr="008100D2" w:rsidRDefault="00246D60" w:rsidP="005827D9">
      <w:pPr>
        <w:rPr>
          <w:sz w:val="18"/>
          <w:szCs w:val="18"/>
        </w:rPr>
      </w:pPr>
    </w:p>
    <w:sectPr w:rsidR="00246D60" w:rsidRPr="008100D2" w:rsidSect="00E43FF2">
      <w:headerReference w:type="default" r:id="rId8"/>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0553" w14:textId="77777777" w:rsidR="009A31B2" w:rsidRDefault="009A31B2" w:rsidP="006779C6">
      <w:r>
        <w:separator/>
      </w:r>
    </w:p>
  </w:endnote>
  <w:endnote w:type="continuationSeparator" w:id="0">
    <w:p w14:paraId="7A2882CD" w14:textId="77777777" w:rsidR="009A31B2" w:rsidRDefault="009A31B2" w:rsidP="00677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55184" w14:textId="77777777" w:rsidR="009A31B2" w:rsidRDefault="009A31B2" w:rsidP="006779C6">
      <w:r>
        <w:separator/>
      </w:r>
    </w:p>
  </w:footnote>
  <w:footnote w:type="continuationSeparator" w:id="0">
    <w:p w14:paraId="518F9EFE" w14:textId="77777777" w:rsidR="009A31B2" w:rsidRDefault="009A31B2" w:rsidP="00677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8BE2" w14:textId="77777777" w:rsidR="006779C6" w:rsidRDefault="006779C6">
    <w:pPr>
      <w:pStyle w:val="Header"/>
      <w:jc w:val="center"/>
    </w:pPr>
    <w:r>
      <w:fldChar w:fldCharType="begin"/>
    </w:r>
    <w:r>
      <w:instrText xml:space="preserve"> PAGE   \* MERGEFORMAT </w:instrText>
    </w:r>
    <w:r>
      <w:fldChar w:fldCharType="separate"/>
    </w:r>
    <w:r w:rsidR="00987DD7">
      <w:rPr>
        <w:noProof/>
      </w:rPr>
      <w:t>3</w:t>
    </w:r>
    <w:r>
      <w:rPr>
        <w:noProof/>
      </w:rPr>
      <w:fldChar w:fldCharType="end"/>
    </w:r>
  </w:p>
  <w:p w14:paraId="4B0741F4" w14:textId="77777777" w:rsidR="006779C6" w:rsidRDefault="00677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17924"/>
    <w:multiLevelType w:val="multilevel"/>
    <w:tmpl w:val="70F01C4E"/>
    <w:lvl w:ilvl="0">
      <w:start w:val="1"/>
      <w:numFmt w:val="bullet"/>
      <w:lvlText w:val="-"/>
      <w:lvlJc w:val="left"/>
      <w:pPr>
        <w:tabs>
          <w:tab w:val="num" w:pos="720"/>
        </w:tabs>
        <w:ind w:left="720" w:hanging="360"/>
      </w:pPr>
      <w:rPr>
        <w:rFonts w:ascii="Yu Gothic UI" w:eastAsia="Yu Gothic UI" w:hAnsi="Yu Gothic U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45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03AD"/>
    <w:rsid w:val="00006557"/>
    <w:rsid w:val="00037198"/>
    <w:rsid w:val="0005125C"/>
    <w:rsid w:val="00055ABF"/>
    <w:rsid w:val="00061709"/>
    <w:rsid w:val="00071501"/>
    <w:rsid w:val="00093F00"/>
    <w:rsid w:val="000A270D"/>
    <w:rsid w:val="000B1D73"/>
    <w:rsid w:val="000D0CF2"/>
    <w:rsid w:val="000F2637"/>
    <w:rsid w:val="000F32DF"/>
    <w:rsid w:val="00100641"/>
    <w:rsid w:val="00101D7A"/>
    <w:rsid w:val="001247B4"/>
    <w:rsid w:val="0012617B"/>
    <w:rsid w:val="001357AF"/>
    <w:rsid w:val="0016381C"/>
    <w:rsid w:val="0017047E"/>
    <w:rsid w:val="00180AD0"/>
    <w:rsid w:val="001903B8"/>
    <w:rsid w:val="001A7A91"/>
    <w:rsid w:val="001C00F3"/>
    <w:rsid w:val="001E56C5"/>
    <w:rsid w:val="002117CA"/>
    <w:rsid w:val="00225A06"/>
    <w:rsid w:val="0024348B"/>
    <w:rsid w:val="00246D60"/>
    <w:rsid w:val="00265641"/>
    <w:rsid w:val="002A4A9E"/>
    <w:rsid w:val="002B44D7"/>
    <w:rsid w:val="002C6459"/>
    <w:rsid w:val="002E3CC5"/>
    <w:rsid w:val="00302FE5"/>
    <w:rsid w:val="003171FE"/>
    <w:rsid w:val="00340AF4"/>
    <w:rsid w:val="00345698"/>
    <w:rsid w:val="003472DC"/>
    <w:rsid w:val="00347D7F"/>
    <w:rsid w:val="003752F5"/>
    <w:rsid w:val="00380AD4"/>
    <w:rsid w:val="00387839"/>
    <w:rsid w:val="003903EC"/>
    <w:rsid w:val="0039389F"/>
    <w:rsid w:val="003A03FD"/>
    <w:rsid w:val="003A5EF6"/>
    <w:rsid w:val="003A719B"/>
    <w:rsid w:val="003B0BB1"/>
    <w:rsid w:val="003F47FF"/>
    <w:rsid w:val="00412960"/>
    <w:rsid w:val="0043160C"/>
    <w:rsid w:val="004469F6"/>
    <w:rsid w:val="00463797"/>
    <w:rsid w:val="00485EEE"/>
    <w:rsid w:val="004904FA"/>
    <w:rsid w:val="004A2C8E"/>
    <w:rsid w:val="004C42F5"/>
    <w:rsid w:val="004E7455"/>
    <w:rsid w:val="004E7C36"/>
    <w:rsid w:val="005024C4"/>
    <w:rsid w:val="0051091C"/>
    <w:rsid w:val="0051704A"/>
    <w:rsid w:val="00523483"/>
    <w:rsid w:val="0053493C"/>
    <w:rsid w:val="00546C52"/>
    <w:rsid w:val="0055331F"/>
    <w:rsid w:val="0057374A"/>
    <w:rsid w:val="00577C41"/>
    <w:rsid w:val="005827D9"/>
    <w:rsid w:val="005B63C9"/>
    <w:rsid w:val="006130EB"/>
    <w:rsid w:val="006248D5"/>
    <w:rsid w:val="00645F04"/>
    <w:rsid w:val="00650405"/>
    <w:rsid w:val="00656012"/>
    <w:rsid w:val="00662EDF"/>
    <w:rsid w:val="00676268"/>
    <w:rsid w:val="00676A9C"/>
    <w:rsid w:val="006779C6"/>
    <w:rsid w:val="006A3305"/>
    <w:rsid w:val="006B2F4E"/>
    <w:rsid w:val="006C03AD"/>
    <w:rsid w:val="006E0382"/>
    <w:rsid w:val="006E2FE3"/>
    <w:rsid w:val="00702BE0"/>
    <w:rsid w:val="007037B3"/>
    <w:rsid w:val="00755276"/>
    <w:rsid w:val="0076185E"/>
    <w:rsid w:val="0078456D"/>
    <w:rsid w:val="00786FF3"/>
    <w:rsid w:val="00791E1D"/>
    <w:rsid w:val="007956FB"/>
    <w:rsid w:val="00796C69"/>
    <w:rsid w:val="007B643D"/>
    <w:rsid w:val="007C7482"/>
    <w:rsid w:val="007C7590"/>
    <w:rsid w:val="007F57B4"/>
    <w:rsid w:val="00804EA6"/>
    <w:rsid w:val="008100D2"/>
    <w:rsid w:val="008538E4"/>
    <w:rsid w:val="00871491"/>
    <w:rsid w:val="00871854"/>
    <w:rsid w:val="008820DD"/>
    <w:rsid w:val="00882314"/>
    <w:rsid w:val="0088278F"/>
    <w:rsid w:val="00887F4E"/>
    <w:rsid w:val="008A3BC8"/>
    <w:rsid w:val="008B4CB0"/>
    <w:rsid w:val="008D470C"/>
    <w:rsid w:val="008E4D82"/>
    <w:rsid w:val="008F3B1D"/>
    <w:rsid w:val="009116F5"/>
    <w:rsid w:val="00911732"/>
    <w:rsid w:val="0092375B"/>
    <w:rsid w:val="009253D9"/>
    <w:rsid w:val="00953D1A"/>
    <w:rsid w:val="00956214"/>
    <w:rsid w:val="0096366F"/>
    <w:rsid w:val="00982886"/>
    <w:rsid w:val="00987DD7"/>
    <w:rsid w:val="00992C36"/>
    <w:rsid w:val="009A31B2"/>
    <w:rsid w:val="009C5758"/>
    <w:rsid w:val="009E2961"/>
    <w:rsid w:val="009E40FE"/>
    <w:rsid w:val="009F5EF1"/>
    <w:rsid w:val="00A046C5"/>
    <w:rsid w:val="00A05AB6"/>
    <w:rsid w:val="00A06C0D"/>
    <w:rsid w:val="00A266E4"/>
    <w:rsid w:val="00A85A88"/>
    <w:rsid w:val="00A8644B"/>
    <w:rsid w:val="00A976E5"/>
    <w:rsid w:val="00AB4781"/>
    <w:rsid w:val="00AC1A71"/>
    <w:rsid w:val="00AE7E6B"/>
    <w:rsid w:val="00AF027A"/>
    <w:rsid w:val="00B01DDB"/>
    <w:rsid w:val="00B25249"/>
    <w:rsid w:val="00B55A35"/>
    <w:rsid w:val="00B626BE"/>
    <w:rsid w:val="00B71EA9"/>
    <w:rsid w:val="00BB55F1"/>
    <w:rsid w:val="00BE5A6C"/>
    <w:rsid w:val="00C17C87"/>
    <w:rsid w:val="00C22C9D"/>
    <w:rsid w:val="00C55FCB"/>
    <w:rsid w:val="00C77264"/>
    <w:rsid w:val="00C94D33"/>
    <w:rsid w:val="00C95E70"/>
    <w:rsid w:val="00CB0823"/>
    <w:rsid w:val="00CC5826"/>
    <w:rsid w:val="00CD2120"/>
    <w:rsid w:val="00CD79A4"/>
    <w:rsid w:val="00D024CC"/>
    <w:rsid w:val="00D07AD8"/>
    <w:rsid w:val="00D36686"/>
    <w:rsid w:val="00D36723"/>
    <w:rsid w:val="00D465F8"/>
    <w:rsid w:val="00D47A34"/>
    <w:rsid w:val="00D5099C"/>
    <w:rsid w:val="00DD7F2A"/>
    <w:rsid w:val="00DE3BDA"/>
    <w:rsid w:val="00DF1440"/>
    <w:rsid w:val="00E17C71"/>
    <w:rsid w:val="00E3139F"/>
    <w:rsid w:val="00E37C5D"/>
    <w:rsid w:val="00E43FF2"/>
    <w:rsid w:val="00E471AE"/>
    <w:rsid w:val="00E81DC1"/>
    <w:rsid w:val="00E8598A"/>
    <w:rsid w:val="00E9086E"/>
    <w:rsid w:val="00EA58C3"/>
    <w:rsid w:val="00EC5504"/>
    <w:rsid w:val="00ED3E8C"/>
    <w:rsid w:val="00EF1C00"/>
    <w:rsid w:val="00EF2238"/>
    <w:rsid w:val="00EF3B30"/>
    <w:rsid w:val="00F1089A"/>
    <w:rsid w:val="00F57760"/>
    <w:rsid w:val="00F859E1"/>
    <w:rsid w:val="00F920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54ECBB3"/>
  <w15:chartTrackingRefBased/>
  <w15:docId w15:val="{E238B337-E9C2-450B-A124-B1F88A0A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qFormat/>
    <w:rsid w:val="00D024CC"/>
    <w:pPr>
      <w:spacing w:before="100" w:beforeAutospacing="1" w:after="100" w:afterAutospacing="1"/>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D024CC"/>
    <w:rPr>
      <w:sz w:val="24"/>
      <w:szCs w:val="24"/>
    </w:rPr>
  </w:style>
  <w:style w:type="paragraph" w:styleId="BalloonText">
    <w:name w:val="Balloon Text"/>
    <w:basedOn w:val="Normal"/>
    <w:link w:val="BalloonTextChar"/>
    <w:uiPriority w:val="99"/>
    <w:semiHidden/>
    <w:unhideWhenUsed/>
    <w:rsid w:val="006E2FE3"/>
    <w:rPr>
      <w:rFonts w:ascii="Segoe UI" w:hAnsi="Segoe UI" w:cs="Segoe UI"/>
      <w:sz w:val="18"/>
      <w:szCs w:val="18"/>
    </w:rPr>
  </w:style>
  <w:style w:type="character" w:customStyle="1" w:styleId="BalloonTextChar">
    <w:name w:val="Balloon Text Char"/>
    <w:link w:val="BalloonText"/>
    <w:uiPriority w:val="99"/>
    <w:semiHidden/>
    <w:rsid w:val="006E2FE3"/>
    <w:rPr>
      <w:rFonts w:ascii="Segoe UI" w:hAnsi="Segoe UI" w:cs="Segoe UI"/>
      <w:sz w:val="18"/>
      <w:szCs w:val="18"/>
    </w:rPr>
  </w:style>
  <w:style w:type="character" w:styleId="Hyperlink">
    <w:name w:val="Hyperlink"/>
    <w:uiPriority w:val="99"/>
    <w:semiHidden/>
    <w:unhideWhenUsed/>
    <w:rsid w:val="006E0382"/>
    <w:rPr>
      <w:color w:val="0000FF"/>
      <w:u w:val="single"/>
    </w:rPr>
  </w:style>
  <w:style w:type="paragraph" w:styleId="Header">
    <w:name w:val="header"/>
    <w:basedOn w:val="Normal"/>
    <w:link w:val="HeaderChar"/>
    <w:uiPriority w:val="99"/>
    <w:unhideWhenUsed/>
    <w:rsid w:val="006779C6"/>
    <w:pPr>
      <w:tabs>
        <w:tab w:val="center" w:pos="4680"/>
        <w:tab w:val="right" w:pos="9360"/>
      </w:tabs>
    </w:pPr>
  </w:style>
  <w:style w:type="character" w:customStyle="1" w:styleId="HeaderChar">
    <w:name w:val="Header Char"/>
    <w:link w:val="Header"/>
    <w:uiPriority w:val="99"/>
    <w:rsid w:val="006779C6"/>
    <w:rPr>
      <w:sz w:val="24"/>
      <w:szCs w:val="24"/>
    </w:rPr>
  </w:style>
  <w:style w:type="paragraph" w:styleId="Footer">
    <w:name w:val="footer"/>
    <w:basedOn w:val="Normal"/>
    <w:link w:val="FooterChar"/>
    <w:uiPriority w:val="99"/>
    <w:unhideWhenUsed/>
    <w:rsid w:val="006779C6"/>
    <w:pPr>
      <w:tabs>
        <w:tab w:val="center" w:pos="4680"/>
        <w:tab w:val="right" w:pos="9360"/>
      </w:tabs>
    </w:pPr>
  </w:style>
  <w:style w:type="character" w:customStyle="1" w:styleId="FooterChar">
    <w:name w:val="Footer Char"/>
    <w:link w:val="Footer"/>
    <w:uiPriority w:val="99"/>
    <w:rsid w:val="006779C6"/>
    <w:rPr>
      <w:sz w:val="24"/>
      <w:szCs w:val="24"/>
    </w:rPr>
  </w:style>
  <w:style w:type="paragraph" w:customStyle="1" w:styleId="Default">
    <w:name w:val="Default"/>
    <w:rsid w:val="004C42F5"/>
    <w:pPr>
      <w:autoSpaceDE w:val="0"/>
      <w:autoSpaceDN w:val="0"/>
      <w:adjustRightInd w:val="0"/>
    </w:pPr>
    <w:rPr>
      <w:rFonts w:eastAsia="Calibri"/>
      <w:color w:val="000000"/>
      <w:sz w:val="24"/>
      <w:szCs w:val="24"/>
    </w:rPr>
  </w:style>
  <w:style w:type="paragraph" w:styleId="BodyTextIndent">
    <w:name w:val="Body Text Indent"/>
    <w:basedOn w:val="Normal"/>
    <w:link w:val="BodyTextIndentChar"/>
    <w:rsid w:val="00246D60"/>
    <w:pPr>
      <w:spacing w:after="120"/>
      <w:ind w:left="283"/>
    </w:pPr>
  </w:style>
  <w:style w:type="character" w:customStyle="1" w:styleId="BodyTextIndentChar">
    <w:name w:val="Body Text Indent Char"/>
    <w:link w:val="BodyTextIndent"/>
    <w:rsid w:val="00246D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38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60584-3590-4769-BDC2-F640D53B2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1102</Words>
  <Characters>6286</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7374</CharactersWithSpaces>
  <SharedDoc>false</SharedDoc>
  <HLinks>
    <vt:vector size="6" baseType="variant">
      <vt:variant>
        <vt:i4>2031683</vt:i4>
      </vt:variant>
      <vt:variant>
        <vt:i4>0</vt:i4>
      </vt:variant>
      <vt:variant>
        <vt:i4>0</vt:i4>
      </vt:variant>
      <vt:variant>
        <vt:i4>5</vt:i4>
      </vt:variant>
      <vt:variant>
        <vt:lpwstr>https://thuvienphapluat.vn/van-ban/Dau-tu/Luat-Dau-thau-2023-22-2023-QH15-518805.aspx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Thien Chon Dao</cp:lastModifiedBy>
  <cp:revision>12</cp:revision>
  <cp:lastPrinted>2026-06-21T23:59:00Z</cp:lastPrinted>
  <dcterms:created xsi:type="dcterms:W3CDTF">2026-07-02T03:03:00Z</dcterms:created>
  <dcterms:modified xsi:type="dcterms:W3CDTF">2026-07-06T03:52:00Z</dcterms:modified>
</cp:coreProperties>
</file>