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jc w:val="left"/>
        <w:rPr>
          <w:sz w:val="2"/>
        </w:rPr>
      </w:pPr>
    </w:p>
    <w:tbl>
      <w:tblPr>
        <w:tblW w:w="0" w:type="auto"/>
        <w:jc w:val="left"/>
        <w:tblInd w:w="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3"/>
        <w:gridCol w:w="5699"/>
      </w:tblGrid>
      <w:tr>
        <w:trPr>
          <w:trHeight w:val="672" w:hRule="atLeast"/>
        </w:trPr>
        <w:tc>
          <w:tcPr>
            <w:tcW w:w="3243" w:type="dxa"/>
          </w:tcPr>
          <w:p>
            <w:pPr>
              <w:pStyle w:val="TableParagraph"/>
              <w:ind w:left="278" w:hanging="72"/>
              <w:rPr>
                <w:b/>
                <w:sz w:val="26"/>
              </w:rPr>
            </w:pPr>
            <w:r>
              <w:rPr>
                <w:b/>
                <w:sz w:val="26"/>
              </w:rPr>
              <w:t>ỦY</w:t>
            </w:r>
            <w:r>
              <w:rPr>
                <w:b/>
                <w:spacing w:val="-6"/>
                <w:sz w:val="26"/>
              </w:rPr>
              <w:t> </w:t>
            </w:r>
            <w:r>
              <w:rPr>
                <w:b/>
                <w:sz w:val="26"/>
              </w:rPr>
              <w:t>BAN NHÂN </w:t>
            </w:r>
            <w:r>
              <w:rPr>
                <w:b/>
                <w:sz w:val="26"/>
              </w:rPr>
              <w:t>DÂN TỈNH THANH HÓA</w:t>
            </w:r>
          </w:p>
        </w:tc>
        <w:tc>
          <w:tcPr>
            <w:tcW w:w="5699" w:type="dxa"/>
          </w:tcPr>
          <w:p>
            <w:pPr>
              <w:pStyle w:val="TableParagraph"/>
              <w:spacing w:line="291" w:lineRule="exact"/>
              <w:ind w:left="180" w:firstLine="0"/>
              <w:jc w:val="center"/>
              <w:rPr>
                <w:b/>
                <w:sz w:val="26"/>
              </w:rPr>
            </w:pPr>
            <w:r>
              <w:rPr>
                <w:b/>
                <w:sz w:val="26"/>
              </w:rPr>
              <w:t>CỘNG</w:t>
            </w:r>
            <w:r>
              <w:rPr>
                <w:b/>
                <w:spacing w:val="-17"/>
                <w:sz w:val="26"/>
              </w:rPr>
              <w:t> </w:t>
            </w:r>
            <w:r>
              <w:rPr>
                <w:b/>
                <w:sz w:val="26"/>
              </w:rPr>
              <w:t>HÒA</w:t>
            </w:r>
            <w:r>
              <w:rPr>
                <w:b/>
                <w:spacing w:val="-1"/>
                <w:sz w:val="26"/>
              </w:rPr>
              <w:t> </w:t>
            </w:r>
            <w:r>
              <w:rPr>
                <w:b/>
                <w:sz w:val="26"/>
              </w:rPr>
              <w:t>XÃ</w:t>
            </w:r>
            <w:r>
              <w:rPr>
                <w:b/>
                <w:spacing w:val="11"/>
                <w:sz w:val="26"/>
              </w:rPr>
              <w:t> </w:t>
            </w:r>
            <w:r>
              <w:rPr>
                <w:b/>
                <w:sz w:val="26"/>
              </w:rPr>
              <w:t>HỘI</w:t>
            </w:r>
            <w:r>
              <w:rPr>
                <w:b/>
                <w:spacing w:val="-9"/>
                <w:sz w:val="26"/>
              </w:rPr>
              <w:t> </w:t>
            </w:r>
            <w:r>
              <w:rPr>
                <w:b/>
                <w:sz w:val="26"/>
              </w:rPr>
              <w:t>CHỦ</w:t>
            </w:r>
            <w:r>
              <w:rPr>
                <w:b/>
                <w:spacing w:val="-2"/>
                <w:sz w:val="26"/>
              </w:rPr>
              <w:t> </w:t>
            </w:r>
            <w:r>
              <w:rPr>
                <w:b/>
                <w:sz w:val="26"/>
              </w:rPr>
              <w:t>NGHĨA</w:t>
            </w:r>
            <w:r>
              <w:rPr>
                <w:b/>
                <w:spacing w:val="-14"/>
                <w:sz w:val="26"/>
              </w:rPr>
              <w:t> </w:t>
            </w:r>
            <w:r>
              <w:rPr>
                <w:b/>
                <w:sz w:val="26"/>
              </w:rPr>
              <w:t>VIỆT</w:t>
            </w:r>
            <w:r>
              <w:rPr>
                <w:b/>
                <w:spacing w:val="-11"/>
                <w:sz w:val="26"/>
              </w:rPr>
              <w:t> </w:t>
            </w:r>
            <w:r>
              <w:rPr>
                <w:b/>
                <w:spacing w:val="-5"/>
                <w:sz w:val="26"/>
              </w:rPr>
              <w:t>NAM</w:t>
            </w:r>
          </w:p>
          <w:p>
            <w:pPr>
              <w:pStyle w:val="TableParagraph"/>
              <w:spacing w:before="15"/>
              <w:ind w:left="180" w:right="2" w:firstLine="0"/>
              <w:jc w:val="center"/>
              <w:rPr>
                <w:b/>
                <w:sz w:val="27"/>
              </w:rPr>
            </w:pPr>
            <w:r>
              <w:rPr>
                <w:b/>
                <w:sz w:val="27"/>
              </w:rPr>
              <w:t>Độc</w:t>
            </w:r>
            <w:r>
              <w:rPr>
                <w:b/>
                <w:spacing w:val="7"/>
                <w:sz w:val="27"/>
              </w:rPr>
              <w:t> </w:t>
            </w:r>
            <w:r>
              <w:rPr>
                <w:b/>
                <w:sz w:val="27"/>
              </w:rPr>
              <w:t>lập</w:t>
            </w:r>
            <w:r>
              <w:rPr>
                <w:b/>
                <w:spacing w:val="29"/>
                <w:sz w:val="27"/>
              </w:rPr>
              <w:t> </w:t>
            </w:r>
            <w:r>
              <w:rPr>
                <w:b/>
                <w:sz w:val="27"/>
              </w:rPr>
              <w:t>-</w:t>
            </w:r>
            <w:r>
              <w:rPr>
                <w:b/>
                <w:spacing w:val="2"/>
                <w:sz w:val="27"/>
              </w:rPr>
              <w:t> </w:t>
            </w:r>
            <w:r>
              <w:rPr>
                <w:b/>
                <w:sz w:val="27"/>
              </w:rPr>
              <w:t>Tự</w:t>
            </w:r>
            <w:r>
              <w:rPr>
                <w:b/>
                <w:spacing w:val="26"/>
                <w:sz w:val="27"/>
              </w:rPr>
              <w:t> </w:t>
            </w:r>
            <w:r>
              <w:rPr>
                <w:b/>
                <w:sz w:val="27"/>
              </w:rPr>
              <w:t>do</w:t>
            </w:r>
            <w:r>
              <w:rPr>
                <w:b/>
                <w:spacing w:val="6"/>
                <w:sz w:val="27"/>
              </w:rPr>
              <w:t> </w:t>
            </w:r>
            <w:r>
              <w:rPr>
                <w:b/>
                <w:sz w:val="27"/>
              </w:rPr>
              <w:t>-</w:t>
            </w:r>
            <w:r>
              <w:rPr>
                <w:b/>
                <w:spacing w:val="15"/>
                <w:sz w:val="27"/>
              </w:rPr>
              <w:t> </w:t>
            </w:r>
            <w:r>
              <w:rPr>
                <w:b/>
                <w:sz w:val="27"/>
              </w:rPr>
              <w:t>Hạnh </w:t>
            </w:r>
            <w:r>
              <w:rPr>
                <w:b/>
                <w:spacing w:val="-4"/>
                <w:sz w:val="27"/>
              </w:rPr>
              <w:t>phúc</w:t>
            </w:r>
          </w:p>
        </w:tc>
      </w:tr>
      <w:tr>
        <w:trPr>
          <w:trHeight w:val="427" w:hRule="atLeast"/>
        </w:trPr>
        <w:tc>
          <w:tcPr>
            <w:tcW w:w="3243" w:type="dxa"/>
          </w:tcPr>
          <w:p>
            <w:pPr>
              <w:pStyle w:val="TableParagraph"/>
              <w:spacing w:line="20" w:lineRule="exact"/>
              <w:ind w:left="1026" w:firstLine="0"/>
              <w:rPr>
                <w:sz w:val="2"/>
              </w:rPr>
            </w:pPr>
            <w:r>
              <w:rPr>
                <w:sz w:val="2"/>
              </w:rPr>
              <mc:AlternateContent>
                <mc:Choice Requires="wps">
                  <w:drawing>
                    <wp:inline distT="0" distB="0" distL="0" distR="0">
                      <wp:extent cx="595630" cy="8255"/>
                      <wp:effectExtent l="9525" t="0" r="0" b="1269"/>
                      <wp:docPr id="1" name="Group 1"/>
                      <wp:cNvGraphicFramePr>
                        <a:graphicFrameLocks/>
                      </wp:cNvGraphicFramePr>
                      <a:graphic>
                        <a:graphicData uri="http://schemas.microsoft.com/office/word/2010/wordprocessingGroup">
                          <wpg:wgp>
                            <wpg:cNvPr id="1" name="Group 1"/>
                            <wpg:cNvGrpSpPr/>
                            <wpg:grpSpPr>
                              <a:xfrm>
                                <a:off x="0" y="0"/>
                                <a:ext cx="595630" cy="8255"/>
                                <a:chExt cx="595630" cy="8255"/>
                              </a:xfrm>
                            </wpg:grpSpPr>
                            <wps:wsp>
                              <wps:cNvPr id="2" name="Graphic 2"/>
                              <wps:cNvSpPr/>
                              <wps:spPr>
                                <a:xfrm>
                                  <a:off x="0" y="3813"/>
                                  <a:ext cx="595630" cy="1270"/>
                                </a:xfrm>
                                <a:custGeom>
                                  <a:avLst/>
                                  <a:gdLst/>
                                  <a:ahLst/>
                                  <a:cxnLst/>
                                  <a:rect l="l" t="t" r="r" b="b"/>
                                  <a:pathLst>
                                    <a:path w="595630" h="0">
                                      <a:moveTo>
                                        <a:pt x="0" y="0"/>
                                      </a:moveTo>
                                      <a:lnTo>
                                        <a:pt x="59563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9pt;height:.65pt;mso-position-horizontal-relative:char;mso-position-vertical-relative:line" id="docshapegroup1" coordorigin="0,0" coordsize="938,13">
                      <v:line style="position:absolute" from="0,6" to="938,6" stroked="true" strokeweight=".6006pt" strokecolor="#000000">
                        <v:stroke dashstyle="solid"/>
                      </v:line>
                    </v:group>
                  </w:pict>
                </mc:Fallback>
              </mc:AlternateContent>
            </w:r>
            <w:r>
              <w:rPr>
                <w:sz w:val="2"/>
              </w:rPr>
            </w:r>
          </w:p>
          <w:p>
            <w:pPr>
              <w:pStyle w:val="TableParagraph"/>
              <w:tabs>
                <w:tab w:pos="1058" w:val="left" w:leader="none"/>
              </w:tabs>
              <w:spacing w:line="312" w:lineRule="exact" w:before="111"/>
              <w:ind w:left="50" w:firstLine="0"/>
              <w:rPr>
                <w:sz w:val="27"/>
              </w:rPr>
            </w:pPr>
            <w:r>
              <w:rPr>
                <w:sz w:val="27"/>
              </w:rPr>
              <w:t>Số:</w:t>
            </w:r>
            <w:r>
              <w:rPr>
                <w:spacing w:val="47"/>
                <w:sz w:val="27"/>
              </w:rPr>
              <w:t> </w:t>
            </w:r>
            <w:r>
              <w:rPr>
                <w:spacing w:val="-7"/>
                <w:position w:val="3"/>
                <w:sz w:val="26"/>
              </w:rPr>
              <w:t>71</w:t>
            </w:r>
            <w:r>
              <w:rPr>
                <w:position w:val="3"/>
                <w:sz w:val="26"/>
              </w:rPr>
              <w:tab/>
            </w:r>
            <w:r>
              <w:rPr>
                <w:spacing w:val="-2"/>
                <w:sz w:val="27"/>
              </w:rPr>
              <w:t>/2025/QĐ-</w:t>
            </w:r>
            <w:r>
              <w:rPr>
                <w:spacing w:val="-4"/>
                <w:sz w:val="27"/>
              </w:rPr>
              <w:t>UBND</w:t>
            </w:r>
          </w:p>
        </w:tc>
        <w:tc>
          <w:tcPr>
            <w:tcW w:w="5699" w:type="dxa"/>
          </w:tcPr>
          <w:p>
            <w:pPr>
              <w:pStyle w:val="TableParagraph"/>
              <w:spacing w:line="20" w:lineRule="exact"/>
              <w:ind w:left="1215" w:firstLine="0"/>
              <w:rPr>
                <w:sz w:val="2"/>
              </w:rPr>
            </w:pPr>
            <w:r>
              <w:rPr>
                <w:sz w:val="2"/>
              </w:rPr>
              <mc:AlternateContent>
                <mc:Choice Requires="wps">
                  <w:drawing>
                    <wp:inline distT="0" distB="0" distL="0" distR="0">
                      <wp:extent cx="2171700" cy="8255"/>
                      <wp:effectExtent l="9525" t="0" r="0" b="1269"/>
                      <wp:docPr id="3" name="Group 3"/>
                      <wp:cNvGraphicFramePr>
                        <a:graphicFrameLocks/>
                      </wp:cNvGraphicFramePr>
                      <a:graphic>
                        <a:graphicData uri="http://schemas.microsoft.com/office/word/2010/wordprocessingGroup">
                          <wpg:wgp>
                            <wpg:cNvPr id="3" name="Group 3"/>
                            <wpg:cNvGrpSpPr/>
                            <wpg:grpSpPr>
                              <a:xfrm>
                                <a:off x="0" y="0"/>
                                <a:ext cx="2171700" cy="8255"/>
                                <a:chExt cx="2171700" cy="8255"/>
                              </a:xfrm>
                            </wpg:grpSpPr>
                            <wps:wsp>
                              <wps:cNvPr id="4" name="Graphic 4"/>
                              <wps:cNvSpPr/>
                              <wps:spPr>
                                <a:xfrm>
                                  <a:off x="0" y="3813"/>
                                  <a:ext cx="2171700" cy="1270"/>
                                </a:xfrm>
                                <a:custGeom>
                                  <a:avLst/>
                                  <a:gdLst/>
                                  <a:ahLst/>
                                  <a:cxnLst/>
                                  <a:rect l="l" t="t" r="r" b="b"/>
                                  <a:pathLst>
                                    <a:path w="2171700" h="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pt;height:.65pt;mso-position-horizontal-relative:char;mso-position-vertical-relative:line" id="docshapegroup2" coordorigin="0,0" coordsize="3420,13">
                      <v:line style="position:absolute" from="0,6" to="3420,6" stroked="true" strokeweight=".6006pt" strokecolor="#000000">
                        <v:stroke dashstyle="solid"/>
                      </v:line>
                    </v:group>
                  </w:pict>
                </mc:Fallback>
              </mc:AlternateContent>
            </w:r>
            <w:r>
              <w:rPr>
                <w:sz w:val="2"/>
              </w:rPr>
            </w:r>
          </w:p>
          <w:p>
            <w:pPr>
              <w:pStyle w:val="TableParagraph"/>
              <w:tabs>
                <w:tab w:pos="4095" w:val="left" w:leader="none"/>
              </w:tabs>
              <w:spacing w:line="302" w:lineRule="exact" w:before="85"/>
              <w:ind w:left="663" w:firstLine="0"/>
              <w:rPr>
                <w:i/>
                <w:sz w:val="27"/>
              </w:rPr>
            </w:pPr>
            <w:r>
              <w:rPr>
                <w:i/>
                <w:sz w:val="27"/>
              </w:rPr>
              <w:t>Thanh</w:t>
            </w:r>
            <w:r>
              <w:rPr>
                <w:i/>
                <w:spacing w:val="5"/>
                <w:sz w:val="27"/>
              </w:rPr>
              <w:t> </w:t>
            </w:r>
            <w:r>
              <w:rPr>
                <w:i/>
                <w:sz w:val="27"/>
              </w:rPr>
              <w:t>Hóa,</w:t>
            </w:r>
            <w:r>
              <w:rPr>
                <w:i/>
                <w:spacing w:val="18"/>
                <w:sz w:val="27"/>
              </w:rPr>
              <w:t> </w:t>
            </w:r>
            <w:r>
              <w:rPr>
                <w:i/>
                <w:sz w:val="27"/>
              </w:rPr>
              <w:t>ngày</w:t>
            </w:r>
            <w:r>
              <w:rPr>
                <w:i/>
                <w:spacing w:val="24"/>
                <w:sz w:val="27"/>
              </w:rPr>
              <w:t>  </w:t>
            </w:r>
            <w:r>
              <w:rPr>
                <w:position w:val="2"/>
                <w:sz w:val="26"/>
              </w:rPr>
              <w:t>29</w:t>
            </w:r>
            <w:r>
              <w:rPr>
                <w:spacing w:val="-27"/>
                <w:position w:val="2"/>
                <w:sz w:val="26"/>
              </w:rPr>
              <w:t> </w:t>
            </w:r>
            <w:r>
              <w:rPr>
                <w:i/>
                <w:sz w:val="27"/>
              </w:rPr>
              <w:t>tháng</w:t>
            </w:r>
            <w:r>
              <w:rPr>
                <w:i/>
                <w:spacing w:val="-20"/>
                <w:sz w:val="27"/>
              </w:rPr>
              <w:t> </w:t>
            </w:r>
            <w:r>
              <w:rPr>
                <w:spacing w:val="-10"/>
                <w:position w:val="2"/>
                <w:sz w:val="26"/>
              </w:rPr>
              <w:t>6</w:t>
            </w:r>
            <w:r>
              <w:rPr>
                <w:position w:val="2"/>
                <w:sz w:val="26"/>
              </w:rPr>
              <w:tab/>
            </w:r>
            <w:r>
              <w:rPr>
                <w:i/>
                <w:sz w:val="27"/>
              </w:rPr>
              <w:t>năm</w:t>
            </w:r>
            <w:r>
              <w:rPr>
                <w:i/>
                <w:spacing w:val="15"/>
                <w:sz w:val="27"/>
              </w:rPr>
              <w:t> </w:t>
            </w:r>
            <w:r>
              <w:rPr>
                <w:i/>
                <w:spacing w:val="-4"/>
                <w:sz w:val="27"/>
              </w:rPr>
              <w:t>2025</w:t>
            </w:r>
          </w:p>
        </w:tc>
      </w:tr>
    </w:tbl>
    <w:p>
      <w:pPr>
        <w:pStyle w:val="BodyText"/>
        <w:ind w:left="0"/>
        <w:jc w:val="left"/>
      </w:pPr>
    </w:p>
    <w:p>
      <w:pPr>
        <w:pStyle w:val="BodyText"/>
        <w:spacing w:before="209"/>
        <w:ind w:left="0"/>
        <w:jc w:val="left"/>
      </w:pPr>
    </w:p>
    <w:p>
      <w:pPr>
        <w:spacing w:before="0"/>
        <w:ind w:left="168" w:right="152" w:firstLine="0"/>
        <w:jc w:val="center"/>
        <w:rPr>
          <w:b/>
          <w:sz w:val="27"/>
        </w:rPr>
      </w:pPr>
      <w:r>
        <w:rPr>
          <w:b/>
          <w:sz w:val="27"/>
        </w:rPr>
        <w:t>QUYẾT</w:t>
      </w:r>
      <w:r>
        <w:rPr>
          <w:b/>
          <w:spacing w:val="34"/>
          <w:sz w:val="27"/>
        </w:rPr>
        <w:t> </w:t>
      </w:r>
      <w:r>
        <w:rPr>
          <w:b/>
          <w:spacing w:val="-4"/>
          <w:sz w:val="27"/>
        </w:rPr>
        <w:t>ĐỊNH</w:t>
      </w:r>
    </w:p>
    <w:p>
      <w:pPr>
        <w:spacing w:line="278" w:lineRule="auto" w:before="110"/>
        <w:ind w:left="168" w:right="145" w:firstLine="0"/>
        <w:jc w:val="center"/>
        <w:rPr>
          <w:b/>
          <w:sz w:val="27"/>
        </w:rPr>
      </w:pPr>
      <w:r>
        <w:rPr>
          <w:b/>
          <w:sz w:val="27"/>
        </w:rPr>
        <w:t>Sửa đổi,</w:t>
      </w:r>
      <w:r>
        <w:rPr>
          <w:b/>
          <w:spacing w:val="40"/>
          <w:sz w:val="27"/>
        </w:rPr>
        <w:t> </w:t>
      </w:r>
      <w:r>
        <w:rPr>
          <w:b/>
          <w:sz w:val="27"/>
        </w:rPr>
        <w:t>bổ</w:t>
      </w:r>
      <w:r>
        <w:rPr>
          <w:b/>
          <w:spacing w:val="35"/>
          <w:sz w:val="27"/>
        </w:rPr>
        <w:t> </w:t>
      </w:r>
      <w:r>
        <w:rPr>
          <w:b/>
          <w:sz w:val="27"/>
        </w:rPr>
        <w:t>sung Điều</w:t>
      </w:r>
      <w:r>
        <w:rPr>
          <w:b/>
          <w:spacing w:val="40"/>
          <w:sz w:val="27"/>
        </w:rPr>
        <w:t> </w:t>
      </w:r>
      <w:r>
        <w:rPr>
          <w:b/>
          <w:sz w:val="27"/>
        </w:rPr>
        <w:t>1 Quyết</w:t>
      </w:r>
      <w:r>
        <w:rPr>
          <w:b/>
          <w:spacing w:val="32"/>
          <w:sz w:val="27"/>
        </w:rPr>
        <w:t> </w:t>
      </w:r>
      <w:r>
        <w:rPr>
          <w:b/>
          <w:sz w:val="27"/>
        </w:rPr>
        <w:t>định</w:t>
      </w:r>
      <w:r>
        <w:rPr>
          <w:b/>
          <w:spacing w:val="40"/>
          <w:sz w:val="27"/>
        </w:rPr>
        <w:t> </w:t>
      </w:r>
      <w:r>
        <w:rPr>
          <w:b/>
          <w:sz w:val="27"/>
        </w:rPr>
        <w:t>số</w:t>
      </w:r>
      <w:r>
        <w:rPr>
          <w:b/>
          <w:spacing w:val="35"/>
          <w:sz w:val="27"/>
        </w:rPr>
        <w:t> </w:t>
      </w:r>
      <w:r>
        <w:rPr>
          <w:b/>
          <w:sz w:val="27"/>
        </w:rPr>
        <w:t>09/2021/QĐ-UBND ngày 21/5/2021 của UBND tỉnh</w:t>
      </w:r>
      <w:r>
        <w:rPr>
          <w:b/>
          <w:spacing w:val="29"/>
          <w:sz w:val="27"/>
        </w:rPr>
        <w:t> </w:t>
      </w:r>
      <w:r>
        <w:rPr>
          <w:b/>
          <w:sz w:val="27"/>
        </w:rPr>
        <w:t>về</w:t>
      </w:r>
      <w:r>
        <w:rPr>
          <w:b/>
          <w:spacing w:val="38"/>
          <w:sz w:val="27"/>
        </w:rPr>
        <w:t> </w:t>
      </w:r>
      <w:r>
        <w:rPr>
          <w:b/>
          <w:sz w:val="27"/>
        </w:rPr>
        <w:t>việc</w:t>
      </w:r>
      <w:r>
        <w:rPr>
          <w:b/>
          <w:spacing w:val="38"/>
          <w:sz w:val="27"/>
        </w:rPr>
        <w:t> </w:t>
      </w:r>
      <w:r>
        <w:rPr>
          <w:b/>
          <w:sz w:val="27"/>
        </w:rPr>
        <w:t>ủy</w:t>
      </w:r>
      <w:r>
        <w:rPr>
          <w:b/>
          <w:spacing w:val="34"/>
          <w:sz w:val="27"/>
        </w:rPr>
        <w:t> </w:t>
      </w:r>
      <w:r>
        <w:rPr>
          <w:b/>
          <w:sz w:val="27"/>
        </w:rPr>
        <w:t>quyền</w:t>
      </w:r>
      <w:r>
        <w:rPr>
          <w:b/>
          <w:spacing w:val="29"/>
          <w:sz w:val="27"/>
        </w:rPr>
        <w:t> </w:t>
      </w:r>
      <w:r>
        <w:rPr>
          <w:b/>
          <w:sz w:val="27"/>
        </w:rPr>
        <w:t>cấp</w:t>
      </w:r>
      <w:r>
        <w:rPr>
          <w:b/>
          <w:spacing w:val="-3"/>
          <w:sz w:val="27"/>
        </w:rPr>
        <w:t> </w:t>
      </w:r>
      <w:r>
        <w:rPr>
          <w:b/>
          <w:sz w:val="27"/>
        </w:rPr>
        <w:t>giấy</w:t>
      </w:r>
      <w:r>
        <w:rPr>
          <w:b/>
          <w:spacing w:val="40"/>
          <w:sz w:val="27"/>
        </w:rPr>
        <w:t> </w:t>
      </w:r>
      <w:r>
        <w:rPr>
          <w:b/>
          <w:sz w:val="27"/>
        </w:rPr>
        <w:t>phép</w:t>
      </w:r>
      <w:r>
        <w:rPr>
          <w:b/>
          <w:spacing w:val="29"/>
          <w:sz w:val="27"/>
        </w:rPr>
        <w:t> </w:t>
      </w:r>
      <w:r>
        <w:rPr>
          <w:b/>
          <w:sz w:val="27"/>
        </w:rPr>
        <w:t>xây</w:t>
      </w:r>
      <w:r>
        <w:rPr>
          <w:b/>
          <w:spacing w:val="34"/>
          <w:sz w:val="27"/>
        </w:rPr>
        <w:t> </w:t>
      </w:r>
      <w:r>
        <w:rPr>
          <w:b/>
          <w:sz w:val="27"/>
        </w:rPr>
        <w:t>dựng và</w:t>
      </w:r>
      <w:r>
        <w:rPr>
          <w:b/>
          <w:spacing w:val="34"/>
          <w:sz w:val="27"/>
        </w:rPr>
        <w:t> </w:t>
      </w:r>
      <w:r>
        <w:rPr>
          <w:b/>
          <w:sz w:val="27"/>
        </w:rPr>
        <w:t>quy</w:t>
      </w:r>
      <w:r>
        <w:rPr>
          <w:b/>
          <w:spacing w:val="34"/>
          <w:sz w:val="27"/>
        </w:rPr>
        <w:t> </w:t>
      </w:r>
      <w:r>
        <w:rPr>
          <w:b/>
          <w:sz w:val="27"/>
        </w:rPr>
        <w:t>định</w:t>
      </w:r>
    </w:p>
    <w:p>
      <w:pPr>
        <w:spacing w:line="278" w:lineRule="auto" w:before="0"/>
        <w:ind w:left="991" w:right="1002" w:firstLine="0"/>
        <w:jc w:val="center"/>
        <w:rPr>
          <w:b/>
          <w:sz w:val="27"/>
        </w:rPr>
      </w:pPr>
      <w:r>
        <w:rPr>
          <w:b/>
          <w:sz w:val="27"/>
        </w:rPr>
        <mc:AlternateContent>
          <mc:Choice Requires="wps">
            <w:drawing>
              <wp:anchor distT="0" distB="0" distL="0" distR="0" allowOverlap="1" layoutInCell="1" locked="0" behindDoc="1" simplePos="0" relativeHeight="487588864">
                <wp:simplePos x="0" y="0"/>
                <wp:positionH relativeFrom="page">
                  <wp:posOffset>2884170</wp:posOffset>
                </wp:positionH>
                <wp:positionV relativeFrom="paragraph">
                  <wp:posOffset>474524</wp:posOffset>
                </wp:positionV>
                <wp:extent cx="21577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157730" cy="1270"/>
                        </a:xfrm>
                        <a:custGeom>
                          <a:avLst/>
                          <a:gdLst/>
                          <a:ahLst/>
                          <a:cxnLst/>
                          <a:rect l="l" t="t" r="r" b="b"/>
                          <a:pathLst>
                            <a:path w="2157730" h="0">
                              <a:moveTo>
                                <a:pt x="0" y="0"/>
                              </a:moveTo>
                              <a:lnTo>
                                <a:pt x="215773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7.100006pt;margin-top:37.364113pt;width:169.9pt;height:.1pt;mso-position-horizontal-relative:page;mso-position-vertical-relative:paragraph;z-index:-15727616;mso-wrap-distance-left:0;mso-wrap-distance-right:0" id="docshape3" coordorigin="4542,747" coordsize="3398,0" path="m4542,747l7940,747e" filled="false" stroked="true" strokeweight=".6006pt" strokecolor="#000000">
                <v:path arrowok="t"/>
                <v:stroke dashstyle="solid"/>
                <w10:wrap type="topAndBottom"/>
              </v:shape>
            </w:pict>
          </mc:Fallback>
        </mc:AlternateContent>
      </w:r>
      <w:r>
        <w:rPr>
          <w:b/>
          <w:sz w:val="27"/>
        </w:rPr>
        <w:t>quy mô công trình được cấp giấy phép xây dựng có thời hạn</w:t>
      </w:r>
      <w:r>
        <w:rPr>
          <w:b/>
          <w:spacing w:val="40"/>
          <w:sz w:val="27"/>
        </w:rPr>
        <w:t> </w:t>
      </w:r>
      <w:r>
        <w:rPr>
          <w:b/>
          <w:sz w:val="27"/>
        </w:rPr>
        <w:t>trên địa bàn tỉnh Thanh Hóa</w:t>
      </w:r>
    </w:p>
    <w:p>
      <w:pPr>
        <w:pStyle w:val="BodyText"/>
        <w:ind w:left="0"/>
        <w:jc w:val="left"/>
        <w:rPr>
          <w:b/>
        </w:rPr>
      </w:pPr>
    </w:p>
    <w:p>
      <w:pPr>
        <w:pStyle w:val="BodyText"/>
        <w:ind w:left="0"/>
        <w:jc w:val="left"/>
        <w:rPr>
          <w:b/>
        </w:rPr>
      </w:pPr>
    </w:p>
    <w:p>
      <w:pPr>
        <w:pStyle w:val="BodyText"/>
        <w:spacing w:before="116"/>
        <w:ind w:left="0"/>
        <w:jc w:val="left"/>
        <w:rPr>
          <w:b/>
        </w:rPr>
      </w:pPr>
    </w:p>
    <w:p>
      <w:pPr>
        <w:spacing w:before="1"/>
        <w:ind w:left="867" w:right="0" w:firstLine="0"/>
        <w:jc w:val="left"/>
        <w:rPr>
          <w:i/>
          <w:sz w:val="27"/>
        </w:rPr>
      </w:pPr>
      <w:r>
        <w:rPr>
          <w:i/>
          <w:sz w:val="27"/>
        </w:rPr>
        <w:t>Căn</w:t>
      </w:r>
      <w:r>
        <w:rPr>
          <w:i/>
          <w:spacing w:val="28"/>
          <w:sz w:val="27"/>
        </w:rPr>
        <w:t> </w:t>
      </w:r>
      <w:r>
        <w:rPr>
          <w:i/>
          <w:sz w:val="27"/>
        </w:rPr>
        <w:t>cứ</w:t>
      </w:r>
      <w:r>
        <w:rPr>
          <w:i/>
          <w:spacing w:val="26"/>
          <w:sz w:val="27"/>
        </w:rPr>
        <w:t> </w:t>
      </w:r>
      <w:r>
        <w:rPr>
          <w:i/>
          <w:sz w:val="27"/>
        </w:rPr>
        <w:t>Luật Tổ</w:t>
      </w:r>
      <w:r>
        <w:rPr>
          <w:i/>
          <w:spacing w:val="28"/>
          <w:sz w:val="27"/>
        </w:rPr>
        <w:t> </w:t>
      </w:r>
      <w:r>
        <w:rPr>
          <w:i/>
          <w:sz w:val="27"/>
        </w:rPr>
        <w:t>chức</w:t>
      </w:r>
      <w:r>
        <w:rPr>
          <w:i/>
          <w:spacing w:val="17"/>
          <w:sz w:val="27"/>
        </w:rPr>
        <w:t> </w:t>
      </w:r>
      <w:r>
        <w:rPr>
          <w:i/>
          <w:sz w:val="27"/>
        </w:rPr>
        <w:t>chính</w:t>
      </w:r>
      <w:r>
        <w:rPr>
          <w:i/>
          <w:spacing w:val="13"/>
          <w:sz w:val="27"/>
        </w:rPr>
        <w:t> </w:t>
      </w:r>
      <w:r>
        <w:rPr>
          <w:i/>
          <w:sz w:val="27"/>
        </w:rPr>
        <w:t>quyền</w:t>
      </w:r>
      <w:r>
        <w:rPr>
          <w:i/>
          <w:spacing w:val="28"/>
          <w:sz w:val="27"/>
        </w:rPr>
        <w:t> </w:t>
      </w:r>
      <w:r>
        <w:rPr>
          <w:i/>
          <w:sz w:val="27"/>
        </w:rPr>
        <w:t>địa</w:t>
      </w:r>
      <w:r>
        <w:rPr>
          <w:i/>
          <w:spacing w:val="14"/>
          <w:sz w:val="27"/>
        </w:rPr>
        <w:t> </w:t>
      </w:r>
      <w:r>
        <w:rPr>
          <w:i/>
          <w:sz w:val="27"/>
        </w:rPr>
        <w:t>phương</w:t>
      </w:r>
      <w:r>
        <w:rPr>
          <w:i/>
          <w:spacing w:val="13"/>
          <w:sz w:val="27"/>
        </w:rPr>
        <w:t> </w:t>
      </w:r>
      <w:r>
        <w:rPr>
          <w:i/>
          <w:sz w:val="27"/>
        </w:rPr>
        <w:t>ngày</w:t>
      </w:r>
      <w:r>
        <w:rPr>
          <w:i/>
          <w:spacing w:val="2"/>
          <w:sz w:val="27"/>
        </w:rPr>
        <w:t> </w:t>
      </w:r>
      <w:r>
        <w:rPr>
          <w:i/>
          <w:sz w:val="27"/>
        </w:rPr>
        <w:t>16</w:t>
      </w:r>
      <w:r>
        <w:rPr>
          <w:i/>
          <w:spacing w:val="13"/>
          <w:sz w:val="27"/>
        </w:rPr>
        <w:t> </w:t>
      </w:r>
      <w:r>
        <w:rPr>
          <w:i/>
          <w:sz w:val="27"/>
        </w:rPr>
        <w:t>tháng</w:t>
      </w:r>
      <w:r>
        <w:rPr>
          <w:i/>
          <w:spacing w:val="-1"/>
          <w:sz w:val="27"/>
        </w:rPr>
        <w:t> </w:t>
      </w:r>
      <w:r>
        <w:rPr>
          <w:i/>
          <w:sz w:val="27"/>
        </w:rPr>
        <w:t>6</w:t>
      </w:r>
      <w:r>
        <w:rPr>
          <w:i/>
          <w:spacing w:val="28"/>
          <w:sz w:val="27"/>
        </w:rPr>
        <w:t> </w:t>
      </w:r>
      <w:r>
        <w:rPr>
          <w:i/>
          <w:sz w:val="27"/>
        </w:rPr>
        <w:t>năm</w:t>
      </w:r>
      <w:r>
        <w:rPr>
          <w:i/>
          <w:spacing w:val="11"/>
          <w:sz w:val="27"/>
        </w:rPr>
        <w:t> </w:t>
      </w:r>
      <w:r>
        <w:rPr>
          <w:i/>
          <w:spacing w:val="-2"/>
          <w:sz w:val="27"/>
        </w:rPr>
        <w:t>2025;</w:t>
      </w:r>
    </w:p>
    <w:p>
      <w:pPr>
        <w:spacing w:line="278" w:lineRule="auto" w:before="218"/>
        <w:ind w:left="146" w:right="142" w:firstLine="720"/>
        <w:jc w:val="both"/>
        <w:rPr>
          <w:i/>
          <w:sz w:val="27"/>
        </w:rPr>
      </w:pPr>
      <w:r>
        <w:rPr>
          <w:i/>
          <w:sz w:val="27"/>
        </w:rPr>
        <w:t>Căn</w:t>
      </w:r>
      <w:r>
        <w:rPr>
          <w:i/>
          <w:spacing w:val="40"/>
          <w:sz w:val="27"/>
        </w:rPr>
        <w:t> </w:t>
      </w:r>
      <w:r>
        <w:rPr>
          <w:i/>
          <w:sz w:val="27"/>
        </w:rPr>
        <w:t>cứ</w:t>
      </w:r>
      <w:r>
        <w:rPr>
          <w:i/>
          <w:spacing w:val="40"/>
          <w:sz w:val="27"/>
        </w:rPr>
        <w:t> </w:t>
      </w:r>
      <w:r>
        <w:rPr>
          <w:i/>
          <w:sz w:val="27"/>
        </w:rPr>
        <w:t>Luật</w:t>
      </w:r>
      <w:r>
        <w:rPr>
          <w:i/>
          <w:spacing w:val="40"/>
          <w:sz w:val="27"/>
        </w:rPr>
        <w:t> </w:t>
      </w:r>
      <w:r>
        <w:rPr>
          <w:i/>
          <w:sz w:val="27"/>
        </w:rPr>
        <w:t>Ban</w:t>
      </w:r>
      <w:r>
        <w:rPr>
          <w:i/>
          <w:spacing w:val="40"/>
          <w:sz w:val="27"/>
        </w:rPr>
        <w:t> </w:t>
      </w:r>
      <w:r>
        <w:rPr>
          <w:i/>
          <w:sz w:val="27"/>
        </w:rPr>
        <w:t>hành</w:t>
      </w:r>
      <w:r>
        <w:rPr>
          <w:i/>
          <w:spacing w:val="40"/>
          <w:sz w:val="27"/>
        </w:rPr>
        <w:t> </w:t>
      </w:r>
      <w:r>
        <w:rPr>
          <w:i/>
          <w:sz w:val="27"/>
        </w:rPr>
        <w:t>văn</w:t>
      </w:r>
      <w:r>
        <w:rPr>
          <w:i/>
          <w:spacing w:val="40"/>
          <w:sz w:val="27"/>
        </w:rPr>
        <w:t> </w:t>
      </w:r>
      <w:r>
        <w:rPr>
          <w:i/>
          <w:sz w:val="27"/>
        </w:rPr>
        <w:t>bản</w:t>
      </w:r>
      <w:r>
        <w:rPr>
          <w:i/>
          <w:spacing w:val="40"/>
          <w:sz w:val="27"/>
        </w:rPr>
        <w:t> </w:t>
      </w:r>
      <w:r>
        <w:rPr>
          <w:i/>
          <w:sz w:val="27"/>
        </w:rPr>
        <w:t>quy</w:t>
      </w:r>
      <w:r>
        <w:rPr>
          <w:i/>
          <w:spacing w:val="40"/>
          <w:sz w:val="27"/>
        </w:rPr>
        <w:t> </w:t>
      </w:r>
      <w:r>
        <w:rPr>
          <w:i/>
          <w:sz w:val="27"/>
        </w:rPr>
        <w:t>phạm</w:t>
      </w:r>
      <w:r>
        <w:rPr>
          <w:i/>
          <w:spacing w:val="40"/>
          <w:sz w:val="27"/>
        </w:rPr>
        <w:t> </w:t>
      </w:r>
      <w:r>
        <w:rPr>
          <w:i/>
          <w:sz w:val="27"/>
        </w:rPr>
        <w:t>pháp</w:t>
      </w:r>
      <w:r>
        <w:rPr>
          <w:i/>
          <w:spacing w:val="40"/>
          <w:sz w:val="27"/>
        </w:rPr>
        <w:t> </w:t>
      </w:r>
      <w:r>
        <w:rPr>
          <w:i/>
          <w:sz w:val="27"/>
        </w:rPr>
        <w:t>luật</w:t>
      </w:r>
      <w:r>
        <w:rPr>
          <w:i/>
          <w:spacing w:val="40"/>
          <w:sz w:val="27"/>
        </w:rPr>
        <w:t> </w:t>
      </w:r>
      <w:r>
        <w:rPr>
          <w:i/>
          <w:sz w:val="27"/>
        </w:rPr>
        <w:t>ngày</w:t>
      </w:r>
      <w:r>
        <w:rPr>
          <w:i/>
          <w:spacing w:val="40"/>
          <w:sz w:val="27"/>
        </w:rPr>
        <w:t> </w:t>
      </w:r>
      <w:r>
        <w:rPr>
          <w:i/>
          <w:sz w:val="27"/>
        </w:rPr>
        <w:t>19</w:t>
      </w:r>
      <w:r>
        <w:rPr>
          <w:i/>
          <w:spacing w:val="39"/>
          <w:sz w:val="27"/>
        </w:rPr>
        <w:t> </w:t>
      </w:r>
      <w:r>
        <w:rPr>
          <w:i/>
          <w:sz w:val="27"/>
        </w:rPr>
        <w:t>tháng</w:t>
      </w:r>
      <w:r>
        <w:rPr>
          <w:i/>
          <w:spacing w:val="40"/>
          <w:sz w:val="27"/>
        </w:rPr>
        <w:t> </w:t>
      </w:r>
      <w:r>
        <w:rPr>
          <w:i/>
          <w:sz w:val="27"/>
        </w:rPr>
        <w:t>02 năm 2025;</w:t>
      </w:r>
    </w:p>
    <w:p>
      <w:pPr>
        <w:spacing w:line="278" w:lineRule="auto" w:before="168"/>
        <w:ind w:left="146" w:right="135" w:firstLine="720"/>
        <w:jc w:val="both"/>
        <w:rPr>
          <w:i/>
          <w:sz w:val="27"/>
        </w:rPr>
      </w:pPr>
      <w:r>
        <w:rPr>
          <w:i/>
          <w:sz w:val="27"/>
        </w:rPr>
        <w:t>Căn</w:t>
      </w:r>
      <w:r>
        <w:rPr>
          <w:i/>
          <w:spacing w:val="40"/>
          <w:sz w:val="27"/>
        </w:rPr>
        <w:t> </w:t>
      </w:r>
      <w:r>
        <w:rPr>
          <w:i/>
          <w:sz w:val="27"/>
        </w:rPr>
        <w:t>cứ Luật Xây dựng ngày 18 tháng 6 năm 2014; Luật sửa đổi,</w:t>
      </w:r>
      <w:r>
        <w:rPr>
          <w:i/>
          <w:spacing w:val="38"/>
          <w:sz w:val="27"/>
        </w:rPr>
        <w:t> </w:t>
      </w:r>
      <w:r>
        <w:rPr>
          <w:i/>
          <w:sz w:val="27"/>
        </w:rPr>
        <w:t>bổ sung một</w:t>
      </w:r>
      <w:r>
        <w:rPr>
          <w:i/>
          <w:spacing w:val="32"/>
          <w:sz w:val="27"/>
        </w:rPr>
        <w:t> </w:t>
      </w:r>
      <w:r>
        <w:rPr>
          <w:i/>
          <w:sz w:val="27"/>
        </w:rPr>
        <w:t>số</w:t>
      </w:r>
      <w:r>
        <w:rPr>
          <w:i/>
          <w:spacing w:val="30"/>
          <w:sz w:val="27"/>
        </w:rPr>
        <w:t> </w:t>
      </w:r>
      <w:r>
        <w:rPr>
          <w:i/>
          <w:sz w:val="27"/>
        </w:rPr>
        <w:t>điều</w:t>
      </w:r>
      <w:r>
        <w:rPr>
          <w:i/>
          <w:spacing w:val="40"/>
          <w:sz w:val="27"/>
        </w:rPr>
        <w:t> </w:t>
      </w:r>
      <w:r>
        <w:rPr>
          <w:i/>
          <w:sz w:val="27"/>
        </w:rPr>
        <w:t>của</w:t>
      </w:r>
      <w:r>
        <w:rPr>
          <w:i/>
          <w:spacing w:val="40"/>
          <w:sz w:val="27"/>
        </w:rPr>
        <w:t> </w:t>
      </w:r>
      <w:r>
        <w:rPr>
          <w:i/>
          <w:sz w:val="27"/>
        </w:rPr>
        <w:t>Luật Xây</w:t>
      </w:r>
      <w:r>
        <w:rPr>
          <w:i/>
          <w:spacing w:val="40"/>
          <w:sz w:val="27"/>
        </w:rPr>
        <w:t> </w:t>
      </w:r>
      <w:r>
        <w:rPr>
          <w:i/>
          <w:sz w:val="27"/>
        </w:rPr>
        <w:t>dựng ngày 17</w:t>
      </w:r>
      <w:r>
        <w:rPr>
          <w:i/>
          <w:spacing w:val="30"/>
          <w:sz w:val="27"/>
        </w:rPr>
        <w:t> </w:t>
      </w:r>
      <w:r>
        <w:rPr>
          <w:i/>
          <w:sz w:val="27"/>
        </w:rPr>
        <w:t>tháng 6</w:t>
      </w:r>
      <w:r>
        <w:rPr>
          <w:i/>
          <w:spacing w:val="40"/>
          <w:sz w:val="27"/>
        </w:rPr>
        <w:t> </w:t>
      </w:r>
      <w:r>
        <w:rPr>
          <w:i/>
          <w:sz w:val="27"/>
        </w:rPr>
        <w:t>năm 2020;</w:t>
      </w:r>
    </w:p>
    <w:p>
      <w:pPr>
        <w:spacing w:line="278" w:lineRule="auto" w:before="156"/>
        <w:ind w:left="146" w:right="148" w:firstLine="720"/>
        <w:jc w:val="both"/>
        <w:rPr>
          <w:i/>
          <w:sz w:val="27"/>
        </w:rPr>
      </w:pPr>
      <w:r>
        <w:rPr>
          <w:i/>
          <w:sz w:val="27"/>
        </w:rPr>
        <w:t>Căn cứ Nghị định số 175/2024 ngày 30 tháng 12 năm 2024 của Chính phủ quy định chi tiết một số điều và biện pháp thi hành Luật Xây dựng về quản lý hoạt động xây dựng;</w:t>
      </w:r>
    </w:p>
    <w:p>
      <w:pPr>
        <w:spacing w:line="278" w:lineRule="auto" w:before="169"/>
        <w:ind w:left="146" w:right="138" w:firstLine="720"/>
        <w:jc w:val="both"/>
        <w:rPr>
          <w:i/>
          <w:sz w:val="27"/>
        </w:rPr>
      </w:pPr>
      <w:r>
        <w:rPr>
          <w:i/>
          <w:sz w:val="27"/>
        </w:rPr>
        <w:t>Căn cứ Nghị định số 78/2025/NĐ-CP ngày</w:t>
      </w:r>
      <w:r>
        <w:rPr>
          <w:i/>
          <w:spacing w:val="-5"/>
          <w:sz w:val="27"/>
        </w:rPr>
        <w:t> </w:t>
      </w:r>
      <w:r>
        <w:rPr>
          <w:i/>
          <w:sz w:val="27"/>
        </w:rPr>
        <w:t>01 tháng</w:t>
      </w:r>
      <w:r>
        <w:rPr>
          <w:i/>
          <w:spacing w:val="-11"/>
          <w:sz w:val="27"/>
        </w:rPr>
        <w:t> </w:t>
      </w:r>
      <w:r>
        <w:rPr>
          <w:i/>
          <w:sz w:val="27"/>
        </w:rPr>
        <w:t>4 năm 2025</w:t>
      </w:r>
      <w:r>
        <w:rPr>
          <w:i/>
          <w:spacing w:val="-11"/>
          <w:sz w:val="27"/>
        </w:rPr>
        <w:t> </w:t>
      </w:r>
      <w:r>
        <w:rPr>
          <w:i/>
          <w:sz w:val="27"/>
        </w:rPr>
        <w:t>của Chính phủ quy định</w:t>
      </w:r>
      <w:r>
        <w:rPr>
          <w:i/>
          <w:spacing w:val="37"/>
          <w:sz w:val="27"/>
        </w:rPr>
        <w:t> </w:t>
      </w:r>
      <w:r>
        <w:rPr>
          <w:i/>
          <w:sz w:val="27"/>
        </w:rPr>
        <w:t>chi</w:t>
      </w:r>
      <w:r>
        <w:rPr>
          <w:i/>
          <w:spacing w:val="39"/>
          <w:sz w:val="27"/>
        </w:rPr>
        <w:t> </w:t>
      </w:r>
      <w:r>
        <w:rPr>
          <w:i/>
          <w:sz w:val="27"/>
        </w:rPr>
        <w:t>tiết</w:t>
      </w:r>
      <w:r>
        <w:rPr>
          <w:i/>
          <w:spacing w:val="39"/>
          <w:sz w:val="27"/>
        </w:rPr>
        <w:t> </w:t>
      </w:r>
      <w:r>
        <w:rPr>
          <w:i/>
          <w:sz w:val="27"/>
        </w:rPr>
        <w:t>một</w:t>
      </w:r>
      <w:r>
        <w:rPr>
          <w:i/>
          <w:spacing w:val="39"/>
          <w:sz w:val="27"/>
        </w:rPr>
        <w:t> </w:t>
      </w:r>
      <w:r>
        <w:rPr>
          <w:i/>
          <w:sz w:val="27"/>
        </w:rPr>
        <w:t>số</w:t>
      </w:r>
      <w:r>
        <w:rPr>
          <w:i/>
          <w:spacing w:val="38"/>
          <w:sz w:val="27"/>
        </w:rPr>
        <w:t> </w:t>
      </w:r>
      <w:r>
        <w:rPr>
          <w:i/>
          <w:sz w:val="27"/>
        </w:rPr>
        <w:t>điều</w:t>
      </w:r>
      <w:r>
        <w:rPr>
          <w:i/>
          <w:spacing w:val="37"/>
          <w:sz w:val="27"/>
        </w:rPr>
        <w:t> </w:t>
      </w:r>
      <w:r>
        <w:rPr>
          <w:i/>
          <w:sz w:val="27"/>
        </w:rPr>
        <w:t>và</w:t>
      </w:r>
      <w:r>
        <w:rPr>
          <w:i/>
          <w:spacing w:val="40"/>
          <w:sz w:val="27"/>
        </w:rPr>
        <w:t> </w:t>
      </w:r>
      <w:r>
        <w:rPr>
          <w:i/>
          <w:sz w:val="27"/>
        </w:rPr>
        <w:t>biện</w:t>
      </w:r>
      <w:r>
        <w:rPr>
          <w:i/>
          <w:spacing w:val="37"/>
          <w:sz w:val="27"/>
        </w:rPr>
        <w:t> </w:t>
      </w:r>
      <w:r>
        <w:rPr>
          <w:i/>
          <w:sz w:val="27"/>
        </w:rPr>
        <w:t>pháp để tổ</w:t>
      </w:r>
      <w:r>
        <w:rPr>
          <w:i/>
          <w:spacing w:val="37"/>
          <w:sz w:val="27"/>
        </w:rPr>
        <w:t> </w:t>
      </w:r>
      <w:r>
        <w:rPr>
          <w:i/>
          <w:sz w:val="27"/>
        </w:rPr>
        <w:t>chức, hướng</w:t>
      </w:r>
      <w:r>
        <w:rPr>
          <w:i/>
          <w:spacing w:val="37"/>
          <w:sz w:val="27"/>
        </w:rPr>
        <w:t> </w:t>
      </w:r>
      <w:r>
        <w:rPr>
          <w:i/>
          <w:sz w:val="27"/>
        </w:rPr>
        <w:t>dẫn thi hành Luật</w:t>
      </w:r>
      <w:r>
        <w:rPr>
          <w:i/>
          <w:spacing w:val="40"/>
          <w:sz w:val="27"/>
        </w:rPr>
        <w:t> </w:t>
      </w:r>
      <w:r>
        <w:rPr>
          <w:i/>
          <w:sz w:val="27"/>
        </w:rPr>
        <w:t>Ban hành văn</w:t>
      </w:r>
      <w:r>
        <w:rPr>
          <w:i/>
          <w:spacing w:val="40"/>
          <w:sz w:val="27"/>
        </w:rPr>
        <w:t> </w:t>
      </w:r>
      <w:r>
        <w:rPr>
          <w:i/>
          <w:sz w:val="27"/>
        </w:rPr>
        <w:t>bản quy phạm pháp luật;</w:t>
      </w:r>
    </w:p>
    <w:p>
      <w:pPr>
        <w:spacing w:line="278" w:lineRule="auto" w:before="156"/>
        <w:ind w:left="146" w:right="139" w:firstLine="720"/>
        <w:jc w:val="both"/>
        <w:rPr>
          <w:i/>
          <w:sz w:val="27"/>
        </w:rPr>
      </w:pPr>
      <w:r>
        <w:rPr>
          <w:i/>
          <w:sz w:val="27"/>
        </w:rPr>
        <w:t>Căn</w:t>
      </w:r>
      <w:r>
        <w:rPr>
          <w:i/>
          <w:spacing w:val="40"/>
          <w:sz w:val="27"/>
        </w:rPr>
        <w:t> </w:t>
      </w:r>
      <w:r>
        <w:rPr>
          <w:i/>
          <w:sz w:val="27"/>
        </w:rPr>
        <w:t>cứ</w:t>
      </w:r>
      <w:r>
        <w:rPr>
          <w:i/>
          <w:spacing w:val="40"/>
          <w:sz w:val="27"/>
        </w:rPr>
        <w:t> </w:t>
      </w:r>
      <w:r>
        <w:rPr>
          <w:i/>
          <w:sz w:val="27"/>
        </w:rPr>
        <w:t>Nghị định</w:t>
      </w:r>
      <w:r>
        <w:rPr>
          <w:i/>
          <w:spacing w:val="40"/>
          <w:sz w:val="27"/>
        </w:rPr>
        <w:t> </w:t>
      </w:r>
      <w:r>
        <w:rPr>
          <w:i/>
          <w:sz w:val="27"/>
        </w:rPr>
        <w:t>số 140/2025/NĐ-CP ngày 12</w:t>
      </w:r>
      <w:r>
        <w:rPr>
          <w:i/>
          <w:spacing w:val="40"/>
          <w:sz w:val="27"/>
        </w:rPr>
        <w:t> </w:t>
      </w:r>
      <w:r>
        <w:rPr>
          <w:i/>
          <w:sz w:val="27"/>
        </w:rPr>
        <w:t>tháng 6 năm 2025 của Chính phủ quy định về phân định thẩm quyền của chính quyền địa phương 02 cấp trong lĩnh vực</w:t>
      </w:r>
      <w:r>
        <w:rPr>
          <w:i/>
          <w:spacing w:val="40"/>
          <w:sz w:val="27"/>
        </w:rPr>
        <w:t> </w:t>
      </w:r>
      <w:r>
        <w:rPr>
          <w:i/>
          <w:sz w:val="27"/>
        </w:rPr>
        <w:t>quản lý</w:t>
      </w:r>
      <w:r>
        <w:rPr>
          <w:i/>
          <w:spacing w:val="37"/>
          <w:sz w:val="27"/>
        </w:rPr>
        <w:t> </w:t>
      </w:r>
      <w:r>
        <w:rPr>
          <w:i/>
          <w:sz w:val="27"/>
        </w:rPr>
        <w:t>nhà nước</w:t>
      </w:r>
      <w:r>
        <w:rPr>
          <w:i/>
          <w:spacing w:val="37"/>
          <w:sz w:val="27"/>
        </w:rPr>
        <w:t> </w:t>
      </w:r>
      <w:r>
        <w:rPr>
          <w:i/>
          <w:sz w:val="27"/>
        </w:rPr>
        <w:t>của Bộ</w:t>
      </w:r>
      <w:r>
        <w:rPr>
          <w:i/>
          <w:spacing w:val="40"/>
          <w:sz w:val="27"/>
        </w:rPr>
        <w:t> </w:t>
      </w:r>
      <w:r>
        <w:rPr>
          <w:i/>
          <w:sz w:val="27"/>
        </w:rPr>
        <w:t>Xây</w:t>
      </w:r>
      <w:r>
        <w:rPr>
          <w:i/>
          <w:spacing w:val="37"/>
          <w:sz w:val="27"/>
        </w:rPr>
        <w:t> </w:t>
      </w:r>
      <w:r>
        <w:rPr>
          <w:i/>
          <w:sz w:val="27"/>
        </w:rPr>
        <w:t>dựng;</w:t>
      </w:r>
    </w:p>
    <w:p>
      <w:pPr>
        <w:spacing w:line="278" w:lineRule="auto" w:before="169"/>
        <w:ind w:left="146" w:right="128" w:firstLine="720"/>
        <w:jc w:val="both"/>
        <w:rPr>
          <w:i/>
          <w:sz w:val="27"/>
        </w:rPr>
      </w:pPr>
      <w:r>
        <w:rPr>
          <w:i/>
          <w:sz w:val="27"/>
        </w:rPr>
        <w:t>Theo</w:t>
      </w:r>
      <w:r>
        <w:rPr>
          <w:i/>
          <w:spacing w:val="40"/>
          <w:sz w:val="27"/>
        </w:rPr>
        <w:t> </w:t>
      </w:r>
      <w:r>
        <w:rPr>
          <w:i/>
          <w:sz w:val="27"/>
        </w:rPr>
        <w:t>đề nghị của</w:t>
      </w:r>
      <w:r>
        <w:rPr>
          <w:i/>
          <w:spacing w:val="40"/>
          <w:sz w:val="27"/>
        </w:rPr>
        <w:t> </w:t>
      </w:r>
      <w:r>
        <w:rPr>
          <w:i/>
          <w:sz w:val="27"/>
        </w:rPr>
        <w:t>Giám đốc Sở Xây dựng tại Tờ trình số</w:t>
      </w:r>
      <w:r>
        <w:rPr>
          <w:i/>
          <w:spacing w:val="40"/>
          <w:sz w:val="27"/>
        </w:rPr>
        <w:t> </w:t>
      </w:r>
      <w:r>
        <w:rPr>
          <w:i/>
          <w:sz w:val="27"/>
        </w:rPr>
        <w:t>4915/TTr-SXD ngày 22 tháng 6</w:t>
      </w:r>
      <w:r>
        <w:rPr>
          <w:i/>
          <w:spacing w:val="40"/>
          <w:sz w:val="27"/>
        </w:rPr>
        <w:t> </w:t>
      </w:r>
      <w:r>
        <w:rPr>
          <w:i/>
          <w:sz w:val="27"/>
        </w:rPr>
        <w:t>năm</w:t>
      </w:r>
      <w:r>
        <w:rPr>
          <w:i/>
          <w:spacing w:val="40"/>
          <w:sz w:val="27"/>
        </w:rPr>
        <w:t> </w:t>
      </w:r>
      <w:r>
        <w:rPr>
          <w:i/>
          <w:sz w:val="27"/>
        </w:rPr>
        <w:t>2025 Dự thảo Quyết</w:t>
      </w:r>
      <w:r>
        <w:rPr>
          <w:i/>
          <w:spacing w:val="40"/>
          <w:sz w:val="27"/>
        </w:rPr>
        <w:t> </w:t>
      </w:r>
      <w:r>
        <w:rPr>
          <w:i/>
          <w:sz w:val="27"/>
        </w:rPr>
        <w:t>định</w:t>
      </w:r>
      <w:r>
        <w:rPr>
          <w:i/>
          <w:spacing w:val="40"/>
          <w:sz w:val="27"/>
        </w:rPr>
        <w:t> </w:t>
      </w:r>
      <w:r>
        <w:rPr>
          <w:i/>
          <w:sz w:val="27"/>
        </w:rPr>
        <w:t>sửa</w:t>
      </w:r>
      <w:r>
        <w:rPr>
          <w:i/>
          <w:spacing w:val="40"/>
          <w:sz w:val="27"/>
        </w:rPr>
        <w:t> </w:t>
      </w:r>
      <w:r>
        <w:rPr>
          <w:i/>
          <w:sz w:val="27"/>
        </w:rPr>
        <w:t>đổi,</w:t>
      </w:r>
      <w:r>
        <w:rPr>
          <w:i/>
          <w:spacing w:val="36"/>
          <w:sz w:val="27"/>
        </w:rPr>
        <w:t> </w:t>
      </w:r>
      <w:r>
        <w:rPr>
          <w:i/>
          <w:sz w:val="27"/>
        </w:rPr>
        <w:t>bổ</w:t>
      </w:r>
      <w:r>
        <w:rPr>
          <w:i/>
          <w:spacing w:val="40"/>
          <w:sz w:val="27"/>
        </w:rPr>
        <w:t> </w:t>
      </w:r>
      <w:r>
        <w:rPr>
          <w:i/>
          <w:sz w:val="27"/>
        </w:rPr>
        <w:t>sung Điều</w:t>
      </w:r>
      <w:r>
        <w:rPr>
          <w:i/>
          <w:spacing w:val="40"/>
          <w:sz w:val="27"/>
        </w:rPr>
        <w:t> </w:t>
      </w:r>
      <w:r>
        <w:rPr>
          <w:i/>
          <w:sz w:val="27"/>
        </w:rPr>
        <w:t>1</w:t>
      </w:r>
      <w:r>
        <w:rPr>
          <w:i/>
          <w:spacing w:val="40"/>
          <w:sz w:val="27"/>
        </w:rPr>
        <w:t> </w:t>
      </w:r>
      <w:r>
        <w:rPr>
          <w:i/>
          <w:sz w:val="27"/>
        </w:rPr>
        <w:t>Quyết định số 09/2021/QĐ-UBND ngày</w:t>
      </w:r>
      <w:r>
        <w:rPr>
          <w:i/>
          <w:spacing w:val="-6"/>
          <w:sz w:val="27"/>
        </w:rPr>
        <w:t> </w:t>
      </w:r>
      <w:r>
        <w:rPr>
          <w:i/>
          <w:sz w:val="27"/>
        </w:rPr>
        <w:t>21/5/2021 của UBND tỉnh về việc ủy quyền cấp giấy phép xây dựng và</w:t>
      </w:r>
      <w:r>
        <w:rPr>
          <w:i/>
          <w:spacing w:val="30"/>
          <w:sz w:val="27"/>
        </w:rPr>
        <w:t> </w:t>
      </w:r>
      <w:r>
        <w:rPr>
          <w:i/>
          <w:sz w:val="27"/>
        </w:rPr>
        <w:t>quy định</w:t>
      </w:r>
      <w:r>
        <w:rPr>
          <w:i/>
          <w:spacing w:val="30"/>
          <w:sz w:val="27"/>
        </w:rPr>
        <w:t> </w:t>
      </w:r>
      <w:r>
        <w:rPr>
          <w:i/>
          <w:sz w:val="27"/>
        </w:rPr>
        <w:t>quy mô</w:t>
      </w:r>
      <w:r>
        <w:rPr>
          <w:i/>
          <w:spacing w:val="30"/>
          <w:sz w:val="27"/>
        </w:rPr>
        <w:t> </w:t>
      </w:r>
      <w:r>
        <w:rPr>
          <w:i/>
          <w:sz w:val="27"/>
        </w:rPr>
        <w:t>công trình được cấp</w:t>
      </w:r>
      <w:r>
        <w:rPr>
          <w:i/>
          <w:spacing w:val="30"/>
          <w:sz w:val="27"/>
        </w:rPr>
        <w:t> </w:t>
      </w:r>
      <w:r>
        <w:rPr>
          <w:i/>
          <w:sz w:val="27"/>
        </w:rPr>
        <w:t>giấy phép xây dựng có</w:t>
      </w:r>
      <w:r>
        <w:rPr>
          <w:i/>
          <w:spacing w:val="40"/>
          <w:sz w:val="27"/>
        </w:rPr>
        <w:t> </w:t>
      </w:r>
      <w:r>
        <w:rPr>
          <w:i/>
          <w:sz w:val="27"/>
        </w:rPr>
        <w:t>thời hạn trên địa</w:t>
      </w:r>
      <w:r>
        <w:rPr>
          <w:i/>
          <w:spacing w:val="40"/>
          <w:sz w:val="27"/>
        </w:rPr>
        <w:t> </w:t>
      </w:r>
      <w:r>
        <w:rPr>
          <w:i/>
          <w:sz w:val="27"/>
        </w:rPr>
        <w:t>bàn tỉnh</w:t>
      </w:r>
      <w:r>
        <w:rPr>
          <w:i/>
          <w:spacing w:val="40"/>
          <w:sz w:val="27"/>
        </w:rPr>
        <w:t> </w:t>
      </w:r>
      <w:r>
        <w:rPr>
          <w:i/>
          <w:sz w:val="27"/>
        </w:rPr>
        <w:t>Thanh Hóa;</w:t>
      </w:r>
    </w:p>
    <w:p>
      <w:pPr>
        <w:spacing w:line="280" w:lineRule="auto" w:before="156"/>
        <w:ind w:left="146" w:right="137" w:firstLine="720"/>
        <w:jc w:val="both"/>
        <w:rPr>
          <w:i/>
          <w:sz w:val="27"/>
        </w:rPr>
      </w:pPr>
      <w:r>
        <w:rPr>
          <w:i/>
          <w:sz w:val="27"/>
        </w:rPr>
        <w:t>Ủy ban nhân dân ban hành Quyết</w:t>
      </w:r>
      <w:r>
        <w:rPr>
          <w:i/>
          <w:spacing w:val="33"/>
          <w:sz w:val="27"/>
        </w:rPr>
        <w:t> </w:t>
      </w:r>
      <w:r>
        <w:rPr>
          <w:i/>
          <w:sz w:val="27"/>
        </w:rPr>
        <w:t>định sửa đổi, bổ sung Điều</w:t>
      </w:r>
      <w:r>
        <w:rPr>
          <w:i/>
          <w:spacing w:val="31"/>
          <w:sz w:val="27"/>
        </w:rPr>
        <w:t> </w:t>
      </w:r>
      <w:r>
        <w:rPr>
          <w:i/>
          <w:sz w:val="27"/>
        </w:rPr>
        <w:t>1 Quyết định số 09/2021/QĐ-UBND ngày 21 tháng 5 năm 2021 của</w:t>
      </w:r>
      <w:r>
        <w:rPr>
          <w:i/>
          <w:spacing w:val="40"/>
          <w:sz w:val="27"/>
        </w:rPr>
        <w:t> </w:t>
      </w:r>
      <w:r>
        <w:rPr>
          <w:i/>
          <w:sz w:val="27"/>
        </w:rPr>
        <w:t>UBND</w:t>
      </w:r>
      <w:r>
        <w:rPr>
          <w:i/>
          <w:spacing w:val="40"/>
          <w:sz w:val="27"/>
        </w:rPr>
        <w:t> </w:t>
      </w:r>
      <w:r>
        <w:rPr>
          <w:i/>
          <w:sz w:val="27"/>
        </w:rPr>
        <w:t>tỉnh</w:t>
      </w:r>
      <w:r>
        <w:rPr>
          <w:i/>
          <w:spacing w:val="40"/>
          <w:sz w:val="27"/>
        </w:rPr>
        <w:t> </w:t>
      </w:r>
      <w:r>
        <w:rPr>
          <w:i/>
          <w:sz w:val="27"/>
        </w:rPr>
        <w:t>về việc</w:t>
      </w:r>
      <w:r>
        <w:rPr>
          <w:i/>
          <w:spacing w:val="40"/>
          <w:sz w:val="27"/>
        </w:rPr>
        <w:t> </w:t>
      </w:r>
      <w:r>
        <w:rPr>
          <w:i/>
          <w:sz w:val="27"/>
        </w:rPr>
        <w:t>ủy quyền cấp giấy phép xây dựng và quy định quy mô công trình được cấp giấy phép xây dựng có</w:t>
      </w:r>
      <w:r>
        <w:rPr>
          <w:i/>
          <w:spacing w:val="40"/>
          <w:sz w:val="27"/>
        </w:rPr>
        <w:t> </w:t>
      </w:r>
      <w:r>
        <w:rPr>
          <w:i/>
          <w:sz w:val="27"/>
        </w:rPr>
        <w:t>thời hạn trên</w:t>
      </w:r>
      <w:r>
        <w:rPr>
          <w:i/>
          <w:spacing w:val="40"/>
          <w:sz w:val="27"/>
        </w:rPr>
        <w:t> </w:t>
      </w:r>
      <w:r>
        <w:rPr>
          <w:i/>
          <w:sz w:val="27"/>
        </w:rPr>
        <w:t>địa bàn tỉnh Thanh Hóa.</w:t>
      </w:r>
    </w:p>
    <w:p>
      <w:pPr>
        <w:spacing w:after="0" w:line="280" w:lineRule="auto"/>
        <w:jc w:val="both"/>
        <w:rPr>
          <w:i/>
          <w:sz w:val="27"/>
        </w:rPr>
        <w:sectPr>
          <w:type w:val="continuous"/>
          <w:pgSz w:w="11910" w:h="16840"/>
          <w:pgMar w:top="1080" w:bottom="280" w:left="1559" w:right="992"/>
        </w:sectPr>
      </w:pPr>
    </w:p>
    <w:p>
      <w:pPr>
        <w:spacing w:line="300" w:lineRule="auto" w:before="273"/>
        <w:ind w:left="146" w:right="120" w:firstLine="720"/>
        <w:jc w:val="both"/>
        <w:rPr>
          <w:b/>
          <w:sz w:val="27"/>
        </w:rPr>
      </w:pPr>
      <w:r>
        <w:rPr>
          <w:b/>
          <w:sz w:val="27"/>
        </w:rPr>
        <w:t>Điều 1.</w:t>
      </w:r>
      <w:r>
        <w:rPr>
          <w:b/>
          <w:spacing w:val="-3"/>
          <w:sz w:val="27"/>
        </w:rPr>
        <w:t> </w:t>
      </w:r>
      <w:r>
        <w:rPr>
          <w:b/>
          <w:sz w:val="27"/>
        </w:rPr>
        <w:t>Sửa đổi, bổ sung Điều 1 Quyết định số 09/2021/QĐ-UBND</w:t>
      </w:r>
      <w:r>
        <w:rPr>
          <w:b/>
          <w:spacing w:val="-17"/>
          <w:sz w:val="27"/>
        </w:rPr>
        <w:t> </w:t>
      </w:r>
      <w:r>
        <w:rPr>
          <w:b/>
          <w:sz w:val="27"/>
        </w:rPr>
        <w:t>ngày 21/5/2021 của UBND tỉnh về</w:t>
      </w:r>
      <w:r>
        <w:rPr>
          <w:b/>
          <w:spacing w:val="40"/>
          <w:sz w:val="27"/>
        </w:rPr>
        <w:t> </w:t>
      </w:r>
      <w:r>
        <w:rPr>
          <w:b/>
          <w:sz w:val="27"/>
        </w:rPr>
        <w:t>việc</w:t>
      </w:r>
      <w:r>
        <w:rPr>
          <w:b/>
          <w:spacing w:val="40"/>
          <w:sz w:val="27"/>
        </w:rPr>
        <w:t> </w:t>
      </w:r>
      <w:r>
        <w:rPr>
          <w:b/>
          <w:sz w:val="27"/>
        </w:rPr>
        <w:t>ủy quyền cấp giấy phép xây dựng và quy định</w:t>
      </w:r>
      <w:r>
        <w:rPr>
          <w:b/>
          <w:spacing w:val="40"/>
          <w:sz w:val="27"/>
        </w:rPr>
        <w:t> </w:t>
      </w:r>
      <w:r>
        <w:rPr>
          <w:b/>
          <w:sz w:val="27"/>
        </w:rPr>
        <w:t>quy</w:t>
      </w:r>
      <w:r>
        <w:rPr>
          <w:b/>
          <w:spacing w:val="37"/>
          <w:sz w:val="27"/>
        </w:rPr>
        <w:t> </w:t>
      </w:r>
      <w:r>
        <w:rPr>
          <w:b/>
          <w:sz w:val="27"/>
        </w:rPr>
        <w:t>mô</w:t>
      </w:r>
      <w:r>
        <w:rPr>
          <w:b/>
          <w:spacing w:val="36"/>
          <w:sz w:val="27"/>
        </w:rPr>
        <w:t> </w:t>
      </w:r>
      <w:r>
        <w:rPr>
          <w:b/>
          <w:sz w:val="27"/>
        </w:rPr>
        <w:t>công trình</w:t>
      </w:r>
      <w:r>
        <w:rPr>
          <w:b/>
          <w:spacing w:val="40"/>
          <w:sz w:val="27"/>
        </w:rPr>
        <w:t> </w:t>
      </w:r>
      <w:r>
        <w:rPr>
          <w:b/>
          <w:sz w:val="27"/>
        </w:rPr>
        <w:t>được cấp giấy</w:t>
      </w:r>
      <w:r>
        <w:rPr>
          <w:b/>
          <w:spacing w:val="37"/>
          <w:sz w:val="27"/>
        </w:rPr>
        <w:t> </w:t>
      </w:r>
      <w:r>
        <w:rPr>
          <w:b/>
          <w:sz w:val="27"/>
        </w:rPr>
        <w:t>phép</w:t>
      </w:r>
      <w:r>
        <w:rPr>
          <w:b/>
          <w:spacing w:val="40"/>
          <w:sz w:val="27"/>
        </w:rPr>
        <w:t> </w:t>
      </w:r>
      <w:r>
        <w:rPr>
          <w:b/>
          <w:sz w:val="27"/>
        </w:rPr>
        <w:t>xây</w:t>
      </w:r>
      <w:r>
        <w:rPr>
          <w:b/>
          <w:spacing w:val="37"/>
          <w:sz w:val="27"/>
        </w:rPr>
        <w:t> </w:t>
      </w:r>
      <w:r>
        <w:rPr>
          <w:b/>
          <w:sz w:val="27"/>
        </w:rPr>
        <w:t>dựng</w:t>
      </w:r>
      <w:r>
        <w:rPr>
          <w:b/>
          <w:spacing w:val="36"/>
          <w:sz w:val="27"/>
        </w:rPr>
        <w:t> </w:t>
      </w:r>
      <w:r>
        <w:rPr>
          <w:b/>
          <w:sz w:val="27"/>
        </w:rPr>
        <w:t>có thời</w:t>
      </w:r>
      <w:r>
        <w:rPr>
          <w:b/>
          <w:spacing w:val="38"/>
          <w:sz w:val="27"/>
        </w:rPr>
        <w:t> </w:t>
      </w:r>
      <w:r>
        <w:rPr>
          <w:b/>
          <w:sz w:val="27"/>
        </w:rPr>
        <w:t>hạn trên</w:t>
      </w:r>
      <w:r>
        <w:rPr>
          <w:b/>
          <w:spacing w:val="40"/>
          <w:sz w:val="27"/>
        </w:rPr>
        <w:t> </w:t>
      </w:r>
      <w:r>
        <w:rPr>
          <w:b/>
          <w:sz w:val="27"/>
        </w:rPr>
        <w:t>địa bàn tỉnh Thanh Hóa</w:t>
      </w:r>
    </w:p>
    <w:p>
      <w:pPr>
        <w:pStyle w:val="BodyText"/>
        <w:spacing w:line="297" w:lineRule="auto" w:before="105"/>
        <w:ind w:right="144" w:firstLine="720"/>
      </w:pPr>
      <w:r>
        <w:rPr>
          <w:b/>
        </w:rPr>
        <w:t>“Điều</w:t>
      </w:r>
      <w:r>
        <w:rPr>
          <w:b/>
          <w:spacing w:val="24"/>
        </w:rPr>
        <w:t> </w:t>
      </w:r>
      <w:r>
        <w:rPr>
          <w:b/>
        </w:rPr>
        <w:t>1. </w:t>
      </w:r>
      <w:r>
        <w:rPr/>
        <w:t>Ủy</w:t>
      </w:r>
      <w:r>
        <w:rPr>
          <w:spacing w:val="40"/>
        </w:rPr>
        <w:t> </w:t>
      </w:r>
      <w:r>
        <w:rPr/>
        <w:t>quyền</w:t>
      </w:r>
      <w:r>
        <w:rPr>
          <w:spacing w:val="27"/>
        </w:rPr>
        <w:t> </w:t>
      </w:r>
      <w:r>
        <w:rPr/>
        <w:t>cho Sở Xây</w:t>
      </w:r>
      <w:r>
        <w:rPr>
          <w:spacing w:val="28"/>
        </w:rPr>
        <w:t> </w:t>
      </w:r>
      <w:r>
        <w:rPr/>
        <w:t>dựng,</w:t>
      </w:r>
      <w:r>
        <w:rPr>
          <w:spacing w:val="24"/>
        </w:rPr>
        <w:t> </w:t>
      </w:r>
      <w:r>
        <w:rPr/>
        <w:t>Ban</w:t>
      </w:r>
      <w:r>
        <w:rPr>
          <w:spacing w:val="40"/>
        </w:rPr>
        <w:t> </w:t>
      </w:r>
      <w:r>
        <w:rPr/>
        <w:t>Quản lý Khu</w:t>
      </w:r>
      <w:r>
        <w:rPr>
          <w:spacing w:val="27"/>
        </w:rPr>
        <w:t> </w:t>
      </w:r>
      <w:r>
        <w:rPr/>
        <w:t>kinh tế Nghi</w:t>
      </w:r>
      <w:r>
        <w:rPr>
          <w:spacing w:val="30"/>
        </w:rPr>
        <w:t> </w:t>
      </w:r>
      <w:r>
        <w:rPr/>
        <w:t>Sơn và các</w:t>
      </w:r>
      <w:r>
        <w:rPr>
          <w:spacing w:val="33"/>
        </w:rPr>
        <w:t> </w:t>
      </w:r>
      <w:r>
        <w:rPr/>
        <w:t>khu công nghiệp</w:t>
      </w:r>
      <w:r>
        <w:rPr>
          <w:spacing w:val="29"/>
        </w:rPr>
        <w:t> </w:t>
      </w:r>
      <w:r>
        <w:rPr/>
        <w:t>thực</w:t>
      </w:r>
      <w:r>
        <w:rPr>
          <w:spacing w:val="33"/>
        </w:rPr>
        <w:t> </w:t>
      </w:r>
      <w:r>
        <w:rPr/>
        <w:t>hiện</w:t>
      </w:r>
      <w:r>
        <w:rPr>
          <w:spacing w:val="29"/>
        </w:rPr>
        <w:t> </w:t>
      </w:r>
      <w:r>
        <w:rPr/>
        <w:t>việc</w:t>
      </w:r>
      <w:r>
        <w:rPr>
          <w:spacing w:val="33"/>
        </w:rPr>
        <w:t> </w:t>
      </w:r>
      <w:r>
        <w:rPr/>
        <w:t>cấp</w:t>
      </w:r>
      <w:r>
        <w:rPr>
          <w:spacing w:val="29"/>
        </w:rPr>
        <w:t> </w:t>
      </w:r>
      <w:r>
        <w:rPr/>
        <w:t>giấy</w:t>
      </w:r>
      <w:r>
        <w:rPr>
          <w:spacing w:val="40"/>
        </w:rPr>
        <w:t> </w:t>
      </w:r>
      <w:r>
        <w:rPr/>
        <w:t>phép xây</w:t>
      </w:r>
      <w:r>
        <w:rPr>
          <w:spacing w:val="40"/>
        </w:rPr>
        <w:t> </w:t>
      </w:r>
      <w:r>
        <w:rPr/>
        <w:t>dựng,</w:t>
      </w:r>
      <w:r>
        <w:rPr>
          <w:spacing w:val="26"/>
        </w:rPr>
        <w:t> </w:t>
      </w:r>
      <w:r>
        <w:rPr/>
        <w:t>cụ</w:t>
      </w:r>
      <w:r>
        <w:rPr>
          <w:spacing w:val="29"/>
        </w:rPr>
        <w:t> </w:t>
      </w:r>
      <w:r>
        <w:rPr/>
        <w:t>thể như sau:</w:t>
      </w:r>
    </w:p>
    <w:p>
      <w:pPr>
        <w:pStyle w:val="ListParagraph"/>
        <w:numPr>
          <w:ilvl w:val="0"/>
          <w:numId w:val="1"/>
        </w:numPr>
        <w:tabs>
          <w:tab w:pos="1140" w:val="left" w:leader="none"/>
        </w:tabs>
        <w:spacing w:line="302" w:lineRule="auto" w:before="118" w:after="0"/>
        <w:ind w:left="146" w:right="142" w:firstLine="720"/>
        <w:jc w:val="both"/>
        <w:rPr>
          <w:sz w:val="27"/>
        </w:rPr>
      </w:pPr>
      <w:r>
        <w:rPr>
          <w:sz w:val="27"/>
        </w:rPr>
        <w:t>Sở Xây dựng cấp giấy</w:t>
      </w:r>
      <w:r>
        <w:rPr>
          <w:spacing w:val="40"/>
          <w:sz w:val="27"/>
        </w:rPr>
        <w:t> </w:t>
      </w:r>
      <w:r>
        <w:rPr>
          <w:sz w:val="27"/>
        </w:rPr>
        <w:t>phép xây dựng các công trình cấp đặc biệt, cấp I, cấp II; công trình nằm trên địa bàn từ hai (02) xã, phường trở lên (trừ công trình quy định tại Khoản 2 Điều này).</w:t>
      </w:r>
    </w:p>
    <w:p>
      <w:pPr>
        <w:pStyle w:val="ListParagraph"/>
        <w:numPr>
          <w:ilvl w:val="0"/>
          <w:numId w:val="1"/>
        </w:numPr>
        <w:tabs>
          <w:tab w:pos="1176" w:val="left" w:leader="none"/>
        </w:tabs>
        <w:spacing w:line="300" w:lineRule="auto" w:before="112" w:after="0"/>
        <w:ind w:left="146" w:right="138" w:firstLine="720"/>
        <w:jc w:val="both"/>
        <w:rPr>
          <w:sz w:val="27"/>
        </w:rPr>
      </w:pPr>
      <w:r>
        <w:rPr>
          <w:sz w:val="27"/>
        </w:rPr>
        <w:t>Ban</w:t>
      </w:r>
      <w:r>
        <w:rPr>
          <w:spacing w:val="40"/>
          <w:sz w:val="27"/>
        </w:rPr>
        <w:t> </w:t>
      </w:r>
      <w:r>
        <w:rPr>
          <w:sz w:val="27"/>
        </w:rPr>
        <w:t>Quản lý Khu kinh tế Nghi</w:t>
      </w:r>
      <w:r>
        <w:rPr>
          <w:spacing w:val="40"/>
          <w:sz w:val="27"/>
        </w:rPr>
        <w:t> </w:t>
      </w:r>
      <w:r>
        <w:rPr>
          <w:sz w:val="27"/>
        </w:rPr>
        <w:t>Sơn và các</w:t>
      </w:r>
      <w:r>
        <w:rPr>
          <w:spacing w:val="40"/>
          <w:sz w:val="27"/>
        </w:rPr>
        <w:t> </w:t>
      </w:r>
      <w:r>
        <w:rPr>
          <w:sz w:val="27"/>
        </w:rPr>
        <w:t>khu công nghiệp cấp</w:t>
      </w:r>
      <w:r>
        <w:rPr>
          <w:spacing w:val="40"/>
          <w:sz w:val="27"/>
        </w:rPr>
        <w:t> </w:t>
      </w:r>
      <w:r>
        <w:rPr>
          <w:sz w:val="27"/>
        </w:rPr>
        <w:t>giấy phép</w:t>
      </w:r>
      <w:r>
        <w:rPr>
          <w:spacing w:val="-1"/>
          <w:sz w:val="27"/>
        </w:rPr>
        <w:t> </w:t>
      </w:r>
      <w:r>
        <w:rPr>
          <w:sz w:val="27"/>
        </w:rPr>
        <w:t>xây dựng</w:t>
      </w:r>
      <w:r>
        <w:rPr>
          <w:spacing w:val="-1"/>
          <w:sz w:val="27"/>
        </w:rPr>
        <w:t> </w:t>
      </w:r>
      <w:r>
        <w:rPr>
          <w:sz w:val="27"/>
        </w:rPr>
        <w:t>các công trình trong</w:t>
      </w:r>
      <w:r>
        <w:rPr>
          <w:spacing w:val="-1"/>
          <w:sz w:val="27"/>
        </w:rPr>
        <w:t> </w:t>
      </w:r>
      <w:r>
        <w:rPr>
          <w:sz w:val="27"/>
        </w:rPr>
        <w:t>phạm vi các khu</w:t>
      </w:r>
      <w:r>
        <w:rPr>
          <w:spacing w:val="-1"/>
          <w:sz w:val="27"/>
        </w:rPr>
        <w:t> </w:t>
      </w:r>
      <w:r>
        <w:rPr>
          <w:sz w:val="27"/>
        </w:rPr>
        <w:t>công</w:t>
      </w:r>
      <w:r>
        <w:rPr>
          <w:spacing w:val="-1"/>
          <w:sz w:val="27"/>
        </w:rPr>
        <w:t> </w:t>
      </w:r>
      <w:r>
        <w:rPr>
          <w:sz w:val="27"/>
        </w:rPr>
        <w:t>nghiệp, khu</w:t>
      </w:r>
      <w:r>
        <w:rPr>
          <w:spacing w:val="-1"/>
          <w:sz w:val="27"/>
        </w:rPr>
        <w:t> </w:t>
      </w:r>
      <w:r>
        <w:rPr>
          <w:sz w:val="27"/>
        </w:rPr>
        <w:t>kinh tế trên địa bàn tỉnh, gồm:</w:t>
      </w:r>
      <w:r>
        <w:rPr>
          <w:spacing w:val="33"/>
          <w:sz w:val="27"/>
        </w:rPr>
        <w:t> </w:t>
      </w:r>
      <w:r>
        <w:rPr>
          <w:sz w:val="27"/>
        </w:rPr>
        <w:t>Công trình cấp</w:t>
      </w:r>
      <w:r>
        <w:rPr>
          <w:spacing w:val="31"/>
          <w:sz w:val="27"/>
        </w:rPr>
        <w:t> </w:t>
      </w:r>
      <w:r>
        <w:rPr>
          <w:sz w:val="27"/>
        </w:rPr>
        <w:t>đặc biệt, cấp</w:t>
      </w:r>
      <w:r>
        <w:rPr>
          <w:spacing w:val="31"/>
          <w:sz w:val="27"/>
        </w:rPr>
        <w:t> </w:t>
      </w:r>
      <w:r>
        <w:rPr>
          <w:sz w:val="27"/>
        </w:rPr>
        <w:t>I, cấp II; công trình nằm trên</w:t>
      </w:r>
      <w:r>
        <w:rPr>
          <w:spacing w:val="31"/>
          <w:sz w:val="27"/>
        </w:rPr>
        <w:t> </w:t>
      </w:r>
      <w:r>
        <w:rPr>
          <w:sz w:val="27"/>
        </w:rPr>
        <w:t>địa bàn từ hai (02) xã, phường trở lên.</w:t>
      </w:r>
    </w:p>
    <w:p>
      <w:pPr>
        <w:pStyle w:val="ListParagraph"/>
        <w:numPr>
          <w:ilvl w:val="0"/>
          <w:numId w:val="1"/>
        </w:numPr>
        <w:tabs>
          <w:tab w:pos="1141" w:val="left" w:leader="none"/>
        </w:tabs>
        <w:spacing w:line="240" w:lineRule="auto" w:before="116" w:after="0"/>
        <w:ind w:left="1141" w:right="0" w:hanging="274"/>
        <w:jc w:val="both"/>
        <w:rPr>
          <w:sz w:val="27"/>
        </w:rPr>
      </w:pPr>
      <w:r>
        <w:rPr>
          <w:sz w:val="27"/>
        </w:rPr>
        <w:t>Thời</w:t>
      </w:r>
      <w:r>
        <w:rPr>
          <w:spacing w:val="19"/>
          <w:sz w:val="27"/>
        </w:rPr>
        <w:t> </w:t>
      </w:r>
      <w:r>
        <w:rPr>
          <w:sz w:val="27"/>
        </w:rPr>
        <w:t>gian</w:t>
      </w:r>
      <w:r>
        <w:rPr>
          <w:spacing w:val="32"/>
          <w:sz w:val="27"/>
        </w:rPr>
        <w:t> </w:t>
      </w:r>
      <w:r>
        <w:rPr>
          <w:sz w:val="27"/>
        </w:rPr>
        <w:t>ủy</w:t>
      </w:r>
      <w:r>
        <w:rPr>
          <w:spacing w:val="5"/>
          <w:sz w:val="27"/>
        </w:rPr>
        <w:t> </w:t>
      </w:r>
      <w:r>
        <w:rPr>
          <w:sz w:val="27"/>
        </w:rPr>
        <w:t>quyền:</w:t>
      </w:r>
      <w:r>
        <w:rPr>
          <w:spacing w:val="7"/>
          <w:sz w:val="27"/>
        </w:rPr>
        <w:t> </w:t>
      </w:r>
      <w:r>
        <w:rPr>
          <w:sz w:val="27"/>
        </w:rPr>
        <w:t>Đến</w:t>
      </w:r>
      <w:r>
        <w:rPr>
          <w:spacing w:val="19"/>
          <w:sz w:val="27"/>
        </w:rPr>
        <w:t> </w:t>
      </w:r>
      <w:r>
        <w:rPr>
          <w:sz w:val="27"/>
        </w:rPr>
        <w:t>hết</w:t>
      </w:r>
      <w:r>
        <w:rPr>
          <w:spacing w:val="6"/>
          <w:sz w:val="27"/>
        </w:rPr>
        <w:t> </w:t>
      </w:r>
      <w:r>
        <w:rPr>
          <w:sz w:val="27"/>
        </w:rPr>
        <w:t>ngày</w:t>
      </w:r>
      <w:r>
        <w:rPr>
          <w:spacing w:val="32"/>
          <w:sz w:val="27"/>
        </w:rPr>
        <w:t> </w:t>
      </w:r>
      <w:r>
        <w:rPr>
          <w:spacing w:val="-2"/>
          <w:sz w:val="27"/>
        </w:rPr>
        <w:t>31/12/2030.</w:t>
      </w:r>
    </w:p>
    <w:p>
      <w:pPr>
        <w:pStyle w:val="ListParagraph"/>
        <w:numPr>
          <w:ilvl w:val="0"/>
          <w:numId w:val="1"/>
        </w:numPr>
        <w:tabs>
          <w:tab w:pos="1141" w:val="left" w:leader="none"/>
        </w:tabs>
        <w:spacing w:line="240" w:lineRule="auto" w:before="194" w:after="0"/>
        <w:ind w:left="1141" w:right="0" w:hanging="274"/>
        <w:jc w:val="both"/>
        <w:rPr>
          <w:sz w:val="27"/>
        </w:rPr>
      </w:pPr>
      <w:r>
        <w:rPr>
          <w:sz w:val="27"/>
        </w:rPr>
        <w:t>Trách</w:t>
      </w:r>
      <w:r>
        <w:rPr>
          <w:spacing w:val="33"/>
          <w:sz w:val="27"/>
        </w:rPr>
        <w:t> </w:t>
      </w:r>
      <w:r>
        <w:rPr>
          <w:sz w:val="27"/>
        </w:rPr>
        <w:t>nhiệm</w:t>
      </w:r>
      <w:r>
        <w:rPr>
          <w:spacing w:val="15"/>
          <w:sz w:val="27"/>
        </w:rPr>
        <w:t> </w:t>
      </w:r>
      <w:r>
        <w:rPr>
          <w:sz w:val="27"/>
        </w:rPr>
        <w:t>của</w:t>
      </w:r>
      <w:r>
        <w:rPr>
          <w:spacing w:val="10"/>
          <w:sz w:val="27"/>
        </w:rPr>
        <w:t> </w:t>
      </w:r>
      <w:r>
        <w:rPr>
          <w:sz w:val="27"/>
        </w:rPr>
        <w:t>cơ</w:t>
      </w:r>
      <w:r>
        <w:rPr>
          <w:spacing w:val="12"/>
          <w:sz w:val="27"/>
        </w:rPr>
        <w:t> </w:t>
      </w:r>
      <w:r>
        <w:rPr>
          <w:sz w:val="27"/>
        </w:rPr>
        <w:t>quan</w:t>
      </w:r>
      <w:r>
        <w:rPr>
          <w:spacing w:val="21"/>
          <w:sz w:val="27"/>
        </w:rPr>
        <w:t> </w:t>
      </w:r>
      <w:r>
        <w:rPr>
          <w:sz w:val="27"/>
        </w:rPr>
        <w:t>được</w:t>
      </w:r>
      <w:r>
        <w:rPr>
          <w:spacing w:val="10"/>
          <w:sz w:val="27"/>
        </w:rPr>
        <w:t> </w:t>
      </w:r>
      <w:r>
        <w:rPr>
          <w:sz w:val="27"/>
        </w:rPr>
        <w:t>ủy</w:t>
      </w:r>
      <w:r>
        <w:rPr>
          <w:spacing w:val="21"/>
          <w:sz w:val="27"/>
        </w:rPr>
        <w:t> </w:t>
      </w:r>
      <w:r>
        <w:rPr>
          <w:spacing w:val="-4"/>
          <w:sz w:val="27"/>
        </w:rPr>
        <w:t>quyền</w:t>
      </w:r>
    </w:p>
    <w:p>
      <w:pPr>
        <w:pStyle w:val="ListParagraph"/>
        <w:numPr>
          <w:ilvl w:val="1"/>
          <w:numId w:val="1"/>
        </w:numPr>
        <w:tabs>
          <w:tab w:pos="1188" w:val="left" w:leader="none"/>
        </w:tabs>
        <w:spacing w:line="302" w:lineRule="auto" w:before="194" w:after="0"/>
        <w:ind w:left="146" w:right="129" w:firstLine="720"/>
        <w:jc w:val="both"/>
        <w:rPr>
          <w:sz w:val="27"/>
        </w:rPr>
      </w:pPr>
      <w:r>
        <w:rPr>
          <w:sz w:val="27"/>
        </w:rPr>
        <w:t>Sở Xây</w:t>
      </w:r>
      <w:r>
        <w:rPr>
          <w:spacing w:val="40"/>
          <w:sz w:val="27"/>
        </w:rPr>
        <w:t> </w:t>
      </w:r>
      <w:r>
        <w:rPr>
          <w:sz w:val="27"/>
        </w:rPr>
        <w:t>dựng, Ban</w:t>
      </w:r>
      <w:r>
        <w:rPr>
          <w:spacing w:val="40"/>
          <w:sz w:val="27"/>
        </w:rPr>
        <w:t> </w:t>
      </w:r>
      <w:r>
        <w:rPr>
          <w:sz w:val="27"/>
        </w:rPr>
        <w:t>Quản lý Khu kinh tế Nghi</w:t>
      </w:r>
      <w:r>
        <w:rPr>
          <w:spacing w:val="40"/>
          <w:sz w:val="27"/>
        </w:rPr>
        <w:t> </w:t>
      </w:r>
      <w:r>
        <w:rPr>
          <w:sz w:val="27"/>
        </w:rPr>
        <w:t>Sơn và các Khu</w:t>
      </w:r>
      <w:r>
        <w:rPr>
          <w:spacing w:val="40"/>
          <w:sz w:val="27"/>
        </w:rPr>
        <w:t> </w:t>
      </w:r>
      <w:r>
        <w:rPr>
          <w:sz w:val="27"/>
        </w:rPr>
        <w:t>công nghiệp chịu trách nhiệm trước pháp luật và UBND</w:t>
      </w:r>
      <w:r>
        <w:rPr>
          <w:spacing w:val="40"/>
          <w:sz w:val="27"/>
        </w:rPr>
        <w:t> </w:t>
      </w:r>
      <w:r>
        <w:rPr>
          <w:sz w:val="27"/>
        </w:rPr>
        <w:t>tỉnh về việc thực hiện các nội dung được ủy quyền.</w:t>
      </w:r>
    </w:p>
    <w:p>
      <w:pPr>
        <w:pStyle w:val="ListParagraph"/>
        <w:numPr>
          <w:ilvl w:val="1"/>
          <w:numId w:val="1"/>
        </w:numPr>
        <w:tabs>
          <w:tab w:pos="1187" w:val="left" w:leader="none"/>
        </w:tabs>
        <w:spacing w:line="297" w:lineRule="auto" w:before="111" w:after="0"/>
        <w:ind w:left="146" w:right="134" w:firstLine="720"/>
        <w:jc w:val="both"/>
        <w:rPr>
          <w:sz w:val="27"/>
        </w:rPr>
      </w:pPr>
      <w:r>
        <w:rPr>
          <w:sz w:val="27"/>
        </w:rPr>
        <w:t>Ban Quản lý Khu kinh tế Nghi Sơn và các Khu công nghiệp có trách nhiệm tự kiểm tra, đánh giá và gửi báo cáo định kỳ về UBND</w:t>
      </w:r>
      <w:r>
        <w:rPr>
          <w:spacing w:val="40"/>
          <w:sz w:val="27"/>
        </w:rPr>
        <w:t> </w:t>
      </w:r>
      <w:r>
        <w:rPr>
          <w:sz w:val="27"/>
        </w:rPr>
        <w:t>tỉnh (thông qua</w:t>
      </w:r>
      <w:r>
        <w:rPr>
          <w:spacing w:val="-5"/>
          <w:sz w:val="27"/>
        </w:rPr>
        <w:t> </w:t>
      </w:r>
      <w:r>
        <w:rPr>
          <w:sz w:val="27"/>
        </w:rPr>
        <w:t>Sở Xây</w:t>
      </w:r>
      <w:r>
        <w:rPr>
          <w:spacing w:val="40"/>
          <w:sz w:val="27"/>
        </w:rPr>
        <w:t> </w:t>
      </w:r>
      <w:r>
        <w:rPr>
          <w:sz w:val="27"/>
        </w:rPr>
        <w:t>dựng)</w:t>
      </w:r>
      <w:r>
        <w:rPr>
          <w:spacing w:val="40"/>
          <w:sz w:val="27"/>
        </w:rPr>
        <w:t> </w:t>
      </w:r>
      <w:r>
        <w:rPr>
          <w:sz w:val="27"/>
        </w:rPr>
        <w:t>về tình</w:t>
      </w:r>
      <w:r>
        <w:rPr>
          <w:spacing w:val="33"/>
          <w:sz w:val="27"/>
        </w:rPr>
        <w:t> </w:t>
      </w:r>
      <w:r>
        <w:rPr>
          <w:sz w:val="27"/>
        </w:rPr>
        <w:t>hình</w:t>
      </w:r>
      <w:r>
        <w:rPr>
          <w:spacing w:val="33"/>
          <w:sz w:val="27"/>
        </w:rPr>
        <w:t> </w:t>
      </w:r>
      <w:r>
        <w:rPr>
          <w:sz w:val="27"/>
        </w:rPr>
        <w:t>thực</w:t>
      </w:r>
      <w:r>
        <w:rPr>
          <w:spacing w:val="38"/>
          <w:sz w:val="27"/>
        </w:rPr>
        <w:t> </w:t>
      </w:r>
      <w:r>
        <w:rPr>
          <w:sz w:val="27"/>
        </w:rPr>
        <w:t>hiện</w:t>
      </w:r>
      <w:r>
        <w:rPr>
          <w:spacing w:val="33"/>
          <w:sz w:val="27"/>
        </w:rPr>
        <w:t> </w:t>
      </w:r>
      <w:r>
        <w:rPr>
          <w:sz w:val="27"/>
        </w:rPr>
        <w:t>các</w:t>
      </w:r>
      <w:r>
        <w:rPr>
          <w:spacing w:val="38"/>
          <w:sz w:val="27"/>
        </w:rPr>
        <w:t> </w:t>
      </w:r>
      <w:r>
        <w:rPr>
          <w:sz w:val="27"/>
        </w:rPr>
        <w:t>nội dung được</w:t>
      </w:r>
      <w:r>
        <w:rPr>
          <w:spacing w:val="38"/>
          <w:sz w:val="27"/>
        </w:rPr>
        <w:t> </w:t>
      </w:r>
      <w:r>
        <w:rPr>
          <w:sz w:val="27"/>
        </w:rPr>
        <w:t>ủy</w:t>
      </w:r>
      <w:r>
        <w:rPr>
          <w:spacing w:val="34"/>
          <w:sz w:val="27"/>
        </w:rPr>
        <w:t> </w:t>
      </w:r>
      <w:r>
        <w:rPr>
          <w:sz w:val="27"/>
        </w:rPr>
        <w:t>quyền</w:t>
      </w:r>
      <w:r>
        <w:rPr>
          <w:spacing w:val="33"/>
          <w:sz w:val="27"/>
        </w:rPr>
        <w:t> </w:t>
      </w:r>
      <w:r>
        <w:rPr>
          <w:sz w:val="27"/>
        </w:rPr>
        <w:t>theo</w:t>
      </w:r>
      <w:r>
        <w:rPr>
          <w:spacing w:val="33"/>
          <w:sz w:val="27"/>
        </w:rPr>
        <w:t> </w:t>
      </w:r>
      <w:r>
        <w:rPr>
          <w:sz w:val="27"/>
        </w:rPr>
        <w:t>Quyết</w:t>
      </w:r>
      <w:r>
        <w:rPr>
          <w:spacing w:val="35"/>
          <w:sz w:val="27"/>
        </w:rPr>
        <w:t> </w:t>
      </w:r>
      <w:r>
        <w:rPr>
          <w:sz w:val="27"/>
        </w:rPr>
        <w:t>định này trước ngày 31 tháng 12 hằng năm.</w:t>
      </w:r>
    </w:p>
    <w:p>
      <w:pPr>
        <w:pStyle w:val="BodyText"/>
        <w:spacing w:line="297" w:lineRule="auto" w:before="130"/>
        <w:ind w:right="146" w:firstLine="720"/>
      </w:pPr>
      <w:r>
        <w:rPr/>
        <w:t>Sở Xây</w:t>
      </w:r>
      <w:r>
        <w:rPr>
          <w:spacing w:val="40"/>
        </w:rPr>
        <w:t> </w:t>
      </w:r>
      <w:r>
        <w:rPr/>
        <w:t>dựng có trách</w:t>
      </w:r>
      <w:r>
        <w:rPr>
          <w:spacing w:val="40"/>
        </w:rPr>
        <w:t> </w:t>
      </w:r>
      <w:r>
        <w:rPr/>
        <w:t>nhiệm tự kiểm</w:t>
      </w:r>
      <w:r>
        <w:rPr>
          <w:spacing w:val="38"/>
        </w:rPr>
        <w:t> </w:t>
      </w:r>
      <w:r>
        <w:rPr/>
        <w:t>tra, đánh giá,</w:t>
      </w:r>
      <w:r>
        <w:rPr>
          <w:spacing w:val="40"/>
        </w:rPr>
        <w:t> </w:t>
      </w:r>
      <w:r>
        <w:rPr/>
        <w:t>tổng hợp báo cáo của Ban Quản lý Khu kinh tế Nghi Sơn và các Khu công nghiệp và</w:t>
      </w:r>
      <w:r>
        <w:rPr>
          <w:spacing w:val="-5"/>
        </w:rPr>
        <w:t> </w:t>
      </w:r>
      <w:r>
        <w:rPr/>
        <w:t>của Sở Xây dựng, báo cáo định kỳ về</w:t>
      </w:r>
      <w:r>
        <w:rPr>
          <w:spacing w:val="-4"/>
        </w:rPr>
        <w:t> </w:t>
      </w:r>
      <w:r>
        <w:rPr/>
        <w:t>UBND</w:t>
      </w:r>
      <w:r>
        <w:rPr>
          <w:spacing w:val="40"/>
        </w:rPr>
        <w:t> </w:t>
      </w:r>
      <w:r>
        <w:rPr/>
        <w:t>tỉnh về</w:t>
      </w:r>
      <w:r>
        <w:rPr>
          <w:spacing w:val="-4"/>
        </w:rPr>
        <w:t> </w:t>
      </w:r>
      <w:r>
        <w:rPr/>
        <w:t>các nội</w:t>
      </w:r>
      <w:r>
        <w:rPr>
          <w:spacing w:val="-7"/>
        </w:rPr>
        <w:t> </w:t>
      </w:r>
      <w:r>
        <w:rPr/>
        <w:t>dung</w:t>
      </w:r>
      <w:r>
        <w:rPr>
          <w:spacing w:val="-8"/>
        </w:rPr>
        <w:t> </w:t>
      </w:r>
      <w:r>
        <w:rPr/>
        <w:t>thực hiện theo ủy quyền tại Quyết định này trước ngày 30</w:t>
      </w:r>
      <w:r>
        <w:rPr>
          <w:spacing w:val="40"/>
        </w:rPr>
        <w:t> </w:t>
      </w:r>
      <w:r>
        <w:rPr/>
        <w:t>tháng 01</w:t>
      </w:r>
      <w:r>
        <w:rPr>
          <w:spacing w:val="40"/>
        </w:rPr>
        <w:t> </w:t>
      </w:r>
      <w:r>
        <w:rPr/>
        <w:t>hằng năm.”</w:t>
      </w:r>
    </w:p>
    <w:p>
      <w:pPr>
        <w:spacing w:before="129"/>
        <w:ind w:left="867" w:right="0" w:firstLine="0"/>
        <w:jc w:val="both"/>
        <w:rPr>
          <w:b/>
          <w:sz w:val="27"/>
        </w:rPr>
      </w:pPr>
      <w:r>
        <w:rPr>
          <w:b/>
          <w:sz w:val="27"/>
        </w:rPr>
        <w:t>Điều</w:t>
      </w:r>
      <w:r>
        <w:rPr>
          <w:b/>
          <w:spacing w:val="18"/>
          <w:sz w:val="27"/>
        </w:rPr>
        <w:t> </w:t>
      </w:r>
      <w:r>
        <w:rPr>
          <w:b/>
          <w:sz w:val="27"/>
        </w:rPr>
        <w:t>2.</w:t>
      </w:r>
      <w:r>
        <w:rPr>
          <w:b/>
          <w:spacing w:val="18"/>
          <w:sz w:val="27"/>
        </w:rPr>
        <w:t> </w:t>
      </w:r>
      <w:r>
        <w:rPr>
          <w:b/>
          <w:sz w:val="27"/>
        </w:rPr>
        <w:t>Điều</w:t>
      </w:r>
      <w:r>
        <w:rPr>
          <w:b/>
          <w:spacing w:val="16"/>
          <w:sz w:val="27"/>
        </w:rPr>
        <w:t> </w:t>
      </w:r>
      <w:r>
        <w:rPr>
          <w:b/>
          <w:sz w:val="27"/>
        </w:rPr>
        <w:t>khoản</w:t>
      </w:r>
      <w:r>
        <w:rPr>
          <w:b/>
          <w:spacing w:val="16"/>
          <w:sz w:val="27"/>
        </w:rPr>
        <w:t> </w:t>
      </w:r>
      <w:r>
        <w:rPr>
          <w:b/>
          <w:sz w:val="27"/>
        </w:rPr>
        <w:t>thi</w:t>
      </w:r>
      <w:r>
        <w:rPr>
          <w:b/>
          <w:spacing w:val="9"/>
          <w:sz w:val="27"/>
        </w:rPr>
        <w:t> </w:t>
      </w:r>
      <w:r>
        <w:rPr>
          <w:b/>
          <w:spacing w:val="-4"/>
          <w:sz w:val="27"/>
        </w:rPr>
        <w:t>hành</w:t>
      </w:r>
    </w:p>
    <w:p>
      <w:pPr>
        <w:pStyle w:val="ListParagraph"/>
        <w:numPr>
          <w:ilvl w:val="0"/>
          <w:numId w:val="2"/>
        </w:numPr>
        <w:tabs>
          <w:tab w:pos="1141" w:val="left" w:leader="none"/>
        </w:tabs>
        <w:spacing w:line="240" w:lineRule="auto" w:before="194" w:after="0"/>
        <w:ind w:left="1141" w:right="0" w:hanging="274"/>
        <w:jc w:val="left"/>
        <w:rPr>
          <w:sz w:val="27"/>
        </w:rPr>
      </w:pPr>
      <w:r>
        <w:rPr>
          <w:sz w:val="27"/>
        </w:rPr>
        <w:t>Quyết</w:t>
      </w:r>
      <w:r>
        <w:rPr>
          <w:spacing w:val="18"/>
          <w:sz w:val="27"/>
        </w:rPr>
        <w:t> </w:t>
      </w:r>
      <w:r>
        <w:rPr>
          <w:sz w:val="27"/>
        </w:rPr>
        <w:t>định</w:t>
      </w:r>
      <w:r>
        <w:rPr>
          <w:spacing w:val="4"/>
          <w:sz w:val="27"/>
        </w:rPr>
        <w:t> </w:t>
      </w:r>
      <w:r>
        <w:rPr>
          <w:sz w:val="27"/>
        </w:rPr>
        <w:t>này</w:t>
      </w:r>
      <w:r>
        <w:rPr>
          <w:spacing w:val="17"/>
          <w:sz w:val="27"/>
        </w:rPr>
        <w:t> </w:t>
      </w:r>
      <w:r>
        <w:rPr>
          <w:sz w:val="27"/>
        </w:rPr>
        <w:t>có</w:t>
      </w:r>
      <w:r>
        <w:rPr>
          <w:spacing w:val="18"/>
          <w:sz w:val="27"/>
        </w:rPr>
        <w:t> </w:t>
      </w:r>
      <w:r>
        <w:rPr>
          <w:sz w:val="27"/>
        </w:rPr>
        <w:t>hiệu</w:t>
      </w:r>
      <w:r>
        <w:rPr>
          <w:spacing w:val="17"/>
          <w:sz w:val="27"/>
        </w:rPr>
        <w:t> </w:t>
      </w:r>
      <w:r>
        <w:rPr>
          <w:sz w:val="27"/>
        </w:rPr>
        <w:t>lực</w:t>
      </w:r>
      <w:r>
        <w:rPr>
          <w:spacing w:val="21"/>
          <w:sz w:val="27"/>
        </w:rPr>
        <w:t> </w:t>
      </w:r>
      <w:r>
        <w:rPr>
          <w:sz w:val="27"/>
        </w:rPr>
        <w:t>thi</w:t>
      </w:r>
      <w:r>
        <w:rPr>
          <w:spacing w:val="18"/>
          <w:sz w:val="27"/>
        </w:rPr>
        <w:t> </w:t>
      </w:r>
      <w:r>
        <w:rPr>
          <w:sz w:val="27"/>
        </w:rPr>
        <w:t>hành</w:t>
      </w:r>
      <w:r>
        <w:rPr>
          <w:spacing w:val="14"/>
          <w:sz w:val="27"/>
        </w:rPr>
        <w:t> </w:t>
      </w:r>
      <w:r>
        <w:rPr>
          <w:sz w:val="27"/>
        </w:rPr>
        <w:t>kể</w:t>
      </w:r>
      <w:r>
        <w:rPr>
          <w:spacing w:val="8"/>
          <w:sz w:val="27"/>
        </w:rPr>
        <w:t> </w:t>
      </w:r>
      <w:r>
        <w:rPr>
          <w:sz w:val="27"/>
        </w:rPr>
        <w:t>từ</w:t>
      </w:r>
      <w:r>
        <w:rPr>
          <w:spacing w:val="17"/>
          <w:sz w:val="27"/>
        </w:rPr>
        <w:t> </w:t>
      </w:r>
      <w:r>
        <w:rPr>
          <w:sz w:val="27"/>
        </w:rPr>
        <w:t>ngày</w:t>
      </w:r>
      <w:r>
        <w:rPr>
          <w:spacing w:val="20"/>
          <w:sz w:val="27"/>
        </w:rPr>
        <w:t> </w:t>
      </w:r>
      <w:r>
        <w:rPr>
          <w:spacing w:val="-2"/>
          <w:sz w:val="27"/>
        </w:rPr>
        <w:t>01/7/2025.</w:t>
      </w:r>
    </w:p>
    <w:p>
      <w:pPr>
        <w:pStyle w:val="ListParagraph"/>
        <w:numPr>
          <w:ilvl w:val="0"/>
          <w:numId w:val="2"/>
        </w:numPr>
        <w:tabs>
          <w:tab w:pos="1200" w:val="left" w:leader="none"/>
        </w:tabs>
        <w:spacing w:line="297" w:lineRule="auto" w:before="194" w:after="0"/>
        <w:ind w:left="146" w:right="131" w:firstLine="720"/>
        <w:jc w:val="both"/>
        <w:rPr>
          <w:sz w:val="27"/>
        </w:rPr>
      </w:pPr>
      <w:r>
        <w:rPr>
          <w:sz w:val="27"/>
        </w:rPr>
        <w:t>Khoản 1, khoản 2 Điều 1 Quyết định số 55/2022/QĐ-UBND ngày 23/11/2022</w:t>
      </w:r>
      <w:r>
        <w:rPr>
          <w:spacing w:val="40"/>
          <w:sz w:val="27"/>
        </w:rPr>
        <w:t> </w:t>
      </w:r>
      <w:r>
        <w:rPr>
          <w:sz w:val="27"/>
        </w:rPr>
        <w:t>của UBND</w:t>
      </w:r>
      <w:r>
        <w:rPr>
          <w:spacing w:val="40"/>
          <w:sz w:val="27"/>
        </w:rPr>
        <w:t> </w:t>
      </w:r>
      <w:r>
        <w:rPr>
          <w:sz w:val="27"/>
        </w:rPr>
        <w:t>tỉnh sửa đổi, bổ sung một số điều của Quyết định số 09/2021/QĐ-UBND</w:t>
      </w:r>
      <w:r>
        <w:rPr>
          <w:spacing w:val="40"/>
          <w:sz w:val="27"/>
        </w:rPr>
        <w:t> </w:t>
      </w:r>
      <w:r>
        <w:rPr>
          <w:sz w:val="27"/>
        </w:rPr>
        <w:t>ngày 21/5/2021</w:t>
      </w:r>
      <w:r>
        <w:rPr>
          <w:spacing w:val="40"/>
          <w:sz w:val="27"/>
        </w:rPr>
        <w:t> </w:t>
      </w:r>
      <w:r>
        <w:rPr>
          <w:sz w:val="27"/>
        </w:rPr>
        <w:t>của</w:t>
      </w:r>
      <w:r>
        <w:rPr>
          <w:spacing w:val="-5"/>
          <w:sz w:val="27"/>
        </w:rPr>
        <w:t> </w:t>
      </w:r>
      <w:r>
        <w:rPr>
          <w:sz w:val="27"/>
        </w:rPr>
        <w:t>Ủy ban</w:t>
      </w:r>
      <w:r>
        <w:rPr>
          <w:spacing w:val="-8"/>
          <w:sz w:val="27"/>
        </w:rPr>
        <w:t> </w:t>
      </w:r>
      <w:r>
        <w:rPr>
          <w:sz w:val="27"/>
        </w:rPr>
        <w:t>nhân</w:t>
      </w:r>
      <w:r>
        <w:rPr>
          <w:spacing w:val="-8"/>
          <w:sz w:val="27"/>
        </w:rPr>
        <w:t> </w:t>
      </w:r>
      <w:r>
        <w:rPr>
          <w:sz w:val="27"/>
        </w:rPr>
        <w:t>dân</w:t>
      </w:r>
      <w:r>
        <w:rPr>
          <w:spacing w:val="-8"/>
          <w:sz w:val="27"/>
        </w:rPr>
        <w:t> </w:t>
      </w:r>
      <w:r>
        <w:rPr>
          <w:sz w:val="27"/>
        </w:rPr>
        <w:t>tỉnh Thanh Hóa về</w:t>
      </w:r>
      <w:r>
        <w:rPr>
          <w:spacing w:val="-5"/>
          <w:sz w:val="27"/>
        </w:rPr>
        <w:t> </w:t>
      </w:r>
      <w:r>
        <w:rPr>
          <w:sz w:val="27"/>
        </w:rPr>
        <w:t>việc ủy</w:t>
      </w:r>
      <w:r>
        <w:rPr>
          <w:spacing w:val="21"/>
          <w:sz w:val="27"/>
        </w:rPr>
        <w:t> </w:t>
      </w:r>
      <w:r>
        <w:rPr>
          <w:sz w:val="27"/>
        </w:rPr>
        <w:t>quyền</w:t>
      </w:r>
      <w:r>
        <w:rPr>
          <w:spacing w:val="21"/>
          <w:sz w:val="27"/>
        </w:rPr>
        <w:t> </w:t>
      </w:r>
      <w:r>
        <w:rPr>
          <w:sz w:val="27"/>
        </w:rPr>
        <w:t>cấp</w:t>
      </w:r>
      <w:r>
        <w:rPr>
          <w:spacing w:val="34"/>
          <w:sz w:val="27"/>
        </w:rPr>
        <w:t> </w:t>
      </w:r>
      <w:r>
        <w:rPr>
          <w:sz w:val="27"/>
        </w:rPr>
        <w:t>giấy</w:t>
      </w:r>
      <w:r>
        <w:rPr>
          <w:spacing w:val="40"/>
          <w:sz w:val="27"/>
        </w:rPr>
        <w:t> </w:t>
      </w:r>
      <w:r>
        <w:rPr>
          <w:sz w:val="27"/>
        </w:rPr>
        <w:t>phép</w:t>
      </w:r>
      <w:r>
        <w:rPr>
          <w:spacing w:val="21"/>
          <w:sz w:val="27"/>
        </w:rPr>
        <w:t> </w:t>
      </w:r>
      <w:r>
        <w:rPr>
          <w:sz w:val="27"/>
        </w:rPr>
        <w:t>xây</w:t>
      </w:r>
      <w:r>
        <w:rPr>
          <w:spacing w:val="35"/>
          <w:sz w:val="27"/>
        </w:rPr>
        <w:t> </w:t>
      </w:r>
      <w:r>
        <w:rPr>
          <w:sz w:val="27"/>
        </w:rPr>
        <w:t>dựng</w:t>
      </w:r>
      <w:r>
        <w:rPr>
          <w:spacing w:val="21"/>
          <w:sz w:val="27"/>
        </w:rPr>
        <w:t> </w:t>
      </w:r>
      <w:r>
        <w:rPr>
          <w:sz w:val="27"/>
        </w:rPr>
        <w:t>và</w:t>
      </w:r>
      <w:r>
        <w:rPr>
          <w:spacing w:val="25"/>
          <w:sz w:val="27"/>
        </w:rPr>
        <w:t> </w:t>
      </w:r>
      <w:r>
        <w:rPr>
          <w:sz w:val="27"/>
        </w:rPr>
        <w:t>quy định</w:t>
      </w:r>
      <w:r>
        <w:rPr>
          <w:spacing w:val="21"/>
          <w:sz w:val="27"/>
        </w:rPr>
        <w:t> </w:t>
      </w:r>
      <w:r>
        <w:rPr>
          <w:sz w:val="27"/>
        </w:rPr>
        <w:t>quy mô</w:t>
      </w:r>
      <w:r>
        <w:rPr>
          <w:spacing w:val="34"/>
          <w:sz w:val="27"/>
        </w:rPr>
        <w:t> </w:t>
      </w:r>
      <w:r>
        <w:rPr>
          <w:sz w:val="27"/>
        </w:rPr>
        <w:t>công</w:t>
      </w:r>
      <w:r>
        <w:rPr>
          <w:spacing w:val="21"/>
          <w:sz w:val="27"/>
        </w:rPr>
        <w:t> </w:t>
      </w:r>
      <w:r>
        <w:rPr>
          <w:sz w:val="27"/>
        </w:rPr>
        <w:t>trình</w:t>
      </w:r>
      <w:r>
        <w:rPr>
          <w:spacing w:val="21"/>
          <w:sz w:val="27"/>
        </w:rPr>
        <w:t> </w:t>
      </w:r>
      <w:r>
        <w:rPr>
          <w:sz w:val="27"/>
        </w:rPr>
        <w:t>được</w:t>
      </w:r>
      <w:r>
        <w:rPr>
          <w:spacing w:val="38"/>
          <w:sz w:val="27"/>
        </w:rPr>
        <w:t> </w:t>
      </w:r>
      <w:r>
        <w:rPr>
          <w:sz w:val="27"/>
        </w:rPr>
        <w:t>cấp</w:t>
      </w:r>
      <w:r>
        <w:rPr>
          <w:spacing w:val="34"/>
          <w:sz w:val="27"/>
        </w:rPr>
        <w:t> </w:t>
      </w:r>
      <w:r>
        <w:rPr>
          <w:sz w:val="27"/>
        </w:rPr>
        <w:t>giấy</w:t>
      </w:r>
    </w:p>
    <w:p>
      <w:pPr>
        <w:pStyle w:val="ListParagraph"/>
        <w:spacing w:after="0" w:line="297" w:lineRule="auto"/>
        <w:jc w:val="both"/>
        <w:rPr>
          <w:sz w:val="27"/>
        </w:rPr>
        <w:sectPr>
          <w:headerReference w:type="default" r:id="rId5"/>
          <w:pgSz w:w="11910" w:h="16840"/>
          <w:pgMar w:header="715" w:footer="0" w:top="1080" w:bottom="280" w:left="1559" w:right="992"/>
          <w:pgNumType w:start="2"/>
        </w:sectPr>
      </w:pPr>
    </w:p>
    <w:p>
      <w:pPr>
        <w:pStyle w:val="BodyText"/>
        <w:spacing w:line="297" w:lineRule="auto" w:before="261"/>
        <w:ind w:right="143"/>
      </w:pPr>
      <w:r>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0</wp:posOffset>
                </wp:positionV>
                <wp:extent cx="7559040" cy="1069086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559040" cy="10690860"/>
                          <a:chExt cx="7559040" cy="10690860"/>
                        </a:xfrm>
                      </wpg:grpSpPr>
                      <wps:wsp>
                        <wps:cNvPr id="8" name="Graphic 8"/>
                        <wps:cNvSpPr/>
                        <wps:spPr>
                          <a:xfrm>
                            <a:off x="2655570" y="4240529"/>
                            <a:ext cx="83820" cy="662940"/>
                          </a:xfrm>
                          <a:custGeom>
                            <a:avLst/>
                            <a:gdLst/>
                            <a:ahLst/>
                            <a:cxnLst/>
                            <a:rect l="l" t="t" r="r" b="b"/>
                            <a:pathLst>
                              <a:path w="83820" h="662940">
                                <a:moveTo>
                                  <a:pt x="0" y="0"/>
                                </a:moveTo>
                                <a:lnTo>
                                  <a:pt x="16299" y="555"/>
                                </a:lnTo>
                                <a:lnTo>
                                  <a:pt x="29622" y="2063"/>
                                </a:lnTo>
                                <a:lnTo>
                                  <a:pt x="38611" y="4286"/>
                                </a:lnTo>
                                <a:lnTo>
                                  <a:pt x="41910" y="6984"/>
                                </a:lnTo>
                                <a:lnTo>
                                  <a:pt x="41910" y="324484"/>
                                </a:lnTo>
                                <a:lnTo>
                                  <a:pt x="45208" y="327183"/>
                                </a:lnTo>
                                <a:lnTo>
                                  <a:pt x="54197" y="329406"/>
                                </a:lnTo>
                                <a:lnTo>
                                  <a:pt x="67520" y="330914"/>
                                </a:lnTo>
                                <a:lnTo>
                                  <a:pt x="83819" y="331469"/>
                                </a:lnTo>
                                <a:lnTo>
                                  <a:pt x="67520" y="332025"/>
                                </a:lnTo>
                                <a:lnTo>
                                  <a:pt x="54197" y="333533"/>
                                </a:lnTo>
                                <a:lnTo>
                                  <a:pt x="45208" y="335756"/>
                                </a:lnTo>
                                <a:lnTo>
                                  <a:pt x="41910" y="338454"/>
                                </a:lnTo>
                                <a:lnTo>
                                  <a:pt x="41910" y="655954"/>
                                </a:lnTo>
                                <a:lnTo>
                                  <a:pt x="38611" y="658653"/>
                                </a:lnTo>
                                <a:lnTo>
                                  <a:pt x="29622" y="660876"/>
                                </a:lnTo>
                                <a:lnTo>
                                  <a:pt x="16299" y="662384"/>
                                </a:lnTo>
                                <a:lnTo>
                                  <a:pt x="0" y="662939"/>
                                </a:lnTo>
                              </a:path>
                            </a:pathLst>
                          </a:custGeom>
                          <a:ln w="7627">
                            <a:solidFill>
                              <a:srgbClr val="000000"/>
                            </a:solidFill>
                            <a:prstDash val="solid"/>
                          </a:ln>
                        </wps:spPr>
                        <wps:bodyPr wrap="square" lIns="0" tIns="0" rIns="0" bIns="0" rtlCol="0">
                          <a:prstTxWarp prst="textNoShape">
                            <a:avLst/>
                          </a:prstTxWarp>
                          <a:noAutofit/>
                        </wps:bodyPr>
                      </wps:wsp>
                      <pic:pic>
                        <pic:nvPicPr>
                          <pic:cNvPr id="9" name="Image 9"/>
                          <pic:cNvPicPr/>
                        </pic:nvPicPr>
                        <pic:blipFill>
                          <a:blip r:embed="rId6" cstate="print"/>
                          <a:stretch>
                            <a:fillRect/>
                          </a:stretch>
                        </pic:blipFill>
                        <pic:spPr>
                          <a:xfrm>
                            <a:off x="0" y="0"/>
                            <a:ext cx="7559040" cy="10690859"/>
                          </a:xfrm>
                          <a:prstGeom prst="rect">
                            <a:avLst/>
                          </a:prstGeom>
                        </pic:spPr>
                      </pic:pic>
                    </wpg:wgp>
                  </a:graphicData>
                </a:graphic>
              </wp:anchor>
            </w:drawing>
          </mc:Choice>
          <mc:Fallback>
            <w:pict>
              <v:group style="position:absolute;margin-left:0pt;margin-top:0pt;width:595.2pt;height:841.8pt;mso-position-horizontal-relative:page;mso-position-vertical-relative:page;z-index:15730176" id="docshapegroup5" coordorigin="0,0" coordsize="11904,16836">
                <v:shape style="position:absolute;left:4182;top:6678;width:132;height:1044" id="docshape6" coordorigin="4182,6678" coordsize="132,1044" path="m4182,6678l4208,6679,4229,6681,4243,6685,4248,6689,4248,7189,4253,7193,4267,7197,4288,7199,4314,7200,4288,7201,4267,7203,4253,7207,4248,7211,4248,7711,4243,7715,4229,7719,4208,7721,4182,7722e" filled="false" stroked="true" strokeweight=".6006pt" strokecolor="#000000">
                  <v:path arrowok="t"/>
                  <v:stroke dashstyle="solid"/>
                </v:shape>
                <v:shape style="position:absolute;left:0;top:0;width:11904;height:16836" type="#_x0000_t75" id="docshape7" stroked="false">
                  <v:imagedata r:id="rId6" o:title=""/>
                </v:shape>
                <w10:wrap type="none"/>
              </v:group>
            </w:pict>
          </mc:Fallback>
        </mc:AlternateContent>
      </w:r>
      <w:r>
        <w:rPr/>
        <w:t>phép xây dựng có thời hạn trên địa bàn tỉnh Thanh Hóa, hết hiệu lực kể từ ngày Quyết định này có hiệu lực</w:t>
      </w:r>
      <w:r>
        <w:rPr>
          <w:spacing w:val="40"/>
        </w:rPr>
        <w:t> </w:t>
      </w:r>
      <w:r>
        <w:rPr/>
        <w:t>thi hành.</w:t>
      </w:r>
    </w:p>
    <w:p>
      <w:pPr>
        <w:pStyle w:val="ListParagraph"/>
        <w:numPr>
          <w:ilvl w:val="0"/>
          <w:numId w:val="2"/>
        </w:numPr>
        <w:tabs>
          <w:tab w:pos="1151" w:val="left" w:leader="none"/>
        </w:tabs>
        <w:spacing w:line="297" w:lineRule="auto" w:before="131" w:after="0"/>
        <w:ind w:left="146" w:right="137" w:firstLine="720"/>
        <w:jc w:val="both"/>
        <w:rPr>
          <w:sz w:val="27"/>
        </w:rPr>
      </w:pPr>
      <w:r>
        <w:rPr>
          <w:sz w:val="27"/>
        </w:rPr>
        <w:t>Trường hợp các văn bản quy phạm pháp luật được dẫn chiếu tại Quyết định này được sửa</w:t>
      </w:r>
      <w:r>
        <w:rPr>
          <w:spacing w:val="39"/>
          <w:sz w:val="27"/>
        </w:rPr>
        <w:t> </w:t>
      </w:r>
      <w:r>
        <w:rPr>
          <w:sz w:val="27"/>
        </w:rPr>
        <w:t>đổi, bổ sung hoặc thay</w:t>
      </w:r>
      <w:r>
        <w:rPr>
          <w:spacing w:val="36"/>
          <w:sz w:val="27"/>
        </w:rPr>
        <w:t> </w:t>
      </w:r>
      <w:r>
        <w:rPr>
          <w:sz w:val="27"/>
        </w:rPr>
        <w:t>thế thì áp</w:t>
      </w:r>
      <w:r>
        <w:rPr>
          <w:spacing w:val="34"/>
          <w:sz w:val="27"/>
        </w:rPr>
        <w:t> </w:t>
      </w:r>
      <w:r>
        <w:rPr>
          <w:sz w:val="27"/>
        </w:rPr>
        <w:t>dụng theo các</w:t>
      </w:r>
      <w:r>
        <w:rPr>
          <w:spacing w:val="39"/>
          <w:sz w:val="27"/>
        </w:rPr>
        <w:t> </w:t>
      </w:r>
      <w:r>
        <w:rPr>
          <w:sz w:val="27"/>
        </w:rPr>
        <w:t>quy định</w:t>
      </w:r>
      <w:r>
        <w:rPr>
          <w:spacing w:val="34"/>
          <w:sz w:val="27"/>
        </w:rPr>
        <w:t> </w:t>
      </w:r>
      <w:r>
        <w:rPr>
          <w:sz w:val="27"/>
        </w:rPr>
        <w:t>mới ban hành.</w:t>
      </w:r>
    </w:p>
    <w:p>
      <w:pPr>
        <w:spacing w:before="129"/>
        <w:ind w:left="867" w:right="0" w:firstLine="0"/>
        <w:jc w:val="both"/>
        <w:rPr>
          <w:b/>
          <w:sz w:val="27"/>
        </w:rPr>
      </w:pPr>
      <w:r>
        <w:rPr>
          <w:b/>
          <w:sz w:val="27"/>
        </w:rPr>
        <w:t>Điều</w:t>
      </w:r>
      <w:r>
        <w:rPr>
          <w:b/>
          <w:spacing w:val="20"/>
          <w:sz w:val="27"/>
        </w:rPr>
        <w:t> </w:t>
      </w:r>
      <w:r>
        <w:rPr>
          <w:b/>
          <w:sz w:val="27"/>
        </w:rPr>
        <w:t>3.</w:t>
      </w:r>
      <w:r>
        <w:rPr>
          <w:b/>
          <w:spacing w:val="20"/>
          <w:sz w:val="27"/>
        </w:rPr>
        <w:t> </w:t>
      </w:r>
      <w:r>
        <w:rPr>
          <w:b/>
          <w:sz w:val="27"/>
        </w:rPr>
        <w:t>Tổ</w:t>
      </w:r>
      <w:r>
        <w:rPr>
          <w:b/>
          <w:spacing w:val="23"/>
          <w:sz w:val="27"/>
        </w:rPr>
        <w:t> </w:t>
      </w:r>
      <w:r>
        <w:rPr>
          <w:b/>
          <w:sz w:val="27"/>
        </w:rPr>
        <w:t>chức</w:t>
      </w:r>
      <w:r>
        <w:rPr>
          <w:b/>
          <w:spacing w:val="-1"/>
          <w:sz w:val="27"/>
        </w:rPr>
        <w:t> </w:t>
      </w:r>
      <w:r>
        <w:rPr>
          <w:b/>
          <w:sz w:val="27"/>
        </w:rPr>
        <w:t>thực</w:t>
      </w:r>
      <w:r>
        <w:rPr>
          <w:b/>
          <w:spacing w:val="12"/>
          <w:sz w:val="27"/>
        </w:rPr>
        <w:t> </w:t>
      </w:r>
      <w:r>
        <w:rPr>
          <w:b/>
          <w:spacing w:val="-4"/>
          <w:sz w:val="27"/>
        </w:rPr>
        <w:t>hiện</w:t>
      </w:r>
    </w:p>
    <w:p>
      <w:pPr>
        <w:pStyle w:val="BodyText"/>
        <w:spacing w:line="276" w:lineRule="auto" w:before="170"/>
        <w:ind w:right="126" w:firstLine="708"/>
      </w:pPr>
      <w:r>
        <w:rPr/>
        <w:t>Chánh Văn phòng UBND</w:t>
      </w:r>
      <w:r>
        <w:rPr>
          <w:spacing w:val="40"/>
        </w:rPr>
        <w:t> </w:t>
      </w:r>
      <w:r>
        <w:rPr/>
        <w:t>tỉnh; Giám</w:t>
      </w:r>
      <w:r>
        <w:rPr>
          <w:spacing w:val="40"/>
        </w:rPr>
        <w:t> </w:t>
      </w:r>
      <w:r>
        <w:rPr/>
        <w:t>đốc các Sở, Thủ trưởng các ban, ngành, đơn vị cấp tỉnh; Trưởng Ban</w:t>
      </w:r>
      <w:r>
        <w:rPr>
          <w:spacing w:val="40"/>
        </w:rPr>
        <w:t> </w:t>
      </w:r>
      <w:r>
        <w:rPr/>
        <w:t>Quản lý Khu</w:t>
      </w:r>
      <w:r>
        <w:rPr>
          <w:spacing w:val="40"/>
        </w:rPr>
        <w:t> </w:t>
      </w:r>
      <w:r>
        <w:rPr/>
        <w:t>kinh tế Nghi Sơn và các</w:t>
      </w:r>
      <w:r>
        <w:rPr>
          <w:spacing w:val="40"/>
        </w:rPr>
        <w:t> </w:t>
      </w:r>
      <w:r>
        <w:rPr/>
        <w:t>Khu công</w:t>
      </w:r>
      <w:r>
        <w:rPr>
          <w:spacing w:val="-9"/>
        </w:rPr>
        <w:t> </w:t>
      </w:r>
      <w:r>
        <w:rPr/>
        <w:t>nghiệp; Chủ tịch UBND</w:t>
      </w:r>
      <w:r>
        <w:rPr>
          <w:spacing w:val="40"/>
        </w:rPr>
        <w:t> </w:t>
      </w:r>
      <w:r>
        <w:rPr/>
        <w:t>các xã, phường và</w:t>
      </w:r>
      <w:r>
        <w:rPr>
          <w:spacing w:val="-6"/>
        </w:rPr>
        <w:t> </w:t>
      </w:r>
      <w:r>
        <w:rPr/>
        <w:t>các tổ chức, cá nhân</w:t>
      </w:r>
      <w:r>
        <w:rPr>
          <w:spacing w:val="-9"/>
        </w:rPr>
        <w:t> </w:t>
      </w:r>
      <w:r>
        <w:rPr/>
        <w:t>có liên quan chịu trách nhiệm thi hành Quyết định này./.</w:t>
      </w:r>
    </w:p>
    <w:p>
      <w:pPr>
        <w:pStyle w:val="BodyText"/>
        <w:spacing w:before="220"/>
        <w:ind w:left="0"/>
        <w:jc w:val="left"/>
        <w:rPr>
          <w:sz w:val="20"/>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19"/>
        <w:gridCol w:w="3767"/>
      </w:tblGrid>
      <w:tr>
        <w:trPr>
          <w:trHeight w:val="3944" w:hRule="atLeast"/>
        </w:trPr>
        <w:tc>
          <w:tcPr>
            <w:tcW w:w="4819" w:type="dxa"/>
          </w:tcPr>
          <w:p>
            <w:pPr>
              <w:pStyle w:val="TableParagraph"/>
              <w:spacing w:before="95"/>
              <w:ind w:left="50" w:firstLine="0"/>
              <w:rPr>
                <w:b/>
                <w:i/>
                <w:sz w:val="24"/>
              </w:rPr>
            </w:pPr>
            <w:r>
              <w:rPr>
                <w:b/>
                <w:i/>
                <w:sz w:val="24"/>
              </w:rPr>
              <w:t>Nơi</w:t>
            </w:r>
            <w:r>
              <w:rPr>
                <w:b/>
                <w:i/>
                <w:spacing w:val="-1"/>
                <w:sz w:val="24"/>
              </w:rPr>
              <w:t> </w:t>
            </w:r>
            <w:r>
              <w:rPr>
                <w:b/>
                <w:i/>
                <w:spacing w:val="-2"/>
                <w:sz w:val="24"/>
              </w:rPr>
              <w:t>nhận:</w:t>
            </w:r>
          </w:p>
          <w:p>
            <w:pPr>
              <w:pStyle w:val="TableParagraph"/>
              <w:numPr>
                <w:ilvl w:val="0"/>
                <w:numId w:val="3"/>
              </w:numPr>
              <w:tabs>
                <w:tab w:pos="181" w:val="left" w:leader="none"/>
              </w:tabs>
              <w:spacing w:line="240" w:lineRule="auto" w:before="40" w:after="0"/>
              <w:ind w:left="181" w:right="0" w:hanging="131"/>
              <w:jc w:val="left"/>
              <w:rPr>
                <w:sz w:val="21"/>
              </w:rPr>
            </w:pPr>
            <w:r>
              <w:rPr>
                <w:sz w:val="21"/>
              </w:rPr>
              <w:t>Như</w:t>
            </w:r>
            <w:r>
              <w:rPr>
                <w:spacing w:val="13"/>
                <w:sz w:val="21"/>
              </w:rPr>
              <w:t> </w:t>
            </w:r>
            <w:r>
              <w:rPr>
                <w:sz w:val="21"/>
              </w:rPr>
              <w:t>Điều</w:t>
            </w:r>
            <w:r>
              <w:rPr>
                <w:spacing w:val="24"/>
                <w:sz w:val="21"/>
              </w:rPr>
              <w:t> </w:t>
            </w:r>
            <w:r>
              <w:rPr>
                <w:sz w:val="21"/>
              </w:rPr>
              <w:t>3</w:t>
            </w:r>
            <w:r>
              <w:rPr>
                <w:spacing w:val="11"/>
                <w:sz w:val="21"/>
              </w:rPr>
              <w:t> </w:t>
            </w:r>
            <w:r>
              <w:rPr>
                <w:sz w:val="21"/>
              </w:rPr>
              <w:t>Quyết</w:t>
            </w:r>
            <w:r>
              <w:rPr>
                <w:spacing w:val="10"/>
                <w:sz w:val="21"/>
              </w:rPr>
              <w:t> </w:t>
            </w:r>
            <w:r>
              <w:rPr>
                <w:spacing w:val="-4"/>
                <w:sz w:val="21"/>
              </w:rPr>
              <w:t>định;</w:t>
            </w:r>
          </w:p>
          <w:p>
            <w:pPr>
              <w:pStyle w:val="TableParagraph"/>
              <w:numPr>
                <w:ilvl w:val="0"/>
                <w:numId w:val="3"/>
              </w:numPr>
              <w:tabs>
                <w:tab w:pos="181" w:val="left" w:leader="none"/>
              </w:tabs>
              <w:spacing w:line="240" w:lineRule="auto" w:before="11" w:after="0"/>
              <w:ind w:left="181" w:right="0" w:hanging="131"/>
              <w:jc w:val="left"/>
              <w:rPr>
                <w:sz w:val="21"/>
              </w:rPr>
            </w:pPr>
            <w:r>
              <w:rPr>
                <w:sz w:val="21"/>
              </w:rPr>
              <w:t>Văn</w:t>
            </w:r>
            <w:r>
              <w:rPr>
                <w:spacing w:val="24"/>
                <w:sz w:val="21"/>
              </w:rPr>
              <w:t> </w:t>
            </w:r>
            <w:r>
              <w:rPr>
                <w:sz w:val="21"/>
              </w:rPr>
              <w:t>phòng</w:t>
            </w:r>
            <w:r>
              <w:rPr>
                <w:spacing w:val="12"/>
                <w:sz w:val="21"/>
              </w:rPr>
              <w:t> </w:t>
            </w:r>
            <w:r>
              <w:rPr>
                <w:sz w:val="21"/>
              </w:rPr>
              <w:t>Chính</w:t>
            </w:r>
            <w:r>
              <w:rPr>
                <w:spacing w:val="24"/>
                <w:sz w:val="21"/>
              </w:rPr>
              <w:t> </w:t>
            </w:r>
            <w:r>
              <w:rPr>
                <w:spacing w:val="-5"/>
                <w:sz w:val="21"/>
              </w:rPr>
              <w:t>phủ</w:t>
            </w:r>
          </w:p>
          <w:p>
            <w:pPr>
              <w:pStyle w:val="TableParagraph"/>
              <w:numPr>
                <w:ilvl w:val="0"/>
                <w:numId w:val="3"/>
              </w:numPr>
              <w:tabs>
                <w:tab w:pos="181" w:val="left" w:leader="none"/>
              </w:tabs>
              <w:spacing w:line="240" w:lineRule="auto" w:before="10" w:after="0"/>
              <w:ind w:left="181" w:right="0" w:hanging="131"/>
              <w:jc w:val="left"/>
              <w:rPr>
                <w:sz w:val="21"/>
              </w:rPr>
            </w:pPr>
            <w:r>
              <w:rPr>
                <w:sz w:val="21"/>
              </w:rPr>
              <w:t>Bộ</w:t>
            </w:r>
            <w:r>
              <w:rPr>
                <w:spacing w:val="12"/>
                <w:sz w:val="21"/>
              </w:rPr>
              <w:t> </w:t>
            </w:r>
            <w:r>
              <w:rPr>
                <w:sz w:val="21"/>
              </w:rPr>
              <w:t>Xây</w:t>
            </w:r>
            <w:r>
              <w:rPr>
                <w:spacing w:val="13"/>
                <w:sz w:val="21"/>
              </w:rPr>
              <w:t> </w:t>
            </w:r>
            <w:r>
              <w:rPr>
                <w:spacing w:val="-4"/>
                <w:sz w:val="21"/>
              </w:rPr>
              <w:t>dựng</w:t>
            </w:r>
          </w:p>
          <w:p>
            <w:pPr>
              <w:pStyle w:val="TableParagraph"/>
              <w:numPr>
                <w:ilvl w:val="0"/>
                <w:numId w:val="3"/>
              </w:numPr>
              <w:tabs>
                <w:tab w:pos="181" w:val="left" w:leader="none"/>
                <w:tab w:pos="2716" w:val="left" w:leader="none"/>
              </w:tabs>
              <w:spacing w:line="240" w:lineRule="auto" w:before="11" w:after="0"/>
              <w:ind w:left="181" w:right="0" w:hanging="131"/>
              <w:jc w:val="left"/>
              <w:rPr>
                <w:sz w:val="21"/>
              </w:rPr>
            </w:pPr>
            <w:r>
              <w:rPr>
                <w:sz w:val="21"/>
              </w:rPr>
              <w:t>Bộ</w:t>
            </w:r>
            <w:r>
              <w:rPr>
                <w:spacing w:val="19"/>
                <w:sz w:val="21"/>
              </w:rPr>
              <w:t> </w:t>
            </w:r>
            <w:r>
              <w:rPr>
                <w:sz w:val="21"/>
              </w:rPr>
              <w:t>Tư</w:t>
            </w:r>
            <w:r>
              <w:rPr>
                <w:spacing w:val="-6"/>
                <w:sz w:val="21"/>
              </w:rPr>
              <w:t> </w:t>
            </w:r>
            <w:r>
              <w:rPr>
                <w:spacing w:val="-4"/>
                <w:sz w:val="21"/>
              </w:rPr>
              <w:t>pháp</w:t>
            </w:r>
            <w:r>
              <w:rPr>
                <w:sz w:val="21"/>
              </w:rPr>
              <w:tab/>
              <w:t>(để</w:t>
            </w:r>
            <w:r>
              <w:rPr>
                <w:spacing w:val="12"/>
                <w:sz w:val="21"/>
              </w:rPr>
              <w:t> </w:t>
            </w:r>
            <w:r>
              <w:rPr>
                <w:spacing w:val="-2"/>
                <w:sz w:val="21"/>
              </w:rPr>
              <w:t>b/c);</w:t>
            </w:r>
          </w:p>
          <w:p>
            <w:pPr>
              <w:pStyle w:val="TableParagraph"/>
              <w:numPr>
                <w:ilvl w:val="0"/>
                <w:numId w:val="3"/>
              </w:numPr>
              <w:tabs>
                <w:tab w:pos="181" w:val="left" w:leader="none"/>
              </w:tabs>
              <w:spacing w:line="240" w:lineRule="auto" w:before="11" w:after="0"/>
              <w:ind w:left="181" w:right="0" w:hanging="131"/>
              <w:jc w:val="left"/>
              <w:rPr>
                <w:sz w:val="21"/>
              </w:rPr>
            </w:pPr>
            <w:r>
              <w:rPr>
                <w:sz w:val="21"/>
              </w:rPr>
              <w:t>TT:</w:t>
            </w:r>
            <w:r>
              <w:rPr>
                <w:spacing w:val="-10"/>
                <w:sz w:val="21"/>
              </w:rPr>
              <w:t> </w:t>
            </w:r>
            <w:r>
              <w:rPr>
                <w:sz w:val="21"/>
              </w:rPr>
              <w:t>Tỉnh</w:t>
            </w:r>
            <w:r>
              <w:rPr>
                <w:spacing w:val="21"/>
                <w:sz w:val="21"/>
              </w:rPr>
              <w:t> </w:t>
            </w:r>
            <w:r>
              <w:rPr>
                <w:sz w:val="21"/>
              </w:rPr>
              <w:t>ủy,</w:t>
            </w:r>
            <w:r>
              <w:rPr>
                <w:spacing w:val="12"/>
                <w:sz w:val="21"/>
              </w:rPr>
              <w:t> </w:t>
            </w:r>
            <w:r>
              <w:rPr>
                <w:sz w:val="21"/>
              </w:rPr>
              <w:t>HĐND</w:t>
            </w:r>
            <w:r>
              <w:rPr>
                <w:spacing w:val="35"/>
                <w:sz w:val="21"/>
              </w:rPr>
              <w:t> </w:t>
            </w:r>
            <w:r>
              <w:rPr>
                <w:spacing w:val="-4"/>
                <w:sz w:val="21"/>
              </w:rPr>
              <w:t>tỉnh</w:t>
            </w:r>
          </w:p>
          <w:p>
            <w:pPr>
              <w:pStyle w:val="TableParagraph"/>
              <w:numPr>
                <w:ilvl w:val="0"/>
                <w:numId w:val="3"/>
              </w:numPr>
              <w:tabs>
                <w:tab w:pos="181" w:val="left" w:leader="none"/>
              </w:tabs>
              <w:spacing w:line="240" w:lineRule="auto" w:before="10" w:after="0"/>
              <w:ind w:left="181" w:right="0" w:hanging="131"/>
              <w:jc w:val="left"/>
              <w:rPr>
                <w:sz w:val="21"/>
              </w:rPr>
            </w:pPr>
            <w:r>
              <w:rPr>
                <w:sz w:val="21"/>
              </w:rPr>
              <w:t>Chủ</w:t>
            </w:r>
            <w:r>
              <w:rPr>
                <w:spacing w:val="9"/>
                <w:sz w:val="21"/>
              </w:rPr>
              <w:t> </w:t>
            </w:r>
            <w:r>
              <w:rPr>
                <w:sz w:val="21"/>
              </w:rPr>
              <w:t>tịch</w:t>
            </w:r>
            <w:r>
              <w:rPr>
                <w:spacing w:val="23"/>
                <w:sz w:val="21"/>
              </w:rPr>
              <w:t> </w:t>
            </w:r>
            <w:r>
              <w:rPr>
                <w:sz w:val="21"/>
              </w:rPr>
              <w:t>UBND</w:t>
            </w:r>
            <w:r>
              <w:rPr>
                <w:spacing w:val="10"/>
                <w:sz w:val="21"/>
              </w:rPr>
              <w:t> </w:t>
            </w:r>
            <w:r>
              <w:rPr>
                <w:spacing w:val="-4"/>
                <w:sz w:val="21"/>
              </w:rPr>
              <w:t>tỉnh</w:t>
            </w:r>
          </w:p>
          <w:p>
            <w:pPr>
              <w:pStyle w:val="TableParagraph"/>
              <w:numPr>
                <w:ilvl w:val="0"/>
                <w:numId w:val="3"/>
              </w:numPr>
              <w:tabs>
                <w:tab w:pos="181" w:val="left" w:leader="none"/>
              </w:tabs>
              <w:spacing w:line="240" w:lineRule="auto" w:before="11" w:after="0"/>
              <w:ind w:left="181" w:right="0" w:hanging="131"/>
              <w:jc w:val="left"/>
              <w:rPr>
                <w:sz w:val="21"/>
              </w:rPr>
            </w:pPr>
            <w:r>
              <w:rPr>
                <w:sz w:val="21"/>
              </w:rPr>
              <w:t>Các</w:t>
            </w:r>
            <w:r>
              <w:rPr>
                <w:spacing w:val="13"/>
                <w:sz w:val="21"/>
              </w:rPr>
              <w:t> </w:t>
            </w:r>
            <w:r>
              <w:rPr>
                <w:sz w:val="21"/>
              </w:rPr>
              <w:t>Phó</w:t>
            </w:r>
            <w:r>
              <w:rPr>
                <w:spacing w:val="1"/>
                <w:sz w:val="21"/>
              </w:rPr>
              <w:t> </w:t>
            </w:r>
            <w:r>
              <w:rPr>
                <w:sz w:val="21"/>
              </w:rPr>
              <w:t>Chủ</w:t>
            </w:r>
            <w:r>
              <w:rPr>
                <w:spacing w:val="13"/>
                <w:sz w:val="21"/>
              </w:rPr>
              <w:t> </w:t>
            </w:r>
            <w:r>
              <w:rPr>
                <w:sz w:val="21"/>
              </w:rPr>
              <w:t>tịch</w:t>
            </w:r>
            <w:r>
              <w:rPr>
                <w:spacing w:val="28"/>
                <w:sz w:val="21"/>
              </w:rPr>
              <w:t> </w:t>
            </w:r>
            <w:r>
              <w:rPr>
                <w:sz w:val="21"/>
              </w:rPr>
              <w:t>UBND</w:t>
            </w:r>
            <w:r>
              <w:rPr>
                <w:spacing w:val="27"/>
                <w:sz w:val="21"/>
              </w:rPr>
              <w:t> </w:t>
            </w:r>
            <w:r>
              <w:rPr>
                <w:spacing w:val="-2"/>
                <w:sz w:val="21"/>
              </w:rPr>
              <w:t>tỉnh;</w:t>
            </w:r>
          </w:p>
          <w:p>
            <w:pPr>
              <w:pStyle w:val="TableParagraph"/>
              <w:numPr>
                <w:ilvl w:val="0"/>
                <w:numId w:val="3"/>
              </w:numPr>
              <w:tabs>
                <w:tab w:pos="181" w:val="left" w:leader="none"/>
              </w:tabs>
              <w:spacing w:line="240" w:lineRule="auto" w:before="11" w:after="0"/>
              <w:ind w:left="181" w:right="0" w:hanging="131"/>
              <w:jc w:val="left"/>
              <w:rPr>
                <w:sz w:val="21"/>
              </w:rPr>
            </w:pPr>
            <w:r>
              <w:rPr>
                <w:sz w:val="21"/>
              </w:rPr>
              <w:t>Đoàn</w:t>
            </w:r>
            <w:r>
              <w:rPr>
                <w:spacing w:val="11"/>
                <w:sz w:val="21"/>
              </w:rPr>
              <w:t> </w:t>
            </w:r>
            <w:r>
              <w:rPr>
                <w:sz w:val="21"/>
              </w:rPr>
              <w:t>Đại</w:t>
            </w:r>
            <w:r>
              <w:rPr>
                <w:spacing w:val="12"/>
                <w:sz w:val="21"/>
              </w:rPr>
              <w:t> </w:t>
            </w:r>
            <w:r>
              <w:rPr>
                <w:sz w:val="21"/>
              </w:rPr>
              <w:t>biểu</w:t>
            </w:r>
            <w:r>
              <w:rPr>
                <w:spacing w:val="24"/>
                <w:sz w:val="21"/>
              </w:rPr>
              <w:t> </w:t>
            </w:r>
            <w:r>
              <w:rPr>
                <w:sz w:val="21"/>
              </w:rPr>
              <w:t>Quốc</w:t>
            </w:r>
            <w:r>
              <w:rPr>
                <w:spacing w:val="12"/>
                <w:sz w:val="21"/>
              </w:rPr>
              <w:t> </w:t>
            </w:r>
            <w:r>
              <w:rPr>
                <w:sz w:val="21"/>
              </w:rPr>
              <w:t>hội</w:t>
            </w:r>
            <w:r>
              <w:rPr>
                <w:spacing w:val="11"/>
                <w:sz w:val="21"/>
              </w:rPr>
              <w:t> </w:t>
            </w:r>
            <w:r>
              <w:rPr>
                <w:spacing w:val="-4"/>
                <w:sz w:val="21"/>
              </w:rPr>
              <w:t>tỉnh;</w:t>
            </w:r>
          </w:p>
          <w:p>
            <w:pPr>
              <w:pStyle w:val="TableParagraph"/>
              <w:numPr>
                <w:ilvl w:val="0"/>
                <w:numId w:val="3"/>
              </w:numPr>
              <w:tabs>
                <w:tab w:pos="110" w:val="left" w:leader="none"/>
                <w:tab w:pos="181" w:val="left" w:leader="none"/>
              </w:tabs>
              <w:spacing w:line="252" w:lineRule="auto" w:before="22" w:after="0"/>
              <w:ind w:left="110" w:right="977" w:hanging="60"/>
              <w:jc w:val="left"/>
              <w:rPr>
                <w:sz w:val="21"/>
              </w:rPr>
            </w:pPr>
            <w:r>
              <w:rPr>
                <w:sz w:val="21"/>
              </w:rPr>
              <w:t>Cục Kiểm tra văn bản và Quản lý xử </w:t>
            </w:r>
            <w:r>
              <w:rPr>
                <w:sz w:val="21"/>
              </w:rPr>
              <w:t>phạt vi phạm hành chính - Bộ Tư pháp;</w:t>
            </w:r>
          </w:p>
          <w:p>
            <w:pPr>
              <w:pStyle w:val="TableParagraph"/>
              <w:numPr>
                <w:ilvl w:val="0"/>
                <w:numId w:val="3"/>
              </w:numPr>
              <w:tabs>
                <w:tab w:pos="181" w:val="left" w:leader="none"/>
              </w:tabs>
              <w:spacing w:line="239" w:lineRule="exact" w:before="0" w:after="0"/>
              <w:ind w:left="181" w:right="0" w:hanging="131"/>
              <w:jc w:val="left"/>
              <w:rPr>
                <w:sz w:val="21"/>
              </w:rPr>
            </w:pPr>
            <w:r>
              <w:rPr>
                <w:sz w:val="21"/>
              </w:rPr>
              <w:t>Công</w:t>
            </w:r>
            <w:r>
              <w:rPr>
                <w:spacing w:val="14"/>
                <w:sz w:val="21"/>
              </w:rPr>
              <w:t> </w:t>
            </w:r>
            <w:r>
              <w:rPr>
                <w:sz w:val="21"/>
              </w:rPr>
              <w:t>báo</w:t>
            </w:r>
            <w:r>
              <w:rPr>
                <w:spacing w:val="14"/>
                <w:sz w:val="21"/>
              </w:rPr>
              <w:t> </w:t>
            </w:r>
            <w:r>
              <w:rPr>
                <w:sz w:val="21"/>
              </w:rPr>
              <w:t>tỉnh</w:t>
            </w:r>
            <w:r>
              <w:rPr>
                <w:spacing w:val="28"/>
                <w:sz w:val="21"/>
              </w:rPr>
              <w:t> </w:t>
            </w:r>
            <w:r>
              <w:rPr>
                <w:sz w:val="21"/>
              </w:rPr>
              <w:t>Thanh</w:t>
            </w:r>
            <w:r>
              <w:rPr>
                <w:spacing w:val="14"/>
                <w:sz w:val="21"/>
              </w:rPr>
              <w:t> </w:t>
            </w:r>
            <w:r>
              <w:rPr>
                <w:spacing w:val="-4"/>
                <w:sz w:val="21"/>
              </w:rPr>
              <w:t>Hóa;</w:t>
            </w:r>
          </w:p>
          <w:p>
            <w:pPr>
              <w:pStyle w:val="TableParagraph"/>
              <w:numPr>
                <w:ilvl w:val="0"/>
                <w:numId w:val="3"/>
              </w:numPr>
              <w:tabs>
                <w:tab w:pos="181" w:val="left" w:leader="none"/>
              </w:tabs>
              <w:spacing w:line="240" w:lineRule="auto" w:before="11" w:after="0"/>
              <w:ind w:left="181" w:right="0" w:hanging="131"/>
              <w:jc w:val="left"/>
              <w:rPr>
                <w:sz w:val="21"/>
              </w:rPr>
            </w:pPr>
            <w:r>
              <w:rPr>
                <w:sz w:val="21"/>
              </w:rPr>
              <w:t>Cổng</w:t>
            </w:r>
            <w:r>
              <w:rPr>
                <w:spacing w:val="8"/>
                <w:sz w:val="21"/>
              </w:rPr>
              <w:t> </w:t>
            </w:r>
            <w:r>
              <w:rPr>
                <w:sz w:val="21"/>
              </w:rPr>
              <w:t>thông</w:t>
            </w:r>
            <w:r>
              <w:rPr>
                <w:spacing w:val="8"/>
                <w:sz w:val="21"/>
              </w:rPr>
              <w:t> </w:t>
            </w:r>
            <w:r>
              <w:rPr>
                <w:sz w:val="21"/>
              </w:rPr>
              <w:t>tin</w:t>
            </w:r>
            <w:r>
              <w:rPr>
                <w:spacing w:val="21"/>
                <w:sz w:val="21"/>
              </w:rPr>
              <w:t> </w:t>
            </w:r>
            <w:r>
              <w:rPr>
                <w:sz w:val="21"/>
              </w:rPr>
              <w:t>điện</w:t>
            </w:r>
            <w:r>
              <w:rPr>
                <w:spacing w:val="21"/>
                <w:sz w:val="21"/>
              </w:rPr>
              <w:t> </w:t>
            </w:r>
            <w:r>
              <w:rPr>
                <w:sz w:val="21"/>
              </w:rPr>
              <w:t>tử</w:t>
            </w:r>
            <w:r>
              <w:rPr>
                <w:spacing w:val="10"/>
                <w:sz w:val="21"/>
              </w:rPr>
              <w:t> </w:t>
            </w:r>
            <w:r>
              <w:rPr>
                <w:spacing w:val="-4"/>
                <w:sz w:val="21"/>
              </w:rPr>
              <w:t>tỉnh;</w:t>
            </w:r>
          </w:p>
          <w:p>
            <w:pPr>
              <w:pStyle w:val="TableParagraph"/>
              <w:numPr>
                <w:ilvl w:val="0"/>
                <w:numId w:val="3"/>
              </w:numPr>
              <w:tabs>
                <w:tab w:pos="181" w:val="left" w:leader="none"/>
              </w:tabs>
              <w:spacing w:line="240" w:lineRule="auto" w:before="11" w:after="0"/>
              <w:ind w:left="181" w:right="0" w:hanging="131"/>
              <w:jc w:val="left"/>
              <w:rPr>
                <w:sz w:val="21"/>
              </w:rPr>
            </w:pPr>
            <w:r>
              <w:rPr>
                <w:sz w:val="21"/>
              </w:rPr>
              <w:t>Hiệp</w:t>
            </w:r>
            <w:r>
              <w:rPr>
                <w:spacing w:val="18"/>
                <w:sz w:val="21"/>
              </w:rPr>
              <w:t> </w:t>
            </w:r>
            <w:r>
              <w:rPr>
                <w:sz w:val="21"/>
              </w:rPr>
              <w:t>hội</w:t>
            </w:r>
            <w:r>
              <w:rPr>
                <w:spacing w:val="6"/>
                <w:sz w:val="21"/>
              </w:rPr>
              <w:t> </w:t>
            </w:r>
            <w:r>
              <w:rPr>
                <w:sz w:val="21"/>
              </w:rPr>
              <w:t>Doanh</w:t>
            </w:r>
            <w:r>
              <w:rPr>
                <w:spacing w:val="7"/>
                <w:sz w:val="21"/>
              </w:rPr>
              <w:t> </w:t>
            </w:r>
            <w:r>
              <w:rPr>
                <w:sz w:val="21"/>
              </w:rPr>
              <w:t>nghiệp</w:t>
            </w:r>
            <w:r>
              <w:rPr>
                <w:spacing w:val="41"/>
                <w:sz w:val="21"/>
              </w:rPr>
              <w:t> </w:t>
            </w:r>
            <w:r>
              <w:rPr>
                <w:spacing w:val="-4"/>
                <w:sz w:val="21"/>
              </w:rPr>
              <w:t>tỉnh;</w:t>
            </w:r>
          </w:p>
          <w:p>
            <w:pPr>
              <w:pStyle w:val="TableParagraph"/>
              <w:numPr>
                <w:ilvl w:val="0"/>
                <w:numId w:val="3"/>
              </w:numPr>
              <w:tabs>
                <w:tab w:pos="181" w:val="left" w:leader="none"/>
              </w:tabs>
              <w:spacing w:line="223" w:lineRule="exact" w:before="10" w:after="0"/>
              <w:ind w:left="181" w:right="0" w:hanging="131"/>
              <w:jc w:val="left"/>
              <w:rPr>
                <w:sz w:val="14"/>
              </w:rPr>
            </w:pPr>
            <w:r>
              <w:rPr>
                <w:sz w:val="21"/>
              </w:rPr>
              <w:t>Lưu:</w:t>
            </w:r>
            <w:r>
              <w:rPr>
                <w:spacing w:val="40"/>
                <w:sz w:val="21"/>
              </w:rPr>
              <w:t> </w:t>
            </w:r>
            <w:r>
              <w:rPr>
                <w:sz w:val="21"/>
              </w:rPr>
              <w:t>VT,</w:t>
            </w:r>
            <w:r>
              <w:rPr>
                <w:spacing w:val="31"/>
                <w:sz w:val="21"/>
              </w:rPr>
              <w:t> </w:t>
            </w:r>
            <w:r>
              <w:rPr>
                <w:sz w:val="21"/>
              </w:rPr>
              <w:t>HCKSTTHC,</w:t>
            </w:r>
            <w:r>
              <w:rPr>
                <w:spacing w:val="31"/>
                <w:sz w:val="21"/>
              </w:rPr>
              <w:t> </w:t>
            </w:r>
            <w:r>
              <w:rPr>
                <w:sz w:val="21"/>
              </w:rPr>
              <w:t>CNXDKH</w:t>
            </w:r>
            <w:r>
              <w:rPr>
                <w:sz w:val="14"/>
              </w:rPr>
              <w:t>QPPL_TM</w:t>
            </w:r>
            <w:r>
              <w:rPr>
                <w:spacing w:val="-12"/>
                <w:sz w:val="14"/>
              </w:rPr>
              <w:t> </w:t>
            </w:r>
            <w:r>
              <w:rPr>
                <w:spacing w:val="-5"/>
                <w:sz w:val="14"/>
              </w:rPr>
              <w:t>.16</w:t>
            </w:r>
          </w:p>
        </w:tc>
        <w:tc>
          <w:tcPr>
            <w:tcW w:w="3767" w:type="dxa"/>
          </w:tcPr>
          <w:p>
            <w:pPr>
              <w:pStyle w:val="TableParagraph"/>
              <w:spacing w:after="25"/>
              <w:ind w:left="1236" w:right="77" w:hanging="529"/>
              <w:rPr>
                <w:b/>
                <w:sz w:val="26"/>
              </w:rPr>
            </w:pPr>
            <w:r>
              <w:rPr>
                <w:b/>
                <w:sz w:val="26"/>
              </w:rPr>
              <w:t>TM.</w:t>
            </w:r>
            <w:r>
              <w:rPr>
                <w:b/>
                <w:spacing w:val="-1"/>
                <w:sz w:val="26"/>
              </w:rPr>
              <w:t> </w:t>
            </w:r>
            <w:r>
              <w:rPr>
                <w:b/>
                <w:sz w:val="26"/>
              </w:rPr>
              <w:t>ỦY</w:t>
            </w:r>
            <w:r>
              <w:rPr>
                <w:b/>
                <w:spacing w:val="-17"/>
                <w:sz w:val="26"/>
              </w:rPr>
              <w:t> </w:t>
            </w:r>
            <w:r>
              <w:rPr>
                <w:b/>
                <w:sz w:val="26"/>
              </w:rPr>
              <w:t>BAN NHÂN</w:t>
            </w:r>
            <w:r>
              <w:rPr>
                <w:b/>
                <w:spacing w:val="-17"/>
                <w:sz w:val="26"/>
              </w:rPr>
              <w:t> </w:t>
            </w:r>
            <w:r>
              <w:rPr>
                <w:b/>
                <w:sz w:val="26"/>
              </w:rPr>
              <w:t>DÂN KT. CHỦ TỊCH</w:t>
            </w:r>
            <w:r>
              <w:rPr>
                <w:b/>
                <w:spacing w:val="80"/>
                <w:w w:val="150"/>
                <w:sz w:val="26"/>
              </w:rPr>
              <w:t> </w:t>
            </w:r>
            <w:r>
              <w:rPr>
                <w:b/>
                <w:sz w:val="26"/>
              </w:rPr>
              <w:t>PHÓ CHỦ TỊCH</w:t>
            </w:r>
          </w:p>
          <w:p>
            <w:pPr>
              <w:pStyle w:val="TableParagraph"/>
              <w:ind w:left="242" w:firstLine="0"/>
              <w:rPr>
                <w:sz w:val="20"/>
              </w:rPr>
            </w:pPr>
            <w:r>
              <w:rPr>
                <w:sz w:val="20"/>
              </w:rPr>
              <w:drawing>
                <wp:inline distT="0" distB="0" distL="0" distR="0">
                  <wp:extent cx="1331975" cy="133807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1331975" cy="1338072"/>
                          </a:xfrm>
                          <a:prstGeom prst="rect">
                            <a:avLst/>
                          </a:prstGeom>
                        </pic:spPr>
                      </pic:pic>
                    </a:graphicData>
                  </a:graphic>
                </wp:inline>
              </w:drawing>
            </w:r>
            <w:r>
              <w:rPr>
                <w:sz w:val="20"/>
              </w:rPr>
            </w:r>
          </w:p>
          <w:p>
            <w:pPr>
              <w:pStyle w:val="TableParagraph"/>
              <w:spacing w:before="267"/>
              <w:ind w:left="1285" w:firstLine="0"/>
              <w:rPr>
                <w:b/>
                <w:sz w:val="27"/>
              </w:rPr>
            </w:pPr>
            <w:r>
              <w:rPr>
                <w:b/>
                <w:sz w:val="27"/>
              </w:rPr>
              <w:t>Mai</w:t>
            </w:r>
            <w:r>
              <w:rPr>
                <w:b/>
                <w:spacing w:val="-2"/>
                <w:sz w:val="27"/>
              </w:rPr>
              <w:t> </w:t>
            </w:r>
            <w:r>
              <w:rPr>
                <w:b/>
                <w:sz w:val="27"/>
              </w:rPr>
              <w:t>Xuân</w:t>
            </w:r>
            <w:r>
              <w:rPr>
                <w:b/>
                <w:spacing w:val="35"/>
                <w:sz w:val="27"/>
              </w:rPr>
              <w:t> </w:t>
            </w:r>
            <w:r>
              <w:rPr>
                <w:b/>
                <w:spacing w:val="-4"/>
                <w:sz w:val="27"/>
              </w:rPr>
              <w:t>Liêm</w:t>
            </w:r>
          </w:p>
        </w:tc>
      </w:tr>
    </w:tbl>
    <w:sectPr>
      <w:pgSz w:w="11910" w:h="16840"/>
      <w:pgMar w:header="715" w:footer="0" w:top="108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24352">
              <wp:simplePos x="0" y="0"/>
              <wp:positionH relativeFrom="page">
                <wp:posOffset>3882644</wp:posOffset>
              </wp:positionH>
              <wp:positionV relativeFrom="page">
                <wp:posOffset>441104</wp:posOffset>
              </wp:positionV>
              <wp:extent cx="176530" cy="2197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6530" cy="219710"/>
                      </a:xfrm>
                      <a:prstGeom prst="rect">
                        <a:avLst/>
                      </a:prstGeom>
                    </wps:spPr>
                    <wps:txbx>
                      <w:txbxContent>
                        <w:p>
                          <w:pPr>
                            <w:pStyle w:val="BodyText"/>
                            <w:spacing w:before="14"/>
                            <w:ind w:left="6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20001pt;margin-top:34.732624pt;width:13.9pt;height:17.3pt;mso-position-horizontal-relative:page;mso-position-vertical-relative:page;z-index:-15792128" type="#_x0000_t202" id="docshape4" filled="false" stroked="false">
              <v:textbox inset="0,0,0,0">
                <w:txbxContent>
                  <w:p>
                    <w:pPr>
                      <w:pStyle w:val="BodyText"/>
                      <w:spacing w:before="14"/>
                      <w:ind w:left="6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10" w:hanging="132"/>
      </w:pPr>
      <w:rPr>
        <w:rFonts w:hint="default" w:ascii="Times New Roman" w:hAnsi="Times New Roman" w:eastAsia="Times New Roman" w:cs="Times New Roman"/>
        <w:b w:val="0"/>
        <w:bCs w:val="0"/>
        <w:i w:val="0"/>
        <w:iCs w:val="0"/>
        <w:spacing w:val="0"/>
        <w:w w:val="102"/>
        <w:sz w:val="21"/>
        <w:szCs w:val="21"/>
        <w:lang w:val="vi" w:eastAsia="en-US" w:bidi="ar-SA"/>
      </w:rPr>
    </w:lvl>
    <w:lvl w:ilvl="1">
      <w:start w:val="0"/>
      <w:numFmt w:val="bullet"/>
      <w:lvlText w:val="•"/>
      <w:lvlJc w:val="left"/>
      <w:pPr>
        <w:ind w:left="589" w:hanging="132"/>
      </w:pPr>
      <w:rPr>
        <w:rFonts w:hint="default"/>
        <w:lang w:val="vi" w:eastAsia="en-US" w:bidi="ar-SA"/>
      </w:rPr>
    </w:lvl>
    <w:lvl w:ilvl="2">
      <w:start w:val="0"/>
      <w:numFmt w:val="bullet"/>
      <w:lvlText w:val="•"/>
      <w:lvlJc w:val="left"/>
      <w:pPr>
        <w:ind w:left="1059" w:hanging="132"/>
      </w:pPr>
      <w:rPr>
        <w:rFonts w:hint="default"/>
        <w:lang w:val="vi" w:eastAsia="en-US" w:bidi="ar-SA"/>
      </w:rPr>
    </w:lvl>
    <w:lvl w:ilvl="3">
      <w:start w:val="0"/>
      <w:numFmt w:val="bullet"/>
      <w:lvlText w:val="•"/>
      <w:lvlJc w:val="left"/>
      <w:pPr>
        <w:ind w:left="1529" w:hanging="132"/>
      </w:pPr>
      <w:rPr>
        <w:rFonts w:hint="default"/>
        <w:lang w:val="vi" w:eastAsia="en-US" w:bidi="ar-SA"/>
      </w:rPr>
    </w:lvl>
    <w:lvl w:ilvl="4">
      <w:start w:val="0"/>
      <w:numFmt w:val="bullet"/>
      <w:lvlText w:val="•"/>
      <w:lvlJc w:val="left"/>
      <w:pPr>
        <w:ind w:left="1999" w:hanging="132"/>
      </w:pPr>
      <w:rPr>
        <w:rFonts w:hint="default"/>
        <w:lang w:val="vi" w:eastAsia="en-US" w:bidi="ar-SA"/>
      </w:rPr>
    </w:lvl>
    <w:lvl w:ilvl="5">
      <w:start w:val="0"/>
      <w:numFmt w:val="bullet"/>
      <w:lvlText w:val="•"/>
      <w:lvlJc w:val="left"/>
      <w:pPr>
        <w:ind w:left="2469" w:hanging="132"/>
      </w:pPr>
      <w:rPr>
        <w:rFonts w:hint="default"/>
        <w:lang w:val="vi" w:eastAsia="en-US" w:bidi="ar-SA"/>
      </w:rPr>
    </w:lvl>
    <w:lvl w:ilvl="6">
      <w:start w:val="0"/>
      <w:numFmt w:val="bullet"/>
      <w:lvlText w:val="•"/>
      <w:lvlJc w:val="left"/>
      <w:pPr>
        <w:ind w:left="2939" w:hanging="132"/>
      </w:pPr>
      <w:rPr>
        <w:rFonts w:hint="default"/>
        <w:lang w:val="vi" w:eastAsia="en-US" w:bidi="ar-SA"/>
      </w:rPr>
    </w:lvl>
    <w:lvl w:ilvl="7">
      <w:start w:val="0"/>
      <w:numFmt w:val="bullet"/>
      <w:lvlText w:val="•"/>
      <w:lvlJc w:val="left"/>
      <w:pPr>
        <w:ind w:left="3409" w:hanging="132"/>
      </w:pPr>
      <w:rPr>
        <w:rFonts w:hint="default"/>
        <w:lang w:val="vi" w:eastAsia="en-US" w:bidi="ar-SA"/>
      </w:rPr>
    </w:lvl>
    <w:lvl w:ilvl="8">
      <w:start w:val="0"/>
      <w:numFmt w:val="bullet"/>
      <w:lvlText w:val="•"/>
      <w:lvlJc w:val="left"/>
      <w:pPr>
        <w:ind w:left="3879" w:hanging="132"/>
      </w:pPr>
      <w:rPr>
        <w:rFonts w:hint="default"/>
        <w:lang w:val="vi" w:eastAsia="en-US" w:bidi="ar-SA"/>
      </w:rPr>
    </w:lvl>
  </w:abstractNum>
  <w:abstractNum w:abstractNumId="1">
    <w:multiLevelType w:val="hybridMultilevel"/>
    <w:lvl w:ilvl="0">
      <w:start w:val="1"/>
      <w:numFmt w:val="decimal"/>
      <w:lvlText w:val="%1."/>
      <w:lvlJc w:val="left"/>
      <w:pPr>
        <w:ind w:left="1142" w:hanging="276"/>
        <w:jc w:val="left"/>
      </w:pPr>
      <w:rPr>
        <w:rFonts w:hint="default" w:ascii="Times New Roman" w:hAnsi="Times New Roman" w:eastAsia="Times New Roman" w:cs="Times New Roman"/>
        <w:b w:val="0"/>
        <w:bCs w:val="0"/>
        <w:i w:val="0"/>
        <w:iCs w:val="0"/>
        <w:spacing w:val="-7"/>
        <w:w w:val="102"/>
        <w:sz w:val="27"/>
        <w:szCs w:val="27"/>
        <w:lang w:val="vi" w:eastAsia="en-US" w:bidi="ar-SA"/>
      </w:rPr>
    </w:lvl>
    <w:lvl w:ilvl="1">
      <w:start w:val="0"/>
      <w:numFmt w:val="bullet"/>
      <w:lvlText w:val="•"/>
      <w:lvlJc w:val="left"/>
      <w:pPr>
        <w:ind w:left="1961" w:hanging="276"/>
      </w:pPr>
      <w:rPr>
        <w:rFonts w:hint="default"/>
        <w:lang w:val="vi" w:eastAsia="en-US" w:bidi="ar-SA"/>
      </w:rPr>
    </w:lvl>
    <w:lvl w:ilvl="2">
      <w:start w:val="0"/>
      <w:numFmt w:val="bullet"/>
      <w:lvlText w:val="•"/>
      <w:lvlJc w:val="left"/>
      <w:pPr>
        <w:ind w:left="2782" w:hanging="276"/>
      </w:pPr>
      <w:rPr>
        <w:rFonts w:hint="default"/>
        <w:lang w:val="vi" w:eastAsia="en-US" w:bidi="ar-SA"/>
      </w:rPr>
    </w:lvl>
    <w:lvl w:ilvl="3">
      <w:start w:val="0"/>
      <w:numFmt w:val="bullet"/>
      <w:lvlText w:val="•"/>
      <w:lvlJc w:val="left"/>
      <w:pPr>
        <w:ind w:left="3603" w:hanging="276"/>
      </w:pPr>
      <w:rPr>
        <w:rFonts w:hint="default"/>
        <w:lang w:val="vi" w:eastAsia="en-US" w:bidi="ar-SA"/>
      </w:rPr>
    </w:lvl>
    <w:lvl w:ilvl="4">
      <w:start w:val="0"/>
      <w:numFmt w:val="bullet"/>
      <w:lvlText w:val="•"/>
      <w:lvlJc w:val="left"/>
      <w:pPr>
        <w:ind w:left="4425" w:hanging="276"/>
      </w:pPr>
      <w:rPr>
        <w:rFonts w:hint="default"/>
        <w:lang w:val="vi" w:eastAsia="en-US" w:bidi="ar-SA"/>
      </w:rPr>
    </w:lvl>
    <w:lvl w:ilvl="5">
      <w:start w:val="0"/>
      <w:numFmt w:val="bullet"/>
      <w:lvlText w:val="•"/>
      <w:lvlJc w:val="left"/>
      <w:pPr>
        <w:ind w:left="5246" w:hanging="276"/>
      </w:pPr>
      <w:rPr>
        <w:rFonts w:hint="default"/>
        <w:lang w:val="vi" w:eastAsia="en-US" w:bidi="ar-SA"/>
      </w:rPr>
    </w:lvl>
    <w:lvl w:ilvl="6">
      <w:start w:val="0"/>
      <w:numFmt w:val="bullet"/>
      <w:lvlText w:val="•"/>
      <w:lvlJc w:val="left"/>
      <w:pPr>
        <w:ind w:left="6067" w:hanging="276"/>
      </w:pPr>
      <w:rPr>
        <w:rFonts w:hint="default"/>
        <w:lang w:val="vi" w:eastAsia="en-US" w:bidi="ar-SA"/>
      </w:rPr>
    </w:lvl>
    <w:lvl w:ilvl="7">
      <w:start w:val="0"/>
      <w:numFmt w:val="bullet"/>
      <w:lvlText w:val="•"/>
      <w:lvlJc w:val="left"/>
      <w:pPr>
        <w:ind w:left="6889" w:hanging="276"/>
      </w:pPr>
      <w:rPr>
        <w:rFonts w:hint="default"/>
        <w:lang w:val="vi" w:eastAsia="en-US" w:bidi="ar-SA"/>
      </w:rPr>
    </w:lvl>
    <w:lvl w:ilvl="8">
      <w:start w:val="0"/>
      <w:numFmt w:val="bullet"/>
      <w:lvlText w:val="•"/>
      <w:lvlJc w:val="left"/>
      <w:pPr>
        <w:ind w:left="7710" w:hanging="276"/>
      </w:pPr>
      <w:rPr>
        <w:rFonts w:hint="default"/>
        <w:lang w:val="vi" w:eastAsia="en-US" w:bidi="ar-SA"/>
      </w:rPr>
    </w:lvl>
  </w:abstractNum>
  <w:abstractNum w:abstractNumId="0">
    <w:multiLevelType w:val="hybridMultilevel"/>
    <w:lvl w:ilvl="0">
      <w:start w:val="1"/>
      <w:numFmt w:val="decimal"/>
      <w:lvlText w:val="%1."/>
      <w:lvlJc w:val="left"/>
      <w:pPr>
        <w:ind w:left="147" w:hanging="276"/>
        <w:jc w:val="left"/>
      </w:pPr>
      <w:rPr>
        <w:rFonts w:hint="default" w:ascii="Times New Roman" w:hAnsi="Times New Roman" w:eastAsia="Times New Roman" w:cs="Times New Roman"/>
        <w:b w:val="0"/>
        <w:bCs w:val="0"/>
        <w:i w:val="0"/>
        <w:iCs w:val="0"/>
        <w:spacing w:val="-7"/>
        <w:w w:val="102"/>
        <w:sz w:val="27"/>
        <w:szCs w:val="27"/>
        <w:lang w:val="vi" w:eastAsia="en-US" w:bidi="ar-SA"/>
      </w:rPr>
    </w:lvl>
    <w:lvl w:ilvl="1">
      <w:start w:val="1"/>
      <w:numFmt w:val="lowerLetter"/>
      <w:lvlText w:val="%2)"/>
      <w:lvlJc w:val="left"/>
      <w:pPr>
        <w:ind w:left="147" w:hanging="324"/>
        <w:jc w:val="left"/>
      </w:pPr>
      <w:rPr>
        <w:rFonts w:hint="default" w:ascii="Times New Roman" w:hAnsi="Times New Roman" w:eastAsia="Times New Roman" w:cs="Times New Roman"/>
        <w:b w:val="0"/>
        <w:bCs w:val="0"/>
        <w:i w:val="0"/>
        <w:iCs w:val="0"/>
        <w:spacing w:val="-3"/>
        <w:w w:val="102"/>
        <w:sz w:val="27"/>
        <w:szCs w:val="27"/>
        <w:lang w:val="vi" w:eastAsia="en-US" w:bidi="ar-SA"/>
      </w:rPr>
    </w:lvl>
    <w:lvl w:ilvl="2">
      <w:start w:val="0"/>
      <w:numFmt w:val="bullet"/>
      <w:lvlText w:val="•"/>
      <w:lvlJc w:val="left"/>
      <w:pPr>
        <w:ind w:left="1982" w:hanging="324"/>
      </w:pPr>
      <w:rPr>
        <w:rFonts w:hint="default"/>
        <w:lang w:val="vi" w:eastAsia="en-US" w:bidi="ar-SA"/>
      </w:rPr>
    </w:lvl>
    <w:lvl w:ilvl="3">
      <w:start w:val="0"/>
      <w:numFmt w:val="bullet"/>
      <w:lvlText w:val="•"/>
      <w:lvlJc w:val="left"/>
      <w:pPr>
        <w:ind w:left="2903" w:hanging="324"/>
      </w:pPr>
      <w:rPr>
        <w:rFonts w:hint="default"/>
        <w:lang w:val="vi" w:eastAsia="en-US" w:bidi="ar-SA"/>
      </w:rPr>
    </w:lvl>
    <w:lvl w:ilvl="4">
      <w:start w:val="0"/>
      <w:numFmt w:val="bullet"/>
      <w:lvlText w:val="•"/>
      <w:lvlJc w:val="left"/>
      <w:pPr>
        <w:ind w:left="3825" w:hanging="324"/>
      </w:pPr>
      <w:rPr>
        <w:rFonts w:hint="default"/>
        <w:lang w:val="vi" w:eastAsia="en-US" w:bidi="ar-SA"/>
      </w:rPr>
    </w:lvl>
    <w:lvl w:ilvl="5">
      <w:start w:val="0"/>
      <w:numFmt w:val="bullet"/>
      <w:lvlText w:val="•"/>
      <w:lvlJc w:val="left"/>
      <w:pPr>
        <w:ind w:left="4746" w:hanging="324"/>
      </w:pPr>
      <w:rPr>
        <w:rFonts w:hint="default"/>
        <w:lang w:val="vi" w:eastAsia="en-US" w:bidi="ar-SA"/>
      </w:rPr>
    </w:lvl>
    <w:lvl w:ilvl="6">
      <w:start w:val="0"/>
      <w:numFmt w:val="bullet"/>
      <w:lvlText w:val="•"/>
      <w:lvlJc w:val="left"/>
      <w:pPr>
        <w:ind w:left="5667" w:hanging="324"/>
      </w:pPr>
      <w:rPr>
        <w:rFonts w:hint="default"/>
        <w:lang w:val="vi" w:eastAsia="en-US" w:bidi="ar-SA"/>
      </w:rPr>
    </w:lvl>
    <w:lvl w:ilvl="7">
      <w:start w:val="0"/>
      <w:numFmt w:val="bullet"/>
      <w:lvlText w:val="•"/>
      <w:lvlJc w:val="left"/>
      <w:pPr>
        <w:ind w:left="6589" w:hanging="324"/>
      </w:pPr>
      <w:rPr>
        <w:rFonts w:hint="default"/>
        <w:lang w:val="vi" w:eastAsia="en-US" w:bidi="ar-SA"/>
      </w:rPr>
    </w:lvl>
    <w:lvl w:ilvl="8">
      <w:start w:val="0"/>
      <w:numFmt w:val="bullet"/>
      <w:lvlText w:val="•"/>
      <w:lvlJc w:val="left"/>
      <w:pPr>
        <w:ind w:left="7510" w:hanging="324"/>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6"/>
      <w:jc w:val="both"/>
    </w:pPr>
    <w:rPr>
      <w:rFonts w:ascii="Times New Roman" w:hAnsi="Times New Roman" w:eastAsia="Times New Roman" w:cs="Times New Roman"/>
      <w:sz w:val="27"/>
      <w:szCs w:val="27"/>
      <w:lang w:val="vi" w:eastAsia="en-US" w:bidi="ar-SA"/>
    </w:rPr>
  </w:style>
  <w:style w:styleId="ListParagraph" w:type="paragraph">
    <w:name w:val="List Paragraph"/>
    <w:basedOn w:val="Normal"/>
    <w:uiPriority w:val="1"/>
    <w:qFormat/>
    <w:pPr>
      <w:spacing w:before="194"/>
      <w:ind w:left="146" w:firstLine="72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81" w:hanging="131"/>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E8A6A5-2B3C-4735-898F-182A65C31BAB}"/>
</file>

<file path=customXml/itemProps2.xml><?xml version="1.0" encoding="utf-8"?>
<ds:datastoreItem xmlns:ds="http://schemas.openxmlformats.org/officeDocument/2006/customXml" ds:itemID="{95444CE0-E013-4559-A7FC-120AF9722876}"/>
</file>

<file path=customXml/itemProps3.xml><?xml version="1.0" encoding="utf-8"?>
<ds:datastoreItem xmlns:ds="http://schemas.openxmlformats.org/officeDocument/2006/customXml" ds:itemID="{15121074-0715-4833-AD73-F642D7C7B3D9}"/>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Dao anh Thanh</dc:creator>
  <dcterms:created xsi:type="dcterms:W3CDTF">2025-07-07T07:37:27Z</dcterms:created>
  <dcterms:modified xsi:type="dcterms:W3CDTF">2025-07-07T07:37:27Z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 2016</vt:lpwstr>
  </property>
  <property fmtid="{D5CDD505-2E9C-101B-9397-08002B2CF9AE}" pid="4" name="LastSaved">
    <vt:filetime>2025-07-07T00:00:00Z</vt:filetime>
  </property>
  <property fmtid="{D5CDD505-2E9C-101B-9397-08002B2CF9AE}" pid="5" name="Producer">
    <vt:lpwstr>Microsoft® Word 2016; modified using iTextSharp™ 5.5.6 ©2000-2014 iText Group NV (AGPL-version)</vt:lpwstr>
  </property>
</Properties>
</file>