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6.0 -->
  <w:body>
    <w:p w:rsidR="00053CDD" w14:paraId="076F5DF2" w14:textId="77777777">
      <w:pPr>
        <w:spacing w:before="74" w:line="299" w:lineRule="exact"/>
        <w:ind w:left="436"/>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053CDD" w14:paraId="5673CF60" w14:textId="77777777">
      <w:pPr>
        <w:spacing w:line="322" w:lineRule="exact"/>
        <w:ind w:left="554"/>
        <w:rPr>
          <w:b/>
          <w:sz w:val="28"/>
        </w:rPr>
      </w:pPr>
      <w:r>
        <w:rPr>
          <w:b/>
          <w:sz w:val="28"/>
        </w:rPr>
        <w:t>TỈNH</w:t>
      </w:r>
      <w:r>
        <w:rPr>
          <w:b/>
          <w:spacing w:val="-5"/>
          <w:sz w:val="28"/>
        </w:rPr>
        <w:t xml:space="preserve"> </w:t>
      </w:r>
      <w:r>
        <w:rPr>
          <w:b/>
          <w:sz w:val="28"/>
        </w:rPr>
        <w:t>AN</w:t>
      </w:r>
      <w:r>
        <w:rPr>
          <w:b/>
          <w:spacing w:val="-1"/>
          <w:sz w:val="28"/>
        </w:rPr>
        <w:t xml:space="preserve"> </w:t>
      </w:r>
      <w:r>
        <w:rPr>
          <w:b/>
          <w:spacing w:val="-4"/>
          <w:sz w:val="28"/>
        </w:rPr>
        <w:t>GIANG</w:t>
      </w:r>
    </w:p>
    <w:p w:rsidR="00053CDD" w14:paraId="33E77423" w14:textId="77777777">
      <w:pPr>
        <w:spacing w:before="74" w:line="299" w:lineRule="exact"/>
        <w:ind w:right="440"/>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053CDD" w14:paraId="515F2985" w14:textId="77777777">
      <w:pPr>
        <w:pStyle w:val="Heading1"/>
        <w:spacing w:line="322" w:lineRule="exact"/>
        <w:ind w:left="7"/>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rsidR="00053CDD" w14:paraId="4AC8C61B" w14:textId="77777777">
      <w:pPr>
        <w:pStyle w:val="Heading1"/>
        <w:spacing w:line="322" w:lineRule="exact"/>
        <w:sectPr>
          <w:type w:val="continuous"/>
          <w:pgSz w:w="11910" w:h="16850"/>
          <w:pgMar w:top="1060" w:right="425" w:bottom="280" w:left="1700" w:header="720" w:footer="720" w:gutter="0"/>
          <w:cols w:num="2" w:space="720" w:equalWidth="0">
            <w:col w:w="2922" w:space="124"/>
            <w:col w:w="6739" w:space="0"/>
          </w:cols>
        </w:sectPr>
      </w:pPr>
    </w:p>
    <w:p w:rsidR="00053CDD" w14:paraId="1364DE24" w14:textId="77777777">
      <w:pPr>
        <w:pStyle w:val="BodyText"/>
        <w:spacing w:before="6"/>
        <w:ind w:left="0"/>
        <w:jc w:val="left"/>
        <w:rPr>
          <w:b/>
          <w:i w:val="0"/>
          <w:sz w:val="3"/>
        </w:rPr>
      </w:pPr>
    </w:p>
    <w:p w:rsidR="00053CDD" w14:paraId="1FAAC6E0" w14:textId="77777777">
      <w:pPr>
        <w:pStyle w:val="BodyText"/>
        <w:spacing w:line="20" w:lineRule="exact"/>
        <w:ind w:left="4518"/>
        <w:jc w:val="left"/>
        <w:rPr>
          <w:i w:val="0"/>
          <w:sz w:val="2"/>
        </w:rPr>
      </w:pPr>
      <w:r>
        <w:rPr>
          <w:i w:val="0"/>
          <w:noProof/>
          <w:sz w:val="2"/>
        </w:rPr>
        <mc:AlternateContent>
          <mc:Choice Requires="wpg">
            <w:drawing>
              <wp:inline distT="0" distB="0" distL="0" distR="0">
                <wp:extent cx="2171700" cy="3175"/>
                <wp:effectExtent l="9525" t="0" r="0" b="6350"/>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2171700" cy="3175"/>
                          <a:chOff x="0" y="0"/>
                          <a:chExt cx="2171700" cy="3175"/>
                        </a:xfrm>
                      </wpg:grpSpPr>
                      <wps:wsp xmlns:wps="http://schemas.microsoft.com/office/word/2010/wordprocessingShape">
                        <wps:cNvPr id="2" name="Graphic 2"/>
                        <wps:cNvSpPr/>
                        <wps:spPr>
                          <a:xfrm>
                            <a:off x="0" y="1587"/>
                            <a:ext cx="2171700" cy="1270"/>
                          </a:xfrm>
                          <a:custGeom>
                            <a:avLst/>
                            <a:gdLst/>
                            <a:rect l="l" t="t" r="r" b="b"/>
                            <a:pathLst>
                              <a:path fill="norm" w="2171700" stroke="1">
                                <a:moveTo>
                                  <a:pt x="0" y="0"/>
                                </a:moveTo>
                                <a:lnTo>
                                  <a:pt x="2171700" y="0"/>
                                </a:lnTo>
                              </a:path>
                            </a:pathLst>
                          </a:custGeom>
                          <a:ln w="3175">
                            <a:solidFill>
                              <a:srgbClr val="000000"/>
                            </a:solidFill>
                            <a:prstDash val="solid"/>
                          </a:ln>
                        </wps:spPr>
                        <wps:bodyPr wrap="square" lIns="0" tIns="0" rIns="0" bIns="0" rtlCol="0">
                          <a:prstTxWarp prst="textNoShape">
                            <a:avLst/>
                          </a:prstTxWarp>
                        </wps:bodyPr>
                      </wps:wsp>
                    </wpg:wgp>
                  </a:graphicData>
                </a:graphic>
              </wp:inline>
            </w:drawing>
          </mc:Choice>
          <mc:Fallback>
            <w:pict>
              <v:group id="Group 1" o:spid="_x0000_i1025" style="width:171pt;height:0.25pt;mso-position-horizontal-relative:char;mso-position-vertical-relative:line" coordsize="21717,31">
                <v:shape id="Graphic 2" o:spid="_x0000_s1026" style="width:21717;height:13;mso-wrap-style:square;position:absolute;top:15;v-text-anchor:top;visibility:visible" coordsize="2171700,1270" path="m,l2171700,e" filled="f" strokeweight="0.25pt">
                  <v:path arrowok="t"/>
                </v:shape>
                <w10:anchorlock/>
              </v:group>
            </w:pict>
          </mc:Fallback>
        </mc:AlternateContent>
      </w:r>
    </w:p>
    <w:p w:rsidR="00053CDD" w14:paraId="759C30E6" w14:textId="77777777">
      <w:pPr>
        <w:pStyle w:val="BodyText"/>
        <w:spacing w:line="20" w:lineRule="exact"/>
        <w:ind w:left="1235"/>
        <w:jc w:val="left"/>
        <w:rPr>
          <w:i w:val="0"/>
          <w:sz w:val="2"/>
        </w:rPr>
      </w:pPr>
      <w:r>
        <w:rPr>
          <w:i w:val="0"/>
          <w:noProof/>
          <w:sz w:val="2"/>
        </w:rPr>
        <mc:AlternateContent>
          <mc:Choice Requires="wpg">
            <w:drawing>
              <wp:inline distT="0" distB="0" distL="0" distR="0">
                <wp:extent cx="539750" cy="3175"/>
                <wp:effectExtent l="9525" t="0" r="0" b="6350"/>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539750" cy="3175"/>
                          <a:chOff x="0" y="0"/>
                          <a:chExt cx="539750" cy="3175"/>
                        </a:xfrm>
                      </wpg:grpSpPr>
                      <wps:wsp xmlns:wps="http://schemas.microsoft.com/office/word/2010/wordprocessingShape">
                        <wps:cNvPr id="4" name="Graphic 4"/>
                        <wps:cNvSpPr/>
                        <wps:spPr>
                          <a:xfrm>
                            <a:off x="0" y="1587"/>
                            <a:ext cx="539750" cy="1270"/>
                          </a:xfrm>
                          <a:custGeom>
                            <a:avLst/>
                            <a:gdLst/>
                            <a:rect l="l" t="t" r="r" b="b"/>
                            <a:pathLst>
                              <a:path fill="norm" w="539750" stroke="1">
                                <a:moveTo>
                                  <a:pt x="0" y="0"/>
                                </a:moveTo>
                                <a:lnTo>
                                  <a:pt x="539750" y="0"/>
                                </a:lnTo>
                              </a:path>
                            </a:pathLst>
                          </a:custGeom>
                          <a:ln w="3175">
                            <a:solidFill>
                              <a:srgbClr val="000000"/>
                            </a:solidFill>
                            <a:prstDash val="solid"/>
                          </a:ln>
                        </wps:spPr>
                        <wps:bodyPr wrap="square" lIns="0" tIns="0" rIns="0" bIns="0" rtlCol="0">
                          <a:prstTxWarp prst="textNoShape">
                            <a:avLst/>
                          </a:prstTxWarp>
                        </wps:bodyPr>
                      </wps:wsp>
                    </wpg:wgp>
                  </a:graphicData>
                </a:graphic>
              </wp:inline>
            </w:drawing>
          </mc:Choice>
          <mc:Fallback>
            <w:pict>
              <v:group id="Group 3" o:spid="_x0000_i1027" style="width:42.5pt;height:0.25pt;mso-position-horizontal-relative:char;mso-position-vertical-relative:line" coordsize="5397,31">
                <v:shape id="Graphic 4" o:spid="_x0000_s1028" style="width:5397;height:13;mso-wrap-style:square;position:absolute;top:15;v-text-anchor:top;visibility:visible" coordsize="539750,1270" path="m,l539750,e" filled="f" strokeweight="0.25pt">
                  <v:path arrowok="t"/>
                </v:shape>
                <w10:anchorlock/>
              </v:group>
            </w:pict>
          </mc:Fallback>
        </mc:AlternateContent>
      </w:r>
    </w:p>
    <w:p w:rsidR="00053CDD" w14:paraId="040CEA3C" w14:textId="77777777">
      <w:pPr>
        <w:pStyle w:val="BodyText"/>
        <w:spacing w:before="1"/>
        <w:ind w:left="0"/>
        <w:jc w:val="left"/>
        <w:rPr>
          <w:b/>
          <w:i w:val="0"/>
          <w:sz w:val="6"/>
        </w:rPr>
      </w:pPr>
    </w:p>
    <w:p w:rsidR="00053CDD" w14:paraId="7E82AAE1" w14:textId="77777777">
      <w:pPr>
        <w:pStyle w:val="BodyText"/>
        <w:jc w:val="left"/>
        <w:rPr>
          <w:b/>
          <w:i w:val="0"/>
          <w:sz w:val="6"/>
        </w:rPr>
        <w:sectPr>
          <w:type w:val="continuous"/>
          <w:pgSz w:w="11910" w:h="16850"/>
          <w:pgMar w:top="1060" w:right="425" w:bottom="280" w:left="1700" w:header="720" w:footer="720" w:gutter="0"/>
          <w:cols w:space="720"/>
        </w:sectPr>
      </w:pPr>
    </w:p>
    <w:p w:rsidR="00053CDD" w14:paraId="75E26495" w14:textId="77777777">
      <w:pPr>
        <w:spacing w:before="91"/>
        <w:ind w:left="196"/>
        <w:rPr>
          <w:sz w:val="26"/>
        </w:rPr>
      </w:pPr>
      <w:r>
        <w:rPr>
          <w:spacing w:val="-5"/>
          <w:sz w:val="26"/>
        </w:rPr>
        <w:t>Số:</w:t>
      </w:r>
    </w:p>
    <w:p w:rsidR="00053CDD" w14:paraId="0939A93C" w14:textId="77777777">
      <w:pPr>
        <w:spacing w:before="71"/>
        <w:ind w:left="196"/>
        <w:rPr>
          <w:sz w:val="26"/>
        </w:rPr>
      </w:pPr>
      <w:r>
        <w:br w:type="column"/>
      </w:r>
      <w:r>
        <w:rPr>
          <w:position w:val="2"/>
          <w:sz w:val="26"/>
        </w:rPr>
        <w:t>55</w:t>
      </w:r>
      <w:r>
        <w:rPr>
          <w:spacing w:val="-1"/>
          <w:position w:val="2"/>
          <w:sz w:val="26"/>
        </w:rPr>
        <w:t xml:space="preserve"> </w:t>
      </w:r>
      <w:r>
        <w:rPr>
          <w:sz w:val="26"/>
        </w:rPr>
        <w:t>/2026/QĐ-</w:t>
      </w:r>
      <w:r>
        <w:rPr>
          <w:spacing w:val="-4"/>
          <w:sz w:val="26"/>
        </w:rPr>
        <w:t>UBND</w:t>
      </w:r>
    </w:p>
    <w:p w:rsidR="00053CDD" w14:paraId="041E1514" w14:textId="77777777">
      <w:pPr>
        <w:spacing w:before="91"/>
        <w:ind w:left="196"/>
        <w:rPr>
          <w:i/>
          <w:position w:val="-2"/>
          <w:sz w:val="26"/>
        </w:rPr>
      </w:pPr>
      <w:r>
        <w:br w:type="column"/>
      </w:r>
      <w:r>
        <w:rPr>
          <w:i/>
          <w:sz w:val="26"/>
        </w:rPr>
        <w:t>An</w:t>
      </w:r>
      <w:r>
        <w:rPr>
          <w:i/>
          <w:spacing w:val="-6"/>
          <w:sz w:val="26"/>
        </w:rPr>
        <w:t xml:space="preserve"> </w:t>
      </w:r>
      <w:r>
        <w:rPr>
          <w:i/>
          <w:sz w:val="26"/>
        </w:rPr>
        <w:t>Giang,</w:t>
      </w:r>
      <w:r>
        <w:rPr>
          <w:i/>
          <w:spacing w:val="-4"/>
          <w:sz w:val="26"/>
        </w:rPr>
        <w:t xml:space="preserve"> </w:t>
      </w:r>
      <w:r>
        <w:rPr>
          <w:i/>
          <w:sz w:val="26"/>
        </w:rPr>
        <w:t>ngày</w:t>
      </w:r>
      <w:r>
        <w:rPr>
          <w:i/>
          <w:spacing w:val="11"/>
          <w:sz w:val="26"/>
        </w:rPr>
        <w:t xml:space="preserve"> </w:t>
      </w:r>
      <w:r>
        <w:rPr>
          <w:i/>
          <w:spacing w:val="-5"/>
          <w:position w:val="-2"/>
          <w:sz w:val="26"/>
        </w:rPr>
        <w:t>01</w:t>
      </w:r>
    </w:p>
    <w:p w:rsidR="00053CDD" w14:paraId="111B4F2D" w14:textId="77777777">
      <w:pPr>
        <w:spacing w:before="91"/>
        <w:ind w:left="138"/>
        <w:rPr>
          <w:i/>
          <w:sz w:val="26"/>
        </w:rPr>
      </w:pPr>
      <w:r>
        <w:br w:type="column"/>
      </w:r>
      <w:r>
        <w:rPr>
          <w:i/>
          <w:sz w:val="26"/>
        </w:rPr>
        <w:t xml:space="preserve">tháng </w:t>
      </w:r>
      <w:r>
        <w:rPr>
          <w:i/>
          <w:spacing w:val="-10"/>
          <w:sz w:val="26"/>
        </w:rPr>
        <w:t>7</w:t>
      </w:r>
    </w:p>
    <w:p w:rsidR="00053CDD" w14:paraId="5FB91995" w14:textId="77777777">
      <w:pPr>
        <w:spacing w:before="91"/>
        <w:ind w:left="85"/>
        <w:rPr>
          <w:i/>
          <w:sz w:val="26"/>
        </w:rPr>
      </w:pPr>
      <w:r>
        <w:br w:type="column"/>
      </w:r>
      <w:r>
        <w:rPr>
          <w:i/>
          <w:sz w:val="26"/>
        </w:rPr>
        <w:t>năm</w:t>
      </w:r>
      <w:r>
        <w:rPr>
          <w:i/>
          <w:spacing w:val="-3"/>
          <w:sz w:val="26"/>
        </w:rPr>
        <w:t xml:space="preserve"> </w:t>
      </w:r>
      <w:r>
        <w:rPr>
          <w:i/>
          <w:spacing w:val="-4"/>
          <w:sz w:val="26"/>
        </w:rPr>
        <w:t>2026</w:t>
      </w:r>
    </w:p>
    <w:p w:rsidR="00053CDD" w14:paraId="5B1757B9" w14:textId="77777777">
      <w:pPr>
        <w:rPr>
          <w:i/>
          <w:sz w:val="26"/>
        </w:rPr>
        <w:sectPr>
          <w:type w:val="continuous"/>
          <w:pgSz w:w="11910" w:h="16850"/>
          <w:pgMar w:top="1060" w:right="425" w:bottom="280" w:left="1700" w:header="720" w:footer="720" w:gutter="0"/>
          <w:cols w:num="5" w:space="720" w:equalWidth="0">
            <w:col w:w="583" w:space="141"/>
            <w:col w:w="2437" w:space="783"/>
            <w:col w:w="2177" w:space="39"/>
            <w:col w:w="930" w:space="40"/>
            <w:col w:w="2655" w:space="0"/>
          </w:cols>
        </w:sectPr>
      </w:pPr>
    </w:p>
    <w:p w:rsidR="00053CDD" w14:paraId="298D31F2" w14:textId="77777777">
      <w:pPr>
        <w:pStyle w:val="BodyText"/>
        <w:spacing w:before="163"/>
        <w:ind w:left="0"/>
        <w:jc w:val="left"/>
      </w:pPr>
    </w:p>
    <w:p w:rsidR="00053CDD" w14:paraId="28C1CD4F" w14:textId="77777777">
      <w:pPr>
        <w:spacing w:line="322" w:lineRule="exact"/>
        <w:ind w:right="703"/>
        <w:jc w:val="center"/>
        <w:rPr>
          <w:b/>
          <w:sz w:val="28"/>
        </w:rPr>
      </w:pPr>
      <w:r>
        <w:rPr>
          <w:b/>
          <w:sz w:val="28"/>
        </w:rPr>
        <w:t>QUYẾT</w:t>
      </w:r>
      <w:r>
        <w:rPr>
          <w:b/>
          <w:spacing w:val="-8"/>
          <w:sz w:val="28"/>
        </w:rPr>
        <w:t xml:space="preserve"> </w:t>
      </w:r>
      <w:r>
        <w:rPr>
          <w:b/>
          <w:spacing w:val="-4"/>
          <w:sz w:val="28"/>
        </w:rPr>
        <w:t>ĐỊNH</w:t>
      </w:r>
    </w:p>
    <w:p w:rsidR="00053CDD" w14:paraId="2DEE129D" w14:textId="77777777">
      <w:pPr>
        <w:pStyle w:val="Heading1"/>
        <w:ind w:left="522" w:right="1222" w:hanging="2"/>
      </w:pPr>
      <w:r>
        <w:rPr>
          <w:spacing w:val="-2"/>
        </w:rPr>
        <w:t>Ban</w:t>
      </w:r>
      <w:r>
        <w:rPr>
          <w:spacing w:val="-15"/>
        </w:rPr>
        <w:t xml:space="preserve"> </w:t>
      </w:r>
      <w:r>
        <w:rPr>
          <w:spacing w:val="-2"/>
        </w:rPr>
        <w:t>hành</w:t>
      </w:r>
      <w:r>
        <w:rPr>
          <w:spacing w:val="-15"/>
        </w:rPr>
        <w:t xml:space="preserve"> </w:t>
      </w:r>
      <w:r>
        <w:rPr>
          <w:spacing w:val="-2"/>
        </w:rPr>
        <w:t>Quy</w:t>
      </w:r>
      <w:r>
        <w:rPr>
          <w:spacing w:val="-13"/>
        </w:rPr>
        <w:t xml:space="preserve"> </w:t>
      </w:r>
      <w:r>
        <w:rPr>
          <w:spacing w:val="-2"/>
        </w:rPr>
        <w:t>chế</w:t>
      </w:r>
      <w:r>
        <w:rPr>
          <w:spacing w:val="-12"/>
        </w:rPr>
        <w:t xml:space="preserve"> </w:t>
      </w:r>
      <w:r>
        <w:rPr>
          <w:spacing w:val="-2"/>
        </w:rPr>
        <w:t>phối</w:t>
      </w:r>
      <w:r>
        <w:rPr>
          <w:spacing w:val="-13"/>
        </w:rPr>
        <w:t xml:space="preserve"> </w:t>
      </w:r>
      <w:r>
        <w:rPr>
          <w:spacing w:val="-2"/>
        </w:rPr>
        <w:t>hợp</w:t>
      </w:r>
      <w:r>
        <w:rPr>
          <w:spacing w:val="-15"/>
        </w:rPr>
        <w:t xml:space="preserve"> </w:t>
      </w:r>
      <w:r>
        <w:rPr>
          <w:spacing w:val="-2"/>
        </w:rPr>
        <w:t>cung</w:t>
      </w:r>
      <w:r>
        <w:rPr>
          <w:spacing w:val="-13"/>
        </w:rPr>
        <w:t xml:space="preserve"> </w:t>
      </w:r>
      <w:r>
        <w:rPr>
          <w:spacing w:val="-2"/>
        </w:rPr>
        <w:t>cấp</w:t>
      </w:r>
      <w:r>
        <w:rPr>
          <w:spacing w:val="-15"/>
        </w:rPr>
        <w:t xml:space="preserve"> </w:t>
      </w:r>
      <w:r>
        <w:rPr>
          <w:spacing w:val="-2"/>
        </w:rPr>
        <w:t>thông</w:t>
      </w:r>
      <w:r>
        <w:rPr>
          <w:spacing w:val="-13"/>
        </w:rPr>
        <w:t xml:space="preserve"> </w:t>
      </w:r>
      <w:r>
        <w:rPr>
          <w:spacing w:val="-2"/>
        </w:rPr>
        <w:t>tin</w:t>
      </w:r>
      <w:r>
        <w:rPr>
          <w:spacing w:val="-15"/>
        </w:rPr>
        <w:t xml:space="preserve"> </w:t>
      </w:r>
      <w:r>
        <w:rPr>
          <w:spacing w:val="-2"/>
        </w:rPr>
        <w:t>để</w:t>
      </w:r>
      <w:r>
        <w:rPr>
          <w:spacing w:val="-12"/>
        </w:rPr>
        <w:t xml:space="preserve"> </w:t>
      </w:r>
      <w:r>
        <w:rPr>
          <w:spacing w:val="-2"/>
        </w:rPr>
        <w:t>kiểm</w:t>
      </w:r>
      <w:r>
        <w:rPr>
          <w:spacing w:val="-16"/>
        </w:rPr>
        <w:t xml:space="preserve"> </w:t>
      </w:r>
      <w:r>
        <w:rPr>
          <w:spacing w:val="-2"/>
        </w:rPr>
        <w:t>tra,</w:t>
      </w:r>
      <w:r>
        <w:rPr>
          <w:spacing w:val="-15"/>
        </w:rPr>
        <w:t xml:space="preserve"> </w:t>
      </w:r>
      <w:r>
        <w:rPr>
          <w:spacing w:val="-2"/>
        </w:rPr>
        <w:t>đối</w:t>
      </w:r>
      <w:r>
        <w:rPr>
          <w:spacing w:val="-13"/>
        </w:rPr>
        <w:t xml:space="preserve"> </w:t>
      </w:r>
      <w:r>
        <w:rPr>
          <w:spacing w:val="-2"/>
        </w:rPr>
        <w:t xml:space="preserve">chiếu </w:t>
      </w:r>
      <w:r>
        <w:t>kết</w:t>
      </w:r>
      <w:r>
        <w:rPr>
          <w:spacing w:val="-14"/>
        </w:rPr>
        <w:t xml:space="preserve"> </w:t>
      </w:r>
      <w:r>
        <w:t>quả</w:t>
      </w:r>
      <w:r>
        <w:rPr>
          <w:spacing w:val="-11"/>
        </w:rPr>
        <w:t xml:space="preserve"> </w:t>
      </w:r>
      <w:r>
        <w:t>đăng</w:t>
      </w:r>
      <w:r>
        <w:rPr>
          <w:spacing w:val="-13"/>
        </w:rPr>
        <w:t xml:space="preserve"> </w:t>
      </w:r>
      <w:r>
        <w:t>nhập</w:t>
      </w:r>
      <w:r>
        <w:rPr>
          <w:spacing w:val="-12"/>
        </w:rPr>
        <w:t xml:space="preserve"> </w:t>
      </w:r>
      <w:r>
        <w:t>dữ</w:t>
      </w:r>
      <w:r>
        <w:rPr>
          <w:spacing w:val="-15"/>
        </w:rPr>
        <w:t xml:space="preserve"> </w:t>
      </w:r>
      <w:r>
        <w:t>liệu</w:t>
      </w:r>
      <w:r>
        <w:rPr>
          <w:spacing w:val="-15"/>
        </w:rPr>
        <w:t xml:space="preserve"> </w:t>
      </w:r>
      <w:r>
        <w:t>tài</w:t>
      </w:r>
      <w:r>
        <w:rPr>
          <w:spacing w:val="-13"/>
        </w:rPr>
        <w:t xml:space="preserve"> </w:t>
      </w:r>
      <w:r>
        <w:t>sản</w:t>
      </w:r>
      <w:r>
        <w:rPr>
          <w:spacing w:val="-12"/>
        </w:rPr>
        <w:t xml:space="preserve"> </w:t>
      </w:r>
      <w:r>
        <w:t>công</w:t>
      </w:r>
      <w:r>
        <w:rPr>
          <w:spacing w:val="-13"/>
        </w:rPr>
        <w:t xml:space="preserve"> </w:t>
      </w:r>
      <w:r>
        <w:t>vào</w:t>
      </w:r>
      <w:r>
        <w:rPr>
          <w:spacing w:val="-13"/>
        </w:rPr>
        <w:t xml:space="preserve"> </w:t>
      </w:r>
      <w:r>
        <w:t>Cơ</w:t>
      </w:r>
      <w:r>
        <w:rPr>
          <w:spacing w:val="-14"/>
        </w:rPr>
        <w:t xml:space="preserve"> </w:t>
      </w:r>
      <w:r>
        <w:t>sở</w:t>
      </w:r>
      <w:r>
        <w:rPr>
          <w:spacing w:val="-14"/>
        </w:rPr>
        <w:t xml:space="preserve"> </w:t>
      </w:r>
      <w:r>
        <w:t>dữ</w:t>
      </w:r>
      <w:r>
        <w:rPr>
          <w:spacing w:val="-15"/>
        </w:rPr>
        <w:t xml:space="preserve"> </w:t>
      </w:r>
      <w:r>
        <w:t>liệu</w:t>
      </w:r>
      <w:r>
        <w:rPr>
          <w:spacing w:val="-12"/>
        </w:rPr>
        <w:t xml:space="preserve"> </w:t>
      </w:r>
      <w:r>
        <w:t>quốc</w:t>
      </w:r>
      <w:r>
        <w:rPr>
          <w:spacing w:val="-10"/>
        </w:rPr>
        <w:t xml:space="preserve"> </w:t>
      </w:r>
      <w:r>
        <w:t>gia</w:t>
      </w:r>
      <w:r>
        <w:rPr>
          <w:spacing w:val="-9"/>
        </w:rPr>
        <w:t xml:space="preserve"> </w:t>
      </w:r>
      <w:r>
        <w:t>và sử</w:t>
      </w:r>
      <w:r>
        <w:rPr>
          <w:spacing w:val="-18"/>
        </w:rPr>
        <w:t xml:space="preserve"> </w:t>
      </w:r>
      <w:r>
        <w:t>dụng</w:t>
      </w:r>
      <w:r>
        <w:rPr>
          <w:spacing w:val="-17"/>
        </w:rPr>
        <w:t xml:space="preserve"> </w:t>
      </w:r>
      <w:r>
        <w:t>thông</w:t>
      </w:r>
      <w:r>
        <w:rPr>
          <w:spacing w:val="-18"/>
        </w:rPr>
        <w:t xml:space="preserve"> </w:t>
      </w:r>
      <w:r>
        <w:t>tin</w:t>
      </w:r>
      <w:r>
        <w:rPr>
          <w:spacing w:val="-17"/>
        </w:rPr>
        <w:t xml:space="preserve"> </w:t>
      </w:r>
      <w:r>
        <w:t>lưu</w:t>
      </w:r>
      <w:r>
        <w:rPr>
          <w:spacing w:val="-18"/>
        </w:rPr>
        <w:t xml:space="preserve"> </w:t>
      </w:r>
      <w:r>
        <w:t>giữ</w:t>
      </w:r>
      <w:r>
        <w:rPr>
          <w:spacing w:val="-17"/>
        </w:rPr>
        <w:t xml:space="preserve"> </w:t>
      </w:r>
      <w:r>
        <w:t>trong</w:t>
      </w:r>
      <w:r>
        <w:rPr>
          <w:spacing w:val="-18"/>
        </w:rPr>
        <w:t xml:space="preserve"> </w:t>
      </w:r>
      <w:r>
        <w:t>Cơ</w:t>
      </w:r>
      <w:r>
        <w:rPr>
          <w:spacing w:val="-17"/>
        </w:rPr>
        <w:t xml:space="preserve"> </w:t>
      </w:r>
      <w:r>
        <w:t>sở</w:t>
      </w:r>
      <w:r>
        <w:rPr>
          <w:spacing w:val="-18"/>
        </w:rPr>
        <w:t xml:space="preserve"> </w:t>
      </w:r>
      <w:r>
        <w:t>dữ</w:t>
      </w:r>
      <w:r>
        <w:rPr>
          <w:spacing w:val="-17"/>
        </w:rPr>
        <w:t xml:space="preserve"> </w:t>
      </w:r>
      <w:r>
        <w:t>liệu</w:t>
      </w:r>
      <w:r>
        <w:rPr>
          <w:spacing w:val="-18"/>
        </w:rPr>
        <w:t xml:space="preserve"> </w:t>
      </w:r>
      <w:r>
        <w:t>quốc</w:t>
      </w:r>
      <w:r>
        <w:rPr>
          <w:spacing w:val="-17"/>
        </w:rPr>
        <w:t xml:space="preserve"> </w:t>
      </w:r>
      <w:r>
        <w:t>gia</w:t>
      </w:r>
      <w:r>
        <w:rPr>
          <w:spacing w:val="-18"/>
        </w:rPr>
        <w:t xml:space="preserve"> </w:t>
      </w:r>
      <w:r>
        <w:t>về</w:t>
      </w:r>
      <w:r>
        <w:rPr>
          <w:spacing w:val="-17"/>
        </w:rPr>
        <w:t xml:space="preserve"> </w:t>
      </w:r>
      <w:r>
        <w:t>tài</w:t>
      </w:r>
      <w:r>
        <w:rPr>
          <w:spacing w:val="-18"/>
        </w:rPr>
        <w:t xml:space="preserve"> </w:t>
      </w:r>
      <w:r>
        <w:t>sản</w:t>
      </w:r>
      <w:r>
        <w:rPr>
          <w:spacing w:val="-17"/>
        </w:rPr>
        <w:t xml:space="preserve"> </w:t>
      </w:r>
      <w:r>
        <w:t>công thuộc</w:t>
      </w:r>
      <w:r>
        <w:rPr>
          <w:spacing w:val="-3"/>
        </w:rPr>
        <w:t xml:space="preserve"> </w:t>
      </w:r>
      <w:r>
        <w:t>phạm</w:t>
      </w:r>
      <w:r>
        <w:rPr>
          <w:spacing w:val="-5"/>
        </w:rPr>
        <w:t xml:space="preserve"> </w:t>
      </w:r>
      <w:r>
        <w:t>vi</w:t>
      </w:r>
      <w:r>
        <w:rPr>
          <w:spacing w:val="-1"/>
        </w:rPr>
        <w:t xml:space="preserve"> </w:t>
      </w:r>
      <w:r>
        <w:t>quản lý</w:t>
      </w:r>
      <w:r>
        <w:rPr>
          <w:spacing w:val="-5"/>
        </w:rPr>
        <w:t xml:space="preserve"> </w:t>
      </w:r>
      <w:r>
        <w:t>của tỉnh</w:t>
      </w:r>
      <w:r>
        <w:rPr>
          <w:spacing w:val="-4"/>
        </w:rPr>
        <w:t xml:space="preserve"> </w:t>
      </w:r>
      <w:r>
        <w:t>An Giang</w:t>
      </w:r>
    </w:p>
    <w:p w:rsidR="00053CDD" w14:paraId="214CCC61" w14:textId="77777777">
      <w:pPr>
        <w:pStyle w:val="BodyText"/>
        <w:spacing w:before="120"/>
        <w:ind w:left="0"/>
        <w:jc w:val="left"/>
        <w:rPr>
          <w:b/>
          <w:i w:val="0"/>
        </w:rPr>
      </w:pPr>
    </w:p>
    <w:p w:rsidR="00053CDD" w14:paraId="1A4979AF" w14:textId="77777777">
      <w:pPr>
        <w:pStyle w:val="BodyText"/>
        <w:ind w:left="721"/>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3"/>
        </w:rPr>
        <w:t xml:space="preserve"> </w:t>
      </w:r>
      <w:r>
        <w:t>phương</w:t>
      </w:r>
      <w:r>
        <w:rPr>
          <w:spacing w:val="-6"/>
        </w:rPr>
        <w:t xml:space="preserve"> </w:t>
      </w:r>
      <w:r>
        <w:t>số</w:t>
      </w:r>
      <w:r>
        <w:rPr>
          <w:spacing w:val="-5"/>
        </w:rPr>
        <w:t xml:space="preserve"> </w:t>
      </w:r>
      <w:r>
        <w:rPr>
          <w:spacing w:val="-2"/>
        </w:rPr>
        <w:t>72/2025/QH15;</w:t>
      </w:r>
    </w:p>
    <w:p w:rsidR="00053CDD" w14:paraId="0FCDFD41" w14:textId="77777777">
      <w:pPr>
        <w:pStyle w:val="BodyText"/>
        <w:spacing w:before="121"/>
        <w:ind w:right="707" w:firstLine="719"/>
      </w:pPr>
      <w:r>
        <w:t>Căn</w:t>
      </w:r>
      <w:r>
        <w:rPr>
          <w:spacing w:val="-14"/>
        </w:rPr>
        <w:t xml:space="preserve"> </w:t>
      </w:r>
      <w:r>
        <w:t>cứ</w:t>
      </w:r>
      <w:r>
        <w:rPr>
          <w:spacing w:val="-17"/>
        </w:rPr>
        <w:t xml:space="preserve"> </w:t>
      </w:r>
      <w:r>
        <w:t>Luật</w:t>
      </w:r>
      <w:r>
        <w:rPr>
          <w:spacing w:val="-14"/>
        </w:rPr>
        <w:t xml:space="preserve"> </w:t>
      </w:r>
      <w:r>
        <w:t>Ban</w:t>
      </w:r>
      <w:r>
        <w:rPr>
          <w:spacing w:val="-16"/>
        </w:rPr>
        <w:t xml:space="preserve"> </w:t>
      </w:r>
      <w:r>
        <w:t>hành</w:t>
      </w:r>
      <w:r>
        <w:rPr>
          <w:spacing w:val="-14"/>
        </w:rPr>
        <w:t xml:space="preserve"> </w:t>
      </w:r>
      <w:r>
        <w:t>văn</w:t>
      </w:r>
      <w:r>
        <w:rPr>
          <w:spacing w:val="-16"/>
        </w:rPr>
        <w:t xml:space="preserve"> </w:t>
      </w:r>
      <w:r>
        <w:t>bản</w:t>
      </w:r>
      <w:r>
        <w:rPr>
          <w:spacing w:val="-16"/>
        </w:rPr>
        <w:t xml:space="preserve"> </w:t>
      </w:r>
      <w:r>
        <w:t>quy</w:t>
      </w:r>
      <w:r>
        <w:rPr>
          <w:spacing w:val="-17"/>
        </w:rPr>
        <w:t xml:space="preserve"> </w:t>
      </w:r>
      <w:r>
        <w:t>phạm</w:t>
      </w:r>
      <w:r>
        <w:rPr>
          <w:spacing w:val="-16"/>
        </w:rPr>
        <w:t xml:space="preserve"> </w:t>
      </w:r>
      <w:r>
        <w:t>pháp</w:t>
      </w:r>
      <w:r>
        <w:rPr>
          <w:spacing w:val="-16"/>
        </w:rPr>
        <w:t xml:space="preserve"> </w:t>
      </w:r>
      <w:r>
        <w:t>luật</w:t>
      </w:r>
      <w:r>
        <w:rPr>
          <w:spacing w:val="-16"/>
        </w:rPr>
        <w:t xml:space="preserve"> </w:t>
      </w:r>
      <w:r>
        <w:t>số</w:t>
      </w:r>
      <w:r>
        <w:rPr>
          <w:spacing w:val="-16"/>
        </w:rPr>
        <w:t xml:space="preserve"> </w:t>
      </w:r>
      <w:r>
        <w:t>64/2025/QH15</w:t>
      </w:r>
      <w:r>
        <w:rPr>
          <w:spacing w:val="-16"/>
        </w:rPr>
        <w:t xml:space="preserve"> </w:t>
      </w:r>
      <w:r>
        <w:t>được sửa đổi, bổ sung bởi Luật số 87/2025/QH15;</w:t>
      </w:r>
    </w:p>
    <w:p w:rsidR="00053CDD" w14:paraId="6C794F72" w14:textId="77777777">
      <w:pPr>
        <w:pStyle w:val="BodyText"/>
        <w:spacing w:before="119"/>
        <w:ind w:right="707" w:firstLine="719"/>
      </w:pPr>
      <w:r>
        <w:t>Căn</w:t>
      </w:r>
      <w:r>
        <w:rPr>
          <w:spacing w:val="-14"/>
        </w:rPr>
        <w:t xml:space="preserve"> </w:t>
      </w:r>
      <w:r>
        <w:t>cứ</w:t>
      </w:r>
      <w:r>
        <w:rPr>
          <w:spacing w:val="-14"/>
        </w:rPr>
        <w:t xml:space="preserve"> </w:t>
      </w:r>
      <w:r>
        <w:t>Luật</w:t>
      </w:r>
      <w:r>
        <w:rPr>
          <w:spacing w:val="-12"/>
        </w:rPr>
        <w:t xml:space="preserve"> </w:t>
      </w:r>
      <w:r>
        <w:t>Quản</w:t>
      </w:r>
      <w:r>
        <w:rPr>
          <w:spacing w:val="-14"/>
        </w:rPr>
        <w:t xml:space="preserve"> </w:t>
      </w:r>
      <w:r>
        <w:t>lý,</w:t>
      </w:r>
      <w:r>
        <w:rPr>
          <w:spacing w:val="-18"/>
        </w:rPr>
        <w:t xml:space="preserve"> </w:t>
      </w:r>
      <w:r>
        <w:t>sử</w:t>
      </w:r>
      <w:r>
        <w:rPr>
          <w:spacing w:val="-13"/>
        </w:rPr>
        <w:t xml:space="preserve"> </w:t>
      </w:r>
      <w:r>
        <w:t>dụng</w:t>
      </w:r>
      <w:r>
        <w:rPr>
          <w:spacing w:val="-14"/>
        </w:rPr>
        <w:t xml:space="preserve"> </w:t>
      </w:r>
      <w:r>
        <w:t>tài</w:t>
      </w:r>
      <w:r>
        <w:rPr>
          <w:spacing w:val="-14"/>
        </w:rPr>
        <w:t xml:space="preserve"> </w:t>
      </w:r>
      <w:r>
        <w:t>sản</w:t>
      </w:r>
      <w:r>
        <w:rPr>
          <w:spacing w:val="-14"/>
        </w:rPr>
        <w:t xml:space="preserve"> </w:t>
      </w:r>
      <w:r>
        <w:t>công</w:t>
      </w:r>
      <w:r>
        <w:rPr>
          <w:spacing w:val="-14"/>
        </w:rPr>
        <w:t xml:space="preserve"> </w:t>
      </w:r>
      <w:r>
        <w:t>số</w:t>
      </w:r>
      <w:r>
        <w:rPr>
          <w:spacing w:val="-14"/>
        </w:rPr>
        <w:t xml:space="preserve"> </w:t>
      </w:r>
      <w:r>
        <w:t>15/2017/QH14</w:t>
      </w:r>
      <w:r>
        <w:rPr>
          <w:spacing w:val="-14"/>
        </w:rPr>
        <w:t xml:space="preserve"> </w:t>
      </w:r>
      <w:r>
        <w:t>được</w:t>
      </w:r>
      <w:r>
        <w:rPr>
          <w:spacing w:val="-15"/>
        </w:rPr>
        <w:t xml:space="preserve"> </w:t>
      </w:r>
      <w:r>
        <w:t>sửa</w:t>
      </w:r>
      <w:r>
        <w:rPr>
          <w:spacing w:val="-14"/>
        </w:rPr>
        <w:t xml:space="preserve"> </w:t>
      </w:r>
      <w:r>
        <w:t>đổi, bổ sung bởi Luật số 64/2020/QH14, Luật số 07/2022/QH15, Luật số 24/2023/QH15,</w:t>
      </w:r>
      <w:r>
        <w:rPr>
          <w:spacing w:val="74"/>
        </w:rPr>
        <w:t xml:space="preserve"> </w:t>
      </w:r>
      <w:r>
        <w:t>Luật</w:t>
      </w:r>
      <w:r>
        <w:rPr>
          <w:spacing w:val="74"/>
        </w:rPr>
        <w:t xml:space="preserve"> </w:t>
      </w:r>
      <w:r>
        <w:t>số</w:t>
      </w:r>
      <w:r>
        <w:rPr>
          <w:spacing w:val="73"/>
        </w:rPr>
        <w:t xml:space="preserve"> </w:t>
      </w:r>
      <w:r>
        <w:t>31/2024/QH15,</w:t>
      </w:r>
      <w:r>
        <w:rPr>
          <w:spacing w:val="72"/>
        </w:rPr>
        <w:t xml:space="preserve"> </w:t>
      </w:r>
      <w:r>
        <w:t>Luật</w:t>
      </w:r>
      <w:r>
        <w:rPr>
          <w:spacing w:val="73"/>
        </w:rPr>
        <w:t xml:space="preserve"> </w:t>
      </w:r>
      <w:r>
        <w:t>số</w:t>
      </w:r>
      <w:r>
        <w:rPr>
          <w:spacing w:val="73"/>
        </w:rPr>
        <w:t xml:space="preserve"> </w:t>
      </w:r>
      <w:r>
        <w:t>56/2024/QH15</w:t>
      </w:r>
      <w:r>
        <w:rPr>
          <w:spacing w:val="76"/>
        </w:rPr>
        <w:t xml:space="preserve"> </w:t>
      </w:r>
      <w:r>
        <w:t>và</w:t>
      </w:r>
      <w:r>
        <w:rPr>
          <w:spacing w:val="76"/>
        </w:rPr>
        <w:t xml:space="preserve"> </w:t>
      </w:r>
      <w:r>
        <w:t>Luật</w:t>
      </w:r>
      <w:r>
        <w:rPr>
          <w:spacing w:val="76"/>
        </w:rPr>
        <w:t xml:space="preserve"> </w:t>
      </w:r>
      <w:r>
        <w:t>số</w:t>
      </w:r>
    </w:p>
    <w:p w:rsidR="00053CDD" w14:paraId="04E9C865" w14:textId="77777777">
      <w:pPr>
        <w:pStyle w:val="BodyText"/>
        <w:spacing w:before="1"/>
        <w:jc w:val="left"/>
      </w:pPr>
      <w:r>
        <w:rPr>
          <w:spacing w:val="-2"/>
        </w:rPr>
        <w:t>90/2025/QH15;</w:t>
      </w:r>
    </w:p>
    <w:p w:rsidR="00053CDD" w14:paraId="17B98776" w14:textId="77777777">
      <w:pPr>
        <w:pStyle w:val="BodyText"/>
        <w:spacing w:before="120"/>
        <w:ind w:right="707" w:firstLine="719"/>
      </w:pPr>
      <w:r>
        <w:t>Căn cứ Nghị định số 43/2022/NĐ-CP của Chính phủ quy định việc quản lý, sử dụng và khai thác tài sản kết cấu hạ tầng cấp nước sạch;</w:t>
      </w:r>
    </w:p>
    <w:p w:rsidR="00053CDD" w14:paraId="438E7942" w14:textId="77777777">
      <w:pPr>
        <w:pStyle w:val="BodyText"/>
        <w:spacing w:before="119"/>
        <w:ind w:right="707" w:firstLine="719"/>
      </w:pPr>
      <w:r>
        <w:t>Căn cứ Nghị định số 44/2024/NĐ-CP của Chính phủ quy định việc quản lý, sử dụng và khai thác tài sản kết cấu hạ tầng giao thông đường bộ được sửa đổi, bổ sung bởi Nghị định số 99/2026/NĐ-CP;</w:t>
      </w:r>
    </w:p>
    <w:p w:rsidR="00053CDD" w14:paraId="4BCEA614" w14:textId="77777777">
      <w:pPr>
        <w:pStyle w:val="BodyText"/>
        <w:spacing w:before="122"/>
        <w:ind w:right="704" w:firstLine="719"/>
      </w:pPr>
      <w:r>
        <w:t>Căn</w:t>
      </w:r>
      <w:r>
        <w:rPr>
          <w:spacing w:val="-6"/>
        </w:rPr>
        <w:t xml:space="preserve"> </w:t>
      </w:r>
      <w:r>
        <w:t>cứ</w:t>
      </w:r>
      <w:r>
        <w:rPr>
          <w:spacing w:val="-6"/>
        </w:rPr>
        <w:t xml:space="preserve"> </w:t>
      </w:r>
      <w:r>
        <w:t>Nghị</w:t>
      </w:r>
      <w:r>
        <w:rPr>
          <w:spacing w:val="-7"/>
        </w:rPr>
        <w:t xml:space="preserve"> </w:t>
      </w:r>
      <w:r>
        <w:t>định</w:t>
      </w:r>
      <w:r>
        <w:rPr>
          <w:spacing w:val="-6"/>
        </w:rPr>
        <w:t xml:space="preserve"> </w:t>
      </w:r>
      <w:r>
        <w:t>số</w:t>
      </w:r>
      <w:r>
        <w:rPr>
          <w:spacing w:val="-7"/>
        </w:rPr>
        <w:t xml:space="preserve"> </w:t>
      </w:r>
      <w:r>
        <w:t>60/2024/NĐ-CP</w:t>
      </w:r>
      <w:r>
        <w:rPr>
          <w:spacing w:val="-5"/>
        </w:rPr>
        <w:t xml:space="preserve"> </w:t>
      </w:r>
      <w:r>
        <w:t>của</w:t>
      </w:r>
      <w:r>
        <w:rPr>
          <w:spacing w:val="-7"/>
        </w:rPr>
        <w:t xml:space="preserve"> </w:t>
      </w:r>
      <w:r>
        <w:t>Chính</w:t>
      </w:r>
      <w:r>
        <w:rPr>
          <w:spacing w:val="-6"/>
        </w:rPr>
        <w:t xml:space="preserve"> </w:t>
      </w:r>
      <w:r>
        <w:t>phủ</w:t>
      </w:r>
      <w:r>
        <w:rPr>
          <w:spacing w:val="-4"/>
        </w:rPr>
        <w:t xml:space="preserve"> </w:t>
      </w:r>
      <w:r>
        <w:t>về</w:t>
      </w:r>
      <w:r>
        <w:rPr>
          <w:spacing w:val="-8"/>
        </w:rPr>
        <w:t xml:space="preserve"> </w:t>
      </w:r>
      <w:r>
        <w:t>phát</w:t>
      </w:r>
      <w:r>
        <w:rPr>
          <w:spacing w:val="-5"/>
        </w:rPr>
        <w:t xml:space="preserve"> </w:t>
      </w:r>
      <w:r>
        <w:t>triển</w:t>
      </w:r>
      <w:r>
        <w:rPr>
          <w:spacing w:val="-5"/>
        </w:rPr>
        <w:t xml:space="preserve"> </w:t>
      </w:r>
      <w:r>
        <w:t>và</w:t>
      </w:r>
      <w:r>
        <w:rPr>
          <w:spacing w:val="-6"/>
        </w:rPr>
        <w:t xml:space="preserve"> </w:t>
      </w:r>
      <w:r>
        <w:t>quản lý chợ;</w:t>
      </w:r>
    </w:p>
    <w:p w:rsidR="00053CDD" w14:paraId="51C62395" w14:textId="77777777">
      <w:pPr>
        <w:pStyle w:val="BodyText"/>
        <w:spacing w:before="119"/>
        <w:ind w:right="707" w:firstLine="719"/>
      </w:pPr>
      <w:r>
        <w:t>Căn cứ Nghị định số 12/2025/NĐ-CP của Chính phủ quy định việc quản lý,</w:t>
      </w:r>
      <w:r>
        <w:rPr>
          <w:spacing w:val="-3"/>
        </w:rPr>
        <w:t xml:space="preserve"> </w:t>
      </w:r>
      <w:r>
        <w:t>sử</w:t>
      </w:r>
      <w:r>
        <w:rPr>
          <w:spacing w:val="-5"/>
        </w:rPr>
        <w:t xml:space="preserve"> </w:t>
      </w:r>
      <w:r>
        <w:t>dụng</w:t>
      </w:r>
      <w:r>
        <w:rPr>
          <w:spacing w:val="-1"/>
        </w:rPr>
        <w:t xml:space="preserve"> </w:t>
      </w:r>
      <w:r>
        <w:t>và</w:t>
      </w:r>
      <w:r>
        <w:rPr>
          <w:spacing w:val="-1"/>
        </w:rPr>
        <w:t xml:space="preserve"> </w:t>
      </w:r>
      <w:r>
        <w:t>khai</w:t>
      </w:r>
      <w:r>
        <w:rPr>
          <w:spacing w:val="-3"/>
        </w:rPr>
        <w:t xml:space="preserve"> </w:t>
      </w:r>
      <w:r>
        <w:t>thác</w:t>
      </w:r>
      <w:r>
        <w:rPr>
          <w:spacing w:val="-5"/>
        </w:rPr>
        <w:t xml:space="preserve"> </w:t>
      </w:r>
      <w:r>
        <w:t>tài</w:t>
      </w:r>
      <w:r>
        <w:rPr>
          <w:spacing w:val="-4"/>
        </w:rPr>
        <w:t xml:space="preserve"> </w:t>
      </w:r>
      <w:r>
        <w:t>sản</w:t>
      </w:r>
      <w:r>
        <w:rPr>
          <w:spacing w:val="-5"/>
        </w:rPr>
        <w:t xml:space="preserve"> </w:t>
      </w:r>
      <w:r>
        <w:t>kết</w:t>
      </w:r>
      <w:r>
        <w:rPr>
          <w:spacing w:val="-3"/>
        </w:rPr>
        <w:t xml:space="preserve"> </w:t>
      </w:r>
      <w:r>
        <w:t>cấu</w:t>
      </w:r>
      <w:r>
        <w:rPr>
          <w:spacing w:val="-3"/>
        </w:rPr>
        <w:t xml:space="preserve"> </w:t>
      </w:r>
      <w:r>
        <w:t>hạ</w:t>
      </w:r>
      <w:r>
        <w:rPr>
          <w:spacing w:val="-5"/>
        </w:rPr>
        <w:t xml:space="preserve"> </w:t>
      </w:r>
      <w:r>
        <w:t>tầng</w:t>
      </w:r>
      <w:r>
        <w:rPr>
          <w:spacing w:val="-5"/>
        </w:rPr>
        <w:t xml:space="preserve"> </w:t>
      </w:r>
      <w:r>
        <w:t>đường</w:t>
      </w:r>
      <w:r>
        <w:rPr>
          <w:spacing w:val="-3"/>
        </w:rPr>
        <w:t xml:space="preserve"> </w:t>
      </w:r>
      <w:r>
        <w:t>thủy</w:t>
      </w:r>
      <w:r>
        <w:rPr>
          <w:spacing w:val="-5"/>
        </w:rPr>
        <w:t xml:space="preserve"> </w:t>
      </w:r>
      <w:r>
        <w:t>nội</w:t>
      </w:r>
      <w:r>
        <w:rPr>
          <w:spacing w:val="-4"/>
        </w:rPr>
        <w:t xml:space="preserve"> </w:t>
      </w:r>
      <w:r>
        <w:t>địa</w:t>
      </w:r>
      <w:r>
        <w:rPr>
          <w:spacing w:val="-3"/>
        </w:rPr>
        <w:t xml:space="preserve"> </w:t>
      </w:r>
      <w:r>
        <w:t>được</w:t>
      </w:r>
      <w:r>
        <w:rPr>
          <w:spacing w:val="-3"/>
        </w:rPr>
        <w:t xml:space="preserve"> </w:t>
      </w:r>
      <w:r>
        <w:t>sửa</w:t>
      </w:r>
      <w:r>
        <w:rPr>
          <w:spacing w:val="-3"/>
        </w:rPr>
        <w:t xml:space="preserve"> </w:t>
      </w:r>
      <w:r>
        <w:t>đổi, bổ sung bởi Nghị định số 99/2026/NĐ-CP;</w:t>
      </w:r>
    </w:p>
    <w:p w:rsidR="00053CDD" w14:paraId="394FEE8F" w14:textId="77777777">
      <w:pPr>
        <w:pStyle w:val="BodyText"/>
        <w:spacing w:before="119"/>
        <w:ind w:right="701" w:firstLine="719"/>
      </w:pPr>
      <w:r>
        <w:t>Căn</w:t>
      </w:r>
      <w:r>
        <w:rPr>
          <w:spacing w:val="-7"/>
        </w:rPr>
        <w:t xml:space="preserve"> </w:t>
      </w:r>
      <w:r>
        <w:t>cứ</w:t>
      </w:r>
      <w:r>
        <w:rPr>
          <w:spacing w:val="-9"/>
        </w:rPr>
        <w:t xml:space="preserve"> </w:t>
      </w:r>
      <w:r>
        <w:t>Nghị</w:t>
      </w:r>
      <w:r>
        <w:rPr>
          <w:spacing w:val="-7"/>
        </w:rPr>
        <w:t xml:space="preserve"> </w:t>
      </w:r>
      <w:r>
        <w:t>định</w:t>
      </w:r>
      <w:r>
        <w:rPr>
          <w:spacing w:val="-9"/>
        </w:rPr>
        <w:t xml:space="preserve"> </w:t>
      </w:r>
      <w:r>
        <w:t>số</w:t>
      </w:r>
      <w:r>
        <w:rPr>
          <w:spacing w:val="-9"/>
        </w:rPr>
        <w:t xml:space="preserve"> </w:t>
      </w:r>
      <w:r>
        <w:t>77/2025/NĐ-CP</w:t>
      </w:r>
      <w:r>
        <w:rPr>
          <w:spacing w:val="-9"/>
        </w:rPr>
        <w:t xml:space="preserve"> </w:t>
      </w:r>
      <w:r>
        <w:t>của</w:t>
      </w:r>
      <w:r>
        <w:rPr>
          <w:spacing w:val="-9"/>
        </w:rPr>
        <w:t xml:space="preserve"> </w:t>
      </w:r>
      <w:r>
        <w:t>Chính</w:t>
      </w:r>
      <w:r>
        <w:rPr>
          <w:spacing w:val="-9"/>
        </w:rPr>
        <w:t xml:space="preserve"> </w:t>
      </w:r>
      <w:r>
        <w:t>phủ</w:t>
      </w:r>
      <w:r>
        <w:rPr>
          <w:spacing w:val="-9"/>
        </w:rPr>
        <w:t xml:space="preserve"> </w:t>
      </w:r>
      <w:r>
        <w:t>quy</w:t>
      </w:r>
      <w:r>
        <w:rPr>
          <w:spacing w:val="-10"/>
        </w:rPr>
        <w:t xml:space="preserve"> </w:t>
      </w:r>
      <w:r>
        <w:t>định</w:t>
      </w:r>
      <w:r>
        <w:rPr>
          <w:spacing w:val="-9"/>
        </w:rPr>
        <w:t xml:space="preserve"> </w:t>
      </w:r>
      <w:r>
        <w:t>thẩm</w:t>
      </w:r>
      <w:r>
        <w:rPr>
          <w:spacing w:val="-9"/>
        </w:rPr>
        <w:t xml:space="preserve"> </w:t>
      </w:r>
      <w:r>
        <w:t>quyền, thủ tục xác lập sở hữu toàn dân về tài sản và xử lý đối với tài sản được xác lập quyền</w:t>
      </w:r>
      <w:r>
        <w:rPr>
          <w:spacing w:val="-10"/>
        </w:rPr>
        <w:t xml:space="preserve"> </w:t>
      </w:r>
      <w:r>
        <w:t>sở</w:t>
      </w:r>
      <w:r>
        <w:rPr>
          <w:spacing w:val="-12"/>
        </w:rPr>
        <w:t xml:space="preserve"> </w:t>
      </w:r>
      <w:r>
        <w:t>hữu</w:t>
      </w:r>
      <w:r>
        <w:rPr>
          <w:spacing w:val="-11"/>
        </w:rPr>
        <w:t xml:space="preserve"> </w:t>
      </w:r>
      <w:r>
        <w:t>toàn</w:t>
      </w:r>
      <w:r>
        <w:rPr>
          <w:spacing w:val="-11"/>
        </w:rPr>
        <w:t xml:space="preserve"> </w:t>
      </w:r>
      <w:r>
        <w:t>dân</w:t>
      </w:r>
      <w:r>
        <w:rPr>
          <w:spacing w:val="-8"/>
        </w:rPr>
        <w:t xml:space="preserve"> </w:t>
      </w:r>
      <w:r>
        <w:t>được</w:t>
      </w:r>
      <w:r>
        <w:rPr>
          <w:spacing w:val="-12"/>
        </w:rPr>
        <w:t xml:space="preserve"> </w:t>
      </w:r>
      <w:r>
        <w:t>sửa</w:t>
      </w:r>
      <w:r>
        <w:rPr>
          <w:spacing w:val="-11"/>
        </w:rPr>
        <w:t xml:space="preserve"> </w:t>
      </w:r>
      <w:r>
        <w:t>đổi,</w:t>
      </w:r>
      <w:r>
        <w:rPr>
          <w:spacing w:val="-12"/>
        </w:rPr>
        <w:t xml:space="preserve"> </w:t>
      </w:r>
      <w:r>
        <w:t>bổ</w:t>
      </w:r>
      <w:r>
        <w:rPr>
          <w:spacing w:val="-11"/>
        </w:rPr>
        <w:t xml:space="preserve"> </w:t>
      </w:r>
      <w:r>
        <w:t>sung</w:t>
      </w:r>
      <w:r>
        <w:rPr>
          <w:spacing w:val="-11"/>
        </w:rPr>
        <w:t xml:space="preserve"> </w:t>
      </w:r>
      <w:r>
        <w:t>bởi</w:t>
      </w:r>
      <w:r>
        <w:rPr>
          <w:spacing w:val="-11"/>
        </w:rPr>
        <w:t xml:space="preserve"> </w:t>
      </w:r>
      <w:r>
        <w:t>Nghị</w:t>
      </w:r>
      <w:r>
        <w:rPr>
          <w:spacing w:val="-11"/>
        </w:rPr>
        <w:t xml:space="preserve"> </w:t>
      </w:r>
      <w:r>
        <w:t>định</w:t>
      </w:r>
      <w:r>
        <w:rPr>
          <w:spacing w:val="-11"/>
        </w:rPr>
        <w:t xml:space="preserve"> </w:t>
      </w:r>
      <w:r>
        <w:t>số</w:t>
      </w:r>
      <w:r>
        <w:rPr>
          <w:spacing w:val="-11"/>
        </w:rPr>
        <w:t xml:space="preserve"> </w:t>
      </w:r>
      <w:r>
        <w:t>286/2025/NĐ-CP;</w:t>
      </w:r>
    </w:p>
    <w:p w:rsidR="00053CDD" w14:paraId="4A7FBF36" w14:textId="77777777">
      <w:pPr>
        <w:pStyle w:val="BodyText"/>
        <w:spacing w:before="122"/>
        <w:ind w:right="705" w:firstLine="719"/>
      </w:pPr>
      <w:r>
        <w:t>Căn cứ Nghị định số 84/2025/NĐ-CP của Chính phủ quy định việc quản lý, sử dụng và khai thác tài sản kết cấu hạ tầng hàng hải được sửa đổi, bổ sung bởi Nghị định số 99/2026/NĐ-CP;</w:t>
      </w:r>
    </w:p>
    <w:p w:rsidR="00053CDD" w14:paraId="21D75D9A" w14:textId="77777777">
      <w:pPr>
        <w:pStyle w:val="BodyText"/>
        <w:spacing w:before="119"/>
        <w:ind w:right="702" w:firstLine="719"/>
      </w:pPr>
      <w:r>
        <w:t>Căn</w:t>
      </w:r>
      <w:r>
        <w:rPr>
          <w:spacing w:val="-9"/>
        </w:rPr>
        <w:t xml:space="preserve"> </w:t>
      </w:r>
      <w:r>
        <w:t>cứ</w:t>
      </w:r>
      <w:r>
        <w:rPr>
          <w:spacing w:val="-9"/>
        </w:rPr>
        <w:t xml:space="preserve"> </w:t>
      </w:r>
      <w:r>
        <w:t>Nghị</w:t>
      </w:r>
      <w:r>
        <w:rPr>
          <w:spacing w:val="-10"/>
        </w:rPr>
        <w:t xml:space="preserve"> </w:t>
      </w:r>
      <w:r>
        <w:t>định</w:t>
      </w:r>
      <w:r>
        <w:rPr>
          <w:spacing w:val="-9"/>
        </w:rPr>
        <w:t xml:space="preserve"> </w:t>
      </w:r>
      <w:r>
        <w:t>số</w:t>
      </w:r>
      <w:r>
        <w:rPr>
          <w:spacing w:val="-11"/>
        </w:rPr>
        <w:t xml:space="preserve"> </w:t>
      </w:r>
      <w:r>
        <w:t>186/2025/NĐ-CP</w:t>
      </w:r>
      <w:r>
        <w:rPr>
          <w:spacing w:val="-9"/>
        </w:rPr>
        <w:t xml:space="preserve"> </w:t>
      </w:r>
      <w:r>
        <w:t>của</w:t>
      </w:r>
      <w:r>
        <w:rPr>
          <w:spacing w:val="-11"/>
        </w:rPr>
        <w:t xml:space="preserve"> </w:t>
      </w:r>
      <w:r>
        <w:t>Chính</w:t>
      </w:r>
      <w:r>
        <w:rPr>
          <w:spacing w:val="-9"/>
        </w:rPr>
        <w:t xml:space="preserve"> </w:t>
      </w:r>
      <w:r>
        <w:t>phủ</w:t>
      </w:r>
      <w:r>
        <w:rPr>
          <w:spacing w:val="-9"/>
        </w:rPr>
        <w:t xml:space="preserve"> </w:t>
      </w:r>
      <w:r>
        <w:t>quy</w:t>
      </w:r>
      <w:r>
        <w:rPr>
          <w:spacing w:val="-12"/>
        </w:rPr>
        <w:t xml:space="preserve"> </w:t>
      </w:r>
      <w:r>
        <w:t>định</w:t>
      </w:r>
      <w:r>
        <w:rPr>
          <w:spacing w:val="-9"/>
        </w:rPr>
        <w:t xml:space="preserve"> </w:t>
      </w:r>
      <w:r>
        <w:t>chi</w:t>
      </w:r>
      <w:r>
        <w:rPr>
          <w:spacing w:val="-11"/>
        </w:rPr>
        <w:t xml:space="preserve"> </w:t>
      </w:r>
      <w:r>
        <w:t>tiết</w:t>
      </w:r>
      <w:r>
        <w:rPr>
          <w:spacing w:val="-12"/>
        </w:rPr>
        <w:t xml:space="preserve"> </w:t>
      </w:r>
      <w:r>
        <w:t>một số điều của Luật Quản lý, sử dụng tài sản công được sửa đổi, bổ sung bởi Nghị định số 286/2025/NĐ-CP;</w:t>
      </w:r>
    </w:p>
    <w:p w:rsidR="00053CDD" w14:paraId="5E2E8E65" w14:textId="77777777">
      <w:pPr>
        <w:pStyle w:val="BodyText"/>
        <w:spacing w:before="121"/>
        <w:ind w:right="702" w:firstLine="719"/>
      </w:pPr>
      <w:r>
        <w:t>Căn</w:t>
      </w:r>
      <w:r>
        <w:rPr>
          <w:spacing w:val="-13"/>
        </w:rPr>
        <w:t xml:space="preserve"> </w:t>
      </w:r>
      <w:r>
        <w:t>cứ</w:t>
      </w:r>
      <w:r>
        <w:rPr>
          <w:spacing w:val="-12"/>
        </w:rPr>
        <w:t xml:space="preserve"> </w:t>
      </w:r>
      <w:r>
        <w:t>Nghị</w:t>
      </w:r>
      <w:r>
        <w:rPr>
          <w:spacing w:val="-12"/>
        </w:rPr>
        <w:t xml:space="preserve"> </w:t>
      </w:r>
      <w:r>
        <w:t>định</w:t>
      </w:r>
      <w:r>
        <w:rPr>
          <w:spacing w:val="-12"/>
        </w:rPr>
        <w:t xml:space="preserve"> </w:t>
      </w:r>
      <w:r>
        <w:t>số</w:t>
      </w:r>
      <w:r>
        <w:rPr>
          <w:spacing w:val="-9"/>
        </w:rPr>
        <w:t xml:space="preserve"> </w:t>
      </w:r>
      <w:r>
        <w:t>74/2026/NĐ-CP</w:t>
      </w:r>
      <w:r>
        <w:rPr>
          <w:spacing w:val="-11"/>
        </w:rPr>
        <w:t xml:space="preserve"> </w:t>
      </w:r>
      <w:r>
        <w:t>của</w:t>
      </w:r>
      <w:r>
        <w:rPr>
          <w:spacing w:val="-14"/>
        </w:rPr>
        <w:t xml:space="preserve"> </w:t>
      </w:r>
      <w:r>
        <w:t>Chính</w:t>
      </w:r>
      <w:r>
        <w:rPr>
          <w:spacing w:val="-12"/>
        </w:rPr>
        <w:t xml:space="preserve"> </w:t>
      </w:r>
      <w:r>
        <w:t>phủ</w:t>
      </w:r>
      <w:r>
        <w:rPr>
          <w:spacing w:val="-18"/>
        </w:rPr>
        <w:t xml:space="preserve"> </w:t>
      </w:r>
      <w:r>
        <w:t>quy</w:t>
      </w:r>
      <w:r>
        <w:rPr>
          <w:spacing w:val="-11"/>
        </w:rPr>
        <w:t xml:space="preserve"> </w:t>
      </w:r>
      <w:r>
        <w:t>định</w:t>
      </w:r>
      <w:r>
        <w:rPr>
          <w:spacing w:val="-12"/>
        </w:rPr>
        <w:t xml:space="preserve"> </w:t>
      </w:r>
      <w:r>
        <w:t>việc</w:t>
      </w:r>
      <w:r>
        <w:rPr>
          <w:spacing w:val="-12"/>
        </w:rPr>
        <w:t xml:space="preserve"> </w:t>
      </w:r>
      <w:r>
        <w:t>quản</w:t>
      </w:r>
      <w:r>
        <w:rPr>
          <w:spacing w:val="-12"/>
        </w:rPr>
        <w:t xml:space="preserve"> </w:t>
      </w:r>
      <w:r>
        <w:t>lý, sử dụng và khai thác tài sản kết cấu hạ tầng thủy lợi;</w:t>
      </w:r>
    </w:p>
    <w:p w:rsidR="00053CDD" w14:paraId="3B19B466" w14:textId="77777777">
      <w:pPr>
        <w:pStyle w:val="BodyText"/>
        <w:spacing w:before="119"/>
        <w:ind w:right="702" w:firstLine="719"/>
      </w:pPr>
      <w:r>
        <w:t>Căn cứ Thông tư số 67/2018/TT-BTC của Bộ trưởng Bộ Tài chính hướng dẫn</w:t>
      </w:r>
      <w:r>
        <w:rPr>
          <w:spacing w:val="13"/>
        </w:rPr>
        <w:t xml:space="preserve"> </w:t>
      </w:r>
      <w:r>
        <w:t>việc quản</w:t>
      </w:r>
      <w:r>
        <w:rPr>
          <w:spacing w:val="13"/>
        </w:rPr>
        <w:t xml:space="preserve"> </w:t>
      </w:r>
      <w:r>
        <w:t>lý, vận hành, trao</w:t>
      </w:r>
      <w:r>
        <w:rPr>
          <w:spacing w:val="13"/>
        </w:rPr>
        <w:t xml:space="preserve"> </w:t>
      </w:r>
      <w:r>
        <w:t>đổi</w:t>
      </w:r>
      <w:r>
        <w:rPr>
          <w:spacing w:val="13"/>
        </w:rPr>
        <w:t xml:space="preserve"> </w:t>
      </w:r>
      <w:r>
        <w:t>và</w:t>
      </w:r>
      <w:r>
        <w:rPr>
          <w:spacing w:val="13"/>
        </w:rPr>
        <w:t xml:space="preserve"> </w:t>
      </w:r>
      <w:r>
        <w:t>khai thác thông tin</w:t>
      </w:r>
      <w:r>
        <w:rPr>
          <w:spacing w:val="13"/>
        </w:rPr>
        <w:t xml:space="preserve"> </w:t>
      </w:r>
      <w:r>
        <w:t>trong</w:t>
      </w:r>
      <w:r>
        <w:rPr>
          <w:spacing w:val="13"/>
        </w:rPr>
        <w:t xml:space="preserve"> </w:t>
      </w:r>
      <w:r>
        <w:t>Cơ sở dữ liệu</w:t>
      </w:r>
    </w:p>
    <w:p w:rsidR="00053CDD" w14:paraId="642A829F" w14:textId="77777777">
      <w:pPr>
        <w:pStyle w:val="BodyText"/>
        <w:sectPr>
          <w:type w:val="continuous"/>
          <w:pgSz w:w="11910" w:h="16850"/>
          <w:pgMar w:top="1060" w:right="425" w:bottom="280" w:left="1700" w:header="720" w:footer="720" w:gutter="0"/>
          <w:cols w:space="720"/>
        </w:sectPr>
      </w:pPr>
    </w:p>
    <w:p w:rsidR="00053CDD" w14:paraId="4DE1F83C" w14:textId="77777777">
      <w:pPr>
        <w:spacing w:before="67"/>
        <w:ind w:left="1" w:right="703"/>
        <w:jc w:val="center"/>
        <w:rPr>
          <w:sz w:val="26"/>
        </w:rPr>
      </w:pPr>
      <w:r>
        <w:rPr>
          <w:spacing w:val="-10"/>
          <w:sz w:val="26"/>
        </w:rPr>
        <w:t>2</w:t>
      </w:r>
    </w:p>
    <w:p w:rsidR="00053CDD" w14:paraId="70FCF3E7" w14:textId="77777777">
      <w:pPr>
        <w:pStyle w:val="BodyText"/>
        <w:spacing w:before="266"/>
        <w:jc w:val="left"/>
      </w:pPr>
      <w:r>
        <w:t>quốc</w:t>
      </w:r>
      <w:r>
        <w:rPr>
          <w:spacing w:val="-8"/>
        </w:rPr>
        <w:t xml:space="preserve"> </w:t>
      </w:r>
      <w:r>
        <w:t>gia</w:t>
      </w:r>
      <w:r>
        <w:rPr>
          <w:spacing w:val="-1"/>
        </w:rPr>
        <w:t xml:space="preserve"> </w:t>
      </w:r>
      <w:r>
        <w:t>về</w:t>
      </w:r>
      <w:r>
        <w:rPr>
          <w:spacing w:val="-5"/>
        </w:rPr>
        <w:t xml:space="preserve"> </w:t>
      </w:r>
      <w:r>
        <w:t>tài</w:t>
      </w:r>
      <w:r>
        <w:rPr>
          <w:spacing w:val="-1"/>
        </w:rPr>
        <w:t xml:space="preserve"> </w:t>
      </w:r>
      <w:r>
        <w:t>sản</w:t>
      </w:r>
      <w:r>
        <w:rPr>
          <w:spacing w:val="-1"/>
        </w:rPr>
        <w:t xml:space="preserve"> </w:t>
      </w:r>
      <w:r>
        <w:rPr>
          <w:spacing w:val="-4"/>
        </w:rPr>
        <w:t>công;</w:t>
      </w:r>
    </w:p>
    <w:p w:rsidR="00053CDD" w14:paraId="3325EA84" w14:textId="77777777">
      <w:pPr>
        <w:pStyle w:val="BodyText"/>
        <w:spacing w:before="122"/>
        <w:ind w:right="702" w:firstLine="719"/>
      </w:pPr>
      <w:r>
        <w:t>Căn cứ Thông tư số 48/2023/TT-BTC của Bộ trưởng Bộ Tài chính hướng dẫn việc quản lý, sử dụng, khai thác phần mềm quản lý tài sản công;</w:t>
      </w:r>
    </w:p>
    <w:p w:rsidR="00053CDD" w14:paraId="50A29EB2" w14:textId="77777777">
      <w:pPr>
        <w:pStyle w:val="BodyText"/>
        <w:spacing w:before="120"/>
        <w:ind w:right="704" w:firstLine="719"/>
      </w:pPr>
      <w:r>
        <w:t>Căn</w:t>
      </w:r>
      <w:r>
        <w:rPr>
          <w:spacing w:val="-5"/>
        </w:rPr>
        <w:t xml:space="preserve"> </w:t>
      </w:r>
      <w:r>
        <w:t>cứ</w:t>
      </w:r>
      <w:r>
        <w:rPr>
          <w:spacing w:val="-4"/>
        </w:rPr>
        <w:t xml:space="preserve"> </w:t>
      </w:r>
      <w:r>
        <w:t>Thông</w:t>
      </w:r>
      <w:r>
        <w:rPr>
          <w:spacing w:val="-7"/>
        </w:rPr>
        <w:t xml:space="preserve"> </w:t>
      </w:r>
      <w:r>
        <w:t>tư</w:t>
      </w:r>
      <w:r>
        <w:rPr>
          <w:spacing w:val="-7"/>
        </w:rPr>
        <w:t xml:space="preserve"> </w:t>
      </w:r>
      <w:r>
        <w:t>số</w:t>
      </w:r>
      <w:r>
        <w:rPr>
          <w:spacing w:val="-4"/>
        </w:rPr>
        <w:t xml:space="preserve"> </w:t>
      </w:r>
      <w:r>
        <w:t>36/2025/TT-BTC</w:t>
      </w:r>
      <w:r>
        <w:rPr>
          <w:spacing w:val="-5"/>
        </w:rPr>
        <w:t xml:space="preserve"> </w:t>
      </w:r>
      <w:r>
        <w:t>của</w:t>
      </w:r>
      <w:r>
        <w:rPr>
          <w:spacing w:val="-6"/>
        </w:rPr>
        <w:t xml:space="preserve"> </w:t>
      </w:r>
      <w:r>
        <w:t>Bộ</w:t>
      </w:r>
      <w:r>
        <w:rPr>
          <w:spacing w:val="-7"/>
        </w:rPr>
        <w:t xml:space="preserve"> </w:t>
      </w:r>
      <w:r>
        <w:t>trưởng</w:t>
      </w:r>
      <w:r>
        <w:rPr>
          <w:spacing w:val="-3"/>
        </w:rPr>
        <w:t xml:space="preserve"> </w:t>
      </w:r>
      <w:r>
        <w:t>Bộ</w:t>
      </w:r>
      <w:r>
        <w:rPr>
          <w:spacing w:val="-5"/>
        </w:rPr>
        <w:t xml:space="preserve"> </w:t>
      </w:r>
      <w:r>
        <w:t>Tài</w:t>
      </w:r>
      <w:r>
        <w:rPr>
          <w:spacing w:val="-4"/>
        </w:rPr>
        <w:t xml:space="preserve"> </w:t>
      </w:r>
      <w:r>
        <w:t>chính</w:t>
      </w:r>
      <w:r>
        <w:rPr>
          <w:spacing w:val="-5"/>
        </w:rPr>
        <w:t xml:space="preserve"> </w:t>
      </w:r>
      <w:r>
        <w:t>sửa</w:t>
      </w:r>
      <w:r>
        <w:rPr>
          <w:spacing w:val="-5"/>
        </w:rPr>
        <w:t xml:space="preserve"> </w:t>
      </w:r>
      <w:r>
        <w:t>đổi, bổ sung một số điều tại các Thông tư của Bộ trưởng Bộ Tài chính trong lĩnh vực quản lý, sử dụng tài sản công;</w:t>
      </w:r>
    </w:p>
    <w:p w:rsidR="00053CDD" w14:paraId="09AEFD37" w14:textId="77777777">
      <w:pPr>
        <w:pStyle w:val="BodyText"/>
        <w:spacing w:before="118"/>
        <w:ind w:right="699" w:firstLine="719"/>
      </w:pPr>
      <w:r>
        <w:t>Căn</w:t>
      </w:r>
      <w:r>
        <w:rPr>
          <w:spacing w:val="-2"/>
        </w:rPr>
        <w:t xml:space="preserve"> </w:t>
      </w:r>
      <w:r>
        <w:t>cứ</w:t>
      </w:r>
      <w:r>
        <w:rPr>
          <w:spacing w:val="-2"/>
        </w:rPr>
        <w:t xml:space="preserve"> </w:t>
      </w:r>
      <w:r>
        <w:t>Thông</w:t>
      </w:r>
      <w:r>
        <w:rPr>
          <w:spacing w:val="-3"/>
        </w:rPr>
        <w:t xml:space="preserve"> </w:t>
      </w:r>
      <w:r>
        <w:t>tư</w:t>
      </w:r>
      <w:r>
        <w:rPr>
          <w:spacing w:val="-2"/>
        </w:rPr>
        <w:t xml:space="preserve"> </w:t>
      </w:r>
      <w:r>
        <w:t>số</w:t>
      </w:r>
      <w:r>
        <w:rPr>
          <w:spacing w:val="-3"/>
        </w:rPr>
        <w:t xml:space="preserve"> </w:t>
      </w:r>
      <w:r>
        <w:t>120/2025/TT-BTC</w:t>
      </w:r>
      <w:r>
        <w:rPr>
          <w:spacing w:val="-3"/>
        </w:rPr>
        <w:t xml:space="preserve"> </w:t>
      </w:r>
      <w:r>
        <w:t>của</w:t>
      </w:r>
      <w:r>
        <w:rPr>
          <w:spacing w:val="-2"/>
        </w:rPr>
        <w:t xml:space="preserve"> </w:t>
      </w:r>
      <w:r>
        <w:t>Bộ</w:t>
      </w:r>
      <w:r>
        <w:rPr>
          <w:spacing w:val="-2"/>
        </w:rPr>
        <w:t xml:space="preserve"> </w:t>
      </w:r>
      <w:r>
        <w:t>trưởng</w:t>
      </w:r>
      <w:r>
        <w:rPr>
          <w:spacing w:val="-2"/>
        </w:rPr>
        <w:t xml:space="preserve"> </w:t>
      </w:r>
      <w:r>
        <w:t>Bộ</w:t>
      </w:r>
      <w:r>
        <w:rPr>
          <w:spacing w:val="-2"/>
        </w:rPr>
        <w:t xml:space="preserve"> </w:t>
      </w:r>
      <w:r>
        <w:t>Tài</w:t>
      </w:r>
      <w:r>
        <w:rPr>
          <w:spacing w:val="-2"/>
        </w:rPr>
        <w:t xml:space="preserve"> </w:t>
      </w:r>
      <w:r>
        <w:t>chính</w:t>
      </w:r>
      <w:r>
        <w:rPr>
          <w:spacing w:val="-3"/>
        </w:rPr>
        <w:t xml:space="preserve"> </w:t>
      </w:r>
      <w:r>
        <w:t xml:space="preserve">hướng </w:t>
      </w:r>
      <w:r>
        <w:rPr>
          <w:spacing w:val="-2"/>
        </w:rPr>
        <w:t>dẫn</w:t>
      </w:r>
      <w:r>
        <w:rPr>
          <w:spacing w:val="-12"/>
        </w:rPr>
        <w:t xml:space="preserve"> </w:t>
      </w:r>
      <w:r>
        <w:rPr>
          <w:spacing w:val="-2"/>
        </w:rPr>
        <w:t>một</w:t>
      </w:r>
      <w:r>
        <w:rPr>
          <w:spacing w:val="-12"/>
        </w:rPr>
        <w:t xml:space="preserve"> </w:t>
      </w:r>
      <w:r>
        <w:rPr>
          <w:spacing w:val="-2"/>
        </w:rPr>
        <w:t>số</w:t>
      </w:r>
      <w:r>
        <w:rPr>
          <w:spacing w:val="-12"/>
        </w:rPr>
        <w:t xml:space="preserve"> </w:t>
      </w:r>
      <w:r>
        <w:rPr>
          <w:spacing w:val="-2"/>
        </w:rPr>
        <w:t>điều</w:t>
      </w:r>
      <w:r>
        <w:rPr>
          <w:spacing w:val="-12"/>
        </w:rPr>
        <w:t xml:space="preserve"> </w:t>
      </w:r>
      <w:r>
        <w:rPr>
          <w:spacing w:val="-2"/>
        </w:rPr>
        <w:t>của</w:t>
      </w:r>
      <w:r>
        <w:rPr>
          <w:spacing w:val="-10"/>
        </w:rPr>
        <w:t xml:space="preserve"> </w:t>
      </w:r>
      <w:r>
        <w:rPr>
          <w:spacing w:val="-2"/>
        </w:rPr>
        <w:t>Nghị</w:t>
      </w:r>
      <w:r>
        <w:rPr>
          <w:spacing w:val="-12"/>
        </w:rPr>
        <w:t xml:space="preserve"> </w:t>
      </w:r>
      <w:r>
        <w:rPr>
          <w:spacing w:val="-2"/>
        </w:rPr>
        <w:t>định</w:t>
      </w:r>
      <w:r>
        <w:rPr>
          <w:spacing w:val="-12"/>
        </w:rPr>
        <w:t xml:space="preserve"> </w:t>
      </w:r>
      <w:r>
        <w:rPr>
          <w:spacing w:val="-2"/>
        </w:rPr>
        <w:t>số</w:t>
      </w:r>
      <w:r>
        <w:rPr>
          <w:spacing w:val="-12"/>
        </w:rPr>
        <w:t xml:space="preserve"> </w:t>
      </w:r>
      <w:r>
        <w:rPr>
          <w:spacing w:val="-2"/>
        </w:rPr>
        <w:t>186/2025/NĐ-CP</w:t>
      </w:r>
      <w:r>
        <w:rPr>
          <w:spacing w:val="-12"/>
        </w:rPr>
        <w:t xml:space="preserve"> </w:t>
      </w:r>
      <w:r>
        <w:rPr>
          <w:spacing w:val="-2"/>
        </w:rPr>
        <w:t>ngày</w:t>
      </w:r>
      <w:r>
        <w:rPr>
          <w:spacing w:val="-13"/>
        </w:rPr>
        <w:t xml:space="preserve"> </w:t>
      </w:r>
      <w:r>
        <w:rPr>
          <w:spacing w:val="-2"/>
        </w:rPr>
        <w:t>01</w:t>
      </w:r>
      <w:r>
        <w:rPr>
          <w:spacing w:val="-12"/>
        </w:rPr>
        <w:t xml:space="preserve"> </w:t>
      </w:r>
      <w:r>
        <w:rPr>
          <w:spacing w:val="-2"/>
        </w:rPr>
        <w:t>tháng</w:t>
      </w:r>
      <w:r>
        <w:rPr>
          <w:spacing w:val="-14"/>
        </w:rPr>
        <w:t xml:space="preserve"> </w:t>
      </w:r>
      <w:r>
        <w:rPr>
          <w:spacing w:val="-2"/>
        </w:rPr>
        <w:t>7</w:t>
      </w:r>
      <w:r>
        <w:rPr>
          <w:spacing w:val="-12"/>
        </w:rPr>
        <w:t xml:space="preserve"> </w:t>
      </w:r>
      <w:r>
        <w:rPr>
          <w:spacing w:val="-2"/>
        </w:rPr>
        <w:t>năm</w:t>
      </w:r>
      <w:r>
        <w:rPr>
          <w:spacing w:val="-12"/>
        </w:rPr>
        <w:t xml:space="preserve"> </w:t>
      </w:r>
      <w:r>
        <w:rPr>
          <w:spacing w:val="-2"/>
        </w:rPr>
        <w:t>2025</w:t>
      </w:r>
      <w:r>
        <w:rPr>
          <w:spacing w:val="-12"/>
        </w:rPr>
        <w:t xml:space="preserve"> </w:t>
      </w:r>
      <w:r>
        <w:rPr>
          <w:spacing w:val="-2"/>
        </w:rPr>
        <w:t xml:space="preserve">của </w:t>
      </w:r>
      <w:r>
        <w:t>Chính</w:t>
      </w:r>
      <w:r>
        <w:rPr>
          <w:spacing w:val="-10"/>
        </w:rPr>
        <w:t xml:space="preserve"> </w:t>
      </w:r>
      <w:r>
        <w:t>phủ</w:t>
      </w:r>
      <w:r>
        <w:rPr>
          <w:spacing w:val="-10"/>
        </w:rPr>
        <w:t xml:space="preserve"> </w:t>
      </w:r>
      <w:r>
        <w:t>quy</w:t>
      </w:r>
      <w:r>
        <w:rPr>
          <w:spacing w:val="-11"/>
        </w:rPr>
        <w:t xml:space="preserve"> </w:t>
      </w:r>
      <w:r>
        <w:t>định</w:t>
      </w:r>
      <w:r>
        <w:rPr>
          <w:spacing w:val="-10"/>
        </w:rPr>
        <w:t xml:space="preserve"> </w:t>
      </w:r>
      <w:r>
        <w:t>chi</w:t>
      </w:r>
      <w:r>
        <w:rPr>
          <w:spacing w:val="-10"/>
        </w:rPr>
        <w:t xml:space="preserve"> </w:t>
      </w:r>
      <w:r>
        <w:t>tiết</w:t>
      </w:r>
      <w:r>
        <w:rPr>
          <w:spacing w:val="-10"/>
        </w:rPr>
        <w:t xml:space="preserve"> </w:t>
      </w:r>
      <w:r>
        <w:t>một</w:t>
      </w:r>
      <w:r>
        <w:rPr>
          <w:spacing w:val="-10"/>
        </w:rPr>
        <w:t xml:space="preserve"> </w:t>
      </w:r>
      <w:r>
        <w:t>số</w:t>
      </w:r>
      <w:r>
        <w:rPr>
          <w:spacing w:val="-10"/>
        </w:rPr>
        <w:t xml:space="preserve"> </w:t>
      </w:r>
      <w:r>
        <w:t>điều</w:t>
      </w:r>
      <w:r>
        <w:rPr>
          <w:spacing w:val="-10"/>
        </w:rPr>
        <w:t xml:space="preserve"> </w:t>
      </w:r>
      <w:r>
        <w:t>của</w:t>
      </w:r>
      <w:r>
        <w:rPr>
          <w:spacing w:val="-10"/>
        </w:rPr>
        <w:t xml:space="preserve"> </w:t>
      </w:r>
      <w:r>
        <w:t>Luật</w:t>
      </w:r>
      <w:r>
        <w:rPr>
          <w:spacing w:val="-9"/>
        </w:rPr>
        <w:t xml:space="preserve"> </w:t>
      </w:r>
      <w:r>
        <w:t>Quản</w:t>
      </w:r>
      <w:r>
        <w:rPr>
          <w:spacing w:val="-10"/>
        </w:rPr>
        <w:t xml:space="preserve"> </w:t>
      </w:r>
      <w:r>
        <w:t>lý,</w:t>
      </w:r>
      <w:r>
        <w:rPr>
          <w:spacing w:val="-12"/>
        </w:rPr>
        <w:t xml:space="preserve"> </w:t>
      </w:r>
      <w:r>
        <w:t>sử</w:t>
      </w:r>
      <w:r>
        <w:rPr>
          <w:spacing w:val="-11"/>
        </w:rPr>
        <w:t xml:space="preserve"> </w:t>
      </w:r>
      <w:r>
        <w:t>dụng</w:t>
      </w:r>
      <w:r>
        <w:rPr>
          <w:spacing w:val="-10"/>
        </w:rPr>
        <w:t xml:space="preserve"> </w:t>
      </w:r>
      <w:r>
        <w:t>tài</w:t>
      </w:r>
      <w:r>
        <w:rPr>
          <w:spacing w:val="-10"/>
        </w:rPr>
        <w:t xml:space="preserve"> </w:t>
      </w:r>
      <w:r>
        <w:t>sản</w:t>
      </w:r>
      <w:r>
        <w:rPr>
          <w:spacing w:val="-10"/>
        </w:rPr>
        <w:t xml:space="preserve"> </w:t>
      </w:r>
      <w:r>
        <w:t>công;</w:t>
      </w:r>
    </w:p>
    <w:p w:rsidR="00053CDD" w14:paraId="1934E5B3" w14:textId="77777777">
      <w:pPr>
        <w:pStyle w:val="BodyText"/>
        <w:spacing w:before="122" w:line="322" w:lineRule="exact"/>
        <w:ind w:left="722"/>
      </w:pPr>
      <w:r>
        <w:t>Theo</w:t>
      </w:r>
      <w:r>
        <w:rPr>
          <w:spacing w:val="-4"/>
        </w:rPr>
        <w:t xml:space="preserve"> </w:t>
      </w:r>
      <w:r>
        <w:t>đề</w:t>
      </w:r>
      <w:r>
        <w:rPr>
          <w:spacing w:val="-2"/>
        </w:rPr>
        <w:t xml:space="preserve"> </w:t>
      </w:r>
      <w:r>
        <w:t>nghị</w:t>
      </w:r>
      <w:r>
        <w:rPr>
          <w:spacing w:val="-1"/>
        </w:rPr>
        <w:t xml:space="preserve"> </w:t>
      </w:r>
      <w:r>
        <w:t>của</w:t>
      </w:r>
      <w:r>
        <w:rPr>
          <w:spacing w:val="-2"/>
        </w:rPr>
        <w:t xml:space="preserve"> </w:t>
      </w:r>
      <w:r>
        <w:t>Sở</w:t>
      </w:r>
      <w:r>
        <w:rPr>
          <w:spacing w:val="-6"/>
        </w:rPr>
        <w:t xml:space="preserve"> </w:t>
      </w:r>
      <w:r>
        <w:t>Tài</w:t>
      </w:r>
      <w:r>
        <w:rPr>
          <w:spacing w:val="-1"/>
        </w:rPr>
        <w:t xml:space="preserve"> </w:t>
      </w:r>
      <w:r>
        <w:t>chính</w:t>
      </w:r>
      <w:r>
        <w:rPr>
          <w:spacing w:val="-2"/>
        </w:rPr>
        <w:t xml:space="preserve"> </w:t>
      </w:r>
      <w:r>
        <w:t>tại</w:t>
      </w:r>
      <w:r>
        <w:rPr>
          <w:spacing w:val="-2"/>
        </w:rPr>
        <w:t xml:space="preserve"> </w:t>
      </w:r>
      <w:r>
        <w:t>Tờ</w:t>
      </w:r>
      <w:r>
        <w:rPr>
          <w:spacing w:val="-4"/>
        </w:rPr>
        <w:t xml:space="preserve"> </w:t>
      </w:r>
      <w:r>
        <w:t>trình</w:t>
      </w:r>
      <w:r>
        <w:rPr>
          <w:spacing w:val="-4"/>
        </w:rPr>
        <w:t xml:space="preserve"> </w:t>
      </w:r>
      <w:r>
        <w:t>số</w:t>
      </w:r>
      <w:r>
        <w:rPr>
          <w:spacing w:val="-1"/>
        </w:rPr>
        <w:t xml:space="preserve"> </w:t>
      </w:r>
      <w:r>
        <w:t>526/TTr-STC</w:t>
      </w:r>
      <w:r>
        <w:rPr>
          <w:spacing w:val="-2"/>
        </w:rPr>
        <w:t xml:space="preserve"> </w:t>
      </w:r>
      <w:r>
        <w:t>ngày</w:t>
      </w:r>
      <w:r>
        <w:rPr>
          <w:spacing w:val="-2"/>
        </w:rPr>
        <w:t xml:space="preserve"> </w:t>
      </w:r>
      <w:r>
        <w:t>06</w:t>
      </w:r>
      <w:r>
        <w:rPr>
          <w:spacing w:val="-1"/>
        </w:rPr>
        <w:t xml:space="preserve"> </w:t>
      </w:r>
      <w:r>
        <w:rPr>
          <w:spacing w:val="-2"/>
        </w:rPr>
        <w:t>tháng</w:t>
      </w:r>
    </w:p>
    <w:p w:rsidR="00053CDD" w14:paraId="1D5CB8C8" w14:textId="77777777">
      <w:pPr>
        <w:pStyle w:val="BodyText"/>
      </w:pPr>
      <w:r>
        <w:t>6</w:t>
      </w:r>
      <w:r>
        <w:rPr>
          <w:spacing w:val="-2"/>
        </w:rPr>
        <w:t xml:space="preserve"> </w:t>
      </w:r>
      <w:r>
        <w:t>năm</w:t>
      </w:r>
      <w:r>
        <w:rPr>
          <w:spacing w:val="-1"/>
        </w:rPr>
        <w:t xml:space="preserve"> </w:t>
      </w:r>
      <w:r>
        <w:rPr>
          <w:spacing w:val="-2"/>
        </w:rPr>
        <w:t>2026;</w:t>
      </w:r>
    </w:p>
    <w:p w:rsidR="00053CDD" w14:paraId="09297F57" w14:textId="77777777">
      <w:pPr>
        <w:pStyle w:val="BodyText"/>
        <w:spacing w:before="120"/>
        <w:ind w:right="698" w:firstLine="719"/>
      </w:pPr>
      <w:r>
        <w:t>Ủy ban nhân dân ban hành Quyết định ban hành Quy chế phối hợp cung cấp</w:t>
      </w:r>
      <w:r>
        <w:rPr>
          <w:spacing w:val="39"/>
        </w:rPr>
        <w:t xml:space="preserve"> </w:t>
      </w:r>
      <w:r>
        <w:t>thông</w:t>
      </w:r>
      <w:r>
        <w:rPr>
          <w:spacing w:val="39"/>
        </w:rPr>
        <w:t xml:space="preserve"> </w:t>
      </w:r>
      <w:r>
        <w:t>tin</w:t>
      </w:r>
      <w:r>
        <w:rPr>
          <w:spacing w:val="39"/>
        </w:rPr>
        <w:t xml:space="preserve"> </w:t>
      </w:r>
      <w:r>
        <w:t>để</w:t>
      </w:r>
      <w:r>
        <w:rPr>
          <w:spacing w:val="39"/>
        </w:rPr>
        <w:t xml:space="preserve"> </w:t>
      </w:r>
      <w:r>
        <w:t>kiểm</w:t>
      </w:r>
      <w:r>
        <w:rPr>
          <w:spacing w:val="39"/>
        </w:rPr>
        <w:t xml:space="preserve"> </w:t>
      </w:r>
      <w:r>
        <w:t>tra,</w:t>
      </w:r>
      <w:r>
        <w:rPr>
          <w:spacing w:val="38"/>
        </w:rPr>
        <w:t xml:space="preserve"> </w:t>
      </w:r>
      <w:r>
        <w:t>đối</w:t>
      </w:r>
      <w:r>
        <w:rPr>
          <w:spacing w:val="39"/>
        </w:rPr>
        <w:t xml:space="preserve"> </w:t>
      </w:r>
      <w:r>
        <w:t>chiếu</w:t>
      </w:r>
      <w:r>
        <w:rPr>
          <w:spacing w:val="32"/>
        </w:rPr>
        <w:t xml:space="preserve"> </w:t>
      </w:r>
      <w:r>
        <w:t>kết</w:t>
      </w:r>
      <w:r>
        <w:rPr>
          <w:spacing w:val="39"/>
        </w:rPr>
        <w:t xml:space="preserve"> </w:t>
      </w:r>
      <w:r>
        <w:t>quả</w:t>
      </w:r>
      <w:r>
        <w:rPr>
          <w:spacing w:val="39"/>
        </w:rPr>
        <w:t xml:space="preserve"> </w:t>
      </w:r>
      <w:r>
        <w:t>đăng</w:t>
      </w:r>
      <w:r>
        <w:rPr>
          <w:spacing w:val="39"/>
        </w:rPr>
        <w:t xml:space="preserve"> </w:t>
      </w:r>
      <w:r>
        <w:t>nhập</w:t>
      </w:r>
      <w:r>
        <w:rPr>
          <w:spacing w:val="39"/>
        </w:rPr>
        <w:t xml:space="preserve"> </w:t>
      </w:r>
      <w:r>
        <w:t>dữ</w:t>
      </w:r>
      <w:r>
        <w:rPr>
          <w:spacing w:val="39"/>
        </w:rPr>
        <w:t xml:space="preserve"> </w:t>
      </w:r>
      <w:r>
        <w:t>liệu</w:t>
      </w:r>
      <w:r>
        <w:rPr>
          <w:spacing w:val="37"/>
        </w:rPr>
        <w:t xml:space="preserve"> </w:t>
      </w:r>
      <w:r>
        <w:t>tài</w:t>
      </w:r>
      <w:r>
        <w:rPr>
          <w:spacing w:val="39"/>
        </w:rPr>
        <w:t xml:space="preserve"> </w:t>
      </w:r>
      <w:r>
        <w:t>sản</w:t>
      </w:r>
      <w:r>
        <w:rPr>
          <w:spacing w:val="39"/>
        </w:rPr>
        <w:t xml:space="preserve"> </w:t>
      </w:r>
      <w:r>
        <w:t>công vào Cơ sở dữ liệu quốc gia và sử dụng thông tin lưu giữ trong Cơ sở dữ liệu quốc gia về tài sản công thuộc phạm vi quản lý của tỉnh An Giang.</w:t>
      </w:r>
    </w:p>
    <w:p w:rsidR="00053CDD" w14:paraId="1806E64E" w14:textId="77777777">
      <w:pPr>
        <w:spacing w:before="121"/>
        <w:ind w:left="2" w:right="709" w:firstLine="719"/>
        <w:jc w:val="both"/>
        <w:rPr>
          <w:sz w:val="28"/>
        </w:rPr>
      </w:pPr>
      <w:r>
        <w:rPr>
          <w:b/>
          <w:sz w:val="28"/>
        </w:rPr>
        <w:t xml:space="preserve">Điều 1. </w:t>
      </w:r>
      <w:r>
        <w:rPr>
          <w:sz w:val="28"/>
        </w:rPr>
        <w:t>Ban hành kèm theo Quyết định này Quy chế phối hợp cung cấp thông</w:t>
      </w:r>
      <w:r>
        <w:rPr>
          <w:spacing w:val="-5"/>
          <w:sz w:val="28"/>
        </w:rPr>
        <w:t xml:space="preserve"> </w:t>
      </w:r>
      <w:r>
        <w:rPr>
          <w:sz w:val="28"/>
        </w:rPr>
        <w:t>tin</w:t>
      </w:r>
      <w:r>
        <w:rPr>
          <w:spacing w:val="-5"/>
          <w:sz w:val="28"/>
        </w:rPr>
        <w:t xml:space="preserve"> </w:t>
      </w:r>
      <w:r>
        <w:rPr>
          <w:sz w:val="28"/>
        </w:rPr>
        <w:t>để</w:t>
      </w:r>
      <w:r>
        <w:rPr>
          <w:spacing w:val="-5"/>
          <w:sz w:val="28"/>
        </w:rPr>
        <w:t xml:space="preserve"> </w:t>
      </w:r>
      <w:r>
        <w:rPr>
          <w:sz w:val="28"/>
        </w:rPr>
        <w:t>kiểm</w:t>
      </w:r>
      <w:r>
        <w:rPr>
          <w:spacing w:val="-5"/>
          <w:sz w:val="28"/>
        </w:rPr>
        <w:t xml:space="preserve"> </w:t>
      </w:r>
      <w:r>
        <w:rPr>
          <w:sz w:val="28"/>
        </w:rPr>
        <w:t>tra,</w:t>
      </w:r>
      <w:r>
        <w:rPr>
          <w:spacing w:val="-5"/>
          <w:sz w:val="28"/>
        </w:rPr>
        <w:t xml:space="preserve"> </w:t>
      </w:r>
      <w:r>
        <w:rPr>
          <w:sz w:val="28"/>
        </w:rPr>
        <w:t>đối</w:t>
      </w:r>
      <w:r>
        <w:rPr>
          <w:spacing w:val="-1"/>
          <w:sz w:val="28"/>
        </w:rPr>
        <w:t xml:space="preserve"> </w:t>
      </w:r>
      <w:r>
        <w:rPr>
          <w:sz w:val="28"/>
        </w:rPr>
        <w:t>chiếu</w:t>
      </w:r>
      <w:r>
        <w:rPr>
          <w:spacing w:val="-1"/>
          <w:sz w:val="28"/>
        </w:rPr>
        <w:t xml:space="preserve"> </w:t>
      </w:r>
      <w:r>
        <w:rPr>
          <w:sz w:val="28"/>
        </w:rPr>
        <w:t>kết</w:t>
      </w:r>
      <w:r>
        <w:rPr>
          <w:spacing w:val="-4"/>
          <w:sz w:val="28"/>
        </w:rPr>
        <w:t xml:space="preserve"> </w:t>
      </w:r>
      <w:r>
        <w:rPr>
          <w:sz w:val="28"/>
        </w:rPr>
        <w:t>quả</w:t>
      </w:r>
      <w:r>
        <w:rPr>
          <w:spacing w:val="-5"/>
          <w:sz w:val="28"/>
        </w:rPr>
        <w:t xml:space="preserve"> </w:t>
      </w:r>
      <w:r>
        <w:rPr>
          <w:sz w:val="28"/>
        </w:rPr>
        <w:t>đăng</w:t>
      </w:r>
      <w:r>
        <w:rPr>
          <w:spacing w:val="-3"/>
          <w:sz w:val="28"/>
        </w:rPr>
        <w:t xml:space="preserve"> </w:t>
      </w:r>
      <w:r>
        <w:rPr>
          <w:sz w:val="28"/>
        </w:rPr>
        <w:t>nhập</w:t>
      </w:r>
      <w:r>
        <w:rPr>
          <w:spacing w:val="-5"/>
          <w:sz w:val="28"/>
        </w:rPr>
        <w:t xml:space="preserve"> </w:t>
      </w:r>
      <w:r>
        <w:rPr>
          <w:sz w:val="28"/>
        </w:rPr>
        <w:t>dữ</w:t>
      </w:r>
      <w:r>
        <w:rPr>
          <w:spacing w:val="-3"/>
          <w:sz w:val="28"/>
        </w:rPr>
        <w:t xml:space="preserve"> </w:t>
      </w:r>
      <w:r>
        <w:rPr>
          <w:sz w:val="28"/>
        </w:rPr>
        <w:t>liệu</w:t>
      </w:r>
      <w:r>
        <w:rPr>
          <w:spacing w:val="-1"/>
          <w:sz w:val="28"/>
        </w:rPr>
        <w:t xml:space="preserve"> </w:t>
      </w:r>
      <w:r>
        <w:rPr>
          <w:sz w:val="28"/>
        </w:rPr>
        <w:t>tài</w:t>
      </w:r>
      <w:r>
        <w:rPr>
          <w:spacing w:val="-4"/>
          <w:sz w:val="28"/>
        </w:rPr>
        <w:t xml:space="preserve"> </w:t>
      </w:r>
      <w:r>
        <w:rPr>
          <w:sz w:val="28"/>
        </w:rPr>
        <w:t>sản</w:t>
      </w:r>
      <w:r>
        <w:rPr>
          <w:spacing w:val="-1"/>
          <w:sz w:val="28"/>
        </w:rPr>
        <w:t xml:space="preserve"> </w:t>
      </w:r>
      <w:r>
        <w:rPr>
          <w:sz w:val="28"/>
        </w:rPr>
        <w:t>công</w:t>
      </w:r>
      <w:r>
        <w:rPr>
          <w:spacing w:val="-5"/>
          <w:sz w:val="28"/>
        </w:rPr>
        <w:t xml:space="preserve"> </w:t>
      </w:r>
      <w:r>
        <w:rPr>
          <w:sz w:val="28"/>
        </w:rPr>
        <w:t>vào</w:t>
      </w:r>
      <w:r>
        <w:rPr>
          <w:spacing w:val="-1"/>
          <w:sz w:val="28"/>
        </w:rPr>
        <w:t xml:space="preserve"> </w:t>
      </w:r>
      <w:r>
        <w:rPr>
          <w:sz w:val="28"/>
        </w:rPr>
        <w:t>Cơ</w:t>
      </w:r>
      <w:r>
        <w:rPr>
          <w:spacing w:val="-5"/>
          <w:sz w:val="28"/>
        </w:rPr>
        <w:t xml:space="preserve"> </w:t>
      </w:r>
      <w:r>
        <w:rPr>
          <w:sz w:val="28"/>
        </w:rPr>
        <w:t>sở dữ liệu quốc gia và sử dụng thông tin lưu giữ trong Cơ sở dữ liệu quốc gia về tài sản công thuộc phạm vi quản lý của tỉnh An Giang.</w:t>
      </w:r>
    </w:p>
    <w:p w:rsidR="00053CDD" w14:paraId="5BBDEC91" w14:textId="77777777">
      <w:pPr>
        <w:spacing w:before="118"/>
        <w:ind w:left="2" w:right="697" w:firstLine="719"/>
        <w:jc w:val="both"/>
        <w:rPr>
          <w:sz w:val="28"/>
        </w:rPr>
      </w:pPr>
      <w:r>
        <w:rPr>
          <w:b/>
          <w:sz w:val="28"/>
        </w:rPr>
        <w:t>Điều</w:t>
      </w:r>
      <w:r>
        <w:rPr>
          <w:b/>
          <w:spacing w:val="-17"/>
          <w:sz w:val="28"/>
        </w:rPr>
        <w:t xml:space="preserve"> </w:t>
      </w:r>
      <w:r>
        <w:rPr>
          <w:b/>
          <w:sz w:val="28"/>
        </w:rPr>
        <w:t>2.</w:t>
      </w:r>
      <w:r>
        <w:rPr>
          <w:b/>
          <w:spacing w:val="-16"/>
          <w:sz w:val="28"/>
        </w:rPr>
        <w:t xml:space="preserve"> </w:t>
      </w:r>
      <w:r>
        <w:rPr>
          <w:sz w:val="28"/>
        </w:rPr>
        <w:t>Quyết</w:t>
      </w:r>
      <w:r>
        <w:rPr>
          <w:spacing w:val="-17"/>
          <w:sz w:val="28"/>
        </w:rPr>
        <w:t xml:space="preserve"> </w:t>
      </w:r>
      <w:r>
        <w:rPr>
          <w:sz w:val="28"/>
        </w:rPr>
        <w:t>định</w:t>
      </w:r>
      <w:r>
        <w:rPr>
          <w:spacing w:val="-17"/>
          <w:sz w:val="28"/>
        </w:rPr>
        <w:t xml:space="preserve"> </w:t>
      </w:r>
      <w:r>
        <w:rPr>
          <w:sz w:val="28"/>
        </w:rPr>
        <w:t>này</w:t>
      </w:r>
      <w:r>
        <w:rPr>
          <w:spacing w:val="-17"/>
          <w:sz w:val="28"/>
        </w:rPr>
        <w:t xml:space="preserve"> </w:t>
      </w:r>
      <w:r>
        <w:rPr>
          <w:sz w:val="28"/>
        </w:rPr>
        <w:t>có</w:t>
      </w:r>
      <w:r>
        <w:rPr>
          <w:spacing w:val="-17"/>
          <w:sz w:val="28"/>
        </w:rPr>
        <w:t xml:space="preserve"> </w:t>
      </w:r>
      <w:r>
        <w:rPr>
          <w:sz w:val="28"/>
        </w:rPr>
        <w:t>hiệu</w:t>
      </w:r>
      <w:r>
        <w:rPr>
          <w:spacing w:val="-17"/>
          <w:sz w:val="28"/>
        </w:rPr>
        <w:t xml:space="preserve"> </w:t>
      </w:r>
      <w:r>
        <w:rPr>
          <w:sz w:val="28"/>
        </w:rPr>
        <w:t>lực</w:t>
      </w:r>
      <w:r>
        <w:rPr>
          <w:spacing w:val="-16"/>
          <w:sz w:val="28"/>
        </w:rPr>
        <w:t xml:space="preserve"> </w:t>
      </w:r>
      <w:r>
        <w:rPr>
          <w:sz w:val="28"/>
        </w:rPr>
        <w:t>từ</w:t>
      </w:r>
      <w:r>
        <w:rPr>
          <w:spacing w:val="-17"/>
          <w:sz w:val="28"/>
        </w:rPr>
        <w:t xml:space="preserve"> </w:t>
      </w:r>
      <w:r>
        <w:rPr>
          <w:sz w:val="28"/>
        </w:rPr>
        <w:t>ngày</w:t>
      </w:r>
      <w:r>
        <w:rPr>
          <w:spacing w:val="-12"/>
          <w:sz w:val="28"/>
        </w:rPr>
        <w:t xml:space="preserve"> </w:t>
      </w:r>
      <w:r>
        <w:rPr>
          <w:sz w:val="28"/>
        </w:rPr>
        <w:t>15</w:t>
      </w:r>
      <w:r>
        <w:rPr>
          <w:spacing w:val="-17"/>
          <w:sz w:val="28"/>
        </w:rPr>
        <w:t xml:space="preserve"> </w:t>
      </w:r>
      <w:r>
        <w:rPr>
          <w:sz w:val="28"/>
        </w:rPr>
        <w:t>tháng</w:t>
      </w:r>
      <w:r>
        <w:rPr>
          <w:spacing w:val="-17"/>
          <w:sz w:val="28"/>
        </w:rPr>
        <w:t xml:space="preserve"> </w:t>
      </w:r>
      <w:r>
        <w:rPr>
          <w:sz w:val="28"/>
        </w:rPr>
        <w:t>7</w:t>
      </w:r>
      <w:r>
        <w:rPr>
          <w:spacing w:val="-17"/>
          <w:sz w:val="28"/>
        </w:rPr>
        <w:t xml:space="preserve"> </w:t>
      </w:r>
      <w:r>
        <w:rPr>
          <w:sz w:val="28"/>
        </w:rPr>
        <w:t>năm</w:t>
      </w:r>
      <w:r>
        <w:rPr>
          <w:spacing w:val="-17"/>
          <w:sz w:val="28"/>
        </w:rPr>
        <w:t xml:space="preserve"> </w:t>
      </w:r>
      <w:r>
        <w:rPr>
          <w:sz w:val="28"/>
        </w:rPr>
        <w:t>2026</w:t>
      </w:r>
      <w:r>
        <w:rPr>
          <w:spacing w:val="-13"/>
          <w:sz w:val="28"/>
        </w:rPr>
        <w:t xml:space="preserve"> </w:t>
      </w:r>
      <w:r>
        <w:rPr>
          <w:sz w:val="28"/>
        </w:rPr>
        <w:t>và</w:t>
      </w:r>
      <w:r>
        <w:rPr>
          <w:spacing w:val="-17"/>
          <w:sz w:val="28"/>
        </w:rPr>
        <w:t xml:space="preserve"> </w:t>
      </w:r>
      <w:r>
        <w:rPr>
          <w:sz w:val="28"/>
        </w:rPr>
        <w:t>thay</w:t>
      </w:r>
      <w:r>
        <w:rPr>
          <w:spacing w:val="-17"/>
          <w:sz w:val="28"/>
        </w:rPr>
        <w:t xml:space="preserve"> </w:t>
      </w:r>
      <w:r>
        <w:rPr>
          <w:sz w:val="28"/>
        </w:rPr>
        <w:t>thế Quyết</w:t>
      </w:r>
      <w:r>
        <w:rPr>
          <w:spacing w:val="-3"/>
          <w:sz w:val="28"/>
        </w:rPr>
        <w:t xml:space="preserve"> </w:t>
      </w:r>
      <w:r>
        <w:rPr>
          <w:sz w:val="28"/>
        </w:rPr>
        <w:t>định</w:t>
      </w:r>
      <w:r>
        <w:rPr>
          <w:spacing w:val="-3"/>
          <w:sz w:val="28"/>
        </w:rPr>
        <w:t xml:space="preserve"> </w:t>
      </w:r>
      <w:r>
        <w:rPr>
          <w:sz w:val="28"/>
        </w:rPr>
        <w:t>số</w:t>
      </w:r>
      <w:r>
        <w:rPr>
          <w:spacing w:val="-2"/>
          <w:sz w:val="28"/>
        </w:rPr>
        <w:t xml:space="preserve"> </w:t>
      </w:r>
      <w:r>
        <w:rPr>
          <w:sz w:val="28"/>
        </w:rPr>
        <w:t>65/2021/QĐ-UBND</w:t>
      </w:r>
      <w:r>
        <w:rPr>
          <w:spacing w:val="-3"/>
          <w:sz w:val="28"/>
        </w:rPr>
        <w:t xml:space="preserve"> </w:t>
      </w:r>
      <w:r>
        <w:rPr>
          <w:sz w:val="28"/>
        </w:rPr>
        <w:t>ngày</w:t>
      </w:r>
      <w:r>
        <w:rPr>
          <w:spacing w:val="-2"/>
          <w:sz w:val="28"/>
        </w:rPr>
        <w:t xml:space="preserve"> </w:t>
      </w:r>
      <w:r>
        <w:rPr>
          <w:sz w:val="28"/>
        </w:rPr>
        <w:t>24</w:t>
      </w:r>
      <w:r>
        <w:rPr>
          <w:spacing w:val="-4"/>
          <w:sz w:val="28"/>
        </w:rPr>
        <w:t xml:space="preserve"> </w:t>
      </w:r>
      <w:r>
        <w:rPr>
          <w:sz w:val="28"/>
        </w:rPr>
        <w:t>tháng</w:t>
      </w:r>
      <w:r>
        <w:rPr>
          <w:spacing w:val="-3"/>
          <w:sz w:val="28"/>
        </w:rPr>
        <w:t xml:space="preserve"> </w:t>
      </w:r>
      <w:r>
        <w:rPr>
          <w:sz w:val="28"/>
        </w:rPr>
        <w:t>12</w:t>
      </w:r>
      <w:r>
        <w:rPr>
          <w:spacing w:val="-3"/>
          <w:sz w:val="28"/>
        </w:rPr>
        <w:t xml:space="preserve"> </w:t>
      </w:r>
      <w:r>
        <w:rPr>
          <w:sz w:val="28"/>
        </w:rPr>
        <w:t>năm</w:t>
      </w:r>
      <w:r>
        <w:rPr>
          <w:spacing w:val="-4"/>
          <w:sz w:val="28"/>
        </w:rPr>
        <w:t xml:space="preserve"> </w:t>
      </w:r>
      <w:r>
        <w:rPr>
          <w:sz w:val="28"/>
        </w:rPr>
        <w:t>2021</w:t>
      </w:r>
      <w:r>
        <w:rPr>
          <w:spacing w:val="-2"/>
          <w:sz w:val="28"/>
        </w:rPr>
        <w:t xml:space="preserve"> </w:t>
      </w:r>
      <w:r>
        <w:rPr>
          <w:sz w:val="28"/>
        </w:rPr>
        <w:t>của</w:t>
      </w:r>
      <w:r>
        <w:rPr>
          <w:spacing w:val="-4"/>
          <w:sz w:val="28"/>
        </w:rPr>
        <w:t xml:space="preserve"> </w:t>
      </w:r>
      <w:r>
        <w:rPr>
          <w:sz w:val="28"/>
        </w:rPr>
        <w:t>Ủy</w:t>
      </w:r>
      <w:r>
        <w:rPr>
          <w:spacing w:val="-3"/>
          <w:sz w:val="28"/>
        </w:rPr>
        <w:t xml:space="preserve"> </w:t>
      </w:r>
      <w:r>
        <w:rPr>
          <w:sz w:val="28"/>
        </w:rPr>
        <w:t>ban</w:t>
      </w:r>
      <w:r>
        <w:rPr>
          <w:spacing w:val="-3"/>
          <w:sz w:val="28"/>
        </w:rPr>
        <w:t xml:space="preserve"> </w:t>
      </w:r>
      <w:r>
        <w:rPr>
          <w:sz w:val="28"/>
        </w:rPr>
        <w:t>nhân dân</w:t>
      </w:r>
      <w:r>
        <w:rPr>
          <w:spacing w:val="-6"/>
          <w:sz w:val="28"/>
        </w:rPr>
        <w:t xml:space="preserve"> </w:t>
      </w:r>
      <w:r>
        <w:rPr>
          <w:sz w:val="28"/>
        </w:rPr>
        <w:t>tỉnh</w:t>
      </w:r>
      <w:r>
        <w:rPr>
          <w:spacing w:val="-6"/>
          <w:sz w:val="28"/>
        </w:rPr>
        <w:t xml:space="preserve"> </w:t>
      </w:r>
      <w:r>
        <w:rPr>
          <w:sz w:val="28"/>
        </w:rPr>
        <w:t>ban</w:t>
      </w:r>
      <w:r>
        <w:rPr>
          <w:spacing w:val="-6"/>
          <w:sz w:val="28"/>
        </w:rPr>
        <w:t xml:space="preserve"> </w:t>
      </w:r>
      <w:r>
        <w:rPr>
          <w:sz w:val="28"/>
        </w:rPr>
        <w:t>hành</w:t>
      </w:r>
      <w:r>
        <w:rPr>
          <w:spacing w:val="-4"/>
          <w:sz w:val="28"/>
        </w:rPr>
        <w:t xml:space="preserve"> </w:t>
      </w:r>
      <w:r>
        <w:rPr>
          <w:sz w:val="28"/>
        </w:rPr>
        <w:t>Quy</w:t>
      </w:r>
      <w:r>
        <w:rPr>
          <w:spacing w:val="-6"/>
          <w:sz w:val="28"/>
        </w:rPr>
        <w:t xml:space="preserve"> </w:t>
      </w:r>
      <w:r>
        <w:rPr>
          <w:sz w:val="28"/>
        </w:rPr>
        <w:t>chế</w:t>
      </w:r>
      <w:r>
        <w:rPr>
          <w:spacing w:val="-7"/>
          <w:sz w:val="28"/>
        </w:rPr>
        <w:t xml:space="preserve"> </w:t>
      </w:r>
      <w:r>
        <w:rPr>
          <w:sz w:val="28"/>
        </w:rPr>
        <w:t>phối</w:t>
      </w:r>
      <w:r>
        <w:rPr>
          <w:spacing w:val="-6"/>
          <w:sz w:val="28"/>
        </w:rPr>
        <w:t xml:space="preserve"> </w:t>
      </w:r>
      <w:r>
        <w:rPr>
          <w:sz w:val="28"/>
        </w:rPr>
        <w:t>hợp</w:t>
      </w:r>
      <w:r>
        <w:rPr>
          <w:spacing w:val="-6"/>
          <w:sz w:val="28"/>
        </w:rPr>
        <w:t xml:space="preserve"> </w:t>
      </w:r>
      <w:r>
        <w:rPr>
          <w:sz w:val="28"/>
        </w:rPr>
        <w:t>cung</w:t>
      </w:r>
      <w:r>
        <w:rPr>
          <w:spacing w:val="-4"/>
          <w:sz w:val="28"/>
        </w:rPr>
        <w:t xml:space="preserve"> </w:t>
      </w:r>
      <w:r>
        <w:rPr>
          <w:sz w:val="28"/>
        </w:rPr>
        <w:t>cấp</w:t>
      </w:r>
      <w:r>
        <w:rPr>
          <w:spacing w:val="-6"/>
          <w:sz w:val="28"/>
        </w:rPr>
        <w:t xml:space="preserve"> </w:t>
      </w:r>
      <w:r>
        <w:rPr>
          <w:sz w:val="28"/>
        </w:rPr>
        <w:t>thông</w:t>
      </w:r>
      <w:r>
        <w:rPr>
          <w:spacing w:val="-6"/>
          <w:sz w:val="28"/>
        </w:rPr>
        <w:t xml:space="preserve"> </w:t>
      </w:r>
      <w:r>
        <w:rPr>
          <w:sz w:val="28"/>
        </w:rPr>
        <w:t>tin</w:t>
      </w:r>
      <w:r>
        <w:rPr>
          <w:spacing w:val="-6"/>
          <w:sz w:val="28"/>
        </w:rPr>
        <w:t xml:space="preserve"> </w:t>
      </w:r>
      <w:r>
        <w:rPr>
          <w:sz w:val="28"/>
        </w:rPr>
        <w:t>để</w:t>
      </w:r>
      <w:r>
        <w:rPr>
          <w:spacing w:val="-7"/>
          <w:sz w:val="28"/>
        </w:rPr>
        <w:t xml:space="preserve"> </w:t>
      </w:r>
      <w:r>
        <w:rPr>
          <w:sz w:val="28"/>
        </w:rPr>
        <w:t>kiểm</w:t>
      </w:r>
      <w:r>
        <w:rPr>
          <w:spacing w:val="-7"/>
          <w:sz w:val="28"/>
        </w:rPr>
        <w:t xml:space="preserve"> </w:t>
      </w:r>
      <w:r>
        <w:rPr>
          <w:sz w:val="28"/>
        </w:rPr>
        <w:t>tra,</w:t>
      </w:r>
      <w:r>
        <w:rPr>
          <w:spacing w:val="-6"/>
          <w:sz w:val="28"/>
        </w:rPr>
        <w:t xml:space="preserve"> </w:t>
      </w:r>
      <w:r>
        <w:rPr>
          <w:sz w:val="28"/>
        </w:rPr>
        <w:t>đối</w:t>
      </w:r>
      <w:r>
        <w:rPr>
          <w:spacing w:val="-6"/>
          <w:sz w:val="28"/>
        </w:rPr>
        <w:t xml:space="preserve"> </w:t>
      </w:r>
      <w:r>
        <w:rPr>
          <w:sz w:val="28"/>
        </w:rPr>
        <w:t>chiếu</w:t>
      </w:r>
      <w:r>
        <w:rPr>
          <w:spacing w:val="-6"/>
          <w:sz w:val="28"/>
        </w:rPr>
        <w:t xml:space="preserve"> </w:t>
      </w:r>
      <w:r>
        <w:rPr>
          <w:sz w:val="28"/>
        </w:rPr>
        <w:t>kết quả</w:t>
      </w:r>
      <w:r>
        <w:rPr>
          <w:spacing w:val="-17"/>
          <w:sz w:val="28"/>
        </w:rPr>
        <w:t xml:space="preserve"> </w:t>
      </w:r>
      <w:r>
        <w:rPr>
          <w:sz w:val="28"/>
        </w:rPr>
        <w:t>đăng</w:t>
      </w:r>
      <w:r>
        <w:rPr>
          <w:spacing w:val="-16"/>
          <w:sz w:val="28"/>
        </w:rPr>
        <w:t xml:space="preserve"> </w:t>
      </w:r>
      <w:r>
        <w:rPr>
          <w:sz w:val="28"/>
        </w:rPr>
        <w:t>nhập</w:t>
      </w:r>
      <w:r>
        <w:rPr>
          <w:spacing w:val="-16"/>
          <w:sz w:val="28"/>
        </w:rPr>
        <w:t xml:space="preserve"> </w:t>
      </w:r>
      <w:r>
        <w:rPr>
          <w:sz w:val="28"/>
        </w:rPr>
        <w:t>dữ</w:t>
      </w:r>
      <w:r>
        <w:rPr>
          <w:spacing w:val="-18"/>
          <w:sz w:val="28"/>
        </w:rPr>
        <w:t xml:space="preserve"> </w:t>
      </w:r>
      <w:r>
        <w:rPr>
          <w:sz w:val="28"/>
        </w:rPr>
        <w:t>liệu</w:t>
      </w:r>
      <w:r>
        <w:rPr>
          <w:spacing w:val="-16"/>
          <w:sz w:val="28"/>
        </w:rPr>
        <w:t xml:space="preserve"> </w:t>
      </w:r>
      <w:r>
        <w:rPr>
          <w:sz w:val="28"/>
        </w:rPr>
        <w:t>tài</w:t>
      </w:r>
      <w:r>
        <w:rPr>
          <w:spacing w:val="-16"/>
          <w:sz w:val="28"/>
        </w:rPr>
        <w:t xml:space="preserve"> </w:t>
      </w:r>
      <w:r>
        <w:rPr>
          <w:sz w:val="28"/>
        </w:rPr>
        <w:t>sản</w:t>
      </w:r>
      <w:r>
        <w:rPr>
          <w:spacing w:val="-16"/>
          <w:sz w:val="28"/>
        </w:rPr>
        <w:t xml:space="preserve"> </w:t>
      </w:r>
      <w:r>
        <w:rPr>
          <w:sz w:val="28"/>
        </w:rPr>
        <w:t>công</w:t>
      </w:r>
      <w:r>
        <w:rPr>
          <w:spacing w:val="-16"/>
          <w:sz w:val="28"/>
        </w:rPr>
        <w:t xml:space="preserve"> </w:t>
      </w:r>
      <w:r>
        <w:rPr>
          <w:sz w:val="28"/>
        </w:rPr>
        <w:t>vào</w:t>
      </w:r>
      <w:r>
        <w:rPr>
          <w:spacing w:val="-13"/>
          <w:sz w:val="28"/>
        </w:rPr>
        <w:t xml:space="preserve"> </w:t>
      </w:r>
      <w:r>
        <w:rPr>
          <w:sz w:val="28"/>
        </w:rPr>
        <w:t>Cơ</w:t>
      </w:r>
      <w:r>
        <w:rPr>
          <w:spacing w:val="-17"/>
          <w:sz w:val="28"/>
        </w:rPr>
        <w:t xml:space="preserve"> </w:t>
      </w:r>
      <w:r>
        <w:rPr>
          <w:sz w:val="28"/>
        </w:rPr>
        <w:t>sở</w:t>
      </w:r>
      <w:r>
        <w:rPr>
          <w:spacing w:val="-17"/>
          <w:sz w:val="28"/>
        </w:rPr>
        <w:t xml:space="preserve"> </w:t>
      </w:r>
      <w:r>
        <w:rPr>
          <w:sz w:val="28"/>
        </w:rPr>
        <w:t>dữ</w:t>
      </w:r>
      <w:r>
        <w:rPr>
          <w:spacing w:val="-16"/>
          <w:sz w:val="28"/>
        </w:rPr>
        <w:t xml:space="preserve"> </w:t>
      </w:r>
      <w:r>
        <w:rPr>
          <w:sz w:val="28"/>
        </w:rPr>
        <w:t>liệu</w:t>
      </w:r>
      <w:r>
        <w:rPr>
          <w:spacing w:val="-16"/>
          <w:sz w:val="28"/>
        </w:rPr>
        <w:t xml:space="preserve"> </w:t>
      </w:r>
      <w:r>
        <w:rPr>
          <w:sz w:val="28"/>
        </w:rPr>
        <w:t>quốc</w:t>
      </w:r>
      <w:r>
        <w:rPr>
          <w:spacing w:val="-17"/>
          <w:sz w:val="28"/>
        </w:rPr>
        <w:t xml:space="preserve"> </w:t>
      </w:r>
      <w:r>
        <w:rPr>
          <w:sz w:val="28"/>
        </w:rPr>
        <w:t>gia</w:t>
      </w:r>
      <w:r>
        <w:rPr>
          <w:spacing w:val="-17"/>
          <w:sz w:val="28"/>
        </w:rPr>
        <w:t xml:space="preserve"> </w:t>
      </w:r>
      <w:r>
        <w:rPr>
          <w:sz w:val="28"/>
        </w:rPr>
        <w:t>và</w:t>
      </w:r>
      <w:r>
        <w:rPr>
          <w:spacing w:val="-14"/>
          <w:sz w:val="28"/>
        </w:rPr>
        <w:t xml:space="preserve"> </w:t>
      </w:r>
      <w:r>
        <w:rPr>
          <w:sz w:val="28"/>
        </w:rPr>
        <w:t>sử</w:t>
      </w:r>
      <w:r>
        <w:rPr>
          <w:spacing w:val="-18"/>
          <w:sz w:val="28"/>
        </w:rPr>
        <w:t xml:space="preserve"> </w:t>
      </w:r>
      <w:r>
        <w:rPr>
          <w:sz w:val="28"/>
        </w:rPr>
        <w:t>dụng</w:t>
      </w:r>
      <w:r>
        <w:rPr>
          <w:spacing w:val="-16"/>
          <w:sz w:val="28"/>
        </w:rPr>
        <w:t xml:space="preserve"> </w:t>
      </w:r>
      <w:r>
        <w:rPr>
          <w:sz w:val="28"/>
        </w:rPr>
        <w:t>thông</w:t>
      </w:r>
      <w:r>
        <w:rPr>
          <w:spacing w:val="-16"/>
          <w:sz w:val="28"/>
        </w:rPr>
        <w:t xml:space="preserve"> </w:t>
      </w:r>
      <w:r>
        <w:rPr>
          <w:sz w:val="28"/>
        </w:rPr>
        <w:t>tin lưu</w:t>
      </w:r>
      <w:r>
        <w:rPr>
          <w:spacing w:val="-9"/>
          <w:sz w:val="28"/>
        </w:rPr>
        <w:t xml:space="preserve"> </w:t>
      </w:r>
      <w:r>
        <w:rPr>
          <w:sz w:val="28"/>
        </w:rPr>
        <w:t>giữ</w:t>
      </w:r>
      <w:r>
        <w:rPr>
          <w:spacing w:val="-12"/>
          <w:sz w:val="28"/>
        </w:rPr>
        <w:t xml:space="preserve"> </w:t>
      </w:r>
      <w:r>
        <w:rPr>
          <w:sz w:val="28"/>
        </w:rPr>
        <w:t>trong</w:t>
      </w:r>
      <w:r>
        <w:rPr>
          <w:spacing w:val="-9"/>
          <w:sz w:val="28"/>
        </w:rPr>
        <w:t xml:space="preserve"> </w:t>
      </w:r>
      <w:r>
        <w:rPr>
          <w:sz w:val="28"/>
        </w:rPr>
        <w:t>Cơ</w:t>
      </w:r>
      <w:r>
        <w:rPr>
          <w:spacing w:val="-10"/>
          <w:sz w:val="28"/>
        </w:rPr>
        <w:t xml:space="preserve"> </w:t>
      </w:r>
      <w:r>
        <w:rPr>
          <w:sz w:val="28"/>
        </w:rPr>
        <w:t>sở</w:t>
      </w:r>
      <w:r>
        <w:rPr>
          <w:spacing w:val="-10"/>
          <w:sz w:val="28"/>
        </w:rPr>
        <w:t xml:space="preserve"> </w:t>
      </w:r>
      <w:r>
        <w:rPr>
          <w:sz w:val="28"/>
        </w:rPr>
        <w:t>dữ</w:t>
      </w:r>
      <w:r>
        <w:rPr>
          <w:spacing w:val="-12"/>
          <w:sz w:val="28"/>
        </w:rPr>
        <w:t xml:space="preserve"> </w:t>
      </w:r>
      <w:r>
        <w:rPr>
          <w:sz w:val="28"/>
        </w:rPr>
        <w:t>liệu</w:t>
      </w:r>
      <w:r>
        <w:rPr>
          <w:spacing w:val="-9"/>
          <w:sz w:val="28"/>
        </w:rPr>
        <w:t xml:space="preserve"> </w:t>
      </w:r>
      <w:r>
        <w:rPr>
          <w:sz w:val="28"/>
        </w:rPr>
        <w:t>quốc</w:t>
      </w:r>
      <w:r>
        <w:rPr>
          <w:spacing w:val="-10"/>
          <w:sz w:val="28"/>
        </w:rPr>
        <w:t xml:space="preserve"> </w:t>
      </w:r>
      <w:r>
        <w:rPr>
          <w:sz w:val="28"/>
        </w:rPr>
        <w:t>gia</w:t>
      </w:r>
      <w:r>
        <w:rPr>
          <w:spacing w:val="-10"/>
          <w:sz w:val="28"/>
        </w:rPr>
        <w:t xml:space="preserve"> </w:t>
      </w:r>
      <w:r>
        <w:rPr>
          <w:sz w:val="28"/>
        </w:rPr>
        <w:t>thuộc</w:t>
      </w:r>
      <w:r>
        <w:rPr>
          <w:spacing w:val="-10"/>
          <w:sz w:val="28"/>
        </w:rPr>
        <w:t xml:space="preserve"> </w:t>
      </w:r>
      <w:r>
        <w:rPr>
          <w:sz w:val="28"/>
        </w:rPr>
        <w:t>phạm</w:t>
      </w:r>
      <w:r>
        <w:rPr>
          <w:spacing w:val="-10"/>
          <w:sz w:val="28"/>
        </w:rPr>
        <w:t xml:space="preserve"> </w:t>
      </w:r>
      <w:r>
        <w:rPr>
          <w:sz w:val="28"/>
        </w:rPr>
        <w:t>vi</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của</w:t>
      </w:r>
      <w:r>
        <w:rPr>
          <w:spacing w:val="-10"/>
          <w:sz w:val="28"/>
        </w:rPr>
        <w:t xml:space="preserve"> </w:t>
      </w:r>
      <w:r>
        <w:rPr>
          <w:sz w:val="28"/>
        </w:rPr>
        <w:t>tỉnh</w:t>
      </w:r>
      <w:r>
        <w:rPr>
          <w:spacing w:val="-9"/>
          <w:sz w:val="28"/>
        </w:rPr>
        <w:t xml:space="preserve"> </w:t>
      </w:r>
      <w:r>
        <w:rPr>
          <w:sz w:val="28"/>
        </w:rPr>
        <w:t>An</w:t>
      </w:r>
      <w:r>
        <w:rPr>
          <w:spacing w:val="-9"/>
          <w:sz w:val="28"/>
        </w:rPr>
        <w:t xml:space="preserve"> </w:t>
      </w:r>
      <w:r>
        <w:rPr>
          <w:sz w:val="28"/>
        </w:rPr>
        <w:t>Giang.</w:t>
      </w:r>
    </w:p>
    <w:p w:rsidR="00053CDD" w:rsidP="004F49FF" w14:paraId="6C6D04D6" w14:textId="7EA158A0">
      <w:pPr>
        <w:spacing w:before="121"/>
        <w:ind w:left="2" w:right="700" w:firstLine="719"/>
        <w:jc w:val="both"/>
        <w:rPr>
          <w:sz w:val="28"/>
        </w:rPr>
      </w:pPr>
      <w:r>
        <w:rPr>
          <w:b/>
          <w:spacing w:val="-4"/>
          <w:sz w:val="28"/>
        </w:rPr>
        <w:t>Điều</w:t>
      </w:r>
      <w:r>
        <w:rPr>
          <w:b/>
          <w:spacing w:val="-14"/>
          <w:sz w:val="28"/>
        </w:rPr>
        <w:t xml:space="preserve"> </w:t>
      </w:r>
      <w:r>
        <w:rPr>
          <w:b/>
          <w:spacing w:val="-4"/>
          <w:sz w:val="28"/>
        </w:rPr>
        <w:t>3.</w:t>
      </w:r>
      <w:r>
        <w:rPr>
          <w:b/>
          <w:spacing w:val="-13"/>
          <w:sz w:val="28"/>
        </w:rPr>
        <w:t xml:space="preserve"> </w:t>
      </w:r>
      <w:r>
        <w:rPr>
          <w:spacing w:val="-4"/>
          <w:sz w:val="28"/>
        </w:rPr>
        <w:t>Chánh</w:t>
      </w:r>
      <w:r>
        <w:rPr>
          <w:spacing w:val="-14"/>
          <w:sz w:val="28"/>
        </w:rPr>
        <w:t xml:space="preserve"> </w:t>
      </w:r>
      <w:r>
        <w:rPr>
          <w:spacing w:val="-4"/>
          <w:sz w:val="28"/>
        </w:rPr>
        <w:t>Văn</w:t>
      </w:r>
      <w:r>
        <w:rPr>
          <w:spacing w:val="-13"/>
          <w:sz w:val="28"/>
        </w:rPr>
        <w:t xml:space="preserve"> </w:t>
      </w:r>
      <w:r>
        <w:rPr>
          <w:spacing w:val="-4"/>
          <w:sz w:val="28"/>
        </w:rPr>
        <w:t>phòng</w:t>
      </w:r>
      <w:r>
        <w:rPr>
          <w:spacing w:val="-14"/>
          <w:sz w:val="28"/>
        </w:rPr>
        <w:t xml:space="preserve"> </w:t>
      </w:r>
      <w:r>
        <w:rPr>
          <w:spacing w:val="-4"/>
          <w:sz w:val="28"/>
        </w:rPr>
        <w:t>Ủy</w:t>
      </w:r>
      <w:r>
        <w:rPr>
          <w:spacing w:val="-13"/>
          <w:sz w:val="28"/>
        </w:rPr>
        <w:t xml:space="preserve"> </w:t>
      </w:r>
      <w:r>
        <w:rPr>
          <w:spacing w:val="-4"/>
          <w:sz w:val="28"/>
        </w:rPr>
        <w:t>ban</w:t>
      </w:r>
      <w:r>
        <w:rPr>
          <w:spacing w:val="-14"/>
          <w:sz w:val="28"/>
        </w:rPr>
        <w:t xml:space="preserve"> </w:t>
      </w:r>
      <w:r>
        <w:rPr>
          <w:spacing w:val="-4"/>
          <w:sz w:val="28"/>
        </w:rPr>
        <w:t>nhân</w:t>
      </w:r>
      <w:r>
        <w:rPr>
          <w:spacing w:val="-13"/>
          <w:sz w:val="28"/>
        </w:rPr>
        <w:t xml:space="preserve"> </w:t>
      </w:r>
      <w:r>
        <w:rPr>
          <w:spacing w:val="-4"/>
          <w:sz w:val="28"/>
        </w:rPr>
        <w:t>dân</w:t>
      </w:r>
      <w:r>
        <w:rPr>
          <w:spacing w:val="-14"/>
          <w:sz w:val="28"/>
        </w:rPr>
        <w:t xml:space="preserve"> </w:t>
      </w:r>
      <w:r>
        <w:rPr>
          <w:spacing w:val="-4"/>
          <w:sz w:val="28"/>
        </w:rPr>
        <w:t>tỉnh;</w:t>
      </w:r>
      <w:r>
        <w:rPr>
          <w:spacing w:val="-13"/>
          <w:sz w:val="28"/>
        </w:rPr>
        <w:t xml:space="preserve"> </w:t>
      </w:r>
      <w:r>
        <w:rPr>
          <w:spacing w:val="-4"/>
          <w:sz w:val="28"/>
        </w:rPr>
        <w:t>Giám</w:t>
      </w:r>
      <w:r>
        <w:rPr>
          <w:spacing w:val="-14"/>
          <w:sz w:val="28"/>
        </w:rPr>
        <w:t xml:space="preserve"> </w:t>
      </w:r>
      <w:r>
        <w:rPr>
          <w:spacing w:val="-4"/>
          <w:sz w:val="28"/>
        </w:rPr>
        <w:t>đốc</w:t>
      </w:r>
      <w:r>
        <w:rPr>
          <w:spacing w:val="-13"/>
          <w:sz w:val="28"/>
        </w:rPr>
        <w:t xml:space="preserve"> </w:t>
      </w:r>
      <w:r>
        <w:rPr>
          <w:spacing w:val="-4"/>
          <w:sz w:val="28"/>
        </w:rPr>
        <w:t>Sở</w:t>
      </w:r>
      <w:r>
        <w:rPr>
          <w:spacing w:val="-14"/>
          <w:sz w:val="28"/>
        </w:rPr>
        <w:t xml:space="preserve"> </w:t>
      </w:r>
      <w:r>
        <w:rPr>
          <w:spacing w:val="-4"/>
          <w:sz w:val="28"/>
        </w:rPr>
        <w:t>Tài</w:t>
      </w:r>
      <w:r>
        <w:rPr>
          <w:spacing w:val="-13"/>
          <w:sz w:val="28"/>
        </w:rPr>
        <w:t xml:space="preserve"> </w:t>
      </w:r>
      <w:r>
        <w:rPr>
          <w:spacing w:val="-4"/>
          <w:sz w:val="28"/>
        </w:rPr>
        <w:t>chính;</w:t>
      </w:r>
      <w:r>
        <w:rPr>
          <w:spacing w:val="-14"/>
          <w:sz w:val="28"/>
        </w:rPr>
        <w:t xml:space="preserve"> </w:t>
      </w:r>
      <w:r>
        <w:rPr>
          <w:spacing w:val="-4"/>
          <w:sz w:val="28"/>
        </w:rPr>
        <w:t xml:space="preserve">Thủ </w:t>
      </w:r>
      <w:r w:rsidRPr="004F49FF">
        <w:rPr>
          <w:spacing w:val="-4"/>
          <w:sz w:val="28"/>
        </w:rPr>
        <w:t>trưởng các sở, ban, ngành tỉnh; Chủ tịch Ủy ban nhân dân các xã, phường, đặc</w:t>
      </w:r>
      <w:r w:rsidRPr="004F49FF" w:rsidR="004F49FF">
        <w:rPr>
          <w:spacing w:val="-4"/>
          <w:sz w:val="28"/>
          <w:lang w:val="en-US"/>
        </w:rPr>
        <w:t xml:space="preserve"> khu</w:t>
      </w:r>
      <w:r w:rsidR="004F49FF">
        <w:rPr>
          <w:sz w:val="28"/>
          <w:lang w:val="en-US"/>
        </w:rPr>
        <w:t xml:space="preserve"> </w:t>
      </w:r>
      <w:r>
        <w:rPr>
          <w:spacing w:val="-2"/>
          <w:sz w:val="28"/>
        </w:rPr>
        <w:t>và</w:t>
      </w:r>
      <w:r>
        <w:rPr>
          <w:spacing w:val="-17"/>
          <w:sz w:val="28"/>
        </w:rPr>
        <w:t xml:space="preserve"> </w:t>
      </w:r>
      <w:r>
        <w:rPr>
          <w:spacing w:val="-2"/>
          <w:sz w:val="28"/>
        </w:rPr>
        <w:t>các</w:t>
      </w:r>
      <w:r>
        <w:rPr>
          <w:spacing w:val="-14"/>
          <w:sz w:val="28"/>
        </w:rPr>
        <w:t xml:space="preserve"> </w:t>
      </w:r>
      <w:r>
        <w:rPr>
          <w:spacing w:val="-2"/>
          <w:sz w:val="28"/>
        </w:rPr>
        <w:t>tổ</w:t>
      </w:r>
      <w:r>
        <w:rPr>
          <w:spacing w:val="-13"/>
          <w:sz w:val="28"/>
        </w:rPr>
        <w:t xml:space="preserve"> </w:t>
      </w:r>
      <w:r>
        <w:rPr>
          <w:spacing w:val="-2"/>
          <w:sz w:val="28"/>
        </w:rPr>
        <w:t>chức,</w:t>
      </w:r>
      <w:r>
        <w:rPr>
          <w:spacing w:val="-13"/>
          <w:sz w:val="28"/>
        </w:rPr>
        <w:t xml:space="preserve"> </w:t>
      </w:r>
      <w:r>
        <w:rPr>
          <w:spacing w:val="-2"/>
          <w:sz w:val="28"/>
        </w:rPr>
        <w:t>cá</w:t>
      </w:r>
      <w:r>
        <w:rPr>
          <w:spacing w:val="-15"/>
          <w:sz w:val="28"/>
        </w:rPr>
        <w:t xml:space="preserve"> </w:t>
      </w:r>
      <w:r>
        <w:rPr>
          <w:spacing w:val="-2"/>
          <w:sz w:val="28"/>
        </w:rPr>
        <w:t>nhân</w:t>
      </w:r>
      <w:r>
        <w:rPr>
          <w:spacing w:val="-13"/>
          <w:sz w:val="28"/>
        </w:rPr>
        <w:t xml:space="preserve"> </w:t>
      </w:r>
      <w:r>
        <w:rPr>
          <w:spacing w:val="-2"/>
          <w:sz w:val="28"/>
        </w:rPr>
        <w:t>có</w:t>
      </w:r>
      <w:r>
        <w:rPr>
          <w:spacing w:val="-13"/>
          <w:sz w:val="28"/>
        </w:rPr>
        <w:t xml:space="preserve"> </w:t>
      </w:r>
      <w:r>
        <w:rPr>
          <w:spacing w:val="-2"/>
          <w:sz w:val="28"/>
        </w:rPr>
        <w:t>liên</w:t>
      </w:r>
      <w:r>
        <w:rPr>
          <w:spacing w:val="-13"/>
          <w:sz w:val="28"/>
        </w:rPr>
        <w:t xml:space="preserve"> </w:t>
      </w:r>
      <w:r>
        <w:rPr>
          <w:spacing w:val="-2"/>
          <w:sz w:val="28"/>
        </w:rPr>
        <w:t>quan</w:t>
      </w:r>
      <w:r>
        <w:rPr>
          <w:spacing w:val="-14"/>
          <w:sz w:val="28"/>
        </w:rPr>
        <w:t xml:space="preserve"> </w:t>
      </w:r>
      <w:r>
        <w:rPr>
          <w:spacing w:val="-2"/>
          <w:sz w:val="28"/>
        </w:rPr>
        <w:t>chịu</w:t>
      </w:r>
      <w:r>
        <w:rPr>
          <w:spacing w:val="-13"/>
          <w:sz w:val="28"/>
        </w:rPr>
        <w:t xml:space="preserve"> </w:t>
      </w:r>
      <w:r>
        <w:rPr>
          <w:spacing w:val="-2"/>
          <w:sz w:val="28"/>
        </w:rPr>
        <w:t>trách</w:t>
      </w:r>
      <w:r>
        <w:rPr>
          <w:spacing w:val="-13"/>
          <w:sz w:val="28"/>
        </w:rPr>
        <w:t xml:space="preserve"> </w:t>
      </w:r>
      <w:r>
        <w:rPr>
          <w:spacing w:val="-2"/>
          <w:sz w:val="28"/>
        </w:rPr>
        <w:t>nhiệm</w:t>
      </w:r>
      <w:r>
        <w:rPr>
          <w:spacing w:val="-14"/>
          <w:sz w:val="28"/>
        </w:rPr>
        <w:t xml:space="preserve"> </w:t>
      </w:r>
      <w:r>
        <w:rPr>
          <w:spacing w:val="-2"/>
          <w:sz w:val="28"/>
        </w:rPr>
        <w:t>thi</w:t>
      </w:r>
      <w:r>
        <w:rPr>
          <w:spacing w:val="-14"/>
          <w:sz w:val="28"/>
        </w:rPr>
        <w:t xml:space="preserve"> </w:t>
      </w:r>
      <w:r>
        <w:rPr>
          <w:spacing w:val="-2"/>
          <w:sz w:val="28"/>
        </w:rPr>
        <w:t>hành</w:t>
      </w:r>
      <w:r>
        <w:rPr>
          <w:spacing w:val="-13"/>
          <w:sz w:val="28"/>
        </w:rPr>
        <w:t xml:space="preserve"> </w:t>
      </w:r>
      <w:r>
        <w:rPr>
          <w:spacing w:val="-2"/>
          <w:sz w:val="28"/>
        </w:rPr>
        <w:t>Quyết</w:t>
      </w:r>
      <w:r>
        <w:rPr>
          <w:spacing w:val="-13"/>
          <w:sz w:val="28"/>
        </w:rPr>
        <w:t xml:space="preserve"> </w:t>
      </w:r>
      <w:r>
        <w:rPr>
          <w:spacing w:val="-2"/>
          <w:sz w:val="28"/>
        </w:rPr>
        <w:t>định</w:t>
      </w:r>
      <w:r>
        <w:rPr>
          <w:spacing w:val="-13"/>
          <w:sz w:val="28"/>
        </w:rPr>
        <w:t xml:space="preserve"> </w:t>
      </w:r>
      <w:r>
        <w:rPr>
          <w:spacing w:val="-2"/>
          <w:sz w:val="28"/>
        </w:rPr>
        <w:t>này./.</w:t>
      </w:r>
    </w:p>
    <w:p w:rsidR="00053CDD" w14:paraId="2D5F8678" w14:textId="77777777">
      <w:pPr>
        <w:pStyle w:val="BodyText"/>
        <w:spacing w:before="38"/>
        <w:ind w:left="0"/>
        <w:jc w:val="left"/>
        <w:rPr>
          <w:i w:val="0"/>
          <w:sz w:val="20"/>
        </w:rPr>
      </w:pPr>
    </w:p>
    <w:p w:rsidR="00053CDD" w14:paraId="44B685D5" w14:textId="77777777">
      <w:pPr>
        <w:pStyle w:val="BodyText"/>
        <w:jc w:val="left"/>
        <w:rPr>
          <w:i w:val="0"/>
          <w:sz w:val="20"/>
        </w:rPr>
        <w:sectPr>
          <w:pgSz w:w="11910" w:h="16850"/>
          <w:pgMar w:top="500" w:right="425" w:bottom="280" w:left="1700" w:header="720" w:footer="720" w:gutter="0"/>
          <w:cols w:space="720"/>
        </w:sectPr>
      </w:pPr>
    </w:p>
    <w:p w:rsidR="00053CDD" w14:paraId="293906DC" w14:textId="0ED1E944">
      <w:pPr>
        <w:spacing w:before="90" w:line="276" w:lineRule="exact"/>
        <w:ind w:left="110"/>
        <w:rPr>
          <w:b/>
          <w:i/>
          <w:sz w:val="24"/>
        </w:rPr>
      </w:pPr>
      <w:r>
        <w:rPr>
          <w:b/>
          <w:i/>
          <w:sz w:val="24"/>
        </w:rPr>
        <w:t>Nơi</w:t>
      </w:r>
      <w:r>
        <w:rPr>
          <w:b/>
          <w:i/>
          <w:spacing w:val="-1"/>
          <w:sz w:val="24"/>
        </w:rPr>
        <w:t xml:space="preserve"> </w:t>
      </w:r>
      <w:r>
        <w:rPr>
          <w:b/>
          <w:i/>
          <w:spacing w:val="-2"/>
          <w:sz w:val="24"/>
        </w:rPr>
        <w:t>nhận:</w:t>
      </w:r>
    </w:p>
    <w:p w:rsidR="00053CDD" w14:paraId="0BC8EE88" w14:textId="77777777">
      <w:pPr>
        <w:pStyle w:val="ListParagraph"/>
        <w:numPr>
          <w:ilvl w:val="0"/>
          <w:numId w:val="1"/>
        </w:numPr>
        <w:tabs>
          <w:tab w:val="left" w:pos="236"/>
        </w:tabs>
        <w:ind w:left="236" w:hanging="126"/>
      </w:pPr>
      <w:r>
        <w:t>Như</w:t>
      </w:r>
      <w:r>
        <w:rPr>
          <w:spacing w:val="-4"/>
        </w:rPr>
        <w:t xml:space="preserve"> </w:t>
      </w:r>
      <w:r>
        <w:t>Điều</w:t>
      </w:r>
      <w:r>
        <w:rPr>
          <w:spacing w:val="-1"/>
        </w:rPr>
        <w:t xml:space="preserve"> </w:t>
      </w:r>
      <w:r>
        <w:rPr>
          <w:spacing w:val="-5"/>
        </w:rPr>
        <w:t>3;</w:t>
      </w:r>
    </w:p>
    <w:p w:rsidR="00053CDD" w14:paraId="36738B42" w14:textId="77777777">
      <w:pPr>
        <w:pStyle w:val="ListParagraph"/>
        <w:numPr>
          <w:ilvl w:val="0"/>
          <w:numId w:val="1"/>
        </w:numPr>
        <w:tabs>
          <w:tab w:val="left" w:pos="236"/>
        </w:tabs>
        <w:ind w:left="236" w:hanging="126"/>
      </w:pPr>
      <w:r>
        <w:t>Văn</w:t>
      </w:r>
      <w:r>
        <w:rPr>
          <w:spacing w:val="-2"/>
        </w:rPr>
        <w:t xml:space="preserve"> </w:t>
      </w:r>
      <w:r>
        <w:t>phòng</w:t>
      </w:r>
      <w:r>
        <w:rPr>
          <w:spacing w:val="-1"/>
        </w:rPr>
        <w:t xml:space="preserve"> </w:t>
      </w:r>
      <w:r>
        <w:t>Chính</w:t>
      </w:r>
      <w:r>
        <w:rPr>
          <w:spacing w:val="-1"/>
        </w:rPr>
        <w:t xml:space="preserve"> </w:t>
      </w:r>
      <w:r>
        <w:rPr>
          <w:spacing w:val="-4"/>
        </w:rPr>
        <w:t>phủ;</w:t>
      </w:r>
    </w:p>
    <w:p w:rsidR="00053CDD" w14:paraId="09B23121" w14:textId="25EE81FD">
      <w:pPr>
        <w:pStyle w:val="ListParagraph"/>
        <w:numPr>
          <w:ilvl w:val="0"/>
          <w:numId w:val="1"/>
        </w:numPr>
        <w:tabs>
          <w:tab w:val="left" w:pos="236"/>
        </w:tabs>
        <w:ind w:left="236" w:hanging="126"/>
      </w:pPr>
      <w:r>
        <w:t>Bộ</w:t>
      </w:r>
      <w:r>
        <w:rPr>
          <w:spacing w:val="-3"/>
        </w:rPr>
        <w:t xml:space="preserve"> </w:t>
      </w:r>
      <w:r>
        <w:t xml:space="preserve">Tài </w:t>
      </w:r>
      <w:r>
        <w:rPr>
          <w:spacing w:val="-2"/>
        </w:rPr>
        <w:t>chính;</w:t>
      </w:r>
    </w:p>
    <w:p w:rsidR="00053CDD" w14:paraId="141383C7" w14:textId="77777777">
      <w:pPr>
        <w:pStyle w:val="ListParagraph"/>
        <w:numPr>
          <w:ilvl w:val="0"/>
          <w:numId w:val="1"/>
        </w:numPr>
        <w:tabs>
          <w:tab w:val="left" w:pos="251"/>
        </w:tabs>
        <w:spacing w:before="2" w:line="240" w:lineRule="auto"/>
        <w:ind w:right="38" w:firstLine="0"/>
      </w:pPr>
      <w:r>
        <w:t>Cục Kiểm tra văn bản và Tổ chức thi hành pháp luật - Bộ Tư pháp;</w:t>
      </w:r>
    </w:p>
    <w:p w:rsidR="00053CDD" w14:paraId="4BB31307" w14:textId="77777777">
      <w:pPr>
        <w:pStyle w:val="ListParagraph"/>
        <w:numPr>
          <w:ilvl w:val="0"/>
          <w:numId w:val="1"/>
        </w:numPr>
        <w:tabs>
          <w:tab w:val="left" w:pos="236"/>
        </w:tabs>
        <w:spacing w:before="1"/>
        <w:ind w:left="236" w:hanging="126"/>
      </w:pPr>
      <w:r>
        <w:t>Thường</w:t>
      </w:r>
      <w:r>
        <w:rPr>
          <w:spacing w:val="-4"/>
        </w:rPr>
        <w:t xml:space="preserve"> </w:t>
      </w:r>
      <w:r>
        <w:t>trực</w:t>
      </w:r>
      <w:r>
        <w:rPr>
          <w:spacing w:val="-2"/>
        </w:rPr>
        <w:t xml:space="preserve"> </w:t>
      </w:r>
      <w:r>
        <w:t>Tỉnh</w:t>
      </w:r>
      <w:r>
        <w:rPr>
          <w:spacing w:val="-2"/>
        </w:rPr>
        <w:t xml:space="preserve"> </w:t>
      </w:r>
      <w:r>
        <w:rPr>
          <w:spacing w:val="-5"/>
        </w:rPr>
        <w:t>ủy;</w:t>
      </w:r>
    </w:p>
    <w:p w:rsidR="00053CDD" w14:paraId="2FEDD40D" w14:textId="77777777">
      <w:pPr>
        <w:pStyle w:val="ListParagraph"/>
        <w:numPr>
          <w:ilvl w:val="0"/>
          <w:numId w:val="1"/>
        </w:numPr>
        <w:tabs>
          <w:tab w:val="left" w:pos="236"/>
        </w:tabs>
        <w:ind w:left="236" w:hanging="126"/>
      </w:pPr>
      <w:r>
        <w:t>Thường</w:t>
      </w:r>
      <w:r>
        <w:rPr>
          <w:spacing w:val="-3"/>
        </w:rPr>
        <w:t xml:space="preserve"> </w:t>
      </w:r>
      <w:r>
        <w:t>trực</w:t>
      </w:r>
      <w:r>
        <w:rPr>
          <w:spacing w:val="-3"/>
        </w:rPr>
        <w:t xml:space="preserve"> </w:t>
      </w:r>
      <w:r>
        <w:t>HĐND</w:t>
      </w:r>
      <w:r>
        <w:rPr>
          <w:spacing w:val="-3"/>
        </w:rPr>
        <w:t xml:space="preserve"> </w:t>
      </w:r>
      <w:r>
        <w:rPr>
          <w:spacing w:val="-4"/>
        </w:rPr>
        <w:t>tỉnh;</w:t>
      </w:r>
    </w:p>
    <w:p w:rsidR="00053CDD" w14:paraId="51ECCEC3" w14:textId="77777777">
      <w:pPr>
        <w:pStyle w:val="ListParagraph"/>
        <w:numPr>
          <w:ilvl w:val="0"/>
          <w:numId w:val="1"/>
        </w:numPr>
        <w:tabs>
          <w:tab w:val="left" w:pos="236"/>
        </w:tabs>
        <w:spacing w:before="1"/>
        <w:ind w:left="236" w:hanging="126"/>
      </w:pPr>
      <w:r>
        <w:t>Đoàn</w:t>
      </w:r>
      <w:r>
        <w:rPr>
          <w:spacing w:val="-2"/>
        </w:rPr>
        <w:t xml:space="preserve"> </w:t>
      </w:r>
      <w:r>
        <w:t>Đại</w:t>
      </w:r>
      <w:r>
        <w:rPr>
          <w:spacing w:val="-1"/>
        </w:rPr>
        <w:t xml:space="preserve"> </w:t>
      </w:r>
      <w:r>
        <w:t>biểu</w:t>
      </w:r>
      <w:r>
        <w:rPr>
          <w:spacing w:val="-1"/>
        </w:rPr>
        <w:t xml:space="preserve"> </w:t>
      </w:r>
      <w:r>
        <w:t>Quốc</w:t>
      </w:r>
      <w:r>
        <w:rPr>
          <w:spacing w:val="-4"/>
        </w:rPr>
        <w:t xml:space="preserve"> </w:t>
      </w:r>
      <w:r>
        <w:t>hội</w:t>
      </w:r>
      <w:r>
        <w:rPr>
          <w:spacing w:val="-3"/>
        </w:rPr>
        <w:t xml:space="preserve"> </w:t>
      </w:r>
      <w:r>
        <w:rPr>
          <w:spacing w:val="-2"/>
        </w:rPr>
        <w:t>tỉnh;</w:t>
      </w:r>
    </w:p>
    <w:p w:rsidR="00053CDD" w14:paraId="04C4F918" w14:textId="77777777">
      <w:pPr>
        <w:pStyle w:val="ListParagraph"/>
        <w:numPr>
          <w:ilvl w:val="0"/>
          <w:numId w:val="1"/>
        </w:numPr>
        <w:tabs>
          <w:tab w:val="left" w:pos="236"/>
        </w:tabs>
        <w:ind w:left="236" w:hanging="126"/>
      </w:pPr>
      <w:r>
        <w:t>Thường</w:t>
      </w:r>
      <w:r>
        <w:rPr>
          <w:spacing w:val="-3"/>
        </w:rPr>
        <w:t xml:space="preserve"> </w:t>
      </w:r>
      <w:r>
        <w:t>trực</w:t>
      </w:r>
      <w:r>
        <w:rPr>
          <w:spacing w:val="-2"/>
        </w:rPr>
        <w:t xml:space="preserve"> </w:t>
      </w:r>
      <w:r>
        <w:t>Ủy</w:t>
      </w:r>
      <w:r>
        <w:rPr>
          <w:spacing w:val="-3"/>
        </w:rPr>
        <w:t xml:space="preserve"> </w:t>
      </w:r>
      <w:r>
        <w:t>ban</w:t>
      </w:r>
      <w:r>
        <w:rPr>
          <w:spacing w:val="-5"/>
        </w:rPr>
        <w:t xml:space="preserve"> </w:t>
      </w:r>
      <w:r>
        <w:t>MTTQVN</w:t>
      </w:r>
      <w:r>
        <w:rPr>
          <w:spacing w:val="-3"/>
        </w:rPr>
        <w:t xml:space="preserve"> </w:t>
      </w:r>
      <w:r>
        <w:rPr>
          <w:spacing w:val="-2"/>
        </w:rPr>
        <w:t>tỉnh;</w:t>
      </w:r>
    </w:p>
    <w:p w:rsidR="00053CDD" w14:paraId="1394B090" w14:textId="77777777">
      <w:pPr>
        <w:pStyle w:val="ListParagraph"/>
        <w:numPr>
          <w:ilvl w:val="0"/>
          <w:numId w:val="1"/>
        </w:numPr>
        <w:tabs>
          <w:tab w:val="left" w:pos="236"/>
        </w:tabs>
        <w:ind w:left="236" w:hanging="126"/>
      </w:pPr>
      <w:r>
        <w:t>Chủ</w:t>
      </w:r>
      <w:r>
        <w:rPr>
          <w:spacing w:val="-4"/>
        </w:rPr>
        <w:t xml:space="preserve"> </w:t>
      </w:r>
      <w:r>
        <w:t>tịch,</w:t>
      </w:r>
      <w:r>
        <w:rPr>
          <w:spacing w:val="-4"/>
        </w:rPr>
        <w:t xml:space="preserve"> </w:t>
      </w:r>
      <w:r>
        <w:t>các</w:t>
      </w:r>
      <w:r>
        <w:rPr>
          <w:spacing w:val="-4"/>
        </w:rPr>
        <w:t xml:space="preserve"> </w:t>
      </w:r>
      <w:r>
        <w:t>Phó</w:t>
      </w:r>
      <w:r>
        <w:rPr>
          <w:spacing w:val="-2"/>
        </w:rPr>
        <w:t xml:space="preserve"> </w:t>
      </w:r>
      <w:r>
        <w:t>Chủ</w:t>
      </w:r>
      <w:r>
        <w:rPr>
          <w:spacing w:val="-5"/>
        </w:rPr>
        <w:t xml:space="preserve"> </w:t>
      </w:r>
      <w:r>
        <w:t>tịch</w:t>
      </w:r>
      <w:r>
        <w:rPr>
          <w:spacing w:val="-2"/>
        </w:rPr>
        <w:t xml:space="preserve"> </w:t>
      </w:r>
      <w:r>
        <w:t>UBND</w:t>
      </w:r>
      <w:r>
        <w:rPr>
          <w:spacing w:val="-2"/>
        </w:rPr>
        <w:t xml:space="preserve"> tỉnh;</w:t>
      </w:r>
    </w:p>
    <w:p w:rsidR="00053CDD" w14:paraId="4A46498C" w14:textId="77777777">
      <w:pPr>
        <w:pStyle w:val="ListParagraph"/>
        <w:numPr>
          <w:ilvl w:val="0"/>
          <w:numId w:val="1"/>
        </w:numPr>
        <w:tabs>
          <w:tab w:val="left" w:pos="236"/>
        </w:tabs>
        <w:spacing w:before="2"/>
        <w:ind w:left="236" w:hanging="126"/>
      </w:pPr>
      <w:r>
        <w:t>Các</w:t>
      </w:r>
      <w:r>
        <w:rPr>
          <w:spacing w:val="-4"/>
        </w:rPr>
        <w:t xml:space="preserve"> </w:t>
      </w:r>
      <w:r>
        <w:t>sở,</w:t>
      </w:r>
      <w:r>
        <w:rPr>
          <w:spacing w:val="-2"/>
        </w:rPr>
        <w:t xml:space="preserve"> </w:t>
      </w:r>
      <w:r>
        <w:t>ban,</w:t>
      </w:r>
      <w:r>
        <w:rPr>
          <w:spacing w:val="-1"/>
        </w:rPr>
        <w:t xml:space="preserve"> </w:t>
      </w:r>
      <w:r>
        <w:t>ngành</w:t>
      </w:r>
      <w:r>
        <w:rPr>
          <w:spacing w:val="-2"/>
        </w:rPr>
        <w:t xml:space="preserve"> </w:t>
      </w:r>
      <w:r>
        <w:t>cấp</w:t>
      </w:r>
      <w:r>
        <w:rPr>
          <w:spacing w:val="-1"/>
        </w:rPr>
        <w:t xml:space="preserve"> </w:t>
      </w:r>
      <w:r>
        <w:rPr>
          <w:spacing w:val="-4"/>
        </w:rPr>
        <w:t>tỉnh;</w:t>
      </w:r>
    </w:p>
    <w:p w:rsidR="00053CDD" w14:paraId="05805369" w14:textId="77777777">
      <w:pPr>
        <w:pStyle w:val="ListParagraph"/>
        <w:numPr>
          <w:ilvl w:val="0"/>
          <w:numId w:val="1"/>
        </w:numPr>
        <w:tabs>
          <w:tab w:val="left" w:pos="236"/>
        </w:tabs>
        <w:ind w:left="236"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053CDD" w14:paraId="270C8490" w14:textId="77777777">
      <w:pPr>
        <w:pStyle w:val="ListParagraph"/>
        <w:numPr>
          <w:ilvl w:val="0"/>
          <w:numId w:val="1"/>
        </w:numPr>
        <w:tabs>
          <w:tab w:val="left" w:pos="282"/>
        </w:tabs>
        <w:spacing w:before="1" w:line="240" w:lineRule="auto"/>
        <w:ind w:right="40" w:firstLine="0"/>
      </w:pPr>
      <w:r>
        <w:t>VPUBND</w:t>
      </w:r>
      <w:r>
        <w:rPr>
          <w:spacing w:val="38"/>
        </w:rPr>
        <w:t xml:space="preserve"> </w:t>
      </w:r>
      <w:r>
        <w:t>tỉnh:</w:t>
      </w:r>
      <w:r>
        <w:rPr>
          <w:spacing w:val="38"/>
        </w:rPr>
        <w:t xml:space="preserve"> </w:t>
      </w:r>
      <w:r>
        <w:t>LĐVP,</w:t>
      </w:r>
      <w:r>
        <w:rPr>
          <w:spacing w:val="38"/>
        </w:rPr>
        <w:t xml:space="preserve"> </w:t>
      </w:r>
      <w:r>
        <w:t>P.KT,</w:t>
      </w:r>
      <w:r>
        <w:rPr>
          <w:spacing w:val="38"/>
        </w:rPr>
        <w:t xml:space="preserve"> </w:t>
      </w:r>
      <w:r>
        <w:t>Trung</w:t>
      </w:r>
      <w:r>
        <w:rPr>
          <w:spacing w:val="37"/>
        </w:rPr>
        <w:t xml:space="preserve"> </w:t>
      </w:r>
      <w:r>
        <w:t>tâm Công báo - Tin học tỉnh;</w:t>
      </w:r>
    </w:p>
    <w:p w:rsidR="00053CDD" w14:paraId="2646629A" w14:textId="77777777">
      <w:pPr>
        <w:pStyle w:val="ListParagraph"/>
        <w:numPr>
          <w:ilvl w:val="0"/>
          <w:numId w:val="1"/>
        </w:numPr>
        <w:tabs>
          <w:tab w:val="left" w:pos="236"/>
        </w:tabs>
        <w:spacing w:line="251" w:lineRule="exact"/>
        <w:ind w:left="236" w:hanging="126"/>
      </w:pPr>
      <w:r>
        <w:t>Lưu:</w:t>
      </w:r>
      <w:r>
        <w:rPr>
          <w:spacing w:val="-2"/>
        </w:rPr>
        <w:t xml:space="preserve"> </w:t>
      </w:r>
      <w:r>
        <w:t>VT,</w:t>
      </w:r>
      <w:r>
        <w:rPr>
          <w:spacing w:val="-1"/>
        </w:rPr>
        <w:t xml:space="preserve"> </w:t>
      </w:r>
      <w:r>
        <w:rPr>
          <w:spacing w:val="-2"/>
        </w:rPr>
        <w:t>nsnhai.</w:t>
      </w:r>
    </w:p>
    <w:p w:rsidR="00053CDD" w14:paraId="75418310" w14:textId="77777777">
      <w:pPr>
        <w:spacing w:before="91" w:line="322" w:lineRule="exact"/>
        <w:ind w:left="1" w:right="1356"/>
        <w:jc w:val="center"/>
        <w:rPr>
          <w:b/>
          <w:sz w:val="28"/>
        </w:rPr>
      </w:pPr>
      <w:r>
        <w:br w:type="column"/>
      </w:r>
      <w:r>
        <w:rPr>
          <w:b/>
          <w:sz w:val="28"/>
        </w:rPr>
        <w:t>TM.</w:t>
      </w:r>
      <w:r>
        <w:rPr>
          <w:b/>
          <w:spacing w:val="-4"/>
          <w:sz w:val="28"/>
        </w:rPr>
        <w:t xml:space="preserve"> </w:t>
      </w:r>
      <w:r>
        <w:rPr>
          <w:b/>
          <w:sz w:val="28"/>
        </w:rPr>
        <w:t>ỦY</w:t>
      </w:r>
      <w:r>
        <w:rPr>
          <w:b/>
          <w:spacing w:val="-2"/>
          <w:sz w:val="28"/>
        </w:rPr>
        <w:t xml:space="preserve"> </w:t>
      </w:r>
      <w:r>
        <w:rPr>
          <w:b/>
          <w:sz w:val="28"/>
        </w:rPr>
        <w:t>BAN</w:t>
      </w:r>
      <w:r>
        <w:rPr>
          <w:b/>
          <w:spacing w:val="-2"/>
          <w:sz w:val="28"/>
        </w:rPr>
        <w:t xml:space="preserve"> </w:t>
      </w:r>
      <w:r>
        <w:rPr>
          <w:b/>
          <w:sz w:val="28"/>
        </w:rPr>
        <w:t>NHÂN</w:t>
      </w:r>
      <w:r>
        <w:rPr>
          <w:b/>
          <w:spacing w:val="-2"/>
          <w:sz w:val="28"/>
        </w:rPr>
        <w:t xml:space="preserve"> </w:t>
      </w:r>
      <w:r>
        <w:rPr>
          <w:b/>
          <w:spacing w:val="-5"/>
          <w:sz w:val="28"/>
        </w:rPr>
        <w:t>DÂN</w:t>
      </w:r>
    </w:p>
    <w:p w:rsidR="00053CDD" w14:paraId="6D4DE3D6" w14:textId="77777777">
      <w:pPr>
        <w:spacing w:line="322" w:lineRule="exact"/>
        <w:ind w:right="1356"/>
        <w:jc w:val="center"/>
        <w:rPr>
          <w:b/>
          <w:sz w:val="28"/>
        </w:rPr>
      </w:pPr>
      <w:r>
        <w:rPr>
          <w:b/>
          <w:sz w:val="28"/>
        </w:rPr>
        <w:t>KT.</w:t>
      </w:r>
      <w:r>
        <w:rPr>
          <w:b/>
          <w:spacing w:val="-6"/>
          <w:sz w:val="28"/>
        </w:rPr>
        <w:t xml:space="preserve"> </w:t>
      </w:r>
      <w:r>
        <w:rPr>
          <w:b/>
          <w:sz w:val="28"/>
        </w:rPr>
        <w:t xml:space="preserve">CHỦ </w:t>
      </w:r>
      <w:r>
        <w:rPr>
          <w:b/>
          <w:spacing w:val="-4"/>
          <w:sz w:val="28"/>
        </w:rPr>
        <w:t>TỊCH</w:t>
      </w:r>
    </w:p>
    <w:p w:rsidR="00053CDD" w14:paraId="602A7FA7" w14:textId="77777777">
      <w:pPr>
        <w:ind w:right="1352"/>
        <w:jc w:val="center"/>
        <w:rPr>
          <w:b/>
          <w:sz w:val="28"/>
        </w:rPr>
      </w:pPr>
      <w:r>
        <w:rPr>
          <w:b/>
          <w:sz w:val="28"/>
        </w:rPr>
        <w:t>PHÓ</w:t>
      </w:r>
      <w:r>
        <w:rPr>
          <w:b/>
          <w:spacing w:val="-3"/>
          <w:sz w:val="28"/>
        </w:rPr>
        <w:t xml:space="preserve"> </w:t>
      </w:r>
      <w:r>
        <w:rPr>
          <w:b/>
          <w:sz w:val="28"/>
        </w:rPr>
        <w:t>CHỦ</w:t>
      </w:r>
      <w:r>
        <w:rPr>
          <w:b/>
          <w:spacing w:val="-2"/>
          <w:sz w:val="28"/>
        </w:rPr>
        <w:t xml:space="preserve"> </w:t>
      </w:r>
      <w:r>
        <w:rPr>
          <w:b/>
          <w:spacing w:val="-4"/>
          <w:sz w:val="28"/>
        </w:rPr>
        <w:t>TỊCH</w:t>
      </w:r>
    </w:p>
    <w:p w:rsidR="00053CDD" w14:paraId="59700DB2" w14:textId="77777777">
      <w:pPr>
        <w:pStyle w:val="BodyText"/>
        <w:ind w:left="0"/>
        <w:jc w:val="left"/>
        <w:rPr>
          <w:b/>
          <w:i w:val="0"/>
        </w:rPr>
      </w:pPr>
    </w:p>
    <w:p w:rsidR="00053CDD" w14:paraId="3ACA5250" w14:textId="77777777">
      <w:pPr>
        <w:pStyle w:val="BodyText"/>
        <w:ind w:left="0"/>
        <w:jc w:val="left"/>
        <w:rPr>
          <w:b/>
          <w:i w:val="0"/>
        </w:rPr>
      </w:pPr>
    </w:p>
    <w:p w:rsidR="00053CDD" w14:paraId="7EC48912" w14:textId="77777777">
      <w:pPr>
        <w:pStyle w:val="BodyText"/>
        <w:ind w:left="0"/>
        <w:jc w:val="left"/>
        <w:rPr>
          <w:b/>
          <w:i w:val="0"/>
        </w:rPr>
      </w:pPr>
    </w:p>
    <w:p w:rsidR="00053CDD" w14:paraId="54CB78B7" w14:textId="77777777">
      <w:pPr>
        <w:pStyle w:val="BodyText"/>
        <w:ind w:left="0"/>
        <w:jc w:val="left"/>
        <w:rPr>
          <w:b/>
          <w:i w:val="0"/>
        </w:rPr>
      </w:pPr>
    </w:p>
    <w:p w:rsidR="00053CDD" w14:paraId="1CE2E404" w14:textId="77777777">
      <w:pPr>
        <w:pStyle w:val="BodyText"/>
        <w:ind w:left="0"/>
        <w:jc w:val="left"/>
        <w:rPr>
          <w:b/>
          <w:i w:val="0"/>
        </w:rPr>
      </w:pPr>
    </w:p>
    <w:p w:rsidR="00053CDD" w14:paraId="475237A2" w14:textId="77777777">
      <w:pPr>
        <w:pStyle w:val="BodyText"/>
        <w:ind w:left="0"/>
        <w:jc w:val="left"/>
        <w:rPr>
          <w:b/>
          <w:i w:val="0"/>
        </w:rPr>
      </w:pPr>
    </w:p>
    <w:p w:rsidR="00053CDD" w14:paraId="382D14F3" w14:textId="77777777">
      <w:pPr>
        <w:pStyle w:val="BodyText"/>
        <w:ind w:left="0"/>
        <w:jc w:val="left"/>
        <w:rPr>
          <w:b/>
          <w:i w:val="0"/>
        </w:rPr>
      </w:pPr>
    </w:p>
    <w:p w:rsidR="00053CDD" w14:paraId="3489729D" w14:textId="77777777">
      <w:pPr>
        <w:ind w:left="3" w:right="1356"/>
        <w:jc w:val="center"/>
        <w:rPr>
          <w:b/>
          <w:sz w:val="28"/>
        </w:rPr>
        <w:sectPr>
          <w:type w:val="continuous"/>
          <w:pgSz w:w="11910" w:h="16850"/>
          <w:pgMar w:top="1060" w:right="425" w:bottom="280" w:left="1700" w:header="720" w:footer="720" w:gutter="0"/>
          <w:cols w:num="2" w:space="720" w:equalWidth="0">
            <w:col w:w="4158" w:space="818"/>
            <w:col w:w="4809" w:space="0"/>
          </w:cols>
        </w:sectPr>
      </w:pPr>
      <w:r>
        <w:rPr>
          <w:b/>
          <w:sz w:val="28"/>
        </w:rPr>
        <w:t>Lê</w:t>
      </w:r>
      <w:r>
        <w:rPr>
          <w:b/>
          <w:spacing w:val="-2"/>
          <w:sz w:val="28"/>
        </w:rPr>
        <w:t xml:space="preserve"> </w:t>
      </w:r>
      <w:r>
        <w:rPr>
          <w:b/>
          <w:sz w:val="28"/>
        </w:rPr>
        <w:t>Trung</w:t>
      </w:r>
      <w:r>
        <w:rPr>
          <w:b/>
          <w:spacing w:val="-3"/>
          <w:sz w:val="28"/>
        </w:rPr>
        <w:t xml:space="preserve"> </w:t>
      </w:r>
      <w:r>
        <w:rPr>
          <w:b/>
          <w:spacing w:val="-5"/>
          <w:sz w:val="28"/>
        </w:rPr>
        <w:t>Hồ</w:t>
      </w:r>
    </w:p>
    <w:p w:rsidR="007577BC" w14:paraId="379754FA" w14:textId="77777777">
      <w:pPr>
        <w:widowControl w:val="0"/>
        <w:autoSpaceDE w:val="0"/>
        <w:autoSpaceDN w:val="0"/>
        <w:spacing w:before="99"/>
        <w:ind w:left="0" w:firstLine="0"/>
        <w:jc w:val="left"/>
        <w:rPr>
          <w:rFonts w:ascii="Times New Roman" w:eastAsia="Times New Roman" w:hAnsi="Times New Roman" w:cs="Times New Roman"/>
          <w:sz w:val="20"/>
          <w:szCs w:val="28"/>
          <w:lang w:val="vi" w:eastAsia="en-US" w:bidi="ar-SA"/>
        </w:rPr>
      </w:pPr>
    </w:p>
    <w:p w:rsidR="007577BC" w14:paraId="43A3D8B5" w14:textId="77777777">
      <w:pPr>
        <w:widowControl w:val="0"/>
        <w:autoSpaceDE w:val="0"/>
        <w:autoSpaceDN w:val="0"/>
        <w:spacing w:before="121"/>
        <w:ind w:left="172" w:firstLine="719"/>
        <w:jc w:val="left"/>
        <w:rPr>
          <w:rFonts w:ascii="Times New Roman" w:eastAsia="Times New Roman" w:hAnsi="Times New Roman" w:cs="Times New Roman"/>
          <w:sz w:val="20"/>
          <w:szCs w:val="28"/>
          <w:lang w:val="vi" w:eastAsia="en-US" w:bidi="ar-SA"/>
        </w:rPr>
        <w:sectPr>
          <w:type w:val="nextPage"/>
          <w:pgSz w:w="11910" w:h="16850"/>
          <w:pgMar w:top="860" w:right="708" w:bottom="280" w:left="1700" w:header="720" w:footer="720" w:gutter="0"/>
          <w:pgNumType w:start="1"/>
          <w:cols w:space="720"/>
        </w:sectPr>
      </w:pPr>
    </w:p>
    <w:p w:rsidR="007577BC" w14:paraId="7FBD6214" w14:textId="598865F1">
      <w:pPr>
        <w:spacing w:before="89" w:line="299" w:lineRule="exact"/>
        <w:ind w:left="621"/>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rsidR="007577BC" w14:paraId="1F68A0AA" w14:textId="77777777">
      <w:pPr>
        <w:spacing w:line="322" w:lineRule="exact"/>
        <w:ind w:left="741"/>
        <w:rPr>
          <w:b/>
          <w:sz w:val="28"/>
        </w:rPr>
      </w:pPr>
      <w:r>
        <w:rPr>
          <w:b/>
          <w:sz w:val="28"/>
        </w:rPr>
        <w:t>TỈNH</w:t>
      </w:r>
      <w:r>
        <w:rPr>
          <w:b/>
          <w:spacing w:val="-5"/>
          <w:sz w:val="28"/>
        </w:rPr>
        <w:t xml:space="preserve"> </w:t>
      </w:r>
      <w:r>
        <w:rPr>
          <w:b/>
          <w:sz w:val="28"/>
        </w:rPr>
        <w:t>AN</w:t>
      </w:r>
      <w:r>
        <w:rPr>
          <w:b/>
          <w:spacing w:val="-1"/>
          <w:sz w:val="28"/>
        </w:rPr>
        <w:t xml:space="preserve"> </w:t>
      </w:r>
      <w:r>
        <w:rPr>
          <w:b/>
          <w:spacing w:val="-4"/>
          <w:sz w:val="28"/>
        </w:rPr>
        <w:t>GIANG</w:t>
      </w:r>
    </w:p>
    <w:p w:rsidR="007577BC" w14:paraId="0BE855EE" w14:textId="1A743349">
      <w:pPr>
        <w:spacing w:before="89" w:line="299" w:lineRule="exact"/>
        <w:ind w:left="268" w:right="3"/>
        <w:jc w:val="center"/>
        <w:rPr>
          <w:b/>
          <w:sz w:val="26"/>
        </w:rPr>
      </w:pPr>
      <w:r>
        <w:rPr>
          <w:noProof/>
        </w:rPr>
        <mc:AlternateContent>
          <mc:Choice Requires="wps">
            <w:drawing>
              <wp:anchor distT="0" distB="0" distL="114300" distR="114300" simplePos="0" relativeHeight="251659264" behindDoc="0" locked="0" layoutInCell="1" allowOverlap="1">
                <wp:simplePos x="0" y="0"/>
                <wp:positionH relativeFrom="column">
                  <wp:posOffset>693641</wp:posOffset>
                </wp:positionH>
                <wp:positionV relativeFrom="paragraph">
                  <wp:posOffset>36125</wp:posOffset>
                </wp:positionV>
                <wp:extent cx="842838" cy="0"/>
                <wp:effectExtent l="0" t="0" r="0" b="0"/>
                <wp:wrapNone/>
                <wp:docPr id="790531808" name="Straight Connector 4"/>
                <wp:cNvGraphicFramePr/>
                <a:graphic xmlns:a="http://schemas.openxmlformats.org/drawingml/2006/main">
                  <a:graphicData uri="http://schemas.microsoft.com/office/word/2010/wordprocessingShape">
                    <wps:wsp xmlns:wps="http://schemas.microsoft.com/office/word/2010/wordprocessingShape">
                      <wps:cNvCnPr/>
                      <wps:spPr>
                        <a:xfrm>
                          <a:off x="0" y="0"/>
                          <a:ext cx="8428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9" style="mso-wrap-distance-bottom:0;mso-wrap-distance-left:9pt;mso-wrap-distance-right:9pt;mso-wrap-distance-top:0;position:absolute;v-text-anchor:top;z-index:251658240" from="54.62pt,2.84pt" to="120.98pt,2.84pt" fillcolor="this" stroked="t" strokecolor="black" strokeweight="0.75pt"/>
            </w:pict>
          </mc:Fallback>
        </mc:AlternateContent>
      </w:r>
      <w:r w:rsidR="00000000">
        <w:br w:type="column"/>
      </w:r>
      <w:r w:rsidR="00000000">
        <w:rPr>
          <w:b/>
          <w:sz w:val="26"/>
        </w:rPr>
        <w:t>CỘNG</w:t>
      </w:r>
      <w:r w:rsidR="00000000">
        <w:rPr>
          <w:b/>
          <w:spacing w:val="-8"/>
          <w:sz w:val="26"/>
        </w:rPr>
        <w:t xml:space="preserve"> </w:t>
      </w:r>
      <w:r w:rsidR="00000000">
        <w:rPr>
          <w:b/>
          <w:sz w:val="26"/>
        </w:rPr>
        <w:t>HÒA</w:t>
      </w:r>
      <w:r w:rsidR="00000000">
        <w:rPr>
          <w:b/>
          <w:spacing w:val="-7"/>
          <w:sz w:val="26"/>
        </w:rPr>
        <w:t xml:space="preserve"> </w:t>
      </w:r>
      <w:r w:rsidR="00000000">
        <w:rPr>
          <w:b/>
          <w:sz w:val="26"/>
        </w:rPr>
        <w:t>XÃ</w:t>
      </w:r>
      <w:r w:rsidR="00000000">
        <w:rPr>
          <w:b/>
          <w:spacing w:val="-5"/>
          <w:sz w:val="26"/>
        </w:rPr>
        <w:t xml:space="preserve"> </w:t>
      </w:r>
      <w:r w:rsidR="00000000">
        <w:rPr>
          <w:b/>
          <w:sz w:val="26"/>
        </w:rPr>
        <w:t>HỘI</w:t>
      </w:r>
      <w:r w:rsidR="00000000">
        <w:rPr>
          <w:b/>
          <w:spacing w:val="-6"/>
          <w:sz w:val="26"/>
        </w:rPr>
        <w:t xml:space="preserve"> </w:t>
      </w:r>
      <w:r w:rsidR="00000000">
        <w:rPr>
          <w:b/>
          <w:sz w:val="26"/>
        </w:rPr>
        <w:t>CHỦ</w:t>
      </w:r>
      <w:r w:rsidR="00000000">
        <w:rPr>
          <w:b/>
          <w:spacing w:val="-7"/>
          <w:sz w:val="26"/>
        </w:rPr>
        <w:t xml:space="preserve"> </w:t>
      </w:r>
      <w:r w:rsidR="00000000">
        <w:rPr>
          <w:b/>
          <w:sz w:val="26"/>
        </w:rPr>
        <w:t>NGHĨA</w:t>
      </w:r>
      <w:r w:rsidR="00000000">
        <w:rPr>
          <w:b/>
          <w:spacing w:val="-7"/>
          <w:sz w:val="26"/>
        </w:rPr>
        <w:t xml:space="preserve"> </w:t>
      </w:r>
      <w:r w:rsidR="00000000">
        <w:rPr>
          <w:b/>
          <w:sz w:val="26"/>
        </w:rPr>
        <w:t>VIỆT</w:t>
      </w:r>
      <w:r w:rsidR="00000000">
        <w:rPr>
          <w:b/>
          <w:spacing w:val="-6"/>
          <w:sz w:val="26"/>
        </w:rPr>
        <w:t xml:space="preserve"> </w:t>
      </w:r>
      <w:r w:rsidR="00000000">
        <w:rPr>
          <w:b/>
          <w:spacing w:val="-5"/>
          <w:sz w:val="26"/>
        </w:rPr>
        <w:t>NAM</w:t>
      </w:r>
    </w:p>
    <w:p w:rsidR="007577BC" w14:paraId="6B353977" w14:textId="77777777">
      <w:pPr>
        <w:spacing w:line="322" w:lineRule="exact"/>
        <w:ind w:left="26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7577BC" w14:paraId="73EA784C" w14:textId="77777777">
      <w:pPr>
        <w:spacing w:line="322" w:lineRule="exact"/>
        <w:jc w:val="center"/>
        <w:rPr>
          <w:b/>
          <w:sz w:val="28"/>
        </w:rPr>
        <w:sectPr>
          <w:type w:val="continuous"/>
          <w:pgSz w:w="11910" w:h="16850"/>
          <w:pgMar w:top="860" w:right="708" w:bottom="280" w:left="1700" w:header="0" w:footer="0" w:gutter="0"/>
          <w:cols w:num="2" w:space="720" w:equalWidth="0">
            <w:col w:w="3067" w:space="40"/>
            <w:col w:w="6395" w:space="0"/>
          </w:cols>
        </w:sectPr>
      </w:pPr>
    </w:p>
    <w:p w:rsidR="007577BC" w14:paraId="0515F55F" w14:textId="77777777">
      <w:pPr>
        <w:widowControl w:val="0"/>
        <w:autoSpaceDE w:val="0"/>
        <w:autoSpaceDN w:val="0"/>
        <w:spacing w:before="7"/>
        <w:ind w:left="0" w:firstLine="0"/>
        <w:jc w:val="left"/>
        <w:rPr>
          <w:rFonts w:ascii="Times New Roman" w:eastAsia="Times New Roman" w:hAnsi="Times New Roman" w:cs="Times New Roman"/>
          <w:b/>
          <w:sz w:val="4"/>
          <w:szCs w:val="28"/>
          <w:lang w:val="vi" w:eastAsia="en-US" w:bidi="ar-SA"/>
        </w:rPr>
      </w:pPr>
    </w:p>
    <w:p w:rsidR="007577BC" w14:paraId="3672F76F" w14:textId="77777777">
      <w:pPr>
        <w:widowControl w:val="0"/>
        <w:autoSpaceDE w:val="0"/>
        <w:autoSpaceDN w:val="0"/>
        <w:spacing w:before="0" w:line="20" w:lineRule="exact"/>
        <w:ind w:left="4750" w:firstLine="0"/>
        <w:jc w:val="left"/>
        <w:rPr>
          <w:rFonts w:ascii="Times New Roman" w:eastAsia="Times New Roman" w:hAnsi="Times New Roman" w:cs="Times New Roman"/>
          <w:sz w:val="2"/>
          <w:szCs w:val="28"/>
          <w:lang w:val="vi" w:eastAsia="en-US" w:bidi="ar-SA"/>
        </w:rPr>
      </w:pPr>
      <w:r>
        <w:rPr>
          <w:noProof/>
          <w:sz w:val="2"/>
        </w:rPr>
        <mc:AlternateContent>
          <mc:Choice Requires="wpg">
            <w:drawing>
              <wp:inline distT="0" distB="0" distL="0" distR="0">
                <wp:extent cx="2159635" cy="3175"/>
                <wp:effectExtent l="9525" t="0" r="0" b="6350"/>
                <wp:docPr id="945772251" name="Group 4"/>
                <wp:cNvGraphicFramePr/>
                <a:graphic xmlns:a="http://schemas.openxmlformats.org/drawingml/2006/main">
                  <a:graphicData uri="http://schemas.microsoft.com/office/word/2010/wordprocessingGroup">
                    <wpg:wgp xmlns:wpg="http://schemas.microsoft.com/office/word/2010/wordprocessingGroup">
                      <wpg:cNvGrpSpPr/>
                      <wpg:grpSpPr>
                        <a:xfrm>
                          <a:off x="0" y="0"/>
                          <a:ext cx="2159635" cy="3175"/>
                          <a:chOff x="0" y="0"/>
                          <a:chExt cx="2159635" cy="3175"/>
                        </a:xfrm>
                      </wpg:grpSpPr>
                      <wps:wsp xmlns:wps="http://schemas.microsoft.com/office/word/2010/wordprocessingShape">
                        <wps:cNvPr id="5" name="Graphic 5"/>
                        <wps:cNvSpPr/>
                        <wps:spPr>
                          <a:xfrm>
                            <a:off x="0" y="1587"/>
                            <a:ext cx="2159635" cy="1270"/>
                          </a:xfrm>
                          <a:custGeom>
                            <a:avLst/>
                            <a:gdLst/>
                            <a:rect l="l" t="t" r="r" b="b"/>
                            <a:pathLst>
                              <a:path fill="norm" w="2159635" stroke="1">
                                <a:moveTo>
                                  <a:pt x="0" y="0"/>
                                </a:moveTo>
                                <a:lnTo>
                                  <a:pt x="2159635" y="0"/>
                                </a:lnTo>
                              </a:path>
                            </a:pathLst>
                          </a:custGeom>
                          <a:ln w="3175">
                            <a:solidFill>
                              <a:srgbClr val="000000"/>
                            </a:solidFill>
                            <a:prstDash val="solid"/>
                          </a:ln>
                        </wps:spPr>
                        <wps:bodyPr wrap="square" lIns="0" tIns="0" rIns="0" bIns="0" rtlCol="0">
                          <a:prstTxWarp prst="textNoShape">
                            <a:avLst/>
                          </a:prstTxWarp>
                        </wps:bodyPr>
                      </wps:wsp>
                    </wpg:wgp>
                  </a:graphicData>
                </a:graphic>
              </wp:inline>
            </w:drawing>
          </mc:Choice>
          <mc:Fallback>
            <w:pict>
              <v:group id="Group 4" o:spid="_x0000_i1030" style="width:170.8pt;height:0.75pt;mso-wrap-distance-bottom:0;mso-wrap-distance-left:0;mso-wrap-distance-right:0;mso-wrap-distance-top:0" coordorigin="0,0" coordsize="21600,21600">
                <v:shape id="_x0000_s1031" style="width:21600;height:8640;position:absolute;top:10797;v-text-anchor:top" coordsize="21600,21600" path="m,l21600,e" fillcolor="this" stroked="t" strokecolor="black" strokeweight="0.25pt"/>
              </v:group>
            </w:pict>
          </mc:Fallback>
        </mc:AlternateContent>
      </w:r>
    </w:p>
    <w:p w:rsidR="007577BC" w14:paraId="738B2075" w14:textId="77777777">
      <w:pPr>
        <w:widowControl w:val="0"/>
        <w:autoSpaceDE w:val="0"/>
        <w:autoSpaceDN w:val="0"/>
        <w:spacing w:before="0"/>
        <w:ind w:left="0" w:firstLine="0"/>
        <w:jc w:val="left"/>
        <w:rPr>
          <w:rFonts w:ascii="Times New Roman" w:eastAsia="Times New Roman" w:hAnsi="Times New Roman" w:cs="Times New Roman"/>
          <w:b/>
          <w:sz w:val="28"/>
          <w:szCs w:val="28"/>
          <w:lang w:val="vi" w:eastAsia="en-US" w:bidi="ar-SA"/>
        </w:rPr>
      </w:pPr>
    </w:p>
    <w:p w:rsidR="007577BC" w14:paraId="3B691F1E" w14:textId="77777777">
      <w:pPr>
        <w:widowControl w:val="0"/>
        <w:autoSpaceDE w:val="0"/>
        <w:autoSpaceDN w:val="0"/>
        <w:spacing w:before="180"/>
        <w:ind w:left="0" w:firstLine="0"/>
        <w:jc w:val="left"/>
        <w:rPr>
          <w:rFonts w:ascii="Times New Roman" w:eastAsia="Times New Roman" w:hAnsi="Times New Roman" w:cs="Times New Roman"/>
          <w:b/>
          <w:sz w:val="28"/>
          <w:szCs w:val="28"/>
          <w:lang w:val="vi" w:eastAsia="en-US" w:bidi="ar-SA"/>
        </w:rPr>
      </w:pPr>
    </w:p>
    <w:p w:rsidR="007577BC" w14:paraId="4ADB8A0E" w14:textId="77777777">
      <w:pPr>
        <w:widowControl w:val="0"/>
        <w:autoSpaceDE w:val="0"/>
        <w:autoSpaceDN w:val="0"/>
        <w:ind w:left="622" w:right="588"/>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pacing w:val="-2"/>
          <w:sz w:val="28"/>
          <w:szCs w:val="22"/>
          <w:lang w:val="vi" w:eastAsia="en-US" w:bidi="ar-SA"/>
        </w:rPr>
        <w:t>QUY</w:t>
      </w:r>
      <w:r>
        <w:rPr>
          <w:rFonts w:ascii="Times New Roman" w:eastAsia="Times New Roman" w:hAnsi="Times New Roman" w:cs="Times New Roman"/>
          <w:b/>
          <w:spacing w:val="-12"/>
          <w:sz w:val="28"/>
          <w:szCs w:val="22"/>
          <w:lang w:val="vi" w:eastAsia="en-US" w:bidi="ar-SA"/>
        </w:rPr>
        <w:t xml:space="preserve"> </w:t>
      </w:r>
      <w:r>
        <w:rPr>
          <w:rFonts w:ascii="Times New Roman" w:eastAsia="Times New Roman" w:hAnsi="Times New Roman" w:cs="Times New Roman"/>
          <w:b/>
          <w:spacing w:val="-5"/>
          <w:sz w:val="28"/>
          <w:szCs w:val="22"/>
          <w:lang w:val="vi" w:eastAsia="en-US" w:bidi="ar-SA"/>
        </w:rPr>
        <w:t>CHẾ</w:t>
      </w:r>
    </w:p>
    <w:p w:rsidR="007577BC" w14:paraId="634C11DA" w14:textId="77777777">
      <w:pPr>
        <w:widowControl w:val="0"/>
        <w:autoSpaceDE w:val="0"/>
        <w:autoSpaceDN w:val="0"/>
        <w:spacing w:before="2"/>
        <w:ind w:left="622" w:right="588"/>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pacing w:val="-2"/>
          <w:sz w:val="28"/>
          <w:szCs w:val="22"/>
          <w:lang w:val="vi" w:eastAsia="en-US" w:bidi="ar-SA"/>
        </w:rPr>
        <w:t>Phối</w:t>
      </w:r>
      <w:r>
        <w:rPr>
          <w:rFonts w:ascii="Times New Roman" w:eastAsia="Times New Roman" w:hAnsi="Times New Roman" w:cs="Times New Roman"/>
          <w:b/>
          <w:spacing w:val="-15"/>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hợp</w:t>
      </w:r>
      <w:r>
        <w:rPr>
          <w:rFonts w:ascii="Times New Roman" w:eastAsia="Times New Roman" w:hAnsi="Times New Roman" w:cs="Times New Roman"/>
          <w:b/>
          <w:spacing w:val="-15"/>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cung</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cấp</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thông</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tin</w:t>
      </w:r>
      <w:r>
        <w:rPr>
          <w:rFonts w:ascii="Times New Roman" w:eastAsia="Times New Roman" w:hAnsi="Times New Roman" w:cs="Times New Roman"/>
          <w:b/>
          <w:spacing w:val="-16"/>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để</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kiểm</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tra,</w:t>
      </w:r>
      <w:r>
        <w:rPr>
          <w:rFonts w:ascii="Times New Roman" w:eastAsia="Times New Roman" w:hAnsi="Times New Roman" w:cs="Times New Roman"/>
          <w:b/>
          <w:spacing w:val="-12"/>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đối</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chiếu</w:t>
      </w:r>
      <w:r>
        <w:rPr>
          <w:rFonts w:ascii="Times New Roman" w:eastAsia="Times New Roman" w:hAnsi="Times New Roman" w:cs="Times New Roman"/>
          <w:b/>
          <w:spacing w:val="-16"/>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kết</w:t>
      </w:r>
      <w:r>
        <w:rPr>
          <w:rFonts w:ascii="Times New Roman" w:eastAsia="Times New Roman" w:hAnsi="Times New Roman" w:cs="Times New Roman"/>
          <w:b/>
          <w:spacing w:val="-15"/>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quả</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đăng</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 xml:space="preserve">nhập </w:t>
      </w:r>
      <w:r>
        <w:rPr>
          <w:rFonts w:ascii="Times New Roman" w:eastAsia="Times New Roman" w:hAnsi="Times New Roman" w:cs="Times New Roman"/>
          <w:b/>
          <w:sz w:val="28"/>
          <w:szCs w:val="22"/>
          <w:lang w:val="vi" w:eastAsia="en-US" w:bidi="ar-SA"/>
        </w:rPr>
        <w:t>dữ</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liệu</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tài</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sản</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công</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vào</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Cơ</w:t>
      </w:r>
      <w:r>
        <w:rPr>
          <w:rFonts w:ascii="Times New Roman" w:eastAsia="Times New Roman" w:hAnsi="Times New Roman" w:cs="Times New Roman"/>
          <w:b/>
          <w:spacing w:val="-9"/>
          <w:sz w:val="28"/>
          <w:szCs w:val="22"/>
          <w:lang w:val="vi" w:eastAsia="en-US" w:bidi="ar-SA"/>
        </w:rPr>
        <w:t xml:space="preserve"> </w:t>
      </w:r>
      <w:r>
        <w:rPr>
          <w:rFonts w:ascii="Times New Roman" w:eastAsia="Times New Roman" w:hAnsi="Times New Roman" w:cs="Times New Roman"/>
          <w:b/>
          <w:sz w:val="28"/>
          <w:szCs w:val="22"/>
          <w:lang w:val="vi" w:eastAsia="en-US" w:bidi="ar-SA"/>
        </w:rPr>
        <w:t>sở</w:t>
      </w:r>
      <w:r>
        <w:rPr>
          <w:rFonts w:ascii="Times New Roman" w:eastAsia="Times New Roman" w:hAnsi="Times New Roman" w:cs="Times New Roman"/>
          <w:b/>
          <w:spacing w:val="-9"/>
          <w:sz w:val="28"/>
          <w:szCs w:val="22"/>
          <w:lang w:val="vi" w:eastAsia="en-US" w:bidi="ar-SA"/>
        </w:rPr>
        <w:t xml:space="preserve"> </w:t>
      </w:r>
      <w:r>
        <w:rPr>
          <w:rFonts w:ascii="Times New Roman" w:eastAsia="Times New Roman" w:hAnsi="Times New Roman" w:cs="Times New Roman"/>
          <w:b/>
          <w:sz w:val="28"/>
          <w:szCs w:val="22"/>
          <w:lang w:val="vi" w:eastAsia="en-US" w:bidi="ar-SA"/>
        </w:rPr>
        <w:t>dữ</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liệu</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quốc</w:t>
      </w:r>
      <w:r>
        <w:rPr>
          <w:rFonts w:ascii="Times New Roman" w:eastAsia="Times New Roman" w:hAnsi="Times New Roman" w:cs="Times New Roman"/>
          <w:b/>
          <w:spacing w:val="-9"/>
          <w:sz w:val="28"/>
          <w:szCs w:val="22"/>
          <w:lang w:val="vi" w:eastAsia="en-US" w:bidi="ar-SA"/>
        </w:rPr>
        <w:t xml:space="preserve"> </w:t>
      </w:r>
      <w:r>
        <w:rPr>
          <w:rFonts w:ascii="Times New Roman" w:eastAsia="Times New Roman" w:hAnsi="Times New Roman" w:cs="Times New Roman"/>
          <w:b/>
          <w:sz w:val="28"/>
          <w:szCs w:val="22"/>
          <w:lang w:val="vi" w:eastAsia="en-US" w:bidi="ar-SA"/>
        </w:rPr>
        <w:t>gia</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và</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sử</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dụng</w:t>
      </w:r>
      <w:r>
        <w:rPr>
          <w:rFonts w:ascii="Times New Roman" w:eastAsia="Times New Roman" w:hAnsi="Times New Roman" w:cs="Times New Roman"/>
          <w:b/>
          <w:spacing w:val="-6"/>
          <w:sz w:val="28"/>
          <w:szCs w:val="22"/>
          <w:lang w:val="vi" w:eastAsia="en-US" w:bidi="ar-SA"/>
        </w:rPr>
        <w:t xml:space="preserve"> </w:t>
      </w:r>
      <w:r>
        <w:rPr>
          <w:rFonts w:ascii="Times New Roman" w:eastAsia="Times New Roman" w:hAnsi="Times New Roman" w:cs="Times New Roman"/>
          <w:b/>
          <w:sz w:val="28"/>
          <w:szCs w:val="22"/>
          <w:lang w:val="vi" w:eastAsia="en-US" w:bidi="ar-SA"/>
        </w:rPr>
        <w:t>thông</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tin lưu</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giữ</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trong</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Cơ</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sở</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dữ</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liệu</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quốc</w:t>
      </w:r>
      <w:r>
        <w:rPr>
          <w:rFonts w:ascii="Times New Roman" w:eastAsia="Times New Roman" w:hAnsi="Times New Roman" w:cs="Times New Roman"/>
          <w:b/>
          <w:spacing w:val="-6"/>
          <w:sz w:val="28"/>
          <w:szCs w:val="22"/>
          <w:lang w:val="vi" w:eastAsia="en-US" w:bidi="ar-SA"/>
        </w:rPr>
        <w:t xml:space="preserve"> </w:t>
      </w:r>
      <w:r>
        <w:rPr>
          <w:rFonts w:ascii="Times New Roman" w:eastAsia="Times New Roman" w:hAnsi="Times New Roman" w:cs="Times New Roman"/>
          <w:b/>
          <w:sz w:val="28"/>
          <w:szCs w:val="22"/>
          <w:lang w:val="vi" w:eastAsia="en-US" w:bidi="ar-SA"/>
        </w:rPr>
        <w:t>gia</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về</w:t>
      </w:r>
      <w:r>
        <w:rPr>
          <w:rFonts w:ascii="Times New Roman" w:eastAsia="Times New Roman" w:hAnsi="Times New Roman" w:cs="Times New Roman"/>
          <w:b/>
          <w:spacing w:val="-6"/>
          <w:sz w:val="28"/>
          <w:szCs w:val="22"/>
          <w:lang w:val="vi" w:eastAsia="en-US" w:bidi="ar-SA"/>
        </w:rPr>
        <w:t xml:space="preserve"> </w:t>
      </w:r>
      <w:r>
        <w:rPr>
          <w:rFonts w:ascii="Times New Roman" w:eastAsia="Times New Roman" w:hAnsi="Times New Roman" w:cs="Times New Roman"/>
          <w:b/>
          <w:sz w:val="28"/>
          <w:szCs w:val="22"/>
          <w:lang w:val="vi" w:eastAsia="en-US" w:bidi="ar-SA"/>
        </w:rPr>
        <w:t>tài</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sản</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công</w:t>
      </w:r>
    </w:p>
    <w:p w:rsidR="007577BC" w14:paraId="7855BF12" w14:textId="77777777">
      <w:pPr>
        <w:widowControl w:val="0"/>
        <w:autoSpaceDE w:val="0"/>
        <w:autoSpaceDN w:val="0"/>
        <w:spacing w:line="320" w:lineRule="exact"/>
        <w:ind w:left="623" w:right="588"/>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pacing w:val="-2"/>
          <w:sz w:val="28"/>
          <w:szCs w:val="22"/>
          <w:lang w:val="vi" w:eastAsia="en-US" w:bidi="ar-SA"/>
        </w:rPr>
        <w:t>thuộc</w:t>
      </w:r>
      <w:r>
        <w:rPr>
          <w:rFonts w:ascii="Times New Roman" w:eastAsia="Times New Roman" w:hAnsi="Times New Roman" w:cs="Times New Roman"/>
          <w:b/>
          <w:spacing w:val="-16"/>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phạm</w:t>
      </w:r>
      <w:r>
        <w:rPr>
          <w:rFonts w:ascii="Times New Roman" w:eastAsia="Times New Roman" w:hAnsi="Times New Roman" w:cs="Times New Roman"/>
          <w:b/>
          <w:spacing w:val="-15"/>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vi</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quản</w:t>
      </w:r>
      <w:r>
        <w:rPr>
          <w:rFonts w:ascii="Times New Roman" w:eastAsia="Times New Roman" w:hAnsi="Times New Roman" w:cs="Times New Roman"/>
          <w:b/>
          <w:spacing w:val="-11"/>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lý</w:t>
      </w:r>
      <w:r>
        <w:rPr>
          <w:rFonts w:ascii="Times New Roman" w:eastAsia="Times New Roman" w:hAnsi="Times New Roman" w:cs="Times New Roman"/>
          <w:b/>
          <w:spacing w:val="-15"/>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của</w:t>
      </w:r>
      <w:r>
        <w:rPr>
          <w:rFonts w:ascii="Times New Roman" w:eastAsia="Times New Roman" w:hAnsi="Times New Roman" w:cs="Times New Roman"/>
          <w:b/>
          <w:spacing w:val="-12"/>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tỉnh</w:t>
      </w:r>
      <w:r>
        <w:rPr>
          <w:rFonts w:ascii="Times New Roman" w:eastAsia="Times New Roman" w:hAnsi="Times New Roman" w:cs="Times New Roman"/>
          <w:b/>
          <w:spacing w:val="-16"/>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An</w:t>
      </w:r>
      <w:r>
        <w:rPr>
          <w:rFonts w:ascii="Times New Roman" w:eastAsia="Times New Roman" w:hAnsi="Times New Roman" w:cs="Times New Roman"/>
          <w:b/>
          <w:spacing w:val="-12"/>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Giang</w:t>
      </w:r>
    </w:p>
    <w:p w:rsidR="007577BC" w14:paraId="0C8FFE71" w14:textId="77777777">
      <w:pPr>
        <w:widowControl w:val="0"/>
        <w:autoSpaceDE w:val="0"/>
        <w:autoSpaceDN w:val="0"/>
        <w:spacing w:line="322" w:lineRule="exact"/>
        <w:ind w:left="622" w:right="633"/>
        <w:jc w:val="center"/>
        <w:rPr>
          <w:rFonts w:ascii="Times New Roman" w:eastAsia="Times New Roman" w:hAnsi="Times New Roman" w:cs="Times New Roman"/>
          <w:i/>
          <w:sz w:val="28"/>
          <w:szCs w:val="22"/>
          <w:lang w:val="vi" w:eastAsia="en-US" w:bidi="ar-SA"/>
        </w:rPr>
      </w:pPr>
      <w:r>
        <w:rPr>
          <w:rFonts w:ascii="Times New Roman" w:eastAsia="Times New Roman" w:hAnsi="Times New Roman" w:cs="Times New Roman"/>
          <w:i/>
          <w:sz w:val="28"/>
          <w:szCs w:val="22"/>
          <w:lang w:val="vi" w:eastAsia="en-US" w:bidi="ar-SA"/>
        </w:rPr>
        <w:t>(Ban</w:t>
      </w:r>
      <w:r>
        <w:rPr>
          <w:rFonts w:ascii="Times New Roman" w:eastAsia="Times New Roman" w:hAnsi="Times New Roman" w:cs="Times New Roman"/>
          <w:i/>
          <w:spacing w:val="-8"/>
          <w:sz w:val="28"/>
          <w:szCs w:val="22"/>
          <w:lang w:val="vi" w:eastAsia="en-US" w:bidi="ar-SA"/>
        </w:rPr>
        <w:t xml:space="preserve"> </w:t>
      </w:r>
      <w:r>
        <w:rPr>
          <w:rFonts w:ascii="Times New Roman" w:eastAsia="Times New Roman" w:hAnsi="Times New Roman" w:cs="Times New Roman"/>
          <w:i/>
          <w:sz w:val="28"/>
          <w:szCs w:val="22"/>
          <w:lang w:val="vi" w:eastAsia="en-US" w:bidi="ar-SA"/>
        </w:rPr>
        <w:t>hành</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kèm</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theo</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Quyết</w:t>
      </w:r>
      <w:r>
        <w:rPr>
          <w:rFonts w:ascii="Times New Roman" w:eastAsia="Times New Roman" w:hAnsi="Times New Roman" w:cs="Times New Roman"/>
          <w:i/>
          <w:spacing w:val="-5"/>
          <w:sz w:val="28"/>
          <w:szCs w:val="22"/>
          <w:lang w:val="vi" w:eastAsia="en-US" w:bidi="ar-SA"/>
        </w:rPr>
        <w:t xml:space="preserve"> </w:t>
      </w:r>
      <w:r>
        <w:rPr>
          <w:rFonts w:ascii="Times New Roman" w:eastAsia="Times New Roman" w:hAnsi="Times New Roman" w:cs="Times New Roman"/>
          <w:i/>
          <w:sz w:val="28"/>
          <w:szCs w:val="22"/>
          <w:lang w:val="vi" w:eastAsia="en-US" w:bidi="ar-SA"/>
        </w:rPr>
        <w:t>định</w:t>
      </w:r>
      <w:r>
        <w:rPr>
          <w:rFonts w:ascii="Times New Roman" w:eastAsia="Times New Roman" w:hAnsi="Times New Roman" w:cs="Times New Roman"/>
          <w:i/>
          <w:spacing w:val="-2"/>
          <w:sz w:val="28"/>
          <w:szCs w:val="22"/>
          <w:lang w:val="vi" w:eastAsia="en-US" w:bidi="ar-SA"/>
        </w:rPr>
        <w:t xml:space="preserve"> </w:t>
      </w:r>
      <w:r>
        <w:rPr>
          <w:rFonts w:ascii="Times New Roman" w:eastAsia="Times New Roman" w:hAnsi="Times New Roman" w:cs="Times New Roman"/>
          <w:i/>
          <w:sz w:val="28"/>
          <w:szCs w:val="22"/>
          <w:lang w:val="vi" w:eastAsia="en-US" w:bidi="ar-SA"/>
        </w:rPr>
        <w:t>số</w:t>
      </w:r>
      <w:r>
        <w:rPr>
          <w:rFonts w:ascii="Times New Roman" w:eastAsia="Times New Roman" w:hAnsi="Times New Roman" w:cs="Times New Roman"/>
          <w:i/>
          <w:spacing w:val="20"/>
          <w:sz w:val="28"/>
          <w:szCs w:val="22"/>
          <w:lang w:val="vi" w:eastAsia="en-US" w:bidi="ar-SA"/>
        </w:rPr>
        <w:t xml:space="preserve"> </w:t>
      </w:r>
      <w:r>
        <w:rPr>
          <w:rFonts w:ascii="Times New Roman" w:eastAsia="Times New Roman" w:hAnsi="Times New Roman" w:cs="Times New Roman"/>
          <w:position w:val="2"/>
          <w:sz w:val="26"/>
          <w:szCs w:val="22"/>
          <w:lang w:val="vi" w:eastAsia="en-US" w:bidi="ar-SA"/>
        </w:rPr>
        <w:t>55</w:t>
      </w:r>
      <w:r>
        <w:rPr>
          <w:rFonts w:ascii="Times New Roman" w:eastAsia="Times New Roman" w:hAnsi="Times New Roman" w:cs="Times New Roman"/>
          <w:spacing w:val="-3"/>
          <w:position w:val="2"/>
          <w:sz w:val="26"/>
          <w:szCs w:val="22"/>
          <w:lang w:val="vi" w:eastAsia="en-US" w:bidi="ar-SA"/>
        </w:rPr>
        <w:t xml:space="preserve"> </w:t>
      </w:r>
      <w:r>
        <w:rPr>
          <w:rFonts w:ascii="Times New Roman" w:eastAsia="Times New Roman" w:hAnsi="Times New Roman" w:cs="Times New Roman"/>
          <w:i/>
          <w:sz w:val="28"/>
          <w:szCs w:val="22"/>
          <w:lang w:val="vi" w:eastAsia="en-US" w:bidi="ar-SA"/>
        </w:rPr>
        <w:t>/2026/QĐ-</w:t>
      </w:r>
      <w:r>
        <w:rPr>
          <w:rFonts w:ascii="Times New Roman" w:eastAsia="Times New Roman" w:hAnsi="Times New Roman" w:cs="Times New Roman"/>
          <w:i/>
          <w:spacing w:val="-2"/>
          <w:sz w:val="28"/>
          <w:szCs w:val="22"/>
          <w:lang w:val="vi" w:eastAsia="en-US" w:bidi="ar-SA"/>
        </w:rPr>
        <w:t>UBND)</w:t>
      </w:r>
    </w:p>
    <w:p w:rsidR="007577BC" w14:paraId="0B20F3EB" w14:textId="77777777">
      <w:pPr>
        <w:widowControl w:val="0"/>
        <w:autoSpaceDE w:val="0"/>
        <w:autoSpaceDN w:val="0"/>
        <w:spacing w:before="38"/>
        <w:ind w:left="0" w:firstLine="0"/>
        <w:jc w:val="left"/>
        <w:rPr>
          <w:rFonts w:ascii="Times New Roman" w:eastAsia="Times New Roman" w:hAnsi="Times New Roman" w:cs="Times New Roman"/>
          <w:i/>
          <w:sz w:val="28"/>
          <w:szCs w:val="28"/>
          <w:lang w:val="vi" w:eastAsia="en-US" w:bidi="ar-SA"/>
        </w:rPr>
      </w:pPr>
    </w:p>
    <w:p w:rsidR="007577BC" w14:paraId="0A3A4110" w14:textId="77777777">
      <w:pPr>
        <w:widowControl w:val="0"/>
        <w:autoSpaceDE w:val="0"/>
        <w:autoSpaceDN w:val="0"/>
        <w:ind w:left="3497" w:right="3463" w:firstLine="688"/>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Chương I</w:t>
      </w:r>
      <w:r>
        <w:rPr>
          <w:rFonts w:ascii="Times New Roman" w:eastAsia="Times New Roman" w:hAnsi="Times New Roman" w:cs="Times New Roman"/>
          <w:b/>
          <w:spacing w:val="80"/>
          <w:sz w:val="28"/>
          <w:szCs w:val="22"/>
          <w:lang w:val="vi" w:eastAsia="en-US" w:bidi="ar-SA"/>
        </w:rPr>
        <w:t xml:space="preserve"> </w:t>
      </w:r>
      <w:r>
        <w:rPr>
          <w:rFonts w:ascii="Times New Roman" w:eastAsia="Times New Roman" w:hAnsi="Times New Roman" w:cs="Times New Roman"/>
          <w:b/>
          <w:sz w:val="28"/>
          <w:szCs w:val="22"/>
          <w:lang w:val="vi" w:eastAsia="en-US" w:bidi="ar-SA"/>
        </w:rPr>
        <w:t>QUY</w:t>
      </w:r>
      <w:r>
        <w:rPr>
          <w:rFonts w:ascii="Times New Roman" w:eastAsia="Times New Roman" w:hAnsi="Times New Roman" w:cs="Times New Roman"/>
          <w:b/>
          <w:spacing w:val="-17"/>
          <w:sz w:val="28"/>
          <w:szCs w:val="22"/>
          <w:lang w:val="vi" w:eastAsia="en-US" w:bidi="ar-SA"/>
        </w:rPr>
        <w:t xml:space="preserve"> </w:t>
      </w:r>
      <w:r>
        <w:rPr>
          <w:rFonts w:ascii="Times New Roman" w:eastAsia="Times New Roman" w:hAnsi="Times New Roman" w:cs="Times New Roman"/>
          <w:b/>
          <w:sz w:val="28"/>
          <w:szCs w:val="22"/>
          <w:lang w:val="vi" w:eastAsia="en-US" w:bidi="ar-SA"/>
        </w:rPr>
        <w:t>ĐỊNH</w:t>
      </w:r>
      <w:r>
        <w:rPr>
          <w:rFonts w:ascii="Times New Roman" w:eastAsia="Times New Roman" w:hAnsi="Times New Roman" w:cs="Times New Roman"/>
          <w:b/>
          <w:spacing w:val="-18"/>
          <w:sz w:val="28"/>
          <w:szCs w:val="22"/>
          <w:lang w:val="vi" w:eastAsia="en-US" w:bidi="ar-SA"/>
        </w:rPr>
        <w:t xml:space="preserve"> </w:t>
      </w:r>
      <w:r>
        <w:rPr>
          <w:rFonts w:ascii="Times New Roman" w:eastAsia="Times New Roman" w:hAnsi="Times New Roman" w:cs="Times New Roman"/>
          <w:b/>
          <w:sz w:val="28"/>
          <w:szCs w:val="22"/>
          <w:lang w:val="vi" w:eastAsia="en-US" w:bidi="ar-SA"/>
        </w:rPr>
        <w:t>CHUNG</w:t>
      </w:r>
    </w:p>
    <w:p w:rsidR="007577BC" w14:paraId="77DEA93F" w14:textId="77777777">
      <w:pPr>
        <w:widowControl w:val="0"/>
        <w:autoSpaceDE w:val="0"/>
        <w:autoSpaceDN w:val="0"/>
        <w:spacing w:before="40"/>
        <w:ind w:left="0" w:firstLine="0"/>
        <w:jc w:val="left"/>
        <w:rPr>
          <w:rFonts w:ascii="Times New Roman" w:eastAsia="Times New Roman" w:hAnsi="Times New Roman" w:cs="Times New Roman"/>
          <w:b/>
          <w:sz w:val="28"/>
          <w:szCs w:val="28"/>
          <w:lang w:val="vi" w:eastAsia="en-US" w:bidi="ar-SA"/>
        </w:rPr>
      </w:pPr>
    </w:p>
    <w:p w:rsidR="007577BC" w14:paraId="340FDD0F" w14:textId="77777777">
      <w:pPr>
        <w:widowControl w:val="0"/>
        <w:autoSpaceDE w:val="0"/>
        <w:autoSpaceDN w:val="0"/>
        <w:ind w:left="89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1.</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Phạm</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vi</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2"/>
          <w:sz w:val="28"/>
          <w:szCs w:val="22"/>
          <w:lang w:val="vi" w:eastAsia="en-US" w:bidi="ar-SA"/>
        </w:rPr>
        <w:t xml:space="preserve"> chỉnh</w:t>
      </w:r>
    </w:p>
    <w:p w:rsidR="007577BC" w14:paraId="5FA05600" w14:textId="77777777">
      <w:pPr>
        <w:widowControl w:val="0"/>
        <w:autoSpaceDE w:val="0"/>
        <w:autoSpaceDN w:val="0"/>
        <w:spacing w:before="168" w:line="276" w:lineRule="auto"/>
        <w:ind w:left="172" w:right="133" w:firstLine="719"/>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pacing w:val="-2"/>
          <w:sz w:val="28"/>
          <w:szCs w:val="28"/>
          <w:lang w:val="vi" w:eastAsia="en-US" w:bidi="ar-SA"/>
        </w:rPr>
        <w:t>Quy</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chế</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này</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quy</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định</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nguyên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tắc</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phối</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hợp,</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nội</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dung</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phối</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hợp</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và</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trách</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 xml:space="preserve">nhiệm </w:t>
      </w:r>
      <w:r>
        <w:rPr>
          <w:rFonts w:ascii="Times New Roman" w:eastAsia="Times New Roman" w:hAnsi="Times New Roman" w:cs="Times New Roman"/>
          <w:sz w:val="28"/>
          <w:szCs w:val="28"/>
          <w:lang w:val="vi" w:eastAsia="en-US" w:bidi="ar-SA"/>
        </w:rPr>
        <w:t>của</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các</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cơ</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quan,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tổ</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chức,</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đơn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vị</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có</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liên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quan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trong</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việc</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cung</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cấp</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z w:val="28"/>
          <w:szCs w:val="28"/>
          <w:lang w:val="vi" w:eastAsia="en-US" w:bidi="ar-SA"/>
        </w:rPr>
        <w:t>thông</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tin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để</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 xml:space="preserve">kiểm </w:t>
      </w:r>
      <w:r>
        <w:rPr>
          <w:rFonts w:ascii="Times New Roman" w:eastAsia="Times New Roman" w:hAnsi="Times New Roman" w:cs="Times New Roman"/>
          <w:spacing w:val="-2"/>
          <w:sz w:val="28"/>
          <w:szCs w:val="28"/>
          <w:lang w:val="vi" w:eastAsia="en-US" w:bidi="ar-SA"/>
        </w:rPr>
        <w:t>tra,</w:t>
      </w:r>
      <w:r>
        <w:rPr>
          <w:rFonts w:ascii="Times New Roman" w:eastAsia="Times New Roman" w:hAnsi="Times New Roman" w:cs="Times New Roman"/>
          <w:spacing w:val="-18"/>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đối</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chiếu</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kết</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quả</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đăng</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nhập</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dữ</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liệu</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tài</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sản</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công</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vào</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Cơ</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sở</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dữ</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liệu</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quốc</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gia</w:t>
      </w:r>
      <w:r>
        <w:rPr>
          <w:rFonts w:ascii="Times New Roman" w:eastAsia="Times New Roman" w:hAnsi="Times New Roman" w:cs="Times New Roman"/>
          <w:spacing w:val="-16"/>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về</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pacing w:val="-2"/>
          <w:sz w:val="28"/>
          <w:szCs w:val="28"/>
          <w:lang w:val="vi" w:eastAsia="en-US" w:bidi="ar-SA"/>
        </w:rPr>
        <w:t xml:space="preserve">tài </w:t>
      </w:r>
      <w:r>
        <w:rPr>
          <w:rFonts w:ascii="Times New Roman" w:eastAsia="Times New Roman" w:hAnsi="Times New Roman" w:cs="Times New Roman"/>
          <w:spacing w:val="-4"/>
          <w:sz w:val="28"/>
          <w:szCs w:val="28"/>
          <w:lang w:val="vi" w:eastAsia="en-US" w:bidi="ar-SA"/>
        </w:rPr>
        <w:t>sản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công</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(sau</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đây</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gọi</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tắt</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là</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Cơ</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sở</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dữ</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liệu</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quốc</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gia)</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và</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sử</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dụng</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thông</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tin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lưu</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giữ</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 xml:space="preserve">trong </w:t>
      </w:r>
      <w:r>
        <w:rPr>
          <w:rFonts w:ascii="Times New Roman" w:eastAsia="Times New Roman" w:hAnsi="Times New Roman" w:cs="Times New Roman"/>
          <w:sz w:val="28"/>
          <w:szCs w:val="28"/>
          <w:lang w:val="vi" w:eastAsia="en-US" w:bidi="ar-SA"/>
        </w:rPr>
        <w:t>Cơ</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sở</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dữ</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liệu</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quốc</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gia</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thuộc</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phạm</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vi</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quản</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lý</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của</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tỉnh</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An</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Giang</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theo</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quy</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định</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 xml:space="preserve">tại </w:t>
      </w:r>
      <w:r>
        <w:rPr>
          <w:rFonts w:ascii="Times New Roman" w:eastAsia="Times New Roman" w:hAnsi="Times New Roman" w:cs="Times New Roman"/>
          <w:spacing w:val="-4"/>
          <w:sz w:val="28"/>
          <w:szCs w:val="28"/>
          <w:lang w:val="vi" w:eastAsia="en-US" w:bidi="ar-SA"/>
        </w:rPr>
        <w:t>khoản</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6</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Điều</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9</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Thông</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tư</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số</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67/2018/TT-BTC</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hướng</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dẫn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việc</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quản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lý,</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vận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hành,</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 xml:space="preserve">trao </w:t>
      </w:r>
      <w:r>
        <w:rPr>
          <w:rFonts w:ascii="Times New Roman" w:eastAsia="Times New Roman" w:hAnsi="Times New Roman" w:cs="Times New Roman"/>
          <w:sz w:val="28"/>
          <w:szCs w:val="28"/>
          <w:lang w:val="vi" w:eastAsia="en-US" w:bidi="ar-SA"/>
        </w:rPr>
        <w:t>đổi và</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khai thác</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thông tin trong Cơ</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sở</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dữ</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liệu quốc</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gia</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về</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tài sản công và</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khoản</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5 Điều</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12</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Thông</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tư</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số</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48/2023/TT-BTC</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hướng</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dẫn</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việc</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quản</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lý,</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sử</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dụng,</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khai</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thác Phần mềm quản lý tài sản công.</w:t>
      </w:r>
    </w:p>
    <w:p w:rsidR="007577BC" w14:paraId="251017C4" w14:textId="77777777">
      <w:pPr>
        <w:widowControl w:val="0"/>
        <w:autoSpaceDE w:val="0"/>
        <w:autoSpaceDN w:val="0"/>
        <w:spacing w:before="119"/>
        <w:ind w:left="89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2.</w:t>
      </w:r>
      <w:r>
        <w:rPr>
          <w:rFonts w:ascii="Times New Roman" w:eastAsia="Times New Roman" w:hAnsi="Times New Roman" w:cs="Times New Roman"/>
          <w:b/>
          <w:spacing w:val="-7"/>
          <w:sz w:val="28"/>
          <w:szCs w:val="22"/>
          <w:lang w:val="vi" w:eastAsia="en-US" w:bidi="ar-SA"/>
        </w:rPr>
        <w:t xml:space="preserve"> </w:t>
      </w:r>
      <w:r>
        <w:rPr>
          <w:rFonts w:ascii="Times New Roman" w:eastAsia="Times New Roman" w:hAnsi="Times New Roman" w:cs="Times New Roman"/>
          <w:b/>
          <w:sz w:val="28"/>
          <w:szCs w:val="22"/>
          <w:lang w:val="vi" w:eastAsia="en-US" w:bidi="ar-SA"/>
        </w:rPr>
        <w:t>Đối</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tượng</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áp</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dụng</w:t>
      </w:r>
    </w:p>
    <w:p w:rsidR="007577BC" w14:paraId="756C84E7" w14:textId="77777777">
      <w:pPr>
        <w:pStyle w:val="ListParagraph"/>
        <w:widowControl w:val="0"/>
        <w:numPr>
          <w:ilvl w:val="0"/>
          <w:numId w:val="2"/>
        </w:numPr>
        <w:tabs>
          <w:tab w:val="left" w:pos="1187"/>
        </w:tabs>
        <w:autoSpaceDE w:val="0"/>
        <w:autoSpaceDN w:val="0"/>
        <w:spacing w:before="170" w:line="276" w:lineRule="auto"/>
        <w:ind w:left="172" w:right="135"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Cơ quan nhà nước; đơn vị sự nghiệp công lập; cơ quan Đảng Cộng sản Việt Nam; Ủy ban Mặt trận Tổ quốc Việt Nam (bao gồm cả tổ chức chính trị -</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xã hội và tổ chức hội được Đảng, Nhà nước giao nhiệm vụ trực thuộc Mặt trận Tổ quốc Việt Nam); tổ chức chính trị - xã hội - nghề nghiệp, tổ chức xã hội, tổ chức xã hội - nghề nghiệp, tổ chức khác được thành lập theo quy định của pháp luật về hội (sau đây gọi tắt là cơ quan, tổ chức, đơn vị).</w:t>
      </w:r>
    </w:p>
    <w:p w:rsidR="007577BC" w14:paraId="5F3395CA" w14:textId="77777777">
      <w:pPr>
        <w:pStyle w:val="ListParagraph"/>
        <w:widowControl w:val="0"/>
        <w:numPr>
          <w:ilvl w:val="0"/>
          <w:numId w:val="2"/>
        </w:numPr>
        <w:tabs>
          <w:tab w:val="left" w:pos="1171"/>
        </w:tabs>
        <w:autoSpaceDE w:val="0"/>
        <w:autoSpaceDN w:val="0"/>
        <w:spacing w:before="119" w:line="240" w:lineRule="auto"/>
        <w:ind w:left="1171" w:hanging="27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cá</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nhân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khác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liên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đến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thác</w:t>
      </w:r>
    </w:p>
    <w:p w:rsidR="007577BC" w14:paraId="59065A98" w14:textId="77777777">
      <w:pPr>
        <w:widowControl w:val="0"/>
        <w:autoSpaceDE w:val="0"/>
        <w:autoSpaceDN w:val="0"/>
        <w:spacing w:before="50"/>
        <w:ind w:left="172" w:firstLine="0"/>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thông</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tin</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trong</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Cơ</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sở</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dữ</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liệu</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quốc</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gia.</w:t>
      </w:r>
    </w:p>
    <w:p w:rsidR="007577BC" w14:paraId="63CE6EDB" w14:textId="77777777">
      <w:pPr>
        <w:widowControl w:val="0"/>
        <w:autoSpaceDE w:val="0"/>
        <w:autoSpaceDN w:val="0"/>
        <w:spacing w:before="168"/>
        <w:ind w:left="89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3.</w:t>
      </w:r>
      <w:r>
        <w:rPr>
          <w:rFonts w:ascii="Times New Roman" w:eastAsia="Times New Roman" w:hAnsi="Times New Roman" w:cs="Times New Roman"/>
          <w:b/>
          <w:spacing w:val="-6"/>
          <w:sz w:val="28"/>
          <w:szCs w:val="22"/>
          <w:lang w:val="vi" w:eastAsia="en-US" w:bidi="ar-SA"/>
        </w:rPr>
        <w:t xml:space="preserve"> </w:t>
      </w:r>
      <w:r>
        <w:rPr>
          <w:rFonts w:ascii="Times New Roman" w:eastAsia="Times New Roman" w:hAnsi="Times New Roman" w:cs="Times New Roman"/>
          <w:b/>
          <w:sz w:val="28"/>
          <w:szCs w:val="22"/>
          <w:lang w:val="vi" w:eastAsia="en-US" w:bidi="ar-SA"/>
        </w:rPr>
        <w:t>Nguyên</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tắc</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 xml:space="preserve">phối </w:t>
      </w:r>
      <w:r>
        <w:rPr>
          <w:rFonts w:ascii="Times New Roman" w:eastAsia="Times New Roman" w:hAnsi="Times New Roman" w:cs="Times New Roman"/>
          <w:b/>
          <w:spacing w:val="-5"/>
          <w:sz w:val="28"/>
          <w:szCs w:val="22"/>
          <w:lang w:val="vi" w:eastAsia="en-US" w:bidi="ar-SA"/>
        </w:rPr>
        <w:t>hợp</w:t>
      </w:r>
    </w:p>
    <w:p w:rsidR="007577BC" w14:paraId="017FA825" w14:textId="77777777">
      <w:pPr>
        <w:pStyle w:val="ListParagraph"/>
        <w:widowControl w:val="0"/>
        <w:numPr>
          <w:ilvl w:val="0"/>
          <w:numId w:val="3"/>
        </w:numPr>
        <w:tabs>
          <w:tab w:val="left" w:pos="1175"/>
        </w:tabs>
        <w:autoSpaceDE w:val="0"/>
        <w:autoSpaceDN w:val="0"/>
        <w:spacing w:before="167" w:line="276" w:lineRule="auto"/>
        <w:ind w:left="172" w:right="14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Việc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phối hợp phải bảo đảm chặt chẽ,</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kịp thời, thống nhất; bảo đảm tính đầy đủ, chính xác của số liệu tài sản công của toàn tỉnh, từng cấp, từng ngành và từng cơ quan, tổ chức, đơn vị.</w:t>
      </w:r>
    </w:p>
    <w:p w:rsidR="007577BC" w14:paraId="19624C17" w14:textId="77777777">
      <w:pPr>
        <w:pStyle w:val="ListParagraph"/>
        <w:widowControl w:val="0"/>
        <w:autoSpaceDE w:val="0"/>
        <w:autoSpaceDN w:val="0"/>
        <w:spacing w:before="121" w:line="276" w:lineRule="auto"/>
        <w:ind w:left="172" w:firstLine="719"/>
        <w:jc w:val="both"/>
        <w:rPr>
          <w:rFonts w:ascii="Times New Roman" w:eastAsia="Times New Roman" w:hAnsi="Times New Roman" w:cs="Times New Roman"/>
          <w:sz w:val="28"/>
          <w:szCs w:val="22"/>
          <w:lang w:val="vi" w:eastAsia="en-US" w:bidi="ar-SA"/>
        </w:rPr>
        <w:sectPr>
          <w:type w:val="continuous"/>
          <w:pgSz w:w="11910" w:h="16850"/>
          <w:pgMar w:top="860" w:right="708" w:bottom="280" w:left="1700" w:header="0" w:footer="0" w:gutter="0"/>
          <w:cols w:space="720"/>
        </w:sectPr>
      </w:pPr>
    </w:p>
    <w:p w:rsidR="007577BC" w14:paraId="6B0DCE1E" w14:textId="77777777">
      <w:pPr>
        <w:pStyle w:val="ListParagraph"/>
        <w:widowControl w:val="0"/>
        <w:numPr>
          <w:ilvl w:val="0"/>
          <w:numId w:val="3"/>
        </w:numPr>
        <w:tabs>
          <w:tab w:val="left" w:pos="1161"/>
        </w:tabs>
        <w:autoSpaceDE w:val="0"/>
        <w:autoSpaceDN w:val="0"/>
        <w:spacing w:before="272" w:line="278" w:lineRule="auto"/>
        <w:ind w:left="172" w:right="132"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Việc</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thác,</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tin</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lưu</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giữ</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trong</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phải bảo</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đảm</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đúng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mục</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đích,</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đúng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quyền</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tuân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pháp</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luật.</w:t>
      </w:r>
    </w:p>
    <w:p w:rsidR="007577BC" w14:paraId="0BA95059" w14:textId="77777777">
      <w:pPr>
        <w:widowControl w:val="0"/>
        <w:autoSpaceDE w:val="0"/>
        <w:autoSpaceDN w:val="0"/>
        <w:spacing w:before="33"/>
        <w:ind w:left="0" w:firstLine="0"/>
        <w:jc w:val="left"/>
        <w:rPr>
          <w:rFonts w:ascii="Times New Roman" w:eastAsia="Times New Roman" w:hAnsi="Times New Roman" w:cs="Times New Roman"/>
          <w:sz w:val="28"/>
          <w:szCs w:val="28"/>
          <w:lang w:val="vi" w:eastAsia="en-US" w:bidi="ar-SA"/>
        </w:rPr>
      </w:pPr>
    </w:p>
    <w:p w:rsidR="007577BC" w14:paraId="797C105D" w14:textId="77777777">
      <w:pPr>
        <w:widowControl w:val="0"/>
        <w:autoSpaceDE w:val="0"/>
        <w:autoSpaceDN w:val="0"/>
        <w:ind w:left="622" w:right="590"/>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Chương</w:t>
      </w:r>
      <w:r>
        <w:rPr>
          <w:rFonts w:ascii="Times New Roman" w:eastAsia="Times New Roman" w:hAnsi="Times New Roman" w:cs="Times New Roman"/>
          <w:b/>
          <w:spacing w:val="-7"/>
          <w:sz w:val="28"/>
          <w:szCs w:val="22"/>
          <w:lang w:val="vi" w:eastAsia="en-US" w:bidi="ar-SA"/>
        </w:rPr>
        <w:t xml:space="preserve"> II</w:t>
      </w:r>
    </w:p>
    <w:p w:rsidR="007577BC" w14:paraId="278CBC2B" w14:textId="77777777">
      <w:pPr>
        <w:widowControl w:val="0"/>
        <w:autoSpaceDE w:val="0"/>
        <w:autoSpaceDN w:val="0"/>
        <w:spacing w:before="48"/>
        <w:ind w:left="622" w:right="592"/>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QUY</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ĐỊNH</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VỀ</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CÔNG</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TÁC</w:t>
      </w:r>
      <w:r>
        <w:rPr>
          <w:rFonts w:ascii="Times New Roman" w:eastAsia="Times New Roman" w:hAnsi="Times New Roman" w:cs="Times New Roman"/>
          <w:b/>
          <w:spacing w:val="-6"/>
          <w:sz w:val="28"/>
          <w:szCs w:val="22"/>
          <w:lang w:val="vi" w:eastAsia="en-US" w:bidi="ar-SA"/>
        </w:rPr>
        <w:t xml:space="preserve"> </w:t>
      </w:r>
      <w:r>
        <w:rPr>
          <w:rFonts w:ascii="Times New Roman" w:eastAsia="Times New Roman" w:hAnsi="Times New Roman" w:cs="Times New Roman"/>
          <w:b/>
          <w:sz w:val="28"/>
          <w:szCs w:val="22"/>
          <w:lang w:val="vi" w:eastAsia="en-US" w:bidi="ar-SA"/>
        </w:rPr>
        <w:t>PHỐI</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pacing w:val="-5"/>
          <w:sz w:val="28"/>
          <w:szCs w:val="22"/>
          <w:lang w:val="vi" w:eastAsia="en-US" w:bidi="ar-SA"/>
        </w:rPr>
        <w:t>HỢP</w:t>
      </w:r>
    </w:p>
    <w:p w:rsidR="007577BC" w14:paraId="5D1B852D" w14:textId="77777777">
      <w:pPr>
        <w:widowControl w:val="0"/>
        <w:autoSpaceDE w:val="0"/>
        <w:autoSpaceDN w:val="0"/>
        <w:spacing w:before="87"/>
        <w:ind w:left="0" w:firstLine="0"/>
        <w:jc w:val="left"/>
        <w:rPr>
          <w:rFonts w:ascii="Times New Roman" w:eastAsia="Times New Roman" w:hAnsi="Times New Roman" w:cs="Times New Roman"/>
          <w:b/>
          <w:sz w:val="28"/>
          <w:szCs w:val="28"/>
          <w:lang w:val="vi" w:eastAsia="en-US" w:bidi="ar-SA"/>
        </w:rPr>
      </w:pPr>
    </w:p>
    <w:p w:rsidR="007577BC" w14:paraId="03D0FB19" w14:textId="77777777">
      <w:pPr>
        <w:widowControl w:val="0"/>
        <w:autoSpaceDE w:val="0"/>
        <w:autoSpaceDN w:val="0"/>
        <w:spacing w:before="1" w:line="276" w:lineRule="auto"/>
        <w:ind w:left="172" w:right="136" w:firstLine="719"/>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 4. Phối hợp trong việc lập báo cáo, cập nhật thông tin vào Cơ sở dữ liệu quốc gia</w:t>
      </w:r>
    </w:p>
    <w:p w:rsidR="007577BC" w14:paraId="033DA934" w14:textId="77777777">
      <w:pPr>
        <w:pStyle w:val="ListParagraph"/>
        <w:widowControl w:val="0"/>
        <w:numPr>
          <w:ilvl w:val="0"/>
          <w:numId w:val="4"/>
        </w:numPr>
        <w:tabs>
          <w:tab w:val="left" w:pos="1165"/>
        </w:tabs>
        <w:autoSpaceDE w:val="0"/>
        <w:autoSpaceDN w:val="0"/>
        <w:spacing w:before="118" w:line="276" w:lineRule="auto"/>
        <w:ind w:left="172" w:right="13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giao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công có</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trách nhiệm lập báo cáo, cập nhật thông tin vào Cơ sở dữ liệu quốc gia đối với các loại tài sản sau đây:</w:t>
      </w:r>
    </w:p>
    <w:p w:rsidR="007577BC" w14:paraId="6F90EF6D" w14:textId="77777777">
      <w:pPr>
        <w:pStyle w:val="ListParagraph"/>
        <w:widowControl w:val="0"/>
        <w:numPr>
          <w:ilvl w:val="1"/>
          <w:numId w:val="4"/>
        </w:numPr>
        <w:tabs>
          <w:tab w:val="left" w:pos="1166"/>
        </w:tabs>
        <w:autoSpaceDE w:val="0"/>
        <w:autoSpaceDN w:val="0"/>
        <w:spacing w:before="121" w:line="276" w:lineRule="auto"/>
        <w:ind w:left="172" w:right="13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tại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Trụ</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làm</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việc,</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hoạt</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động sự nghiệp (bao gồm quyền sử dụng đất để xây dựng trụ sở làm việc, cơ sở hoạt động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sự</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nghiệp);</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xe</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ô</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tô;</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khác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đủ</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tiêu</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chuẩn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là</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cố</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định của Bộ trưởng Bộ Tài chính;</w:t>
      </w:r>
    </w:p>
    <w:p w:rsidR="007577BC" w14:paraId="263E2A01" w14:textId="77777777">
      <w:pPr>
        <w:pStyle w:val="ListParagraph"/>
        <w:widowControl w:val="0"/>
        <w:numPr>
          <w:ilvl w:val="1"/>
          <w:numId w:val="4"/>
        </w:numPr>
        <w:tabs>
          <w:tab w:val="left" w:pos="1222"/>
        </w:tabs>
        <w:autoSpaceDE w:val="0"/>
        <w:autoSpaceDN w:val="0"/>
        <w:spacing w:before="120" w:line="276" w:lineRule="auto"/>
        <w:ind w:left="172" w:right="14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Tài sản công do Nhà nước giao cho doanh nghiệp quản lý không tính thành phần vốn nhà nước tại doanh nghiệp;</w:t>
      </w:r>
    </w:p>
    <w:p w:rsidR="007577BC" w14:paraId="39DE2714" w14:textId="77777777">
      <w:pPr>
        <w:pStyle w:val="ListParagraph"/>
        <w:widowControl w:val="0"/>
        <w:numPr>
          <w:ilvl w:val="1"/>
          <w:numId w:val="4"/>
        </w:numPr>
        <w:tabs>
          <w:tab w:val="left" w:pos="1180"/>
        </w:tabs>
        <w:autoSpaceDE w:val="0"/>
        <w:autoSpaceDN w:val="0"/>
        <w:spacing w:before="121" w:line="240" w:lineRule="auto"/>
        <w:ind w:left="1180" w:hanging="288"/>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kết cấu</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hạ</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pacing w:val="-2"/>
          <w:sz w:val="28"/>
          <w:szCs w:val="22"/>
          <w:lang w:val="vi" w:eastAsia="en-US" w:bidi="ar-SA"/>
        </w:rPr>
        <w:t>tầng;</w:t>
      </w:r>
    </w:p>
    <w:p w:rsidR="007577BC" w14:paraId="1A8E0562" w14:textId="77777777">
      <w:pPr>
        <w:pStyle w:val="ListParagraph"/>
        <w:widowControl w:val="0"/>
        <w:numPr>
          <w:ilvl w:val="1"/>
          <w:numId w:val="4"/>
        </w:numPr>
        <w:tabs>
          <w:tab w:val="left" w:pos="1195"/>
        </w:tabs>
        <w:autoSpaceDE w:val="0"/>
        <w:autoSpaceDN w:val="0"/>
        <w:spacing w:before="168" w:line="364" w:lineRule="auto"/>
        <w:ind w:left="892" w:right="1542" w:firstLine="0"/>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phục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vụ</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hoạt</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động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dự</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án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vốn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nhà</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nước; đ) Tài sản được xác lập quyền sở hữu toàn dân.</w:t>
      </w:r>
    </w:p>
    <w:p w:rsidR="007577BC" w14:paraId="55712F48" w14:textId="77777777">
      <w:pPr>
        <w:pStyle w:val="ListParagraph"/>
        <w:widowControl w:val="0"/>
        <w:numPr>
          <w:ilvl w:val="0"/>
          <w:numId w:val="4"/>
        </w:numPr>
        <w:tabs>
          <w:tab w:val="left" w:pos="1182"/>
        </w:tabs>
        <w:autoSpaceDE w:val="0"/>
        <w:autoSpaceDN w:val="0"/>
        <w:spacing w:before="3" w:line="276" w:lineRule="auto"/>
        <w:ind w:left="172" w:right="14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Việc lập báo cáo, kê khai, cập nhật thông tin tài sản công vào Cơ sở dữ liệu quốc gia được thực hiện theo quy định của pháp luật về quản lý, sử dụng tài sản công và pháp luật chuyên ngành có liên quan; trong đó:</w:t>
      </w:r>
    </w:p>
    <w:p w:rsidR="007577BC" w14:paraId="722FBD36" w14:textId="77777777">
      <w:pPr>
        <w:pStyle w:val="ListParagraph"/>
        <w:widowControl w:val="0"/>
        <w:numPr>
          <w:ilvl w:val="1"/>
          <w:numId w:val="4"/>
        </w:numPr>
        <w:tabs>
          <w:tab w:val="left" w:pos="1190"/>
        </w:tabs>
        <w:autoSpaceDE w:val="0"/>
        <w:autoSpaceDN w:val="0"/>
        <w:spacing w:before="118" w:line="276" w:lineRule="auto"/>
        <w:ind w:left="172" w:right="13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Đối với tài sản quy định tại điểm a, b và d khoản 1 Điều này được thực hiện theo quy định tại khoản 6 Điều 1 và khoản 8 Điều 112 Nghị định số 186/2025/NĐ-CP quy định chi tiết một số điều của Luật quản lý, sử dụng tài sản công được sửa đổi, bổ sung bởi Nghị định số 286/2025/NĐ-CP;</w:t>
      </w:r>
    </w:p>
    <w:p w:rsidR="007577BC" w14:paraId="2C7ABB93" w14:textId="77777777">
      <w:pPr>
        <w:pStyle w:val="ListParagraph"/>
        <w:widowControl w:val="0"/>
        <w:numPr>
          <w:ilvl w:val="1"/>
          <w:numId w:val="4"/>
        </w:numPr>
        <w:tabs>
          <w:tab w:val="left" w:pos="1184"/>
        </w:tabs>
        <w:autoSpaceDE w:val="0"/>
        <w:autoSpaceDN w:val="0"/>
        <w:spacing w:before="120" w:line="276" w:lineRule="auto"/>
        <w:ind w:left="172" w:right="13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Đối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với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kết</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cấu</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hạ</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tầng</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tại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điểm</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khoản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1</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này,</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thực hiện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pháp</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luật</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chuyên</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ngành</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tương</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ứng,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bao</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gồm:</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24</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Nghị định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43/2022/NĐ-CP</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việc</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thác</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kết</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cấu hạ</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tầng cấp nước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sạch;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29 Nghị định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số 44/2024/NĐ-CP</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định việc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quản lý,</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thác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kết</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cấu</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hạ</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tầng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giao</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đường</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bộ,</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sửa</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đổi, bổ</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sung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bởi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99/2026/NĐ-CP;</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34</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60/2024/NĐ-CP quy</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việc</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phát</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triển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chợ;</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26</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12/2025/NĐ-CP</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quy định việc quản lý, sử</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dụng và</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khai thác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tài sản kết cấu hạ tầng đường thủy nội địa được</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sửa</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đổi,</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bổ</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sung</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bởi</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99/2026/NĐ-CP</w:t>
      </w:r>
      <w:r>
        <w:rPr>
          <w:rFonts w:ascii="Times New Roman" w:eastAsia="Times New Roman" w:hAnsi="Times New Roman" w:cs="Times New Roman"/>
          <w:i/>
          <w:sz w:val="28"/>
          <w:szCs w:val="22"/>
          <w:lang w:val="vi" w:eastAsia="en-US" w:bidi="ar-SA"/>
        </w:rPr>
        <w:t>;</w:t>
      </w:r>
      <w:r>
        <w:rPr>
          <w:rFonts w:ascii="Times New Roman" w:eastAsia="Times New Roman" w:hAnsi="Times New Roman" w:cs="Times New Roman"/>
          <w:i/>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27</w:t>
      </w:r>
      <w:r>
        <w:rPr>
          <w:rFonts w:ascii="Times New Roman" w:eastAsia="Times New Roman" w:hAnsi="Times New Roman" w:cs="Times New Roman"/>
          <w:spacing w:val="20"/>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số</w:t>
      </w:r>
    </w:p>
    <w:p w:rsidR="007577BC" w14:paraId="7B7AD316" w14:textId="77777777">
      <w:pPr>
        <w:pStyle w:val="ListParagraph"/>
        <w:widowControl w:val="0"/>
        <w:autoSpaceDE w:val="0"/>
        <w:autoSpaceDN w:val="0"/>
        <w:spacing w:before="121" w:line="276" w:lineRule="auto"/>
        <w:ind w:left="172" w:firstLine="719"/>
        <w:jc w:val="both"/>
        <w:rPr>
          <w:rFonts w:ascii="Times New Roman" w:eastAsia="Times New Roman" w:hAnsi="Times New Roman" w:cs="Times New Roman"/>
          <w:sz w:val="28"/>
          <w:szCs w:val="22"/>
          <w:lang w:val="vi" w:eastAsia="en-US" w:bidi="ar-SA"/>
        </w:rPr>
        <w:sectPr>
          <w:headerReference w:type="default" r:id="rId4"/>
          <w:pgSz w:w="11910" w:h="16850"/>
          <w:pgMar w:top="860" w:right="708" w:bottom="280" w:left="1700" w:header="523" w:footer="0" w:gutter="0"/>
          <w:pgNumType w:start="2"/>
          <w:cols w:space="720"/>
        </w:sectPr>
      </w:pPr>
    </w:p>
    <w:p w:rsidR="007577BC" w14:paraId="3200E748" w14:textId="77777777">
      <w:pPr>
        <w:widowControl w:val="0"/>
        <w:autoSpaceDE w:val="0"/>
        <w:autoSpaceDN w:val="0"/>
        <w:spacing w:before="272" w:line="276" w:lineRule="auto"/>
        <w:ind w:left="172" w:right="137" w:firstLine="0"/>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84/2025/NĐ-CP</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quy</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định</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việc</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quản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lý,</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sử</w:t>
      </w:r>
      <w:r>
        <w:rPr>
          <w:rFonts w:ascii="Times New Roman" w:eastAsia="Times New Roman" w:hAnsi="Times New Roman" w:cs="Times New Roman"/>
          <w:spacing w:val="-15"/>
          <w:sz w:val="28"/>
          <w:szCs w:val="28"/>
          <w:lang w:val="vi" w:eastAsia="en-US" w:bidi="ar-SA"/>
        </w:rPr>
        <w:t xml:space="preserve"> </w:t>
      </w:r>
      <w:r>
        <w:rPr>
          <w:rFonts w:ascii="Times New Roman" w:eastAsia="Times New Roman" w:hAnsi="Times New Roman" w:cs="Times New Roman"/>
          <w:sz w:val="28"/>
          <w:szCs w:val="28"/>
          <w:lang w:val="vi" w:eastAsia="en-US" w:bidi="ar-SA"/>
        </w:rPr>
        <w:t>dụng</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và</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z w:val="28"/>
          <w:szCs w:val="28"/>
          <w:lang w:val="vi" w:eastAsia="en-US" w:bidi="ar-SA"/>
        </w:rPr>
        <w:t>khai</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thác</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tài</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sản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kết</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cấu</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hạ</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tầng hàng hải được sửa đổi, bổ sung bởi Nghị định số 99/2026/NĐ-CP; Điều 29 Nghị định</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số</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74/2026/NĐ-CP</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quy</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định</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việc</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quản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lý,</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sử</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dụng</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và</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khai</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thác</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tài</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sản</w:t>
      </w:r>
      <w:r>
        <w:rPr>
          <w:rFonts w:ascii="Times New Roman" w:eastAsia="Times New Roman" w:hAnsi="Times New Roman" w:cs="Times New Roman"/>
          <w:spacing w:val="-13"/>
          <w:sz w:val="28"/>
          <w:szCs w:val="28"/>
          <w:lang w:val="vi" w:eastAsia="en-US" w:bidi="ar-SA"/>
        </w:rPr>
        <w:t xml:space="preserve"> </w:t>
      </w:r>
      <w:r>
        <w:rPr>
          <w:rFonts w:ascii="Times New Roman" w:eastAsia="Times New Roman" w:hAnsi="Times New Roman" w:cs="Times New Roman"/>
          <w:sz w:val="28"/>
          <w:szCs w:val="28"/>
          <w:lang w:val="vi" w:eastAsia="en-US" w:bidi="ar-SA"/>
        </w:rPr>
        <w:t>kết</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cấu hạ tầng thủy lợi.</w:t>
      </w:r>
    </w:p>
    <w:p w:rsidR="007577BC" w14:paraId="67B58B66" w14:textId="77777777">
      <w:pPr>
        <w:pStyle w:val="ListParagraph"/>
        <w:widowControl w:val="0"/>
        <w:numPr>
          <w:ilvl w:val="1"/>
          <w:numId w:val="4"/>
        </w:numPr>
        <w:tabs>
          <w:tab w:val="left" w:pos="1179"/>
        </w:tabs>
        <w:autoSpaceDE w:val="0"/>
        <w:autoSpaceDN w:val="0"/>
        <w:spacing w:before="122" w:line="276" w:lineRule="auto"/>
        <w:ind w:left="172" w:right="139"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Đối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với</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tại</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điểm</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đ</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khoản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1</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này,</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thực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quy định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tại</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102</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77/2025/NĐ-CP</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quyền,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thủ</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tục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xác lập sở hữu toàn dân về tài sản và xử lý đối với tài sản được xác lập quyền sở hữu toàn dân được sửa đổi, bổ sung bởi Nghị định số 286/2025/NĐ-CP.</w:t>
      </w:r>
    </w:p>
    <w:p w:rsidR="007577BC" w14:paraId="3AB1A484" w14:textId="77777777">
      <w:pPr>
        <w:pStyle w:val="ListParagraph"/>
        <w:widowControl w:val="0"/>
        <w:numPr>
          <w:ilvl w:val="0"/>
          <w:numId w:val="4"/>
        </w:numPr>
        <w:tabs>
          <w:tab w:val="left" w:pos="1185"/>
        </w:tabs>
        <w:autoSpaceDE w:val="0"/>
        <w:autoSpaceDN w:val="0"/>
        <w:spacing w:before="120" w:line="276" w:lineRule="auto"/>
        <w:ind w:left="172" w:right="13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Sở, ban, ngành chủ quản, Ủy ban nhân dân cấp xã có trách nhiệm kiểm tra, đối chiếu và xác nhận số liệu báo cáo của các cơ quan, tổ chức, đơn vị thuộc phạm</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vi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Trường</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phát</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báo</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cáo,</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kê</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không</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đúng,</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không đầy</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đủ</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tin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hoặc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có sai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lệch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thì</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yêu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cầu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vị thực hiện giải trình, cập nhật, chỉnh lý, bổ sung hồ sơ trước khi xác nhận số liệu.</w:t>
      </w:r>
    </w:p>
    <w:p w:rsidR="007577BC" w14:paraId="4C013B56" w14:textId="77777777">
      <w:pPr>
        <w:pStyle w:val="ListParagraph"/>
        <w:widowControl w:val="0"/>
        <w:numPr>
          <w:ilvl w:val="0"/>
          <w:numId w:val="4"/>
        </w:numPr>
        <w:tabs>
          <w:tab w:val="left" w:pos="1178"/>
        </w:tabs>
        <w:autoSpaceDE w:val="0"/>
        <w:autoSpaceDN w:val="0"/>
        <w:spacing w:before="120" w:line="276" w:lineRule="auto"/>
        <w:ind w:left="172" w:right="13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Sở Tài chính thực hiện duyệt dữ liệu trên Cơ sở dữ liệu quốc gia đối với các</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loại</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tại</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khoản</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1</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10</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tư</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48/2023/TT-BTC.</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Trường hợp pháp luật chuyên ngành có quy định khác hoặc cơ quan có thẩm quyền giao thẩm</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quyền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duyệt</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liệu trên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cho</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vị khác thì cơ quan, tổ chức, đơn vị được giao thẩm quyền thực hiện việc duyệt dữ liệu theo quy định.</w:t>
      </w:r>
    </w:p>
    <w:p w:rsidR="007577BC" w14:paraId="664E34D9" w14:textId="77777777">
      <w:pPr>
        <w:widowControl w:val="0"/>
        <w:autoSpaceDE w:val="0"/>
        <w:autoSpaceDN w:val="0"/>
        <w:spacing w:before="121" w:line="276" w:lineRule="auto"/>
        <w:ind w:left="172" w:right="142" w:firstLine="719"/>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Đối</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với</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tài</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sản</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không</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thuộc</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phạm</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vi</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quy</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định</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tại</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khoản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1</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Điều</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10</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Thông</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tư số</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48/2023/TT-BTC,</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sau</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khi</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cán</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bộ</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sử</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dụng</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cập</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nhật</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dữ</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liệu</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vào</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phần</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mềm</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quản lý tài sản công thành công thì thông tin về tài sản được xác lập là dữ liệu chính thức và không phải thực hiện duyệt dữ liệu.</w:t>
      </w:r>
    </w:p>
    <w:p w:rsidR="007577BC" w14:paraId="614E442B" w14:textId="77777777">
      <w:pPr>
        <w:widowControl w:val="0"/>
        <w:autoSpaceDE w:val="0"/>
        <w:autoSpaceDN w:val="0"/>
        <w:spacing w:before="120"/>
        <w:ind w:left="89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19"/>
          <w:sz w:val="28"/>
          <w:szCs w:val="22"/>
          <w:lang w:val="vi" w:eastAsia="en-US" w:bidi="ar-SA"/>
        </w:rPr>
        <w:t xml:space="preserve"> </w:t>
      </w:r>
      <w:r>
        <w:rPr>
          <w:rFonts w:ascii="Times New Roman" w:eastAsia="Times New Roman" w:hAnsi="Times New Roman" w:cs="Times New Roman"/>
          <w:b/>
          <w:sz w:val="28"/>
          <w:szCs w:val="22"/>
          <w:lang w:val="vi" w:eastAsia="en-US" w:bidi="ar-SA"/>
        </w:rPr>
        <w:t>5.</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z w:val="28"/>
          <w:szCs w:val="22"/>
          <w:lang w:val="vi" w:eastAsia="en-US" w:bidi="ar-SA"/>
        </w:rPr>
        <w:t>Phối</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z w:val="28"/>
          <w:szCs w:val="22"/>
          <w:lang w:val="vi" w:eastAsia="en-US" w:bidi="ar-SA"/>
        </w:rPr>
        <w:t>hợp</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z w:val="28"/>
          <w:szCs w:val="22"/>
          <w:lang w:val="vi" w:eastAsia="en-US" w:bidi="ar-SA"/>
        </w:rPr>
        <w:t>cung</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z w:val="28"/>
          <w:szCs w:val="22"/>
          <w:lang w:val="vi" w:eastAsia="en-US" w:bidi="ar-SA"/>
        </w:rPr>
        <w:t>cấp</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z w:val="28"/>
          <w:szCs w:val="22"/>
          <w:lang w:val="vi" w:eastAsia="en-US" w:bidi="ar-SA"/>
        </w:rPr>
        <w:t>thông</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z w:val="28"/>
          <w:szCs w:val="22"/>
          <w:lang w:val="vi" w:eastAsia="en-US" w:bidi="ar-SA"/>
        </w:rPr>
        <w:t>tin</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z w:val="28"/>
          <w:szCs w:val="22"/>
          <w:lang w:val="vi" w:eastAsia="en-US" w:bidi="ar-SA"/>
        </w:rPr>
        <w:t>phục</w:t>
      </w:r>
      <w:r>
        <w:rPr>
          <w:rFonts w:ascii="Times New Roman" w:eastAsia="Times New Roman" w:hAnsi="Times New Roman" w:cs="Times New Roman"/>
          <w:b/>
          <w:spacing w:val="-16"/>
          <w:sz w:val="28"/>
          <w:szCs w:val="22"/>
          <w:lang w:val="vi" w:eastAsia="en-US" w:bidi="ar-SA"/>
        </w:rPr>
        <w:t xml:space="preserve"> </w:t>
      </w:r>
      <w:r>
        <w:rPr>
          <w:rFonts w:ascii="Times New Roman" w:eastAsia="Times New Roman" w:hAnsi="Times New Roman" w:cs="Times New Roman"/>
          <w:b/>
          <w:sz w:val="28"/>
          <w:szCs w:val="22"/>
          <w:lang w:val="vi" w:eastAsia="en-US" w:bidi="ar-SA"/>
        </w:rPr>
        <w:t>vụ</w:t>
      </w:r>
      <w:r>
        <w:rPr>
          <w:rFonts w:ascii="Times New Roman" w:eastAsia="Times New Roman" w:hAnsi="Times New Roman" w:cs="Times New Roman"/>
          <w:b/>
          <w:spacing w:val="-17"/>
          <w:sz w:val="28"/>
          <w:szCs w:val="22"/>
          <w:lang w:val="vi" w:eastAsia="en-US" w:bidi="ar-SA"/>
        </w:rPr>
        <w:t xml:space="preserve"> </w:t>
      </w:r>
      <w:r>
        <w:rPr>
          <w:rFonts w:ascii="Times New Roman" w:eastAsia="Times New Roman" w:hAnsi="Times New Roman" w:cs="Times New Roman"/>
          <w:b/>
          <w:sz w:val="28"/>
          <w:szCs w:val="22"/>
          <w:lang w:val="vi" w:eastAsia="en-US" w:bidi="ar-SA"/>
        </w:rPr>
        <w:t>lập,</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z w:val="28"/>
          <w:szCs w:val="22"/>
          <w:lang w:val="vi" w:eastAsia="en-US" w:bidi="ar-SA"/>
        </w:rPr>
        <w:t>thẩm</w:t>
      </w:r>
      <w:r>
        <w:rPr>
          <w:rFonts w:ascii="Times New Roman" w:eastAsia="Times New Roman" w:hAnsi="Times New Roman" w:cs="Times New Roman"/>
          <w:b/>
          <w:spacing w:val="-15"/>
          <w:sz w:val="28"/>
          <w:szCs w:val="22"/>
          <w:lang w:val="vi" w:eastAsia="en-US" w:bidi="ar-SA"/>
        </w:rPr>
        <w:t xml:space="preserve"> </w:t>
      </w:r>
      <w:r>
        <w:rPr>
          <w:rFonts w:ascii="Times New Roman" w:eastAsia="Times New Roman" w:hAnsi="Times New Roman" w:cs="Times New Roman"/>
          <w:b/>
          <w:sz w:val="28"/>
          <w:szCs w:val="22"/>
          <w:lang w:val="vi" w:eastAsia="en-US" w:bidi="ar-SA"/>
        </w:rPr>
        <w:t>định</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z w:val="28"/>
          <w:szCs w:val="22"/>
          <w:lang w:val="vi" w:eastAsia="en-US" w:bidi="ar-SA"/>
        </w:rPr>
        <w:t>dự</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z w:val="28"/>
          <w:szCs w:val="22"/>
          <w:lang w:val="vi" w:eastAsia="en-US" w:bidi="ar-SA"/>
        </w:rPr>
        <w:t>toán</w:t>
      </w:r>
      <w:r>
        <w:rPr>
          <w:rFonts w:ascii="Times New Roman" w:eastAsia="Times New Roman" w:hAnsi="Times New Roman" w:cs="Times New Roman"/>
          <w:b/>
          <w:spacing w:val="-16"/>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liên</w:t>
      </w:r>
    </w:p>
    <w:p w:rsidR="007577BC" w14:paraId="129A0F93" w14:textId="77777777">
      <w:pPr>
        <w:widowControl w:val="0"/>
        <w:autoSpaceDE w:val="0"/>
        <w:autoSpaceDN w:val="0"/>
        <w:spacing w:before="47"/>
        <w:ind w:left="17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quan</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đến</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tài</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sản</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công</w:t>
      </w:r>
    </w:p>
    <w:p w:rsidR="007577BC" w14:paraId="3B5427BC" w14:textId="77777777">
      <w:pPr>
        <w:pStyle w:val="ListParagraph"/>
        <w:widowControl w:val="0"/>
        <w:numPr>
          <w:ilvl w:val="0"/>
          <w:numId w:val="5"/>
        </w:numPr>
        <w:tabs>
          <w:tab w:val="left" w:pos="1170"/>
        </w:tabs>
        <w:autoSpaceDE w:val="0"/>
        <w:autoSpaceDN w:val="0"/>
        <w:spacing w:before="168" w:line="276" w:lineRule="auto"/>
        <w:ind w:left="172" w:right="13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Việc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lập,</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định dự</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toán đầu tư</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xây dựng,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mua</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sắm,</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thuê,</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khoán kinh phí</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sửa</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chữa,</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cải</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tạo,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nâng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thực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pháp luật</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về</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ngân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sách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nhà</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nước,</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đầu</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tư</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pháp</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luật có liên quan.</w:t>
      </w:r>
    </w:p>
    <w:p w:rsidR="007577BC" w14:paraId="26852D04" w14:textId="77777777">
      <w:pPr>
        <w:pStyle w:val="ListParagraph"/>
        <w:widowControl w:val="0"/>
        <w:numPr>
          <w:ilvl w:val="0"/>
          <w:numId w:val="5"/>
        </w:numPr>
        <w:tabs>
          <w:tab w:val="left" w:pos="1171"/>
        </w:tabs>
        <w:autoSpaceDE w:val="0"/>
        <w:autoSpaceDN w:val="0"/>
        <w:spacing w:before="123" w:line="240" w:lineRule="auto"/>
        <w:ind w:left="1171" w:hanging="27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trong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quá</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trình</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lập</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dự</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toán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trách</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pacing w:val="-2"/>
          <w:sz w:val="28"/>
          <w:szCs w:val="22"/>
          <w:lang w:val="vi" w:eastAsia="en-US" w:bidi="ar-SA"/>
        </w:rPr>
        <w:t>nhiệm:</w:t>
      </w:r>
    </w:p>
    <w:p w:rsidR="007577BC" w14:paraId="5E1CC480" w14:textId="77777777">
      <w:pPr>
        <w:pStyle w:val="ListParagraph"/>
        <w:widowControl w:val="0"/>
        <w:numPr>
          <w:ilvl w:val="1"/>
          <w:numId w:val="5"/>
        </w:numPr>
        <w:tabs>
          <w:tab w:val="left" w:pos="1195"/>
        </w:tabs>
        <w:autoSpaceDE w:val="0"/>
        <w:autoSpaceDN w:val="0"/>
        <w:spacing w:before="167" w:line="276" w:lineRule="auto"/>
        <w:ind w:left="172" w:right="148" w:firstLine="71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Thực hiện theo tiêu chuẩn, định mức, chế độ sử dụng tài sản công theo quy định của pháp luật;</w:t>
      </w:r>
    </w:p>
    <w:p w:rsidR="007577BC" w14:paraId="10AB385F" w14:textId="77777777">
      <w:pPr>
        <w:pStyle w:val="ListParagraph"/>
        <w:widowControl w:val="0"/>
        <w:numPr>
          <w:ilvl w:val="1"/>
          <w:numId w:val="5"/>
        </w:numPr>
        <w:tabs>
          <w:tab w:val="left" w:pos="1191"/>
        </w:tabs>
        <w:autoSpaceDE w:val="0"/>
        <w:autoSpaceDN w:val="0"/>
        <w:spacing w:before="119" w:line="278" w:lineRule="auto"/>
        <w:ind w:left="172" w:right="147" w:firstLine="71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thác,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tin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từ</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về</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tài sản công để phục vụ việc lập dự toán, tổng hợp và đối chiếu số liệu;</w:t>
      </w:r>
    </w:p>
    <w:p w:rsidR="007577BC" w14:paraId="139E4E22" w14:textId="77777777">
      <w:pPr>
        <w:pStyle w:val="ListParagraph"/>
        <w:widowControl w:val="0"/>
        <w:numPr>
          <w:ilvl w:val="1"/>
          <w:numId w:val="5"/>
        </w:numPr>
        <w:tabs>
          <w:tab w:val="left" w:pos="1183"/>
        </w:tabs>
        <w:autoSpaceDE w:val="0"/>
        <w:autoSpaceDN w:val="0"/>
        <w:spacing w:before="115" w:line="276" w:lineRule="auto"/>
        <w:ind w:left="172" w:right="150" w:firstLine="71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Cung cấp đầy đủ, kịp thời hồ sơ, tài liệu, dữ liệu và các thông tin có liên quan đến tài sản công theo yêu cầu của cơ</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quan tài chính,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cơ quan có thẩm quyền</w:t>
      </w:r>
    </w:p>
    <w:p w:rsidR="007577BC" w14:paraId="3B283BFA" w14:textId="77777777">
      <w:pPr>
        <w:pStyle w:val="ListParagraph"/>
        <w:widowControl w:val="0"/>
        <w:autoSpaceDE w:val="0"/>
        <w:autoSpaceDN w:val="0"/>
        <w:spacing w:before="121" w:line="276" w:lineRule="auto"/>
        <w:ind w:left="172" w:firstLine="719"/>
        <w:jc w:val="left"/>
        <w:rPr>
          <w:rFonts w:ascii="Times New Roman" w:eastAsia="Times New Roman" w:hAnsi="Times New Roman" w:cs="Times New Roman"/>
          <w:sz w:val="28"/>
          <w:szCs w:val="22"/>
          <w:lang w:val="vi" w:eastAsia="en-US" w:bidi="ar-SA"/>
        </w:rPr>
        <w:sectPr>
          <w:pgSz w:w="11910" w:h="16850"/>
          <w:pgMar w:top="860" w:right="708" w:bottom="280" w:left="1700" w:header="523" w:footer="0" w:gutter="0"/>
          <w:cols w:space="720"/>
        </w:sectPr>
      </w:pPr>
    </w:p>
    <w:p w:rsidR="007577BC" w14:paraId="1191C68E" w14:textId="77777777">
      <w:pPr>
        <w:widowControl w:val="0"/>
        <w:autoSpaceDE w:val="0"/>
        <w:autoSpaceDN w:val="0"/>
        <w:spacing w:before="272"/>
        <w:ind w:left="172" w:firstLine="0"/>
        <w:jc w:val="left"/>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thẩm</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định</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dự</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pacing w:val="-4"/>
          <w:sz w:val="28"/>
          <w:szCs w:val="28"/>
          <w:lang w:val="vi" w:eastAsia="en-US" w:bidi="ar-SA"/>
        </w:rPr>
        <w:t>toán;</w:t>
      </w:r>
    </w:p>
    <w:p w:rsidR="007577BC" w14:paraId="207AFC2C" w14:textId="77777777">
      <w:pPr>
        <w:pStyle w:val="ListParagraph"/>
        <w:widowControl w:val="0"/>
        <w:numPr>
          <w:ilvl w:val="1"/>
          <w:numId w:val="5"/>
        </w:numPr>
        <w:tabs>
          <w:tab w:val="left" w:pos="1195"/>
        </w:tabs>
        <w:autoSpaceDE w:val="0"/>
        <w:autoSpaceDN w:val="0"/>
        <w:spacing w:before="170" w:line="240" w:lineRule="auto"/>
        <w:ind w:left="1195" w:hanging="303"/>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Lập</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hồ</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sơ</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trình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quyền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pháp</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pacing w:val="-2"/>
          <w:sz w:val="28"/>
          <w:szCs w:val="22"/>
          <w:lang w:val="vi" w:eastAsia="en-US" w:bidi="ar-SA"/>
        </w:rPr>
        <w:t>luật.</w:t>
      </w:r>
    </w:p>
    <w:p w:rsidR="007577BC" w14:paraId="2928DB82" w14:textId="77777777">
      <w:pPr>
        <w:pStyle w:val="ListParagraph"/>
        <w:widowControl w:val="0"/>
        <w:numPr>
          <w:ilvl w:val="0"/>
          <w:numId w:val="5"/>
        </w:numPr>
        <w:tabs>
          <w:tab w:val="left" w:pos="1189"/>
        </w:tabs>
        <w:autoSpaceDE w:val="0"/>
        <w:autoSpaceDN w:val="0"/>
        <w:spacing w:before="168" w:line="276" w:lineRule="auto"/>
        <w:ind w:left="172" w:right="143"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Cơ quan quản lý cấp trên, cơ quan tài chính, cơ quan chuyên môn theo chức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năng,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nhiệm</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vụ</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giao</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trách</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nhiệm</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phối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kiểm</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tra,</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rà</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soát</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hồ</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sơ</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dự toán; khai thác, đối chiếu thông tin trong Cơ sở dữ liệu quốc gia về tài sản công với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hồ</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sơ,</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do</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cung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nhằm</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bảo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đảm</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dự</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toán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phù hợp với tiêu chuẩn, định mức và quy định của pháp luật.</w:t>
      </w:r>
    </w:p>
    <w:p w:rsidR="007577BC" w14:paraId="1F79D48F" w14:textId="77777777">
      <w:pPr>
        <w:pStyle w:val="ListParagraph"/>
        <w:widowControl w:val="0"/>
        <w:numPr>
          <w:ilvl w:val="0"/>
          <w:numId w:val="5"/>
        </w:numPr>
        <w:tabs>
          <w:tab w:val="left" w:pos="1160"/>
        </w:tabs>
        <w:autoSpaceDE w:val="0"/>
        <w:autoSpaceDN w:val="0"/>
        <w:spacing w:before="119" w:line="276" w:lineRule="auto"/>
        <w:ind w:left="172" w:right="143"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Trường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tin,</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về</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chưa</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đầy</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đủ,</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chưa</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chính</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xác hoặc có chênh lệch giữa dữ liệu trên Cơ sở dữ liệu quốc gia về tài sản công và hồ sơ,</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do</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cung</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thì</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chính</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hoặc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quan có thẩm quyền thẩm định dự toán yêu cầu cơ quan, tổ chức, đơn vị quản lý, sử dụng tài sản công rà soát, bổ sung, cập nhật hoặc giải trình theo quy định.</w:t>
      </w:r>
    </w:p>
    <w:p w:rsidR="007577BC" w14:paraId="1FDC2C9F" w14:textId="77777777">
      <w:pPr>
        <w:widowControl w:val="0"/>
        <w:autoSpaceDE w:val="0"/>
        <w:autoSpaceDN w:val="0"/>
        <w:spacing w:before="122" w:line="276" w:lineRule="auto"/>
        <w:ind w:left="172" w:right="132" w:firstLine="719"/>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pacing w:val="-4"/>
          <w:sz w:val="28"/>
          <w:szCs w:val="22"/>
          <w:lang w:val="vi" w:eastAsia="en-US" w:bidi="ar-SA"/>
        </w:rPr>
        <w:t>Điều</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6.</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Phối</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hợp</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trong</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công</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tác</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quyết</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toán</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dự</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án</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hoàn</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thành</w:t>
      </w:r>
      <w:r>
        <w:rPr>
          <w:rFonts w:ascii="Times New Roman" w:eastAsia="Times New Roman" w:hAnsi="Times New Roman" w:cs="Times New Roman"/>
          <w:b/>
          <w:spacing w:val="-14"/>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thuộc</w:t>
      </w:r>
      <w:r>
        <w:rPr>
          <w:rFonts w:ascii="Times New Roman" w:eastAsia="Times New Roman" w:hAnsi="Times New Roman" w:cs="Times New Roman"/>
          <w:b/>
          <w:spacing w:val="-1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 xml:space="preserve">nguồn </w:t>
      </w:r>
      <w:r>
        <w:rPr>
          <w:rFonts w:ascii="Times New Roman" w:eastAsia="Times New Roman" w:hAnsi="Times New Roman" w:cs="Times New Roman"/>
          <w:b/>
          <w:sz w:val="28"/>
          <w:szCs w:val="22"/>
          <w:lang w:val="vi" w:eastAsia="en-US" w:bidi="ar-SA"/>
        </w:rPr>
        <w:t>vốn</w:t>
      </w:r>
      <w:r>
        <w:rPr>
          <w:rFonts w:ascii="Times New Roman" w:eastAsia="Times New Roman" w:hAnsi="Times New Roman" w:cs="Times New Roman"/>
          <w:b/>
          <w:spacing w:val="-12"/>
          <w:sz w:val="28"/>
          <w:szCs w:val="22"/>
          <w:lang w:val="vi" w:eastAsia="en-US" w:bidi="ar-SA"/>
        </w:rPr>
        <w:t xml:space="preserve"> </w:t>
      </w:r>
      <w:r>
        <w:rPr>
          <w:rFonts w:ascii="Times New Roman" w:eastAsia="Times New Roman" w:hAnsi="Times New Roman" w:cs="Times New Roman"/>
          <w:b/>
          <w:sz w:val="28"/>
          <w:szCs w:val="22"/>
          <w:lang w:val="vi" w:eastAsia="en-US" w:bidi="ar-SA"/>
        </w:rPr>
        <w:t>nhà</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nước,</w:t>
      </w:r>
      <w:r>
        <w:rPr>
          <w:rFonts w:ascii="Times New Roman" w:eastAsia="Times New Roman" w:hAnsi="Times New Roman" w:cs="Times New Roman"/>
          <w:b/>
          <w:spacing w:val="-9"/>
          <w:sz w:val="28"/>
          <w:szCs w:val="22"/>
          <w:lang w:val="vi" w:eastAsia="en-US" w:bidi="ar-SA"/>
        </w:rPr>
        <w:t xml:space="preserve"> </w:t>
      </w:r>
      <w:r>
        <w:rPr>
          <w:rFonts w:ascii="Times New Roman" w:eastAsia="Times New Roman" w:hAnsi="Times New Roman" w:cs="Times New Roman"/>
          <w:b/>
          <w:sz w:val="28"/>
          <w:szCs w:val="22"/>
          <w:lang w:val="vi" w:eastAsia="en-US" w:bidi="ar-SA"/>
        </w:rPr>
        <w:t>mua</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sắm,</w:t>
      </w:r>
      <w:r>
        <w:rPr>
          <w:rFonts w:ascii="Times New Roman" w:eastAsia="Times New Roman" w:hAnsi="Times New Roman" w:cs="Times New Roman"/>
          <w:b/>
          <w:spacing w:val="-12"/>
          <w:sz w:val="28"/>
          <w:szCs w:val="22"/>
          <w:lang w:val="vi" w:eastAsia="en-US" w:bidi="ar-SA"/>
        </w:rPr>
        <w:t xml:space="preserve"> </w:t>
      </w:r>
      <w:r>
        <w:rPr>
          <w:rFonts w:ascii="Times New Roman" w:eastAsia="Times New Roman" w:hAnsi="Times New Roman" w:cs="Times New Roman"/>
          <w:b/>
          <w:sz w:val="28"/>
          <w:szCs w:val="22"/>
          <w:lang w:val="vi" w:eastAsia="en-US" w:bidi="ar-SA"/>
        </w:rPr>
        <w:t>nâng</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cấp,</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cải</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tạo,</w:t>
      </w:r>
      <w:r>
        <w:rPr>
          <w:rFonts w:ascii="Times New Roman" w:eastAsia="Times New Roman" w:hAnsi="Times New Roman" w:cs="Times New Roman"/>
          <w:b/>
          <w:spacing w:val="-8"/>
          <w:sz w:val="28"/>
          <w:szCs w:val="22"/>
          <w:lang w:val="vi" w:eastAsia="en-US" w:bidi="ar-SA"/>
        </w:rPr>
        <w:t xml:space="preserve"> </w:t>
      </w:r>
      <w:r>
        <w:rPr>
          <w:rFonts w:ascii="Times New Roman" w:eastAsia="Times New Roman" w:hAnsi="Times New Roman" w:cs="Times New Roman"/>
          <w:b/>
          <w:sz w:val="28"/>
          <w:szCs w:val="22"/>
          <w:lang w:val="vi" w:eastAsia="en-US" w:bidi="ar-SA"/>
        </w:rPr>
        <w:t>mở</w:t>
      </w:r>
      <w:r>
        <w:rPr>
          <w:rFonts w:ascii="Times New Roman" w:eastAsia="Times New Roman" w:hAnsi="Times New Roman" w:cs="Times New Roman"/>
          <w:b/>
          <w:spacing w:val="-11"/>
          <w:sz w:val="28"/>
          <w:szCs w:val="22"/>
          <w:lang w:val="vi" w:eastAsia="en-US" w:bidi="ar-SA"/>
        </w:rPr>
        <w:t xml:space="preserve"> </w:t>
      </w:r>
      <w:r>
        <w:rPr>
          <w:rFonts w:ascii="Times New Roman" w:eastAsia="Times New Roman" w:hAnsi="Times New Roman" w:cs="Times New Roman"/>
          <w:b/>
          <w:sz w:val="28"/>
          <w:szCs w:val="22"/>
          <w:lang w:val="vi" w:eastAsia="en-US" w:bidi="ar-SA"/>
        </w:rPr>
        <w:t>rộng,</w:t>
      </w:r>
      <w:r>
        <w:rPr>
          <w:rFonts w:ascii="Times New Roman" w:eastAsia="Times New Roman" w:hAnsi="Times New Roman" w:cs="Times New Roman"/>
          <w:b/>
          <w:spacing w:val="-9"/>
          <w:sz w:val="28"/>
          <w:szCs w:val="22"/>
          <w:lang w:val="vi" w:eastAsia="en-US" w:bidi="ar-SA"/>
        </w:rPr>
        <w:t xml:space="preserve"> </w:t>
      </w:r>
      <w:r>
        <w:rPr>
          <w:rFonts w:ascii="Times New Roman" w:eastAsia="Times New Roman" w:hAnsi="Times New Roman" w:cs="Times New Roman"/>
          <w:b/>
          <w:sz w:val="28"/>
          <w:szCs w:val="22"/>
          <w:lang w:val="vi" w:eastAsia="en-US" w:bidi="ar-SA"/>
        </w:rPr>
        <w:t>sửa</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chữa</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tài</w:t>
      </w:r>
      <w:r>
        <w:rPr>
          <w:rFonts w:ascii="Times New Roman" w:eastAsia="Times New Roman" w:hAnsi="Times New Roman" w:cs="Times New Roman"/>
          <w:b/>
          <w:spacing w:val="-10"/>
          <w:sz w:val="28"/>
          <w:szCs w:val="22"/>
          <w:lang w:val="vi" w:eastAsia="en-US" w:bidi="ar-SA"/>
        </w:rPr>
        <w:t xml:space="preserve"> </w:t>
      </w:r>
      <w:r>
        <w:rPr>
          <w:rFonts w:ascii="Times New Roman" w:eastAsia="Times New Roman" w:hAnsi="Times New Roman" w:cs="Times New Roman"/>
          <w:b/>
          <w:sz w:val="28"/>
          <w:szCs w:val="22"/>
          <w:lang w:val="vi" w:eastAsia="en-US" w:bidi="ar-SA"/>
        </w:rPr>
        <w:t>sản</w:t>
      </w:r>
      <w:r>
        <w:rPr>
          <w:rFonts w:ascii="Times New Roman" w:eastAsia="Times New Roman" w:hAnsi="Times New Roman" w:cs="Times New Roman"/>
          <w:b/>
          <w:spacing w:val="-12"/>
          <w:sz w:val="28"/>
          <w:szCs w:val="22"/>
          <w:lang w:val="vi" w:eastAsia="en-US" w:bidi="ar-SA"/>
        </w:rPr>
        <w:t xml:space="preserve"> </w:t>
      </w:r>
      <w:r>
        <w:rPr>
          <w:rFonts w:ascii="Times New Roman" w:eastAsia="Times New Roman" w:hAnsi="Times New Roman" w:cs="Times New Roman"/>
          <w:b/>
          <w:sz w:val="28"/>
          <w:szCs w:val="22"/>
          <w:lang w:val="vi" w:eastAsia="en-US" w:bidi="ar-SA"/>
        </w:rPr>
        <w:t>công</w:t>
      </w:r>
    </w:p>
    <w:p w:rsidR="007577BC" w14:paraId="5CA88BDA" w14:textId="77777777">
      <w:pPr>
        <w:pStyle w:val="ListParagraph"/>
        <w:widowControl w:val="0"/>
        <w:numPr>
          <w:ilvl w:val="0"/>
          <w:numId w:val="6"/>
        </w:numPr>
        <w:tabs>
          <w:tab w:val="left" w:pos="1160"/>
        </w:tabs>
        <w:autoSpaceDE w:val="0"/>
        <w:autoSpaceDN w:val="0"/>
        <w:spacing w:before="119" w:line="278" w:lineRule="auto"/>
        <w:ind w:left="172" w:right="13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Đối</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với</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đưa</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vào</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do</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hoàn</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thành</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đầu</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tư</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xây</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dựng,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mua</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sắm, nâng cấp, cải tạo, sửa chữa:</w:t>
      </w:r>
    </w:p>
    <w:p w:rsidR="007577BC" w14:paraId="490A1DF6" w14:textId="77777777">
      <w:pPr>
        <w:pStyle w:val="ListParagraph"/>
        <w:widowControl w:val="0"/>
        <w:numPr>
          <w:ilvl w:val="1"/>
          <w:numId w:val="6"/>
        </w:numPr>
        <w:tabs>
          <w:tab w:val="left" w:pos="1173"/>
        </w:tabs>
        <w:autoSpaceDE w:val="0"/>
        <w:autoSpaceDN w:val="0"/>
        <w:spacing w:before="114" w:line="276" w:lineRule="auto"/>
        <w:ind w:left="172" w:right="14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giao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trách nhiệm đăng ký, kê khai, cập nhật thông tin tài sản vào Cơ sở dữ liệu quốc gia để theo dõi, quản lý theo quy định của pháp luật;</w:t>
      </w:r>
    </w:p>
    <w:p w:rsidR="007577BC" w14:paraId="242C3232" w14:textId="77777777">
      <w:pPr>
        <w:pStyle w:val="ListParagraph"/>
        <w:widowControl w:val="0"/>
        <w:numPr>
          <w:ilvl w:val="1"/>
          <w:numId w:val="6"/>
        </w:numPr>
        <w:tabs>
          <w:tab w:val="left" w:pos="1208"/>
        </w:tabs>
        <w:autoSpaceDE w:val="0"/>
        <w:autoSpaceDN w:val="0"/>
        <w:spacing w:before="121" w:line="276" w:lineRule="auto"/>
        <w:ind w:left="172" w:right="140"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Căn cứ quyết định phê duyệt quyết toán, cơ quan, tổ chức, đơn vị được giao quản lý, sử dụng tài sản công có trách nhiệm lập báo cáo theo mẫu quy định gửi sở, ban, ngành chủ quản, Ủy ban nhân dân cấp xã, Sở Tài chính và cơ quan quản</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chuyên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ngành</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để</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thực</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cập</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nhật,</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chỉnh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trong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liệu quốc gia theo quy định.</w:t>
      </w:r>
    </w:p>
    <w:p w:rsidR="007577BC" w14:paraId="4E8E7B1C" w14:textId="77777777">
      <w:pPr>
        <w:pStyle w:val="ListParagraph"/>
        <w:widowControl w:val="0"/>
        <w:numPr>
          <w:ilvl w:val="0"/>
          <w:numId w:val="6"/>
        </w:numPr>
        <w:tabs>
          <w:tab w:val="left" w:pos="1146"/>
        </w:tabs>
        <w:autoSpaceDE w:val="0"/>
        <w:autoSpaceDN w:val="0"/>
        <w:spacing w:before="119" w:line="276" w:lineRule="auto"/>
        <w:ind w:left="172" w:right="132"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pacing w:val="-4"/>
          <w:sz w:val="28"/>
          <w:szCs w:val="22"/>
          <w:lang w:val="vi" w:eastAsia="en-US" w:bidi="ar-SA"/>
        </w:rPr>
        <w:t>Trường</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hợp</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tài</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sản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đã</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đưa</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vào</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sử</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dụng</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(do</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đã</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hoàn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thành</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việc</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đầu</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tư)</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 xml:space="preserve">nhưng </w:t>
      </w:r>
      <w:r>
        <w:rPr>
          <w:rFonts w:ascii="Times New Roman" w:eastAsia="Times New Roman" w:hAnsi="Times New Roman" w:cs="Times New Roman"/>
          <w:sz w:val="28"/>
          <w:szCs w:val="22"/>
          <w:lang w:val="vi" w:eastAsia="en-US" w:bidi="ar-SA"/>
        </w:rPr>
        <w:t>chưa</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quyết</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toán</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người</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quyền</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phê</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duyệt</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thì</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nguyên</w:t>
      </w:r>
      <w:r>
        <w:rPr>
          <w:rFonts w:ascii="Times New Roman" w:eastAsia="Times New Roman" w:hAnsi="Times New Roman" w:cs="Times New Roman"/>
          <w:spacing w:val="-17"/>
          <w:sz w:val="28"/>
          <w:szCs w:val="22"/>
          <w:lang w:val="vi" w:eastAsia="en-US" w:bidi="ar-SA"/>
        </w:rPr>
        <w:t xml:space="preserve"> </w:t>
      </w:r>
      <w:r>
        <w:rPr>
          <w:rFonts w:ascii="Times New Roman" w:eastAsia="Times New Roman" w:hAnsi="Times New Roman" w:cs="Times New Roman"/>
          <w:sz w:val="28"/>
          <w:szCs w:val="22"/>
          <w:lang w:val="vi" w:eastAsia="en-US" w:bidi="ar-SA"/>
        </w:rPr>
        <w:t>giá</w:t>
      </w:r>
      <w:r>
        <w:rPr>
          <w:rFonts w:ascii="Times New Roman" w:eastAsia="Times New Roman" w:hAnsi="Times New Roman" w:cs="Times New Roman"/>
          <w:spacing w:val="-18"/>
          <w:sz w:val="28"/>
          <w:szCs w:val="22"/>
          <w:lang w:val="vi" w:eastAsia="en-US" w:bidi="ar-SA"/>
        </w:rPr>
        <w:t xml:space="preserve"> </w:t>
      </w:r>
      <w:r>
        <w:rPr>
          <w:rFonts w:ascii="Times New Roman" w:eastAsia="Times New Roman" w:hAnsi="Times New Roman" w:cs="Times New Roman"/>
          <w:sz w:val="28"/>
          <w:szCs w:val="22"/>
          <w:lang w:val="vi" w:eastAsia="en-US" w:bidi="ar-SA"/>
        </w:rPr>
        <w:t>tài sản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trong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báo</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cáo</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kê</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vào</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là</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nguyên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giá</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tạm</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tính. Nguyên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giá</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tạm</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tính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trong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trường</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này</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lựa</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chọn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thứ</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tự</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ưu</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tiên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sau:</w:t>
      </w:r>
    </w:p>
    <w:p w:rsidR="007577BC" w14:paraId="4B15BDEF" w14:textId="77777777">
      <w:pPr>
        <w:pStyle w:val="ListParagraph"/>
        <w:widowControl w:val="0"/>
        <w:numPr>
          <w:ilvl w:val="1"/>
          <w:numId w:val="6"/>
        </w:numPr>
        <w:tabs>
          <w:tab w:val="left" w:pos="1179"/>
        </w:tabs>
        <w:autoSpaceDE w:val="0"/>
        <w:autoSpaceDN w:val="0"/>
        <w:spacing w:before="121" w:line="240" w:lineRule="auto"/>
        <w:ind w:left="1179" w:hanging="287"/>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Giá</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trị</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tra</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quyết</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toán;</w:t>
      </w:r>
    </w:p>
    <w:p w:rsidR="007577BC" w14:paraId="1C244EB8" w14:textId="77777777">
      <w:pPr>
        <w:pStyle w:val="ListParagraph"/>
        <w:widowControl w:val="0"/>
        <w:numPr>
          <w:ilvl w:val="1"/>
          <w:numId w:val="6"/>
        </w:numPr>
        <w:tabs>
          <w:tab w:val="left" w:pos="1195"/>
        </w:tabs>
        <w:autoSpaceDE w:val="0"/>
        <w:autoSpaceDN w:val="0"/>
        <w:spacing w:before="170" w:line="240" w:lineRule="auto"/>
        <w:ind w:left="1195" w:hanging="303"/>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Giá</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trị</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đề</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phê</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duyệt</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quyết</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toán;</w:t>
      </w:r>
    </w:p>
    <w:p w:rsidR="007577BC" w14:paraId="37ECBAF7" w14:textId="77777777">
      <w:pPr>
        <w:pStyle w:val="ListParagraph"/>
        <w:widowControl w:val="0"/>
        <w:numPr>
          <w:ilvl w:val="1"/>
          <w:numId w:val="6"/>
        </w:numPr>
        <w:tabs>
          <w:tab w:val="left" w:pos="1182"/>
        </w:tabs>
        <w:autoSpaceDE w:val="0"/>
        <w:autoSpaceDN w:val="0"/>
        <w:spacing w:before="167" w:line="240" w:lineRule="auto"/>
        <w:ind w:left="1182" w:hanging="290"/>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Bảng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tính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giá</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trị</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quyết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toán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đồng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giữa</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chủ</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đầu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tư</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nhà</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thầu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pacing w:val="-2"/>
          <w:sz w:val="28"/>
          <w:szCs w:val="22"/>
          <w:lang w:val="vi" w:eastAsia="en-US" w:bidi="ar-SA"/>
        </w:rPr>
        <w:t>(quyết</w:t>
      </w:r>
    </w:p>
    <w:p w:rsidR="007577BC" w14:paraId="0FCD7292" w14:textId="77777777">
      <w:pPr>
        <w:widowControl w:val="0"/>
        <w:autoSpaceDE w:val="0"/>
        <w:autoSpaceDN w:val="0"/>
        <w:spacing w:before="48"/>
        <w:ind w:left="172" w:firstLine="0"/>
        <w:jc w:val="left"/>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toán</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A-</w:t>
      </w:r>
      <w:r>
        <w:rPr>
          <w:rFonts w:ascii="Times New Roman" w:eastAsia="Times New Roman" w:hAnsi="Times New Roman" w:cs="Times New Roman"/>
          <w:spacing w:val="-5"/>
          <w:sz w:val="28"/>
          <w:szCs w:val="28"/>
          <w:lang w:val="vi" w:eastAsia="en-US" w:bidi="ar-SA"/>
        </w:rPr>
        <w:t>B);</w:t>
      </w:r>
    </w:p>
    <w:p w:rsidR="007577BC" w14:paraId="57B10089" w14:textId="77777777">
      <w:pPr>
        <w:pStyle w:val="ListParagraph"/>
        <w:widowControl w:val="0"/>
        <w:numPr>
          <w:ilvl w:val="1"/>
          <w:numId w:val="6"/>
        </w:numPr>
        <w:tabs>
          <w:tab w:val="left" w:pos="1195"/>
        </w:tabs>
        <w:autoSpaceDE w:val="0"/>
        <w:autoSpaceDN w:val="0"/>
        <w:spacing w:before="167" w:line="240" w:lineRule="auto"/>
        <w:ind w:left="1195" w:hanging="303"/>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Giá</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trị</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tổng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mức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đầu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tư</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phê</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duyệt</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hoặc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chỉnh</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lần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gần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pacing w:val="-2"/>
          <w:sz w:val="28"/>
          <w:szCs w:val="22"/>
          <w:lang w:val="vi" w:eastAsia="en-US" w:bidi="ar-SA"/>
        </w:rPr>
        <w:t>nhất;</w:t>
      </w:r>
    </w:p>
    <w:p w:rsidR="007577BC" w14:paraId="3C6E7C22" w14:textId="77777777">
      <w:pPr>
        <w:widowControl w:val="0"/>
        <w:autoSpaceDE w:val="0"/>
        <w:autoSpaceDN w:val="0"/>
        <w:spacing w:before="170" w:line="276" w:lineRule="auto"/>
        <w:ind w:left="172" w:right="144" w:firstLine="719"/>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đ)</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Giá</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trị</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dự</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z w:val="28"/>
          <w:szCs w:val="28"/>
          <w:lang w:val="vi" w:eastAsia="en-US" w:bidi="ar-SA"/>
        </w:rPr>
        <w:t>toán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được</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phê</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duyệt</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hoặc</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điều</w:t>
      </w:r>
      <w:r>
        <w:rPr>
          <w:rFonts w:ascii="Times New Roman" w:eastAsia="Times New Roman" w:hAnsi="Times New Roman" w:cs="Times New Roman"/>
          <w:spacing w:val="-14"/>
          <w:sz w:val="28"/>
          <w:szCs w:val="28"/>
          <w:lang w:val="vi" w:eastAsia="en-US" w:bidi="ar-SA"/>
        </w:rPr>
        <w:t xml:space="preserve"> </w:t>
      </w:r>
      <w:r>
        <w:rPr>
          <w:rFonts w:ascii="Times New Roman" w:eastAsia="Times New Roman" w:hAnsi="Times New Roman" w:cs="Times New Roman"/>
          <w:sz w:val="28"/>
          <w:szCs w:val="28"/>
          <w:lang w:val="vi" w:eastAsia="en-US" w:bidi="ar-SA"/>
        </w:rPr>
        <w:t>chỉnh</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lần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gần</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nhất</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(trong</w:t>
      </w:r>
      <w:r>
        <w:rPr>
          <w:rFonts w:ascii="Times New Roman" w:eastAsia="Times New Roman" w:hAnsi="Times New Roman" w:cs="Times New Roman"/>
          <w:spacing w:val="-12"/>
          <w:sz w:val="28"/>
          <w:szCs w:val="28"/>
          <w:lang w:val="vi" w:eastAsia="en-US" w:bidi="ar-SA"/>
        </w:rPr>
        <w:t xml:space="preserve"> </w:t>
      </w:r>
      <w:r>
        <w:rPr>
          <w:rFonts w:ascii="Times New Roman" w:eastAsia="Times New Roman" w:hAnsi="Times New Roman" w:cs="Times New Roman"/>
          <w:sz w:val="28"/>
          <w:szCs w:val="28"/>
          <w:lang w:val="vi" w:eastAsia="en-US" w:bidi="ar-SA"/>
        </w:rPr>
        <w:t>trường hợp dự toán dự án được điều chỉnh).</w:t>
      </w:r>
    </w:p>
    <w:p w:rsidR="007577BC" w14:paraId="759D018F" w14:textId="77777777">
      <w:pPr>
        <w:widowControl w:val="0"/>
        <w:autoSpaceDE w:val="0"/>
        <w:autoSpaceDN w:val="0"/>
        <w:spacing w:before="121" w:line="276" w:lineRule="auto"/>
        <w:ind w:left="172" w:firstLine="719"/>
        <w:jc w:val="both"/>
        <w:rPr>
          <w:rFonts w:ascii="Times New Roman" w:eastAsia="Times New Roman" w:hAnsi="Times New Roman" w:cs="Times New Roman"/>
          <w:sz w:val="28"/>
          <w:szCs w:val="28"/>
          <w:lang w:val="vi" w:eastAsia="en-US" w:bidi="ar-SA"/>
        </w:rPr>
        <w:sectPr>
          <w:pgSz w:w="11910" w:h="16850"/>
          <w:pgMar w:top="860" w:right="708" w:bottom="280" w:left="1700" w:header="523" w:footer="0" w:gutter="0"/>
          <w:cols w:space="720"/>
        </w:sectPr>
      </w:pPr>
    </w:p>
    <w:p w:rsidR="007577BC" w14:paraId="2351C9A8" w14:textId="77777777">
      <w:pPr>
        <w:pStyle w:val="ListParagraph"/>
        <w:widowControl w:val="0"/>
        <w:numPr>
          <w:ilvl w:val="0"/>
          <w:numId w:val="6"/>
        </w:numPr>
        <w:tabs>
          <w:tab w:val="left" w:pos="1166"/>
        </w:tabs>
        <w:autoSpaceDE w:val="0"/>
        <w:autoSpaceDN w:val="0"/>
        <w:spacing w:before="272" w:line="276" w:lineRule="auto"/>
        <w:ind w:left="172" w:right="13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Sau</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khi</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người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quyền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phê</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duyệt</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quyết</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toán,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trường hợp có chênh lệch giữa số liệu trên Cơ sở dữ liệu quốc gia với giá trị quyết toán được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duyệt</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thì</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giao</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có trách nhiệm lập báo cáo điều chỉnh số liệu gửi sở, ban, ngành chủ quản, Ủy ban nhân dân cấp xã, Sở Tài chính và cơ quan quản lý chuyên ngành để thực hiện cập nhật, điều chỉnh dữ liệu trong Cơ sở dữ liệu quốc gia theo quy định.</w:t>
      </w:r>
    </w:p>
    <w:p w:rsidR="007577BC" w14:paraId="13B1EB81" w14:textId="77777777">
      <w:pPr>
        <w:pStyle w:val="ListParagraph"/>
        <w:widowControl w:val="0"/>
        <w:numPr>
          <w:ilvl w:val="0"/>
          <w:numId w:val="6"/>
        </w:numPr>
        <w:tabs>
          <w:tab w:val="left" w:pos="1183"/>
        </w:tabs>
        <w:autoSpaceDE w:val="0"/>
        <w:autoSpaceDN w:val="0"/>
        <w:spacing w:before="121" w:line="276" w:lineRule="auto"/>
        <w:ind w:left="172" w:right="139"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Chủ đầu tư có trách nhiệm bàn giao đầy đủ hồ sơ, tài liệu liên quan đến tài</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đầu</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tư</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xây</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dựng,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mua</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sắm,</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nâng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cải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tạo,</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mở</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rộng,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sửa</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chữa cho cơ quan, tổ chức, đơn vị được giao quản lý, sử dụng tài sản để theo dõi, quản lý, sử dụng theo quy định của pháp luật về đầu tư xây dựng, quản lý tài sản công và pháp luật có liên quan.</w:t>
      </w:r>
    </w:p>
    <w:p w:rsidR="007577BC" w14:paraId="2BA4738E" w14:textId="77777777">
      <w:pPr>
        <w:widowControl w:val="0"/>
        <w:autoSpaceDE w:val="0"/>
        <w:autoSpaceDN w:val="0"/>
        <w:spacing w:before="122"/>
        <w:ind w:left="89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7.</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Phối</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hợp</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cung</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cấp</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thông</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tin</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trong</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công</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tác</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xử</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lý</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tài</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sản</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công</w:t>
      </w:r>
    </w:p>
    <w:p w:rsidR="007577BC" w14:paraId="5EF1D132" w14:textId="77777777">
      <w:pPr>
        <w:pStyle w:val="ListParagraph"/>
        <w:widowControl w:val="0"/>
        <w:numPr>
          <w:ilvl w:val="0"/>
          <w:numId w:val="7"/>
        </w:numPr>
        <w:tabs>
          <w:tab w:val="left" w:pos="1162"/>
        </w:tabs>
        <w:autoSpaceDE w:val="0"/>
        <w:autoSpaceDN w:val="0"/>
        <w:spacing w:before="168" w:line="276" w:lineRule="auto"/>
        <w:ind w:left="172" w:right="13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Khi</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đề</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xử</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(thu</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hồi,</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chuyển,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bán,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thanh</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tiêu hủy và các hình thức xử lý khác theo quy định của pháp luật), cơ quan, tổ chức, đơn vị có tài sản công lập văn bản đề nghị xử lý tài sản gửi cơ quan quản lý cấp trên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(nếu</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rà</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soát,</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đề</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người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quyền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phân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lý, sử dụng tài sản công của tỉnh An Giang xem xét, quyết định.</w:t>
      </w:r>
    </w:p>
    <w:p w:rsidR="007577BC" w14:paraId="7DF3575B" w14:textId="77777777">
      <w:pPr>
        <w:pStyle w:val="ListParagraph"/>
        <w:widowControl w:val="0"/>
        <w:numPr>
          <w:ilvl w:val="0"/>
          <w:numId w:val="7"/>
        </w:numPr>
        <w:tabs>
          <w:tab w:val="left" w:pos="1186"/>
        </w:tabs>
        <w:autoSpaceDE w:val="0"/>
        <w:autoSpaceDN w:val="0"/>
        <w:spacing w:before="119" w:line="276" w:lineRule="auto"/>
        <w:ind w:left="172" w:right="13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Sau khi có quyết định xử lý tài sản công, cơ quan, tổ chức, đơn vị thực hiện cập</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nhật, chuẩn hóa dữ</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trong Cơ</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sở dữ liệu quốc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gia và thực hiện chế</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độ báo cáo theo quy định.</w:t>
      </w:r>
    </w:p>
    <w:p w:rsidR="007577BC" w14:paraId="7B6B4959" w14:textId="77777777">
      <w:pPr>
        <w:widowControl w:val="0"/>
        <w:autoSpaceDE w:val="0"/>
        <w:autoSpaceDN w:val="0"/>
        <w:spacing w:before="121" w:line="276" w:lineRule="auto"/>
        <w:ind w:left="172" w:right="135" w:firstLine="719"/>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 8. Phối hợp trong việc kiểm tra, kiểm toán, thanh tra việc chấp hành chế độ quản lý, sử dụng tài sản công</w:t>
      </w:r>
    </w:p>
    <w:p w:rsidR="007577BC" w14:paraId="5DE9CEF2" w14:textId="77777777">
      <w:pPr>
        <w:pStyle w:val="ListParagraph"/>
        <w:widowControl w:val="0"/>
        <w:numPr>
          <w:ilvl w:val="0"/>
          <w:numId w:val="8"/>
        </w:numPr>
        <w:tabs>
          <w:tab w:val="left" w:pos="1174"/>
        </w:tabs>
        <w:autoSpaceDE w:val="0"/>
        <w:autoSpaceDN w:val="0"/>
        <w:spacing w:before="121" w:line="276" w:lineRule="auto"/>
        <w:ind w:left="172" w:right="135"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Cơ quan thanh tra, kiểm tra, kiểm toán sử dụng thông tin trong Cơ sở dữ liệu quốc gia để thực hiện công tác kiểm tra, kiểm toán, thanh tra việc chấp hành chế độ quản lý, sử dụng tài sản công.</w:t>
      </w:r>
    </w:p>
    <w:p w:rsidR="007577BC" w14:paraId="6DB4FE3E" w14:textId="77777777">
      <w:pPr>
        <w:pStyle w:val="ListParagraph"/>
        <w:widowControl w:val="0"/>
        <w:numPr>
          <w:ilvl w:val="0"/>
          <w:numId w:val="8"/>
        </w:numPr>
        <w:tabs>
          <w:tab w:val="left" w:pos="1170"/>
        </w:tabs>
        <w:autoSpaceDE w:val="0"/>
        <w:autoSpaceDN w:val="0"/>
        <w:spacing w:before="118" w:line="276" w:lineRule="auto"/>
        <w:ind w:left="172" w:right="135"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vị chịu</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trách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nhiệm</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cung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hồ</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sơ,</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về tài</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in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trực</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tiếp</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từ</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khi</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yêu</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cầu</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thanh tra, kiểm tra, kiểm toán.</w:t>
      </w:r>
    </w:p>
    <w:p w:rsidR="007577BC" w14:paraId="538A72AE" w14:textId="77777777">
      <w:pPr>
        <w:widowControl w:val="0"/>
        <w:autoSpaceDE w:val="0"/>
        <w:autoSpaceDN w:val="0"/>
        <w:spacing w:before="39"/>
        <w:ind w:left="0" w:firstLine="0"/>
        <w:jc w:val="left"/>
        <w:rPr>
          <w:rFonts w:ascii="Times New Roman" w:eastAsia="Times New Roman" w:hAnsi="Times New Roman" w:cs="Times New Roman"/>
          <w:sz w:val="28"/>
          <w:szCs w:val="28"/>
          <w:lang w:val="vi" w:eastAsia="en-US" w:bidi="ar-SA"/>
        </w:rPr>
      </w:pPr>
    </w:p>
    <w:p w:rsidR="007577BC" w14:paraId="015E5541" w14:textId="77777777">
      <w:pPr>
        <w:widowControl w:val="0"/>
        <w:autoSpaceDE w:val="0"/>
        <w:autoSpaceDN w:val="0"/>
        <w:ind w:left="622" w:right="592"/>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Chương</w:t>
      </w:r>
      <w:r>
        <w:rPr>
          <w:rFonts w:ascii="Times New Roman" w:eastAsia="Times New Roman" w:hAnsi="Times New Roman" w:cs="Times New Roman"/>
          <w:b/>
          <w:spacing w:val="-5"/>
          <w:sz w:val="28"/>
          <w:szCs w:val="22"/>
          <w:lang w:val="vi" w:eastAsia="en-US" w:bidi="ar-SA"/>
        </w:rPr>
        <w:t xml:space="preserve"> III</w:t>
      </w:r>
    </w:p>
    <w:p w:rsidR="007577BC" w14:paraId="1AF96280" w14:textId="77777777">
      <w:pPr>
        <w:widowControl w:val="0"/>
        <w:autoSpaceDE w:val="0"/>
        <w:autoSpaceDN w:val="0"/>
        <w:spacing w:before="50"/>
        <w:ind w:left="622" w:right="592"/>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TỔ</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CHỨC</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THỰC</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HIỆN</w:t>
      </w:r>
    </w:p>
    <w:p w:rsidR="007577BC" w14:paraId="6C4491B4" w14:textId="77777777">
      <w:pPr>
        <w:widowControl w:val="0"/>
        <w:autoSpaceDE w:val="0"/>
        <w:autoSpaceDN w:val="0"/>
        <w:spacing w:before="85"/>
        <w:ind w:left="0" w:firstLine="0"/>
        <w:jc w:val="left"/>
        <w:rPr>
          <w:rFonts w:ascii="Times New Roman" w:eastAsia="Times New Roman" w:hAnsi="Times New Roman" w:cs="Times New Roman"/>
          <w:b/>
          <w:sz w:val="28"/>
          <w:szCs w:val="28"/>
          <w:lang w:val="vi" w:eastAsia="en-US" w:bidi="ar-SA"/>
        </w:rPr>
      </w:pPr>
    </w:p>
    <w:p w:rsidR="007577BC" w14:paraId="1D969D7E" w14:textId="77777777">
      <w:pPr>
        <w:widowControl w:val="0"/>
        <w:autoSpaceDE w:val="0"/>
        <w:autoSpaceDN w:val="0"/>
        <w:ind w:left="89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6"/>
          <w:sz w:val="28"/>
          <w:szCs w:val="22"/>
          <w:lang w:val="vi" w:eastAsia="en-US" w:bidi="ar-SA"/>
        </w:rPr>
        <w:t xml:space="preserve"> </w:t>
      </w:r>
      <w:r>
        <w:rPr>
          <w:rFonts w:ascii="Times New Roman" w:eastAsia="Times New Roman" w:hAnsi="Times New Roman" w:cs="Times New Roman"/>
          <w:b/>
          <w:sz w:val="28"/>
          <w:szCs w:val="22"/>
          <w:lang w:val="vi" w:eastAsia="en-US" w:bidi="ar-SA"/>
        </w:rPr>
        <w:t>9.</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Trách</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nhiệm</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của</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các</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bên</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trong</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quan</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hệ</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phối</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pacing w:val="-5"/>
          <w:sz w:val="28"/>
          <w:szCs w:val="22"/>
          <w:lang w:val="vi" w:eastAsia="en-US" w:bidi="ar-SA"/>
        </w:rPr>
        <w:t>hợp</w:t>
      </w:r>
    </w:p>
    <w:p w:rsidR="007577BC" w14:paraId="3624A6A4" w14:textId="77777777">
      <w:pPr>
        <w:pStyle w:val="ListParagraph"/>
        <w:widowControl w:val="0"/>
        <w:numPr>
          <w:ilvl w:val="0"/>
          <w:numId w:val="9"/>
        </w:numPr>
        <w:tabs>
          <w:tab w:val="left" w:pos="1171"/>
        </w:tabs>
        <w:autoSpaceDE w:val="0"/>
        <w:autoSpaceDN w:val="0"/>
        <w:spacing w:before="168" w:line="240" w:lineRule="auto"/>
        <w:ind w:left="1171" w:hanging="27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 xml:space="preserve">Tài </w:t>
      </w:r>
      <w:r>
        <w:rPr>
          <w:rFonts w:ascii="Times New Roman" w:eastAsia="Times New Roman" w:hAnsi="Times New Roman" w:cs="Times New Roman"/>
          <w:spacing w:val="-2"/>
          <w:sz w:val="28"/>
          <w:szCs w:val="22"/>
          <w:lang w:val="vi" w:eastAsia="en-US" w:bidi="ar-SA"/>
        </w:rPr>
        <w:t>chính</w:t>
      </w:r>
    </w:p>
    <w:p w:rsidR="007577BC" w14:paraId="3719C070" w14:textId="77777777">
      <w:pPr>
        <w:pStyle w:val="ListParagraph"/>
        <w:widowControl w:val="0"/>
        <w:numPr>
          <w:ilvl w:val="1"/>
          <w:numId w:val="9"/>
        </w:numPr>
        <w:tabs>
          <w:tab w:val="left" w:pos="1183"/>
        </w:tabs>
        <w:autoSpaceDE w:val="0"/>
        <w:autoSpaceDN w:val="0"/>
        <w:spacing w:before="168" w:line="278" w:lineRule="auto"/>
        <w:ind w:left="172" w:right="14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Chủ trì,</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phối hợp với các sở,</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ban, ngành tỉnh và</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Ủy ban nhân dân cấp xã tổ</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vận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hành,</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thác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thuộc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phạm</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vi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lý</w:t>
      </w:r>
    </w:p>
    <w:p w:rsidR="007577BC" w14:paraId="71F860E0" w14:textId="77777777">
      <w:pPr>
        <w:pStyle w:val="ListParagraph"/>
        <w:widowControl w:val="0"/>
        <w:autoSpaceDE w:val="0"/>
        <w:autoSpaceDN w:val="0"/>
        <w:spacing w:before="121" w:line="278" w:lineRule="auto"/>
        <w:ind w:left="172" w:firstLine="719"/>
        <w:jc w:val="both"/>
        <w:rPr>
          <w:rFonts w:ascii="Times New Roman" w:eastAsia="Times New Roman" w:hAnsi="Times New Roman" w:cs="Times New Roman"/>
          <w:sz w:val="28"/>
          <w:szCs w:val="22"/>
          <w:lang w:val="vi" w:eastAsia="en-US" w:bidi="ar-SA"/>
        </w:rPr>
        <w:sectPr>
          <w:pgSz w:w="11910" w:h="16850"/>
          <w:pgMar w:top="860" w:right="708" w:bottom="280" w:left="1700" w:header="523" w:footer="0" w:gutter="0"/>
          <w:cols w:space="720"/>
        </w:sectPr>
      </w:pPr>
    </w:p>
    <w:p w:rsidR="007577BC" w14:paraId="60A9698F" w14:textId="77777777">
      <w:pPr>
        <w:widowControl w:val="0"/>
        <w:autoSpaceDE w:val="0"/>
        <w:autoSpaceDN w:val="0"/>
        <w:spacing w:before="272"/>
        <w:ind w:left="172" w:firstLine="0"/>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của</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tỉnh</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 xml:space="preserve">An </w:t>
      </w:r>
      <w:r>
        <w:rPr>
          <w:rFonts w:ascii="Times New Roman" w:eastAsia="Times New Roman" w:hAnsi="Times New Roman" w:cs="Times New Roman"/>
          <w:spacing w:val="-2"/>
          <w:sz w:val="28"/>
          <w:szCs w:val="28"/>
          <w:lang w:val="vi" w:eastAsia="en-US" w:bidi="ar-SA"/>
        </w:rPr>
        <w:t>Giang;</w:t>
      </w:r>
    </w:p>
    <w:p w:rsidR="007577BC" w14:paraId="5E437A46" w14:textId="77777777">
      <w:pPr>
        <w:pStyle w:val="ListParagraph"/>
        <w:widowControl w:val="0"/>
        <w:numPr>
          <w:ilvl w:val="1"/>
          <w:numId w:val="9"/>
        </w:numPr>
        <w:tabs>
          <w:tab w:val="left" w:pos="1198"/>
        </w:tabs>
        <w:autoSpaceDE w:val="0"/>
        <w:autoSpaceDN w:val="0"/>
        <w:spacing w:before="170" w:line="276" w:lineRule="auto"/>
        <w:ind w:left="172" w:right="14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Hướng dẫn chuyên môn, nghiệp vụ trong công tác đăng ký, kê khai, cập nhật, rà soát và quản lý dữ liệu tài sản công trên Cơ sở dữ liệu quốc gia theo quy định của pháp luật;</w:t>
      </w:r>
    </w:p>
    <w:p w:rsidR="007577BC" w14:paraId="5DB6BBC6" w14:textId="77777777">
      <w:pPr>
        <w:pStyle w:val="ListParagraph"/>
        <w:widowControl w:val="0"/>
        <w:numPr>
          <w:ilvl w:val="1"/>
          <w:numId w:val="9"/>
        </w:numPr>
        <w:tabs>
          <w:tab w:val="left" w:pos="1169"/>
        </w:tabs>
        <w:autoSpaceDE w:val="0"/>
        <w:autoSpaceDN w:val="0"/>
        <w:spacing w:before="121" w:line="276" w:lineRule="auto"/>
        <w:ind w:left="172" w:right="14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Thực</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rà</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soát,</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duyệt,</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chuẩn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hóa</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trên</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liệu quốc gia theo thẩm quyền và quy định của pháp luật;</w:t>
      </w:r>
    </w:p>
    <w:p w:rsidR="007577BC" w14:paraId="464E8DCB" w14:textId="77777777">
      <w:pPr>
        <w:pStyle w:val="ListParagraph"/>
        <w:widowControl w:val="0"/>
        <w:numPr>
          <w:ilvl w:val="1"/>
          <w:numId w:val="9"/>
        </w:numPr>
        <w:tabs>
          <w:tab w:val="left" w:pos="1194"/>
        </w:tabs>
        <w:autoSpaceDE w:val="0"/>
        <w:autoSpaceDN w:val="0"/>
        <w:spacing w:before="118" w:line="276" w:lineRule="auto"/>
        <w:ind w:left="172" w:right="142"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Tổng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tham</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mưu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Ủy</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ban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nhân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dân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tỉnh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báo</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cáo</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tình</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hình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sử dụng tài sản công thuộc phạm vi quản lý của tỉnh theo quy định của pháp luật và thực hiện báo cáo đột xuất theo yêu cầu của cơ quan có thẩm quyền.</w:t>
      </w:r>
    </w:p>
    <w:p w:rsidR="007577BC" w14:paraId="4EA2900B" w14:textId="77777777">
      <w:pPr>
        <w:pStyle w:val="ListParagraph"/>
        <w:widowControl w:val="0"/>
        <w:numPr>
          <w:ilvl w:val="0"/>
          <w:numId w:val="9"/>
        </w:numPr>
        <w:tabs>
          <w:tab w:val="left" w:pos="1177"/>
        </w:tabs>
        <w:autoSpaceDE w:val="0"/>
        <w:autoSpaceDN w:val="0"/>
        <w:spacing w:before="121" w:line="276" w:lineRule="auto"/>
        <w:ind w:left="172" w:right="13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Các Sở: Nông nghiệp và Môi trường, Xây dựng, Công Thương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(cơ quan quản lý chuyên ngành đối với tài sản kết cấu hạ tầng)</w:t>
      </w:r>
    </w:p>
    <w:p w:rsidR="007577BC" w14:paraId="4D7CD408" w14:textId="77777777">
      <w:pPr>
        <w:pStyle w:val="ListParagraph"/>
        <w:widowControl w:val="0"/>
        <w:numPr>
          <w:ilvl w:val="1"/>
          <w:numId w:val="9"/>
        </w:numPr>
        <w:tabs>
          <w:tab w:val="left" w:pos="1200"/>
        </w:tabs>
        <w:autoSpaceDE w:val="0"/>
        <w:autoSpaceDN w:val="0"/>
        <w:spacing w:before="121" w:line="276" w:lineRule="auto"/>
        <w:ind w:left="172" w:right="14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Chủ trì, phối hợp với Sở Tài chính trong việc xây dựng, quản lý, hoàn thiện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thác</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5"/>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đối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với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kết</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cấu</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hạ</w:t>
      </w:r>
      <w:r>
        <w:rPr>
          <w:rFonts w:ascii="Times New Roman" w:eastAsia="Times New Roman" w:hAnsi="Times New Roman" w:cs="Times New Roman"/>
          <w:spacing w:val="-16"/>
          <w:sz w:val="28"/>
          <w:szCs w:val="22"/>
          <w:lang w:val="vi" w:eastAsia="en-US" w:bidi="ar-SA"/>
        </w:rPr>
        <w:t xml:space="preserve"> </w:t>
      </w:r>
      <w:r>
        <w:rPr>
          <w:rFonts w:ascii="Times New Roman" w:eastAsia="Times New Roman" w:hAnsi="Times New Roman" w:cs="Times New Roman"/>
          <w:sz w:val="28"/>
          <w:szCs w:val="22"/>
          <w:lang w:val="vi" w:eastAsia="en-US" w:bidi="ar-SA"/>
        </w:rPr>
        <w:t>tầng</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thuộc</w:t>
      </w:r>
      <w:r>
        <w:rPr>
          <w:rFonts w:ascii="Times New Roman" w:eastAsia="Times New Roman" w:hAnsi="Times New Roman" w:cs="Times New Roman"/>
          <w:spacing w:val="-14"/>
          <w:sz w:val="28"/>
          <w:szCs w:val="22"/>
          <w:lang w:val="vi" w:eastAsia="en-US" w:bidi="ar-SA"/>
        </w:rPr>
        <w:t xml:space="preserve"> </w:t>
      </w:r>
      <w:r>
        <w:rPr>
          <w:rFonts w:ascii="Times New Roman" w:eastAsia="Times New Roman" w:hAnsi="Times New Roman" w:cs="Times New Roman"/>
          <w:sz w:val="28"/>
          <w:szCs w:val="22"/>
          <w:lang w:val="vi" w:eastAsia="en-US" w:bidi="ar-SA"/>
        </w:rPr>
        <w:t>phạm vi quản lý;</w:t>
      </w:r>
    </w:p>
    <w:p w:rsidR="007577BC" w14:paraId="48DF0F2C" w14:textId="77777777">
      <w:pPr>
        <w:pStyle w:val="ListParagraph"/>
        <w:widowControl w:val="0"/>
        <w:numPr>
          <w:ilvl w:val="1"/>
          <w:numId w:val="9"/>
        </w:numPr>
        <w:tabs>
          <w:tab w:val="left" w:pos="1198"/>
        </w:tabs>
        <w:autoSpaceDE w:val="0"/>
        <w:autoSpaceDN w:val="0"/>
        <w:spacing w:before="118" w:line="276" w:lineRule="auto"/>
        <w:ind w:left="172" w:right="14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Hướng dẫn chuyên môn, nghiệp vụ trong công tác đăng ký, kê khai, cập nhật, rà soát dữ liệu tài sản kết cấu hạ tầng trên Cơ sở dữ liệu quốc gia theo quy định của pháp luật;</w:t>
      </w:r>
    </w:p>
    <w:p w:rsidR="007577BC" w14:paraId="3055E3C7" w14:textId="77777777">
      <w:pPr>
        <w:pStyle w:val="ListParagraph"/>
        <w:widowControl w:val="0"/>
        <w:numPr>
          <w:ilvl w:val="1"/>
          <w:numId w:val="9"/>
        </w:numPr>
        <w:tabs>
          <w:tab w:val="left" w:pos="1183"/>
        </w:tabs>
        <w:autoSpaceDE w:val="0"/>
        <w:autoSpaceDN w:val="0"/>
        <w:spacing w:before="121" w:line="276" w:lineRule="auto"/>
        <w:ind w:left="172" w:right="14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Theo dõi, đôn đốc, kiểm tra các cơ quan, tổ chức, đơn vị trong việc thực hiện cập nhật, quản lý và khai thác dữ liệu tài sản kết cấu hạ tầng trên Cơ sở dữ liệu quốc gia theo quy định của pháp luật và Quy chế này;</w:t>
      </w:r>
    </w:p>
    <w:p w:rsidR="007577BC" w14:paraId="6A100622" w14:textId="77777777">
      <w:pPr>
        <w:pStyle w:val="ListParagraph"/>
        <w:widowControl w:val="0"/>
        <w:numPr>
          <w:ilvl w:val="1"/>
          <w:numId w:val="9"/>
        </w:numPr>
        <w:tabs>
          <w:tab w:val="left" w:pos="1207"/>
        </w:tabs>
        <w:autoSpaceDE w:val="0"/>
        <w:autoSpaceDN w:val="0"/>
        <w:spacing w:before="121" w:line="276" w:lineRule="auto"/>
        <w:ind w:left="172" w:right="14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Tổng hợp, báo cáo Ủy ban nhân dân tỉnh tình hình quản lý, sử dụng tài sản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kết</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cấu</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hạ</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tầng</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thuộc</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phạm</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vi</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kỳ</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hoặc</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đột</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xuất</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yêu</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cầu.</w:t>
      </w:r>
    </w:p>
    <w:p w:rsidR="007577BC" w14:paraId="03C83314" w14:textId="77777777">
      <w:pPr>
        <w:pStyle w:val="ListParagraph"/>
        <w:widowControl w:val="0"/>
        <w:numPr>
          <w:ilvl w:val="0"/>
          <w:numId w:val="9"/>
        </w:numPr>
        <w:tabs>
          <w:tab w:val="left" w:pos="1171"/>
        </w:tabs>
        <w:autoSpaceDE w:val="0"/>
        <w:autoSpaceDN w:val="0"/>
        <w:spacing w:before="121" w:line="240" w:lineRule="auto"/>
        <w:ind w:left="1171" w:hanging="27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ban,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ngành</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tỉnh,</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Ủy</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ban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nhân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dân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pacing w:val="-5"/>
          <w:sz w:val="28"/>
          <w:szCs w:val="22"/>
          <w:lang w:val="vi" w:eastAsia="en-US" w:bidi="ar-SA"/>
        </w:rPr>
        <w:t>xã</w:t>
      </w:r>
    </w:p>
    <w:p w:rsidR="007577BC" w14:paraId="325C28E2" w14:textId="77777777">
      <w:pPr>
        <w:pStyle w:val="ListParagraph"/>
        <w:widowControl w:val="0"/>
        <w:numPr>
          <w:ilvl w:val="1"/>
          <w:numId w:val="9"/>
        </w:numPr>
        <w:tabs>
          <w:tab w:val="left" w:pos="1195"/>
        </w:tabs>
        <w:autoSpaceDE w:val="0"/>
        <w:autoSpaceDN w:val="0"/>
        <w:spacing w:before="167" w:line="276" w:lineRule="auto"/>
        <w:ind w:left="172" w:right="14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Hướng dẫn, theo dõi, đôn đốc và kiểm tra các cơ quan, tổ chức, đơn vị thuộc phạm vi quản lý trong việc thực hiện đăng ký, kê khai, cập nhật, quản lý và khai thác dữ liệu tài sản công trên Cơ sở dữ liệu quốc gia theo quy định của pháp luật và Quy chế này;</w:t>
      </w:r>
    </w:p>
    <w:p w:rsidR="007577BC" w14:paraId="14993CCC" w14:textId="77777777">
      <w:pPr>
        <w:pStyle w:val="ListParagraph"/>
        <w:widowControl w:val="0"/>
        <w:numPr>
          <w:ilvl w:val="1"/>
          <w:numId w:val="9"/>
        </w:numPr>
        <w:tabs>
          <w:tab w:val="left" w:pos="1206"/>
        </w:tabs>
        <w:autoSpaceDE w:val="0"/>
        <w:autoSpaceDN w:val="0"/>
        <w:spacing w:before="121" w:line="276" w:lineRule="auto"/>
        <w:ind w:left="172" w:right="14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Thực hiện kiểm tra, rà soát, xác nhận dữ liệu hoặc phê duyệt dữ liệu tài sản công do các cơ quan, tổ chức, đơn vị thuộc phạm vi quản lý cập nhật trên Cơ sở dữ liệu quốc gia theo phân cấp, phân quyền và quy định của pháp luật;</w:t>
      </w:r>
    </w:p>
    <w:p w:rsidR="007577BC" w14:paraId="55BE17A7" w14:textId="77777777">
      <w:pPr>
        <w:pStyle w:val="ListParagraph"/>
        <w:widowControl w:val="0"/>
        <w:numPr>
          <w:ilvl w:val="1"/>
          <w:numId w:val="9"/>
        </w:numPr>
        <w:tabs>
          <w:tab w:val="left" w:pos="1185"/>
        </w:tabs>
        <w:autoSpaceDE w:val="0"/>
        <w:autoSpaceDN w:val="0"/>
        <w:spacing w:before="120" w:line="276" w:lineRule="auto"/>
        <w:ind w:left="172" w:right="14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Chịu trách nhiệm về tính đầy đủ, chính xác của thông tin, dữ liệu tài sản công thuộc phạm vi quản lý đã được xác nhận hoặc phê duyệt trên Cơ sở dữ liệu quốc gia theo quy định của pháp luật;</w:t>
      </w:r>
    </w:p>
    <w:p w:rsidR="007577BC" w14:paraId="789E4EAF" w14:textId="77777777">
      <w:pPr>
        <w:pStyle w:val="ListParagraph"/>
        <w:widowControl w:val="0"/>
        <w:numPr>
          <w:ilvl w:val="1"/>
          <w:numId w:val="9"/>
        </w:numPr>
        <w:tabs>
          <w:tab w:val="left" w:pos="1215"/>
        </w:tabs>
        <w:autoSpaceDE w:val="0"/>
        <w:autoSpaceDN w:val="0"/>
        <w:spacing w:before="120" w:line="276" w:lineRule="auto"/>
        <w:ind w:left="172" w:right="14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Khai thác, sử dụng thông tin, dữ liệu theo phạm vi phân quyền và bảo đảm việc sử dụng thông tin, dữ liệu đúng mục đích, đúng quy định của pháp luật;</w:t>
      </w:r>
    </w:p>
    <w:p w:rsidR="007577BC" w14:paraId="6C3D9ACA" w14:textId="77777777">
      <w:pPr>
        <w:pStyle w:val="ListParagraph"/>
        <w:widowControl w:val="0"/>
        <w:autoSpaceDE w:val="0"/>
        <w:autoSpaceDN w:val="0"/>
        <w:spacing w:before="121" w:line="276" w:lineRule="auto"/>
        <w:ind w:left="172" w:firstLine="719"/>
        <w:jc w:val="both"/>
        <w:rPr>
          <w:rFonts w:ascii="Times New Roman" w:eastAsia="Times New Roman" w:hAnsi="Times New Roman" w:cs="Times New Roman"/>
          <w:sz w:val="28"/>
          <w:szCs w:val="22"/>
          <w:lang w:val="vi" w:eastAsia="en-US" w:bidi="ar-SA"/>
        </w:rPr>
        <w:sectPr>
          <w:pgSz w:w="11910" w:h="16850"/>
          <w:pgMar w:top="860" w:right="708" w:bottom="280" w:left="1700" w:header="523" w:footer="0" w:gutter="0"/>
          <w:cols w:space="720"/>
        </w:sectPr>
      </w:pPr>
    </w:p>
    <w:p w:rsidR="007577BC" w14:paraId="1268241B" w14:textId="77777777">
      <w:pPr>
        <w:widowControl w:val="0"/>
        <w:autoSpaceDE w:val="0"/>
        <w:autoSpaceDN w:val="0"/>
        <w:spacing w:before="272" w:line="278" w:lineRule="auto"/>
        <w:ind w:left="172" w:right="144" w:firstLine="719"/>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đ)</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Quản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lý,</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sử</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dụng</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và</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bảo</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đảm</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an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toàn,</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bảo</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mật</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đối</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với</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tài</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khoản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được</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cấp để truy cập, khai thác Cơ sở dữ liệu quốc gia.</w:t>
      </w:r>
    </w:p>
    <w:p w:rsidR="007577BC" w14:paraId="403DE8DD" w14:textId="77777777">
      <w:pPr>
        <w:pStyle w:val="ListParagraph"/>
        <w:widowControl w:val="0"/>
        <w:numPr>
          <w:ilvl w:val="0"/>
          <w:numId w:val="9"/>
        </w:numPr>
        <w:tabs>
          <w:tab w:val="left" w:pos="1171"/>
        </w:tabs>
        <w:autoSpaceDE w:val="0"/>
        <w:autoSpaceDN w:val="0"/>
        <w:spacing w:before="115" w:line="240" w:lineRule="auto"/>
        <w:ind w:left="1171" w:hanging="27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giao</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công</w:t>
      </w:r>
    </w:p>
    <w:p w:rsidR="007577BC" w14:paraId="221B43F3" w14:textId="77777777">
      <w:pPr>
        <w:pStyle w:val="ListParagraph"/>
        <w:widowControl w:val="0"/>
        <w:numPr>
          <w:ilvl w:val="1"/>
          <w:numId w:val="9"/>
        </w:numPr>
        <w:tabs>
          <w:tab w:val="left" w:pos="1197"/>
        </w:tabs>
        <w:autoSpaceDE w:val="0"/>
        <w:autoSpaceDN w:val="0"/>
        <w:spacing w:before="168" w:line="276" w:lineRule="auto"/>
        <w:ind w:left="172" w:right="145"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Thực hiện đăng ký, kê khai, cập nhật thông tin, dữ liệu về tài sản công được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giao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đầy</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đủ,</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chính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xác,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kịp</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thời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vào</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liệu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gia theo quy định của pháp luật và phân cấp quản lý;</w:t>
      </w:r>
    </w:p>
    <w:p w:rsidR="007577BC" w14:paraId="0B0A76B4" w14:textId="77777777">
      <w:pPr>
        <w:pStyle w:val="ListParagraph"/>
        <w:widowControl w:val="0"/>
        <w:numPr>
          <w:ilvl w:val="1"/>
          <w:numId w:val="9"/>
        </w:numPr>
        <w:tabs>
          <w:tab w:val="left" w:pos="1186"/>
        </w:tabs>
        <w:autoSpaceDE w:val="0"/>
        <w:autoSpaceDN w:val="0"/>
        <w:spacing w:before="120" w:line="276" w:lineRule="auto"/>
        <w:ind w:left="172" w:right="143"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Chịu</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trách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nhiệm</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về</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tính</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đầy</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đủ,</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chính</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xác,</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kịp</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thời</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tin,</w:t>
      </w:r>
      <w:r>
        <w:rPr>
          <w:rFonts w:ascii="Times New Roman" w:eastAsia="Times New Roman" w:hAnsi="Times New Roman" w:cs="Times New Roman"/>
          <w:spacing w:val="-13"/>
          <w:sz w:val="28"/>
          <w:szCs w:val="22"/>
          <w:lang w:val="vi" w:eastAsia="en-US" w:bidi="ar-SA"/>
        </w:rPr>
        <w:t xml:space="preserve"> </w:t>
      </w:r>
      <w:r>
        <w:rPr>
          <w:rFonts w:ascii="Times New Roman" w:eastAsia="Times New Roman" w:hAnsi="Times New Roman" w:cs="Times New Roman"/>
          <w:sz w:val="28"/>
          <w:szCs w:val="22"/>
          <w:lang w:val="vi" w:eastAsia="en-US" w:bidi="ar-SA"/>
        </w:rPr>
        <w:t>dữ</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liệu về tài sản công do đơn vị mình kê khai, cập nhật trên Cơ sở dữ liệu quốc gia theo quy định của pháp luật;</w:t>
      </w:r>
    </w:p>
    <w:p w:rsidR="007577BC" w14:paraId="2B789E6D" w14:textId="77777777">
      <w:pPr>
        <w:pStyle w:val="ListParagraph"/>
        <w:widowControl w:val="0"/>
        <w:numPr>
          <w:ilvl w:val="1"/>
          <w:numId w:val="9"/>
        </w:numPr>
        <w:tabs>
          <w:tab w:val="left" w:pos="1205"/>
        </w:tabs>
        <w:autoSpaceDE w:val="0"/>
        <w:autoSpaceDN w:val="0"/>
        <w:spacing w:before="120" w:line="276" w:lineRule="auto"/>
        <w:ind w:left="172" w:right="150"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Khai thác, sử dụng thông tin, dữ liệu trên Cơ sở dữ liệu quốc gia theo đúng phạm vi phân quyền, đúng mục đích và đúng quy định của pháp luật;</w:t>
      </w:r>
    </w:p>
    <w:p w:rsidR="007577BC" w14:paraId="4D627691" w14:textId="77777777">
      <w:pPr>
        <w:pStyle w:val="ListParagraph"/>
        <w:widowControl w:val="0"/>
        <w:numPr>
          <w:ilvl w:val="1"/>
          <w:numId w:val="9"/>
        </w:numPr>
        <w:tabs>
          <w:tab w:val="left" w:pos="1186"/>
        </w:tabs>
        <w:autoSpaceDE w:val="0"/>
        <w:autoSpaceDN w:val="0"/>
        <w:spacing w:before="122" w:line="276" w:lineRule="auto"/>
        <w:ind w:left="172" w:right="145"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bảo</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đảm</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an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toàn,</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bảo</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mật</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đối</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với</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khoản</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cấp để truy cập, khai thác Cơ sở dữ liệu quốc gia.</w:t>
      </w:r>
    </w:p>
    <w:p w:rsidR="007577BC" w14:paraId="556B70A4" w14:textId="77777777">
      <w:pPr>
        <w:widowControl w:val="0"/>
        <w:autoSpaceDE w:val="0"/>
        <w:autoSpaceDN w:val="0"/>
        <w:spacing w:before="119"/>
        <w:ind w:left="892"/>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Điều</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10.</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Tổ</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chức</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thực</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hiện</w:t>
      </w:r>
    </w:p>
    <w:p w:rsidR="007577BC" w14:paraId="15CD26DC" w14:textId="77777777">
      <w:pPr>
        <w:pStyle w:val="ListParagraph"/>
        <w:widowControl w:val="0"/>
        <w:numPr>
          <w:ilvl w:val="0"/>
          <w:numId w:val="10"/>
        </w:numPr>
        <w:tabs>
          <w:tab w:val="left" w:pos="1167"/>
        </w:tabs>
        <w:autoSpaceDE w:val="0"/>
        <w:autoSpaceDN w:val="0"/>
        <w:spacing w:before="167" w:line="240" w:lineRule="auto"/>
        <w:ind w:left="1167" w:hanging="275"/>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chính</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chủ</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trì</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dõi,</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hướng</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dẫn,</w:t>
      </w:r>
      <w:r>
        <w:rPr>
          <w:rFonts w:ascii="Times New Roman" w:eastAsia="Times New Roman" w:hAnsi="Times New Roman" w:cs="Times New Roman"/>
          <w:spacing w:val="-11"/>
          <w:sz w:val="28"/>
          <w:szCs w:val="22"/>
          <w:lang w:val="vi" w:eastAsia="en-US" w:bidi="ar-SA"/>
        </w:rPr>
        <w:t xml:space="preserve"> </w:t>
      </w:r>
      <w:r>
        <w:rPr>
          <w:rFonts w:ascii="Times New Roman" w:eastAsia="Times New Roman" w:hAnsi="Times New Roman" w:cs="Times New Roman"/>
          <w:sz w:val="28"/>
          <w:szCs w:val="22"/>
          <w:lang w:val="vi" w:eastAsia="en-US" w:bidi="ar-SA"/>
        </w:rPr>
        <w:t>đôn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đốc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việc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thực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pacing w:val="-5"/>
          <w:sz w:val="28"/>
          <w:szCs w:val="22"/>
          <w:lang w:val="vi" w:eastAsia="en-US" w:bidi="ar-SA"/>
        </w:rPr>
        <w:t>chế</w:t>
      </w:r>
    </w:p>
    <w:p w:rsidR="007577BC" w14:paraId="7A58933F" w14:textId="77777777">
      <w:pPr>
        <w:widowControl w:val="0"/>
        <w:autoSpaceDE w:val="0"/>
        <w:autoSpaceDN w:val="0"/>
        <w:spacing w:before="50"/>
        <w:ind w:left="172" w:firstLine="0"/>
        <w:jc w:val="left"/>
        <w:rPr>
          <w:rFonts w:ascii="Times New Roman" w:eastAsia="Times New Roman" w:hAnsi="Times New Roman" w:cs="Times New Roman"/>
          <w:sz w:val="28"/>
          <w:szCs w:val="28"/>
          <w:lang w:val="vi" w:eastAsia="en-US" w:bidi="ar-SA"/>
        </w:rPr>
      </w:pPr>
      <w:r>
        <w:rPr>
          <w:rFonts w:ascii="Times New Roman" w:eastAsia="Times New Roman" w:hAnsi="Times New Roman" w:cs="Times New Roman"/>
          <w:spacing w:val="-4"/>
          <w:sz w:val="28"/>
          <w:szCs w:val="28"/>
          <w:lang w:val="vi" w:eastAsia="en-US" w:bidi="ar-SA"/>
        </w:rPr>
        <w:t>này.</w:t>
      </w:r>
    </w:p>
    <w:p w:rsidR="007577BC" w14:paraId="3315C31C" w14:textId="77777777">
      <w:pPr>
        <w:pStyle w:val="ListParagraph"/>
        <w:widowControl w:val="0"/>
        <w:numPr>
          <w:ilvl w:val="0"/>
          <w:numId w:val="10"/>
        </w:numPr>
        <w:tabs>
          <w:tab w:val="left" w:pos="1179"/>
        </w:tabs>
        <w:autoSpaceDE w:val="0"/>
        <w:autoSpaceDN w:val="0"/>
        <w:spacing w:before="168" w:line="240" w:lineRule="auto"/>
        <w:ind w:left="1179" w:hanging="287"/>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Trong quá</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trình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thực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nếu</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có</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khó</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khăn,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vướng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mắc,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quan,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pacing w:val="-5"/>
          <w:sz w:val="28"/>
          <w:szCs w:val="22"/>
          <w:lang w:val="vi" w:eastAsia="en-US" w:bidi="ar-SA"/>
        </w:rPr>
        <w:t>tổ</w:t>
      </w:r>
    </w:p>
    <w:p w:rsidR="007577BC" w14:paraId="64EAE050" w14:textId="77777777">
      <w:pPr>
        <w:widowControl w:val="0"/>
        <w:autoSpaceDE w:val="0"/>
        <w:autoSpaceDN w:val="0"/>
        <w:spacing w:before="48" w:line="278" w:lineRule="auto"/>
        <w:ind w:left="172" w:firstLine="0"/>
        <w:jc w:val="left"/>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chức,</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đơn</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vị</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phản</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ánh</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về</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Sở</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Tài</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chính</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để</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tổng</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hợp,</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báo</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cáo</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Ủy</w:t>
      </w:r>
      <w:r>
        <w:rPr>
          <w:rFonts w:ascii="Times New Roman" w:eastAsia="Times New Roman" w:hAnsi="Times New Roman" w:cs="Times New Roman"/>
          <w:spacing w:val="-6"/>
          <w:sz w:val="28"/>
          <w:szCs w:val="28"/>
          <w:lang w:val="vi" w:eastAsia="en-US" w:bidi="ar-SA"/>
        </w:rPr>
        <w:t xml:space="preserve"> </w:t>
      </w:r>
      <w:r>
        <w:rPr>
          <w:rFonts w:ascii="Times New Roman" w:eastAsia="Times New Roman" w:hAnsi="Times New Roman" w:cs="Times New Roman"/>
          <w:sz w:val="28"/>
          <w:szCs w:val="28"/>
          <w:lang w:val="vi" w:eastAsia="en-US" w:bidi="ar-SA"/>
        </w:rPr>
        <w:t>ban</w:t>
      </w:r>
      <w:r>
        <w:rPr>
          <w:rFonts w:ascii="Times New Roman" w:eastAsia="Times New Roman" w:hAnsi="Times New Roman" w:cs="Times New Roman"/>
          <w:spacing w:val="-3"/>
          <w:sz w:val="28"/>
          <w:szCs w:val="28"/>
          <w:lang w:val="vi" w:eastAsia="en-US" w:bidi="ar-SA"/>
        </w:rPr>
        <w:t xml:space="preserve"> </w:t>
      </w:r>
      <w:r>
        <w:rPr>
          <w:rFonts w:ascii="Times New Roman" w:eastAsia="Times New Roman" w:hAnsi="Times New Roman" w:cs="Times New Roman"/>
          <w:sz w:val="28"/>
          <w:szCs w:val="28"/>
          <w:lang w:val="vi" w:eastAsia="en-US" w:bidi="ar-SA"/>
        </w:rPr>
        <w:t>nhân</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dân</w:t>
      </w:r>
      <w:r>
        <w:rPr>
          <w:rFonts w:ascii="Times New Roman" w:eastAsia="Times New Roman" w:hAnsi="Times New Roman" w:cs="Times New Roman"/>
          <w:spacing w:val="-4"/>
          <w:sz w:val="28"/>
          <w:szCs w:val="28"/>
          <w:lang w:val="vi" w:eastAsia="en-US" w:bidi="ar-SA"/>
        </w:rPr>
        <w:t xml:space="preserve"> </w:t>
      </w:r>
      <w:r>
        <w:rPr>
          <w:rFonts w:ascii="Times New Roman" w:eastAsia="Times New Roman" w:hAnsi="Times New Roman" w:cs="Times New Roman"/>
          <w:sz w:val="28"/>
          <w:szCs w:val="28"/>
          <w:lang w:val="vi" w:eastAsia="en-US" w:bidi="ar-SA"/>
        </w:rPr>
        <w:t>tỉnh xem xét, quyết định./.</w:t>
      </w:r>
    </w:p>
    <w:sectPr>
      <w:pgSz w:w="11910" w:h="16850"/>
      <w:pgMar w:top="860" w:right="708" w:bottom="280" w:left="1700" w:header="523"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577BC" w14:paraId="701A6FDB" w14:textId="77777777">
    <w:pPr>
      <w:widowControl w:val="0"/>
      <w:autoSpaceDE w:val="0"/>
      <w:autoSpaceDN w:val="0"/>
      <w:spacing w:before="0" w:line="14" w:lineRule="auto"/>
      <w:ind w:left="0" w:firstLine="0"/>
      <w:jc w:val="left"/>
      <w:rPr>
        <w:rFonts w:ascii="Times New Roman" w:eastAsia="Times New Roman" w:hAnsi="Times New Roman" w:cs="Times New Roman"/>
        <w:sz w:val="20"/>
        <w:szCs w:val="28"/>
        <w:lang w:val="vi" w:eastAsia="en-US" w:bidi="ar-SA"/>
      </w:rPr>
    </w:pPr>
    <w:r>
      <w:rPr>
        <w:noProof/>
        <w:sz w:val="20"/>
      </w:rPr>
      <mc:AlternateContent>
        <mc:Choice Requires="wps">
          <w:drawing>
            <wp:anchor distT="0" distB="0" distL="0" distR="0" simplePos="0" relativeHeight="251659264" behindDoc="1" locked="0" layoutInCell="1" allowOverlap="1">
              <wp:simplePos x="0" y="0"/>
              <wp:positionH relativeFrom="page">
                <wp:posOffset>4025772</wp:posOffset>
              </wp:positionH>
              <wp:positionV relativeFrom="page">
                <wp:posOffset>319165</wp:posOffset>
              </wp:positionV>
              <wp:extent cx="171450" cy="208279"/>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1450" cy="208279"/>
                      </a:xfrm>
                      <a:prstGeom prst="rect">
                        <a:avLst/>
                      </a:prstGeom>
                    </wps:spPr>
                    <wps:txbx>
                      <w:txbxContent>
                        <w:p w:rsidR="007577BC" w14:paraId="28B3475F" w14:textId="77777777">
                          <w:pPr>
                            <w:widowControl w:val="0"/>
                            <w:autoSpaceDE w:val="0"/>
                            <w:autoSpaceDN w:val="0"/>
                            <w:spacing w:before="8"/>
                            <w:ind w:left="60"/>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fldChar w:fldCharType="begin"/>
                          </w:r>
                          <w:r>
                            <w:rPr>
                              <w:rFonts w:ascii="Times New Roman" w:eastAsia="Times New Roman" w:hAnsi="Times New Roman" w:cs="Times New Roman"/>
                              <w:spacing w:val="-10"/>
                              <w:sz w:val="26"/>
                              <w:szCs w:val="22"/>
                              <w:lang w:val="vi" w:eastAsia="en-US" w:bidi="ar-SA"/>
                            </w:rPr>
                            <w:instrText xml:space="preserve"> PAGE </w:instrText>
                          </w:r>
                          <w:r>
                            <w:rPr>
                              <w:rFonts w:ascii="Times New Roman" w:eastAsia="Times New Roman" w:hAnsi="Times New Roman" w:cs="Times New Roman"/>
                              <w:spacing w:val="-10"/>
                              <w:sz w:val="26"/>
                              <w:szCs w:val="22"/>
                              <w:lang w:val="vi" w:eastAsia="en-US" w:bidi="ar-SA"/>
                            </w:rPr>
                            <w:fldChar w:fldCharType="separate"/>
                          </w:r>
                          <w:r>
                            <w:rPr>
                              <w:rFonts w:ascii="Times New Roman" w:eastAsia="Times New Roman" w:hAnsi="Times New Roman" w:cs="Times New Roman"/>
                              <w:spacing w:val="-10"/>
                              <w:sz w:val="26"/>
                              <w:szCs w:val="22"/>
                              <w:lang w:val="vi" w:eastAsia="en-US" w:bidi="ar-SA"/>
                            </w:rPr>
                            <w:t>2</w:t>
                          </w:r>
                          <w:r>
                            <w:rPr>
                              <w:rFonts w:ascii="Times New Roman" w:eastAsia="Times New Roman" w:hAnsi="Times New Roman" w:cs="Times New Roman"/>
                              <w:spacing w:val="-10"/>
                              <w:sz w:val="26"/>
                              <w:szCs w:val="22"/>
                              <w:lang w:val="vi"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6" o:spid="_x0000_s2049" type="#_x0000_t202" style="width:13.5pt;height:16.4pt;margin-top:25.13pt;margin-left:316.99pt;mso-position-horizontal-relative:page;mso-position-vertical-relative:page;mso-wrap-distance-bottom:0;mso-wrap-distance-left:0;mso-wrap-distance-right:0;mso-wrap-distance-top:0;position:absolute;v-text-anchor:top;z-index:-251658240" filled="f" fillcolor="this">
              <v:textbox inset="0,0,0,0">
                <w:txbxContent>
                  <w:p w:rsidR="007577BC" w14:paraId="2DE622E6" w14:textId="77777777">
                    <w:pPr>
                      <w:widowControl w:val="0"/>
                      <w:autoSpaceDE w:val="0"/>
                      <w:autoSpaceDN w:val="0"/>
                      <w:spacing w:before="8"/>
                      <w:ind w:left="60"/>
                      <w:rPr>
                        <w:rFonts w:ascii="Times New Roman" w:eastAsia="Times New Roman" w:hAnsi="Times New Roman" w:cs="Times New Roman"/>
                        <w:sz w:val="26"/>
                        <w:szCs w:val="22"/>
                        <w:lang w:val="vi" w:eastAsia="en-US" w:bidi="ar-SA"/>
                      </w:rPr>
                    </w:pPr>
                    <w:r>
                      <w:rPr>
                        <w:rFonts w:ascii="Times New Roman" w:eastAsia="Times New Roman" w:hAnsi="Times New Roman" w:cs="Times New Roman"/>
                        <w:spacing w:val="-10"/>
                        <w:sz w:val="26"/>
                        <w:szCs w:val="22"/>
                        <w:lang w:val="vi" w:eastAsia="en-US" w:bidi="ar-SA"/>
                      </w:rPr>
                      <w:fldChar w:fldCharType="begin"/>
                    </w:r>
                    <w:r>
                      <w:rPr>
                        <w:rFonts w:ascii="Times New Roman" w:eastAsia="Times New Roman" w:hAnsi="Times New Roman" w:cs="Times New Roman"/>
                        <w:spacing w:val="-10"/>
                        <w:sz w:val="26"/>
                        <w:szCs w:val="22"/>
                        <w:lang w:val="vi" w:eastAsia="en-US" w:bidi="ar-SA"/>
                      </w:rPr>
                      <w:instrText xml:space="preserve"> PAGE </w:instrText>
                    </w:r>
                    <w:r>
                      <w:rPr>
                        <w:rFonts w:ascii="Times New Roman" w:eastAsia="Times New Roman" w:hAnsi="Times New Roman" w:cs="Times New Roman"/>
                        <w:spacing w:val="-10"/>
                        <w:sz w:val="26"/>
                        <w:szCs w:val="22"/>
                        <w:lang w:val="vi" w:eastAsia="en-US" w:bidi="ar-SA"/>
                      </w:rPr>
                      <w:fldChar w:fldCharType="separate"/>
                    </w:r>
                    <w:r>
                      <w:rPr>
                        <w:rFonts w:ascii="Times New Roman" w:eastAsia="Times New Roman" w:hAnsi="Times New Roman" w:cs="Times New Roman"/>
                        <w:spacing w:val="-10"/>
                        <w:sz w:val="26"/>
                        <w:szCs w:val="22"/>
                        <w:lang w:val="vi" w:eastAsia="en-US" w:bidi="ar-SA"/>
                      </w:rPr>
                      <w:t>2</w:t>
                    </w:r>
                    <w:r>
                      <w:rPr>
                        <w:rFonts w:ascii="Times New Roman" w:eastAsia="Times New Roman" w:hAnsi="Times New Roman" w:cs="Times New Roman"/>
                        <w:spacing w:val="-10"/>
                        <w:sz w:val="26"/>
                        <w:szCs w:val="22"/>
                        <w:lang w:val="vi" w:eastAsia="en-US" w:bidi="ar-SA"/>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133D374D"/>
    <w:multiLevelType w:val="hybridMultilevel"/>
    <w:tmpl w:val="6E88BA96"/>
    <w:lvl w:ilvl="0">
      <w:start w:val="1"/>
      <w:numFmt w:val="decimal"/>
      <w:lvlText w:val="%1."/>
      <w:lvlJc w:val="left"/>
      <w:pPr>
        <w:ind w:left="172" w:hanging="27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7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104" w:hanging="284"/>
      </w:pPr>
      <w:rPr>
        <w:rFonts w:hint="default"/>
        <w:lang w:val="vi" w:eastAsia="en-US" w:bidi="ar-SA"/>
      </w:rPr>
    </w:lvl>
    <w:lvl w:ilvl="3">
      <w:start w:val="0"/>
      <w:numFmt w:val="bullet"/>
      <w:lvlText w:val="•"/>
      <w:lvlJc w:val="left"/>
      <w:pPr>
        <w:ind w:left="3028" w:hanging="284"/>
      </w:pPr>
      <w:rPr>
        <w:rFonts w:hint="default"/>
        <w:lang w:val="vi" w:eastAsia="en-US" w:bidi="ar-SA"/>
      </w:rPr>
    </w:lvl>
    <w:lvl w:ilvl="4">
      <w:start w:val="0"/>
      <w:numFmt w:val="bullet"/>
      <w:lvlText w:val="•"/>
      <w:lvlJc w:val="left"/>
      <w:pPr>
        <w:ind w:left="3952" w:hanging="284"/>
      </w:pPr>
      <w:rPr>
        <w:rFonts w:hint="default"/>
        <w:lang w:val="vi" w:eastAsia="en-US" w:bidi="ar-SA"/>
      </w:rPr>
    </w:lvl>
    <w:lvl w:ilvl="5">
      <w:start w:val="0"/>
      <w:numFmt w:val="bullet"/>
      <w:lvlText w:val="•"/>
      <w:lvlJc w:val="left"/>
      <w:pPr>
        <w:ind w:left="4877" w:hanging="284"/>
      </w:pPr>
      <w:rPr>
        <w:rFonts w:hint="default"/>
        <w:lang w:val="vi" w:eastAsia="en-US" w:bidi="ar-SA"/>
      </w:rPr>
    </w:lvl>
    <w:lvl w:ilvl="6">
      <w:start w:val="0"/>
      <w:numFmt w:val="bullet"/>
      <w:lvlText w:val="•"/>
      <w:lvlJc w:val="left"/>
      <w:pPr>
        <w:ind w:left="5801" w:hanging="284"/>
      </w:pPr>
      <w:rPr>
        <w:rFonts w:hint="default"/>
        <w:lang w:val="vi" w:eastAsia="en-US" w:bidi="ar-SA"/>
      </w:rPr>
    </w:lvl>
    <w:lvl w:ilvl="7">
      <w:start w:val="0"/>
      <w:numFmt w:val="bullet"/>
      <w:lvlText w:val="•"/>
      <w:lvlJc w:val="left"/>
      <w:pPr>
        <w:ind w:left="6725" w:hanging="284"/>
      </w:pPr>
      <w:rPr>
        <w:rFonts w:hint="default"/>
        <w:lang w:val="vi" w:eastAsia="en-US" w:bidi="ar-SA"/>
      </w:rPr>
    </w:lvl>
    <w:lvl w:ilvl="8">
      <w:start w:val="0"/>
      <w:numFmt w:val="bullet"/>
      <w:lvlText w:val="•"/>
      <w:lvlJc w:val="left"/>
      <w:pPr>
        <w:ind w:left="7649" w:hanging="284"/>
      </w:pPr>
      <w:rPr>
        <w:rFonts w:hint="default"/>
        <w:lang w:val="vi" w:eastAsia="en-US" w:bidi="ar-SA"/>
      </w:rPr>
    </w:lvl>
  </w:abstractNum>
  <w:abstractNum w:abstractNumId="1" w15:restartNumberingAfterBreak="0">
    <w:nsid w:val="19272248"/>
    <w:multiLevelType w:val="hybridMultilevel"/>
    <w:tmpl w:val="CD8CFFA4"/>
    <w:lvl w:ilvl="0">
      <w:start w:val="1"/>
      <w:numFmt w:val="decimal"/>
      <w:lvlText w:val="%1."/>
      <w:lvlJc w:val="left"/>
      <w:pPr>
        <w:ind w:left="17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111" w:hanging="274"/>
      </w:pPr>
      <w:rPr>
        <w:rFonts w:hint="default"/>
        <w:lang w:val="vi" w:eastAsia="en-US" w:bidi="ar-SA"/>
      </w:rPr>
    </w:lvl>
    <w:lvl w:ilvl="2">
      <w:start w:val="0"/>
      <w:numFmt w:val="bullet"/>
      <w:lvlText w:val="•"/>
      <w:lvlJc w:val="left"/>
      <w:pPr>
        <w:ind w:left="2043" w:hanging="274"/>
      </w:pPr>
      <w:rPr>
        <w:rFonts w:hint="default"/>
        <w:lang w:val="vi" w:eastAsia="en-US" w:bidi="ar-SA"/>
      </w:rPr>
    </w:lvl>
    <w:lvl w:ilvl="3">
      <w:start w:val="0"/>
      <w:numFmt w:val="bullet"/>
      <w:lvlText w:val="•"/>
      <w:lvlJc w:val="left"/>
      <w:pPr>
        <w:ind w:left="2975" w:hanging="274"/>
      </w:pPr>
      <w:rPr>
        <w:rFonts w:hint="default"/>
        <w:lang w:val="vi" w:eastAsia="en-US" w:bidi="ar-SA"/>
      </w:rPr>
    </w:lvl>
    <w:lvl w:ilvl="4">
      <w:start w:val="0"/>
      <w:numFmt w:val="bullet"/>
      <w:lvlText w:val="•"/>
      <w:lvlJc w:val="left"/>
      <w:pPr>
        <w:ind w:left="3907" w:hanging="274"/>
      </w:pPr>
      <w:rPr>
        <w:rFonts w:hint="default"/>
        <w:lang w:val="vi" w:eastAsia="en-US" w:bidi="ar-SA"/>
      </w:rPr>
    </w:lvl>
    <w:lvl w:ilvl="5">
      <w:start w:val="0"/>
      <w:numFmt w:val="bullet"/>
      <w:lvlText w:val="•"/>
      <w:lvlJc w:val="left"/>
      <w:pPr>
        <w:ind w:left="4839" w:hanging="274"/>
      </w:pPr>
      <w:rPr>
        <w:rFonts w:hint="default"/>
        <w:lang w:val="vi" w:eastAsia="en-US" w:bidi="ar-SA"/>
      </w:rPr>
    </w:lvl>
    <w:lvl w:ilvl="6">
      <w:start w:val="0"/>
      <w:numFmt w:val="bullet"/>
      <w:lvlText w:val="•"/>
      <w:lvlJc w:val="left"/>
      <w:pPr>
        <w:ind w:left="5771" w:hanging="274"/>
      </w:pPr>
      <w:rPr>
        <w:rFonts w:hint="default"/>
        <w:lang w:val="vi" w:eastAsia="en-US" w:bidi="ar-SA"/>
      </w:rPr>
    </w:lvl>
    <w:lvl w:ilvl="7">
      <w:start w:val="0"/>
      <w:numFmt w:val="bullet"/>
      <w:lvlText w:val="•"/>
      <w:lvlJc w:val="left"/>
      <w:pPr>
        <w:ind w:left="6702" w:hanging="274"/>
      </w:pPr>
      <w:rPr>
        <w:rFonts w:hint="default"/>
        <w:lang w:val="vi" w:eastAsia="en-US" w:bidi="ar-SA"/>
      </w:rPr>
    </w:lvl>
    <w:lvl w:ilvl="8">
      <w:start w:val="0"/>
      <w:numFmt w:val="bullet"/>
      <w:lvlText w:val="•"/>
      <w:lvlJc w:val="left"/>
      <w:pPr>
        <w:ind w:left="7634" w:hanging="274"/>
      </w:pPr>
      <w:rPr>
        <w:rFonts w:hint="default"/>
        <w:lang w:val="vi" w:eastAsia="en-US" w:bidi="ar-SA"/>
      </w:rPr>
    </w:lvl>
  </w:abstractNum>
  <w:abstractNum w:abstractNumId="2" w15:restartNumberingAfterBreak="0">
    <w:nsid w:val="217A7CE4"/>
    <w:multiLevelType w:val="hybridMultilevel"/>
    <w:tmpl w:val="316693DC"/>
    <w:lvl w:ilvl="0">
      <w:start w:val="1"/>
      <w:numFmt w:val="decimal"/>
      <w:lvlText w:val="%1."/>
      <w:lvlJc w:val="left"/>
      <w:pPr>
        <w:ind w:left="117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7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104" w:hanging="293"/>
      </w:pPr>
      <w:rPr>
        <w:rFonts w:hint="default"/>
        <w:lang w:val="vi" w:eastAsia="en-US" w:bidi="ar-SA"/>
      </w:rPr>
    </w:lvl>
    <w:lvl w:ilvl="3">
      <w:start w:val="0"/>
      <w:numFmt w:val="bullet"/>
      <w:lvlText w:val="•"/>
      <w:lvlJc w:val="left"/>
      <w:pPr>
        <w:ind w:left="3028" w:hanging="293"/>
      </w:pPr>
      <w:rPr>
        <w:rFonts w:hint="default"/>
        <w:lang w:val="vi" w:eastAsia="en-US" w:bidi="ar-SA"/>
      </w:rPr>
    </w:lvl>
    <w:lvl w:ilvl="4">
      <w:start w:val="0"/>
      <w:numFmt w:val="bullet"/>
      <w:lvlText w:val="•"/>
      <w:lvlJc w:val="left"/>
      <w:pPr>
        <w:ind w:left="3952" w:hanging="293"/>
      </w:pPr>
      <w:rPr>
        <w:rFonts w:hint="default"/>
        <w:lang w:val="vi" w:eastAsia="en-US" w:bidi="ar-SA"/>
      </w:rPr>
    </w:lvl>
    <w:lvl w:ilvl="5">
      <w:start w:val="0"/>
      <w:numFmt w:val="bullet"/>
      <w:lvlText w:val="•"/>
      <w:lvlJc w:val="left"/>
      <w:pPr>
        <w:ind w:left="4877" w:hanging="293"/>
      </w:pPr>
      <w:rPr>
        <w:rFonts w:hint="default"/>
        <w:lang w:val="vi" w:eastAsia="en-US" w:bidi="ar-SA"/>
      </w:rPr>
    </w:lvl>
    <w:lvl w:ilvl="6">
      <w:start w:val="0"/>
      <w:numFmt w:val="bullet"/>
      <w:lvlText w:val="•"/>
      <w:lvlJc w:val="left"/>
      <w:pPr>
        <w:ind w:left="5801" w:hanging="293"/>
      </w:pPr>
      <w:rPr>
        <w:rFonts w:hint="default"/>
        <w:lang w:val="vi" w:eastAsia="en-US" w:bidi="ar-SA"/>
      </w:rPr>
    </w:lvl>
    <w:lvl w:ilvl="7">
      <w:start w:val="0"/>
      <w:numFmt w:val="bullet"/>
      <w:lvlText w:val="•"/>
      <w:lvlJc w:val="left"/>
      <w:pPr>
        <w:ind w:left="6725" w:hanging="293"/>
      </w:pPr>
      <w:rPr>
        <w:rFonts w:hint="default"/>
        <w:lang w:val="vi" w:eastAsia="en-US" w:bidi="ar-SA"/>
      </w:rPr>
    </w:lvl>
    <w:lvl w:ilvl="8">
      <w:start w:val="0"/>
      <w:numFmt w:val="bullet"/>
      <w:lvlText w:val="•"/>
      <w:lvlJc w:val="left"/>
      <w:pPr>
        <w:ind w:left="7649" w:hanging="293"/>
      </w:pPr>
      <w:rPr>
        <w:rFonts w:hint="default"/>
        <w:lang w:val="vi" w:eastAsia="en-US" w:bidi="ar-SA"/>
      </w:rPr>
    </w:lvl>
  </w:abstractNum>
  <w:abstractNum w:abstractNumId="3" w15:restartNumberingAfterBreak="0">
    <w:nsid w:val="3C8E475B"/>
    <w:multiLevelType w:val="hybridMultilevel"/>
    <w:tmpl w:val="8506D188"/>
    <w:lvl w:ilvl="0">
      <w:start w:val="1"/>
      <w:numFmt w:val="decimal"/>
      <w:lvlText w:val="%1."/>
      <w:lvlJc w:val="left"/>
      <w:pPr>
        <w:ind w:left="17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111" w:hanging="298"/>
      </w:pPr>
      <w:rPr>
        <w:rFonts w:hint="default"/>
        <w:lang w:val="vi" w:eastAsia="en-US" w:bidi="ar-SA"/>
      </w:rPr>
    </w:lvl>
    <w:lvl w:ilvl="2">
      <w:start w:val="0"/>
      <w:numFmt w:val="bullet"/>
      <w:lvlText w:val="•"/>
      <w:lvlJc w:val="left"/>
      <w:pPr>
        <w:ind w:left="2043" w:hanging="298"/>
      </w:pPr>
      <w:rPr>
        <w:rFonts w:hint="default"/>
        <w:lang w:val="vi" w:eastAsia="en-US" w:bidi="ar-SA"/>
      </w:rPr>
    </w:lvl>
    <w:lvl w:ilvl="3">
      <w:start w:val="0"/>
      <w:numFmt w:val="bullet"/>
      <w:lvlText w:val="•"/>
      <w:lvlJc w:val="left"/>
      <w:pPr>
        <w:ind w:left="2975" w:hanging="298"/>
      </w:pPr>
      <w:rPr>
        <w:rFonts w:hint="default"/>
        <w:lang w:val="vi" w:eastAsia="en-US" w:bidi="ar-SA"/>
      </w:rPr>
    </w:lvl>
    <w:lvl w:ilvl="4">
      <w:start w:val="0"/>
      <w:numFmt w:val="bullet"/>
      <w:lvlText w:val="•"/>
      <w:lvlJc w:val="left"/>
      <w:pPr>
        <w:ind w:left="3907" w:hanging="298"/>
      </w:pPr>
      <w:rPr>
        <w:rFonts w:hint="default"/>
        <w:lang w:val="vi" w:eastAsia="en-US" w:bidi="ar-SA"/>
      </w:rPr>
    </w:lvl>
    <w:lvl w:ilvl="5">
      <w:start w:val="0"/>
      <w:numFmt w:val="bullet"/>
      <w:lvlText w:val="•"/>
      <w:lvlJc w:val="left"/>
      <w:pPr>
        <w:ind w:left="4839" w:hanging="298"/>
      </w:pPr>
      <w:rPr>
        <w:rFonts w:hint="default"/>
        <w:lang w:val="vi" w:eastAsia="en-US" w:bidi="ar-SA"/>
      </w:rPr>
    </w:lvl>
    <w:lvl w:ilvl="6">
      <w:start w:val="0"/>
      <w:numFmt w:val="bullet"/>
      <w:lvlText w:val="•"/>
      <w:lvlJc w:val="left"/>
      <w:pPr>
        <w:ind w:left="5771" w:hanging="298"/>
      </w:pPr>
      <w:rPr>
        <w:rFonts w:hint="default"/>
        <w:lang w:val="vi" w:eastAsia="en-US" w:bidi="ar-SA"/>
      </w:rPr>
    </w:lvl>
    <w:lvl w:ilvl="7">
      <w:start w:val="0"/>
      <w:numFmt w:val="bullet"/>
      <w:lvlText w:val="•"/>
      <w:lvlJc w:val="left"/>
      <w:pPr>
        <w:ind w:left="6702" w:hanging="298"/>
      </w:pPr>
      <w:rPr>
        <w:rFonts w:hint="default"/>
        <w:lang w:val="vi" w:eastAsia="en-US" w:bidi="ar-SA"/>
      </w:rPr>
    </w:lvl>
    <w:lvl w:ilvl="8">
      <w:start w:val="0"/>
      <w:numFmt w:val="bullet"/>
      <w:lvlText w:val="•"/>
      <w:lvlJc w:val="left"/>
      <w:pPr>
        <w:ind w:left="7634" w:hanging="298"/>
      </w:pPr>
      <w:rPr>
        <w:rFonts w:hint="default"/>
        <w:lang w:val="vi" w:eastAsia="en-US" w:bidi="ar-SA"/>
      </w:rPr>
    </w:lvl>
  </w:abstractNum>
  <w:abstractNum w:abstractNumId="4" w15:restartNumberingAfterBreak="0">
    <w:nsid w:val="43E30DEA"/>
    <w:multiLevelType w:val="hybridMultilevel"/>
    <w:tmpl w:val="2C0661D4"/>
    <w:lvl w:ilvl="0">
      <w:start w:val="0"/>
      <w:numFmt w:val="bullet"/>
      <w:lvlText w:val="-"/>
      <w:lvlJc w:val="left"/>
      <w:pPr>
        <w:ind w:left="11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0"/>
      <w:numFmt w:val="bullet"/>
      <w:lvlText w:val="•"/>
      <w:lvlJc w:val="left"/>
      <w:pPr>
        <w:ind w:left="523" w:hanging="128"/>
      </w:pPr>
      <w:rPr>
        <w:rFonts w:hint="default"/>
        <w:lang w:val="vi" w:eastAsia="en-US" w:bidi="ar-SA"/>
      </w:rPr>
    </w:lvl>
    <w:lvl w:ilvl="2">
      <w:start w:val="0"/>
      <w:numFmt w:val="bullet"/>
      <w:lvlText w:val="•"/>
      <w:lvlJc w:val="left"/>
      <w:pPr>
        <w:ind w:left="927" w:hanging="128"/>
      </w:pPr>
      <w:rPr>
        <w:rFonts w:hint="default"/>
        <w:lang w:val="vi" w:eastAsia="en-US" w:bidi="ar-SA"/>
      </w:rPr>
    </w:lvl>
    <w:lvl w:ilvl="3">
      <w:start w:val="0"/>
      <w:numFmt w:val="bullet"/>
      <w:lvlText w:val="•"/>
      <w:lvlJc w:val="left"/>
      <w:pPr>
        <w:ind w:left="1331" w:hanging="128"/>
      </w:pPr>
      <w:rPr>
        <w:rFonts w:hint="default"/>
        <w:lang w:val="vi" w:eastAsia="en-US" w:bidi="ar-SA"/>
      </w:rPr>
    </w:lvl>
    <w:lvl w:ilvl="4">
      <w:start w:val="0"/>
      <w:numFmt w:val="bullet"/>
      <w:lvlText w:val="•"/>
      <w:lvlJc w:val="left"/>
      <w:pPr>
        <w:ind w:left="1734" w:hanging="128"/>
      </w:pPr>
      <w:rPr>
        <w:rFonts w:hint="default"/>
        <w:lang w:val="vi" w:eastAsia="en-US" w:bidi="ar-SA"/>
      </w:rPr>
    </w:lvl>
    <w:lvl w:ilvl="5">
      <w:start w:val="0"/>
      <w:numFmt w:val="bullet"/>
      <w:lvlText w:val="•"/>
      <w:lvlJc w:val="left"/>
      <w:pPr>
        <w:ind w:left="2138" w:hanging="128"/>
      </w:pPr>
      <w:rPr>
        <w:rFonts w:hint="default"/>
        <w:lang w:val="vi" w:eastAsia="en-US" w:bidi="ar-SA"/>
      </w:rPr>
    </w:lvl>
    <w:lvl w:ilvl="6">
      <w:start w:val="0"/>
      <w:numFmt w:val="bullet"/>
      <w:lvlText w:val="•"/>
      <w:lvlJc w:val="left"/>
      <w:pPr>
        <w:ind w:left="2542" w:hanging="128"/>
      </w:pPr>
      <w:rPr>
        <w:rFonts w:hint="default"/>
        <w:lang w:val="vi" w:eastAsia="en-US" w:bidi="ar-SA"/>
      </w:rPr>
    </w:lvl>
    <w:lvl w:ilvl="7">
      <w:start w:val="0"/>
      <w:numFmt w:val="bullet"/>
      <w:lvlText w:val="•"/>
      <w:lvlJc w:val="left"/>
      <w:pPr>
        <w:ind w:left="2946" w:hanging="128"/>
      </w:pPr>
      <w:rPr>
        <w:rFonts w:hint="default"/>
        <w:lang w:val="vi" w:eastAsia="en-US" w:bidi="ar-SA"/>
      </w:rPr>
    </w:lvl>
    <w:lvl w:ilvl="8">
      <w:start w:val="0"/>
      <w:numFmt w:val="bullet"/>
      <w:lvlText w:val="•"/>
      <w:lvlJc w:val="left"/>
      <w:pPr>
        <w:ind w:left="3349" w:hanging="128"/>
      </w:pPr>
      <w:rPr>
        <w:rFonts w:hint="default"/>
        <w:lang w:val="vi" w:eastAsia="en-US" w:bidi="ar-SA"/>
      </w:rPr>
    </w:lvl>
  </w:abstractNum>
  <w:abstractNum w:abstractNumId="5" w15:restartNumberingAfterBreak="0">
    <w:nsid w:val="4E031410"/>
    <w:multiLevelType w:val="hybridMultilevel"/>
    <w:tmpl w:val="A1221464"/>
    <w:lvl w:ilvl="0">
      <w:start w:val="1"/>
      <w:numFmt w:val="decimal"/>
      <w:lvlText w:val="%1."/>
      <w:lvlJc w:val="left"/>
      <w:pPr>
        <w:ind w:left="17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72"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043" w:hanging="276"/>
      </w:pPr>
      <w:rPr>
        <w:rFonts w:hint="default"/>
        <w:lang w:val="vi" w:eastAsia="en-US" w:bidi="ar-SA"/>
      </w:rPr>
    </w:lvl>
    <w:lvl w:ilvl="3">
      <w:start w:val="0"/>
      <w:numFmt w:val="bullet"/>
      <w:lvlText w:val="•"/>
      <w:lvlJc w:val="left"/>
      <w:pPr>
        <w:ind w:left="2975" w:hanging="276"/>
      </w:pPr>
      <w:rPr>
        <w:rFonts w:hint="default"/>
        <w:lang w:val="vi" w:eastAsia="en-US" w:bidi="ar-SA"/>
      </w:rPr>
    </w:lvl>
    <w:lvl w:ilvl="4">
      <w:start w:val="0"/>
      <w:numFmt w:val="bullet"/>
      <w:lvlText w:val="•"/>
      <w:lvlJc w:val="left"/>
      <w:pPr>
        <w:ind w:left="3907" w:hanging="276"/>
      </w:pPr>
      <w:rPr>
        <w:rFonts w:hint="default"/>
        <w:lang w:val="vi" w:eastAsia="en-US" w:bidi="ar-SA"/>
      </w:rPr>
    </w:lvl>
    <w:lvl w:ilvl="5">
      <w:start w:val="0"/>
      <w:numFmt w:val="bullet"/>
      <w:lvlText w:val="•"/>
      <w:lvlJc w:val="left"/>
      <w:pPr>
        <w:ind w:left="4839" w:hanging="276"/>
      </w:pPr>
      <w:rPr>
        <w:rFonts w:hint="default"/>
        <w:lang w:val="vi" w:eastAsia="en-US" w:bidi="ar-SA"/>
      </w:rPr>
    </w:lvl>
    <w:lvl w:ilvl="6">
      <w:start w:val="0"/>
      <w:numFmt w:val="bullet"/>
      <w:lvlText w:val="•"/>
      <w:lvlJc w:val="left"/>
      <w:pPr>
        <w:ind w:left="5771" w:hanging="276"/>
      </w:pPr>
      <w:rPr>
        <w:rFonts w:hint="default"/>
        <w:lang w:val="vi" w:eastAsia="en-US" w:bidi="ar-SA"/>
      </w:rPr>
    </w:lvl>
    <w:lvl w:ilvl="7">
      <w:start w:val="0"/>
      <w:numFmt w:val="bullet"/>
      <w:lvlText w:val="•"/>
      <w:lvlJc w:val="left"/>
      <w:pPr>
        <w:ind w:left="6702" w:hanging="276"/>
      </w:pPr>
      <w:rPr>
        <w:rFonts w:hint="default"/>
        <w:lang w:val="vi" w:eastAsia="en-US" w:bidi="ar-SA"/>
      </w:rPr>
    </w:lvl>
    <w:lvl w:ilvl="8">
      <w:start w:val="0"/>
      <w:numFmt w:val="bullet"/>
      <w:lvlText w:val="•"/>
      <w:lvlJc w:val="left"/>
      <w:pPr>
        <w:ind w:left="7634" w:hanging="276"/>
      </w:pPr>
      <w:rPr>
        <w:rFonts w:hint="default"/>
        <w:lang w:val="vi" w:eastAsia="en-US" w:bidi="ar-SA"/>
      </w:rPr>
    </w:lvl>
  </w:abstractNum>
  <w:abstractNum w:abstractNumId="6" w15:restartNumberingAfterBreak="0">
    <w:nsid w:val="4F896E18"/>
    <w:multiLevelType w:val="hybridMultilevel"/>
    <w:tmpl w:val="A8822228"/>
    <w:lvl w:ilvl="0">
      <w:start w:val="1"/>
      <w:numFmt w:val="decimal"/>
      <w:lvlText w:val="%1."/>
      <w:lvlJc w:val="left"/>
      <w:pPr>
        <w:ind w:left="17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111" w:hanging="286"/>
      </w:pPr>
      <w:rPr>
        <w:rFonts w:hint="default"/>
        <w:lang w:val="vi" w:eastAsia="en-US" w:bidi="ar-SA"/>
      </w:rPr>
    </w:lvl>
    <w:lvl w:ilvl="2">
      <w:start w:val="0"/>
      <w:numFmt w:val="bullet"/>
      <w:lvlText w:val="•"/>
      <w:lvlJc w:val="left"/>
      <w:pPr>
        <w:ind w:left="2043" w:hanging="286"/>
      </w:pPr>
      <w:rPr>
        <w:rFonts w:hint="default"/>
        <w:lang w:val="vi" w:eastAsia="en-US" w:bidi="ar-SA"/>
      </w:rPr>
    </w:lvl>
    <w:lvl w:ilvl="3">
      <w:start w:val="0"/>
      <w:numFmt w:val="bullet"/>
      <w:lvlText w:val="•"/>
      <w:lvlJc w:val="left"/>
      <w:pPr>
        <w:ind w:left="2975" w:hanging="286"/>
      </w:pPr>
      <w:rPr>
        <w:rFonts w:hint="default"/>
        <w:lang w:val="vi" w:eastAsia="en-US" w:bidi="ar-SA"/>
      </w:rPr>
    </w:lvl>
    <w:lvl w:ilvl="4">
      <w:start w:val="0"/>
      <w:numFmt w:val="bullet"/>
      <w:lvlText w:val="•"/>
      <w:lvlJc w:val="left"/>
      <w:pPr>
        <w:ind w:left="3907" w:hanging="286"/>
      </w:pPr>
      <w:rPr>
        <w:rFonts w:hint="default"/>
        <w:lang w:val="vi" w:eastAsia="en-US" w:bidi="ar-SA"/>
      </w:rPr>
    </w:lvl>
    <w:lvl w:ilvl="5">
      <w:start w:val="0"/>
      <w:numFmt w:val="bullet"/>
      <w:lvlText w:val="•"/>
      <w:lvlJc w:val="left"/>
      <w:pPr>
        <w:ind w:left="4839" w:hanging="286"/>
      </w:pPr>
      <w:rPr>
        <w:rFonts w:hint="default"/>
        <w:lang w:val="vi" w:eastAsia="en-US" w:bidi="ar-SA"/>
      </w:rPr>
    </w:lvl>
    <w:lvl w:ilvl="6">
      <w:start w:val="0"/>
      <w:numFmt w:val="bullet"/>
      <w:lvlText w:val="•"/>
      <w:lvlJc w:val="left"/>
      <w:pPr>
        <w:ind w:left="5771" w:hanging="286"/>
      </w:pPr>
      <w:rPr>
        <w:rFonts w:hint="default"/>
        <w:lang w:val="vi" w:eastAsia="en-US" w:bidi="ar-SA"/>
      </w:rPr>
    </w:lvl>
    <w:lvl w:ilvl="7">
      <w:start w:val="0"/>
      <w:numFmt w:val="bullet"/>
      <w:lvlText w:val="•"/>
      <w:lvlJc w:val="left"/>
      <w:pPr>
        <w:ind w:left="6702" w:hanging="286"/>
      </w:pPr>
      <w:rPr>
        <w:rFonts w:hint="default"/>
        <w:lang w:val="vi" w:eastAsia="en-US" w:bidi="ar-SA"/>
      </w:rPr>
    </w:lvl>
    <w:lvl w:ilvl="8">
      <w:start w:val="0"/>
      <w:numFmt w:val="bullet"/>
      <w:lvlText w:val="•"/>
      <w:lvlJc w:val="left"/>
      <w:pPr>
        <w:ind w:left="7634" w:hanging="286"/>
      </w:pPr>
      <w:rPr>
        <w:rFonts w:hint="default"/>
        <w:lang w:val="vi" w:eastAsia="en-US" w:bidi="ar-SA"/>
      </w:rPr>
    </w:lvl>
  </w:abstractNum>
  <w:abstractNum w:abstractNumId="7" w15:restartNumberingAfterBreak="0">
    <w:nsid w:val="678C34D1"/>
    <w:multiLevelType w:val="hybridMultilevel"/>
    <w:tmpl w:val="FEE65342"/>
    <w:lvl w:ilvl="0">
      <w:start w:val="1"/>
      <w:numFmt w:val="decimal"/>
      <w:lvlText w:val="%1."/>
      <w:lvlJc w:val="left"/>
      <w:pPr>
        <w:ind w:left="17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17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043" w:hanging="305"/>
      </w:pPr>
      <w:rPr>
        <w:rFonts w:hint="default"/>
        <w:lang w:val="vi" w:eastAsia="en-US" w:bidi="ar-SA"/>
      </w:rPr>
    </w:lvl>
    <w:lvl w:ilvl="3">
      <w:start w:val="0"/>
      <w:numFmt w:val="bullet"/>
      <w:lvlText w:val="•"/>
      <w:lvlJc w:val="left"/>
      <w:pPr>
        <w:ind w:left="2975" w:hanging="305"/>
      </w:pPr>
      <w:rPr>
        <w:rFonts w:hint="default"/>
        <w:lang w:val="vi" w:eastAsia="en-US" w:bidi="ar-SA"/>
      </w:rPr>
    </w:lvl>
    <w:lvl w:ilvl="4">
      <w:start w:val="0"/>
      <w:numFmt w:val="bullet"/>
      <w:lvlText w:val="•"/>
      <w:lvlJc w:val="left"/>
      <w:pPr>
        <w:ind w:left="3907" w:hanging="305"/>
      </w:pPr>
      <w:rPr>
        <w:rFonts w:hint="default"/>
        <w:lang w:val="vi" w:eastAsia="en-US" w:bidi="ar-SA"/>
      </w:rPr>
    </w:lvl>
    <w:lvl w:ilvl="5">
      <w:start w:val="0"/>
      <w:numFmt w:val="bullet"/>
      <w:lvlText w:val="•"/>
      <w:lvlJc w:val="left"/>
      <w:pPr>
        <w:ind w:left="4839" w:hanging="305"/>
      </w:pPr>
      <w:rPr>
        <w:rFonts w:hint="default"/>
        <w:lang w:val="vi" w:eastAsia="en-US" w:bidi="ar-SA"/>
      </w:rPr>
    </w:lvl>
    <w:lvl w:ilvl="6">
      <w:start w:val="0"/>
      <w:numFmt w:val="bullet"/>
      <w:lvlText w:val="•"/>
      <w:lvlJc w:val="left"/>
      <w:pPr>
        <w:ind w:left="5771" w:hanging="305"/>
      </w:pPr>
      <w:rPr>
        <w:rFonts w:hint="default"/>
        <w:lang w:val="vi" w:eastAsia="en-US" w:bidi="ar-SA"/>
      </w:rPr>
    </w:lvl>
    <w:lvl w:ilvl="7">
      <w:start w:val="0"/>
      <w:numFmt w:val="bullet"/>
      <w:lvlText w:val="•"/>
      <w:lvlJc w:val="left"/>
      <w:pPr>
        <w:ind w:left="6702" w:hanging="305"/>
      </w:pPr>
      <w:rPr>
        <w:rFonts w:hint="default"/>
        <w:lang w:val="vi" w:eastAsia="en-US" w:bidi="ar-SA"/>
      </w:rPr>
    </w:lvl>
    <w:lvl w:ilvl="8">
      <w:start w:val="0"/>
      <w:numFmt w:val="bullet"/>
      <w:lvlText w:val="•"/>
      <w:lvlJc w:val="left"/>
      <w:pPr>
        <w:ind w:left="7634" w:hanging="305"/>
      </w:pPr>
      <w:rPr>
        <w:rFonts w:hint="default"/>
        <w:lang w:val="vi" w:eastAsia="en-US" w:bidi="ar-SA"/>
      </w:rPr>
    </w:lvl>
  </w:abstractNum>
  <w:abstractNum w:abstractNumId="8" w15:restartNumberingAfterBreak="0">
    <w:nsid w:val="7CD24752"/>
    <w:multiLevelType w:val="hybridMultilevel"/>
    <w:tmpl w:val="93C0C314"/>
    <w:lvl w:ilvl="0">
      <w:start w:val="1"/>
      <w:numFmt w:val="decimal"/>
      <w:lvlText w:val="%1."/>
      <w:lvlJc w:val="left"/>
      <w:pPr>
        <w:ind w:left="17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111" w:hanging="286"/>
      </w:pPr>
      <w:rPr>
        <w:rFonts w:hint="default"/>
        <w:lang w:val="vi" w:eastAsia="en-US" w:bidi="ar-SA"/>
      </w:rPr>
    </w:lvl>
    <w:lvl w:ilvl="2">
      <w:start w:val="0"/>
      <w:numFmt w:val="bullet"/>
      <w:lvlText w:val="•"/>
      <w:lvlJc w:val="left"/>
      <w:pPr>
        <w:ind w:left="2043" w:hanging="286"/>
      </w:pPr>
      <w:rPr>
        <w:rFonts w:hint="default"/>
        <w:lang w:val="vi" w:eastAsia="en-US" w:bidi="ar-SA"/>
      </w:rPr>
    </w:lvl>
    <w:lvl w:ilvl="3">
      <w:start w:val="0"/>
      <w:numFmt w:val="bullet"/>
      <w:lvlText w:val="•"/>
      <w:lvlJc w:val="left"/>
      <w:pPr>
        <w:ind w:left="2975" w:hanging="286"/>
      </w:pPr>
      <w:rPr>
        <w:rFonts w:hint="default"/>
        <w:lang w:val="vi" w:eastAsia="en-US" w:bidi="ar-SA"/>
      </w:rPr>
    </w:lvl>
    <w:lvl w:ilvl="4">
      <w:start w:val="0"/>
      <w:numFmt w:val="bullet"/>
      <w:lvlText w:val="•"/>
      <w:lvlJc w:val="left"/>
      <w:pPr>
        <w:ind w:left="3907" w:hanging="286"/>
      </w:pPr>
      <w:rPr>
        <w:rFonts w:hint="default"/>
        <w:lang w:val="vi" w:eastAsia="en-US" w:bidi="ar-SA"/>
      </w:rPr>
    </w:lvl>
    <w:lvl w:ilvl="5">
      <w:start w:val="0"/>
      <w:numFmt w:val="bullet"/>
      <w:lvlText w:val="•"/>
      <w:lvlJc w:val="left"/>
      <w:pPr>
        <w:ind w:left="4839" w:hanging="286"/>
      </w:pPr>
      <w:rPr>
        <w:rFonts w:hint="default"/>
        <w:lang w:val="vi" w:eastAsia="en-US" w:bidi="ar-SA"/>
      </w:rPr>
    </w:lvl>
    <w:lvl w:ilvl="6">
      <w:start w:val="0"/>
      <w:numFmt w:val="bullet"/>
      <w:lvlText w:val="•"/>
      <w:lvlJc w:val="left"/>
      <w:pPr>
        <w:ind w:left="5771" w:hanging="286"/>
      </w:pPr>
      <w:rPr>
        <w:rFonts w:hint="default"/>
        <w:lang w:val="vi" w:eastAsia="en-US" w:bidi="ar-SA"/>
      </w:rPr>
    </w:lvl>
    <w:lvl w:ilvl="7">
      <w:start w:val="0"/>
      <w:numFmt w:val="bullet"/>
      <w:lvlText w:val="•"/>
      <w:lvlJc w:val="left"/>
      <w:pPr>
        <w:ind w:left="6702" w:hanging="286"/>
      </w:pPr>
      <w:rPr>
        <w:rFonts w:hint="default"/>
        <w:lang w:val="vi" w:eastAsia="en-US" w:bidi="ar-SA"/>
      </w:rPr>
    </w:lvl>
    <w:lvl w:ilvl="8">
      <w:start w:val="0"/>
      <w:numFmt w:val="bullet"/>
      <w:lvlText w:val="•"/>
      <w:lvlJc w:val="left"/>
      <w:pPr>
        <w:ind w:left="7634" w:hanging="286"/>
      </w:pPr>
      <w:rPr>
        <w:rFonts w:hint="default"/>
        <w:lang w:val="vi" w:eastAsia="en-US" w:bidi="ar-SA"/>
      </w:rPr>
    </w:lvl>
  </w:abstractNum>
  <w:abstractNum w:abstractNumId="9" w15:restartNumberingAfterBreak="0">
    <w:nsid w:val="7DD6439A"/>
    <w:multiLevelType w:val="hybridMultilevel"/>
    <w:tmpl w:val="BB4A9062"/>
    <w:lvl w:ilvl="0">
      <w:start w:val="1"/>
      <w:numFmt w:val="decimal"/>
      <w:lvlText w:val="%1."/>
      <w:lvlJc w:val="left"/>
      <w:pPr>
        <w:ind w:left="1168"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993" w:hanging="276"/>
      </w:pPr>
      <w:rPr>
        <w:rFonts w:hint="default"/>
        <w:lang w:val="vi" w:eastAsia="en-US" w:bidi="ar-SA"/>
      </w:rPr>
    </w:lvl>
    <w:lvl w:ilvl="2">
      <w:start w:val="0"/>
      <w:numFmt w:val="bullet"/>
      <w:lvlText w:val="•"/>
      <w:lvlJc w:val="left"/>
      <w:pPr>
        <w:ind w:left="2827" w:hanging="276"/>
      </w:pPr>
      <w:rPr>
        <w:rFonts w:hint="default"/>
        <w:lang w:val="vi" w:eastAsia="en-US" w:bidi="ar-SA"/>
      </w:rPr>
    </w:lvl>
    <w:lvl w:ilvl="3">
      <w:start w:val="0"/>
      <w:numFmt w:val="bullet"/>
      <w:lvlText w:val="•"/>
      <w:lvlJc w:val="left"/>
      <w:pPr>
        <w:ind w:left="3661" w:hanging="276"/>
      </w:pPr>
      <w:rPr>
        <w:rFonts w:hint="default"/>
        <w:lang w:val="vi" w:eastAsia="en-US" w:bidi="ar-SA"/>
      </w:rPr>
    </w:lvl>
    <w:lvl w:ilvl="4">
      <w:start w:val="0"/>
      <w:numFmt w:val="bullet"/>
      <w:lvlText w:val="•"/>
      <w:lvlJc w:val="left"/>
      <w:pPr>
        <w:ind w:left="4495" w:hanging="276"/>
      </w:pPr>
      <w:rPr>
        <w:rFonts w:hint="default"/>
        <w:lang w:val="vi" w:eastAsia="en-US" w:bidi="ar-SA"/>
      </w:rPr>
    </w:lvl>
    <w:lvl w:ilvl="5">
      <w:start w:val="0"/>
      <w:numFmt w:val="bullet"/>
      <w:lvlText w:val="•"/>
      <w:lvlJc w:val="left"/>
      <w:pPr>
        <w:ind w:left="5329" w:hanging="276"/>
      </w:pPr>
      <w:rPr>
        <w:rFonts w:hint="default"/>
        <w:lang w:val="vi" w:eastAsia="en-US" w:bidi="ar-SA"/>
      </w:rPr>
    </w:lvl>
    <w:lvl w:ilvl="6">
      <w:start w:val="0"/>
      <w:numFmt w:val="bullet"/>
      <w:lvlText w:val="•"/>
      <w:lvlJc w:val="left"/>
      <w:pPr>
        <w:ind w:left="6163" w:hanging="276"/>
      </w:pPr>
      <w:rPr>
        <w:rFonts w:hint="default"/>
        <w:lang w:val="vi" w:eastAsia="en-US" w:bidi="ar-SA"/>
      </w:rPr>
    </w:lvl>
    <w:lvl w:ilvl="7">
      <w:start w:val="0"/>
      <w:numFmt w:val="bullet"/>
      <w:lvlText w:val="•"/>
      <w:lvlJc w:val="left"/>
      <w:pPr>
        <w:ind w:left="6996" w:hanging="276"/>
      </w:pPr>
      <w:rPr>
        <w:rFonts w:hint="default"/>
        <w:lang w:val="vi" w:eastAsia="en-US" w:bidi="ar-SA"/>
      </w:rPr>
    </w:lvl>
    <w:lvl w:ilvl="8">
      <w:start w:val="0"/>
      <w:numFmt w:val="bullet"/>
      <w:lvlText w:val="•"/>
      <w:lvlJc w:val="left"/>
      <w:pPr>
        <w:ind w:left="7830" w:hanging="276"/>
      </w:pPr>
      <w:rPr>
        <w:rFonts w:hint="default"/>
        <w:lang w:val="vi" w:eastAsia="en-US" w:bidi="ar-SA"/>
      </w:rPr>
    </w:lvl>
  </w:abstractNum>
  <w:num w:numId="1" w16cid:durableId="1401632134">
    <w:abstractNumId w:val="4"/>
  </w:num>
  <w:num w:numId="2" w16cid:durableId="1397896244">
    <w:abstractNumId w:val="3"/>
  </w:num>
  <w:num w:numId="3" w16cid:durableId="754326291">
    <w:abstractNumId w:val="8"/>
  </w:num>
  <w:num w:numId="4" w16cid:durableId="115834837">
    <w:abstractNumId w:val="5"/>
  </w:num>
  <w:num w:numId="5" w16cid:durableId="1121414493">
    <w:abstractNumId w:val="7"/>
  </w:num>
  <w:num w:numId="6" w16cid:durableId="1970352081">
    <w:abstractNumId w:val="0"/>
  </w:num>
  <w:num w:numId="7" w16cid:durableId="1801652941">
    <w:abstractNumId w:val="1"/>
  </w:num>
  <w:num w:numId="8" w16cid:durableId="1724017202">
    <w:abstractNumId w:val="6"/>
  </w:num>
  <w:num w:numId="9" w16cid:durableId="1747220386">
    <w:abstractNumId w:val="2"/>
  </w:num>
  <w:num w:numId="10" w16cid:durableId="8805561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CDD"/>
    <w:rsid w:val="00053CDD"/>
    <w:rsid w:val="00335F27"/>
    <w:rsid w:val="004F49FF"/>
    <w:rsid w:val="007577B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74EEA33"/>
  <w15:docId w15:val="{87A24725-97F5-4FB0-8D06-24242BEE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 w:right="44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jc w:val="both"/>
    </w:pPr>
    <w:rPr>
      <w:i/>
      <w:iCs/>
      <w:sz w:val="28"/>
      <w:szCs w:val="28"/>
    </w:rPr>
  </w:style>
  <w:style w:type="paragraph" w:styleId="ListParagraph">
    <w:name w:val="List Paragraph"/>
    <w:basedOn w:val="Normal"/>
    <w:uiPriority w:val="1"/>
    <w:qFormat/>
    <w:pPr>
      <w:spacing w:line="252" w:lineRule="exact"/>
      <w:ind w:left="236"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Sĩ Ngọc Hải Nguyễn</dc:creator>
  <cp:lastModifiedBy>Administrator</cp:lastModifiedBy>
  <cp:revision>2</cp:revision>
  <dcterms:created xsi:type="dcterms:W3CDTF">2026-07-04T14:13:00Z</dcterms:created>
  <dcterms:modified xsi:type="dcterms:W3CDTF">2026-07-04T14:15:00Z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2026-06-27T00:00:00Z</vt:filetime>
  </property>
  <property fmtid="{D5CDD505-2E9C-101B-9397-08002B2CF9AE}" pid="3" name="Creator">
    <vt:lpwstr>Microsoft® Word 2019</vt:lpwstr>
  </property>
  <property fmtid="{D5CDD505-2E9C-101B-9397-08002B2CF9AE}" pid="4" name="LastSaved">
    <vt:filetime>2026-07-04T00:00:00Z</vt:filetime>
  </property>
  <property fmtid="{D5CDD505-2E9C-101B-9397-08002B2CF9AE}" pid="5" name="Producer">
    <vt:lpwstr>pdf; modified using iTextSharp™ 5.5.9 ©2000-2016 iText Group NV (AGPL-version)</vt:lpwstr>
  </property>
</Properties>
</file>