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4" w:type="dxa"/>
        <w:tblInd w:w="-318" w:type="dxa"/>
        <w:tblLook w:val="0000" w:firstRow="0" w:lastRow="0" w:firstColumn="0" w:lastColumn="0" w:noHBand="0" w:noVBand="0"/>
      </w:tblPr>
      <w:tblGrid>
        <w:gridCol w:w="3906"/>
        <w:gridCol w:w="6018"/>
      </w:tblGrid>
      <w:tr w:rsidR="00725B4E" w:rsidRPr="00725B4E" w14:paraId="48CDA63B" w14:textId="77777777" w:rsidTr="0049166A">
        <w:trPr>
          <w:trHeight w:val="708"/>
        </w:trPr>
        <w:tc>
          <w:tcPr>
            <w:tcW w:w="3906" w:type="dxa"/>
          </w:tcPr>
          <w:p w14:paraId="2D6FFC84" w14:textId="77777777" w:rsidR="008D737A" w:rsidRPr="00725B4E" w:rsidRDefault="008D737A" w:rsidP="008526B3">
            <w:pPr>
              <w:widowControl w:val="0"/>
              <w:ind w:right="-108"/>
              <w:jc w:val="center"/>
              <w:rPr>
                <w:rFonts w:ascii="Times New Roman" w:hAnsi="Times New Roman"/>
                <w:b/>
                <w:color w:val="000000" w:themeColor="text1"/>
                <w:sz w:val="26"/>
              </w:rPr>
            </w:pPr>
            <w:r w:rsidRPr="00725B4E">
              <w:rPr>
                <w:rFonts w:ascii="Times New Roman" w:hAnsi="Times New Roman"/>
                <w:b/>
                <w:color w:val="000000" w:themeColor="text1"/>
                <w:sz w:val="26"/>
              </w:rPr>
              <w:t>ỦY BAN NHÂN DÂN</w:t>
            </w:r>
            <w:r w:rsidR="001F3D81" w:rsidRPr="00725B4E">
              <w:rPr>
                <w:rFonts w:ascii="Times New Roman" w:hAnsi="Times New Roman"/>
                <w:b/>
                <w:color w:val="000000" w:themeColor="text1"/>
                <w:sz w:val="26"/>
              </w:rPr>
              <w:t xml:space="preserve"> QUẬN 5</w:t>
            </w:r>
          </w:p>
          <w:p w14:paraId="3C37142B" w14:textId="77777777" w:rsidR="008D737A" w:rsidRPr="00725B4E" w:rsidRDefault="000C5E39" w:rsidP="008526B3">
            <w:pPr>
              <w:pStyle w:val="Heading4"/>
              <w:widowControl w:val="0"/>
              <w:spacing w:before="0" w:after="0"/>
              <w:jc w:val="center"/>
              <w:rPr>
                <w:color w:val="000000" w:themeColor="text1"/>
                <w:sz w:val="26"/>
                <w:szCs w:val="26"/>
                <w:vertAlign w:val="superscript"/>
              </w:rPr>
            </w:pPr>
            <w:r w:rsidRPr="00725B4E">
              <w:rPr>
                <w:noProof/>
                <w:color w:val="000000" w:themeColor="text1"/>
                <w:sz w:val="26"/>
                <w:szCs w:val="26"/>
                <w:vertAlign w:val="superscript"/>
              </w:rPr>
              <mc:AlternateContent>
                <mc:Choice Requires="wps">
                  <w:drawing>
                    <wp:anchor distT="0" distB="0" distL="114300" distR="114300" simplePos="0" relativeHeight="251661312" behindDoc="0" locked="0" layoutInCell="1" allowOverlap="1" wp14:anchorId="11814A18" wp14:editId="01A3EFC3">
                      <wp:simplePos x="0" y="0"/>
                      <wp:positionH relativeFrom="column">
                        <wp:posOffset>741548</wp:posOffset>
                      </wp:positionH>
                      <wp:positionV relativeFrom="paragraph">
                        <wp:posOffset>48004</wp:posOffset>
                      </wp:positionV>
                      <wp:extent cx="748748"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74874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1="http://schemas.microsoft.com/office/drawing/2015/9/8/chartex" xmlns:cx="http://schemas.microsoft.com/office/drawing/2014/chartex">
                  <w:pict>
                    <v:line w14:anchorId="484A40AC"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8.4pt,3.8pt" to="117.3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" strokecolor="black [3200]" strokeweight="1pt">
                      <v:stroke joinstyle="miter"/>
                    </v:line>
                  </w:pict>
                </mc:Fallback>
              </mc:AlternateContent>
            </w:r>
          </w:p>
        </w:tc>
        <w:tc>
          <w:tcPr>
            <w:tcW w:w="6018" w:type="dxa"/>
          </w:tcPr>
          <w:p w14:paraId="280D82A6" w14:textId="77777777" w:rsidR="008D737A" w:rsidRPr="00725B4E" w:rsidRDefault="008D737A" w:rsidP="008526B3">
            <w:pPr>
              <w:pStyle w:val="Heading9"/>
              <w:widowControl w:val="0"/>
              <w:spacing w:before="0" w:after="0"/>
              <w:ind w:right="-108" w:hanging="108"/>
              <w:jc w:val="center"/>
              <w:rPr>
                <w:rFonts w:ascii="Times New Roman" w:hAnsi="Times New Roman" w:cs="Times New Roman"/>
                <w:b/>
                <w:bCs/>
                <w:color w:val="000000" w:themeColor="text1"/>
                <w:sz w:val="26"/>
                <w:szCs w:val="26"/>
              </w:rPr>
            </w:pPr>
            <w:r w:rsidRPr="00725B4E">
              <w:rPr>
                <w:rFonts w:ascii="Times New Roman" w:hAnsi="Times New Roman" w:cs="Times New Roman"/>
                <w:b/>
                <w:bCs/>
                <w:color w:val="000000" w:themeColor="text1"/>
                <w:sz w:val="26"/>
                <w:szCs w:val="26"/>
              </w:rPr>
              <w:t>CỘNG HÒA XÃ HỘI CHỦ NGHĨA VIỆT NAM</w:t>
            </w:r>
          </w:p>
          <w:p w14:paraId="2959E9A8" w14:textId="77777777" w:rsidR="008D737A" w:rsidRPr="00725B4E" w:rsidRDefault="008D737A" w:rsidP="008526B3">
            <w:pPr>
              <w:widowControl w:val="0"/>
              <w:ind w:right="-108" w:hanging="108"/>
              <w:jc w:val="center"/>
              <w:rPr>
                <w:rFonts w:ascii="Times New Roman" w:hAnsi="Times New Roman"/>
                <w:b/>
                <w:bCs/>
                <w:color w:val="000000" w:themeColor="text1"/>
                <w:szCs w:val="28"/>
              </w:rPr>
            </w:pPr>
            <w:r w:rsidRPr="00725B4E">
              <w:rPr>
                <w:rFonts w:ascii="Times New Roman" w:hAnsi="Times New Roman"/>
                <w:b/>
                <w:bCs/>
                <w:color w:val="000000" w:themeColor="text1"/>
                <w:szCs w:val="28"/>
              </w:rPr>
              <w:t>Độc lập - Tự do - Hạnh phúc</w:t>
            </w:r>
          </w:p>
          <w:p w14:paraId="79659337" w14:textId="77777777" w:rsidR="008D737A" w:rsidRPr="00725B4E" w:rsidRDefault="008D737A" w:rsidP="008526B3">
            <w:pPr>
              <w:widowControl w:val="0"/>
              <w:ind w:right="-108" w:hanging="108"/>
              <w:jc w:val="center"/>
              <w:rPr>
                <w:rFonts w:ascii="Times New Roman" w:hAnsi="Times New Roman"/>
                <w:color w:val="000000" w:themeColor="text1"/>
                <w:szCs w:val="26"/>
                <w:vertAlign w:val="superscript"/>
              </w:rPr>
            </w:pPr>
            <w:r w:rsidRPr="00725B4E">
              <w:rPr>
                <w:rFonts w:ascii="Times New Roman" w:hAnsi="Times New Roman"/>
                <w:b/>
                <w:bCs/>
                <w:noProof/>
                <w:color w:val="000000" w:themeColor="text1"/>
                <w:sz w:val="26"/>
                <w:szCs w:val="26"/>
              </w:rPr>
              <mc:AlternateContent>
                <mc:Choice Requires="wps">
                  <w:drawing>
                    <wp:anchor distT="0" distB="0" distL="114300" distR="114300" simplePos="0" relativeHeight="251656192" behindDoc="0" locked="0" layoutInCell="1" allowOverlap="1" wp14:anchorId="42E5EBEA" wp14:editId="09984B46">
                      <wp:simplePos x="0" y="0"/>
                      <wp:positionH relativeFrom="column">
                        <wp:posOffset>852805</wp:posOffset>
                      </wp:positionH>
                      <wp:positionV relativeFrom="paragraph">
                        <wp:posOffset>45720</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line w14:anchorId="6CDA5986"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15pt,3.6pt" to="223.1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"/>
                  </w:pict>
                </mc:Fallback>
              </mc:AlternateContent>
            </w:r>
          </w:p>
        </w:tc>
      </w:tr>
      <w:tr w:rsidR="00725B4E" w:rsidRPr="00725B4E" w14:paraId="616DFA3F" w14:textId="77777777" w:rsidTr="0049166A">
        <w:trPr>
          <w:trHeight w:val="442"/>
        </w:trPr>
        <w:tc>
          <w:tcPr>
            <w:tcW w:w="3906" w:type="dxa"/>
          </w:tcPr>
          <w:p w14:paraId="146F0C03" w14:textId="53F8FE61" w:rsidR="008D737A" w:rsidRPr="00725B4E" w:rsidRDefault="008D737A" w:rsidP="008526B3">
            <w:pPr>
              <w:pStyle w:val="Heading3"/>
              <w:widowControl w:val="0"/>
              <w:spacing w:before="0" w:after="0"/>
              <w:jc w:val="center"/>
              <w:rPr>
                <w:rFonts w:ascii="Times New Roman" w:hAnsi="Times New Roman" w:cs="Times New Roman"/>
                <w:b w:val="0"/>
                <w:bCs w:val="0"/>
                <w:color w:val="000000" w:themeColor="text1"/>
                <w:sz w:val="28"/>
                <w:szCs w:val="28"/>
                <w:vertAlign w:val="superscript"/>
                <w:lang w:val="vi-VN"/>
              </w:rPr>
            </w:pPr>
            <w:r w:rsidRPr="00725B4E">
              <w:rPr>
                <w:rFonts w:ascii="Times New Roman" w:hAnsi="Times New Roman" w:cs="Times New Roman"/>
                <w:b w:val="0"/>
                <w:color w:val="000000" w:themeColor="text1"/>
                <w:sz w:val="28"/>
                <w:szCs w:val="28"/>
              </w:rPr>
              <w:t xml:space="preserve">Số: </w:t>
            </w:r>
            <w:r w:rsidR="001A5152">
              <w:rPr>
                <w:rFonts w:ascii="Times New Roman" w:hAnsi="Times New Roman" w:cs="Times New Roman"/>
                <w:b w:val="0"/>
                <w:color w:val="000000" w:themeColor="text1"/>
                <w:sz w:val="28"/>
                <w:szCs w:val="28"/>
              </w:rPr>
              <w:t>10</w:t>
            </w:r>
            <w:r w:rsidRPr="00725B4E">
              <w:rPr>
                <w:rFonts w:ascii="Times New Roman" w:hAnsi="Times New Roman" w:cs="Times New Roman"/>
                <w:b w:val="0"/>
                <w:color w:val="000000" w:themeColor="text1"/>
                <w:sz w:val="28"/>
                <w:szCs w:val="28"/>
              </w:rPr>
              <w:t>/</w:t>
            </w:r>
            <w:r w:rsidR="00581951" w:rsidRPr="00725B4E">
              <w:rPr>
                <w:rFonts w:ascii="Times New Roman" w:hAnsi="Times New Roman" w:cs="Times New Roman"/>
                <w:b w:val="0"/>
                <w:color w:val="000000" w:themeColor="text1"/>
                <w:sz w:val="28"/>
                <w:szCs w:val="28"/>
              </w:rPr>
              <w:t>2024/</w:t>
            </w:r>
            <w:r w:rsidRPr="00725B4E">
              <w:rPr>
                <w:rFonts w:ascii="Times New Roman" w:hAnsi="Times New Roman" w:cs="Times New Roman"/>
                <w:b w:val="0"/>
                <w:color w:val="000000" w:themeColor="text1"/>
                <w:sz w:val="28"/>
                <w:szCs w:val="28"/>
              </w:rPr>
              <w:t>QĐ-UBND</w:t>
            </w:r>
          </w:p>
        </w:tc>
        <w:tc>
          <w:tcPr>
            <w:tcW w:w="6018" w:type="dxa"/>
          </w:tcPr>
          <w:p w14:paraId="032C9C1F" w14:textId="4408D7F5" w:rsidR="008D737A" w:rsidRPr="00725B4E" w:rsidRDefault="001F3D81" w:rsidP="008526B3">
            <w:pPr>
              <w:pStyle w:val="Heading4"/>
              <w:widowControl w:val="0"/>
              <w:spacing w:before="0" w:after="0"/>
              <w:ind w:left="-45" w:right="-108"/>
              <w:jc w:val="center"/>
              <w:rPr>
                <w:b w:val="0"/>
                <w:bCs w:val="0"/>
                <w:i/>
                <w:iCs/>
                <w:color w:val="000000" w:themeColor="text1"/>
              </w:rPr>
            </w:pPr>
            <w:r w:rsidRPr="00725B4E">
              <w:rPr>
                <w:b w:val="0"/>
                <w:bCs w:val="0"/>
                <w:i/>
                <w:iCs/>
                <w:color w:val="000000" w:themeColor="text1"/>
              </w:rPr>
              <w:t>Quận 5</w:t>
            </w:r>
            <w:r w:rsidR="008D737A" w:rsidRPr="00725B4E">
              <w:rPr>
                <w:b w:val="0"/>
                <w:bCs w:val="0"/>
                <w:i/>
                <w:iCs/>
                <w:color w:val="000000" w:themeColor="text1"/>
                <w:lang w:val="vi-VN"/>
              </w:rPr>
              <w:t>, ngày</w:t>
            </w:r>
            <w:r w:rsidR="0049166A" w:rsidRPr="00725B4E">
              <w:rPr>
                <w:b w:val="0"/>
                <w:bCs w:val="0"/>
                <w:i/>
                <w:iCs/>
                <w:color w:val="000000" w:themeColor="text1"/>
              </w:rPr>
              <w:t xml:space="preserve"> </w:t>
            </w:r>
            <w:r w:rsidR="001A5152">
              <w:rPr>
                <w:b w:val="0"/>
                <w:bCs w:val="0"/>
                <w:i/>
                <w:iCs/>
                <w:color w:val="000000" w:themeColor="text1"/>
              </w:rPr>
              <w:t>29</w:t>
            </w:r>
            <w:r w:rsidR="008D737A" w:rsidRPr="00725B4E">
              <w:rPr>
                <w:b w:val="0"/>
                <w:bCs w:val="0"/>
                <w:i/>
                <w:iCs/>
                <w:color w:val="000000" w:themeColor="text1"/>
                <w:lang w:val="vi-VN"/>
              </w:rPr>
              <w:t xml:space="preserve"> tháng </w:t>
            </w:r>
            <w:r w:rsidR="001A5152">
              <w:rPr>
                <w:b w:val="0"/>
                <w:bCs w:val="0"/>
                <w:i/>
                <w:iCs/>
                <w:color w:val="000000" w:themeColor="text1"/>
              </w:rPr>
              <w:t>11</w:t>
            </w:r>
            <w:r w:rsidR="008D737A" w:rsidRPr="00725B4E">
              <w:rPr>
                <w:b w:val="0"/>
                <w:bCs w:val="0"/>
                <w:i/>
                <w:iCs/>
                <w:color w:val="000000" w:themeColor="text1"/>
                <w:lang w:val="vi-VN"/>
              </w:rPr>
              <w:t xml:space="preserve"> năm 202</w:t>
            </w:r>
            <w:r w:rsidR="00D05AE1" w:rsidRPr="00725B4E">
              <w:rPr>
                <w:b w:val="0"/>
                <w:bCs w:val="0"/>
                <w:i/>
                <w:iCs/>
                <w:color w:val="000000" w:themeColor="text1"/>
              </w:rPr>
              <w:t>4</w:t>
            </w:r>
          </w:p>
        </w:tc>
      </w:tr>
    </w:tbl>
    <w:p w14:paraId="53262A70" w14:textId="4CC068BB" w:rsidR="008D737A" w:rsidRPr="00725B4E" w:rsidRDefault="008D737A" w:rsidP="008526B3">
      <w:pPr>
        <w:widowControl w:val="0"/>
        <w:tabs>
          <w:tab w:val="center" w:pos="1680"/>
          <w:tab w:val="center" w:pos="6240"/>
        </w:tabs>
        <w:spacing w:line="276" w:lineRule="auto"/>
        <w:rPr>
          <w:rFonts w:ascii="Times New Roman" w:hAnsi="Times New Roman"/>
          <w:b/>
          <w:color w:val="000000" w:themeColor="text1"/>
        </w:rPr>
      </w:pPr>
    </w:p>
    <w:p w14:paraId="2A849734" w14:textId="77777777" w:rsidR="008D737A" w:rsidRPr="00725B4E" w:rsidRDefault="008D737A" w:rsidP="008526B3">
      <w:pPr>
        <w:widowControl w:val="0"/>
        <w:tabs>
          <w:tab w:val="left" w:pos="851"/>
          <w:tab w:val="center" w:pos="1440"/>
          <w:tab w:val="center" w:pos="1680"/>
          <w:tab w:val="center" w:pos="6240"/>
        </w:tabs>
        <w:jc w:val="center"/>
        <w:rPr>
          <w:rFonts w:ascii="Times New Roman" w:hAnsi="Times New Roman"/>
          <w:b/>
          <w:color w:val="000000" w:themeColor="text1"/>
          <w:szCs w:val="28"/>
          <w:lang w:val="vi-VN"/>
        </w:rPr>
      </w:pPr>
      <w:r w:rsidRPr="00725B4E">
        <w:rPr>
          <w:rFonts w:ascii="Times New Roman" w:hAnsi="Times New Roman"/>
          <w:b/>
          <w:color w:val="000000" w:themeColor="text1"/>
          <w:szCs w:val="28"/>
          <w:lang w:val="vi-VN"/>
        </w:rPr>
        <w:t>QUYẾT ĐỊNH</w:t>
      </w:r>
    </w:p>
    <w:p w14:paraId="048F2609" w14:textId="77777777" w:rsidR="00C963D0" w:rsidRDefault="00051E62" w:rsidP="008526B3">
      <w:pPr>
        <w:widowControl w:val="0"/>
        <w:spacing w:before="120"/>
        <w:jc w:val="center"/>
        <w:rPr>
          <w:rFonts w:ascii="Times New Roman" w:hAnsi="Times New Roman"/>
          <w:b/>
          <w:bCs/>
          <w:color w:val="000000" w:themeColor="text1"/>
          <w:szCs w:val="28"/>
        </w:rPr>
      </w:pPr>
      <w:r w:rsidRPr="00725B4E">
        <w:rPr>
          <w:rFonts w:ascii="Times New Roman" w:hAnsi="Times New Roman"/>
          <w:b/>
          <w:bCs/>
          <w:color w:val="000000" w:themeColor="text1"/>
          <w:szCs w:val="28"/>
          <w:lang w:val="vi-VN"/>
        </w:rPr>
        <w:t xml:space="preserve">Ban hành </w:t>
      </w:r>
      <w:r w:rsidR="00AE7DDB" w:rsidRPr="00725B4E">
        <w:rPr>
          <w:rFonts w:ascii="Times New Roman" w:hAnsi="Times New Roman"/>
          <w:b/>
          <w:bCs/>
          <w:color w:val="000000" w:themeColor="text1"/>
          <w:szCs w:val="28"/>
        </w:rPr>
        <w:t xml:space="preserve">quy định về chức năng nhiệm vụ, quyền hạn và tổ chức </w:t>
      </w:r>
    </w:p>
    <w:p w14:paraId="3BA96CD9" w14:textId="7F15DB68" w:rsidR="008D737A" w:rsidRPr="00725B4E" w:rsidRDefault="00AE7DDB" w:rsidP="008526B3">
      <w:pPr>
        <w:widowControl w:val="0"/>
        <w:jc w:val="center"/>
        <w:rPr>
          <w:rFonts w:ascii="Times New Roman" w:hAnsi="Times New Roman"/>
          <w:b/>
          <w:bCs/>
          <w:color w:val="000000" w:themeColor="text1"/>
          <w:szCs w:val="28"/>
        </w:rPr>
      </w:pPr>
      <w:r w:rsidRPr="00725B4E">
        <w:rPr>
          <w:rFonts w:ascii="Times New Roman" w:hAnsi="Times New Roman"/>
          <w:b/>
          <w:bCs/>
          <w:color w:val="000000" w:themeColor="text1"/>
          <w:szCs w:val="28"/>
        </w:rPr>
        <w:t xml:space="preserve">của </w:t>
      </w:r>
      <w:r w:rsidR="004D1F65" w:rsidRPr="00725B4E">
        <w:rPr>
          <w:rFonts w:ascii="Times New Roman" w:hAnsi="Times New Roman"/>
          <w:b/>
          <w:bCs/>
          <w:color w:val="000000" w:themeColor="text1"/>
          <w:szCs w:val="28"/>
        </w:rPr>
        <w:t>Phòng Kinh</w:t>
      </w:r>
      <w:r w:rsidR="001F3D81" w:rsidRPr="00725B4E">
        <w:rPr>
          <w:rFonts w:ascii="Times New Roman" w:hAnsi="Times New Roman"/>
          <w:b/>
          <w:bCs/>
          <w:color w:val="000000" w:themeColor="text1"/>
          <w:szCs w:val="28"/>
        </w:rPr>
        <w:t xml:space="preserve"> tế </w:t>
      </w:r>
      <w:r w:rsidRPr="00725B4E">
        <w:rPr>
          <w:rFonts w:ascii="Times New Roman" w:hAnsi="Times New Roman"/>
          <w:b/>
          <w:bCs/>
          <w:color w:val="000000" w:themeColor="text1"/>
          <w:szCs w:val="28"/>
        </w:rPr>
        <w:t xml:space="preserve">thuộc Ủy ban nhân dân Quận 5 </w:t>
      </w:r>
    </w:p>
    <w:p w14:paraId="6DC19B31" w14:textId="77777777" w:rsidR="008D737A" w:rsidRPr="00553FE5" w:rsidRDefault="00751047" w:rsidP="008526B3">
      <w:pPr>
        <w:pStyle w:val="Heading1"/>
        <w:widowControl w:val="0"/>
        <w:spacing w:before="480" w:after="240"/>
        <w:jc w:val="center"/>
        <w:rPr>
          <w:rFonts w:ascii="Times New Roman" w:hAnsi="Times New Roman"/>
          <w:color w:val="000000" w:themeColor="text1"/>
          <w:szCs w:val="28"/>
        </w:rPr>
      </w:pPr>
      <w:r w:rsidRPr="00553FE5">
        <w:rPr>
          <w:rFonts w:ascii="Times New Roman" w:hAnsi="Times New Roman"/>
          <w:noProof/>
          <w:color w:val="000000" w:themeColor="text1"/>
          <w:szCs w:val="28"/>
        </w:rPr>
        <mc:AlternateContent>
          <mc:Choice Requires="wps">
            <w:drawing>
              <wp:anchor distT="0" distB="0" distL="114300" distR="114300" simplePos="0" relativeHeight="251660288" behindDoc="0" locked="0" layoutInCell="1" allowOverlap="1" wp14:anchorId="485D28B1" wp14:editId="6054B6A6">
                <wp:simplePos x="0" y="0"/>
                <wp:positionH relativeFrom="margin">
                  <wp:posOffset>2163445</wp:posOffset>
                </wp:positionH>
                <wp:positionV relativeFrom="paragraph">
                  <wp:posOffset>86583</wp:posOffset>
                </wp:positionV>
                <wp:extent cx="15335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3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3C99D9B0"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0.35pt,6.8pt" to="291.1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">
                <w10:wrap anchorx="margin"/>
              </v:line>
            </w:pict>
          </mc:Fallback>
        </mc:AlternateContent>
      </w:r>
      <w:r w:rsidR="008D737A" w:rsidRPr="00553FE5">
        <w:rPr>
          <w:rFonts w:ascii="Times New Roman" w:hAnsi="Times New Roman"/>
          <w:color w:val="000000" w:themeColor="text1"/>
          <w:szCs w:val="28"/>
          <w:lang w:val="vi-VN"/>
        </w:rPr>
        <w:t xml:space="preserve">ỦY BAN NHÂN DÂN </w:t>
      </w:r>
      <w:r w:rsidR="001F3D81" w:rsidRPr="00553FE5">
        <w:rPr>
          <w:rFonts w:ascii="Times New Roman" w:hAnsi="Times New Roman"/>
          <w:color w:val="000000" w:themeColor="text1"/>
          <w:szCs w:val="28"/>
        </w:rPr>
        <w:t>QUẬN 5</w:t>
      </w:r>
    </w:p>
    <w:p w14:paraId="376BA940" w14:textId="62922B4F" w:rsidR="00163859" w:rsidRPr="00F31A51" w:rsidRDefault="00163859" w:rsidP="00F31A51">
      <w:pPr>
        <w:widowControl w:val="0"/>
        <w:tabs>
          <w:tab w:val="left" w:pos="720"/>
          <w:tab w:val="center" w:pos="1440"/>
          <w:tab w:val="center" w:pos="1680"/>
          <w:tab w:val="center" w:pos="6240"/>
        </w:tabs>
        <w:spacing w:before="120" w:after="120"/>
        <w:ind w:firstLine="720"/>
        <w:jc w:val="both"/>
        <w:rPr>
          <w:rFonts w:ascii="Times New Roman" w:hAnsi="Times New Roman"/>
          <w:i/>
          <w:color w:val="000000" w:themeColor="text1"/>
          <w:szCs w:val="28"/>
        </w:rPr>
      </w:pPr>
      <w:r w:rsidRPr="00F31A51">
        <w:rPr>
          <w:rFonts w:ascii="Times New Roman" w:hAnsi="Times New Roman"/>
          <w:i/>
          <w:color w:val="000000" w:themeColor="text1"/>
          <w:szCs w:val="28"/>
          <w:lang w:val="vi-VN"/>
        </w:rPr>
        <w:t>Căn cứ Luật Tổ chức chính quyền địa phương ngày 19 tháng 6 năm 2015 và Luật sửa đổi, bổ sung một số điều của Luật Tổ chức Chính phủ và Luật Tổ chức</w:t>
      </w:r>
      <w:r w:rsidR="00BB58FB" w:rsidRPr="00F31A51">
        <w:rPr>
          <w:rFonts w:ascii="Times New Roman" w:hAnsi="Times New Roman"/>
          <w:i/>
          <w:color w:val="000000" w:themeColor="text1"/>
          <w:szCs w:val="28"/>
        </w:rPr>
        <w:t xml:space="preserve"> </w:t>
      </w:r>
      <w:r w:rsidRPr="00F31A51">
        <w:rPr>
          <w:rFonts w:ascii="Times New Roman" w:hAnsi="Times New Roman"/>
          <w:i/>
          <w:color w:val="000000" w:themeColor="text1"/>
          <w:szCs w:val="28"/>
          <w:lang w:val="vi-VN"/>
        </w:rPr>
        <w:t>chính quyền địa phương ngày 22 tháng 11 năm 2019;</w:t>
      </w:r>
      <w:r w:rsidR="00F31A51" w:rsidRPr="00F31A51">
        <w:rPr>
          <w:rFonts w:ascii="Times New Roman" w:hAnsi="Times New Roman"/>
          <w:i/>
          <w:color w:val="000000" w:themeColor="text1"/>
          <w:szCs w:val="28"/>
        </w:rPr>
        <w:t xml:space="preserve"> </w:t>
      </w:r>
    </w:p>
    <w:p w14:paraId="3848DF3B" w14:textId="5F684E4E" w:rsidR="008D737A" w:rsidRPr="00F31A51" w:rsidRDefault="00163859" w:rsidP="00F31A51">
      <w:pPr>
        <w:widowControl w:val="0"/>
        <w:tabs>
          <w:tab w:val="left" w:pos="720"/>
          <w:tab w:val="center" w:pos="1440"/>
          <w:tab w:val="center" w:pos="1680"/>
          <w:tab w:val="center" w:pos="6240"/>
        </w:tabs>
        <w:spacing w:before="120" w:after="120"/>
        <w:ind w:firstLine="720"/>
        <w:jc w:val="both"/>
        <w:rPr>
          <w:rFonts w:ascii="Times New Roman" w:hAnsi="Times New Roman"/>
          <w:i/>
          <w:color w:val="000000" w:themeColor="text1"/>
          <w:szCs w:val="28"/>
          <w:lang w:val="vi-VN"/>
        </w:rPr>
      </w:pPr>
      <w:r w:rsidRPr="00F31A51">
        <w:rPr>
          <w:rFonts w:ascii="Times New Roman" w:hAnsi="Times New Roman"/>
          <w:i/>
          <w:color w:val="000000" w:themeColor="text1"/>
          <w:szCs w:val="28"/>
          <w:lang w:val="vi-VN"/>
        </w:rPr>
        <w:t>Căn cứ Luật Ban hành văn bản quy</w:t>
      </w:r>
      <w:r w:rsidR="00BB58FB" w:rsidRPr="00F31A51">
        <w:rPr>
          <w:rFonts w:ascii="Times New Roman" w:hAnsi="Times New Roman"/>
          <w:i/>
          <w:color w:val="000000" w:themeColor="text1"/>
          <w:szCs w:val="28"/>
          <w:lang w:val="vi-VN"/>
        </w:rPr>
        <w:t xml:space="preserve"> phạm pháp luật ngày 22 tháng 6</w:t>
      </w:r>
      <w:r w:rsidR="00BB58FB" w:rsidRPr="00F31A51">
        <w:rPr>
          <w:rFonts w:ascii="Times New Roman" w:hAnsi="Times New Roman"/>
          <w:i/>
          <w:color w:val="000000" w:themeColor="text1"/>
          <w:szCs w:val="28"/>
        </w:rPr>
        <w:t xml:space="preserve"> </w:t>
      </w:r>
      <w:r w:rsidRPr="00F31A51">
        <w:rPr>
          <w:rFonts w:ascii="Times New Roman" w:hAnsi="Times New Roman"/>
          <w:i/>
          <w:color w:val="000000" w:themeColor="text1"/>
          <w:szCs w:val="28"/>
          <w:lang w:val="vi-VN"/>
        </w:rPr>
        <w:t>năm 2015 và Luật sửa đổi, bổ sung một số điều của Luật Ban hành văn bản</w:t>
      </w:r>
      <w:r w:rsidR="00BB58FB" w:rsidRPr="00F31A51">
        <w:rPr>
          <w:rFonts w:ascii="Times New Roman" w:hAnsi="Times New Roman"/>
          <w:i/>
          <w:color w:val="000000" w:themeColor="text1"/>
          <w:szCs w:val="28"/>
        </w:rPr>
        <w:t xml:space="preserve"> </w:t>
      </w:r>
      <w:r w:rsidRPr="00F31A51">
        <w:rPr>
          <w:rFonts w:ascii="Times New Roman" w:hAnsi="Times New Roman"/>
          <w:i/>
          <w:color w:val="000000" w:themeColor="text1"/>
          <w:szCs w:val="28"/>
          <w:lang w:val="vi-VN"/>
        </w:rPr>
        <w:t>quy phạm pháp luật ngày 18 tháng 6 năm 2020;</w:t>
      </w:r>
    </w:p>
    <w:p w14:paraId="00460A77" w14:textId="18EBBE2B" w:rsidR="00570FF8" w:rsidRPr="00F31A51" w:rsidRDefault="00570FF8" w:rsidP="00F31A51">
      <w:pPr>
        <w:widowControl w:val="0"/>
        <w:spacing w:before="120" w:after="120"/>
        <w:ind w:firstLine="720"/>
        <w:jc w:val="both"/>
        <w:rPr>
          <w:rFonts w:ascii="Times New Roman" w:hAnsi="Times New Roman"/>
          <w:i/>
          <w:color w:val="000000" w:themeColor="text1"/>
          <w:szCs w:val="28"/>
          <w:lang w:val="pt-BR"/>
        </w:rPr>
      </w:pPr>
      <w:r w:rsidRPr="00F31A51">
        <w:rPr>
          <w:rFonts w:ascii="Times New Roman" w:hAnsi="Times New Roman"/>
          <w:i/>
          <w:color w:val="000000" w:themeColor="text1"/>
          <w:szCs w:val="28"/>
          <w:lang w:val="pt-BR"/>
        </w:rPr>
        <w:t>Căn cứ Luật Điện lực ngày 03 tháng 12 năm 2004; Luật Sửa đổi, bổ sung một số điều của Luật Điện lực ngày 20 tháng 11 năm 2012;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w:t>
      </w:r>
      <w:r w:rsidR="00BB58FB" w:rsidRPr="00F31A51">
        <w:rPr>
          <w:rFonts w:ascii="Times New Roman" w:hAnsi="Times New Roman"/>
          <w:i/>
          <w:color w:val="000000" w:themeColor="text1"/>
          <w:szCs w:val="28"/>
          <w:lang w:val="pt-BR"/>
        </w:rPr>
        <w:t>n sự ngày 11 tháng 01 năm 2022;</w:t>
      </w:r>
    </w:p>
    <w:p w14:paraId="5EA8B23F" w14:textId="21B805D4" w:rsidR="00163859" w:rsidRPr="00F31A51" w:rsidRDefault="00163859" w:rsidP="00F31A51">
      <w:pPr>
        <w:widowControl w:val="0"/>
        <w:tabs>
          <w:tab w:val="left" w:pos="720"/>
          <w:tab w:val="center" w:pos="1440"/>
          <w:tab w:val="center" w:pos="1680"/>
          <w:tab w:val="center" w:pos="6240"/>
        </w:tabs>
        <w:spacing w:before="120" w:after="120"/>
        <w:ind w:firstLine="720"/>
        <w:jc w:val="both"/>
        <w:rPr>
          <w:rFonts w:ascii="Times New Roman" w:hAnsi="Times New Roman"/>
          <w:i/>
          <w:color w:val="000000" w:themeColor="text1"/>
          <w:szCs w:val="28"/>
          <w:lang w:val="vi-VN"/>
        </w:rPr>
      </w:pPr>
      <w:r w:rsidRPr="00F31A51">
        <w:rPr>
          <w:rFonts w:ascii="Times New Roman" w:hAnsi="Times New Roman"/>
          <w:i/>
          <w:color w:val="000000" w:themeColor="text1"/>
          <w:szCs w:val="28"/>
          <w:lang w:val="vi-VN"/>
        </w:rPr>
        <w:t>Căn cứ Nghị quyết số 131/2020/QH14 ngày 16 tháng 11 năm 2020</w:t>
      </w:r>
      <w:r w:rsidR="00F31A51" w:rsidRPr="00F31A51">
        <w:rPr>
          <w:rFonts w:ascii="Times New Roman" w:hAnsi="Times New Roman"/>
          <w:i/>
          <w:color w:val="000000" w:themeColor="text1"/>
          <w:szCs w:val="28"/>
          <w:lang w:val="vi-VN"/>
        </w:rPr>
        <w:t xml:space="preserve"> </w:t>
      </w:r>
      <w:r w:rsidRPr="00F31A51">
        <w:rPr>
          <w:rFonts w:ascii="Times New Roman" w:hAnsi="Times New Roman"/>
          <w:i/>
          <w:color w:val="000000" w:themeColor="text1"/>
          <w:szCs w:val="28"/>
          <w:lang w:val="vi-VN"/>
        </w:rPr>
        <w:t>của Quốc hội về tổ chức chính quyền đô thị tại Thành phố Hồ Chí Minh;</w:t>
      </w:r>
    </w:p>
    <w:p w14:paraId="24674D13" w14:textId="049B5018" w:rsidR="00C963D0" w:rsidRPr="00F31A51" w:rsidRDefault="00C963D0" w:rsidP="00F31A51">
      <w:pPr>
        <w:widowControl w:val="0"/>
        <w:tabs>
          <w:tab w:val="left" w:pos="720"/>
          <w:tab w:val="center" w:pos="1440"/>
          <w:tab w:val="center" w:pos="1680"/>
          <w:tab w:val="center" w:pos="6240"/>
        </w:tabs>
        <w:spacing w:before="120" w:after="120"/>
        <w:ind w:firstLine="720"/>
        <w:jc w:val="both"/>
        <w:rPr>
          <w:rFonts w:ascii="Times New Roman" w:hAnsi="Times New Roman"/>
          <w:i/>
          <w:color w:val="000000" w:themeColor="text1"/>
          <w:spacing w:val="-2"/>
          <w:szCs w:val="28"/>
        </w:rPr>
      </w:pPr>
      <w:r w:rsidRPr="00F31A51">
        <w:rPr>
          <w:rFonts w:ascii="Times New Roman" w:hAnsi="Times New Roman"/>
          <w:i/>
          <w:color w:val="000000" w:themeColor="text1"/>
          <w:spacing w:val="-2"/>
          <w:szCs w:val="28"/>
          <w:lang w:val="vi-VN"/>
        </w:rPr>
        <w:t>Căn cứ Nghị định số 37/2014/NĐ-CP ngày 05 tháng 5 năm 2014 của Chính phủ quy định tổ chức các cơ quan chuyên môn thuộc Ủy ban nhân dân huyện, quận, thị xã, thành phố thuộc tỉnh</w:t>
      </w:r>
      <w:r w:rsidRPr="00F31A51">
        <w:rPr>
          <w:rFonts w:ascii="Times New Roman" w:hAnsi="Times New Roman"/>
          <w:i/>
          <w:color w:val="000000" w:themeColor="text1"/>
          <w:spacing w:val="-2"/>
          <w:szCs w:val="28"/>
        </w:rPr>
        <w:t>;</w:t>
      </w:r>
    </w:p>
    <w:p w14:paraId="51B46E12" w14:textId="6E4B1319" w:rsidR="00C963D0" w:rsidRPr="00F31A51" w:rsidRDefault="00C963D0" w:rsidP="00F31A51">
      <w:pPr>
        <w:widowControl w:val="0"/>
        <w:tabs>
          <w:tab w:val="left" w:pos="720"/>
          <w:tab w:val="center" w:pos="1440"/>
          <w:tab w:val="center" w:pos="1680"/>
          <w:tab w:val="center" w:pos="6240"/>
        </w:tabs>
        <w:spacing w:before="120" w:after="120"/>
        <w:ind w:firstLine="720"/>
        <w:jc w:val="both"/>
        <w:rPr>
          <w:rFonts w:ascii="Times New Roman" w:hAnsi="Times New Roman"/>
          <w:i/>
          <w:color w:val="000000" w:themeColor="text1"/>
          <w:szCs w:val="28"/>
          <w:lang w:val="pt-BR"/>
        </w:rPr>
      </w:pPr>
      <w:r w:rsidRPr="00F31A51">
        <w:rPr>
          <w:rFonts w:ascii="Times New Roman" w:hAnsi="Times New Roman"/>
          <w:i/>
          <w:color w:val="000000" w:themeColor="text1"/>
          <w:szCs w:val="28"/>
          <w:lang w:val="pt-BR"/>
        </w:rPr>
        <w:t>Căn cứ Nghị định số 34/2016/NĐ-CP ngày 14 tháng 5 năm 2016 của Chính phủ quy định chi tiết một số điều và biện pháp thi hành Luật ban hành văn bản quy phạm pháp luật;</w:t>
      </w:r>
    </w:p>
    <w:p w14:paraId="1FF30B18" w14:textId="1A3F7508" w:rsidR="00C963D0" w:rsidRPr="00F31A51" w:rsidRDefault="00C963D0" w:rsidP="00F31A51">
      <w:pPr>
        <w:widowControl w:val="0"/>
        <w:spacing w:before="120" w:after="120"/>
        <w:ind w:firstLine="720"/>
        <w:jc w:val="both"/>
        <w:rPr>
          <w:rFonts w:ascii="Times New Roman" w:hAnsi="Times New Roman"/>
          <w:i/>
          <w:color w:val="000000" w:themeColor="text1"/>
          <w:szCs w:val="28"/>
          <w:lang w:val="pt-BR"/>
        </w:rPr>
      </w:pPr>
      <w:r w:rsidRPr="00F31A51">
        <w:rPr>
          <w:rFonts w:ascii="Times New Roman" w:hAnsi="Times New Roman"/>
          <w:i/>
          <w:color w:val="000000" w:themeColor="text1"/>
          <w:szCs w:val="28"/>
          <w:lang w:val="pt-BR"/>
        </w:rPr>
        <w:t>Căn cứ Nghị định số 87/2018/NĐ-CP ngày 15 tháng 6 năm 2018 của Chính phủ về kinh doanh khí;</w:t>
      </w:r>
    </w:p>
    <w:p w14:paraId="2EE5D336" w14:textId="4A6E4D61" w:rsidR="00C963D0" w:rsidRPr="00F31A51" w:rsidRDefault="00C963D0" w:rsidP="00F31A51">
      <w:pPr>
        <w:widowControl w:val="0"/>
        <w:tabs>
          <w:tab w:val="left" w:pos="720"/>
          <w:tab w:val="center" w:pos="1440"/>
          <w:tab w:val="center" w:pos="1680"/>
          <w:tab w:val="center" w:pos="6240"/>
        </w:tabs>
        <w:spacing w:before="120" w:after="120"/>
        <w:ind w:firstLine="720"/>
        <w:jc w:val="both"/>
        <w:rPr>
          <w:rFonts w:ascii="Times New Roman" w:hAnsi="Times New Roman"/>
          <w:i/>
          <w:color w:val="000000" w:themeColor="text1"/>
          <w:szCs w:val="28"/>
        </w:rPr>
      </w:pPr>
      <w:r w:rsidRPr="00F31A51">
        <w:rPr>
          <w:rFonts w:ascii="Times New Roman" w:hAnsi="Times New Roman"/>
          <w:i/>
          <w:color w:val="000000" w:themeColor="text1"/>
          <w:spacing w:val="-2"/>
          <w:szCs w:val="28"/>
        </w:rPr>
        <w:t xml:space="preserve">Căn cứ </w:t>
      </w:r>
      <w:r w:rsidRPr="00F31A51">
        <w:rPr>
          <w:rFonts w:ascii="Times New Roman" w:hAnsi="Times New Roman"/>
          <w:i/>
          <w:color w:val="000000" w:themeColor="text1"/>
          <w:spacing w:val="-2"/>
          <w:szCs w:val="28"/>
          <w:lang w:val="vi-VN"/>
        </w:rPr>
        <w:t>Nghị định số 108/2020/NĐ-CP ngày 14 tháng 9 năm 2020 của Chính phủ sửa đổi, bổ sung một số điều</w:t>
      </w:r>
      <w:r w:rsidRPr="00F31A51">
        <w:rPr>
          <w:rFonts w:ascii="Times New Roman" w:hAnsi="Times New Roman"/>
          <w:i/>
          <w:color w:val="000000" w:themeColor="text1"/>
          <w:spacing w:val="-2"/>
          <w:szCs w:val="28"/>
        </w:rPr>
        <w:t xml:space="preserve"> </w:t>
      </w:r>
      <w:r w:rsidRPr="00F31A51">
        <w:rPr>
          <w:rFonts w:ascii="Times New Roman" w:hAnsi="Times New Roman"/>
          <w:i/>
          <w:color w:val="000000" w:themeColor="text1"/>
          <w:spacing w:val="-2"/>
          <w:szCs w:val="28"/>
          <w:lang w:val="vi-VN"/>
        </w:rPr>
        <w:t>của Nghị định số 37/2014/NĐ-CP ngày 05 tháng 5 năm 2014 của Chính phủ quy định tổ chức các cơ quan chuyên môn thuộc Ủy ban nhân dân huyện, quận, thị xã, thành phố thuộc tỉnh</w:t>
      </w:r>
      <w:r w:rsidRPr="00F31A51">
        <w:rPr>
          <w:rFonts w:ascii="Times New Roman" w:hAnsi="Times New Roman"/>
          <w:i/>
          <w:color w:val="000000" w:themeColor="text1"/>
          <w:spacing w:val="-2"/>
          <w:szCs w:val="28"/>
        </w:rPr>
        <w:t>;</w:t>
      </w:r>
    </w:p>
    <w:p w14:paraId="0878DB24" w14:textId="77777777" w:rsidR="00C963D0" w:rsidRPr="00F31A51" w:rsidRDefault="00C963D0" w:rsidP="00F31A51">
      <w:pPr>
        <w:widowControl w:val="0"/>
        <w:spacing w:before="120" w:after="120"/>
        <w:ind w:firstLine="720"/>
        <w:jc w:val="both"/>
        <w:rPr>
          <w:rFonts w:ascii="Times New Roman" w:hAnsi="Times New Roman"/>
          <w:i/>
          <w:color w:val="000000" w:themeColor="text1"/>
          <w:szCs w:val="28"/>
          <w:lang w:val="pt-BR"/>
        </w:rPr>
      </w:pPr>
      <w:r w:rsidRPr="00F31A51">
        <w:rPr>
          <w:rFonts w:ascii="Times New Roman" w:hAnsi="Times New Roman"/>
          <w:i/>
          <w:color w:val="000000" w:themeColor="text1"/>
          <w:szCs w:val="28"/>
          <w:lang w:val="pt-BR"/>
        </w:rPr>
        <w:t>Căn cứ Nghị định số 154/2020/NĐ-CP ngày 31 tháng 12 năm 2020 của Chính phủ sửa đổi, bổ sung một sô điều của Nghị định số 34/2016/NĐ-CP ngày 14 tháng 5 năm 2016 của Chính phủ quy định chi tiết một số điều và biện pháp thi hành Luật Ban hành văn bản quy phạm pháp luật;</w:t>
      </w:r>
    </w:p>
    <w:p w14:paraId="4178DC83" w14:textId="6D1482E2" w:rsidR="00C963D0" w:rsidRPr="00F31A51" w:rsidRDefault="00D177B6" w:rsidP="00F31A51">
      <w:pPr>
        <w:widowControl w:val="0"/>
        <w:spacing w:before="120" w:after="120"/>
        <w:ind w:firstLine="720"/>
        <w:jc w:val="both"/>
        <w:rPr>
          <w:rFonts w:ascii="Times New Roman" w:hAnsi="Times New Roman"/>
          <w:i/>
          <w:color w:val="000000" w:themeColor="text1"/>
          <w:szCs w:val="28"/>
        </w:rPr>
      </w:pPr>
      <w:r w:rsidRPr="00F31A51">
        <w:rPr>
          <w:rFonts w:ascii="Times New Roman" w:hAnsi="Times New Roman"/>
          <w:i/>
          <w:color w:val="000000" w:themeColor="text1"/>
          <w:szCs w:val="28"/>
          <w:lang w:val="vi-VN"/>
        </w:rPr>
        <w:lastRenderedPageBreak/>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w:t>
      </w:r>
      <w:r w:rsidRPr="00F31A51">
        <w:rPr>
          <w:rFonts w:ascii="Times New Roman" w:hAnsi="Times New Roman"/>
          <w:i/>
          <w:color w:val="000000" w:themeColor="text1"/>
          <w:szCs w:val="28"/>
        </w:rPr>
        <w:t>i</w:t>
      </w:r>
      <w:r w:rsidRPr="00F31A51">
        <w:rPr>
          <w:rFonts w:ascii="Times New Roman" w:hAnsi="Times New Roman"/>
          <w:i/>
          <w:color w:val="000000" w:themeColor="text1"/>
          <w:szCs w:val="28"/>
          <w:lang w:val="vi-VN"/>
        </w:rPr>
        <w:t>nh;</w:t>
      </w:r>
    </w:p>
    <w:p w14:paraId="3377DE76" w14:textId="04DD852D" w:rsidR="00C963D0" w:rsidRPr="00F31A51" w:rsidRDefault="00C963D0" w:rsidP="00F31A51">
      <w:pPr>
        <w:widowControl w:val="0"/>
        <w:spacing w:before="120" w:after="120"/>
        <w:ind w:firstLine="720"/>
        <w:jc w:val="both"/>
        <w:rPr>
          <w:rFonts w:ascii="Times New Roman" w:hAnsi="Times New Roman"/>
          <w:i/>
          <w:color w:val="000000" w:themeColor="text1"/>
          <w:spacing w:val="-4"/>
          <w:szCs w:val="28"/>
          <w:lang w:val="pt-BR"/>
        </w:rPr>
      </w:pPr>
      <w:r w:rsidRPr="00F31A51">
        <w:rPr>
          <w:rFonts w:ascii="Times New Roman" w:hAnsi="Times New Roman"/>
          <w:i/>
          <w:color w:val="000000" w:themeColor="text1"/>
          <w:spacing w:val="-4"/>
          <w:szCs w:val="28"/>
          <w:lang w:val="pt-BR"/>
        </w:rPr>
        <w:t>Căn cứ Nghị định số 27/2022/NĐ-CP ngày 19 tháng 4 năm 2022 của Chính phủ quy định cơ chế quản lý, tổ chức thực hiện các chương trình mục tiêu quốc gia;</w:t>
      </w:r>
    </w:p>
    <w:p w14:paraId="422E6771" w14:textId="64BF9558" w:rsidR="00FE00F4" w:rsidRPr="00F31A51" w:rsidRDefault="00FE00F4" w:rsidP="00F31A51">
      <w:pPr>
        <w:widowControl w:val="0"/>
        <w:spacing w:before="120" w:after="120"/>
        <w:ind w:firstLine="720"/>
        <w:jc w:val="both"/>
        <w:rPr>
          <w:rFonts w:ascii="Times New Roman" w:hAnsi="Times New Roman"/>
          <w:i/>
          <w:color w:val="000000" w:themeColor="text1"/>
          <w:spacing w:val="-4"/>
          <w:szCs w:val="28"/>
          <w:lang w:val="pt-BR"/>
        </w:rPr>
      </w:pPr>
      <w:r w:rsidRPr="00F31A51">
        <w:rPr>
          <w:rFonts w:ascii="Times New Roman" w:hAnsi="Times New Roman"/>
          <w:i/>
          <w:color w:val="000000" w:themeColor="text1"/>
          <w:spacing w:val="-4"/>
          <w:szCs w:val="28"/>
          <w:lang w:val="pt-BR"/>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7B649402" w14:textId="77E54811" w:rsidR="00C963D0" w:rsidRPr="00F31A51" w:rsidRDefault="00C963D0" w:rsidP="00F31A51">
      <w:pPr>
        <w:widowControl w:val="0"/>
        <w:spacing w:before="120" w:after="120"/>
        <w:ind w:firstLine="720"/>
        <w:jc w:val="both"/>
        <w:rPr>
          <w:rFonts w:ascii="Times New Roman" w:hAnsi="Times New Roman"/>
          <w:i/>
          <w:color w:val="000000" w:themeColor="text1"/>
          <w:szCs w:val="28"/>
          <w:lang w:val="pt-BR"/>
        </w:rPr>
      </w:pPr>
      <w:r w:rsidRPr="00F31A51">
        <w:rPr>
          <w:rFonts w:ascii="Times New Roman" w:hAnsi="Times New Roman"/>
          <w:i/>
          <w:color w:val="000000" w:themeColor="text1"/>
          <w:szCs w:val="28"/>
          <w:lang w:val="pt-BR"/>
        </w:rPr>
        <w:t>Căn cứ Thông tư số 01/2021/TT-BKHCN ngày 01 tháng 3 năm 2021 của Bộ trưởng Bộ Khoa học và Công nghệ hướng dẫn chức năng, nhiệm vụ, quyền hạn của cơ quan chuyên môn về khoa học và công nghệ thuộc Ủy ban nhân dân cấp tỉnh, cấp huyện;</w:t>
      </w:r>
    </w:p>
    <w:p w14:paraId="2E5C67FF" w14:textId="651CDCF8" w:rsidR="00570FF8" w:rsidRPr="00F31A51" w:rsidRDefault="00570FF8" w:rsidP="00F31A51">
      <w:pPr>
        <w:widowControl w:val="0"/>
        <w:spacing w:before="120" w:after="120"/>
        <w:ind w:firstLine="720"/>
        <w:jc w:val="both"/>
        <w:rPr>
          <w:rFonts w:ascii="Times New Roman" w:hAnsi="Times New Roman"/>
          <w:i/>
          <w:color w:val="000000" w:themeColor="text1"/>
          <w:szCs w:val="28"/>
          <w:lang w:val="pt-BR"/>
        </w:rPr>
      </w:pPr>
      <w:r w:rsidRPr="00F31A51">
        <w:rPr>
          <w:rFonts w:ascii="Times New Roman" w:hAnsi="Times New Roman"/>
          <w:i/>
          <w:color w:val="000000" w:themeColor="text1"/>
          <w:szCs w:val="28"/>
          <w:lang w:val="pt-BR"/>
        </w:rPr>
        <w:t>Căn cứ Thông tư số 30/2022/TT-BNNPTNT ngày 30 tháng 12 năm 2022 của Bộ trưởng Bộ Nông nghiệp và Phát triển nông thôn hướng dẫn chức năng, nhiệm vụ, quyền hạn của cơ quan chuyên môn về nông nghiệp và phát triển nông thôn thuộc Ủy ba</w:t>
      </w:r>
      <w:r w:rsidR="00BB58FB" w:rsidRPr="00F31A51">
        <w:rPr>
          <w:rFonts w:ascii="Times New Roman" w:hAnsi="Times New Roman"/>
          <w:i/>
          <w:color w:val="000000" w:themeColor="text1"/>
          <w:szCs w:val="28"/>
          <w:lang w:val="pt-BR"/>
        </w:rPr>
        <w:t>n nhân dân cấp tỉnh, cấp huyện;</w:t>
      </w:r>
    </w:p>
    <w:p w14:paraId="460CF92A" w14:textId="72E1D472" w:rsidR="00581951" w:rsidRPr="00F31A51" w:rsidRDefault="00581951" w:rsidP="00F31A51">
      <w:pPr>
        <w:widowControl w:val="0"/>
        <w:tabs>
          <w:tab w:val="left" w:pos="720"/>
          <w:tab w:val="center" w:pos="1440"/>
          <w:tab w:val="center" w:pos="1680"/>
          <w:tab w:val="center" w:pos="6240"/>
        </w:tabs>
        <w:spacing w:before="120" w:after="120"/>
        <w:ind w:firstLine="720"/>
        <w:jc w:val="both"/>
        <w:rPr>
          <w:rFonts w:ascii="Times New Roman" w:hAnsi="Times New Roman"/>
          <w:i/>
          <w:color w:val="000000" w:themeColor="text1"/>
          <w:szCs w:val="28"/>
        </w:rPr>
      </w:pPr>
      <w:r w:rsidRPr="00F31A51">
        <w:rPr>
          <w:rFonts w:ascii="Times New Roman" w:hAnsi="Times New Roman"/>
          <w:i/>
          <w:color w:val="000000" w:themeColor="text1"/>
          <w:szCs w:val="28"/>
        </w:rPr>
        <w:t xml:space="preserve">Căn cứ Quyết định số 09/2024/QĐ-UBND ngày 05 tháng 3 năm 2024 của Ủy ban nhân dân Thành phố Hồ Chí Minh về ban hành quy định về hướng dẫn chức năng, nhiệm vụ, quyền hạn và tổ chức (quy chế mẫu) của Phòng Kinh tế thuộc Ủy ban nhân dân quận </w:t>
      </w:r>
      <w:r w:rsidR="00553FE5" w:rsidRPr="00F31A51">
        <w:rPr>
          <w:rFonts w:ascii="Times New Roman" w:hAnsi="Times New Roman"/>
          <w:i/>
          <w:color w:val="000000" w:themeColor="text1"/>
          <w:szCs w:val="28"/>
        </w:rPr>
        <w:t>-</w:t>
      </w:r>
      <w:r w:rsidRPr="00F31A51">
        <w:rPr>
          <w:rFonts w:ascii="Times New Roman" w:hAnsi="Times New Roman"/>
          <w:i/>
          <w:color w:val="000000" w:themeColor="text1"/>
          <w:szCs w:val="28"/>
        </w:rPr>
        <w:t xml:space="preserve"> huyện;</w:t>
      </w:r>
    </w:p>
    <w:p w14:paraId="00F4FB7F" w14:textId="5C93A8DB" w:rsidR="001F3D81" w:rsidRPr="00F31A51" w:rsidRDefault="00D177B6" w:rsidP="00F31A51">
      <w:pPr>
        <w:widowControl w:val="0"/>
        <w:tabs>
          <w:tab w:val="left" w:pos="720"/>
          <w:tab w:val="center" w:pos="1440"/>
          <w:tab w:val="center" w:pos="1680"/>
          <w:tab w:val="center" w:pos="6240"/>
        </w:tabs>
        <w:spacing w:before="120" w:after="120"/>
        <w:ind w:firstLine="720"/>
        <w:jc w:val="both"/>
        <w:rPr>
          <w:rFonts w:ascii="Times New Roman" w:hAnsi="Times New Roman"/>
          <w:i/>
          <w:color w:val="000000" w:themeColor="text1"/>
          <w:spacing w:val="-4"/>
          <w:szCs w:val="28"/>
          <w:lang w:val="vi-VN"/>
        </w:rPr>
      </w:pPr>
      <w:r w:rsidRPr="00F31A51">
        <w:rPr>
          <w:rFonts w:ascii="Times New Roman" w:hAnsi="Times New Roman"/>
          <w:i/>
          <w:color w:val="000000" w:themeColor="text1"/>
          <w:spacing w:val="-4"/>
          <w:szCs w:val="28"/>
          <w:lang w:val="vi-VN"/>
        </w:rPr>
        <w:t xml:space="preserve">Theo đề nghị của Trưởng Phòng </w:t>
      </w:r>
      <w:r w:rsidRPr="00F31A51">
        <w:rPr>
          <w:rFonts w:ascii="Times New Roman" w:hAnsi="Times New Roman"/>
          <w:i/>
          <w:color w:val="000000" w:themeColor="text1"/>
          <w:spacing w:val="-4"/>
          <w:szCs w:val="28"/>
        </w:rPr>
        <w:t>Kinh tế</w:t>
      </w:r>
      <w:r w:rsidR="00B927E5" w:rsidRPr="00F31A51">
        <w:rPr>
          <w:rFonts w:ascii="Times New Roman" w:hAnsi="Times New Roman"/>
          <w:i/>
          <w:color w:val="000000" w:themeColor="text1"/>
          <w:spacing w:val="-4"/>
          <w:szCs w:val="28"/>
          <w:lang w:val="vi-VN"/>
        </w:rPr>
        <w:t xml:space="preserve"> Quận 5 tại Tờ trình số 2966</w:t>
      </w:r>
      <w:r w:rsidRPr="00F31A51">
        <w:rPr>
          <w:rFonts w:ascii="Times New Roman" w:hAnsi="Times New Roman"/>
          <w:i/>
          <w:color w:val="000000" w:themeColor="text1"/>
          <w:spacing w:val="-4"/>
          <w:szCs w:val="28"/>
          <w:lang w:val="vi-VN"/>
        </w:rPr>
        <w:t>/TTr-</w:t>
      </w:r>
      <w:r w:rsidRPr="00F31A51">
        <w:rPr>
          <w:rFonts w:ascii="Times New Roman" w:hAnsi="Times New Roman"/>
          <w:i/>
          <w:color w:val="000000" w:themeColor="text1"/>
          <w:spacing w:val="-4"/>
          <w:szCs w:val="28"/>
        </w:rPr>
        <w:t>KT</w:t>
      </w:r>
      <w:r w:rsidR="00B927E5" w:rsidRPr="00F31A51">
        <w:rPr>
          <w:rFonts w:ascii="Times New Roman" w:hAnsi="Times New Roman"/>
          <w:i/>
          <w:color w:val="000000" w:themeColor="text1"/>
          <w:spacing w:val="-4"/>
          <w:szCs w:val="28"/>
          <w:lang w:val="vi-VN"/>
        </w:rPr>
        <w:t xml:space="preserve"> ngày 26 tháng 11 </w:t>
      </w:r>
      <w:r w:rsidRPr="00F31A51">
        <w:rPr>
          <w:rFonts w:ascii="Times New Roman" w:hAnsi="Times New Roman"/>
          <w:i/>
          <w:color w:val="000000" w:themeColor="text1"/>
          <w:spacing w:val="-4"/>
          <w:szCs w:val="28"/>
          <w:lang w:val="vi-VN"/>
        </w:rPr>
        <w:t xml:space="preserve">năm 2024, </w:t>
      </w:r>
      <w:r w:rsidR="00B927E5" w:rsidRPr="00F31A51">
        <w:rPr>
          <w:rFonts w:ascii="Times New Roman" w:hAnsi="Times New Roman"/>
          <w:i/>
          <w:color w:val="000000" w:themeColor="text1"/>
          <w:spacing w:val="-4"/>
          <w:szCs w:val="28"/>
        </w:rPr>
        <w:t>Kết quả thẩm định</w:t>
      </w:r>
      <w:r w:rsidRPr="00F31A51">
        <w:rPr>
          <w:rFonts w:ascii="Times New Roman" w:hAnsi="Times New Roman"/>
          <w:i/>
          <w:color w:val="000000" w:themeColor="text1"/>
          <w:spacing w:val="-4"/>
          <w:szCs w:val="28"/>
          <w:lang w:val="vi-VN"/>
        </w:rPr>
        <w:t xml:space="preserve"> của Phòng</w:t>
      </w:r>
      <w:r w:rsidR="00F31A51" w:rsidRPr="00F31A51">
        <w:rPr>
          <w:rFonts w:ascii="Times New Roman" w:hAnsi="Times New Roman"/>
          <w:i/>
          <w:color w:val="000000" w:themeColor="text1"/>
          <w:spacing w:val="-4"/>
          <w:szCs w:val="28"/>
          <w:lang w:val="vi-VN"/>
        </w:rPr>
        <w:t xml:space="preserve"> </w:t>
      </w:r>
      <w:r w:rsidRPr="00F31A51">
        <w:rPr>
          <w:rFonts w:ascii="Times New Roman" w:hAnsi="Times New Roman"/>
          <w:i/>
          <w:color w:val="000000" w:themeColor="text1"/>
          <w:spacing w:val="-4"/>
          <w:szCs w:val="28"/>
          <w:lang w:val="vi-VN"/>
        </w:rPr>
        <w:t xml:space="preserve">Tư pháp </w:t>
      </w:r>
      <w:r w:rsidR="009A1B68" w:rsidRPr="00F31A51">
        <w:rPr>
          <w:rFonts w:ascii="Times New Roman" w:hAnsi="Times New Roman"/>
          <w:i/>
          <w:color w:val="000000" w:themeColor="text1"/>
          <w:spacing w:val="-4"/>
          <w:szCs w:val="28"/>
        </w:rPr>
        <w:t xml:space="preserve">Quận 5 </w:t>
      </w:r>
      <w:r w:rsidR="00B927E5" w:rsidRPr="00F31A51">
        <w:rPr>
          <w:rFonts w:ascii="Times New Roman" w:hAnsi="Times New Roman"/>
          <w:i/>
          <w:color w:val="000000" w:themeColor="text1"/>
          <w:spacing w:val="-4"/>
          <w:szCs w:val="28"/>
          <w:lang w:val="vi-VN"/>
        </w:rPr>
        <w:t xml:space="preserve">tại Báo cáo số 2328/BC-TP ngày 26 tháng 11 </w:t>
      </w:r>
      <w:r w:rsidRPr="00F31A51">
        <w:rPr>
          <w:rFonts w:ascii="Times New Roman" w:hAnsi="Times New Roman"/>
          <w:i/>
          <w:color w:val="000000" w:themeColor="text1"/>
          <w:spacing w:val="-4"/>
          <w:szCs w:val="28"/>
          <w:lang w:val="vi-VN"/>
        </w:rPr>
        <w:t>năm 2024 và</w:t>
      </w:r>
      <w:r w:rsidR="009A1B68" w:rsidRPr="00F31A51">
        <w:rPr>
          <w:rFonts w:ascii="Times New Roman" w:hAnsi="Times New Roman"/>
          <w:i/>
          <w:color w:val="000000" w:themeColor="text1"/>
          <w:spacing w:val="-4"/>
          <w:szCs w:val="28"/>
        </w:rPr>
        <w:t xml:space="preserve"> của </w:t>
      </w:r>
      <w:r w:rsidR="00B927E5" w:rsidRPr="00F31A51">
        <w:rPr>
          <w:rFonts w:ascii="Times New Roman" w:hAnsi="Times New Roman"/>
          <w:i/>
          <w:color w:val="000000" w:themeColor="text1"/>
          <w:spacing w:val="-4"/>
          <w:szCs w:val="28"/>
        </w:rPr>
        <w:t xml:space="preserve">Trưởng </w:t>
      </w:r>
      <w:r w:rsidRPr="00F31A51">
        <w:rPr>
          <w:rFonts w:ascii="Times New Roman" w:hAnsi="Times New Roman"/>
          <w:i/>
          <w:color w:val="000000" w:themeColor="text1"/>
          <w:spacing w:val="-4"/>
          <w:szCs w:val="28"/>
          <w:lang w:val="vi-VN"/>
        </w:rPr>
        <w:t xml:space="preserve">Phòng Nội vụ </w:t>
      </w:r>
      <w:r w:rsidR="009A1B68" w:rsidRPr="00F31A51">
        <w:rPr>
          <w:rFonts w:ascii="Times New Roman" w:hAnsi="Times New Roman"/>
          <w:i/>
          <w:color w:val="000000" w:themeColor="text1"/>
          <w:spacing w:val="-4"/>
          <w:szCs w:val="28"/>
        </w:rPr>
        <w:t xml:space="preserve">Quận 5 </w:t>
      </w:r>
      <w:r w:rsidR="00B927E5" w:rsidRPr="00F31A51">
        <w:rPr>
          <w:rFonts w:ascii="Times New Roman" w:hAnsi="Times New Roman"/>
          <w:i/>
          <w:color w:val="000000" w:themeColor="text1"/>
          <w:spacing w:val="-4"/>
          <w:szCs w:val="28"/>
          <w:lang w:val="vi-VN"/>
        </w:rPr>
        <w:t xml:space="preserve">tại Tờ trình số 2634/TTr-NV ngày 29 tháng 11 </w:t>
      </w:r>
      <w:r w:rsidRPr="00F31A51">
        <w:rPr>
          <w:rFonts w:ascii="Times New Roman" w:hAnsi="Times New Roman"/>
          <w:i/>
          <w:color w:val="000000" w:themeColor="text1"/>
          <w:spacing w:val="-4"/>
          <w:szCs w:val="28"/>
          <w:lang w:val="vi-VN"/>
        </w:rPr>
        <w:t>năm 2024.</w:t>
      </w:r>
      <w:r w:rsidR="00F31A51" w:rsidRPr="00F31A51">
        <w:rPr>
          <w:rFonts w:ascii="Times New Roman" w:hAnsi="Times New Roman"/>
          <w:i/>
          <w:color w:val="000000" w:themeColor="text1"/>
          <w:spacing w:val="-4"/>
          <w:szCs w:val="28"/>
          <w:lang w:val="vi-VN"/>
        </w:rPr>
        <w:t xml:space="preserve"> </w:t>
      </w:r>
    </w:p>
    <w:p w14:paraId="5160EEF5" w14:textId="77777777" w:rsidR="008D737A" w:rsidRPr="00725B4E" w:rsidRDefault="008D737A" w:rsidP="008526B3">
      <w:pPr>
        <w:widowControl w:val="0"/>
        <w:spacing w:before="360" w:after="360"/>
        <w:jc w:val="center"/>
        <w:rPr>
          <w:rFonts w:ascii="Times New Roman" w:hAnsi="Times New Roman"/>
          <w:b/>
          <w:color w:val="000000" w:themeColor="text1"/>
          <w:szCs w:val="28"/>
          <w:lang w:val="vi-VN"/>
        </w:rPr>
      </w:pPr>
      <w:r w:rsidRPr="00725B4E">
        <w:rPr>
          <w:rFonts w:ascii="Times New Roman" w:hAnsi="Times New Roman"/>
          <w:b/>
          <w:color w:val="000000" w:themeColor="text1"/>
          <w:szCs w:val="28"/>
          <w:lang w:val="vi-VN"/>
        </w:rPr>
        <w:t>QUYẾT ĐỊNH:</w:t>
      </w:r>
    </w:p>
    <w:p w14:paraId="0EBC1336" w14:textId="1B941105" w:rsidR="00F5698E" w:rsidRPr="00725B4E" w:rsidRDefault="002514B9" w:rsidP="00F31A51">
      <w:pPr>
        <w:widowControl w:val="0"/>
        <w:spacing w:before="120" w:after="120"/>
        <w:ind w:firstLine="720"/>
        <w:jc w:val="both"/>
        <w:rPr>
          <w:rFonts w:ascii="Times New Roman" w:hAnsi="Times New Roman"/>
          <w:b/>
          <w:color w:val="000000" w:themeColor="text1"/>
          <w:szCs w:val="28"/>
        </w:rPr>
      </w:pPr>
      <w:r w:rsidRPr="00725B4E">
        <w:rPr>
          <w:rFonts w:ascii="Times New Roman" w:hAnsi="Times New Roman"/>
          <w:b/>
          <w:color w:val="000000" w:themeColor="text1"/>
          <w:szCs w:val="28"/>
          <w:lang w:val="vi-VN"/>
        </w:rPr>
        <w:t xml:space="preserve">Điều 1. </w:t>
      </w:r>
      <w:r w:rsidR="00F5698E" w:rsidRPr="00725B4E">
        <w:rPr>
          <w:rFonts w:ascii="Times New Roman" w:hAnsi="Times New Roman"/>
          <w:b/>
          <w:color w:val="000000" w:themeColor="text1"/>
          <w:szCs w:val="28"/>
        </w:rPr>
        <w:t xml:space="preserve">Ban hành </w:t>
      </w:r>
      <w:r w:rsidR="00D177B6" w:rsidRPr="00725B4E">
        <w:rPr>
          <w:rFonts w:ascii="Times New Roman" w:hAnsi="Times New Roman"/>
          <w:b/>
          <w:color w:val="000000" w:themeColor="text1"/>
          <w:szCs w:val="28"/>
        </w:rPr>
        <w:t>Quy định</w:t>
      </w:r>
    </w:p>
    <w:p w14:paraId="6039B444" w14:textId="259886A5" w:rsidR="002514B9" w:rsidRPr="00725B4E" w:rsidRDefault="002514B9" w:rsidP="00F31A51">
      <w:pPr>
        <w:widowControl w:val="0"/>
        <w:spacing w:before="120" w:after="120"/>
        <w:ind w:firstLine="720"/>
        <w:jc w:val="both"/>
        <w:rPr>
          <w:rFonts w:ascii="Times New Roman" w:hAnsi="Times New Roman"/>
          <w:color w:val="000000" w:themeColor="text1"/>
          <w:szCs w:val="28"/>
          <w:lang w:val="vi-VN"/>
        </w:rPr>
      </w:pPr>
      <w:r w:rsidRPr="00725B4E">
        <w:rPr>
          <w:rFonts w:ascii="Times New Roman" w:hAnsi="Times New Roman"/>
          <w:color w:val="000000" w:themeColor="text1"/>
          <w:szCs w:val="28"/>
          <w:lang w:val="vi-VN"/>
        </w:rPr>
        <w:t xml:space="preserve">Ban hành kèm theo Quyết định này </w:t>
      </w:r>
      <w:r w:rsidR="009171D0" w:rsidRPr="00725B4E">
        <w:rPr>
          <w:rFonts w:ascii="Times New Roman" w:hAnsi="Times New Roman"/>
          <w:color w:val="000000" w:themeColor="text1"/>
          <w:szCs w:val="28"/>
        </w:rPr>
        <w:t xml:space="preserve">là </w:t>
      </w:r>
      <w:r w:rsidR="00F67A74" w:rsidRPr="00725B4E">
        <w:rPr>
          <w:rFonts w:ascii="Times New Roman" w:hAnsi="Times New Roman"/>
          <w:bCs/>
          <w:color w:val="000000" w:themeColor="text1"/>
          <w:szCs w:val="28"/>
        </w:rPr>
        <w:t>Q</w:t>
      </w:r>
      <w:r w:rsidR="00D177B6" w:rsidRPr="00725B4E">
        <w:rPr>
          <w:rFonts w:ascii="Times New Roman" w:hAnsi="Times New Roman"/>
          <w:bCs/>
          <w:color w:val="000000" w:themeColor="text1"/>
          <w:szCs w:val="28"/>
        </w:rPr>
        <w:t>uy định về chức năng nhiệm vụ, quyền hạn và tổ chức của Phòng Kinh tế thuộc Ủy ban nhân dân Quận 5</w:t>
      </w:r>
      <w:r w:rsidR="00906E6A" w:rsidRPr="00725B4E">
        <w:rPr>
          <w:rFonts w:ascii="Times New Roman" w:hAnsi="Times New Roman"/>
          <w:color w:val="000000" w:themeColor="text1"/>
          <w:szCs w:val="28"/>
          <w:lang w:val="vi-VN"/>
        </w:rPr>
        <w:t>.</w:t>
      </w:r>
    </w:p>
    <w:p w14:paraId="20C570A4" w14:textId="77777777" w:rsidR="00F5698E" w:rsidRPr="00725B4E" w:rsidRDefault="002514B9" w:rsidP="00F31A51">
      <w:pPr>
        <w:widowControl w:val="0"/>
        <w:spacing w:before="120" w:after="120"/>
        <w:ind w:firstLine="720"/>
        <w:jc w:val="both"/>
        <w:rPr>
          <w:rFonts w:ascii="Times New Roman" w:hAnsi="Times New Roman"/>
          <w:b/>
          <w:color w:val="000000" w:themeColor="text1"/>
          <w:szCs w:val="28"/>
        </w:rPr>
      </w:pPr>
      <w:r w:rsidRPr="00725B4E">
        <w:rPr>
          <w:rFonts w:ascii="Times New Roman" w:hAnsi="Times New Roman"/>
          <w:b/>
          <w:color w:val="000000" w:themeColor="text1"/>
          <w:szCs w:val="28"/>
          <w:lang w:val="vi-VN"/>
        </w:rPr>
        <w:t xml:space="preserve">Điều </w:t>
      </w:r>
      <w:r w:rsidR="00CC3B8E" w:rsidRPr="00725B4E">
        <w:rPr>
          <w:rFonts w:ascii="Times New Roman" w:hAnsi="Times New Roman"/>
          <w:b/>
          <w:color w:val="000000" w:themeColor="text1"/>
          <w:szCs w:val="28"/>
        </w:rPr>
        <w:t>2</w:t>
      </w:r>
      <w:r w:rsidRPr="00725B4E">
        <w:rPr>
          <w:rFonts w:ascii="Times New Roman" w:hAnsi="Times New Roman"/>
          <w:b/>
          <w:color w:val="000000" w:themeColor="text1"/>
          <w:szCs w:val="28"/>
          <w:lang w:val="vi-VN"/>
        </w:rPr>
        <w:t xml:space="preserve">. </w:t>
      </w:r>
      <w:r w:rsidR="00F5698E" w:rsidRPr="00725B4E">
        <w:rPr>
          <w:rFonts w:ascii="Times New Roman" w:hAnsi="Times New Roman"/>
          <w:b/>
          <w:color w:val="000000" w:themeColor="text1"/>
          <w:szCs w:val="28"/>
        </w:rPr>
        <w:t>Hiệu lực thi hành</w:t>
      </w:r>
    </w:p>
    <w:p w14:paraId="517F188C" w14:textId="7CE585E7" w:rsidR="008D1107" w:rsidRDefault="002514B9" w:rsidP="00F31A51">
      <w:pPr>
        <w:widowControl w:val="0"/>
        <w:spacing w:before="120" w:after="120"/>
        <w:ind w:firstLine="720"/>
        <w:jc w:val="both"/>
        <w:rPr>
          <w:rFonts w:ascii="Times New Roman" w:hAnsi="Times New Roman"/>
          <w:color w:val="000000" w:themeColor="text1"/>
          <w:szCs w:val="28"/>
        </w:rPr>
      </w:pPr>
      <w:r w:rsidRPr="00725B4E">
        <w:rPr>
          <w:rFonts w:ascii="Times New Roman" w:hAnsi="Times New Roman"/>
          <w:color w:val="000000" w:themeColor="text1"/>
          <w:szCs w:val="28"/>
          <w:lang w:val="vi-VN"/>
        </w:rPr>
        <w:t xml:space="preserve">Quyết định này có hiệu lực thi hành kể từ </w:t>
      </w:r>
      <w:r w:rsidR="002B766C" w:rsidRPr="00725B4E">
        <w:rPr>
          <w:rFonts w:ascii="Times New Roman" w:hAnsi="Times New Roman"/>
          <w:color w:val="000000" w:themeColor="text1"/>
          <w:szCs w:val="28"/>
        </w:rPr>
        <w:t>ngày</w:t>
      </w:r>
      <w:r w:rsidR="00B44A92">
        <w:rPr>
          <w:rFonts w:ascii="Times New Roman" w:hAnsi="Times New Roman"/>
          <w:color w:val="000000" w:themeColor="text1"/>
          <w:szCs w:val="28"/>
        </w:rPr>
        <w:t xml:space="preserve"> 02 </w:t>
      </w:r>
      <w:r w:rsidR="002B45CF" w:rsidRPr="00725B4E">
        <w:rPr>
          <w:rFonts w:ascii="Times New Roman" w:hAnsi="Times New Roman"/>
          <w:color w:val="000000" w:themeColor="text1"/>
          <w:szCs w:val="28"/>
        </w:rPr>
        <w:t>tháng</w:t>
      </w:r>
      <w:r w:rsidR="00B44A92">
        <w:rPr>
          <w:rFonts w:ascii="Times New Roman" w:hAnsi="Times New Roman"/>
          <w:color w:val="000000" w:themeColor="text1"/>
          <w:szCs w:val="28"/>
        </w:rPr>
        <w:t xml:space="preserve"> 01 </w:t>
      </w:r>
      <w:r w:rsidR="002B45CF" w:rsidRPr="00725B4E">
        <w:rPr>
          <w:rFonts w:ascii="Times New Roman" w:hAnsi="Times New Roman"/>
          <w:color w:val="000000" w:themeColor="text1"/>
          <w:szCs w:val="28"/>
        </w:rPr>
        <w:t>năm 202</w:t>
      </w:r>
      <w:r w:rsidR="00B44A92">
        <w:rPr>
          <w:rFonts w:ascii="Times New Roman" w:hAnsi="Times New Roman"/>
          <w:color w:val="000000" w:themeColor="text1"/>
          <w:szCs w:val="28"/>
        </w:rPr>
        <w:t>5</w:t>
      </w:r>
      <w:r w:rsidRPr="00725B4E">
        <w:rPr>
          <w:rFonts w:ascii="Times New Roman" w:hAnsi="Times New Roman"/>
          <w:color w:val="000000" w:themeColor="text1"/>
          <w:szCs w:val="28"/>
          <w:lang w:val="vi-VN"/>
        </w:rPr>
        <w:t xml:space="preserve">. </w:t>
      </w:r>
      <w:r w:rsidR="00544DE1" w:rsidRPr="00725B4E">
        <w:rPr>
          <w:rFonts w:ascii="Times New Roman" w:hAnsi="Times New Roman"/>
          <w:color w:val="000000" w:themeColor="text1"/>
          <w:szCs w:val="28"/>
          <w:lang w:val="vi-VN"/>
        </w:rPr>
        <w:t>Quyết định</w:t>
      </w:r>
      <w:r w:rsidR="00F5698E" w:rsidRPr="00725B4E">
        <w:rPr>
          <w:rFonts w:ascii="Times New Roman" w:hAnsi="Times New Roman"/>
          <w:color w:val="000000" w:themeColor="text1"/>
          <w:szCs w:val="28"/>
        </w:rPr>
        <w:t xml:space="preserve"> này thay thế </w:t>
      </w:r>
      <w:r w:rsidR="008D1107" w:rsidRPr="00725B4E">
        <w:rPr>
          <w:rFonts w:ascii="Times New Roman" w:hAnsi="Times New Roman"/>
          <w:color w:val="000000" w:themeColor="text1"/>
          <w:szCs w:val="28"/>
          <w:lang w:val="vi-VN"/>
        </w:rPr>
        <w:t xml:space="preserve">Quyết định số </w:t>
      </w:r>
      <w:r w:rsidR="00651ECB" w:rsidRPr="00725B4E">
        <w:rPr>
          <w:rFonts w:ascii="Times New Roman" w:hAnsi="Times New Roman"/>
          <w:color w:val="000000" w:themeColor="text1"/>
          <w:szCs w:val="28"/>
          <w:lang w:val="vi-VN"/>
        </w:rPr>
        <w:t>01/20</w:t>
      </w:r>
      <w:r w:rsidR="00EC1A8E" w:rsidRPr="00725B4E">
        <w:rPr>
          <w:rFonts w:ascii="Times New Roman" w:hAnsi="Times New Roman"/>
          <w:color w:val="000000" w:themeColor="text1"/>
          <w:szCs w:val="28"/>
        </w:rPr>
        <w:t>11</w:t>
      </w:r>
      <w:r w:rsidR="008D1107" w:rsidRPr="00725B4E">
        <w:rPr>
          <w:rFonts w:ascii="Times New Roman" w:hAnsi="Times New Roman"/>
          <w:color w:val="000000" w:themeColor="text1"/>
          <w:szCs w:val="28"/>
          <w:lang w:val="vi-VN"/>
        </w:rPr>
        <w:t xml:space="preserve">/QĐ-UBND ngày </w:t>
      </w:r>
      <w:r w:rsidR="00EC1A8E" w:rsidRPr="00725B4E">
        <w:rPr>
          <w:rFonts w:ascii="Times New Roman" w:hAnsi="Times New Roman"/>
          <w:color w:val="000000" w:themeColor="text1"/>
          <w:szCs w:val="28"/>
          <w:lang w:val="vi-VN"/>
        </w:rPr>
        <w:t xml:space="preserve">23 tháng </w:t>
      </w:r>
      <w:r w:rsidR="00553FE5">
        <w:rPr>
          <w:rFonts w:ascii="Times New Roman" w:hAnsi="Times New Roman"/>
          <w:color w:val="000000" w:themeColor="text1"/>
          <w:szCs w:val="28"/>
        </w:rPr>
        <w:t>11</w:t>
      </w:r>
      <w:r w:rsidR="00651ECB" w:rsidRPr="00725B4E">
        <w:rPr>
          <w:rFonts w:ascii="Times New Roman" w:hAnsi="Times New Roman"/>
          <w:color w:val="000000" w:themeColor="text1"/>
          <w:szCs w:val="28"/>
          <w:lang w:val="vi-VN"/>
        </w:rPr>
        <w:t xml:space="preserve"> năm 201</w:t>
      </w:r>
      <w:r w:rsidR="00EC1A8E" w:rsidRPr="00725B4E">
        <w:rPr>
          <w:rFonts w:ascii="Times New Roman" w:hAnsi="Times New Roman"/>
          <w:color w:val="000000" w:themeColor="text1"/>
          <w:szCs w:val="28"/>
        </w:rPr>
        <w:t>1</w:t>
      </w:r>
      <w:r w:rsidR="008D1107" w:rsidRPr="00725B4E">
        <w:rPr>
          <w:rFonts w:ascii="Times New Roman" w:hAnsi="Times New Roman"/>
          <w:color w:val="000000" w:themeColor="text1"/>
          <w:szCs w:val="28"/>
          <w:lang w:val="vi-VN"/>
        </w:rPr>
        <w:t xml:space="preserve"> của Ủy ban nhân dân </w:t>
      </w:r>
      <w:r w:rsidR="00E15780" w:rsidRPr="00725B4E">
        <w:rPr>
          <w:rFonts w:ascii="Times New Roman" w:hAnsi="Times New Roman"/>
          <w:color w:val="000000" w:themeColor="text1"/>
          <w:szCs w:val="28"/>
        </w:rPr>
        <w:t>Quận 5</w:t>
      </w:r>
      <w:r w:rsidR="008D1107" w:rsidRPr="00725B4E">
        <w:rPr>
          <w:rFonts w:ascii="Times New Roman" w:hAnsi="Times New Roman"/>
          <w:color w:val="000000" w:themeColor="text1"/>
          <w:szCs w:val="28"/>
          <w:lang w:val="vi-VN"/>
        </w:rPr>
        <w:t xml:space="preserve"> ban hành Quy chế tổ chức và hoạt động của Phòng </w:t>
      </w:r>
      <w:r w:rsidR="004D1F65" w:rsidRPr="00725B4E">
        <w:rPr>
          <w:rFonts w:ascii="Times New Roman" w:hAnsi="Times New Roman"/>
          <w:color w:val="000000" w:themeColor="text1"/>
          <w:szCs w:val="28"/>
        </w:rPr>
        <w:t>Kinh</w:t>
      </w:r>
      <w:r w:rsidR="00E15780" w:rsidRPr="00725B4E">
        <w:rPr>
          <w:rFonts w:ascii="Times New Roman" w:hAnsi="Times New Roman"/>
          <w:color w:val="000000" w:themeColor="text1"/>
          <w:szCs w:val="28"/>
          <w:lang w:val="vi-VN"/>
        </w:rPr>
        <w:t xml:space="preserve"> tế </w:t>
      </w:r>
      <w:r w:rsidR="00651ECB" w:rsidRPr="00725B4E">
        <w:rPr>
          <w:rFonts w:ascii="Times New Roman" w:hAnsi="Times New Roman"/>
          <w:color w:val="000000" w:themeColor="text1"/>
          <w:szCs w:val="28"/>
          <w:lang w:val="vi-VN"/>
        </w:rPr>
        <w:t>Quận 5</w:t>
      </w:r>
      <w:r w:rsidR="00651ECB" w:rsidRPr="00725B4E">
        <w:rPr>
          <w:rFonts w:ascii="Times New Roman" w:hAnsi="Times New Roman"/>
          <w:color w:val="000000" w:themeColor="text1"/>
          <w:szCs w:val="28"/>
        </w:rPr>
        <w:t>.</w:t>
      </w:r>
    </w:p>
    <w:p w14:paraId="13DD8BF4" w14:textId="77777777" w:rsidR="00F5698E" w:rsidRPr="00725B4E" w:rsidRDefault="002514B9" w:rsidP="00F31A51">
      <w:pPr>
        <w:widowControl w:val="0"/>
        <w:spacing w:before="120" w:after="120"/>
        <w:ind w:firstLine="720"/>
        <w:jc w:val="both"/>
        <w:rPr>
          <w:rFonts w:ascii="Times New Roman" w:hAnsi="Times New Roman"/>
          <w:b/>
          <w:color w:val="000000" w:themeColor="text1"/>
          <w:szCs w:val="28"/>
        </w:rPr>
      </w:pPr>
      <w:r w:rsidRPr="00725B4E">
        <w:rPr>
          <w:rFonts w:ascii="Times New Roman" w:hAnsi="Times New Roman"/>
          <w:b/>
          <w:color w:val="000000" w:themeColor="text1"/>
          <w:szCs w:val="28"/>
          <w:lang w:val="vi-VN"/>
        </w:rPr>
        <w:t xml:space="preserve">Điều </w:t>
      </w:r>
      <w:r w:rsidR="00CC3B8E" w:rsidRPr="00725B4E">
        <w:rPr>
          <w:rFonts w:ascii="Times New Roman" w:hAnsi="Times New Roman"/>
          <w:b/>
          <w:color w:val="000000" w:themeColor="text1"/>
          <w:szCs w:val="28"/>
        </w:rPr>
        <w:t>3</w:t>
      </w:r>
      <w:r w:rsidRPr="00725B4E">
        <w:rPr>
          <w:rFonts w:ascii="Times New Roman" w:hAnsi="Times New Roman"/>
          <w:b/>
          <w:color w:val="000000" w:themeColor="text1"/>
          <w:szCs w:val="28"/>
          <w:lang w:val="vi-VN"/>
        </w:rPr>
        <w:t xml:space="preserve">. </w:t>
      </w:r>
      <w:r w:rsidR="00F5698E" w:rsidRPr="00725B4E">
        <w:rPr>
          <w:rFonts w:ascii="Times New Roman" w:hAnsi="Times New Roman"/>
          <w:b/>
          <w:color w:val="000000" w:themeColor="text1"/>
          <w:szCs w:val="28"/>
        </w:rPr>
        <w:t>Trách nhiệm thi hành</w:t>
      </w:r>
    </w:p>
    <w:p w14:paraId="354EC1FE" w14:textId="0E8E503E" w:rsidR="00540A64" w:rsidRPr="00725B4E" w:rsidRDefault="002B45CF" w:rsidP="00F31A51">
      <w:pPr>
        <w:widowControl w:val="0"/>
        <w:spacing w:before="120" w:after="120"/>
        <w:ind w:firstLine="720"/>
        <w:jc w:val="both"/>
        <w:rPr>
          <w:rFonts w:ascii="Times New Roman" w:hAnsi="Times New Roman"/>
          <w:color w:val="000000" w:themeColor="text1"/>
          <w:szCs w:val="28"/>
          <w:lang w:val="vi-VN"/>
        </w:rPr>
      </w:pPr>
      <w:r w:rsidRPr="00725B4E">
        <w:rPr>
          <w:rFonts w:ascii="Times New Roman" w:hAnsi="Times New Roman"/>
          <w:color w:val="000000" w:themeColor="text1"/>
          <w:szCs w:val="28"/>
          <w:lang w:val="vi-VN"/>
        </w:rPr>
        <w:t xml:space="preserve">Chánh Văn phòng Ủy ban nhân dân </w:t>
      </w:r>
      <w:r w:rsidRPr="00725B4E">
        <w:rPr>
          <w:rFonts w:ascii="Times New Roman" w:hAnsi="Times New Roman"/>
          <w:color w:val="000000" w:themeColor="text1"/>
          <w:szCs w:val="28"/>
        </w:rPr>
        <w:t>Quận 5</w:t>
      </w:r>
      <w:r w:rsidRPr="00725B4E">
        <w:rPr>
          <w:rFonts w:ascii="Times New Roman" w:hAnsi="Times New Roman"/>
          <w:color w:val="000000" w:themeColor="text1"/>
          <w:szCs w:val="28"/>
          <w:lang w:val="vi-VN"/>
        </w:rPr>
        <w:t xml:space="preserve">, </w:t>
      </w:r>
      <w:r w:rsidRPr="00725B4E">
        <w:rPr>
          <w:rFonts w:ascii="Times New Roman" w:hAnsi="Times New Roman"/>
          <w:color w:val="000000" w:themeColor="text1"/>
          <w:szCs w:val="28"/>
        </w:rPr>
        <w:t>Trưởng Phòng Nội vụ</w:t>
      </w:r>
      <w:r w:rsidR="00553FE5">
        <w:rPr>
          <w:rFonts w:ascii="Times New Roman" w:hAnsi="Times New Roman"/>
          <w:color w:val="000000" w:themeColor="text1"/>
          <w:szCs w:val="28"/>
        </w:rPr>
        <w:t xml:space="preserve"> Quận </w:t>
      </w:r>
      <w:r w:rsidR="00553FE5">
        <w:rPr>
          <w:rFonts w:ascii="Times New Roman" w:hAnsi="Times New Roman"/>
          <w:color w:val="000000" w:themeColor="text1"/>
          <w:szCs w:val="28"/>
        </w:rPr>
        <w:lastRenderedPageBreak/>
        <w:t>5</w:t>
      </w:r>
      <w:r w:rsidRPr="00725B4E">
        <w:rPr>
          <w:rFonts w:ascii="Times New Roman" w:hAnsi="Times New Roman"/>
          <w:color w:val="000000" w:themeColor="text1"/>
          <w:szCs w:val="28"/>
          <w:lang w:val="vi-VN"/>
        </w:rPr>
        <w:t xml:space="preserve">, </w:t>
      </w:r>
      <w:r w:rsidRPr="00725B4E">
        <w:rPr>
          <w:rFonts w:ascii="Times New Roman" w:hAnsi="Times New Roman"/>
          <w:color w:val="000000" w:themeColor="text1"/>
          <w:szCs w:val="28"/>
        </w:rPr>
        <w:t>Trưởng Phòng Kinh tế</w:t>
      </w:r>
      <w:r w:rsidR="00DC2930" w:rsidRPr="00725B4E">
        <w:rPr>
          <w:rFonts w:ascii="Times New Roman" w:hAnsi="Times New Roman"/>
          <w:color w:val="000000" w:themeColor="text1"/>
          <w:szCs w:val="28"/>
        </w:rPr>
        <w:t xml:space="preserve"> Quận 5</w:t>
      </w:r>
      <w:r w:rsidRPr="00725B4E">
        <w:rPr>
          <w:rFonts w:ascii="Times New Roman" w:hAnsi="Times New Roman"/>
          <w:color w:val="000000" w:themeColor="text1"/>
          <w:szCs w:val="28"/>
        </w:rPr>
        <w:t xml:space="preserve">, Thủ trưởng các cơ quan, đơn vị có liên quan và Chủ tịch Ủy ban nhân dân các phường </w:t>
      </w:r>
      <w:r w:rsidR="002514B9" w:rsidRPr="00725B4E">
        <w:rPr>
          <w:rFonts w:ascii="Times New Roman" w:hAnsi="Times New Roman"/>
          <w:color w:val="000000" w:themeColor="text1"/>
          <w:szCs w:val="28"/>
          <w:lang w:val="vi-VN"/>
        </w:rPr>
        <w:t>chịu trách nhiệm thi hành Quyết định này./.</w:t>
      </w:r>
    </w:p>
    <w:p w14:paraId="29750983" w14:textId="77777777" w:rsidR="0049166A" w:rsidRPr="00725B4E" w:rsidRDefault="0049166A" w:rsidP="008526B3">
      <w:pPr>
        <w:widowControl w:val="0"/>
        <w:spacing w:before="120" w:line="320" w:lineRule="exact"/>
        <w:ind w:firstLine="567"/>
        <w:jc w:val="both"/>
        <w:rPr>
          <w:rFonts w:ascii="Times New Roman" w:hAnsi="Times New Roman"/>
          <w:color w:val="000000" w:themeColor="text1"/>
          <w:szCs w:val="28"/>
        </w:rPr>
      </w:pPr>
    </w:p>
    <w:tbl>
      <w:tblPr>
        <w:tblW w:w="9291" w:type="dxa"/>
        <w:tblInd w:w="108" w:type="dxa"/>
        <w:tblLook w:val="01E0" w:firstRow="1" w:lastRow="1" w:firstColumn="1" w:lastColumn="1" w:noHBand="0" w:noVBand="0"/>
      </w:tblPr>
      <w:tblGrid>
        <w:gridCol w:w="4340"/>
        <w:gridCol w:w="4951"/>
      </w:tblGrid>
      <w:tr w:rsidR="008D737A" w:rsidRPr="00725B4E" w14:paraId="35A9D0E1" w14:textId="77777777" w:rsidTr="00BB130E">
        <w:tc>
          <w:tcPr>
            <w:tcW w:w="4340" w:type="dxa"/>
          </w:tcPr>
          <w:p w14:paraId="09FAB112" w14:textId="0126A0A8" w:rsidR="008D737A" w:rsidRPr="00725B4E" w:rsidRDefault="008D737A" w:rsidP="008526B3">
            <w:pPr>
              <w:widowControl w:val="0"/>
              <w:rPr>
                <w:rFonts w:ascii="Times New Roman" w:hAnsi="Times New Roman"/>
                <w:i/>
                <w:color w:val="000000" w:themeColor="text1"/>
                <w:sz w:val="30"/>
                <w:lang w:val="vi-VN"/>
              </w:rPr>
            </w:pPr>
            <w:r w:rsidRPr="00725B4E">
              <w:rPr>
                <w:rFonts w:ascii="Times New Roman" w:hAnsi="Times New Roman"/>
                <w:b/>
                <w:i/>
                <w:color w:val="000000" w:themeColor="text1"/>
                <w:sz w:val="24"/>
                <w:lang w:val="vi-VN"/>
              </w:rPr>
              <w:t>Nơi nhận:</w:t>
            </w:r>
            <w:r w:rsidR="00F31A51">
              <w:rPr>
                <w:rFonts w:ascii="Times New Roman" w:hAnsi="Times New Roman"/>
                <w:i/>
                <w:color w:val="000000" w:themeColor="text1"/>
                <w:sz w:val="24"/>
                <w:lang w:val="vi-VN"/>
              </w:rPr>
              <w:t xml:space="preserve"> </w:t>
            </w:r>
          </w:p>
          <w:p w14:paraId="7167C824" w14:textId="77777777" w:rsidR="00673C50" w:rsidRPr="00C963D0" w:rsidRDefault="008C4A07" w:rsidP="008526B3">
            <w:pPr>
              <w:widowControl w:val="0"/>
              <w:rPr>
                <w:rFonts w:ascii="Times New Roman" w:hAnsi="Times New Roman"/>
                <w:color w:val="000000" w:themeColor="text1"/>
                <w:sz w:val="22"/>
                <w:szCs w:val="22"/>
                <w:lang w:val="vi-VN"/>
              </w:rPr>
            </w:pPr>
            <w:r w:rsidRPr="00C963D0">
              <w:rPr>
                <w:rFonts w:ascii="Times New Roman" w:hAnsi="Times New Roman"/>
                <w:color w:val="000000" w:themeColor="text1"/>
                <w:sz w:val="22"/>
                <w:szCs w:val="22"/>
                <w:lang w:val="vi-VN"/>
              </w:rPr>
              <w:t xml:space="preserve">- </w:t>
            </w:r>
            <w:r w:rsidR="00673C50" w:rsidRPr="00C963D0">
              <w:rPr>
                <w:rFonts w:ascii="Times New Roman" w:hAnsi="Times New Roman"/>
                <w:color w:val="000000" w:themeColor="text1"/>
                <w:sz w:val="22"/>
                <w:szCs w:val="22"/>
                <w:lang w:val="vi-VN"/>
              </w:rPr>
              <w:t xml:space="preserve">Như Điều </w:t>
            </w:r>
            <w:r w:rsidR="00CC3B8E" w:rsidRPr="00C963D0">
              <w:rPr>
                <w:rFonts w:ascii="Times New Roman" w:hAnsi="Times New Roman"/>
                <w:color w:val="000000" w:themeColor="text1"/>
                <w:sz w:val="22"/>
                <w:szCs w:val="22"/>
              </w:rPr>
              <w:t>3</w:t>
            </w:r>
            <w:r w:rsidR="00673C50" w:rsidRPr="00C963D0">
              <w:rPr>
                <w:rFonts w:ascii="Times New Roman" w:hAnsi="Times New Roman"/>
                <w:color w:val="000000" w:themeColor="text1"/>
                <w:sz w:val="22"/>
                <w:szCs w:val="22"/>
                <w:lang w:val="vi-VN"/>
              </w:rPr>
              <w:t>;</w:t>
            </w:r>
          </w:p>
          <w:p w14:paraId="73315365" w14:textId="58268F17" w:rsidR="00A7598D" w:rsidRPr="00C963D0" w:rsidRDefault="002B45CF" w:rsidP="008526B3">
            <w:pPr>
              <w:widowControl w:val="0"/>
              <w:rPr>
                <w:rFonts w:ascii="Times New Roman" w:hAnsi="Times New Roman"/>
                <w:color w:val="000000" w:themeColor="text1"/>
                <w:sz w:val="22"/>
                <w:szCs w:val="22"/>
              </w:rPr>
            </w:pPr>
            <w:r w:rsidRPr="00C963D0">
              <w:rPr>
                <w:rFonts w:ascii="Times New Roman" w:hAnsi="Times New Roman"/>
                <w:color w:val="000000" w:themeColor="text1"/>
                <w:sz w:val="22"/>
                <w:szCs w:val="22"/>
              </w:rPr>
              <w:t>- Sở</w:t>
            </w:r>
            <w:r w:rsidR="00C963D0" w:rsidRPr="00C963D0">
              <w:rPr>
                <w:rFonts w:ascii="Times New Roman" w:hAnsi="Times New Roman"/>
                <w:color w:val="000000" w:themeColor="text1"/>
                <w:sz w:val="22"/>
                <w:szCs w:val="22"/>
              </w:rPr>
              <w:t xml:space="preserve">: </w:t>
            </w:r>
            <w:r w:rsidRPr="00C963D0">
              <w:rPr>
                <w:rFonts w:ascii="Times New Roman" w:hAnsi="Times New Roman"/>
                <w:color w:val="000000" w:themeColor="text1"/>
                <w:sz w:val="22"/>
                <w:szCs w:val="22"/>
              </w:rPr>
              <w:t>Nội vụ;</w:t>
            </w:r>
            <w:r w:rsidR="00C963D0" w:rsidRPr="00C963D0">
              <w:rPr>
                <w:rFonts w:ascii="Times New Roman" w:hAnsi="Times New Roman"/>
                <w:color w:val="000000" w:themeColor="text1"/>
                <w:sz w:val="22"/>
                <w:szCs w:val="22"/>
              </w:rPr>
              <w:t xml:space="preserve"> </w:t>
            </w:r>
            <w:r w:rsidR="00A7598D" w:rsidRPr="00C963D0">
              <w:rPr>
                <w:rFonts w:ascii="Times New Roman" w:hAnsi="Times New Roman"/>
                <w:color w:val="000000" w:themeColor="text1"/>
                <w:sz w:val="22"/>
                <w:szCs w:val="22"/>
              </w:rPr>
              <w:t>Công Thương;</w:t>
            </w:r>
            <w:r w:rsidR="00C963D0" w:rsidRPr="00C963D0">
              <w:rPr>
                <w:rFonts w:ascii="Times New Roman" w:hAnsi="Times New Roman"/>
                <w:color w:val="000000" w:themeColor="text1"/>
                <w:sz w:val="22"/>
                <w:szCs w:val="22"/>
              </w:rPr>
              <w:t xml:space="preserve"> </w:t>
            </w:r>
            <w:r w:rsidR="00D177B6" w:rsidRPr="00C963D0">
              <w:rPr>
                <w:rFonts w:ascii="Times New Roman" w:hAnsi="Times New Roman"/>
                <w:color w:val="000000" w:themeColor="text1"/>
                <w:sz w:val="22"/>
                <w:szCs w:val="22"/>
              </w:rPr>
              <w:t>Tư pháp</w:t>
            </w:r>
            <w:r w:rsidR="00A7598D" w:rsidRPr="00C963D0">
              <w:rPr>
                <w:rFonts w:ascii="Times New Roman" w:hAnsi="Times New Roman"/>
                <w:color w:val="000000" w:themeColor="text1"/>
                <w:sz w:val="22"/>
                <w:szCs w:val="22"/>
              </w:rPr>
              <w:t>;</w:t>
            </w:r>
            <w:r w:rsidR="00C963D0" w:rsidRPr="00C963D0">
              <w:rPr>
                <w:rFonts w:ascii="Times New Roman" w:hAnsi="Times New Roman"/>
                <w:color w:val="000000" w:themeColor="text1"/>
                <w:sz w:val="22"/>
                <w:szCs w:val="22"/>
              </w:rPr>
              <w:t xml:space="preserve"> </w:t>
            </w:r>
            <w:r w:rsidR="00A7598D" w:rsidRPr="00C963D0">
              <w:rPr>
                <w:rFonts w:ascii="Times New Roman" w:hAnsi="Times New Roman"/>
                <w:color w:val="000000" w:themeColor="text1"/>
                <w:sz w:val="22"/>
                <w:szCs w:val="22"/>
              </w:rPr>
              <w:t>Nông nghiệp và Phát triển nông thôn;</w:t>
            </w:r>
            <w:r w:rsidR="00C963D0" w:rsidRPr="00C963D0">
              <w:rPr>
                <w:rFonts w:ascii="Times New Roman" w:hAnsi="Times New Roman"/>
                <w:color w:val="000000" w:themeColor="text1"/>
                <w:sz w:val="22"/>
                <w:szCs w:val="22"/>
              </w:rPr>
              <w:t xml:space="preserve"> </w:t>
            </w:r>
            <w:r w:rsidR="00A7598D" w:rsidRPr="00C963D0">
              <w:rPr>
                <w:rFonts w:ascii="Times New Roman" w:hAnsi="Times New Roman"/>
                <w:color w:val="000000" w:themeColor="text1"/>
                <w:sz w:val="22"/>
                <w:szCs w:val="22"/>
              </w:rPr>
              <w:t>Khoa học và Công nghệ</w:t>
            </w:r>
            <w:r w:rsidR="00C963D0" w:rsidRPr="00C963D0">
              <w:rPr>
                <w:rFonts w:ascii="Times New Roman" w:hAnsi="Times New Roman"/>
                <w:color w:val="000000" w:themeColor="text1"/>
                <w:sz w:val="22"/>
                <w:szCs w:val="22"/>
              </w:rPr>
              <w:t>/TP</w:t>
            </w:r>
            <w:r w:rsidR="00A7598D" w:rsidRPr="00C963D0">
              <w:rPr>
                <w:rFonts w:ascii="Times New Roman" w:hAnsi="Times New Roman"/>
                <w:color w:val="000000" w:themeColor="text1"/>
                <w:sz w:val="22"/>
                <w:szCs w:val="22"/>
              </w:rPr>
              <w:t>;</w:t>
            </w:r>
          </w:p>
          <w:p w14:paraId="31A46A0F" w14:textId="77777777" w:rsidR="00C963D0" w:rsidRPr="00C963D0" w:rsidRDefault="00C963D0" w:rsidP="008526B3">
            <w:pPr>
              <w:widowControl w:val="0"/>
              <w:rPr>
                <w:rFonts w:ascii="Times New Roman" w:hAnsi="Times New Roman"/>
                <w:sz w:val="22"/>
              </w:rPr>
            </w:pPr>
            <w:r w:rsidRPr="00C963D0">
              <w:rPr>
                <w:rFonts w:ascii="Times New Roman" w:hAnsi="Times New Roman"/>
                <w:sz w:val="22"/>
              </w:rPr>
              <w:t>- Trung tâm Công báo/TP;</w:t>
            </w:r>
          </w:p>
          <w:p w14:paraId="0B8594C6" w14:textId="14F181CC" w:rsidR="00C963D0" w:rsidRPr="00C963D0" w:rsidRDefault="00C963D0" w:rsidP="008526B3">
            <w:pPr>
              <w:widowControl w:val="0"/>
              <w:rPr>
                <w:rFonts w:ascii="Times New Roman" w:hAnsi="Times New Roman"/>
                <w:sz w:val="22"/>
                <w:lang w:val="vi-VN"/>
              </w:rPr>
            </w:pPr>
            <w:r w:rsidRPr="00C963D0">
              <w:rPr>
                <w:rFonts w:ascii="Times New Roman" w:hAnsi="Times New Roman"/>
                <w:sz w:val="22"/>
              </w:rPr>
              <w:t>- TTQU - TTUB</w:t>
            </w:r>
            <w:r w:rsidR="00041FF2">
              <w:rPr>
                <w:rFonts w:ascii="Times New Roman" w:hAnsi="Times New Roman"/>
                <w:sz w:val="22"/>
              </w:rPr>
              <w:t>ND</w:t>
            </w:r>
            <w:r w:rsidRPr="00C963D0">
              <w:rPr>
                <w:rFonts w:ascii="Times New Roman" w:hAnsi="Times New Roman"/>
                <w:sz w:val="22"/>
              </w:rPr>
              <w:t>/Q5</w:t>
            </w:r>
            <w:r w:rsidRPr="00C963D0">
              <w:rPr>
                <w:rFonts w:ascii="Times New Roman" w:hAnsi="Times New Roman"/>
                <w:sz w:val="22"/>
                <w:lang w:val="vi-VN"/>
              </w:rPr>
              <w:t>;</w:t>
            </w:r>
          </w:p>
          <w:p w14:paraId="1EA922CF" w14:textId="77777777" w:rsidR="00C963D0" w:rsidRPr="00C963D0" w:rsidRDefault="00C963D0" w:rsidP="008526B3">
            <w:pPr>
              <w:widowControl w:val="0"/>
              <w:rPr>
                <w:rFonts w:ascii="Times New Roman" w:hAnsi="Times New Roman"/>
                <w:sz w:val="22"/>
              </w:rPr>
            </w:pPr>
            <w:r w:rsidRPr="00C963D0">
              <w:rPr>
                <w:rFonts w:ascii="Times New Roman" w:hAnsi="Times New Roman"/>
                <w:sz w:val="22"/>
              </w:rPr>
              <w:t>- UBMTTQVN và các đoàn thể/Q5;</w:t>
            </w:r>
          </w:p>
          <w:p w14:paraId="59A91F7D" w14:textId="77777777" w:rsidR="00C963D0" w:rsidRPr="00C963D0" w:rsidRDefault="00C963D0" w:rsidP="008526B3">
            <w:pPr>
              <w:widowControl w:val="0"/>
              <w:rPr>
                <w:rFonts w:ascii="Times New Roman" w:hAnsi="Times New Roman"/>
                <w:sz w:val="22"/>
              </w:rPr>
            </w:pPr>
            <w:r w:rsidRPr="00C963D0">
              <w:rPr>
                <w:rFonts w:ascii="Times New Roman" w:hAnsi="Times New Roman"/>
                <w:sz w:val="22"/>
              </w:rPr>
              <w:t>- Các cơ quan chuyên môn/Q5;</w:t>
            </w:r>
          </w:p>
          <w:p w14:paraId="4829D268" w14:textId="77777777" w:rsidR="00C963D0" w:rsidRPr="00C963D0" w:rsidRDefault="00C963D0" w:rsidP="008526B3">
            <w:pPr>
              <w:widowControl w:val="0"/>
              <w:rPr>
                <w:rFonts w:ascii="Times New Roman" w:hAnsi="Times New Roman"/>
                <w:sz w:val="22"/>
              </w:rPr>
            </w:pPr>
            <w:r w:rsidRPr="00C963D0">
              <w:rPr>
                <w:rFonts w:ascii="Times New Roman" w:hAnsi="Times New Roman"/>
                <w:sz w:val="22"/>
              </w:rPr>
              <w:t xml:space="preserve">- VP.UBND/Q5 </w:t>
            </w:r>
            <w:r w:rsidRPr="00C963D0">
              <w:rPr>
                <w:rFonts w:ascii="Times New Roman" w:hAnsi="Times New Roman"/>
                <w:spacing w:val="-4"/>
                <w:sz w:val="22"/>
              </w:rPr>
              <w:t>(để đăng tin trên cổng TTĐT)</w:t>
            </w:r>
            <w:r w:rsidRPr="00C963D0">
              <w:rPr>
                <w:rFonts w:ascii="Times New Roman" w:hAnsi="Times New Roman"/>
                <w:sz w:val="22"/>
              </w:rPr>
              <w:t>;</w:t>
            </w:r>
          </w:p>
          <w:p w14:paraId="0779AB03" w14:textId="77777777" w:rsidR="00C963D0" w:rsidRPr="00C963D0" w:rsidRDefault="00C963D0" w:rsidP="008526B3">
            <w:pPr>
              <w:widowControl w:val="0"/>
              <w:rPr>
                <w:rFonts w:ascii="Times New Roman" w:hAnsi="Times New Roman"/>
                <w:sz w:val="22"/>
              </w:rPr>
            </w:pPr>
            <w:r w:rsidRPr="00C963D0">
              <w:rPr>
                <w:rFonts w:ascii="Times New Roman" w:hAnsi="Times New Roman"/>
                <w:sz w:val="22"/>
              </w:rPr>
              <w:t>- Ban Tiếp công dân/Q5 (để niêm yết);</w:t>
            </w:r>
          </w:p>
          <w:p w14:paraId="4186ACFA" w14:textId="6C212CE9" w:rsidR="00673C50" w:rsidRPr="00725B4E" w:rsidRDefault="00C963D0" w:rsidP="008526B3">
            <w:pPr>
              <w:widowControl w:val="0"/>
              <w:rPr>
                <w:rFonts w:ascii="Times New Roman" w:hAnsi="Times New Roman"/>
                <w:color w:val="000000" w:themeColor="text1"/>
                <w:sz w:val="34"/>
                <w:lang w:val="fr-FR"/>
              </w:rPr>
            </w:pPr>
            <w:r w:rsidRPr="00C963D0">
              <w:rPr>
                <w:rFonts w:ascii="Times New Roman" w:hAnsi="Times New Roman"/>
                <w:noProof/>
                <w:sz w:val="22"/>
              </w:rPr>
              <mc:AlternateContent>
                <mc:Choice Requires="wps">
                  <w:drawing>
                    <wp:anchor distT="0" distB="0" distL="114300" distR="114300" simplePos="0" relativeHeight="251665408" behindDoc="0" locked="0" layoutInCell="1" allowOverlap="1" wp14:anchorId="2B700509" wp14:editId="037DFC2C">
                      <wp:simplePos x="0" y="0"/>
                      <wp:positionH relativeFrom="column">
                        <wp:posOffset>1271905</wp:posOffset>
                      </wp:positionH>
                      <wp:positionV relativeFrom="paragraph">
                        <wp:posOffset>120732</wp:posOffset>
                      </wp:positionV>
                      <wp:extent cx="321398" cy="0"/>
                      <wp:effectExtent l="0" t="0" r="0" b="0"/>
                      <wp:wrapNone/>
                      <wp:docPr id="1577793573" name="Straight Connector 3"/>
                      <wp:cNvGraphicFramePr/>
                      <a:graphic xmlns:a="http://schemas.openxmlformats.org/drawingml/2006/main">
                        <a:graphicData uri="http://schemas.microsoft.com/office/word/2010/wordprocessingShape">
                          <wps:wsp>
                            <wps:cNvCnPr/>
                            <wps:spPr>
                              <a:xfrm>
                                <a:off x="0" y="0"/>
                                <a:ext cx="3213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line w14:anchorId="7B70E554"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0.15pt,9.5pt" to="125.4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" strokecolor="black [3200]" strokeweight=".5pt">
                      <v:stroke joinstyle="miter"/>
                    </v:line>
                  </w:pict>
                </mc:Fallback>
              </mc:AlternateContent>
            </w:r>
            <w:r w:rsidRPr="00C963D0">
              <w:rPr>
                <w:rFonts w:ascii="Times New Roman" w:hAnsi="Times New Roman"/>
                <w:sz w:val="22"/>
                <w:lang w:val="vi-VN"/>
              </w:rPr>
              <w:t>-</w:t>
            </w:r>
            <w:r w:rsidRPr="00C963D0">
              <w:rPr>
                <w:rFonts w:ascii="Times New Roman" w:hAnsi="Times New Roman"/>
                <w:sz w:val="22"/>
              </w:rPr>
              <w:t xml:space="preserve"> </w:t>
            </w:r>
            <w:r w:rsidRPr="00C963D0">
              <w:rPr>
                <w:rFonts w:ascii="Times New Roman" w:hAnsi="Times New Roman"/>
                <w:sz w:val="22"/>
                <w:lang w:val="vi-VN"/>
              </w:rPr>
              <w:t>Lưu: VT,</w:t>
            </w:r>
            <w:r w:rsidRPr="00C963D0">
              <w:rPr>
                <w:rFonts w:ascii="Times New Roman" w:hAnsi="Times New Roman"/>
                <w:sz w:val="22"/>
              </w:rPr>
              <w:t xml:space="preserve"> PNV, Hiền</w:t>
            </w:r>
            <w:r w:rsidRPr="00C963D0">
              <w:rPr>
                <w:rFonts w:ascii="Times New Roman" w:hAnsi="Times New Roman"/>
                <w:sz w:val="22"/>
              </w:rPr>
              <w:tab/>
            </w:r>
            <w:r w:rsidR="00F31A51">
              <w:rPr>
                <w:rFonts w:ascii="Times New Roman" w:hAnsi="Times New Roman"/>
                <w:sz w:val="22"/>
              </w:rPr>
              <w:t xml:space="preserve"> </w:t>
            </w:r>
            <w:r w:rsidRPr="00C963D0">
              <w:rPr>
                <w:rFonts w:ascii="Times New Roman" w:hAnsi="Times New Roman"/>
                <w:sz w:val="22"/>
              </w:rPr>
              <w:t>b</w:t>
            </w:r>
            <w:r w:rsidRPr="00725B4E">
              <w:rPr>
                <w:rFonts w:ascii="Times New Roman" w:hAnsi="Times New Roman"/>
                <w:color w:val="000000" w:themeColor="text1"/>
                <w:sz w:val="34"/>
                <w:lang w:val="fr-FR"/>
              </w:rPr>
              <w:t xml:space="preserve"> </w:t>
            </w:r>
          </w:p>
        </w:tc>
        <w:tc>
          <w:tcPr>
            <w:tcW w:w="4951" w:type="dxa"/>
          </w:tcPr>
          <w:p w14:paraId="2A7EA49E" w14:textId="1F8A7CB5" w:rsidR="008D737A" w:rsidRPr="00725B4E" w:rsidRDefault="008D737A" w:rsidP="008526B3">
            <w:pPr>
              <w:widowControl w:val="0"/>
              <w:jc w:val="center"/>
              <w:rPr>
                <w:rFonts w:ascii="Times New Roman" w:hAnsi="Times New Roman"/>
                <w:b/>
                <w:color w:val="000000" w:themeColor="text1"/>
                <w:szCs w:val="28"/>
                <w:lang w:val="fr-FR"/>
              </w:rPr>
            </w:pPr>
            <w:bookmarkStart w:id="0" w:name="_GoBack"/>
            <w:bookmarkEnd w:id="0"/>
            <w:r w:rsidRPr="00725B4E">
              <w:rPr>
                <w:rFonts w:ascii="Times New Roman" w:hAnsi="Times New Roman"/>
                <w:b/>
                <w:color w:val="000000" w:themeColor="text1"/>
                <w:szCs w:val="28"/>
                <w:lang w:val="fr-FR"/>
              </w:rPr>
              <w:t>CHỦ TỊCH</w:t>
            </w:r>
          </w:p>
          <w:p w14:paraId="577E0283" w14:textId="77777777" w:rsidR="008D737A" w:rsidRPr="00725B4E" w:rsidRDefault="008D737A" w:rsidP="008526B3">
            <w:pPr>
              <w:widowControl w:val="0"/>
              <w:rPr>
                <w:rFonts w:ascii="Times New Roman" w:hAnsi="Times New Roman"/>
                <w:b/>
                <w:color w:val="000000" w:themeColor="text1"/>
                <w:szCs w:val="28"/>
                <w:lang w:val="fr-FR"/>
              </w:rPr>
            </w:pPr>
          </w:p>
          <w:p w14:paraId="18332F83" w14:textId="77777777" w:rsidR="0046780E" w:rsidRPr="00725B4E" w:rsidRDefault="0046780E" w:rsidP="008526B3">
            <w:pPr>
              <w:widowControl w:val="0"/>
              <w:rPr>
                <w:rFonts w:ascii="Times New Roman" w:hAnsi="Times New Roman"/>
                <w:b/>
                <w:color w:val="000000" w:themeColor="text1"/>
                <w:szCs w:val="28"/>
                <w:lang w:val="fr-FR"/>
              </w:rPr>
            </w:pPr>
          </w:p>
          <w:p w14:paraId="7EB278D9" w14:textId="77777777" w:rsidR="008D737A" w:rsidRPr="00725B4E" w:rsidRDefault="008D737A" w:rsidP="008526B3">
            <w:pPr>
              <w:widowControl w:val="0"/>
              <w:jc w:val="center"/>
              <w:rPr>
                <w:rFonts w:ascii="Times New Roman" w:hAnsi="Times New Roman"/>
                <w:b/>
                <w:color w:val="000000" w:themeColor="text1"/>
                <w:szCs w:val="28"/>
                <w:lang w:val="fr-FR"/>
              </w:rPr>
            </w:pPr>
          </w:p>
          <w:p w14:paraId="1FD308E2" w14:textId="77777777" w:rsidR="008D737A" w:rsidRPr="00725B4E" w:rsidRDefault="008D737A" w:rsidP="008526B3">
            <w:pPr>
              <w:widowControl w:val="0"/>
              <w:rPr>
                <w:rFonts w:ascii="Times New Roman" w:hAnsi="Times New Roman"/>
                <w:b/>
                <w:color w:val="000000" w:themeColor="text1"/>
                <w:szCs w:val="28"/>
                <w:lang w:val="fr-FR"/>
              </w:rPr>
            </w:pPr>
          </w:p>
          <w:p w14:paraId="25C57918" w14:textId="77777777" w:rsidR="008D737A" w:rsidRPr="00725B4E" w:rsidRDefault="008D737A" w:rsidP="008526B3">
            <w:pPr>
              <w:widowControl w:val="0"/>
              <w:jc w:val="center"/>
              <w:rPr>
                <w:rFonts w:ascii="Times New Roman" w:hAnsi="Times New Roman"/>
                <w:b/>
                <w:color w:val="000000" w:themeColor="text1"/>
                <w:szCs w:val="28"/>
                <w:lang w:val="fr-FR"/>
              </w:rPr>
            </w:pPr>
          </w:p>
          <w:p w14:paraId="534C6ACB" w14:textId="27C1D45E" w:rsidR="008D737A" w:rsidRPr="00F31A51" w:rsidRDefault="001A41BE" w:rsidP="00F31A51">
            <w:pPr>
              <w:widowControl w:val="0"/>
              <w:jc w:val="center"/>
              <w:rPr>
                <w:rFonts w:ascii="Times New Roman" w:hAnsi="Times New Roman"/>
                <w:b/>
                <w:color w:val="000000" w:themeColor="text1"/>
                <w:szCs w:val="28"/>
                <w:lang w:val="fr-FR"/>
              </w:rPr>
            </w:pPr>
            <w:r w:rsidRPr="00725B4E">
              <w:rPr>
                <w:rFonts w:ascii="Times New Roman" w:hAnsi="Times New Roman"/>
                <w:b/>
                <w:color w:val="000000" w:themeColor="text1"/>
                <w:szCs w:val="28"/>
                <w:lang w:val="fr-FR"/>
              </w:rPr>
              <w:t>Trương Minh Kiều</w:t>
            </w:r>
          </w:p>
        </w:tc>
      </w:tr>
    </w:tbl>
    <w:p w14:paraId="4EBF0721" w14:textId="77777777" w:rsidR="00BB130E" w:rsidRPr="00725B4E" w:rsidRDefault="00BB130E" w:rsidP="008526B3">
      <w:pPr>
        <w:widowControl w:val="0"/>
        <w:tabs>
          <w:tab w:val="center" w:pos="5812"/>
        </w:tabs>
        <w:spacing w:before="120" w:after="120"/>
        <w:jc w:val="both"/>
        <w:rPr>
          <w:rFonts w:ascii="Times New Roman" w:hAnsi="Times New Roman"/>
          <w:color w:val="000000" w:themeColor="text1"/>
          <w:szCs w:val="28"/>
        </w:rPr>
      </w:pPr>
    </w:p>
    <w:sectPr w:rsidR="00BB130E" w:rsidRPr="00725B4E" w:rsidSect="00CC58EC">
      <w:headerReference w:type="default" r:id="rId6"/>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7D0157" w14:textId="77777777" w:rsidR="00C44D99" w:rsidRDefault="00C44D99" w:rsidP="00673C50">
      <w:r>
        <w:separator/>
      </w:r>
    </w:p>
  </w:endnote>
  <w:endnote w:type="continuationSeparator" w:id="0">
    <w:p w14:paraId="05551467" w14:textId="77777777" w:rsidR="00C44D99" w:rsidRDefault="00C44D99"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566BA3" w14:textId="77777777" w:rsidR="00C44D99" w:rsidRDefault="00C44D99" w:rsidP="00673C50">
      <w:r>
        <w:separator/>
      </w:r>
    </w:p>
  </w:footnote>
  <w:footnote w:type="continuationSeparator" w:id="0">
    <w:p w14:paraId="01A0E869" w14:textId="77777777" w:rsidR="00C44D99" w:rsidRDefault="00C44D99"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353951"/>
      <w:docPartObj>
        <w:docPartGallery w:val="Page Numbers (Top of Page)"/>
        <w:docPartUnique/>
      </w:docPartObj>
    </w:sdtPr>
    <w:sdtEndPr>
      <w:rPr>
        <w:rFonts w:ascii="Times New Roman" w:hAnsi="Times New Roman"/>
        <w:noProof/>
        <w:sz w:val="26"/>
        <w:szCs w:val="26"/>
      </w:rPr>
    </w:sdtEndPr>
    <w:sdtContent>
      <w:p w14:paraId="53EBDC53" w14:textId="1D9EFA6F" w:rsidR="00BB130E" w:rsidRPr="008526B3" w:rsidRDefault="00BB130E" w:rsidP="008526B3">
        <w:pPr>
          <w:pStyle w:val="Header"/>
          <w:tabs>
            <w:tab w:val="left" w:pos="4335"/>
            <w:tab w:val="center" w:pos="4536"/>
          </w:tabs>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18130B">
          <w:rPr>
            <w:rFonts w:ascii="Times New Roman" w:hAnsi="Times New Roman"/>
            <w:noProof/>
            <w:sz w:val="26"/>
            <w:szCs w:val="26"/>
          </w:rPr>
          <w:t>3</w:t>
        </w:r>
        <w:r w:rsidRPr="00673C50">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20828"/>
    <w:rsid w:val="00026F5E"/>
    <w:rsid w:val="000308B0"/>
    <w:rsid w:val="00030DDD"/>
    <w:rsid w:val="0003296D"/>
    <w:rsid w:val="00041FF2"/>
    <w:rsid w:val="00051E62"/>
    <w:rsid w:val="000A56EA"/>
    <w:rsid w:val="000A778C"/>
    <w:rsid w:val="000B72D9"/>
    <w:rsid w:val="000C28CD"/>
    <w:rsid w:val="000C482A"/>
    <w:rsid w:val="000C5E39"/>
    <w:rsid w:val="000D31B7"/>
    <w:rsid w:val="000E71FD"/>
    <w:rsid w:val="00100815"/>
    <w:rsid w:val="001459D0"/>
    <w:rsid w:val="001614AD"/>
    <w:rsid w:val="00163859"/>
    <w:rsid w:val="0017230B"/>
    <w:rsid w:val="0018130B"/>
    <w:rsid w:val="001927B2"/>
    <w:rsid w:val="001A34DE"/>
    <w:rsid w:val="001A41BE"/>
    <w:rsid w:val="001A5152"/>
    <w:rsid w:val="001A7718"/>
    <w:rsid w:val="001F3D81"/>
    <w:rsid w:val="0020677A"/>
    <w:rsid w:val="00212A30"/>
    <w:rsid w:val="0023299F"/>
    <w:rsid w:val="002336A8"/>
    <w:rsid w:val="002514B9"/>
    <w:rsid w:val="002660F8"/>
    <w:rsid w:val="00283688"/>
    <w:rsid w:val="002B14F5"/>
    <w:rsid w:val="002B45CF"/>
    <w:rsid w:val="002B766C"/>
    <w:rsid w:val="00325287"/>
    <w:rsid w:val="00333F9B"/>
    <w:rsid w:val="00335FB3"/>
    <w:rsid w:val="003440CC"/>
    <w:rsid w:val="00350B40"/>
    <w:rsid w:val="00361FE4"/>
    <w:rsid w:val="00372309"/>
    <w:rsid w:val="003751A1"/>
    <w:rsid w:val="00383D04"/>
    <w:rsid w:val="003B44CF"/>
    <w:rsid w:val="003C1257"/>
    <w:rsid w:val="003E503C"/>
    <w:rsid w:val="004040EC"/>
    <w:rsid w:val="00404581"/>
    <w:rsid w:val="0042174F"/>
    <w:rsid w:val="00450585"/>
    <w:rsid w:val="0046780E"/>
    <w:rsid w:val="0049166A"/>
    <w:rsid w:val="004B609B"/>
    <w:rsid w:val="004D12E1"/>
    <w:rsid w:val="004D1B8D"/>
    <w:rsid w:val="004D1F65"/>
    <w:rsid w:val="004D257A"/>
    <w:rsid w:val="004E0F1D"/>
    <w:rsid w:val="00505776"/>
    <w:rsid w:val="00540A64"/>
    <w:rsid w:val="00544DE1"/>
    <w:rsid w:val="00553FE5"/>
    <w:rsid w:val="00570FF8"/>
    <w:rsid w:val="00581951"/>
    <w:rsid w:val="00596990"/>
    <w:rsid w:val="005B467F"/>
    <w:rsid w:val="005C0194"/>
    <w:rsid w:val="005D3C11"/>
    <w:rsid w:val="00606BB0"/>
    <w:rsid w:val="00622A35"/>
    <w:rsid w:val="00626B43"/>
    <w:rsid w:val="00651ECB"/>
    <w:rsid w:val="00673C50"/>
    <w:rsid w:val="006A02DE"/>
    <w:rsid w:val="00720BB9"/>
    <w:rsid w:val="00725B4E"/>
    <w:rsid w:val="0074600B"/>
    <w:rsid w:val="00751047"/>
    <w:rsid w:val="00771891"/>
    <w:rsid w:val="007A2BC5"/>
    <w:rsid w:val="007D1F14"/>
    <w:rsid w:val="00805900"/>
    <w:rsid w:val="0081040A"/>
    <w:rsid w:val="0081253E"/>
    <w:rsid w:val="00825390"/>
    <w:rsid w:val="00837F8B"/>
    <w:rsid w:val="008423C4"/>
    <w:rsid w:val="008513CE"/>
    <w:rsid w:val="008526B3"/>
    <w:rsid w:val="00872125"/>
    <w:rsid w:val="008829AD"/>
    <w:rsid w:val="008B2258"/>
    <w:rsid w:val="008C4A07"/>
    <w:rsid w:val="008D1107"/>
    <w:rsid w:val="008D1927"/>
    <w:rsid w:val="008D4C84"/>
    <w:rsid w:val="008D737A"/>
    <w:rsid w:val="008F4383"/>
    <w:rsid w:val="00906E6A"/>
    <w:rsid w:val="009171D0"/>
    <w:rsid w:val="009177A6"/>
    <w:rsid w:val="009261E9"/>
    <w:rsid w:val="00947328"/>
    <w:rsid w:val="009505A8"/>
    <w:rsid w:val="0095348D"/>
    <w:rsid w:val="00961F4A"/>
    <w:rsid w:val="0098708E"/>
    <w:rsid w:val="009A1B68"/>
    <w:rsid w:val="00A07B9F"/>
    <w:rsid w:val="00A11E25"/>
    <w:rsid w:val="00A276D8"/>
    <w:rsid w:val="00A31DF8"/>
    <w:rsid w:val="00A4600D"/>
    <w:rsid w:val="00A47683"/>
    <w:rsid w:val="00A514CB"/>
    <w:rsid w:val="00A55C7A"/>
    <w:rsid w:val="00A677FF"/>
    <w:rsid w:val="00A7598D"/>
    <w:rsid w:val="00A81A4C"/>
    <w:rsid w:val="00A930CF"/>
    <w:rsid w:val="00AC4B29"/>
    <w:rsid w:val="00AE7DDB"/>
    <w:rsid w:val="00B119FA"/>
    <w:rsid w:val="00B44A92"/>
    <w:rsid w:val="00B7015B"/>
    <w:rsid w:val="00B927E5"/>
    <w:rsid w:val="00BA76DA"/>
    <w:rsid w:val="00BB130E"/>
    <w:rsid w:val="00BB58FB"/>
    <w:rsid w:val="00BD1EBD"/>
    <w:rsid w:val="00BD6206"/>
    <w:rsid w:val="00BE056C"/>
    <w:rsid w:val="00BE0B4B"/>
    <w:rsid w:val="00C0015E"/>
    <w:rsid w:val="00C34EA6"/>
    <w:rsid w:val="00C44046"/>
    <w:rsid w:val="00C44D99"/>
    <w:rsid w:val="00C74088"/>
    <w:rsid w:val="00C963D0"/>
    <w:rsid w:val="00CA3BCD"/>
    <w:rsid w:val="00CC3B8E"/>
    <w:rsid w:val="00CC58EC"/>
    <w:rsid w:val="00D05AE1"/>
    <w:rsid w:val="00D177B6"/>
    <w:rsid w:val="00D22A76"/>
    <w:rsid w:val="00DB7C41"/>
    <w:rsid w:val="00DC2930"/>
    <w:rsid w:val="00DF3B18"/>
    <w:rsid w:val="00E15780"/>
    <w:rsid w:val="00E27930"/>
    <w:rsid w:val="00E30E43"/>
    <w:rsid w:val="00E3135B"/>
    <w:rsid w:val="00E32C19"/>
    <w:rsid w:val="00E46DFE"/>
    <w:rsid w:val="00E63ABF"/>
    <w:rsid w:val="00E64324"/>
    <w:rsid w:val="00E65ACD"/>
    <w:rsid w:val="00E75F7D"/>
    <w:rsid w:val="00E92BC0"/>
    <w:rsid w:val="00EA0AFD"/>
    <w:rsid w:val="00EA232E"/>
    <w:rsid w:val="00EC1A8E"/>
    <w:rsid w:val="00EE4E51"/>
    <w:rsid w:val="00F02966"/>
    <w:rsid w:val="00F31A51"/>
    <w:rsid w:val="00F36273"/>
    <w:rsid w:val="00F5698E"/>
    <w:rsid w:val="00F67A74"/>
    <w:rsid w:val="00F84CFD"/>
    <w:rsid w:val="00FC4292"/>
    <w:rsid w:val="00FC48E7"/>
    <w:rsid w:val="00FD4D4B"/>
    <w:rsid w:val="00FE00F4"/>
    <w:rsid w:val="00FF50A7"/>
    <w:rsid w:val="00FF7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476695"/>
  <w15:docId w15:val="{A95998C0-66BE-498E-9217-00276D5B1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7B133D-77BB-436E-BCE3-815AAA9C4E05}"/>
</file>

<file path=customXml/itemProps2.xml><?xml version="1.0" encoding="utf-8"?>
<ds:datastoreItem xmlns:ds="http://schemas.openxmlformats.org/officeDocument/2006/customXml" ds:itemID="{732BB90C-FADC-4196-9A30-C1AD2634FF55}"/>
</file>

<file path=customXml/itemProps3.xml><?xml version="1.0" encoding="utf-8"?>
<ds:datastoreItem xmlns:ds="http://schemas.openxmlformats.org/officeDocument/2006/customXml" ds:itemID="{0D0F4F60-1471-4393-9BF9-67E9D0BE17B1}"/>
</file>

<file path=docProps/app.xml><?xml version="1.0" encoding="utf-8"?>
<Properties xmlns="http://schemas.openxmlformats.org/officeDocument/2006/extended-properties" xmlns:vt="http://schemas.openxmlformats.org/officeDocument/2006/docPropsVTypes">
  <Template>Normal</Template>
  <TotalTime>40</TotalTime>
  <Pages>3</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12</cp:revision>
  <cp:lastPrinted>2024-11-13T01:14:00Z</cp:lastPrinted>
  <dcterms:created xsi:type="dcterms:W3CDTF">2024-12-05T14:10:00Z</dcterms:created>
  <dcterms:modified xsi:type="dcterms:W3CDTF">2025-01-03T07:15:00Z</dcterms:modified>
</cp:coreProperties>
</file>