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tbl>
      <w:tblPr>
        <w:tblW w:w="9248" w:type="dxa"/>
        <w:tblInd w:w="108" w:type="dxa"/>
        <w:tblLook w:val="01E0" w:firstRow="1" w:lastRow="1" w:firstColumn="1" w:lastColumn="1" w:noHBand="0" w:noVBand="0"/>
      </w:tblPr>
      <w:tblGrid>
        <w:gridCol w:w="2835"/>
        <w:gridCol w:w="567"/>
        <w:gridCol w:w="5846"/>
      </w:tblGrid>
      <w:tr w:rsidR="00B47AF4" w:rsidRPr="00E604B0" w14:paraId="041C39DE" w14:textId="77777777" w:rsidTr="00995731">
        <w:trPr>
          <w:trHeight w:val="983"/>
        </w:trPr>
        <w:tc>
          <w:tcPr>
            <w:tcW w:w="2835" w:type="dxa"/>
            <w:shd w:val="clear" w:color="auto" w:fill="auto"/>
          </w:tcPr>
          <w:p w14:paraId="0BDAA42E" w14:textId="77777777" w:rsidR="00B47AF4" w:rsidRPr="00E604B0" w:rsidRDefault="00B47AF4" w:rsidP="002C432C">
            <w:pPr>
              <w:ind w:left="-109" w:right="-108"/>
              <w:jc w:val="center"/>
              <w:rPr>
                <w:b/>
                <w:sz w:val="26"/>
                <w:szCs w:val="26"/>
              </w:rPr>
            </w:pPr>
            <w:r w:rsidRPr="00E604B0">
              <w:rPr>
                <w:b/>
                <w:bCs/>
                <w:sz w:val="26"/>
                <w:szCs w:val="26"/>
              </w:rPr>
              <w:t>ỦY BAN NHÂN DÂN</w:t>
            </w:r>
          </w:p>
          <w:p w14:paraId="5DD92524" w14:textId="77777777" w:rsidR="00B47AF4" w:rsidRPr="00E604B0" w:rsidRDefault="00B47AF4" w:rsidP="002C432C">
            <w:pPr>
              <w:ind w:left="-109" w:right="-108"/>
              <w:jc w:val="center"/>
              <w:rPr>
                <w:b/>
              </w:rPr>
            </w:pPr>
            <w:r w:rsidRPr="00E604B0">
              <w:rPr>
                <w:b/>
                <w:bCs/>
                <w:sz w:val="26"/>
                <w:szCs w:val="26"/>
              </w:rPr>
              <w:t>TỈNH CÀ MAU</w:t>
            </w:r>
          </w:p>
          <w:p w14:paraId="6E72CB43" w14:textId="77777777" w:rsidR="00B47AF4" w:rsidRPr="00E604B0" w:rsidRDefault="00B47AF4" w:rsidP="002C432C">
            <w:pPr>
              <w:ind w:left="-109" w:right="-108"/>
              <w:jc w:val="center"/>
              <w:rPr>
                <w:bCs/>
                <w:sz w:val="2"/>
              </w:rPr>
            </w:pPr>
          </w:p>
          <w:p w14:paraId="44ECCCD7" w14:textId="77777777" w:rsidR="00B47AF4" w:rsidRPr="00E604B0" w:rsidRDefault="00B47AF4" w:rsidP="002C432C">
            <w:pPr>
              <w:ind w:left="-109" w:right="-108"/>
              <w:jc w:val="center"/>
              <w:rPr>
                <w:bCs/>
                <w:sz w:val="2"/>
              </w:rPr>
            </w:pPr>
          </w:p>
          <w:p w14:paraId="4B7B258D" w14:textId="77777777" w:rsidR="00B47AF4" w:rsidRPr="00E604B0" w:rsidRDefault="00B47AF4" w:rsidP="002C432C">
            <w:pPr>
              <w:ind w:left="-109" w:right="-108"/>
              <w:jc w:val="center"/>
              <w:rPr>
                <w:bCs/>
                <w:sz w:val="12"/>
              </w:rPr>
            </w:pPr>
            <w:r>
              <w:rPr>
                <w:noProof/>
              </w:rPr>
              <mc:AlternateContent>
                <mc:Choice Requires="wps">
                  <w:drawing>
                    <wp:anchor distT="4294967287" distB="4294967287" distL="114300" distR="114300" simplePos="0" relativeHeight="251658752" behindDoc="0" locked="0" layoutInCell="1" allowOverlap="1" wp14:anchorId="49E49945" wp14:editId="2A267B62">
                      <wp:simplePos x="0" y="0"/>
                      <wp:positionH relativeFrom="column">
                        <wp:posOffset>464516</wp:posOffset>
                      </wp:positionH>
                      <wp:positionV relativeFrom="paragraph">
                        <wp:posOffset>22860</wp:posOffset>
                      </wp:positionV>
                      <wp:extent cx="721995" cy="0"/>
                      <wp:effectExtent l="0" t="0" r="20955" b="19050"/>
                      <wp:wrapNone/>
                      <wp:docPr id="54" name="Straight Connector 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72199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C1C9AFB" id="Straight Connector 6" o:spid="_x0000_s1026" style="position:absolute;z-index:251658752;visibility:visible;mso-wrap-style:square;mso-width-percent:0;mso-height-percent:0;mso-wrap-distance-left:9pt;mso-wrap-distance-top:-.00025mm;mso-wrap-distance-right:9pt;mso-wrap-distance-bottom:-.00025mm;mso-position-horizontal:absolute;mso-position-horizontal-relative:text;mso-position-vertical:absolute;mso-position-vertical-relative:text;mso-width-percent:0;mso-height-percent:0;mso-width-relative:page;mso-height-relative:page" from="36.6pt,1.8pt" to="93.45pt,1.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"/>
                  </w:pict>
                </mc:Fallback>
              </mc:AlternateContent>
            </w:r>
          </w:p>
          <w:p w14:paraId="4E5C7D12" w14:textId="77777777" w:rsidR="00B47AF4" w:rsidRPr="00E604B0" w:rsidRDefault="00B47AF4" w:rsidP="002C432C">
            <w:pPr>
              <w:ind w:left="-109" w:right="-108"/>
              <w:jc w:val="center"/>
              <w:rPr>
                <w:bCs/>
                <w:sz w:val="2"/>
              </w:rPr>
            </w:pPr>
          </w:p>
          <w:p w14:paraId="4D36F620" w14:textId="77777777" w:rsidR="00B47AF4" w:rsidRPr="00E604B0" w:rsidRDefault="00B47AF4" w:rsidP="002C432C">
            <w:pPr>
              <w:ind w:left="-109" w:right="-108"/>
              <w:jc w:val="center"/>
              <w:rPr>
                <w:bCs/>
                <w:sz w:val="2"/>
              </w:rPr>
            </w:pPr>
          </w:p>
          <w:p w14:paraId="508D1A9E" w14:textId="77777777" w:rsidR="00B47AF4" w:rsidRPr="00E604B0" w:rsidRDefault="00B47AF4" w:rsidP="002C432C">
            <w:pPr>
              <w:ind w:left="-109" w:right="-108"/>
              <w:jc w:val="center"/>
              <w:rPr>
                <w:bCs/>
                <w:sz w:val="2"/>
              </w:rPr>
            </w:pPr>
          </w:p>
          <w:p w14:paraId="5042F5F1" w14:textId="6C53012F" w:rsidR="00B47AF4" w:rsidRPr="00B47AF4" w:rsidRDefault="00B47AF4" w:rsidP="002C432C">
            <w:pPr>
              <w:ind w:left="-109" w:right="-108"/>
              <w:jc w:val="center"/>
              <w:rPr>
                <w:bCs/>
                <w:sz w:val="28"/>
                <w:szCs w:val="28"/>
              </w:rPr>
            </w:pPr>
            <w:r w:rsidRPr="00B47AF4">
              <w:rPr>
                <w:sz w:val="28"/>
                <w:szCs w:val="28"/>
              </w:rPr>
              <w:t xml:space="preserve">Số: </w:t>
            </w:r>
            <w:r w:rsidRPr="00B47AF4">
              <w:rPr>
                <w:color w:val="081B3A"/>
                <w:spacing w:val="3"/>
                <w:sz w:val="28"/>
                <w:szCs w:val="28"/>
                <w:shd w:val="clear" w:color="auto" w:fill="FFFFFF"/>
              </w:rPr>
              <w:t>65</w:t>
            </w:r>
            <w:r w:rsidRPr="00B47AF4">
              <w:rPr>
                <w:color w:val="000000" w:themeColor="text1"/>
                <w:sz w:val="28"/>
                <w:szCs w:val="28"/>
              </w:rPr>
              <w:t>/2026/QĐ-UBND</w:t>
            </w:r>
          </w:p>
        </w:tc>
        <w:tc>
          <w:tcPr>
            <w:tcW w:w="567" w:type="dxa"/>
            <w:shd w:val="clear" w:color="auto" w:fill="auto"/>
          </w:tcPr>
          <w:p w14:paraId="33E1F086" w14:textId="77777777" w:rsidR="00B47AF4" w:rsidRPr="00E604B0" w:rsidRDefault="00B47AF4" w:rsidP="002C432C">
            <w:pPr>
              <w:jc w:val="center"/>
            </w:pPr>
          </w:p>
        </w:tc>
        <w:tc>
          <w:tcPr>
            <w:tcW w:w="5846" w:type="dxa"/>
            <w:shd w:val="clear" w:color="auto" w:fill="auto"/>
          </w:tcPr>
          <w:p w14:paraId="7DD51393" w14:textId="77777777" w:rsidR="00B47AF4" w:rsidRPr="00E604B0" w:rsidRDefault="00B47AF4" w:rsidP="00995731">
            <w:pPr>
              <w:ind w:left="38"/>
              <w:jc w:val="center"/>
              <w:rPr>
                <w:b/>
                <w:bCs/>
                <w:sz w:val="26"/>
                <w:szCs w:val="26"/>
              </w:rPr>
            </w:pPr>
            <w:r w:rsidRPr="00E604B0">
              <w:rPr>
                <w:b/>
                <w:bCs/>
                <w:sz w:val="26"/>
                <w:szCs w:val="26"/>
              </w:rPr>
              <w:t>CỘNG HÒA XÃ HỘI CHỦ NGHĨA VIỆT NAM</w:t>
            </w:r>
          </w:p>
          <w:p w14:paraId="725CF8DE" w14:textId="77777777" w:rsidR="00B47AF4" w:rsidRPr="00E604B0" w:rsidRDefault="00B47AF4" w:rsidP="00995731">
            <w:pPr>
              <w:ind w:left="38"/>
              <w:jc w:val="center"/>
              <w:rPr>
                <w:b/>
                <w:bCs/>
                <w:sz w:val="28"/>
                <w:szCs w:val="28"/>
              </w:rPr>
            </w:pPr>
            <w:r w:rsidRPr="00E604B0">
              <w:rPr>
                <w:b/>
                <w:bCs/>
                <w:sz w:val="28"/>
                <w:szCs w:val="28"/>
              </w:rPr>
              <w:t>Độc lập - Tự do - Hạnh phúc</w:t>
            </w:r>
          </w:p>
          <w:p w14:paraId="73C45043" w14:textId="77777777" w:rsidR="00B47AF4" w:rsidRPr="00E604B0" w:rsidRDefault="00B47AF4" w:rsidP="00995731">
            <w:pPr>
              <w:ind w:left="38"/>
              <w:jc w:val="center"/>
              <w:rPr>
                <w:bCs/>
                <w:sz w:val="6"/>
              </w:rPr>
            </w:pPr>
            <w:r>
              <w:rPr>
                <w:noProof/>
              </w:rPr>
              <mc:AlternateContent>
                <mc:Choice Requires="wps">
                  <w:drawing>
                    <wp:anchor distT="4294967295" distB="4294967295" distL="114300" distR="114300" simplePos="0" relativeHeight="251661824" behindDoc="0" locked="0" layoutInCell="1" allowOverlap="1" wp14:anchorId="522D7DF9" wp14:editId="23525BAB">
                      <wp:simplePos x="0" y="0"/>
                      <wp:positionH relativeFrom="column">
                        <wp:posOffset>717881</wp:posOffset>
                      </wp:positionH>
                      <wp:positionV relativeFrom="paragraph">
                        <wp:posOffset>40640</wp:posOffset>
                      </wp:positionV>
                      <wp:extent cx="2182495" cy="0"/>
                      <wp:effectExtent l="0" t="0" r="27305" b="19050"/>
                      <wp:wrapNone/>
                      <wp:docPr id="53" name="Straight Connector 7"/>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2182495" cy="0"/>
                              </a:xfrm>
                              <a:prstGeom prst="line">
                                <a:avLst/>
                              </a:prstGeom>
                              <a:noFill/>
                              <a:ln w="6350" cap="flat" cmpd="sng" algn="ctr">
                                <a:solidFill>
                                  <a:sysClr val="windowText" lastClr="000000"/>
                                </a:solidFill>
                                <a:prstDash val="solid"/>
                                <a:miter lim="800000"/>
                              </a:ln>
                              <a:effectLst/>
                            </wps:spPr>
                            <wps:bodyPr/>
                          </wps:wsp>
                        </a:graphicData>
                      </a:graphic>
                      <wp14:sizeRelH relativeFrom="margin">
                        <wp14:pctWidth>0</wp14:pctWidth>
                      </wp14:sizeRelH>
                      <wp14:sizeRelV relativeFrom="page">
                        <wp14:pctHeight>0</wp14:pctHeight>
                      </wp14:sizeRelV>
                    </wp:anchor>
                  </w:drawing>
                </mc:Choice>
                <mc:Fallback>
                  <w:pict>
                    <v:line w14:anchorId="7FD0106C" id="Straight Connector 7" o:spid="_x0000_s1026" style="position:absolute;z-index:251661824;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margin;mso-height-relative:page" from="56.55pt,3.2pt" to="228.4pt,3.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" strokecolor="windowText" strokeweight=".5pt">
                      <v:stroke joinstyle="miter"/>
                      <o:lock v:ext="edit" shapetype="f"/>
                    </v:line>
                  </w:pict>
                </mc:Fallback>
              </mc:AlternateContent>
            </w:r>
          </w:p>
          <w:p w14:paraId="4D47FEAB" w14:textId="77777777" w:rsidR="00B47AF4" w:rsidRPr="00E604B0" w:rsidRDefault="00B47AF4" w:rsidP="00995731">
            <w:pPr>
              <w:ind w:left="38"/>
              <w:jc w:val="center"/>
              <w:rPr>
                <w:bCs/>
                <w:i/>
                <w:sz w:val="8"/>
              </w:rPr>
            </w:pPr>
          </w:p>
          <w:p w14:paraId="5E01C85A" w14:textId="77777777" w:rsidR="00B47AF4" w:rsidRPr="00E604B0" w:rsidRDefault="00B47AF4" w:rsidP="00995731">
            <w:pPr>
              <w:ind w:left="38"/>
              <w:jc w:val="center"/>
              <w:rPr>
                <w:bCs/>
                <w:i/>
                <w:sz w:val="2"/>
              </w:rPr>
            </w:pPr>
          </w:p>
          <w:p w14:paraId="0570038F" w14:textId="77777777" w:rsidR="00B47AF4" w:rsidRPr="00E604B0" w:rsidRDefault="00B47AF4" w:rsidP="00995731">
            <w:pPr>
              <w:ind w:left="38"/>
              <w:jc w:val="center"/>
              <w:rPr>
                <w:bCs/>
                <w:i/>
                <w:sz w:val="2"/>
              </w:rPr>
            </w:pPr>
          </w:p>
          <w:p w14:paraId="354536C7" w14:textId="77777777" w:rsidR="00B47AF4" w:rsidRPr="00E604B0" w:rsidRDefault="00B47AF4" w:rsidP="00995731">
            <w:pPr>
              <w:ind w:left="38"/>
              <w:jc w:val="center"/>
              <w:rPr>
                <w:bCs/>
                <w:i/>
                <w:sz w:val="2"/>
              </w:rPr>
            </w:pPr>
          </w:p>
          <w:p w14:paraId="3B53421E" w14:textId="0A3B5CBB" w:rsidR="00B47AF4" w:rsidRPr="00C10AB4" w:rsidRDefault="00B47AF4" w:rsidP="00995731">
            <w:pPr>
              <w:ind w:left="38"/>
              <w:jc w:val="center"/>
              <w:rPr>
                <w:i/>
                <w:sz w:val="28"/>
                <w:szCs w:val="28"/>
              </w:rPr>
            </w:pPr>
            <w:r w:rsidRPr="00C10AB4">
              <w:rPr>
                <w:i/>
                <w:color w:val="000000" w:themeColor="text1"/>
                <w:sz w:val="28"/>
                <w:szCs w:val="28"/>
              </w:rPr>
              <w:t xml:space="preserve">Cà Mau, ngày 06 tháng 5 </w:t>
            </w:r>
            <w:r w:rsidR="00923DE3">
              <w:rPr>
                <w:i/>
                <w:color w:val="000000" w:themeColor="text1"/>
                <w:sz w:val="28"/>
                <w:szCs w:val="28"/>
              </w:rPr>
              <w:t xml:space="preserve">năm </w:t>
            </w:r>
            <w:r w:rsidRPr="00C10AB4">
              <w:rPr>
                <w:i/>
                <w:color w:val="000000" w:themeColor="text1"/>
                <w:sz w:val="28"/>
                <w:szCs w:val="28"/>
              </w:rPr>
              <w:t>2026</w:t>
            </w:r>
          </w:p>
        </w:tc>
      </w:tr>
    </w:tbl>
    <w:p w14:paraId="528941F2" w14:textId="11E9CB31" w:rsidR="00B47AF4" w:rsidRPr="00B47AF4" w:rsidRDefault="00B47AF4">
      <w:pPr>
        <w:rPr>
          <w:sz w:val="40"/>
        </w:rPr>
      </w:pPr>
    </w:p>
    <w:p w14:paraId="136ED058" w14:textId="77777777" w:rsidR="009C65DE" w:rsidRPr="00B47AF4" w:rsidRDefault="009C65DE" w:rsidP="009C65DE">
      <w:pPr>
        <w:jc w:val="center"/>
        <w:rPr>
          <w:b/>
          <w:color w:val="000000" w:themeColor="text1"/>
          <w:sz w:val="28"/>
          <w:szCs w:val="28"/>
        </w:rPr>
      </w:pPr>
      <w:r w:rsidRPr="00B47AF4">
        <w:rPr>
          <w:b/>
          <w:color w:val="000000" w:themeColor="text1"/>
          <w:sz w:val="28"/>
          <w:szCs w:val="28"/>
        </w:rPr>
        <w:t>QUYẾT ĐỊNH</w:t>
      </w:r>
    </w:p>
    <w:p w14:paraId="1D3B7A44" w14:textId="55AC68F9" w:rsidR="007163E2" w:rsidRPr="00B47AF4" w:rsidRDefault="003E689C" w:rsidP="007163E2">
      <w:pPr>
        <w:jc w:val="center"/>
        <w:rPr>
          <w:b/>
          <w:iCs/>
          <w:color w:val="000000" w:themeColor="text1"/>
          <w:sz w:val="28"/>
          <w:szCs w:val="28"/>
        </w:rPr>
      </w:pPr>
      <w:r w:rsidRPr="00B47AF4">
        <w:rPr>
          <w:b/>
          <w:color w:val="000000" w:themeColor="text1"/>
          <w:sz w:val="28"/>
          <w:szCs w:val="28"/>
        </w:rPr>
        <w:t>Ban hành</w:t>
      </w:r>
      <w:r w:rsidR="00724B3A" w:rsidRPr="00B47AF4">
        <w:rPr>
          <w:b/>
          <w:color w:val="000000" w:themeColor="text1"/>
          <w:sz w:val="28"/>
          <w:szCs w:val="28"/>
        </w:rPr>
        <w:t xml:space="preserve"> </w:t>
      </w:r>
      <w:r w:rsidR="00E2660F" w:rsidRPr="00B47AF4">
        <w:rPr>
          <w:b/>
          <w:color w:val="000000" w:themeColor="text1"/>
          <w:sz w:val="28"/>
          <w:szCs w:val="28"/>
        </w:rPr>
        <w:t>đ</w:t>
      </w:r>
      <w:r w:rsidR="009C65DE" w:rsidRPr="00B47AF4">
        <w:rPr>
          <w:b/>
          <w:iCs/>
          <w:color w:val="000000" w:themeColor="text1"/>
          <w:sz w:val="28"/>
          <w:szCs w:val="28"/>
        </w:rPr>
        <w:t xml:space="preserve">ịnh mức kinh tế - kỹ thuật dịch vụ sự nghiệp công sử dụng </w:t>
      </w:r>
    </w:p>
    <w:p w14:paraId="0DCE4252" w14:textId="77777777" w:rsidR="009C65DE" w:rsidRPr="00B47AF4" w:rsidRDefault="009C65DE" w:rsidP="007163E2">
      <w:pPr>
        <w:jc w:val="center"/>
        <w:rPr>
          <w:b/>
          <w:iCs/>
          <w:color w:val="000000" w:themeColor="text1"/>
          <w:sz w:val="28"/>
          <w:szCs w:val="28"/>
        </w:rPr>
      </w:pPr>
      <w:r w:rsidRPr="00B47AF4">
        <w:rPr>
          <w:b/>
          <w:iCs/>
          <w:color w:val="000000" w:themeColor="text1"/>
          <w:sz w:val="28"/>
          <w:szCs w:val="28"/>
        </w:rPr>
        <w:t>ngân sách nhà nước thuộc lĩnh vực Nội vụ về bồi dưỡng cán bộ, công chức, viên chức</w:t>
      </w:r>
      <w:r w:rsidRPr="00B47AF4">
        <w:rPr>
          <w:b/>
          <w:bCs/>
          <w:color w:val="000000" w:themeColor="text1"/>
          <w:sz w:val="28"/>
          <w:szCs w:val="28"/>
          <w:lang w:val="vi-VN" w:eastAsia="vi-VN" w:bidi="vi-VN"/>
        </w:rPr>
        <w:t xml:space="preserve"> trên địa bàn tỉnh</w:t>
      </w:r>
      <w:r w:rsidRPr="00B47AF4">
        <w:rPr>
          <w:b/>
          <w:bCs/>
          <w:color w:val="000000" w:themeColor="text1"/>
          <w:sz w:val="28"/>
          <w:szCs w:val="28"/>
          <w:lang w:eastAsia="vi-VN" w:bidi="vi-VN"/>
        </w:rPr>
        <w:t xml:space="preserve"> Cà Mau</w:t>
      </w:r>
    </w:p>
    <w:p w14:paraId="12CD3F0F" w14:textId="77777777" w:rsidR="006764AD" w:rsidRPr="00995731" w:rsidRDefault="006764AD" w:rsidP="006764AD">
      <w:pPr>
        <w:spacing w:before="120" w:after="120" w:line="245" w:lineRule="auto"/>
        <w:jc w:val="both"/>
        <w:rPr>
          <w:i/>
          <w:color w:val="000000" w:themeColor="text1"/>
          <w:kern w:val="28"/>
          <w:sz w:val="12"/>
          <w:szCs w:val="14"/>
        </w:rPr>
      </w:pPr>
    </w:p>
    <w:p w14:paraId="0C3A04D4" w14:textId="79EFF10C" w:rsidR="00A11588" w:rsidRPr="00B47AF4" w:rsidRDefault="00A11588" w:rsidP="00B47AF4">
      <w:pPr>
        <w:shd w:val="clear" w:color="auto" w:fill="FFFFFF"/>
        <w:spacing w:before="120"/>
        <w:ind w:firstLine="720"/>
        <w:jc w:val="both"/>
        <w:rPr>
          <w:i/>
          <w:iCs/>
          <w:color w:val="000000" w:themeColor="text1"/>
          <w:sz w:val="28"/>
          <w:szCs w:val="28"/>
          <w:lang w:val="vi-VN"/>
        </w:rPr>
      </w:pPr>
      <w:r w:rsidRPr="00B47AF4">
        <w:rPr>
          <w:i/>
          <w:iCs/>
          <w:color w:val="000000" w:themeColor="text1"/>
          <w:sz w:val="28"/>
          <w:szCs w:val="28"/>
          <w:lang w:val="vi-VN"/>
        </w:rPr>
        <w:t>Căn cứ Luật Tổ chức chính quyền địa phương số 72/2025/QH15</w:t>
      </w:r>
      <w:r w:rsidR="00744E3A" w:rsidRPr="00B47AF4">
        <w:rPr>
          <w:i/>
          <w:iCs/>
          <w:color w:val="000000" w:themeColor="text1"/>
          <w:sz w:val="28"/>
          <w:szCs w:val="28"/>
        </w:rPr>
        <w:t>;</w:t>
      </w:r>
    </w:p>
    <w:p w14:paraId="51439699" w14:textId="080FCF73" w:rsidR="006D5F28" w:rsidRPr="00B47AF4" w:rsidRDefault="00A11588" w:rsidP="00B47AF4">
      <w:pPr>
        <w:shd w:val="clear" w:color="auto" w:fill="FFFFFF"/>
        <w:spacing w:before="120"/>
        <w:ind w:firstLine="720"/>
        <w:jc w:val="both"/>
        <w:rPr>
          <w:i/>
          <w:iCs/>
          <w:color w:val="000000" w:themeColor="text1"/>
          <w:sz w:val="28"/>
          <w:szCs w:val="28"/>
          <w:lang w:val="vi-VN"/>
        </w:rPr>
      </w:pPr>
      <w:r w:rsidRPr="00B47AF4">
        <w:rPr>
          <w:i/>
          <w:iCs/>
          <w:color w:val="000000" w:themeColor="text1"/>
          <w:sz w:val="28"/>
          <w:szCs w:val="28"/>
          <w:lang w:val="vi-VN"/>
        </w:rPr>
        <w:t>Căn cứ Luật Ban hành văn bản quy phạm pháp luật số 64/2025/QH15</w:t>
      </w:r>
      <w:r w:rsidR="00744E3A" w:rsidRPr="00B47AF4">
        <w:rPr>
          <w:i/>
          <w:iCs/>
          <w:color w:val="000000" w:themeColor="text1"/>
          <w:sz w:val="28"/>
          <w:szCs w:val="28"/>
          <w:lang w:val="vi-VN"/>
        </w:rPr>
        <w:t>;</w:t>
      </w:r>
    </w:p>
    <w:p w14:paraId="69933C58" w14:textId="678800EE" w:rsidR="00607A23" w:rsidRPr="00B47AF4" w:rsidRDefault="006D5F28" w:rsidP="00B47AF4">
      <w:pPr>
        <w:shd w:val="clear" w:color="auto" w:fill="FFFFFF"/>
        <w:spacing w:before="120"/>
        <w:ind w:firstLine="720"/>
        <w:jc w:val="both"/>
        <w:rPr>
          <w:i/>
          <w:iCs/>
          <w:color w:val="000000" w:themeColor="text1"/>
          <w:sz w:val="28"/>
          <w:szCs w:val="28"/>
          <w:lang w:val="vi-VN"/>
        </w:rPr>
      </w:pPr>
      <w:r w:rsidRPr="00B47AF4">
        <w:rPr>
          <w:i/>
          <w:iCs/>
          <w:color w:val="000000" w:themeColor="text1"/>
          <w:sz w:val="28"/>
          <w:szCs w:val="28"/>
          <w:lang w:val="vi-VN"/>
        </w:rPr>
        <w:t>Căn cứ Luật</w:t>
      </w:r>
      <w:r w:rsidR="00A11588" w:rsidRPr="00B47AF4">
        <w:rPr>
          <w:i/>
          <w:iCs/>
          <w:color w:val="000000" w:themeColor="text1"/>
          <w:sz w:val="28"/>
          <w:szCs w:val="28"/>
          <w:lang w:val="vi-VN"/>
        </w:rPr>
        <w:t xml:space="preserve"> sửa đổi, bổ sung </w:t>
      </w:r>
      <w:r w:rsidRPr="00B47AF4">
        <w:rPr>
          <w:i/>
          <w:iCs/>
          <w:color w:val="000000" w:themeColor="text1"/>
          <w:sz w:val="28"/>
          <w:szCs w:val="28"/>
          <w:lang w:val="vi-VN"/>
        </w:rPr>
        <w:t>một số điều của Luật Ban hành văn bản quy phạm pháp luật</w:t>
      </w:r>
      <w:r w:rsidR="00A11588" w:rsidRPr="00B47AF4">
        <w:rPr>
          <w:i/>
          <w:iCs/>
          <w:color w:val="000000" w:themeColor="text1"/>
          <w:sz w:val="28"/>
          <w:szCs w:val="28"/>
          <w:lang w:val="vi-VN"/>
        </w:rPr>
        <w:t xml:space="preserve"> số 87/2025/QH15</w:t>
      </w:r>
      <w:r w:rsidR="00744E3A" w:rsidRPr="00B47AF4">
        <w:rPr>
          <w:i/>
          <w:iCs/>
          <w:color w:val="000000" w:themeColor="text1"/>
          <w:sz w:val="28"/>
          <w:szCs w:val="28"/>
          <w:lang w:val="vi-VN"/>
        </w:rPr>
        <w:t>;</w:t>
      </w:r>
    </w:p>
    <w:p w14:paraId="183AF1BD" w14:textId="77777777" w:rsidR="00C63CC8" w:rsidRPr="00B47AF4" w:rsidRDefault="00C63CC8" w:rsidP="00B47AF4">
      <w:pPr>
        <w:shd w:val="clear" w:color="auto" w:fill="FFFFFF"/>
        <w:spacing w:before="120"/>
        <w:ind w:firstLine="720"/>
        <w:jc w:val="both"/>
        <w:rPr>
          <w:i/>
          <w:iCs/>
          <w:color w:val="000000" w:themeColor="text1"/>
          <w:sz w:val="28"/>
          <w:szCs w:val="28"/>
          <w:lang w:val="fr-FR"/>
        </w:rPr>
      </w:pPr>
      <w:r w:rsidRPr="00B47AF4">
        <w:rPr>
          <w:i/>
          <w:iCs/>
          <w:color w:val="000000" w:themeColor="text1"/>
          <w:sz w:val="28"/>
          <w:szCs w:val="28"/>
          <w:lang w:val="fr-FR"/>
        </w:rPr>
        <w:t>Căn cứ Nghị định số 101/2017/NĐ-CP ngày 01 tháng 9 năm 2017 của Chính phủ về đào tạo, bồi dưỡng cán bộ, công chức, viên chức;</w:t>
      </w:r>
    </w:p>
    <w:p w14:paraId="6D39129A" w14:textId="77777777" w:rsidR="00646A28" w:rsidRPr="00B47AF4" w:rsidRDefault="00646A28" w:rsidP="00B47AF4">
      <w:pPr>
        <w:spacing w:before="120"/>
        <w:ind w:firstLine="720"/>
        <w:jc w:val="both"/>
        <w:rPr>
          <w:i/>
          <w:iCs/>
          <w:color w:val="000000" w:themeColor="text1"/>
          <w:sz w:val="28"/>
          <w:szCs w:val="28"/>
          <w:lang w:val="vi-VN"/>
        </w:rPr>
      </w:pPr>
      <w:r w:rsidRPr="00B47AF4">
        <w:rPr>
          <w:i/>
          <w:iCs/>
          <w:color w:val="000000" w:themeColor="text1"/>
          <w:sz w:val="28"/>
          <w:szCs w:val="28"/>
          <w:lang w:val="vi-VN"/>
        </w:rPr>
        <w:t xml:space="preserve">Căn cứ Nghị định số 32/2019/NĐ-CP ngày 10 tháng 4 năm 2019 của Chính phủ quy định giao nhiệm vụ, đặt hàng hoặc đấu thầu cung cấp sản phẩm, dịch vụ công sử dụng ngân sách nhà nước từ nguồn kinh phí chi thường xuyên; </w:t>
      </w:r>
    </w:p>
    <w:p w14:paraId="418B7E27" w14:textId="77777777" w:rsidR="00646A28" w:rsidRPr="00B47AF4" w:rsidRDefault="00646A28" w:rsidP="00B47AF4">
      <w:pPr>
        <w:spacing w:before="120"/>
        <w:ind w:firstLine="720"/>
        <w:jc w:val="both"/>
        <w:rPr>
          <w:i/>
          <w:iCs/>
          <w:color w:val="000000" w:themeColor="text1"/>
          <w:sz w:val="28"/>
          <w:szCs w:val="28"/>
          <w:lang w:val="vi-VN"/>
        </w:rPr>
      </w:pPr>
      <w:r w:rsidRPr="00B47AF4">
        <w:rPr>
          <w:i/>
          <w:iCs/>
          <w:color w:val="000000" w:themeColor="text1"/>
          <w:sz w:val="28"/>
          <w:szCs w:val="28"/>
          <w:lang w:val="vi-VN"/>
        </w:rPr>
        <w:t>Căn cứ Nghị định số 60/2021/NĐ-CP ngày 2</w:t>
      </w:r>
      <w:r w:rsidR="00F4492D" w:rsidRPr="00B47AF4">
        <w:rPr>
          <w:i/>
          <w:iCs/>
          <w:color w:val="000000" w:themeColor="text1"/>
          <w:sz w:val="28"/>
          <w:szCs w:val="28"/>
          <w:lang w:val="vi-VN"/>
        </w:rPr>
        <w:t xml:space="preserve">1 tháng 6 năm </w:t>
      </w:r>
      <w:r w:rsidRPr="00B47AF4">
        <w:rPr>
          <w:i/>
          <w:iCs/>
          <w:color w:val="000000" w:themeColor="text1"/>
          <w:sz w:val="28"/>
          <w:szCs w:val="28"/>
          <w:lang w:val="vi-VN"/>
        </w:rPr>
        <w:t>2021 của Chính phủ quy định cơ chế tự chủ tài chính của đơn vị sự nghiệp công lập;</w:t>
      </w:r>
    </w:p>
    <w:p w14:paraId="3FC108B1" w14:textId="77777777" w:rsidR="00AE3FC0" w:rsidRPr="00B47AF4" w:rsidRDefault="00AE3FC0" w:rsidP="00B47AF4">
      <w:pPr>
        <w:spacing w:before="120"/>
        <w:ind w:firstLine="720"/>
        <w:jc w:val="both"/>
        <w:rPr>
          <w:i/>
          <w:iCs/>
          <w:color w:val="000000" w:themeColor="text1"/>
          <w:sz w:val="28"/>
          <w:szCs w:val="28"/>
          <w:lang w:val="vi-VN"/>
        </w:rPr>
      </w:pPr>
      <w:r w:rsidRPr="00B47AF4">
        <w:rPr>
          <w:i/>
          <w:color w:val="000000" w:themeColor="text1"/>
          <w:kern w:val="28"/>
          <w:sz w:val="28"/>
          <w:szCs w:val="28"/>
          <w:lang w:val="vi-VN"/>
        </w:rPr>
        <w:t>Căn cứ Nghị định số 171/2025/NĐ-CP ngày 30 tháng 6 năm 2025 của Chính phủ quy định về đào tạo, bồi dưỡng công chức;</w:t>
      </w:r>
    </w:p>
    <w:p w14:paraId="2D1D2766" w14:textId="77777777" w:rsidR="00646A28" w:rsidRPr="00B47AF4" w:rsidRDefault="00646A28" w:rsidP="00B47AF4">
      <w:pPr>
        <w:spacing w:before="120"/>
        <w:ind w:firstLine="720"/>
        <w:jc w:val="both"/>
        <w:rPr>
          <w:i/>
          <w:iCs/>
          <w:color w:val="000000" w:themeColor="text1"/>
          <w:sz w:val="28"/>
          <w:szCs w:val="28"/>
          <w:lang w:val="vi-VN"/>
        </w:rPr>
      </w:pPr>
      <w:r w:rsidRPr="00B47AF4">
        <w:rPr>
          <w:i/>
          <w:iCs/>
          <w:color w:val="000000" w:themeColor="text1"/>
          <w:sz w:val="28"/>
          <w:szCs w:val="28"/>
          <w:lang w:val="vi-VN"/>
        </w:rPr>
        <w:t>Căn cứ Thông tư số 09/2023/TT-BNV ngày 03 tháng 6 năm 2023 của Bộ trưởng Bộ Nội vụ quy định định mức kinh tế - kỹ thuật dịch vụ sự nghiệp công sử dụng ngân sách nhà nước thuộc lĩnh vực Nội vụ về bồi dưỡng cán bộ, công chức, viên chức;</w:t>
      </w:r>
    </w:p>
    <w:p w14:paraId="527D3BC3" w14:textId="0ED86140" w:rsidR="00646A28" w:rsidRPr="00B47AF4" w:rsidRDefault="00646A28" w:rsidP="00B47AF4">
      <w:pPr>
        <w:pStyle w:val="NormalWeb"/>
        <w:spacing w:before="120" w:after="0"/>
        <w:ind w:left="0" w:firstLine="720"/>
        <w:jc w:val="both"/>
        <w:rPr>
          <w:i/>
          <w:iCs/>
          <w:color w:val="000000" w:themeColor="text1"/>
          <w:sz w:val="28"/>
          <w:szCs w:val="28"/>
          <w:lang w:val="vi-VN"/>
        </w:rPr>
      </w:pPr>
      <w:r w:rsidRPr="00B47AF4">
        <w:rPr>
          <w:rFonts w:eastAsia="Times New Roman"/>
          <w:i/>
          <w:color w:val="000000" w:themeColor="text1"/>
          <w:kern w:val="0"/>
          <w:sz w:val="28"/>
          <w:szCs w:val="28"/>
          <w:lang w:val="vi-VN"/>
        </w:rPr>
        <w:t xml:space="preserve">Theo đề nghị của Giám đốc Sở Nội vụ tại Tờ trình số </w:t>
      </w:r>
      <w:r w:rsidR="003362F6" w:rsidRPr="00B47AF4">
        <w:rPr>
          <w:rFonts w:eastAsia="Times New Roman"/>
          <w:i/>
          <w:color w:val="000000" w:themeColor="text1"/>
          <w:kern w:val="0"/>
          <w:sz w:val="28"/>
          <w:szCs w:val="28"/>
        </w:rPr>
        <w:t>549</w:t>
      </w:r>
      <w:r w:rsidR="005D1A8B" w:rsidRPr="00B47AF4">
        <w:rPr>
          <w:i/>
          <w:color w:val="000000" w:themeColor="text1"/>
          <w:sz w:val="28"/>
          <w:szCs w:val="28"/>
          <w:lang w:val="vi-VN"/>
        </w:rPr>
        <w:t>/TTr-SNV</w:t>
      </w:r>
      <w:r w:rsidRPr="00B47AF4">
        <w:rPr>
          <w:rFonts w:eastAsia="Times New Roman"/>
          <w:i/>
          <w:color w:val="000000" w:themeColor="text1"/>
          <w:kern w:val="0"/>
          <w:sz w:val="28"/>
          <w:szCs w:val="28"/>
          <w:lang w:val="vi-VN"/>
        </w:rPr>
        <w:t xml:space="preserve"> ngày</w:t>
      </w:r>
      <w:r w:rsidR="005D1A8B" w:rsidRPr="00B47AF4">
        <w:rPr>
          <w:rFonts w:eastAsia="Times New Roman"/>
          <w:i/>
          <w:color w:val="000000" w:themeColor="text1"/>
          <w:kern w:val="0"/>
          <w:sz w:val="28"/>
          <w:szCs w:val="28"/>
          <w:lang w:val="vi-VN"/>
        </w:rPr>
        <w:t xml:space="preserve"> </w:t>
      </w:r>
      <w:r w:rsidR="003362F6" w:rsidRPr="00B47AF4">
        <w:rPr>
          <w:rFonts w:eastAsia="Times New Roman"/>
          <w:i/>
          <w:color w:val="000000" w:themeColor="text1"/>
          <w:kern w:val="0"/>
          <w:sz w:val="28"/>
          <w:szCs w:val="28"/>
        </w:rPr>
        <w:t xml:space="preserve">21 </w:t>
      </w:r>
      <w:r w:rsidRPr="00B47AF4">
        <w:rPr>
          <w:rFonts w:eastAsia="Times New Roman"/>
          <w:i/>
          <w:color w:val="000000" w:themeColor="text1"/>
          <w:kern w:val="0"/>
          <w:sz w:val="28"/>
          <w:szCs w:val="28"/>
          <w:lang w:val="vi-VN"/>
        </w:rPr>
        <w:t>tháng</w:t>
      </w:r>
      <w:r w:rsidR="005D1A8B" w:rsidRPr="00B47AF4">
        <w:rPr>
          <w:rFonts w:eastAsia="Times New Roman"/>
          <w:i/>
          <w:color w:val="000000" w:themeColor="text1"/>
          <w:kern w:val="0"/>
          <w:sz w:val="28"/>
          <w:szCs w:val="28"/>
          <w:lang w:val="vi-VN"/>
        </w:rPr>
        <w:t xml:space="preserve"> </w:t>
      </w:r>
      <w:r w:rsidR="003362F6" w:rsidRPr="00B47AF4">
        <w:rPr>
          <w:rFonts w:eastAsia="Times New Roman"/>
          <w:i/>
          <w:color w:val="000000" w:themeColor="text1"/>
          <w:kern w:val="0"/>
          <w:sz w:val="28"/>
          <w:szCs w:val="28"/>
        </w:rPr>
        <w:t>4</w:t>
      </w:r>
      <w:r w:rsidRPr="00B47AF4">
        <w:rPr>
          <w:rFonts w:eastAsia="Times New Roman"/>
          <w:i/>
          <w:color w:val="000000" w:themeColor="text1"/>
          <w:kern w:val="0"/>
          <w:sz w:val="28"/>
          <w:szCs w:val="28"/>
          <w:lang w:val="vi-VN"/>
        </w:rPr>
        <w:t xml:space="preserve"> năm 202</w:t>
      </w:r>
      <w:r w:rsidR="00842EB6" w:rsidRPr="00B47AF4">
        <w:rPr>
          <w:rFonts w:eastAsia="Times New Roman"/>
          <w:i/>
          <w:color w:val="000000" w:themeColor="text1"/>
          <w:kern w:val="0"/>
          <w:sz w:val="28"/>
          <w:szCs w:val="28"/>
          <w:lang w:val="vi-VN"/>
        </w:rPr>
        <w:t>6</w:t>
      </w:r>
      <w:r w:rsidRPr="00B47AF4">
        <w:rPr>
          <w:i/>
          <w:iCs/>
          <w:color w:val="000000" w:themeColor="text1"/>
          <w:sz w:val="28"/>
          <w:szCs w:val="28"/>
          <w:lang w:val="vi-VN"/>
        </w:rPr>
        <w:t>.</w:t>
      </w:r>
    </w:p>
    <w:p w14:paraId="7B7B51F9" w14:textId="61C5EABC" w:rsidR="00E2660F" w:rsidRPr="00B47AF4" w:rsidRDefault="00E2660F" w:rsidP="00B47AF4">
      <w:pPr>
        <w:pStyle w:val="NormalWeb"/>
        <w:spacing w:before="120" w:after="0"/>
        <w:ind w:left="0" w:firstLine="720"/>
        <w:jc w:val="both"/>
        <w:rPr>
          <w:i/>
          <w:iCs/>
          <w:color w:val="000000" w:themeColor="text1"/>
          <w:sz w:val="28"/>
          <w:szCs w:val="28"/>
          <w:lang w:val="vi-VN"/>
        </w:rPr>
      </w:pPr>
      <w:r w:rsidRPr="00B47AF4">
        <w:rPr>
          <w:i/>
          <w:iCs/>
          <w:color w:val="000000" w:themeColor="text1"/>
          <w:sz w:val="28"/>
          <w:szCs w:val="28"/>
          <w:lang w:val="vi-VN"/>
        </w:rPr>
        <w:t xml:space="preserve">Ủy ban nhân dân </w:t>
      </w:r>
      <w:r w:rsidR="00A11C63" w:rsidRPr="00B47AF4">
        <w:rPr>
          <w:i/>
          <w:iCs/>
          <w:color w:val="000000" w:themeColor="text1"/>
          <w:sz w:val="28"/>
          <w:szCs w:val="28"/>
          <w:lang w:val="vi-VN"/>
        </w:rPr>
        <w:t xml:space="preserve">ban hành </w:t>
      </w:r>
      <w:bookmarkStart w:id="0" w:name="_Hlk224804579"/>
      <w:r w:rsidRPr="00B47AF4">
        <w:rPr>
          <w:i/>
          <w:iCs/>
          <w:color w:val="000000" w:themeColor="text1"/>
          <w:sz w:val="28"/>
          <w:szCs w:val="28"/>
          <w:lang w:val="vi-VN"/>
        </w:rPr>
        <w:t>Quyết định</w:t>
      </w:r>
      <w:r w:rsidRPr="00B47AF4">
        <w:rPr>
          <w:color w:val="000000" w:themeColor="text1"/>
          <w:kern w:val="28"/>
          <w:sz w:val="28"/>
          <w:szCs w:val="28"/>
          <w:lang w:val="vi-VN"/>
        </w:rPr>
        <w:t xml:space="preserve"> </w:t>
      </w:r>
      <w:r w:rsidR="00FA1BF7" w:rsidRPr="00B47AF4">
        <w:rPr>
          <w:i/>
          <w:iCs/>
          <w:color w:val="000000" w:themeColor="text1"/>
          <w:kern w:val="28"/>
          <w:sz w:val="28"/>
          <w:szCs w:val="28"/>
          <w:lang w:val="vi-VN"/>
        </w:rPr>
        <w:t>ban hành</w:t>
      </w:r>
      <w:r w:rsidR="00FA1BF7" w:rsidRPr="00B47AF4">
        <w:rPr>
          <w:color w:val="000000" w:themeColor="text1"/>
          <w:kern w:val="28"/>
          <w:sz w:val="28"/>
          <w:szCs w:val="28"/>
          <w:lang w:val="vi-VN"/>
        </w:rPr>
        <w:t xml:space="preserve"> </w:t>
      </w:r>
      <w:r w:rsidRPr="00B47AF4">
        <w:rPr>
          <w:i/>
          <w:iCs/>
          <w:color w:val="000000" w:themeColor="text1"/>
          <w:kern w:val="28"/>
          <w:sz w:val="28"/>
          <w:szCs w:val="28"/>
          <w:lang w:val="vi-VN"/>
        </w:rPr>
        <w:t>định mức kinh tế - kỹ thuật dịch vụ sự nghiệp công sử dụng ngân sách nhà nước thuộc lĩnh vực Nội vụ về bồi dưỡng cán bộ, công chức, viên chức trên địa bàn tỉnh Cà Mau.</w:t>
      </w:r>
    </w:p>
    <w:bookmarkEnd w:id="0"/>
    <w:p w14:paraId="460C7282" w14:textId="0DBC16E4" w:rsidR="00646A28" w:rsidRPr="00B47AF4" w:rsidRDefault="00646A28" w:rsidP="00B47AF4">
      <w:pPr>
        <w:spacing w:before="120"/>
        <w:ind w:firstLine="720"/>
        <w:jc w:val="both"/>
        <w:rPr>
          <w:color w:val="000000" w:themeColor="text1"/>
          <w:kern w:val="28"/>
          <w:sz w:val="28"/>
          <w:szCs w:val="28"/>
          <w:lang w:val="vi-VN"/>
        </w:rPr>
      </w:pPr>
      <w:r w:rsidRPr="00B47AF4">
        <w:rPr>
          <w:b/>
          <w:color w:val="000000" w:themeColor="text1"/>
          <w:kern w:val="28"/>
          <w:sz w:val="28"/>
          <w:szCs w:val="28"/>
          <w:lang w:val="vi-VN"/>
        </w:rPr>
        <w:t>Điều 1. Phạm vi điều chỉnh, đối tượng áp dụng</w:t>
      </w:r>
    </w:p>
    <w:p w14:paraId="6691BE64" w14:textId="77777777" w:rsidR="00260BCE" w:rsidRPr="00B47AF4" w:rsidRDefault="00646A28" w:rsidP="00B47AF4">
      <w:pPr>
        <w:spacing w:before="120"/>
        <w:ind w:firstLine="720"/>
        <w:jc w:val="both"/>
        <w:rPr>
          <w:color w:val="000000" w:themeColor="text1"/>
          <w:kern w:val="28"/>
          <w:sz w:val="28"/>
          <w:szCs w:val="28"/>
          <w:lang w:val="vi-VN"/>
        </w:rPr>
      </w:pPr>
      <w:r w:rsidRPr="00B47AF4">
        <w:rPr>
          <w:color w:val="000000" w:themeColor="text1"/>
          <w:kern w:val="28"/>
          <w:sz w:val="28"/>
          <w:szCs w:val="28"/>
          <w:lang w:val="vi-VN"/>
        </w:rPr>
        <w:t xml:space="preserve">1. Phạm vi điều chỉnh </w:t>
      </w:r>
    </w:p>
    <w:p w14:paraId="0041E204" w14:textId="1B5B4C66" w:rsidR="00646A28" w:rsidRPr="00B47AF4" w:rsidRDefault="00646A28" w:rsidP="00B47AF4">
      <w:pPr>
        <w:spacing w:before="120"/>
        <w:ind w:firstLine="720"/>
        <w:jc w:val="both"/>
        <w:rPr>
          <w:color w:val="000000" w:themeColor="text1"/>
          <w:spacing w:val="-2"/>
          <w:sz w:val="28"/>
          <w:szCs w:val="28"/>
          <w:lang w:val="vi-VN"/>
        </w:rPr>
      </w:pPr>
      <w:r w:rsidRPr="00B47AF4">
        <w:rPr>
          <w:color w:val="000000" w:themeColor="text1"/>
          <w:spacing w:val="-2"/>
          <w:kern w:val="28"/>
          <w:sz w:val="28"/>
          <w:szCs w:val="28"/>
          <w:lang w:val="vi-VN"/>
        </w:rPr>
        <w:t xml:space="preserve">Quyết định này </w:t>
      </w:r>
      <w:r w:rsidR="00974C43" w:rsidRPr="00B47AF4">
        <w:rPr>
          <w:color w:val="000000" w:themeColor="text1"/>
          <w:spacing w:val="-2"/>
          <w:kern w:val="28"/>
          <w:sz w:val="28"/>
          <w:szCs w:val="28"/>
          <w:lang w:val="vi-VN"/>
        </w:rPr>
        <w:t xml:space="preserve">ban hành </w:t>
      </w:r>
      <w:r w:rsidR="00E2660F" w:rsidRPr="00B47AF4">
        <w:rPr>
          <w:color w:val="000000" w:themeColor="text1"/>
          <w:spacing w:val="-2"/>
          <w:kern w:val="28"/>
          <w:sz w:val="28"/>
          <w:szCs w:val="28"/>
          <w:lang w:val="vi-VN"/>
        </w:rPr>
        <w:t>đ</w:t>
      </w:r>
      <w:r w:rsidRPr="00B47AF4">
        <w:rPr>
          <w:color w:val="000000" w:themeColor="text1"/>
          <w:spacing w:val="-2"/>
          <w:kern w:val="28"/>
          <w:sz w:val="28"/>
          <w:szCs w:val="28"/>
          <w:lang w:val="vi-VN"/>
        </w:rPr>
        <w:t>ịnh mức kinh tế - kỹ thuật dịch vụ sự nghiệp công sử dụng ngân sách nhà nước thuộc lĩnh vực Nội vụ về bồi dưỡng cán bộ, công chức, viên chức trên địa bàn tỉnh Cà Mau</w:t>
      </w:r>
      <w:r w:rsidR="00052B2D" w:rsidRPr="00B47AF4">
        <w:rPr>
          <w:color w:val="000000" w:themeColor="text1"/>
          <w:spacing w:val="-2"/>
          <w:kern w:val="28"/>
          <w:sz w:val="28"/>
          <w:szCs w:val="28"/>
          <w:lang w:val="vi-VN"/>
        </w:rPr>
        <w:t>,</w:t>
      </w:r>
      <w:r w:rsidR="00020820" w:rsidRPr="00B47AF4">
        <w:rPr>
          <w:color w:val="000000" w:themeColor="text1"/>
          <w:spacing w:val="-2"/>
          <w:kern w:val="28"/>
          <w:sz w:val="28"/>
          <w:szCs w:val="28"/>
          <w:lang w:val="vi-VN"/>
        </w:rPr>
        <w:t xml:space="preserve"> theo quy định </w:t>
      </w:r>
      <w:bookmarkStart w:id="1" w:name="_Hlk224804486"/>
      <w:r w:rsidR="00020820" w:rsidRPr="00B47AF4">
        <w:rPr>
          <w:color w:val="000000" w:themeColor="text1"/>
          <w:spacing w:val="-2"/>
          <w:kern w:val="28"/>
          <w:sz w:val="28"/>
          <w:szCs w:val="28"/>
          <w:lang w:val="vi-VN"/>
        </w:rPr>
        <w:t xml:space="preserve">tại </w:t>
      </w:r>
      <w:r w:rsidR="00052B2D" w:rsidRPr="00B47AF4">
        <w:rPr>
          <w:iCs/>
          <w:color w:val="000000" w:themeColor="text1"/>
          <w:spacing w:val="-2"/>
          <w:sz w:val="28"/>
          <w:szCs w:val="28"/>
          <w:lang w:val="es-ES"/>
        </w:rPr>
        <w:t xml:space="preserve">điểm b khoản 2 Điều 26 Nghị định số 32/2019/NĐ-CP ngày 10 tháng 4 năm 2019 </w:t>
      </w:r>
      <w:r w:rsidR="005F0C8A" w:rsidRPr="00B47AF4">
        <w:rPr>
          <w:iCs/>
          <w:color w:val="000000" w:themeColor="text1"/>
          <w:spacing w:val="-2"/>
          <w:sz w:val="28"/>
          <w:szCs w:val="28"/>
          <w:lang w:val="vi-VN"/>
        </w:rPr>
        <w:t>của Chính phủ</w:t>
      </w:r>
      <w:r w:rsidR="005F0C8A" w:rsidRPr="00B47AF4">
        <w:rPr>
          <w:iCs/>
          <w:color w:val="000000" w:themeColor="text1"/>
          <w:spacing w:val="-2"/>
          <w:sz w:val="28"/>
          <w:szCs w:val="28"/>
          <w:lang w:val="es-ES"/>
        </w:rPr>
        <w:t xml:space="preserve"> </w:t>
      </w:r>
      <w:r w:rsidR="00052B2D" w:rsidRPr="00B47AF4">
        <w:rPr>
          <w:iCs/>
          <w:color w:val="000000" w:themeColor="text1"/>
          <w:spacing w:val="-2"/>
          <w:sz w:val="28"/>
          <w:szCs w:val="28"/>
          <w:lang w:val="es-ES"/>
        </w:rPr>
        <w:t xml:space="preserve">và </w:t>
      </w:r>
      <w:r w:rsidR="00020820" w:rsidRPr="00B47AF4">
        <w:rPr>
          <w:color w:val="000000" w:themeColor="text1"/>
          <w:spacing w:val="-2"/>
          <w:kern w:val="28"/>
          <w:sz w:val="28"/>
          <w:szCs w:val="28"/>
          <w:lang w:val="vi-VN"/>
        </w:rPr>
        <w:t xml:space="preserve">Điều 3 </w:t>
      </w:r>
      <w:r w:rsidR="00020820" w:rsidRPr="00B47AF4">
        <w:rPr>
          <w:color w:val="000000" w:themeColor="text1"/>
          <w:spacing w:val="-2"/>
          <w:sz w:val="28"/>
          <w:szCs w:val="28"/>
          <w:lang w:val="es-ES"/>
        </w:rPr>
        <w:t>Thông tư số 09/2023/TT-BNV ngày 03 tháng 6 năm 2023 của Bộ trưởng Bộ Nội vụ quy định định mức kinh tế - kỹ thuật dịch vụ sự nghiệp công sử dụng ngân sách nhà nước thuộc lĩnh vực Nội vụ về bồi dưỡng cán bộ, công chức, viên chức.</w:t>
      </w:r>
      <w:bookmarkEnd w:id="1"/>
    </w:p>
    <w:p w14:paraId="7A886534" w14:textId="77777777" w:rsidR="00646A28" w:rsidRPr="00B47AF4" w:rsidRDefault="00646A28" w:rsidP="00C10AB4">
      <w:pPr>
        <w:spacing w:before="100"/>
        <w:ind w:firstLine="720"/>
        <w:jc w:val="both"/>
        <w:rPr>
          <w:color w:val="000000" w:themeColor="text1"/>
          <w:kern w:val="28"/>
          <w:sz w:val="28"/>
          <w:szCs w:val="28"/>
          <w:lang w:val="vi-VN"/>
        </w:rPr>
      </w:pPr>
      <w:r w:rsidRPr="00B47AF4">
        <w:rPr>
          <w:color w:val="000000" w:themeColor="text1"/>
          <w:kern w:val="28"/>
          <w:sz w:val="28"/>
          <w:szCs w:val="28"/>
          <w:lang w:val="vi-VN"/>
        </w:rPr>
        <w:lastRenderedPageBreak/>
        <w:t xml:space="preserve">2. Đối tượng áp dụng </w:t>
      </w:r>
    </w:p>
    <w:p w14:paraId="5D9F6D1B" w14:textId="5779CF65" w:rsidR="00646A28" w:rsidRPr="00B47AF4" w:rsidRDefault="00646A28" w:rsidP="00C10AB4">
      <w:pPr>
        <w:spacing w:before="100"/>
        <w:ind w:firstLine="720"/>
        <w:jc w:val="both"/>
        <w:rPr>
          <w:color w:val="000000" w:themeColor="text1"/>
          <w:spacing w:val="-2"/>
          <w:kern w:val="28"/>
          <w:sz w:val="28"/>
          <w:szCs w:val="28"/>
          <w:lang w:val="vi-VN"/>
        </w:rPr>
      </w:pPr>
      <w:r w:rsidRPr="00B47AF4">
        <w:rPr>
          <w:color w:val="000000" w:themeColor="text1"/>
          <w:spacing w:val="-2"/>
          <w:kern w:val="28"/>
          <w:sz w:val="28"/>
          <w:szCs w:val="28"/>
          <w:lang w:val="vi-VN"/>
        </w:rPr>
        <w:t xml:space="preserve">a) </w:t>
      </w:r>
      <w:r w:rsidR="00D82D3F" w:rsidRPr="00B47AF4">
        <w:rPr>
          <w:color w:val="000000" w:themeColor="text1"/>
          <w:spacing w:val="-2"/>
          <w:kern w:val="28"/>
          <w:sz w:val="28"/>
          <w:szCs w:val="28"/>
          <w:lang w:val="vi-VN"/>
        </w:rPr>
        <w:t>Các cơ quan quản lý nhà nước;</w:t>
      </w:r>
      <w:r w:rsidRPr="00B47AF4">
        <w:rPr>
          <w:color w:val="000000" w:themeColor="text1"/>
          <w:spacing w:val="-2"/>
          <w:sz w:val="28"/>
          <w:szCs w:val="28"/>
          <w:lang w:val="vi-VN"/>
        </w:rPr>
        <w:t xml:space="preserve"> cơ quan, tổ chức, đơn vị </w:t>
      </w:r>
      <w:r w:rsidRPr="00B47AF4">
        <w:rPr>
          <w:color w:val="000000" w:themeColor="text1"/>
          <w:spacing w:val="-2"/>
          <w:kern w:val="28"/>
          <w:sz w:val="28"/>
          <w:szCs w:val="28"/>
          <w:lang w:val="vi-VN"/>
        </w:rPr>
        <w:t>thực hiện</w:t>
      </w:r>
      <w:r w:rsidRPr="00B47AF4">
        <w:rPr>
          <w:color w:val="000000" w:themeColor="text1"/>
          <w:spacing w:val="-2"/>
          <w:sz w:val="28"/>
          <w:szCs w:val="28"/>
          <w:lang w:val="vi-VN"/>
        </w:rPr>
        <w:t xml:space="preserve"> dịch vụ </w:t>
      </w:r>
      <w:r w:rsidRPr="00B47AF4">
        <w:rPr>
          <w:color w:val="000000" w:themeColor="text1"/>
          <w:spacing w:val="-2"/>
          <w:kern w:val="28"/>
          <w:sz w:val="28"/>
          <w:szCs w:val="28"/>
          <w:lang w:val="vi-VN"/>
        </w:rPr>
        <w:t>sự nghiệp công sử dụng ngân sách nhà nước thuộc lĩnh vực Nội vụ về bồi dưỡng cán bộ, công chức, viên chức</w:t>
      </w:r>
      <w:r w:rsidRPr="00B47AF4">
        <w:rPr>
          <w:color w:val="000000" w:themeColor="text1"/>
          <w:spacing w:val="-2"/>
          <w:sz w:val="28"/>
          <w:szCs w:val="28"/>
          <w:lang w:val="vi-VN"/>
        </w:rPr>
        <w:t>.</w:t>
      </w:r>
    </w:p>
    <w:p w14:paraId="48299EB7" w14:textId="77777777" w:rsidR="00646A28" w:rsidRPr="00B47AF4" w:rsidRDefault="00646A28" w:rsidP="00C10AB4">
      <w:pPr>
        <w:spacing w:before="100"/>
        <w:ind w:firstLine="720"/>
        <w:jc w:val="both"/>
        <w:rPr>
          <w:color w:val="000000" w:themeColor="text1"/>
          <w:kern w:val="28"/>
          <w:sz w:val="28"/>
          <w:szCs w:val="28"/>
          <w:lang w:val="vi-VN"/>
        </w:rPr>
      </w:pPr>
      <w:r w:rsidRPr="00B47AF4">
        <w:rPr>
          <w:color w:val="000000" w:themeColor="text1"/>
          <w:kern w:val="28"/>
          <w:sz w:val="28"/>
          <w:szCs w:val="28"/>
          <w:lang w:val="vi-VN"/>
        </w:rPr>
        <w:t>b) Các cơ quan, tổ chức, cá nhân có liên quan đến việc thực hiện dịch vụ sự nghiệp công sử dụng ngân sách nhà nước thuộc lĩnh vực Nội vụ về bồi dưỡng cán bộ, công chức, viên chức.</w:t>
      </w:r>
    </w:p>
    <w:p w14:paraId="7FBAC09F" w14:textId="77777777" w:rsidR="00646A28" w:rsidRPr="00B47AF4" w:rsidRDefault="00646A28" w:rsidP="00C10AB4">
      <w:pPr>
        <w:spacing w:before="100"/>
        <w:ind w:firstLine="720"/>
        <w:jc w:val="both"/>
        <w:rPr>
          <w:color w:val="000000" w:themeColor="text1"/>
          <w:kern w:val="28"/>
          <w:sz w:val="28"/>
          <w:szCs w:val="28"/>
          <w:lang w:val="vi-VN"/>
        </w:rPr>
      </w:pPr>
      <w:bookmarkStart w:id="2" w:name="_Hlk224804823"/>
      <w:r w:rsidRPr="00B47AF4">
        <w:rPr>
          <w:b/>
          <w:color w:val="000000" w:themeColor="text1"/>
          <w:kern w:val="28"/>
          <w:sz w:val="28"/>
          <w:szCs w:val="28"/>
          <w:lang w:val="vi-VN"/>
        </w:rPr>
        <w:t xml:space="preserve">Điều 2. </w:t>
      </w:r>
      <w:r w:rsidR="00AF6CC6" w:rsidRPr="00B47AF4">
        <w:rPr>
          <w:b/>
          <w:color w:val="000000" w:themeColor="text1"/>
          <w:kern w:val="28"/>
          <w:sz w:val="28"/>
          <w:szCs w:val="28"/>
          <w:lang w:val="vi-VN"/>
        </w:rPr>
        <w:t>Áp dụng</w:t>
      </w:r>
      <w:r w:rsidRPr="00B47AF4">
        <w:rPr>
          <w:b/>
          <w:color w:val="000000" w:themeColor="text1"/>
          <w:kern w:val="28"/>
          <w:sz w:val="28"/>
          <w:szCs w:val="28"/>
          <w:lang w:val="vi-VN"/>
        </w:rPr>
        <w:t xml:space="preserve"> định mức kinh tế - kỹ thuật</w:t>
      </w:r>
      <w:r w:rsidRPr="00B47AF4">
        <w:rPr>
          <w:color w:val="000000" w:themeColor="text1"/>
          <w:kern w:val="28"/>
          <w:sz w:val="28"/>
          <w:szCs w:val="28"/>
          <w:lang w:val="vi-VN"/>
        </w:rPr>
        <w:t xml:space="preserve"> </w:t>
      </w:r>
    </w:p>
    <w:bookmarkEnd w:id="2"/>
    <w:p w14:paraId="3A7C946A" w14:textId="77777777" w:rsidR="00646A28" w:rsidRPr="00B47AF4" w:rsidRDefault="00646A28" w:rsidP="00C10AB4">
      <w:pPr>
        <w:spacing w:before="100"/>
        <w:ind w:firstLine="720"/>
        <w:jc w:val="both"/>
        <w:rPr>
          <w:color w:val="000000" w:themeColor="text1"/>
          <w:kern w:val="28"/>
          <w:sz w:val="28"/>
          <w:szCs w:val="28"/>
          <w:lang w:val="vi-VN"/>
        </w:rPr>
      </w:pPr>
      <w:r w:rsidRPr="00B47AF4">
        <w:rPr>
          <w:color w:val="000000" w:themeColor="text1"/>
          <w:kern w:val="28"/>
          <w:sz w:val="28"/>
          <w:szCs w:val="28"/>
          <w:lang w:val="vi-VN"/>
        </w:rPr>
        <w:t xml:space="preserve">1. </w:t>
      </w:r>
      <w:r w:rsidR="000A6EB9" w:rsidRPr="00B47AF4">
        <w:rPr>
          <w:color w:val="000000" w:themeColor="text1"/>
          <w:kern w:val="28"/>
          <w:sz w:val="28"/>
          <w:szCs w:val="28"/>
          <w:lang w:val="vi-VN"/>
        </w:rPr>
        <w:t>Đ</w:t>
      </w:r>
      <w:r w:rsidRPr="00B47AF4">
        <w:rPr>
          <w:color w:val="000000" w:themeColor="text1"/>
          <w:kern w:val="28"/>
          <w:sz w:val="28"/>
          <w:szCs w:val="28"/>
          <w:lang w:val="vi-VN"/>
        </w:rPr>
        <w:t xml:space="preserve">ịnh mức kinh tế - kỹ thuật tại Quyết định này là căn cứ để cơ quan có thẩm quyền </w:t>
      </w:r>
      <w:r w:rsidRPr="00B47AF4">
        <w:rPr>
          <w:color w:val="000000" w:themeColor="text1"/>
          <w:sz w:val="28"/>
          <w:szCs w:val="28"/>
          <w:lang w:val="vi-VN"/>
        </w:rPr>
        <w:t>xây dựng, ban hành đơn giá, giá dịch vụ; dự toán kinh phí cung cấp dịch vụ sự nghiệp công sử dụng ngân sách nhà nước thuộc lĩnh vực Nội vụ về bồi dưỡng cán bộ, công chức, viên chức.</w:t>
      </w:r>
    </w:p>
    <w:p w14:paraId="58567BB3" w14:textId="77777777" w:rsidR="00A24397" w:rsidRPr="00B47AF4" w:rsidRDefault="00A24397" w:rsidP="00C10AB4">
      <w:pPr>
        <w:spacing w:before="100"/>
        <w:ind w:firstLine="720"/>
        <w:jc w:val="both"/>
        <w:rPr>
          <w:color w:val="000000" w:themeColor="text1"/>
          <w:kern w:val="28"/>
          <w:sz w:val="28"/>
          <w:szCs w:val="28"/>
          <w:lang w:val="vi-VN"/>
        </w:rPr>
      </w:pPr>
      <w:r w:rsidRPr="00B47AF4">
        <w:rPr>
          <w:color w:val="000000" w:themeColor="text1"/>
          <w:kern w:val="28"/>
          <w:sz w:val="28"/>
          <w:szCs w:val="28"/>
          <w:lang w:val="vi-VN"/>
        </w:rPr>
        <w:t xml:space="preserve">2. </w:t>
      </w:r>
      <w:r w:rsidRPr="00B47AF4">
        <w:rPr>
          <w:iCs/>
          <w:color w:val="000000" w:themeColor="text1"/>
          <w:sz w:val="28"/>
          <w:szCs w:val="28"/>
          <w:lang w:val="vi-VN"/>
        </w:rPr>
        <w:t>Định mức kinh tế - kỹ thuật tại Quyết định này</w:t>
      </w:r>
      <w:r w:rsidRPr="00B47AF4">
        <w:rPr>
          <w:color w:val="000000" w:themeColor="text1"/>
          <w:sz w:val="28"/>
          <w:szCs w:val="28"/>
          <w:lang w:val="vi-VN"/>
        </w:rPr>
        <w:t xml:space="preserve"> </w:t>
      </w:r>
      <w:r w:rsidRPr="00B47AF4">
        <w:rPr>
          <w:iCs/>
          <w:color w:val="000000" w:themeColor="text1"/>
          <w:sz w:val="28"/>
          <w:szCs w:val="28"/>
          <w:lang w:val="vi-VN"/>
        </w:rPr>
        <w:t>làm cơ sở giao nhiệm vụ, đặt hàng hoặc đấu thầu cung ứng dịch vụ sự nghiệp công sử dụng ngân sách nhà nước</w:t>
      </w:r>
      <w:r w:rsidRPr="00B47AF4">
        <w:rPr>
          <w:color w:val="000000" w:themeColor="text1"/>
          <w:sz w:val="28"/>
          <w:szCs w:val="28"/>
          <w:lang w:val="vi-VN"/>
        </w:rPr>
        <w:t xml:space="preserve"> </w:t>
      </w:r>
      <w:r w:rsidRPr="00B47AF4">
        <w:rPr>
          <w:iCs/>
          <w:color w:val="000000" w:themeColor="text1"/>
          <w:sz w:val="28"/>
          <w:szCs w:val="28"/>
          <w:lang w:val="vi-VN"/>
        </w:rPr>
        <w:t xml:space="preserve">thuộc lĩnh vực </w:t>
      </w:r>
      <w:r w:rsidR="005D1A8B" w:rsidRPr="00B47AF4">
        <w:rPr>
          <w:iCs/>
          <w:color w:val="000000" w:themeColor="text1"/>
          <w:sz w:val="28"/>
          <w:szCs w:val="28"/>
          <w:lang w:val="vi-VN"/>
        </w:rPr>
        <w:t xml:space="preserve">Nội </w:t>
      </w:r>
      <w:r w:rsidRPr="00B47AF4">
        <w:rPr>
          <w:iCs/>
          <w:color w:val="000000" w:themeColor="text1"/>
          <w:sz w:val="28"/>
          <w:szCs w:val="28"/>
          <w:lang w:val="vi-VN"/>
        </w:rPr>
        <w:t>vụ về bồi dưỡng cán bộ, công chức, viên chức.</w:t>
      </w:r>
    </w:p>
    <w:p w14:paraId="08D47007" w14:textId="77777777" w:rsidR="00646A28" w:rsidRPr="00B47AF4" w:rsidRDefault="00646A28" w:rsidP="00C10AB4">
      <w:pPr>
        <w:spacing w:before="100"/>
        <w:ind w:firstLine="720"/>
        <w:jc w:val="both"/>
        <w:rPr>
          <w:color w:val="000000" w:themeColor="text1"/>
          <w:sz w:val="28"/>
          <w:szCs w:val="28"/>
          <w:lang w:val="vi-VN"/>
        </w:rPr>
      </w:pPr>
      <w:r w:rsidRPr="00B47AF4">
        <w:rPr>
          <w:b/>
          <w:color w:val="000000" w:themeColor="text1"/>
          <w:sz w:val="28"/>
          <w:szCs w:val="28"/>
          <w:lang w:val="vi-VN"/>
        </w:rPr>
        <w:t xml:space="preserve">Điều 3. </w:t>
      </w:r>
      <w:r w:rsidR="002C362F" w:rsidRPr="00B47AF4">
        <w:rPr>
          <w:b/>
          <w:color w:val="000000" w:themeColor="text1"/>
          <w:sz w:val="28"/>
          <w:szCs w:val="28"/>
          <w:lang w:val="vi-VN"/>
        </w:rPr>
        <w:t>Đ</w:t>
      </w:r>
      <w:r w:rsidRPr="00B47AF4">
        <w:rPr>
          <w:b/>
          <w:color w:val="000000" w:themeColor="text1"/>
          <w:sz w:val="28"/>
          <w:szCs w:val="28"/>
          <w:lang w:val="vi-VN"/>
        </w:rPr>
        <w:t>ịnh mức kinh tế - kỹ thuật dịch vụ sự nghiệp công sử dụng ngân sách nhà nước thuộc lĩnh vực Nội vụ về bồi dưỡng cán bộ, công chức, viên chức trên địa bàn tỉnh Cà Mau</w:t>
      </w:r>
      <w:r w:rsidR="00507B93" w:rsidRPr="00B47AF4">
        <w:rPr>
          <w:color w:val="000000" w:themeColor="text1"/>
          <w:sz w:val="28"/>
          <w:szCs w:val="28"/>
          <w:lang w:val="vi-VN"/>
        </w:rPr>
        <w:t xml:space="preserve"> </w:t>
      </w:r>
    </w:p>
    <w:p w14:paraId="58DA6288" w14:textId="77777777" w:rsidR="00507B93" w:rsidRPr="00B47AF4" w:rsidRDefault="00507B93" w:rsidP="00C10AB4">
      <w:pPr>
        <w:spacing w:before="100"/>
        <w:ind w:firstLine="720"/>
        <w:jc w:val="both"/>
        <w:rPr>
          <w:color w:val="000000" w:themeColor="text1"/>
          <w:sz w:val="28"/>
          <w:szCs w:val="28"/>
          <w:lang w:val="vi-VN"/>
        </w:rPr>
      </w:pPr>
      <w:r w:rsidRPr="00B47AF4">
        <w:rPr>
          <w:color w:val="000000" w:themeColor="text1"/>
          <w:sz w:val="28"/>
          <w:szCs w:val="28"/>
          <w:lang w:val="vi-VN"/>
        </w:rPr>
        <w:t>1. Định mức kinh tế - kỹ thuật dịch vụ bồi dưỡng kiến thức, kỹ năng quản lý nhà nước theo tiêu chuẩn ngạch công chức, gồm có:</w:t>
      </w:r>
    </w:p>
    <w:p w14:paraId="4D02D8C4" w14:textId="7F5D6B80" w:rsidR="00E372D2" w:rsidRPr="00B47AF4" w:rsidRDefault="00507B93" w:rsidP="00C10AB4">
      <w:pPr>
        <w:spacing w:before="100"/>
        <w:ind w:firstLine="720"/>
        <w:jc w:val="both"/>
        <w:rPr>
          <w:color w:val="000000" w:themeColor="text1"/>
          <w:sz w:val="28"/>
          <w:szCs w:val="28"/>
          <w:lang w:val="vi-VN"/>
        </w:rPr>
      </w:pPr>
      <w:r w:rsidRPr="00B47AF4">
        <w:rPr>
          <w:color w:val="000000" w:themeColor="text1"/>
          <w:sz w:val="28"/>
          <w:szCs w:val="28"/>
          <w:lang w:val="vi-VN"/>
        </w:rPr>
        <w:t>a)</w:t>
      </w:r>
      <w:r w:rsidR="00E372D2" w:rsidRPr="00B47AF4">
        <w:rPr>
          <w:color w:val="000000" w:themeColor="text1"/>
          <w:sz w:val="28"/>
          <w:szCs w:val="28"/>
          <w:lang w:val="vi-VN"/>
        </w:rPr>
        <w:t xml:space="preserve"> Định mức kinh tế - kỹ thuật dịch vụ bồi dưỡng kiến thức, kỹ năng quản lý nhà nước theo tiêu chuẩn ngạch chuyên viên và tương </w:t>
      </w:r>
      <w:r w:rsidR="002D6200" w:rsidRPr="00B47AF4">
        <w:rPr>
          <w:color w:val="000000" w:themeColor="text1"/>
          <w:sz w:val="28"/>
          <w:szCs w:val="28"/>
          <w:lang w:val="vi-VN"/>
        </w:rPr>
        <w:t>đương</w:t>
      </w:r>
      <w:r w:rsidR="003C6D01" w:rsidRPr="00B47AF4">
        <w:rPr>
          <w:color w:val="000000" w:themeColor="text1"/>
          <w:sz w:val="28"/>
          <w:szCs w:val="28"/>
          <w:lang w:val="vi-VN"/>
        </w:rPr>
        <w:t>, quy định tại Phụ lục I ban hành kèm theo Quyết định này</w:t>
      </w:r>
      <w:r w:rsidR="00E372D2" w:rsidRPr="00B47AF4">
        <w:rPr>
          <w:color w:val="000000" w:themeColor="text1"/>
          <w:sz w:val="28"/>
          <w:szCs w:val="28"/>
          <w:lang w:val="vi-VN"/>
        </w:rPr>
        <w:t>.</w:t>
      </w:r>
    </w:p>
    <w:p w14:paraId="0142BD7C" w14:textId="63794353" w:rsidR="00AE4735" w:rsidRPr="00B47AF4" w:rsidRDefault="005B681B" w:rsidP="00C10AB4">
      <w:pPr>
        <w:spacing w:before="100"/>
        <w:ind w:firstLine="720"/>
        <w:jc w:val="both"/>
        <w:rPr>
          <w:color w:val="000000" w:themeColor="text1"/>
          <w:sz w:val="28"/>
          <w:szCs w:val="28"/>
          <w:lang w:val="vi-VN"/>
        </w:rPr>
      </w:pPr>
      <w:r w:rsidRPr="00B47AF4">
        <w:rPr>
          <w:color w:val="000000" w:themeColor="text1"/>
          <w:sz w:val="28"/>
          <w:szCs w:val="28"/>
          <w:lang w:val="vi-VN"/>
        </w:rPr>
        <w:t>b)</w:t>
      </w:r>
      <w:r w:rsidR="00AE4735" w:rsidRPr="00B47AF4">
        <w:rPr>
          <w:color w:val="000000" w:themeColor="text1"/>
          <w:sz w:val="28"/>
          <w:szCs w:val="28"/>
          <w:lang w:val="vi-VN"/>
        </w:rPr>
        <w:t xml:space="preserve"> Định mức kinh tế - kỹ thuật dịch vụ bồi dưỡng kiến thức, kỹ năng quản lý nhà nước theo tiêu chuẩn ngạch chuyên viên chính và tương đương</w:t>
      </w:r>
      <w:r w:rsidR="00650ACF" w:rsidRPr="00B47AF4">
        <w:rPr>
          <w:color w:val="000000" w:themeColor="text1"/>
          <w:sz w:val="28"/>
          <w:szCs w:val="28"/>
          <w:lang w:val="vi-VN"/>
        </w:rPr>
        <w:t>, quy định tại Phụ lục II ban hành kèm theo Quyết định này.</w:t>
      </w:r>
      <w:r w:rsidR="00AE4735" w:rsidRPr="00B47AF4">
        <w:rPr>
          <w:color w:val="000000" w:themeColor="text1"/>
          <w:sz w:val="28"/>
          <w:szCs w:val="28"/>
          <w:lang w:val="vi-VN"/>
        </w:rPr>
        <w:t xml:space="preserve"> </w:t>
      </w:r>
    </w:p>
    <w:p w14:paraId="0C66FEE5" w14:textId="5805B7C2" w:rsidR="00B94DF9" w:rsidRPr="00B47AF4" w:rsidRDefault="005B681B" w:rsidP="00C10AB4">
      <w:pPr>
        <w:spacing w:before="100"/>
        <w:ind w:firstLine="720"/>
        <w:jc w:val="both"/>
        <w:rPr>
          <w:color w:val="000000" w:themeColor="text1"/>
          <w:sz w:val="28"/>
          <w:szCs w:val="28"/>
        </w:rPr>
      </w:pPr>
      <w:r w:rsidRPr="00B47AF4">
        <w:rPr>
          <w:color w:val="000000" w:themeColor="text1"/>
          <w:sz w:val="28"/>
          <w:szCs w:val="28"/>
          <w:lang w:val="vi-VN"/>
        </w:rPr>
        <w:t>2</w:t>
      </w:r>
      <w:r w:rsidR="006764AD" w:rsidRPr="00B47AF4">
        <w:rPr>
          <w:color w:val="000000" w:themeColor="text1"/>
          <w:sz w:val="28"/>
          <w:szCs w:val="28"/>
          <w:lang w:val="vi-VN"/>
        </w:rPr>
        <w:t>.</w:t>
      </w:r>
      <w:r w:rsidR="006764AD" w:rsidRPr="00B47AF4">
        <w:rPr>
          <w:i/>
          <w:color w:val="000000" w:themeColor="text1"/>
          <w:sz w:val="28"/>
          <w:szCs w:val="28"/>
          <w:lang w:val="vi-VN"/>
        </w:rPr>
        <w:t xml:space="preserve"> </w:t>
      </w:r>
      <w:r w:rsidR="006764AD" w:rsidRPr="00B47AF4">
        <w:rPr>
          <w:color w:val="000000" w:themeColor="text1"/>
          <w:sz w:val="28"/>
          <w:szCs w:val="28"/>
          <w:lang w:val="vi-VN"/>
        </w:rPr>
        <w:t>Định mức kinh tế - kỹ thuật dịch vụ bồi dưỡng theo tiêu chuẩn chức danh nghề nghiệp viên chức</w:t>
      </w:r>
      <w:r w:rsidR="006764AD" w:rsidRPr="00B47AF4">
        <w:rPr>
          <w:b/>
          <w:bCs/>
          <w:iCs/>
          <w:color w:val="000000" w:themeColor="text1"/>
          <w:sz w:val="28"/>
          <w:szCs w:val="28"/>
          <w:shd w:val="clear" w:color="auto" w:fill="FFFFFF"/>
          <w:lang w:val="vi-VN"/>
        </w:rPr>
        <w:t xml:space="preserve"> </w:t>
      </w:r>
      <w:r w:rsidR="006764AD" w:rsidRPr="00B47AF4">
        <w:rPr>
          <w:iCs/>
          <w:color w:val="000000" w:themeColor="text1"/>
          <w:sz w:val="28"/>
          <w:szCs w:val="28"/>
          <w:shd w:val="clear" w:color="auto" w:fill="FFFFFF"/>
          <w:lang w:val="vi-VN"/>
        </w:rPr>
        <w:t>chuyên ngành Nội vụ áp dụng đối với</w:t>
      </w:r>
      <w:r w:rsidR="006764AD" w:rsidRPr="00B47AF4">
        <w:rPr>
          <w:color w:val="000000" w:themeColor="text1"/>
          <w:sz w:val="28"/>
          <w:szCs w:val="28"/>
          <w:lang w:val="vi-VN"/>
        </w:rPr>
        <w:t xml:space="preserve"> chuyên ngành Lưu trữ, quy định tại Phụ lục III ban hành kèm theo Quyết định này.</w:t>
      </w:r>
    </w:p>
    <w:p w14:paraId="5FC4575C" w14:textId="309CDA14" w:rsidR="00DA438A" w:rsidRPr="00B47AF4" w:rsidRDefault="00DA438A" w:rsidP="00C10AB4">
      <w:pPr>
        <w:spacing w:before="100"/>
        <w:ind w:firstLine="720"/>
        <w:jc w:val="both"/>
        <w:rPr>
          <w:color w:val="000000" w:themeColor="text1"/>
          <w:sz w:val="28"/>
          <w:szCs w:val="28"/>
          <w:lang w:val="vi-VN"/>
        </w:rPr>
      </w:pPr>
      <w:r w:rsidRPr="00B47AF4">
        <w:rPr>
          <w:color w:val="000000" w:themeColor="text1"/>
          <w:sz w:val="28"/>
          <w:szCs w:val="28"/>
          <w:lang w:val="vi-VN"/>
        </w:rPr>
        <w:t>3. Định mức kinh tế - kỹ thuật dịch vụ bồi dưỡng theo yêu cầu của vị trí việc làm lãnh đạo, quản lý gồm có:</w:t>
      </w:r>
    </w:p>
    <w:p w14:paraId="0A585617" w14:textId="49DF34E8" w:rsidR="00AE4735" w:rsidRPr="00B47AF4" w:rsidRDefault="008E41EE" w:rsidP="00C10AB4">
      <w:pPr>
        <w:spacing w:before="100"/>
        <w:ind w:firstLine="720"/>
        <w:jc w:val="both"/>
        <w:rPr>
          <w:color w:val="000000" w:themeColor="text1"/>
          <w:sz w:val="28"/>
          <w:szCs w:val="28"/>
          <w:lang w:val="vi-VN"/>
        </w:rPr>
      </w:pPr>
      <w:r w:rsidRPr="00B47AF4">
        <w:rPr>
          <w:color w:val="000000" w:themeColor="text1"/>
          <w:sz w:val="28"/>
          <w:szCs w:val="28"/>
          <w:lang w:val="vi-VN"/>
        </w:rPr>
        <w:t>a)</w:t>
      </w:r>
      <w:r w:rsidR="00AE4735" w:rsidRPr="00B47AF4">
        <w:rPr>
          <w:color w:val="000000" w:themeColor="text1"/>
          <w:sz w:val="28"/>
          <w:szCs w:val="28"/>
          <w:lang w:val="vi-VN"/>
        </w:rPr>
        <w:t xml:space="preserve"> Định mức kinh tế - kỹ thuật dịch vụ bồi dưỡng theo yêu cầu của vị trí việc làm lãnh đạo, quản lý cấp phòng và tương đương</w:t>
      </w:r>
      <w:r w:rsidR="00950EAA" w:rsidRPr="00B47AF4">
        <w:rPr>
          <w:color w:val="000000" w:themeColor="text1"/>
          <w:sz w:val="28"/>
          <w:szCs w:val="28"/>
          <w:lang w:val="vi-VN"/>
        </w:rPr>
        <w:t>, quy định tại Phụ lục IV ban hành kèm theo Quyết định này</w:t>
      </w:r>
      <w:r w:rsidR="00D36ACA" w:rsidRPr="00B47AF4">
        <w:rPr>
          <w:color w:val="000000" w:themeColor="text1"/>
          <w:sz w:val="28"/>
          <w:szCs w:val="28"/>
          <w:lang w:val="vi-VN"/>
        </w:rPr>
        <w:t>.</w:t>
      </w:r>
      <w:r w:rsidR="00AE4735" w:rsidRPr="00B47AF4">
        <w:rPr>
          <w:color w:val="000000" w:themeColor="text1"/>
          <w:sz w:val="28"/>
          <w:szCs w:val="28"/>
          <w:lang w:val="vi-VN"/>
        </w:rPr>
        <w:t xml:space="preserve"> </w:t>
      </w:r>
    </w:p>
    <w:p w14:paraId="79EB78E2" w14:textId="362CF5E7" w:rsidR="00AE4735" w:rsidRPr="00B47AF4" w:rsidRDefault="008E41EE" w:rsidP="00C10AB4">
      <w:pPr>
        <w:spacing w:before="100"/>
        <w:ind w:firstLine="720"/>
        <w:jc w:val="both"/>
        <w:rPr>
          <w:color w:val="000000" w:themeColor="text1"/>
          <w:sz w:val="28"/>
          <w:szCs w:val="28"/>
          <w:lang w:val="vi-VN"/>
        </w:rPr>
      </w:pPr>
      <w:r w:rsidRPr="00B47AF4">
        <w:rPr>
          <w:color w:val="000000" w:themeColor="text1"/>
          <w:sz w:val="28"/>
          <w:szCs w:val="28"/>
          <w:lang w:val="vi-VN"/>
        </w:rPr>
        <w:t>b)</w:t>
      </w:r>
      <w:r w:rsidR="00AE4735" w:rsidRPr="00B47AF4">
        <w:rPr>
          <w:color w:val="000000" w:themeColor="text1"/>
          <w:sz w:val="28"/>
          <w:szCs w:val="28"/>
          <w:lang w:val="vi-VN"/>
        </w:rPr>
        <w:t xml:space="preserve"> Định mức kinh tế - kỹ thuật dịch vụ bồi dưỡng theo yêu cầu của vị trí việc làm lãnh đạo, quản lý cấp sở</w:t>
      </w:r>
      <w:r w:rsidR="002F0741" w:rsidRPr="00B47AF4">
        <w:rPr>
          <w:color w:val="000000" w:themeColor="text1"/>
          <w:sz w:val="28"/>
          <w:szCs w:val="28"/>
          <w:lang w:val="vi-VN"/>
        </w:rPr>
        <w:t xml:space="preserve"> </w:t>
      </w:r>
      <w:r w:rsidR="00AE4735" w:rsidRPr="00B47AF4">
        <w:rPr>
          <w:color w:val="000000" w:themeColor="text1"/>
          <w:sz w:val="28"/>
          <w:szCs w:val="28"/>
          <w:lang w:val="vi-VN"/>
        </w:rPr>
        <w:t>và tương đương</w:t>
      </w:r>
      <w:r w:rsidR="000C2253" w:rsidRPr="00B47AF4">
        <w:rPr>
          <w:color w:val="000000" w:themeColor="text1"/>
          <w:sz w:val="28"/>
          <w:szCs w:val="28"/>
          <w:lang w:val="vi-VN"/>
        </w:rPr>
        <w:t xml:space="preserve"> quy định tại Phụ lục V kèm theo Quyết định này.</w:t>
      </w:r>
    </w:p>
    <w:p w14:paraId="59896FB5" w14:textId="77777777" w:rsidR="00002418" w:rsidRPr="00B47AF4" w:rsidRDefault="008E41EE" w:rsidP="00C10AB4">
      <w:pPr>
        <w:spacing w:before="100"/>
        <w:ind w:firstLine="720"/>
        <w:jc w:val="both"/>
        <w:rPr>
          <w:color w:val="000000" w:themeColor="text1"/>
          <w:sz w:val="28"/>
          <w:szCs w:val="28"/>
          <w:lang w:val="vi-VN"/>
        </w:rPr>
      </w:pPr>
      <w:r w:rsidRPr="00B47AF4">
        <w:rPr>
          <w:color w:val="000000" w:themeColor="text1"/>
          <w:sz w:val="28"/>
          <w:szCs w:val="28"/>
          <w:lang w:val="vi-VN"/>
        </w:rPr>
        <w:t>4</w:t>
      </w:r>
      <w:r w:rsidR="00AE4735" w:rsidRPr="00B47AF4">
        <w:rPr>
          <w:color w:val="000000" w:themeColor="text1"/>
          <w:sz w:val="28"/>
          <w:szCs w:val="28"/>
          <w:lang w:val="vi-VN"/>
        </w:rPr>
        <w:t xml:space="preserve">. Định mức kinh tế - kỹ thuật dịch vụ bồi dưỡng theo yêu cầu vị trí việc làm </w:t>
      </w:r>
      <w:r w:rsidR="00AE4735" w:rsidRPr="00923DE3">
        <w:rPr>
          <w:color w:val="000000" w:themeColor="text1"/>
          <w:spacing w:val="8"/>
          <w:sz w:val="28"/>
          <w:szCs w:val="28"/>
          <w:lang w:val="vi-VN"/>
        </w:rPr>
        <w:t>chuyên môn, nghiệp vụ lĩnh vực Nội vụ</w:t>
      </w:r>
      <w:r w:rsidR="000C2253" w:rsidRPr="00923DE3">
        <w:rPr>
          <w:color w:val="000000" w:themeColor="text1"/>
          <w:spacing w:val="8"/>
          <w:sz w:val="28"/>
          <w:szCs w:val="28"/>
          <w:lang w:val="vi-VN"/>
        </w:rPr>
        <w:t xml:space="preserve"> quy định tại Phụ lục VI kèm theo Quyết </w:t>
      </w:r>
      <w:r w:rsidR="000C2253" w:rsidRPr="00B47AF4">
        <w:rPr>
          <w:color w:val="000000" w:themeColor="text1"/>
          <w:sz w:val="28"/>
          <w:szCs w:val="28"/>
          <w:lang w:val="vi-VN"/>
        </w:rPr>
        <w:t>định này.</w:t>
      </w:r>
    </w:p>
    <w:p w14:paraId="3F70243E" w14:textId="740C6988" w:rsidR="006764AD" w:rsidRPr="00B47AF4" w:rsidRDefault="00C10AB4" w:rsidP="00B47AF4">
      <w:pPr>
        <w:spacing w:before="120"/>
        <w:ind w:firstLine="720"/>
        <w:jc w:val="both"/>
        <w:rPr>
          <w:color w:val="000000" w:themeColor="text1"/>
          <w:sz w:val="28"/>
          <w:szCs w:val="28"/>
          <w:lang w:val="vi-VN"/>
        </w:rPr>
      </w:pPr>
      <w:r>
        <w:rPr>
          <w:b/>
          <w:color w:val="000000" w:themeColor="text1"/>
          <w:sz w:val="28"/>
          <w:szCs w:val="28"/>
          <w:lang w:val="vi-VN"/>
        </w:rPr>
        <w:lastRenderedPageBreak/>
        <w:t xml:space="preserve">Điều 4. </w:t>
      </w:r>
      <w:r w:rsidR="00646A28" w:rsidRPr="00B47AF4">
        <w:rPr>
          <w:b/>
          <w:color w:val="000000" w:themeColor="text1"/>
          <w:sz w:val="28"/>
          <w:szCs w:val="28"/>
          <w:lang w:val="vi-VN"/>
        </w:rPr>
        <w:t>Hiệu lực thi hành</w:t>
      </w:r>
      <w:r w:rsidR="00646A28" w:rsidRPr="00B47AF4">
        <w:rPr>
          <w:color w:val="000000" w:themeColor="text1"/>
          <w:sz w:val="28"/>
          <w:szCs w:val="28"/>
          <w:lang w:val="vi-VN"/>
        </w:rPr>
        <w:t xml:space="preserve"> </w:t>
      </w:r>
    </w:p>
    <w:p w14:paraId="5AF0C4D9" w14:textId="5C43F9C3" w:rsidR="006764AD" w:rsidRPr="00B47AF4" w:rsidRDefault="006764AD" w:rsidP="00B47AF4">
      <w:pPr>
        <w:spacing w:before="120"/>
        <w:ind w:firstLine="720"/>
        <w:jc w:val="both"/>
        <w:rPr>
          <w:rStyle w:val="BodyTextChar1"/>
          <w:color w:val="000000" w:themeColor="text1"/>
          <w:sz w:val="28"/>
          <w:szCs w:val="28"/>
          <w:shd w:val="clear" w:color="auto" w:fill="auto"/>
          <w:lang w:val="vi-VN"/>
        </w:rPr>
      </w:pPr>
      <w:r w:rsidRPr="00B47AF4">
        <w:rPr>
          <w:rStyle w:val="BodyTextChar1"/>
          <w:color w:val="000000" w:themeColor="text1"/>
          <w:sz w:val="28"/>
          <w:szCs w:val="28"/>
          <w:lang w:val="vi-VN" w:eastAsia="vi-VN"/>
        </w:rPr>
        <w:t xml:space="preserve">1. Quyết định này có hiệu lực thi hành kể từ ngày </w:t>
      </w:r>
      <w:r w:rsidR="006C5FED" w:rsidRPr="00B47AF4">
        <w:rPr>
          <w:rStyle w:val="BodyTextChar1"/>
          <w:color w:val="000000" w:themeColor="text1"/>
          <w:sz w:val="28"/>
          <w:szCs w:val="28"/>
          <w:lang w:eastAsia="vi-VN"/>
        </w:rPr>
        <w:t>16</w:t>
      </w:r>
      <w:r w:rsidRPr="00B47AF4">
        <w:rPr>
          <w:rStyle w:val="BodyTextChar1"/>
          <w:color w:val="000000" w:themeColor="text1"/>
          <w:sz w:val="28"/>
          <w:szCs w:val="28"/>
          <w:lang w:val="vi-VN" w:eastAsia="vi-VN"/>
        </w:rPr>
        <w:t xml:space="preserve"> tháng </w:t>
      </w:r>
      <w:r w:rsidR="006C5FED" w:rsidRPr="00B47AF4">
        <w:rPr>
          <w:rStyle w:val="BodyTextChar1"/>
          <w:color w:val="000000" w:themeColor="text1"/>
          <w:sz w:val="28"/>
          <w:szCs w:val="28"/>
          <w:lang w:eastAsia="vi-VN"/>
        </w:rPr>
        <w:t>5</w:t>
      </w:r>
      <w:r w:rsidRPr="00B47AF4">
        <w:rPr>
          <w:rStyle w:val="BodyTextChar1"/>
          <w:color w:val="000000" w:themeColor="text1"/>
          <w:sz w:val="28"/>
          <w:szCs w:val="28"/>
          <w:lang w:val="vi-VN" w:eastAsia="vi-VN"/>
        </w:rPr>
        <w:t xml:space="preserve"> năm 2026.</w:t>
      </w:r>
    </w:p>
    <w:p w14:paraId="01C11AA5" w14:textId="77777777" w:rsidR="006764AD" w:rsidRPr="00B47AF4" w:rsidRDefault="006764AD" w:rsidP="00B47AF4">
      <w:pPr>
        <w:spacing w:before="120"/>
        <w:ind w:firstLine="720"/>
        <w:jc w:val="both"/>
        <w:rPr>
          <w:color w:val="000000" w:themeColor="text1"/>
          <w:sz w:val="28"/>
          <w:szCs w:val="28"/>
          <w:lang w:val="vi-VN"/>
        </w:rPr>
      </w:pPr>
      <w:r w:rsidRPr="00B47AF4">
        <w:rPr>
          <w:color w:val="000000" w:themeColor="text1"/>
          <w:sz w:val="28"/>
          <w:szCs w:val="28"/>
          <w:lang w:val="vi-VN"/>
        </w:rPr>
        <w:t>2. Quyết định số 03/2025/QĐ-UBND ngày 10 tháng 02 năm 2025 của Ủy ban nhân dân tỉnh Cà Mau ban hành</w:t>
      </w:r>
      <w:r w:rsidRPr="00B47AF4">
        <w:rPr>
          <w:color w:val="000000" w:themeColor="text1"/>
          <w:kern w:val="28"/>
          <w:sz w:val="28"/>
          <w:szCs w:val="28"/>
          <w:lang w:val="vi-VN"/>
        </w:rPr>
        <w:t xml:space="preserve"> định mức kinh tế - kỹ thuật dịch vụ sự nghiệp công sử dụng ngân sách nhà nước thuộc lĩnh vực Nội vụ về bồi dưỡng cán bộ, công chức, viên chức trên địa bàn tỉnh Cà Mau hết hiệu lực kể từ ngày Quyết định này có hiệu lực thi hành</w:t>
      </w:r>
      <w:r w:rsidRPr="00B47AF4">
        <w:rPr>
          <w:rStyle w:val="BodyTextChar1"/>
          <w:color w:val="000000" w:themeColor="text1"/>
          <w:sz w:val="28"/>
          <w:szCs w:val="28"/>
          <w:lang w:val="vi-VN" w:eastAsia="vi-VN"/>
        </w:rPr>
        <w:t>.</w:t>
      </w:r>
    </w:p>
    <w:p w14:paraId="709E532B" w14:textId="6827DF0A" w:rsidR="00646A28" w:rsidRPr="00B47AF4" w:rsidRDefault="00646A28" w:rsidP="00B47AF4">
      <w:pPr>
        <w:spacing w:before="120"/>
        <w:ind w:firstLine="720"/>
        <w:jc w:val="both"/>
        <w:rPr>
          <w:color w:val="000000" w:themeColor="text1"/>
          <w:sz w:val="28"/>
          <w:szCs w:val="28"/>
          <w:lang w:val="vi-VN"/>
        </w:rPr>
      </w:pPr>
      <w:r w:rsidRPr="00B47AF4">
        <w:rPr>
          <w:b/>
          <w:color w:val="000000" w:themeColor="text1"/>
          <w:spacing w:val="-6"/>
          <w:sz w:val="28"/>
          <w:szCs w:val="28"/>
          <w:lang w:val="vi-VN"/>
        </w:rPr>
        <w:t>Điều 5. Tổ chức thực hiện</w:t>
      </w:r>
    </w:p>
    <w:p w14:paraId="04E98E1D" w14:textId="5C361E87" w:rsidR="003004F2" w:rsidRPr="00B47AF4" w:rsidRDefault="00646A28" w:rsidP="00B47AF4">
      <w:pPr>
        <w:spacing w:before="120"/>
        <w:ind w:firstLine="720"/>
        <w:jc w:val="both"/>
        <w:rPr>
          <w:color w:val="000000" w:themeColor="text1"/>
          <w:sz w:val="28"/>
          <w:szCs w:val="28"/>
          <w:lang w:val="vi-VN"/>
        </w:rPr>
      </w:pPr>
      <w:r w:rsidRPr="00B47AF4">
        <w:rPr>
          <w:color w:val="000000" w:themeColor="text1"/>
          <w:spacing w:val="-6"/>
          <w:sz w:val="28"/>
          <w:szCs w:val="28"/>
          <w:lang w:val="vi-VN"/>
        </w:rPr>
        <w:t xml:space="preserve">1. </w:t>
      </w:r>
      <w:r w:rsidR="002B4795" w:rsidRPr="00B47AF4">
        <w:rPr>
          <w:color w:val="000000" w:themeColor="text1"/>
          <w:spacing w:val="-6"/>
          <w:sz w:val="28"/>
          <w:szCs w:val="28"/>
          <w:lang w:val="vi-VN"/>
        </w:rPr>
        <w:t xml:space="preserve">Giao </w:t>
      </w:r>
      <w:r w:rsidRPr="00B47AF4">
        <w:rPr>
          <w:iCs/>
          <w:color w:val="000000" w:themeColor="text1"/>
          <w:spacing w:val="-4"/>
          <w:sz w:val="28"/>
          <w:szCs w:val="28"/>
          <w:lang w:val="nl-NL"/>
        </w:rPr>
        <w:t>Sở Nội vụ</w:t>
      </w:r>
      <w:r w:rsidRPr="00B47AF4">
        <w:rPr>
          <w:color w:val="000000" w:themeColor="text1"/>
          <w:sz w:val="28"/>
          <w:szCs w:val="28"/>
          <w:lang w:val="vi-VN"/>
        </w:rPr>
        <w:t xml:space="preserve"> chủ trì, phối hợp với các cơ quan, đơn vị có liên quan triển khai thực hiện Quyết định này.</w:t>
      </w:r>
    </w:p>
    <w:p w14:paraId="5CA47E31" w14:textId="08E4AEE5" w:rsidR="006764AD" w:rsidRPr="00B47AF4" w:rsidRDefault="006764AD" w:rsidP="00B47AF4">
      <w:pPr>
        <w:spacing w:before="120"/>
        <w:ind w:firstLine="720"/>
        <w:jc w:val="both"/>
        <w:rPr>
          <w:color w:val="000000" w:themeColor="text1"/>
          <w:spacing w:val="-6"/>
          <w:sz w:val="28"/>
          <w:szCs w:val="28"/>
          <w:lang w:val="vi-VN"/>
        </w:rPr>
      </w:pPr>
      <w:r w:rsidRPr="00B47AF4">
        <w:rPr>
          <w:color w:val="000000" w:themeColor="text1"/>
          <w:sz w:val="28"/>
          <w:szCs w:val="28"/>
          <w:lang w:val="vi-VN"/>
        </w:rPr>
        <w:t>2. Trong quá trình triển khai thực hiện có những khó khăn, vướng mắc phát sinh, các cơ quan, đơn vị, cá nhân phản ánh kịp thời về Sở Nội vụ để nghiên cứu, tổng hợp báo cáo Ủy ban nhân dân tỉnh xem xét, quyết định.</w:t>
      </w:r>
    </w:p>
    <w:p w14:paraId="0EFDA65C" w14:textId="346ABF5E" w:rsidR="00646A28" w:rsidRPr="00B47AF4" w:rsidRDefault="006764AD" w:rsidP="00B47AF4">
      <w:pPr>
        <w:spacing w:before="120"/>
        <w:ind w:firstLine="720"/>
        <w:jc w:val="both"/>
        <w:rPr>
          <w:color w:val="000000" w:themeColor="text1"/>
          <w:spacing w:val="-6"/>
          <w:sz w:val="28"/>
          <w:szCs w:val="28"/>
          <w:lang w:val="vi-VN"/>
        </w:rPr>
      </w:pPr>
      <w:r w:rsidRPr="00B47AF4">
        <w:rPr>
          <w:iCs/>
          <w:color w:val="000000" w:themeColor="text1"/>
          <w:spacing w:val="-4"/>
          <w:sz w:val="28"/>
          <w:szCs w:val="28"/>
          <w:lang w:val="nl-NL"/>
        </w:rPr>
        <w:t>3</w:t>
      </w:r>
      <w:r w:rsidR="00646A28" w:rsidRPr="00B47AF4">
        <w:rPr>
          <w:iCs/>
          <w:color w:val="000000" w:themeColor="text1"/>
          <w:spacing w:val="-4"/>
          <w:sz w:val="28"/>
          <w:szCs w:val="28"/>
          <w:lang w:val="nl-NL"/>
        </w:rPr>
        <w:t>. Chánh Văn phòng Ủy ban nhân dân tỉnh</w:t>
      </w:r>
      <w:r w:rsidR="00611937" w:rsidRPr="00B47AF4">
        <w:rPr>
          <w:iCs/>
          <w:color w:val="000000" w:themeColor="text1"/>
          <w:spacing w:val="-4"/>
          <w:sz w:val="28"/>
          <w:szCs w:val="28"/>
          <w:lang w:val="nl-NL"/>
        </w:rPr>
        <w:t>,</w:t>
      </w:r>
      <w:r w:rsidR="00646A28" w:rsidRPr="00B47AF4">
        <w:rPr>
          <w:iCs/>
          <w:color w:val="000000" w:themeColor="text1"/>
          <w:spacing w:val="-4"/>
          <w:sz w:val="28"/>
          <w:szCs w:val="28"/>
          <w:lang w:val="nl-NL"/>
        </w:rPr>
        <w:t xml:space="preserve"> Giám đốc Sở Nội vụ; Thủ trưởng </w:t>
      </w:r>
      <w:r w:rsidR="00646A28" w:rsidRPr="006F0BE3">
        <w:rPr>
          <w:iCs/>
          <w:color w:val="000000" w:themeColor="text1"/>
          <w:spacing w:val="2"/>
          <w:sz w:val="28"/>
          <w:szCs w:val="28"/>
          <w:lang w:val="nl-NL"/>
        </w:rPr>
        <w:t xml:space="preserve">các sở, ban, ngành tỉnh; Chủ tịch Ủy ban nhân dân các </w:t>
      </w:r>
      <w:r w:rsidR="005D2348" w:rsidRPr="006F0BE3">
        <w:rPr>
          <w:iCs/>
          <w:color w:val="000000" w:themeColor="text1"/>
          <w:spacing w:val="2"/>
          <w:sz w:val="28"/>
          <w:szCs w:val="28"/>
          <w:lang w:val="nl-NL"/>
        </w:rPr>
        <w:t xml:space="preserve">xã, phường </w:t>
      </w:r>
      <w:r w:rsidR="00646A28" w:rsidRPr="006F0BE3">
        <w:rPr>
          <w:iCs/>
          <w:color w:val="000000" w:themeColor="text1"/>
          <w:spacing w:val="2"/>
          <w:sz w:val="28"/>
          <w:szCs w:val="28"/>
          <w:lang w:val="nl-NL"/>
        </w:rPr>
        <w:t xml:space="preserve">và các tổ chức, cá </w:t>
      </w:r>
      <w:r w:rsidR="00646A28" w:rsidRPr="00B47AF4">
        <w:rPr>
          <w:iCs/>
          <w:color w:val="000000" w:themeColor="text1"/>
          <w:spacing w:val="-4"/>
          <w:sz w:val="28"/>
          <w:szCs w:val="28"/>
          <w:lang w:val="nl-NL"/>
        </w:rPr>
        <w:t>nhân có liên quan chịu trách nhiệm thi hành Quyết định này.</w:t>
      </w:r>
    </w:p>
    <w:p w14:paraId="33E3D743" w14:textId="77777777" w:rsidR="003118B6" w:rsidRPr="00B47AF4" w:rsidRDefault="003118B6" w:rsidP="00646A28">
      <w:pPr>
        <w:rPr>
          <w:iCs/>
          <w:color w:val="000000" w:themeColor="text1"/>
          <w:spacing w:val="-4"/>
          <w:sz w:val="58"/>
          <w:szCs w:val="36"/>
          <w:lang w:val="nl-NL"/>
        </w:rPr>
      </w:pPr>
    </w:p>
    <w:tbl>
      <w:tblPr>
        <w:tblW w:w="9426" w:type="dxa"/>
        <w:tblLook w:val="04A0" w:firstRow="1" w:lastRow="0" w:firstColumn="1" w:lastColumn="0" w:noHBand="0" w:noVBand="1"/>
      </w:tblPr>
      <w:tblGrid>
        <w:gridCol w:w="4678"/>
        <w:gridCol w:w="4748"/>
      </w:tblGrid>
      <w:tr w:rsidR="003118B6" w:rsidRPr="00634DC5" w14:paraId="107C895F" w14:textId="77777777" w:rsidTr="00C10AB4">
        <w:trPr>
          <w:trHeight w:val="2945"/>
        </w:trPr>
        <w:tc>
          <w:tcPr>
            <w:tcW w:w="4678" w:type="dxa"/>
            <w:shd w:val="clear" w:color="auto" w:fill="auto"/>
          </w:tcPr>
          <w:p w14:paraId="46C5F5E3" w14:textId="77777777" w:rsidR="003118B6" w:rsidRPr="00634DC5" w:rsidRDefault="003118B6" w:rsidP="00C8326E">
            <w:pPr>
              <w:pStyle w:val="Bodytext20"/>
              <w:shd w:val="clear" w:color="auto" w:fill="auto"/>
              <w:spacing w:before="0" w:after="0" w:line="240" w:lineRule="auto"/>
              <w:ind w:left="-90" w:right="-59"/>
              <w:rPr>
                <w:rFonts w:eastAsia="Courier New"/>
                <w:b/>
                <w:bCs/>
                <w:i/>
                <w:iCs/>
                <w:color w:val="000000" w:themeColor="text1"/>
                <w:sz w:val="24"/>
                <w:szCs w:val="22"/>
                <w:lang w:val="nl-NL"/>
              </w:rPr>
            </w:pPr>
            <w:r w:rsidRPr="00634DC5">
              <w:rPr>
                <w:rFonts w:eastAsia="Courier New"/>
                <w:b/>
                <w:bCs/>
                <w:i/>
                <w:iCs/>
                <w:color w:val="000000" w:themeColor="text1"/>
                <w:sz w:val="24"/>
                <w:szCs w:val="22"/>
                <w:lang w:val="nl-NL"/>
              </w:rPr>
              <w:t>Nơi nhận:</w:t>
            </w:r>
          </w:p>
          <w:p w14:paraId="3376E96C" w14:textId="77777777" w:rsidR="003118B6" w:rsidRPr="00634DC5" w:rsidRDefault="003118B6" w:rsidP="00C8326E">
            <w:pPr>
              <w:pStyle w:val="Bodytext20"/>
              <w:shd w:val="clear" w:color="auto" w:fill="auto"/>
              <w:spacing w:before="0" w:after="0" w:line="240" w:lineRule="auto"/>
              <w:ind w:left="-90" w:right="-59"/>
              <w:rPr>
                <w:color w:val="000000" w:themeColor="text1"/>
                <w:sz w:val="22"/>
                <w:szCs w:val="22"/>
                <w:lang w:val="nl-NL"/>
              </w:rPr>
            </w:pPr>
            <w:r w:rsidRPr="00634DC5">
              <w:rPr>
                <w:color w:val="000000" w:themeColor="text1"/>
                <w:sz w:val="22"/>
                <w:szCs w:val="22"/>
                <w:lang w:val="nl-NL"/>
              </w:rPr>
              <w:t>- Như Điều 5;</w:t>
            </w:r>
          </w:p>
          <w:p w14:paraId="73E5938C" w14:textId="77777777" w:rsidR="003118B6" w:rsidRPr="00634DC5" w:rsidRDefault="003118B6" w:rsidP="00C8326E">
            <w:pPr>
              <w:pStyle w:val="Bodytext20"/>
              <w:shd w:val="clear" w:color="auto" w:fill="auto"/>
              <w:spacing w:before="0" w:after="0" w:line="240" w:lineRule="auto"/>
              <w:ind w:left="-90" w:right="-59"/>
              <w:rPr>
                <w:color w:val="000000" w:themeColor="text1"/>
                <w:sz w:val="22"/>
                <w:szCs w:val="22"/>
                <w:lang w:val="nl-NL"/>
              </w:rPr>
            </w:pPr>
            <w:r w:rsidRPr="00634DC5">
              <w:rPr>
                <w:color w:val="000000" w:themeColor="text1"/>
                <w:sz w:val="22"/>
                <w:szCs w:val="22"/>
                <w:lang w:val="nl-NL"/>
              </w:rPr>
              <w:t>- Văn phòng Chính phủ;</w:t>
            </w:r>
          </w:p>
          <w:p w14:paraId="495A4E5B" w14:textId="77777777" w:rsidR="003118B6" w:rsidRPr="00634DC5" w:rsidRDefault="003118B6" w:rsidP="00C8326E">
            <w:pPr>
              <w:pStyle w:val="Bodytext20"/>
              <w:shd w:val="clear" w:color="auto" w:fill="auto"/>
              <w:spacing w:before="0" w:after="0" w:line="240" w:lineRule="auto"/>
              <w:ind w:left="-90" w:right="-59"/>
              <w:rPr>
                <w:color w:val="000000" w:themeColor="text1"/>
                <w:sz w:val="22"/>
                <w:szCs w:val="22"/>
                <w:lang w:val="nl-NL"/>
              </w:rPr>
            </w:pPr>
            <w:r w:rsidRPr="00634DC5">
              <w:rPr>
                <w:color w:val="000000" w:themeColor="text1"/>
                <w:sz w:val="22"/>
                <w:szCs w:val="22"/>
                <w:lang w:val="nl-NL"/>
              </w:rPr>
              <w:t>- Bộ Nội vụ;</w:t>
            </w:r>
          </w:p>
          <w:p w14:paraId="287CD380" w14:textId="4BC45CD1" w:rsidR="003118B6" w:rsidRPr="00634DC5" w:rsidRDefault="003118B6" w:rsidP="00C8326E">
            <w:pPr>
              <w:pStyle w:val="Bodytext20"/>
              <w:shd w:val="clear" w:color="auto" w:fill="auto"/>
              <w:spacing w:before="0" w:after="0" w:line="240" w:lineRule="auto"/>
              <w:ind w:left="-90" w:right="-59"/>
              <w:rPr>
                <w:color w:val="000000" w:themeColor="text1"/>
                <w:sz w:val="22"/>
                <w:szCs w:val="22"/>
                <w:lang w:val="nl-NL"/>
              </w:rPr>
            </w:pPr>
            <w:r w:rsidRPr="00634DC5">
              <w:rPr>
                <w:color w:val="000000" w:themeColor="text1"/>
                <w:sz w:val="22"/>
                <w:lang w:val="nl-NL"/>
              </w:rPr>
              <w:t>- Vụ Pháp chế</w:t>
            </w:r>
            <w:r w:rsidR="00A0074F">
              <w:rPr>
                <w:color w:val="000000" w:themeColor="text1"/>
                <w:sz w:val="22"/>
                <w:lang w:val="nl-NL"/>
              </w:rPr>
              <w:t xml:space="preserve"> -</w:t>
            </w:r>
            <w:r w:rsidRPr="00634DC5">
              <w:rPr>
                <w:color w:val="000000" w:themeColor="text1"/>
                <w:sz w:val="22"/>
                <w:lang w:val="nl-NL"/>
              </w:rPr>
              <w:t xml:space="preserve"> Bộ Nội vụ;</w:t>
            </w:r>
          </w:p>
          <w:p w14:paraId="57CA9231" w14:textId="5291EB6E" w:rsidR="003118B6" w:rsidRPr="00634DC5" w:rsidRDefault="003118B6" w:rsidP="00C8326E">
            <w:pPr>
              <w:pStyle w:val="Bodytext20"/>
              <w:shd w:val="clear" w:color="auto" w:fill="auto"/>
              <w:spacing w:before="0" w:after="0" w:line="240" w:lineRule="auto"/>
              <w:ind w:left="-90" w:right="-59"/>
              <w:rPr>
                <w:color w:val="000000" w:themeColor="text1"/>
                <w:sz w:val="22"/>
                <w:szCs w:val="22"/>
                <w:lang w:val="nl-NL"/>
              </w:rPr>
            </w:pPr>
            <w:r w:rsidRPr="00634DC5">
              <w:rPr>
                <w:color w:val="000000" w:themeColor="text1"/>
                <w:sz w:val="22"/>
                <w:lang w:val="nl-NL"/>
              </w:rPr>
              <w:t xml:space="preserve">- </w:t>
            </w:r>
            <w:r w:rsidR="00B753F7" w:rsidRPr="00634DC5">
              <w:rPr>
                <w:rFonts w:cs="Times New Roman"/>
                <w:color w:val="000000" w:themeColor="text1"/>
                <w:sz w:val="22"/>
                <w:szCs w:val="22"/>
                <w:lang w:val="vi-VN"/>
              </w:rPr>
              <w:t>Cục KTVB&amp;TCTHPL</w:t>
            </w:r>
            <w:r w:rsidR="00DD2788">
              <w:rPr>
                <w:rFonts w:cs="Times New Roman"/>
                <w:color w:val="000000" w:themeColor="text1"/>
                <w:sz w:val="22"/>
                <w:szCs w:val="22"/>
              </w:rPr>
              <w:t xml:space="preserve"> </w:t>
            </w:r>
            <w:r w:rsidR="00B753F7" w:rsidRPr="00634DC5">
              <w:rPr>
                <w:rFonts w:cs="Times New Roman"/>
                <w:color w:val="000000" w:themeColor="text1"/>
                <w:sz w:val="22"/>
                <w:szCs w:val="22"/>
                <w:lang w:val="vi-VN"/>
              </w:rPr>
              <w:t>-</w:t>
            </w:r>
            <w:r w:rsidR="00DD2788">
              <w:rPr>
                <w:rFonts w:cs="Times New Roman"/>
                <w:color w:val="000000" w:themeColor="text1"/>
                <w:sz w:val="22"/>
                <w:szCs w:val="22"/>
              </w:rPr>
              <w:t xml:space="preserve"> </w:t>
            </w:r>
            <w:r w:rsidR="00B753F7" w:rsidRPr="00634DC5">
              <w:rPr>
                <w:rFonts w:cs="Times New Roman"/>
                <w:color w:val="000000" w:themeColor="text1"/>
                <w:sz w:val="22"/>
                <w:szCs w:val="22"/>
                <w:lang w:val="vi-VN"/>
              </w:rPr>
              <w:t>Bộ Tư pháp;</w:t>
            </w:r>
          </w:p>
          <w:p w14:paraId="11574097" w14:textId="77777777" w:rsidR="003118B6" w:rsidRPr="00634DC5" w:rsidRDefault="003118B6" w:rsidP="00C8326E">
            <w:pPr>
              <w:pStyle w:val="Bodytext20"/>
              <w:shd w:val="clear" w:color="auto" w:fill="auto"/>
              <w:spacing w:before="0" w:after="0" w:line="240" w:lineRule="auto"/>
              <w:ind w:left="-90" w:right="-59"/>
              <w:rPr>
                <w:color w:val="000000" w:themeColor="text1"/>
                <w:sz w:val="22"/>
                <w:szCs w:val="22"/>
                <w:lang w:val="nl-NL"/>
              </w:rPr>
            </w:pPr>
            <w:r w:rsidRPr="00634DC5">
              <w:rPr>
                <w:color w:val="000000" w:themeColor="text1"/>
                <w:sz w:val="22"/>
                <w:szCs w:val="22"/>
                <w:lang w:val="nl-NL"/>
              </w:rPr>
              <w:t>- Thường trực Tỉnh ủy, HĐND tỉnh;</w:t>
            </w:r>
          </w:p>
          <w:p w14:paraId="5B558BB7" w14:textId="77777777" w:rsidR="003118B6" w:rsidRDefault="003118B6" w:rsidP="00C8326E">
            <w:pPr>
              <w:pStyle w:val="Bodytext20"/>
              <w:shd w:val="clear" w:color="auto" w:fill="auto"/>
              <w:spacing w:before="0" w:after="0" w:line="240" w:lineRule="auto"/>
              <w:ind w:left="-90" w:right="-59"/>
              <w:rPr>
                <w:rFonts w:eastAsia="Courier New"/>
                <w:color w:val="000000" w:themeColor="text1"/>
                <w:sz w:val="22"/>
                <w:szCs w:val="22"/>
                <w:lang w:val="nl-NL"/>
              </w:rPr>
            </w:pPr>
            <w:r w:rsidRPr="00634DC5">
              <w:rPr>
                <w:rFonts w:eastAsia="Courier New"/>
                <w:color w:val="000000" w:themeColor="text1"/>
                <w:sz w:val="22"/>
                <w:szCs w:val="22"/>
                <w:lang w:val="nl-NL"/>
              </w:rPr>
              <w:t>- CT, các PCT UBND tỉnh;</w:t>
            </w:r>
          </w:p>
          <w:p w14:paraId="05523331" w14:textId="1D86FA4C" w:rsidR="003118B6" w:rsidRPr="00634DC5" w:rsidRDefault="003118B6" w:rsidP="00C8326E">
            <w:pPr>
              <w:pStyle w:val="Bodytext20"/>
              <w:shd w:val="clear" w:color="auto" w:fill="auto"/>
              <w:spacing w:before="0" w:after="0" w:line="240" w:lineRule="auto"/>
              <w:ind w:left="-90" w:right="-59"/>
              <w:rPr>
                <w:color w:val="000000" w:themeColor="text1"/>
                <w:sz w:val="22"/>
                <w:szCs w:val="22"/>
                <w:lang w:val="nl-NL"/>
              </w:rPr>
            </w:pPr>
            <w:r w:rsidRPr="00634DC5">
              <w:rPr>
                <w:color w:val="000000" w:themeColor="text1"/>
                <w:sz w:val="22"/>
                <w:szCs w:val="22"/>
                <w:lang w:val="nl-NL"/>
              </w:rPr>
              <w:t>- L</w:t>
            </w:r>
            <w:r w:rsidR="00AC272B">
              <w:rPr>
                <w:color w:val="000000" w:themeColor="text1"/>
                <w:sz w:val="22"/>
                <w:szCs w:val="22"/>
                <w:lang w:val="nl-NL"/>
              </w:rPr>
              <w:t>Đ</w:t>
            </w:r>
            <w:r w:rsidRPr="00634DC5">
              <w:rPr>
                <w:color w:val="000000" w:themeColor="text1"/>
                <w:sz w:val="22"/>
                <w:szCs w:val="22"/>
                <w:lang w:val="nl-NL"/>
              </w:rPr>
              <w:t>VP UBND tỉnh;</w:t>
            </w:r>
          </w:p>
          <w:p w14:paraId="3D828218" w14:textId="77777777" w:rsidR="003118B6" w:rsidRDefault="003118B6" w:rsidP="00C8326E">
            <w:pPr>
              <w:pStyle w:val="Bodytext20"/>
              <w:shd w:val="clear" w:color="auto" w:fill="auto"/>
              <w:spacing w:before="0" w:after="0" w:line="240" w:lineRule="auto"/>
              <w:ind w:left="-90" w:right="-59"/>
              <w:rPr>
                <w:color w:val="000000" w:themeColor="text1"/>
                <w:sz w:val="22"/>
                <w:szCs w:val="22"/>
                <w:lang w:val="nl-NL"/>
              </w:rPr>
            </w:pPr>
            <w:r w:rsidRPr="00634DC5">
              <w:rPr>
                <w:color w:val="000000" w:themeColor="text1"/>
                <w:sz w:val="22"/>
                <w:szCs w:val="22"/>
                <w:lang w:val="nl-NL"/>
              </w:rPr>
              <w:t>- Cổng Thông tin điện tử tỉnh;</w:t>
            </w:r>
          </w:p>
          <w:p w14:paraId="2493C911" w14:textId="070953D4" w:rsidR="00A31870" w:rsidRDefault="00A31870" w:rsidP="00C8326E">
            <w:pPr>
              <w:pStyle w:val="Bodytext20"/>
              <w:shd w:val="clear" w:color="auto" w:fill="auto"/>
              <w:spacing w:before="0" w:after="0" w:line="240" w:lineRule="auto"/>
              <w:ind w:left="-90" w:right="-59"/>
              <w:rPr>
                <w:color w:val="000000" w:themeColor="text1"/>
                <w:sz w:val="22"/>
                <w:szCs w:val="22"/>
                <w:lang w:val="nl-NL"/>
              </w:rPr>
            </w:pPr>
            <w:r w:rsidRPr="005E4011">
              <w:rPr>
                <w:rFonts w:eastAsia="Courier New"/>
                <w:sz w:val="22"/>
                <w:szCs w:val="22"/>
              </w:rPr>
              <w:t>- NC (H</w:t>
            </w:r>
            <w:r>
              <w:rPr>
                <w:rFonts w:eastAsia="Courier New"/>
                <w:sz w:val="22"/>
                <w:szCs w:val="22"/>
              </w:rPr>
              <w:t>58</w:t>
            </w:r>
            <w:r w:rsidRPr="005E4011">
              <w:rPr>
                <w:rFonts w:eastAsia="Courier New"/>
                <w:sz w:val="22"/>
                <w:szCs w:val="22"/>
              </w:rPr>
              <w:t>/QĐ);</w:t>
            </w:r>
          </w:p>
          <w:p w14:paraId="01E7793E" w14:textId="2671C0F0" w:rsidR="003118B6" w:rsidRPr="00634DC5" w:rsidRDefault="003118B6" w:rsidP="00C8326E">
            <w:pPr>
              <w:pStyle w:val="Bodytext20"/>
              <w:shd w:val="clear" w:color="auto" w:fill="auto"/>
              <w:spacing w:before="0" w:after="0" w:line="240" w:lineRule="auto"/>
              <w:ind w:left="-90" w:right="-59"/>
              <w:rPr>
                <w:rFonts w:eastAsia="Courier New"/>
                <w:color w:val="000000" w:themeColor="text1"/>
              </w:rPr>
            </w:pPr>
            <w:r w:rsidRPr="00634DC5">
              <w:rPr>
                <w:rFonts w:eastAsia="Courier New"/>
                <w:color w:val="000000" w:themeColor="text1"/>
                <w:sz w:val="22"/>
                <w:szCs w:val="22"/>
              </w:rPr>
              <w:t>- Lưu: VT</w:t>
            </w:r>
            <w:r w:rsidR="00CC31E2" w:rsidRPr="00634DC5">
              <w:rPr>
                <w:rFonts w:eastAsia="Courier New"/>
                <w:color w:val="000000" w:themeColor="text1"/>
                <w:sz w:val="22"/>
                <w:szCs w:val="22"/>
              </w:rPr>
              <w:t>, NC</w:t>
            </w:r>
            <w:r w:rsidR="00C10AB4">
              <w:rPr>
                <w:rFonts w:eastAsia="Courier New"/>
                <w:color w:val="000000" w:themeColor="text1"/>
                <w:sz w:val="22"/>
                <w:szCs w:val="22"/>
              </w:rPr>
              <w:t>, M.A964/5</w:t>
            </w:r>
            <w:r w:rsidRPr="00634DC5">
              <w:rPr>
                <w:rFonts w:eastAsia="Courier New"/>
                <w:color w:val="000000" w:themeColor="text1"/>
                <w:sz w:val="22"/>
                <w:szCs w:val="22"/>
              </w:rPr>
              <w:t>.</w:t>
            </w:r>
          </w:p>
        </w:tc>
        <w:tc>
          <w:tcPr>
            <w:tcW w:w="4748" w:type="dxa"/>
            <w:shd w:val="clear" w:color="auto" w:fill="auto"/>
          </w:tcPr>
          <w:p w14:paraId="2822E331" w14:textId="77777777" w:rsidR="003118B6" w:rsidRPr="00634DC5" w:rsidRDefault="003118B6" w:rsidP="00C8326E">
            <w:pPr>
              <w:widowControl w:val="0"/>
              <w:tabs>
                <w:tab w:val="left" w:pos="8400"/>
              </w:tabs>
              <w:jc w:val="center"/>
              <w:rPr>
                <w:rFonts w:ascii="Times New Roman Bold" w:eastAsia="Courier New" w:hAnsi="Times New Roman Bold"/>
                <w:b/>
                <w:color w:val="000000" w:themeColor="text1"/>
                <w:sz w:val="28"/>
                <w:szCs w:val="28"/>
              </w:rPr>
            </w:pPr>
            <w:r w:rsidRPr="00634DC5">
              <w:rPr>
                <w:rFonts w:ascii="Times New Roman Bold" w:hAnsi="Times New Roman Bold"/>
                <w:b/>
                <w:color w:val="000000" w:themeColor="text1"/>
                <w:kern w:val="28"/>
                <w:sz w:val="28"/>
                <w:szCs w:val="28"/>
              </w:rPr>
              <w:t>TM. ỦY BAN NHÂN DÂN</w:t>
            </w:r>
          </w:p>
          <w:p w14:paraId="5D7293F6" w14:textId="77777777" w:rsidR="003118B6" w:rsidRPr="00634DC5" w:rsidRDefault="003118B6" w:rsidP="00C8326E">
            <w:pPr>
              <w:widowControl w:val="0"/>
              <w:tabs>
                <w:tab w:val="left" w:pos="8400"/>
              </w:tabs>
              <w:jc w:val="center"/>
              <w:rPr>
                <w:rFonts w:ascii="Times New Roman Bold" w:eastAsia="Courier New" w:hAnsi="Times New Roman Bold"/>
                <w:b/>
                <w:color w:val="000000" w:themeColor="text1"/>
                <w:sz w:val="28"/>
                <w:szCs w:val="28"/>
              </w:rPr>
            </w:pPr>
            <w:r w:rsidRPr="00634DC5">
              <w:rPr>
                <w:rFonts w:ascii="Times New Roman Bold" w:eastAsia="Courier New" w:hAnsi="Times New Roman Bold"/>
                <w:b/>
                <w:color w:val="000000" w:themeColor="text1"/>
                <w:sz w:val="28"/>
                <w:szCs w:val="28"/>
              </w:rPr>
              <w:t>KT. CHỦ TỊCH</w:t>
            </w:r>
          </w:p>
          <w:p w14:paraId="66B406CE" w14:textId="77777777" w:rsidR="00C10AB4" w:rsidRDefault="003118B6" w:rsidP="00C10AB4">
            <w:pPr>
              <w:widowControl w:val="0"/>
              <w:tabs>
                <w:tab w:val="left" w:pos="8400"/>
              </w:tabs>
              <w:jc w:val="center"/>
              <w:rPr>
                <w:rFonts w:ascii="Times New Roman Bold" w:eastAsia="Courier New" w:hAnsi="Times New Roman Bold"/>
                <w:b/>
                <w:color w:val="000000" w:themeColor="text1"/>
                <w:sz w:val="28"/>
                <w:szCs w:val="28"/>
              </w:rPr>
            </w:pPr>
            <w:r w:rsidRPr="00634DC5">
              <w:rPr>
                <w:rFonts w:ascii="Times New Roman Bold" w:eastAsia="Courier New" w:hAnsi="Times New Roman Bold"/>
                <w:b/>
                <w:color w:val="000000" w:themeColor="text1"/>
                <w:sz w:val="28"/>
                <w:szCs w:val="28"/>
              </w:rPr>
              <w:t>PHÓ CHỦ TỊCH</w:t>
            </w:r>
          </w:p>
          <w:p w14:paraId="41CFCCF6" w14:textId="77777777" w:rsidR="00C10AB4" w:rsidRDefault="00C10AB4" w:rsidP="00C10AB4">
            <w:pPr>
              <w:widowControl w:val="0"/>
              <w:tabs>
                <w:tab w:val="left" w:pos="8400"/>
              </w:tabs>
              <w:jc w:val="center"/>
              <w:rPr>
                <w:rFonts w:ascii="Times New Roman Bold" w:eastAsia="Courier New" w:hAnsi="Times New Roman Bold"/>
                <w:b/>
                <w:color w:val="000000" w:themeColor="text1"/>
                <w:sz w:val="28"/>
                <w:szCs w:val="28"/>
              </w:rPr>
            </w:pPr>
          </w:p>
          <w:p w14:paraId="01B40E73" w14:textId="77777777" w:rsidR="00C10AB4" w:rsidRDefault="00C10AB4" w:rsidP="00C10AB4">
            <w:pPr>
              <w:widowControl w:val="0"/>
              <w:tabs>
                <w:tab w:val="left" w:pos="8400"/>
              </w:tabs>
              <w:jc w:val="center"/>
              <w:rPr>
                <w:rFonts w:ascii="Times New Roman Bold" w:eastAsia="Courier New" w:hAnsi="Times New Roman Bold"/>
                <w:b/>
                <w:color w:val="000000" w:themeColor="text1"/>
                <w:sz w:val="28"/>
                <w:szCs w:val="28"/>
              </w:rPr>
            </w:pPr>
          </w:p>
          <w:p w14:paraId="66424865" w14:textId="77777777" w:rsidR="00C10AB4" w:rsidRPr="00C10AB4" w:rsidRDefault="00C10AB4" w:rsidP="00C10AB4">
            <w:pPr>
              <w:widowControl w:val="0"/>
              <w:tabs>
                <w:tab w:val="left" w:pos="8400"/>
              </w:tabs>
              <w:jc w:val="center"/>
              <w:rPr>
                <w:rFonts w:ascii="Times New Roman Bold" w:eastAsia="Courier New" w:hAnsi="Times New Roman Bold"/>
                <w:b/>
                <w:color w:val="000000" w:themeColor="text1"/>
                <w:sz w:val="38"/>
                <w:szCs w:val="28"/>
              </w:rPr>
            </w:pPr>
          </w:p>
          <w:p w14:paraId="07CA2067" w14:textId="77777777" w:rsidR="00C10AB4" w:rsidRDefault="00C10AB4" w:rsidP="00C10AB4">
            <w:pPr>
              <w:widowControl w:val="0"/>
              <w:tabs>
                <w:tab w:val="left" w:pos="8400"/>
              </w:tabs>
              <w:jc w:val="center"/>
              <w:rPr>
                <w:rFonts w:ascii="Times New Roman Bold" w:eastAsia="Courier New" w:hAnsi="Times New Roman Bold"/>
                <w:b/>
                <w:color w:val="000000" w:themeColor="text1"/>
                <w:sz w:val="28"/>
                <w:szCs w:val="28"/>
              </w:rPr>
            </w:pPr>
          </w:p>
          <w:p w14:paraId="3B390C8A" w14:textId="77777777" w:rsidR="00C10AB4" w:rsidRDefault="00C10AB4" w:rsidP="00C10AB4">
            <w:pPr>
              <w:widowControl w:val="0"/>
              <w:tabs>
                <w:tab w:val="left" w:pos="8400"/>
              </w:tabs>
              <w:jc w:val="center"/>
              <w:rPr>
                <w:rFonts w:ascii="Times New Roman Bold" w:eastAsia="Courier New" w:hAnsi="Times New Roman Bold"/>
                <w:b/>
                <w:color w:val="000000" w:themeColor="text1"/>
                <w:sz w:val="28"/>
                <w:szCs w:val="28"/>
              </w:rPr>
            </w:pPr>
          </w:p>
          <w:p w14:paraId="2B8A4BF5" w14:textId="77777777" w:rsidR="00C10AB4" w:rsidRDefault="00C10AB4" w:rsidP="00C10AB4">
            <w:pPr>
              <w:widowControl w:val="0"/>
              <w:tabs>
                <w:tab w:val="left" w:pos="8400"/>
              </w:tabs>
              <w:jc w:val="center"/>
              <w:rPr>
                <w:rFonts w:ascii="Times New Roman Bold" w:eastAsia="Courier New" w:hAnsi="Times New Roman Bold"/>
                <w:b/>
                <w:color w:val="000000" w:themeColor="text1"/>
                <w:sz w:val="28"/>
                <w:szCs w:val="28"/>
              </w:rPr>
            </w:pPr>
          </w:p>
          <w:p w14:paraId="2062FC7A" w14:textId="4833C952" w:rsidR="003118B6" w:rsidRPr="00C10AB4" w:rsidRDefault="00A31870" w:rsidP="00C10AB4">
            <w:pPr>
              <w:widowControl w:val="0"/>
              <w:tabs>
                <w:tab w:val="left" w:pos="8400"/>
              </w:tabs>
              <w:jc w:val="center"/>
              <w:rPr>
                <w:rFonts w:ascii="Times New Roman Bold" w:eastAsia="Courier New" w:hAnsi="Times New Roman Bold"/>
                <w:b/>
                <w:color w:val="000000" w:themeColor="text1"/>
                <w:sz w:val="28"/>
                <w:szCs w:val="28"/>
              </w:rPr>
            </w:pPr>
            <w:r w:rsidRPr="005E4011">
              <w:rPr>
                <w:b/>
                <w:bCs/>
                <w:sz w:val="28"/>
              </w:rPr>
              <w:t>Nguyễn Minh Luân</w:t>
            </w:r>
          </w:p>
        </w:tc>
      </w:tr>
    </w:tbl>
    <w:p w14:paraId="14AECC11" w14:textId="77777777" w:rsidR="003118B6" w:rsidRPr="00634DC5" w:rsidRDefault="003118B6" w:rsidP="00646A28">
      <w:pPr>
        <w:rPr>
          <w:color w:val="000000" w:themeColor="text1"/>
        </w:rPr>
      </w:pPr>
    </w:p>
    <w:sectPr w:rsidR="003118B6" w:rsidRPr="00634DC5" w:rsidSect="000F496E">
      <w:headerReference w:type="default" r:id="rId7"/>
      <w:pgSz w:w="11906" w:h="16838" w:code="9"/>
      <w:pgMar w:top="1008" w:right="864" w:bottom="1008" w:left="1728" w:header="706" w:footer="706" w:gutter="0"/>
      <w:cols w:space="708"/>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43D70401" w14:textId="77777777" w:rsidR="00430EF9" w:rsidRDefault="00430EF9" w:rsidP="00B52EC4">
      <w:r>
        <w:separator/>
      </w:r>
    </w:p>
  </w:endnote>
  <w:endnote w:type="continuationSeparator" w:id="0">
    <w:p w14:paraId="58A556CE" w14:textId="77777777" w:rsidR="00430EF9" w:rsidRDefault="00430EF9" w:rsidP="00B52EC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Bold">
    <w:panose1 w:val="02020803070505020304"/>
    <w:charset w:val="00"/>
    <w:family w:val="roman"/>
    <w:notTrueType/>
    <w:pitch w:val="default"/>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2B5275D5" w14:textId="77777777" w:rsidR="00430EF9" w:rsidRDefault="00430EF9" w:rsidP="00B52EC4">
      <w:r>
        <w:separator/>
      </w:r>
    </w:p>
  </w:footnote>
  <w:footnote w:type="continuationSeparator" w:id="0">
    <w:p w14:paraId="4E56C848" w14:textId="77777777" w:rsidR="00430EF9" w:rsidRDefault="00430EF9" w:rsidP="00B52EC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872227452"/>
      <w:docPartObj>
        <w:docPartGallery w:val="Page Numbers (Top of Page)"/>
        <w:docPartUnique/>
      </w:docPartObj>
    </w:sdtPr>
    <w:sdtEndPr>
      <w:rPr>
        <w:noProof/>
        <w:sz w:val="28"/>
        <w:szCs w:val="28"/>
      </w:rPr>
    </w:sdtEndPr>
    <w:sdtContent>
      <w:p w14:paraId="045F5636" w14:textId="2BB6A10E" w:rsidR="00B52EC4" w:rsidRPr="007E4117" w:rsidRDefault="00B52EC4">
        <w:pPr>
          <w:pStyle w:val="Header"/>
          <w:jc w:val="center"/>
          <w:rPr>
            <w:sz w:val="28"/>
            <w:szCs w:val="28"/>
          </w:rPr>
        </w:pPr>
        <w:r w:rsidRPr="007E4117">
          <w:rPr>
            <w:sz w:val="28"/>
            <w:szCs w:val="28"/>
          </w:rPr>
          <w:fldChar w:fldCharType="begin"/>
        </w:r>
        <w:r w:rsidRPr="007E4117">
          <w:rPr>
            <w:sz w:val="28"/>
            <w:szCs w:val="28"/>
          </w:rPr>
          <w:instrText xml:space="preserve"> PAGE   \* MERGEFORMAT </w:instrText>
        </w:r>
        <w:r w:rsidRPr="007E4117">
          <w:rPr>
            <w:sz w:val="28"/>
            <w:szCs w:val="28"/>
          </w:rPr>
          <w:fldChar w:fldCharType="separate"/>
        </w:r>
        <w:r w:rsidR="00923DE3">
          <w:rPr>
            <w:noProof/>
            <w:sz w:val="28"/>
            <w:szCs w:val="28"/>
          </w:rPr>
          <w:t>3</w:t>
        </w:r>
        <w:r w:rsidRPr="007E4117">
          <w:rPr>
            <w:noProof/>
            <w:sz w:val="28"/>
            <w:szCs w:val="28"/>
          </w:rPr>
          <w:fldChar w:fldCharType="end"/>
        </w:r>
      </w:p>
    </w:sdtContent>
  </w:sdt>
  <w:p w14:paraId="587B0C8A" w14:textId="77777777" w:rsidR="00B52EC4" w:rsidRDefault="00B52EC4">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80"/>
  <w:defaultTabStop w:val="720"/>
  <w:drawingGridHorizontalSpacing w:val="140"/>
  <w:drawingGridVerticalSpacing w:val="381"/>
  <w:displayHorizont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36E93"/>
    <w:rsid w:val="00002418"/>
    <w:rsid w:val="00013278"/>
    <w:rsid w:val="00020820"/>
    <w:rsid w:val="00021BBF"/>
    <w:rsid w:val="000229F2"/>
    <w:rsid w:val="00026C8B"/>
    <w:rsid w:val="0002738E"/>
    <w:rsid w:val="00030B76"/>
    <w:rsid w:val="0003419A"/>
    <w:rsid w:val="00034D0B"/>
    <w:rsid w:val="00052B2D"/>
    <w:rsid w:val="000708CE"/>
    <w:rsid w:val="00070AF2"/>
    <w:rsid w:val="00080D86"/>
    <w:rsid w:val="00090DC8"/>
    <w:rsid w:val="00093FA7"/>
    <w:rsid w:val="000A0E4C"/>
    <w:rsid w:val="000A6EB9"/>
    <w:rsid w:val="000B5570"/>
    <w:rsid w:val="000C1763"/>
    <w:rsid w:val="000C2253"/>
    <w:rsid w:val="000D0FE0"/>
    <w:rsid w:val="000F496E"/>
    <w:rsid w:val="00102BD5"/>
    <w:rsid w:val="0010593F"/>
    <w:rsid w:val="001121A1"/>
    <w:rsid w:val="0011303C"/>
    <w:rsid w:val="001341E4"/>
    <w:rsid w:val="0013664C"/>
    <w:rsid w:val="00154443"/>
    <w:rsid w:val="00160DE5"/>
    <w:rsid w:val="00164550"/>
    <w:rsid w:val="00165105"/>
    <w:rsid w:val="00182D4B"/>
    <w:rsid w:val="00186A81"/>
    <w:rsid w:val="00192EC1"/>
    <w:rsid w:val="001A33D4"/>
    <w:rsid w:val="001A4553"/>
    <w:rsid w:val="001A4EB2"/>
    <w:rsid w:val="001B23EE"/>
    <w:rsid w:val="001B4911"/>
    <w:rsid w:val="001C06E6"/>
    <w:rsid w:val="001D7561"/>
    <w:rsid w:val="001E3816"/>
    <w:rsid w:val="001F70DA"/>
    <w:rsid w:val="00206F1D"/>
    <w:rsid w:val="00215FE1"/>
    <w:rsid w:val="0021710C"/>
    <w:rsid w:val="0022556E"/>
    <w:rsid w:val="00241686"/>
    <w:rsid w:val="00243BB8"/>
    <w:rsid w:val="002450D2"/>
    <w:rsid w:val="00257197"/>
    <w:rsid w:val="0025727D"/>
    <w:rsid w:val="002572B7"/>
    <w:rsid w:val="00260BCE"/>
    <w:rsid w:val="00261341"/>
    <w:rsid w:val="00263F36"/>
    <w:rsid w:val="002666D6"/>
    <w:rsid w:val="00282772"/>
    <w:rsid w:val="002941C4"/>
    <w:rsid w:val="00295253"/>
    <w:rsid w:val="002B4795"/>
    <w:rsid w:val="002B5082"/>
    <w:rsid w:val="002C362F"/>
    <w:rsid w:val="002D6200"/>
    <w:rsid w:val="002E6E46"/>
    <w:rsid w:val="002F0741"/>
    <w:rsid w:val="003004F2"/>
    <w:rsid w:val="00304EF4"/>
    <w:rsid w:val="003118B6"/>
    <w:rsid w:val="00315551"/>
    <w:rsid w:val="003362F6"/>
    <w:rsid w:val="00371E05"/>
    <w:rsid w:val="003A0997"/>
    <w:rsid w:val="003A38C2"/>
    <w:rsid w:val="003A4D05"/>
    <w:rsid w:val="003A59B5"/>
    <w:rsid w:val="003A5BF9"/>
    <w:rsid w:val="003A7ACC"/>
    <w:rsid w:val="003B108F"/>
    <w:rsid w:val="003C670B"/>
    <w:rsid w:val="003C6D01"/>
    <w:rsid w:val="003E01E5"/>
    <w:rsid w:val="003E689C"/>
    <w:rsid w:val="003F62E0"/>
    <w:rsid w:val="00417BED"/>
    <w:rsid w:val="00430EF9"/>
    <w:rsid w:val="00440C75"/>
    <w:rsid w:val="004522E1"/>
    <w:rsid w:val="00454D40"/>
    <w:rsid w:val="00454F8C"/>
    <w:rsid w:val="00456777"/>
    <w:rsid w:val="004822CC"/>
    <w:rsid w:val="0048232C"/>
    <w:rsid w:val="00495027"/>
    <w:rsid w:val="00497F74"/>
    <w:rsid w:val="004A413A"/>
    <w:rsid w:val="004A56FC"/>
    <w:rsid w:val="004A5E92"/>
    <w:rsid w:val="004A7E7A"/>
    <w:rsid w:val="004D120F"/>
    <w:rsid w:val="004D4457"/>
    <w:rsid w:val="004F10E5"/>
    <w:rsid w:val="0050428A"/>
    <w:rsid w:val="00507B93"/>
    <w:rsid w:val="005378FC"/>
    <w:rsid w:val="00557EED"/>
    <w:rsid w:val="00562529"/>
    <w:rsid w:val="00563E97"/>
    <w:rsid w:val="005732C0"/>
    <w:rsid w:val="00587057"/>
    <w:rsid w:val="00593EA1"/>
    <w:rsid w:val="005B2DBB"/>
    <w:rsid w:val="005B38D2"/>
    <w:rsid w:val="005B681B"/>
    <w:rsid w:val="005C0462"/>
    <w:rsid w:val="005C075A"/>
    <w:rsid w:val="005D1A8B"/>
    <w:rsid w:val="005D2348"/>
    <w:rsid w:val="005F0C8A"/>
    <w:rsid w:val="00600E81"/>
    <w:rsid w:val="00607A23"/>
    <w:rsid w:val="00611937"/>
    <w:rsid w:val="0062270A"/>
    <w:rsid w:val="00634B71"/>
    <w:rsid w:val="00634DC5"/>
    <w:rsid w:val="0063748B"/>
    <w:rsid w:val="006430E7"/>
    <w:rsid w:val="00646A28"/>
    <w:rsid w:val="00650ACF"/>
    <w:rsid w:val="00661B41"/>
    <w:rsid w:val="006764AD"/>
    <w:rsid w:val="006A60DC"/>
    <w:rsid w:val="006A6DDF"/>
    <w:rsid w:val="006B4947"/>
    <w:rsid w:val="006C5FED"/>
    <w:rsid w:val="006D5F28"/>
    <w:rsid w:val="006D6D2B"/>
    <w:rsid w:val="006E3104"/>
    <w:rsid w:val="006E419C"/>
    <w:rsid w:val="006F0BE3"/>
    <w:rsid w:val="00705FD5"/>
    <w:rsid w:val="007106B5"/>
    <w:rsid w:val="007163E2"/>
    <w:rsid w:val="00722B1A"/>
    <w:rsid w:val="00724022"/>
    <w:rsid w:val="00724B3A"/>
    <w:rsid w:val="007379C4"/>
    <w:rsid w:val="00744E3A"/>
    <w:rsid w:val="00745501"/>
    <w:rsid w:val="0076797C"/>
    <w:rsid w:val="00771718"/>
    <w:rsid w:val="00772C2E"/>
    <w:rsid w:val="00784A8C"/>
    <w:rsid w:val="00784D69"/>
    <w:rsid w:val="00785B08"/>
    <w:rsid w:val="00786B96"/>
    <w:rsid w:val="007929FF"/>
    <w:rsid w:val="007B099E"/>
    <w:rsid w:val="007B0AE3"/>
    <w:rsid w:val="007B1190"/>
    <w:rsid w:val="007B3AA1"/>
    <w:rsid w:val="007D57CB"/>
    <w:rsid w:val="007E0D44"/>
    <w:rsid w:val="007E4117"/>
    <w:rsid w:val="007E7CA5"/>
    <w:rsid w:val="00807E2B"/>
    <w:rsid w:val="00811288"/>
    <w:rsid w:val="008252BA"/>
    <w:rsid w:val="00840BBC"/>
    <w:rsid w:val="00842EB6"/>
    <w:rsid w:val="0084449A"/>
    <w:rsid w:val="008504BF"/>
    <w:rsid w:val="00852D98"/>
    <w:rsid w:val="00854652"/>
    <w:rsid w:val="00855EA5"/>
    <w:rsid w:val="00856C1B"/>
    <w:rsid w:val="00865C77"/>
    <w:rsid w:val="00890AE2"/>
    <w:rsid w:val="008933CF"/>
    <w:rsid w:val="008A4566"/>
    <w:rsid w:val="008A4C5A"/>
    <w:rsid w:val="008A74F0"/>
    <w:rsid w:val="008B5FB0"/>
    <w:rsid w:val="008E41EE"/>
    <w:rsid w:val="008F5DB5"/>
    <w:rsid w:val="008F6DD8"/>
    <w:rsid w:val="00902009"/>
    <w:rsid w:val="00917AC6"/>
    <w:rsid w:val="00922A53"/>
    <w:rsid w:val="00923DE3"/>
    <w:rsid w:val="009407A9"/>
    <w:rsid w:val="00943701"/>
    <w:rsid w:val="00950EAA"/>
    <w:rsid w:val="00964568"/>
    <w:rsid w:val="00965495"/>
    <w:rsid w:val="00974C43"/>
    <w:rsid w:val="00986A18"/>
    <w:rsid w:val="00986E22"/>
    <w:rsid w:val="00990D62"/>
    <w:rsid w:val="00995731"/>
    <w:rsid w:val="009A066A"/>
    <w:rsid w:val="009A6BE6"/>
    <w:rsid w:val="009B1EB1"/>
    <w:rsid w:val="009B72A3"/>
    <w:rsid w:val="009C10B8"/>
    <w:rsid w:val="009C12FC"/>
    <w:rsid w:val="009C65DE"/>
    <w:rsid w:val="009D4499"/>
    <w:rsid w:val="009E0695"/>
    <w:rsid w:val="009E1BAE"/>
    <w:rsid w:val="009E5A8F"/>
    <w:rsid w:val="009F794E"/>
    <w:rsid w:val="00A0074F"/>
    <w:rsid w:val="00A10DCE"/>
    <w:rsid w:val="00A11588"/>
    <w:rsid w:val="00A11C63"/>
    <w:rsid w:val="00A170EF"/>
    <w:rsid w:val="00A20233"/>
    <w:rsid w:val="00A24397"/>
    <w:rsid w:val="00A31870"/>
    <w:rsid w:val="00A3271B"/>
    <w:rsid w:val="00A36E93"/>
    <w:rsid w:val="00A40757"/>
    <w:rsid w:val="00A4604A"/>
    <w:rsid w:val="00A553D2"/>
    <w:rsid w:val="00A6440C"/>
    <w:rsid w:val="00A6640F"/>
    <w:rsid w:val="00A76C94"/>
    <w:rsid w:val="00A803ED"/>
    <w:rsid w:val="00A81408"/>
    <w:rsid w:val="00A86D57"/>
    <w:rsid w:val="00A87B01"/>
    <w:rsid w:val="00A92006"/>
    <w:rsid w:val="00A96461"/>
    <w:rsid w:val="00AA5020"/>
    <w:rsid w:val="00AA5104"/>
    <w:rsid w:val="00AA775F"/>
    <w:rsid w:val="00AB13A6"/>
    <w:rsid w:val="00AC272B"/>
    <w:rsid w:val="00AE3FC0"/>
    <w:rsid w:val="00AE4735"/>
    <w:rsid w:val="00AE54EC"/>
    <w:rsid w:val="00AE7A01"/>
    <w:rsid w:val="00AF6CC6"/>
    <w:rsid w:val="00B20B22"/>
    <w:rsid w:val="00B21F1D"/>
    <w:rsid w:val="00B35D23"/>
    <w:rsid w:val="00B415AE"/>
    <w:rsid w:val="00B451CC"/>
    <w:rsid w:val="00B47AF4"/>
    <w:rsid w:val="00B52EC4"/>
    <w:rsid w:val="00B61DAD"/>
    <w:rsid w:val="00B726E5"/>
    <w:rsid w:val="00B753F7"/>
    <w:rsid w:val="00B94DF9"/>
    <w:rsid w:val="00BA46DA"/>
    <w:rsid w:val="00BB1207"/>
    <w:rsid w:val="00BB7622"/>
    <w:rsid w:val="00BC0E95"/>
    <w:rsid w:val="00BC13DC"/>
    <w:rsid w:val="00BC25BF"/>
    <w:rsid w:val="00BD289D"/>
    <w:rsid w:val="00BF30D1"/>
    <w:rsid w:val="00BF3C68"/>
    <w:rsid w:val="00C10AB4"/>
    <w:rsid w:val="00C22F5E"/>
    <w:rsid w:val="00C273A3"/>
    <w:rsid w:val="00C63263"/>
    <w:rsid w:val="00C63CC8"/>
    <w:rsid w:val="00C8459C"/>
    <w:rsid w:val="00CC31E2"/>
    <w:rsid w:val="00CD5F82"/>
    <w:rsid w:val="00CD6897"/>
    <w:rsid w:val="00CE24C3"/>
    <w:rsid w:val="00CF71B1"/>
    <w:rsid w:val="00D004A2"/>
    <w:rsid w:val="00D12069"/>
    <w:rsid w:val="00D21E23"/>
    <w:rsid w:val="00D360E0"/>
    <w:rsid w:val="00D36ACA"/>
    <w:rsid w:val="00D612C5"/>
    <w:rsid w:val="00D6619D"/>
    <w:rsid w:val="00D72DAD"/>
    <w:rsid w:val="00D74A64"/>
    <w:rsid w:val="00D82D3F"/>
    <w:rsid w:val="00D85963"/>
    <w:rsid w:val="00DA1F19"/>
    <w:rsid w:val="00DA438A"/>
    <w:rsid w:val="00DD03E9"/>
    <w:rsid w:val="00DD1EDF"/>
    <w:rsid w:val="00DD2788"/>
    <w:rsid w:val="00DE4571"/>
    <w:rsid w:val="00DF640A"/>
    <w:rsid w:val="00DF6B40"/>
    <w:rsid w:val="00E0515A"/>
    <w:rsid w:val="00E12D95"/>
    <w:rsid w:val="00E144DE"/>
    <w:rsid w:val="00E1582A"/>
    <w:rsid w:val="00E2660F"/>
    <w:rsid w:val="00E270FB"/>
    <w:rsid w:val="00E27D92"/>
    <w:rsid w:val="00E327AA"/>
    <w:rsid w:val="00E32AD4"/>
    <w:rsid w:val="00E352B5"/>
    <w:rsid w:val="00E372D2"/>
    <w:rsid w:val="00E50978"/>
    <w:rsid w:val="00E627BE"/>
    <w:rsid w:val="00E62D1E"/>
    <w:rsid w:val="00E66B87"/>
    <w:rsid w:val="00E7269D"/>
    <w:rsid w:val="00E83780"/>
    <w:rsid w:val="00E90C77"/>
    <w:rsid w:val="00E9679A"/>
    <w:rsid w:val="00EA1A5B"/>
    <w:rsid w:val="00EA2C52"/>
    <w:rsid w:val="00EC4AC1"/>
    <w:rsid w:val="00EC7BF5"/>
    <w:rsid w:val="00ED1FA2"/>
    <w:rsid w:val="00ED33FF"/>
    <w:rsid w:val="00EE39D3"/>
    <w:rsid w:val="00EE67B7"/>
    <w:rsid w:val="00EF65D1"/>
    <w:rsid w:val="00F023CB"/>
    <w:rsid w:val="00F11C10"/>
    <w:rsid w:val="00F32796"/>
    <w:rsid w:val="00F3425B"/>
    <w:rsid w:val="00F44862"/>
    <w:rsid w:val="00F4492D"/>
    <w:rsid w:val="00F55DAA"/>
    <w:rsid w:val="00F5795A"/>
    <w:rsid w:val="00F72B47"/>
    <w:rsid w:val="00F74625"/>
    <w:rsid w:val="00F929FC"/>
    <w:rsid w:val="00FA1BF7"/>
    <w:rsid w:val="00FC235D"/>
    <w:rsid w:val="00FC5E4D"/>
    <w:rsid w:val="00FD2B29"/>
    <w:rsid w:val="00FD59AD"/>
    <w:rsid w:val="00FF048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A766D6"/>
  <w15:docId w15:val="{7E694288-2DAF-448C-BADD-DAE1E9330D2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Theme="minorHAnsi" w:hAnsi="Times New Roman" w:cstheme="minorBidi"/>
        <w:sz w:val="28"/>
        <w:szCs w:val="22"/>
        <w:lang w:val="en-US" w:eastAsia="en-US" w:bidi="ar-SA"/>
      </w:rPr>
    </w:rPrDefault>
    <w:pPrDefault>
      <w:pPr>
        <w:spacing w:after="160" w:line="259"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36E93"/>
    <w:pPr>
      <w:spacing w:after="0" w:line="240" w:lineRule="auto"/>
      <w:jc w:val="left"/>
    </w:pPr>
    <w:rPr>
      <w:rFonts w:eastAsia="Times New Roman" w:cs="Times New Roman"/>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B52EC4"/>
    <w:pPr>
      <w:tabs>
        <w:tab w:val="center" w:pos="4680"/>
        <w:tab w:val="right" w:pos="9360"/>
      </w:tabs>
    </w:pPr>
  </w:style>
  <w:style w:type="character" w:customStyle="1" w:styleId="HeaderChar">
    <w:name w:val="Header Char"/>
    <w:basedOn w:val="DefaultParagraphFont"/>
    <w:link w:val="Header"/>
    <w:uiPriority w:val="99"/>
    <w:rsid w:val="00B52EC4"/>
    <w:rPr>
      <w:rFonts w:eastAsia="Times New Roman" w:cs="Times New Roman"/>
      <w:sz w:val="24"/>
      <w:szCs w:val="24"/>
    </w:rPr>
  </w:style>
  <w:style w:type="paragraph" w:styleId="Footer">
    <w:name w:val="footer"/>
    <w:basedOn w:val="Normal"/>
    <w:link w:val="FooterChar"/>
    <w:uiPriority w:val="99"/>
    <w:unhideWhenUsed/>
    <w:rsid w:val="00B52EC4"/>
    <w:pPr>
      <w:tabs>
        <w:tab w:val="center" w:pos="4680"/>
        <w:tab w:val="right" w:pos="9360"/>
      </w:tabs>
    </w:pPr>
  </w:style>
  <w:style w:type="character" w:customStyle="1" w:styleId="FooterChar">
    <w:name w:val="Footer Char"/>
    <w:basedOn w:val="DefaultParagraphFont"/>
    <w:link w:val="Footer"/>
    <w:uiPriority w:val="99"/>
    <w:rsid w:val="00B52EC4"/>
    <w:rPr>
      <w:rFonts w:eastAsia="Times New Roman" w:cs="Times New Roman"/>
      <w:sz w:val="24"/>
      <w:szCs w:val="24"/>
    </w:rPr>
  </w:style>
  <w:style w:type="paragraph" w:styleId="NormalWeb">
    <w:name w:val="Normal (Web)"/>
    <w:aliases w:val="Char Char"/>
    <w:basedOn w:val="Normal"/>
    <w:uiPriority w:val="99"/>
    <w:semiHidden/>
    <w:unhideWhenUsed/>
    <w:rsid w:val="00646A28"/>
    <w:pPr>
      <w:suppressAutoHyphens/>
      <w:spacing w:after="120"/>
      <w:ind w:left="360"/>
    </w:pPr>
    <w:rPr>
      <w:rFonts w:eastAsia="Calibri"/>
      <w:kern w:val="2"/>
      <w:lang w:eastAsia="hi-IN" w:bidi="hi-IN"/>
    </w:rPr>
  </w:style>
  <w:style w:type="character" w:customStyle="1" w:styleId="BodyTextChar1">
    <w:name w:val="Body Text Char1"/>
    <w:uiPriority w:val="99"/>
    <w:rsid w:val="00646A28"/>
    <w:rPr>
      <w:rFonts w:cs="Times New Roman"/>
      <w:shd w:val="clear" w:color="auto" w:fill="FFFFFF"/>
    </w:rPr>
  </w:style>
  <w:style w:type="character" w:customStyle="1" w:styleId="Bodytext2">
    <w:name w:val="Body text (2)_"/>
    <w:link w:val="Bodytext20"/>
    <w:rsid w:val="003118B6"/>
    <w:rPr>
      <w:szCs w:val="28"/>
      <w:shd w:val="clear" w:color="auto" w:fill="FFFFFF"/>
    </w:rPr>
  </w:style>
  <w:style w:type="paragraph" w:customStyle="1" w:styleId="Bodytext20">
    <w:name w:val="Body text (2)"/>
    <w:basedOn w:val="Normal"/>
    <w:link w:val="Bodytext2"/>
    <w:rsid w:val="003118B6"/>
    <w:pPr>
      <w:widowControl w:val="0"/>
      <w:shd w:val="clear" w:color="auto" w:fill="FFFFFF"/>
      <w:spacing w:before="240" w:after="60" w:line="317" w:lineRule="exact"/>
    </w:pPr>
    <w:rPr>
      <w:rFonts w:eastAsiaTheme="minorHAnsi" w:cstheme="minorBidi"/>
      <w:sz w:val="28"/>
      <w:szCs w:val="28"/>
    </w:rPr>
  </w:style>
  <w:style w:type="paragraph" w:styleId="ListParagraph">
    <w:name w:val="List Paragraph"/>
    <w:basedOn w:val="Normal"/>
    <w:uiPriority w:val="34"/>
    <w:qFormat/>
    <w:rsid w:val="00E50978"/>
    <w:pPr>
      <w:ind w:left="720"/>
      <w:contextualSpacing/>
    </w:pPr>
  </w:style>
  <w:style w:type="paragraph" w:styleId="BalloonText">
    <w:name w:val="Balloon Text"/>
    <w:basedOn w:val="Normal"/>
    <w:link w:val="BalloonTextChar"/>
    <w:uiPriority w:val="99"/>
    <w:semiHidden/>
    <w:unhideWhenUsed/>
    <w:rsid w:val="00B726E5"/>
    <w:rPr>
      <w:rFonts w:ascii="Segoe UI" w:hAnsi="Segoe UI" w:cs="Segoe UI"/>
      <w:sz w:val="18"/>
      <w:szCs w:val="18"/>
    </w:rPr>
  </w:style>
  <w:style w:type="character" w:customStyle="1" w:styleId="BalloonTextChar">
    <w:name w:val="Balloon Text Char"/>
    <w:basedOn w:val="DefaultParagraphFont"/>
    <w:link w:val="BalloonText"/>
    <w:uiPriority w:val="99"/>
    <w:semiHidden/>
    <w:rsid w:val="00B726E5"/>
    <w:rPr>
      <w:rFonts w:ascii="Segoe UI" w:eastAsia="Times New Roman" w:hAnsi="Segoe UI" w:cs="Segoe UI"/>
      <w:sz w:val="18"/>
      <w:szCs w:val="18"/>
    </w:rPr>
  </w:style>
  <w:style w:type="character" w:styleId="Hyperlink">
    <w:name w:val="Hyperlink"/>
    <w:basedOn w:val="DefaultParagraphFont"/>
    <w:uiPriority w:val="99"/>
    <w:unhideWhenUsed/>
    <w:rsid w:val="00304EF4"/>
    <w:rPr>
      <w:color w:val="0563C1" w:themeColor="hyperlink"/>
      <w:u w:val="single"/>
    </w:rPr>
  </w:style>
  <w:style w:type="character" w:customStyle="1" w:styleId="UnresolvedMention1">
    <w:name w:val="Unresolved Mention1"/>
    <w:basedOn w:val="DefaultParagraphFont"/>
    <w:uiPriority w:val="99"/>
    <w:semiHidden/>
    <w:unhideWhenUsed/>
    <w:rsid w:val="00304EF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324944525">
      <w:bodyDiv w:val="1"/>
      <w:marLeft w:val="0"/>
      <w:marRight w:val="0"/>
      <w:marTop w:val="0"/>
      <w:marBottom w:val="0"/>
      <w:divBdr>
        <w:top w:val="none" w:sz="0" w:space="0" w:color="auto"/>
        <w:left w:val="none" w:sz="0" w:space="0" w:color="auto"/>
        <w:bottom w:val="none" w:sz="0" w:space="0" w:color="auto"/>
        <w:right w:val="none" w:sz="0" w:space="0" w:color="auto"/>
      </w:divBdr>
    </w:div>
    <w:div w:id="166659087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58CF76D-8BFA-4373-A554-BF9C89044AD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3</Pages>
  <Words>910</Words>
  <Characters>5193</Characters>
  <Application>Microsoft Office Word</Application>
  <DocSecurity>0</DocSecurity>
  <Lines>43</Lines>
  <Paragraphs>12</Paragraphs>
  <ScaleCrop>false</ScaleCrop>
  <HeadingPairs>
    <vt:vector size="2" baseType="variant">
      <vt:variant>
        <vt:lpstr>Title</vt:lpstr>
      </vt:variant>
      <vt:variant>
        <vt:i4>1</vt:i4>
      </vt:variant>
    </vt:vector>
  </HeadingPairs>
  <TitlesOfParts>
    <vt:vector size="1" baseType="lpstr">
      <vt:lpstr/>
    </vt:vector>
  </TitlesOfParts>
  <Company>SNV</Company>
  <LinksUpToDate>false</LinksUpToDate>
  <CharactersWithSpaces>6091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Vu Le Khac</dc:creator>
  <cp:lastModifiedBy>Administrator</cp:lastModifiedBy>
  <cp:revision>2</cp:revision>
  <cp:lastPrinted>2026-03-24T08:31:00Z</cp:lastPrinted>
  <dcterms:created xsi:type="dcterms:W3CDTF">2026-05-10T08:16:00Z</dcterms:created>
  <dcterms:modified xsi:type="dcterms:W3CDTF">2026-05-10T08:16:00Z</dcterms:modified>
</cp:coreProperties>
</file>