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5B8A" w:rsidRPr="00854F10" w:rsidRDefault="00A65B8A" w:rsidP="00A65B8A">
      <w:pPr>
        <w:spacing w:after="0" w:line="240" w:lineRule="auto"/>
        <w:jc w:val="center"/>
        <w:rPr>
          <w:rFonts w:ascii="Times New Roman" w:hAnsi="Times New Roman" w:cs="Times New Roman"/>
          <w:b/>
          <w:sz w:val="26"/>
          <w:szCs w:val="26"/>
        </w:rPr>
      </w:pPr>
      <w:r w:rsidRPr="00854F10">
        <w:rPr>
          <w:rFonts w:ascii="Times New Roman" w:hAnsi="Times New Roman" w:cs="Times New Roman"/>
          <w:b/>
          <w:sz w:val="26"/>
          <w:szCs w:val="26"/>
        </w:rPr>
        <w:t>Phụ lục I</w:t>
      </w:r>
    </w:p>
    <w:p w:rsidR="00A65B8A" w:rsidRPr="00854F10" w:rsidRDefault="00EB175E" w:rsidP="00B61FBE">
      <w:pPr>
        <w:jc w:val="center"/>
        <w:rPr>
          <w:rFonts w:ascii="Times New Roman" w:hAnsi="Times New Roman" w:cs="Times New Roman"/>
          <w:b/>
          <w:sz w:val="26"/>
          <w:szCs w:val="26"/>
        </w:rPr>
      </w:pPr>
      <w:r w:rsidRPr="00854F10">
        <w:rPr>
          <w:rFonts w:ascii="Times New Roman" w:hAnsi="Times New Roman" w:cs="Times New Roman"/>
          <w:b/>
          <w:sz w:val="26"/>
          <w:szCs w:val="26"/>
        </w:rPr>
        <w:t xml:space="preserve">CÁC NGHỊ QUYẾT QUY PHẠM PHÁP LUẬT BAN HÀNH TRƯỚC NGÀY 01/7/2025 </w:t>
      </w:r>
      <w:r w:rsidRPr="00854F10">
        <w:rPr>
          <w:rFonts w:ascii="Times New Roman Bold" w:hAnsi="Times New Roman Bold"/>
          <w:b/>
          <w:bCs/>
          <w:spacing w:val="-4"/>
          <w:sz w:val="26"/>
          <w:szCs w:val="26"/>
        </w:rPr>
        <w:t>THUỘC LĨNH VỰC AN NINH CH</w:t>
      </w:r>
      <w:r w:rsidRPr="00854F10">
        <w:rPr>
          <w:rFonts w:ascii="Times New Roman Bold" w:hAnsi="Times New Roman Bold" w:hint="eastAsia"/>
          <w:b/>
          <w:bCs/>
          <w:spacing w:val="-4"/>
          <w:sz w:val="26"/>
          <w:szCs w:val="26"/>
        </w:rPr>
        <w:t>Í</w:t>
      </w:r>
      <w:r w:rsidRPr="00854F10">
        <w:rPr>
          <w:rFonts w:ascii="Times New Roman Bold" w:hAnsi="Times New Roman Bold"/>
          <w:b/>
          <w:bCs/>
          <w:spacing w:val="-4"/>
          <w:sz w:val="26"/>
          <w:szCs w:val="26"/>
        </w:rPr>
        <w:t>NH TRỊ, TRẬT TỰ AN TO</w:t>
      </w:r>
      <w:r w:rsidRPr="00854F10">
        <w:rPr>
          <w:rFonts w:ascii="Times New Roman Bold" w:hAnsi="Times New Roman Bold" w:hint="eastAsia"/>
          <w:b/>
          <w:bCs/>
          <w:spacing w:val="-4"/>
          <w:sz w:val="26"/>
          <w:szCs w:val="26"/>
        </w:rPr>
        <w:t>À</w:t>
      </w:r>
      <w:r w:rsidRPr="00854F10">
        <w:rPr>
          <w:rFonts w:ascii="Times New Roman Bold" w:hAnsi="Times New Roman Bold"/>
          <w:b/>
          <w:bCs/>
          <w:spacing w:val="-4"/>
          <w:sz w:val="26"/>
          <w:szCs w:val="26"/>
        </w:rPr>
        <w:t>N X</w:t>
      </w:r>
      <w:r w:rsidRPr="00854F10">
        <w:rPr>
          <w:rFonts w:ascii="Times New Roman Bold" w:hAnsi="Times New Roman Bold" w:hint="eastAsia"/>
          <w:b/>
          <w:bCs/>
          <w:spacing w:val="-4"/>
          <w:sz w:val="26"/>
          <w:szCs w:val="26"/>
        </w:rPr>
        <w:t>Ã</w:t>
      </w:r>
      <w:r w:rsidRPr="00854F10">
        <w:rPr>
          <w:rFonts w:ascii="Times New Roman Bold" w:hAnsi="Times New Roman Bold"/>
          <w:b/>
          <w:bCs/>
          <w:spacing w:val="-4"/>
          <w:sz w:val="26"/>
          <w:szCs w:val="26"/>
        </w:rPr>
        <w:t xml:space="preserve"> HỘI </w:t>
      </w:r>
      <w:r w:rsidRPr="00854F10">
        <w:rPr>
          <w:rFonts w:ascii="Times New Roman" w:hAnsi="Times New Roman" w:cs="Times New Roman"/>
          <w:b/>
          <w:sz w:val="26"/>
          <w:szCs w:val="26"/>
        </w:rPr>
        <w:t>TIẾP TỤC ĐƯỢC ÁP DỤNG TRÊN PHẠM VI ĐƠN VỊ HÀNH CHÍNH TỈNH AN GIANG (MỚI) CHO ĐẾN KHI CÓ VĂN BẢN THAY THẾ HOẶC BÃI BỎ</w:t>
      </w:r>
    </w:p>
    <w:p w:rsidR="00A65B8A" w:rsidRPr="00854F10" w:rsidRDefault="00A65B8A" w:rsidP="00A65B8A">
      <w:pPr>
        <w:spacing w:after="0" w:line="240" w:lineRule="auto"/>
        <w:jc w:val="center"/>
        <w:rPr>
          <w:rFonts w:ascii="Times New Roman" w:hAnsi="Times New Roman" w:cs="Times New Roman"/>
          <w:i/>
          <w:sz w:val="26"/>
          <w:szCs w:val="26"/>
        </w:rPr>
      </w:pPr>
      <w:r w:rsidRPr="00854F10">
        <w:rPr>
          <w:rFonts w:ascii="Times New Roman" w:hAnsi="Times New Roman" w:cs="Times New Roman"/>
          <w:i/>
          <w:sz w:val="26"/>
          <w:szCs w:val="26"/>
        </w:rPr>
        <w:t>(Kèm theo Nghị quyết số</w:t>
      </w:r>
      <w:r w:rsidR="003043F9" w:rsidRPr="00854F10">
        <w:rPr>
          <w:rFonts w:ascii="Times New Roman" w:hAnsi="Times New Roman" w:cs="Times New Roman"/>
          <w:i/>
          <w:sz w:val="26"/>
          <w:szCs w:val="26"/>
        </w:rPr>
        <w:t xml:space="preserve"> ......</w:t>
      </w:r>
      <w:r w:rsidRPr="00854F10">
        <w:rPr>
          <w:rFonts w:ascii="Times New Roman" w:hAnsi="Times New Roman" w:cs="Times New Roman"/>
          <w:i/>
          <w:sz w:val="26"/>
          <w:szCs w:val="26"/>
        </w:rPr>
        <w:t>/NQ-HĐND ngày 01 tháng 7 năm 2025 của Hội đồng nhân dân tỉnh An Giang)</w:t>
      </w:r>
    </w:p>
    <w:p w:rsidR="00A65B8A" w:rsidRPr="00854F10" w:rsidRDefault="00720FD5" w:rsidP="00A65B8A">
      <w:pPr>
        <w:jc w:val="center"/>
        <w:rPr>
          <w:rFonts w:ascii="Times New Roman" w:hAnsi="Times New Roman" w:cs="Times New Roman"/>
          <w:b/>
          <w:sz w:val="26"/>
          <w:szCs w:val="26"/>
        </w:rPr>
      </w:pPr>
      <w:r w:rsidRPr="00854F10">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75A33A18" wp14:editId="11F89293">
                <wp:simplePos x="0" y="0"/>
                <wp:positionH relativeFrom="column">
                  <wp:posOffset>3804920</wp:posOffset>
                </wp:positionH>
                <wp:positionV relativeFrom="paragraph">
                  <wp:posOffset>121285</wp:posOffset>
                </wp:positionV>
                <wp:extent cx="1637665" cy="0"/>
                <wp:effectExtent l="0" t="0" r="19685" b="19050"/>
                <wp:wrapNone/>
                <wp:docPr id="1" name="Straight Connector 1"/>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8153EA0"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9.6pt,9.55pt" to="428.5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" strokecolor="black [3040]"/>
            </w:pict>
          </mc:Fallback>
        </mc:AlternateContent>
      </w:r>
    </w:p>
    <w:tbl>
      <w:tblPr>
        <w:tblStyle w:val="TableGrid"/>
        <w:tblW w:w="14623" w:type="dxa"/>
        <w:jc w:val="center"/>
        <w:tblLook w:val="04A0" w:firstRow="1" w:lastRow="0" w:firstColumn="1" w:lastColumn="0" w:noHBand="0" w:noVBand="1"/>
      </w:tblPr>
      <w:tblGrid>
        <w:gridCol w:w="1083"/>
        <w:gridCol w:w="11102"/>
        <w:gridCol w:w="2438"/>
      </w:tblGrid>
      <w:tr w:rsidR="00A65B8A" w:rsidRPr="00854F10" w:rsidTr="00F27DB5">
        <w:trPr>
          <w:trHeight w:val="986"/>
          <w:jc w:val="center"/>
        </w:trPr>
        <w:tc>
          <w:tcPr>
            <w:tcW w:w="1083" w:type="dxa"/>
            <w:vAlign w:val="center"/>
          </w:tcPr>
          <w:p w:rsidR="00A65B8A" w:rsidRPr="00854F10" w:rsidRDefault="00A65B8A" w:rsidP="00F27DB5">
            <w:pPr>
              <w:jc w:val="center"/>
              <w:rPr>
                <w:rFonts w:ascii="Times New Roman" w:hAnsi="Times New Roman" w:cs="Times New Roman"/>
                <w:b/>
                <w:sz w:val="26"/>
                <w:szCs w:val="26"/>
              </w:rPr>
            </w:pPr>
            <w:r w:rsidRPr="00854F10">
              <w:rPr>
                <w:rFonts w:ascii="Times New Roman" w:hAnsi="Times New Roman" w:cs="Times New Roman"/>
                <w:b/>
                <w:sz w:val="26"/>
                <w:szCs w:val="26"/>
              </w:rPr>
              <w:t>STT</w:t>
            </w:r>
          </w:p>
        </w:tc>
        <w:tc>
          <w:tcPr>
            <w:tcW w:w="11102" w:type="dxa"/>
            <w:vAlign w:val="center"/>
          </w:tcPr>
          <w:p w:rsidR="00A65B8A" w:rsidRPr="00854F10" w:rsidRDefault="00A65B8A" w:rsidP="00F27DB5">
            <w:pPr>
              <w:jc w:val="center"/>
              <w:rPr>
                <w:rFonts w:ascii="Times New Roman" w:hAnsi="Times New Roman" w:cs="Times New Roman"/>
                <w:b/>
                <w:sz w:val="26"/>
                <w:szCs w:val="26"/>
              </w:rPr>
            </w:pPr>
            <w:r w:rsidRPr="00854F10">
              <w:rPr>
                <w:rFonts w:ascii="Times New Roman" w:hAnsi="Times New Roman" w:cs="Times New Roman"/>
                <w:b/>
                <w:sz w:val="26"/>
                <w:szCs w:val="26"/>
              </w:rPr>
              <w:t>TÊN LOẠI, SỐ KÝ HIỆU, NGÀY THÁNG NĂM BAN HÀNH, TÊN GỌI VĂN BẢN</w:t>
            </w:r>
          </w:p>
        </w:tc>
        <w:tc>
          <w:tcPr>
            <w:tcW w:w="2438" w:type="dxa"/>
            <w:vAlign w:val="center"/>
          </w:tcPr>
          <w:p w:rsidR="00A65B8A" w:rsidRPr="00854F10" w:rsidRDefault="00A65B8A" w:rsidP="00F27DB5">
            <w:pPr>
              <w:jc w:val="center"/>
              <w:rPr>
                <w:rFonts w:ascii="Times New Roman" w:hAnsi="Times New Roman" w:cs="Times New Roman"/>
                <w:b/>
                <w:sz w:val="26"/>
                <w:szCs w:val="26"/>
              </w:rPr>
            </w:pPr>
            <w:r w:rsidRPr="00854F10">
              <w:rPr>
                <w:rFonts w:ascii="Times New Roman" w:hAnsi="Times New Roman" w:cs="Times New Roman"/>
                <w:b/>
                <w:sz w:val="26"/>
                <w:szCs w:val="26"/>
              </w:rPr>
              <w:t>GHI CHÚ</w:t>
            </w:r>
          </w:p>
        </w:tc>
      </w:tr>
      <w:tr w:rsidR="00A65B8A" w:rsidRPr="00854F10" w:rsidTr="00F27DB5">
        <w:trPr>
          <w:trHeight w:val="986"/>
          <w:jc w:val="center"/>
        </w:trPr>
        <w:tc>
          <w:tcPr>
            <w:tcW w:w="1083" w:type="dxa"/>
            <w:vAlign w:val="center"/>
          </w:tcPr>
          <w:p w:rsidR="00A65B8A" w:rsidRPr="00854F10" w:rsidRDefault="00BF3198" w:rsidP="00F27DB5">
            <w:pPr>
              <w:jc w:val="center"/>
              <w:rPr>
                <w:rFonts w:ascii="Times New Roman" w:hAnsi="Times New Roman" w:cs="Times New Roman"/>
                <w:sz w:val="26"/>
                <w:szCs w:val="26"/>
              </w:rPr>
            </w:pPr>
            <w:r w:rsidRPr="00854F10">
              <w:rPr>
                <w:rFonts w:ascii="Times New Roman" w:hAnsi="Times New Roman" w:cs="Times New Roman"/>
                <w:sz w:val="26"/>
                <w:szCs w:val="26"/>
              </w:rPr>
              <w:t>1</w:t>
            </w:r>
          </w:p>
        </w:tc>
        <w:tc>
          <w:tcPr>
            <w:tcW w:w="11102" w:type="dxa"/>
            <w:vAlign w:val="center"/>
          </w:tcPr>
          <w:p w:rsidR="00A65B8A" w:rsidRPr="00854F10" w:rsidRDefault="008337B6" w:rsidP="005E6BD8">
            <w:pPr>
              <w:jc w:val="both"/>
              <w:rPr>
                <w:rFonts w:ascii="Times New Roman" w:hAnsi="Times New Roman" w:cs="Times New Roman"/>
                <w:sz w:val="26"/>
                <w:szCs w:val="26"/>
              </w:rPr>
            </w:pPr>
            <w:r w:rsidRPr="00854F10">
              <w:rPr>
                <w:rFonts w:ascii="Times New Roman" w:hAnsi="Times New Roman" w:cs="Times New Roman"/>
                <w:sz w:val="26"/>
                <w:szCs w:val="26"/>
              </w:rPr>
              <w:t xml:space="preserve">Nghị quyết số 19/2022/NQ-HĐND ngày 07/12/2022 </w:t>
            </w:r>
            <w:r w:rsidR="002512F1" w:rsidRPr="00854F10">
              <w:rPr>
                <w:rFonts w:ascii="Times New Roman" w:hAnsi="Times New Roman" w:cs="Times New Roman"/>
                <w:sz w:val="26"/>
                <w:szCs w:val="26"/>
              </w:rPr>
              <w:t xml:space="preserve">của Hội đồng nhân dân tỉnh An Giang </w:t>
            </w:r>
            <w:r w:rsidR="00511609" w:rsidRPr="00854F10">
              <w:rPr>
                <w:rFonts w:ascii="Times New Roman" w:hAnsi="Times New Roman" w:cs="Times New Roman"/>
                <w:sz w:val="26"/>
                <w:szCs w:val="26"/>
              </w:rPr>
              <w:t>q</w:t>
            </w:r>
            <w:r w:rsidRPr="00854F10">
              <w:rPr>
                <w:rFonts w:ascii="Times New Roman" w:hAnsi="Times New Roman" w:cs="Times New Roman"/>
                <w:sz w:val="26"/>
                <w:szCs w:val="26"/>
              </w:rPr>
              <w:t>uy định mức thu, nộp, quản lý lệ phí đăng ký cư trú và điều kiện về diện tích nhà ở tối thiểu để đăng ký thường trú tại chỗ ở hợp pháp do thuê, mượn, ở nhờ trên địa bàn tỉnh An Giang</w:t>
            </w:r>
          </w:p>
        </w:tc>
        <w:tc>
          <w:tcPr>
            <w:tcW w:w="2438" w:type="dxa"/>
            <w:vAlign w:val="center"/>
          </w:tcPr>
          <w:p w:rsidR="00A65B8A" w:rsidRPr="00854F10" w:rsidRDefault="00A65B8A" w:rsidP="00F27DB5">
            <w:pPr>
              <w:jc w:val="center"/>
              <w:rPr>
                <w:rFonts w:ascii="Times New Roman" w:hAnsi="Times New Roman" w:cs="Times New Roman"/>
                <w:sz w:val="26"/>
                <w:szCs w:val="26"/>
              </w:rPr>
            </w:pPr>
          </w:p>
        </w:tc>
      </w:tr>
      <w:tr w:rsidR="00A65B8A" w:rsidRPr="00854F10" w:rsidTr="00F27DB5">
        <w:trPr>
          <w:trHeight w:val="986"/>
          <w:jc w:val="center"/>
        </w:trPr>
        <w:tc>
          <w:tcPr>
            <w:tcW w:w="1083" w:type="dxa"/>
            <w:vAlign w:val="center"/>
          </w:tcPr>
          <w:p w:rsidR="00A65B8A" w:rsidRPr="00854F10" w:rsidRDefault="00BF3198" w:rsidP="00F27DB5">
            <w:pPr>
              <w:jc w:val="center"/>
              <w:rPr>
                <w:rFonts w:ascii="Times New Roman" w:hAnsi="Times New Roman" w:cs="Times New Roman"/>
                <w:sz w:val="26"/>
                <w:szCs w:val="26"/>
              </w:rPr>
            </w:pPr>
            <w:r w:rsidRPr="00854F10">
              <w:rPr>
                <w:rFonts w:ascii="Times New Roman" w:hAnsi="Times New Roman" w:cs="Times New Roman"/>
                <w:sz w:val="26"/>
                <w:szCs w:val="26"/>
              </w:rPr>
              <w:t>2</w:t>
            </w:r>
          </w:p>
        </w:tc>
        <w:tc>
          <w:tcPr>
            <w:tcW w:w="11102" w:type="dxa"/>
            <w:vAlign w:val="center"/>
          </w:tcPr>
          <w:p w:rsidR="00A65B8A" w:rsidRPr="00854F10" w:rsidRDefault="008337B6" w:rsidP="005E6BD8">
            <w:pPr>
              <w:jc w:val="both"/>
              <w:rPr>
                <w:rFonts w:ascii="Times New Roman" w:hAnsi="Times New Roman" w:cs="Times New Roman"/>
                <w:sz w:val="26"/>
                <w:szCs w:val="26"/>
              </w:rPr>
            </w:pPr>
            <w:r w:rsidRPr="00854F10">
              <w:rPr>
                <w:rFonts w:ascii="Times New Roman" w:hAnsi="Times New Roman" w:cs="Times New Roman"/>
                <w:sz w:val="26"/>
                <w:szCs w:val="26"/>
              </w:rPr>
              <w:t xml:space="preserve">Nghị quyết số 15/2023/NQ-HĐND ngày 13/7/2023 </w:t>
            </w:r>
            <w:r w:rsidR="002512F1" w:rsidRPr="00854F10">
              <w:rPr>
                <w:rFonts w:ascii="Times New Roman" w:hAnsi="Times New Roman" w:cs="Times New Roman"/>
                <w:sz w:val="26"/>
                <w:szCs w:val="26"/>
              </w:rPr>
              <w:t xml:space="preserve">của Hội đồng nhân dân tỉnh An Giang </w:t>
            </w:r>
            <w:r w:rsidR="00511609" w:rsidRPr="00854F10">
              <w:rPr>
                <w:rFonts w:ascii="Times New Roman" w:hAnsi="Times New Roman" w:cs="Times New Roman"/>
                <w:sz w:val="26"/>
                <w:szCs w:val="26"/>
              </w:rPr>
              <w:t>s</w:t>
            </w:r>
            <w:r w:rsidRPr="00854F10">
              <w:rPr>
                <w:rFonts w:ascii="Times New Roman" w:hAnsi="Times New Roman" w:cs="Times New Roman"/>
                <w:sz w:val="26"/>
                <w:szCs w:val="26"/>
              </w:rPr>
              <w:t>ửa đổi</w:t>
            </w:r>
            <w:r w:rsidR="00257E72">
              <w:rPr>
                <w:rFonts w:ascii="Times New Roman" w:hAnsi="Times New Roman" w:cs="Times New Roman"/>
                <w:sz w:val="26"/>
                <w:szCs w:val="26"/>
              </w:rPr>
              <w:t>, bổ sung</w:t>
            </w:r>
            <w:r w:rsidRPr="00854F10">
              <w:rPr>
                <w:rFonts w:ascii="Times New Roman" w:hAnsi="Times New Roman" w:cs="Times New Roman"/>
                <w:sz w:val="26"/>
                <w:szCs w:val="26"/>
              </w:rPr>
              <w:t xml:space="preserve"> một số điều của Nghị quyết số 19/2022/NQ-HĐND ngày 12 tháng 7 năm 2022 của Hội đồng nhân dân tỉnh An Giang quy định mức thu, nộp, quản lý lệ phí đăng ký cư trú và điều kiện về diện tích nhà ở tối thiểu để đăng ký thường trú tại chỗ ở hợp pháp do thuê, mượn, ở nhờ trên địa bàn tỉnh An Giang</w:t>
            </w:r>
          </w:p>
        </w:tc>
        <w:tc>
          <w:tcPr>
            <w:tcW w:w="2438" w:type="dxa"/>
            <w:vAlign w:val="center"/>
          </w:tcPr>
          <w:p w:rsidR="00A65B8A" w:rsidRPr="00854F10" w:rsidRDefault="00A65B8A" w:rsidP="00F27DB5">
            <w:pPr>
              <w:jc w:val="center"/>
              <w:rPr>
                <w:rFonts w:ascii="Times New Roman" w:hAnsi="Times New Roman" w:cs="Times New Roman"/>
                <w:sz w:val="26"/>
                <w:szCs w:val="26"/>
              </w:rPr>
            </w:pPr>
          </w:p>
        </w:tc>
      </w:tr>
    </w:tbl>
    <w:p w:rsidR="00A65B8A" w:rsidRPr="00854F10" w:rsidRDefault="00A65B8A" w:rsidP="00A65B8A">
      <w:pPr>
        <w:jc w:val="center"/>
        <w:rPr>
          <w:rFonts w:ascii="Times New Roman" w:hAnsi="Times New Roman" w:cs="Times New Roman"/>
          <w:b/>
          <w:sz w:val="26"/>
          <w:szCs w:val="26"/>
        </w:rPr>
      </w:pPr>
      <w:r w:rsidRPr="00854F10">
        <w:rPr>
          <w:rFonts w:ascii="Times New Roman" w:hAnsi="Times New Roman" w:cs="Times New Roman"/>
          <w:b/>
          <w:sz w:val="26"/>
          <w:szCs w:val="26"/>
        </w:rPr>
        <w:t xml:space="preserve"> </w:t>
      </w:r>
    </w:p>
    <w:p w:rsidR="00A65B8A" w:rsidRPr="00854F10" w:rsidRDefault="00A65B8A" w:rsidP="00A65B8A">
      <w:pPr>
        <w:jc w:val="center"/>
        <w:rPr>
          <w:rFonts w:ascii="Times New Roman" w:hAnsi="Times New Roman" w:cs="Times New Roman"/>
          <w:b/>
          <w:sz w:val="26"/>
          <w:szCs w:val="26"/>
        </w:rPr>
      </w:pPr>
    </w:p>
    <w:p w:rsidR="00A65B8A" w:rsidRPr="00854F10" w:rsidRDefault="00A65B8A" w:rsidP="00130335">
      <w:pPr>
        <w:spacing w:after="0" w:line="240" w:lineRule="auto"/>
        <w:jc w:val="center"/>
        <w:rPr>
          <w:rFonts w:ascii="Times New Roman" w:hAnsi="Times New Roman" w:cs="Times New Roman"/>
          <w:b/>
          <w:sz w:val="26"/>
          <w:szCs w:val="26"/>
        </w:rPr>
      </w:pPr>
      <w:r w:rsidRPr="00854F10">
        <w:rPr>
          <w:rFonts w:ascii="Times New Roman" w:hAnsi="Times New Roman" w:cs="Times New Roman"/>
          <w:b/>
          <w:sz w:val="26"/>
          <w:szCs w:val="26"/>
        </w:rPr>
        <w:br w:type="page"/>
      </w:r>
      <w:r w:rsidRPr="00854F10">
        <w:rPr>
          <w:rFonts w:ascii="Times New Roman" w:hAnsi="Times New Roman" w:cs="Times New Roman"/>
          <w:b/>
          <w:sz w:val="26"/>
          <w:szCs w:val="26"/>
        </w:rPr>
        <w:lastRenderedPageBreak/>
        <w:t>Phụ lục II</w:t>
      </w:r>
    </w:p>
    <w:p w:rsidR="00A65B8A" w:rsidRPr="00854F10" w:rsidRDefault="00BB29C5" w:rsidP="00130335">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CÁC N</w:t>
      </w:r>
      <w:r w:rsidRPr="00854F10">
        <w:rPr>
          <w:rFonts w:ascii="Times New Roman" w:hAnsi="Times New Roman" w:cs="Times New Roman"/>
          <w:b/>
          <w:sz w:val="26"/>
          <w:szCs w:val="26"/>
        </w:rPr>
        <w:t>GHỊ QUYẾT QUY PHẠM PHÁP LUẬT DO HỘI ĐỒNG NHÂN DÂN TỈNH AN GIANG BAN HÀNH TRƯỚC NGÀY 01/7/2025</w:t>
      </w:r>
      <w:r>
        <w:rPr>
          <w:rFonts w:ascii="Times New Roman" w:hAnsi="Times New Roman" w:cs="Times New Roman"/>
          <w:b/>
          <w:sz w:val="26"/>
          <w:szCs w:val="26"/>
        </w:rPr>
        <w:t xml:space="preserve"> </w:t>
      </w:r>
      <w:r w:rsidRPr="00854F10">
        <w:rPr>
          <w:rFonts w:ascii="Times New Roman Bold" w:hAnsi="Times New Roman Bold"/>
          <w:b/>
          <w:bCs/>
          <w:spacing w:val="-4"/>
          <w:sz w:val="26"/>
          <w:szCs w:val="26"/>
        </w:rPr>
        <w:t>THUỘC LĨNH VỰC AN NINH CH</w:t>
      </w:r>
      <w:r w:rsidRPr="00854F10">
        <w:rPr>
          <w:rFonts w:ascii="Times New Roman Bold" w:hAnsi="Times New Roman Bold" w:hint="eastAsia"/>
          <w:b/>
          <w:bCs/>
          <w:spacing w:val="-4"/>
          <w:sz w:val="26"/>
          <w:szCs w:val="26"/>
        </w:rPr>
        <w:t>Í</w:t>
      </w:r>
      <w:r w:rsidRPr="00854F10">
        <w:rPr>
          <w:rFonts w:ascii="Times New Roman Bold" w:hAnsi="Times New Roman Bold"/>
          <w:b/>
          <w:bCs/>
          <w:spacing w:val="-4"/>
          <w:sz w:val="26"/>
          <w:szCs w:val="26"/>
        </w:rPr>
        <w:t>NH TRỊ, TRẬT TỰ AN TO</w:t>
      </w:r>
      <w:r w:rsidRPr="00854F10">
        <w:rPr>
          <w:rFonts w:ascii="Times New Roman Bold" w:hAnsi="Times New Roman Bold" w:hint="eastAsia"/>
          <w:b/>
          <w:bCs/>
          <w:spacing w:val="-4"/>
          <w:sz w:val="26"/>
          <w:szCs w:val="26"/>
        </w:rPr>
        <w:t>À</w:t>
      </w:r>
      <w:r w:rsidRPr="00854F10">
        <w:rPr>
          <w:rFonts w:ascii="Times New Roman Bold" w:hAnsi="Times New Roman Bold"/>
          <w:b/>
          <w:bCs/>
          <w:spacing w:val="-4"/>
          <w:sz w:val="26"/>
          <w:szCs w:val="26"/>
        </w:rPr>
        <w:t>N X</w:t>
      </w:r>
      <w:r w:rsidRPr="00854F10">
        <w:rPr>
          <w:rFonts w:ascii="Times New Roman Bold" w:hAnsi="Times New Roman Bold" w:hint="eastAsia"/>
          <w:b/>
          <w:bCs/>
          <w:spacing w:val="-4"/>
          <w:sz w:val="26"/>
          <w:szCs w:val="26"/>
        </w:rPr>
        <w:t>Ã</w:t>
      </w:r>
      <w:r w:rsidRPr="00854F10">
        <w:rPr>
          <w:rFonts w:ascii="Times New Roman Bold" w:hAnsi="Times New Roman Bold"/>
          <w:b/>
          <w:bCs/>
          <w:spacing w:val="-4"/>
          <w:sz w:val="26"/>
          <w:szCs w:val="26"/>
        </w:rPr>
        <w:t xml:space="preserve"> HỘI </w:t>
      </w:r>
      <w:r w:rsidRPr="00854F10">
        <w:rPr>
          <w:rFonts w:ascii="Times New Roman" w:hAnsi="Times New Roman" w:cs="Times New Roman"/>
          <w:b/>
          <w:sz w:val="26"/>
          <w:szCs w:val="26"/>
        </w:rPr>
        <w:t>TIẾP TỤC ĐƯỢC ÁP DỤNG TRÊN PHẠM VI ĐƠN VỊ HÀNH CHÍNH TỈNH AN GIANG (CŨ) CHO ĐẾN KHI CÓ VĂN BẢN THAY THẾ HOẶC BÃI BỎ</w:t>
      </w:r>
    </w:p>
    <w:p w:rsidR="00A65B8A" w:rsidRPr="00854F10" w:rsidRDefault="00A65B8A" w:rsidP="00130335">
      <w:pPr>
        <w:spacing w:before="120" w:after="120" w:line="240" w:lineRule="auto"/>
        <w:jc w:val="center"/>
        <w:rPr>
          <w:rFonts w:ascii="Times New Roman" w:hAnsi="Times New Roman" w:cs="Times New Roman"/>
          <w:i/>
          <w:sz w:val="26"/>
          <w:szCs w:val="26"/>
        </w:rPr>
      </w:pPr>
      <w:r w:rsidRPr="00854F10">
        <w:rPr>
          <w:rFonts w:ascii="Times New Roman" w:hAnsi="Times New Roman" w:cs="Times New Roman"/>
          <w:i/>
          <w:sz w:val="26"/>
          <w:szCs w:val="26"/>
        </w:rPr>
        <w:t xml:space="preserve"> (Kèm theo Nghị quyết số</w:t>
      </w:r>
      <w:r w:rsidR="003043F9" w:rsidRPr="00854F10">
        <w:rPr>
          <w:rFonts w:ascii="Times New Roman" w:hAnsi="Times New Roman" w:cs="Times New Roman"/>
          <w:i/>
          <w:sz w:val="26"/>
          <w:szCs w:val="26"/>
        </w:rPr>
        <w:t xml:space="preserve"> ...../</w:t>
      </w:r>
      <w:r w:rsidRPr="00854F10">
        <w:rPr>
          <w:rFonts w:ascii="Times New Roman" w:hAnsi="Times New Roman" w:cs="Times New Roman"/>
          <w:i/>
          <w:sz w:val="26"/>
          <w:szCs w:val="26"/>
        </w:rPr>
        <w:t>NQ-HĐND ngày 01 tháng 7 năm 2025 của Hội đồng nhân dân tỉnh An Giang)</w:t>
      </w:r>
    </w:p>
    <w:p w:rsidR="00A65B8A" w:rsidRPr="00854F10" w:rsidRDefault="00130335" w:rsidP="00A65B8A">
      <w:pPr>
        <w:jc w:val="center"/>
        <w:rPr>
          <w:rFonts w:ascii="Times New Roman" w:hAnsi="Times New Roman" w:cs="Times New Roman"/>
          <w:b/>
          <w:sz w:val="26"/>
          <w:szCs w:val="26"/>
        </w:rPr>
      </w:pPr>
      <w:r w:rsidRPr="00854F10">
        <w:rPr>
          <w:rFonts w:ascii="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081BBB97" wp14:editId="2AF84D73">
                <wp:simplePos x="0" y="0"/>
                <wp:positionH relativeFrom="column">
                  <wp:posOffset>3778885</wp:posOffset>
                </wp:positionH>
                <wp:positionV relativeFrom="paragraph">
                  <wp:posOffset>60325</wp:posOffset>
                </wp:positionV>
                <wp:extent cx="1637665" cy="0"/>
                <wp:effectExtent l="0" t="0" r="19685" b="19050"/>
                <wp:wrapNone/>
                <wp:docPr id="2" name="Straight Connector 2"/>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394BFD4" id="Straight Connector 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7.55pt,4.75pt" to="426.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" strokecolor="black [3040]"/>
            </w:pict>
          </mc:Fallback>
        </mc:AlternateContent>
      </w:r>
      <w:r w:rsidR="00A65B8A" w:rsidRPr="00854F10">
        <w:rPr>
          <w:rFonts w:ascii="Times New Roman" w:hAnsi="Times New Roman" w:cs="Times New Roman"/>
          <w:b/>
          <w:sz w:val="26"/>
          <w:szCs w:val="26"/>
        </w:rPr>
        <w:t xml:space="preserve"> </w:t>
      </w:r>
    </w:p>
    <w:tbl>
      <w:tblPr>
        <w:tblStyle w:val="TableGrid"/>
        <w:tblW w:w="14333" w:type="dxa"/>
        <w:jc w:val="center"/>
        <w:tblLook w:val="04A0" w:firstRow="1" w:lastRow="0" w:firstColumn="1" w:lastColumn="0" w:noHBand="0" w:noVBand="1"/>
      </w:tblPr>
      <w:tblGrid>
        <w:gridCol w:w="1083"/>
        <w:gridCol w:w="11102"/>
        <w:gridCol w:w="2148"/>
      </w:tblGrid>
      <w:tr w:rsidR="00A65B8A" w:rsidRPr="00854F10" w:rsidTr="00F27DB5">
        <w:trPr>
          <w:trHeight w:val="986"/>
          <w:jc w:val="center"/>
        </w:trPr>
        <w:tc>
          <w:tcPr>
            <w:tcW w:w="1083" w:type="dxa"/>
            <w:vAlign w:val="center"/>
          </w:tcPr>
          <w:p w:rsidR="00A65B8A" w:rsidRPr="00854F10" w:rsidRDefault="00A65B8A" w:rsidP="00F27DB5">
            <w:pPr>
              <w:jc w:val="center"/>
              <w:rPr>
                <w:rFonts w:ascii="Times New Roman" w:hAnsi="Times New Roman" w:cs="Times New Roman"/>
                <w:b/>
                <w:sz w:val="26"/>
                <w:szCs w:val="26"/>
              </w:rPr>
            </w:pPr>
            <w:r w:rsidRPr="00854F10">
              <w:rPr>
                <w:rFonts w:ascii="Times New Roman" w:hAnsi="Times New Roman" w:cs="Times New Roman"/>
                <w:b/>
                <w:sz w:val="26"/>
                <w:szCs w:val="26"/>
              </w:rPr>
              <w:t>STT</w:t>
            </w:r>
          </w:p>
        </w:tc>
        <w:tc>
          <w:tcPr>
            <w:tcW w:w="11102" w:type="dxa"/>
            <w:vAlign w:val="center"/>
          </w:tcPr>
          <w:p w:rsidR="00A65B8A" w:rsidRPr="00854F10" w:rsidRDefault="00A65B8A" w:rsidP="00F27DB5">
            <w:pPr>
              <w:jc w:val="center"/>
              <w:rPr>
                <w:rFonts w:ascii="Times New Roman" w:hAnsi="Times New Roman" w:cs="Times New Roman"/>
                <w:b/>
                <w:sz w:val="26"/>
                <w:szCs w:val="26"/>
              </w:rPr>
            </w:pPr>
            <w:r w:rsidRPr="00854F10">
              <w:rPr>
                <w:rFonts w:ascii="Times New Roman" w:hAnsi="Times New Roman" w:cs="Times New Roman"/>
                <w:b/>
                <w:sz w:val="26"/>
                <w:szCs w:val="26"/>
              </w:rPr>
              <w:t>TÊN LOẠI, SỐ KÝ HIỆU, NGÀY THÁNG NĂM BAN HÀNH, TÊN GỌI VĂN BẢN</w:t>
            </w:r>
          </w:p>
        </w:tc>
        <w:tc>
          <w:tcPr>
            <w:tcW w:w="2148" w:type="dxa"/>
            <w:vAlign w:val="center"/>
          </w:tcPr>
          <w:p w:rsidR="00A65B8A" w:rsidRPr="00854F10" w:rsidRDefault="00A65B8A" w:rsidP="00F27DB5">
            <w:pPr>
              <w:jc w:val="center"/>
              <w:rPr>
                <w:rFonts w:ascii="Times New Roman" w:hAnsi="Times New Roman" w:cs="Times New Roman"/>
                <w:b/>
                <w:sz w:val="26"/>
                <w:szCs w:val="26"/>
              </w:rPr>
            </w:pPr>
            <w:r w:rsidRPr="00854F10">
              <w:rPr>
                <w:rFonts w:ascii="Times New Roman" w:hAnsi="Times New Roman" w:cs="Times New Roman"/>
                <w:b/>
                <w:sz w:val="26"/>
                <w:szCs w:val="26"/>
              </w:rPr>
              <w:t>GHI CHÚ</w:t>
            </w:r>
          </w:p>
        </w:tc>
      </w:tr>
      <w:tr w:rsidR="00823BC1" w:rsidRPr="00854F10" w:rsidTr="00F27DB5">
        <w:trPr>
          <w:trHeight w:val="986"/>
          <w:jc w:val="center"/>
        </w:trPr>
        <w:tc>
          <w:tcPr>
            <w:tcW w:w="1083" w:type="dxa"/>
            <w:vAlign w:val="center"/>
          </w:tcPr>
          <w:p w:rsidR="00823BC1" w:rsidRPr="00854F10" w:rsidRDefault="00F46EF2" w:rsidP="00823BC1">
            <w:pPr>
              <w:jc w:val="center"/>
              <w:rPr>
                <w:rFonts w:ascii="Times New Roman" w:hAnsi="Times New Roman" w:cs="Times New Roman"/>
                <w:sz w:val="26"/>
                <w:szCs w:val="26"/>
              </w:rPr>
            </w:pPr>
            <w:r w:rsidRPr="00854F10">
              <w:rPr>
                <w:rFonts w:ascii="Times New Roman" w:hAnsi="Times New Roman" w:cs="Times New Roman"/>
                <w:sz w:val="26"/>
                <w:szCs w:val="26"/>
              </w:rPr>
              <w:t>1</w:t>
            </w:r>
          </w:p>
        </w:tc>
        <w:tc>
          <w:tcPr>
            <w:tcW w:w="11102" w:type="dxa"/>
            <w:vAlign w:val="center"/>
          </w:tcPr>
          <w:p w:rsidR="00823BC1" w:rsidRPr="00854F10" w:rsidRDefault="00823BC1" w:rsidP="005E6BD8">
            <w:pPr>
              <w:jc w:val="both"/>
              <w:rPr>
                <w:rFonts w:ascii="Times New Roman" w:hAnsi="Times New Roman" w:cs="Times New Roman"/>
                <w:sz w:val="26"/>
                <w:szCs w:val="26"/>
              </w:rPr>
            </w:pPr>
            <w:r w:rsidRPr="00854F10">
              <w:rPr>
                <w:rFonts w:ascii="Times New Roman" w:hAnsi="Times New Roman" w:cs="Times New Roman"/>
                <w:sz w:val="26"/>
                <w:szCs w:val="26"/>
              </w:rPr>
              <w:t xml:space="preserve">Nghị quyết số 20/2018/NQ-HĐND ngày 19/7/2018 </w:t>
            </w:r>
            <w:r w:rsidR="002512F1" w:rsidRPr="00854F10">
              <w:rPr>
                <w:rFonts w:ascii="Times New Roman" w:hAnsi="Times New Roman" w:cs="Times New Roman"/>
                <w:sz w:val="26"/>
                <w:szCs w:val="26"/>
              </w:rPr>
              <w:t xml:space="preserve">của Hội đồng nhân dân tỉnh An Giang </w:t>
            </w:r>
            <w:r w:rsidRPr="00854F10">
              <w:rPr>
                <w:rFonts w:ascii="Times New Roman" w:hAnsi="Times New Roman" w:cs="Times New Roman"/>
                <w:sz w:val="26"/>
                <w:szCs w:val="26"/>
              </w:rPr>
              <w:t>xác định chiều sâu vành đai biên giới và xác lập vùng cấm trong khu vực biên giới tỉnh An Giang</w:t>
            </w:r>
          </w:p>
        </w:tc>
        <w:tc>
          <w:tcPr>
            <w:tcW w:w="2148" w:type="dxa"/>
            <w:vAlign w:val="center"/>
          </w:tcPr>
          <w:p w:rsidR="00823BC1" w:rsidRPr="00854F10" w:rsidRDefault="00823BC1" w:rsidP="00823BC1">
            <w:pPr>
              <w:jc w:val="center"/>
              <w:rPr>
                <w:rFonts w:ascii="Times New Roman" w:hAnsi="Times New Roman" w:cs="Times New Roman"/>
                <w:b/>
                <w:sz w:val="26"/>
                <w:szCs w:val="26"/>
              </w:rPr>
            </w:pPr>
          </w:p>
        </w:tc>
      </w:tr>
      <w:tr w:rsidR="00F46EF2" w:rsidRPr="00854F10" w:rsidTr="00F27DB5">
        <w:trPr>
          <w:trHeight w:val="986"/>
          <w:jc w:val="center"/>
        </w:trPr>
        <w:tc>
          <w:tcPr>
            <w:tcW w:w="1083" w:type="dxa"/>
            <w:vAlign w:val="center"/>
          </w:tcPr>
          <w:p w:rsidR="00F46EF2" w:rsidRPr="00854F10" w:rsidRDefault="00F46EF2" w:rsidP="00823BC1">
            <w:pPr>
              <w:jc w:val="center"/>
              <w:rPr>
                <w:rFonts w:ascii="Times New Roman" w:hAnsi="Times New Roman" w:cs="Times New Roman"/>
                <w:sz w:val="26"/>
                <w:szCs w:val="26"/>
              </w:rPr>
            </w:pPr>
            <w:r w:rsidRPr="00854F10">
              <w:rPr>
                <w:rFonts w:ascii="Times New Roman" w:hAnsi="Times New Roman" w:cs="Times New Roman"/>
                <w:sz w:val="26"/>
                <w:szCs w:val="26"/>
              </w:rPr>
              <w:t>2</w:t>
            </w:r>
          </w:p>
        </w:tc>
        <w:tc>
          <w:tcPr>
            <w:tcW w:w="11102" w:type="dxa"/>
            <w:vAlign w:val="center"/>
          </w:tcPr>
          <w:p w:rsidR="00F46EF2" w:rsidRPr="00854F10" w:rsidRDefault="00F46EF2" w:rsidP="005E6BD8">
            <w:pPr>
              <w:jc w:val="both"/>
              <w:rPr>
                <w:rFonts w:ascii="Times New Roman" w:hAnsi="Times New Roman" w:cs="Times New Roman"/>
                <w:sz w:val="26"/>
                <w:szCs w:val="26"/>
              </w:rPr>
            </w:pPr>
            <w:r w:rsidRPr="00854F10">
              <w:rPr>
                <w:rFonts w:ascii="Times New Roman" w:hAnsi="Times New Roman" w:cs="Times New Roman"/>
                <w:sz w:val="26"/>
                <w:szCs w:val="26"/>
              </w:rPr>
              <w:t xml:space="preserve">Nghị quyết số 13/2023/NQ-HĐND ngày 13/7/2023 </w:t>
            </w:r>
            <w:r w:rsidR="002512F1" w:rsidRPr="00854F10">
              <w:rPr>
                <w:rFonts w:ascii="Times New Roman" w:hAnsi="Times New Roman" w:cs="Times New Roman"/>
                <w:sz w:val="26"/>
                <w:szCs w:val="26"/>
              </w:rPr>
              <w:t xml:space="preserve">của Hội đồng nhân dân tỉnh An Giang </w:t>
            </w:r>
            <w:r w:rsidRPr="00854F10">
              <w:rPr>
                <w:rFonts w:ascii="Times New Roman" w:hAnsi="Times New Roman" w:cs="Times New Roman"/>
                <w:sz w:val="26"/>
                <w:szCs w:val="26"/>
              </w:rPr>
              <w:t>quy định một số nội dung, mức hỗ trợ đối với người cai nghiện ma túy, người làm công tác cai nghiện ma túy trên địa bàn tỉnh An Giang</w:t>
            </w:r>
          </w:p>
        </w:tc>
        <w:tc>
          <w:tcPr>
            <w:tcW w:w="2148" w:type="dxa"/>
            <w:vAlign w:val="center"/>
          </w:tcPr>
          <w:p w:rsidR="00F46EF2" w:rsidRPr="00854F10" w:rsidRDefault="00F46EF2" w:rsidP="00823BC1">
            <w:pPr>
              <w:jc w:val="center"/>
              <w:rPr>
                <w:rFonts w:ascii="Times New Roman" w:hAnsi="Times New Roman" w:cs="Times New Roman"/>
                <w:b/>
                <w:sz w:val="26"/>
                <w:szCs w:val="26"/>
              </w:rPr>
            </w:pPr>
          </w:p>
        </w:tc>
      </w:tr>
      <w:tr w:rsidR="00823BC1" w:rsidRPr="00854F10" w:rsidTr="00F27DB5">
        <w:trPr>
          <w:trHeight w:val="986"/>
          <w:jc w:val="center"/>
        </w:trPr>
        <w:tc>
          <w:tcPr>
            <w:tcW w:w="1083" w:type="dxa"/>
            <w:vAlign w:val="center"/>
          </w:tcPr>
          <w:p w:rsidR="00823BC1" w:rsidRPr="00854F10" w:rsidRDefault="003358DF" w:rsidP="00823BC1">
            <w:pPr>
              <w:jc w:val="center"/>
              <w:rPr>
                <w:rFonts w:ascii="Times New Roman" w:hAnsi="Times New Roman" w:cs="Times New Roman"/>
                <w:sz w:val="26"/>
                <w:szCs w:val="26"/>
              </w:rPr>
            </w:pPr>
            <w:r w:rsidRPr="00854F10">
              <w:rPr>
                <w:rFonts w:ascii="Times New Roman" w:hAnsi="Times New Roman" w:cs="Times New Roman"/>
                <w:sz w:val="26"/>
                <w:szCs w:val="26"/>
              </w:rPr>
              <w:t>3</w:t>
            </w:r>
          </w:p>
        </w:tc>
        <w:tc>
          <w:tcPr>
            <w:tcW w:w="11102" w:type="dxa"/>
            <w:vAlign w:val="center"/>
          </w:tcPr>
          <w:p w:rsidR="00823BC1" w:rsidRPr="00854F10" w:rsidRDefault="00823BC1" w:rsidP="005E6BD8">
            <w:pPr>
              <w:jc w:val="both"/>
              <w:rPr>
                <w:rFonts w:ascii="Times New Roman" w:hAnsi="Times New Roman" w:cs="Times New Roman"/>
                <w:sz w:val="26"/>
                <w:szCs w:val="26"/>
              </w:rPr>
            </w:pPr>
            <w:r w:rsidRPr="00854F10">
              <w:rPr>
                <w:rFonts w:ascii="Times New Roman" w:hAnsi="Times New Roman" w:cs="Times New Roman"/>
                <w:sz w:val="26"/>
                <w:szCs w:val="26"/>
              </w:rPr>
              <w:t xml:space="preserve">Nghị quyết số 08/2024/NQ-HĐND ngày 18/7/2024 </w:t>
            </w:r>
            <w:r w:rsidR="002512F1" w:rsidRPr="00854F10">
              <w:rPr>
                <w:rFonts w:ascii="Times New Roman" w:hAnsi="Times New Roman" w:cs="Times New Roman"/>
                <w:sz w:val="26"/>
                <w:szCs w:val="26"/>
              </w:rPr>
              <w:t xml:space="preserve">của Hội đồng nhân dân tỉnh An Giang </w:t>
            </w:r>
            <w:r w:rsidRPr="00854F10">
              <w:rPr>
                <w:rFonts w:ascii="Times New Roman" w:hAnsi="Times New Roman" w:cs="Times New Roman"/>
                <w:sz w:val="26"/>
                <w:szCs w:val="26"/>
              </w:rPr>
              <w:t>quy định tiêu chí thành lập và tiêu chí về số lượng thành viên Tổ bảo vệ an ninh, trật tự ở cơ sở trên địa bàn tỉnh An Giang</w:t>
            </w:r>
          </w:p>
        </w:tc>
        <w:tc>
          <w:tcPr>
            <w:tcW w:w="2148" w:type="dxa"/>
            <w:vAlign w:val="center"/>
          </w:tcPr>
          <w:p w:rsidR="00823BC1" w:rsidRPr="00854F10" w:rsidRDefault="00823BC1" w:rsidP="00823BC1">
            <w:pPr>
              <w:jc w:val="center"/>
              <w:rPr>
                <w:rFonts w:ascii="Times New Roman" w:hAnsi="Times New Roman" w:cs="Times New Roman"/>
                <w:b/>
                <w:sz w:val="26"/>
                <w:szCs w:val="26"/>
              </w:rPr>
            </w:pPr>
          </w:p>
        </w:tc>
      </w:tr>
      <w:tr w:rsidR="00823BC1" w:rsidRPr="00854F10" w:rsidTr="00F27DB5">
        <w:trPr>
          <w:trHeight w:val="986"/>
          <w:jc w:val="center"/>
        </w:trPr>
        <w:tc>
          <w:tcPr>
            <w:tcW w:w="1083" w:type="dxa"/>
            <w:vAlign w:val="center"/>
          </w:tcPr>
          <w:p w:rsidR="00823BC1" w:rsidRPr="00854F10" w:rsidRDefault="003358DF" w:rsidP="00823BC1">
            <w:pPr>
              <w:jc w:val="center"/>
              <w:rPr>
                <w:rFonts w:ascii="Times New Roman" w:hAnsi="Times New Roman" w:cs="Times New Roman"/>
                <w:sz w:val="26"/>
                <w:szCs w:val="26"/>
              </w:rPr>
            </w:pPr>
            <w:r w:rsidRPr="00854F10">
              <w:rPr>
                <w:rFonts w:ascii="Times New Roman" w:hAnsi="Times New Roman" w:cs="Times New Roman"/>
                <w:sz w:val="26"/>
                <w:szCs w:val="26"/>
              </w:rPr>
              <w:t>4</w:t>
            </w:r>
          </w:p>
        </w:tc>
        <w:tc>
          <w:tcPr>
            <w:tcW w:w="11102" w:type="dxa"/>
            <w:vAlign w:val="center"/>
          </w:tcPr>
          <w:p w:rsidR="00823BC1" w:rsidRPr="00854F10" w:rsidRDefault="00823BC1" w:rsidP="005E6BD8">
            <w:pPr>
              <w:jc w:val="both"/>
              <w:rPr>
                <w:rFonts w:ascii="Times New Roman" w:hAnsi="Times New Roman" w:cs="Times New Roman"/>
                <w:sz w:val="26"/>
                <w:szCs w:val="26"/>
              </w:rPr>
            </w:pPr>
            <w:r w:rsidRPr="00854F10">
              <w:rPr>
                <w:rFonts w:ascii="Times New Roman" w:hAnsi="Times New Roman" w:cs="Times New Roman"/>
                <w:sz w:val="26"/>
                <w:szCs w:val="26"/>
              </w:rPr>
              <w:t xml:space="preserve">Nghị quyết số 09/2024/NQ-HĐND ngày 18/7/2024 </w:t>
            </w:r>
            <w:r w:rsidR="002512F1" w:rsidRPr="00854F10">
              <w:rPr>
                <w:rFonts w:ascii="Times New Roman" w:hAnsi="Times New Roman" w:cs="Times New Roman"/>
                <w:sz w:val="26"/>
                <w:szCs w:val="26"/>
              </w:rPr>
              <w:t xml:space="preserve">của Hội đồng nhân dân tỉnh An Giang </w:t>
            </w:r>
            <w:r w:rsidRPr="00854F10">
              <w:rPr>
                <w:rFonts w:ascii="Times New Roman" w:hAnsi="Times New Roman" w:cs="Times New Roman"/>
                <w:sz w:val="26"/>
                <w:szCs w:val="26"/>
              </w:rPr>
              <w:t>quy định mức hỗ trợ, bồi dưỡng đối với người tham gia lực lượng bảo vệ an ninh, trật tự ở cơ sở trên địa bàn tỉnh An Giang</w:t>
            </w:r>
          </w:p>
        </w:tc>
        <w:tc>
          <w:tcPr>
            <w:tcW w:w="2148" w:type="dxa"/>
            <w:vAlign w:val="center"/>
          </w:tcPr>
          <w:p w:rsidR="00823BC1" w:rsidRPr="00854F10" w:rsidRDefault="00823BC1" w:rsidP="00823BC1">
            <w:pPr>
              <w:jc w:val="center"/>
              <w:rPr>
                <w:rFonts w:ascii="Times New Roman" w:hAnsi="Times New Roman" w:cs="Times New Roman"/>
                <w:b/>
                <w:sz w:val="26"/>
                <w:szCs w:val="26"/>
              </w:rPr>
            </w:pPr>
          </w:p>
        </w:tc>
      </w:tr>
    </w:tbl>
    <w:p w:rsidR="00A95EC9" w:rsidRPr="00854F10" w:rsidRDefault="00A95EC9" w:rsidP="00B21317">
      <w:pPr>
        <w:spacing w:after="0" w:line="240" w:lineRule="auto"/>
        <w:jc w:val="center"/>
        <w:rPr>
          <w:rFonts w:ascii="Times New Roman" w:hAnsi="Times New Roman" w:cs="Times New Roman"/>
          <w:b/>
          <w:sz w:val="26"/>
          <w:szCs w:val="26"/>
        </w:rPr>
      </w:pPr>
    </w:p>
    <w:p w:rsidR="00A95EC9" w:rsidRPr="00854F10" w:rsidRDefault="00A95EC9">
      <w:pPr>
        <w:rPr>
          <w:rFonts w:ascii="Times New Roman" w:hAnsi="Times New Roman" w:cs="Times New Roman"/>
          <w:b/>
          <w:sz w:val="26"/>
          <w:szCs w:val="26"/>
        </w:rPr>
      </w:pPr>
      <w:r w:rsidRPr="00854F10">
        <w:rPr>
          <w:rFonts w:ascii="Times New Roman" w:hAnsi="Times New Roman" w:cs="Times New Roman"/>
          <w:b/>
          <w:sz w:val="26"/>
          <w:szCs w:val="26"/>
        </w:rPr>
        <w:br w:type="page"/>
      </w:r>
    </w:p>
    <w:p w:rsidR="00A65B8A" w:rsidRPr="00854F10" w:rsidRDefault="00A65B8A" w:rsidP="00130335">
      <w:pPr>
        <w:spacing w:after="0" w:line="240" w:lineRule="auto"/>
        <w:jc w:val="center"/>
        <w:rPr>
          <w:rFonts w:ascii="Times New Roman" w:hAnsi="Times New Roman" w:cs="Times New Roman"/>
          <w:b/>
          <w:sz w:val="26"/>
          <w:szCs w:val="26"/>
        </w:rPr>
      </w:pPr>
      <w:r w:rsidRPr="00854F10">
        <w:rPr>
          <w:rFonts w:ascii="Times New Roman" w:hAnsi="Times New Roman" w:cs="Times New Roman"/>
          <w:b/>
          <w:sz w:val="26"/>
          <w:szCs w:val="26"/>
        </w:rPr>
        <w:lastRenderedPageBreak/>
        <w:t>Phụ lục III</w:t>
      </w:r>
    </w:p>
    <w:p w:rsidR="00A65B8A" w:rsidRPr="00854F10" w:rsidRDefault="00A83C6A" w:rsidP="00130335">
      <w:pPr>
        <w:spacing w:after="0" w:line="240" w:lineRule="auto"/>
        <w:jc w:val="center"/>
        <w:rPr>
          <w:rFonts w:ascii="Times New Roman" w:hAnsi="Times New Roman" w:cs="Times New Roman"/>
          <w:b/>
          <w:sz w:val="26"/>
          <w:szCs w:val="26"/>
        </w:rPr>
      </w:pPr>
      <w:r w:rsidRPr="00854F10">
        <w:rPr>
          <w:rFonts w:ascii="Times New Roman" w:hAnsi="Times New Roman" w:cs="Times New Roman"/>
          <w:b/>
          <w:sz w:val="26"/>
          <w:szCs w:val="26"/>
        </w:rPr>
        <w:t xml:space="preserve">CÁC NGHỊ QUYẾT QUY PHẠM PHÁP LUẬT DO HỘI ĐỒNG NHÂN DÂN KIÊN GIANG BAN HÀNH TRƯỚC NGÀY 01/7/2025 </w:t>
      </w:r>
      <w:r w:rsidRPr="00854F10">
        <w:rPr>
          <w:rFonts w:ascii="Times New Roman Bold" w:hAnsi="Times New Roman Bold"/>
          <w:b/>
          <w:bCs/>
          <w:spacing w:val="-4"/>
          <w:sz w:val="26"/>
          <w:szCs w:val="26"/>
        </w:rPr>
        <w:t>THUỘC LĨNH VỰC AN NINH CH</w:t>
      </w:r>
      <w:r w:rsidRPr="00854F10">
        <w:rPr>
          <w:rFonts w:ascii="Times New Roman Bold" w:hAnsi="Times New Roman Bold" w:hint="eastAsia"/>
          <w:b/>
          <w:bCs/>
          <w:spacing w:val="-4"/>
          <w:sz w:val="26"/>
          <w:szCs w:val="26"/>
        </w:rPr>
        <w:t>Í</w:t>
      </w:r>
      <w:r w:rsidRPr="00854F10">
        <w:rPr>
          <w:rFonts w:ascii="Times New Roman Bold" w:hAnsi="Times New Roman Bold"/>
          <w:b/>
          <w:bCs/>
          <w:spacing w:val="-4"/>
          <w:sz w:val="26"/>
          <w:szCs w:val="26"/>
        </w:rPr>
        <w:t>NH TRỊ, TRẬT TỰ AN TO</w:t>
      </w:r>
      <w:r w:rsidRPr="00854F10">
        <w:rPr>
          <w:rFonts w:ascii="Times New Roman Bold" w:hAnsi="Times New Roman Bold" w:hint="eastAsia"/>
          <w:b/>
          <w:bCs/>
          <w:spacing w:val="-4"/>
          <w:sz w:val="26"/>
          <w:szCs w:val="26"/>
        </w:rPr>
        <w:t>À</w:t>
      </w:r>
      <w:r w:rsidRPr="00854F10">
        <w:rPr>
          <w:rFonts w:ascii="Times New Roman Bold" w:hAnsi="Times New Roman Bold"/>
          <w:b/>
          <w:bCs/>
          <w:spacing w:val="-4"/>
          <w:sz w:val="26"/>
          <w:szCs w:val="26"/>
        </w:rPr>
        <w:t>N X</w:t>
      </w:r>
      <w:r w:rsidRPr="00854F10">
        <w:rPr>
          <w:rFonts w:ascii="Times New Roman Bold" w:hAnsi="Times New Roman Bold" w:hint="eastAsia"/>
          <w:b/>
          <w:bCs/>
          <w:spacing w:val="-4"/>
          <w:sz w:val="26"/>
          <w:szCs w:val="26"/>
        </w:rPr>
        <w:t>Ã</w:t>
      </w:r>
      <w:r w:rsidRPr="00854F10">
        <w:rPr>
          <w:rFonts w:ascii="Times New Roman Bold" w:hAnsi="Times New Roman Bold"/>
          <w:b/>
          <w:bCs/>
          <w:spacing w:val="-4"/>
          <w:sz w:val="26"/>
          <w:szCs w:val="26"/>
        </w:rPr>
        <w:t xml:space="preserve"> HỘI </w:t>
      </w:r>
      <w:r w:rsidRPr="00854F10">
        <w:rPr>
          <w:rFonts w:ascii="Times New Roman" w:hAnsi="Times New Roman" w:cs="Times New Roman"/>
          <w:b/>
          <w:sz w:val="26"/>
          <w:szCs w:val="26"/>
        </w:rPr>
        <w:t>TIẾP TỤC ĐƯỢC ÁP DỤNG TRÊN PHẠM VI ĐƠN VỊ HÀNH CHÍNH TỈNH KIÊN GIANG (CŨ) CHO ĐẾN KHI CÓ VĂN BẢN THAY THẾ HOẶC BÃI BỎ</w:t>
      </w:r>
    </w:p>
    <w:p w:rsidR="00A65B8A" w:rsidRPr="00854F10" w:rsidRDefault="00A65B8A" w:rsidP="00130335">
      <w:pPr>
        <w:spacing w:before="120" w:after="120" w:line="240" w:lineRule="auto"/>
        <w:jc w:val="center"/>
        <w:rPr>
          <w:rFonts w:ascii="Times New Roman" w:hAnsi="Times New Roman" w:cs="Times New Roman"/>
          <w:i/>
          <w:sz w:val="26"/>
          <w:szCs w:val="26"/>
        </w:rPr>
      </w:pPr>
      <w:r w:rsidRPr="00854F10">
        <w:rPr>
          <w:rFonts w:ascii="Times New Roman" w:hAnsi="Times New Roman" w:cs="Times New Roman"/>
          <w:i/>
          <w:sz w:val="26"/>
          <w:szCs w:val="26"/>
        </w:rPr>
        <w:t xml:space="preserve"> (Kèm theo Nghị quyết số </w:t>
      </w:r>
      <w:r w:rsidR="003043F9" w:rsidRPr="00854F10">
        <w:rPr>
          <w:rFonts w:ascii="Times New Roman" w:hAnsi="Times New Roman" w:cs="Times New Roman"/>
          <w:i/>
          <w:sz w:val="26"/>
          <w:szCs w:val="26"/>
        </w:rPr>
        <w:t>...../</w:t>
      </w:r>
      <w:r w:rsidRPr="00854F10">
        <w:rPr>
          <w:rFonts w:ascii="Times New Roman" w:hAnsi="Times New Roman" w:cs="Times New Roman"/>
          <w:i/>
          <w:sz w:val="26"/>
          <w:szCs w:val="26"/>
        </w:rPr>
        <w:t>NQ-HĐND ngày 01 tháng 7 năm 2025 của Hội đồng nhân dân tỉnh An Giang)</w:t>
      </w:r>
    </w:p>
    <w:p w:rsidR="00A65B8A" w:rsidRPr="00854F10" w:rsidRDefault="00130335" w:rsidP="00A65B8A">
      <w:pPr>
        <w:spacing w:after="0" w:line="240" w:lineRule="auto"/>
        <w:jc w:val="center"/>
        <w:rPr>
          <w:rFonts w:ascii="Times New Roman" w:hAnsi="Times New Roman" w:cs="Times New Roman"/>
          <w:b/>
          <w:sz w:val="26"/>
          <w:szCs w:val="26"/>
        </w:rPr>
      </w:pPr>
      <w:r w:rsidRPr="00854F10">
        <w:rPr>
          <w:rFonts w:ascii="Times New Roman" w:hAnsi="Times New Roman" w:cs="Times New Roman"/>
          <w:b/>
          <w:noProof/>
          <w:sz w:val="26"/>
          <w:szCs w:val="26"/>
        </w:rPr>
        <mc:AlternateContent>
          <mc:Choice Requires="wps">
            <w:drawing>
              <wp:anchor distT="0" distB="0" distL="114300" distR="114300" simplePos="0" relativeHeight="251662336" behindDoc="0" locked="0" layoutInCell="1" allowOverlap="1" wp14:anchorId="12BFF418" wp14:editId="690402D9">
                <wp:simplePos x="0" y="0"/>
                <wp:positionH relativeFrom="column">
                  <wp:posOffset>3872230</wp:posOffset>
                </wp:positionH>
                <wp:positionV relativeFrom="paragraph">
                  <wp:posOffset>39370</wp:posOffset>
                </wp:positionV>
                <wp:extent cx="1637665" cy="0"/>
                <wp:effectExtent l="0" t="0" r="19685" b="19050"/>
                <wp:wrapNone/>
                <wp:docPr id="4" name="Straight Connector 4"/>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FE004BA" id="Straight Connector 4"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4.9pt,3.1pt" to="433.8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" strokecolor="black [3040]"/>
            </w:pict>
          </mc:Fallback>
        </mc:AlternateContent>
      </w:r>
      <w:r w:rsidR="00A65B8A" w:rsidRPr="00854F10">
        <w:rPr>
          <w:rFonts w:ascii="Times New Roman" w:hAnsi="Times New Roman" w:cs="Times New Roman"/>
          <w:b/>
          <w:sz w:val="26"/>
          <w:szCs w:val="26"/>
        </w:rPr>
        <w:t xml:space="preserve"> </w:t>
      </w:r>
    </w:p>
    <w:tbl>
      <w:tblPr>
        <w:tblStyle w:val="TableGrid"/>
        <w:tblW w:w="14333" w:type="dxa"/>
        <w:jc w:val="center"/>
        <w:tblLook w:val="04A0" w:firstRow="1" w:lastRow="0" w:firstColumn="1" w:lastColumn="0" w:noHBand="0" w:noVBand="1"/>
      </w:tblPr>
      <w:tblGrid>
        <w:gridCol w:w="1083"/>
        <w:gridCol w:w="11102"/>
        <w:gridCol w:w="2148"/>
      </w:tblGrid>
      <w:tr w:rsidR="00A65B8A" w:rsidRPr="00854F10" w:rsidTr="00F27DB5">
        <w:trPr>
          <w:trHeight w:val="986"/>
          <w:jc w:val="center"/>
        </w:trPr>
        <w:tc>
          <w:tcPr>
            <w:tcW w:w="1083" w:type="dxa"/>
            <w:vAlign w:val="center"/>
          </w:tcPr>
          <w:p w:rsidR="00A65B8A" w:rsidRPr="00854F10" w:rsidRDefault="00A65B8A" w:rsidP="00F27DB5">
            <w:pPr>
              <w:jc w:val="center"/>
              <w:rPr>
                <w:rFonts w:ascii="Times New Roman" w:hAnsi="Times New Roman" w:cs="Times New Roman"/>
                <w:b/>
                <w:sz w:val="26"/>
                <w:szCs w:val="26"/>
              </w:rPr>
            </w:pPr>
            <w:r w:rsidRPr="00854F10">
              <w:rPr>
                <w:rFonts w:ascii="Times New Roman" w:hAnsi="Times New Roman" w:cs="Times New Roman"/>
                <w:b/>
                <w:sz w:val="26"/>
                <w:szCs w:val="26"/>
              </w:rPr>
              <w:t>STT</w:t>
            </w:r>
          </w:p>
        </w:tc>
        <w:tc>
          <w:tcPr>
            <w:tcW w:w="11102" w:type="dxa"/>
            <w:vAlign w:val="center"/>
          </w:tcPr>
          <w:p w:rsidR="00A65B8A" w:rsidRPr="00854F10" w:rsidRDefault="00A65B8A" w:rsidP="00F27DB5">
            <w:pPr>
              <w:jc w:val="center"/>
              <w:rPr>
                <w:rFonts w:ascii="Times New Roman" w:hAnsi="Times New Roman" w:cs="Times New Roman"/>
                <w:b/>
                <w:sz w:val="26"/>
                <w:szCs w:val="26"/>
              </w:rPr>
            </w:pPr>
            <w:r w:rsidRPr="00854F10">
              <w:rPr>
                <w:rFonts w:ascii="Times New Roman" w:hAnsi="Times New Roman" w:cs="Times New Roman"/>
                <w:b/>
                <w:sz w:val="26"/>
                <w:szCs w:val="26"/>
              </w:rPr>
              <w:t>TÊN LOẠI, SỐ KÝ HIỆU, NGÀY THÁNG NĂM BAN HÀNH, TÊN GỌI VĂN BẢN</w:t>
            </w:r>
          </w:p>
        </w:tc>
        <w:tc>
          <w:tcPr>
            <w:tcW w:w="2148" w:type="dxa"/>
            <w:vAlign w:val="center"/>
          </w:tcPr>
          <w:p w:rsidR="00A65B8A" w:rsidRPr="00854F10" w:rsidRDefault="00A65B8A" w:rsidP="00F27DB5">
            <w:pPr>
              <w:jc w:val="center"/>
              <w:rPr>
                <w:rFonts w:ascii="Times New Roman" w:hAnsi="Times New Roman" w:cs="Times New Roman"/>
                <w:b/>
                <w:sz w:val="26"/>
                <w:szCs w:val="26"/>
              </w:rPr>
            </w:pPr>
            <w:r w:rsidRPr="00854F10">
              <w:rPr>
                <w:rFonts w:ascii="Times New Roman" w:hAnsi="Times New Roman" w:cs="Times New Roman"/>
                <w:b/>
                <w:sz w:val="26"/>
                <w:szCs w:val="26"/>
              </w:rPr>
              <w:t>GHI CHÚ</w:t>
            </w:r>
          </w:p>
        </w:tc>
      </w:tr>
      <w:tr w:rsidR="00086F97" w:rsidRPr="00854F10" w:rsidTr="00F27DB5">
        <w:trPr>
          <w:trHeight w:val="986"/>
          <w:jc w:val="center"/>
        </w:trPr>
        <w:tc>
          <w:tcPr>
            <w:tcW w:w="1083" w:type="dxa"/>
            <w:vAlign w:val="center"/>
          </w:tcPr>
          <w:p w:rsidR="00086F97" w:rsidRPr="00854F10" w:rsidRDefault="00A95EC9" w:rsidP="00657E7C">
            <w:pPr>
              <w:jc w:val="center"/>
              <w:rPr>
                <w:rFonts w:ascii="Times New Roman" w:hAnsi="Times New Roman" w:cs="Times New Roman"/>
                <w:sz w:val="26"/>
                <w:szCs w:val="26"/>
              </w:rPr>
            </w:pPr>
            <w:r w:rsidRPr="00854F10">
              <w:rPr>
                <w:rFonts w:ascii="Times New Roman" w:hAnsi="Times New Roman" w:cs="Times New Roman"/>
                <w:sz w:val="26"/>
                <w:szCs w:val="26"/>
              </w:rPr>
              <w:t>1</w:t>
            </w:r>
          </w:p>
        </w:tc>
        <w:tc>
          <w:tcPr>
            <w:tcW w:w="11102" w:type="dxa"/>
            <w:vAlign w:val="center"/>
          </w:tcPr>
          <w:p w:rsidR="00086F97" w:rsidRPr="00854F10" w:rsidRDefault="009353E0" w:rsidP="005E6BD8">
            <w:pPr>
              <w:jc w:val="both"/>
              <w:rPr>
                <w:rFonts w:ascii="Times New Roman" w:hAnsi="Times New Roman" w:cs="Times New Roman"/>
                <w:sz w:val="26"/>
                <w:szCs w:val="26"/>
              </w:rPr>
            </w:pPr>
            <w:r w:rsidRPr="00854F10">
              <w:rPr>
                <w:rFonts w:ascii="Times New Roman" w:hAnsi="Times New Roman" w:cs="Times New Roman"/>
                <w:sz w:val="26"/>
                <w:szCs w:val="26"/>
              </w:rPr>
              <w:t>Nghị quyết số 209/2019/NQ-HĐND ngày 22/4/2019</w:t>
            </w:r>
            <w:r w:rsidR="00764DC2" w:rsidRPr="00854F10">
              <w:rPr>
                <w:rFonts w:ascii="Times New Roman" w:hAnsi="Times New Roman" w:cs="Times New Roman"/>
                <w:sz w:val="26"/>
                <w:szCs w:val="26"/>
              </w:rPr>
              <w:t xml:space="preserve"> của Hội đồng nhân dân tỉnh Kiên Giang</w:t>
            </w:r>
            <w:r w:rsidRPr="00854F10">
              <w:rPr>
                <w:rFonts w:ascii="Times New Roman" w:hAnsi="Times New Roman" w:cs="Times New Roman"/>
                <w:sz w:val="26"/>
                <w:szCs w:val="26"/>
              </w:rPr>
              <w:t xml:space="preserve"> xác định phạm vi vành đai biên giới trong khu vực bi</w:t>
            </w:r>
            <w:r w:rsidR="00BF3198" w:rsidRPr="00854F10">
              <w:rPr>
                <w:rFonts w:ascii="Times New Roman" w:hAnsi="Times New Roman" w:cs="Times New Roman"/>
                <w:sz w:val="26"/>
                <w:szCs w:val="26"/>
              </w:rPr>
              <w:t>ể</w:t>
            </w:r>
            <w:r w:rsidRPr="00854F10">
              <w:rPr>
                <w:rFonts w:ascii="Times New Roman" w:hAnsi="Times New Roman" w:cs="Times New Roman"/>
                <w:sz w:val="26"/>
                <w:szCs w:val="26"/>
              </w:rPr>
              <w:t>n giới đất liền tỉnh Kiên Giang</w:t>
            </w:r>
          </w:p>
        </w:tc>
        <w:tc>
          <w:tcPr>
            <w:tcW w:w="2148" w:type="dxa"/>
            <w:vAlign w:val="center"/>
          </w:tcPr>
          <w:p w:rsidR="00086F97" w:rsidRPr="00854F10" w:rsidRDefault="00086F97" w:rsidP="00657E7C">
            <w:pPr>
              <w:jc w:val="center"/>
              <w:rPr>
                <w:rFonts w:ascii="Times New Roman" w:hAnsi="Times New Roman" w:cs="Times New Roman"/>
                <w:b/>
                <w:sz w:val="26"/>
                <w:szCs w:val="26"/>
              </w:rPr>
            </w:pPr>
          </w:p>
        </w:tc>
      </w:tr>
      <w:tr w:rsidR="00657E7C" w:rsidRPr="00854F10" w:rsidTr="00F27DB5">
        <w:trPr>
          <w:trHeight w:val="986"/>
          <w:jc w:val="center"/>
        </w:trPr>
        <w:tc>
          <w:tcPr>
            <w:tcW w:w="1083" w:type="dxa"/>
            <w:vAlign w:val="center"/>
          </w:tcPr>
          <w:p w:rsidR="00657E7C" w:rsidRPr="00854F10" w:rsidRDefault="00A95EC9" w:rsidP="00657E7C">
            <w:pPr>
              <w:jc w:val="center"/>
              <w:rPr>
                <w:rFonts w:ascii="Times New Roman" w:hAnsi="Times New Roman" w:cs="Times New Roman"/>
                <w:sz w:val="26"/>
                <w:szCs w:val="26"/>
              </w:rPr>
            </w:pPr>
            <w:r w:rsidRPr="00854F10">
              <w:rPr>
                <w:rFonts w:ascii="Times New Roman" w:hAnsi="Times New Roman" w:cs="Times New Roman"/>
                <w:sz w:val="26"/>
                <w:szCs w:val="26"/>
              </w:rPr>
              <w:t>2</w:t>
            </w:r>
          </w:p>
        </w:tc>
        <w:tc>
          <w:tcPr>
            <w:tcW w:w="11102" w:type="dxa"/>
            <w:vAlign w:val="center"/>
          </w:tcPr>
          <w:p w:rsidR="00657E7C" w:rsidRPr="00854F10" w:rsidRDefault="00657E7C" w:rsidP="005E6BD8">
            <w:pPr>
              <w:jc w:val="both"/>
              <w:rPr>
                <w:rFonts w:ascii="Times New Roman" w:hAnsi="Times New Roman" w:cs="Times New Roman"/>
                <w:sz w:val="26"/>
                <w:szCs w:val="26"/>
              </w:rPr>
            </w:pPr>
            <w:r w:rsidRPr="00854F10">
              <w:rPr>
                <w:rFonts w:ascii="Times New Roman" w:hAnsi="Times New Roman" w:cs="Times New Roman"/>
                <w:sz w:val="26"/>
                <w:szCs w:val="26"/>
              </w:rPr>
              <w:t xml:space="preserve">Nghị quyết số 11/2023/NQ-HĐND ngày 14/7/2023 </w:t>
            </w:r>
            <w:r w:rsidR="00764DC2" w:rsidRPr="00854F10">
              <w:rPr>
                <w:rFonts w:ascii="Times New Roman" w:hAnsi="Times New Roman" w:cs="Times New Roman"/>
                <w:sz w:val="26"/>
                <w:szCs w:val="26"/>
              </w:rPr>
              <w:t xml:space="preserve">của Hội đồng nhân dân tỉnh Kiên Giang </w:t>
            </w:r>
            <w:r w:rsidRPr="00854F10">
              <w:rPr>
                <w:rFonts w:ascii="Times New Roman" w:hAnsi="Times New Roman" w:cs="Times New Roman"/>
                <w:sz w:val="26"/>
                <w:szCs w:val="26"/>
              </w:rPr>
              <w:t>quy định mức hỗ trợ đối với người cai nghiện ma túy; người được giao nhiệm vụ hỗ trợ cai nghiện ma túy tự nguyện tại gia đình, cộng đồng và quản lý sau cai nghiện ma túy trên địa bàn tỉnh Kiên Giang</w:t>
            </w:r>
          </w:p>
        </w:tc>
        <w:tc>
          <w:tcPr>
            <w:tcW w:w="2148" w:type="dxa"/>
            <w:vAlign w:val="center"/>
          </w:tcPr>
          <w:p w:rsidR="00657E7C" w:rsidRPr="00854F10" w:rsidRDefault="00657E7C" w:rsidP="00657E7C">
            <w:pPr>
              <w:jc w:val="center"/>
              <w:rPr>
                <w:rFonts w:ascii="Times New Roman" w:hAnsi="Times New Roman" w:cs="Times New Roman"/>
                <w:b/>
                <w:sz w:val="26"/>
                <w:szCs w:val="26"/>
              </w:rPr>
            </w:pPr>
          </w:p>
        </w:tc>
      </w:tr>
      <w:tr w:rsidR="00657E7C" w:rsidRPr="00854F10" w:rsidTr="00F27DB5">
        <w:trPr>
          <w:trHeight w:val="986"/>
          <w:jc w:val="center"/>
        </w:trPr>
        <w:tc>
          <w:tcPr>
            <w:tcW w:w="1083" w:type="dxa"/>
            <w:vAlign w:val="center"/>
          </w:tcPr>
          <w:p w:rsidR="00657E7C" w:rsidRPr="00854F10" w:rsidRDefault="00A95EC9" w:rsidP="00657E7C">
            <w:pPr>
              <w:jc w:val="center"/>
              <w:rPr>
                <w:rFonts w:ascii="Times New Roman" w:hAnsi="Times New Roman" w:cs="Times New Roman"/>
                <w:sz w:val="26"/>
                <w:szCs w:val="26"/>
              </w:rPr>
            </w:pPr>
            <w:r w:rsidRPr="00854F10">
              <w:rPr>
                <w:rFonts w:ascii="Times New Roman" w:hAnsi="Times New Roman" w:cs="Times New Roman"/>
                <w:sz w:val="26"/>
                <w:szCs w:val="26"/>
              </w:rPr>
              <w:t>3</w:t>
            </w:r>
          </w:p>
        </w:tc>
        <w:tc>
          <w:tcPr>
            <w:tcW w:w="11102" w:type="dxa"/>
            <w:vAlign w:val="center"/>
          </w:tcPr>
          <w:p w:rsidR="00657E7C" w:rsidRPr="00854F10" w:rsidRDefault="00086F97" w:rsidP="005E6BD8">
            <w:pPr>
              <w:jc w:val="both"/>
              <w:rPr>
                <w:rFonts w:ascii="Times New Roman" w:hAnsi="Times New Roman" w:cs="Times New Roman"/>
                <w:sz w:val="26"/>
                <w:szCs w:val="26"/>
              </w:rPr>
            </w:pPr>
            <w:r w:rsidRPr="00854F10">
              <w:rPr>
                <w:rFonts w:ascii="Times New Roman" w:hAnsi="Times New Roman" w:cs="Times New Roman"/>
                <w:sz w:val="26"/>
                <w:szCs w:val="26"/>
              </w:rPr>
              <w:t xml:space="preserve">Nghị quyết số 26/2023/NQ-HĐND ngày 28/12/2023 </w:t>
            </w:r>
            <w:r w:rsidR="00764DC2" w:rsidRPr="00854F10">
              <w:rPr>
                <w:rFonts w:ascii="Times New Roman" w:hAnsi="Times New Roman" w:cs="Times New Roman"/>
                <w:sz w:val="26"/>
                <w:szCs w:val="26"/>
              </w:rPr>
              <w:t xml:space="preserve">của Hội đồng nhân dân tỉnh Kiên Giang </w:t>
            </w:r>
            <w:r w:rsidRPr="00854F10">
              <w:rPr>
                <w:rFonts w:ascii="Times New Roman" w:hAnsi="Times New Roman" w:cs="Times New Roman"/>
                <w:sz w:val="26"/>
                <w:szCs w:val="26"/>
              </w:rPr>
              <w:t>quy định mức trợ cấp đặc thù đối với người làm việc tại Cơ sở cai nghiện ma túy đa chức năng tỉnh Kiên Giang</w:t>
            </w:r>
          </w:p>
        </w:tc>
        <w:tc>
          <w:tcPr>
            <w:tcW w:w="2148" w:type="dxa"/>
            <w:vAlign w:val="center"/>
          </w:tcPr>
          <w:p w:rsidR="00657E7C" w:rsidRPr="00854F10" w:rsidRDefault="00657E7C" w:rsidP="00657E7C">
            <w:pPr>
              <w:jc w:val="center"/>
              <w:rPr>
                <w:rFonts w:ascii="Times New Roman" w:hAnsi="Times New Roman" w:cs="Times New Roman"/>
                <w:b/>
                <w:sz w:val="26"/>
                <w:szCs w:val="26"/>
              </w:rPr>
            </w:pPr>
          </w:p>
        </w:tc>
      </w:tr>
      <w:tr w:rsidR="00657E7C" w:rsidRPr="00854F10" w:rsidTr="00F27DB5">
        <w:trPr>
          <w:trHeight w:val="986"/>
          <w:jc w:val="center"/>
        </w:trPr>
        <w:tc>
          <w:tcPr>
            <w:tcW w:w="1083" w:type="dxa"/>
            <w:vAlign w:val="center"/>
          </w:tcPr>
          <w:p w:rsidR="00657E7C" w:rsidRPr="00854F10" w:rsidRDefault="00A95EC9" w:rsidP="00657E7C">
            <w:pPr>
              <w:jc w:val="center"/>
              <w:rPr>
                <w:rFonts w:ascii="Times New Roman" w:hAnsi="Times New Roman" w:cs="Times New Roman"/>
                <w:sz w:val="26"/>
                <w:szCs w:val="26"/>
              </w:rPr>
            </w:pPr>
            <w:r w:rsidRPr="00854F10">
              <w:rPr>
                <w:rFonts w:ascii="Times New Roman" w:hAnsi="Times New Roman" w:cs="Times New Roman"/>
                <w:sz w:val="26"/>
                <w:szCs w:val="26"/>
              </w:rPr>
              <w:t>4</w:t>
            </w:r>
          </w:p>
        </w:tc>
        <w:tc>
          <w:tcPr>
            <w:tcW w:w="11102" w:type="dxa"/>
            <w:vAlign w:val="center"/>
          </w:tcPr>
          <w:p w:rsidR="00657E7C" w:rsidRPr="00854F10" w:rsidRDefault="00086F97" w:rsidP="005E6BD8">
            <w:pPr>
              <w:jc w:val="both"/>
              <w:rPr>
                <w:rFonts w:ascii="Times New Roman" w:hAnsi="Times New Roman" w:cs="Times New Roman"/>
                <w:b/>
                <w:sz w:val="26"/>
                <w:szCs w:val="26"/>
              </w:rPr>
            </w:pPr>
            <w:r w:rsidRPr="00854F10">
              <w:rPr>
                <w:rFonts w:ascii="Times New Roman" w:hAnsi="Times New Roman" w:cs="Times New Roman"/>
                <w:sz w:val="26"/>
                <w:szCs w:val="26"/>
              </w:rPr>
              <w:t xml:space="preserve">Nghị quyết Số 08/2024/NQ-HĐND ngày 26/6/2024 </w:t>
            </w:r>
            <w:r w:rsidR="00764DC2" w:rsidRPr="00854F10">
              <w:rPr>
                <w:rFonts w:ascii="Times New Roman" w:hAnsi="Times New Roman" w:cs="Times New Roman"/>
                <w:sz w:val="26"/>
                <w:szCs w:val="26"/>
              </w:rPr>
              <w:t xml:space="preserve">của Hội đồng nhân dân tỉnh Kiên Giang </w:t>
            </w:r>
            <w:r w:rsidRPr="00854F10">
              <w:rPr>
                <w:rFonts w:ascii="Times New Roman" w:hAnsi="Times New Roman" w:cs="Times New Roman"/>
                <w:sz w:val="26"/>
                <w:szCs w:val="26"/>
              </w:rPr>
              <w:t>quy định tiêu chí thành lập, tiêu chí về số lượng thành viên Tổ bảo vệ an ninh, trật tự; mức chi và mức hỗ trợ, bồi dưỡng cho lực lượng tham gia bảo vệ an ninh, trật tự ở cơ sở trên địa bàn tỉnh Kiên Giang</w:t>
            </w:r>
          </w:p>
        </w:tc>
        <w:tc>
          <w:tcPr>
            <w:tcW w:w="2148" w:type="dxa"/>
            <w:vAlign w:val="center"/>
          </w:tcPr>
          <w:p w:rsidR="00657E7C" w:rsidRPr="00854F10" w:rsidRDefault="00657E7C" w:rsidP="00657E7C">
            <w:pPr>
              <w:jc w:val="center"/>
              <w:rPr>
                <w:rFonts w:ascii="Times New Roman" w:hAnsi="Times New Roman" w:cs="Times New Roman"/>
                <w:b/>
                <w:sz w:val="26"/>
                <w:szCs w:val="26"/>
              </w:rPr>
            </w:pPr>
          </w:p>
        </w:tc>
      </w:tr>
    </w:tbl>
    <w:p w:rsidR="00A65B8A" w:rsidRPr="00854F10" w:rsidRDefault="00A65B8A" w:rsidP="00A65B8A">
      <w:pPr>
        <w:spacing w:after="0" w:line="240" w:lineRule="auto"/>
        <w:jc w:val="center"/>
        <w:rPr>
          <w:rFonts w:ascii="Times New Roman" w:hAnsi="Times New Roman" w:cs="Times New Roman"/>
          <w:b/>
          <w:sz w:val="26"/>
          <w:szCs w:val="26"/>
        </w:rPr>
      </w:pPr>
    </w:p>
    <w:p w:rsidR="00A65B8A" w:rsidRPr="00854F10" w:rsidRDefault="00A65B8A" w:rsidP="00A65B8A">
      <w:pPr>
        <w:spacing w:after="0" w:line="240" w:lineRule="auto"/>
        <w:jc w:val="center"/>
        <w:rPr>
          <w:rFonts w:ascii="Times New Roman" w:hAnsi="Times New Roman" w:cs="Times New Roman"/>
          <w:b/>
          <w:sz w:val="26"/>
          <w:szCs w:val="26"/>
        </w:rPr>
      </w:pPr>
    </w:p>
    <w:p w:rsidR="00A65B8A" w:rsidRPr="00854F10" w:rsidRDefault="00A65B8A" w:rsidP="00A65B8A">
      <w:pPr>
        <w:spacing w:after="0" w:line="240" w:lineRule="auto"/>
        <w:jc w:val="center"/>
        <w:rPr>
          <w:rFonts w:ascii="Times New Roman" w:hAnsi="Times New Roman" w:cs="Times New Roman"/>
          <w:b/>
          <w:sz w:val="26"/>
          <w:szCs w:val="26"/>
        </w:rPr>
      </w:pPr>
    </w:p>
    <w:p w:rsidR="00A65B8A" w:rsidRPr="00854F10" w:rsidRDefault="00A65B8A" w:rsidP="00A65B8A">
      <w:pPr>
        <w:spacing w:after="0" w:line="240" w:lineRule="auto"/>
        <w:jc w:val="center"/>
        <w:rPr>
          <w:rFonts w:ascii="Times New Roman" w:hAnsi="Times New Roman" w:cs="Times New Roman"/>
          <w:b/>
          <w:sz w:val="26"/>
          <w:szCs w:val="26"/>
        </w:rPr>
      </w:pPr>
    </w:p>
    <w:p w:rsidR="00A65B8A" w:rsidRPr="00854F10" w:rsidRDefault="00A65B8A" w:rsidP="00A65B8A">
      <w:pPr>
        <w:spacing w:after="0" w:line="240" w:lineRule="auto"/>
        <w:jc w:val="center"/>
        <w:rPr>
          <w:rFonts w:ascii="Times New Roman" w:hAnsi="Times New Roman" w:cs="Times New Roman"/>
          <w:b/>
          <w:sz w:val="26"/>
          <w:szCs w:val="26"/>
        </w:rPr>
      </w:pPr>
    </w:p>
    <w:p w:rsidR="00A95EC9" w:rsidRPr="00854F10" w:rsidRDefault="00A95EC9" w:rsidP="00A65B8A">
      <w:pPr>
        <w:spacing w:after="0" w:line="240" w:lineRule="auto"/>
        <w:jc w:val="center"/>
        <w:rPr>
          <w:rFonts w:ascii="Times New Roman" w:hAnsi="Times New Roman" w:cs="Times New Roman"/>
          <w:b/>
          <w:sz w:val="26"/>
          <w:szCs w:val="26"/>
        </w:rPr>
      </w:pPr>
    </w:p>
    <w:p w:rsidR="00A95EC9" w:rsidRPr="00854F10" w:rsidRDefault="00A95EC9" w:rsidP="00A65B8A">
      <w:pPr>
        <w:spacing w:after="0" w:line="240" w:lineRule="auto"/>
        <w:jc w:val="center"/>
        <w:rPr>
          <w:rFonts w:ascii="Times New Roman" w:hAnsi="Times New Roman" w:cs="Times New Roman"/>
          <w:b/>
          <w:sz w:val="26"/>
          <w:szCs w:val="26"/>
        </w:rPr>
      </w:pPr>
    </w:p>
    <w:p w:rsidR="003735F5" w:rsidRDefault="003735F5" w:rsidP="000D0DA8">
      <w:pPr>
        <w:spacing w:after="0" w:line="240" w:lineRule="auto"/>
        <w:jc w:val="center"/>
        <w:rPr>
          <w:rFonts w:ascii="Times New Roman" w:hAnsi="Times New Roman" w:cs="Times New Roman"/>
          <w:b/>
          <w:sz w:val="26"/>
          <w:szCs w:val="26"/>
        </w:rPr>
      </w:pPr>
    </w:p>
    <w:p w:rsidR="00A65B8A" w:rsidRPr="00854F10" w:rsidRDefault="00A65B8A" w:rsidP="000D0DA8">
      <w:pPr>
        <w:spacing w:after="0" w:line="240" w:lineRule="auto"/>
        <w:jc w:val="center"/>
        <w:rPr>
          <w:rFonts w:ascii="Times New Roman" w:hAnsi="Times New Roman" w:cs="Times New Roman"/>
          <w:b/>
          <w:sz w:val="26"/>
          <w:szCs w:val="26"/>
        </w:rPr>
      </w:pPr>
      <w:r w:rsidRPr="00854F10">
        <w:rPr>
          <w:rFonts w:ascii="Times New Roman" w:hAnsi="Times New Roman" w:cs="Times New Roman"/>
          <w:b/>
          <w:sz w:val="26"/>
          <w:szCs w:val="26"/>
        </w:rPr>
        <w:lastRenderedPageBreak/>
        <w:t>Phụ lục IV</w:t>
      </w:r>
    </w:p>
    <w:p w:rsidR="00A65B8A" w:rsidRPr="00854F10" w:rsidRDefault="00376E76" w:rsidP="000D0DA8">
      <w:pPr>
        <w:spacing w:after="0"/>
        <w:jc w:val="center"/>
        <w:rPr>
          <w:rFonts w:ascii="Times New Roman" w:hAnsi="Times New Roman" w:cs="Times New Roman"/>
          <w:b/>
          <w:bCs/>
          <w:sz w:val="26"/>
          <w:szCs w:val="26"/>
        </w:rPr>
      </w:pPr>
      <w:r w:rsidRPr="00854F10">
        <w:rPr>
          <w:rFonts w:ascii="Times New Roman" w:hAnsi="Times New Roman" w:cs="Times New Roman"/>
          <w:b/>
          <w:bCs/>
          <w:sz w:val="26"/>
          <w:szCs w:val="26"/>
        </w:rPr>
        <w:t xml:space="preserve">CÁC NGHỊ QUYẾT </w:t>
      </w:r>
      <w:r w:rsidRPr="00854F10">
        <w:rPr>
          <w:rFonts w:ascii="Times New Roman" w:hAnsi="Times New Roman" w:cs="Times New Roman"/>
          <w:b/>
          <w:sz w:val="26"/>
          <w:szCs w:val="26"/>
        </w:rPr>
        <w:t>QUY PHẠM PHÁP LUẬT</w:t>
      </w:r>
      <w:r w:rsidRPr="00854F10">
        <w:rPr>
          <w:rFonts w:ascii="Times New Roman" w:hAnsi="Times New Roman" w:cs="Times New Roman"/>
          <w:b/>
          <w:bCs/>
          <w:sz w:val="26"/>
          <w:szCs w:val="26"/>
        </w:rPr>
        <w:t xml:space="preserve"> DO HỘI ĐỒNG NHÂN DÂN TỈNH AN GIANG, TỈNH KIÊN GIANG BAN HÀNH TRƯỚC NGÀY 01/7/2025 </w:t>
      </w:r>
      <w:r w:rsidRPr="00854F10">
        <w:rPr>
          <w:rFonts w:ascii="Times New Roman Bold" w:hAnsi="Times New Roman Bold"/>
          <w:b/>
          <w:bCs/>
          <w:spacing w:val="-4"/>
          <w:sz w:val="26"/>
          <w:szCs w:val="26"/>
        </w:rPr>
        <w:t>THUỘC LĨNH VỰC AN NINH CH</w:t>
      </w:r>
      <w:r w:rsidRPr="00854F10">
        <w:rPr>
          <w:rFonts w:ascii="Times New Roman Bold" w:hAnsi="Times New Roman Bold" w:hint="eastAsia"/>
          <w:b/>
          <w:bCs/>
          <w:spacing w:val="-4"/>
          <w:sz w:val="26"/>
          <w:szCs w:val="26"/>
        </w:rPr>
        <w:t>Í</w:t>
      </w:r>
      <w:r w:rsidRPr="00854F10">
        <w:rPr>
          <w:rFonts w:ascii="Times New Roman Bold" w:hAnsi="Times New Roman Bold"/>
          <w:b/>
          <w:bCs/>
          <w:spacing w:val="-4"/>
          <w:sz w:val="26"/>
          <w:szCs w:val="26"/>
        </w:rPr>
        <w:t>NH TRỊ, TRẬT TỰ AN TO</w:t>
      </w:r>
      <w:r w:rsidRPr="00854F10">
        <w:rPr>
          <w:rFonts w:ascii="Times New Roman Bold" w:hAnsi="Times New Roman Bold" w:hint="eastAsia"/>
          <w:b/>
          <w:bCs/>
          <w:spacing w:val="-4"/>
          <w:sz w:val="26"/>
          <w:szCs w:val="26"/>
        </w:rPr>
        <w:t>À</w:t>
      </w:r>
      <w:r w:rsidRPr="00854F10">
        <w:rPr>
          <w:rFonts w:ascii="Times New Roman Bold" w:hAnsi="Times New Roman Bold"/>
          <w:b/>
          <w:bCs/>
          <w:spacing w:val="-4"/>
          <w:sz w:val="26"/>
          <w:szCs w:val="26"/>
        </w:rPr>
        <w:t>N X</w:t>
      </w:r>
      <w:r w:rsidRPr="00854F10">
        <w:rPr>
          <w:rFonts w:ascii="Times New Roman Bold" w:hAnsi="Times New Roman Bold" w:hint="eastAsia"/>
          <w:b/>
          <w:bCs/>
          <w:spacing w:val="-4"/>
          <w:sz w:val="26"/>
          <w:szCs w:val="26"/>
        </w:rPr>
        <w:t>Ã</w:t>
      </w:r>
      <w:r w:rsidRPr="00854F10">
        <w:rPr>
          <w:rFonts w:ascii="Times New Roman Bold" w:hAnsi="Times New Roman Bold"/>
          <w:b/>
          <w:bCs/>
          <w:spacing w:val="-4"/>
          <w:sz w:val="26"/>
          <w:szCs w:val="26"/>
        </w:rPr>
        <w:t xml:space="preserve"> HỘI </w:t>
      </w:r>
      <w:r w:rsidRPr="00854F10">
        <w:rPr>
          <w:rFonts w:ascii="Times New Roman" w:hAnsi="Times New Roman" w:cs="Times New Roman"/>
          <w:b/>
          <w:bCs/>
          <w:sz w:val="26"/>
          <w:szCs w:val="26"/>
        </w:rPr>
        <w:t xml:space="preserve">BỊ BÃI BỎ </w:t>
      </w:r>
    </w:p>
    <w:p w:rsidR="00A65B8A" w:rsidRPr="00854F10" w:rsidRDefault="00A65B8A" w:rsidP="00A65B8A">
      <w:pPr>
        <w:spacing w:after="0" w:line="240" w:lineRule="auto"/>
        <w:jc w:val="center"/>
        <w:rPr>
          <w:rFonts w:ascii="Times New Roman" w:hAnsi="Times New Roman" w:cs="Times New Roman"/>
          <w:i/>
          <w:sz w:val="26"/>
          <w:szCs w:val="26"/>
        </w:rPr>
      </w:pPr>
      <w:r w:rsidRPr="00854F10">
        <w:rPr>
          <w:rFonts w:ascii="Times New Roman" w:hAnsi="Times New Roman" w:cs="Times New Roman"/>
          <w:i/>
          <w:sz w:val="26"/>
          <w:szCs w:val="26"/>
        </w:rPr>
        <w:t>(Kèm theo Nghị quyết số</w:t>
      </w:r>
      <w:r w:rsidR="003043F9" w:rsidRPr="00854F10">
        <w:rPr>
          <w:rFonts w:ascii="Times New Roman" w:hAnsi="Times New Roman" w:cs="Times New Roman"/>
          <w:i/>
          <w:sz w:val="26"/>
          <w:szCs w:val="26"/>
        </w:rPr>
        <w:t xml:space="preserve"> ...../</w:t>
      </w:r>
      <w:r w:rsidRPr="00854F10">
        <w:rPr>
          <w:rFonts w:ascii="Times New Roman" w:hAnsi="Times New Roman" w:cs="Times New Roman"/>
          <w:i/>
          <w:sz w:val="26"/>
          <w:szCs w:val="26"/>
        </w:rPr>
        <w:t>NQ-HĐND ngày 01 tháng 7 năm 2025 của Hội đồng nhân dân tỉnh An Giang)</w:t>
      </w:r>
    </w:p>
    <w:p w:rsidR="00A65B8A" w:rsidRPr="00854F10" w:rsidRDefault="00A65B8A" w:rsidP="00A65B8A">
      <w:pPr>
        <w:jc w:val="center"/>
        <w:rPr>
          <w:rFonts w:ascii="Times New Roman" w:hAnsi="Times New Roman" w:cs="Times New Roman"/>
          <w:b/>
          <w:sz w:val="26"/>
          <w:szCs w:val="26"/>
        </w:rPr>
      </w:pPr>
      <w:r w:rsidRPr="00854F10">
        <w:rPr>
          <w:rFonts w:ascii="Times New Roman" w:hAnsi="Times New Roman" w:cs="Times New Roman"/>
          <w:b/>
          <w:noProof/>
          <w:sz w:val="26"/>
          <w:szCs w:val="26"/>
        </w:rPr>
        <mc:AlternateContent>
          <mc:Choice Requires="wps">
            <w:drawing>
              <wp:anchor distT="0" distB="0" distL="114300" distR="114300" simplePos="0" relativeHeight="251661312" behindDoc="0" locked="0" layoutInCell="1" allowOverlap="1" wp14:anchorId="59EE3FA2" wp14:editId="240C0CE9">
                <wp:simplePos x="0" y="0"/>
                <wp:positionH relativeFrom="column">
                  <wp:posOffset>3773170</wp:posOffset>
                </wp:positionH>
                <wp:positionV relativeFrom="paragraph">
                  <wp:posOffset>60325</wp:posOffset>
                </wp:positionV>
                <wp:extent cx="1637665" cy="0"/>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E937E77" id="Straight Connector 3"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7.1pt,4.75pt" to="426.0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" strokecolor="black [3040]"/>
            </w:pict>
          </mc:Fallback>
        </mc:AlternateContent>
      </w:r>
      <w:r w:rsidRPr="00854F10">
        <w:rPr>
          <w:rFonts w:ascii="Times New Roman" w:hAnsi="Times New Roman" w:cs="Times New Roman"/>
          <w:b/>
          <w:sz w:val="26"/>
          <w:szCs w:val="26"/>
        </w:rPr>
        <w:t xml:space="preserve"> </w:t>
      </w:r>
    </w:p>
    <w:tbl>
      <w:tblPr>
        <w:tblStyle w:val="TableGrid"/>
        <w:tblW w:w="14333" w:type="dxa"/>
        <w:jc w:val="center"/>
        <w:tblLook w:val="04A0" w:firstRow="1" w:lastRow="0" w:firstColumn="1" w:lastColumn="0" w:noHBand="0" w:noVBand="1"/>
      </w:tblPr>
      <w:tblGrid>
        <w:gridCol w:w="1083"/>
        <w:gridCol w:w="11102"/>
        <w:gridCol w:w="2148"/>
      </w:tblGrid>
      <w:tr w:rsidR="00A65B8A" w:rsidRPr="00854F10" w:rsidTr="00F27DB5">
        <w:trPr>
          <w:trHeight w:val="986"/>
          <w:jc w:val="center"/>
        </w:trPr>
        <w:tc>
          <w:tcPr>
            <w:tcW w:w="1083" w:type="dxa"/>
            <w:vAlign w:val="center"/>
          </w:tcPr>
          <w:p w:rsidR="00A65B8A" w:rsidRPr="00854F10" w:rsidRDefault="00A65B8A" w:rsidP="00F27DB5">
            <w:pPr>
              <w:jc w:val="center"/>
              <w:rPr>
                <w:rFonts w:ascii="Times New Roman" w:hAnsi="Times New Roman" w:cs="Times New Roman"/>
                <w:b/>
                <w:sz w:val="26"/>
                <w:szCs w:val="26"/>
              </w:rPr>
            </w:pPr>
            <w:r w:rsidRPr="00854F10">
              <w:rPr>
                <w:rFonts w:ascii="Times New Roman" w:hAnsi="Times New Roman" w:cs="Times New Roman"/>
                <w:b/>
                <w:sz w:val="26"/>
                <w:szCs w:val="26"/>
              </w:rPr>
              <w:t>STT</w:t>
            </w:r>
          </w:p>
        </w:tc>
        <w:tc>
          <w:tcPr>
            <w:tcW w:w="11102" w:type="dxa"/>
            <w:vAlign w:val="center"/>
          </w:tcPr>
          <w:p w:rsidR="00A65B8A" w:rsidRPr="00854F10" w:rsidRDefault="00A65B8A" w:rsidP="00F27DB5">
            <w:pPr>
              <w:jc w:val="center"/>
              <w:rPr>
                <w:rFonts w:ascii="Times New Roman" w:hAnsi="Times New Roman" w:cs="Times New Roman"/>
                <w:b/>
                <w:sz w:val="26"/>
                <w:szCs w:val="26"/>
              </w:rPr>
            </w:pPr>
            <w:r w:rsidRPr="00854F10">
              <w:rPr>
                <w:rFonts w:ascii="Times New Roman" w:hAnsi="Times New Roman" w:cs="Times New Roman"/>
                <w:b/>
                <w:sz w:val="26"/>
                <w:szCs w:val="26"/>
              </w:rPr>
              <w:t>TÊN LOẠI, SỐ KÝ HIỆU, NGÀY THÁNG</w:t>
            </w:r>
            <w:bookmarkStart w:id="0" w:name="_GoBack"/>
            <w:bookmarkEnd w:id="0"/>
            <w:r w:rsidRPr="00854F10">
              <w:rPr>
                <w:rFonts w:ascii="Times New Roman" w:hAnsi="Times New Roman" w:cs="Times New Roman"/>
                <w:b/>
                <w:sz w:val="26"/>
                <w:szCs w:val="26"/>
              </w:rPr>
              <w:t xml:space="preserve"> NĂM BAN HÀNH, TÊN GỌI VĂN BẢN</w:t>
            </w:r>
          </w:p>
        </w:tc>
        <w:tc>
          <w:tcPr>
            <w:tcW w:w="2148" w:type="dxa"/>
            <w:vAlign w:val="center"/>
          </w:tcPr>
          <w:p w:rsidR="00A65B8A" w:rsidRPr="00854F10" w:rsidRDefault="00A65B8A" w:rsidP="00F27DB5">
            <w:pPr>
              <w:jc w:val="center"/>
              <w:rPr>
                <w:rFonts w:ascii="Times New Roman" w:hAnsi="Times New Roman" w:cs="Times New Roman"/>
                <w:b/>
                <w:sz w:val="26"/>
                <w:szCs w:val="26"/>
              </w:rPr>
            </w:pPr>
            <w:r w:rsidRPr="00854F10">
              <w:rPr>
                <w:rFonts w:ascii="Times New Roman" w:hAnsi="Times New Roman" w:cs="Times New Roman"/>
                <w:b/>
                <w:sz w:val="26"/>
                <w:szCs w:val="26"/>
              </w:rPr>
              <w:t>GHI CHÚ</w:t>
            </w:r>
          </w:p>
        </w:tc>
      </w:tr>
      <w:tr w:rsidR="00657E7C" w:rsidRPr="00854F10" w:rsidTr="00F27DB5">
        <w:trPr>
          <w:trHeight w:val="986"/>
          <w:jc w:val="center"/>
        </w:trPr>
        <w:tc>
          <w:tcPr>
            <w:tcW w:w="1083" w:type="dxa"/>
            <w:vAlign w:val="center"/>
          </w:tcPr>
          <w:p w:rsidR="00657E7C" w:rsidRPr="00854F10" w:rsidRDefault="00657E7C" w:rsidP="00657E7C">
            <w:pPr>
              <w:jc w:val="center"/>
              <w:rPr>
                <w:rFonts w:ascii="Times New Roman" w:hAnsi="Times New Roman" w:cs="Times New Roman"/>
                <w:sz w:val="26"/>
                <w:szCs w:val="26"/>
              </w:rPr>
            </w:pPr>
            <w:r w:rsidRPr="00854F10">
              <w:rPr>
                <w:rFonts w:ascii="Times New Roman" w:hAnsi="Times New Roman" w:cs="Times New Roman"/>
                <w:sz w:val="26"/>
                <w:szCs w:val="26"/>
              </w:rPr>
              <w:t>1</w:t>
            </w:r>
          </w:p>
        </w:tc>
        <w:tc>
          <w:tcPr>
            <w:tcW w:w="11102" w:type="dxa"/>
            <w:vAlign w:val="center"/>
          </w:tcPr>
          <w:p w:rsidR="00657E7C" w:rsidRPr="00854F10" w:rsidRDefault="00657E7C" w:rsidP="005E6BD8">
            <w:pPr>
              <w:jc w:val="both"/>
              <w:rPr>
                <w:rFonts w:ascii="Times New Roman" w:hAnsi="Times New Roman" w:cs="Times New Roman"/>
                <w:sz w:val="26"/>
                <w:szCs w:val="26"/>
              </w:rPr>
            </w:pPr>
            <w:r w:rsidRPr="00854F10">
              <w:rPr>
                <w:rFonts w:ascii="Times New Roman" w:hAnsi="Times New Roman" w:cs="Times New Roman"/>
                <w:sz w:val="26"/>
                <w:szCs w:val="26"/>
              </w:rPr>
              <w:t xml:space="preserve">Nghị quyết số 17/2022/NQ-HĐND ngày 07/12/2022 </w:t>
            </w:r>
            <w:r w:rsidR="002512F1" w:rsidRPr="00854F10">
              <w:rPr>
                <w:rFonts w:ascii="Times New Roman" w:hAnsi="Times New Roman" w:cs="Times New Roman"/>
                <w:sz w:val="26"/>
                <w:szCs w:val="26"/>
              </w:rPr>
              <w:t xml:space="preserve">của Hội đồng nhân dân tỉnh An Giang </w:t>
            </w:r>
            <w:r w:rsidRPr="00854F10">
              <w:rPr>
                <w:rFonts w:ascii="Times New Roman" w:hAnsi="Times New Roman" w:cs="Times New Roman"/>
                <w:sz w:val="26"/>
                <w:szCs w:val="26"/>
              </w:rPr>
              <w:t>ban hành Quy định việc xử lý các cơ sở không bảo đảm yêu cầu về phòng cháy, chữa cháy trên địa bàn tỉnh được đưa vào sử dụng trước ngày Luật Phòng cháy và chữa cháy số 27/2001/QH10 có hiệu lực</w:t>
            </w:r>
          </w:p>
        </w:tc>
        <w:tc>
          <w:tcPr>
            <w:tcW w:w="2148" w:type="dxa"/>
            <w:vAlign w:val="center"/>
          </w:tcPr>
          <w:p w:rsidR="00657E7C" w:rsidRPr="00854F10" w:rsidRDefault="00657E7C" w:rsidP="00C84DB1">
            <w:pPr>
              <w:ind w:left="720" w:hanging="720"/>
              <w:jc w:val="center"/>
              <w:rPr>
                <w:rFonts w:ascii="Times New Roman" w:hAnsi="Times New Roman" w:cs="Times New Roman"/>
                <w:b/>
                <w:sz w:val="26"/>
                <w:szCs w:val="26"/>
              </w:rPr>
            </w:pPr>
          </w:p>
        </w:tc>
      </w:tr>
    </w:tbl>
    <w:p w:rsidR="00693840" w:rsidRPr="00854F10" w:rsidRDefault="00693840" w:rsidP="00693840">
      <w:pPr>
        <w:jc w:val="center"/>
        <w:rPr>
          <w:rFonts w:ascii="Times New Roman" w:hAnsi="Times New Roman" w:cs="Times New Roman"/>
          <w:b/>
          <w:sz w:val="26"/>
          <w:szCs w:val="26"/>
        </w:rPr>
      </w:pPr>
    </w:p>
    <w:p w:rsidR="003159C2" w:rsidRPr="00854F10" w:rsidRDefault="003159C2" w:rsidP="00DA48AE">
      <w:pPr>
        <w:jc w:val="center"/>
        <w:rPr>
          <w:rFonts w:ascii="Times New Roman" w:hAnsi="Times New Roman" w:cs="Times New Roman"/>
          <w:b/>
          <w:sz w:val="26"/>
          <w:szCs w:val="26"/>
        </w:rPr>
      </w:pPr>
    </w:p>
    <w:sectPr w:rsidR="003159C2" w:rsidRPr="00854F10" w:rsidSect="00E8626F">
      <w:headerReference w:type="default" r:id="rId7"/>
      <w:pgSz w:w="16840" w:h="11907" w:orient="landscape" w:code="9"/>
      <w:pgMar w:top="851"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4722" w:rsidRDefault="00BC4722">
      <w:pPr>
        <w:spacing w:after="0" w:line="240" w:lineRule="auto"/>
      </w:pPr>
      <w:r>
        <w:separator/>
      </w:r>
    </w:p>
  </w:endnote>
  <w:endnote w:type="continuationSeparator" w:id="0">
    <w:p w:rsidR="00BC4722" w:rsidRDefault="00BC4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I-Aptima">
    <w:panose1 w:val="00000000000000000000"/>
    <w:charset w:val="00"/>
    <w:family w:val="auto"/>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4722" w:rsidRDefault="00BC4722">
      <w:pPr>
        <w:spacing w:after="0" w:line="240" w:lineRule="auto"/>
      </w:pPr>
      <w:r>
        <w:separator/>
      </w:r>
    </w:p>
  </w:footnote>
  <w:footnote w:type="continuationSeparator" w:id="0">
    <w:p w:rsidR="00BC4722" w:rsidRDefault="00BC47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8556791"/>
      <w:docPartObj>
        <w:docPartGallery w:val="Page Numbers (Top of Page)"/>
        <w:docPartUnique/>
      </w:docPartObj>
    </w:sdtPr>
    <w:sdtEndPr>
      <w:rPr>
        <w:noProof/>
      </w:rPr>
    </w:sdtEndPr>
    <w:sdtContent>
      <w:p w:rsidR="00DA48AE" w:rsidRDefault="00DA48AE">
        <w:pPr>
          <w:pStyle w:val="Header"/>
          <w:jc w:val="center"/>
        </w:pPr>
        <w:r w:rsidRPr="00AC11EC">
          <w:rPr>
            <w:rFonts w:ascii="Times New Roman" w:hAnsi="Times New Roman" w:cs="Times New Roman"/>
            <w:sz w:val="24"/>
            <w:szCs w:val="24"/>
          </w:rPr>
          <w:fldChar w:fldCharType="begin"/>
        </w:r>
        <w:r w:rsidRPr="00AC11EC">
          <w:rPr>
            <w:rFonts w:ascii="Times New Roman" w:hAnsi="Times New Roman" w:cs="Times New Roman"/>
            <w:sz w:val="24"/>
            <w:szCs w:val="24"/>
          </w:rPr>
          <w:instrText xml:space="preserve"> PAGE   \* MERGEFORMAT </w:instrText>
        </w:r>
        <w:r w:rsidRPr="00AC11EC">
          <w:rPr>
            <w:rFonts w:ascii="Times New Roman" w:hAnsi="Times New Roman" w:cs="Times New Roman"/>
            <w:sz w:val="24"/>
            <w:szCs w:val="24"/>
          </w:rPr>
          <w:fldChar w:fldCharType="separate"/>
        </w:r>
        <w:r w:rsidR="00376E76">
          <w:rPr>
            <w:rFonts w:ascii="Times New Roman" w:hAnsi="Times New Roman" w:cs="Times New Roman"/>
            <w:noProof/>
            <w:sz w:val="24"/>
            <w:szCs w:val="24"/>
          </w:rPr>
          <w:t>2</w:t>
        </w:r>
        <w:r w:rsidRPr="00AC11EC">
          <w:rPr>
            <w:rFonts w:ascii="Times New Roman" w:hAnsi="Times New Roman" w:cs="Times New Roman"/>
            <w:noProof/>
            <w:sz w:val="24"/>
            <w:szCs w:val="24"/>
          </w:rPr>
          <w:fldChar w:fldCharType="end"/>
        </w:r>
      </w:p>
    </w:sdtContent>
  </w:sdt>
  <w:p w:rsidR="00DA48AE" w:rsidRDefault="00DA48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5D0039"/>
    <w:multiLevelType w:val="hybridMultilevel"/>
    <w:tmpl w:val="93443A7E"/>
    <w:lvl w:ilvl="0" w:tplc="13E0F674">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48AE"/>
    <w:rsid w:val="000465C2"/>
    <w:rsid w:val="000759AC"/>
    <w:rsid w:val="00086F97"/>
    <w:rsid w:val="000C5513"/>
    <w:rsid w:val="000D0DA8"/>
    <w:rsid w:val="00130335"/>
    <w:rsid w:val="00202B34"/>
    <w:rsid w:val="00225E18"/>
    <w:rsid w:val="002427A0"/>
    <w:rsid w:val="002512F1"/>
    <w:rsid w:val="00257E72"/>
    <w:rsid w:val="0028697A"/>
    <w:rsid w:val="002B1E30"/>
    <w:rsid w:val="00304238"/>
    <w:rsid w:val="003043F9"/>
    <w:rsid w:val="003159C2"/>
    <w:rsid w:val="003358DF"/>
    <w:rsid w:val="003735F5"/>
    <w:rsid w:val="00376E76"/>
    <w:rsid w:val="003D3AFF"/>
    <w:rsid w:val="004220E2"/>
    <w:rsid w:val="004921DB"/>
    <w:rsid w:val="004A0C35"/>
    <w:rsid w:val="004B0995"/>
    <w:rsid w:val="00511609"/>
    <w:rsid w:val="005733E0"/>
    <w:rsid w:val="005C4C31"/>
    <w:rsid w:val="005D4E20"/>
    <w:rsid w:val="005E6BD8"/>
    <w:rsid w:val="006519C9"/>
    <w:rsid w:val="00657E7C"/>
    <w:rsid w:val="00672C13"/>
    <w:rsid w:val="00693840"/>
    <w:rsid w:val="00720FD5"/>
    <w:rsid w:val="00750BAD"/>
    <w:rsid w:val="00764DC2"/>
    <w:rsid w:val="00796ADC"/>
    <w:rsid w:val="00823BC1"/>
    <w:rsid w:val="008337B6"/>
    <w:rsid w:val="00854F10"/>
    <w:rsid w:val="009353E0"/>
    <w:rsid w:val="009B3AB0"/>
    <w:rsid w:val="009F65A9"/>
    <w:rsid w:val="00A479E1"/>
    <w:rsid w:val="00A65B8A"/>
    <w:rsid w:val="00A83C6A"/>
    <w:rsid w:val="00A95EC9"/>
    <w:rsid w:val="00B21317"/>
    <w:rsid w:val="00B61FBE"/>
    <w:rsid w:val="00BB29C5"/>
    <w:rsid w:val="00BC4722"/>
    <w:rsid w:val="00BD55DD"/>
    <w:rsid w:val="00BF3198"/>
    <w:rsid w:val="00C008EF"/>
    <w:rsid w:val="00C84DB1"/>
    <w:rsid w:val="00CA5F27"/>
    <w:rsid w:val="00CF0E97"/>
    <w:rsid w:val="00D3176C"/>
    <w:rsid w:val="00D3793B"/>
    <w:rsid w:val="00D94C0C"/>
    <w:rsid w:val="00DA48AE"/>
    <w:rsid w:val="00E673E1"/>
    <w:rsid w:val="00E80896"/>
    <w:rsid w:val="00E8626F"/>
    <w:rsid w:val="00EB175E"/>
    <w:rsid w:val="00F46EF2"/>
    <w:rsid w:val="00F73F3E"/>
    <w:rsid w:val="00FE0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3498B1F-36FB-4E6E-98D9-DCA18F23B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5B8A"/>
  </w:style>
  <w:style w:type="paragraph" w:styleId="Heading1">
    <w:name w:val="heading 1"/>
    <w:aliases w:val="章标题(有序号)"/>
    <w:basedOn w:val="Normal"/>
    <w:link w:val="Heading1Char"/>
    <w:uiPriority w:val="9"/>
    <w:qFormat/>
    <w:rsid w:val="00DA48AE"/>
    <w:pPr>
      <w:spacing w:before="100" w:beforeAutospacing="1" w:after="100" w:afterAutospacing="1" w:line="240" w:lineRule="auto"/>
      <w:outlineLvl w:val="0"/>
    </w:pPr>
    <w:rPr>
      <w:rFonts w:ascii="Times New Roman" w:eastAsia="Times New Roman" w:hAnsi="Times New Roman" w:cs="Times New Roman"/>
      <w:b/>
      <w:bCs/>
      <w:kern w:val="36"/>
      <w:sz w:val="48"/>
      <w:szCs w:val="48"/>
      <w:lang w:val="vi-VN" w:eastAsia="vi-VN"/>
    </w:rPr>
  </w:style>
  <w:style w:type="paragraph" w:styleId="Heading8">
    <w:name w:val="heading 8"/>
    <w:basedOn w:val="Normal"/>
    <w:next w:val="Normal"/>
    <w:link w:val="Heading8Char"/>
    <w:unhideWhenUsed/>
    <w:qFormat/>
    <w:rsid w:val="00DA48AE"/>
    <w:pPr>
      <w:keepNext/>
      <w:keepLines/>
      <w:spacing w:before="200" w:after="0" w:line="240" w:lineRule="auto"/>
      <w:outlineLvl w:val="7"/>
    </w:pPr>
    <w:rPr>
      <w:rFonts w:ascii="Cambria" w:eastAsia="Times New Roman" w:hAnsi="Cambria" w:cs="Times New Roman"/>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章标题(有序号) Char"/>
    <w:basedOn w:val="DefaultParagraphFont"/>
    <w:link w:val="Heading1"/>
    <w:uiPriority w:val="9"/>
    <w:qFormat/>
    <w:rsid w:val="00DA48AE"/>
    <w:rPr>
      <w:rFonts w:ascii="Times New Roman" w:eastAsia="Times New Roman" w:hAnsi="Times New Roman" w:cs="Times New Roman"/>
      <w:b/>
      <w:bCs/>
      <w:kern w:val="36"/>
      <w:sz w:val="48"/>
      <w:szCs w:val="48"/>
      <w:lang w:val="vi-VN" w:eastAsia="vi-VN"/>
    </w:rPr>
  </w:style>
  <w:style w:type="character" w:customStyle="1" w:styleId="Heading8Char">
    <w:name w:val="Heading 8 Char"/>
    <w:basedOn w:val="DefaultParagraphFont"/>
    <w:link w:val="Heading8"/>
    <w:rsid w:val="00DA48AE"/>
    <w:rPr>
      <w:rFonts w:ascii="Cambria" w:eastAsia="Times New Roman" w:hAnsi="Cambria" w:cs="Times New Roman"/>
      <w:color w:val="404040"/>
      <w:sz w:val="20"/>
      <w:szCs w:val="20"/>
    </w:rPr>
  </w:style>
  <w:style w:type="table" w:styleId="TableGrid">
    <w:name w:val="Table Grid"/>
    <w:basedOn w:val="TableNormal"/>
    <w:uiPriority w:val="59"/>
    <w:rsid w:val="00DA48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DA48AE"/>
    <w:pPr>
      <w:spacing w:after="120" w:line="240" w:lineRule="auto"/>
    </w:pPr>
    <w:rPr>
      <w:rFonts w:ascii="Times New Roman" w:eastAsia="Times New Roman" w:hAnsi="Times New Roman" w:cs="Tahoma"/>
      <w:sz w:val="26"/>
      <w:szCs w:val="24"/>
    </w:rPr>
  </w:style>
  <w:style w:type="character" w:customStyle="1" w:styleId="BodyTextChar">
    <w:name w:val="Body Text Char"/>
    <w:basedOn w:val="DefaultParagraphFont"/>
    <w:link w:val="BodyText"/>
    <w:uiPriority w:val="99"/>
    <w:rsid w:val="00DA48AE"/>
    <w:rPr>
      <w:rFonts w:ascii="Times New Roman" w:eastAsia="Times New Roman" w:hAnsi="Times New Roman" w:cs="Tahoma"/>
      <w:sz w:val="26"/>
      <w:szCs w:val="24"/>
    </w:rPr>
  </w:style>
  <w:style w:type="paragraph" w:styleId="ListParagraph">
    <w:name w:val="List Paragraph"/>
    <w:basedOn w:val="Normal"/>
    <w:uiPriority w:val="34"/>
    <w:qFormat/>
    <w:rsid w:val="00DA48AE"/>
    <w:pPr>
      <w:ind w:left="720"/>
      <w:contextualSpacing/>
    </w:pPr>
  </w:style>
  <w:style w:type="paragraph" w:styleId="BodyText2">
    <w:name w:val="Body Text 2"/>
    <w:basedOn w:val="Normal"/>
    <w:link w:val="BodyText2Char"/>
    <w:uiPriority w:val="99"/>
    <w:rsid w:val="00DA48AE"/>
    <w:pPr>
      <w:spacing w:after="0" w:line="240" w:lineRule="auto"/>
      <w:jc w:val="both"/>
    </w:pPr>
    <w:rPr>
      <w:rFonts w:ascii="VNI-Aptima" w:eastAsia="Times New Roman" w:hAnsi="VNI-Aptima" w:cs="Times New Roman"/>
      <w:sz w:val="26"/>
      <w:szCs w:val="20"/>
    </w:rPr>
  </w:style>
  <w:style w:type="character" w:customStyle="1" w:styleId="BodyText2Char">
    <w:name w:val="Body Text 2 Char"/>
    <w:basedOn w:val="DefaultParagraphFont"/>
    <w:link w:val="BodyText2"/>
    <w:uiPriority w:val="99"/>
    <w:rsid w:val="00DA48AE"/>
    <w:rPr>
      <w:rFonts w:ascii="VNI-Aptima" w:eastAsia="Times New Roman" w:hAnsi="VNI-Aptima" w:cs="Times New Roman"/>
      <w:sz w:val="26"/>
      <w:szCs w:val="20"/>
    </w:rPr>
  </w:style>
  <w:style w:type="paragraph" w:customStyle="1" w:styleId="Default">
    <w:name w:val="Default"/>
    <w:rsid w:val="00DA48AE"/>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Bodytext4">
    <w:name w:val="Body text (4)_"/>
    <w:link w:val="Bodytext40"/>
    <w:rsid w:val="00DA48AE"/>
    <w:rPr>
      <w:b/>
      <w:bCs/>
      <w:sz w:val="26"/>
      <w:szCs w:val="26"/>
      <w:shd w:val="clear" w:color="auto" w:fill="FFFFFF"/>
    </w:rPr>
  </w:style>
  <w:style w:type="paragraph" w:customStyle="1" w:styleId="Bodytext40">
    <w:name w:val="Body text (4)"/>
    <w:basedOn w:val="Normal"/>
    <w:link w:val="Bodytext4"/>
    <w:rsid w:val="00DA48AE"/>
    <w:pPr>
      <w:widowControl w:val="0"/>
      <w:shd w:val="clear" w:color="auto" w:fill="FFFFFF"/>
      <w:spacing w:before="140" w:after="620" w:line="310" w:lineRule="exact"/>
      <w:jc w:val="center"/>
    </w:pPr>
    <w:rPr>
      <w:b/>
      <w:bCs/>
      <w:sz w:val="26"/>
      <w:szCs w:val="26"/>
    </w:rPr>
  </w:style>
  <w:style w:type="character" w:customStyle="1" w:styleId="apple-converted-space">
    <w:name w:val="apple-converted-space"/>
    <w:rsid w:val="00DA48AE"/>
  </w:style>
  <w:style w:type="character" w:styleId="Hyperlink">
    <w:name w:val="Hyperlink"/>
    <w:basedOn w:val="DefaultParagraphFont"/>
    <w:uiPriority w:val="99"/>
    <w:semiHidden/>
    <w:unhideWhenUsed/>
    <w:rsid w:val="00DA48AE"/>
    <w:rPr>
      <w:color w:val="0000FF"/>
      <w:u w:val="single"/>
    </w:rPr>
  </w:style>
  <w:style w:type="paragraph" w:styleId="Header">
    <w:name w:val="header"/>
    <w:basedOn w:val="Normal"/>
    <w:link w:val="HeaderChar"/>
    <w:uiPriority w:val="99"/>
    <w:unhideWhenUsed/>
    <w:rsid w:val="00DA4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8AE"/>
  </w:style>
  <w:style w:type="paragraph" w:styleId="Footer">
    <w:name w:val="footer"/>
    <w:basedOn w:val="Normal"/>
    <w:link w:val="FooterChar"/>
    <w:uiPriority w:val="99"/>
    <w:unhideWhenUsed/>
    <w:rsid w:val="00DA4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5252701">
      <w:bodyDiv w:val="1"/>
      <w:marLeft w:val="0"/>
      <w:marRight w:val="0"/>
      <w:marTop w:val="0"/>
      <w:marBottom w:val="0"/>
      <w:divBdr>
        <w:top w:val="none" w:sz="0" w:space="0" w:color="auto"/>
        <w:left w:val="none" w:sz="0" w:space="0" w:color="auto"/>
        <w:bottom w:val="none" w:sz="0" w:space="0" w:color="auto"/>
        <w:right w:val="none" w:sz="0" w:space="0" w:color="auto"/>
      </w:divBdr>
    </w:div>
    <w:div w:id="1069423854">
      <w:bodyDiv w:val="1"/>
      <w:marLeft w:val="0"/>
      <w:marRight w:val="0"/>
      <w:marTop w:val="0"/>
      <w:marBottom w:val="0"/>
      <w:divBdr>
        <w:top w:val="none" w:sz="0" w:space="0" w:color="auto"/>
        <w:left w:val="none" w:sz="0" w:space="0" w:color="auto"/>
        <w:bottom w:val="none" w:sz="0" w:space="0" w:color="auto"/>
        <w:right w:val="none" w:sz="0" w:space="0" w:color="auto"/>
      </w:divBdr>
    </w:div>
    <w:div w:id="1196499717">
      <w:bodyDiv w:val="1"/>
      <w:marLeft w:val="0"/>
      <w:marRight w:val="0"/>
      <w:marTop w:val="0"/>
      <w:marBottom w:val="0"/>
      <w:divBdr>
        <w:top w:val="none" w:sz="0" w:space="0" w:color="auto"/>
        <w:left w:val="none" w:sz="0" w:space="0" w:color="auto"/>
        <w:bottom w:val="none" w:sz="0" w:space="0" w:color="auto"/>
        <w:right w:val="none" w:sz="0" w:space="0" w:color="auto"/>
      </w:divBdr>
    </w:div>
    <w:div w:id="1653680159">
      <w:bodyDiv w:val="1"/>
      <w:marLeft w:val="0"/>
      <w:marRight w:val="0"/>
      <w:marTop w:val="0"/>
      <w:marBottom w:val="0"/>
      <w:divBdr>
        <w:top w:val="none" w:sz="0" w:space="0" w:color="auto"/>
        <w:left w:val="none" w:sz="0" w:space="0" w:color="auto"/>
        <w:bottom w:val="none" w:sz="0" w:space="0" w:color="auto"/>
        <w:right w:val="none" w:sz="0" w:space="0" w:color="auto"/>
      </w:divBdr>
    </w:div>
    <w:div w:id="1918585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05D0A5-8674-4DDC-B82D-8A6A313F903A}"/>
</file>

<file path=customXml/itemProps2.xml><?xml version="1.0" encoding="utf-8"?>
<ds:datastoreItem xmlns:ds="http://schemas.openxmlformats.org/officeDocument/2006/customXml" ds:itemID="{53D6E2A7-8F3E-4301-834D-1692C1DBA714}"/>
</file>

<file path=customXml/itemProps3.xml><?xml version="1.0" encoding="utf-8"?>
<ds:datastoreItem xmlns:ds="http://schemas.openxmlformats.org/officeDocument/2006/customXml" ds:itemID="{1F229982-9CE6-44F0-A2A1-704A83185FAA}"/>
</file>

<file path=docProps/app.xml><?xml version="1.0" encoding="utf-8"?>
<Properties xmlns="http://schemas.openxmlformats.org/officeDocument/2006/extended-properties" xmlns:vt="http://schemas.openxmlformats.org/officeDocument/2006/docPropsVTypes">
  <Template>Normal.dotm</Template>
  <TotalTime>132</TotalTime>
  <Pages>4</Pages>
  <Words>949</Words>
  <Characters>3504</Characters>
  <Application>Microsoft Office Word</Application>
  <DocSecurity>0</DocSecurity>
  <Lines>106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NGUYEN_VAN_THOM</dc:creator>
  <cp:lastModifiedBy>Administrator</cp:lastModifiedBy>
  <cp:revision>35</cp:revision>
  <dcterms:created xsi:type="dcterms:W3CDTF">2025-06-12T08:05:00Z</dcterms:created>
  <dcterms:modified xsi:type="dcterms:W3CDTF">2025-07-07T05:00:00Z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79128772-70c2-4ddb-bfc3-3d8e982dfce9</vt:lpwstr>
  </property>
</Properties>
</file>