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98" w:type="dxa"/>
        <w:tblInd w:w="-176" w:type="dxa"/>
        <w:tblLook w:val="0000" w:firstRow="0" w:lastRow="0" w:firstColumn="0" w:lastColumn="0" w:noHBand="0" w:noVBand="0"/>
      </w:tblPr>
      <w:tblGrid>
        <w:gridCol w:w="3810"/>
        <w:gridCol w:w="5688"/>
      </w:tblGrid>
      <w:tr w:rsidR="00E95BEC" w:rsidRPr="002D7268" w14:paraId="64CBA302" w14:textId="77777777" w:rsidTr="00256D20">
        <w:trPr>
          <w:trHeight w:val="850"/>
        </w:trPr>
        <w:tc>
          <w:tcPr>
            <w:tcW w:w="3810" w:type="dxa"/>
            <w:vAlign w:val="center"/>
          </w:tcPr>
          <w:p w14:paraId="46999174" w14:textId="77777777" w:rsidR="00E95BEC" w:rsidRPr="00E95BEC" w:rsidRDefault="00E95BEC" w:rsidP="00E95BEC">
            <w:pPr>
              <w:spacing w:after="0" w:line="240" w:lineRule="auto"/>
              <w:jc w:val="center"/>
              <w:rPr>
                <w:rFonts w:asciiTheme="majorHAnsi" w:hAnsiTheme="majorHAnsi" w:cstheme="majorHAnsi"/>
                <w:b/>
                <w:sz w:val="26"/>
                <w:szCs w:val="26"/>
              </w:rPr>
            </w:pPr>
            <w:r w:rsidRPr="00E95BEC">
              <w:rPr>
                <w:rFonts w:asciiTheme="majorHAnsi" w:hAnsiTheme="majorHAnsi" w:cstheme="majorHAnsi"/>
                <w:b/>
                <w:bCs/>
                <w:sz w:val="26"/>
                <w:szCs w:val="26"/>
              </w:rPr>
              <w:t>ỦY BAN NHÂN DÂN</w:t>
            </w:r>
          </w:p>
          <w:p w14:paraId="0C6DE9E2" w14:textId="2211F357" w:rsidR="00E95BEC" w:rsidRPr="00B64EC5" w:rsidRDefault="009C7A58" w:rsidP="00B64EC5">
            <w:pPr>
              <w:spacing w:after="180" w:line="240" w:lineRule="auto"/>
              <w:jc w:val="center"/>
              <w:rPr>
                <w:rFonts w:asciiTheme="majorHAnsi" w:hAnsiTheme="majorHAnsi" w:cstheme="majorHAnsi"/>
                <w:b/>
                <w:sz w:val="26"/>
                <w:szCs w:val="26"/>
              </w:rPr>
            </w:pPr>
            <w:r>
              <w:rPr>
                <w:rFonts w:asciiTheme="majorHAnsi" w:hAnsiTheme="majorHAnsi" w:cstheme="majorHAnsi"/>
                <w:b/>
                <w:bCs/>
                <w:noProof/>
                <w:sz w:val="26"/>
                <w:szCs w:val="26"/>
              </w:rPr>
              <mc:AlternateContent>
                <mc:Choice Requires="wps">
                  <w:drawing>
                    <wp:anchor distT="0" distB="0" distL="114300" distR="114300" simplePos="0" relativeHeight="251664896" behindDoc="0" locked="0" layoutInCell="1" allowOverlap="1" wp14:anchorId="25B124C0" wp14:editId="43F8398C">
                      <wp:simplePos x="0" y="0"/>
                      <wp:positionH relativeFrom="margin">
                        <wp:align>center</wp:align>
                      </wp:positionH>
                      <wp:positionV relativeFrom="paragraph">
                        <wp:posOffset>210185</wp:posOffset>
                      </wp:positionV>
                      <wp:extent cx="791845" cy="0"/>
                      <wp:effectExtent l="0" t="0" r="27305" b="19050"/>
                      <wp:wrapNone/>
                      <wp:docPr id="4" name="Straight Connector 4"/>
                      <wp:cNvGraphicFramePr/>
                      <a:graphic xmlns:a="http://schemas.openxmlformats.org/drawingml/2006/main">
                        <a:graphicData uri="http://schemas.microsoft.com/office/word/2010/wordprocessingShape">
                          <wps:wsp>
                            <wps:cNvCnPr/>
                            <wps:spPr>
                              <a:xfrm>
                                <a:off x="0" y="0"/>
                                <a:ext cx="791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EC662C" id="Straight Connector 4" o:spid="_x0000_s1026" style="position:absolute;z-index:2516648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6.55pt" to="62.3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" strokecolor="black [3040]">
                      <w10:wrap anchorx="margin"/>
                    </v:line>
                  </w:pict>
                </mc:Fallback>
              </mc:AlternateContent>
            </w:r>
            <w:r w:rsidR="00E95BEC" w:rsidRPr="00E95BEC">
              <w:rPr>
                <w:rFonts w:asciiTheme="majorHAnsi" w:hAnsiTheme="majorHAnsi" w:cstheme="majorHAnsi"/>
                <w:b/>
                <w:bCs/>
                <w:sz w:val="26"/>
                <w:szCs w:val="26"/>
              </w:rPr>
              <w:t xml:space="preserve"> TỈNH HẬU GIAN</w:t>
            </w:r>
            <w:r w:rsidR="00E95BEC" w:rsidRPr="00E95BEC">
              <w:rPr>
                <w:rFonts w:asciiTheme="majorHAnsi" w:hAnsiTheme="majorHAnsi" w:cstheme="majorHAnsi"/>
                <w:b/>
                <w:sz w:val="26"/>
                <w:szCs w:val="26"/>
              </w:rPr>
              <w:t>G</w:t>
            </w:r>
          </w:p>
        </w:tc>
        <w:tc>
          <w:tcPr>
            <w:tcW w:w="5688" w:type="dxa"/>
            <w:vAlign w:val="center"/>
          </w:tcPr>
          <w:p w14:paraId="6FB2354D" w14:textId="77777777" w:rsidR="00E95BEC" w:rsidRPr="00E95BEC" w:rsidRDefault="00E95BEC" w:rsidP="00E95BEC">
            <w:pPr>
              <w:spacing w:after="0" w:line="240" w:lineRule="auto"/>
              <w:jc w:val="center"/>
              <w:rPr>
                <w:rFonts w:asciiTheme="majorHAnsi" w:hAnsiTheme="majorHAnsi" w:cstheme="majorHAnsi"/>
                <w:b/>
                <w:bCs/>
                <w:sz w:val="26"/>
                <w:szCs w:val="26"/>
              </w:rPr>
            </w:pPr>
            <w:r w:rsidRPr="00E95BEC">
              <w:rPr>
                <w:rFonts w:asciiTheme="majorHAnsi" w:hAnsiTheme="majorHAnsi" w:cstheme="majorHAnsi"/>
                <w:b/>
                <w:bCs/>
                <w:sz w:val="26"/>
                <w:szCs w:val="26"/>
              </w:rPr>
              <w:t>CỘNG HÒA XÃ HỘI CHỦ NGHĨA VIỆT NAM</w:t>
            </w:r>
          </w:p>
          <w:p w14:paraId="22B3BFA3" w14:textId="77777777" w:rsidR="00E95BEC" w:rsidRPr="009C7A58" w:rsidRDefault="00514670" w:rsidP="00B64EC5">
            <w:pPr>
              <w:spacing w:after="180" w:line="240" w:lineRule="auto"/>
              <w:jc w:val="center"/>
              <w:rPr>
                <w:rFonts w:asciiTheme="majorHAnsi" w:hAnsiTheme="majorHAnsi" w:cstheme="majorHAnsi"/>
                <w:b/>
                <w:bCs/>
                <w:sz w:val="28"/>
                <w:szCs w:val="28"/>
              </w:rPr>
            </w:pPr>
            <w:r w:rsidRPr="009C7A58">
              <w:rPr>
                <w:rFonts w:asciiTheme="majorHAnsi" w:hAnsiTheme="majorHAnsi" w:cstheme="majorHAnsi"/>
                <w:b/>
                <w:bCs/>
                <w:noProof/>
                <w:sz w:val="28"/>
                <w:szCs w:val="28"/>
              </w:rPr>
              <mc:AlternateContent>
                <mc:Choice Requires="wps">
                  <w:drawing>
                    <wp:anchor distT="0" distB="0" distL="114300" distR="114300" simplePos="0" relativeHeight="251663872" behindDoc="0" locked="0" layoutInCell="1" allowOverlap="1" wp14:anchorId="53960F3D" wp14:editId="27FC7001">
                      <wp:simplePos x="0" y="0"/>
                      <wp:positionH relativeFrom="margin">
                        <wp:posOffset>639445</wp:posOffset>
                      </wp:positionH>
                      <wp:positionV relativeFrom="paragraph">
                        <wp:posOffset>233680</wp:posOffset>
                      </wp:positionV>
                      <wp:extent cx="2159635" cy="0"/>
                      <wp:effectExtent l="0" t="0" r="31115" b="19050"/>
                      <wp:wrapNone/>
                      <wp:docPr id="3" name="Straight Connector 3"/>
                      <wp:cNvGraphicFramePr/>
                      <a:graphic xmlns:a="http://schemas.openxmlformats.org/drawingml/2006/main">
                        <a:graphicData uri="http://schemas.microsoft.com/office/word/2010/wordprocessingShape">
                          <wps:wsp>
                            <wps:cNvCnPr/>
                            <wps:spPr>
                              <a:xfrm flipV="1">
                                <a:off x="0" y="0"/>
                                <a:ext cx="21596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1432F0" id="Straight Connector 3" o:spid="_x0000_s1026" style="position:absolute;flip:y;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0.35pt,18.4pt" to="220.4pt,1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" strokecolor="black [3040]">
                      <w10:wrap anchorx="margin"/>
                    </v:line>
                  </w:pict>
                </mc:Fallback>
              </mc:AlternateContent>
            </w:r>
            <w:r w:rsidR="00E95BEC" w:rsidRPr="009C7A58">
              <w:rPr>
                <w:rFonts w:asciiTheme="majorHAnsi" w:hAnsiTheme="majorHAnsi" w:cstheme="majorHAnsi"/>
                <w:b/>
                <w:bCs/>
                <w:sz w:val="28"/>
                <w:szCs w:val="28"/>
              </w:rPr>
              <w:t xml:space="preserve">Độc lập - Tự do - Hạnh phúc </w:t>
            </w:r>
          </w:p>
        </w:tc>
      </w:tr>
      <w:tr w:rsidR="00B64EC5" w:rsidRPr="00304F13" w14:paraId="06870AE4" w14:textId="77777777" w:rsidTr="00B64EC5">
        <w:trPr>
          <w:trHeight w:val="258"/>
        </w:trPr>
        <w:tc>
          <w:tcPr>
            <w:tcW w:w="3810" w:type="dxa"/>
            <w:vAlign w:val="center"/>
          </w:tcPr>
          <w:p w14:paraId="733978E9" w14:textId="5F0AA9A6" w:rsidR="00B64EC5" w:rsidRPr="00304F13" w:rsidRDefault="00B64EC5" w:rsidP="00AC29AD">
            <w:pPr>
              <w:spacing w:after="0" w:line="240" w:lineRule="auto"/>
              <w:jc w:val="center"/>
              <w:rPr>
                <w:rFonts w:ascii="Times New Roman" w:hAnsi="Times New Roman"/>
                <w:b/>
                <w:bCs/>
                <w:sz w:val="26"/>
                <w:szCs w:val="26"/>
              </w:rPr>
            </w:pPr>
            <w:proofErr w:type="spellStart"/>
            <w:r w:rsidRPr="00304F13">
              <w:rPr>
                <w:rFonts w:ascii="Times New Roman" w:hAnsi="Times New Roman"/>
                <w:sz w:val="26"/>
                <w:szCs w:val="26"/>
              </w:rPr>
              <w:t>Sô</w:t>
            </w:r>
            <w:proofErr w:type="spellEnd"/>
            <w:r w:rsidRPr="00304F13">
              <w:rPr>
                <w:rFonts w:ascii="Times New Roman" w:hAnsi="Times New Roman"/>
                <w:sz w:val="26"/>
                <w:szCs w:val="26"/>
              </w:rPr>
              <w:t xml:space="preserve">́: </w:t>
            </w:r>
            <w:bookmarkStart w:id="0" w:name="Sokyhieu"/>
            <w:bookmarkEnd w:id="0"/>
            <w:r w:rsidR="0061486D">
              <w:rPr>
                <w:rFonts w:ascii="Times New Roman" w:hAnsi="Times New Roman"/>
                <w:sz w:val="26"/>
                <w:szCs w:val="26"/>
              </w:rPr>
              <w:t>51</w:t>
            </w:r>
            <w:r w:rsidRPr="00304F13">
              <w:rPr>
                <w:rFonts w:ascii="Times New Roman" w:hAnsi="Times New Roman"/>
                <w:sz w:val="26"/>
              </w:rPr>
              <w:t>/202</w:t>
            </w:r>
            <w:r w:rsidR="002B318D">
              <w:rPr>
                <w:rFonts w:ascii="Times New Roman" w:hAnsi="Times New Roman"/>
                <w:sz w:val="26"/>
                <w:lang w:val="vi-VN"/>
              </w:rPr>
              <w:t>4</w:t>
            </w:r>
            <w:r w:rsidRPr="00304F13">
              <w:rPr>
                <w:rFonts w:ascii="Times New Roman" w:hAnsi="Times New Roman"/>
                <w:sz w:val="26"/>
              </w:rPr>
              <w:t>/QĐ-UBND</w:t>
            </w:r>
          </w:p>
        </w:tc>
        <w:tc>
          <w:tcPr>
            <w:tcW w:w="5688" w:type="dxa"/>
            <w:vAlign w:val="center"/>
          </w:tcPr>
          <w:p w14:paraId="7EE08624" w14:textId="06731A6A" w:rsidR="00B64EC5" w:rsidRPr="002B318D" w:rsidRDefault="00B64EC5" w:rsidP="002B318D">
            <w:pPr>
              <w:spacing w:after="0" w:line="240" w:lineRule="auto"/>
              <w:jc w:val="center"/>
              <w:rPr>
                <w:rFonts w:ascii="Times New Roman" w:hAnsi="Times New Roman"/>
                <w:b/>
                <w:bCs/>
                <w:sz w:val="26"/>
                <w:szCs w:val="26"/>
                <w:lang w:val="vi-VN"/>
              </w:rPr>
            </w:pPr>
            <w:r w:rsidRPr="00304F13">
              <w:rPr>
                <w:rFonts w:ascii="Times New Roman" w:hAnsi="Times New Roman"/>
                <w:i/>
                <w:iCs/>
                <w:sz w:val="26"/>
                <w:szCs w:val="26"/>
              </w:rPr>
              <w:t xml:space="preserve">Hậu Giang, </w:t>
            </w:r>
            <w:proofErr w:type="spellStart"/>
            <w:r w:rsidRPr="00304F13">
              <w:rPr>
                <w:rFonts w:ascii="Times New Roman" w:hAnsi="Times New Roman"/>
                <w:i/>
                <w:iCs/>
                <w:sz w:val="26"/>
                <w:szCs w:val="26"/>
              </w:rPr>
              <w:t>ngày</w:t>
            </w:r>
            <w:proofErr w:type="spellEnd"/>
            <w:r w:rsidRPr="00304F13">
              <w:rPr>
                <w:rFonts w:ascii="Times New Roman" w:hAnsi="Times New Roman"/>
                <w:i/>
                <w:iCs/>
                <w:sz w:val="26"/>
                <w:szCs w:val="26"/>
              </w:rPr>
              <w:t xml:space="preserve"> </w:t>
            </w:r>
            <w:bookmarkStart w:id="1" w:name="Vanban_Ngay"/>
            <w:bookmarkEnd w:id="1"/>
            <w:r w:rsidR="0061486D">
              <w:rPr>
                <w:rFonts w:ascii="Times New Roman" w:hAnsi="Times New Roman"/>
                <w:i/>
                <w:iCs/>
                <w:sz w:val="26"/>
                <w:szCs w:val="26"/>
              </w:rPr>
              <w:t xml:space="preserve">19 </w:t>
            </w:r>
            <w:proofErr w:type="spellStart"/>
            <w:r w:rsidRPr="00304F13">
              <w:rPr>
                <w:rFonts w:ascii="Times New Roman" w:hAnsi="Times New Roman"/>
                <w:i/>
                <w:iCs/>
                <w:sz w:val="26"/>
                <w:szCs w:val="26"/>
              </w:rPr>
              <w:t>tháng</w:t>
            </w:r>
            <w:proofErr w:type="spellEnd"/>
            <w:r w:rsidRPr="00304F13">
              <w:rPr>
                <w:rFonts w:ascii="Times New Roman" w:hAnsi="Times New Roman"/>
                <w:i/>
                <w:iCs/>
                <w:sz w:val="26"/>
                <w:szCs w:val="26"/>
              </w:rPr>
              <w:t xml:space="preserve"> </w:t>
            </w:r>
            <w:bookmarkStart w:id="2" w:name="Vanban_Thang"/>
            <w:bookmarkEnd w:id="2"/>
            <w:r w:rsidR="0061486D">
              <w:rPr>
                <w:rFonts w:ascii="Times New Roman" w:hAnsi="Times New Roman"/>
                <w:i/>
                <w:iCs/>
                <w:sz w:val="26"/>
                <w:szCs w:val="26"/>
              </w:rPr>
              <w:t xml:space="preserve">12 </w:t>
            </w:r>
            <w:proofErr w:type="spellStart"/>
            <w:r w:rsidRPr="00304F13">
              <w:rPr>
                <w:rFonts w:ascii="Times New Roman" w:hAnsi="Times New Roman"/>
                <w:i/>
                <w:iCs/>
                <w:sz w:val="26"/>
                <w:szCs w:val="26"/>
              </w:rPr>
              <w:t>năm</w:t>
            </w:r>
            <w:proofErr w:type="spellEnd"/>
            <w:r w:rsidRPr="00304F13">
              <w:rPr>
                <w:rFonts w:ascii="Times New Roman" w:hAnsi="Times New Roman"/>
                <w:i/>
                <w:iCs/>
                <w:sz w:val="26"/>
                <w:szCs w:val="26"/>
              </w:rPr>
              <w:t xml:space="preserve"> </w:t>
            </w:r>
            <w:bookmarkStart w:id="3" w:name="Vanban_Nam"/>
            <w:bookmarkEnd w:id="3"/>
            <w:r w:rsidRPr="00304F13">
              <w:rPr>
                <w:rFonts w:ascii="Times New Roman" w:hAnsi="Times New Roman"/>
                <w:i/>
                <w:sz w:val="26"/>
              </w:rPr>
              <w:t>202</w:t>
            </w:r>
            <w:r w:rsidR="002B318D">
              <w:rPr>
                <w:rFonts w:ascii="Times New Roman" w:hAnsi="Times New Roman"/>
                <w:i/>
                <w:sz w:val="26"/>
                <w:lang w:val="vi-VN"/>
              </w:rPr>
              <w:t>4</w:t>
            </w:r>
          </w:p>
        </w:tc>
      </w:tr>
      <w:tr w:rsidR="00B64EC5" w:rsidRPr="002D7268" w14:paraId="3F1C2F30" w14:textId="77777777" w:rsidTr="004A6C42">
        <w:trPr>
          <w:trHeight w:val="398"/>
        </w:trPr>
        <w:tc>
          <w:tcPr>
            <w:tcW w:w="3810" w:type="dxa"/>
            <w:vAlign w:val="center"/>
          </w:tcPr>
          <w:p w14:paraId="05B99164" w14:textId="77777777" w:rsidR="00B64EC5" w:rsidRPr="0029378C" w:rsidRDefault="00B64EC5" w:rsidP="0029378C">
            <w:pPr>
              <w:spacing w:after="0" w:line="240" w:lineRule="auto"/>
              <w:rPr>
                <w:rFonts w:asciiTheme="majorHAnsi" w:hAnsiTheme="majorHAnsi" w:cstheme="majorHAnsi"/>
                <w:sz w:val="24"/>
                <w:szCs w:val="24"/>
              </w:rPr>
            </w:pPr>
          </w:p>
        </w:tc>
        <w:tc>
          <w:tcPr>
            <w:tcW w:w="5688" w:type="dxa"/>
            <w:vAlign w:val="center"/>
          </w:tcPr>
          <w:p w14:paraId="3B0B6486" w14:textId="77777777" w:rsidR="00B64EC5" w:rsidRPr="00E95BEC" w:rsidRDefault="00B64EC5" w:rsidP="00E95BEC">
            <w:pPr>
              <w:spacing w:after="0" w:line="240" w:lineRule="auto"/>
              <w:jc w:val="center"/>
              <w:rPr>
                <w:rFonts w:asciiTheme="majorHAnsi" w:hAnsiTheme="majorHAnsi" w:cstheme="majorHAnsi"/>
                <w:i/>
                <w:iCs/>
                <w:sz w:val="26"/>
                <w:szCs w:val="26"/>
              </w:rPr>
            </w:pPr>
          </w:p>
        </w:tc>
      </w:tr>
    </w:tbl>
    <w:p w14:paraId="4BD0EF62" w14:textId="77777777" w:rsidR="002D7268" w:rsidRPr="002D7268" w:rsidRDefault="002D7268" w:rsidP="00AB316C">
      <w:pPr>
        <w:spacing w:after="0" w:line="240" w:lineRule="auto"/>
        <w:jc w:val="center"/>
        <w:rPr>
          <w:rFonts w:ascii="Times New Roman" w:eastAsia="Times New Roman" w:hAnsi="Times New Roman"/>
          <w:b/>
          <w:bCs/>
          <w:color w:val="000000"/>
          <w:sz w:val="28"/>
          <w:szCs w:val="28"/>
        </w:rPr>
      </w:pPr>
      <w:r w:rsidRPr="002D7268">
        <w:rPr>
          <w:rFonts w:ascii="Times New Roman" w:eastAsia="Times New Roman" w:hAnsi="Times New Roman"/>
          <w:b/>
          <w:bCs/>
          <w:color w:val="000000"/>
          <w:sz w:val="28"/>
          <w:szCs w:val="28"/>
        </w:rPr>
        <w:t>QUYẾT ĐỊNH</w:t>
      </w:r>
    </w:p>
    <w:p w14:paraId="7F5CB4F5" w14:textId="5573714F" w:rsidR="007A379F" w:rsidRDefault="00726D84" w:rsidP="00294E61">
      <w:pPr>
        <w:pStyle w:val="NormalWeb"/>
        <w:spacing w:before="0" w:beforeAutospacing="0" w:after="0" w:afterAutospacing="0"/>
        <w:jc w:val="center"/>
        <w:rPr>
          <w:b/>
          <w:bCs/>
          <w:sz w:val="28"/>
          <w:szCs w:val="28"/>
        </w:rPr>
      </w:pPr>
      <w:r w:rsidRPr="00726D84">
        <w:rPr>
          <w:b/>
          <w:bCs/>
          <w:sz w:val="28"/>
          <w:szCs w:val="28"/>
        </w:rPr>
        <w:t>Bãi bỏ các Quyết định của Ủy ban nhân dân tỉnh Hậu Giang</w:t>
      </w:r>
    </w:p>
    <w:p w14:paraId="22971ECE" w14:textId="77777777" w:rsidR="006C2884" w:rsidRPr="003C0AA4" w:rsidRDefault="00D50A17" w:rsidP="003C0AA4">
      <w:pPr>
        <w:pStyle w:val="NormalWeb"/>
        <w:spacing w:before="0" w:beforeAutospacing="0" w:after="0" w:afterAutospacing="0"/>
        <w:rPr>
          <w:b/>
          <w:bCs/>
          <w:sz w:val="20"/>
          <w:szCs w:val="28"/>
        </w:rPr>
      </w:pPr>
      <w:r>
        <w:rPr>
          <w:noProof/>
          <w:color w:val="000000"/>
          <w:sz w:val="20"/>
          <w:szCs w:val="28"/>
        </w:rPr>
        <mc:AlternateContent>
          <mc:Choice Requires="wps">
            <w:drawing>
              <wp:anchor distT="4294967294" distB="4294967294" distL="114300" distR="114300" simplePos="0" relativeHeight="251657728" behindDoc="0" locked="0" layoutInCell="1" allowOverlap="1" wp14:anchorId="44F8E174" wp14:editId="5F175CA1">
                <wp:simplePos x="0" y="0"/>
                <wp:positionH relativeFrom="column">
                  <wp:posOffset>2109470</wp:posOffset>
                </wp:positionH>
                <wp:positionV relativeFrom="paragraph">
                  <wp:posOffset>60061</wp:posOffset>
                </wp:positionV>
                <wp:extent cx="1453515" cy="0"/>
                <wp:effectExtent l="0" t="0" r="32385" b="19050"/>
                <wp:wrapNone/>
                <wp:docPr id="1"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35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7609A9" id="Line 6" o:spid="_x0000_s1026" style="position:absolute;z-index:25165772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6.1pt,4.75pt" to="280.55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lN0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"/>
            </w:pict>
          </mc:Fallback>
        </mc:AlternateContent>
      </w:r>
    </w:p>
    <w:p w14:paraId="1A858BCC" w14:textId="77777777" w:rsidR="002D7268" w:rsidRDefault="00866D49" w:rsidP="00AB316C">
      <w:pPr>
        <w:spacing w:before="240" w:after="240" w:line="240" w:lineRule="auto"/>
        <w:jc w:val="center"/>
        <w:rPr>
          <w:rFonts w:ascii="Times New Roman" w:eastAsia="Times New Roman" w:hAnsi="Times New Roman"/>
          <w:b/>
          <w:color w:val="000000"/>
          <w:sz w:val="28"/>
          <w:szCs w:val="28"/>
        </w:rPr>
      </w:pPr>
      <w:r w:rsidRPr="0089029A">
        <w:rPr>
          <w:rFonts w:ascii="Times New Roman" w:eastAsia="Times New Roman" w:hAnsi="Times New Roman"/>
          <w:b/>
          <w:color w:val="000000"/>
          <w:sz w:val="28"/>
          <w:szCs w:val="28"/>
          <w:lang w:val="vi-VN"/>
        </w:rPr>
        <w:t>ỦY BAN NHÂN DÂN</w:t>
      </w:r>
      <w:r w:rsidR="002D7268" w:rsidRPr="0089029A">
        <w:rPr>
          <w:rFonts w:ascii="Times New Roman" w:eastAsia="Times New Roman" w:hAnsi="Times New Roman"/>
          <w:b/>
          <w:color w:val="000000"/>
          <w:sz w:val="28"/>
          <w:szCs w:val="28"/>
          <w:lang w:val="vi-VN"/>
        </w:rPr>
        <w:t xml:space="preserve"> TỈNH HẬU GIANG</w:t>
      </w:r>
    </w:p>
    <w:p w14:paraId="1050C51D" w14:textId="77777777" w:rsidR="0023473F" w:rsidRPr="001634AC" w:rsidRDefault="0023473F" w:rsidP="00B64EC5">
      <w:pPr>
        <w:spacing w:before="120" w:after="120" w:line="240" w:lineRule="auto"/>
        <w:jc w:val="center"/>
        <w:rPr>
          <w:rFonts w:ascii="Times New Roman" w:eastAsia="Times New Roman" w:hAnsi="Times New Roman"/>
          <w:b/>
          <w:color w:val="000000"/>
          <w:sz w:val="2"/>
          <w:szCs w:val="28"/>
        </w:rPr>
      </w:pPr>
    </w:p>
    <w:p w14:paraId="05A69F43" w14:textId="73D1BD02" w:rsidR="00231E81" w:rsidRDefault="00231E81" w:rsidP="00AB316C">
      <w:pPr>
        <w:spacing w:before="100" w:after="0" w:line="288" w:lineRule="auto"/>
        <w:ind w:firstLine="709"/>
        <w:jc w:val="both"/>
        <w:rPr>
          <w:rFonts w:asciiTheme="majorHAnsi" w:hAnsiTheme="majorHAnsi" w:cstheme="majorHAnsi"/>
          <w:i/>
          <w:color w:val="000000"/>
          <w:sz w:val="28"/>
          <w:szCs w:val="28"/>
        </w:rPr>
      </w:pPr>
      <w:r w:rsidRPr="00C75900">
        <w:rPr>
          <w:rFonts w:asciiTheme="majorHAnsi" w:hAnsiTheme="majorHAnsi" w:cstheme="majorHAnsi"/>
          <w:i/>
          <w:color w:val="000000"/>
          <w:sz w:val="28"/>
          <w:szCs w:val="28"/>
        </w:rPr>
        <w:t>Căn cứ Luật Tổ chức chính quyền địa phương ngày 19 tháng 6 năm 2015;</w:t>
      </w:r>
    </w:p>
    <w:p w14:paraId="0095FA16" w14:textId="77777777" w:rsidR="00D245F4" w:rsidRDefault="00D245F4" w:rsidP="00AB316C">
      <w:pPr>
        <w:spacing w:before="100" w:after="0" w:line="288" w:lineRule="auto"/>
        <w:ind w:firstLine="709"/>
        <w:jc w:val="both"/>
        <w:rPr>
          <w:rFonts w:asciiTheme="majorHAnsi" w:hAnsiTheme="majorHAnsi" w:cstheme="majorHAnsi"/>
          <w:i/>
          <w:color w:val="000000"/>
          <w:sz w:val="28"/>
          <w:szCs w:val="28"/>
        </w:rPr>
      </w:pPr>
      <w:r w:rsidRPr="00C75900">
        <w:rPr>
          <w:rFonts w:asciiTheme="majorHAnsi" w:hAnsiTheme="majorHAnsi" w:cstheme="majorHAnsi"/>
          <w:i/>
          <w:color w:val="000000"/>
          <w:sz w:val="28"/>
          <w:szCs w:val="28"/>
        </w:rPr>
        <w:t>Căn cứ Luật sửa đổi, bổ sung một số điều của Luật Tổ chức Chính phủ và Luật Tổ chức chính quyền địa phương ngày 22 tháng 11 năm 2019;</w:t>
      </w:r>
    </w:p>
    <w:p w14:paraId="11BDE157" w14:textId="33B93F1F" w:rsidR="00D245F4" w:rsidRDefault="00D245F4" w:rsidP="00AB316C">
      <w:pPr>
        <w:spacing w:before="100" w:after="0" w:line="288" w:lineRule="auto"/>
        <w:ind w:firstLine="709"/>
        <w:jc w:val="both"/>
        <w:rPr>
          <w:rFonts w:asciiTheme="majorHAnsi" w:hAnsiTheme="majorHAnsi" w:cstheme="majorHAnsi"/>
          <w:i/>
          <w:spacing w:val="-6"/>
          <w:sz w:val="28"/>
          <w:szCs w:val="28"/>
          <w:lang w:val="vi-VN"/>
        </w:rPr>
      </w:pPr>
      <w:r w:rsidRPr="00C75900">
        <w:rPr>
          <w:rFonts w:asciiTheme="majorHAnsi" w:hAnsiTheme="majorHAnsi" w:cstheme="majorHAnsi"/>
          <w:i/>
          <w:spacing w:val="-6"/>
          <w:sz w:val="28"/>
          <w:szCs w:val="28"/>
          <w:lang w:val="vi-VN"/>
        </w:rPr>
        <w:t>Căn cứ Luật Ban hành văn bản quy phạm pháp luật ngày 22 tháng 6 năm 2015;</w:t>
      </w:r>
    </w:p>
    <w:p w14:paraId="5ED35355" w14:textId="77777777" w:rsidR="00D245F4" w:rsidRPr="00C75900" w:rsidRDefault="00D245F4" w:rsidP="00AB316C">
      <w:pPr>
        <w:spacing w:before="100" w:after="0" w:line="288" w:lineRule="auto"/>
        <w:ind w:firstLine="709"/>
        <w:jc w:val="both"/>
        <w:rPr>
          <w:rFonts w:asciiTheme="majorHAnsi" w:hAnsiTheme="majorHAnsi" w:cstheme="majorHAnsi"/>
          <w:i/>
          <w:sz w:val="28"/>
          <w:szCs w:val="28"/>
          <w:lang w:val="vi-VN"/>
        </w:rPr>
      </w:pPr>
      <w:r w:rsidRPr="00C75900">
        <w:rPr>
          <w:rFonts w:asciiTheme="majorHAnsi" w:hAnsiTheme="majorHAnsi" w:cstheme="majorHAnsi"/>
          <w:i/>
          <w:sz w:val="28"/>
          <w:szCs w:val="28"/>
          <w:lang w:val="vi-VN"/>
        </w:rPr>
        <w:t>Căn cứ Luật sửa đổi, bổ sung một số điều của Luật Ban hành văn bản quy phạm pháp luật ngày 18 tháng 6 năm 2020;</w:t>
      </w:r>
    </w:p>
    <w:p w14:paraId="35113B50" w14:textId="77777777" w:rsidR="00726D84" w:rsidRPr="00726D84" w:rsidRDefault="00726D84" w:rsidP="00AB316C">
      <w:pPr>
        <w:spacing w:before="100" w:after="0" w:line="288" w:lineRule="auto"/>
        <w:ind w:firstLine="709"/>
        <w:jc w:val="both"/>
        <w:rPr>
          <w:rFonts w:asciiTheme="majorHAnsi" w:hAnsiTheme="majorHAnsi" w:cstheme="majorHAnsi"/>
          <w:i/>
          <w:spacing w:val="2"/>
          <w:sz w:val="28"/>
          <w:szCs w:val="28"/>
          <w:lang w:val="vi-VN"/>
        </w:rPr>
      </w:pPr>
      <w:r w:rsidRPr="00726D84">
        <w:rPr>
          <w:rFonts w:asciiTheme="majorHAnsi" w:hAnsiTheme="majorHAnsi" w:cstheme="majorHAnsi"/>
          <w:i/>
          <w:spacing w:val="2"/>
          <w:sz w:val="28"/>
          <w:szCs w:val="28"/>
          <w:lang w:val="vi-VN"/>
        </w:rPr>
        <w:t>Căn cứ Nghị định số 34/2016/NĐ-CP ngày 14 tháng 5 năm 2016 của Chính phủ quy định chi tiết một số điều và biện pháp thi hành Luật Ban hành văn bản quy phạm pháp luật;</w:t>
      </w:r>
    </w:p>
    <w:p w14:paraId="711D315E" w14:textId="77777777" w:rsidR="00726D84" w:rsidRPr="00726D84" w:rsidRDefault="00726D84" w:rsidP="00AB316C">
      <w:pPr>
        <w:spacing w:before="100" w:after="0" w:line="288" w:lineRule="auto"/>
        <w:ind w:firstLine="709"/>
        <w:jc w:val="both"/>
        <w:rPr>
          <w:rFonts w:asciiTheme="majorHAnsi" w:hAnsiTheme="majorHAnsi" w:cstheme="majorHAnsi"/>
          <w:i/>
          <w:sz w:val="28"/>
          <w:szCs w:val="28"/>
          <w:lang w:val="vi-VN"/>
        </w:rPr>
      </w:pPr>
      <w:r w:rsidRPr="00726D84">
        <w:rPr>
          <w:rFonts w:asciiTheme="majorHAnsi" w:hAnsiTheme="majorHAnsi" w:cstheme="majorHAnsi"/>
          <w:i/>
          <w:sz w:val="28"/>
          <w:szCs w:val="28"/>
          <w:lang w:val="vi-VN"/>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11EDE79A" w14:textId="77777777" w:rsidR="00726D84" w:rsidRDefault="00726D84" w:rsidP="00AB316C">
      <w:pPr>
        <w:spacing w:before="100" w:after="0" w:line="288" w:lineRule="auto"/>
        <w:ind w:firstLine="709"/>
        <w:jc w:val="both"/>
        <w:rPr>
          <w:rFonts w:asciiTheme="majorHAnsi" w:hAnsiTheme="majorHAnsi" w:cstheme="majorHAnsi"/>
          <w:i/>
          <w:sz w:val="28"/>
          <w:szCs w:val="28"/>
          <w:lang w:val="vi-VN"/>
        </w:rPr>
      </w:pPr>
      <w:r w:rsidRPr="00726D84">
        <w:rPr>
          <w:rFonts w:asciiTheme="majorHAnsi" w:hAnsiTheme="majorHAnsi" w:cstheme="majorHAnsi"/>
          <w:i/>
          <w:sz w:val="28"/>
          <w:szCs w:val="28"/>
          <w:lang w:val="vi-VN"/>
        </w:rPr>
        <w:t>Căn cứ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7BA8522B" w14:textId="2EBFDF7F" w:rsidR="006C2884" w:rsidRPr="00C75900" w:rsidRDefault="00231E81" w:rsidP="00AB316C">
      <w:pPr>
        <w:spacing w:before="100" w:after="0" w:line="288" w:lineRule="auto"/>
        <w:ind w:firstLine="709"/>
        <w:jc w:val="both"/>
        <w:rPr>
          <w:rFonts w:asciiTheme="majorHAnsi" w:hAnsiTheme="majorHAnsi" w:cstheme="majorHAnsi"/>
          <w:i/>
          <w:color w:val="000000"/>
          <w:spacing w:val="-2"/>
          <w:sz w:val="28"/>
          <w:szCs w:val="28"/>
        </w:rPr>
      </w:pPr>
      <w:r w:rsidRPr="00C75900">
        <w:rPr>
          <w:rFonts w:asciiTheme="majorHAnsi" w:hAnsiTheme="majorHAnsi" w:cstheme="majorHAnsi"/>
          <w:i/>
          <w:color w:val="000000"/>
          <w:spacing w:val="-2"/>
          <w:sz w:val="28"/>
          <w:szCs w:val="28"/>
        </w:rPr>
        <w:t>Theo đề nghị của Giám đốc Sở</w:t>
      </w:r>
      <w:r w:rsidR="009C7A58" w:rsidRPr="00C75900">
        <w:rPr>
          <w:rFonts w:asciiTheme="majorHAnsi" w:hAnsiTheme="majorHAnsi" w:cstheme="majorHAnsi"/>
          <w:i/>
          <w:color w:val="000000"/>
          <w:spacing w:val="-2"/>
          <w:sz w:val="28"/>
          <w:szCs w:val="28"/>
        </w:rPr>
        <w:t xml:space="preserve"> Tài chính.</w:t>
      </w:r>
    </w:p>
    <w:p w14:paraId="03653F6D" w14:textId="77777777" w:rsidR="00A27312" w:rsidRPr="00C75900" w:rsidRDefault="002D7268" w:rsidP="00AB316C">
      <w:pPr>
        <w:spacing w:before="200" w:line="288" w:lineRule="auto"/>
        <w:ind w:firstLine="709"/>
        <w:jc w:val="center"/>
        <w:rPr>
          <w:rFonts w:ascii="Times New Roman" w:eastAsia="Times New Roman" w:hAnsi="Times New Roman"/>
          <w:b/>
          <w:color w:val="000000"/>
          <w:spacing w:val="-2"/>
          <w:sz w:val="28"/>
          <w:szCs w:val="28"/>
        </w:rPr>
      </w:pPr>
      <w:r w:rsidRPr="00C75900">
        <w:rPr>
          <w:rFonts w:ascii="Times New Roman" w:eastAsia="Times New Roman" w:hAnsi="Times New Roman"/>
          <w:b/>
          <w:color w:val="000000"/>
          <w:spacing w:val="-2"/>
          <w:sz w:val="28"/>
          <w:szCs w:val="28"/>
          <w:lang w:val="vi-VN"/>
        </w:rPr>
        <w:t>QUYẾT ĐỊNH:</w:t>
      </w:r>
    </w:p>
    <w:p w14:paraId="5E3ED931" w14:textId="6BF6EEB4" w:rsidR="0012218C" w:rsidRPr="00C75900" w:rsidRDefault="0012218C" w:rsidP="00AB316C">
      <w:pPr>
        <w:pStyle w:val="NormalWeb"/>
        <w:spacing w:before="120" w:beforeAutospacing="0" w:after="0" w:afterAutospacing="0" w:line="288" w:lineRule="auto"/>
        <w:ind w:firstLine="709"/>
        <w:jc w:val="both"/>
        <w:rPr>
          <w:rFonts w:asciiTheme="majorHAnsi" w:hAnsiTheme="majorHAnsi" w:cstheme="majorHAnsi"/>
          <w:b/>
          <w:color w:val="222222"/>
          <w:spacing w:val="-2"/>
          <w:sz w:val="28"/>
          <w:szCs w:val="28"/>
          <w:shd w:val="clear" w:color="auto" w:fill="FFFFFF"/>
        </w:rPr>
      </w:pPr>
      <w:r w:rsidRPr="00C75900">
        <w:rPr>
          <w:rFonts w:asciiTheme="majorHAnsi" w:hAnsiTheme="majorHAnsi" w:cstheme="majorHAnsi"/>
          <w:b/>
          <w:bCs/>
          <w:spacing w:val="-2"/>
          <w:sz w:val="28"/>
          <w:szCs w:val="28"/>
        </w:rPr>
        <w:t xml:space="preserve">Điều 1. </w:t>
      </w:r>
      <w:r w:rsidR="00726D84" w:rsidRPr="00726D84">
        <w:rPr>
          <w:rFonts w:asciiTheme="majorHAnsi" w:hAnsiTheme="majorHAnsi" w:cstheme="majorHAnsi"/>
          <w:b/>
          <w:bCs/>
          <w:spacing w:val="-2"/>
          <w:sz w:val="28"/>
          <w:szCs w:val="28"/>
        </w:rPr>
        <w:t>Bãi bỏ toàn bộ các Quyết định của Ủy ban nhân dân tỉnh Hậu Giang ban hành</w:t>
      </w:r>
    </w:p>
    <w:p w14:paraId="28084B98" w14:textId="4EF19A00" w:rsidR="00726D84" w:rsidRDefault="00726D84" w:rsidP="00AB316C">
      <w:pPr>
        <w:pStyle w:val="CommentText"/>
        <w:spacing w:before="120" w:line="288" w:lineRule="auto"/>
        <w:ind w:firstLine="709"/>
        <w:jc w:val="both"/>
        <w:rPr>
          <w:rFonts w:asciiTheme="majorHAnsi" w:hAnsiTheme="majorHAnsi" w:cstheme="majorHAnsi"/>
          <w:bCs/>
          <w:spacing w:val="-2"/>
          <w:sz w:val="28"/>
          <w:szCs w:val="28"/>
        </w:rPr>
      </w:pPr>
      <w:r>
        <w:rPr>
          <w:rFonts w:asciiTheme="majorHAnsi" w:hAnsiTheme="majorHAnsi" w:cstheme="majorHAnsi"/>
          <w:bCs/>
          <w:spacing w:val="-2"/>
          <w:sz w:val="28"/>
          <w:szCs w:val="28"/>
        </w:rPr>
        <w:t xml:space="preserve">1. </w:t>
      </w:r>
      <w:r w:rsidRPr="00726D84">
        <w:rPr>
          <w:rFonts w:asciiTheme="majorHAnsi" w:hAnsiTheme="majorHAnsi" w:cstheme="majorHAnsi"/>
          <w:bCs/>
          <w:spacing w:val="-2"/>
          <w:sz w:val="28"/>
          <w:szCs w:val="28"/>
        </w:rPr>
        <w:t>Bãi bỏ Quyết định số 47/2016/QĐ-UBND ngày 27 tháng 12 năm 2016 của Ủy ban nhân dân tỉnh Hậu Giang quy định về chính sách khuyến khích xã hội hóa đối với các hoạt động trong lĩnh vực giáo dục - đào tạo, dạy nghề, y tế, văn hóa, thể dục thể thao, môi trường, giám định tư pháp trên địa bàn tỉnh Hậu Giang.</w:t>
      </w:r>
    </w:p>
    <w:p w14:paraId="303AAE39" w14:textId="1960197D" w:rsidR="0012218C" w:rsidRPr="00C75900" w:rsidRDefault="0012218C" w:rsidP="000C6F67">
      <w:pPr>
        <w:pStyle w:val="NormalWeb"/>
        <w:spacing w:before="120" w:beforeAutospacing="0" w:after="0" w:afterAutospacing="0" w:line="288" w:lineRule="auto"/>
        <w:ind w:firstLine="709"/>
        <w:jc w:val="both"/>
        <w:rPr>
          <w:rFonts w:asciiTheme="majorHAnsi" w:hAnsiTheme="majorHAnsi" w:cstheme="majorHAnsi"/>
          <w:bCs/>
          <w:sz w:val="28"/>
          <w:szCs w:val="28"/>
        </w:rPr>
      </w:pPr>
      <w:r w:rsidRPr="00C75900">
        <w:rPr>
          <w:rFonts w:asciiTheme="majorHAnsi" w:hAnsiTheme="majorHAnsi" w:cstheme="majorHAnsi"/>
          <w:color w:val="222222"/>
          <w:sz w:val="28"/>
          <w:szCs w:val="28"/>
          <w:shd w:val="clear" w:color="auto" w:fill="FFFFFF"/>
        </w:rPr>
        <w:lastRenderedPageBreak/>
        <w:t xml:space="preserve">2. </w:t>
      </w:r>
      <w:r w:rsidR="00726D84" w:rsidRPr="00726D84">
        <w:rPr>
          <w:rFonts w:asciiTheme="majorHAnsi" w:hAnsiTheme="majorHAnsi" w:cstheme="majorHAnsi"/>
          <w:bCs/>
          <w:sz w:val="28"/>
          <w:szCs w:val="28"/>
        </w:rPr>
        <w:t xml:space="preserve">Bãi bỏ Quyết định số 19/2019/QĐ-UBND ngày 21 tháng 10 năm 2019 của </w:t>
      </w:r>
      <w:proofErr w:type="spellStart"/>
      <w:r w:rsidR="00726D84" w:rsidRPr="00726D84">
        <w:rPr>
          <w:rFonts w:asciiTheme="majorHAnsi" w:hAnsiTheme="majorHAnsi" w:cstheme="majorHAnsi"/>
          <w:bCs/>
          <w:sz w:val="28"/>
          <w:szCs w:val="28"/>
        </w:rPr>
        <w:t>Ủy</w:t>
      </w:r>
      <w:proofErr w:type="spellEnd"/>
      <w:r w:rsidR="00726D84" w:rsidRPr="00726D84">
        <w:rPr>
          <w:rFonts w:asciiTheme="majorHAnsi" w:hAnsiTheme="majorHAnsi" w:cstheme="majorHAnsi"/>
          <w:bCs/>
          <w:sz w:val="28"/>
          <w:szCs w:val="28"/>
        </w:rPr>
        <w:t xml:space="preserve"> ban </w:t>
      </w:r>
      <w:proofErr w:type="spellStart"/>
      <w:r w:rsidR="00726D84" w:rsidRPr="00726D84">
        <w:rPr>
          <w:rFonts w:asciiTheme="majorHAnsi" w:hAnsiTheme="majorHAnsi" w:cstheme="majorHAnsi"/>
          <w:bCs/>
          <w:sz w:val="28"/>
          <w:szCs w:val="28"/>
        </w:rPr>
        <w:t>nhân</w:t>
      </w:r>
      <w:proofErr w:type="spellEnd"/>
      <w:r w:rsidR="00726D84" w:rsidRPr="00726D84">
        <w:rPr>
          <w:rFonts w:asciiTheme="majorHAnsi" w:hAnsiTheme="majorHAnsi" w:cstheme="majorHAnsi"/>
          <w:bCs/>
          <w:sz w:val="28"/>
          <w:szCs w:val="28"/>
        </w:rPr>
        <w:t xml:space="preserve"> </w:t>
      </w:r>
      <w:proofErr w:type="spellStart"/>
      <w:r w:rsidR="00726D84" w:rsidRPr="00726D84">
        <w:rPr>
          <w:rFonts w:asciiTheme="majorHAnsi" w:hAnsiTheme="majorHAnsi" w:cstheme="majorHAnsi"/>
          <w:bCs/>
          <w:sz w:val="28"/>
          <w:szCs w:val="28"/>
        </w:rPr>
        <w:t>nhân</w:t>
      </w:r>
      <w:proofErr w:type="spellEnd"/>
      <w:r w:rsidR="00726D84" w:rsidRPr="00726D84">
        <w:rPr>
          <w:rFonts w:asciiTheme="majorHAnsi" w:hAnsiTheme="majorHAnsi" w:cstheme="majorHAnsi"/>
          <w:bCs/>
          <w:sz w:val="28"/>
          <w:szCs w:val="28"/>
        </w:rPr>
        <w:t xml:space="preserve"> </w:t>
      </w:r>
      <w:proofErr w:type="spellStart"/>
      <w:r w:rsidR="00726D84" w:rsidRPr="00726D84">
        <w:rPr>
          <w:rFonts w:asciiTheme="majorHAnsi" w:hAnsiTheme="majorHAnsi" w:cstheme="majorHAnsi"/>
          <w:bCs/>
          <w:sz w:val="28"/>
          <w:szCs w:val="28"/>
        </w:rPr>
        <w:t>tỉnh</w:t>
      </w:r>
      <w:proofErr w:type="spellEnd"/>
      <w:r w:rsidR="00726D84" w:rsidRPr="00726D84">
        <w:rPr>
          <w:rFonts w:asciiTheme="majorHAnsi" w:hAnsiTheme="majorHAnsi" w:cstheme="majorHAnsi"/>
          <w:bCs/>
          <w:sz w:val="28"/>
          <w:szCs w:val="28"/>
        </w:rPr>
        <w:t xml:space="preserve"> Hậu Giang sửa đổi, bổ sung Điều 4 Quy định về chính sách khuyến khích xã hội hóa đối với các hoạt động trong lĩnh vực giáo dục - đào tạo, dạy nghề, y tế, văn hóa, thể dục thể thao, môi trường, giám định tư pháp trên địa bàn tỉnh Hậu Giang.</w:t>
      </w:r>
    </w:p>
    <w:p w14:paraId="31052F58" w14:textId="465D6404" w:rsidR="0012218C" w:rsidRPr="00C75900" w:rsidRDefault="0012218C" w:rsidP="000C6F67">
      <w:pPr>
        <w:spacing w:before="80" w:after="80" w:line="288" w:lineRule="auto"/>
        <w:ind w:firstLine="709"/>
        <w:jc w:val="both"/>
        <w:rPr>
          <w:rFonts w:asciiTheme="majorHAnsi" w:hAnsiTheme="majorHAnsi" w:cstheme="majorHAnsi"/>
          <w:b/>
          <w:bCs/>
          <w:sz w:val="28"/>
          <w:szCs w:val="28"/>
        </w:rPr>
      </w:pPr>
      <w:r w:rsidRPr="00C75900">
        <w:rPr>
          <w:rFonts w:asciiTheme="majorHAnsi" w:hAnsiTheme="majorHAnsi" w:cstheme="majorHAnsi"/>
          <w:b/>
          <w:bCs/>
          <w:sz w:val="28"/>
          <w:szCs w:val="28"/>
        </w:rPr>
        <w:t xml:space="preserve">Điều 2. </w:t>
      </w:r>
      <w:r w:rsidR="00726D84" w:rsidRPr="00726D84">
        <w:rPr>
          <w:rFonts w:asciiTheme="majorHAnsi" w:hAnsiTheme="majorHAnsi" w:cstheme="majorHAnsi"/>
          <w:bCs/>
          <w:sz w:val="28"/>
          <w:szCs w:val="28"/>
        </w:rPr>
        <w:t xml:space="preserve">Quyết định này có hiệu lực từ ngày </w:t>
      </w:r>
      <w:r w:rsidR="00F27847">
        <w:rPr>
          <w:rFonts w:asciiTheme="majorHAnsi" w:hAnsiTheme="majorHAnsi" w:cstheme="majorHAnsi"/>
          <w:bCs/>
          <w:sz w:val="28"/>
          <w:szCs w:val="28"/>
        </w:rPr>
        <w:t>28</w:t>
      </w:r>
      <w:r w:rsidR="00726D84" w:rsidRPr="00726D84">
        <w:rPr>
          <w:rFonts w:asciiTheme="majorHAnsi" w:hAnsiTheme="majorHAnsi" w:cstheme="majorHAnsi"/>
          <w:bCs/>
          <w:sz w:val="28"/>
          <w:szCs w:val="28"/>
        </w:rPr>
        <w:t xml:space="preserve"> tháng </w:t>
      </w:r>
      <w:r w:rsidR="00F27847">
        <w:rPr>
          <w:rFonts w:asciiTheme="majorHAnsi" w:hAnsiTheme="majorHAnsi" w:cstheme="majorHAnsi"/>
          <w:bCs/>
          <w:sz w:val="28"/>
          <w:szCs w:val="28"/>
        </w:rPr>
        <w:t>12</w:t>
      </w:r>
      <w:r w:rsidR="00726D84" w:rsidRPr="00726D84">
        <w:rPr>
          <w:rFonts w:asciiTheme="majorHAnsi" w:hAnsiTheme="majorHAnsi" w:cstheme="majorHAnsi"/>
          <w:bCs/>
          <w:sz w:val="28"/>
          <w:szCs w:val="28"/>
        </w:rPr>
        <w:t xml:space="preserve"> năm 2024.</w:t>
      </w:r>
    </w:p>
    <w:p w14:paraId="0846B4F9" w14:textId="36FEBBC1" w:rsidR="00726D84" w:rsidRDefault="005A5AEB" w:rsidP="000C6F67">
      <w:pPr>
        <w:spacing w:before="80" w:after="80" w:line="288" w:lineRule="auto"/>
        <w:ind w:firstLine="709"/>
        <w:jc w:val="both"/>
        <w:rPr>
          <w:rFonts w:asciiTheme="majorHAnsi" w:hAnsiTheme="majorHAnsi" w:cstheme="majorHAnsi"/>
          <w:b/>
          <w:sz w:val="28"/>
          <w:szCs w:val="28"/>
        </w:rPr>
      </w:pPr>
      <w:r w:rsidRPr="00C75900">
        <w:rPr>
          <w:rFonts w:asciiTheme="majorHAnsi" w:hAnsiTheme="majorHAnsi" w:cstheme="majorHAnsi"/>
          <w:b/>
          <w:sz w:val="28"/>
          <w:szCs w:val="28"/>
        </w:rPr>
        <w:t>Điều 3.</w:t>
      </w:r>
      <w:r w:rsidR="003E6E9F" w:rsidRPr="00C75900">
        <w:rPr>
          <w:rFonts w:asciiTheme="majorHAnsi" w:hAnsiTheme="majorHAnsi" w:cstheme="majorHAnsi"/>
          <w:b/>
          <w:sz w:val="28"/>
          <w:szCs w:val="28"/>
        </w:rPr>
        <w:t xml:space="preserve"> </w:t>
      </w:r>
      <w:r w:rsidR="00726D84" w:rsidRPr="00E21FE7">
        <w:rPr>
          <w:rFonts w:ascii="Times New Roman" w:eastAsia="Times New Roman" w:hAnsi="Times New Roman"/>
          <w:sz w:val="28"/>
          <w:szCs w:val="28"/>
        </w:rPr>
        <w:t xml:space="preserve">Chánh Văn phòng Ủy ban nhân dân tỉnh, Giám đốc </w:t>
      </w:r>
      <w:r w:rsidR="00726D84" w:rsidRPr="00E21FE7">
        <w:rPr>
          <w:rFonts w:ascii="Times New Roman" w:hAnsi="Times New Roman"/>
          <w:sz w:val="28"/>
          <w:szCs w:val="28"/>
          <w:lang w:val="it-IT"/>
        </w:rPr>
        <w:t>Sở</w:t>
      </w:r>
      <w:r w:rsidR="00726D84" w:rsidRPr="00294A6E">
        <w:rPr>
          <w:rFonts w:ascii="Times New Roman" w:eastAsia="Times New Roman" w:hAnsi="Times New Roman"/>
          <w:spacing w:val="6"/>
          <w:sz w:val="28"/>
          <w:szCs w:val="28"/>
        </w:rPr>
        <w:t>, Thủ trưởng cơ quan, ban, ngành tỉnh; Chủ</w:t>
      </w:r>
      <w:r w:rsidR="00726D84" w:rsidRPr="001F5C2F">
        <w:rPr>
          <w:rFonts w:ascii="Times New Roman" w:eastAsia="Times New Roman" w:hAnsi="Times New Roman"/>
          <w:spacing w:val="4"/>
          <w:sz w:val="28"/>
          <w:szCs w:val="28"/>
        </w:rPr>
        <w:t xml:space="preserve"> tịch Ủy ban nhân</w:t>
      </w:r>
      <w:r w:rsidR="00726D84" w:rsidRPr="00E21FE7">
        <w:rPr>
          <w:rFonts w:ascii="Times New Roman" w:eastAsia="Times New Roman" w:hAnsi="Times New Roman"/>
          <w:spacing w:val="4"/>
          <w:sz w:val="28"/>
          <w:szCs w:val="28"/>
        </w:rPr>
        <w:t xml:space="preserve"> dân huyện, thị xã, thành phố và các cơ quan</w:t>
      </w:r>
      <w:r w:rsidR="00726D84">
        <w:rPr>
          <w:rFonts w:ascii="Times New Roman" w:eastAsia="Times New Roman" w:hAnsi="Times New Roman"/>
          <w:spacing w:val="4"/>
          <w:sz w:val="28"/>
          <w:szCs w:val="28"/>
        </w:rPr>
        <w:t>,</w:t>
      </w:r>
      <w:r w:rsidR="00726D84" w:rsidRPr="00E21FE7">
        <w:rPr>
          <w:rFonts w:ascii="Times New Roman" w:eastAsia="Times New Roman" w:hAnsi="Times New Roman"/>
          <w:spacing w:val="4"/>
          <w:sz w:val="28"/>
          <w:szCs w:val="28"/>
        </w:rPr>
        <w:t xml:space="preserve"> tổ chức có liên quan chịu trách</w:t>
      </w:r>
      <w:r w:rsidR="00726D84" w:rsidRPr="00E21FE7">
        <w:rPr>
          <w:rFonts w:ascii="Times New Roman" w:eastAsia="Times New Roman" w:hAnsi="Times New Roman"/>
          <w:sz w:val="28"/>
          <w:szCs w:val="28"/>
        </w:rPr>
        <w:t xml:space="preserve"> nhiệm thi hành Quyết định này./.</w:t>
      </w:r>
    </w:p>
    <w:p w14:paraId="0CD22F33" w14:textId="40DE3BA1" w:rsidR="0072090C" w:rsidRPr="000F7341" w:rsidRDefault="0072090C" w:rsidP="00726D84">
      <w:pPr>
        <w:spacing w:before="80" w:after="80" w:line="264" w:lineRule="auto"/>
        <w:ind w:firstLine="709"/>
        <w:jc w:val="both"/>
        <w:rPr>
          <w:rFonts w:asciiTheme="majorHAnsi" w:hAnsiTheme="majorHAnsi"/>
          <w:spacing w:val="-2"/>
          <w:sz w:val="28"/>
          <w:szCs w:val="28"/>
        </w:rPr>
      </w:pPr>
    </w:p>
    <w:tbl>
      <w:tblPr>
        <w:tblpPr w:leftFromText="180" w:rightFromText="180" w:vertAnchor="text" w:horzAnchor="margin" w:tblpY="95"/>
        <w:tblW w:w="0" w:type="auto"/>
        <w:tblLayout w:type="fixed"/>
        <w:tblLook w:val="0000" w:firstRow="0" w:lastRow="0" w:firstColumn="0" w:lastColumn="0" w:noHBand="0" w:noVBand="0"/>
      </w:tblPr>
      <w:tblGrid>
        <w:gridCol w:w="4129"/>
        <w:gridCol w:w="5051"/>
      </w:tblGrid>
      <w:tr w:rsidR="00374342" w:rsidRPr="00460B05" w14:paraId="6A6482A3" w14:textId="77777777" w:rsidTr="009C003D">
        <w:trPr>
          <w:trHeight w:val="3261"/>
        </w:trPr>
        <w:tc>
          <w:tcPr>
            <w:tcW w:w="4129" w:type="dxa"/>
          </w:tcPr>
          <w:p w14:paraId="4FCDA733" w14:textId="77777777" w:rsidR="00374342" w:rsidRPr="003723B1" w:rsidRDefault="00374342" w:rsidP="00374342">
            <w:pPr>
              <w:tabs>
                <w:tab w:val="center" w:pos="6663"/>
              </w:tabs>
              <w:spacing w:before="120" w:after="0"/>
              <w:rPr>
                <w:rFonts w:asciiTheme="majorHAnsi" w:hAnsiTheme="majorHAnsi" w:cstheme="majorHAnsi"/>
                <w:color w:val="000000"/>
                <w:sz w:val="24"/>
                <w:szCs w:val="24"/>
              </w:rPr>
            </w:pPr>
            <w:r w:rsidRPr="003723B1">
              <w:rPr>
                <w:rFonts w:asciiTheme="majorHAnsi" w:hAnsiTheme="majorHAnsi" w:cstheme="majorHAnsi"/>
                <w:b/>
                <w:i/>
                <w:color w:val="000000"/>
                <w:sz w:val="24"/>
                <w:szCs w:val="24"/>
                <w:lang w:val="vi-VN"/>
              </w:rPr>
              <w:t>Nơi nhận:</w:t>
            </w:r>
            <w:r w:rsidRPr="003723B1">
              <w:rPr>
                <w:rFonts w:asciiTheme="majorHAnsi" w:hAnsiTheme="majorHAnsi" w:cstheme="majorHAnsi"/>
                <w:color w:val="000000"/>
                <w:sz w:val="24"/>
                <w:szCs w:val="24"/>
                <w:lang w:val="vi-VN"/>
              </w:rPr>
              <w:t> </w:t>
            </w:r>
          </w:p>
          <w:p w14:paraId="1F94397A" w14:textId="77777777" w:rsidR="00374342" w:rsidRPr="009B1B36" w:rsidRDefault="00374342" w:rsidP="00374342">
            <w:pPr>
              <w:tabs>
                <w:tab w:val="center" w:pos="6663"/>
              </w:tabs>
              <w:spacing w:after="0" w:line="240" w:lineRule="auto"/>
              <w:rPr>
                <w:rFonts w:asciiTheme="majorHAnsi" w:hAnsiTheme="majorHAnsi" w:cstheme="majorHAnsi"/>
                <w:color w:val="000000"/>
              </w:rPr>
            </w:pPr>
            <w:r w:rsidRPr="009B1B36">
              <w:rPr>
                <w:rFonts w:asciiTheme="majorHAnsi" w:hAnsiTheme="majorHAnsi" w:cstheme="majorHAnsi"/>
                <w:color w:val="000000"/>
              </w:rPr>
              <w:t>- Văn phòng Chính phủ (HN - TP. HCM);</w:t>
            </w:r>
          </w:p>
          <w:p w14:paraId="146DD105" w14:textId="043E65E7" w:rsidR="00374342" w:rsidRDefault="00374342" w:rsidP="00374342">
            <w:pPr>
              <w:tabs>
                <w:tab w:val="center" w:pos="6663"/>
              </w:tabs>
              <w:spacing w:after="0" w:line="240" w:lineRule="auto"/>
              <w:rPr>
                <w:rFonts w:asciiTheme="majorHAnsi" w:hAnsiTheme="majorHAnsi" w:cstheme="majorHAnsi"/>
                <w:color w:val="000000"/>
              </w:rPr>
            </w:pPr>
            <w:r w:rsidRPr="009B1B36">
              <w:rPr>
                <w:rFonts w:asciiTheme="majorHAnsi" w:hAnsiTheme="majorHAnsi" w:cstheme="majorHAnsi"/>
                <w:color w:val="000000"/>
              </w:rPr>
              <w:t>- Bộ Tài chính;</w:t>
            </w:r>
          </w:p>
          <w:p w14:paraId="5B3B66F5" w14:textId="77777777" w:rsidR="005E2DAF" w:rsidRDefault="005E2DAF" w:rsidP="005E2DAF">
            <w:pPr>
              <w:spacing w:after="0" w:line="240" w:lineRule="auto"/>
              <w:rPr>
                <w:rFonts w:ascii="Times New Roman" w:hAnsi="Times New Roman"/>
              </w:rPr>
            </w:pPr>
            <w:r>
              <w:rPr>
                <w:rFonts w:ascii="Times New Roman" w:hAnsi="Times New Roman"/>
              </w:rPr>
              <w:t>- Bộ Tài nguyên và Môi trường;</w:t>
            </w:r>
          </w:p>
          <w:p w14:paraId="10E9A5BD" w14:textId="77777777" w:rsidR="005E2DAF" w:rsidRPr="00E21FE7" w:rsidRDefault="005E2DAF" w:rsidP="005E2DAF">
            <w:pPr>
              <w:spacing w:after="0" w:line="240" w:lineRule="auto"/>
              <w:rPr>
                <w:rFonts w:ascii="Times New Roman" w:eastAsia="Times New Roman" w:hAnsi="Times New Roman"/>
                <w:b/>
                <w:bCs/>
                <w:i/>
                <w:iCs/>
                <w:sz w:val="24"/>
                <w:szCs w:val="28"/>
              </w:rPr>
            </w:pPr>
            <w:r>
              <w:rPr>
                <w:rFonts w:ascii="Times New Roman" w:hAnsi="Times New Roman"/>
              </w:rPr>
              <w:t>- Bộ Kế hoạch và Đầu tư;</w:t>
            </w:r>
          </w:p>
          <w:p w14:paraId="53F85C2C" w14:textId="77777777" w:rsidR="00374342" w:rsidRPr="009B1B36" w:rsidRDefault="00374342" w:rsidP="00374342">
            <w:pPr>
              <w:tabs>
                <w:tab w:val="center" w:pos="6663"/>
              </w:tabs>
              <w:spacing w:after="0" w:line="240" w:lineRule="auto"/>
              <w:rPr>
                <w:rFonts w:asciiTheme="majorHAnsi" w:hAnsiTheme="majorHAnsi" w:cstheme="majorHAnsi"/>
                <w:color w:val="000000"/>
              </w:rPr>
            </w:pPr>
            <w:r w:rsidRPr="009B1B36">
              <w:rPr>
                <w:rFonts w:asciiTheme="majorHAnsi" w:hAnsiTheme="majorHAnsi" w:cstheme="majorHAnsi"/>
                <w:color w:val="000000"/>
              </w:rPr>
              <w:t>- Bộ Tư pháp (Cục Kiểm tra VBQPPL);</w:t>
            </w:r>
          </w:p>
          <w:p w14:paraId="28D79020" w14:textId="77777777" w:rsidR="005E2DAF" w:rsidRPr="00E21FE7" w:rsidRDefault="005E2DAF" w:rsidP="005E2DAF">
            <w:pPr>
              <w:spacing w:after="0" w:line="240" w:lineRule="auto"/>
              <w:rPr>
                <w:rFonts w:ascii="Times New Roman" w:eastAsia="Times New Roman" w:hAnsi="Times New Roman"/>
                <w:szCs w:val="28"/>
              </w:rPr>
            </w:pPr>
            <w:r w:rsidRPr="00E21FE7">
              <w:rPr>
                <w:rFonts w:ascii="Times New Roman" w:eastAsia="Times New Roman" w:hAnsi="Times New Roman"/>
                <w:szCs w:val="28"/>
              </w:rPr>
              <w:t>- TT: Tỉnh ủy, HĐND, UBND tỉnh;</w:t>
            </w:r>
          </w:p>
          <w:p w14:paraId="70C0E92C" w14:textId="77777777" w:rsidR="005E2DAF" w:rsidRDefault="005E2DAF" w:rsidP="005E2DAF">
            <w:pPr>
              <w:pStyle w:val="CommentText"/>
              <w:rPr>
                <w:sz w:val="22"/>
                <w:szCs w:val="22"/>
              </w:rPr>
            </w:pPr>
            <w:r w:rsidRPr="00E21FE7">
              <w:rPr>
                <w:sz w:val="22"/>
                <w:szCs w:val="22"/>
              </w:rPr>
              <w:t xml:space="preserve">- </w:t>
            </w:r>
            <w:r>
              <w:rPr>
                <w:sz w:val="22"/>
                <w:szCs w:val="22"/>
              </w:rPr>
              <w:t>Các cơ quan tham mưu, giúp việc Tỉnh ủy</w:t>
            </w:r>
            <w:r w:rsidRPr="00E21FE7">
              <w:rPr>
                <w:sz w:val="22"/>
                <w:szCs w:val="22"/>
              </w:rPr>
              <w:t>;</w:t>
            </w:r>
          </w:p>
          <w:p w14:paraId="33BE3D1D" w14:textId="77777777" w:rsidR="005E2DAF" w:rsidRPr="00E21FE7" w:rsidRDefault="005E2DAF" w:rsidP="005E2DAF">
            <w:pPr>
              <w:spacing w:after="0" w:line="240" w:lineRule="auto"/>
              <w:rPr>
                <w:rFonts w:ascii="Times New Roman" w:eastAsia="Times New Roman" w:hAnsi="Times New Roman"/>
                <w:szCs w:val="28"/>
              </w:rPr>
            </w:pPr>
            <w:r w:rsidRPr="00E21FE7">
              <w:rPr>
                <w:rFonts w:ascii="Times New Roman" w:eastAsia="Times New Roman" w:hAnsi="Times New Roman"/>
                <w:szCs w:val="28"/>
              </w:rPr>
              <w:t>- UBMTTQVN và các đoàn thể tỉnh</w:t>
            </w:r>
            <w:r>
              <w:rPr>
                <w:rFonts w:ascii="Times New Roman" w:eastAsia="Times New Roman" w:hAnsi="Times New Roman"/>
                <w:szCs w:val="28"/>
              </w:rPr>
              <w:t>;</w:t>
            </w:r>
          </w:p>
          <w:p w14:paraId="243B4C64" w14:textId="77777777" w:rsidR="005E2DAF" w:rsidRPr="00E21FE7" w:rsidRDefault="005E2DAF" w:rsidP="005E2DAF">
            <w:pPr>
              <w:pStyle w:val="CommentText"/>
              <w:rPr>
                <w:sz w:val="22"/>
                <w:szCs w:val="22"/>
              </w:rPr>
            </w:pPr>
            <w:r w:rsidRPr="00E21FE7">
              <w:rPr>
                <w:sz w:val="22"/>
                <w:szCs w:val="22"/>
              </w:rPr>
              <w:t>- VP. Đoàn ĐBQH và HĐND tỉnh;</w:t>
            </w:r>
          </w:p>
          <w:p w14:paraId="11EE5D6A" w14:textId="77777777" w:rsidR="005E2DAF" w:rsidRPr="00E21FE7" w:rsidRDefault="005E2DAF" w:rsidP="005E2DAF">
            <w:pPr>
              <w:tabs>
                <w:tab w:val="left" w:pos="1608"/>
              </w:tabs>
              <w:spacing w:after="0" w:line="240" w:lineRule="auto"/>
              <w:rPr>
                <w:rFonts w:ascii="Times New Roman" w:eastAsia="Times New Roman" w:hAnsi="Times New Roman"/>
                <w:szCs w:val="28"/>
              </w:rPr>
            </w:pPr>
            <w:r w:rsidRPr="00E21FE7">
              <w:rPr>
                <w:rFonts w:ascii="Times New Roman" w:eastAsia="Times New Roman" w:hAnsi="Times New Roman"/>
                <w:szCs w:val="28"/>
              </w:rPr>
              <w:t>- Như Đ</w:t>
            </w:r>
            <w:r>
              <w:rPr>
                <w:rFonts w:ascii="Times New Roman" w:eastAsia="Times New Roman" w:hAnsi="Times New Roman"/>
                <w:szCs w:val="28"/>
              </w:rPr>
              <w:t>iều 3</w:t>
            </w:r>
            <w:r w:rsidRPr="00E21FE7">
              <w:rPr>
                <w:rFonts w:ascii="Times New Roman" w:eastAsia="Times New Roman" w:hAnsi="Times New Roman"/>
                <w:szCs w:val="28"/>
              </w:rPr>
              <w:t>;</w:t>
            </w:r>
            <w:r>
              <w:rPr>
                <w:rFonts w:ascii="Times New Roman" w:eastAsia="Times New Roman" w:hAnsi="Times New Roman"/>
                <w:szCs w:val="28"/>
              </w:rPr>
              <w:tab/>
            </w:r>
          </w:p>
          <w:p w14:paraId="0082711F" w14:textId="77777777" w:rsidR="005E2DAF" w:rsidRPr="00E21FE7" w:rsidRDefault="005E2DAF" w:rsidP="005E2DAF">
            <w:pPr>
              <w:spacing w:after="0" w:line="240" w:lineRule="auto"/>
              <w:rPr>
                <w:rFonts w:ascii="Times New Roman" w:eastAsia="Times New Roman" w:hAnsi="Times New Roman"/>
                <w:szCs w:val="28"/>
              </w:rPr>
            </w:pPr>
            <w:r w:rsidRPr="00E21FE7">
              <w:rPr>
                <w:rFonts w:ascii="Times New Roman" w:eastAsia="Times New Roman" w:hAnsi="Times New Roman"/>
                <w:szCs w:val="28"/>
              </w:rPr>
              <w:t>- Cơ quan Báo, Đài tỉnh;</w:t>
            </w:r>
          </w:p>
          <w:p w14:paraId="273A5BEC" w14:textId="77777777" w:rsidR="005E2DAF" w:rsidRPr="00E21FE7" w:rsidRDefault="005E2DAF" w:rsidP="005E2DAF">
            <w:pPr>
              <w:spacing w:after="0" w:line="240" w:lineRule="auto"/>
              <w:rPr>
                <w:rFonts w:ascii="Times New Roman" w:eastAsia="Times New Roman" w:hAnsi="Times New Roman"/>
                <w:strike/>
                <w:szCs w:val="28"/>
              </w:rPr>
            </w:pPr>
            <w:r w:rsidRPr="00E21FE7">
              <w:rPr>
                <w:rFonts w:ascii="Times New Roman" w:eastAsia="Times New Roman" w:hAnsi="Times New Roman"/>
                <w:szCs w:val="28"/>
              </w:rPr>
              <w:t>- Công báo tỉnh;</w:t>
            </w:r>
          </w:p>
          <w:p w14:paraId="04E54647" w14:textId="77777777" w:rsidR="005E2DAF" w:rsidRPr="00E21FE7" w:rsidRDefault="005E2DAF" w:rsidP="005E2DAF">
            <w:pPr>
              <w:spacing w:after="0" w:line="240" w:lineRule="auto"/>
              <w:rPr>
                <w:rFonts w:ascii="Times New Roman" w:eastAsia="Times New Roman" w:hAnsi="Times New Roman"/>
                <w:strike/>
                <w:szCs w:val="28"/>
              </w:rPr>
            </w:pPr>
            <w:r w:rsidRPr="00E21FE7">
              <w:rPr>
                <w:rFonts w:ascii="Times New Roman" w:hAnsi="Times New Roman"/>
              </w:rPr>
              <w:t>- Cổng Thông tin điện tử tỉnh;</w:t>
            </w:r>
          </w:p>
          <w:p w14:paraId="3268C287" w14:textId="6AC5D317" w:rsidR="00374342" w:rsidRPr="005D494E" w:rsidRDefault="005E2DAF" w:rsidP="005E2DAF">
            <w:pPr>
              <w:pStyle w:val="CommentText"/>
              <w:rPr>
                <w:rFonts w:asciiTheme="majorHAnsi" w:hAnsiTheme="majorHAnsi" w:cstheme="majorHAnsi"/>
              </w:rPr>
            </w:pPr>
            <w:r w:rsidRPr="00E21FE7">
              <w:rPr>
                <w:szCs w:val="28"/>
              </w:rPr>
              <w:t>- Lưu: VT</w:t>
            </w:r>
            <w:r>
              <w:rPr>
                <w:szCs w:val="28"/>
              </w:rPr>
              <w:t>, NCTH.</w:t>
            </w:r>
          </w:p>
        </w:tc>
        <w:tc>
          <w:tcPr>
            <w:tcW w:w="5051" w:type="dxa"/>
          </w:tcPr>
          <w:p w14:paraId="77FB739B" w14:textId="77777777" w:rsidR="00374342" w:rsidRDefault="00374342" w:rsidP="00374342">
            <w:pPr>
              <w:spacing w:after="0" w:line="240" w:lineRule="auto"/>
              <w:ind w:firstLine="720"/>
              <w:jc w:val="center"/>
              <w:rPr>
                <w:rFonts w:asciiTheme="majorHAnsi" w:hAnsiTheme="majorHAnsi" w:cstheme="majorHAnsi"/>
                <w:b/>
                <w:sz w:val="26"/>
                <w:szCs w:val="26"/>
              </w:rPr>
            </w:pPr>
            <w:r w:rsidRPr="009255A8">
              <w:rPr>
                <w:rFonts w:asciiTheme="majorHAnsi" w:hAnsiTheme="majorHAnsi" w:cstheme="majorHAnsi"/>
                <w:b/>
                <w:sz w:val="26"/>
                <w:szCs w:val="26"/>
              </w:rPr>
              <w:t>TM. ỦY BAN NHÂN DÂN</w:t>
            </w:r>
          </w:p>
          <w:p w14:paraId="048EF4DA" w14:textId="3A959F7D" w:rsidR="00962A3C" w:rsidRDefault="00962A3C" w:rsidP="00374342">
            <w:pPr>
              <w:spacing w:after="0" w:line="240" w:lineRule="auto"/>
              <w:ind w:firstLine="720"/>
              <w:jc w:val="center"/>
              <w:rPr>
                <w:rFonts w:asciiTheme="majorHAnsi" w:hAnsiTheme="majorHAnsi" w:cstheme="majorHAnsi"/>
                <w:b/>
                <w:sz w:val="26"/>
                <w:szCs w:val="26"/>
              </w:rPr>
            </w:pPr>
            <w:r>
              <w:rPr>
                <w:rFonts w:asciiTheme="majorHAnsi" w:hAnsiTheme="majorHAnsi" w:cstheme="majorHAnsi"/>
                <w:b/>
                <w:sz w:val="26"/>
                <w:szCs w:val="26"/>
              </w:rPr>
              <w:t>CHỦ TỊCH</w:t>
            </w:r>
          </w:p>
          <w:p w14:paraId="6EF90ECF" w14:textId="778DABEE" w:rsidR="00083C90" w:rsidRPr="00083C90" w:rsidRDefault="00083C90" w:rsidP="00374342">
            <w:pPr>
              <w:spacing w:after="0" w:line="240" w:lineRule="auto"/>
              <w:ind w:firstLine="720"/>
              <w:jc w:val="center"/>
              <w:rPr>
                <w:rFonts w:asciiTheme="majorHAnsi" w:hAnsiTheme="majorHAnsi" w:cstheme="majorHAnsi"/>
                <w:b/>
                <w:sz w:val="150"/>
                <w:szCs w:val="150"/>
              </w:rPr>
            </w:pPr>
          </w:p>
          <w:p w14:paraId="1109CB8A" w14:textId="4817DC8A" w:rsidR="00083C90" w:rsidRPr="00110C44" w:rsidRDefault="00083C90" w:rsidP="00374342">
            <w:pPr>
              <w:spacing w:after="0" w:line="240" w:lineRule="auto"/>
              <w:ind w:firstLine="720"/>
              <w:jc w:val="center"/>
              <w:rPr>
                <w:rFonts w:asciiTheme="majorHAnsi" w:hAnsiTheme="majorHAnsi" w:cstheme="majorHAnsi"/>
                <w:b/>
                <w:sz w:val="28"/>
                <w:szCs w:val="28"/>
              </w:rPr>
            </w:pPr>
            <w:r>
              <w:rPr>
                <w:rFonts w:asciiTheme="majorHAnsi" w:hAnsiTheme="majorHAnsi" w:cstheme="majorHAnsi"/>
                <w:b/>
                <w:sz w:val="26"/>
                <w:szCs w:val="26"/>
              </w:rPr>
              <w:t xml:space="preserve">                   </w:t>
            </w:r>
            <w:r w:rsidR="00511BC4">
              <w:rPr>
                <w:rFonts w:asciiTheme="majorHAnsi" w:hAnsiTheme="majorHAnsi" w:cstheme="majorHAnsi"/>
                <w:b/>
                <w:sz w:val="28"/>
                <w:szCs w:val="28"/>
              </w:rPr>
              <w:t>Đồng Văn Thanh</w:t>
            </w:r>
          </w:p>
          <w:p w14:paraId="7B540644" w14:textId="77777777" w:rsidR="00962A3C" w:rsidRDefault="00962A3C" w:rsidP="00374342">
            <w:pPr>
              <w:spacing w:after="0" w:line="240" w:lineRule="auto"/>
              <w:ind w:firstLine="720"/>
              <w:jc w:val="center"/>
              <w:rPr>
                <w:rFonts w:asciiTheme="majorHAnsi" w:hAnsiTheme="majorHAnsi" w:cstheme="majorHAnsi"/>
                <w:b/>
                <w:sz w:val="26"/>
                <w:szCs w:val="26"/>
              </w:rPr>
            </w:pPr>
          </w:p>
          <w:p w14:paraId="61814BF2" w14:textId="77777777" w:rsidR="00962A3C" w:rsidRDefault="00962A3C" w:rsidP="00374342">
            <w:pPr>
              <w:spacing w:after="0" w:line="240" w:lineRule="auto"/>
              <w:ind w:firstLine="720"/>
              <w:jc w:val="center"/>
              <w:rPr>
                <w:rFonts w:asciiTheme="majorHAnsi" w:hAnsiTheme="majorHAnsi" w:cstheme="majorHAnsi"/>
                <w:b/>
                <w:sz w:val="26"/>
                <w:szCs w:val="26"/>
              </w:rPr>
            </w:pPr>
          </w:p>
          <w:p w14:paraId="384B7CD3" w14:textId="77777777" w:rsidR="00962A3C" w:rsidRDefault="00962A3C" w:rsidP="00374342">
            <w:pPr>
              <w:spacing w:after="0" w:line="240" w:lineRule="auto"/>
              <w:ind w:firstLine="720"/>
              <w:jc w:val="center"/>
              <w:rPr>
                <w:rFonts w:asciiTheme="majorHAnsi" w:hAnsiTheme="majorHAnsi" w:cstheme="majorHAnsi"/>
                <w:b/>
                <w:sz w:val="26"/>
                <w:szCs w:val="26"/>
              </w:rPr>
            </w:pPr>
          </w:p>
          <w:p w14:paraId="4300726F" w14:textId="77777777" w:rsidR="00962A3C" w:rsidRDefault="00962A3C" w:rsidP="00374342">
            <w:pPr>
              <w:spacing w:after="0" w:line="240" w:lineRule="auto"/>
              <w:ind w:firstLine="720"/>
              <w:jc w:val="center"/>
              <w:rPr>
                <w:rFonts w:asciiTheme="majorHAnsi" w:hAnsiTheme="majorHAnsi" w:cstheme="majorHAnsi"/>
                <w:b/>
                <w:sz w:val="26"/>
                <w:szCs w:val="26"/>
              </w:rPr>
            </w:pPr>
          </w:p>
          <w:p w14:paraId="0332E69E" w14:textId="77777777" w:rsidR="00962A3C" w:rsidRDefault="00962A3C" w:rsidP="00374342">
            <w:pPr>
              <w:spacing w:after="0" w:line="240" w:lineRule="auto"/>
              <w:ind w:firstLine="720"/>
              <w:jc w:val="center"/>
              <w:rPr>
                <w:rFonts w:asciiTheme="majorHAnsi" w:hAnsiTheme="majorHAnsi" w:cstheme="majorHAnsi"/>
                <w:b/>
                <w:sz w:val="26"/>
                <w:szCs w:val="26"/>
              </w:rPr>
            </w:pPr>
          </w:p>
          <w:p w14:paraId="52C5EA27" w14:textId="77777777" w:rsidR="00962A3C" w:rsidRDefault="00962A3C" w:rsidP="00374342">
            <w:pPr>
              <w:spacing w:after="0" w:line="240" w:lineRule="auto"/>
              <w:ind w:firstLine="720"/>
              <w:jc w:val="center"/>
              <w:rPr>
                <w:rFonts w:asciiTheme="majorHAnsi" w:hAnsiTheme="majorHAnsi" w:cstheme="majorHAnsi"/>
                <w:b/>
                <w:sz w:val="26"/>
                <w:szCs w:val="26"/>
              </w:rPr>
            </w:pPr>
          </w:p>
          <w:p w14:paraId="0DB4C133" w14:textId="77777777" w:rsidR="000B60D9" w:rsidRPr="009255A8" w:rsidRDefault="000B60D9" w:rsidP="009C003D">
            <w:pPr>
              <w:ind w:firstLine="2250"/>
              <w:rPr>
                <w:rFonts w:asciiTheme="majorHAnsi" w:hAnsiTheme="majorHAnsi" w:cstheme="majorHAnsi"/>
                <w:b/>
                <w:sz w:val="28"/>
                <w:szCs w:val="28"/>
              </w:rPr>
            </w:pPr>
          </w:p>
        </w:tc>
      </w:tr>
    </w:tbl>
    <w:p w14:paraId="2CF4A180" w14:textId="77777777" w:rsidR="008B5F48" w:rsidRPr="00460B05" w:rsidRDefault="008B5F48" w:rsidP="003E6E9F">
      <w:pPr>
        <w:rPr>
          <w:lang w:val="fr-FR"/>
        </w:rPr>
      </w:pPr>
    </w:p>
    <w:sectPr w:rsidR="008B5F48" w:rsidRPr="00460B05" w:rsidSect="00C75900">
      <w:headerReference w:type="even" r:id="rId11"/>
      <w:headerReference w:type="default" r:id="rId12"/>
      <w:footerReference w:type="even" r:id="rId13"/>
      <w:footerReference w:type="default" r:id="rId14"/>
      <w:pgSz w:w="11907" w:h="16840" w:code="9"/>
      <w:pgMar w:top="1134" w:right="1134" w:bottom="1134" w:left="1701" w:header="737" w:footer="73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EEDCE7" w14:textId="77777777" w:rsidR="00240088" w:rsidRDefault="00240088">
      <w:pPr>
        <w:spacing w:after="0" w:line="240" w:lineRule="auto"/>
      </w:pPr>
      <w:r>
        <w:separator/>
      </w:r>
    </w:p>
  </w:endnote>
  <w:endnote w:type="continuationSeparator" w:id="0">
    <w:p w14:paraId="7C81ECBC" w14:textId="77777777" w:rsidR="00240088" w:rsidRDefault="00240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E723D" w14:textId="77777777" w:rsidR="00B07E71" w:rsidRDefault="00777BEB" w:rsidP="0011084E">
    <w:pPr>
      <w:pStyle w:val="Footer"/>
      <w:framePr w:wrap="around" w:vAnchor="text" w:hAnchor="margin" w:xAlign="right" w:y="1"/>
      <w:rPr>
        <w:rStyle w:val="PageNumber"/>
      </w:rPr>
    </w:pPr>
    <w:r>
      <w:rPr>
        <w:rStyle w:val="PageNumber"/>
      </w:rPr>
      <w:fldChar w:fldCharType="begin"/>
    </w:r>
    <w:r w:rsidR="00B07E71">
      <w:rPr>
        <w:rStyle w:val="PageNumber"/>
      </w:rPr>
      <w:instrText xml:space="preserve">PAGE  </w:instrText>
    </w:r>
    <w:r>
      <w:rPr>
        <w:rStyle w:val="PageNumber"/>
      </w:rPr>
      <w:fldChar w:fldCharType="end"/>
    </w:r>
  </w:p>
  <w:p w14:paraId="4BD13F3D" w14:textId="77777777" w:rsidR="00B07E71" w:rsidRDefault="00B07E71" w:rsidP="001108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66305B" w14:textId="77777777" w:rsidR="00B07E71" w:rsidRDefault="00B07E71" w:rsidP="0011084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5421AC" w14:textId="77777777" w:rsidR="00240088" w:rsidRDefault="00240088">
      <w:pPr>
        <w:spacing w:after="0" w:line="240" w:lineRule="auto"/>
      </w:pPr>
      <w:r>
        <w:separator/>
      </w:r>
    </w:p>
  </w:footnote>
  <w:footnote w:type="continuationSeparator" w:id="0">
    <w:p w14:paraId="6088AC28" w14:textId="77777777" w:rsidR="00240088" w:rsidRDefault="002400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27E33" w14:textId="77777777" w:rsidR="00B07E71" w:rsidRDefault="00777BEB" w:rsidP="0011084E">
    <w:pPr>
      <w:pStyle w:val="Header"/>
      <w:framePr w:wrap="around" w:vAnchor="text" w:hAnchor="margin" w:xAlign="center" w:y="1"/>
      <w:rPr>
        <w:rStyle w:val="PageNumber"/>
      </w:rPr>
    </w:pPr>
    <w:r>
      <w:rPr>
        <w:rStyle w:val="PageNumber"/>
      </w:rPr>
      <w:fldChar w:fldCharType="begin"/>
    </w:r>
    <w:r w:rsidR="00B07E71">
      <w:rPr>
        <w:rStyle w:val="PageNumber"/>
      </w:rPr>
      <w:instrText xml:space="preserve">PAGE  </w:instrText>
    </w:r>
    <w:r>
      <w:rPr>
        <w:rStyle w:val="PageNumber"/>
      </w:rPr>
      <w:fldChar w:fldCharType="end"/>
    </w:r>
  </w:p>
  <w:p w14:paraId="73501A8E" w14:textId="77777777" w:rsidR="00B07E71" w:rsidRDefault="00B07E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FAD1B1" w14:textId="691BA15C" w:rsidR="00B07E71" w:rsidRPr="00C75900" w:rsidRDefault="00777BEB" w:rsidP="00304F13">
    <w:pPr>
      <w:pStyle w:val="Header"/>
      <w:framePr w:h="317" w:hRule="exact" w:wrap="around" w:vAnchor="text" w:hAnchor="margin" w:xAlign="center" w:y="6"/>
      <w:rPr>
        <w:rStyle w:val="PageNumber"/>
        <w:rFonts w:ascii="Times New Roman" w:hAnsi="Times New Roman"/>
        <w:sz w:val="26"/>
        <w:szCs w:val="26"/>
      </w:rPr>
    </w:pPr>
    <w:r w:rsidRPr="00C75900">
      <w:rPr>
        <w:rStyle w:val="PageNumber"/>
        <w:rFonts w:ascii="Times New Roman" w:hAnsi="Times New Roman"/>
        <w:sz w:val="26"/>
        <w:szCs w:val="26"/>
      </w:rPr>
      <w:fldChar w:fldCharType="begin"/>
    </w:r>
    <w:r w:rsidR="00B07E71" w:rsidRPr="00C75900">
      <w:rPr>
        <w:rStyle w:val="PageNumber"/>
        <w:rFonts w:ascii="Times New Roman" w:hAnsi="Times New Roman"/>
        <w:sz w:val="26"/>
        <w:szCs w:val="26"/>
      </w:rPr>
      <w:instrText xml:space="preserve">PAGE  </w:instrText>
    </w:r>
    <w:r w:rsidRPr="00C75900">
      <w:rPr>
        <w:rStyle w:val="PageNumber"/>
        <w:rFonts w:ascii="Times New Roman" w:hAnsi="Times New Roman"/>
        <w:sz w:val="26"/>
        <w:szCs w:val="26"/>
      </w:rPr>
      <w:fldChar w:fldCharType="separate"/>
    </w:r>
    <w:r w:rsidR="00F27847">
      <w:rPr>
        <w:rStyle w:val="PageNumber"/>
        <w:rFonts w:ascii="Times New Roman" w:hAnsi="Times New Roman"/>
        <w:noProof/>
        <w:sz w:val="26"/>
        <w:szCs w:val="26"/>
      </w:rPr>
      <w:t>2</w:t>
    </w:r>
    <w:r w:rsidRPr="00C75900">
      <w:rPr>
        <w:rStyle w:val="PageNumber"/>
        <w:rFonts w:ascii="Times New Roman" w:hAnsi="Times New Roman"/>
        <w:sz w:val="26"/>
        <w:szCs w:val="26"/>
      </w:rPr>
      <w:fldChar w:fldCharType="end"/>
    </w:r>
  </w:p>
  <w:p w14:paraId="5D4B304A" w14:textId="77777777" w:rsidR="00B07E71" w:rsidRDefault="00B07E7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9179B"/>
    <w:multiLevelType w:val="hybridMultilevel"/>
    <w:tmpl w:val="E6BA310C"/>
    <w:lvl w:ilvl="0" w:tplc="3EE8D2B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221D6BBA"/>
    <w:multiLevelType w:val="hybridMultilevel"/>
    <w:tmpl w:val="7F1CD6B0"/>
    <w:lvl w:ilvl="0" w:tplc="BCF6B0F0">
      <w:start w:val="1"/>
      <w:numFmt w:val="decimal"/>
      <w:lvlText w:val="%1."/>
      <w:lvlJc w:val="left"/>
      <w:pPr>
        <w:ind w:left="1037" w:hanging="360"/>
      </w:pPr>
      <w:rPr>
        <w:rFonts w:hint="default"/>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2" w15:restartNumberingAfterBreak="0">
    <w:nsid w:val="383D36C5"/>
    <w:multiLevelType w:val="hybridMultilevel"/>
    <w:tmpl w:val="4CC20E50"/>
    <w:lvl w:ilvl="0" w:tplc="8BB07C2E">
      <w:start w:val="1"/>
      <w:numFmt w:val="decimal"/>
      <w:suff w:val="space"/>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8F12886"/>
    <w:multiLevelType w:val="hybridMultilevel"/>
    <w:tmpl w:val="0860CBEE"/>
    <w:lvl w:ilvl="0" w:tplc="671C29F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6FBD7AEC"/>
    <w:multiLevelType w:val="hybridMultilevel"/>
    <w:tmpl w:val="E29873F6"/>
    <w:lvl w:ilvl="0" w:tplc="E82C75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3753508">
    <w:abstractNumId w:val="0"/>
  </w:num>
  <w:num w:numId="2" w16cid:durableId="2089375776">
    <w:abstractNumId w:val="1"/>
  </w:num>
  <w:num w:numId="3" w16cid:durableId="1622616152">
    <w:abstractNumId w:val="3"/>
  </w:num>
  <w:num w:numId="4" w16cid:durableId="1279525097">
    <w:abstractNumId w:val="2"/>
  </w:num>
  <w:num w:numId="5" w16cid:durableId="16470797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268"/>
    <w:rsid w:val="000019A0"/>
    <w:rsid w:val="00002121"/>
    <w:rsid w:val="000034ED"/>
    <w:rsid w:val="000102DC"/>
    <w:rsid w:val="00011090"/>
    <w:rsid w:val="00011651"/>
    <w:rsid w:val="0001579A"/>
    <w:rsid w:val="00016517"/>
    <w:rsid w:val="00020C93"/>
    <w:rsid w:val="00031D7A"/>
    <w:rsid w:val="000333FA"/>
    <w:rsid w:val="00033BC8"/>
    <w:rsid w:val="0003576A"/>
    <w:rsid w:val="00036AC0"/>
    <w:rsid w:val="000375F2"/>
    <w:rsid w:val="00046BE6"/>
    <w:rsid w:val="00052DB9"/>
    <w:rsid w:val="00055695"/>
    <w:rsid w:val="00065477"/>
    <w:rsid w:val="00066B30"/>
    <w:rsid w:val="00083C90"/>
    <w:rsid w:val="000845CD"/>
    <w:rsid w:val="00093AC2"/>
    <w:rsid w:val="000A0AE1"/>
    <w:rsid w:val="000A2B8C"/>
    <w:rsid w:val="000A2FB3"/>
    <w:rsid w:val="000B50D9"/>
    <w:rsid w:val="000B60D9"/>
    <w:rsid w:val="000C03AC"/>
    <w:rsid w:val="000C3CDE"/>
    <w:rsid w:val="000C66BB"/>
    <w:rsid w:val="000C6F67"/>
    <w:rsid w:val="000E2D55"/>
    <w:rsid w:val="000E6B9A"/>
    <w:rsid w:val="000E76BD"/>
    <w:rsid w:val="000F3E51"/>
    <w:rsid w:val="000F56AD"/>
    <w:rsid w:val="000F7341"/>
    <w:rsid w:val="001064AC"/>
    <w:rsid w:val="0011084E"/>
    <w:rsid w:val="00110C44"/>
    <w:rsid w:val="0011629F"/>
    <w:rsid w:val="0011766E"/>
    <w:rsid w:val="0012218C"/>
    <w:rsid w:val="0013070C"/>
    <w:rsid w:val="001420A8"/>
    <w:rsid w:val="0014313C"/>
    <w:rsid w:val="00156C26"/>
    <w:rsid w:val="001634AC"/>
    <w:rsid w:val="00163C03"/>
    <w:rsid w:val="001718DE"/>
    <w:rsid w:val="00174706"/>
    <w:rsid w:val="00183318"/>
    <w:rsid w:val="00185E63"/>
    <w:rsid w:val="001916B2"/>
    <w:rsid w:val="00191870"/>
    <w:rsid w:val="0019409E"/>
    <w:rsid w:val="00196048"/>
    <w:rsid w:val="001A2A06"/>
    <w:rsid w:val="001A7E20"/>
    <w:rsid w:val="001B30BE"/>
    <w:rsid w:val="001C0313"/>
    <w:rsid w:val="001C079C"/>
    <w:rsid w:val="001C52E6"/>
    <w:rsid w:val="001D3EA7"/>
    <w:rsid w:val="001D5B10"/>
    <w:rsid w:val="001F3D44"/>
    <w:rsid w:val="001F459E"/>
    <w:rsid w:val="00216E8D"/>
    <w:rsid w:val="002205F7"/>
    <w:rsid w:val="00221D59"/>
    <w:rsid w:val="00227456"/>
    <w:rsid w:val="00231E81"/>
    <w:rsid w:val="0023473F"/>
    <w:rsid w:val="00235112"/>
    <w:rsid w:val="00235628"/>
    <w:rsid w:val="002375C2"/>
    <w:rsid w:val="00240088"/>
    <w:rsid w:val="00251268"/>
    <w:rsid w:val="00254E2A"/>
    <w:rsid w:val="002637FE"/>
    <w:rsid w:val="00271E6E"/>
    <w:rsid w:val="0029378C"/>
    <w:rsid w:val="00293C58"/>
    <w:rsid w:val="00294E61"/>
    <w:rsid w:val="002A0A4E"/>
    <w:rsid w:val="002A3D42"/>
    <w:rsid w:val="002A4A0B"/>
    <w:rsid w:val="002B318D"/>
    <w:rsid w:val="002C15EB"/>
    <w:rsid w:val="002C4AD8"/>
    <w:rsid w:val="002D7268"/>
    <w:rsid w:val="002E1D93"/>
    <w:rsid w:val="002E4AA5"/>
    <w:rsid w:val="002E53F5"/>
    <w:rsid w:val="002F0E1F"/>
    <w:rsid w:val="002F3B93"/>
    <w:rsid w:val="002F6175"/>
    <w:rsid w:val="00302EC9"/>
    <w:rsid w:val="003037D5"/>
    <w:rsid w:val="003045A0"/>
    <w:rsid w:val="00304F13"/>
    <w:rsid w:val="003057B8"/>
    <w:rsid w:val="00322299"/>
    <w:rsid w:val="00326882"/>
    <w:rsid w:val="00326E38"/>
    <w:rsid w:val="00335A75"/>
    <w:rsid w:val="00340153"/>
    <w:rsid w:val="00341E33"/>
    <w:rsid w:val="003473DC"/>
    <w:rsid w:val="003479C5"/>
    <w:rsid w:val="00351381"/>
    <w:rsid w:val="00351A38"/>
    <w:rsid w:val="003638D8"/>
    <w:rsid w:val="00364685"/>
    <w:rsid w:val="00370B7E"/>
    <w:rsid w:val="003723B1"/>
    <w:rsid w:val="00374342"/>
    <w:rsid w:val="00384FEC"/>
    <w:rsid w:val="00385382"/>
    <w:rsid w:val="00387689"/>
    <w:rsid w:val="00396E59"/>
    <w:rsid w:val="003A20D0"/>
    <w:rsid w:val="003A7653"/>
    <w:rsid w:val="003B0E22"/>
    <w:rsid w:val="003B3E66"/>
    <w:rsid w:val="003B48B9"/>
    <w:rsid w:val="003B5491"/>
    <w:rsid w:val="003C0AA4"/>
    <w:rsid w:val="003C14F4"/>
    <w:rsid w:val="003C3F74"/>
    <w:rsid w:val="003C69AD"/>
    <w:rsid w:val="003C75A7"/>
    <w:rsid w:val="003D2EE1"/>
    <w:rsid w:val="003E3B71"/>
    <w:rsid w:val="003E3E9B"/>
    <w:rsid w:val="003E6E9F"/>
    <w:rsid w:val="003F3EFE"/>
    <w:rsid w:val="003F640D"/>
    <w:rsid w:val="00403A1A"/>
    <w:rsid w:val="00411666"/>
    <w:rsid w:val="004128AD"/>
    <w:rsid w:val="0041734A"/>
    <w:rsid w:val="004205AE"/>
    <w:rsid w:val="004252E1"/>
    <w:rsid w:val="00426254"/>
    <w:rsid w:val="0042678F"/>
    <w:rsid w:val="00426A66"/>
    <w:rsid w:val="00433952"/>
    <w:rsid w:val="00433A76"/>
    <w:rsid w:val="00447D9A"/>
    <w:rsid w:val="00451DC8"/>
    <w:rsid w:val="00460B05"/>
    <w:rsid w:val="00460B2B"/>
    <w:rsid w:val="0046190B"/>
    <w:rsid w:val="004655C1"/>
    <w:rsid w:val="00466A5D"/>
    <w:rsid w:val="0047079C"/>
    <w:rsid w:val="004709E0"/>
    <w:rsid w:val="004735CE"/>
    <w:rsid w:val="004771F8"/>
    <w:rsid w:val="00483A8A"/>
    <w:rsid w:val="00483F12"/>
    <w:rsid w:val="00490297"/>
    <w:rsid w:val="0049622B"/>
    <w:rsid w:val="004A1EEA"/>
    <w:rsid w:val="004A6C42"/>
    <w:rsid w:val="004B00BD"/>
    <w:rsid w:val="004B15A7"/>
    <w:rsid w:val="004B608F"/>
    <w:rsid w:val="004B6193"/>
    <w:rsid w:val="004C1CBA"/>
    <w:rsid w:val="004D6428"/>
    <w:rsid w:val="004F0783"/>
    <w:rsid w:val="004F4913"/>
    <w:rsid w:val="005007DD"/>
    <w:rsid w:val="00501BD7"/>
    <w:rsid w:val="0051046D"/>
    <w:rsid w:val="00511BC4"/>
    <w:rsid w:val="005136FC"/>
    <w:rsid w:val="00514670"/>
    <w:rsid w:val="00516F01"/>
    <w:rsid w:val="005214A2"/>
    <w:rsid w:val="005223CC"/>
    <w:rsid w:val="005248E8"/>
    <w:rsid w:val="005346FA"/>
    <w:rsid w:val="005522FF"/>
    <w:rsid w:val="00555E13"/>
    <w:rsid w:val="005575C7"/>
    <w:rsid w:val="0056206D"/>
    <w:rsid w:val="00562978"/>
    <w:rsid w:val="005679B1"/>
    <w:rsid w:val="005717E6"/>
    <w:rsid w:val="005751C0"/>
    <w:rsid w:val="00575684"/>
    <w:rsid w:val="005779A7"/>
    <w:rsid w:val="005868A8"/>
    <w:rsid w:val="005902E8"/>
    <w:rsid w:val="00591BB3"/>
    <w:rsid w:val="0059206E"/>
    <w:rsid w:val="00593C72"/>
    <w:rsid w:val="0059517D"/>
    <w:rsid w:val="005956AA"/>
    <w:rsid w:val="005A19A2"/>
    <w:rsid w:val="005A5AEB"/>
    <w:rsid w:val="005A6A54"/>
    <w:rsid w:val="005A7EE1"/>
    <w:rsid w:val="005B0508"/>
    <w:rsid w:val="005B1550"/>
    <w:rsid w:val="005B70F1"/>
    <w:rsid w:val="005C20A2"/>
    <w:rsid w:val="005C31FF"/>
    <w:rsid w:val="005D390A"/>
    <w:rsid w:val="005D494E"/>
    <w:rsid w:val="005E2DAF"/>
    <w:rsid w:val="005E722F"/>
    <w:rsid w:val="005E7725"/>
    <w:rsid w:val="005F6374"/>
    <w:rsid w:val="005F6A96"/>
    <w:rsid w:val="006109F3"/>
    <w:rsid w:val="00614671"/>
    <w:rsid w:val="0061486D"/>
    <w:rsid w:val="00614D80"/>
    <w:rsid w:val="00614F2A"/>
    <w:rsid w:val="00622054"/>
    <w:rsid w:val="0063181B"/>
    <w:rsid w:val="00634EB6"/>
    <w:rsid w:val="00636E5F"/>
    <w:rsid w:val="00651C53"/>
    <w:rsid w:val="00665495"/>
    <w:rsid w:val="00670375"/>
    <w:rsid w:val="00674E7D"/>
    <w:rsid w:val="00677400"/>
    <w:rsid w:val="00683512"/>
    <w:rsid w:val="00686C2D"/>
    <w:rsid w:val="00694C35"/>
    <w:rsid w:val="006973C7"/>
    <w:rsid w:val="006A182A"/>
    <w:rsid w:val="006A2564"/>
    <w:rsid w:val="006B2A4E"/>
    <w:rsid w:val="006B2E54"/>
    <w:rsid w:val="006C22B1"/>
    <w:rsid w:val="006C2884"/>
    <w:rsid w:val="006D1B55"/>
    <w:rsid w:val="006D4B49"/>
    <w:rsid w:val="006D7A4D"/>
    <w:rsid w:val="006E0036"/>
    <w:rsid w:val="006E6B72"/>
    <w:rsid w:val="006F46B5"/>
    <w:rsid w:val="006F5863"/>
    <w:rsid w:val="007038E3"/>
    <w:rsid w:val="00703E57"/>
    <w:rsid w:val="007054CB"/>
    <w:rsid w:val="0070664F"/>
    <w:rsid w:val="00707EAE"/>
    <w:rsid w:val="0071675F"/>
    <w:rsid w:val="00717BFC"/>
    <w:rsid w:val="00720228"/>
    <w:rsid w:val="007202F9"/>
    <w:rsid w:val="0072090C"/>
    <w:rsid w:val="00723FFB"/>
    <w:rsid w:val="00724E44"/>
    <w:rsid w:val="00726D84"/>
    <w:rsid w:val="00726F08"/>
    <w:rsid w:val="0073440F"/>
    <w:rsid w:val="0073494C"/>
    <w:rsid w:val="00746054"/>
    <w:rsid w:val="00751189"/>
    <w:rsid w:val="00755111"/>
    <w:rsid w:val="00755BAB"/>
    <w:rsid w:val="007709AD"/>
    <w:rsid w:val="00776F28"/>
    <w:rsid w:val="00777BEB"/>
    <w:rsid w:val="00784DA3"/>
    <w:rsid w:val="0079329A"/>
    <w:rsid w:val="00796A37"/>
    <w:rsid w:val="00797DEF"/>
    <w:rsid w:val="007A379F"/>
    <w:rsid w:val="007B094D"/>
    <w:rsid w:val="007B3867"/>
    <w:rsid w:val="007B52F0"/>
    <w:rsid w:val="007C04C0"/>
    <w:rsid w:val="007D1948"/>
    <w:rsid w:val="007D52C2"/>
    <w:rsid w:val="007E19C2"/>
    <w:rsid w:val="007E79CA"/>
    <w:rsid w:val="007F406D"/>
    <w:rsid w:val="007F7B52"/>
    <w:rsid w:val="008063F9"/>
    <w:rsid w:val="008072E3"/>
    <w:rsid w:val="008079CD"/>
    <w:rsid w:val="00822A21"/>
    <w:rsid w:val="008271E9"/>
    <w:rsid w:val="0082784E"/>
    <w:rsid w:val="008364C8"/>
    <w:rsid w:val="008408DE"/>
    <w:rsid w:val="00866D49"/>
    <w:rsid w:val="00872A57"/>
    <w:rsid w:val="00876038"/>
    <w:rsid w:val="00881502"/>
    <w:rsid w:val="008840E9"/>
    <w:rsid w:val="00884F7C"/>
    <w:rsid w:val="0089029A"/>
    <w:rsid w:val="00890735"/>
    <w:rsid w:val="00891BD5"/>
    <w:rsid w:val="00893ECC"/>
    <w:rsid w:val="008A1D10"/>
    <w:rsid w:val="008A6CE2"/>
    <w:rsid w:val="008B4279"/>
    <w:rsid w:val="008B5F48"/>
    <w:rsid w:val="008C01FF"/>
    <w:rsid w:val="008C55F1"/>
    <w:rsid w:val="008C7ABB"/>
    <w:rsid w:val="008D2F27"/>
    <w:rsid w:val="008D4BBD"/>
    <w:rsid w:val="008D592C"/>
    <w:rsid w:val="008D6528"/>
    <w:rsid w:val="008D6887"/>
    <w:rsid w:val="008E6252"/>
    <w:rsid w:val="008F46B6"/>
    <w:rsid w:val="008F71C1"/>
    <w:rsid w:val="00901315"/>
    <w:rsid w:val="0090628D"/>
    <w:rsid w:val="00906E56"/>
    <w:rsid w:val="009071CA"/>
    <w:rsid w:val="00913CA3"/>
    <w:rsid w:val="00921176"/>
    <w:rsid w:val="009252C6"/>
    <w:rsid w:val="009255A8"/>
    <w:rsid w:val="0092605F"/>
    <w:rsid w:val="00930ADA"/>
    <w:rsid w:val="0093213E"/>
    <w:rsid w:val="009325EB"/>
    <w:rsid w:val="009372E9"/>
    <w:rsid w:val="00941473"/>
    <w:rsid w:val="00944065"/>
    <w:rsid w:val="00946241"/>
    <w:rsid w:val="009569BD"/>
    <w:rsid w:val="00956C00"/>
    <w:rsid w:val="00962A3C"/>
    <w:rsid w:val="00967B2C"/>
    <w:rsid w:val="009734A0"/>
    <w:rsid w:val="00976A51"/>
    <w:rsid w:val="0098199C"/>
    <w:rsid w:val="009824CE"/>
    <w:rsid w:val="00984C55"/>
    <w:rsid w:val="00990B8E"/>
    <w:rsid w:val="00990D1C"/>
    <w:rsid w:val="009A6FE7"/>
    <w:rsid w:val="009B1B36"/>
    <w:rsid w:val="009B6084"/>
    <w:rsid w:val="009B6703"/>
    <w:rsid w:val="009C003D"/>
    <w:rsid w:val="009C3816"/>
    <w:rsid w:val="009C5D54"/>
    <w:rsid w:val="009C7A58"/>
    <w:rsid w:val="009D6B36"/>
    <w:rsid w:val="009E6FBA"/>
    <w:rsid w:val="009F0342"/>
    <w:rsid w:val="00A003B2"/>
    <w:rsid w:val="00A00A5D"/>
    <w:rsid w:val="00A067AC"/>
    <w:rsid w:val="00A12E62"/>
    <w:rsid w:val="00A143CB"/>
    <w:rsid w:val="00A22823"/>
    <w:rsid w:val="00A23C25"/>
    <w:rsid w:val="00A27312"/>
    <w:rsid w:val="00A279D3"/>
    <w:rsid w:val="00A27DA0"/>
    <w:rsid w:val="00A27E88"/>
    <w:rsid w:val="00A32BBD"/>
    <w:rsid w:val="00A3505E"/>
    <w:rsid w:val="00A3518D"/>
    <w:rsid w:val="00A42A75"/>
    <w:rsid w:val="00A4479F"/>
    <w:rsid w:val="00A46B49"/>
    <w:rsid w:val="00A528A0"/>
    <w:rsid w:val="00A653B5"/>
    <w:rsid w:val="00A717BB"/>
    <w:rsid w:val="00A7408A"/>
    <w:rsid w:val="00A77220"/>
    <w:rsid w:val="00A87025"/>
    <w:rsid w:val="00AA3A26"/>
    <w:rsid w:val="00AB11B4"/>
    <w:rsid w:val="00AB11DB"/>
    <w:rsid w:val="00AB316C"/>
    <w:rsid w:val="00AB5E13"/>
    <w:rsid w:val="00AC259B"/>
    <w:rsid w:val="00AC2968"/>
    <w:rsid w:val="00AC29AD"/>
    <w:rsid w:val="00AC2FAA"/>
    <w:rsid w:val="00AC615F"/>
    <w:rsid w:val="00AC7DA4"/>
    <w:rsid w:val="00AD1034"/>
    <w:rsid w:val="00AD357B"/>
    <w:rsid w:val="00AD5E8B"/>
    <w:rsid w:val="00AD6060"/>
    <w:rsid w:val="00AE002F"/>
    <w:rsid w:val="00AE0B49"/>
    <w:rsid w:val="00AF58F8"/>
    <w:rsid w:val="00B0255F"/>
    <w:rsid w:val="00B0528F"/>
    <w:rsid w:val="00B05447"/>
    <w:rsid w:val="00B07E71"/>
    <w:rsid w:val="00B110C5"/>
    <w:rsid w:val="00B11C66"/>
    <w:rsid w:val="00B17E1B"/>
    <w:rsid w:val="00B201ED"/>
    <w:rsid w:val="00B2067B"/>
    <w:rsid w:val="00B22FAF"/>
    <w:rsid w:val="00B23C3C"/>
    <w:rsid w:val="00B30743"/>
    <w:rsid w:val="00B345C2"/>
    <w:rsid w:val="00B3504C"/>
    <w:rsid w:val="00B42064"/>
    <w:rsid w:val="00B47D3E"/>
    <w:rsid w:val="00B5091B"/>
    <w:rsid w:val="00B5186C"/>
    <w:rsid w:val="00B554CE"/>
    <w:rsid w:val="00B60901"/>
    <w:rsid w:val="00B61227"/>
    <w:rsid w:val="00B63BE2"/>
    <w:rsid w:val="00B64EC5"/>
    <w:rsid w:val="00B67452"/>
    <w:rsid w:val="00B8214A"/>
    <w:rsid w:val="00B91375"/>
    <w:rsid w:val="00B9634C"/>
    <w:rsid w:val="00BA04C1"/>
    <w:rsid w:val="00BA0A9A"/>
    <w:rsid w:val="00BA3A46"/>
    <w:rsid w:val="00BB4689"/>
    <w:rsid w:val="00BB5E07"/>
    <w:rsid w:val="00BB72B3"/>
    <w:rsid w:val="00BC4238"/>
    <w:rsid w:val="00BD140A"/>
    <w:rsid w:val="00BD26E4"/>
    <w:rsid w:val="00BD6A0D"/>
    <w:rsid w:val="00BD7FB1"/>
    <w:rsid w:val="00BF3A7D"/>
    <w:rsid w:val="00BF3C5A"/>
    <w:rsid w:val="00C007E2"/>
    <w:rsid w:val="00C008C9"/>
    <w:rsid w:val="00C02F51"/>
    <w:rsid w:val="00C07E6E"/>
    <w:rsid w:val="00C10CD4"/>
    <w:rsid w:val="00C1159C"/>
    <w:rsid w:val="00C16003"/>
    <w:rsid w:val="00C25D19"/>
    <w:rsid w:val="00C33711"/>
    <w:rsid w:val="00C44EDB"/>
    <w:rsid w:val="00C4593C"/>
    <w:rsid w:val="00C57E64"/>
    <w:rsid w:val="00C71F29"/>
    <w:rsid w:val="00C723DD"/>
    <w:rsid w:val="00C75900"/>
    <w:rsid w:val="00C7737A"/>
    <w:rsid w:val="00C77713"/>
    <w:rsid w:val="00C807B0"/>
    <w:rsid w:val="00C865BD"/>
    <w:rsid w:val="00C91647"/>
    <w:rsid w:val="00C94BCA"/>
    <w:rsid w:val="00C95AB1"/>
    <w:rsid w:val="00C95CB9"/>
    <w:rsid w:val="00C960C6"/>
    <w:rsid w:val="00CC10E8"/>
    <w:rsid w:val="00CC6AA7"/>
    <w:rsid w:val="00CD133E"/>
    <w:rsid w:val="00CE4FA4"/>
    <w:rsid w:val="00CE68BF"/>
    <w:rsid w:val="00CF0C2E"/>
    <w:rsid w:val="00CF0DB2"/>
    <w:rsid w:val="00CF6E41"/>
    <w:rsid w:val="00CF7527"/>
    <w:rsid w:val="00CF7E80"/>
    <w:rsid w:val="00D12A72"/>
    <w:rsid w:val="00D220D9"/>
    <w:rsid w:val="00D23340"/>
    <w:rsid w:val="00D245F4"/>
    <w:rsid w:val="00D26F88"/>
    <w:rsid w:val="00D31B3A"/>
    <w:rsid w:val="00D379ED"/>
    <w:rsid w:val="00D434C2"/>
    <w:rsid w:val="00D43B7E"/>
    <w:rsid w:val="00D50A17"/>
    <w:rsid w:val="00D5271C"/>
    <w:rsid w:val="00D5583B"/>
    <w:rsid w:val="00D71CB6"/>
    <w:rsid w:val="00D9194A"/>
    <w:rsid w:val="00D9418D"/>
    <w:rsid w:val="00DB2B5C"/>
    <w:rsid w:val="00DC04D9"/>
    <w:rsid w:val="00DC0B53"/>
    <w:rsid w:val="00DC0F68"/>
    <w:rsid w:val="00DC2872"/>
    <w:rsid w:val="00DC2BAF"/>
    <w:rsid w:val="00DC7BA6"/>
    <w:rsid w:val="00DD03C0"/>
    <w:rsid w:val="00DD1F75"/>
    <w:rsid w:val="00DD20AF"/>
    <w:rsid w:val="00DD2168"/>
    <w:rsid w:val="00DD37D2"/>
    <w:rsid w:val="00DD4048"/>
    <w:rsid w:val="00DE4387"/>
    <w:rsid w:val="00DE57AB"/>
    <w:rsid w:val="00DF12A8"/>
    <w:rsid w:val="00DF1CC7"/>
    <w:rsid w:val="00DF4708"/>
    <w:rsid w:val="00E00B27"/>
    <w:rsid w:val="00E06905"/>
    <w:rsid w:val="00E07AFE"/>
    <w:rsid w:val="00E12503"/>
    <w:rsid w:val="00E132A1"/>
    <w:rsid w:val="00E14F6A"/>
    <w:rsid w:val="00E16D1C"/>
    <w:rsid w:val="00E17EAF"/>
    <w:rsid w:val="00E2408B"/>
    <w:rsid w:val="00E269BD"/>
    <w:rsid w:val="00E318D8"/>
    <w:rsid w:val="00E331AB"/>
    <w:rsid w:val="00E37288"/>
    <w:rsid w:val="00E376B8"/>
    <w:rsid w:val="00E40DB9"/>
    <w:rsid w:val="00E4522B"/>
    <w:rsid w:val="00E45309"/>
    <w:rsid w:val="00E46911"/>
    <w:rsid w:val="00E50320"/>
    <w:rsid w:val="00E520A4"/>
    <w:rsid w:val="00E54C37"/>
    <w:rsid w:val="00E56ED6"/>
    <w:rsid w:val="00E63051"/>
    <w:rsid w:val="00E67291"/>
    <w:rsid w:val="00E73103"/>
    <w:rsid w:val="00E74738"/>
    <w:rsid w:val="00E74C53"/>
    <w:rsid w:val="00E95AAC"/>
    <w:rsid w:val="00E95BEC"/>
    <w:rsid w:val="00E97626"/>
    <w:rsid w:val="00E97ADD"/>
    <w:rsid w:val="00EA0D52"/>
    <w:rsid w:val="00EA19B2"/>
    <w:rsid w:val="00EA1D1E"/>
    <w:rsid w:val="00EB22FD"/>
    <w:rsid w:val="00EB4A5B"/>
    <w:rsid w:val="00EB7925"/>
    <w:rsid w:val="00EC04E0"/>
    <w:rsid w:val="00EC245B"/>
    <w:rsid w:val="00EC25B9"/>
    <w:rsid w:val="00EC70A2"/>
    <w:rsid w:val="00ED1C83"/>
    <w:rsid w:val="00EE0142"/>
    <w:rsid w:val="00EE3EBE"/>
    <w:rsid w:val="00EE4C8B"/>
    <w:rsid w:val="00EE5190"/>
    <w:rsid w:val="00EE56FE"/>
    <w:rsid w:val="00EF5356"/>
    <w:rsid w:val="00EF7FA1"/>
    <w:rsid w:val="00F07C47"/>
    <w:rsid w:val="00F10498"/>
    <w:rsid w:val="00F139F8"/>
    <w:rsid w:val="00F15CBB"/>
    <w:rsid w:val="00F252D2"/>
    <w:rsid w:val="00F27847"/>
    <w:rsid w:val="00F40080"/>
    <w:rsid w:val="00F4270C"/>
    <w:rsid w:val="00F441B1"/>
    <w:rsid w:val="00F45F94"/>
    <w:rsid w:val="00F474D3"/>
    <w:rsid w:val="00F47FD1"/>
    <w:rsid w:val="00F50D5A"/>
    <w:rsid w:val="00F53A57"/>
    <w:rsid w:val="00F55720"/>
    <w:rsid w:val="00F5723B"/>
    <w:rsid w:val="00F61BFA"/>
    <w:rsid w:val="00F64B66"/>
    <w:rsid w:val="00F66409"/>
    <w:rsid w:val="00F664F7"/>
    <w:rsid w:val="00F716BC"/>
    <w:rsid w:val="00F732DA"/>
    <w:rsid w:val="00F75595"/>
    <w:rsid w:val="00F80B72"/>
    <w:rsid w:val="00F82F70"/>
    <w:rsid w:val="00F85518"/>
    <w:rsid w:val="00F933FA"/>
    <w:rsid w:val="00FA1543"/>
    <w:rsid w:val="00FA1BF4"/>
    <w:rsid w:val="00FA23DF"/>
    <w:rsid w:val="00FB3616"/>
    <w:rsid w:val="00FC0D4A"/>
    <w:rsid w:val="00FC28A4"/>
    <w:rsid w:val="00FC28E9"/>
    <w:rsid w:val="00FC56F7"/>
    <w:rsid w:val="00FC648D"/>
    <w:rsid w:val="00FD3697"/>
    <w:rsid w:val="00FD6AC4"/>
    <w:rsid w:val="00FE26E0"/>
    <w:rsid w:val="00FF0148"/>
    <w:rsid w:val="00FF5607"/>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DDC39"/>
  <w15:docId w15:val="{2E6031D4-031E-4044-B2CD-460CE4923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link w:val="Heading1Char"/>
    <w:qFormat/>
    <w:rsid w:val="002205F7"/>
    <w:pPr>
      <w:spacing w:before="100" w:beforeAutospacing="1" w:after="100" w:afterAutospacing="1" w:line="240" w:lineRule="auto"/>
      <w:outlineLvl w:val="0"/>
    </w:pPr>
    <w:rPr>
      <w:rFonts w:ascii="Times New Roman" w:eastAsia="Times New Roman" w:hAnsi="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7268"/>
    <w:pPr>
      <w:tabs>
        <w:tab w:val="center" w:pos="4680"/>
        <w:tab w:val="right" w:pos="9360"/>
      </w:tabs>
    </w:pPr>
  </w:style>
  <w:style w:type="character" w:customStyle="1" w:styleId="HeaderChar">
    <w:name w:val="Header Char"/>
    <w:link w:val="Header"/>
    <w:uiPriority w:val="99"/>
    <w:rsid w:val="002D7268"/>
    <w:rPr>
      <w:sz w:val="22"/>
      <w:szCs w:val="22"/>
    </w:rPr>
  </w:style>
  <w:style w:type="paragraph" w:styleId="Footer">
    <w:name w:val="footer"/>
    <w:basedOn w:val="Normal"/>
    <w:link w:val="FooterChar"/>
    <w:unhideWhenUsed/>
    <w:rsid w:val="002D7268"/>
    <w:pPr>
      <w:tabs>
        <w:tab w:val="center" w:pos="4680"/>
        <w:tab w:val="right" w:pos="9360"/>
      </w:tabs>
    </w:pPr>
  </w:style>
  <w:style w:type="character" w:customStyle="1" w:styleId="FooterChar">
    <w:name w:val="Footer Char"/>
    <w:link w:val="Footer"/>
    <w:rsid w:val="002D7268"/>
    <w:rPr>
      <w:sz w:val="22"/>
      <w:szCs w:val="22"/>
    </w:rPr>
  </w:style>
  <w:style w:type="character" w:styleId="PageNumber">
    <w:name w:val="page number"/>
    <w:rsid w:val="002D7268"/>
  </w:style>
  <w:style w:type="character" w:styleId="Strong">
    <w:name w:val="Strong"/>
    <w:qFormat/>
    <w:rsid w:val="00944065"/>
    <w:rPr>
      <w:b/>
      <w:bCs/>
    </w:rPr>
  </w:style>
  <w:style w:type="paragraph" w:customStyle="1" w:styleId="CharCharCharChar">
    <w:name w:val="Char Char Char Char"/>
    <w:basedOn w:val="Normal"/>
    <w:next w:val="Normal"/>
    <w:autoRedefine/>
    <w:semiHidden/>
    <w:rsid w:val="00944065"/>
    <w:pPr>
      <w:shd w:val="clear" w:color="auto" w:fill="FFFFFF"/>
      <w:spacing w:after="0" w:line="312" w:lineRule="auto"/>
      <w:ind w:firstLine="530"/>
      <w:jc w:val="both"/>
    </w:pPr>
    <w:rPr>
      <w:rFonts w:ascii="Times New Roman" w:eastAsia=".VnTime" w:hAnsi="Times New Roman"/>
      <w:color w:val="0000FF"/>
      <w:sz w:val="26"/>
      <w:szCs w:val="28"/>
    </w:rPr>
  </w:style>
  <w:style w:type="paragraph" w:styleId="NormalWeb">
    <w:name w:val="Normal (Web)"/>
    <w:basedOn w:val="Normal"/>
    <w:uiPriority w:val="99"/>
    <w:rsid w:val="00944065"/>
    <w:pPr>
      <w:spacing w:before="100" w:beforeAutospacing="1" w:after="100" w:afterAutospacing="1" w:line="240" w:lineRule="auto"/>
    </w:pPr>
    <w:rPr>
      <w:rFonts w:ascii="Times New Roman" w:eastAsia="Times New Roman" w:hAnsi="Times New Roman"/>
      <w:sz w:val="24"/>
      <w:szCs w:val="24"/>
    </w:rPr>
  </w:style>
  <w:style w:type="character" w:customStyle="1" w:styleId="txtmedbold1">
    <w:name w:val="txtmedbold1"/>
    <w:rsid w:val="00944065"/>
    <w:rPr>
      <w:rFonts w:ascii="Arial" w:eastAsia=".VnTime" w:hAnsi="Arial" w:cs="Arial" w:hint="default"/>
      <w:b w:val="0"/>
      <w:bCs w:val="0"/>
      <w:color w:val="0000FF"/>
      <w:sz w:val="18"/>
      <w:szCs w:val="18"/>
      <w:lang w:val="en-US" w:eastAsia="en-US" w:bidi="ar-SA"/>
    </w:rPr>
  </w:style>
  <w:style w:type="paragraph" w:styleId="FootnoteText">
    <w:name w:val="footnote text"/>
    <w:basedOn w:val="Normal"/>
    <w:link w:val="FootnoteTextChar"/>
    <w:semiHidden/>
    <w:rsid w:val="00944065"/>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semiHidden/>
    <w:rsid w:val="00944065"/>
    <w:rPr>
      <w:rFonts w:ascii="Times New Roman" w:eastAsia="Times New Roman" w:hAnsi="Times New Roman"/>
    </w:rPr>
  </w:style>
  <w:style w:type="character" w:styleId="FootnoteReference">
    <w:name w:val="footnote reference"/>
    <w:semiHidden/>
    <w:rsid w:val="00944065"/>
    <w:rPr>
      <w:rFonts w:eastAsia=".VnTime"/>
      <w:color w:val="0000FF"/>
      <w:sz w:val="26"/>
      <w:szCs w:val="28"/>
      <w:vertAlign w:val="superscript"/>
      <w:lang w:val="en-US" w:eastAsia="en-US" w:bidi="ar-SA"/>
    </w:rPr>
  </w:style>
  <w:style w:type="character" w:styleId="Hyperlink">
    <w:name w:val="Hyperlink"/>
    <w:rsid w:val="00944065"/>
    <w:rPr>
      <w:rFonts w:eastAsia=".VnTime"/>
      <w:color w:val="0000FF"/>
      <w:sz w:val="26"/>
      <w:szCs w:val="28"/>
      <w:u w:val="single"/>
      <w:lang w:val="en-US" w:eastAsia="en-US" w:bidi="ar-SA"/>
    </w:rPr>
  </w:style>
  <w:style w:type="character" w:customStyle="1" w:styleId="ruledocdate1">
    <w:name w:val="ruledocdate1"/>
    <w:rsid w:val="00944065"/>
    <w:rPr>
      <w:rFonts w:ascii="Arial" w:eastAsia=".VnTime" w:hAnsi="Arial" w:cs="Arial" w:hint="default"/>
      <w:b w:val="0"/>
      <w:bCs w:val="0"/>
      <w:color w:val="00008B"/>
      <w:sz w:val="20"/>
      <w:szCs w:val="20"/>
      <w:lang w:val="en-US" w:eastAsia="en-US" w:bidi="ar-SA"/>
    </w:rPr>
  </w:style>
  <w:style w:type="paragraph" w:customStyle="1" w:styleId="CharCharCharCharCharCharCharCharChar">
    <w:name w:val="Char Char Char Char Char Char Char Char Char"/>
    <w:basedOn w:val="Normal"/>
    <w:semiHidden/>
    <w:rsid w:val="00944065"/>
    <w:pPr>
      <w:spacing w:after="160" w:line="240" w:lineRule="exact"/>
    </w:pPr>
    <w:rPr>
      <w:rFonts w:ascii="Arial" w:eastAsia="Times New Roman" w:hAnsi="Arial"/>
    </w:rPr>
  </w:style>
  <w:style w:type="paragraph" w:styleId="BodyTextIndent">
    <w:name w:val="Body Text Indent"/>
    <w:basedOn w:val="Normal"/>
    <w:link w:val="BodyTextIndentChar"/>
    <w:rsid w:val="00944065"/>
    <w:pPr>
      <w:spacing w:after="0" w:line="240" w:lineRule="auto"/>
      <w:ind w:firstLine="900"/>
      <w:jc w:val="both"/>
    </w:pPr>
    <w:rPr>
      <w:rFonts w:ascii="Times New Roman" w:eastAsia="Times New Roman" w:hAnsi="Times New Roman"/>
      <w:noProof/>
      <w:sz w:val="28"/>
      <w:szCs w:val="24"/>
    </w:rPr>
  </w:style>
  <w:style w:type="character" w:customStyle="1" w:styleId="BodyTextIndentChar">
    <w:name w:val="Body Text Indent Char"/>
    <w:link w:val="BodyTextIndent"/>
    <w:rsid w:val="00944065"/>
    <w:rPr>
      <w:rFonts w:ascii="Times New Roman" w:eastAsia="Times New Roman" w:hAnsi="Times New Roman"/>
      <w:noProof/>
      <w:sz w:val="28"/>
      <w:szCs w:val="24"/>
    </w:rPr>
  </w:style>
  <w:style w:type="paragraph" w:styleId="BodyTextIndent2">
    <w:name w:val="Body Text Indent 2"/>
    <w:basedOn w:val="Normal"/>
    <w:link w:val="BodyTextIndent2Char"/>
    <w:rsid w:val="00944065"/>
    <w:pPr>
      <w:spacing w:after="120" w:line="480" w:lineRule="auto"/>
      <w:ind w:left="360"/>
    </w:pPr>
    <w:rPr>
      <w:rFonts w:ascii="Times New Roman" w:eastAsia="Times New Roman" w:hAnsi="Times New Roman"/>
      <w:sz w:val="24"/>
      <w:szCs w:val="24"/>
    </w:rPr>
  </w:style>
  <w:style w:type="character" w:customStyle="1" w:styleId="BodyTextIndent2Char">
    <w:name w:val="Body Text Indent 2 Char"/>
    <w:link w:val="BodyTextIndent2"/>
    <w:rsid w:val="00944065"/>
    <w:rPr>
      <w:rFonts w:ascii="Times New Roman" w:eastAsia="Times New Roman" w:hAnsi="Times New Roman"/>
      <w:sz w:val="24"/>
      <w:szCs w:val="24"/>
    </w:rPr>
  </w:style>
  <w:style w:type="character" w:customStyle="1" w:styleId="Heading1Char">
    <w:name w:val="Heading 1 Char"/>
    <w:basedOn w:val="DefaultParagraphFont"/>
    <w:link w:val="Heading1"/>
    <w:rsid w:val="002205F7"/>
    <w:rPr>
      <w:rFonts w:ascii="Times New Roman" w:eastAsia="Times New Roman" w:hAnsi="Times New Roman"/>
      <w:b/>
      <w:bCs/>
      <w:kern w:val="36"/>
      <w:sz w:val="48"/>
      <w:szCs w:val="48"/>
      <w:lang w:val="en-US" w:eastAsia="en-US"/>
    </w:rPr>
  </w:style>
  <w:style w:type="paragraph" w:styleId="CommentText">
    <w:name w:val="annotation text"/>
    <w:basedOn w:val="Normal"/>
    <w:link w:val="CommentTextChar"/>
    <w:rsid w:val="00ED1C83"/>
    <w:pPr>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rsid w:val="00ED1C83"/>
    <w:rPr>
      <w:rFonts w:ascii="Times New Roman" w:eastAsia="Times New Roman" w:hAnsi="Times New Roman"/>
      <w:lang w:val="en-US" w:eastAsia="en-US"/>
    </w:rPr>
  </w:style>
  <w:style w:type="paragraph" w:styleId="BodyText3">
    <w:name w:val="Body Text 3"/>
    <w:basedOn w:val="Normal"/>
    <w:link w:val="BodyText3Char"/>
    <w:rsid w:val="00231E81"/>
    <w:pPr>
      <w:spacing w:after="120" w:line="240" w:lineRule="auto"/>
    </w:pPr>
    <w:rPr>
      <w:rFonts w:ascii="Times New Roman" w:eastAsia="Times New Roman" w:hAnsi="Times New Roman"/>
      <w:sz w:val="16"/>
      <w:szCs w:val="16"/>
    </w:rPr>
  </w:style>
  <w:style w:type="character" w:customStyle="1" w:styleId="BodyText3Char">
    <w:name w:val="Body Text 3 Char"/>
    <w:basedOn w:val="DefaultParagraphFont"/>
    <w:link w:val="BodyText3"/>
    <w:rsid w:val="00231E81"/>
    <w:rPr>
      <w:rFonts w:ascii="Times New Roman" w:eastAsia="Times New Roman" w:hAnsi="Times New Roman"/>
      <w:sz w:val="16"/>
      <w:szCs w:val="16"/>
      <w:lang w:val="en-US" w:eastAsia="en-US"/>
    </w:rPr>
  </w:style>
  <w:style w:type="paragraph" w:customStyle="1" w:styleId="CharCharCharCharCharCharCharCharChar0">
    <w:name w:val="Char Char Char Char Char Char Char Char Char"/>
    <w:basedOn w:val="Normal"/>
    <w:semiHidden/>
    <w:rsid w:val="00426254"/>
    <w:pPr>
      <w:spacing w:after="160" w:line="240" w:lineRule="exact"/>
    </w:pPr>
    <w:rPr>
      <w:rFonts w:ascii="Arial" w:eastAsia="Times New Roman" w:hAnsi="Arial"/>
    </w:rPr>
  </w:style>
  <w:style w:type="paragraph" w:styleId="ListParagraph">
    <w:name w:val="List Paragraph"/>
    <w:basedOn w:val="Normal"/>
    <w:uiPriority w:val="34"/>
    <w:qFormat/>
    <w:rsid w:val="0012218C"/>
    <w:pPr>
      <w:spacing w:after="0" w:line="240" w:lineRule="auto"/>
      <w:ind w:left="720"/>
      <w:contextualSpacing/>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FF01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F0148"/>
    <w:rPr>
      <w:rFonts w:ascii="Tahoma" w:hAnsi="Tahoma" w:cs="Tahoma"/>
      <w:sz w:val="16"/>
      <w:szCs w:val="16"/>
      <w:lang w:val="en-US" w:eastAsia="en-US"/>
    </w:rPr>
  </w:style>
  <w:style w:type="character" w:styleId="CommentReference">
    <w:name w:val="annotation reference"/>
    <w:basedOn w:val="DefaultParagraphFont"/>
    <w:uiPriority w:val="99"/>
    <w:semiHidden/>
    <w:unhideWhenUsed/>
    <w:rsid w:val="00990D1C"/>
    <w:rPr>
      <w:sz w:val="16"/>
      <w:szCs w:val="16"/>
    </w:rPr>
  </w:style>
  <w:style w:type="paragraph" w:styleId="CommentSubject">
    <w:name w:val="annotation subject"/>
    <w:basedOn w:val="CommentText"/>
    <w:next w:val="CommentText"/>
    <w:link w:val="CommentSubjectChar"/>
    <w:uiPriority w:val="99"/>
    <w:semiHidden/>
    <w:unhideWhenUsed/>
    <w:rsid w:val="00990D1C"/>
    <w:pPr>
      <w:spacing w:after="200"/>
    </w:pPr>
    <w:rPr>
      <w:rFonts w:ascii="Calibri" w:eastAsia="Calibri" w:hAnsi="Calibri"/>
      <w:b/>
      <w:bCs/>
    </w:rPr>
  </w:style>
  <w:style w:type="character" w:customStyle="1" w:styleId="CommentSubjectChar">
    <w:name w:val="Comment Subject Char"/>
    <w:basedOn w:val="CommentTextChar"/>
    <w:link w:val="CommentSubject"/>
    <w:uiPriority w:val="99"/>
    <w:semiHidden/>
    <w:rsid w:val="00990D1C"/>
    <w:rPr>
      <w:rFonts w:ascii="Times New Roman" w:eastAsia="Times New Roman" w:hAnsi="Times New Roman"/>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3528024">
      <w:bodyDiv w:val="1"/>
      <w:marLeft w:val="0"/>
      <w:marRight w:val="0"/>
      <w:marTop w:val="0"/>
      <w:marBottom w:val="0"/>
      <w:divBdr>
        <w:top w:val="none" w:sz="0" w:space="0" w:color="auto"/>
        <w:left w:val="none" w:sz="0" w:space="0" w:color="auto"/>
        <w:bottom w:val="none" w:sz="0" w:space="0" w:color="auto"/>
        <w:right w:val="none" w:sz="0" w:space="0" w:color="auto"/>
      </w:divBdr>
    </w:div>
    <w:div w:id="1150826371">
      <w:bodyDiv w:val="1"/>
      <w:marLeft w:val="0"/>
      <w:marRight w:val="0"/>
      <w:marTop w:val="0"/>
      <w:marBottom w:val="0"/>
      <w:divBdr>
        <w:top w:val="none" w:sz="0" w:space="0" w:color="auto"/>
        <w:left w:val="none" w:sz="0" w:space="0" w:color="auto"/>
        <w:bottom w:val="none" w:sz="0" w:space="0" w:color="auto"/>
        <w:right w:val="none" w:sz="0" w:space="0" w:color="auto"/>
      </w:divBdr>
    </w:div>
    <w:div w:id="180323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FF3073-CD7A-4E92-A062-B19CB5A64211}">
  <ds:schemaRefs>
    <ds:schemaRef ds:uri="http://schemas.openxmlformats.org/officeDocument/2006/bibliography"/>
  </ds:schemaRefs>
</ds:datastoreItem>
</file>

<file path=customXml/itemProps2.xml><?xml version="1.0" encoding="utf-8"?>
<ds:datastoreItem xmlns:ds="http://schemas.openxmlformats.org/officeDocument/2006/customXml" ds:itemID="{5588F44D-8F2E-42A6-9E22-204DBACFD2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C59228-596E-4A73-B2CB-B52CE9610A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2309532C-8ADC-4A58-ABE9-B0F1A65A121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448</Words>
  <Characters>2554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ỦY BAN NHÂN DÂN</vt:lpstr>
    </vt:vector>
  </TitlesOfParts>
  <Company>Microsoft</Company>
  <LinksUpToDate>false</LinksUpToDate>
  <CharactersWithSpaces>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Thanh An</dc:creator>
  <cp:lastModifiedBy>Dao Nguyen Hong</cp:lastModifiedBy>
  <cp:revision>2</cp:revision>
  <cp:lastPrinted>2024-09-30T01:46:00Z</cp:lastPrinted>
  <dcterms:created xsi:type="dcterms:W3CDTF">2024-12-18T22:33:00Z</dcterms:created>
  <dcterms:modified xsi:type="dcterms:W3CDTF">2024-12-18T22:33:00Z</dcterms:modified>
</cp:coreProperties>
</file>