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9" w:type="dxa"/>
        <w:tblInd w:w="-426" w:type="dxa"/>
        <w:tblLook w:val="0000" w:firstRow="0" w:lastRow="0" w:firstColumn="0" w:lastColumn="0" w:noHBand="0" w:noVBand="0"/>
      </w:tblPr>
      <w:tblGrid>
        <w:gridCol w:w="9587"/>
        <w:gridCol w:w="222"/>
      </w:tblGrid>
      <w:tr w:rsidR="008D737A" w:rsidRPr="00375F72" w14:paraId="4E6DB081" w14:textId="77777777" w:rsidTr="00532EE8">
        <w:trPr>
          <w:trHeight w:val="556"/>
        </w:trPr>
        <w:tc>
          <w:tcPr>
            <w:tcW w:w="9587" w:type="dxa"/>
          </w:tcPr>
          <w:tbl>
            <w:tblPr>
              <w:tblW w:w="9361" w:type="dxa"/>
              <w:tblLook w:val="0000" w:firstRow="0" w:lastRow="0" w:firstColumn="0" w:lastColumn="0" w:noHBand="0" w:noVBand="0"/>
            </w:tblPr>
            <w:tblGrid>
              <w:gridCol w:w="3260"/>
              <w:gridCol w:w="6101"/>
            </w:tblGrid>
            <w:tr w:rsidR="00194158" w:rsidRPr="00375F72" w14:paraId="254A3EBB" w14:textId="77777777" w:rsidTr="00532EE8">
              <w:trPr>
                <w:trHeight w:val="556"/>
              </w:trPr>
              <w:tc>
                <w:tcPr>
                  <w:tcW w:w="3260" w:type="dxa"/>
                </w:tcPr>
                <w:p w14:paraId="5437B441" w14:textId="77777777" w:rsidR="00194158" w:rsidRPr="00B5147A" w:rsidRDefault="00194158" w:rsidP="00194158">
                  <w:pPr>
                    <w:ind w:right="-108"/>
                    <w:jc w:val="center"/>
                    <w:rPr>
                      <w:rFonts w:ascii="Times New Roman" w:hAnsi="Times New Roman"/>
                      <w:b/>
                    </w:rPr>
                  </w:pPr>
                  <w:r w:rsidRPr="00B5147A">
                    <w:rPr>
                      <w:rFonts w:ascii="Times New Roman" w:hAnsi="Times New Roman"/>
                      <w:b/>
                    </w:rPr>
                    <w:t>ỦY BAN NHÂN DÂN</w:t>
                  </w:r>
                </w:p>
                <w:p w14:paraId="780AF2C2" w14:textId="77777777" w:rsidR="00194158" w:rsidRPr="00B5147A" w:rsidRDefault="00194158" w:rsidP="00194158">
                  <w:pPr>
                    <w:ind w:right="-108"/>
                    <w:jc w:val="center"/>
                    <w:rPr>
                      <w:rFonts w:ascii="Times New Roman" w:hAnsi="Times New Roman"/>
                      <w:b/>
                    </w:rPr>
                  </w:pPr>
                  <w:r w:rsidRPr="00B5147A">
                    <w:rPr>
                      <w:rFonts w:ascii="Times New Roman" w:hAnsi="Times New Roman"/>
                      <w:b/>
                    </w:rPr>
                    <w:t>QUẬN TÂN BÌNH</w:t>
                  </w:r>
                </w:p>
                <w:p w14:paraId="570FF1D0" w14:textId="77777777" w:rsidR="00194158" w:rsidRPr="00375F72" w:rsidRDefault="00194158" w:rsidP="00194158">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59264" behindDoc="0" locked="0" layoutInCell="1" allowOverlap="1" wp14:anchorId="44C83296" wp14:editId="7427D1C6">
                            <wp:simplePos x="0" y="0"/>
                            <wp:positionH relativeFrom="column">
                              <wp:posOffset>739196</wp:posOffset>
                            </wp:positionH>
                            <wp:positionV relativeFrom="paragraph">
                              <wp:posOffset>12700</wp:posOffset>
                            </wp:positionV>
                            <wp:extent cx="487530"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487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22234C"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pt,1pt" to="96.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FkStQEAALYDAAAOAAAAZHJzL2Uyb0RvYy54bWysU02PEzEMvSPxH6Lc6Uy3fKxGne6hK7gg&#10;qFj4AdmM04lI4sgJ7fTf46TtLAKEEOLiiZP3bD/bs76bvBMHoGQx9HK5aKWAoHGwYd/LL5/fvriV&#10;ImUVBuUwQC9PkOTd5vmz9TF2cIMjugFIcJCQumPs5Zhz7Jom6RG8SguMEPjRIHmV2aV9M5A6cnTv&#10;mpu2fd0ckYZIqCElvr0/P8pNjW8M6PzRmARZuF5ybblaqvax2GazVt2eVBytvpSh/qEKr2zgpHOo&#10;e5WV+Eb2l1DeasKEJi80+gaNsRqqBlazbH9S8zCqCFULNyfFuU3p/4XVHw47Enbo5UqKoDyP6CGT&#10;svsxiy2GwA1EEqvSp2NMHcO3YUcXL8UdFdGTIV++LEdMtbenubcwZaH58uXtm1crnoC+PjVPvEgp&#10;vwP0ohx66WwoqlWnDu9T5lwMvULYKXWcM9dTPjkoYBc+gWElnGtZ2XWHYOtIHBRPf/i6LCo4VkUW&#10;irHOzaT2z6QLttCg7tXfEmd0zYghz0RvA9LvsubpWqo546+qz1qL7EccTnUOtR28HFXZZZHL9v3o&#10;V/rT77b5DgAA//8DAFBLAwQUAAYACAAAACEAfZEdkNoAAAAHAQAADwAAAGRycy9kb3ducmV2Lnht&#10;bEyPwU7DMBBE70j8g7VI3KjTgCKaxqmqSghxQTSFuxtvnYC9jmwnDX+PywWOTzOafVttZmvYhD70&#10;jgQsFxkwpNapnrSA98PT3SOwECUpaRyhgG8MsKmvrypZKnemPU5N1CyNUCilgC7GoeQ8tB1aGRZu&#10;QErZyXkrY0KvufLynMat4XmWFdzKntKFTg6467D9akYrwLz46UPv9DaMz/ui+Xw75a+HSYjbm3m7&#10;BhZxjn9luOgndaiT09GNpAIziZfFQ6oKyNNLl3x1nwM7/jKvK/7fv/4BAAD//wMAUEsBAi0AFAAG&#10;AAgAAAAhALaDOJL+AAAA4QEAABMAAAAAAAAAAAAAAAAAAAAAAFtDb250ZW50X1R5cGVzXS54bWxQ&#10;SwECLQAUAAYACAAAACEAOP0h/9YAAACUAQAACwAAAAAAAAAAAAAAAAAvAQAAX3JlbHMvLnJlbHNQ&#10;SwECLQAUAAYACAAAACEAsVxZErUBAAC2AwAADgAAAAAAAAAAAAAAAAAuAgAAZHJzL2Uyb0RvYy54&#10;bWxQSwECLQAUAAYACAAAACEAfZEdkNoAAAAHAQAADwAAAAAAAAAAAAAAAAAPBAAAZHJzL2Rvd25y&#10;ZXYueG1sUEsFBgAAAAAEAAQA8wAAABYFAAAAAA==&#10;" strokecolor="black [3200]" strokeweight=".5pt">
                            <v:stroke joinstyle="miter"/>
                          </v:line>
                        </w:pict>
                      </mc:Fallback>
                    </mc:AlternateContent>
                  </w:r>
                </w:p>
              </w:tc>
              <w:tc>
                <w:tcPr>
                  <w:tcW w:w="6101" w:type="dxa"/>
                </w:tcPr>
                <w:p w14:paraId="19BCA3CA" w14:textId="77777777" w:rsidR="00194158" w:rsidRPr="00B5147A" w:rsidRDefault="00194158" w:rsidP="00194158">
                  <w:pPr>
                    <w:pStyle w:val="Heading9"/>
                    <w:spacing w:before="0" w:after="0"/>
                    <w:ind w:right="-108" w:hanging="108"/>
                    <w:jc w:val="center"/>
                    <w:rPr>
                      <w:rFonts w:ascii="Times New Roman" w:hAnsi="Times New Roman" w:cs="Times New Roman"/>
                      <w:b/>
                      <w:bCs/>
                      <w:sz w:val="28"/>
                      <w:szCs w:val="26"/>
                    </w:rPr>
                  </w:pPr>
                  <w:r w:rsidRPr="00B5147A">
                    <w:rPr>
                      <w:rFonts w:ascii="Times New Roman" w:hAnsi="Times New Roman" w:cs="Times New Roman"/>
                      <w:b/>
                      <w:bCs/>
                      <w:sz w:val="28"/>
                      <w:szCs w:val="26"/>
                    </w:rPr>
                    <w:t xml:space="preserve">CỘNG HÒA XÃ HỘI CHỦ NGHĨA VIỆT </w:t>
                  </w:r>
                  <w:smartTag w:uri="urn:schemas-microsoft-com:office:smarttags" w:element="country-region">
                    <w:r w:rsidRPr="00B5147A">
                      <w:rPr>
                        <w:rFonts w:ascii="Times New Roman" w:hAnsi="Times New Roman" w:cs="Times New Roman"/>
                        <w:b/>
                        <w:bCs/>
                        <w:sz w:val="28"/>
                        <w:szCs w:val="26"/>
                      </w:rPr>
                      <w:t>NAM</w:t>
                    </w:r>
                  </w:smartTag>
                </w:p>
                <w:p w14:paraId="74E42D15" w14:textId="77777777" w:rsidR="00194158" w:rsidRPr="00375F72" w:rsidRDefault="00194158" w:rsidP="00194158">
                  <w:pPr>
                    <w:ind w:right="-108" w:hanging="108"/>
                    <w:jc w:val="center"/>
                    <w:rPr>
                      <w:rFonts w:ascii="Times New Roman" w:hAnsi="Times New Roman"/>
                      <w:b/>
                      <w:bCs/>
                      <w:sz w:val="26"/>
                      <w:szCs w:val="26"/>
                    </w:rPr>
                  </w:pPr>
                  <w:r w:rsidRPr="00B5147A">
                    <w:rPr>
                      <w:rFonts w:ascii="Times New Roman" w:hAnsi="Times New Roman"/>
                      <w:b/>
                      <w:bCs/>
                      <w:szCs w:val="26"/>
                    </w:rPr>
                    <w:t>Độc lập - Tự do - Hạnh phúc</w:t>
                  </w:r>
                </w:p>
                <w:p w14:paraId="70A28160" w14:textId="77777777" w:rsidR="00194158" w:rsidRPr="00375F72" w:rsidRDefault="00194158" w:rsidP="00194158">
                  <w:pPr>
                    <w:ind w:right="-108" w:hanging="108"/>
                    <w:jc w:val="center"/>
                    <w:rPr>
                      <w:rFonts w:ascii="Times New Roman" w:hAnsi="Times New Roman"/>
                      <w:szCs w:val="26"/>
                      <w:vertAlign w:val="superscript"/>
                    </w:rPr>
                  </w:pPr>
                  <w:r>
                    <w:rPr>
                      <w:noProof/>
                      <w:sz w:val="26"/>
                      <w:szCs w:val="26"/>
                      <w:vertAlign w:val="superscript"/>
                    </w:rPr>
                    <mc:AlternateContent>
                      <mc:Choice Requires="wps">
                        <w:drawing>
                          <wp:anchor distT="0" distB="0" distL="114300" distR="114300" simplePos="0" relativeHeight="251660288" behindDoc="0" locked="0" layoutInCell="1" allowOverlap="1" wp14:anchorId="5032E38D" wp14:editId="6D9E4B29">
                            <wp:simplePos x="0" y="0"/>
                            <wp:positionH relativeFrom="column">
                              <wp:posOffset>875665</wp:posOffset>
                            </wp:positionH>
                            <wp:positionV relativeFrom="paragraph">
                              <wp:posOffset>15296</wp:posOffset>
                            </wp:positionV>
                            <wp:extent cx="2036533"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2036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573E80"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95pt,1.2pt" to="229.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mA9tAEAALcDAAAOAAAAZHJzL2Uyb0RvYy54bWysU8GO0zAQvSPxD5bvNGkrVihquoeu4IKg&#10;YuEDvM64sbA91ti06d8zdtssAoQQ4uJ47Pdm5j1PNveTd+IIlCyGXi4XrRQQNA42HHr55fPbV2+k&#10;SFmFQTkM0MszJHm/fflic4odrHBENwAJThJSd4q9HHOOXdMkPYJXaYERAl8aJK8yh3RoBlInzu5d&#10;s2rbu+aENERCDSnx6cPlUm5rfmNA54/GJMjC9ZJ7y3Wluj6VtdluVHcgFUerr22of+jCKxu46Jzq&#10;QWUlvpH9JZW3mjChyQuNvkFjrIaqgdUs25/UPI4qQtXC5qQ425T+X1r94bgnYQd+OymC8vxEj5mU&#10;PYxZ7DAENhBJLItPp5g6hu/Cnq5RinsqoidDvnxZjpiqt+fZW5iy0Hy4atd3r9drKfTtrnkmRkr5&#10;HaAXZdNLZ0ORrTp1fJ8yF2PoDcJBaeRSuu7y2UEBu/AJDEvhYsvKrkMEO0fiqPj5h69VBueqyEIx&#10;1rmZ1P6ZdMUWGtTB+lvijK4VMeSZ6G1A+l3VPN1aNRf8TfVFa5H9hMO5PkS1g6ejunSd5DJ+P8aV&#10;/vy/bb8DAAD//wMAUEsDBBQABgAIAAAAIQDeKujH2wAAAAcBAAAPAAAAZHJzL2Rvd25yZXYueG1s&#10;TI7LTsMwFET3SPyDdZHYUYdQQglxqqoSQmwQTWHvxrdOwI/IdtLw91zYwPJoRjOnWs/WsAlD7L0T&#10;cL3IgKFrveqdFvC2f7xaAYtJOiWNdyjgCyOs6/OzSpbKn9wOpyZpRiMullJAl9JQch7bDq2MCz+g&#10;o+zog5WJMGiugjzRuDU8z7KCW9k7eujkgNsO289mtALMc5je9VZv4vi0K5qP12P+sp+EuLyYNw/A&#10;Es7prww/+qQONTkd/OhUZIb45u6eqgLyJTDKl7erAtjhl3ld8f/+9TcAAAD//wMAUEsBAi0AFAAG&#10;AAgAAAAhALaDOJL+AAAA4QEAABMAAAAAAAAAAAAAAAAAAAAAAFtDb250ZW50X1R5cGVzXS54bWxQ&#10;SwECLQAUAAYACAAAACEAOP0h/9YAAACUAQAACwAAAAAAAAAAAAAAAAAvAQAAX3JlbHMvLnJlbHNQ&#10;SwECLQAUAAYACAAAACEALfJgPbQBAAC3AwAADgAAAAAAAAAAAAAAAAAuAgAAZHJzL2Uyb0RvYy54&#10;bWxQSwECLQAUAAYACAAAACEA3irox9sAAAAHAQAADwAAAAAAAAAAAAAAAAAOBAAAZHJzL2Rvd25y&#10;ZXYueG1sUEsFBgAAAAAEAAQA8wAAABYFAAAAAA==&#10;" strokecolor="black [3200]" strokeweight=".5pt">
                            <v:stroke joinstyle="miter"/>
                          </v:line>
                        </w:pict>
                      </mc:Fallback>
                    </mc:AlternateContent>
                  </w:r>
                </w:p>
              </w:tc>
            </w:tr>
            <w:tr w:rsidR="00194158" w:rsidRPr="00AF75CF" w14:paraId="0614E23C" w14:textId="77777777" w:rsidTr="00532EE8">
              <w:trPr>
                <w:trHeight w:val="232"/>
              </w:trPr>
              <w:tc>
                <w:tcPr>
                  <w:tcW w:w="3260" w:type="dxa"/>
                </w:tcPr>
                <w:p w14:paraId="2C555357" w14:textId="1A711AD0" w:rsidR="00194158" w:rsidRPr="001729E9" w:rsidRDefault="00194158" w:rsidP="00194158">
                  <w:pPr>
                    <w:pStyle w:val="Heading3"/>
                    <w:spacing w:before="0" w:after="0"/>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027BAA">
                    <w:rPr>
                      <w:rFonts w:ascii="Times New Roman" w:hAnsi="Times New Roman" w:cs="Times New Roman"/>
                      <w:b w:val="0"/>
                    </w:rPr>
                    <w:t>05</w:t>
                  </w:r>
                  <w:r>
                    <w:rPr>
                      <w:rFonts w:ascii="Times New Roman" w:hAnsi="Times New Roman" w:cs="Times New Roman"/>
                      <w:b w:val="0"/>
                    </w:rPr>
                    <w:t>/2024</w:t>
                  </w:r>
                  <w:r w:rsidRPr="00375F72">
                    <w:rPr>
                      <w:rFonts w:ascii="Times New Roman" w:hAnsi="Times New Roman" w:cs="Times New Roman"/>
                      <w:b w:val="0"/>
                    </w:rPr>
                    <w:t>/QĐ-UBND</w:t>
                  </w:r>
                </w:p>
              </w:tc>
              <w:tc>
                <w:tcPr>
                  <w:tcW w:w="6101" w:type="dxa"/>
                </w:tcPr>
                <w:p w14:paraId="606B0E6A" w14:textId="195240BF" w:rsidR="00194158" w:rsidRPr="00194158" w:rsidRDefault="00194158" w:rsidP="00194158">
                  <w:pPr>
                    <w:pStyle w:val="Heading4"/>
                    <w:spacing w:before="0" w:after="0"/>
                    <w:ind w:left="-45" w:right="-108"/>
                    <w:jc w:val="center"/>
                    <w:rPr>
                      <w:b w:val="0"/>
                      <w:bCs w:val="0"/>
                      <w:i/>
                      <w:iCs/>
                      <w:sz w:val="26"/>
                      <w:szCs w:val="26"/>
                    </w:rPr>
                  </w:pPr>
                  <w:r>
                    <w:rPr>
                      <w:b w:val="0"/>
                      <w:bCs w:val="0"/>
                      <w:i/>
                      <w:iCs/>
                      <w:sz w:val="26"/>
                      <w:szCs w:val="26"/>
                    </w:rPr>
                    <w:t>Tân Bình</w:t>
                  </w:r>
                  <w:r w:rsidRPr="00375F72">
                    <w:rPr>
                      <w:b w:val="0"/>
                      <w:bCs w:val="0"/>
                      <w:i/>
                      <w:iCs/>
                      <w:sz w:val="26"/>
                      <w:szCs w:val="26"/>
                      <w:lang w:val="vi-VN"/>
                    </w:rPr>
                    <w:t>, ngày</w:t>
                  </w:r>
                  <w:r>
                    <w:rPr>
                      <w:b w:val="0"/>
                      <w:bCs w:val="0"/>
                      <w:i/>
                      <w:iCs/>
                      <w:sz w:val="26"/>
                      <w:szCs w:val="26"/>
                    </w:rPr>
                    <w:t xml:space="preserve"> </w:t>
                  </w:r>
                  <w:r w:rsidR="00027BAA">
                    <w:rPr>
                      <w:b w:val="0"/>
                      <w:bCs w:val="0"/>
                      <w:i/>
                      <w:iCs/>
                      <w:sz w:val="26"/>
                      <w:szCs w:val="26"/>
                    </w:rPr>
                    <w:t>15</w:t>
                  </w:r>
                  <w:r>
                    <w:rPr>
                      <w:b w:val="0"/>
                      <w:bCs w:val="0"/>
                      <w:i/>
                      <w:iCs/>
                      <w:sz w:val="26"/>
                      <w:szCs w:val="26"/>
                      <w:lang w:val="vi-VN"/>
                    </w:rPr>
                    <w:t xml:space="preserve"> </w:t>
                  </w:r>
                  <w:r w:rsidRPr="00375F72">
                    <w:rPr>
                      <w:b w:val="0"/>
                      <w:bCs w:val="0"/>
                      <w:i/>
                      <w:iCs/>
                      <w:sz w:val="26"/>
                      <w:szCs w:val="26"/>
                      <w:lang w:val="vi-VN"/>
                    </w:rPr>
                    <w:t>tháng</w:t>
                  </w:r>
                  <w:r>
                    <w:rPr>
                      <w:b w:val="0"/>
                      <w:bCs w:val="0"/>
                      <w:i/>
                      <w:iCs/>
                      <w:sz w:val="26"/>
                      <w:szCs w:val="26"/>
                    </w:rPr>
                    <w:t xml:space="preserve"> </w:t>
                  </w:r>
                  <w:r w:rsidR="00027BAA">
                    <w:rPr>
                      <w:b w:val="0"/>
                      <w:bCs w:val="0"/>
                      <w:i/>
                      <w:iCs/>
                      <w:sz w:val="26"/>
                      <w:szCs w:val="26"/>
                    </w:rPr>
                    <w:t>5</w:t>
                  </w:r>
                  <w:r>
                    <w:rPr>
                      <w:b w:val="0"/>
                      <w:bCs w:val="0"/>
                      <w:i/>
                      <w:iCs/>
                      <w:sz w:val="26"/>
                      <w:szCs w:val="26"/>
                    </w:rPr>
                    <w:t xml:space="preserve"> </w:t>
                  </w:r>
                  <w:r w:rsidRPr="00375F72">
                    <w:rPr>
                      <w:b w:val="0"/>
                      <w:bCs w:val="0"/>
                      <w:i/>
                      <w:iCs/>
                      <w:sz w:val="26"/>
                      <w:szCs w:val="26"/>
                      <w:lang w:val="vi-VN"/>
                    </w:rPr>
                    <w:t xml:space="preserve">năm </w:t>
                  </w:r>
                  <w:r w:rsidRPr="008D737A">
                    <w:rPr>
                      <w:b w:val="0"/>
                      <w:bCs w:val="0"/>
                      <w:i/>
                      <w:iCs/>
                      <w:sz w:val="26"/>
                      <w:szCs w:val="26"/>
                      <w:lang w:val="vi-VN"/>
                    </w:rPr>
                    <w:t>202</w:t>
                  </w:r>
                  <w:r>
                    <w:rPr>
                      <w:b w:val="0"/>
                      <w:bCs w:val="0"/>
                      <w:i/>
                      <w:iCs/>
                      <w:sz w:val="26"/>
                      <w:szCs w:val="26"/>
                    </w:rPr>
                    <w:t>4</w:t>
                  </w:r>
                </w:p>
              </w:tc>
            </w:tr>
          </w:tbl>
          <w:p w14:paraId="6A37D696" w14:textId="345D6178" w:rsidR="00194158" w:rsidRDefault="00194158" w:rsidP="00194158">
            <w:pPr>
              <w:tabs>
                <w:tab w:val="center" w:pos="1680"/>
                <w:tab w:val="center" w:pos="6240"/>
              </w:tabs>
              <w:spacing w:line="276" w:lineRule="auto"/>
              <w:rPr>
                <w:rFonts w:ascii="Times New Roman" w:hAnsi="Times New Roman"/>
                <w:b/>
                <w:lang w:val="vi-VN"/>
              </w:rPr>
            </w:pPr>
          </w:p>
          <w:p w14:paraId="7B301A92" w14:textId="77777777" w:rsidR="00194158" w:rsidRPr="0084699A" w:rsidRDefault="00194158" w:rsidP="00194158">
            <w:pPr>
              <w:suppressAutoHyphens/>
              <w:jc w:val="center"/>
              <w:textDirection w:val="btLr"/>
              <w:textAlignment w:val="top"/>
              <w:outlineLvl w:val="0"/>
              <w:rPr>
                <w:rFonts w:ascii="Times New Roman" w:hAnsi="Times New Roman"/>
                <w:b/>
                <w:bCs/>
                <w:position w:val="-1"/>
                <w:szCs w:val="28"/>
              </w:rPr>
            </w:pPr>
            <w:r w:rsidRPr="0084699A">
              <w:rPr>
                <w:rFonts w:ascii="Times New Roman" w:hAnsi="Times New Roman"/>
                <w:b/>
                <w:bCs/>
                <w:position w:val="-1"/>
                <w:szCs w:val="28"/>
              </w:rPr>
              <w:t>QUYẾT ĐỊNH</w:t>
            </w:r>
          </w:p>
          <w:p w14:paraId="7F784A52" w14:textId="6D60DBDB" w:rsidR="00194158" w:rsidRPr="00A32CA1" w:rsidRDefault="00194158" w:rsidP="00194158">
            <w:pPr>
              <w:suppressAutoHyphens/>
              <w:jc w:val="center"/>
              <w:textDirection w:val="btLr"/>
              <w:textAlignment w:val="top"/>
              <w:outlineLvl w:val="0"/>
              <w:rPr>
                <w:rFonts w:ascii="Times New Roman" w:hAnsi="Times New Roman"/>
                <w:b/>
                <w:bCs/>
                <w:spacing w:val="-6"/>
                <w:position w:val="-1"/>
                <w:szCs w:val="28"/>
              </w:rPr>
            </w:pPr>
            <w:r w:rsidRPr="0084699A">
              <w:rPr>
                <w:rFonts w:ascii="Times New Roman" w:hAnsi="Times New Roman"/>
                <w:b/>
                <w:bCs/>
                <w:position w:val="-1"/>
                <w:szCs w:val="28"/>
              </w:rPr>
              <w:t xml:space="preserve">Ban hành Quy định về chức năng, nhiệm vụ, quyền hạn, tổ chức, </w:t>
            </w:r>
            <w:r w:rsidRPr="0084699A">
              <w:rPr>
                <w:rFonts w:ascii="Times New Roman" w:hAnsi="Times New Roman"/>
                <w:b/>
                <w:bCs/>
                <w:position w:val="-1"/>
                <w:szCs w:val="28"/>
              </w:rPr>
              <w:br/>
            </w:r>
            <w:r w:rsidRPr="00532EE8">
              <w:rPr>
                <w:rFonts w:ascii="Times New Roman" w:hAnsi="Times New Roman"/>
                <w:b/>
                <w:bCs/>
                <w:szCs w:val="28"/>
              </w:rPr>
              <w:t xml:space="preserve">chế độ làm việc, quy chế phối hợp trong công tác của </w:t>
            </w:r>
            <w:r w:rsidRPr="00532EE8">
              <w:rPr>
                <w:rFonts w:ascii="Times New Roman" w:hAnsi="Times New Roman"/>
                <w:b/>
                <w:bCs/>
                <w:szCs w:val="28"/>
                <w:lang w:val="vi-VN"/>
              </w:rPr>
              <w:t>Phòng Tài nguyên và Môi trườn</w:t>
            </w:r>
            <w:r w:rsidRPr="00532EE8">
              <w:rPr>
                <w:rFonts w:ascii="Times New Roman" w:hAnsi="Times New Roman"/>
                <w:b/>
                <w:bCs/>
                <w:szCs w:val="28"/>
              </w:rPr>
              <w:t xml:space="preserve">g và quyền hạn, trách nhiệm, chức danh, tiêu chuẩn công chức của </w:t>
            </w:r>
            <w:r w:rsidRPr="00532EE8">
              <w:rPr>
                <w:rFonts w:ascii="Times New Roman" w:hAnsi="Times New Roman"/>
                <w:b/>
                <w:bCs/>
                <w:szCs w:val="28"/>
                <w:lang w:val="vi-VN"/>
              </w:rPr>
              <w:t>Phòng Tài nguyên và Môi trườn</w:t>
            </w:r>
            <w:r w:rsidRPr="00532EE8">
              <w:rPr>
                <w:rFonts w:ascii="Times New Roman" w:hAnsi="Times New Roman"/>
                <w:b/>
                <w:bCs/>
                <w:szCs w:val="28"/>
              </w:rPr>
              <w:t>g thuộc Ủy ban nhân dân quận Tân Bình</w:t>
            </w:r>
          </w:p>
          <w:p w14:paraId="0E45352D" w14:textId="0554A8C6" w:rsidR="008D737A" w:rsidRPr="00F42703" w:rsidRDefault="00471C61" w:rsidP="00F42703">
            <w:pPr>
              <w:pStyle w:val="Heading4"/>
              <w:spacing w:before="0" w:after="0"/>
              <w:ind w:right="-108"/>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3360" behindDoc="0" locked="0" layoutInCell="1" allowOverlap="1" wp14:anchorId="1BDB6B28" wp14:editId="697E0928">
                      <wp:simplePos x="0" y="0"/>
                      <wp:positionH relativeFrom="column">
                        <wp:posOffset>2661173</wp:posOffset>
                      </wp:positionH>
                      <wp:positionV relativeFrom="paragraph">
                        <wp:posOffset>60472</wp:posOffset>
                      </wp:positionV>
                      <wp:extent cx="589911" cy="0"/>
                      <wp:effectExtent l="0" t="0" r="20320" b="19050"/>
                      <wp:wrapNone/>
                      <wp:docPr id="7" name="Straight Connector 7"/>
                      <wp:cNvGraphicFramePr/>
                      <a:graphic xmlns:a="http://schemas.openxmlformats.org/drawingml/2006/main">
                        <a:graphicData uri="http://schemas.microsoft.com/office/word/2010/wordprocessingShape">
                          <wps:wsp>
                            <wps:cNvCnPr/>
                            <wps:spPr>
                              <a:xfrm>
                                <a:off x="0" y="0"/>
                                <a:ext cx="5899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A52669" id="Straight Connector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9.55pt,4.75pt" to="256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2ftgEAALYDAAAOAAAAZHJzL2Uyb0RvYy54bWysU01v1DAQvSPxHyzf2SSVoG202R62gguC&#10;FYUf4DrjjVXbY43Nfvx7xt7dFAFCCPXieOz33swbT5Z3B+/EDihZDIPsFq0UEDSONmwH+e3r+zc3&#10;UqSswqgcBhjkEZK8W71+tdzHHq5wQjcCCRYJqd/HQU45x75pkp7Aq7TACIEvDZJXmUPaNiOpPat7&#10;11y17btmjzRGQg0p8en96VKuqr4xoPNnYxJk4QbJteW6Ul0fy9qslqrfkoqT1ecy1H9U4ZUNnHSW&#10;uldZie9kf5PyVhMmNHmh0TdojNVQPbCbrv3FzcOkIlQv3JwU5zall5PVn3YbEnYc5LUUQXl+oodM&#10;ym6nLNYYAjcQSVyXPu1j6hm+Dhs6RyluqJg+GPLly3bEofb2OPcWDlloPnx7c3vbdVLoy1XzzIuU&#10;8gdAL8pmkM6G4lr1avcxZc7F0AuEg1LHKXPd5aODAnbhCxh2wrm6yq4zBGtHYqf49cenrrhgrYos&#10;FGOdm0nt30lnbKFBnat/Jc7omhFDnoneBqQ/Zc2HS6nmhL+4Pnktth9xPNZ3qO3g4ajOzoNcpu/n&#10;uNKff7fVDwAAAP//AwBQSwMEFAAGAAgAAAAhAIO2sb3cAAAABwEAAA8AAABkcnMvZG93bnJldi54&#10;bWxMj8FOwzAQRO9I/IO1SNyok4hWNMSpqkoIcUE0hbsbb52AvY5sJw1/j+FCj6MZzbypNrM1bEIf&#10;ekcC8kUGDKl1qict4P3wdPcALERJShpHKOAbA2zq66tKlsqdaY9TEzVLJRRKKaCLcSg5D22HVoaF&#10;G5CSd3Leypik11x5eU7l1vAiy1bcyp7SQicH3HXYfjWjFWBe/PShd3obxuf9qvl8OxWvh0mI25t5&#10;+wgs4hz/w/CLn9ChTkxHN5IKzAi4z9d5igpYL4Elf5kX6dvxT/O64pf89Q8AAAD//wMAUEsBAi0A&#10;FAAGAAgAAAAhALaDOJL+AAAA4QEAABMAAAAAAAAAAAAAAAAAAAAAAFtDb250ZW50X1R5cGVzXS54&#10;bWxQSwECLQAUAAYACAAAACEAOP0h/9YAAACUAQAACwAAAAAAAAAAAAAAAAAvAQAAX3JlbHMvLnJl&#10;bHNQSwECLQAUAAYACAAAACEAA77Nn7YBAAC2AwAADgAAAAAAAAAAAAAAAAAuAgAAZHJzL2Uyb0Rv&#10;Yy54bWxQSwECLQAUAAYACAAAACEAg7axvdwAAAAHAQAADwAAAAAAAAAAAAAAAAAQBAAAZHJzL2Rv&#10;d25yZXYueG1sUEsFBgAAAAAEAAQA8wAAABkFAAAAAA==&#10;" strokecolor="black [3200]" strokeweight=".5pt">
                      <v:stroke joinstyle="miter"/>
                    </v:line>
                  </w:pict>
                </mc:Fallback>
              </mc:AlternateContent>
            </w:r>
          </w:p>
        </w:tc>
        <w:tc>
          <w:tcPr>
            <w:tcW w:w="222" w:type="dxa"/>
          </w:tcPr>
          <w:p w14:paraId="70AA4032" w14:textId="50B00D13" w:rsidR="008D737A" w:rsidRPr="00375F72" w:rsidRDefault="008D737A" w:rsidP="00F42703">
            <w:pPr>
              <w:ind w:right="-108"/>
              <w:jc w:val="center"/>
              <w:rPr>
                <w:rFonts w:ascii="Times New Roman" w:hAnsi="Times New Roman"/>
                <w:szCs w:val="26"/>
                <w:vertAlign w:val="superscript"/>
              </w:rPr>
            </w:pPr>
          </w:p>
        </w:tc>
      </w:tr>
    </w:tbl>
    <w:p w14:paraId="4C2C0017" w14:textId="0BB3F9B0" w:rsidR="008D737A" w:rsidRPr="00BA61B3" w:rsidRDefault="008D737A" w:rsidP="00532EE8">
      <w:pPr>
        <w:pStyle w:val="Heading1"/>
        <w:spacing w:before="240" w:after="240"/>
        <w:ind w:left="1440" w:firstLine="720"/>
        <w:rPr>
          <w:rFonts w:ascii="Times New Roman" w:hAnsi="Times New Roman"/>
          <w:szCs w:val="28"/>
          <w:lang w:val="vi-VN"/>
        </w:rPr>
      </w:pPr>
      <w:r w:rsidRPr="00BA61B3">
        <w:rPr>
          <w:rFonts w:ascii="Times New Roman" w:hAnsi="Times New Roman"/>
          <w:szCs w:val="28"/>
          <w:lang w:val="vi-VN"/>
        </w:rPr>
        <w:t xml:space="preserve">ỦY BAN NHÂN DÂN </w:t>
      </w:r>
      <w:r w:rsidR="008E048A">
        <w:rPr>
          <w:rFonts w:ascii="Times New Roman" w:hAnsi="Times New Roman"/>
          <w:szCs w:val="28"/>
        </w:rPr>
        <w:t>QUẬN TÂN BÌNH</w:t>
      </w:r>
    </w:p>
    <w:p w14:paraId="65BAF4D3" w14:textId="77777777" w:rsidR="00093035" w:rsidRDefault="00532EE8" w:rsidP="00BF62AB">
      <w:pPr>
        <w:tabs>
          <w:tab w:val="left" w:pos="567"/>
          <w:tab w:val="center" w:pos="6240"/>
        </w:tabs>
        <w:spacing w:before="120" w:after="120" w:line="288" w:lineRule="auto"/>
        <w:jc w:val="both"/>
        <w:rPr>
          <w:rFonts w:ascii="Times New Roman" w:hAnsi="Times New Roman"/>
          <w:i/>
          <w:szCs w:val="28"/>
        </w:rPr>
      </w:pPr>
      <w:r>
        <w:rPr>
          <w:rFonts w:ascii="Times New Roman" w:hAnsi="Times New Roman"/>
          <w:i/>
          <w:szCs w:val="28"/>
          <w:lang w:val="vi-VN"/>
        </w:rPr>
        <w:tab/>
      </w:r>
      <w:r w:rsidR="00DD182C" w:rsidRPr="001A33D8">
        <w:rPr>
          <w:rFonts w:ascii="Times New Roman" w:hAnsi="Times New Roman"/>
          <w:i/>
          <w:szCs w:val="28"/>
          <w:lang w:val="vi-VN"/>
        </w:rPr>
        <w:t>Căn cứ Luật Tổ chức chính quyền địa phương ngày 19 tháng 6 năm 2015</w:t>
      </w:r>
      <w:r w:rsidR="00DD182C" w:rsidRPr="001A33D8">
        <w:rPr>
          <w:rFonts w:ascii="Times New Roman" w:hAnsi="Times New Roman"/>
          <w:i/>
          <w:szCs w:val="28"/>
        </w:rPr>
        <w:t>;</w:t>
      </w:r>
    </w:p>
    <w:p w14:paraId="2A12A341" w14:textId="5D341EBF" w:rsidR="00DD182C" w:rsidRPr="00BF62AB" w:rsidRDefault="00093035" w:rsidP="00093035">
      <w:pPr>
        <w:tabs>
          <w:tab w:val="left" w:pos="567"/>
          <w:tab w:val="center" w:pos="6240"/>
        </w:tabs>
        <w:spacing w:before="120" w:after="120" w:line="288" w:lineRule="auto"/>
        <w:ind w:firstLine="567"/>
        <w:jc w:val="both"/>
        <w:rPr>
          <w:rFonts w:ascii="Times New Roman" w:hAnsi="Times New Roman"/>
          <w:i/>
          <w:szCs w:val="28"/>
        </w:rPr>
      </w:pPr>
      <w:r w:rsidRPr="001A33D8">
        <w:rPr>
          <w:rFonts w:ascii="Times New Roman" w:hAnsi="Times New Roman"/>
          <w:i/>
          <w:szCs w:val="28"/>
          <w:lang w:val="vi-VN"/>
        </w:rPr>
        <w:t xml:space="preserve">Căn cứ </w:t>
      </w:r>
      <w:r w:rsidR="00DD182C" w:rsidRPr="001A33D8">
        <w:rPr>
          <w:rFonts w:ascii="Times New Roman" w:hAnsi="Times New Roman"/>
          <w:i/>
          <w:szCs w:val="28"/>
          <w:lang w:val="vi-VN"/>
        </w:rPr>
        <w:t xml:space="preserve">Luật sửa đổi, bổ sung một số điều của Luật Tổ chức Chính phủ và </w:t>
      </w:r>
      <w:r w:rsidR="00DD182C" w:rsidRPr="00093035">
        <w:rPr>
          <w:rFonts w:ascii="Times New Roman" w:hAnsi="Times New Roman"/>
          <w:i/>
          <w:szCs w:val="28"/>
        </w:rPr>
        <w:t>Luật Tổ chức</w:t>
      </w:r>
      <w:r w:rsidR="00DD182C" w:rsidRPr="001A33D8">
        <w:rPr>
          <w:rFonts w:ascii="Times New Roman" w:hAnsi="Times New Roman"/>
          <w:i/>
          <w:szCs w:val="28"/>
        </w:rPr>
        <w:t xml:space="preserve"> </w:t>
      </w:r>
      <w:r w:rsidR="00DD182C" w:rsidRPr="00093035">
        <w:rPr>
          <w:rFonts w:ascii="Times New Roman" w:hAnsi="Times New Roman"/>
          <w:i/>
          <w:szCs w:val="28"/>
        </w:rPr>
        <w:t>chính quyền địa phương ngày 22 tháng 11 năm 2019;</w:t>
      </w:r>
    </w:p>
    <w:p w14:paraId="787B5E1D" w14:textId="77777777" w:rsidR="00093035" w:rsidRPr="00FD0D0D" w:rsidRDefault="00573D38" w:rsidP="00093035">
      <w:pPr>
        <w:tabs>
          <w:tab w:val="left" w:pos="567"/>
          <w:tab w:val="center" w:pos="6240"/>
        </w:tabs>
        <w:spacing w:before="120" w:after="120" w:line="288" w:lineRule="auto"/>
        <w:ind w:firstLine="567"/>
        <w:jc w:val="both"/>
        <w:rPr>
          <w:rFonts w:ascii="Times New Roman Italic" w:hAnsi="Times New Roman Italic"/>
          <w:i/>
          <w:spacing w:val="-6"/>
          <w:szCs w:val="28"/>
        </w:rPr>
      </w:pPr>
      <w:r w:rsidRPr="00FD0D0D">
        <w:rPr>
          <w:rFonts w:ascii="Times New Roman Italic" w:hAnsi="Times New Roman Italic"/>
          <w:i/>
          <w:spacing w:val="-6"/>
          <w:szCs w:val="28"/>
        </w:rPr>
        <w:t>Căn cứ Luật Ban hành văn bản quy phạm pháp luật ngày 22 tháng 6 năm 2015;</w:t>
      </w:r>
      <w:r w:rsidR="00BF62AB" w:rsidRPr="00FD0D0D">
        <w:rPr>
          <w:rFonts w:ascii="Times New Roman Italic" w:hAnsi="Times New Roman Italic"/>
          <w:i/>
          <w:spacing w:val="-6"/>
          <w:szCs w:val="28"/>
        </w:rPr>
        <w:t xml:space="preserve"> </w:t>
      </w:r>
    </w:p>
    <w:p w14:paraId="2E5DBF1D" w14:textId="2FD67779" w:rsidR="00657BBA" w:rsidRPr="00093035" w:rsidRDefault="00093035" w:rsidP="00093035">
      <w:pPr>
        <w:tabs>
          <w:tab w:val="left" w:pos="567"/>
          <w:tab w:val="center" w:pos="6240"/>
        </w:tabs>
        <w:spacing w:before="120" w:after="120" w:line="288" w:lineRule="auto"/>
        <w:ind w:firstLine="567"/>
        <w:jc w:val="both"/>
        <w:rPr>
          <w:rFonts w:ascii="Times New Roman" w:hAnsi="Times New Roman"/>
          <w:i/>
          <w:szCs w:val="28"/>
        </w:rPr>
      </w:pPr>
      <w:r w:rsidRPr="00093035">
        <w:rPr>
          <w:rFonts w:ascii="Times New Roman" w:hAnsi="Times New Roman"/>
          <w:i/>
          <w:szCs w:val="28"/>
        </w:rPr>
        <w:t xml:space="preserve">Căn cứ </w:t>
      </w:r>
      <w:r w:rsidR="00DD182C" w:rsidRPr="00093035">
        <w:rPr>
          <w:rFonts w:ascii="Times New Roman" w:hAnsi="Times New Roman"/>
          <w:i/>
          <w:szCs w:val="28"/>
        </w:rPr>
        <w:t>Luật sửa đổi, bổ sung một số điề</w:t>
      </w:r>
      <w:r w:rsidRPr="00093035">
        <w:rPr>
          <w:rFonts w:ascii="Times New Roman" w:hAnsi="Times New Roman"/>
          <w:i/>
          <w:szCs w:val="28"/>
        </w:rPr>
        <w:t>u của Luật Ban hành văn bản qu</w:t>
      </w:r>
      <w:r>
        <w:rPr>
          <w:rFonts w:ascii="Times New Roman" w:hAnsi="Times New Roman"/>
          <w:i/>
          <w:szCs w:val="28"/>
        </w:rPr>
        <w:t xml:space="preserve">y </w:t>
      </w:r>
      <w:r w:rsidR="00DD182C" w:rsidRPr="00093035">
        <w:rPr>
          <w:rFonts w:ascii="Times New Roman" w:hAnsi="Times New Roman"/>
          <w:i/>
          <w:szCs w:val="28"/>
        </w:rPr>
        <w:t>phạm pháp luật ngày 18 tháng 6 năm 2020;</w:t>
      </w:r>
    </w:p>
    <w:p w14:paraId="66E3E621" w14:textId="77777777" w:rsidR="006E663E" w:rsidRDefault="00BF62AB" w:rsidP="00BF62AB">
      <w:pPr>
        <w:tabs>
          <w:tab w:val="left" w:pos="567"/>
          <w:tab w:val="center" w:pos="6240"/>
        </w:tabs>
        <w:spacing w:before="120" w:after="120" w:line="288" w:lineRule="auto"/>
        <w:ind w:firstLine="567"/>
        <w:jc w:val="both"/>
        <w:rPr>
          <w:rFonts w:ascii="Times New Roman" w:hAnsi="Times New Roman"/>
          <w:i/>
          <w:szCs w:val="28"/>
        </w:rPr>
      </w:pPr>
      <w:r w:rsidRPr="001A33D8">
        <w:rPr>
          <w:rFonts w:ascii="Times New Roman" w:hAnsi="Times New Roman"/>
          <w:i/>
          <w:szCs w:val="28"/>
        </w:rPr>
        <w:t xml:space="preserve">Căn cứ Luật Cán bộ, công chức ngày 13 tháng 11 năm 2008; </w:t>
      </w:r>
    </w:p>
    <w:p w14:paraId="6A2F9069" w14:textId="091FCDC6" w:rsidR="00BF62AB" w:rsidRPr="00BF62AB" w:rsidRDefault="006E663E" w:rsidP="00BF62AB">
      <w:pPr>
        <w:tabs>
          <w:tab w:val="left" w:pos="567"/>
          <w:tab w:val="center" w:pos="6240"/>
        </w:tabs>
        <w:spacing w:before="120" w:after="120" w:line="288" w:lineRule="auto"/>
        <w:ind w:firstLine="567"/>
        <w:jc w:val="both"/>
        <w:rPr>
          <w:rFonts w:ascii="Times New Roman" w:hAnsi="Times New Roman"/>
          <w:i/>
          <w:szCs w:val="28"/>
        </w:rPr>
      </w:pPr>
      <w:r>
        <w:rPr>
          <w:rFonts w:ascii="Times New Roman" w:hAnsi="Times New Roman"/>
          <w:i/>
          <w:szCs w:val="28"/>
        </w:rPr>
        <w:t xml:space="preserve">Căn cứ </w:t>
      </w:r>
      <w:r w:rsidR="00BF62AB" w:rsidRPr="001A33D8">
        <w:rPr>
          <w:rFonts w:ascii="Times New Roman" w:hAnsi="Times New Roman"/>
          <w:i/>
          <w:szCs w:val="28"/>
        </w:rPr>
        <w:t>Luật Sửa đổi, bổ sung một số điều của Luật Cán bộ, công chức và Luật Viên chức ngày 25 tháng 11 năm 2019;</w:t>
      </w:r>
    </w:p>
    <w:p w14:paraId="51A2B74E" w14:textId="2037AFCF" w:rsidR="00657BBA" w:rsidRPr="001A33D8" w:rsidRDefault="00657BBA" w:rsidP="00EA321B">
      <w:pPr>
        <w:tabs>
          <w:tab w:val="left" w:pos="567"/>
          <w:tab w:val="center" w:pos="6240"/>
        </w:tabs>
        <w:spacing w:before="120" w:after="120" w:line="288" w:lineRule="auto"/>
        <w:ind w:firstLine="567"/>
        <w:jc w:val="both"/>
        <w:rPr>
          <w:rFonts w:ascii="Times New Roman" w:hAnsi="Times New Roman"/>
          <w:i/>
          <w:szCs w:val="28"/>
        </w:rPr>
      </w:pPr>
      <w:r w:rsidRPr="001A33D8">
        <w:rPr>
          <w:rFonts w:ascii="Times New Roman" w:hAnsi="Times New Roman"/>
          <w:i/>
          <w:szCs w:val="28"/>
        </w:rPr>
        <w:t>Căn cứ Luật Đất đai ngày 29 tháng 11 năm 2013</w:t>
      </w:r>
      <w:r w:rsidR="006E7F1C">
        <w:rPr>
          <w:rFonts w:ascii="Times New Roman" w:hAnsi="Times New Roman"/>
          <w:i/>
          <w:szCs w:val="28"/>
        </w:rPr>
        <w:t>;</w:t>
      </w:r>
    </w:p>
    <w:p w14:paraId="0EDD82AE" w14:textId="76611E5E" w:rsidR="00657BBA" w:rsidRDefault="00657BBA" w:rsidP="00EA321B">
      <w:pPr>
        <w:tabs>
          <w:tab w:val="left" w:pos="567"/>
          <w:tab w:val="center" w:pos="6240"/>
        </w:tabs>
        <w:spacing w:before="120" w:after="120" w:line="288" w:lineRule="auto"/>
        <w:ind w:firstLine="567"/>
        <w:jc w:val="both"/>
        <w:rPr>
          <w:rFonts w:ascii="Times New Roman" w:hAnsi="Times New Roman"/>
          <w:i/>
          <w:szCs w:val="28"/>
        </w:rPr>
      </w:pPr>
      <w:r w:rsidRPr="001A33D8">
        <w:rPr>
          <w:rFonts w:ascii="Times New Roman" w:hAnsi="Times New Roman"/>
          <w:i/>
          <w:szCs w:val="28"/>
        </w:rPr>
        <w:t>Căn cứ Luật Bảo vệ môi trường ngày 17 tháng 11 năm 2020;</w:t>
      </w:r>
    </w:p>
    <w:p w14:paraId="5A0EA10C" w14:textId="77777777" w:rsidR="00A72696" w:rsidRPr="00A72696" w:rsidRDefault="00BF62AB" w:rsidP="00BF62AB">
      <w:pPr>
        <w:tabs>
          <w:tab w:val="left" w:pos="567"/>
          <w:tab w:val="center" w:pos="6240"/>
        </w:tabs>
        <w:spacing w:before="120" w:after="120" w:line="288" w:lineRule="auto"/>
        <w:ind w:firstLine="567"/>
        <w:jc w:val="both"/>
        <w:rPr>
          <w:rFonts w:ascii="Times New Roman Italic" w:hAnsi="Times New Roman Italic"/>
          <w:i/>
          <w:szCs w:val="28"/>
          <w:lang w:val="vi-VN"/>
        </w:rPr>
      </w:pPr>
      <w:r w:rsidRPr="00A72696">
        <w:rPr>
          <w:rFonts w:ascii="Times New Roman Italic" w:hAnsi="Times New Roman Italic"/>
          <w:i/>
          <w:spacing w:val="-8"/>
          <w:szCs w:val="28"/>
        </w:rPr>
        <w:t>Căn cứ</w:t>
      </w:r>
      <w:r w:rsidRPr="00A72696">
        <w:rPr>
          <w:rFonts w:ascii="Times New Roman Italic" w:hAnsi="Times New Roman Italic"/>
          <w:i/>
          <w:spacing w:val="-8"/>
          <w:szCs w:val="28"/>
          <w:lang w:val="vi-VN"/>
        </w:rPr>
        <w:t xml:space="preserve"> Nghị quyết số 131/2020/QH14 ngày 16 tháng 11 năm 2020 của Quốc hội </w:t>
      </w:r>
      <w:r w:rsidRPr="00A72696">
        <w:rPr>
          <w:rFonts w:ascii="Times New Roman Italic" w:hAnsi="Times New Roman Italic"/>
          <w:i/>
          <w:szCs w:val="28"/>
          <w:lang w:val="vi-VN"/>
        </w:rPr>
        <w:t>về tổ chức chính quyền đô thị tại Thành phố Hồ Chí Minh;</w:t>
      </w:r>
    </w:p>
    <w:p w14:paraId="01B1901F" w14:textId="77777777" w:rsidR="001C15CD" w:rsidRDefault="00DD182C" w:rsidP="00BF62AB">
      <w:pPr>
        <w:tabs>
          <w:tab w:val="left" w:pos="567"/>
          <w:tab w:val="center" w:pos="6240"/>
        </w:tabs>
        <w:spacing w:before="120" w:after="120" w:line="288" w:lineRule="auto"/>
        <w:ind w:firstLine="567"/>
        <w:jc w:val="both"/>
        <w:rPr>
          <w:rFonts w:ascii="Times New Roman" w:hAnsi="Times New Roman"/>
          <w:i/>
          <w:szCs w:val="28"/>
        </w:rPr>
      </w:pPr>
      <w:r w:rsidRPr="001A33D8">
        <w:rPr>
          <w:rFonts w:ascii="Times New Roman" w:hAnsi="Times New Roman"/>
          <w:i/>
          <w:szCs w:val="28"/>
          <w:lang w:val="vi-VN"/>
        </w:rPr>
        <w:t xml:space="preserve">Căn cứ Nghị định số 37/2014/NĐ-CP ngày 05 tháng 5 năm 2014 của </w:t>
      </w:r>
      <w:r w:rsidRPr="001A33D8">
        <w:rPr>
          <w:rFonts w:ascii="Times New Roman" w:hAnsi="Times New Roman"/>
          <w:i/>
          <w:szCs w:val="28"/>
          <w:lang w:val="vi-VN"/>
        </w:rPr>
        <w:br/>
        <w:t>Chính phủ quy định tổ chức các cơ quan chuyên môn thuộc Ủy ban nhân dân huyện, quận, thị xã, thành phố thuộc tỉnh</w:t>
      </w:r>
      <w:r w:rsidRPr="001A33D8">
        <w:rPr>
          <w:rFonts w:ascii="Times New Roman" w:hAnsi="Times New Roman"/>
          <w:i/>
          <w:szCs w:val="28"/>
        </w:rPr>
        <w:t>;</w:t>
      </w:r>
    </w:p>
    <w:p w14:paraId="2AE457E8" w14:textId="77777777" w:rsidR="00251A63" w:rsidRDefault="00BF62AB" w:rsidP="00BF62AB">
      <w:pPr>
        <w:tabs>
          <w:tab w:val="left" w:pos="567"/>
          <w:tab w:val="center" w:pos="6240"/>
        </w:tabs>
        <w:spacing w:before="120" w:after="120" w:line="288" w:lineRule="auto"/>
        <w:jc w:val="both"/>
        <w:rPr>
          <w:rFonts w:ascii="Times New Roman" w:hAnsi="Times New Roman"/>
          <w:i/>
          <w:szCs w:val="28"/>
        </w:rPr>
      </w:pPr>
      <w:r>
        <w:rPr>
          <w:rFonts w:ascii="Times New Roman" w:hAnsi="Times New Roman"/>
          <w:i/>
          <w:szCs w:val="28"/>
        </w:rPr>
        <w:tab/>
      </w:r>
      <w:r w:rsidR="00DD182C" w:rsidRPr="001A33D8">
        <w:rPr>
          <w:rFonts w:ascii="Times New Roman" w:hAnsi="Times New Roman"/>
          <w:i/>
          <w:szCs w:val="28"/>
        </w:rPr>
        <w:t xml:space="preserve">Căn cứ Nghị định số 34/2016/NĐ-CP ngày 14 tháng 5 năm 2016 của </w:t>
      </w:r>
      <w:r w:rsidR="00DD182C" w:rsidRPr="001A33D8">
        <w:rPr>
          <w:rFonts w:ascii="Times New Roman" w:hAnsi="Times New Roman"/>
          <w:i/>
          <w:szCs w:val="28"/>
        </w:rPr>
        <w:br/>
        <w:t xml:space="preserve">Chính phủ quy định chi tiết một số điều và biện pháp thi hành Luật Ban hành </w:t>
      </w:r>
      <w:r w:rsidR="00DD182C" w:rsidRPr="001A33D8">
        <w:rPr>
          <w:rFonts w:ascii="Times New Roman" w:hAnsi="Times New Roman"/>
          <w:i/>
          <w:szCs w:val="28"/>
        </w:rPr>
        <w:br/>
        <w:t>văn bản quy phạm pháp luật;</w:t>
      </w:r>
      <w:r>
        <w:rPr>
          <w:rFonts w:ascii="Times New Roman" w:hAnsi="Times New Roman"/>
          <w:i/>
          <w:szCs w:val="28"/>
        </w:rPr>
        <w:t xml:space="preserve"> </w:t>
      </w:r>
    </w:p>
    <w:p w14:paraId="1CD3D3ED" w14:textId="77777777" w:rsidR="007D7EEA" w:rsidRPr="00027BAA" w:rsidRDefault="007D7EEA" w:rsidP="007D7EEA">
      <w:pPr>
        <w:spacing w:before="120" w:after="120" w:line="288" w:lineRule="auto"/>
        <w:ind w:firstLine="567"/>
        <w:jc w:val="both"/>
        <w:rPr>
          <w:rFonts w:ascii="Times New Roman" w:hAnsi="Times New Roman"/>
          <w:i/>
          <w:szCs w:val="28"/>
          <w:lang w:val="vi-VN"/>
        </w:rPr>
      </w:pPr>
      <w:r w:rsidRPr="00027BAA">
        <w:rPr>
          <w:rFonts w:ascii="Times New Roman Italic" w:hAnsi="Times New Roman Italic"/>
          <w:i/>
          <w:spacing w:val="-6"/>
          <w:szCs w:val="28"/>
        </w:rPr>
        <w:t xml:space="preserve">Căn cứ </w:t>
      </w:r>
      <w:r w:rsidRPr="00027BAA">
        <w:rPr>
          <w:rFonts w:ascii="Times New Roman Italic" w:hAnsi="Times New Roman Italic"/>
          <w:i/>
          <w:spacing w:val="-10"/>
          <w:szCs w:val="28"/>
          <w:lang w:val="vi-VN"/>
        </w:rPr>
        <w:t>Nghị định số 108/2020/NĐ-CP ngày 14 tháng 9 năm 2020 của Chính phủ sửa đổi, bổ sung một số điều của</w:t>
      </w:r>
      <w:r w:rsidRPr="00027BAA">
        <w:rPr>
          <w:rFonts w:ascii="Times New Roman Italic" w:hAnsi="Times New Roman Italic"/>
          <w:i/>
          <w:spacing w:val="-10"/>
          <w:szCs w:val="28"/>
        </w:rPr>
        <w:t xml:space="preserve"> </w:t>
      </w:r>
      <w:r w:rsidRPr="00027BAA">
        <w:rPr>
          <w:rFonts w:ascii="Times New Roman Italic" w:hAnsi="Times New Roman Italic"/>
          <w:i/>
          <w:spacing w:val="-10"/>
          <w:szCs w:val="28"/>
          <w:lang w:val="vi-VN"/>
        </w:rPr>
        <w:t>Nghị định số 37/2014/NĐ-CP ngày 05 tháng 5 năm 2014 của Chính phủ</w:t>
      </w:r>
      <w:r w:rsidRPr="00027BAA">
        <w:rPr>
          <w:rFonts w:asciiTheme="minorHAnsi" w:hAnsiTheme="minorHAnsi"/>
          <w:i/>
          <w:spacing w:val="-10"/>
          <w:szCs w:val="28"/>
        </w:rPr>
        <w:t xml:space="preserve"> </w:t>
      </w:r>
      <w:r w:rsidRPr="00027BAA">
        <w:rPr>
          <w:rFonts w:ascii="Times New Roman Italic" w:hAnsi="Times New Roman Italic"/>
          <w:i/>
          <w:spacing w:val="-6"/>
          <w:szCs w:val="28"/>
          <w:lang w:val="vi-VN"/>
        </w:rPr>
        <w:t>quy định tổ chức các c</w:t>
      </w:r>
      <w:r w:rsidRPr="00027BAA">
        <w:rPr>
          <w:rFonts w:ascii="Times New Roman Italic" w:hAnsi="Times New Roman Italic" w:hint="eastAsia"/>
          <w:i/>
          <w:spacing w:val="-6"/>
          <w:szCs w:val="28"/>
          <w:lang w:val="vi-VN"/>
        </w:rPr>
        <w:t>ơ</w:t>
      </w:r>
      <w:r w:rsidRPr="00027BAA">
        <w:rPr>
          <w:rFonts w:ascii="Times New Roman Italic" w:hAnsi="Times New Roman Italic"/>
          <w:i/>
          <w:spacing w:val="-6"/>
          <w:szCs w:val="28"/>
          <w:lang w:val="vi-VN"/>
        </w:rPr>
        <w:t xml:space="preserve"> quan chuyên môn thuộc Ủy ban nhân dân huyện, quận, thị xã, thành phố thuộc tỉnh</w:t>
      </w:r>
      <w:r w:rsidRPr="00027BAA">
        <w:rPr>
          <w:rFonts w:ascii="Times New Roman Italic" w:hAnsi="Times New Roman Italic"/>
          <w:i/>
          <w:spacing w:val="-10"/>
          <w:szCs w:val="28"/>
          <w:lang w:val="vi-VN"/>
        </w:rPr>
        <w:t>, thành phố trực thuộc Trung ương</w:t>
      </w:r>
      <w:r w:rsidRPr="00027BAA">
        <w:rPr>
          <w:rFonts w:ascii="Times New Roman" w:hAnsi="Times New Roman"/>
          <w:i/>
          <w:szCs w:val="28"/>
          <w:lang w:val="vi-VN"/>
        </w:rPr>
        <w:t>;</w:t>
      </w:r>
    </w:p>
    <w:p w14:paraId="0DB9DDE2" w14:textId="107EC65E" w:rsidR="00DD182C" w:rsidRDefault="007D7EEA" w:rsidP="00BF62AB">
      <w:pPr>
        <w:tabs>
          <w:tab w:val="left" w:pos="567"/>
          <w:tab w:val="center" w:pos="6240"/>
        </w:tabs>
        <w:spacing w:before="120" w:after="120" w:line="288" w:lineRule="auto"/>
        <w:jc w:val="both"/>
        <w:rPr>
          <w:rFonts w:ascii="Times New Roman" w:hAnsi="Times New Roman"/>
          <w:i/>
          <w:szCs w:val="28"/>
        </w:rPr>
      </w:pPr>
      <w:r>
        <w:rPr>
          <w:rFonts w:ascii="Times New Roman" w:hAnsi="Times New Roman"/>
          <w:i/>
          <w:szCs w:val="28"/>
        </w:rPr>
        <w:lastRenderedPageBreak/>
        <w:tab/>
      </w:r>
      <w:r w:rsidR="00251A63">
        <w:rPr>
          <w:rFonts w:ascii="Times New Roman" w:hAnsi="Times New Roman"/>
          <w:i/>
          <w:szCs w:val="28"/>
        </w:rPr>
        <w:t xml:space="preserve">Căn cứ </w:t>
      </w:r>
      <w:r w:rsidR="00DD182C" w:rsidRPr="001A33D8">
        <w:rPr>
          <w:rFonts w:ascii="Times New Roman" w:hAnsi="Times New Roman"/>
          <w:i/>
          <w:szCs w:val="28"/>
        </w:rPr>
        <w:t>Nghị định số 154/2020/NĐ-CP ngày 31 tháng 12 năm 2020 của Chính phủ sửa đổi, bổ sung một số điều của Nghị định số 34/2016/NĐ-CP ngày 14 tháng 5 năm 2016 của Chính phủ</w:t>
      </w:r>
      <w:r w:rsidR="00251A63">
        <w:rPr>
          <w:rFonts w:ascii="Times New Roman" w:hAnsi="Times New Roman"/>
          <w:i/>
          <w:szCs w:val="28"/>
        </w:rPr>
        <w:t xml:space="preserve"> </w:t>
      </w:r>
      <w:r w:rsidR="00251A63" w:rsidRPr="001A33D8">
        <w:rPr>
          <w:rFonts w:ascii="Times New Roman" w:hAnsi="Times New Roman"/>
          <w:i/>
          <w:szCs w:val="28"/>
        </w:rPr>
        <w:t xml:space="preserve">quy định chi tiết một số điều và biện pháp thi hành </w:t>
      </w:r>
      <w:r w:rsidR="00251A63">
        <w:rPr>
          <w:rFonts w:ascii="Times New Roman" w:hAnsi="Times New Roman"/>
          <w:i/>
          <w:szCs w:val="28"/>
        </w:rPr>
        <w:t xml:space="preserve">Luật Ban hành </w:t>
      </w:r>
      <w:r w:rsidR="00251A63" w:rsidRPr="001A33D8">
        <w:rPr>
          <w:rFonts w:ascii="Times New Roman" w:hAnsi="Times New Roman"/>
          <w:i/>
          <w:szCs w:val="28"/>
        </w:rPr>
        <w:t>văn bản quy phạm pháp luật</w:t>
      </w:r>
      <w:r w:rsidR="00DD182C" w:rsidRPr="001A33D8">
        <w:rPr>
          <w:rFonts w:ascii="Times New Roman" w:hAnsi="Times New Roman"/>
          <w:i/>
          <w:szCs w:val="28"/>
        </w:rPr>
        <w:t>;</w:t>
      </w:r>
    </w:p>
    <w:p w14:paraId="1441C65B" w14:textId="77777777" w:rsidR="00251A63" w:rsidRPr="001A33D8" w:rsidRDefault="00251A63" w:rsidP="00251A63">
      <w:pPr>
        <w:tabs>
          <w:tab w:val="left" w:pos="567"/>
          <w:tab w:val="center" w:pos="6240"/>
        </w:tabs>
        <w:spacing w:before="120" w:after="120" w:line="288" w:lineRule="auto"/>
        <w:ind w:firstLine="567"/>
        <w:jc w:val="both"/>
        <w:rPr>
          <w:rFonts w:ascii="Times New Roman" w:hAnsi="Times New Roman"/>
          <w:i/>
          <w:szCs w:val="28"/>
        </w:rPr>
      </w:pPr>
      <w:r>
        <w:rPr>
          <w:rFonts w:ascii="Times New Roman" w:hAnsi="Times New Roman"/>
          <w:i/>
          <w:szCs w:val="28"/>
        </w:rPr>
        <w:t xml:space="preserve">Căn cứ </w:t>
      </w:r>
      <w:r w:rsidRPr="001A33D8">
        <w:rPr>
          <w:rFonts w:ascii="Times New Roman" w:hAnsi="Times New Roman"/>
          <w:i/>
          <w:szCs w:val="28"/>
          <w:lang w:val="vi-VN"/>
        </w:rPr>
        <w:t>Nghị định số 33/2021/NĐ-CP ngày 29 tháng 3 năm 2021 của</w:t>
      </w:r>
      <w:r w:rsidRPr="001A33D8">
        <w:rPr>
          <w:rFonts w:ascii="Times New Roman" w:hAnsi="Times New Roman"/>
          <w:i/>
          <w:szCs w:val="28"/>
        </w:rPr>
        <w:t xml:space="preserve"> </w:t>
      </w:r>
      <w:r w:rsidRPr="001A33D8">
        <w:rPr>
          <w:rFonts w:ascii="Times New Roman" w:hAnsi="Times New Roman"/>
          <w:i/>
          <w:szCs w:val="28"/>
          <w:lang w:val="vi-VN"/>
        </w:rPr>
        <w:t>Chính phủ quy định chi tiết và biện pháp thi hành Nghị quyết số 131/2020/QH14 ngày 16 tháng 11 năm 2020 của Quốc hội về tổ chức chính quyền đô thị tại</w:t>
      </w:r>
      <w:r w:rsidRPr="001A33D8">
        <w:rPr>
          <w:rFonts w:ascii="Times New Roman" w:hAnsi="Times New Roman"/>
          <w:i/>
          <w:szCs w:val="28"/>
        </w:rPr>
        <w:t xml:space="preserve"> </w:t>
      </w:r>
      <w:r w:rsidRPr="001A33D8">
        <w:rPr>
          <w:rFonts w:ascii="Times New Roman" w:hAnsi="Times New Roman"/>
          <w:i/>
          <w:szCs w:val="28"/>
          <w:lang w:val="vi-VN"/>
        </w:rPr>
        <w:t xml:space="preserve"> Thành phố Hồ Chí Minh;</w:t>
      </w:r>
    </w:p>
    <w:p w14:paraId="0865616C" w14:textId="02B0EF36" w:rsidR="00F42703" w:rsidRDefault="008F2598" w:rsidP="00BF62AB">
      <w:pPr>
        <w:tabs>
          <w:tab w:val="left" w:pos="567"/>
          <w:tab w:val="center" w:pos="6240"/>
        </w:tabs>
        <w:spacing w:before="120" w:after="120" w:line="288" w:lineRule="auto"/>
        <w:ind w:firstLine="567"/>
        <w:jc w:val="both"/>
        <w:rPr>
          <w:rFonts w:ascii="Times New Roman" w:hAnsi="Times New Roman"/>
          <w:i/>
          <w:szCs w:val="28"/>
        </w:rPr>
      </w:pPr>
      <w:r w:rsidRPr="001A33D8">
        <w:rPr>
          <w:rFonts w:ascii="Times New Roman" w:hAnsi="Times New Roman"/>
          <w:i/>
          <w:spacing w:val="8"/>
          <w:szCs w:val="28"/>
        </w:rPr>
        <w:t>Căn cứ Nghị định số 08/2022/NĐ-CP ngày 10 tháng 01 năm 2022 của</w:t>
      </w:r>
      <w:r w:rsidR="00F42703" w:rsidRPr="001A33D8">
        <w:rPr>
          <w:rFonts w:ascii="Times New Roman" w:hAnsi="Times New Roman"/>
          <w:i/>
          <w:spacing w:val="8"/>
          <w:szCs w:val="28"/>
        </w:rPr>
        <w:t xml:space="preserve"> </w:t>
      </w:r>
      <w:r w:rsidRPr="001A33D8">
        <w:rPr>
          <w:rFonts w:ascii="Times New Roman" w:hAnsi="Times New Roman"/>
          <w:i/>
          <w:szCs w:val="28"/>
        </w:rPr>
        <w:t>Chính phủ quy định chi tiết một số điều của Luật Bảo vệ môi trường;</w:t>
      </w:r>
    </w:p>
    <w:p w14:paraId="4E1FD71A" w14:textId="77777777" w:rsidR="00AC70AB" w:rsidRPr="001A33D8" w:rsidRDefault="00AC70AB" w:rsidP="00AC70AB">
      <w:pPr>
        <w:tabs>
          <w:tab w:val="left" w:pos="567"/>
          <w:tab w:val="center" w:pos="6240"/>
        </w:tabs>
        <w:spacing w:before="120" w:after="120" w:line="288" w:lineRule="auto"/>
        <w:jc w:val="both"/>
        <w:rPr>
          <w:rFonts w:ascii="Times New Roman" w:hAnsi="Times New Roman"/>
          <w:i/>
          <w:szCs w:val="28"/>
          <w:lang w:val="vi-VN"/>
        </w:rPr>
      </w:pPr>
      <w:r>
        <w:rPr>
          <w:rFonts w:ascii="Times New Roman" w:hAnsi="Times New Roman"/>
          <w:i/>
          <w:spacing w:val="4"/>
          <w:szCs w:val="28"/>
          <w:lang w:val="vi-VN"/>
        </w:rPr>
        <w:tab/>
      </w:r>
      <w:r w:rsidRPr="001A33D8">
        <w:rPr>
          <w:rFonts w:ascii="Times New Roman" w:hAnsi="Times New Roman"/>
          <w:i/>
          <w:spacing w:val="4"/>
          <w:szCs w:val="28"/>
          <w:lang w:val="vi-VN"/>
        </w:rPr>
        <w:t>Căn cứ Thông tư số 05/2021/TT-BTNMT ngày 29 tháng 5 năm 2021 của</w:t>
      </w:r>
      <w:r w:rsidRPr="001A33D8">
        <w:rPr>
          <w:rFonts w:ascii="Times New Roman" w:hAnsi="Times New Roman"/>
          <w:i/>
          <w:spacing w:val="4"/>
          <w:szCs w:val="28"/>
        </w:rPr>
        <w:t xml:space="preserve"> </w:t>
      </w:r>
      <w:r w:rsidRPr="001A33D8">
        <w:rPr>
          <w:rFonts w:ascii="Times New Roman" w:hAnsi="Times New Roman"/>
          <w:i/>
          <w:spacing w:val="6"/>
          <w:szCs w:val="28"/>
          <w:lang w:val="vi-VN"/>
        </w:rPr>
        <w:t>Bộ trưởng Bộ Tài nguyên và Môi trường hướng dẫn chức năng, nhiệm vụ,</w:t>
      </w:r>
      <w:r w:rsidRPr="001A33D8">
        <w:rPr>
          <w:rFonts w:ascii="Times New Roman" w:hAnsi="Times New Roman"/>
          <w:i/>
          <w:spacing w:val="6"/>
          <w:szCs w:val="28"/>
        </w:rPr>
        <w:t xml:space="preserve"> </w:t>
      </w:r>
      <w:r w:rsidRPr="001A33D8">
        <w:rPr>
          <w:rFonts w:ascii="Times New Roman" w:hAnsi="Times New Roman"/>
          <w:i/>
          <w:spacing w:val="6"/>
          <w:szCs w:val="28"/>
          <w:lang w:val="vi-VN"/>
        </w:rPr>
        <w:t xml:space="preserve">quyền </w:t>
      </w:r>
      <w:r w:rsidRPr="001A33D8">
        <w:rPr>
          <w:rFonts w:ascii="Times New Roman" w:hAnsi="Times New Roman"/>
          <w:i/>
          <w:szCs w:val="28"/>
          <w:lang w:val="vi-VN"/>
        </w:rPr>
        <w:t>hạn của</w:t>
      </w:r>
      <w:r w:rsidRPr="001A33D8">
        <w:rPr>
          <w:rFonts w:ascii="Times New Roman" w:hAnsi="Times New Roman"/>
          <w:i/>
          <w:szCs w:val="28"/>
        </w:rPr>
        <w:t xml:space="preserve"> </w:t>
      </w:r>
      <w:r w:rsidRPr="001A33D8">
        <w:rPr>
          <w:rFonts w:ascii="Times New Roman" w:hAnsi="Times New Roman"/>
          <w:i/>
          <w:szCs w:val="28"/>
          <w:lang w:val="vi-VN"/>
        </w:rPr>
        <w:t>Sở Tài nguyên và Môi trường thuộc Ủy ban nhân dân cấp tỉnh, Phòng Tài nguyên và Môi trường thuộc Ủy ban nhân dân cấp huyện;</w:t>
      </w:r>
    </w:p>
    <w:p w14:paraId="1ABB10C7" w14:textId="239C75C7" w:rsidR="00FD0D0D" w:rsidRPr="001A33D8" w:rsidRDefault="00FD0D0D" w:rsidP="00FD0D0D">
      <w:pPr>
        <w:tabs>
          <w:tab w:val="left" w:pos="567"/>
          <w:tab w:val="center" w:pos="6240"/>
        </w:tabs>
        <w:spacing w:before="120" w:after="120" w:line="288" w:lineRule="auto"/>
        <w:jc w:val="both"/>
        <w:rPr>
          <w:rFonts w:ascii="Times New Roman" w:hAnsi="Times New Roman"/>
          <w:i/>
          <w:szCs w:val="28"/>
        </w:rPr>
      </w:pPr>
      <w:r>
        <w:rPr>
          <w:rFonts w:ascii="Times New Roman" w:hAnsi="Times New Roman"/>
          <w:i/>
          <w:szCs w:val="28"/>
        </w:rPr>
        <w:tab/>
      </w:r>
      <w:r w:rsidRPr="001A33D8">
        <w:rPr>
          <w:rFonts w:ascii="Times New Roman" w:hAnsi="Times New Roman"/>
          <w:i/>
          <w:szCs w:val="28"/>
        </w:rPr>
        <w:t>Căn cứ Thông tư số 02/2022/TT-BTNMT ngày 10 tháng 01 năm 2022               của Bộ trưởng Bộ Tài nguyên và Môi trường quy định chi tiết thi hành một số điều của Luật Bảo vệ môi trường;</w:t>
      </w:r>
    </w:p>
    <w:p w14:paraId="0ECC91F2" w14:textId="1D6C55EF" w:rsidR="00CE6F10" w:rsidRPr="00FD0D0D" w:rsidRDefault="00FD0D0D" w:rsidP="0036262A">
      <w:pPr>
        <w:tabs>
          <w:tab w:val="left" w:pos="567"/>
          <w:tab w:val="center" w:pos="6240"/>
        </w:tabs>
        <w:spacing w:before="120" w:after="120" w:line="288" w:lineRule="auto"/>
        <w:jc w:val="both"/>
        <w:rPr>
          <w:rFonts w:ascii="Times New Roman Italic" w:hAnsi="Times New Roman Italic"/>
          <w:i/>
          <w:szCs w:val="28"/>
          <w:lang w:val="vi-VN"/>
        </w:rPr>
      </w:pPr>
      <w:r>
        <w:rPr>
          <w:rFonts w:ascii="Times New Roman" w:hAnsi="Times New Roman"/>
          <w:i/>
          <w:szCs w:val="28"/>
        </w:rPr>
        <w:tab/>
      </w:r>
      <w:r w:rsidR="00CE6F10" w:rsidRPr="00FD0D0D">
        <w:rPr>
          <w:rFonts w:ascii="Times New Roman Italic" w:hAnsi="Times New Roman Italic"/>
          <w:i/>
          <w:spacing w:val="-6"/>
          <w:szCs w:val="28"/>
          <w:lang w:val="vi-VN"/>
        </w:rPr>
        <w:t xml:space="preserve">Căn cứ Thông tư số 12/2022/TT-BNV ngày 30 tháng 12 năm 2022 của </w:t>
      </w:r>
      <w:r w:rsidRPr="00FD0D0D">
        <w:rPr>
          <w:rFonts w:ascii="Times New Roman Italic" w:hAnsi="Times New Roman Italic"/>
          <w:i/>
          <w:spacing w:val="-6"/>
          <w:szCs w:val="28"/>
          <w:lang w:val="vi-VN"/>
        </w:rPr>
        <w:br/>
      </w:r>
      <w:r w:rsidR="00CE6F10" w:rsidRPr="00FD0D0D">
        <w:rPr>
          <w:rFonts w:ascii="Times New Roman Italic" w:hAnsi="Times New Roman Italic"/>
          <w:i/>
          <w:szCs w:val="28"/>
          <w:lang w:val="vi-VN"/>
        </w:rPr>
        <w:t>Bộ trưởng Bộ Nội vụ hướng dẫn về vị trí việc làm công chức lãnh đạo, quản lý; nghiệp vụ chuyên môn dùng chung; hỗ trợ, phục vụ trong cơ quan, tổ chức hành chính và vị trí việc làm chức danh nghề nghiệp chuyên môn dùng chung; hỗ trợ. phục vụ trong đơn vị sự nghiệp công lập;</w:t>
      </w:r>
    </w:p>
    <w:p w14:paraId="44DC6642" w14:textId="44F933B2" w:rsidR="00DD182C" w:rsidRPr="001A33D8" w:rsidRDefault="0036262A" w:rsidP="0036262A">
      <w:pPr>
        <w:tabs>
          <w:tab w:val="left" w:pos="567"/>
          <w:tab w:val="center" w:pos="6240"/>
        </w:tabs>
        <w:spacing w:before="120" w:after="120" w:line="288" w:lineRule="auto"/>
        <w:jc w:val="both"/>
        <w:rPr>
          <w:rFonts w:ascii="Times New Roman" w:hAnsi="Times New Roman"/>
          <w:i/>
          <w:spacing w:val="6"/>
          <w:szCs w:val="28"/>
          <w:lang w:val="vi-VN"/>
        </w:rPr>
      </w:pPr>
      <w:r>
        <w:rPr>
          <w:rFonts w:ascii="Times New Roman" w:hAnsi="Times New Roman"/>
          <w:i/>
          <w:spacing w:val="6"/>
          <w:szCs w:val="28"/>
          <w:lang w:val="vi-VN"/>
        </w:rPr>
        <w:tab/>
      </w:r>
      <w:r w:rsidR="00DD182C" w:rsidRPr="001A33D8">
        <w:rPr>
          <w:rFonts w:ascii="Times New Roman" w:hAnsi="Times New Roman"/>
          <w:i/>
          <w:spacing w:val="6"/>
          <w:szCs w:val="28"/>
          <w:lang w:val="vi-VN"/>
        </w:rPr>
        <w:t>Căn cứ Quyết định số 57/2017/QĐ-UBND ngày 10 tháng 11 năm 2017 của Ủy ban nhân dân Thành phố Hồ Chí Minh ban hành Quy định về tiêu chuẩn chức danh Trưởng phòng, Phó Trưởng phòng chuyên môn, đơn vị thuộc Sở Tài nguyên và Môi trường; Trưởng phòng, Phó Trưởng phòng Phòng Tài nguyên và Môi trường thuộc Ủy ban nhân dân quận, huyện;</w:t>
      </w:r>
    </w:p>
    <w:p w14:paraId="562AFA4A" w14:textId="27410EA1" w:rsidR="00DD182C" w:rsidRPr="001A33D8" w:rsidRDefault="0036262A" w:rsidP="0036262A">
      <w:pPr>
        <w:tabs>
          <w:tab w:val="left" w:pos="567"/>
          <w:tab w:val="center" w:pos="6240"/>
        </w:tabs>
        <w:spacing w:before="120" w:after="120" w:line="288" w:lineRule="auto"/>
        <w:jc w:val="both"/>
        <w:rPr>
          <w:rFonts w:ascii="Times New Roman" w:hAnsi="Times New Roman"/>
          <w:i/>
          <w:spacing w:val="6"/>
          <w:szCs w:val="28"/>
          <w:lang w:val="vi-VN"/>
        </w:rPr>
      </w:pPr>
      <w:r>
        <w:rPr>
          <w:rFonts w:ascii="Times New Roman" w:hAnsi="Times New Roman"/>
          <w:i/>
          <w:spacing w:val="6"/>
          <w:szCs w:val="28"/>
          <w:lang w:val="vi-VN"/>
        </w:rPr>
        <w:tab/>
      </w:r>
      <w:r w:rsidR="00DD182C" w:rsidRPr="001A33D8">
        <w:rPr>
          <w:rFonts w:ascii="Times New Roman" w:hAnsi="Times New Roman"/>
          <w:i/>
          <w:spacing w:val="6"/>
          <w:szCs w:val="28"/>
          <w:lang w:val="vi-VN"/>
        </w:rPr>
        <w:t xml:space="preserve">Căn cứ Quyết định số 24/2021/QĐ-UBND ngày 19 tháng 7 năm 2021 của Ủy ban nhân dân Thành phố Hồ Chí Minh ban hành Danh mục tên gọi và số lượng các cơ quan chuyên môn thuộc Ủy ban nhân dân quận trên địa bàn Thành phố Hồ Chí Minh; </w:t>
      </w:r>
    </w:p>
    <w:p w14:paraId="72A40A8F" w14:textId="05DAFD99" w:rsidR="00DD182C" w:rsidRPr="001A33D8" w:rsidRDefault="0036262A" w:rsidP="0036262A">
      <w:pPr>
        <w:tabs>
          <w:tab w:val="left" w:pos="567"/>
          <w:tab w:val="center" w:pos="6240"/>
        </w:tabs>
        <w:spacing w:before="120" w:after="120" w:line="288" w:lineRule="auto"/>
        <w:jc w:val="both"/>
        <w:rPr>
          <w:rFonts w:ascii="Times New Roman" w:hAnsi="Times New Roman"/>
          <w:i/>
          <w:spacing w:val="6"/>
          <w:szCs w:val="28"/>
          <w:lang w:val="vi-VN"/>
        </w:rPr>
      </w:pPr>
      <w:r>
        <w:rPr>
          <w:rFonts w:ascii="Times New Roman" w:hAnsi="Times New Roman"/>
          <w:i/>
          <w:spacing w:val="6"/>
          <w:szCs w:val="28"/>
          <w:lang w:val="vi-VN"/>
        </w:rPr>
        <w:tab/>
      </w:r>
      <w:r w:rsidR="00DD182C" w:rsidRPr="001A33D8">
        <w:rPr>
          <w:rFonts w:ascii="Times New Roman" w:hAnsi="Times New Roman"/>
          <w:i/>
          <w:spacing w:val="6"/>
          <w:szCs w:val="28"/>
          <w:lang w:val="vi-VN"/>
        </w:rPr>
        <w:t>Căn cứ Quyết định số 11/2022/QĐ-UBND ngày 15 tháng 4 năm 2022 của Ủy ban nhân dân Thành phố Hồ Chí Minh ban hành Quy định về quy trình xây dựng văn bản quy phạm pháp luật trên địa bàn Thành phố Hồ Chí Minh;</w:t>
      </w:r>
    </w:p>
    <w:p w14:paraId="0A9C1CDB" w14:textId="3D3F9885" w:rsidR="008E048A" w:rsidRPr="001A33D8" w:rsidRDefault="0036262A" w:rsidP="0036262A">
      <w:pPr>
        <w:tabs>
          <w:tab w:val="left" w:pos="567"/>
          <w:tab w:val="center" w:pos="6240"/>
        </w:tabs>
        <w:spacing w:before="120" w:after="120" w:line="288" w:lineRule="auto"/>
        <w:jc w:val="both"/>
        <w:rPr>
          <w:rFonts w:ascii="Times New Roman" w:hAnsi="Times New Roman"/>
          <w:i/>
          <w:szCs w:val="28"/>
        </w:rPr>
      </w:pPr>
      <w:r>
        <w:rPr>
          <w:rFonts w:ascii="Times New Roman" w:hAnsi="Times New Roman"/>
          <w:i/>
          <w:szCs w:val="28"/>
        </w:rPr>
        <w:tab/>
      </w:r>
      <w:r w:rsidR="008E048A" w:rsidRPr="001A33D8">
        <w:rPr>
          <w:rFonts w:ascii="Times New Roman" w:hAnsi="Times New Roman"/>
          <w:i/>
          <w:szCs w:val="28"/>
        </w:rPr>
        <w:t xml:space="preserve">Căn cứ Quyết định số 49/2023/QĐ-UBND ngày 30 tháng 11 năm 2023 của Ủy ban nhân dân </w:t>
      </w:r>
      <w:r w:rsidR="00865A1B" w:rsidRPr="001A33D8">
        <w:rPr>
          <w:rFonts w:ascii="Times New Roman" w:hAnsi="Times New Roman"/>
          <w:i/>
          <w:szCs w:val="28"/>
        </w:rPr>
        <w:t>Thành phố Hồ Chí Minh</w:t>
      </w:r>
      <w:r w:rsidR="008E048A" w:rsidRPr="001A33D8">
        <w:rPr>
          <w:rFonts w:ascii="Times New Roman" w:hAnsi="Times New Roman"/>
          <w:i/>
          <w:szCs w:val="28"/>
        </w:rPr>
        <w:t xml:space="preserve"> </w:t>
      </w:r>
      <w:r w:rsidR="00865A1B" w:rsidRPr="001A33D8">
        <w:rPr>
          <w:rFonts w:ascii="Times New Roman" w:hAnsi="Times New Roman"/>
          <w:i/>
          <w:szCs w:val="28"/>
        </w:rPr>
        <w:t xml:space="preserve">về ban hành quy định về hướng dẫn chức năng, nhiệm vụ quyền hạn và tổ chức của Phòng Tài nguyên và Môi trường thuộc Ủy ban nhân dân các quận - huyện; </w:t>
      </w:r>
    </w:p>
    <w:p w14:paraId="35F8DBC8" w14:textId="63A0AE01" w:rsidR="008D737A" w:rsidRPr="00FD0D0D" w:rsidRDefault="0036262A" w:rsidP="0036262A">
      <w:pPr>
        <w:tabs>
          <w:tab w:val="left" w:pos="567"/>
          <w:tab w:val="center" w:pos="6240"/>
        </w:tabs>
        <w:spacing w:before="120" w:after="120" w:line="288" w:lineRule="auto"/>
        <w:jc w:val="both"/>
        <w:rPr>
          <w:rFonts w:ascii="Times New Roman" w:hAnsi="Times New Roman"/>
          <w:szCs w:val="28"/>
        </w:rPr>
      </w:pPr>
      <w:r>
        <w:rPr>
          <w:rFonts w:ascii="Times New Roman" w:hAnsi="Times New Roman"/>
          <w:i/>
          <w:color w:val="FF0000"/>
          <w:spacing w:val="6"/>
          <w:szCs w:val="28"/>
          <w:lang w:val="vi-VN"/>
        </w:rPr>
        <w:tab/>
      </w:r>
      <w:r w:rsidR="008D737A" w:rsidRPr="00027BAA">
        <w:rPr>
          <w:rFonts w:ascii="Times New Roman" w:hAnsi="Times New Roman"/>
          <w:i/>
          <w:spacing w:val="6"/>
          <w:szCs w:val="28"/>
          <w:lang w:val="vi-VN"/>
        </w:rPr>
        <w:t>T</w:t>
      </w:r>
      <w:r w:rsidR="008D737A" w:rsidRPr="001A33D8">
        <w:rPr>
          <w:rFonts w:ascii="Times New Roman" w:hAnsi="Times New Roman"/>
          <w:i/>
          <w:spacing w:val="6"/>
          <w:szCs w:val="28"/>
          <w:lang w:val="vi-VN"/>
        </w:rPr>
        <w:t xml:space="preserve">heo đề nghị </w:t>
      </w:r>
      <w:r w:rsidR="008D737A" w:rsidRPr="001A33D8">
        <w:rPr>
          <w:rFonts w:ascii="Times New Roman" w:hAnsi="Times New Roman"/>
          <w:i/>
          <w:szCs w:val="28"/>
        </w:rPr>
        <w:t xml:space="preserve">của </w:t>
      </w:r>
      <w:r w:rsidR="008E048A" w:rsidRPr="001A33D8">
        <w:rPr>
          <w:rFonts w:ascii="Times New Roman" w:hAnsi="Times New Roman"/>
          <w:i/>
          <w:szCs w:val="28"/>
        </w:rPr>
        <w:t xml:space="preserve">Trưởng </w:t>
      </w:r>
      <w:r w:rsidR="00BD5EBF" w:rsidRPr="001A33D8">
        <w:rPr>
          <w:rFonts w:ascii="Times New Roman" w:hAnsi="Times New Roman"/>
          <w:i/>
          <w:szCs w:val="28"/>
        </w:rPr>
        <w:t>Phòng Tài nguyên và Môi trường</w:t>
      </w:r>
      <w:r w:rsidR="002514B9" w:rsidRPr="001A33D8">
        <w:rPr>
          <w:rFonts w:ascii="Times New Roman" w:hAnsi="Times New Roman"/>
          <w:i/>
          <w:szCs w:val="28"/>
        </w:rPr>
        <w:t xml:space="preserve"> tại</w:t>
      </w:r>
      <w:r w:rsidR="002514B9" w:rsidRPr="001A33D8">
        <w:rPr>
          <w:rFonts w:ascii="Times New Roman" w:hAnsi="Times New Roman"/>
          <w:i/>
          <w:spacing w:val="6"/>
          <w:szCs w:val="28"/>
          <w:lang w:val="vi-VN"/>
        </w:rPr>
        <w:t xml:space="preserve"> Tờ trình số</w:t>
      </w:r>
      <w:r w:rsidR="00165611" w:rsidRPr="001A33D8">
        <w:rPr>
          <w:rFonts w:ascii="Times New Roman" w:hAnsi="Times New Roman"/>
          <w:i/>
          <w:spacing w:val="6"/>
          <w:szCs w:val="28"/>
          <w:lang w:val="vi-VN"/>
        </w:rPr>
        <w:t xml:space="preserve"> </w:t>
      </w:r>
      <w:r w:rsidR="00093035">
        <w:rPr>
          <w:rFonts w:ascii="Times New Roman" w:hAnsi="Times New Roman"/>
          <w:i/>
          <w:spacing w:val="6"/>
          <w:szCs w:val="28"/>
        </w:rPr>
        <w:t>65/</w:t>
      </w:r>
      <w:r w:rsidR="002514B9" w:rsidRPr="001A33D8">
        <w:rPr>
          <w:rFonts w:ascii="Times New Roman" w:hAnsi="Times New Roman"/>
          <w:i/>
          <w:szCs w:val="28"/>
        </w:rPr>
        <w:t>TTr-</w:t>
      </w:r>
      <w:r w:rsidR="00BD5EBF" w:rsidRPr="001A33D8">
        <w:rPr>
          <w:rFonts w:ascii="Times New Roman" w:hAnsi="Times New Roman"/>
          <w:i/>
          <w:szCs w:val="28"/>
        </w:rPr>
        <w:t xml:space="preserve"> TNMT</w:t>
      </w:r>
      <w:r w:rsidR="002514B9" w:rsidRPr="001A33D8">
        <w:rPr>
          <w:rFonts w:ascii="Times New Roman" w:hAnsi="Times New Roman"/>
          <w:i/>
          <w:szCs w:val="28"/>
        </w:rPr>
        <w:t xml:space="preserve"> </w:t>
      </w:r>
      <w:r w:rsidR="008D737A" w:rsidRPr="001A33D8">
        <w:rPr>
          <w:rFonts w:ascii="Times New Roman" w:hAnsi="Times New Roman"/>
          <w:i/>
          <w:szCs w:val="28"/>
        </w:rPr>
        <w:t>ngày</w:t>
      </w:r>
      <w:r w:rsidR="00163859" w:rsidRPr="001A33D8">
        <w:rPr>
          <w:rFonts w:ascii="Times New Roman" w:hAnsi="Times New Roman"/>
          <w:i/>
          <w:spacing w:val="6"/>
          <w:szCs w:val="28"/>
          <w:lang w:val="vi-VN"/>
        </w:rPr>
        <w:t xml:space="preserve"> </w:t>
      </w:r>
      <w:r w:rsidR="00093035">
        <w:rPr>
          <w:rFonts w:ascii="Times New Roman" w:hAnsi="Times New Roman"/>
          <w:i/>
          <w:spacing w:val="6"/>
          <w:szCs w:val="28"/>
        </w:rPr>
        <w:t>08</w:t>
      </w:r>
      <w:r w:rsidR="008D737A" w:rsidRPr="001A33D8">
        <w:rPr>
          <w:rFonts w:ascii="Times New Roman" w:hAnsi="Times New Roman"/>
          <w:i/>
          <w:spacing w:val="6"/>
          <w:szCs w:val="28"/>
          <w:lang w:val="vi-VN"/>
        </w:rPr>
        <w:t xml:space="preserve"> tháng</w:t>
      </w:r>
      <w:r w:rsidR="00165611" w:rsidRPr="001A33D8">
        <w:rPr>
          <w:rFonts w:ascii="Times New Roman" w:hAnsi="Times New Roman"/>
          <w:i/>
          <w:spacing w:val="6"/>
          <w:szCs w:val="28"/>
          <w:lang w:val="vi-VN"/>
        </w:rPr>
        <w:t xml:space="preserve"> </w:t>
      </w:r>
      <w:r w:rsidR="00093035">
        <w:rPr>
          <w:rFonts w:ascii="Times New Roman" w:hAnsi="Times New Roman"/>
          <w:i/>
          <w:spacing w:val="6"/>
          <w:szCs w:val="28"/>
        </w:rPr>
        <w:t>4</w:t>
      </w:r>
      <w:r w:rsidR="00165611" w:rsidRPr="001A33D8">
        <w:rPr>
          <w:rFonts w:ascii="Times New Roman" w:hAnsi="Times New Roman"/>
          <w:i/>
          <w:spacing w:val="6"/>
          <w:szCs w:val="28"/>
          <w:lang w:val="vi-VN"/>
        </w:rPr>
        <w:t xml:space="preserve"> </w:t>
      </w:r>
      <w:r w:rsidR="008D737A" w:rsidRPr="001A33D8">
        <w:rPr>
          <w:rFonts w:ascii="Times New Roman" w:hAnsi="Times New Roman"/>
          <w:i/>
          <w:spacing w:val="6"/>
          <w:szCs w:val="28"/>
          <w:lang w:val="vi-VN"/>
        </w:rPr>
        <w:t>năm 202</w:t>
      </w:r>
      <w:r w:rsidR="00BD5EBF" w:rsidRPr="001A33D8">
        <w:rPr>
          <w:rFonts w:ascii="Times New Roman" w:hAnsi="Times New Roman"/>
          <w:i/>
          <w:spacing w:val="6"/>
          <w:szCs w:val="28"/>
        </w:rPr>
        <w:t>4</w:t>
      </w:r>
      <w:r w:rsidR="00093035">
        <w:rPr>
          <w:rFonts w:ascii="Times New Roman" w:hAnsi="Times New Roman"/>
          <w:i/>
          <w:spacing w:val="6"/>
          <w:szCs w:val="28"/>
        </w:rPr>
        <w:t xml:space="preserve">; </w:t>
      </w:r>
      <w:r w:rsidR="00D818EE" w:rsidRPr="001A33D8">
        <w:rPr>
          <w:rFonts w:ascii="Times New Roman" w:hAnsi="Times New Roman"/>
          <w:i/>
          <w:spacing w:val="6"/>
          <w:szCs w:val="28"/>
          <w:lang w:val="vi-VN"/>
        </w:rPr>
        <w:t xml:space="preserve">ý kiến của </w:t>
      </w:r>
      <w:r w:rsidR="00865A1B" w:rsidRPr="001A33D8">
        <w:rPr>
          <w:rFonts w:ascii="Times New Roman" w:hAnsi="Times New Roman"/>
          <w:i/>
          <w:spacing w:val="6"/>
          <w:szCs w:val="28"/>
          <w:lang w:val="vi-VN"/>
        </w:rPr>
        <w:t>Phòng</w:t>
      </w:r>
      <w:r w:rsidR="00D818EE" w:rsidRPr="001A33D8">
        <w:rPr>
          <w:rFonts w:ascii="Times New Roman" w:hAnsi="Times New Roman"/>
          <w:i/>
          <w:spacing w:val="6"/>
          <w:szCs w:val="28"/>
          <w:lang w:val="vi-VN"/>
        </w:rPr>
        <w:t xml:space="preserve"> Tư pháp tại </w:t>
      </w:r>
      <w:r w:rsidR="00625444">
        <w:rPr>
          <w:rFonts w:ascii="Times New Roman" w:hAnsi="Times New Roman"/>
          <w:i/>
          <w:spacing w:val="6"/>
          <w:szCs w:val="28"/>
          <w:lang w:val="vi-VN"/>
        </w:rPr>
        <w:br/>
      </w:r>
      <w:r w:rsidR="00D818EE" w:rsidRPr="001A33D8">
        <w:rPr>
          <w:rFonts w:ascii="Times New Roman" w:hAnsi="Times New Roman"/>
          <w:i/>
          <w:spacing w:val="6"/>
          <w:szCs w:val="28"/>
          <w:lang w:val="vi-VN"/>
        </w:rPr>
        <w:t>Báo cáo thẩm</w:t>
      </w:r>
      <w:r w:rsidR="00D818EE" w:rsidRPr="001A33D8">
        <w:rPr>
          <w:rFonts w:ascii="Times New Roman" w:hAnsi="Times New Roman"/>
          <w:i/>
          <w:szCs w:val="28"/>
          <w:lang w:val="vi-VN"/>
        </w:rPr>
        <w:t xml:space="preserve"> định</w:t>
      </w:r>
      <w:r w:rsidR="00BF62AB">
        <w:rPr>
          <w:rFonts w:ascii="Times New Roman" w:hAnsi="Times New Roman"/>
          <w:i/>
          <w:szCs w:val="28"/>
        </w:rPr>
        <w:t xml:space="preserve"> </w:t>
      </w:r>
      <w:r w:rsidR="00D818EE" w:rsidRPr="001A33D8">
        <w:rPr>
          <w:rFonts w:ascii="Times New Roman" w:hAnsi="Times New Roman"/>
          <w:i/>
          <w:szCs w:val="28"/>
          <w:lang w:val="vi-VN"/>
        </w:rPr>
        <w:t>số</w:t>
      </w:r>
      <w:r w:rsidR="002514B9" w:rsidRPr="001A33D8">
        <w:rPr>
          <w:rFonts w:ascii="Times New Roman" w:hAnsi="Times New Roman"/>
          <w:i/>
          <w:szCs w:val="28"/>
          <w:lang w:val="vi-VN"/>
        </w:rPr>
        <w:t xml:space="preserve"> </w:t>
      </w:r>
      <w:r w:rsidR="00865A1B" w:rsidRPr="001A33D8">
        <w:rPr>
          <w:rFonts w:ascii="Times New Roman" w:hAnsi="Times New Roman"/>
          <w:i/>
          <w:szCs w:val="28"/>
        </w:rPr>
        <w:t xml:space="preserve"> </w:t>
      </w:r>
      <w:r w:rsidR="00093035">
        <w:rPr>
          <w:rFonts w:ascii="Times New Roman" w:hAnsi="Times New Roman"/>
          <w:i/>
          <w:szCs w:val="28"/>
        </w:rPr>
        <w:t>94/</w:t>
      </w:r>
      <w:r w:rsidR="00EE1F55" w:rsidRPr="001A33D8">
        <w:rPr>
          <w:rFonts w:ascii="Times New Roman" w:hAnsi="Times New Roman"/>
          <w:i/>
          <w:szCs w:val="28"/>
          <w:lang w:val="vi-VN"/>
        </w:rPr>
        <w:t>BC-</w:t>
      </w:r>
      <w:r w:rsidR="00865A1B" w:rsidRPr="001A33D8">
        <w:rPr>
          <w:rFonts w:ascii="Times New Roman" w:hAnsi="Times New Roman"/>
          <w:i/>
          <w:szCs w:val="28"/>
        </w:rPr>
        <w:t>P</w:t>
      </w:r>
      <w:r w:rsidR="00856317">
        <w:rPr>
          <w:rFonts w:ascii="Times New Roman" w:hAnsi="Times New Roman"/>
          <w:i/>
          <w:szCs w:val="28"/>
          <w:lang w:val="vi-VN"/>
        </w:rPr>
        <w:t>T</w:t>
      </w:r>
      <w:r w:rsidR="00865A1B" w:rsidRPr="001A33D8">
        <w:rPr>
          <w:rFonts w:ascii="Times New Roman" w:hAnsi="Times New Roman"/>
          <w:i/>
          <w:szCs w:val="28"/>
        </w:rPr>
        <w:t xml:space="preserve"> </w:t>
      </w:r>
      <w:r w:rsidR="00EE1F55" w:rsidRPr="001A33D8">
        <w:rPr>
          <w:rFonts w:ascii="Times New Roman" w:hAnsi="Times New Roman"/>
          <w:i/>
          <w:szCs w:val="28"/>
          <w:lang w:val="vi-VN"/>
        </w:rPr>
        <w:t xml:space="preserve"> ngày </w:t>
      </w:r>
      <w:r w:rsidR="00093035">
        <w:rPr>
          <w:rFonts w:ascii="Times New Roman" w:hAnsi="Times New Roman"/>
          <w:i/>
          <w:szCs w:val="28"/>
        </w:rPr>
        <w:t>05</w:t>
      </w:r>
      <w:r w:rsidR="00865A1B" w:rsidRPr="001A33D8">
        <w:rPr>
          <w:rFonts w:ascii="Times New Roman" w:hAnsi="Times New Roman"/>
          <w:i/>
          <w:szCs w:val="28"/>
        </w:rPr>
        <w:t xml:space="preserve"> </w:t>
      </w:r>
      <w:r w:rsidR="00EE1F55" w:rsidRPr="001A33D8">
        <w:rPr>
          <w:rFonts w:ascii="Times New Roman" w:hAnsi="Times New Roman"/>
          <w:i/>
          <w:szCs w:val="28"/>
          <w:lang w:val="vi-VN"/>
        </w:rPr>
        <w:t xml:space="preserve">tháng </w:t>
      </w:r>
      <w:r w:rsidR="00093035">
        <w:rPr>
          <w:rFonts w:ascii="Times New Roman" w:hAnsi="Times New Roman"/>
          <w:i/>
          <w:szCs w:val="28"/>
        </w:rPr>
        <w:t>02</w:t>
      </w:r>
      <w:r w:rsidR="00EE1F55" w:rsidRPr="001A33D8">
        <w:rPr>
          <w:rFonts w:ascii="Times New Roman" w:hAnsi="Times New Roman"/>
          <w:i/>
          <w:szCs w:val="28"/>
          <w:lang w:val="vi-VN"/>
        </w:rPr>
        <w:t xml:space="preserve"> năm 202</w:t>
      </w:r>
      <w:r w:rsidR="00BD5EBF" w:rsidRPr="001A33D8">
        <w:rPr>
          <w:rFonts w:ascii="Times New Roman" w:hAnsi="Times New Roman"/>
          <w:i/>
          <w:szCs w:val="28"/>
        </w:rPr>
        <w:t>4</w:t>
      </w:r>
      <w:r w:rsidR="00FD0D0D">
        <w:rPr>
          <w:rFonts w:ascii="Times New Roman" w:hAnsi="Times New Roman"/>
          <w:i/>
          <w:szCs w:val="28"/>
          <w:lang w:val="vi-VN"/>
        </w:rPr>
        <w:t xml:space="preserve"> và </w:t>
      </w:r>
      <w:r w:rsidR="00FD0D0D">
        <w:rPr>
          <w:rFonts w:ascii="Times New Roman" w:hAnsi="Times New Roman"/>
          <w:i/>
          <w:szCs w:val="28"/>
        </w:rPr>
        <w:t>Trưởng phòng Nội vụ tại Tờ trình số 400/TTr-NV ngày 13 tháng 5 năm 2024.</w:t>
      </w:r>
    </w:p>
    <w:p w14:paraId="2714452D" w14:textId="77777777" w:rsidR="008D737A" w:rsidRPr="00BA61B3" w:rsidRDefault="008D737A" w:rsidP="00163859">
      <w:pPr>
        <w:spacing w:before="240" w:after="240"/>
        <w:jc w:val="center"/>
        <w:rPr>
          <w:rFonts w:ascii="Times New Roman" w:hAnsi="Times New Roman"/>
          <w:b/>
          <w:szCs w:val="28"/>
          <w:lang w:val="vi-VN"/>
        </w:rPr>
      </w:pPr>
      <w:r w:rsidRPr="00BA61B3">
        <w:rPr>
          <w:rFonts w:ascii="Times New Roman" w:hAnsi="Times New Roman"/>
          <w:b/>
          <w:szCs w:val="28"/>
          <w:lang w:val="vi-VN"/>
        </w:rPr>
        <w:t>QUYẾT ĐỊNH:</w:t>
      </w:r>
    </w:p>
    <w:p w14:paraId="4FAE87B1" w14:textId="77777777" w:rsidR="008865AA" w:rsidRPr="00BA61B3" w:rsidRDefault="002514B9" w:rsidP="00FD0D0D">
      <w:pPr>
        <w:spacing w:before="120" w:after="120" w:line="288" w:lineRule="auto"/>
        <w:ind w:firstLine="567"/>
        <w:jc w:val="both"/>
        <w:rPr>
          <w:rFonts w:ascii="Times New Roman" w:hAnsi="Times New Roman"/>
          <w:b/>
          <w:spacing w:val="-2"/>
          <w:szCs w:val="28"/>
        </w:rPr>
      </w:pPr>
      <w:r w:rsidRPr="00BA61B3">
        <w:rPr>
          <w:rFonts w:ascii="Times New Roman" w:hAnsi="Times New Roman"/>
          <w:b/>
          <w:spacing w:val="-2"/>
          <w:szCs w:val="28"/>
          <w:lang w:val="vi-VN"/>
        </w:rPr>
        <w:t xml:space="preserve">Điều 1. </w:t>
      </w:r>
      <w:r w:rsidR="008865AA" w:rsidRPr="00BA61B3">
        <w:rPr>
          <w:rFonts w:ascii="Times New Roman" w:hAnsi="Times New Roman"/>
          <w:b/>
          <w:spacing w:val="-2"/>
          <w:szCs w:val="28"/>
          <w:lang w:val="vi-VN"/>
        </w:rPr>
        <w:t>Ban hành văn bản</w:t>
      </w:r>
    </w:p>
    <w:p w14:paraId="759881EA" w14:textId="1D8B686B" w:rsidR="002514B9" w:rsidRPr="008E048A" w:rsidRDefault="00BD5EBF" w:rsidP="00FD0D0D">
      <w:pPr>
        <w:spacing w:before="120" w:after="120" w:line="288" w:lineRule="auto"/>
        <w:ind w:firstLine="567"/>
        <w:jc w:val="both"/>
        <w:rPr>
          <w:rFonts w:ascii="Times New Roman" w:hAnsi="Times New Roman"/>
          <w:spacing w:val="-2"/>
          <w:szCs w:val="28"/>
        </w:rPr>
      </w:pPr>
      <w:r w:rsidRPr="00074EF1">
        <w:rPr>
          <w:rFonts w:ascii="Times New Roman" w:hAnsi="Times New Roman"/>
          <w:spacing w:val="-10"/>
          <w:szCs w:val="28"/>
          <w:lang w:val="vi-VN"/>
        </w:rPr>
        <w:t>Ban hành kèm theo Quyết định này</w:t>
      </w:r>
      <w:r w:rsidRPr="00074EF1">
        <w:rPr>
          <w:rFonts w:ascii="Times New Roman" w:hAnsi="Times New Roman"/>
          <w:spacing w:val="-10"/>
          <w:szCs w:val="28"/>
        </w:rPr>
        <w:t xml:space="preserve"> </w:t>
      </w:r>
      <w:r w:rsidRPr="00074EF1">
        <w:rPr>
          <w:rFonts w:ascii="Times New Roman" w:hAnsi="Times New Roman"/>
          <w:bCs/>
          <w:spacing w:val="-10"/>
          <w:szCs w:val="28"/>
        </w:rPr>
        <w:t xml:space="preserve">Quy định về chức năng, nhiệm vụ, quyền hạn, </w:t>
      </w:r>
      <w:r w:rsidRPr="00E21105">
        <w:rPr>
          <w:rFonts w:ascii="Times New Roman" w:hAnsi="Times New Roman"/>
          <w:bCs/>
          <w:szCs w:val="28"/>
        </w:rPr>
        <w:t xml:space="preserve">tổ chức, chế độ làm việc, quy chế phối hợp trong công tác của </w:t>
      </w:r>
      <w:r>
        <w:rPr>
          <w:rFonts w:ascii="Times New Roman" w:hAnsi="Times New Roman"/>
          <w:bCs/>
          <w:szCs w:val="28"/>
        </w:rPr>
        <w:t xml:space="preserve">Phòng </w:t>
      </w:r>
      <w:r w:rsidRPr="00BA61B3">
        <w:rPr>
          <w:rFonts w:ascii="Times New Roman" w:hAnsi="Times New Roman"/>
          <w:spacing w:val="-2"/>
          <w:szCs w:val="28"/>
          <w:lang w:val="vi-VN"/>
        </w:rPr>
        <w:t>Tài nguyên và Môi tr</w:t>
      </w:r>
      <w:r w:rsidRPr="00BA61B3">
        <w:rPr>
          <w:rFonts w:ascii="Times New Roman" w:hAnsi="Times New Roman" w:hint="eastAsia"/>
          <w:spacing w:val="-2"/>
          <w:szCs w:val="28"/>
          <w:lang w:val="vi-VN"/>
        </w:rPr>
        <w:t>ư</w:t>
      </w:r>
      <w:r w:rsidRPr="00BA61B3">
        <w:rPr>
          <w:rFonts w:ascii="Times New Roman" w:hAnsi="Times New Roman"/>
          <w:spacing w:val="-2"/>
          <w:szCs w:val="28"/>
          <w:lang w:val="vi-VN"/>
        </w:rPr>
        <w:t>ờng</w:t>
      </w:r>
      <w:r w:rsidRPr="00E21105">
        <w:rPr>
          <w:rFonts w:ascii="Times New Roman" w:hAnsi="Times New Roman"/>
          <w:bCs/>
          <w:szCs w:val="28"/>
        </w:rPr>
        <w:t xml:space="preserve"> và quyền hạn, trách nhiệm, chức danh, tiêu chuẩn công chức của </w:t>
      </w:r>
      <w:r>
        <w:rPr>
          <w:rFonts w:ascii="Times New Roman" w:hAnsi="Times New Roman"/>
          <w:bCs/>
          <w:szCs w:val="28"/>
        </w:rPr>
        <w:t xml:space="preserve">Phòng </w:t>
      </w:r>
      <w:r w:rsidRPr="00BA61B3">
        <w:rPr>
          <w:rFonts w:ascii="Times New Roman" w:hAnsi="Times New Roman"/>
          <w:spacing w:val="-2"/>
          <w:szCs w:val="28"/>
          <w:lang w:val="vi-VN"/>
        </w:rPr>
        <w:t>Tài nguyên và Môi tr</w:t>
      </w:r>
      <w:r w:rsidRPr="00BA61B3">
        <w:rPr>
          <w:rFonts w:ascii="Times New Roman" w:hAnsi="Times New Roman" w:hint="eastAsia"/>
          <w:spacing w:val="-2"/>
          <w:szCs w:val="28"/>
          <w:lang w:val="vi-VN"/>
        </w:rPr>
        <w:t>ư</w:t>
      </w:r>
      <w:r w:rsidRPr="00BA61B3">
        <w:rPr>
          <w:rFonts w:ascii="Times New Roman" w:hAnsi="Times New Roman"/>
          <w:spacing w:val="-2"/>
          <w:szCs w:val="28"/>
          <w:lang w:val="vi-VN"/>
        </w:rPr>
        <w:t>ờng</w:t>
      </w:r>
      <w:r w:rsidRPr="00E21105">
        <w:rPr>
          <w:rFonts w:ascii="Times New Roman" w:hAnsi="Times New Roman"/>
          <w:bCs/>
          <w:szCs w:val="28"/>
        </w:rPr>
        <w:t xml:space="preserve"> thuộc Ủy ban nhân dân quận Tân Bình </w:t>
      </w:r>
      <w:r w:rsidRPr="00E21105">
        <w:rPr>
          <w:rFonts w:ascii="Times New Roman" w:hAnsi="Times New Roman"/>
          <w:szCs w:val="28"/>
          <w:lang w:val="vi-VN"/>
        </w:rPr>
        <w:t xml:space="preserve">(gọi tắt là </w:t>
      </w:r>
      <w:r>
        <w:rPr>
          <w:rFonts w:ascii="Times New Roman" w:hAnsi="Times New Roman"/>
          <w:szCs w:val="28"/>
          <w:lang w:val="vi-VN"/>
        </w:rPr>
        <w:t xml:space="preserve">Phòng </w:t>
      </w:r>
      <w:r w:rsidRPr="00BA61B3">
        <w:rPr>
          <w:rFonts w:ascii="Times New Roman" w:hAnsi="Times New Roman"/>
          <w:spacing w:val="-2"/>
          <w:szCs w:val="28"/>
          <w:lang w:val="vi-VN"/>
        </w:rPr>
        <w:t>Tài nguyên và Môi tr</w:t>
      </w:r>
      <w:r w:rsidRPr="00BA61B3">
        <w:rPr>
          <w:rFonts w:ascii="Times New Roman" w:hAnsi="Times New Roman" w:hint="eastAsia"/>
          <w:spacing w:val="-2"/>
          <w:szCs w:val="28"/>
          <w:lang w:val="vi-VN"/>
        </w:rPr>
        <w:t>ư</w:t>
      </w:r>
      <w:r w:rsidRPr="00BA61B3">
        <w:rPr>
          <w:rFonts w:ascii="Times New Roman" w:hAnsi="Times New Roman"/>
          <w:spacing w:val="-2"/>
          <w:szCs w:val="28"/>
          <w:lang w:val="vi-VN"/>
        </w:rPr>
        <w:t>ờng</w:t>
      </w:r>
      <w:r w:rsidRPr="00E21105">
        <w:rPr>
          <w:rFonts w:ascii="Times New Roman" w:hAnsi="Times New Roman"/>
          <w:szCs w:val="28"/>
        </w:rPr>
        <w:t>)</w:t>
      </w:r>
      <w:r w:rsidRPr="00E21105">
        <w:rPr>
          <w:rFonts w:ascii="Times New Roman" w:hAnsi="Times New Roman"/>
          <w:szCs w:val="28"/>
          <w:lang w:val="vi-VN"/>
        </w:rPr>
        <w:t>.</w:t>
      </w:r>
    </w:p>
    <w:p w14:paraId="76BCEE6F" w14:textId="77777777" w:rsidR="008865AA" w:rsidRPr="00BA61B3" w:rsidRDefault="002514B9" w:rsidP="00FD0D0D">
      <w:pPr>
        <w:spacing w:before="120" w:after="120" w:line="288" w:lineRule="auto"/>
        <w:ind w:firstLine="567"/>
        <w:jc w:val="both"/>
        <w:rPr>
          <w:rFonts w:ascii="Times New Roman" w:hAnsi="Times New Roman"/>
          <w:b/>
          <w:szCs w:val="28"/>
        </w:rPr>
      </w:pPr>
      <w:r w:rsidRPr="00BA61B3">
        <w:rPr>
          <w:rFonts w:ascii="Times New Roman" w:hAnsi="Times New Roman" w:hint="eastAsia"/>
          <w:b/>
          <w:szCs w:val="28"/>
          <w:lang w:val="vi-VN"/>
        </w:rPr>
        <w:t>Đ</w:t>
      </w:r>
      <w:r w:rsidRPr="00BA61B3">
        <w:rPr>
          <w:rFonts w:ascii="Times New Roman" w:hAnsi="Times New Roman"/>
          <w:b/>
          <w:szCs w:val="28"/>
          <w:lang w:val="vi-VN"/>
        </w:rPr>
        <w:t xml:space="preserve">iều </w:t>
      </w:r>
      <w:r w:rsidR="008865AA" w:rsidRPr="00BA61B3">
        <w:rPr>
          <w:rFonts w:ascii="Times New Roman" w:hAnsi="Times New Roman"/>
          <w:b/>
          <w:szCs w:val="28"/>
        </w:rPr>
        <w:t>2</w:t>
      </w:r>
      <w:r w:rsidRPr="00BA61B3">
        <w:rPr>
          <w:rFonts w:ascii="Times New Roman" w:hAnsi="Times New Roman"/>
          <w:b/>
          <w:szCs w:val="28"/>
          <w:lang w:val="vi-VN"/>
        </w:rPr>
        <w:t xml:space="preserve">. </w:t>
      </w:r>
      <w:r w:rsidR="008865AA" w:rsidRPr="00BA61B3">
        <w:rPr>
          <w:rFonts w:ascii="Times New Roman" w:hAnsi="Times New Roman"/>
          <w:b/>
          <w:szCs w:val="28"/>
          <w:lang w:val="vi-VN"/>
        </w:rPr>
        <w:t>Hiệu lực thi hành</w:t>
      </w:r>
    </w:p>
    <w:p w14:paraId="11089D1E" w14:textId="30262FC6" w:rsidR="00BD5EBF" w:rsidRDefault="00BD5EBF" w:rsidP="00FD0D0D">
      <w:pPr>
        <w:spacing w:before="120" w:after="120" w:line="288" w:lineRule="auto"/>
        <w:ind w:left="567"/>
        <w:jc w:val="both"/>
        <w:rPr>
          <w:rFonts w:ascii="Times New Roman" w:hAnsi="Times New Roman"/>
          <w:spacing w:val="-10"/>
          <w:szCs w:val="28"/>
          <w:lang w:val="vi-VN"/>
        </w:rPr>
      </w:pPr>
      <w:r w:rsidRPr="00BD5EBF">
        <w:rPr>
          <w:rFonts w:ascii="Times New Roman" w:hAnsi="Times New Roman"/>
          <w:spacing w:val="-10"/>
          <w:szCs w:val="28"/>
          <w:lang w:val="vi-VN"/>
        </w:rPr>
        <w:t xml:space="preserve">1. </w:t>
      </w:r>
      <w:r w:rsidR="002514B9" w:rsidRPr="00BD5EBF">
        <w:rPr>
          <w:rFonts w:ascii="Times New Roman" w:hAnsi="Times New Roman"/>
          <w:spacing w:val="-10"/>
          <w:szCs w:val="28"/>
          <w:lang w:val="vi-VN"/>
        </w:rPr>
        <w:t xml:space="preserve">Quyết định này có hiệu lực thi hành kể từ ngày </w:t>
      </w:r>
      <w:r w:rsidR="00027BAA">
        <w:rPr>
          <w:rFonts w:ascii="Times New Roman" w:hAnsi="Times New Roman"/>
          <w:spacing w:val="-10"/>
          <w:szCs w:val="28"/>
        </w:rPr>
        <w:t>22</w:t>
      </w:r>
      <w:r w:rsidR="002514B9" w:rsidRPr="00BD5EBF">
        <w:rPr>
          <w:rFonts w:ascii="Times New Roman" w:hAnsi="Times New Roman"/>
          <w:spacing w:val="-10"/>
          <w:szCs w:val="28"/>
          <w:lang w:val="vi-VN"/>
        </w:rPr>
        <w:t xml:space="preserve"> tháng </w:t>
      </w:r>
      <w:r w:rsidR="00027BAA">
        <w:rPr>
          <w:rFonts w:ascii="Times New Roman" w:hAnsi="Times New Roman"/>
          <w:spacing w:val="-10"/>
          <w:szCs w:val="28"/>
        </w:rPr>
        <w:t>5</w:t>
      </w:r>
      <w:r w:rsidR="002514B9" w:rsidRPr="00BD5EBF">
        <w:rPr>
          <w:rFonts w:ascii="Times New Roman" w:hAnsi="Times New Roman"/>
          <w:spacing w:val="-10"/>
          <w:szCs w:val="28"/>
          <w:lang w:val="vi-VN"/>
        </w:rPr>
        <w:t xml:space="preserve"> năm 202</w:t>
      </w:r>
      <w:r w:rsidRPr="00BD5EBF">
        <w:rPr>
          <w:rFonts w:ascii="Times New Roman" w:hAnsi="Times New Roman"/>
          <w:spacing w:val="-10"/>
          <w:szCs w:val="28"/>
          <w:lang w:val="vi-VN"/>
        </w:rPr>
        <w:t>4</w:t>
      </w:r>
      <w:r w:rsidR="002514B9" w:rsidRPr="00BD5EBF">
        <w:rPr>
          <w:rFonts w:ascii="Times New Roman" w:hAnsi="Times New Roman"/>
          <w:spacing w:val="-10"/>
          <w:szCs w:val="28"/>
          <w:lang w:val="vi-VN"/>
        </w:rPr>
        <w:t xml:space="preserve">. </w:t>
      </w:r>
      <w:r w:rsidR="00BA61B3" w:rsidRPr="00BD5EBF">
        <w:rPr>
          <w:rFonts w:ascii="Times New Roman" w:hAnsi="Times New Roman"/>
          <w:spacing w:val="-10"/>
          <w:szCs w:val="28"/>
          <w:lang w:val="vi-VN"/>
        </w:rPr>
        <w:t xml:space="preserve">               </w:t>
      </w:r>
    </w:p>
    <w:p w14:paraId="4913FF0D" w14:textId="188A9E07" w:rsidR="002514B9" w:rsidRPr="00BD5EBF" w:rsidRDefault="00BD5EBF" w:rsidP="00FD0D0D">
      <w:pPr>
        <w:spacing w:before="120" w:after="120" w:line="288" w:lineRule="auto"/>
        <w:ind w:firstLine="567"/>
        <w:jc w:val="both"/>
        <w:rPr>
          <w:rFonts w:ascii="Times New Roman" w:hAnsi="Times New Roman"/>
          <w:szCs w:val="28"/>
          <w:lang w:val="vi-VN"/>
        </w:rPr>
      </w:pPr>
      <w:r w:rsidRPr="00BD5EBF">
        <w:rPr>
          <w:rFonts w:ascii="Times New Roman" w:hAnsi="Times New Roman"/>
          <w:szCs w:val="28"/>
          <w:lang w:val="vi-VN"/>
        </w:rPr>
        <w:t xml:space="preserve">2. </w:t>
      </w:r>
      <w:r w:rsidR="002514B9" w:rsidRPr="00BD5EBF">
        <w:rPr>
          <w:rFonts w:ascii="Times New Roman" w:hAnsi="Times New Roman"/>
          <w:szCs w:val="28"/>
          <w:lang w:val="vi-VN"/>
        </w:rPr>
        <w:t xml:space="preserve">Quyết định này thay thế Quyết định số </w:t>
      </w:r>
      <w:r w:rsidR="008E048A" w:rsidRPr="00BD5EBF">
        <w:rPr>
          <w:rFonts w:ascii="Times New Roman" w:hAnsi="Times New Roman"/>
          <w:szCs w:val="28"/>
          <w:lang w:val="vi-VN"/>
        </w:rPr>
        <w:t>03</w:t>
      </w:r>
      <w:r w:rsidR="00E32C19" w:rsidRPr="00BD5EBF">
        <w:rPr>
          <w:rFonts w:ascii="Times New Roman" w:hAnsi="Times New Roman"/>
          <w:szCs w:val="28"/>
          <w:lang w:val="vi-VN"/>
        </w:rPr>
        <w:t>/201</w:t>
      </w:r>
      <w:r w:rsidR="008E048A" w:rsidRPr="00BD5EBF">
        <w:rPr>
          <w:rFonts w:ascii="Times New Roman" w:hAnsi="Times New Roman"/>
          <w:szCs w:val="28"/>
          <w:lang w:val="vi-VN"/>
        </w:rPr>
        <w:t>8</w:t>
      </w:r>
      <w:r w:rsidR="00E32C19" w:rsidRPr="00BD5EBF">
        <w:rPr>
          <w:rFonts w:ascii="Times New Roman" w:hAnsi="Times New Roman"/>
          <w:szCs w:val="28"/>
          <w:lang w:val="vi-VN"/>
        </w:rPr>
        <w:t>/QĐ-UBND</w:t>
      </w:r>
      <w:r w:rsidR="002514B9" w:rsidRPr="00BD5EBF">
        <w:rPr>
          <w:rFonts w:ascii="Times New Roman" w:hAnsi="Times New Roman"/>
          <w:szCs w:val="28"/>
          <w:lang w:val="vi-VN"/>
        </w:rPr>
        <w:t xml:space="preserve"> </w:t>
      </w:r>
      <w:r w:rsidR="00E32C19" w:rsidRPr="00BD5EBF">
        <w:rPr>
          <w:rFonts w:ascii="Times New Roman" w:hAnsi="Times New Roman"/>
          <w:szCs w:val="28"/>
          <w:lang w:val="vi-VN"/>
        </w:rPr>
        <w:t xml:space="preserve">ngày </w:t>
      </w:r>
      <w:r w:rsidR="008E048A" w:rsidRPr="00BD5EBF">
        <w:rPr>
          <w:rFonts w:ascii="Times New Roman" w:hAnsi="Times New Roman"/>
          <w:szCs w:val="28"/>
          <w:lang w:val="vi-VN"/>
        </w:rPr>
        <w:t>08</w:t>
      </w:r>
      <w:r>
        <w:rPr>
          <w:rFonts w:ascii="Times New Roman" w:hAnsi="Times New Roman"/>
          <w:szCs w:val="28"/>
          <w:lang w:val="vi-VN"/>
        </w:rPr>
        <w:t xml:space="preserve"> tháng </w:t>
      </w:r>
      <w:r w:rsidR="008E048A" w:rsidRPr="00BD5EBF">
        <w:rPr>
          <w:rFonts w:ascii="Times New Roman" w:hAnsi="Times New Roman"/>
          <w:szCs w:val="28"/>
          <w:lang w:val="vi-VN"/>
        </w:rPr>
        <w:t>11</w:t>
      </w:r>
      <w:r>
        <w:rPr>
          <w:rFonts w:ascii="Times New Roman" w:hAnsi="Times New Roman"/>
          <w:szCs w:val="28"/>
        </w:rPr>
        <w:t xml:space="preserve"> </w:t>
      </w:r>
      <w:r w:rsidR="00E32C19" w:rsidRPr="00BD5EBF">
        <w:rPr>
          <w:rFonts w:ascii="Times New Roman" w:hAnsi="Times New Roman"/>
          <w:szCs w:val="28"/>
          <w:lang w:val="vi-VN"/>
        </w:rPr>
        <w:t>năm 201</w:t>
      </w:r>
      <w:r w:rsidR="008E048A" w:rsidRPr="00BD5EBF">
        <w:rPr>
          <w:rFonts w:ascii="Times New Roman" w:hAnsi="Times New Roman"/>
          <w:szCs w:val="28"/>
          <w:lang w:val="vi-VN"/>
        </w:rPr>
        <w:t>8</w:t>
      </w:r>
      <w:r w:rsidR="002514B9" w:rsidRPr="00BD5EBF">
        <w:rPr>
          <w:rFonts w:ascii="Times New Roman" w:hAnsi="Times New Roman"/>
          <w:szCs w:val="28"/>
          <w:lang w:val="vi-VN"/>
        </w:rPr>
        <w:t xml:space="preserve"> của Ủy ban nhân dân </w:t>
      </w:r>
      <w:r w:rsidR="008E048A" w:rsidRPr="00BD5EBF">
        <w:rPr>
          <w:rFonts w:ascii="Times New Roman" w:hAnsi="Times New Roman"/>
          <w:szCs w:val="28"/>
          <w:lang w:val="vi-VN"/>
        </w:rPr>
        <w:t>quận Tân Bình</w:t>
      </w:r>
      <w:r w:rsidR="00E32C19" w:rsidRPr="00BD5EBF">
        <w:rPr>
          <w:rFonts w:ascii="Times New Roman" w:hAnsi="Times New Roman"/>
          <w:szCs w:val="28"/>
          <w:lang w:val="vi-VN"/>
        </w:rPr>
        <w:t xml:space="preserve"> </w:t>
      </w:r>
      <w:r w:rsidR="002514B9" w:rsidRPr="00BD5EBF">
        <w:rPr>
          <w:rFonts w:ascii="Times New Roman" w:hAnsi="Times New Roman"/>
          <w:szCs w:val="28"/>
          <w:lang w:val="vi-VN"/>
        </w:rPr>
        <w:t xml:space="preserve">về ban hành Quy chế tổ chức và hoạt động của </w:t>
      </w:r>
      <w:r w:rsidR="00E32C19" w:rsidRPr="00BD5EBF">
        <w:rPr>
          <w:rFonts w:ascii="Times New Roman" w:hAnsi="Times New Roman"/>
          <w:szCs w:val="28"/>
          <w:lang w:val="vi-VN"/>
        </w:rPr>
        <w:t>Phòng Tài nguyên và Môi trường</w:t>
      </w:r>
      <w:r w:rsidR="008E048A" w:rsidRPr="00BD5EBF">
        <w:rPr>
          <w:rFonts w:ascii="Times New Roman" w:hAnsi="Times New Roman"/>
          <w:szCs w:val="28"/>
          <w:lang w:val="vi-VN"/>
        </w:rPr>
        <w:t xml:space="preserve"> quận Tân Bình</w:t>
      </w:r>
      <w:r w:rsidR="002514B9" w:rsidRPr="00BD5EBF">
        <w:rPr>
          <w:rFonts w:ascii="Times New Roman" w:hAnsi="Times New Roman"/>
          <w:szCs w:val="28"/>
          <w:lang w:val="vi-VN"/>
        </w:rPr>
        <w:t>.</w:t>
      </w:r>
    </w:p>
    <w:p w14:paraId="1F2C70C3" w14:textId="77777777" w:rsidR="008865AA" w:rsidRPr="00BA61B3" w:rsidRDefault="002514B9" w:rsidP="00FD0D0D">
      <w:pPr>
        <w:spacing w:before="120" w:after="120" w:line="288" w:lineRule="auto"/>
        <w:ind w:firstLine="567"/>
        <w:jc w:val="both"/>
        <w:rPr>
          <w:rFonts w:ascii="Times New Roman" w:hAnsi="Times New Roman"/>
          <w:b/>
          <w:szCs w:val="28"/>
          <w:lang w:val="vi-VN"/>
        </w:rPr>
      </w:pPr>
      <w:r w:rsidRPr="00BA61B3">
        <w:rPr>
          <w:rFonts w:ascii="Times New Roman" w:hAnsi="Times New Roman" w:hint="eastAsia"/>
          <w:b/>
          <w:szCs w:val="28"/>
          <w:lang w:val="vi-VN"/>
        </w:rPr>
        <w:t>Đ</w:t>
      </w:r>
      <w:r w:rsidR="008865AA" w:rsidRPr="00BA61B3">
        <w:rPr>
          <w:rFonts w:ascii="Times New Roman" w:hAnsi="Times New Roman"/>
          <w:b/>
          <w:szCs w:val="28"/>
          <w:lang w:val="vi-VN"/>
        </w:rPr>
        <w:t xml:space="preserve">iều </w:t>
      </w:r>
      <w:r w:rsidR="008865AA" w:rsidRPr="00BA61B3">
        <w:rPr>
          <w:rFonts w:ascii="Times New Roman" w:hAnsi="Times New Roman"/>
          <w:b/>
          <w:szCs w:val="28"/>
        </w:rPr>
        <w:t>3</w:t>
      </w:r>
      <w:r w:rsidRPr="00BA61B3">
        <w:rPr>
          <w:rFonts w:ascii="Times New Roman" w:hAnsi="Times New Roman"/>
          <w:b/>
          <w:szCs w:val="28"/>
          <w:lang w:val="vi-VN"/>
        </w:rPr>
        <w:t xml:space="preserve">. </w:t>
      </w:r>
      <w:r w:rsidR="008865AA" w:rsidRPr="00BA61B3">
        <w:rPr>
          <w:rFonts w:ascii="Times New Roman" w:hAnsi="Times New Roman"/>
          <w:b/>
          <w:szCs w:val="28"/>
          <w:lang w:val="vi-VN"/>
        </w:rPr>
        <w:t>Trách nhiệm thi hành</w:t>
      </w:r>
    </w:p>
    <w:p w14:paraId="6579AB6B" w14:textId="69569632" w:rsidR="00714974" w:rsidRPr="00673C50" w:rsidRDefault="0072295E" w:rsidP="00C54382">
      <w:pPr>
        <w:spacing w:before="120" w:after="240" w:line="288" w:lineRule="auto"/>
        <w:ind w:firstLine="567"/>
        <w:jc w:val="both"/>
        <w:rPr>
          <w:rFonts w:ascii="Times New Roman" w:hAnsi="Times New Roman"/>
          <w:spacing w:val="-2"/>
          <w:sz w:val="26"/>
          <w:szCs w:val="26"/>
          <w:lang w:val="vi-VN"/>
        </w:rPr>
      </w:pPr>
      <w:r w:rsidRPr="00F42922">
        <w:rPr>
          <w:rFonts w:ascii="Times New Roman" w:hAnsi="Times New Roman"/>
          <w:szCs w:val="28"/>
          <w:lang w:val="vi-VN"/>
        </w:rPr>
        <w:t xml:space="preserve">Chánh Văn phòng Ủy ban nhân dân </w:t>
      </w:r>
      <w:r w:rsidRPr="00F42922">
        <w:rPr>
          <w:rFonts w:ascii="Times New Roman" w:hAnsi="Times New Roman"/>
          <w:szCs w:val="28"/>
        </w:rPr>
        <w:t>quận</w:t>
      </w:r>
      <w:r w:rsidRPr="00F42922">
        <w:rPr>
          <w:rFonts w:ascii="Times New Roman" w:hAnsi="Times New Roman"/>
          <w:szCs w:val="28"/>
          <w:lang w:val="vi-VN"/>
        </w:rPr>
        <w:t xml:space="preserve">, </w:t>
      </w:r>
      <w:r w:rsidRPr="00F42922">
        <w:rPr>
          <w:rFonts w:ascii="Times New Roman" w:hAnsi="Times New Roman"/>
          <w:szCs w:val="28"/>
        </w:rPr>
        <w:t xml:space="preserve">Trưởng </w:t>
      </w:r>
      <w:r>
        <w:rPr>
          <w:rFonts w:ascii="Times New Roman" w:hAnsi="Times New Roman"/>
          <w:iCs/>
          <w:szCs w:val="28"/>
        </w:rPr>
        <w:t xml:space="preserve">Phòng </w:t>
      </w:r>
      <w:r w:rsidR="00081088" w:rsidRPr="00BD5EBF">
        <w:rPr>
          <w:rFonts w:ascii="Times New Roman" w:hAnsi="Times New Roman"/>
          <w:szCs w:val="28"/>
          <w:lang w:val="vi-VN"/>
        </w:rPr>
        <w:t xml:space="preserve">Tài nguyên và </w:t>
      </w:r>
      <w:r w:rsidR="005809D0">
        <w:rPr>
          <w:rFonts w:ascii="Times New Roman" w:hAnsi="Times New Roman"/>
          <w:szCs w:val="28"/>
          <w:lang w:val="vi-VN"/>
        </w:rPr>
        <w:br/>
      </w:r>
      <w:r w:rsidR="00081088" w:rsidRPr="00BD5EBF">
        <w:rPr>
          <w:rFonts w:ascii="Times New Roman" w:hAnsi="Times New Roman"/>
          <w:szCs w:val="28"/>
          <w:lang w:val="vi-VN"/>
        </w:rPr>
        <w:t>Môi trường</w:t>
      </w:r>
      <w:r w:rsidRPr="00F42922">
        <w:rPr>
          <w:rFonts w:ascii="Times New Roman" w:hAnsi="Times New Roman"/>
          <w:szCs w:val="28"/>
          <w:lang w:val="vi-VN"/>
        </w:rPr>
        <w:t>,</w:t>
      </w:r>
      <w:r w:rsidRPr="00F42922">
        <w:rPr>
          <w:rFonts w:ascii="Times New Roman" w:hAnsi="Times New Roman"/>
          <w:szCs w:val="28"/>
        </w:rPr>
        <w:t xml:space="preserve"> </w:t>
      </w:r>
      <w:r w:rsidRPr="00F42922">
        <w:rPr>
          <w:rFonts w:ascii="Times New Roman" w:hAnsi="Times New Roman"/>
          <w:szCs w:val="28"/>
          <w:lang w:val="vi-VN"/>
        </w:rPr>
        <w:t>Thủ tr</w:t>
      </w:r>
      <w:r w:rsidRPr="00F42922">
        <w:rPr>
          <w:rFonts w:ascii="Times New Roman" w:hAnsi="Times New Roman" w:hint="eastAsia"/>
          <w:szCs w:val="28"/>
          <w:lang w:val="vi-VN"/>
        </w:rPr>
        <w:t>ư</w:t>
      </w:r>
      <w:r w:rsidRPr="00F42922">
        <w:rPr>
          <w:rFonts w:ascii="Times New Roman" w:hAnsi="Times New Roman"/>
          <w:szCs w:val="28"/>
          <w:lang w:val="vi-VN"/>
        </w:rPr>
        <w:t>ởng các c</w:t>
      </w:r>
      <w:r w:rsidRPr="00F42922">
        <w:rPr>
          <w:rFonts w:ascii="Times New Roman" w:hAnsi="Times New Roman" w:hint="eastAsia"/>
          <w:szCs w:val="28"/>
          <w:lang w:val="vi-VN"/>
        </w:rPr>
        <w:t>ơ</w:t>
      </w:r>
      <w:r w:rsidRPr="00F42922">
        <w:rPr>
          <w:rFonts w:ascii="Times New Roman" w:hAnsi="Times New Roman"/>
          <w:szCs w:val="28"/>
          <w:lang w:val="vi-VN"/>
        </w:rPr>
        <w:t xml:space="preserve"> quan</w:t>
      </w:r>
      <w:r w:rsidRPr="00F42922">
        <w:rPr>
          <w:rFonts w:ascii="Times New Roman" w:hAnsi="Times New Roman"/>
          <w:szCs w:val="28"/>
        </w:rPr>
        <w:t xml:space="preserve">, đơn vị thuộc Ủy ban nhân dân quận, </w:t>
      </w:r>
      <w:r w:rsidR="0026145F">
        <w:rPr>
          <w:rFonts w:ascii="Times New Roman" w:hAnsi="Times New Roman"/>
          <w:szCs w:val="28"/>
        </w:rPr>
        <w:br/>
      </w:r>
      <w:r w:rsidRPr="00F42922">
        <w:rPr>
          <w:rFonts w:ascii="Times New Roman" w:hAnsi="Times New Roman"/>
          <w:szCs w:val="28"/>
          <w:lang w:val="vi-VN"/>
        </w:rPr>
        <w:t xml:space="preserve">Chủ tịch Ủy ban nhân dân </w:t>
      </w:r>
      <w:r w:rsidRPr="00F42922">
        <w:rPr>
          <w:rFonts w:ascii="Times New Roman" w:hAnsi="Times New Roman"/>
          <w:szCs w:val="28"/>
        </w:rPr>
        <w:t>15 phường và các tổ chức, cá nhân có liên quan</w:t>
      </w:r>
      <w:r w:rsidRPr="00F42922">
        <w:rPr>
          <w:rFonts w:ascii="Times New Roman" w:hAnsi="Times New Roman"/>
          <w:szCs w:val="28"/>
          <w:lang w:val="vi-VN"/>
        </w:rPr>
        <w:t xml:space="preserve"> chịu trách nhiệm thi hành Quyết định này./.</w:t>
      </w:r>
    </w:p>
    <w:tbl>
      <w:tblPr>
        <w:tblW w:w="9291" w:type="dxa"/>
        <w:tblInd w:w="108" w:type="dxa"/>
        <w:tblLook w:val="01E0" w:firstRow="1" w:lastRow="1" w:firstColumn="1" w:lastColumn="1" w:noHBand="0" w:noVBand="0"/>
      </w:tblPr>
      <w:tblGrid>
        <w:gridCol w:w="4340"/>
        <w:gridCol w:w="4951"/>
      </w:tblGrid>
      <w:tr w:rsidR="008D737A" w:rsidRPr="00375F72" w14:paraId="6406382D" w14:textId="77777777" w:rsidTr="00BB130E">
        <w:tc>
          <w:tcPr>
            <w:tcW w:w="4340" w:type="dxa"/>
          </w:tcPr>
          <w:p w14:paraId="0EEC1331" w14:textId="77777777"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11A8ECA9" w14:textId="77777777" w:rsidR="00673C50" w:rsidRDefault="008C4A07" w:rsidP="00673C50">
            <w:pPr>
              <w:rPr>
                <w:rFonts w:ascii="Times New Roman" w:hAnsi="Times New Roman"/>
                <w:sz w:val="22"/>
                <w:szCs w:val="22"/>
                <w:lang w:val="vi-VN"/>
              </w:rPr>
            </w:pPr>
            <w:r>
              <w:rPr>
                <w:rFonts w:ascii="Times New Roman" w:hAnsi="Times New Roman"/>
                <w:sz w:val="22"/>
                <w:szCs w:val="22"/>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8865AA">
              <w:rPr>
                <w:rFonts w:ascii="Times New Roman" w:hAnsi="Times New Roman"/>
                <w:sz w:val="22"/>
                <w:szCs w:val="22"/>
              </w:rPr>
              <w:t>3</w:t>
            </w:r>
            <w:r w:rsidR="00673C50" w:rsidRPr="00673C50">
              <w:rPr>
                <w:rFonts w:ascii="Times New Roman" w:hAnsi="Times New Roman"/>
                <w:sz w:val="22"/>
                <w:szCs w:val="22"/>
                <w:lang w:val="vi-VN"/>
              </w:rPr>
              <w:t>;</w:t>
            </w:r>
          </w:p>
          <w:p w14:paraId="72EDB13B" w14:textId="73FD2931" w:rsidR="00714974" w:rsidRPr="0020677A" w:rsidRDefault="00714974" w:rsidP="00714974">
            <w:pPr>
              <w:rPr>
                <w:rFonts w:ascii="Times New Roman" w:hAnsi="Times New Roman"/>
                <w:sz w:val="22"/>
                <w:szCs w:val="22"/>
                <w:lang w:val="vi-VN"/>
              </w:rPr>
            </w:pPr>
            <w:r w:rsidRPr="0020677A">
              <w:rPr>
                <w:rFonts w:ascii="Times New Roman" w:hAnsi="Times New Roman"/>
                <w:sz w:val="22"/>
                <w:szCs w:val="22"/>
                <w:lang w:val="vi-VN"/>
              </w:rPr>
              <w:t xml:space="preserve">- </w:t>
            </w:r>
            <w:r w:rsidR="008E048A">
              <w:rPr>
                <w:rFonts w:ascii="Times New Roman" w:hAnsi="Times New Roman"/>
                <w:sz w:val="22"/>
                <w:szCs w:val="22"/>
              </w:rPr>
              <w:t>Sở</w:t>
            </w:r>
            <w:r w:rsidRPr="0020677A">
              <w:rPr>
                <w:rFonts w:ascii="Times New Roman" w:hAnsi="Times New Roman"/>
                <w:sz w:val="22"/>
                <w:szCs w:val="22"/>
                <w:lang w:val="vi-VN"/>
              </w:rPr>
              <w:t xml:space="preserve"> Tài nguyên và Môi trường;</w:t>
            </w:r>
          </w:p>
          <w:p w14:paraId="6968DA54" w14:textId="685A9921" w:rsidR="00BD5EBF" w:rsidRDefault="00BD5EBF" w:rsidP="00BD5EBF">
            <w:pPr>
              <w:rPr>
                <w:rFonts w:ascii="Times New Roman" w:hAnsi="Times New Roman"/>
                <w:sz w:val="22"/>
                <w:szCs w:val="22"/>
                <w:lang w:val="vi-VN"/>
              </w:rPr>
            </w:pPr>
            <w:r>
              <w:rPr>
                <w:rFonts w:ascii="Times New Roman" w:hAnsi="Times New Roman"/>
                <w:sz w:val="22"/>
                <w:szCs w:val="22"/>
                <w:lang w:val="vi-VN"/>
              </w:rPr>
              <w:t xml:space="preserve">- </w:t>
            </w:r>
            <w:r>
              <w:rPr>
                <w:rFonts w:ascii="Times New Roman" w:hAnsi="Times New Roman"/>
                <w:sz w:val="22"/>
                <w:szCs w:val="22"/>
              </w:rPr>
              <w:t xml:space="preserve">Phòng </w:t>
            </w:r>
            <w:r>
              <w:rPr>
                <w:rFonts w:ascii="Times New Roman" w:hAnsi="Times New Roman"/>
                <w:sz w:val="22"/>
                <w:szCs w:val="22"/>
                <w:lang w:val="vi-VN"/>
              </w:rPr>
              <w:t xml:space="preserve">Kiểm tra </w:t>
            </w:r>
            <w:r>
              <w:rPr>
                <w:rFonts w:ascii="Times New Roman" w:hAnsi="Times New Roman"/>
                <w:sz w:val="22"/>
                <w:szCs w:val="22"/>
              </w:rPr>
              <w:t>VBQPPL</w:t>
            </w:r>
            <w:r>
              <w:rPr>
                <w:rFonts w:ascii="Times New Roman" w:hAnsi="Times New Roman"/>
                <w:sz w:val="22"/>
                <w:szCs w:val="22"/>
                <w:lang w:val="vi-VN"/>
              </w:rPr>
              <w:t xml:space="preserve"> - </w:t>
            </w:r>
            <w:r>
              <w:rPr>
                <w:rFonts w:ascii="Times New Roman" w:hAnsi="Times New Roman"/>
                <w:sz w:val="22"/>
                <w:szCs w:val="22"/>
              </w:rPr>
              <w:t>Sở</w:t>
            </w:r>
            <w:r>
              <w:rPr>
                <w:rFonts w:ascii="Times New Roman" w:hAnsi="Times New Roman"/>
                <w:sz w:val="22"/>
                <w:szCs w:val="22"/>
                <w:lang w:val="vi-VN"/>
              </w:rPr>
              <w:t xml:space="preserve"> T</w:t>
            </w:r>
            <w:r>
              <w:rPr>
                <w:rFonts w:ascii="Times New Roman" w:hAnsi="Times New Roman" w:hint="eastAsia"/>
                <w:sz w:val="22"/>
                <w:szCs w:val="22"/>
                <w:lang w:val="vi-VN"/>
              </w:rPr>
              <w:t>ư</w:t>
            </w:r>
            <w:r>
              <w:rPr>
                <w:rFonts w:ascii="Times New Roman" w:hAnsi="Times New Roman"/>
                <w:sz w:val="22"/>
                <w:szCs w:val="22"/>
                <w:lang w:val="vi-VN"/>
              </w:rPr>
              <w:t xml:space="preserve"> pháp;</w:t>
            </w:r>
          </w:p>
          <w:p w14:paraId="76B16399" w14:textId="20EDAC5A" w:rsidR="002F2AB4" w:rsidRPr="002F2AB4" w:rsidRDefault="002F2AB4" w:rsidP="00BD5EBF">
            <w:pPr>
              <w:rPr>
                <w:rFonts w:ascii="Times New Roman" w:hAnsi="Times New Roman"/>
                <w:sz w:val="22"/>
                <w:szCs w:val="22"/>
              </w:rPr>
            </w:pPr>
            <w:r>
              <w:rPr>
                <w:rFonts w:ascii="Times New Roman" w:hAnsi="Times New Roman"/>
                <w:sz w:val="22"/>
                <w:szCs w:val="22"/>
              </w:rPr>
              <w:t>- Trung tâm Công báo Thành phố;</w:t>
            </w:r>
          </w:p>
          <w:p w14:paraId="768CAB7E" w14:textId="77777777" w:rsidR="00BD5EBF" w:rsidRDefault="00BD5EBF" w:rsidP="00BD5EBF">
            <w:pPr>
              <w:rPr>
                <w:rFonts w:ascii="Times New Roman" w:hAnsi="Times New Roman"/>
                <w:sz w:val="22"/>
                <w:szCs w:val="22"/>
              </w:rPr>
            </w:pPr>
            <w:r>
              <w:rPr>
                <w:rFonts w:ascii="Times New Roman" w:hAnsi="Times New Roman"/>
                <w:sz w:val="22"/>
                <w:szCs w:val="22"/>
              </w:rPr>
              <w:t>- Thường trực Quận ủy;</w:t>
            </w:r>
          </w:p>
          <w:p w14:paraId="0D9BFEF5" w14:textId="77777777" w:rsidR="00BD5EBF" w:rsidRDefault="00BD5EBF" w:rsidP="00BD5EBF">
            <w:pPr>
              <w:rPr>
                <w:rFonts w:ascii="Times New Roman" w:hAnsi="Times New Roman"/>
                <w:sz w:val="22"/>
                <w:szCs w:val="22"/>
              </w:rPr>
            </w:pPr>
            <w:r>
              <w:rPr>
                <w:rFonts w:ascii="Times New Roman" w:hAnsi="Times New Roman"/>
                <w:sz w:val="22"/>
                <w:szCs w:val="22"/>
                <w:lang w:val="vi-VN"/>
              </w:rPr>
              <w:t>- TTUB: CT, các PCT;</w:t>
            </w:r>
          </w:p>
          <w:p w14:paraId="3490ABFC" w14:textId="77777777" w:rsidR="00BD5EBF" w:rsidRDefault="00BD5EBF" w:rsidP="00BD5EBF">
            <w:pPr>
              <w:rPr>
                <w:rFonts w:ascii="Times New Roman" w:hAnsi="Times New Roman"/>
                <w:sz w:val="22"/>
                <w:szCs w:val="22"/>
              </w:rPr>
            </w:pPr>
            <w:r>
              <w:rPr>
                <w:rFonts w:ascii="Times New Roman" w:hAnsi="Times New Roman"/>
                <w:sz w:val="22"/>
                <w:szCs w:val="22"/>
              </w:rPr>
              <w:t>- Ủy ban MTTQ Việt Nam quận;</w:t>
            </w:r>
          </w:p>
          <w:p w14:paraId="76CF96A1" w14:textId="77777777" w:rsidR="00DD182C" w:rsidRDefault="00BD5EBF" w:rsidP="00BD5EBF">
            <w:pPr>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Phòng TNMT</w:t>
            </w:r>
            <w:r>
              <w:rPr>
                <w:rFonts w:ascii="Times New Roman" w:hAnsi="Times New Roman"/>
                <w:sz w:val="22"/>
                <w:szCs w:val="22"/>
                <w:lang w:val="vi-VN"/>
              </w:rPr>
              <w:t>;</w:t>
            </w:r>
            <w:r>
              <w:rPr>
                <w:rFonts w:ascii="Times New Roman" w:hAnsi="Times New Roman"/>
                <w:sz w:val="22"/>
                <w:szCs w:val="22"/>
              </w:rPr>
              <w:t xml:space="preserve"> Phòng</w:t>
            </w:r>
            <w:r>
              <w:rPr>
                <w:rFonts w:ascii="Times New Roman" w:hAnsi="Times New Roman"/>
                <w:sz w:val="22"/>
                <w:szCs w:val="22"/>
                <w:lang w:val="vi-VN"/>
              </w:rPr>
              <w:t xml:space="preserve"> T</w:t>
            </w:r>
            <w:r>
              <w:rPr>
                <w:rFonts w:ascii="Times New Roman" w:hAnsi="Times New Roman" w:hint="eastAsia"/>
                <w:sz w:val="22"/>
                <w:szCs w:val="22"/>
                <w:lang w:val="vi-VN"/>
              </w:rPr>
              <w:t>ư</w:t>
            </w:r>
            <w:r>
              <w:rPr>
                <w:rFonts w:ascii="Times New Roman" w:hAnsi="Times New Roman"/>
                <w:sz w:val="22"/>
                <w:szCs w:val="22"/>
                <w:lang w:val="vi-VN"/>
              </w:rPr>
              <w:t xml:space="preserve"> pháp;</w:t>
            </w:r>
            <w:r w:rsidR="00DD182C">
              <w:rPr>
                <w:rFonts w:ascii="Times New Roman" w:hAnsi="Times New Roman"/>
                <w:sz w:val="22"/>
                <w:szCs w:val="22"/>
              </w:rPr>
              <w:t xml:space="preserve"> </w:t>
            </w:r>
          </w:p>
          <w:p w14:paraId="2D22B81E" w14:textId="5359AD00" w:rsidR="00BD5EBF" w:rsidRPr="00DD182C" w:rsidRDefault="002F2AB4" w:rsidP="00BD5EBF">
            <w:pPr>
              <w:rPr>
                <w:rFonts w:ascii="Times New Roman" w:hAnsi="Times New Roman"/>
                <w:sz w:val="22"/>
                <w:szCs w:val="22"/>
              </w:rPr>
            </w:pPr>
            <w:r>
              <w:rPr>
                <w:rFonts w:ascii="Times New Roman" w:hAnsi="Times New Roman"/>
                <w:sz w:val="22"/>
                <w:szCs w:val="22"/>
              </w:rPr>
              <w:t>- Phòng Nội vụ</w:t>
            </w:r>
            <w:r w:rsidR="00CA16AF">
              <w:rPr>
                <w:rFonts w:ascii="Times New Roman" w:hAnsi="Times New Roman"/>
                <w:sz w:val="22"/>
                <w:szCs w:val="22"/>
              </w:rPr>
              <w:t>;</w:t>
            </w:r>
          </w:p>
          <w:p w14:paraId="27FE1B03" w14:textId="77777777" w:rsidR="00BD5EBF" w:rsidRDefault="00BD5EBF" w:rsidP="00BD5EBF">
            <w:pPr>
              <w:rPr>
                <w:rFonts w:ascii="Times New Roman" w:hAnsi="Times New Roman"/>
                <w:sz w:val="22"/>
                <w:szCs w:val="22"/>
              </w:rPr>
            </w:pPr>
            <w:r>
              <w:rPr>
                <w:rFonts w:ascii="Times New Roman" w:hAnsi="Times New Roman"/>
                <w:sz w:val="22"/>
                <w:szCs w:val="22"/>
                <w:lang w:val="vi-VN"/>
              </w:rPr>
              <w:t>- VPUB:</w:t>
            </w:r>
            <w:r>
              <w:rPr>
                <w:rFonts w:ascii="Times New Roman" w:hAnsi="Times New Roman"/>
                <w:sz w:val="22"/>
                <w:szCs w:val="22"/>
              </w:rPr>
              <w:t xml:space="preserve"> CVP,</w:t>
            </w:r>
            <w:r>
              <w:rPr>
                <w:rFonts w:ascii="Times New Roman" w:hAnsi="Times New Roman"/>
                <w:sz w:val="22"/>
                <w:szCs w:val="22"/>
                <w:lang w:val="vi-VN"/>
              </w:rPr>
              <w:t xml:space="preserve"> P</w:t>
            </w:r>
            <w:r>
              <w:rPr>
                <w:rFonts w:ascii="Times New Roman" w:hAnsi="Times New Roman"/>
                <w:sz w:val="22"/>
                <w:szCs w:val="22"/>
              </w:rPr>
              <w:t>C</w:t>
            </w:r>
            <w:r>
              <w:rPr>
                <w:rFonts w:ascii="Times New Roman" w:hAnsi="Times New Roman"/>
                <w:sz w:val="22"/>
                <w:szCs w:val="22"/>
                <w:lang w:val="vi-VN"/>
              </w:rPr>
              <w:t>VP</w:t>
            </w:r>
            <w:r>
              <w:rPr>
                <w:rFonts w:ascii="Times New Roman" w:hAnsi="Times New Roman"/>
                <w:sz w:val="22"/>
                <w:szCs w:val="22"/>
              </w:rPr>
              <w:t>/NCPC;</w:t>
            </w:r>
          </w:p>
          <w:p w14:paraId="5A5EF9D6" w14:textId="77777777" w:rsidR="00BD5EBF" w:rsidRDefault="00BD5EBF" w:rsidP="00BD5EBF">
            <w:pPr>
              <w:rPr>
                <w:rFonts w:ascii="Times New Roman" w:hAnsi="Times New Roman"/>
                <w:sz w:val="22"/>
                <w:szCs w:val="22"/>
                <w:lang w:val="vi-VN"/>
              </w:rPr>
            </w:pPr>
            <w:r>
              <w:rPr>
                <w:rFonts w:ascii="Times New Roman" w:hAnsi="Times New Roman"/>
                <w:sz w:val="22"/>
                <w:szCs w:val="22"/>
                <w:lang w:val="vi-VN"/>
              </w:rPr>
              <w:t xml:space="preserve">- </w:t>
            </w:r>
            <w:r>
              <w:rPr>
                <w:rFonts w:ascii="Times New Roman" w:hAnsi="Times New Roman"/>
                <w:sz w:val="22"/>
                <w:szCs w:val="22"/>
              </w:rPr>
              <w:t>Cổng Thông tin điện tử quận Tân Bình</w:t>
            </w:r>
            <w:r>
              <w:rPr>
                <w:rFonts w:ascii="Times New Roman" w:hAnsi="Times New Roman"/>
                <w:sz w:val="22"/>
                <w:szCs w:val="22"/>
                <w:lang w:val="vi-VN"/>
              </w:rPr>
              <w:t>;</w:t>
            </w:r>
          </w:p>
          <w:p w14:paraId="2206E7A0" w14:textId="63D63E42" w:rsidR="00673C50" w:rsidRPr="00375F72" w:rsidRDefault="00673C50" w:rsidP="00F03900">
            <w:pPr>
              <w:rPr>
                <w:rFonts w:ascii="Times New Roman" w:hAnsi="Times New Roman"/>
                <w:sz w:val="34"/>
                <w:lang w:val="fr-FR"/>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u: VT</w:t>
            </w:r>
            <w:r w:rsidR="00AC70AB">
              <w:rPr>
                <w:rFonts w:ascii="Times New Roman" w:hAnsi="Times New Roman"/>
                <w:sz w:val="22"/>
                <w:szCs w:val="22"/>
              </w:rPr>
              <w:t>, P.NV-Khánh.</w:t>
            </w:r>
          </w:p>
        </w:tc>
        <w:tc>
          <w:tcPr>
            <w:tcW w:w="4951" w:type="dxa"/>
          </w:tcPr>
          <w:p w14:paraId="15095BDE" w14:textId="77777777" w:rsidR="008D737A" w:rsidRPr="00BA61B3" w:rsidRDefault="008D737A" w:rsidP="00BB130E">
            <w:pPr>
              <w:jc w:val="center"/>
              <w:rPr>
                <w:rFonts w:ascii="Times New Roman" w:hAnsi="Times New Roman"/>
                <w:b/>
                <w:szCs w:val="28"/>
                <w:lang w:val="fr-FR"/>
              </w:rPr>
            </w:pPr>
            <w:r w:rsidRPr="00BA61B3">
              <w:rPr>
                <w:rFonts w:ascii="Times New Roman" w:hAnsi="Times New Roman"/>
                <w:b/>
                <w:szCs w:val="28"/>
                <w:lang w:val="fr-FR"/>
              </w:rPr>
              <w:t>CHỦ TỊCH</w:t>
            </w:r>
          </w:p>
          <w:p w14:paraId="23160554" w14:textId="77777777" w:rsidR="008D737A" w:rsidRPr="00BA61B3" w:rsidRDefault="008D737A" w:rsidP="00BB130E">
            <w:pPr>
              <w:rPr>
                <w:rFonts w:ascii="Times New Roman" w:hAnsi="Times New Roman"/>
                <w:b/>
                <w:szCs w:val="28"/>
                <w:lang w:val="fr-FR"/>
              </w:rPr>
            </w:pPr>
          </w:p>
          <w:p w14:paraId="1ED72B67" w14:textId="77777777" w:rsidR="008D737A" w:rsidRPr="00BA61B3" w:rsidRDefault="008D737A" w:rsidP="00BB130E">
            <w:pPr>
              <w:jc w:val="center"/>
              <w:rPr>
                <w:rFonts w:ascii="Times New Roman" w:hAnsi="Times New Roman"/>
                <w:b/>
                <w:szCs w:val="28"/>
                <w:lang w:val="fr-FR"/>
              </w:rPr>
            </w:pPr>
          </w:p>
          <w:p w14:paraId="3FA8D7A0" w14:textId="77777777" w:rsidR="008D737A" w:rsidRPr="00BA61B3" w:rsidRDefault="008D737A" w:rsidP="00BB130E">
            <w:pPr>
              <w:jc w:val="center"/>
              <w:rPr>
                <w:rFonts w:ascii="Times New Roman" w:hAnsi="Times New Roman"/>
                <w:b/>
                <w:szCs w:val="28"/>
                <w:lang w:val="fr-FR"/>
              </w:rPr>
            </w:pPr>
          </w:p>
          <w:p w14:paraId="4B64DA5C" w14:textId="77777777" w:rsidR="008D737A" w:rsidRPr="00BA61B3" w:rsidRDefault="008D737A" w:rsidP="00BB130E">
            <w:pPr>
              <w:jc w:val="center"/>
              <w:rPr>
                <w:rFonts w:ascii="Times New Roman" w:hAnsi="Times New Roman"/>
                <w:b/>
                <w:szCs w:val="28"/>
                <w:lang w:val="fr-FR"/>
              </w:rPr>
            </w:pPr>
          </w:p>
          <w:p w14:paraId="3425C7E0" w14:textId="77777777" w:rsidR="008D737A" w:rsidRPr="00BA61B3" w:rsidRDefault="008D737A" w:rsidP="00BB130E">
            <w:pPr>
              <w:jc w:val="center"/>
              <w:rPr>
                <w:rFonts w:ascii="Times New Roman" w:hAnsi="Times New Roman"/>
                <w:b/>
                <w:szCs w:val="28"/>
                <w:lang w:val="fr-FR"/>
              </w:rPr>
            </w:pPr>
          </w:p>
          <w:p w14:paraId="2871B6D1" w14:textId="75985D73" w:rsidR="008D737A" w:rsidRPr="00BA61B3" w:rsidRDefault="008E048A" w:rsidP="00BB130E">
            <w:pPr>
              <w:jc w:val="center"/>
              <w:rPr>
                <w:rFonts w:ascii="Times New Roman" w:hAnsi="Times New Roman"/>
                <w:b/>
                <w:szCs w:val="28"/>
                <w:lang w:val="fr-FR"/>
              </w:rPr>
            </w:pPr>
            <w:r>
              <w:rPr>
                <w:rFonts w:ascii="Times New Roman" w:hAnsi="Times New Roman"/>
                <w:b/>
                <w:szCs w:val="28"/>
                <w:lang w:val="fr-FR"/>
              </w:rPr>
              <w:t>Nguyễn Bá Thành</w:t>
            </w:r>
          </w:p>
          <w:p w14:paraId="2D7F2C9F" w14:textId="77777777" w:rsidR="008D737A" w:rsidRPr="00BA61B3" w:rsidRDefault="008D737A" w:rsidP="00BB130E">
            <w:pPr>
              <w:jc w:val="center"/>
              <w:rPr>
                <w:rFonts w:ascii="Times New Roman" w:hAnsi="Times New Roman"/>
                <w:b/>
                <w:szCs w:val="28"/>
                <w:lang w:val="fr-FR"/>
              </w:rPr>
            </w:pPr>
          </w:p>
          <w:p w14:paraId="02DF8830" w14:textId="77777777" w:rsidR="008D737A" w:rsidRPr="00BA61B3" w:rsidRDefault="008D737A" w:rsidP="00BB130E">
            <w:pPr>
              <w:jc w:val="center"/>
              <w:rPr>
                <w:rFonts w:ascii="Times New Roman" w:hAnsi="Times New Roman"/>
                <w:b/>
                <w:szCs w:val="28"/>
                <w:lang w:val="fr-FR"/>
              </w:rPr>
            </w:pPr>
          </w:p>
          <w:p w14:paraId="5478444C" w14:textId="77777777" w:rsidR="008D737A" w:rsidRPr="00BA61B3" w:rsidRDefault="008D737A" w:rsidP="00BB130E">
            <w:pPr>
              <w:jc w:val="center"/>
              <w:rPr>
                <w:rFonts w:ascii="Times New Roman" w:hAnsi="Times New Roman"/>
                <w:b/>
                <w:szCs w:val="28"/>
                <w:lang w:val="fr-FR"/>
              </w:rPr>
            </w:pPr>
          </w:p>
          <w:p w14:paraId="24E0ED8E" w14:textId="77777777" w:rsidR="008D737A" w:rsidRPr="00BA61B3" w:rsidRDefault="008D737A" w:rsidP="00BB130E">
            <w:pPr>
              <w:jc w:val="center"/>
              <w:rPr>
                <w:rFonts w:ascii="Times New Roman" w:hAnsi="Times New Roman"/>
                <w:szCs w:val="28"/>
                <w:lang w:val="fr-FR"/>
              </w:rPr>
            </w:pPr>
          </w:p>
        </w:tc>
      </w:tr>
    </w:tbl>
    <w:p w14:paraId="328955C2" w14:textId="77777777" w:rsidR="00D90248" w:rsidRDefault="00D90248" w:rsidP="00335455">
      <w:pPr>
        <w:spacing w:before="120" w:after="120"/>
        <w:jc w:val="both"/>
        <w:rPr>
          <w:rFonts w:ascii="Times New Roman" w:hAnsi="Times New Roman"/>
          <w:szCs w:val="28"/>
        </w:rPr>
        <w:sectPr w:rsidR="00D90248" w:rsidSect="00F42703">
          <w:headerReference w:type="default" r:id="rId6"/>
          <w:footerReference w:type="default" r:id="rId7"/>
          <w:footerReference w:type="first" r:id="rId8"/>
          <w:pgSz w:w="11907" w:h="16840" w:code="9"/>
          <w:pgMar w:top="1134" w:right="1134" w:bottom="851"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D90248" w:rsidRPr="00CE44E5" w14:paraId="4B497B3E" w14:textId="77777777" w:rsidTr="004414F5">
        <w:trPr>
          <w:trHeight w:val="717"/>
        </w:trPr>
        <w:tc>
          <w:tcPr>
            <w:tcW w:w="3588" w:type="dxa"/>
          </w:tcPr>
          <w:p w14:paraId="7CFBEB68" w14:textId="77777777" w:rsidR="00D90248" w:rsidRPr="00CE44E5" w:rsidRDefault="00D90248" w:rsidP="004414F5">
            <w:pPr>
              <w:ind w:right="-108"/>
              <w:jc w:val="center"/>
              <w:rPr>
                <w:rFonts w:ascii="Times New Roman" w:hAnsi="Times New Roman"/>
                <w:b/>
                <w:sz w:val="26"/>
              </w:rPr>
            </w:pPr>
            <w:r w:rsidRPr="00CE44E5">
              <w:rPr>
                <w:rFonts w:ascii="Times New Roman" w:hAnsi="Times New Roman"/>
                <w:b/>
                <w:sz w:val="26"/>
              </w:rPr>
              <w:t>ỦY BAN NHÂN DÂN</w:t>
            </w:r>
          </w:p>
          <w:p w14:paraId="6782F0B6" w14:textId="77777777" w:rsidR="00D90248" w:rsidRPr="00CE44E5" w:rsidRDefault="00D90248" w:rsidP="004414F5">
            <w:pPr>
              <w:ind w:right="-108"/>
              <w:jc w:val="center"/>
              <w:rPr>
                <w:rFonts w:ascii="Times New Roman" w:hAnsi="Times New Roman"/>
                <w:b/>
                <w:sz w:val="26"/>
              </w:rPr>
            </w:pPr>
            <w:r w:rsidRPr="00CE44E5">
              <w:rPr>
                <w:rFonts w:ascii="Times New Roman" w:hAnsi="Times New Roman"/>
                <w:b/>
                <w:sz w:val="26"/>
              </w:rPr>
              <w:t>QUẬN TÂN BÌNH</w:t>
            </w:r>
          </w:p>
          <w:p w14:paraId="255960BE" w14:textId="77777777" w:rsidR="00D90248" w:rsidRPr="00CE44E5" w:rsidRDefault="00D90248" w:rsidP="004414F5">
            <w:pPr>
              <w:pStyle w:val="Heading4"/>
              <w:spacing w:before="0" w:after="0"/>
              <w:jc w:val="center"/>
              <w:rPr>
                <w:sz w:val="26"/>
                <w:szCs w:val="26"/>
                <w:vertAlign w:val="superscript"/>
              </w:rPr>
            </w:pPr>
            <w:r w:rsidRPr="00CE44E5">
              <w:rPr>
                <w:noProof/>
                <w:sz w:val="26"/>
                <w:szCs w:val="26"/>
                <w:vertAlign w:val="superscript"/>
              </w:rPr>
              <mc:AlternateContent>
                <mc:Choice Requires="wps">
                  <w:drawing>
                    <wp:anchor distT="0" distB="0" distL="114300" distR="114300" simplePos="0" relativeHeight="251666432" behindDoc="0" locked="0" layoutInCell="1" allowOverlap="1" wp14:anchorId="2E640208" wp14:editId="4DAEC82B">
                      <wp:simplePos x="0" y="0"/>
                      <wp:positionH relativeFrom="column">
                        <wp:posOffset>863021</wp:posOffset>
                      </wp:positionH>
                      <wp:positionV relativeFrom="paragraph">
                        <wp:posOffset>20955</wp:posOffset>
                      </wp:positionV>
                      <wp:extent cx="44320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4432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A442F6" id="Straight Connector 2"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95pt,1.65pt" to="102.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1ttQEAALYDAAAOAAAAZHJzL2Uyb0RvYy54bWysU02P0zAQvSPxHyzfadKwQhA13UNXcEFQ&#10;sfADvM64sdb2WGPTj3/P2G2zCBBCaC+Ox37vzbzxZHV79E7sgZLFMMjlopUCgsbRht0gv319/+qt&#10;FCmrMCqHAQZ5giRv1y9frA6xhw4ndCOQYJGQ+kMc5JRz7Jsm6Qm8SguMEPjSIHmVOaRdM5I6sLp3&#10;Tde2b5oD0hgJNaTEp3fnS7mu+saAzp+NSZCFGyTXlutKdX0oa7NeqX5HKk5WX8pQ/1GFVzZw0lnq&#10;TmUlvpP9TcpbTZjQ5IVG36AxVkP1wG6W7S9u7icVoXrh5qQ4tyk9n6z+tN+SsOMgOymC8vxE95mU&#10;3U1ZbDAEbiCS6EqfDjH1DN+ELV2iFLdUTB8N+fJlO+JYe3uaewvHLDQf3ty87tp3UujrVfPEi5Ty&#10;B0AvymaQzobiWvVq/zFlzsXQK4SDUsc5c93lk4MCduELGHbCuZaVXWcINo7EXvHrj4/L4oK1KrJQ&#10;jHVuJrV/J12whQZ1rv6VOKNrRgx5JnobkP6UNR+vpZoz/ur67LXYfsDxVN+htoOHozq7DHKZvp/j&#10;Sn/63dY/AAAA//8DAFBLAwQUAAYACAAAACEA4hf+TNoAAAAHAQAADwAAAGRycy9kb3ducmV2Lnht&#10;bEyOwU7DMBBE70j8g7VI3KhDohYIcaqqEkJcEE3h7sauE7DXke2k4e9ZuJTj04xmXrWenWWTDrH3&#10;KOB2kQHT2HrVoxHwvn+6uQcWk0QlrUct4FtHWNeXF5UslT/hTk9NMoxGMJZSQJfSUHIe2047GRd+&#10;0EjZ0QcnE2EwXAV5onFneZ5lK+5kj/TQyUFvO91+NaMTYF/C9GG2ZhPH592q+Xw75q/7SYjrq3nz&#10;CCzpOZ3L8KtP6lCT08GPqCKzxMXygaoCigIY5Xm2vAN2+GNeV/y/f/0DAAD//wMAUEsBAi0AFAAG&#10;AAgAAAAhALaDOJL+AAAA4QEAABMAAAAAAAAAAAAAAAAAAAAAAFtDb250ZW50X1R5cGVzXS54bWxQ&#10;SwECLQAUAAYACAAAACEAOP0h/9YAAACUAQAACwAAAAAAAAAAAAAAAAAvAQAAX3JlbHMvLnJlbHNQ&#10;SwECLQAUAAYACAAAACEAzGj9bbUBAAC2AwAADgAAAAAAAAAAAAAAAAAuAgAAZHJzL2Uyb0RvYy54&#10;bWxQSwECLQAUAAYACAAAACEA4hf+TNoAAAAHAQAADwAAAAAAAAAAAAAAAAAPBAAAZHJzL2Rvd25y&#10;ZXYueG1sUEsFBgAAAAAEAAQA8wAAABYFAAAAAA==&#10;" strokecolor="black [3200]" strokeweight=".5pt">
                      <v:stroke joinstyle="miter"/>
                    </v:line>
                  </w:pict>
                </mc:Fallback>
              </mc:AlternateContent>
            </w:r>
          </w:p>
        </w:tc>
        <w:tc>
          <w:tcPr>
            <w:tcW w:w="5760" w:type="dxa"/>
          </w:tcPr>
          <w:p w14:paraId="70E11EB4" w14:textId="77777777" w:rsidR="00D90248" w:rsidRPr="00CE44E5" w:rsidRDefault="00D90248" w:rsidP="004414F5">
            <w:pPr>
              <w:pStyle w:val="Heading9"/>
              <w:spacing w:before="0" w:after="0"/>
              <w:ind w:right="-108" w:hanging="108"/>
              <w:jc w:val="center"/>
              <w:rPr>
                <w:rFonts w:ascii="Times New Roman" w:hAnsi="Times New Roman" w:cs="Times New Roman"/>
                <w:b/>
                <w:bCs/>
                <w:sz w:val="26"/>
                <w:szCs w:val="26"/>
              </w:rPr>
            </w:pPr>
            <w:r w:rsidRPr="00CE44E5">
              <w:rPr>
                <w:rFonts w:ascii="Times New Roman" w:hAnsi="Times New Roman" w:cs="Times New Roman"/>
                <w:b/>
                <w:bCs/>
                <w:sz w:val="26"/>
                <w:szCs w:val="26"/>
              </w:rPr>
              <w:t xml:space="preserve">CỘNG HÒA XÃ HỘI CHỦ NGHĨA VIỆT </w:t>
            </w:r>
            <w:smartTag w:uri="urn:schemas-microsoft-com:office:smarttags" w:element="country-region">
              <w:r w:rsidRPr="00CE44E5">
                <w:rPr>
                  <w:rFonts w:ascii="Times New Roman" w:hAnsi="Times New Roman" w:cs="Times New Roman"/>
                  <w:b/>
                  <w:bCs/>
                  <w:sz w:val="26"/>
                  <w:szCs w:val="26"/>
                </w:rPr>
                <w:t>NAM</w:t>
              </w:r>
            </w:smartTag>
          </w:p>
          <w:p w14:paraId="0763DCC0" w14:textId="77777777" w:rsidR="00D90248" w:rsidRPr="00CE44E5" w:rsidRDefault="00D90248" w:rsidP="004414F5">
            <w:pPr>
              <w:ind w:right="-108" w:hanging="108"/>
              <w:jc w:val="center"/>
              <w:rPr>
                <w:rFonts w:ascii="Times New Roman" w:hAnsi="Times New Roman"/>
                <w:b/>
                <w:bCs/>
                <w:sz w:val="26"/>
                <w:szCs w:val="26"/>
              </w:rPr>
            </w:pPr>
            <w:r w:rsidRPr="00CE44E5">
              <w:rPr>
                <w:rFonts w:ascii="Times New Roman" w:hAnsi="Times New Roman"/>
                <w:b/>
                <w:bCs/>
                <w:sz w:val="26"/>
                <w:szCs w:val="26"/>
              </w:rPr>
              <w:t>Độc lập - Tự do - Hạnh phúc</w:t>
            </w:r>
          </w:p>
          <w:p w14:paraId="1D1860E2" w14:textId="77777777" w:rsidR="00D90248" w:rsidRPr="00CE44E5" w:rsidRDefault="00D90248" w:rsidP="004414F5">
            <w:pPr>
              <w:ind w:right="-108" w:hanging="108"/>
              <w:jc w:val="center"/>
              <w:rPr>
                <w:rFonts w:ascii="Times New Roman" w:hAnsi="Times New Roman"/>
                <w:szCs w:val="26"/>
                <w:vertAlign w:val="superscript"/>
              </w:rPr>
            </w:pPr>
            <w:r w:rsidRPr="00CE44E5">
              <w:rPr>
                <w:rFonts w:ascii="Times New Roman" w:hAnsi="Times New Roman"/>
                <w:b/>
                <w:bCs/>
                <w:noProof/>
                <w:sz w:val="26"/>
                <w:szCs w:val="26"/>
              </w:rPr>
              <mc:AlternateContent>
                <mc:Choice Requires="wps">
                  <w:drawing>
                    <wp:anchor distT="0" distB="0" distL="114300" distR="114300" simplePos="0" relativeHeight="251665408" behindDoc="0" locked="0" layoutInCell="1" allowOverlap="1" wp14:anchorId="4541FC9A" wp14:editId="0F8477C4">
                      <wp:simplePos x="0" y="0"/>
                      <wp:positionH relativeFrom="column">
                        <wp:posOffset>767080</wp:posOffset>
                      </wp:positionH>
                      <wp:positionV relativeFrom="paragraph">
                        <wp:posOffset>17145</wp:posOffset>
                      </wp:positionV>
                      <wp:extent cx="1981200" cy="0"/>
                      <wp:effectExtent l="8890" t="11430" r="10160"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517AF"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7I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LRQoNx4gOvoTkQ6Kxzn/mukPBKLAUKshGcnJ6dj4Q&#10;IfkQEo6V3gopY+ulQn2Bl7PpLCY4LQULzhDmbHMopUUnEoYnfrEq8DyGWX1ULIK1nLDNzfZEyKsN&#10;l0sV8KAUoHOzrtPxYzlZbhabRTbKpvPNKJtU1ejTtsxG8236cVZ9qMqySn8GammWt4IxrgK7YVLT&#10;7O8m4fZmrjN2n9W7DMlb9KgXkB3+kXTsZWjfdRAOml12dugxDGcMvj2kMP2Pe7Afn/v6F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X2zOyBwCAAA2BAAADgAAAAAAAAAAAAAAAAAuAgAAZHJzL2Uyb0RvYy54bWxQSwECLQAUAAYA&#10;CAAAACEAVWmCn9kAAAAHAQAADwAAAAAAAAAAAAAAAAB2BAAAZHJzL2Rvd25yZXYueG1sUEsFBgAA&#10;AAAEAAQA8wAAAHwFAAAAAA==&#10;"/>
                  </w:pict>
                </mc:Fallback>
              </mc:AlternateContent>
            </w:r>
          </w:p>
        </w:tc>
      </w:tr>
    </w:tbl>
    <w:p w14:paraId="5D09DBC1" w14:textId="77777777" w:rsidR="00D90248" w:rsidRPr="00CE44E5" w:rsidRDefault="00D90248" w:rsidP="00D90248">
      <w:pPr>
        <w:tabs>
          <w:tab w:val="center" w:pos="1680"/>
          <w:tab w:val="center" w:pos="6240"/>
        </w:tabs>
        <w:spacing w:line="276" w:lineRule="auto"/>
        <w:rPr>
          <w:rFonts w:ascii="Times New Roman" w:hAnsi="Times New Roman"/>
          <w:b/>
          <w:lang w:val="vi-VN"/>
        </w:rPr>
      </w:pPr>
    </w:p>
    <w:p w14:paraId="5E4059F9" w14:textId="77777777" w:rsidR="00D90248" w:rsidRPr="00CE44E5" w:rsidRDefault="00D90248" w:rsidP="00D90248">
      <w:pPr>
        <w:suppressAutoHyphens/>
        <w:jc w:val="center"/>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QUY ĐỊNH</w:t>
      </w:r>
    </w:p>
    <w:p w14:paraId="65C87DA5" w14:textId="77777777" w:rsidR="00D90248" w:rsidRPr="00CE44E5" w:rsidRDefault="00D90248" w:rsidP="00D90248">
      <w:pPr>
        <w:suppressAutoHyphens/>
        <w:jc w:val="center"/>
        <w:textDirection w:val="btLr"/>
        <w:textAlignment w:val="top"/>
        <w:outlineLvl w:val="0"/>
        <w:rPr>
          <w:rFonts w:ascii="Times New Roman Bold" w:hAnsi="Times New Roman Bold"/>
          <w:b/>
          <w:bCs/>
          <w:spacing w:val="-6"/>
          <w:szCs w:val="28"/>
        </w:rPr>
      </w:pPr>
      <w:r w:rsidRPr="00CE44E5">
        <w:rPr>
          <w:rFonts w:ascii="Times New Roman" w:hAnsi="Times New Roman"/>
          <w:b/>
          <w:bCs/>
          <w:position w:val="-1"/>
          <w:szCs w:val="28"/>
        </w:rPr>
        <w:t xml:space="preserve">Về chức năng, </w:t>
      </w:r>
      <w:r w:rsidRPr="00CE44E5">
        <w:rPr>
          <w:rFonts w:ascii="Times New Roman Bold" w:hAnsi="Times New Roman Bold"/>
          <w:b/>
          <w:bCs/>
          <w:spacing w:val="-6"/>
          <w:szCs w:val="28"/>
        </w:rPr>
        <w:t xml:space="preserve">nhiệm vụ, quyền hạn, tổ chức, </w:t>
      </w:r>
      <w:r w:rsidRPr="00CE44E5">
        <w:rPr>
          <w:rFonts w:ascii="Times New Roman Bold" w:hAnsi="Times New Roman Bold"/>
          <w:b/>
          <w:bCs/>
          <w:spacing w:val="-6"/>
          <w:szCs w:val="28"/>
        </w:rPr>
        <w:br/>
        <w:t>chế độ làm việc, quy chế phối hợp trong công tác của Phòng Tài nguyên và Môi trường và quyền hạn, trách nhiệm, chức danh, tiêu chuẩn công chức của Phòng Tài nguyên và Môi trường thuộc Ủy ban nhân dân quận Tân Bình</w:t>
      </w:r>
    </w:p>
    <w:p w14:paraId="57891B20" w14:textId="77777777" w:rsidR="00D90248" w:rsidRPr="00CE44E5" w:rsidRDefault="00D90248" w:rsidP="00D90248">
      <w:pPr>
        <w:suppressAutoHyphens/>
        <w:jc w:val="center"/>
        <w:textDirection w:val="btLr"/>
        <w:textAlignment w:val="top"/>
        <w:outlineLvl w:val="0"/>
        <w:rPr>
          <w:rFonts w:ascii="Times New Roman" w:hAnsi="Times New Roman"/>
          <w:i/>
          <w:iCs/>
          <w:position w:val="-1"/>
          <w:szCs w:val="28"/>
        </w:rPr>
      </w:pPr>
      <w:r w:rsidRPr="00CE44E5">
        <w:rPr>
          <w:rFonts w:ascii="Times New Roman" w:hAnsi="Times New Roman"/>
          <w:i/>
          <w:iCs/>
          <w:position w:val="-1"/>
          <w:szCs w:val="28"/>
        </w:rPr>
        <w:t xml:space="preserve">(Kèm theo Quyết định số </w:t>
      </w:r>
      <w:r>
        <w:rPr>
          <w:rFonts w:ascii="Times New Roman" w:hAnsi="Times New Roman"/>
          <w:i/>
          <w:iCs/>
          <w:position w:val="-1"/>
          <w:szCs w:val="28"/>
        </w:rPr>
        <w:t>05</w:t>
      </w:r>
      <w:r w:rsidRPr="00CE44E5">
        <w:rPr>
          <w:rFonts w:ascii="Times New Roman" w:hAnsi="Times New Roman"/>
          <w:i/>
          <w:iCs/>
          <w:position w:val="-1"/>
          <w:szCs w:val="28"/>
        </w:rPr>
        <w:t xml:space="preserve">/2024/QĐ-UBND ngày </w:t>
      </w:r>
      <w:r>
        <w:rPr>
          <w:rFonts w:ascii="Times New Roman" w:hAnsi="Times New Roman"/>
          <w:i/>
          <w:iCs/>
          <w:position w:val="-1"/>
          <w:szCs w:val="28"/>
        </w:rPr>
        <w:t>15</w:t>
      </w:r>
      <w:r w:rsidRPr="00CE44E5">
        <w:rPr>
          <w:rFonts w:ascii="Times New Roman" w:hAnsi="Times New Roman"/>
          <w:i/>
          <w:iCs/>
          <w:position w:val="-1"/>
          <w:szCs w:val="28"/>
        </w:rPr>
        <w:t xml:space="preserve"> tháng 5 năm 2024</w:t>
      </w:r>
      <w:r w:rsidRPr="00CE44E5">
        <w:rPr>
          <w:rFonts w:ascii="Times New Roman" w:hAnsi="Times New Roman"/>
          <w:i/>
          <w:iCs/>
          <w:position w:val="-1"/>
          <w:szCs w:val="28"/>
        </w:rPr>
        <w:br/>
        <w:t>của Ủy ban nhân dân quận Tân Bình)</w:t>
      </w:r>
    </w:p>
    <w:p w14:paraId="41E281F4" w14:textId="77777777" w:rsidR="00D90248" w:rsidRPr="00CE44E5" w:rsidRDefault="00D90248" w:rsidP="00D90248">
      <w:pPr>
        <w:jc w:val="center"/>
        <w:rPr>
          <w:rFonts w:ascii="Times New Roman" w:hAnsi="Times New Roman"/>
          <w:b/>
          <w:bCs/>
          <w:spacing w:val="-4"/>
          <w:sz w:val="26"/>
          <w:szCs w:val="26"/>
        </w:rPr>
      </w:pPr>
      <w:r w:rsidRPr="00CE44E5">
        <w:rPr>
          <w:rFonts w:ascii="Times New Roman" w:hAnsi="Times New Roman"/>
          <w:b/>
          <w:bCs/>
          <w:noProof/>
          <w:spacing w:val="-4"/>
          <w:sz w:val="26"/>
          <w:szCs w:val="26"/>
        </w:rPr>
        <mc:AlternateContent>
          <mc:Choice Requires="wps">
            <w:drawing>
              <wp:anchor distT="0" distB="0" distL="114300" distR="114300" simplePos="0" relativeHeight="251667456" behindDoc="0" locked="0" layoutInCell="1" allowOverlap="1" wp14:anchorId="67F3492E" wp14:editId="7B4B65A4">
                <wp:simplePos x="0" y="0"/>
                <wp:positionH relativeFrom="column">
                  <wp:posOffset>2434341</wp:posOffset>
                </wp:positionH>
                <wp:positionV relativeFrom="paragraph">
                  <wp:posOffset>137988</wp:posOffset>
                </wp:positionV>
                <wp:extent cx="938253" cy="0"/>
                <wp:effectExtent l="0" t="0" r="14605" b="19050"/>
                <wp:wrapNone/>
                <wp:docPr id="5" name="Straight Connector 5"/>
                <wp:cNvGraphicFramePr/>
                <a:graphic xmlns:a="http://schemas.openxmlformats.org/drawingml/2006/main">
                  <a:graphicData uri="http://schemas.microsoft.com/office/word/2010/wordprocessingShape">
                    <wps:wsp>
                      <wps:cNvCnPr/>
                      <wps:spPr>
                        <a:xfrm>
                          <a:off x="0" y="0"/>
                          <a:ext cx="9382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DAC34D"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1.7pt,10.85pt" to="265.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RCFtgEAALYDAAAOAAAAZHJzL2Uyb0RvYy54bWysU8GO0zAQvSPxD5bvNG1XRUvUdA9dwQVB&#10;xcIHeJ1xY63tscamaf+esdtmESCE0F4cj/3em3njyfru6J04ACWLoZOL2VwKCBp7G/ad/Pb1/Ztb&#10;KVJWoVcOA3TyBEnebV6/Wo+xhSUO6HogwSIhtWPs5JBzbJsm6QG8SjOMEPjSIHmVOaR905MaWd27&#10;Zjmfv21GpD4SakiJT+/Pl3JT9Y0BnT8bkyAL10muLdeV6vpY1mazVu2eVBysvpSh/qMKr2zgpJPU&#10;vcpKfCf7m5S3mjChyTONvkFjrIbqgd0s5r+4eRhUhOqFm5Pi1Kb0crL602FHwvadXEkRlOcnesik&#10;7H7IYoshcAORxKr0aYypZfg27OgSpbijYvpoyJcv2xHH2tvT1Fs4ZqH58N3N7XJ1I4W+XjXPvEgp&#10;fwD0omw66WworlWrDh9T5lwMvUI4KHWcM9ddPjkoYBe+gGEnnGtR2XWGYOtIHBS/fv+0KC5YqyIL&#10;xVjnJtL876QLttCgztW/Eid0zYghT0RvA9KfsubjtVRzxl9dn70W24/Yn+o71HbwcFRnl0Eu0/dz&#10;XOnPv9vmBwAAAP//AwBQSwMEFAAGAAgAAAAhAArFilPeAAAACQEAAA8AAABkcnMvZG93bnJldi54&#10;bWxMj8tOwzAQRfdI/IM1SOyo84BSpXGqqhJCbBBN6d6Np0nAHke2k4a/x4gFLGfm6M655WY2mk3o&#10;fG9JQLpIgCE1VvXUCng/PN2tgPkgSUltCQV8oYdNdX1VykLZC+1xqkPLYgj5QgroQhgKzn3ToZF+&#10;YQekeDtbZ2SIo2u5cvISw43mWZIsuZE9xQ+dHHDXYfNZj0aAfnHTsd21Wz8+75f1x9s5ez1MQtze&#10;zNs1sIBz+IPhRz+qQxWdTnYk5ZkWkK/y+4gKyNJHYBF4yNMM2Ol3wauS/29QfQMAAP//AwBQSwEC&#10;LQAUAAYACAAAACEAtoM4kv4AAADhAQAAEwAAAAAAAAAAAAAAAAAAAAAAW0NvbnRlbnRfVHlwZXNd&#10;LnhtbFBLAQItABQABgAIAAAAIQA4/SH/1gAAAJQBAAALAAAAAAAAAAAAAAAAAC8BAABfcmVscy8u&#10;cmVsc1BLAQItABQABgAIAAAAIQB9gRCFtgEAALYDAAAOAAAAAAAAAAAAAAAAAC4CAABkcnMvZTJv&#10;RG9jLnhtbFBLAQItABQABgAIAAAAIQAKxYpT3gAAAAkBAAAPAAAAAAAAAAAAAAAAABAEAABkcnMv&#10;ZG93bnJldi54bWxQSwUGAAAAAAQABADzAAAAGwUAAAAA&#10;" strokecolor="black [3200]" strokeweight=".5pt">
                <v:stroke joinstyle="miter"/>
              </v:line>
            </w:pict>
          </mc:Fallback>
        </mc:AlternateContent>
      </w:r>
    </w:p>
    <w:p w14:paraId="29A033A0" w14:textId="77777777" w:rsidR="00D90248" w:rsidRPr="00CE44E5" w:rsidRDefault="00D90248" w:rsidP="00D90248">
      <w:pPr>
        <w:suppressAutoHyphens/>
        <w:spacing w:before="120" w:line="288" w:lineRule="auto"/>
        <w:jc w:val="center"/>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Chương I</w:t>
      </w:r>
    </w:p>
    <w:p w14:paraId="01E94DA2" w14:textId="77777777" w:rsidR="00D90248" w:rsidRPr="00CE44E5" w:rsidRDefault="00D90248" w:rsidP="00D90248">
      <w:pPr>
        <w:suppressAutoHyphens/>
        <w:spacing w:line="288" w:lineRule="auto"/>
        <w:jc w:val="center"/>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QUY ĐỊNH CHUNG</w:t>
      </w:r>
    </w:p>
    <w:p w14:paraId="6E53DE6B" w14:textId="77777777" w:rsidR="00D90248" w:rsidRPr="00CE44E5" w:rsidRDefault="00D90248" w:rsidP="00D90248">
      <w:pPr>
        <w:tabs>
          <w:tab w:val="left" w:pos="567"/>
        </w:tabs>
        <w:spacing w:before="120" w:after="120"/>
        <w:ind w:firstLine="567"/>
        <w:rPr>
          <w:rFonts w:ascii="Times New Roman" w:hAnsi="Times New Roman"/>
          <w:b/>
          <w:szCs w:val="28"/>
        </w:rPr>
      </w:pPr>
      <w:r w:rsidRPr="00CE44E5">
        <w:rPr>
          <w:rFonts w:ascii="Times New Roman" w:hAnsi="Times New Roman"/>
          <w:b/>
          <w:szCs w:val="28"/>
        </w:rPr>
        <w:t>Điều 1. Phạm vi, đối tượng điều chỉnh</w:t>
      </w:r>
    </w:p>
    <w:p w14:paraId="2288B346"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 Phạm vi điều chỉnh</w:t>
      </w:r>
    </w:p>
    <w:p w14:paraId="71524D55" w14:textId="77777777" w:rsidR="00D90248" w:rsidRPr="00CE44E5" w:rsidRDefault="00D90248" w:rsidP="00D90248">
      <w:pPr>
        <w:tabs>
          <w:tab w:val="left" w:pos="567"/>
        </w:tabs>
        <w:suppressAutoHyphens/>
        <w:spacing w:before="120" w:after="120" w:line="288" w:lineRule="auto"/>
        <w:jc w:val="both"/>
        <w:textDirection w:val="btLr"/>
        <w:textAlignment w:val="top"/>
        <w:outlineLvl w:val="0"/>
        <w:rPr>
          <w:rFonts w:ascii="Times New Roman" w:hAnsi="Times New Roman"/>
          <w:spacing w:val="-6"/>
        </w:rPr>
      </w:pPr>
      <w:r w:rsidRPr="00CE44E5">
        <w:rPr>
          <w:rFonts w:ascii="Times New Roman" w:hAnsi="Times New Roman"/>
        </w:rPr>
        <w:tab/>
        <w:t xml:space="preserve">Quy định này quy định vị trí, chức năng; nhiệm vụ, quyền hạn; tổ chức </w:t>
      </w:r>
      <w:r w:rsidRPr="00CE44E5">
        <w:rPr>
          <w:rFonts w:ascii="Times New Roman" w:hAnsi="Times New Roman"/>
        </w:rPr>
        <w:br/>
        <w:t xml:space="preserve">bộ máy và biên chế; chế độ làm việc, quy chế phối hợp trong công tác của </w:t>
      </w:r>
      <w:r w:rsidRPr="00CE44E5">
        <w:rPr>
          <w:rFonts w:ascii="Times New Roman" w:hAnsi="Times New Roman"/>
          <w:szCs w:val="28"/>
        </w:rPr>
        <w:t>Phòng Tài nguyên và Môi trường</w:t>
      </w:r>
      <w:r w:rsidRPr="00CE44E5">
        <w:rPr>
          <w:rFonts w:ascii="Times New Roman" w:hAnsi="Times New Roman"/>
          <w:spacing w:val="-6"/>
        </w:rPr>
        <w:t xml:space="preserve">; quyền hạn, trách nhiệm, chức danh, tiêu chuẩn công chức của </w:t>
      </w:r>
      <w:r w:rsidRPr="00CE44E5">
        <w:rPr>
          <w:rFonts w:ascii="Times New Roman" w:hAnsi="Times New Roman"/>
          <w:szCs w:val="28"/>
        </w:rPr>
        <w:t>Phòng Tài nguyên và Môi trường</w:t>
      </w:r>
      <w:r w:rsidRPr="00CE44E5">
        <w:rPr>
          <w:rFonts w:ascii="Times New Roman" w:hAnsi="Times New Roman"/>
          <w:spacing w:val="-6"/>
        </w:rPr>
        <w:t xml:space="preserve"> thuộc Ủy ban nhân dân quận Tân Bình (gọi tắt là Phòng </w:t>
      </w:r>
      <w:r w:rsidRPr="00CE44E5">
        <w:rPr>
          <w:rFonts w:ascii="Times New Roman" w:hAnsi="Times New Roman"/>
          <w:szCs w:val="28"/>
        </w:rPr>
        <w:t>Tài nguyên và Môi trường</w:t>
      </w:r>
      <w:r w:rsidRPr="00CE44E5">
        <w:rPr>
          <w:rFonts w:ascii="Times New Roman" w:hAnsi="Times New Roman"/>
          <w:spacing w:val="-6"/>
        </w:rPr>
        <w:t>).</w:t>
      </w:r>
    </w:p>
    <w:p w14:paraId="7D6DABF6"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2. Đối tượng điều chỉnh</w:t>
      </w:r>
    </w:p>
    <w:p w14:paraId="736B06C2"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rPr>
        <w:t xml:space="preserve">Quy định này áp dụng đối với công chức đang công tác tại </w:t>
      </w:r>
      <w:r w:rsidRPr="00CE44E5">
        <w:rPr>
          <w:rFonts w:ascii="Times New Roman" w:hAnsi="Times New Roman"/>
          <w:szCs w:val="28"/>
        </w:rPr>
        <w:t>Phòng Tài nguyên và Môi trường</w:t>
      </w:r>
      <w:r w:rsidRPr="00CE44E5">
        <w:rPr>
          <w:rFonts w:ascii="Times New Roman" w:hAnsi="Times New Roman"/>
        </w:rPr>
        <w:t>; các cá nhân, tổ chức có liên quan đến các nội dung thuộc phạm vi được quy định tại khoản 1 Điều này.</w:t>
      </w:r>
    </w:p>
    <w:p w14:paraId="6BEF2D32" w14:textId="77777777" w:rsidR="00D90248" w:rsidRPr="00CE44E5" w:rsidRDefault="00D90248" w:rsidP="00D90248">
      <w:pPr>
        <w:spacing w:before="120" w:after="120" w:line="340" w:lineRule="exact"/>
        <w:ind w:firstLine="567"/>
        <w:jc w:val="both"/>
        <w:rPr>
          <w:rFonts w:ascii="Times New Roman" w:hAnsi="Times New Roman"/>
          <w:b/>
          <w:szCs w:val="28"/>
        </w:rPr>
      </w:pPr>
      <w:r w:rsidRPr="00CE44E5">
        <w:rPr>
          <w:rFonts w:ascii="Times New Roman" w:hAnsi="Times New Roman"/>
          <w:b/>
          <w:szCs w:val="28"/>
        </w:rPr>
        <w:t>Điều 2. Vị trí và chức năng</w:t>
      </w:r>
    </w:p>
    <w:p w14:paraId="51A5C695"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 Phòng Tài nguyên và Môi trường là cơ quan chuyên môn thuộc Ủy ban nhân quận Tân Bình, thực hiện chức năng tham mưu, giúp Ủy ban nhân dân quận quản lý nhà nước về tài nguyên và môi trường gồm: đất đai; tài nguyên nước; tài nguyên khoáng sản; môi trường; đo đạc và bản đồ; biến đổi khí hậu.</w:t>
      </w:r>
    </w:p>
    <w:p w14:paraId="5FC01FDD" w14:textId="77777777" w:rsidR="00D90248" w:rsidRPr="00CE44E5" w:rsidRDefault="00D90248" w:rsidP="00D90248">
      <w:pPr>
        <w:spacing w:before="120" w:after="120" w:line="340" w:lineRule="exact"/>
        <w:ind w:firstLine="567"/>
        <w:jc w:val="both"/>
        <w:rPr>
          <w:rFonts w:ascii="Times New Roman" w:hAnsi="Times New Roman"/>
          <w:spacing w:val="-4"/>
          <w:szCs w:val="28"/>
        </w:rPr>
      </w:pPr>
      <w:r w:rsidRPr="00CE44E5">
        <w:rPr>
          <w:rFonts w:ascii="Times New Roman" w:hAnsi="Times New Roman"/>
          <w:spacing w:val="-4"/>
          <w:szCs w:val="28"/>
        </w:rPr>
        <w:t>2. Phòng Tài nguyên và Môi trường có con dấu và tài khoản riêng; chịu sự              chỉ đạo, quản lý và điều hành của Ủy ban nhân dân quận, đồng thời chịu sự chỉ đạo, kiểm tra, hướng dẫn về chuyên môn nghiệp vụ của Sở Tài nguyên và Môi trường.</w:t>
      </w:r>
    </w:p>
    <w:p w14:paraId="6893440A" w14:textId="77777777" w:rsidR="00D90248" w:rsidRPr="00CE44E5" w:rsidRDefault="00D90248" w:rsidP="00D90248">
      <w:pPr>
        <w:pStyle w:val="Heading3"/>
        <w:tabs>
          <w:tab w:val="left" w:pos="567"/>
        </w:tabs>
        <w:spacing w:before="120" w:after="120" w:line="276" w:lineRule="auto"/>
        <w:jc w:val="both"/>
        <w:rPr>
          <w:rFonts w:ascii="Times New Roman" w:hAnsi="Times New Roman" w:cs="Times New Roman"/>
          <w:b w:val="0"/>
          <w:bCs w:val="0"/>
          <w:spacing w:val="-4"/>
          <w:sz w:val="28"/>
          <w:szCs w:val="28"/>
        </w:rPr>
      </w:pPr>
      <w:r w:rsidRPr="00CE44E5">
        <w:rPr>
          <w:rFonts w:ascii="Times New Roman" w:hAnsi="Times New Roman" w:cs="Times New Roman"/>
          <w:b w:val="0"/>
          <w:spacing w:val="-8"/>
          <w:sz w:val="28"/>
          <w:szCs w:val="28"/>
        </w:rPr>
        <w:tab/>
        <w:t>3</w:t>
      </w:r>
      <w:r w:rsidRPr="00CE44E5">
        <w:rPr>
          <w:rFonts w:ascii="Times New Roman" w:hAnsi="Times New Roman" w:cs="Times New Roman"/>
          <w:b w:val="0"/>
          <w:bCs w:val="0"/>
          <w:spacing w:val="-4"/>
          <w:sz w:val="28"/>
          <w:szCs w:val="28"/>
        </w:rPr>
        <w:t>. Trụ sở làm việc của Phòng Tài nguyên và Môi trường đặt tại Trung tâm Hành chính quận Tân Bình, địa chỉ số 387A đường Trường Chinh, Phường 14, quận Tân Bình, Thành phố Hồ Chí Minh.</w:t>
      </w:r>
    </w:p>
    <w:p w14:paraId="74A61CE7" w14:textId="77777777" w:rsidR="00D90248" w:rsidRPr="00CE44E5" w:rsidRDefault="00D90248" w:rsidP="00D90248"/>
    <w:p w14:paraId="23AFD1FD" w14:textId="77777777" w:rsidR="00D90248" w:rsidRPr="00CE44E5" w:rsidRDefault="00D90248" w:rsidP="00D90248">
      <w:pPr>
        <w:jc w:val="center"/>
        <w:rPr>
          <w:rFonts w:ascii="Times New Roman" w:hAnsi="Times New Roman"/>
          <w:b/>
          <w:bCs/>
          <w:szCs w:val="28"/>
        </w:rPr>
      </w:pPr>
    </w:p>
    <w:p w14:paraId="2B17AB5B" w14:textId="77777777" w:rsidR="00D90248" w:rsidRPr="00CE44E5" w:rsidRDefault="00D90248" w:rsidP="00D90248">
      <w:pPr>
        <w:jc w:val="center"/>
        <w:rPr>
          <w:rFonts w:ascii="Times New Roman" w:hAnsi="Times New Roman"/>
          <w:b/>
          <w:bCs/>
          <w:szCs w:val="28"/>
        </w:rPr>
      </w:pPr>
      <w:r w:rsidRPr="00CE44E5">
        <w:rPr>
          <w:rFonts w:ascii="Times New Roman" w:hAnsi="Times New Roman"/>
          <w:b/>
          <w:bCs/>
          <w:szCs w:val="28"/>
        </w:rPr>
        <w:t>Chương II</w:t>
      </w:r>
    </w:p>
    <w:p w14:paraId="461590BC" w14:textId="77777777" w:rsidR="00D90248" w:rsidRPr="00CE44E5" w:rsidRDefault="00D90248" w:rsidP="00D90248">
      <w:pPr>
        <w:jc w:val="center"/>
        <w:rPr>
          <w:rFonts w:ascii="Times New Roman" w:hAnsi="Times New Roman"/>
          <w:b/>
          <w:bCs/>
          <w:szCs w:val="28"/>
        </w:rPr>
      </w:pPr>
      <w:r w:rsidRPr="00CE44E5">
        <w:rPr>
          <w:rFonts w:ascii="Times New Roman" w:hAnsi="Times New Roman"/>
          <w:b/>
          <w:bCs/>
          <w:szCs w:val="28"/>
        </w:rPr>
        <w:t>NHIỆM VỤ, QUYỀN HẠN, TỔ CHỨC, BIÊN CHẾ, CHẾ ĐỘ LÀM VIỆC, QUY CHẾ PHỐI HỢP TRONG CÔNG TÁC CỦA PHÒNG TÀI NGUYÊN VÀ MÔI TRƯỜNG</w:t>
      </w:r>
    </w:p>
    <w:p w14:paraId="445E4B7F" w14:textId="77777777" w:rsidR="00D90248" w:rsidRPr="00CE44E5" w:rsidRDefault="00D90248" w:rsidP="00D90248">
      <w:pPr>
        <w:spacing w:before="120" w:after="120" w:line="340" w:lineRule="exact"/>
        <w:ind w:firstLine="567"/>
        <w:jc w:val="both"/>
        <w:rPr>
          <w:rFonts w:ascii="Times New Roman" w:hAnsi="Times New Roman"/>
          <w:b/>
          <w:szCs w:val="28"/>
        </w:rPr>
      </w:pPr>
      <w:r w:rsidRPr="00CE44E5">
        <w:rPr>
          <w:rFonts w:ascii="Times New Roman" w:hAnsi="Times New Roman"/>
          <w:b/>
          <w:szCs w:val="28"/>
        </w:rPr>
        <w:t>Điều 3. Nhiệm vụ và quyền hạn</w:t>
      </w:r>
    </w:p>
    <w:p w14:paraId="708320C0"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 Trình Ủy ban nhân dân quận ban hành nghị quyết, quyết định, quy hoạch, kế hoạch phát triển trung hạn và hàng năm về lĩnh vực tài nguyên và môi trường thuộc thẩm quyền ban hành của Ủy ban nhân dân quận; chương trình, biện pháp tổ chức thực hiện các nhiệm vụ về tài nguyên và môi trường thuộc thẩm quyền quyết định của Ủy ban nhân dân quận; dự thảo quy định chức năng, nhiệm vụ, quyền hạn và cơ cấu tổ chức của Phòng Tài nguyên và Môi trường.</w:t>
      </w:r>
    </w:p>
    <w:p w14:paraId="718C48E1"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2. Trình Chủ tịch Ủy ban nhân dân quận dự thảo quyết định và các văn bản khác về tài nguyên và môi trường thuộc thẩm quyền ban hành của Chủ tịch Ủy ban nhân dân quận.</w:t>
      </w:r>
    </w:p>
    <w:p w14:paraId="2DD4C591"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 xml:space="preserve">3. Tổ chức thực hiện các văn bản pháp luật, quy hoạch, kế </w:t>
      </w:r>
      <w:proofErr w:type="gramStart"/>
      <w:r w:rsidRPr="00CE44E5">
        <w:rPr>
          <w:rFonts w:ascii="Times New Roman" w:hAnsi="Times New Roman"/>
          <w:szCs w:val="28"/>
        </w:rPr>
        <w:t xml:space="preserve">hoạch,   </w:t>
      </w:r>
      <w:proofErr w:type="gramEnd"/>
      <w:r w:rsidRPr="00CE44E5">
        <w:rPr>
          <w:rFonts w:ascii="Times New Roman" w:hAnsi="Times New Roman"/>
          <w:szCs w:val="28"/>
        </w:rPr>
        <w:t xml:space="preserve">            chương trình và các văn bản khác về lĩnh vực tài nguyên và môi trường sau khi đã được cấp có thẩm quyền phê duyệt; thông tin, tuyên truyền, phổ biến, giáo dục pháp luật, theo dõi công tác thi hành pháp luật về tài nguyên và môi trường                 theo quy định pháp luật.</w:t>
      </w:r>
    </w:p>
    <w:p w14:paraId="56AC1FD2"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4. Về đất đai</w:t>
      </w:r>
    </w:p>
    <w:p w14:paraId="244D9475"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a) Tham mưu Ủy ban nhân dân quận lập quy hoạch, kế hoạch sử dụng đất, điều chỉnh quy hoạch, kế hoạch sử dụng đất quận và tổ chức thực hiện sau khi được phê duyệt;</w:t>
      </w:r>
    </w:p>
    <w:p w14:paraId="4F4505D3"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b) Thẩm định hồ sơ về giao đất, cho thuê đất, thu hồi đất, chuyển mục đích sử dụng đất, cấp giấy chứng nhận quyền sử dụng đất, quyền sở hữu nhà ở và             tài sản khác gắn liền với đất cho các đối tượng thuộc thẩm quyền của Ủy ban             nhân dân quận;</w:t>
      </w:r>
    </w:p>
    <w:p w14:paraId="25FD47C5" w14:textId="77777777" w:rsidR="00D90248" w:rsidRPr="00CE44E5" w:rsidRDefault="00D90248" w:rsidP="00D90248">
      <w:pPr>
        <w:spacing w:before="120" w:after="120" w:line="340" w:lineRule="exact"/>
        <w:ind w:firstLine="567"/>
        <w:jc w:val="both"/>
        <w:rPr>
          <w:rFonts w:ascii="Times New Roman" w:hAnsi="Times New Roman"/>
          <w:spacing w:val="-2"/>
          <w:szCs w:val="28"/>
        </w:rPr>
      </w:pPr>
      <w:r w:rsidRPr="00CE44E5">
        <w:rPr>
          <w:rFonts w:ascii="Times New Roman" w:hAnsi="Times New Roman"/>
          <w:spacing w:val="-2"/>
          <w:szCs w:val="28"/>
        </w:rPr>
        <w:t xml:space="preserve">c) Tham gia xác định giá đất, mức thu tiền sử dụng đất, tiền thuê đất của                  địa phương; tổ chức thẩm định phương án bồi thường, hỗ trợ và tái định cư theo quy định của pháp luật; tham mưu giúp Chủ tịch Ủy ban nhân dân </w:t>
      </w:r>
      <w:proofErr w:type="gramStart"/>
      <w:r w:rsidRPr="00CE44E5">
        <w:rPr>
          <w:rFonts w:ascii="Times New Roman" w:hAnsi="Times New Roman"/>
          <w:spacing w:val="-2"/>
          <w:szCs w:val="28"/>
        </w:rPr>
        <w:t>quận  quyết</w:t>
      </w:r>
      <w:proofErr w:type="gramEnd"/>
      <w:r w:rsidRPr="00CE44E5">
        <w:rPr>
          <w:rFonts w:ascii="Times New Roman" w:hAnsi="Times New Roman"/>
          <w:spacing w:val="-2"/>
          <w:szCs w:val="28"/>
        </w:rPr>
        <w:t xml:space="preserve"> định trưng dụng đất, gia hạn trưng dụng đất; báo cáo Ủy ban nhân dân  quận chỉ đạo các đơn vị đang được giao quản lý quỹ đất theo quy định lập phương án đấu giá quyền sử dụng đất trình Ủy ban nhân dân quận phê duyệt.</w:t>
      </w:r>
    </w:p>
    <w:p w14:paraId="00B71B6D"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5. Về tài nguyên nước</w:t>
      </w:r>
    </w:p>
    <w:p w14:paraId="0BA3C352" w14:textId="77777777" w:rsidR="00D90248" w:rsidRPr="00CE44E5" w:rsidRDefault="00D90248" w:rsidP="00D90248">
      <w:pPr>
        <w:spacing w:before="120" w:after="120" w:line="340" w:lineRule="exact"/>
        <w:ind w:firstLine="567"/>
        <w:jc w:val="both"/>
        <w:rPr>
          <w:rFonts w:ascii="Times New Roman" w:hAnsi="Times New Roman"/>
          <w:spacing w:val="-6"/>
          <w:szCs w:val="28"/>
        </w:rPr>
      </w:pPr>
      <w:r w:rsidRPr="00CE44E5">
        <w:rPr>
          <w:rFonts w:ascii="Times New Roman" w:hAnsi="Times New Roman"/>
          <w:spacing w:val="-6"/>
          <w:szCs w:val="28"/>
        </w:rPr>
        <w:t>a) Thực hiện các biện pháp bảo vệ chất lượng tài nguyên nước, nguồn nước            sinh hoạt tại địa phương; điều tra, thống kê, tổng hợp và phân loại giếng phải trám lấp;</w:t>
      </w:r>
    </w:p>
    <w:p w14:paraId="2488E667"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b) Phối hợp tổ chức ứng phó, khắc phục sự cố ô nhiễm nguồn nước; theo dõi, phát hiện và tham gia giải quyết sự cố ô nhiễm nguồn nước theo thẩm quyền;</w:t>
      </w:r>
    </w:p>
    <w:p w14:paraId="32FBB295"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c) Phối hợp tổ chức đăng ký hoạt động khai thác, sử dụng tài nguyên nước theo thẩm quyền.</w:t>
      </w:r>
    </w:p>
    <w:p w14:paraId="7CFEBFF3"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6. Về tài nguyên khoáng sản</w:t>
      </w:r>
    </w:p>
    <w:p w14:paraId="5416D037"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a) Thực hiện các nhiệm vụ liên quan đến việc cho thuê đất hoạt động            khoáng sản, sử dụng hạ tầng kỹ thuật và các vấn đề khác có liên quan cho tổ chức, cá nhân được phép hoạt động khoáng sản theo quy định của pháp luật;</w:t>
      </w:r>
    </w:p>
    <w:p w14:paraId="0A3EA4AD"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b) Thực hiện các biện pháp bảo vệ khoáng sản chưa khai thác, tài nguyên thiên nhiên khác theo quy định của pháp luật;</w:t>
      </w:r>
    </w:p>
    <w:p w14:paraId="20403A65"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c) Đề xuất việc huy động các lực lượng trên địa bàn để giải tỏa, ngăn chặn hoạt động khoáng sản trái phép; báo cáo Ủy ban nhân dân quận về tình hình bảo vệ khoáng sản chưa khai thác trên địa bàn theo quy định của pháp luật.</w:t>
      </w:r>
    </w:p>
    <w:p w14:paraId="5B0CFB59"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7. Về môi trường</w:t>
      </w:r>
    </w:p>
    <w:p w14:paraId="1C136A30"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a) Tổ chức cấp, kiểm tra việc thực hiện giấy phép môi trường, kế hoạch phòng ngừa, ứng phó và khắc phục sự cố môi trường trên địa bàn; tham mưu cho Ủy ban nhân dân quận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14:paraId="2FDD79A6"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dân               quận và theo quy định của pháp luật; thu thập, quản lý lưu trữ dữ liệu về môi trường, bảo tồn thiên nhiên và đa dạng sinh học trên địa bàn;</w:t>
      </w:r>
    </w:p>
    <w:p w14:paraId="5E909059"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c) Triển khai các hoạt động bảo tồn thiên nhiên và đa dạng sinh học trên            địa bàn quản lý theo quy định của pháp luật.</w:t>
      </w:r>
    </w:p>
    <w:p w14:paraId="6AFE8544"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8. Về công tác bảo vệ môi trường:</w:t>
      </w:r>
    </w:p>
    <w:p w14:paraId="414B60DD"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a) Tham mưu Ủy ban nhân dân quận xây dựng, ban hành hoặc trình cấp có thẩm quyền ban hành văn bản quy phạm pháp luật về bảo vệ môi trường, kế hoạch, chương trình, đề án, dự án về bảo vệ môi trường của địa phương;</w:t>
      </w:r>
    </w:p>
    <w:p w14:paraId="03CFCC24" w14:textId="77777777" w:rsidR="00D90248" w:rsidRPr="00CE44E5" w:rsidRDefault="00D90248" w:rsidP="00D90248">
      <w:pPr>
        <w:spacing w:before="120" w:after="120" w:line="340" w:lineRule="exact"/>
        <w:ind w:firstLine="567"/>
        <w:jc w:val="both"/>
        <w:rPr>
          <w:rFonts w:ascii="Times New Roman" w:hAnsi="Times New Roman"/>
          <w:spacing w:val="2"/>
          <w:szCs w:val="28"/>
        </w:rPr>
      </w:pPr>
      <w:r w:rsidRPr="00CE44E5">
        <w:rPr>
          <w:rFonts w:ascii="Times New Roman" w:hAnsi="Times New Roman"/>
          <w:spacing w:val="2"/>
          <w:szCs w:val="28"/>
        </w:rPr>
        <w:t xml:space="preserve">b) </w:t>
      </w:r>
      <w:r w:rsidRPr="00CE44E5">
        <w:rPr>
          <w:rFonts w:ascii="Times New Roman" w:hAnsi="Times New Roman"/>
          <w:szCs w:val="28"/>
        </w:rPr>
        <w:t>Tham mưu Ủy ban nhân dân quận</w:t>
      </w:r>
      <w:r w:rsidRPr="00CE44E5">
        <w:rPr>
          <w:rFonts w:ascii="Times New Roman" w:hAnsi="Times New Roman"/>
          <w:spacing w:val="2"/>
          <w:szCs w:val="28"/>
        </w:rPr>
        <w:t xml:space="preserve"> cấp, cấp đổi, điều chỉnh, cấp lại, thu hồi giấy phép môi trường theo thẩm quyền;</w:t>
      </w:r>
    </w:p>
    <w:p w14:paraId="55D729FD"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c) Tham mưu Ủy ban nhân dân quận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Thành phố về việc để xảy ra ô nhiễm môi trường trên địa bàn;</w:t>
      </w:r>
    </w:p>
    <w:p w14:paraId="3A72AF7E"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d) Tham mưu Ủy ban nhân dân quận tổ chức theo dõi, giám sát, cảnh báo, quản lý chất lượng môi trường và quản lý chất thải trên địa bàn theo thẩm quyền hoặc theo phân cấp của Ủy ban nhân dân Thành phố; cải tạo, phục hồi môi trường; bảo tồn thiên nhiên và đa dạng sinh học;</w:t>
      </w:r>
    </w:p>
    <w:p w14:paraId="5CC353C8"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đ) Tham mưu Ủy ban nhân dân quận 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p w14:paraId="4C7205C8" w14:textId="77777777" w:rsidR="00D90248" w:rsidRPr="00CE44E5" w:rsidRDefault="00D90248" w:rsidP="00D90248">
      <w:pPr>
        <w:spacing w:before="120" w:after="120" w:line="340" w:lineRule="exact"/>
        <w:ind w:firstLine="567"/>
        <w:jc w:val="both"/>
        <w:rPr>
          <w:rFonts w:ascii="Times New Roman" w:hAnsi="Times New Roman"/>
          <w:spacing w:val="-6"/>
          <w:szCs w:val="28"/>
        </w:rPr>
      </w:pPr>
      <w:r w:rsidRPr="00CE44E5">
        <w:rPr>
          <w:rFonts w:ascii="Times New Roman" w:hAnsi="Times New Roman"/>
          <w:spacing w:val="-6"/>
          <w:szCs w:val="28"/>
        </w:rPr>
        <w:t xml:space="preserve">e) </w:t>
      </w:r>
      <w:r w:rsidRPr="00CE44E5">
        <w:rPr>
          <w:rFonts w:ascii="Times New Roman" w:hAnsi="Times New Roman"/>
          <w:szCs w:val="28"/>
        </w:rPr>
        <w:t>Tham mưu Ủy ban nhân dân quận</w:t>
      </w:r>
      <w:r w:rsidRPr="00CE44E5">
        <w:rPr>
          <w:rFonts w:ascii="Times New Roman" w:hAnsi="Times New Roman"/>
          <w:spacing w:val="-6"/>
          <w:szCs w:val="28"/>
        </w:rPr>
        <w:t xml:space="preserve"> truyền thông, phổ biến kiến thức, tuyên truyền pháp luật về bảo vệ môi trường; giáo dục, nâng cao nhận thức, ý thức về bảo vệ môi trường trong cộng đồng;</w:t>
      </w:r>
    </w:p>
    <w:p w14:paraId="4D54B999" w14:textId="77777777" w:rsidR="00D90248" w:rsidRPr="00CE44E5" w:rsidRDefault="00D90248" w:rsidP="00D90248">
      <w:pPr>
        <w:spacing w:before="120" w:after="120" w:line="340" w:lineRule="exact"/>
        <w:ind w:firstLine="567"/>
        <w:jc w:val="both"/>
        <w:rPr>
          <w:rFonts w:ascii="Times New Roman" w:hAnsi="Times New Roman"/>
          <w:spacing w:val="-2"/>
          <w:szCs w:val="28"/>
        </w:rPr>
      </w:pPr>
      <w:r w:rsidRPr="00CE44E5">
        <w:rPr>
          <w:rFonts w:ascii="Times New Roman" w:hAnsi="Times New Roman"/>
          <w:spacing w:val="-2"/>
          <w:szCs w:val="28"/>
        </w:rPr>
        <w:t xml:space="preserve">g) </w:t>
      </w:r>
      <w:r w:rsidRPr="00CE44E5">
        <w:rPr>
          <w:rFonts w:ascii="Times New Roman" w:hAnsi="Times New Roman"/>
          <w:szCs w:val="28"/>
        </w:rPr>
        <w:t>Tham mưu Ủy ban nhân dân quận</w:t>
      </w:r>
      <w:r w:rsidRPr="00CE44E5">
        <w:rPr>
          <w:rFonts w:ascii="Times New Roman" w:hAnsi="Times New Roman"/>
          <w:spacing w:val="-2"/>
          <w:szCs w:val="28"/>
        </w:rPr>
        <w:t xml:space="preserve"> thông tin về môi trường, báo cáo môi trường theo quy định của pháp luật;</w:t>
      </w:r>
    </w:p>
    <w:p w14:paraId="46610AA8"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h) Tham mưu Ủy ban nhân dân quận huy động và sử dụng nguồn lực cho công tác bảo vệ môi trường theo quy định của pháp luật; phối hợp với Phòng Tài chính - Kế hoạch trình cấp có thẩm quyền bố trí kinh phí để thực hiện nhiệm vụ bảo vệ môi trường theo phân cấp ngân sách hiện hành;</w:t>
      </w:r>
    </w:p>
    <w:p w14:paraId="13E2B456"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i) Tham mưu Ủy ban nhân dân quận thực hiện nhiệm vụ bảo vệ môi trường khác do Ủy ban nhân dân Thành phố giao.</w:t>
      </w:r>
    </w:p>
    <w:p w14:paraId="7B2D10E5"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9. Tham gia quản lý mốc đo đạc theo phân cấp của Ủy ban nhân dân                cấp tỉnh và thực hiện nhiệm vụ quản lý nhà nước khác về đo đạc và bản đồ                 theo phân cấp hoặc ủy quyền của cơ quan quản lý nhà nước cấp trên.</w:t>
      </w:r>
    </w:p>
    <w:p w14:paraId="0AEE103D"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 xml:space="preserve">10. Tham gia xây dựng, cập nhật kế hoạch hành động ứng phó với biến đổi khí hậu của Thành phố; tổ chức thực hiện kế hoạch hành động ứng phó với                 biến đổi khí hậu trên địa bàn huyện; tổ chức thực hiện các chương </w:t>
      </w:r>
      <w:proofErr w:type="gramStart"/>
      <w:r w:rsidRPr="00CE44E5">
        <w:rPr>
          <w:rFonts w:ascii="Times New Roman" w:hAnsi="Times New Roman"/>
          <w:szCs w:val="28"/>
        </w:rPr>
        <w:t xml:space="preserve">trình,   </w:t>
      </w:r>
      <w:proofErr w:type="gramEnd"/>
      <w:r w:rsidRPr="00CE44E5">
        <w:rPr>
          <w:rFonts w:ascii="Times New Roman" w:hAnsi="Times New Roman"/>
          <w:szCs w:val="28"/>
        </w:rPr>
        <w:t xml:space="preserve">            nhiệm vụ, dự án về biến đổi khí hậu theo phân công của Ủy ban nhân dân                  quận và Sở Tài nguyên và Môi trường.</w:t>
      </w:r>
    </w:p>
    <w:p w14:paraId="69F1AF20"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11.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14:paraId="77D85CF3"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12. Thẩm định, đăng ký, cấp các loại giấy phép về tài nguyên và môi trường theo quy định của pháp luật và theo phân công, phân cấp hoặc ủy quyền của                 Ủy ban nhân dân quận.</w:t>
      </w:r>
    </w:p>
    <w:p w14:paraId="4272DFEC"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 xml:space="preserve">13. Theo dõi, kiểm tra các tổ chức, cá nhân trong việc thực hiện các quy định của pháp luật về tài nguyên và môi trường; tiếp công dân, giải quyết khiếu </w:t>
      </w:r>
      <w:proofErr w:type="gramStart"/>
      <w:r w:rsidRPr="00CE44E5">
        <w:rPr>
          <w:rFonts w:ascii="Times New Roman" w:hAnsi="Times New Roman"/>
          <w:szCs w:val="28"/>
        </w:rPr>
        <w:t xml:space="preserve">nại,   </w:t>
      </w:r>
      <w:proofErr w:type="gramEnd"/>
      <w:r w:rsidRPr="00CE44E5">
        <w:rPr>
          <w:rFonts w:ascii="Times New Roman" w:hAnsi="Times New Roman"/>
          <w:szCs w:val="28"/>
        </w:rPr>
        <w:t xml:space="preserve">            tố cáo; phòng, chống tham nhũng, lãng phí theo quy định của pháp luật và                  phân công của Ủy ban nhân dân quận.</w:t>
      </w:r>
    </w:p>
    <w:p w14:paraId="4C052E23"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14. Thực hiện nghiên cứu, ứng dụng khoa học và công nghệ; triển khai    Chính quyền điện tử, chuyển đổi số hướng tới Chính phủ số về tài nguyên và             môi trường; xây dựng, quản lý, vận hành và cung cấp dữ liệu, thông tin, tư liệu về tài nguyên và môi trường theo quy định của pháp luật và theo phân công của               Ủy ban nhân dân quận.</w:t>
      </w:r>
    </w:p>
    <w:p w14:paraId="7DC7C08A"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15. Giúp Ủy ban nhân dân quận quản lý tổ chức và hoạt động của các hội, tổ chức phi chính phủ trong lĩnh vực tài nguyên và môi trường thuộc thẩm quyền của Ủy ban nhân dân quận.</w:t>
      </w:r>
    </w:p>
    <w:p w14:paraId="73326770" w14:textId="77777777" w:rsidR="00D90248" w:rsidRPr="00CE44E5" w:rsidRDefault="00D90248" w:rsidP="00D90248">
      <w:pPr>
        <w:spacing w:before="120" w:after="120" w:line="340" w:lineRule="exact"/>
        <w:ind w:firstLine="567"/>
        <w:jc w:val="both"/>
        <w:rPr>
          <w:rFonts w:ascii="Times New Roman" w:hAnsi="Times New Roman"/>
          <w:spacing w:val="-2"/>
          <w:szCs w:val="28"/>
        </w:rPr>
      </w:pPr>
      <w:r w:rsidRPr="00CE44E5">
        <w:rPr>
          <w:rFonts w:ascii="Times New Roman" w:hAnsi="Times New Roman"/>
          <w:spacing w:val="-2"/>
          <w:szCs w:val="28"/>
        </w:rPr>
        <w:t>16. Giúp Ủy ban nhân dân quận tổ chức tập huấn, bồi dưỡng và hướng dẫn, kiểm tra về chuyên môn, nghiệp vụ quản lý nhà nước về tài nguyên và môi trường đối với công chức chuyên môn về tài nguyên và môi trường thuộc Ủy ban nhân dân phường và các tổ chức, cá nhân có liên quan theo quy định pháp luật.</w:t>
      </w:r>
    </w:p>
    <w:p w14:paraId="6FB736E2"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 xml:space="preserve">17. Quản lý, sử dụng công chức theo vị trí việc làm; đề xuất khen </w:t>
      </w:r>
      <w:proofErr w:type="gramStart"/>
      <w:r w:rsidRPr="00CE44E5">
        <w:rPr>
          <w:rFonts w:ascii="Times New Roman" w:hAnsi="Times New Roman"/>
          <w:szCs w:val="28"/>
        </w:rPr>
        <w:t xml:space="preserve">thưởng,   </w:t>
      </w:r>
      <w:proofErr w:type="gramEnd"/>
      <w:r w:rsidRPr="00CE44E5">
        <w:rPr>
          <w:rFonts w:ascii="Times New Roman" w:hAnsi="Times New Roman"/>
          <w:szCs w:val="28"/>
        </w:rPr>
        <w:t xml:space="preserve">      kỷ luật, đào tạo và bồi dưỡng về chuyên môn, nghiệp vụ đối với công chức thuộc phạm vi quản lý của Phòng Tài nguyên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14:paraId="62C17E66"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18. Thực hiện công tác thông tin, báo cáo định kỳ và đột xuất về tình hình thực hiện nhiệm vụ được giao với Ủy ban nhân dân quận, Sở Tài nguyên và Môi trường.</w:t>
      </w:r>
    </w:p>
    <w:p w14:paraId="341B0A76"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19. Thực hiện các nhiệm vụ khác theo quy định của pháp luật và theo                 phân công, phân cấp hoặc ủy quyền của Ủy ban nhân dân quận, Chủ tịch Ủy ban nhân dân quận và cơ quan nhà nước cấp trên.</w:t>
      </w:r>
    </w:p>
    <w:p w14:paraId="0C6D30EE" w14:textId="77777777" w:rsidR="00D90248" w:rsidRPr="00CE44E5" w:rsidRDefault="00D90248" w:rsidP="00D90248">
      <w:pPr>
        <w:spacing w:before="120" w:after="120" w:line="340" w:lineRule="exact"/>
        <w:ind w:firstLine="567"/>
        <w:jc w:val="both"/>
        <w:rPr>
          <w:rFonts w:ascii="Times New Roman" w:hAnsi="Times New Roman"/>
          <w:b/>
          <w:szCs w:val="28"/>
        </w:rPr>
      </w:pPr>
      <w:r w:rsidRPr="00CE44E5">
        <w:rPr>
          <w:rFonts w:ascii="Times New Roman" w:hAnsi="Times New Roman"/>
          <w:b/>
          <w:szCs w:val="28"/>
        </w:rPr>
        <w:t>Điều 4. Tổ chức bộ máy</w:t>
      </w:r>
    </w:p>
    <w:p w14:paraId="53FAC8B1" w14:textId="77777777" w:rsidR="00D90248" w:rsidRPr="00CE44E5" w:rsidRDefault="00D90248" w:rsidP="00D90248">
      <w:pPr>
        <w:spacing w:before="120" w:after="120" w:line="340" w:lineRule="exact"/>
        <w:ind w:firstLine="567"/>
        <w:jc w:val="both"/>
        <w:rPr>
          <w:rFonts w:ascii="Times New Roman" w:hAnsi="Times New Roman"/>
          <w:spacing w:val="-4"/>
          <w:szCs w:val="28"/>
        </w:rPr>
      </w:pPr>
      <w:r w:rsidRPr="00CE44E5">
        <w:rPr>
          <w:rFonts w:ascii="Times New Roman" w:hAnsi="Times New Roman"/>
          <w:spacing w:val="-4"/>
          <w:szCs w:val="28"/>
        </w:rPr>
        <w:t>1. Phòng Tài nguyên và Môi trường hoạt động theo chế độ thủ tr</w:t>
      </w:r>
      <w:r w:rsidRPr="00CE44E5">
        <w:rPr>
          <w:rFonts w:ascii="Times New Roman" w:hAnsi="Times New Roman" w:hint="eastAsia"/>
          <w:spacing w:val="-4"/>
          <w:szCs w:val="28"/>
        </w:rPr>
        <w:t>ư</w:t>
      </w:r>
      <w:r w:rsidRPr="00CE44E5">
        <w:rPr>
          <w:rFonts w:ascii="Times New Roman" w:hAnsi="Times New Roman"/>
          <w:spacing w:val="-4"/>
          <w:szCs w:val="28"/>
        </w:rPr>
        <w:t>ởng. Phòng Tài nguyên và Môi trường có Tr</w:t>
      </w:r>
      <w:r w:rsidRPr="00CE44E5">
        <w:rPr>
          <w:rFonts w:ascii="Times New Roman" w:hAnsi="Times New Roman" w:hint="eastAsia"/>
          <w:spacing w:val="-4"/>
          <w:szCs w:val="28"/>
        </w:rPr>
        <w:t>ư</w:t>
      </w:r>
      <w:r w:rsidRPr="00CE44E5">
        <w:rPr>
          <w:rFonts w:ascii="Times New Roman" w:hAnsi="Times New Roman"/>
          <w:spacing w:val="-4"/>
          <w:szCs w:val="28"/>
        </w:rPr>
        <w:t>ởng phòng, 02 Phó Tr</w:t>
      </w:r>
      <w:r w:rsidRPr="00CE44E5">
        <w:rPr>
          <w:rFonts w:ascii="Times New Roman" w:hAnsi="Times New Roman" w:hint="eastAsia"/>
          <w:spacing w:val="-4"/>
          <w:szCs w:val="28"/>
        </w:rPr>
        <w:t>ư</w:t>
      </w:r>
      <w:r w:rsidRPr="00CE44E5">
        <w:rPr>
          <w:rFonts w:ascii="Times New Roman" w:hAnsi="Times New Roman"/>
          <w:spacing w:val="-4"/>
          <w:szCs w:val="28"/>
        </w:rPr>
        <w:t>ởng phòng và các công chức thực hiện công tác chuyên môn, nghiệp vụ.</w:t>
      </w:r>
    </w:p>
    <w:p w14:paraId="56F20AE9"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2. Trưởng phòng Phòng Tài nguyên và Môi trường:</w:t>
      </w:r>
    </w:p>
    <w:p w14:paraId="1E9979F8" w14:textId="77777777" w:rsidR="00D90248" w:rsidRPr="00CE44E5" w:rsidRDefault="00D90248" w:rsidP="00D90248">
      <w:pPr>
        <w:spacing w:before="120" w:after="120" w:line="340" w:lineRule="exact"/>
        <w:ind w:firstLine="567"/>
        <w:jc w:val="both"/>
        <w:rPr>
          <w:rFonts w:ascii="Times New Roman" w:hAnsi="Times New Roman"/>
        </w:rPr>
      </w:pPr>
      <w:r w:rsidRPr="00CE44E5">
        <w:rPr>
          <w:rFonts w:ascii="Times New Roman" w:hAnsi="Times New Roman"/>
        </w:rPr>
        <w:t>a) 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 Thực hành tiết kiệm, chống lãng phí và chịu trách nhiệm khi để xảy ra tình trạng tham nhũng, lãng phí; gây thiệt hại trong tổ chức, đơn vị thuộc quyền quản lý của mình.</w:t>
      </w:r>
    </w:p>
    <w:p w14:paraId="00E8D319"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 xml:space="preserve">b) Báo cáo với Ủy ban nhân dân quận, Chủ tịch Ủy ban nhân dân quận và </w:t>
      </w:r>
      <w:r w:rsidRPr="00CE44E5">
        <w:rPr>
          <w:rFonts w:ascii="Times New Roman" w:hAnsi="Times New Roman"/>
        </w:rPr>
        <w:br/>
        <w:t>sở quản lý ngành, lĩnh vực về tổ chức, hoạt động của Phòng Tài nguyên và Môi trường; báo cáo công tác trước Ủy ban nhân dân quận khi được yêu cầu; phối hợp với người đứng đầu cơ quan chuyên môn, các tổ chức chính trị - xã hội cấp huyện giải quyết những vấn đề liên quan đến chức năng, nhiệm vụ, quyền hạn của Phòng Tài nguyên và Môi trường.</w:t>
      </w:r>
    </w:p>
    <w:p w14:paraId="7EF71BCD"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r>
      <w:r w:rsidRPr="00CE44E5">
        <w:rPr>
          <w:rFonts w:ascii="Times New Roman" w:hAnsi="Times New Roman"/>
          <w:spacing w:val="-6"/>
        </w:rPr>
        <w:t xml:space="preserve">3. Phó Trưởng phòng là người giúp Trưởng phòng chỉ đạo một số mặt công tác </w:t>
      </w:r>
      <w:r w:rsidRPr="00CE44E5">
        <w:rPr>
          <w:rFonts w:ascii="Times New Roman" w:hAnsi="Times New Roman"/>
        </w:rPr>
        <w:t xml:space="preserve">và chịu trách nhiệm trước Trưởng phòng về nhiệm vụ được phân công. </w:t>
      </w:r>
      <w:r w:rsidRPr="00CE44E5">
        <w:rPr>
          <w:rFonts w:ascii="Times New Roman" w:hAnsi="Times New Roman"/>
        </w:rPr>
        <w:br/>
        <w:t xml:space="preserve">Khi Trưởng phòng vắng mặt một Phó Trưởng phòng được Trưởng phòng </w:t>
      </w:r>
      <w:r w:rsidRPr="00CE44E5">
        <w:rPr>
          <w:rFonts w:ascii="Times New Roman" w:hAnsi="Times New Roman"/>
        </w:rPr>
        <w:br/>
        <w:t>ủy nhiệm điều hành các hoạt động của phòng.</w:t>
      </w:r>
    </w:p>
    <w:p w14:paraId="68F290BE"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4.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14:paraId="3CA7A569"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5. Tiêu chuẩn chức danh Tr</w:t>
      </w:r>
      <w:r w:rsidRPr="00CE44E5">
        <w:rPr>
          <w:rFonts w:ascii="Times New Roman" w:hAnsi="Times New Roman" w:hint="eastAsia"/>
          <w:szCs w:val="28"/>
        </w:rPr>
        <w:t>ư</w:t>
      </w:r>
      <w:r w:rsidRPr="00CE44E5">
        <w:rPr>
          <w:rFonts w:ascii="Times New Roman" w:hAnsi="Times New Roman"/>
          <w:szCs w:val="28"/>
        </w:rPr>
        <w:t>ởng phòng, Phó Tr</w:t>
      </w:r>
      <w:r w:rsidRPr="00CE44E5">
        <w:rPr>
          <w:rFonts w:ascii="Times New Roman" w:hAnsi="Times New Roman" w:hint="eastAsia"/>
          <w:szCs w:val="28"/>
        </w:rPr>
        <w:t>ư</w:t>
      </w:r>
      <w:r w:rsidRPr="00CE44E5">
        <w:rPr>
          <w:rFonts w:ascii="Times New Roman" w:hAnsi="Times New Roman"/>
          <w:szCs w:val="28"/>
        </w:rPr>
        <w:t xml:space="preserve">ởng phòng thực hiện theo Quyết định số 57/2017/QĐ-UBND ngày 10 tháng 11 năm 2017 của Ủy ban nhân dân Thành phố Hồ Chí Minh ban hành Quy </w:t>
      </w:r>
      <w:r w:rsidRPr="00CE44E5">
        <w:rPr>
          <w:rFonts w:ascii="Times New Roman" w:hAnsi="Times New Roman" w:hint="eastAsia"/>
          <w:szCs w:val="28"/>
        </w:rPr>
        <w:t>đ</w:t>
      </w:r>
      <w:r w:rsidRPr="00CE44E5">
        <w:rPr>
          <w:rFonts w:ascii="Times New Roman" w:hAnsi="Times New Roman"/>
          <w:szCs w:val="28"/>
        </w:rPr>
        <w:t>ịnh về tiêu chuẩn chức danh Tr</w:t>
      </w:r>
      <w:r w:rsidRPr="00CE44E5">
        <w:rPr>
          <w:rFonts w:ascii="Times New Roman" w:hAnsi="Times New Roman" w:hint="eastAsia"/>
          <w:szCs w:val="28"/>
        </w:rPr>
        <w:t>ư</w:t>
      </w:r>
      <w:r w:rsidRPr="00CE44E5">
        <w:rPr>
          <w:rFonts w:ascii="Times New Roman" w:hAnsi="Times New Roman"/>
          <w:szCs w:val="28"/>
        </w:rPr>
        <w:t>ởng phòng, Phó Tr</w:t>
      </w:r>
      <w:r w:rsidRPr="00CE44E5">
        <w:rPr>
          <w:rFonts w:ascii="Times New Roman" w:hAnsi="Times New Roman" w:hint="eastAsia"/>
          <w:szCs w:val="28"/>
        </w:rPr>
        <w:t>ư</w:t>
      </w:r>
      <w:r w:rsidRPr="00CE44E5">
        <w:rPr>
          <w:rFonts w:ascii="Times New Roman" w:hAnsi="Times New Roman"/>
          <w:szCs w:val="28"/>
        </w:rPr>
        <w:t>ởng phòng chuyên môn, đ</w:t>
      </w:r>
      <w:r w:rsidRPr="00CE44E5">
        <w:rPr>
          <w:rFonts w:ascii="Times New Roman" w:hAnsi="Times New Roman" w:hint="eastAsia"/>
          <w:szCs w:val="28"/>
        </w:rPr>
        <w:t>ơ</w:t>
      </w:r>
      <w:r w:rsidRPr="00CE44E5">
        <w:rPr>
          <w:rFonts w:ascii="Times New Roman" w:hAnsi="Times New Roman"/>
          <w:szCs w:val="28"/>
        </w:rPr>
        <w:t>n vị thuộc Sở Tài nguyên và Môi tr</w:t>
      </w:r>
      <w:r w:rsidRPr="00CE44E5">
        <w:rPr>
          <w:rFonts w:ascii="Times New Roman" w:hAnsi="Times New Roman" w:hint="eastAsia"/>
          <w:szCs w:val="28"/>
        </w:rPr>
        <w:t>ư</w:t>
      </w:r>
      <w:r w:rsidRPr="00CE44E5">
        <w:rPr>
          <w:rFonts w:ascii="Times New Roman" w:hAnsi="Times New Roman"/>
          <w:szCs w:val="28"/>
        </w:rPr>
        <w:t>ờng; Tr</w:t>
      </w:r>
      <w:r w:rsidRPr="00CE44E5">
        <w:rPr>
          <w:rFonts w:ascii="Times New Roman" w:hAnsi="Times New Roman" w:hint="eastAsia"/>
          <w:szCs w:val="28"/>
        </w:rPr>
        <w:t>ư</w:t>
      </w:r>
      <w:r w:rsidRPr="00CE44E5">
        <w:rPr>
          <w:rFonts w:ascii="Times New Roman" w:hAnsi="Times New Roman"/>
          <w:szCs w:val="28"/>
        </w:rPr>
        <w:t xml:space="preserve">ởng phòng Phòng Tài nguyên và Môi trường </w:t>
      </w:r>
      <w:r w:rsidRPr="00CE44E5">
        <w:rPr>
          <w:rFonts w:ascii="Times New Roman" w:hAnsi="Times New Roman"/>
          <w:spacing w:val="-6"/>
        </w:rPr>
        <w:t>thuộc Ủy ban nhân dân quận, huyện.</w:t>
      </w:r>
      <w:r w:rsidRPr="00CE44E5">
        <w:rPr>
          <w:rFonts w:ascii="Times New Roman" w:hAnsi="Times New Roman"/>
          <w:szCs w:val="28"/>
        </w:rPr>
        <w:t xml:space="preserve">  </w:t>
      </w:r>
    </w:p>
    <w:p w14:paraId="06818590" w14:textId="77777777" w:rsidR="00D90248" w:rsidRPr="00CE44E5" w:rsidRDefault="00D90248" w:rsidP="00D90248">
      <w:pPr>
        <w:tabs>
          <w:tab w:val="left" w:pos="567"/>
        </w:tabs>
        <w:spacing w:before="120" w:after="120" w:line="288" w:lineRule="auto"/>
        <w:ind w:firstLine="720"/>
        <w:jc w:val="both"/>
        <w:rPr>
          <w:rFonts w:ascii="Times New Roman" w:hAnsi="Times New Roman"/>
          <w:b/>
          <w:szCs w:val="28"/>
        </w:rPr>
      </w:pPr>
      <w:r w:rsidRPr="00CE44E5">
        <w:rPr>
          <w:rFonts w:ascii="Times New Roman" w:hAnsi="Times New Roman"/>
          <w:b/>
          <w:szCs w:val="28"/>
        </w:rPr>
        <w:t xml:space="preserve">Điều 5. Danh mục vị trí việc làm </w:t>
      </w:r>
    </w:p>
    <w:p w14:paraId="31EDA5AD" w14:textId="77777777" w:rsidR="00D90248" w:rsidRPr="00CE44E5" w:rsidRDefault="00D90248" w:rsidP="00D90248">
      <w:pPr>
        <w:tabs>
          <w:tab w:val="left" w:pos="567"/>
        </w:tabs>
        <w:spacing w:before="120" w:after="120" w:line="288" w:lineRule="auto"/>
        <w:ind w:firstLine="720"/>
        <w:jc w:val="both"/>
        <w:rPr>
          <w:rFonts w:ascii="Times New Roman" w:hAnsi="Times New Roman"/>
          <w:szCs w:val="28"/>
        </w:rPr>
      </w:pPr>
      <w:r w:rsidRPr="00CE44E5">
        <w:rPr>
          <w:rFonts w:ascii="Times New Roman" w:hAnsi="Times New Roman"/>
          <w:szCs w:val="28"/>
        </w:rPr>
        <w:t xml:space="preserve">1. Nhóm công việc lãnh đạo, quản lý, điều hành: gồm Trưởng phòng, </w:t>
      </w:r>
      <w:r w:rsidRPr="00CE44E5">
        <w:rPr>
          <w:rFonts w:ascii="Times New Roman" w:hAnsi="Times New Roman"/>
          <w:szCs w:val="28"/>
        </w:rPr>
        <w:br/>
        <w:t>các Phó Trưởng phòng.</w:t>
      </w:r>
    </w:p>
    <w:p w14:paraId="04F9B8D1" w14:textId="77777777" w:rsidR="00D90248" w:rsidRPr="00CE44E5" w:rsidRDefault="00D90248" w:rsidP="00D90248">
      <w:pPr>
        <w:tabs>
          <w:tab w:val="left" w:pos="567"/>
        </w:tabs>
        <w:spacing w:before="120" w:after="120" w:line="288" w:lineRule="auto"/>
        <w:ind w:firstLine="720"/>
        <w:jc w:val="both"/>
        <w:rPr>
          <w:rFonts w:ascii="Times New Roman" w:hAnsi="Times New Roman"/>
          <w:szCs w:val="28"/>
        </w:rPr>
      </w:pPr>
      <w:r w:rsidRPr="00CE44E5">
        <w:rPr>
          <w:rFonts w:ascii="Times New Roman" w:hAnsi="Times New Roman"/>
          <w:szCs w:val="28"/>
        </w:rPr>
        <w:t xml:space="preserve">2. Nhóm công việc chuyên môn, nghiệp vụ </w:t>
      </w:r>
    </w:p>
    <w:p w14:paraId="7B33CAAB"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a) Chuyên viên về khoáng sản</w:t>
      </w:r>
      <w:r w:rsidRPr="00CE44E5">
        <w:rPr>
          <w:rFonts w:ascii="Times New Roman" w:hAnsi="Times New Roman"/>
          <w:bCs/>
        </w:rPr>
        <w:t>;</w:t>
      </w:r>
    </w:p>
    <w:p w14:paraId="0CF2EA6D"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b) Chuyên viên về đo đạc và bản đồ</w:t>
      </w:r>
      <w:r w:rsidRPr="00CE44E5">
        <w:rPr>
          <w:rFonts w:ascii="Times New Roman" w:hAnsi="Times New Roman"/>
          <w:bCs/>
        </w:rPr>
        <w:t>;</w:t>
      </w:r>
    </w:p>
    <w:p w14:paraId="5E180514"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c) Chuyên viên về quản lý đất đai</w:t>
      </w:r>
      <w:r w:rsidRPr="00CE44E5">
        <w:rPr>
          <w:rFonts w:ascii="Times New Roman" w:hAnsi="Times New Roman"/>
          <w:bCs/>
        </w:rPr>
        <w:t>;</w:t>
      </w:r>
    </w:p>
    <w:p w14:paraId="5A87B3EB"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d) Chuyên viên về bảo tồn thiên nhiên và đa dạng sinh học</w:t>
      </w:r>
      <w:r w:rsidRPr="00CE44E5">
        <w:rPr>
          <w:rFonts w:ascii="Times New Roman" w:hAnsi="Times New Roman"/>
          <w:bCs/>
        </w:rPr>
        <w:t>;</w:t>
      </w:r>
    </w:p>
    <w:p w14:paraId="230E2E8A"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đ) Chuyên viên về môi trường</w:t>
      </w:r>
      <w:r w:rsidRPr="00CE44E5">
        <w:rPr>
          <w:rFonts w:ascii="Times New Roman" w:hAnsi="Times New Roman"/>
          <w:bCs/>
        </w:rPr>
        <w:t>;</w:t>
      </w:r>
    </w:p>
    <w:p w14:paraId="721C3ABF"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e) Chuyên viên về biến đổi khí hậu;</w:t>
      </w:r>
    </w:p>
    <w:p w14:paraId="4006B0B1"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g) Chuyên viên về tài nguyên nước.</w:t>
      </w:r>
    </w:p>
    <w:p w14:paraId="5BB54127"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szCs w:val="28"/>
        </w:rPr>
        <w:tab/>
        <w:t>3. Nhóm công việc nghiệp vụ chuyên môn dùng chung</w:t>
      </w:r>
    </w:p>
    <w:p w14:paraId="5391609D"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szCs w:val="28"/>
        </w:rPr>
        <w:tab/>
        <w:t>- Chuyên viên về tổng hợp;</w:t>
      </w:r>
    </w:p>
    <w:p w14:paraId="0B345303"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szCs w:val="28"/>
        </w:rPr>
        <w:tab/>
        <w:t>- Chuyên viên về hành chính - văn phòng;</w:t>
      </w:r>
    </w:p>
    <w:p w14:paraId="716143BF"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szCs w:val="28"/>
        </w:rPr>
        <w:tab/>
        <w:t>- Kế toán trưởng (Phụ trách kế toán);</w:t>
      </w:r>
    </w:p>
    <w:p w14:paraId="3B70F64A" w14:textId="77777777" w:rsidR="00D90248" w:rsidRPr="00CE44E5" w:rsidRDefault="00D90248" w:rsidP="00D90248">
      <w:pPr>
        <w:tabs>
          <w:tab w:val="left" w:pos="567"/>
        </w:tabs>
        <w:spacing w:before="120" w:after="120" w:line="288" w:lineRule="auto"/>
        <w:ind w:firstLine="567"/>
        <w:jc w:val="both"/>
        <w:rPr>
          <w:rFonts w:ascii="Times New Roman" w:hAnsi="Times New Roman"/>
          <w:szCs w:val="28"/>
        </w:rPr>
      </w:pPr>
      <w:r w:rsidRPr="00CE44E5">
        <w:rPr>
          <w:rFonts w:ascii="Times New Roman" w:hAnsi="Times New Roman"/>
          <w:szCs w:val="28"/>
        </w:rPr>
        <w:t>- Chuyên viên thủ quỹ;</w:t>
      </w:r>
    </w:p>
    <w:p w14:paraId="77A5511E" w14:textId="77777777" w:rsidR="00D90248" w:rsidRPr="00CE44E5" w:rsidRDefault="00D90248" w:rsidP="00D90248">
      <w:pPr>
        <w:tabs>
          <w:tab w:val="left" w:pos="567"/>
        </w:tabs>
        <w:spacing w:before="120" w:after="120" w:line="288" w:lineRule="auto"/>
        <w:ind w:firstLine="567"/>
        <w:jc w:val="both"/>
        <w:rPr>
          <w:rFonts w:ascii="Times New Roman" w:hAnsi="Times New Roman"/>
          <w:szCs w:val="28"/>
        </w:rPr>
      </w:pPr>
      <w:r w:rsidRPr="00CE44E5">
        <w:rPr>
          <w:rFonts w:ascii="Times New Roman" w:hAnsi="Times New Roman"/>
          <w:szCs w:val="28"/>
        </w:rPr>
        <w:t>- Cán sự thủ quỹ;</w:t>
      </w:r>
    </w:p>
    <w:p w14:paraId="1C25DCBE" w14:textId="77777777" w:rsidR="00D90248" w:rsidRPr="00CE44E5" w:rsidRDefault="00D90248" w:rsidP="00D90248">
      <w:pPr>
        <w:tabs>
          <w:tab w:val="left" w:pos="567"/>
        </w:tabs>
        <w:spacing w:before="120" w:after="120" w:line="288" w:lineRule="auto"/>
        <w:ind w:firstLine="567"/>
        <w:jc w:val="both"/>
        <w:rPr>
          <w:rFonts w:ascii="Times New Roman" w:hAnsi="Times New Roman"/>
          <w:szCs w:val="28"/>
        </w:rPr>
      </w:pPr>
      <w:r w:rsidRPr="00CE44E5">
        <w:rPr>
          <w:rFonts w:ascii="Times New Roman" w:hAnsi="Times New Roman"/>
          <w:szCs w:val="28"/>
        </w:rPr>
        <w:t>- Văn thư viên;</w:t>
      </w:r>
    </w:p>
    <w:p w14:paraId="73922DC7" w14:textId="77777777" w:rsidR="00D90248" w:rsidRPr="00CE44E5" w:rsidRDefault="00D90248" w:rsidP="00D90248">
      <w:pPr>
        <w:tabs>
          <w:tab w:val="left" w:pos="567"/>
        </w:tabs>
        <w:spacing w:before="120" w:after="120" w:line="288" w:lineRule="auto"/>
        <w:ind w:firstLine="567"/>
        <w:jc w:val="both"/>
        <w:rPr>
          <w:rFonts w:ascii="Times New Roman" w:hAnsi="Times New Roman"/>
          <w:szCs w:val="28"/>
        </w:rPr>
      </w:pPr>
      <w:r w:rsidRPr="00CE44E5">
        <w:rPr>
          <w:rFonts w:ascii="Times New Roman" w:hAnsi="Times New Roman"/>
          <w:szCs w:val="28"/>
        </w:rPr>
        <w:t>- Văn thư viên trung cấp;</w:t>
      </w:r>
    </w:p>
    <w:p w14:paraId="49F31371" w14:textId="77777777" w:rsidR="00D90248" w:rsidRPr="00CE44E5" w:rsidRDefault="00D90248" w:rsidP="00D90248">
      <w:pPr>
        <w:tabs>
          <w:tab w:val="left" w:pos="567"/>
        </w:tabs>
        <w:spacing w:before="120" w:after="120" w:line="288" w:lineRule="auto"/>
        <w:ind w:firstLine="567"/>
        <w:jc w:val="both"/>
        <w:rPr>
          <w:rFonts w:ascii="Times New Roman" w:hAnsi="Times New Roman"/>
          <w:szCs w:val="28"/>
        </w:rPr>
      </w:pPr>
      <w:r w:rsidRPr="00CE44E5">
        <w:rPr>
          <w:rFonts w:ascii="Times New Roman" w:hAnsi="Times New Roman"/>
          <w:szCs w:val="28"/>
        </w:rPr>
        <w:t>- Chuyên viên về lưu trữ;</w:t>
      </w:r>
    </w:p>
    <w:p w14:paraId="0D3DC27A" w14:textId="77777777" w:rsidR="00D90248" w:rsidRPr="00CE44E5" w:rsidRDefault="00D90248" w:rsidP="00D90248">
      <w:pPr>
        <w:tabs>
          <w:tab w:val="left" w:pos="567"/>
        </w:tabs>
        <w:spacing w:before="120" w:after="120" w:line="288" w:lineRule="auto"/>
        <w:ind w:firstLine="567"/>
        <w:jc w:val="both"/>
        <w:rPr>
          <w:rFonts w:ascii="Times New Roman" w:hAnsi="Times New Roman"/>
          <w:szCs w:val="28"/>
        </w:rPr>
      </w:pPr>
      <w:r w:rsidRPr="00CE44E5">
        <w:rPr>
          <w:rFonts w:ascii="Times New Roman" w:hAnsi="Times New Roman"/>
          <w:szCs w:val="28"/>
        </w:rPr>
        <w:t>- Cán sự về lưu trữ.</w:t>
      </w:r>
    </w:p>
    <w:p w14:paraId="155A6F6E" w14:textId="77777777" w:rsidR="00D90248" w:rsidRPr="00CE44E5" w:rsidRDefault="00D90248" w:rsidP="00D90248">
      <w:pPr>
        <w:pStyle w:val="Heading3"/>
        <w:tabs>
          <w:tab w:val="left" w:pos="567"/>
        </w:tabs>
        <w:spacing w:before="120" w:after="120" w:line="288" w:lineRule="auto"/>
        <w:jc w:val="both"/>
        <w:rPr>
          <w:rFonts w:ascii="Times New Roman" w:hAnsi="Times New Roman"/>
          <w:b w:val="0"/>
          <w:sz w:val="28"/>
          <w:szCs w:val="28"/>
        </w:rPr>
      </w:pPr>
      <w:r w:rsidRPr="00CE44E5">
        <w:rPr>
          <w:rFonts w:ascii="Times New Roman" w:hAnsi="Times New Roman"/>
          <w:sz w:val="28"/>
          <w:szCs w:val="28"/>
        </w:rPr>
        <w:tab/>
      </w:r>
      <w:r w:rsidRPr="00CE44E5">
        <w:rPr>
          <w:rFonts w:ascii="Times New Roman" w:hAnsi="Times New Roman"/>
          <w:b w:val="0"/>
          <w:sz w:val="28"/>
          <w:szCs w:val="28"/>
        </w:rPr>
        <w:t>4. Nhóm công việc hỗ trợ, phục vụ:</w:t>
      </w:r>
    </w:p>
    <w:p w14:paraId="49718FC6"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a) Nhân viên kỹ thuật;</w:t>
      </w:r>
    </w:p>
    <w:p w14:paraId="24A57D57"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b) Nhân viên phục vụ;</w:t>
      </w:r>
    </w:p>
    <w:p w14:paraId="7BC64759" w14:textId="77777777" w:rsidR="00D90248" w:rsidRPr="00CE44E5" w:rsidRDefault="00D90248" w:rsidP="00D90248">
      <w:pPr>
        <w:tabs>
          <w:tab w:val="left" w:pos="567"/>
        </w:tabs>
        <w:spacing w:before="120" w:after="120" w:line="288" w:lineRule="auto"/>
        <w:jc w:val="both"/>
        <w:rPr>
          <w:rFonts w:ascii="Times New Roman" w:hAnsi="Times New Roman"/>
          <w:szCs w:val="28"/>
        </w:rPr>
      </w:pPr>
      <w:r w:rsidRPr="00CE44E5">
        <w:rPr>
          <w:rFonts w:ascii="Times New Roman" w:hAnsi="Times New Roman"/>
          <w:szCs w:val="28"/>
        </w:rPr>
        <w:tab/>
        <w:t>c) Nhân viên bảo vệ.</w:t>
      </w:r>
    </w:p>
    <w:p w14:paraId="00AC0BE2" w14:textId="77777777" w:rsidR="00D90248" w:rsidRPr="00CE44E5" w:rsidRDefault="00D90248" w:rsidP="00D90248">
      <w:pPr>
        <w:spacing w:before="120" w:after="120" w:line="340" w:lineRule="exact"/>
        <w:ind w:firstLine="567"/>
        <w:jc w:val="both"/>
        <w:rPr>
          <w:rFonts w:ascii="Times New Roman" w:hAnsi="Times New Roman"/>
          <w:b/>
          <w:szCs w:val="28"/>
        </w:rPr>
      </w:pPr>
      <w:r w:rsidRPr="00CE44E5">
        <w:rPr>
          <w:rFonts w:ascii="Times New Roman" w:hAnsi="Times New Roman"/>
          <w:b/>
          <w:szCs w:val="28"/>
        </w:rPr>
        <w:t xml:space="preserve">Điều 6. Biên chế công chức </w:t>
      </w:r>
    </w:p>
    <w:p w14:paraId="63509BF7"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1. Biên chế công chức của Phòng do Chủ tịch Ủy ban nhân dân quận quyết định trong tổng biên chế công chức đã được cấp có thẩm quyền phê duyệt.</w:t>
      </w:r>
    </w:p>
    <w:p w14:paraId="267C3BC8" w14:textId="77777777" w:rsidR="00D90248" w:rsidRPr="00CE44E5" w:rsidRDefault="00D90248" w:rsidP="00D90248">
      <w:pPr>
        <w:spacing w:before="120" w:after="120" w:line="340" w:lineRule="exact"/>
        <w:ind w:firstLine="567"/>
        <w:jc w:val="both"/>
        <w:rPr>
          <w:rFonts w:ascii="Times New Roman" w:hAnsi="Times New Roman"/>
          <w:szCs w:val="28"/>
        </w:rPr>
      </w:pPr>
      <w:r w:rsidRPr="00CE44E5">
        <w:rPr>
          <w:rFonts w:ascii="Times New Roman" w:hAnsi="Times New Roman"/>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070E3FED" w14:textId="77777777" w:rsidR="00D90248" w:rsidRPr="00CE44E5" w:rsidRDefault="00D90248" w:rsidP="00D90248">
      <w:pPr>
        <w:spacing w:before="120" w:after="120" w:line="340" w:lineRule="exact"/>
        <w:ind w:firstLine="567"/>
        <w:jc w:val="both"/>
        <w:rPr>
          <w:rFonts w:ascii="Times New Roman" w:hAnsi="Times New Roman"/>
          <w:b/>
          <w:bCs/>
          <w:szCs w:val="28"/>
        </w:rPr>
      </w:pPr>
      <w:r w:rsidRPr="00CE44E5">
        <w:rPr>
          <w:rFonts w:ascii="Times New Roman" w:hAnsi="Times New Roman"/>
          <w:b/>
          <w:bCs/>
          <w:szCs w:val="28"/>
        </w:rPr>
        <w:t>Điều 7. Chế độ làm việc</w:t>
      </w:r>
    </w:p>
    <w:p w14:paraId="48B71986" w14:textId="77777777" w:rsidR="00D90248" w:rsidRPr="00CE44E5" w:rsidRDefault="00D90248" w:rsidP="00D90248">
      <w:pPr>
        <w:spacing w:before="120" w:after="120" w:line="340" w:lineRule="exact"/>
        <w:jc w:val="both"/>
        <w:rPr>
          <w:rFonts w:ascii="Times New Roman" w:hAnsi="Times New Roman"/>
          <w:spacing w:val="-4"/>
          <w:szCs w:val="28"/>
        </w:rPr>
      </w:pPr>
      <w:r w:rsidRPr="00CE44E5">
        <w:rPr>
          <w:rFonts w:ascii="Times New Roman" w:hAnsi="Times New Roman"/>
          <w:spacing w:val="-4"/>
          <w:szCs w:val="28"/>
        </w:rPr>
        <w:t xml:space="preserve">        1. Phòng Tài nguyên và Môi trường làm việc theo chế độ thủ trưởng và theo Quy chế làm việc của Ủy ban nhân dân quận; bảo đảm nguyên tắc tập trung dân chủ; thực hiện chế độ thông tin, báo cáo của các cơ quan chuyên môn theo quy định.</w:t>
      </w:r>
    </w:p>
    <w:p w14:paraId="335B0CE3"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rPr>
      </w:pPr>
      <w:r w:rsidRPr="00CE44E5">
        <w:rPr>
          <w:rFonts w:ascii="Times New Roman" w:hAnsi="Times New Roman" w:cs="Times New Roman"/>
          <w:b w:val="0"/>
          <w:sz w:val="28"/>
        </w:rPr>
        <w:tab/>
        <w:t>2. Khi giải quyết công việc thuộc lĩnh vực mình phụ trách có liên quan đến nội dung chuyên môn của Phó Trưởng phòng khác thì Phó Trưởng phòng đó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470A26D3"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rPr>
      </w:pPr>
      <w:r w:rsidRPr="00CE44E5">
        <w:rPr>
          <w:rFonts w:ascii="Times New Roman" w:hAnsi="Times New Roman" w:cs="Times New Roman"/>
          <w:b w:val="0"/>
          <w:sz w:val="28"/>
        </w:rPr>
        <w:tab/>
        <w:t>3. Trong trường hợp Trưởng phòng trực tiếp yêu cầu công chức giải quyết công việc thuộc phạm vi thẩm quyền của Phó Trưởng phòng thì yêu cầu đó được thực hiện nhưng công chức đó phải báo cáo cho Phó Trưởng phòng trực tiếp phụ trách biết.</w:t>
      </w:r>
    </w:p>
    <w:p w14:paraId="6B8035A1"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rPr>
        <w:tab/>
      </w:r>
      <w:r w:rsidRPr="00CE44E5">
        <w:rPr>
          <w:rFonts w:ascii="Times New Roman" w:hAnsi="Times New Roman"/>
          <w:sz w:val="28"/>
          <w:szCs w:val="28"/>
        </w:rPr>
        <w:t>Điều 8. Chế độ sinh hoạt, hội họp</w:t>
      </w:r>
    </w:p>
    <w:p w14:paraId="30965E8B" w14:textId="77777777" w:rsidR="00D90248" w:rsidRPr="00CE44E5" w:rsidRDefault="00D90248" w:rsidP="00D90248">
      <w:pPr>
        <w:tabs>
          <w:tab w:val="left" w:pos="567"/>
        </w:tabs>
        <w:spacing w:before="120" w:after="120" w:line="264" w:lineRule="auto"/>
        <w:jc w:val="both"/>
        <w:textDirection w:val="btLr"/>
        <w:rPr>
          <w:rFonts w:ascii="Times New Roman" w:hAnsi="Times New Roman"/>
          <w:szCs w:val="28"/>
          <w:shd w:val="clear" w:color="auto" w:fill="FFFFFF"/>
        </w:rPr>
      </w:pPr>
      <w:r w:rsidRPr="00CE44E5">
        <w:rPr>
          <w:rFonts w:ascii="Times New Roman" w:hAnsi="Times New Roman"/>
          <w:szCs w:val="28"/>
          <w:shd w:val="clear" w:color="auto" w:fill="FFFFFF"/>
        </w:rPr>
        <w:tab/>
        <w:t>1. Trưởng phòng và các Phó Trưởng phòng họp giao ban định kỳ hai (02) tuần một (01) lần hoặc một (01) tháng một (01) lần để đánh giá việc thực hiện nhiệm vụ và phổ biến kế hoạch công tác.</w:t>
      </w:r>
    </w:p>
    <w:p w14:paraId="13B5DA7B" w14:textId="77777777" w:rsidR="00D90248" w:rsidRPr="00CE44E5" w:rsidRDefault="00D90248" w:rsidP="00D90248">
      <w:pPr>
        <w:tabs>
          <w:tab w:val="left" w:pos="567"/>
        </w:tabs>
        <w:spacing w:before="120" w:after="120" w:line="264" w:lineRule="auto"/>
        <w:jc w:val="both"/>
        <w:rPr>
          <w:rFonts w:ascii="Times New Roman" w:hAnsi="Times New Roman"/>
          <w:szCs w:val="28"/>
          <w:shd w:val="clear" w:color="auto" w:fill="FFFFFF"/>
        </w:rPr>
      </w:pPr>
      <w:r w:rsidRPr="00CE44E5">
        <w:rPr>
          <w:rFonts w:ascii="Times New Roman" w:hAnsi="Times New Roman"/>
          <w:szCs w:val="28"/>
          <w:shd w:val="clear" w:color="auto" w:fill="FFFFFF"/>
        </w:rPr>
        <w:tab/>
        <w:t>2. Sau khi giao ban lãnh đạo, các công chức chuyên môn phụ trách các lĩnh vực họp với Phó Trưởng phòng trực tiếp phụ trách để đánh giá công việc, bàn phương hướng triển khai công tác.</w:t>
      </w:r>
    </w:p>
    <w:p w14:paraId="428B6E4F" w14:textId="77777777" w:rsidR="00D90248" w:rsidRPr="00CE44E5" w:rsidRDefault="00D90248" w:rsidP="00D90248">
      <w:pPr>
        <w:tabs>
          <w:tab w:val="left" w:pos="567"/>
        </w:tabs>
        <w:spacing w:before="120" w:after="120" w:line="264" w:lineRule="auto"/>
        <w:jc w:val="both"/>
        <w:rPr>
          <w:rFonts w:ascii="Times New Roman" w:hAnsi="Times New Roman"/>
          <w:szCs w:val="28"/>
          <w:shd w:val="clear" w:color="auto" w:fill="FFFFFF"/>
        </w:rPr>
      </w:pPr>
      <w:r w:rsidRPr="00CE44E5">
        <w:rPr>
          <w:rFonts w:ascii="Times New Roman" w:hAnsi="Times New Roman"/>
          <w:szCs w:val="28"/>
          <w:shd w:val="clear" w:color="auto" w:fill="FFFFFF"/>
        </w:rPr>
        <w:tab/>
        <w:t>3. Mỗi tháng Phòng họp toàn thể công chức 01 lần để kiểm điểm tình hình thực hiện công tác trong tháng qua và đề ra công tác cho tháng tiếp theo; đồng thời phổ biến các chủ trương, chính sách, quy định pháp luật mới của Nhà nước và nhiệm vụ mới phát sinh.</w:t>
      </w:r>
    </w:p>
    <w:p w14:paraId="7A13AD6E" w14:textId="77777777" w:rsidR="00D90248" w:rsidRPr="00CE44E5" w:rsidRDefault="00D90248" w:rsidP="00D90248">
      <w:pPr>
        <w:tabs>
          <w:tab w:val="left" w:pos="567"/>
        </w:tabs>
        <w:spacing w:before="120" w:after="120" w:line="264" w:lineRule="auto"/>
        <w:jc w:val="both"/>
        <w:rPr>
          <w:rFonts w:ascii="Times New Roman" w:hAnsi="Times New Roman"/>
          <w:szCs w:val="28"/>
          <w:shd w:val="clear" w:color="auto" w:fill="FFFFFF"/>
        </w:rPr>
      </w:pPr>
      <w:r w:rsidRPr="00CE44E5">
        <w:rPr>
          <w:rFonts w:ascii="Times New Roman" w:hAnsi="Times New Roman"/>
          <w:szCs w:val="28"/>
          <w:shd w:val="clear" w:color="auto" w:fill="FFFFFF"/>
        </w:rPr>
        <w:tab/>
        <w:t xml:space="preserve">4. Phòng có thể tổ chức họp đột xuất để triển khai các công việc cần thiết. </w:t>
      </w:r>
    </w:p>
    <w:p w14:paraId="5FF141E8" w14:textId="77777777" w:rsidR="00D90248" w:rsidRPr="00CE44E5" w:rsidRDefault="00D90248" w:rsidP="00D90248">
      <w:pPr>
        <w:tabs>
          <w:tab w:val="left" w:pos="567"/>
        </w:tabs>
        <w:spacing w:before="120" w:after="120" w:line="264" w:lineRule="auto"/>
        <w:jc w:val="both"/>
        <w:rPr>
          <w:rFonts w:ascii="Times New Roman" w:hAnsi="Times New Roman"/>
          <w:szCs w:val="28"/>
          <w:shd w:val="clear" w:color="auto" w:fill="FFFFFF"/>
        </w:rPr>
      </w:pPr>
      <w:r w:rsidRPr="00CE44E5">
        <w:rPr>
          <w:rFonts w:ascii="Times New Roman" w:hAnsi="Times New Roman"/>
          <w:szCs w:val="28"/>
          <w:shd w:val="clear" w:color="auto" w:fill="FFFFFF"/>
        </w:rPr>
        <w:tab/>
        <w:t>5. Lịch làm việc với các tổ chức và cá nhân có liên quan thể hiện trong lịch công tác hàng tuần, tháng của đơn vị; nội dung làm việc phải được chuẩn bị chu đáo để giải quyết có hiệu quả các yêu cầu phát sinh liên quan đến hoạt động chuyên môn của Phòng.</w:t>
      </w:r>
    </w:p>
    <w:p w14:paraId="457A3F51" w14:textId="77777777" w:rsidR="00D90248" w:rsidRPr="00CE44E5" w:rsidRDefault="00D90248" w:rsidP="00D90248">
      <w:pPr>
        <w:spacing w:before="120" w:after="120" w:line="264" w:lineRule="auto"/>
        <w:ind w:firstLine="720"/>
        <w:jc w:val="both"/>
        <w:rPr>
          <w:rFonts w:ascii="Times New Roman" w:hAnsi="Times New Roman"/>
          <w:szCs w:val="28"/>
          <w:shd w:val="clear" w:color="auto" w:fill="FFFFFF"/>
        </w:rPr>
      </w:pPr>
      <w:r w:rsidRPr="00CE44E5">
        <w:rPr>
          <w:rFonts w:ascii="Times New Roman" w:hAnsi="Times New Roman"/>
          <w:szCs w:val="28"/>
          <w:shd w:val="clear" w:color="auto" w:fill="FFFFFF"/>
        </w:rPr>
        <w:t>6. Khi tổ chức các cuộc họp, hội nghị có mời lãnh đạo của nhiều cơ quan chuyên môn, cơ quan thuộc Ủy ban nhân dân quận, Chủ tịch Ủy ban nhân dân phường dự, báo cáo xin ý kiến và được sự đồng ý của Chủ tịch Ủy ban nhân dân quận về nội dung, thành phần, thời gian và địa điểm tổ chức cuộc họp.</w:t>
      </w:r>
    </w:p>
    <w:p w14:paraId="7DDBDEB0" w14:textId="77777777" w:rsidR="00D90248" w:rsidRPr="00CE44E5" w:rsidRDefault="00D90248" w:rsidP="00D90248">
      <w:pPr>
        <w:spacing w:before="120" w:after="120" w:line="264" w:lineRule="auto"/>
        <w:ind w:firstLine="720"/>
        <w:jc w:val="both"/>
        <w:rPr>
          <w:rFonts w:ascii="Times New Roman" w:hAnsi="Times New Roman"/>
          <w:b/>
          <w:bCs/>
          <w:szCs w:val="28"/>
        </w:rPr>
      </w:pPr>
      <w:r w:rsidRPr="00CE44E5">
        <w:rPr>
          <w:rFonts w:ascii="Times New Roman" w:hAnsi="Times New Roman"/>
          <w:b/>
          <w:bCs/>
          <w:szCs w:val="28"/>
        </w:rPr>
        <w:t>Điều 9. Quy chế phối hợp trong công tác</w:t>
      </w:r>
    </w:p>
    <w:p w14:paraId="76FB0516" w14:textId="77777777" w:rsidR="00D90248" w:rsidRPr="00CE44E5" w:rsidRDefault="00D90248" w:rsidP="00D90248">
      <w:pPr>
        <w:spacing w:before="120" w:after="120" w:line="264" w:lineRule="auto"/>
        <w:ind w:firstLine="720"/>
        <w:jc w:val="both"/>
        <w:rPr>
          <w:rFonts w:ascii="Times New Roman" w:hAnsi="Times New Roman"/>
          <w:spacing w:val="-2"/>
          <w:szCs w:val="28"/>
          <w:shd w:val="clear" w:color="auto" w:fill="FFFFFF"/>
        </w:rPr>
      </w:pPr>
      <w:r w:rsidRPr="00CE44E5">
        <w:rPr>
          <w:rFonts w:ascii="Times New Roman" w:hAnsi="Times New Roman"/>
          <w:spacing w:val="-2"/>
          <w:szCs w:val="28"/>
          <w:shd w:val="clear" w:color="auto" w:fill="FFFFFF"/>
        </w:rPr>
        <w:t>1. Đối với Sở Tài nguyên và Môi trường và các cơ quan có liên quan:</w:t>
      </w:r>
    </w:p>
    <w:p w14:paraId="16FF26A3" w14:textId="77777777" w:rsidR="00D90248" w:rsidRPr="00CE44E5" w:rsidRDefault="00D90248" w:rsidP="00D90248">
      <w:pPr>
        <w:spacing w:before="120" w:after="120" w:line="264" w:lineRule="auto"/>
        <w:ind w:firstLine="720"/>
        <w:jc w:val="both"/>
        <w:rPr>
          <w:rFonts w:ascii="Times New Roman" w:hAnsi="Times New Roman"/>
          <w:spacing w:val="-2"/>
          <w:szCs w:val="28"/>
          <w:shd w:val="clear" w:color="auto" w:fill="FFFFFF"/>
        </w:rPr>
      </w:pPr>
      <w:r w:rsidRPr="00CE44E5">
        <w:rPr>
          <w:rFonts w:ascii="Times New Roman" w:hAnsi="Times New Roman"/>
          <w:spacing w:val="-2"/>
          <w:szCs w:val="28"/>
          <w:shd w:val="clear" w:color="auto" w:fill="FFFFFF"/>
        </w:rPr>
        <w:t>Phòng Tài nguyên và Môi trường chịu sự chỉ đạo, hướng dẫn, kiểm tra, thanh tra về chuyên môn, nghiệp vụ của Sở Tài nguyên và Môi trường và các cơ quan, đơn vị khác có liên quan theo quy định.</w:t>
      </w:r>
    </w:p>
    <w:p w14:paraId="557A089D" w14:textId="77777777" w:rsidR="00D90248" w:rsidRPr="00CE44E5" w:rsidRDefault="00D90248" w:rsidP="00D90248">
      <w:pPr>
        <w:spacing w:before="120" w:after="120" w:line="264" w:lineRule="auto"/>
        <w:ind w:firstLine="720"/>
        <w:jc w:val="both"/>
        <w:rPr>
          <w:rFonts w:ascii="Times New Roman" w:hAnsi="Times New Roman"/>
        </w:rPr>
      </w:pPr>
      <w:r w:rsidRPr="00CE44E5">
        <w:rPr>
          <w:rFonts w:ascii="Times New Roman" w:hAnsi="Times New Roman"/>
        </w:rPr>
        <w:t>2. Đối với Ủy ban nhân dân quận:</w:t>
      </w:r>
    </w:p>
    <w:p w14:paraId="45A9613A" w14:textId="77777777" w:rsidR="00D90248" w:rsidRPr="00CE44E5" w:rsidRDefault="00D90248" w:rsidP="00D90248">
      <w:pPr>
        <w:spacing w:before="120" w:after="120" w:line="264" w:lineRule="auto"/>
        <w:ind w:firstLine="720"/>
        <w:jc w:val="both"/>
        <w:rPr>
          <w:rFonts w:ascii="Times New Roman" w:hAnsi="Times New Roman"/>
          <w:spacing w:val="-6"/>
        </w:rPr>
      </w:pPr>
      <w:r w:rsidRPr="00CE44E5">
        <w:rPr>
          <w:rFonts w:ascii="Times New Roman" w:hAnsi="Times New Roman"/>
          <w:spacing w:val="-6"/>
        </w:rPr>
        <w:t>a) Phòng Tài nguyên và Môi trường chịu sự lãnh đạo, chỉ đạo trực tiếp và toàn diện của Ủy ban nhân dân quận về toàn bộ công tác theo chức năng, nhiệm vụ của Phòng; Trưởng phòng trực tiếp nhận chỉ đạo và nội dung công tác từ Chủ tịch hoặc Phó Chủ tịch Ủy ban nhân dân quận phụ trách khối và phải thường xuyên báo cáo với Ủy ban nhân dân quận về những mặt công tác đã được phân công.</w:t>
      </w:r>
    </w:p>
    <w:p w14:paraId="0E03C105" w14:textId="77777777" w:rsidR="00D90248" w:rsidRPr="00CE44E5" w:rsidRDefault="00D90248" w:rsidP="00D90248">
      <w:pPr>
        <w:spacing w:before="120" w:after="120" w:line="264" w:lineRule="auto"/>
        <w:ind w:firstLine="720"/>
        <w:jc w:val="both"/>
        <w:rPr>
          <w:rFonts w:ascii="Times New Roman" w:hAnsi="Times New Roman"/>
        </w:rPr>
      </w:pPr>
      <w:r w:rsidRPr="00CE44E5">
        <w:rPr>
          <w:rFonts w:ascii="Times New Roman" w:hAnsi="Times New Roman"/>
        </w:rPr>
        <w:t>b) Định kỳ phải báo cáo với Ủy ban nhân dân quận về nội dung công tác của Phòng và đề xuất các biện pháp giải quyết công tác chuyên môn trong quản lý nhà nước thuộc lĩnh vực liên quan.</w:t>
      </w:r>
    </w:p>
    <w:p w14:paraId="41109337" w14:textId="77777777" w:rsidR="00D90248" w:rsidRPr="00CE44E5" w:rsidRDefault="00D90248" w:rsidP="00D90248">
      <w:pPr>
        <w:spacing w:before="120" w:after="120" w:line="264" w:lineRule="auto"/>
        <w:ind w:firstLine="720"/>
        <w:jc w:val="both"/>
        <w:rPr>
          <w:rFonts w:ascii="Times New Roman" w:hAnsi="Times New Roman"/>
        </w:rPr>
      </w:pPr>
      <w:r w:rsidRPr="00CE44E5">
        <w:rPr>
          <w:rFonts w:ascii="Times New Roman" w:hAnsi="Times New Roman"/>
        </w:rPr>
        <w:t>3. Đối với các cơ quan chuyên môn khác thuộc Ủy ban nhân dân quận:</w:t>
      </w:r>
    </w:p>
    <w:p w14:paraId="33EC79E0" w14:textId="77777777" w:rsidR="00D90248" w:rsidRPr="00CE44E5" w:rsidRDefault="00D90248" w:rsidP="00D90248">
      <w:pPr>
        <w:tabs>
          <w:tab w:val="left" w:pos="567"/>
        </w:tabs>
        <w:spacing w:before="120" w:after="120" w:line="264" w:lineRule="auto"/>
        <w:jc w:val="both"/>
        <w:rPr>
          <w:rFonts w:ascii="Times New Roman" w:hAnsi="Times New Roman"/>
        </w:rPr>
      </w:pPr>
      <w:r w:rsidRPr="00CE44E5">
        <w:rPr>
          <w:rFonts w:ascii="Times New Roman" w:hAnsi="Times New Roman"/>
        </w:rPr>
        <w:tab/>
        <w:t xml:space="preserve">  a) 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w:t>
      </w:r>
    </w:p>
    <w:p w14:paraId="120C5880" w14:textId="77777777" w:rsidR="00D90248" w:rsidRPr="00CE44E5" w:rsidRDefault="00D90248" w:rsidP="00D90248">
      <w:pPr>
        <w:tabs>
          <w:tab w:val="left" w:pos="567"/>
        </w:tabs>
        <w:spacing w:before="120" w:after="120" w:line="264" w:lineRule="auto"/>
        <w:jc w:val="both"/>
        <w:rPr>
          <w:rFonts w:ascii="Times New Roman" w:hAnsi="Times New Roman"/>
        </w:rPr>
      </w:pPr>
      <w:r w:rsidRPr="00CE44E5">
        <w:rPr>
          <w:rFonts w:ascii="Times New Roman" w:hAnsi="Times New Roman"/>
        </w:rPr>
        <w:tab/>
        <w:t xml:space="preserve">  b) Trong trường hợp Phòng Tài nguyên và Môi trường chủ trì phối hợp giải quyết công việc, nếu chưa thống nhất với ý kiến của Thủ trưởng các cơ quan chuyên môn khác, Trưởng Phòng Tài nguyên và Môi trường tập hợp các ý kiến và trình Chủ tịch Ủy ban nhân dân quận xem xét, quyết định.</w:t>
      </w:r>
    </w:p>
    <w:p w14:paraId="7EABDCF8" w14:textId="77777777" w:rsidR="00D90248" w:rsidRPr="00CE44E5" w:rsidRDefault="00D90248" w:rsidP="00D90248">
      <w:pPr>
        <w:spacing w:before="120" w:after="120" w:line="264" w:lineRule="auto"/>
        <w:ind w:firstLine="720"/>
        <w:jc w:val="both"/>
        <w:rPr>
          <w:rFonts w:ascii="Times New Roman" w:hAnsi="Times New Roman"/>
          <w:spacing w:val="-6"/>
          <w:szCs w:val="28"/>
        </w:rPr>
      </w:pPr>
      <w:r w:rsidRPr="00CE44E5">
        <w:rPr>
          <w:rFonts w:ascii="Times New Roman" w:hAnsi="Times New Roman"/>
          <w:spacing w:val="-6"/>
          <w:szCs w:val="28"/>
        </w:rPr>
        <w:t>4. Đối với các cơ quan, đơn vị, ban, ngành, đoàn thể, các tổ chức khác của quận:</w:t>
      </w:r>
    </w:p>
    <w:p w14:paraId="22491852" w14:textId="77777777" w:rsidR="00D90248" w:rsidRPr="00CE44E5" w:rsidRDefault="00D90248" w:rsidP="00D90248">
      <w:pPr>
        <w:spacing w:before="120" w:after="120" w:line="264" w:lineRule="auto"/>
        <w:ind w:firstLine="720"/>
        <w:jc w:val="both"/>
        <w:rPr>
          <w:rFonts w:ascii="Times New Roman" w:hAnsi="Times New Roman"/>
          <w:szCs w:val="28"/>
        </w:rPr>
      </w:pPr>
      <w:r w:rsidRPr="00CE44E5">
        <w:rPr>
          <w:rFonts w:ascii="Times New Roman" w:hAnsi="Times New Roman"/>
          <w:szCs w:val="28"/>
        </w:rPr>
        <w:t>a) Thực hiện mối quan hệ hợp tác, phối hợp trên cơ sở bình đẳng và thỏa thuận của các cơ quan, đơn vị đảm bảo đúng chức năng, nhiệm vụ quy định của pháp luật.</w:t>
      </w:r>
    </w:p>
    <w:p w14:paraId="6936CFF0" w14:textId="77777777" w:rsidR="00D90248" w:rsidRPr="00CE44E5" w:rsidRDefault="00D90248" w:rsidP="00D90248">
      <w:pPr>
        <w:spacing w:before="120" w:after="120" w:line="264" w:lineRule="auto"/>
        <w:ind w:firstLine="720"/>
        <w:jc w:val="both"/>
        <w:rPr>
          <w:rFonts w:ascii="Times New Roman" w:hAnsi="Times New Roman"/>
          <w:szCs w:val="28"/>
        </w:rPr>
      </w:pPr>
      <w:r w:rsidRPr="00CE44E5">
        <w:rPr>
          <w:rFonts w:ascii="Times New Roman" w:hAnsi="Times New Roman"/>
          <w:szCs w:val="28"/>
        </w:rPr>
        <w:t xml:space="preserve">b) Khi các đơn vị, tổ chức trên có yêu cầu, kiến nghị các vấn đề thuộc chức năng của Phòng Tài nguyên và Môi trường, Trưởng phòng có trách nhiệm giải quyết hoặc trình Ủy ban nhân dân quận giải quyết các yêu cầu đó theo thẩm quyền. </w:t>
      </w:r>
    </w:p>
    <w:p w14:paraId="76D41555" w14:textId="77777777" w:rsidR="00D90248" w:rsidRPr="00CE44E5" w:rsidRDefault="00D90248" w:rsidP="00D90248">
      <w:pPr>
        <w:spacing w:before="120" w:after="120" w:line="264" w:lineRule="auto"/>
        <w:ind w:firstLine="720"/>
        <w:jc w:val="both"/>
        <w:rPr>
          <w:rFonts w:ascii="Times New Roman" w:hAnsi="Times New Roman"/>
          <w:szCs w:val="28"/>
        </w:rPr>
      </w:pPr>
      <w:r w:rsidRPr="00CE44E5">
        <w:rPr>
          <w:rFonts w:ascii="Times New Roman" w:hAnsi="Times New Roman"/>
          <w:szCs w:val="28"/>
        </w:rPr>
        <w:t>5. Đối với Ủy ban nhân dân các phường:</w:t>
      </w:r>
    </w:p>
    <w:p w14:paraId="41435457" w14:textId="77777777" w:rsidR="00D90248" w:rsidRPr="00CE44E5" w:rsidRDefault="00D90248" w:rsidP="00D90248">
      <w:pPr>
        <w:spacing w:before="120" w:after="120" w:line="264" w:lineRule="auto"/>
        <w:ind w:firstLine="720"/>
        <w:jc w:val="both"/>
        <w:rPr>
          <w:rFonts w:ascii="Times New Roman" w:hAnsi="Times New Roman"/>
          <w:szCs w:val="28"/>
        </w:rPr>
      </w:pPr>
      <w:r w:rsidRPr="00CE44E5">
        <w:rPr>
          <w:rFonts w:ascii="Times New Roman" w:hAnsi="Times New Roman"/>
          <w:szCs w:val="28"/>
        </w:rPr>
        <w:t>a) Phối hợp, hỗ trợ và tạo điều kiện để Ủy ban nhân dân các phường thực hiện các nội dung quản lý nhà nước liên quan đến chức năng, nhiệm vụ của Phòng.</w:t>
      </w:r>
    </w:p>
    <w:p w14:paraId="4F076E30" w14:textId="77777777" w:rsidR="00D90248" w:rsidRPr="00CE44E5" w:rsidRDefault="00D90248" w:rsidP="00D90248">
      <w:pPr>
        <w:spacing w:before="120" w:after="120" w:line="264" w:lineRule="auto"/>
        <w:ind w:firstLine="720"/>
        <w:jc w:val="both"/>
        <w:rPr>
          <w:b/>
          <w:spacing w:val="-6"/>
        </w:rPr>
      </w:pPr>
      <w:r w:rsidRPr="00CE44E5">
        <w:rPr>
          <w:rFonts w:ascii="Times New Roman" w:hAnsi="Times New Roman"/>
          <w:spacing w:val="-6"/>
          <w:szCs w:val="28"/>
        </w:rPr>
        <w:t>b) Hướng dẫn công chức và các tổ chức, cá nhân khác về chuyên môn, nghiệp vụ của ngành, lĩnh vực công tác do Phòng quản lý.</w:t>
      </w:r>
      <w:r w:rsidRPr="00CE44E5">
        <w:rPr>
          <w:rFonts w:ascii="Times New Roman" w:hAnsi="Times New Roman"/>
          <w:b/>
        </w:rPr>
        <w:tab/>
      </w:r>
    </w:p>
    <w:p w14:paraId="6B1B0672" w14:textId="77777777" w:rsidR="00D90248" w:rsidRPr="00CE44E5" w:rsidRDefault="00D90248" w:rsidP="00D90248">
      <w:pPr>
        <w:suppressAutoHyphens/>
        <w:spacing w:before="240"/>
        <w:jc w:val="center"/>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Chương III</w:t>
      </w:r>
    </w:p>
    <w:p w14:paraId="06D3298C" w14:textId="77777777" w:rsidR="00D90248" w:rsidRPr="00CE44E5" w:rsidRDefault="00D90248" w:rsidP="00D90248">
      <w:pPr>
        <w:suppressAutoHyphens/>
        <w:spacing w:after="240"/>
        <w:jc w:val="center"/>
        <w:textDirection w:val="btLr"/>
        <w:textAlignment w:val="top"/>
        <w:outlineLvl w:val="0"/>
        <w:rPr>
          <w:rFonts w:ascii="Times New Roman" w:hAnsi="Times New Roman"/>
          <w:position w:val="-1"/>
          <w:szCs w:val="28"/>
        </w:rPr>
      </w:pPr>
      <w:r w:rsidRPr="00CE44E5">
        <w:rPr>
          <w:rFonts w:ascii="Times New Roman" w:hAnsi="Times New Roman"/>
          <w:b/>
          <w:bCs/>
          <w:position w:val="-1"/>
          <w:szCs w:val="28"/>
        </w:rPr>
        <w:t xml:space="preserve">QUYỀN HẠN, TRÁCH NHIỆM, CHỨC DANH, TIÊU CHUẨN </w:t>
      </w:r>
      <w:r w:rsidRPr="00CE44E5">
        <w:rPr>
          <w:rFonts w:ascii="Times New Roman" w:hAnsi="Times New Roman"/>
          <w:b/>
          <w:bCs/>
          <w:position w:val="-1"/>
          <w:szCs w:val="28"/>
        </w:rPr>
        <w:br/>
        <w:t>CÔNG CHỨC CỦA PHÒNG TÀI NGUYÊN VÀ MÔI TRƯỜNG</w:t>
      </w:r>
    </w:p>
    <w:p w14:paraId="6DED8326" w14:textId="77777777" w:rsidR="00D90248" w:rsidRPr="00CE44E5" w:rsidRDefault="00D90248" w:rsidP="00D90248">
      <w:pPr>
        <w:tabs>
          <w:tab w:val="left" w:pos="567"/>
        </w:tabs>
        <w:suppressAutoHyphens/>
        <w:spacing w:before="120" w:after="120" w:line="288" w:lineRule="auto"/>
        <w:ind w:firstLineChars="202" w:firstLine="566"/>
        <w:jc w:val="both"/>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 xml:space="preserve">Điều 10. Quyền hạn, trách nhiệm của công chức </w:t>
      </w:r>
    </w:p>
    <w:p w14:paraId="4BCD37D9" w14:textId="77777777" w:rsidR="00D90248" w:rsidRPr="00CE44E5" w:rsidRDefault="00D90248" w:rsidP="00D90248">
      <w:pPr>
        <w:tabs>
          <w:tab w:val="left" w:pos="567"/>
        </w:tabs>
        <w:suppressAutoHyphens/>
        <w:spacing w:before="120" w:after="120" w:line="288" w:lineRule="auto"/>
        <w:ind w:firstLineChars="202" w:firstLine="566"/>
        <w:jc w:val="both"/>
        <w:textDirection w:val="btLr"/>
        <w:textAlignment w:val="top"/>
        <w:outlineLvl w:val="0"/>
        <w:rPr>
          <w:rFonts w:ascii="Times New Roman" w:hAnsi="Times New Roman"/>
          <w:szCs w:val="28"/>
        </w:rPr>
      </w:pPr>
      <w:r w:rsidRPr="00CE44E5">
        <w:rPr>
          <w:rFonts w:ascii="Times New Roman" w:hAnsi="Times New Roman"/>
          <w:szCs w:val="28"/>
        </w:rPr>
        <w:t>1. Được chủ động về phương pháp thực hiện công việc được giao.</w:t>
      </w:r>
    </w:p>
    <w:p w14:paraId="1AE4612B" w14:textId="77777777" w:rsidR="00D90248" w:rsidRPr="00CE44E5" w:rsidRDefault="00D90248" w:rsidP="00D90248">
      <w:pPr>
        <w:tabs>
          <w:tab w:val="left" w:pos="567"/>
        </w:tabs>
        <w:suppressAutoHyphens/>
        <w:spacing w:before="120" w:after="120" w:line="288" w:lineRule="auto"/>
        <w:ind w:firstLineChars="202" w:firstLine="566"/>
        <w:jc w:val="both"/>
        <w:textDirection w:val="btLr"/>
        <w:textAlignment w:val="top"/>
        <w:outlineLvl w:val="0"/>
        <w:rPr>
          <w:rFonts w:ascii="Times New Roman" w:hAnsi="Times New Roman"/>
          <w:szCs w:val="28"/>
        </w:rPr>
      </w:pPr>
      <w:r w:rsidRPr="00CE44E5">
        <w:rPr>
          <w:rFonts w:ascii="Times New Roman" w:hAnsi="Times New Roman"/>
          <w:szCs w:val="28"/>
        </w:rPr>
        <w:tab/>
        <w:t>2. Tham gia ý kiến về các công việc chuyên môn của đơn vị.</w:t>
      </w:r>
    </w:p>
    <w:p w14:paraId="46706039" w14:textId="77777777" w:rsidR="00D90248" w:rsidRPr="00CE44E5" w:rsidRDefault="00D90248" w:rsidP="00D90248">
      <w:pPr>
        <w:tabs>
          <w:tab w:val="left" w:pos="567"/>
        </w:tabs>
        <w:suppressAutoHyphens/>
        <w:spacing w:before="120" w:after="120" w:line="288" w:lineRule="auto"/>
        <w:ind w:firstLineChars="202" w:firstLine="566"/>
        <w:jc w:val="both"/>
        <w:textDirection w:val="btLr"/>
        <w:textAlignment w:val="top"/>
        <w:outlineLvl w:val="0"/>
        <w:rPr>
          <w:rFonts w:ascii="Times New Roman" w:hAnsi="Times New Roman"/>
          <w:szCs w:val="28"/>
        </w:rPr>
      </w:pPr>
      <w:r w:rsidRPr="00CE44E5">
        <w:rPr>
          <w:rFonts w:ascii="Times New Roman" w:hAnsi="Times New Roman"/>
          <w:szCs w:val="28"/>
        </w:rPr>
        <w:tab/>
        <w:t>3. Được cung cấp các thông tin về công tác chỉ đạo điều hành của đơn vị trong phạm vi nhiệm vụ được giao.</w:t>
      </w:r>
    </w:p>
    <w:p w14:paraId="60284DFC" w14:textId="77777777" w:rsidR="00D90248" w:rsidRPr="00CE44E5" w:rsidRDefault="00D90248" w:rsidP="00D90248">
      <w:pPr>
        <w:tabs>
          <w:tab w:val="left" w:pos="567"/>
        </w:tabs>
        <w:suppressAutoHyphens/>
        <w:spacing w:before="120" w:after="120" w:line="288" w:lineRule="auto"/>
        <w:ind w:firstLineChars="202" w:firstLine="566"/>
        <w:jc w:val="both"/>
        <w:textDirection w:val="btLr"/>
        <w:textAlignment w:val="top"/>
        <w:outlineLvl w:val="0"/>
        <w:rPr>
          <w:rFonts w:ascii="Times New Roman" w:hAnsi="Times New Roman"/>
          <w:b/>
          <w:szCs w:val="28"/>
        </w:rPr>
      </w:pPr>
      <w:r w:rsidRPr="00CE44E5">
        <w:rPr>
          <w:rFonts w:ascii="Times New Roman" w:hAnsi="Times New Roman"/>
          <w:szCs w:val="28"/>
        </w:rPr>
        <w:tab/>
        <w:t>4. Được yêu cầu cung cấp thông tin, đánh giá mức độ xác thực của thông tin phục vụ cho nhiệm vụ được giao.</w:t>
      </w:r>
    </w:p>
    <w:p w14:paraId="0544B03D"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szCs w:val="28"/>
        </w:rPr>
        <w:tab/>
        <w:t>5. Được tham gia các cuộc họp trong và ngoài cơ quan theo sự phân công của Thủ trưởng đơn vị.</w:t>
      </w:r>
    </w:p>
    <w:p w14:paraId="3729D905" w14:textId="77777777" w:rsidR="00D90248" w:rsidRPr="00CE44E5" w:rsidRDefault="00D90248" w:rsidP="00D90248">
      <w:pPr>
        <w:tabs>
          <w:tab w:val="left" w:pos="567"/>
        </w:tabs>
        <w:spacing w:before="120" w:after="120" w:line="288" w:lineRule="auto"/>
        <w:jc w:val="both"/>
        <w:rPr>
          <w:rFonts w:ascii="Times New Roman" w:hAnsi="Times New Roman"/>
          <w:b/>
        </w:rPr>
      </w:pPr>
      <w:r w:rsidRPr="00CE44E5">
        <w:rPr>
          <w:rFonts w:ascii="Times New Roman" w:hAnsi="Times New Roman"/>
          <w:b/>
        </w:rPr>
        <w:tab/>
        <w:t>Điều 11. Chức trách, nhiệm vụ</w:t>
      </w:r>
    </w:p>
    <w:p w14:paraId="5B776BE2"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1. Xây dựng văn bản: chủ trì hoặc tham gia soạn thảo dự thảo văn bản thuộc thẩm quyền ban hành của Ủy ban nhân dân, Chủ tịch Ủy ban nhân dân quận, Phòng Tài nguyên và Môi trường thuộc lĩnh vực phụ trách.</w:t>
      </w:r>
    </w:p>
    <w:p w14:paraId="0F72997E"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2. Tổ chức, hướng dẫn, theo dõi việc thực hiện pháp luật; đề xuất các biện pháp để nâng cao hiệu lực, hiệu quả quản lý đối với lĩnh vực phụ trách.</w:t>
      </w:r>
    </w:p>
    <w:p w14:paraId="3A7728D4"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3. Kiểm tra, đôn đốc, tham gia tổ chức sơ kết, tổng kết, theo dõi, phân tích, đánh giá và báo cáo việc thực hiện đối với lĩnh vực phụ trách.</w:t>
      </w:r>
    </w:p>
    <w:p w14:paraId="08660D62" w14:textId="77777777" w:rsidR="00D90248" w:rsidRPr="00CE44E5" w:rsidRDefault="00D90248" w:rsidP="00D90248">
      <w:pPr>
        <w:tabs>
          <w:tab w:val="left" w:pos="567"/>
        </w:tabs>
        <w:spacing w:before="120" w:after="120" w:line="288" w:lineRule="auto"/>
        <w:jc w:val="both"/>
        <w:rPr>
          <w:rFonts w:ascii="Times New Roman" w:hAnsi="Times New Roman"/>
          <w:spacing w:val="-6"/>
        </w:rPr>
      </w:pPr>
      <w:r w:rsidRPr="00CE44E5">
        <w:rPr>
          <w:rFonts w:ascii="Times New Roman" w:hAnsi="Times New Roman"/>
        </w:rPr>
        <w:tab/>
      </w:r>
      <w:r w:rsidRPr="00CE44E5">
        <w:rPr>
          <w:rFonts w:ascii="Times New Roman" w:hAnsi="Times New Roman"/>
          <w:spacing w:val="-6"/>
        </w:rPr>
        <w:t>4. Tham gia thẩm định, góp ý văn bản có nội dung liên quan lĩnh vực phụ trách.</w:t>
      </w:r>
    </w:p>
    <w:p w14:paraId="4E1C1D33"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5. Thực hiện các hoạt động chuyên môn nghiệp vụ theo bản mô tả vị trí việc làm và quy chế phân công nhiệm vụ của Phòng Tài nguyên và Môi trường.</w:t>
      </w:r>
    </w:p>
    <w:p w14:paraId="27991B00"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6. Phối hợp với các cá nhân, đơn vị liên quan tham mưu hoạch định và thực thi chính sách liên quan đến lĩnh vực nhiệm vụ được phân công.</w:t>
      </w:r>
    </w:p>
    <w:p w14:paraId="37AD90F0"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7. Tham dự các cuộc họp cơ quan theo quy định hoặc cuộc họp liên quan đến lĩnh vực chuyên môn ở trong và ngoài cơ quan theo phân công.</w:t>
      </w:r>
    </w:p>
    <w:p w14:paraId="189E1B09" w14:textId="77777777" w:rsidR="00D90248" w:rsidRPr="00CE44E5" w:rsidRDefault="00D90248" w:rsidP="00D90248">
      <w:pPr>
        <w:tabs>
          <w:tab w:val="left" w:pos="567"/>
        </w:tabs>
        <w:spacing w:before="120" w:after="120" w:line="288" w:lineRule="auto"/>
        <w:jc w:val="both"/>
        <w:rPr>
          <w:rFonts w:ascii="Times New Roman" w:hAnsi="Times New Roman"/>
          <w:spacing w:val="-6"/>
        </w:rPr>
      </w:pPr>
      <w:r w:rsidRPr="00CE44E5">
        <w:rPr>
          <w:rFonts w:ascii="Times New Roman" w:hAnsi="Times New Roman"/>
        </w:rPr>
        <w:tab/>
      </w:r>
      <w:r w:rsidRPr="00CE44E5">
        <w:rPr>
          <w:rFonts w:ascii="Times New Roman" w:hAnsi="Times New Roman"/>
          <w:spacing w:val="-6"/>
        </w:rPr>
        <w:t>8. Xây dựng và thực hiện kế hoạch công tác năm, quý, tháng, tuần của cá nhân.</w:t>
      </w:r>
    </w:p>
    <w:p w14:paraId="047FE591"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9. Thực hiện các nhiệm vụ khác do cấp trên giao.</w:t>
      </w:r>
    </w:p>
    <w:p w14:paraId="39968F1E" w14:textId="77777777" w:rsidR="00D90248" w:rsidRPr="00CE44E5" w:rsidRDefault="00D90248" w:rsidP="00D90248">
      <w:pPr>
        <w:tabs>
          <w:tab w:val="left" w:pos="567"/>
        </w:tabs>
        <w:spacing w:before="120" w:after="120" w:line="288" w:lineRule="auto"/>
        <w:jc w:val="both"/>
        <w:rPr>
          <w:rFonts w:ascii="Times New Roman" w:hAnsi="Times New Roman"/>
          <w:b/>
        </w:rPr>
      </w:pPr>
      <w:r w:rsidRPr="00CE44E5">
        <w:rPr>
          <w:rFonts w:ascii="Times New Roman" w:hAnsi="Times New Roman"/>
          <w:b/>
        </w:rPr>
        <w:tab/>
        <w:t xml:space="preserve">Điều 12. Yêu cầu về trình độ </w:t>
      </w:r>
    </w:p>
    <w:p w14:paraId="5FFD4884"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 xml:space="preserve">1. Trình độ đào tạo: </w:t>
      </w:r>
    </w:p>
    <w:p w14:paraId="12D3C8E5"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Tốt nghiệp đại học trở lên với ngành hoặc chuyên ngành đào tạo phù hợp với ngành, lĩnh vực công tác.</w:t>
      </w:r>
    </w:p>
    <w:p w14:paraId="61CEC3F8"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 xml:space="preserve">2. Bồi dưỡng, chứng chỉ: </w:t>
      </w:r>
    </w:p>
    <w:p w14:paraId="5440E592"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a) Có chứng chỉ bồi dưỡng kiến thức, kỹ năng quản lý nhà nước đối với công chức ngạch chuyên viên và tương đương.</w:t>
      </w:r>
    </w:p>
    <w:p w14:paraId="58B40221"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b) Có chứng chỉ bồi dưỡng nghiệp vụ văn thư - lưu trữ đối với vị trí việc làm chuyên viên về quản lý văn thư, lưu trữ.</w:t>
      </w:r>
    </w:p>
    <w:p w14:paraId="0CC2A201" w14:textId="77777777" w:rsidR="00D90248" w:rsidRPr="00CE44E5" w:rsidRDefault="00D90248" w:rsidP="00D90248">
      <w:pPr>
        <w:tabs>
          <w:tab w:val="left" w:pos="567"/>
        </w:tabs>
        <w:spacing w:before="120" w:after="120" w:line="288" w:lineRule="auto"/>
        <w:jc w:val="both"/>
        <w:rPr>
          <w:rFonts w:ascii="Times New Roman" w:hAnsi="Times New Roman"/>
          <w:b/>
        </w:rPr>
      </w:pPr>
      <w:r w:rsidRPr="00CE44E5">
        <w:rPr>
          <w:rFonts w:ascii="Times New Roman" w:hAnsi="Times New Roman"/>
          <w:b/>
        </w:rPr>
        <w:tab/>
        <w:t>Điều 13. Yêu cầu về phẩm chất và năng lực cá nhân</w:t>
      </w:r>
    </w:p>
    <w:p w14:paraId="21CDB710"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1. Về phẩm chất:</w:t>
      </w:r>
    </w:p>
    <w:p w14:paraId="6BF4AB37"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a) Tuyệt đối trung thành, tin tưởng, nghiêm túc chấp hành chủ trương, chính sách của Đảng, pháp luật của nhà nước, quy định của cơ quan.</w:t>
      </w:r>
    </w:p>
    <w:p w14:paraId="245944FC" w14:textId="77777777" w:rsidR="00D90248" w:rsidRPr="00CE44E5" w:rsidRDefault="00D90248" w:rsidP="00D90248">
      <w:pPr>
        <w:tabs>
          <w:tab w:val="left" w:pos="567"/>
        </w:tabs>
        <w:spacing w:before="120" w:after="120" w:line="288" w:lineRule="auto"/>
        <w:jc w:val="both"/>
        <w:rPr>
          <w:rFonts w:ascii="Times New Roman" w:hAnsi="Times New Roman"/>
        </w:rPr>
      </w:pPr>
      <w:r w:rsidRPr="003D0A71">
        <w:rPr>
          <w:rFonts w:ascii="Times New Roman" w:hAnsi="Times New Roman"/>
        </w:rPr>
        <w:t>b) Tinh thần trách nhiệm cao với công việc, với tập thể, phối hợp công tác tốt.</w:t>
      </w:r>
    </w:p>
    <w:p w14:paraId="0FB82F86"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c)  Trung thực, thẳng thắn, kiên định nhưng biết lắng nghe.</w:t>
      </w:r>
    </w:p>
    <w:p w14:paraId="2803CF18"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d)  Điềm tĩnh, nguyên tắc, cẩn thận, bảo mật thông tin.</w:t>
      </w:r>
    </w:p>
    <w:p w14:paraId="352C9407"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r>
      <w:proofErr w:type="gramStart"/>
      <w:r w:rsidRPr="00CE44E5">
        <w:rPr>
          <w:rFonts w:ascii="Times New Roman" w:hAnsi="Times New Roman"/>
        </w:rPr>
        <w:t>đ)  Khả</w:t>
      </w:r>
      <w:proofErr w:type="gramEnd"/>
      <w:r w:rsidRPr="00CE44E5">
        <w:rPr>
          <w:rFonts w:ascii="Times New Roman" w:hAnsi="Times New Roman"/>
        </w:rPr>
        <w:t xml:space="preserve"> năng đoàn kết nội bộ.</w:t>
      </w:r>
    </w:p>
    <w:p w14:paraId="0A378EE3"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e)  Chịu được áp lực trong công việc.</w:t>
      </w:r>
    </w:p>
    <w:p w14:paraId="107152BD"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g)  Tập trung, sáng tạo, tư duy độc lập và logic.</w:t>
      </w:r>
    </w:p>
    <w:p w14:paraId="667FDFF2"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2. Về năng lực:</w:t>
      </w:r>
    </w:p>
    <w:p w14:paraId="52BF2519"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a) Có khả năng tham mưu, xây dựng, thực hiện, kiểm tra và thẩm định các kế hoạch, giải pháp đối với các vấn đề thực tiễn liên quan trong phạm vi chức năng, nhiệm vụ được giao.</w:t>
      </w:r>
    </w:p>
    <w:p w14:paraId="09FF164A"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b) Có khả năng cụ thể hóa và tổ chức thực hiện hiệu quả các chủ trương, đường lối của Đảng, chính sách pháp luật của Nhà nước ở lĩnh vực công tác được phân công.</w:t>
      </w:r>
    </w:p>
    <w:p w14:paraId="1A06BF12" w14:textId="77777777" w:rsidR="00D90248" w:rsidRPr="00CE44E5" w:rsidRDefault="00D90248" w:rsidP="00D90248">
      <w:pPr>
        <w:tabs>
          <w:tab w:val="left" w:pos="567"/>
        </w:tabs>
        <w:spacing w:before="120" w:after="120" w:line="288" w:lineRule="auto"/>
        <w:jc w:val="both"/>
        <w:rPr>
          <w:rFonts w:ascii="Times New Roman" w:hAnsi="Times New Roman"/>
          <w:spacing w:val="-4"/>
        </w:rPr>
      </w:pPr>
      <w:r w:rsidRPr="00CE44E5">
        <w:rPr>
          <w:rFonts w:ascii="Times New Roman" w:hAnsi="Times New Roman"/>
        </w:rPr>
        <w:tab/>
      </w:r>
      <w:r w:rsidRPr="00CE44E5">
        <w:rPr>
          <w:rFonts w:ascii="Times New Roman" w:hAnsi="Times New Roman"/>
          <w:spacing w:val="-4"/>
        </w:rPr>
        <w:t>c) Có khả năng đề xuất những chủ trương, xây dựng quy trình nội bộ và giải pháp giải quyết các vấn đề thực tiễn liên quan đến chức năng, nhiệm vụ của đơn vị.</w:t>
      </w:r>
    </w:p>
    <w:p w14:paraId="0FDCD322"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d)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259C7EAB"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đ) Hiểu và vận dụng được các kiến thức về phương pháp nghiên cứu, tổ chức, triển khai nghiên cứu, xây dựng các tài liệu, đề tài, đề án thuộc lĩnh vực chuyên môn đảm nhiệm.</w:t>
      </w:r>
    </w:p>
    <w:p w14:paraId="7FB42C40"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e) Biết vận dụng các kiến thức cơ bản và nâng cao về ngành, lĩnh vực; có kỹ năng thuyết trình, giảng dạy, hướng dẫn nghiệp vụ về ngành, lĩnh vực.</w:t>
      </w:r>
    </w:p>
    <w:p w14:paraId="3E12940D"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g) Áp dụng thành thạo các kiến thức, kỹ thuật xây dựng, ban hành văn bản vào công việc theo yêu cầu của vị trí việc làm.</w:t>
      </w:r>
    </w:p>
    <w:p w14:paraId="69C699DA" w14:textId="77777777" w:rsidR="00D90248" w:rsidRPr="00CE44E5" w:rsidRDefault="00D90248" w:rsidP="00D90248">
      <w:pPr>
        <w:tabs>
          <w:tab w:val="left" w:pos="567"/>
        </w:tabs>
        <w:spacing w:before="120" w:after="120" w:line="288" w:lineRule="auto"/>
        <w:jc w:val="both"/>
        <w:rPr>
          <w:rFonts w:ascii="Times New Roman" w:hAnsi="Times New Roman"/>
        </w:rPr>
      </w:pPr>
      <w:r w:rsidRPr="00CE44E5">
        <w:rPr>
          <w:rFonts w:ascii="Times New Roman" w:hAnsi="Times New Roman"/>
        </w:rPr>
        <w:tab/>
        <w:t>h) Có năng lực sử dụng ngoại ngữ và sử dụng công nghệ thông tin vào công việc theo yêu cầu của vị trí việc làm.</w:t>
      </w:r>
    </w:p>
    <w:p w14:paraId="030925F4" w14:textId="77777777" w:rsidR="00D90248" w:rsidRPr="00CE44E5" w:rsidRDefault="00D90248" w:rsidP="00D90248">
      <w:pPr>
        <w:suppressAutoHyphens/>
        <w:jc w:val="center"/>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Chương IV</w:t>
      </w:r>
    </w:p>
    <w:p w14:paraId="1101A862" w14:textId="77777777" w:rsidR="00D90248" w:rsidRPr="00CE44E5" w:rsidRDefault="00D90248" w:rsidP="00D90248">
      <w:pPr>
        <w:suppressAutoHyphens/>
        <w:jc w:val="center"/>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ĐIỀU KHOẢN THI HÀNH</w:t>
      </w:r>
    </w:p>
    <w:p w14:paraId="07A56790" w14:textId="77777777" w:rsidR="00D90248" w:rsidRPr="00CE44E5" w:rsidRDefault="00D90248" w:rsidP="00D90248">
      <w:pPr>
        <w:suppressAutoHyphens/>
        <w:spacing w:before="120" w:line="288" w:lineRule="auto"/>
        <w:ind w:firstLineChars="202" w:firstLine="566"/>
        <w:jc w:val="both"/>
        <w:textDirection w:val="btLr"/>
        <w:textAlignment w:val="top"/>
        <w:outlineLvl w:val="0"/>
        <w:rPr>
          <w:rFonts w:ascii="Times New Roman" w:hAnsi="Times New Roman"/>
          <w:b/>
          <w:bCs/>
          <w:position w:val="-1"/>
          <w:szCs w:val="28"/>
        </w:rPr>
      </w:pPr>
      <w:r w:rsidRPr="00CE44E5">
        <w:rPr>
          <w:rFonts w:ascii="Times New Roman" w:hAnsi="Times New Roman"/>
          <w:b/>
          <w:bCs/>
          <w:position w:val="-1"/>
          <w:szCs w:val="28"/>
        </w:rPr>
        <w:t>Điều 14. Tổ chức thực hiện</w:t>
      </w:r>
    </w:p>
    <w:p w14:paraId="6F82AD04"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szCs w:val="28"/>
        </w:rPr>
        <w:tab/>
        <w:t>1. Căn cứ Quy định này, Trưởng phòng Tài nguyên và Môi trường có trách nhiệm ban hành nội quy, quy chế phân công lĩnh vực phụ trách cho Trưởng phòng và các Phó Trưởng phòng; phân công nhiệm vụ cụ thể cho công chức thực hiện công tác chuyên môn, nghiệp vụ theo vị trí việc làm.</w:t>
      </w:r>
    </w:p>
    <w:p w14:paraId="03346B04" w14:textId="77777777" w:rsidR="00D90248" w:rsidRPr="00CE44E5" w:rsidRDefault="00D90248" w:rsidP="00D90248">
      <w:pPr>
        <w:pStyle w:val="Heading3"/>
        <w:tabs>
          <w:tab w:val="left" w:pos="567"/>
        </w:tabs>
        <w:spacing w:before="120" w:after="120" w:line="288" w:lineRule="auto"/>
        <w:jc w:val="both"/>
        <w:rPr>
          <w:rFonts w:ascii="Times New Roman" w:hAnsi="Times New Roman" w:cs="Times New Roman"/>
          <w:b w:val="0"/>
          <w:sz w:val="28"/>
          <w:szCs w:val="28"/>
        </w:rPr>
      </w:pPr>
      <w:r w:rsidRPr="00CE44E5">
        <w:rPr>
          <w:rFonts w:ascii="Times New Roman" w:hAnsi="Times New Roman" w:cs="Times New Roman"/>
          <w:b w:val="0"/>
          <w:sz w:val="28"/>
          <w:szCs w:val="28"/>
        </w:rPr>
        <w:tab/>
        <w:t>2. Trưởng Phòng Tài nguyên và Môi trường, Thủ trưởng các cơ quan, đơn vị liên quan thuộc Ủy ban nhân dân quận Tân Bình có trách nhiệm thực hiện Quy định này. Trong quá trình thực hiện, nếu phát sinh các vấn đề vượt quá thẩm quyền thì nghiên cứu đề xuất, kiến nghị với Ủy ban nhân dân quận xem xét, giải quyết hoặc bổ sung và sửa đổi cho phù hợp./.</w:t>
      </w:r>
    </w:p>
    <w:p w14:paraId="0CFA35F9"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75F549CD"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5E1D4515"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23F01EDB"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4DDC846F"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1FD17E1A"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42DF74E0"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11938F84" w14:textId="77777777" w:rsidR="00D90248" w:rsidRPr="00CE44E5" w:rsidRDefault="00D90248" w:rsidP="00D90248">
      <w:pPr>
        <w:spacing w:before="120" w:after="120" w:line="340" w:lineRule="exact"/>
        <w:ind w:firstLine="567"/>
        <w:jc w:val="both"/>
        <w:rPr>
          <w:rFonts w:ascii="Times New Roman" w:hAnsi="Times New Roman"/>
          <w:sz w:val="20"/>
          <w:szCs w:val="28"/>
        </w:rPr>
      </w:pPr>
    </w:p>
    <w:p w14:paraId="64F58222"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398E419F"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2178407D"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1D4EB914"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701EFA8C"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6F7EB53B"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6AFB99AF"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5143B526"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2D896645"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0B253B63" w14:textId="77777777" w:rsidR="00D90248" w:rsidRPr="00CE44E5" w:rsidRDefault="00D90248" w:rsidP="00D90248">
      <w:pPr>
        <w:spacing w:before="120" w:after="120" w:line="340" w:lineRule="exact"/>
        <w:ind w:firstLine="567"/>
        <w:jc w:val="both"/>
        <w:rPr>
          <w:rFonts w:ascii="Times New Roman" w:hAnsi="Times New Roman"/>
          <w:sz w:val="14"/>
          <w:szCs w:val="28"/>
        </w:rPr>
      </w:pPr>
    </w:p>
    <w:p w14:paraId="5DA5FD26" w14:textId="782B1A96" w:rsidR="00BB130E" w:rsidRDefault="00BB130E" w:rsidP="00D90248">
      <w:pPr>
        <w:spacing w:before="120" w:after="120"/>
        <w:jc w:val="both"/>
        <w:rPr>
          <w:rFonts w:ascii="Times New Roman" w:hAnsi="Times New Roman"/>
          <w:szCs w:val="28"/>
        </w:rPr>
      </w:pPr>
      <w:bookmarkStart w:id="0" w:name="_GoBack"/>
      <w:bookmarkEnd w:id="0"/>
    </w:p>
    <w:sectPr w:rsidR="00BB130E" w:rsidSect="003D3050">
      <w:headerReference w:type="default" r:id="rId9"/>
      <w:footerReference w:type="defaul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07293A" w14:textId="77777777" w:rsidR="002515B6" w:rsidRDefault="002515B6" w:rsidP="00673C50">
      <w:r>
        <w:separator/>
      </w:r>
    </w:p>
  </w:endnote>
  <w:endnote w:type="continuationSeparator" w:id="0">
    <w:p w14:paraId="5EFE1CD2" w14:textId="77777777" w:rsidR="002515B6" w:rsidRDefault="002515B6"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Times New Roman Bold">
    <w:panose1 w:val="02020803070505020304"/>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38BFB" w14:textId="1EDBA13F" w:rsidR="0035226A" w:rsidRDefault="0035226A" w:rsidP="0035226A">
    <w:pPr>
      <w:pStyle w:val="Foote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74FE1" w14:textId="1259ECBC" w:rsidR="0035226A" w:rsidRDefault="0035226A" w:rsidP="0035226A">
    <w:pPr>
      <w:pStyle w:val="Foote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6B2743" w14:textId="77777777" w:rsidR="007112AA" w:rsidRDefault="002515B6" w:rsidP="007112AA">
    <w:pPr>
      <w:pStyle w:val="Footer"/>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6B4669" w14:textId="77777777" w:rsidR="007112AA" w:rsidRDefault="002515B6" w:rsidP="007112AA">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DC1C7" w14:textId="77777777" w:rsidR="002515B6" w:rsidRDefault="002515B6" w:rsidP="00673C50">
      <w:r>
        <w:separator/>
      </w:r>
    </w:p>
  </w:footnote>
  <w:footnote w:type="continuationSeparator" w:id="0">
    <w:p w14:paraId="6DB0A97A" w14:textId="77777777" w:rsidR="002515B6" w:rsidRDefault="002515B6"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3EA8FA5A" w14:textId="6F3E9956"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90248">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73991367" w14:textId="77777777" w:rsidR="00BB130E" w:rsidRDefault="00BB13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5418791"/>
      <w:docPartObj>
        <w:docPartGallery w:val="Page Numbers (Top of Page)"/>
        <w:docPartUnique/>
      </w:docPartObj>
    </w:sdtPr>
    <w:sdtEndPr>
      <w:rPr>
        <w:rFonts w:ascii="Times New Roman" w:hAnsi="Times New Roman"/>
        <w:noProof/>
        <w:sz w:val="26"/>
        <w:szCs w:val="26"/>
      </w:rPr>
    </w:sdtEndPr>
    <w:sdtContent>
      <w:p w14:paraId="433134EF" w14:textId="36575D44"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90248">
          <w:rPr>
            <w:rFonts w:ascii="Times New Roman" w:hAnsi="Times New Roman"/>
            <w:noProof/>
            <w:sz w:val="26"/>
            <w:szCs w:val="26"/>
          </w:rPr>
          <w:t>15</w:t>
        </w:r>
        <w:r w:rsidRPr="00673C50">
          <w:rPr>
            <w:rFonts w:ascii="Times New Roman" w:hAnsi="Times New Roman"/>
            <w:noProof/>
            <w:sz w:val="26"/>
            <w:szCs w:val="26"/>
          </w:rPr>
          <w:fldChar w:fldCharType="end"/>
        </w:r>
      </w:p>
    </w:sdtContent>
  </w:sdt>
  <w:p w14:paraId="51C89901"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38AF"/>
    <w:rsid w:val="00005CF8"/>
    <w:rsid w:val="00027BAA"/>
    <w:rsid w:val="000366F2"/>
    <w:rsid w:val="000372E1"/>
    <w:rsid w:val="00051E62"/>
    <w:rsid w:val="00060F0D"/>
    <w:rsid w:val="00081088"/>
    <w:rsid w:val="00093035"/>
    <w:rsid w:val="000A0896"/>
    <w:rsid w:val="000A56EA"/>
    <w:rsid w:val="000A6E39"/>
    <w:rsid w:val="0011154E"/>
    <w:rsid w:val="001259EC"/>
    <w:rsid w:val="001459D0"/>
    <w:rsid w:val="001468C8"/>
    <w:rsid w:val="0016058E"/>
    <w:rsid w:val="001614AD"/>
    <w:rsid w:val="00163859"/>
    <w:rsid w:val="00165611"/>
    <w:rsid w:val="0017230B"/>
    <w:rsid w:val="00175998"/>
    <w:rsid w:val="001872D4"/>
    <w:rsid w:val="00194158"/>
    <w:rsid w:val="001A33D8"/>
    <w:rsid w:val="001A5D10"/>
    <w:rsid w:val="001A7718"/>
    <w:rsid w:val="001B4677"/>
    <w:rsid w:val="001C15CD"/>
    <w:rsid w:val="001E4EF9"/>
    <w:rsid w:val="001F28F9"/>
    <w:rsid w:val="001F358B"/>
    <w:rsid w:val="0020677A"/>
    <w:rsid w:val="00242567"/>
    <w:rsid w:val="002514B9"/>
    <w:rsid w:val="002515B6"/>
    <w:rsid w:val="00251A63"/>
    <w:rsid w:val="0026145F"/>
    <w:rsid w:val="002F2AB4"/>
    <w:rsid w:val="00335455"/>
    <w:rsid w:val="003440CC"/>
    <w:rsid w:val="0035226A"/>
    <w:rsid w:val="0036262A"/>
    <w:rsid w:val="00372782"/>
    <w:rsid w:val="00383D04"/>
    <w:rsid w:val="003B44CF"/>
    <w:rsid w:val="003E503C"/>
    <w:rsid w:val="00471C61"/>
    <w:rsid w:val="00486DD4"/>
    <w:rsid w:val="004E06CD"/>
    <w:rsid w:val="004F3C46"/>
    <w:rsid w:val="005106AD"/>
    <w:rsid w:val="00532EE8"/>
    <w:rsid w:val="0054160D"/>
    <w:rsid w:val="00573D38"/>
    <w:rsid w:val="00577B6B"/>
    <w:rsid w:val="005809D0"/>
    <w:rsid w:val="005A647A"/>
    <w:rsid w:val="00605B1C"/>
    <w:rsid w:val="00622A35"/>
    <w:rsid w:val="00625444"/>
    <w:rsid w:val="00657BBA"/>
    <w:rsid w:val="00673C50"/>
    <w:rsid w:val="006C0D9A"/>
    <w:rsid w:val="006D291F"/>
    <w:rsid w:val="006E663E"/>
    <w:rsid w:val="006E7F1C"/>
    <w:rsid w:val="00701681"/>
    <w:rsid w:val="00714974"/>
    <w:rsid w:val="0072295E"/>
    <w:rsid w:val="00730FF5"/>
    <w:rsid w:val="007515D2"/>
    <w:rsid w:val="0077300C"/>
    <w:rsid w:val="007A2BC5"/>
    <w:rsid w:val="007C1D8F"/>
    <w:rsid w:val="007D0BFC"/>
    <w:rsid w:val="007D1F14"/>
    <w:rsid w:val="007D49B1"/>
    <w:rsid w:val="007D7EEA"/>
    <w:rsid w:val="0081040A"/>
    <w:rsid w:val="00815D3D"/>
    <w:rsid w:val="0082301C"/>
    <w:rsid w:val="00831D47"/>
    <w:rsid w:val="00856317"/>
    <w:rsid w:val="00865A1B"/>
    <w:rsid w:val="008865AA"/>
    <w:rsid w:val="008B2258"/>
    <w:rsid w:val="008C4A07"/>
    <w:rsid w:val="008D737A"/>
    <w:rsid w:val="008E048A"/>
    <w:rsid w:val="008F2598"/>
    <w:rsid w:val="00902620"/>
    <w:rsid w:val="009977D5"/>
    <w:rsid w:val="009E0513"/>
    <w:rsid w:val="00A0231B"/>
    <w:rsid w:val="00A07B9F"/>
    <w:rsid w:val="00A25F68"/>
    <w:rsid w:val="00A30112"/>
    <w:rsid w:val="00A37C81"/>
    <w:rsid w:val="00A5403B"/>
    <w:rsid w:val="00A72696"/>
    <w:rsid w:val="00AA49E0"/>
    <w:rsid w:val="00AC70AB"/>
    <w:rsid w:val="00AE2B18"/>
    <w:rsid w:val="00AF20E1"/>
    <w:rsid w:val="00AF2430"/>
    <w:rsid w:val="00AF2B57"/>
    <w:rsid w:val="00B07B37"/>
    <w:rsid w:val="00B248FD"/>
    <w:rsid w:val="00B4468F"/>
    <w:rsid w:val="00B63122"/>
    <w:rsid w:val="00B7015B"/>
    <w:rsid w:val="00BA61B3"/>
    <w:rsid w:val="00BB130E"/>
    <w:rsid w:val="00BC4F50"/>
    <w:rsid w:val="00BD5EBF"/>
    <w:rsid w:val="00BE0B4B"/>
    <w:rsid w:val="00BF62AB"/>
    <w:rsid w:val="00C0015E"/>
    <w:rsid w:val="00C31045"/>
    <w:rsid w:val="00C54382"/>
    <w:rsid w:val="00C74088"/>
    <w:rsid w:val="00C873F4"/>
    <w:rsid w:val="00C943B4"/>
    <w:rsid w:val="00CA16AF"/>
    <w:rsid w:val="00CA2483"/>
    <w:rsid w:val="00CD450A"/>
    <w:rsid w:val="00CE6F10"/>
    <w:rsid w:val="00D030DC"/>
    <w:rsid w:val="00D474E1"/>
    <w:rsid w:val="00D717CA"/>
    <w:rsid w:val="00D72C85"/>
    <w:rsid w:val="00D818EE"/>
    <w:rsid w:val="00D87683"/>
    <w:rsid w:val="00D90248"/>
    <w:rsid w:val="00DB1FA8"/>
    <w:rsid w:val="00DB5B8B"/>
    <w:rsid w:val="00DC4C14"/>
    <w:rsid w:val="00DD182C"/>
    <w:rsid w:val="00DD1BF5"/>
    <w:rsid w:val="00DF3B18"/>
    <w:rsid w:val="00E17001"/>
    <w:rsid w:val="00E25975"/>
    <w:rsid w:val="00E30E43"/>
    <w:rsid w:val="00E32C19"/>
    <w:rsid w:val="00E35709"/>
    <w:rsid w:val="00E813D2"/>
    <w:rsid w:val="00E909C9"/>
    <w:rsid w:val="00E92BC0"/>
    <w:rsid w:val="00EA28F7"/>
    <w:rsid w:val="00EA321B"/>
    <w:rsid w:val="00EE1F55"/>
    <w:rsid w:val="00F03900"/>
    <w:rsid w:val="00F20B2E"/>
    <w:rsid w:val="00F42454"/>
    <w:rsid w:val="00F42703"/>
    <w:rsid w:val="00F549AF"/>
    <w:rsid w:val="00F84CFD"/>
    <w:rsid w:val="00FD0D0D"/>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0D84C39C"/>
  <w15:docId w15:val="{E93D6461-7D42-416A-9CC1-EB22E1FEE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1A5D10"/>
    <w:rPr>
      <w:rFonts w:ascii="Tahoma" w:hAnsi="Tahoma" w:cs="Tahoma"/>
      <w:sz w:val="16"/>
      <w:szCs w:val="16"/>
    </w:rPr>
  </w:style>
  <w:style w:type="character" w:customStyle="1" w:styleId="BalloonTextChar">
    <w:name w:val="Balloon Text Char"/>
    <w:basedOn w:val="DefaultParagraphFont"/>
    <w:link w:val="BalloonText"/>
    <w:uiPriority w:val="99"/>
    <w:semiHidden/>
    <w:rsid w:val="001A5D10"/>
    <w:rPr>
      <w:rFonts w:ascii="Tahoma" w:eastAsia="Times New Roman" w:hAnsi="Tahoma" w:cs="Tahoma"/>
      <w:sz w:val="16"/>
      <w:szCs w:val="16"/>
      <w:lang w:eastAsia="en-US"/>
    </w:rPr>
  </w:style>
  <w:style w:type="character" w:styleId="Hyperlink">
    <w:name w:val="Hyperlink"/>
    <w:uiPriority w:val="99"/>
    <w:unhideWhenUsed/>
    <w:rsid w:val="00F427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92B55E-7659-44DD-8D91-69F7343E5FF9}"/>
</file>

<file path=customXml/itemProps2.xml><?xml version="1.0" encoding="utf-8"?>
<ds:datastoreItem xmlns:ds="http://schemas.openxmlformats.org/officeDocument/2006/customXml" ds:itemID="{945AD191-9E0B-4A97-AE25-6B28741446E1}"/>
</file>

<file path=customXml/itemProps3.xml><?xml version="1.0" encoding="utf-8"?>
<ds:datastoreItem xmlns:ds="http://schemas.openxmlformats.org/officeDocument/2006/customXml" ds:itemID="{867FC21D-CE4D-4E97-A69D-756F4A0CD5A9}"/>
</file>

<file path=docProps/app.xml><?xml version="1.0" encoding="utf-8"?>
<Properties xmlns="http://schemas.openxmlformats.org/officeDocument/2006/extended-properties" xmlns:vt="http://schemas.openxmlformats.org/officeDocument/2006/docPropsVTypes">
  <Template>Normal</Template>
  <TotalTime>31</TotalTime>
  <Pages>15</Pages>
  <Words>4419</Words>
  <Characters>25190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UYEN LE</cp:lastModifiedBy>
  <cp:revision>24</cp:revision>
  <cp:lastPrinted>2024-04-11T02:32:00Z</cp:lastPrinted>
  <dcterms:created xsi:type="dcterms:W3CDTF">2024-04-11T02:31:00Z</dcterms:created>
  <dcterms:modified xsi:type="dcterms:W3CDTF">2024-06-25T03:57:00Z</dcterms:modified>
</cp:coreProperties>
</file>