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338E48" w14:textId="77777777" w:rsidR="005F7C57" w:rsidRPr="00D60B56" w:rsidRDefault="005F7C57">
      <w:pPr>
        <w:jc w:val="center"/>
        <w:rPr>
          <w:b/>
          <w:sz w:val="2"/>
          <w:szCs w:val="2"/>
          <w:lang w:val="nl-NL"/>
        </w:rPr>
      </w:pPr>
    </w:p>
    <w:p w14:paraId="1AE66083" w14:textId="77777777" w:rsidR="005F7C57" w:rsidRPr="00D60B56" w:rsidRDefault="005F7C57">
      <w:pPr>
        <w:jc w:val="center"/>
        <w:rPr>
          <w:b/>
          <w:sz w:val="2"/>
          <w:szCs w:val="2"/>
          <w:lang w:val="nl-NL"/>
        </w:rPr>
      </w:pPr>
    </w:p>
    <w:p w14:paraId="13113AEA" w14:textId="77777777" w:rsidR="005F7C57" w:rsidRPr="00D60B56" w:rsidRDefault="005F7C57">
      <w:pPr>
        <w:jc w:val="center"/>
        <w:rPr>
          <w:b/>
          <w:sz w:val="2"/>
          <w:szCs w:val="2"/>
          <w:lang w:val="nl-NL"/>
        </w:rPr>
      </w:pPr>
    </w:p>
    <w:p w14:paraId="170DD4C3" w14:textId="77777777" w:rsidR="005F7C57" w:rsidRPr="00D60B56" w:rsidRDefault="005F7C57">
      <w:pPr>
        <w:jc w:val="center"/>
        <w:rPr>
          <w:b/>
          <w:sz w:val="2"/>
          <w:szCs w:val="2"/>
          <w:lang w:val="nl-NL"/>
        </w:rPr>
      </w:pPr>
    </w:p>
    <w:p w14:paraId="08A807B2" w14:textId="77777777" w:rsidR="005F7C57" w:rsidRPr="00D60B56" w:rsidRDefault="005F7C57">
      <w:pPr>
        <w:jc w:val="center"/>
        <w:rPr>
          <w:b/>
          <w:sz w:val="2"/>
          <w:szCs w:val="2"/>
          <w:lang w:val="nl-NL"/>
        </w:rPr>
      </w:pPr>
    </w:p>
    <w:tbl>
      <w:tblPr>
        <w:tblW w:w="9464" w:type="dxa"/>
        <w:tblLook w:val="01E0" w:firstRow="1" w:lastRow="1" w:firstColumn="1" w:lastColumn="1" w:noHBand="0" w:noVBand="0"/>
      </w:tblPr>
      <w:tblGrid>
        <w:gridCol w:w="3227"/>
        <w:gridCol w:w="6237"/>
      </w:tblGrid>
      <w:tr w:rsidR="00D60B56" w:rsidRPr="00D60B56" w14:paraId="5A0076CD" w14:textId="77777777">
        <w:tc>
          <w:tcPr>
            <w:tcW w:w="3227" w:type="dxa"/>
            <w:tcBorders>
              <w:top w:val="none" w:sz="0" w:space="0" w:color="000000"/>
              <w:left w:val="none" w:sz="0" w:space="0" w:color="000000"/>
              <w:bottom w:val="none" w:sz="0" w:space="0" w:color="000000"/>
              <w:right w:val="none" w:sz="0" w:space="0" w:color="000000"/>
            </w:tcBorders>
          </w:tcPr>
          <w:p w14:paraId="313BFCC0" w14:textId="4221FA7A" w:rsidR="005F7C57" w:rsidRPr="00D60B56" w:rsidRDefault="009F43F9">
            <w:pPr>
              <w:jc w:val="center"/>
              <w:rPr>
                <w:b/>
                <w:bCs/>
                <w:sz w:val="26"/>
                <w:szCs w:val="26"/>
              </w:rPr>
            </w:pPr>
            <w:r w:rsidRPr="00D60B56">
              <w:rPr>
                <w:b/>
                <w:bCs/>
                <w:sz w:val="26"/>
                <w:szCs w:val="26"/>
              </w:rPr>
              <w:t xml:space="preserve">HỘI ĐỒNG </w:t>
            </w:r>
            <w:r w:rsidR="00B129DC" w:rsidRPr="00D60B56">
              <w:rPr>
                <w:b/>
                <w:bCs/>
                <w:sz w:val="26"/>
                <w:szCs w:val="26"/>
              </w:rPr>
              <w:t>NHÂN DÂN</w:t>
            </w:r>
          </w:p>
          <w:p w14:paraId="655C175B" w14:textId="77777777" w:rsidR="005F7C57" w:rsidRPr="00D60B56" w:rsidRDefault="00B129DC" w:rsidP="00D1625F">
            <w:pPr>
              <w:jc w:val="center"/>
              <w:rPr>
                <w:b/>
                <w:bCs/>
                <w:sz w:val="26"/>
                <w:szCs w:val="26"/>
              </w:rPr>
            </w:pPr>
            <w:r w:rsidRPr="00D60B56">
              <w:rPr>
                <w:b/>
                <w:bCs/>
                <w:sz w:val="26"/>
                <w:szCs w:val="26"/>
              </w:rPr>
              <w:t xml:space="preserve">TỈNH </w:t>
            </w:r>
            <w:r w:rsidR="00D1625F" w:rsidRPr="00D60B56">
              <w:rPr>
                <w:b/>
                <w:bCs/>
                <w:sz w:val="26"/>
                <w:szCs w:val="26"/>
              </w:rPr>
              <w:t>TÂY NINH</w:t>
            </w:r>
          </w:p>
        </w:tc>
        <w:tc>
          <w:tcPr>
            <w:tcW w:w="6237" w:type="dxa"/>
            <w:tcBorders>
              <w:top w:val="none" w:sz="0" w:space="0" w:color="000000"/>
              <w:left w:val="none" w:sz="0" w:space="0" w:color="000000"/>
              <w:bottom w:val="none" w:sz="0" w:space="0" w:color="000000"/>
              <w:right w:val="none" w:sz="0" w:space="0" w:color="000000"/>
            </w:tcBorders>
          </w:tcPr>
          <w:p w14:paraId="18F8F473" w14:textId="77777777" w:rsidR="005F7C57" w:rsidRPr="00D60B56" w:rsidRDefault="00B129DC">
            <w:pPr>
              <w:jc w:val="center"/>
              <w:rPr>
                <w:b/>
                <w:bCs/>
                <w:sz w:val="26"/>
                <w:szCs w:val="26"/>
              </w:rPr>
            </w:pPr>
            <w:r w:rsidRPr="00D60B56">
              <w:rPr>
                <w:b/>
                <w:bCs/>
                <w:sz w:val="26"/>
                <w:szCs w:val="26"/>
              </w:rPr>
              <w:t>CỘNG HÒA XÃ HỘI CHỦ NGHĨA VIỆT NAM</w:t>
            </w:r>
          </w:p>
          <w:p w14:paraId="21C692F5" w14:textId="77777777" w:rsidR="005F7C57" w:rsidRPr="00D60B56" w:rsidRDefault="00B129DC">
            <w:pPr>
              <w:jc w:val="center"/>
              <w:rPr>
                <w:bCs/>
                <w:sz w:val="26"/>
                <w:szCs w:val="26"/>
              </w:rPr>
            </w:pPr>
            <w:r w:rsidRPr="00D60B56">
              <w:rPr>
                <w:b/>
                <w:bCs/>
                <w:sz w:val="28"/>
              </w:rPr>
              <w:t>Độc lập - Tự do - Hạnh phúc</w:t>
            </w:r>
          </w:p>
        </w:tc>
      </w:tr>
      <w:tr w:rsidR="00D60B56" w:rsidRPr="00D60B56" w14:paraId="1ECE504A" w14:textId="77777777">
        <w:tc>
          <w:tcPr>
            <w:tcW w:w="3227" w:type="dxa"/>
            <w:tcBorders>
              <w:top w:val="none" w:sz="0" w:space="0" w:color="000000"/>
              <w:left w:val="none" w:sz="0" w:space="0" w:color="000000"/>
              <w:bottom w:val="none" w:sz="0" w:space="0" w:color="000000"/>
              <w:right w:val="none" w:sz="0" w:space="0" w:color="000000"/>
            </w:tcBorders>
          </w:tcPr>
          <w:p w14:paraId="5EDA8058" w14:textId="77777777" w:rsidR="005F7C57" w:rsidRPr="00D60B56" w:rsidRDefault="00B129DC">
            <w:pPr>
              <w:jc w:val="center"/>
              <w:rPr>
                <w:bCs/>
                <w:sz w:val="26"/>
                <w:szCs w:val="26"/>
              </w:rPr>
            </w:pPr>
            <w:r w:rsidRPr="00D60B56">
              <w:rPr>
                <w:b/>
                <w:bCs/>
                <w:noProof/>
                <w:sz w:val="26"/>
                <w:szCs w:val="26"/>
              </w:rPr>
              <mc:AlternateContent>
                <mc:Choice Requires="wps">
                  <w:drawing>
                    <wp:anchor distT="0" distB="0" distL="114300" distR="114300" simplePos="0" relativeHeight="251658241" behindDoc="0" locked="0" layoutInCell="1" allowOverlap="1" wp14:anchorId="1E70790C" wp14:editId="5BE0840B">
                      <wp:simplePos x="0" y="0"/>
                      <wp:positionH relativeFrom="column">
                        <wp:posOffset>600708</wp:posOffset>
                      </wp:positionH>
                      <wp:positionV relativeFrom="paragraph">
                        <wp:posOffset>39368</wp:posOffset>
                      </wp:positionV>
                      <wp:extent cx="62293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a:solidFill>
                                  <a:srgbClr val="000000"/>
                                </a:solidFill>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C05EBFA"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47.3pt,3.1pt" to="96.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"/>
                  </w:pict>
                </mc:Fallback>
              </mc:AlternateContent>
            </w:r>
          </w:p>
        </w:tc>
        <w:tc>
          <w:tcPr>
            <w:tcW w:w="6237" w:type="dxa"/>
            <w:tcBorders>
              <w:top w:val="none" w:sz="0" w:space="0" w:color="000000"/>
              <w:left w:val="none" w:sz="0" w:space="0" w:color="000000"/>
              <w:bottom w:val="none" w:sz="0" w:space="0" w:color="000000"/>
              <w:right w:val="none" w:sz="0" w:space="0" w:color="000000"/>
            </w:tcBorders>
          </w:tcPr>
          <w:p w14:paraId="7F7AA30E" w14:textId="77777777" w:rsidR="005F7C57" w:rsidRPr="00D60B56" w:rsidRDefault="00B129DC">
            <w:pPr>
              <w:rPr>
                <w:bCs/>
                <w:sz w:val="26"/>
                <w:szCs w:val="26"/>
              </w:rPr>
            </w:pPr>
            <w:r w:rsidRPr="00D60B56">
              <w:rPr>
                <w:noProof/>
                <w:sz w:val="26"/>
              </w:rPr>
              <mc:AlternateContent>
                <mc:Choice Requires="wps">
                  <w:drawing>
                    <wp:anchor distT="0" distB="0" distL="114300" distR="114300" simplePos="0" relativeHeight="251658242" behindDoc="0" locked="0" layoutInCell="1" allowOverlap="1" wp14:anchorId="4F368D29" wp14:editId="2AEE3809">
                      <wp:simplePos x="0" y="0"/>
                      <wp:positionH relativeFrom="column">
                        <wp:posOffset>896620</wp:posOffset>
                      </wp:positionH>
                      <wp:positionV relativeFrom="paragraph">
                        <wp:posOffset>95250</wp:posOffset>
                      </wp:positionV>
                      <wp:extent cx="2057400" cy="0"/>
                      <wp:effectExtent l="0" t="0" r="19050" b="19050"/>
                      <wp:wrapNone/>
                      <wp:docPr id="2" name="Straight Connector 2"/>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a:solidFill>
                                  <a:srgbClr val="000000"/>
                                </a:solidFill>
                              </a:ln>
                            </wps:spPr>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F3DFFBE" id="Straight Connector 2"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6pt,7.5pt" to="232.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"/>
                  </w:pict>
                </mc:Fallback>
              </mc:AlternateContent>
            </w:r>
          </w:p>
        </w:tc>
      </w:tr>
      <w:tr w:rsidR="005F7C57" w:rsidRPr="00D60B56" w14:paraId="6AA3B10E" w14:textId="77777777">
        <w:tc>
          <w:tcPr>
            <w:tcW w:w="3227" w:type="dxa"/>
            <w:tcBorders>
              <w:top w:val="none" w:sz="0" w:space="0" w:color="000000"/>
              <w:left w:val="none" w:sz="0" w:space="0" w:color="000000"/>
              <w:bottom w:val="none" w:sz="0" w:space="0" w:color="000000"/>
              <w:right w:val="none" w:sz="0" w:space="0" w:color="000000"/>
            </w:tcBorders>
          </w:tcPr>
          <w:p w14:paraId="6BEAF8A1" w14:textId="056C19E2" w:rsidR="005F7C57" w:rsidRPr="00D60B56" w:rsidRDefault="00B129DC" w:rsidP="00711259">
            <w:pPr>
              <w:jc w:val="center"/>
              <w:rPr>
                <w:bCs/>
                <w:i/>
                <w:sz w:val="26"/>
                <w:szCs w:val="26"/>
              </w:rPr>
            </w:pPr>
            <w:r w:rsidRPr="00D60B56">
              <w:rPr>
                <w:bCs/>
                <w:iCs/>
                <w:sz w:val="26"/>
                <w:szCs w:val="26"/>
              </w:rPr>
              <w:t>Số:</w:t>
            </w:r>
            <w:r w:rsidRPr="00D60B56">
              <w:rPr>
                <w:bCs/>
                <w:i/>
                <w:sz w:val="26"/>
                <w:szCs w:val="26"/>
              </w:rPr>
              <w:t xml:space="preserve"> </w:t>
            </w:r>
            <w:r w:rsidR="00711259" w:rsidRPr="00E37385">
              <w:rPr>
                <w:bCs/>
                <w:sz w:val="26"/>
                <w:szCs w:val="26"/>
              </w:rPr>
              <w:t xml:space="preserve"> </w:t>
            </w:r>
            <w:r w:rsidR="00E37385" w:rsidRPr="00E37385">
              <w:rPr>
                <w:bCs/>
                <w:sz w:val="26"/>
                <w:szCs w:val="26"/>
              </w:rPr>
              <w:t>49</w:t>
            </w:r>
            <w:r w:rsidR="003F3418" w:rsidRPr="00D60B56">
              <w:rPr>
                <w:bCs/>
                <w:iCs/>
                <w:sz w:val="26"/>
                <w:szCs w:val="26"/>
              </w:rPr>
              <w:t xml:space="preserve"> </w:t>
            </w:r>
            <w:r w:rsidRPr="00D60B56">
              <w:rPr>
                <w:bCs/>
                <w:iCs/>
                <w:sz w:val="26"/>
                <w:szCs w:val="26"/>
              </w:rPr>
              <w:t>/</w:t>
            </w:r>
            <w:r w:rsidR="0098266E" w:rsidRPr="00D60B56">
              <w:rPr>
                <w:bCs/>
                <w:iCs/>
                <w:sz w:val="26"/>
                <w:szCs w:val="26"/>
              </w:rPr>
              <w:t>2025/</w:t>
            </w:r>
            <w:r w:rsidR="00A8382B" w:rsidRPr="00D60B56">
              <w:rPr>
                <w:sz w:val="28"/>
                <w:szCs w:val="28"/>
                <w:highlight w:val="white"/>
              </w:rPr>
              <w:t>NQ-HĐND</w:t>
            </w:r>
          </w:p>
          <w:p w14:paraId="305118D9" w14:textId="1F386BAD" w:rsidR="008D1CCA" w:rsidRPr="00D60B56" w:rsidRDefault="008D1CCA" w:rsidP="00711259">
            <w:pPr>
              <w:jc w:val="center"/>
              <w:rPr>
                <w:bCs/>
                <w:i/>
                <w:sz w:val="26"/>
                <w:szCs w:val="26"/>
              </w:rPr>
            </w:pPr>
          </w:p>
        </w:tc>
        <w:tc>
          <w:tcPr>
            <w:tcW w:w="6237" w:type="dxa"/>
            <w:tcBorders>
              <w:top w:val="none" w:sz="0" w:space="0" w:color="000000"/>
              <w:left w:val="none" w:sz="0" w:space="0" w:color="000000"/>
              <w:bottom w:val="none" w:sz="0" w:space="0" w:color="000000"/>
              <w:right w:val="none" w:sz="0" w:space="0" w:color="000000"/>
            </w:tcBorders>
          </w:tcPr>
          <w:p w14:paraId="32330716" w14:textId="60A94EAD" w:rsidR="005F7C57" w:rsidRPr="00D60B56" w:rsidRDefault="00D1625F" w:rsidP="00EA2EB3">
            <w:pPr>
              <w:jc w:val="center"/>
              <w:rPr>
                <w:bCs/>
                <w:i/>
                <w:sz w:val="26"/>
                <w:szCs w:val="26"/>
              </w:rPr>
            </w:pPr>
            <w:r w:rsidRPr="00D60B56">
              <w:rPr>
                <w:bCs/>
                <w:i/>
                <w:sz w:val="26"/>
                <w:szCs w:val="26"/>
              </w:rPr>
              <w:t>Tây Ninh</w:t>
            </w:r>
            <w:r w:rsidR="00B129DC" w:rsidRPr="00D60B56">
              <w:rPr>
                <w:bCs/>
                <w:i/>
                <w:sz w:val="26"/>
                <w:szCs w:val="26"/>
              </w:rPr>
              <w:t xml:space="preserve">, ngày  </w:t>
            </w:r>
            <w:r w:rsidR="00EA2EB3" w:rsidRPr="00D60B56">
              <w:rPr>
                <w:bCs/>
                <w:i/>
                <w:sz w:val="26"/>
                <w:szCs w:val="26"/>
              </w:rPr>
              <w:t>29</w:t>
            </w:r>
            <w:r w:rsidR="00B129DC" w:rsidRPr="00D60B56">
              <w:rPr>
                <w:bCs/>
                <w:i/>
                <w:sz w:val="26"/>
                <w:szCs w:val="26"/>
              </w:rPr>
              <w:t xml:space="preserve"> </w:t>
            </w:r>
            <w:r w:rsidR="003F3418" w:rsidRPr="00D60B56">
              <w:rPr>
                <w:bCs/>
                <w:i/>
                <w:sz w:val="26"/>
                <w:szCs w:val="26"/>
              </w:rPr>
              <w:t xml:space="preserve">tháng </w:t>
            </w:r>
            <w:r w:rsidR="00EA2EB3" w:rsidRPr="00D60B56">
              <w:rPr>
                <w:bCs/>
                <w:i/>
                <w:sz w:val="26"/>
                <w:szCs w:val="26"/>
              </w:rPr>
              <w:t>12</w:t>
            </w:r>
            <w:r w:rsidR="003F3D91" w:rsidRPr="00D60B56">
              <w:rPr>
                <w:bCs/>
                <w:i/>
                <w:sz w:val="26"/>
                <w:szCs w:val="26"/>
              </w:rPr>
              <w:t xml:space="preserve"> </w:t>
            </w:r>
            <w:r w:rsidR="003F3418" w:rsidRPr="00D60B56">
              <w:rPr>
                <w:bCs/>
                <w:i/>
                <w:sz w:val="26"/>
                <w:szCs w:val="26"/>
              </w:rPr>
              <w:t xml:space="preserve"> </w:t>
            </w:r>
            <w:r w:rsidR="00B129DC" w:rsidRPr="00D60B56">
              <w:rPr>
                <w:bCs/>
                <w:i/>
                <w:sz w:val="26"/>
                <w:szCs w:val="26"/>
              </w:rPr>
              <w:t>năm 20</w:t>
            </w:r>
            <w:r w:rsidR="00711259" w:rsidRPr="00D60B56">
              <w:rPr>
                <w:bCs/>
                <w:i/>
                <w:sz w:val="26"/>
                <w:szCs w:val="26"/>
              </w:rPr>
              <w:t>2</w:t>
            </w:r>
            <w:r w:rsidRPr="00D60B56">
              <w:rPr>
                <w:bCs/>
                <w:i/>
                <w:sz w:val="26"/>
                <w:szCs w:val="26"/>
              </w:rPr>
              <w:t>5</w:t>
            </w:r>
          </w:p>
        </w:tc>
      </w:tr>
    </w:tbl>
    <w:p w14:paraId="24CC4CAA" w14:textId="77777777" w:rsidR="005F7C57" w:rsidRPr="00D60B56" w:rsidRDefault="005F7C57">
      <w:pPr>
        <w:jc w:val="center"/>
        <w:rPr>
          <w:b/>
          <w:sz w:val="2"/>
          <w:szCs w:val="2"/>
          <w:lang w:val="nl-NL"/>
        </w:rPr>
      </w:pPr>
    </w:p>
    <w:p w14:paraId="4CA5E2C9" w14:textId="77777777" w:rsidR="005F7C57" w:rsidRPr="00D60B56" w:rsidRDefault="005F7C57">
      <w:pPr>
        <w:jc w:val="center"/>
        <w:rPr>
          <w:b/>
          <w:sz w:val="2"/>
          <w:szCs w:val="2"/>
          <w:lang w:val="nl-NL"/>
        </w:rPr>
      </w:pPr>
    </w:p>
    <w:p w14:paraId="12FA085F" w14:textId="77777777" w:rsidR="005F7C57" w:rsidRPr="00D60B56" w:rsidRDefault="005F7C57">
      <w:pPr>
        <w:jc w:val="center"/>
        <w:rPr>
          <w:b/>
          <w:sz w:val="2"/>
          <w:szCs w:val="2"/>
          <w:lang w:val="nl-NL"/>
        </w:rPr>
      </w:pPr>
    </w:p>
    <w:p w14:paraId="1D1FE5B4" w14:textId="77777777" w:rsidR="005F7C57" w:rsidRPr="00D60B56" w:rsidRDefault="005F7C57">
      <w:pPr>
        <w:jc w:val="center"/>
        <w:rPr>
          <w:b/>
          <w:sz w:val="2"/>
          <w:szCs w:val="2"/>
          <w:lang w:val="nl-NL"/>
        </w:rPr>
      </w:pPr>
    </w:p>
    <w:p w14:paraId="6BBBDEEA" w14:textId="77777777" w:rsidR="005F7C57" w:rsidRPr="00D60B56" w:rsidRDefault="005F7C57">
      <w:pPr>
        <w:jc w:val="center"/>
        <w:rPr>
          <w:b/>
          <w:sz w:val="2"/>
          <w:szCs w:val="2"/>
          <w:lang w:val="nl-NL"/>
        </w:rPr>
      </w:pPr>
    </w:p>
    <w:p w14:paraId="21639D83" w14:textId="77777777" w:rsidR="005F7C57" w:rsidRPr="00D60B56" w:rsidRDefault="005F7C57">
      <w:pPr>
        <w:jc w:val="center"/>
        <w:rPr>
          <w:b/>
          <w:sz w:val="2"/>
          <w:szCs w:val="2"/>
          <w:lang w:val="nl-NL"/>
        </w:rPr>
      </w:pPr>
    </w:p>
    <w:p w14:paraId="059E70A7" w14:textId="77777777" w:rsidR="005F7C57" w:rsidRPr="00D60B56" w:rsidRDefault="005F7C57">
      <w:pPr>
        <w:jc w:val="center"/>
        <w:rPr>
          <w:b/>
          <w:sz w:val="2"/>
          <w:szCs w:val="2"/>
          <w:lang w:val="nl-NL"/>
        </w:rPr>
      </w:pPr>
    </w:p>
    <w:p w14:paraId="2A5463C7" w14:textId="77777777" w:rsidR="005F7C57" w:rsidRPr="00D60B56" w:rsidRDefault="005F7C57">
      <w:pPr>
        <w:jc w:val="center"/>
        <w:rPr>
          <w:b/>
          <w:sz w:val="2"/>
          <w:szCs w:val="2"/>
          <w:lang w:val="nl-NL"/>
        </w:rPr>
      </w:pPr>
    </w:p>
    <w:p w14:paraId="02848A1C" w14:textId="77777777" w:rsidR="005F7C57" w:rsidRPr="00D60B56" w:rsidRDefault="005F7C57">
      <w:pPr>
        <w:jc w:val="center"/>
        <w:rPr>
          <w:b/>
          <w:sz w:val="2"/>
          <w:szCs w:val="2"/>
          <w:lang w:val="nl-NL"/>
        </w:rPr>
      </w:pPr>
    </w:p>
    <w:p w14:paraId="3CE89517" w14:textId="7522B758" w:rsidR="005F7C57" w:rsidRPr="00D60B56" w:rsidRDefault="0077589A">
      <w:pPr>
        <w:jc w:val="center"/>
        <w:rPr>
          <w:b/>
          <w:sz w:val="28"/>
          <w:szCs w:val="28"/>
          <w:lang w:val="nl-NL"/>
        </w:rPr>
      </w:pPr>
      <w:r w:rsidRPr="00D60B56">
        <w:rPr>
          <w:b/>
          <w:sz w:val="28"/>
          <w:szCs w:val="28"/>
          <w:lang w:val="nl-NL"/>
        </w:rPr>
        <w:t>NGHỊ QUYẾT</w:t>
      </w:r>
    </w:p>
    <w:p w14:paraId="19E97915" w14:textId="4D944B29" w:rsidR="00FC1DAF" w:rsidRPr="00D60B56" w:rsidRDefault="0077589A" w:rsidP="006C34C2">
      <w:pPr>
        <w:tabs>
          <w:tab w:val="left" w:pos="1650"/>
          <w:tab w:val="left" w:pos="3060"/>
          <w:tab w:val="center" w:pos="3117"/>
          <w:tab w:val="center" w:pos="4820"/>
        </w:tabs>
        <w:ind w:right="-140"/>
        <w:jc w:val="center"/>
        <w:rPr>
          <w:b/>
          <w:bCs/>
          <w:sz w:val="28"/>
          <w:szCs w:val="28"/>
        </w:rPr>
      </w:pPr>
      <w:bookmarkStart w:id="0" w:name="_Hlk202724415"/>
      <w:r w:rsidRPr="00D60B56">
        <w:rPr>
          <w:b/>
          <w:sz w:val="28"/>
        </w:rPr>
        <w:t xml:space="preserve">Về </w:t>
      </w:r>
      <w:r w:rsidR="006C34C2" w:rsidRPr="00D60B56">
        <w:rPr>
          <w:b/>
          <w:sz w:val="28"/>
        </w:rPr>
        <w:t>quy định B</w:t>
      </w:r>
      <w:r w:rsidR="001F7449" w:rsidRPr="00D60B56">
        <w:rPr>
          <w:b/>
          <w:sz w:val="28"/>
          <w:szCs w:val="28"/>
        </w:rPr>
        <w:t>ảng giá đất trên địa bàn tỉnh Tây Ninh</w:t>
      </w:r>
    </w:p>
    <w:p w14:paraId="35C6AE0F" w14:textId="2CF95CB2" w:rsidR="0077589A" w:rsidRPr="00D60B56" w:rsidRDefault="00D74A9D">
      <w:pPr>
        <w:tabs>
          <w:tab w:val="left" w:pos="1650"/>
          <w:tab w:val="left" w:pos="3060"/>
          <w:tab w:val="center" w:pos="3117"/>
          <w:tab w:val="center" w:pos="4820"/>
        </w:tabs>
        <w:spacing w:before="125"/>
        <w:jc w:val="center"/>
        <w:rPr>
          <w:b/>
          <w:sz w:val="28"/>
          <w:szCs w:val="28"/>
          <w:lang w:val="nl-NL"/>
        </w:rPr>
      </w:pPr>
      <w:bookmarkStart w:id="1" w:name="_GoBack"/>
      <w:bookmarkEnd w:id="0"/>
      <w:r w:rsidRPr="00D60B56">
        <w:rPr>
          <w:b/>
          <w:noProof/>
          <w:sz w:val="28"/>
          <w:szCs w:val="28"/>
        </w:rPr>
        <mc:AlternateContent>
          <mc:Choice Requires="wps">
            <w:drawing>
              <wp:anchor distT="0" distB="0" distL="114300" distR="114300" simplePos="0" relativeHeight="251659266" behindDoc="0" locked="0" layoutInCell="1" allowOverlap="1" wp14:anchorId="7565D281" wp14:editId="1A92A52B">
                <wp:simplePos x="0" y="0"/>
                <wp:positionH relativeFrom="column">
                  <wp:posOffset>2490801</wp:posOffset>
                </wp:positionH>
                <wp:positionV relativeFrom="paragraph">
                  <wp:posOffset>139065</wp:posOffset>
                </wp:positionV>
                <wp:extent cx="69850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69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15pt,10.95pt" to="251.1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" strokecolor="black [3040]"/>
            </w:pict>
          </mc:Fallback>
        </mc:AlternateContent>
      </w:r>
      <w:bookmarkEnd w:id="1"/>
    </w:p>
    <w:p w14:paraId="0497B72A" w14:textId="4D144FF1" w:rsidR="0084221E" w:rsidRPr="00D60B56" w:rsidRDefault="00B129DC" w:rsidP="007F1305">
      <w:pPr>
        <w:spacing w:before="120"/>
        <w:ind w:firstLine="600"/>
        <w:jc w:val="both"/>
        <w:rPr>
          <w:i/>
          <w:spacing w:val="-6"/>
          <w:sz w:val="28"/>
          <w:szCs w:val="28"/>
          <w:lang w:val="nl-NL"/>
        </w:rPr>
      </w:pPr>
      <w:bookmarkStart w:id="2" w:name="_Hlk202724452"/>
      <w:r w:rsidRPr="00D60B56">
        <w:rPr>
          <w:i/>
          <w:spacing w:val="-6"/>
          <w:sz w:val="28"/>
          <w:szCs w:val="28"/>
          <w:lang w:val="nl-NL"/>
        </w:rPr>
        <w:t>Căn cứ Luật Tổ chức chính quyền địa phương</w:t>
      </w:r>
      <w:r w:rsidR="005C46DC" w:rsidRPr="00D60B56">
        <w:rPr>
          <w:i/>
          <w:spacing w:val="-6"/>
          <w:sz w:val="28"/>
          <w:szCs w:val="28"/>
          <w:lang w:val="nl-NL"/>
        </w:rPr>
        <w:t xml:space="preserve"> số 72/2025/QH15</w:t>
      </w:r>
      <w:r w:rsidRPr="00D60B56">
        <w:rPr>
          <w:i/>
          <w:spacing w:val="-6"/>
          <w:sz w:val="28"/>
          <w:szCs w:val="28"/>
          <w:lang w:val="nl-NL"/>
        </w:rPr>
        <w:t>;</w:t>
      </w:r>
      <w:r w:rsidR="0084221E" w:rsidRPr="00D60B56">
        <w:rPr>
          <w:i/>
          <w:spacing w:val="-6"/>
          <w:sz w:val="28"/>
          <w:szCs w:val="28"/>
          <w:lang w:val="nl-NL"/>
        </w:rPr>
        <w:t xml:space="preserve"> </w:t>
      </w:r>
    </w:p>
    <w:p w14:paraId="25C2CDE9" w14:textId="1F4BA78B" w:rsidR="008760FE" w:rsidRPr="00D60B56" w:rsidRDefault="008760FE" w:rsidP="007F1305">
      <w:pPr>
        <w:spacing w:before="120"/>
        <w:ind w:firstLine="567"/>
        <w:jc w:val="both"/>
        <w:rPr>
          <w:i/>
          <w:iCs/>
          <w:sz w:val="28"/>
          <w:szCs w:val="28"/>
          <w:lang w:val="nl-NL"/>
        </w:rPr>
      </w:pPr>
      <w:r w:rsidRPr="00D60B56">
        <w:rPr>
          <w:i/>
          <w:iCs/>
          <w:sz w:val="28"/>
          <w:szCs w:val="28"/>
          <w:lang w:val="nl-NL"/>
        </w:rPr>
        <w:t>Căn cứ Luật Đất đai</w:t>
      </w:r>
      <w:r w:rsidR="004D4962" w:rsidRPr="00D60B56">
        <w:rPr>
          <w:i/>
          <w:iCs/>
          <w:sz w:val="28"/>
          <w:szCs w:val="28"/>
          <w:lang w:val="nl-NL"/>
        </w:rPr>
        <w:t xml:space="preserve"> số 31/2024/QH15</w:t>
      </w:r>
      <w:r w:rsidRPr="00D60B56">
        <w:rPr>
          <w:i/>
          <w:iCs/>
          <w:sz w:val="28"/>
          <w:szCs w:val="28"/>
          <w:lang w:val="nl-NL"/>
        </w:rPr>
        <w:t xml:space="preserve">; </w:t>
      </w:r>
      <w:bookmarkStart w:id="3" w:name="loai_1_name"/>
      <w:r w:rsidRPr="00D60B56">
        <w:rPr>
          <w:i/>
          <w:iCs/>
          <w:sz w:val="28"/>
          <w:szCs w:val="28"/>
          <w:lang w:val="nl-NL"/>
        </w:rPr>
        <w:t>Luật sửa đổi, bổ sung một số điều của Luật Đất đai số 31/2024/QH15, Luật Nhà ở số 27/2023/QH15, Luật Kinh doanh bất động sản số 29/2023/QH15 và Luật các tổ chức tín dụng số 32/2024/QH15</w:t>
      </w:r>
      <w:bookmarkEnd w:id="3"/>
      <w:r w:rsidRPr="00D60B56">
        <w:rPr>
          <w:i/>
          <w:iCs/>
          <w:sz w:val="28"/>
          <w:szCs w:val="28"/>
          <w:lang w:val="nl-NL"/>
        </w:rPr>
        <w:t>;</w:t>
      </w:r>
    </w:p>
    <w:p w14:paraId="3D621BC4" w14:textId="1939FCBC" w:rsidR="008760FE" w:rsidRPr="00D60B56" w:rsidRDefault="008760FE" w:rsidP="007F1305">
      <w:pPr>
        <w:spacing w:before="120"/>
        <w:ind w:firstLine="567"/>
        <w:jc w:val="both"/>
        <w:rPr>
          <w:i/>
          <w:iCs/>
          <w:sz w:val="28"/>
          <w:szCs w:val="28"/>
          <w:lang w:val="nl-NL"/>
        </w:rPr>
      </w:pPr>
      <w:r w:rsidRPr="00D60B56">
        <w:rPr>
          <w:i/>
          <w:iCs/>
          <w:sz w:val="28"/>
          <w:szCs w:val="28"/>
          <w:lang w:val="nl-NL"/>
        </w:rPr>
        <w:t>Căn cứ Nghị</w:t>
      </w:r>
      <w:r w:rsidR="00EA2EB3" w:rsidRPr="00D60B56">
        <w:rPr>
          <w:i/>
          <w:iCs/>
          <w:sz w:val="28"/>
          <w:szCs w:val="28"/>
          <w:lang w:val="nl-NL"/>
        </w:rPr>
        <w:t xml:space="preserve"> định số 102/2024/NĐ-CP ngày 30 tháng 7 năm </w:t>
      </w:r>
      <w:r w:rsidRPr="00D60B56">
        <w:rPr>
          <w:i/>
          <w:iCs/>
          <w:sz w:val="28"/>
          <w:szCs w:val="28"/>
          <w:lang w:val="nl-NL"/>
        </w:rPr>
        <w:t>2024 của Chính phủ quy định chi tiết thi hành một số điều của Luật Đất đai;</w:t>
      </w:r>
    </w:p>
    <w:p w14:paraId="5E3FB6A5" w14:textId="3C2FBC07" w:rsidR="006305A7" w:rsidRPr="00D60B56" w:rsidRDefault="008760FE" w:rsidP="007F1305">
      <w:pPr>
        <w:spacing w:before="120"/>
        <w:ind w:firstLine="600"/>
        <w:jc w:val="both"/>
        <w:rPr>
          <w:i/>
          <w:iCs/>
          <w:sz w:val="28"/>
          <w:szCs w:val="28"/>
          <w:lang w:val="nl-NL"/>
        </w:rPr>
      </w:pPr>
      <w:r w:rsidRPr="00D60B56">
        <w:rPr>
          <w:i/>
          <w:iCs/>
          <w:sz w:val="28"/>
          <w:szCs w:val="28"/>
          <w:lang w:val="nl-NL"/>
        </w:rPr>
        <w:t>Căn cứ Nghị định số 71/2024/NĐ-CP ngày 27</w:t>
      </w:r>
      <w:r w:rsidR="00EA2EB3" w:rsidRPr="00D60B56">
        <w:rPr>
          <w:i/>
          <w:iCs/>
          <w:sz w:val="28"/>
          <w:szCs w:val="28"/>
          <w:lang w:val="nl-NL"/>
        </w:rPr>
        <w:t xml:space="preserve"> tháng 6 năm </w:t>
      </w:r>
      <w:r w:rsidRPr="00D60B56">
        <w:rPr>
          <w:i/>
          <w:iCs/>
          <w:sz w:val="28"/>
          <w:szCs w:val="28"/>
          <w:lang w:val="nl-NL"/>
        </w:rPr>
        <w:t>2024 của Chính phủ quy định về giá đất;</w:t>
      </w:r>
    </w:p>
    <w:p w14:paraId="4742D5DF" w14:textId="0861D865" w:rsidR="008760FE" w:rsidRPr="00D60B56" w:rsidRDefault="008760FE" w:rsidP="007F1305">
      <w:pPr>
        <w:spacing w:before="120"/>
        <w:ind w:firstLine="600"/>
        <w:jc w:val="both"/>
        <w:rPr>
          <w:i/>
          <w:iCs/>
          <w:sz w:val="28"/>
          <w:szCs w:val="28"/>
        </w:rPr>
      </w:pPr>
      <w:r w:rsidRPr="00D60B56">
        <w:rPr>
          <w:i/>
          <w:iCs/>
          <w:sz w:val="28"/>
          <w:szCs w:val="28"/>
        </w:rPr>
        <w:t>Căn cứ Nghị định 151/2025/NĐ-CP ngày 12</w:t>
      </w:r>
      <w:r w:rsidR="00EA2EB3" w:rsidRPr="00D60B56">
        <w:rPr>
          <w:i/>
          <w:iCs/>
          <w:sz w:val="28"/>
          <w:szCs w:val="28"/>
        </w:rPr>
        <w:t xml:space="preserve"> tháng 6 năm </w:t>
      </w:r>
      <w:r w:rsidRPr="00D60B56">
        <w:rPr>
          <w:i/>
          <w:iCs/>
          <w:sz w:val="28"/>
          <w:szCs w:val="28"/>
        </w:rPr>
        <w:t>2025 của Chính phủ quy định về phân định thẩm quyền của chính quyền địa phương 02 cấp, phân quyền, phân cấp trong lĩnh vực đất đai</w:t>
      </w:r>
      <w:r w:rsidR="0011525B" w:rsidRPr="00D60B56">
        <w:rPr>
          <w:i/>
          <w:iCs/>
          <w:sz w:val="28"/>
          <w:szCs w:val="28"/>
        </w:rPr>
        <w:t>;</w:t>
      </w:r>
    </w:p>
    <w:p w14:paraId="1C605354" w14:textId="7F3951BF" w:rsidR="0004421F" w:rsidRPr="00D60B56" w:rsidRDefault="0004421F" w:rsidP="007F1305">
      <w:pPr>
        <w:spacing w:before="120"/>
        <w:ind w:firstLine="600"/>
        <w:jc w:val="both"/>
        <w:rPr>
          <w:i/>
          <w:iCs/>
          <w:sz w:val="28"/>
          <w:szCs w:val="28"/>
        </w:rPr>
      </w:pPr>
      <w:r w:rsidRPr="00D60B56">
        <w:rPr>
          <w:i/>
          <w:iCs/>
          <w:sz w:val="28"/>
          <w:szCs w:val="28"/>
        </w:rPr>
        <w:t>Căn cứ Nghị định 226/2025/NĐ-CP ngày 15</w:t>
      </w:r>
      <w:r w:rsidR="00EA2EB3" w:rsidRPr="00D60B56">
        <w:rPr>
          <w:i/>
          <w:iCs/>
          <w:sz w:val="28"/>
          <w:szCs w:val="28"/>
        </w:rPr>
        <w:t xml:space="preserve"> tháng 8 năm </w:t>
      </w:r>
      <w:r w:rsidRPr="00D60B56">
        <w:rPr>
          <w:i/>
          <w:iCs/>
          <w:sz w:val="28"/>
          <w:szCs w:val="28"/>
        </w:rPr>
        <w:t>2025 của Chính phủ Sửa đổi, bổ sung một số điều của các nghị định quy định chi tiết thi hành Luật Đất đai;</w:t>
      </w:r>
    </w:p>
    <w:p w14:paraId="5B782501" w14:textId="725D603B" w:rsidR="00282210" w:rsidRPr="00D60B56" w:rsidRDefault="00282210" w:rsidP="007F1305">
      <w:pPr>
        <w:spacing w:before="120"/>
        <w:ind w:firstLine="720"/>
        <w:jc w:val="both"/>
        <w:rPr>
          <w:i/>
          <w:iCs/>
          <w:sz w:val="28"/>
          <w:szCs w:val="28"/>
        </w:rPr>
      </w:pPr>
      <w:r w:rsidRPr="00D60B56">
        <w:rPr>
          <w:i/>
          <w:iCs/>
          <w:sz w:val="28"/>
          <w:szCs w:val="28"/>
        </w:rPr>
        <w:t>Căn cứ Nghị</w:t>
      </w:r>
      <w:r w:rsidR="00EA2EB3" w:rsidRPr="00D60B56">
        <w:rPr>
          <w:i/>
          <w:iCs/>
          <w:sz w:val="28"/>
          <w:szCs w:val="28"/>
        </w:rPr>
        <w:t xml:space="preserve"> định số 291/2025/NĐ-CP ngày 06 tháng 11 năm </w:t>
      </w:r>
      <w:r w:rsidRPr="00D60B56">
        <w:rPr>
          <w:i/>
          <w:iCs/>
          <w:sz w:val="28"/>
          <w:szCs w:val="28"/>
        </w:rPr>
        <w:t>2025 của Chính phủ sửa đổi, bổ sung một số điều của Nghị định số 103/2024/NĐ-CP ngày 30</w:t>
      </w:r>
      <w:r w:rsidR="008A603A" w:rsidRPr="00D60B56">
        <w:rPr>
          <w:i/>
          <w:iCs/>
          <w:sz w:val="28"/>
          <w:szCs w:val="28"/>
        </w:rPr>
        <w:t>/</w:t>
      </w:r>
      <w:r w:rsidRPr="00D60B56">
        <w:rPr>
          <w:i/>
          <w:iCs/>
          <w:sz w:val="28"/>
          <w:szCs w:val="28"/>
        </w:rPr>
        <w:t>7</w:t>
      </w:r>
      <w:r w:rsidR="008A603A" w:rsidRPr="00D60B56">
        <w:rPr>
          <w:i/>
          <w:iCs/>
          <w:sz w:val="28"/>
          <w:szCs w:val="28"/>
        </w:rPr>
        <w:t>/</w:t>
      </w:r>
      <w:r w:rsidRPr="00D60B56">
        <w:rPr>
          <w:i/>
          <w:iCs/>
          <w:sz w:val="28"/>
          <w:szCs w:val="28"/>
        </w:rPr>
        <w:t>2024 của Chính phủ quy định về tiền sử dụng đất, tiền thuê đất và Nghị định số 104/2024/NĐ-CP ngày 31</w:t>
      </w:r>
      <w:r w:rsidR="00EA2EB3" w:rsidRPr="00D60B56">
        <w:rPr>
          <w:i/>
          <w:iCs/>
          <w:sz w:val="28"/>
          <w:szCs w:val="28"/>
        </w:rPr>
        <w:t xml:space="preserve"> tháng </w:t>
      </w:r>
      <w:r w:rsidRPr="00D60B56">
        <w:rPr>
          <w:i/>
          <w:iCs/>
          <w:sz w:val="28"/>
          <w:szCs w:val="28"/>
        </w:rPr>
        <w:t>7</w:t>
      </w:r>
      <w:r w:rsidR="00EA2EB3" w:rsidRPr="00D60B56">
        <w:rPr>
          <w:i/>
          <w:iCs/>
          <w:sz w:val="28"/>
          <w:szCs w:val="28"/>
        </w:rPr>
        <w:t xml:space="preserve"> năm </w:t>
      </w:r>
      <w:r w:rsidRPr="00D60B56">
        <w:rPr>
          <w:i/>
          <w:iCs/>
          <w:sz w:val="28"/>
          <w:szCs w:val="28"/>
        </w:rPr>
        <w:t>2024 của Chính phủ quy định về quỹ phát triển đất;</w:t>
      </w:r>
    </w:p>
    <w:bookmarkEnd w:id="2"/>
    <w:p w14:paraId="42F0AC69" w14:textId="670C5983" w:rsidR="00FB1C56" w:rsidRPr="00D60B56" w:rsidRDefault="00FB1C56" w:rsidP="007F1305">
      <w:pPr>
        <w:spacing w:before="120"/>
        <w:ind w:firstLine="600"/>
        <w:jc w:val="both"/>
        <w:rPr>
          <w:i/>
          <w:iCs/>
          <w:sz w:val="28"/>
          <w:szCs w:val="28"/>
        </w:rPr>
      </w:pPr>
      <w:r w:rsidRPr="00D60B56">
        <w:rPr>
          <w:i/>
          <w:iCs/>
          <w:sz w:val="28"/>
          <w:szCs w:val="28"/>
          <w:highlight w:val="white"/>
        </w:rPr>
        <w:t xml:space="preserve">Xét Tờ trình số </w:t>
      </w:r>
      <w:r w:rsidR="00EA2EB3" w:rsidRPr="00D60B56">
        <w:rPr>
          <w:i/>
          <w:iCs/>
          <w:sz w:val="28"/>
          <w:szCs w:val="28"/>
          <w:highlight w:val="white"/>
        </w:rPr>
        <w:t>2774</w:t>
      </w:r>
      <w:r w:rsidRPr="00D60B56">
        <w:rPr>
          <w:i/>
          <w:iCs/>
          <w:sz w:val="28"/>
          <w:szCs w:val="28"/>
          <w:highlight w:val="white"/>
        </w:rPr>
        <w:t xml:space="preserve">/TTr-UBND ngày </w:t>
      </w:r>
      <w:r w:rsidR="00EA2EB3" w:rsidRPr="00D60B56">
        <w:rPr>
          <w:i/>
          <w:iCs/>
          <w:sz w:val="28"/>
          <w:szCs w:val="28"/>
          <w:highlight w:val="white"/>
        </w:rPr>
        <w:t>22 tháng 12 năm 2</w:t>
      </w:r>
      <w:r w:rsidRPr="00D60B56">
        <w:rPr>
          <w:i/>
          <w:iCs/>
          <w:sz w:val="28"/>
          <w:szCs w:val="28"/>
          <w:highlight w:val="white"/>
        </w:rPr>
        <w:t xml:space="preserve">025 của Ủy ban nhân dân tỉnh về việc ban hành </w:t>
      </w:r>
      <w:r w:rsidR="00DD10D2" w:rsidRPr="00D60B56">
        <w:rPr>
          <w:i/>
          <w:iCs/>
          <w:sz w:val="28"/>
          <w:szCs w:val="28"/>
        </w:rPr>
        <w:t xml:space="preserve">Nghị quyết </w:t>
      </w:r>
      <w:r w:rsidR="00AE038B" w:rsidRPr="00D60B56">
        <w:rPr>
          <w:i/>
          <w:iCs/>
          <w:sz w:val="28"/>
          <w:szCs w:val="28"/>
        </w:rPr>
        <w:t>thông qua</w:t>
      </w:r>
      <w:r w:rsidR="0004495F" w:rsidRPr="00D60B56">
        <w:rPr>
          <w:i/>
          <w:iCs/>
          <w:sz w:val="28"/>
          <w:szCs w:val="28"/>
        </w:rPr>
        <w:t xml:space="preserve"> Bảng giá các loại đất</w:t>
      </w:r>
      <w:r w:rsidR="00DD10D2" w:rsidRPr="00D60B56">
        <w:rPr>
          <w:i/>
          <w:iCs/>
          <w:sz w:val="28"/>
          <w:szCs w:val="28"/>
        </w:rPr>
        <w:t xml:space="preserve"> trên địa bàn tỉnh Tây Ninh</w:t>
      </w:r>
      <w:r w:rsidRPr="00D60B56">
        <w:rPr>
          <w:i/>
          <w:iCs/>
          <w:sz w:val="28"/>
          <w:szCs w:val="28"/>
          <w:highlight w:val="white"/>
        </w:rPr>
        <w:t xml:space="preserve">; Báo cáo thẩm tra </w:t>
      </w:r>
      <w:r w:rsidR="00600820" w:rsidRPr="00D60B56">
        <w:rPr>
          <w:i/>
          <w:iCs/>
          <w:sz w:val="28"/>
          <w:szCs w:val="28"/>
          <w:highlight w:val="white"/>
        </w:rPr>
        <w:t>số</w:t>
      </w:r>
      <w:r w:rsidR="0000730B" w:rsidRPr="00D60B56">
        <w:rPr>
          <w:i/>
          <w:iCs/>
          <w:sz w:val="28"/>
          <w:szCs w:val="28"/>
          <w:highlight w:val="white"/>
        </w:rPr>
        <w:t xml:space="preserve"> 756</w:t>
      </w:r>
      <w:r w:rsidR="00600820" w:rsidRPr="00D60B56">
        <w:rPr>
          <w:i/>
          <w:iCs/>
          <w:sz w:val="28"/>
          <w:szCs w:val="28"/>
          <w:highlight w:val="white"/>
        </w:rPr>
        <w:t xml:space="preserve">/BC-HĐND </w:t>
      </w:r>
      <w:r w:rsidR="00EA2EB3" w:rsidRPr="00D60B56">
        <w:rPr>
          <w:i/>
          <w:iCs/>
          <w:sz w:val="28"/>
          <w:szCs w:val="28"/>
          <w:highlight w:val="white"/>
        </w:rPr>
        <w:t>ngày</w:t>
      </w:r>
      <w:r w:rsidR="0000730B" w:rsidRPr="00D60B56">
        <w:rPr>
          <w:i/>
          <w:iCs/>
          <w:sz w:val="28"/>
          <w:szCs w:val="28"/>
          <w:highlight w:val="white"/>
        </w:rPr>
        <w:t xml:space="preserve"> 26</w:t>
      </w:r>
      <w:r w:rsidR="00EA2EB3" w:rsidRPr="00D60B56">
        <w:rPr>
          <w:i/>
          <w:iCs/>
          <w:sz w:val="28"/>
          <w:szCs w:val="28"/>
          <w:highlight w:val="white"/>
        </w:rPr>
        <w:t xml:space="preserve"> tháng 12 năm 2025 </w:t>
      </w:r>
      <w:r w:rsidRPr="00D60B56">
        <w:rPr>
          <w:i/>
          <w:iCs/>
          <w:sz w:val="28"/>
          <w:szCs w:val="28"/>
          <w:highlight w:val="white"/>
        </w:rPr>
        <w:t>của Ban Kinh tế - Ngân sách Hội đồng nhân dân tỉnh và ý kiến thảo luận của đại biểu Hội đồng nhân dân tỉnh tại kỳ họp</w:t>
      </w:r>
      <w:r w:rsidR="00117861" w:rsidRPr="00D60B56">
        <w:rPr>
          <w:i/>
          <w:iCs/>
          <w:sz w:val="28"/>
          <w:szCs w:val="28"/>
        </w:rPr>
        <w:t>;</w:t>
      </w:r>
    </w:p>
    <w:p w14:paraId="1FCCA9E0" w14:textId="58EA8242" w:rsidR="00F83672" w:rsidRPr="00D60B56" w:rsidRDefault="00D51111" w:rsidP="00D51111">
      <w:pPr>
        <w:spacing w:before="120"/>
        <w:jc w:val="both"/>
        <w:rPr>
          <w:i/>
          <w:iCs/>
          <w:spacing w:val="-6"/>
          <w:sz w:val="28"/>
          <w:szCs w:val="28"/>
        </w:rPr>
      </w:pPr>
      <w:r w:rsidRPr="00D60B56">
        <w:rPr>
          <w:i/>
          <w:iCs/>
          <w:sz w:val="28"/>
          <w:szCs w:val="28"/>
        </w:rPr>
        <w:tab/>
      </w:r>
      <w:r w:rsidR="00F83672" w:rsidRPr="00D60B56">
        <w:rPr>
          <w:i/>
          <w:iCs/>
          <w:sz w:val="28"/>
          <w:szCs w:val="28"/>
        </w:rPr>
        <w:t xml:space="preserve">Hội đồng nhân dân tỉnh </w:t>
      </w:r>
      <w:r w:rsidR="00B9340E" w:rsidRPr="00D60B56">
        <w:rPr>
          <w:i/>
          <w:iCs/>
          <w:sz w:val="28"/>
          <w:szCs w:val="28"/>
        </w:rPr>
        <w:t>ban hành</w:t>
      </w:r>
      <w:r w:rsidR="00F83672" w:rsidRPr="00D60B56">
        <w:rPr>
          <w:i/>
          <w:iCs/>
          <w:sz w:val="28"/>
          <w:szCs w:val="28"/>
        </w:rPr>
        <w:t xml:space="preserve"> Nghị quyết</w:t>
      </w:r>
      <w:r w:rsidR="00BA4890" w:rsidRPr="00D60B56">
        <w:rPr>
          <w:i/>
          <w:iCs/>
          <w:sz w:val="28"/>
          <w:szCs w:val="28"/>
        </w:rPr>
        <w:t xml:space="preserve"> về </w:t>
      </w:r>
      <w:r w:rsidR="00BA4890" w:rsidRPr="00D60B56">
        <w:rPr>
          <w:i/>
          <w:sz w:val="28"/>
        </w:rPr>
        <w:t>quy định B</w:t>
      </w:r>
      <w:r w:rsidR="00BA4890" w:rsidRPr="00D60B56">
        <w:rPr>
          <w:i/>
          <w:sz w:val="28"/>
          <w:szCs w:val="28"/>
        </w:rPr>
        <w:t>ảng giá đất trên địa bàn tỉnh Tây Ninh</w:t>
      </w:r>
      <w:r w:rsidR="00F83672" w:rsidRPr="00D60B56">
        <w:rPr>
          <w:i/>
          <w:iCs/>
          <w:sz w:val="28"/>
          <w:szCs w:val="28"/>
        </w:rPr>
        <w:t>.</w:t>
      </w:r>
    </w:p>
    <w:p w14:paraId="25345449" w14:textId="407C6110" w:rsidR="00024244" w:rsidRPr="00D60B56" w:rsidRDefault="00B129DC" w:rsidP="00BA4890">
      <w:pPr>
        <w:spacing w:before="120"/>
        <w:ind w:firstLine="720"/>
        <w:jc w:val="both"/>
        <w:rPr>
          <w:b/>
          <w:sz w:val="28"/>
        </w:rPr>
      </w:pPr>
      <w:bookmarkStart w:id="4" w:name="_Hlk202726210"/>
      <w:r w:rsidRPr="00D60B56">
        <w:rPr>
          <w:b/>
          <w:sz w:val="28"/>
          <w:szCs w:val="28"/>
          <w:lang w:val="nl-NL"/>
        </w:rPr>
        <w:t xml:space="preserve">Điều 1. </w:t>
      </w:r>
      <w:bookmarkEnd w:id="4"/>
      <w:r w:rsidR="00024244" w:rsidRPr="00D60B56">
        <w:rPr>
          <w:b/>
          <w:sz w:val="28"/>
        </w:rPr>
        <w:t>Phạm vi điều chỉnh và đối tượng áp dụng</w:t>
      </w:r>
    </w:p>
    <w:p w14:paraId="639236E7" w14:textId="65B2CDD2" w:rsidR="00024244" w:rsidRPr="00D60B56" w:rsidRDefault="00BA4890" w:rsidP="00024244">
      <w:pPr>
        <w:spacing w:before="120" w:after="120"/>
        <w:ind w:firstLine="720"/>
        <w:jc w:val="both"/>
        <w:rPr>
          <w:b/>
          <w:bCs/>
          <w:sz w:val="28"/>
        </w:rPr>
      </w:pPr>
      <w:r w:rsidRPr="00D60B56">
        <w:rPr>
          <w:b/>
          <w:bCs/>
          <w:sz w:val="28"/>
        </w:rPr>
        <w:t>1</w:t>
      </w:r>
      <w:r w:rsidR="00024244" w:rsidRPr="00D60B56">
        <w:rPr>
          <w:b/>
          <w:bCs/>
          <w:sz w:val="28"/>
        </w:rPr>
        <w:t>. Phạm vi điều chỉnh</w:t>
      </w:r>
      <w:r w:rsidR="00994ADB" w:rsidRPr="00D60B56">
        <w:rPr>
          <w:b/>
          <w:bCs/>
          <w:sz w:val="28"/>
        </w:rPr>
        <w:t>:</w:t>
      </w:r>
    </w:p>
    <w:p w14:paraId="7B513992" w14:textId="28184DF1" w:rsidR="00024244" w:rsidRPr="00D60B56" w:rsidRDefault="00024244" w:rsidP="00024244">
      <w:pPr>
        <w:spacing w:before="120" w:after="120"/>
        <w:ind w:firstLine="720"/>
        <w:jc w:val="both"/>
        <w:rPr>
          <w:sz w:val="28"/>
        </w:rPr>
      </w:pPr>
      <w:r w:rsidRPr="00D60B56">
        <w:rPr>
          <w:sz w:val="28"/>
        </w:rPr>
        <w:t xml:space="preserve">Nghị quyết này quy định về </w:t>
      </w:r>
      <w:r w:rsidR="007B0EA3" w:rsidRPr="00D60B56">
        <w:rPr>
          <w:sz w:val="28"/>
        </w:rPr>
        <w:t xml:space="preserve">tiêu chí cụ thể để xác định vị trí đối với từng loại đất, số lượng vị trí đất trong bảng giá đất và Bảng giá đất </w:t>
      </w:r>
      <w:r w:rsidR="00EA2EB3" w:rsidRPr="00D60B56">
        <w:rPr>
          <w:sz w:val="28"/>
        </w:rPr>
        <w:t xml:space="preserve">lần đầu áp dụng từ ngày 01 tháng 01 năm 2026 </w:t>
      </w:r>
      <w:r w:rsidR="007B0EA3" w:rsidRPr="00D60B56">
        <w:rPr>
          <w:sz w:val="28"/>
        </w:rPr>
        <w:t>trên địa bàn tỉnh Tây Ninh</w:t>
      </w:r>
      <w:r w:rsidRPr="00D60B56">
        <w:rPr>
          <w:sz w:val="28"/>
        </w:rPr>
        <w:t>.</w:t>
      </w:r>
    </w:p>
    <w:p w14:paraId="761A8754" w14:textId="4772DFC1" w:rsidR="00024244" w:rsidRPr="00D60B56" w:rsidRDefault="00BA4890" w:rsidP="00024244">
      <w:pPr>
        <w:spacing w:before="120" w:after="120"/>
        <w:ind w:firstLine="720"/>
        <w:jc w:val="both"/>
        <w:rPr>
          <w:b/>
          <w:bCs/>
          <w:i/>
          <w:sz w:val="28"/>
        </w:rPr>
      </w:pPr>
      <w:r w:rsidRPr="00D60B56">
        <w:rPr>
          <w:b/>
          <w:bCs/>
          <w:sz w:val="28"/>
        </w:rPr>
        <w:lastRenderedPageBreak/>
        <w:t>2</w:t>
      </w:r>
      <w:r w:rsidR="00024244" w:rsidRPr="00D60B56">
        <w:rPr>
          <w:b/>
          <w:bCs/>
          <w:sz w:val="28"/>
          <w:lang w:val="vi-VN"/>
        </w:rPr>
        <w:t>. Đối tượng áp dụng</w:t>
      </w:r>
      <w:r w:rsidR="00994ADB" w:rsidRPr="00D60B56">
        <w:rPr>
          <w:b/>
          <w:bCs/>
          <w:sz w:val="28"/>
        </w:rPr>
        <w:t>:</w:t>
      </w:r>
    </w:p>
    <w:p w14:paraId="50C1FF20" w14:textId="0856279C" w:rsidR="003E3C08" w:rsidRPr="00D60B56" w:rsidRDefault="00A8661C" w:rsidP="00024244">
      <w:pPr>
        <w:spacing w:before="120" w:after="120"/>
        <w:ind w:firstLine="720"/>
        <w:jc w:val="both"/>
        <w:rPr>
          <w:sz w:val="28"/>
          <w:szCs w:val="28"/>
        </w:rPr>
      </w:pPr>
      <w:r w:rsidRPr="00D60B56">
        <w:rPr>
          <w:sz w:val="28"/>
          <w:szCs w:val="28"/>
        </w:rPr>
        <w:t>a)</w:t>
      </w:r>
      <w:r w:rsidR="003E3C08" w:rsidRPr="00D60B56">
        <w:rPr>
          <w:sz w:val="28"/>
          <w:szCs w:val="28"/>
        </w:rPr>
        <w:t xml:space="preserve"> </w:t>
      </w:r>
      <w:r w:rsidR="0002207C" w:rsidRPr="00D60B56">
        <w:rPr>
          <w:sz w:val="28"/>
          <w:szCs w:val="28"/>
        </w:rPr>
        <w:t xml:space="preserve">Tổ chức, cá nhân </w:t>
      </w:r>
      <w:r w:rsidR="003E3C08" w:rsidRPr="00D60B56">
        <w:rPr>
          <w:sz w:val="28"/>
          <w:szCs w:val="28"/>
        </w:rPr>
        <w:t>có liên quan đến công tác quản lý Nhà nước</w:t>
      </w:r>
      <w:r w:rsidR="00F3060C" w:rsidRPr="00D60B56">
        <w:rPr>
          <w:sz w:val="28"/>
          <w:szCs w:val="28"/>
        </w:rPr>
        <w:t xml:space="preserve"> về đất đai,</w:t>
      </w:r>
      <w:r w:rsidR="003E3C08" w:rsidRPr="00D60B56">
        <w:rPr>
          <w:sz w:val="28"/>
          <w:szCs w:val="28"/>
        </w:rPr>
        <w:t xml:space="preserve"> về giá đất.</w:t>
      </w:r>
    </w:p>
    <w:p w14:paraId="5D2EAD00" w14:textId="7868C0BB" w:rsidR="00024244" w:rsidRPr="00D60B56" w:rsidRDefault="0004060C" w:rsidP="003E3C08">
      <w:pPr>
        <w:spacing w:before="120" w:after="120"/>
        <w:ind w:firstLine="720"/>
        <w:jc w:val="both"/>
        <w:rPr>
          <w:b/>
          <w:sz w:val="28"/>
          <w:szCs w:val="28"/>
          <w:lang w:val="sv-SE"/>
        </w:rPr>
      </w:pPr>
      <w:r w:rsidRPr="00D60B56">
        <w:rPr>
          <w:sz w:val="28"/>
          <w:szCs w:val="28"/>
        </w:rPr>
        <w:t>b</w:t>
      </w:r>
      <w:r w:rsidR="00A8661C" w:rsidRPr="00D60B56">
        <w:rPr>
          <w:sz w:val="28"/>
          <w:szCs w:val="28"/>
        </w:rPr>
        <w:t>)</w:t>
      </w:r>
      <w:r w:rsidR="003E3C08" w:rsidRPr="00D60B56">
        <w:rPr>
          <w:sz w:val="28"/>
          <w:szCs w:val="28"/>
        </w:rPr>
        <w:t xml:space="preserve"> Đối tượng áp dụng Bảng giá đất theo quy định của pháp luật về đất đai và các quy định khác có liên quan.</w:t>
      </w:r>
    </w:p>
    <w:p w14:paraId="62AFCEDC" w14:textId="30CD6AA1" w:rsidR="00024244" w:rsidRPr="00D60B56" w:rsidRDefault="00BA4890" w:rsidP="00024244">
      <w:pPr>
        <w:widowControl w:val="0"/>
        <w:spacing w:before="120" w:after="120"/>
        <w:ind w:right="-34" w:firstLine="709"/>
        <w:jc w:val="both"/>
        <w:rPr>
          <w:b/>
          <w:sz w:val="28"/>
          <w:szCs w:val="28"/>
        </w:rPr>
      </w:pPr>
      <w:r w:rsidRPr="00D60B56">
        <w:rPr>
          <w:b/>
          <w:sz w:val="28"/>
          <w:szCs w:val="28"/>
          <w:lang w:val="sv-SE"/>
        </w:rPr>
        <w:t xml:space="preserve">Điều </w:t>
      </w:r>
      <w:r w:rsidR="009C112A" w:rsidRPr="00D60B56">
        <w:rPr>
          <w:b/>
          <w:sz w:val="28"/>
          <w:szCs w:val="28"/>
          <w:lang w:val="sv-SE"/>
        </w:rPr>
        <w:t>2</w:t>
      </w:r>
      <w:r w:rsidR="00024244" w:rsidRPr="00D60B56">
        <w:rPr>
          <w:b/>
          <w:sz w:val="28"/>
          <w:szCs w:val="28"/>
          <w:lang w:val="sv-SE"/>
        </w:rPr>
        <w:t xml:space="preserve">. </w:t>
      </w:r>
      <w:r w:rsidR="00D541AB" w:rsidRPr="00D60B56">
        <w:rPr>
          <w:b/>
          <w:sz w:val="28"/>
          <w:szCs w:val="28"/>
          <w:lang w:val="sv-SE"/>
        </w:rPr>
        <w:t>Tiêu chí</w:t>
      </w:r>
      <w:r w:rsidR="00D5445C" w:rsidRPr="00D60B56">
        <w:rPr>
          <w:b/>
          <w:sz w:val="28"/>
          <w:szCs w:val="28"/>
          <w:lang w:val="sv-SE"/>
        </w:rPr>
        <w:t xml:space="preserve"> </w:t>
      </w:r>
      <w:r w:rsidR="00024244" w:rsidRPr="00D60B56">
        <w:rPr>
          <w:b/>
          <w:sz w:val="28"/>
          <w:szCs w:val="28"/>
        </w:rPr>
        <w:t>xác định vị trí đối với từng loại đất, số lượng vị trí đất trong Bảng giá các loại đất</w:t>
      </w:r>
    </w:p>
    <w:p w14:paraId="6EE705AE" w14:textId="44DC89FF" w:rsidR="004E575A" w:rsidRPr="00D60B56" w:rsidRDefault="004E575A" w:rsidP="00024244">
      <w:pPr>
        <w:widowControl w:val="0"/>
        <w:spacing w:before="120" w:after="120"/>
        <w:ind w:right="-34" w:firstLine="709"/>
        <w:jc w:val="both"/>
        <w:rPr>
          <w:b/>
          <w:bCs/>
          <w:strike/>
          <w:sz w:val="28"/>
          <w:szCs w:val="28"/>
          <w:lang w:val="sv-SE"/>
        </w:rPr>
      </w:pPr>
      <w:r w:rsidRPr="00D60B56">
        <w:rPr>
          <w:b/>
          <w:bCs/>
          <w:sz w:val="28"/>
          <w:szCs w:val="28"/>
          <w:lang w:val="sv-SE"/>
        </w:rPr>
        <w:t xml:space="preserve">1. </w:t>
      </w:r>
      <w:r w:rsidR="00437542" w:rsidRPr="00D60B56">
        <w:rPr>
          <w:b/>
          <w:bCs/>
          <w:sz w:val="28"/>
          <w:szCs w:val="28"/>
          <w:lang w:val="sv-SE"/>
        </w:rPr>
        <w:t>Số lượng vị trí, t</w:t>
      </w:r>
      <w:r w:rsidRPr="00D60B56">
        <w:rPr>
          <w:b/>
          <w:bCs/>
          <w:sz w:val="28"/>
          <w:szCs w:val="28"/>
        </w:rPr>
        <w:t>iêu chí xác định</w:t>
      </w:r>
      <w:r w:rsidR="00F3060C" w:rsidRPr="00D60B56">
        <w:rPr>
          <w:b/>
          <w:bCs/>
          <w:sz w:val="28"/>
          <w:szCs w:val="28"/>
        </w:rPr>
        <w:t xml:space="preserve"> vị trí</w:t>
      </w:r>
      <w:r w:rsidRPr="00D60B56">
        <w:rPr>
          <w:b/>
          <w:bCs/>
          <w:sz w:val="28"/>
          <w:szCs w:val="28"/>
        </w:rPr>
        <w:t xml:space="preserve"> </w:t>
      </w:r>
      <w:r w:rsidR="00437542" w:rsidRPr="00D60B56">
        <w:rPr>
          <w:b/>
          <w:bCs/>
          <w:sz w:val="28"/>
          <w:szCs w:val="28"/>
        </w:rPr>
        <w:t>và hệ số</w:t>
      </w:r>
      <w:r w:rsidR="00D72E74" w:rsidRPr="00D60B56">
        <w:rPr>
          <w:b/>
          <w:bCs/>
          <w:sz w:val="28"/>
          <w:szCs w:val="28"/>
        </w:rPr>
        <w:t>:</w:t>
      </w:r>
    </w:p>
    <w:tbl>
      <w:tblPr>
        <w:tblW w:w="4954" w:type="pct"/>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1455"/>
        <w:gridCol w:w="4842"/>
        <w:gridCol w:w="1844"/>
        <w:gridCol w:w="1064"/>
      </w:tblGrid>
      <w:tr w:rsidR="00D60B56" w:rsidRPr="00D60B56" w14:paraId="2BE2290F" w14:textId="77777777" w:rsidTr="00994ADB">
        <w:tc>
          <w:tcPr>
            <w:tcW w:w="1418" w:type="dxa"/>
            <w:vMerge w:val="restar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D9FC36A" w14:textId="4B4ADC68" w:rsidR="00024244" w:rsidRPr="00D60B56" w:rsidRDefault="00994ADB" w:rsidP="00F86695">
            <w:pPr>
              <w:jc w:val="center"/>
              <w:rPr>
                <w:sz w:val="28"/>
                <w:szCs w:val="28"/>
              </w:rPr>
            </w:pPr>
            <w:r w:rsidRPr="00D60B56">
              <w:rPr>
                <w:b/>
                <w:bCs/>
                <w:sz w:val="28"/>
                <w:szCs w:val="28"/>
              </w:rPr>
              <w:t>Số lượng vị trí</w:t>
            </w:r>
          </w:p>
        </w:tc>
        <w:tc>
          <w:tcPr>
            <w:tcW w:w="4718" w:type="dxa"/>
            <w:vMerge w:val="restar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51865CA" w14:textId="77777777" w:rsidR="00024244" w:rsidRPr="00D60B56" w:rsidRDefault="00024244" w:rsidP="00F86695">
            <w:pPr>
              <w:jc w:val="center"/>
              <w:rPr>
                <w:sz w:val="28"/>
                <w:szCs w:val="28"/>
              </w:rPr>
            </w:pPr>
            <w:r w:rsidRPr="00D60B56">
              <w:rPr>
                <w:b/>
                <w:bCs/>
                <w:sz w:val="28"/>
                <w:szCs w:val="28"/>
              </w:rPr>
              <w:t>Tiêu chí xác định vị trí</w:t>
            </w:r>
          </w:p>
        </w:tc>
        <w:tc>
          <w:tcPr>
            <w:tcW w:w="2834" w:type="dxa"/>
            <w:gridSpan w:val="2"/>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405DDA2" w14:textId="77777777" w:rsidR="00024244" w:rsidRPr="00D60B56" w:rsidRDefault="00024244" w:rsidP="00F86695">
            <w:pPr>
              <w:jc w:val="center"/>
              <w:rPr>
                <w:b/>
                <w:bCs/>
                <w:sz w:val="28"/>
                <w:szCs w:val="28"/>
              </w:rPr>
            </w:pPr>
            <w:r w:rsidRPr="00D60B56">
              <w:rPr>
                <w:b/>
                <w:bCs/>
                <w:sz w:val="28"/>
                <w:szCs w:val="28"/>
              </w:rPr>
              <w:t xml:space="preserve">Hệ số giá vị trí 1 và các vị trí so với </w:t>
            </w:r>
          </w:p>
          <w:p w14:paraId="0014753C" w14:textId="77777777" w:rsidR="00024244" w:rsidRPr="00D60B56" w:rsidRDefault="00024244" w:rsidP="00F86695">
            <w:pPr>
              <w:jc w:val="center"/>
              <w:rPr>
                <w:sz w:val="28"/>
                <w:szCs w:val="28"/>
              </w:rPr>
            </w:pPr>
            <w:r w:rsidRPr="00D60B56">
              <w:rPr>
                <w:b/>
                <w:bCs/>
                <w:sz w:val="28"/>
                <w:szCs w:val="28"/>
              </w:rPr>
              <w:t>vị trí 1 (</w:t>
            </w:r>
            <w:r w:rsidRPr="00D60B56">
              <w:rPr>
                <w:sz w:val="28"/>
                <w:szCs w:val="28"/>
              </w:rPr>
              <w:t>%</w:t>
            </w:r>
            <w:r w:rsidRPr="00D60B56">
              <w:rPr>
                <w:b/>
                <w:bCs/>
                <w:sz w:val="28"/>
                <w:szCs w:val="28"/>
              </w:rPr>
              <w:t>)</w:t>
            </w:r>
          </w:p>
        </w:tc>
      </w:tr>
      <w:tr w:rsidR="00D60B56" w:rsidRPr="00D60B56" w14:paraId="1B62C739" w14:textId="77777777" w:rsidTr="00994ADB">
        <w:tblPrEx>
          <w:tblBorders>
            <w:top w:val="none" w:sz="0" w:space="0" w:color="auto"/>
            <w:bottom w:val="none" w:sz="0" w:space="0" w:color="auto"/>
            <w:insideH w:val="none" w:sz="0" w:space="0" w:color="auto"/>
            <w:insideV w:val="none" w:sz="0" w:space="0" w:color="auto"/>
          </w:tblBorders>
        </w:tblPrEx>
        <w:tc>
          <w:tcPr>
            <w:tcW w:w="1418" w:type="dxa"/>
            <w:vMerge/>
            <w:tcBorders>
              <w:top w:val="single" w:sz="8" w:space="0" w:color="auto"/>
              <w:left w:val="single" w:sz="8" w:space="0" w:color="auto"/>
              <w:bottom w:val="single" w:sz="8" w:space="0" w:color="auto"/>
              <w:right w:val="single" w:sz="8" w:space="0" w:color="auto"/>
              <w:tl2br w:val="nil"/>
              <w:tr2bl w:val="nil"/>
            </w:tcBorders>
            <w:vAlign w:val="center"/>
          </w:tcPr>
          <w:p w14:paraId="1E4DE903" w14:textId="77777777" w:rsidR="00024244" w:rsidRPr="00D60B56" w:rsidRDefault="00024244" w:rsidP="00F86695">
            <w:pPr>
              <w:jc w:val="center"/>
              <w:rPr>
                <w:sz w:val="28"/>
                <w:szCs w:val="28"/>
              </w:rPr>
            </w:pPr>
          </w:p>
        </w:tc>
        <w:tc>
          <w:tcPr>
            <w:tcW w:w="4718" w:type="dxa"/>
            <w:vMerge/>
            <w:tcBorders>
              <w:top w:val="single" w:sz="8" w:space="0" w:color="auto"/>
              <w:left w:val="nil"/>
              <w:bottom w:val="single" w:sz="8" w:space="0" w:color="auto"/>
              <w:right w:val="single" w:sz="8" w:space="0" w:color="auto"/>
              <w:tl2br w:val="nil"/>
              <w:tr2bl w:val="nil"/>
            </w:tcBorders>
            <w:vAlign w:val="center"/>
          </w:tcPr>
          <w:p w14:paraId="2DF0E0EC" w14:textId="77777777" w:rsidR="00024244" w:rsidRPr="00D60B56" w:rsidRDefault="00024244" w:rsidP="00F86695">
            <w:pPr>
              <w:jc w:val="center"/>
              <w:rPr>
                <w:sz w:val="28"/>
                <w:szCs w:val="28"/>
              </w:rPr>
            </w:pPr>
          </w:p>
        </w:tc>
        <w:tc>
          <w:tcPr>
            <w:tcW w:w="1797"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CF1867E" w14:textId="77777777" w:rsidR="00024244" w:rsidRPr="00D60B56" w:rsidRDefault="00024244" w:rsidP="00F86695">
            <w:pPr>
              <w:jc w:val="center"/>
              <w:rPr>
                <w:sz w:val="28"/>
                <w:szCs w:val="28"/>
              </w:rPr>
            </w:pPr>
            <w:r w:rsidRPr="00D60B56">
              <w:rPr>
                <w:b/>
                <w:bCs/>
                <w:sz w:val="28"/>
                <w:szCs w:val="28"/>
              </w:rPr>
              <w:t>Quốc lộ, tuyến tránh Quốc lộ, đường tỉnh</w:t>
            </w:r>
          </w:p>
        </w:tc>
        <w:tc>
          <w:tcPr>
            <w:tcW w:w="1037"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8C15190" w14:textId="77777777" w:rsidR="00024244" w:rsidRPr="00D60B56" w:rsidRDefault="00024244" w:rsidP="00F86695">
            <w:pPr>
              <w:jc w:val="center"/>
              <w:rPr>
                <w:sz w:val="28"/>
                <w:szCs w:val="28"/>
              </w:rPr>
            </w:pPr>
            <w:r w:rsidRPr="00D60B56">
              <w:rPr>
                <w:b/>
                <w:bCs/>
                <w:sz w:val="28"/>
                <w:szCs w:val="28"/>
              </w:rPr>
              <w:t>Đường giao thông còn lại</w:t>
            </w:r>
          </w:p>
        </w:tc>
      </w:tr>
      <w:tr w:rsidR="00D60B56" w:rsidRPr="00D60B56" w14:paraId="72120DFF" w14:textId="77777777" w:rsidTr="00994ADB">
        <w:tblPrEx>
          <w:tblBorders>
            <w:top w:val="none" w:sz="0" w:space="0" w:color="auto"/>
            <w:bottom w:val="none" w:sz="0" w:space="0" w:color="auto"/>
            <w:insideH w:val="none" w:sz="0" w:space="0" w:color="auto"/>
            <w:insideV w:val="none" w:sz="0" w:space="0" w:color="auto"/>
          </w:tblBorders>
        </w:tblPrEx>
        <w:tc>
          <w:tcPr>
            <w:tcW w:w="1418"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7819B3E" w14:textId="77777777" w:rsidR="00024244" w:rsidRPr="00D60B56" w:rsidRDefault="00024244" w:rsidP="00F86695">
            <w:pPr>
              <w:jc w:val="center"/>
              <w:rPr>
                <w:sz w:val="28"/>
                <w:szCs w:val="28"/>
              </w:rPr>
            </w:pPr>
            <w:r w:rsidRPr="00D60B56">
              <w:rPr>
                <w:sz w:val="28"/>
                <w:szCs w:val="28"/>
              </w:rPr>
              <w:t>Vị trí 1</w:t>
            </w:r>
          </w:p>
        </w:tc>
        <w:tc>
          <w:tcPr>
            <w:tcW w:w="4718"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22D6295" w14:textId="77777777" w:rsidR="00024244" w:rsidRPr="00D60B56" w:rsidRDefault="00024244" w:rsidP="00F86695">
            <w:pPr>
              <w:jc w:val="both"/>
              <w:rPr>
                <w:sz w:val="28"/>
                <w:szCs w:val="28"/>
              </w:rPr>
            </w:pPr>
            <w:r w:rsidRPr="00D60B56">
              <w:rPr>
                <w:sz w:val="28"/>
                <w:szCs w:val="28"/>
              </w:rPr>
              <w:t>Thửa đất trong phạm vi 50m đầu tiếp giáp đường hoặc không tiếp giáp đường nhưng cùng chủ sử dụng với thửa tiếp giáp đường thì được áp dụng theo giá đất tại phần I, II của Phụ lục I, II và phần I của Phụ lục III</w:t>
            </w:r>
          </w:p>
        </w:tc>
        <w:tc>
          <w:tcPr>
            <w:tcW w:w="1797"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22BA56E" w14:textId="77777777" w:rsidR="00024244" w:rsidRPr="00D60B56" w:rsidRDefault="00024244" w:rsidP="00F86695">
            <w:pPr>
              <w:jc w:val="center"/>
              <w:rPr>
                <w:sz w:val="28"/>
                <w:szCs w:val="28"/>
              </w:rPr>
            </w:pPr>
            <w:r w:rsidRPr="00D60B56">
              <w:rPr>
                <w:sz w:val="28"/>
                <w:szCs w:val="28"/>
              </w:rPr>
              <w:t>100</w:t>
            </w:r>
          </w:p>
        </w:tc>
        <w:tc>
          <w:tcPr>
            <w:tcW w:w="1037"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F762262" w14:textId="77777777" w:rsidR="00024244" w:rsidRPr="00D60B56" w:rsidRDefault="00024244" w:rsidP="00F86695">
            <w:pPr>
              <w:jc w:val="center"/>
              <w:rPr>
                <w:sz w:val="28"/>
                <w:szCs w:val="28"/>
              </w:rPr>
            </w:pPr>
            <w:r w:rsidRPr="00D60B56">
              <w:rPr>
                <w:sz w:val="28"/>
                <w:szCs w:val="28"/>
              </w:rPr>
              <w:t>100</w:t>
            </w:r>
          </w:p>
        </w:tc>
      </w:tr>
      <w:tr w:rsidR="00D60B56" w:rsidRPr="00D60B56" w14:paraId="0F921B0D" w14:textId="77777777" w:rsidTr="00994ADB">
        <w:tblPrEx>
          <w:tblBorders>
            <w:top w:val="none" w:sz="0" w:space="0" w:color="auto"/>
            <w:bottom w:val="none" w:sz="0" w:space="0" w:color="auto"/>
            <w:insideH w:val="none" w:sz="0" w:space="0" w:color="auto"/>
            <w:insideV w:val="none" w:sz="0" w:space="0" w:color="auto"/>
          </w:tblBorders>
        </w:tblPrEx>
        <w:tc>
          <w:tcPr>
            <w:tcW w:w="1418" w:type="dxa"/>
            <w:tcBorders>
              <w:top w:val="nil"/>
              <w:left w:val="single" w:sz="8" w:space="0" w:color="auto"/>
              <w:bottom w:val="single" w:sz="4" w:space="0" w:color="auto"/>
              <w:right w:val="single" w:sz="8" w:space="0" w:color="auto"/>
              <w:tl2br w:val="nil"/>
              <w:tr2bl w:val="nil"/>
            </w:tcBorders>
            <w:tcMar>
              <w:top w:w="28" w:type="dxa"/>
              <w:left w:w="108" w:type="dxa"/>
              <w:bottom w:w="28" w:type="dxa"/>
              <w:right w:w="108" w:type="dxa"/>
            </w:tcMar>
            <w:vAlign w:val="center"/>
          </w:tcPr>
          <w:p w14:paraId="39AFEE57" w14:textId="77777777" w:rsidR="00024244" w:rsidRPr="00D60B56" w:rsidRDefault="00024244" w:rsidP="00F86695">
            <w:pPr>
              <w:jc w:val="center"/>
              <w:rPr>
                <w:sz w:val="28"/>
                <w:szCs w:val="28"/>
              </w:rPr>
            </w:pPr>
            <w:r w:rsidRPr="00D60B56">
              <w:rPr>
                <w:sz w:val="28"/>
                <w:szCs w:val="28"/>
              </w:rPr>
              <w:t>Vị trí 2</w:t>
            </w:r>
          </w:p>
        </w:tc>
        <w:tc>
          <w:tcPr>
            <w:tcW w:w="4718" w:type="dxa"/>
            <w:tcBorders>
              <w:top w:val="nil"/>
              <w:left w:val="nil"/>
              <w:bottom w:val="single" w:sz="4" w:space="0" w:color="auto"/>
              <w:right w:val="single" w:sz="8" w:space="0" w:color="auto"/>
              <w:tl2br w:val="nil"/>
              <w:tr2bl w:val="nil"/>
            </w:tcBorders>
            <w:tcMar>
              <w:top w:w="28" w:type="dxa"/>
              <w:left w:w="108" w:type="dxa"/>
              <w:bottom w:w="28" w:type="dxa"/>
              <w:right w:w="108" w:type="dxa"/>
            </w:tcMar>
          </w:tcPr>
          <w:p w14:paraId="2D575F71" w14:textId="77777777" w:rsidR="00024244" w:rsidRPr="00D60B56" w:rsidRDefault="00024244" w:rsidP="00F86695">
            <w:pPr>
              <w:jc w:val="both"/>
              <w:rPr>
                <w:sz w:val="28"/>
                <w:szCs w:val="28"/>
              </w:rPr>
            </w:pPr>
            <w:r w:rsidRPr="00D60B56">
              <w:rPr>
                <w:sz w:val="28"/>
                <w:szCs w:val="28"/>
              </w:rPr>
              <w:t>Thửa đất trong phạm vi 50m đầu không tiếp giáp đường và không cùng chủ sử dụng với thửa tiếp giáp đường</w:t>
            </w:r>
          </w:p>
        </w:tc>
        <w:tc>
          <w:tcPr>
            <w:tcW w:w="1797" w:type="dxa"/>
            <w:tcBorders>
              <w:top w:val="nil"/>
              <w:left w:val="nil"/>
              <w:bottom w:val="single" w:sz="4" w:space="0" w:color="auto"/>
              <w:right w:val="single" w:sz="8" w:space="0" w:color="auto"/>
              <w:tl2br w:val="nil"/>
              <w:tr2bl w:val="nil"/>
            </w:tcBorders>
            <w:tcMar>
              <w:top w:w="28" w:type="dxa"/>
              <w:left w:w="108" w:type="dxa"/>
              <w:bottom w:w="28" w:type="dxa"/>
              <w:right w:w="108" w:type="dxa"/>
            </w:tcMar>
            <w:vAlign w:val="center"/>
          </w:tcPr>
          <w:p w14:paraId="0BF531BE" w14:textId="77777777" w:rsidR="00024244" w:rsidRPr="00D60B56" w:rsidRDefault="00024244" w:rsidP="00F86695">
            <w:pPr>
              <w:jc w:val="center"/>
              <w:rPr>
                <w:sz w:val="28"/>
                <w:szCs w:val="28"/>
              </w:rPr>
            </w:pPr>
            <w:r w:rsidRPr="00D60B56">
              <w:rPr>
                <w:sz w:val="28"/>
                <w:szCs w:val="28"/>
              </w:rPr>
              <w:t>70</w:t>
            </w:r>
          </w:p>
        </w:tc>
        <w:tc>
          <w:tcPr>
            <w:tcW w:w="1037" w:type="dxa"/>
            <w:tcBorders>
              <w:top w:val="nil"/>
              <w:left w:val="nil"/>
              <w:bottom w:val="single" w:sz="4" w:space="0" w:color="auto"/>
              <w:right w:val="single" w:sz="8" w:space="0" w:color="auto"/>
              <w:tl2br w:val="nil"/>
              <w:tr2bl w:val="nil"/>
            </w:tcBorders>
            <w:tcMar>
              <w:top w:w="28" w:type="dxa"/>
              <w:left w:w="108" w:type="dxa"/>
              <w:bottom w:w="28" w:type="dxa"/>
              <w:right w:w="108" w:type="dxa"/>
            </w:tcMar>
            <w:vAlign w:val="center"/>
          </w:tcPr>
          <w:p w14:paraId="588208A2" w14:textId="77777777" w:rsidR="00024244" w:rsidRPr="00D60B56" w:rsidRDefault="00024244" w:rsidP="00F86695">
            <w:pPr>
              <w:jc w:val="center"/>
              <w:rPr>
                <w:sz w:val="28"/>
                <w:szCs w:val="28"/>
              </w:rPr>
            </w:pPr>
            <w:r w:rsidRPr="00D60B56">
              <w:rPr>
                <w:sz w:val="28"/>
                <w:szCs w:val="28"/>
              </w:rPr>
              <w:t>70</w:t>
            </w:r>
          </w:p>
        </w:tc>
      </w:tr>
      <w:tr w:rsidR="00D60B56" w:rsidRPr="00D60B56" w14:paraId="05A8D8BB" w14:textId="77777777" w:rsidTr="00994ADB">
        <w:tblPrEx>
          <w:tblBorders>
            <w:top w:val="none" w:sz="0" w:space="0" w:color="auto"/>
            <w:bottom w:val="none" w:sz="0" w:space="0" w:color="auto"/>
            <w:insideH w:val="none" w:sz="0" w:space="0" w:color="auto"/>
            <w:insideV w:val="none" w:sz="0" w:space="0" w:color="auto"/>
          </w:tblBorders>
        </w:tblPrEx>
        <w:tc>
          <w:tcPr>
            <w:tcW w:w="1418"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3248049" w14:textId="77777777" w:rsidR="00024244" w:rsidRPr="00D60B56" w:rsidRDefault="00024244" w:rsidP="00F86695">
            <w:pPr>
              <w:jc w:val="center"/>
              <w:rPr>
                <w:sz w:val="28"/>
                <w:szCs w:val="28"/>
              </w:rPr>
            </w:pPr>
            <w:r w:rsidRPr="00D60B56">
              <w:rPr>
                <w:sz w:val="28"/>
                <w:szCs w:val="28"/>
              </w:rPr>
              <w:t>Vị trí 3</w:t>
            </w:r>
          </w:p>
        </w:tc>
        <w:tc>
          <w:tcPr>
            <w:tcW w:w="4718"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5A5A640F" w14:textId="77777777" w:rsidR="00024244" w:rsidRPr="00D60B56" w:rsidRDefault="00024244" w:rsidP="00F86695">
            <w:pPr>
              <w:jc w:val="both"/>
              <w:rPr>
                <w:sz w:val="28"/>
                <w:szCs w:val="28"/>
              </w:rPr>
            </w:pPr>
            <w:r w:rsidRPr="00D60B56">
              <w:rPr>
                <w:sz w:val="28"/>
                <w:szCs w:val="28"/>
              </w:rPr>
              <w:t>Thửa đất trong phạm vi từ sau mét thứ 50 đến mét thứ 100</w:t>
            </w:r>
          </w:p>
        </w:tc>
        <w:tc>
          <w:tcPr>
            <w:tcW w:w="179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8BD70E2" w14:textId="77777777" w:rsidR="00024244" w:rsidRPr="00D60B56" w:rsidRDefault="00024244" w:rsidP="00F86695">
            <w:pPr>
              <w:jc w:val="center"/>
              <w:rPr>
                <w:sz w:val="28"/>
                <w:szCs w:val="28"/>
              </w:rPr>
            </w:pPr>
            <w:r w:rsidRPr="00D60B56">
              <w:rPr>
                <w:sz w:val="28"/>
                <w:szCs w:val="28"/>
              </w:rPr>
              <w:t>40</w:t>
            </w:r>
          </w:p>
        </w:tc>
        <w:tc>
          <w:tcPr>
            <w:tcW w:w="1037" w:type="dxa"/>
            <w:vMerge w:val="restart"/>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76A07B58" w14:textId="77777777" w:rsidR="00024244" w:rsidRPr="00D60B56" w:rsidRDefault="00024244" w:rsidP="00F86695">
            <w:pPr>
              <w:jc w:val="center"/>
              <w:rPr>
                <w:sz w:val="28"/>
                <w:szCs w:val="28"/>
              </w:rPr>
            </w:pPr>
            <w:r w:rsidRPr="00D60B56">
              <w:rPr>
                <w:sz w:val="28"/>
                <w:szCs w:val="28"/>
              </w:rPr>
              <w:t>Mức giá tối thiểu</w:t>
            </w:r>
          </w:p>
        </w:tc>
      </w:tr>
      <w:tr w:rsidR="00D60B56" w:rsidRPr="00D60B56" w14:paraId="2EC53E28" w14:textId="77777777" w:rsidTr="00994ADB">
        <w:tblPrEx>
          <w:tblBorders>
            <w:top w:val="none" w:sz="0" w:space="0" w:color="auto"/>
            <w:bottom w:val="none" w:sz="0" w:space="0" w:color="auto"/>
            <w:insideH w:val="none" w:sz="0" w:space="0" w:color="auto"/>
            <w:insideV w:val="none" w:sz="0" w:space="0" w:color="auto"/>
          </w:tblBorders>
        </w:tblPrEx>
        <w:tc>
          <w:tcPr>
            <w:tcW w:w="1418"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98F37DB" w14:textId="77777777" w:rsidR="00024244" w:rsidRPr="00D60B56" w:rsidRDefault="00024244" w:rsidP="00F86695">
            <w:pPr>
              <w:jc w:val="center"/>
              <w:rPr>
                <w:sz w:val="28"/>
                <w:szCs w:val="28"/>
              </w:rPr>
            </w:pPr>
            <w:r w:rsidRPr="00D60B56">
              <w:rPr>
                <w:sz w:val="28"/>
                <w:szCs w:val="28"/>
              </w:rPr>
              <w:t>Vị trí 4</w:t>
            </w:r>
          </w:p>
        </w:tc>
        <w:tc>
          <w:tcPr>
            <w:tcW w:w="4718"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tcPr>
          <w:p w14:paraId="465E8FB2" w14:textId="77777777" w:rsidR="00024244" w:rsidRPr="00D60B56" w:rsidRDefault="00024244" w:rsidP="00F86695">
            <w:pPr>
              <w:jc w:val="both"/>
              <w:rPr>
                <w:sz w:val="28"/>
                <w:szCs w:val="28"/>
              </w:rPr>
            </w:pPr>
            <w:r w:rsidRPr="00D60B56">
              <w:rPr>
                <w:sz w:val="28"/>
                <w:szCs w:val="28"/>
              </w:rPr>
              <w:t>Thửa đất trong phạm vi từ sau mét thứ 100 đến mét thứ 200</w:t>
            </w:r>
          </w:p>
        </w:tc>
        <w:tc>
          <w:tcPr>
            <w:tcW w:w="179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34BB6FEA" w14:textId="77777777" w:rsidR="00024244" w:rsidRPr="00D60B56" w:rsidRDefault="00024244" w:rsidP="00F86695">
            <w:pPr>
              <w:jc w:val="center"/>
              <w:rPr>
                <w:sz w:val="28"/>
                <w:szCs w:val="28"/>
              </w:rPr>
            </w:pPr>
            <w:r w:rsidRPr="00D60B56">
              <w:rPr>
                <w:sz w:val="28"/>
                <w:szCs w:val="28"/>
              </w:rPr>
              <w:t>10</w:t>
            </w:r>
          </w:p>
        </w:tc>
        <w:tc>
          <w:tcPr>
            <w:tcW w:w="1037" w:type="dxa"/>
            <w:vMerge/>
            <w:tcBorders>
              <w:top w:val="single" w:sz="4" w:space="0" w:color="auto"/>
              <w:left w:val="single" w:sz="4" w:space="0" w:color="auto"/>
              <w:bottom w:val="single" w:sz="4" w:space="0" w:color="auto"/>
              <w:right w:val="single" w:sz="4" w:space="0" w:color="auto"/>
              <w:tl2br w:val="nil"/>
              <w:tr2bl w:val="nil"/>
            </w:tcBorders>
            <w:vAlign w:val="center"/>
          </w:tcPr>
          <w:p w14:paraId="15C12C17" w14:textId="77777777" w:rsidR="00024244" w:rsidRPr="00D60B56" w:rsidRDefault="00024244" w:rsidP="00F86695">
            <w:pPr>
              <w:jc w:val="center"/>
              <w:rPr>
                <w:sz w:val="28"/>
                <w:szCs w:val="28"/>
              </w:rPr>
            </w:pPr>
          </w:p>
        </w:tc>
      </w:tr>
      <w:tr w:rsidR="00D60B56" w:rsidRPr="00D60B56" w14:paraId="74E0004D" w14:textId="77777777" w:rsidTr="00994ADB">
        <w:tblPrEx>
          <w:tblBorders>
            <w:top w:val="none" w:sz="0" w:space="0" w:color="auto"/>
            <w:bottom w:val="none" w:sz="0" w:space="0" w:color="auto"/>
            <w:insideH w:val="none" w:sz="0" w:space="0" w:color="auto"/>
            <w:insideV w:val="none" w:sz="0" w:space="0" w:color="auto"/>
          </w:tblBorders>
        </w:tblPrEx>
        <w:tc>
          <w:tcPr>
            <w:tcW w:w="1418"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FEE492A" w14:textId="77777777" w:rsidR="00024244" w:rsidRPr="00D60B56" w:rsidRDefault="00024244" w:rsidP="00F86695">
            <w:pPr>
              <w:jc w:val="center"/>
              <w:rPr>
                <w:sz w:val="28"/>
                <w:szCs w:val="28"/>
              </w:rPr>
            </w:pPr>
            <w:r w:rsidRPr="00D60B56">
              <w:rPr>
                <w:sz w:val="28"/>
                <w:szCs w:val="28"/>
              </w:rPr>
              <w:t>Vị trí 5</w:t>
            </w:r>
          </w:p>
        </w:tc>
        <w:tc>
          <w:tcPr>
            <w:tcW w:w="4718"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5379B8C8" w14:textId="76EB0B22" w:rsidR="00024244" w:rsidRPr="00D60B56" w:rsidRDefault="00024244" w:rsidP="00F86695">
            <w:pPr>
              <w:spacing w:after="120"/>
              <w:jc w:val="both"/>
              <w:rPr>
                <w:sz w:val="28"/>
                <w:szCs w:val="28"/>
              </w:rPr>
            </w:pPr>
            <w:r w:rsidRPr="00D60B56">
              <w:rPr>
                <w:sz w:val="28"/>
                <w:szCs w:val="28"/>
              </w:rPr>
              <w:t>- Các thửa đất còn lại trong địa giới hành chính các xã, phường không thuộc các quy định trên thì được áp dụng giá đất tại phần III của Phụ lục I, II</w:t>
            </w:r>
            <w:r w:rsidR="00EA2EB3" w:rsidRPr="00D60B56">
              <w:rPr>
                <w:sz w:val="28"/>
                <w:szCs w:val="28"/>
              </w:rPr>
              <w:t xml:space="preserve"> và tại phần II của Phụ lục III</w:t>
            </w:r>
          </w:p>
          <w:p w14:paraId="7FB2B967" w14:textId="77777777" w:rsidR="00024244" w:rsidRPr="00D60B56" w:rsidRDefault="00024244" w:rsidP="00F86695">
            <w:pPr>
              <w:jc w:val="both"/>
              <w:rPr>
                <w:sz w:val="28"/>
                <w:szCs w:val="28"/>
              </w:rPr>
            </w:pPr>
            <w:r w:rsidRPr="00D60B56">
              <w:rPr>
                <w:sz w:val="28"/>
                <w:szCs w:val="28"/>
              </w:rPr>
              <w:t>- Khi tính toán thực tế nếu thấy các vị trí 2, 3, 4 có giá thấp hơn vị trí 5 thì vị trí đó được áp dụng mức giá tối thiểu</w:t>
            </w:r>
          </w:p>
        </w:tc>
        <w:tc>
          <w:tcPr>
            <w:tcW w:w="1797" w:type="dxa"/>
            <w:tcBorders>
              <w:top w:val="single" w:sz="4" w:space="0" w:color="auto"/>
              <w:left w:val="single" w:sz="4" w:space="0" w:color="auto"/>
              <w:bottom w:val="single" w:sz="4" w:space="0" w:color="auto"/>
              <w:right w:val="single" w:sz="4" w:space="0" w:color="auto"/>
              <w:tl2br w:val="nil"/>
              <w:tr2bl w:val="nil"/>
            </w:tcBorders>
            <w:tcMar>
              <w:top w:w="28" w:type="dxa"/>
              <w:left w:w="108" w:type="dxa"/>
              <w:bottom w:w="28" w:type="dxa"/>
              <w:right w:w="108" w:type="dxa"/>
            </w:tcMar>
            <w:vAlign w:val="center"/>
          </w:tcPr>
          <w:p w14:paraId="067FA214" w14:textId="77777777" w:rsidR="00024244" w:rsidRPr="00D60B56" w:rsidRDefault="00024244" w:rsidP="00F86695">
            <w:pPr>
              <w:jc w:val="center"/>
              <w:rPr>
                <w:sz w:val="28"/>
                <w:szCs w:val="28"/>
              </w:rPr>
            </w:pPr>
            <w:r w:rsidRPr="00D60B56">
              <w:rPr>
                <w:sz w:val="28"/>
                <w:szCs w:val="28"/>
              </w:rPr>
              <w:t>Mức giá tối thiểu</w:t>
            </w:r>
          </w:p>
        </w:tc>
        <w:tc>
          <w:tcPr>
            <w:tcW w:w="1037" w:type="dxa"/>
            <w:vMerge/>
            <w:tcBorders>
              <w:top w:val="single" w:sz="4" w:space="0" w:color="auto"/>
              <w:left w:val="single" w:sz="4" w:space="0" w:color="auto"/>
              <w:bottom w:val="single" w:sz="4" w:space="0" w:color="auto"/>
              <w:right w:val="single" w:sz="4" w:space="0" w:color="auto"/>
              <w:tl2br w:val="nil"/>
              <w:tr2bl w:val="nil"/>
            </w:tcBorders>
            <w:vAlign w:val="center"/>
          </w:tcPr>
          <w:p w14:paraId="69797DE7" w14:textId="77777777" w:rsidR="00024244" w:rsidRPr="00D60B56" w:rsidRDefault="00024244" w:rsidP="00F86695">
            <w:pPr>
              <w:jc w:val="center"/>
              <w:rPr>
                <w:sz w:val="28"/>
                <w:szCs w:val="28"/>
              </w:rPr>
            </w:pPr>
          </w:p>
        </w:tc>
      </w:tr>
    </w:tbl>
    <w:p w14:paraId="324D0E8F" w14:textId="77777777" w:rsidR="00C4442E" w:rsidRPr="00D60B56" w:rsidRDefault="00C4442E" w:rsidP="00E9280C">
      <w:pPr>
        <w:widowControl w:val="0"/>
        <w:spacing w:before="120" w:line="264" w:lineRule="auto"/>
        <w:ind w:right="-34" w:firstLine="697"/>
        <w:jc w:val="both"/>
        <w:rPr>
          <w:b/>
          <w:sz w:val="28"/>
          <w:szCs w:val="28"/>
        </w:rPr>
      </w:pPr>
    </w:p>
    <w:p w14:paraId="3715633D" w14:textId="686CD5A5" w:rsidR="00024244" w:rsidRPr="00D60B56" w:rsidRDefault="004E575A" w:rsidP="00E9280C">
      <w:pPr>
        <w:widowControl w:val="0"/>
        <w:spacing w:before="120" w:line="264" w:lineRule="auto"/>
        <w:ind w:right="-34" w:firstLine="697"/>
        <w:jc w:val="both"/>
        <w:rPr>
          <w:b/>
          <w:sz w:val="28"/>
          <w:szCs w:val="28"/>
        </w:rPr>
      </w:pPr>
      <w:r w:rsidRPr="00D60B56">
        <w:rPr>
          <w:b/>
          <w:sz w:val="28"/>
          <w:szCs w:val="28"/>
        </w:rPr>
        <w:t xml:space="preserve">2. </w:t>
      </w:r>
      <w:r w:rsidR="00A8661C" w:rsidRPr="00D60B56">
        <w:rPr>
          <w:b/>
          <w:sz w:val="28"/>
          <w:szCs w:val="28"/>
        </w:rPr>
        <w:t>Các</w:t>
      </w:r>
      <w:r w:rsidRPr="00D60B56">
        <w:rPr>
          <w:b/>
          <w:sz w:val="28"/>
          <w:szCs w:val="28"/>
        </w:rPr>
        <w:t xml:space="preserve"> vị trí đất </w:t>
      </w:r>
      <w:r w:rsidR="00024244" w:rsidRPr="00D60B56">
        <w:rPr>
          <w:b/>
          <w:sz w:val="28"/>
          <w:szCs w:val="28"/>
        </w:rPr>
        <w:t xml:space="preserve">trong Bảng giá đất </w:t>
      </w:r>
      <w:r w:rsidR="00A8661C" w:rsidRPr="00D60B56">
        <w:rPr>
          <w:b/>
          <w:sz w:val="28"/>
          <w:szCs w:val="28"/>
        </w:rPr>
        <w:t>được xác định theo</w:t>
      </w:r>
      <w:r w:rsidRPr="00D60B56">
        <w:rPr>
          <w:b/>
          <w:sz w:val="28"/>
          <w:szCs w:val="28"/>
        </w:rPr>
        <w:t>:</w:t>
      </w:r>
    </w:p>
    <w:p w14:paraId="4A8CF4A0" w14:textId="7F2555CC" w:rsidR="00024244" w:rsidRPr="00D60B56" w:rsidRDefault="00CE7115" w:rsidP="00E9280C">
      <w:pPr>
        <w:widowControl w:val="0"/>
        <w:spacing w:before="120" w:line="264" w:lineRule="auto"/>
        <w:ind w:right="-34" w:firstLine="697"/>
        <w:jc w:val="both"/>
        <w:rPr>
          <w:sz w:val="28"/>
          <w:szCs w:val="28"/>
        </w:rPr>
      </w:pPr>
      <w:r w:rsidRPr="00D60B56">
        <w:rPr>
          <w:sz w:val="28"/>
          <w:szCs w:val="28"/>
        </w:rPr>
        <w:t>a</w:t>
      </w:r>
      <w:r w:rsidR="00A8661C" w:rsidRPr="00D60B56">
        <w:rPr>
          <w:sz w:val="28"/>
          <w:szCs w:val="28"/>
        </w:rPr>
        <w:t>)</w:t>
      </w:r>
      <w:r w:rsidR="00024244" w:rsidRPr="00D60B56">
        <w:rPr>
          <w:sz w:val="28"/>
          <w:szCs w:val="28"/>
        </w:rPr>
        <w:t xml:space="preserve"> Vị trí tiếp giáp đường giao thông gồm: quốc lộ, đường tỉnh, đường huyện (đường xã), các đường khác (gồm các đường có tên, chưa có tên), đường </w:t>
      </w:r>
      <w:r w:rsidR="00024244" w:rsidRPr="00D60B56">
        <w:rPr>
          <w:sz w:val="28"/>
          <w:szCs w:val="28"/>
        </w:rPr>
        <w:lastRenderedPageBreak/>
        <w:t>giao thông khác có trải đá, sỏi đỏ, bê tông hoặc nhựa (có nền đường từ 6m trở lên, có nền đường từ 3m đến dưới 6m, có nền đường dưới 3m), đường giao thông khác bằng đất (có nền đường từ 6m trở lên, có nền đường từ 3m đến dưới 6m, có nền đường dưới 3m), các khu dân cư tập trung.</w:t>
      </w:r>
    </w:p>
    <w:p w14:paraId="1C917352" w14:textId="40B2357F" w:rsidR="00024244" w:rsidRPr="00D60B56" w:rsidRDefault="00CE7115" w:rsidP="00E9280C">
      <w:pPr>
        <w:widowControl w:val="0"/>
        <w:spacing w:before="120" w:line="264" w:lineRule="auto"/>
        <w:ind w:right="-34" w:firstLine="697"/>
        <w:jc w:val="both"/>
        <w:rPr>
          <w:sz w:val="28"/>
          <w:szCs w:val="28"/>
        </w:rPr>
      </w:pPr>
      <w:r w:rsidRPr="00D60B56">
        <w:rPr>
          <w:sz w:val="28"/>
          <w:szCs w:val="28"/>
        </w:rPr>
        <w:t>b</w:t>
      </w:r>
      <w:r w:rsidR="00A8661C" w:rsidRPr="00D60B56">
        <w:rPr>
          <w:sz w:val="28"/>
          <w:szCs w:val="28"/>
        </w:rPr>
        <w:t>)</w:t>
      </w:r>
      <w:r w:rsidR="00024244" w:rsidRPr="00D60B56">
        <w:rPr>
          <w:sz w:val="28"/>
          <w:szCs w:val="28"/>
        </w:rPr>
        <w:t xml:space="preserve"> Vị trí tiếp giáp sông, kênh.</w:t>
      </w:r>
    </w:p>
    <w:p w14:paraId="1301D86C" w14:textId="1964C08E" w:rsidR="00024244" w:rsidRPr="00D60B56" w:rsidRDefault="00CE7115" w:rsidP="00E9280C">
      <w:pPr>
        <w:widowControl w:val="0"/>
        <w:spacing w:before="120" w:line="264" w:lineRule="auto"/>
        <w:ind w:right="-34" w:firstLine="697"/>
        <w:jc w:val="both"/>
        <w:rPr>
          <w:sz w:val="28"/>
          <w:szCs w:val="28"/>
        </w:rPr>
      </w:pPr>
      <w:r w:rsidRPr="00D60B56">
        <w:rPr>
          <w:sz w:val="28"/>
          <w:szCs w:val="28"/>
        </w:rPr>
        <w:t>c</w:t>
      </w:r>
      <w:r w:rsidR="00A8661C" w:rsidRPr="00D60B56">
        <w:rPr>
          <w:sz w:val="28"/>
          <w:szCs w:val="28"/>
        </w:rPr>
        <w:t>)</w:t>
      </w:r>
      <w:r w:rsidR="00024244" w:rsidRPr="00D60B56">
        <w:rPr>
          <w:sz w:val="28"/>
          <w:szCs w:val="28"/>
        </w:rPr>
        <w:t xml:space="preserve"> </w:t>
      </w:r>
      <w:r w:rsidRPr="00D60B56">
        <w:rPr>
          <w:sz w:val="28"/>
          <w:szCs w:val="28"/>
        </w:rPr>
        <w:t>V</w:t>
      </w:r>
      <w:r w:rsidR="00024244" w:rsidRPr="00D60B56">
        <w:rPr>
          <w:sz w:val="28"/>
          <w:szCs w:val="28"/>
        </w:rPr>
        <w:t>ị trí còn lại.</w:t>
      </w:r>
    </w:p>
    <w:p w14:paraId="15D0194A" w14:textId="53A782E0" w:rsidR="00157649" w:rsidRPr="00D60B56" w:rsidRDefault="00BA4890" w:rsidP="00E9280C">
      <w:pPr>
        <w:widowControl w:val="0"/>
        <w:spacing w:before="120" w:line="264" w:lineRule="auto"/>
        <w:ind w:right="-29" w:firstLine="691"/>
        <w:jc w:val="both"/>
        <w:rPr>
          <w:b/>
          <w:bCs/>
          <w:sz w:val="28"/>
          <w:szCs w:val="28"/>
          <w:lang w:val="nl-NL"/>
        </w:rPr>
      </w:pPr>
      <w:r w:rsidRPr="00D60B56">
        <w:rPr>
          <w:b/>
          <w:bCs/>
          <w:sz w:val="28"/>
          <w:szCs w:val="28"/>
          <w:lang w:val="nl-NL"/>
        </w:rPr>
        <w:t xml:space="preserve">Điều </w:t>
      </w:r>
      <w:r w:rsidR="009C112A" w:rsidRPr="00D60B56">
        <w:rPr>
          <w:b/>
          <w:bCs/>
          <w:sz w:val="28"/>
          <w:szCs w:val="28"/>
          <w:lang w:val="nl-NL"/>
        </w:rPr>
        <w:t>3</w:t>
      </w:r>
      <w:r w:rsidR="00157649" w:rsidRPr="00D60B56">
        <w:rPr>
          <w:b/>
          <w:bCs/>
          <w:sz w:val="28"/>
          <w:szCs w:val="28"/>
          <w:lang w:val="nl-NL"/>
        </w:rPr>
        <w:t xml:space="preserve">. </w:t>
      </w:r>
      <w:bookmarkStart w:id="5" w:name="_Hlk215125422"/>
      <w:r w:rsidR="0043374D" w:rsidRPr="00D60B56">
        <w:rPr>
          <w:b/>
          <w:bCs/>
          <w:sz w:val="28"/>
          <w:szCs w:val="28"/>
          <w:lang w:val="nl-NL"/>
        </w:rPr>
        <w:t>Nguyên tắc</w:t>
      </w:r>
      <w:r w:rsidR="004F2733" w:rsidRPr="00D60B56">
        <w:rPr>
          <w:b/>
          <w:bCs/>
          <w:sz w:val="28"/>
          <w:szCs w:val="28"/>
          <w:lang w:val="nl-NL"/>
        </w:rPr>
        <w:t xml:space="preserve"> xác định vị trí xác định giá đất đối với trường hợp cụ thể</w:t>
      </w:r>
    </w:p>
    <w:p w14:paraId="79585431" w14:textId="191376D7" w:rsidR="00157649" w:rsidRPr="00D60B56" w:rsidRDefault="00BA4890" w:rsidP="00E9280C">
      <w:pPr>
        <w:widowControl w:val="0"/>
        <w:spacing w:before="120" w:line="264" w:lineRule="auto"/>
        <w:ind w:right="-34" w:firstLine="697"/>
        <w:jc w:val="both"/>
        <w:rPr>
          <w:sz w:val="28"/>
          <w:szCs w:val="28"/>
        </w:rPr>
      </w:pPr>
      <w:r w:rsidRPr="00D60B56">
        <w:rPr>
          <w:b/>
          <w:sz w:val="28"/>
          <w:szCs w:val="28"/>
        </w:rPr>
        <w:t>1</w:t>
      </w:r>
      <w:r w:rsidR="00157649" w:rsidRPr="00D60B56">
        <w:rPr>
          <w:b/>
          <w:sz w:val="28"/>
          <w:szCs w:val="28"/>
        </w:rPr>
        <w:t>.</w:t>
      </w:r>
      <w:r w:rsidR="00157649" w:rsidRPr="00D60B56">
        <w:rPr>
          <w:sz w:val="28"/>
          <w:szCs w:val="28"/>
        </w:rPr>
        <w:t xml:space="preserve"> Giá đất trong bảng giá đất đối với đất sử dụng có thời hạn được tính tương ứng với thời hạn sử dụng đất là 70 năm, trừ đất nông nghiệp được Nhà nước giao cho hộ gia đình, cá nhân theo hạn mức giao đất nông nghiệp, đất nông nghiệp trong hạn mức nhận chuyển quyền thì không căn cứ vào thời hạn sử dụng đất.</w:t>
      </w:r>
    </w:p>
    <w:p w14:paraId="293EA5BF" w14:textId="77777777" w:rsidR="00887939" w:rsidRPr="00D60B56" w:rsidRDefault="00887939" w:rsidP="0061594D">
      <w:pPr>
        <w:spacing w:before="120" w:line="264" w:lineRule="auto"/>
        <w:ind w:firstLine="697"/>
        <w:jc w:val="both"/>
        <w:rPr>
          <w:sz w:val="28"/>
          <w:szCs w:val="28"/>
          <w:lang w:val="nl-NL"/>
        </w:rPr>
      </w:pPr>
      <w:r w:rsidRPr="00D60B56">
        <w:rPr>
          <w:b/>
          <w:bCs/>
          <w:sz w:val="28"/>
          <w:szCs w:val="28"/>
          <w:lang w:val="nl-NL"/>
        </w:rPr>
        <w:t>2.</w:t>
      </w:r>
      <w:r w:rsidRPr="00D60B56">
        <w:rPr>
          <w:sz w:val="28"/>
          <w:szCs w:val="28"/>
          <w:lang w:val="nl-NL"/>
        </w:rPr>
        <w:t xml:space="preserve"> Trường hợp thửa đất, khu đất có nhiều vị trí xác định giá đất, trong đó có vị trí tiếp giáp đường giao thông và không tiếp giáp đường giao thông thì ưu tiên xác định giá đất theo vị trí tiếp giáp đường giao thông. </w:t>
      </w:r>
    </w:p>
    <w:p w14:paraId="4D648F7E" w14:textId="7E32EDA3" w:rsidR="0061594D" w:rsidRPr="00D60B56" w:rsidRDefault="00887939" w:rsidP="0061594D">
      <w:pPr>
        <w:spacing w:before="120" w:line="264" w:lineRule="auto"/>
        <w:ind w:firstLine="697"/>
        <w:jc w:val="both"/>
        <w:rPr>
          <w:sz w:val="28"/>
          <w:szCs w:val="28"/>
          <w:lang w:val="nl-NL"/>
        </w:rPr>
      </w:pPr>
      <w:r w:rsidRPr="00D60B56">
        <w:rPr>
          <w:b/>
          <w:sz w:val="28"/>
          <w:szCs w:val="28"/>
          <w:lang w:val="nl-NL"/>
        </w:rPr>
        <w:t>3</w:t>
      </w:r>
      <w:r w:rsidR="00C2793C" w:rsidRPr="00D60B56">
        <w:rPr>
          <w:b/>
          <w:sz w:val="28"/>
          <w:szCs w:val="28"/>
          <w:lang w:val="nl-NL"/>
        </w:rPr>
        <w:t>.</w:t>
      </w:r>
      <w:r w:rsidR="00C2793C" w:rsidRPr="00D60B56">
        <w:rPr>
          <w:sz w:val="28"/>
          <w:szCs w:val="28"/>
          <w:lang w:val="nl-NL"/>
        </w:rPr>
        <w:t xml:space="preserve"> </w:t>
      </w:r>
      <w:r w:rsidR="003A430C" w:rsidRPr="00D60B56">
        <w:rPr>
          <w:sz w:val="28"/>
          <w:szCs w:val="28"/>
          <w:lang w:val="nl-NL"/>
        </w:rPr>
        <w:t>Trường hợp thửa đất, khu đất có nhiều vị trí xác định giá đất thì xác định giá đất theo vị trí có giá cao nhất</w:t>
      </w:r>
      <w:r w:rsidRPr="00D60B56">
        <w:rPr>
          <w:sz w:val="28"/>
          <w:szCs w:val="28"/>
          <w:lang w:val="nl-NL"/>
        </w:rPr>
        <w:t>, trừ trường hợp quy định tại khoản 2 Điều này</w:t>
      </w:r>
      <w:r w:rsidR="0061594D" w:rsidRPr="00D60B56">
        <w:rPr>
          <w:sz w:val="28"/>
          <w:szCs w:val="28"/>
          <w:lang w:val="nl-NL"/>
        </w:rPr>
        <w:t xml:space="preserve">. </w:t>
      </w:r>
    </w:p>
    <w:p w14:paraId="44024E02" w14:textId="35194D37" w:rsidR="00680E07" w:rsidRPr="00D60B56" w:rsidRDefault="00887939" w:rsidP="00E9280C">
      <w:pPr>
        <w:widowControl w:val="0"/>
        <w:spacing w:before="120" w:line="264" w:lineRule="auto"/>
        <w:ind w:right="-34" w:firstLine="697"/>
        <w:jc w:val="both"/>
        <w:rPr>
          <w:sz w:val="28"/>
          <w:szCs w:val="28"/>
        </w:rPr>
      </w:pPr>
      <w:r w:rsidRPr="00D60B56">
        <w:rPr>
          <w:b/>
          <w:sz w:val="28"/>
          <w:szCs w:val="28"/>
        </w:rPr>
        <w:t>4</w:t>
      </w:r>
      <w:r w:rsidR="001E43A1" w:rsidRPr="00D60B56">
        <w:rPr>
          <w:b/>
          <w:sz w:val="28"/>
          <w:szCs w:val="28"/>
        </w:rPr>
        <w:t>.</w:t>
      </w:r>
      <w:r w:rsidR="001E43A1" w:rsidRPr="00D60B56">
        <w:rPr>
          <w:sz w:val="28"/>
          <w:szCs w:val="28"/>
        </w:rPr>
        <w:t xml:space="preserve"> </w:t>
      </w:r>
      <w:r w:rsidR="001E43A1" w:rsidRPr="00D60B56">
        <w:rPr>
          <w:sz w:val="28"/>
          <w:szCs w:val="28"/>
          <w:lang w:val="nl-NL"/>
        </w:rPr>
        <w:t>Trường hợp thửa đất</w:t>
      </w:r>
      <w:r w:rsidR="00E618D1" w:rsidRPr="00D60B56">
        <w:rPr>
          <w:sz w:val="28"/>
          <w:szCs w:val="28"/>
          <w:lang w:val="nl-NL"/>
        </w:rPr>
        <w:t>, khu đất</w:t>
      </w:r>
      <w:r w:rsidR="001E43A1" w:rsidRPr="00D60B56">
        <w:rPr>
          <w:sz w:val="28"/>
          <w:szCs w:val="28"/>
          <w:lang w:val="nl-NL"/>
        </w:rPr>
        <w:t xml:space="preserve"> tại các giao điểm thuộc đoạn, đường giao thông thủy, bộ nào thì tính theo giá đất của đoạn, đường giao thông thủy</w:t>
      </w:r>
      <w:r w:rsidR="00D60B56">
        <w:rPr>
          <w:sz w:val="28"/>
          <w:szCs w:val="28"/>
          <w:lang w:val="nl-NL"/>
        </w:rPr>
        <w:t>,</w:t>
      </w:r>
      <w:r w:rsidR="001E43A1" w:rsidRPr="00D60B56">
        <w:rPr>
          <w:sz w:val="28"/>
          <w:szCs w:val="28"/>
          <w:lang w:val="nl-NL"/>
        </w:rPr>
        <w:t xml:space="preserve"> bộ đó, trường hợp tại giao điểm chưa rõ vị trí để áp dụng giá đất thì được xác định theo tim đường hoặc tâm điểm của vị trí định giá (không xác định giá trung bình cộng).</w:t>
      </w:r>
    </w:p>
    <w:p w14:paraId="6B66F8D5" w14:textId="05B8CDD3" w:rsidR="00157649" w:rsidRPr="00D60B56" w:rsidRDefault="00887939" w:rsidP="00E9280C">
      <w:pPr>
        <w:widowControl w:val="0"/>
        <w:spacing w:before="120" w:line="264" w:lineRule="auto"/>
        <w:ind w:right="-29" w:firstLine="691"/>
        <w:jc w:val="both"/>
        <w:rPr>
          <w:sz w:val="28"/>
          <w:szCs w:val="28"/>
          <w:lang w:val="nl-NL"/>
        </w:rPr>
      </w:pPr>
      <w:r w:rsidRPr="00D60B56">
        <w:rPr>
          <w:b/>
          <w:bCs/>
          <w:sz w:val="28"/>
          <w:szCs w:val="28"/>
          <w:lang w:val="nl-NL"/>
        </w:rPr>
        <w:t>5</w:t>
      </w:r>
      <w:r w:rsidR="00A1010B" w:rsidRPr="00D60B56">
        <w:rPr>
          <w:b/>
          <w:bCs/>
          <w:sz w:val="28"/>
          <w:szCs w:val="28"/>
          <w:lang w:val="nl-NL"/>
        </w:rPr>
        <w:t>.</w:t>
      </w:r>
      <w:r w:rsidR="00157649" w:rsidRPr="00D60B56">
        <w:rPr>
          <w:sz w:val="28"/>
          <w:szCs w:val="28"/>
          <w:lang w:val="nl-NL"/>
        </w:rPr>
        <w:t xml:space="preserve"> Giá đất phải được xác định theo đúng mục đích sử dụng đất ghi trên giấy chứng nhận quyền sử dụng đất được cấp theo quy định của pháp luật; quyết định giao đất, cho thuê đất, cho phép chuyển mục đích sử dụng đất của cơ quan nhà nước có thẩm quyền.</w:t>
      </w:r>
    </w:p>
    <w:p w14:paraId="03A97B16" w14:textId="6C23212E" w:rsidR="00157649" w:rsidRPr="00D60B56" w:rsidRDefault="00887939" w:rsidP="00E9280C">
      <w:pPr>
        <w:widowControl w:val="0"/>
        <w:spacing w:before="120" w:line="264" w:lineRule="auto"/>
        <w:ind w:right="-29" w:firstLine="691"/>
        <w:jc w:val="both"/>
        <w:rPr>
          <w:b/>
          <w:sz w:val="28"/>
          <w:szCs w:val="28"/>
          <w:lang w:val="nl-NL"/>
        </w:rPr>
      </w:pPr>
      <w:r w:rsidRPr="00D60B56">
        <w:rPr>
          <w:b/>
          <w:bCs/>
          <w:sz w:val="28"/>
          <w:szCs w:val="28"/>
          <w:lang w:val="nl-NL"/>
        </w:rPr>
        <w:t>6</w:t>
      </w:r>
      <w:r w:rsidR="00A1010B" w:rsidRPr="00D60B56">
        <w:rPr>
          <w:b/>
          <w:bCs/>
          <w:sz w:val="28"/>
          <w:szCs w:val="28"/>
          <w:lang w:val="nl-NL"/>
        </w:rPr>
        <w:t>.</w:t>
      </w:r>
      <w:r w:rsidR="00157649" w:rsidRPr="00D60B56">
        <w:rPr>
          <w:b/>
          <w:sz w:val="28"/>
          <w:szCs w:val="28"/>
          <w:lang w:val="nl-NL"/>
        </w:rPr>
        <w:t xml:space="preserve"> </w:t>
      </w:r>
      <w:r w:rsidR="00157649" w:rsidRPr="00D60B56">
        <w:rPr>
          <w:bCs/>
          <w:sz w:val="28"/>
          <w:szCs w:val="28"/>
          <w:lang w:val="nl-NL"/>
        </w:rPr>
        <w:t>Trong trường hợp tính toán cụ thể mà giá đất ở thấp hơn giá đất nông nghiệp thì được tính bằng giá đất nông nghiệp.</w:t>
      </w:r>
    </w:p>
    <w:p w14:paraId="4E95930D" w14:textId="57680B77" w:rsidR="002D52EC" w:rsidRPr="00D60B56" w:rsidRDefault="00887939" w:rsidP="004949E9">
      <w:pPr>
        <w:widowControl w:val="0"/>
        <w:spacing w:before="120" w:line="264" w:lineRule="auto"/>
        <w:ind w:firstLine="720"/>
        <w:jc w:val="both"/>
        <w:rPr>
          <w:sz w:val="28"/>
          <w:szCs w:val="28"/>
        </w:rPr>
      </w:pPr>
      <w:r w:rsidRPr="00D60B56">
        <w:rPr>
          <w:b/>
          <w:sz w:val="28"/>
          <w:szCs w:val="28"/>
        </w:rPr>
        <w:t>7</w:t>
      </w:r>
      <w:r w:rsidR="00117292" w:rsidRPr="00D60B56">
        <w:rPr>
          <w:b/>
          <w:sz w:val="28"/>
          <w:szCs w:val="28"/>
        </w:rPr>
        <w:t>.</w:t>
      </w:r>
      <w:r w:rsidR="00117292" w:rsidRPr="00D60B56">
        <w:rPr>
          <w:sz w:val="28"/>
          <w:szCs w:val="28"/>
        </w:rPr>
        <w:t xml:space="preserve"> </w:t>
      </w:r>
      <w:r w:rsidR="00AC5F88" w:rsidRPr="00D60B56">
        <w:rPr>
          <w:sz w:val="28"/>
          <w:szCs w:val="28"/>
        </w:rPr>
        <w:t xml:space="preserve">Trường hợp thuộc đối tượng áp dụng bảng giá đất mà tại thời điểm </w:t>
      </w:r>
      <w:r w:rsidR="00FC2855" w:rsidRPr="00D60B56">
        <w:rPr>
          <w:sz w:val="28"/>
          <w:szCs w:val="28"/>
        </w:rPr>
        <w:t>áp dụng</w:t>
      </w:r>
      <w:r w:rsidR="00AC5F88" w:rsidRPr="00D60B56">
        <w:rPr>
          <w:sz w:val="28"/>
          <w:szCs w:val="28"/>
        </w:rPr>
        <w:t xml:space="preserve"> </w:t>
      </w:r>
      <w:r w:rsidR="00E618D1" w:rsidRPr="00D60B56">
        <w:rPr>
          <w:sz w:val="28"/>
          <w:szCs w:val="28"/>
        </w:rPr>
        <w:t xml:space="preserve">vị trí thửa đất, khu đất </w:t>
      </w:r>
      <w:r w:rsidR="00AC5F88" w:rsidRPr="00D60B56">
        <w:rPr>
          <w:sz w:val="28"/>
          <w:szCs w:val="28"/>
        </w:rPr>
        <w:t xml:space="preserve">chưa </w:t>
      </w:r>
      <w:r w:rsidR="00FC2855" w:rsidRPr="00D60B56">
        <w:rPr>
          <w:sz w:val="28"/>
          <w:szCs w:val="28"/>
        </w:rPr>
        <w:t>có</w:t>
      </w:r>
      <w:r w:rsidR="00AC5F88" w:rsidRPr="00D60B56">
        <w:rPr>
          <w:sz w:val="28"/>
          <w:szCs w:val="28"/>
        </w:rPr>
        <w:t xml:space="preserve"> trong </w:t>
      </w:r>
      <w:r w:rsidR="00FF0428" w:rsidRPr="00D60B56">
        <w:rPr>
          <w:sz w:val="28"/>
          <w:szCs w:val="28"/>
        </w:rPr>
        <w:t>B</w:t>
      </w:r>
      <w:r w:rsidR="00AC5F88" w:rsidRPr="00D60B56">
        <w:rPr>
          <w:sz w:val="28"/>
          <w:szCs w:val="28"/>
        </w:rPr>
        <w:t xml:space="preserve">ảng giá đất thì </w:t>
      </w:r>
      <w:r w:rsidR="002D52EC" w:rsidRPr="00D60B56">
        <w:rPr>
          <w:sz w:val="28"/>
          <w:szCs w:val="28"/>
        </w:rPr>
        <w:t xml:space="preserve">Ủy ban nhân dân tỉnh căn cứ vào giá đất tại vị trí tương tự để quyết định giá đất tính tiền sử dụng đất, tiền thuê đất sau khi </w:t>
      </w:r>
      <w:r w:rsidR="00716A5B" w:rsidRPr="00D60B56">
        <w:rPr>
          <w:sz w:val="28"/>
          <w:szCs w:val="28"/>
        </w:rPr>
        <w:t>có</w:t>
      </w:r>
      <w:r w:rsidR="002D52EC" w:rsidRPr="00D60B56">
        <w:rPr>
          <w:sz w:val="28"/>
          <w:szCs w:val="28"/>
        </w:rPr>
        <w:t xml:space="preserve"> ý kiến thống nhất của Thường trực Hội đồng nhân dân tỉnh; Ủy ban nhân dân tỉnh trình Hội đồng nhân dân tỉnh bổ sung vào Bảng giá đất tại kỳ họp gần nhất.</w:t>
      </w:r>
    </w:p>
    <w:p w14:paraId="5932DDC6" w14:textId="2BBEFA87" w:rsidR="00024244" w:rsidRPr="00D60B56" w:rsidRDefault="00887939" w:rsidP="00E9280C">
      <w:pPr>
        <w:spacing w:before="120" w:line="264" w:lineRule="auto"/>
        <w:ind w:firstLine="720"/>
        <w:jc w:val="both"/>
        <w:rPr>
          <w:sz w:val="28"/>
          <w:szCs w:val="28"/>
        </w:rPr>
      </w:pPr>
      <w:r w:rsidRPr="00D60B56">
        <w:rPr>
          <w:b/>
          <w:sz w:val="28"/>
          <w:szCs w:val="28"/>
        </w:rPr>
        <w:lastRenderedPageBreak/>
        <w:t>8</w:t>
      </w:r>
      <w:r w:rsidR="002B0D38" w:rsidRPr="00D60B56">
        <w:rPr>
          <w:b/>
          <w:sz w:val="28"/>
          <w:szCs w:val="28"/>
        </w:rPr>
        <w:t>.</w:t>
      </w:r>
      <w:r w:rsidR="002B0D38" w:rsidRPr="00D60B56">
        <w:rPr>
          <w:sz w:val="28"/>
          <w:szCs w:val="28"/>
        </w:rPr>
        <w:t xml:space="preserve"> </w:t>
      </w:r>
      <w:r w:rsidR="00024244" w:rsidRPr="00D60B56">
        <w:rPr>
          <w:sz w:val="28"/>
          <w:szCs w:val="28"/>
        </w:rPr>
        <w:t>Giá đất được xác định dựa vào các nhóm đất do Luật đất đai năm 2024 quy định, chia theo 03 nhóm:</w:t>
      </w:r>
    </w:p>
    <w:p w14:paraId="0F72DDC2" w14:textId="06582C77" w:rsidR="00024244" w:rsidRPr="00D60B56" w:rsidRDefault="00042A8E" w:rsidP="00E9280C">
      <w:pPr>
        <w:widowControl w:val="0"/>
        <w:spacing w:before="120" w:line="264" w:lineRule="auto"/>
        <w:ind w:firstLine="697"/>
        <w:jc w:val="both"/>
        <w:rPr>
          <w:bCs/>
          <w:iCs/>
          <w:sz w:val="28"/>
          <w:szCs w:val="28"/>
          <w:lang w:val="nl-NL"/>
        </w:rPr>
      </w:pPr>
      <w:r w:rsidRPr="00D60B56">
        <w:rPr>
          <w:bCs/>
          <w:iCs/>
          <w:sz w:val="28"/>
          <w:szCs w:val="28"/>
        </w:rPr>
        <w:t>a</w:t>
      </w:r>
      <w:r w:rsidR="00D72E74" w:rsidRPr="00D60B56">
        <w:rPr>
          <w:bCs/>
          <w:iCs/>
          <w:sz w:val="28"/>
          <w:szCs w:val="28"/>
        </w:rPr>
        <w:t>)</w:t>
      </w:r>
      <w:r w:rsidR="00024244" w:rsidRPr="00D60B56">
        <w:rPr>
          <w:bCs/>
          <w:iCs/>
          <w:sz w:val="28"/>
          <w:szCs w:val="28"/>
        </w:rPr>
        <w:t xml:space="preserve"> </w:t>
      </w:r>
      <w:r w:rsidR="00C36183" w:rsidRPr="00D60B56">
        <w:rPr>
          <w:bCs/>
          <w:iCs/>
          <w:sz w:val="28"/>
          <w:szCs w:val="28"/>
          <w:lang w:val="nl-NL"/>
        </w:rPr>
        <w:t>Đ</w:t>
      </w:r>
      <w:r w:rsidR="00024244" w:rsidRPr="00D60B56">
        <w:rPr>
          <w:bCs/>
          <w:iCs/>
          <w:sz w:val="28"/>
          <w:szCs w:val="28"/>
          <w:lang w:val="nl-NL"/>
        </w:rPr>
        <w:t>ất nông nghiệp</w:t>
      </w:r>
    </w:p>
    <w:p w14:paraId="37BE62FC" w14:textId="3A1C4759" w:rsidR="00680E07" w:rsidRPr="00D60B56" w:rsidRDefault="00024244" w:rsidP="00E9280C">
      <w:pPr>
        <w:widowControl w:val="0"/>
        <w:spacing w:before="120" w:line="264" w:lineRule="auto"/>
        <w:ind w:firstLine="697"/>
        <w:jc w:val="both"/>
        <w:rPr>
          <w:sz w:val="28"/>
          <w:szCs w:val="28"/>
          <w:lang w:val="nl-NL"/>
        </w:rPr>
      </w:pPr>
      <w:r w:rsidRPr="00D60B56">
        <w:rPr>
          <w:sz w:val="28"/>
          <w:szCs w:val="28"/>
          <w:lang w:val="nl-NL"/>
        </w:rPr>
        <w:t>Giá đất sản xuất nông nghiệp được xác định dựa vào điều kiện thuận lợi về thổ nhưỡng, khí hậu và giao thông theo từng địa bàn xã, phường và theo từng loại đất gồm: đất trồng cây hàng năm, đất trồng cây lâu năm, đất rừng sản xuất, đất nuôi trồng thủy sản</w:t>
      </w:r>
      <w:r w:rsidR="00287B99" w:rsidRPr="00D60B56">
        <w:rPr>
          <w:sz w:val="28"/>
          <w:szCs w:val="28"/>
          <w:lang w:val="nl-NL"/>
        </w:rPr>
        <w:t xml:space="preserve"> (Quy định cụ thể trong Bảng giá đất).</w:t>
      </w:r>
    </w:p>
    <w:p w14:paraId="10F2D601" w14:textId="10931622" w:rsidR="00024244" w:rsidRPr="00D60B56" w:rsidRDefault="00287B99" w:rsidP="00E9280C">
      <w:pPr>
        <w:spacing w:before="120" w:line="264" w:lineRule="auto"/>
        <w:ind w:firstLine="697"/>
        <w:jc w:val="both"/>
        <w:rPr>
          <w:spacing w:val="-6"/>
          <w:sz w:val="28"/>
          <w:szCs w:val="28"/>
          <w:lang w:val="nl-NL"/>
        </w:rPr>
      </w:pPr>
      <w:r w:rsidRPr="00D60B56">
        <w:rPr>
          <w:spacing w:val="-6"/>
          <w:sz w:val="28"/>
          <w:szCs w:val="28"/>
          <w:lang w:val="nl-NL"/>
        </w:rPr>
        <w:t xml:space="preserve">- </w:t>
      </w:r>
      <w:r w:rsidR="00024244" w:rsidRPr="00D60B56">
        <w:rPr>
          <w:spacing w:val="-6"/>
          <w:sz w:val="28"/>
          <w:szCs w:val="28"/>
          <w:lang w:val="nl-NL"/>
        </w:rPr>
        <w:t>Đất chăn nuôi tập trung áp dụng theo giá đất trồng cây lâu năm cùng vị trí.</w:t>
      </w:r>
    </w:p>
    <w:p w14:paraId="35865505" w14:textId="2D88E670" w:rsidR="00680E07" w:rsidRPr="00D60B56" w:rsidRDefault="00287B99" w:rsidP="00E9280C">
      <w:pPr>
        <w:spacing w:before="120" w:line="264" w:lineRule="auto"/>
        <w:ind w:firstLine="697"/>
        <w:jc w:val="both"/>
        <w:rPr>
          <w:spacing w:val="-6"/>
          <w:sz w:val="28"/>
          <w:szCs w:val="28"/>
          <w:lang w:val="nl-NL"/>
        </w:rPr>
      </w:pPr>
      <w:r w:rsidRPr="00D60B56">
        <w:rPr>
          <w:spacing w:val="-6"/>
          <w:sz w:val="28"/>
          <w:szCs w:val="28"/>
          <w:lang w:val="nl-NL"/>
        </w:rPr>
        <w:t xml:space="preserve">- </w:t>
      </w:r>
      <w:r w:rsidR="00680E07" w:rsidRPr="00D60B56">
        <w:rPr>
          <w:spacing w:val="-6"/>
          <w:sz w:val="28"/>
          <w:szCs w:val="28"/>
          <w:lang w:val="nl-NL"/>
        </w:rPr>
        <w:t xml:space="preserve">Đất rừng phòng hộ, đất rừng đặc dụng áp </w:t>
      </w:r>
      <w:r w:rsidR="00A830A9" w:rsidRPr="00D60B56">
        <w:rPr>
          <w:spacing w:val="-6"/>
          <w:sz w:val="28"/>
          <w:szCs w:val="28"/>
          <w:lang w:val="nl-NL"/>
        </w:rPr>
        <w:t>d</w:t>
      </w:r>
      <w:r w:rsidR="00680E07" w:rsidRPr="00D60B56">
        <w:rPr>
          <w:spacing w:val="-6"/>
          <w:sz w:val="28"/>
          <w:szCs w:val="28"/>
          <w:lang w:val="nl-NL"/>
        </w:rPr>
        <w:t>ụng đơn giá đất rừng sản xuất cùng vị trí.</w:t>
      </w:r>
    </w:p>
    <w:p w14:paraId="4F08A254" w14:textId="4ECBCA60" w:rsidR="00024244" w:rsidRPr="00D60B56" w:rsidRDefault="00287B99" w:rsidP="00E9280C">
      <w:pPr>
        <w:spacing w:before="120" w:line="264" w:lineRule="auto"/>
        <w:ind w:firstLine="697"/>
        <w:jc w:val="both"/>
        <w:rPr>
          <w:sz w:val="28"/>
          <w:szCs w:val="28"/>
          <w:lang w:val="nl-NL"/>
        </w:rPr>
      </w:pPr>
      <w:r w:rsidRPr="00D60B56">
        <w:rPr>
          <w:sz w:val="28"/>
          <w:szCs w:val="28"/>
          <w:lang w:val="nl-NL"/>
        </w:rPr>
        <w:t xml:space="preserve">- </w:t>
      </w:r>
      <w:r w:rsidR="00024244" w:rsidRPr="00D60B56">
        <w:rPr>
          <w:sz w:val="28"/>
          <w:szCs w:val="28"/>
          <w:lang w:val="nl-NL"/>
        </w:rPr>
        <w:t>Đối với các loại đất nông nghiệp còn lại áp dụng theo giá đất trồng cây hàng năm cùng vị trí.</w:t>
      </w:r>
    </w:p>
    <w:p w14:paraId="06986861" w14:textId="2EE445D8" w:rsidR="00024244" w:rsidRPr="00D60B56" w:rsidRDefault="00042A8E" w:rsidP="00E9280C">
      <w:pPr>
        <w:widowControl w:val="0"/>
        <w:spacing w:before="120" w:line="264" w:lineRule="auto"/>
        <w:ind w:firstLine="697"/>
        <w:jc w:val="both"/>
        <w:rPr>
          <w:sz w:val="28"/>
          <w:szCs w:val="28"/>
          <w:lang w:val="nl-NL"/>
        </w:rPr>
      </w:pPr>
      <w:r w:rsidRPr="00D60B56">
        <w:rPr>
          <w:sz w:val="28"/>
          <w:szCs w:val="28"/>
          <w:lang w:val="nl-NL"/>
        </w:rPr>
        <w:t>b</w:t>
      </w:r>
      <w:r w:rsidR="00FF0428" w:rsidRPr="00D60B56">
        <w:rPr>
          <w:sz w:val="28"/>
          <w:szCs w:val="28"/>
          <w:lang w:val="nl-NL"/>
        </w:rPr>
        <w:t>)</w:t>
      </w:r>
      <w:r w:rsidR="00024244" w:rsidRPr="00D60B56">
        <w:rPr>
          <w:sz w:val="28"/>
          <w:szCs w:val="28"/>
          <w:lang w:val="nl-NL"/>
        </w:rPr>
        <w:t xml:space="preserve"> </w:t>
      </w:r>
      <w:r w:rsidR="00C36183" w:rsidRPr="00D60B56">
        <w:rPr>
          <w:sz w:val="28"/>
          <w:szCs w:val="28"/>
          <w:lang w:val="nl-NL"/>
        </w:rPr>
        <w:t>Đ</w:t>
      </w:r>
      <w:r w:rsidR="00024244" w:rsidRPr="00D60B56">
        <w:rPr>
          <w:sz w:val="28"/>
          <w:szCs w:val="28"/>
          <w:lang w:val="nl-NL"/>
        </w:rPr>
        <w:t>ất phi nông nghiệp</w:t>
      </w:r>
    </w:p>
    <w:p w14:paraId="1FE90730" w14:textId="3A568727" w:rsidR="00024244" w:rsidRPr="00D60B56" w:rsidRDefault="00024244" w:rsidP="00E9280C">
      <w:pPr>
        <w:widowControl w:val="0"/>
        <w:spacing w:before="120" w:line="264" w:lineRule="auto"/>
        <w:ind w:firstLine="697"/>
        <w:jc w:val="both"/>
        <w:rPr>
          <w:sz w:val="28"/>
          <w:szCs w:val="28"/>
          <w:lang w:val="nl-NL"/>
        </w:rPr>
      </w:pPr>
      <w:r w:rsidRPr="00D60B56">
        <w:rPr>
          <w:sz w:val="28"/>
          <w:szCs w:val="28"/>
          <w:lang w:val="nl-NL"/>
        </w:rPr>
        <w:t xml:space="preserve">Giá đất phi nông nghiệp được xác định cụ thể từng địa bàn từng xã, phường dựa vào điều kiện thuận lợi cho sinh hoạt theo kết cấu hạ tầng, sản xuất, kinh doanh, cung cấp dịch vụ và theo từng loại đất. </w:t>
      </w:r>
    </w:p>
    <w:p w14:paraId="178BB225" w14:textId="23FA725B" w:rsidR="00AC0A86" w:rsidRPr="00D60B56" w:rsidRDefault="00287B99" w:rsidP="00E9280C">
      <w:pPr>
        <w:widowControl w:val="0"/>
        <w:spacing w:before="120" w:line="264" w:lineRule="auto"/>
        <w:ind w:right="-34" w:firstLine="697"/>
        <w:jc w:val="both"/>
        <w:rPr>
          <w:sz w:val="28"/>
          <w:szCs w:val="28"/>
          <w:lang w:val="nl-NL"/>
        </w:rPr>
      </w:pPr>
      <w:r w:rsidRPr="00D60B56">
        <w:rPr>
          <w:bCs/>
          <w:iCs/>
          <w:sz w:val="28"/>
          <w:szCs w:val="28"/>
        </w:rPr>
        <w:t xml:space="preserve">- </w:t>
      </w:r>
      <w:r w:rsidR="00710F04" w:rsidRPr="00D60B56">
        <w:rPr>
          <w:bCs/>
          <w:iCs/>
          <w:sz w:val="28"/>
          <w:szCs w:val="28"/>
        </w:rPr>
        <w:t>Đ</w:t>
      </w:r>
      <w:r w:rsidR="00024244" w:rsidRPr="00D60B56">
        <w:rPr>
          <w:bCs/>
          <w:iCs/>
          <w:sz w:val="28"/>
          <w:szCs w:val="28"/>
          <w:lang w:val="vi-VN"/>
        </w:rPr>
        <w:t>ất ở</w:t>
      </w:r>
      <w:r w:rsidR="00AC5F88" w:rsidRPr="00D60B56">
        <w:rPr>
          <w:bCs/>
          <w:iCs/>
          <w:sz w:val="28"/>
          <w:szCs w:val="28"/>
        </w:rPr>
        <w:t xml:space="preserve">: </w:t>
      </w:r>
      <w:r w:rsidR="00AC0A86" w:rsidRPr="00D60B56">
        <w:rPr>
          <w:sz w:val="28"/>
          <w:szCs w:val="28"/>
          <w:lang w:val="nl-NL"/>
        </w:rPr>
        <w:t xml:space="preserve">Quy định cụ thể </w:t>
      </w:r>
      <w:r w:rsidR="00AC5F88" w:rsidRPr="00D60B56">
        <w:rPr>
          <w:sz w:val="28"/>
          <w:szCs w:val="28"/>
          <w:lang w:val="nl-NL"/>
        </w:rPr>
        <w:t xml:space="preserve">trong </w:t>
      </w:r>
      <w:r w:rsidR="00E92908" w:rsidRPr="00D60B56">
        <w:rPr>
          <w:sz w:val="28"/>
          <w:szCs w:val="28"/>
          <w:lang w:val="nl-NL"/>
        </w:rPr>
        <w:t>Bảng giá đất</w:t>
      </w:r>
      <w:r w:rsidR="00AC5F88" w:rsidRPr="00D60B56">
        <w:rPr>
          <w:sz w:val="28"/>
          <w:szCs w:val="28"/>
          <w:lang w:val="nl-NL"/>
        </w:rPr>
        <w:t>.</w:t>
      </w:r>
    </w:p>
    <w:p w14:paraId="4228F337" w14:textId="15417557" w:rsidR="00024244" w:rsidRPr="00D60B56" w:rsidRDefault="00287B99" w:rsidP="00E9280C">
      <w:pPr>
        <w:widowControl w:val="0"/>
        <w:spacing w:before="120" w:line="264" w:lineRule="auto"/>
        <w:ind w:right="-34" w:firstLine="697"/>
        <w:jc w:val="both"/>
        <w:rPr>
          <w:sz w:val="28"/>
          <w:szCs w:val="28"/>
          <w:lang w:val="vi-VN"/>
        </w:rPr>
      </w:pPr>
      <w:r w:rsidRPr="00D60B56">
        <w:rPr>
          <w:iCs/>
          <w:sz w:val="28"/>
          <w:szCs w:val="28"/>
        </w:rPr>
        <w:t xml:space="preserve">- </w:t>
      </w:r>
      <w:r w:rsidR="00710F04" w:rsidRPr="00D60B56">
        <w:rPr>
          <w:iCs/>
          <w:sz w:val="28"/>
          <w:szCs w:val="28"/>
        </w:rPr>
        <w:t>Đ</w:t>
      </w:r>
      <w:r w:rsidR="00024244" w:rsidRPr="00D60B56">
        <w:rPr>
          <w:iCs/>
          <w:sz w:val="28"/>
          <w:szCs w:val="28"/>
          <w:lang w:val="vi-VN"/>
        </w:rPr>
        <w:t>ất xây dựng trụ sở cơ quan; đất quốc phòng, an ninh:</w:t>
      </w:r>
      <w:r w:rsidR="00024244" w:rsidRPr="00D60B56">
        <w:rPr>
          <w:b/>
          <w:i/>
          <w:sz w:val="28"/>
          <w:szCs w:val="28"/>
          <w:lang w:val="vi-VN"/>
        </w:rPr>
        <w:t xml:space="preserve"> </w:t>
      </w:r>
      <w:r w:rsidR="00024244" w:rsidRPr="00D60B56">
        <w:rPr>
          <w:sz w:val="28"/>
          <w:szCs w:val="28"/>
          <w:lang w:val="vi-VN"/>
        </w:rPr>
        <w:t xml:space="preserve">Giá đất được xác định bằng giá đất ở cùng vị trí. </w:t>
      </w:r>
    </w:p>
    <w:p w14:paraId="3924A5B8" w14:textId="716EC1C2" w:rsidR="00024244" w:rsidRPr="00D60B56" w:rsidRDefault="00287B99" w:rsidP="00E9280C">
      <w:pPr>
        <w:widowControl w:val="0"/>
        <w:spacing w:before="120" w:line="264" w:lineRule="auto"/>
        <w:ind w:firstLine="697"/>
        <w:jc w:val="both"/>
        <w:rPr>
          <w:sz w:val="28"/>
          <w:szCs w:val="28"/>
          <w:lang w:val="nl-NL"/>
        </w:rPr>
      </w:pPr>
      <w:r w:rsidRPr="00D60B56">
        <w:rPr>
          <w:sz w:val="28"/>
          <w:szCs w:val="28"/>
          <w:lang w:val="nl-NL"/>
        </w:rPr>
        <w:t xml:space="preserve">- </w:t>
      </w:r>
      <w:r w:rsidR="00024244" w:rsidRPr="00D60B56">
        <w:rPr>
          <w:sz w:val="28"/>
          <w:szCs w:val="28"/>
          <w:lang w:val="nl-NL"/>
        </w:rPr>
        <w:t xml:space="preserve">Đất thương mại, dịch vụ (bao gồm </w:t>
      </w:r>
      <w:r w:rsidR="007A06DA" w:rsidRPr="00D60B56">
        <w:rPr>
          <w:sz w:val="28"/>
          <w:szCs w:val="28"/>
          <w:lang w:val="nl-NL"/>
        </w:rPr>
        <w:t xml:space="preserve">cả </w:t>
      </w:r>
      <w:r w:rsidR="00024244" w:rsidRPr="00D60B56">
        <w:rPr>
          <w:sz w:val="28"/>
          <w:szCs w:val="28"/>
          <w:lang w:val="nl-NL"/>
        </w:rPr>
        <w:t xml:space="preserve">đất </w:t>
      </w:r>
      <w:r w:rsidR="007A06DA" w:rsidRPr="00D60B56">
        <w:rPr>
          <w:sz w:val="28"/>
          <w:szCs w:val="28"/>
          <w:lang w:val="nl-NL"/>
        </w:rPr>
        <w:t xml:space="preserve">thương mại, dịch vụ </w:t>
      </w:r>
      <w:r w:rsidR="00024244" w:rsidRPr="00D60B56">
        <w:rPr>
          <w:sz w:val="28"/>
          <w:szCs w:val="28"/>
          <w:lang w:val="nl-NL"/>
        </w:rPr>
        <w:t>trong khu kinh tế): Giá đất được xác định bằng 80% giá đất ở cùng vị trí.</w:t>
      </w:r>
    </w:p>
    <w:p w14:paraId="4DF66819" w14:textId="16D82AC0" w:rsidR="00024244" w:rsidRPr="00D60B56" w:rsidRDefault="00287B99" w:rsidP="00E9280C">
      <w:pPr>
        <w:widowControl w:val="0"/>
        <w:spacing w:before="120" w:line="264" w:lineRule="auto"/>
        <w:ind w:firstLine="697"/>
        <w:jc w:val="both"/>
        <w:rPr>
          <w:sz w:val="28"/>
          <w:szCs w:val="28"/>
          <w:lang w:val="nl-NL"/>
        </w:rPr>
      </w:pPr>
      <w:r w:rsidRPr="00D60B56">
        <w:rPr>
          <w:sz w:val="28"/>
          <w:szCs w:val="28"/>
          <w:shd w:val="clear" w:color="auto" w:fill="FFFFFF" w:themeFill="background1"/>
          <w:lang w:val="nl-NL"/>
        </w:rPr>
        <w:t xml:space="preserve">- </w:t>
      </w:r>
      <w:r w:rsidR="00024244" w:rsidRPr="00D60B56">
        <w:rPr>
          <w:sz w:val="28"/>
          <w:szCs w:val="28"/>
          <w:shd w:val="clear" w:color="auto" w:fill="FFFFFF" w:themeFill="background1"/>
          <w:lang w:val="nl-NL"/>
        </w:rPr>
        <w:t>Đất cơ sở sản xuất phi nông nghiệp (</w:t>
      </w:r>
      <w:r w:rsidR="00024244" w:rsidRPr="00D60B56">
        <w:rPr>
          <w:sz w:val="28"/>
          <w:szCs w:val="28"/>
          <w:lang w:val="nl-NL"/>
        </w:rPr>
        <w:t xml:space="preserve">bao gồm </w:t>
      </w:r>
      <w:r w:rsidR="007A06DA" w:rsidRPr="00D60B56">
        <w:rPr>
          <w:sz w:val="28"/>
          <w:szCs w:val="28"/>
          <w:lang w:val="nl-NL"/>
        </w:rPr>
        <w:t xml:space="preserve">cả </w:t>
      </w:r>
      <w:r w:rsidR="00024244" w:rsidRPr="00D60B56">
        <w:rPr>
          <w:sz w:val="28"/>
          <w:szCs w:val="28"/>
          <w:lang w:val="nl-NL"/>
        </w:rPr>
        <w:t xml:space="preserve">đất </w:t>
      </w:r>
      <w:r w:rsidR="007A06DA" w:rsidRPr="00D60B56">
        <w:rPr>
          <w:sz w:val="28"/>
          <w:szCs w:val="28"/>
          <w:shd w:val="clear" w:color="auto" w:fill="FFFFFF" w:themeFill="background1"/>
          <w:lang w:val="nl-NL"/>
        </w:rPr>
        <w:t xml:space="preserve">cơ sở sản xuất phi nông nghiệp </w:t>
      </w:r>
      <w:r w:rsidR="00024244" w:rsidRPr="00D60B56">
        <w:rPr>
          <w:sz w:val="28"/>
          <w:szCs w:val="28"/>
          <w:lang w:val="nl-NL"/>
        </w:rPr>
        <w:t>trong khu kinh tế)</w:t>
      </w:r>
      <w:r w:rsidR="00024244" w:rsidRPr="00D60B56">
        <w:rPr>
          <w:sz w:val="28"/>
          <w:szCs w:val="28"/>
          <w:shd w:val="clear" w:color="auto" w:fill="FFFFFF" w:themeFill="background1"/>
          <w:lang w:val="nl-NL"/>
        </w:rPr>
        <w:t xml:space="preserve">: Giá đất được xác định bằng 70% giá đất ở </w:t>
      </w:r>
      <w:r w:rsidR="00024244" w:rsidRPr="00D60B56">
        <w:rPr>
          <w:sz w:val="28"/>
          <w:szCs w:val="28"/>
          <w:lang w:val="nl-NL"/>
        </w:rPr>
        <w:t>cùng vị trí</w:t>
      </w:r>
      <w:r w:rsidR="00024244" w:rsidRPr="00D60B56">
        <w:rPr>
          <w:sz w:val="28"/>
          <w:szCs w:val="28"/>
          <w:shd w:val="clear" w:color="auto" w:fill="FFFFFF" w:themeFill="background1"/>
          <w:lang w:val="nl-NL"/>
        </w:rPr>
        <w:t xml:space="preserve">. </w:t>
      </w:r>
    </w:p>
    <w:p w14:paraId="01046246" w14:textId="7795C1BF" w:rsidR="00024244" w:rsidRPr="00D60B56" w:rsidRDefault="00287B99" w:rsidP="00E9280C">
      <w:pPr>
        <w:widowControl w:val="0"/>
        <w:spacing w:before="120" w:line="264" w:lineRule="auto"/>
        <w:ind w:right="-29" w:firstLine="691"/>
        <w:jc w:val="both"/>
        <w:rPr>
          <w:bCs/>
          <w:sz w:val="28"/>
          <w:szCs w:val="28"/>
          <w:lang w:val="nl-NL"/>
        </w:rPr>
      </w:pPr>
      <w:r w:rsidRPr="00D60B56">
        <w:rPr>
          <w:bCs/>
          <w:sz w:val="28"/>
          <w:szCs w:val="28"/>
          <w:lang w:val="nl-NL"/>
        </w:rPr>
        <w:t xml:space="preserve">- </w:t>
      </w:r>
      <w:r w:rsidR="00024244" w:rsidRPr="00D60B56">
        <w:rPr>
          <w:bCs/>
          <w:sz w:val="28"/>
          <w:szCs w:val="28"/>
          <w:lang w:val="nl-NL"/>
        </w:rPr>
        <w:t>Đất khu công nghiệp, cụm công nghiệp:</w:t>
      </w:r>
      <w:r w:rsidR="00AC5F88" w:rsidRPr="00D60B56">
        <w:rPr>
          <w:bCs/>
          <w:sz w:val="28"/>
          <w:szCs w:val="28"/>
          <w:lang w:val="nl-NL"/>
        </w:rPr>
        <w:t xml:space="preserve"> </w:t>
      </w:r>
      <w:r w:rsidR="00AC5F88" w:rsidRPr="00D60B56">
        <w:rPr>
          <w:sz w:val="28"/>
          <w:szCs w:val="28"/>
          <w:lang w:val="nl-NL"/>
        </w:rPr>
        <w:t>Quy định cụ thể trong Bảng giá đất.</w:t>
      </w:r>
    </w:p>
    <w:p w14:paraId="646EC429" w14:textId="198EE2F3" w:rsidR="00024244" w:rsidRPr="00D60B56" w:rsidRDefault="00287B99" w:rsidP="00E9280C">
      <w:pPr>
        <w:widowControl w:val="0"/>
        <w:spacing w:before="120" w:line="264" w:lineRule="auto"/>
        <w:ind w:firstLine="697"/>
        <w:jc w:val="both"/>
        <w:rPr>
          <w:sz w:val="28"/>
          <w:szCs w:val="28"/>
          <w:lang w:val="nl-NL"/>
        </w:rPr>
      </w:pPr>
      <w:r w:rsidRPr="00D60B56">
        <w:rPr>
          <w:bCs/>
          <w:sz w:val="28"/>
          <w:szCs w:val="28"/>
          <w:lang w:val="nl-NL"/>
        </w:rPr>
        <w:t xml:space="preserve">- </w:t>
      </w:r>
      <w:r w:rsidR="00024244" w:rsidRPr="00D60B56">
        <w:rPr>
          <w:bCs/>
          <w:sz w:val="28"/>
          <w:szCs w:val="28"/>
          <w:lang w:val="nl-NL"/>
        </w:rPr>
        <w:t xml:space="preserve">Đất sử dụng cho hoạt động khoáng sản: </w:t>
      </w:r>
      <w:r w:rsidR="00024244" w:rsidRPr="00D60B56">
        <w:rPr>
          <w:sz w:val="28"/>
          <w:szCs w:val="28"/>
          <w:lang w:val="nl-NL"/>
        </w:rPr>
        <w:t xml:space="preserve">Giá đất được xác định bằng 100% giá đất ở cùng vị trí. </w:t>
      </w:r>
    </w:p>
    <w:p w14:paraId="08683223" w14:textId="71C05FA3" w:rsidR="00024244" w:rsidRPr="00D60B56" w:rsidRDefault="00287B99" w:rsidP="00E9280C">
      <w:pPr>
        <w:shd w:val="clear" w:color="auto" w:fill="FFFFFF"/>
        <w:spacing w:before="120" w:line="264" w:lineRule="auto"/>
        <w:ind w:firstLine="697"/>
        <w:jc w:val="both"/>
        <w:rPr>
          <w:sz w:val="28"/>
          <w:szCs w:val="28"/>
          <w:lang w:val="nl-NL"/>
        </w:rPr>
      </w:pPr>
      <w:r w:rsidRPr="00D60B56">
        <w:rPr>
          <w:sz w:val="28"/>
          <w:szCs w:val="28"/>
        </w:rPr>
        <w:t xml:space="preserve">- </w:t>
      </w:r>
      <w:r w:rsidR="00024244" w:rsidRPr="00D60B56">
        <w:rPr>
          <w:sz w:val="28"/>
          <w:szCs w:val="28"/>
          <w:lang w:val="vi-VN"/>
        </w:rPr>
        <w:t xml:space="preserve">Giá </w:t>
      </w:r>
      <w:r w:rsidR="00024244" w:rsidRPr="00D60B56">
        <w:rPr>
          <w:sz w:val="28"/>
          <w:szCs w:val="28"/>
          <w:lang w:val="nl-NL"/>
        </w:rPr>
        <w:t xml:space="preserve">các loại </w:t>
      </w:r>
      <w:r w:rsidR="00024244" w:rsidRPr="00D60B56">
        <w:rPr>
          <w:sz w:val="28"/>
          <w:szCs w:val="28"/>
          <w:lang w:val="vi-VN"/>
        </w:rPr>
        <w:t xml:space="preserve">đất </w:t>
      </w:r>
      <w:r w:rsidR="00024244" w:rsidRPr="00D60B56">
        <w:rPr>
          <w:sz w:val="28"/>
          <w:szCs w:val="28"/>
          <w:lang w:val="nl-NL"/>
        </w:rPr>
        <w:t xml:space="preserve">sử dụng vào mục đích công cộng có mục đích kinh doanh: được xác định bằng </w:t>
      </w:r>
      <w:r w:rsidR="004001A0" w:rsidRPr="00D60B56">
        <w:rPr>
          <w:sz w:val="28"/>
          <w:szCs w:val="28"/>
          <w:lang w:val="nl-NL"/>
        </w:rPr>
        <w:t xml:space="preserve">với giá đất </w:t>
      </w:r>
      <w:r w:rsidR="00EE04FC" w:rsidRPr="00D60B56">
        <w:rPr>
          <w:sz w:val="28"/>
          <w:szCs w:val="28"/>
          <w:shd w:val="clear" w:color="auto" w:fill="FFFFFF" w:themeFill="background1"/>
          <w:lang w:val="nl-NL"/>
        </w:rPr>
        <w:t>cơ sở sản xuất phi nông nghiệp</w:t>
      </w:r>
      <w:r w:rsidR="004001A0" w:rsidRPr="00D60B56">
        <w:rPr>
          <w:sz w:val="28"/>
          <w:szCs w:val="28"/>
          <w:lang w:val="nl-NL"/>
        </w:rPr>
        <w:t xml:space="preserve"> cùng vị trí</w:t>
      </w:r>
      <w:r w:rsidR="00024244" w:rsidRPr="00D60B56">
        <w:rPr>
          <w:sz w:val="28"/>
          <w:szCs w:val="28"/>
          <w:lang w:val="vi-VN"/>
        </w:rPr>
        <w:t>.</w:t>
      </w:r>
    </w:p>
    <w:p w14:paraId="20582901" w14:textId="3B3C7FA0" w:rsidR="00024244" w:rsidRPr="00D60B56" w:rsidRDefault="00287B99" w:rsidP="00E9280C">
      <w:pPr>
        <w:shd w:val="clear" w:color="auto" w:fill="FFFFFF"/>
        <w:spacing w:before="120" w:line="264" w:lineRule="auto"/>
        <w:ind w:firstLine="697"/>
        <w:jc w:val="both"/>
        <w:rPr>
          <w:sz w:val="28"/>
          <w:szCs w:val="28"/>
          <w:lang w:val="vi-VN"/>
        </w:rPr>
      </w:pPr>
      <w:r w:rsidRPr="00D60B56">
        <w:rPr>
          <w:sz w:val="28"/>
          <w:szCs w:val="28"/>
        </w:rPr>
        <w:t xml:space="preserve">- </w:t>
      </w:r>
      <w:r w:rsidR="00024244" w:rsidRPr="00D60B56">
        <w:rPr>
          <w:sz w:val="28"/>
          <w:szCs w:val="28"/>
          <w:lang w:val="vi-VN"/>
        </w:rPr>
        <w:t xml:space="preserve">Giá </w:t>
      </w:r>
      <w:r w:rsidR="00024244" w:rsidRPr="00D60B56">
        <w:rPr>
          <w:sz w:val="28"/>
          <w:szCs w:val="28"/>
          <w:lang w:val="nl-NL"/>
        </w:rPr>
        <w:t xml:space="preserve">các loại </w:t>
      </w:r>
      <w:r w:rsidR="00024244" w:rsidRPr="00D60B56">
        <w:rPr>
          <w:sz w:val="28"/>
          <w:szCs w:val="28"/>
          <w:lang w:val="vi-VN"/>
        </w:rPr>
        <w:t xml:space="preserve">đất </w:t>
      </w:r>
      <w:r w:rsidR="00024244" w:rsidRPr="00D60B56">
        <w:rPr>
          <w:sz w:val="28"/>
          <w:szCs w:val="28"/>
          <w:lang w:val="nl-NL"/>
        </w:rPr>
        <w:t xml:space="preserve">sử dụng vào mục đích công cộng không có mục đích kinh doanh: được xác định bằng </w:t>
      </w:r>
      <w:r w:rsidR="00824F46" w:rsidRPr="00D60B56">
        <w:rPr>
          <w:sz w:val="28"/>
          <w:szCs w:val="28"/>
          <w:lang w:val="nl-NL"/>
        </w:rPr>
        <w:t>50</w:t>
      </w:r>
      <w:r w:rsidR="00024244" w:rsidRPr="00D60B56">
        <w:rPr>
          <w:sz w:val="28"/>
          <w:szCs w:val="28"/>
          <w:lang w:val="nl-NL"/>
        </w:rPr>
        <w:t xml:space="preserve">% </w:t>
      </w:r>
      <w:r w:rsidR="00FA7A43" w:rsidRPr="00D60B56">
        <w:rPr>
          <w:sz w:val="28"/>
          <w:szCs w:val="28"/>
          <w:lang w:val="nl-NL"/>
        </w:rPr>
        <w:t xml:space="preserve">giá </w:t>
      </w:r>
      <w:r w:rsidR="00EE04FC" w:rsidRPr="00D60B56">
        <w:rPr>
          <w:sz w:val="28"/>
          <w:szCs w:val="28"/>
          <w:lang w:val="nl-NL"/>
        </w:rPr>
        <w:t xml:space="preserve">đất </w:t>
      </w:r>
      <w:r w:rsidR="00824F46" w:rsidRPr="00D60B56">
        <w:rPr>
          <w:sz w:val="28"/>
          <w:szCs w:val="28"/>
          <w:shd w:val="clear" w:color="auto" w:fill="FFFFFF" w:themeFill="background1"/>
          <w:lang w:val="nl-NL"/>
        </w:rPr>
        <w:t>ở</w:t>
      </w:r>
      <w:r w:rsidR="00EE04FC" w:rsidRPr="00D60B56">
        <w:rPr>
          <w:sz w:val="28"/>
          <w:szCs w:val="28"/>
          <w:lang w:val="nl-NL"/>
        </w:rPr>
        <w:t xml:space="preserve"> cùng vị trí</w:t>
      </w:r>
      <w:r w:rsidR="00024244" w:rsidRPr="00D60B56">
        <w:rPr>
          <w:sz w:val="28"/>
          <w:szCs w:val="28"/>
          <w:lang w:val="nl-NL"/>
        </w:rPr>
        <w:t>.</w:t>
      </w:r>
    </w:p>
    <w:p w14:paraId="7129DF5B" w14:textId="68CAFA10" w:rsidR="00024244" w:rsidRPr="00D60B56" w:rsidRDefault="00287B99" w:rsidP="00E9280C">
      <w:pPr>
        <w:widowControl w:val="0"/>
        <w:spacing w:before="120" w:line="264" w:lineRule="auto"/>
        <w:ind w:right="-34" w:firstLine="697"/>
        <w:jc w:val="both"/>
        <w:rPr>
          <w:b/>
          <w:i/>
          <w:sz w:val="28"/>
          <w:szCs w:val="28"/>
          <w:lang w:val="nl-NL"/>
        </w:rPr>
      </w:pPr>
      <w:r w:rsidRPr="00D60B56">
        <w:rPr>
          <w:sz w:val="28"/>
          <w:szCs w:val="28"/>
          <w:lang w:val="nl-NL"/>
        </w:rPr>
        <w:t xml:space="preserve">- </w:t>
      </w:r>
      <w:r w:rsidR="00024244" w:rsidRPr="00D60B56">
        <w:rPr>
          <w:sz w:val="28"/>
          <w:szCs w:val="28"/>
          <w:lang w:val="nl-NL"/>
        </w:rPr>
        <w:t>Giá đ</w:t>
      </w:r>
      <w:r w:rsidR="00024244" w:rsidRPr="00D60B56">
        <w:rPr>
          <w:rStyle w:val="text"/>
          <w:sz w:val="28"/>
          <w:szCs w:val="28"/>
          <w:lang w:val="nl-NL"/>
        </w:rPr>
        <w:t xml:space="preserve">ất cơ sở y tế; đất xây dựng cơ sở giáo dục và đào tạo </w:t>
      </w:r>
      <w:r w:rsidR="00024244" w:rsidRPr="00D60B56">
        <w:rPr>
          <w:rStyle w:val="text"/>
          <w:spacing w:val="-4"/>
          <w:sz w:val="28"/>
          <w:szCs w:val="28"/>
          <w:lang w:val="nl-NL"/>
        </w:rPr>
        <w:t xml:space="preserve">được xác định (1) bằng </w:t>
      </w:r>
      <w:r w:rsidR="00B51924" w:rsidRPr="00D60B56">
        <w:rPr>
          <w:rStyle w:val="text"/>
          <w:spacing w:val="-4"/>
          <w:sz w:val="28"/>
          <w:szCs w:val="28"/>
          <w:lang w:val="nl-NL"/>
        </w:rPr>
        <w:t>60</w:t>
      </w:r>
      <w:r w:rsidR="00024244" w:rsidRPr="00D60B56">
        <w:rPr>
          <w:rStyle w:val="text"/>
          <w:spacing w:val="-4"/>
          <w:sz w:val="28"/>
          <w:szCs w:val="28"/>
          <w:lang w:val="nl-NL"/>
        </w:rPr>
        <w:t xml:space="preserve">% giá </w:t>
      </w:r>
      <w:r w:rsidR="00B51924" w:rsidRPr="00D60B56">
        <w:rPr>
          <w:rStyle w:val="text"/>
          <w:spacing w:val="-4"/>
          <w:sz w:val="28"/>
          <w:szCs w:val="28"/>
          <w:lang w:val="nl-NL"/>
        </w:rPr>
        <w:t xml:space="preserve">đất thương mại, dịch vụ </w:t>
      </w:r>
      <w:r w:rsidR="00024244" w:rsidRPr="00D60B56">
        <w:rPr>
          <w:rStyle w:val="text"/>
          <w:spacing w:val="-4"/>
          <w:sz w:val="28"/>
          <w:szCs w:val="28"/>
          <w:lang w:val="nl-NL"/>
        </w:rPr>
        <w:t xml:space="preserve">cùng vị trí đối với tất cả các phường trên </w:t>
      </w:r>
      <w:r w:rsidR="00024244" w:rsidRPr="00D60B56">
        <w:rPr>
          <w:rStyle w:val="text"/>
          <w:spacing w:val="-4"/>
          <w:sz w:val="28"/>
          <w:szCs w:val="28"/>
          <w:lang w:val="nl-NL"/>
        </w:rPr>
        <w:lastRenderedPageBreak/>
        <w:t xml:space="preserve">địa bàn tỉnh và các xã: Dương Minh Châu, Thạnh Lợi, Bến Lức, Lương Hòa, Bình Đức, Mỹ Yên, Long Cang, Rạch Kiến, Mỹ Lệ, Tân Lân, Cần Đước, Long Hựu, Phước Lý, Mỹ Lộc, Cần Giuộc, Phước Vĩnh Tây, Tân Tập, An Ninh, Hiệp Hòa, Hậu Nghĩa, Hòa Khánh, Đức Lập, Mỹ Hạnh, Đức Hòa); (2) bằng </w:t>
      </w:r>
      <w:r w:rsidR="00B51924" w:rsidRPr="00D60B56">
        <w:rPr>
          <w:rStyle w:val="text"/>
          <w:spacing w:val="-4"/>
          <w:sz w:val="28"/>
          <w:szCs w:val="28"/>
          <w:lang w:val="nl-NL"/>
        </w:rPr>
        <w:t>5</w:t>
      </w:r>
      <w:r w:rsidR="00024244" w:rsidRPr="00D60B56">
        <w:rPr>
          <w:rStyle w:val="text"/>
          <w:spacing w:val="-4"/>
          <w:sz w:val="28"/>
          <w:szCs w:val="28"/>
          <w:lang w:val="nl-NL"/>
        </w:rPr>
        <w:t xml:space="preserve">0% giá đất </w:t>
      </w:r>
      <w:r w:rsidR="00B51924" w:rsidRPr="00D60B56">
        <w:rPr>
          <w:rStyle w:val="text"/>
          <w:spacing w:val="-4"/>
          <w:sz w:val="28"/>
          <w:szCs w:val="28"/>
          <w:lang w:val="nl-NL"/>
        </w:rPr>
        <w:t>thương mại, dịch vụ</w:t>
      </w:r>
      <w:r w:rsidR="00024244" w:rsidRPr="00D60B56">
        <w:rPr>
          <w:rStyle w:val="text"/>
          <w:spacing w:val="-4"/>
          <w:sz w:val="28"/>
          <w:szCs w:val="28"/>
          <w:lang w:val="nl-NL"/>
        </w:rPr>
        <w:t xml:space="preserve"> cùng vị trí đối với địa bàn các xã còn lại</w:t>
      </w:r>
      <w:r w:rsidR="00024244" w:rsidRPr="00D60B56">
        <w:rPr>
          <w:rStyle w:val="text"/>
          <w:sz w:val="28"/>
          <w:szCs w:val="28"/>
          <w:lang w:val="nl-NL"/>
        </w:rPr>
        <w:t xml:space="preserve">. </w:t>
      </w:r>
    </w:p>
    <w:p w14:paraId="6E6A97A6" w14:textId="333FD284" w:rsidR="00024244" w:rsidRPr="00D60B56" w:rsidRDefault="00287B99" w:rsidP="00E9280C">
      <w:pPr>
        <w:shd w:val="clear" w:color="auto" w:fill="FFFFFF"/>
        <w:spacing w:before="120" w:line="264" w:lineRule="auto"/>
        <w:ind w:firstLine="709"/>
        <w:jc w:val="both"/>
        <w:rPr>
          <w:sz w:val="28"/>
          <w:szCs w:val="28"/>
        </w:rPr>
      </w:pPr>
      <w:r w:rsidRPr="00D60B56">
        <w:rPr>
          <w:sz w:val="28"/>
          <w:szCs w:val="28"/>
        </w:rPr>
        <w:t xml:space="preserve">- </w:t>
      </w:r>
      <w:r w:rsidR="00024244" w:rsidRPr="00D60B56">
        <w:rPr>
          <w:sz w:val="28"/>
          <w:szCs w:val="28"/>
          <w:lang w:val="vi-VN"/>
        </w:rPr>
        <w:t xml:space="preserve">Giá </w:t>
      </w:r>
      <w:r w:rsidR="00024244" w:rsidRPr="00D60B56">
        <w:rPr>
          <w:sz w:val="28"/>
          <w:szCs w:val="28"/>
          <w:lang w:val="nl-NL"/>
        </w:rPr>
        <w:t>các loại đất công trình sự nghiệp khác (không phải là đ</w:t>
      </w:r>
      <w:r w:rsidR="00024244" w:rsidRPr="00D60B56">
        <w:rPr>
          <w:rStyle w:val="text"/>
          <w:sz w:val="28"/>
          <w:szCs w:val="28"/>
          <w:lang w:val="nl-NL"/>
        </w:rPr>
        <w:t xml:space="preserve">ất cơ sở y tế; đất xây dựng cơ sở giáo dục và đào tạo): </w:t>
      </w:r>
      <w:r w:rsidR="00024244" w:rsidRPr="00D60B56">
        <w:rPr>
          <w:sz w:val="28"/>
          <w:szCs w:val="28"/>
          <w:lang w:val="nl-NL"/>
        </w:rPr>
        <w:t xml:space="preserve">được xác định bằng 70% </w:t>
      </w:r>
      <w:r w:rsidR="00CB1E95" w:rsidRPr="00D60B56">
        <w:rPr>
          <w:rStyle w:val="text"/>
          <w:spacing w:val="-4"/>
          <w:sz w:val="28"/>
          <w:szCs w:val="28"/>
          <w:lang w:val="nl-NL"/>
        </w:rPr>
        <w:t>giá đất thương mại, dịch vụ cùng vị trí</w:t>
      </w:r>
      <w:r w:rsidR="00024244" w:rsidRPr="00D60B56">
        <w:rPr>
          <w:sz w:val="28"/>
          <w:szCs w:val="28"/>
        </w:rPr>
        <w:t>.</w:t>
      </w:r>
    </w:p>
    <w:p w14:paraId="0A48A33C" w14:textId="57D5139F" w:rsidR="00024244" w:rsidRPr="00D60B56" w:rsidRDefault="00287B99" w:rsidP="00E9280C">
      <w:pPr>
        <w:shd w:val="clear" w:color="auto" w:fill="FFFFFF"/>
        <w:spacing w:before="120" w:line="264" w:lineRule="auto"/>
        <w:ind w:firstLine="709"/>
        <w:jc w:val="both"/>
        <w:rPr>
          <w:sz w:val="28"/>
          <w:szCs w:val="28"/>
          <w:lang w:val="nl-NL"/>
        </w:rPr>
      </w:pPr>
      <w:r w:rsidRPr="00D60B56">
        <w:rPr>
          <w:sz w:val="28"/>
          <w:szCs w:val="28"/>
        </w:rPr>
        <w:t xml:space="preserve">- </w:t>
      </w:r>
      <w:r w:rsidR="00024244" w:rsidRPr="00D60B56">
        <w:rPr>
          <w:sz w:val="28"/>
          <w:szCs w:val="28"/>
          <w:lang w:val="vi-VN"/>
        </w:rPr>
        <w:t xml:space="preserve">Giá đất tôn giáo, </w:t>
      </w:r>
      <w:r w:rsidR="00024244" w:rsidRPr="00D60B56">
        <w:rPr>
          <w:sz w:val="28"/>
          <w:szCs w:val="28"/>
          <w:lang w:val="nl-NL"/>
        </w:rPr>
        <w:t xml:space="preserve">đất </w:t>
      </w:r>
      <w:r w:rsidR="00024244" w:rsidRPr="00D60B56">
        <w:rPr>
          <w:sz w:val="28"/>
          <w:szCs w:val="28"/>
          <w:lang w:val="vi-VN"/>
        </w:rPr>
        <w:t>tín ngưỡng</w:t>
      </w:r>
      <w:r w:rsidR="00024244" w:rsidRPr="00D60B56">
        <w:rPr>
          <w:sz w:val="28"/>
          <w:szCs w:val="28"/>
          <w:lang w:val="nl-NL"/>
        </w:rPr>
        <w:t>: được xác định bằng 70% giá đất ở cùng vị trí</w:t>
      </w:r>
      <w:r w:rsidR="00024244" w:rsidRPr="00D60B56">
        <w:rPr>
          <w:sz w:val="28"/>
          <w:szCs w:val="28"/>
          <w:lang w:val="vi-VN"/>
        </w:rPr>
        <w:t>.</w:t>
      </w:r>
    </w:p>
    <w:p w14:paraId="1FAAE5E1" w14:textId="3F27E244" w:rsidR="00024244" w:rsidRPr="00D60B56" w:rsidRDefault="00287B99" w:rsidP="00E9280C">
      <w:pPr>
        <w:widowControl w:val="0"/>
        <w:spacing w:before="120" w:line="264" w:lineRule="auto"/>
        <w:ind w:firstLine="709"/>
        <w:jc w:val="both"/>
        <w:rPr>
          <w:sz w:val="28"/>
          <w:szCs w:val="28"/>
          <w:lang w:val="nl-NL"/>
        </w:rPr>
      </w:pPr>
      <w:r w:rsidRPr="00D60B56">
        <w:rPr>
          <w:sz w:val="28"/>
          <w:szCs w:val="28"/>
        </w:rPr>
        <w:t>- Đ</w:t>
      </w:r>
      <w:r w:rsidR="00024244" w:rsidRPr="00D60B56">
        <w:rPr>
          <w:sz w:val="28"/>
          <w:szCs w:val="28"/>
          <w:lang w:val="vi-VN"/>
        </w:rPr>
        <w:t xml:space="preserve">ất nghĩa trang, </w:t>
      </w:r>
      <w:r w:rsidR="00024244" w:rsidRPr="00D60B56">
        <w:rPr>
          <w:sz w:val="28"/>
          <w:szCs w:val="28"/>
          <w:lang w:val="nl-NL"/>
        </w:rPr>
        <w:t>nhà tang lễ, cơ sở hỏa táng, đất cơ sở lưu trữ tro cốt</w:t>
      </w:r>
      <w:r w:rsidR="00024244" w:rsidRPr="00D60B56">
        <w:rPr>
          <w:sz w:val="28"/>
          <w:szCs w:val="28"/>
          <w:lang w:val="vi-VN"/>
        </w:rPr>
        <w:t>:</w:t>
      </w:r>
      <w:r w:rsidR="00024244" w:rsidRPr="00D60B56">
        <w:rPr>
          <w:sz w:val="28"/>
          <w:szCs w:val="28"/>
          <w:lang w:val="nl-NL"/>
        </w:rPr>
        <w:t xml:space="preserve"> Giá đất được xác định bằng 20% giá đất ở </w:t>
      </w:r>
      <w:r w:rsidR="00024244" w:rsidRPr="00D60B56">
        <w:rPr>
          <w:bCs/>
          <w:sz w:val="28"/>
          <w:szCs w:val="28"/>
          <w:lang w:val="nl-NL"/>
        </w:rPr>
        <w:t>cùng vị trí (Trường hợp sau khi tỉnh tỷ lệ phần trăm như trên mà giá đất thấp hơn giá đất nông nghiệp cùng vị trí thì được tính bằng giá đất nông nghiệp cao nhất cùng vị trí)</w:t>
      </w:r>
      <w:r w:rsidR="00024244" w:rsidRPr="00D60B56">
        <w:rPr>
          <w:sz w:val="28"/>
          <w:szCs w:val="28"/>
          <w:lang w:val="nl-NL"/>
        </w:rPr>
        <w:t>. Riêng trường hợp sử dụng vào mục đích kinh doanh được xác định bằng 70% giá đất ở cùng vị trí.</w:t>
      </w:r>
    </w:p>
    <w:p w14:paraId="7A419B3D" w14:textId="25621994" w:rsidR="00024244" w:rsidRPr="00D60B56" w:rsidRDefault="00287B99" w:rsidP="00E9280C">
      <w:pPr>
        <w:shd w:val="clear" w:color="auto" w:fill="FFFFFF"/>
        <w:spacing w:before="120" w:line="264" w:lineRule="auto"/>
        <w:ind w:firstLine="709"/>
        <w:jc w:val="both"/>
        <w:rPr>
          <w:sz w:val="28"/>
          <w:szCs w:val="28"/>
          <w:lang w:val="vi-VN"/>
        </w:rPr>
      </w:pPr>
      <w:r w:rsidRPr="00D60B56">
        <w:rPr>
          <w:sz w:val="28"/>
          <w:szCs w:val="28"/>
        </w:rPr>
        <w:t xml:space="preserve">- </w:t>
      </w:r>
      <w:r w:rsidR="00024244" w:rsidRPr="00D60B56">
        <w:rPr>
          <w:sz w:val="28"/>
          <w:szCs w:val="28"/>
          <w:lang w:val="vi-VN"/>
        </w:rPr>
        <w:t xml:space="preserve">Giá đất sông, ngòi, kênh, rạch và đất có mặt nước chuyên dùng sử dụng vào mục đích nuôi trồng thủy sản thì áp dụng mức giá đất nuôi trồng thủy sản </w:t>
      </w:r>
      <w:r w:rsidR="00024244" w:rsidRPr="00D60B56">
        <w:rPr>
          <w:sz w:val="28"/>
          <w:szCs w:val="28"/>
          <w:lang w:val="nl-NL"/>
        </w:rPr>
        <w:t>tại khu vực lân cận</w:t>
      </w:r>
      <w:r w:rsidR="00024244" w:rsidRPr="00D60B56">
        <w:rPr>
          <w:sz w:val="28"/>
          <w:szCs w:val="28"/>
          <w:lang w:val="vi-VN"/>
        </w:rPr>
        <w:t>. Nếu sử dụng vào mục đích phi nông nghiệp kết hợp với nuôi t</w:t>
      </w:r>
      <w:r w:rsidR="00024244" w:rsidRPr="00D60B56">
        <w:rPr>
          <w:sz w:val="28"/>
          <w:szCs w:val="28"/>
          <w:shd w:val="clear" w:color="auto" w:fill="FFFFFF"/>
          <w:lang w:val="vi-VN"/>
        </w:rPr>
        <w:t>rồng</w:t>
      </w:r>
      <w:r w:rsidR="00024244" w:rsidRPr="00D60B56">
        <w:rPr>
          <w:sz w:val="28"/>
          <w:szCs w:val="28"/>
          <w:lang w:val="vi-VN"/>
        </w:rPr>
        <w:t xml:space="preserve"> khai thác thủy sản thì xác định riêng diện tích đất phi nông nghiệp và diện tích nuôi trồng khai thác thủy sản để áp dụng giá đất cho từng loại theo nguyên tắc quy định như trên. </w:t>
      </w:r>
    </w:p>
    <w:p w14:paraId="41ED5D55" w14:textId="01C95807" w:rsidR="00024244" w:rsidRPr="00D60B56" w:rsidRDefault="00287B99" w:rsidP="00E9280C">
      <w:pPr>
        <w:shd w:val="clear" w:color="auto" w:fill="FFFFFF"/>
        <w:spacing w:before="120" w:line="264" w:lineRule="auto"/>
        <w:ind w:firstLine="709"/>
        <w:jc w:val="both"/>
        <w:rPr>
          <w:spacing w:val="-6"/>
          <w:sz w:val="28"/>
          <w:szCs w:val="28"/>
          <w:lang w:val="vi-VN"/>
        </w:rPr>
      </w:pPr>
      <w:r w:rsidRPr="00D60B56">
        <w:rPr>
          <w:spacing w:val="-6"/>
          <w:sz w:val="28"/>
          <w:szCs w:val="28"/>
        </w:rPr>
        <w:t xml:space="preserve">- </w:t>
      </w:r>
      <w:r w:rsidR="00024244" w:rsidRPr="00D60B56">
        <w:rPr>
          <w:spacing w:val="-6"/>
          <w:sz w:val="28"/>
          <w:szCs w:val="28"/>
          <w:lang w:val="vi-VN"/>
        </w:rPr>
        <w:t xml:space="preserve">Đất phi nông nghiệp khác: được xác định bằng </w:t>
      </w:r>
      <w:r w:rsidR="00EE04FC" w:rsidRPr="00D60B56">
        <w:rPr>
          <w:spacing w:val="-6"/>
          <w:sz w:val="28"/>
          <w:szCs w:val="28"/>
        </w:rPr>
        <w:t>v</w:t>
      </w:r>
      <w:r w:rsidR="00C4442E" w:rsidRPr="00D60B56">
        <w:rPr>
          <w:spacing w:val="-6"/>
          <w:sz w:val="28"/>
          <w:szCs w:val="28"/>
        </w:rPr>
        <w:t>ớ</w:t>
      </w:r>
      <w:r w:rsidR="00EE04FC" w:rsidRPr="00D60B56">
        <w:rPr>
          <w:spacing w:val="-6"/>
          <w:sz w:val="28"/>
          <w:szCs w:val="28"/>
        </w:rPr>
        <w:t>i</w:t>
      </w:r>
      <w:r w:rsidR="00024244" w:rsidRPr="00D60B56">
        <w:rPr>
          <w:spacing w:val="-6"/>
          <w:sz w:val="28"/>
          <w:szCs w:val="28"/>
          <w:lang w:val="vi-VN"/>
        </w:rPr>
        <w:t xml:space="preserve"> giá đất </w:t>
      </w:r>
      <w:r w:rsidR="00EE04FC" w:rsidRPr="00D60B56">
        <w:rPr>
          <w:sz w:val="28"/>
          <w:szCs w:val="28"/>
          <w:shd w:val="clear" w:color="auto" w:fill="FFFFFF" w:themeFill="background1"/>
          <w:lang w:val="nl-NL"/>
        </w:rPr>
        <w:t xml:space="preserve">cơ sở sản xuất phi nông nghiệp </w:t>
      </w:r>
      <w:r w:rsidR="00024244" w:rsidRPr="00D60B56">
        <w:rPr>
          <w:spacing w:val="-6"/>
          <w:sz w:val="28"/>
          <w:szCs w:val="28"/>
          <w:lang w:val="vi-VN"/>
        </w:rPr>
        <w:t>cùng vị trí.</w:t>
      </w:r>
    </w:p>
    <w:p w14:paraId="4A226E8E" w14:textId="4C10784F" w:rsidR="00024244" w:rsidRPr="00D60B56" w:rsidRDefault="00C36183" w:rsidP="00E9280C">
      <w:pPr>
        <w:shd w:val="clear" w:color="auto" w:fill="FFFFFF"/>
        <w:spacing w:before="120" w:line="264" w:lineRule="auto"/>
        <w:ind w:firstLine="709"/>
        <w:jc w:val="both"/>
        <w:rPr>
          <w:sz w:val="28"/>
          <w:szCs w:val="28"/>
        </w:rPr>
      </w:pPr>
      <w:r w:rsidRPr="00D60B56">
        <w:rPr>
          <w:sz w:val="28"/>
          <w:szCs w:val="28"/>
        </w:rPr>
        <w:t>c</w:t>
      </w:r>
      <w:r w:rsidR="00FF0428" w:rsidRPr="00D60B56">
        <w:rPr>
          <w:sz w:val="28"/>
          <w:szCs w:val="28"/>
        </w:rPr>
        <w:t>)</w:t>
      </w:r>
      <w:r w:rsidRPr="00D60B56">
        <w:rPr>
          <w:sz w:val="28"/>
          <w:szCs w:val="28"/>
        </w:rPr>
        <w:t xml:space="preserve"> Đ</w:t>
      </w:r>
      <w:r w:rsidR="00024244" w:rsidRPr="00D60B56">
        <w:rPr>
          <w:sz w:val="28"/>
          <w:szCs w:val="28"/>
          <w:lang w:val="vi-VN"/>
        </w:rPr>
        <w:t>ất chưa sử dụng</w:t>
      </w:r>
    </w:p>
    <w:p w14:paraId="383A72B2" w14:textId="2AE98FB5" w:rsidR="00024244" w:rsidRPr="00D60B56" w:rsidRDefault="00024244" w:rsidP="00E9280C">
      <w:pPr>
        <w:widowControl w:val="0"/>
        <w:spacing w:before="120" w:line="264" w:lineRule="auto"/>
        <w:ind w:right="-29" w:firstLine="691"/>
        <w:jc w:val="both"/>
        <w:rPr>
          <w:sz w:val="28"/>
          <w:szCs w:val="28"/>
        </w:rPr>
      </w:pPr>
      <w:r w:rsidRPr="00D60B56">
        <w:rPr>
          <w:spacing w:val="-4"/>
          <w:sz w:val="28"/>
          <w:szCs w:val="28"/>
          <w:lang w:val="vi-VN"/>
        </w:rPr>
        <w:t xml:space="preserve">Đối với các loại đất chưa xác định mục đích sử dụng </w:t>
      </w:r>
      <w:r w:rsidRPr="00D60B56">
        <w:rPr>
          <w:i/>
          <w:spacing w:val="-4"/>
          <w:sz w:val="28"/>
          <w:szCs w:val="28"/>
          <w:lang w:val="vi-VN"/>
        </w:rPr>
        <w:t>(đất bằng chưa sử dụng)</w:t>
      </w:r>
      <w:r w:rsidRPr="00D60B56">
        <w:rPr>
          <w:spacing w:val="-4"/>
          <w:sz w:val="28"/>
          <w:szCs w:val="28"/>
          <w:lang w:val="vi-VN"/>
        </w:rPr>
        <w:t xml:space="preserve"> thì căn cứ vào giá đất cao nhất của loại đất nông nghiệp cùng vị trí</w:t>
      </w:r>
      <w:r w:rsidR="00EE355A" w:rsidRPr="00D60B56">
        <w:rPr>
          <w:spacing w:val="-4"/>
          <w:sz w:val="28"/>
          <w:szCs w:val="28"/>
        </w:rPr>
        <w:t xml:space="preserve">; </w:t>
      </w:r>
      <w:r w:rsidRPr="00D60B56">
        <w:rPr>
          <w:sz w:val="28"/>
          <w:szCs w:val="28"/>
          <w:lang w:val="vi-VN"/>
        </w:rPr>
        <w:t xml:space="preserve">Đối với đất chưa sử dụng, khi cơ quan nhà nước có thẩm quyền giao đất, cho thuê đất để đưa vào sử dụng thì căn cứ phương pháp định giá đất và giá của loại đất cùng mục đích sử dụng đã được giao đất, cho thuê đất tại khu vực lân cận để </w:t>
      </w:r>
      <w:r w:rsidRPr="00D60B56">
        <w:rPr>
          <w:sz w:val="28"/>
          <w:szCs w:val="28"/>
          <w:lang w:val="nl-NL"/>
        </w:rPr>
        <w:t>xác</w:t>
      </w:r>
      <w:r w:rsidRPr="00D60B56">
        <w:rPr>
          <w:sz w:val="28"/>
          <w:szCs w:val="28"/>
          <w:lang w:val="vi-VN"/>
        </w:rPr>
        <w:t xml:space="preserve"> định mức giá đất.</w:t>
      </w:r>
      <w:bookmarkEnd w:id="5"/>
    </w:p>
    <w:p w14:paraId="2D3DAB83" w14:textId="46562CA3" w:rsidR="00415EB8" w:rsidRPr="00D60B56" w:rsidRDefault="00F412FC" w:rsidP="00E9280C">
      <w:pPr>
        <w:spacing w:before="120" w:line="264" w:lineRule="auto"/>
        <w:ind w:firstLine="720"/>
        <w:jc w:val="both"/>
        <w:rPr>
          <w:b/>
          <w:sz w:val="28"/>
          <w:szCs w:val="28"/>
          <w:lang w:val="nl-NL"/>
        </w:rPr>
      </w:pPr>
      <w:r w:rsidRPr="00D60B56">
        <w:rPr>
          <w:b/>
          <w:sz w:val="28"/>
          <w:szCs w:val="28"/>
          <w:lang w:val="nl-NL"/>
        </w:rPr>
        <w:t xml:space="preserve">Điều </w:t>
      </w:r>
      <w:r w:rsidR="00CF39D0" w:rsidRPr="00D60B56">
        <w:rPr>
          <w:b/>
          <w:sz w:val="28"/>
          <w:szCs w:val="28"/>
          <w:lang w:val="nl-NL"/>
        </w:rPr>
        <w:t>4</w:t>
      </w:r>
      <w:r w:rsidR="00E55CE0" w:rsidRPr="00D60B56">
        <w:rPr>
          <w:b/>
          <w:sz w:val="28"/>
          <w:szCs w:val="28"/>
          <w:lang w:val="nl-NL"/>
        </w:rPr>
        <w:t xml:space="preserve">. </w:t>
      </w:r>
      <w:r w:rsidR="00C84119" w:rsidRPr="00D60B56">
        <w:rPr>
          <w:b/>
          <w:sz w:val="28"/>
          <w:szCs w:val="28"/>
          <w:lang w:val="nl-NL"/>
        </w:rPr>
        <w:t xml:space="preserve">Bảng giá </w:t>
      </w:r>
      <w:r w:rsidR="00314058" w:rsidRPr="00D60B56">
        <w:rPr>
          <w:b/>
          <w:sz w:val="28"/>
          <w:szCs w:val="28"/>
          <w:lang w:val="nl-NL"/>
        </w:rPr>
        <w:t>các loại đất</w:t>
      </w:r>
    </w:p>
    <w:p w14:paraId="67667BB2" w14:textId="49B72472" w:rsidR="00415EB8" w:rsidRPr="00D60B56" w:rsidRDefault="00C36183" w:rsidP="00E9280C">
      <w:pPr>
        <w:spacing w:before="120" w:line="264" w:lineRule="auto"/>
        <w:ind w:firstLine="720"/>
        <w:jc w:val="both"/>
        <w:rPr>
          <w:sz w:val="28"/>
          <w:szCs w:val="28"/>
        </w:rPr>
      </w:pPr>
      <w:r w:rsidRPr="00D60B56">
        <w:rPr>
          <w:b/>
          <w:sz w:val="28"/>
          <w:szCs w:val="28"/>
        </w:rPr>
        <w:t>1.</w:t>
      </w:r>
      <w:r w:rsidRPr="00D60B56">
        <w:rPr>
          <w:sz w:val="28"/>
          <w:szCs w:val="28"/>
        </w:rPr>
        <w:t xml:space="preserve"> </w:t>
      </w:r>
      <w:r w:rsidR="006E3EBD" w:rsidRPr="00D60B56">
        <w:rPr>
          <w:sz w:val="28"/>
          <w:szCs w:val="28"/>
        </w:rPr>
        <w:t xml:space="preserve">Phụ lục I: Bảng giá đất nông nghiệp; </w:t>
      </w:r>
    </w:p>
    <w:p w14:paraId="755D33BF" w14:textId="4E9F5BA8" w:rsidR="00415EB8" w:rsidRPr="00D60B56" w:rsidRDefault="00C36183" w:rsidP="00E9280C">
      <w:pPr>
        <w:spacing w:before="120" w:line="264" w:lineRule="auto"/>
        <w:ind w:firstLine="720"/>
        <w:jc w:val="both"/>
        <w:rPr>
          <w:sz w:val="28"/>
          <w:szCs w:val="28"/>
        </w:rPr>
      </w:pPr>
      <w:r w:rsidRPr="00D60B56">
        <w:rPr>
          <w:b/>
          <w:sz w:val="28"/>
          <w:szCs w:val="28"/>
        </w:rPr>
        <w:t>2.</w:t>
      </w:r>
      <w:r w:rsidRPr="00D60B56">
        <w:rPr>
          <w:sz w:val="28"/>
          <w:szCs w:val="28"/>
        </w:rPr>
        <w:t xml:space="preserve"> </w:t>
      </w:r>
      <w:r w:rsidR="006E3EBD" w:rsidRPr="00D60B56">
        <w:rPr>
          <w:sz w:val="28"/>
          <w:szCs w:val="28"/>
        </w:rPr>
        <w:t xml:space="preserve">Phụ lục II: </w:t>
      </w:r>
      <w:r w:rsidR="0018443B" w:rsidRPr="00D60B56">
        <w:rPr>
          <w:sz w:val="28"/>
          <w:szCs w:val="28"/>
        </w:rPr>
        <w:t xml:space="preserve">Bảng giá đất ở; </w:t>
      </w:r>
    </w:p>
    <w:p w14:paraId="16345919" w14:textId="407D7A3E" w:rsidR="008B1680" w:rsidRPr="00D60B56" w:rsidRDefault="00C36183" w:rsidP="00E9280C">
      <w:pPr>
        <w:spacing w:before="120" w:line="264" w:lineRule="auto"/>
        <w:ind w:firstLine="720"/>
        <w:jc w:val="both"/>
        <w:rPr>
          <w:sz w:val="28"/>
          <w:szCs w:val="28"/>
        </w:rPr>
      </w:pPr>
      <w:r w:rsidRPr="00D60B56">
        <w:rPr>
          <w:b/>
          <w:sz w:val="28"/>
          <w:szCs w:val="28"/>
        </w:rPr>
        <w:t>3.</w:t>
      </w:r>
      <w:r w:rsidRPr="00D60B56">
        <w:rPr>
          <w:sz w:val="28"/>
          <w:szCs w:val="28"/>
        </w:rPr>
        <w:t xml:space="preserve"> </w:t>
      </w:r>
      <w:r w:rsidR="0018443B" w:rsidRPr="00D60B56">
        <w:rPr>
          <w:sz w:val="28"/>
          <w:szCs w:val="28"/>
        </w:rPr>
        <w:t>Phụ lục III: Bảng giá đất Khu, Cụm công nghiệp.</w:t>
      </w:r>
    </w:p>
    <w:p w14:paraId="3AC973A1" w14:textId="59AF13F6" w:rsidR="00887939" w:rsidRPr="00D60B56" w:rsidRDefault="00887939" w:rsidP="00E9280C">
      <w:pPr>
        <w:spacing w:before="120" w:line="264" w:lineRule="auto"/>
        <w:ind w:firstLine="720"/>
        <w:jc w:val="both"/>
        <w:rPr>
          <w:b/>
          <w:bCs/>
          <w:sz w:val="28"/>
          <w:szCs w:val="28"/>
        </w:rPr>
      </w:pPr>
      <w:r w:rsidRPr="00D60B56">
        <w:rPr>
          <w:b/>
          <w:bCs/>
          <w:sz w:val="28"/>
          <w:szCs w:val="28"/>
        </w:rPr>
        <w:t>Điều 5. Điều khoản chuyển tiếp</w:t>
      </w:r>
    </w:p>
    <w:p w14:paraId="6371CFFB" w14:textId="5185217A" w:rsidR="00887939" w:rsidRPr="00D60B56" w:rsidRDefault="00887939" w:rsidP="00E9280C">
      <w:pPr>
        <w:spacing w:before="120" w:line="264" w:lineRule="auto"/>
        <w:ind w:firstLine="720"/>
        <w:jc w:val="both"/>
        <w:rPr>
          <w:sz w:val="28"/>
          <w:szCs w:val="28"/>
        </w:rPr>
      </w:pPr>
      <w:r w:rsidRPr="00D60B56">
        <w:rPr>
          <w:sz w:val="28"/>
          <w:szCs w:val="28"/>
        </w:rPr>
        <w:lastRenderedPageBreak/>
        <w:t>Đối với các hồ sơ thực hiện thủ tục hành chính đã tiếp nhận đầy đủ, hợp lệ trước ngày Nghị quyết này có hiệu lực thi hành thì áp dụng giá đất theo quy định tại thời điểm tiếp nhận hồ sơ trừ những trường hợp đã được pháp luật quy định về thời điểm áp dụng giá đất để tính tiền sử dụng đất, tiền thuê đất và các nghĩa vụ tài chính khác có liên quan đến đất đai.</w:t>
      </w:r>
    </w:p>
    <w:p w14:paraId="1BC34521" w14:textId="34D3F40C" w:rsidR="00EA2EB3" w:rsidRPr="00D60B56" w:rsidRDefault="00EA2EB3" w:rsidP="00EA2EB3">
      <w:pPr>
        <w:spacing w:before="120" w:line="264" w:lineRule="auto"/>
        <w:ind w:firstLine="720"/>
        <w:jc w:val="both"/>
        <w:rPr>
          <w:b/>
          <w:sz w:val="28"/>
          <w:szCs w:val="28"/>
          <w:lang w:val="nl-NL"/>
        </w:rPr>
      </w:pPr>
      <w:r w:rsidRPr="00D60B56">
        <w:rPr>
          <w:b/>
          <w:sz w:val="28"/>
          <w:szCs w:val="28"/>
          <w:lang w:val="nl-NL"/>
        </w:rPr>
        <w:t xml:space="preserve">Điều </w:t>
      </w:r>
      <w:r w:rsidR="00887939" w:rsidRPr="00D60B56">
        <w:rPr>
          <w:b/>
          <w:sz w:val="28"/>
          <w:szCs w:val="28"/>
          <w:lang w:val="nl-NL"/>
        </w:rPr>
        <w:t>6</w:t>
      </w:r>
      <w:r w:rsidRPr="00D60B56">
        <w:rPr>
          <w:b/>
          <w:sz w:val="28"/>
          <w:szCs w:val="28"/>
          <w:lang w:val="nl-NL"/>
        </w:rPr>
        <w:t>. Tổ chức thực hiện</w:t>
      </w:r>
    </w:p>
    <w:p w14:paraId="2D3FBEEF" w14:textId="77777777" w:rsidR="00EA2EB3" w:rsidRPr="00D60B56" w:rsidRDefault="00EA2EB3" w:rsidP="00887939">
      <w:pPr>
        <w:spacing w:before="120" w:line="264" w:lineRule="auto"/>
        <w:ind w:firstLine="720"/>
        <w:jc w:val="both"/>
        <w:rPr>
          <w:sz w:val="28"/>
          <w:szCs w:val="28"/>
          <w:lang w:val="nl-NL"/>
        </w:rPr>
      </w:pPr>
      <w:r w:rsidRPr="00D60B56">
        <w:rPr>
          <w:b/>
          <w:sz w:val="28"/>
          <w:szCs w:val="28"/>
          <w:lang w:val="nl-NL"/>
        </w:rPr>
        <w:t>1.</w:t>
      </w:r>
      <w:r w:rsidRPr="00D60B56">
        <w:rPr>
          <w:sz w:val="28"/>
          <w:szCs w:val="28"/>
          <w:lang w:val="nl-NL"/>
        </w:rPr>
        <w:t xml:space="preserve"> Giao Ủy ban nhân dân tỉnh tổ chức triển khai thực hiện Nghị quyết.</w:t>
      </w:r>
    </w:p>
    <w:p w14:paraId="018C964B" w14:textId="77777777" w:rsidR="00EA2EB3" w:rsidRPr="00D60B56" w:rsidRDefault="00EA2EB3" w:rsidP="00887939">
      <w:pPr>
        <w:spacing w:before="120" w:line="264" w:lineRule="auto"/>
        <w:ind w:firstLine="720"/>
        <w:jc w:val="both"/>
        <w:rPr>
          <w:sz w:val="28"/>
          <w:szCs w:val="28"/>
          <w:lang w:val="nl-NL"/>
        </w:rPr>
      </w:pPr>
      <w:r w:rsidRPr="00D60B56">
        <w:rPr>
          <w:b/>
          <w:sz w:val="28"/>
          <w:szCs w:val="28"/>
          <w:lang w:val="nl-NL"/>
        </w:rPr>
        <w:t>2.</w:t>
      </w:r>
      <w:r w:rsidRPr="00D60B56">
        <w:rPr>
          <w:sz w:val="28"/>
          <w:szCs w:val="28"/>
          <w:lang w:val="nl-NL"/>
        </w:rPr>
        <w:t xml:space="preserve"> Giao Thường trực Hội đồng nhân dân, các Ban của Hội đồng nhân dân, các Tổ đại biểu và đại biểu Hội đồng nhân dân tỉnh giám sát việc thực hiện Nghị quyết.</w:t>
      </w:r>
    </w:p>
    <w:p w14:paraId="7A84C66C" w14:textId="096E68F5" w:rsidR="00EA2EB3" w:rsidRPr="00D60B56" w:rsidRDefault="00EA2EB3" w:rsidP="00887939">
      <w:pPr>
        <w:spacing w:before="120" w:line="264" w:lineRule="auto"/>
        <w:ind w:firstLine="720"/>
        <w:jc w:val="both"/>
        <w:rPr>
          <w:sz w:val="28"/>
          <w:szCs w:val="28"/>
          <w:lang w:val="nl-NL"/>
        </w:rPr>
      </w:pPr>
      <w:r w:rsidRPr="00D60B56">
        <w:rPr>
          <w:b/>
          <w:sz w:val="28"/>
          <w:szCs w:val="28"/>
          <w:lang w:val="nl-NL"/>
        </w:rPr>
        <w:t>3.</w:t>
      </w:r>
      <w:r w:rsidRPr="00D60B56">
        <w:rPr>
          <w:sz w:val="28"/>
          <w:szCs w:val="28"/>
          <w:lang w:val="nl-NL"/>
        </w:rPr>
        <w:t xml:space="preserve"> Đề nghị Ủy ban Mặt trận Tổ quốc Việt Nam tỉnh và các tổ chức chính trị - xã hội tỉnh tham gia tuyên truyền và giám sát việc thực hiện Nghị quyết.</w:t>
      </w:r>
    </w:p>
    <w:p w14:paraId="323A2B9B" w14:textId="1EE6C933" w:rsidR="002C1A4B" w:rsidRPr="00D60B56" w:rsidRDefault="0036603C" w:rsidP="00E9280C">
      <w:pPr>
        <w:spacing w:before="120" w:line="264" w:lineRule="auto"/>
        <w:ind w:firstLine="720"/>
        <w:jc w:val="both"/>
        <w:rPr>
          <w:bCs/>
          <w:sz w:val="28"/>
          <w:szCs w:val="28"/>
          <w:lang w:val="nl-NL"/>
        </w:rPr>
      </w:pPr>
      <w:r w:rsidRPr="00D60B56">
        <w:rPr>
          <w:b/>
          <w:sz w:val="28"/>
          <w:szCs w:val="28"/>
          <w:lang w:val="nl-NL"/>
        </w:rPr>
        <w:t xml:space="preserve">Điều </w:t>
      </w:r>
      <w:r w:rsidR="00887939" w:rsidRPr="00D60B56">
        <w:rPr>
          <w:b/>
          <w:sz w:val="28"/>
          <w:szCs w:val="28"/>
          <w:lang w:val="nl-NL"/>
        </w:rPr>
        <w:t>7</w:t>
      </w:r>
      <w:r w:rsidRPr="00D60B56">
        <w:rPr>
          <w:b/>
          <w:sz w:val="28"/>
          <w:szCs w:val="28"/>
          <w:lang w:val="nl-NL"/>
        </w:rPr>
        <w:t xml:space="preserve">. </w:t>
      </w:r>
      <w:r w:rsidR="002C1A4B" w:rsidRPr="00D60B56">
        <w:rPr>
          <w:b/>
          <w:bCs/>
          <w:sz w:val="28"/>
          <w:szCs w:val="28"/>
          <w:lang w:val="nl-NL"/>
        </w:rPr>
        <w:t>Điều khoản thi hành</w:t>
      </w:r>
    </w:p>
    <w:p w14:paraId="24EFC799" w14:textId="5B612462" w:rsidR="002C1A4B" w:rsidRPr="00D60B56" w:rsidRDefault="00DF6368" w:rsidP="00E9280C">
      <w:pPr>
        <w:spacing w:before="120" w:line="264" w:lineRule="auto"/>
        <w:ind w:firstLine="720"/>
        <w:jc w:val="both"/>
        <w:rPr>
          <w:sz w:val="28"/>
          <w:szCs w:val="28"/>
        </w:rPr>
      </w:pPr>
      <w:r w:rsidRPr="00D60B56">
        <w:rPr>
          <w:b/>
          <w:sz w:val="28"/>
          <w:szCs w:val="28"/>
          <w:highlight w:val="white"/>
        </w:rPr>
        <w:t>1.</w:t>
      </w:r>
      <w:r w:rsidRPr="00D60B56">
        <w:rPr>
          <w:sz w:val="28"/>
          <w:szCs w:val="28"/>
          <w:highlight w:val="white"/>
        </w:rPr>
        <w:t xml:space="preserve"> </w:t>
      </w:r>
      <w:r w:rsidR="002C1A4B" w:rsidRPr="00D60B56">
        <w:rPr>
          <w:sz w:val="28"/>
          <w:szCs w:val="28"/>
          <w:highlight w:val="white"/>
        </w:rPr>
        <w:t>Nghị quyế</w:t>
      </w:r>
      <w:r w:rsidR="00787EF1" w:rsidRPr="00D60B56">
        <w:rPr>
          <w:sz w:val="28"/>
          <w:szCs w:val="28"/>
          <w:highlight w:val="white"/>
        </w:rPr>
        <w:t xml:space="preserve">t này có hiệu lực kể từ ngày 01 tháng 01 năm </w:t>
      </w:r>
      <w:r w:rsidR="002C1A4B" w:rsidRPr="00D60B56">
        <w:rPr>
          <w:sz w:val="28"/>
          <w:szCs w:val="28"/>
          <w:highlight w:val="white"/>
        </w:rPr>
        <w:t>2026</w:t>
      </w:r>
      <w:r w:rsidR="002C1A4B" w:rsidRPr="00D60B56">
        <w:rPr>
          <w:sz w:val="28"/>
          <w:szCs w:val="28"/>
        </w:rPr>
        <w:t>.</w:t>
      </w:r>
    </w:p>
    <w:p w14:paraId="63507181" w14:textId="20E26378" w:rsidR="00DF6368" w:rsidRPr="00D60B56" w:rsidRDefault="00DF6368" w:rsidP="00E9280C">
      <w:pPr>
        <w:spacing w:before="120" w:line="264" w:lineRule="auto"/>
        <w:ind w:firstLine="720"/>
        <w:jc w:val="both"/>
        <w:rPr>
          <w:b/>
          <w:sz w:val="28"/>
          <w:szCs w:val="28"/>
          <w:lang w:val="nl-NL"/>
        </w:rPr>
      </w:pPr>
      <w:r w:rsidRPr="00D60B56">
        <w:rPr>
          <w:b/>
          <w:sz w:val="28"/>
          <w:szCs w:val="28"/>
        </w:rPr>
        <w:t>2.</w:t>
      </w:r>
      <w:r w:rsidRPr="00D60B56">
        <w:rPr>
          <w:sz w:val="28"/>
          <w:szCs w:val="28"/>
        </w:rPr>
        <w:t xml:space="preserve"> Nghị quyết này thay thế Nghị q</w:t>
      </w:r>
      <w:r w:rsidR="00787EF1" w:rsidRPr="00D60B56">
        <w:rPr>
          <w:sz w:val="28"/>
          <w:szCs w:val="28"/>
        </w:rPr>
        <w:t xml:space="preserve">uyết số 21/2019/NQ-HĐND ngày 31 tháng 12 năm </w:t>
      </w:r>
      <w:r w:rsidRPr="00D60B56">
        <w:rPr>
          <w:sz w:val="28"/>
          <w:szCs w:val="28"/>
        </w:rPr>
        <w:t>2019</w:t>
      </w:r>
      <w:r w:rsidR="00503A37" w:rsidRPr="00D60B56">
        <w:rPr>
          <w:sz w:val="28"/>
          <w:szCs w:val="28"/>
        </w:rPr>
        <w:t>, Nghị q</w:t>
      </w:r>
      <w:r w:rsidR="00787EF1" w:rsidRPr="00D60B56">
        <w:rPr>
          <w:sz w:val="28"/>
          <w:szCs w:val="28"/>
        </w:rPr>
        <w:t xml:space="preserve">uyết số 06/2020/NQ-HĐND ngày 22 tháng 6 năm </w:t>
      </w:r>
      <w:r w:rsidR="00DF4710" w:rsidRPr="00D60B56">
        <w:rPr>
          <w:sz w:val="28"/>
          <w:szCs w:val="28"/>
        </w:rPr>
        <w:t>2020, Nghị quyết số 12</w:t>
      </w:r>
      <w:r w:rsidR="00503A37" w:rsidRPr="00D60B56">
        <w:rPr>
          <w:sz w:val="28"/>
          <w:szCs w:val="28"/>
        </w:rPr>
        <w:t>/2021/NQ-HĐND ngày 17</w:t>
      </w:r>
      <w:r w:rsidR="00787EF1" w:rsidRPr="00D60B56">
        <w:rPr>
          <w:sz w:val="28"/>
          <w:szCs w:val="28"/>
        </w:rPr>
        <w:t xml:space="preserve"> tháng 8 năm </w:t>
      </w:r>
      <w:r w:rsidR="00503A37" w:rsidRPr="00D60B56">
        <w:rPr>
          <w:sz w:val="28"/>
          <w:szCs w:val="28"/>
        </w:rPr>
        <w:t>2021, Nghị q</w:t>
      </w:r>
      <w:r w:rsidR="00787EF1" w:rsidRPr="00D60B56">
        <w:rPr>
          <w:sz w:val="28"/>
          <w:szCs w:val="28"/>
        </w:rPr>
        <w:t xml:space="preserve">uyết số 20/2023/NQ-HĐND ngày 03 tháng 11 năm </w:t>
      </w:r>
      <w:r w:rsidR="00503A37" w:rsidRPr="00D60B56">
        <w:rPr>
          <w:sz w:val="28"/>
          <w:szCs w:val="28"/>
        </w:rPr>
        <w:t>2023</w:t>
      </w:r>
      <w:r w:rsidR="004874F7">
        <w:rPr>
          <w:sz w:val="28"/>
          <w:szCs w:val="28"/>
        </w:rPr>
        <w:t xml:space="preserve">, </w:t>
      </w:r>
      <w:r w:rsidR="004874F7" w:rsidRPr="00E37385">
        <w:rPr>
          <w:sz w:val="28"/>
          <w:szCs w:val="28"/>
        </w:rPr>
        <w:t xml:space="preserve">Nghị quyết số 10/2024/NQ-HĐND ngày 02 tháng 7 năm 2024 </w:t>
      </w:r>
      <w:r w:rsidR="004874F7" w:rsidRPr="00752071">
        <w:rPr>
          <w:sz w:val="28"/>
          <w:szCs w:val="28"/>
        </w:rPr>
        <w:t xml:space="preserve">của </w:t>
      </w:r>
      <w:r w:rsidR="004874F7">
        <w:rPr>
          <w:sz w:val="28"/>
          <w:szCs w:val="28"/>
        </w:rPr>
        <w:t>Hội đồng nhân dân tỉnh Long An trước</w:t>
      </w:r>
      <w:r w:rsidR="004874F7" w:rsidRPr="00752071">
        <w:rPr>
          <w:sz w:val="28"/>
          <w:szCs w:val="28"/>
        </w:rPr>
        <w:t xml:space="preserve"> sáp nhập</w:t>
      </w:r>
      <w:r w:rsidR="004874F7">
        <w:rPr>
          <w:sz w:val="28"/>
          <w:szCs w:val="28"/>
        </w:rPr>
        <w:t>;</w:t>
      </w:r>
      <w:r w:rsidRPr="00D60B56">
        <w:rPr>
          <w:sz w:val="28"/>
          <w:szCs w:val="28"/>
        </w:rPr>
        <w:t xml:space="preserve"> </w:t>
      </w:r>
      <w:r w:rsidRPr="00D60B56">
        <w:rPr>
          <w:sz w:val="28"/>
          <w:szCs w:val="28"/>
          <w:shd w:val="clear" w:color="auto" w:fill="FFFFFF"/>
        </w:rPr>
        <w:t xml:space="preserve">Nghị </w:t>
      </w:r>
      <w:r w:rsidRPr="00D60B56">
        <w:rPr>
          <w:spacing w:val="-2"/>
          <w:sz w:val="28"/>
          <w:szCs w:val="28"/>
        </w:rPr>
        <w:t xml:space="preserve">quyết </w:t>
      </w:r>
      <w:r w:rsidRPr="00D60B56">
        <w:rPr>
          <w:sz w:val="28"/>
          <w:szCs w:val="28"/>
        </w:rPr>
        <w:t>số 07/2</w:t>
      </w:r>
      <w:r w:rsidR="00787EF1" w:rsidRPr="00D60B56">
        <w:rPr>
          <w:sz w:val="28"/>
          <w:szCs w:val="28"/>
        </w:rPr>
        <w:t xml:space="preserve">020/NQ-HĐND ngày 31 tháng 7 năm </w:t>
      </w:r>
      <w:r w:rsidRPr="00D60B56">
        <w:rPr>
          <w:sz w:val="28"/>
          <w:szCs w:val="28"/>
        </w:rPr>
        <w:t>2020</w:t>
      </w:r>
      <w:r w:rsidR="00D60B56">
        <w:rPr>
          <w:sz w:val="28"/>
          <w:szCs w:val="28"/>
        </w:rPr>
        <w:t>, Nghị quyết số 36/2022/NQ-HĐND ngày 09 tháng 12 năm 2022</w:t>
      </w:r>
      <w:r w:rsidRPr="00D60B56">
        <w:rPr>
          <w:sz w:val="28"/>
          <w:szCs w:val="28"/>
        </w:rPr>
        <w:t xml:space="preserve"> của </w:t>
      </w:r>
      <w:r w:rsidR="00787EF1" w:rsidRPr="00D60B56">
        <w:rPr>
          <w:sz w:val="28"/>
          <w:szCs w:val="28"/>
        </w:rPr>
        <w:t>Hội đồng nhân dân</w:t>
      </w:r>
      <w:r w:rsidR="00626C40" w:rsidRPr="00D60B56">
        <w:rPr>
          <w:sz w:val="28"/>
          <w:szCs w:val="28"/>
        </w:rPr>
        <w:t xml:space="preserve"> tỉnh Tây Ninh trước</w:t>
      </w:r>
      <w:r w:rsidRPr="00D60B56">
        <w:rPr>
          <w:sz w:val="28"/>
          <w:szCs w:val="28"/>
        </w:rPr>
        <w:t xml:space="preserve"> sáp nhập. </w:t>
      </w:r>
    </w:p>
    <w:p w14:paraId="799FC2CA" w14:textId="0DD3A358" w:rsidR="00175E5E" w:rsidRPr="00D60B56" w:rsidRDefault="00787EF1" w:rsidP="00787EF1">
      <w:pPr>
        <w:spacing w:before="120" w:after="240"/>
        <w:ind w:firstLine="709"/>
        <w:jc w:val="both"/>
        <w:rPr>
          <w:i/>
          <w:iCs/>
          <w:sz w:val="28"/>
          <w:szCs w:val="28"/>
        </w:rPr>
      </w:pPr>
      <w:r w:rsidRPr="00D60B56">
        <w:rPr>
          <w:i/>
          <w:iCs/>
          <w:sz w:val="28"/>
          <w:szCs w:val="28"/>
        </w:rPr>
        <w:t>Nghị quyết này đã được Hội đồng nhân dân tỉnh Tây Ninh khoá X, kỳ họp thứ 8 (kỳ họp chuyên đề) thông qua ngày 29 tháng 12 năm 2025./.</w:t>
      </w:r>
    </w:p>
    <w:tbl>
      <w:tblPr>
        <w:tblW w:w="9464" w:type="dxa"/>
        <w:tblInd w:w="-90" w:type="dxa"/>
        <w:tblCellMar>
          <w:left w:w="0" w:type="dxa"/>
          <w:right w:w="0" w:type="dxa"/>
        </w:tblCellMar>
        <w:tblLook w:val="04A0" w:firstRow="1" w:lastRow="0" w:firstColumn="1" w:lastColumn="0" w:noHBand="0" w:noVBand="1"/>
      </w:tblPr>
      <w:tblGrid>
        <w:gridCol w:w="6062"/>
        <w:gridCol w:w="3402"/>
      </w:tblGrid>
      <w:tr w:rsidR="00D60B56" w:rsidRPr="00D60B56" w14:paraId="659C64E6" w14:textId="77777777" w:rsidTr="00156E3E">
        <w:trPr>
          <w:trHeight w:val="1052"/>
        </w:trPr>
        <w:tc>
          <w:tcPr>
            <w:tcW w:w="6062" w:type="dxa"/>
            <w:tcMar>
              <w:top w:w="0" w:type="dxa"/>
              <w:left w:w="108" w:type="dxa"/>
              <w:bottom w:w="0" w:type="dxa"/>
              <w:right w:w="108" w:type="dxa"/>
            </w:tcMar>
          </w:tcPr>
          <w:p w14:paraId="1029F2C4" w14:textId="77777777" w:rsidR="00787EF1" w:rsidRPr="00D60B56" w:rsidRDefault="00787EF1" w:rsidP="00787EF1">
            <w:pPr>
              <w:pBdr>
                <w:top w:val="none" w:sz="0" w:space="0" w:color="auto"/>
                <w:left w:val="none" w:sz="0" w:space="0" w:color="auto"/>
                <w:bottom w:val="none" w:sz="0" w:space="0" w:color="auto"/>
                <w:right w:val="none" w:sz="0" w:space="0" w:color="auto"/>
                <w:between w:val="none" w:sz="0" w:space="0" w:color="auto"/>
              </w:pBdr>
              <w:rPr>
                <w:sz w:val="22"/>
                <w:szCs w:val="22"/>
                <w:highlight w:val="white"/>
              </w:rPr>
            </w:pPr>
            <w:r w:rsidRPr="00D60B56">
              <w:rPr>
                <w:b/>
                <w:bCs/>
                <w:i/>
                <w:iCs/>
              </w:rPr>
              <w:t>Nơi nhận:</w:t>
            </w:r>
            <w:r w:rsidRPr="00D60B56">
              <w:rPr>
                <w:b/>
                <w:bCs/>
                <w:i/>
                <w:iCs/>
                <w:highlight w:val="white"/>
              </w:rPr>
              <w:br/>
            </w:r>
            <w:r w:rsidRPr="00D60B56">
              <w:rPr>
                <w:sz w:val="22"/>
                <w:szCs w:val="22"/>
                <w:highlight w:val="white"/>
              </w:rPr>
              <w:t>- Ủy ban Thường vụ Quốc hội (b/c);</w:t>
            </w:r>
            <w:r w:rsidRPr="00D60B56">
              <w:rPr>
                <w:sz w:val="22"/>
                <w:szCs w:val="22"/>
                <w:highlight w:val="white"/>
              </w:rPr>
              <w:br/>
              <w:t>- Chính phủ (b/c);</w:t>
            </w:r>
            <w:r w:rsidRPr="00D60B56">
              <w:rPr>
                <w:sz w:val="22"/>
                <w:szCs w:val="22"/>
                <w:highlight w:val="white"/>
              </w:rPr>
              <w:br/>
              <w:t xml:space="preserve">- Ủy ban công tác đại biểu của Quốc hội (b/c); </w:t>
            </w:r>
          </w:p>
          <w:p w14:paraId="3452FF3A" w14:textId="12E4C66D" w:rsidR="00787EF1" w:rsidRPr="00D60B56" w:rsidRDefault="00787EF1" w:rsidP="00787EF1">
            <w:pPr>
              <w:pBdr>
                <w:top w:val="none" w:sz="0" w:space="0" w:color="auto"/>
                <w:left w:val="none" w:sz="0" w:space="0" w:color="auto"/>
                <w:bottom w:val="none" w:sz="0" w:space="0" w:color="auto"/>
                <w:right w:val="none" w:sz="0" w:space="0" w:color="auto"/>
                <w:between w:val="none" w:sz="0" w:space="0" w:color="auto"/>
              </w:pBdr>
              <w:rPr>
                <w:sz w:val="22"/>
                <w:szCs w:val="22"/>
                <w:highlight w:val="white"/>
              </w:rPr>
            </w:pPr>
            <w:r w:rsidRPr="00D60B56">
              <w:rPr>
                <w:sz w:val="22"/>
                <w:szCs w:val="22"/>
                <w:highlight w:val="white"/>
              </w:rPr>
              <w:t xml:space="preserve">- Các Bộ: Nông nghiệp và Môi trường, Tư pháp; </w:t>
            </w:r>
          </w:p>
          <w:p w14:paraId="6F162C7C"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rPr>
            </w:pPr>
            <w:r w:rsidRPr="00D60B56">
              <w:rPr>
                <w:sz w:val="22"/>
                <w:szCs w:val="22"/>
                <w:highlight w:val="white"/>
              </w:rPr>
              <w:t xml:space="preserve">- </w:t>
            </w:r>
            <w:r w:rsidRPr="00D60B56">
              <w:rPr>
                <w:sz w:val="22"/>
                <w:szCs w:val="22"/>
              </w:rPr>
              <w:t xml:space="preserve">Cục Kiểm tra văn bản và Quản lý xử lý vi phạm </w:t>
            </w:r>
          </w:p>
          <w:p w14:paraId="40B577C6"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rPr>
              <w:t xml:space="preserve">hành chính </w:t>
            </w:r>
            <w:r w:rsidRPr="00D60B56">
              <w:rPr>
                <w:sz w:val="22"/>
                <w:szCs w:val="22"/>
                <w:highlight w:val="white"/>
              </w:rPr>
              <w:t xml:space="preserve">- Bộ Tư pháp; </w:t>
            </w:r>
          </w:p>
          <w:p w14:paraId="0CC0C1F9" w14:textId="5978F6E6"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highlight w:val="white"/>
              </w:rPr>
              <w:t xml:space="preserve">- Vụ Pháp chế - </w:t>
            </w:r>
            <w:r w:rsidRPr="00D60B56">
              <w:rPr>
                <w:sz w:val="22"/>
                <w:szCs w:val="22"/>
              </w:rPr>
              <w:t>Bộ Nông nghiệp và Môi trường</w:t>
            </w:r>
            <w:r w:rsidRPr="00D60B56">
              <w:rPr>
                <w:sz w:val="22"/>
                <w:szCs w:val="22"/>
                <w:highlight w:val="white"/>
              </w:rPr>
              <w:t>;</w:t>
            </w:r>
          </w:p>
          <w:p w14:paraId="59DE152B"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highlight w:val="white"/>
              </w:rPr>
              <w:t>- Thường trực Tỉnh ủy (b/c);</w:t>
            </w:r>
          </w:p>
          <w:p w14:paraId="37DEF6CD"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highlight w:val="white"/>
              </w:rPr>
              <w:t xml:space="preserve">- Đại biểu QH đơn vị tỉnh Tây Ninh; </w:t>
            </w:r>
          </w:p>
          <w:p w14:paraId="7FAEEAB0"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highlight w:val="white"/>
              </w:rPr>
              <w:t xml:space="preserve">- Đại biểu HĐND tỉnh; </w:t>
            </w:r>
          </w:p>
          <w:p w14:paraId="746E686E"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highlight w:val="white"/>
              </w:rPr>
              <w:t xml:space="preserve">- UBND tỉnh, UBMTTQVN tỉnh; </w:t>
            </w:r>
          </w:p>
          <w:p w14:paraId="4AA945F6"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highlight w:val="white"/>
              </w:rPr>
              <w:t>- Các sở, ban, ngành tỉnh;</w:t>
            </w:r>
          </w:p>
          <w:p w14:paraId="5AEDCDE6"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highlight w:val="white"/>
              </w:rPr>
              <w:t>- VP Đoàn ĐBQH, HĐND tỉnh, VP UBND tỉnh;</w:t>
            </w:r>
          </w:p>
          <w:p w14:paraId="7000E118" w14:textId="2B6FAB0B" w:rsidR="00787EF1" w:rsidRPr="00D60B56" w:rsidRDefault="00787EF1" w:rsidP="00586FC7">
            <w:pPr>
              <w:pBdr>
                <w:top w:val="none" w:sz="0" w:space="0" w:color="000000"/>
                <w:left w:val="none" w:sz="0" w:space="0" w:color="000000"/>
                <w:bottom w:val="none" w:sz="0" w:space="0" w:color="000000"/>
                <w:right w:val="none" w:sz="0" w:space="0" w:color="000000"/>
                <w:between w:val="none" w:sz="0" w:space="0" w:color="000000"/>
              </w:pBdr>
              <w:tabs>
                <w:tab w:val="left" w:pos="4946"/>
              </w:tabs>
              <w:rPr>
                <w:sz w:val="22"/>
                <w:szCs w:val="22"/>
                <w:highlight w:val="white"/>
              </w:rPr>
            </w:pPr>
            <w:r w:rsidRPr="00D60B56">
              <w:rPr>
                <w:sz w:val="22"/>
                <w:szCs w:val="22"/>
                <w:highlight w:val="white"/>
              </w:rPr>
              <w:t xml:space="preserve">- TT. HĐND, UBND các xã, phường; </w:t>
            </w:r>
            <w:r w:rsidR="00586FC7">
              <w:rPr>
                <w:sz w:val="22"/>
                <w:szCs w:val="22"/>
                <w:highlight w:val="white"/>
              </w:rPr>
              <w:tab/>
            </w:r>
          </w:p>
          <w:p w14:paraId="6CC84F2D" w14:textId="754ED70F" w:rsidR="00787EF1" w:rsidRPr="00D60B56" w:rsidRDefault="00787EF1" w:rsidP="00586FC7">
            <w:pPr>
              <w:pBdr>
                <w:top w:val="none" w:sz="0" w:space="0" w:color="000000"/>
                <w:left w:val="none" w:sz="0" w:space="0" w:color="000000"/>
                <w:bottom w:val="none" w:sz="0" w:space="0" w:color="000000"/>
                <w:right w:val="none" w:sz="0" w:space="0" w:color="000000"/>
                <w:between w:val="none" w:sz="0" w:space="0" w:color="000000"/>
              </w:pBdr>
              <w:tabs>
                <w:tab w:val="right" w:pos="5846"/>
              </w:tabs>
              <w:rPr>
                <w:sz w:val="22"/>
                <w:szCs w:val="22"/>
                <w:highlight w:val="white"/>
              </w:rPr>
            </w:pPr>
            <w:r w:rsidRPr="00D60B56">
              <w:rPr>
                <w:sz w:val="22"/>
                <w:szCs w:val="22"/>
                <w:highlight w:val="white"/>
              </w:rPr>
              <w:t>- Trang Thông tin điện tử HĐND tỉnh;</w:t>
            </w:r>
            <w:r w:rsidR="00586FC7">
              <w:rPr>
                <w:sz w:val="22"/>
                <w:szCs w:val="22"/>
                <w:highlight w:val="white"/>
              </w:rPr>
              <w:tab/>
            </w:r>
          </w:p>
          <w:p w14:paraId="5B925C1E"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D60B56">
              <w:rPr>
                <w:sz w:val="22"/>
                <w:szCs w:val="22"/>
                <w:highlight w:val="white"/>
              </w:rPr>
              <w:t>- Trung tâm Công báo - Tin học tỉnh (Văn phòng UBND tỉnh);</w:t>
            </w:r>
          </w:p>
          <w:p w14:paraId="18E4E4F6" w14:textId="77777777" w:rsidR="00787EF1" w:rsidRPr="00D60B56" w:rsidRDefault="00787EF1" w:rsidP="00787EF1">
            <w:pPr>
              <w:pBdr>
                <w:top w:val="none" w:sz="0" w:space="0" w:color="000000"/>
                <w:left w:val="none" w:sz="0" w:space="0" w:color="000000"/>
                <w:bottom w:val="none" w:sz="0" w:space="0" w:color="000000"/>
                <w:right w:val="none" w:sz="0" w:space="0" w:color="000000"/>
                <w:between w:val="none" w:sz="0" w:space="0" w:color="000000"/>
              </w:pBdr>
              <w:rPr>
                <w:highlight w:val="white"/>
              </w:rPr>
            </w:pPr>
            <w:r w:rsidRPr="00D60B56">
              <w:rPr>
                <w:sz w:val="22"/>
                <w:szCs w:val="22"/>
                <w:highlight w:val="white"/>
              </w:rPr>
              <w:t>- Lưu: VT,</w:t>
            </w:r>
            <w:r w:rsidRPr="00D60B56">
              <w:rPr>
                <w:sz w:val="20"/>
                <w:highlight w:val="white"/>
              </w:rPr>
              <w:t xml:space="preserve"> </w:t>
            </w:r>
            <w:r w:rsidRPr="00D60B56">
              <w:rPr>
                <w:sz w:val="16"/>
                <w:szCs w:val="16"/>
                <w:highlight w:val="white"/>
              </w:rPr>
              <w:t>(tructhao).</w:t>
            </w:r>
          </w:p>
        </w:tc>
        <w:tc>
          <w:tcPr>
            <w:tcW w:w="3402" w:type="dxa"/>
            <w:tcMar>
              <w:top w:w="0" w:type="dxa"/>
              <w:left w:w="108" w:type="dxa"/>
              <w:bottom w:w="0" w:type="dxa"/>
              <w:right w:w="108" w:type="dxa"/>
            </w:tcMar>
          </w:tcPr>
          <w:p w14:paraId="203060B9" w14:textId="77777777" w:rsidR="00787EF1" w:rsidRPr="00D60B56" w:rsidRDefault="00787EF1" w:rsidP="00787EF1">
            <w:pPr>
              <w:pBdr>
                <w:top w:val="none" w:sz="0" w:space="0" w:color="auto"/>
                <w:left w:val="none" w:sz="0" w:space="0" w:color="auto"/>
                <w:bottom w:val="none" w:sz="0" w:space="0" w:color="auto"/>
                <w:right w:val="none" w:sz="0" w:space="0" w:color="auto"/>
                <w:between w:val="none" w:sz="0" w:space="0" w:color="auto"/>
              </w:pBdr>
              <w:jc w:val="center"/>
              <w:rPr>
                <w:b/>
                <w:bCs/>
                <w:highlight w:val="white"/>
              </w:rPr>
            </w:pPr>
            <w:r w:rsidRPr="00D60B56">
              <w:rPr>
                <w:b/>
                <w:bCs/>
                <w:sz w:val="28"/>
                <w:highlight w:val="white"/>
              </w:rPr>
              <w:t>CHỦ TỊCH</w:t>
            </w:r>
            <w:r w:rsidRPr="00D60B56">
              <w:rPr>
                <w:b/>
                <w:bCs/>
                <w:highlight w:val="white"/>
              </w:rPr>
              <w:br/>
            </w:r>
            <w:r w:rsidRPr="00D60B56">
              <w:rPr>
                <w:b/>
                <w:bCs/>
                <w:highlight w:val="white"/>
              </w:rPr>
              <w:br/>
            </w:r>
            <w:r w:rsidRPr="00D60B56">
              <w:rPr>
                <w:b/>
                <w:bCs/>
                <w:highlight w:val="white"/>
              </w:rPr>
              <w:br/>
            </w:r>
          </w:p>
          <w:p w14:paraId="7233C141" w14:textId="77777777" w:rsidR="00B1059A" w:rsidRPr="00D60B56" w:rsidRDefault="00B1059A" w:rsidP="00787EF1">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14:paraId="7AFB6B40" w14:textId="77777777" w:rsidR="00787EF1" w:rsidRPr="00D60B56" w:rsidRDefault="00787EF1" w:rsidP="00787EF1">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14:paraId="1A4E727C" w14:textId="77777777" w:rsidR="00787EF1" w:rsidRPr="00D60B56" w:rsidRDefault="00787EF1" w:rsidP="00787EF1">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14:paraId="4E8AB8D1" w14:textId="77777777" w:rsidR="00787EF1" w:rsidRPr="00D60B56" w:rsidRDefault="00787EF1" w:rsidP="00787EF1">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14:paraId="3AE1057D" w14:textId="77777777" w:rsidR="00787EF1" w:rsidRPr="00D60B56" w:rsidRDefault="00787EF1" w:rsidP="00787EF1">
            <w:pPr>
              <w:pBdr>
                <w:top w:val="none" w:sz="0" w:space="0" w:color="auto"/>
                <w:left w:val="none" w:sz="0" w:space="0" w:color="auto"/>
                <w:bottom w:val="none" w:sz="0" w:space="0" w:color="auto"/>
                <w:right w:val="none" w:sz="0" w:space="0" w:color="auto"/>
                <w:between w:val="none" w:sz="0" w:space="0" w:color="auto"/>
              </w:pBdr>
              <w:jc w:val="center"/>
              <w:rPr>
                <w:sz w:val="28"/>
                <w:szCs w:val="28"/>
                <w:highlight w:val="white"/>
              </w:rPr>
            </w:pPr>
            <w:r w:rsidRPr="00D60B56">
              <w:rPr>
                <w:b/>
                <w:bCs/>
                <w:sz w:val="28"/>
                <w:szCs w:val="28"/>
                <w:highlight w:val="white"/>
              </w:rPr>
              <w:t>Nguyễn Mạnh Hùng</w:t>
            </w:r>
            <w:r w:rsidRPr="00D60B56">
              <w:rPr>
                <w:b/>
                <w:bCs/>
                <w:sz w:val="28"/>
                <w:szCs w:val="28"/>
                <w:highlight w:val="white"/>
              </w:rPr>
              <w:br/>
            </w:r>
            <w:r w:rsidRPr="00D60B56">
              <w:rPr>
                <w:sz w:val="28"/>
                <w:szCs w:val="28"/>
                <w:highlight w:val="white"/>
              </w:rPr>
              <w:br/>
            </w:r>
          </w:p>
        </w:tc>
      </w:tr>
    </w:tbl>
    <w:p w14:paraId="3AA2D690" w14:textId="140E3658" w:rsidR="00126F40" w:rsidRPr="00D60B56" w:rsidRDefault="00126F40" w:rsidP="00126F40">
      <w:pPr>
        <w:rPr>
          <w:sz w:val="20"/>
          <w:szCs w:val="20"/>
        </w:rPr>
      </w:pPr>
    </w:p>
    <w:p w14:paraId="7CD11E8F" w14:textId="343ED0C3" w:rsidR="00126F40" w:rsidRPr="00D60B56" w:rsidRDefault="00126F40">
      <w:pPr>
        <w:rPr>
          <w:sz w:val="20"/>
          <w:szCs w:val="20"/>
        </w:rPr>
      </w:pPr>
    </w:p>
    <w:sectPr w:rsidR="00126F40" w:rsidRPr="00D60B56" w:rsidSect="00F166E9">
      <w:headerReference w:type="default" r:id="rId9"/>
      <w:footerReference w:type="even" r:id="rId10"/>
      <w:footerReference w:type="default" r:id="rId11"/>
      <w:pgSz w:w="11909" w:h="16834"/>
      <w:pgMar w:top="1021" w:right="1134" w:bottom="102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3E2572" w14:textId="77777777" w:rsidR="00A26E88" w:rsidRDefault="00A26E88">
      <w:r>
        <w:separator/>
      </w:r>
    </w:p>
  </w:endnote>
  <w:endnote w:type="continuationSeparator" w:id="0">
    <w:p w14:paraId="0E2B0AB5" w14:textId="77777777" w:rsidR="00A26E88" w:rsidRDefault="00A26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BE8B7" w14:textId="77777777" w:rsidR="00951335" w:rsidRDefault="009513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AB9D74" w14:textId="77777777" w:rsidR="00951335" w:rsidRDefault="009513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CAC60E" w14:textId="03A3C575" w:rsidR="00951335" w:rsidRDefault="00951335" w:rsidP="007F1305">
    <w:pPr>
      <w:pStyle w:val="Footer"/>
      <w:framePr w:wrap="around" w:vAnchor="text" w:hAnchor="margin" w:xAlign="center" w:y="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63DCC7" w14:textId="77777777" w:rsidR="00A26E88" w:rsidRDefault="00A26E88">
      <w:r>
        <w:separator/>
      </w:r>
    </w:p>
  </w:footnote>
  <w:footnote w:type="continuationSeparator" w:id="0">
    <w:p w14:paraId="603935AE" w14:textId="77777777" w:rsidR="00A26E88" w:rsidRDefault="00A26E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1139844"/>
      <w:docPartObj>
        <w:docPartGallery w:val="Page Numbers (Top of Page)"/>
        <w:docPartUnique/>
      </w:docPartObj>
    </w:sdtPr>
    <w:sdtEndPr>
      <w:rPr>
        <w:noProof/>
      </w:rPr>
    </w:sdtEndPr>
    <w:sdtContent>
      <w:p w14:paraId="7FAD11C6" w14:textId="495BD5E2" w:rsidR="007F1305" w:rsidRDefault="007F1305">
        <w:pPr>
          <w:pStyle w:val="Header"/>
          <w:jc w:val="center"/>
        </w:pPr>
        <w:r>
          <w:fldChar w:fldCharType="begin"/>
        </w:r>
        <w:r>
          <w:instrText xml:space="preserve"> PAGE   \* MERGEFORMAT </w:instrText>
        </w:r>
        <w:r>
          <w:fldChar w:fldCharType="separate"/>
        </w:r>
        <w:r w:rsidR="00586FC7">
          <w:rPr>
            <w:noProof/>
          </w:rPr>
          <w:t>2</w:t>
        </w:r>
        <w:r>
          <w:rPr>
            <w:noProof/>
          </w:rPr>
          <w:fldChar w:fldCharType="end"/>
        </w:r>
      </w:p>
    </w:sdtContent>
  </w:sdt>
  <w:p w14:paraId="5B3EE281" w14:textId="37D4F44D" w:rsidR="00951335" w:rsidRDefault="00951335">
    <w:pPr>
      <w:pStyle w:val="Header"/>
      <w:tabs>
        <w:tab w:val="clear" w:pos="4320"/>
        <w:tab w:val="clear" w:pos="8640"/>
        <w:tab w:val="left" w:pos="185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7ECACBC"/>
    <w:lvl w:ilvl="0">
      <w:start w:val="1"/>
      <w:numFmt w:val="bullet"/>
      <w:lvlText w:val=""/>
      <w:lvlJc w:val="left"/>
      <w:pPr>
        <w:tabs>
          <w:tab w:val="num" w:pos="360"/>
        </w:tabs>
        <w:ind w:left="360" w:hanging="360"/>
      </w:pPr>
      <w:rPr>
        <w:rFonts w:ascii="Symbol" w:hAnsi="Symbol" w:hint="default"/>
      </w:rPr>
    </w:lvl>
  </w:abstractNum>
  <w:abstractNum w:abstractNumId="1">
    <w:nsid w:val="03742BD6"/>
    <w:multiLevelType w:val="hybridMultilevel"/>
    <w:tmpl w:val="D51045F4"/>
    <w:lvl w:ilvl="0" w:tplc="A85664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B0751A"/>
    <w:multiLevelType w:val="hybridMultilevel"/>
    <w:tmpl w:val="C7D01830"/>
    <w:lvl w:ilvl="0" w:tplc="E4EA94D8">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81284F"/>
    <w:multiLevelType w:val="hybridMultilevel"/>
    <w:tmpl w:val="0DE6B45A"/>
    <w:lvl w:ilvl="0" w:tplc="61BCDB20">
      <w:start w:val="1"/>
      <w:numFmt w:val="bullet"/>
      <w:pStyle w:val="ListBullet"/>
      <w:lvlText w:val=""/>
      <w:lvlJc w:val="left"/>
      <w:pPr>
        <w:tabs>
          <w:tab w:val="left" w:pos="360"/>
        </w:tabs>
        <w:ind w:left="360" w:hanging="358"/>
      </w:pPr>
      <w:rPr>
        <w:rFonts w:ascii="Symbol" w:hAnsi="Symbol"/>
      </w:rPr>
    </w:lvl>
    <w:lvl w:ilvl="1" w:tplc="05805280">
      <w:start w:val="1"/>
      <w:numFmt w:val="bullet"/>
      <w:lvlText w:val="o"/>
      <w:lvlJc w:val="left"/>
      <w:pPr>
        <w:ind w:left="1440" w:hanging="358"/>
      </w:pPr>
      <w:rPr>
        <w:rFonts w:ascii="Courier New" w:eastAsia="Courier New" w:hAnsi="Courier New" w:cs="Courier New" w:hint="default"/>
      </w:rPr>
    </w:lvl>
    <w:lvl w:ilvl="2" w:tplc="8F566AB4">
      <w:start w:val="1"/>
      <w:numFmt w:val="bullet"/>
      <w:lvlText w:val="§"/>
      <w:lvlJc w:val="left"/>
      <w:pPr>
        <w:ind w:left="2160" w:hanging="358"/>
      </w:pPr>
      <w:rPr>
        <w:rFonts w:ascii="Wingdings" w:eastAsia="Wingdings" w:hAnsi="Wingdings" w:cs="Wingdings" w:hint="default"/>
      </w:rPr>
    </w:lvl>
    <w:lvl w:ilvl="3" w:tplc="0C185B04">
      <w:start w:val="1"/>
      <w:numFmt w:val="bullet"/>
      <w:lvlText w:val="·"/>
      <w:lvlJc w:val="left"/>
      <w:pPr>
        <w:ind w:left="2880" w:hanging="358"/>
      </w:pPr>
      <w:rPr>
        <w:rFonts w:ascii="Symbol" w:eastAsia="Symbol" w:hAnsi="Symbol" w:cs="Symbol" w:hint="default"/>
      </w:rPr>
    </w:lvl>
    <w:lvl w:ilvl="4" w:tplc="24704C60">
      <w:start w:val="1"/>
      <w:numFmt w:val="bullet"/>
      <w:lvlText w:val="o"/>
      <w:lvlJc w:val="left"/>
      <w:pPr>
        <w:ind w:left="3600" w:hanging="358"/>
      </w:pPr>
      <w:rPr>
        <w:rFonts w:ascii="Courier New" w:eastAsia="Courier New" w:hAnsi="Courier New" w:cs="Courier New" w:hint="default"/>
      </w:rPr>
    </w:lvl>
    <w:lvl w:ilvl="5" w:tplc="7186A96C">
      <w:start w:val="1"/>
      <w:numFmt w:val="bullet"/>
      <w:lvlText w:val="§"/>
      <w:lvlJc w:val="left"/>
      <w:pPr>
        <w:ind w:left="4320" w:hanging="358"/>
      </w:pPr>
      <w:rPr>
        <w:rFonts w:ascii="Wingdings" w:eastAsia="Wingdings" w:hAnsi="Wingdings" w:cs="Wingdings" w:hint="default"/>
      </w:rPr>
    </w:lvl>
    <w:lvl w:ilvl="6" w:tplc="42345278">
      <w:start w:val="1"/>
      <w:numFmt w:val="bullet"/>
      <w:lvlText w:val="·"/>
      <w:lvlJc w:val="left"/>
      <w:pPr>
        <w:ind w:left="5040" w:hanging="358"/>
      </w:pPr>
      <w:rPr>
        <w:rFonts w:ascii="Symbol" w:eastAsia="Symbol" w:hAnsi="Symbol" w:cs="Symbol" w:hint="default"/>
      </w:rPr>
    </w:lvl>
    <w:lvl w:ilvl="7" w:tplc="314E04EE">
      <w:start w:val="1"/>
      <w:numFmt w:val="bullet"/>
      <w:lvlText w:val="o"/>
      <w:lvlJc w:val="left"/>
      <w:pPr>
        <w:ind w:left="5760" w:hanging="358"/>
      </w:pPr>
      <w:rPr>
        <w:rFonts w:ascii="Courier New" w:eastAsia="Courier New" w:hAnsi="Courier New" w:cs="Courier New" w:hint="default"/>
      </w:rPr>
    </w:lvl>
    <w:lvl w:ilvl="8" w:tplc="8E140B90">
      <w:start w:val="1"/>
      <w:numFmt w:val="bullet"/>
      <w:lvlText w:val="§"/>
      <w:lvlJc w:val="left"/>
      <w:pPr>
        <w:ind w:left="6480" w:hanging="358"/>
      </w:pPr>
      <w:rPr>
        <w:rFonts w:ascii="Wingdings" w:eastAsia="Wingdings" w:hAnsi="Wingdings" w:cs="Wingdings" w:hint="default"/>
      </w:rPr>
    </w:lvl>
  </w:abstractNum>
  <w:abstractNum w:abstractNumId="4">
    <w:nsid w:val="0CE149A2"/>
    <w:multiLevelType w:val="hybridMultilevel"/>
    <w:tmpl w:val="AF1663D8"/>
    <w:lvl w:ilvl="0" w:tplc="7CDECAF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1E5C28"/>
    <w:multiLevelType w:val="hybridMultilevel"/>
    <w:tmpl w:val="EF985C5E"/>
    <w:lvl w:ilvl="0" w:tplc="48DA36C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05666C"/>
    <w:multiLevelType w:val="hybridMultilevel"/>
    <w:tmpl w:val="75329D38"/>
    <w:lvl w:ilvl="0" w:tplc="D41E087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1A4752"/>
    <w:multiLevelType w:val="hybridMultilevel"/>
    <w:tmpl w:val="D1343A6E"/>
    <w:lvl w:ilvl="0" w:tplc="B6F2174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EB6948"/>
    <w:multiLevelType w:val="hybridMultilevel"/>
    <w:tmpl w:val="AE5A33BE"/>
    <w:lvl w:ilvl="0" w:tplc="DB561518">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2C44F2"/>
    <w:multiLevelType w:val="hybridMultilevel"/>
    <w:tmpl w:val="A4388116"/>
    <w:lvl w:ilvl="0" w:tplc="6C36F30C">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9E5886"/>
    <w:multiLevelType w:val="hybridMultilevel"/>
    <w:tmpl w:val="3F5404DC"/>
    <w:lvl w:ilvl="0" w:tplc="36AA8810">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8E3768"/>
    <w:multiLevelType w:val="hybridMultilevel"/>
    <w:tmpl w:val="C186A6C4"/>
    <w:lvl w:ilvl="0" w:tplc="F790067A">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DD2E3C"/>
    <w:multiLevelType w:val="hybridMultilevel"/>
    <w:tmpl w:val="B99623B2"/>
    <w:lvl w:ilvl="0" w:tplc="A63CBD02">
      <w:start w:val="1"/>
      <w:numFmt w:val="decimal"/>
      <w:lvlText w:val="%1."/>
      <w:lvlJc w:val="left"/>
      <w:pPr>
        <w:ind w:left="1080" w:hanging="358"/>
      </w:pPr>
    </w:lvl>
    <w:lvl w:ilvl="1" w:tplc="7FCC357E">
      <w:start w:val="1"/>
      <w:numFmt w:val="lowerLetter"/>
      <w:lvlText w:val="%2."/>
      <w:lvlJc w:val="left"/>
      <w:pPr>
        <w:ind w:left="1800" w:hanging="358"/>
      </w:pPr>
    </w:lvl>
    <w:lvl w:ilvl="2" w:tplc="B47A620E">
      <w:start w:val="1"/>
      <w:numFmt w:val="lowerRoman"/>
      <w:lvlText w:val="%3."/>
      <w:lvlJc w:val="right"/>
      <w:pPr>
        <w:ind w:left="2520" w:hanging="178"/>
      </w:pPr>
    </w:lvl>
    <w:lvl w:ilvl="3" w:tplc="0B728E26">
      <w:start w:val="1"/>
      <w:numFmt w:val="decimal"/>
      <w:lvlText w:val="%4."/>
      <w:lvlJc w:val="left"/>
      <w:pPr>
        <w:ind w:left="3240" w:hanging="358"/>
      </w:pPr>
    </w:lvl>
    <w:lvl w:ilvl="4" w:tplc="E59C4B3A">
      <w:start w:val="1"/>
      <w:numFmt w:val="lowerLetter"/>
      <w:lvlText w:val="%5."/>
      <w:lvlJc w:val="left"/>
      <w:pPr>
        <w:ind w:left="3960" w:hanging="358"/>
      </w:pPr>
    </w:lvl>
    <w:lvl w:ilvl="5" w:tplc="3CB8C594">
      <w:start w:val="1"/>
      <w:numFmt w:val="lowerRoman"/>
      <w:lvlText w:val="%6."/>
      <w:lvlJc w:val="right"/>
      <w:pPr>
        <w:ind w:left="4680" w:hanging="178"/>
      </w:pPr>
    </w:lvl>
    <w:lvl w:ilvl="6" w:tplc="58505F52">
      <w:start w:val="1"/>
      <w:numFmt w:val="decimal"/>
      <w:lvlText w:val="%7."/>
      <w:lvlJc w:val="left"/>
      <w:pPr>
        <w:ind w:left="5400" w:hanging="358"/>
      </w:pPr>
    </w:lvl>
    <w:lvl w:ilvl="7" w:tplc="4F3C0F3A">
      <w:start w:val="1"/>
      <w:numFmt w:val="lowerLetter"/>
      <w:lvlText w:val="%8."/>
      <w:lvlJc w:val="left"/>
      <w:pPr>
        <w:ind w:left="6120" w:hanging="358"/>
      </w:pPr>
    </w:lvl>
    <w:lvl w:ilvl="8" w:tplc="95F67238">
      <w:start w:val="1"/>
      <w:numFmt w:val="lowerRoman"/>
      <w:lvlText w:val="%9."/>
      <w:lvlJc w:val="right"/>
      <w:pPr>
        <w:ind w:left="6840" w:hanging="178"/>
      </w:pPr>
    </w:lvl>
  </w:abstractNum>
  <w:abstractNum w:abstractNumId="13">
    <w:nsid w:val="2A2C0E0F"/>
    <w:multiLevelType w:val="hybridMultilevel"/>
    <w:tmpl w:val="11EA8428"/>
    <w:lvl w:ilvl="0" w:tplc="C2060E8A">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B82751"/>
    <w:multiLevelType w:val="hybridMultilevel"/>
    <w:tmpl w:val="B8285860"/>
    <w:lvl w:ilvl="0" w:tplc="C89EDF3C">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F56366"/>
    <w:multiLevelType w:val="hybridMultilevel"/>
    <w:tmpl w:val="C1B00076"/>
    <w:lvl w:ilvl="0" w:tplc="5CC0B42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C5107B"/>
    <w:multiLevelType w:val="hybridMultilevel"/>
    <w:tmpl w:val="61764150"/>
    <w:lvl w:ilvl="0" w:tplc="C0B093AA">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B76A76"/>
    <w:multiLevelType w:val="hybridMultilevel"/>
    <w:tmpl w:val="B14C38A0"/>
    <w:lvl w:ilvl="0" w:tplc="628E3586">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353601"/>
    <w:multiLevelType w:val="hybridMultilevel"/>
    <w:tmpl w:val="9CF6F8D8"/>
    <w:lvl w:ilvl="0" w:tplc="231AFEC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CB2C48"/>
    <w:multiLevelType w:val="hybridMultilevel"/>
    <w:tmpl w:val="370A086E"/>
    <w:lvl w:ilvl="0" w:tplc="4192071C">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D12347"/>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375AA2"/>
    <w:multiLevelType w:val="hybridMultilevel"/>
    <w:tmpl w:val="0C743682"/>
    <w:lvl w:ilvl="0" w:tplc="65525298">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417C33"/>
    <w:multiLevelType w:val="hybridMultilevel"/>
    <w:tmpl w:val="8B8CEBE2"/>
    <w:lvl w:ilvl="0" w:tplc="7FAA2366">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6419B3"/>
    <w:multiLevelType w:val="hybridMultilevel"/>
    <w:tmpl w:val="23224F5C"/>
    <w:lvl w:ilvl="0" w:tplc="6C880E20">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6742C0"/>
    <w:multiLevelType w:val="hybridMultilevel"/>
    <w:tmpl w:val="C786E2D4"/>
    <w:lvl w:ilvl="0" w:tplc="E4E01D0C">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96233F"/>
    <w:multiLevelType w:val="hybridMultilevel"/>
    <w:tmpl w:val="4810F4F0"/>
    <w:lvl w:ilvl="0" w:tplc="631A309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CAC326C"/>
    <w:multiLevelType w:val="hybridMultilevel"/>
    <w:tmpl w:val="0BDC3824"/>
    <w:lvl w:ilvl="0" w:tplc="3E9E860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AD0B1A"/>
    <w:multiLevelType w:val="hybridMultilevel"/>
    <w:tmpl w:val="12105090"/>
    <w:lvl w:ilvl="0" w:tplc="8E4C8E36">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D368FD"/>
    <w:multiLevelType w:val="hybridMultilevel"/>
    <w:tmpl w:val="F37C6854"/>
    <w:lvl w:ilvl="0" w:tplc="790EB240">
      <w:start w:val="1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CF55C4B"/>
    <w:multiLevelType w:val="hybridMultilevel"/>
    <w:tmpl w:val="5D70000E"/>
    <w:lvl w:ilvl="0" w:tplc="D5AA516E">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0531107"/>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AC716D"/>
    <w:multiLevelType w:val="hybridMultilevel"/>
    <w:tmpl w:val="53E86FA4"/>
    <w:lvl w:ilvl="0" w:tplc="14962942">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9E6B08"/>
    <w:multiLevelType w:val="hybridMultilevel"/>
    <w:tmpl w:val="7C845754"/>
    <w:lvl w:ilvl="0" w:tplc="502C17E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474031"/>
    <w:multiLevelType w:val="hybridMultilevel"/>
    <w:tmpl w:val="F76EBA72"/>
    <w:lvl w:ilvl="0" w:tplc="D7C432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CCC16D8"/>
    <w:multiLevelType w:val="hybridMultilevel"/>
    <w:tmpl w:val="568CAFD6"/>
    <w:lvl w:ilvl="0" w:tplc="F322FD26">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9A507A"/>
    <w:multiLevelType w:val="hybridMultilevel"/>
    <w:tmpl w:val="45486BFA"/>
    <w:lvl w:ilvl="0" w:tplc="B652FFCE">
      <w:start w:val="1"/>
      <w:numFmt w:val="decimal"/>
      <w:lvlText w:val="%1."/>
      <w:lvlJc w:val="left"/>
      <w:pPr>
        <w:ind w:left="720" w:hanging="358"/>
      </w:pPr>
    </w:lvl>
    <w:lvl w:ilvl="1" w:tplc="25EAFA6E">
      <w:start w:val="1"/>
      <w:numFmt w:val="lowerLetter"/>
      <w:lvlText w:val="%2."/>
      <w:lvlJc w:val="left"/>
      <w:pPr>
        <w:ind w:left="1440" w:hanging="358"/>
      </w:pPr>
    </w:lvl>
    <w:lvl w:ilvl="2" w:tplc="D3782D42">
      <w:start w:val="1"/>
      <w:numFmt w:val="lowerRoman"/>
      <w:lvlText w:val="%3."/>
      <w:lvlJc w:val="right"/>
      <w:pPr>
        <w:ind w:left="2160" w:hanging="178"/>
      </w:pPr>
    </w:lvl>
    <w:lvl w:ilvl="3" w:tplc="9EBC3834">
      <w:start w:val="1"/>
      <w:numFmt w:val="decimal"/>
      <w:lvlText w:val="%4."/>
      <w:lvlJc w:val="left"/>
      <w:pPr>
        <w:ind w:left="2880" w:hanging="358"/>
      </w:pPr>
    </w:lvl>
    <w:lvl w:ilvl="4" w:tplc="9B0810DE">
      <w:start w:val="1"/>
      <w:numFmt w:val="lowerLetter"/>
      <w:lvlText w:val="%5."/>
      <w:lvlJc w:val="left"/>
      <w:pPr>
        <w:ind w:left="3600" w:hanging="358"/>
      </w:pPr>
    </w:lvl>
    <w:lvl w:ilvl="5" w:tplc="564CF50A">
      <w:start w:val="1"/>
      <w:numFmt w:val="lowerRoman"/>
      <w:lvlText w:val="%6."/>
      <w:lvlJc w:val="right"/>
      <w:pPr>
        <w:ind w:left="4320" w:hanging="178"/>
      </w:pPr>
    </w:lvl>
    <w:lvl w:ilvl="6" w:tplc="07D26B6E">
      <w:start w:val="1"/>
      <w:numFmt w:val="decimal"/>
      <w:lvlText w:val="%7."/>
      <w:lvlJc w:val="left"/>
      <w:pPr>
        <w:ind w:left="5040" w:hanging="358"/>
      </w:pPr>
    </w:lvl>
    <w:lvl w:ilvl="7" w:tplc="F1782D7A">
      <w:start w:val="1"/>
      <w:numFmt w:val="lowerLetter"/>
      <w:lvlText w:val="%8."/>
      <w:lvlJc w:val="left"/>
      <w:pPr>
        <w:ind w:left="5760" w:hanging="358"/>
      </w:pPr>
    </w:lvl>
    <w:lvl w:ilvl="8" w:tplc="215669B6">
      <w:start w:val="1"/>
      <w:numFmt w:val="lowerRoman"/>
      <w:lvlText w:val="%9."/>
      <w:lvlJc w:val="right"/>
      <w:pPr>
        <w:ind w:left="6480" w:hanging="178"/>
      </w:pPr>
    </w:lvl>
  </w:abstractNum>
  <w:abstractNum w:abstractNumId="36">
    <w:nsid w:val="73BA6B1F"/>
    <w:multiLevelType w:val="hybridMultilevel"/>
    <w:tmpl w:val="38A0B7E2"/>
    <w:lvl w:ilvl="0" w:tplc="2414727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7121A3"/>
    <w:multiLevelType w:val="hybridMultilevel"/>
    <w:tmpl w:val="9D5EA242"/>
    <w:lvl w:ilvl="0" w:tplc="6C628D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932C8A"/>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7B55D8"/>
    <w:multiLevelType w:val="hybridMultilevel"/>
    <w:tmpl w:val="24FC1942"/>
    <w:lvl w:ilvl="0" w:tplc="5AD4E21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38"/>
  </w:num>
  <w:num w:numId="4">
    <w:abstractNumId w:val="30"/>
  </w:num>
  <w:num w:numId="5">
    <w:abstractNumId w:val="35"/>
  </w:num>
  <w:num w:numId="6">
    <w:abstractNumId w:val="7"/>
  </w:num>
  <w:num w:numId="7">
    <w:abstractNumId w:val="0"/>
  </w:num>
  <w:num w:numId="8">
    <w:abstractNumId w:val="28"/>
  </w:num>
  <w:num w:numId="9">
    <w:abstractNumId w:val="4"/>
  </w:num>
  <w:num w:numId="10">
    <w:abstractNumId w:val="18"/>
  </w:num>
  <w:num w:numId="11">
    <w:abstractNumId w:val="5"/>
  </w:num>
  <w:num w:numId="12">
    <w:abstractNumId w:val="21"/>
  </w:num>
  <w:num w:numId="13">
    <w:abstractNumId w:val="9"/>
  </w:num>
  <w:num w:numId="14">
    <w:abstractNumId w:val="36"/>
  </w:num>
  <w:num w:numId="15">
    <w:abstractNumId w:val="17"/>
  </w:num>
  <w:num w:numId="16">
    <w:abstractNumId w:val="15"/>
  </w:num>
  <w:num w:numId="17">
    <w:abstractNumId w:val="6"/>
  </w:num>
  <w:num w:numId="18">
    <w:abstractNumId w:val="27"/>
  </w:num>
  <w:num w:numId="19">
    <w:abstractNumId w:val="23"/>
  </w:num>
  <w:num w:numId="20">
    <w:abstractNumId w:val="37"/>
  </w:num>
  <w:num w:numId="21">
    <w:abstractNumId w:val="29"/>
  </w:num>
  <w:num w:numId="22">
    <w:abstractNumId w:val="8"/>
  </w:num>
  <w:num w:numId="23">
    <w:abstractNumId w:val="11"/>
  </w:num>
  <w:num w:numId="24">
    <w:abstractNumId w:val="24"/>
  </w:num>
  <w:num w:numId="25">
    <w:abstractNumId w:val="2"/>
  </w:num>
  <w:num w:numId="26">
    <w:abstractNumId w:val="31"/>
  </w:num>
  <w:num w:numId="27">
    <w:abstractNumId w:val="25"/>
  </w:num>
  <w:num w:numId="28">
    <w:abstractNumId w:val="26"/>
  </w:num>
  <w:num w:numId="29">
    <w:abstractNumId w:val="39"/>
  </w:num>
  <w:num w:numId="30">
    <w:abstractNumId w:val="16"/>
  </w:num>
  <w:num w:numId="31">
    <w:abstractNumId w:val="10"/>
  </w:num>
  <w:num w:numId="32">
    <w:abstractNumId w:val="34"/>
  </w:num>
  <w:num w:numId="33">
    <w:abstractNumId w:val="19"/>
  </w:num>
  <w:num w:numId="34">
    <w:abstractNumId w:val="22"/>
  </w:num>
  <w:num w:numId="35">
    <w:abstractNumId w:val="14"/>
  </w:num>
  <w:num w:numId="36">
    <w:abstractNumId w:val="13"/>
  </w:num>
  <w:num w:numId="37">
    <w:abstractNumId w:val="32"/>
  </w:num>
  <w:num w:numId="38">
    <w:abstractNumId w:val="1"/>
  </w:num>
  <w:num w:numId="39">
    <w:abstractNumId w:val="20"/>
  </w:num>
  <w:num w:numId="40">
    <w:abstractNumId w:val="3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C57"/>
    <w:rsid w:val="00004B88"/>
    <w:rsid w:val="000062C0"/>
    <w:rsid w:val="0000730B"/>
    <w:rsid w:val="00014CE0"/>
    <w:rsid w:val="0002207C"/>
    <w:rsid w:val="00024244"/>
    <w:rsid w:val="00024760"/>
    <w:rsid w:val="00027079"/>
    <w:rsid w:val="000312DD"/>
    <w:rsid w:val="0004060C"/>
    <w:rsid w:val="00042A8E"/>
    <w:rsid w:val="0004421F"/>
    <w:rsid w:val="0004495F"/>
    <w:rsid w:val="00047D36"/>
    <w:rsid w:val="00054F0A"/>
    <w:rsid w:val="000644C0"/>
    <w:rsid w:val="00064D3F"/>
    <w:rsid w:val="000757FD"/>
    <w:rsid w:val="000808A0"/>
    <w:rsid w:val="00080C25"/>
    <w:rsid w:val="000B2BE2"/>
    <w:rsid w:val="000B483F"/>
    <w:rsid w:val="000C198A"/>
    <w:rsid w:val="000D3701"/>
    <w:rsid w:val="000D7E28"/>
    <w:rsid w:val="000E1A3B"/>
    <w:rsid w:val="000E48CC"/>
    <w:rsid w:val="000E712F"/>
    <w:rsid w:val="00103C31"/>
    <w:rsid w:val="00110A9C"/>
    <w:rsid w:val="0011296B"/>
    <w:rsid w:val="0011525B"/>
    <w:rsid w:val="00117292"/>
    <w:rsid w:val="00117861"/>
    <w:rsid w:val="00120B99"/>
    <w:rsid w:val="00120F8D"/>
    <w:rsid w:val="00126F40"/>
    <w:rsid w:val="001300A5"/>
    <w:rsid w:val="00136E0E"/>
    <w:rsid w:val="00151897"/>
    <w:rsid w:val="00157554"/>
    <w:rsid w:val="00157649"/>
    <w:rsid w:val="0017528F"/>
    <w:rsid w:val="00175E5E"/>
    <w:rsid w:val="001821CD"/>
    <w:rsid w:val="0018443B"/>
    <w:rsid w:val="00191461"/>
    <w:rsid w:val="001972E9"/>
    <w:rsid w:val="001A23EB"/>
    <w:rsid w:val="001A2B65"/>
    <w:rsid w:val="001A7380"/>
    <w:rsid w:val="001B6D31"/>
    <w:rsid w:val="001B7F30"/>
    <w:rsid w:val="001C21C6"/>
    <w:rsid w:val="001C3376"/>
    <w:rsid w:val="001D1DA2"/>
    <w:rsid w:val="001D747C"/>
    <w:rsid w:val="001E41A6"/>
    <w:rsid w:val="001E43A1"/>
    <w:rsid w:val="001E5CE9"/>
    <w:rsid w:val="001F3DF2"/>
    <w:rsid w:val="001F67AA"/>
    <w:rsid w:val="001F7449"/>
    <w:rsid w:val="00221940"/>
    <w:rsid w:val="0022363D"/>
    <w:rsid w:val="00250617"/>
    <w:rsid w:val="00253773"/>
    <w:rsid w:val="00263543"/>
    <w:rsid w:val="00264E53"/>
    <w:rsid w:val="002706CB"/>
    <w:rsid w:val="0027328B"/>
    <w:rsid w:val="0027386A"/>
    <w:rsid w:val="002762A7"/>
    <w:rsid w:val="00277A48"/>
    <w:rsid w:val="00282210"/>
    <w:rsid w:val="00287B99"/>
    <w:rsid w:val="002909FD"/>
    <w:rsid w:val="002B0D38"/>
    <w:rsid w:val="002B6D0E"/>
    <w:rsid w:val="002C1A4B"/>
    <w:rsid w:val="002C3AAD"/>
    <w:rsid w:val="002C7BF5"/>
    <w:rsid w:val="002D31B1"/>
    <w:rsid w:val="002D36DD"/>
    <w:rsid w:val="002D52EC"/>
    <w:rsid w:val="002E41CE"/>
    <w:rsid w:val="003066A2"/>
    <w:rsid w:val="0031061A"/>
    <w:rsid w:val="003106F4"/>
    <w:rsid w:val="00314058"/>
    <w:rsid w:val="00325808"/>
    <w:rsid w:val="00347D15"/>
    <w:rsid w:val="003559B7"/>
    <w:rsid w:val="00357255"/>
    <w:rsid w:val="00357F78"/>
    <w:rsid w:val="0036603C"/>
    <w:rsid w:val="0037715B"/>
    <w:rsid w:val="00382796"/>
    <w:rsid w:val="00385B97"/>
    <w:rsid w:val="00395466"/>
    <w:rsid w:val="003A11A9"/>
    <w:rsid w:val="003A430C"/>
    <w:rsid w:val="003A7AB4"/>
    <w:rsid w:val="003B0119"/>
    <w:rsid w:val="003C366B"/>
    <w:rsid w:val="003C3BDE"/>
    <w:rsid w:val="003D3D83"/>
    <w:rsid w:val="003D72FE"/>
    <w:rsid w:val="003E2C20"/>
    <w:rsid w:val="003E3C08"/>
    <w:rsid w:val="003F3418"/>
    <w:rsid w:val="003F3D91"/>
    <w:rsid w:val="003F5271"/>
    <w:rsid w:val="004001A0"/>
    <w:rsid w:val="0041370F"/>
    <w:rsid w:val="00413783"/>
    <w:rsid w:val="00415E46"/>
    <w:rsid w:val="00415EB8"/>
    <w:rsid w:val="004203FD"/>
    <w:rsid w:val="00420845"/>
    <w:rsid w:val="0042320A"/>
    <w:rsid w:val="00423585"/>
    <w:rsid w:val="00431663"/>
    <w:rsid w:val="0043270F"/>
    <w:rsid w:val="0043374D"/>
    <w:rsid w:val="00437542"/>
    <w:rsid w:val="00451600"/>
    <w:rsid w:val="00454D00"/>
    <w:rsid w:val="00474619"/>
    <w:rsid w:val="004874F7"/>
    <w:rsid w:val="00493C9B"/>
    <w:rsid w:val="004949E9"/>
    <w:rsid w:val="00495034"/>
    <w:rsid w:val="004B1430"/>
    <w:rsid w:val="004B39CF"/>
    <w:rsid w:val="004B48EC"/>
    <w:rsid w:val="004C786E"/>
    <w:rsid w:val="004D124D"/>
    <w:rsid w:val="004D2EAF"/>
    <w:rsid w:val="004D31A0"/>
    <w:rsid w:val="004D4962"/>
    <w:rsid w:val="004E575A"/>
    <w:rsid w:val="004F2733"/>
    <w:rsid w:val="005034DD"/>
    <w:rsid w:val="00503A37"/>
    <w:rsid w:val="00513D0F"/>
    <w:rsid w:val="00516286"/>
    <w:rsid w:val="00541AFA"/>
    <w:rsid w:val="005432CB"/>
    <w:rsid w:val="005435B3"/>
    <w:rsid w:val="00551268"/>
    <w:rsid w:val="0055283B"/>
    <w:rsid w:val="00561922"/>
    <w:rsid w:val="005623B8"/>
    <w:rsid w:val="00573593"/>
    <w:rsid w:val="005801FC"/>
    <w:rsid w:val="00586FC7"/>
    <w:rsid w:val="00587DAC"/>
    <w:rsid w:val="005B2EB6"/>
    <w:rsid w:val="005B473C"/>
    <w:rsid w:val="005B57CD"/>
    <w:rsid w:val="005C46DC"/>
    <w:rsid w:val="005C59A2"/>
    <w:rsid w:val="005D0CC6"/>
    <w:rsid w:val="005D6372"/>
    <w:rsid w:val="005D6C8A"/>
    <w:rsid w:val="005D6CEB"/>
    <w:rsid w:val="005E0DD5"/>
    <w:rsid w:val="005E269C"/>
    <w:rsid w:val="005E2A86"/>
    <w:rsid w:val="005F105A"/>
    <w:rsid w:val="005F7C57"/>
    <w:rsid w:val="00600820"/>
    <w:rsid w:val="006010B3"/>
    <w:rsid w:val="00606D1B"/>
    <w:rsid w:val="0061097D"/>
    <w:rsid w:val="0061594D"/>
    <w:rsid w:val="0061701A"/>
    <w:rsid w:val="006247CE"/>
    <w:rsid w:val="00625F70"/>
    <w:rsid w:val="00626C40"/>
    <w:rsid w:val="006305A7"/>
    <w:rsid w:val="00631BB2"/>
    <w:rsid w:val="0063510D"/>
    <w:rsid w:val="006442D5"/>
    <w:rsid w:val="00645A3D"/>
    <w:rsid w:val="00646CF4"/>
    <w:rsid w:val="00651FBA"/>
    <w:rsid w:val="00661E63"/>
    <w:rsid w:val="00661F42"/>
    <w:rsid w:val="00663CB7"/>
    <w:rsid w:val="00670957"/>
    <w:rsid w:val="00680E07"/>
    <w:rsid w:val="00686CE0"/>
    <w:rsid w:val="006921BF"/>
    <w:rsid w:val="00695B99"/>
    <w:rsid w:val="006A57A5"/>
    <w:rsid w:val="006B5689"/>
    <w:rsid w:val="006B7724"/>
    <w:rsid w:val="006C34C2"/>
    <w:rsid w:val="006C3C1F"/>
    <w:rsid w:val="006E1FCF"/>
    <w:rsid w:val="006E3EBD"/>
    <w:rsid w:val="006F22AA"/>
    <w:rsid w:val="00710F04"/>
    <w:rsid w:val="00711259"/>
    <w:rsid w:val="00716A5B"/>
    <w:rsid w:val="00721888"/>
    <w:rsid w:val="00724EC8"/>
    <w:rsid w:val="00727CF2"/>
    <w:rsid w:val="007379F6"/>
    <w:rsid w:val="007418C2"/>
    <w:rsid w:val="007440EF"/>
    <w:rsid w:val="007448D8"/>
    <w:rsid w:val="007475F3"/>
    <w:rsid w:val="00752071"/>
    <w:rsid w:val="0075713B"/>
    <w:rsid w:val="00762458"/>
    <w:rsid w:val="00762849"/>
    <w:rsid w:val="0077589A"/>
    <w:rsid w:val="00782CDD"/>
    <w:rsid w:val="0078412A"/>
    <w:rsid w:val="00785682"/>
    <w:rsid w:val="00787287"/>
    <w:rsid w:val="00787EF1"/>
    <w:rsid w:val="0079536E"/>
    <w:rsid w:val="007957C1"/>
    <w:rsid w:val="007A06DA"/>
    <w:rsid w:val="007A2E59"/>
    <w:rsid w:val="007B0181"/>
    <w:rsid w:val="007B0EA3"/>
    <w:rsid w:val="007C337B"/>
    <w:rsid w:val="007C4B49"/>
    <w:rsid w:val="007D33A1"/>
    <w:rsid w:val="007E197B"/>
    <w:rsid w:val="007E4C72"/>
    <w:rsid w:val="007E7D49"/>
    <w:rsid w:val="007F1305"/>
    <w:rsid w:val="007F150B"/>
    <w:rsid w:val="007F292A"/>
    <w:rsid w:val="00801B1F"/>
    <w:rsid w:val="008075DA"/>
    <w:rsid w:val="0082415D"/>
    <w:rsid w:val="00824F46"/>
    <w:rsid w:val="00825729"/>
    <w:rsid w:val="00832CA4"/>
    <w:rsid w:val="00837B7B"/>
    <w:rsid w:val="0084221E"/>
    <w:rsid w:val="00844CCC"/>
    <w:rsid w:val="00847EB0"/>
    <w:rsid w:val="00867863"/>
    <w:rsid w:val="008760DF"/>
    <w:rsid w:val="008760FE"/>
    <w:rsid w:val="00876EAB"/>
    <w:rsid w:val="00885111"/>
    <w:rsid w:val="00887939"/>
    <w:rsid w:val="00887C41"/>
    <w:rsid w:val="008A58A3"/>
    <w:rsid w:val="008A603A"/>
    <w:rsid w:val="008B1680"/>
    <w:rsid w:val="008B1FBB"/>
    <w:rsid w:val="008B4738"/>
    <w:rsid w:val="008C4389"/>
    <w:rsid w:val="008C507C"/>
    <w:rsid w:val="008C7D61"/>
    <w:rsid w:val="008D1CCA"/>
    <w:rsid w:val="008D2602"/>
    <w:rsid w:val="008D6EB2"/>
    <w:rsid w:val="008E012A"/>
    <w:rsid w:val="008E07E2"/>
    <w:rsid w:val="008E1B8E"/>
    <w:rsid w:val="008F028A"/>
    <w:rsid w:val="008F6117"/>
    <w:rsid w:val="008F6F84"/>
    <w:rsid w:val="009023F7"/>
    <w:rsid w:val="009045C0"/>
    <w:rsid w:val="009164ED"/>
    <w:rsid w:val="00920EAD"/>
    <w:rsid w:val="00924EC0"/>
    <w:rsid w:val="0092663F"/>
    <w:rsid w:val="0092747E"/>
    <w:rsid w:val="00943C0A"/>
    <w:rsid w:val="009440CC"/>
    <w:rsid w:val="00950D82"/>
    <w:rsid w:val="00951335"/>
    <w:rsid w:val="00957E5A"/>
    <w:rsid w:val="009617F7"/>
    <w:rsid w:val="00963540"/>
    <w:rsid w:val="00967AA9"/>
    <w:rsid w:val="00967E31"/>
    <w:rsid w:val="0098266E"/>
    <w:rsid w:val="00984ED1"/>
    <w:rsid w:val="00986CF6"/>
    <w:rsid w:val="00993EC9"/>
    <w:rsid w:val="00994ADB"/>
    <w:rsid w:val="00997FA1"/>
    <w:rsid w:val="009A75BA"/>
    <w:rsid w:val="009B0A27"/>
    <w:rsid w:val="009B6D99"/>
    <w:rsid w:val="009B7708"/>
    <w:rsid w:val="009B7E23"/>
    <w:rsid w:val="009C112A"/>
    <w:rsid w:val="009D0AE8"/>
    <w:rsid w:val="009D157B"/>
    <w:rsid w:val="009D611A"/>
    <w:rsid w:val="009D688F"/>
    <w:rsid w:val="009D6905"/>
    <w:rsid w:val="009E40F8"/>
    <w:rsid w:val="009F141E"/>
    <w:rsid w:val="009F1C35"/>
    <w:rsid w:val="009F43F9"/>
    <w:rsid w:val="009F5134"/>
    <w:rsid w:val="009F65E1"/>
    <w:rsid w:val="00A067A2"/>
    <w:rsid w:val="00A1010B"/>
    <w:rsid w:val="00A107F0"/>
    <w:rsid w:val="00A129BE"/>
    <w:rsid w:val="00A24E16"/>
    <w:rsid w:val="00A26A3F"/>
    <w:rsid w:val="00A26E88"/>
    <w:rsid w:val="00A35A66"/>
    <w:rsid w:val="00A42A32"/>
    <w:rsid w:val="00A45C86"/>
    <w:rsid w:val="00A51053"/>
    <w:rsid w:val="00A528F8"/>
    <w:rsid w:val="00A52C43"/>
    <w:rsid w:val="00A555FD"/>
    <w:rsid w:val="00A62C14"/>
    <w:rsid w:val="00A666A4"/>
    <w:rsid w:val="00A71542"/>
    <w:rsid w:val="00A739F6"/>
    <w:rsid w:val="00A81E4A"/>
    <w:rsid w:val="00A830A9"/>
    <w:rsid w:val="00A8382B"/>
    <w:rsid w:val="00A854CD"/>
    <w:rsid w:val="00A8661C"/>
    <w:rsid w:val="00A877F7"/>
    <w:rsid w:val="00A91628"/>
    <w:rsid w:val="00A92848"/>
    <w:rsid w:val="00A956BC"/>
    <w:rsid w:val="00A95F9E"/>
    <w:rsid w:val="00AA10D0"/>
    <w:rsid w:val="00AB2DB1"/>
    <w:rsid w:val="00AC0A86"/>
    <w:rsid w:val="00AC44C8"/>
    <w:rsid w:val="00AC4942"/>
    <w:rsid w:val="00AC5F88"/>
    <w:rsid w:val="00AC6AF9"/>
    <w:rsid w:val="00AD7124"/>
    <w:rsid w:val="00AE038B"/>
    <w:rsid w:val="00AE35C2"/>
    <w:rsid w:val="00AE462C"/>
    <w:rsid w:val="00AE6CF1"/>
    <w:rsid w:val="00AE73F2"/>
    <w:rsid w:val="00AF1C98"/>
    <w:rsid w:val="00AF49C9"/>
    <w:rsid w:val="00B02875"/>
    <w:rsid w:val="00B05EB2"/>
    <w:rsid w:val="00B06BFA"/>
    <w:rsid w:val="00B1059A"/>
    <w:rsid w:val="00B12098"/>
    <w:rsid w:val="00B129DC"/>
    <w:rsid w:val="00B13519"/>
    <w:rsid w:val="00B16FA7"/>
    <w:rsid w:val="00B21149"/>
    <w:rsid w:val="00B23001"/>
    <w:rsid w:val="00B33A95"/>
    <w:rsid w:val="00B33B40"/>
    <w:rsid w:val="00B34575"/>
    <w:rsid w:val="00B353F8"/>
    <w:rsid w:val="00B500ED"/>
    <w:rsid w:val="00B51924"/>
    <w:rsid w:val="00B56D94"/>
    <w:rsid w:val="00B606A2"/>
    <w:rsid w:val="00B67439"/>
    <w:rsid w:val="00B82563"/>
    <w:rsid w:val="00B8282B"/>
    <w:rsid w:val="00B8283C"/>
    <w:rsid w:val="00B84072"/>
    <w:rsid w:val="00B856AA"/>
    <w:rsid w:val="00B9340E"/>
    <w:rsid w:val="00B95CCB"/>
    <w:rsid w:val="00BA4890"/>
    <w:rsid w:val="00BB3A60"/>
    <w:rsid w:val="00BC3297"/>
    <w:rsid w:val="00BC5004"/>
    <w:rsid w:val="00BD091F"/>
    <w:rsid w:val="00BD0AEB"/>
    <w:rsid w:val="00BD1507"/>
    <w:rsid w:val="00BD1A69"/>
    <w:rsid w:val="00BD2426"/>
    <w:rsid w:val="00BD7E21"/>
    <w:rsid w:val="00BF399B"/>
    <w:rsid w:val="00C053EC"/>
    <w:rsid w:val="00C103CF"/>
    <w:rsid w:val="00C10623"/>
    <w:rsid w:val="00C128EB"/>
    <w:rsid w:val="00C213CC"/>
    <w:rsid w:val="00C22A1E"/>
    <w:rsid w:val="00C2376D"/>
    <w:rsid w:val="00C26B9B"/>
    <w:rsid w:val="00C2793C"/>
    <w:rsid w:val="00C32897"/>
    <w:rsid w:val="00C3291B"/>
    <w:rsid w:val="00C356F8"/>
    <w:rsid w:val="00C36183"/>
    <w:rsid w:val="00C36605"/>
    <w:rsid w:val="00C3781D"/>
    <w:rsid w:val="00C4055E"/>
    <w:rsid w:val="00C421BD"/>
    <w:rsid w:val="00C4442E"/>
    <w:rsid w:val="00C54C6A"/>
    <w:rsid w:val="00C571BC"/>
    <w:rsid w:val="00C57DEF"/>
    <w:rsid w:val="00C60491"/>
    <w:rsid w:val="00C66C02"/>
    <w:rsid w:val="00C67FAE"/>
    <w:rsid w:val="00C8262C"/>
    <w:rsid w:val="00C82696"/>
    <w:rsid w:val="00C83864"/>
    <w:rsid w:val="00C84119"/>
    <w:rsid w:val="00C848E7"/>
    <w:rsid w:val="00C95261"/>
    <w:rsid w:val="00C95BAB"/>
    <w:rsid w:val="00CB1E95"/>
    <w:rsid w:val="00CB551D"/>
    <w:rsid w:val="00CC2844"/>
    <w:rsid w:val="00CC65FA"/>
    <w:rsid w:val="00CD076E"/>
    <w:rsid w:val="00CE7115"/>
    <w:rsid w:val="00CF17C3"/>
    <w:rsid w:val="00CF1969"/>
    <w:rsid w:val="00CF39D0"/>
    <w:rsid w:val="00D03D42"/>
    <w:rsid w:val="00D066CA"/>
    <w:rsid w:val="00D1495A"/>
    <w:rsid w:val="00D1625F"/>
    <w:rsid w:val="00D27FB4"/>
    <w:rsid w:val="00D31676"/>
    <w:rsid w:val="00D345A2"/>
    <w:rsid w:val="00D4326D"/>
    <w:rsid w:val="00D45D64"/>
    <w:rsid w:val="00D51111"/>
    <w:rsid w:val="00D541AB"/>
    <w:rsid w:val="00D5445C"/>
    <w:rsid w:val="00D60B56"/>
    <w:rsid w:val="00D67072"/>
    <w:rsid w:val="00D72E74"/>
    <w:rsid w:val="00D74A9D"/>
    <w:rsid w:val="00D8585F"/>
    <w:rsid w:val="00D85947"/>
    <w:rsid w:val="00D91D50"/>
    <w:rsid w:val="00D96913"/>
    <w:rsid w:val="00D97A3E"/>
    <w:rsid w:val="00DA46D2"/>
    <w:rsid w:val="00DB02B7"/>
    <w:rsid w:val="00DB3941"/>
    <w:rsid w:val="00DB5CFE"/>
    <w:rsid w:val="00DD10D2"/>
    <w:rsid w:val="00DD4E93"/>
    <w:rsid w:val="00DE01FE"/>
    <w:rsid w:val="00DF1595"/>
    <w:rsid w:val="00DF21B6"/>
    <w:rsid w:val="00DF4710"/>
    <w:rsid w:val="00DF6368"/>
    <w:rsid w:val="00DF6EC5"/>
    <w:rsid w:val="00E039D9"/>
    <w:rsid w:val="00E0606A"/>
    <w:rsid w:val="00E072BF"/>
    <w:rsid w:val="00E22672"/>
    <w:rsid w:val="00E227FB"/>
    <w:rsid w:val="00E239CC"/>
    <w:rsid w:val="00E24639"/>
    <w:rsid w:val="00E25130"/>
    <w:rsid w:val="00E37385"/>
    <w:rsid w:val="00E55CE0"/>
    <w:rsid w:val="00E572DE"/>
    <w:rsid w:val="00E618D1"/>
    <w:rsid w:val="00E63B2A"/>
    <w:rsid w:val="00E7180B"/>
    <w:rsid w:val="00E74E51"/>
    <w:rsid w:val="00E75E4D"/>
    <w:rsid w:val="00E83191"/>
    <w:rsid w:val="00E91313"/>
    <w:rsid w:val="00E92420"/>
    <w:rsid w:val="00E9280C"/>
    <w:rsid w:val="00E92908"/>
    <w:rsid w:val="00EA044B"/>
    <w:rsid w:val="00EA2EB3"/>
    <w:rsid w:val="00EC1910"/>
    <w:rsid w:val="00EC4650"/>
    <w:rsid w:val="00EC6246"/>
    <w:rsid w:val="00ED1161"/>
    <w:rsid w:val="00EE04FC"/>
    <w:rsid w:val="00EE2B5C"/>
    <w:rsid w:val="00EE355A"/>
    <w:rsid w:val="00EE7B68"/>
    <w:rsid w:val="00EF1EA0"/>
    <w:rsid w:val="00F031CB"/>
    <w:rsid w:val="00F06AED"/>
    <w:rsid w:val="00F166E9"/>
    <w:rsid w:val="00F24BFF"/>
    <w:rsid w:val="00F260E4"/>
    <w:rsid w:val="00F27E80"/>
    <w:rsid w:val="00F3060C"/>
    <w:rsid w:val="00F3116D"/>
    <w:rsid w:val="00F331B6"/>
    <w:rsid w:val="00F363A4"/>
    <w:rsid w:val="00F412FC"/>
    <w:rsid w:val="00F45BC6"/>
    <w:rsid w:val="00F47475"/>
    <w:rsid w:val="00F63418"/>
    <w:rsid w:val="00F64E2F"/>
    <w:rsid w:val="00F66EC4"/>
    <w:rsid w:val="00F83672"/>
    <w:rsid w:val="00FA7A43"/>
    <w:rsid w:val="00FB1C56"/>
    <w:rsid w:val="00FB5C06"/>
    <w:rsid w:val="00FC1DAF"/>
    <w:rsid w:val="00FC2256"/>
    <w:rsid w:val="00FC2855"/>
    <w:rsid w:val="00FD22FB"/>
    <w:rsid w:val="00FE4CFB"/>
    <w:rsid w:val="00FF0428"/>
    <w:rsid w:val="00FF4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footnote reference" w:uiPriority="0"/>
    <w:lsdException w:name="line number" w:uiPriority="0"/>
    <w:lsdException w:name="page number"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283B"/>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vi-VN" w:eastAsia="vi-VN"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vi-VN" w:eastAsia="vi-VN"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vi-VN" w:eastAsia="vi-VN"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vi-VN" w:eastAsia="vi-VN"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vi-VN" w:eastAsia="vi-VN"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vi-VN" w:eastAsia="vi-VN"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vi-VN" w:eastAsia="vi-VN"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uiPriority w:val="99"/>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rsid w:val="00C10623"/>
  </w:style>
  <w:style w:type="character" w:customStyle="1" w:styleId="HeaderChar">
    <w:name w:val="Header Char"/>
    <w:basedOn w:val="DefaultParagraphFont"/>
    <w:link w:val="Header"/>
    <w:uiPriority w:val="99"/>
    <w:rsid w:val="00C10623"/>
    <w:rPr>
      <w:sz w:val="24"/>
      <w:szCs w:val="24"/>
      <w:lang w:bidi="ar-SA"/>
    </w:rPr>
  </w:style>
  <w:style w:type="paragraph" w:customStyle="1" w:styleId="Title1">
    <w:name w:val="Title1"/>
    <w:basedOn w:val="Normal"/>
    <w:rsid w:val="00C1062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rsid w:val="005B57CD"/>
  </w:style>
  <w:style w:type="numbering" w:customStyle="1" w:styleId="NoList3">
    <w:name w:val="No List3"/>
    <w:next w:val="NoList"/>
    <w:uiPriority w:val="99"/>
    <w:semiHidden/>
    <w:unhideWhenUsed/>
    <w:rsid w:val="00157554"/>
  </w:style>
  <w:style w:type="table" w:customStyle="1" w:styleId="TableGridLight1">
    <w:name w:val="Table Grid Light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sid w:val="00157554"/>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sid w:val="00157554"/>
    <w:rPr>
      <w:b/>
      <w:color w:val="000000"/>
      <w:sz w:val="72"/>
      <w:szCs w:val="24"/>
      <w:lang w:bidi="ar-SA"/>
    </w:rPr>
  </w:style>
  <w:style w:type="character" w:customStyle="1" w:styleId="SubtitleChar">
    <w:name w:val="Subtitle Char"/>
    <w:basedOn w:val="DefaultParagraphFont"/>
    <w:link w:val="Subtitle"/>
    <w:uiPriority w:val="11"/>
    <w:rsid w:val="00157554"/>
    <w:rPr>
      <w:i/>
      <w:color w:val="444444"/>
      <w:sz w:val="52"/>
      <w:szCs w:val="24"/>
      <w:lang w:bidi="ar-SA"/>
    </w:rPr>
  </w:style>
  <w:style w:type="character" w:customStyle="1" w:styleId="QuoteChar">
    <w:name w:val="Quote Char"/>
    <w:basedOn w:val="DefaultParagraphFont"/>
    <w:link w:val="Quote"/>
    <w:uiPriority w:val="29"/>
    <w:rsid w:val="00157554"/>
    <w:rPr>
      <w:i/>
      <w:color w:val="373737"/>
      <w:sz w:val="18"/>
      <w:szCs w:val="24"/>
      <w:lang w:bidi="ar-SA"/>
    </w:rPr>
  </w:style>
  <w:style w:type="character" w:customStyle="1" w:styleId="IntenseQuoteChar">
    <w:name w:val="Intense Quote Char"/>
    <w:basedOn w:val="DefaultParagraphFont"/>
    <w:link w:val="IntenseQuote"/>
    <w:uiPriority w:val="30"/>
    <w:rsid w:val="00157554"/>
    <w:rPr>
      <w:i/>
      <w:color w:val="606060"/>
      <w:sz w:val="19"/>
      <w:szCs w:val="24"/>
      <w:shd w:val="clear" w:color="auto" w:fill="D9D9D9"/>
      <w:lang w:bidi="ar-SA"/>
    </w:rPr>
  </w:style>
  <w:style w:type="table" w:customStyle="1" w:styleId="Lined1">
    <w:name w:val="Lined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sid w:val="00157554"/>
    <w:rPr>
      <w:szCs w:val="20"/>
      <w:lang w:val="vi-VN" w:eastAsia="vi-VN"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sid w:val="00157554"/>
    <w:rPr>
      <w:szCs w:val="20"/>
      <w:lang w:val="vi-VN" w:eastAsia="vi-VN"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sid w:val="00157554"/>
    <w:rPr>
      <w:szCs w:val="20"/>
      <w:lang w:val="vi-VN" w:eastAsia="vi-VN"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sid w:val="00157554"/>
    <w:rPr>
      <w:szCs w:val="20"/>
      <w:lang w:val="vi-VN" w:eastAsia="vi-VN"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sid w:val="00157554"/>
    <w:rPr>
      <w:szCs w:val="20"/>
      <w:lang w:val="vi-VN" w:eastAsia="vi-VN"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sid w:val="00157554"/>
    <w:rPr>
      <w:szCs w:val="20"/>
      <w:lang w:val="vi-VN" w:eastAsia="vi-VN"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sid w:val="00157554"/>
    <w:rPr>
      <w:szCs w:val="20"/>
      <w:lang w:val="vi-VN" w:eastAsia="vi-VN"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sid w:val="00157554"/>
    <w:rPr>
      <w:color w:val="404040"/>
      <w:szCs w:val="20"/>
      <w:lang w:val="vi-VN" w:eastAsia="vi-VN"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sid w:val="00157554"/>
    <w:rPr>
      <w:color w:val="404040"/>
      <w:szCs w:val="20"/>
      <w:lang w:val="vi-VN" w:eastAsia="vi-VN"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sid w:val="00157554"/>
    <w:rPr>
      <w:color w:val="404040"/>
      <w:szCs w:val="20"/>
      <w:lang w:val="vi-VN" w:eastAsia="vi-VN"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sid w:val="00157554"/>
    <w:rPr>
      <w:color w:val="404040"/>
      <w:szCs w:val="20"/>
      <w:lang w:val="vi-VN" w:eastAsia="vi-VN"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sid w:val="00157554"/>
    <w:rPr>
      <w:color w:val="404040"/>
      <w:szCs w:val="20"/>
      <w:lang w:val="vi-VN" w:eastAsia="vi-VN"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sid w:val="00157554"/>
    <w:rPr>
      <w:color w:val="404040"/>
      <w:szCs w:val="20"/>
      <w:lang w:val="vi-VN" w:eastAsia="vi-VN"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sid w:val="00157554"/>
    <w:rPr>
      <w:color w:val="404040"/>
      <w:szCs w:val="20"/>
      <w:lang w:val="vi-VN" w:eastAsia="vi-VN"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sid w:val="00157554"/>
    <w:rPr>
      <w:rFonts w:ascii=".VnTime" w:hAnsi=".VnTime"/>
      <w:color w:val="000000"/>
      <w:sz w:val="28"/>
      <w:szCs w:val="24"/>
      <w:lang w:bidi="ar-SA"/>
    </w:rPr>
  </w:style>
  <w:style w:type="table" w:customStyle="1" w:styleId="TableGrid1">
    <w:name w:val="Table Grid1"/>
    <w:basedOn w:val="TableNormal"/>
    <w:next w:val="TableGrid"/>
    <w:rsid w:val="00157554"/>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rsid w:val="00E22672"/>
  </w:style>
  <w:style w:type="table" w:customStyle="1" w:styleId="TableGrid2">
    <w:name w:val="Table Grid2"/>
    <w:basedOn w:val="TableNormal"/>
    <w:next w:val="TableGrid"/>
    <w:uiPriority w:val="59"/>
    <w:rsid w:val="00E22672"/>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sid w:val="00E22672"/>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rsid w:val="00A24E16"/>
  </w:style>
  <w:style w:type="numbering" w:customStyle="1" w:styleId="NoList6">
    <w:name w:val="No List6"/>
    <w:next w:val="NoList"/>
    <w:uiPriority w:val="99"/>
    <w:semiHidden/>
    <w:unhideWhenUsed/>
    <w:rsid w:val="00F27E80"/>
  </w:style>
  <w:style w:type="character" w:customStyle="1" w:styleId="text">
    <w:name w:val="text"/>
    <w:basedOn w:val="DefaultParagraphFont"/>
    <w:rsid w:val="00126F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footnote reference" w:uiPriority="0"/>
    <w:lsdException w:name="line number" w:uiPriority="0"/>
    <w:lsdException w:name="page number"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283B"/>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vi-VN" w:eastAsia="vi-VN"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vi-VN" w:eastAsia="vi-VN"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vi-VN" w:eastAsia="vi-VN"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vi-VN" w:eastAsia="vi-VN"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vi-VN" w:eastAsia="vi-VN"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vi-VN" w:eastAsia="vi-VN"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vi-VN" w:eastAsia="vi-VN"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uiPriority w:val="99"/>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rsid w:val="00C10623"/>
  </w:style>
  <w:style w:type="character" w:customStyle="1" w:styleId="HeaderChar">
    <w:name w:val="Header Char"/>
    <w:basedOn w:val="DefaultParagraphFont"/>
    <w:link w:val="Header"/>
    <w:uiPriority w:val="99"/>
    <w:rsid w:val="00C10623"/>
    <w:rPr>
      <w:sz w:val="24"/>
      <w:szCs w:val="24"/>
      <w:lang w:bidi="ar-SA"/>
    </w:rPr>
  </w:style>
  <w:style w:type="paragraph" w:customStyle="1" w:styleId="Title1">
    <w:name w:val="Title1"/>
    <w:basedOn w:val="Normal"/>
    <w:rsid w:val="00C1062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rsid w:val="005B57CD"/>
  </w:style>
  <w:style w:type="numbering" w:customStyle="1" w:styleId="NoList3">
    <w:name w:val="No List3"/>
    <w:next w:val="NoList"/>
    <w:uiPriority w:val="99"/>
    <w:semiHidden/>
    <w:unhideWhenUsed/>
    <w:rsid w:val="00157554"/>
  </w:style>
  <w:style w:type="table" w:customStyle="1" w:styleId="TableGridLight1">
    <w:name w:val="Table Grid Light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sid w:val="00157554"/>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sid w:val="00157554"/>
    <w:rPr>
      <w:b/>
      <w:color w:val="000000"/>
      <w:sz w:val="72"/>
      <w:szCs w:val="24"/>
      <w:lang w:bidi="ar-SA"/>
    </w:rPr>
  </w:style>
  <w:style w:type="character" w:customStyle="1" w:styleId="SubtitleChar">
    <w:name w:val="Subtitle Char"/>
    <w:basedOn w:val="DefaultParagraphFont"/>
    <w:link w:val="Subtitle"/>
    <w:uiPriority w:val="11"/>
    <w:rsid w:val="00157554"/>
    <w:rPr>
      <w:i/>
      <w:color w:val="444444"/>
      <w:sz w:val="52"/>
      <w:szCs w:val="24"/>
      <w:lang w:bidi="ar-SA"/>
    </w:rPr>
  </w:style>
  <w:style w:type="character" w:customStyle="1" w:styleId="QuoteChar">
    <w:name w:val="Quote Char"/>
    <w:basedOn w:val="DefaultParagraphFont"/>
    <w:link w:val="Quote"/>
    <w:uiPriority w:val="29"/>
    <w:rsid w:val="00157554"/>
    <w:rPr>
      <w:i/>
      <w:color w:val="373737"/>
      <w:sz w:val="18"/>
      <w:szCs w:val="24"/>
      <w:lang w:bidi="ar-SA"/>
    </w:rPr>
  </w:style>
  <w:style w:type="character" w:customStyle="1" w:styleId="IntenseQuoteChar">
    <w:name w:val="Intense Quote Char"/>
    <w:basedOn w:val="DefaultParagraphFont"/>
    <w:link w:val="IntenseQuote"/>
    <w:uiPriority w:val="30"/>
    <w:rsid w:val="00157554"/>
    <w:rPr>
      <w:i/>
      <w:color w:val="606060"/>
      <w:sz w:val="19"/>
      <w:szCs w:val="24"/>
      <w:shd w:val="clear" w:color="auto" w:fill="D9D9D9"/>
      <w:lang w:bidi="ar-SA"/>
    </w:rPr>
  </w:style>
  <w:style w:type="table" w:customStyle="1" w:styleId="Lined1">
    <w:name w:val="Lined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sid w:val="00157554"/>
    <w:rPr>
      <w:color w:val="404040"/>
      <w:szCs w:val="20"/>
      <w:lang w:val="vi-VN" w:eastAsia="vi-VN"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sid w:val="00157554"/>
    <w:rPr>
      <w:szCs w:val="20"/>
      <w:lang w:val="vi-VN" w:eastAsia="vi-VN"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sid w:val="00157554"/>
    <w:rPr>
      <w:szCs w:val="20"/>
      <w:lang w:val="vi-VN" w:eastAsia="vi-VN"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sid w:val="00157554"/>
    <w:rPr>
      <w:szCs w:val="20"/>
      <w:lang w:val="vi-VN" w:eastAsia="vi-VN"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sid w:val="00157554"/>
    <w:rPr>
      <w:szCs w:val="20"/>
      <w:lang w:val="vi-VN" w:eastAsia="vi-VN"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sid w:val="00157554"/>
    <w:rPr>
      <w:szCs w:val="20"/>
      <w:lang w:val="vi-VN" w:eastAsia="vi-VN"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sid w:val="00157554"/>
    <w:rPr>
      <w:szCs w:val="20"/>
      <w:lang w:val="vi-VN" w:eastAsia="vi-VN"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sid w:val="00157554"/>
    <w:rPr>
      <w:szCs w:val="20"/>
      <w:lang w:val="vi-VN" w:eastAsia="vi-VN"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sid w:val="00157554"/>
    <w:rPr>
      <w:color w:val="404040"/>
      <w:szCs w:val="20"/>
      <w:lang w:val="vi-VN" w:eastAsia="vi-VN"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sid w:val="00157554"/>
    <w:rPr>
      <w:color w:val="404040"/>
      <w:szCs w:val="20"/>
      <w:lang w:val="vi-VN" w:eastAsia="vi-VN"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sid w:val="00157554"/>
    <w:rPr>
      <w:color w:val="404040"/>
      <w:szCs w:val="20"/>
      <w:lang w:val="vi-VN" w:eastAsia="vi-VN"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sid w:val="00157554"/>
    <w:rPr>
      <w:color w:val="404040"/>
      <w:szCs w:val="20"/>
      <w:lang w:val="vi-VN" w:eastAsia="vi-VN"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sid w:val="00157554"/>
    <w:rPr>
      <w:color w:val="404040"/>
      <w:szCs w:val="20"/>
      <w:lang w:val="vi-VN" w:eastAsia="vi-VN"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sid w:val="00157554"/>
    <w:rPr>
      <w:color w:val="404040"/>
      <w:szCs w:val="20"/>
      <w:lang w:val="vi-VN" w:eastAsia="vi-VN"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sid w:val="00157554"/>
    <w:rPr>
      <w:color w:val="404040"/>
      <w:szCs w:val="20"/>
      <w:lang w:val="vi-VN" w:eastAsia="vi-VN"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sid w:val="00157554"/>
    <w:rPr>
      <w:rFonts w:ascii=".VnTime" w:hAnsi=".VnTime"/>
      <w:color w:val="000000"/>
      <w:sz w:val="28"/>
      <w:szCs w:val="24"/>
      <w:lang w:bidi="ar-SA"/>
    </w:rPr>
  </w:style>
  <w:style w:type="table" w:customStyle="1" w:styleId="TableGrid1">
    <w:name w:val="Table Grid1"/>
    <w:basedOn w:val="TableNormal"/>
    <w:next w:val="TableGrid"/>
    <w:rsid w:val="00157554"/>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rsid w:val="00E22672"/>
  </w:style>
  <w:style w:type="table" w:customStyle="1" w:styleId="TableGrid2">
    <w:name w:val="Table Grid2"/>
    <w:basedOn w:val="TableNormal"/>
    <w:next w:val="TableGrid"/>
    <w:uiPriority w:val="59"/>
    <w:rsid w:val="00E22672"/>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sid w:val="00E22672"/>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rsid w:val="00A24E16"/>
  </w:style>
  <w:style w:type="numbering" w:customStyle="1" w:styleId="NoList6">
    <w:name w:val="No List6"/>
    <w:next w:val="NoList"/>
    <w:uiPriority w:val="99"/>
    <w:semiHidden/>
    <w:unhideWhenUsed/>
    <w:rsid w:val="00F27E80"/>
  </w:style>
  <w:style w:type="character" w:customStyle="1" w:styleId="text">
    <w:name w:val="text"/>
    <w:basedOn w:val="DefaultParagraphFont"/>
    <w:rsid w:val="00126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937909">
      <w:bodyDiv w:val="1"/>
      <w:marLeft w:val="0"/>
      <w:marRight w:val="0"/>
      <w:marTop w:val="0"/>
      <w:marBottom w:val="0"/>
      <w:divBdr>
        <w:top w:val="none" w:sz="0" w:space="0" w:color="auto"/>
        <w:left w:val="none" w:sz="0" w:space="0" w:color="auto"/>
        <w:bottom w:val="none" w:sz="0" w:space="0" w:color="auto"/>
        <w:right w:val="none" w:sz="0" w:space="0" w:color="auto"/>
      </w:divBdr>
    </w:div>
    <w:div w:id="36136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EB60E6-D3D1-49E6-A3DC-5FD3511087B4}">
  <ds:schemaRefs>
    <ds:schemaRef ds:uri="http://schemas.openxmlformats.org/officeDocument/2006/bibliography"/>
  </ds:schemaRefs>
</ds:datastoreItem>
</file>

<file path=customXml/itemProps2.xml><?xml version="1.0" encoding="utf-8"?>
<ds:datastoreItem xmlns:ds="http://schemas.openxmlformats.org/officeDocument/2006/customXml" ds:itemID="{0F99CC96-E29E-4C75-9E88-8E0179381396}"/>
</file>

<file path=customXml/itemProps3.xml><?xml version="1.0" encoding="utf-8"?>
<ds:datastoreItem xmlns:ds="http://schemas.openxmlformats.org/officeDocument/2006/customXml" ds:itemID="{AE453AF8-B133-432D-9575-59AF47199C55}"/>
</file>

<file path=customXml/itemProps4.xml><?xml version="1.0" encoding="utf-8"?>
<ds:datastoreItem xmlns:ds="http://schemas.openxmlformats.org/officeDocument/2006/customXml" ds:itemID="{4B7B7F1F-9D8C-402C-A887-122BEB1607C7}"/>
</file>

<file path=docProps/app.xml><?xml version="1.0" encoding="utf-8"?>
<Properties xmlns="http://schemas.openxmlformats.org/officeDocument/2006/extended-properties" xmlns:vt="http://schemas.openxmlformats.org/officeDocument/2006/docPropsVTypes">
  <Template>Normal</Template>
  <TotalTime>11</TotalTime>
  <Pages>7</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6</cp:revision>
  <cp:lastPrinted>2025-12-29T03:13:00Z</cp:lastPrinted>
  <dcterms:created xsi:type="dcterms:W3CDTF">2025-12-29T03:15:00Z</dcterms:created>
  <dcterms:modified xsi:type="dcterms:W3CDTF">2025-12-31T01:18:00Z</dcterms:modified>
</cp:coreProperties>
</file>