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0" w:type="dxa"/>
        <w:tblLook w:val="01E0" w:firstRow="1" w:lastRow="1" w:firstColumn="1" w:lastColumn="1" w:noHBand="0" w:noVBand="0"/>
      </w:tblPr>
      <w:tblGrid>
        <w:gridCol w:w="3384"/>
        <w:gridCol w:w="5796"/>
      </w:tblGrid>
      <w:tr w:rsidR="000A1D6E" w:rsidRPr="000A1D6E" w14:paraId="3BEB61B4" w14:textId="77777777" w:rsidTr="007E2207">
        <w:trPr>
          <w:trHeight w:hRule="exact" w:val="850"/>
        </w:trPr>
        <w:tc>
          <w:tcPr>
            <w:tcW w:w="3384" w:type="dxa"/>
          </w:tcPr>
          <w:p w14:paraId="71986FCC" w14:textId="36960122" w:rsidR="00D44A8C" w:rsidRPr="000A1D6E" w:rsidRDefault="00D44A8C" w:rsidP="007910A3">
            <w:pPr>
              <w:widowControl w:val="0"/>
              <w:spacing w:before="100" w:beforeAutospacing="1" w:after="120"/>
              <w:ind w:firstLine="0"/>
              <w:jc w:val="center"/>
              <w:rPr>
                <w:rFonts w:ascii="Times New Roman" w:hAnsi="Times New Roman"/>
                <w:b/>
                <w:bCs/>
                <w:sz w:val="26"/>
                <w:szCs w:val="26"/>
              </w:rPr>
            </w:pPr>
            <w:r w:rsidRPr="000A1D6E">
              <w:rPr>
                <w:rFonts w:ascii="Times New Roman" w:hAnsi="Times New Roman"/>
                <w:noProof/>
              </w:rPr>
              <mc:AlternateContent>
                <mc:Choice Requires="wps">
                  <w:drawing>
                    <wp:anchor distT="4294967295" distB="4294967295" distL="114300" distR="114300" simplePos="0" relativeHeight="251666432" behindDoc="0" locked="0" layoutInCell="1" allowOverlap="1" wp14:anchorId="6A41701B" wp14:editId="669052C2">
                      <wp:simplePos x="0" y="0"/>
                      <wp:positionH relativeFrom="column">
                        <wp:posOffset>595791</wp:posOffset>
                      </wp:positionH>
                      <wp:positionV relativeFrom="paragraph">
                        <wp:posOffset>396240</wp:posOffset>
                      </wp:positionV>
                      <wp:extent cx="800100" cy="0"/>
                      <wp:effectExtent l="0" t="0" r="1905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4BE1563" id="_x0000_t32" coordsize="21600,21600" o:spt="32" o:oned="t" path="m,l21600,21600e" filled="f">
                      <v:path arrowok="t" fillok="f" o:connecttype="none"/>
                      <o:lock v:ext="edit" shapetype="t"/>
                    </v:shapetype>
                    <v:shape id="Straight Arrow Connector 4" o:spid="_x0000_s1026" type="#_x0000_t32" style="position:absolute;margin-left:46.9pt;margin-top:31.2pt;width:63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"/>
                  </w:pict>
                </mc:Fallback>
              </mc:AlternateContent>
            </w:r>
            <w:r w:rsidRPr="000A1D6E">
              <w:rPr>
                <w:rFonts w:ascii="Times New Roman" w:hAnsi="Times New Roman"/>
                <w:b/>
                <w:bCs/>
                <w:sz w:val="26"/>
                <w:szCs w:val="26"/>
              </w:rPr>
              <w:t xml:space="preserve">HỘI ĐỒNG NHÂN DÂN </w:t>
            </w:r>
            <w:r w:rsidRPr="000A1D6E">
              <w:rPr>
                <w:rFonts w:ascii="Times New Roman" w:hAnsi="Times New Roman"/>
                <w:b/>
                <w:bCs/>
                <w:sz w:val="26"/>
                <w:szCs w:val="26"/>
              </w:rPr>
              <w:br/>
              <w:t xml:space="preserve">TỈNH </w:t>
            </w:r>
            <w:r w:rsidR="00AA0A29" w:rsidRPr="000A1D6E">
              <w:rPr>
                <w:rFonts w:ascii="Times New Roman" w:hAnsi="Times New Roman"/>
                <w:b/>
                <w:bCs/>
                <w:sz w:val="26"/>
                <w:szCs w:val="26"/>
              </w:rPr>
              <w:t>PHÚ YÊN</w:t>
            </w:r>
          </w:p>
          <w:p w14:paraId="0005E5FE" w14:textId="77777777" w:rsidR="00D44A8C" w:rsidRPr="000A1D6E" w:rsidRDefault="00D44A8C" w:rsidP="007910A3">
            <w:pPr>
              <w:widowControl w:val="0"/>
              <w:spacing w:before="100" w:beforeAutospacing="1" w:after="120"/>
              <w:jc w:val="center"/>
              <w:rPr>
                <w:rFonts w:ascii="Times New Roman" w:hAnsi="Times New Roman"/>
                <w:sz w:val="26"/>
              </w:rPr>
            </w:pPr>
          </w:p>
        </w:tc>
        <w:tc>
          <w:tcPr>
            <w:tcW w:w="5796" w:type="dxa"/>
          </w:tcPr>
          <w:p w14:paraId="7D54DE91" w14:textId="77777777" w:rsidR="00D44A8C" w:rsidRPr="000A1D6E" w:rsidRDefault="00D44A8C" w:rsidP="007910A3">
            <w:pPr>
              <w:widowControl w:val="0"/>
              <w:spacing w:beforeAutospacing="1" w:after="120"/>
              <w:ind w:firstLine="0"/>
              <w:jc w:val="center"/>
              <w:rPr>
                <w:rFonts w:ascii="Times New Roman" w:hAnsi="Times New Roman"/>
              </w:rPr>
            </w:pPr>
            <w:r w:rsidRPr="000A1D6E">
              <w:rPr>
                <w:rFonts w:ascii="Times New Roman" w:hAnsi="Times New Roman"/>
                <w:noProof/>
              </w:rPr>
              <mc:AlternateContent>
                <mc:Choice Requires="wps">
                  <w:drawing>
                    <wp:anchor distT="4294967294" distB="4294967294" distL="114300" distR="114300" simplePos="0" relativeHeight="251663360" behindDoc="0" locked="0" layoutInCell="1" allowOverlap="1" wp14:anchorId="415A5BD4" wp14:editId="4FEE2121">
                      <wp:simplePos x="0" y="0"/>
                      <wp:positionH relativeFrom="column">
                        <wp:posOffset>684167</wp:posOffset>
                      </wp:positionH>
                      <wp:positionV relativeFrom="paragraph">
                        <wp:posOffset>416560</wp:posOffset>
                      </wp:positionV>
                      <wp:extent cx="2182495" cy="0"/>
                      <wp:effectExtent l="0" t="0" r="2730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24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F789C70" id="Straight Connector 5"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85pt,32.8pt" to="225.7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"/>
                  </w:pict>
                </mc:Fallback>
              </mc:AlternateContent>
            </w:r>
            <w:r w:rsidRPr="000A1D6E">
              <w:rPr>
                <w:rFonts w:ascii="Times New Roman" w:hAnsi="Times New Roman"/>
                <w:b/>
                <w:bCs/>
                <w:sz w:val="26"/>
              </w:rPr>
              <w:t xml:space="preserve">CỘNG HÒA XÃ HỘI CHỦ NGHĨA VIỆT </w:t>
            </w:r>
            <w:smartTag w:uri="urn:schemas-microsoft-com:office:smarttags" w:element="place">
              <w:smartTag w:uri="urn:schemas-microsoft-com:office:smarttags" w:element="country-region">
                <w:r w:rsidRPr="000A1D6E">
                  <w:rPr>
                    <w:rFonts w:ascii="Times New Roman" w:hAnsi="Times New Roman"/>
                    <w:b/>
                    <w:bCs/>
                    <w:sz w:val="26"/>
                  </w:rPr>
                  <w:t>NAM</w:t>
                </w:r>
              </w:smartTag>
            </w:smartTag>
            <w:r w:rsidRPr="000A1D6E">
              <w:rPr>
                <w:rFonts w:ascii="Times New Roman" w:hAnsi="Times New Roman"/>
                <w:b/>
                <w:bCs/>
              </w:rPr>
              <w:br/>
              <w:t>Độc lập - Tự do - Hạnh phúc</w:t>
            </w:r>
            <w:r w:rsidRPr="000A1D6E">
              <w:rPr>
                <w:rFonts w:ascii="Times New Roman" w:hAnsi="Times New Roman"/>
                <w:b/>
                <w:bCs/>
              </w:rPr>
              <w:br/>
            </w:r>
          </w:p>
        </w:tc>
      </w:tr>
      <w:tr w:rsidR="000A1D6E" w:rsidRPr="000A1D6E" w14:paraId="0E5949E4" w14:textId="77777777" w:rsidTr="007E2207">
        <w:tc>
          <w:tcPr>
            <w:tcW w:w="3384" w:type="dxa"/>
          </w:tcPr>
          <w:p w14:paraId="2BCCD20C" w14:textId="074F8967" w:rsidR="00D44A8C" w:rsidRDefault="00536F12" w:rsidP="007910A3">
            <w:pPr>
              <w:widowControl w:val="0"/>
              <w:ind w:firstLine="0"/>
              <w:jc w:val="center"/>
              <w:rPr>
                <w:rFonts w:ascii="Times New Roman" w:hAnsi="Times New Roman"/>
                <w:sz w:val="26"/>
                <w:szCs w:val="26"/>
              </w:rPr>
            </w:pPr>
            <w:r>
              <w:rPr>
                <w:rFonts w:ascii="Times New Roman" w:hAnsi="Times New Roman"/>
                <w:sz w:val="26"/>
                <w:szCs w:val="26"/>
              </w:rPr>
              <w:t>Số: 21</w:t>
            </w:r>
            <w:bookmarkStart w:id="0" w:name="_GoBack"/>
            <w:bookmarkEnd w:id="0"/>
            <w:r w:rsidR="00D44A8C" w:rsidRPr="002C39BA">
              <w:rPr>
                <w:rFonts w:ascii="Times New Roman" w:hAnsi="Times New Roman"/>
                <w:sz w:val="26"/>
                <w:szCs w:val="26"/>
              </w:rPr>
              <w:t>/202</w:t>
            </w:r>
            <w:r w:rsidR="00AA0A29" w:rsidRPr="002C39BA">
              <w:rPr>
                <w:rFonts w:ascii="Times New Roman" w:hAnsi="Times New Roman"/>
                <w:sz w:val="26"/>
                <w:szCs w:val="26"/>
              </w:rPr>
              <w:t>4</w:t>
            </w:r>
            <w:r w:rsidR="00D44A8C" w:rsidRPr="002C39BA">
              <w:rPr>
                <w:rFonts w:ascii="Times New Roman" w:hAnsi="Times New Roman"/>
                <w:b/>
                <w:bCs/>
                <w:sz w:val="26"/>
                <w:szCs w:val="26"/>
              </w:rPr>
              <w:t>/</w:t>
            </w:r>
            <w:r w:rsidR="00D44A8C" w:rsidRPr="002C39BA">
              <w:rPr>
                <w:rFonts w:ascii="Times New Roman" w:hAnsi="Times New Roman"/>
                <w:sz w:val="26"/>
                <w:szCs w:val="26"/>
              </w:rPr>
              <w:t>NQ-HĐND</w:t>
            </w:r>
          </w:p>
          <w:p w14:paraId="501015EC" w14:textId="4E02D704" w:rsidR="0028251C" w:rsidRPr="0028251C" w:rsidRDefault="0028251C" w:rsidP="007910A3">
            <w:pPr>
              <w:widowControl w:val="0"/>
              <w:ind w:firstLine="0"/>
              <w:jc w:val="center"/>
              <w:rPr>
                <w:rFonts w:ascii="Times New Roman" w:hAnsi="Times New Roman"/>
                <w:b/>
                <w:i/>
                <w:sz w:val="26"/>
                <w:szCs w:val="26"/>
              </w:rPr>
            </w:pPr>
          </w:p>
        </w:tc>
        <w:tc>
          <w:tcPr>
            <w:tcW w:w="5796" w:type="dxa"/>
          </w:tcPr>
          <w:p w14:paraId="1425EF48" w14:textId="2D40BBEA" w:rsidR="00D44A8C" w:rsidRPr="000A1D6E" w:rsidRDefault="00AA0A29" w:rsidP="00F00364">
            <w:pPr>
              <w:widowControl w:val="0"/>
              <w:spacing w:before="100" w:beforeAutospacing="1" w:after="120"/>
              <w:ind w:firstLine="0"/>
              <w:jc w:val="center"/>
              <w:rPr>
                <w:rFonts w:ascii="Times New Roman" w:hAnsi="Times New Roman"/>
              </w:rPr>
            </w:pPr>
            <w:r w:rsidRPr="000A1D6E">
              <w:rPr>
                <w:rFonts w:ascii="Times New Roman" w:hAnsi="Times New Roman"/>
                <w:i/>
                <w:iCs/>
              </w:rPr>
              <w:t>Phú Yên</w:t>
            </w:r>
            <w:r w:rsidR="00D44A8C" w:rsidRPr="000A1D6E">
              <w:rPr>
                <w:rFonts w:ascii="Times New Roman" w:hAnsi="Times New Roman"/>
                <w:i/>
                <w:iCs/>
              </w:rPr>
              <w:t>, ngà</w:t>
            </w:r>
            <w:r w:rsidR="002C39BA">
              <w:rPr>
                <w:rFonts w:ascii="Times New Roman" w:hAnsi="Times New Roman"/>
                <w:i/>
                <w:iCs/>
              </w:rPr>
              <w:t>y</w:t>
            </w:r>
            <w:r w:rsidR="00F00364">
              <w:rPr>
                <w:rFonts w:ascii="Times New Roman" w:hAnsi="Times New Roman"/>
                <w:i/>
                <w:iCs/>
              </w:rPr>
              <w:t xml:space="preserve"> 06 </w:t>
            </w:r>
            <w:r w:rsidR="00D44A8C" w:rsidRPr="000A1D6E">
              <w:rPr>
                <w:rFonts w:ascii="Times New Roman" w:hAnsi="Times New Roman"/>
                <w:i/>
                <w:iCs/>
              </w:rPr>
              <w:t>tháng</w:t>
            </w:r>
            <w:r w:rsidR="00F00364">
              <w:rPr>
                <w:rFonts w:ascii="Times New Roman" w:hAnsi="Times New Roman"/>
                <w:i/>
                <w:iCs/>
              </w:rPr>
              <w:t xml:space="preserve"> 12 </w:t>
            </w:r>
            <w:r w:rsidR="00D44A8C" w:rsidRPr="000A1D6E">
              <w:rPr>
                <w:rFonts w:ascii="Times New Roman" w:hAnsi="Times New Roman"/>
                <w:i/>
                <w:iCs/>
              </w:rPr>
              <w:t>năm 202</w:t>
            </w:r>
            <w:r w:rsidRPr="000A1D6E">
              <w:rPr>
                <w:rFonts w:ascii="Times New Roman" w:hAnsi="Times New Roman"/>
                <w:i/>
                <w:iCs/>
              </w:rPr>
              <w:t>4</w:t>
            </w:r>
          </w:p>
        </w:tc>
      </w:tr>
    </w:tbl>
    <w:p w14:paraId="1274742A" w14:textId="464DA557" w:rsidR="00D44A8C" w:rsidRPr="000A1D6E" w:rsidRDefault="00D44A8C" w:rsidP="007910A3">
      <w:pPr>
        <w:widowControl w:val="0"/>
        <w:spacing w:line="360" w:lineRule="exact"/>
        <w:rPr>
          <w:rFonts w:ascii="Times New Roman" w:hAnsi="Times New Roman"/>
          <w:b/>
          <w:bCs/>
          <w:sz w:val="24"/>
        </w:rPr>
      </w:pPr>
    </w:p>
    <w:p w14:paraId="499C2C84" w14:textId="5296454D" w:rsidR="00D44A8C" w:rsidRPr="000A1D6E" w:rsidRDefault="00D44A8C" w:rsidP="00662062">
      <w:pPr>
        <w:widowControl w:val="0"/>
        <w:ind w:firstLine="0"/>
        <w:jc w:val="center"/>
        <w:rPr>
          <w:rFonts w:ascii="Times New Roman" w:hAnsi="Times New Roman"/>
          <w:b/>
          <w:bCs/>
        </w:rPr>
      </w:pPr>
      <w:r w:rsidRPr="000A1D6E">
        <w:rPr>
          <w:rFonts w:ascii="Times New Roman" w:hAnsi="Times New Roman"/>
          <w:b/>
          <w:bCs/>
        </w:rPr>
        <w:t>NGHỊ QUYẾT</w:t>
      </w:r>
    </w:p>
    <w:p w14:paraId="5EC265FA" w14:textId="77777777" w:rsidR="00580C07" w:rsidRDefault="00BC5B45" w:rsidP="00662062">
      <w:pPr>
        <w:widowControl w:val="0"/>
        <w:ind w:firstLine="0"/>
        <w:jc w:val="center"/>
        <w:rPr>
          <w:rFonts w:ascii="Times New Roman" w:hAnsi="Times New Roman"/>
          <w:b/>
          <w:szCs w:val="28"/>
        </w:rPr>
      </w:pPr>
      <w:r>
        <w:rPr>
          <w:rFonts w:ascii="Times New Roman" w:hAnsi="Times New Roman"/>
          <w:b/>
          <w:szCs w:val="28"/>
        </w:rPr>
        <w:t>Ban hành q</w:t>
      </w:r>
      <w:r w:rsidR="00206D5F" w:rsidRPr="000A1D6E">
        <w:rPr>
          <w:rFonts w:ascii="Times New Roman" w:hAnsi="Times New Roman"/>
          <w:b/>
          <w:szCs w:val="28"/>
        </w:rPr>
        <w:t>uy định</w:t>
      </w:r>
      <w:r w:rsidR="00AA0A29" w:rsidRPr="000A1D6E">
        <w:rPr>
          <w:rFonts w:ascii="Times New Roman" w:hAnsi="Times New Roman"/>
          <w:b/>
          <w:szCs w:val="28"/>
        </w:rPr>
        <w:t xml:space="preserve"> mức đầu tư, hỗ trợ đầu tư </w:t>
      </w:r>
    </w:p>
    <w:p w14:paraId="5AEDFA2A" w14:textId="62CF1D02" w:rsidR="00D44A8C" w:rsidRPr="000A1D6E" w:rsidRDefault="00AA0A29" w:rsidP="00662062">
      <w:pPr>
        <w:widowControl w:val="0"/>
        <w:ind w:firstLine="0"/>
        <w:jc w:val="center"/>
        <w:rPr>
          <w:rFonts w:ascii="Times New Roman" w:hAnsi="Times New Roman"/>
          <w:b/>
          <w:szCs w:val="28"/>
        </w:rPr>
      </w:pPr>
      <w:r w:rsidRPr="000A1D6E">
        <w:rPr>
          <w:rFonts w:ascii="Times New Roman" w:hAnsi="Times New Roman"/>
          <w:b/>
          <w:bCs/>
          <w:szCs w:val="28"/>
        </w:rPr>
        <w:t xml:space="preserve">bảo vệ và phát triển rừng </w:t>
      </w:r>
      <w:r w:rsidRPr="000A1D6E">
        <w:rPr>
          <w:rFonts w:ascii="Times New Roman" w:hAnsi="Times New Roman"/>
          <w:b/>
          <w:szCs w:val="28"/>
        </w:rPr>
        <w:t>trên địa bàn tỉnh Phú Yên</w:t>
      </w:r>
    </w:p>
    <w:p w14:paraId="75AC08AD" w14:textId="7797C088" w:rsidR="00AA0A29" w:rsidRPr="000A1D6E" w:rsidRDefault="00AA0A29" w:rsidP="007910A3">
      <w:pPr>
        <w:widowControl w:val="0"/>
        <w:spacing w:before="60" w:after="60"/>
        <w:ind w:firstLine="0"/>
        <w:jc w:val="center"/>
        <w:rPr>
          <w:rFonts w:ascii="Times New Roman" w:hAnsi="Times New Roman"/>
          <w:b/>
          <w:bCs/>
          <w:sz w:val="18"/>
        </w:rPr>
      </w:pPr>
      <w:r w:rsidRPr="000A1D6E">
        <w:rPr>
          <w:rFonts w:ascii="Times New Roman" w:hAnsi="Times New Roman"/>
          <w:noProof/>
        </w:rPr>
        <mc:AlternateContent>
          <mc:Choice Requires="wps">
            <w:drawing>
              <wp:anchor distT="4294967295" distB="4294967295" distL="114300" distR="114300" simplePos="0" relativeHeight="251665408" behindDoc="0" locked="0" layoutInCell="1" allowOverlap="1" wp14:anchorId="6FAB8024" wp14:editId="13C2134D">
                <wp:simplePos x="0" y="0"/>
                <wp:positionH relativeFrom="margin">
                  <wp:align>center</wp:align>
                </wp:positionH>
                <wp:positionV relativeFrom="paragraph">
                  <wp:posOffset>45002</wp:posOffset>
                </wp:positionV>
                <wp:extent cx="1914525" cy="0"/>
                <wp:effectExtent l="0" t="0" r="2857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3F66ADC" id="Straight Arrow Connector 7" o:spid="_x0000_s1026" type="#_x0000_t32" style="position:absolute;margin-left:0;margin-top:3.55pt;width:150.75pt;height:0;z-index:25166540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">
                <w10:wrap anchorx="margin"/>
              </v:shape>
            </w:pict>
          </mc:Fallback>
        </mc:AlternateContent>
      </w:r>
    </w:p>
    <w:p w14:paraId="76A2FD9D" w14:textId="77777777" w:rsidR="00D44A8C" w:rsidRPr="000A1D6E" w:rsidRDefault="00D44A8C" w:rsidP="007910A3">
      <w:pPr>
        <w:widowControl w:val="0"/>
        <w:spacing w:before="60" w:after="60"/>
        <w:jc w:val="center"/>
        <w:rPr>
          <w:rFonts w:ascii="Times New Roman" w:hAnsi="Times New Roman"/>
          <w:b/>
          <w:bCs/>
          <w:sz w:val="18"/>
          <w:szCs w:val="18"/>
        </w:rPr>
      </w:pPr>
    </w:p>
    <w:p w14:paraId="65E86080" w14:textId="47FF1FD3" w:rsidR="00D44A8C" w:rsidRPr="000A1D6E" w:rsidRDefault="00D44A8C" w:rsidP="007910A3">
      <w:pPr>
        <w:widowControl w:val="0"/>
        <w:spacing w:before="60" w:after="60"/>
        <w:ind w:firstLine="0"/>
        <w:jc w:val="center"/>
        <w:rPr>
          <w:rFonts w:ascii="Times New Roman" w:hAnsi="Times New Roman"/>
          <w:bCs/>
        </w:rPr>
      </w:pPr>
      <w:r w:rsidRPr="000A1D6E">
        <w:rPr>
          <w:rFonts w:ascii="Times New Roman" w:hAnsi="Times New Roman"/>
          <w:b/>
          <w:bCs/>
        </w:rPr>
        <w:t xml:space="preserve">HỘI ĐỒNG NHÂN DÂN TỈNH </w:t>
      </w:r>
      <w:r w:rsidR="00AA0A29" w:rsidRPr="000A1D6E">
        <w:rPr>
          <w:rFonts w:ascii="Times New Roman" w:hAnsi="Times New Roman"/>
          <w:b/>
          <w:bCs/>
        </w:rPr>
        <w:t>PHÚ YÊN</w:t>
      </w:r>
      <w:r w:rsidR="00206D5F" w:rsidRPr="000A1D6E">
        <w:rPr>
          <w:rFonts w:ascii="Times New Roman" w:hAnsi="Times New Roman"/>
          <w:b/>
          <w:bCs/>
        </w:rPr>
        <w:t xml:space="preserve"> </w:t>
      </w:r>
      <w:r w:rsidR="00206D5F" w:rsidRPr="000A1D6E">
        <w:rPr>
          <w:rFonts w:ascii="Times New Roman" w:hAnsi="Times New Roman"/>
          <w:b/>
          <w:bCs/>
        </w:rPr>
        <w:br/>
        <w:t>KHÓA</w:t>
      </w:r>
      <w:r w:rsidRPr="000A1D6E">
        <w:rPr>
          <w:rFonts w:ascii="Times New Roman" w:hAnsi="Times New Roman"/>
          <w:b/>
          <w:bCs/>
        </w:rPr>
        <w:t xml:space="preserve"> </w:t>
      </w:r>
      <w:r w:rsidR="00F00364" w:rsidRPr="00F00364">
        <w:rPr>
          <w:rFonts w:ascii="Times New Roman" w:hAnsi="Times New Roman"/>
          <w:b/>
          <w:bCs/>
        </w:rPr>
        <w:t>VIII</w:t>
      </w:r>
      <w:r w:rsidRPr="000A1D6E">
        <w:rPr>
          <w:rFonts w:ascii="Times New Roman" w:hAnsi="Times New Roman"/>
          <w:b/>
          <w:bCs/>
        </w:rPr>
        <w:t xml:space="preserve">, KỲ HỌP THỨ </w:t>
      </w:r>
      <w:r w:rsidR="00F00364" w:rsidRPr="00F00364">
        <w:rPr>
          <w:rFonts w:ascii="Times New Roman" w:hAnsi="Times New Roman"/>
          <w:b/>
          <w:bCs/>
        </w:rPr>
        <w:t>23</w:t>
      </w:r>
    </w:p>
    <w:p w14:paraId="1ECB0111" w14:textId="77777777" w:rsidR="00D44A8C" w:rsidRPr="000A1D6E" w:rsidRDefault="00D44A8C" w:rsidP="007910A3">
      <w:pPr>
        <w:widowControl w:val="0"/>
        <w:spacing w:before="60" w:after="60"/>
        <w:jc w:val="center"/>
        <w:rPr>
          <w:rFonts w:ascii="Times New Roman" w:hAnsi="Times New Roman"/>
          <w:b/>
          <w:bCs/>
        </w:rPr>
      </w:pPr>
    </w:p>
    <w:p w14:paraId="2DBCE021" w14:textId="77777777" w:rsidR="004928E4" w:rsidRPr="000A1D6E" w:rsidRDefault="00D44A8C" w:rsidP="00662062">
      <w:pPr>
        <w:widowControl w:val="0"/>
        <w:spacing w:before="120" w:after="120" w:line="247" w:lineRule="auto"/>
        <w:ind w:firstLine="720"/>
        <w:rPr>
          <w:rFonts w:ascii="Times New Roman" w:hAnsi="Times New Roman"/>
          <w:i/>
          <w:iCs/>
          <w:szCs w:val="28"/>
        </w:rPr>
      </w:pPr>
      <w:r w:rsidRPr="000A1D6E">
        <w:rPr>
          <w:rFonts w:ascii="Times New Roman" w:hAnsi="Times New Roman"/>
          <w:i/>
          <w:iCs/>
          <w:szCs w:val="28"/>
        </w:rPr>
        <w:t xml:space="preserve">Căn cứ Luật Tổ chức chính quyền địa phương ngày 19 tháng 6 năm 2015; </w:t>
      </w:r>
    </w:p>
    <w:p w14:paraId="6CF4B899" w14:textId="23FBD1C2" w:rsidR="00D44A8C" w:rsidRPr="000A1D6E" w:rsidRDefault="004928E4" w:rsidP="00662062">
      <w:pPr>
        <w:widowControl w:val="0"/>
        <w:spacing w:before="120" w:after="120" w:line="247" w:lineRule="auto"/>
        <w:ind w:firstLine="720"/>
        <w:rPr>
          <w:rFonts w:ascii="Times New Roman" w:hAnsi="Times New Roman"/>
          <w:i/>
          <w:iCs/>
          <w:szCs w:val="28"/>
        </w:rPr>
      </w:pPr>
      <w:r w:rsidRPr="000A1D6E">
        <w:rPr>
          <w:rFonts w:ascii="Times New Roman" w:hAnsi="Times New Roman"/>
          <w:i/>
          <w:iCs/>
          <w:szCs w:val="28"/>
        </w:rPr>
        <w:t xml:space="preserve">Căn cứ </w:t>
      </w:r>
      <w:r w:rsidR="00D44A8C" w:rsidRPr="000A1D6E">
        <w:rPr>
          <w:rFonts w:ascii="Times New Roman" w:hAnsi="Times New Roman"/>
          <w:i/>
          <w:szCs w:val="28"/>
          <w:lang w:val="da-DK"/>
        </w:rPr>
        <w:t>Luật sửa đổi, bổ sung một số điều của Luật Tổ chức Chính phủ và Luật Tổ chức chính quyền địa phương ngày 22 tháng 11 năm 2019;</w:t>
      </w:r>
    </w:p>
    <w:p w14:paraId="0DB346AD" w14:textId="77777777" w:rsidR="004928E4" w:rsidRPr="000A1D6E" w:rsidRDefault="004928E4" w:rsidP="00662062">
      <w:pPr>
        <w:widowControl w:val="0"/>
        <w:spacing w:before="120" w:after="120" w:line="247" w:lineRule="auto"/>
        <w:ind w:firstLine="720"/>
        <w:rPr>
          <w:rFonts w:ascii="Times New Roman" w:hAnsi="Times New Roman"/>
          <w:i/>
          <w:spacing w:val="-14"/>
          <w:szCs w:val="28"/>
          <w:lang w:val="nl-NL"/>
        </w:rPr>
      </w:pPr>
      <w:r w:rsidRPr="000A1D6E">
        <w:rPr>
          <w:rFonts w:ascii="Times New Roman" w:hAnsi="Times New Roman"/>
          <w:i/>
          <w:spacing w:val="-14"/>
          <w:szCs w:val="28"/>
          <w:lang w:val="nl-NL"/>
        </w:rPr>
        <w:t xml:space="preserve">Căn cứ Luật Ban hành văn bản quy phạm pháp luật ngày 22 tháng 6 năm 2015; </w:t>
      </w:r>
    </w:p>
    <w:p w14:paraId="31AB075B" w14:textId="705CC5A3" w:rsidR="004928E4" w:rsidRPr="000A1D6E" w:rsidRDefault="004928E4" w:rsidP="00662062">
      <w:pPr>
        <w:widowControl w:val="0"/>
        <w:spacing w:before="120" w:after="120" w:line="247" w:lineRule="auto"/>
        <w:ind w:firstLine="720"/>
        <w:rPr>
          <w:rFonts w:ascii="Times New Roman" w:hAnsi="Times New Roman"/>
          <w:i/>
          <w:szCs w:val="28"/>
          <w:lang w:val="nl-NL"/>
        </w:rPr>
      </w:pPr>
      <w:r w:rsidRPr="000A1D6E">
        <w:rPr>
          <w:rFonts w:ascii="Times New Roman" w:hAnsi="Times New Roman"/>
          <w:i/>
          <w:szCs w:val="28"/>
          <w:lang w:val="nl-NL"/>
        </w:rPr>
        <w:t xml:space="preserve">Căn cứ Luật </w:t>
      </w:r>
      <w:r w:rsidR="00877003" w:rsidRPr="000A1D6E">
        <w:rPr>
          <w:rFonts w:ascii="Times New Roman" w:hAnsi="Times New Roman"/>
          <w:i/>
          <w:szCs w:val="28"/>
          <w:lang w:val="nl-NL"/>
        </w:rPr>
        <w:t>s</w:t>
      </w:r>
      <w:r w:rsidRPr="000A1D6E">
        <w:rPr>
          <w:rFonts w:ascii="Times New Roman" w:hAnsi="Times New Roman"/>
          <w:i/>
          <w:szCs w:val="28"/>
          <w:lang w:val="nl-NL"/>
        </w:rPr>
        <w:t xml:space="preserve">ửa đổi, bổ sung một số điều của Luật Ban hành văn bản quy phạm pháp luật ngày 18 tháng 6 năm 2020; </w:t>
      </w:r>
    </w:p>
    <w:p w14:paraId="512F7E5D" w14:textId="77777777" w:rsidR="00D44A8C" w:rsidRPr="000A1D6E" w:rsidRDefault="00D44A8C" w:rsidP="00662062">
      <w:pPr>
        <w:widowControl w:val="0"/>
        <w:spacing w:before="120" w:after="120" w:line="247" w:lineRule="auto"/>
        <w:ind w:firstLine="720"/>
        <w:rPr>
          <w:rFonts w:ascii="Times New Roman" w:hAnsi="Times New Roman"/>
          <w:i/>
          <w:szCs w:val="28"/>
          <w:lang w:val="da-DK"/>
        </w:rPr>
      </w:pPr>
      <w:r w:rsidRPr="000A1D6E">
        <w:rPr>
          <w:rFonts w:ascii="Times New Roman" w:hAnsi="Times New Roman"/>
          <w:i/>
          <w:szCs w:val="28"/>
          <w:lang w:val="da-DK"/>
        </w:rPr>
        <w:t>Căn cứ Luật Lâm nghiệp ngày 15 tháng 11 năm 2017;</w:t>
      </w:r>
    </w:p>
    <w:p w14:paraId="2CCD78A3" w14:textId="77777777" w:rsidR="00936281" w:rsidRPr="000A1D6E" w:rsidRDefault="00936281" w:rsidP="00662062">
      <w:pPr>
        <w:widowControl w:val="0"/>
        <w:spacing w:before="120" w:after="120" w:line="247" w:lineRule="auto"/>
        <w:ind w:firstLine="720"/>
        <w:rPr>
          <w:rFonts w:ascii="Times New Roman" w:hAnsi="Times New Roman"/>
          <w:i/>
          <w:szCs w:val="28"/>
          <w:lang w:val="da-DK"/>
        </w:rPr>
      </w:pPr>
      <w:r w:rsidRPr="000A1D6E">
        <w:rPr>
          <w:rFonts w:ascii="Times New Roman" w:hAnsi="Times New Roman"/>
          <w:i/>
          <w:szCs w:val="28"/>
          <w:lang w:val="da-DK"/>
        </w:rPr>
        <w:t xml:space="preserve">Căn cứ Luật Ngân sách nhà nước ngày 25 tháng 6 năm 2015; </w:t>
      </w:r>
    </w:p>
    <w:p w14:paraId="6199D490" w14:textId="77777777" w:rsidR="00936281" w:rsidRPr="000A1D6E" w:rsidRDefault="00936281" w:rsidP="00662062">
      <w:pPr>
        <w:widowControl w:val="0"/>
        <w:spacing w:before="120" w:after="120" w:line="247" w:lineRule="auto"/>
        <w:ind w:firstLine="720"/>
        <w:rPr>
          <w:rFonts w:ascii="Times New Roman" w:hAnsi="Times New Roman"/>
          <w:bCs/>
          <w:i/>
          <w:szCs w:val="28"/>
          <w:lang w:val="da-DK"/>
        </w:rPr>
      </w:pPr>
      <w:r w:rsidRPr="000A1D6E">
        <w:rPr>
          <w:rFonts w:ascii="Times New Roman" w:hAnsi="Times New Roman"/>
          <w:bCs/>
          <w:i/>
          <w:szCs w:val="28"/>
          <w:lang w:val="da-DK"/>
        </w:rPr>
        <w:t xml:space="preserve">Căn cứ Luật Đầu tư công ngày 13 tháng 6 năm 2019; </w:t>
      </w:r>
    </w:p>
    <w:p w14:paraId="657C7FDD" w14:textId="77777777" w:rsidR="00936281" w:rsidRPr="000A1D6E" w:rsidRDefault="00936281" w:rsidP="00662062">
      <w:pPr>
        <w:widowControl w:val="0"/>
        <w:spacing w:before="120" w:after="120" w:line="247" w:lineRule="auto"/>
        <w:ind w:firstLine="720"/>
        <w:rPr>
          <w:rFonts w:ascii="Times New Roman" w:hAnsi="Times New Roman"/>
          <w:bCs/>
          <w:i/>
          <w:szCs w:val="28"/>
          <w:lang w:val="da-DK"/>
        </w:rPr>
      </w:pPr>
      <w:r w:rsidRPr="000A1D6E">
        <w:rPr>
          <w:rFonts w:ascii="Times New Roman" w:hAnsi="Times New Roman"/>
          <w:bCs/>
          <w:i/>
          <w:szCs w:val="28"/>
          <w:lang w:val="da-DK"/>
        </w:rPr>
        <w:t xml:space="preserve">Căn cứ Luật Đầu tư ngày 17 tháng 6 năm 2020; </w:t>
      </w:r>
    </w:p>
    <w:p w14:paraId="260F9A91" w14:textId="77777777" w:rsidR="00D44A8C" w:rsidRPr="000A1D6E" w:rsidRDefault="00D44A8C" w:rsidP="00662062">
      <w:pPr>
        <w:widowControl w:val="0"/>
        <w:spacing w:before="120" w:after="120" w:line="247" w:lineRule="auto"/>
        <w:ind w:firstLine="720"/>
        <w:rPr>
          <w:rFonts w:ascii="Times New Roman" w:hAnsi="Times New Roman"/>
          <w:i/>
          <w:szCs w:val="28"/>
          <w:lang w:val="da-DK"/>
        </w:rPr>
      </w:pPr>
      <w:r w:rsidRPr="000A1D6E">
        <w:rPr>
          <w:rFonts w:ascii="Times New Roman" w:hAnsi="Times New Roman"/>
          <w:i/>
          <w:szCs w:val="28"/>
          <w:lang w:val="da-DK"/>
        </w:rPr>
        <w:t>Căn cứ Nghị định số 156/2018/NĐ-CP ngày 16 tháng 11 năm 2018 của Chính phủ quy định chi tiết thi hành một số điều của Luật Lâm nghiệp;</w:t>
      </w:r>
    </w:p>
    <w:p w14:paraId="38E83595" w14:textId="512E2A97" w:rsidR="00934FBF" w:rsidRPr="000A1D6E" w:rsidRDefault="00934FBF" w:rsidP="00662062">
      <w:pPr>
        <w:widowControl w:val="0"/>
        <w:spacing w:before="120" w:after="120" w:line="247" w:lineRule="auto"/>
        <w:ind w:firstLine="720"/>
        <w:rPr>
          <w:rFonts w:ascii="Times New Roman" w:hAnsi="Times New Roman"/>
          <w:i/>
          <w:iCs/>
          <w:szCs w:val="28"/>
          <w:lang w:val="da-DK"/>
        </w:rPr>
      </w:pPr>
      <w:r w:rsidRPr="000A1D6E">
        <w:rPr>
          <w:rFonts w:ascii="Times New Roman" w:hAnsi="Times New Roman"/>
          <w:i/>
          <w:iCs/>
        </w:rPr>
        <w:t>Căn cứ Nghị định số 91/2024/NĐ-CP ngày 18 tháng 7 năm 2024 của Chính phủ sửa đổi, bổ sung một số điều của Nghị định số 156/2018/NĐ-CP ngày 16 tháng 11 năm 2018 của Chính phủ quy định chi tiết thi hành một số điều của Luật Lâm nghiệp;</w:t>
      </w:r>
    </w:p>
    <w:p w14:paraId="3FA96BEA" w14:textId="497B4555" w:rsidR="00D44A8C" w:rsidRPr="000A1D6E" w:rsidRDefault="00D44A8C" w:rsidP="00662062">
      <w:pPr>
        <w:widowControl w:val="0"/>
        <w:spacing w:before="120" w:after="120" w:line="247" w:lineRule="auto"/>
        <w:ind w:firstLine="720"/>
        <w:rPr>
          <w:rFonts w:ascii="Times New Roman" w:hAnsi="Times New Roman"/>
          <w:i/>
          <w:szCs w:val="28"/>
          <w:lang w:val="da-DK"/>
        </w:rPr>
      </w:pPr>
      <w:r w:rsidRPr="000A1D6E">
        <w:rPr>
          <w:rFonts w:ascii="Times New Roman" w:hAnsi="Times New Roman"/>
          <w:i/>
          <w:szCs w:val="28"/>
          <w:lang w:val="da-DK"/>
        </w:rPr>
        <w:t xml:space="preserve">Căn cứ </w:t>
      </w:r>
      <w:r w:rsidR="004928E4" w:rsidRPr="000A1D6E">
        <w:rPr>
          <w:rFonts w:ascii="Times New Roman" w:hAnsi="Times New Roman"/>
          <w:i/>
          <w:szCs w:val="28"/>
          <w:lang w:val="da-DK"/>
        </w:rPr>
        <w:t>Ngh</w:t>
      </w:r>
      <w:r w:rsidR="004C092D" w:rsidRPr="000A1D6E">
        <w:rPr>
          <w:rFonts w:ascii="Times New Roman" w:hAnsi="Times New Roman"/>
          <w:i/>
          <w:szCs w:val="28"/>
          <w:lang w:val="da-DK"/>
        </w:rPr>
        <w:t xml:space="preserve">ị định số 58/2024/NĐ-CP ngày 24 tháng </w:t>
      </w:r>
      <w:r w:rsidR="004928E4" w:rsidRPr="000A1D6E">
        <w:rPr>
          <w:rFonts w:ascii="Times New Roman" w:hAnsi="Times New Roman"/>
          <w:i/>
          <w:szCs w:val="28"/>
          <w:lang w:val="da-DK"/>
        </w:rPr>
        <w:t>5</w:t>
      </w:r>
      <w:r w:rsidR="004C092D" w:rsidRPr="000A1D6E">
        <w:rPr>
          <w:rFonts w:ascii="Times New Roman" w:hAnsi="Times New Roman"/>
          <w:i/>
          <w:szCs w:val="28"/>
          <w:lang w:val="da-DK"/>
        </w:rPr>
        <w:t xml:space="preserve"> năm </w:t>
      </w:r>
      <w:r w:rsidR="004928E4" w:rsidRPr="000A1D6E">
        <w:rPr>
          <w:rFonts w:ascii="Times New Roman" w:hAnsi="Times New Roman"/>
          <w:i/>
          <w:szCs w:val="28"/>
          <w:lang w:val="da-DK"/>
        </w:rPr>
        <w:t xml:space="preserve">2024 của Chính phủ </w:t>
      </w:r>
      <w:r w:rsidR="004C092D" w:rsidRPr="000A1D6E">
        <w:rPr>
          <w:rFonts w:ascii="Times New Roman" w:hAnsi="Times New Roman"/>
          <w:i/>
          <w:szCs w:val="28"/>
          <w:lang w:val="da-DK"/>
        </w:rPr>
        <w:t>v</w:t>
      </w:r>
      <w:r w:rsidR="004928E4" w:rsidRPr="000A1D6E">
        <w:rPr>
          <w:rFonts w:ascii="Times New Roman" w:hAnsi="Times New Roman"/>
          <w:i/>
          <w:szCs w:val="28"/>
          <w:lang w:val="da-DK"/>
        </w:rPr>
        <w:t>ề một số chính sách đầu tư trong lâm nghiệp</w:t>
      </w:r>
      <w:r w:rsidRPr="000A1D6E">
        <w:rPr>
          <w:rFonts w:ascii="Times New Roman" w:hAnsi="Times New Roman"/>
          <w:i/>
          <w:szCs w:val="28"/>
          <w:lang w:val="da-DK"/>
        </w:rPr>
        <w:t>;</w:t>
      </w:r>
    </w:p>
    <w:p w14:paraId="33F03158" w14:textId="23DFFDB2" w:rsidR="00A32512" w:rsidRPr="000A1D6E" w:rsidRDefault="00A32512" w:rsidP="00662062">
      <w:pPr>
        <w:pStyle w:val="Style1"/>
        <w:widowControl w:val="0"/>
        <w:spacing w:after="120" w:line="247" w:lineRule="auto"/>
        <w:rPr>
          <w:i/>
        </w:rPr>
      </w:pPr>
      <w:r w:rsidRPr="000A1D6E">
        <w:rPr>
          <w:i/>
        </w:rPr>
        <w:t xml:space="preserve">Căn cứ Thông tư số 29/2018/TT-BNNPTNT ngày 16 tháng 11 năm 2018 của Bộ trưởng Bộ Nông nghiệp và Phát triển nông thôn quy định về các biện pháp lâm sinh; </w:t>
      </w:r>
    </w:p>
    <w:p w14:paraId="20A1C3C7" w14:textId="2CA112A2" w:rsidR="00A32512" w:rsidRPr="00F00364" w:rsidRDefault="00A32512" w:rsidP="00662062">
      <w:pPr>
        <w:pStyle w:val="Style1"/>
        <w:widowControl w:val="0"/>
        <w:spacing w:after="120" w:line="247" w:lineRule="auto"/>
        <w:rPr>
          <w:rFonts w:ascii="Times New Roman Italic" w:hAnsi="Times New Roman Italic" w:hint="eastAsia"/>
          <w:i/>
          <w:spacing w:val="2"/>
        </w:rPr>
      </w:pPr>
      <w:r w:rsidRPr="00F00364">
        <w:rPr>
          <w:rFonts w:ascii="Times New Roman Italic" w:hAnsi="Times New Roman Italic"/>
          <w:i/>
          <w:spacing w:val="2"/>
          <w:lang w:val="es-ES"/>
        </w:rPr>
        <w:t>Căn cứ</w:t>
      </w:r>
      <w:r w:rsidRPr="00F00364">
        <w:rPr>
          <w:rFonts w:ascii="Times New Roman Italic" w:hAnsi="Times New Roman Italic"/>
          <w:i/>
          <w:spacing w:val="2"/>
        </w:rPr>
        <w:t xml:space="preserve"> Thông tư số 17/2022/TT-BNNPTNT ngày 27 tháng 10 năm 2022 của Bộ trưởng Bộ Nông nghiệp và Phát triển nông thôn sửa đổi, bổ sung một số điều của Thông tư số</w:t>
      </w:r>
      <w:r w:rsidR="00F00364" w:rsidRPr="00F00364">
        <w:rPr>
          <w:rFonts w:ascii="Times New Roman Italic" w:hAnsi="Times New Roman Italic"/>
          <w:i/>
          <w:spacing w:val="2"/>
        </w:rPr>
        <w:t xml:space="preserve"> 29/2018/TT-BNNPTNT ngày 16 tháng 11 năm </w:t>
      </w:r>
      <w:r w:rsidRPr="00F00364">
        <w:rPr>
          <w:rFonts w:ascii="Times New Roman Italic" w:hAnsi="Times New Roman Italic"/>
          <w:i/>
          <w:spacing w:val="2"/>
        </w:rPr>
        <w:t>2018 của Bộ trưởng Bộ Nông nghiệp và Phát triển nông thôn quy định về các biện pháp lâm sinh;</w:t>
      </w:r>
    </w:p>
    <w:p w14:paraId="78E075B7" w14:textId="311D00DE" w:rsidR="00A32512" w:rsidRPr="000A1D6E" w:rsidRDefault="00A32512" w:rsidP="00662062">
      <w:pPr>
        <w:pStyle w:val="Style1"/>
        <w:widowControl w:val="0"/>
        <w:spacing w:after="120" w:line="247" w:lineRule="auto"/>
        <w:rPr>
          <w:i/>
        </w:rPr>
      </w:pPr>
      <w:r w:rsidRPr="000A1D6E">
        <w:rPr>
          <w:i/>
          <w:lang w:val="es-ES"/>
        </w:rPr>
        <w:lastRenderedPageBreak/>
        <w:t>Căn cứ</w:t>
      </w:r>
      <w:r w:rsidRPr="000A1D6E">
        <w:rPr>
          <w:i/>
        </w:rPr>
        <w:t xml:space="preserve"> Thông tư số 21/2023/TT-BNNPTNT ngày 15 tháng 12 năm 2023 của Bộ trưởng Bộ Nông nghiệp và Phát triển nông thôn quy định một số định mức kinh tế - kỹ thuật về lâm nghiệp;</w:t>
      </w:r>
    </w:p>
    <w:p w14:paraId="7F15C753" w14:textId="765131EF" w:rsidR="00D44A8C" w:rsidRPr="000A1D6E" w:rsidRDefault="00D44A8C" w:rsidP="00662062">
      <w:pPr>
        <w:widowControl w:val="0"/>
        <w:spacing w:before="120" w:after="120" w:line="247" w:lineRule="auto"/>
        <w:ind w:firstLine="720"/>
        <w:rPr>
          <w:rFonts w:ascii="Times New Roman" w:hAnsi="Times New Roman"/>
          <w:i/>
          <w:iCs/>
          <w:szCs w:val="28"/>
          <w:lang w:val="da-DK"/>
        </w:rPr>
      </w:pPr>
      <w:r w:rsidRPr="000A1D6E">
        <w:rPr>
          <w:rFonts w:ascii="Times New Roman" w:hAnsi="Times New Roman"/>
          <w:i/>
          <w:iCs/>
          <w:szCs w:val="28"/>
          <w:lang w:val="da-DK"/>
        </w:rPr>
        <w:t xml:space="preserve">Xét </w:t>
      </w:r>
      <w:r w:rsidRPr="000A1D6E">
        <w:rPr>
          <w:rFonts w:ascii="Times New Roman" w:eastAsia="Calibri" w:hAnsi="Times New Roman"/>
          <w:i/>
          <w:spacing w:val="-2"/>
          <w:szCs w:val="28"/>
          <w:lang w:val="vi-VN"/>
        </w:rPr>
        <w:t>Tờ trình</w:t>
      </w:r>
      <w:r w:rsidRPr="000A1D6E">
        <w:rPr>
          <w:rFonts w:ascii="Times New Roman" w:eastAsia="Calibri" w:hAnsi="Times New Roman"/>
          <w:i/>
          <w:spacing w:val="-2"/>
          <w:szCs w:val="28"/>
          <w:lang w:val="da-DK"/>
        </w:rPr>
        <w:t xml:space="preserve"> s</w:t>
      </w:r>
      <w:r w:rsidRPr="000A1D6E">
        <w:rPr>
          <w:rFonts w:ascii="Times New Roman" w:eastAsia="Calibri" w:hAnsi="Times New Roman"/>
          <w:i/>
          <w:spacing w:val="-2"/>
          <w:szCs w:val="28"/>
          <w:lang w:val="nl-NL"/>
        </w:rPr>
        <w:t>ố</w:t>
      </w:r>
      <w:r w:rsidR="00284FA7">
        <w:rPr>
          <w:rFonts w:ascii="Times New Roman" w:eastAsia="Calibri" w:hAnsi="Times New Roman"/>
          <w:i/>
          <w:spacing w:val="-2"/>
          <w:szCs w:val="28"/>
          <w:lang w:val="nl-NL"/>
        </w:rPr>
        <w:t xml:space="preserve"> 215/TTr-UBND ngày 20 tháng 11 năm </w:t>
      </w:r>
      <w:r w:rsidRPr="000A1D6E">
        <w:rPr>
          <w:rFonts w:ascii="Times New Roman" w:eastAsia="Calibri" w:hAnsi="Times New Roman"/>
          <w:i/>
          <w:spacing w:val="-2"/>
          <w:szCs w:val="28"/>
          <w:lang w:val="nl-NL"/>
        </w:rPr>
        <w:t>202</w:t>
      </w:r>
      <w:r w:rsidR="004928E4" w:rsidRPr="000A1D6E">
        <w:rPr>
          <w:rFonts w:ascii="Times New Roman" w:eastAsia="Calibri" w:hAnsi="Times New Roman"/>
          <w:i/>
          <w:spacing w:val="-2"/>
          <w:szCs w:val="28"/>
          <w:lang w:val="nl-NL"/>
        </w:rPr>
        <w:t>4</w:t>
      </w:r>
      <w:r w:rsidRPr="000A1D6E">
        <w:rPr>
          <w:rFonts w:ascii="Times New Roman" w:hAnsi="Times New Roman"/>
          <w:i/>
          <w:iCs/>
          <w:szCs w:val="28"/>
          <w:lang w:val="da-DK"/>
        </w:rPr>
        <w:t xml:space="preserve"> của Ủy ban nhân dân tỉnh</w:t>
      </w:r>
      <w:r w:rsidR="00E95E24" w:rsidRPr="000A1D6E">
        <w:rPr>
          <w:rFonts w:ascii="Times New Roman" w:hAnsi="Times New Roman"/>
          <w:i/>
          <w:iCs/>
          <w:szCs w:val="28"/>
          <w:lang w:val="da-DK"/>
        </w:rPr>
        <w:t xml:space="preserve"> </w:t>
      </w:r>
      <w:r w:rsidR="00284FA7">
        <w:rPr>
          <w:rFonts w:ascii="Times New Roman" w:hAnsi="Times New Roman"/>
          <w:i/>
          <w:iCs/>
          <w:szCs w:val="28"/>
          <w:lang w:val="da-DK"/>
        </w:rPr>
        <w:t>về dự thảo Nghị quyết quy định mức đầu tư, hỗ trợ đầu tư bảo vệ và phát triển rừng trên địa bàn tỉnh Phú Yên</w:t>
      </w:r>
      <w:r w:rsidRPr="000A1D6E">
        <w:rPr>
          <w:rFonts w:ascii="Times New Roman" w:hAnsi="Times New Roman"/>
          <w:i/>
          <w:iCs/>
          <w:szCs w:val="28"/>
          <w:lang w:val="da-DK"/>
        </w:rPr>
        <w:t xml:space="preserve">; </w:t>
      </w:r>
      <w:r w:rsidRPr="000A1D6E">
        <w:rPr>
          <w:rFonts w:ascii="Times New Roman" w:hAnsi="Times New Roman"/>
          <w:i/>
          <w:iCs/>
          <w:szCs w:val="28"/>
          <w:lang w:val="vi-VN"/>
        </w:rPr>
        <w:t xml:space="preserve">Báo cáo thẩm tra của Ban </w:t>
      </w:r>
      <w:r w:rsidRPr="000A1D6E">
        <w:rPr>
          <w:rFonts w:ascii="Times New Roman" w:hAnsi="Times New Roman"/>
          <w:i/>
          <w:iCs/>
          <w:szCs w:val="28"/>
          <w:lang w:val="da-DK"/>
        </w:rPr>
        <w:t xml:space="preserve">Kinh tế - </w:t>
      </w:r>
      <w:r w:rsidR="00284FA7">
        <w:rPr>
          <w:rFonts w:ascii="Times New Roman" w:hAnsi="Times New Roman"/>
          <w:i/>
          <w:iCs/>
          <w:szCs w:val="28"/>
          <w:lang w:val="da-DK"/>
        </w:rPr>
        <w:t>n</w:t>
      </w:r>
      <w:r w:rsidRPr="000A1D6E">
        <w:rPr>
          <w:rFonts w:ascii="Times New Roman" w:hAnsi="Times New Roman"/>
          <w:i/>
          <w:iCs/>
          <w:szCs w:val="28"/>
          <w:lang w:val="da-DK"/>
        </w:rPr>
        <w:t>gân sách</w:t>
      </w:r>
      <w:r w:rsidR="008A0CF0" w:rsidRPr="000A1D6E">
        <w:rPr>
          <w:rFonts w:ascii="Times New Roman" w:hAnsi="Times New Roman"/>
          <w:i/>
          <w:iCs/>
          <w:szCs w:val="28"/>
          <w:lang w:val="da-DK"/>
        </w:rPr>
        <w:t xml:space="preserve"> </w:t>
      </w:r>
      <w:r w:rsidR="008A0CF0" w:rsidRPr="000A1D6E">
        <w:rPr>
          <w:rFonts w:ascii="Times New Roman" w:hAnsi="Times New Roman"/>
          <w:i/>
          <w:iCs/>
          <w:szCs w:val="28"/>
          <w:lang w:val="vi-VN"/>
        </w:rPr>
        <w:t>Hội đồng nhân dân tỉnh</w:t>
      </w:r>
      <w:r w:rsidRPr="000A1D6E">
        <w:rPr>
          <w:rFonts w:ascii="Times New Roman" w:hAnsi="Times New Roman"/>
          <w:i/>
          <w:iCs/>
          <w:szCs w:val="28"/>
          <w:lang w:val="da-DK"/>
        </w:rPr>
        <w:t>;</w:t>
      </w:r>
      <w:r w:rsidRPr="000A1D6E">
        <w:rPr>
          <w:rFonts w:ascii="Times New Roman" w:hAnsi="Times New Roman"/>
          <w:i/>
          <w:iCs/>
          <w:szCs w:val="28"/>
          <w:lang w:val="vi-VN"/>
        </w:rPr>
        <w:t xml:space="preserve"> ý kiến</w:t>
      </w:r>
      <w:r w:rsidRPr="000A1D6E">
        <w:rPr>
          <w:rFonts w:ascii="Times New Roman" w:hAnsi="Times New Roman"/>
          <w:i/>
          <w:iCs/>
          <w:szCs w:val="28"/>
          <w:lang w:val="da-DK"/>
        </w:rPr>
        <w:t xml:space="preserve"> thảo luận</w:t>
      </w:r>
      <w:r w:rsidRPr="000A1D6E">
        <w:rPr>
          <w:rFonts w:ascii="Times New Roman" w:hAnsi="Times New Roman"/>
          <w:i/>
          <w:iCs/>
          <w:szCs w:val="28"/>
          <w:lang w:val="vi-VN"/>
        </w:rPr>
        <w:t xml:space="preserve"> của </w:t>
      </w:r>
      <w:r w:rsidRPr="000A1D6E">
        <w:rPr>
          <w:rFonts w:ascii="Times New Roman" w:hAnsi="Times New Roman"/>
          <w:i/>
          <w:iCs/>
          <w:szCs w:val="28"/>
          <w:lang w:val="da-DK"/>
        </w:rPr>
        <w:t>đ</w:t>
      </w:r>
      <w:r w:rsidRPr="000A1D6E">
        <w:rPr>
          <w:rFonts w:ascii="Times New Roman" w:hAnsi="Times New Roman"/>
          <w:i/>
          <w:iCs/>
          <w:szCs w:val="28"/>
          <w:lang w:val="vi-VN"/>
        </w:rPr>
        <w:t>ại biểu Hội đồng nhân dân tỉnh</w:t>
      </w:r>
      <w:r w:rsidRPr="000A1D6E">
        <w:rPr>
          <w:rFonts w:ascii="Times New Roman" w:hAnsi="Times New Roman"/>
          <w:i/>
          <w:iCs/>
          <w:szCs w:val="28"/>
          <w:lang w:val="da-DK"/>
        </w:rPr>
        <w:t xml:space="preserve"> tại kỳ họp.</w:t>
      </w:r>
    </w:p>
    <w:p w14:paraId="6A669A88" w14:textId="77777777" w:rsidR="00966F67" w:rsidRPr="00966F67" w:rsidRDefault="00966F67" w:rsidP="00662062">
      <w:pPr>
        <w:widowControl w:val="0"/>
        <w:spacing w:before="120" w:after="120" w:line="247" w:lineRule="auto"/>
        <w:ind w:firstLine="0"/>
        <w:jc w:val="center"/>
        <w:rPr>
          <w:rFonts w:ascii="Times New Roman" w:hAnsi="Times New Roman"/>
          <w:b/>
          <w:bCs/>
          <w:sz w:val="16"/>
          <w:szCs w:val="16"/>
          <w:lang w:val="da-DK"/>
        </w:rPr>
      </w:pPr>
    </w:p>
    <w:p w14:paraId="104F948C" w14:textId="1817F6DF" w:rsidR="00D44A8C" w:rsidRDefault="00D44A8C" w:rsidP="00662062">
      <w:pPr>
        <w:widowControl w:val="0"/>
        <w:spacing w:before="120" w:after="120" w:line="247" w:lineRule="auto"/>
        <w:ind w:firstLine="0"/>
        <w:jc w:val="center"/>
        <w:rPr>
          <w:rFonts w:ascii="Times New Roman" w:hAnsi="Times New Roman"/>
          <w:b/>
          <w:bCs/>
          <w:szCs w:val="28"/>
          <w:lang w:val="da-DK"/>
        </w:rPr>
      </w:pPr>
      <w:r w:rsidRPr="000A1D6E">
        <w:rPr>
          <w:rFonts w:ascii="Times New Roman" w:hAnsi="Times New Roman"/>
          <w:b/>
          <w:bCs/>
          <w:szCs w:val="28"/>
          <w:lang w:val="da-DK"/>
        </w:rPr>
        <w:t>QUYẾT NGHỊ:</w:t>
      </w:r>
    </w:p>
    <w:p w14:paraId="734B9C83" w14:textId="77777777" w:rsidR="00966F67" w:rsidRPr="00966F67" w:rsidRDefault="00966F67" w:rsidP="00662062">
      <w:pPr>
        <w:widowControl w:val="0"/>
        <w:spacing w:before="120" w:after="120" w:line="247" w:lineRule="auto"/>
        <w:ind w:firstLine="0"/>
        <w:jc w:val="center"/>
        <w:rPr>
          <w:rFonts w:ascii="Times New Roman" w:hAnsi="Times New Roman"/>
          <w:b/>
          <w:bCs/>
          <w:sz w:val="16"/>
          <w:szCs w:val="16"/>
          <w:lang w:val="da-DK"/>
        </w:rPr>
      </w:pPr>
    </w:p>
    <w:p w14:paraId="2CDF6912" w14:textId="0F8D7EE4" w:rsidR="008C0ACA" w:rsidRPr="008C0ACA" w:rsidRDefault="008C0ACA" w:rsidP="00662062">
      <w:pPr>
        <w:widowControl w:val="0"/>
        <w:spacing w:before="120" w:after="120" w:line="247" w:lineRule="auto"/>
        <w:ind w:firstLine="720"/>
        <w:rPr>
          <w:rFonts w:ascii="Times New Roman" w:hAnsi="Times New Roman"/>
          <w:bCs/>
          <w:szCs w:val="28"/>
          <w:lang w:val="pl-PL"/>
        </w:rPr>
      </w:pPr>
      <w:bookmarkStart w:id="1" w:name="dieu_6"/>
      <w:r>
        <w:rPr>
          <w:rFonts w:ascii="Times New Roman" w:hAnsi="Times New Roman"/>
          <w:b/>
          <w:bCs/>
          <w:szCs w:val="28"/>
          <w:lang w:val="pl-PL"/>
        </w:rPr>
        <w:t xml:space="preserve">Điều 1. </w:t>
      </w:r>
      <w:r w:rsidRPr="008C0ACA">
        <w:rPr>
          <w:rFonts w:ascii="Times New Roman" w:hAnsi="Times New Roman"/>
          <w:bCs/>
          <w:szCs w:val="28"/>
          <w:lang w:val="pl-PL"/>
        </w:rPr>
        <w:t xml:space="preserve">Ban </w:t>
      </w:r>
      <w:r>
        <w:rPr>
          <w:rFonts w:ascii="Times New Roman" w:hAnsi="Times New Roman"/>
          <w:bCs/>
          <w:szCs w:val="28"/>
          <w:lang w:val="pl-PL"/>
        </w:rPr>
        <w:t>hành kèm theo Nghị quyết này Quy định mức đầu tư, h</w:t>
      </w:r>
      <w:r w:rsidR="008C43A4">
        <w:rPr>
          <w:rFonts w:ascii="Times New Roman" w:hAnsi="Times New Roman"/>
          <w:bCs/>
          <w:szCs w:val="28"/>
          <w:lang w:val="pl-PL"/>
        </w:rPr>
        <w:t>ỗ</w:t>
      </w:r>
      <w:r>
        <w:rPr>
          <w:rFonts w:ascii="Times New Roman" w:hAnsi="Times New Roman"/>
          <w:bCs/>
          <w:szCs w:val="28"/>
          <w:lang w:val="pl-PL"/>
        </w:rPr>
        <w:t xml:space="preserve"> trợ đầu tư bảo vệ và phát triển rừng trên địa bàn tỉnh Phú Yên.</w:t>
      </w:r>
    </w:p>
    <w:p w14:paraId="6FD8D1CE" w14:textId="7B177DB0" w:rsidR="00D44A8C" w:rsidRPr="000A1D6E" w:rsidRDefault="00D44A8C" w:rsidP="00662062">
      <w:pPr>
        <w:widowControl w:val="0"/>
        <w:spacing w:before="120" w:after="120" w:line="247" w:lineRule="auto"/>
        <w:ind w:firstLine="720"/>
        <w:rPr>
          <w:rFonts w:ascii="Times New Roman" w:hAnsi="Times New Roman"/>
          <w:szCs w:val="28"/>
          <w:lang w:val="pl-PL"/>
        </w:rPr>
      </w:pPr>
      <w:r w:rsidRPr="000A1D6E">
        <w:rPr>
          <w:rFonts w:ascii="Times New Roman" w:hAnsi="Times New Roman"/>
          <w:b/>
          <w:bCs/>
          <w:szCs w:val="28"/>
          <w:lang w:val="pl-PL"/>
        </w:rPr>
        <w:t xml:space="preserve">Điều </w:t>
      </w:r>
      <w:r w:rsidR="008C0ACA">
        <w:rPr>
          <w:rFonts w:ascii="Times New Roman" w:hAnsi="Times New Roman"/>
          <w:b/>
          <w:bCs/>
          <w:szCs w:val="28"/>
          <w:lang w:val="pl-PL"/>
        </w:rPr>
        <w:t>2</w:t>
      </w:r>
      <w:r w:rsidRPr="000A1D6E">
        <w:rPr>
          <w:rFonts w:ascii="Times New Roman" w:hAnsi="Times New Roman"/>
          <w:b/>
          <w:bCs/>
          <w:szCs w:val="28"/>
          <w:lang w:val="pl-PL"/>
        </w:rPr>
        <w:t>. Tổ chức thực hiện</w:t>
      </w:r>
      <w:bookmarkEnd w:id="1"/>
    </w:p>
    <w:p w14:paraId="4F8D685E" w14:textId="77777777" w:rsidR="00FF28BB" w:rsidRPr="00FF28BB" w:rsidRDefault="00FF28BB" w:rsidP="00662062">
      <w:pPr>
        <w:spacing w:before="120" w:after="120" w:line="247" w:lineRule="auto"/>
        <w:ind w:firstLine="709"/>
        <w:rPr>
          <w:rFonts w:ascii="Times New Roman" w:hAnsi="Times New Roman"/>
          <w:bCs/>
          <w:szCs w:val="28"/>
        </w:rPr>
      </w:pPr>
      <w:r w:rsidRPr="00FF28BB">
        <w:rPr>
          <w:rFonts w:ascii="Times New Roman" w:hAnsi="Times New Roman"/>
          <w:bCs/>
          <w:szCs w:val="28"/>
        </w:rPr>
        <w:t>Hội đồng nhân dân tỉnh giao:</w:t>
      </w:r>
    </w:p>
    <w:p w14:paraId="7EE9AF98" w14:textId="1CCCFEAC" w:rsidR="00FF28BB" w:rsidRPr="00FF28BB" w:rsidRDefault="00FF28BB" w:rsidP="00662062">
      <w:pPr>
        <w:spacing w:before="120" w:after="120" w:line="247" w:lineRule="auto"/>
        <w:ind w:firstLine="709"/>
        <w:rPr>
          <w:rFonts w:ascii="Times New Roman" w:hAnsi="Times New Roman"/>
          <w:bCs/>
          <w:szCs w:val="28"/>
        </w:rPr>
      </w:pPr>
      <w:r w:rsidRPr="00FF28BB">
        <w:rPr>
          <w:rFonts w:ascii="Times New Roman" w:hAnsi="Times New Roman"/>
          <w:bCs/>
          <w:szCs w:val="28"/>
        </w:rPr>
        <w:t>1. Ủy ban nhân dân tỉnh tổ chức triển khai thực hiện Nghị quyết này đảm bảo theo đúng quy định pháp luật.</w:t>
      </w:r>
    </w:p>
    <w:p w14:paraId="66024511" w14:textId="77777777" w:rsidR="00FF28BB" w:rsidRPr="00FF28BB" w:rsidRDefault="00FF28BB" w:rsidP="00662062">
      <w:pPr>
        <w:spacing w:before="120" w:after="120" w:line="247" w:lineRule="auto"/>
        <w:ind w:firstLine="709"/>
        <w:rPr>
          <w:rFonts w:ascii="Times New Roman" w:hAnsi="Times New Roman"/>
          <w:bCs/>
          <w:szCs w:val="28"/>
        </w:rPr>
      </w:pPr>
      <w:r w:rsidRPr="00FF28BB">
        <w:rPr>
          <w:rFonts w:ascii="Times New Roman" w:hAnsi="Times New Roman"/>
          <w:bCs/>
          <w:szCs w:val="28"/>
        </w:rPr>
        <w:t>2. Thường trực Hội đồng nhân dân, các ban của Hội đồng nhân dân và đại biểu Hội đồng nhân dân tỉnh căn cứ chức năng, nhiệm vụ, quyền hạn theo luật định, giám sát việc thực hiện Nghị quyết này.</w:t>
      </w:r>
    </w:p>
    <w:p w14:paraId="25B91BBA" w14:textId="77777777" w:rsidR="00662062" w:rsidRPr="00662062" w:rsidRDefault="00662062" w:rsidP="00662062">
      <w:pPr>
        <w:spacing w:before="120" w:after="120" w:line="247" w:lineRule="auto"/>
        <w:ind w:firstLine="709"/>
        <w:rPr>
          <w:rFonts w:ascii="Times New Roman" w:hAnsi="Times New Roman"/>
          <w:bCs/>
          <w:sz w:val="2"/>
          <w:szCs w:val="28"/>
        </w:rPr>
      </w:pPr>
    </w:p>
    <w:p w14:paraId="002077EB" w14:textId="011E5593" w:rsidR="00FF28BB" w:rsidRDefault="00FF28BB" w:rsidP="00662062">
      <w:pPr>
        <w:spacing w:before="120" w:after="120" w:line="247" w:lineRule="auto"/>
        <w:ind w:firstLine="709"/>
        <w:rPr>
          <w:rFonts w:ascii="Times New Roman" w:hAnsi="Times New Roman"/>
          <w:szCs w:val="28"/>
        </w:rPr>
      </w:pPr>
      <w:r w:rsidRPr="00FF28BB">
        <w:rPr>
          <w:rFonts w:ascii="Times New Roman" w:hAnsi="Times New Roman"/>
          <w:bCs/>
          <w:szCs w:val="28"/>
        </w:rPr>
        <w:t>Nghị quyết này đã được Hội đồng nhân dân tỉnh Phú Yên Khóa VIII, Kỳ họp thứ 23 thông qua ngày 06 tháng 12 năm 2024 và có hiệu lực từ ngày 16 tháng 12 năm 2024</w:t>
      </w:r>
      <w:r w:rsidRPr="00FF28BB">
        <w:rPr>
          <w:rFonts w:ascii="Times New Roman" w:hAnsi="Times New Roman"/>
          <w:szCs w:val="28"/>
        </w:rPr>
        <w:t>./.</w:t>
      </w:r>
    </w:p>
    <w:p w14:paraId="03C5A9BE" w14:textId="77777777" w:rsidR="00A61EF3" w:rsidRPr="00A61EF3" w:rsidRDefault="00A61EF3" w:rsidP="00662062">
      <w:pPr>
        <w:spacing w:before="120" w:after="120" w:line="247" w:lineRule="auto"/>
        <w:ind w:firstLine="706"/>
        <w:rPr>
          <w:rFonts w:ascii="Times New Roman" w:hAnsi="Times New Roman"/>
          <w:sz w:val="16"/>
          <w:szCs w:val="16"/>
        </w:rPr>
      </w:pPr>
    </w:p>
    <w:tbl>
      <w:tblPr>
        <w:tblW w:w="9464" w:type="dxa"/>
        <w:tblBorders>
          <w:top w:val="nil"/>
          <w:bottom w:val="nil"/>
          <w:insideH w:val="nil"/>
          <w:insideV w:val="nil"/>
        </w:tblBorders>
        <w:tblCellMar>
          <w:left w:w="0" w:type="dxa"/>
          <w:right w:w="0" w:type="dxa"/>
        </w:tblCellMar>
        <w:tblLook w:val="04A0" w:firstRow="1" w:lastRow="0" w:firstColumn="1" w:lastColumn="0" w:noHBand="0" w:noVBand="1"/>
      </w:tblPr>
      <w:tblGrid>
        <w:gridCol w:w="5637"/>
        <w:gridCol w:w="3827"/>
      </w:tblGrid>
      <w:tr w:rsidR="00FF28BB" w:rsidRPr="00FF28BB" w14:paraId="4485B30C" w14:textId="77777777" w:rsidTr="001D112B">
        <w:tc>
          <w:tcPr>
            <w:tcW w:w="5637" w:type="dxa"/>
            <w:tcBorders>
              <w:top w:val="nil"/>
              <w:left w:val="nil"/>
              <w:bottom w:val="nil"/>
              <w:right w:val="nil"/>
              <w:tl2br w:val="nil"/>
              <w:tr2bl w:val="nil"/>
            </w:tcBorders>
            <w:shd w:val="clear" w:color="auto" w:fill="auto"/>
            <w:tcMar>
              <w:top w:w="0" w:type="dxa"/>
              <w:left w:w="108" w:type="dxa"/>
              <w:bottom w:w="0" w:type="dxa"/>
              <w:right w:w="108" w:type="dxa"/>
            </w:tcMar>
          </w:tcPr>
          <w:p w14:paraId="78A52492" w14:textId="77777777" w:rsidR="00FF28BB" w:rsidRPr="00FF28BB" w:rsidRDefault="00FF28BB" w:rsidP="00FF28BB">
            <w:pPr>
              <w:ind w:firstLine="0"/>
              <w:jc w:val="left"/>
              <w:rPr>
                <w:rFonts w:ascii="Times New Roman" w:hAnsi="Times New Roman"/>
                <w:sz w:val="22"/>
                <w:szCs w:val="22"/>
              </w:rPr>
            </w:pPr>
            <w:r w:rsidRPr="00FF28BB">
              <w:rPr>
                <w:rFonts w:ascii="Times New Roman" w:hAnsi="Times New Roman"/>
                <w:sz w:val="24"/>
              </w:rPr>
              <w:t> </w:t>
            </w:r>
            <w:bookmarkStart w:id="2" w:name="bookmark50"/>
            <w:bookmarkEnd w:id="2"/>
            <w:r w:rsidRPr="00FF28BB">
              <w:rPr>
                <w:rFonts w:ascii="Times New Roman" w:hAnsi="Times New Roman"/>
                <w:b/>
                <w:bCs/>
                <w:i/>
                <w:iCs/>
                <w:sz w:val="24"/>
              </w:rPr>
              <w:t xml:space="preserve">Nơi nhận: </w:t>
            </w:r>
            <w:r w:rsidRPr="00FF28BB">
              <w:rPr>
                <w:rFonts w:ascii="Times New Roman" w:hAnsi="Times New Roman"/>
                <w:b/>
                <w:bCs/>
                <w:i/>
                <w:iCs/>
                <w:sz w:val="24"/>
              </w:rPr>
              <w:br/>
            </w:r>
            <w:r w:rsidRPr="00FF28BB">
              <w:rPr>
                <w:rFonts w:ascii="Times New Roman" w:hAnsi="Times New Roman"/>
                <w:sz w:val="22"/>
                <w:szCs w:val="22"/>
              </w:rPr>
              <w:t>- Ủy ban Thường vụ Quốc hội;</w:t>
            </w:r>
          </w:p>
          <w:p w14:paraId="7278E9B3" w14:textId="77777777" w:rsidR="00FF28BB" w:rsidRPr="00FF28BB" w:rsidRDefault="00FF28BB" w:rsidP="00FF28BB">
            <w:pPr>
              <w:ind w:firstLine="0"/>
              <w:jc w:val="left"/>
              <w:rPr>
                <w:rFonts w:ascii="Times New Roman" w:hAnsi="Times New Roman"/>
                <w:sz w:val="22"/>
                <w:szCs w:val="22"/>
              </w:rPr>
            </w:pPr>
            <w:r w:rsidRPr="00FF28BB">
              <w:rPr>
                <w:rFonts w:ascii="Times New Roman" w:hAnsi="Times New Roman"/>
                <w:sz w:val="22"/>
                <w:szCs w:val="22"/>
              </w:rPr>
              <w:t>- Chính phủ;</w:t>
            </w:r>
          </w:p>
          <w:p w14:paraId="23AA7F93" w14:textId="17D34151" w:rsidR="00FF28BB" w:rsidRDefault="00FF28BB" w:rsidP="00FF28BB">
            <w:pPr>
              <w:ind w:firstLine="0"/>
              <w:jc w:val="left"/>
              <w:rPr>
                <w:rFonts w:ascii="Times New Roman" w:hAnsi="Times New Roman"/>
                <w:sz w:val="22"/>
                <w:szCs w:val="22"/>
              </w:rPr>
            </w:pPr>
            <w:r w:rsidRPr="00FF28BB">
              <w:rPr>
                <w:rFonts w:ascii="Times New Roman" w:hAnsi="Times New Roman"/>
                <w:sz w:val="22"/>
                <w:szCs w:val="22"/>
              </w:rPr>
              <w:t>- Các Bộ: KH&amp;ĐT, Tài chính, NN&amp;PTNT</w:t>
            </w:r>
            <w:r w:rsidR="003722AB">
              <w:rPr>
                <w:rFonts w:ascii="Times New Roman" w:hAnsi="Times New Roman"/>
                <w:sz w:val="22"/>
                <w:szCs w:val="22"/>
              </w:rPr>
              <w:t xml:space="preserve">, </w:t>
            </w:r>
            <w:r w:rsidR="00A61EF3">
              <w:rPr>
                <w:rFonts w:ascii="Times New Roman" w:hAnsi="Times New Roman"/>
                <w:sz w:val="22"/>
                <w:szCs w:val="22"/>
              </w:rPr>
              <w:t>Tư pháp</w:t>
            </w:r>
            <w:r w:rsidRPr="00FF28BB">
              <w:rPr>
                <w:rFonts w:ascii="Times New Roman" w:hAnsi="Times New Roman"/>
                <w:sz w:val="22"/>
                <w:szCs w:val="22"/>
              </w:rPr>
              <w:t>;</w:t>
            </w:r>
          </w:p>
          <w:p w14:paraId="1E7D8656" w14:textId="4281D486" w:rsidR="005809DB" w:rsidRDefault="005809DB" w:rsidP="00FF28BB">
            <w:pPr>
              <w:ind w:firstLine="0"/>
              <w:jc w:val="left"/>
              <w:rPr>
                <w:rFonts w:ascii="Times New Roman" w:hAnsi="Times New Roman"/>
                <w:sz w:val="22"/>
                <w:szCs w:val="22"/>
              </w:rPr>
            </w:pPr>
            <w:r>
              <w:rPr>
                <w:rFonts w:ascii="Times New Roman" w:hAnsi="Times New Roman"/>
                <w:sz w:val="22"/>
                <w:szCs w:val="22"/>
              </w:rPr>
              <w:t>- Cục Kiểm tra văn bản QPPL - Bộ Tư pháp;</w:t>
            </w:r>
          </w:p>
          <w:p w14:paraId="09C2E017" w14:textId="17C582CC" w:rsidR="005809DB" w:rsidRPr="00FF28BB" w:rsidRDefault="005809DB" w:rsidP="00FF28BB">
            <w:pPr>
              <w:ind w:firstLine="0"/>
              <w:jc w:val="left"/>
              <w:rPr>
                <w:rFonts w:ascii="Times New Roman" w:hAnsi="Times New Roman"/>
                <w:sz w:val="22"/>
                <w:szCs w:val="22"/>
              </w:rPr>
            </w:pPr>
            <w:r>
              <w:rPr>
                <w:rFonts w:ascii="Times New Roman" w:hAnsi="Times New Roman"/>
                <w:sz w:val="22"/>
                <w:szCs w:val="22"/>
              </w:rPr>
              <w:t>- Vụ Pháp chế - Bộ NN&amp;PTNT;</w:t>
            </w:r>
          </w:p>
          <w:p w14:paraId="5EECF481" w14:textId="77777777" w:rsidR="00FF28BB" w:rsidRPr="00FF28BB" w:rsidRDefault="00FF28BB" w:rsidP="00FF28BB">
            <w:pPr>
              <w:ind w:firstLine="0"/>
              <w:jc w:val="left"/>
              <w:rPr>
                <w:rFonts w:ascii="Times New Roman" w:hAnsi="Times New Roman"/>
                <w:sz w:val="22"/>
                <w:szCs w:val="22"/>
              </w:rPr>
            </w:pPr>
            <w:r w:rsidRPr="00FF28BB">
              <w:rPr>
                <w:rFonts w:ascii="Times New Roman" w:hAnsi="Times New Roman"/>
                <w:sz w:val="22"/>
                <w:szCs w:val="22"/>
              </w:rPr>
              <w:t>- Thường trực Tỉnh ủy;</w:t>
            </w:r>
          </w:p>
          <w:p w14:paraId="436CEB5B" w14:textId="77777777" w:rsidR="00FF28BB" w:rsidRPr="00FF28BB" w:rsidRDefault="00FF28BB" w:rsidP="00FF28BB">
            <w:pPr>
              <w:ind w:firstLine="0"/>
              <w:jc w:val="left"/>
              <w:rPr>
                <w:rFonts w:ascii="Times New Roman" w:hAnsi="Times New Roman"/>
                <w:sz w:val="22"/>
                <w:szCs w:val="22"/>
              </w:rPr>
            </w:pPr>
            <w:r w:rsidRPr="00FF28BB">
              <w:rPr>
                <w:rFonts w:ascii="Times New Roman" w:hAnsi="Times New Roman"/>
                <w:sz w:val="22"/>
                <w:szCs w:val="22"/>
              </w:rPr>
              <w:t>- Đoàn đại biểu Quốc hội tỉnh;</w:t>
            </w:r>
          </w:p>
          <w:p w14:paraId="448DCA84" w14:textId="77777777" w:rsidR="00FF28BB" w:rsidRPr="00FF28BB" w:rsidRDefault="00FF28BB" w:rsidP="00FF28BB">
            <w:pPr>
              <w:ind w:firstLine="0"/>
              <w:jc w:val="left"/>
              <w:rPr>
                <w:rFonts w:ascii="Times New Roman" w:hAnsi="Times New Roman"/>
                <w:sz w:val="22"/>
                <w:szCs w:val="22"/>
              </w:rPr>
            </w:pPr>
            <w:r w:rsidRPr="00FF28BB">
              <w:rPr>
                <w:rFonts w:ascii="Times New Roman" w:hAnsi="Times New Roman"/>
                <w:sz w:val="22"/>
                <w:szCs w:val="22"/>
              </w:rPr>
              <w:t>- TT. HĐND, UBND, UBMTTQVN tỉnh;</w:t>
            </w:r>
          </w:p>
          <w:p w14:paraId="0E9EF63C" w14:textId="77777777" w:rsidR="00FF28BB" w:rsidRPr="00FF28BB" w:rsidRDefault="00FF28BB" w:rsidP="00FF28BB">
            <w:pPr>
              <w:ind w:firstLine="0"/>
              <w:jc w:val="left"/>
              <w:rPr>
                <w:rFonts w:ascii="Times New Roman" w:hAnsi="Times New Roman"/>
                <w:sz w:val="22"/>
                <w:szCs w:val="22"/>
              </w:rPr>
            </w:pPr>
            <w:r w:rsidRPr="00FF28BB">
              <w:rPr>
                <w:rFonts w:ascii="Times New Roman" w:hAnsi="Times New Roman"/>
                <w:sz w:val="22"/>
                <w:szCs w:val="22"/>
              </w:rPr>
              <w:t>- Viện KSND, TAND, Cục THADS tỉnh;</w:t>
            </w:r>
          </w:p>
          <w:p w14:paraId="03590BD4" w14:textId="77777777" w:rsidR="00FF28BB" w:rsidRPr="00FF28BB" w:rsidRDefault="00FF28BB" w:rsidP="00FF28BB">
            <w:pPr>
              <w:ind w:firstLine="0"/>
              <w:jc w:val="left"/>
              <w:rPr>
                <w:rFonts w:ascii="Times New Roman" w:hAnsi="Times New Roman"/>
                <w:sz w:val="22"/>
                <w:szCs w:val="22"/>
              </w:rPr>
            </w:pPr>
            <w:r w:rsidRPr="00FF28BB">
              <w:rPr>
                <w:rFonts w:ascii="Times New Roman" w:hAnsi="Times New Roman"/>
                <w:sz w:val="22"/>
                <w:szCs w:val="22"/>
              </w:rPr>
              <w:t>- Các đại biểu HĐND tỉnh;</w:t>
            </w:r>
          </w:p>
          <w:p w14:paraId="0A27880E" w14:textId="77777777" w:rsidR="00FF28BB" w:rsidRPr="00FF28BB" w:rsidRDefault="00FF28BB" w:rsidP="00FF28BB">
            <w:pPr>
              <w:ind w:firstLine="0"/>
              <w:jc w:val="left"/>
              <w:rPr>
                <w:rFonts w:ascii="Times New Roman" w:hAnsi="Times New Roman"/>
                <w:sz w:val="22"/>
                <w:szCs w:val="22"/>
              </w:rPr>
            </w:pPr>
            <w:r w:rsidRPr="00FF28BB">
              <w:rPr>
                <w:rFonts w:ascii="Times New Roman" w:hAnsi="Times New Roman"/>
                <w:sz w:val="22"/>
                <w:szCs w:val="22"/>
              </w:rPr>
              <w:t>- Các VP: Tỉnh ủy, Đoàn ĐBQH&amp;HĐND, UBND tỉnh;</w:t>
            </w:r>
          </w:p>
          <w:p w14:paraId="299B31DE" w14:textId="77777777" w:rsidR="00FF28BB" w:rsidRPr="00FF28BB" w:rsidRDefault="00FF28BB" w:rsidP="00FF28BB">
            <w:pPr>
              <w:ind w:firstLine="0"/>
              <w:jc w:val="left"/>
              <w:rPr>
                <w:rFonts w:ascii="Times New Roman" w:hAnsi="Times New Roman"/>
                <w:sz w:val="22"/>
                <w:szCs w:val="22"/>
              </w:rPr>
            </w:pPr>
            <w:r w:rsidRPr="00FF28BB">
              <w:rPr>
                <w:rFonts w:ascii="Times New Roman" w:hAnsi="Times New Roman"/>
                <w:sz w:val="22"/>
                <w:szCs w:val="22"/>
              </w:rPr>
              <w:t>- Các sở, ban, ngành, đoàn thể tỉnh;</w:t>
            </w:r>
          </w:p>
          <w:p w14:paraId="41D4CEA4" w14:textId="77777777" w:rsidR="00FF28BB" w:rsidRPr="00FF28BB" w:rsidRDefault="00FF28BB" w:rsidP="00FF28BB">
            <w:pPr>
              <w:ind w:firstLine="0"/>
              <w:jc w:val="left"/>
              <w:rPr>
                <w:rFonts w:ascii="Times New Roman" w:hAnsi="Times New Roman"/>
                <w:sz w:val="22"/>
                <w:szCs w:val="22"/>
              </w:rPr>
            </w:pPr>
            <w:r w:rsidRPr="00FF28BB">
              <w:rPr>
                <w:rFonts w:ascii="Times New Roman" w:hAnsi="Times New Roman"/>
                <w:sz w:val="22"/>
                <w:szCs w:val="22"/>
              </w:rPr>
              <w:t>- TT. HĐND, UBND các huyện, thị xã, thành phố;</w:t>
            </w:r>
          </w:p>
          <w:p w14:paraId="1C083DE0" w14:textId="77777777" w:rsidR="00FF28BB" w:rsidRPr="00FF28BB" w:rsidRDefault="00FF28BB" w:rsidP="00FF28BB">
            <w:pPr>
              <w:ind w:firstLine="0"/>
              <w:jc w:val="left"/>
              <w:rPr>
                <w:rFonts w:ascii="Times New Roman" w:hAnsi="Times New Roman"/>
                <w:sz w:val="22"/>
                <w:szCs w:val="22"/>
              </w:rPr>
            </w:pPr>
            <w:r w:rsidRPr="00FF28BB">
              <w:rPr>
                <w:rFonts w:ascii="Times New Roman" w:hAnsi="Times New Roman"/>
                <w:sz w:val="22"/>
                <w:szCs w:val="22"/>
              </w:rPr>
              <w:t>- Báo Phú Yên, Đài Phát thanh - Truyền hình tỉnh;</w:t>
            </w:r>
          </w:p>
          <w:p w14:paraId="033A7B1E" w14:textId="77777777" w:rsidR="00FF28BB" w:rsidRPr="00FF28BB" w:rsidRDefault="00FF28BB" w:rsidP="00FF28BB">
            <w:pPr>
              <w:ind w:firstLine="0"/>
              <w:jc w:val="left"/>
              <w:rPr>
                <w:rFonts w:ascii="Times New Roman" w:hAnsi="Times New Roman"/>
                <w:sz w:val="22"/>
                <w:szCs w:val="22"/>
              </w:rPr>
            </w:pPr>
            <w:r w:rsidRPr="00FF28BB">
              <w:rPr>
                <w:rFonts w:ascii="Times New Roman" w:hAnsi="Times New Roman"/>
                <w:sz w:val="22"/>
                <w:szCs w:val="22"/>
              </w:rPr>
              <w:t>- Trung tâm Truyền thông - Văn phòng UBND tỉnh;</w:t>
            </w:r>
          </w:p>
          <w:p w14:paraId="7591DEF9" w14:textId="77777777" w:rsidR="00FF28BB" w:rsidRPr="00FF28BB" w:rsidRDefault="00FF28BB" w:rsidP="00FF28BB">
            <w:pPr>
              <w:ind w:firstLine="0"/>
              <w:jc w:val="left"/>
              <w:rPr>
                <w:rFonts w:ascii="Times New Roman" w:hAnsi="Times New Roman"/>
                <w:sz w:val="24"/>
              </w:rPr>
            </w:pPr>
            <w:r w:rsidRPr="00FF28BB">
              <w:rPr>
                <w:rFonts w:ascii="Times New Roman" w:hAnsi="Times New Roman"/>
                <w:sz w:val="22"/>
                <w:szCs w:val="22"/>
              </w:rPr>
              <w:t>- Trang Thông tin điện tử HĐND tỉnh;</w:t>
            </w:r>
            <w:r w:rsidRPr="00FF28BB">
              <w:rPr>
                <w:rFonts w:ascii="Times New Roman" w:hAnsi="Times New Roman"/>
                <w:sz w:val="22"/>
                <w:szCs w:val="22"/>
              </w:rPr>
              <w:br/>
              <w:t>- Lưu: VT, HSKH.</w:t>
            </w:r>
          </w:p>
        </w:tc>
        <w:tc>
          <w:tcPr>
            <w:tcW w:w="3827" w:type="dxa"/>
            <w:tcBorders>
              <w:top w:val="nil"/>
              <w:left w:val="nil"/>
              <w:bottom w:val="nil"/>
              <w:right w:val="nil"/>
              <w:tl2br w:val="nil"/>
              <w:tr2bl w:val="nil"/>
            </w:tcBorders>
            <w:shd w:val="clear" w:color="auto" w:fill="auto"/>
            <w:tcMar>
              <w:top w:w="0" w:type="dxa"/>
              <w:left w:w="108" w:type="dxa"/>
              <w:bottom w:w="0" w:type="dxa"/>
              <w:right w:w="108" w:type="dxa"/>
            </w:tcMar>
          </w:tcPr>
          <w:p w14:paraId="7823F5AF" w14:textId="77777777" w:rsidR="00FF28BB" w:rsidRPr="00FF28BB" w:rsidRDefault="00FF28BB" w:rsidP="00FF28BB">
            <w:pPr>
              <w:ind w:firstLine="0"/>
              <w:jc w:val="center"/>
              <w:rPr>
                <w:rFonts w:ascii="Times New Roman" w:hAnsi="Times New Roman"/>
                <w:b/>
                <w:bCs/>
                <w:szCs w:val="28"/>
              </w:rPr>
            </w:pPr>
            <w:r w:rsidRPr="00FF28BB">
              <w:rPr>
                <w:rFonts w:ascii="Times New Roman" w:hAnsi="Times New Roman"/>
                <w:b/>
                <w:bCs/>
                <w:szCs w:val="28"/>
              </w:rPr>
              <w:t>CHỦ TỊCH</w:t>
            </w:r>
          </w:p>
          <w:p w14:paraId="16953BD4" w14:textId="77777777" w:rsidR="00FF28BB" w:rsidRPr="00FF28BB" w:rsidRDefault="00FF28BB" w:rsidP="00FF28BB">
            <w:pPr>
              <w:spacing w:before="60"/>
              <w:ind w:firstLine="0"/>
              <w:jc w:val="center"/>
              <w:rPr>
                <w:rFonts w:ascii="Times New Roman" w:hAnsi="Times New Roman"/>
                <w:b/>
                <w:bCs/>
                <w:szCs w:val="28"/>
              </w:rPr>
            </w:pPr>
          </w:p>
          <w:p w14:paraId="7624F43A" w14:textId="77777777" w:rsidR="00FF28BB" w:rsidRPr="00FF28BB" w:rsidRDefault="00FF28BB" w:rsidP="00FF28BB">
            <w:pPr>
              <w:spacing w:before="60"/>
              <w:ind w:firstLine="0"/>
              <w:jc w:val="center"/>
              <w:rPr>
                <w:rFonts w:ascii="Times New Roman" w:hAnsi="Times New Roman"/>
                <w:b/>
                <w:bCs/>
                <w:szCs w:val="28"/>
              </w:rPr>
            </w:pPr>
          </w:p>
          <w:p w14:paraId="02BA4877" w14:textId="77777777" w:rsidR="00FF28BB" w:rsidRPr="00FF28BB" w:rsidRDefault="00FF28BB" w:rsidP="00FF28BB">
            <w:pPr>
              <w:spacing w:before="60" w:after="200"/>
              <w:ind w:firstLine="0"/>
              <w:jc w:val="center"/>
              <w:rPr>
                <w:rFonts w:ascii="Times New Roman" w:hAnsi="Times New Roman"/>
                <w:b/>
                <w:bCs/>
                <w:szCs w:val="28"/>
              </w:rPr>
            </w:pPr>
          </w:p>
          <w:p w14:paraId="3F7AA637" w14:textId="77777777" w:rsidR="00FF28BB" w:rsidRPr="00FF28BB" w:rsidRDefault="00FF28BB" w:rsidP="00FF28BB">
            <w:pPr>
              <w:spacing w:before="60" w:after="200"/>
              <w:ind w:firstLine="0"/>
              <w:jc w:val="center"/>
              <w:rPr>
                <w:rFonts w:ascii="Times New Roman" w:hAnsi="Times New Roman"/>
                <w:b/>
                <w:bCs/>
                <w:szCs w:val="28"/>
              </w:rPr>
            </w:pPr>
          </w:p>
          <w:p w14:paraId="5F477388" w14:textId="77777777" w:rsidR="00FF28BB" w:rsidRPr="00FF28BB" w:rsidRDefault="00FF28BB" w:rsidP="00FF28BB">
            <w:pPr>
              <w:spacing w:before="60" w:after="200"/>
              <w:ind w:firstLine="0"/>
              <w:jc w:val="center"/>
              <w:rPr>
                <w:rFonts w:ascii="Times New Roman" w:hAnsi="Times New Roman"/>
                <w:b/>
                <w:bCs/>
                <w:szCs w:val="28"/>
              </w:rPr>
            </w:pPr>
          </w:p>
          <w:p w14:paraId="53281A4C" w14:textId="77777777" w:rsidR="00FF28BB" w:rsidRPr="00FF28BB" w:rsidRDefault="00FF28BB" w:rsidP="00FF28BB">
            <w:pPr>
              <w:spacing w:before="60"/>
              <w:ind w:firstLine="0"/>
              <w:jc w:val="center"/>
              <w:rPr>
                <w:rFonts w:ascii="Times New Roman" w:hAnsi="Times New Roman"/>
                <w:szCs w:val="28"/>
              </w:rPr>
            </w:pPr>
            <w:r w:rsidRPr="00FF28BB">
              <w:rPr>
                <w:rFonts w:ascii="Times New Roman" w:hAnsi="Times New Roman"/>
                <w:b/>
                <w:bCs/>
                <w:szCs w:val="28"/>
              </w:rPr>
              <w:t>Cao Thị Hòa An</w:t>
            </w:r>
          </w:p>
        </w:tc>
      </w:tr>
    </w:tbl>
    <w:p w14:paraId="5333D1BD" w14:textId="0319C386" w:rsidR="00D44A8C" w:rsidRDefault="00D44A8C" w:rsidP="007910A3">
      <w:pPr>
        <w:widowControl w:val="0"/>
        <w:rPr>
          <w:rFonts w:ascii="Times New Roman" w:hAnsi="Times New Roman"/>
          <w:bCs/>
          <w:noProof/>
        </w:rPr>
      </w:pPr>
    </w:p>
    <w:p w14:paraId="4A84CA0F" w14:textId="5CD89EDD" w:rsidR="008C0ACA" w:rsidRPr="008C0ACA" w:rsidRDefault="008C0ACA" w:rsidP="008C0ACA">
      <w:pPr>
        <w:tabs>
          <w:tab w:val="left" w:pos="3240"/>
        </w:tabs>
        <w:rPr>
          <w:rFonts w:ascii="Times New Roman" w:hAnsi="Times New Roman"/>
        </w:rPr>
      </w:pPr>
      <w:r>
        <w:rPr>
          <w:rFonts w:ascii="Times New Roman" w:hAnsi="Times New Roman"/>
        </w:rPr>
        <w:t xml:space="preserve">                                         </w:t>
      </w:r>
    </w:p>
    <w:sectPr w:rsidR="008C0ACA" w:rsidRPr="008C0ACA" w:rsidSect="002C39BA">
      <w:headerReference w:type="default" r:id="rId8"/>
      <w:pgSz w:w="11907" w:h="16840" w:code="9"/>
      <w:pgMar w:top="1134" w:right="1134" w:bottom="1134"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055078" w14:textId="77777777" w:rsidR="00A913C5" w:rsidRDefault="00A913C5" w:rsidP="00205E05">
      <w:r>
        <w:separator/>
      </w:r>
    </w:p>
  </w:endnote>
  <w:endnote w:type="continuationSeparator" w:id="0">
    <w:p w14:paraId="1E91C953" w14:textId="77777777" w:rsidR="00A913C5" w:rsidRDefault="00A913C5" w:rsidP="00205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09C17B" w14:textId="77777777" w:rsidR="00A913C5" w:rsidRDefault="00A913C5" w:rsidP="00205E05">
      <w:r>
        <w:separator/>
      </w:r>
    </w:p>
  </w:footnote>
  <w:footnote w:type="continuationSeparator" w:id="0">
    <w:p w14:paraId="154B7A46" w14:textId="77777777" w:rsidR="00A913C5" w:rsidRDefault="00A913C5" w:rsidP="00205E0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0521225"/>
      <w:docPartObj>
        <w:docPartGallery w:val="Page Numbers (Top of Page)"/>
        <w:docPartUnique/>
      </w:docPartObj>
    </w:sdtPr>
    <w:sdtEndPr>
      <w:rPr>
        <w:noProof/>
      </w:rPr>
    </w:sdtEndPr>
    <w:sdtContent>
      <w:p w14:paraId="61292798" w14:textId="07801467" w:rsidR="00205E05" w:rsidRDefault="00205E05" w:rsidP="008A2E18">
        <w:pPr>
          <w:pStyle w:val="Header"/>
          <w:tabs>
            <w:tab w:val="clear" w:pos="4680"/>
            <w:tab w:val="clear" w:pos="9360"/>
          </w:tabs>
          <w:ind w:firstLine="0"/>
          <w:jc w:val="center"/>
        </w:pPr>
        <w:r>
          <w:fldChar w:fldCharType="begin"/>
        </w:r>
        <w:r>
          <w:instrText xml:space="preserve"> PAGE   \* MERGEFORMAT </w:instrText>
        </w:r>
        <w:r>
          <w:fldChar w:fldCharType="separate"/>
        </w:r>
        <w:r w:rsidR="00536F12">
          <w:rPr>
            <w:noProof/>
          </w:rPr>
          <w:t>2</w:t>
        </w:r>
        <w:r>
          <w:rPr>
            <w:noProof/>
          </w:rPr>
          <w:fldChar w:fldCharType="end"/>
        </w:r>
      </w:p>
    </w:sdtContent>
  </w:sdt>
  <w:p w14:paraId="1C56290A" w14:textId="77777777" w:rsidR="00205E05" w:rsidRDefault="00205E0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A27E7"/>
    <w:multiLevelType w:val="hybridMultilevel"/>
    <w:tmpl w:val="F0A0DCFA"/>
    <w:lvl w:ilvl="0" w:tplc="F87C6EFA">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61AB"/>
    <w:rsid w:val="00005B6E"/>
    <w:rsid w:val="00005C81"/>
    <w:rsid w:val="00010FB8"/>
    <w:rsid w:val="00011004"/>
    <w:rsid w:val="0002025A"/>
    <w:rsid w:val="00035C4E"/>
    <w:rsid w:val="00042B49"/>
    <w:rsid w:val="000527E2"/>
    <w:rsid w:val="00060A60"/>
    <w:rsid w:val="000636EC"/>
    <w:rsid w:val="000667FD"/>
    <w:rsid w:val="0007173A"/>
    <w:rsid w:val="00073E9E"/>
    <w:rsid w:val="0007683E"/>
    <w:rsid w:val="00090047"/>
    <w:rsid w:val="00090AB3"/>
    <w:rsid w:val="00091EA8"/>
    <w:rsid w:val="000A1D6E"/>
    <w:rsid w:val="000A443D"/>
    <w:rsid w:val="000B403F"/>
    <w:rsid w:val="000D694B"/>
    <w:rsid w:val="000D72F6"/>
    <w:rsid w:val="000E0BC2"/>
    <w:rsid w:val="000F3458"/>
    <w:rsid w:val="00100089"/>
    <w:rsid w:val="001020FA"/>
    <w:rsid w:val="0010283F"/>
    <w:rsid w:val="00105040"/>
    <w:rsid w:val="00106952"/>
    <w:rsid w:val="001101C9"/>
    <w:rsid w:val="00115D48"/>
    <w:rsid w:val="00121535"/>
    <w:rsid w:val="001318E7"/>
    <w:rsid w:val="001356BF"/>
    <w:rsid w:val="00140777"/>
    <w:rsid w:val="00140C62"/>
    <w:rsid w:val="00147DF7"/>
    <w:rsid w:val="00150495"/>
    <w:rsid w:val="00150798"/>
    <w:rsid w:val="001518E6"/>
    <w:rsid w:val="00160278"/>
    <w:rsid w:val="00161D83"/>
    <w:rsid w:val="0016581F"/>
    <w:rsid w:val="00166059"/>
    <w:rsid w:val="0017177A"/>
    <w:rsid w:val="0017256E"/>
    <w:rsid w:val="00172FC8"/>
    <w:rsid w:val="00175B94"/>
    <w:rsid w:val="0018491A"/>
    <w:rsid w:val="001916DF"/>
    <w:rsid w:val="001A6F3A"/>
    <w:rsid w:val="001B02E7"/>
    <w:rsid w:val="001B13ED"/>
    <w:rsid w:val="001D1F83"/>
    <w:rsid w:val="001D411A"/>
    <w:rsid w:val="001E1DFC"/>
    <w:rsid w:val="001F2128"/>
    <w:rsid w:val="001F6434"/>
    <w:rsid w:val="00202AF5"/>
    <w:rsid w:val="00205E05"/>
    <w:rsid w:val="00206D5F"/>
    <w:rsid w:val="00210042"/>
    <w:rsid w:val="0021032C"/>
    <w:rsid w:val="00210727"/>
    <w:rsid w:val="00211C6F"/>
    <w:rsid w:val="00212193"/>
    <w:rsid w:val="002150E4"/>
    <w:rsid w:val="00216361"/>
    <w:rsid w:val="00227257"/>
    <w:rsid w:val="002276E0"/>
    <w:rsid w:val="002327B4"/>
    <w:rsid w:val="002370B1"/>
    <w:rsid w:val="0023740E"/>
    <w:rsid w:val="00240F6A"/>
    <w:rsid w:val="002421BF"/>
    <w:rsid w:val="00243DCA"/>
    <w:rsid w:val="0024669D"/>
    <w:rsid w:val="00251C3B"/>
    <w:rsid w:val="002531DD"/>
    <w:rsid w:val="00261063"/>
    <w:rsid w:val="00272ACE"/>
    <w:rsid w:val="00274142"/>
    <w:rsid w:val="0028251C"/>
    <w:rsid w:val="00284FA7"/>
    <w:rsid w:val="002914DF"/>
    <w:rsid w:val="00293713"/>
    <w:rsid w:val="002A37CA"/>
    <w:rsid w:val="002A4EB3"/>
    <w:rsid w:val="002A5A69"/>
    <w:rsid w:val="002C0CE0"/>
    <w:rsid w:val="002C2447"/>
    <w:rsid w:val="002C3651"/>
    <w:rsid w:val="002C39BA"/>
    <w:rsid w:val="002C57F6"/>
    <w:rsid w:val="002C624C"/>
    <w:rsid w:val="002C65C9"/>
    <w:rsid w:val="002E045B"/>
    <w:rsid w:val="002E0650"/>
    <w:rsid w:val="002F0195"/>
    <w:rsid w:val="002F0C3F"/>
    <w:rsid w:val="002F2AF2"/>
    <w:rsid w:val="002F6E5F"/>
    <w:rsid w:val="0030222B"/>
    <w:rsid w:val="003038F0"/>
    <w:rsid w:val="003047F3"/>
    <w:rsid w:val="00312B11"/>
    <w:rsid w:val="00313CE1"/>
    <w:rsid w:val="00314B5D"/>
    <w:rsid w:val="00325A56"/>
    <w:rsid w:val="00330172"/>
    <w:rsid w:val="00331B8D"/>
    <w:rsid w:val="003361AB"/>
    <w:rsid w:val="00346B6C"/>
    <w:rsid w:val="003479E0"/>
    <w:rsid w:val="003533A4"/>
    <w:rsid w:val="00357165"/>
    <w:rsid w:val="003722AB"/>
    <w:rsid w:val="00373E0D"/>
    <w:rsid w:val="0038067A"/>
    <w:rsid w:val="0038766F"/>
    <w:rsid w:val="003910A9"/>
    <w:rsid w:val="003963C7"/>
    <w:rsid w:val="003A2BF2"/>
    <w:rsid w:val="003A3D86"/>
    <w:rsid w:val="003A3DFB"/>
    <w:rsid w:val="003B0E29"/>
    <w:rsid w:val="003B4682"/>
    <w:rsid w:val="003C4150"/>
    <w:rsid w:val="003C7B48"/>
    <w:rsid w:val="003E1001"/>
    <w:rsid w:val="003E15F6"/>
    <w:rsid w:val="003E71BA"/>
    <w:rsid w:val="003E7648"/>
    <w:rsid w:val="00400CC2"/>
    <w:rsid w:val="00402E75"/>
    <w:rsid w:val="004034EC"/>
    <w:rsid w:val="00423301"/>
    <w:rsid w:val="00423495"/>
    <w:rsid w:val="00435121"/>
    <w:rsid w:val="00442CEC"/>
    <w:rsid w:val="00446B9A"/>
    <w:rsid w:val="00462674"/>
    <w:rsid w:val="00465A6E"/>
    <w:rsid w:val="00480042"/>
    <w:rsid w:val="00481D10"/>
    <w:rsid w:val="00491DD8"/>
    <w:rsid w:val="004928E4"/>
    <w:rsid w:val="0049493B"/>
    <w:rsid w:val="00495BD5"/>
    <w:rsid w:val="004A5001"/>
    <w:rsid w:val="004B02CD"/>
    <w:rsid w:val="004B1D9C"/>
    <w:rsid w:val="004C092D"/>
    <w:rsid w:val="004D0475"/>
    <w:rsid w:val="004D7A32"/>
    <w:rsid w:val="004E3EBC"/>
    <w:rsid w:val="004E4BCA"/>
    <w:rsid w:val="004E7981"/>
    <w:rsid w:val="004F0C34"/>
    <w:rsid w:val="004F3E6B"/>
    <w:rsid w:val="004F6312"/>
    <w:rsid w:val="00503DC7"/>
    <w:rsid w:val="00505A4D"/>
    <w:rsid w:val="0051264A"/>
    <w:rsid w:val="00517F20"/>
    <w:rsid w:val="00520A03"/>
    <w:rsid w:val="00527F70"/>
    <w:rsid w:val="00533ED0"/>
    <w:rsid w:val="00536F12"/>
    <w:rsid w:val="00543464"/>
    <w:rsid w:val="00546917"/>
    <w:rsid w:val="0054726F"/>
    <w:rsid w:val="00550694"/>
    <w:rsid w:val="005546B7"/>
    <w:rsid w:val="005649D0"/>
    <w:rsid w:val="005663EF"/>
    <w:rsid w:val="005670B6"/>
    <w:rsid w:val="00571358"/>
    <w:rsid w:val="00572E3E"/>
    <w:rsid w:val="005758B0"/>
    <w:rsid w:val="0057654B"/>
    <w:rsid w:val="005809DB"/>
    <w:rsid w:val="00580C07"/>
    <w:rsid w:val="00591C38"/>
    <w:rsid w:val="00593FB3"/>
    <w:rsid w:val="00595545"/>
    <w:rsid w:val="005B0FD3"/>
    <w:rsid w:val="005C3374"/>
    <w:rsid w:val="005C4D89"/>
    <w:rsid w:val="005D5024"/>
    <w:rsid w:val="005F1226"/>
    <w:rsid w:val="005F52E9"/>
    <w:rsid w:val="005F598A"/>
    <w:rsid w:val="005F5DDB"/>
    <w:rsid w:val="006038E7"/>
    <w:rsid w:val="006066CA"/>
    <w:rsid w:val="0061056B"/>
    <w:rsid w:val="00610CCE"/>
    <w:rsid w:val="00622A03"/>
    <w:rsid w:val="00622EC3"/>
    <w:rsid w:val="00632E74"/>
    <w:rsid w:val="00660CFE"/>
    <w:rsid w:val="00662062"/>
    <w:rsid w:val="00665219"/>
    <w:rsid w:val="00666F4D"/>
    <w:rsid w:val="006729A3"/>
    <w:rsid w:val="0067363A"/>
    <w:rsid w:val="006A0848"/>
    <w:rsid w:val="006A30B6"/>
    <w:rsid w:val="006A6216"/>
    <w:rsid w:val="006B1CE9"/>
    <w:rsid w:val="006B3A4D"/>
    <w:rsid w:val="006B4443"/>
    <w:rsid w:val="006C2E75"/>
    <w:rsid w:val="006C32F3"/>
    <w:rsid w:val="006D600E"/>
    <w:rsid w:val="006E2C18"/>
    <w:rsid w:val="006F0C58"/>
    <w:rsid w:val="006F35D8"/>
    <w:rsid w:val="006F56C8"/>
    <w:rsid w:val="006F637F"/>
    <w:rsid w:val="00700036"/>
    <w:rsid w:val="00706A3A"/>
    <w:rsid w:val="00710B08"/>
    <w:rsid w:val="007113F0"/>
    <w:rsid w:val="00714664"/>
    <w:rsid w:val="00715210"/>
    <w:rsid w:val="007159A0"/>
    <w:rsid w:val="00721EE9"/>
    <w:rsid w:val="0072441B"/>
    <w:rsid w:val="007247B9"/>
    <w:rsid w:val="00730B8F"/>
    <w:rsid w:val="00733E5E"/>
    <w:rsid w:val="007425E7"/>
    <w:rsid w:val="00753835"/>
    <w:rsid w:val="00766FA2"/>
    <w:rsid w:val="0077089F"/>
    <w:rsid w:val="00774B99"/>
    <w:rsid w:val="00774C05"/>
    <w:rsid w:val="007756C4"/>
    <w:rsid w:val="007910A3"/>
    <w:rsid w:val="007A147C"/>
    <w:rsid w:val="007A2D51"/>
    <w:rsid w:val="007B2880"/>
    <w:rsid w:val="007B6556"/>
    <w:rsid w:val="007B764A"/>
    <w:rsid w:val="007D036F"/>
    <w:rsid w:val="007F1183"/>
    <w:rsid w:val="007F15F0"/>
    <w:rsid w:val="0080337C"/>
    <w:rsid w:val="0081488E"/>
    <w:rsid w:val="00821969"/>
    <w:rsid w:val="00832BE6"/>
    <w:rsid w:val="00836D3C"/>
    <w:rsid w:val="00842D93"/>
    <w:rsid w:val="00852D99"/>
    <w:rsid w:val="008539D4"/>
    <w:rsid w:val="00856D3C"/>
    <w:rsid w:val="00865CB5"/>
    <w:rsid w:val="00867DB0"/>
    <w:rsid w:val="008709B0"/>
    <w:rsid w:val="00870F93"/>
    <w:rsid w:val="00877003"/>
    <w:rsid w:val="00883E51"/>
    <w:rsid w:val="008841C7"/>
    <w:rsid w:val="00890C4A"/>
    <w:rsid w:val="0089731F"/>
    <w:rsid w:val="008A0CF0"/>
    <w:rsid w:val="008A116F"/>
    <w:rsid w:val="008A1FEC"/>
    <w:rsid w:val="008A2E18"/>
    <w:rsid w:val="008A38E9"/>
    <w:rsid w:val="008A470A"/>
    <w:rsid w:val="008B0F2E"/>
    <w:rsid w:val="008B6D34"/>
    <w:rsid w:val="008C0ACA"/>
    <w:rsid w:val="008C43A4"/>
    <w:rsid w:val="008F3B35"/>
    <w:rsid w:val="008F75F2"/>
    <w:rsid w:val="009022DF"/>
    <w:rsid w:val="00905149"/>
    <w:rsid w:val="00910CF9"/>
    <w:rsid w:val="00915AEB"/>
    <w:rsid w:val="00924A1D"/>
    <w:rsid w:val="00924F88"/>
    <w:rsid w:val="00930FE9"/>
    <w:rsid w:val="00934630"/>
    <w:rsid w:val="00934C2E"/>
    <w:rsid w:val="00934FBF"/>
    <w:rsid w:val="00935A56"/>
    <w:rsid w:val="00936281"/>
    <w:rsid w:val="009415C3"/>
    <w:rsid w:val="00943325"/>
    <w:rsid w:val="009467DF"/>
    <w:rsid w:val="00957D54"/>
    <w:rsid w:val="00961379"/>
    <w:rsid w:val="00961FC9"/>
    <w:rsid w:val="00966F67"/>
    <w:rsid w:val="00971AA4"/>
    <w:rsid w:val="009758FB"/>
    <w:rsid w:val="0098246C"/>
    <w:rsid w:val="00997DAE"/>
    <w:rsid w:val="009A6652"/>
    <w:rsid w:val="009C0927"/>
    <w:rsid w:val="009C64ED"/>
    <w:rsid w:val="009D44CE"/>
    <w:rsid w:val="009D7DB9"/>
    <w:rsid w:val="009E4CE2"/>
    <w:rsid w:val="00A02E13"/>
    <w:rsid w:val="00A10DF1"/>
    <w:rsid w:val="00A32512"/>
    <w:rsid w:val="00A44141"/>
    <w:rsid w:val="00A5299A"/>
    <w:rsid w:val="00A543A7"/>
    <w:rsid w:val="00A61EF3"/>
    <w:rsid w:val="00A77243"/>
    <w:rsid w:val="00A81F16"/>
    <w:rsid w:val="00A90EFA"/>
    <w:rsid w:val="00A913C5"/>
    <w:rsid w:val="00A91E59"/>
    <w:rsid w:val="00AA0A29"/>
    <w:rsid w:val="00AA1335"/>
    <w:rsid w:val="00AA188C"/>
    <w:rsid w:val="00AA7455"/>
    <w:rsid w:val="00AC0670"/>
    <w:rsid w:val="00AE58D0"/>
    <w:rsid w:val="00AE5C39"/>
    <w:rsid w:val="00AE7F86"/>
    <w:rsid w:val="00AF2D73"/>
    <w:rsid w:val="00B0680B"/>
    <w:rsid w:val="00B108F7"/>
    <w:rsid w:val="00B16CB2"/>
    <w:rsid w:val="00B26954"/>
    <w:rsid w:val="00B328EA"/>
    <w:rsid w:val="00B347ED"/>
    <w:rsid w:val="00B37236"/>
    <w:rsid w:val="00B43FAF"/>
    <w:rsid w:val="00B52886"/>
    <w:rsid w:val="00B54BAF"/>
    <w:rsid w:val="00B567DC"/>
    <w:rsid w:val="00B609FD"/>
    <w:rsid w:val="00B6177F"/>
    <w:rsid w:val="00B62673"/>
    <w:rsid w:val="00B63D83"/>
    <w:rsid w:val="00B9114E"/>
    <w:rsid w:val="00BA3199"/>
    <w:rsid w:val="00BB0EF0"/>
    <w:rsid w:val="00BB2ADF"/>
    <w:rsid w:val="00BC2E99"/>
    <w:rsid w:val="00BC5B45"/>
    <w:rsid w:val="00BC7BBA"/>
    <w:rsid w:val="00BD16F8"/>
    <w:rsid w:val="00BD5246"/>
    <w:rsid w:val="00BD5DB0"/>
    <w:rsid w:val="00BE0D2B"/>
    <w:rsid w:val="00BE31FF"/>
    <w:rsid w:val="00BE3F90"/>
    <w:rsid w:val="00BE79B5"/>
    <w:rsid w:val="00BF2585"/>
    <w:rsid w:val="00BF43F4"/>
    <w:rsid w:val="00BF7A39"/>
    <w:rsid w:val="00BF7ADC"/>
    <w:rsid w:val="00C0415A"/>
    <w:rsid w:val="00C10F4F"/>
    <w:rsid w:val="00C135FF"/>
    <w:rsid w:val="00C17DE1"/>
    <w:rsid w:val="00C25DA7"/>
    <w:rsid w:val="00C264AA"/>
    <w:rsid w:val="00C32B50"/>
    <w:rsid w:val="00C33157"/>
    <w:rsid w:val="00C3410B"/>
    <w:rsid w:val="00C359F2"/>
    <w:rsid w:val="00C563D0"/>
    <w:rsid w:val="00C643C2"/>
    <w:rsid w:val="00C74ABF"/>
    <w:rsid w:val="00C75A1C"/>
    <w:rsid w:val="00C903E1"/>
    <w:rsid w:val="00CA3442"/>
    <w:rsid w:val="00CA765A"/>
    <w:rsid w:val="00CB720C"/>
    <w:rsid w:val="00CC430A"/>
    <w:rsid w:val="00CC50CD"/>
    <w:rsid w:val="00CD1065"/>
    <w:rsid w:val="00CD2A7C"/>
    <w:rsid w:val="00CD5933"/>
    <w:rsid w:val="00CD7B86"/>
    <w:rsid w:val="00CF13F6"/>
    <w:rsid w:val="00CF2D54"/>
    <w:rsid w:val="00CF676F"/>
    <w:rsid w:val="00CF791C"/>
    <w:rsid w:val="00D05549"/>
    <w:rsid w:val="00D110A7"/>
    <w:rsid w:val="00D12092"/>
    <w:rsid w:val="00D150DB"/>
    <w:rsid w:val="00D1662B"/>
    <w:rsid w:val="00D170B8"/>
    <w:rsid w:val="00D203F8"/>
    <w:rsid w:val="00D25976"/>
    <w:rsid w:val="00D25D06"/>
    <w:rsid w:val="00D25E30"/>
    <w:rsid w:val="00D27B0F"/>
    <w:rsid w:val="00D27C8A"/>
    <w:rsid w:val="00D36015"/>
    <w:rsid w:val="00D37DBD"/>
    <w:rsid w:val="00D44A8C"/>
    <w:rsid w:val="00D45A41"/>
    <w:rsid w:val="00D470F3"/>
    <w:rsid w:val="00D4737D"/>
    <w:rsid w:val="00D5417A"/>
    <w:rsid w:val="00D552F9"/>
    <w:rsid w:val="00D564C9"/>
    <w:rsid w:val="00D61F49"/>
    <w:rsid w:val="00D632E8"/>
    <w:rsid w:val="00D71D7E"/>
    <w:rsid w:val="00D82883"/>
    <w:rsid w:val="00D8402A"/>
    <w:rsid w:val="00D845E4"/>
    <w:rsid w:val="00D87A74"/>
    <w:rsid w:val="00D93C8B"/>
    <w:rsid w:val="00D96A12"/>
    <w:rsid w:val="00DA6AAA"/>
    <w:rsid w:val="00DA6BA0"/>
    <w:rsid w:val="00DB304C"/>
    <w:rsid w:val="00DB3C5E"/>
    <w:rsid w:val="00DB5A86"/>
    <w:rsid w:val="00DD3EDE"/>
    <w:rsid w:val="00DD594A"/>
    <w:rsid w:val="00DD5F94"/>
    <w:rsid w:val="00DD7D79"/>
    <w:rsid w:val="00DE05C9"/>
    <w:rsid w:val="00DE3800"/>
    <w:rsid w:val="00DE7D46"/>
    <w:rsid w:val="00DF79C1"/>
    <w:rsid w:val="00E051E6"/>
    <w:rsid w:val="00E06282"/>
    <w:rsid w:val="00E16E23"/>
    <w:rsid w:val="00E21A16"/>
    <w:rsid w:val="00E30C3B"/>
    <w:rsid w:val="00E3178E"/>
    <w:rsid w:val="00E344FA"/>
    <w:rsid w:val="00E42FA0"/>
    <w:rsid w:val="00E441C0"/>
    <w:rsid w:val="00E47C54"/>
    <w:rsid w:val="00E50928"/>
    <w:rsid w:val="00E70140"/>
    <w:rsid w:val="00E76D18"/>
    <w:rsid w:val="00E80B3D"/>
    <w:rsid w:val="00E81C1D"/>
    <w:rsid w:val="00E82067"/>
    <w:rsid w:val="00E82C98"/>
    <w:rsid w:val="00E873A3"/>
    <w:rsid w:val="00E95E24"/>
    <w:rsid w:val="00E96345"/>
    <w:rsid w:val="00E975B8"/>
    <w:rsid w:val="00EA33D2"/>
    <w:rsid w:val="00EA4D25"/>
    <w:rsid w:val="00EB0E8C"/>
    <w:rsid w:val="00EB3475"/>
    <w:rsid w:val="00EB43E7"/>
    <w:rsid w:val="00EB4B85"/>
    <w:rsid w:val="00EC1F20"/>
    <w:rsid w:val="00EC5CEE"/>
    <w:rsid w:val="00EC6B50"/>
    <w:rsid w:val="00ED12F6"/>
    <w:rsid w:val="00ED6656"/>
    <w:rsid w:val="00EE696F"/>
    <w:rsid w:val="00EF7487"/>
    <w:rsid w:val="00F00364"/>
    <w:rsid w:val="00F0051C"/>
    <w:rsid w:val="00F0577E"/>
    <w:rsid w:val="00F10832"/>
    <w:rsid w:val="00F132EA"/>
    <w:rsid w:val="00F13845"/>
    <w:rsid w:val="00F17671"/>
    <w:rsid w:val="00F17E1E"/>
    <w:rsid w:val="00F25A5D"/>
    <w:rsid w:val="00F3037F"/>
    <w:rsid w:val="00F33311"/>
    <w:rsid w:val="00F36125"/>
    <w:rsid w:val="00F50625"/>
    <w:rsid w:val="00F628CE"/>
    <w:rsid w:val="00F6428A"/>
    <w:rsid w:val="00F64FAF"/>
    <w:rsid w:val="00F65526"/>
    <w:rsid w:val="00F71C92"/>
    <w:rsid w:val="00F84846"/>
    <w:rsid w:val="00F93BEC"/>
    <w:rsid w:val="00FB278D"/>
    <w:rsid w:val="00FB2AE8"/>
    <w:rsid w:val="00FC36DA"/>
    <w:rsid w:val="00FC7DC0"/>
    <w:rsid w:val="00FD4D66"/>
    <w:rsid w:val="00FD61D1"/>
    <w:rsid w:val="00FF28BB"/>
    <w:rsid w:val="00FF4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E78FDA3"/>
  <w15:docId w15:val="{DCDE097B-DB86-490A-9000-25A8CDD4C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61AB"/>
    <w:rPr>
      <w:rFonts w:ascii=".VnTime" w:eastAsia="Times New Roman" w:hAnsi=".VnTime" w:cs="Times New Roman"/>
      <w:sz w:val="28"/>
      <w:szCs w:val="24"/>
    </w:rPr>
  </w:style>
  <w:style w:type="paragraph" w:styleId="Heading2">
    <w:name w:val="heading 2"/>
    <w:basedOn w:val="Normal"/>
    <w:next w:val="Normal"/>
    <w:link w:val="Heading2Char"/>
    <w:qFormat/>
    <w:rsid w:val="00042B49"/>
    <w:pPr>
      <w:keepNext/>
      <w:autoSpaceDE w:val="0"/>
      <w:autoSpaceDN w:val="0"/>
      <w:spacing w:before="240" w:after="60"/>
      <w:ind w:firstLine="0"/>
      <w:outlineLvl w:val="1"/>
    </w:pPr>
    <w:rPr>
      <w:rFonts w:ascii="Arial" w:hAnsi="Arial" w:cs="Arial"/>
      <w:b/>
      <w:bCs/>
      <w:i/>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op">
    <w:name w:val="eop"/>
    <w:basedOn w:val="DefaultParagraphFont"/>
    <w:rsid w:val="00503DC7"/>
  </w:style>
  <w:style w:type="paragraph" w:styleId="BodyTextIndent3">
    <w:name w:val="Body Text Indent 3"/>
    <w:basedOn w:val="Normal"/>
    <w:link w:val="BodyTextIndent3Char"/>
    <w:uiPriority w:val="99"/>
    <w:unhideWhenUsed/>
    <w:rsid w:val="00503DC7"/>
    <w:pPr>
      <w:spacing w:after="120"/>
      <w:ind w:left="360"/>
    </w:pPr>
    <w:rPr>
      <w:rFonts w:ascii="Times New Roman" w:hAnsi="Times New Roman"/>
      <w:sz w:val="16"/>
      <w:szCs w:val="16"/>
    </w:rPr>
  </w:style>
  <w:style w:type="character" w:customStyle="1" w:styleId="BodyTextIndent3Char">
    <w:name w:val="Body Text Indent 3 Char"/>
    <w:basedOn w:val="DefaultParagraphFont"/>
    <w:link w:val="BodyTextIndent3"/>
    <w:uiPriority w:val="99"/>
    <w:rsid w:val="00503DC7"/>
    <w:rPr>
      <w:rFonts w:ascii="Times New Roman" w:eastAsia="Times New Roman" w:hAnsi="Times New Roman" w:cs="Times New Roman"/>
      <w:sz w:val="16"/>
      <w:szCs w:val="16"/>
    </w:rPr>
  </w:style>
  <w:style w:type="character" w:styleId="Hyperlink">
    <w:name w:val="Hyperlink"/>
    <w:basedOn w:val="DefaultParagraphFont"/>
    <w:uiPriority w:val="99"/>
    <w:semiHidden/>
    <w:unhideWhenUsed/>
    <w:rsid w:val="006B3A4D"/>
    <w:rPr>
      <w:color w:val="0000FF"/>
      <w:u w:val="single"/>
    </w:rPr>
  </w:style>
  <w:style w:type="table" w:styleId="TableGrid">
    <w:name w:val="Table Grid"/>
    <w:basedOn w:val="TableNormal"/>
    <w:uiPriority w:val="39"/>
    <w:rsid w:val="001000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24F88"/>
    <w:pPr>
      <w:tabs>
        <w:tab w:val="center" w:pos="4680"/>
        <w:tab w:val="right" w:pos="9360"/>
      </w:tabs>
    </w:pPr>
    <w:rPr>
      <w:rFonts w:ascii="Times New Roman" w:hAnsi="Times New Roman"/>
      <w:szCs w:val="28"/>
    </w:rPr>
  </w:style>
  <w:style w:type="character" w:customStyle="1" w:styleId="HeaderChar">
    <w:name w:val="Header Char"/>
    <w:basedOn w:val="DefaultParagraphFont"/>
    <w:link w:val="Header"/>
    <w:uiPriority w:val="99"/>
    <w:rsid w:val="00924F88"/>
    <w:rPr>
      <w:rFonts w:ascii="Times New Roman" w:eastAsia="Times New Roman" w:hAnsi="Times New Roman" w:cs="Times New Roman"/>
      <w:sz w:val="28"/>
      <w:szCs w:val="28"/>
    </w:rPr>
  </w:style>
  <w:style w:type="paragraph" w:styleId="ListParagraph">
    <w:name w:val="List Paragraph"/>
    <w:basedOn w:val="Normal"/>
    <w:uiPriority w:val="34"/>
    <w:qFormat/>
    <w:rsid w:val="0049493B"/>
    <w:pPr>
      <w:ind w:left="720"/>
      <w:contextualSpacing/>
    </w:pPr>
  </w:style>
  <w:style w:type="paragraph" w:styleId="NormalWeb">
    <w:name w:val="Normal (Web)"/>
    <w:basedOn w:val="Normal"/>
    <w:uiPriority w:val="99"/>
    <w:unhideWhenUsed/>
    <w:rsid w:val="00A543A7"/>
    <w:pPr>
      <w:spacing w:before="100" w:beforeAutospacing="1" w:after="100" w:afterAutospacing="1"/>
      <w:ind w:firstLine="0"/>
      <w:jc w:val="left"/>
    </w:pPr>
    <w:rPr>
      <w:rFonts w:ascii="Times New Roman" w:hAnsi="Times New Roman"/>
      <w:sz w:val="24"/>
    </w:rPr>
  </w:style>
  <w:style w:type="paragraph" w:styleId="Footer">
    <w:name w:val="footer"/>
    <w:basedOn w:val="Normal"/>
    <w:link w:val="FooterChar"/>
    <w:uiPriority w:val="99"/>
    <w:unhideWhenUsed/>
    <w:rsid w:val="00205E05"/>
    <w:pPr>
      <w:tabs>
        <w:tab w:val="center" w:pos="4680"/>
        <w:tab w:val="right" w:pos="9360"/>
      </w:tabs>
    </w:pPr>
  </w:style>
  <w:style w:type="character" w:customStyle="1" w:styleId="FooterChar">
    <w:name w:val="Footer Char"/>
    <w:basedOn w:val="DefaultParagraphFont"/>
    <w:link w:val="Footer"/>
    <w:uiPriority w:val="99"/>
    <w:rsid w:val="00205E05"/>
    <w:rPr>
      <w:rFonts w:ascii=".VnTime" w:eastAsia="Times New Roman" w:hAnsi=".VnTime" w:cs="Times New Roman"/>
      <w:sz w:val="28"/>
      <w:szCs w:val="24"/>
    </w:rPr>
  </w:style>
  <w:style w:type="character" w:customStyle="1" w:styleId="Heading2Char">
    <w:name w:val="Heading 2 Char"/>
    <w:basedOn w:val="DefaultParagraphFont"/>
    <w:link w:val="Heading2"/>
    <w:rsid w:val="00042B49"/>
    <w:rPr>
      <w:rFonts w:ascii="Arial" w:eastAsia="Times New Roman" w:hAnsi="Arial" w:cs="Arial"/>
      <w:b/>
      <w:bCs/>
      <w:i/>
      <w:iCs/>
      <w:sz w:val="28"/>
      <w:szCs w:val="28"/>
    </w:rPr>
  </w:style>
  <w:style w:type="paragraph" w:customStyle="1" w:styleId="paragraph">
    <w:name w:val="paragraph"/>
    <w:basedOn w:val="Normal"/>
    <w:rsid w:val="00042B49"/>
    <w:pPr>
      <w:spacing w:before="100" w:beforeAutospacing="1" w:after="100" w:afterAutospacing="1"/>
      <w:ind w:firstLine="0"/>
      <w:jc w:val="left"/>
    </w:pPr>
    <w:rPr>
      <w:rFonts w:ascii="Times New Roman" w:hAnsi="Times New Roman"/>
      <w:sz w:val="24"/>
    </w:rPr>
  </w:style>
  <w:style w:type="character" w:customStyle="1" w:styleId="Vnbnnidung">
    <w:name w:val="Văn bản nội dung_"/>
    <w:link w:val="Vnbnnidung0"/>
    <w:locked/>
    <w:rsid w:val="00161D83"/>
    <w:rPr>
      <w:rFonts w:ascii="Times New Roman" w:hAnsi="Times New Roman" w:cs="Times New Roman"/>
      <w:sz w:val="26"/>
      <w:szCs w:val="26"/>
    </w:rPr>
  </w:style>
  <w:style w:type="paragraph" w:customStyle="1" w:styleId="Vnbnnidung0">
    <w:name w:val="Văn bản nội dung"/>
    <w:basedOn w:val="Normal"/>
    <w:link w:val="Vnbnnidung"/>
    <w:rsid w:val="00161D83"/>
    <w:pPr>
      <w:widowControl w:val="0"/>
      <w:spacing w:after="220" w:line="271" w:lineRule="auto"/>
      <w:ind w:firstLine="400"/>
      <w:jc w:val="left"/>
    </w:pPr>
    <w:rPr>
      <w:rFonts w:ascii="Times New Roman" w:eastAsiaTheme="minorHAnsi" w:hAnsi="Times New Roman"/>
      <w:sz w:val="26"/>
      <w:szCs w:val="26"/>
    </w:rPr>
  </w:style>
  <w:style w:type="paragraph" w:styleId="BodyText">
    <w:name w:val="Body Text"/>
    <w:basedOn w:val="Normal"/>
    <w:link w:val="BodyTextChar"/>
    <w:uiPriority w:val="99"/>
    <w:semiHidden/>
    <w:unhideWhenUsed/>
    <w:rsid w:val="008A0CF0"/>
    <w:pPr>
      <w:spacing w:after="120"/>
    </w:pPr>
  </w:style>
  <w:style w:type="character" w:customStyle="1" w:styleId="BodyTextChar">
    <w:name w:val="Body Text Char"/>
    <w:basedOn w:val="DefaultParagraphFont"/>
    <w:link w:val="BodyText"/>
    <w:uiPriority w:val="99"/>
    <w:semiHidden/>
    <w:rsid w:val="008A0CF0"/>
    <w:rPr>
      <w:rFonts w:ascii=".VnTime" w:eastAsia="Times New Roman" w:hAnsi=".VnTime" w:cs="Times New Roman"/>
      <w:sz w:val="28"/>
      <w:szCs w:val="24"/>
    </w:rPr>
  </w:style>
  <w:style w:type="paragraph" w:customStyle="1" w:styleId="Char">
    <w:name w:val="Char"/>
    <w:basedOn w:val="Normal"/>
    <w:autoRedefine/>
    <w:rsid w:val="00710B08"/>
    <w:pPr>
      <w:spacing w:after="160" w:line="240" w:lineRule="exact"/>
      <w:ind w:firstLine="0"/>
      <w:jc w:val="left"/>
    </w:pPr>
    <w:rPr>
      <w:rFonts w:ascii="Verdana" w:hAnsi="Verdana" w:cs="Verdana"/>
      <w:sz w:val="20"/>
      <w:szCs w:val="20"/>
    </w:rPr>
  </w:style>
  <w:style w:type="paragraph" w:customStyle="1" w:styleId="Style1">
    <w:name w:val="Style1"/>
    <w:basedOn w:val="Normal"/>
    <w:link w:val="Style1Char"/>
    <w:qFormat/>
    <w:rsid w:val="006F0C58"/>
    <w:pPr>
      <w:autoSpaceDE w:val="0"/>
      <w:autoSpaceDN w:val="0"/>
      <w:adjustRightInd w:val="0"/>
      <w:spacing w:before="120"/>
      <w:ind w:firstLine="720"/>
    </w:pPr>
    <w:rPr>
      <w:rFonts w:ascii="Times New Roman" w:eastAsia="SimSun" w:hAnsi="Times New Roman"/>
      <w:szCs w:val="28"/>
    </w:rPr>
  </w:style>
  <w:style w:type="character" w:customStyle="1" w:styleId="Style1Char">
    <w:name w:val="Style1 Char"/>
    <w:link w:val="Style1"/>
    <w:rsid w:val="006F0C58"/>
    <w:rPr>
      <w:rFonts w:ascii="Times New Roman" w:eastAsia="SimSun" w:hAnsi="Times New Roman" w:cs="Times New Roman"/>
      <w:sz w:val="28"/>
      <w:szCs w:val="28"/>
    </w:rPr>
  </w:style>
  <w:style w:type="paragraph" w:styleId="BalloonText">
    <w:name w:val="Balloon Text"/>
    <w:basedOn w:val="Normal"/>
    <w:link w:val="BalloonTextChar"/>
    <w:uiPriority w:val="99"/>
    <w:semiHidden/>
    <w:unhideWhenUsed/>
    <w:rsid w:val="000D72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72F6"/>
    <w:rPr>
      <w:rFonts w:ascii="Segoe UI" w:eastAsia="Times New Roman" w:hAnsi="Segoe UI" w:cs="Segoe UI"/>
      <w:sz w:val="18"/>
      <w:szCs w:val="18"/>
    </w:rPr>
  </w:style>
  <w:style w:type="paragraph" w:customStyle="1" w:styleId="Char0">
    <w:name w:val="Char"/>
    <w:basedOn w:val="Normal"/>
    <w:autoRedefine/>
    <w:rsid w:val="00D82883"/>
    <w:pPr>
      <w:spacing w:after="160" w:line="240" w:lineRule="exact"/>
      <w:ind w:firstLine="0"/>
      <w:jc w:val="left"/>
    </w:pPr>
    <w:rPr>
      <w:rFonts w:ascii="Verdana" w:hAnsi="Verdana" w:cs="Verdana"/>
      <w:sz w:val="20"/>
      <w:szCs w:val="20"/>
    </w:rPr>
  </w:style>
  <w:style w:type="character" w:customStyle="1" w:styleId="BodyTextChar1">
    <w:name w:val="Body Text Char1"/>
    <w:locked/>
    <w:rsid w:val="009415C3"/>
    <w:rPr>
      <w:rFonts w:ascii="Times New Roman" w:hAnsi="Times New Roman" w:cs="Times New Roman"/>
      <w:sz w:val="26"/>
      <w:szCs w:val="26"/>
      <w:shd w:val="clear" w:color="auto" w:fill="FFFFFF"/>
    </w:rPr>
  </w:style>
  <w:style w:type="paragraph" w:customStyle="1" w:styleId="Char1">
    <w:name w:val="Char"/>
    <w:basedOn w:val="Normal"/>
    <w:autoRedefine/>
    <w:rsid w:val="004F6312"/>
    <w:pPr>
      <w:spacing w:after="160" w:line="240" w:lineRule="exact"/>
      <w:ind w:firstLine="0"/>
      <w:jc w:val="lef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160D46-D1B5-4EE4-B991-863797E0E90B}">
  <ds:schemaRefs>
    <ds:schemaRef ds:uri="http://schemas.openxmlformats.org/officeDocument/2006/bibliography"/>
  </ds:schemaRefs>
</ds:datastoreItem>
</file>

<file path=customXml/itemProps2.xml><?xml version="1.0" encoding="utf-8"?>
<ds:datastoreItem xmlns:ds="http://schemas.openxmlformats.org/officeDocument/2006/customXml" ds:itemID="{92A9B35E-DC07-45C6-8341-F271D5DF3E8E}"/>
</file>

<file path=customXml/itemProps3.xml><?xml version="1.0" encoding="utf-8"?>
<ds:datastoreItem xmlns:ds="http://schemas.openxmlformats.org/officeDocument/2006/customXml" ds:itemID="{F114BEA7-C3FB-489A-83F9-7A2D4F8E72B3}"/>
</file>

<file path=customXml/itemProps4.xml><?xml version="1.0" encoding="utf-8"?>
<ds:datastoreItem xmlns:ds="http://schemas.openxmlformats.org/officeDocument/2006/customXml" ds:itemID="{87C85ADA-D442-4526-AA19-34BBAA643139}"/>
</file>

<file path=docProps/app.xml><?xml version="1.0" encoding="utf-8"?>
<Properties xmlns="http://schemas.openxmlformats.org/officeDocument/2006/extended-properties" xmlns:vt="http://schemas.openxmlformats.org/officeDocument/2006/docPropsVTypes">
  <Template>Normal.dotm</Template>
  <TotalTime>5</TotalTime>
  <Pages>2</Pages>
  <Words>552</Words>
  <Characters>3148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HOANG</dc:creator>
  <cp:lastModifiedBy>Windows 10</cp:lastModifiedBy>
  <cp:revision>7</cp:revision>
  <cp:lastPrinted>2024-12-03T12:13:00Z</cp:lastPrinted>
  <dcterms:created xsi:type="dcterms:W3CDTF">2024-12-05T09:31:00Z</dcterms:created>
  <dcterms:modified xsi:type="dcterms:W3CDTF">2024-12-19T03:50:00Z</dcterms:modified>
</cp:coreProperties>
</file>