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60CC" w:rsidRPr="00564F4E" w:rsidRDefault="00E824F5" w:rsidP="00E54591">
      <w:pPr>
        <w:spacing w:after="0" w:line="240" w:lineRule="auto"/>
        <w:jc w:val="center"/>
        <w:rPr>
          <w:rFonts w:ascii="Times New Roman" w:eastAsia="Times New Roman" w:hAnsi="Times New Roman" w:cs="Times New Roman"/>
          <w:b/>
          <w:bCs/>
          <w:sz w:val="26"/>
          <w:szCs w:val="26"/>
        </w:rPr>
      </w:pPr>
      <w:bookmarkStart w:id="0" w:name="RANGE!B2"/>
      <w:r w:rsidRPr="00564F4E">
        <w:rPr>
          <w:rFonts w:ascii="Times New Roman" w:eastAsia="Times New Roman" w:hAnsi="Times New Roman" w:cs="Times New Roman"/>
          <w:b/>
          <w:bCs/>
          <w:sz w:val="26"/>
          <w:szCs w:val="26"/>
        </w:rPr>
        <w:t>P</w:t>
      </w:r>
      <w:r w:rsidR="00943C76" w:rsidRPr="00564F4E">
        <w:rPr>
          <w:rFonts w:ascii="Times New Roman" w:eastAsia="Times New Roman" w:hAnsi="Times New Roman" w:cs="Times New Roman"/>
          <w:b/>
          <w:bCs/>
          <w:sz w:val="26"/>
          <w:szCs w:val="26"/>
        </w:rPr>
        <w:t>HỤ LỤC</w:t>
      </w:r>
    </w:p>
    <w:p w:rsidR="00E54591" w:rsidRPr="00564F4E" w:rsidRDefault="00943C76" w:rsidP="00E54591">
      <w:pPr>
        <w:pStyle w:val="ListParagraph"/>
        <w:spacing w:after="0" w:line="240" w:lineRule="auto"/>
        <w:ind w:left="-138"/>
        <w:jc w:val="center"/>
        <w:rPr>
          <w:rFonts w:ascii="Times New Roman" w:eastAsia="Times New Roman" w:hAnsi="Times New Roman" w:cs="Times New Roman"/>
          <w:b/>
          <w:bCs/>
          <w:sz w:val="26"/>
          <w:szCs w:val="26"/>
        </w:rPr>
      </w:pPr>
      <w:r w:rsidRPr="00564F4E">
        <w:rPr>
          <w:rFonts w:ascii="Times New Roman" w:eastAsia="Times New Roman" w:hAnsi="Times New Roman" w:cs="Times New Roman"/>
          <w:b/>
          <w:bCs/>
          <w:sz w:val="26"/>
          <w:szCs w:val="26"/>
        </w:rPr>
        <w:t>ĐƠN GIÁ XỬ LÝ TÀI LIỆU HẾT GIÁ TRỊ</w:t>
      </w:r>
    </w:p>
    <w:p w:rsidR="00E54591" w:rsidRPr="00564F4E" w:rsidRDefault="00E54591" w:rsidP="000214B5">
      <w:pPr>
        <w:pStyle w:val="ListParagraph"/>
        <w:spacing w:after="0" w:line="240" w:lineRule="auto"/>
        <w:ind w:left="-138"/>
        <w:jc w:val="center"/>
        <w:rPr>
          <w:rFonts w:ascii="Times New Roman" w:eastAsia="Times New Roman" w:hAnsi="Times New Roman" w:cs="Times New Roman"/>
          <w:b/>
          <w:bCs/>
          <w:sz w:val="26"/>
          <w:szCs w:val="26"/>
        </w:rPr>
      </w:pPr>
      <w:r w:rsidRPr="00564F4E">
        <w:rPr>
          <w:rFonts w:ascii="Times New Roman" w:eastAsia="Times New Roman" w:hAnsi="Times New Roman" w:cs="Times New Roman"/>
          <w:i/>
          <w:iCs/>
          <w:sz w:val="26"/>
          <w:szCs w:val="26"/>
        </w:rPr>
        <w:t>(Ban hàn</w:t>
      </w:r>
      <w:r w:rsidR="00E97EED">
        <w:rPr>
          <w:rFonts w:ascii="Times New Roman" w:eastAsia="Times New Roman" w:hAnsi="Times New Roman" w:cs="Times New Roman"/>
          <w:i/>
          <w:iCs/>
          <w:sz w:val="26"/>
          <w:szCs w:val="26"/>
        </w:rPr>
        <w:t>h kèm theo Quyết định số  64/2024/QĐ-UBND ngày</w:t>
      </w:r>
      <w:r w:rsidR="00E97EED">
        <w:rPr>
          <w:rFonts w:ascii="Times New Roman" w:eastAsia="Times New Roman" w:hAnsi="Times New Roman" w:cs="Times New Roman"/>
          <w:i/>
          <w:iCs/>
          <w:sz w:val="26"/>
          <w:szCs w:val="26"/>
          <w:lang w:val="vi-VN"/>
        </w:rPr>
        <w:t xml:space="preserve"> 14 </w:t>
      </w:r>
      <w:r w:rsidR="00E97EED">
        <w:rPr>
          <w:rFonts w:ascii="Times New Roman" w:eastAsia="Times New Roman" w:hAnsi="Times New Roman" w:cs="Times New Roman"/>
          <w:i/>
          <w:iCs/>
          <w:sz w:val="26"/>
          <w:szCs w:val="26"/>
        </w:rPr>
        <w:t>tháng</w:t>
      </w:r>
      <w:r w:rsidR="00E97EED">
        <w:rPr>
          <w:rFonts w:ascii="Times New Roman" w:eastAsia="Times New Roman" w:hAnsi="Times New Roman" w:cs="Times New Roman"/>
          <w:i/>
          <w:iCs/>
          <w:sz w:val="26"/>
          <w:szCs w:val="26"/>
          <w:lang w:val="vi-VN"/>
        </w:rPr>
        <w:t xml:space="preserve"> 11 </w:t>
      </w:r>
      <w:bookmarkStart w:id="1" w:name="_GoBack"/>
      <w:bookmarkEnd w:id="1"/>
      <w:r w:rsidR="002405F3">
        <w:rPr>
          <w:rFonts w:ascii="Times New Roman" w:eastAsia="Times New Roman" w:hAnsi="Times New Roman" w:cs="Times New Roman"/>
          <w:i/>
          <w:iCs/>
          <w:sz w:val="26"/>
          <w:szCs w:val="26"/>
        </w:rPr>
        <w:t xml:space="preserve">năm </w:t>
      </w:r>
      <w:r w:rsidRPr="00564F4E">
        <w:rPr>
          <w:rFonts w:ascii="Times New Roman" w:eastAsia="Times New Roman" w:hAnsi="Times New Roman" w:cs="Times New Roman"/>
          <w:i/>
          <w:iCs/>
          <w:sz w:val="26"/>
          <w:szCs w:val="26"/>
        </w:rPr>
        <w:t>2024 của Ủy ban nhân dân tỉnh Tây Ninh)</w:t>
      </w:r>
    </w:p>
    <w:p w:rsidR="00E54591" w:rsidRPr="001237AE" w:rsidRDefault="00724962" w:rsidP="000214B5">
      <w:pPr>
        <w:pStyle w:val="ListParagraph"/>
        <w:spacing w:after="0" w:line="240" w:lineRule="auto"/>
        <w:ind w:left="-138"/>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simplePos x="0" y="0"/>
                <wp:positionH relativeFrom="column">
                  <wp:posOffset>4174490</wp:posOffset>
                </wp:positionH>
                <wp:positionV relativeFrom="paragraph">
                  <wp:posOffset>14605</wp:posOffset>
                </wp:positionV>
                <wp:extent cx="1367790" cy="0"/>
                <wp:effectExtent l="9525" t="8890" r="13335" b="1016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8675586" id="_x0000_t32" coordsize="21600,21600" o:spt="32" o:oned="t" path="m,l21600,21600e" filled="f">
                <v:path arrowok="t" fillok="f" o:connecttype="none"/>
                <o:lock v:ext="edit" shapetype="t"/>
              </v:shapetype>
              <v:shape id="AutoShape 2" o:spid="_x0000_s1026" type="#_x0000_t32" style="position:absolute;margin-left:328.7pt;margin-top:1.15pt;width:107.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s8HgIAADs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"/>
            </w:pict>
          </mc:Fallback>
        </mc:AlternateContent>
      </w:r>
    </w:p>
    <w:p w:rsidR="00401286" w:rsidRPr="00D81144" w:rsidRDefault="00BB24F0" w:rsidP="00C63463">
      <w:pPr>
        <w:pStyle w:val="ListParagraph"/>
        <w:numPr>
          <w:ilvl w:val="0"/>
          <w:numId w:val="15"/>
        </w:numPr>
        <w:spacing w:after="0" w:line="240" w:lineRule="auto"/>
        <w:ind w:left="851" w:hanging="284"/>
        <w:contextualSpacing w:val="0"/>
        <w:jc w:val="both"/>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ĐƠN GIÁ </w:t>
      </w:r>
      <w:r w:rsidR="004B6346" w:rsidRPr="00D81144">
        <w:rPr>
          <w:rFonts w:ascii="Times New Roman" w:eastAsia="Times New Roman" w:hAnsi="Times New Roman" w:cs="Times New Roman"/>
          <w:b/>
          <w:bCs/>
          <w:sz w:val="26"/>
          <w:szCs w:val="26"/>
        </w:rPr>
        <w:t xml:space="preserve">XỬ LÝ </w:t>
      </w:r>
      <w:r w:rsidR="000214B5" w:rsidRPr="00D81144">
        <w:rPr>
          <w:rFonts w:ascii="Times New Roman" w:eastAsia="Times New Roman" w:hAnsi="Times New Roman" w:cs="Times New Roman"/>
          <w:b/>
          <w:bCs/>
          <w:sz w:val="26"/>
          <w:szCs w:val="26"/>
        </w:rPr>
        <w:t>TÀI LIỆU HẾT GIÁ TRỊ (TÍNH CHO 01 MÉT TÀI LIỆU)</w:t>
      </w:r>
    </w:p>
    <w:tbl>
      <w:tblPr>
        <w:tblpPr w:leftFromText="180" w:rightFromText="180" w:vertAnchor="page" w:horzAnchor="margin" w:tblpY="2866"/>
        <w:tblW w:w="5000" w:type="pct"/>
        <w:tblLook w:val="04A0" w:firstRow="1" w:lastRow="0" w:firstColumn="1" w:lastColumn="0" w:noHBand="0" w:noVBand="1"/>
      </w:tblPr>
      <w:tblGrid>
        <w:gridCol w:w="292"/>
        <w:gridCol w:w="279"/>
        <w:gridCol w:w="4318"/>
        <w:gridCol w:w="2478"/>
        <w:gridCol w:w="4136"/>
        <w:gridCol w:w="2917"/>
        <w:gridCol w:w="934"/>
      </w:tblGrid>
      <w:tr w:rsidR="00D037FE" w:rsidRPr="00D81144" w:rsidTr="00D037FE">
        <w:trPr>
          <w:gridAfter w:val="1"/>
          <w:wAfter w:w="304" w:type="pct"/>
          <w:trHeight w:val="68"/>
        </w:trPr>
        <w:tc>
          <w:tcPr>
            <w:tcW w:w="95" w:type="pct"/>
            <w:tcBorders>
              <w:top w:val="nil"/>
              <w:left w:val="nil"/>
              <w:bottom w:val="nil"/>
              <w:right w:val="nil"/>
            </w:tcBorders>
          </w:tcPr>
          <w:p w:rsidR="00D037FE" w:rsidRPr="00D81144" w:rsidRDefault="00D037FE" w:rsidP="00D037FE">
            <w:pPr>
              <w:spacing w:after="0" w:line="240" w:lineRule="auto"/>
              <w:rPr>
                <w:rFonts w:ascii="Times New Roman" w:eastAsia="Times New Roman" w:hAnsi="Times New Roman" w:cs="Times New Roman"/>
                <w:i/>
                <w:iCs/>
                <w:sz w:val="26"/>
                <w:szCs w:val="26"/>
              </w:rPr>
            </w:pPr>
          </w:p>
        </w:tc>
        <w:tc>
          <w:tcPr>
            <w:tcW w:w="4601" w:type="pct"/>
            <w:gridSpan w:val="5"/>
            <w:tcBorders>
              <w:top w:val="nil"/>
              <w:left w:val="nil"/>
              <w:bottom w:val="nil"/>
              <w:right w:val="nil"/>
            </w:tcBorders>
            <w:shd w:val="clear" w:color="auto" w:fill="auto"/>
            <w:noWrap/>
            <w:vAlign w:val="center"/>
          </w:tcPr>
          <w:p w:rsidR="00D037FE" w:rsidRPr="00D81144" w:rsidRDefault="00D037FE" w:rsidP="00D037FE">
            <w:pPr>
              <w:spacing w:after="0" w:line="240" w:lineRule="auto"/>
              <w:jc w:val="right"/>
              <w:rPr>
                <w:rFonts w:ascii="Times New Roman" w:eastAsia="Times New Roman" w:hAnsi="Times New Roman" w:cs="Times New Roman"/>
                <w:i/>
                <w:iCs/>
                <w:sz w:val="26"/>
                <w:szCs w:val="26"/>
              </w:rPr>
            </w:pPr>
            <w:r w:rsidRPr="00D81144">
              <w:rPr>
                <w:rFonts w:ascii="Times New Roman" w:eastAsia="Times New Roman" w:hAnsi="Times New Roman" w:cs="Times New Roman"/>
                <w:i/>
                <w:iCs/>
                <w:sz w:val="26"/>
                <w:szCs w:val="26"/>
              </w:rPr>
              <w:t>Đơn vị tính: đồng/mét</w:t>
            </w:r>
          </w:p>
        </w:tc>
      </w:tr>
      <w:tr w:rsidR="00D037FE" w:rsidRPr="00D81144" w:rsidTr="00D037FE">
        <w:trPr>
          <w:trHeight w:val="858"/>
        </w:trPr>
        <w:tc>
          <w:tcPr>
            <w:tcW w:w="186"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Stt</w:t>
            </w:r>
          </w:p>
        </w:tc>
        <w:tc>
          <w:tcPr>
            <w:tcW w:w="1406" w:type="pct"/>
            <w:tcBorders>
              <w:top w:val="single" w:sz="4" w:space="0" w:color="auto"/>
              <w:left w:val="nil"/>
              <w:bottom w:val="single" w:sz="4" w:space="0" w:color="auto"/>
              <w:right w:val="single" w:sz="4" w:space="0" w:color="auto"/>
            </w:tcBorders>
            <w:vAlign w:val="center"/>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Nhóm tài liệu</w:t>
            </w:r>
          </w:p>
        </w:tc>
        <w:tc>
          <w:tcPr>
            <w:tcW w:w="8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Đơn giá tiền lương </w:t>
            </w:r>
          </w:p>
        </w:tc>
        <w:tc>
          <w:tcPr>
            <w:tcW w:w="1347" w:type="pct"/>
            <w:tcBorders>
              <w:top w:val="single" w:sz="4" w:space="0" w:color="auto"/>
              <w:left w:val="nil"/>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giá vật tư, văn phòng phẩm</w:t>
            </w:r>
          </w:p>
        </w:tc>
        <w:tc>
          <w:tcPr>
            <w:tcW w:w="1254" w:type="pct"/>
            <w:gridSpan w:val="2"/>
            <w:tcBorders>
              <w:top w:val="single" w:sz="4" w:space="0" w:color="auto"/>
              <w:left w:val="nil"/>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giá xử lý tài liệu hết giá trị</w:t>
            </w:r>
          </w:p>
        </w:tc>
      </w:tr>
      <w:tr w:rsidR="00D037FE" w:rsidRPr="00D81144" w:rsidTr="00D037FE">
        <w:trPr>
          <w:trHeight w:val="495"/>
        </w:trPr>
        <w:tc>
          <w:tcPr>
            <w:tcW w:w="186" w:type="pct"/>
            <w:gridSpan w:val="2"/>
            <w:tcBorders>
              <w:top w:val="nil"/>
              <w:left w:val="single" w:sz="4" w:space="0" w:color="auto"/>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A</w:t>
            </w:r>
          </w:p>
        </w:tc>
        <w:tc>
          <w:tcPr>
            <w:tcW w:w="1406" w:type="pct"/>
            <w:tcBorders>
              <w:top w:val="single" w:sz="4" w:space="0" w:color="auto"/>
              <w:left w:val="nil"/>
              <w:bottom w:val="single" w:sz="4" w:space="0" w:color="auto"/>
              <w:right w:val="single" w:sz="4" w:space="0" w:color="auto"/>
            </w:tcBorders>
            <w:vAlign w:val="center"/>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w:t>
            </w:r>
          </w:p>
        </w:tc>
        <w:tc>
          <w:tcPr>
            <w:tcW w:w="807" w:type="pct"/>
            <w:tcBorders>
              <w:top w:val="nil"/>
              <w:left w:val="single" w:sz="4" w:space="0" w:color="auto"/>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1347" w:type="pct"/>
            <w:tcBorders>
              <w:top w:val="nil"/>
              <w:left w:val="nil"/>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1254" w:type="pct"/>
            <w:gridSpan w:val="2"/>
            <w:tcBorders>
              <w:top w:val="nil"/>
              <w:left w:val="nil"/>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 = 1 + 2</w:t>
            </w:r>
          </w:p>
        </w:tc>
      </w:tr>
      <w:tr w:rsidR="00D037FE" w:rsidRPr="00D81144" w:rsidTr="00D037FE">
        <w:trPr>
          <w:trHeight w:val="510"/>
        </w:trPr>
        <w:tc>
          <w:tcPr>
            <w:tcW w:w="186" w:type="pct"/>
            <w:gridSpan w:val="2"/>
            <w:tcBorders>
              <w:top w:val="nil"/>
              <w:left w:val="single" w:sz="4" w:space="0" w:color="auto"/>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w:t>
            </w:r>
          </w:p>
        </w:tc>
        <w:tc>
          <w:tcPr>
            <w:tcW w:w="1406" w:type="pct"/>
            <w:tcBorders>
              <w:top w:val="single" w:sz="4" w:space="0" w:color="auto"/>
              <w:left w:val="nil"/>
              <w:bottom w:val="single" w:sz="4" w:space="0" w:color="auto"/>
              <w:right w:val="single" w:sz="4" w:space="0" w:color="auto"/>
            </w:tcBorders>
            <w:vAlign w:val="center"/>
          </w:tcPr>
          <w:p w:rsidR="00D037FE" w:rsidRPr="00D81144" w:rsidRDefault="00D037FE" w:rsidP="00D037FE">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Tài liệu hết giá trị bảo quản trong kho</w:t>
            </w:r>
          </w:p>
        </w:tc>
        <w:tc>
          <w:tcPr>
            <w:tcW w:w="807" w:type="pct"/>
            <w:tcBorders>
              <w:top w:val="nil"/>
              <w:left w:val="single" w:sz="4" w:space="0" w:color="auto"/>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bCs/>
                <w:sz w:val="26"/>
                <w:szCs w:val="26"/>
              </w:rPr>
            </w:pPr>
            <w:r w:rsidRPr="00D81144">
              <w:rPr>
                <w:rFonts w:ascii="Times New Roman" w:eastAsia="Times New Roman" w:hAnsi="Times New Roman" w:cs="Times New Roman"/>
                <w:bCs/>
                <w:sz w:val="26"/>
                <w:szCs w:val="26"/>
              </w:rPr>
              <w:t>245.290</w:t>
            </w:r>
          </w:p>
        </w:tc>
        <w:tc>
          <w:tcPr>
            <w:tcW w:w="1347" w:type="pct"/>
            <w:tcBorders>
              <w:top w:val="nil"/>
              <w:left w:val="nil"/>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bCs/>
                <w:sz w:val="26"/>
                <w:szCs w:val="26"/>
              </w:rPr>
            </w:pPr>
            <w:r w:rsidRPr="00D81144">
              <w:rPr>
                <w:rFonts w:ascii="Times New Roman" w:eastAsia="Times New Roman" w:hAnsi="Times New Roman" w:cs="Times New Roman"/>
                <w:bCs/>
                <w:sz w:val="26"/>
                <w:szCs w:val="26"/>
              </w:rPr>
              <w:t>28.150</w:t>
            </w:r>
          </w:p>
        </w:tc>
        <w:tc>
          <w:tcPr>
            <w:tcW w:w="1254" w:type="pct"/>
            <w:gridSpan w:val="2"/>
            <w:tcBorders>
              <w:top w:val="nil"/>
              <w:left w:val="nil"/>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bCs/>
                <w:sz w:val="26"/>
                <w:szCs w:val="26"/>
              </w:rPr>
            </w:pPr>
            <w:r w:rsidRPr="00D81144">
              <w:rPr>
                <w:rFonts w:ascii="Times New Roman" w:eastAsia="Times New Roman" w:hAnsi="Times New Roman" w:cs="Times New Roman"/>
                <w:bCs/>
                <w:sz w:val="26"/>
                <w:szCs w:val="26"/>
              </w:rPr>
              <w:t>273.440</w:t>
            </w:r>
          </w:p>
        </w:tc>
      </w:tr>
      <w:tr w:rsidR="00D037FE" w:rsidRPr="00D81144" w:rsidTr="00D037FE">
        <w:trPr>
          <w:trHeight w:val="510"/>
        </w:trPr>
        <w:tc>
          <w:tcPr>
            <w:tcW w:w="186" w:type="pct"/>
            <w:gridSpan w:val="2"/>
            <w:tcBorders>
              <w:top w:val="nil"/>
              <w:left w:val="single" w:sz="4" w:space="0" w:color="auto"/>
              <w:bottom w:val="single" w:sz="4" w:space="0" w:color="auto"/>
              <w:right w:val="single" w:sz="4" w:space="0" w:color="auto"/>
            </w:tcBorders>
            <w:shd w:val="clear" w:color="auto" w:fill="auto"/>
            <w:vAlign w:val="center"/>
            <w:hideMark/>
          </w:tcPr>
          <w:p w:rsidR="00D037FE" w:rsidRPr="00D81144" w:rsidRDefault="00D037FE" w:rsidP="00D037FE">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w:t>
            </w:r>
          </w:p>
        </w:tc>
        <w:tc>
          <w:tcPr>
            <w:tcW w:w="1406" w:type="pct"/>
            <w:tcBorders>
              <w:top w:val="single" w:sz="4" w:space="0" w:color="auto"/>
              <w:left w:val="nil"/>
              <w:bottom w:val="single" w:sz="4" w:space="0" w:color="auto"/>
              <w:right w:val="single" w:sz="4" w:space="0" w:color="auto"/>
            </w:tcBorders>
            <w:vAlign w:val="center"/>
          </w:tcPr>
          <w:p w:rsidR="00D037FE" w:rsidRPr="00D81144" w:rsidRDefault="00D037FE" w:rsidP="00D037FE">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Tài liệu hết giá trị loại ra sau chỉnh lý</w:t>
            </w:r>
          </w:p>
        </w:tc>
        <w:tc>
          <w:tcPr>
            <w:tcW w:w="807" w:type="pct"/>
            <w:tcBorders>
              <w:top w:val="nil"/>
              <w:left w:val="single" w:sz="4" w:space="0" w:color="auto"/>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bCs/>
                <w:sz w:val="26"/>
                <w:szCs w:val="26"/>
              </w:rPr>
              <w:t>483.491</w:t>
            </w:r>
          </w:p>
        </w:tc>
        <w:tc>
          <w:tcPr>
            <w:tcW w:w="1347" w:type="pct"/>
            <w:tcBorders>
              <w:top w:val="nil"/>
              <w:left w:val="nil"/>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bCs/>
                <w:sz w:val="26"/>
                <w:szCs w:val="26"/>
              </w:rPr>
              <w:t>28.150</w:t>
            </w:r>
          </w:p>
        </w:tc>
        <w:tc>
          <w:tcPr>
            <w:tcW w:w="1254" w:type="pct"/>
            <w:gridSpan w:val="2"/>
            <w:tcBorders>
              <w:top w:val="nil"/>
              <w:left w:val="nil"/>
              <w:bottom w:val="single" w:sz="4" w:space="0" w:color="auto"/>
              <w:right w:val="single" w:sz="4" w:space="0" w:color="auto"/>
            </w:tcBorders>
            <w:shd w:val="clear" w:color="auto" w:fill="auto"/>
            <w:vAlign w:val="center"/>
          </w:tcPr>
          <w:p w:rsidR="00D037FE" w:rsidRPr="00D81144" w:rsidRDefault="00D037FE" w:rsidP="00D037FE">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511.641</w:t>
            </w:r>
          </w:p>
        </w:tc>
      </w:tr>
    </w:tbl>
    <w:p w:rsidR="00C63463" w:rsidRPr="00C63463" w:rsidRDefault="00C63463" w:rsidP="00F41DE4">
      <w:pPr>
        <w:spacing w:before="480" w:after="120" w:line="240" w:lineRule="auto"/>
        <w:ind w:firstLine="56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 </w:t>
      </w:r>
      <w:r w:rsidRPr="00C63463">
        <w:rPr>
          <w:rFonts w:ascii="Times New Roman" w:eastAsia="Times New Roman" w:hAnsi="Times New Roman" w:cs="Times New Roman"/>
          <w:b/>
          <w:bCs/>
          <w:sz w:val="26"/>
          <w:szCs w:val="26"/>
        </w:rPr>
        <w:t>CÁCH TÍNH ĐƠN GIÁ XỬ LÝ TÀI LIỆU HẾT GIÁ TRỊ</w:t>
      </w:r>
    </w:p>
    <w:p w:rsidR="008C56A7" w:rsidRPr="00D81144" w:rsidRDefault="00C63463" w:rsidP="008C56A7">
      <w:pPr>
        <w:spacing w:after="100" w:afterAutospacing="1"/>
        <w:ind w:firstLine="567"/>
        <w:jc w:val="both"/>
        <w:rPr>
          <w:sz w:val="26"/>
          <w:szCs w:val="26"/>
        </w:rPr>
      </w:pPr>
      <w:r>
        <w:rPr>
          <w:rFonts w:ascii="Times New Roman" w:eastAsia="Times New Roman" w:hAnsi="Times New Roman" w:cs="Times New Roman"/>
          <w:b/>
          <w:bCs/>
          <w:sz w:val="26"/>
          <w:szCs w:val="26"/>
        </w:rPr>
        <w:t>I</w:t>
      </w:r>
      <w:r w:rsidR="008C56A7" w:rsidRPr="00D81144">
        <w:rPr>
          <w:rFonts w:ascii="Times New Roman" w:eastAsia="Times New Roman" w:hAnsi="Times New Roman" w:cs="Times New Roman"/>
          <w:b/>
          <w:bCs/>
          <w:sz w:val="26"/>
          <w:szCs w:val="26"/>
        </w:rPr>
        <w:t xml:space="preserve">. ĐƠN GIÁ </w:t>
      </w:r>
      <w:r w:rsidR="0037334B" w:rsidRPr="00D81144">
        <w:rPr>
          <w:rFonts w:ascii="Times New Roman" w:eastAsia="Times New Roman" w:hAnsi="Times New Roman" w:cs="Times New Roman"/>
          <w:b/>
          <w:bCs/>
          <w:sz w:val="26"/>
          <w:szCs w:val="26"/>
        </w:rPr>
        <w:t xml:space="preserve">TIỀN LƯƠNG </w:t>
      </w:r>
      <w:r w:rsidR="008C56A7" w:rsidRPr="00D81144">
        <w:rPr>
          <w:rFonts w:ascii="Times New Roman" w:eastAsia="Times New Roman" w:hAnsi="Times New Roman" w:cs="Times New Roman"/>
          <w:b/>
          <w:bCs/>
          <w:sz w:val="26"/>
          <w:szCs w:val="26"/>
        </w:rPr>
        <w:t>XỬ LÝ TÀI LIỆU HẾT GIÁ TRỊ BẢO QUẢN TRONG KHO (TÍNH CHO 01 MÉT TÀI LIỆU)</w:t>
      </w:r>
    </w:p>
    <w:tbl>
      <w:tblPr>
        <w:tblW w:w="15417" w:type="dxa"/>
        <w:tblLook w:val="04A0" w:firstRow="1" w:lastRow="0" w:firstColumn="1" w:lastColumn="0" w:noHBand="0" w:noVBand="1"/>
      </w:tblPr>
      <w:tblGrid>
        <w:gridCol w:w="534"/>
        <w:gridCol w:w="5131"/>
        <w:gridCol w:w="2697"/>
        <w:gridCol w:w="1131"/>
        <w:gridCol w:w="1701"/>
        <w:gridCol w:w="2019"/>
        <w:gridCol w:w="2204"/>
      </w:tblGrid>
      <w:tr w:rsidR="001237AE" w:rsidRPr="00D81144" w:rsidTr="00BB6FFB">
        <w:trPr>
          <w:trHeight w:val="696"/>
        </w:trPr>
        <w:tc>
          <w:tcPr>
            <w:tcW w:w="5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Stt</w:t>
            </w:r>
          </w:p>
        </w:tc>
        <w:tc>
          <w:tcPr>
            <w:tcW w:w="5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Nội dung công việc</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7116F" w:rsidRPr="00D81144" w:rsidRDefault="00A7116F"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Lao động thực hiện</w:t>
            </w:r>
          </w:p>
          <w:p w:rsidR="00EC3809" w:rsidRPr="00D81144" w:rsidRDefault="00A7116F"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w:t>
            </w:r>
            <w:r w:rsidR="00EC3809" w:rsidRPr="00D81144">
              <w:rPr>
                <w:rFonts w:ascii="Times New Roman" w:eastAsia="Times New Roman" w:hAnsi="Times New Roman" w:cs="Times New Roman"/>
                <w:b/>
                <w:bCs/>
                <w:sz w:val="26"/>
                <w:szCs w:val="26"/>
              </w:rPr>
              <w:t xml:space="preserve">Ngạch, bậc </w:t>
            </w:r>
            <w:r w:rsidR="00F25955" w:rsidRPr="00D81144">
              <w:rPr>
                <w:rFonts w:ascii="Times New Roman" w:eastAsia="Times New Roman" w:hAnsi="Times New Roman" w:cs="Times New Roman"/>
                <w:b/>
                <w:bCs/>
                <w:sz w:val="26"/>
                <w:szCs w:val="26"/>
              </w:rPr>
              <w:t xml:space="preserve">công chức, </w:t>
            </w:r>
            <w:r w:rsidR="00EC3809" w:rsidRPr="00D81144">
              <w:rPr>
                <w:rFonts w:ascii="Times New Roman" w:eastAsia="Times New Roman" w:hAnsi="Times New Roman" w:cs="Times New Roman"/>
                <w:b/>
                <w:bCs/>
                <w:sz w:val="26"/>
                <w:szCs w:val="26"/>
              </w:rPr>
              <w:t>viên chứ</w:t>
            </w:r>
            <w:r w:rsidRPr="00D81144">
              <w:rPr>
                <w:rFonts w:ascii="Times New Roman" w:eastAsia="Times New Roman" w:hAnsi="Times New Roman" w:cs="Times New Roman"/>
                <w:b/>
                <w:bCs/>
                <w:sz w:val="26"/>
                <w:szCs w:val="26"/>
              </w:rPr>
              <w:t>c)</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Hệ số lương </w:t>
            </w:r>
            <w:r w:rsidR="00FD1E88" w:rsidRPr="00D81144">
              <w:rPr>
                <w:rFonts w:ascii="Times New Roman" w:eastAsia="Times New Roman" w:hAnsi="Times New Roman" w:cs="Times New Roman"/>
                <w:b/>
                <w:bCs/>
                <w:sz w:val="26"/>
                <w:szCs w:val="26"/>
              </w:rPr>
              <w:t>(Hi)</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E5E27"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Tiền lương thời gian</w:t>
            </w:r>
          </w:p>
          <w:p w:rsidR="007C721C" w:rsidRPr="00D81144" w:rsidRDefault="007C721C"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(Vi)</w:t>
            </w:r>
          </w:p>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(đồng/phút)</w:t>
            </w:r>
          </w:p>
        </w:tc>
        <w:tc>
          <w:tcPr>
            <w:tcW w:w="20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D7D12"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Định mức </w:t>
            </w:r>
            <w:r w:rsidR="005C30AE" w:rsidRPr="00D81144">
              <w:rPr>
                <w:rFonts w:ascii="Times New Roman" w:eastAsia="Times New Roman" w:hAnsi="Times New Roman" w:cs="Times New Roman"/>
                <w:b/>
                <w:bCs/>
                <w:sz w:val="26"/>
                <w:szCs w:val="26"/>
              </w:rPr>
              <w:t>lao động</w:t>
            </w:r>
            <w:r w:rsidR="00B97D4A" w:rsidRPr="00D81144">
              <w:rPr>
                <w:rFonts w:ascii="Times New Roman" w:eastAsia="Times New Roman" w:hAnsi="Times New Roman" w:cs="Times New Roman"/>
                <w:b/>
                <w:bCs/>
                <w:sz w:val="26"/>
                <w:szCs w:val="26"/>
              </w:rPr>
              <w:t xml:space="preserve"> </w:t>
            </w:r>
          </w:p>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(T</w:t>
            </w:r>
            <w:r w:rsidR="0076241C" w:rsidRPr="00D81144">
              <w:rPr>
                <w:rFonts w:ascii="Times New Roman" w:eastAsia="Times New Roman" w:hAnsi="Times New Roman" w:cs="Times New Roman"/>
                <w:b/>
                <w:bCs/>
                <w:sz w:val="26"/>
                <w:szCs w:val="26"/>
              </w:rPr>
              <w:t>sp,i</w:t>
            </w:r>
            <w:r w:rsidRPr="00D81144">
              <w:rPr>
                <w:rFonts w:ascii="Times New Roman" w:eastAsia="Times New Roman" w:hAnsi="Times New Roman" w:cs="Times New Roman"/>
                <w:b/>
                <w:bCs/>
                <w:sz w:val="26"/>
                <w:szCs w:val="26"/>
              </w:rPr>
              <w:t>)</w:t>
            </w:r>
            <w:r w:rsidR="00B97D4A" w:rsidRPr="00D81144">
              <w:rPr>
                <w:rFonts w:ascii="Times New Roman" w:eastAsia="Times New Roman" w:hAnsi="Times New Roman" w:cs="Times New Roman"/>
                <w:b/>
                <w:bCs/>
                <w:sz w:val="26"/>
                <w:szCs w:val="26"/>
              </w:rPr>
              <w:t xml:space="preserve"> (phút</w:t>
            </w:r>
            <w:r w:rsidR="009E5E27" w:rsidRPr="00D81144">
              <w:rPr>
                <w:rFonts w:ascii="Times New Roman" w:eastAsia="Times New Roman" w:hAnsi="Times New Roman" w:cs="Times New Roman"/>
                <w:b/>
                <w:bCs/>
                <w:sz w:val="26"/>
                <w:szCs w:val="26"/>
              </w:rPr>
              <w:t>/mét</w:t>
            </w:r>
            <w:r w:rsidR="00B97D4A" w:rsidRPr="00D81144">
              <w:rPr>
                <w:rFonts w:ascii="Times New Roman" w:eastAsia="Times New Roman" w:hAnsi="Times New Roman" w:cs="Times New Roman"/>
                <w:b/>
                <w:bCs/>
                <w:sz w:val="26"/>
                <w:szCs w:val="26"/>
              </w:rPr>
              <w:t>)</w:t>
            </w:r>
          </w:p>
        </w:tc>
        <w:tc>
          <w:tcPr>
            <w:tcW w:w="22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14623" w:rsidRPr="00D81144" w:rsidRDefault="00E72535"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giá tiền lương</w:t>
            </w:r>
            <w:r w:rsidR="00EC3809" w:rsidRPr="00D81144">
              <w:rPr>
                <w:rFonts w:ascii="Times New Roman" w:eastAsia="Times New Roman" w:hAnsi="Times New Roman" w:cs="Times New Roman"/>
                <w:b/>
                <w:bCs/>
                <w:sz w:val="26"/>
                <w:szCs w:val="26"/>
              </w:rPr>
              <w:t xml:space="preserve"> </w:t>
            </w:r>
          </w:p>
          <w:p w:rsidR="00014623" w:rsidRPr="00D81144" w:rsidRDefault="00014623"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(Vsp,i)</w:t>
            </w:r>
          </w:p>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(đồng/mét)</w:t>
            </w:r>
          </w:p>
        </w:tc>
      </w:tr>
      <w:tr w:rsidR="001237AE" w:rsidRPr="00D81144" w:rsidTr="00BB6FFB">
        <w:trPr>
          <w:trHeight w:val="299"/>
        </w:trPr>
        <w:tc>
          <w:tcPr>
            <w:tcW w:w="534"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5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2019"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c>
          <w:tcPr>
            <w:tcW w:w="2204"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C</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F41E6C" w:rsidP="00F41E6C">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w:t>
            </w:r>
            <w:r w:rsidR="00EC3809" w:rsidRPr="00D81144">
              <w:rPr>
                <w:rFonts w:ascii="Times New Roman" w:eastAsia="Times New Roman" w:hAnsi="Times New Roman" w:cs="Times New Roman"/>
                <w:b/>
                <w:bCs/>
                <w:sz w:val="26"/>
                <w:szCs w:val="26"/>
              </w:rPr>
              <w:t xml:space="preserve"> = 2 x 3</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1: Lập kế hoạch thực hiện</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10,283</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7.379</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2: Lập danh mục, viết thuyết minh tài liệu hết giá trị (a + b)</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170,969</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122.687</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danh mục tài liệu hết giá trị</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Lưu trữ viên bậc 2/9 </w:t>
            </w:r>
            <w:r w:rsidRPr="00D81144">
              <w:rPr>
                <w:rFonts w:ascii="Times New Roman" w:eastAsia="Times New Roman" w:hAnsi="Times New Roman" w:cs="Times New Roman"/>
                <w:sz w:val="26"/>
                <w:szCs w:val="26"/>
              </w:rPr>
              <w:lastRenderedPageBreak/>
              <w:t>hoặc tương đương</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2,67</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165,828</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118.998</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 </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Lựa chọn, đánh đấu vào mục lục hồ sơ những hồ sơ dự kiến HGT</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27,182</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19.506</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 </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Vào kho lấy hồ sơ theo danh mực dự kiến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24,008</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17.228</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Kiểm tra thực tế tài liệu HGT</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81,555</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58.524</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Đánh máy danh mục hồ sơ dự kiến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33,083</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23.740</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Viết thuyết minh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3: Trình Lãnh đạo cơ quan hồ sơ xét hủy tài liệu hết giá trị (a + b)</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10,282</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7.378</w:t>
            </w:r>
          </w:p>
        </w:tc>
      </w:tr>
      <w:tr w:rsidR="001237AE" w:rsidRPr="00D81144" w:rsidTr="00BB6FFB">
        <w:trPr>
          <w:trHeight w:val="7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Soạn thảo Tờ trình về việc xét hủy tài liệu hết giá trị</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BB6FFB">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Dự thảo Quyết định về thành lập Hội đồng xác định giá trị tài liệu (đối với cơ quan, tổ chức chưa thành lập Hội đồng)</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4: Xét hủy tài liệu hết giá trị (a +b + c)</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62,129</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44.584</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Từng thành viên Hội đồng xem xét danh mục tài liệu hết giá trị</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Lưu trữ viên bậc 4/9; Lãnh đạo cơ quan</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35,986</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25.824</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Kiểm tra thực tế tài liệu</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8,150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5.848</w:t>
            </w:r>
          </w:p>
        </w:tc>
      </w:tr>
      <w:tr w:rsidR="001237AE" w:rsidRPr="00D81144" w:rsidTr="00BB6FFB">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Hội đồng thảo luận tập thể và biểu quyết theo đa số về tài liệu dự kiến tiêu hủy hoặc giữ lại; Lập biên bản họp Hội đồng xác định giá trị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17,993</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12.912</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5: Hoàn thiện hồ sơ trình cơ quan quản lý lưu trữ cấp trên (a +b + c)</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14,252</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12.623</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Hoàn thiện danh mục tài liệu hết giá trị</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Lưu trữ viên bậc 4/9 </w:t>
            </w:r>
            <w:r w:rsidRPr="00D81144">
              <w:rPr>
                <w:rFonts w:ascii="Times New Roman" w:eastAsia="Times New Roman" w:hAnsi="Times New Roman" w:cs="Times New Roman"/>
                <w:sz w:val="26"/>
                <w:szCs w:val="26"/>
              </w:rPr>
              <w:lastRenderedPageBreak/>
              <w:t>hoặc tương đương; Lãnh đạo cơ quan</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3,33</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3,970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3.516</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Soạn thảo và ban hành công văn đề nghị thẩm tra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c</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Trình hồ sơ lên cơ quan quản lý lưu trữ cấp trên</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BB6FFB">
        <w:trPr>
          <w:trHeight w:val="7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6</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Bước 6: Thẩm tra tài liệu hết giá trị </w:t>
            </w:r>
            <w:r w:rsidRPr="00D81144">
              <w:rPr>
                <w:rFonts w:ascii="Times New Roman" w:eastAsia="Times New Roman" w:hAnsi="Times New Roman" w:cs="Times New Roman"/>
                <w:b/>
                <w:bCs/>
                <w:sz w:val="26"/>
                <w:szCs w:val="26"/>
              </w:rPr>
              <w:br/>
              <w:t>(a +b + c + d)</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22,069</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19.547</w:t>
            </w:r>
          </w:p>
        </w:tc>
      </w:tr>
      <w:tr w:rsidR="001237AE" w:rsidRPr="00D81144" w:rsidTr="00BB6FFB">
        <w:trPr>
          <w:trHeight w:val="138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Thẩm tra về thủ tục xét hủy và thành phần, nội dung tài liệu hết giá trị</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Công chức; Lưu trữ viên bậc 4/9;</w:t>
            </w:r>
            <w:r w:rsidRPr="00D81144">
              <w:rPr>
                <w:rFonts w:ascii="Times New Roman" w:eastAsia="Times New Roman" w:hAnsi="Times New Roman" w:cs="Times New Roman"/>
                <w:sz w:val="26"/>
                <w:szCs w:val="26"/>
              </w:rPr>
              <w:br/>
              <w:t>Lãnh đạo cơ quan quản lý lưu trữ cấp trên</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3,33</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10,283</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9.108</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Kiểm tra đối chiếu với thực tế tài liệu</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4/9 hoặc tương đương</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3,33</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4,075</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3.609</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thẩm tra</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2.276</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Trả lời bằng văn bản ý kiến thẩm tra</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BB6FFB">
        <w:trPr>
          <w:trHeight w:val="7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7: Hoàn thiện hồ sơ trình cấp có thẩm quyền ra quyết định tiêu hủy (a +b + c)</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14,420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10.348</w:t>
            </w:r>
          </w:p>
        </w:tc>
      </w:tr>
      <w:tr w:rsidR="001237AE" w:rsidRPr="00D81144" w:rsidTr="00BB6FFB">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Sắp xếp, bổ sung vào mục lục hồ sơ tương ứng của phông (khối) tài liệu những hồ sơ, tài liệu được yêu cầu giữ lại bảo quản</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2,791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2.003</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Hoàn thiện hồ sơ và danh mục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6,488</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4.656</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Dự thảo quyết định về việc hủy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8</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8: Quyết định hủy tài liệu hết giá trị</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Lãnh đạo cơ quan</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4,4</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1.158,26</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5,141</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5.955</w:t>
            </w:r>
          </w:p>
        </w:tc>
      </w:tr>
      <w:tr w:rsidR="001237AE" w:rsidRPr="00D81144" w:rsidTr="00BB6FFB">
        <w:trPr>
          <w:trHeight w:val="7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9</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Bước 9: Tổ chức hủy tài liệu hết giá trị  </w:t>
            </w:r>
            <w:r w:rsidRPr="00D81144">
              <w:rPr>
                <w:rFonts w:ascii="Times New Roman" w:eastAsia="Times New Roman" w:hAnsi="Times New Roman" w:cs="Times New Roman"/>
                <w:b/>
                <w:bCs/>
                <w:sz w:val="26"/>
                <w:szCs w:val="26"/>
              </w:rPr>
              <w:br/>
              <w:t>(a +b + c + d + e)</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18,935</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12.945</w:t>
            </w:r>
          </w:p>
        </w:tc>
      </w:tr>
      <w:tr w:rsidR="001237AE" w:rsidRPr="00D81144" w:rsidTr="00BB6FFB">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a</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Đóng gói tài liệu hết giá trị</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110FD3">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Lưu trữ viên </w:t>
            </w:r>
            <w:r w:rsidR="00110FD3" w:rsidRPr="00D81144">
              <w:rPr>
                <w:rFonts w:ascii="Times New Roman" w:eastAsia="Times New Roman" w:hAnsi="Times New Roman" w:cs="Times New Roman"/>
                <w:sz w:val="26"/>
                <w:szCs w:val="26"/>
              </w:rPr>
              <w:t>trung cấp</w:t>
            </w:r>
            <w:r w:rsidRPr="00D81144">
              <w:rPr>
                <w:rFonts w:ascii="Times New Roman" w:eastAsia="Times New Roman" w:hAnsi="Times New Roman" w:cs="Times New Roman"/>
                <w:sz w:val="26"/>
                <w:szCs w:val="26"/>
              </w:rPr>
              <w:t xml:space="preserve"> bậc 2/12 hoặc tương đương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2,06</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562,22</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4,138</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2.326</w:t>
            </w:r>
          </w:p>
        </w:tc>
      </w:tr>
      <w:tr w:rsidR="001237AE" w:rsidRPr="00D81144" w:rsidTr="00BB6FFB">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bàn giao tài liệu hết giá trị giữa công chức, viên chức quản lý kho lưu trữ và người được giao nhiệm vụ thực hiện hủy tài liệu hết giá trị</w:t>
            </w:r>
          </w:p>
        </w:tc>
        <w:tc>
          <w:tcPr>
            <w:tcW w:w="2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1.844</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Vận chuyển tài liệu đến nơi tiêu hủy (chuyển tài liệu từ kho ra xe)</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5,519</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3.960</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Thực hiện hủy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4,138</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2.969</w:t>
            </w:r>
          </w:p>
        </w:tc>
      </w:tr>
      <w:tr w:rsidR="001237AE" w:rsidRPr="00D81144" w:rsidTr="00BB6FFB">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e</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về việc hủy tài liệu hết giá trị</w:t>
            </w:r>
          </w:p>
        </w:tc>
        <w:tc>
          <w:tcPr>
            <w:tcW w:w="2697"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EC3809" w:rsidRPr="00D81144" w:rsidRDefault="00EC3809" w:rsidP="00EC3809">
            <w:pPr>
              <w:spacing w:after="0" w:line="240" w:lineRule="auto"/>
              <w:rPr>
                <w:rFonts w:ascii="Times New Roman" w:eastAsia="Times New Roman" w:hAnsi="Times New Roman" w:cs="Times New Roman"/>
                <w:sz w:val="26"/>
                <w:szCs w:val="26"/>
              </w:rPr>
            </w:pP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1.844</w:t>
            </w:r>
          </w:p>
        </w:tc>
      </w:tr>
      <w:tr w:rsidR="001237AE" w:rsidRPr="00D81144" w:rsidTr="00BB6FFB">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w:t>
            </w:r>
          </w:p>
        </w:tc>
        <w:tc>
          <w:tcPr>
            <w:tcW w:w="5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10: Hoàn thiện và lưu hồ sơ về việc hủy tài liệu hết giá trị</w:t>
            </w:r>
          </w:p>
        </w:tc>
        <w:tc>
          <w:tcPr>
            <w:tcW w:w="2697"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2,570</w:t>
            </w:r>
          </w:p>
        </w:tc>
        <w:tc>
          <w:tcPr>
            <w:tcW w:w="2204" w:type="dxa"/>
            <w:tcBorders>
              <w:top w:val="single" w:sz="4" w:space="0" w:color="auto"/>
              <w:left w:val="nil"/>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1.844</w:t>
            </w:r>
          </w:p>
        </w:tc>
      </w:tr>
      <w:tr w:rsidR="001237AE" w:rsidRPr="00D81144" w:rsidTr="00BB6FFB">
        <w:trPr>
          <w:trHeight w:val="540"/>
        </w:trPr>
        <w:tc>
          <w:tcPr>
            <w:tcW w:w="566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Tổng cộng </w:t>
            </w:r>
          </w:p>
        </w:tc>
        <w:tc>
          <w:tcPr>
            <w:tcW w:w="26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20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3809" w:rsidRPr="00D81144" w:rsidRDefault="00EC3809" w:rsidP="00EC380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331,050</w:t>
            </w:r>
          </w:p>
        </w:tc>
        <w:tc>
          <w:tcPr>
            <w:tcW w:w="22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3809" w:rsidRPr="00D81144" w:rsidRDefault="00EC3809" w:rsidP="00EC3809">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245.290</w:t>
            </w:r>
          </w:p>
        </w:tc>
      </w:tr>
    </w:tbl>
    <w:p w:rsidR="00D57AF4" w:rsidRPr="00D81144" w:rsidRDefault="00D57AF4" w:rsidP="00C63463">
      <w:pPr>
        <w:spacing w:before="120" w:after="120" w:line="240" w:lineRule="auto"/>
        <w:ind w:firstLine="567"/>
        <w:jc w:val="both"/>
        <w:rPr>
          <w:rFonts w:ascii="Times New Roman" w:hAnsi="Times New Roman" w:cs="Times New Roman"/>
          <w:b/>
          <w:bCs/>
          <w:sz w:val="26"/>
          <w:szCs w:val="26"/>
        </w:rPr>
      </w:pPr>
      <w:r w:rsidRPr="00D81144">
        <w:rPr>
          <w:rFonts w:ascii="Times New Roman" w:hAnsi="Times New Roman" w:cs="Times New Roman"/>
          <w:b/>
          <w:bCs/>
          <w:sz w:val="26"/>
          <w:szCs w:val="26"/>
        </w:rPr>
        <w:t xml:space="preserve">Ghi chú: </w:t>
      </w:r>
    </w:p>
    <w:bookmarkEnd w:id="0"/>
    <w:p w:rsidR="00771C52" w:rsidRPr="00D81144" w:rsidRDefault="00A85679" w:rsidP="00C63463">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t xml:space="preserve">1. </w:t>
      </w:r>
      <w:r w:rsidR="00E13E68" w:rsidRPr="00D81144">
        <w:rPr>
          <w:rFonts w:ascii="Times New Roman" w:eastAsia="Times New Roman" w:hAnsi="Times New Roman" w:cs="Times New Roman"/>
          <w:b/>
          <w:bCs/>
          <w:sz w:val="26"/>
          <w:szCs w:val="26"/>
        </w:rPr>
        <w:t xml:space="preserve">Hệ số lương </w:t>
      </w:r>
      <w:r w:rsidR="004944BF" w:rsidRPr="00D81144">
        <w:rPr>
          <w:rFonts w:ascii="Times New Roman" w:eastAsia="Times New Roman" w:hAnsi="Times New Roman" w:cs="Times New Roman"/>
          <w:b/>
          <w:bCs/>
          <w:sz w:val="26"/>
          <w:szCs w:val="26"/>
        </w:rPr>
        <w:t xml:space="preserve">(Hi) </w:t>
      </w:r>
      <w:r w:rsidR="00E13E68" w:rsidRPr="00D81144">
        <w:rPr>
          <w:rFonts w:ascii="Times New Roman" w:eastAsia="Times New Roman" w:hAnsi="Times New Roman" w:cs="Times New Roman"/>
          <w:b/>
          <w:bCs/>
          <w:sz w:val="26"/>
          <w:szCs w:val="26"/>
        </w:rPr>
        <w:t>tại cột (1)</w:t>
      </w:r>
      <w:r w:rsidRPr="00D81144">
        <w:rPr>
          <w:rFonts w:ascii="Times New Roman" w:eastAsia="Times New Roman" w:hAnsi="Times New Roman" w:cs="Times New Roman"/>
          <w:b/>
          <w:bCs/>
          <w:sz w:val="26"/>
          <w:szCs w:val="26"/>
        </w:rPr>
        <w:t>:</w:t>
      </w:r>
      <w:r w:rsidR="00E13E68" w:rsidRPr="00D81144">
        <w:rPr>
          <w:rFonts w:ascii="Times New Roman" w:eastAsia="Times New Roman" w:hAnsi="Times New Roman" w:cs="Times New Roman"/>
          <w:sz w:val="26"/>
          <w:szCs w:val="26"/>
        </w:rPr>
        <w:t xml:space="preserve"> áp dụng theo </w:t>
      </w:r>
      <w:r w:rsidR="00052584" w:rsidRPr="00D81144">
        <w:rPr>
          <w:rFonts w:ascii="Times New Roman" w:eastAsia="Times New Roman" w:hAnsi="Times New Roman" w:cs="Times New Roman"/>
          <w:sz w:val="26"/>
          <w:szCs w:val="26"/>
        </w:rPr>
        <w:t>b</w:t>
      </w:r>
      <w:r w:rsidR="00E13E68" w:rsidRPr="00D81144">
        <w:rPr>
          <w:rFonts w:ascii="Times New Roman" w:eastAsia="Times New Roman" w:hAnsi="Times New Roman" w:cs="Times New Roman"/>
          <w:sz w:val="26"/>
          <w:szCs w:val="26"/>
        </w:rPr>
        <w:t>ảng lương chuyên môn nghiệp vụ đối với cán bộ, viên chức trong các đơn vị sự nghiệp của Nhà nước ban hành kèm theo Nghị định số 204/2004/NĐ-CP ngày 14 tháng 12 năm 2004 của Chính phủ về chế độ tiền lương đối với cán bộ, công chức, viên chức và lực lượng vũ trang</w:t>
      </w:r>
      <w:r w:rsidR="00052584" w:rsidRPr="00D81144">
        <w:rPr>
          <w:rFonts w:ascii="Times New Roman" w:eastAsia="Times New Roman" w:hAnsi="Times New Roman" w:cs="Times New Roman"/>
          <w:sz w:val="26"/>
          <w:szCs w:val="26"/>
        </w:rPr>
        <w:t>.</w:t>
      </w:r>
      <w:r w:rsidR="000D4D0F" w:rsidRPr="00D81144">
        <w:rPr>
          <w:rFonts w:ascii="Times New Roman" w:eastAsia="Times New Roman" w:hAnsi="Times New Roman" w:cs="Times New Roman"/>
          <w:sz w:val="26"/>
          <w:szCs w:val="26"/>
        </w:rPr>
        <w:t xml:space="preserve"> </w:t>
      </w:r>
    </w:p>
    <w:p w:rsidR="00A85679" w:rsidRPr="00D81144" w:rsidRDefault="009219D1" w:rsidP="00C63463">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Khi tính đơn giá tiền lương xử lý tài liệu hết giá trị bảo quản trong kho, </w:t>
      </w:r>
      <w:r w:rsidR="000D4D0F" w:rsidRPr="00D81144">
        <w:rPr>
          <w:rFonts w:ascii="Times New Roman" w:eastAsia="Times New Roman" w:hAnsi="Times New Roman" w:cs="Times New Roman"/>
          <w:sz w:val="26"/>
          <w:szCs w:val="26"/>
        </w:rPr>
        <w:t>h</w:t>
      </w:r>
      <w:r w:rsidR="00990CB4" w:rsidRPr="00D81144">
        <w:rPr>
          <w:rFonts w:ascii="Times New Roman" w:eastAsia="Times New Roman" w:hAnsi="Times New Roman" w:cs="Times New Roman"/>
          <w:sz w:val="26"/>
          <w:szCs w:val="26"/>
        </w:rPr>
        <w:t xml:space="preserve">ệ số lương </w:t>
      </w:r>
      <w:r w:rsidR="002D38EC" w:rsidRPr="00D81144">
        <w:rPr>
          <w:rFonts w:ascii="Times New Roman" w:eastAsia="Times New Roman" w:hAnsi="Times New Roman" w:cs="Times New Roman"/>
          <w:sz w:val="26"/>
          <w:szCs w:val="26"/>
        </w:rPr>
        <w:t xml:space="preserve">cột (1) </w:t>
      </w:r>
      <w:r w:rsidR="00990CB4" w:rsidRPr="00D81144">
        <w:rPr>
          <w:rFonts w:ascii="Times New Roman" w:eastAsia="Times New Roman" w:hAnsi="Times New Roman" w:cs="Times New Roman"/>
          <w:sz w:val="26"/>
          <w:szCs w:val="26"/>
        </w:rPr>
        <w:t>của bước 4, bước 5, bước 6a và bước 8</w:t>
      </w:r>
      <w:r w:rsidR="00EF5B62" w:rsidRPr="00D81144">
        <w:rPr>
          <w:rFonts w:ascii="Times New Roman" w:eastAsia="Times New Roman" w:hAnsi="Times New Roman" w:cs="Times New Roman"/>
          <w:sz w:val="26"/>
          <w:szCs w:val="26"/>
        </w:rPr>
        <w:t>,</w:t>
      </w:r>
      <w:r w:rsidR="00990CB4" w:rsidRPr="00D81144">
        <w:rPr>
          <w:rFonts w:ascii="Times New Roman" w:eastAsia="Times New Roman" w:hAnsi="Times New Roman" w:cs="Times New Roman"/>
          <w:sz w:val="26"/>
          <w:szCs w:val="26"/>
        </w:rPr>
        <w:t xml:space="preserve"> căn cứ vào thực tế người lao động </w:t>
      </w:r>
      <w:r w:rsidR="00973340" w:rsidRPr="00D81144">
        <w:rPr>
          <w:rFonts w:ascii="Times New Roman" w:eastAsia="Times New Roman" w:hAnsi="Times New Roman" w:cs="Times New Roman"/>
          <w:sz w:val="26"/>
          <w:szCs w:val="26"/>
        </w:rPr>
        <w:t xml:space="preserve">tham gia </w:t>
      </w:r>
      <w:r w:rsidR="00990CB4" w:rsidRPr="00D81144">
        <w:rPr>
          <w:rFonts w:ascii="Times New Roman" w:eastAsia="Times New Roman" w:hAnsi="Times New Roman" w:cs="Times New Roman"/>
          <w:sz w:val="26"/>
          <w:szCs w:val="26"/>
        </w:rPr>
        <w:t xml:space="preserve">thực hiện </w:t>
      </w:r>
      <w:r w:rsidR="002D38EC" w:rsidRPr="00D81144">
        <w:rPr>
          <w:rFonts w:ascii="Times New Roman" w:eastAsia="Times New Roman" w:hAnsi="Times New Roman" w:cs="Times New Roman"/>
          <w:sz w:val="26"/>
          <w:szCs w:val="26"/>
        </w:rPr>
        <w:t xml:space="preserve">(ngạch, bậc công chức, viên chức) </w:t>
      </w:r>
      <w:r w:rsidR="00990CB4" w:rsidRPr="00D81144">
        <w:rPr>
          <w:rFonts w:ascii="Times New Roman" w:eastAsia="Times New Roman" w:hAnsi="Times New Roman" w:cs="Times New Roman"/>
          <w:sz w:val="26"/>
          <w:szCs w:val="26"/>
        </w:rPr>
        <w:t xml:space="preserve">để </w:t>
      </w:r>
      <w:r w:rsidR="00973340" w:rsidRPr="00D81144">
        <w:rPr>
          <w:rFonts w:ascii="Times New Roman" w:eastAsia="Times New Roman" w:hAnsi="Times New Roman" w:cs="Times New Roman"/>
          <w:sz w:val="26"/>
          <w:szCs w:val="26"/>
        </w:rPr>
        <w:t>điều chỉnh hệ số lương tương ứng.</w:t>
      </w:r>
    </w:p>
    <w:p w:rsidR="00A85679" w:rsidRPr="00D81144" w:rsidRDefault="00A85679" w:rsidP="00C63463">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t xml:space="preserve">2. </w:t>
      </w:r>
      <w:r w:rsidR="004E5B42" w:rsidRPr="00D81144">
        <w:rPr>
          <w:rFonts w:ascii="Times New Roman" w:hAnsi="Times New Roman" w:cs="Times New Roman"/>
          <w:b/>
          <w:bCs/>
          <w:sz w:val="26"/>
          <w:szCs w:val="26"/>
        </w:rPr>
        <w:t xml:space="preserve">Cách tính tiền lương thời gian </w:t>
      </w:r>
      <w:r w:rsidR="005D696B" w:rsidRPr="00D81144">
        <w:rPr>
          <w:rFonts w:ascii="Times New Roman" w:hAnsi="Times New Roman" w:cs="Times New Roman"/>
          <w:b/>
          <w:bCs/>
          <w:sz w:val="26"/>
          <w:szCs w:val="26"/>
        </w:rPr>
        <w:t xml:space="preserve">(Vi) </w:t>
      </w:r>
      <w:r w:rsidR="004E5B42" w:rsidRPr="00D81144">
        <w:rPr>
          <w:rFonts w:ascii="Times New Roman" w:hAnsi="Times New Roman" w:cs="Times New Roman"/>
          <w:b/>
          <w:bCs/>
          <w:sz w:val="26"/>
          <w:szCs w:val="26"/>
        </w:rPr>
        <w:t xml:space="preserve">của từng bước công việc (BCV) </w:t>
      </w:r>
      <w:r w:rsidR="00802BCF" w:rsidRPr="00D81144">
        <w:rPr>
          <w:rFonts w:ascii="Times New Roman" w:hAnsi="Times New Roman" w:cs="Times New Roman"/>
          <w:b/>
          <w:bCs/>
          <w:sz w:val="26"/>
          <w:szCs w:val="26"/>
        </w:rPr>
        <w:t xml:space="preserve">tại </w:t>
      </w:r>
      <w:r w:rsidR="004E5B42" w:rsidRPr="00D81144">
        <w:rPr>
          <w:rFonts w:ascii="Times New Roman" w:hAnsi="Times New Roman" w:cs="Times New Roman"/>
          <w:b/>
          <w:bCs/>
          <w:sz w:val="26"/>
          <w:szCs w:val="26"/>
        </w:rPr>
        <w:t>cột (</w:t>
      </w:r>
      <w:r w:rsidRPr="00D81144">
        <w:rPr>
          <w:rFonts w:ascii="Times New Roman" w:hAnsi="Times New Roman" w:cs="Times New Roman"/>
          <w:b/>
          <w:bCs/>
          <w:sz w:val="26"/>
          <w:szCs w:val="26"/>
        </w:rPr>
        <w:t>2</w:t>
      </w:r>
      <w:r w:rsidR="004E5B42" w:rsidRPr="00D81144">
        <w:rPr>
          <w:rFonts w:ascii="Times New Roman" w:hAnsi="Times New Roman" w:cs="Times New Roman"/>
          <w:b/>
          <w:bCs/>
          <w:sz w:val="26"/>
          <w:szCs w:val="26"/>
        </w:rPr>
        <w:t>)</w:t>
      </w:r>
      <w:r w:rsidR="005D696B" w:rsidRPr="00D81144">
        <w:rPr>
          <w:rFonts w:ascii="Times New Roman" w:hAnsi="Times New Roman" w:cs="Times New Roman"/>
          <w:b/>
          <w:bCs/>
          <w:sz w:val="26"/>
          <w:szCs w:val="26"/>
        </w:rPr>
        <w:t xml:space="preserve"> </w:t>
      </w:r>
      <w:r w:rsidR="004E5B42" w:rsidRPr="00D81144">
        <w:rPr>
          <w:rFonts w:ascii="Times New Roman" w:hAnsi="Times New Roman" w:cs="Times New Roman"/>
          <w:b/>
          <w:bCs/>
          <w:sz w:val="26"/>
          <w:szCs w:val="26"/>
        </w:rPr>
        <w:t xml:space="preserve">như </w:t>
      </w:r>
      <w:r w:rsidR="004E5B42" w:rsidRPr="00D81144">
        <w:rPr>
          <w:rFonts w:ascii="Times New Roman" w:hAnsi="Times New Roman" w:cs="Times New Roman"/>
          <w:b/>
          <w:bCs/>
          <w:spacing w:val="-4"/>
          <w:sz w:val="26"/>
          <w:szCs w:val="26"/>
        </w:rPr>
        <w:t>sau</w:t>
      </w:r>
      <w:r w:rsidRPr="00D81144">
        <w:rPr>
          <w:rFonts w:ascii="Times New Roman" w:hAnsi="Times New Roman" w:cs="Times New Roman"/>
          <w:b/>
          <w:spacing w:val="-4"/>
          <w:sz w:val="26"/>
          <w:szCs w:val="26"/>
        </w:rPr>
        <w:t>:</w:t>
      </w:r>
    </w:p>
    <w:tbl>
      <w:tblPr>
        <w:tblW w:w="15310" w:type="dxa"/>
        <w:tblInd w:w="-142" w:type="dxa"/>
        <w:tblLayout w:type="fixed"/>
        <w:tblLook w:val="04A0" w:firstRow="1" w:lastRow="0" w:firstColumn="1" w:lastColumn="0" w:noHBand="0" w:noVBand="1"/>
      </w:tblPr>
      <w:tblGrid>
        <w:gridCol w:w="3552"/>
        <w:gridCol w:w="978"/>
        <w:gridCol w:w="549"/>
        <w:gridCol w:w="995"/>
        <w:gridCol w:w="626"/>
        <w:gridCol w:w="3790"/>
        <w:gridCol w:w="4820"/>
      </w:tblGrid>
      <w:tr w:rsidR="001237AE" w:rsidRPr="00D81144" w:rsidTr="00CC110B">
        <w:trPr>
          <w:trHeight w:val="678"/>
        </w:trPr>
        <w:tc>
          <w:tcPr>
            <w:tcW w:w="3552" w:type="dxa"/>
            <w:vMerge w:val="restart"/>
            <w:shd w:val="clear" w:color="auto" w:fill="auto"/>
            <w:vAlign w:val="center"/>
            <w:hideMark/>
          </w:tcPr>
          <w:p w:rsidR="00A85679" w:rsidRPr="00D81144" w:rsidRDefault="00A85679" w:rsidP="00E43F25">
            <w:pPr>
              <w:spacing w:after="0" w:line="240" w:lineRule="auto"/>
              <w:ind w:firstLine="426"/>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br/>
              <w:t>V</w:t>
            </w:r>
            <w:r w:rsidRPr="00D81144">
              <w:rPr>
                <w:rFonts w:ascii="Times New Roman" w:eastAsia="Times New Roman" w:hAnsi="Times New Roman" w:cs="Times New Roman"/>
                <w:sz w:val="26"/>
                <w:szCs w:val="26"/>
                <w:vertAlign w:val="subscript"/>
              </w:rPr>
              <w:t>i</w:t>
            </w:r>
            <w:r w:rsidRPr="00D81144">
              <w:rPr>
                <w:rFonts w:ascii="Times New Roman" w:eastAsia="Times New Roman" w:hAnsi="Times New Roman" w:cs="Times New Roman"/>
                <w:sz w:val="26"/>
                <w:szCs w:val="26"/>
              </w:rPr>
              <w:t xml:space="preserve"> =   </w:t>
            </w:r>
          </w:p>
        </w:tc>
        <w:tc>
          <w:tcPr>
            <w:tcW w:w="6938" w:type="dxa"/>
            <w:gridSpan w:val="5"/>
            <w:tcBorders>
              <w:bottom w:val="single" w:sz="4" w:space="0" w:color="auto"/>
            </w:tcBorders>
            <w:shd w:val="clear" w:color="auto" w:fill="auto"/>
            <w:vAlign w:val="center"/>
            <w:hideMark/>
          </w:tcPr>
          <w:p w:rsidR="00A85679" w:rsidRPr="00D81144" w:rsidRDefault="00A85679"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Tiền lương cơ bản của BCV + Tiền lương bổ sung theo chế độ BCV + Các khoản nộp theo lương của BCV + Phụ cấp độc hại</w:t>
            </w:r>
          </w:p>
        </w:tc>
        <w:tc>
          <w:tcPr>
            <w:tcW w:w="4820" w:type="dxa"/>
            <w:vMerge w:val="restart"/>
            <w:shd w:val="clear" w:color="auto" w:fill="auto"/>
            <w:vAlign w:val="center"/>
            <w:hideMark/>
          </w:tcPr>
          <w:p w:rsidR="00A85679" w:rsidRPr="00D81144" w:rsidRDefault="00A85679" w:rsidP="00E43F25">
            <w:pPr>
              <w:spacing w:after="0" w:line="240" w:lineRule="auto"/>
              <w:ind w:firstLine="426"/>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(đồng/phút)</w:t>
            </w:r>
          </w:p>
        </w:tc>
      </w:tr>
      <w:tr w:rsidR="001237AE" w:rsidRPr="00D81144" w:rsidTr="00D81144">
        <w:trPr>
          <w:trHeight w:val="418"/>
        </w:trPr>
        <w:tc>
          <w:tcPr>
            <w:tcW w:w="3552" w:type="dxa"/>
            <w:vMerge/>
            <w:tcBorders>
              <w:top w:val="single" w:sz="4" w:space="0" w:color="auto"/>
            </w:tcBorders>
            <w:vAlign w:val="center"/>
            <w:hideMark/>
          </w:tcPr>
          <w:p w:rsidR="00A85679" w:rsidRPr="00D81144" w:rsidRDefault="00A85679" w:rsidP="00E43F25">
            <w:pPr>
              <w:spacing w:after="0" w:line="240" w:lineRule="auto"/>
              <w:ind w:firstLine="426"/>
              <w:jc w:val="center"/>
              <w:rPr>
                <w:rFonts w:ascii="Times New Roman" w:eastAsia="Times New Roman" w:hAnsi="Times New Roman" w:cs="Times New Roman"/>
                <w:sz w:val="26"/>
                <w:szCs w:val="26"/>
              </w:rPr>
            </w:pPr>
          </w:p>
        </w:tc>
        <w:tc>
          <w:tcPr>
            <w:tcW w:w="6938" w:type="dxa"/>
            <w:gridSpan w:val="5"/>
            <w:tcBorders>
              <w:top w:val="single" w:sz="4" w:space="0" w:color="auto"/>
            </w:tcBorders>
            <w:shd w:val="clear" w:color="auto" w:fill="auto"/>
            <w:vAlign w:val="center"/>
            <w:hideMark/>
          </w:tcPr>
          <w:p w:rsidR="00A85679" w:rsidRPr="00D81144" w:rsidRDefault="00A85679" w:rsidP="00E43F25">
            <w:pPr>
              <w:spacing w:after="0" w:line="240" w:lineRule="auto"/>
              <w:ind w:firstLine="426"/>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 ngày x 8 giờ x 60 phút</w:t>
            </w:r>
          </w:p>
        </w:tc>
        <w:tc>
          <w:tcPr>
            <w:tcW w:w="4820" w:type="dxa"/>
            <w:vMerge/>
            <w:vAlign w:val="center"/>
            <w:hideMark/>
          </w:tcPr>
          <w:p w:rsidR="00A85679" w:rsidRPr="00D81144" w:rsidRDefault="00A85679" w:rsidP="00E43F25">
            <w:pPr>
              <w:spacing w:after="0" w:line="240" w:lineRule="auto"/>
              <w:ind w:firstLine="426"/>
              <w:rPr>
                <w:rFonts w:ascii="Times New Roman" w:eastAsia="Times New Roman" w:hAnsi="Times New Roman" w:cs="Times New Roman"/>
                <w:sz w:val="26"/>
                <w:szCs w:val="26"/>
              </w:rPr>
            </w:pPr>
          </w:p>
        </w:tc>
      </w:tr>
      <w:tr w:rsidR="001237AE" w:rsidRPr="00D81144" w:rsidTr="00D81144">
        <w:trPr>
          <w:trHeight w:val="312"/>
        </w:trPr>
        <w:tc>
          <w:tcPr>
            <w:tcW w:w="3552" w:type="dxa"/>
            <w:shd w:val="clear" w:color="auto" w:fill="auto"/>
            <w:vAlign w:val="center"/>
            <w:hideMark/>
          </w:tcPr>
          <w:p w:rsidR="00BB6FFB" w:rsidRPr="00D81144" w:rsidRDefault="00BB6FFB" w:rsidP="00C63463">
            <w:pPr>
              <w:spacing w:after="0" w:line="240" w:lineRule="auto"/>
              <w:ind w:left="314" w:firstLine="395"/>
              <w:rPr>
                <w:rFonts w:ascii="Times New Roman" w:eastAsia="Times New Roman" w:hAnsi="Times New Roman" w:cs="Times New Roman"/>
                <w:sz w:val="26"/>
                <w:szCs w:val="26"/>
              </w:rPr>
            </w:pPr>
          </w:p>
          <w:p w:rsidR="00A85679" w:rsidRPr="00D81144" w:rsidRDefault="00A85679" w:rsidP="00C63463">
            <w:pPr>
              <w:spacing w:after="0" w:line="240" w:lineRule="auto"/>
              <w:ind w:left="314" w:firstLine="395"/>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Trong đó:</w:t>
            </w:r>
          </w:p>
        </w:tc>
        <w:tc>
          <w:tcPr>
            <w:tcW w:w="978"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c>
          <w:tcPr>
            <w:tcW w:w="549"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c>
          <w:tcPr>
            <w:tcW w:w="995"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c>
          <w:tcPr>
            <w:tcW w:w="626"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c>
          <w:tcPr>
            <w:tcW w:w="3790"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c>
          <w:tcPr>
            <w:tcW w:w="4820" w:type="dxa"/>
            <w:shd w:val="clear" w:color="auto" w:fill="auto"/>
            <w:vAlign w:val="center"/>
            <w:hideMark/>
          </w:tcPr>
          <w:p w:rsidR="00A85679" w:rsidRPr="00D81144" w:rsidRDefault="00A85679" w:rsidP="00C63463">
            <w:pPr>
              <w:spacing w:after="0" w:line="240" w:lineRule="auto"/>
              <w:ind w:firstLine="395"/>
              <w:rPr>
                <w:rFonts w:ascii="Times New Roman" w:eastAsia="Times New Roman" w:hAnsi="Times New Roman" w:cs="Times New Roman"/>
                <w:sz w:val="26"/>
                <w:szCs w:val="26"/>
              </w:rPr>
            </w:pPr>
          </w:p>
        </w:tc>
      </w:tr>
      <w:tr w:rsidR="001237AE" w:rsidRPr="00D81144" w:rsidTr="00D81144">
        <w:trPr>
          <w:trHeight w:val="1153"/>
        </w:trPr>
        <w:tc>
          <w:tcPr>
            <w:tcW w:w="15310" w:type="dxa"/>
            <w:gridSpan w:val="7"/>
            <w:shd w:val="clear" w:color="auto" w:fill="auto"/>
            <w:vAlign w:val="center"/>
            <w:hideMark/>
          </w:tcPr>
          <w:p w:rsidR="00A85679" w:rsidRPr="00D81144" w:rsidRDefault="00A85679" w:rsidP="00C63463">
            <w:pPr>
              <w:spacing w:before="120" w:after="120" w:line="240" w:lineRule="auto"/>
              <w:ind w:right="-108"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 xml:space="preserve">- Tiền lương cơ bản của BCV bằng mức lương </w:t>
            </w:r>
            <w:r w:rsidR="00CB7E9C" w:rsidRPr="00D81144">
              <w:rPr>
                <w:rFonts w:ascii="Times New Roman" w:eastAsia="Times New Roman" w:hAnsi="Times New Roman" w:cs="Times New Roman"/>
                <w:sz w:val="26"/>
                <w:szCs w:val="26"/>
              </w:rPr>
              <w:t>cơ sở</w:t>
            </w:r>
            <w:r w:rsidRPr="00D81144">
              <w:rPr>
                <w:rFonts w:ascii="Times New Roman" w:eastAsia="Times New Roman" w:hAnsi="Times New Roman" w:cs="Times New Roman"/>
                <w:sz w:val="26"/>
                <w:szCs w:val="26"/>
              </w:rPr>
              <w:t xml:space="preserve"> Nhà nước quy định (2.340.000 đồng) nhân với hệ số lương (Hi) của BCV:</w:t>
            </w:r>
          </w:p>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w:t>
            </w:r>
          </w:p>
        </w:tc>
      </w:tr>
      <w:tr w:rsidR="001237AE" w:rsidRPr="00D81144" w:rsidTr="00D81144">
        <w:trPr>
          <w:trHeight w:val="699"/>
        </w:trPr>
        <w:tc>
          <w:tcPr>
            <w:tcW w:w="15310" w:type="dxa"/>
            <w:gridSpan w:val="7"/>
            <w:shd w:val="clear" w:color="auto" w:fill="auto"/>
            <w:vAlign w:val="center"/>
            <w:hideMark/>
          </w:tcPr>
          <w:p w:rsidR="00A85679" w:rsidRPr="00D81144" w:rsidRDefault="00A85679"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Tiền lương bổ sung theo chế độ của BCV bằng tiền lương cơ bản của BCV nhân với 0,1 (hệ số ngày nghỉ được hưởng lương theo chế độ):</w:t>
            </w:r>
          </w:p>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 x 0,1)</w:t>
            </w:r>
          </w:p>
        </w:tc>
      </w:tr>
      <w:tr w:rsidR="001237AE" w:rsidRPr="00D81144" w:rsidTr="00D81144">
        <w:trPr>
          <w:trHeight w:val="1450"/>
        </w:trPr>
        <w:tc>
          <w:tcPr>
            <w:tcW w:w="15310" w:type="dxa"/>
            <w:gridSpan w:val="7"/>
            <w:shd w:val="clear" w:color="auto" w:fill="auto"/>
            <w:vAlign w:val="center"/>
            <w:hideMark/>
          </w:tcPr>
          <w:p w:rsidR="00A85679" w:rsidRPr="00D81144" w:rsidRDefault="00A85679"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 Các khoản nộp theo lương của BCV được tính bằng tổng của tiền lương cơ bản và tiền lương bổ sung theo chế độ của BCV nhân với tỷ lệ quy định của Nhà nước </w:t>
            </w:r>
            <w:r w:rsidR="001C0969" w:rsidRPr="00D81144">
              <w:rPr>
                <w:rFonts w:ascii="Times New Roman" w:eastAsia="Times New Roman" w:hAnsi="Times New Roman" w:cs="Times New Roman"/>
                <w:sz w:val="26"/>
                <w:szCs w:val="26"/>
              </w:rPr>
              <w:t xml:space="preserve">là </w:t>
            </w:r>
            <w:r w:rsidRPr="00D81144">
              <w:rPr>
                <w:rFonts w:ascii="Times New Roman" w:eastAsia="Times New Roman" w:hAnsi="Times New Roman" w:cs="Times New Roman"/>
                <w:sz w:val="26"/>
                <w:szCs w:val="26"/>
              </w:rPr>
              <w:t xml:space="preserve">23,5% (bảo hiểm xã hội 17%, bảo hiểm y tế 3%, bảo hiểm thất nghiệp 1%, bảo hiểm tai nạn nghề nghiệp 0,5% và kinh phí công đoàn 2%): </w:t>
            </w:r>
          </w:p>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 + ((2.340.000 x Hi) x 0,1)) x 23,5%</w:t>
            </w:r>
          </w:p>
        </w:tc>
      </w:tr>
      <w:tr w:rsidR="001237AE" w:rsidRPr="00D81144" w:rsidTr="00CC110B">
        <w:trPr>
          <w:trHeight w:val="1172"/>
        </w:trPr>
        <w:tc>
          <w:tcPr>
            <w:tcW w:w="15310" w:type="dxa"/>
            <w:gridSpan w:val="7"/>
            <w:shd w:val="clear" w:color="auto" w:fill="auto"/>
            <w:vAlign w:val="center"/>
            <w:hideMark/>
          </w:tcPr>
          <w:p w:rsidR="00A85679" w:rsidRPr="00D81144" w:rsidRDefault="00A85679"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 Phụ cấp độc hại bằng mức lương </w:t>
            </w:r>
            <w:r w:rsidR="00CB7E9C" w:rsidRPr="00D81144">
              <w:rPr>
                <w:rFonts w:ascii="Times New Roman" w:eastAsia="Times New Roman" w:hAnsi="Times New Roman" w:cs="Times New Roman"/>
                <w:sz w:val="26"/>
                <w:szCs w:val="26"/>
              </w:rPr>
              <w:t>cơ sở</w:t>
            </w:r>
            <w:r w:rsidRPr="00D81144">
              <w:rPr>
                <w:rFonts w:ascii="Times New Roman" w:eastAsia="Times New Roman" w:hAnsi="Times New Roman" w:cs="Times New Roman"/>
                <w:sz w:val="26"/>
                <w:szCs w:val="26"/>
              </w:rPr>
              <w:t xml:space="preserve"> Nhà nước quy định (2.340.000 đồng) nhân với hệ số độc hại là 0,2 (quy định tại Công văn số 2939/BNV-TL ngày 04 tháng 10 năm 2005 của Bộ Nội vụ về chế độ phụ cấp độc hại, nguy hiểm đối với cán bộ, công chức, viên chức ngành lưu trữ):</w:t>
            </w:r>
          </w:p>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0,2)</w:t>
            </w:r>
          </w:p>
        </w:tc>
      </w:tr>
      <w:tr w:rsidR="001237AE" w:rsidRPr="00D81144" w:rsidTr="00CC110B">
        <w:trPr>
          <w:trHeight w:val="456"/>
        </w:trPr>
        <w:tc>
          <w:tcPr>
            <w:tcW w:w="15310" w:type="dxa"/>
            <w:gridSpan w:val="7"/>
            <w:shd w:val="clear" w:color="auto" w:fill="auto"/>
            <w:vAlign w:val="center"/>
            <w:hideMark/>
          </w:tcPr>
          <w:p w:rsidR="00A85679" w:rsidRPr="00D81144" w:rsidRDefault="00A85679"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- 26 ngày là số ngày công trong 01 tháng; 8 giờ là thời gian lao động trong 01 ngày và 60 phút là thời gian trong 01 giờ:</w:t>
            </w:r>
          </w:p>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 x 8 x 60)</w:t>
            </w:r>
          </w:p>
        </w:tc>
      </w:tr>
      <w:tr w:rsidR="001237AE" w:rsidRPr="00D81144" w:rsidTr="00CC110B">
        <w:trPr>
          <w:trHeight w:val="312"/>
        </w:trPr>
        <w:tc>
          <w:tcPr>
            <w:tcW w:w="15310" w:type="dxa"/>
            <w:gridSpan w:val="7"/>
            <w:shd w:val="clear" w:color="auto" w:fill="auto"/>
            <w:vAlign w:val="center"/>
            <w:hideMark/>
          </w:tcPr>
          <w:p w:rsidR="00B97D4A" w:rsidRPr="00D81144" w:rsidRDefault="00B97D4A" w:rsidP="00C63463">
            <w:pPr>
              <w:spacing w:before="240" w:after="120" w:line="240" w:lineRule="auto"/>
              <w:ind w:firstLine="709"/>
              <w:jc w:val="both"/>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3. Định mức lao động </w:t>
            </w:r>
            <w:r w:rsidR="00AC2147" w:rsidRPr="00D81144">
              <w:rPr>
                <w:rFonts w:ascii="Times New Roman" w:eastAsia="Times New Roman" w:hAnsi="Times New Roman" w:cs="Times New Roman"/>
                <w:b/>
                <w:bCs/>
                <w:sz w:val="26"/>
                <w:szCs w:val="26"/>
              </w:rPr>
              <w:t>(Tsp</w:t>
            </w:r>
            <w:proofErr w:type="gramStart"/>
            <w:r w:rsidR="00AC2147" w:rsidRPr="00D81144">
              <w:rPr>
                <w:rFonts w:ascii="Times New Roman" w:eastAsia="Times New Roman" w:hAnsi="Times New Roman" w:cs="Times New Roman"/>
                <w:b/>
                <w:bCs/>
                <w:sz w:val="26"/>
                <w:szCs w:val="26"/>
              </w:rPr>
              <w:t>,i</w:t>
            </w:r>
            <w:proofErr w:type="gramEnd"/>
            <w:r w:rsidR="00AC2147" w:rsidRPr="00D81144">
              <w:rPr>
                <w:rFonts w:ascii="Times New Roman" w:eastAsia="Times New Roman" w:hAnsi="Times New Roman" w:cs="Times New Roman"/>
                <w:b/>
                <w:bCs/>
                <w:sz w:val="26"/>
                <w:szCs w:val="26"/>
              </w:rPr>
              <w:t xml:space="preserve">) </w:t>
            </w:r>
            <w:r w:rsidRPr="00D81144">
              <w:rPr>
                <w:rFonts w:ascii="Times New Roman" w:eastAsia="Times New Roman" w:hAnsi="Times New Roman" w:cs="Times New Roman"/>
                <w:b/>
                <w:bCs/>
                <w:sz w:val="26"/>
                <w:szCs w:val="26"/>
              </w:rPr>
              <w:t>tại cột (3)</w:t>
            </w:r>
            <w:r w:rsidR="00A910F8" w:rsidRPr="00D81144">
              <w:rPr>
                <w:rFonts w:ascii="Times New Roman" w:eastAsia="Times New Roman" w:hAnsi="Times New Roman" w:cs="Times New Roman"/>
                <w:b/>
                <w:bCs/>
                <w:sz w:val="26"/>
                <w:szCs w:val="26"/>
              </w:rPr>
              <w:t xml:space="preserve">: </w:t>
            </w:r>
            <w:r w:rsidR="00CC110B" w:rsidRPr="00D81144">
              <w:rPr>
                <w:rFonts w:ascii="Times New Roman" w:eastAsia="Times New Roman" w:hAnsi="Times New Roman" w:cs="Times New Roman"/>
                <w:sz w:val="26"/>
                <w:szCs w:val="26"/>
              </w:rPr>
              <w:t xml:space="preserve">Là định mức lao động </w:t>
            </w:r>
            <w:r w:rsidR="00E228EF" w:rsidRPr="00D81144">
              <w:rPr>
                <w:rFonts w:ascii="Times New Roman" w:eastAsia="Times New Roman" w:hAnsi="Times New Roman" w:cs="Times New Roman"/>
                <w:sz w:val="26"/>
                <w:szCs w:val="26"/>
              </w:rPr>
              <w:t xml:space="preserve">tổng hợp </w:t>
            </w:r>
            <w:r w:rsidR="00365F56" w:rsidRPr="00D81144">
              <w:rPr>
                <w:rFonts w:ascii="Times New Roman" w:eastAsia="Times New Roman" w:hAnsi="Times New Roman" w:cs="Times New Roman"/>
                <w:sz w:val="26"/>
                <w:szCs w:val="26"/>
              </w:rPr>
              <w:t xml:space="preserve">của từng bước công việc </w:t>
            </w:r>
            <w:r w:rsidR="00E228EF" w:rsidRPr="00D81144">
              <w:rPr>
                <w:rFonts w:ascii="Times New Roman" w:eastAsia="Times New Roman" w:hAnsi="Times New Roman" w:cs="Times New Roman"/>
                <w:sz w:val="26"/>
                <w:szCs w:val="26"/>
              </w:rPr>
              <w:t>để xử lý 01 mét tài liệu hết giá trị</w:t>
            </w:r>
            <w:r w:rsidR="00E45260" w:rsidRPr="00D81144">
              <w:rPr>
                <w:rFonts w:ascii="Times New Roman" w:eastAsia="Times New Roman" w:hAnsi="Times New Roman" w:cs="Times New Roman"/>
                <w:sz w:val="26"/>
                <w:szCs w:val="26"/>
              </w:rPr>
              <w:t xml:space="preserve"> bảo quản trong kho</w:t>
            </w:r>
            <w:r w:rsidR="00E228EF" w:rsidRPr="00D81144">
              <w:rPr>
                <w:rFonts w:ascii="Times New Roman" w:eastAsia="Times New Roman" w:hAnsi="Times New Roman" w:cs="Times New Roman"/>
                <w:b/>
                <w:bCs/>
                <w:sz w:val="26"/>
                <w:szCs w:val="26"/>
              </w:rPr>
              <w:t xml:space="preserve">, </w:t>
            </w:r>
            <w:r w:rsidR="00E228EF" w:rsidRPr="00D81144">
              <w:rPr>
                <w:rFonts w:ascii="Times New Roman" w:eastAsia="Times New Roman" w:hAnsi="Times New Roman" w:cs="Times New Roman"/>
                <w:sz w:val="26"/>
                <w:szCs w:val="26"/>
              </w:rPr>
              <w:t>áp dụng</w:t>
            </w:r>
            <w:r w:rsidR="00E228EF" w:rsidRPr="00D81144">
              <w:rPr>
                <w:rFonts w:ascii="Times New Roman" w:eastAsia="Times New Roman" w:hAnsi="Times New Roman" w:cs="Times New Roman"/>
                <w:b/>
                <w:bCs/>
                <w:sz w:val="26"/>
                <w:szCs w:val="26"/>
              </w:rPr>
              <w:t xml:space="preserve"> </w:t>
            </w:r>
            <w:r w:rsidR="00CC110B" w:rsidRPr="00D81144">
              <w:rPr>
                <w:rFonts w:ascii="Times New Roman" w:eastAsia="Times New Roman" w:hAnsi="Times New Roman" w:cs="Times New Roman"/>
                <w:sz w:val="26"/>
                <w:szCs w:val="26"/>
              </w:rPr>
              <w:t xml:space="preserve">theo Phụ lục </w:t>
            </w:r>
            <w:r w:rsidR="008F7FF9" w:rsidRPr="00D81144">
              <w:rPr>
                <w:rFonts w:ascii="Times New Roman" w:eastAsia="Times New Roman" w:hAnsi="Times New Roman" w:cs="Times New Roman"/>
                <w:sz w:val="26"/>
                <w:szCs w:val="26"/>
              </w:rPr>
              <w:t>I</w:t>
            </w:r>
            <w:r w:rsidR="00CC110B" w:rsidRPr="00D81144">
              <w:rPr>
                <w:rFonts w:ascii="Times New Roman" w:eastAsia="Times New Roman" w:hAnsi="Times New Roman" w:cs="Times New Roman"/>
                <w:sz w:val="26"/>
                <w:szCs w:val="26"/>
              </w:rPr>
              <w:t xml:space="preserve"> ban hành kèm theo Thông tư số 1</w:t>
            </w:r>
            <w:r w:rsidR="00D40EE6" w:rsidRPr="00D81144">
              <w:rPr>
                <w:rFonts w:ascii="Times New Roman" w:eastAsia="Times New Roman" w:hAnsi="Times New Roman" w:cs="Times New Roman"/>
                <w:sz w:val="26"/>
                <w:szCs w:val="26"/>
              </w:rPr>
              <w:t>0</w:t>
            </w:r>
            <w:r w:rsidR="00CC110B" w:rsidRPr="00D81144">
              <w:rPr>
                <w:rFonts w:ascii="Times New Roman" w:eastAsia="Times New Roman" w:hAnsi="Times New Roman" w:cs="Times New Roman"/>
                <w:sz w:val="26"/>
                <w:szCs w:val="26"/>
              </w:rPr>
              <w:t>/20</w:t>
            </w:r>
            <w:r w:rsidR="00D40EE6" w:rsidRPr="00D81144">
              <w:rPr>
                <w:rFonts w:ascii="Times New Roman" w:eastAsia="Times New Roman" w:hAnsi="Times New Roman" w:cs="Times New Roman"/>
                <w:sz w:val="26"/>
                <w:szCs w:val="26"/>
              </w:rPr>
              <w:t>12</w:t>
            </w:r>
            <w:r w:rsidR="00CC110B" w:rsidRPr="00D81144">
              <w:rPr>
                <w:rFonts w:ascii="Times New Roman" w:eastAsia="Times New Roman" w:hAnsi="Times New Roman" w:cs="Times New Roman"/>
                <w:sz w:val="26"/>
                <w:szCs w:val="26"/>
              </w:rPr>
              <w:t>/TT-BNV ngày 1</w:t>
            </w:r>
            <w:r w:rsidR="00D40EE6" w:rsidRPr="00D81144">
              <w:rPr>
                <w:rFonts w:ascii="Times New Roman" w:eastAsia="Times New Roman" w:hAnsi="Times New Roman" w:cs="Times New Roman"/>
                <w:sz w:val="26"/>
                <w:szCs w:val="26"/>
              </w:rPr>
              <w:t>4</w:t>
            </w:r>
            <w:r w:rsidR="00CC110B" w:rsidRPr="00D81144">
              <w:rPr>
                <w:rFonts w:ascii="Times New Roman" w:eastAsia="Times New Roman" w:hAnsi="Times New Roman" w:cs="Times New Roman"/>
                <w:sz w:val="26"/>
                <w:szCs w:val="26"/>
              </w:rPr>
              <w:t xml:space="preserve"> tháng 1</w:t>
            </w:r>
            <w:r w:rsidR="00D40EE6" w:rsidRPr="00D81144">
              <w:rPr>
                <w:rFonts w:ascii="Times New Roman" w:eastAsia="Times New Roman" w:hAnsi="Times New Roman" w:cs="Times New Roman"/>
                <w:sz w:val="26"/>
                <w:szCs w:val="26"/>
              </w:rPr>
              <w:t>2</w:t>
            </w:r>
            <w:r w:rsidR="00CC110B" w:rsidRPr="00D81144">
              <w:rPr>
                <w:rFonts w:ascii="Times New Roman" w:eastAsia="Times New Roman" w:hAnsi="Times New Roman" w:cs="Times New Roman"/>
                <w:sz w:val="26"/>
                <w:szCs w:val="26"/>
              </w:rPr>
              <w:t xml:space="preserve"> năm 20</w:t>
            </w:r>
            <w:r w:rsidR="00D40EE6" w:rsidRPr="00D81144">
              <w:rPr>
                <w:rFonts w:ascii="Times New Roman" w:eastAsia="Times New Roman" w:hAnsi="Times New Roman" w:cs="Times New Roman"/>
                <w:sz w:val="26"/>
                <w:szCs w:val="26"/>
              </w:rPr>
              <w:t>12</w:t>
            </w:r>
            <w:r w:rsidR="00CC110B" w:rsidRPr="00D81144">
              <w:rPr>
                <w:rFonts w:ascii="Times New Roman" w:eastAsia="Times New Roman" w:hAnsi="Times New Roman" w:cs="Times New Roman"/>
                <w:sz w:val="26"/>
                <w:szCs w:val="26"/>
              </w:rPr>
              <w:t xml:space="preserve"> của </w:t>
            </w:r>
            <w:r w:rsidR="001E2CBB" w:rsidRPr="00D81144">
              <w:rPr>
                <w:rFonts w:ascii="Times New Roman" w:eastAsia="Times New Roman" w:hAnsi="Times New Roman" w:cs="Times New Roman"/>
                <w:sz w:val="26"/>
                <w:szCs w:val="26"/>
              </w:rPr>
              <w:t xml:space="preserve">Bộ trưởng </w:t>
            </w:r>
            <w:r w:rsidR="00CC110B" w:rsidRPr="00D81144">
              <w:rPr>
                <w:rFonts w:ascii="Times New Roman" w:eastAsia="Times New Roman" w:hAnsi="Times New Roman" w:cs="Times New Roman"/>
                <w:sz w:val="26"/>
                <w:szCs w:val="26"/>
              </w:rPr>
              <w:t xml:space="preserve">Bộ Nội vụ quy định định mức kinh tế - kỹ thuật </w:t>
            </w:r>
            <w:r w:rsidR="00D40EE6" w:rsidRPr="00D81144">
              <w:rPr>
                <w:rFonts w:ascii="Times New Roman" w:eastAsia="Times New Roman" w:hAnsi="Times New Roman" w:cs="Times New Roman"/>
                <w:sz w:val="26"/>
                <w:szCs w:val="26"/>
              </w:rPr>
              <w:t>xử lý tài liệu hết giá trị</w:t>
            </w:r>
            <w:r w:rsidR="001304AF" w:rsidRPr="00D81144">
              <w:rPr>
                <w:rFonts w:ascii="Times New Roman" w:eastAsia="Times New Roman" w:hAnsi="Times New Roman" w:cs="Times New Roman"/>
                <w:sz w:val="26"/>
                <w:szCs w:val="26"/>
              </w:rPr>
              <w:t>.</w:t>
            </w:r>
          </w:p>
          <w:p w:rsidR="00A85679" w:rsidRPr="00D81144" w:rsidRDefault="007E1DC2" w:rsidP="00C63463">
            <w:pPr>
              <w:spacing w:before="24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t>4</w:t>
            </w:r>
            <w:r w:rsidR="00A85679" w:rsidRPr="00D81144">
              <w:rPr>
                <w:rFonts w:ascii="Times New Roman" w:eastAsia="Times New Roman" w:hAnsi="Times New Roman" w:cs="Times New Roman"/>
                <w:b/>
                <w:bCs/>
                <w:sz w:val="26"/>
                <w:szCs w:val="26"/>
              </w:rPr>
              <w:t xml:space="preserve">. </w:t>
            </w:r>
            <w:r w:rsidR="00A85679" w:rsidRPr="00D81144">
              <w:rPr>
                <w:rFonts w:ascii="Times New Roman" w:hAnsi="Times New Roman" w:cs="Times New Roman"/>
                <w:b/>
                <w:sz w:val="26"/>
                <w:szCs w:val="26"/>
              </w:rPr>
              <w:t xml:space="preserve">Cách tính đơn giá tiền lương </w:t>
            </w:r>
            <w:r w:rsidR="004236F0" w:rsidRPr="00D81144">
              <w:rPr>
                <w:rFonts w:ascii="Times New Roman" w:hAnsi="Times New Roman" w:cs="Times New Roman"/>
                <w:b/>
                <w:sz w:val="26"/>
                <w:szCs w:val="26"/>
              </w:rPr>
              <w:t xml:space="preserve">(Vsp,i) </w:t>
            </w:r>
            <w:r w:rsidR="00072C4A" w:rsidRPr="00D81144">
              <w:rPr>
                <w:rFonts w:ascii="Times New Roman" w:hAnsi="Times New Roman" w:cs="Times New Roman"/>
                <w:b/>
                <w:sz w:val="26"/>
                <w:szCs w:val="26"/>
              </w:rPr>
              <w:t>xử lý</w:t>
            </w:r>
            <w:r w:rsidR="00A85679" w:rsidRPr="00D81144">
              <w:rPr>
                <w:rFonts w:ascii="Times New Roman" w:hAnsi="Times New Roman" w:cs="Times New Roman"/>
                <w:b/>
                <w:sz w:val="26"/>
                <w:szCs w:val="26"/>
              </w:rPr>
              <w:t xml:space="preserve"> 01 mét tài liệu </w:t>
            </w:r>
            <w:r w:rsidR="00B9790E" w:rsidRPr="00D81144">
              <w:rPr>
                <w:rFonts w:ascii="Times New Roman" w:hAnsi="Times New Roman" w:cs="Times New Roman"/>
                <w:b/>
                <w:sz w:val="26"/>
                <w:szCs w:val="26"/>
              </w:rPr>
              <w:t xml:space="preserve">hết giá trị </w:t>
            </w:r>
            <w:r w:rsidR="00A85679" w:rsidRPr="00D81144">
              <w:rPr>
                <w:rFonts w:ascii="Times New Roman" w:hAnsi="Times New Roman" w:cs="Times New Roman"/>
                <w:b/>
                <w:sz w:val="26"/>
                <w:szCs w:val="26"/>
              </w:rPr>
              <w:t xml:space="preserve">của từng bước công việc (BCV) </w:t>
            </w:r>
            <w:r w:rsidR="004236F0" w:rsidRPr="00D81144">
              <w:rPr>
                <w:rFonts w:ascii="Times New Roman" w:hAnsi="Times New Roman" w:cs="Times New Roman"/>
                <w:b/>
                <w:sz w:val="26"/>
                <w:szCs w:val="26"/>
              </w:rPr>
              <w:t xml:space="preserve">tại </w:t>
            </w:r>
            <w:r w:rsidR="00A85679" w:rsidRPr="00D81144">
              <w:rPr>
                <w:rFonts w:ascii="Times New Roman" w:hAnsi="Times New Roman" w:cs="Times New Roman"/>
                <w:b/>
                <w:sz w:val="26"/>
                <w:szCs w:val="26"/>
              </w:rPr>
              <w:t>cột (4)</w:t>
            </w:r>
            <w:r w:rsidR="000D4550" w:rsidRPr="00D81144">
              <w:rPr>
                <w:rFonts w:ascii="Times New Roman" w:hAnsi="Times New Roman" w:cs="Times New Roman"/>
                <w:b/>
                <w:sz w:val="26"/>
                <w:szCs w:val="26"/>
              </w:rPr>
              <w:t xml:space="preserve"> như sau</w:t>
            </w:r>
            <w:r w:rsidR="00A85679" w:rsidRPr="00D81144">
              <w:rPr>
                <w:rFonts w:ascii="Times New Roman" w:hAnsi="Times New Roman" w:cs="Times New Roman"/>
                <w:bCs/>
                <w:sz w:val="26"/>
                <w:szCs w:val="26"/>
              </w:rPr>
              <w:t>:</w:t>
            </w:r>
          </w:p>
        </w:tc>
      </w:tr>
      <w:tr w:rsidR="001237AE" w:rsidRPr="00D81144" w:rsidTr="00CC110B">
        <w:trPr>
          <w:trHeight w:val="508"/>
        </w:trPr>
        <w:tc>
          <w:tcPr>
            <w:tcW w:w="15310" w:type="dxa"/>
            <w:gridSpan w:val="7"/>
            <w:shd w:val="clear" w:color="auto" w:fill="auto"/>
            <w:vAlign w:val="center"/>
            <w:hideMark/>
          </w:tcPr>
          <w:p w:rsidR="00A85679" w:rsidRPr="00D81144" w:rsidRDefault="00A85679"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Vsp,i = Vi x Tsp,i </w:t>
            </w:r>
            <w:r w:rsidR="00D40EE6" w:rsidRPr="00D81144">
              <w:rPr>
                <w:rFonts w:ascii="Times New Roman" w:eastAsia="Times New Roman" w:hAnsi="Times New Roman" w:cs="Times New Roman"/>
                <w:sz w:val="26"/>
                <w:szCs w:val="26"/>
              </w:rPr>
              <w:t xml:space="preserve"> </w:t>
            </w:r>
            <w:r w:rsidRPr="00D81144">
              <w:rPr>
                <w:rFonts w:ascii="Times New Roman" w:eastAsia="Times New Roman" w:hAnsi="Times New Roman" w:cs="Times New Roman"/>
                <w:sz w:val="26"/>
                <w:szCs w:val="26"/>
              </w:rPr>
              <w:t>(đồng/mét)</w:t>
            </w:r>
          </w:p>
          <w:p w:rsidR="00A85679" w:rsidRPr="00D81144" w:rsidRDefault="00A85679"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Trong đó:</w:t>
            </w:r>
          </w:p>
          <w:p w:rsidR="00A85679" w:rsidRPr="00D81144" w:rsidRDefault="00A85679"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Vi: là tiền lương thời gian của từng BCV, đơn vị tính là đồng/phút.</w:t>
            </w:r>
          </w:p>
          <w:p w:rsidR="00A85679" w:rsidRPr="00D81144" w:rsidRDefault="00A85679"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Tsp,i là mức lao động tổng hợp của từng BCV, đơn vị tính là phút/mét</w:t>
            </w:r>
            <w:r w:rsidR="001304AF" w:rsidRPr="00D81144">
              <w:rPr>
                <w:rFonts w:ascii="Times New Roman" w:eastAsia="Times New Roman" w:hAnsi="Times New Roman" w:cs="Times New Roman"/>
                <w:sz w:val="26"/>
                <w:szCs w:val="26"/>
              </w:rPr>
              <w:t>.</w:t>
            </w:r>
          </w:p>
        </w:tc>
      </w:tr>
    </w:tbl>
    <w:p w:rsidR="006D6D3F" w:rsidRPr="00D81144" w:rsidRDefault="006D6D3F" w:rsidP="00DA608B">
      <w:pPr>
        <w:tabs>
          <w:tab w:val="left" w:pos="426"/>
        </w:tabs>
        <w:spacing w:before="120" w:after="120"/>
        <w:ind w:right="112"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lastRenderedPageBreak/>
        <w:t>II. ĐƠN GIÁ TIỀN LƯƠNG XỬ LÝ TÀI LIỆU HẾT GIÁ TRỊ LOẠI RA SAU CHỈNH LÝ (TÍNH CHO 01 MÉT TÀI LIỆU)</w:t>
      </w:r>
    </w:p>
    <w:tbl>
      <w:tblPr>
        <w:tblW w:w="15163" w:type="dxa"/>
        <w:tblLook w:val="04A0" w:firstRow="1" w:lastRow="0" w:firstColumn="1" w:lastColumn="0" w:noHBand="0" w:noVBand="1"/>
      </w:tblPr>
      <w:tblGrid>
        <w:gridCol w:w="534"/>
        <w:gridCol w:w="5009"/>
        <w:gridCol w:w="2820"/>
        <w:gridCol w:w="1100"/>
        <w:gridCol w:w="1872"/>
        <w:gridCol w:w="1715"/>
        <w:gridCol w:w="2113"/>
      </w:tblGrid>
      <w:tr w:rsidR="001237AE" w:rsidRPr="00D81144" w:rsidTr="00904BB2">
        <w:trPr>
          <w:trHeight w:val="636"/>
        </w:trPr>
        <w:tc>
          <w:tcPr>
            <w:tcW w:w="5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Stt</w:t>
            </w:r>
          </w:p>
        </w:tc>
        <w:tc>
          <w:tcPr>
            <w:tcW w:w="50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Nội dung công việc</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95F0C" w:rsidRPr="00D81144" w:rsidRDefault="00F95F0C"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Lao động thực hiện</w:t>
            </w:r>
          </w:p>
          <w:p w:rsidR="00E43F25" w:rsidRPr="00D81144" w:rsidRDefault="00F95F0C"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w:t>
            </w:r>
            <w:r w:rsidR="00E43F25" w:rsidRPr="00D81144">
              <w:rPr>
                <w:rFonts w:ascii="Times New Roman" w:eastAsia="Times New Roman" w:hAnsi="Times New Roman" w:cs="Times New Roman"/>
                <w:b/>
                <w:bCs/>
                <w:sz w:val="26"/>
                <w:szCs w:val="26"/>
              </w:rPr>
              <w:t>Ngạch, bậc công chức, viên chức</w:t>
            </w:r>
            <w:r w:rsidRPr="00D81144">
              <w:rPr>
                <w:rFonts w:ascii="Times New Roman" w:eastAsia="Times New Roman" w:hAnsi="Times New Roman" w:cs="Times New Roman"/>
                <w:b/>
                <w:bCs/>
                <w:sz w:val="26"/>
                <w:szCs w:val="26"/>
              </w:rPr>
              <w:t>)</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Hệ số lương </w:t>
            </w:r>
          </w:p>
          <w:p w:rsidR="007A7640" w:rsidRPr="00D81144" w:rsidRDefault="007A7640"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(Hi)</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A7640"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Tiền lương thời gian</w:t>
            </w:r>
            <w:r w:rsidR="007A7640" w:rsidRPr="00D81144">
              <w:rPr>
                <w:rFonts w:ascii="Times New Roman" w:eastAsia="Times New Roman" w:hAnsi="Times New Roman" w:cs="Times New Roman"/>
                <w:b/>
                <w:bCs/>
                <w:sz w:val="26"/>
                <w:szCs w:val="26"/>
              </w:rPr>
              <w:t xml:space="preserve"> </w:t>
            </w:r>
          </w:p>
          <w:p w:rsidR="00E43F25" w:rsidRPr="00D81144" w:rsidRDefault="007A7640"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(Vi)</w:t>
            </w:r>
            <w:r w:rsidR="00E43F25" w:rsidRPr="00D81144">
              <w:rPr>
                <w:rFonts w:ascii="Times New Roman" w:eastAsia="Times New Roman" w:hAnsi="Times New Roman" w:cs="Times New Roman"/>
                <w:b/>
                <w:bCs/>
                <w:sz w:val="26"/>
                <w:szCs w:val="26"/>
              </w:rPr>
              <w:t xml:space="preserve"> (đồng/phút)</w:t>
            </w:r>
          </w:p>
        </w:tc>
        <w:tc>
          <w:tcPr>
            <w:tcW w:w="17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Định mức </w:t>
            </w:r>
            <w:r w:rsidR="00025578" w:rsidRPr="00D81144">
              <w:rPr>
                <w:rFonts w:ascii="Times New Roman" w:eastAsia="Times New Roman" w:hAnsi="Times New Roman" w:cs="Times New Roman"/>
                <w:b/>
                <w:bCs/>
                <w:sz w:val="26"/>
                <w:szCs w:val="26"/>
              </w:rPr>
              <w:t>lao động</w:t>
            </w:r>
            <w:r w:rsidRPr="00D81144">
              <w:rPr>
                <w:rFonts w:ascii="Times New Roman" w:eastAsia="Times New Roman" w:hAnsi="Times New Roman" w:cs="Times New Roman"/>
                <w:b/>
                <w:bCs/>
                <w:sz w:val="26"/>
                <w:szCs w:val="26"/>
              </w:rPr>
              <w:t xml:space="preserve"> (T</w:t>
            </w:r>
            <w:r w:rsidR="006F3DFD" w:rsidRPr="00D81144">
              <w:rPr>
                <w:rFonts w:ascii="Times New Roman" w:eastAsia="Times New Roman" w:hAnsi="Times New Roman" w:cs="Times New Roman"/>
                <w:b/>
                <w:bCs/>
                <w:sz w:val="26"/>
                <w:szCs w:val="26"/>
              </w:rPr>
              <w:t>sp,i</w:t>
            </w:r>
            <w:r w:rsidRPr="00D81144">
              <w:rPr>
                <w:rFonts w:ascii="Times New Roman" w:eastAsia="Times New Roman" w:hAnsi="Times New Roman" w:cs="Times New Roman"/>
                <w:b/>
                <w:bCs/>
                <w:sz w:val="26"/>
                <w:szCs w:val="26"/>
              </w:rPr>
              <w:t>)</w:t>
            </w:r>
          </w:p>
          <w:p w:rsidR="003532DD" w:rsidRPr="00D81144" w:rsidRDefault="003532DD"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(phút/mét)</w:t>
            </w:r>
          </w:p>
        </w:tc>
        <w:tc>
          <w:tcPr>
            <w:tcW w:w="21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32DD" w:rsidRPr="00D81144" w:rsidRDefault="003532DD"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giá tiền lương</w:t>
            </w:r>
          </w:p>
          <w:p w:rsidR="00E43F25" w:rsidRPr="00D81144" w:rsidRDefault="003532DD"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(Vsp,i)</w:t>
            </w:r>
            <w:r w:rsidR="00E43F25" w:rsidRPr="00D81144">
              <w:rPr>
                <w:rFonts w:ascii="Times New Roman" w:eastAsia="Times New Roman" w:hAnsi="Times New Roman" w:cs="Times New Roman"/>
                <w:b/>
                <w:bCs/>
                <w:sz w:val="26"/>
                <w:szCs w:val="26"/>
              </w:rPr>
              <w:t xml:space="preserve"> (đồng/mét)</w:t>
            </w:r>
          </w:p>
        </w:tc>
      </w:tr>
      <w:tr w:rsidR="001237AE" w:rsidRPr="00D81144" w:rsidTr="00904BB2">
        <w:trPr>
          <w:trHeight w:val="703"/>
        </w:trPr>
        <w:tc>
          <w:tcPr>
            <w:tcW w:w="534"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5009"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1715"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c>
          <w:tcPr>
            <w:tcW w:w="2113"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p>
        </w:tc>
      </w:tr>
      <w:tr w:rsidR="001237AE" w:rsidRPr="00D81144" w:rsidTr="00904BB2">
        <w:trPr>
          <w:trHeight w:val="708"/>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C</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1715"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w:t>
            </w:r>
          </w:p>
        </w:tc>
        <w:tc>
          <w:tcPr>
            <w:tcW w:w="2113"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 = 2 x 3</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1: Lập kế hoạch thực hiện</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10,283</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7.379</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2: Lập danh mục, viết thuyết minh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664,11</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412,860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274.184</w:t>
            </w:r>
          </w:p>
        </w:tc>
      </w:tr>
      <w:tr w:rsidR="001237AE" w:rsidRPr="00D81144" w:rsidTr="00904BB2">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Tài liệu sau chỉnh lý (Theo bước 22a Thông tư 16/2023/TT-BNV ngày 15/11/2023 của Bộ Nội vụ)</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trung cấp bậc 4/12</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2,46</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664,11</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412,860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274.184</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3: Trình Lãnh đạo cơ quan hồ sơ xét hủy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10,282</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7.378</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Soạn thảo Tờ trình về việc xét hủy tài liệu hết giá trị</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tuơng đương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904BB2">
        <w:trPr>
          <w:trHeight w:val="828"/>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Dự thảo Quyết định về thành lập Hội dồng xác định giá trị tài liệu (đối với cơ quan, tổ chức chưa thành lập Hội đồng)</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3.689</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4: Xét hủy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129,579</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92.986</w:t>
            </w:r>
          </w:p>
        </w:tc>
      </w:tr>
      <w:tr w:rsidR="001237AE" w:rsidRPr="00D81144" w:rsidTr="00904BB2">
        <w:trPr>
          <w:trHeight w:val="62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Từng thành viên Hội đồng xem xét danh mục tài liệu hết giá trị</w:t>
            </w:r>
          </w:p>
        </w:tc>
        <w:tc>
          <w:tcPr>
            <w:tcW w:w="2820" w:type="dxa"/>
            <w:vMerge w:val="restart"/>
            <w:tcBorders>
              <w:top w:val="single" w:sz="4" w:space="0" w:color="auto"/>
              <w:left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Lưu trữ viên bậc 2/9; Lưu trữ viên bậc 4/9: </w:t>
            </w:r>
            <w:r w:rsidRPr="00D81144">
              <w:rPr>
                <w:rFonts w:ascii="Times New Roman" w:eastAsia="Times New Roman" w:hAnsi="Times New Roman" w:cs="Times New Roman"/>
                <w:sz w:val="26"/>
                <w:szCs w:val="26"/>
              </w:rPr>
              <w:lastRenderedPageBreak/>
              <w:t>Lãnh đạo cơ quan</w:t>
            </w:r>
          </w:p>
        </w:tc>
        <w:tc>
          <w:tcPr>
            <w:tcW w:w="1100" w:type="dxa"/>
            <w:vMerge w:val="restart"/>
            <w:tcBorders>
              <w:top w:val="single" w:sz="4" w:space="0" w:color="auto"/>
              <w:left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2,67</w:t>
            </w:r>
          </w:p>
        </w:tc>
        <w:tc>
          <w:tcPr>
            <w:tcW w:w="1872" w:type="dxa"/>
            <w:vMerge w:val="restart"/>
            <w:tcBorders>
              <w:top w:val="single" w:sz="4" w:space="0" w:color="auto"/>
              <w:left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74,567</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53.509</w:t>
            </w:r>
          </w:p>
        </w:tc>
      </w:tr>
      <w:tr w:rsidR="001237AE" w:rsidRPr="00D81144" w:rsidTr="00904BB2">
        <w:trPr>
          <w:trHeight w:val="48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Kiểm tra thực tế tài liệu</w:t>
            </w:r>
          </w:p>
        </w:tc>
        <w:tc>
          <w:tcPr>
            <w:tcW w:w="2820" w:type="dxa"/>
            <w:vMerge/>
            <w:tcBorders>
              <w:left w:val="single" w:sz="4" w:space="0" w:color="auto"/>
              <w:right w:val="single" w:sz="4" w:space="0" w:color="auto"/>
            </w:tcBorders>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p>
        </w:tc>
        <w:tc>
          <w:tcPr>
            <w:tcW w:w="1100" w:type="dxa"/>
            <w:vMerge/>
            <w:tcBorders>
              <w:left w:val="single" w:sz="4" w:space="0" w:color="auto"/>
              <w:right w:val="single" w:sz="4" w:space="0" w:color="auto"/>
            </w:tcBorders>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p>
        </w:tc>
        <w:tc>
          <w:tcPr>
            <w:tcW w:w="1872" w:type="dxa"/>
            <w:vMerge/>
            <w:tcBorders>
              <w:left w:val="single" w:sz="4" w:space="0" w:color="auto"/>
              <w:right w:val="single" w:sz="4" w:space="0" w:color="auto"/>
            </w:tcBorders>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17,729</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12.722</w:t>
            </w:r>
          </w:p>
        </w:tc>
      </w:tr>
      <w:tr w:rsidR="001237AE" w:rsidRPr="00D81144" w:rsidTr="00904BB2">
        <w:trPr>
          <w:trHeight w:val="110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c</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Hội đồng thảo luận tập thể và biểu quyết theo đa số về tài liệu dự kiến tiêu hủy hoặc giữ lại; Lập biên bản họp Hội đồng xác định giá trị tài liệu hết giá trị</w:t>
            </w:r>
          </w:p>
        </w:tc>
        <w:tc>
          <w:tcPr>
            <w:tcW w:w="2820" w:type="dxa"/>
            <w:vMerge/>
            <w:tcBorders>
              <w:left w:val="single" w:sz="4" w:space="0" w:color="auto"/>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p>
        </w:tc>
        <w:tc>
          <w:tcPr>
            <w:tcW w:w="1100" w:type="dxa"/>
            <w:vMerge/>
            <w:tcBorders>
              <w:left w:val="single" w:sz="4" w:space="0" w:color="auto"/>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p>
        </w:tc>
        <w:tc>
          <w:tcPr>
            <w:tcW w:w="1872" w:type="dxa"/>
            <w:vMerge/>
            <w:tcBorders>
              <w:left w:val="single" w:sz="4" w:space="0" w:color="auto"/>
              <w:bottom w:val="single" w:sz="4" w:space="0" w:color="auto"/>
              <w:right w:val="single" w:sz="4" w:space="0" w:color="auto"/>
            </w:tcBorders>
            <w:shd w:val="clear" w:color="auto" w:fill="auto"/>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37,283</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407898" w:rsidRPr="00D81144" w:rsidRDefault="00407898"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26.754</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5: Hoàn thiện hồ sơ trình cơ quan quản lý lưu trữ cấp trên</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18,428</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16.322</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Hoàn thiện danh mục tài liệu hết giá trị</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4/9 hoặc tương đương; Lãnh đạo cơ quan</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3,33</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8,146</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7.215</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Soạn thảo và ban hành công văn đề nghị thẩm tra tài liệu hết giá trị</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Trình hồ sơ lên cơ quan quản lý lưu trữ cấp trên</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6</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6: Thẩm tra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21,540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19.078</w:t>
            </w:r>
          </w:p>
        </w:tc>
      </w:tr>
      <w:tr w:rsidR="001237AE" w:rsidRPr="00D81144" w:rsidTr="00904BB2">
        <w:trPr>
          <w:trHeight w:val="110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Thẩm tra về thủ tục xét hủy và thành phần, nội dung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Công chức, Lưu trữ viên bậc 4/9; Lãnh đạo cơ quan quản lý lưu trữ cấp trên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3,33</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10,283</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9.108</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Kiểm tra đối chiếu với thực tế tài liệu</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4/9 hoặc tương dương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3,33</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885,71</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3,546</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3.141</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thẩm tra</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2.276</w:t>
            </w:r>
          </w:p>
        </w:tc>
      </w:tr>
      <w:tr w:rsidR="001237AE" w:rsidRPr="00D81144" w:rsidTr="00904BB2">
        <w:trPr>
          <w:trHeight w:val="51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Trả lời bằng văn bản ý kiến thẩm tra</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4.553</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7</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7: Hoàn thiện hồ sơ trình cấp có thẩm quyền ra quyết định tiêu hủy</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19,249</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13.813</w:t>
            </w:r>
          </w:p>
        </w:tc>
      </w:tr>
      <w:tr w:rsidR="001237AE" w:rsidRPr="00D81144" w:rsidTr="00904BB2">
        <w:trPr>
          <w:trHeight w:val="110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Sắp xếp, bổ sung vào mục lục hồ sơ tương ứng của phông (khối) tài liệu những hồ sơ, tài liệu được yêu cầu giữ lại bảo quản</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3,035</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2.178</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Hoàn thiện hồ sơ và danh mục tài liệu hết giá trị</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13,644</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9.791</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Dự thảo quyết định về việc hủy tài liệu hết giá trị</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1.844</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8</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8: Quyết định hủy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Lãnh đạo cơ quan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4,4</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1.158,26</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5,141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5.955</w:t>
            </w:r>
          </w:p>
        </w:tc>
      </w:tr>
      <w:tr w:rsidR="001237AE" w:rsidRPr="00D81144" w:rsidTr="00904BB2">
        <w:trPr>
          <w:trHeight w:val="31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9</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9: Tổ chức hủy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66,041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44.552</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a</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Đóng gói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Lưu trữ viên </w:t>
            </w:r>
            <w:r w:rsidR="004237EA" w:rsidRPr="00D81144">
              <w:rPr>
                <w:rFonts w:ascii="Times New Roman" w:eastAsia="Times New Roman" w:hAnsi="Times New Roman" w:cs="Times New Roman"/>
                <w:sz w:val="26"/>
                <w:szCs w:val="26"/>
              </w:rPr>
              <w:t>trung cấp</w:t>
            </w:r>
            <w:r w:rsidRPr="00D81144">
              <w:rPr>
                <w:rFonts w:ascii="Times New Roman" w:eastAsia="Times New Roman" w:hAnsi="Times New Roman" w:cs="Times New Roman"/>
                <w:sz w:val="26"/>
                <w:szCs w:val="26"/>
              </w:rPr>
              <w:t xml:space="preserve"> bậc 2/12 hoặc tương đương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2,06</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562,22</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18,270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10.272</w:t>
            </w:r>
          </w:p>
        </w:tc>
      </w:tr>
      <w:tr w:rsidR="001237AE" w:rsidRPr="00D81144" w:rsidTr="00904BB2">
        <w:trPr>
          <w:trHeight w:val="110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bàn giao tài liệu hết giá trị giữa công chức, viên chức quản lý kho lưu trữ và người được giao nhiệm vụ thực hiện hủy tài liệu hết giá trị</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1.844</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Vận chuyển tài liệu đến nơi tiêu hủy (chuyển tài liệu từ kho ra xe)</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24,361</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17.481</w:t>
            </w:r>
          </w:p>
        </w:tc>
      </w:tr>
      <w:tr w:rsidR="001237AE" w:rsidRPr="00D81144" w:rsidTr="00904BB2">
        <w:trPr>
          <w:trHeight w:val="48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Thực hiện hủy tài liệu hết giá trị</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18,270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13.111</w:t>
            </w:r>
          </w:p>
        </w:tc>
      </w:tr>
      <w:tr w:rsidR="001237AE" w:rsidRPr="00D81144" w:rsidTr="00904BB2">
        <w:trPr>
          <w:trHeight w:val="5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e</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Lập biên bản về việc hủy tài liệu hết giá trị</w:t>
            </w:r>
          </w:p>
        </w:tc>
        <w:tc>
          <w:tcPr>
            <w:tcW w:w="282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1.844</w:t>
            </w:r>
          </w:p>
        </w:tc>
      </w:tr>
      <w:tr w:rsidR="001237AE" w:rsidRPr="00D81144" w:rsidTr="00904BB2">
        <w:trPr>
          <w:trHeight w:val="66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10</w:t>
            </w:r>
          </w:p>
        </w:tc>
        <w:tc>
          <w:tcPr>
            <w:tcW w:w="5009"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Bước 10: Hoàn thiện và lưu hồ sơ về việc hủy tài liệu hết giá trị</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Lưu trữ viên bậc 2/9 hoặc tương đương</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2,67</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717,60</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2,570</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1.844</w:t>
            </w:r>
          </w:p>
        </w:tc>
      </w:tr>
      <w:tr w:rsidR="001237AE" w:rsidRPr="00D81144" w:rsidTr="00904BB2">
        <w:trPr>
          <w:trHeight w:val="441"/>
        </w:trPr>
        <w:tc>
          <w:tcPr>
            <w:tcW w:w="836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xml:space="preserve">Tổng cộng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695,973</w:t>
            </w:r>
          </w:p>
        </w:tc>
        <w:tc>
          <w:tcPr>
            <w:tcW w:w="2113" w:type="dxa"/>
            <w:tcBorders>
              <w:top w:val="single" w:sz="4" w:space="0" w:color="auto"/>
              <w:left w:val="nil"/>
              <w:bottom w:val="single" w:sz="4" w:space="0" w:color="auto"/>
              <w:right w:val="single" w:sz="4" w:space="0" w:color="auto"/>
            </w:tcBorders>
            <w:shd w:val="clear" w:color="auto" w:fill="auto"/>
            <w:noWrap/>
            <w:vAlign w:val="center"/>
            <w:hideMark/>
          </w:tcPr>
          <w:p w:rsidR="00E43F25" w:rsidRPr="00D81144" w:rsidRDefault="00E43F25" w:rsidP="00E43F25">
            <w:pPr>
              <w:spacing w:after="0" w:line="240" w:lineRule="auto"/>
              <w:jc w:val="right"/>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483.491</w:t>
            </w:r>
          </w:p>
        </w:tc>
      </w:tr>
    </w:tbl>
    <w:p w:rsidR="004237EA" w:rsidRPr="00D81144" w:rsidRDefault="004237EA" w:rsidP="00DA608B">
      <w:pPr>
        <w:spacing w:before="120" w:after="120" w:line="240" w:lineRule="auto"/>
        <w:ind w:firstLine="567"/>
        <w:jc w:val="both"/>
        <w:rPr>
          <w:rFonts w:ascii="Times New Roman" w:hAnsi="Times New Roman" w:cs="Times New Roman"/>
          <w:b/>
          <w:bCs/>
          <w:sz w:val="26"/>
          <w:szCs w:val="26"/>
        </w:rPr>
      </w:pPr>
      <w:bookmarkStart w:id="2" w:name="_Hlk176450348"/>
      <w:r w:rsidRPr="00D81144">
        <w:rPr>
          <w:rFonts w:ascii="Times New Roman" w:hAnsi="Times New Roman" w:cs="Times New Roman"/>
          <w:b/>
          <w:bCs/>
          <w:sz w:val="26"/>
          <w:szCs w:val="26"/>
        </w:rPr>
        <w:t xml:space="preserve">Ghi chú: </w:t>
      </w:r>
    </w:p>
    <w:p w:rsidR="004237EA" w:rsidRPr="00D81144" w:rsidRDefault="004237EA" w:rsidP="00DA608B">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t>1. Hệ số lương (Hi) tại cột (1):</w:t>
      </w:r>
      <w:r w:rsidRPr="00D81144">
        <w:rPr>
          <w:rFonts w:ascii="Times New Roman" w:eastAsia="Times New Roman" w:hAnsi="Times New Roman" w:cs="Times New Roman"/>
          <w:sz w:val="26"/>
          <w:szCs w:val="26"/>
        </w:rPr>
        <w:t xml:space="preserve"> áp dụng theo bảng lương chuyên môn nghiệp vụ đối với cán bộ, viên chức trong các đơn vị sự nghiệp của Nhà nước ban hành kèm theo Nghị định số 204/2004/NĐ-CP ngày 14 tháng 12 năm 2004 của Chính phủ về chế độ tiền lương đối với cán bộ, công chức, viên chức và lực lượng vũ trang. </w:t>
      </w:r>
    </w:p>
    <w:bookmarkEnd w:id="2"/>
    <w:p w:rsidR="004237EA" w:rsidRPr="00D81144" w:rsidRDefault="004237EA" w:rsidP="00DA608B">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Khi tính đơn giá tiền lương xử lý tài liệu hết giá trị loại ra sau chỉnh lý, hệ số lương cột (1) của bước 4, bước 5, bước 6a và bước 8, căn cứ vào thực tế người lao động tham gia thực hiện (ngạch, bậc công chức, viên chức) để điều chỉnh hệ số lương tương ứng.</w:t>
      </w:r>
    </w:p>
    <w:p w:rsidR="004237EA" w:rsidRPr="00D81144" w:rsidRDefault="004237EA" w:rsidP="00DA608B">
      <w:pPr>
        <w:ind w:firstLine="567"/>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lastRenderedPageBreak/>
        <w:t xml:space="preserve">2. </w:t>
      </w:r>
      <w:r w:rsidRPr="00D81144">
        <w:rPr>
          <w:rFonts w:ascii="Times New Roman" w:hAnsi="Times New Roman" w:cs="Times New Roman"/>
          <w:b/>
          <w:bCs/>
          <w:sz w:val="26"/>
          <w:szCs w:val="26"/>
        </w:rPr>
        <w:t xml:space="preserve">Cách tính tiền lương thời gian </w:t>
      </w:r>
      <w:r w:rsidR="000407CE" w:rsidRPr="00D81144">
        <w:rPr>
          <w:rFonts w:ascii="Times New Roman" w:hAnsi="Times New Roman" w:cs="Times New Roman"/>
          <w:b/>
          <w:bCs/>
          <w:sz w:val="26"/>
          <w:szCs w:val="26"/>
        </w:rPr>
        <w:t xml:space="preserve">(Vi) </w:t>
      </w:r>
      <w:r w:rsidRPr="00D81144">
        <w:rPr>
          <w:rFonts w:ascii="Times New Roman" w:hAnsi="Times New Roman" w:cs="Times New Roman"/>
          <w:b/>
          <w:bCs/>
          <w:sz w:val="26"/>
          <w:szCs w:val="26"/>
        </w:rPr>
        <w:t xml:space="preserve">của từng bước công việc (BCV) </w:t>
      </w:r>
      <w:r w:rsidR="000407CE" w:rsidRPr="00D81144">
        <w:rPr>
          <w:rFonts w:ascii="Times New Roman" w:hAnsi="Times New Roman" w:cs="Times New Roman"/>
          <w:b/>
          <w:bCs/>
          <w:sz w:val="26"/>
          <w:szCs w:val="26"/>
        </w:rPr>
        <w:t xml:space="preserve">tại </w:t>
      </w:r>
      <w:r w:rsidRPr="00D81144">
        <w:rPr>
          <w:rFonts w:ascii="Times New Roman" w:hAnsi="Times New Roman" w:cs="Times New Roman"/>
          <w:b/>
          <w:bCs/>
          <w:sz w:val="26"/>
          <w:szCs w:val="26"/>
        </w:rPr>
        <w:t>cột (2</w:t>
      </w:r>
      <w:r w:rsidR="000407CE" w:rsidRPr="00D81144">
        <w:rPr>
          <w:rFonts w:ascii="Times New Roman" w:hAnsi="Times New Roman" w:cs="Times New Roman"/>
          <w:b/>
          <w:bCs/>
          <w:sz w:val="26"/>
          <w:szCs w:val="26"/>
        </w:rPr>
        <w:t>)</w:t>
      </w:r>
      <w:r w:rsidRPr="00D81144">
        <w:rPr>
          <w:rFonts w:ascii="Times New Roman" w:hAnsi="Times New Roman" w:cs="Times New Roman"/>
          <w:b/>
          <w:bCs/>
          <w:sz w:val="26"/>
          <w:szCs w:val="26"/>
        </w:rPr>
        <w:t xml:space="preserve"> như </w:t>
      </w:r>
      <w:r w:rsidRPr="00D81144">
        <w:rPr>
          <w:rFonts w:ascii="Times New Roman" w:hAnsi="Times New Roman" w:cs="Times New Roman"/>
          <w:b/>
          <w:bCs/>
          <w:spacing w:val="-4"/>
          <w:sz w:val="26"/>
          <w:szCs w:val="26"/>
        </w:rPr>
        <w:t>sau</w:t>
      </w:r>
      <w:r w:rsidRPr="00D81144">
        <w:rPr>
          <w:rFonts w:ascii="Times New Roman" w:hAnsi="Times New Roman" w:cs="Times New Roman"/>
          <w:b/>
          <w:spacing w:val="-4"/>
          <w:sz w:val="26"/>
          <w:szCs w:val="26"/>
        </w:rPr>
        <w:t>:</w:t>
      </w:r>
    </w:p>
    <w:tbl>
      <w:tblPr>
        <w:tblW w:w="15310" w:type="dxa"/>
        <w:tblInd w:w="-142" w:type="dxa"/>
        <w:tblLayout w:type="fixed"/>
        <w:tblLook w:val="04A0" w:firstRow="1" w:lastRow="0" w:firstColumn="1" w:lastColumn="0" w:noHBand="0" w:noVBand="1"/>
      </w:tblPr>
      <w:tblGrid>
        <w:gridCol w:w="3552"/>
        <w:gridCol w:w="978"/>
        <w:gridCol w:w="549"/>
        <w:gridCol w:w="995"/>
        <w:gridCol w:w="626"/>
        <w:gridCol w:w="3790"/>
        <w:gridCol w:w="4820"/>
      </w:tblGrid>
      <w:tr w:rsidR="001237AE" w:rsidRPr="00D81144" w:rsidTr="00FA029E">
        <w:trPr>
          <w:trHeight w:val="371"/>
        </w:trPr>
        <w:tc>
          <w:tcPr>
            <w:tcW w:w="15310" w:type="dxa"/>
            <w:gridSpan w:val="7"/>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r>
      <w:tr w:rsidR="001237AE" w:rsidRPr="00D81144" w:rsidTr="00FA029E">
        <w:trPr>
          <w:trHeight w:val="678"/>
        </w:trPr>
        <w:tc>
          <w:tcPr>
            <w:tcW w:w="3552" w:type="dxa"/>
            <w:vMerge w:val="restart"/>
            <w:shd w:val="clear" w:color="auto" w:fill="auto"/>
            <w:vAlign w:val="center"/>
            <w:hideMark/>
          </w:tcPr>
          <w:p w:rsidR="004237EA" w:rsidRPr="00D81144" w:rsidRDefault="004237EA" w:rsidP="00C63463">
            <w:pPr>
              <w:spacing w:after="0" w:line="240" w:lineRule="auto"/>
              <w:ind w:firstLine="709"/>
              <w:jc w:val="right"/>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br/>
              <w:t>V</w:t>
            </w:r>
            <w:r w:rsidRPr="00D81144">
              <w:rPr>
                <w:rFonts w:ascii="Times New Roman" w:eastAsia="Times New Roman" w:hAnsi="Times New Roman" w:cs="Times New Roman"/>
                <w:sz w:val="26"/>
                <w:szCs w:val="26"/>
                <w:vertAlign w:val="subscript"/>
              </w:rPr>
              <w:t>i</w:t>
            </w:r>
            <w:r w:rsidRPr="00D81144">
              <w:rPr>
                <w:rFonts w:ascii="Times New Roman" w:eastAsia="Times New Roman" w:hAnsi="Times New Roman" w:cs="Times New Roman"/>
                <w:sz w:val="26"/>
                <w:szCs w:val="26"/>
              </w:rPr>
              <w:t xml:space="preserve"> =   </w:t>
            </w:r>
          </w:p>
        </w:tc>
        <w:tc>
          <w:tcPr>
            <w:tcW w:w="6938" w:type="dxa"/>
            <w:gridSpan w:val="5"/>
            <w:tcBorders>
              <w:bottom w:val="single" w:sz="4" w:space="0" w:color="auto"/>
            </w:tcBorders>
            <w:shd w:val="clear" w:color="auto" w:fill="auto"/>
            <w:vAlign w:val="center"/>
            <w:hideMark/>
          </w:tcPr>
          <w:p w:rsidR="004237EA" w:rsidRPr="00D81144" w:rsidRDefault="004237EA" w:rsidP="00C63463">
            <w:pPr>
              <w:spacing w:after="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Tiền lương cơ bản của BCV + Tiền lương bổ sung theo chế độ BCV + Các khoản nộp theo lương của BCV + Phụ cấp độc hại</w:t>
            </w:r>
          </w:p>
        </w:tc>
        <w:tc>
          <w:tcPr>
            <w:tcW w:w="4820" w:type="dxa"/>
            <w:vMerge w:val="restart"/>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(đồng/phút)</w:t>
            </w:r>
          </w:p>
        </w:tc>
      </w:tr>
      <w:tr w:rsidR="001237AE" w:rsidRPr="00D81144" w:rsidTr="00FA029E">
        <w:trPr>
          <w:trHeight w:val="418"/>
        </w:trPr>
        <w:tc>
          <w:tcPr>
            <w:tcW w:w="3552" w:type="dxa"/>
            <w:vMerge/>
            <w:tcBorders>
              <w:top w:val="single" w:sz="4" w:space="0" w:color="auto"/>
            </w:tcBorders>
            <w:vAlign w:val="center"/>
            <w:hideMark/>
          </w:tcPr>
          <w:p w:rsidR="004237EA" w:rsidRPr="00D81144" w:rsidRDefault="004237EA" w:rsidP="00C63463">
            <w:pPr>
              <w:spacing w:after="0" w:line="240" w:lineRule="auto"/>
              <w:ind w:firstLine="709"/>
              <w:jc w:val="center"/>
              <w:rPr>
                <w:rFonts w:ascii="Times New Roman" w:eastAsia="Times New Roman" w:hAnsi="Times New Roman" w:cs="Times New Roman"/>
                <w:sz w:val="26"/>
                <w:szCs w:val="26"/>
              </w:rPr>
            </w:pPr>
          </w:p>
        </w:tc>
        <w:tc>
          <w:tcPr>
            <w:tcW w:w="6938" w:type="dxa"/>
            <w:gridSpan w:val="5"/>
            <w:tcBorders>
              <w:top w:val="single" w:sz="4" w:space="0" w:color="auto"/>
            </w:tcBorders>
            <w:shd w:val="clear" w:color="auto" w:fill="auto"/>
            <w:vAlign w:val="center"/>
            <w:hideMark/>
          </w:tcPr>
          <w:p w:rsidR="004237EA" w:rsidRPr="00D81144" w:rsidRDefault="004237EA" w:rsidP="00C63463">
            <w:pPr>
              <w:spacing w:after="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 ngày x 8 giờ x 60 phút</w:t>
            </w:r>
          </w:p>
        </w:tc>
        <w:tc>
          <w:tcPr>
            <w:tcW w:w="4820" w:type="dxa"/>
            <w:vMerge/>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r>
      <w:tr w:rsidR="001237AE" w:rsidRPr="00D81144" w:rsidTr="00FA029E">
        <w:trPr>
          <w:trHeight w:val="312"/>
        </w:trPr>
        <w:tc>
          <w:tcPr>
            <w:tcW w:w="3552" w:type="dxa"/>
            <w:shd w:val="clear" w:color="auto" w:fill="auto"/>
            <w:vAlign w:val="center"/>
            <w:hideMark/>
          </w:tcPr>
          <w:p w:rsidR="004237EA" w:rsidRPr="00D81144" w:rsidRDefault="004237EA" w:rsidP="00DA608B">
            <w:pPr>
              <w:spacing w:after="0" w:line="240" w:lineRule="auto"/>
              <w:ind w:left="314" w:firstLine="395"/>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Trong đó:</w:t>
            </w:r>
          </w:p>
        </w:tc>
        <w:tc>
          <w:tcPr>
            <w:tcW w:w="978"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c>
          <w:tcPr>
            <w:tcW w:w="549"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c>
          <w:tcPr>
            <w:tcW w:w="995"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c>
          <w:tcPr>
            <w:tcW w:w="626"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c>
          <w:tcPr>
            <w:tcW w:w="3790"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c>
          <w:tcPr>
            <w:tcW w:w="4820" w:type="dxa"/>
            <w:shd w:val="clear" w:color="auto" w:fill="auto"/>
            <w:vAlign w:val="center"/>
            <w:hideMark/>
          </w:tcPr>
          <w:p w:rsidR="004237EA" w:rsidRPr="00D81144" w:rsidRDefault="004237EA" w:rsidP="00C63463">
            <w:pPr>
              <w:spacing w:after="0" w:line="240" w:lineRule="auto"/>
              <w:ind w:firstLine="709"/>
              <w:rPr>
                <w:rFonts w:ascii="Times New Roman" w:eastAsia="Times New Roman" w:hAnsi="Times New Roman" w:cs="Times New Roman"/>
                <w:sz w:val="26"/>
                <w:szCs w:val="26"/>
              </w:rPr>
            </w:pPr>
          </w:p>
        </w:tc>
      </w:tr>
      <w:tr w:rsidR="001237AE" w:rsidRPr="00D81144" w:rsidTr="00FA029E">
        <w:trPr>
          <w:trHeight w:val="1248"/>
        </w:trPr>
        <w:tc>
          <w:tcPr>
            <w:tcW w:w="15310" w:type="dxa"/>
            <w:gridSpan w:val="7"/>
            <w:shd w:val="clear" w:color="auto" w:fill="auto"/>
            <w:vAlign w:val="center"/>
            <w:hideMark/>
          </w:tcPr>
          <w:p w:rsidR="004237EA" w:rsidRPr="00D81144" w:rsidRDefault="004237EA" w:rsidP="00C63463">
            <w:pPr>
              <w:spacing w:before="120" w:after="120" w:line="240" w:lineRule="auto"/>
              <w:ind w:right="-108"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 Tiền lương cơ bản của BCV bằng mức lương </w:t>
            </w:r>
            <w:r w:rsidR="00C05343" w:rsidRPr="00D81144">
              <w:rPr>
                <w:rFonts w:ascii="Times New Roman" w:eastAsia="Times New Roman" w:hAnsi="Times New Roman" w:cs="Times New Roman"/>
                <w:sz w:val="26"/>
                <w:szCs w:val="26"/>
              </w:rPr>
              <w:t>cơ sở</w:t>
            </w:r>
            <w:r w:rsidRPr="00D81144">
              <w:rPr>
                <w:rFonts w:ascii="Times New Roman" w:eastAsia="Times New Roman" w:hAnsi="Times New Roman" w:cs="Times New Roman"/>
                <w:sz w:val="26"/>
                <w:szCs w:val="26"/>
              </w:rPr>
              <w:t xml:space="preserve"> Nhà nước quy định (2.340.000 đồng) nhân với hệ số lương (Hi) của BCV:</w:t>
            </w:r>
          </w:p>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w:t>
            </w:r>
          </w:p>
        </w:tc>
      </w:tr>
      <w:tr w:rsidR="001237AE" w:rsidRPr="00D81144" w:rsidTr="00FA029E">
        <w:trPr>
          <w:trHeight w:val="699"/>
        </w:trPr>
        <w:tc>
          <w:tcPr>
            <w:tcW w:w="15310" w:type="dxa"/>
            <w:gridSpan w:val="7"/>
            <w:shd w:val="clear" w:color="auto" w:fill="auto"/>
            <w:vAlign w:val="center"/>
            <w:hideMark/>
          </w:tcPr>
          <w:p w:rsidR="004237EA" w:rsidRPr="00D81144" w:rsidRDefault="004237EA"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Tiền lương bổ sung theo chế độ của BCV bằng tiền lương cơ bản của BCV nhân với 0,1 (hệ số ngày nghỉ được hưởng lương theo chế độ):</w:t>
            </w:r>
          </w:p>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 x 0,1)</w:t>
            </w:r>
          </w:p>
        </w:tc>
      </w:tr>
      <w:tr w:rsidR="001237AE" w:rsidRPr="00D81144" w:rsidTr="00C05343">
        <w:trPr>
          <w:trHeight w:val="1450"/>
        </w:trPr>
        <w:tc>
          <w:tcPr>
            <w:tcW w:w="15310" w:type="dxa"/>
            <w:gridSpan w:val="7"/>
            <w:shd w:val="clear" w:color="auto" w:fill="auto"/>
            <w:vAlign w:val="center"/>
            <w:hideMark/>
          </w:tcPr>
          <w:p w:rsidR="004237EA" w:rsidRPr="00D81144" w:rsidRDefault="004237EA"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 Các khoản nộp theo lương của BCV được tính bằng tổng của tiền lương cơ bản và tiền lương bổ sung theo chế độ của BCV nhân với tỷ lệ quy định của Nhà nước là 23,5% (bảo hiểm xã hội 17%, bảo hiểm y tế 3%, bảo hiểm thất nghiệp 1%, bảo hiểm tai nạn nghề nghiệp 0,5% và kinh phí công đoàn 2%): </w:t>
            </w:r>
          </w:p>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Hi) + ((2.340.000 x Hi) x 0,1)) x 23,5%</w:t>
            </w:r>
          </w:p>
        </w:tc>
      </w:tr>
      <w:tr w:rsidR="001237AE" w:rsidRPr="00D81144" w:rsidTr="00C05343">
        <w:trPr>
          <w:trHeight w:val="444"/>
        </w:trPr>
        <w:tc>
          <w:tcPr>
            <w:tcW w:w="15310" w:type="dxa"/>
            <w:gridSpan w:val="7"/>
            <w:shd w:val="clear" w:color="auto" w:fill="auto"/>
            <w:vAlign w:val="center"/>
            <w:hideMark/>
          </w:tcPr>
          <w:p w:rsidR="004237EA" w:rsidRPr="00D81144" w:rsidRDefault="004237EA"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xml:space="preserve">- Phụ cấp độc hại bằng mức lương </w:t>
            </w:r>
            <w:r w:rsidR="00C05343" w:rsidRPr="00D81144">
              <w:rPr>
                <w:rFonts w:ascii="Times New Roman" w:eastAsia="Times New Roman" w:hAnsi="Times New Roman" w:cs="Times New Roman"/>
                <w:sz w:val="26"/>
                <w:szCs w:val="26"/>
              </w:rPr>
              <w:t>cơ sở</w:t>
            </w:r>
            <w:r w:rsidRPr="00D81144">
              <w:rPr>
                <w:rFonts w:ascii="Times New Roman" w:eastAsia="Times New Roman" w:hAnsi="Times New Roman" w:cs="Times New Roman"/>
                <w:sz w:val="26"/>
                <w:szCs w:val="26"/>
              </w:rPr>
              <w:t xml:space="preserve"> Nhà nước quy định (2.340.000 đồng) nhân với hệ số độc hại là 0,2 (quy định tại Công văn số 2939/BNV-TL ngày 04 tháng 10 năm 2005 của Bộ Nội vụ về chế độ phụ cấp độc hại, nguy hiểm đối với cán bộ, công chức, viên chức ngành lưu trữ):</w:t>
            </w:r>
          </w:p>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(2.340.000 x 0,2)</w:t>
            </w:r>
          </w:p>
        </w:tc>
      </w:tr>
      <w:tr w:rsidR="001237AE" w:rsidRPr="00D81144" w:rsidTr="00C05343">
        <w:trPr>
          <w:trHeight w:val="456"/>
        </w:trPr>
        <w:tc>
          <w:tcPr>
            <w:tcW w:w="15310" w:type="dxa"/>
            <w:gridSpan w:val="7"/>
            <w:shd w:val="clear" w:color="auto" w:fill="auto"/>
            <w:vAlign w:val="center"/>
            <w:hideMark/>
          </w:tcPr>
          <w:p w:rsidR="004237EA" w:rsidRPr="00D81144" w:rsidRDefault="004237EA" w:rsidP="00C63463">
            <w:pPr>
              <w:spacing w:before="12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- 26 ngày là số ngày công trong 01 tháng; 8 giờ là thời gian lao động trong 01 ngày và 60 phút là thời gian trong 01 giờ:</w:t>
            </w:r>
          </w:p>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(26 x 8 x 60)</w:t>
            </w:r>
          </w:p>
        </w:tc>
      </w:tr>
      <w:tr w:rsidR="001237AE" w:rsidRPr="00D81144" w:rsidTr="00C05343">
        <w:trPr>
          <w:trHeight w:val="312"/>
        </w:trPr>
        <w:tc>
          <w:tcPr>
            <w:tcW w:w="15310" w:type="dxa"/>
            <w:gridSpan w:val="7"/>
            <w:shd w:val="clear" w:color="auto" w:fill="auto"/>
            <w:vAlign w:val="center"/>
            <w:hideMark/>
          </w:tcPr>
          <w:p w:rsidR="004237EA" w:rsidRPr="00D81144" w:rsidRDefault="004237EA" w:rsidP="00C63463">
            <w:pPr>
              <w:spacing w:before="240" w:after="120" w:line="240" w:lineRule="auto"/>
              <w:ind w:firstLine="709"/>
              <w:jc w:val="both"/>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lastRenderedPageBreak/>
              <w:t xml:space="preserve">3. Định mức lao động </w:t>
            </w:r>
            <w:r w:rsidR="001E1728" w:rsidRPr="00D81144">
              <w:rPr>
                <w:rFonts w:ascii="Times New Roman" w:eastAsia="Times New Roman" w:hAnsi="Times New Roman" w:cs="Times New Roman"/>
                <w:b/>
                <w:bCs/>
                <w:sz w:val="26"/>
                <w:szCs w:val="26"/>
              </w:rPr>
              <w:t>(Tsp</w:t>
            </w:r>
            <w:proofErr w:type="gramStart"/>
            <w:r w:rsidR="001E1728" w:rsidRPr="00D81144">
              <w:rPr>
                <w:rFonts w:ascii="Times New Roman" w:eastAsia="Times New Roman" w:hAnsi="Times New Roman" w:cs="Times New Roman"/>
                <w:b/>
                <w:bCs/>
                <w:sz w:val="26"/>
                <w:szCs w:val="26"/>
              </w:rPr>
              <w:t>,i</w:t>
            </w:r>
            <w:proofErr w:type="gramEnd"/>
            <w:r w:rsidR="001E1728" w:rsidRPr="00D81144">
              <w:rPr>
                <w:rFonts w:ascii="Times New Roman" w:eastAsia="Times New Roman" w:hAnsi="Times New Roman" w:cs="Times New Roman"/>
                <w:b/>
                <w:bCs/>
                <w:sz w:val="26"/>
                <w:szCs w:val="26"/>
              </w:rPr>
              <w:t xml:space="preserve">) </w:t>
            </w:r>
            <w:r w:rsidRPr="00D81144">
              <w:rPr>
                <w:rFonts w:ascii="Times New Roman" w:eastAsia="Times New Roman" w:hAnsi="Times New Roman" w:cs="Times New Roman"/>
                <w:b/>
                <w:bCs/>
                <w:sz w:val="26"/>
                <w:szCs w:val="26"/>
              </w:rPr>
              <w:t xml:space="preserve">tại cột (3): </w:t>
            </w:r>
            <w:r w:rsidRPr="00D81144">
              <w:rPr>
                <w:rFonts w:ascii="Times New Roman" w:eastAsia="Times New Roman" w:hAnsi="Times New Roman" w:cs="Times New Roman"/>
                <w:sz w:val="26"/>
                <w:szCs w:val="26"/>
              </w:rPr>
              <w:t>Là định mức lao động tổng hợp của từng bước công việc để xử lý 01 mét tài liệu hết giá trị</w:t>
            </w:r>
            <w:r w:rsidR="00793620" w:rsidRPr="00D81144">
              <w:rPr>
                <w:rFonts w:ascii="Times New Roman" w:eastAsia="Times New Roman" w:hAnsi="Times New Roman" w:cs="Times New Roman"/>
                <w:sz w:val="26"/>
                <w:szCs w:val="26"/>
              </w:rPr>
              <w:t xml:space="preserve"> loại ra sau chỉnh lý</w:t>
            </w:r>
            <w:r w:rsidRPr="00D81144">
              <w:rPr>
                <w:rFonts w:ascii="Times New Roman" w:eastAsia="Times New Roman" w:hAnsi="Times New Roman" w:cs="Times New Roman"/>
                <w:b/>
                <w:bCs/>
                <w:sz w:val="26"/>
                <w:szCs w:val="26"/>
              </w:rPr>
              <w:t xml:space="preserve">, </w:t>
            </w:r>
            <w:r w:rsidRPr="00D81144">
              <w:rPr>
                <w:rFonts w:ascii="Times New Roman" w:eastAsia="Times New Roman" w:hAnsi="Times New Roman" w:cs="Times New Roman"/>
                <w:sz w:val="26"/>
                <w:szCs w:val="26"/>
              </w:rPr>
              <w:t>áp dụng</w:t>
            </w:r>
            <w:r w:rsidRPr="00D81144">
              <w:rPr>
                <w:rFonts w:ascii="Times New Roman" w:eastAsia="Times New Roman" w:hAnsi="Times New Roman" w:cs="Times New Roman"/>
                <w:b/>
                <w:bCs/>
                <w:sz w:val="26"/>
                <w:szCs w:val="26"/>
              </w:rPr>
              <w:t xml:space="preserve"> </w:t>
            </w:r>
            <w:r w:rsidRPr="00D81144">
              <w:rPr>
                <w:rFonts w:ascii="Times New Roman" w:eastAsia="Times New Roman" w:hAnsi="Times New Roman" w:cs="Times New Roman"/>
                <w:sz w:val="26"/>
                <w:szCs w:val="26"/>
              </w:rPr>
              <w:t>theo Phụ lục I</w:t>
            </w:r>
            <w:r w:rsidR="00793620" w:rsidRPr="00D81144">
              <w:rPr>
                <w:rFonts w:ascii="Times New Roman" w:eastAsia="Times New Roman" w:hAnsi="Times New Roman" w:cs="Times New Roman"/>
                <w:sz w:val="26"/>
                <w:szCs w:val="26"/>
              </w:rPr>
              <w:t>I</w:t>
            </w:r>
            <w:r w:rsidRPr="00D81144">
              <w:rPr>
                <w:rFonts w:ascii="Times New Roman" w:eastAsia="Times New Roman" w:hAnsi="Times New Roman" w:cs="Times New Roman"/>
                <w:sz w:val="26"/>
                <w:szCs w:val="26"/>
              </w:rPr>
              <w:t xml:space="preserve"> ban hành kèm theo Thông tư số 10/2012/TT-BNV ngày 14 tháng 12 năm 2012 của </w:t>
            </w:r>
            <w:r w:rsidR="0094569B" w:rsidRPr="00D81144">
              <w:rPr>
                <w:rFonts w:ascii="Times New Roman" w:eastAsia="Times New Roman" w:hAnsi="Times New Roman" w:cs="Times New Roman"/>
                <w:sz w:val="26"/>
                <w:szCs w:val="26"/>
              </w:rPr>
              <w:t xml:space="preserve">Bộ trưởng </w:t>
            </w:r>
            <w:r w:rsidRPr="00D81144">
              <w:rPr>
                <w:rFonts w:ascii="Times New Roman" w:eastAsia="Times New Roman" w:hAnsi="Times New Roman" w:cs="Times New Roman"/>
                <w:sz w:val="26"/>
                <w:szCs w:val="26"/>
              </w:rPr>
              <w:t>Bộ Nội vụ quy định định mức kinh tế - kỹ thuật xử lý tài liệu hết giá trị.</w:t>
            </w:r>
          </w:p>
          <w:p w:rsidR="004237EA" w:rsidRPr="00D81144" w:rsidRDefault="004237EA" w:rsidP="00C63463">
            <w:pPr>
              <w:spacing w:before="240" w:after="120" w:line="240" w:lineRule="auto"/>
              <w:ind w:firstLine="709"/>
              <w:jc w:val="both"/>
              <w:rPr>
                <w:rFonts w:ascii="Times New Roman" w:eastAsia="Times New Roman" w:hAnsi="Times New Roman" w:cs="Times New Roman"/>
                <w:sz w:val="26"/>
                <w:szCs w:val="26"/>
              </w:rPr>
            </w:pPr>
            <w:r w:rsidRPr="00D81144">
              <w:rPr>
                <w:rFonts w:ascii="Times New Roman" w:eastAsia="Times New Roman" w:hAnsi="Times New Roman" w:cs="Times New Roman"/>
                <w:b/>
                <w:bCs/>
                <w:sz w:val="26"/>
                <w:szCs w:val="26"/>
              </w:rPr>
              <w:t xml:space="preserve">4. </w:t>
            </w:r>
            <w:r w:rsidRPr="00D81144">
              <w:rPr>
                <w:rFonts w:ascii="Times New Roman" w:hAnsi="Times New Roman" w:cs="Times New Roman"/>
                <w:b/>
                <w:sz w:val="26"/>
                <w:szCs w:val="26"/>
              </w:rPr>
              <w:t xml:space="preserve">Cách tính đơn giá tiền lương </w:t>
            </w:r>
            <w:r w:rsidR="0060000E" w:rsidRPr="00D81144">
              <w:rPr>
                <w:rFonts w:ascii="Times New Roman" w:hAnsi="Times New Roman" w:cs="Times New Roman"/>
                <w:b/>
                <w:sz w:val="26"/>
                <w:szCs w:val="26"/>
              </w:rPr>
              <w:t xml:space="preserve">(Vsp,i) </w:t>
            </w:r>
            <w:r w:rsidR="007426A4" w:rsidRPr="00D81144">
              <w:rPr>
                <w:rFonts w:ascii="Times New Roman" w:hAnsi="Times New Roman" w:cs="Times New Roman"/>
                <w:b/>
                <w:sz w:val="26"/>
                <w:szCs w:val="26"/>
              </w:rPr>
              <w:t xml:space="preserve">xử lý </w:t>
            </w:r>
            <w:r w:rsidRPr="00D81144">
              <w:rPr>
                <w:rFonts w:ascii="Times New Roman" w:hAnsi="Times New Roman" w:cs="Times New Roman"/>
                <w:b/>
                <w:sz w:val="26"/>
                <w:szCs w:val="26"/>
              </w:rPr>
              <w:t xml:space="preserve">01 mét tài liệu </w:t>
            </w:r>
            <w:r w:rsidR="007426A4" w:rsidRPr="00D81144">
              <w:rPr>
                <w:rFonts w:ascii="Times New Roman" w:hAnsi="Times New Roman" w:cs="Times New Roman"/>
                <w:b/>
                <w:sz w:val="26"/>
                <w:szCs w:val="26"/>
              </w:rPr>
              <w:t xml:space="preserve">hết giá trị </w:t>
            </w:r>
            <w:r w:rsidRPr="00D81144">
              <w:rPr>
                <w:rFonts w:ascii="Times New Roman" w:hAnsi="Times New Roman" w:cs="Times New Roman"/>
                <w:b/>
                <w:sz w:val="26"/>
                <w:szCs w:val="26"/>
              </w:rPr>
              <w:t>của từng BCV</w:t>
            </w:r>
            <w:r w:rsidR="0060000E" w:rsidRPr="00D81144">
              <w:rPr>
                <w:rFonts w:ascii="Times New Roman" w:hAnsi="Times New Roman" w:cs="Times New Roman"/>
                <w:b/>
                <w:sz w:val="26"/>
                <w:szCs w:val="26"/>
              </w:rPr>
              <w:t xml:space="preserve"> tại c</w:t>
            </w:r>
            <w:r w:rsidRPr="00D81144">
              <w:rPr>
                <w:rFonts w:ascii="Times New Roman" w:hAnsi="Times New Roman" w:cs="Times New Roman"/>
                <w:b/>
                <w:sz w:val="26"/>
                <w:szCs w:val="26"/>
              </w:rPr>
              <w:t xml:space="preserve">ột (4) </w:t>
            </w:r>
            <w:r w:rsidR="0060000E" w:rsidRPr="00D81144">
              <w:rPr>
                <w:rFonts w:ascii="Times New Roman" w:hAnsi="Times New Roman" w:cs="Times New Roman"/>
                <w:b/>
                <w:sz w:val="26"/>
                <w:szCs w:val="26"/>
              </w:rPr>
              <w:t>như sau</w:t>
            </w:r>
            <w:r w:rsidRPr="00D81144">
              <w:rPr>
                <w:rFonts w:ascii="Times New Roman" w:hAnsi="Times New Roman" w:cs="Times New Roman"/>
                <w:bCs/>
                <w:sz w:val="26"/>
                <w:szCs w:val="26"/>
              </w:rPr>
              <w:t>:</w:t>
            </w:r>
          </w:p>
        </w:tc>
      </w:tr>
      <w:tr w:rsidR="001237AE" w:rsidRPr="00D81144" w:rsidTr="00FA029E">
        <w:trPr>
          <w:trHeight w:val="508"/>
        </w:trPr>
        <w:tc>
          <w:tcPr>
            <w:tcW w:w="15310" w:type="dxa"/>
            <w:gridSpan w:val="7"/>
            <w:shd w:val="clear" w:color="auto" w:fill="auto"/>
            <w:vAlign w:val="center"/>
            <w:hideMark/>
          </w:tcPr>
          <w:p w:rsidR="004237EA" w:rsidRPr="00D81144" w:rsidRDefault="004237EA" w:rsidP="00C63463">
            <w:pPr>
              <w:spacing w:before="120" w:after="120" w:line="240" w:lineRule="auto"/>
              <w:ind w:firstLine="709"/>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Vsp,i = Vi x Tsp,i  (đồng/mét)</w:t>
            </w:r>
          </w:p>
          <w:p w:rsidR="004237EA" w:rsidRPr="00D81144" w:rsidRDefault="004237EA"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Trong đó:</w:t>
            </w:r>
          </w:p>
          <w:p w:rsidR="004237EA" w:rsidRPr="00D81144" w:rsidRDefault="004237EA"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Vi: là tiền lương thời gian của từng BCV, đơn vị tính là đồng/phút.</w:t>
            </w:r>
          </w:p>
          <w:p w:rsidR="004237EA" w:rsidRPr="00D81144" w:rsidRDefault="004237EA" w:rsidP="00C63463">
            <w:pPr>
              <w:spacing w:before="120" w:after="120" w:line="240" w:lineRule="auto"/>
              <w:ind w:firstLine="709"/>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Tsp,i là mức lao động tổng hợp của từng BCV, đơn vị tính là phút/mét.</w:t>
            </w:r>
          </w:p>
        </w:tc>
      </w:tr>
    </w:tbl>
    <w:p w:rsidR="00DB7A9D" w:rsidRPr="00D81144" w:rsidRDefault="00C63463" w:rsidP="0063156D">
      <w:pPr>
        <w:spacing w:before="360" w:after="24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III</w:t>
      </w:r>
      <w:r w:rsidR="00DB7A9D" w:rsidRPr="00D81144">
        <w:rPr>
          <w:rFonts w:ascii="Times New Roman" w:eastAsia="Times New Roman" w:hAnsi="Times New Roman" w:cs="Times New Roman"/>
          <w:b/>
          <w:bCs/>
          <w:sz w:val="26"/>
          <w:szCs w:val="26"/>
        </w:rPr>
        <w:t>. ĐƠN GIÁ VẬT TƯ, VĂN PHÒNG PHẨM XỬ LÝ TÀI LIỆU HẾT GIÁ TRỊ (TÍNH CHO 01 MÉT TÀI LIỆU)</w:t>
      </w:r>
    </w:p>
    <w:tbl>
      <w:tblPr>
        <w:tblW w:w="15180" w:type="dxa"/>
        <w:tblLook w:val="04A0" w:firstRow="1" w:lastRow="0" w:firstColumn="1" w:lastColumn="0" w:noHBand="0" w:noVBand="1"/>
      </w:tblPr>
      <w:tblGrid>
        <w:gridCol w:w="541"/>
        <w:gridCol w:w="5869"/>
        <w:gridCol w:w="972"/>
        <w:gridCol w:w="1402"/>
        <w:gridCol w:w="1701"/>
        <w:gridCol w:w="1931"/>
        <w:gridCol w:w="2764"/>
      </w:tblGrid>
      <w:tr w:rsidR="001237AE" w:rsidRPr="00D81144" w:rsidTr="00644D34">
        <w:trPr>
          <w:trHeight w:val="936"/>
        </w:trPr>
        <w:tc>
          <w:tcPr>
            <w:tcW w:w="54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Stt</w:t>
            </w:r>
          </w:p>
        </w:tc>
        <w:tc>
          <w:tcPr>
            <w:tcW w:w="5869"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Tên vật tư, văn phòng phẩm</w:t>
            </w:r>
          </w:p>
        </w:tc>
        <w:tc>
          <w:tcPr>
            <w:tcW w:w="972"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vị tính</w:t>
            </w:r>
          </w:p>
        </w:tc>
        <w:tc>
          <w:tcPr>
            <w:tcW w:w="1402"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Số lượng</w:t>
            </w:r>
          </w:p>
          <w:p w:rsidR="00644D34" w:rsidRPr="00D81144" w:rsidRDefault="00644D34" w:rsidP="00E43F25">
            <w:pPr>
              <w:spacing w:after="0" w:line="240" w:lineRule="auto"/>
              <w:jc w:val="center"/>
              <w:rPr>
                <w:rFonts w:ascii="Times New Roman" w:eastAsia="Times New Roman" w:hAnsi="Times New Roman" w:cs="Times New Roman"/>
                <w:b/>
                <w:bCs/>
                <w:sz w:val="26"/>
                <w:szCs w:val="26"/>
              </w:rPr>
            </w:pP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FC0519"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Giá</w:t>
            </w:r>
          </w:p>
          <w:p w:rsidR="00FC0519" w:rsidRPr="00D81144" w:rsidRDefault="00FC0519"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(đồng)</w:t>
            </w:r>
          </w:p>
        </w:tc>
        <w:tc>
          <w:tcPr>
            <w:tcW w:w="1931"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030991"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Đơn giá vật tư, văn phòng phẩm</w:t>
            </w:r>
          </w:p>
          <w:p w:rsidR="00030991" w:rsidRPr="00D81144" w:rsidRDefault="00030991"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(đồng)</w:t>
            </w:r>
          </w:p>
        </w:tc>
        <w:tc>
          <w:tcPr>
            <w:tcW w:w="2764" w:type="dxa"/>
            <w:tcBorders>
              <w:top w:val="single" w:sz="4" w:space="0" w:color="auto"/>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Ghi chú</w:t>
            </w:r>
          </w:p>
        </w:tc>
      </w:tr>
      <w:tr w:rsidR="001237AE" w:rsidRPr="00D81144" w:rsidTr="00644D34">
        <w:trPr>
          <w:trHeight w:val="488"/>
        </w:trPr>
        <w:tc>
          <w:tcPr>
            <w:tcW w:w="541" w:type="dxa"/>
            <w:tcBorders>
              <w:top w:val="nil"/>
              <w:left w:val="single" w:sz="4" w:space="0" w:color="auto"/>
              <w:bottom w:val="single" w:sz="4" w:space="0" w:color="auto"/>
              <w:right w:val="single" w:sz="4" w:space="0" w:color="auto"/>
            </w:tcBorders>
            <w:shd w:val="clear" w:color="000000" w:fill="FFFFFF"/>
            <w:noWrap/>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A</w:t>
            </w:r>
          </w:p>
        </w:tc>
        <w:tc>
          <w:tcPr>
            <w:tcW w:w="5869" w:type="dxa"/>
            <w:tcBorders>
              <w:top w:val="nil"/>
              <w:left w:val="nil"/>
              <w:bottom w:val="single" w:sz="4" w:space="0" w:color="auto"/>
              <w:right w:val="single" w:sz="4" w:space="0" w:color="auto"/>
            </w:tcBorders>
            <w:shd w:val="clear" w:color="000000" w:fill="FFFFFF"/>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B</w:t>
            </w:r>
          </w:p>
        </w:tc>
        <w:tc>
          <w:tcPr>
            <w:tcW w:w="972" w:type="dxa"/>
            <w:tcBorders>
              <w:top w:val="nil"/>
              <w:left w:val="nil"/>
              <w:bottom w:val="single" w:sz="4" w:space="0" w:color="auto"/>
              <w:right w:val="single" w:sz="4" w:space="0" w:color="auto"/>
            </w:tcBorders>
            <w:shd w:val="clear" w:color="000000" w:fill="FFFFFF"/>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C</w:t>
            </w:r>
          </w:p>
        </w:tc>
        <w:tc>
          <w:tcPr>
            <w:tcW w:w="1402" w:type="dxa"/>
            <w:tcBorders>
              <w:top w:val="nil"/>
              <w:left w:val="nil"/>
              <w:bottom w:val="single" w:sz="4" w:space="0" w:color="auto"/>
              <w:right w:val="single" w:sz="4" w:space="0" w:color="auto"/>
            </w:tcBorders>
            <w:shd w:val="clear" w:color="000000" w:fill="FFFFFF"/>
            <w:noWrap/>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1</w:t>
            </w:r>
          </w:p>
        </w:tc>
        <w:tc>
          <w:tcPr>
            <w:tcW w:w="1701" w:type="dxa"/>
            <w:tcBorders>
              <w:top w:val="nil"/>
              <w:left w:val="nil"/>
              <w:bottom w:val="single" w:sz="4" w:space="0" w:color="auto"/>
              <w:right w:val="single" w:sz="4" w:space="0" w:color="auto"/>
            </w:tcBorders>
            <w:shd w:val="clear" w:color="000000" w:fill="FFFFFF"/>
            <w:noWrap/>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w:t>
            </w:r>
          </w:p>
        </w:tc>
        <w:tc>
          <w:tcPr>
            <w:tcW w:w="1931" w:type="dxa"/>
            <w:tcBorders>
              <w:top w:val="nil"/>
              <w:left w:val="nil"/>
              <w:bottom w:val="single" w:sz="4" w:space="0" w:color="auto"/>
              <w:right w:val="single" w:sz="4" w:space="0" w:color="auto"/>
            </w:tcBorders>
            <w:shd w:val="clear" w:color="000000" w:fill="FFFFFF"/>
            <w:noWrap/>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3</w:t>
            </w:r>
            <w:r w:rsidR="00892C92" w:rsidRPr="00D81144">
              <w:rPr>
                <w:rFonts w:ascii="Times New Roman" w:eastAsia="Times New Roman" w:hAnsi="Times New Roman" w:cs="Times New Roman"/>
                <w:b/>
                <w:bCs/>
                <w:sz w:val="26"/>
                <w:szCs w:val="26"/>
              </w:rPr>
              <w:t xml:space="preserve"> = 1 x 2</w:t>
            </w:r>
          </w:p>
        </w:tc>
        <w:tc>
          <w:tcPr>
            <w:tcW w:w="2764" w:type="dxa"/>
            <w:tcBorders>
              <w:top w:val="nil"/>
              <w:left w:val="nil"/>
              <w:bottom w:val="single" w:sz="4" w:space="0" w:color="auto"/>
              <w:right w:val="single" w:sz="4" w:space="0" w:color="auto"/>
            </w:tcBorders>
            <w:shd w:val="clear" w:color="000000" w:fill="FFFFFF"/>
            <w:vAlign w:val="center"/>
          </w:tcPr>
          <w:p w:rsidR="00FC0519" w:rsidRPr="00D81144" w:rsidRDefault="00FC0519" w:rsidP="00FC0519">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4</w:t>
            </w:r>
          </w:p>
        </w:tc>
      </w:tr>
      <w:tr w:rsidR="001237AE" w:rsidRPr="00D81144" w:rsidTr="00070288">
        <w:trPr>
          <w:trHeight w:val="1260"/>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Giấy trắng viết, thống kê, in danh mục tài liệu dự kiến hết giá trị; phục vụ các thành viên trong hội đồng xét hủy tài liệu trong các cuộc hội thảo (đã bao hàm 5% tỷ lệ sai hỏng)</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Tờ</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150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1.500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Giấy trắng khổ A4, định lượng 70g hoặc 80g/m</w:t>
            </w:r>
            <w:r w:rsidRPr="00D81144">
              <w:rPr>
                <w:rFonts w:ascii="Times New Roman" w:eastAsia="Times New Roman" w:hAnsi="Times New Roman" w:cs="Times New Roman"/>
                <w:sz w:val="26"/>
                <w:szCs w:val="26"/>
                <w:vertAlign w:val="superscript"/>
              </w:rPr>
              <w:t>2</w:t>
            </w:r>
          </w:p>
        </w:tc>
      </w:tr>
      <w:tr w:rsidR="001237AE" w:rsidRPr="00D81144" w:rsidTr="00644D34">
        <w:trPr>
          <w:trHeight w:val="672"/>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Mực in hoặc sao, chụp tài liệu, trang danh mục tài liệu dự kiến hết giá trị, tài liệu phục vụ hội thảo</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Hộp</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0,003</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750.000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2.250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44D34">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3</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Bút chì</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0,05</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250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44D34">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Bút bi</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0,2</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1.000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44D34">
        <w:trPr>
          <w:trHeight w:val="672"/>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lastRenderedPageBreak/>
              <w:t>5</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Dao, kéo cắt giấy, dây buộc, xe đẩy, xe vận chuyển tài liệu loại đi tiêu hủy</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700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D222D">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6</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Quần áo Blue + Mũ bảo hộ</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Bộ</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0,0112</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750.000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8.400</w:t>
            </w:r>
          </w:p>
        </w:tc>
        <w:tc>
          <w:tcPr>
            <w:tcW w:w="2764" w:type="dxa"/>
            <w:tcBorders>
              <w:top w:val="nil"/>
              <w:left w:val="nil"/>
              <w:bottom w:val="single" w:sz="4" w:space="0" w:color="auto"/>
              <w:right w:val="single" w:sz="4" w:space="0" w:color="auto"/>
            </w:tcBorders>
            <w:shd w:val="clear" w:color="000000" w:fill="FFFFFF"/>
            <w:vAlign w:val="center"/>
          </w:tcPr>
          <w:p w:rsidR="00E43F25" w:rsidRPr="00D81144" w:rsidRDefault="00E43F25" w:rsidP="00E43F25">
            <w:pPr>
              <w:spacing w:after="0" w:line="240" w:lineRule="auto"/>
              <w:jc w:val="center"/>
              <w:rPr>
                <w:rFonts w:ascii="Times New Roman" w:eastAsia="Times New Roman" w:hAnsi="Times New Roman" w:cs="Times New Roman"/>
                <w:sz w:val="26"/>
                <w:szCs w:val="26"/>
              </w:rPr>
            </w:pPr>
          </w:p>
        </w:tc>
      </w:tr>
      <w:tr w:rsidR="001237AE" w:rsidRPr="00D81144" w:rsidTr="006D222D">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7</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Găng tay bạt</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Đôi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0,2</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4.000</w:t>
            </w:r>
          </w:p>
        </w:tc>
        <w:tc>
          <w:tcPr>
            <w:tcW w:w="2764" w:type="dxa"/>
            <w:tcBorders>
              <w:top w:val="nil"/>
              <w:left w:val="nil"/>
              <w:bottom w:val="single" w:sz="4" w:space="0" w:color="auto"/>
              <w:right w:val="single" w:sz="4" w:space="0" w:color="auto"/>
            </w:tcBorders>
            <w:shd w:val="clear" w:color="000000" w:fill="FFFFFF"/>
            <w:vAlign w:val="center"/>
          </w:tcPr>
          <w:p w:rsidR="00E43F25" w:rsidRPr="00D81144" w:rsidRDefault="00E43F25" w:rsidP="00E43F25">
            <w:pPr>
              <w:spacing w:after="0" w:line="240" w:lineRule="auto"/>
              <w:jc w:val="center"/>
              <w:rPr>
                <w:rFonts w:ascii="Times New Roman" w:eastAsia="Times New Roman" w:hAnsi="Times New Roman" w:cs="Times New Roman"/>
                <w:sz w:val="26"/>
                <w:szCs w:val="26"/>
              </w:rPr>
            </w:pPr>
          </w:p>
        </w:tc>
      </w:tr>
      <w:tr w:rsidR="001237AE" w:rsidRPr="00D81144" w:rsidTr="006D222D">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Khẩu trang xô</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0,2</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1.000</w:t>
            </w:r>
          </w:p>
        </w:tc>
        <w:tc>
          <w:tcPr>
            <w:tcW w:w="2764" w:type="dxa"/>
            <w:tcBorders>
              <w:top w:val="nil"/>
              <w:left w:val="nil"/>
              <w:bottom w:val="single" w:sz="4" w:space="0" w:color="auto"/>
              <w:right w:val="single" w:sz="4" w:space="0" w:color="auto"/>
            </w:tcBorders>
            <w:shd w:val="clear" w:color="000000" w:fill="FFFFFF"/>
            <w:vAlign w:val="center"/>
          </w:tcPr>
          <w:p w:rsidR="00E43F25" w:rsidRPr="00D81144" w:rsidRDefault="00E43F25" w:rsidP="00E43F25">
            <w:pPr>
              <w:spacing w:after="0" w:line="240" w:lineRule="auto"/>
              <w:jc w:val="center"/>
              <w:rPr>
                <w:rFonts w:ascii="Times New Roman" w:eastAsia="Times New Roman" w:hAnsi="Times New Roman" w:cs="Times New Roman"/>
                <w:sz w:val="26"/>
                <w:szCs w:val="26"/>
              </w:rPr>
            </w:pPr>
          </w:p>
        </w:tc>
      </w:tr>
      <w:tr w:rsidR="001237AE" w:rsidRPr="00D81144" w:rsidTr="006D222D">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9</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Xà phòng giặt</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Kg</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0,025</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1.250</w:t>
            </w:r>
          </w:p>
        </w:tc>
        <w:tc>
          <w:tcPr>
            <w:tcW w:w="2764" w:type="dxa"/>
            <w:tcBorders>
              <w:top w:val="nil"/>
              <w:left w:val="nil"/>
              <w:bottom w:val="single" w:sz="4" w:space="0" w:color="auto"/>
              <w:right w:val="single" w:sz="4" w:space="0" w:color="auto"/>
            </w:tcBorders>
            <w:shd w:val="clear" w:color="000000" w:fill="FFFFFF"/>
            <w:vAlign w:val="center"/>
          </w:tcPr>
          <w:p w:rsidR="00E43F25" w:rsidRPr="00D81144" w:rsidRDefault="00E43F25" w:rsidP="00E43F25">
            <w:pPr>
              <w:spacing w:after="0" w:line="240" w:lineRule="auto"/>
              <w:jc w:val="center"/>
              <w:rPr>
                <w:rFonts w:ascii="Times New Roman" w:eastAsia="Times New Roman" w:hAnsi="Times New Roman" w:cs="Times New Roman"/>
                <w:sz w:val="26"/>
                <w:szCs w:val="26"/>
              </w:rPr>
            </w:pPr>
          </w:p>
        </w:tc>
      </w:tr>
      <w:tr w:rsidR="001237AE" w:rsidRPr="00D81144" w:rsidTr="006D222D">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Kính bảo hộ</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0,06</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80.000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4.800</w:t>
            </w:r>
          </w:p>
        </w:tc>
        <w:tc>
          <w:tcPr>
            <w:tcW w:w="2764" w:type="dxa"/>
            <w:tcBorders>
              <w:top w:val="nil"/>
              <w:left w:val="nil"/>
              <w:bottom w:val="single" w:sz="4" w:space="0" w:color="auto"/>
              <w:right w:val="single" w:sz="4" w:space="0" w:color="auto"/>
            </w:tcBorders>
            <w:shd w:val="clear" w:color="000000" w:fill="FFFFFF"/>
            <w:vAlign w:val="center"/>
          </w:tcPr>
          <w:p w:rsidR="00E43F25" w:rsidRPr="00D81144" w:rsidRDefault="00E43F25" w:rsidP="00E43F25">
            <w:pPr>
              <w:spacing w:after="0" w:line="240" w:lineRule="auto"/>
              <w:jc w:val="center"/>
              <w:rPr>
                <w:rFonts w:ascii="Times New Roman" w:eastAsia="Times New Roman" w:hAnsi="Times New Roman" w:cs="Times New Roman"/>
                <w:sz w:val="26"/>
                <w:szCs w:val="26"/>
              </w:rPr>
            </w:pPr>
          </w:p>
        </w:tc>
      </w:tr>
      <w:tr w:rsidR="001237AE" w:rsidRPr="00D81144" w:rsidTr="00644D34">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11</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Bao đựng tài liệu</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0,2</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5.000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1.000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44D34">
        <w:trPr>
          <w:trHeight w:val="441"/>
        </w:trPr>
        <w:tc>
          <w:tcPr>
            <w:tcW w:w="541" w:type="dxa"/>
            <w:tcBorders>
              <w:top w:val="nil"/>
              <w:left w:val="single" w:sz="4" w:space="0" w:color="auto"/>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12</w:t>
            </w:r>
          </w:p>
        </w:tc>
        <w:tc>
          <w:tcPr>
            <w:tcW w:w="5869"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Chổi quét nhà</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Cái</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0,05</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40.000</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2.000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sz w:val="26"/>
                <w:szCs w:val="26"/>
              </w:rPr>
            </w:pPr>
            <w:r w:rsidRPr="00D81144">
              <w:rPr>
                <w:rFonts w:ascii="Times New Roman" w:eastAsia="Times New Roman" w:hAnsi="Times New Roman" w:cs="Times New Roman"/>
                <w:sz w:val="26"/>
                <w:szCs w:val="26"/>
              </w:rPr>
              <w:t> </w:t>
            </w:r>
          </w:p>
        </w:tc>
      </w:tr>
      <w:tr w:rsidR="001237AE" w:rsidRPr="00D81144" w:rsidTr="00644D34">
        <w:trPr>
          <w:trHeight w:val="441"/>
        </w:trPr>
        <w:tc>
          <w:tcPr>
            <w:tcW w:w="6410"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Tổng cộng</w:t>
            </w:r>
          </w:p>
        </w:tc>
        <w:tc>
          <w:tcPr>
            <w:tcW w:w="972"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402"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70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c>
          <w:tcPr>
            <w:tcW w:w="1931" w:type="dxa"/>
            <w:tcBorders>
              <w:top w:val="nil"/>
              <w:left w:val="nil"/>
              <w:bottom w:val="single" w:sz="4" w:space="0" w:color="auto"/>
              <w:right w:val="single" w:sz="4" w:space="0" w:color="auto"/>
            </w:tcBorders>
            <w:shd w:val="clear" w:color="000000" w:fill="FFFFFF"/>
            <w:noWrap/>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28.150</w:t>
            </w:r>
          </w:p>
        </w:tc>
        <w:tc>
          <w:tcPr>
            <w:tcW w:w="2764" w:type="dxa"/>
            <w:tcBorders>
              <w:top w:val="nil"/>
              <w:left w:val="nil"/>
              <w:bottom w:val="single" w:sz="4" w:space="0" w:color="auto"/>
              <w:right w:val="single" w:sz="4" w:space="0" w:color="auto"/>
            </w:tcBorders>
            <w:shd w:val="clear" w:color="000000" w:fill="FFFFFF"/>
            <w:vAlign w:val="center"/>
            <w:hideMark/>
          </w:tcPr>
          <w:p w:rsidR="00E43F25" w:rsidRPr="00D81144" w:rsidRDefault="00E43F25" w:rsidP="00E43F25">
            <w:pPr>
              <w:spacing w:after="0" w:line="240" w:lineRule="auto"/>
              <w:jc w:val="center"/>
              <w:rPr>
                <w:rFonts w:ascii="Times New Roman" w:eastAsia="Times New Roman" w:hAnsi="Times New Roman" w:cs="Times New Roman"/>
                <w:b/>
                <w:bCs/>
                <w:sz w:val="26"/>
                <w:szCs w:val="26"/>
              </w:rPr>
            </w:pPr>
            <w:r w:rsidRPr="00D81144">
              <w:rPr>
                <w:rFonts w:ascii="Times New Roman" w:eastAsia="Times New Roman" w:hAnsi="Times New Roman" w:cs="Times New Roman"/>
                <w:b/>
                <w:bCs/>
                <w:sz w:val="26"/>
                <w:szCs w:val="26"/>
              </w:rPr>
              <w:t> </w:t>
            </w:r>
          </w:p>
        </w:tc>
      </w:tr>
    </w:tbl>
    <w:p w:rsidR="00C03B76" w:rsidRPr="00D81144" w:rsidRDefault="00C03B76" w:rsidP="00C05343">
      <w:pPr>
        <w:spacing w:before="120" w:after="120" w:line="240" w:lineRule="auto"/>
        <w:ind w:firstLine="567"/>
        <w:jc w:val="both"/>
        <w:rPr>
          <w:rFonts w:ascii="Times New Roman" w:hAnsi="Times New Roman" w:cs="Times New Roman"/>
          <w:b/>
          <w:bCs/>
          <w:sz w:val="26"/>
          <w:szCs w:val="26"/>
        </w:rPr>
      </w:pPr>
      <w:r w:rsidRPr="00D81144">
        <w:rPr>
          <w:rFonts w:ascii="Times New Roman" w:hAnsi="Times New Roman" w:cs="Times New Roman"/>
          <w:b/>
          <w:bCs/>
          <w:sz w:val="26"/>
          <w:szCs w:val="26"/>
        </w:rPr>
        <w:t xml:space="preserve">Ghi chú: </w:t>
      </w:r>
    </w:p>
    <w:p w:rsidR="00116968" w:rsidRPr="00D81144" w:rsidRDefault="00116968" w:rsidP="00C03B76">
      <w:pPr>
        <w:spacing w:before="120" w:after="120" w:line="240" w:lineRule="auto"/>
        <w:ind w:firstLine="567"/>
        <w:jc w:val="both"/>
        <w:rPr>
          <w:rFonts w:ascii="Times New Roman" w:hAnsi="Times New Roman" w:cs="Times New Roman"/>
          <w:sz w:val="26"/>
          <w:szCs w:val="26"/>
        </w:rPr>
      </w:pPr>
      <w:r w:rsidRPr="00D81144">
        <w:rPr>
          <w:rFonts w:ascii="Times New Roman" w:hAnsi="Times New Roman" w:cs="Times New Roman"/>
          <w:b/>
          <w:bCs/>
          <w:sz w:val="26"/>
          <w:szCs w:val="26"/>
        </w:rPr>
        <w:t>1. Số lượng vật tư, văn phòng phẩm tại cột (1)</w:t>
      </w:r>
      <w:r w:rsidRPr="00D81144">
        <w:rPr>
          <w:rFonts w:ascii="Times New Roman" w:hAnsi="Times New Roman" w:cs="Times New Roman"/>
          <w:sz w:val="26"/>
          <w:szCs w:val="26"/>
        </w:rPr>
        <w:t xml:space="preserve">: được tính để xử lý 01 mét tài liệu hết giá trị, áp dụng theo </w:t>
      </w:r>
      <w:r w:rsidRPr="00D81144">
        <w:rPr>
          <w:rFonts w:ascii="Times New Roman" w:eastAsia="Times New Roman" w:hAnsi="Times New Roman" w:cs="Times New Roman"/>
          <w:sz w:val="26"/>
          <w:szCs w:val="26"/>
        </w:rPr>
        <w:t xml:space="preserve">Phụ lục III ban hành kèm theo Thông tư số 10/2012/TT-BNV ngày 14 tháng 12 năm 2012 của </w:t>
      </w:r>
      <w:r w:rsidR="00070288" w:rsidRPr="00D81144">
        <w:rPr>
          <w:rFonts w:ascii="Times New Roman" w:eastAsia="Times New Roman" w:hAnsi="Times New Roman" w:cs="Times New Roman"/>
          <w:sz w:val="26"/>
          <w:szCs w:val="26"/>
        </w:rPr>
        <w:t xml:space="preserve">Bộ trưởng </w:t>
      </w:r>
      <w:r w:rsidRPr="00D81144">
        <w:rPr>
          <w:rFonts w:ascii="Times New Roman" w:eastAsia="Times New Roman" w:hAnsi="Times New Roman" w:cs="Times New Roman"/>
          <w:sz w:val="26"/>
          <w:szCs w:val="26"/>
        </w:rPr>
        <w:t>Bộ Nội vụ quy định định mức kinh tế - kỹ thuật xử lý tài liệu hết giá trị.</w:t>
      </w:r>
    </w:p>
    <w:p w:rsidR="00C03B76" w:rsidRPr="00D81144" w:rsidRDefault="00116968" w:rsidP="00C03B76">
      <w:pPr>
        <w:spacing w:before="120" w:after="120" w:line="240" w:lineRule="auto"/>
        <w:ind w:firstLine="567"/>
        <w:jc w:val="both"/>
        <w:rPr>
          <w:rFonts w:ascii="Times New Roman" w:hAnsi="Times New Roman" w:cs="Times New Roman"/>
          <w:sz w:val="26"/>
          <w:szCs w:val="26"/>
        </w:rPr>
      </w:pPr>
      <w:r w:rsidRPr="00D81144">
        <w:rPr>
          <w:rFonts w:ascii="Times New Roman" w:hAnsi="Times New Roman" w:cs="Times New Roman"/>
          <w:b/>
          <w:bCs/>
          <w:sz w:val="26"/>
          <w:szCs w:val="26"/>
        </w:rPr>
        <w:t>2.</w:t>
      </w:r>
      <w:r w:rsidR="00C03B76" w:rsidRPr="00D81144">
        <w:rPr>
          <w:rFonts w:ascii="Times New Roman" w:hAnsi="Times New Roman" w:cs="Times New Roman"/>
          <w:b/>
          <w:bCs/>
          <w:sz w:val="26"/>
          <w:szCs w:val="26"/>
        </w:rPr>
        <w:t xml:space="preserve"> Giá </w:t>
      </w:r>
      <w:r w:rsidR="00844E92" w:rsidRPr="00D81144">
        <w:rPr>
          <w:rFonts w:ascii="Times New Roman" w:hAnsi="Times New Roman" w:cs="Times New Roman"/>
          <w:b/>
          <w:bCs/>
          <w:sz w:val="26"/>
          <w:szCs w:val="26"/>
        </w:rPr>
        <w:t>vật tư, văn phòng phẩm</w:t>
      </w:r>
      <w:r w:rsidR="00C03B76" w:rsidRPr="00D81144">
        <w:rPr>
          <w:rFonts w:ascii="Times New Roman" w:hAnsi="Times New Roman" w:cs="Times New Roman"/>
          <w:b/>
          <w:bCs/>
          <w:sz w:val="26"/>
          <w:szCs w:val="26"/>
        </w:rPr>
        <w:t xml:space="preserve"> tại cột (</w:t>
      </w:r>
      <w:r w:rsidR="00844E92" w:rsidRPr="00D81144">
        <w:rPr>
          <w:rFonts w:ascii="Times New Roman" w:hAnsi="Times New Roman" w:cs="Times New Roman"/>
          <w:b/>
          <w:bCs/>
          <w:sz w:val="26"/>
          <w:szCs w:val="26"/>
        </w:rPr>
        <w:t>2</w:t>
      </w:r>
      <w:r w:rsidR="00C03B76" w:rsidRPr="00D81144">
        <w:rPr>
          <w:rFonts w:ascii="Times New Roman" w:hAnsi="Times New Roman" w:cs="Times New Roman"/>
          <w:b/>
          <w:bCs/>
          <w:sz w:val="26"/>
          <w:szCs w:val="26"/>
        </w:rPr>
        <w:t>)</w:t>
      </w:r>
      <w:r w:rsidR="00C03B76" w:rsidRPr="00D81144">
        <w:rPr>
          <w:rFonts w:ascii="Times New Roman" w:hAnsi="Times New Roman" w:cs="Times New Roman"/>
          <w:sz w:val="26"/>
          <w:szCs w:val="26"/>
        </w:rPr>
        <w:t>: áp dụng theo giá thị trường tại thời điểm ban hành.</w:t>
      </w:r>
    </w:p>
    <w:p w:rsidR="00C03B76" w:rsidRPr="001237AE" w:rsidRDefault="00C03B76" w:rsidP="00D81144">
      <w:pPr>
        <w:jc w:val="both"/>
        <w:rPr>
          <w:rFonts w:ascii="Times New Roman" w:eastAsia="Times New Roman" w:hAnsi="Times New Roman" w:cs="Times New Roman"/>
          <w:sz w:val="26"/>
          <w:szCs w:val="26"/>
        </w:rPr>
      </w:pPr>
    </w:p>
    <w:p w:rsidR="00644D34" w:rsidRPr="001237AE" w:rsidRDefault="00644D34" w:rsidP="002E6326"/>
    <w:sectPr w:rsidR="00644D34" w:rsidRPr="001237AE" w:rsidSect="00F229C6">
      <w:headerReference w:type="default" r:id="rId10"/>
      <w:pgSz w:w="16840" w:h="11907" w:orient="landscape" w:code="9"/>
      <w:pgMar w:top="1134" w:right="851" w:bottom="1134" w:left="85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7AFE" w:rsidRDefault="001D7AFE">
      <w:pPr>
        <w:spacing w:line="240" w:lineRule="auto"/>
      </w:pPr>
      <w:r>
        <w:separator/>
      </w:r>
    </w:p>
  </w:endnote>
  <w:endnote w:type="continuationSeparator" w:id="0">
    <w:p w:rsidR="001D7AFE" w:rsidRDefault="001D7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7AFE" w:rsidRDefault="001D7AFE">
      <w:pPr>
        <w:spacing w:after="0"/>
      </w:pPr>
      <w:r>
        <w:separator/>
      </w:r>
    </w:p>
  </w:footnote>
  <w:footnote w:type="continuationSeparator" w:id="0">
    <w:p w:rsidR="001D7AFE" w:rsidRDefault="001D7AF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18013"/>
      <w:docPartObj>
        <w:docPartGallery w:val="AutoText"/>
      </w:docPartObj>
    </w:sdtPr>
    <w:sdtEndPr/>
    <w:sdtContent>
      <w:p w:rsidR="00BA6B78" w:rsidRDefault="00243533">
        <w:pPr>
          <w:pStyle w:val="Header"/>
          <w:jc w:val="center"/>
        </w:pPr>
        <w:r>
          <w:fldChar w:fldCharType="begin"/>
        </w:r>
        <w:r w:rsidR="00074E2C">
          <w:instrText xml:space="preserve"> PAGE   \* MERGEFORMAT </w:instrText>
        </w:r>
        <w:r>
          <w:fldChar w:fldCharType="separate"/>
        </w:r>
        <w:r w:rsidR="00E97EED">
          <w:rPr>
            <w:noProof/>
          </w:rPr>
          <w:t>11</w:t>
        </w:r>
        <w:r>
          <w:rPr>
            <w:noProof/>
          </w:rPr>
          <w:fldChar w:fldCharType="end"/>
        </w:r>
      </w:p>
    </w:sdtContent>
  </w:sdt>
  <w:p w:rsidR="00BA6B78" w:rsidRDefault="00BA6B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34435"/>
    <w:multiLevelType w:val="hybridMultilevel"/>
    <w:tmpl w:val="802EE760"/>
    <w:lvl w:ilvl="0" w:tplc="46A699F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B65BEF"/>
    <w:multiLevelType w:val="hybridMultilevel"/>
    <w:tmpl w:val="A95A5222"/>
    <w:lvl w:ilvl="0" w:tplc="C5DE70B8">
      <w:start w:val="2"/>
      <w:numFmt w:val="bullet"/>
      <w:lvlText w:val=""/>
      <w:lvlJc w:val="left"/>
      <w:pPr>
        <w:ind w:left="959" w:hanging="360"/>
      </w:pPr>
      <w:rPr>
        <w:rFonts w:ascii="Symbol" w:eastAsia="Times New Roman" w:hAnsi="Symbol" w:cs="Times New Roman" w:hint="default"/>
        <w:color w:val="auto"/>
        <w:sz w:val="22"/>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2">
    <w:nsid w:val="117A2536"/>
    <w:multiLevelType w:val="hybridMultilevel"/>
    <w:tmpl w:val="D3B0ACBC"/>
    <w:lvl w:ilvl="0" w:tplc="7A160D5C">
      <w:start w:val="2"/>
      <w:numFmt w:val="bullet"/>
      <w:lvlText w:val=""/>
      <w:lvlJc w:val="left"/>
      <w:pPr>
        <w:ind w:left="1416" w:hanging="360"/>
      </w:pPr>
      <w:rPr>
        <w:rFonts w:ascii="Symbol" w:eastAsia="Times New Roman" w:hAnsi="Symbol" w:cs="Times New Roman" w:hint="default"/>
        <w:sz w:val="22"/>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3">
    <w:nsid w:val="1D837104"/>
    <w:multiLevelType w:val="hybridMultilevel"/>
    <w:tmpl w:val="09E4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A20327"/>
    <w:multiLevelType w:val="hybridMultilevel"/>
    <w:tmpl w:val="8A28959E"/>
    <w:lvl w:ilvl="0" w:tplc="23968A64">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3B8D5F95"/>
    <w:multiLevelType w:val="hybridMultilevel"/>
    <w:tmpl w:val="FCAAD0B2"/>
    <w:lvl w:ilvl="0" w:tplc="FAEE45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1749C4"/>
    <w:multiLevelType w:val="hybridMultilevel"/>
    <w:tmpl w:val="5F7EDDF6"/>
    <w:lvl w:ilvl="0" w:tplc="A796A744">
      <w:start w:val="3"/>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nsid w:val="40AF3427"/>
    <w:multiLevelType w:val="hybridMultilevel"/>
    <w:tmpl w:val="0CB27D72"/>
    <w:lvl w:ilvl="0" w:tplc="D25A82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FF5D89"/>
    <w:multiLevelType w:val="hybridMultilevel"/>
    <w:tmpl w:val="3942F724"/>
    <w:lvl w:ilvl="0" w:tplc="44CCD7FA">
      <w:start w:val="2"/>
      <w:numFmt w:val="bullet"/>
      <w:lvlText w:val="-"/>
      <w:lvlJc w:val="left"/>
      <w:pPr>
        <w:ind w:left="959" w:hanging="360"/>
      </w:pPr>
      <w:rPr>
        <w:rFonts w:ascii="Times New Roman" w:eastAsia="Times New Roman" w:hAnsi="Times New Roman" w:cs="Times New Roman"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9">
    <w:nsid w:val="478042D8"/>
    <w:multiLevelType w:val="hybridMultilevel"/>
    <w:tmpl w:val="6F9AD4B8"/>
    <w:lvl w:ilvl="0" w:tplc="BC3E27BA">
      <w:start w:val="1"/>
      <w:numFmt w:val="decimal"/>
      <w:lvlText w:val="%1."/>
      <w:lvlJc w:val="left"/>
      <w:pPr>
        <w:ind w:left="927" w:hanging="360"/>
      </w:pPr>
      <w:rPr>
        <w:rFonts w:eastAsiaTheme="minorHAnsi" w:hint="default"/>
        <w:b/>
        <w:color w:val="auto"/>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72C7C93"/>
    <w:multiLevelType w:val="hybridMultilevel"/>
    <w:tmpl w:val="D2802372"/>
    <w:lvl w:ilvl="0" w:tplc="0C78DA72">
      <w:start w:val="3"/>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
    <w:nsid w:val="5B493DBE"/>
    <w:multiLevelType w:val="hybridMultilevel"/>
    <w:tmpl w:val="F0160F7E"/>
    <w:lvl w:ilvl="0" w:tplc="EAB6CB82">
      <w:start w:val="2"/>
      <w:numFmt w:val="bullet"/>
      <w:lvlText w:val=""/>
      <w:lvlJc w:val="left"/>
      <w:pPr>
        <w:ind w:left="720" w:hanging="360"/>
      </w:pPr>
      <w:rPr>
        <w:rFonts w:ascii="Symbol" w:eastAsia="Times New Roman" w:hAnsi="Symbol"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294F06"/>
    <w:multiLevelType w:val="hybridMultilevel"/>
    <w:tmpl w:val="EC784E44"/>
    <w:lvl w:ilvl="0" w:tplc="932A57F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78842E42"/>
    <w:multiLevelType w:val="hybridMultilevel"/>
    <w:tmpl w:val="41FCF306"/>
    <w:lvl w:ilvl="0" w:tplc="762C1148">
      <w:start w:val="2"/>
      <w:numFmt w:val="bullet"/>
      <w:lvlText w:val="-"/>
      <w:lvlJc w:val="left"/>
      <w:pPr>
        <w:ind w:left="959" w:hanging="360"/>
      </w:pPr>
      <w:rPr>
        <w:rFonts w:ascii="Times New Roman" w:eastAsia="Times New Roman" w:hAnsi="Times New Roman" w:cs="Times New Roman"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14">
    <w:nsid w:val="7CA75722"/>
    <w:multiLevelType w:val="hybridMultilevel"/>
    <w:tmpl w:val="CC5C6A42"/>
    <w:lvl w:ilvl="0" w:tplc="6BC85EB6">
      <w:start w:val="3"/>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abstractNumId w:val="7"/>
  </w:num>
  <w:num w:numId="2">
    <w:abstractNumId w:val="8"/>
  </w:num>
  <w:num w:numId="3">
    <w:abstractNumId w:val="13"/>
  </w:num>
  <w:num w:numId="4">
    <w:abstractNumId w:val="1"/>
  </w:num>
  <w:num w:numId="5">
    <w:abstractNumId w:val="11"/>
  </w:num>
  <w:num w:numId="6">
    <w:abstractNumId w:val="2"/>
  </w:num>
  <w:num w:numId="7">
    <w:abstractNumId w:val="14"/>
  </w:num>
  <w:num w:numId="8">
    <w:abstractNumId w:val="6"/>
  </w:num>
  <w:num w:numId="9">
    <w:abstractNumId w:val="10"/>
  </w:num>
  <w:num w:numId="10">
    <w:abstractNumId w:val="0"/>
  </w:num>
  <w:num w:numId="11">
    <w:abstractNumId w:val="5"/>
  </w:num>
  <w:num w:numId="12">
    <w:abstractNumId w:val="3"/>
  </w:num>
  <w:num w:numId="13">
    <w:abstractNumId w:val="9"/>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499"/>
    <w:rsid w:val="00000B5E"/>
    <w:rsid w:val="0000333A"/>
    <w:rsid w:val="00014623"/>
    <w:rsid w:val="000214B5"/>
    <w:rsid w:val="00025578"/>
    <w:rsid w:val="00030991"/>
    <w:rsid w:val="00035C41"/>
    <w:rsid w:val="00036DD5"/>
    <w:rsid w:val="000407CE"/>
    <w:rsid w:val="00042213"/>
    <w:rsid w:val="0004373B"/>
    <w:rsid w:val="00043C54"/>
    <w:rsid w:val="00045BCD"/>
    <w:rsid w:val="00052584"/>
    <w:rsid w:val="000630F8"/>
    <w:rsid w:val="00070288"/>
    <w:rsid w:val="00072C4A"/>
    <w:rsid w:val="00074E2C"/>
    <w:rsid w:val="000864A4"/>
    <w:rsid w:val="000C68EC"/>
    <w:rsid w:val="000D4550"/>
    <w:rsid w:val="000D4D0F"/>
    <w:rsid w:val="000F340F"/>
    <w:rsid w:val="001078DC"/>
    <w:rsid w:val="00110FD3"/>
    <w:rsid w:val="00115A23"/>
    <w:rsid w:val="00116968"/>
    <w:rsid w:val="001237AE"/>
    <w:rsid w:val="001270AF"/>
    <w:rsid w:val="001304AF"/>
    <w:rsid w:val="00142A83"/>
    <w:rsid w:val="00155BDF"/>
    <w:rsid w:val="00161820"/>
    <w:rsid w:val="00167E3A"/>
    <w:rsid w:val="00175EC2"/>
    <w:rsid w:val="001832F3"/>
    <w:rsid w:val="00193F1E"/>
    <w:rsid w:val="001C0969"/>
    <w:rsid w:val="001D7AFE"/>
    <w:rsid w:val="001E1728"/>
    <w:rsid w:val="001E2CBB"/>
    <w:rsid w:val="001F185A"/>
    <w:rsid w:val="001F1A03"/>
    <w:rsid w:val="00205401"/>
    <w:rsid w:val="002077EC"/>
    <w:rsid w:val="002405F3"/>
    <w:rsid w:val="00243533"/>
    <w:rsid w:val="00252BA8"/>
    <w:rsid w:val="0025330F"/>
    <w:rsid w:val="00272E1E"/>
    <w:rsid w:val="00281453"/>
    <w:rsid w:val="00290858"/>
    <w:rsid w:val="002C1E1A"/>
    <w:rsid w:val="002C2062"/>
    <w:rsid w:val="002D38EC"/>
    <w:rsid w:val="002E24C0"/>
    <w:rsid w:val="002E5097"/>
    <w:rsid w:val="002E6326"/>
    <w:rsid w:val="002F4781"/>
    <w:rsid w:val="003012D2"/>
    <w:rsid w:val="00323773"/>
    <w:rsid w:val="00327F0D"/>
    <w:rsid w:val="00337EB1"/>
    <w:rsid w:val="003407AB"/>
    <w:rsid w:val="00345D50"/>
    <w:rsid w:val="003532DD"/>
    <w:rsid w:val="00355D91"/>
    <w:rsid w:val="00365F56"/>
    <w:rsid w:val="0037334B"/>
    <w:rsid w:val="003B5968"/>
    <w:rsid w:val="003B78A7"/>
    <w:rsid w:val="003D224A"/>
    <w:rsid w:val="003E19A2"/>
    <w:rsid w:val="003E3F2B"/>
    <w:rsid w:val="003F468E"/>
    <w:rsid w:val="00401286"/>
    <w:rsid w:val="00407898"/>
    <w:rsid w:val="00407A9A"/>
    <w:rsid w:val="00414A3C"/>
    <w:rsid w:val="00422160"/>
    <w:rsid w:val="004236F0"/>
    <w:rsid w:val="004237EA"/>
    <w:rsid w:val="00476249"/>
    <w:rsid w:val="0048429D"/>
    <w:rsid w:val="004944BF"/>
    <w:rsid w:val="00496A0E"/>
    <w:rsid w:val="004B6346"/>
    <w:rsid w:val="004D2164"/>
    <w:rsid w:val="004D2AC9"/>
    <w:rsid w:val="004E3FD5"/>
    <w:rsid w:val="004E5B42"/>
    <w:rsid w:val="00505B27"/>
    <w:rsid w:val="00522676"/>
    <w:rsid w:val="00534B89"/>
    <w:rsid w:val="00564F4E"/>
    <w:rsid w:val="0057076F"/>
    <w:rsid w:val="005745DF"/>
    <w:rsid w:val="00584B7C"/>
    <w:rsid w:val="005B3372"/>
    <w:rsid w:val="005C30AE"/>
    <w:rsid w:val="005C711E"/>
    <w:rsid w:val="005D696B"/>
    <w:rsid w:val="005F4D3F"/>
    <w:rsid w:val="0060000E"/>
    <w:rsid w:val="00600260"/>
    <w:rsid w:val="006152B5"/>
    <w:rsid w:val="0061566F"/>
    <w:rsid w:val="0063156D"/>
    <w:rsid w:val="00644D34"/>
    <w:rsid w:val="0067055F"/>
    <w:rsid w:val="00680CD9"/>
    <w:rsid w:val="00695916"/>
    <w:rsid w:val="006964F3"/>
    <w:rsid w:val="006A1C7E"/>
    <w:rsid w:val="006D222D"/>
    <w:rsid w:val="006D6D3F"/>
    <w:rsid w:val="006F3DFD"/>
    <w:rsid w:val="006F7B2F"/>
    <w:rsid w:val="00703CA3"/>
    <w:rsid w:val="00712A5E"/>
    <w:rsid w:val="00724962"/>
    <w:rsid w:val="0073270C"/>
    <w:rsid w:val="007360A8"/>
    <w:rsid w:val="007426A4"/>
    <w:rsid w:val="0076241C"/>
    <w:rsid w:val="00771C52"/>
    <w:rsid w:val="00781379"/>
    <w:rsid w:val="00790E15"/>
    <w:rsid w:val="00793620"/>
    <w:rsid w:val="0079689D"/>
    <w:rsid w:val="007A7640"/>
    <w:rsid w:val="007B5119"/>
    <w:rsid w:val="007C514F"/>
    <w:rsid w:val="007C5A90"/>
    <w:rsid w:val="007C721C"/>
    <w:rsid w:val="007E1DC2"/>
    <w:rsid w:val="007E25A0"/>
    <w:rsid w:val="007E60A0"/>
    <w:rsid w:val="007E64F3"/>
    <w:rsid w:val="007F54BF"/>
    <w:rsid w:val="008025CE"/>
    <w:rsid w:val="00802BCF"/>
    <w:rsid w:val="0082797E"/>
    <w:rsid w:val="008335B9"/>
    <w:rsid w:val="00844E92"/>
    <w:rsid w:val="00856E9A"/>
    <w:rsid w:val="00867499"/>
    <w:rsid w:val="00892C92"/>
    <w:rsid w:val="008A2164"/>
    <w:rsid w:val="008A2428"/>
    <w:rsid w:val="008B797D"/>
    <w:rsid w:val="008C56A7"/>
    <w:rsid w:val="008D45C0"/>
    <w:rsid w:val="008E739F"/>
    <w:rsid w:val="008F4576"/>
    <w:rsid w:val="008F7FF9"/>
    <w:rsid w:val="00904BB2"/>
    <w:rsid w:val="00907CF5"/>
    <w:rsid w:val="009219D1"/>
    <w:rsid w:val="0094004D"/>
    <w:rsid w:val="009405A5"/>
    <w:rsid w:val="00943C76"/>
    <w:rsid w:val="0094569B"/>
    <w:rsid w:val="00973340"/>
    <w:rsid w:val="00977B4B"/>
    <w:rsid w:val="00990CB4"/>
    <w:rsid w:val="009A17AF"/>
    <w:rsid w:val="009A2A93"/>
    <w:rsid w:val="009B1731"/>
    <w:rsid w:val="009B2680"/>
    <w:rsid w:val="009B3FA1"/>
    <w:rsid w:val="009B4069"/>
    <w:rsid w:val="009C2AA6"/>
    <w:rsid w:val="009E03A8"/>
    <w:rsid w:val="009E5E27"/>
    <w:rsid w:val="009F16ED"/>
    <w:rsid w:val="00A04298"/>
    <w:rsid w:val="00A23BAA"/>
    <w:rsid w:val="00A3047A"/>
    <w:rsid w:val="00A32EB8"/>
    <w:rsid w:val="00A554BB"/>
    <w:rsid w:val="00A64C28"/>
    <w:rsid w:val="00A7116F"/>
    <w:rsid w:val="00A766EF"/>
    <w:rsid w:val="00A85679"/>
    <w:rsid w:val="00A910F8"/>
    <w:rsid w:val="00A92CC0"/>
    <w:rsid w:val="00AA4A17"/>
    <w:rsid w:val="00AB078E"/>
    <w:rsid w:val="00AC2147"/>
    <w:rsid w:val="00AD249E"/>
    <w:rsid w:val="00AD7D12"/>
    <w:rsid w:val="00AF795C"/>
    <w:rsid w:val="00B04EE9"/>
    <w:rsid w:val="00B24AD6"/>
    <w:rsid w:val="00B32FB2"/>
    <w:rsid w:val="00B35B31"/>
    <w:rsid w:val="00B525E4"/>
    <w:rsid w:val="00B9790E"/>
    <w:rsid w:val="00B97D4A"/>
    <w:rsid w:val="00BA6B78"/>
    <w:rsid w:val="00BA7893"/>
    <w:rsid w:val="00BB24F0"/>
    <w:rsid w:val="00BB39D5"/>
    <w:rsid w:val="00BB6FFB"/>
    <w:rsid w:val="00BD0B5D"/>
    <w:rsid w:val="00BD7665"/>
    <w:rsid w:val="00BE7FFA"/>
    <w:rsid w:val="00BF6DBA"/>
    <w:rsid w:val="00C01B69"/>
    <w:rsid w:val="00C03B76"/>
    <w:rsid w:val="00C05343"/>
    <w:rsid w:val="00C111BD"/>
    <w:rsid w:val="00C17911"/>
    <w:rsid w:val="00C37BBD"/>
    <w:rsid w:val="00C44F3C"/>
    <w:rsid w:val="00C4647A"/>
    <w:rsid w:val="00C524C7"/>
    <w:rsid w:val="00C63463"/>
    <w:rsid w:val="00C653B5"/>
    <w:rsid w:val="00C8515E"/>
    <w:rsid w:val="00C934C2"/>
    <w:rsid w:val="00C94E17"/>
    <w:rsid w:val="00CB15E0"/>
    <w:rsid w:val="00CB2A21"/>
    <w:rsid w:val="00CB7E9C"/>
    <w:rsid w:val="00CC110B"/>
    <w:rsid w:val="00CD6A98"/>
    <w:rsid w:val="00CE6413"/>
    <w:rsid w:val="00CF401A"/>
    <w:rsid w:val="00D037FE"/>
    <w:rsid w:val="00D250E3"/>
    <w:rsid w:val="00D31947"/>
    <w:rsid w:val="00D336CC"/>
    <w:rsid w:val="00D40EE6"/>
    <w:rsid w:val="00D5750D"/>
    <w:rsid w:val="00D57AF4"/>
    <w:rsid w:val="00D64B26"/>
    <w:rsid w:val="00D72FC6"/>
    <w:rsid w:val="00D81144"/>
    <w:rsid w:val="00D8485F"/>
    <w:rsid w:val="00D926B3"/>
    <w:rsid w:val="00DA2BE5"/>
    <w:rsid w:val="00DA608B"/>
    <w:rsid w:val="00DA6C2A"/>
    <w:rsid w:val="00DB3EE5"/>
    <w:rsid w:val="00DB7A9D"/>
    <w:rsid w:val="00DC4A6E"/>
    <w:rsid w:val="00DC53C5"/>
    <w:rsid w:val="00DE38C3"/>
    <w:rsid w:val="00DE64C1"/>
    <w:rsid w:val="00DF52C4"/>
    <w:rsid w:val="00E13E68"/>
    <w:rsid w:val="00E161D2"/>
    <w:rsid w:val="00E228EF"/>
    <w:rsid w:val="00E32DA5"/>
    <w:rsid w:val="00E3432D"/>
    <w:rsid w:val="00E43F25"/>
    <w:rsid w:val="00E45260"/>
    <w:rsid w:val="00E54591"/>
    <w:rsid w:val="00E657FF"/>
    <w:rsid w:val="00E660CC"/>
    <w:rsid w:val="00E72535"/>
    <w:rsid w:val="00E75DEA"/>
    <w:rsid w:val="00E824F5"/>
    <w:rsid w:val="00E97EED"/>
    <w:rsid w:val="00EA6604"/>
    <w:rsid w:val="00EB73C6"/>
    <w:rsid w:val="00EC3809"/>
    <w:rsid w:val="00ED5996"/>
    <w:rsid w:val="00EF5B62"/>
    <w:rsid w:val="00EF66B4"/>
    <w:rsid w:val="00EF74F1"/>
    <w:rsid w:val="00EF7F04"/>
    <w:rsid w:val="00F229C6"/>
    <w:rsid w:val="00F252E8"/>
    <w:rsid w:val="00F25955"/>
    <w:rsid w:val="00F31D96"/>
    <w:rsid w:val="00F34504"/>
    <w:rsid w:val="00F41DE4"/>
    <w:rsid w:val="00F41E6C"/>
    <w:rsid w:val="00F565CF"/>
    <w:rsid w:val="00F759E4"/>
    <w:rsid w:val="00F776AB"/>
    <w:rsid w:val="00F85763"/>
    <w:rsid w:val="00F95F0C"/>
    <w:rsid w:val="00FA029E"/>
    <w:rsid w:val="00FB0AA9"/>
    <w:rsid w:val="00FC0519"/>
    <w:rsid w:val="00FC5946"/>
    <w:rsid w:val="00FD1E88"/>
    <w:rsid w:val="4AC065A4"/>
    <w:rsid w:val="77A818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E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77EC"/>
    <w:pPr>
      <w:tabs>
        <w:tab w:val="center" w:pos="4680"/>
        <w:tab w:val="right" w:pos="9360"/>
      </w:tabs>
      <w:spacing w:after="0" w:line="240" w:lineRule="auto"/>
    </w:pPr>
  </w:style>
  <w:style w:type="paragraph" w:styleId="Header">
    <w:name w:val="header"/>
    <w:basedOn w:val="Normal"/>
    <w:link w:val="HeaderChar"/>
    <w:uiPriority w:val="99"/>
    <w:unhideWhenUsed/>
    <w:rsid w:val="002077EC"/>
    <w:pPr>
      <w:tabs>
        <w:tab w:val="center" w:pos="4680"/>
        <w:tab w:val="right" w:pos="9360"/>
      </w:tabs>
      <w:spacing w:after="0" w:line="240" w:lineRule="auto"/>
    </w:pPr>
  </w:style>
  <w:style w:type="paragraph" w:styleId="NormalWeb">
    <w:name w:val="Normal (Web)"/>
    <w:basedOn w:val="Normal"/>
    <w:uiPriority w:val="99"/>
    <w:unhideWhenUsed/>
    <w:rsid w:val="002077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077EC"/>
  </w:style>
  <w:style w:type="character" w:customStyle="1" w:styleId="FooterChar">
    <w:name w:val="Footer Char"/>
    <w:basedOn w:val="DefaultParagraphFont"/>
    <w:link w:val="Footer"/>
    <w:uiPriority w:val="99"/>
    <w:rsid w:val="002077EC"/>
  </w:style>
  <w:style w:type="paragraph" w:styleId="ListParagraph">
    <w:name w:val="List Paragraph"/>
    <w:basedOn w:val="Normal"/>
    <w:uiPriority w:val="99"/>
    <w:rsid w:val="00BD0B5D"/>
    <w:pPr>
      <w:ind w:left="720"/>
      <w:contextualSpacing/>
    </w:pPr>
  </w:style>
  <w:style w:type="table" w:styleId="TableGrid">
    <w:name w:val="Table Grid"/>
    <w:basedOn w:val="TableNormal"/>
    <w:uiPriority w:val="59"/>
    <w:rsid w:val="00907C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E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77EC"/>
    <w:pPr>
      <w:tabs>
        <w:tab w:val="center" w:pos="4680"/>
        <w:tab w:val="right" w:pos="9360"/>
      </w:tabs>
      <w:spacing w:after="0" w:line="240" w:lineRule="auto"/>
    </w:pPr>
  </w:style>
  <w:style w:type="paragraph" w:styleId="Header">
    <w:name w:val="header"/>
    <w:basedOn w:val="Normal"/>
    <w:link w:val="HeaderChar"/>
    <w:uiPriority w:val="99"/>
    <w:unhideWhenUsed/>
    <w:rsid w:val="002077EC"/>
    <w:pPr>
      <w:tabs>
        <w:tab w:val="center" w:pos="4680"/>
        <w:tab w:val="right" w:pos="9360"/>
      </w:tabs>
      <w:spacing w:after="0" w:line="240" w:lineRule="auto"/>
    </w:pPr>
  </w:style>
  <w:style w:type="paragraph" w:styleId="NormalWeb">
    <w:name w:val="Normal (Web)"/>
    <w:basedOn w:val="Normal"/>
    <w:uiPriority w:val="99"/>
    <w:unhideWhenUsed/>
    <w:rsid w:val="002077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077EC"/>
  </w:style>
  <w:style w:type="character" w:customStyle="1" w:styleId="FooterChar">
    <w:name w:val="Footer Char"/>
    <w:basedOn w:val="DefaultParagraphFont"/>
    <w:link w:val="Footer"/>
    <w:uiPriority w:val="99"/>
    <w:rsid w:val="002077EC"/>
  </w:style>
  <w:style w:type="paragraph" w:styleId="ListParagraph">
    <w:name w:val="List Paragraph"/>
    <w:basedOn w:val="Normal"/>
    <w:uiPriority w:val="99"/>
    <w:rsid w:val="00BD0B5D"/>
    <w:pPr>
      <w:ind w:left="720"/>
      <w:contextualSpacing/>
    </w:pPr>
  </w:style>
  <w:style w:type="table" w:styleId="TableGrid">
    <w:name w:val="Table Grid"/>
    <w:basedOn w:val="TableNormal"/>
    <w:uiPriority w:val="59"/>
    <w:rsid w:val="00907C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07470">
      <w:bodyDiv w:val="1"/>
      <w:marLeft w:val="0"/>
      <w:marRight w:val="0"/>
      <w:marTop w:val="0"/>
      <w:marBottom w:val="0"/>
      <w:divBdr>
        <w:top w:val="none" w:sz="0" w:space="0" w:color="auto"/>
        <w:left w:val="none" w:sz="0" w:space="0" w:color="auto"/>
        <w:bottom w:val="none" w:sz="0" w:space="0" w:color="auto"/>
        <w:right w:val="none" w:sz="0" w:space="0" w:color="auto"/>
      </w:divBdr>
    </w:div>
    <w:div w:id="307589502">
      <w:bodyDiv w:val="1"/>
      <w:marLeft w:val="0"/>
      <w:marRight w:val="0"/>
      <w:marTop w:val="0"/>
      <w:marBottom w:val="0"/>
      <w:divBdr>
        <w:top w:val="none" w:sz="0" w:space="0" w:color="auto"/>
        <w:left w:val="none" w:sz="0" w:space="0" w:color="auto"/>
        <w:bottom w:val="none" w:sz="0" w:space="0" w:color="auto"/>
        <w:right w:val="none" w:sz="0" w:space="0" w:color="auto"/>
      </w:divBdr>
    </w:div>
    <w:div w:id="685405536">
      <w:bodyDiv w:val="1"/>
      <w:marLeft w:val="0"/>
      <w:marRight w:val="0"/>
      <w:marTop w:val="0"/>
      <w:marBottom w:val="0"/>
      <w:divBdr>
        <w:top w:val="none" w:sz="0" w:space="0" w:color="auto"/>
        <w:left w:val="none" w:sz="0" w:space="0" w:color="auto"/>
        <w:bottom w:val="none" w:sz="0" w:space="0" w:color="auto"/>
        <w:right w:val="none" w:sz="0" w:space="0" w:color="auto"/>
      </w:divBdr>
    </w:div>
    <w:div w:id="957878782">
      <w:bodyDiv w:val="1"/>
      <w:marLeft w:val="0"/>
      <w:marRight w:val="0"/>
      <w:marTop w:val="0"/>
      <w:marBottom w:val="0"/>
      <w:divBdr>
        <w:top w:val="none" w:sz="0" w:space="0" w:color="auto"/>
        <w:left w:val="none" w:sz="0" w:space="0" w:color="auto"/>
        <w:bottom w:val="none" w:sz="0" w:space="0" w:color="auto"/>
        <w:right w:val="none" w:sz="0" w:space="0" w:color="auto"/>
      </w:divBdr>
    </w:div>
    <w:div w:id="1097949252">
      <w:bodyDiv w:val="1"/>
      <w:marLeft w:val="0"/>
      <w:marRight w:val="0"/>
      <w:marTop w:val="0"/>
      <w:marBottom w:val="0"/>
      <w:divBdr>
        <w:top w:val="none" w:sz="0" w:space="0" w:color="auto"/>
        <w:left w:val="none" w:sz="0" w:space="0" w:color="auto"/>
        <w:bottom w:val="none" w:sz="0" w:space="0" w:color="auto"/>
        <w:right w:val="none" w:sz="0" w:space="0" w:color="auto"/>
      </w:divBdr>
    </w:div>
    <w:div w:id="1115441039">
      <w:bodyDiv w:val="1"/>
      <w:marLeft w:val="0"/>
      <w:marRight w:val="0"/>
      <w:marTop w:val="0"/>
      <w:marBottom w:val="0"/>
      <w:divBdr>
        <w:top w:val="none" w:sz="0" w:space="0" w:color="auto"/>
        <w:left w:val="none" w:sz="0" w:space="0" w:color="auto"/>
        <w:bottom w:val="none" w:sz="0" w:space="0" w:color="auto"/>
        <w:right w:val="none" w:sz="0" w:space="0" w:color="auto"/>
      </w:divBdr>
    </w:div>
    <w:div w:id="1175221527">
      <w:bodyDiv w:val="1"/>
      <w:marLeft w:val="0"/>
      <w:marRight w:val="0"/>
      <w:marTop w:val="0"/>
      <w:marBottom w:val="0"/>
      <w:divBdr>
        <w:top w:val="none" w:sz="0" w:space="0" w:color="auto"/>
        <w:left w:val="none" w:sz="0" w:space="0" w:color="auto"/>
        <w:bottom w:val="none" w:sz="0" w:space="0" w:color="auto"/>
        <w:right w:val="none" w:sz="0" w:space="0" w:color="auto"/>
      </w:divBdr>
    </w:div>
    <w:div w:id="1312638813">
      <w:bodyDiv w:val="1"/>
      <w:marLeft w:val="0"/>
      <w:marRight w:val="0"/>
      <w:marTop w:val="0"/>
      <w:marBottom w:val="0"/>
      <w:divBdr>
        <w:top w:val="none" w:sz="0" w:space="0" w:color="auto"/>
        <w:left w:val="none" w:sz="0" w:space="0" w:color="auto"/>
        <w:bottom w:val="none" w:sz="0" w:space="0" w:color="auto"/>
        <w:right w:val="none" w:sz="0" w:space="0" w:color="auto"/>
      </w:divBdr>
    </w:div>
    <w:div w:id="1624002074">
      <w:bodyDiv w:val="1"/>
      <w:marLeft w:val="0"/>
      <w:marRight w:val="0"/>
      <w:marTop w:val="0"/>
      <w:marBottom w:val="0"/>
      <w:divBdr>
        <w:top w:val="none" w:sz="0" w:space="0" w:color="auto"/>
        <w:left w:val="none" w:sz="0" w:space="0" w:color="auto"/>
        <w:bottom w:val="none" w:sz="0" w:space="0" w:color="auto"/>
        <w:right w:val="none" w:sz="0" w:space="0" w:color="auto"/>
      </w:divBdr>
    </w:div>
    <w:div w:id="1758093866">
      <w:bodyDiv w:val="1"/>
      <w:marLeft w:val="0"/>
      <w:marRight w:val="0"/>
      <w:marTop w:val="0"/>
      <w:marBottom w:val="0"/>
      <w:divBdr>
        <w:top w:val="none" w:sz="0" w:space="0" w:color="auto"/>
        <w:left w:val="none" w:sz="0" w:space="0" w:color="auto"/>
        <w:bottom w:val="none" w:sz="0" w:space="0" w:color="auto"/>
        <w:right w:val="none" w:sz="0" w:space="0" w:color="auto"/>
      </w:divBdr>
    </w:div>
    <w:div w:id="1797019961">
      <w:bodyDiv w:val="1"/>
      <w:marLeft w:val="0"/>
      <w:marRight w:val="0"/>
      <w:marTop w:val="0"/>
      <w:marBottom w:val="0"/>
      <w:divBdr>
        <w:top w:val="none" w:sz="0" w:space="0" w:color="auto"/>
        <w:left w:val="none" w:sz="0" w:space="0" w:color="auto"/>
        <w:bottom w:val="none" w:sz="0" w:space="0" w:color="auto"/>
        <w:right w:val="none" w:sz="0" w:space="0" w:color="auto"/>
      </w:divBdr>
    </w:div>
    <w:div w:id="1812598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DBB5C9-6940-4F66-B239-058D88ED5B44}">
  <ds:schemaRefs>
    <ds:schemaRef ds:uri="http://schemas.openxmlformats.org/officeDocument/2006/bibliography"/>
  </ds:schemaRefs>
</ds:datastoreItem>
</file>

<file path=customXml/itemProps3.xml><?xml version="1.0" encoding="utf-8"?>
<ds:datastoreItem xmlns:ds="http://schemas.openxmlformats.org/officeDocument/2006/customXml" ds:itemID="{A470661B-18F0-4008-8B94-7CCDBAAC0D29}"/>
</file>

<file path=customXml/itemProps4.xml><?xml version="1.0" encoding="utf-8"?>
<ds:datastoreItem xmlns:ds="http://schemas.openxmlformats.org/officeDocument/2006/customXml" ds:itemID="{6388667C-0780-44E7-B93F-409A89F8FD82}"/>
</file>

<file path=customXml/itemProps5.xml><?xml version="1.0" encoding="utf-8"?>
<ds:datastoreItem xmlns:ds="http://schemas.openxmlformats.org/officeDocument/2006/customXml" ds:itemID="{24D2F3D1-5947-47F1-9A35-23D7AC0EB6B6}"/>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12718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dcterms:created xsi:type="dcterms:W3CDTF">2024-12-01T08:14:00Z</dcterms:created>
  <dcterms:modified xsi:type="dcterms:W3CDTF">2024-12-01T08:14:00Z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5D92A133F9B8425887F0E408E5A5CD92_12</vt:lpwstr>
  </property>
</Properties>
</file>