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6" w:type="dxa"/>
        <w:tblInd w:w="108" w:type="dxa"/>
        <w:tblBorders>
          <w:insideH w:val="single" w:sz="4" w:space="0" w:color="auto"/>
        </w:tblBorders>
        <w:tblLook w:val="00A0"/>
      </w:tblPr>
      <w:tblGrid>
        <w:gridCol w:w="3119"/>
        <w:gridCol w:w="6427"/>
      </w:tblGrid>
      <w:tr w:rsidR="005E45CC" w:rsidRPr="005E45CC" w:rsidTr="00F641CF">
        <w:tc>
          <w:tcPr>
            <w:tcW w:w="3119" w:type="dxa"/>
          </w:tcPr>
          <w:p w:rsidR="002367CA" w:rsidRPr="005E45CC" w:rsidRDefault="009C5C6E" w:rsidP="000D6CBA">
            <w:pPr>
              <w:spacing w:line="320" w:lineRule="exact"/>
              <w:ind w:firstLine="34"/>
              <w:jc w:val="center"/>
              <w:rPr>
                <w:rFonts w:ascii="Times New Roman" w:hAnsi="Times New Roman"/>
                <w:b/>
                <w:sz w:val="26"/>
                <w:szCs w:val="26"/>
                <w:lang w:val="nl-NL"/>
              </w:rPr>
            </w:pPr>
            <w:r w:rsidRPr="009C5C6E">
              <w:rPr>
                <w:rFonts w:ascii="Times New Roman" w:hAnsi="Times New Roman"/>
                <w:noProof/>
              </w:rPr>
              <w:pict>
                <v:line id="Straight Connector 3" o:spid="_x0000_s1026" style="position:absolute;left:0;text-align:left;z-index:251659264;visibility:visible;mso-wrap-distance-top:-3e-5mm;mso-wrap-distance-bottom:-3e-5mm" from="43.25pt,41.75pt" to="90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2BgGwIAADU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"/>
              </w:pict>
            </w:r>
            <w:r w:rsidR="002367CA" w:rsidRPr="005E45CC">
              <w:rPr>
                <w:rFonts w:ascii="Times New Roman" w:hAnsi="Times New Roman"/>
                <w:b/>
                <w:sz w:val="26"/>
                <w:szCs w:val="26"/>
                <w:lang w:val="nl-NL"/>
              </w:rPr>
              <w:t>HỘI ĐỒNG NHÂN DÂN TỈNH PHÚ THỌ</w:t>
            </w:r>
          </w:p>
          <w:p w:rsidR="000D6CBA" w:rsidRDefault="000D6CBA" w:rsidP="00F641CF">
            <w:pPr>
              <w:spacing w:before="120" w:after="120" w:line="320" w:lineRule="exact"/>
              <w:jc w:val="center"/>
              <w:rPr>
                <w:rFonts w:ascii="Times New Roman" w:hAnsi="Times New Roman"/>
                <w:sz w:val="28"/>
                <w:szCs w:val="26"/>
              </w:rPr>
            </w:pPr>
          </w:p>
          <w:p w:rsidR="002367CA" w:rsidRPr="005E45CC" w:rsidRDefault="002367CA" w:rsidP="00B27EC6">
            <w:pPr>
              <w:spacing w:line="240" w:lineRule="auto"/>
              <w:jc w:val="center"/>
              <w:rPr>
                <w:rFonts w:ascii="Times New Roman" w:hAnsi="Times New Roman"/>
                <w:sz w:val="28"/>
                <w:szCs w:val="28"/>
              </w:rPr>
            </w:pPr>
            <w:r w:rsidRPr="000B03A8">
              <w:rPr>
                <w:rFonts w:ascii="Times New Roman" w:hAnsi="Times New Roman"/>
                <w:sz w:val="28"/>
                <w:szCs w:val="26"/>
              </w:rPr>
              <w:t xml:space="preserve">Số: </w:t>
            </w:r>
            <w:r w:rsidR="00B27EC6">
              <w:rPr>
                <w:rFonts w:ascii="Times New Roman" w:hAnsi="Times New Roman"/>
                <w:sz w:val="28"/>
                <w:szCs w:val="26"/>
              </w:rPr>
              <w:t>05</w:t>
            </w:r>
            <w:r w:rsidRPr="000B03A8">
              <w:rPr>
                <w:rFonts w:ascii="Times New Roman" w:hAnsi="Times New Roman"/>
                <w:sz w:val="28"/>
                <w:szCs w:val="26"/>
              </w:rPr>
              <w:t>/2020/NQ-HĐND</w:t>
            </w:r>
          </w:p>
        </w:tc>
        <w:tc>
          <w:tcPr>
            <w:tcW w:w="6427" w:type="dxa"/>
          </w:tcPr>
          <w:p w:rsidR="002367CA" w:rsidRPr="000D6CBA" w:rsidRDefault="002367CA" w:rsidP="000B03A8">
            <w:pPr>
              <w:spacing w:line="320" w:lineRule="exact"/>
              <w:jc w:val="center"/>
              <w:rPr>
                <w:rFonts w:ascii="Times New Roman" w:hAnsi="Times New Roman"/>
                <w:b/>
                <w:bCs/>
                <w:sz w:val="26"/>
                <w:szCs w:val="24"/>
              </w:rPr>
            </w:pPr>
            <w:r w:rsidRPr="000D6CBA">
              <w:rPr>
                <w:rFonts w:ascii="Times New Roman" w:hAnsi="Times New Roman"/>
                <w:b/>
                <w:bCs/>
                <w:sz w:val="26"/>
                <w:szCs w:val="24"/>
              </w:rPr>
              <w:t>CỘNG HOÀ XÃ HỘI CHỦ NGHĨA VIỆT NAM</w:t>
            </w:r>
          </w:p>
          <w:p w:rsidR="002367CA" w:rsidRPr="005E45CC" w:rsidRDefault="002367CA" w:rsidP="000B03A8">
            <w:pPr>
              <w:spacing w:line="320" w:lineRule="exact"/>
              <w:jc w:val="center"/>
              <w:rPr>
                <w:rFonts w:ascii="Times New Roman" w:hAnsi="Times New Roman"/>
                <w:b/>
                <w:sz w:val="28"/>
                <w:szCs w:val="28"/>
              </w:rPr>
            </w:pPr>
            <w:r w:rsidRPr="005E45CC">
              <w:rPr>
                <w:rFonts w:ascii="Times New Roman" w:hAnsi="Times New Roman"/>
                <w:b/>
                <w:sz w:val="28"/>
                <w:szCs w:val="28"/>
              </w:rPr>
              <w:t>Độc Lập - Tự do - Hạnh Phúc</w:t>
            </w:r>
          </w:p>
          <w:p w:rsidR="000B03A8" w:rsidRDefault="009C5C6E" w:rsidP="000B03A8">
            <w:pPr>
              <w:keepNext/>
              <w:spacing w:line="320" w:lineRule="exact"/>
              <w:jc w:val="center"/>
              <w:outlineLvl w:val="1"/>
              <w:rPr>
                <w:rFonts w:ascii="Times New Roman" w:hAnsi="Times New Roman"/>
                <w:i/>
                <w:iCs/>
                <w:sz w:val="28"/>
                <w:szCs w:val="24"/>
              </w:rPr>
            </w:pPr>
            <w:r w:rsidRPr="009C5C6E">
              <w:rPr>
                <w:rFonts w:ascii="Times New Roman" w:hAnsi="Times New Roman"/>
                <w:noProof/>
              </w:rPr>
              <w:pict>
                <v:shapetype id="_x0000_t32" coordsize="21600,21600" o:spt="32" o:oned="t" path="m,l21600,21600e" filled="f">
                  <v:path arrowok="t" fillok="f" o:connecttype="none"/>
                  <o:lock v:ext="edit" shapetype="t"/>
                </v:shapetype>
                <v:shape id="Straight Arrow Connector 2" o:spid="_x0000_s1027" type="#_x0000_t32" style="position:absolute;left:0;text-align:left;margin-left:67.4pt;margin-top:9.1pt;width:176.6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"/>
              </w:pict>
            </w:r>
          </w:p>
          <w:p w:rsidR="000D6CBA" w:rsidRPr="000D6CBA" w:rsidRDefault="000D6CBA" w:rsidP="000D6CBA">
            <w:pPr>
              <w:keepNext/>
              <w:spacing w:line="240" w:lineRule="auto"/>
              <w:jc w:val="center"/>
              <w:outlineLvl w:val="1"/>
              <w:rPr>
                <w:rFonts w:ascii="Times New Roman" w:hAnsi="Times New Roman"/>
                <w:i/>
                <w:iCs/>
                <w:sz w:val="26"/>
                <w:szCs w:val="24"/>
              </w:rPr>
            </w:pPr>
          </w:p>
          <w:p w:rsidR="002367CA" w:rsidRPr="005E45CC" w:rsidRDefault="006A722F" w:rsidP="00B27EC6">
            <w:pPr>
              <w:keepNext/>
              <w:spacing w:line="240" w:lineRule="auto"/>
              <w:jc w:val="center"/>
              <w:outlineLvl w:val="1"/>
              <w:rPr>
                <w:rFonts w:ascii="Times New Roman" w:hAnsi="Times New Roman"/>
                <w:i/>
                <w:iCs/>
                <w:sz w:val="28"/>
                <w:szCs w:val="24"/>
              </w:rPr>
            </w:pPr>
            <w:r>
              <w:rPr>
                <w:rFonts w:ascii="Times New Roman" w:hAnsi="Times New Roman"/>
                <w:i/>
                <w:iCs/>
                <w:sz w:val="28"/>
                <w:szCs w:val="24"/>
              </w:rPr>
              <w:t xml:space="preserve">         </w:t>
            </w:r>
            <w:r w:rsidR="002367CA" w:rsidRPr="005E45CC">
              <w:rPr>
                <w:rFonts w:ascii="Times New Roman" w:hAnsi="Times New Roman"/>
                <w:i/>
                <w:iCs/>
                <w:sz w:val="28"/>
                <w:szCs w:val="24"/>
              </w:rPr>
              <w:t>Phú Thọ</w:t>
            </w:r>
            <w:r w:rsidR="000D6CBA">
              <w:rPr>
                <w:rFonts w:ascii="Times New Roman" w:hAnsi="Times New Roman"/>
                <w:i/>
                <w:iCs/>
                <w:sz w:val="28"/>
                <w:szCs w:val="24"/>
              </w:rPr>
              <w:t xml:space="preserve">, ngày </w:t>
            </w:r>
            <w:r w:rsidR="00B27EC6">
              <w:rPr>
                <w:rFonts w:ascii="Times New Roman" w:hAnsi="Times New Roman"/>
                <w:i/>
                <w:iCs/>
                <w:sz w:val="28"/>
                <w:szCs w:val="24"/>
              </w:rPr>
              <w:t>15</w:t>
            </w:r>
            <w:r w:rsidR="000D6CBA">
              <w:rPr>
                <w:rFonts w:ascii="Times New Roman" w:hAnsi="Times New Roman"/>
                <w:i/>
                <w:iCs/>
                <w:sz w:val="28"/>
                <w:szCs w:val="24"/>
              </w:rPr>
              <w:t xml:space="preserve"> tháng 7 </w:t>
            </w:r>
            <w:r w:rsidR="002367CA" w:rsidRPr="005E45CC">
              <w:rPr>
                <w:rFonts w:ascii="Times New Roman" w:hAnsi="Times New Roman"/>
                <w:i/>
                <w:iCs/>
                <w:sz w:val="28"/>
                <w:szCs w:val="24"/>
              </w:rPr>
              <w:t xml:space="preserve"> năm 2020</w:t>
            </w:r>
          </w:p>
        </w:tc>
      </w:tr>
    </w:tbl>
    <w:p w:rsidR="002367CA" w:rsidRPr="005E45CC" w:rsidRDefault="002367CA" w:rsidP="002367CA">
      <w:pPr>
        <w:keepNext/>
        <w:spacing w:line="240" w:lineRule="auto"/>
        <w:jc w:val="center"/>
        <w:outlineLvl w:val="3"/>
        <w:rPr>
          <w:rFonts w:ascii="Times New Roman" w:hAnsi="Times New Roman"/>
          <w:b/>
          <w:bCs/>
          <w:sz w:val="28"/>
          <w:szCs w:val="28"/>
        </w:rPr>
      </w:pPr>
    </w:p>
    <w:p w:rsidR="002367CA" w:rsidRPr="005E45CC" w:rsidRDefault="002367CA" w:rsidP="005E45CC">
      <w:pPr>
        <w:keepNext/>
        <w:spacing w:line="320" w:lineRule="exact"/>
        <w:jc w:val="center"/>
        <w:outlineLvl w:val="3"/>
        <w:rPr>
          <w:rFonts w:ascii="Times New Roman" w:hAnsi="Times New Roman"/>
          <w:b/>
          <w:bCs/>
          <w:sz w:val="28"/>
          <w:szCs w:val="28"/>
        </w:rPr>
      </w:pPr>
      <w:r w:rsidRPr="005E45CC">
        <w:rPr>
          <w:rFonts w:ascii="Times New Roman" w:hAnsi="Times New Roman"/>
          <w:b/>
          <w:bCs/>
          <w:sz w:val="28"/>
          <w:szCs w:val="28"/>
        </w:rPr>
        <w:t>NGHỊ QUYẾT</w:t>
      </w:r>
    </w:p>
    <w:p w:rsidR="002367CA" w:rsidRPr="005E45CC" w:rsidRDefault="002367CA" w:rsidP="005E45CC">
      <w:pPr>
        <w:tabs>
          <w:tab w:val="center" w:pos="2520"/>
          <w:tab w:val="center" w:pos="6570"/>
        </w:tabs>
        <w:spacing w:line="320" w:lineRule="exact"/>
        <w:ind w:right="-93"/>
        <w:jc w:val="center"/>
        <w:rPr>
          <w:rFonts w:ascii="Times New Roman" w:hAnsi="Times New Roman"/>
          <w:b/>
          <w:sz w:val="28"/>
          <w:szCs w:val="24"/>
          <w:lang w:val="nl-NL"/>
        </w:rPr>
      </w:pPr>
      <w:r w:rsidRPr="005E45CC">
        <w:rPr>
          <w:rFonts w:ascii="Times New Roman" w:hAnsi="Times New Roman"/>
          <w:b/>
          <w:sz w:val="28"/>
          <w:szCs w:val="28"/>
          <w:lang w:val="pl-PL"/>
        </w:rPr>
        <w:t>Q</w:t>
      </w:r>
      <w:r w:rsidRPr="005E45CC">
        <w:rPr>
          <w:rFonts w:ascii="Times New Roman" w:hAnsi="Times New Roman"/>
          <w:b/>
          <w:sz w:val="28"/>
          <w:szCs w:val="28"/>
          <w:lang w:val="nl-NL"/>
        </w:rPr>
        <w:t xml:space="preserve">uy định </w:t>
      </w:r>
      <w:r w:rsidRPr="005E45CC">
        <w:rPr>
          <w:rFonts w:ascii="Times New Roman" w:hAnsi="Times New Roman"/>
          <w:b/>
          <w:sz w:val="28"/>
          <w:szCs w:val="28"/>
          <w:lang w:val="pl-PL"/>
        </w:rPr>
        <w:t xml:space="preserve">nội dung, mức chi thực hiện </w:t>
      </w:r>
      <w:r w:rsidRPr="005E45CC">
        <w:rPr>
          <w:rFonts w:ascii="Times New Roman" w:hAnsi="Times New Roman"/>
          <w:b/>
          <w:sz w:val="28"/>
          <w:szCs w:val="24"/>
          <w:lang w:val="nl-NL"/>
        </w:rPr>
        <w:t>hỗ trợ các hoạt động khuyến nông</w:t>
      </w:r>
    </w:p>
    <w:p w:rsidR="002367CA" w:rsidRPr="005E45CC" w:rsidRDefault="002367CA" w:rsidP="005E45CC">
      <w:pPr>
        <w:spacing w:line="320" w:lineRule="exact"/>
        <w:jc w:val="center"/>
        <w:rPr>
          <w:rFonts w:ascii="Times New Roman" w:hAnsi="Times New Roman"/>
          <w:b/>
          <w:sz w:val="28"/>
          <w:szCs w:val="28"/>
        </w:rPr>
      </w:pPr>
      <w:r w:rsidRPr="005E45CC">
        <w:rPr>
          <w:rFonts w:ascii="Times New Roman" w:hAnsi="Times New Roman"/>
          <w:sz w:val="28"/>
          <w:szCs w:val="24"/>
          <w:lang w:val="nl-NL"/>
        </w:rPr>
        <w:t xml:space="preserve"> </w:t>
      </w:r>
      <w:r w:rsidRPr="005E45CC">
        <w:rPr>
          <w:rFonts w:ascii="Times New Roman" w:hAnsi="Times New Roman"/>
          <w:b/>
          <w:sz w:val="28"/>
          <w:szCs w:val="28"/>
          <w:lang w:val="pl-PL"/>
        </w:rPr>
        <w:t>trên địa bàn tỉnh Phú Thọ</w:t>
      </w:r>
    </w:p>
    <w:p w:rsidR="002367CA" w:rsidRPr="005E45CC" w:rsidRDefault="002367CA" w:rsidP="005E45CC">
      <w:pPr>
        <w:spacing w:line="320" w:lineRule="exact"/>
        <w:jc w:val="center"/>
        <w:rPr>
          <w:rFonts w:ascii="Times New Roman" w:hAnsi="Times New Roman"/>
          <w:sz w:val="28"/>
          <w:szCs w:val="28"/>
        </w:rPr>
      </w:pPr>
      <w:r w:rsidRPr="005E45CC">
        <w:rPr>
          <w:rFonts w:ascii="Times New Roman" w:hAnsi="Times New Roman"/>
          <w:sz w:val="28"/>
          <w:szCs w:val="28"/>
        </w:rPr>
        <w:t>––––––––––––</w:t>
      </w:r>
    </w:p>
    <w:p w:rsidR="002367CA" w:rsidRPr="000D6CBA" w:rsidRDefault="002367CA" w:rsidP="000D6CBA">
      <w:pPr>
        <w:keepNext/>
        <w:spacing w:before="240" w:line="320" w:lineRule="exact"/>
        <w:jc w:val="center"/>
        <w:outlineLvl w:val="3"/>
        <w:rPr>
          <w:rFonts w:ascii="Times New Roman" w:hAnsi="Times New Roman"/>
          <w:b/>
          <w:bCs/>
          <w:sz w:val="26"/>
          <w:szCs w:val="26"/>
          <w:lang w:val="nl-NL"/>
        </w:rPr>
      </w:pPr>
      <w:r w:rsidRPr="000D6CBA">
        <w:rPr>
          <w:rFonts w:ascii="Times New Roman" w:hAnsi="Times New Roman"/>
          <w:b/>
          <w:bCs/>
          <w:sz w:val="26"/>
          <w:szCs w:val="26"/>
          <w:lang w:val="nl-NL"/>
        </w:rPr>
        <w:t>HỘI ĐỒNG NHÂN DÂN TỈNH PHÚ THỌ</w:t>
      </w:r>
    </w:p>
    <w:p w:rsidR="002367CA" w:rsidRPr="000D6CBA" w:rsidRDefault="002367CA" w:rsidP="000D6CBA">
      <w:pPr>
        <w:tabs>
          <w:tab w:val="left" w:pos="720"/>
        </w:tabs>
        <w:spacing w:after="240" w:line="320" w:lineRule="exact"/>
        <w:jc w:val="center"/>
        <w:rPr>
          <w:rFonts w:ascii="Times New Roman" w:hAnsi="Times New Roman"/>
          <w:i/>
          <w:sz w:val="26"/>
          <w:szCs w:val="26"/>
          <w:lang w:val="nl-NL"/>
        </w:rPr>
      </w:pPr>
      <w:r w:rsidRPr="000D6CBA">
        <w:rPr>
          <w:rFonts w:ascii="Times New Roman" w:hAnsi="Times New Roman"/>
          <w:b/>
          <w:sz w:val="26"/>
          <w:szCs w:val="26"/>
        </w:rPr>
        <w:t xml:space="preserve">KHÓA XVIII, KỲ HỌP THỨ </w:t>
      </w:r>
      <w:r w:rsidR="005E45CC" w:rsidRPr="000D6CBA">
        <w:rPr>
          <w:rFonts w:ascii="Times New Roman" w:hAnsi="Times New Roman"/>
          <w:b/>
          <w:sz w:val="26"/>
          <w:szCs w:val="26"/>
          <w:lang w:val="nl-NL"/>
        </w:rPr>
        <w:t>MƯỜI</w:t>
      </w:r>
    </w:p>
    <w:p w:rsidR="002367CA" w:rsidRPr="005E45CC" w:rsidRDefault="002367CA" w:rsidP="006A722F">
      <w:pPr>
        <w:tabs>
          <w:tab w:val="left" w:pos="720"/>
        </w:tabs>
        <w:spacing w:before="80" w:after="80" w:line="247" w:lineRule="auto"/>
        <w:ind w:firstLine="720"/>
        <w:jc w:val="both"/>
        <w:rPr>
          <w:rFonts w:ascii="Times New Roman" w:hAnsi="Times New Roman"/>
          <w:i/>
          <w:sz w:val="28"/>
          <w:szCs w:val="28"/>
          <w:lang w:val="fi-FI"/>
        </w:rPr>
      </w:pPr>
      <w:r w:rsidRPr="005E45CC">
        <w:rPr>
          <w:rFonts w:ascii="Times New Roman" w:hAnsi="Times New Roman"/>
          <w:i/>
          <w:sz w:val="28"/>
          <w:szCs w:val="28"/>
          <w:lang w:val="fi-FI"/>
        </w:rPr>
        <w:t>Căn cứ Luật Tổ chức chính quyền địa phương ngày 19 tháng 6 năm 2015;</w:t>
      </w:r>
    </w:p>
    <w:p w:rsidR="005E45CC" w:rsidRPr="005E45CC" w:rsidRDefault="005E45CC" w:rsidP="006A722F">
      <w:pPr>
        <w:pStyle w:val="NormalWeb"/>
        <w:spacing w:before="80" w:beforeAutospacing="0" w:after="80" w:afterAutospacing="0" w:line="247" w:lineRule="auto"/>
        <w:ind w:firstLine="720"/>
        <w:jc w:val="both"/>
        <w:rPr>
          <w:i/>
          <w:sz w:val="28"/>
          <w:szCs w:val="28"/>
          <w:lang w:val="nl-NL"/>
        </w:rPr>
      </w:pPr>
      <w:r w:rsidRPr="005E45CC">
        <w:rPr>
          <w:i/>
          <w:sz w:val="28"/>
          <w:szCs w:val="28"/>
          <w:lang w:val="nl-NL"/>
        </w:rPr>
        <w:t xml:space="preserve">Căn cứ </w:t>
      </w:r>
      <w:r w:rsidRPr="005E45CC">
        <w:rPr>
          <w:i/>
          <w:iCs/>
          <w:sz w:val="28"/>
          <w:szCs w:val="20"/>
          <w:shd w:val="clear" w:color="auto" w:fill="FFFFFF"/>
          <w:lang w:val="vi-VN"/>
        </w:rPr>
        <w:t xml:space="preserve">Luật </w:t>
      </w:r>
      <w:r w:rsidR="000842F5">
        <w:rPr>
          <w:i/>
          <w:iCs/>
          <w:sz w:val="28"/>
          <w:szCs w:val="20"/>
          <w:shd w:val="clear" w:color="auto" w:fill="FFFFFF"/>
        </w:rPr>
        <w:t>S</w:t>
      </w:r>
      <w:r w:rsidRPr="005E45CC">
        <w:rPr>
          <w:i/>
          <w:iCs/>
          <w:sz w:val="28"/>
          <w:szCs w:val="20"/>
          <w:shd w:val="clear" w:color="auto" w:fill="FFFFFF"/>
          <w:lang w:val="vi-VN"/>
        </w:rPr>
        <w:t>ửa đổi, bổ sung một s</w:t>
      </w:r>
      <w:r w:rsidRPr="005E45CC">
        <w:rPr>
          <w:i/>
          <w:iCs/>
          <w:sz w:val="28"/>
          <w:szCs w:val="20"/>
          <w:shd w:val="clear" w:color="auto" w:fill="FFFFFF"/>
        </w:rPr>
        <w:t>ố </w:t>
      </w:r>
      <w:r w:rsidRPr="005E45CC">
        <w:rPr>
          <w:i/>
          <w:iCs/>
          <w:sz w:val="28"/>
          <w:szCs w:val="20"/>
          <w:shd w:val="clear" w:color="auto" w:fill="FFFFFF"/>
          <w:lang w:val="vi-VN"/>
        </w:rPr>
        <w:t>điều của Luật Tổ chức Ch</w:t>
      </w:r>
      <w:r w:rsidRPr="005E45CC">
        <w:rPr>
          <w:i/>
          <w:iCs/>
          <w:sz w:val="28"/>
          <w:szCs w:val="20"/>
          <w:shd w:val="clear" w:color="auto" w:fill="FFFFFF"/>
        </w:rPr>
        <w:t>í</w:t>
      </w:r>
      <w:r w:rsidRPr="005E45CC">
        <w:rPr>
          <w:i/>
          <w:iCs/>
          <w:sz w:val="28"/>
          <w:szCs w:val="20"/>
          <w:shd w:val="clear" w:color="auto" w:fill="FFFFFF"/>
          <w:lang w:val="vi-VN"/>
        </w:rPr>
        <w:t>nh phủ và Luật Tổ chức ch</w:t>
      </w:r>
      <w:r w:rsidRPr="005E45CC">
        <w:rPr>
          <w:i/>
          <w:iCs/>
          <w:sz w:val="28"/>
          <w:szCs w:val="20"/>
          <w:shd w:val="clear" w:color="auto" w:fill="FFFFFF"/>
        </w:rPr>
        <w:t>í</w:t>
      </w:r>
      <w:r w:rsidRPr="005E45CC">
        <w:rPr>
          <w:i/>
          <w:iCs/>
          <w:sz w:val="28"/>
          <w:szCs w:val="20"/>
          <w:shd w:val="clear" w:color="auto" w:fill="FFFFFF"/>
          <w:lang w:val="vi-VN"/>
        </w:rPr>
        <w:t>nh quyền địa phương</w:t>
      </w:r>
      <w:r w:rsidR="00534BBE">
        <w:rPr>
          <w:i/>
          <w:iCs/>
          <w:sz w:val="28"/>
          <w:szCs w:val="20"/>
          <w:shd w:val="clear" w:color="auto" w:fill="FFFFFF"/>
        </w:rPr>
        <w:t xml:space="preserve"> </w:t>
      </w:r>
      <w:r w:rsidR="00534BBE" w:rsidRPr="00534BBE">
        <w:rPr>
          <w:i/>
          <w:iCs/>
          <w:color w:val="000000"/>
          <w:sz w:val="28"/>
          <w:szCs w:val="20"/>
          <w:shd w:val="clear" w:color="auto" w:fill="FFFFFF"/>
        </w:rPr>
        <w:t>ngày 22 tháng 11 năm 2019</w:t>
      </w:r>
      <w:r w:rsidRPr="005E45CC">
        <w:rPr>
          <w:i/>
          <w:iCs/>
          <w:sz w:val="28"/>
          <w:szCs w:val="20"/>
          <w:shd w:val="clear" w:color="auto" w:fill="FFFFFF"/>
        </w:rPr>
        <w:t>;</w:t>
      </w:r>
    </w:p>
    <w:p w:rsidR="002367CA" w:rsidRPr="006A722F" w:rsidRDefault="002367CA" w:rsidP="006A722F">
      <w:pPr>
        <w:tabs>
          <w:tab w:val="left" w:pos="720"/>
        </w:tabs>
        <w:spacing w:before="80" w:after="80" w:line="247" w:lineRule="auto"/>
        <w:ind w:firstLine="720"/>
        <w:jc w:val="both"/>
        <w:rPr>
          <w:rFonts w:ascii="Times New Roman" w:hAnsi="Times New Roman"/>
          <w:i/>
          <w:spacing w:val="4"/>
          <w:sz w:val="28"/>
          <w:szCs w:val="28"/>
          <w:lang w:val="fi-FI"/>
        </w:rPr>
      </w:pPr>
      <w:r w:rsidRPr="006A722F">
        <w:rPr>
          <w:rFonts w:ascii="Times New Roman" w:hAnsi="Times New Roman"/>
          <w:i/>
          <w:spacing w:val="4"/>
          <w:sz w:val="28"/>
          <w:szCs w:val="28"/>
          <w:lang w:val="fi-FI"/>
        </w:rPr>
        <w:t>Căn cứ Luật Ban hành văn bản quy phạm pháp luật ngày 22 tháng 6 năm 2015;</w:t>
      </w:r>
    </w:p>
    <w:p w:rsidR="002367CA" w:rsidRPr="005E45CC" w:rsidRDefault="002367CA" w:rsidP="006A722F">
      <w:pPr>
        <w:pStyle w:val="NormalWeb"/>
        <w:spacing w:before="80" w:beforeAutospacing="0" w:after="80" w:afterAutospacing="0" w:line="247" w:lineRule="auto"/>
        <w:ind w:right="-93" w:firstLine="720"/>
        <w:jc w:val="both"/>
        <w:rPr>
          <w:i/>
          <w:sz w:val="28"/>
          <w:szCs w:val="28"/>
          <w:lang w:val="nl-NL"/>
        </w:rPr>
      </w:pPr>
      <w:r w:rsidRPr="005E45CC">
        <w:rPr>
          <w:i/>
          <w:sz w:val="28"/>
          <w:szCs w:val="28"/>
          <w:lang w:val="nl-NL"/>
        </w:rPr>
        <w:t>Căn cứ Luật Ngân sách nhà nước ngày 25 tháng 6 năm 2015;</w:t>
      </w:r>
    </w:p>
    <w:p w:rsidR="002367CA" w:rsidRPr="005E45CC" w:rsidRDefault="002367CA" w:rsidP="006A722F">
      <w:pPr>
        <w:pStyle w:val="NormalWeb"/>
        <w:spacing w:before="80" w:beforeAutospacing="0" w:after="80" w:afterAutospacing="0" w:line="247" w:lineRule="auto"/>
        <w:ind w:right="-93" w:firstLine="720"/>
        <w:jc w:val="both"/>
        <w:rPr>
          <w:i/>
          <w:sz w:val="28"/>
          <w:szCs w:val="28"/>
          <w:lang w:val="nl-NL"/>
        </w:rPr>
      </w:pPr>
      <w:r w:rsidRPr="005E45CC">
        <w:rPr>
          <w:i/>
          <w:sz w:val="28"/>
          <w:szCs w:val="28"/>
          <w:lang w:val="nl-NL"/>
        </w:rPr>
        <w:t xml:space="preserve">Căn cứ Nghị định số 83/2018/NĐ-CP ngày 24 tháng 5 năm 2018 của Chính phủ về </w:t>
      </w:r>
      <w:r w:rsidR="000842F5">
        <w:rPr>
          <w:i/>
          <w:sz w:val="28"/>
          <w:szCs w:val="28"/>
          <w:lang w:val="nl-NL"/>
        </w:rPr>
        <w:t>k</w:t>
      </w:r>
      <w:r w:rsidRPr="005E45CC">
        <w:rPr>
          <w:i/>
          <w:sz w:val="28"/>
          <w:szCs w:val="28"/>
          <w:lang w:val="nl-NL"/>
        </w:rPr>
        <w:t>huyến nông;</w:t>
      </w:r>
    </w:p>
    <w:p w:rsidR="007060CE" w:rsidRDefault="007060CE" w:rsidP="006A722F">
      <w:pPr>
        <w:tabs>
          <w:tab w:val="center" w:pos="2520"/>
          <w:tab w:val="center" w:pos="6570"/>
        </w:tabs>
        <w:spacing w:before="80" w:after="80" w:line="247" w:lineRule="auto"/>
        <w:ind w:right="-93" w:firstLine="720"/>
        <w:jc w:val="both"/>
        <w:rPr>
          <w:rFonts w:ascii="Times New Roman" w:hAnsi="Times New Roman"/>
          <w:i/>
          <w:sz w:val="28"/>
          <w:szCs w:val="28"/>
          <w:shd w:val="clear" w:color="auto" w:fill="FFFFFF"/>
          <w:lang w:val="nl-NL"/>
        </w:rPr>
      </w:pPr>
      <w:r w:rsidRPr="00323B11">
        <w:rPr>
          <w:rFonts w:ascii="Times New Roman" w:hAnsi="Times New Roman"/>
          <w:i/>
          <w:sz w:val="28"/>
          <w:szCs w:val="28"/>
          <w:lang w:val="nl-NL"/>
        </w:rPr>
        <w:t>Căn cứ</w:t>
      </w:r>
      <w:r w:rsidRPr="00323B11">
        <w:rPr>
          <w:rFonts w:ascii="Times New Roman" w:hAnsi="Times New Roman"/>
          <w:i/>
          <w:sz w:val="28"/>
          <w:szCs w:val="28"/>
          <w:shd w:val="clear" w:color="auto" w:fill="FFFFFF"/>
          <w:lang w:val="nl-NL"/>
        </w:rPr>
        <w:t xml:space="preserve"> Thông tư số </w:t>
      </w:r>
      <w:r w:rsidRPr="00323B11">
        <w:rPr>
          <w:rFonts w:ascii="Times New Roman" w:hAnsi="Times New Roman"/>
          <w:i/>
          <w:sz w:val="28"/>
          <w:szCs w:val="28"/>
          <w:lang w:val="pl-PL"/>
        </w:rPr>
        <w:t>75/2019/TT-BTC ngày 04</w:t>
      </w:r>
      <w:r>
        <w:rPr>
          <w:rFonts w:ascii="Times New Roman" w:hAnsi="Times New Roman"/>
          <w:i/>
          <w:sz w:val="28"/>
          <w:szCs w:val="28"/>
          <w:lang w:val="pl-PL"/>
        </w:rPr>
        <w:t xml:space="preserve"> tháng </w:t>
      </w:r>
      <w:r w:rsidRPr="00323B11">
        <w:rPr>
          <w:rFonts w:ascii="Times New Roman" w:hAnsi="Times New Roman"/>
          <w:i/>
          <w:sz w:val="28"/>
          <w:szCs w:val="28"/>
          <w:lang w:val="pl-PL"/>
        </w:rPr>
        <w:t>11</w:t>
      </w:r>
      <w:r>
        <w:rPr>
          <w:rFonts w:ascii="Times New Roman" w:hAnsi="Times New Roman"/>
          <w:i/>
          <w:sz w:val="28"/>
          <w:szCs w:val="28"/>
          <w:lang w:val="pl-PL"/>
        </w:rPr>
        <w:t xml:space="preserve"> năm </w:t>
      </w:r>
      <w:r w:rsidRPr="00323B11">
        <w:rPr>
          <w:rFonts w:ascii="Times New Roman" w:hAnsi="Times New Roman"/>
          <w:i/>
          <w:sz w:val="28"/>
          <w:szCs w:val="28"/>
          <w:lang w:val="pl-PL"/>
        </w:rPr>
        <w:t xml:space="preserve">2019 của Bộ trưởng Bộ Tài chính </w:t>
      </w:r>
      <w:r w:rsidRPr="00323B11">
        <w:rPr>
          <w:rFonts w:ascii="Times New Roman" w:hAnsi="Times New Roman"/>
          <w:i/>
          <w:iCs/>
          <w:sz w:val="28"/>
          <w:szCs w:val="18"/>
          <w:shd w:val="clear" w:color="auto" w:fill="FFFFFF"/>
          <w:lang w:val="vi-VN"/>
        </w:rPr>
        <w:t xml:space="preserve">quy định quản lý, sử dụng kinh phí sự nghiệp </w:t>
      </w:r>
      <w:r>
        <w:rPr>
          <w:rFonts w:ascii="Times New Roman" w:hAnsi="Times New Roman"/>
          <w:i/>
          <w:iCs/>
          <w:sz w:val="28"/>
          <w:szCs w:val="18"/>
          <w:shd w:val="clear" w:color="auto" w:fill="FFFFFF"/>
        </w:rPr>
        <w:t xml:space="preserve">từ nguồn ngân sách nhà nước thực hiện </w:t>
      </w:r>
      <w:r w:rsidRPr="00323B11">
        <w:rPr>
          <w:rFonts w:ascii="Times New Roman" w:hAnsi="Times New Roman"/>
          <w:i/>
          <w:iCs/>
          <w:sz w:val="28"/>
          <w:szCs w:val="18"/>
          <w:shd w:val="clear" w:color="auto" w:fill="FFFFFF"/>
          <w:lang w:val="vi-VN"/>
        </w:rPr>
        <w:t>hoạt động khuyến nông</w:t>
      </w:r>
      <w:r>
        <w:rPr>
          <w:rFonts w:ascii="Times New Roman" w:hAnsi="Times New Roman"/>
          <w:i/>
          <w:sz w:val="28"/>
          <w:szCs w:val="28"/>
          <w:shd w:val="clear" w:color="auto" w:fill="FFFFFF"/>
          <w:lang w:val="nl-NL"/>
        </w:rPr>
        <w:t>;</w:t>
      </w:r>
    </w:p>
    <w:p w:rsidR="002367CA" w:rsidRPr="005E45CC" w:rsidRDefault="007060CE" w:rsidP="006A722F">
      <w:pPr>
        <w:tabs>
          <w:tab w:val="center" w:pos="2520"/>
          <w:tab w:val="center" w:pos="6570"/>
        </w:tabs>
        <w:spacing w:before="80" w:after="80" w:line="247" w:lineRule="auto"/>
        <w:ind w:right="-93" w:firstLine="720"/>
        <w:jc w:val="both"/>
        <w:rPr>
          <w:rFonts w:ascii="Times New Roman" w:hAnsi="Times New Roman"/>
          <w:sz w:val="28"/>
          <w:szCs w:val="28"/>
          <w:lang w:val="fi-FI"/>
        </w:rPr>
      </w:pPr>
      <w:r>
        <w:rPr>
          <w:rFonts w:ascii="Times New Roman" w:hAnsi="Times New Roman"/>
          <w:i/>
          <w:sz w:val="28"/>
          <w:szCs w:val="28"/>
          <w:lang w:val="fi-FI"/>
        </w:rPr>
        <w:t>Xét T</w:t>
      </w:r>
      <w:r w:rsidR="002367CA" w:rsidRPr="005E45CC">
        <w:rPr>
          <w:rFonts w:ascii="Times New Roman" w:hAnsi="Times New Roman"/>
          <w:i/>
          <w:sz w:val="28"/>
          <w:szCs w:val="28"/>
          <w:lang w:val="fi-FI"/>
        </w:rPr>
        <w:t xml:space="preserve">ờ trình số </w:t>
      </w:r>
      <w:r>
        <w:rPr>
          <w:rFonts w:ascii="Times New Roman" w:hAnsi="Times New Roman"/>
          <w:i/>
          <w:sz w:val="28"/>
          <w:szCs w:val="28"/>
          <w:lang w:val="fi-FI"/>
        </w:rPr>
        <w:t>2766</w:t>
      </w:r>
      <w:r w:rsidR="002367CA" w:rsidRPr="005E45CC">
        <w:rPr>
          <w:rFonts w:ascii="Times New Roman" w:hAnsi="Times New Roman"/>
          <w:i/>
          <w:sz w:val="28"/>
          <w:szCs w:val="28"/>
          <w:lang w:val="fi-FI"/>
        </w:rPr>
        <w:t>/TTr-UBND ngày</w:t>
      </w:r>
      <w:r w:rsidR="005E45CC" w:rsidRPr="005E45CC">
        <w:rPr>
          <w:rFonts w:ascii="Times New Roman" w:hAnsi="Times New Roman"/>
          <w:i/>
          <w:sz w:val="28"/>
          <w:szCs w:val="28"/>
          <w:lang w:val="fi-FI"/>
        </w:rPr>
        <w:t xml:space="preserve"> 26</w:t>
      </w:r>
      <w:r w:rsidR="002367CA" w:rsidRPr="005E45CC">
        <w:rPr>
          <w:rFonts w:ascii="Times New Roman" w:hAnsi="Times New Roman"/>
          <w:i/>
          <w:sz w:val="28"/>
          <w:szCs w:val="28"/>
          <w:lang w:val="fi-FI"/>
        </w:rPr>
        <w:t xml:space="preserve"> tháng </w:t>
      </w:r>
      <w:r w:rsidR="005E45CC" w:rsidRPr="005E45CC">
        <w:rPr>
          <w:rFonts w:ascii="Times New Roman" w:hAnsi="Times New Roman"/>
          <w:i/>
          <w:sz w:val="28"/>
          <w:szCs w:val="28"/>
          <w:lang w:val="fi-FI"/>
        </w:rPr>
        <w:t xml:space="preserve">6 </w:t>
      </w:r>
      <w:r w:rsidR="002367CA" w:rsidRPr="005E45CC">
        <w:rPr>
          <w:rFonts w:ascii="Times New Roman" w:hAnsi="Times New Roman"/>
          <w:i/>
          <w:sz w:val="28"/>
          <w:szCs w:val="28"/>
          <w:lang w:val="fi-FI"/>
        </w:rPr>
        <w:t xml:space="preserve">năm 2020 của Ủy ban nhân dân tỉnh; Báo cáo thẩm tra của Ban Kinh tế - Ngân sách Hội đồng nhân dân tỉnh; </w:t>
      </w:r>
      <w:r>
        <w:rPr>
          <w:rFonts w:ascii="Times New Roman" w:hAnsi="Times New Roman"/>
          <w:i/>
          <w:sz w:val="28"/>
          <w:szCs w:val="28"/>
          <w:lang w:val="fi-FI"/>
        </w:rPr>
        <w:t>ý</w:t>
      </w:r>
      <w:r w:rsidR="002367CA" w:rsidRPr="005E45CC">
        <w:rPr>
          <w:rFonts w:ascii="Times New Roman" w:hAnsi="Times New Roman"/>
          <w:i/>
          <w:sz w:val="28"/>
          <w:szCs w:val="28"/>
          <w:lang w:val="fi-FI"/>
        </w:rPr>
        <w:t xml:space="preserve"> kiến thảo luận của đại biểu Hội đồng nhân dân </w:t>
      </w:r>
      <w:r>
        <w:rPr>
          <w:rFonts w:ascii="Times New Roman" w:hAnsi="Times New Roman"/>
          <w:i/>
          <w:sz w:val="28"/>
          <w:szCs w:val="28"/>
          <w:lang w:val="fi-FI"/>
        </w:rPr>
        <w:t xml:space="preserve">tỉnh </w:t>
      </w:r>
      <w:r w:rsidR="002367CA" w:rsidRPr="005E45CC">
        <w:rPr>
          <w:rFonts w:ascii="Times New Roman" w:hAnsi="Times New Roman"/>
          <w:i/>
          <w:sz w:val="28"/>
          <w:szCs w:val="28"/>
          <w:lang w:val="fi-FI"/>
        </w:rPr>
        <w:t>tại kỳ họp.</w:t>
      </w:r>
    </w:p>
    <w:p w:rsidR="002367CA" w:rsidRPr="005E45CC" w:rsidRDefault="002367CA" w:rsidP="006A722F">
      <w:pPr>
        <w:spacing w:before="240" w:after="240" w:line="252" w:lineRule="auto"/>
        <w:jc w:val="center"/>
        <w:rPr>
          <w:rFonts w:ascii="Times New Roman" w:hAnsi="Times New Roman"/>
          <w:b/>
          <w:sz w:val="28"/>
          <w:szCs w:val="28"/>
          <w:lang w:val="fi-FI"/>
        </w:rPr>
      </w:pPr>
      <w:r w:rsidRPr="005E45CC">
        <w:rPr>
          <w:rFonts w:ascii="Times New Roman" w:hAnsi="Times New Roman"/>
          <w:b/>
          <w:sz w:val="28"/>
          <w:szCs w:val="28"/>
          <w:lang w:val="fi-FI"/>
        </w:rPr>
        <w:t>QUYẾT NGHỊ:</w:t>
      </w:r>
    </w:p>
    <w:p w:rsidR="002367CA" w:rsidRPr="005E45CC" w:rsidRDefault="002367CA" w:rsidP="006A722F">
      <w:pPr>
        <w:tabs>
          <w:tab w:val="center" w:pos="2520"/>
          <w:tab w:val="center" w:pos="6570"/>
        </w:tabs>
        <w:spacing w:before="80" w:after="80" w:line="247" w:lineRule="auto"/>
        <w:ind w:firstLine="720"/>
        <w:jc w:val="both"/>
        <w:rPr>
          <w:rFonts w:ascii="Times New Roman" w:hAnsi="Times New Roman"/>
          <w:b/>
          <w:bCs/>
          <w:sz w:val="28"/>
          <w:szCs w:val="28"/>
          <w:lang w:val="nl-NL"/>
        </w:rPr>
      </w:pPr>
      <w:r w:rsidRPr="005E45CC">
        <w:rPr>
          <w:rFonts w:ascii="Times New Roman" w:hAnsi="Times New Roman"/>
          <w:b/>
          <w:bCs/>
          <w:sz w:val="28"/>
          <w:szCs w:val="28"/>
          <w:lang w:val="nl-NL"/>
        </w:rPr>
        <w:t xml:space="preserve">Điều 1. </w:t>
      </w:r>
      <w:r w:rsidR="00534BBE" w:rsidRPr="005E45CC">
        <w:rPr>
          <w:rFonts w:ascii="Times New Roman" w:hAnsi="Times New Roman"/>
          <w:b/>
          <w:sz w:val="28"/>
          <w:szCs w:val="28"/>
          <w:lang w:val="pl-PL"/>
        </w:rPr>
        <w:t>Q</w:t>
      </w:r>
      <w:r w:rsidR="00534BBE" w:rsidRPr="005E45CC">
        <w:rPr>
          <w:rFonts w:ascii="Times New Roman" w:hAnsi="Times New Roman"/>
          <w:b/>
          <w:sz w:val="28"/>
          <w:szCs w:val="28"/>
          <w:lang w:val="nl-NL"/>
        </w:rPr>
        <w:t xml:space="preserve">uy định </w:t>
      </w:r>
      <w:r w:rsidR="00534BBE" w:rsidRPr="005E45CC">
        <w:rPr>
          <w:rFonts w:ascii="Times New Roman" w:hAnsi="Times New Roman"/>
          <w:b/>
          <w:sz w:val="28"/>
          <w:szCs w:val="28"/>
          <w:lang w:val="pl-PL"/>
        </w:rPr>
        <w:t xml:space="preserve">nội dung, mức chi thực hiện </w:t>
      </w:r>
      <w:r w:rsidR="00534BBE" w:rsidRPr="005E45CC">
        <w:rPr>
          <w:rFonts w:ascii="Times New Roman" w:hAnsi="Times New Roman"/>
          <w:b/>
          <w:sz w:val="28"/>
          <w:szCs w:val="24"/>
          <w:lang w:val="nl-NL"/>
        </w:rPr>
        <w:t>hỗ trợ các hoạt động khuyến nông</w:t>
      </w:r>
      <w:r w:rsidR="00534BBE" w:rsidRPr="005E45CC">
        <w:rPr>
          <w:rFonts w:ascii="Times New Roman" w:hAnsi="Times New Roman"/>
          <w:sz w:val="28"/>
          <w:szCs w:val="24"/>
          <w:lang w:val="nl-NL"/>
        </w:rPr>
        <w:t xml:space="preserve"> </w:t>
      </w:r>
      <w:r w:rsidR="00534BBE" w:rsidRPr="005E45CC">
        <w:rPr>
          <w:rFonts w:ascii="Times New Roman" w:hAnsi="Times New Roman"/>
          <w:b/>
          <w:sz w:val="28"/>
          <w:szCs w:val="28"/>
          <w:lang w:val="pl-PL"/>
        </w:rPr>
        <w:t>trên địa bàn tỉnh Phú Thọ</w:t>
      </w:r>
    </w:p>
    <w:p w:rsidR="002367CA" w:rsidRPr="005E45CC" w:rsidRDefault="002367CA" w:rsidP="006A722F">
      <w:pPr>
        <w:pStyle w:val="BodyTextIndent2"/>
        <w:spacing w:before="80" w:after="80" w:line="247" w:lineRule="auto"/>
        <w:rPr>
          <w:rFonts w:ascii="Times New Roman" w:hAnsi="Times New Roman"/>
          <w:szCs w:val="28"/>
          <w:lang w:val="es-ES"/>
        </w:rPr>
      </w:pPr>
      <w:bookmarkStart w:id="0" w:name="dieu_2"/>
      <w:r w:rsidRPr="005E45CC">
        <w:rPr>
          <w:rFonts w:ascii="Times New Roman" w:hAnsi="Times New Roman"/>
          <w:szCs w:val="28"/>
          <w:lang w:val="es-ES"/>
        </w:rPr>
        <w:t>1. Phạm vi điều chỉnh</w:t>
      </w:r>
    </w:p>
    <w:p w:rsidR="002367CA" w:rsidRPr="005E45CC" w:rsidRDefault="002367CA" w:rsidP="006A722F">
      <w:pPr>
        <w:pStyle w:val="BodyTextIndent2"/>
        <w:spacing w:before="80" w:after="80" w:line="247" w:lineRule="auto"/>
        <w:rPr>
          <w:rFonts w:ascii="Times New Roman" w:hAnsi="Times New Roman"/>
          <w:szCs w:val="28"/>
          <w:lang w:val="es-ES"/>
        </w:rPr>
      </w:pPr>
      <w:r w:rsidRPr="005E45CC">
        <w:rPr>
          <w:rFonts w:ascii="Times New Roman" w:hAnsi="Times New Roman"/>
          <w:szCs w:val="28"/>
          <w:lang w:val="es-ES"/>
        </w:rPr>
        <w:t>Quy định nội dung, mức chi hỗ trợ các hoạt động khuyến nông và chuyển giao công n</w:t>
      </w:r>
      <w:r w:rsidR="004E260A">
        <w:rPr>
          <w:rFonts w:ascii="Times New Roman" w:hAnsi="Times New Roman"/>
          <w:szCs w:val="28"/>
          <w:lang w:val="es-ES"/>
        </w:rPr>
        <w:t xml:space="preserve">ghệ trong nông nghiệp trên địa </w:t>
      </w:r>
      <w:r w:rsidRPr="005E45CC">
        <w:rPr>
          <w:rFonts w:ascii="Times New Roman" w:hAnsi="Times New Roman"/>
          <w:szCs w:val="28"/>
          <w:lang w:val="es-ES"/>
        </w:rPr>
        <w:t>bàn tỉnh.</w:t>
      </w:r>
    </w:p>
    <w:p w:rsidR="002367CA" w:rsidRPr="005E45CC" w:rsidRDefault="002367CA" w:rsidP="006A722F">
      <w:pPr>
        <w:pStyle w:val="BodyTextIndent2"/>
        <w:spacing w:before="80" w:after="80" w:line="247" w:lineRule="auto"/>
        <w:rPr>
          <w:rFonts w:ascii="Times New Roman" w:hAnsi="Times New Roman"/>
          <w:szCs w:val="28"/>
          <w:lang w:val="es-ES"/>
        </w:rPr>
      </w:pPr>
      <w:r w:rsidRPr="005E45CC">
        <w:rPr>
          <w:rFonts w:ascii="Times New Roman" w:hAnsi="Times New Roman"/>
          <w:szCs w:val="28"/>
          <w:lang w:val="es-ES"/>
        </w:rPr>
        <w:t>2. Đối tượng áp dụng</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18"/>
        </w:rPr>
      </w:pPr>
      <w:r w:rsidRPr="005E45CC">
        <w:rPr>
          <w:sz w:val="28"/>
          <w:szCs w:val="28"/>
        </w:rPr>
        <w:t xml:space="preserve">a) </w:t>
      </w:r>
      <w:r w:rsidRPr="005E45CC">
        <w:rPr>
          <w:sz w:val="28"/>
          <w:szCs w:val="28"/>
          <w:lang w:val="vi-VN"/>
        </w:rPr>
        <w:t>Tổ</w:t>
      </w:r>
      <w:r w:rsidRPr="005E45CC">
        <w:rPr>
          <w:sz w:val="28"/>
          <w:szCs w:val="18"/>
          <w:lang w:val="vi-VN"/>
        </w:rPr>
        <w:t xml:space="preserve"> chức, cá nhân có liên quan đến hoạt động khuyến nông và chuyển giao công nghệ trong nông nghiệp </w:t>
      </w:r>
      <w:r w:rsidRPr="005E45CC">
        <w:rPr>
          <w:sz w:val="28"/>
          <w:szCs w:val="18"/>
        </w:rPr>
        <w:t>trên địa bàn tỉnh</w:t>
      </w:r>
      <w:r w:rsidRPr="005E45CC">
        <w:rPr>
          <w:sz w:val="28"/>
          <w:szCs w:val="18"/>
          <w:lang w:val="vi-VN"/>
        </w:rPr>
        <w:t>.</w:t>
      </w:r>
    </w:p>
    <w:p w:rsidR="002367CA" w:rsidRPr="005E45CC" w:rsidRDefault="002367CA" w:rsidP="006A722F">
      <w:pPr>
        <w:shd w:val="clear" w:color="auto" w:fill="FFFFFF"/>
        <w:spacing w:before="80" w:after="80" w:line="247" w:lineRule="auto"/>
        <w:ind w:firstLine="720"/>
        <w:rPr>
          <w:rFonts w:ascii="Times New Roman" w:eastAsia="Times New Roman" w:hAnsi="Times New Roman"/>
          <w:b/>
          <w:sz w:val="28"/>
          <w:szCs w:val="28"/>
          <w:lang w:val="es-ES"/>
        </w:rPr>
      </w:pPr>
      <w:r w:rsidRPr="005E45CC">
        <w:rPr>
          <w:rFonts w:ascii="Times New Roman" w:hAnsi="Times New Roman"/>
          <w:sz w:val="28"/>
          <w:szCs w:val="18"/>
          <w:lang w:val="vi-VN"/>
        </w:rPr>
        <w:t>b) Cơ quan quản lý nhà nước về hoạt động khuyến nông.</w:t>
      </w:r>
    </w:p>
    <w:p w:rsidR="002367CA" w:rsidRPr="00534BBE" w:rsidRDefault="00534BBE" w:rsidP="006A722F">
      <w:pPr>
        <w:pStyle w:val="BodyTextIndent2"/>
        <w:spacing w:before="80" w:after="80" w:line="247" w:lineRule="auto"/>
        <w:rPr>
          <w:rFonts w:ascii="Times New Roman" w:hAnsi="Times New Roman"/>
          <w:szCs w:val="28"/>
          <w:lang w:val="nl-NL"/>
        </w:rPr>
      </w:pPr>
      <w:r w:rsidRPr="00534BBE">
        <w:rPr>
          <w:rFonts w:ascii="Times New Roman" w:hAnsi="Times New Roman"/>
          <w:szCs w:val="28"/>
          <w:lang w:val="es-ES"/>
        </w:rPr>
        <w:t>3</w:t>
      </w:r>
      <w:r w:rsidR="002367CA" w:rsidRPr="00534BBE">
        <w:rPr>
          <w:rFonts w:ascii="Times New Roman" w:hAnsi="Times New Roman"/>
          <w:szCs w:val="28"/>
          <w:lang w:val="es-ES"/>
        </w:rPr>
        <w:t xml:space="preserve">. </w:t>
      </w:r>
      <w:bookmarkEnd w:id="0"/>
      <w:r w:rsidR="002367CA" w:rsidRPr="00534BBE">
        <w:rPr>
          <w:rFonts w:ascii="Times New Roman" w:hAnsi="Times New Roman"/>
          <w:szCs w:val="28"/>
          <w:lang w:val="nl-NL"/>
        </w:rPr>
        <w:t>N</w:t>
      </w:r>
      <w:r w:rsidR="002367CA" w:rsidRPr="00534BBE">
        <w:rPr>
          <w:rFonts w:ascii="Times New Roman" w:hAnsi="Times New Roman"/>
          <w:szCs w:val="28"/>
          <w:lang w:val="pl-PL"/>
        </w:rPr>
        <w:t>ội dung, mức chi</w:t>
      </w:r>
    </w:p>
    <w:p w:rsidR="002367CA" w:rsidRPr="00534BBE" w:rsidRDefault="00534BBE" w:rsidP="006A722F">
      <w:pPr>
        <w:pStyle w:val="NormalWeb"/>
        <w:shd w:val="clear" w:color="auto" w:fill="FFFFFF"/>
        <w:spacing w:before="80" w:beforeAutospacing="0" w:after="80" w:afterAutospacing="0" w:line="247" w:lineRule="auto"/>
        <w:ind w:firstLine="720"/>
        <w:jc w:val="both"/>
        <w:rPr>
          <w:sz w:val="28"/>
          <w:szCs w:val="28"/>
        </w:rPr>
      </w:pPr>
      <w:r>
        <w:rPr>
          <w:sz w:val="28"/>
          <w:szCs w:val="28"/>
        </w:rPr>
        <w:t>a)</w:t>
      </w:r>
      <w:r w:rsidR="002367CA" w:rsidRPr="00534BBE">
        <w:rPr>
          <w:sz w:val="28"/>
          <w:szCs w:val="28"/>
        </w:rPr>
        <w:t xml:space="preserve"> Chi bồi dưỡng, tập huấn và đào tạo</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rPr>
        <w:lastRenderedPageBreak/>
        <w:t xml:space="preserve">Nội dung chi cho bồi dưỡng, tập huấn và đào tạo được thực  hiện theo quy định tại </w:t>
      </w:r>
      <w:r w:rsidR="004E260A">
        <w:rPr>
          <w:sz w:val="28"/>
          <w:szCs w:val="28"/>
        </w:rPr>
        <w:t>k</w:t>
      </w:r>
      <w:r w:rsidRPr="005E45CC">
        <w:rPr>
          <w:sz w:val="28"/>
          <w:szCs w:val="28"/>
        </w:rPr>
        <w:t xml:space="preserve">hoản 1 Điều 6 </w:t>
      </w:r>
      <w:r w:rsidRPr="005E45CC">
        <w:rPr>
          <w:sz w:val="28"/>
          <w:szCs w:val="28"/>
          <w:shd w:val="clear" w:color="auto" w:fill="FFFFFF"/>
        </w:rPr>
        <w:t xml:space="preserve">Nghị định số 83/2018/NĐ-CP của Chính phủ; </w:t>
      </w:r>
      <w:r w:rsidR="007060CE">
        <w:rPr>
          <w:sz w:val="28"/>
          <w:szCs w:val="28"/>
          <w:shd w:val="clear" w:color="auto" w:fill="FFFFFF"/>
        </w:rPr>
        <w:t>c</w:t>
      </w:r>
      <w:r w:rsidRPr="005E45CC">
        <w:rPr>
          <w:sz w:val="28"/>
          <w:szCs w:val="28"/>
          <w:shd w:val="clear" w:color="auto" w:fill="FFFFFF"/>
        </w:rPr>
        <w:t>ác tổ chức, cá nhân tham gia bồi dưỡng, tập huấn và đào tạo được áp dụng các mức chi cụ thể như sau:</w:t>
      </w:r>
    </w:p>
    <w:p w:rsidR="002367CA" w:rsidRPr="005E45CC" w:rsidRDefault="00534BBE"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Pr>
          <w:sz w:val="28"/>
          <w:szCs w:val="28"/>
        </w:rPr>
        <w:t>-</w:t>
      </w:r>
      <w:r w:rsidR="002367CA" w:rsidRPr="005E45CC">
        <w:rPr>
          <w:sz w:val="28"/>
          <w:szCs w:val="28"/>
        </w:rPr>
        <w:t xml:space="preserve"> Chi hỗ trợ </w:t>
      </w:r>
      <w:r w:rsidR="002367CA" w:rsidRPr="005E45CC">
        <w:rPr>
          <w:sz w:val="28"/>
          <w:szCs w:val="28"/>
          <w:lang w:val="nl-NL"/>
        </w:rPr>
        <w:t xml:space="preserve">100% chi phí tài liệu học (không bao gồm tài liệu tham khảo) </w:t>
      </w:r>
      <w:r w:rsidR="002367CA" w:rsidRPr="005E45CC">
        <w:rPr>
          <w:sz w:val="28"/>
          <w:szCs w:val="28"/>
        </w:rPr>
        <w:t xml:space="preserve">cho đối tượng nhận chuyển giao công nghệ và đối tượng chuyển giao công nghệ. Riêng doanh nghiệp vừa và nhỏ trực tiếp hoạt động trong các lĩnh vực khuyến nông </w:t>
      </w:r>
      <w:r w:rsidR="002367CA" w:rsidRPr="005E45CC">
        <w:rPr>
          <w:sz w:val="28"/>
          <w:szCs w:val="28"/>
          <w:shd w:val="clear" w:color="auto" w:fill="FFFFFF"/>
        </w:rPr>
        <w:t>được hỗ trợ 50% chi phí tài liệu học (không bao gồm tài liệu tham khảo) khi tham dự đào tạo.</w:t>
      </w:r>
    </w:p>
    <w:p w:rsidR="002367CA" w:rsidRPr="005E45CC" w:rsidRDefault="00534BBE" w:rsidP="004E260A">
      <w:pPr>
        <w:pStyle w:val="NormalWeb"/>
        <w:shd w:val="clear" w:color="auto" w:fill="FFFFFF"/>
        <w:spacing w:before="120" w:beforeAutospacing="0" w:after="120" w:afterAutospacing="0" w:line="247" w:lineRule="auto"/>
        <w:ind w:firstLine="720"/>
        <w:jc w:val="both"/>
        <w:rPr>
          <w:sz w:val="28"/>
          <w:szCs w:val="28"/>
        </w:rPr>
      </w:pPr>
      <w:r>
        <w:rPr>
          <w:sz w:val="28"/>
          <w:szCs w:val="28"/>
        </w:rPr>
        <w:t>-</w:t>
      </w:r>
      <w:r w:rsidR="002367CA" w:rsidRPr="005E45CC">
        <w:rPr>
          <w:sz w:val="28"/>
          <w:szCs w:val="28"/>
        </w:rPr>
        <w:t xml:space="preserve"> Chi tiền ở trong thời gian tham dự đào tạo, tập huấn, bồi dưỡng, khảo sát học tập khuyến nông:</w:t>
      </w:r>
    </w:p>
    <w:p w:rsidR="002367CA" w:rsidRPr="005E45CC" w:rsidRDefault="00534BBE"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Pr>
          <w:sz w:val="28"/>
          <w:szCs w:val="28"/>
          <w:shd w:val="clear" w:color="auto" w:fill="FFFFFF"/>
        </w:rPr>
        <w:t>+</w:t>
      </w:r>
      <w:r w:rsidR="002367CA" w:rsidRPr="005E45CC">
        <w:rPr>
          <w:sz w:val="28"/>
          <w:szCs w:val="28"/>
          <w:shd w:val="clear" w:color="auto" w:fill="FFFFFF"/>
        </w:rPr>
        <w:t xml:space="preserve"> Đối với đối tượng chuyển giao công nghệ theo quy định tại </w:t>
      </w:r>
      <w:r w:rsidR="004E260A">
        <w:rPr>
          <w:sz w:val="28"/>
          <w:szCs w:val="28"/>
          <w:shd w:val="clear" w:color="auto" w:fill="FFFFFF"/>
        </w:rPr>
        <w:t>k</w:t>
      </w:r>
      <w:r w:rsidR="002367CA" w:rsidRPr="005E45CC">
        <w:rPr>
          <w:sz w:val="28"/>
          <w:szCs w:val="28"/>
          <w:shd w:val="clear" w:color="auto" w:fill="FFFFFF"/>
        </w:rPr>
        <w:t xml:space="preserve">hoản 1 Điều 5 Nghị định số 83/2018/NĐ-CP của Chính phủ: </w:t>
      </w:r>
      <w:r w:rsidR="002367CA" w:rsidRPr="005E45CC">
        <w:rPr>
          <w:sz w:val="28"/>
          <w:szCs w:val="28"/>
          <w:lang w:val="nl-NL"/>
        </w:rPr>
        <w:t xml:space="preserve">trường hợp đơn vị tổ chức đào tạo bố trí chỗ ở cho các học viên thì đơn vị được hỗ trợ chi phí điện, nước, chi phí khác (nếu có) bằng 50% tiền </w:t>
      </w:r>
      <w:r w:rsidR="002367CA" w:rsidRPr="005E45CC">
        <w:rPr>
          <w:sz w:val="28"/>
          <w:szCs w:val="28"/>
          <w:shd w:val="clear" w:color="auto" w:fill="FFFFFF"/>
        </w:rPr>
        <w:t>thuê chỗ ở theo hình thức khoán theo quy định hiện hành của tỉnh.</w:t>
      </w:r>
    </w:p>
    <w:p w:rsidR="002367CA" w:rsidRPr="005E45CC" w:rsidRDefault="00534BBE" w:rsidP="004E260A">
      <w:pPr>
        <w:pStyle w:val="NormalWeb"/>
        <w:shd w:val="clear" w:color="auto" w:fill="FFFFFF"/>
        <w:spacing w:before="120" w:beforeAutospacing="0" w:after="120" w:afterAutospacing="0" w:line="247" w:lineRule="auto"/>
        <w:ind w:firstLine="720"/>
        <w:jc w:val="both"/>
        <w:rPr>
          <w:sz w:val="28"/>
          <w:szCs w:val="28"/>
          <w:lang w:val="nl-NL"/>
        </w:rPr>
      </w:pPr>
      <w:r>
        <w:rPr>
          <w:sz w:val="28"/>
          <w:szCs w:val="28"/>
          <w:shd w:val="clear" w:color="auto" w:fill="FFFFFF"/>
        </w:rPr>
        <w:t>+</w:t>
      </w:r>
      <w:r w:rsidR="002367CA" w:rsidRPr="005E45CC">
        <w:rPr>
          <w:sz w:val="28"/>
          <w:szCs w:val="28"/>
          <w:shd w:val="clear" w:color="auto" w:fill="FFFFFF"/>
        </w:rPr>
        <w:t xml:space="preserve"> Đối với đối tượng nhận chuyển giao công nghệ theo quy định tại </w:t>
      </w:r>
      <w:r w:rsidR="004E260A">
        <w:rPr>
          <w:sz w:val="28"/>
          <w:szCs w:val="28"/>
          <w:shd w:val="clear" w:color="auto" w:fill="FFFFFF"/>
        </w:rPr>
        <w:t>k</w:t>
      </w:r>
      <w:r w:rsidR="002367CA" w:rsidRPr="005E45CC">
        <w:rPr>
          <w:sz w:val="28"/>
          <w:szCs w:val="28"/>
          <w:shd w:val="clear" w:color="auto" w:fill="FFFFFF"/>
        </w:rPr>
        <w:t>hoản 2 Điều 5 Nghị định số 83/2018/NĐ-CP của Chính phủ:</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shd w:val="clear" w:color="auto" w:fill="FFFFFF"/>
          <w:lang w:val="nl-NL"/>
        </w:rPr>
        <w:t>Người n</w:t>
      </w:r>
      <w:r w:rsidRPr="005E45CC">
        <w:rPr>
          <w:sz w:val="28"/>
          <w:szCs w:val="28"/>
          <w:shd w:val="clear" w:color="auto" w:fill="FFFFFF"/>
          <w:lang w:val="vi-VN"/>
        </w:rPr>
        <w:t>ông dân </w:t>
      </w:r>
      <w:r w:rsidRPr="005E45CC">
        <w:rPr>
          <w:sz w:val="28"/>
          <w:szCs w:val="28"/>
          <w:shd w:val="clear" w:color="auto" w:fill="FFFFFF"/>
          <w:lang w:val="nl-NL"/>
        </w:rPr>
        <w:t>sản xuất nhỏ</w:t>
      </w:r>
      <w:r w:rsidRPr="005E45CC">
        <w:rPr>
          <w:sz w:val="28"/>
          <w:szCs w:val="28"/>
          <w:shd w:val="clear" w:color="auto" w:fill="FFFFFF"/>
          <w:lang w:val="vi-VN"/>
        </w:rPr>
        <w:t>,</w:t>
      </w:r>
      <w:r w:rsidRPr="005E45CC">
        <w:rPr>
          <w:sz w:val="28"/>
          <w:szCs w:val="28"/>
          <w:shd w:val="clear" w:color="auto" w:fill="FFFFFF"/>
          <w:lang w:val="nl-NL"/>
        </w:rPr>
        <w:t xml:space="preserve"> nông dân thuộc diện hộ nghèo: </w:t>
      </w:r>
      <w:r w:rsidRPr="005E45CC">
        <w:rPr>
          <w:sz w:val="28"/>
          <w:szCs w:val="28"/>
          <w:lang w:val="nl-NL"/>
        </w:rPr>
        <w:t xml:space="preserve">trường hợp đơn vị tổ chức đào tạo bố trí chỗ ở cho các học viên thì đơn vị được hỗ trợ chi phí điện, nước, chi phí khác (nếu có) bằng 100% tiền </w:t>
      </w:r>
      <w:r w:rsidRPr="005E45CC">
        <w:rPr>
          <w:sz w:val="28"/>
          <w:szCs w:val="28"/>
          <w:shd w:val="clear" w:color="auto" w:fill="FFFFFF"/>
        </w:rPr>
        <w:t>thuê chỗ ở theo hình thức khoán quy định hiện hành của tỉnh.</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shd w:val="clear" w:color="auto" w:fill="FFFFFF"/>
          <w:lang w:val="nl-NL"/>
        </w:rPr>
        <w:t>Người nông dân sản xuất hàng hóa, </w:t>
      </w:r>
      <w:r w:rsidRPr="005E45CC">
        <w:rPr>
          <w:sz w:val="28"/>
          <w:szCs w:val="28"/>
          <w:shd w:val="clear" w:color="auto" w:fill="FFFFFF"/>
          <w:lang w:val="vi-VN"/>
        </w:rPr>
        <w:t>chủ trang trại, tổ viên tổ hợp tác, thành viên hợp tác xã và các cá nhân khác hoạt động sản xuất, kinh doanh trong lĩnh vực nông nghiệp </w:t>
      </w:r>
      <w:r w:rsidRPr="005E45CC">
        <w:rPr>
          <w:sz w:val="28"/>
          <w:szCs w:val="28"/>
          <w:lang w:val="nl-NL"/>
        </w:rPr>
        <w:t xml:space="preserve">thì đơn vị được hỗ trợ chi phí điện, nước, chi phí khác (nếu có) bằng 50% tiền </w:t>
      </w:r>
      <w:r w:rsidRPr="005E45CC">
        <w:rPr>
          <w:sz w:val="28"/>
          <w:szCs w:val="28"/>
          <w:shd w:val="clear" w:color="auto" w:fill="FFFFFF"/>
        </w:rPr>
        <w:t>thuê chỗ ở theo quy định hiện hành của tỉnh.</w:t>
      </w:r>
    </w:p>
    <w:p w:rsidR="002367CA" w:rsidRPr="00534BBE" w:rsidRDefault="00534BBE"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Pr>
          <w:sz w:val="28"/>
          <w:szCs w:val="28"/>
          <w:shd w:val="clear" w:color="auto" w:fill="FFFFFF"/>
        </w:rPr>
        <w:t>b)</w:t>
      </w:r>
      <w:r w:rsidR="002367CA" w:rsidRPr="00534BBE">
        <w:rPr>
          <w:sz w:val="28"/>
          <w:szCs w:val="28"/>
          <w:shd w:val="clear" w:color="auto" w:fill="FFFFFF"/>
        </w:rPr>
        <w:t xml:space="preserve"> Chi thông tin tuyên truyền</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rPr>
        <w:t xml:space="preserve">Nội dung chi cho </w:t>
      </w:r>
      <w:r w:rsidRPr="005E45CC">
        <w:rPr>
          <w:sz w:val="28"/>
          <w:szCs w:val="28"/>
          <w:shd w:val="clear" w:color="auto" w:fill="FFFFFF"/>
        </w:rPr>
        <w:t>thông tin tuyên truyền</w:t>
      </w:r>
      <w:r w:rsidRPr="005E45CC">
        <w:rPr>
          <w:b/>
          <w:sz w:val="28"/>
          <w:szCs w:val="28"/>
          <w:shd w:val="clear" w:color="auto" w:fill="FFFFFF"/>
        </w:rPr>
        <w:t xml:space="preserve"> </w:t>
      </w:r>
      <w:r w:rsidRPr="005E45CC">
        <w:rPr>
          <w:sz w:val="28"/>
          <w:szCs w:val="28"/>
        </w:rPr>
        <w:t xml:space="preserve">được thực hiện theo quy định tại Điều 7 và Điều 28 </w:t>
      </w:r>
      <w:r w:rsidRPr="005E45CC">
        <w:rPr>
          <w:sz w:val="28"/>
          <w:szCs w:val="28"/>
          <w:shd w:val="clear" w:color="auto" w:fill="FFFFFF"/>
        </w:rPr>
        <w:t>Nghị định số 83/2018/NĐ-CP của Chính phủ;</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shd w:val="clear" w:color="auto" w:fill="FFFFFF"/>
        </w:rPr>
        <w:t xml:space="preserve">Hỗ trợ chi phí thuê gian hàng tối đa 05 triệu đồng/01 gian hàng khi tham gia hội chợ, triển lãm hàng nông nghiệp của tỉnh; chi thông tin tuyên truyền hội chợ, chi hoạt động của </w:t>
      </w:r>
      <w:r w:rsidR="00CB65D9">
        <w:rPr>
          <w:sz w:val="28"/>
          <w:szCs w:val="28"/>
          <w:shd w:val="clear" w:color="auto" w:fill="FFFFFF"/>
        </w:rPr>
        <w:t>b</w:t>
      </w:r>
      <w:r w:rsidRPr="005E45CC">
        <w:rPr>
          <w:sz w:val="28"/>
          <w:szCs w:val="28"/>
          <w:shd w:val="clear" w:color="auto" w:fill="FFFFFF"/>
        </w:rPr>
        <w:t>an tổ chức.</w:t>
      </w:r>
    </w:p>
    <w:p w:rsidR="002367CA" w:rsidRPr="00534BBE" w:rsidRDefault="00534BBE" w:rsidP="004E260A">
      <w:pPr>
        <w:pStyle w:val="NormalWeb"/>
        <w:shd w:val="clear" w:color="auto" w:fill="FFFFFF"/>
        <w:spacing w:before="120" w:beforeAutospacing="0" w:after="120" w:afterAutospacing="0" w:line="247" w:lineRule="auto"/>
        <w:ind w:firstLine="720"/>
        <w:jc w:val="both"/>
        <w:rPr>
          <w:bCs/>
          <w:sz w:val="28"/>
          <w:szCs w:val="28"/>
          <w:shd w:val="clear" w:color="auto" w:fill="FFFFFF"/>
          <w:lang w:val="nl-NL"/>
        </w:rPr>
      </w:pPr>
      <w:r>
        <w:rPr>
          <w:sz w:val="28"/>
          <w:szCs w:val="28"/>
          <w:shd w:val="clear" w:color="auto" w:fill="FFFFFF"/>
        </w:rPr>
        <w:t>c)</w:t>
      </w:r>
      <w:r w:rsidR="002367CA" w:rsidRPr="00534BBE">
        <w:rPr>
          <w:sz w:val="28"/>
          <w:szCs w:val="28"/>
          <w:shd w:val="clear" w:color="auto" w:fill="FFFFFF"/>
        </w:rPr>
        <w:t xml:space="preserve"> Chi x</w:t>
      </w:r>
      <w:r w:rsidR="002367CA" w:rsidRPr="00534BBE">
        <w:rPr>
          <w:bCs/>
          <w:sz w:val="28"/>
          <w:szCs w:val="28"/>
          <w:shd w:val="clear" w:color="auto" w:fill="FFFFFF"/>
          <w:lang w:val="nl-NL"/>
        </w:rPr>
        <w:t>ây dựng và nhân rộng mô hình</w:t>
      </w:r>
    </w:p>
    <w:p w:rsidR="002367CA" w:rsidRPr="005E45CC" w:rsidRDefault="002367CA" w:rsidP="004E260A">
      <w:pPr>
        <w:pStyle w:val="NormalWeb"/>
        <w:shd w:val="clear" w:color="auto" w:fill="FFFFFF"/>
        <w:spacing w:before="120" w:beforeAutospacing="0" w:after="120" w:afterAutospacing="0" w:line="247" w:lineRule="auto"/>
        <w:ind w:firstLine="720"/>
        <w:jc w:val="both"/>
        <w:rPr>
          <w:sz w:val="28"/>
          <w:szCs w:val="28"/>
          <w:shd w:val="clear" w:color="auto" w:fill="FFFFFF"/>
        </w:rPr>
      </w:pPr>
      <w:r w:rsidRPr="005E45CC">
        <w:rPr>
          <w:sz w:val="28"/>
          <w:szCs w:val="28"/>
          <w:shd w:val="clear" w:color="auto" w:fill="FFFFFF"/>
        </w:rPr>
        <w:t xml:space="preserve">Tổ chức, cá nhân là đối tượng chuyển giao và nhận chuyển giao công nghệ trong nông nghiệp theo quy định tại Điều 5 Nghị định số 83/2018/NĐ-CP của Chính phủ được hỗ trợ một phần chi phí về giống, thiết bị, vật tư thiết yếu để xây dựng mô hình, mức hỗ trợ cụ thể hàng năm do </w:t>
      </w:r>
      <w:r w:rsidR="00CB65D9">
        <w:rPr>
          <w:sz w:val="28"/>
          <w:szCs w:val="28"/>
          <w:shd w:val="clear" w:color="auto" w:fill="FFFFFF"/>
        </w:rPr>
        <w:t>Ủy ban nhân dân</w:t>
      </w:r>
      <w:r w:rsidRPr="005E45CC">
        <w:rPr>
          <w:sz w:val="28"/>
          <w:szCs w:val="28"/>
          <w:shd w:val="clear" w:color="auto" w:fill="FFFFFF"/>
        </w:rPr>
        <w:t xml:space="preserve"> tỉnh quyết định theo tính chất, quy mô của từng mô hình, trong đó:</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28"/>
          <w:shd w:val="clear" w:color="auto" w:fill="FFFFFF"/>
        </w:rPr>
      </w:pPr>
      <w:r w:rsidRPr="005E45CC">
        <w:rPr>
          <w:sz w:val="28"/>
          <w:szCs w:val="28"/>
          <w:shd w:val="clear" w:color="auto" w:fill="FFFFFF"/>
        </w:rPr>
        <w:lastRenderedPageBreak/>
        <w:t xml:space="preserve">- Mô hình trình diễn ở vùng đặc biệt khó khăn, địa bàn bị ảnh hưởng của thiên tai, dịch hại, biến đổi khí hậu theo công bố của cấp có thẩm quyền được hỗ trợ 90% </w:t>
      </w:r>
      <w:r w:rsidRPr="005E45CC">
        <w:rPr>
          <w:sz w:val="28"/>
          <w:szCs w:val="18"/>
          <w:shd w:val="clear" w:color="auto" w:fill="FFFFFF"/>
        </w:rPr>
        <w:t>chi phí về giống, thiết bị, vật tư thiết yếu để xây dựng mô hình</w:t>
      </w:r>
      <w:r w:rsidRPr="005E45CC">
        <w:rPr>
          <w:sz w:val="28"/>
          <w:szCs w:val="28"/>
          <w:shd w:val="clear" w:color="auto" w:fill="FFFFFF"/>
        </w:rPr>
        <w:t xml:space="preserve">. </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28"/>
          <w:shd w:val="clear" w:color="auto" w:fill="FFFFFF"/>
        </w:rPr>
      </w:pPr>
      <w:r w:rsidRPr="005E45CC">
        <w:rPr>
          <w:sz w:val="28"/>
          <w:szCs w:val="28"/>
          <w:shd w:val="clear" w:color="auto" w:fill="FFFFFF"/>
        </w:rPr>
        <w:t>- Mô hình trình diễn ở các vùng còn lại được hỗ trợ tối đa 60% chi phí về giống, thiết bị, vật tư thiết yếu để xây dựng mô hình.</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28"/>
        </w:rPr>
      </w:pPr>
      <w:r w:rsidRPr="005E45CC">
        <w:rPr>
          <w:sz w:val="28"/>
          <w:szCs w:val="28"/>
          <w:shd w:val="clear" w:color="auto" w:fill="FFFFFF"/>
        </w:rPr>
        <w:t xml:space="preserve">- </w:t>
      </w:r>
      <w:r w:rsidRPr="005E45CC">
        <w:rPr>
          <w:sz w:val="28"/>
          <w:szCs w:val="28"/>
        </w:rPr>
        <w:t>Mô hình ứng dụng công nghệ cao được hỗ trợ tối đa 40% tổng kinh phí thực hiện mô hình (đối với tất cả các địa bàn).</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28"/>
        </w:rPr>
      </w:pPr>
      <w:r w:rsidRPr="005E45CC">
        <w:rPr>
          <w:sz w:val="28"/>
          <w:szCs w:val="28"/>
        </w:rPr>
        <w:t>- Mô hình tổ chức quản lý sản xuất kinh doanh nông nghiệp được hỗ trợ tối đa 70% kinh phí thực hiện mô hình nhưng không quá 70 triệu đồng/mô hình (đối với tất cả các địa bàn).</w:t>
      </w:r>
    </w:p>
    <w:p w:rsidR="002367CA" w:rsidRPr="005E45CC" w:rsidRDefault="002367CA" w:rsidP="006A722F">
      <w:pPr>
        <w:pStyle w:val="NormalWeb"/>
        <w:shd w:val="clear" w:color="auto" w:fill="FFFFFF"/>
        <w:spacing w:before="80" w:beforeAutospacing="0" w:after="80" w:afterAutospacing="0" w:line="247" w:lineRule="auto"/>
        <w:ind w:firstLine="720"/>
        <w:jc w:val="both"/>
        <w:rPr>
          <w:sz w:val="28"/>
          <w:szCs w:val="28"/>
        </w:rPr>
      </w:pPr>
      <w:r w:rsidRPr="005E45CC">
        <w:rPr>
          <w:sz w:val="28"/>
          <w:szCs w:val="28"/>
        </w:rPr>
        <w:t>- Hỗ trợ chi phí chứng nhận cơ sở sản xuất thực phẩm an toàn, cơ sở an toàn dịch bệnh khi tham gia xây dựng mô hình theo quy định hiện hành (đối với tất cả các loại mô hình) tối đa không quá 10 triệu đồng/cơ sở.</w:t>
      </w:r>
    </w:p>
    <w:p w:rsidR="002367CA" w:rsidRPr="005E45CC" w:rsidRDefault="00534BBE" w:rsidP="006A722F">
      <w:pPr>
        <w:spacing w:before="80" w:after="80" w:line="247" w:lineRule="auto"/>
        <w:ind w:firstLine="720"/>
        <w:jc w:val="both"/>
        <w:rPr>
          <w:rFonts w:ascii="Times New Roman" w:hAnsi="Times New Roman"/>
          <w:b/>
          <w:sz w:val="28"/>
          <w:szCs w:val="24"/>
          <w:lang w:val="nl-NL"/>
        </w:rPr>
      </w:pPr>
      <w:r>
        <w:rPr>
          <w:rFonts w:ascii="Times New Roman" w:hAnsi="Times New Roman"/>
          <w:sz w:val="28"/>
          <w:szCs w:val="28"/>
          <w:lang w:val="nl-NL"/>
        </w:rPr>
        <w:t>d)</w:t>
      </w:r>
      <w:r w:rsidR="002367CA" w:rsidRPr="005E45CC">
        <w:rPr>
          <w:rFonts w:ascii="Times New Roman" w:hAnsi="Times New Roman"/>
          <w:sz w:val="28"/>
          <w:szCs w:val="28"/>
          <w:lang w:val="nl-NL"/>
        </w:rPr>
        <w:t xml:space="preserve"> Một số nội dung, mức chi </w:t>
      </w:r>
      <w:r w:rsidR="002367CA" w:rsidRPr="005E45CC">
        <w:rPr>
          <w:rFonts w:ascii="Times New Roman" w:hAnsi="Times New Roman"/>
          <w:bCs/>
          <w:sz w:val="28"/>
          <w:szCs w:val="28"/>
          <w:shd w:val="clear" w:color="auto" w:fill="FFFFFF"/>
        </w:rPr>
        <w:t>thực hiện hỗ trợ các hoạt động khuyến nông</w:t>
      </w:r>
      <w:r w:rsidR="002367CA" w:rsidRPr="005E45CC">
        <w:rPr>
          <w:rFonts w:ascii="Times New Roman" w:hAnsi="Times New Roman"/>
          <w:sz w:val="28"/>
          <w:szCs w:val="28"/>
          <w:lang w:val="pl-PL"/>
        </w:rPr>
        <w:t xml:space="preserve"> trên địa bàn tỉnh </w:t>
      </w:r>
      <w:r w:rsidR="002367CA" w:rsidRPr="005E45CC">
        <w:rPr>
          <w:rFonts w:ascii="Times New Roman" w:hAnsi="Times New Roman"/>
          <w:sz w:val="28"/>
          <w:szCs w:val="28"/>
          <w:lang w:val="nl-NL"/>
        </w:rPr>
        <w:t xml:space="preserve">không quy định tại Nghị quyết này thì thực hiện theo quy định tại </w:t>
      </w:r>
      <w:r w:rsidR="002367CA" w:rsidRPr="005E45CC">
        <w:rPr>
          <w:rFonts w:ascii="Times New Roman" w:hAnsi="Times New Roman"/>
          <w:sz w:val="28"/>
          <w:szCs w:val="28"/>
          <w:shd w:val="clear" w:color="auto" w:fill="FFFFFF"/>
        </w:rPr>
        <w:t>Nghị định số </w:t>
      </w:r>
      <w:hyperlink r:id="rId6" w:tgtFrame="_blank" w:tooltip="Nghị định 83/2018/NĐ-CP" w:history="1">
        <w:r w:rsidR="002367CA" w:rsidRPr="005E45CC">
          <w:rPr>
            <w:rStyle w:val="Hyperlink"/>
            <w:rFonts w:ascii="Times New Roman" w:hAnsi="Times New Roman"/>
            <w:color w:val="auto"/>
            <w:sz w:val="28"/>
            <w:szCs w:val="28"/>
            <w:u w:val="none"/>
            <w:shd w:val="clear" w:color="auto" w:fill="FFFFFF"/>
          </w:rPr>
          <w:t>83/2018/NĐ-CP</w:t>
        </w:r>
      </w:hyperlink>
      <w:r w:rsidR="002367CA" w:rsidRPr="005E45CC">
        <w:rPr>
          <w:rFonts w:ascii="Times New Roman" w:hAnsi="Times New Roman"/>
          <w:sz w:val="28"/>
          <w:szCs w:val="28"/>
          <w:shd w:val="clear" w:color="auto" w:fill="FFFFFF"/>
        </w:rPr>
        <w:t> của Chính phủ, Thông tư</w:t>
      </w:r>
      <w:r w:rsidR="002367CA" w:rsidRPr="005E45CC">
        <w:rPr>
          <w:rFonts w:ascii="Times New Roman" w:hAnsi="Times New Roman"/>
          <w:i/>
          <w:sz w:val="28"/>
          <w:szCs w:val="28"/>
          <w:shd w:val="clear" w:color="auto" w:fill="FFFFFF"/>
        </w:rPr>
        <w:t xml:space="preserve"> </w:t>
      </w:r>
      <w:r w:rsidR="002367CA" w:rsidRPr="005E45CC">
        <w:rPr>
          <w:rFonts w:ascii="Times New Roman" w:hAnsi="Times New Roman"/>
          <w:sz w:val="28"/>
          <w:szCs w:val="28"/>
          <w:shd w:val="clear" w:color="auto" w:fill="FFFFFF"/>
          <w:lang w:val="nl-NL"/>
        </w:rPr>
        <w:t xml:space="preserve">số </w:t>
      </w:r>
      <w:r w:rsidR="002367CA" w:rsidRPr="005E45CC">
        <w:rPr>
          <w:rFonts w:ascii="Times New Roman" w:hAnsi="Times New Roman"/>
          <w:sz w:val="28"/>
          <w:szCs w:val="28"/>
          <w:lang w:val="pl-PL"/>
        </w:rPr>
        <w:t xml:space="preserve">75/2019/TT-BTC  </w:t>
      </w:r>
      <w:r w:rsidR="006A722F">
        <w:rPr>
          <w:rFonts w:ascii="Times New Roman" w:hAnsi="Times New Roman"/>
          <w:sz w:val="28"/>
          <w:szCs w:val="28"/>
          <w:lang w:val="pl-PL"/>
        </w:rPr>
        <w:t xml:space="preserve"> của Bộ trưởng Bộ Tài chính </w:t>
      </w:r>
      <w:r w:rsidR="002367CA" w:rsidRPr="005E45CC">
        <w:rPr>
          <w:rFonts w:ascii="Times New Roman" w:hAnsi="Times New Roman"/>
          <w:sz w:val="28"/>
          <w:szCs w:val="28"/>
          <w:lang w:val="pl-PL"/>
        </w:rPr>
        <w:t>và các văn bản khác theo quy định hiện hành.</w:t>
      </w:r>
      <w:r w:rsidR="002367CA" w:rsidRPr="005E45CC">
        <w:rPr>
          <w:rFonts w:ascii="Times New Roman" w:hAnsi="Times New Roman"/>
          <w:sz w:val="24"/>
          <w:szCs w:val="24"/>
          <w:lang w:val="nl-NL"/>
        </w:rPr>
        <w:tab/>
      </w:r>
    </w:p>
    <w:p w:rsidR="002367CA" w:rsidRPr="005E45CC" w:rsidRDefault="002367CA" w:rsidP="006A722F">
      <w:pPr>
        <w:tabs>
          <w:tab w:val="center" w:pos="1985"/>
          <w:tab w:val="center" w:pos="6521"/>
        </w:tabs>
        <w:spacing w:before="80" w:after="80" w:line="247" w:lineRule="auto"/>
        <w:ind w:firstLine="720"/>
        <w:jc w:val="both"/>
        <w:rPr>
          <w:rFonts w:ascii="Times New Roman" w:hAnsi="Times New Roman"/>
          <w:b/>
          <w:bCs/>
          <w:sz w:val="28"/>
          <w:szCs w:val="28"/>
          <w:lang w:val="pt-BR"/>
        </w:rPr>
      </w:pPr>
      <w:r w:rsidRPr="005E45CC">
        <w:rPr>
          <w:rFonts w:ascii="Times New Roman" w:hAnsi="Times New Roman"/>
          <w:b/>
          <w:bCs/>
          <w:sz w:val="28"/>
          <w:szCs w:val="28"/>
          <w:lang w:val="pt-BR"/>
        </w:rPr>
        <w:t xml:space="preserve">Điều </w:t>
      </w:r>
      <w:r w:rsidR="00534BBE">
        <w:rPr>
          <w:rFonts w:ascii="Times New Roman" w:hAnsi="Times New Roman"/>
          <w:b/>
          <w:bCs/>
          <w:sz w:val="28"/>
          <w:szCs w:val="28"/>
          <w:lang w:val="pt-BR"/>
        </w:rPr>
        <w:t>2</w:t>
      </w:r>
      <w:r w:rsidRPr="005E45CC">
        <w:rPr>
          <w:rFonts w:ascii="Times New Roman" w:hAnsi="Times New Roman"/>
          <w:b/>
          <w:bCs/>
          <w:sz w:val="28"/>
          <w:szCs w:val="28"/>
          <w:lang w:val="pt-BR"/>
        </w:rPr>
        <w:t>. Hội đồng nhân dân tỉnh giao</w:t>
      </w:r>
    </w:p>
    <w:p w:rsidR="002367CA" w:rsidRPr="005E45CC" w:rsidRDefault="002367CA" w:rsidP="006A722F">
      <w:pPr>
        <w:tabs>
          <w:tab w:val="center" w:pos="1985"/>
          <w:tab w:val="center" w:pos="6521"/>
        </w:tabs>
        <w:spacing w:before="80" w:after="80" w:line="247" w:lineRule="auto"/>
        <w:ind w:firstLine="720"/>
        <w:jc w:val="both"/>
        <w:rPr>
          <w:rFonts w:ascii="Times New Roman" w:hAnsi="Times New Roman"/>
          <w:b/>
          <w:sz w:val="28"/>
          <w:szCs w:val="28"/>
          <w:shd w:val="clear" w:color="auto" w:fill="FFFFFF"/>
          <w:lang w:val="pt-BR"/>
        </w:rPr>
      </w:pPr>
      <w:r w:rsidRPr="005E45CC">
        <w:rPr>
          <w:rFonts w:ascii="Times New Roman" w:hAnsi="Times New Roman"/>
          <w:bCs/>
          <w:sz w:val="28"/>
          <w:szCs w:val="28"/>
          <w:lang w:val="pt-BR"/>
        </w:rPr>
        <w:t>1. Ủy ban nhân dân tỉnh tổ chức triển khai thực hiện Nghị quyết</w:t>
      </w:r>
      <w:r w:rsidRPr="005E45CC">
        <w:rPr>
          <w:rFonts w:ascii="Times New Roman" w:hAnsi="Times New Roman"/>
          <w:sz w:val="28"/>
          <w:szCs w:val="28"/>
          <w:shd w:val="clear" w:color="auto" w:fill="FFFFFF"/>
          <w:lang w:val="pt-BR"/>
        </w:rPr>
        <w:t>.</w:t>
      </w:r>
    </w:p>
    <w:p w:rsidR="002367CA" w:rsidRPr="005E45CC" w:rsidRDefault="002367CA" w:rsidP="006A722F">
      <w:pPr>
        <w:tabs>
          <w:tab w:val="center" w:pos="1985"/>
          <w:tab w:val="center" w:pos="6521"/>
        </w:tabs>
        <w:spacing w:before="80" w:after="80" w:line="247" w:lineRule="auto"/>
        <w:ind w:firstLine="720"/>
        <w:jc w:val="both"/>
        <w:rPr>
          <w:rFonts w:ascii="Times New Roman" w:hAnsi="Times New Roman"/>
          <w:bCs/>
          <w:sz w:val="28"/>
          <w:szCs w:val="28"/>
          <w:lang w:val="pt-BR"/>
        </w:rPr>
      </w:pPr>
      <w:r w:rsidRPr="005E45CC">
        <w:rPr>
          <w:rFonts w:ascii="Times New Roman" w:hAnsi="Times New Roman"/>
          <w:bCs/>
          <w:sz w:val="28"/>
          <w:szCs w:val="28"/>
          <w:lang w:val="pt-BR"/>
        </w:rPr>
        <w:t>2. Thường trực Hội đồ</w:t>
      </w:r>
      <w:r w:rsidR="006A722F">
        <w:rPr>
          <w:rFonts w:ascii="Times New Roman" w:hAnsi="Times New Roman"/>
          <w:bCs/>
          <w:sz w:val="28"/>
          <w:szCs w:val="28"/>
          <w:lang w:val="pt-BR"/>
        </w:rPr>
        <w:t>ng nhân dân</w:t>
      </w:r>
      <w:r w:rsidRPr="005E45CC">
        <w:rPr>
          <w:rFonts w:ascii="Times New Roman" w:hAnsi="Times New Roman"/>
          <w:bCs/>
          <w:sz w:val="28"/>
          <w:szCs w:val="28"/>
          <w:lang w:val="pt-BR"/>
        </w:rPr>
        <w:t>, các Ban của Hội đồng nhân dân</w:t>
      </w:r>
      <w:r w:rsidR="006A722F">
        <w:rPr>
          <w:rFonts w:ascii="Times New Roman" w:hAnsi="Times New Roman"/>
          <w:bCs/>
          <w:sz w:val="28"/>
          <w:szCs w:val="28"/>
          <w:lang w:val="pt-BR"/>
        </w:rPr>
        <w:t>, các T</w:t>
      </w:r>
      <w:r w:rsidRPr="005E45CC">
        <w:rPr>
          <w:rFonts w:ascii="Times New Roman" w:hAnsi="Times New Roman"/>
          <w:bCs/>
          <w:sz w:val="28"/>
          <w:szCs w:val="28"/>
          <w:lang w:val="pt-BR"/>
        </w:rPr>
        <w:t>ổ đại biểu Hội đồ</w:t>
      </w:r>
      <w:r w:rsidR="006A722F">
        <w:rPr>
          <w:rFonts w:ascii="Times New Roman" w:hAnsi="Times New Roman"/>
          <w:bCs/>
          <w:sz w:val="28"/>
          <w:szCs w:val="28"/>
          <w:lang w:val="pt-BR"/>
        </w:rPr>
        <w:t>ng nhân dân</w:t>
      </w:r>
      <w:r w:rsidRPr="005E45CC">
        <w:rPr>
          <w:rFonts w:ascii="Times New Roman" w:hAnsi="Times New Roman"/>
          <w:bCs/>
          <w:sz w:val="28"/>
          <w:szCs w:val="28"/>
          <w:lang w:val="pt-BR"/>
        </w:rPr>
        <w:t xml:space="preserve"> và đại biểu Hội đồng nhân tỉnh tỉnh giám sát thực hiện Nghị quyết.</w:t>
      </w:r>
    </w:p>
    <w:p w:rsidR="002367CA" w:rsidRPr="005E45CC" w:rsidRDefault="002367CA" w:rsidP="006A722F">
      <w:pPr>
        <w:spacing w:before="80" w:after="80" w:line="247" w:lineRule="auto"/>
        <w:ind w:firstLine="720"/>
        <w:jc w:val="both"/>
        <w:rPr>
          <w:rFonts w:ascii="Times New Roman" w:hAnsi="Times New Roman"/>
          <w:sz w:val="28"/>
          <w:szCs w:val="28"/>
          <w:lang w:val="nl-NL"/>
        </w:rPr>
      </w:pPr>
      <w:r w:rsidRPr="005E45CC">
        <w:rPr>
          <w:rFonts w:ascii="Times New Roman" w:hAnsi="Times New Roman"/>
          <w:sz w:val="28"/>
          <w:szCs w:val="28"/>
          <w:lang w:val="nl-NL"/>
        </w:rPr>
        <w:t>Nghị quyết này được Hội đồng nhân dân tỉnh Phú Thọ</w:t>
      </w:r>
      <w:r w:rsidR="006A722F">
        <w:rPr>
          <w:rFonts w:ascii="Times New Roman" w:hAnsi="Times New Roman"/>
          <w:sz w:val="28"/>
          <w:szCs w:val="28"/>
          <w:lang w:val="nl-NL"/>
        </w:rPr>
        <w:t xml:space="preserve"> k</w:t>
      </w:r>
      <w:r w:rsidRPr="005E45CC">
        <w:rPr>
          <w:rFonts w:ascii="Times New Roman" w:hAnsi="Times New Roman"/>
          <w:sz w:val="28"/>
          <w:szCs w:val="28"/>
          <w:lang w:val="nl-NL"/>
        </w:rPr>
        <w:t xml:space="preserve">hóa XVIII, Kỳ họp thứ </w:t>
      </w:r>
      <w:r w:rsidR="005E45CC" w:rsidRPr="005E45CC">
        <w:rPr>
          <w:rFonts w:ascii="Times New Roman" w:hAnsi="Times New Roman"/>
          <w:sz w:val="28"/>
          <w:szCs w:val="28"/>
          <w:lang w:val="nl-NL"/>
        </w:rPr>
        <w:t>Mười</w:t>
      </w:r>
      <w:r w:rsidRPr="005E45CC">
        <w:rPr>
          <w:rFonts w:ascii="Times New Roman" w:hAnsi="Times New Roman"/>
          <w:sz w:val="28"/>
          <w:szCs w:val="28"/>
          <w:lang w:val="nl-NL"/>
        </w:rPr>
        <w:t xml:space="preserve"> thông qua ngày</w:t>
      </w:r>
      <w:r w:rsidR="005E45CC" w:rsidRPr="005E45CC">
        <w:rPr>
          <w:rFonts w:ascii="Times New Roman" w:hAnsi="Times New Roman"/>
          <w:sz w:val="28"/>
          <w:szCs w:val="28"/>
          <w:lang w:val="nl-NL"/>
        </w:rPr>
        <w:t xml:space="preserve"> 09 </w:t>
      </w:r>
      <w:r w:rsidRPr="005E45CC">
        <w:rPr>
          <w:rFonts w:ascii="Times New Roman" w:hAnsi="Times New Roman"/>
          <w:sz w:val="28"/>
          <w:szCs w:val="28"/>
          <w:lang w:val="nl-NL"/>
        </w:rPr>
        <w:t xml:space="preserve">tháng 7 năm 2020 </w:t>
      </w:r>
      <w:r w:rsidR="006A722F">
        <w:rPr>
          <w:rFonts w:ascii="Times New Roman" w:hAnsi="Times New Roman"/>
          <w:sz w:val="28"/>
          <w:szCs w:val="28"/>
          <w:lang w:val="nl-NL"/>
        </w:rPr>
        <w:t xml:space="preserve">và </w:t>
      </w:r>
      <w:r w:rsidRPr="005E45CC">
        <w:rPr>
          <w:rFonts w:ascii="Times New Roman" w:hAnsi="Times New Roman"/>
          <w:sz w:val="28"/>
          <w:szCs w:val="28"/>
          <w:lang w:val="nl-NL"/>
        </w:rPr>
        <w:t xml:space="preserve">có hiệu lực thi hành </w:t>
      </w:r>
      <w:r w:rsidR="001F10AF">
        <w:rPr>
          <w:rFonts w:ascii="Times New Roman" w:hAnsi="Times New Roman"/>
          <w:sz w:val="28"/>
          <w:szCs w:val="28"/>
          <w:lang w:val="nl-NL"/>
        </w:rPr>
        <w:t xml:space="preserve">kể </w:t>
      </w:r>
      <w:r w:rsidRPr="005E45CC">
        <w:rPr>
          <w:rFonts w:ascii="Times New Roman" w:hAnsi="Times New Roman"/>
          <w:sz w:val="28"/>
          <w:szCs w:val="28"/>
          <w:lang w:val="nl-NL"/>
        </w:rPr>
        <w:t xml:space="preserve">từ ngày </w:t>
      </w:r>
      <w:r w:rsidR="00CA42A1">
        <w:rPr>
          <w:rFonts w:ascii="Times New Roman" w:hAnsi="Times New Roman"/>
          <w:sz w:val="28"/>
          <w:szCs w:val="28"/>
          <w:lang w:val="nl-NL"/>
        </w:rPr>
        <w:t xml:space="preserve">01 </w:t>
      </w:r>
      <w:r w:rsidRPr="005E45CC">
        <w:rPr>
          <w:rFonts w:ascii="Times New Roman" w:hAnsi="Times New Roman"/>
          <w:sz w:val="28"/>
          <w:szCs w:val="28"/>
          <w:lang w:val="nl-NL"/>
        </w:rPr>
        <w:t>tháng</w:t>
      </w:r>
      <w:r w:rsidR="00CA42A1">
        <w:rPr>
          <w:rFonts w:ascii="Times New Roman" w:hAnsi="Times New Roman"/>
          <w:sz w:val="28"/>
          <w:szCs w:val="28"/>
          <w:lang w:val="nl-NL"/>
        </w:rPr>
        <w:t xml:space="preserve"> 01 </w:t>
      </w:r>
      <w:r w:rsidRPr="005E45CC">
        <w:rPr>
          <w:rFonts w:ascii="Times New Roman" w:hAnsi="Times New Roman"/>
          <w:sz w:val="28"/>
          <w:szCs w:val="28"/>
          <w:lang w:val="nl-NL"/>
        </w:rPr>
        <w:t>năm 202</w:t>
      </w:r>
      <w:r w:rsidR="001D2A47">
        <w:rPr>
          <w:rFonts w:ascii="Times New Roman" w:hAnsi="Times New Roman"/>
          <w:sz w:val="28"/>
          <w:szCs w:val="28"/>
          <w:lang w:val="nl-NL"/>
        </w:rPr>
        <w:t>1</w:t>
      </w:r>
      <w:r w:rsidRPr="005E45CC">
        <w:rPr>
          <w:rFonts w:ascii="Times New Roman" w:hAnsi="Times New Roman"/>
          <w:sz w:val="28"/>
          <w:szCs w:val="28"/>
          <w:lang w:val="nl-NL"/>
        </w:rPr>
        <w:t>./.</w:t>
      </w:r>
    </w:p>
    <w:p w:rsidR="002367CA" w:rsidRPr="00A03BDC" w:rsidRDefault="002367CA" w:rsidP="002367CA">
      <w:pPr>
        <w:spacing w:line="240" w:lineRule="auto"/>
        <w:ind w:firstLine="720"/>
        <w:jc w:val="both"/>
        <w:rPr>
          <w:rFonts w:ascii="Times New Roman" w:hAnsi="Times New Roman"/>
          <w:sz w:val="12"/>
          <w:szCs w:val="28"/>
          <w:lang w:val="nl-NL"/>
        </w:rPr>
      </w:pPr>
    </w:p>
    <w:tbl>
      <w:tblPr>
        <w:tblW w:w="9591" w:type="dxa"/>
        <w:tblLook w:val="0000"/>
      </w:tblPr>
      <w:tblGrid>
        <w:gridCol w:w="5508"/>
        <w:gridCol w:w="4083"/>
      </w:tblGrid>
      <w:tr w:rsidR="002367CA" w:rsidRPr="005E45CC" w:rsidTr="00F641CF">
        <w:tc>
          <w:tcPr>
            <w:tcW w:w="5508" w:type="dxa"/>
          </w:tcPr>
          <w:p w:rsidR="002367CA" w:rsidRPr="00CB65D9" w:rsidRDefault="002367CA" w:rsidP="007C1752">
            <w:pPr>
              <w:pStyle w:val="NormalWeb"/>
              <w:spacing w:before="120" w:beforeAutospacing="0" w:after="120" w:afterAutospacing="0" w:line="234" w:lineRule="atLeast"/>
            </w:pPr>
            <w:r w:rsidRPr="005E45CC">
              <w:rPr>
                <w:b/>
                <w:bCs/>
                <w:i/>
                <w:iCs/>
                <w:lang w:val="vi-VN"/>
              </w:rPr>
              <w:t>Nơi nhận:</w:t>
            </w:r>
            <w:r w:rsidRPr="005E45CC">
              <w:rPr>
                <w:b/>
                <w:bCs/>
                <w:i/>
                <w:iCs/>
                <w:lang w:val="vi-VN"/>
              </w:rPr>
              <w:br/>
            </w:r>
            <w:r w:rsidRPr="001F10AF">
              <w:rPr>
                <w:sz w:val="22"/>
                <w:szCs w:val="22"/>
                <w:lang w:val="vi-VN"/>
              </w:rPr>
              <w:t>- UBTVQH, Chính phủ;</w:t>
            </w:r>
            <w:r w:rsidRPr="001F10AF">
              <w:rPr>
                <w:sz w:val="22"/>
                <w:szCs w:val="22"/>
                <w:lang w:val="vi-VN"/>
              </w:rPr>
              <w:br/>
              <w:t>- VPQH, VPCP;</w:t>
            </w:r>
            <w:r w:rsidRPr="001F10AF">
              <w:rPr>
                <w:sz w:val="22"/>
                <w:szCs w:val="22"/>
                <w:lang w:val="vi-VN"/>
              </w:rPr>
              <w:br/>
              <w:t>- Các B</w:t>
            </w:r>
            <w:r w:rsidRPr="001F10AF">
              <w:rPr>
                <w:sz w:val="22"/>
                <w:szCs w:val="22"/>
              </w:rPr>
              <w:t>ộ</w:t>
            </w:r>
            <w:r w:rsidRPr="001F10AF">
              <w:rPr>
                <w:sz w:val="22"/>
                <w:szCs w:val="22"/>
                <w:lang w:val="vi-VN"/>
              </w:rPr>
              <w:t>: KH&amp;ĐT, Tài chính, NN&amp;PTNT;</w:t>
            </w:r>
            <w:r w:rsidRPr="001F10AF">
              <w:rPr>
                <w:sz w:val="22"/>
                <w:szCs w:val="22"/>
                <w:lang w:val="vi-VN"/>
              </w:rPr>
              <w:br/>
              <w:t>- Cục Kiểm tra VBQPPL (Bộ Tư pháp);</w:t>
            </w:r>
            <w:r w:rsidRPr="001F10AF">
              <w:rPr>
                <w:sz w:val="22"/>
                <w:szCs w:val="22"/>
                <w:lang w:val="vi-VN"/>
              </w:rPr>
              <w:br/>
              <w:t xml:space="preserve">- Vụ </w:t>
            </w:r>
            <w:r w:rsidR="00CA42A1" w:rsidRPr="001F10AF">
              <w:rPr>
                <w:sz w:val="22"/>
                <w:szCs w:val="22"/>
              </w:rPr>
              <w:t>P</w:t>
            </w:r>
            <w:r w:rsidRPr="001F10AF">
              <w:rPr>
                <w:sz w:val="22"/>
                <w:szCs w:val="22"/>
                <w:lang w:val="vi-VN"/>
              </w:rPr>
              <w:t xml:space="preserve">háp chế các Bộ: </w:t>
            </w:r>
            <w:r w:rsidRPr="001F10AF">
              <w:rPr>
                <w:sz w:val="22"/>
                <w:szCs w:val="22"/>
              </w:rPr>
              <w:t>Tài chính</w:t>
            </w:r>
            <w:r w:rsidR="007C1752" w:rsidRPr="001F10AF">
              <w:rPr>
                <w:sz w:val="22"/>
                <w:szCs w:val="22"/>
                <w:lang w:val="vi-VN"/>
              </w:rPr>
              <w:t>, NN&amp;PTNT;</w:t>
            </w:r>
            <w:r w:rsidR="007C1752" w:rsidRPr="001F10AF">
              <w:rPr>
                <w:sz w:val="22"/>
                <w:szCs w:val="22"/>
                <w:lang w:val="vi-VN"/>
              </w:rPr>
              <w:br/>
              <w:t xml:space="preserve">- Cổng </w:t>
            </w:r>
            <w:bookmarkStart w:id="1" w:name="_GoBack"/>
            <w:bookmarkEnd w:id="1"/>
            <w:r w:rsidR="007C1752" w:rsidRPr="001F10AF">
              <w:rPr>
                <w:sz w:val="22"/>
                <w:szCs w:val="22"/>
              </w:rPr>
              <w:t>TTĐT</w:t>
            </w:r>
            <w:r w:rsidRPr="001F10AF">
              <w:rPr>
                <w:sz w:val="22"/>
                <w:szCs w:val="22"/>
                <w:lang w:val="vi-VN"/>
              </w:rPr>
              <w:t xml:space="preserve"> Chính phủ;</w:t>
            </w:r>
            <w:r w:rsidRPr="001F10AF">
              <w:rPr>
                <w:sz w:val="22"/>
                <w:szCs w:val="22"/>
                <w:lang w:val="vi-VN"/>
              </w:rPr>
              <w:br/>
              <w:t>- TTTU, TTHĐND, </w:t>
            </w:r>
            <w:r w:rsidRPr="001F10AF">
              <w:rPr>
                <w:sz w:val="22"/>
                <w:szCs w:val="22"/>
              </w:rPr>
              <w:t>U</w:t>
            </w:r>
            <w:r w:rsidRPr="001F10AF">
              <w:rPr>
                <w:sz w:val="22"/>
                <w:szCs w:val="22"/>
                <w:lang w:val="vi-VN"/>
              </w:rPr>
              <w:t>BND, UBMTTQ tỉnh;</w:t>
            </w:r>
            <w:r w:rsidRPr="001F10AF">
              <w:rPr>
                <w:sz w:val="22"/>
                <w:szCs w:val="22"/>
                <w:lang w:val="vi-VN"/>
              </w:rPr>
              <w:br/>
              <w:t>- Đoàn ĐBQH tỉnh;</w:t>
            </w:r>
            <w:r w:rsidRPr="001F10AF">
              <w:rPr>
                <w:sz w:val="22"/>
                <w:szCs w:val="22"/>
                <w:lang w:val="vi-VN"/>
              </w:rPr>
              <w:br/>
              <w:t>- VKSND, TAND t</w:t>
            </w:r>
            <w:r w:rsidRPr="001F10AF">
              <w:rPr>
                <w:sz w:val="22"/>
                <w:szCs w:val="22"/>
              </w:rPr>
              <w:t>ỉ</w:t>
            </w:r>
            <w:r w:rsidRPr="001F10AF">
              <w:rPr>
                <w:sz w:val="22"/>
                <w:szCs w:val="22"/>
                <w:lang w:val="vi-VN"/>
              </w:rPr>
              <w:t>nh;</w:t>
            </w:r>
            <w:r w:rsidRPr="001F10AF">
              <w:rPr>
                <w:sz w:val="22"/>
                <w:szCs w:val="22"/>
                <w:lang w:val="vi-VN"/>
              </w:rPr>
              <w:br/>
              <w:t>- Các đại biểu HĐND tỉnh;</w:t>
            </w:r>
            <w:r w:rsidRPr="001F10AF">
              <w:rPr>
                <w:sz w:val="22"/>
                <w:szCs w:val="22"/>
                <w:lang w:val="vi-VN"/>
              </w:rPr>
              <w:br/>
              <w:t xml:space="preserve">- Các sở, ban, ngành, đoàn thể </w:t>
            </w:r>
            <w:r w:rsidR="001F10AF">
              <w:rPr>
                <w:sz w:val="22"/>
                <w:szCs w:val="22"/>
              </w:rPr>
              <w:t xml:space="preserve">của </w:t>
            </w:r>
            <w:r w:rsidRPr="001F10AF">
              <w:rPr>
                <w:sz w:val="22"/>
                <w:szCs w:val="22"/>
                <w:lang w:val="vi-VN"/>
              </w:rPr>
              <w:t>tỉnh;</w:t>
            </w:r>
            <w:r w:rsidRPr="001F10AF">
              <w:rPr>
                <w:sz w:val="22"/>
                <w:szCs w:val="22"/>
                <w:lang w:val="vi-VN"/>
              </w:rPr>
              <w:br/>
              <w:t>- TTHĐND, </w:t>
            </w:r>
            <w:r w:rsidRPr="001F10AF">
              <w:rPr>
                <w:sz w:val="22"/>
                <w:szCs w:val="22"/>
              </w:rPr>
              <w:t>U</w:t>
            </w:r>
            <w:r w:rsidRPr="001F10AF">
              <w:rPr>
                <w:sz w:val="22"/>
                <w:szCs w:val="22"/>
                <w:lang w:val="vi-VN"/>
              </w:rPr>
              <w:t>BND các huyện, thành, thị;</w:t>
            </w:r>
            <w:r w:rsidRPr="001F10AF">
              <w:rPr>
                <w:sz w:val="22"/>
                <w:szCs w:val="22"/>
                <w:lang w:val="vi-VN"/>
              </w:rPr>
              <w:br/>
              <w:t>- CVP, các PCVP;</w:t>
            </w:r>
            <w:r w:rsidRPr="001F10AF">
              <w:rPr>
                <w:sz w:val="22"/>
                <w:szCs w:val="22"/>
                <w:lang w:val="vi-VN"/>
              </w:rPr>
              <w:br/>
              <w:t>- Cổng gia</w:t>
            </w:r>
            <w:r w:rsidR="006A722F" w:rsidRPr="001F10AF">
              <w:rPr>
                <w:sz w:val="22"/>
                <w:szCs w:val="22"/>
                <w:lang w:val="vi-VN"/>
              </w:rPr>
              <w:t>o tiếp điện tử tỉnh;</w:t>
            </w:r>
            <w:r w:rsidR="006A722F" w:rsidRPr="001F10AF">
              <w:rPr>
                <w:sz w:val="22"/>
                <w:szCs w:val="22"/>
                <w:lang w:val="vi-VN"/>
              </w:rPr>
              <w:br/>
              <w:t>- T</w:t>
            </w:r>
            <w:r w:rsidR="006A722F" w:rsidRPr="001F10AF">
              <w:rPr>
                <w:sz w:val="22"/>
                <w:szCs w:val="22"/>
              </w:rPr>
              <w:t>T</w:t>
            </w:r>
            <w:r w:rsidRPr="001F10AF">
              <w:rPr>
                <w:sz w:val="22"/>
                <w:szCs w:val="22"/>
                <w:lang w:val="vi-VN"/>
              </w:rPr>
              <w:t xml:space="preserve"> Công báo - Tin học</w:t>
            </w:r>
            <w:r w:rsidR="006A722F" w:rsidRPr="001F10AF">
              <w:rPr>
                <w:sz w:val="22"/>
                <w:szCs w:val="22"/>
              </w:rPr>
              <w:t xml:space="preserve"> (VPUBND</w:t>
            </w:r>
            <w:r w:rsidRPr="001F10AF">
              <w:rPr>
                <w:sz w:val="22"/>
                <w:szCs w:val="22"/>
                <w:lang w:val="vi-VN"/>
              </w:rPr>
              <w:t xml:space="preserve"> tỉnh</w:t>
            </w:r>
            <w:r w:rsidR="006A722F" w:rsidRPr="001F10AF">
              <w:rPr>
                <w:sz w:val="22"/>
                <w:szCs w:val="22"/>
              </w:rPr>
              <w:t>)</w:t>
            </w:r>
            <w:r w:rsidRPr="001F10AF">
              <w:rPr>
                <w:sz w:val="22"/>
                <w:szCs w:val="22"/>
                <w:lang w:val="vi-VN"/>
              </w:rPr>
              <w:t>;</w:t>
            </w:r>
            <w:r w:rsidRPr="001F10AF">
              <w:rPr>
                <w:sz w:val="22"/>
                <w:szCs w:val="22"/>
                <w:lang w:val="vi-VN"/>
              </w:rPr>
              <w:br/>
              <w:t>- Lưu VT</w:t>
            </w:r>
            <w:r w:rsidR="00CA42A1" w:rsidRPr="001F10AF">
              <w:rPr>
                <w:sz w:val="22"/>
                <w:szCs w:val="22"/>
              </w:rPr>
              <w:t>, TH</w:t>
            </w:r>
            <w:r w:rsidR="00CB65D9">
              <w:rPr>
                <w:sz w:val="22"/>
                <w:szCs w:val="22"/>
              </w:rPr>
              <w:t xml:space="preserve"> (T…..b).</w:t>
            </w:r>
          </w:p>
        </w:tc>
        <w:tc>
          <w:tcPr>
            <w:tcW w:w="4083" w:type="dxa"/>
          </w:tcPr>
          <w:p w:rsidR="007C7A95" w:rsidRDefault="002367CA" w:rsidP="00F641CF">
            <w:pPr>
              <w:pStyle w:val="NormalWeb"/>
              <w:spacing w:before="120" w:beforeAutospacing="0" w:after="120" w:afterAutospacing="0" w:line="234" w:lineRule="atLeast"/>
              <w:jc w:val="center"/>
              <w:rPr>
                <w:b/>
                <w:bCs/>
                <w:sz w:val="28"/>
              </w:rPr>
            </w:pPr>
            <w:r w:rsidRPr="005E45CC">
              <w:rPr>
                <w:b/>
                <w:bCs/>
              </w:rPr>
              <w:t>CHỦ TỊCH</w:t>
            </w:r>
            <w:r w:rsidRPr="005E45CC">
              <w:rPr>
                <w:b/>
                <w:bCs/>
              </w:rPr>
              <w:br/>
            </w:r>
            <w:r w:rsidRPr="005E45CC">
              <w:rPr>
                <w:b/>
                <w:bCs/>
              </w:rPr>
              <w:br/>
            </w:r>
            <w:r w:rsidRPr="005E45CC">
              <w:rPr>
                <w:b/>
                <w:bCs/>
              </w:rPr>
              <w:br/>
            </w:r>
            <w:r w:rsidRPr="005E45CC">
              <w:rPr>
                <w:b/>
                <w:bCs/>
              </w:rPr>
              <w:br/>
            </w:r>
            <w:r w:rsidRPr="005E45CC">
              <w:rPr>
                <w:b/>
                <w:bCs/>
              </w:rPr>
              <w:br/>
            </w:r>
          </w:p>
          <w:p w:rsidR="007C7A95" w:rsidRDefault="007C7A95" w:rsidP="00F641CF">
            <w:pPr>
              <w:pStyle w:val="NormalWeb"/>
              <w:spacing w:before="120" w:beforeAutospacing="0" w:after="120" w:afterAutospacing="0" w:line="234" w:lineRule="atLeast"/>
              <w:jc w:val="center"/>
              <w:rPr>
                <w:b/>
                <w:bCs/>
                <w:sz w:val="28"/>
              </w:rPr>
            </w:pPr>
          </w:p>
          <w:p w:rsidR="007C7A95" w:rsidRDefault="007C7A95" w:rsidP="00F641CF">
            <w:pPr>
              <w:pStyle w:val="NormalWeb"/>
              <w:spacing w:before="120" w:beforeAutospacing="0" w:after="120" w:afterAutospacing="0" w:line="234" w:lineRule="atLeast"/>
              <w:jc w:val="center"/>
              <w:rPr>
                <w:b/>
                <w:bCs/>
                <w:sz w:val="28"/>
              </w:rPr>
            </w:pPr>
          </w:p>
          <w:p w:rsidR="002367CA" w:rsidRPr="005E45CC" w:rsidRDefault="002367CA" w:rsidP="00F641CF">
            <w:pPr>
              <w:pStyle w:val="NormalWeb"/>
              <w:spacing w:before="120" w:beforeAutospacing="0" w:after="120" w:afterAutospacing="0" w:line="234" w:lineRule="atLeast"/>
              <w:jc w:val="center"/>
            </w:pPr>
            <w:r w:rsidRPr="005E45CC">
              <w:rPr>
                <w:b/>
                <w:bCs/>
                <w:sz w:val="28"/>
              </w:rPr>
              <w:t>Bùi Minh Châu</w:t>
            </w:r>
          </w:p>
        </w:tc>
      </w:tr>
    </w:tbl>
    <w:p w:rsidR="002367CA" w:rsidRPr="005E45CC" w:rsidRDefault="002367CA" w:rsidP="002367CA">
      <w:pPr>
        <w:tabs>
          <w:tab w:val="left" w:pos="0"/>
          <w:tab w:val="center" w:pos="6750"/>
        </w:tabs>
        <w:ind w:firstLine="720"/>
        <w:jc w:val="both"/>
        <w:rPr>
          <w:rFonts w:ascii="Times New Roman" w:hAnsi="Times New Roman"/>
          <w:lang w:val="pt-BR"/>
        </w:rPr>
      </w:pPr>
    </w:p>
    <w:p w:rsidR="00EC72C0" w:rsidRPr="005E45CC" w:rsidRDefault="008C5B54"/>
    <w:sectPr w:rsidR="00EC72C0" w:rsidRPr="005E45CC" w:rsidSect="006A722F">
      <w:headerReference w:type="default" r:id="rId7"/>
      <w:footerReference w:type="default" r:id="rId8"/>
      <w:pgSz w:w="11907" w:h="16840" w:code="9"/>
      <w:pgMar w:top="1134" w:right="1134"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5B54" w:rsidRDefault="008C5B54" w:rsidP="00DD31C0">
      <w:pPr>
        <w:spacing w:line="240" w:lineRule="auto"/>
      </w:pPr>
      <w:r>
        <w:separator/>
      </w:r>
    </w:p>
  </w:endnote>
  <w:endnote w:type="continuationSeparator" w:id="1">
    <w:p w:rsidR="008C5B54" w:rsidRDefault="008C5B54" w:rsidP="00DD31C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1C0" w:rsidRDefault="00DD31C0">
    <w:pPr>
      <w:pStyle w:val="Footer"/>
      <w:jc w:val="center"/>
    </w:pPr>
  </w:p>
  <w:p w:rsidR="00DD31C0" w:rsidRDefault="00DD31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5B54" w:rsidRDefault="008C5B54" w:rsidP="00DD31C0">
      <w:pPr>
        <w:spacing w:line="240" w:lineRule="auto"/>
      </w:pPr>
      <w:r>
        <w:separator/>
      </w:r>
    </w:p>
  </w:footnote>
  <w:footnote w:type="continuationSeparator" w:id="1">
    <w:p w:rsidR="008C5B54" w:rsidRDefault="008C5B54" w:rsidP="00DD31C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22F" w:rsidRPr="006A722F" w:rsidRDefault="006A722F">
    <w:pPr>
      <w:pStyle w:val="Header"/>
      <w:jc w:val="center"/>
      <w:rPr>
        <w:rFonts w:ascii="Times New Roman" w:hAnsi="Times New Roman"/>
        <w:sz w:val="28"/>
        <w:szCs w:val="28"/>
      </w:rPr>
    </w:pPr>
  </w:p>
  <w:p w:rsidR="006A722F" w:rsidRDefault="006A722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2367CA"/>
    <w:rsid w:val="0001219E"/>
    <w:rsid w:val="00056133"/>
    <w:rsid w:val="000842F5"/>
    <w:rsid w:val="000B03A8"/>
    <w:rsid w:val="000D6CBA"/>
    <w:rsid w:val="001A5BAF"/>
    <w:rsid w:val="001D2A47"/>
    <w:rsid w:val="001F10AF"/>
    <w:rsid w:val="00221E50"/>
    <w:rsid w:val="002367CA"/>
    <w:rsid w:val="003174AA"/>
    <w:rsid w:val="004814D4"/>
    <w:rsid w:val="004C7669"/>
    <w:rsid w:val="004E260A"/>
    <w:rsid w:val="00534BBE"/>
    <w:rsid w:val="005C189C"/>
    <w:rsid w:val="005E45CC"/>
    <w:rsid w:val="006A722F"/>
    <w:rsid w:val="007060CE"/>
    <w:rsid w:val="00732D0A"/>
    <w:rsid w:val="007C1752"/>
    <w:rsid w:val="007C7A95"/>
    <w:rsid w:val="0080616B"/>
    <w:rsid w:val="008C4A5A"/>
    <w:rsid w:val="008C5B54"/>
    <w:rsid w:val="00940CAA"/>
    <w:rsid w:val="009C5C6E"/>
    <w:rsid w:val="00A03BDC"/>
    <w:rsid w:val="00A87D66"/>
    <w:rsid w:val="00B27EC6"/>
    <w:rsid w:val="00C2134D"/>
    <w:rsid w:val="00C34FFB"/>
    <w:rsid w:val="00CA42A1"/>
    <w:rsid w:val="00CB65D9"/>
    <w:rsid w:val="00CD0EBF"/>
    <w:rsid w:val="00D200D2"/>
    <w:rsid w:val="00D471A7"/>
    <w:rsid w:val="00DC359F"/>
    <w:rsid w:val="00DD31C0"/>
    <w:rsid w:val="00F331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Straight Arrow Connector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7CA"/>
    <w:pPr>
      <w:spacing w:after="0"/>
    </w:pPr>
    <w:rPr>
      <w:rFonts w:ascii="Calibri" w:eastAsia="Calibri" w:hAnsi="Calibri" w:cs="Times New Roman"/>
    </w:rPr>
  </w:style>
  <w:style w:type="paragraph" w:styleId="Heading1">
    <w:name w:val="heading 1"/>
    <w:basedOn w:val="Normal"/>
    <w:next w:val="Normal"/>
    <w:link w:val="Heading1Char"/>
    <w:qFormat/>
    <w:rsid w:val="002367CA"/>
    <w:pPr>
      <w:keepNext/>
      <w:spacing w:line="240" w:lineRule="auto"/>
      <w:outlineLvl w:val="0"/>
    </w:pPr>
    <w:rPr>
      <w:rFonts w:ascii=".VnTime" w:eastAsia="Times New Roman" w:hAnsi=".VnTime"/>
      <w:b/>
      <w:sz w:val="26"/>
      <w:szCs w:val="20"/>
    </w:rPr>
  </w:style>
  <w:style w:type="paragraph" w:styleId="Heading3">
    <w:name w:val="heading 3"/>
    <w:basedOn w:val="Normal"/>
    <w:next w:val="Normal"/>
    <w:link w:val="Heading3Char"/>
    <w:qFormat/>
    <w:rsid w:val="002367CA"/>
    <w:pPr>
      <w:keepNext/>
      <w:spacing w:line="240" w:lineRule="auto"/>
      <w:jc w:val="center"/>
      <w:outlineLvl w:val="2"/>
    </w:pPr>
    <w:rPr>
      <w:rFonts w:ascii=".VnTime" w:eastAsia="Times New Roman" w:hAnsi=".VnTime"/>
      <w:sz w:val="26"/>
      <w:szCs w:val="20"/>
    </w:rPr>
  </w:style>
  <w:style w:type="paragraph" w:styleId="Heading4">
    <w:name w:val="heading 4"/>
    <w:basedOn w:val="Normal"/>
    <w:next w:val="Normal"/>
    <w:link w:val="Heading4Char"/>
    <w:qFormat/>
    <w:rsid w:val="002367CA"/>
    <w:pPr>
      <w:keepNext/>
      <w:spacing w:line="240" w:lineRule="auto"/>
      <w:jc w:val="center"/>
      <w:outlineLvl w:val="3"/>
    </w:pPr>
    <w:rPr>
      <w:rFonts w:ascii=".VnTime" w:eastAsia="Times New Roman" w:hAnsi=".VnTime"/>
      <w:sz w:val="28"/>
      <w:szCs w:val="20"/>
    </w:rPr>
  </w:style>
  <w:style w:type="paragraph" w:styleId="Heading6">
    <w:name w:val="heading 6"/>
    <w:basedOn w:val="Normal"/>
    <w:next w:val="Normal"/>
    <w:link w:val="Heading6Char"/>
    <w:qFormat/>
    <w:rsid w:val="002367CA"/>
    <w:pPr>
      <w:keepNext/>
      <w:spacing w:line="240" w:lineRule="auto"/>
      <w:jc w:val="center"/>
      <w:outlineLvl w:val="5"/>
    </w:pPr>
    <w:rPr>
      <w:rFonts w:ascii=".VnTime" w:eastAsia="Times New Roman"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67CA"/>
    <w:rPr>
      <w:rFonts w:ascii=".VnTime" w:eastAsia="Times New Roman" w:hAnsi=".VnTime" w:cs="Times New Roman"/>
      <w:b/>
      <w:sz w:val="26"/>
      <w:szCs w:val="20"/>
    </w:rPr>
  </w:style>
  <w:style w:type="character" w:customStyle="1" w:styleId="Heading3Char">
    <w:name w:val="Heading 3 Char"/>
    <w:basedOn w:val="DefaultParagraphFont"/>
    <w:link w:val="Heading3"/>
    <w:rsid w:val="002367CA"/>
    <w:rPr>
      <w:rFonts w:ascii=".VnTime" w:eastAsia="Times New Roman" w:hAnsi=".VnTime" w:cs="Times New Roman"/>
      <w:sz w:val="26"/>
      <w:szCs w:val="20"/>
    </w:rPr>
  </w:style>
  <w:style w:type="character" w:customStyle="1" w:styleId="Heading4Char">
    <w:name w:val="Heading 4 Char"/>
    <w:basedOn w:val="DefaultParagraphFont"/>
    <w:link w:val="Heading4"/>
    <w:rsid w:val="002367CA"/>
    <w:rPr>
      <w:rFonts w:ascii=".VnTime" w:eastAsia="Times New Roman" w:hAnsi=".VnTime" w:cs="Times New Roman"/>
      <w:sz w:val="28"/>
      <w:szCs w:val="20"/>
    </w:rPr>
  </w:style>
  <w:style w:type="character" w:customStyle="1" w:styleId="Heading6Char">
    <w:name w:val="Heading 6 Char"/>
    <w:basedOn w:val="DefaultParagraphFont"/>
    <w:link w:val="Heading6"/>
    <w:rsid w:val="002367CA"/>
    <w:rPr>
      <w:rFonts w:ascii=".VnTime" w:eastAsia="Times New Roman" w:hAnsi=".VnTime" w:cs="Times New Roman"/>
      <w:b/>
      <w:sz w:val="26"/>
      <w:szCs w:val="20"/>
    </w:rPr>
  </w:style>
  <w:style w:type="paragraph" w:styleId="NormalWeb">
    <w:name w:val="Normal (Web)"/>
    <w:basedOn w:val="Normal"/>
    <w:uiPriority w:val="99"/>
    <w:rsid w:val="002367CA"/>
    <w:pPr>
      <w:spacing w:before="100" w:beforeAutospacing="1" w:after="100" w:afterAutospacing="1" w:line="240" w:lineRule="auto"/>
    </w:pPr>
    <w:rPr>
      <w:rFonts w:ascii="Times New Roman" w:eastAsia="Times New Roman" w:hAnsi="Times New Roman"/>
      <w:sz w:val="24"/>
      <w:szCs w:val="24"/>
    </w:rPr>
  </w:style>
  <w:style w:type="paragraph" w:styleId="BodyTextIndent2">
    <w:name w:val="Body Text Indent 2"/>
    <w:basedOn w:val="Normal"/>
    <w:link w:val="BodyTextIndent2Char1"/>
    <w:rsid w:val="002367CA"/>
    <w:pPr>
      <w:spacing w:line="240" w:lineRule="auto"/>
      <w:ind w:firstLine="720"/>
      <w:jc w:val="both"/>
    </w:pPr>
    <w:rPr>
      <w:rFonts w:ascii=".VnTime" w:eastAsia="Times New Roman" w:hAnsi=".VnTime"/>
      <w:sz w:val="28"/>
      <w:szCs w:val="20"/>
    </w:rPr>
  </w:style>
  <w:style w:type="character" w:customStyle="1" w:styleId="BodyTextIndent2Char">
    <w:name w:val="Body Text Indent 2 Char"/>
    <w:basedOn w:val="DefaultParagraphFont"/>
    <w:uiPriority w:val="99"/>
    <w:semiHidden/>
    <w:rsid w:val="002367CA"/>
    <w:rPr>
      <w:rFonts w:ascii="Calibri" w:eastAsia="Calibri" w:hAnsi="Calibri" w:cs="Times New Roman"/>
    </w:rPr>
  </w:style>
  <w:style w:type="character" w:customStyle="1" w:styleId="BodyTextIndent2Char1">
    <w:name w:val="Body Text Indent 2 Char1"/>
    <w:link w:val="BodyTextIndent2"/>
    <w:rsid w:val="002367CA"/>
    <w:rPr>
      <w:rFonts w:ascii=".VnTime" w:eastAsia="Times New Roman" w:hAnsi=".VnTime" w:cs="Times New Roman"/>
      <w:sz w:val="28"/>
      <w:szCs w:val="20"/>
    </w:rPr>
  </w:style>
  <w:style w:type="character" w:styleId="Hyperlink">
    <w:name w:val="Hyperlink"/>
    <w:uiPriority w:val="99"/>
    <w:semiHidden/>
    <w:unhideWhenUsed/>
    <w:rsid w:val="002367CA"/>
    <w:rPr>
      <w:color w:val="0000FF"/>
      <w:u w:val="single"/>
    </w:rPr>
  </w:style>
  <w:style w:type="paragraph" w:styleId="Header">
    <w:name w:val="header"/>
    <w:basedOn w:val="Normal"/>
    <w:link w:val="HeaderChar"/>
    <w:uiPriority w:val="99"/>
    <w:unhideWhenUsed/>
    <w:rsid w:val="00DD31C0"/>
    <w:pPr>
      <w:tabs>
        <w:tab w:val="center" w:pos="4680"/>
        <w:tab w:val="right" w:pos="9360"/>
      </w:tabs>
      <w:spacing w:line="240" w:lineRule="auto"/>
    </w:pPr>
  </w:style>
  <w:style w:type="character" w:customStyle="1" w:styleId="HeaderChar">
    <w:name w:val="Header Char"/>
    <w:basedOn w:val="DefaultParagraphFont"/>
    <w:link w:val="Header"/>
    <w:uiPriority w:val="99"/>
    <w:rsid w:val="00DD31C0"/>
    <w:rPr>
      <w:rFonts w:ascii="Calibri" w:eastAsia="Calibri" w:hAnsi="Calibri" w:cs="Times New Roman"/>
    </w:rPr>
  </w:style>
  <w:style w:type="paragraph" w:styleId="Footer">
    <w:name w:val="footer"/>
    <w:basedOn w:val="Normal"/>
    <w:link w:val="FooterChar"/>
    <w:uiPriority w:val="99"/>
    <w:unhideWhenUsed/>
    <w:rsid w:val="00DD31C0"/>
    <w:pPr>
      <w:tabs>
        <w:tab w:val="center" w:pos="4680"/>
        <w:tab w:val="right" w:pos="9360"/>
      </w:tabs>
      <w:spacing w:line="240" w:lineRule="auto"/>
    </w:pPr>
  </w:style>
  <w:style w:type="character" w:customStyle="1" w:styleId="FooterChar">
    <w:name w:val="Footer Char"/>
    <w:basedOn w:val="DefaultParagraphFont"/>
    <w:link w:val="Footer"/>
    <w:uiPriority w:val="99"/>
    <w:rsid w:val="00DD31C0"/>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7CA"/>
    <w:pPr>
      <w:spacing w:after="0"/>
    </w:pPr>
    <w:rPr>
      <w:rFonts w:ascii="Calibri" w:eastAsia="Calibri" w:hAnsi="Calibri" w:cs="Times New Roman"/>
    </w:rPr>
  </w:style>
  <w:style w:type="paragraph" w:styleId="Heading1">
    <w:name w:val="heading 1"/>
    <w:basedOn w:val="Normal"/>
    <w:next w:val="Normal"/>
    <w:link w:val="Heading1Char"/>
    <w:qFormat/>
    <w:rsid w:val="002367CA"/>
    <w:pPr>
      <w:keepNext/>
      <w:spacing w:line="240" w:lineRule="auto"/>
      <w:outlineLvl w:val="0"/>
    </w:pPr>
    <w:rPr>
      <w:rFonts w:ascii=".VnTime" w:eastAsia="Times New Roman" w:hAnsi=".VnTime"/>
      <w:b/>
      <w:sz w:val="26"/>
      <w:szCs w:val="20"/>
      <w:lang w:val="x-none" w:eastAsia="x-none"/>
    </w:rPr>
  </w:style>
  <w:style w:type="paragraph" w:styleId="Heading3">
    <w:name w:val="heading 3"/>
    <w:basedOn w:val="Normal"/>
    <w:next w:val="Normal"/>
    <w:link w:val="Heading3Char"/>
    <w:qFormat/>
    <w:rsid w:val="002367CA"/>
    <w:pPr>
      <w:keepNext/>
      <w:spacing w:line="240" w:lineRule="auto"/>
      <w:jc w:val="center"/>
      <w:outlineLvl w:val="2"/>
    </w:pPr>
    <w:rPr>
      <w:rFonts w:ascii=".VnTime" w:eastAsia="Times New Roman" w:hAnsi=".VnTime"/>
      <w:sz w:val="26"/>
      <w:szCs w:val="20"/>
      <w:lang w:val="x-none" w:eastAsia="x-none"/>
    </w:rPr>
  </w:style>
  <w:style w:type="paragraph" w:styleId="Heading4">
    <w:name w:val="heading 4"/>
    <w:basedOn w:val="Normal"/>
    <w:next w:val="Normal"/>
    <w:link w:val="Heading4Char"/>
    <w:qFormat/>
    <w:rsid w:val="002367CA"/>
    <w:pPr>
      <w:keepNext/>
      <w:spacing w:line="240" w:lineRule="auto"/>
      <w:jc w:val="center"/>
      <w:outlineLvl w:val="3"/>
    </w:pPr>
    <w:rPr>
      <w:rFonts w:ascii=".VnTime" w:eastAsia="Times New Roman" w:hAnsi=".VnTime"/>
      <w:sz w:val="28"/>
      <w:szCs w:val="20"/>
      <w:lang w:val="x-none" w:eastAsia="x-none"/>
    </w:rPr>
  </w:style>
  <w:style w:type="paragraph" w:styleId="Heading6">
    <w:name w:val="heading 6"/>
    <w:basedOn w:val="Normal"/>
    <w:next w:val="Normal"/>
    <w:link w:val="Heading6Char"/>
    <w:qFormat/>
    <w:rsid w:val="002367CA"/>
    <w:pPr>
      <w:keepNext/>
      <w:spacing w:line="240" w:lineRule="auto"/>
      <w:jc w:val="center"/>
      <w:outlineLvl w:val="5"/>
    </w:pPr>
    <w:rPr>
      <w:rFonts w:ascii=".VnTime" w:eastAsia="Times New Roman" w:hAnsi=".VnTime"/>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67CA"/>
    <w:rPr>
      <w:rFonts w:ascii=".VnTime" w:eastAsia="Times New Roman" w:hAnsi=".VnTime" w:cs="Times New Roman"/>
      <w:b/>
      <w:sz w:val="26"/>
      <w:szCs w:val="20"/>
      <w:lang w:val="x-none" w:eastAsia="x-none"/>
    </w:rPr>
  </w:style>
  <w:style w:type="character" w:customStyle="1" w:styleId="Heading3Char">
    <w:name w:val="Heading 3 Char"/>
    <w:basedOn w:val="DefaultParagraphFont"/>
    <w:link w:val="Heading3"/>
    <w:rsid w:val="002367CA"/>
    <w:rPr>
      <w:rFonts w:ascii=".VnTime" w:eastAsia="Times New Roman" w:hAnsi=".VnTime" w:cs="Times New Roman"/>
      <w:sz w:val="26"/>
      <w:szCs w:val="20"/>
      <w:lang w:val="x-none" w:eastAsia="x-none"/>
    </w:rPr>
  </w:style>
  <w:style w:type="character" w:customStyle="1" w:styleId="Heading4Char">
    <w:name w:val="Heading 4 Char"/>
    <w:basedOn w:val="DefaultParagraphFont"/>
    <w:link w:val="Heading4"/>
    <w:rsid w:val="002367CA"/>
    <w:rPr>
      <w:rFonts w:ascii=".VnTime" w:eastAsia="Times New Roman" w:hAnsi=".VnTime" w:cs="Times New Roman"/>
      <w:sz w:val="28"/>
      <w:szCs w:val="20"/>
      <w:lang w:val="x-none" w:eastAsia="x-none"/>
    </w:rPr>
  </w:style>
  <w:style w:type="character" w:customStyle="1" w:styleId="Heading6Char">
    <w:name w:val="Heading 6 Char"/>
    <w:basedOn w:val="DefaultParagraphFont"/>
    <w:link w:val="Heading6"/>
    <w:rsid w:val="002367CA"/>
    <w:rPr>
      <w:rFonts w:ascii=".VnTime" w:eastAsia="Times New Roman" w:hAnsi=".VnTime" w:cs="Times New Roman"/>
      <w:b/>
      <w:sz w:val="26"/>
      <w:szCs w:val="20"/>
      <w:lang w:val="x-none" w:eastAsia="x-none"/>
    </w:rPr>
  </w:style>
  <w:style w:type="paragraph" w:styleId="NormalWeb">
    <w:name w:val="Normal (Web)"/>
    <w:basedOn w:val="Normal"/>
    <w:uiPriority w:val="99"/>
    <w:rsid w:val="002367CA"/>
    <w:pPr>
      <w:spacing w:before="100" w:beforeAutospacing="1" w:after="100" w:afterAutospacing="1" w:line="240" w:lineRule="auto"/>
    </w:pPr>
    <w:rPr>
      <w:rFonts w:ascii="Times New Roman" w:eastAsia="Times New Roman" w:hAnsi="Times New Roman"/>
      <w:sz w:val="24"/>
      <w:szCs w:val="24"/>
    </w:rPr>
  </w:style>
  <w:style w:type="paragraph" w:styleId="BodyTextIndent2">
    <w:name w:val="Body Text Indent 2"/>
    <w:basedOn w:val="Normal"/>
    <w:link w:val="BodyTextIndent2Char1"/>
    <w:rsid w:val="002367CA"/>
    <w:pPr>
      <w:spacing w:line="240" w:lineRule="auto"/>
      <w:ind w:firstLine="720"/>
      <w:jc w:val="both"/>
    </w:pPr>
    <w:rPr>
      <w:rFonts w:ascii=".VnTime" w:eastAsia="Times New Roman" w:hAnsi=".VnTime"/>
      <w:sz w:val="28"/>
      <w:szCs w:val="20"/>
      <w:lang w:val="x-none" w:eastAsia="x-none"/>
    </w:rPr>
  </w:style>
  <w:style w:type="character" w:customStyle="1" w:styleId="BodyTextIndent2Char">
    <w:name w:val="Body Text Indent 2 Char"/>
    <w:basedOn w:val="DefaultParagraphFont"/>
    <w:uiPriority w:val="99"/>
    <w:semiHidden/>
    <w:rsid w:val="002367CA"/>
    <w:rPr>
      <w:rFonts w:ascii="Calibri" w:eastAsia="Calibri" w:hAnsi="Calibri" w:cs="Times New Roman"/>
    </w:rPr>
  </w:style>
  <w:style w:type="character" w:customStyle="1" w:styleId="BodyTextIndent2Char1">
    <w:name w:val="Body Text Indent 2 Char1"/>
    <w:link w:val="BodyTextIndent2"/>
    <w:rsid w:val="002367CA"/>
    <w:rPr>
      <w:rFonts w:ascii=".VnTime" w:eastAsia="Times New Roman" w:hAnsi=".VnTime" w:cs="Times New Roman"/>
      <w:sz w:val="28"/>
      <w:szCs w:val="20"/>
      <w:lang w:val="x-none" w:eastAsia="x-none"/>
    </w:rPr>
  </w:style>
  <w:style w:type="character" w:styleId="Hyperlink">
    <w:name w:val="Hyperlink"/>
    <w:uiPriority w:val="99"/>
    <w:semiHidden/>
    <w:unhideWhenUsed/>
    <w:rsid w:val="002367CA"/>
    <w:rPr>
      <w:color w:val="0000FF"/>
      <w:u w:val="single"/>
    </w:rPr>
  </w:style>
  <w:style w:type="paragraph" w:styleId="Header">
    <w:name w:val="header"/>
    <w:basedOn w:val="Normal"/>
    <w:link w:val="HeaderChar"/>
    <w:uiPriority w:val="99"/>
    <w:unhideWhenUsed/>
    <w:rsid w:val="00DD31C0"/>
    <w:pPr>
      <w:tabs>
        <w:tab w:val="center" w:pos="4680"/>
        <w:tab w:val="right" w:pos="9360"/>
      </w:tabs>
      <w:spacing w:line="240" w:lineRule="auto"/>
    </w:pPr>
  </w:style>
  <w:style w:type="character" w:customStyle="1" w:styleId="HeaderChar">
    <w:name w:val="Header Char"/>
    <w:basedOn w:val="DefaultParagraphFont"/>
    <w:link w:val="Header"/>
    <w:uiPriority w:val="99"/>
    <w:rsid w:val="00DD31C0"/>
    <w:rPr>
      <w:rFonts w:ascii="Calibri" w:eastAsia="Calibri" w:hAnsi="Calibri" w:cs="Times New Roman"/>
    </w:rPr>
  </w:style>
  <w:style w:type="paragraph" w:styleId="Footer">
    <w:name w:val="footer"/>
    <w:basedOn w:val="Normal"/>
    <w:link w:val="FooterChar"/>
    <w:uiPriority w:val="99"/>
    <w:unhideWhenUsed/>
    <w:rsid w:val="00DD31C0"/>
    <w:pPr>
      <w:tabs>
        <w:tab w:val="center" w:pos="4680"/>
        <w:tab w:val="right" w:pos="9360"/>
      </w:tabs>
      <w:spacing w:line="240" w:lineRule="auto"/>
    </w:pPr>
  </w:style>
  <w:style w:type="character" w:customStyle="1" w:styleId="FooterChar">
    <w:name w:val="Footer Char"/>
    <w:basedOn w:val="DefaultParagraphFont"/>
    <w:link w:val="Footer"/>
    <w:uiPriority w:val="99"/>
    <w:rsid w:val="00DD31C0"/>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linh-vuc-khac/nghi-dinh-83-2018-nd-cp-hoat-dong-khuyen-nong-382798.aspx" TargetMode="External"/><Relationship Id="rId11" Type="http://schemas.microsoft.com/office/2007/relationships/stylesWithEffects" Target="stylesWithEffec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997246-F267-4BB9-9FE4-EFEFD42FFD80}"/>
</file>

<file path=customXml/itemProps2.xml><?xml version="1.0" encoding="utf-8"?>
<ds:datastoreItem xmlns:ds="http://schemas.openxmlformats.org/officeDocument/2006/customXml" ds:itemID="{1448E243-1801-4A87-A9DF-5580E7B8F8B6}"/>
</file>

<file path=customXml/itemProps3.xml><?xml version="1.0" encoding="utf-8"?>
<ds:datastoreItem xmlns:ds="http://schemas.openxmlformats.org/officeDocument/2006/customXml" ds:itemID="{135B4EB6-3908-48F3-B67C-50A2554FB0F2}"/>
</file>

<file path=docProps/app.xml><?xml version="1.0" encoding="utf-8"?>
<Properties xmlns="http://schemas.openxmlformats.org/officeDocument/2006/extended-properties" xmlns:vt="http://schemas.openxmlformats.org/officeDocument/2006/docPropsVTypes">
  <Template>Normal</Template>
  <TotalTime>10</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phuongthuy</dc:creator>
  <cp:lastModifiedBy>Admin</cp:lastModifiedBy>
  <cp:revision>8</cp:revision>
  <cp:lastPrinted>2020-07-15T01:23:00Z</cp:lastPrinted>
  <dcterms:created xsi:type="dcterms:W3CDTF">2020-07-12T09:56:00Z</dcterms:created>
  <dcterms:modified xsi:type="dcterms:W3CDTF">2020-07-17T08:55:00Z</dcterms:modified>
</cp:coreProperties>
</file>