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9" w:type="dxa"/>
        <w:tblInd w:w="113" w:type="dxa"/>
        <w:tblLayout w:type="fixed"/>
        <w:tblLook w:val="0000" w:firstRow="0" w:lastRow="0" w:firstColumn="0" w:lastColumn="0" w:noHBand="0" w:noVBand="0"/>
      </w:tblPr>
      <w:tblGrid>
        <w:gridCol w:w="3256"/>
        <w:gridCol w:w="5953"/>
      </w:tblGrid>
      <w:tr w:rsidR="00430CE8" w:rsidRPr="00880A33" w14:paraId="57396FA4" w14:textId="77777777" w:rsidTr="00646840">
        <w:trPr>
          <w:trHeight w:val="709"/>
        </w:trPr>
        <w:tc>
          <w:tcPr>
            <w:tcW w:w="3256" w:type="dxa"/>
          </w:tcPr>
          <w:p w14:paraId="47AB8D1A" w14:textId="77777777" w:rsidR="00430CE8" w:rsidRPr="00430CE8" w:rsidRDefault="00430CE8" w:rsidP="005371FD">
            <w:pPr>
              <w:jc w:val="center"/>
              <w:rPr>
                <w:b/>
                <w:sz w:val="28"/>
                <w:szCs w:val="28"/>
              </w:rPr>
            </w:pPr>
            <w:r w:rsidRPr="00430CE8">
              <w:rPr>
                <w:b/>
                <w:sz w:val="28"/>
                <w:szCs w:val="28"/>
              </w:rPr>
              <w:t>ỦY BAN NHÂN DÂN</w:t>
            </w:r>
          </w:p>
          <w:p w14:paraId="1B50F357" w14:textId="77777777" w:rsidR="00430CE8" w:rsidRPr="00430CE8" w:rsidRDefault="00430CE8" w:rsidP="005371FD">
            <w:pPr>
              <w:pStyle w:val="Heading3"/>
              <w:spacing w:before="0"/>
              <w:jc w:val="center"/>
              <w:rPr>
                <w:rFonts w:ascii="Times New Roman" w:hAnsi="Times New Roman" w:cs="Times New Roman"/>
                <w:b w:val="0"/>
                <w:i/>
                <w:color w:val="auto"/>
              </w:rPr>
            </w:pPr>
            <w:r w:rsidRPr="00430CE8">
              <w:rPr>
                <w:rFonts w:ascii="Times New Roman" w:hAnsi="Times New Roman" w:cs="Times New Roman"/>
                <w:b w:val="0"/>
                <w:i/>
                <w:noProof/>
                <w:color w:val="auto"/>
              </w:rPr>
              <mc:AlternateContent>
                <mc:Choice Requires="wps">
                  <w:drawing>
                    <wp:anchor distT="0" distB="0" distL="114300" distR="114300" simplePos="0" relativeHeight="251665920" behindDoc="0" locked="0" layoutInCell="1" allowOverlap="1" wp14:anchorId="35B93402" wp14:editId="02BCDDAA">
                      <wp:simplePos x="0" y="0"/>
                      <wp:positionH relativeFrom="column">
                        <wp:posOffset>625225</wp:posOffset>
                      </wp:positionH>
                      <wp:positionV relativeFrom="paragraph">
                        <wp:posOffset>207645</wp:posOffset>
                      </wp:positionV>
                      <wp:extent cx="676275" cy="635"/>
                      <wp:effectExtent l="0" t="0" r="28575" b="37465"/>
                      <wp:wrapNone/>
                      <wp:docPr id="80028563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C1260" id="Straight Connector 5"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5pt,16.35pt" to="102.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"/>
                  </w:pict>
                </mc:Fallback>
              </mc:AlternateContent>
            </w:r>
            <w:r w:rsidRPr="00430CE8">
              <w:rPr>
                <w:rFonts w:ascii="Times New Roman" w:hAnsi="Times New Roman" w:cs="Times New Roman"/>
                <w:color w:val="auto"/>
              </w:rPr>
              <w:t>TỈNH QUẢNG NGÃI</w:t>
            </w:r>
          </w:p>
        </w:tc>
        <w:tc>
          <w:tcPr>
            <w:tcW w:w="5953" w:type="dxa"/>
          </w:tcPr>
          <w:p w14:paraId="0B9422BB" w14:textId="77777777" w:rsidR="00430CE8" w:rsidRPr="00880A33" w:rsidRDefault="00430CE8" w:rsidP="005371FD">
            <w:pPr>
              <w:rPr>
                <w:b/>
                <w:sz w:val="26"/>
                <w:szCs w:val="26"/>
              </w:rPr>
            </w:pPr>
            <w:r w:rsidRPr="00880A33">
              <w:rPr>
                <w:b/>
                <w:sz w:val="26"/>
                <w:szCs w:val="26"/>
              </w:rPr>
              <w:t>CỘNG HÒA XÃ HỘI CHỦ NGHĨA VIỆT NAM</w:t>
            </w:r>
          </w:p>
          <w:p w14:paraId="4D051668" w14:textId="77777777" w:rsidR="00430CE8" w:rsidRPr="00430CE8" w:rsidRDefault="00430CE8" w:rsidP="005371FD">
            <w:pPr>
              <w:jc w:val="center"/>
              <w:rPr>
                <w:b/>
                <w:sz w:val="28"/>
                <w:szCs w:val="28"/>
              </w:rPr>
            </w:pPr>
            <w:r w:rsidRPr="00430CE8">
              <w:rPr>
                <w:i/>
                <w:noProof/>
                <w:sz w:val="28"/>
                <w:szCs w:val="28"/>
              </w:rPr>
              <mc:AlternateContent>
                <mc:Choice Requires="wps">
                  <w:drawing>
                    <wp:anchor distT="0" distB="0" distL="114300" distR="114300" simplePos="0" relativeHeight="251660800" behindDoc="0" locked="0" layoutInCell="1" allowOverlap="1" wp14:anchorId="1924654C" wp14:editId="3D418E85">
                      <wp:simplePos x="0" y="0"/>
                      <wp:positionH relativeFrom="column">
                        <wp:posOffset>780665</wp:posOffset>
                      </wp:positionH>
                      <wp:positionV relativeFrom="paragraph">
                        <wp:posOffset>214630</wp:posOffset>
                      </wp:positionV>
                      <wp:extent cx="2182495" cy="0"/>
                      <wp:effectExtent l="0" t="0" r="0" b="0"/>
                      <wp:wrapNone/>
                      <wp:docPr id="144966493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2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923C8" id="Straight Connector 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5pt,16.9pt" to="233.3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"/>
                  </w:pict>
                </mc:Fallback>
              </mc:AlternateContent>
            </w:r>
            <w:r w:rsidRPr="00430CE8">
              <w:rPr>
                <w:b/>
                <w:sz w:val="28"/>
                <w:szCs w:val="28"/>
              </w:rPr>
              <w:t xml:space="preserve">   Độc lập - Tự do - Hạnh phúc</w:t>
            </w:r>
          </w:p>
        </w:tc>
      </w:tr>
      <w:tr w:rsidR="00430CE8" w:rsidRPr="00880A33" w14:paraId="0F0A0D2F" w14:textId="77777777" w:rsidTr="00646840">
        <w:trPr>
          <w:trHeight w:val="418"/>
        </w:trPr>
        <w:tc>
          <w:tcPr>
            <w:tcW w:w="3256" w:type="dxa"/>
            <w:vAlign w:val="center"/>
          </w:tcPr>
          <w:p w14:paraId="517CDAF1" w14:textId="10D86F8C" w:rsidR="00430CE8" w:rsidRPr="00430CE8" w:rsidRDefault="00430CE8" w:rsidP="00A13AD6">
            <w:pPr>
              <w:jc w:val="center"/>
              <w:rPr>
                <w:sz w:val="28"/>
                <w:szCs w:val="28"/>
              </w:rPr>
            </w:pPr>
            <w:r w:rsidRPr="00430CE8">
              <w:rPr>
                <w:rFonts w:eastAsia="Tahoma"/>
                <w:color w:val="000000"/>
                <w:sz w:val="28"/>
                <w:szCs w:val="28"/>
                <w:lang w:val="vi-VN" w:eastAsia="vi-VN" w:bidi="vi-VN"/>
              </w:rPr>
              <w:t xml:space="preserve">Số: </w:t>
            </w:r>
            <w:r w:rsidRPr="00430CE8">
              <w:rPr>
                <w:rFonts w:eastAsia="Tahoma"/>
                <w:color w:val="000000"/>
                <w:sz w:val="28"/>
                <w:szCs w:val="28"/>
                <w:lang w:eastAsia="vi-VN" w:bidi="vi-VN"/>
              </w:rPr>
              <w:t xml:space="preserve">   </w:t>
            </w:r>
            <w:r>
              <w:rPr>
                <w:rFonts w:eastAsia="Tahoma"/>
                <w:color w:val="000000"/>
                <w:sz w:val="28"/>
                <w:szCs w:val="28"/>
                <w:lang w:eastAsia="vi-VN" w:bidi="vi-VN"/>
              </w:rPr>
              <w:t xml:space="preserve"> </w:t>
            </w:r>
            <w:r w:rsidR="00A13AD6">
              <w:rPr>
                <w:rFonts w:eastAsia="Tahoma"/>
                <w:color w:val="000000"/>
                <w:sz w:val="28"/>
                <w:szCs w:val="28"/>
                <w:lang w:eastAsia="vi-VN" w:bidi="vi-VN"/>
              </w:rPr>
              <w:t>59</w:t>
            </w:r>
            <w:r w:rsidRPr="00430CE8">
              <w:rPr>
                <w:rFonts w:eastAsia="Tahoma"/>
                <w:color w:val="000000"/>
                <w:sz w:val="28"/>
                <w:szCs w:val="28"/>
                <w:lang w:val="vi-VN" w:eastAsia="vi-VN" w:bidi="vi-VN"/>
              </w:rPr>
              <w:t>/</w:t>
            </w:r>
            <w:r w:rsidRPr="00430CE8">
              <w:rPr>
                <w:rFonts w:eastAsia="Tahoma"/>
                <w:color w:val="000000"/>
                <w:sz w:val="28"/>
                <w:szCs w:val="28"/>
                <w:lang w:eastAsia="vi-VN" w:bidi="vi-VN"/>
              </w:rPr>
              <w:t>2026/QĐ-UBND</w:t>
            </w:r>
          </w:p>
        </w:tc>
        <w:tc>
          <w:tcPr>
            <w:tcW w:w="5953" w:type="dxa"/>
            <w:vAlign w:val="center"/>
          </w:tcPr>
          <w:p w14:paraId="3DE82CC3" w14:textId="3703E561" w:rsidR="00430CE8" w:rsidRPr="00430CE8" w:rsidRDefault="00430CE8" w:rsidP="00A13AD6">
            <w:pPr>
              <w:jc w:val="center"/>
              <w:rPr>
                <w:sz w:val="28"/>
                <w:szCs w:val="28"/>
              </w:rPr>
            </w:pPr>
            <w:r w:rsidRPr="00430CE8">
              <w:rPr>
                <w:i/>
                <w:sz w:val="28"/>
                <w:szCs w:val="28"/>
              </w:rPr>
              <w:t xml:space="preserve">Quảng Ngãi, ngày  </w:t>
            </w:r>
            <w:r w:rsidR="00A13AD6">
              <w:rPr>
                <w:i/>
                <w:sz w:val="28"/>
                <w:szCs w:val="28"/>
              </w:rPr>
              <w:t>21</w:t>
            </w:r>
            <w:r w:rsidRPr="00430CE8">
              <w:rPr>
                <w:i/>
                <w:sz w:val="28"/>
                <w:szCs w:val="28"/>
              </w:rPr>
              <w:t xml:space="preserve">  tháng </w:t>
            </w:r>
            <w:r w:rsidR="00395238">
              <w:rPr>
                <w:i/>
                <w:sz w:val="28"/>
                <w:szCs w:val="28"/>
              </w:rPr>
              <w:t>5</w:t>
            </w:r>
            <w:r w:rsidRPr="00430CE8">
              <w:rPr>
                <w:i/>
                <w:sz w:val="28"/>
                <w:szCs w:val="28"/>
              </w:rPr>
              <w:t xml:space="preserve"> năm 202</w:t>
            </w:r>
            <w:r w:rsidR="00CF7F72">
              <w:rPr>
                <w:i/>
                <w:sz w:val="28"/>
                <w:szCs w:val="28"/>
              </w:rPr>
              <w:t>6</w:t>
            </w:r>
          </w:p>
        </w:tc>
      </w:tr>
    </w:tbl>
    <w:p w14:paraId="0FA87D79" w14:textId="77777777" w:rsidR="00065E7E" w:rsidRPr="00545938" w:rsidRDefault="00065E7E" w:rsidP="000A69CB">
      <w:pPr>
        <w:widowControl w:val="0"/>
        <w:spacing w:before="480"/>
        <w:jc w:val="center"/>
        <w:rPr>
          <w:b/>
          <w:iCs/>
          <w:color w:val="000000"/>
          <w:sz w:val="28"/>
          <w:szCs w:val="26"/>
        </w:rPr>
      </w:pPr>
      <w:r w:rsidRPr="00545938">
        <w:rPr>
          <w:b/>
          <w:iCs/>
          <w:color w:val="000000"/>
          <w:sz w:val="28"/>
          <w:szCs w:val="26"/>
        </w:rPr>
        <w:t>QUYẾT ĐỊNH</w:t>
      </w:r>
    </w:p>
    <w:p w14:paraId="4DE243AD" w14:textId="77777777" w:rsidR="0043484D" w:rsidRDefault="00065E7E" w:rsidP="00065E7E">
      <w:pPr>
        <w:widowControl w:val="0"/>
        <w:jc w:val="center"/>
        <w:rPr>
          <w:b/>
          <w:iCs/>
          <w:color w:val="000000"/>
          <w:sz w:val="28"/>
          <w:szCs w:val="28"/>
        </w:rPr>
      </w:pPr>
      <w:r w:rsidRPr="00545938">
        <w:rPr>
          <w:b/>
          <w:iCs/>
          <w:color w:val="000000"/>
          <w:sz w:val="28"/>
          <w:szCs w:val="26"/>
        </w:rPr>
        <w:t xml:space="preserve">Ban hành quy chế phối hợp </w:t>
      </w:r>
      <w:r w:rsidRPr="00545938">
        <w:rPr>
          <w:b/>
          <w:iCs/>
          <w:color w:val="000000"/>
          <w:sz w:val="28"/>
          <w:szCs w:val="28"/>
        </w:rPr>
        <w:t xml:space="preserve">trong công tác quản lý cư trú, hoạt động </w:t>
      </w:r>
    </w:p>
    <w:p w14:paraId="7C4B30F1" w14:textId="77777777" w:rsidR="00065E7E" w:rsidRDefault="000A69CB" w:rsidP="000A69CB">
      <w:pPr>
        <w:widowControl w:val="0"/>
        <w:spacing w:after="360"/>
        <w:jc w:val="center"/>
        <w:rPr>
          <w:b/>
          <w:iCs/>
          <w:color w:val="000000"/>
          <w:sz w:val="28"/>
          <w:szCs w:val="28"/>
        </w:rPr>
      </w:pPr>
      <w:r>
        <w:rPr>
          <w:noProof/>
          <w:color w:val="000000"/>
          <w:sz w:val="28"/>
          <w:szCs w:val="24"/>
        </w:rPr>
        <mc:AlternateContent>
          <mc:Choice Requires="wps">
            <w:drawing>
              <wp:anchor distT="0" distB="0" distL="114300" distR="114300" simplePos="0" relativeHeight="251651584" behindDoc="0" locked="0" layoutInCell="1" allowOverlap="1" wp14:anchorId="0010A6A1" wp14:editId="19D529E9">
                <wp:simplePos x="0" y="0"/>
                <wp:positionH relativeFrom="column">
                  <wp:posOffset>1847306</wp:posOffset>
                </wp:positionH>
                <wp:positionV relativeFrom="paragraph">
                  <wp:posOffset>219849</wp:posOffset>
                </wp:positionV>
                <wp:extent cx="1972310" cy="0"/>
                <wp:effectExtent l="7620" t="8890" r="10795" b="10160"/>
                <wp:wrapNone/>
                <wp:docPr id="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C1B9C4" id="_x0000_t32" coordsize="21600,21600" o:spt="32" o:oned="t" path="m,l21600,21600e" filled="f">
                <v:path arrowok="t" fillok="f" o:connecttype="none"/>
                <o:lock v:ext="edit" shapetype="t"/>
              </v:shapetype>
              <v:shape id="Straight Arrow Connector 5" o:spid="_x0000_s1026" type="#_x0000_t32" style="position:absolute;margin-left:145.45pt;margin-top:17.3pt;width:155.3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"/>
            </w:pict>
          </mc:Fallback>
        </mc:AlternateContent>
      </w:r>
      <w:r w:rsidR="00065E7E" w:rsidRPr="00545938">
        <w:rPr>
          <w:b/>
          <w:iCs/>
          <w:color w:val="000000"/>
          <w:sz w:val="28"/>
          <w:szCs w:val="28"/>
        </w:rPr>
        <w:t>của người nước ngo</w:t>
      </w:r>
      <w:r w:rsidR="00065E7E">
        <w:rPr>
          <w:b/>
          <w:iCs/>
          <w:color w:val="000000"/>
          <w:sz w:val="28"/>
          <w:szCs w:val="28"/>
        </w:rPr>
        <w:t>ài trên địa bàn tỉnh Quảng Ngãi</w:t>
      </w:r>
    </w:p>
    <w:p w14:paraId="6BA1795F" w14:textId="77777777" w:rsidR="00065E7E" w:rsidRPr="0043484D" w:rsidRDefault="00065E7E" w:rsidP="000409B2">
      <w:pPr>
        <w:widowControl w:val="0"/>
        <w:spacing w:line="264" w:lineRule="auto"/>
        <w:ind w:firstLine="720"/>
        <w:rPr>
          <w:i/>
          <w:color w:val="000000"/>
          <w:sz w:val="28"/>
          <w:szCs w:val="28"/>
        </w:rPr>
      </w:pPr>
      <w:r w:rsidRPr="00A07132">
        <w:rPr>
          <w:i/>
          <w:iCs/>
          <w:color w:val="000000"/>
          <w:sz w:val="28"/>
          <w:szCs w:val="28"/>
          <w:lang w:val="vi-VN" w:eastAsia="vi-VN" w:bidi="vi-VN"/>
        </w:rPr>
        <w:t xml:space="preserve">Căn cứ Luật Tổ chức </w:t>
      </w:r>
      <w:r w:rsidRPr="00A07132">
        <w:rPr>
          <w:i/>
          <w:iCs/>
          <w:color w:val="000000"/>
          <w:sz w:val="28"/>
          <w:szCs w:val="28"/>
        </w:rPr>
        <w:t>chí</w:t>
      </w:r>
      <w:r w:rsidRPr="00A07132">
        <w:rPr>
          <w:i/>
          <w:iCs/>
          <w:color w:val="000000"/>
          <w:sz w:val="28"/>
          <w:szCs w:val="28"/>
          <w:lang w:val="vi-VN" w:eastAsia="vi-VN" w:bidi="vi-VN"/>
        </w:rPr>
        <w:t xml:space="preserve">nh quyền địa phương </w:t>
      </w:r>
      <w:r w:rsidR="0037019B" w:rsidRPr="00A07132">
        <w:rPr>
          <w:i/>
          <w:iCs/>
          <w:color w:val="000000"/>
          <w:sz w:val="28"/>
          <w:szCs w:val="28"/>
          <w:lang w:eastAsia="vi-VN" w:bidi="vi-VN"/>
        </w:rPr>
        <w:t>số 72/2025/QH15;</w:t>
      </w:r>
    </w:p>
    <w:p w14:paraId="2CBA1A0A" w14:textId="77777777" w:rsidR="00065E7E" w:rsidRPr="00A07132" w:rsidRDefault="00065E7E" w:rsidP="000409B2">
      <w:pPr>
        <w:widowControl w:val="0"/>
        <w:spacing w:before="120" w:line="264" w:lineRule="auto"/>
        <w:ind w:firstLine="720"/>
        <w:jc w:val="both"/>
        <w:rPr>
          <w:i/>
          <w:color w:val="000000"/>
          <w:sz w:val="28"/>
          <w:szCs w:val="28"/>
        </w:rPr>
      </w:pPr>
      <w:r w:rsidRPr="00A07132">
        <w:rPr>
          <w:i/>
          <w:iCs/>
          <w:color w:val="000000"/>
          <w:sz w:val="28"/>
          <w:szCs w:val="28"/>
          <w:lang w:val="vi-VN" w:eastAsia="vi-VN" w:bidi="vi-VN"/>
        </w:rPr>
        <w:t xml:space="preserve">Căn cứ Luật Ban hành văn bản quy phạm pháp luật </w:t>
      </w:r>
      <w:r w:rsidR="0037019B" w:rsidRPr="00A07132">
        <w:rPr>
          <w:i/>
          <w:iCs/>
          <w:color w:val="000000"/>
          <w:sz w:val="28"/>
          <w:szCs w:val="28"/>
          <w:lang w:eastAsia="vi-VN" w:bidi="vi-VN"/>
        </w:rPr>
        <w:t xml:space="preserve">số 64/2025/QH15 được sửa đổi, </w:t>
      </w:r>
      <w:r w:rsidRPr="00A07132">
        <w:rPr>
          <w:i/>
          <w:iCs/>
          <w:color w:val="000000"/>
          <w:sz w:val="28"/>
          <w:szCs w:val="28"/>
          <w:lang w:eastAsia="vi-VN" w:bidi="vi-VN"/>
        </w:rPr>
        <w:t xml:space="preserve">bổ sung </w:t>
      </w:r>
      <w:r w:rsidR="0037019B" w:rsidRPr="00A07132">
        <w:rPr>
          <w:i/>
          <w:iCs/>
          <w:color w:val="000000"/>
          <w:sz w:val="28"/>
          <w:szCs w:val="28"/>
          <w:lang w:eastAsia="vi-VN" w:bidi="vi-VN"/>
        </w:rPr>
        <w:t>bởi</w:t>
      </w:r>
      <w:r w:rsidRPr="00A07132">
        <w:rPr>
          <w:i/>
          <w:iCs/>
          <w:color w:val="000000"/>
          <w:sz w:val="28"/>
          <w:szCs w:val="28"/>
          <w:lang w:eastAsia="vi-VN" w:bidi="vi-VN"/>
        </w:rPr>
        <w:t xml:space="preserve"> </w:t>
      </w:r>
      <w:r w:rsidRPr="00A07132">
        <w:rPr>
          <w:i/>
          <w:iCs/>
          <w:color w:val="000000"/>
          <w:sz w:val="28"/>
          <w:szCs w:val="28"/>
          <w:lang w:val="vi-VN" w:eastAsia="vi-VN" w:bidi="vi-VN"/>
        </w:rPr>
        <w:t xml:space="preserve">Luật </w:t>
      </w:r>
      <w:r w:rsidR="0037019B" w:rsidRPr="00A07132">
        <w:rPr>
          <w:i/>
          <w:iCs/>
          <w:color w:val="000000"/>
          <w:sz w:val="28"/>
          <w:szCs w:val="28"/>
          <w:lang w:eastAsia="vi-VN" w:bidi="vi-VN"/>
        </w:rPr>
        <w:t>số 87/2025/QH15</w:t>
      </w:r>
      <w:r w:rsidRPr="00A07132">
        <w:rPr>
          <w:i/>
          <w:iCs/>
          <w:color w:val="000000"/>
          <w:sz w:val="28"/>
          <w:szCs w:val="28"/>
          <w:lang w:eastAsia="vi-VN" w:bidi="vi-VN"/>
        </w:rPr>
        <w:t>;</w:t>
      </w:r>
    </w:p>
    <w:p w14:paraId="7A85B417" w14:textId="77777777" w:rsidR="00065E7E" w:rsidRPr="00A07132" w:rsidRDefault="00065E7E" w:rsidP="000409B2">
      <w:pPr>
        <w:widowControl w:val="0"/>
        <w:spacing w:before="120" w:line="264" w:lineRule="auto"/>
        <w:ind w:firstLine="720"/>
        <w:jc w:val="both"/>
        <w:rPr>
          <w:i/>
          <w:iCs/>
          <w:color w:val="000000"/>
          <w:sz w:val="28"/>
          <w:szCs w:val="28"/>
          <w:lang w:eastAsia="vi-VN" w:bidi="vi-VN"/>
        </w:rPr>
      </w:pPr>
      <w:r w:rsidRPr="00A07132">
        <w:rPr>
          <w:i/>
          <w:iCs/>
          <w:color w:val="000000"/>
          <w:sz w:val="28"/>
          <w:szCs w:val="28"/>
          <w:lang w:val="vi-VN" w:eastAsia="vi-VN" w:bidi="vi-VN"/>
        </w:rPr>
        <w:t xml:space="preserve">Căn cứ Luật Nhập cảnh, xuất cảnh, quá cảnh, cư trú của người nước ngoài tại Việt Nam </w:t>
      </w:r>
      <w:r w:rsidRPr="00A07132">
        <w:rPr>
          <w:i/>
          <w:iCs/>
          <w:color w:val="000000"/>
          <w:sz w:val="28"/>
          <w:szCs w:val="28"/>
          <w:lang w:eastAsia="vi-VN" w:bidi="vi-VN"/>
        </w:rPr>
        <w:t>số 47/2014/QH13 được sửa đổi, bổ sung tại Luật số 51/2019/QH14 và Luật số 23/2023/QH15</w:t>
      </w:r>
      <w:r w:rsidR="0043484D">
        <w:rPr>
          <w:i/>
          <w:iCs/>
          <w:color w:val="000000"/>
          <w:sz w:val="28"/>
          <w:szCs w:val="28"/>
          <w:lang w:eastAsia="vi-VN" w:bidi="vi-VN"/>
        </w:rPr>
        <w:t>;</w:t>
      </w:r>
    </w:p>
    <w:p w14:paraId="765ADAFA" w14:textId="77777777" w:rsidR="00065E7E" w:rsidRPr="00A07132" w:rsidRDefault="00065E7E" w:rsidP="000409B2">
      <w:pPr>
        <w:widowControl w:val="0"/>
        <w:spacing w:before="120" w:line="264" w:lineRule="auto"/>
        <w:ind w:firstLine="720"/>
        <w:jc w:val="both"/>
        <w:rPr>
          <w:i/>
          <w:color w:val="000000"/>
          <w:sz w:val="28"/>
          <w:szCs w:val="28"/>
        </w:rPr>
      </w:pPr>
      <w:r w:rsidRPr="00A07132">
        <w:rPr>
          <w:i/>
          <w:iCs/>
          <w:color w:val="000000"/>
          <w:sz w:val="28"/>
          <w:szCs w:val="28"/>
          <w:lang w:val="vi-VN" w:eastAsia="vi-VN" w:bidi="vi-VN"/>
        </w:rPr>
        <w:t>Căn cứ Nghị định s</w:t>
      </w:r>
      <w:r w:rsidRPr="00A07132">
        <w:rPr>
          <w:i/>
          <w:iCs/>
          <w:color w:val="000000"/>
          <w:sz w:val="28"/>
          <w:szCs w:val="28"/>
        </w:rPr>
        <w:t>ố</w:t>
      </w:r>
      <w:r w:rsidRPr="00A07132">
        <w:rPr>
          <w:i/>
          <w:iCs/>
          <w:color w:val="000000"/>
          <w:sz w:val="28"/>
          <w:szCs w:val="28"/>
          <w:lang w:val="vi-VN" w:eastAsia="vi-VN" w:bidi="vi-VN"/>
        </w:rPr>
        <w:t xml:space="preserve"> 64/2015/NĐ-CP của Ch</w:t>
      </w:r>
      <w:r w:rsidRPr="00A07132">
        <w:rPr>
          <w:i/>
          <w:iCs/>
          <w:color w:val="000000"/>
          <w:sz w:val="28"/>
          <w:szCs w:val="28"/>
        </w:rPr>
        <w:t>ính phủ quy định cơ chế phối</w:t>
      </w:r>
      <w:r w:rsidRPr="00A07132">
        <w:rPr>
          <w:i/>
          <w:iCs/>
          <w:color w:val="000000"/>
          <w:sz w:val="28"/>
          <w:szCs w:val="28"/>
          <w:lang w:val="vi-VN" w:eastAsia="vi-VN" w:bidi="vi-VN"/>
        </w:rPr>
        <w:t xml:space="preserve"> hợp giữa các Bộ, cơ quan ngang Bộ, ủy ban nhân dân tỉnh, thành ph</w:t>
      </w:r>
      <w:r w:rsidRPr="00A07132">
        <w:rPr>
          <w:i/>
          <w:iCs/>
          <w:color w:val="000000"/>
          <w:sz w:val="28"/>
          <w:szCs w:val="28"/>
        </w:rPr>
        <w:t>ố</w:t>
      </w:r>
      <w:r w:rsidRPr="00A07132">
        <w:rPr>
          <w:i/>
          <w:iCs/>
          <w:color w:val="000000"/>
          <w:sz w:val="28"/>
          <w:szCs w:val="28"/>
          <w:lang w:val="vi-VN" w:eastAsia="vi-VN" w:bidi="vi-VN"/>
        </w:rPr>
        <w:t xml:space="preserve"> trực thuộc Trung ương trong công tác quản lý nhập cảnh, xuất c</w:t>
      </w:r>
      <w:r w:rsidRPr="00A07132">
        <w:rPr>
          <w:i/>
          <w:iCs/>
          <w:color w:val="000000"/>
          <w:sz w:val="28"/>
          <w:szCs w:val="28"/>
        </w:rPr>
        <w:t>ả</w:t>
      </w:r>
      <w:r w:rsidRPr="00A07132">
        <w:rPr>
          <w:i/>
          <w:iCs/>
          <w:color w:val="000000"/>
          <w:sz w:val="28"/>
          <w:szCs w:val="28"/>
          <w:lang w:val="vi-VN" w:eastAsia="vi-VN" w:bidi="vi-VN"/>
        </w:rPr>
        <w:t>nh, quá cảnh, cư trú của người nước ngoài tại Việt Nam;</w:t>
      </w:r>
    </w:p>
    <w:p w14:paraId="168F9625" w14:textId="1A63FFB0" w:rsidR="00065E7E" w:rsidRPr="00A07132" w:rsidRDefault="00065E7E" w:rsidP="000409B2">
      <w:pPr>
        <w:widowControl w:val="0"/>
        <w:spacing w:before="120" w:line="264" w:lineRule="auto"/>
        <w:ind w:firstLine="720"/>
        <w:jc w:val="both"/>
        <w:rPr>
          <w:i/>
          <w:iCs/>
          <w:color w:val="000000"/>
          <w:sz w:val="28"/>
          <w:szCs w:val="28"/>
          <w:lang w:eastAsia="vi-VN" w:bidi="vi-VN"/>
        </w:rPr>
      </w:pPr>
      <w:r w:rsidRPr="000A69CB">
        <w:rPr>
          <w:rFonts w:ascii="Times New Roman Italic" w:hAnsi="Times New Roman Italic"/>
          <w:i/>
          <w:iCs/>
          <w:color w:val="000000"/>
          <w:spacing w:val="-8"/>
          <w:sz w:val="28"/>
          <w:szCs w:val="28"/>
          <w:lang w:val="vi-VN" w:eastAsia="vi-VN" w:bidi="vi-VN"/>
        </w:rPr>
        <w:t xml:space="preserve">Theo đề nghị của Công an tỉnh tại </w:t>
      </w:r>
      <w:r w:rsidR="000A69CB" w:rsidRPr="000A69CB">
        <w:rPr>
          <w:rFonts w:ascii="Times New Roman Italic" w:hAnsi="Times New Roman Italic"/>
          <w:i/>
          <w:iCs/>
          <w:color w:val="000000"/>
          <w:spacing w:val="-8"/>
          <w:sz w:val="28"/>
          <w:szCs w:val="28"/>
          <w:lang w:eastAsia="vi-VN" w:bidi="vi-VN"/>
        </w:rPr>
        <w:t>Tờ trình số 28</w:t>
      </w:r>
      <w:r w:rsidR="00646840">
        <w:rPr>
          <w:rFonts w:ascii="Times New Roman Italic" w:hAnsi="Times New Roman Italic"/>
          <w:i/>
          <w:iCs/>
          <w:color w:val="000000"/>
          <w:spacing w:val="-8"/>
          <w:sz w:val="28"/>
          <w:szCs w:val="28"/>
          <w:lang w:eastAsia="vi-VN" w:bidi="vi-VN"/>
        </w:rPr>
        <w:t>4</w:t>
      </w:r>
      <w:r w:rsidR="000A69CB" w:rsidRPr="000A69CB">
        <w:rPr>
          <w:rFonts w:ascii="Times New Roman Italic" w:hAnsi="Times New Roman Italic"/>
          <w:i/>
          <w:iCs/>
          <w:color w:val="000000"/>
          <w:spacing w:val="-8"/>
          <w:sz w:val="28"/>
          <w:szCs w:val="28"/>
          <w:lang w:eastAsia="vi-VN" w:bidi="vi-VN"/>
        </w:rPr>
        <w:t>5/TTr-CAT-TM(QLXNC) ngày 08/5/2026</w:t>
      </w:r>
      <w:r w:rsidRPr="00A07132">
        <w:rPr>
          <w:i/>
          <w:iCs/>
          <w:color w:val="000000"/>
          <w:sz w:val="28"/>
          <w:szCs w:val="28"/>
        </w:rPr>
        <w:t>; kết quả thẩm định của Giám đốc Sở Tư pháp tại Báo cáo số</w:t>
      </w:r>
      <w:r w:rsidRPr="00A07132">
        <w:rPr>
          <w:i/>
          <w:iCs/>
          <w:color w:val="000000"/>
          <w:sz w:val="28"/>
          <w:szCs w:val="28"/>
          <w:lang w:eastAsia="vi-VN" w:bidi="vi-VN"/>
        </w:rPr>
        <w:t xml:space="preserve"> </w:t>
      </w:r>
      <w:r w:rsidR="0043484D">
        <w:rPr>
          <w:i/>
          <w:iCs/>
          <w:color w:val="000000"/>
          <w:sz w:val="28"/>
          <w:szCs w:val="28"/>
          <w:lang w:eastAsia="vi-VN" w:bidi="vi-VN"/>
        </w:rPr>
        <w:t>52</w:t>
      </w:r>
      <w:r w:rsidRPr="00A07132">
        <w:rPr>
          <w:i/>
          <w:iCs/>
          <w:color w:val="000000"/>
          <w:sz w:val="28"/>
          <w:szCs w:val="28"/>
          <w:lang w:val="vi-VN" w:eastAsia="vi-VN" w:bidi="vi-VN"/>
        </w:rPr>
        <w:t>/BC-STP ngày</w:t>
      </w:r>
      <w:r w:rsidRPr="00A07132">
        <w:rPr>
          <w:i/>
          <w:iCs/>
          <w:color w:val="000000"/>
          <w:sz w:val="28"/>
          <w:szCs w:val="28"/>
          <w:lang w:eastAsia="vi-VN" w:bidi="vi-VN"/>
        </w:rPr>
        <w:t xml:space="preserve"> </w:t>
      </w:r>
      <w:r w:rsidR="0043484D">
        <w:rPr>
          <w:i/>
          <w:iCs/>
          <w:color w:val="000000"/>
          <w:sz w:val="28"/>
          <w:szCs w:val="28"/>
          <w:lang w:eastAsia="vi-VN" w:bidi="vi-VN"/>
        </w:rPr>
        <w:t>12/02/2026</w:t>
      </w:r>
      <w:r w:rsidR="000A69CB">
        <w:rPr>
          <w:i/>
          <w:iCs/>
          <w:color w:val="000000"/>
          <w:sz w:val="28"/>
          <w:szCs w:val="28"/>
          <w:lang w:eastAsia="vi-VN" w:bidi="vi-VN"/>
        </w:rPr>
        <w:t xml:space="preserve"> và</w:t>
      </w:r>
      <w:r w:rsidRPr="00A07132">
        <w:rPr>
          <w:i/>
          <w:iCs/>
          <w:color w:val="000000"/>
          <w:sz w:val="28"/>
          <w:szCs w:val="28"/>
          <w:lang w:eastAsia="vi-VN" w:bidi="vi-VN"/>
        </w:rPr>
        <w:t xml:space="preserve"> ý kiến thống nhất của các </w:t>
      </w:r>
      <w:bookmarkStart w:id="0" w:name="bookmark2"/>
      <w:r w:rsidR="00A07132" w:rsidRPr="00A07132">
        <w:rPr>
          <w:i/>
          <w:iCs/>
          <w:color w:val="000000"/>
          <w:sz w:val="28"/>
          <w:szCs w:val="28"/>
          <w:lang w:eastAsia="vi-VN" w:bidi="vi-VN"/>
        </w:rPr>
        <w:t>thành viên Ủy ban nhân dân tỉnh;</w:t>
      </w:r>
    </w:p>
    <w:p w14:paraId="1D7FBD85" w14:textId="77777777" w:rsidR="00065E7E" w:rsidRPr="00A07132" w:rsidRDefault="00065E7E" w:rsidP="000409B2">
      <w:pPr>
        <w:widowControl w:val="0"/>
        <w:spacing w:before="120" w:line="264" w:lineRule="auto"/>
        <w:ind w:firstLine="720"/>
        <w:jc w:val="both"/>
        <w:rPr>
          <w:i/>
          <w:iCs/>
          <w:color w:val="000000"/>
          <w:sz w:val="28"/>
          <w:szCs w:val="28"/>
        </w:rPr>
      </w:pPr>
      <w:r w:rsidRPr="00A07132">
        <w:rPr>
          <w:i/>
          <w:iCs/>
          <w:color w:val="000000"/>
          <w:sz w:val="28"/>
          <w:szCs w:val="28"/>
          <w:lang w:eastAsia="vi-VN" w:bidi="vi-VN"/>
        </w:rPr>
        <w:t xml:space="preserve">Ủy ban nhân dân ban hành Quyết định ban hành Quy chế phối hợp </w:t>
      </w:r>
      <w:r w:rsidRPr="00A07132">
        <w:rPr>
          <w:i/>
          <w:iCs/>
          <w:color w:val="000000"/>
          <w:sz w:val="28"/>
          <w:szCs w:val="28"/>
        </w:rPr>
        <w:t>trong công tác quản lý cư trú, hoạt động của người nước ngoài trên địa bàn tỉnh Quảng Ngãi.</w:t>
      </w:r>
    </w:p>
    <w:bookmarkEnd w:id="0"/>
    <w:p w14:paraId="48965402" w14:textId="77777777" w:rsidR="00065E7E" w:rsidRPr="009926CC" w:rsidRDefault="00065E7E" w:rsidP="000409B2">
      <w:pPr>
        <w:widowControl w:val="0"/>
        <w:spacing w:before="120" w:line="264" w:lineRule="auto"/>
        <w:ind w:firstLine="720"/>
        <w:jc w:val="both"/>
        <w:rPr>
          <w:iCs/>
          <w:color w:val="000000"/>
          <w:spacing w:val="4"/>
          <w:sz w:val="28"/>
          <w:szCs w:val="28"/>
        </w:rPr>
      </w:pPr>
      <w:r w:rsidRPr="009926CC">
        <w:rPr>
          <w:b/>
          <w:bCs/>
          <w:color w:val="000000"/>
          <w:spacing w:val="4"/>
          <w:sz w:val="28"/>
          <w:szCs w:val="28"/>
          <w:lang w:val="vi-VN" w:eastAsia="vi-VN" w:bidi="vi-VN"/>
        </w:rPr>
        <w:t xml:space="preserve">Điều 1. </w:t>
      </w:r>
      <w:r w:rsidRPr="009926CC">
        <w:rPr>
          <w:color w:val="000000"/>
          <w:spacing w:val="4"/>
          <w:sz w:val="28"/>
          <w:szCs w:val="28"/>
          <w:lang w:val="vi-VN" w:eastAsia="vi-VN" w:bidi="vi-VN"/>
        </w:rPr>
        <w:t xml:space="preserve">Ban hành kèm theo Quyết định này Quy chế phối hợp </w:t>
      </w:r>
      <w:r w:rsidRPr="009926CC">
        <w:rPr>
          <w:iCs/>
          <w:color w:val="000000"/>
          <w:spacing w:val="4"/>
          <w:sz w:val="28"/>
          <w:szCs w:val="28"/>
        </w:rPr>
        <w:t>trong công tác quản lý cư trú, hoạt động của người nước ngoài trên địa bàn tỉnh Quảng Ngãi.</w:t>
      </w:r>
    </w:p>
    <w:p w14:paraId="4A21AF83" w14:textId="77777777" w:rsidR="00065E7E" w:rsidRPr="00A07132" w:rsidRDefault="00065E7E" w:rsidP="000409B2">
      <w:pPr>
        <w:spacing w:before="120" w:line="264" w:lineRule="auto"/>
        <w:ind w:firstLine="720"/>
        <w:jc w:val="both"/>
        <w:rPr>
          <w:color w:val="000000"/>
          <w:sz w:val="28"/>
          <w:szCs w:val="28"/>
        </w:rPr>
      </w:pPr>
      <w:r w:rsidRPr="00A07132">
        <w:rPr>
          <w:b/>
          <w:color w:val="000000"/>
          <w:sz w:val="28"/>
          <w:szCs w:val="28"/>
        </w:rPr>
        <w:t>Điều 2. Hiệu lực thi hành</w:t>
      </w:r>
    </w:p>
    <w:p w14:paraId="095705D1" w14:textId="5D070D2A" w:rsidR="00065E7E" w:rsidRPr="00A07132" w:rsidRDefault="00065E7E" w:rsidP="000409B2">
      <w:pPr>
        <w:pStyle w:val="BodyText"/>
        <w:spacing w:before="120" w:after="0" w:line="264" w:lineRule="auto"/>
        <w:ind w:firstLine="720"/>
        <w:jc w:val="both"/>
        <w:rPr>
          <w:sz w:val="28"/>
          <w:szCs w:val="28"/>
        </w:rPr>
      </w:pPr>
      <w:r w:rsidRPr="00A07132">
        <w:rPr>
          <w:sz w:val="28"/>
          <w:szCs w:val="28"/>
        </w:rPr>
        <w:t xml:space="preserve">1. </w:t>
      </w:r>
      <w:r w:rsidRPr="00A07132">
        <w:rPr>
          <w:rFonts w:eastAsia="Tahoma"/>
          <w:color w:val="000000"/>
          <w:sz w:val="28"/>
          <w:szCs w:val="28"/>
          <w:lang w:val="vi-VN" w:eastAsia="vi-VN" w:bidi="vi-VN"/>
        </w:rPr>
        <w:t>Quyết định này có hiệu lực thi hành kể từ ngày</w:t>
      </w:r>
      <w:r w:rsidRPr="00A07132">
        <w:rPr>
          <w:rFonts w:eastAsia="Tahoma"/>
          <w:color w:val="000000"/>
          <w:sz w:val="28"/>
          <w:szCs w:val="28"/>
          <w:lang w:eastAsia="vi-VN" w:bidi="vi-VN"/>
        </w:rPr>
        <w:t xml:space="preserve"> </w:t>
      </w:r>
      <w:r w:rsidR="009926CC">
        <w:rPr>
          <w:rFonts w:eastAsia="Tahoma"/>
          <w:color w:val="000000"/>
          <w:sz w:val="28"/>
          <w:szCs w:val="28"/>
          <w:lang w:eastAsia="vi-VN" w:bidi="vi-VN"/>
        </w:rPr>
        <w:t xml:space="preserve">  </w:t>
      </w:r>
      <w:r w:rsidR="00A13AD6">
        <w:rPr>
          <w:rFonts w:eastAsia="Tahoma"/>
          <w:color w:val="000000"/>
          <w:sz w:val="28"/>
          <w:szCs w:val="28"/>
          <w:lang w:eastAsia="vi-VN" w:bidi="vi-VN"/>
        </w:rPr>
        <w:t>31/5</w:t>
      </w:r>
      <w:r w:rsidR="009926CC">
        <w:rPr>
          <w:rFonts w:eastAsia="Tahoma"/>
          <w:color w:val="000000"/>
          <w:sz w:val="28"/>
          <w:szCs w:val="28"/>
          <w:lang w:eastAsia="vi-VN" w:bidi="vi-VN"/>
        </w:rPr>
        <w:t>/</w:t>
      </w:r>
      <w:r w:rsidR="00A07132">
        <w:rPr>
          <w:rFonts w:eastAsia="Tahoma"/>
          <w:color w:val="000000"/>
          <w:sz w:val="28"/>
          <w:szCs w:val="28"/>
          <w:lang w:eastAsia="vi-VN" w:bidi="vi-VN"/>
        </w:rPr>
        <w:t>2026.</w:t>
      </w:r>
    </w:p>
    <w:p w14:paraId="6A86D281" w14:textId="77777777" w:rsidR="00065E7E" w:rsidRPr="000409B2" w:rsidRDefault="00065E7E" w:rsidP="000409B2">
      <w:pPr>
        <w:widowControl w:val="0"/>
        <w:spacing w:before="120" w:line="264" w:lineRule="auto"/>
        <w:ind w:firstLine="720"/>
        <w:jc w:val="both"/>
        <w:rPr>
          <w:rFonts w:eastAsia="Tahoma"/>
          <w:color w:val="000000"/>
          <w:spacing w:val="-2"/>
          <w:sz w:val="28"/>
          <w:szCs w:val="28"/>
          <w:lang w:val="vi-VN" w:eastAsia="vi-VN" w:bidi="vi-VN"/>
        </w:rPr>
      </w:pPr>
      <w:r w:rsidRPr="000409B2">
        <w:rPr>
          <w:iCs/>
          <w:color w:val="000000"/>
          <w:spacing w:val="-2"/>
          <w:sz w:val="28"/>
          <w:szCs w:val="28"/>
        </w:rPr>
        <w:t xml:space="preserve">2. </w:t>
      </w:r>
      <w:r w:rsidRPr="000409B2">
        <w:rPr>
          <w:rFonts w:eastAsia="Tahoma"/>
          <w:color w:val="000000"/>
          <w:spacing w:val="-2"/>
          <w:sz w:val="28"/>
          <w:szCs w:val="28"/>
          <w:lang w:eastAsia="vi-VN" w:bidi="vi-VN"/>
        </w:rPr>
        <w:t>Quyết đ</w:t>
      </w:r>
      <w:r w:rsidRPr="000409B2">
        <w:rPr>
          <w:rFonts w:eastAsia="Tahoma"/>
          <w:color w:val="000000"/>
          <w:spacing w:val="-2"/>
          <w:sz w:val="28"/>
          <w:szCs w:val="28"/>
          <w:lang w:val="vi-VN" w:eastAsia="vi-VN" w:bidi="vi-VN"/>
        </w:rPr>
        <w:t>ịnh số</w:t>
      </w:r>
      <w:r w:rsidRPr="000409B2">
        <w:rPr>
          <w:rFonts w:eastAsia="Tahoma"/>
          <w:color w:val="000000"/>
          <w:spacing w:val="-2"/>
          <w:sz w:val="28"/>
          <w:szCs w:val="28"/>
          <w:lang w:eastAsia="vi-VN" w:bidi="vi-VN"/>
        </w:rPr>
        <w:t xml:space="preserve"> 42/2018/QĐ-UBND </w:t>
      </w:r>
      <w:r w:rsidRPr="000409B2">
        <w:rPr>
          <w:rFonts w:eastAsia="Tahoma"/>
          <w:color w:val="000000"/>
          <w:spacing w:val="-2"/>
          <w:sz w:val="28"/>
          <w:szCs w:val="28"/>
          <w:lang w:val="vi-VN" w:eastAsia="vi-VN" w:bidi="vi-VN"/>
        </w:rPr>
        <w:t xml:space="preserve">ngày </w:t>
      </w:r>
      <w:r w:rsidRPr="000409B2">
        <w:rPr>
          <w:rFonts w:eastAsia="Tahoma"/>
          <w:color w:val="000000"/>
          <w:spacing w:val="-2"/>
          <w:sz w:val="28"/>
          <w:szCs w:val="28"/>
          <w:lang w:eastAsia="vi-VN" w:bidi="vi-VN"/>
        </w:rPr>
        <w:t>27</w:t>
      </w:r>
      <w:r w:rsidR="009926CC" w:rsidRPr="000409B2">
        <w:rPr>
          <w:rFonts w:eastAsia="Tahoma"/>
          <w:color w:val="000000"/>
          <w:spacing w:val="-2"/>
          <w:sz w:val="28"/>
          <w:szCs w:val="28"/>
          <w:lang w:eastAsia="vi-VN" w:bidi="vi-VN"/>
        </w:rPr>
        <w:t>/</w:t>
      </w:r>
      <w:r w:rsidRPr="000409B2">
        <w:rPr>
          <w:rFonts w:eastAsia="Tahoma"/>
          <w:color w:val="000000"/>
          <w:spacing w:val="-2"/>
          <w:sz w:val="28"/>
          <w:szCs w:val="28"/>
          <w:lang w:val="vi-VN" w:eastAsia="vi-VN" w:bidi="vi-VN"/>
        </w:rPr>
        <w:t>12</w:t>
      </w:r>
      <w:r w:rsidR="009926CC" w:rsidRPr="000409B2">
        <w:rPr>
          <w:rFonts w:eastAsia="Tahoma"/>
          <w:color w:val="000000"/>
          <w:spacing w:val="-2"/>
          <w:sz w:val="28"/>
          <w:szCs w:val="28"/>
          <w:lang w:eastAsia="vi-VN" w:bidi="vi-VN"/>
        </w:rPr>
        <w:t>/</w:t>
      </w:r>
      <w:r w:rsidRPr="000409B2">
        <w:rPr>
          <w:rFonts w:eastAsia="Tahoma"/>
          <w:color w:val="000000"/>
          <w:spacing w:val="-2"/>
          <w:sz w:val="28"/>
          <w:szCs w:val="28"/>
          <w:lang w:val="vi-VN" w:eastAsia="vi-VN" w:bidi="vi-VN"/>
        </w:rPr>
        <w:t>20</w:t>
      </w:r>
      <w:r w:rsidRPr="000409B2">
        <w:rPr>
          <w:rFonts w:eastAsia="Tahoma"/>
          <w:color w:val="000000"/>
          <w:spacing w:val="-2"/>
          <w:sz w:val="28"/>
          <w:szCs w:val="28"/>
          <w:lang w:eastAsia="vi-VN" w:bidi="vi-VN"/>
        </w:rPr>
        <w:t>18</w:t>
      </w:r>
      <w:r w:rsidRPr="000409B2">
        <w:rPr>
          <w:rFonts w:eastAsia="Tahoma"/>
          <w:color w:val="000000"/>
          <w:spacing w:val="-2"/>
          <w:sz w:val="28"/>
          <w:szCs w:val="28"/>
          <w:lang w:val="vi-VN" w:eastAsia="vi-VN" w:bidi="vi-VN"/>
        </w:rPr>
        <w:t xml:space="preserve"> của </w:t>
      </w:r>
      <w:r w:rsidR="009926CC" w:rsidRPr="000409B2">
        <w:rPr>
          <w:rFonts w:eastAsia="Tahoma"/>
          <w:color w:val="000000"/>
          <w:spacing w:val="-2"/>
          <w:sz w:val="28"/>
          <w:szCs w:val="28"/>
          <w:lang w:eastAsia="vi-VN" w:bidi="vi-VN"/>
        </w:rPr>
        <w:t>Ủy ban nhân dân</w:t>
      </w:r>
      <w:r w:rsidRPr="000409B2">
        <w:rPr>
          <w:rFonts w:eastAsia="Tahoma"/>
          <w:color w:val="000000"/>
          <w:spacing w:val="-2"/>
          <w:sz w:val="28"/>
          <w:szCs w:val="28"/>
          <w:lang w:eastAsia="vi-VN" w:bidi="vi-VN"/>
        </w:rPr>
        <w:t xml:space="preserve"> tỉnh Quảng Ngãi </w:t>
      </w:r>
      <w:r w:rsidRPr="000409B2">
        <w:rPr>
          <w:rFonts w:eastAsia="Calibri"/>
          <w:color w:val="000000"/>
          <w:spacing w:val="-2"/>
          <w:sz w:val="28"/>
          <w:szCs w:val="28"/>
          <w:lang w:val="vi-VN" w:eastAsia="vi-VN" w:bidi="vi-VN"/>
        </w:rPr>
        <w:t xml:space="preserve">ban hành </w:t>
      </w:r>
      <w:r w:rsidRPr="000409B2">
        <w:rPr>
          <w:rFonts w:eastAsia="Calibri"/>
          <w:color w:val="000000"/>
          <w:spacing w:val="-2"/>
          <w:sz w:val="28"/>
          <w:szCs w:val="28"/>
          <w:lang w:val="de-DE" w:eastAsia="vi-VN" w:bidi="vi-VN"/>
        </w:rPr>
        <w:t xml:space="preserve">Quy chế phối hợp giữa các sở, ban, ngành, Ủy ban nhân dân các huyện, thành phố trong công tác quản lý người nước ngoài cư trú, hoạt động trên địa bàn tỉnh Quảng Ngãi được Quyết định áp dụng tại STT 72 </w:t>
      </w:r>
      <w:r w:rsidR="0043484D" w:rsidRPr="000409B2">
        <w:rPr>
          <w:rFonts w:eastAsia="Calibri"/>
          <w:color w:val="000000"/>
          <w:spacing w:val="-2"/>
          <w:sz w:val="28"/>
          <w:szCs w:val="28"/>
          <w:lang w:val="de-DE" w:eastAsia="vi-VN" w:bidi="vi-VN"/>
        </w:rPr>
        <w:t>P</w:t>
      </w:r>
      <w:r w:rsidRPr="000409B2">
        <w:rPr>
          <w:rFonts w:eastAsia="Calibri"/>
          <w:color w:val="000000"/>
          <w:spacing w:val="-2"/>
          <w:sz w:val="28"/>
          <w:szCs w:val="28"/>
          <w:lang w:val="de-DE" w:eastAsia="vi-VN" w:bidi="vi-VN"/>
        </w:rPr>
        <w:t>hụ lục kèm theo Quyết định số 103/QĐ-UBND ngày 29 tháng 9 năm 2025 của Ủy ban nhân dân tỉnh về áp dụng các quyết định quy phạm pháp luật trên địa bàn tỉnh Quảng Ngãi hết hiệu lực kể từ ngày Quyết định này có hiệu lực thi hành</w:t>
      </w:r>
      <w:r w:rsidRPr="000409B2">
        <w:rPr>
          <w:rFonts w:eastAsia="Tahoma"/>
          <w:color w:val="000000"/>
          <w:spacing w:val="-2"/>
          <w:sz w:val="28"/>
          <w:szCs w:val="28"/>
          <w:lang w:val="vi-VN" w:eastAsia="vi-VN" w:bidi="vi-VN"/>
        </w:rPr>
        <w:t>.</w:t>
      </w:r>
    </w:p>
    <w:p w14:paraId="514685D0" w14:textId="77777777" w:rsidR="00065E7E" w:rsidRPr="00A07132" w:rsidRDefault="00065E7E" w:rsidP="00646840">
      <w:pPr>
        <w:widowControl w:val="0"/>
        <w:spacing w:before="120" w:after="120" w:line="264" w:lineRule="auto"/>
        <w:ind w:firstLine="720"/>
        <w:jc w:val="both"/>
        <w:rPr>
          <w:rFonts w:eastAsia="Tahoma"/>
          <w:color w:val="000000"/>
          <w:sz w:val="28"/>
          <w:szCs w:val="28"/>
          <w:lang w:eastAsia="vi-VN" w:bidi="vi-VN"/>
        </w:rPr>
      </w:pPr>
      <w:r w:rsidRPr="00A07132">
        <w:rPr>
          <w:rFonts w:eastAsia="Tahoma"/>
          <w:b/>
          <w:bCs/>
          <w:color w:val="000000"/>
          <w:sz w:val="28"/>
          <w:szCs w:val="28"/>
          <w:lang w:val="vi-VN" w:eastAsia="vi-VN" w:bidi="vi-VN"/>
        </w:rPr>
        <w:lastRenderedPageBreak/>
        <w:t xml:space="preserve">Điều 3. </w:t>
      </w:r>
      <w:r w:rsidRPr="00A07132">
        <w:rPr>
          <w:rFonts w:eastAsia="Tahoma"/>
          <w:color w:val="000000"/>
          <w:sz w:val="28"/>
          <w:szCs w:val="28"/>
          <w:lang w:val="vi-VN" w:eastAsia="vi-VN" w:bidi="vi-VN"/>
        </w:rPr>
        <w:t xml:space="preserve">Chánh Văn phòng </w:t>
      </w:r>
      <w:r w:rsidRPr="00A07132">
        <w:rPr>
          <w:rFonts w:eastAsia="Tahoma"/>
          <w:color w:val="000000"/>
          <w:sz w:val="28"/>
          <w:szCs w:val="28"/>
          <w:lang w:eastAsia="vi-VN" w:bidi="vi-VN"/>
        </w:rPr>
        <w:t>Ủ</w:t>
      </w:r>
      <w:r w:rsidRPr="00A07132">
        <w:rPr>
          <w:rFonts w:eastAsia="Tahoma"/>
          <w:color w:val="000000"/>
          <w:sz w:val="28"/>
          <w:szCs w:val="28"/>
          <w:lang w:val="vi-VN" w:eastAsia="vi-VN" w:bidi="vi-VN"/>
        </w:rPr>
        <w:t>y ban nhân dân tỉnh</w:t>
      </w:r>
      <w:r w:rsidRPr="00A07132">
        <w:rPr>
          <w:rFonts w:eastAsia="Tahoma"/>
          <w:color w:val="000000"/>
          <w:sz w:val="28"/>
          <w:szCs w:val="28"/>
          <w:lang w:eastAsia="vi-VN" w:bidi="vi-VN"/>
        </w:rPr>
        <w:t>;</w:t>
      </w:r>
      <w:r w:rsidRPr="00A07132">
        <w:rPr>
          <w:rFonts w:eastAsia="Tahoma"/>
          <w:color w:val="000000"/>
          <w:sz w:val="28"/>
          <w:szCs w:val="28"/>
          <w:lang w:val="vi-VN" w:eastAsia="vi-VN" w:bidi="vi-VN"/>
        </w:rPr>
        <w:t xml:space="preserve"> Giám đốc Công an tỉnh; </w:t>
      </w:r>
      <w:r w:rsidR="001463EF">
        <w:rPr>
          <w:rFonts w:eastAsia="Tahoma"/>
          <w:color w:val="000000"/>
          <w:sz w:val="28"/>
          <w:szCs w:val="28"/>
          <w:lang w:eastAsia="vi-VN" w:bidi="vi-VN"/>
        </w:rPr>
        <w:t xml:space="preserve">Chỉ huy trưởng Bộ Chỉ huy Quân sự tỉnh; </w:t>
      </w:r>
      <w:r w:rsidRPr="00A07132">
        <w:rPr>
          <w:rFonts w:eastAsia="Tahoma"/>
          <w:color w:val="000000"/>
          <w:sz w:val="28"/>
          <w:szCs w:val="28"/>
          <w:lang w:val="vi-VN" w:eastAsia="vi-VN" w:bidi="vi-VN"/>
        </w:rPr>
        <w:t>Thủ trưởng các sở</w:t>
      </w:r>
      <w:r w:rsidR="000409B2">
        <w:rPr>
          <w:rFonts w:eastAsia="Tahoma"/>
          <w:color w:val="000000"/>
          <w:sz w:val="28"/>
          <w:szCs w:val="28"/>
          <w:lang w:val="vi-VN" w:eastAsia="vi-VN" w:bidi="vi-VN"/>
        </w:rPr>
        <w:t>, ban</w:t>
      </w:r>
      <w:r w:rsidRPr="00A07132">
        <w:rPr>
          <w:rFonts w:eastAsia="Tahoma"/>
          <w:color w:val="000000"/>
          <w:sz w:val="28"/>
          <w:szCs w:val="28"/>
          <w:lang w:val="vi-VN" w:eastAsia="vi-VN" w:bidi="vi-VN"/>
        </w:rPr>
        <w:t xml:space="preserve"> ngành</w:t>
      </w:r>
      <w:r w:rsidRPr="00A07132">
        <w:rPr>
          <w:rFonts w:eastAsia="Tahoma"/>
          <w:color w:val="000000"/>
          <w:sz w:val="28"/>
          <w:szCs w:val="28"/>
          <w:lang w:eastAsia="vi-VN" w:bidi="vi-VN"/>
        </w:rPr>
        <w:t>;</w:t>
      </w:r>
      <w:r w:rsidRPr="00A07132">
        <w:rPr>
          <w:rFonts w:eastAsia="Tahoma"/>
          <w:color w:val="000000"/>
          <w:sz w:val="28"/>
          <w:szCs w:val="28"/>
          <w:lang w:val="vi-VN" w:eastAsia="vi-VN" w:bidi="vi-VN"/>
        </w:rPr>
        <w:t xml:space="preserve"> Chủ tịch </w:t>
      </w:r>
      <w:r w:rsidRPr="00A07132">
        <w:rPr>
          <w:rFonts w:eastAsia="Tahoma"/>
          <w:color w:val="000000"/>
          <w:sz w:val="28"/>
          <w:szCs w:val="28"/>
          <w:lang w:eastAsia="vi-VN" w:bidi="vi-VN"/>
        </w:rPr>
        <w:t>Ủy</w:t>
      </w:r>
      <w:r w:rsidRPr="00A07132">
        <w:rPr>
          <w:rFonts w:eastAsia="Tahoma"/>
          <w:color w:val="000000"/>
          <w:sz w:val="28"/>
          <w:szCs w:val="28"/>
          <w:lang w:val="vi-VN" w:eastAsia="vi-VN" w:bidi="vi-VN"/>
        </w:rPr>
        <w:t xml:space="preserve"> ban nhân dân các </w:t>
      </w:r>
      <w:r w:rsidRPr="00A07132">
        <w:rPr>
          <w:rFonts w:eastAsia="Tahoma"/>
          <w:color w:val="000000"/>
          <w:sz w:val="28"/>
          <w:szCs w:val="28"/>
          <w:lang w:eastAsia="vi-VN" w:bidi="vi-VN"/>
        </w:rPr>
        <w:t xml:space="preserve">xã, phường, đặc khu và </w:t>
      </w:r>
      <w:r w:rsidR="000409B2">
        <w:rPr>
          <w:rFonts w:eastAsia="Tahoma"/>
          <w:color w:val="000000"/>
          <w:sz w:val="28"/>
          <w:szCs w:val="28"/>
          <w:lang w:eastAsia="vi-VN" w:bidi="vi-VN"/>
        </w:rPr>
        <w:t>Thủ trưởng các cơ quan, đơn vị có</w:t>
      </w:r>
      <w:r w:rsidRPr="00A07132">
        <w:rPr>
          <w:rFonts w:eastAsia="Tahoma"/>
          <w:color w:val="000000"/>
          <w:sz w:val="28"/>
          <w:szCs w:val="28"/>
          <w:lang w:eastAsia="vi-VN" w:bidi="vi-VN"/>
        </w:rPr>
        <w:t xml:space="preserve"> liên quan chịu trách nhiệm thi hành Quyết định này./.</w:t>
      </w:r>
    </w:p>
    <w:tbl>
      <w:tblPr>
        <w:tblW w:w="0" w:type="auto"/>
        <w:jc w:val="center"/>
        <w:tblLook w:val="04A0" w:firstRow="1" w:lastRow="0" w:firstColumn="1" w:lastColumn="0" w:noHBand="0" w:noVBand="1"/>
      </w:tblPr>
      <w:tblGrid>
        <w:gridCol w:w="4719"/>
        <w:gridCol w:w="4379"/>
      </w:tblGrid>
      <w:tr w:rsidR="00065E7E" w:rsidRPr="00545938" w14:paraId="5BB61E86" w14:textId="77777777" w:rsidTr="00D31EB3">
        <w:trPr>
          <w:jc w:val="center"/>
        </w:trPr>
        <w:tc>
          <w:tcPr>
            <w:tcW w:w="4719" w:type="dxa"/>
          </w:tcPr>
          <w:p w14:paraId="19886C6F" w14:textId="77777777" w:rsidR="00065E7E" w:rsidRPr="00545938" w:rsidRDefault="00065E7E" w:rsidP="00D31EB3">
            <w:pPr>
              <w:widowControl w:val="0"/>
              <w:jc w:val="both"/>
              <w:rPr>
                <w:rFonts w:eastAsia="Tahoma"/>
                <w:color w:val="000000"/>
                <w:sz w:val="24"/>
                <w:szCs w:val="24"/>
                <w:lang w:val="vi-VN" w:eastAsia="vi-VN" w:bidi="vi-VN"/>
              </w:rPr>
            </w:pPr>
            <w:r w:rsidRPr="00545938">
              <w:rPr>
                <w:rFonts w:eastAsia="Tahoma"/>
                <w:b/>
                <w:i/>
                <w:color w:val="000000"/>
                <w:sz w:val="24"/>
                <w:szCs w:val="24"/>
                <w:lang w:val="vi-VN" w:eastAsia="vi-VN" w:bidi="vi-VN"/>
              </w:rPr>
              <w:t xml:space="preserve">Nơi nhận:   </w:t>
            </w:r>
            <w:r w:rsidRPr="00545938">
              <w:rPr>
                <w:rFonts w:eastAsia="Tahoma"/>
                <w:b/>
                <w:i/>
                <w:color w:val="000000"/>
                <w:sz w:val="24"/>
                <w:szCs w:val="24"/>
                <w:lang w:val="vi-VN" w:eastAsia="vi-VN" w:bidi="vi-VN"/>
              </w:rPr>
              <w:tab/>
              <w:t xml:space="preserve">                                                                   </w:t>
            </w:r>
          </w:p>
          <w:p w14:paraId="21B49912" w14:textId="77777777" w:rsidR="00065E7E" w:rsidRPr="00545938" w:rsidRDefault="00065E7E" w:rsidP="00D31EB3">
            <w:pPr>
              <w:widowControl w:val="0"/>
              <w:jc w:val="both"/>
              <w:rPr>
                <w:rFonts w:eastAsia="Tahoma"/>
                <w:color w:val="000000"/>
                <w:sz w:val="22"/>
                <w:szCs w:val="22"/>
                <w:lang w:val="vi-VN" w:eastAsia="vi-VN" w:bidi="vi-VN"/>
              </w:rPr>
            </w:pPr>
            <w:r w:rsidRPr="00545938">
              <w:rPr>
                <w:rFonts w:eastAsia="Tahoma"/>
                <w:color w:val="000000"/>
                <w:sz w:val="22"/>
                <w:szCs w:val="22"/>
                <w:lang w:val="vi-VN" w:eastAsia="vi-VN" w:bidi="vi-VN"/>
              </w:rPr>
              <w:t xml:space="preserve">- </w:t>
            </w:r>
            <w:r w:rsidRPr="00545938">
              <w:rPr>
                <w:rFonts w:eastAsia="Tahoma"/>
                <w:color w:val="000000"/>
                <w:sz w:val="22"/>
                <w:szCs w:val="22"/>
                <w:lang w:eastAsia="vi-VN" w:bidi="vi-VN"/>
              </w:rPr>
              <w:t>Như điều 3</w:t>
            </w:r>
            <w:r w:rsidRPr="00545938">
              <w:rPr>
                <w:rFonts w:eastAsia="Tahoma"/>
                <w:color w:val="000000"/>
                <w:sz w:val="22"/>
                <w:szCs w:val="22"/>
                <w:lang w:val="vi-VN" w:eastAsia="vi-VN" w:bidi="vi-VN"/>
              </w:rPr>
              <w:t>;</w:t>
            </w:r>
          </w:p>
          <w:p w14:paraId="28610A9A" w14:textId="77777777" w:rsidR="00065E7E" w:rsidRPr="00545938"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val="vi-VN" w:eastAsia="vi-VN" w:bidi="vi-VN"/>
              </w:rPr>
              <w:t xml:space="preserve">- </w:t>
            </w:r>
            <w:r w:rsidRPr="00545938">
              <w:rPr>
                <w:rFonts w:eastAsia="Tahoma"/>
                <w:color w:val="000000"/>
                <w:sz w:val="22"/>
                <w:szCs w:val="22"/>
                <w:lang w:eastAsia="vi-VN" w:bidi="vi-VN"/>
              </w:rPr>
              <w:t>Văn phòng chính phủ</w:t>
            </w:r>
            <w:r w:rsidRPr="00545938">
              <w:rPr>
                <w:rFonts w:eastAsia="Tahoma"/>
                <w:color w:val="000000"/>
                <w:sz w:val="22"/>
                <w:szCs w:val="22"/>
                <w:lang w:val="vi-VN" w:eastAsia="vi-VN" w:bidi="vi-VN"/>
              </w:rPr>
              <w:t>;</w:t>
            </w:r>
          </w:p>
          <w:p w14:paraId="2DE07F3A" w14:textId="77777777" w:rsidR="00065E7E" w:rsidRPr="00545938"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eastAsia="vi-VN" w:bidi="vi-VN"/>
              </w:rPr>
              <w:t>- Các Bộ: Công an; Tư pháp;</w:t>
            </w:r>
          </w:p>
          <w:p w14:paraId="187DA046" w14:textId="77777777" w:rsidR="0043484D" w:rsidRDefault="00065E7E" w:rsidP="00646840">
            <w:pPr>
              <w:widowControl w:val="0"/>
              <w:ind w:left="187" w:hanging="187"/>
              <w:jc w:val="both"/>
              <w:rPr>
                <w:rFonts w:eastAsia="Tahoma"/>
                <w:color w:val="000000"/>
                <w:sz w:val="22"/>
                <w:szCs w:val="22"/>
                <w:lang w:eastAsia="vi-VN" w:bidi="vi-VN"/>
              </w:rPr>
            </w:pPr>
            <w:r w:rsidRPr="00545938">
              <w:rPr>
                <w:rFonts w:eastAsia="Tahoma"/>
                <w:color w:val="000000"/>
                <w:sz w:val="22"/>
                <w:szCs w:val="22"/>
                <w:lang w:eastAsia="vi-VN" w:bidi="vi-VN"/>
              </w:rPr>
              <w:t xml:space="preserve">- Cục Pháp chế và cải cách hành chính, tư pháp - Bộ Công an; </w:t>
            </w:r>
          </w:p>
          <w:p w14:paraId="267A6CDB" w14:textId="77777777" w:rsidR="00065E7E" w:rsidRPr="00545938" w:rsidRDefault="0043484D" w:rsidP="00646840">
            <w:pPr>
              <w:widowControl w:val="0"/>
              <w:ind w:left="187" w:hanging="187"/>
              <w:jc w:val="both"/>
              <w:rPr>
                <w:rFonts w:eastAsia="Tahoma"/>
                <w:color w:val="000000"/>
                <w:sz w:val="22"/>
                <w:szCs w:val="22"/>
                <w:lang w:eastAsia="vi-VN" w:bidi="vi-VN"/>
              </w:rPr>
            </w:pPr>
            <w:r>
              <w:rPr>
                <w:rFonts w:eastAsia="Tahoma"/>
                <w:color w:val="000000"/>
                <w:sz w:val="22"/>
                <w:szCs w:val="22"/>
                <w:lang w:eastAsia="vi-VN" w:bidi="vi-VN"/>
              </w:rPr>
              <w:t xml:space="preserve">- Cục </w:t>
            </w:r>
            <w:r w:rsidR="00065E7E" w:rsidRPr="00545938">
              <w:rPr>
                <w:rFonts w:eastAsia="Tahoma"/>
                <w:color w:val="000000"/>
                <w:sz w:val="22"/>
                <w:szCs w:val="22"/>
                <w:lang w:eastAsia="vi-VN" w:bidi="vi-VN"/>
              </w:rPr>
              <w:t>Kiểm tra văn bả</w:t>
            </w:r>
            <w:r w:rsidR="00065E7E">
              <w:rPr>
                <w:rFonts w:eastAsia="Tahoma"/>
                <w:color w:val="000000"/>
                <w:sz w:val="22"/>
                <w:szCs w:val="22"/>
                <w:lang w:eastAsia="vi-VN" w:bidi="vi-VN"/>
              </w:rPr>
              <w:t>n và Tổ chức thi hành pháp luật</w:t>
            </w:r>
            <w:r w:rsidR="00065E7E" w:rsidRPr="00545938">
              <w:rPr>
                <w:rFonts w:eastAsia="Tahoma"/>
                <w:color w:val="000000"/>
                <w:sz w:val="22"/>
                <w:szCs w:val="22"/>
                <w:lang w:eastAsia="vi-VN" w:bidi="vi-VN"/>
              </w:rPr>
              <w:t xml:space="preserve"> - Bộ Tư pháp;</w:t>
            </w:r>
          </w:p>
          <w:p w14:paraId="41AED5B7" w14:textId="77777777" w:rsidR="00065E7E" w:rsidRPr="00545938"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eastAsia="vi-VN" w:bidi="vi-VN"/>
              </w:rPr>
              <w:t xml:space="preserve">- Thường trực Tỉnh ủy; </w:t>
            </w:r>
          </w:p>
          <w:p w14:paraId="6B49A43F" w14:textId="77777777" w:rsidR="00065E7E"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eastAsia="vi-VN" w:bidi="vi-VN"/>
              </w:rPr>
              <w:t>- Thường trực HĐND tỉnh;</w:t>
            </w:r>
          </w:p>
          <w:p w14:paraId="032EEBC4" w14:textId="77777777" w:rsidR="0038631A" w:rsidRPr="00545938" w:rsidRDefault="0038631A" w:rsidP="00D31EB3">
            <w:pPr>
              <w:widowControl w:val="0"/>
              <w:jc w:val="both"/>
              <w:rPr>
                <w:rFonts w:eastAsia="Tahoma"/>
                <w:color w:val="000000"/>
                <w:sz w:val="22"/>
                <w:szCs w:val="22"/>
                <w:lang w:eastAsia="vi-VN" w:bidi="vi-VN"/>
              </w:rPr>
            </w:pPr>
            <w:r>
              <w:rPr>
                <w:rFonts w:eastAsia="Tahoma"/>
                <w:color w:val="000000"/>
                <w:sz w:val="22"/>
                <w:szCs w:val="22"/>
                <w:lang w:eastAsia="vi-VN" w:bidi="vi-VN"/>
              </w:rPr>
              <w:t>- Thường trực Đảng ủy UBND tỉnh;</w:t>
            </w:r>
          </w:p>
          <w:p w14:paraId="3A1780D1" w14:textId="77777777" w:rsidR="00065E7E" w:rsidRPr="00545938"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eastAsia="vi-VN" w:bidi="vi-VN"/>
              </w:rPr>
              <w:t>- Chủ tịch, Phó Chủ tịch UBND tỉnh;</w:t>
            </w:r>
          </w:p>
          <w:p w14:paraId="32B597C3" w14:textId="77777777" w:rsidR="00065E7E" w:rsidRPr="00545938"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eastAsia="vi-VN" w:bidi="vi-VN"/>
              </w:rPr>
              <w:t>- Đoàn Đại biểu Quốc hội tỉnh;</w:t>
            </w:r>
          </w:p>
          <w:p w14:paraId="7B8BE968" w14:textId="77777777" w:rsidR="00430CE8" w:rsidRPr="00430CE8"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eastAsia="vi-VN" w:bidi="vi-VN"/>
              </w:rPr>
              <w:t xml:space="preserve">- Ủy ban MTTQVN, các hội, </w:t>
            </w:r>
            <w:r w:rsidR="0038631A">
              <w:rPr>
                <w:rFonts w:eastAsia="Tahoma"/>
                <w:color w:val="000000"/>
                <w:sz w:val="22"/>
                <w:szCs w:val="22"/>
                <w:lang w:eastAsia="vi-VN" w:bidi="vi-VN"/>
              </w:rPr>
              <w:t>tổ chức CTXH</w:t>
            </w:r>
            <w:r w:rsidRPr="00545938">
              <w:rPr>
                <w:rFonts w:eastAsia="Tahoma"/>
                <w:color w:val="000000"/>
                <w:sz w:val="22"/>
                <w:szCs w:val="22"/>
                <w:lang w:eastAsia="vi-VN" w:bidi="vi-VN"/>
              </w:rPr>
              <w:t xml:space="preserve"> tỉnh;</w:t>
            </w:r>
          </w:p>
          <w:p w14:paraId="41862541" w14:textId="77777777" w:rsidR="00065E7E" w:rsidRPr="00545938"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eastAsia="vi-VN" w:bidi="vi-VN"/>
              </w:rPr>
              <w:t>- Văn phòng Tỉnh ủy;</w:t>
            </w:r>
          </w:p>
          <w:p w14:paraId="52500CCC" w14:textId="77777777" w:rsidR="00065E7E"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eastAsia="vi-VN" w:bidi="vi-VN"/>
              </w:rPr>
              <w:t>- Văn phòng Đoàn ĐBQH và HĐND tỉnh;</w:t>
            </w:r>
          </w:p>
          <w:p w14:paraId="6407D44F" w14:textId="77777777" w:rsidR="001463EF" w:rsidRPr="00775E24" w:rsidRDefault="001463EF" w:rsidP="00D31EB3">
            <w:pPr>
              <w:widowControl w:val="0"/>
              <w:jc w:val="both"/>
              <w:rPr>
                <w:rFonts w:eastAsia="Tahoma"/>
                <w:color w:val="000000" w:themeColor="text1"/>
                <w:sz w:val="22"/>
                <w:szCs w:val="22"/>
                <w:lang w:eastAsia="vi-VN" w:bidi="vi-VN"/>
              </w:rPr>
            </w:pPr>
            <w:r w:rsidRPr="00775E24">
              <w:rPr>
                <w:rFonts w:eastAsia="Tahoma"/>
                <w:color w:val="000000" w:themeColor="text1"/>
                <w:sz w:val="22"/>
                <w:szCs w:val="22"/>
                <w:lang w:eastAsia="vi-VN" w:bidi="vi-VN"/>
              </w:rPr>
              <w:t>- Ngân hành Nhà nước Khu vực 9;</w:t>
            </w:r>
          </w:p>
          <w:p w14:paraId="1B68D19D" w14:textId="77777777" w:rsidR="001463EF" w:rsidRPr="00775E24" w:rsidRDefault="001463EF" w:rsidP="00D31EB3">
            <w:pPr>
              <w:widowControl w:val="0"/>
              <w:jc w:val="both"/>
              <w:rPr>
                <w:rFonts w:eastAsia="Tahoma"/>
                <w:color w:val="000000" w:themeColor="text1"/>
                <w:sz w:val="22"/>
                <w:szCs w:val="22"/>
                <w:lang w:eastAsia="vi-VN" w:bidi="vi-VN"/>
              </w:rPr>
            </w:pPr>
            <w:r w:rsidRPr="00775E24">
              <w:rPr>
                <w:rFonts w:eastAsia="Tahoma"/>
                <w:color w:val="000000" w:themeColor="text1"/>
                <w:sz w:val="22"/>
                <w:szCs w:val="22"/>
                <w:lang w:eastAsia="vi-VN" w:bidi="vi-VN"/>
              </w:rPr>
              <w:t>- Thuế Quảng Ngãi;</w:t>
            </w:r>
          </w:p>
          <w:p w14:paraId="1F3E31A1" w14:textId="77777777" w:rsidR="000409B2" w:rsidRDefault="000409B2" w:rsidP="000409B2">
            <w:pPr>
              <w:widowControl w:val="0"/>
              <w:jc w:val="both"/>
              <w:rPr>
                <w:rFonts w:eastAsia="Tahoma"/>
                <w:color w:val="000000"/>
                <w:sz w:val="22"/>
                <w:szCs w:val="22"/>
                <w:lang w:eastAsia="vi-VN" w:bidi="vi-VN"/>
              </w:rPr>
            </w:pPr>
            <w:r>
              <w:rPr>
                <w:rFonts w:eastAsia="Tahoma"/>
                <w:color w:val="000000"/>
                <w:sz w:val="22"/>
                <w:szCs w:val="22"/>
                <w:lang w:eastAsia="vi-VN" w:bidi="vi-VN"/>
              </w:rPr>
              <w:t>- Báo và Phát thanh, truyền hình Quảng Ngãi;</w:t>
            </w:r>
          </w:p>
          <w:p w14:paraId="3002ACCE" w14:textId="459F5B19" w:rsidR="00065E7E" w:rsidRDefault="000409B2" w:rsidP="00D31EB3">
            <w:pPr>
              <w:widowControl w:val="0"/>
              <w:jc w:val="both"/>
              <w:rPr>
                <w:rFonts w:eastAsia="Tahoma"/>
                <w:color w:val="000000"/>
                <w:sz w:val="22"/>
                <w:szCs w:val="22"/>
                <w:lang w:eastAsia="vi-VN" w:bidi="vi-VN"/>
              </w:rPr>
            </w:pPr>
            <w:r>
              <w:rPr>
                <w:rFonts w:eastAsia="Tahoma"/>
                <w:color w:val="000000"/>
                <w:sz w:val="22"/>
                <w:szCs w:val="22"/>
                <w:lang w:eastAsia="vi-VN" w:bidi="vi-VN"/>
              </w:rPr>
              <w:t xml:space="preserve">- VP UBND tỉnh: </w:t>
            </w:r>
            <w:r w:rsidR="00FC3AE4">
              <w:rPr>
                <w:rFonts w:eastAsia="Tahoma"/>
                <w:color w:val="000000"/>
                <w:sz w:val="22"/>
                <w:szCs w:val="22"/>
                <w:lang w:eastAsia="vi-VN" w:bidi="vi-VN"/>
              </w:rPr>
              <w:t>CVP, c</w:t>
            </w:r>
            <w:r w:rsidR="00646840">
              <w:rPr>
                <w:rFonts w:eastAsia="Tahoma"/>
                <w:color w:val="000000"/>
                <w:sz w:val="22"/>
                <w:szCs w:val="22"/>
                <w:lang w:eastAsia="vi-VN" w:bidi="vi-VN"/>
              </w:rPr>
              <w:t xml:space="preserve">ác </w:t>
            </w:r>
            <w:r>
              <w:rPr>
                <w:rFonts w:eastAsia="Tahoma"/>
                <w:color w:val="000000"/>
                <w:sz w:val="22"/>
                <w:szCs w:val="22"/>
                <w:lang w:eastAsia="vi-VN" w:bidi="vi-VN"/>
              </w:rPr>
              <w:t>PCVP</w:t>
            </w:r>
            <w:r w:rsidR="00065E7E" w:rsidRPr="00545938">
              <w:rPr>
                <w:rFonts w:eastAsia="Tahoma"/>
                <w:color w:val="000000"/>
                <w:sz w:val="22"/>
                <w:szCs w:val="22"/>
                <w:lang w:eastAsia="vi-VN" w:bidi="vi-VN"/>
              </w:rPr>
              <w:t>;</w:t>
            </w:r>
          </w:p>
          <w:p w14:paraId="71AC20F7" w14:textId="77777777" w:rsidR="00065E7E" w:rsidRPr="00545938"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eastAsia="vi-VN" w:bidi="vi-VN"/>
              </w:rPr>
              <w:t>- Cổng thông tin điện tử tỉnh;</w:t>
            </w:r>
          </w:p>
          <w:p w14:paraId="7379A488" w14:textId="77777777" w:rsidR="00065E7E" w:rsidRPr="00430CE8" w:rsidRDefault="00065E7E" w:rsidP="00D31EB3">
            <w:pPr>
              <w:widowControl w:val="0"/>
              <w:jc w:val="both"/>
              <w:rPr>
                <w:rFonts w:eastAsia="Tahoma"/>
                <w:color w:val="000000"/>
                <w:sz w:val="22"/>
                <w:szCs w:val="22"/>
                <w:lang w:eastAsia="vi-VN" w:bidi="vi-VN"/>
              </w:rPr>
            </w:pPr>
            <w:r w:rsidRPr="00545938">
              <w:rPr>
                <w:rFonts w:eastAsia="Tahoma"/>
                <w:color w:val="000000"/>
                <w:sz w:val="22"/>
                <w:szCs w:val="22"/>
                <w:lang w:val="vi-VN" w:eastAsia="vi-VN" w:bidi="vi-VN"/>
              </w:rPr>
              <w:t>- Lưu: VT</w:t>
            </w:r>
            <w:r w:rsidR="000409B2">
              <w:rPr>
                <w:rFonts w:eastAsia="Tahoma"/>
                <w:color w:val="000000"/>
                <w:sz w:val="22"/>
                <w:szCs w:val="22"/>
                <w:lang w:eastAsia="vi-VN" w:bidi="vi-VN"/>
              </w:rPr>
              <w:t>, NC</w:t>
            </w:r>
            <w:r w:rsidR="000409B2" w:rsidRPr="000409B2">
              <w:rPr>
                <w:rFonts w:eastAsia="Tahoma"/>
                <w:color w:val="000000"/>
                <w:sz w:val="22"/>
                <w:szCs w:val="22"/>
                <w:vertAlign w:val="subscript"/>
                <w:lang w:eastAsia="vi-VN" w:bidi="vi-VN"/>
              </w:rPr>
              <w:t>PKĐ.</w:t>
            </w:r>
          </w:p>
        </w:tc>
        <w:tc>
          <w:tcPr>
            <w:tcW w:w="4379" w:type="dxa"/>
          </w:tcPr>
          <w:p w14:paraId="1CA9D88A" w14:textId="77777777" w:rsidR="00065E7E" w:rsidRPr="00430CE8" w:rsidRDefault="00065E7E" w:rsidP="00F01A09">
            <w:pPr>
              <w:widowControl w:val="0"/>
              <w:jc w:val="center"/>
              <w:rPr>
                <w:rFonts w:eastAsia="Tahoma"/>
                <w:b/>
                <w:color w:val="000000"/>
                <w:sz w:val="28"/>
                <w:szCs w:val="28"/>
                <w:lang w:eastAsia="vi-VN" w:bidi="vi-VN"/>
              </w:rPr>
            </w:pPr>
            <w:r w:rsidRPr="00430CE8">
              <w:rPr>
                <w:rFonts w:eastAsia="Tahoma"/>
                <w:b/>
                <w:color w:val="000000"/>
                <w:sz w:val="28"/>
                <w:szCs w:val="28"/>
                <w:lang w:eastAsia="vi-VN" w:bidi="vi-VN"/>
              </w:rPr>
              <w:t>TM</w:t>
            </w:r>
            <w:r w:rsidRPr="00430CE8">
              <w:rPr>
                <w:rFonts w:eastAsia="Tahoma"/>
                <w:b/>
                <w:color w:val="000000"/>
                <w:sz w:val="28"/>
                <w:szCs w:val="28"/>
                <w:lang w:val="vi-VN" w:eastAsia="vi-VN" w:bidi="vi-VN"/>
              </w:rPr>
              <w:t xml:space="preserve">. </w:t>
            </w:r>
            <w:r w:rsidR="00D13F72">
              <w:rPr>
                <w:rFonts w:eastAsia="Tahoma"/>
                <w:b/>
                <w:color w:val="000000"/>
                <w:sz w:val="28"/>
                <w:szCs w:val="28"/>
                <w:lang w:eastAsia="vi-VN" w:bidi="vi-VN"/>
              </w:rPr>
              <w:t>ỦY</w:t>
            </w:r>
            <w:r w:rsidRPr="00430CE8">
              <w:rPr>
                <w:rFonts w:eastAsia="Tahoma"/>
                <w:b/>
                <w:color w:val="000000"/>
                <w:sz w:val="28"/>
                <w:szCs w:val="28"/>
                <w:lang w:eastAsia="vi-VN" w:bidi="vi-VN"/>
              </w:rPr>
              <w:t xml:space="preserve"> BAN NHÂN DÂN</w:t>
            </w:r>
          </w:p>
          <w:p w14:paraId="3AE4E599" w14:textId="060B6B6B" w:rsidR="00065E7E" w:rsidRDefault="006750A9" w:rsidP="00F01A09">
            <w:pPr>
              <w:widowControl w:val="0"/>
              <w:jc w:val="center"/>
              <w:rPr>
                <w:rFonts w:eastAsia="Tahoma"/>
                <w:b/>
                <w:color w:val="000000"/>
                <w:sz w:val="28"/>
                <w:szCs w:val="28"/>
                <w:lang w:eastAsia="vi-VN" w:bidi="vi-VN"/>
              </w:rPr>
            </w:pPr>
            <w:r>
              <w:rPr>
                <w:rFonts w:eastAsia="Tahoma"/>
                <w:b/>
                <w:color w:val="000000"/>
                <w:sz w:val="28"/>
                <w:szCs w:val="28"/>
                <w:lang w:eastAsia="vi-VN" w:bidi="vi-VN"/>
              </w:rPr>
              <w:t xml:space="preserve">KT. </w:t>
            </w:r>
            <w:r w:rsidR="00065E7E" w:rsidRPr="00430CE8">
              <w:rPr>
                <w:rFonts w:eastAsia="Tahoma"/>
                <w:b/>
                <w:color w:val="000000"/>
                <w:sz w:val="28"/>
                <w:szCs w:val="28"/>
                <w:lang w:eastAsia="vi-VN" w:bidi="vi-VN"/>
              </w:rPr>
              <w:t>CHỦ TỊCH</w:t>
            </w:r>
          </w:p>
          <w:p w14:paraId="7F24ADA0" w14:textId="6EE3229C" w:rsidR="006750A9" w:rsidRPr="00430CE8" w:rsidRDefault="006750A9" w:rsidP="00F01A09">
            <w:pPr>
              <w:widowControl w:val="0"/>
              <w:jc w:val="center"/>
              <w:rPr>
                <w:rFonts w:eastAsia="Tahoma"/>
                <w:b/>
                <w:color w:val="000000"/>
                <w:sz w:val="28"/>
                <w:szCs w:val="28"/>
                <w:lang w:eastAsia="vi-VN" w:bidi="vi-VN"/>
              </w:rPr>
            </w:pPr>
            <w:r>
              <w:rPr>
                <w:rFonts w:eastAsia="Tahoma"/>
                <w:b/>
                <w:color w:val="000000"/>
                <w:sz w:val="28"/>
                <w:szCs w:val="28"/>
                <w:lang w:eastAsia="vi-VN" w:bidi="vi-VN"/>
              </w:rPr>
              <w:t>PHÓ CHỦ TỊCH</w:t>
            </w:r>
          </w:p>
          <w:p w14:paraId="7A48F2A6" w14:textId="77777777" w:rsidR="00065E7E" w:rsidRPr="00430CE8" w:rsidRDefault="00065E7E" w:rsidP="00F01A09">
            <w:pPr>
              <w:widowControl w:val="0"/>
              <w:jc w:val="center"/>
              <w:rPr>
                <w:rFonts w:eastAsia="Tahoma"/>
                <w:b/>
                <w:color w:val="000000"/>
                <w:sz w:val="28"/>
                <w:szCs w:val="28"/>
                <w:lang w:val="vi-VN" w:eastAsia="vi-VN" w:bidi="vi-VN"/>
              </w:rPr>
            </w:pPr>
          </w:p>
          <w:p w14:paraId="5B91C2DD" w14:textId="77777777" w:rsidR="00065E7E" w:rsidRPr="00430CE8" w:rsidRDefault="00065E7E" w:rsidP="00F01A09">
            <w:pPr>
              <w:widowControl w:val="0"/>
              <w:jc w:val="center"/>
              <w:rPr>
                <w:rFonts w:eastAsia="Tahoma"/>
                <w:b/>
                <w:color w:val="000000"/>
                <w:sz w:val="28"/>
                <w:szCs w:val="28"/>
                <w:lang w:val="vi-VN" w:eastAsia="vi-VN" w:bidi="vi-VN"/>
              </w:rPr>
            </w:pPr>
          </w:p>
          <w:p w14:paraId="01ED7C2B" w14:textId="77777777" w:rsidR="00065E7E" w:rsidRPr="00430CE8" w:rsidRDefault="00065E7E" w:rsidP="00F01A09">
            <w:pPr>
              <w:widowControl w:val="0"/>
              <w:jc w:val="center"/>
              <w:rPr>
                <w:rFonts w:eastAsia="Tahoma"/>
                <w:b/>
                <w:color w:val="000000"/>
                <w:sz w:val="28"/>
                <w:szCs w:val="28"/>
                <w:lang w:val="vi-VN" w:eastAsia="vi-VN" w:bidi="vi-VN"/>
              </w:rPr>
            </w:pPr>
          </w:p>
          <w:p w14:paraId="0EC135F8" w14:textId="77777777" w:rsidR="00F01A09" w:rsidRPr="00430CE8" w:rsidRDefault="00F01A09" w:rsidP="00F01A09">
            <w:pPr>
              <w:widowControl w:val="0"/>
              <w:jc w:val="center"/>
              <w:rPr>
                <w:rFonts w:eastAsia="Tahoma"/>
                <w:b/>
                <w:color w:val="000000"/>
                <w:sz w:val="28"/>
                <w:szCs w:val="28"/>
                <w:lang w:val="vi-VN" w:eastAsia="vi-VN" w:bidi="vi-VN"/>
              </w:rPr>
            </w:pPr>
          </w:p>
          <w:p w14:paraId="2540355A" w14:textId="77777777" w:rsidR="00065E7E" w:rsidRDefault="00065E7E" w:rsidP="00F01A09">
            <w:pPr>
              <w:widowControl w:val="0"/>
              <w:jc w:val="center"/>
              <w:rPr>
                <w:rFonts w:eastAsia="Tahoma"/>
                <w:b/>
                <w:color w:val="000000"/>
                <w:sz w:val="28"/>
                <w:szCs w:val="28"/>
                <w:lang w:eastAsia="vi-VN" w:bidi="vi-VN"/>
              </w:rPr>
            </w:pPr>
          </w:p>
          <w:p w14:paraId="0E8B8679" w14:textId="77777777" w:rsidR="00395238" w:rsidRPr="00395238" w:rsidRDefault="00395238" w:rsidP="00F01A09">
            <w:pPr>
              <w:widowControl w:val="0"/>
              <w:jc w:val="center"/>
              <w:rPr>
                <w:rFonts w:eastAsia="Tahoma"/>
                <w:b/>
                <w:color w:val="000000"/>
                <w:sz w:val="28"/>
                <w:szCs w:val="28"/>
                <w:lang w:eastAsia="vi-VN" w:bidi="vi-VN"/>
              </w:rPr>
            </w:pPr>
          </w:p>
          <w:p w14:paraId="2B4B8867" w14:textId="77777777" w:rsidR="00065E7E" w:rsidRPr="00430CE8" w:rsidRDefault="00065E7E" w:rsidP="00F01A09">
            <w:pPr>
              <w:widowControl w:val="0"/>
              <w:jc w:val="center"/>
              <w:rPr>
                <w:rFonts w:eastAsia="Tahoma"/>
                <w:b/>
                <w:color w:val="000000"/>
                <w:sz w:val="28"/>
                <w:szCs w:val="28"/>
                <w:lang w:val="vi-VN" w:eastAsia="vi-VN" w:bidi="vi-VN"/>
              </w:rPr>
            </w:pPr>
          </w:p>
          <w:p w14:paraId="0BBC8E92" w14:textId="0698F5EE" w:rsidR="00065E7E" w:rsidRPr="00545938" w:rsidRDefault="00065E7E" w:rsidP="006750A9">
            <w:pPr>
              <w:widowControl w:val="0"/>
              <w:jc w:val="center"/>
              <w:rPr>
                <w:rFonts w:eastAsia="Tahoma"/>
                <w:b/>
                <w:color w:val="000000"/>
                <w:sz w:val="28"/>
                <w:szCs w:val="28"/>
                <w:lang w:eastAsia="vi-VN" w:bidi="vi-VN"/>
              </w:rPr>
            </w:pPr>
            <w:r w:rsidRPr="00430CE8">
              <w:rPr>
                <w:rFonts w:eastAsia="Tahoma"/>
                <w:b/>
                <w:color w:val="000000"/>
                <w:sz w:val="28"/>
                <w:szCs w:val="28"/>
                <w:lang w:eastAsia="vi-VN" w:bidi="vi-VN"/>
              </w:rPr>
              <w:t xml:space="preserve">Nguyễn </w:t>
            </w:r>
            <w:r w:rsidR="006750A9">
              <w:rPr>
                <w:rFonts w:eastAsia="Tahoma"/>
                <w:b/>
                <w:color w:val="000000"/>
                <w:sz w:val="28"/>
                <w:szCs w:val="28"/>
                <w:lang w:eastAsia="vi-VN" w:bidi="vi-VN"/>
              </w:rPr>
              <w:t>Công Hoàng</w:t>
            </w:r>
          </w:p>
        </w:tc>
      </w:tr>
    </w:tbl>
    <w:p w14:paraId="74BDF050" w14:textId="7AB058AF" w:rsidR="00AC62E7" w:rsidRDefault="00AC62E7" w:rsidP="00AC62E7"/>
    <w:p w14:paraId="5A472A95" w14:textId="77777777" w:rsidR="00AC62E7" w:rsidRDefault="00AC62E7">
      <w:r>
        <w:br w:type="page"/>
      </w:r>
    </w:p>
    <w:p w14:paraId="52ECA23D" w14:textId="77777777" w:rsidR="00AC62E7" w:rsidRPr="00545938" w:rsidRDefault="00AC62E7" w:rsidP="00AC62E7">
      <w:pPr>
        <w:widowControl w:val="0"/>
        <w:spacing w:line="257" w:lineRule="auto"/>
        <w:jc w:val="center"/>
        <w:rPr>
          <w:b/>
          <w:iCs/>
          <w:color w:val="000000"/>
          <w:sz w:val="2"/>
          <w:szCs w:val="28"/>
        </w:rPr>
      </w:pPr>
    </w:p>
    <w:tbl>
      <w:tblPr>
        <w:tblpPr w:leftFromText="180" w:rightFromText="180" w:vertAnchor="text" w:horzAnchor="margin" w:tblpXSpec="center" w:tblpY="1"/>
        <w:tblW w:w="9214" w:type="dxa"/>
        <w:tblLayout w:type="fixed"/>
        <w:tblLook w:val="0000" w:firstRow="0" w:lastRow="0" w:firstColumn="0" w:lastColumn="0" w:noHBand="0" w:noVBand="0"/>
      </w:tblPr>
      <w:tblGrid>
        <w:gridCol w:w="3118"/>
        <w:gridCol w:w="6096"/>
      </w:tblGrid>
      <w:tr w:rsidR="00AC62E7" w:rsidRPr="00545938" w14:paraId="490D207E" w14:textId="77777777" w:rsidTr="00EF5404">
        <w:trPr>
          <w:trHeight w:val="887"/>
        </w:trPr>
        <w:tc>
          <w:tcPr>
            <w:tcW w:w="3118" w:type="dxa"/>
          </w:tcPr>
          <w:p w14:paraId="5B18D30D" w14:textId="77777777" w:rsidR="00AC62E7" w:rsidRPr="00545938" w:rsidRDefault="00AC62E7" w:rsidP="00EF5404">
            <w:pPr>
              <w:widowControl w:val="0"/>
              <w:jc w:val="center"/>
              <w:rPr>
                <w:rFonts w:eastAsia="Tahoma"/>
                <w:b/>
                <w:color w:val="000000"/>
                <w:sz w:val="26"/>
                <w:szCs w:val="28"/>
                <w:lang w:eastAsia="vi-VN" w:bidi="vi-VN"/>
              </w:rPr>
            </w:pPr>
            <w:r w:rsidRPr="00545938">
              <w:rPr>
                <w:rFonts w:eastAsia="Tahoma"/>
                <w:b/>
                <w:color w:val="000000"/>
                <w:sz w:val="26"/>
                <w:szCs w:val="28"/>
                <w:lang w:eastAsia="vi-VN" w:bidi="vi-VN"/>
              </w:rPr>
              <w:t>ỦY BAN NHÂN DÂN</w:t>
            </w:r>
          </w:p>
          <w:p w14:paraId="62659235" w14:textId="12502F83" w:rsidR="00AC62E7" w:rsidRPr="00545938" w:rsidRDefault="00AC62E7" w:rsidP="00EF5404">
            <w:pPr>
              <w:widowControl w:val="0"/>
              <w:jc w:val="center"/>
              <w:rPr>
                <w:rFonts w:eastAsia="Tahoma"/>
                <w:b/>
                <w:color w:val="000000"/>
                <w:sz w:val="28"/>
                <w:szCs w:val="28"/>
                <w:lang w:eastAsia="vi-VN" w:bidi="vi-VN"/>
              </w:rPr>
            </w:pPr>
            <w:r w:rsidRPr="00545938">
              <w:rPr>
                <w:noProof/>
                <w:color w:val="000000"/>
                <w:sz w:val="28"/>
                <w:szCs w:val="24"/>
              </w:rPr>
              <mc:AlternateContent>
                <mc:Choice Requires="wps">
                  <w:drawing>
                    <wp:anchor distT="4294967295" distB="4294967295" distL="114300" distR="114300" simplePos="0" relativeHeight="251668992" behindDoc="0" locked="0" layoutInCell="1" allowOverlap="1" wp14:anchorId="77397D74" wp14:editId="6B435CE8">
                      <wp:simplePos x="0" y="0"/>
                      <wp:positionH relativeFrom="column">
                        <wp:posOffset>634365</wp:posOffset>
                      </wp:positionH>
                      <wp:positionV relativeFrom="paragraph">
                        <wp:posOffset>203834</wp:posOffset>
                      </wp:positionV>
                      <wp:extent cx="781685" cy="0"/>
                      <wp:effectExtent l="0" t="0" r="0" b="0"/>
                      <wp:wrapNone/>
                      <wp:docPr id="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F8B6B" id="Straight Connector 8"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95pt,16.05pt" to="11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"/>
                  </w:pict>
                </mc:Fallback>
              </mc:AlternateContent>
            </w:r>
            <w:r w:rsidRPr="00545938">
              <w:rPr>
                <w:rFonts w:eastAsia="Tahoma"/>
                <w:b/>
                <w:color w:val="000000"/>
                <w:sz w:val="26"/>
                <w:szCs w:val="28"/>
                <w:lang w:eastAsia="vi-VN" w:bidi="vi-VN"/>
              </w:rPr>
              <w:t>TỈNH QUẢNG NGÃI</w:t>
            </w:r>
          </w:p>
        </w:tc>
        <w:tc>
          <w:tcPr>
            <w:tcW w:w="6096" w:type="dxa"/>
          </w:tcPr>
          <w:p w14:paraId="6DA6D816" w14:textId="77777777" w:rsidR="00AC62E7" w:rsidRPr="00545938" w:rsidRDefault="00AC62E7" w:rsidP="00EF5404">
            <w:pPr>
              <w:widowControl w:val="0"/>
              <w:ind w:right="-183"/>
              <w:jc w:val="center"/>
              <w:rPr>
                <w:rFonts w:eastAsia="Tahoma"/>
                <w:b/>
                <w:color w:val="000000"/>
                <w:sz w:val="26"/>
                <w:szCs w:val="28"/>
                <w:lang w:val="vi-VN" w:eastAsia="vi-VN" w:bidi="vi-VN"/>
              </w:rPr>
            </w:pPr>
            <w:r w:rsidRPr="00545938">
              <w:rPr>
                <w:rFonts w:eastAsia="Tahoma"/>
                <w:b/>
                <w:color w:val="000000"/>
                <w:sz w:val="26"/>
                <w:szCs w:val="28"/>
                <w:lang w:val="vi-VN" w:eastAsia="vi-VN" w:bidi="vi-VN"/>
              </w:rPr>
              <w:t>CỘNG HÒA XÃ HỘI CHỦ NGHĨA VIỆT NAM</w:t>
            </w:r>
          </w:p>
          <w:p w14:paraId="34BCC638" w14:textId="4239EB9C" w:rsidR="00AC62E7" w:rsidRPr="00545938" w:rsidRDefault="00AC62E7" w:rsidP="00EF5404">
            <w:pPr>
              <w:keepNext/>
              <w:jc w:val="center"/>
              <w:outlineLvl w:val="1"/>
              <w:rPr>
                <w:b/>
                <w:bCs/>
                <w:color w:val="000000"/>
                <w:sz w:val="28"/>
                <w:szCs w:val="28"/>
              </w:rPr>
            </w:pPr>
            <w:r w:rsidRPr="00545938">
              <w:rPr>
                <w:noProof/>
                <w:color w:val="000000"/>
                <w:sz w:val="28"/>
                <w:szCs w:val="24"/>
              </w:rPr>
              <mc:AlternateContent>
                <mc:Choice Requires="wps">
                  <w:drawing>
                    <wp:anchor distT="4294967295" distB="4294967295" distL="114300" distR="114300" simplePos="0" relativeHeight="251670016" behindDoc="0" locked="0" layoutInCell="1" allowOverlap="1" wp14:anchorId="738EB77C" wp14:editId="4E482ED8">
                      <wp:simplePos x="0" y="0"/>
                      <wp:positionH relativeFrom="column">
                        <wp:posOffset>799465</wp:posOffset>
                      </wp:positionH>
                      <wp:positionV relativeFrom="paragraph">
                        <wp:posOffset>219074</wp:posOffset>
                      </wp:positionV>
                      <wp:extent cx="215265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F451FB" id="Straight Arrow Connector 7" o:spid="_x0000_s1026" type="#_x0000_t32" style="position:absolute;margin-left:62.95pt;margin-top:17.25pt;width:169.5pt;height:0;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"/>
                  </w:pict>
                </mc:Fallback>
              </mc:AlternateContent>
            </w:r>
            <w:r w:rsidRPr="00545938">
              <w:rPr>
                <w:b/>
                <w:bCs/>
                <w:color w:val="000000"/>
                <w:sz w:val="28"/>
                <w:szCs w:val="28"/>
              </w:rPr>
              <w:t>Độc lập - Tự do - Hạnh phúc</w:t>
            </w:r>
          </w:p>
        </w:tc>
      </w:tr>
    </w:tbl>
    <w:p w14:paraId="17A46CEC" w14:textId="77777777" w:rsidR="00AC62E7" w:rsidRPr="00110035" w:rsidRDefault="00AC62E7" w:rsidP="00AC62E7">
      <w:pPr>
        <w:widowControl w:val="0"/>
        <w:spacing w:before="120"/>
        <w:jc w:val="center"/>
        <w:rPr>
          <w:b/>
          <w:iCs/>
          <w:color w:val="000000"/>
          <w:sz w:val="28"/>
          <w:szCs w:val="28"/>
        </w:rPr>
      </w:pPr>
      <w:r w:rsidRPr="00110035">
        <w:rPr>
          <w:b/>
          <w:iCs/>
          <w:color w:val="000000"/>
          <w:sz w:val="28"/>
          <w:szCs w:val="28"/>
        </w:rPr>
        <w:t>QUY CHẾ</w:t>
      </w:r>
    </w:p>
    <w:p w14:paraId="19F369D6" w14:textId="77777777" w:rsidR="00AC62E7" w:rsidRPr="00110035" w:rsidRDefault="00AC62E7" w:rsidP="00AC62E7">
      <w:pPr>
        <w:widowControl w:val="0"/>
        <w:jc w:val="center"/>
        <w:rPr>
          <w:b/>
          <w:iCs/>
          <w:color w:val="000000"/>
          <w:sz w:val="28"/>
          <w:szCs w:val="28"/>
        </w:rPr>
      </w:pPr>
      <w:r w:rsidRPr="00110035">
        <w:rPr>
          <w:b/>
          <w:iCs/>
          <w:color w:val="000000"/>
          <w:sz w:val="28"/>
          <w:szCs w:val="28"/>
        </w:rPr>
        <w:t>Phối hợp trong công tác quản lý cư trú, hoạt động của người nước ngoài trên địa bàn tỉnh Quảng Ngãi</w:t>
      </w:r>
    </w:p>
    <w:p w14:paraId="2A2FF0E3" w14:textId="77777777" w:rsidR="00AC62E7" w:rsidRDefault="00AC62E7" w:rsidP="00AC62E7">
      <w:pPr>
        <w:widowControl w:val="0"/>
        <w:jc w:val="center"/>
        <w:rPr>
          <w:i/>
          <w:iCs/>
          <w:color w:val="000000"/>
          <w:sz w:val="28"/>
          <w:szCs w:val="28"/>
          <w:lang w:eastAsia="vi-VN" w:bidi="vi-VN"/>
        </w:rPr>
      </w:pPr>
      <w:r w:rsidRPr="00110035">
        <w:rPr>
          <w:i/>
          <w:iCs/>
          <w:color w:val="000000"/>
          <w:sz w:val="28"/>
          <w:szCs w:val="28"/>
          <w:lang w:val="vi-VN" w:eastAsia="vi-VN" w:bidi="vi-VN"/>
        </w:rPr>
        <w:t>(Ban hành k</w:t>
      </w:r>
      <w:r w:rsidRPr="00110035">
        <w:rPr>
          <w:i/>
          <w:iCs/>
          <w:color w:val="000000"/>
          <w:sz w:val="28"/>
          <w:szCs w:val="28"/>
          <w:lang w:eastAsia="vi-VN" w:bidi="vi-VN"/>
        </w:rPr>
        <w:t>è</w:t>
      </w:r>
      <w:r w:rsidRPr="00110035">
        <w:rPr>
          <w:i/>
          <w:iCs/>
          <w:color w:val="000000"/>
          <w:sz w:val="28"/>
          <w:szCs w:val="28"/>
          <w:lang w:val="vi-VN" w:eastAsia="vi-VN" w:bidi="vi-VN"/>
        </w:rPr>
        <w:t xml:space="preserve">m theo Quyết định </w:t>
      </w:r>
      <w:r>
        <w:rPr>
          <w:i/>
          <w:iCs/>
          <w:color w:val="000000"/>
          <w:sz w:val="28"/>
          <w:szCs w:val="28"/>
          <w:lang w:eastAsia="vi-VN" w:bidi="vi-VN"/>
        </w:rPr>
        <w:t>số 59</w:t>
      </w:r>
      <w:r w:rsidRPr="00110035">
        <w:rPr>
          <w:i/>
          <w:iCs/>
          <w:color w:val="000000"/>
          <w:sz w:val="28"/>
          <w:szCs w:val="28"/>
          <w:lang w:val="vi-VN" w:eastAsia="vi-VN" w:bidi="vi-VN"/>
        </w:rPr>
        <w:t>/20</w:t>
      </w:r>
      <w:r w:rsidRPr="00110035">
        <w:rPr>
          <w:i/>
          <w:iCs/>
          <w:color w:val="000000"/>
          <w:sz w:val="28"/>
          <w:szCs w:val="28"/>
          <w:lang w:eastAsia="vi-VN" w:bidi="vi-VN"/>
        </w:rPr>
        <w:t>26</w:t>
      </w:r>
      <w:r w:rsidRPr="00110035">
        <w:rPr>
          <w:i/>
          <w:iCs/>
          <w:color w:val="000000"/>
          <w:sz w:val="28"/>
          <w:szCs w:val="28"/>
          <w:lang w:val="vi-VN" w:eastAsia="vi-VN" w:bidi="vi-VN"/>
        </w:rPr>
        <w:t>/QĐ-UBND</w:t>
      </w:r>
      <w:r>
        <w:rPr>
          <w:i/>
          <w:iCs/>
          <w:color w:val="000000"/>
          <w:sz w:val="28"/>
          <w:szCs w:val="28"/>
          <w:lang w:eastAsia="vi-VN" w:bidi="vi-VN"/>
        </w:rPr>
        <w:t xml:space="preserve"> ngày 21</w:t>
      </w:r>
      <w:r w:rsidRPr="00110035">
        <w:rPr>
          <w:i/>
          <w:iCs/>
          <w:color w:val="000000"/>
          <w:sz w:val="28"/>
          <w:szCs w:val="28"/>
          <w:lang w:eastAsia="vi-VN" w:bidi="vi-VN"/>
        </w:rPr>
        <w:t>/</w:t>
      </w:r>
      <w:r>
        <w:rPr>
          <w:i/>
          <w:iCs/>
          <w:color w:val="000000"/>
          <w:sz w:val="28"/>
          <w:szCs w:val="28"/>
          <w:lang w:eastAsia="vi-VN" w:bidi="vi-VN"/>
        </w:rPr>
        <w:t>5/</w:t>
      </w:r>
      <w:r w:rsidRPr="00110035">
        <w:rPr>
          <w:i/>
          <w:iCs/>
          <w:color w:val="000000"/>
          <w:sz w:val="28"/>
          <w:szCs w:val="28"/>
          <w:lang w:eastAsia="vi-VN" w:bidi="vi-VN"/>
        </w:rPr>
        <w:t xml:space="preserve">2026 </w:t>
      </w:r>
    </w:p>
    <w:p w14:paraId="0C390C82" w14:textId="77777777" w:rsidR="00AC62E7" w:rsidRPr="00110035" w:rsidRDefault="00AC62E7" w:rsidP="00AC62E7">
      <w:pPr>
        <w:widowControl w:val="0"/>
        <w:jc w:val="center"/>
        <w:rPr>
          <w:color w:val="000000"/>
          <w:sz w:val="28"/>
          <w:szCs w:val="28"/>
        </w:rPr>
      </w:pPr>
      <w:r w:rsidRPr="00110035">
        <w:rPr>
          <w:i/>
          <w:iCs/>
          <w:color w:val="000000"/>
          <w:sz w:val="28"/>
          <w:szCs w:val="28"/>
          <w:lang w:eastAsia="vi-VN" w:bidi="vi-VN"/>
        </w:rPr>
        <w:t>của Ủy ban nhân dân tỉnh Quảng Ngãi</w:t>
      </w:r>
      <w:r w:rsidRPr="00110035">
        <w:rPr>
          <w:i/>
          <w:iCs/>
          <w:color w:val="000000"/>
          <w:sz w:val="28"/>
          <w:szCs w:val="28"/>
          <w:lang w:val="vi-VN" w:eastAsia="vi-VN" w:bidi="vi-VN"/>
        </w:rPr>
        <w:t>)</w:t>
      </w:r>
    </w:p>
    <w:p w14:paraId="03A19B1E" w14:textId="61D41335" w:rsidR="00AC62E7" w:rsidRPr="00110035" w:rsidRDefault="00AC62E7" w:rsidP="00AC62E7">
      <w:pPr>
        <w:widowControl w:val="0"/>
        <w:jc w:val="center"/>
        <w:rPr>
          <w:b/>
          <w:bCs/>
          <w:color w:val="000000"/>
          <w:sz w:val="28"/>
          <w:szCs w:val="28"/>
          <w:lang w:eastAsia="vi-VN" w:bidi="vi-VN"/>
        </w:rPr>
      </w:pPr>
      <w:r w:rsidRPr="00110035">
        <w:rPr>
          <w:noProof/>
          <w:color w:val="000000"/>
          <w:sz w:val="28"/>
          <w:szCs w:val="28"/>
        </w:rPr>
        <mc:AlternateContent>
          <mc:Choice Requires="wps">
            <w:drawing>
              <wp:anchor distT="4294967295" distB="4294967295" distL="114300" distR="114300" simplePos="0" relativeHeight="251667968" behindDoc="0" locked="0" layoutInCell="1" allowOverlap="1" wp14:anchorId="45220310" wp14:editId="0D89281A">
                <wp:simplePos x="0" y="0"/>
                <wp:positionH relativeFrom="column">
                  <wp:posOffset>2518410</wp:posOffset>
                </wp:positionH>
                <wp:positionV relativeFrom="paragraph">
                  <wp:posOffset>38734</wp:posOffset>
                </wp:positionV>
                <wp:extent cx="852805" cy="0"/>
                <wp:effectExtent l="0" t="0" r="0" b="0"/>
                <wp:wrapNone/>
                <wp:docPr id="119139563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2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AFF5AC" id="Straight Arrow Connector 5" o:spid="_x0000_s1026" type="#_x0000_t32" style="position:absolute;margin-left:198.3pt;margin-top:3.05pt;width:67.15pt;height:0;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"/>
            </w:pict>
          </mc:Fallback>
        </mc:AlternateContent>
      </w:r>
    </w:p>
    <w:p w14:paraId="69C870BD" w14:textId="77777777" w:rsidR="00AC62E7" w:rsidRPr="00110035" w:rsidRDefault="00AC62E7" w:rsidP="00AC62E7">
      <w:pPr>
        <w:widowControl w:val="0"/>
        <w:jc w:val="center"/>
        <w:rPr>
          <w:b/>
          <w:bCs/>
          <w:color w:val="000000"/>
          <w:sz w:val="28"/>
          <w:szCs w:val="28"/>
          <w:lang w:val="vi-VN" w:eastAsia="vi-VN" w:bidi="vi-VN"/>
        </w:rPr>
      </w:pPr>
      <w:r w:rsidRPr="00110035">
        <w:rPr>
          <w:b/>
          <w:bCs/>
          <w:color w:val="000000"/>
          <w:sz w:val="28"/>
          <w:szCs w:val="28"/>
          <w:lang w:val="vi-VN" w:eastAsia="vi-VN" w:bidi="vi-VN"/>
        </w:rPr>
        <w:t>Chương I</w:t>
      </w:r>
    </w:p>
    <w:p w14:paraId="4999EE42" w14:textId="77777777" w:rsidR="00AC62E7" w:rsidRPr="00110035" w:rsidRDefault="00AC62E7" w:rsidP="00AC62E7">
      <w:pPr>
        <w:widowControl w:val="0"/>
        <w:spacing w:after="120"/>
        <w:jc w:val="center"/>
        <w:rPr>
          <w:b/>
          <w:bCs/>
          <w:color w:val="000000"/>
          <w:sz w:val="28"/>
          <w:szCs w:val="28"/>
          <w:lang w:eastAsia="vi-VN" w:bidi="vi-VN"/>
        </w:rPr>
      </w:pPr>
      <w:r w:rsidRPr="00110035">
        <w:rPr>
          <w:b/>
          <w:bCs/>
          <w:color w:val="000000"/>
          <w:sz w:val="28"/>
          <w:szCs w:val="28"/>
          <w:lang w:val="vi-VN" w:eastAsia="vi-VN" w:bidi="vi-VN"/>
        </w:rPr>
        <w:t xml:space="preserve"> QUY ĐỊNH CHUNG</w:t>
      </w:r>
      <w:bookmarkStart w:id="1" w:name="bookmark6"/>
    </w:p>
    <w:p w14:paraId="31562D86" w14:textId="77777777" w:rsidR="00AC62E7" w:rsidRPr="00E42404" w:rsidRDefault="00AC62E7" w:rsidP="00AC62E7">
      <w:pPr>
        <w:keepNext/>
        <w:keepLines/>
        <w:widowControl w:val="0"/>
        <w:spacing w:before="120"/>
        <w:ind w:firstLine="700"/>
        <w:jc w:val="both"/>
        <w:outlineLvl w:val="0"/>
        <w:rPr>
          <w:b/>
          <w:bCs/>
          <w:color w:val="000000"/>
          <w:sz w:val="28"/>
          <w:szCs w:val="28"/>
        </w:rPr>
      </w:pPr>
      <w:r w:rsidRPr="00E42404">
        <w:rPr>
          <w:b/>
          <w:bCs/>
          <w:color w:val="000000"/>
          <w:sz w:val="28"/>
          <w:szCs w:val="28"/>
          <w:lang w:val="vi-VN" w:eastAsia="vi-VN" w:bidi="vi-VN"/>
        </w:rPr>
        <w:t>Điều 1. Phạm vi điều chỉnh</w:t>
      </w:r>
      <w:bookmarkEnd w:id="1"/>
    </w:p>
    <w:p w14:paraId="521D3576" w14:textId="77777777" w:rsidR="00AC62E7" w:rsidRPr="00E42404" w:rsidRDefault="00AC62E7" w:rsidP="00AC62E7">
      <w:pPr>
        <w:widowControl w:val="0"/>
        <w:spacing w:before="120"/>
        <w:ind w:firstLine="700"/>
        <w:jc w:val="both"/>
        <w:rPr>
          <w:iCs/>
          <w:color w:val="000000"/>
          <w:sz w:val="28"/>
          <w:szCs w:val="28"/>
          <w:lang w:eastAsia="vi-VN" w:bidi="vi-VN"/>
        </w:rPr>
      </w:pPr>
      <w:r w:rsidRPr="00E42404">
        <w:rPr>
          <w:color w:val="000000"/>
          <w:sz w:val="28"/>
          <w:szCs w:val="28"/>
          <w:lang w:val="vi-VN" w:eastAsia="vi-VN" w:bidi="vi-VN"/>
        </w:rPr>
        <w:t>Quy chế này quy định mục tiêu, nguyên tắc, nội dung, hình thức và trách nhiệm</w:t>
      </w:r>
      <w:r w:rsidRPr="00E42404">
        <w:rPr>
          <w:color w:val="000000"/>
          <w:sz w:val="28"/>
          <w:szCs w:val="28"/>
          <w:lang w:eastAsia="vi-VN" w:bidi="vi-VN"/>
        </w:rPr>
        <w:t xml:space="preserve"> phối hợp</w:t>
      </w:r>
      <w:r w:rsidRPr="00E42404">
        <w:rPr>
          <w:color w:val="000000"/>
          <w:sz w:val="28"/>
          <w:szCs w:val="28"/>
          <w:lang w:val="vi-VN" w:eastAsia="vi-VN" w:bidi="vi-VN"/>
        </w:rPr>
        <w:t xml:space="preserve"> thực hiện của các sở, ban ngành</w:t>
      </w:r>
      <w:r w:rsidRPr="00E42404">
        <w:rPr>
          <w:color w:val="000000"/>
          <w:sz w:val="28"/>
          <w:szCs w:val="28"/>
          <w:lang w:eastAsia="vi-VN" w:bidi="vi-VN"/>
        </w:rPr>
        <w:t xml:space="preserve"> và</w:t>
      </w:r>
      <w:r w:rsidRPr="00E42404">
        <w:rPr>
          <w:color w:val="000000"/>
          <w:sz w:val="28"/>
          <w:szCs w:val="28"/>
          <w:lang w:val="vi-VN" w:eastAsia="vi-VN" w:bidi="vi-VN"/>
        </w:rPr>
        <w:t xml:space="preserve"> </w:t>
      </w:r>
      <w:r w:rsidRPr="00E42404">
        <w:rPr>
          <w:color w:val="000000"/>
          <w:sz w:val="28"/>
          <w:szCs w:val="28"/>
          <w:lang w:eastAsia="vi-VN" w:bidi="vi-VN"/>
        </w:rPr>
        <w:t>Ủy</w:t>
      </w:r>
      <w:r w:rsidRPr="00E42404">
        <w:rPr>
          <w:color w:val="000000"/>
          <w:sz w:val="28"/>
          <w:szCs w:val="28"/>
          <w:lang w:val="vi-VN" w:eastAsia="vi-VN" w:bidi="vi-VN"/>
        </w:rPr>
        <w:t xml:space="preserve"> ban nhân dân các </w:t>
      </w:r>
      <w:r w:rsidRPr="00E42404">
        <w:rPr>
          <w:color w:val="000000"/>
          <w:sz w:val="28"/>
          <w:szCs w:val="28"/>
          <w:lang w:eastAsia="vi-VN" w:bidi="vi-VN"/>
        </w:rPr>
        <w:t xml:space="preserve">xã, phường, đặc khu </w:t>
      </w:r>
      <w:r w:rsidRPr="00E42404">
        <w:rPr>
          <w:i/>
          <w:color w:val="000000"/>
          <w:sz w:val="28"/>
          <w:szCs w:val="28"/>
          <w:lang w:val="vi-VN" w:eastAsia="vi-VN" w:bidi="vi-VN"/>
        </w:rPr>
        <w:t xml:space="preserve">(sau đây </w:t>
      </w:r>
      <w:r w:rsidRPr="00E42404">
        <w:rPr>
          <w:i/>
          <w:color w:val="000000"/>
          <w:sz w:val="28"/>
          <w:szCs w:val="28"/>
          <w:lang w:eastAsia="vi-VN" w:bidi="vi-VN"/>
        </w:rPr>
        <w:t>viết</w:t>
      </w:r>
      <w:r w:rsidRPr="00E42404">
        <w:rPr>
          <w:i/>
          <w:color w:val="000000"/>
          <w:sz w:val="28"/>
          <w:szCs w:val="28"/>
          <w:lang w:val="vi-VN" w:eastAsia="vi-VN" w:bidi="vi-VN"/>
        </w:rPr>
        <w:t xml:space="preserve"> tắt là </w:t>
      </w:r>
      <w:r w:rsidRPr="00E42404">
        <w:rPr>
          <w:i/>
          <w:color w:val="000000"/>
          <w:sz w:val="28"/>
          <w:szCs w:val="28"/>
          <w:lang w:eastAsia="vi-VN" w:bidi="vi-VN"/>
        </w:rPr>
        <w:t>Ủy</w:t>
      </w:r>
      <w:r w:rsidRPr="00E42404">
        <w:rPr>
          <w:i/>
          <w:color w:val="000000"/>
          <w:sz w:val="28"/>
          <w:szCs w:val="28"/>
          <w:lang w:val="vi-VN" w:eastAsia="vi-VN" w:bidi="vi-VN"/>
        </w:rPr>
        <w:t xml:space="preserve"> ban nhân dân cấp </w:t>
      </w:r>
      <w:r w:rsidRPr="00E42404">
        <w:rPr>
          <w:i/>
          <w:color w:val="000000"/>
          <w:sz w:val="28"/>
          <w:szCs w:val="28"/>
          <w:lang w:eastAsia="vi-VN" w:bidi="vi-VN"/>
        </w:rPr>
        <w:t>xã</w:t>
      </w:r>
      <w:r w:rsidRPr="00E42404">
        <w:rPr>
          <w:i/>
          <w:color w:val="000000"/>
          <w:sz w:val="28"/>
          <w:szCs w:val="28"/>
          <w:lang w:val="vi-VN" w:eastAsia="vi-VN" w:bidi="vi-VN"/>
        </w:rPr>
        <w:t>)</w:t>
      </w:r>
      <w:r w:rsidRPr="00E42404">
        <w:rPr>
          <w:color w:val="000000"/>
          <w:sz w:val="28"/>
          <w:szCs w:val="28"/>
          <w:lang w:val="vi-VN" w:eastAsia="vi-VN" w:bidi="vi-VN"/>
        </w:rPr>
        <w:t xml:space="preserve"> trong </w:t>
      </w:r>
      <w:r w:rsidRPr="00E42404">
        <w:rPr>
          <w:iCs/>
          <w:color w:val="000000"/>
          <w:sz w:val="28"/>
          <w:szCs w:val="28"/>
          <w:lang w:eastAsia="vi-VN" w:bidi="vi-VN"/>
        </w:rPr>
        <w:t xml:space="preserve">công tác quản lý cư trú, </w:t>
      </w:r>
      <w:r w:rsidRPr="00E42404">
        <w:rPr>
          <w:iCs/>
          <w:color w:val="000000"/>
          <w:sz w:val="28"/>
          <w:szCs w:val="28"/>
          <w:lang w:bidi="vi-VN"/>
        </w:rPr>
        <w:t>hoạt động của người nước ngoài trên địa bàn tỉnh Quảng Ngãi.</w:t>
      </w:r>
    </w:p>
    <w:p w14:paraId="4598CA28" w14:textId="77777777" w:rsidR="00AC62E7" w:rsidRPr="00E42404" w:rsidRDefault="00AC62E7" w:rsidP="00AC62E7">
      <w:pPr>
        <w:widowControl w:val="0"/>
        <w:spacing w:before="120"/>
        <w:ind w:firstLine="700"/>
        <w:jc w:val="both"/>
        <w:rPr>
          <w:color w:val="000000"/>
          <w:sz w:val="28"/>
          <w:szCs w:val="28"/>
        </w:rPr>
      </w:pPr>
      <w:r w:rsidRPr="00E42404">
        <w:rPr>
          <w:b/>
          <w:bCs/>
          <w:color w:val="000000"/>
          <w:sz w:val="28"/>
          <w:szCs w:val="28"/>
          <w:lang w:val="vi-VN" w:eastAsia="vi-VN" w:bidi="vi-VN"/>
        </w:rPr>
        <w:t>Điều 2. Đối tượng áp dụng</w:t>
      </w:r>
    </w:p>
    <w:p w14:paraId="119035A7" w14:textId="77777777" w:rsidR="00AC62E7" w:rsidRPr="00E42404" w:rsidRDefault="00AC62E7" w:rsidP="00AC62E7">
      <w:pPr>
        <w:pStyle w:val="BodyText"/>
        <w:spacing w:before="120" w:after="0" w:line="240" w:lineRule="auto"/>
        <w:ind w:firstLine="709"/>
        <w:jc w:val="both"/>
        <w:rPr>
          <w:sz w:val="28"/>
          <w:szCs w:val="28"/>
        </w:rPr>
      </w:pPr>
      <w:r w:rsidRPr="00E42404">
        <w:rPr>
          <w:sz w:val="28"/>
          <w:szCs w:val="28"/>
        </w:rPr>
        <w:t>1. Các cơ quan chuyên môn thuộc Ủy ban nhân dân tỉnh.</w:t>
      </w:r>
    </w:p>
    <w:p w14:paraId="64670854" w14:textId="77777777" w:rsidR="00AC62E7" w:rsidRPr="00E42404" w:rsidRDefault="00AC62E7" w:rsidP="00AC62E7">
      <w:pPr>
        <w:pStyle w:val="BodyText"/>
        <w:spacing w:before="120" w:after="0" w:line="240" w:lineRule="auto"/>
        <w:ind w:firstLine="709"/>
        <w:jc w:val="both"/>
        <w:rPr>
          <w:color w:val="000000"/>
          <w:sz w:val="28"/>
          <w:szCs w:val="28"/>
          <w:lang w:eastAsia="vi-VN" w:bidi="vi-VN"/>
        </w:rPr>
      </w:pPr>
      <w:r w:rsidRPr="00E42404">
        <w:rPr>
          <w:color w:val="000000"/>
          <w:sz w:val="28"/>
          <w:szCs w:val="28"/>
          <w:lang w:val="vi-VN" w:eastAsia="vi-VN" w:bidi="vi-VN"/>
        </w:rPr>
        <w:t xml:space="preserve">2. </w:t>
      </w:r>
      <w:r w:rsidRPr="00E42404">
        <w:rPr>
          <w:color w:val="000000"/>
          <w:sz w:val="28"/>
          <w:szCs w:val="28"/>
          <w:lang w:eastAsia="vi-VN" w:bidi="vi-VN"/>
        </w:rPr>
        <w:t>Ủ</w:t>
      </w:r>
      <w:r w:rsidRPr="00E42404">
        <w:rPr>
          <w:color w:val="000000"/>
          <w:sz w:val="28"/>
          <w:szCs w:val="28"/>
          <w:lang w:val="vi-VN" w:eastAsia="vi-VN" w:bidi="vi-VN"/>
        </w:rPr>
        <w:t xml:space="preserve">y ban nhân dân cấp </w:t>
      </w:r>
      <w:r w:rsidRPr="00E42404">
        <w:rPr>
          <w:color w:val="000000"/>
          <w:sz w:val="28"/>
          <w:szCs w:val="28"/>
          <w:lang w:eastAsia="vi-VN" w:bidi="vi-VN"/>
        </w:rPr>
        <w:t>xã</w:t>
      </w:r>
      <w:r w:rsidRPr="00E42404">
        <w:rPr>
          <w:color w:val="000000"/>
          <w:sz w:val="28"/>
          <w:szCs w:val="28"/>
          <w:lang w:val="vi-VN" w:eastAsia="vi-VN" w:bidi="vi-VN"/>
        </w:rPr>
        <w:t>.</w:t>
      </w:r>
    </w:p>
    <w:p w14:paraId="5FB7755A" w14:textId="77777777" w:rsidR="00AC62E7" w:rsidRPr="00E42404" w:rsidRDefault="00AC62E7" w:rsidP="00AC62E7">
      <w:pPr>
        <w:pStyle w:val="BodyText"/>
        <w:spacing w:before="120" w:after="0" w:line="240" w:lineRule="auto"/>
        <w:ind w:firstLine="709"/>
        <w:jc w:val="both"/>
        <w:rPr>
          <w:bCs/>
          <w:color w:val="000000"/>
          <w:sz w:val="28"/>
          <w:szCs w:val="28"/>
          <w:lang w:eastAsia="vi-VN" w:bidi="vi-VN"/>
        </w:rPr>
      </w:pPr>
      <w:r w:rsidRPr="00E42404">
        <w:rPr>
          <w:color w:val="000000"/>
          <w:sz w:val="28"/>
          <w:szCs w:val="28"/>
          <w:lang w:eastAsia="vi-VN" w:bidi="vi-VN"/>
        </w:rPr>
        <w:t>3.</w:t>
      </w:r>
      <w:r w:rsidRPr="00E42404">
        <w:rPr>
          <w:color w:val="000000"/>
          <w:sz w:val="28"/>
          <w:szCs w:val="28"/>
          <w:lang w:val="vi-VN" w:eastAsia="vi-VN" w:bidi="vi-VN"/>
        </w:rPr>
        <w:t xml:space="preserve"> Công an tỉnh, Bộ Chỉ huy </w:t>
      </w:r>
      <w:r w:rsidRPr="00E42404">
        <w:rPr>
          <w:color w:val="000000"/>
          <w:sz w:val="28"/>
          <w:szCs w:val="28"/>
          <w:lang w:eastAsia="vi-VN" w:bidi="vi-VN"/>
        </w:rPr>
        <w:t>Quân sự</w:t>
      </w:r>
      <w:r w:rsidRPr="00E42404">
        <w:rPr>
          <w:color w:val="000000"/>
          <w:sz w:val="28"/>
          <w:szCs w:val="28"/>
          <w:lang w:val="vi-VN" w:eastAsia="vi-VN" w:bidi="vi-VN"/>
        </w:rPr>
        <w:t xml:space="preserve"> tỉnh</w:t>
      </w:r>
      <w:r w:rsidRPr="00E42404">
        <w:rPr>
          <w:color w:val="000000"/>
          <w:sz w:val="28"/>
          <w:szCs w:val="28"/>
          <w:lang w:eastAsia="vi-VN" w:bidi="vi-VN"/>
        </w:rPr>
        <w:t xml:space="preserve">, </w:t>
      </w:r>
      <w:r w:rsidRPr="00E42404">
        <w:rPr>
          <w:bCs/>
          <w:color w:val="000000"/>
          <w:sz w:val="28"/>
          <w:szCs w:val="28"/>
          <w:lang w:eastAsia="vi-VN" w:bidi="vi-VN"/>
        </w:rPr>
        <w:t>Thuế Quảng Ngãi, Ngân hàng Nhà nước Khu vực 9.</w:t>
      </w:r>
    </w:p>
    <w:p w14:paraId="1C1DDAAF" w14:textId="77777777" w:rsidR="00AC62E7" w:rsidRPr="00E42404" w:rsidRDefault="00AC62E7" w:rsidP="00AC62E7">
      <w:pPr>
        <w:widowControl w:val="0"/>
        <w:spacing w:before="120"/>
        <w:ind w:firstLine="700"/>
        <w:jc w:val="both"/>
        <w:rPr>
          <w:bCs/>
          <w:color w:val="000000"/>
          <w:sz w:val="28"/>
          <w:szCs w:val="28"/>
          <w:lang w:eastAsia="vi-VN" w:bidi="vi-VN"/>
        </w:rPr>
      </w:pPr>
      <w:r w:rsidRPr="00E42404">
        <w:rPr>
          <w:bCs/>
          <w:color w:val="000000"/>
          <w:sz w:val="28"/>
          <w:szCs w:val="28"/>
          <w:lang w:eastAsia="vi-VN" w:bidi="vi-VN"/>
        </w:rPr>
        <w:t>4. Các cơ quan, tổ chức, cá nhân khác có liên quan.</w:t>
      </w:r>
    </w:p>
    <w:p w14:paraId="405B2F03" w14:textId="77777777" w:rsidR="00AC62E7" w:rsidRPr="00E42404" w:rsidRDefault="00AC62E7" w:rsidP="00AC62E7">
      <w:pPr>
        <w:widowControl w:val="0"/>
        <w:spacing w:before="120"/>
        <w:ind w:firstLine="700"/>
        <w:jc w:val="both"/>
        <w:rPr>
          <w:color w:val="000000"/>
          <w:sz w:val="28"/>
          <w:szCs w:val="28"/>
        </w:rPr>
      </w:pPr>
      <w:r w:rsidRPr="00E42404">
        <w:rPr>
          <w:b/>
          <w:bCs/>
          <w:color w:val="000000"/>
          <w:sz w:val="28"/>
          <w:szCs w:val="28"/>
          <w:lang w:val="vi-VN" w:eastAsia="vi-VN" w:bidi="vi-VN"/>
        </w:rPr>
        <w:t>Điều 3. Mục tiêu phối hợp</w:t>
      </w:r>
    </w:p>
    <w:p w14:paraId="05274BDA"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 xml:space="preserve">1. </w:t>
      </w:r>
      <w:r w:rsidRPr="00E42404">
        <w:rPr>
          <w:color w:val="000000"/>
          <w:sz w:val="28"/>
          <w:szCs w:val="28"/>
          <w:lang w:val="vi-VN" w:eastAsia="vi-VN" w:bidi="vi-VN"/>
        </w:rPr>
        <w:t xml:space="preserve">Nâng cao hiệu lực, hiệu </w:t>
      </w:r>
      <w:r>
        <w:rPr>
          <w:color w:val="000000"/>
          <w:sz w:val="28"/>
          <w:szCs w:val="28"/>
          <w:lang w:eastAsia="vi-VN" w:bidi="vi-VN"/>
        </w:rPr>
        <w:t xml:space="preserve">quả </w:t>
      </w:r>
      <w:r w:rsidRPr="00E42404">
        <w:rPr>
          <w:color w:val="000000"/>
          <w:sz w:val="28"/>
          <w:szCs w:val="28"/>
          <w:lang w:val="vi-VN" w:eastAsia="vi-VN" w:bidi="vi-VN"/>
        </w:rPr>
        <w:t xml:space="preserve">quản lý nhà nước đối với người nước ngoài </w:t>
      </w:r>
      <w:r w:rsidRPr="00E42404">
        <w:rPr>
          <w:iCs/>
          <w:color w:val="000000"/>
          <w:sz w:val="28"/>
          <w:szCs w:val="28"/>
        </w:rPr>
        <w:t>nhập cảnh, xuất cảnh, quá cảnh, cư trú, hoạt động</w:t>
      </w:r>
      <w:r w:rsidRPr="00E42404">
        <w:rPr>
          <w:b/>
          <w:iCs/>
          <w:color w:val="000000"/>
          <w:sz w:val="28"/>
          <w:szCs w:val="28"/>
        </w:rPr>
        <w:t xml:space="preserve"> </w:t>
      </w:r>
      <w:r w:rsidRPr="00E42404">
        <w:rPr>
          <w:color w:val="000000"/>
          <w:sz w:val="28"/>
          <w:szCs w:val="28"/>
          <w:lang w:val="vi-VN" w:eastAsia="vi-VN" w:bidi="vi-VN"/>
        </w:rPr>
        <w:t>trên địa bàn tỉnh.</w:t>
      </w:r>
    </w:p>
    <w:p w14:paraId="4F95A1CB"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lang w:eastAsia="vi-VN" w:bidi="vi-VN"/>
        </w:rPr>
        <w:t xml:space="preserve">2. </w:t>
      </w:r>
      <w:r w:rsidRPr="00E42404">
        <w:rPr>
          <w:color w:val="000000"/>
          <w:sz w:val="28"/>
          <w:szCs w:val="28"/>
          <w:lang w:val="vi-VN" w:eastAsia="vi-VN" w:bidi="vi-VN"/>
        </w:rPr>
        <w:t xml:space="preserve">Phát hiện và xử lý kịp thời những vi phạm pháp luật có yếu tố nước ngoài; ngăn chặn và hạn chế những tác động tiêu cực, ảnh hưởng đến </w:t>
      </w:r>
      <w:r w:rsidRPr="00E42404">
        <w:rPr>
          <w:color w:val="000000"/>
          <w:sz w:val="28"/>
          <w:szCs w:val="28"/>
          <w:lang w:eastAsia="vi-VN" w:bidi="vi-VN"/>
        </w:rPr>
        <w:t>a</w:t>
      </w:r>
      <w:r w:rsidRPr="00E42404">
        <w:rPr>
          <w:color w:val="000000"/>
          <w:sz w:val="28"/>
          <w:szCs w:val="28"/>
          <w:lang w:val="vi-VN" w:eastAsia="vi-VN" w:bidi="vi-VN"/>
        </w:rPr>
        <w:t xml:space="preserve">n ninh chính trị, </w:t>
      </w:r>
      <w:r w:rsidRPr="00E42404">
        <w:rPr>
          <w:color w:val="000000"/>
          <w:sz w:val="28"/>
          <w:szCs w:val="28"/>
          <w:lang w:eastAsia="vi-VN" w:bidi="vi-VN"/>
        </w:rPr>
        <w:t>t</w:t>
      </w:r>
      <w:r w:rsidRPr="00E42404">
        <w:rPr>
          <w:color w:val="000000"/>
          <w:sz w:val="28"/>
          <w:szCs w:val="28"/>
          <w:lang w:val="vi-VN" w:eastAsia="vi-VN" w:bidi="vi-VN"/>
        </w:rPr>
        <w:t>rật tự an toàn xã hội, hợp tác quốc t</w:t>
      </w:r>
      <w:r w:rsidRPr="00E42404">
        <w:rPr>
          <w:color w:val="000000"/>
          <w:sz w:val="28"/>
          <w:szCs w:val="28"/>
          <w:lang w:eastAsia="vi-VN" w:bidi="vi-VN"/>
        </w:rPr>
        <w:t>ế</w:t>
      </w:r>
      <w:r w:rsidRPr="00E42404">
        <w:rPr>
          <w:color w:val="000000"/>
          <w:sz w:val="28"/>
          <w:szCs w:val="28"/>
          <w:lang w:val="vi-VN" w:eastAsia="vi-VN" w:bidi="vi-VN"/>
        </w:rPr>
        <w:t>, đối ngoại của tỉnh.</w:t>
      </w:r>
    </w:p>
    <w:p w14:paraId="3A6CBA0B"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lang w:eastAsia="vi-VN" w:bidi="vi-VN"/>
        </w:rPr>
        <w:t xml:space="preserve">3. </w:t>
      </w:r>
      <w:r w:rsidRPr="00E42404">
        <w:rPr>
          <w:color w:val="000000"/>
          <w:sz w:val="28"/>
          <w:szCs w:val="28"/>
          <w:lang w:val="vi-VN" w:eastAsia="vi-VN" w:bidi="vi-VN"/>
        </w:rPr>
        <w:t>Tạo điều kiện cho người nước ngoài thực hiện các quyền và nghĩa vụ theo quy định của pháp luật; góp phần xây dựng môi trường thuận lợi, an toàn cho người nước ngoài cư trú, hoạt động tại tỉnh.</w:t>
      </w:r>
    </w:p>
    <w:p w14:paraId="782A14E7" w14:textId="77777777" w:rsidR="00AC62E7" w:rsidRPr="00E42404" w:rsidRDefault="00AC62E7" w:rsidP="00AC62E7">
      <w:pPr>
        <w:widowControl w:val="0"/>
        <w:spacing w:before="120"/>
        <w:ind w:firstLine="700"/>
        <w:jc w:val="both"/>
        <w:rPr>
          <w:color w:val="000000"/>
          <w:sz w:val="28"/>
          <w:szCs w:val="28"/>
        </w:rPr>
      </w:pPr>
      <w:r w:rsidRPr="00E42404">
        <w:rPr>
          <w:b/>
          <w:bCs/>
          <w:color w:val="000000"/>
          <w:sz w:val="28"/>
          <w:szCs w:val="28"/>
          <w:lang w:val="vi-VN" w:eastAsia="vi-VN" w:bidi="vi-VN"/>
        </w:rPr>
        <w:t>Điều 4. Nguyên tắc phối hợp</w:t>
      </w:r>
    </w:p>
    <w:p w14:paraId="0170EB1E"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 xml:space="preserve">1. </w:t>
      </w:r>
      <w:r w:rsidRPr="00E42404">
        <w:rPr>
          <w:color w:val="000000"/>
          <w:sz w:val="28"/>
          <w:szCs w:val="28"/>
          <w:lang w:val="vi-VN" w:eastAsia="vi-VN" w:bidi="vi-VN"/>
        </w:rPr>
        <w:t xml:space="preserve">Công tác phối hợp quản lý </w:t>
      </w:r>
      <w:r w:rsidRPr="00E42404">
        <w:rPr>
          <w:iCs/>
          <w:color w:val="000000"/>
          <w:sz w:val="28"/>
          <w:szCs w:val="28"/>
        </w:rPr>
        <w:t>nhập cảnh, xuất cảnh, quá cảnh</w:t>
      </w:r>
      <w:r w:rsidRPr="00E42404">
        <w:rPr>
          <w:color w:val="000000"/>
          <w:sz w:val="28"/>
          <w:szCs w:val="28"/>
          <w:lang w:val="vi-VN" w:eastAsia="vi-VN" w:bidi="vi-VN"/>
        </w:rPr>
        <w:t xml:space="preserve"> cư trú, hoạt động của người nước ngoài trên địa bàn tỉnh phải tuân thủ các quy định pháp luật về nhập cảnh, xuất cảnh, quá cảnh, cư trú của người nước ngoài tại Việt Nam, </w:t>
      </w:r>
      <w:r w:rsidRPr="00E42404">
        <w:rPr>
          <w:color w:val="000000"/>
          <w:sz w:val="28"/>
          <w:szCs w:val="28"/>
          <w:lang w:eastAsia="vi-VN" w:bidi="vi-VN"/>
        </w:rPr>
        <w:t xml:space="preserve">các quy định khác của pháp luật của Việt Nam có liên quan hoặc </w:t>
      </w:r>
      <w:r>
        <w:rPr>
          <w:color w:val="000000"/>
          <w:sz w:val="28"/>
          <w:szCs w:val="28"/>
          <w:lang w:eastAsia="vi-VN" w:bidi="vi-VN"/>
        </w:rPr>
        <w:t>Đ</w:t>
      </w:r>
      <w:r w:rsidRPr="00E42404">
        <w:rPr>
          <w:color w:val="000000"/>
          <w:sz w:val="28"/>
          <w:szCs w:val="28"/>
          <w:lang w:eastAsia="vi-VN" w:bidi="vi-VN"/>
        </w:rPr>
        <w:t>iều ước quốc tế mà Việt Nam là thành viên.</w:t>
      </w:r>
    </w:p>
    <w:p w14:paraId="63F8817D"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 xml:space="preserve">2. </w:t>
      </w:r>
      <w:r w:rsidRPr="00E42404">
        <w:rPr>
          <w:color w:val="000000"/>
          <w:sz w:val="28"/>
          <w:szCs w:val="28"/>
          <w:lang w:val="vi-VN" w:eastAsia="vi-VN" w:bidi="vi-VN"/>
        </w:rPr>
        <w:t xml:space="preserve">Đảm bảo chủ động, thường xuyên, chặt chẽ, kịp thời, tạo điều kiện thuận lợi cho người nước ngoài cư trú, hoạt động trên địa bàn tỉnh Quảng Ngãi </w:t>
      </w:r>
      <w:r w:rsidRPr="00E42404">
        <w:rPr>
          <w:color w:val="000000"/>
          <w:sz w:val="28"/>
          <w:szCs w:val="28"/>
          <w:lang w:val="vi-VN" w:eastAsia="vi-VN" w:bidi="vi-VN"/>
        </w:rPr>
        <w:lastRenderedPageBreak/>
        <w:t>theo đúng quy định của pháp luật.</w:t>
      </w:r>
    </w:p>
    <w:p w14:paraId="4F8C7CF7"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lang w:eastAsia="vi-VN" w:bidi="vi-VN"/>
        </w:rPr>
        <w:t>3. Khi một cơ quan đề nghị phối hợp thì cơ quan được đề nghị phải thực hiện kịp thời, đúng nội dung đề nghị phối hợp. Trường hợp không thể đáp ứng được nội dung đề nghị phối hợp phải có văn bản thông báo lý do cho bên đề nghị phối hợp.</w:t>
      </w:r>
    </w:p>
    <w:p w14:paraId="5BA2EBE4"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rPr>
        <w:t xml:space="preserve">4. </w:t>
      </w:r>
      <w:r w:rsidRPr="00E42404">
        <w:rPr>
          <w:color w:val="000000"/>
          <w:sz w:val="28"/>
          <w:szCs w:val="28"/>
          <w:lang w:val="vi-VN" w:eastAsia="vi-VN" w:bidi="vi-VN"/>
        </w:rPr>
        <w:t xml:space="preserve">Đảm bảo </w:t>
      </w:r>
      <w:r w:rsidRPr="00E42404">
        <w:rPr>
          <w:color w:val="000000"/>
          <w:sz w:val="28"/>
          <w:szCs w:val="28"/>
          <w:lang w:eastAsia="vi-VN" w:bidi="vi-VN"/>
        </w:rPr>
        <w:t xml:space="preserve">sự </w:t>
      </w:r>
      <w:r w:rsidRPr="00E42404">
        <w:rPr>
          <w:color w:val="000000"/>
          <w:sz w:val="28"/>
          <w:szCs w:val="28"/>
          <w:lang w:val="vi-VN" w:eastAsia="vi-VN" w:bidi="vi-VN"/>
        </w:rPr>
        <w:t>chỉ đạo, điều hành tập trung, thống nhất</w:t>
      </w:r>
      <w:r w:rsidRPr="00E42404">
        <w:rPr>
          <w:color w:val="000000"/>
          <w:sz w:val="28"/>
          <w:szCs w:val="28"/>
          <w:lang w:eastAsia="vi-VN" w:bidi="vi-VN"/>
        </w:rPr>
        <w:t xml:space="preserve"> của Ủy ban nhân dân tỉnh</w:t>
      </w:r>
      <w:r w:rsidRPr="00E42404">
        <w:rPr>
          <w:color w:val="000000"/>
          <w:sz w:val="28"/>
          <w:szCs w:val="28"/>
          <w:lang w:val="vi-VN" w:eastAsia="vi-VN" w:bidi="vi-VN"/>
        </w:rPr>
        <w:t xml:space="preserve"> theo quy định của pháp luật, không chồng chéo, không làm ảnh hưởng đến chức năng, nhiệm vụ và hoạt động chuyên môn của các cơ quan liên quan. Công an tỉnh chủ trì</w:t>
      </w:r>
      <w:r w:rsidRPr="00E42404">
        <w:rPr>
          <w:color w:val="000000"/>
          <w:sz w:val="28"/>
          <w:szCs w:val="28"/>
          <w:lang w:eastAsia="vi-VN" w:bidi="vi-VN"/>
        </w:rPr>
        <w:t xml:space="preserve">, phối hợp với </w:t>
      </w:r>
      <w:r w:rsidRPr="00E42404">
        <w:rPr>
          <w:color w:val="000000"/>
          <w:sz w:val="28"/>
          <w:szCs w:val="28"/>
          <w:lang w:val="vi-VN" w:eastAsia="vi-VN" w:bidi="vi-VN"/>
        </w:rPr>
        <w:t xml:space="preserve">các sở, ban ngành, </w:t>
      </w:r>
      <w:r w:rsidRPr="00E42404">
        <w:rPr>
          <w:color w:val="000000"/>
          <w:sz w:val="28"/>
          <w:szCs w:val="28"/>
          <w:lang w:eastAsia="vi-VN" w:bidi="vi-VN"/>
        </w:rPr>
        <w:t>Ủy</w:t>
      </w:r>
      <w:r w:rsidRPr="00E42404">
        <w:rPr>
          <w:color w:val="000000"/>
          <w:sz w:val="28"/>
          <w:szCs w:val="28"/>
          <w:lang w:val="vi-VN" w:eastAsia="vi-VN" w:bidi="vi-VN"/>
        </w:rPr>
        <w:t xml:space="preserve"> ban nhân dân c</w:t>
      </w:r>
      <w:r w:rsidRPr="00E42404">
        <w:rPr>
          <w:color w:val="000000"/>
          <w:sz w:val="28"/>
          <w:szCs w:val="28"/>
          <w:lang w:eastAsia="vi-VN" w:bidi="vi-VN"/>
        </w:rPr>
        <w:t>ấp xã</w:t>
      </w:r>
      <w:r w:rsidRPr="00E42404">
        <w:rPr>
          <w:color w:val="000000"/>
          <w:sz w:val="28"/>
          <w:szCs w:val="28"/>
          <w:lang w:val="vi-VN" w:eastAsia="vi-VN" w:bidi="vi-VN"/>
        </w:rPr>
        <w:t xml:space="preserve"> </w:t>
      </w:r>
      <w:r w:rsidRPr="00E42404">
        <w:rPr>
          <w:color w:val="000000"/>
          <w:sz w:val="28"/>
          <w:szCs w:val="28"/>
          <w:lang w:eastAsia="vi-VN" w:bidi="vi-VN"/>
        </w:rPr>
        <w:t xml:space="preserve">thực hiện </w:t>
      </w:r>
      <w:r w:rsidRPr="00E42404">
        <w:rPr>
          <w:color w:val="000000"/>
          <w:sz w:val="28"/>
          <w:szCs w:val="28"/>
          <w:lang w:val="vi-VN" w:eastAsia="vi-VN" w:bidi="vi-VN"/>
        </w:rPr>
        <w:t>quản lý nhà nước về cư trú, hoạt động của người nước ngoài trên địa bàn tỉnh.</w:t>
      </w:r>
    </w:p>
    <w:p w14:paraId="144073B4" w14:textId="77777777" w:rsidR="00AC62E7" w:rsidRPr="00E42404" w:rsidRDefault="00AC62E7" w:rsidP="00AC62E7">
      <w:pPr>
        <w:widowControl w:val="0"/>
        <w:spacing w:before="120"/>
        <w:ind w:firstLine="700"/>
        <w:jc w:val="both"/>
        <w:rPr>
          <w:b/>
          <w:color w:val="000000"/>
          <w:sz w:val="28"/>
          <w:szCs w:val="28"/>
          <w:lang w:eastAsia="vi-VN" w:bidi="vi-VN"/>
        </w:rPr>
      </w:pPr>
      <w:r w:rsidRPr="00E42404">
        <w:rPr>
          <w:b/>
          <w:color w:val="000000"/>
          <w:sz w:val="28"/>
          <w:szCs w:val="28"/>
          <w:lang w:eastAsia="vi-VN" w:bidi="vi-VN"/>
        </w:rPr>
        <w:t>Điều 5. Nội dung phối hợp</w:t>
      </w:r>
    </w:p>
    <w:p w14:paraId="07A38D1F" w14:textId="77777777" w:rsidR="00AC62E7" w:rsidRPr="00E42404" w:rsidRDefault="00AC62E7" w:rsidP="00AC62E7">
      <w:pPr>
        <w:widowControl w:val="0"/>
        <w:spacing w:before="120"/>
        <w:ind w:firstLine="720"/>
        <w:jc w:val="both"/>
        <w:rPr>
          <w:bCs/>
          <w:color w:val="000000"/>
          <w:sz w:val="28"/>
          <w:szCs w:val="28"/>
          <w:lang w:eastAsia="vi-VN" w:bidi="vi-VN"/>
        </w:rPr>
      </w:pPr>
      <w:r w:rsidRPr="00E42404">
        <w:rPr>
          <w:color w:val="000000"/>
          <w:sz w:val="28"/>
          <w:szCs w:val="28"/>
          <w:lang w:eastAsia="vi-VN" w:bidi="vi-VN"/>
        </w:rPr>
        <w:t xml:space="preserve">1. Xây dựng, tham mưu ban hành văn bản quy phạm pháp luật và </w:t>
      </w:r>
      <w:r w:rsidRPr="00E42404">
        <w:rPr>
          <w:rFonts w:eastAsia="Calibri"/>
          <w:color w:val="000000"/>
          <w:sz w:val="28"/>
          <w:szCs w:val="28"/>
          <w:lang w:val="de-DE"/>
        </w:rPr>
        <w:t xml:space="preserve">thực hiện các quy định của pháp luật về công tác quản lý </w:t>
      </w:r>
      <w:r w:rsidRPr="00E42404">
        <w:rPr>
          <w:color w:val="000000"/>
          <w:sz w:val="28"/>
          <w:szCs w:val="28"/>
          <w:lang w:eastAsia="vi-VN" w:bidi="vi-VN"/>
        </w:rPr>
        <w:t>cư trú, hoạt động của người nước ngoài.</w:t>
      </w:r>
    </w:p>
    <w:p w14:paraId="286991BD" w14:textId="77777777" w:rsidR="00AC62E7" w:rsidRPr="00E42404" w:rsidRDefault="00AC62E7" w:rsidP="00AC62E7">
      <w:pPr>
        <w:widowControl w:val="0"/>
        <w:spacing w:before="120"/>
        <w:ind w:firstLine="720"/>
        <w:jc w:val="both"/>
        <w:rPr>
          <w:bCs/>
          <w:color w:val="000000"/>
          <w:sz w:val="28"/>
          <w:szCs w:val="28"/>
          <w:lang w:eastAsia="vi-VN" w:bidi="vi-VN"/>
        </w:rPr>
      </w:pPr>
      <w:r w:rsidRPr="00E42404">
        <w:rPr>
          <w:color w:val="000000"/>
          <w:sz w:val="28"/>
          <w:szCs w:val="28"/>
          <w:lang w:eastAsia="vi-VN" w:bidi="vi-VN"/>
        </w:rPr>
        <w:t xml:space="preserve">2. Tuyên truyền, </w:t>
      </w:r>
      <w:r w:rsidRPr="00E42404">
        <w:rPr>
          <w:bCs/>
          <w:color w:val="000000"/>
          <w:sz w:val="28"/>
          <w:szCs w:val="28"/>
          <w:lang w:eastAsia="vi-VN" w:bidi="vi-VN"/>
        </w:rPr>
        <w:t>p</w:t>
      </w:r>
      <w:r w:rsidRPr="00E42404">
        <w:rPr>
          <w:bCs/>
          <w:color w:val="000000"/>
          <w:sz w:val="28"/>
          <w:szCs w:val="28"/>
          <w:lang w:val="vi-VN" w:eastAsia="vi-VN" w:bidi="vi-VN"/>
        </w:rPr>
        <w:t>hổ biến, giáo dục pháp luật về quản lý cư trú, hoạt động của người nước ngoài</w:t>
      </w:r>
      <w:r w:rsidRPr="00E42404">
        <w:rPr>
          <w:bCs/>
          <w:color w:val="000000"/>
          <w:sz w:val="28"/>
          <w:szCs w:val="28"/>
          <w:lang w:eastAsia="vi-VN" w:bidi="vi-VN"/>
        </w:rPr>
        <w:t>.</w:t>
      </w:r>
    </w:p>
    <w:p w14:paraId="7508D154" w14:textId="77777777" w:rsidR="00AC62E7" w:rsidRPr="00E42404" w:rsidRDefault="00AC62E7" w:rsidP="00AC62E7">
      <w:pPr>
        <w:widowControl w:val="0"/>
        <w:spacing w:before="120"/>
        <w:ind w:firstLine="720"/>
        <w:jc w:val="both"/>
        <w:rPr>
          <w:bCs/>
          <w:color w:val="000000"/>
          <w:sz w:val="28"/>
          <w:szCs w:val="28"/>
          <w:lang w:eastAsia="vi-VN" w:bidi="vi-VN"/>
        </w:rPr>
      </w:pPr>
      <w:r w:rsidRPr="00E42404">
        <w:rPr>
          <w:bCs/>
          <w:color w:val="000000"/>
          <w:sz w:val="28"/>
          <w:szCs w:val="28"/>
          <w:lang w:eastAsia="vi-VN" w:bidi="vi-VN"/>
        </w:rPr>
        <w:t>3. T</w:t>
      </w:r>
      <w:r w:rsidRPr="00E42404">
        <w:rPr>
          <w:bCs/>
          <w:color w:val="000000"/>
          <w:sz w:val="28"/>
          <w:szCs w:val="28"/>
          <w:lang w:val="vi-VN" w:eastAsia="vi-VN" w:bidi="vi-VN"/>
        </w:rPr>
        <w:t>hanh tra, kiểm tra</w:t>
      </w:r>
      <w:r w:rsidRPr="00E42404">
        <w:rPr>
          <w:bCs/>
          <w:color w:val="000000"/>
          <w:sz w:val="28"/>
          <w:szCs w:val="28"/>
          <w:lang w:eastAsia="vi-VN" w:bidi="vi-VN"/>
        </w:rPr>
        <w:t xml:space="preserve"> việc thực hiện các quy định của pháp luật và giải quyết khiếu nại, tố cáo liên quan </w:t>
      </w:r>
      <w:r w:rsidRPr="00E42404">
        <w:rPr>
          <w:bCs/>
          <w:color w:val="000000"/>
          <w:sz w:val="28"/>
          <w:szCs w:val="28"/>
          <w:lang w:val="vi-VN" w:eastAsia="vi-VN" w:bidi="vi-VN"/>
        </w:rPr>
        <w:t>công tác quản lý cư trú, hoạt động của người nước ngoài</w:t>
      </w:r>
      <w:r w:rsidRPr="00E42404">
        <w:rPr>
          <w:bCs/>
          <w:color w:val="000000"/>
          <w:sz w:val="28"/>
          <w:szCs w:val="28"/>
          <w:lang w:eastAsia="vi-VN" w:bidi="vi-VN"/>
        </w:rPr>
        <w:t>.</w:t>
      </w:r>
    </w:p>
    <w:p w14:paraId="6E538344" w14:textId="77777777" w:rsidR="00AC62E7" w:rsidRPr="00E42404" w:rsidRDefault="00AC62E7" w:rsidP="00AC62E7">
      <w:pPr>
        <w:widowControl w:val="0"/>
        <w:spacing w:before="120"/>
        <w:ind w:firstLine="720"/>
        <w:jc w:val="both"/>
        <w:rPr>
          <w:bCs/>
          <w:color w:val="000000"/>
          <w:sz w:val="28"/>
          <w:szCs w:val="28"/>
          <w:lang w:eastAsia="vi-VN" w:bidi="vi-VN"/>
        </w:rPr>
      </w:pPr>
      <w:r w:rsidRPr="00E42404">
        <w:rPr>
          <w:bCs/>
          <w:color w:val="000000"/>
          <w:sz w:val="28"/>
          <w:szCs w:val="28"/>
          <w:lang w:eastAsia="vi-VN" w:bidi="vi-VN"/>
        </w:rPr>
        <w:t>4. Phòng ngừa, phát hiện, đấu tranh, ngăn chặn, xử lý các hành vi vi phạm pháp luật, tội phạm và các hoạt động xâm phạm an ninh quốc gia liên quan đến người nước ngoài trên địa bàn tỉnh.</w:t>
      </w:r>
    </w:p>
    <w:p w14:paraId="14DFBC5F" w14:textId="77777777" w:rsidR="00AC62E7" w:rsidRPr="00E01912" w:rsidRDefault="00AC62E7" w:rsidP="00AC62E7">
      <w:pPr>
        <w:widowControl w:val="0"/>
        <w:spacing w:before="120"/>
        <w:ind w:firstLine="700"/>
        <w:jc w:val="both"/>
        <w:rPr>
          <w:bCs/>
          <w:color w:val="000000"/>
          <w:spacing w:val="-4"/>
          <w:sz w:val="28"/>
          <w:szCs w:val="28"/>
          <w:lang w:eastAsia="vi-VN" w:bidi="vi-VN"/>
        </w:rPr>
      </w:pPr>
      <w:r w:rsidRPr="00E01912">
        <w:rPr>
          <w:bCs/>
          <w:color w:val="000000"/>
          <w:spacing w:val="-4"/>
          <w:sz w:val="28"/>
          <w:szCs w:val="28"/>
          <w:lang w:eastAsia="vi-VN" w:bidi="vi-VN"/>
        </w:rPr>
        <w:t>5. Quản lý nhà nước về cư trú, hoạt động của người nước ngoài; trao đổi thông tin, tình hình cư trú, hoạt động của người nước ngoài; giải quyết các vấn đề liên quan đến người nước ngoài trong thời gian cư trú, hoạt động trên địa bàn tỉnh.</w:t>
      </w:r>
    </w:p>
    <w:p w14:paraId="664A34F1" w14:textId="77777777" w:rsidR="00AC62E7" w:rsidRPr="00E42404" w:rsidRDefault="00AC62E7" w:rsidP="00AC62E7">
      <w:pPr>
        <w:widowControl w:val="0"/>
        <w:spacing w:before="120"/>
        <w:ind w:firstLine="700"/>
        <w:jc w:val="both"/>
        <w:rPr>
          <w:color w:val="000000"/>
          <w:sz w:val="28"/>
          <w:szCs w:val="28"/>
        </w:rPr>
      </w:pPr>
      <w:r w:rsidRPr="00E42404">
        <w:rPr>
          <w:b/>
          <w:bCs/>
          <w:color w:val="000000"/>
          <w:sz w:val="28"/>
          <w:szCs w:val="28"/>
          <w:lang w:val="vi-VN" w:eastAsia="vi-VN" w:bidi="vi-VN"/>
        </w:rPr>
        <w:t xml:space="preserve">Điều </w:t>
      </w:r>
      <w:r w:rsidRPr="00E42404">
        <w:rPr>
          <w:b/>
          <w:bCs/>
          <w:color w:val="000000"/>
          <w:sz w:val="28"/>
          <w:szCs w:val="28"/>
          <w:lang w:eastAsia="vi-VN" w:bidi="vi-VN"/>
        </w:rPr>
        <w:t>6</w:t>
      </w:r>
      <w:r w:rsidRPr="00E42404">
        <w:rPr>
          <w:b/>
          <w:bCs/>
          <w:color w:val="000000"/>
          <w:sz w:val="28"/>
          <w:szCs w:val="28"/>
          <w:lang w:val="vi-VN" w:eastAsia="vi-VN" w:bidi="vi-VN"/>
        </w:rPr>
        <w:t>. Hình thức phối hợp</w:t>
      </w:r>
    </w:p>
    <w:p w14:paraId="47DDF6BD"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rPr>
        <w:t xml:space="preserve">1. </w:t>
      </w:r>
      <w:r w:rsidRPr="00E42404">
        <w:rPr>
          <w:color w:val="000000"/>
          <w:sz w:val="28"/>
          <w:szCs w:val="28"/>
          <w:lang w:val="vi-VN" w:eastAsia="vi-VN" w:bidi="vi-VN"/>
        </w:rPr>
        <w:t>Trao đổi ý kiến, cung cấp thông tin bằng văn bản theo yêu cầu của cơ quan chủ trì, cơ quan phối hợp.</w:t>
      </w:r>
    </w:p>
    <w:p w14:paraId="294F8DCC"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rPr>
        <w:t xml:space="preserve">2. </w:t>
      </w:r>
      <w:r w:rsidRPr="00E42404">
        <w:rPr>
          <w:color w:val="000000"/>
          <w:sz w:val="28"/>
          <w:szCs w:val="28"/>
          <w:lang w:val="vi-VN" w:eastAsia="vi-VN" w:bidi="vi-VN"/>
        </w:rPr>
        <w:t>Thông qua các cuộc họp liên ngành định kỳ, đột xuất.</w:t>
      </w:r>
    </w:p>
    <w:p w14:paraId="6BFF9C7B"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rPr>
        <w:t xml:space="preserve">3. </w:t>
      </w:r>
      <w:r w:rsidRPr="00E42404">
        <w:rPr>
          <w:color w:val="000000"/>
          <w:sz w:val="28"/>
          <w:szCs w:val="28"/>
          <w:lang w:val="vi-VN" w:eastAsia="vi-VN" w:bidi="vi-VN"/>
        </w:rPr>
        <w:t>Thông qua các hội nghị sơ kết, tổng kết.</w:t>
      </w:r>
    </w:p>
    <w:p w14:paraId="4822FE90"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rPr>
        <w:t xml:space="preserve">4. </w:t>
      </w:r>
      <w:r w:rsidRPr="00E42404">
        <w:rPr>
          <w:color w:val="000000"/>
          <w:sz w:val="28"/>
          <w:szCs w:val="28"/>
          <w:lang w:val="vi-VN" w:eastAsia="vi-VN" w:bidi="vi-VN"/>
        </w:rPr>
        <w:t>Thông qua việc thanh tra, kiểm tra của các đoàn công tác liên ngành.</w:t>
      </w:r>
    </w:p>
    <w:p w14:paraId="018CB91A"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rPr>
        <w:t xml:space="preserve">5. </w:t>
      </w:r>
      <w:r w:rsidRPr="00E42404">
        <w:rPr>
          <w:color w:val="000000"/>
          <w:sz w:val="28"/>
          <w:szCs w:val="28"/>
          <w:lang w:val="vi-VN" w:eastAsia="vi-VN" w:bidi="vi-VN"/>
        </w:rPr>
        <w:t xml:space="preserve">Thông qua quy chế phối hợp giữa các cơ quan chức năng theo quy định của </w:t>
      </w:r>
      <w:r w:rsidRPr="00E42404">
        <w:rPr>
          <w:color w:val="000000"/>
          <w:sz w:val="28"/>
          <w:szCs w:val="28"/>
          <w:lang w:eastAsia="vi-VN" w:bidi="vi-VN"/>
        </w:rPr>
        <w:t>Ủy</w:t>
      </w:r>
      <w:r w:rsidRPr="00E42404">
        <w:rPr>
          <w:color w:val="000000"/>
          <w:sz w:val="28"/>
          <w:szCs w:val="28"/>
          <w:lang w:val="vi-VN" w:eastAsia="vi-VN" w:bidi="vi-VN"/>
        </w:rPr>
        <w:t xml:space="preserve"> ban nhân dân tỉnh.</w:t>
      </w:r>
    </w:p>
    <w:p w14:paraId="0EA5C54F"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rPr>
        <w:t xml:space="preserve">6. </w:t>
      </w:r>
      <w:r w:rsidRPr="00E42404">
        <w:rPr>
          <w:color w:val="000000"/>
          <w:sz w:val="28"/>
          <w:szCs w:val="28"/>
          <w:lang w:val="vi-VN" w:eastAsia="vi-VN" w:bidi="vi-VN"/>
        </w:rPr>
        <w:t>Các hình thức khác</w:t>
      </w:r>
      <w:r w:rsidRPr="00E42404">
        <w:rPr>
          <w:color w:val="000000"/>
          <w:sz w:val="28"/>
          <w:szCs w:val="28"/>
          <w:lang w:eastAsia="vi-VN" w:bidi="vi-VN"/>
        </w:rPr>
        <w:t xml:space="preserve"> theo quy định của pháp luật.</w:t>
      </w:r>
    </w:p>
    <w:p w14:paraId="088F1749" w14:textId="77777777" w:rsidR="00AC62E7" w:rsidRPr="00E42404" w:rsidRDefault="00AC62E7" w:rsidP="00AC62E7">
      <w:pPr>
        <w:widowControl w:val="0"/>
        <w:spacing w:before="120"/>
        <w:jc w:val="center"/>
        <w:rPr>
          <w:color w:val="000000"/>
          <w:sz w:val="28"/>
          <w:szCs w:val="28"/>
        </w:rPr>
      </w:pPr>
      <w:r w:rsidRPr="00E42404">
        <w:rPr>
          <w:b/>
          <w:bCs/>
          <w:color w:val="000000"/>
          <w:sz w:val="28"/>
          <w:szCs w:val="28"/>
          <w:lang w:val="vi-VN" w:eastAsia="vi-VN" w:bidi="vi-VN"/>
        </w:rPr>
        <w:t>Chương II</w:t>
      </w:r>
    </w:p>
    <w:p w14:paraId="747CF13E" w14:textId="77777777" w:rsidR="00AC62E7" w:rsidRPr="00E42404" w:rsidRDefault="00AC62E7" w:rsidP="00AC62E7">
      <w:pPr>
        <w:widowControl w:val="0"/>
        <w:jc w:val="center"/>
        <w:rPr>
          <w:b/>
          <w:iCs/>
          <w:color w:val="000000"/>
          <w:sz w:val="28"/>
          <w:szCs w:val="28"/>
        </w:rPr>
      </w:pPr>
      <w:r w:rsidRPr="00E42404">
        <w:rPr>
          <w:b/>
          <w:bCs/>
          <w:color w:val="000000"/>
          <w:sz w:val="28"/>
          <w:szCs w:val="28"/>
          <w:lang w:val="vi-VN" w:eastAsia="vi-VN" w:bidi="vi-VN"/>
        </w:rPr>
        <w:t>TRÁCH NHIỆM PHỐI HỢP</w:t>
      </w:r>
      <w:r w:rsidRPr="00E42404">
        <w:rPr>
          <w:b/>
          <w:bCs/>
          <w:color w:val="000000"/>
          <w:sz w:val="28"/>
          <w:szCs w:val="28"/>
          <w:lang w:eastAsia="vi-VN" w:bidi="vi-VN"/>
        </w:rPr>
        <w:t xml:space="preserve"> </w:t>
      </w:r>
    </w:p>
    <w:p w14:paraId="783FD609" w14:textId="77777777" w:rsidR="00AC62E7" w:rsidRPr="00E42404" w:rsidRDefault="00AC62E7" w:rsidP="00AC62E7">
      <w:pPr>
        <w:widowControl w:val="0"/>
        <w:spacing w:before="120"/>
        <w:ind w:firstLine="697"/>
        <w:jc w:val="both"/>
        <w:rPr>
          <w:b/>
          <w:bCs/>
          <w:color w:val="000000"/>
          <w:sz w:val="28"/>
          <w:szCs w:val="28"/>
          <w:lang w:eastAsia="vi-VN" w:bidi="vi-VN"/>
        </w:rPr>
      </w:pPr>
      <w:r w:rsidRPr="00E42404">
        <w:rPr>
          <w:b/>
          <w:color w:val="000000"/>
          <w:sz w:val="28"/>
          <w:szCs w:val="28"/>
        </w:rPr>
        <w:t>Điều 7.</w:t>
      </w:r>
      <w:r w:rsidRPr="00E42404">
        <w:rPr>
          <w:color w:val="000000"/>
          <w:sz w:val="28"/>
          <w:szCs w:val="28"/>
        </w:rPr>
        <w:t xml:space="preserve"> </w:t>
      </w:r>
      <w:r w:rsidRPr="00E42404">
        <w:rPr>
          <w:b/>
          <w:bCs/>
          <w:color w:val="000000"/>
          <w:sz w:val="28"/>
          <w:szCs w:val="28"/>
          <w:lang w:eastAsia="vi-VN" w:bidi="vi-VN"/>
        </w:rPr>
        <w:t xml:space="preserve">Trách nhiệm của các cơ quan chuyên môn thuộc Ủy ban nhân </w:t>
      </w:r>
      <w:r w:rsidRPr="00E42404">
        <w:rPr>
          <w:b/>
          <w:bCs/>
          <w:color w:val="000000"/>
          <w:sz w:val="28"/>
          <w:szCs w:val="28"/>
          <w:lang w:eastAsia="vi-VN" w:bidi="vi-VN"/>
        </w:rPr>
        <w:lastRenderedPageBreak/>
        <w:t>dân tỉnh và cơ quan, tổ chức khác có liên quan</w:t>
      </w:r>
    </w:p>
    <w:p w14:paraId="44031F44" w14:textId="77777777" w:rsidR="00AC62E7" w:rsidRPr="00E42404" w:rsidRDefault="00AC62E7" w:rsidP="00AC62E7">
      <w:pPr>
        <w:widowControl w:val="0"/>
        <w:spacing w:before="120"/>
        <w:ind w:firstLine="700"/>
        <w:jc w:val="both"/>
        <w:rPr>
          <w:bCs/>
          <w:color w:val="000000"/>
          <w:sz w:val="28"/>
          <w:szCs w:val="28"/>
          <w:lang w:eastAsia="vi-VN" w:bidi="vi-VN"/>
        </w:rPr>
      </w:pPr>
      <w:r w:rsidRPr="00E42404">
        <w:rPr>
          <w:bCs/>
          <w:color w:val="000000"/>
          <w:sz w:val="28"/>
          <w:szCs w:val="28"/>
          <w:lang w:eastAsia="vi-VN" w:bidi="vi-VN"/>
        </w:rPr>
        <w:t>1. Sở Tư pháp</w:t>
      </w:r>
    </w:p>
    <w:p w14:paraId="46D34141"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a) Phối hợp với các sở, ban, ngành trong quá trình soạn thảo, tham gia ý kiến; thực hiện thẩm định dự thảo văn bản quy phạm pháp luật liên quan đến công tác quản lý nhập cảnh, xuất cảnh, quá cảnh, cư trú, hoạt động của người nước ngoài trên địa bàn tỉnh.</w:t>
      </w:r>
    </w:p>
    <w:p w14:paraId="317B3461"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b) Phối hợp triển khai phổ biến, tuyên truyền pháp luật liên quan nhập cảnh, xuất cảnh, quá cảnh, cư trú, hoạt động của người nước ngoài tới toàn thể công chức, viên chức, người dân trên địa bàn tỉnh; phổ biến, tuyên truyền các quy định của pháp luật về công tác quản lý lao động nước ngoài cho các cơ quan, tổ chức, doanh nghiệp có sử dụng lao động nước ngoài.</w:t>
      </w:r>
    </w:p>
    <w:p w14:paraId="5E9537F1"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rPr>
        <w:t xml:space="preserve">c) </w:t>
      </w:r>
      <w:r w:rsidRPr="00E42404">
        <w:rPr>
          <w:color w:val="000000"/>
          <w:sz w:val="28"/>
          <w:szCs w:val="28"/>
          <w:lang w:eastAsia="vi-VN" w:bidi="vi-VN"/>
        </w:rPr>
        <w:t>Phối hợp</w:t>
      </w:r>
      <w:r w:rsidRPr="00E42404">
        <w:rPr>
          <w:color w:val="000000"/>
          <w:sz w:val="28"/>
          <w:szCs w:val="28"/>
          <w:lang w:val="vi-VN" w:eastAsia="vi-VN" w:bidi="vi-VN"/>
        </w:rPr>
        <w:t xml:space="preserve"> trao đổi, cung cấp cho Công an tỉnh</w:t>
      </w:r>
      <w:r w:rsidRPr="00E42404">
        <w:rPr>
          <w:color w:val="000000"/>
          <w:sz w:val="28"/>
          <w:szCs w:val="28"/>
          <w:lang w:eastAsia="vi-VN" w:bidi="vi-VN"/>
        </w:rPr>
        <w:t xml:space="preserve"> </w:t>
      </w:r>
      <w:r w:rsidRPr="00E42404">
        <w:rPr>
          <w:color w:val="000000"/>
          <w:sz w:val="28"/>
          <w:szCs w:val="28"/>
          <w:lang w:val="vi-VN" w:eastAsia="vi-VN" w:bidi="vi-VN"/>
        </w:rPr>
        <w:t>thông tin giải quyết hồ sơ</w:t>
      </w:r>
      <w:r w:rsidRPr="00E42404">
        <w:rPr>
          <w:color w:val="000000"/>
          <w:sz w:val="28"/>
          <w:szCs w:val="28"/>
          <w:lang w:eastAsia="vi-VN" w:bidi="vi-VN"/>
        </w:rPr>
        <w:t xml:space="preserve"> về</w:t>
      </w:r>
      <w:r w:rsidRPr="00E42404">
        <w:rPr>
          <w:color w:val="000000"/>
          <w:sz w:val="28"/>
          <w:szCs w:val="28"/>
          <w:lang w:val="vi-VN" w:eastAsia="vi-VN" w:bidi="vi-VN"/>
        </w:rPr>
        <w:t xml:space="preserve"> quốc tịch, giao nhận con nuôi có yếu tố nước ngoài.</w:t>
      </w:r>
      <w:r w:rsidRPr="00E42404">
        <w:rPr>
          <w:color w:val="000000"/>
          <w:sz w:val="28"/>
          <w:szCs w:val="28"/>
          <w:lang w:eastAsia="vi-VN" w:bidi="vi-VN"/>
        </w:rPr>
        <w:t xml:space="preserve"> </w:t>
      </w:r>
    </w:p>
    <w:p w14:paraId="1D8FF610" w14:textId="77777777" w:rsidR="00AC62E7" w:rsidRPr="00E42404" w:rsidRDefault="00AC62E7" w:rsidP="00AC62E7">
      <w:pPr>
        <w:widowControl w:val="0"/>
        <w:spacing w:before="120"/>
        <w:ind w:firstLine="700"/>
        <w:jc w:val="both"/>
        <w:rPr>
          <w:bCs/>
          <w:color w:val="000000"/>
          <w:sz w:val="28"/>
          <w:szCs w:val="28"/>
          <w:lang w:eastAsia="vi-VN" w:bidi="vi-VN"/>
        </w:rPr>
      </w:pPr>
      <w:r w:rsidRPr="00E42404">
        <w:rPr>
          <w:bCs/>
          <w:color w:val="000000"/>
          <w:sz w:val="28"/>
          <w:szCs w:val="28"/>
          <w:lang w:eastAsia="vi-VN" w:bidi="vi-VN"/>
        </w:rPr>
        <w:t>2. Sở Ngoại vụ</w:t>
      </w:r>
    </w:p>
    <w:p w14:paraId="36DF91AA"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 xml:space="preserve">a) Chủ trì, phối hợp với các sở, ban ngành, </w:t>
      </w:r>
      <w:r w:rsidRPr="00E42404">
        <w:rPr>
          <w:color w:val="000000"/>
          <w:sz w:val="28"/>
          <w:szCs w:val="28"/>
        </w:rPr>
        <w:t>Ủy ban nhân dân</w:t>
      </w:r>
      <w:r w:rsidRPr="00E42404">
        <w:rPr>
          <w:color w:val="000000"/>
          <w:sz w:val="28"/>
          <w:szCs w:val="28"/>
          <w:lang w:eastAsia="vi-VN" w:bidi="vi-VN"/>
        </w:rPr>
        <w:t xml:space="preserve"> cấp xã thực hiện chức năng là cơ quan đầu mối trong việc quản lý hoạt động đối với người nước ngoài đến thăm, làm việc với các cơ quan, đơn vị, địa phương hoặc tổ chức, tham dự hội nghị, hội thảo quốc tế và hoạt động báo chí trên địa bàn tỉnh.</w:t>
      </w:r>
    </w:p>
    <w:p w14:paraId="39E3F608"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 xml:space="preserve">b) Phối hợp với Công an tỉnh và các sở, ban ngành, </w:t>
      </w:r>
      <w:r w:rsidRPr="00E42404">
        <w:rPr>
          <w:color w:val="000000"/>
          <w:sz w:val="28"/>
          <w:szCs w:val="28"/>
        </w:rPr>
        <w:t>Ủy ban nhân dân</w:t>
      </w:r>
      <w:r w:rsidRPr="00E42404">
        <w:rPr>
          <w:color w:val="000000"/>
          <w:sz w:val="28"/>
          <w:szCs w:val="28"/>
          <w:lang w:eastAsia="vi-VN" w:bidi="vi-VN"/>
        </w:rPr>
        <w:t xml:space="preserve"> cấp xã giải quyết các vấn đề liên quan người nước ngoài </w:t>
      </w:r>
      <w:r w:rsidRPr="00E42404">
        <w:rPr>
          <w:i/>
          <w:iCs/>
          <w:color w:val="000000"/>
          <w:sz w:val="28"/>
          <w:szCs w:val="28"/>
          <w:lang w:eastAsia="vi-VN" w:bidi="vi-VN"/>
        </w:rPr>
        <w:t>(vi phạm pháp luật, ốm đau, tai nạn, tử vong…)</w:t>
      </w:r>
      <w:r w:rsidRPr="00E42404">
        <w:rPr>
          <w:color w:val="000000"/>
          <w:sz w:val="28"/>
          <w:szCs w:val="28"/>
          <w:lang w:eastAsia="vi-VN" w:bidi="vi-VN"/>
        </w:rPr>
        <w:t xml:space="preserve"> và những vấn đề phát sinh khác trên địa bàn tỉnh theo đúng quy định của pháp luật. </w:t>
      </w:r>
    </w:p>
    <w:p w14:paraId="7962717C" w14:textId="77777777" w:rsidR="00AC62E7" w:rsidRPr="00E42404" w:rsidRDefault="00AC62E7" w:rsidP="00AC62E7">
      <w:pPr>
        <w:widowControl w:val="0"/>
        <w:spacing w:before="120"/>
        <w:ind w:firstLine="700"/>
        <w:jc w:val="both"/>
        <w:rPr>
          <w:bCs/>
          <w:color w:val="000000"/>
          <w:sz w:val="28"/>
          <w:szCs w:val="28"/>
          <w:lang w:eastAsia="vi-VN" w:bidi="vi-VN"/>
        </w:rPr>
      </w:pPr>
      <w:r w:rsidRPr="00E42404">
        <w:rPr>
          <w:bCs/>
          <w:color w:val="000000"/>
          <w:sz w:val="28"/>
          <w:szCs w:val="28"/>
          <w:lang w:eastAsia="vi-VN" w:bidi="vi-VN"/>
        </w:rPr>
        <w:t>3. Sở Nội vụ</w:t>
      </w:r>
    </w:p>
    <w:p w14:paraId="50A8A76B"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rPr>
        <w:t xml:space="preserve">a) </w:t>
      </w:r>
      <w:r w:rsidRPr="00E42404">
        <w:rPr>
          <w:color w:val="000000"/>
          <w:sz w:val="28"/>
          <w:szCs w:val="28"/>
          <w:lang w:eastAsia="vi-VN" w:bidi="vi-VN"/>
        </w:rPr>
        <w:t>Chủ trì, phối hợp với các sở, ban ngành, Ủy ban nhân dân cấp xã trong công tác quản lý lao động nước ngoài làm việc trên địa bàn tỉnh; giải quyết các thủ tục liên quan đến nhu cầu sử dụng lao động nước ngoài và giấy phép lao động đối với lao động nước ngoài làm việc cho các cơ quan, tổ chức, doanh nghiệp, nhà thầu… có trụ sở chính trên địa bàn tỉnh.</w:t>
      </w:r>
    </w:p>
    <w:p w14:paraId="712B99FF"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 xml:space="preserve">b) Chủ trì, phối hợp với các sở, ban ngành, </w:t>
      </w:r>
      <w:r w:rsidRPr="00E42404">
        <w:rPr>
          <w:color w:val="000000"/>
          <w:sz w:val="28"/>
          <w:szCs w:val="28"/>
        </w:rPr>
        <w:t>Ủy ban nhân dân</w:t>
      </w:r>
      <w:r w:rsidRPr="00E42404">
        <w:rPr>
          <w:color w:val="000000"/>
          <w:sz w:val="28"/>
          <w:szCs w:val="28"/>
          <w:lang w:eastAsia="vi-VN" w:bidi="vi-VN"/>
        </w:rPr>
        <w:t xml:space="preserve"> cấp xã tổ chức tuyên truyền các quy định pháp luật liên quan lĩnh vực lao động cho lao động là người nước ngoài và các doanh nghiệp, tổ chức, cá nhân có sử dụng lao động người nước ngoài trên địa bàn tỉnh.</w:t>
      </w:r>
    </w:p>
    <w:p w14:paraId="30BFBB95"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c) Chủ trì phối hợp với Công an tỉnh và các sở, ban ngành, địa phương kiểm tra việc thực hiện các quy định pháp luật về tuyển dụng, sử dụng lao động là người nước ngoài của các tổ chức, doanh nghiệp trên địa bàn tỉnh.</w:t>
      </w:r>
    </w:p>
    <w:p w14:paraId="468C04FE" w14:textId="77777777" w:rsidR="00AC62E7" w:rsidRPr="00E42404" w:rsidRDefault="00AC62E7" w:rsidP="00AC62E7">
      <w:pPr>
        <w:widowControl w:val="0"/>
        <w:spacing w:before="120"/>
        <w:ind w:firstLine="700"/>
        <w:jc w:val="both"/>
        <w:rPr>
          <w:color w:val="000000"/>
          <w:sz w:val="28"/>
          <w:szCs w:val="28"/>
          <w:lang w:eastAsia="vi-VN" w:bidi="vi-VN"/>
        </w:rPr>
      </w:pPr>
      <w:r>
        <w:rPr>
          <w:color w:val="000000"/>
          <w:sz w:val="28"/>
          <w:szCs w:val="28"/>
          <w:lang w:eastAsia="vi-VN" w:bidi="vi-VN"/>
        </w:rPr>
        <w:t>4</w:t>
      </w:r>
      <w:r w:rsidRPr="00E42404">
        <w:rPr>
          <w:color w:val="000000"/>
          <w:sz w:val="28"/>
          <w:szCs w:val="28"/>
          <w:lang w:eastAsia="vi-VN" w:bidi="vi-VN"/>
        </w:rPr>
        <w:t>. Các sở, ban ngành, đoàn thể và các cơ quan, đơn vị liên quan khác</w:t>
      </w:r>
    </w:p>
    <w:p w14:paraId="04A85127"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Căn cứ chức năng, nhiệm vụ và thực tiễn quá trình thực hiện các nhiệm vụ chuyên môn thuộc lĩnh vực, địa bàn quản lý để chủ động thực hiện nghiêm túc các nội dung phối hợp của Quy chế này.</w:t>
      </w:r>
    </w:p>
    <w:p w14:paraId="483E0695" w14:textId="77777777" w:rsidR="00AC62E7" w:rsidRPr="00E42404" w:rsidRDefault="00AC62E7" w:rsidP="00AC62E7">
      <w:pPr>
        <w:widowControl w:val="0"/>
        <w:spacing w:before="120"/>
        <w:ind w:firstLine="700"/>
        <w:jc w:val="both"/>
        <w:rPr>
          <w:b/>
          <w:bCs/>
          <w:color w:val="000000"/>
          <w:sz w:val="28"/>
          <w:szCs w:val="28"/>
          <w:lang w:eastAsia="vi-VN" w:bidi="vi-VN"/>
        </w:rPr>
      </w:pPr>
      <w:r w:rsidRPr="00E42404">
        <w:rPr>
          <w:b/>
          <w:bCs/>
          <w:color w:val="000000"/>
          <w:sz w:val="28"/>
          <w:szCs w:val="28"/>
          <w:lang w:eastAsia="vi-VN" w:bidi="vi-VN"/>
        </w:rPr>
        <w:t>Điều 8. Trách nhiệm Công an tỉnh</w:t>
      </w:r>
    </w:p>
    <w:p w14:paraId="0E8F4B90" w14:textId="77777777" w:rsidR="00AC62E7" w:rsidRPr="00E42404" w:rsidRDefault="00AC62E7" w:rsidP="00AC62E7">
      <w:pPr>
        <w:widowControl w:val="0"/>
        <w:spacing w:before="120"/>
        <w:ind w:firstLine="720"/>
        <w:jc w:val="both"/>
        <w:rPr>
          <w:bCs/>
          <w:color w:val="000000"/>
          <w:sz w:val="28"/>
          <w:szCs w:val="28"/>
          <w:lang w:eastAsia="vi-VN" w:bidi="vi-VN"/>
        </w:rPr>
      </w:pPr>
      <w:r w:rsidRPr="00E42404">
        <w:rPr>
          <w:bCs/>
          <w:color w:val="000000"/>
          <w:sz w:val="28"/>
          <w:szCs w:val="28"/>
          <w:lang w:eastAsia="vi-VN" w:bidi="vi-VN"/>
        </w:rPr>
        <w:lastRenderedPageBreak/>
        <w:t>1. Chủ trì, phối hợp các sở, ban ngành và Ủy ban nhân dân cấp xã thực hiện chức năng quản lý nhà nước về nhập cảnh, xuất cảnh, cư trú của người nước ngoài; phòng ngừa, phát hiện, đấu tranh, ngăn chặn, xử lý các hành vi vi phạm pháp luật, tội phạm và các hoạt động xâm phạm an ninh quốc gia liên quan đến người nước ngoài trên địa bàn tỉnh.</w:t>
      </w:r>
    </w:p>
    <w:p w14:paraId="2A528717" w14:textId="77777777" w:rsidR="00AC62E7" w:rsidRPr="00E01912" w:rsidRDefault="00AC62E7" w:rsidP="00AC62E7">
      <w:pPr>
        <w:widowControl w:val="0"/>
        <w:spacing w:before="120"/>
        <w:ind w:firstLine="700"/>
        <w:jc w:val="both"/>
        <w:rPr>
          <w:color w:val="000000"/>
          <w:spacing w:val="-4"/>
          <w:sz w:val="28"/>
          <w:szCs w:val="28"/>
        </w:rPr>
      </w:pPr>
      <w:r w:rsidRPr="00E01912">
        <w:rPr>
          <w:color w:val="000000"/>
          <w:spacing w:val="-4"/>
          <w:sz w:val="28"/>
          <w:szCs w:val="28"/>
          <w:lang w:eastAsia="vi-VN" w:bidi="vi-VN"/>
        </w:rPr>
        <w:t xml:space="preserve">2. </w:t>
      </w:r>
      <w:r w:rsidRPr="00E01912">
        <w:rPr>
          <w:color w:val="000000"/>
          <w:spacing w:val="-4"/>
          <w:sz w:val="28"/>
          <w:szCs w:val="28"/>
          <w:lang w:val="vi-VN" w:eastAsia="vi-VN" w:bidi="vi-VN"/>
        </w:rPr>
        <w:t xml:space="preserve">Chủ trì, phối hợp với các </w:t>
      </w:r>
      <w:r w:rsidRPr="00E01912">
        <w:rPr>
          <w:color w:val="000000"/>
          <w:spacing w:val="-4"/>
          <w:sz w:val="28"/>
          <w:szCs w:val="28"/>
          <w:lang w:eastAsia="vi-VN" w:bidi="vi-VN"/>
        </w:rPr>
        <w:t>đơn vị</w:t>
      </w:r>
      <w:r w:rsidRPr="00E01912">
        <w:rPr>
          <w:color w:val="000000"/>
          <w:spacing w:val="-4"/>
          <w:sz w:val="28"/>
          <w:szCs w:val="28"/>
          <w:lang w:val="vi-VN" w:eastAsia="vi-VN" w:bidi="vi-VN"/>
        </w:rPr>
        <w:t xml:space="preserve"> liên quan rà soát, tham mưu </w:t>
      </w:r>
      <w:r w:rsidRPr="00E01912">
        <w:rPr>
          <w:color w:val="000000"/>
          <w:spacing w:val="-4"/>
          <w:sz w:val="28"/>
          <w:szCs w:val="28"/>
          <w:lang w:eastAsia="vi-VN" w:bidi="vi-VN"/>
        </w:rPr>
        <w:t>Ủy</w:t>
      </w:r>
      <w:r w:rsidRPr="00E01912">
        <w:rPr>
          <w:color w:val="000000"/>
          <w:spacing w:val="-4"/>
          <w:sz w:val="28"/>
          <w:szCs w:val="28"/>
          <w:lang w:val="vi-VN" w:eastAsia="vi-VN" w:bidi="vi-VN"/>
        </w:rPr>
        <w:t xml:space="preserve"> ban nhân dân tỉnh ban hành </w:t>
      </w:r>
      <w:r w:rsidRPr="00E01912">
        <w:rPr>
          <w:color w:val="000000"/>
          <w:spacing w:val="-4"/>
          <w:sz w:val="28"/>
          <w:szCs w:val="28"/>
          <w:lang w:eastAsia="vi-VN" w:bidi="vi-VN"/>
        </w:rPr>
        <w:t xml:space="preserve">các </w:t>
      </w:r>
      <w:r w:rsidRPr="00E01912">
        <w:rPr>
          <w:color w:val="000000"/>
          <w:spacing w:val="-4"/>
          <w:sz w:val="28"/>
          <w:szCs w:val="28"/>
          <w:lang w:val="vi-VN" w:eastAsia="vi-VN" w:bidi="vi-VN"/>
        </w:rPr>
        <w:t>văn bản quy phạm pháp luật liên quan đ</w:t>
      </w:r>
      <w:r w:rsidRPr="00E01912">
        <w:rPr>
          <w:color w:val="000000"/>
          <w:spacing w:val="-4"/>
          <w:sz w:val="28"/>
          <w:szCs w:val="28"/>
          <w:lang w:eastAsia="vi-VN" w:bidi="vi-VN"/>
        </w:rPr>
        <w:t>ến</w:t>
      </w:r>
      <w:r w:rsidRPr="00E01912">
        <w:rPr>
          <w:color w:val="000000"/>
          <w:spacing w:val="-4"/>
          <w:sz w:val="28"/>
          <w:szCs w:val="28"/>
          <w:lang w:val="vi-VN" w:eastAsia="vi-VN" w:bidi="vi-VN"/>
        </w:rPr>
        <w:t xml:space="preserve"> </w:t>
      </w:r>
      <w:r w:rsidRPr="00E01912">
        <w:rPr>
          <w:color w:val="000000"/>
          <w:spacing w:val="-4"/>
          <w:sz w:val="28"/>
          <w:szCs w:val="28"/>
          <w:lang w:eastAsia="vi-VN" w:bidi="vi-VN"/>
        </w:rPr>
        <w:t>nhập cảnh, xuất cảnh, quá cảnh, cư trú, hoạt động</w:t>
      </w:r>
      <w:r w:rsidRPr="00E01912">
        <w:rPr>
          <w:color w:val="000000"/>
          <w:spacing w:val="-4"/>
          <w:sz w:val="28"/>
          <w:szCs w:val="28"/>
          <w:lang w:val="vi-VN" w:eastAsia="vi-VN" w:bidi="vi-VN"/>
        </w:rPr>
        <w:t xml:space="preserve"> của người nước ngoài trên địa bàn tỉnh.</w:t>
      </w:r>
    </w:p>
    <w:p w14:paraId="3B15448A" w14:textId="77777777" w:rsidR="00AC62E7" w:rsidRPr="00E42404" w:rsidRDefault="00AC62E7" w:rsidP="00AC62E7">
      <w:pPr>
        <w:widowControl w:val="0"/>
        <w:spacing w:before="120"/>
        <w:ind w:firstLine="700"/>
        <w:jc w:val="both"/>
        <w:rPr>
          <w:bCs/>
          <w:color w:val="000000"/>
          <w:sz w:val="28"/>
          <w:szCs w:val="28"/>
          <w:lang w:eastAsia="vi-VN" w:bidi="vi-VN"/>
        </w:rPr>
      </w:pPr>
      <w:r w:rsidRPr="00E42404">
        <w:rPr>
          <w:bCs/>
          <w:color w:val="000000"/>
          <w:sz w:val="28"/>
          <w:szCs w:val="28"/>
          <w:lang w:eastAsia="vi-VN" w:bidi="vi-VN"/>
        </w:rPr>
        <w:t>3. Chủ trì, phối hợp với các đơn vị liên quan tổ chức tuyên truyền, phổ biến, tập huấn pháp luật liên quan đến nhập cảnh, xuất cảnh, quá cảnh, cư trú của người nước ngoài tại Việt Nam cho các sở, ban, ngành, Ủy ban nhân cấp xã và các cơ quan, tổ chức, doanh nghiệp, cá nhân liên quan trên địa bàn tỉnh.</w:t>
      </w:r>
    </w:p>
    <w:p w14:paraId="39F32B0A" w14:textId="77777777" w:rsidR="00AC62E7" w:rsidRPr="00E42404" w:rsidRDefault="00AC62E7" w:rsidP="00AC62E7">
      <w:pPr>
        <w:widowControl w:val="0"/>
        <w:spacing w:before="120"/>
        <w:ind w:firstLine="700"/>
        <w:jc w:val="both"/>
        <w:rPr>
          <w:bCs/>
          <w:color w:val="000000"/>
          <w:sz w:val="28"/>
          <w:szCs w:val="28"/>
          <w:lang w:eastAsia="vi-VN" w:bidi="vi-VN"/>
        </w:rPr>
      </w:pPr>
      <w:r w:rsidRPr="00E42404">
        <w:rPr>
          <w:bCs/>
          <w:color w:val="000000"/>
          <w:sz w:val="28"/>
          <w:szCs w:val="28"/>
          <w:lang w:eastAsia="vi-VN" w:bidi="vi-VN"/>
        </w:rPr>
        <w:t>4. Hướng dẫn trình tự, thủ tục và thực hiện việc cấp, gia hạn, hủy bỏ các loại giấy tờ liên quan đến nhập cảnh, xuất cảnh, cư trú của người nước ngoài theo phân cấp của Bộ Công an.</w:t>
      </w:r>
    </w:p>
    <w:p w14:paraId="40C6EE5B" w14:textId="77777777" w:rsidR="00AC62E7" w:rsidRPr="00E42404" w:rsidRDefault="00AC62E7" w:rsidP="00AC62E7">
      <w:pPr>
        <w:widowControl w:val="0"/>
        <w:spacing w:before="120"/>
        <w:ind w:firstLine="700"/>
        <w:jc w:val="both"/>
        <w:rPr>
          <w:bCs/>
          <w:color w:val="000000"/>
          <w:sz w:val="28"/>
          <w:szCs w:val="28"/>
          <w:lang w:eastAsia="vi-VN" w:bidi="vi-VN"/>
        </w:rPr>
      </w:pPr>
      <w:r w:rsidRPr="00E42404">
        <w:rPr>
          <w:bCs/>
          <w:color w:val="000000"/>
          <w:sz w:val="28"/>
          <w:szCs w:val="28"/>
          <w:lang w:eastAsia="vi-VN" w:bidi="vi-VN"/>
        </w:rPr>
        <w:t>5. Cung cấp thông tin khai báo tạm trú và thông tin liên quan đến người nước ngoài cư trú, hoạt động trên địa bàn tỉnh theo đề nghị của các cơ quan, đơn vị, đia phương để phục vụ yêu cầu công tác.</w:t>
      </w:r>
    </w:p>
    <w:p w14:paraId="2AB2FD17" w14:textId="77777777" w:rsidR="00AC62E7" w:rsidRPr="00E42404" w:rsidRDefault="00AC62E7" w:rsidP="00AC62E7">
      <w:pPr>
        <w:widowControl w:val="0"/>
        <w:spacing w:before="120"/>
        <w:ind w:firstLine="700"/>
        <w:jc w:val="both"/>
        <w:rPr>
          <w:bCs/>
          <w:color w:val="000000"/>
          <w:sz w:val="28"/>
          <w:szCs w:val="28"/>
          <w:lang w:eastAsia="vi-VN" w:bidi="vi-VN"/>
        </w:rPr>
      </w:pPr>
      <w:r w:rsidRPr="00E42404">
        <w:rPr>
          <w:bCs/>
          <w:color w:val="000000"/>
          <w:sz w:val="28"/>
          <w:szCs w:val="28"/>
          <w:lang w:eastAsia="vi-VN" w:bidi="vi-VN"/>
        </w:rPr>
        <w:t>6. Chủ trì phối hợp với Sở Nội vụ và các đơn vị liên quan tổ chức kiểm tra, thanh tra việc thực hiện các quy định của pháp luật Việt Nam liên quan đến nhập cảnh, xuất cảnh, cư trú của người nước ngoài trên địa bàn tỉnh của các cơ quan, đơn vị, cá nhân trên địa bàn tỉnh.</w:t>
      </w:r>
    </w:p>
    <w:p w14:paraId="2FA421A4" w14:textId="77777777" w:rsidR="00AC62E7" w:rsidRPr="00E42404" w:rsidRDefault="00AC62E7" w:rsidP="00AC62E7">
      <w:pPr>
        <w:widowControl w:val="0"/>
        <w:spacing w:before="120"/>
        <w:ind w:firstLine="700"/>
        <w:jc w:val="both"/>
        <w:rPr>
          <w:bCs/>
          <w:color w:val="000000"/>
          <w:sz w:val="28"/>
          <w:szCs w:val="28"/>
          <w:lang w:eastAsia="vi-VN" w:bidi="vi-VN"/>
        </w:rPr>
      </w:pPr>
      <w:r w:rsidRPr="00E42404">
        <w:rPr>
          <w:b/>
          <w:color w:val="000000"/>
          <w:sz w:val="28"/>
          <w:szCs w:val="28"/>
          <w:lang w:eastAsia="vi-VN" w:bidi="vi-VN"/>
        </w:rPr>
        <w:t>Điều 9.</w:t>
      </w:r>
      <w:r w:rsidRPr="00E42404">
        <w:rPr>
          <w:bCs/>
          <w:color w:val="000000"/>
          <w:sz w:val="28"/>
          <w:szCs w:val="28"/>
          <w:lang w:eastAsia="vi-VN" w:bidi="vi-VN"/>
        </w:rPr>
        <w:t xml:space="preserve"> </w:t>
      </w:r>
      <w:r w:rsidRPr="00E42404">
        <w:rPr>
          <w:b/>
          <w:color w:val="000000"/>
          <w:sz w:val="28"/>
          <w:szCs w:val="28"/>
          <w:lang w:eastAsia="vi-VN" w:bidi="vi-VN"/>
        </w:rPr>
        <w:t>Trách nhiệm Bộ Chỉ huy Quân sự tỉnh</w:t>
      </w:r>
    </w:p>
    <w:p w14:paraId="46AB5297"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rPr>
        <w:t xml:space="preserve">1. </w:t>
      </w:r>
      <w:r w:rsidRPr="00E42404">
        <w:rPr>
          <w:color w:val="000000"/>
          <w:sz w:val="28"/>
          <w:szCs w:val="28"/>
          <w:lang w:val="vi-VN" w:eastAsia="vi-VN" w:bidi="vi-VN"/>
        </w:rPr>
        <w:t>Phối hợp với Công an tỉnh thực hiện quản lý nhà nước về nhập cảnh, xuất cảnh, quá cảnh, cư trú của người nước ngoài trong khu vực biên giới; phòng ngừa, phát hiện, đ</w:t>
      </w:r>
      <w:r w:rsidRPr="00E42404">
        <w:rPr>
          <w:color w:val="000000"/>
          <w:sz w:val="28"/>
          <w:szCs w:val="28"/>
          <w:lang w:eastAsia="vi-VN" w:bidi="vi-VN"/>
        </w:rPr>
        <w:t>ấu</w:t>
      </w:r>
      <w:r w:rsidRPr="00E42404">
        <w:rPr>
          <w:color w:val="000000"/>
          <w:sz w:val="28"/>
          <w:szCs w:val="28"/>
          <w:lang w:val="vi-VN" w:eastAsia="vi-VN" w:bidi="vi-VN"/>
        </w:rPr>
        <w:t xml:space="preserve"> tranh với các hành vi vi phạm pháp luật của người nước ngoài tại khu vực biên giới,</w:t>
      </w:r>
      <w:r w:rsidRPr="00E42404">
        <w:rPr>
          <w:color w:val="000000"/>
          <w:sz w:val="28"/>
          <w:szCs w:val="28"/>
          <w:lang w:eastAsia="vi-VN" w:bidi="vi-VN"/>
        </w:rPr>
        <w:t xml:space="preserve"> </w:t>
      </w:r>
      <w:r w:rsidRPr="00E42404">
        <w:rPr>
          <w:color w:val="000000"/>
          <w:sz w:val="28"/>
          <w:szCs w:val="28"/>
          <w:lang w:val="vi-VN" w:eastAsia="vi-VN" w:bidi="vi-VN"/>
        </w:rPr>
        <w:t>cửa khẩu cảng biển</w:t>
      </w:r>
      <w:r w:rsidRPr="00E42404">
        <w:rPr>
          <w:color w:val="000000"/>
          <w:sz w:val="28"/>
          <w:szCs w:val="28"/>
          <w:lang w:eastAsia="vi-VN" w:bidi="vi-VN"/>
        </w:rPr>
        <w:t>, cửa khẩu đường bộ</w:t>
      </w:r>
      <w:r w:rsidRPr="00E42404">
        <w:rPr>
          <w:color w:val="000000"/>
          <w:sz w:val="28"/>
          <w:szCs w:val="28"/>
          <w:lang w:val="vi-VN" w:eastAsia="vi-VN" w:bidi="vi-VN"/>
        </w:rPr>
        <w:t>.</w:t>
      </w:r>
    </w:p>
    <w:p w14:paraId="358C45AB" w14:textId="77777777" w:rsidR="00AC62E7" w:rsidRPr="00E42404" w:rsidRDefault="00AC62E7" w:rsidP="00AC62E7">
      <w:pPr>
        <w:widowControl w:val="0"/>
        <w:spacing w:before="120"/>
        <w:jc w:val="both"/>
        <w:rPr>
          <w:color w:val="000000"/>
          <w:sz w:val="28"/>
          <w:szCs w:val="28"/>
          <w:lang w:eastAsia="vi-VN" w:bidi="vi-VN"/>
        </w:rPr>
      </w:pPr>
      <w:r w:rsidRPr="00E42404">
        <w:rPr>
          <w:color w:val="000000"/>
          <w:sz w:val="28"/>
          <w:szCs w:val="28"/>
          <w:lang w:eastAsia="vi-VN" w:bidi="vi-VN"/>
        </w:rPr>
        <w:tab/>
        <w:t xml:space="preserve">2. </w:t>
      </w:r>
      <w:r w:rsidRPr="00E42404">
        <w:rPr>
          <w:color w:val="000000"/>
          <w:sz w:val="28"/>
          <w:szCs w:val="28"/>
          <w:lang w:val="vi-VN" w:eastAsia="vi-VN" w:bidi="vi-VN"/>
        </w:rPr>
        <w:t>Trao đổi, cung cấp thông tin cho Công an tỉnh và các cơ quan liên quan v</w:t>
      </w:r>
      <w:r w:rsidRPr="00E42404">
        <w:rPr>
          <w:color w:val="000000"/>
          <w:sz w:val="28"/>
          <w:szCs w:val="28"/>
          <w:lang w:eastAsia="vi-VN" w:bidi="vi-VN"/>
        </w:rPr>
        <w:t>ề</w:t>
      </w:r>
      <w:r w:rsidRPr="00E42404">
        <w:rPr>
          <w:color w:val="000000"/>
          <w:sz w:val="28"/>
          <w:szCs w:val="28"/>
          <w:lang w:val="vi-VN" w:eastAsia="vi-VN" w:bidi="vi-VN"/>
        </w:rPr>
        <w:t xml:space="preserve"> tình hình người, phương tiện nước ngoài ra, vào và hoạt động trong khu vực biên giới biển; thông tin cấp các loại giấy tờ cho các tổ chức, cá nhân nước ngoài hoạt động tại cửa khẩu cảng biển</w:t>
      </w:r>
      <w:r w:rsidRPr="00E42404">
        <w:rPr>
          <w:color w:val="000000"/>
          <w:sz w:val="28"/>
          <w:szCs w:val="28"/>
          <w:lang w:eastAsia="vi-VN" w:bidi="vi-VN"/>
        </w:rPr>
        <w:t>, cửa khẩu đường bộ</w:t>
      </w:r>
      <w:r w:rsidRPr="00E42404">
        <w:rPr>
          <w:color w:val="000000"/>
          <w:sz w:val="28"/>
          <w:szCs w:val="28"/>
          <w:lang w:val="vi-VN" w:eastAsia="vi-VN" w:bidi="vi-VN"/>
        </w:rPr>
        <w:t>; giấy phép thuyền viên nước ngoài đi bờ, nghỉ qua đêm trên bờ; cấp thị thực cho thuyền viên xuất cảnh qua các cửa khẩu khác</w:t>
      </w:r>
      <w:r w:rsidRPr="00E42404">
        <w:rPr>
          <w:color w:val="000000"/>
          <w:sz w:val="28"/>
          <w:szCs w:val="28"/>
          <w:lang w:eastAsia="vi-VN" w:bidi="vi-VN"/>
        </w:rPr>
        <w:t>.</w:t>
      </w:r>
    </w:p>
    <w:p w14:paraId="615990A7"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 xml:space="preserve">3. Trao đổi Công an tỉnh tình hình người nước ngoài vi phạm pháp luật hoặc các trường hợp nghi vấn, phức tạp liên quan đến an ninh quốc gia, trật tự an toàn xã hội xảy ra tại các địa bàn do </w:t>
      </w:r>
      <w:r w:rsidRPr="00E42404">
        <w:rPr>
          <w:color w:val="000000"/>
          <w:sz w:val="28"/>
          <w:szCs w:val="28"/>
          <w:lang w:val="vi-VN" w:eastAsia="vi-VN" w:bidi="vi-VN"/>
        </w:rPr>
        <w:t xml:space="preserve">Bộ Chỉ huy </w:t>
      </w:r>
      <w:r w:rsidRPr="00E42404">
        <w:rPr>
          <w:color w:val="000000"/>
          <w:sz w:val="28"/>
          <w:szCs w:val="28"/>
          <w:lang w:eastAsia="vi-VN" w:bidi="vi-VN"/>
        </w:rPr>
        <w:t>Quân sự</w:t>
      </w:r>
      <w:r w:rsidRPr="00E42404">
        <w:rPr>
          <w:color w:val="000000"/>
          <w:sz w:val="28"/>
          <w:szCs w:val="28"/>
          <w:lang w:val="vi-VN" w:eastAsia="vi-VN" w:bidi="vi-VN"/>
        </w:rPr>
        <w:t xml:space="preserve"> tỉnh</w:t>
      </w:r>
      <w:r w:rsidRPr="00E42404">
        <w:rPr>
          <w:color w:val="000000"/>
          <w:sz w:val="28"/>
          <w:szCs w:val="28"/>
          <w:lang w:eastAsia="vi-VN" w:bidi="vi-VN"/>
        </w:rPr>
        <w:t xml:space="preserve"> quản lý.</w:t>
      </w:r>
    </w:p>
    <w:p w14:paraId="440F4736" w14:textId="77777777" w:rsidR="00AC62E7" w:rsidRPr="00E42404" w:rsidRDefault="00AC62E7" w:rsidP="00AC62E7">
      <w:pPr>
        <w:widowControl w:val="0"/>
        <w:spacing w:before="120"/>
        <w:ind w:firstLine="720"/>
        <w:jc w:val="both"/>
        <w:rPr>
          <w:color w:val="000000"/>
          <w:sz w:val="28"/>
          <w:szCs w:val="28"/>
          <w:lang w:eastAsia="vi-VN" w:bidi="vi-VN"/>
        </w:rPr>
      </w:pPr>
      <w:r w:rsidRPr="00E42404">
        <w:rPr>
          <w:color w:val="000000"/>
          <w:sz w:val="28"/>
          <w:szCs w:val="28"/>
          <w:lang w:eastAsia="vi-VN" w:bidi="vi-VN"/>
        </w:rPr>
        <w:t xml:space="preserve">4. </w:t>
      </w:r>
      <w:r w:rsidRPr="00E42404">
        <w:rPr>
          <w:color w:val="000000"/>
          <w:sz w:val="28"/>
          <w:szCs w:val="28"/>
          <w:lang w:val="vi-VN" w:eastAsia="vi-VN" w:bidi="vi-VN"/>
        </w:rPr>
        <w:t xml:space="preserve">Đối với các vụ việc vi phạm pháp luật về nhập cảnh, xuất cảnh, cư trú của người nước ngoài do đơn vị kiểm soát xuất nhập cảnh thuộc Bộ Chỉ huy </w:t>
      </w:r>
      <w:r w:rsidRPr="00E42404">
        <w:rPr>
          <w:color w:val="000000"/>
          <w:sz w:val="28"/>
          <w:szCs w:val="28"/>
          <w:lang w:eastAsia="vi-VN" w:bidi="vi-VN"/>
        </w:rPr>
        <w:t>Quân sự</w:t>
      </w:r>
      <w:r w:rsidRPr="00E42404">
        <w:rPr>
          <w:color w:val="000000"/>
          <w:sz w:val="28"/>
          <w:szCs w:val="28"/>
          <w:lang w:val="vi-VN" w:eastAsia="vi-VN" w:bidi="vi-VN"/>
        </w:rPr>
        <w:t xml:space="preserve"> tỉnh phát hiện thì xử lý theo thẩm quyền; nếu có tình tiết phức tạp thì trao đổi Công an để phối hợp xử lý.</w:t>
      </w:r>
    </w:p>
    <w:p w14:paraId="192BB5B7" w14:textId="77777777" w:rsidR="00AC62E7" w:rsidRPr="00E42404" w:rsidRDefault="00AC62E7" w:rsidP="00AC62E7">
      <w:pPr>
        <w:widowControl w:val="0"/>
        <w:spacing w:before="120"/>
        <w:ind w:firstLine="700"/>
        <w:jc w:val="both"/>
        <w:rPr>
          <w:b/>
          <w:bCs/>
          <w:color w:val="000000"/>
          <w:sz w:val="28"/>
          <w:szCs w:val="28"/>
          <w:lang w:eastAsia="vi-VN" w:bidi="vi-VN"/>
        </w:rPr>
      </w:pPr>
      <w:r w:rsidRPr="00E42404">
        <w:rPr>
          <w:b/>
          <w:color w:val="000000"/>
          <w:sz w:val="28"/>
          <w:szCs w:val="28"/>
        </w:rPr>
        <w:t>Điều 10. Đề nghị</w:t>
      </w:r>
      <w:r w:rsidRPr="00E42404">
        <w:rPr>
          <w:color w:val="000000"/>
          <w:sz w:val="28"/>
          <w:szCs w:val="28"/>
        </w:rPr>
        <w:t xml:space="preserve"> </w:t>
      </w:r>
      <w:r w:rsidRPr="00E42404">
        <w:rPr>
          <w:b/>
          <w:bCs/>
          <w:color w:val="000000"/>
          <w:sz w:val="28"/>
          <w:szCs w:val="28"/>
          <w:lang w:eastAsia="vi-VN" w:bidi="vi-VN"/>
        </w:rPr>
        <w:t>Ủy ban Mặt trận Tổ quốc Việt Nam tỉnh</w:t>
      </w:r>
    </w:p>
    <w:p w14:paraId="3CE6F1D1"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lastRenderedPageBreak/>
        <w:t xml:space="preserve">1. Phối hợp với các cơ quan nhà nước có thẩm quyền tuyên truyền, giáo dục, vận động </w:t>
      </w:r>
      <w:r>
        <w:rPr>
          <w:color w:val="000000"/>
          <w:sz w:val="28"/>
          <w:szCs w:val="28"/>
          <w:lang w:eastAsia="vi-VN" w:bidi="vi-VN"/>
        </w:rPr>
        <w:t>N</w:t>
      </w:r>
      <w:r w:rsidRPr="00E42404">
        <w:rPr>
          <w:color w:val="000000"/>
          <w:sz w:val="28"/>
          <w:szCs w:val="28"/>
          <w:lang w:eastAsia="vi-VN" w:bidi="vi-VN"/>
        </w:rPr>
        <w:t>hân dân thực hiện Quy chế này.</w:t>
      </w:r>
    </w:p>
    <w:p w14:paraId="02D7AB95"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2. Giám sát việc thi hành pháp luật về nhập cảnh, xuất cảnh, quá cảnh, cư trú của người nước ngoài tại Việt Nam đối với cơ quan, tổ chức, cá nhân.</w:t>
      </w:r>
    </w:p>
    <w:p w14:paraId="26DE1FA3" w14:textId="77777777" w:rsidR="00AC62E7" w:rsidRPr="00E42404" w:rsidRDefault="00AC62E7" w:rsidP="00AC62E7">
      <w:pPr>
        <w:widowControl w:val="0"/>
        <w:spacing w:before="120"/>
        <w:ind w:firstLine="700"/>
        <w:jc w:val="both"/>
        <w:rPr>
          <w:b/>
          <w:bCs/>
          <w:color w:val="000000"/>
          <w:sz w:val="28"/>
          <w:szCs w:val="28"/>
          <w:lang w:eastAsia="vi-VN" w:bidi="vi-VN"/>
        </w:rPr>
      </w:pPr>
      <w:r w:rsidRPr="00E42404">
        <w:rPr>
          <w:b/>
          <w:bCs/>
          <w:color w:val="000000"/>
          <w:sz w:val="28"/>
          <w:szCs w:val="28"/>
          <w:lang w:eastAsia="vi-VN" w:bidi="vi-VN"/>
        </w:rPr>
        <w:t>Điều 11. Trách nhiệm Thuế tỉnh Quảng Ngãi</w:t>
      </w:r>
    </w:p>
    <w:p w14:paraId="32708603"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lang w:eastAsia="vi-VN" w:bidi="vi-VN"/>
        </w:rPr>
        <w:t>Phối hợp trao đổi, cung cấp cho Công an tỉnh, cơ quan, đơn vị, địa phương liên quan về người nước ngoài không thực hiện nghĩa vụ thuế, nợ thuế, bị xử lý vi phạm hành chính về thuế và việc chấp hành các quy định pháp luật về thuế để phối hợp quản lý.</w:t>
      </w:r>
    </w:p>
    <w:p w14:paraId="21D1EABF" w14:textId="77777777" w:rsidR="00AC62E7" w:rsidRPr="00E01912" w:rsidRDefault="00AC62E7" w:rsidP="00AC62E7">
      <w:pPr>
        <w:widowControl w:val="0"/>
        <w:spacing w:before="120"/>
        <w:ind w:firstLine="700"/>
        <w:jc w:val="both"/>
        <w:rPr>
          <w:b/>
          <w:bCs/>
          <w:i/>
          <w:sz w:val="28"/>
          <w:szCs w:val="28"/>
          <w:lang w:eastAsia="vi-VN" w:bidi="vi-VN"/>
        </w:rPr>
      </w:pPr>
      <w:r w:rsidRPr="00E42404">
        <w:rPr>
          <w:b/>
          <w:bCs/>
          <w:sz w:val="28"/>
          <w:szCs w:val="28"/>
          <w:lang w:eastAsia="vi-VN" w:bidi="vi-VN"/>
        </w:rPr>
        <w:t xml:space="preserve">Điều 12. Trách nhiệm Ngân hàng Nhà nước Khu vực 9 </w:t>
      </w:r>
      <w:r w:rsidRPr="00E01912">
        <w:rPr>
          <w:b/>
          <w:bCs/>
          <w:i/>
          <w:sz w:val="28"/>
          <w:szCs w:val="28"/>
          <w:lang w:eastAsia="vi-VN" w:bidi="vi-VN"/>
        </w:rPr>
        <w:t>(phụ trách địa bàn tỉnh Quảng Ngãi)</w:t>
      </w:r>
    </w:p>
    <w:p w14:paraId="0D276A12" w14:textId="77777777" w:rsidR="00AC62E7" w:rsidRPr="00E42404" w:rsidRDefault="00AC62E7" w:rsidP="00AC62E7">
      <w:pPr>
        <w:widowControl w:val="0"/>
        <w:spacing w:before="120"/>
        <w:ind w:firstLine="700"/>
        <w:jc w:val="both"/>
        <w:rPr>
          <w:sz w:val="28"/>
          <w:szCs w:val="28"/>
          <w:lang w:eastAsia="vi-VN" w:bidi="vi-VN"/>
        </w:rPr>
      </w:pPr>
      <w:r w:rsidRPr="00E42404">
        <w:rPr>
          <w:sz w:val="28"/>
          <w:szCs w:val="28"/>
          <w:lang w:eastAsia="vi-VN" w:bidi="vi-VN"/>
        </w:rPr>
        <w:t xml:space="preserve">1. Chỉ đạo các chi nhánh tổ chức tín dụng kiểm soát chặt chẽ các giao dịch chuyển tiền của người nước ngoài bảo đảm đúng mục đích và phù hợp với các quy định của pháp luật. </w:t>
      </w:r>
    </w:p>
    <w:p w14:paraId="3C1CEF5C" w14:textId="77777777" w:rsidR="00AC62E7" w:rsidRPr="00E42404" w:rsidRDefault="00AC62E7" w:rsidP="00AC62E7">
      <w:pPr>
        <w:widowControl w:val="0"/>
        <w:spacing w:before="120"/>
        <w:ind w:firstLine="700"/>
        <w:jc w:val="both"/>
        <w:rPr>
          <w:sz w:val="28"/>
          <w:szCs w:val="28"/>
        </w:rPr>
      </w:pPr>
      <w:r w:rsidRPr="00E42404">
        <w:rPr>
          <w:sz w:val="28"/>
          <w:szCs w:val="28"/>
          <w:lang w:eastAsia="vi-VN" w:bidi="vi-VN"/>
        </w:rPr>
        <w:t>2. Phối hợp t</w:t>
      </w:r>
      <w:r w:rsidRPr="00E42404">
        <w:rPr>
          <w:sz w:val="28"/>
          <w:szCs w:val="28"/>
          <w:lang w:val="vi-VN" w:eastAsia="vi-VN" w:bidi="vi-VN"/>
        </w:rPr>
        <w:t>rao đổi, cung cấp cho Công an tỉnh thông tin các giao dịch chuyển t</w:t>
      </w:r>
      <w:r w:rsidRPr="00E42404">
        <w:rPr>
          <w:sz w:val="28"/>
          <w:szCs w:val="28"/>
          <w:lang w:eastAsia="vi-VN" w:bidi="vi-VN"/>
        </w:rPr>
        <w:t>iền</w:t>
      </w:r>
      <w:r w:rsidRPr="00E42404">
        <w:rPr>
          <w:sz w:val="28"/>
          <w:szCs w:val="28"/>
          <w:lang w:val="vi-VN" w:eastAsia="vi-VN" w:bidi="vi-VN"/>
        </w:rPr>
        <w:t xml:space="preserve"> nghi có liên quan đến hoạt động khủng bố, rửa tiền, tội phạm quốc tế và các khoản nợ xấu của </w:t>
      </w:r>
      <w:r w:rsidRPr="00E42404">
        <w:rPr>
          <w:sz w:val="28"/>
          <w:szCs w:val="28"/>
          <w:lang w:eastAsia="vi-VN" w:bidi="vi-VN"/>
        </w:rPr>
        <w:t>người</w:t>
      </w:r>
      <w:r w:rsidRPr="00E42404">
        <w:rPr>
          <w:sz w:val="28"/>
          <w:szCs w:val="28"/>
          <w:lang w:val="vi-VN" w:eastAsia="vi-VN" w:bidi="vi-VN"/>
        </w:rPr>
        <w:t xml:space="preserve"> nước ngoài.</w:t>
      </w:r>
    </w:p>
    <w:p w14:paraId="3D176674" w14:textId="77777777" w:rsidR="00AC62E7" w:rsidRPr="00E42404" w:rsidRDefault="00AC62E7" w:rsidP="00AC62E7">
      <w:pPr>
        <w:widowControl w:val="0"/>
        <w:spacing w:before="120"/>
        <w:ind w:firstLine="700"/>
        <w:jc w:val="both"/>
        <w:rPr>
          <w:b/>
          <w:bCs/>
          <w:color w:val="000000"/>
          <w:sz w:val="28"/>
          <w:szCs w:val="28"/>
          <w:lang w:eastAsia="vi-VN" w:bidi="vi-VN"/>
        </w:rPr>
      </w:pPr>
      <w:r w:rsidRPr="00E42404">
        <w:rPr>
          <w:b/>
          <w:bCs/>
          <w:color w:val="000000"/>
          <w:sz w:val="28"/>
          <w:szCs w:val="28"/>
          <w:lang w:eastAsia="vi-VN" w:bidi="vi-VN"/>
        </w:rPr>
        <w:t>Điều 13. Trách nhiệm Ủy ban nhân dân cấp xã</w:t>
      </w:r>
    </w:p>
    <w:p w14:paraId="45C2354D"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lang w:eastAsia="vi-VN" w:bidi="vi-VN"/>
        </w:rPr>
        <w:t xml:space="preserve">1. Chỉ đạo cơ quan chức năng thực hiện công tác quản lý cư trú, hoạt động của người nước ngoài tại địa phương; </w:t>
      </w:r>
      <w:r w:rsidRPr="00E42404">
        <w:rPr>
          <w:color w:val="000000"/>
          <w:sz w:val="28"/>
          <w:szCs w:val="28"/>
          <w:lang w:val="vi-VN" w:eastAsia="vi-VN" w:bidi="vi-VN"/>
        </w:rPr>
        <w:t xml:space="preserve">trao đổi, cung cấp cho Công an tỉnh và các sở, ban, ngành thông tin </w:t>
      </w:r>
      <w:r w:rsidRPr="00E42404">
        <w:rPr>
          <w:color w:val="000000"/>
          <w:sz w:val="28"/>
          <w:szCs w:val="28"/>
          <w:lang w:eastAsia="vi-VN" w:bidi="vi-VN"/>
        </w:rPr>
        <w:t>người</w:t>
      </w:r>
      <w:r w:rsidRPr="00E42404">
        <w:rPr>
          <w:color w:val="000000"/>
          <w:sz w:val="28"/>
          <w:szCs w:val="28"/>
          <w:lang w:val="vi-VN" w:eastAsia="vi-VN" w:bidi="vi-VN"/>
        </w:rPr>
        <w:t xml:space="preserve"> nước ngoài hoạt động thực tế tại địa phương mình theo chức năng quản lý của từng đơn vị.</w:t>
      </w:r>
    </w:p>
    <w:p w14:paraId="4683978D" w14:textId="77777777" w:rsidR="00AC62E7" w:rsidRPr="00E42404" w:rsidRDefault="00AC62E7" w:rsidP="00AC62E7">
      <w:pPr>
        <w:widowControl w:val="0"/>
        <w:spacing w:before="120"/>
        <w:ind w:firstLine="700"/>
        <w:jc w:val="both"/>
        <w:rPr>
          <w:color w:val="000000"/>
          <w:sz w:val="28"/>
          <w:szCs w:val="28"/>
        </w:rPr>
      </w:pPr>
      <w:r w:rsidRPr="00E42404">
        <w:rPr>
          <w:bCs/>
          <w:color w:val="000000"/>
          <w:sz w:val="28"/>
          <w:szCs w:val="28"/>
          <w:lang w:eastAsia="vi-VN" w:bidi="vi-VN"/>
        </w:rPr>
        <w:t>2.</w:t>
      </w:r>
      <w:r w:rsidRPr="00E42404">
        <w:rPr>
          <w:b/>
          <w:bCs/>
          <w:color w:val="000000"/>
          <w:sz w:val="28"/>
          <w:szCs w:val="28"/>
          <w:lang w:eastAsia="vi-VN" w:bidi="vi-VN"/>
        </w:rPr>
        <w:t xml:space="preserve"> </w:t>
      </w:r>
      <w:r w:rsidRPr="00E42404">
        <w:rPr>
          <w:color w:val="000000"/>
          <w:sz w:val="28"/>
          <w:szCs w:val="28"/>
          <w:lang w:val="vi-VN" w:eastAsia="vi-VN" w:bidi="vi-VN"/>
        </w:rPr>
        <w:t>Phối hợp trong xây dựng, tham mưu ban hành văn bản quy phạm pháp luật; tổ chức thực hiện pháp luật về cư trú, hoạt động của người nước ngoài</w:t>
      </w:r>
      <w:r w:rsidRPr="00E42404">
        <w:rPr>
          <w:color w:val="000000"/>
          <w:sz w:val="28"/>
          <w:szCs w:val="28"/>
          <w:lang w:eastAsia="vi-VN" w:bidi="vi-VN"/>
        </w:rPr>
        <w:t>.</w:t>
      </w:r>
    </w:p>
    <w:p w14:paraId="4159C820" w14:textId="77777777" w:rsidR="00AC62E7" w:rsidRPr="00E42404" w:rsidRDefault="00AC62E7" w:rsidP="00AC62E7">
      <w:pPr>
        <w:widowControl w:val="0"/>
        <w:spacing w:before="120"/>
        <w:jc w:val="center"/>
        <w:rPr>
          <w:color w:val="000000"/>
          <w:sz w:val="28"/>
          <w:szCs w:val="28"/>
        </w:rPr>
      </w:pPr>
      <w:r w:rsidRPr="00E42404">
        <w:rPr>
          <w:b/>
          <w:bCs/>
          <w:color w:val="000000"/>
          <w:sz w:val="28"/>
          <w:szCs w:val="28"/>
          <w:lang w:eastAsia="vi-VN" w:bidi="vi-VN"/>
        </w:rPr>
        <w:t xml:space="preserve"> </w:t>
      </w:r>
      <w:r w:rsidRPr="00E42404">
        <w:rPr>
          <w:b/>
          <w:bCs/>
          <w:color w:val="000000"/>
          <w:sz w:val="28"/>
          <w:szCs w:val="28"/>
          <w:lang w:val="vi-VN" w:eastAsia="vi-VN" w:bidi="vi-VN"/>
        </w:rPr>
        <w:t xml:space="preserve">Chương </w:t>
      </w:r>
      <w:r w:rsidRPr="00E42404">
        <w:rPr>
          <w:b/>
          <w:bCs/>
          <w:color w:val="000000"/>
          <w:sz w:val="28"/>
          <w:szCs w:val="28"/>
          <w:lang w:eastAsia="vi-VN" w:bidi="vi-VN"/>
        </w:rPr>
        <w:t>III</w:t>
      </w:r>
    </w:p>
    <w:p w14:paraId="2C5F4D8A" w14:textId="77777777" w:rsidR="00AC62E7" w:rsidRPr="00E42404" w:rsidRDefault="00AC62E7" w:rsidP="00AC62E7">
      <w:pPr>
        <w:widowControl w:val="0"/>
        <w:jc w:val="center"/>
        <w:rPr>
          <w:b/>
          <w:bCs/>
          <w:color w:val="000000"/>
          <w:sz w:val="28"/>
          <w:szCs w:val="28"/>
          <w:lang w:eastAsia="vi-VN" w:bidi="vi-VN"/>
        </w:rPr>
      </w:pPr>
      <w:r w:rsidRPr="00E42404">
        <w:rPr>
          <w:b/>
          <w:bCs/>
          <w:color w:val="000000"/>
          <w:sz w:val="28"/>
          <w:szCs w:val="28"/>
          <w:lang w:val="vi-VN" w:eastAsia="vi-VN" w:bidi="vi-VN"/>
        </w:rPr>
        <w:t>T</w:t>
      </w:r>
      <w:r w:rsidRPr="00E42404">
        <w:rPr>
          <w:b/>
          <w:bCs/>
          <w:color w:val="000000"/>
          <w:sz w:val="28"/>
          <w:szCs w:val="28"/>
          <w:lang w:eastAsia="vi-VN" w:bidi="vi-VN"/>
        </w:rPr>
        <w:t>Ổ</w:t>
      </w:r>
      <w:r w:rsidRPr="00E42404">
        <w:rPr>
          <w:b/>
          <w:bCs/>
          <w:color w:val="000000"/>
          <w:sz w:val="28"/>
          <w:szCs w:val="28"/>
          <w:lang w:val="vi-VN" w:eastAsia="vi-VN" w:bidi="vi-VN"/>
        </w:rPr>
        <w:t xml:space="preserve"> CHỨC THỰC HIỆN</w:t>
      </w:r>
    </w:p>
    <w:p w14:paraId="5F2E7FC5" w14:textId="77777777" w:rsidR="00AC62E7" w:rsidRPr="00E42404" w:rsidRDefault="00AC62E7" w:rsidP="00AC62E7">
      <w:pPr>
        <w:widowControl w:val="0"/>
        <w:spacing w:before="120"/>
        <w:ind w:firstLine="700"/>
        <w:jc w:val="both"/>
        <w:rPr>
          <w:b/>
          <w:bCs/>
          <w:color w:val="000000"/>
          <w:sz w:val="28"/>
          <w:szCs w:val="28"/>
          <w:lang w:eastAsia="vi-VN" w:bidi="vi-VN"/>
        </w:rPr>
      </w:pPr>
      <w:r w:rsidRPr="00E42404">
        <w:rPr>
          <w:b/>
          <w:bCs/>
          <w:color w:val="000000"/>
          <w:sz w:val="28"/>
          <w:szCs w:val="28"/>
          <w:lang w:eastAsia="vi-VN" w:bidi="vi-VN"/>
        </w:rPr>
        <w:t>Điều 14. Chế độ trao đổi, cung cấp thông tin và báo cáo</w:t>
      </w:r>
    </w:p>
    <w:p w14:paraId="15E8A433"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rPr>
        <w:t xml:space="preserve">1. </w:t>
      </w:r>
      <w:r w:rsidRPr="00E42404">
        <w:rPr>
          <w:color w:val="000000"/>
          <w:sz w:val="28"/>
          <w:szCs w:val="28"/>
          <w:lang w:val="vi-VN" w:eastAsia="vi-VN" w:bidi="vi-VN"/>
        </w:rPr>
        <w:t xml:space="preserve">Các sở, ban </w:t>
      </w:r>
      <w:r>
        <w:rPr>
          <w:color w:val="000000"/>
          <w:sz w:val="28"/>
          <w:szCs w:val="28"/>
          <w:lang w:val="vi-VN" w:eastAsia="vi-VN" w:bidi="vi-VN"/>
        </w:rPr>
        <w:t xml:space="preserve">ngành; </w:t>
      </w:r>
      <w:r w:rsidRPr="00E42404">
        <w:rPr>
          <w:color w:val="000000"/>
          <w:sz w:val="28"/>
          <w:szCs w:val="28"/>
          <w:lang w:eastAsia="vi-VN" w:bidi="vi-VN"/>
        </w:rPr>
        <w:t>Ủy</w:t>
      </w:r>
      <w:r w:rsidRPr="00E42404">
        <w:rPr>
          <w:color w:val="000000"/>
          <w:sz w:val="28"/>
          <w:szCs w:val="28"/>
          <w:lang w:val="vi-VN" w:eastAsia="vi-VN" w:bidi="vi-VN"/>
        </w:rPr>
        <w:t xml:space="preserve"> ban nhân dân cấp </w:t>
      </w:r>
      <w:r w:rsidRPr="00E42404">
        <w:rPr>
          <w:color w:val="000000"/>
          <w:sz w:val="28"/>
          <w:szCs w:val="28"/>
          <w:lang w:eastAsia="vi-VN" w:bidi="vi-VN"/>
        </w:rPr>
        <w:t>xã</w:t>
      </w:r>
      <w:r w:rsidRPr="00E42404">
        <w:rPr>
          <w:color w:val="000000"/>
          <w:sz w:val="28"/>
          <w:szCs w:val="28"/>
          <w:lang w:val="vi-VN" w:eastAsia="vi-VN" w:bidi="vi-VN"/>
        </w:rPr>
        <w:t xml:space="preserve"> phải trao đổi ngay với Công an tỉnh và Sở Ngoại vụ các trường hợp người nước ngoài bị tai nạn, tử vong.</w:t>
      </w:r>
      <w:r>
        <w:rPr>
          <w:color w:val="000000"/>
          <w:sz w:val="28"/>
          <w:szCs w:val="28"/>
          <w:lang w:eastAsia="vi-VN" w:bidi="vi-VN"/>
        </w:rPr>
        <w:t>.</w:t>
      </w:r>
      <w:r w:rsidRPr="00E42404">
        <w:rPr>
          <w:color w:val="000000"/>
          <w:sz w:val="28"/>
          <w:szCs w:val="28"/>
          <w:lang w:val="vi-VN" w:eastAsia="vi-VN" w:bidi="vi-VN"/>
        </w:rPr>
        <w:t>. đảm bảo trong thời hạn 12 giờ kể từ khi phát hiện</w:t>
      </w:r>
      <w:r w:rsidRPr="00E42404">
        <w:rPr>
          <w:color w:val="000000"/>
          <w:sz w:val="28"/>
          <w:szCs w:val="28"/>
          <w:lang w:eastAsia="vi-VN" w:bidi="vi-VN"/>
        </w:rPr>
        <w:t>;</w:t>
      </w:r>
      <w:r w:rsidRPr="00E42404">
        <w:rPr>
          <w:color w:val="000000"/>
          <w:sz w:val="28"/>
          <w:szCs w:val="28"/>
          <w:lang w:val="vi-VN" w:eastAsia="vi-VN" w:bidi="vi-VN"/>
        </w:rPr>
        <w:t xml:space="preserve"> Sở Ngoại vụ báo cáo với cơ quan chức năng của Bộ Ngoại giao để </w:t>
      </w:r>
      <w:r w:rsidRPr="00E42404">
        <w:rPr>
          <w:color w:val="000000"/>
          <w:sz w:val="28"/>
          <w:szCs w:val="28"/>
          <w:lang w:eastAsia="vi-VN" w:bidi="vi-VN"/>
        </w:rPr>
        <w:t>thực hiện các quy trình, thủ tục ngoại giao theo quy định</w:t>
      </w:r>
      <w:r w:rsidRPr="00E42404">
        <w:rPr>
          <w:color w:val="000000"/>
          <w:sz w:val="28"/>
          <w:szCs w:val="28"/>
          <w:lang w:val="vi-VN" w:eastAsia="vi-VN" w:bidi="vi-VN"/>
        </w:rPr>
        <w:t>.</w:t>
      </w:r>
    </w:p>
    <w:p w14:paraId="18F00721" w14:textId="77777777" w:rsidR="00AC62E7" w:rsidRPr="00E42404" w:rsidRDefault="00AC62E7" w:rsidP="00AC62E7">
      <w:pPr>
        <w:widowControl w:val="0"/>
        <w:spacing w:before="120"/>
        <w:ind w:firstLine="700"/>
        <w:jc w:val="both"/>
        <w:rPr>
          <w:color w:val="000000"/>
          <w:sz w:val="28"/>
          <w:szCs w:val="28"/>
        </w:rPr>
      </w:pPr>
      <w:r w:rsidRPr="00E42404">
        <w:rPr>
          <w:color w:val="000000"/>
          <w:sz w:val="28"/>
          <w:szCs w:val="28"/>
        </w:rPr>
        <w:t xml:space="preserve">2. Định kỳ 01 năm </w:t>
      </w:r>
      <w:r w:rsidRPr="00E42404">
        <w:rPr>
          <w:i/>
          <w:color w:val="000000"/>
          <w:sz w:val="28"/>
          <w:szCs w:val="28"/>
        </w:rPr>
        <w:t>(trước ngày 15/11)</w:t>
      </w:r>
      <w:r w:rsidRPr="00E42404">
        <w:rPr>
          <w:color w:val="000000"/>
          <w:sz w:val="28"/>
          <w:szCs w:val="28"/>
        </w:rPr>
        <w:t xml:space="preserve"> các sở, ban ngành địa phương báo cáo Ủy ban nhân dân tỉnh </w:t>
      </w:r>
      <w:r w:rsidRPr="00E42404">
        <w:rPr>
          <w:i/>
          <w:color w:val="000000"/>
          <w:sz w:val="28"/>
          <w:szCs w:val="28"/>
        </w:rPr>
        <w:t>(qua Công an tỉnh)</w:t>
      </w:r>
      <w:r w:rsidRPr="00E42404">
        <w:rPr>
          <w:color w:val="000000"/>
          <w:sz w:val="28"/>
          <w:szCs w:val="28"/>
        </w:rPr>
        <w:t xml:space="preserve"> kết quả thực hiện Quy chế phối hợp. Công an tỉnh tổng hợp tham mưu Ủy ban nhân dân tỉnh báo cáo sơ kết giai đoạn, tổng kết kết quả thực hiện Quy chế phối hợp theo quy định.</w:t>
      </w:r>
    </w:p>
    <w:p w14:paraId="4B4E4538" w14:textId="77777777" w:rsidR="00AC62E7" w:rsidRPr="00E42404" w:rsidRDefault="00AC62E7" w:rsidP="00AC62E7">
      <w:pPr>
        <w:widowControl w:val="0"/>
        <w:spacing w:before="120"/>
        <w:ind w:firstLine="700"/>
        <w:jc w:val="both"/>
        <w:rPr>
          <w:color w:val="000000"/>
          <w:sz w:val="28"/>
          <w:szCs w:val="28"/>
        </w:rPr>
      </w:pPr>
      <w:r w:rsidRPr="00E42404">
        <w:rPr>
          <w:b/>
          <w:bCs/>
          <w:color w:val="000000"/>
          <w:sz w:val="28"/>
          <w:szCs w:val="28"/>
          <w:lang w:val="vi-VN" w:eastAsia="vi-VN" w:bidi="vi-VN"/>
        </w:rPr>
        <w:t>Điều 1</w:t>
      </w:r>
      <w:r w:rsidRPr="00E42404">
        <w:rPr>
          <w:b/>
          <w:bCs/>
          <w:color w:val="000000"/>
          <w:sz w:val="28"/>
          <w:szCs w:val="28"/>
          <w:lang w:eastAsia="vi-VN" w:bidi="vi-VN"/>
        </w:rPr>
        <w:t>5</w:t>
      </w:r>
      <w:r w:rsidRPr="00E42404">
        <w:rPr>
          <w:b/>
          <w:bCs/>
          <w:color w:val="000000"/>
          <w:sz w:val="28"/>
          <w:szCs w:val="28"/>
          <w:lang w:val="vi-VN" w:eastAsia="vi-VN" w:bidi="vi-VN"/>
        </w:rPr>
        <w:t xml:space="preserve">. </w:t>
      </w:r>
      <w:r w:rsidRPr="00E42404">
        <w:rPr>
          <w:b/>
          <w:bCs/>
          <w:color w:val="000000"/>
          <w:sz w:val="28"/>
          <w:szCs w:val="28"/>
          <w:lang w:eastAsia="vi-VN" w:bidi="vi-VN"/>
        </w:rPr>
        <w:t>Tổ chức</w:t>
      </w:r>
      <w:r w:rsidRPr="00E42404">
        <w:rPr>
          <w:b/>
          <w:bCs/>
          <w:color w:val="000000"/>
          <w:sz w:val="28"/>
          <w:szCs w:val="28"/>
          <w:lang w:val="vi-VN" w:eastAsia="vi-VN" w:bidi="vi-VN"/>
        </w:rPr>
        <w:t xml:space="preserve"> thực hiện</w:t>
      </w:r>
      <w:r w:rsidRPr="00E42404">
        <w:rPr>
          <w:color w:val="000000"/>
          <w:sz w:val="28"/>
          <w:szCs w:val="28"/>
        </w:rPr>
        <w:t xml:space="preserve"> </w:t>
      </w:r>
    </w:p>
    <w:p w14:paraId="14C25315" w14:textId="77777777" w:rsidR="00AC62E7" w:rsidRPr="00E01912" w:rsidRDefault="00AC62E7" w:rsidP="00AC62E7">
      <w:pPr>
        <w:widowControl w:val="0"/>
        <w:spacing w:before="120"/>
        <w:ind w:firstLine="700"/>
        <w:jc w:val="both"/>
        <w:rPr>
          <w:color w:val="000000"/>
          <w:spacing w:val="4"/>
          <w:sz w:val="28"/>
          <w:szCs w:val="28"/>
          <w:lang w:eastAsia="vi-VN" w:bidi="vi-VN"/>
        </w:rPr>
      </w:pPr>
      <w:r w:rsidRPr="00E01912">
        <w:rPr>
          <w:color w:val="000000"/>
          <w:spacing w:val="4"/>
          <w:sz w:val="28"/>
          <w:szCs w:val="28"/>
        </w:rPr>
        <w:t xml:space="preserve">1. </w:t>
      </w:r>
      <w:r w:rsidRPr="00E01912">
        <w:rPr>
          <w:color w:val="000000"/>
          <w:spacing w:val="4"/>
          <w:sz w:val="28"/>
          <w:szCs w:val="28"/>
          <w:lang w:val="vi-VN" w:eastAsia="vi-VN" w:bidi="vi-VN"/>
        </w:rPr>
        <w:t xml:space="preserve">Thủ trưởng các sở, ban, ngành và Chủ tịch </w:t>
      </w:r>
      <w:r w:rsidRPr="00E01912">
        <w:rPr>
          <w:color w:val="000000"/>
          <w:spacing w:val="4"/>
          <w:sz w:val="28"/>
          <w:szCs w:val="28"/>
          <w:lang w:eastAsia="vi-VN" w:bidi="vi-VN"/>
        </w:rPr>
        <w:t>Ủy</w:t>
      </w:r>
      <w:r w:rsidRPr="00E01912">
        <w:rPr>
          <w:color w:val="000000"/>
          <w:spacing w:val="4"/>
          <w:sz w:val="28"/>
          <w:szCs w:val="28"/>
          <w:lang w:val="vi-VN" w:eastAsia="vi-VN" w:bidi="vi-VN"/>
        </w:rPr>
        <w:t xml:space="preserve"> ban nhân dân cấp </w:t>
      </w:r>
      <w:r w:rsidRPr="00E01912">
        <w:rPr>
          <w:color w:val="000000"/>
          <w:spacing w:val="4"/>
          <w:sz w:val="28"/>
          <w:szCs w:val="28"/>
          <w:lang w:eastAsia="vi-VN" w:bidi="vi-VN"/>
        </w:rPr>
        <w:t>xã căn cứ chức năng, nhiệm vụ</w:t>
      </w:r>
      <w:r w:rsidRPr="00E01912">
        <w:rPr>
          <w:color w:val="000000"/>
          <w:spacing w:val="4"/>
          <w:sz w:val="28"/>
          <w:szCs w:val="28"/>
          <w:lang w:val="vi-VN" w:eastAsia="vi-VN" w:bidi="vi-VN"/>
        </w:rPr>
        <w:t xml:space="preserve"> tr</w:t>
      </w:r>
      <w:r w:rsidRPr="00E01912">
        <w:rPr>
          <w:color w:val="000000"/>
          <w:spacing w:val="4"/>
          <w:sz w:val="28"/>
          <w:szCs w:val="28"/>
          <w:lang w:eastAsia="vi-VN" w:bidi="vi-VN"/>
        </w:rPr>
        <w:t>iển</w:t>
      </w:r>
      <w:r w:rsidRPr="00E01912">
        <w:rPr>
          <w:color w:val="000000"/>
          <w:spacing w:val="4"/>
          <w:sz w:val="28"/>
          <w:szCs w:val="28"/>
          <w:lang w:val="vi-VN" w:eastAsia="vi-VN" w:bidi="vi-VN"/>
        </w:rPr>
        <w:t xml:space="preserve"> khai thực hiện nghiêm túc các nhiệm vụ </w:t>
      </w:r>
      <w:r w:rsidRPr="00E01912">
        <w:rPr>
          <w:color w:val="000000"/>
          <w:spacing w:val="4"/>
          <w:sz w:val="28"/>
          <w:szCs w:val="28"/>
          <w:lang w:val="vi-VN" w:eastAsia="vi-VN" w:bidi="vi-VN"/>
        </w:rPr>
        <w:lastRenderedPageBreak/>
        <w:t>thuộc lĩnh vực phụ trách</w:t>
      </w:r>
      <w:r w:rsidRPr="00E01912">
        <w:rPr>
          <w:color w:val="000000"/>
          <w:spacing w:val="4"/>
          <w:sz w:val="28"/>
          <w:szCs w:val="28"/>
          <w:lang w:eastAsia="vi-VN" w:bidi="vi-VN"/>
        </w:rPr>
        <w:t xml:space="preserve"> và nội dung Quy chế phối hợp này</w:t>
      </w:r>
      <w:r w:rsidRPr="00E01912">
        <w:rPr>
          <w:color w:val="000000"/>
          <w:spacing w:val="4"/>
          <w:sz w:val="28"/>
          <w:szCs w:val="28"/>
          <w:lang w:val="vi-VN" w:eastAsia="vi-VN" w:bidi="vi-VN"/>
        </w:rPr>
        <w:t xml:space="preserve">, đảm bảo </w:t>
      </w:r>
      <w:r w:rsidRPr="00E01912">
        <w:rPr>
          <w:color w:val="000000"/>
          <w:spacing w:val="4"/>
          <w:sz w:val="28"/>
          <w:szCs w:val="28"/>
          <w:lang w:eastAsia="vi-VN" w:bidi="vi-VN"/>
        </w:rPr>
        <w:t>chất lượng,</w:t>
      </w:r>
      <w:r w:rsidRPr="00E01912">
        <w:rPr>
          <w:color w:val="000000"/>
          <w:spacing w:val="4"/>
          <w:sz w:val="28"/>
          <w:szCs w:val="28"/>
          <w:lang w:val="vi-VN" w:eastAsia="vi-VN" w:bidi="vi-VN"/>
        </w:rPr>
        <w:t xml:space="preserve"> hiệu quả</w:t>
      </w:r>
      <w:r w:rsidRPr="00E01912">
        <w:rPr>
          <w:color w:val="000000"/>
          <w:spacing w:val="4"/>
          <w:sz w:val="28"/>
          <w:szCs w:val="28"/>
          <w:lang w:eastAsia="vi-VN" w:bidi="vi-VN"/>
        </w:rPr>
        <w:t>. Thường xuyên</w:t>
      </w:r>
      <w:r w:rsidRPr="00E01912">
        <w:rPr>
          <w:color w:val="000000"/>
          <w:spacing w:val="4"/>
          <w:sz w:val="28"/>
          <w:szCs w:val="28"/>
          <w:lang w:val="vi-VN" w:eastAsia="vi-VN" w:bidi="vi-VN"/>
        </w:rPr>
        <w:t xml:space="preserve"> phối hợp chặt chẽ với Công an tỉnh trong </w:t>
      </w:r>
      <w:r w:rsidRPr="00E01912">
        <w:rPr>
          <w:color w:val="000000"/>
          <w:spacing w:val="4"/>
          <w:sz w:val="28"/>
          <w:szCs w:val="28"/>
          <w:lang w:eastAsia="vi-VN" w:bidi="vi-VN"/>
        </w:rPr>
        <w:t>quá trình thực hiện.</w:t>
      </w:r>
    </w:p>
    <w:p w14:paraId="7DFA0905" w14:textId="77777777" w:rsidR="00AC62E7" w:rsidRPr="00E42404" w:rsidRDefault="00AC62E7" w:rsidP="00AC62E7">
      <w:pPr>
        <w:widowControl w:val="0"/>
        <w:spacing w:before="120"/>
        <w:ind w:firstLine="700"/>
        <w:jc w:val="both"/>
        <w:rPr>
          <w:color w:val="000000"/>
          <w:sz w:val="28"/>
          <w:szCs w:val="28"/>
          <w:lang w:eastAsia="vi-VN" w:bidi="vi-VN"/>
        </w:rPr>
      </w:pPr>
      <w:r w:rsidRPr="00E42404">
        <w:rPr>
          <w:color w:val="000000"/>
          <w:sz w:val="28"/>
          <w:szCs w:val="28"/>
        </w:rPr>
        <w:t xml:space="preserve">2. </w:t>
      </w:r>
      <w:r w:rsidRPr="00E42404">
        <w:rPr>
          <w:color w:val="000000"/>
          <w:sz w:val="28"/>
          <w:szCs w:val="28"/>
          <w:lang w:val="vi-VN" w:eastAsia="vi-VN" w:bidi="vi-VN"/>
        </w:rPr>
        <w:t xml:space="preserve">Công an tỉnh là đơn vị đầu mối </w:t>
      </w:r>
      <w:r w:rsidRPr="00E42404">
        <w:rPr>
          <w:color w:val="000000"/>
          <w:sz w:val="28"/>
          <w:szCs w:val="28"/>
          <w:lang w:eastAsia="vi-VN" w:bidi="vi-VN"/>
        </w:rPr>
        <w:t xml:space="preserve">giúp </w:t>
      </w:r>
      <w:r w:rsidRPr="00E42404">
        <w:rPr>
          <w:color w:val="000000"/>
          <w:sz w:val="28"/>
          <w:szCs w:val="28"/>
        </w:rPr>
        <w:t>Ủy ban nhân dân</w:t>
      </w:r>
      <w:r w:rsidRPr="00E42404">
        <w:rPr>
          <w:color w:val="000000"/>
          <w:sz w:val="28"/>
          <w:szCs w:val="28"/>
          <w:lang w:eastAsia="vi-VN" w:bidi="vi-VN"/>
        </w:rPr>
        <w:t xml:space="preserve"> tỉnh </w:t>
      </w:r>
      <w:r w:rsidRPr="00E42404">
        <w:rPr>
          <w:color w:val="000000"/>
          <w:sz w:val="28"/>
          <w:szCs w:val="28"/>
          <w:lang w:val="vi-VN" w:eastAsia="vi-VN" w:bidi="vi-VN"/>
        </w:rPr>
        <w:t xml:space="preserve">hướng dẫn, kiểm tra, đôn đốc </w:t>
      </w:r>
      <w:r w:rsidRPr="00E42404">
        <w:rPr>
          <w:color w:val="000000"/>
          <w:sz w:val="28"/>
          <w:szCs w:val="28"/>
          <w:lang w:eastAsia="vi-VN" w:bidi="vi-VN"/>
        </w:rPr>
        <w:t xml:space="preserve">việc thực hiện Quy chế này. Theo dõi đề xuất, tham mưu </w:t>
      </w:r>
      <w:r w:rsidRPr="00E42404">
        <w:rPr>
          <w:color w:val="000000"/>
          <w:sz w:val="28"/>
          <w:szCs w:val="28"/>
        </w:rPr>
        <w:t>Ủy ban nhân dân</w:t>
      </w:r>
      <w:r w:rsidRPr="00E42404">
        <w:rPr>
          <w:color w:val="000000"/>
          <w:sz w:val="28"/>
          <w:szCs w:val="28"/>
          <w:lang w:eastAsia="vi-VN" w:bidi="vi-VN"/>
        </w:rPr>
        <w:t xml:space="preserve"> tỉnh phê bình, chấn chỉnh các trường hợp thực hiện không nghiêm túc và đề xuất </w:t>
      </w:r>
      <w:r w:rsidRPr="00E42404">
        <w:rPr>
          <w:color w:val="000000"/>
          <w:sz w:val="28"/>
          <w:szCs w:val="28"/>
        </w:rPr>
        <w:t>Ủy ban nhân dân</w:t>
      </w:r>
      <w:r w:rsidRPr="00E42404">
        <w:rPr>
          <w:color w:val="000000"/>
          <w:sz w:val="28"/>
          <w:szCs w:val="28"/>
          <w:lang w:eastAsia="vi-VN" w:bidi="vi-VN"/>
        </w:rPr>
        <w:t xml:space="preserve"> tỉnh khen thưởng những tổ chức, cá nhân có thành tích xuất sắc trong quá trình thực hiện.</w:t>
      </w:r>
    </w:p>
    <w:p w14:paraId="7C38EE16" w14:textId="6B19E5D6" w:rsidR="00AC62E7" w:rsidRPr="00E42404" w:rsidRDefault="00AC62E7" w:rsidP="00AC62E7">
      <w:pPr>
        <w:widowControl w:val="0"/>
        <w:spacing w:before="120"/>
        <w:ind w:firstLine="700"/>
        <w:jc w:val="both"/>
        <w:rPr>
          <w:color w:val="000000"/>
          <w:sz w:val="28"/>
          <w:szCs w:val="28"/>
          <w:lang w:eastAsia="vi-VN" w:bidi="vi-VN"/>
        </w:rPr>
      </w:pPr>
      <w:r>
        <w:rPr>
          <w:noProof/>
          <w:color w:val="000000"/>
          <w:sz w:val="28"/>
          <w:szCs w:val="28"/>
        </w:rPr>
        <mc:AlternateContent>
          <mc:Choice Requires="wps">
            <w:drawing>
              <wp:anchor distT="0" distB="0" distL="114300" distR="114300" simplePos="0" relativeHeight="251671040" behindDoc="0" locked="0" layoutInCell="1" allowOverlap="1" wp14:anchorId="44DC4FC2" wp14:editId="61E6B77B">
                <wp:simplePos x="0" y="0"/>
                <wp:positionH relativeFrom="column">
                  <wp:posOffset>1758950</wp:posOffset>
                </wp:positionH>
                <wp:positionV relativeFrom="paragraph">
                  <wp:posOffset>942340</wp:posOffset>
                </wp:positionV>
                <wp:extent cx="2075180" cy="0"/>
                <wp:effectExtent l="6350" t="8890" r="13970" b="10160"/>
                <wp:wrapNone/>
                <wp:docPr id="122839059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C7A35B" id="Straight Arrow Connector 4" o:spid="_x0000_s1026" type="#_x0000_t32" style="position:absolute;margin-left:138.5pt;margin-top:74.2pt;width:163.4pt;height: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"/>
            </w:pict>
          </mc:Fallback>
        </mc:AlternateContent>
      </w:r>
      <w:r w:rsidRPr="00E42404">
        <w:rPr>
          <w:color w:val="000000"/>
          <w:sz w:val="28"/>
          <w:szCs w:val="28"/>
        </w:rPr>
        <w:t xml:space="preserve">3. Quá trình thực hiện Quy chế này, </w:t>
      </w:r>
      <w:r w:rsidRPr="00E42404">
        <w:rPr>
          <w:color w:val="000000"/>
          <w:sz w:val="28"/>
          <w:szCs w:val="28"/>
          <w:lang w:val="vi-VN" w:eastAsia="vi-VN" w:bidi="vi-VN"/>
        </w:rPr>
        <w:t>nếu phát sinh khó khăn, vướng mắc</w:t>
      </w:r>
      <w:r w:rsidRPr="00E42404">
        <w:rPr>
          <w:color w:val="000000"/>
          <w:sz w:val="28"/>
          <w:szCs w:val="28"/>
          <w:lang w:eastAsia="vi-VN" w:bidi="vi-VN"/>
        </w:rPr>
        <w:t>, bất cập các cơ quan, đơn vị liên quan kịp thời trao đổi Công an tỉnh để tổng hợp, báo cáo, tham mưu, đề xuất Ủy ban nhân dân tỉnh xem xét, quyết định sửa đổi, bổ sung cho phù hợp.</w:t>
      </w:r>
      <w:r w:rsidRPr="00E42404">
        <w:rPr>
          <w:color w:val="000000"/>
          <w:sz w:val="28"/>
          <w:szCs w:val="28"/>
          <w:lang w:val="vi-VN" w:eastAsia="vi-VN" w:bidi="vi-VN"/>
        </w:rPr>
        <w:t>/.</w:t>
      </w:r>
    </w:p>
    <w:p w14:paraId="4CD3F6D0" w14:textId="77777777" w:rsidR="007401C2" w:rsidRDefault="007401C2" w:rsidP="00AC62E7"/>
    <w:sectPr w:rsidR="007401C2" w:rsidSect="00B00E3D">
      <w:headerReference w:type="default" r:id="rId7"/>
      <w:pgSz w:w="11907" w:h="16840"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6CAAA" w14:textId="77777777" w:rsidR="00451876" w:rsidRDefault="00451876" w:rsidP="00B00E3D">
      <w:r>
        <w:separator/>
      </w:r>
    </w:p>
  </w:endnote>
  <w:endnote w:type="continuationSeparator" w:id="0">
    <w:p w14:paraId="19A595FC" w14:textId="77777777" w:rsidR="00451876" w:rsidRDefault="00451876" w:rsidP="00B00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07D7A" w14:textId="77777777" w:rsidR="00451876" w:rsidRDefault="00451876" w:rsidP="00B00E3D">
      <w:r>
        <w:separator/>
      </w:r>
    </w:p>
  </w:footnote>
  <w:footnote w:type="continuationSeparator" w:id="0">
    <w:p w14:paraId="17DB3D79" w14:textId="77777777" w:rsidR="00451876" w:rsidRDefault="00451876" w:rsidP="00B00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812790"/>
      <w:docPartObj>
        <w:docPartGallery w:val="Page Numbers (Top of Page)"/>
        <w:docPartUnique/>
      </w:docPartObj>
    </w:sdtPr>
    <w:sdtEndPr>
      <w:rPr>
        <w:noProof/>
        <w:sz w:val="28"/>
        <w:szCs w:val="28"/>
      </w:rPr>
    </w:sdtEndPr>
    <w:sdtContent>
      <w:p w14:paraId="4F5DE7DF" w14:textId="3D2ED987" w:rsidR="00B00E3D" w:rsidRPr="00B00E3D" w:rsidRDefault="00B00E3D">
        <w:pPr>
          <w:pStyle w:val="Header"/>
          <w:jc w:val="center"/>
          <w:rPr>
            <w:sz w:val="28"/>
            <w:szCs w:val="28"/>
          </w:rPr>
        </w:pPr>
        <w:r w:rsidRPr="00B00E3D">
          <w:rPr>
            <w:sz w:val="28"/>
            <w:szCs w:val="28"/>
          </w:rPr>
          <w:fldChar w:fldCharType="begin"/>
        </w:r>
        <w:r w:rsidRPr="00B00E3D">
          <w:rPr>
            <w:sz w:val="28"/>
            <w:szCs w:val="28"/>
          </w:rPr>
          <w:instrText xml:space="preserve"> PAGE   \* MERGEFORMAT </w:instrText>
        </w:r>
        <w:r w:rsidRPr="00B00E3D">
          <w:rPr>
            <w:sz w:val="28"/>
            <w:szCs w:val="28"/>
          </w:rPr>
          <w:fldChar w:fldCharType="separate"/>
        </w:r>
        <w:r w:rsidR="00A13AD6">
          <w:rPr>
            <w:noProof/>
            <w:sz w:val="28"/>
            <w:szCs w:val="28"/>
          </w:rPr>
          <w:t>2</w:t>
        </w:r>
        <w:r w:rsidRPr="00B00E3D">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4C16"/>
    <w:rsid w:val="000409B2"/>
    <w:rsid w:val="00065E7E"/>
    <w:rsid w:val="000763A0"/>
    <w:rsid w:val="000A69CB"/>
    <w:rsid w:val="000D2DE1"/>
    <w:rsid w:val="001463EF"/>
    <w:rsid w:val="001843B7"/>
    <w:rsid w:val="0019515C"/>
    <w:rsid w:val="001E3EB8"/>
    <w:rsid w:val="0024763F"/>
    <w:rsid w:val="002C759E"/>
    <w:rsid w:val="0037019B"/>
    <w:rsid w:val="0038631A"/>
    <w:rsid w:val="003945AB"/>
    <w:rsid w:val="00395238"/>
    <w:rsid w:val="003A0870"/>
    <w:rsid w:val="003C3DF7"/>
    <w:rsid w:val="00430CE8"/>
    <w:rsid w:val="0043484D"/>
    <w:rsid w:val="00451876"/>
    <w:rsid w:val="004678E9"/>
    <w:rsid w:val="00497FBA"/>
    <w:rsid w:val="004E67EC"/>
    <w:rsid w:val="005105B7"/>
    <w:rsid w:val="005A77DF"/>
    <w:rsid w:val="00646840"/>
    <w:rsid w:val="006750A9"/>
    <w:rsid w:val="006D7992"/>
    <w:rsid w:val="007401C2"/>
    <w:rsid w:val="00775E24"/>
    <w:rsid w:val="007E0BAC"/>
    <w:rsid w:val="007F6110"/>
    <w:rsid w:val="008255EE"/>
    <w:rsid w:val="00885883"/>
    <w:rsid w:val="008E5E5B"/>
    <w:rsid w:val="009926CC"/>
    <w:rsid w:val="009F07A0"/>
    <w:rsid w:val="00A07132"/>
    <w:rsid w:val="00A13AD6"/>
    <w:rsid w:val="00A74C16"/>
    <w:rsid w:val="00A80D70"/>
    <w:rsid w:val="00AB73DC"/>
    <w:rsid w:val="00AC62E7"/>
    <w:rsid w:val="00B00E3D"/>
    <w:rsid w:val="00B0580D"/>
    <w:rsid w:val="00B53BFB"/>
    <w:rsid w:val="00B67DC9"/>
    <w:rsid w:val="00BB17F1"/>
    <w:rsid w:val="00BB45B2"/>
    <w:rsid w:val="00C352AE"/>
    <w:rsid w:val="00C773F0"/>
    <w:rsid w:val="00CE63B2"/>
    <w:rsid w:val="00CF7F72"/>
    <w:rsid w:val="00D13F72"/>
    <w:rsid w:val="00D67FE8"/>
    <w:rsid w:val="00ED5C7E"/>
    <w:rsid w:val="00F01A09"/>
    <w:rsid w:val="00F22F14"/>
    <w:rsid w:val="00FC3AE4"/>
    <w:rsid w:val="00FF44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E1C19"/>
  <w15:docId w15:val="{E8B4D489-DE28-4065-8029-89D860560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E7E"/>
    <w:rPr>
      <w:rFonts w:eastAsia="Times New Roman" w:cs="Times New Roman"/>
      <w:sz w:val="20"/>
      <w:szCs w:val="20"/>
    </w:rPr>
  </w:style>
  <w:style w:type="paragraph" w:styleId="Heading3">
    <w:name w:val="heading 3"/>
    <w:basedOn w:val="Normal"/>
    <w:next w:val="Normal"/>
    <w:link w:val="Heading3Char"/>
    <w:unhideWhenUsed/>
    <w:qFormat/>
    <w:rsid w:val="00430CE8"/>
    <w:pPr>
      <w:keepNext/>
      <w:keepLines/>
      <w:spacing w:before="200"/>
      <w:outlineLvl w:val="2"/>
    </w:pPr>
    <w:rPr>
      <w:rFonts w:asciiTheme="majorHAnsi" w:eastAsiaTheme="majorEastAsia" w:hAnsiTheme="majorHAnsi" w:cstheme="majorBidi"/>
      <w:b/>
      <w:bCs/>
      <w:color w:val="4F81BD"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065E7E"/>
    <w:rPr>
      <w:sz w:val="26"/>
      <w:szCs w:val="26"/>
    </w:rPr>
  </w:style>
  <w:style w:type="paragraph" w:styleId="BodyText">
    <w:name w:val="Body Text"/>
    <w:basedOn w:val="Normal"/>
    <w:link w:val="BodyTextChar"/>
    <w:qFormat/>
    <w:rsid w:val="00065E7E"/>
    <w:pPr>
      <w:widowControl w:val="0"/>
      <w:spacing w:after="100" w:line="254" w:lineRule="auto"/>
      <w:ind w:firstLine="400"/>
    </w:pPr>
    <w:rPr>
      <w:rFonts w:eastAsiaTheme="minorHAnsi" w:cstheme="minorBidi"/>
      <w:sz w:val="26"/>
      <w:szCs w:val="26"/>
    </w:rPr>
  </w:style>
  <w:style w:type="character" w:customStyle="1" w:styleId="BodyTextChar1">
    <w:name w:val="Body Text Char1"/>
    <w:basedOn w:val="DefaultParagraphFont"/>
    <w:uiPriority w:val="99"/>
    <w:semiHidden/>
    <w:rsid w:val="00065E7E"/>
    <w:rPr>
      <w:rFonts w:eastAsia="Times New Roman" w:cs="Times New Roman"/>
      <w:sz w:val="20"/>
      <w:szCs w:val="20"/>
    </w:rPr>
  </w:style>
  <w:style w:type="paragraph" w:styleId="Header">
    <w:name w:val="header"/>
    <w:basedOn w:val="Normal"/>
    <w:link w:val="HeaderChar"/>
    <w:uiPriority w:val="99"/>
    <w:unhideWhenUsed/>
    <w:rsid w:val="00B00E3D"/>
    <w:pPr>
      <w:tabs>
        <w:tab w:val="center" w:pos="4680"/>
        <w:tab w:val="right" w:pos="9360"/>
      </w:tabs>
    </w:pPr>
  </w:style>
  <w:style w:type="character" w:customStyle="1" w:styleId="HeaderChar">
    <w:name w:val="Header Char"/>
    <w:basedOn w:val="DefaultParagraphFont"/>
    <w:link w:val="Header"/>
    <w:uiPriority w:val="99"/>
    <w:rsid w:val="00B00E3D"/>
    <w:rPr>
      <w:rFonts w:eastAsia="Times New Roman" w:cs="Times New Roman"/>
      <w:sz w:val="20"/>
      <w:szCs w:val="20"/>
    </w:rPr>
  </w:style>
  <w:style w:type="paragraph" w:styleId="Footer">
    <w:name w:val="footer"/>
    <w:basedOn w:val="Normal"/>
    <w:link w:val="FooterChar"/>
    <w:uiPriority w:val="99"/>
    <w:unhideWhenUsed/>
    <w:rsid w:val="00B00E3D"/>
    <w:pPr>
      <w:tabs>
        <w:tab w:val="center" w:pos="4680"/>
        <w:tab w:val="right" w:pos="9360"/>
      </w:tabs>
    </w:pPr>
  </w:style>
  <w:style w:type="character" w:customStyle="1" w:styleId="FooterChar">
    <w:name w:val="Footer Char"/>
    <w:basedOn w:val="DefaultParagraphFont"/>
    <w:link w:val="Footer"/>
    <w:uiPriority w:val="99"/>
    <w:rsid w:val="00B00E3D"/>
    <w:rPr>
      <w:rFonts w:eastAsia="Times New Roman" w:cs="Times New Roman"/>
      <w:sz w:val="20"/>
      <w:szCs w:val="20"/>
    </w:rPr>
  </w:style>
  <w:style w:type="character" w:customStyle="1" w:styleId="Heading3Char">
    <w:name w:val="Heading 3 Char"/>
    <w:basedOn w:val="DefaultParagraphFont"/>
    <w:link w:val="Heading3"/>
    <w:rsid w:val="00430CE8"/>
    <w:rPr>
      <w:rFonts w:asciiTheme="majorHAnsi" w:eastAsiaTheme="majorEastAsia" w:hAnsiTheme="majorHAnsi" w:cstheme="majorBidi"/>
      <w:b/>
      <w:bCs/>
      <w:color w:val="4F81BD" w:themeColor="accent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D155A-54E4-492D-8F18-A0C76A10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2330</Words>
  <Characters>13285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QUNG</Company>
  <LinksUpToDate>false</LinksUpToDate>
  <CharactersWithSpaces>15584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nghiapdpv01 (pv01-tman-m3)</dc:creator>
  <cp:lastModifiedBy>a27266</cp:lastModifiedBy>
  <cp:revision>32</cp:revision>
  <cp:lastPrinted>2026-05-07T01:18:00Z</cp:lastPrinted>
  <dcterms:created xsi:type="dcterms:W3CDTF">2026-05-08T11:18:00Z</dcterms:created>
  <dcterms:modified xsi:type="dcterms:W3CDTF">2026-07-22T06:25:00Z</dcterms:modified>
</cp:coreProperties>
</file>