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76" w:type="dxa"/>
        <w:tblLook w:val="04A0" w:firstRow="1" w:lastRow="0" w:firstColumn="1" w:lastColumn="0" w:noHBand="0" w:noVBand="1"/>
      </w:tblPr>
      <w:tblGrid>
        <w:gridCol w:w="3720"/>
        <w:gridCol w:w="5778"/>
      </w:tblGrid>
      <w:tr w:rsidR="004C7D9A" w:rsidRPr="004C7D9A" w:rsidTr="008A4CF9">
        <w:trPr>
          <w:trHeight w:val="642"/>
        </w:trPr>
        <w:tc>
          <w:tcPr>
            <w:tcW w:w="3720" w:type="dxa"/>
          </w:tcPr>
          <w:p w:rsidR="004C7D9A" w:rsidRPr="008A4CF9" w:rsidRDefault="004973E2" w:rsidP="004C7D9A">
            <w:pPr>
              <w:widowControl w:val="0"/>
              <w:autoSpaceDE w:val="0"/>
              <w:autoSpaceDN w:val="0"/>
              <w:adjustRightInd w:val="0"/>
              <w:spacing w:after="0" w:line="240" w:lineRule="auto"/>
              <w:jc w:val="center"/>
              <w:rPr>
                <w:rFonts w:ascii="Times New Roman" w:hAnsi="Times New Roman"/>
                <w:b/>
                <w:sz w:val="28"/>
                <w:szCs w:val="28"/>
              </w:rPr>
            </w:pPr>
            <w:r w:rsidRPr="008A4CF9">
              <w:rPr>
                <w:rFonts w:ascii="Times New Roman" w:hAnsi="Times New Roman"/>
                <w:b/>
                <w:sz w:val="28"/>
                <w:szCs w:val="28"/>
              </w:rPr>
              <w:t>HỘI ĐỒNG NHÂN DÂN</w:t>
            </w:r>
          </w:p>
          <w:p w:rsidR="004C7D9A" w:rsidRPr="004C7D9A" w:rsidRDefault="008A4CF9" w:rsidP="00903459">
            <w:pPr>
              <w:widowControl w:val="0"/>
              <w:autoSpaceDE w:val="0"/>
              <w:autoSpaceDN w:val="0"/>
              <w:adjustRightInd w:val="0"/>
              <w:spacing w:after="0" w:line="240" w:lineRule="auto"/>
              <w:jc w:val="center"/>
              <w:rPr>
                <w:rFonts w:ascii="Times New Roman" w:hAnsi="Times New Roman"/>
                <w:b/>
                <w:sz w:val="24"/>
                <w:szCs w:val="24"/>
              </w:rPr>
            </w:pPr>
            <w:r>
              <w:rPr>
                <w:rFonts w:ascii="Times New Roman" w:hAnsi="Times New Roman"/>
                <w:b/>
                <w:noProof/>
                <w:sz w:val="28"/>
                <w:szCs w:val="28"/>
              </w:rPr>
              <mc:AlternateContent>
                <mc:Choice Requires="wps">
                  <w:drawing>
                    <wp:anchor distT="0" distB="0" distL="114300" distR="114300" simplePos="0" relativeHeight="251664384" behindDoc="0" locked="0" layoutInCell="1" allowOverlap="1">
                      <wp:simplePos x="0" y="0"/>
                      <wp:positionH relativeFrom="column">
                        <wp:posOffset>704850</wp:posOffset>
                      </wp:positionH>
                      <wp:positionV relativeFrom="paragraph">
                        <wp:posOffset>211455</wp:posOffset>
                      </wp:positionV>
                      <wp:extent cx="724619" cy="0"/>
                      <wp:effectExtent l="0" t="0" r="37465" b="19050"/>
                      <wp:wrapNone/>
                      <wp:docPr id="4" name="Straight Connector 4"/>
                      <wp:cNvGraphicFramePr/>
                      <a:graphic xmlns:a="http://schemas.openxmlformats.org/drawingml/2006/main">
                        <a:graphicData uri="http://schemas.microsoft.com/office/word/2010/wordprocessingShape">
                          <wps:wsp>
                            <wps:cNvCnPr/>
                            <wps:spPr>
                              <a:xfrm>
                                <a:off x="0" y="0"/>
                                <a:ext cx="724619"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4E720B7"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5.5pt,16.65pt" to="112.5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EHxvwEAAMYDAAAOAAAAZHJzL2Uyb0RvYy54bWysU8GO0zAQvSPxD5bvNEnVXdio6R66gguC&#10;ioUP8Dp2Y2F7rLFp0r9n7LRZBAghxMWJ7ffezHuZbO8nZ9lJYTTgO96sas6Ul9Abf+z4l89vX73h&#10;LCbhe2HBq46fVeT3u5cvtmNo1RoGsL1CRiI+tmPo+JBSaKsqykE5EVcQlKdLDehEoi0eqx7FSOrO&#10;Vuu6vq1GwD4gSBUjnT7Ml3xX9LVWMn3UOqrEbMept1RWLOtTXqvdVrRHFGEw8tKG+IcunDCeii5S&#10;DyIJ9g3NL1LOSIQIOq0kuAq0NlIVD+SmqX9y8ziIoIoXCieGJab4/2Tlh9MBmek7vuHMC0ef6DGh&#10;MMchsT14TwECsk3OaQyxJfjeH/Cyi+GA2fSk0eUn2WFTyfa8ZKumxCQdvl5vbps7zuT1qnrmBYzp&#10;nQLH8kvHrfHZtWjF6X1MVIugV0g+tp6NHb+7Wd/ktqrc19xJeUtnq2bUJ6XJGdVuilqZKbW3yE6C&#10;pqH/2hR61iNkpmhj7UKq/0y6YDNNlTn7W+KCLhXBp4XojAf8XdU0XVvVM/7qevaabT9Bfy7fpcRB&#10;w1JSuwx2nsYf94X+/PvtvgMAAP//AwBQSwMEFAAGAAgAAAAhAGleILveAAAACQEAAA8AAABkcnMv&#10;ZG93bnJldi54bWxMj0tPwzAQhO9I/AdrkbhR5yFolcapEI8THNLAgaMbb5Oo8TqK3STw61nEAY4z&#10;O5r9Jt8tthcTjr5zpCBeRSCQamc6ahS8vz3fbED4oMno3hEq+EQPu+LyIteZcTPtcapCI7iEfKYV&#10;tCEMmZS+btFqv3IDEt+ObrQ6sBwbaUY9c7ntZRJFd9LqjvhDqwd8aLE+VWerYP30UpXD/Pj6Vcq1&#10;LMvJhc3pQ6nrq+V+CyLgEv7C8IPP6FAw08GdyXjRs45j3hIUpGkKggNJchuDOPwassjl/wXFNwAA&#10;AP//AwBQSwECLQAUAAYACAAAACEAtoM4kv4AAADhAQAAEwAAAAAAAAAAAAAAAAAAAAAAW0NvbnRl&#10;bnRfVHlwZXNdLnhtbFBLAQItABQABgAIAAAAIQA4/SH/1gAAAJQBAAALAAAAAAAAAAAAAAAAAC8B&#10;AABfcmVscy8ucmVsc1BLAQItABQABgAIAAAAIQDjmEHxvwEAAMYDAAAOAAAAAAAAAAAAAAAAAC4C&#10;AABkcnMvZTJvRG9jLnhtbFBLAQItABQABgAIAAAAIQBpXiC73gAAAAkBAAAPAAAAAAAAAAAAAAAA&#10;ABkEAABkcnMvZG93bnJldi54bWxQSwUGAAAAAAQABADzAAAAJAUAAAAA&#10;" strokecolor="black [3040]"/>
                  </w:pict>
                </mc:Fallback>
              </mc:AlternateContent>
            </w:r>
            <w:r w:rsidR="004C7D9A" w:rsidRPr="008A4CF9">
              <w:rPr>
                <w:rFonts w:ascii="Times New Roman" w:hAnsi="Times New Roman"/>
                <w:b/>
                <w:sz w:val="28"/>
                <w:szCs w:val="28"/>
              </w:rPr>
              <w:t xml:space="preserve">TỈNH </w:t>
            </w:r>
            <w:r w:rsidR="00903459" w:rsidRPr="008A4CF9">
              <w:rPr>
                <w:rFonts w:ascii="Times New Roman" w:hAnsi="Times New Roman"/>
                <w:b/>
                <w:sz w:val="28"/>
                <w:szCs w:val="28"/>
              </w:rPr>
              <w:t>BÌNH DƯƠNG</w:t>
            </w:r>
            <w:r w:rsidR="00903459">
              <w:rPr>
                <w:rFonts w:ascii="Times New Roman" w:hAnsi="Times New Roman"/>
                <w:b/>
                <w:sz w:val="24"/>
                <w:szCs w:val="24"/>
              </w:rPr>
              <w:t xml:space="preserve"> </w:t>
            </w:r>
          </w:p>
        </w:tc>
        <w:tc>
          <w:tcPr>
            <w:tcW w:w="5778" w:type="dxa"/>
          </w:tcPr>
          <w:p w:rsidR="004C7D9A" w:rsidRPr="008A4CF9" w:rsidRDefault="004C7D9A" w:rsidP="004C7D9A">
            <w:pPr>
              <w:widowControl w:val="0"/>
              <w:autoSpaceDE w:val="0"/>
              <w:autoSpaceDN w:val="0"/>
              <w:adjustRightInd w:val="0"/>
              <w:spacing w:after="0" w:line="240" w:lineRule="auto"/>
              <w:jc w:val="center"/>
              <w:rPr>
                <w:rFonts w:ascii="Times New Roman" w:hAnsi="Times New Roman"/>
                <w:b/>
                <w:sz w:val="26"/>
                <w:szCs w:val="26"/>
              </w:rPr>
            </w:pPr>
            <w:r w:rsidRPr="008A4CF9">
              <w:rPr>
                <w:rFonts w:ascii="Times New Roman" w:hAnsi="Times New Roman"/>
                <w:b/>
                <w:sz w:val="26"/>
                <w:szCs w:val="26"/>
              </w:rPr>
              <w:t>CỘNG HÒA XÃ HỘI CHỦ NGHĨA VIỆT NAM</w:t>
            </w:r>
          </w:p>
          <w:p w:rsidR="004C7D9A" w:rsidRPr="008A4CF9" w:rsidRDefault="008A4CF9" w:rsidP="004C7D9A">
            <w:pPr>
              <w:widowControl w:val="0"/>
              <w:autoSpaceDE w:val="0"/>
              <w:autoSpaceDN w:val="0"/>
              <w:adjustRightInd w:val="0"/>
              <w:spacing w:after="0" w:line="240" w:lineRule="auto"/>
              <w:jc w:val="center"/>
              <w:rPr>
                <w:rFonts w:ascii="Times New Roman" w:hAnsi="Times New Roman"/>
                <w:sz w:val="28"/>
                <w:szCs w:val="28"/>
              </w:rPr>
            </w:pPr>
            <w:r>
              <w:rPr>
                <w:rFonts w:ascii="Times New Roman" w:hAnsi="Times New Roman"/>
                <w:b/>
                <w:noProof/>
                <w:sz w:val="28"/>
                <w:szCs w:val="28"/>
              </w:rPr>
              <mc:AlternateContent>
                <mc:Choice Requires="wps">
                  <w:drawing>
                    <wp:anchor distT="0" distB="0" distL="114300" distR="114300" simplePos="0" relativeHeight="251663360" behindDoc="0" locked="0" layoutInCell="1" allowOverlap="1">
                      <wp:simplePos x="0" y="0"/>
                      <wp:positionH relativeFrom="column">
                        <wp:posOffset>640080</wp:posOffset>
                      </wp:positionH>
                      <wp:positionV relativeFrom="paragraph">
                        <wp:posOffset>222885</wp:posOffset>
                      </wp:positionV>
                      <wp:extent cx="2244081" cy="0"/>
                      <wp:effectExtent l="0" t="0" r="23495" b="19050"/>
                      <wp:wrapNone/>
                      <wp:docPr id="2" name="Straight Connector 2"/>
                      <wp:cNvGraphicFramePr/>
                      <a:graphic xmlns:a="http://schemas.openxmlformats.org/drawingml/2006/main">
                        <a:graphicData uri="http://schemas.microsoft.com/office/word/2010/wordprocessingShape">
                          <wps:wsp>
                            <wps:cNvCnPr/>
                            <wps:spPr>
                              <a:xfrm>
                                <a:off x="0" y="0"/>
                                <a:ext cx="2244081"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46FC5CD" id="Straight Connector 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4pt,17.55pt" to="227.1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zKQuQEAAL4DAAAOAAAAZHJzL2Uyb0RvYy54bWysU9uO0zAQfUfiHyy/01y0Qquo6T50BS8I&#10;KhY+wOvYjbW2xxqbJv17xk6bRSxCCO2L47mcM3PGk+3d7Cw7KYwGfM+bTc2Z8hIG4489//7tw7tb&#10;zmISfhAWvOr5WUV+t3v7ZjuFTrUwgh0UMiLxsZtCz8eUQldVUY7KibiBoDwFNaATiUw8VgOKidid&#10;rdq6fl9NgENAkCpG8t4vQb4r/Formb5oHVVitufUWyonlvMxn9VuK7ojijAaeWlD/EcXThhPRVeq&#10;e5EE+4HmBZUzEiGCThsJrgKtjVRFA6lp6t/UPIwiqKKFhhPDOqb4erTy8+mAzAw9bznzwtETPSQU&#10;5jgmtgfvaYCArM1zmkLsKH3vD3ixYjhgFj1rdPlLcthcZnteZ6vmxCQ52/bmpr5tOJPXWPUMDBjT&#10;RwWO5UvPrfFZtujE6VNMVIxSrynZbX325X6WDsotna1agl+VJkVUsykkZZfU3iI7CdqC4anJaojS&#10;esrMEG2sXUH130GX3AxTZb/+Fbhml4rg0wp0xgP+qWqar63qJf+qetGaZT/CcC7vUcZBS1KUXRY6&#10;b+GvdoE//3a7nwAAAP//AwBQSwMEFAAGAAgAAAAhADvxj5HeAAAACQEAAA8AAABkcnMvZG93bnJl&#10;di54bWxMj81OwzAQhO9IvIO1SNyo3dLSKo1TIX5OcAiBQ49uvCRR43UUu0ng6VnUAxxnZzTzbbqb&#10;XCsG7EPjScN8pkAgld42VGn4eH++2YAI0ZA1rSfU8IUBdtnlRWoS60d6w6GIleASConRUMfYJVKG&#10;skZnwsx3SOx9+t6ZyLKvpO3NyOWulQul7qQzDfFCbTp8qLE8FienYf30UuTd+Pj6ncu1zPPBx81x&#10;r/X11XS/BRFxin9h+MVndMiY6eBPZINoWSvF6FHD7WoOggPL1XIB4nA+yCyV/z/IfgAAAP//AwBQ&#10;SwECLQAUAAYACAAAACEAtoM4kv4AAADhAQAAEwAAAAAAAAAAAAAAAAAAAAAAW0NvbnRlbnRfVHlw&#10;ZXNdLnhtbFBLAQItABQABgAIAAAAIQA4/SH/1gAAAJQBAAALAAAAAAAAAAAAAAAAAC8BAABfcmVs&#10;cy8ucmVsc1BLAQItABQABgAIAAAAIQAwbzKQuQEAAL4DAAAOAAAAAAAAAAAAAAAAAC4CAABkcnMv&#10;ZTJvRG9jLnhtbFBLAQItABQABgAIAAAAIQA78Y+R3gAAAAkBAAAPAAAAAAAAAAAAAAAAABMEAABk&#10;cnMvZG93bnJldi54bWxQSwUGAAAAAAQABADzAAAAHgUAAAAA&#10;" strokecolor="black [3040]"/>
                  </w:pict>
                </mc:Fallback>
              </mc:AlternateContent>
            </w:r>
            <w:r w:rsidR="004C7D9A" w:rsidRPr="008A4CF9">
              <w:rPr>
                <w:rFonts w:ascii="Times New Roman" w:hAnsi="Times New Roman"/>
                <w:b/>
                <w:sz w:val="28"/>
                <w:szCs w:val="28"/>
              </w:rPr>
              <w:t xml:space="preserve">Độc lập – Tự do – Hạnh phúc  </w:t>
            </w:r>
          </w:p>
        </w:tc>
      </w:tr>
      <w:tr w:rsidR="004C7D9A" w:rsidRPr="004C7D9A" w:rsidTr="008A4CF9">
        <w:trPr>
          <w:trHeight w:val="491"/>
        </w:trPr>
        <w:tc>
          <w:tcPr>
            <w:tcW w:w="3720" w:type="dxa"/>
          </w:tcPr>
          <w:p w:rsidR="004C7D9A" w:rsidRPr="008A4CF9" w:rsidRDefault="00884BAA" w:rsidP="00903459">
            <w:pPr>
              <w:widowControl w:val="0"/>
              <w:autoSpaceDE w:val="0"/>
              <w:autoSpaceDN w:val="0"/>
              <w:adjustRightInd w:val="0"/>
              <w:spacing w:before="240" w:after="0" w:line="240" w:lineRule="auto"/>
              <w:jc w:val="center"/>
              <w:rPr>
                <w:rFonts w:ascii="Times New Roman" w:hAnsi="Times New Roman"/>
                <w:sz w:val="28"/>
                <w:szCs w:val="28"/>
              </w:rPr>
            </w:pPr>
            <w:r>
              <w:rPr>
                <w:rFonts w:ascii="Times New Roman" w:hAnsi="Times New Roman"/>
                <w:sz w:val="28"/>
                <w:szCs w:val="28"/>
              </w:rPr>
              <w:t xml:space="preserve">Số: </w:t>
            </w:r>
            <w:r w:rsidRPr="00530BE7">
              <w:rPr>
                <w:rFonts w:ascii="Times New Roman" w:hAnsi="Times New Roman"/>
                <w:sz w:val="28"/>
                <w:szCs w:val="28"/>
              </w:rPr>
              <w:t>16</w:t>
            </w:r>
            <w:r w:rsidR="004C7D9A" w:rsidRPr="008A4CF9">
              <w:rPr>
                <w:rFonts w:ascii="Times New Roman" w:hAnsi="Times New Roman"/>
                <w:sz w:val="28"/>
                <w:szCs w:val="28"/>
              </w:rPr>
              <w:t>/20</w:t>
            </w:r>
            <w:r w:rsidR="006A113C" w:rsidRPr="008A4CF9">
              <w:rPr>
                <w:rFonts w:ascii="Times New Roman" w:hAnsi="Times New Roman"/>
                <w:sz w:val="28"/>
                <w:szCs w:val="28"/>
              </w:rPr>
              <w:t>2</w:t>
            </w:r>
            <w:r w:rsidR="00903459" w:rsidRPr="008A4CF9">
              <w:rPr>
                <w:rFonts w:ascii="Times New Roman" w:hAnsi="Times New Roman"/>
                <w:sz w:val="28"/>
                <w:szCs w:val="28"/>
              </w:rPr>
              <w:t>1</w:t>
            </w:r>
            <w:r w:rsidR="004C7D9A" w:rsidRPr="008A4CF9">
              <w:rPr>
                <w:rFonts w:ascii="Times New Roman" w:hAnsi="Times New Roman"/>
                <w:sz w:val="28"/>
                <w:szCs w:val="28"/>
              </w:rPr>
              <w:t>/</w:t>
            </w:r>
            <w:r w:rsidR="00CD173B" w:rsidRPr="008A4CF9">
              <w:rPr>
                <w:rFonts w:ascii="Times New Roman" w:hAnsi="Times New Roman"/>
                <w:sz w:val="28"/>
                <w:szCs w:val="28"/>
              </w:rPr>
              <w:t>NQ</w:t>
            </w:r>
            <w:r w:rsidR="004C7D9A" w:rsidRPr="008A4CF9">
              <w:rPr>
                <w:rFonts w:ascii="Times New Roman" w:hAnsi="Times New Roman"/>
                <w:sz w:val="28"/>
                <w:szCs w:val="28"/>
              </w:rPr>
              <w:t>-</w:t>
            </w:r>
            <w:r w:rsidR="00CD173B" w:rsidRPr="008A4CF9">
              <w:rPr>
                <w:rFonts w:ascii="Times New Roman" w:hAnsi="Times New Roman"/>
                <w:sz w:val="28"/>
                <w:szCs w:val="28"/>
              </w:rPr>
              <w:t>HĐND</w:t>
            </w:r>
          </w:p>
        </w:tc>
        <w:tc>
          <w:tcPr>
            <w:tcW w:w="5778" w:type="dxa"/>
          </w:tcPr>
          <w:p w:rsidR="004C7D9A" w:rsidRPr="008A4CF9" w:rsidRDefault="00903459" w:rsidP="00903459">
            <w:pPr>
              <w:widowControl w:val="0"/>
              <w:autoSpaceDE w:val="0"/>
              <w:autoSpaceDN w:val="0"/>
              <w:adjustRightInd w:val="0"/>
              <w:spacing w:before="240" w:after="0" w:line="240" w:lineRule="auto"/>
              <w:jc w:val="center"/>
              <w:rPr>
                <w:rFonts w:ascii="Times New Roman" w:hAnsi="Times New Roman"/>
                <w:b/>
                <w:sz w:val="28"/>
                <w:szCs w:val="28"/>
              </w:rPr>
            </w:pPr>
            <w:r w:rsidRPr="008A4CF9">
              <w:rPr>
                <w:rFonts w:ascii="Times New Roman" w:hAnsi="Times New Roman"/>
                <w:i/>
                <w:sz w:val="28"/>
                <w:szCs w:val="28"/>
              </w:rPr>
              <w:t>Bình Dương</w:t>
            </w:r>
            <w:r w:rsidR="00884BAA">
              <w:rPr>
                <w:rFonts w:ascii="Times New Roman" w:hAnsi="Times New Roman"/>
                <w:i/>
                <w:sz w:val="28"/>
                <w:szCs w:val="28"/>
              </w:rPr>
              <w:t xml:space="preserve">, ngày 10 </w:t>
            </w:r>
            <w:r w:rsidR="00212E57">
              <w:rPr>
                <w:rFonts w:ascii="Times New Roman" w:hAnsi="Times New Roman"/>
                <w:i/>
                <w:sz w:val="28"/>
                <w:szCs w:val="28"/>
              </w:rPr>
              <w:t xml:space="preserve">tháng 12 </w:t>
            </w:r>
            <w:r w:rsidR="004C7D9A" w:rsidRPr="008A4CF9">
              <w:rPr>
                <w:rFonts w:ascii="Times New Roman" w:hAnsi="Times New Roman"/>
                <w:i/>
                <w:sz w:val="28"/>
                <w:szCs w:val="28"/>
              </w:rPr>
              <w:t>năm 20</w:t>
            </w:r>
            <w:r w:rsidR="006A113C" w:rsidRPr="008A4CF9">
              <w:rPr>
                <w:rFonts w:ascii="Times New Roman" w:hAnsi="Times New Roman"/>
                <w:i/>
                <w:sz w:val="28"/>
                <w:szCs w:val="28"/>
              </w:rPr>
              <w:t>2</w:t>
            </w:r>
            <w:r w:rsidRPr="008A4CF9">
              <w:rPr>
                <w:rFonts w:ascii="Times New Roman" w:hAnsi="Times New Roman"/>
                <w:i/>
                <w:sz w:val="28"/>
                <w:szCs w:val="28"/>
              </w:rPr>
              <w:t>1</w:t>
            </w:r>
          </w:p>
        </w:tc>
      </w:tr>
    </w:tbl>
    <w:p w:rsidR="008A4CF9" w:rsidRDefault="008A4CF9" w:rsidP="008A4CF9">
      <w:pPr>
        <w:widowControl w:val="0"/>
        <w:autoSpaceDE w:val="0"/>
        <w:autoSpaceDN w:val="0"/>
        <w:adjustRightInd w:val="0"/>
        <w:spacing w:after="0" w:line="240" w:lineRule="auto"/>
        <w:rPr>
          <w:rFonts w:ascii="Times New Roman" w:hAnsi="Times New Roman"/>
          <w:sz w:val="38"/>
          <w:szCs w:val="26"/>
        </w:rPr>
      </w:pPr>
    </w:p>
    <w:p w:rsidR="00854AFA" w:rsidRPr="00BB224D" w:rsidRDefault="004973E2" w:rsidP="008A4CF9">
      <w:pPr>
        <w:widowControl w:val="0"/>
        <w:autoSpaceDE w:val="0"/>
        <w:autoSpaceDN w:val="0"/>
        <w:adjustRightInd w:val="0"/>
        <w:spacing w:before="120" w:after="0" w:line="240" w:lineRule="auto"/>
        <w:jc w:val="center"/>
        <w:rPr>
          <w:rFonts w:ascii="Times New Roman" w:hAnsi="Times New Roman"/>
          <w:b/>
          <w:bCs/>
          <w:sz w:val="28"/>
          <w:szCs w:val="28"/>
        </w:rPr>
      </w:pPr>
      <w:r w:rsidRPr="00BB224D">
        <w:rPr>
          <w:rFonts w:ascii="Times New Roman" w:hAnsi="Times New Roman"/>
          <w:b/>
          <w:bCs/>
          <w:sz w:val="28"/>
          <w:szCs w:val="28"/>
        </w:rPr>
        <w:t xml:space="preserve">NGHỊ </w:t>
      </w:r>
      <w:bookmarkStart w:id="0" w:name="_Hlk47508884"/>
      <w:r w:rsidR="00854AFA" w:rsidRPr="00BB224D">
        <w:rPr>
          <w:rFonts w:ascii="Times New Roman" w:hAnsi="Times New Roman"/>
          <w:b/>
          <w:bCs/>
          <w:sz w:val="28"/>
          <w:szCs w:val="28"/>
        </w:rPr>
        <w:t>QUYẾT</w:t>
      </w:r>
    </w:p>
    <w:bookmarkEnd w:id="0"/>
    <w:p w:rsidR="00BB224D" w:rsidRPr="00BB224D" w:rsidRDefault="004A440C" w:rsidP="00BB224D">
      <w:pPr>
        <w:spacing w:after="0" w:line="240" w:lineRule="auto"/>
        <w:jc w:val="center"/>
        <w:rPr>
          <w:rFonts w:ascii="Times New Roman" w:hAnsi="Times New Roman"/>
          <w:b/>
          <w:sz w:val="28"/>
          <w:szCs w:val="28"/>
        </w:rPr>
      </w:pPr>
      <w:r>
        <w:rPr>
          <w:rFonts w:ascii="Times New Roman" w:hAnsi="Times New Roman"/>
          <w:b/>
          <w:spacing w:val="-4"/>
          <w:sz w:val="28"/>
          <w:szCs w:val="28"/>
        </w:rPr>
        <w:t>Về</w:t>
      </w:r>
      <w:r w:rsidR="00BB224D" w:rsidRPr="00BB224D">
        <w:rPr>
          <w:rFonts w:ascii="Times New Roman" w:hAnsi="Times New Roman"/>
          <w:b/>
          <w:spacing w:val="-4"/>
          <w:sz w:val="28"/>
          <w:szCs w:val="28"/>
        </w:rPr>
        <w:t xml:space="preserve"> chế </w:t>
      </w:r>
      <w:r>
        <w:rPr>
          <w:rFonts w:ascii="Times New Roman" w:hAnsi="Times New Roman"/>
          <w:b/>
          <w:sz w:val="28"/>
          <w:szCs w:val="28"/>
        </w:rPr>
        <w:t xml:space="preserve">độ thu, nộp, quản lý và </w:t>
      </w:r>
      <w:r w:rsidR="00BB224D" w:rsidRPr="00BB224D">
        <w:rPr>
          <w:rFonts w:ascii="Times New Roman" w:hAnsi="Times New Roman"/>
          <w:b/>
          <w:sz w:val="28"/>
          <w:szCs w:val="28"/>
        </w:rPr>
        <w:t xml:space="preserve">sử dụng một số loại phí trong </w:t>
      </w:r>
    </w:p>
    <w:p w:rsidR="00BB224D" w:rsidRDefault="00BB224D" w:rsidP="00BB224D">
      <w:pPr>
        <w:spacing w:after="0" w:line="240" w:lineRule="auto"/>
        <w:jc w:val="center"/>
        <w:rPr>
          <w:rFonts w:ascii="Times New Roman" w:hAnsi="Times New Roman"/>
          <w:b/>
          <w:sz w:val="28"/>
          <w:szCs w:val="28"/>
        </w:rPr>
      </w:pPr>
      <w:r w:rsidRPr="00BB224D">
        <w:rPr>
          <w:rFonts w:ascii="Times New Roman" w:hAnsi="Times New Roman"/>
          <w:b/>
          <w:sz w:val="28"/>
          <w:szCs w:val="28"/>
        </w:rPr>
        <w:t>lĩnh vực tài nguyên nư</w:t>
      </w:r>
      <w:r w:rsidR="00051D40">
        <w:rPr>
          <w:rFonts w:ascii="Times New Roman" w:hAnsi="Times New Roman"/>
          <w:b/>
          <w:sz w:val="28"/>
          <w:szCs w:val="28"/>
        </w:rPr>
        <w:t>ớc trên địa bàn tỉnh Bình Dương</w:t>
      </w:r>
    </w:p>
    <w:p w:rsidR="00991E71" w:rsidRPr="00BB224D" w:rsidRDefault="00991E71" w:rsidP="00BB224D">
      <w:pPr>
        <w:spacing w:after="0" w:line="240" w:lineRule="auto"/>
        <w:jc w:val="center"/>
        <w:rPr>
          <w:rFonts w:ascii="Times New Roman" w:hAnsi="Times New Roman"/>
          <w:b/>
          <w:sz w:val="28"/>
          <w:szCs w:val="28"/>
        </w:rPr>
      </w:pPr>
      <w:r>
        <w:rPr>
          <w:rFonts w:ascii="Times New Roman" w:hAnsi="Times New Roman"/>
          <w:b/>
          <w:sz w:val="28"/>
          <w:szCs w:val="28"/>
        </w:rPr>
        <w:t>____________________</w:t>
      </w:r>
    </w:p>
    <w:p w:rsidR="00CF2E49" w:rsidRPr="00051D40" w:rsidRDefault="004973E2" w:rsidP="00051D40">
      <w:pPr>
        <w:widowControl w:val="0"/>
        <w:autoSpaceDE w:val="0"/>
        <w:autoSpaceDN w:val="0"/>
        <w:adjustRightInd w:val="0"/>
        <w:spacing w:before="360" w:after="0" w:line="240" w:lineRule="auto"/>
        <w:jc w:val="center"/>
        <w:rPr>
          <w:rFonts w:ascii="Times New Roman" w:hAnsi="Times New Roman"/>
          <w:bCs/>
          <w:sz w:val="28"/>
          <w:szCs w:val="28"/>
        </w:rPr>
      </w:pPr>
      <w:r w:rsidRPr="00BB224D">
        <w:rPr>
          <w:rFonts w:ascii="Times New Roman" w:hAnsi="Times New Roman"/>
          <w:b/>
          <w:bCs/>
          <w:sz w:val="28"/>
          <w:szCs w:val="28"/>
        </w:rPr>
        <w:t xml:space="preserve">HỘI ĐỒNG NHÂN DÂN </w:t>
      </w:r>
      <w:r w:rsidR="004C7D9A" w:rsidRPr="00BB224D">
        <w:rPr>
          <w:rFonts w:ascii="Times New Roman" w:hAnsi="Times New Roman"/>
          <w:b/>
          <w:bCs/>
          <w:sz w:val="28"/>
          <w:szCs w:val="28"/>
        </w:rPr>
        <w:t>TỈNH B</w:t>
      </w:r>
      <w:r w:rsidR="00CF2E49" w:rsidRPr="00BB224D">
        <w:rPr>
          <w:rFonts w:ascii="Times New Roman" w:hAnsi="Times New Roman"/>
          <w:b/>
          <w:bCs/>
          <w:sz w:val="28"/>
          <w:szCs w:val="28"/>
        </w:rPr>
        <w:t xml:space="preserve">ÌNH DƯƠNG </w:t>
      </w:r>
    </w:p>
    <w:p w:rsidR="004C7D9A" w:rsidRPr="00051D40" w:rsidRDefault="00CF2E49" w:rsidP="00051D40">
      <w:pPr>
        <w:widowControl w:val="0"/>
        <w:autoSpaceDE w:val="0"/>
        <w:autoSpaceDN w:val="0"/>
        <w:adjustRightInd w:val="0"/>
        <w:spacing w:after="240" w:line="240" w:lineRule="auto"/>
        <w:jc w:val="center"/>
        <w:rPr>
          <w:rFonts w:ascii="Times New Roman" w:hAnsi="Times New Roman"/>
          <w:b/>
          <w:bCs/>
          <w:sz w:val="28"/>
          <w:szCs w:val="28"/>
        </w:rPr>
      </w:pPr>
      <w:r w:rsidRPr="00BB224D">
        <w:rPr>
          <w:rFonts w:ascii="Times New Roman" w:hAnsi="Times New Roman"/>
          <w:b/>
          <w:bCs/>
          <w:sz w:val="28"/>
          <w:szCs w:val="28"/>
        </w:rPr>
        <w:t>K</w:t>
      </w:r>
      <w:r w:rsidR="00C7007D" w:rsidRPr="00BB224D">
        <w:rPr>
          <w:rFonts w:ascii="Times New Roman" w:hAnsi="Times New Roman"/>
          <w:b/>
          <w:bCs/>
          <w:sz w:val="28"/>
          <w:szCs w:val="28"/>
        </w:rPr>
        <w:t xml:space="preserve">HÓA </w:t>
      </w:r>
      <w:r w:rsidRPr="00BB224D">
        <w:rPr>
          <w:rFonts w:ascii="Times New Roman" w:hAnsi="Times New Roman"/>
          <w:b/>
          <w:bCs/>
          <w:sz w:val="28"/>
          <w:szCs w:val="28"/>
        </w:rPr>
        <w:t>X</w:t>
      </w:r>
      <w:r w:rsidR="00051D40">
        <w:rPr>
          <w:rFonts w:ascii="Times New Roman" w:hAnsi="Times New Roman"/>
          <w:b/>
          <w:bCs/>
          <w:sz w:val="28"/>
          <w:szCs w:val="28"/>
        </w:rPr>
        <w:t xml:space="preserve"> </w:t>
      </w:r>
      <w:r w:rsidR="00051D40" w:rsidRPr="00212E57">
        <w:rPr>
          <w:rFonts w:ascii="Times New Roman" w:hAnsi="Times New Roman"/>
          <w:bCs/>
          <w:sz w:val="28"/>
          <w:szCs w:val="28"/>
        </w:rPr>
        <w:t xml:space="preserve">- </w:t>
      </w:r>
      <w:r w:rsidR="00C7007D" w:rsidRPr="00BB224D">
        <w:rPr>
          <w:rFonts w:ascii="Times New Roman" w:hAnsi="Times New Roman"/>
          <w:b/>
          <w:bCs/>
          <w:sz w:val="28"/>
          <w:szCs w:val="28"/>
        </w:rPr>
        <w:t xml:space="preserve">KỲ HỌP THỨ </w:t>
      </w:r>
      <w:r w:rsidR="00051D40">
        <w:rPr>
          <w:rFonts w:ascii="Times New Roman" w:hAnsi="Times New Roman"/>
          <w:b/>
          <w:bCs/>
          <w:sz w:val="28"/>
          <w:szCs w:val="28"/>
        </w:rPr>
        <w:t>BA</w:t>
      </w:r>
    </w:p>
    <w:p w:rsidR="00BB224D" w:rsidRPr="00BB224D" w:rsidRDefault="00BB224D" w:rsidP="00784FCC">
      <w:pPr>
        <w:tabs>
          <w:tab w:val="left" w:pos="709"/>
        </w:tabs>
        <w:spacing w:before="80" w:after="80" w:line="274" w:lineRule="auto"/>
        <w:ind w:firstLine="720"/>
        <w:jc w:val="both"/>
        <w:rPr>
          <w:rFonts w:ascii="Times New Roman" w:hAnsi="Times New Roman"/>
          <w:i/>
          <w:sz w:val="28"/>
          <w:szCs w:val="28"/>
        </w:rPr>
      </w:pPr>
      <w:bookmarkStart w:id="1" w:name="_Hlk46209555"/>
      <w:r w:rsidRPr="00BB224D">
        <w:rPr>
          <w:rFonts w:ascii="Times New Roman" w:hAnsi="Times New Roman"/>
          <w:i/>
          <w:sz w:val="28"/>
          <w:szCs w:val="28"/>
        </w:rPr>
        <w:t xml:space="preserve">Căn cứ Luật Tổ chức </w:t>
      </w:r>
      <w:r w:rsidR="0069491F" w:rsidRPr="00051D40">
        <w:rPr>
          <w:rFonts w:ascii="Times New Roman" w:hAnsi="Times New Roman"/>
          <w:i/>
          <w:sz w:val="28"/>
          <w:szCs w:val="28"/>
        </w:rPr>
        <w:t>c</w:t>
      </w:r>
      <w:r w:rsidRPr="00BB224D">
        <w:rPr>
          <w:rFonts w:ascii="Times New Roman" w:hAnsi="Times New Roman"/>
          <w:i/>
          <w:sz w:val="28"/>
          <w:szCs w:val="28"/>
        </w:rPr>
        <w:t>hính quyền địa phương ngày 19 tháng 6 năm 2015;</w:t>
      </w:r>
    </w:p>
    <w:p w:rsidR="00BB224D" w:rsidRPr="00BB224D" w:rsidRDefault="00BB224D" w:rsidP="00784FCC">
      <w:pPr>
        <w:tabs>
          <w:tab w:val="left" w:pos="709"/>
        </w:tabs>
        <w:spacing w:before="80" w:after="80" w:line="274" w:lineRule="auto"/>
        <w:ind w:firstLine="720"/>
        <w:jc w:val="both"/>
        <w:rPr>
          <w:rFonts w:ascii="Times New Roman" w:hAnsi="Times New Roman"/>
          <w:i/>
          <w:sz w:val="28"/>
          <w:szCs w:val="28"/>
        </w:rPr>
      </w:pPr>
      <w:r w:rsidRPr="00BB224D">
        <w:rPr>
          <w:rFonts w:ascii="Times New Roman" w:hAnsi="Times New Roman"/>
          <w:i/>
          <w:sz w:val="28"/>
          <w:szCs w:val="28"/>
        </w:rPr>
        <w:t xml:space="preserve">Căn cứ Luật </w:t>
      </w:r>
      <w:r w:rsidR="00051D40" w:rsidRPr="00051D40">
        <w:rPr>
          <w:rFonts w:ascii="Times New Roman" w:hAnsi="Times New Roman"/>
          <w:i/>
          <w:sz w:val="28"/>
          <w:szCs w:val="28"/>
        </w:rPr>
        <w:t>s</w:t>
      </w:r>
      <w:r w:rsidRPr="00BB224D">
        <w:rPr>
          <w:rFonts w:ascii="Times New Roman" w:hAnsi="Times New Roman"/>
          <w:i/>
          <w:sz w:val="28"/>
          <w:szCs w:val="28"/>
        </w:rPr>
        <w:t xml:space="preserve">ửa đổi, bổ sung một số điều của Luật Tổ chức Chính phủ và Luật Tổ chức </w:t>
      </w:r>
      <w:r w:rsidR="0069491F" w:rsidRPr="00051D40">
        <w:rPr>
          <w:rFonts w:ascii="Times New Roman" w:hAnsi="Times New Roman"/>
          <w:i/>
          <w:sz w:val="28"/>
          <w:szCs w:val="28"/>
        </w:rPr>
        <w:t>c</w:t>
      </w:r>
      <w:r w:rsidRPr="00BB224D">
        <w:rPr>
          <w:rFonts w:ascii="Times New Roman" w:hAnsi="Times New Roman"/>
          <w:i/>
          <w:sz w:val="28"/>
          <w:szCs w:val="28"/>
        </w:rPr>
        <w:t>hính quyền địa phương ngày 22 tháng 11 năm 2019;</w:t>
      </w:r>
    </w:p>
    <w:p w:rsidR="00BB224D" w:rsidRPr="00051D40" w:rsidRDefault="00BB224D" w:rsidP="00784FCC">
      <w:pPr>
        <w:tabs>
          <w:tab w:val="left" w:pos="709"/>
        </w:tabs>
        <w:spacing w:before="80" w:after="80" w:line="274" w:lineRule="auto"/>
        <w:ind w:firstLine="720"/>
        <w:jc w:val="both"/>
        <w:rPr>
          <w:rFonts w:ascii="Times New Roman" w:hAnsi="Times New Roman"/>
          <w:i/>
          <w:spacing w:val="-4"/>
          <w:sz w:val="28"/>
          <w:szCs w:val="28"/>
        </w:rPr>
      </w:pPr>
      <w:r w:rsidRPr="00051D40">
        <w:rPr>
          <w:rFonts w:ascii="Times New Roman" w:hAnsi="Times New Roman"/>
          <w:i/>
          <w:spacing w:val="-4"/>
          <w:sz w:val="28"/>
          <w:szCs w:val="28"/>
        </w:rPr>
        <w:t>Căn cứ Luật Ban hành văn bản quy phạm pháp luật ngày 22 tháng 6 năm 2015;</w:t>
      </w:r>
    </w:p>
    <w:p w:rsidR="00BB224D" w:rsidRPr="00BB224D" w:rsidRDefault="00BB224D" w:rsidP="00784FCC">
      <w:pPr>
        <w:tabs>
          <w:tab w:val="left" w:pos="709"/>
        </w:tabs>
        <w:spacing w:before="80" w:after="80" w:line="274" w:lineRule="auto"/>
        <w:ind w:firstLine="720"/>
        <w:jc w:val="both"/>
        <w:rPr>
          <w:rFonts w:ascii="Times New Roman" w:hAnsi="Times New Roman"/>
          <w:i/>
          <w:sz w:val="28"/>
          <w:szCs w:val="28"/>
        </w:rPr>
      </w:pPr>
      <w:r w:rsidRPr="00BB224D">
        <w:rPr>
          <w:rFonts w:ascii="Times New Roman" w:hAnsi="Times New Roman"/>
          <w:i/>
          <w:sz w:val="28"/>
          <w:szCs w:val="28"/>
        </w:rPr>
        <w:t xml:space="preserve">Căn cứ Luật </w:t>
      </w:r>
      <w:r w:rsidR="00051D40" w:rsidRPr="00051D40">
        <w:rPr>
          <w:rFonts w:ascii="Times New Roman" w:hAnsi="Times New Roman"/>
          <w:i/>
          <w:sz w:val="28"/>
          <w:szCs w:val="28"/>
        </w:rPr>
        <w:t>s</w:t>
      </w:r>
      <w:r w:rsidRPr="00BB224D">
        <w:rPr>
          <w:rFonts w:ascii="Times New Roman" w:hAnsi="Times New Roman"/>
          <w:i/>
          <w:sz w:val="28"/>
          <w:szCs w:val="28"/>
        </w:rPr>
        <w:t xml:space="preserve">ửa đổi, bổ sung một số điều của Luật </w:t>
      </w:r>
      <w:r w:rsidRPr="00BB224D">
        <w:rPr>
          <w:rFonts w:ascii="Times New Roman" w:hAnsi="Times New Roman"/>
          <w:i/>
          <w:spacing w:val="-4"/>
          <w:sz w:val="28"/>
          <w:szCs w:val="28"/>
        </w:rPr>
        <w:t xml:space="preserve">Ban hành văn bản quy phạm pháp luật </w:t>
      </w:r>
      <w:r w:rsidRPr="00BB224D">
        <w:rPr>
          <w:rFonts w:ascii="Times New Roman" w:hAnsi="Times New Roman"/>
          <w:i/>
          <w:sz w:val="28"/>
          <w:szCs w:val="28"/>
        </w:rPr>
        <w:t>ngày 18 tháng 6 năm 2019;</w:t>
      </w:r>
    </w:p>
    <w:p w:rsidR="00BB224D" w:rsidRPr="00BB224D" w:rsidRDefault="00BB224D" w:rsidP="00784FCC">
      <w:pPr>
        <w:tabs>
          <w:tab w:val="left" w:pos="709"/>
        </w:tabs>
        <w:spacing w:after="120" w:line="274" w:lineRule="auto"/>
        <w:ind w:right="7" w:firstLine="720"/>
        <w:jc w:val="both"/>
        <w:rPr>
          <w:rFonts w:ascii="Times New Roman" w:hAnsi="Times New Roman"/>
          <w:i/>
          <w:sz w:val="28"/>
          <w:szCs w:val="28"/>
        </w:rPr>
      </w:pPr>
      <w:r w:rsidRPr="00BB224D">
        <w:rPr>
          <w:rFonts w:ascii="Times New Roman" w:hAnsi="Times New Roman"/>
          <w:i/>
          <w:sz w:val="28"/>
          <w:szCs w:val="28"/>
        </w:rPr>
        <w:t xml:space="preserve">Căn cứ Luật Phí và lệ phí năm </w:t>
      </w:r>
      <w:r w:rsidRPr="00BB224D">
        <w:rPr>
          <w:rFonts w:ascii="Times New Roman" w:hAnsi="Times New Roman"/>
          <w:i/>
          <w:sz w:val="28"/>
          <w:szCs w:val="28"/>
          <w:lang w:val="nl-NL"/>
        </w:rPr>
        <w:t>ngày 25 tháng 11 năm 2015</w:t>
      </w:r>
      <w:r w:rsidRPr="00BB224D">
        <w:rPr>
          <w:rFonts w:ascii="Times New Roman" w:hAnsi="Times New Roman"/>
          <w:i/>
          <w:sz w:val="28"/>
          <w:szCs w:val="28"/>
        </w:rPr>
        <w:t>;</w:t>
      </w:r>
    </w:p>
    <w:p w:rsidR="00BB224D" w:rsidRPr="00BB224D" w:rsidRDefault="00BB224D" w:rsidP="00784FCC">
      <w:pPr>
        <w:tabs>
          <w:tab w:val="left" w:pos="709"/>
        </w:tabs>
        <w:spacing w:before="120" w:after="120" w:line="274" w:lineRule="auto"/>
        <w:ind w:firstLine="709"/>
        <w:jc w:val="both"/>
        <w:rPr>
          <w:rFonts w:ascii="Times New Roman" w:hAnsi="Times New Roman"/>
          <w:i/>
          <w:sz w:val="28"/>
          <w:szCs w:val="28"/>
        </w:rPr>
      </w:pPr>
      <w:r w:rsidRPr="00BB224D">
        <w:rPr>
          <w:rFonts w:ascii="Times New Roman" w:hAnsi="Times New Roman"/>
          <w:i/>
          <w:sz w:val="28"/>
          <w:szCs w:val="28"/>
        </w:rPr>
        <w:t>Căn cứ Luật Tài nguyên nước ngày 21 tháng 06 năm 2012;</w:t>
      </w:r>
    </w:p>
    <w:p w:rsidR="00BB224D" w:rsidRPr="00051D40" w:rsidRDefault="00BB224D" w:rsidP="00784FCC">
      <w:pPr>
        <w:tabs>
          <w:tab w:val="left" w:pos="709"/>
        </w:tabs>
        <w:spacing w:after="120" w:line="274" w:lineRule="auto"/>
        <w:ind w:firstLine="709"/>
        <w:jc w:val="both"/>
        <w:rPr>
          <w:rFonts w:ascii="Times New Roman" w:hAnsi="Times New Roman"/>
          <w:i/>
          <w:sz w:val="28"/>
          <w:szCs w:val="28"/>
        </w:rPr>
      </w:pPr>
      <w:r w:rsidRPr="00051D40">
        <w:rPr>
          <w:rFonts w:ascii="Times New Roman" w:hAnsi="Times New Roman"/>
          <w:i/>
          <w:sz w:val="28"/>
          <w:szCs w:val="28"/>
        </w:rPr>
        <w:t xml:space="preserve">Căn cứ Nghị định số 120/2016/NĐ-CP ngày 23 tháng 8 năm 2016 của Chính phủ quy định chi tiết và hướng dẫn thi hành một số điều của Luật phí và lệ phí; </w:t>
      </w:r>
    </w:p>
    <w:p w:rsidR="00BB224D" w:rsidRPr="00BB224D" w:rsidRDefault="00BB224D" w:rsidP="00784FCC">
      <w:pPr>
        <w:tabs>
          <w:tab w:val="left" w:pos="709"/>
        </w:tabs>
        <w:spacing w:after="120" w:line="274" w:lineRule="auto"/>
        <w:ind w:firstLine="709"/>
        <w:jc w:val="both"/>
        <w:rPr>
          <w:rFonts w:ascii="Times New Roman" w:hAnsi="Times New Roman"/>
          <w:i/>
          <w:sz w:val="28"/>
          <w:szCs w:val="28"/>
        </w:rPr>
      </w:pPr>
      <w:r w:rsidRPr="00BB224D">
        <w:rPr>
          <w:rFonts w:ascii="Times New Roman" w:hAnsi="Times New Roman"/>
          <w:i/>
          <w:sz w:val="28"/>
          <w:szCs w:val="28"/>
        </w:rPr>
        <w:t>Căn cứ Nghị định số 201/2013/NĐ-CP ngày 27 tháng 11 năm 2013 của Chính phủ quy định chi tiết thi hành một số điều của Luật Tài nguyên nước;</w:t>
      </w:r>
    </w:p>
    <w:p w:rsidR="00BB224D" w:rsidRPr="00BB224D" w:rsidRDefault="00BB224D" w:rsidP="00784FCC">
      <w:pPr>
        <w:tabs>
          <w:tab w:val="left" w:pos="709"/>
        </w:tabs>
        <w:spacing w:after="120" w:line="274" w:lineRule="auto"/>
        <w:ind w:firstLine="709"/>
        <w:jc w:val="both"/>
        <w:rPr>
          <w:rFonts w:ascii="Times New Roman" w:hAnsi="Times New Roman"/>
          <w:i/>
          <w:sz w:val="28"/>
          <w:szCs w:val="28"/>
        </w:rPr>
      </w:pPr>
      <w:r w:rsidRPr="00BB224D">
        <w:rPr>
          <w:rFonts w:ascii="Times New Roman" w:hAnsi="Times New Roman"/>
          <w:i/>
          <w:sz w:val="28"/>
          <w:szCs w:val="28"/>
        </w:rPr>
        <w:t>Căn cứ Thông tư số 40/2014/TT-BTNMT ngày 11 tháng 7 năm 2014 của Bộ Tài nguyên và Môi trường quy định việc hành nghề khoan nước dưới đất;</w:t>
      </w:r>
    </w:p>
    <w:p w:rsidR="00BB224D" w:rsidRPr="00BB224D" w:rsidRDefault="00BB224D" w:rsidP="00784FCC">
      <w:pPr>
        <w:tabs>
          <w:tab w:val="left" w:pos="709"/>
        </w:tabs>
        <w:spacing w:after="120" w:line="274" w:lineRule="auto"/>
        <w:ind w:firstLine="709"/>
        <w:jc w:val="both"/>
        <w:rPr>
          <w:rFonts w:ascii="Times New Roman" w:hAnsi="Times New Roman"/>
          <w:i/>
          <w:sz w:val="28"/>
          <w:szCs w:val="28"/>
        </w:rPr>
      </w:pPr>
      <w:r w:rsidRPr="00BB224D">
        <w:rPr>
          <w:rFonts w:ascii="Times New Roman" w:hAnsi="Times New Roman"/>
          <w:i/>
          <w:sz w:val="28"/>
          <w:szCs w:val="28"/>
        </w:rPr>
        <w:t>Căn cứ Thông tư số 85/2019/TT-BTC ngày 29 tháng 11 năm 2019 của Bộ Tài chính về hướng dẫn về phí và lệ phí thuộc thẩm quyền quyết định của Hội đồng nhân dân tỉnh, thành phố trực thuộc Trung ương;</w:t>
      </w:r>
    </w:p>
    <w:p w:rsidR="00BB224D" w:rsidRPr="00662041" w:rsidRDefault="00212E57" w:rsidP="00784FCC">
      <w:pPr>
        <w:tabs>
          <w:tab w:val="left" w:pos="709"/>
        </w:tabs>
        <w:spacing w:after="120" w:line="274" w:lineRule="auto"/>
        <w:ind w:firstLine="709"/>
        <w:jc w:val="both"/>
        <w:rPr>
          <w:rFonts w:ascii="Times New Roman" w:hAnsi="Times New Roman"/>
          <w:b/>
          <w:i/>
          <w:sz w:val="28"/>
          <w:szCs w:val="28"/>
        </w:rPr>
      </w:pPr>
      <w:r>
        <w:rPr>
          <w:rFonts w:ascii="Times New Roman" w:hAnsi="Times New Roman"/>
          <w:i/>
          <w:sz w:val="28"/>
          <w:szCs w:val="28"/>
        </w:rPr>
        <w:t>Xét Tờ trình số 5836</w:t>
      </w:r>
      <w:r w:rsidR="00051D40" w:rsidRPr="00662041">
        <w:rPr>
          <w:rFonts w:ascii="Times New Roman" w:hAnsi="Times New Roman"/>
          <w:i/>
          <w:sz w:val="28"/>
          <w:szCs w:val="28"/>
        </w:rPr>
        <w:t>/</w:t>
      </w:r>
      <w:r>
        <w:rPr>
          <w:rFonts w:ascii="Times New Roman" w:hAnsi="Times New Roman"/>
          <w:i/>
          <w:sz w:val="28"/>
          <w:szCs w:val="28"/>
        </w:rPr>
        <w:t xml:space="preserve">TTr-UBND ngày 16 tháng 11 </w:t>
      </w:r>
      <w:r w:rsidR="00BB224D" w:rsidRPr="00662041">
        <w:rPr>
          <w:rFonts w:ascii="Times New Roman" w:hAnsi="Times New Roman"/>
          <w:i/>
          <w:sz w:val="28"/>
          <w:szCs w:val="28"/>
        </w:rPr>
        <w:t>năm 2021 của</w:t>
      </w:r>
      <w:r w:rsidR="006E4B07">
        <w:rPr>
          <w:rFonts w:ascii="Times New Roman" w:hAnsi="Times New Roman"/>
          <w:i/>
          <w:sz w:val="28"/>
          <w:szCs w:val="28"/>
        </w:rPr>
        <w:t xml:space="preserve"> Ủy ban nhân dân tỉnh</w:t>
      </w:r>
      <w:r w:rsidR="00BB224D" w:rsidRPr="00662041">
        <w:rPr>
          <w:rFonts w:ascii="Times New Roman" w:hAnsi="Times New Roman"/>
          <w:i/>
          <w:sz w:val="28"/>
          <w:szCs w:val="28"/>
        </w:rPr>
        <w:t xml:space="preserve"> về</w:t>
      </w:r>
      <w:r w:rsidR="00265F66">
        <w:rPr>
          <w:rFonts w:ascii="Times New Roman" w:hAnsi="Times New Roman"/>
          <w:i/>
          <w:sz w:val="28"/>
          <w:szCs w:val="28"/>
        </w:rPr>
        <w:t xml:space="preserve"> dự thảo N</w:t>
      </w:r>
      <w:r w:rsidR="00EF1F18">
        <w:rPr>
          <w:rFonts w:ascii="Times New Roman" w:hAnsi="Times New Roman"/>
          <w:i/>
          <w:sz w:val="28"/>
          <w:szCs w:val="28"/>
        </w:rPr>
        <w:t>ghị quyết</w:t>
      </w:r>
      <w:r w:rsidR="00BB224D" w:rsidRPr="00662041">
        <w:rPr>
          <w:rFonts w:ascii="Times New Roman" w:hAnsi="Times New Roman"/>
          <w:i/>
          <w:sz w:val="28"/>
          <w:szCs w:val="28"/>
        </w:rPr>
        <w:t xml:space="preserve"> quy định </w:t>
      </w:r>
      <w:r w:rsidR="00EF1F18">
        <w:rPr>
          <w:rFonts w:ascii="Times New Roman" w:hAnsi="Times New Roman"/>
          <w:i/>
          <w:sz w:val="28"/>
          <w:szCs w:val="28"/>
        </w:rPr>
        <w:t xml:space="preserve">về </w:t>
      </w:r>
      <w:r w:rsidR="00BB224D" w:rsidRPr="00662041">
        <w:rPr>
          <w:rFonts w:ascii="Times New Roman" w:hAnsi="Times New Roman"/>
          <w:i/>
          <w:sz w:val="28"/>
          <w:szCs w:val="28"/>
        </w:rPr>
        <w:t xml:space="preserve">chế độ thu, nộp và quản lý một số loại phí trong lĩnh vực tài nguyên nước trên địa bàn tỉnh Bình </w:t>
      </w:r>
      <w:r>
        <w:rPr>
          <w:rFonts w:ascii="Times New Roman" w:hAnsi="Times New Roman"/>
          <w:i/>
          <w:sz w:val="28"/>
          <w:szCs w:val="28"/>
        </w:rPr>
        <w:t xml:space="preserve">Dương; Báo cáo thẩm tra số 73/BC-HĐND ngày 06 </w:t>
      </w:r>
      <w:r w:rsidR="00662041" w:rsidRPr="00662041">
        <w:rPr>
          <w:rFonts w:ascii="Times New Roman" w:hAnsi="Times New Roman"/>
          <w:i/>
          <w:sz w:val="28"/>
          <w:szCs w:val="28"/>
        </w:rPr>
        <w:t xml:space="preserve">tháng 12 </w:t>
      </w:r>
      <w:r w:rsidR="00BB224D" w:rsidRPr="00662041">
        <w:rPr>
          <w:rFonts w:ascii="Times New Roman" w:hAnsi="Times New Roman"/>
          <w:i/>
          <w:sz w:val="28"/>
          <w:szCs w:val="28"/>
        </w:rPr>
        <w:t>năm 2021 của Ban Kinh tế - Ngân sách</w:t>
      </w:r>
      <w:r w:rsidR="00884BAA">
        <w:rPr>
          <w:rFonts w:ascii="Times New Roman" w:hAnsi="Times New Roman"/>
          <w:i/>
          <w:sz w:val="28"/>
          <w:szCs w:val="28"/>
        </w:rPr>
        <w:t>;</w:t>
      </w:r>
      <w:r w:rsidR="0069491F" w:rsidRPr="00662041">
        <w:rPr>
          <w:rFonts w:ascii="Times New Roman" w:hAnsi="Times New Roman"/>
          <w:i/>
          <w:sz w:val="28"/>
          <w:szCs w:val="28"/>
        </w:rPr>
        <w:t xml:space="preserve"> </w:t>
      </w:r>
      <w:r w:rsidR="00BB224D" w:rsidRPr="00662041">
        <w:rPr>
          <w:rFonts w:ascii="Times New Roman" w:hAnsi="Times New Roman"/>
          <w:i/>
          <w:sz w:val="28"/>
          <w:szCs w:val="28"/>
        </w:rPr>
        <w:t>ý kiến thảo luận của</w:t>
      </w:r>
      <w:r w:rsidR="00884BAA">
        <w:rPr>
          <w:rFonts w:ascii="Times New Roman" w:hAnsi="Times New Roman"/>
          <w:i/>
          <w:sz w:val="28"/>
          <w:szCs w:val="28"/>
        </w:rPr>
        <w:t xml:space="preserve"> đại biểu Hội đồng nhân dân</w:t>
      </w:r>
      <w:r w:rsidR="00BB224D" w:rsidRPr="00662041">
        <w:rPr>
          <w:rFonts w:ascii="Times New Roman" w:hAnsi="Times New Roman"/>
          <w:i/>
          <w:sz w:val="28"/>
          <w:szCs w:val="28"/>
        </w:rPr>
        <w:t xml:space="preserve"> tại kỳ họp.</w:t>
      </w:r>
    </w:p>
    <w:p w:rsidR="00BB224D" w:rsidRPr="00BB224D" w:rsidRDefault="00BB224D" w:rsidP="00784FCC">
      <w:pPr>
        <w:tabs>
          <w:tab w:val="left" w:pos="709"/>
        </w:tabs>
        <w:spacing w:before="200" w:line="274" w:lineRule="auto"/>
        <w:jc w:val="center"/>
        <w:rPr>
          <w:rFonts w:ascii="Times New Roman" w:hAnsi="Times New Roman"/>
          <w:b/>
          <w:sz w:val="28"/>
          <w:szCs w:val="28"/>
        </w:rPr>
      </w:pPr>
      <w:r w:rsidRPr="00BB224D">
        <w:rPr>
          <w:rFonts w:ascii="Times New Roman" w:hAnsi="Times New Roman"/>
          <w:b/>
          <w:sz w:val="28"/>
          <w:szCs w:val="28"/>
        </w:rPr>
        <w:lastRenderedPageBreak/>
        <w:t>QUYẾT NGHỊ:</w:t>
      </w:r>
    </w:p>
    <w:p w:rsidR="00BB224D" w:rsidRPr="00BB224D" w:rsidRDefault="00BB224D" w:rsidP="00784FCC">
      <w:pPr>
        <w:tabs>
          <w:tab w:val="left" w:pos="709"/>
        </w:tabs>
        <w:spacing w:after="120" w:line="274" w:lineRule="auto"/>
        <w:ind w:firstLine="720"/>
        <w:jc w:val="both"/>
        <w:rPr>
          <w:rFonts w:ascii="Times New Roman" w:hAnsi="Times New Roman"/>
          <w:sz w:val="28"/>
          <w:szCs w:val="28"/>
        </w:rPr>
      </w:pPr>
      <w:r w:rsidRPr="00BB224D">
        <w:rPr>
          <w:rFonts w:ascii="Times New Roman" w:hAnsi="Times New Roman"/>
          <w:b/>
          <w:sz w:val="28"/>
          <w:szCs w:val="28"/>
        </w:rPr>
        <w:t xml:space="preserve">Điều 1. </w:t>
      </w:r>
      <w:r w:rsidR="004A440C">
        <w:rPr>
          <w:rFonts w:ascii="Times New Roman" w:hAnsi="Times New Roman"/>
          <w:sz w:val="28"/>
          <w:szCs w:val="28"/>
        </w:rPr>
        <w:t>Quy định về</w:t>
      </w:r>
      <w:r w:rsidRPr="00BB224D">
        <w:rPr>
          <w:rFonts w:ascii="Times New Roman" w:hAnsi="Times New Roman"/>
          <w:sz w:val="28"/>
          <w:szCs w:val="28"/>
        </w:rPr>
        <w:t xml:space="preserve"> chế độ thu, nộp</w:t>
      </w:r>
      <w:r w:rsidR="004A440C">
        <w:rPr>
          <w:rFonts w:ascii="Times New Roman" w:hAnsi="Times New Roman"/>
          <w:sz w:val="28"/>
          <w:szCs w:val="28"/>
        </w:rPr>
        <w:t xml:space="preserve">, </w:t>
      </w:r>
      <w:r w:rsidRPr="00BB224D">
        <w:rPr>
          <w:rFonts w:ascii="Times New Roman" w:hAnsi="Times New Roman"/>
          <w:sz w:val="28"/>
          <w:szCs w:val="28"/>
        </w:rPr>
        <w:t xml:space="preserve">quản lý </w:t>
      </w:r>
      <w:r w:rsidR="004A440C">
        <w:rPr>
          <w:rFonts w:ascii="Times New Roman" w:hAnsi="Times New Roman"/>
          <w:sz w:val="28"/>
          <w:szCs w:val="28"/>
        </w:rPr>
        <w:t xml:space="preserve">và sử dụng </w:t>
      </w:r>
      <w:r w:rsidRPr="00BB224D">
        <w:rPr>
          <w:rFonts w:ascii="Times New Roman" w:hAnsi="Times New Roman"/>
          <w:sz w:val="28"/>
          <w:szCs w:val="28"/>
        </w:rPr>
        <w:t>một số loại phí trong lĩnh vực tài nguyên nước trên địa bàn tỉnh Bình Dương như sau:</w:t>
      </w:r>
    </w:p>
    <w:p w:rsidR="00BB224D" w:rsidRPr="00BB224D" w:rsidRDefault="00662041" w:rsidP="00662041">
      <w:pPr>
        <w:tabs>
          <w:tab w:val="left" w:pos="709"/>
        </w:tabs>
        <w:spacing w:after="120" w:line="264" w:lineRule="auto"/>
        <w:jc w:val="both"/>
        <w:rPr>
          <w:rFonts w:ascii="Times New Roman" w:hAnsi="Times New Roman"/>
          <w:sz w:val="28"/>
          <w:szCs w:val="28"/>
        </w:rPr>
      </w:pPr>
      <w:r>
        <w:rPr>
          <w:rFonts w:ascii="Times New Roman" w:hAnsi="Times New Roman"/>
          <w:sz w:val="28"/>
          <w:szCs w:val="28"/>
        </w:rPr>
        <w:tab/>
      </w:r>
      <w:r w:rsidR="00BB224D" w:rsidRPr="00BB224D">
        <w:rPr>
          <w:rFonts w:ascii="Times New Roman" w:hAnsi="Times New Roman"/>
          <w:sz w:val="28"/>
          <w:szCs w:val="28"/>
        </w:rPr>
        <w:t xml:space="preserve">1. Đối tượng </w:t>
      </w:r>
      <w:r w:rsidR="0056363F">
        <w:rPr>
          <w:rFonts w:ascii="Times New Roman" w:hAnsi="Times New Roman"/>
          <w:sz w:val="28"/>
          <w:szCs w:val="28"/>
        </w:rPr>
        <w:t>nộp</w:t>
      </w:r>
      <w:r>
        <w:rPr>
          <w:rFonts w:ascii="Times New Roman" w:hAnsi="Times New Roman"/>
          <w:sz w:val="28"/>
          <w:szCs w:val="28"/>
        </w:rPr>
        <w:t xml:space="preserve"> phí:</w:t>
      </w:r>
    </w:p>
    <w:p w:rsidR="00BB224D" w:rsidRPr="00662041" w:rsidRDefault="00BB224D" w:rsidP="00662041">
      <w:pPr>
        <w:tabs>
          <w:tab w:val="left" w:pos="709"/>
        </w:tabs>
        <w:spacing w:after="120" w:line="264" w:lineRule="auto"/>
        <w:ind w:firstLine="720"/>
        <w:jc w:val="both"/>
        <w:rPr>
          <w:rFonts w:ascii="Times New Roman" w:hAnsi="Times New Roman"/>
          <w:sz w:val="28"/>
          <w:szCs w:val="28"/>
        </w:rPr>
      </w:pPr>
      <w:r w:rsidRPr="00662041">
        <w:rPr>
          <w:rFonts w:ascii="Times New Roman" w:hAnsi="Times New Roman"/>
          <w:sz w:val="28"/>
          <w:szCs w:val="28"/>
        </w:rPr>
        <w:t>Tổ chức, cá nhân nộp hồ sơ yêu cầu thẩm định đề án thăm dò nước dưới đất, báo cáo kết quả thăm dò đánh giá trữ lượng nước dưới đất, đề án khai thác, sử dụng nước mặt và hồ sơ, điều kiện hành nghề khoan nước dưới đất quy mô vừa và nhỏ trên địa bàn tỉnh Bình Dương theo quy định của pháp luật hiện hành.</w:t>
      </w:r>
    </w:p>
    <w:p w:rsidR="00BB224D" w:rsidRPr="00BB224D" w:rsidRDefault="00BB224D" w:rsidP="00662041">
      <w:pPr>
        <w:tabs>
          <w:tab w:val="left" w:pos="709"/>
        </w:tabs>
        <w:spacing w:after="120"/>
        <w:ind w:firstLine="720"/>
        <w:jc w:val="both"/>
        <w:rPr>
          <w:rFonts w:ascii="Times New Roman" w:hAnsi="Times New Roman"/>
          <w:color w:val="000000"/>
          <w:sz w:val="28"/>
          <w:szCs w:val="28"/>
          <w:lang w:val="nl-NL"/>
        </w:rPr>
      </w:pPr>
      <w:r w:rsidRPr="00BB224D">
        <w:rPr>
          <w:rFonts w:ascii="Times New Roman" w:hAnsi="Times New Roman"/>
          <w:color w:val="000000"/>
          <w:sz w:val="28"/>
          <w:szCs w:val="28"/>
          <w:lang w:val="nl-NL"/>
        </w:rPr>
        <w:t>2. Cơ quan thu phí: Sở Tài nguyên và Môi trường tỉnh Bình Dương.</w:t>
      </w:r>
    </w:p>
    <w:p w:rsidR="00BB224D" w:rsidRPr="00BB224D" w:rsidRDefault="00662041" w:rsidP="00051D40">
      <w:pPr>
        <w:tabs>
          <w:tab w:val="left" w:pos="709"/>
        </w:tabs>
        <w:spacing w:after="120"/>
        <w:ind w:firstLine="720"/>
        <w:jc w:val="both"/>
        <w:rPr>
          <w:rFonts w:ascii="Times New Roman" w:hAnsi="Times New Roman"/>
          <w:sz w:val="28"/>
          <w:szCs w:val="28"/>
        </w:rPr>
      </w:pPr>
      <w:r>
        <w:rPr>
          <w:rFonts w:ascii="Times New Roman" w:hAnsi="Times New Roman"/>
          <w:sz w:val="28"/>
          <w:szCs w:val="28"/>
        </w:rPr>
        <w:t>3. Mức thu các loại phí: p</w:t>
      </w:r>
      <w:r w:rsidR="00BB224D" w:rsidRPr="00BB224D">
        <w:rPr>
          <w:rFonts w:ascii="Times New Roman" w:hAnsi="Times New Roman"/>
          <w:sz w:val="28"/>
          <w:szCs w:val="28"/>
        </w:rPr>
        <w:t>hụ lục kèm theo.</w:t>
      </w:r>
    </w:p>
    <w:p w:rsidR="00DA341A" w:rsidRPr="00662041" w:rsidRDefault="00662041" w:rsidP="00662041">
      <w:pPr>
        <w:tabs>
          <w:tab w:val="left" w:pos="709"/>
        </w:tabs>
        <w:spacing w:after="120"/>
        <w:ind w:firstLine="720"/>
        <w:jc w:val="both"/>
        <w:rPr>
          <w:rFonts w:ascii="Times New Roman" w:hAnsi="Times New Roman"/>
          <w:sz w:val="28"/>
          <w:szCs w:val="28"/>
        </w:rPr>
      </w:pPr>
      <w:r>
        <w:rPr>
          <w:rFonts w:ascii="Times New Roman" w:hAnsi="Times New Roman"/>
          <w:sz w:val="28"/>
          <w:szCs w:val="28"/>
        </w:rPr>
        <w:t xml:space="preserve">4. Quản lý </w:t>
      </w:r>
      <w:r w:rsidR="004A440C">
        <w:rPr>
          <w:rFonts w:ascii="Times New Roman" w:hAnsi="Times New Roman"/>
          <w:sz w:val="28"/>
          <w:szCs w:val="28"/>
        </w:rPr>
        <w:t>và sử dụng phí</w:t>
      </w:r>
      <w:r>
        <w:rPr>
          <w:rFonts w:ascii="Times New Roman" w:hAnsi="Times New Roman"/>
          <w:sz w:val="28"/>
          <w:szCs w:val="28"/>
        </w:rPr>
        <w:t xml:space="preserve">: </w:t>
      </w:r>
      <w:r w:rsidRPr="00662041">
        <w:rPr>
          <w:rFonts w:ascii="Times New Roman" w:hAnsi="Times New Roman"/>
          <w:sz w:val="28"/>
          <w:szCs w:val="28"/>
        </w:rPr>
        <w:t>c</w:t>
      </w:r>
      <w:r w:rsidR="00DA341A" w:rsidRPr="00662041">
        <w:rPr>
          <w:rFonts w:ascii="Times New Roman" w:hAnsi="Times New Roman"/>
          <w:sz w:val="28"/>
          <w:szCs w:val="28"/>
        </w:rPr>
        <w:t>ác loại phí nêu trên l</w:t>
      </w:r>
      <w:r>
        <w:rPr>
          <w:rFonts w:ascii="Times New Roman" w:hAnsi="Times New Roman"/>
          <w:sz w:val="28"/>
          <w:szCs w:val="28"/>
        </w:rPr>
        <w:t xml:space="preserve">à khoản thu ngân sách Nhà nước. </w:t>
      </w:r>
      <w:r w:rsidR="00DA341A" w:rsidRPr="00662041">
        <w:rPr>
          <w:rFonts w:ascii="Times New Roman" w:hAnsi="Times New Roman"/>
          <w:sz w:val="28"/>
          <w:szCs w:val="28"/>
        </w:rPr>
        <w:t>Cơ quan thu phí nộp toàn bộ số tiền phí thu được vào ngân sách nhà nước theo quy định.</w:t>
      </w:r>
    </w:p>
    <w:p w:rsidR="00DA341A" w:rsidRPr="00662041" w:rsidRDefault="00DA341A" w:rsidP="00051D40">
      <w:pPr>
        <w:tabs>
          <w:tab w:val="left" w:pos="709"/>
        </w:tabs>
        <w:spacing w:after="120" w:line="240" w:lineRule="auto"/>
        <w:ind w:firstLine="720"/>
        <w:jc w:val="both"/>
        <w:rPr>
          <w:rFonts w:ascii="Times New Roman" w:hAnsi="Times New Roman"/>
          <w:spacing w:val="-4"/>
          <w:sz w:val="28"/>
          <w:szCs w:val="28"/>
        </w:rPr>
      </w:pPr>
      <w:r w:rsidRPr="00662041">
        <w:rPr>
          <w:rFonts w:ascii="Times New Roman" w:hAnsi="Times New Roman"/>
          <w:b/>
          <w:spacing w:val="-4"/>
          <w:sz w:val="28"/>
          <w:szCs w:val="28"/>
        </w:rPr>
        <w:t>Điều 2.</w:t>
      </w:r>
      <w:r w:rsidRPr="00662041">
        <w:rPr>
          <w:rFonts w:ascii="Times New Roman" w:hAnsi="Times New Roman"/>
          <w:spacing w:val="-4"/>
          <w:sz w:val="28"/>
          <w:szCs w:val="28"/>
        </w:rPr>
        <w:t xml:space="preserve"> Giao Ủy ban nhân dân tỉnh tổ chức </w:t>
      </w:r>
      <w:r w:rsidR="00662041" w:rsidRPr="00662041">
        <w:rPr>
          <w:rFonts w:ascii="Times New Roman" w:hAnsi="Times New Roman"/>
          <w:spacing w:val="-4"/>
          <w:sz w:val="28"/>
          <w:szCs w:val="28"/>
        </w:rPr>
        <w:t xml:space="preserve">triển khai </w:t>
      </w:r>
      <w:r w:rsidRPr="00662041">
        <w:rPr>
          <w:rFonts w:ascii="Times New Roman" w:hAnsi="Times New Roman"/>
          <w:spacing w:val="-4"/>
          <w:sz w:val="28"/>
          <w:szCs w:val="28"/>
        </w:rPr>
        <w:t xml:space="preserve">thực hiện Nghị quyết này. </w:t>
      </w:r>
    </w:p>
    <w:p w:rsidR="00DA341A" w:rsidRPr="00662041" w:rsidRDefault="00DA341A" w:rsidP="00051D40">
      <w:pPr>
        <w:tabs>
          <w:tab w:val="left" w:pos="709"/>
        </w:tabs>
        <w:spacing w:after="120" w:line="240" w:lineRule="auto"/>
        <w:ind w:firstLine="720"/>
        <w:jc w:val="both"/>
        <w:rPr>
          <w:rFonts w:ascii="Times New Roman" w:hAnsi="Times New Roman"/>
          <w:spacing w:val="-4"/>
          <w:sz w:val="28"/>
          <w:szCs w:val="28"/>
        </w:rPr>
      </w:pPr>
      <w:r w:rsidRPr="00662041">
        <w:rPr>
          <w:rFonts w:ascii="Times New Roman" w:hAnsi="Times New Roman"/>
          <w:b/>
          <w:spacing w:val="-4"/>
          <w:sz w:val="28"/>
          <w:szCs w:val="28"/>
        </w:rPr>
        <w:t>Điều 3.</w:t>
      </w:r>
      <w:r w:rsidRPr="00662041">
        <w:rPr>
          <w:rFonts w:ascii="Times New Roman" w:hAnsi="Times New Roman"/>
          <w:spacing w:val="-4"/>
          <w:sz w:val="28"/>
          <w:szCs w:val="28"/>
        </w:rPr>
        <w:t xml:space="preserve"> Thường trực Hội đồng nhân dân, các Ban của Hội đồng nhân dân, các Tổ đại biểu và đại biểu Hội đồng nhân dân tỉnh giám sát việc thực hiện Nghị quyết này.</w:t>
      </w:r>
    </w:p>
    <w:p w:rsidR="00BB224D" w:rsidRPr="00662041" w:rsidRDefault="00DA341A" w:rsidP="00760C6C">
      <w:pPr>
        <w:tabs>
          <w:tab w:val="left" w:pos="709"/>
        </w:tabs>
        <w:spacing w:after="240" w:line="240" w:lineRule="auto"/>
        <w:ind w:firstLine="720"/>
        <w:jc w:val="both"/>
        <w:rPr>
          <w:rFonts w:ascii="Times New Roman" w:hAnsi="Times New Roman"/>
          <w:sz w:val="28"/>
          <w:szCs w:val="28"/>
        </w:rPr>
      </w:pPr>
      <w:r w:rsidRPr="00662041">
        <w:rPr>
          <w:rFonts w:ascii="Times New Roman" w:hAnsi="Times New Roman"/>
          <w:sz w:val="28"/>
          <w:szCs w:val="28"/>
        </w:rPr>
        <w:t>Nghị quyết này đã được Hội đồng</w:t>
      </w:r>
      <w:r w:rsidR="00760C6C">
        <w:rPr>
          <w:rFonts w:ascii="Times New Roman" w:hAnsi="Times New Roman"/>
          <w:sz w:val="28"/>
          <w:szCs w:val="28"/>
        </w:rPr>
        <w:t xml:space="preserve"> nhân dân tỉnh Bình Dương </w:t>
      </w:r>
      <w:r w:rsidR="00EF1F18">
        <w:rPr>
          <w:rFonts w:ascii="Times New Roman" w:hAnsi="Times New Roman"/>
          <w:sz w:val="28"/>
          <w:szCs w:val="28"/>
        </w:rPr>
        <w:t xml:space="preserve">khóa X, kỳ họp </w:t>
      </w:r>
      <w:r w:rsidR="00760C6C">
        <w:rPr>
          <w:rFonts w:ascii="Times New Roman" w:hAnsi="Times New Roman"/>
          <w:sz w:val="28"/>
          <w:szCs w:val="28"/>
        </w:rPr>
        <w:t xml:space="preserve">thứ ba thông qua ngày 08 tháng 12 </w:t>
      </w:r>
      <w:r w:rsidRPr="00662041">
        <w:rPr>
          <w:rFonts w:ascii="Times New Roman" w:hAnsi="Times New Roman"/>
          <w:sz w:val="28"/>
          <w:szCs w:val="28"/>
        </w:rPr>
        <w:t>năm 2021, có hiệu lực kể từ ngày 01 tháng 01 năm 2022 và thay thế Nghị quyết số 69/2016/NQ-HĐND9 ngày 16 tháng 12 năm 2016 của Hội đồng nhân dân tỉnh Bình Dương về chế độ thu, nộp và quản lý một số loại phí, lệ phí trong lĩnh vực tài nguyên nước trên địa bàn tỉnh Bình Dương./.</w:t>
      </w:r>
    </w:p>
    <w:tbl>
      <w:tblPr>
        <w:tblW w:w="0" w:type="auto"/>
        <w:tblLook w:val="01E0" w:firstRow="1" w:lastRow="1" w:firstColumn="1" w:lastColumn="1" w:noHBand="0" w:noVBand="0"/>
      </w:tblPr>
      <w:tblGrid>
        <w:gridCol w:w="5328"/>
        <w:gridCol w:w="3846"/>
      </w:tblGrid>
      <w:tr w:rsidR="00BB224D" w:rsidRPr="00BB224D" w:rsidTr="00DF7D8E">
        <w:tc>
          <w:tcPr>
            <w:tcW w:w="5328" w:type="dxa"/>
          </w:tcPr>
          <w:p w:rsidR="00BB224D" w:rsidRPr="00760C6C" w:rsidRDefault="00BB224D" w:rsidP="00884BAA">
            <w:pPr>
              <w:spacing w:before="60" w:after="0" w:line="240" w:lineRule="auto"/>
              <w:rPr>
                <w:rFonts w:ascii="Times New Roman" w:hAnsi="Times New Roman"/>
                <w:b/>
                <w:lang w:val="nl-NL"/>
              </w:rPr>
            </w:pPr>
            <w:r w:rsidRPr="00760C6C">
              <w:rPr>
                <w:rFonts w:ascii="Times New Roman" w:hAnsi="Times New Roman"/>
                <w:b/>
                <w:i/>
                <w:lang w:val="nl-NL"/>
              </w:rPr>
              <w:t>Nơi nhận:</w:t>
            </w:r>
          </w:p>
          <w:p w:rsidR="00BB224D" w:rsidRPr="00760C6C" w:rsidRDefault="00760C6C" w:rsidP="00760C6C">
            <w:pPr>
              <w:spacing w:after="0" w:line="240" w:lineRule="auto"/>
              <w:ind w:left="-57" w:right="57" w:firstLine="57"/>
              <w:rPr>
                <w:rFonts w:ascii="Times New Roman" w:hAnsi="Times New Roman"/>
                <w:lang w:val="nl-NL"/>
              </w:rPr>
            </w:pPr>
            <w:r w:rsidRPr="00760C6C">
              <w:rPr>
                <w:rFonts w:ascii="Times New Roman" w:hAnsi="Times New Roman"/>
                <w:lang w:val="nl-NL"/>
              </w:rPr>
              <w:t>- Ủy ban Thường vụ Quốc hội, Chính phủ;</w:t>
            </w:r>
          </w:p>
          <w:p w:rsidR="00BB224D" w:rsidRPr="00760C6C" w:rsidRDefault="00BB224D" w:rsidP="00760C6C">
            <w:pPr>
              <w:spacing w:after="0" w:line="240" w:lineRule="auto"/>
              <w:ind w:left="-57" w:right="57" w:firstLine="57"/>
              <w:rPr>
                <w:rFonts w:ascii="Times New Roman" w:hAnsi="Times New Roman"/>
                <w:lang w:val="nl-NL"/>
              </w:rPr>
            </w:pPr>
            <w:r w:rsidRPr="00760C6C">
              <w:rPr>
                <w:rFonts w:ascii="Times New Roman" w:hAnsi="Times New Roman"/>
                <w:lang w:val="nl-NL"/>
              </w:rPr>
              <w:t>- Văn phòng: Quốc hội, Chính phủ;</w:t>
            </w:r>
          </w:p>
          <w:p w:rsidR="00BB224D" w:rsidRDefault="00BB224D" w:rsidP="00760C6C">
            <w:pPr>
              <w:spacing w:after="0" w:line="240" w:lineRule="auto"/>
              <w:ind w:left="-57" w:right="57" w:firstLine="57"/>
              <w:rPr>
                <w:rFonts w:ascii="Times New Roman" w:hAnsi="Times New Roman"/>
                <w:lang w:val="nl-NL"/>
              </w:rPr>
            </w:pPr>
            <w:r w:rsidRPr="00760C6C">
              <w:rPr>
                <w:rFonts w:ascii="Times New Roman" w:hAnsi="Times New Roman"/>
                <w:lang w:val="nl-NL"/>
              </w:rPr>
              <w:t>- Các Bộ: Tài nguyên và Môi trường, Tài chính;</w:t>
            </w:r>
          </w:p>
          <w:p w:rsidR="00530706" w:rsidRPr="00760C6C" w:rsidRDefault="00530706" w:rsidP="00530706">
            <w:pPr>
              <w:widowControl w:val="0"/>
              <w:autoSpaceDE w:val="0"/>
              <w:autoSpaceDN w:val="0"/>
              <w:adjustRightInd w:val="0"/>
              <w:spacing w:after="0" w:line="240" w:lineRule="auto"/>
              <w:jc w:val="both"/>
              <w:rPr>
                <w:rFonts w:ascii="Times New Roman" w:hAnsi="Times New Roman"/>
                <w:lang w:val="nl-NL"/>
              </w:rPr>
            </w:pPr>
            <w:r>
              <w:rPr>
                <w:rFonts w:ascii="Times New Roman" w:hAnsi="Times New Roman"/>
                <w:lang w:val="nl-NL"/>
              </w:rPr>
              <w:t>- Ban Công tác đại biểu -</w:t>
            </w:r>
            <w:r w:rsidRPr="00C24BA8">
              <w:rPr>
                <w:rFonts w:ascii="Times New Roman" w:hAnsi="Times New Roman"/>
                <w:lang w:val="nl-NL"/>
              </w:rPr>
              <w:t xml:space="preserve"> UBTVQH;</w:t>
            </w:r>
          </w:p>
          <w:p w:rsidR="00BB224D" w:rsidRPr="00760C6C" w:rsidRDefault="00760C6C" w:rsidP="00760C6C">
            <w:pPr>
              <w:spacing w:after="0" w:line="240" w:lineRule="auto"/>
              <w:ind w:left="-57" w:right="57" w:firstLine="57"/>
              <w:rPr>
                <w:rFonts w:ascii="Times New Roman" w:hAnsi="Times New Roman"/>
                <w:lang w:val="nl-NL"/>
              </w:rPr>
            </w:pPr>
            <w:r w:rsidRPr="00760C6C">
              <w:rPr>
                <w:rFonts w:ascii="Times New Roman" w:hAnsi="Times New Roman"/>
                <w:lang w:val="nl-NL"/>
              </w:rPr>
              <w:t>- Cục K</w:t>
            </w:r>
            <w:r w:rsidR="00BB224D" w:rsidRPr="00760C6C">
              <w:rPr>
                <w:rFonts w:ascii="Times New Roman" w:hAnsi="Times New Roman"/>
                <w:lang w:val="nl-NL"/>
              </w:rPr>
              <w:t>iểm tra văn bản QPPL</w:t>
            </w:r>
            <w:r w:rsidR="00EF1F18">
              <w:rPr>
                <w:rFonts w:ascii="Times New Roman" w:hAnsi="Times New Roman"/>
                <w:lang w:val="nl-NL"/>
              </w:rPr>
              <w:t xml:space="preserve"> </w:t>
            </w:r>
            <w:r w:rsidR="00BB224D" w:rsidRPr="00760C6C">
              <w:rPr>
                <w:rFonts w:ascii="Times New Roman" w:hAnsi="Times New Roman"/>
                <w:lang w:val="nl-NL"/>
              </w:rPr>
              <w:t>-</w:t>
            </w:r>
            <w:r w:rsidR="00EF1F18">
              <w:rPr>
                <w:rFonts w:ascii="Times New Roman" w:hAnsi="Times New Roman"/>
                <w:lang w:val="nl-NL"/>
              </w:rPr>
              <w:t xml:space="preserve"> </w:t>
            </w:r>
            <w:r w:rsidR="00BB224D" w:rsidRPr="00760C6C">
              <w:rPr>
                <w:rFonts w:ascii="Times New Roman" w:hAnsi="Times New Roman"/>
                <w:lang w:val="nl-NL"/>
              </w:rPr>
              <w:t>Bộ Tư pháp;</w:t>
            </w:r>
          </w:p>
          <w:p w:rsidR="00BB224D" w:rsidRPr="00760C6C" w:rsidRDefault="00760C6C" w:rsidP="00760C6C">
            <w:pPr>
              <w:spacing w:after="0" w:line="240" w:lineRule="auto"/>
              <w:ind w:left="-57" w:right="57" w:firstLine="57"/>
              <w:rPr>
                <w:rFonts w:ascii="Times New Roman" w:hAnsi="Times New Roman"/>
                <w:lang w:val="nl-NL"/>
              </w:rPr>
            </w:pPr>
            <w:r w:rsidRPr="00760C6C">
              <w:rPr>
                <w:rFonts w:ascii="Times New Roman" w:hAnsi="Times New Roman"/>
                <w:lang w:val="nl-NL"/>
              </w:rPr>
              <w:t xml:space="preserve">- Thường trực Tỉnh ủy; </w:t>
            </w:r>
            <w:r w:rsidR="00BB224D" w:rsidRPr="00760C6C">
              <w:rPr>
                <w:rFonts w:ascii="Times New Roman" w:hAnsi="Times New Roman"/>
                <w:lang w:val="nl-NL"/>
              </w:rPr>
              <w:t>Đ</w:t>
            </w:r>
            <w:r w:rsidRPr="00760C6C">
              <w:rPr>
                <w:rFonts w:ascii="Times New Roman" w:hAnsi="Times New Roman"/>
                <w:lang w:val="nl-NL"/>
              </w:rPr>
              <w:t>oàn Đại biểu Quốc hội</w:t>
            </w:r>
            <w:r w:rsidR="00BB224D" w:rsidRPr="00760C6C">
              <w:rPr>
                <w:rFonts w:ascii="Times New Roman" w:hAnsi="Times New Roman"/>
                <w:lang w:val="nl-NL"/>
              </w:rPr>
              <w:t xml:space="preserve"> tỉnh;</w:t>
            </w:r>
          </w:p>
          <w:p w:rsidR="00BB224D" w:rsidRPr="00760C6C" w:rsidRDefault="00BB224D" w:rsidP="00760C6C">
            <w:pPr>
              <w:spacing w:after="0" w:line="240" w:lineRule="auto"/>
              <w:ind w:left="-57" w:right="57" w:firstLine="57"/>
              <w:rPr>
                <w:rFonts w:ascii="Times New Roman" w:hAnsi="Times New Roman"/>
              </w:rPr>
            </w:pPr>
            <w:r w:rsidRPr="00760C6C">
              <w:rPr>
                <w:rFonts w:ascii="Times New Roman" w:hAnsi="Times New Roman"/>
              </w:rPr>
              <w:t xml:space="preserve">- </w:t>
            </w:r>
            <w:r w:rsidRPr="00760C6C">
              <w:rPr>
                <w:rFonts w:ascii="Times New Roman" w:hAnsi="Times New Roman"/>
                <w:lang w:val="nl-NL"/>
              </w:rPr>
              <w:t xml:space="preserve">Thường trực </w:t>
            </w:r>
            <w:r w:rsidRPr="00760C6C">
              <w:rPr>
                <w:rFonts w:ascii="Times New Roman" w:hAnsi="Times New Roman"/>
              </w:rPr>
              <w:t>HĐND,</w:t>
            </w:r>
            <w:r w:rsidR="00EA693A" w:rsidRPr="00760C6C">
              <w:rPr>
                <w:rFonts w:ascii="Times New Roman" w:hAnsi="Times New Roman"/>
              </w:rPr>
              <w:t xml:space="preserve"> </w:t>
            </w:r>
            <w:r w:rsidRPr="00760C6C">
              <w:rPr>
                <w:rFonts w:ascii="Times New Roman" w:hAnsi="Times New Roman"/>
              </w:rPr>
              <w:t>UBND,</w:t>
            </w:r>
            <w:r w:rsidR="00EA693A" w:rsidRPr="00760C6C">
              <w:rPr>
                <w:rFonts w:ascii="Times New Roman" w:hAnsi="Times New Roman"/>
              </w:rPr>
              <w:t xml:space="preserve"> </w:t>
            </w:r>
            <w:r w:rsidRPr="00760C6C">
              <w:rPr>
                <w:rFonts w:ascii="Times New Roman" w:hAnsi="Times New Roman"/>
              </w:rPr>
              <w:t>UBMTTQ tỉnh;</w:t>
            </w:r>
          </w:p>
          <w:p w:rsidR="00BB224D" w:rsidRPr="00760C6C" w:rsidRDefault="00760C6C" w:rsidP="00760C6C">
            <w:pPr>
              <w:spacing w:after="0" w:line="240" w:lineRule="auto"/>
              <w:ind w:left="-57" w:right="57" w:firstLine="57"/>
              <w:rPr>
                <w:rFonts w:ascii="Times New Roman" w:hAnsi="Times New Roman"/>
              </w:rPr>
            </w:pPr>
            <w:r w:rsidRPr="00760C6C">
              <w:rPr>
                <w:rFonts w:ascii="Times New Roman" w:hAnsi="Times New Roman"/>
              </w:rPr>
              <w:t>- Đại biểu Hội đồng nhân dân</w:t>
            </w:r>
            <w:r w:rsidR="00BB224D" w:rsidRPr="00760C6C">
              <w:rPr>
                <w:rFonts w:ascii="Times New Roman" w:hAnsi="Times New Roman"/>
              </w:rPr>
              <w:t xml:space="preserve"> tỉnh;</w:t>
            </w:r>
          </w:p>
          <w:p w:rsidR="00BB224D" w:rsidRPr="00760C6C" w:rsidRDefault="00BB224D" w:rsidP="00760C6C">
            <w:pPr>
              <w:spacing w:after="0" w:line="240" w:lineRule="auto"/>
              <w:ind w:left="-57" w:right="57" w:firstLine="57"/>
              <w:rPr>
                <w:rFonts w:ascii="Times New Roman" w:hAnsi="Times New Roman"/>
              </w:rPr>
            </w:pPr>
            <w:r w:rsidRPr="00760C6C">
              <w:rPr>
                <w:rFonts w:ascii="Times New Roman" w:hAnsi="Times New Roman"/>
              </w:rPr>
              <w:t>- Các sở, ban ngành, đoàn thể cấp tỉnh;</w:t>
            </w:r>
          </w:p>
          <w:p w:rsidR="00BB224D" w:rsidRPr="00760C6C" w:rsidRDefault="00760C6C" w:rsidP="00760C6C">
            <w:pPr>
              <w:spacing w:after="0" w:line="240" w:lineRule="auto"/>
              <w:ind w:left="-57" w:right="57" w:firstLine="57"/>
              <w:rPr>
                <w:rFonts w:ascii="Times New Roman" w:hAnsi="Times New Roman"/>
              </w:rPr>
            </w:pPr>
            <w:r w:rsidRPr="00760C6C">
              <w:rPr>
                <w:rFonts w:ascii="Times New Roman" w:hAnsi="Times New Roman"/>
              </w:rPr>
              <w:t>- VP: Tỉnh ủy, Đoàn ĐBQH và</w:t>
            </w:r>
            <w:r w:rsidR="00BB224D" w:rsidRPr="00760C6C">
              <w:rPr>
                <w:rFonts w:ascii="Times New Roman" w:hAnsi="Times New Roman"/>
              </w:rPr>
              <w:t xml:space="preserve"> HĐND, UBND tỉnh;</w:t>
            </w:r>
          </w:p>
          <w:p w:rsidR="00BB224D" w:rsidRPr="004D21F8" w:rsidRDefault="004D21F8" w:rsidP="00760C6C">
            <w:pPr>
              <w:spacing w:after="0" w:line="240" w:lineRule="auto"/>
              <w:ind w:left="-57" w:right="57" w:firstLine="57"/>
              <w:rPr>
                <w:rFonts w:ascii="Times New Roman" w:hAnsi="Times New Roman"/>
                <w:spacing w:val="-4"/>
              </w:rPr>
            </w:pPr>
            <w:r w:rsidRPr="004D21F8">
              <w:rPr>
                <w:rFonts w:ascii="Times New Roman" w:hAnsi="Times New Roman"/>
                <w:spacing w:val="-4"/>
              </w:rPr>
              <w:t>- Thường trực HĐND, UBND các huyện, thị</w:t>
            </w:r>
            <w:r w:rsidR="00BB224D" w:rsidRPr="004D21F8">
              <w:rPr>
                <w:rFonts w:ascii="Times New Roman" w:hAnsi="Times New Roman"/>
                <w:spacing w:val="-4"/>
              </w:rPr>
              <w:t xml:space="preserve"> xã, thành phố;</w:t>
            </w:r>
          </w:p>
          <w:p w:rsidR="00760C6C" w:rsidRPr="00760C6C" w:rsidRDefault="00760C6C" w:rsidP="00760C6C">
            <w:pPr>
              <w:spacing w:after="0" w:line="240" w:lineRule="auto"/>
              <w:ind w:left="-108" w:right="-108"/>
              <w:jc w:val="both"/>
              <w:rPr>
                <w:rFonts w:ascii="Times New Roman" w:hAnsi="Times New Roman"/>
              </w:rPr>
            </w:pPr>
            <w:r>
              <w:rPr>
                <w:rFonts w:ascii="Times New Roman" w:hAnsi="Times New Roman"/>
              </w:rPr>
              <w:t xml:space="preserve">  - </w:t>
            </w:r>
            <w:r w:rsidR="004D21F8">
              <w:rPr>
                <w:rFonts w:ascii="Times New Roman" w:hAnsi="Times New Roman"/>
                <w:lang w:val="es-MX"/>
              </w:rPr>
              <w:t xml:space="preserve">TT Công báo, </w:t>
            </w:r>
            <w:r w:rsidRPr="00760C6C">
              <w:rPr>
                <w:rFonts w:ascii="Times New Roman" w:hAnsi="Times New Roman"/>
                <w:lang w:val="es-MX"/>
              </w:rPr>
              <w:t>Website, Báo, Đài PT</w:t>
            </w:r>
            <w:r w:rsidR="004D21F8">
              <w:rPr>
                <w:rFonts w:ascii="Times New Roman" w:hAnsi="Times New Roman"/>
                <w:lang w:val="es-MX"/>
              </w:rPr>
              <w:t>-</w:t>
            </w:r>
            <w:r w:rsidRPr="00760C6C">
              <w:rPr>
                <w:rFonts w:ascii="Times New Roman" w:hAnsi="Times New Roman"/>
                <w:lang w:val="es-MX"/>
              </w:rPr>
              <w:t xml:space="preserve">TH Bình Dương; </w:t>
            </w:r>
          </w:p>
          <w:p w:rsidR="00BB224D" w:rsidRPr="00760C6C" w:rsidRDefault="00760C6C" w:rsidP="00760C6C">
            <w:pPr>
              <w:spacing w:after="0" w:line="240" w:lineRule="auto"/>
              <w:ind w:left="-108" w:right="-108"/>
              <w:jc w:val="both"/>
              <w:rPr>
                <w:rFonts w:ascii="Times New Roman" w:hAnsi="Times New Roman"/>
              </w:rPr>
            </w:pPr>
            <w:r>
              <w:rPr>
                <w:rFonts w:ascii="Times New Roman" w:hAnsi="Times New Roman"/>
              </w:rPr>
              <w:t xml:space="preserve">  </w:t>
            </w:r>
            <w:r w:rsidR="00BB224D" w:rsidRPr="00760C6C">
              <w:rPr>
                <w:rFonts w:ascii="Times New Roman" w:hAnsi="Times New Roman"/>
              </w:rPr>
              <w:t>- Cơ sở Dữ liệu Quốc gia về pháp luật - Sở Tư pháp;</w:t>
            </w:r>
          </w:p>
          <w:p w:rsidR="00BB224D" w:rsidRPr="004D21F8" w:rsidRDefault="00BB224D" w:rsidP="00760C6C">
            <w:pPr>
              <w:spacing w:after="0" w:line="240" w:lineRule="auto"/>
              <w:ind w:left="-57" w:right="57" w:firstLine="57"/>
              <w:rPr>
                <w:rFonts w:ascii="Times New Roman" w:hAnsi="Times New Roman"/>
                <w:spacing w:val="-8"/>
              </w:rPr>
            </w:pPr>
            <w:r w:rsidRPr="004D21F8">
              <w:rPr>
                <w:rFonts w:ascii="Times New Roman" w:hAnsi="Times New Roman"/>
                <w:spacing w:val="-8"/>
              </w:rPr>
              <w:t>-</w:t>
            </w:r>
            <w:r w:rsidR="00760C6C" w:rsidRPr="004D21F8">
              <w:rPr>
                <w:rFonts w:ascii="Times New Roman" w:hAnsi="Times New Roman"/>
                <w:spacing w:val="-8"/>
              </w:rPr>
              <w:t xml:space="preserve"> </w:t>
            </w:r>
            <w:r w:rsidR="004D21F8" w:rsidRPr="004D21F8">
              <w:rPr>
                <w:rFonts w:ascii="Times New Roman" w:hAnsi="Times New Roman"/>
                <w:spacing w:val="-8"/>
              </w:rPr>
              <w:t>Các phòng thuộc Văn phòng ĐĐBQH và HĐND tỉnh, App;</w:t>
            </w:r>
          </w:p>
          <w:p w:rsidR="00BB224D" w:rsidRPr="00760C6C" w:rsidRDefault="00760C6C" w:rsidP="00760C6C">
            <w:pPr>
              <w:spacing w:after="0" w:line="240" w:lineRule="auto"/>
              <w:rPr>
                <w:rFonts w:ascii="Times New Roman" w:hAnsi="Times New Roman"/>
                <w:b/>
                <w:i/>
              </w:rPr>
            </w:pPr>
            <w:r w:rsidRPr="00760C6C">
              <w:rPr>
                <w:rFonts w:ascii="Times New Roman" w:hAnsi="Times New Roman"/>
              </w:rPr>
              <w:t>- Lưu: VT, Tuấn.</w:t>
            </w:r>
          </w:p>
        </w:tc>
        <w:tc>
          <w:tcPr>
            <w:tcW w:w="3846" w:type="dxa"/>
          </w:tcPr>
          <w:p w:rsidR="00760C6C" w:rsidRDefault="00BB224D" w:rsidP="00884BAA">
            <w:pPr>
              <w:spacing w:before="60"/>
              <w:jc w:val="center"/>
              <w:rPr>
                <w:rFonts w:ascii="Times New Roman" w:hAnsi="Times New Roman"/>
                <w:b/>
                <w:sz w:val="28"/>
                <w:szCs w:val="28"/>
              </w:rPr>
            </w:pPr>
            <w:r w:rsidRPr="00BB224D">
              <w:rPr>
                <w:rFonts w:ascii="Times New Roman" w:hAnsi="Times New Roman"/>
                <w:b/>
                <w:sz w:val="28"/>
                <w:szCs w:val="28"/>
              </w:rPr>
              <w:t>CHỦ TỊCH</w:t>
            </w:r>
          </w:p>
          <w:p w:rsidR="00884BAA" w:rsidRDefault="00884BAA" w:rsidP="00884BAA">
            <w:pPr>
              <w:rPr>
                <w:rFonts w:ascii="Times New Roman" w:hAnsi="Times New Roman"/>
                <w:sz w:val="28"/>
                <w:szCs w:val="28"/>
              </w:rPr>
            </w:pPr>
          </w:p>
          <w:p w:rsidR="00884BAA" w:rsidRPr="00991E71" w:rsidRDefault="00991E71" w:rsidP="00991E71">
            <w:pPr>
              <w:jc w:val="center"/>
              <w:rPr>
                <w:rFonts w:ascii="Times New Roman" w:hAnsi="Times New Roman"/>
                <w:b/>
                <w:i/>
                <w:sz w:val="28"/>
                <w:szCs w:val="28"/>
              </w:rPr>
            </w:pPr>
            <w:r w:rsidRPr="00991E71">
              <w:rPr>
                <w:rFonts w:ascii="Times New Roman" w:hAnsi="Times New Roman"/>
                <w:b/>
                <w:i/>
                <w:sz w:val="28"/>
                <w:szCs w:val="28"/>
              </w:rPr>
              <w:t>(Đã ký)</w:t>
            </w:r>
          </w:p>
          <w:p w:rsidR="00884BAA" w:rsidRDefault="00884BAA" w:rsidP="00884BAA">
            <w:pPr>
              <w:rPr>
                <w:rFonts w:ascii="Times New Roman" w:hAnsi="Times New Roman"/>
                <w:sz w:val="28"/>
                <w:szCs w:val="28"/>
              </w:rPr>
            </w:pPr>
            <w:bookmarkStart w:id="2" w:name="_GoBack"/>
            <w:bookmarkEnd w:id="2"/>
          </w:p>
          <w:p w:rsidR="00BB224D" w:rsidRPr="00760C6C" w:rsidRDefault="00760C6C" w:rsidP="00884BAA">
            <w:pPr>
              <w:jc w:val="center"/>
              <w:rPr>
                <w:rFonts w:ascii="Times New Roman" w:hAnsi="Times New Roman"/>
                <w:b/>
                <w:sz w:val="28"/>
                <w:szCs w:val="28"/>
              </w:rPr>
            </w:pPr>
            <w:r w:rsidRPr="00760C6C">
              <w:rPr>
                <w:rFonts w:ascii="Times New Roman" w:hAnsi="Times New Roman"/>
                <w:b/>
                <w:sz w:val="28"/>
                <w:szCs w:val="28"/>
              </w:rPr>
              <w:t>Phạm Văn Chánh</w:t>
            </w:r>
          </w:p>
        </w:tc>
      </w:tr>
    </w:tbl>
    <w:p w:rsidR="00BB224D" w:rsidRDefault="00BB224D" w:rsidP="0069650E">
      <w:pPr>
        <w:spacing w:after="0" w:line="240" w:lineRule="auto"/>
        <w:jc w:val="center"/>
        <w:rPr>
          <w:rFonts w:ascii="Times New Roman" w:hAnsi="Times New Roman"/>
          <w:b/>
          <w:sz w:val="28"/>
          <w:szCs w:val="28"/>
        </w:rPr>
      </w:pPr>
      <w:bookmarkStart w:id="3" w:name="_Hlk47445090"/>
      <w:bookmarkEnd w:id="1"/>
    </w:p>
    <w:p w:rsidR="00BB224D" w:rsidRDefault="00BB224D" w:rsidP="0069650E">
      <w:pPr>
        <w:spacing w:after="0" w:line="240" w:lineRule="auto"/>
        <w:jc w:val="center"/>
        <w:rPr>
          <w:rFonts w:ascii="Times New Roman" w:hAnsi="Times New Roman"/>
          <w:b/>
          <w:sz w:val="28"/>
          <w:szCs w:val="28"/>
        </w:rPr>
      </w:pPr>
    </w:p>
    <w:p w:rsidR="00BB224D" w:rsidRDefault="00BB224D" w:rsidP="0069650E">
      <w:pPr>
        <w:spacing w:after="0" w:line="240" w:lineRule="auto"/>
        <w:jc w:val="center"/>
        <w:rPr>
          <w:rFonts w:ascii="Times New Roman" w:hAnsi="Times New Roman"/>
          <w:b/>
          <w:sz w:val="28"/>
          <w:szCs w:val="28"/>
        </w:rPr>
      </w:pPr>
    </w:p>
    <w:p w:rsidR="006572AF" w:rsidRDefault="006572AF" w:rsidP="006572AF">
      <w:pPr>
        <w:spacing w:after="0" w:line="240" w:lineRule="auto"/>
        <w:rPr>
          <w:rFonts w:ascii="Times New Roman" w:hAnsi="Times New Roman"/>
          <w:b/>
          <w:sz w:val="28"/>
          <w:szCs w:val="28"/>
        </w:rPr>
      </w:pPr>
    </w:p>
    <w:p w:rsidR="006572AF" w:rsidRDefault="006572AF" w:rsidP="006572AF">
      <w:pPr>
        <w:spacing w:after="0" w:line="240" w:lineRule="auto"/>
        <w:rPr>
          <w:rFonts w:ascii="Times New Roman" w:hAnsi="Times New Roman"/>
          <w:b/>
          <w:sz w:val="28"/>
          <w:szCs w:val="28"/>
        </w:rPr>
      </w:pPr>
    </w:p>
    <w:p w:rsidR="001C3746" w:rsidRDefault="001C3746" w:rsidP="006572AF">
      <w:pPr>
        <w:spacing w:after="0" w:line="240" w:lineRule="auto"/>
        <w:rPr>
          <w:rFonts w:ascii="Times New Roman" w:hAnsi="Times New Roman"/>
          <w:b/>
          <w:sz w:val="28"/>
          <w:szCs w:val="28"/>
        </w:rPr>
        <w:sectPr w:rsidR="001C3746" w:rsidSect="001C3746">
          <w:headerReference w:type="even" r:id="rId9"/>
          <w:headerReference w:type="default" r:id="rId10"/>
          <w:footerReference w:type="default" r:id="rId11"/>
          <w:pgSz w:w="11907" w:h="16840" w:code="9"/>
          <w:pgMar w:top="1134" w:right="851" w:bottom="1134" w:left="1701" w:header="567" w:footer="567" w:gutter="0"/>
          <w:pgNumType w:start="1"/>
          <w:cols w:space="720"/>
          <w:titlePg/>
          <w:docGrid w:linePitch="360"/>
        </w:sectPr>
      </w:pPr>
    </w:p>
    <w:p w:rsidR="006C2E0A" w:rsidRPr="006C2E0A" w:rsidRDefault="006C2E0A" w:rsidP="00EF1F18">
      <w:pPr>
        <w:spacing w:after="60" w:line="240" w:lineRule="auto"/>
        <w:jc w:val="center"/>
        <w:rPr>
          <w:rFonts w:ascii="Times New Roman" w:hAnsi="Times New Roman"/>
          <w:b/>
          <w:sz w:val="28"/>
          <w:szCs w:val="28"/>
        </w:rPr>
      </w:pPr>
      <w:r w:rsidRPr="006C2E0A">
        <w:rPr>
          <w:rFonts w:ascii="Times New Roman" w:hAnsi="Times New Roman"/>
          <w:b/>
          <w:sz w:val="28"/>
          <w:szCs w:val="28"/>
        </w:rPr>
        <w:lastRenderedPageBreak/>
        <w:t>Phụ lục</w:t>
      </w:r>
    </w:p>
    <w:p w:rsidR="006C2E0A" w:rsidRPr="006C2E0A" w:rsidRDefault="006C2E0A" w:rsidP="006C2E0A">
      <w:pPr>
        <w:spacing w:after="0" w:line="240" w:lineRule="auto"/>
        <w:jc w:val="center"/>
        <w:rPr>
          <w:rFonts w:ascii="Times New Roman" w:hAnsi="Times New Roman"/>
          <w:b/>
          <w:sz w:val="28"/>
          <w:szCs w:val="28"/>
        </w:rPr>
      </w:pPr>
      <w:r w:rsidRPr="006C2E0A">
        <w:rPr>
          <w:rFonts w:ascii="Times New Roman" w:hAnsi="Times New Roman"/>
          <w:b/>
          <w:sz w:val="28"/>
          <w:szCs w:val="28"/>
        </w:rPr>
        <w:t xml:space="preserve">MỨC THU CÁC LOẠI PHÍ </w:t>
      </w:r>
    </w:p>
    <w:p w:rsidR="006C2E0A" w:rsidRPr="006C2E0A" w:rsidRDefault="006C2E0A" w:rsidP="006C2E0A">
      <w:pPr>
        <w:spacing w:after="0" w:line="240" w:lineRule="auto"/>
        <w:jc w:val="center"/>
        <w:rPr>
          <w:rFonts w:ascii="Times New Roman" w:hAnsi="Times New Roman"/>
          <w:b/>
          <w:sz w:val="28"/>
          <w:szCs w:val="28"/>
        </w:rPr>
      </w:pPr>
      <w:r w:rsidRPr="006C2E0A">
        <w:rPr>
          <w:rFonts w:ascii="Times New Roman" w:hAnsi="Times New Roman"/>
          <w:b/>
          <w:sz w:val="28"/>
          <w:szCs w:val="28"/>
        </w:rPr>
        <w:t>TRONG LĨNH VỰC TÀI NGUYÊN NƯỚC</w:t>
      </w:r>
    </w:p>
    <w:p w:rsidR="006C2E0A" w:rsidRPr="001C3746" w:rsidRDefault="006C2E0A" w:rsidP="006C2E0A">
      <w:pPr>
        <w:spacing w:after="0" w:line="240" w:lineRule="auto"/>
        <w:jc w:val="center"/>
        <w:rPr>
          <w:rFonts w:ascii="Times New Roman" w:hAnsi="Times New Roman"/>
          <w:i/>
          <w:spacing w:val="-4"/>
          <w:sz w:val="28"/>
          <w:szCs w:val="28"/>
        </w:rPr>
      </w:pPr>
      <w:r w:rsidRPr="001C3746">
        <w:rPr>
          <w:rFonts w:ascii="Times New Roman" w:hAnsi="Times New Roman"/>
          <w:i/>
          <w:spacing w:val="-4"/>
          <w:sz w:val="28"/>
          <w:szCs w:val="28"/>
        </w:rPr>
        <w:t>(</w:t>
      </w:r>
      <w:r w:rsidR="001C3746" w:rsidRPr="001C3746">
        <w:rPr>
          <w:rFonts w:ascii="Times New Roman" w:hAnsi="Times New Roman"/>
          <w:i/>
          <w:spacing w:val="-4"/>
          <w:sz w:val="28"/>
          <w:szCs w:val="28"/>
        </w:rPr>
        <w:t xml:space="preserve">Ban hành kèm theo Nghị quyết số 16/2021/NQ-HĐND ngày 10 tháng 12 </w:t>
      </w:r>
      <w:r w:rsidRPr="001C3746">
        <w:rPr>
          <w:rFonts w:ascii="Times New Roman" w:hAnsi="Times New Roman"/>
          <w:i/>
          <w:spacing w:val="-4"/>
          <w:sz w:val="28"/>
          <w:szCs w:val="28"/>
        </w:rPr>
        <w:t>năm 2021</w:t>
      </w:r>
    </w:p>
    <w:p w:rsidR="006C2E0A" w:rsidRPr="006C2E0A" w:rsidRDefault="001C3746" w:rsidP="001C3746">
      <w:pPr>
        <w:spacing w:after="360" w:line="240" w:lineRule="auto"/>
        <w:jc w:val="center"/>
        <w:rPr>
          <w:rFonts w:ascii="Times New Roman" w:hAnsi="Times New Roman"/>
          <w:i/>
          <w:sz w:val="28"/>
          <w:szCs w:val="28"/>
        </w:rPr>
      </w:pPr>
      <w:r>
        <w:rPr>
          <w:rFonts w:ascii="Times New Roman" w:hAnsi="Times New Roman"/>
          <w:i/>
          <w:noProof/>
          <w:sz w:val="28"/>
          <w:szCs w:val="28"/>
        </w:rPr>
        <mc:AlternateContent>
          <mc:Choice Requires="wps">
            <w:drawing>
              <wp:anchor distT="0" distB="0" distL="114300" distR="114300" simplePos="0" relativeHeight="251666432" behindDoc="0" locked="0" layoutInCell="1" allowOverlap="1">
                <wp:simplePos x="0" y="0"/>
                <wp:positionH relativeFrom="margin">
                  <wp:posOffset>2322830</wp:posOffset>
                </wp:positionH>
                <wp:positionV relativeFrom="paragraph">
                  <wp:posOffset>222411</wp:posOffset>
                </wp:positionV>
                <wp:extent cx="1262417" cy="0"/>
                <wp:effectExtent l="0" t="0" r="33020" b="19050"/>
                <wp:wrapNone/>
                <wp:docPr id="1" name="Straight Connector 1"/>
                <wp:cNvGraphicFramePr/>
                <a:graphic xmlns:a="http://schemas.openxmlformats.org/drawingml/2006/main">
                  <a:graphicData uri="http://schemas.microsoft.com/office/word/2010/wordprocessingShape">
                    <wps:wsp>
                      <wps:cNvCnPr/>
                      <wps:spPr>
                        <a:xfrm>
                          <a:off x="0" y="0"/>
                          <a:ext cx="12624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78C54BC4" id="Straight Connector 1" o:spid="_x0000_s1026" style="position:absolute;z-index:251666432;visibility:visible;mso-wrap-style:square;mso-wrap-distance-left:9pt;mso-wrap-distance-top:0;mso-wrap-distance-right:9pt;mso-wrap-distance-bottom:0;mso-position-horizontal:absolute;mso-position-horizontal-relative:margin;mso-position-vertical:absolute;mso-position-vertical-relative:text" from="182.9pt,17.5pt" to="282.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ynatAEAALcDAAAOAAAAZHJzL2Uyb0RvYy54bWysU8GO0zAQvSPxD5bvNE2FFhQ13UNXcEFQ&#10;sfABXmfcWNgea2za9O8Zu20WLQih1V4cj/3ezLznyfp28k4cgJLF0Mt2sZQCgsbBhn0vv3/78Oa9&#10;FCmrMCiHAXp5giRvN69frY+xgxWO6AYgwUlC6o6xl2POsWuapEfwKi0wQuBLg+RV5pD2zUDqyNm9&#10;a1bL5U1zRBoioYaU+PTufCk3Nb8xoPMXYxJk4XrJveW6Ul0fytps1qrbk4qj1Zc21DO68MoGLjqn&#10;ulNZiZ9k/0jlrSZMaPJCo2/QGKuhamA17fKJmvtRRaha2JwUZ5vSy6XVnw87Enbgt5MiKM9PdJ9J&#10;2f2YxRZDYAORRFt8OsbUMXwbdnSJUtxRET0Z8uXLcsRUvT3N3sKUhebDdnWzetu+k0Jf75pHYqSU&#10;PwJ6UTa9dDYU2apTh08pczGGXiEclEbOpesunxwUsAtfwbCUUqyy6xDB1pE4KH7+4UeVwbkqslCM&#10;dW4mLf9NumALDepg/S9xRteKGPJM9DYg/a1qnq6tmjP+qvqstch+wOFUH6LawdNRXbpMchm/3+NK&#10;f/zfNr8AAAD//wMAUEsDBBQABgAIAAAAIQCJjF9i3gAAAAkBAAAPAAAAZHJzL2Rvd25yZXYueG1s&#10;TI9PT4NAEMXvJn6HzZh4s4tVaIMsTeOfkx4oevC4ZUcgZWcJuwX00zumB3ubmffy5veyzWw7MeLg&#10;W0cKbhcRCKTKmZZqBR/vLzdrED5oMrpzhAq+0cMmv7zIdGrcRDscy1ALDiGfagVNCH0qpa8atNov&#10;XI/E2pcbrA68DrU0g5443HZyGUWJtLol/tDoHh8brA7l0SpYPb+WRT89vf0UciWLYnRhffhU6vpq&#10;3j6ACDiHfzP84TM65My0d0cyXnQK7pKY0QMPMXdiQ5zcJyD2p4PMM3neIP8FAAD//wMAUEsBAi0A&#10;FAAGAAgAAAAhALaDOJL+AAAA4QEAABMAAAAAAAAAAAAAAAAAAAAAAFtDb250ZW50X1R5cGVzXS54&#10;bWxQSwECLQAUAAYACAAAACEAOP0h/9YAAACUAQAACwAAAAAAAAAAAAAAAAAvAQAAX3JlbHMvLnJl&#10;bHNQSwECLQAUAAYACAAAACEAsdsp2rQBAAC3AwAADgAAAAAAAAAAAAAAAAAuAgAAZHJzL2Uyb0Rv&#10;Yy54bWxQSwECLQAUAAYACAAAACEAiYxfYt4AAAAJAQAADwAAAAAAAAAAAAAAAAAOBAAAZHJzL2Rv&#10;d25yZXYueG1sUEsFBgAAAAAEAAQA8wAAABkFAAAAAA==&#10;" strokecolor="black [3040]">
                <w10:wrap anchorx="margin"/>
              </v:line>
            </w:pict>
          </mc:Fallback>
        </mc:AlternateContent>
      </w:r>
      <w:r w:rsidR="006C2E0A" w:rsidRPr="006C2E0A">
        <w:rPr>
          <w:rFonts w:ascii="Times New Roman" w:hAnsi="Times New Roman"/>
          <w:i/>
          <w:sz w:val="28"/>
          <w:szCs w:val="28"/>
        </w:rPr>
        <w:t>của Hội đồng nhân dân tỉnh Bình Dương)</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6273"/>
        <w:gridCol w:w="1170"/>
        <w:gridCol w:w="1523"/>
      </w:tblGrid>
      <w:tr w:rsidR="006C2E0A" w:rsidRPr="006C2E0A" w:rsidTr="001C3746">
        <w:trPr>
          <w:jc w:val="center"/>
        </w:trPr>
        <w:tc>
          <w:tcPr>
            <w:tcW w:w="810" w:type="dxa"/>
            <w:vAlign w:val="center"/>
          </w:tcPr>
          <w:p w:rsidR="006C2E0A" w:rsidRPr="006C2E0A" w:rsidRDefault="006C2E0A" w:rsidP="006C2E0A">
            <w:pPr>
              <w:tabs>
                <w:tab w:val="num" w:pos="-142"/>
                <w:tab w:val="num" w:pos="0"/>
              </w:tabs>
              <w:spacing w:after="120" w:line="240" w:lineRule="auto"/>
              <w:jc w:val="center"/>
              <w:rPr>
                <w:rFonts w:ascii="Times New Roman" w:hAnsi="Times New Roman"/>
                <w:b/>
                <w:sz w:val="28"/>
                <w:szCs w:val="20"/>
              </w:rPr>
            </w:pPr>
            <w:r w:rsidRPr="006C2E0A">
              <w:rPr>
                <w:rFonts w:ascii="Times New Roman" w:hAnsi="Times New Roman"/>
                <w:b/>
                <w:sz w:val="28"/>
                <w:szCs w:val="20"/>
              </w:rPr>
              <w:t>STT</w:t>
            </w:r>
          </w:p>
        </w:tc>
        <w:tc>
          <w:tcPr>
            <w:tcW w:w="6273" w:type="dxa"/>
            <w:vAlign w:val="center"/>
          </w:tcPr>
          <w:p w:rsidR="006C2E0A" w:rsidRPr="006C2E0A" w:rsidRDefault="006C2E0A" w:rsidP="006C2E0A">
            <w:pPr>
              <w:tabs>
                <w:tab w:val="num" w:pos="-142"/>
                <w:tab w:val="num" w:pos="0"/>
              </w:tabs>
              <w:spacing w:after="120" w:line="240" w:lineRule="auto"/>
              <w:jc w:val="center"/>
              <w:rPr>
                <w:rFonts w:ascii="Times New Roman" w:hAnsi="Times New Roman"/>
                <w:b/>
                <w:sz w:val="28"/>
                <w:szCs w:val="20"/>
              </w:rPr>
            </w:pPr>
            <w:r w:rsidRPr="006C2E0A">
              <w:rPr>
                <w:rFonts w:ascii="Times New Roman" w:hAnsi="Times New Roman"/>
                <w:b/>
                <w:sz w:val="28"/>
                <w:szCs w:val="20"/>
              </w:rPr>
              <w:t>Loại phí</w:t>
            </w:r>
          </w:p>
        </w:tc>
        <w:tc>
          <w:tcPr>
            <w:tcW w:w="1170" w:type="dxa"/>
            <w:vAlign w:val="center"/>
          </w:tcPr>
          <w:p w:rsidR="006C2E0A" w:rsidRPr="006C2E0A" w:rsidRDefault="006C2E0A" w:rsidP="006C2E0A">
            <w:pPr>
              <w:tabs>
                <w:tab w:val="num" w:pos="-142"/>
                <w:tab w:val="num" w:pos="0"/>
              </w:tabs>
              <w:spacing w:after="0" w:line="240" w:lineRule="auto"/>
              <w:jc w:val="center"/>
              <w:rPr>
                <w:rFonts w:ascii="Times New Roman" w:hAnsi="Times New Roman"/>
                <w:b/>
                <w:spacing w:val="-8"/>
                <w:sz w:val="28"/>
                <w:szCs w:val="20"/>
              </w:rPr>
            </w:pPr>
            <w:r w:rsidRPr="006C2E0A">
              <w:rPr>
                <w:rFonts w:ascii="Times New Roman" w:hAnsi="Times New Roman"/>
                <w:b/>
                <w:spacing w:val="-8"/>
                <w:sz w:val="28"/>
                <w:szCs w:val="20"/>
              </w:rPr>
              <w:t>Đơn vị</w:t>
            </w:r>
          </w:p>
          <w:p w:rsidR="006C2E0A" w:rsidRPr="006C2E0A" w:rsidRDefault="006C2E0A" w:rsidP="006C2E0A">
            <w:pPr>
              <w:tabs>
                <w:tab w:val="num" w:pos="-142"/>
                <w:tab w:val="num" w:pos="0"/>
              </w:tabs>
              <w:spacing w:after="0" w:line="240" w:lineRule="auto"/>
              <w:jc w:val="center"/>
              <w:rPr>
                <w:rFonts w:ascii="Times New Roman" w:hAnsi="Times New Roman"/>
                <w:b/>
                <w:spacing w:val="-8"/>
                <w:sz w:val="28"/>
                <w:szCs w:val="20"/>
              </w:rPr>
            </w:pPr>
            <w:r w:rsidRPr="006C2E0A">
              <w:rPr>
                <w:rFonts w:ascii="Times New Roman" w:hAnsi="Times New Roman"/>
                <w:b/>
                <w:spacing w:val="-8"/>
                <w:sz w:val="28"/>
                <w:szCs w:val="20"/>
              </w:rPr>
              <w:t>tính</w:t>
            </w:r>
          </w:p>
        </w:tc>
        <w:tc>
          <w:tcPr>
            <w:tcW w:w="1523" w:type="dxa"/>
            <w:vAlign w:val="center"/>
          </w:tcPr>
          <w:p w:rsidR="006C2E0A" w:rsidRPr="006C2E0A" w:rsidRDefault="006C2E0A" w:rsidP="006C2E0A">
            <w:pPr>
              <w:tabs>
                <w:tab w:val="num" w:pos="-142"/>
                <w:tab w:val="num" w:pos="0"/>
              </w:tabs>
              <w:spacing w:after="0" w:line="240" w:lineRule="auto"/>
              <w:jc w:val="center"/>
              <w:rPr>
                <w:rFonts w:ascii="Times New Roman" w:hAnsi="Times New Roman"/>
                <w:b/>
                <w:spacing w:val="-8"/>
                <w:sz w:val="28"/>
                <w:szCs w:val="20"/>
              </w:rPr>
            </w:pPr>
            <w:r w:rsidRPr="006C2E0A">
              <w:rPr>
                <w:rFonts w:ascii="Times New Roman" w:hAnsi="Times New Roman"/>
                <w:b/>
                <w:spacing w:val="-8"/>
                <w:sz w:val="28"/>
                <w:szCs w:val="20"/>
              </w:rPr>
              <w:t>Mức thu</w:t>
            </w:r>
          </w:p>
          <w:p w:rsidR="006C2E0A" w:rsidRPr="006C2E0A" w:rsidRDefault="006C2E0A" w:rsidP="006C2E0A">
            <w:pPr>
              <w:tabs>
                <w:tab w:val="num" w:pos="-142"/>
                <w:tab w:val="num" w:pos="0"/>
              </w:tabs>
              <w:spacing w:after="0" w:line="240" w:lineRule="auto"/>
              <w:jc w:val="center"/>
              <w:rPr>
                <w:rFonts w:ascii="Times New Roman" w:hAnsi="Times New Roman"/>
                <w:b/>
                <w:sz w:val="28"/>
                <w:szCs w:val="20"/>
              </w:rPr>
            </w:pPr>
            <w:r w:rsidRPr="006C2E0A">
              <w:rPr>
                <w:rFonts w:ascii="Times New Roman" w:hAnsi="Times New Roman"/>
                <w:b/>
                <w:spacing w:val="-8"/>
                <w:sz w:val="28"/>
                <w:szCs w:val="20"/>
              </w:rPr>
              <w:t>(đồng)</w:t>
            </w:r>
          </w:p>
        </w:tc>
      </w:tr>
      <w:tr w:rsidR="006C2E0A" w:rsidRPr="006C2E0A" w:rsidTr="001C3746">
        <w:trPr>
          <w:jc w:val="center"/>
        </w:trPr>
        <w:tc>
          <w:tcPr>
            <w:tcW w:w="810" w:type="dxa"/>
            <w:vAlign w:val="center"/>
          </w:tcPr>
          <w:p w:rsidR="006C2E0A" w:rsidRPr="006C2E0A" w:rsidRDefault="006C2E0A" w:rsidP="000B4B7D">
            <w:pPr>
              <w:tabs>
                <w:tab w:val="num" w:pos="-142"/>
                <w:tab w:val="num" w:pos="0"/>
              </w:tabs>
              <w:spacing w:before="120" w:after="120" w:line="240" w:lineRule="auto"/>
              <w:jc w:val="center"/>
              <w:rPr>
                <w:rFonts w:ascii="Times New Roman" w:hAnsi="Times New Roman"/>
                <w:sz w:val="28"/>
                <w:szCs w:val="20"/>
              </w:rPr>
            </w:pPr>
            <w:r w:rsidRPr="006C2E0A">
              <w:rPr>
                <w:rFonts w:ascii="Times New Roman" w:hAnsi="Times New Roman"/>
                <w:sz w:val="28"/>
                <w:szCs w:val="20"/>
              </w:rPr>
              <w:t>1</w:t>
            </w:r>
          </w:p>
        </w:tc>
        <w:tc>
          <w:tcPr>
            <w:tcW w:w="6273" w:type="dxa"/>
            <w:vAlign w:val="center"/>
          </w:tcPr>
          <w:p w:rsidR="006C2E0A" w:rsidRPr="006C2E0A" w:rsidRDefault="006C2E0A" w:rsidP="000B4B7D">
            <w:pPr>
              <w:tabs>
                <w:tab w:val="num" w:pos="-142"/>
                <w:tab w:val="num" w:pos="0"/>
              </w:tabs>
              <w:spacing w:before="120" w:after="120" w:line="240" w:lineRule="auto"/>
              <w:rPr>
                <w:rFonts w:ascii="Times New Roman" w:hAnsi="Times New Roman"/>
                <w:spacing w:val="-6"/>
                <w:sz w:val="28"/>
                <w:szCs w:val="20"/>
              </w:rPr>
            </w:pPr>
            <w:r w:rsidRPr="006C2E0A">
              <w:rPr>
                <w:rFonts w:ascii="Times New Roman" w:hAnsi="Times New Roman"/>
                <w:spacing w:val="-6"/>
                <w:sz w:val="28"/>
                <w:szCs w:val="20"/>
              </w:rPr>
              <w:t>Phí thẩm định đề án thăm dò nước dưới đất:</w:t>
            </w:r>
          </w:p>
        </w:tc>
        <w:tc>
          <w:tcPr>
            <w:tcW w:w="1170" w:type="dxa"/>
          </w:tcPr>
          <w:p w:rsidR="006C2E0A" w:rsidRPr="006C2E0A" w:rsidRDefault="006C2E0A" w:rsidP="006C2E0A">
            <w:pPr>
              <w:tabs>
                <w:tab w:val="num" w:pos="-142"/>
                <w:tab w:val="num" w:pos="0"/>
              </w:tabs>
              <w:spacing w:after="120" w:line="240" w:lineRule="auto"/>
              <w:rPr>
                <w:rFonts w:ascii="Times New Roman" w:hAnsi="Times New Roman"/>
                <w:sz w:val="28"/>
                <w:szCs w:val="20"/>
              </w:rPr>
            </w:pPr>
          </w:p>
        </w:tc>
        <w:tc>
          <w:tcPr>
            <w:tcW w:w="1523" w:type="dxa"/>
          </w:tcPr>
          <w:p w:rsidR="006C2E0A" w:rsidRPr="006C2E0A" w:rsidRDefault="006C2E0A" w:rsidP="006C2E0A">
            <w:pPr>
              <w:tabs>
                <w:tab w:val="num" w:pos="-142"/>
                <w:tab w:val="num" w:pos="0"/>
              </w:tabs>
              <w:spacing w:after="120" w:line="240" w:lineRule="auto"/>
              <w:rPr>
                <w:rFonts w:ascii="Times New Roman" w:hAnsi="Times New Roman"/>
                <w:sz w:val="28"/>
                <w:szCs w:val="20"/>
              </w:rPr>
            </w:pPr>
          </w:p>
        </w:tc>
      </w:tr>
      <w:tr w:rsidR="006C2E0A" w:rsidRPr="006C2E0A" w:rsidTr="001C3746">
        <w:trPr>
          <w:trHeight w:val="599"/>
          <w:jc w:val="center"/>
        </w:trPr>
        <w:tc>
          <w:tcPr>
            <w:tcW w:w="810" w:type="dxa"/>
            <w:vMerge w:val="restart"/>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p>
        </w:tc>
        <w:tc>
          <w:tcPr>
            <w:tcW w:w="6273" w:type="dxa"/>
            <w:vAlign w:val="center"/>
          </w:tcPr>
          <w:p w:rsidR="006C2E0A" w:rsidRPr="006C2E0A" w:rsidRDefault="006C2E0A" w:rsidP="006C2E0A">
            <w:pPr>
              <w:tabs>
                <w:tab w:val="num" w:pos="-142"/>
                <w:tab w:val="num" w:pos="0"/>
              </w:tabs>
              <w:spacing w:after="120" w:line="240" w:lineRule="auto"/>
              <w:rPr>
                <w:rFonts w:ascii="Times New Roman" w:hAnsi="Times New Roman"/>
                <w:spacing w:val="-4"/>
                <w:sz w:val="28"/>
                <w:szCs w:val="20"/>
              </w:rPr>
            </w:pPr>
            <w:r w:rsidRPr="006C2E0A">
              <w:rPr>
                <w:rFonts w:ascii="Times New Roman" w:hAnsi="Times New Roman"/>
                <w:spacing w:val="-4"/>
                <w:sz w:val="28"/>
                <w:szCs w:val="20"/>
              </w:rPr>
              <w:t>- Lưu lượng từ 200</w:t>
            </w:r>
            <w:r>
              <w:rPr>
                <w:rFonts w:ascii="Times New Roman" w:hAnsi="Times New Roman"/>
                <w:spacing w:val="-4"/>
                <w:sz w:val="28"/>
                <w:szCs w:val="20"/>
              </w:rPr>
              <w:t xml:space="preserve"> </w:t>
            </w:r>
            <w:r w:rsidRPr="006C2E0A">
              <w:rPr>
                <w:rFonts w:ascii="Times New Roman" w:hAnsi="Times New Roman"/>
                <w:spacing w:val="-4"/>
                <w:sz w:val="28"/>
                <w:szCs w:val="20"/>
              </w:rPr>
              <w:t>đến dưới 500 m</w:t>
            </w:r>
            <w:r w:rsidRPr="006C2E0A">
              <w:rPr>
                <w:rFonts w:ascii="Times New Roman" w:hAnsi="Times New Roman"/>
                <w:spacing w:val="-4"/>
                <w:sz w:val="28"/>
                <w:szCs w:val="20"/>
                <w:vertAlign w:val="superscript"/>
              </w:rPr>
              <w:t>3</w:t>
            </w:r>
            <w:r w:rsidRPr="006C2E0A">
              <w:rPr>
                <w:rFonts w:ascii="Times New Roman" w:hAnsi="Times New Roman"/>
                <w:spacing w:val="-4"/>
                <w:sz w:val="28"/>
                <w:szCs w:val="20"/>
              </w:rPr>
              <w:t>/ngày đêm</w:t>
            </w:r>
          </w:p>
        </w:tc>
        <w:tc>
          <w:tcPr>
            <w:tcW w:w="1170" w:type="dxa"/>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r w:rsidRPr="006C2E0A">
              <w:rPr>
                <w:rFonts w:ascii="Times New Roman" w:hAnsi="Times New Roman"/>
                <w:sz w:val="28"/>
                <w:szCs w:val="20"/>
              </w:rPr>
              <w:t>Đề án</w:t>
            </w:r>
          </w:p>
        </w:tc>
        <w:tc>
          <w:tcPr>
            <w:tcW w:w="1523" w:type="dxa"/>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r w:rsidRPr="006C2E0A">
              <w:rPr>
                <w:rFonts w:ascii="Times New Roman" w:hAnsi="Times New Roman"/>
                <w:sz w:val="28"/>
                <w:szCs w:val="20"/>
              </w:rPr>
              <w:t>1.100.000</w:t>
            </w:r>
          </w:p>
        </w:tc>
      </w:tr>
      <w:tr w:rsidR="006C2E0A" w:rsidRPr="006C2E0A" w:rsidTr="001C3746">
        <w:trPr>
          <w:trHeight w:val="565"/>
          <w:jc w:val="center"/>
        </w:trPr>
        <w:tc>
          <w:tcPr>
            <w:tcW w:w="810" w:type="dxa"/>
            <w:vMerge/>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p>
        </w:tc>
        <w:tc>
          <w:tcPr>
            <w:tcW w:w="6273" w:type="dxa"/>
            <w:vAlign w:val="center"/>
          </w:tcPr>
          <w:p w:rsidR="006C2E0A" w:rsidRPr="006C2E0A" w:rsidRDefault="006C2E0A" w:rsidP="006572AF">
            <w:pPr>
              <w:tabs>
                <w:tab w:val="num" w:pos="-142"/>
                <w:tab w:val="num" w:pos="0"/>
              </w:tabs>
              <w:spacing w:after="120" w:line="240" w:lineRule="auto"/>
              <w:rPr>
                <w:rFonts w:ascii="Times New Roman" w:hAnsi="Times New Roman"/>
                <w:spacing w:val="-4"/>
                <w:sz w:val="28"/>
                <w:szCs w:val="20"/>
              </w:rPr>
            </w:pPr>
            <w:r w:rsidRPr="006C2E0A">
              <w:rPr>
                <w:rFonts w:ascii="Times New Roman" w:hAnsi="Times New Roman"/>
                <w:spacing w:val="-4"/>
                <w:sz w:val="28"/>
                <w:szCs w:val="20"/>
              </w:rPr>
              <w:t>- Lưu lượng từ 500 đến dưới 1.000 m</w:t>
            </w:r>
            <w:r w:rsidRPr="006C2E0A">
              <w:rPr>
                <w:rFonts w:ascii="Times New Roman" w:hAnsi="Times New Roman"/>
                <w:spacing w:val="-4"/>
                <w:sz w:val="28"/>
                <w:szCs w:val="20"/>
                <w:vertAlign w:val="superscript"/>
              </w:rPr>
              <w:t>3</w:t>
            </w:r>
            <w:r w:rsidRPr="006C2E0A">
              <w:rPr>
                <w:rFonts w:ascii="Times New Roman" w:hAnsi="Times New Roman"/>
                <w:spacing w:val="-4"/>
                <w:sz w:val="28"/>
                <w:szCs w:val="20"/>
              </w:rPr>
              <w:t>/ngày đêm</w:t>
            </w:r>
          </w:p>
        </w:tc>
        <w:tc>
          <w:tcPr>
            <w:tcW w:w="1170" w:type="dxa"/>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r w:rsidRPr="006C2E0A">
              <w:rPr>
                <w:rFonts w:ascii="Times New Roman" w:hAnsi="Times New Roman"/>
                <w:sz w:val="28"/>
                <w:szCs w:val="20"/>
              </w:rPr>
              <w:t>Đề án</w:t>
            </w:r>
          </w:p>
        </w:tc>
        <w:tc>
          <w:tcPr>
            <w:tcW w:w="1523" w:type="dxa"/>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r w:rsidRPr="006C2E0A">
              <w:rPr>
                <w:rFonts w:ascii="Times New Roman" w:hAnsi="Times New Roman"/>
                <w:sz w:val="28"/>
                <w:szCs w:val="20"/>
              </w:rPr>
              <w:t>2.600.000</w:t>
            </w:r>
          </w:p>
        </w:tc>
      </w:tr>
      <w:tr w:rsidR="006C2E0A" w:rsidRPr="006C2E0A" w:rsidTr="001C3746">
        <w:trPr>
          <w:trHeight w:val="545"/>
          <w:jc w:val="center"/>
        </w:trPr>
        <w:tc>
          <w:tcPr>
            <w:tcW w:w="810" w:type="dxa"/>
            <w:vMerge/>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p>
        </w:tc>
        <w:tc>
          <w:tcPr>
            <w:tcW w:w="6273" w:type="dxa"/>
            <w:vAlign w:val="center"/>
          </w:tcPr>
          <w:p w:rsidR="006C2E0A" w:rsidRPr="006C2E0A" w:rsidRDefault="006C2E0A" w:rsidP="006572AF">
            <w:pPr>
              <w:tabs>
                <w:tab w:val="num" w:pos="-142"/>
                <w:tab w:val="num" w:pos="0"/>
              </w:tabs>
              <w:spacing w:after="120" w:line="240" w:lineRule="auto"/>
              <w:rPr>
                <w:rFonts w:ascii="Times New Roman" w:hAnsi="Times New Roman"/>
                <w:spacing w:val="-6"/>
                <w:sz w:val="28"/>
                <w:szCs w:val="20"/>
              </w:rPr>
            </w:pPr>
            <w:r w:rsidRPr="006C2E0A">
              <w:rPr>
                <w:rFonts w:ascii="Times New Roman" w:hAnsi="Times New Roman"/>
                <w:spacing w:val="-6"/>
                <w:sz w:val="28"/>
                <w:szCs w:val="20"/>
              </w:rPr>
              <w:t>- Lưu lượng từ 1.000 đến dưới 3.000 m</w:t>
            </w:r>
            <w:r w:rsidRPr="006C2E0A">
              <w:rPr>
                <w:rFonts w:ascii="Times New Roman" w:hAnsi="Times New Roman"/>
                <w:spacing w:val="-6"/>
                <w:sz w:val="28"/>
                <w:szCs w:val="20"/>
                <w:vertAlign w:val="superscript"/>
              </w:rPr>
              <w:t>3</w:t>
            </w:r>
            <w:r w:rsidRPr="006C2E0A">
              <w:rPr>
                <w:rFonts w:ascii="Times New Roman" w:hAnsi="Times New Roman"/>
                <w:spacing w:val="-6"/>
                <w:sz w:val="28"/>
                <w:szCs w:val="20"/>
              </w:rPr>
              <w:t>/ngày đêm</w:t>
            </w:r>
          </w:p>
        </w:tc>
        <w:tc>
          <w:tcPr>
            <w:tcW w:w="1170" w:type="dxa"/>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r w:rsidRPr="006C2E0A">
              <w:rPr>
                <w:rFonts w:ascii="Times New Roman" w:hAnsi="Times New Roman"/>
                <w:sz w:val="28"/>
                <w:szCs w:val="20"/>
              </w:rPr>
              <w:t>Đề án</w:t>
            </w:r>
          </w:p>
        </w:tc>
        <w:tc>
          <w:tcPr>
            <w:tcW w:w="1523" w:type="dxa"/>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r w:rsidRPr="006C2E0A">
              <w:rPr>
                <w:rFonts w:ascii="Times New Roman" w:hAnsi="Times New Roman"/>
                <w:sz w:val="28"/>
                <w:szCs w:val="20"/>
              </w:rPr>
              <w:t>5.000.000</w:t>
            </w:r>
          </w:p>
        </w:tc>
      </w:tr>
      <w:tr w:rsidR="006C2E0A" w:rsidRPr="006C2E0A" w:rsidTr="00EF1F18">
        <w:trPr>
          <w:trHeight w:val="739"/>
          <w:jc w:val="center"/>
        </w:trPr>
        <w:tc>
          <w:tcPr>
            <w:tcW w:w="810" w:type="dxa"/>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r w:rsidRPr="006C2E0A">
              <w:rPr>
                <w:rFonts w:ascii="Times New Roman" w:hAnsi="Times New Roman"/>
                <w:sz w:val="28"/>
                <w:szCs w:val="20"/>
              </w:rPr>
              <w:t>2</w:t>
            </w:r>
          </w:p>
        </w:tc>
        <w:tc>
          <w:tcPr>
            <w:tcW w:w="6273" w:type="dxa"/>
            <w:vAlign w:val="center"/>
          </w:tcPr>
          <w:p w:rsidR="006C2E0A" w:rsidRPr="006C2E0A" w:rsidRDefault="006C2E0A" w:rsidP="00EF1F18">
            <w:pPr>
              <w:tabs>
                <w:tab w:val="num" w:pos="-142"/>
                <w:tab w:val="num" w:pos="0"/>
              </w:tabs>
              <w:spacing w:after="120" w:line="240" w:lineRule="auto"/>
              <w:jc w:val="both"/>
              <w:rPr>
                <w:rFonts w:ascii="Times New Roman" w:hAnsi="Times New Roman"/>
                <w:sz w:val="28"/>
                <w:szCs w:val="20"/>
              </w:rPr>
            </w:pPr>
            <w:r w:rsidRPr="006C2E0A">
              <w:rPr>
                <w:rFonts w:ascii="Times New Roman" w:hAnsi="Times New Roman"/>
                <w:sz w:val="28"/>
                <w:szCs w:val="20"/>
              </w:rPr>
              <w:t xml:space="preserve">Phí thẩm định báo cáo </w:t>
            </w:r>
            <w:r w:rsidRPr="006C2E0A">
              <w:rPr>
                <w:rFonts w:ascii="Times New Roman" w:hAnsi="Times New Roman"/>
                <w:spacing w:val="-8"/>
                <w:sz w:val="28"/>
                <w:szCs w:val="20"/>
              </w:rPr>
              <w:t>kết quả thăm dò đánh giá trữ lượng nước dưới đất:</w:t>
            </w:r>
          </w:p>
        </w:tc>
        <w:tc>
          <w:tcPr>
            <w:tcW w:w="1170" w:type="dxa"/>
          </w:tcPr>
          <w:p w:rsidR="006C2E0A" w:rsidRPr="006C2E0A" w:rsidRDefault="006C2E0A" w:rsidP="006C2E0A">
            <w:pPr>
              <w:tabs>
                <w:tab w:val="num" w:pos="-142"/>
                <w:tab w:val="num" w:pos="0"/>
              </w:tabs>
              <w:spacing w:after="120" w:line="240" w:lineRule="auto"/>
              <w:jc w:val="right"/>
              <w:rPr>
                <w:rFonts w:ascii="Times New Roman" w:hAnsi="Times New Roman"/>
                <w:sz w:val="28"/>
                <w:szCs w:val="20"/>
              </w:rPr>
            </w:pPr>
          </w:p>
        </w:tc>
        <w:tc>
          <w:tcPr>
            <w:tcW w:w="1523" w:type="dxa"/>
          </w:tcPr>
          <w:p w:rsidR="006C2E0A" w:rsidRPr="006C2E0A" w:rsidRDefault="006C2E0A" w:rsidP="006C2E0A">
            <w:pPr>
              <w:tabs>
                <w:tab w:val="num" w:pos="-142"/>
                <w:tab w:val="num" w:pos="0"/>
              </w:tabs>
              <w:spacing w:after="120" w:line="240" w:lineRule="auto"/>
              <w:jc w:val="right"/>
              <w:rPr>
                <w:rFonts w:ascii="Times New Roman" w:hAnsi="Times New Roman"/>
                <w:sz w:val="28"/>
                <w:szCs w:val="20"/>
              </w:rPr>
            </w:pPr>
          </w:p>
        </w:tc>
      </w:tr>
      <w:tr w:rsidR="006C2E0A" w:rsidRPr="006C2E0A" w:rsidTr="001C3746">
        <w:trPr>
          <w:trHeight w:val="493"/>
          <w:jc w:val="center"/>
        </w:trPr>
        <w:tc>
          <w:tcPr>
            <w:tcW w:w="810" w:type="dxa"/>
            <w:vMerge w:val="restart"/>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p>
        </w:tc>
        <w:tc>
          <w:tcPr>
            <w:tcW w:w="6273" w:type="dxa"/>
            <w:vAlign w:val="center"/>
          </w:tcPr>
          <w:p w:rsidR="006C2E0A" w:rsidRPr="006C2E0A" w:rsidRDefault="006C2E0A" w:rsidP="006C2E0A">
            <w:pPr>
              <w:tabs>
                <w:tab w:val="num" w:pos="-142"/>
                <w:tab w:val="num" w:pos="0"/>
              </w:tabs>
              <w:spacing w:after="120" w:line="240" w:lineRule="auto"/>
              <w:rPr>
                <w:rFonts w:ascii="Times New Roman" w:hAnsi="Times New Roman"/>
                <w:spacing w:val="-4"/>
                <w:sz w:val="28"/>
                <w:szCs w:val="20"/>
              </w:rPr>
            </w:pPr>
            <w:r w:rsidRPr="006C2E0A">
              <w:rPr>
                <w:rFonts w:ascii="Times New Roman" w:hAnsi="Times New Roman"/>
                <w:spacing w:val="-4"/>
                <w:sz w:val="28"/>
                <w:szCs w:val="20"/>
              </w:rPr>
              <w:t>- Lưu lượng từ 200 đến dưới 500 m</w:t>
            </w:r>
            <w:r w:rsidRPr="006C2E0A">
              <w:rPr>
                <w:rFonts w:ascii="Times New Roman" w:hAnsi="Times New Roman"/>
                <w:spacing w:val="-4"/>
                <w:sz w:val="28"/>
                <w:szCs w:val="20"/>
                <w:vertAlign w:val="superscript"/>
              </w:rPr>
              <w:t>3</w:t>
            </w:r>
            <w:r w:rsidRPr="006C2E0A">
              <w:rPr>
                <w:rFonts w:ascii="Times New Roman" w:hAnsi="Times New Roman"/>
                <w:spacing w:val="-4"/>
                <w:sz w:val="28"/>
                <w:szCs w:val="20"/>
              </w:rPr>
              <w:t>/ngày đêm</w:t>
            </w:r>
          </w:p>
        </w:tc>
        <w:tc>
          <w:tcPr>
            <w:tcW w:w="1170" w:type="dxa"/>
            <w:vAlign w:val="center"/>
          </w:tcPr>
          <w:p w:rsidR="006C2E0A" w:rsidRPr="006C2E0A" w:rsidRDefault="006C2E0A" w:rsidP="006C2E0A">
            <w:pPr>
              <w:tabs>
                <w:tab w:val="num" w:pos="-142"/>
                <w:tab w:val="num" w:pos="0"/>
              </w:tabs>
              <w:spacing w:after="120" w:line="240" w:lineRule="auto"/>
              <w:rPr>
                <w:rFonts w:ascii="Times New Roman" w:hAnsi="Times New Roman"/>
                <w:sz w:val="28"/>
                <w:szCs w:val="20"/>
              </w:rPr>
            </w:pPr>
            <w:r w:rsidRPr="006C2E0A">
              <w:rPr>
                <w:rFonts w:ascii="Times New Roman" w:hAnsi="Times New Roman"/>
                <w:sz w:val="28"/>
                <w:szCs w:val="20"/>
              </w:rPr>
              <w:t>Báo cáo</w:t>
            </w:r>
          </w:p>
        </w:tc>
        <w:tc>
          <w:tcPr>
            <w:tcW w:w="1523" w:type="dxa"/>
            <w:vAlign w:val="center"/>
          </w:tcPr>
          <w:p w:rsidR="006C2E0A" w:rsidRPr="006C2E0A" w:rsidRDefault="006C2E0A" w:rsidP="006C2E0A">
            <w:pPr>
              <w:tabs>
                <w:tab w:val="num" w:pos="-142"/>
                <w:tab w:val="num" w:pos="0"/>
              </w:tabs>
              <w:spacing w:after="120" w:line="240" w:lineRule="auto"/>
              <w:rPr>
                <w:rFonts w:ascii="Times New Roman" w:hAnsi="Times New Roman"/>
                <w:sz w:val="28"/>
                <w:szCs w:val="20"/>
              </w:rPr>
            </w:pPr>
            <w:r w:rsidRPr="006C2E0A">
              <w:rPr>
                <w:rFonts w:ascii="Times New Roman" w:hAnsi="Times New Roman"/>
                <w:sz w:val="28"/>
                <w:szCs w:val="20"/>
              </w:rPr>
              <w:t>1.400.000</w:t>
            </w:r>
          </w:p>
        </w:tc>
      </w:tr>
      <w:tr w:rsidR="006C2E0A" w:rsidRPr="006C2E0A" w:rsidTr="001C3746">
        <w:trPr>
          <w:trHeight w:val="559"/>
          <w:jc w:val="center"/>
        </w:trPr>
        <w:tc>
          <w:tcPr>
            <w:tcW w:w="810" w:type="dxa"/>
            <w:vMerge/>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p>
        </w:tc>
        <w:tc>
          <w:tcPr>
            <w:tcW w:w="6273" w:type="dxa"/>
            <w:vAlign w:val="center"/>
          </w:tcPr>
          <w:p w:rsidR="006C2E0A" w:rsidRPr="006C2E0A" w:rsidRDefault="006C2E0A" w:rsidP="006C2E0A">
            <w:pPr>
              <w:tabs>
                <w:tab w:val="num" w:pos="-142"/>
                <w:tab w:val="num" w:pos="0"/>
              </w:tabs>
              <w:spacing w:after="120" w:line="240" w:lineRule="auto"/>
              <w:rPr>
                <w:rFonts w:ascii="Times New Roman" w:hAnsi="Times New Roman"/>
                <w:spacing w:val="-4"/>
                <w:sz w:val="28"/>
                <w:szCs w:val="20"/>
              </w:rPr>
            </w:pPr>
            <w:r w:rsidRPr="006C2E0A">
              <w:rPr>
                <w:rFonts w:ascii="Times New Roman" w:hAnsi="Times New Roman"/>
                <w:spacing w:val="-4"/>
                <w:sz w:val="28"/>
                <w:szCs w:val="20"/>
              </w:rPr>
              <w:t>- Lưu lượng từ 500 đến dưới 1.000 m</w:t>
            </w:r>
            <w:r w:rsidRPr="006C2E0A">
              <w:rPr>
                <w:rFonts w:ascii="Times New Roman" w:hAnsi="Times New Roman"/>
                <w:spacing w:val="-4"/>
                <w:sz w:val="28"/>
                <w:szCs w:val="20"/>
                <w:vertAlign w:val="superscript"/>
              </w:rPr>
              <w:t>3</w:t>
            </w:r>
            <w:r w:rsidRPr="006C2E0A">
              <w:rPr>
                <w:rFonts w:ascii="Times New Roman" w:hAnsi="Times New Roman"/>
                <w:spacing w:val="-4"/>
                <w:sz w:val="28"/>
                <w:szCs w:val="20"/>
              </w:rPr>
              <w:t>/ngày đêm</w:t>
            </w:r>
          </w:p>
        </w:tc>
        <w:tc>
          <w:tcPr>
            <w:tcW w:w="1170" w:type="dxa"/>
            <w:vAlign w:val="center"/>
          </w:tcPr>
          <w:p w:rsidR="006C2E0A" w:rsidRPr="006C2E0A" w:rsidRDefault="006C2E0A" w:rsidP="006C2E0A">
            <w:pPr>
              <w:tabs>
                <w:tab w:val="num" w:pos="-142"/>
                <w:tab w:val="num" w:pos="0"/>
              </w:tabs>
              <w:spacing w:after="120" w:line="240" w:lineRule="auto"/>
              <w:rPr>
                <w:rFonts w:ascii="Times New Roman" w:hAnsi="Times New Roman"/>
                <w:sz w:val="28"/>
                <w:szCs w:val="20"/>
              </w:rPr>
            </w:pPr>
            <w:r w:rsidRPr="006C2E0A">
              <w:rPr>
                <w:rFonts w:ascii="Times New Roman" w:hAnsi="Times New Roman"/>
                <w:sz w:val="28"/>
                <w:szCs w:val="20"/>
              </w:rPr>
              <w:t>Báo cáo</w:t>
            </w:r>
          </w:p>
        </w:tc>
        <w:tc>
          <w:tcPr>
            <w:tcW w:w="1523" w:type="dxa"/>
            <w:vAlign w:val="center"/>
          </w:tcPr>
          <w:p w:rsidR="006C2E0A" w:rsidRPr="006C2E0A" w:rsidRDefault="006C2E0A" w:rsidP="006C2E0A">
            <w:pPr>
              <w:tabs>
                <w:tab w:val="num" w:pos="-142"/>
                <w:tab w:val="num" w:pos="0"/>
              </w:tabs>
              <w:spacing w:after="120" w:line="240" w:lineRule="auto"/>
              <w:rPr>
                <w:rFonts w:ascii="Times New Roman" w:hAnsi="Times New Roman"/>
                <w:sz w:val="28"/>
                <w:szCs w:val="20"/>
              </w:rPr>
            </w:pPr>
            <w:r w:rsidRPr="006C2E0A">
              <w:rPr>
                <w:rFonts w:ascii="Times New Roman" w:hAnsi="Times New Roman"/>
                <w:sz w:val="28"/>
                <w:szCs w:val="20"/>
              </w:rPr>
              <w:t>3.400.000</w:t>
            </w:r>
          </w:p>
        </w:tc>
      </w:tr>
      <w:tr w:rsidR="006C2E0A" w:rsidRPr="006C2E0A" w:rsidTr="001C3746">
        <w:trPr>
          <w:trHeight w:val="566"/>
          <w:jc w:val="center"/>
        </w:trPr>
        <w:tc>
          <w:tcPr>
            <w:tcW w:w="810" w:type="dxa"/>
            <w:vMerge/>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p>
        </w:tc>
        <w:tc>
          <w:tcPr>
            <w:tcW w:w="6273" w:type="dxa"/>
            <w:vAlign w:val="center"/>
          </w:tcPr>
          <w:p w:rsidR="006C2E0A" w:rsidRPr="006C2E0A" w:rsidRDefault="006C2E0A" w:rsidP="006C2E0A">
            <w:pPr>
              <w:tabs>
                <w:tab w:val="num" w:pos="-142"/>
                <w:tab w:val="num" w:pos="0"/>
              </w:tabs>
              <w:spacing w:after="120" w:line="240" w:lineRule="auto"/>
              <w:rPr>
                <w:rFonts w:ascii="Times New Roman" w:hAnsi="Times New Roman"/>
                <w:spacing w:val="-6"/>
                <w:sz w:val="28"/>
                <w:szCs w:val="20"/>
              </w:rPr>
            </w:pPr>
            <w:r w:rsidRPr="006C2E0A">
              <w:rPr>
                <w:rFonts w:ascii="Times New Roman" w:hAnsi="Times New Roman"/>
                <w:spacing w:val="-6"/>
                <w:sz w:val="28"/>
                <w:szCs w:val="20"/>
              </w:rPr>
              <w:t>- Lưu lượng từ 1.000 đến dưới 3.000 m</w:t>
            </w:r>
            <w:r w:rsidRPr="006C2E0A">
              <w:rPr>
                <w:rFonts w:ascii="Times New Roman" w:hAnsi="Times New Roman"/>
                <w:spacing w:val="-6"/>
                <w:sz w:val="28"/>
                <w:szCs w:val="20"/>
                <w:vertAlign w:val="superscript"/>
              </w:rPr>
              <w:t>3</w:t>
            </w:r>
            <w:r w:rsidRPr="006C2E0A">
              <w:rPr>
                <w:rFonts w:ascii="Times New Roman" w:hAnsi="Times New Roman"/>
                <w:spacing w:val="-6"/>
                <w:sz w:val="28"/>
                <w:szCs w:val="20"/>
              </w:rPr>
              <w:t>/ngày đêm</w:t>
            </w:r>
          </w:p>
        </w:tc>
        <w:tc>
          <w:tcPr>
            <w:tcW w:w="1170" w:type="dxa"/>
            <w:vAlign w:val="center"/>
          </w:tcPr>
          <w:p w:rsidR="006C2E0A" w:rsidRPr="006C2E0A" w:rsidRDefault="006C2E0A" w:rsidP="006C2E0A">
            <w:pPr>
              <w:tabs>
                <w:tab w:val="num" w:pos="-142"/>
                <w:tab w:val="num" w:pos="0"/>
              </w:tabs>
              <w:spacing w:after="120" w:line="240" w:lineRule="auto"/>
              <w:rPr>
                <w:rFonts w:ascii="Times New Roman" w:hAnsi="Times New Roman"/>
                <w:sz w:val="28"/>
                <w:szCs w:val="20"/>
              </w:rPr>
            </w:pPr>
            <w:r w:rsidRPr="006C2E0A">
              <w:rPr>
                <w:rFonts w:ascii="Times New Roman" w:hAnsi="Times New Roman"/>
                <w:sz w:val="28"/>
                <w:szCs w:val="20"/>
              </w:rPr>
              <w:t>Báo cáo</w:t>
            </w:r>
          </w:p>
        </w:tc>
        <w:tc>
          <w:tcPr>
            <w:tcW w:w="1523" w:type="dxa"/>
            <w:vAlign w:val="center"/>
          </w:tcPr>
          <w:p w:rsidR="006C2E0A" w:rsidRPr="006C2E0A" w:rsidRDefault="006C2E0A" w:rsidP="006C2E0A">
            <w:pPr>
              <w:tabs>
                <w:tab w:val="num" w:pos="-142"/>
                <w:tab w:val="num" w:pos="0"/>
              </w:tabs>
              <w:spacing w:after="120" w:line="240" w:lineRule="auto"/>
              <w:rPr>
                <w:rFonts w:ascii="Times New Roman" w:hAnsi="Times New Roman"/>
                <w:sz w:val="28"/>
                <w:szCs w:val="20"/>
              </w:rPr>
            </w:pPr>
            <w:r w:rsidRPr="006C2E0A">
              <w:rPr>
                <w:rFonts w:ascii="Times New Roman" w:hAnsi="Times New Roman"/>
                <w:sz w:val="28"/>
                <w:szCs w:val="20"/>
              </w:rPr>
              <w:t>6.000.000</w:t>
            </w:r>
          </w:p>
        </w:tc>
      </w:tr>
      <w:tr w:rsidR="006C2E0A" w:rsidRPr="006C2E0A" w:rsidTr="001C3746">
        <w:trPr>
          <w:trHeight w:val="547"/>
          <w:jc w:val="center"/>
        </w:trPr>
        <w:tc>
          <w:tcPr>
            <w:tcW w:w="810" w:type="dxa"/>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r w:rsidRPr="006C2E0A">
              <w:rPr>
                <w:rFonts w:ascii="Times New Roman" w:hAnsi="Times New Roman"/>
                <w:sz w:val="28"/>
                <w:szCs w:val="20"/>
              </w:rPr>
              <w:t>3</w:t>
            </w:r>
          </w:p>
        </w:tc>
        <w:tc>
          <w:tcPr>
            <w:tcW w:w="6273" w:type="dxa"/>
            <w:vAlign w:val="center"/>
          </w:tcPr>
          <w:p w:rsidR="006C2E0A" w:rsidRPr="006C2E0A" w:rsidRDefault="006C2E0A" w:rsidP="006C2E0A">
            <w:pPr>
              <w:tabs>
                <w:tab w:val="num" w:pos="-142"/>
                <w:tab w:val="num" w:pos="0"/>
              </w:tabs>
              <w:spacing w:after="120" w:line="240" w:lineRule="auto"/>
              <w:rPr>
                <w:rFonts w:ascii="Times New Roman" w:hAnsi="Times New Roman"/>
                <w:spacing w:val="-6"/>
                <w:sz w:val="28"/>
                <w:szCs w:val="20"/>
              </w:rPr>
            </w:pPr>
            <w:r w:rsidRPr="006C2E0A">
              <w:rPr>
                <w:rFonts w:ascii="Times New Roman" w:hAnsi="Times New Roman"/>
                <w:spacing w:val="-6"/>
                <w:sz w:val="28"/>
                <w:szCs w:val="20"/>
              </w:rPr>
              <w:t>Phí thẩm định đề án khai thác, sử dụng nước mặt:</w:t>
            </w:r>
          </w:p>
        </w:tc>
        <w:tc>
          <w:tcPr>
            <w:tcW w:w="1170" w:type="dxa"/>
          </w:tcPr>
          <w:p w:rsidR="006C2E0A" w:rsidRPr="006C2E0A" w:rsidRDefault="006C2E0A" w:rsidP="006C2E0A">
            <w:pPr>
              <w:tabs>
                <w:tab w:val="num" w:pos="-142"/>
                <w:tab w:val="num" w:pos="0"/>
              </w:tabs>
              <w:spacing w:after="120" w:line="240" w:lineRule="auto"/>
              <w:jc w:val="right"/>
              <w:rPr>
                <w:rFonts w:ascii="Times New Roman" w:hAnsi="Times New Roman"/>
                <w:sz w:val="28"/>
                <w:szCs w:val="20"/>
              </w:rPr>
            </w:pPr>
          </w:p>
        </w:tc>
        <w:tc>
          <w:tcPr>
            <w:tcW w:w="1523" w:type="dxa"/>
          </w:tcPr>
          <w:p w:rsidR="006C2E0A" w:rsidRPr="006C2E0A" w:rsidRDefault="006C2E0A" w:rsidP="006C2E0A">
            <w:pPr>
              <w:tabs>
                <w:tab w:val="num" w:pos="-142"/>
                <w:tab w:val="num" w:pos="0"/>
              </w:tabs>
              <w:spacing w:after="120" w:line="240" w:lineRule="auto"/>
              <w:jc w:val="right"/>
              <w:rPr>
                <w:rFonts w:ascii="Times New Roman" w:hAnsi="Times New Roman"/>
                <w:sz w:val="28"/>
                <w:szCs w:val="20"/>
              </w:rPr>
            </w:pPr>
          </w:p>
        </w:tc>
      </w:tr>
      <w:tr w:rsidR="006C2E0A" w:rsidRPr="006C2E0A" w:rsidTr="001C3746">
        <w:trPr>
          <w:trHeight w:val="1264"/>
          <w:jc w:val="center"/>
        </w:trPr>
        <w:tc>
          <w:tcPr>
            <w:tcW w:w="810" w:type="dxa"/>
            <w:vMerge w:val="restart"/>
          </w:tcPr>
          <w:p w:rsidR="006C2E0A" w:rsidRPr="006C2E0A" w:rsidRDefault="006C2E0A" w:rsidP="006C2E0A">
            <w:pPr>
              <w:tabs>
                <w:tab w:val="num" w:pos="-142"/>
                <w:tab w:val="num" w:pos="0"/>
              </w:tabs>
              <w:spacing w:after="120" w:line="240" w:lineRule="auto"/>
              <w:jc w:val="center"/>
              <w:rPr>
                <w:rFonts w:ascii="Times New Roman" w:hAnsi="Times New Roman"/>
                <w:spacing w:val="-6"/>
                <w:sz w:val="28"/>
                <w:szCs w:val="20"/>
              </w:rPr>
            </w:pPr>
          </w:p>
        </w:tc>
        <w:tc>
          <w:tcPr>
            <w:tcW w:w="6273" w:type="dxa"/>
            <w:vAlign w:val="center"/>
          </w:tcPr>
          <w:p w:rsidR="006C2E0A" w:rsidRPr="006C2E0A" w:rsidRDefault="006C2E0A" w:rsidP="006572AF">
            <w:pPr>
              <w:tabs>
                <w:tab w:val="num" w:pos="-142"/>
                <w:tab w:val="num" w:pos="0"/>
              </w:tabs>
              <w:spacing w:after="120" w:line="240" w:lineRule="auto"/>
              <w:jc w:val="both"/>
              <w:rPr>
                <w:rFonts w:ascii="Times New Roman" w:hAnsi="Times New Roman"/>
                <w:spacing w:val="-6"/>
                <w:sz w:val="28"/>
                <w:szCs w:val="20"/>
              </w:rPr>
            </w:pPr>
            <w:r w:rsidRPr="006C2E0A">
              <w:rPr>
                <w:rFonts w:ascii="Times New Roman" w:hAnsi="Times New Roman"/>
                <w:spacing w:val="-6"/>
                <w:sz w:val="28"/>
                <w:szCs w:val="20"/>
              </w:rPr>
              <w:t>- Cho sản xuất nông nghiệp với lưu lượng dưới 0,1m</w:t>
            </w:r>
            <w:r w:rsidRPr="006C2E0A">
              <w:rPr>
                <w:rFonts w:ascii="Times New Roman" w:hAnsi="Times New Roman"/>
                <w:spacing w:val="-6"/>
                <w:sz w:val="28"/>
                <w:szCs w:val="20"/>
                <w:vertAlign w:val="superscript"/>
              </w:rPr>
              <w:t>3</w:t>
            </w:r>
            <w:r w:rsidRPr="006C2E0A">
              <w:rPr>
                <w:rFonts w:ascii="Times New Roman" w:hAnsi="Times New Roman"/>
                <w:spacing w:val="-6"/>
                <w:sz w:val="28"/>
                <w:szCs w:val="20"/>
              </w:rPr>
              <w:t>/giây; hoặc để phát điện với công suất dưới 50kw; hoặc cho các mục đích khác với lưu lượng dưới 500m</w:t>
            </w:r>
            <w:r w:rsidRPr="006C2E0A">
              <w:rPr>
                <w:rFonts w:ascii="Times New Roman" w:hAnsi="Times New Roman"/>
                <w:spacing w:val="-6"/>
                <w:sz w:val="28"/>
                <w:szCs w:val="20"/>
                <w:vertAlign w:val="superscript"/>
              </w:rPr>
              <w:t>3</w:t>
            </w:r>
            <w:r w:rsidRPr="006C2E0A">
              <w:rPr>
                <w:rFonts w:ascii="Times New Roman" w:hAnsi="Times New Roman"/>
                <w:spacing w:val="-6"/>
                <w:sz w:val="28"/>
                <w:szCs w:val="20"/>
              </w:rPr>
              <w:t>/ngày đêm.</w:t>
            </w:r>
          </w:p>
        </w:tc>
        <w:tc>
          <w:tcPr>
            <w:tcW w:w="1170" w:type="dxa"/>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r w:rsidRPr="006C2E0A">
              <w:rPr>
                <w:rFonts w:ascii="Times New Roman" w:hAnsi="Times New Roman"/>
                <w:sz w:val="28"/>
                <w:szCs w:val="20"/>
              </w:rPr>
              <w:t>Đề án</w:t>
            </w:r>
          </w:p>
        </w:tc>
        <w:tc>
          <w:tcPr>
            <w:tcW w:w="1523" w:type="dxa"/>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r w:rsidRPr="006C2E0A">
              <w:rPr>
                <w:rFonts w:ascii="Times New Roman" w:hAnsi="Times New Roman"/>
                <w:sz w:val="28"/>
                <w:szCs w:val="20"/>
              </w:rPr>
              <w:t>600.000</w:t>
            </w:r>
          </w:p>
        </w:tc>
      </w:tr>
      <w:tr w:rsidR="006C2E0A" w:rsidRPr="006C2E0A" w:rsidTr="001C3746">
        <w:trPr>
          <w:jc w:val="center"/>
        </w:trPr>
        <w:tc>
          <w:tcPr>
            <w:tcW w:w="810" w:type="dxa"/>
            <w:vMerge/>
          </w:tcPr>
          <w:p w:rsidR="006C2E0A" w:rsidRPr="006C2E0A" w:rsidRDefault="006C2E0A" w:rsidP="006C2E0A">
            <w:pPr>
              <w:tabs>
                <w:tab w:val="num" w:pos="-142"/>
                <w:tab w:val="num" w:pos="0"/>
              </w:tabs>
              <w:spacing w:after="120" w:line="240" w:lineRule="auto"/>
              <w:jc w:val="center"/>
              <w:rPr>
                <w:rFonts w:ascii="Times New Roman" w:hAnsi="Times New Roman"/>
                <w:spacing w:val="-10"/>
                <w:sz w:val="28"/>
                <w:szCs w:val="20"/>
              </w:rPr>
            </w:pPr>
          </w:p>
        </w:tc>
        <w:tc>
          <w:tcPr>
            <w:tcW w:w="6273" w:type="dxa"/>
            <w:vAlign w:val="center"/>
          </w:tcPr>
          <w:p w:rsidR="006C2E0A" w:rsidRPr="006C2E0A" w:rsidRDefault="006C2E0A" w:rsidP="006572AF">
            <w:pPr>
              <w:tabs>
                <w:tab w:val="num" w:pos="-142"/>
                <w:tab w:val="num" w:pos="0"/>
              </w:tabs>
              <w:spacing w:after="120" w:line="240" w:lineRule="auto"/>
              <w:jc w:val="both"/>
              <w:rPr>
                <w:rFonts w:ascii="Times New Roman" w:hAnsi="Times New Roman"/>
                <w:spacing w:val="-10"/>
                <w:sz w:val="28"/>
                <w:szCs w:val="20"/>
              </w:rPr>
            </w:pPr>
            <w:r w:rsidRPr="006C2E0A">
              <w:rPr>
                <w:rFonts w:ascii="Times New Roman" w:hAnsi="Times New Roman"/>
                <w:spacing w:val="-10"/>
                <w:sz w:val="28"/>
                <w:szCs w:val="20"/>
              </w:rPr>
              <w:t>- Cho sản xuất nông nghiệp với lưu lượng từ 0,1m</w:t>
            </w:r>
            <w:r w:rsidRPr="006C2E0A">
              <w:rPr>
                <w:rFonts w:ascii="Times New Roman" w:hAnsi="Times New Roman"/>
                <w:spacing w:val="-10"/>
                <w:sz w:val="28"/>
                <w:szCs w:val="20"/>
                <w:vertAlign w:val="superscript"/>
              </w:rPr>
              <w:t>3</w:t>
            </w:r>
            <w:r w:rsidRPr="006C2E0A">
              <w:rPr>
                <w:rFonts w:ascii="Times New Roman" w:hAnsi="Times New Roman"/>
                <w:spacing w:val="-10"/>
                <w:sz w:val="28"/>
                <w:szCs w:val="20"/>
              </w:rPr>
              <w:t>/giây đến dưới 0,5m</w:t>
            </w:r>
            <w:r w:rsidRPr="006C2E0A">
              <w:rPr>
                <w:rFonts w:ascii="Times New Roman" w:hAnsi="Times New Roman"/>
                <w:spacing w:val="-10"/>
                <w:sz w:val="28"/>
                <w:szCs w:val="20"/>
                <w:vertAlign w:val="superscript"/>
              </w:rPr>
              <w:t>3</w:t>
            </w:r>
            <w:r w:rsidRPr="006C2E0A">
              <w:rPr>
                <w:rFonts w:ascii="Times New Roman" w:hAnsi="Times New Roman"/>
                <w:spacing w:val="-10"/>
                <w:sz w:val="28"/>
                <w:szCs w:val="20"/>
              </w:rPr>
              <w:t>/giây; hoặc để phát điện với công suất từ 50kw đến dưới 200kw; hoặc cho các mục đích khác với lưu lượng từ 500m</w:t>
            </w:r>
            <w:r w:rsidRPr="006C2E0A">
              <w:rPr>
                <w:rFonts w:ascii="Times New Roman" w:hAnsi="Times New Roman"/>
                <w:spacing w:val="-10"/>
                <w:sz w:val="28"/>
                <w:szCs w:val="20"/>
                <w:vertAlign w:val="superscript"/>
              </w:rPr>
              <w:t>3</w:t>
            </w:r>
            <w:r w:rsidRPr="006C2E0A">
              <w:rPr>
                <w:rFonts w:ascii="Times New Roman" w:hAnsi="Times New Roman"/>
                <w:spacing w:val="-10"/>
                <w:sz w:val="28"/>
                <w:szCs w:val="20"/>
              </w:rPr>
              <w:t>/ngày đêm đến dưới 3.000m</w:t>
            </w:r>
            <w:r w:rsidRPr="006C2E0A">
              <w:rPr>
                <w:rFonts w:ascii="Times New Roman" w:hAnsi="Times New Roman"/>
                <w:spacing w:val="-10"/>
                <w:sz w:val="28"/>
                <w:szCs w:val="20"/>
                <w:vertAlign w:val="superscript"/>
              </w:rPr>
              <w:t>3</w:t>
            </w:r>
            <w:r w:rsidRPr="006C2E0A">
              <w:rPr>
                <w:rFonts w:ascii="Times New Roman" w:hAnsi="Times New Roman"/>
                <w:spacing w:val="-10"/>
                <w:sz w:val="28"/>
                <w:szCs w:val="20"/>
              </w:rPr>
              <w:t>/ngày đêm.</w:t>
            </w:r>
          </w:p>
        </w:tc>
        <w:tc>
          <w:tcPr>
            <w:tcW w:w="1170" w:type="dxa"/>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r w:rsidRPr="006C2E0A">
              <w:rPr>
                <w:rFonts w:ascii="Times New Roman" w:hAnsi="Times New Roman"/>
                <w:sz w:val="28"/>
                <w:szCs w:val="20"/>
              </w:rPr>
              <w:t>Đề án</w:t>
            </w:r>
          </w:p>
        </w:tc>
        <w:tc>
          <w:tcPr>
            <w:tcW w:w="1523" w:type="dxa"/>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r w:rsidRPr="006C2E0A">
              <w:rPr>
                <w:rFonts w:ascii="Times New Roman" w:hAnsi="Times New Roman"/>
                <w:sz w:val="28"/>
                <w:szCs w:val="20"/>
              </w:rPr>
              <w:t>1.800.000</w:t>
            </w:r>
          </w:p>
        </w:tc>
      </w:tr>
      <w:tr w:rsidR="006C2E0A" w:rsidRPr="006C2E0A" w:rsidTr="001C3746">
        <w:trPr>
          <w:jc w:val="center"/>
        </w:trPr>
        <w:tc>
          <w:tcPr>
            <w:tcW w:w="810" w:type="dxa"/>
            <w:vMerge/>
          </w:tcPr>
          <w:p w:rsidR="006C2E0A" w:rsidRPr="006C2E0A" w:rsidRDefault="006C2E0A" w:rsidP="006C2E0A">
            <w:pPr>
              <w:tabs>
                <w:tab w:val="num" w:pos="-142"/>
                <w:tab w:val="num" w:pos="0"/>
              </w:tabs>
              <w:spacing w:after="120" w:line="240" w:lineRule="auto"/>
              <w:jc w:val="center"/>
              <w:rPr>
                <w:rFonts w:ascii="Times New Roman" w:hAnsi="Times New Roman"/>
                <w:spacing w:val="-10"/>
                <w:sz w:val="28"/>
                <w:szCs w:val="20"/>
              </w:rPr>
            </w:pPr>
          </w:p>
        </w:tc>
        <w:tc>
          <w:tcPr>
            <w:tcW w:w="6273" w:type="dxa"/>
            <w:vAlign w:val="center"/>
          </w:tcPr>
          <w:p w:rsidR="006C2E0A" w:rsidRPr="006C2E0A" w:rsidRDefault="006C2E0A" w:rsidP="006572AF">
            <w:pPr>
              <w:tabs>
                <w:tab w:val="num" w:pos="-142"/>
                <w:tab w:val="num" w:pos="0"/>
              </w:tabs>
              <w:spacing w:after="120" w:line="240" w:lineRule="auto"/>
              <w:jc w:val="both"/>
              <w:rPr>
                <w:rFonts w:ascii="Times New Roman" w:hAnsi="Times New Roman"/>
                <w:spacing w:val="-10"/>
                <w:sz w:val="28"/>
                <w:szCs w:val="20"/>
              </w:rPr>
            </w:pPr>
            <w:r w:rsidRPr="006C2E0A">
              <w:rPr>
                <w:rFonts w:ascii="Times New Roman" w:hAnsi="Times New Roman"/>
                <w:spacing w:val="-10"/>
                <w:sz w:val="28"/>
                <w:szCs w:val="20"/>
              </w:rPr>
              <w:t>- Cho sản xuất nông nghiệp với lưu lượng từ 0,5m</w:t>
            </w:r>
            <w:r w:rsidRPr="006C2E0A">
              <w:rPr>
                <w:rFonts w:ascii="Times New Roman" w:hAnsi="Times New Roman"/>
                <w:spacing w:val="-10"/>
                <w:sz w:val="28"/>
                <w:szCs w:val="20"/>
                <w:vertAlign w:val="superscript"/>
              </w:rPr>
              <w:t>3</w:t>
            </w:r>
            <w:r w:rsidRPr="006C2E0A">
              <w:rPr>
                <w:rFonts w:ascii="Times New Roman" w:hAnsi="Times New Roman"/>
                <w:spacing w:val="-10"/>
                <w:sz w:val="28"/>
                <w:szCs w:val="20"/>
              </w:rPr>
              <w:t>/giây đến dưới 1m</w:t>
            </w:r>
            <w:r w:rsidRPr="006C2E0A">
              <w:rPr>
                <w:rFonts w:ascii="Times New Roman" w:hAnsi="Times New Roman"/>
                <w:spacing w:val="-10"/>
                <w:sz w:val="28"/>
                <w:szCs w:val="20"/>
                <w:vertAlign w:val="superscript"/>
              </w:rPr>
              <w:t>3</w:t>
            </w:r>
            <w:r w:rsidRPr="006C2E0A">
              <w:rPr>
                <w:rFonts w:ascii="Times New Roman" w:hAnsi="Times New Roman"/>
                <w:spacing w:val="-10"/>
                <w:sz w:val="28"/>
                <w:szCs w:val="20"/>
              </w:rPr>
              <w:t>/giây; hoặc để phát điện với công suất từ 200kw đến dưới 1.000kw; hoặc cho các mục đích khác với lưu lượng từ 3.000m</w:t>
            </w:r>
            <w:r w:rsidRPr="006C2E0A">
              <w:rPr>
                <w:rFonts w:ascii="Times New Roman" w:hAnsi="Times New Roman"/>
                <w:spacing w:val="-10"/>
                <w:sz w:val="28"/>
                <w:szCs w:val="20"/>
                <w:vertAlign w:val="superscript"/>
              </w:rPr>
              <w:t>3</w:t>
            </w:r>
            <w:r w:rsidRPr="006C2E0A">
              <w:rPr>
                <w:rFonts w:ascii="Times New Roman" w:hAnsi="Times New Roman"/>
                <w:spacing w:val="-10"/>
                <w:sz w:val="28"/>
                <w:szCs w:val="20"/>
              </w:rPr>
              <w:t>/ngày đêm đến dưới 20.000m</w:t>
            </w:r>
            <w:r w:rsidRPr="006C2E0A">
              <w:rPr>
                <w:rFonts w:ascii="Times New Roman" w:hAnsi="Times New Roman"/>
                <w:spacing w:val="-10"/>
                <w:sz w:val="28"/>
                <w:szCs w:val="20"/>
                <w:vertAlign w:val="superscript"/>
              </w:rPr>
              <w:t>3</w:t>
            </w:r>
            <w:r w:rsidRPr="006C2E0A">
              <w:rPr>
                <w:rFonts w:ascii="Times New Roman" w:hAnsi="Times New Roman"/>
                <w:spacing w:val="-10"/>
                <w:sz w:val="28"/>
                <w:szCs w:val="20"/>
              </w:rPr>
              <w:t>/ngày đêm.</w:t>
            </w:r>
          </w:p>
        </w:tc>
        <w:tc>
          <w:tcPr>
            <w:tcW w:w="1170" w:type="dxa"/>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r w:rsidRPr="006C2E0A">
              <w:rPr>
                <w:rFonts w:ascii="Times New Roman" w:hAnsi="Times New Roman"/>
                <w:sz w:val="28"/>
                <w:szCs w:val="20"/>
              </w:rPr>
              <w:t>Đề án</w:t>
            </w:r>
          </w:p>
        </w:tc>
        <w:tc>
          <w:tcPr>
            <w:tcW w:w="1523" w:type="dxa"/>
            <w:vAlign w:val="center"/>
          </w:tcPr>
          <w:p w:rsidR="006C2E0A" w:rsidRPr="006C2E0A" w:rsidRDefault="006C2E0A" w:rsidP="006C2E0A">
            <w:pPr>
              <w:tabs>
                <w:tab w:val="num" w:pos="-142"/>
                <w:tab w:val="num" w:pos="0"/>
              </w:tabs>
              <w:spacing w:after="120" w:line="240" w:lineRule="auto"/>
              <w:jc w:val="center"/>
              <w:rPr>
                <w:rFonts w:ascii="Times New Roman" w:hAnsi="Times New Roman"/>
                <w:sz w:val="28"/>
                <w:szCs w:val="20"/>
              </w:rPr>
            </w:pPr>
            <w:r w:rsidRPr="006C2E0A">
              <w:rPr>
                <w:rFonts w:ascii="Times New Roman" w:hAnsi="Times New Roman"/>
                <w:sz w:val="28"/>
                <w:szCs w:val="20"/>
              </w:rPr>
              <w:t>4.400.000</w:t>
            </w:r>
          </w:p>
        </w:tc>
      </w:tr>
      <w:tr w:rsidR="006C2E0A" w:rsidRPr="006C2E0A" w:rsidTr="001C3746">
        <w:trPr>
          <w:jc w:val="center"/>
        </w:trPr>
        <w:tc>
          <w:tcPr>
            <w:tcW w:w="810" w:type="dxa"/>
            <w:vMerge/>
          </w:tcPr>
          <w:p w:rsidR="006C2E0A" w:rsidRPr="006C2E0A" w:rsidRDefault="006C2E0A" w:rsidP="006C2E0A">
            <w:pPr>
              <w:tabs>
                <w:tab w:val="num" w:pos="-142"/>
                <w:tab w:val="num" w:pos="0"/>
              </w:tabs>
              <w:spacing w:after="120" w:line="240" w:lineRule="auto"/>
              <w:jc w:val="center"/>
              <w:rPr>
                <w:rFonts w:ascii="Times New Roman" w:hAnsi="Times New Roman"/>
                <w:spacing w:val="-12"/>
                <w:sz w:val="28"/>
                <w:szCs w:val="20"/>
              </w:rPr>
            </w:pPr>
          </w:p>
        </w:tc>
        <w:tc>
          <w:tcPr>
            <w:tcW w:w="6273" w:type="dxa"/>
            <w:vAlign w:val="center"/>
          </w:tcPr>
          <w:p w:rsidR="006C2E0A" w:rsidRPr="00DA341A" w:rsidRDefault="006C2E0A" w:rsidP="006572AF">
            <w:pPr>
              <w:tabs>
                <w:tab w:val="num" w:pos="-142"/>
                <w:tab w:val="num" w:pos="0"/>
              </w:tabs>
              <w:spacing w:after="120" w:line="240" w:lineRule="auto"/>
              <w:jc w:val="both"/>
              <w:rPr>
                <w:rFonts w:ascii="Times New Roman" w:hAnsi="Times New Roman"/>
                <w:spacing w:val="-14"/>
                <w:sz w:val="28"/>
                <w:szCs w:val="20"/>
              </w:rPr>
            </w:pPr>
            <w:r w:rsidRPr="00DA341A">
              <w:rPr>
                <w:rFonts w:ascii="Times New Roman" w:hAnsi="Times New Roman"/>
                <w:spacing w:val="-14"/>
                <w:sz w:val="28"/>
                <w:szCs w:val="20"/>
              </w:rPr>
              <w:t>- Cho sản xuất nông nghiệp với lưu lượng từ 1m</w:t>
            </w:r>
            <w:r w:rsidRPr="00DA341A">
              <w:rPr>
                <w:rFonts w:ascii="Times New Roman" w:hAnsi="Times New Roman"/>
                <w:spacing w:val="-14"/>
                <w:sz w:val="28"/>
                <w:szCs w:val="20"/>
                <w:vertAlign w:val="superscript"/>
              </w:rPr>
              <w:t>3</w:t>
            </w:r>
            <w:r w:rsidRPr="00DA341A">
              <w:rPr>
                <w:rFonts w:ascii="Times New Roman" w:hAnsi="Times New Roman"/>
                <w:spacing w:val="-14"/>
                <w:sz w:val="28"/>
                <w:szCs w:val="20"/>
              </w:rPr>
              <w:t>/giây đến dưới 2m</w:t>
            </w:r>
            <w:r w:rsidRPr="00DA341A">
              <w:rPr>
                <w:rFonts w:ascii="Times New Roman" w:hAnsi="Times New Roman"/>
                <w:spacing w:val="-14"/>
                <w:sz w:val="28"/>
                <w:szCs w:val="20"/>
                <w:vertAlign w:val="superscript"/>
              </w:rPr>
              <w:t>3</w:t>
            </w:r>
            <w:r w:rsidRPr="00DA341A">
              <w:rPr>
                <w:rFonts w:ascii="Times New Roman" w:hAnsi="Times New Roman"/>
                <w:spacing w:val="-14"/>
                <w:sz w:val="28"/>
                <w:szCs w:val="20"/>
              </w:rPr>
              <w:t>/giây; hoặc để phát điện với công suất từ 1.000kw đến dưới 2.000kw; hoặc cho các mục đích khác với lưu lượng từ 20.000m</w:t>
            </w:r>
            <w:r w:rsidRPr="00DA341A">
              <w:rPr>
                <w:rFonts w:ascii="Times New Roman" w:hAnsi="Times New Roman"/>
                <w:spacing w:val="-14"/>
                <w:sz w:val="28"/>
                <w:szCs w:val="20"/>
                <w:vertAlign w:val="superscript"/>
              </w:rPr>
              <w:t>3</w:t>
            </w:r>
            <w:r w:rsidRPr="00DA341A">
              <w:rPr>
                <w:rFonts w:ascii="Times New Roman" w:hAnsi="Times New Roman"/>
                <w:spacing w:val="-14"/>
                <w:sz w:val="28"/>
                <w:szCs w:val="20"/>
              </w:rPr>
              <w:t>/ngày đêm đến dưới 50.000m</w:t>
            </w:r>
            <w:r w:rsidRPr="00DA341A">
              <w:rPr>
                <w:rFonts w:ascii="Times New Roman" w:hAnsi="Times New Roman"/>
                <w:spacing w:val="-14"/>
                <w:sz w:val="28"/>
                <w:szCs w:val="20"/>
                <w:vertAlign w:val="superscript"/>
              </w:rPr>
              <w:t>3</w:t>
            </w:r>
            <w:r w:rsidRPr="00DA341A">
              <w:rPr>
                <w:rFonts w:ascii="Times New Roman" w:hAnsi="Times New Roman"/>
                <w:spacing w:val="-14"/>
                <w:sz w:val="28"/>
                <w:szCs w:val="20"/>
              </w:rPr>
              <w:t>/ngày đêm.</w:t>
            </w:r>
          </w:p>
        </w:tc>
        <w:tc>
          <w:tcPr>
            <w:tcW w:w="1170" w:type="dxa"/>
            <w:vAlign w:val="center"/>
          </w:tcPr>
          <w:p w:rsidR="006C2E0A" w:rsidRPr="00DA341A" w:rsidRDefault="006C2E0A" w:rsidP="006C2E0A">
            <w:pPr>
              <w:tabs>
                <w:tab w:val="num" w:pos="-142"/>
                <w:tab w:val="num" w:pos="0"/>
              </w:tabs>
              <w:spacing w:after="120" w:line="240" w:lineRule="auto"/>
              <w:jc w:val="center"/>
              <w:rPr>
                <w:rFonts w:ascii="Times New Roman" w:hAnsi="Times New Roman"/>
                <w:sz w:val="28"/>
                <w:szCs w:val="20"/>
              </w:rPr>
            </w:pPr>
            <w:r w:rsidRPr="00DA341A">
              <w:rPr>
                <w:rFonts w:ascii="Times New Roman" w:hAnsi="Times New Roman"/>
                <w:sz w:val="28"/>
                <w:szCs w:val="20"/>
              </w:rPr>
              <w:t>Đề án</w:t>
            </w:r>
          </w:p>
        </w:tc>
        <w:tc>
          <w:tcPr>
            <w:tcW w:w="1523" w:type="dxa"/>
            <w:vAlign w:val="center"/>
          </w:tcPr>
          <w:p w:rsidR="006C2E0A" w:rsidRPr="00DA341A" w:rsidRDefault="006C2E0A" w:rsidP="006C2E0A">
            <w:pPr>
              <w:tabs>
                <w:tab w:val="num" w:pos="-142"/>
                <w:tab w:val="num" w:pos="0"/>
              </w:tabs>
              <w:spacing w:after="120" w:line="240" w:lineRule="auto"/>
              <w:jc w:val="center"/>
              <w:rPr>
                <w:rFonts w:ascii="Times New Roman" w:hAnsi="Times New Roman"/>
                <w:sz w:val="28"/>
                <w:szCs w:val="20"/>
              </w:rPr>
            </w:pPr>
            <w:r w:rsidRPr="00DA341A">
              <w:rPr>
                <w:rFonts w:ascii="Times New Roman" w:hAnsi="Times New Roman"/>
                <w:sz w:val="28"/>
                <w:szCs w:val="20"/>
              </w:rPr>
              <w:t>8.400.000</w:t>
            </w:r>
          </w:p>
        </w:tc>
      </w:tr>
      <w:tr w:rsidR="006C2E0A" w:rsidRPr="006C2E0A" w:rsidTr="000B4B7D">
        <w:trPr>
          <w:trHeight w:val="578"/>
          <w:jc w:val="center"/>
        </w:trPr>
        <w:tc>
          <w:tcPr>
            <w:tcW w:w="810" w:type="dxa"/>
            <w:vAlign w:val="center"/>
          </w:tcPr>
          <w:p w:rsidR="006C2E0A" w:rsidRPr="006C2E0A" w:rsidRDefault="006C2E0A" w:rsidP="000B4B7D">
            <w:pPr>
              <w:tabs>
                <w:tab w:val="num" w:pos="-142"/>
                <w:tab w:val="num" w:pos="0"/>
              </w:tabs>
              <w:spacing w:after="0" w:line="240" w:lineRule="auto"/>
              <w:jc w:val="center"/>
              <w:rPr>
                <w:rFonts w:ascii="Times New Roman" w:hAnsi="Times New Roman"/>
                <w:sz w:val="28"/>
                <w:szCs w:val="20"/>
              </w:rPr>
            </w:pPr>
            <w:r w:rsidRPr="006C2E0A">
              <w:rPr>
                <w:rFonts w:ascii="Times New Roman" w:hAnsi="Times New Roman"/>
                <w:sz w:val="28"/>
                <w:szCs w:val="20"/>
              </w:rPr>
              <w:lastRenderedPageBreak/>
              <w:t>4</w:t>
            </w:r>
          </w:p>
        </w:tc>
        <w:tc>
          <w:tcPr>
            <w:tcW w:w="6273" w:type="dxa"/>
          </w:tcPr>
          <w:p w:rsidR="006C2E0A" w:rsidRPr="006C2E0A" w:rsidRDefault="006C2E0A" w:rsidP="000B4B7D">
            <w:pPr>
              <w:tabs>
                <w:tab w:val="num" w:pos="-142"/>
                <w:tab w:val="num" w:pos="0"/>
              </w:tabs>
              <w:spacing w:after="0" w:line="240" w:lineRule="auto"/>
              <w:jc w:val="both"/>
              <w:rPr>
                <w:rFonts w:ascii="Times New Roman" w:hAnsi="Times New Roman"/>
                <w:spacing w:val="-16"/>
                <w:sz w:val="28"/>
                <w:szCs w:val="20"/>
              </w:rPr>
            </w:pPr>
            <w:r w:rsidRPr="006C2E0A">
              <w:rPr>
                <w:rFonts w:ascii="Times New Roman" w:hAnsi="Times New Roman"/>
                <w:sz w:val="28"/>
                <w:szCs w:val="20"/>
              </w:rPr>
              <w:t>Phí thẩm định hồ sơ, điều kiện hành nghề khoan nước dưới đất</w:t>
            </w:r>
            <w:r w:rsidRPr="006C2E0A">
              <w:rPr>
                <w:rFonts w:ascii="Times New Roman" w:hAnsi="Times New Roman"/>
                <w:spacing w:val="-16"/>
                <w:sz w:val="28"/>
                <w:szCs w:val="20"/>
              </w:rPr>
              <w:t xml:space="preserve"> (quy mô vừa và nhỏ).</w:t>
            </w:r>
          </w:p>
        </w:tc>
        <w:tc>
          <w:tcPr>
            <w:tcW w:w="1170" w:type="dxa"/>
            <w:vAlign w:val="center"/>
          </w:tcPr>
          <w:p w:rsidR="006C2E0A" w:rsidRPr="006C2E0A" w:rsidRDefault="006C2E0A" w:rsidP="000B4B7D">
            <w:pPr>
              <w:tabs>
                <w:tab w:val="num" w:pos="-142"/>
                <w:tab w:val="num" w:pos="0"/>
              </w:tabs>
              <w:spacing w:after="0" w:line="240" w:lineRule="auto"/>
              <w:jc w:val="center"/>
              <w:rPr>
                <w:rFonts w:ascii="Times New Roman" w:hAnsi="Times New Roman"/>
                <w:sz w:val="28"/>
                <w:szCs w:val="20"/>
              </w:rPr>
            </w:pPr>
            <w:r w:rsidRPr="006C2E0A">
              <w:rPr>
                <w:rFonts w:ascii="Times New Roman" w:hAnsi="Times New Roman"/>
                <w:sz w:val="28"/>
                <w:szCs w:val="20"/>
              </w:rPr>
              <w:t>Hồ sơ</w:t>
            </w:r>
          </w:p>
        </w:tc>
        <w:tc>
          <w:tcPr>
            <w:tcW w:w="1523" w:type="dxa"/>
            <w:vAlign w:val="center"/>
          </w:tcPr>
          <w:p w:rsidR="006C2E0A" w:rsidRPr="006C2E0A" w:rsidRDefault="006C2E0A" w:rsidP="000B4B7D">
            <w:pPr>
              <w:tabs>
                <w:tab w:val="num" w:pos="-142"/>
                <w:tab w:val="num" w:pos="0"/>
              </w:tabs>
              <w:spacing w:after="0" w:line="240" w:lineRule="auto"/>
              <w:jc w:val="center"/>
              <w:rPr>
                <w:rFonts w:ascii="Times New Roman" w:hAnsi="Times New Roman"/>
                <w:sz w:val="28"/>
                <w:szCs w:val="20"/>
              </w:rPr>
            </w:pPr>
            <w:r w:rsidRPr="006C2E0A">
              <w:rPr>
                <w:rFonts w:ascii="Times New Roman" w:hAnsi="Times New Roman"/>
                <w:sz w:val="28"/>
                <w:szCs w:val="20"/>
              </w:rPr>
              <w:t>1.400.000</w:t>
            </w:r>
          </w:p>
        </w:tc>
      </w:tr>
      <w:bookmarkEnd w:id="3"/>
    </w:tbl>
    <w:p w:rsidR="00973CE3" w:rsidRPr="00973CE3" w:rsidRDefault="00973CE3" w:rsidP="00BB224D">
      <w:pPr>
        <w:spacing w:before="120" w:after="120" w:line="252" w:lineRule="auto"/>
        <w:jc w:val="both"/>
        <w:rPr>
          <w:rFonts w:ascii="Times New Roman" w:hAnsi="Times New Roman"/>
          <w:color w:val="000000"/>
          <w:sz w:val="12"/>
          <w:szCs w:val="28"/>
        </w:rPr>
      </w:pPr>
    </w:p>
    <w:sectPr w:rsidR="00973CE3" w:rsidRPr="00973CE3" w:rsidSect="001C3746">
      <w:pgSz w:w="11907" w:h="16840" w:code="9"/>
      <w:pgMar w:top="1134" w:right="851"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17F6" w:rsidRDefault="00C517F6" w:rsidP="00A75F6C">
      <w:pPr>
        <w:spacing w:after="0" w:line="240" w:lineRule="auto"/>
      </w:pPr>
      <w:r>
        <w:separator/>
      </w:r>
    </w:p>
  </w:endnote>
  <w:endnote w:type="continuationSeparator" w:id="0">
    <w:p w:rsidR="00C517F6" w:rsidRDefault="00C517F6" w:rsidP="00A75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47C" w:rsidRPr="006B617D" w:rsidRDefault="0046347C" w:rsidP="00D01DAB">
    <w:pPr>
      <w:pStyle w:val="Footer"/>
      <w:jc w:val="right"/>
      <w:rPr>
        <w:rFonts w:ascii="Times New Roman" w:hAnsi="Times New Roman"/>
      </w:rPr>
    </w:pPr>
  </w:p>
  <w:p w:rsidR="0046347C" w:rsidRDefault="004634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17F6" w:rsidRDefault="00C517F6" w:rsidP="00A75F6C">
      <w:pPr>
        <w:spacing w:after="0" w:line="240" w:lineRule="auto"/>
      </w:pPr>
      <w:r>
        <w:separator/>
      </w:r>
    </w:p>
  </w:footnote>
  <w:footnote w:type="continuationSeparator" w:id="0">
    <w:p w:rsidR="00C517F6" w:rsidRDefault="00C517F6" w:rsidP="00A75F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47C" w:rsidRPr="009B2A1F" w:rsidRDefault="0046347C">
    <w:pPr>
      <w:pStyle w:val="Header"/>
      <w:rPr>
        <w:rFonts w:ascii="Times New Roman" w:hAnsi="Times New Roman"/>
        <w:sz w:val="26"/>
        <w:szCs w:val="26"/>
      </w:rPr>
    </w:pPr>
    <w:r>
      <w:tab/>
    </w:r>
    <w:r w:rsidRPr="009B2A1F">
      <w:rPr>
        <w:rFonts w:ascii="Times New Roman" w:hAnsi="Times New Roman"/>
        <w:sz w:val="26"/>
        <w:szCs w:val="26"/>
      </w:rPr>
      <w:t>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240993"/>
      <w:docPartObj>
        <w:docPartGallery w:val="Page Numbers (Top of Page)"/>
        <w:docPartUnique/>
      </w:docPartObj>
    </w:sdtPr>
    <w:sdtEndPr>
      <w:rPr>
        <w:rFonts w:ascii="Times New Roman" w:hAnsi="Times New Roman"/>
        <w:noProof/>
        <w:sz w:val="26"/>
        <w:szCs w:val="26"/>
      </w:rPr>
    </w:sdtEndPr>
    <w:sdtContent>
      <w:p w:rsidR="0046347C" w:rsidRPr="00884BAA" w:rsidRDefault="0046347C">
        <w:pPr>
          <w:pStyle w:val="Header"/>
          <w:jc w:val="center"/>
          <w:rPr>
            <w:rFonts w:ascii="Times New Roman" w:hAnsi="Times New Roman"/>
            <w:sz w:val="26"/>
            <w:szCs w:val="26"/>
          </w:rPr>
        </w:pPr>
        <w:r w:rsidRPr="00884BAA">
          <w:rPr>
            <w:rFonts w:ascii="Times New Roman" w:hAnsi="Times New Roman"/>
            <w:sz w:val="26"/>
            <w:szCs w:val="26"/>
          </w:rPr>
          <w:fldChar w:fldCharType="begin"/>
        </w:r>
        <w:r w:rsidRPr="00884BAA">
          <w:rPr>
            <w:rFonts w:ascii="Times New Roman" w:hAnsi="Times New Roman"/>
            <w:sz w:val="26"/>
            <w:szCs w:val="26"/>
          </w:rPr>
          <w:instrText xml:space="preserve"> PAGE   \* MERGEFORMAT </w:instrText>
        </w:r>
        <w:r w:rsidRPr="00884BAA">
          <w:rPr>
            <w:rFonts w:ascii="Times New Roman" w:hAnsi="Times New Roman"/>
            <w:sz w:val="26"/>
            <w:szCs w:val="26"/>
          </w:rPr>
          <w:fldChar w:fldCharType="separate"/>
        </w:r>
        <w:r w:rsidR="00991E71">
          <w:rPr>
            <w:rFonts w:ascii="Times New Roman" w:hAnsi="Times New Roman"/>
            <w:noProof/>
            <w:sz w:val="26"/>
            <w:szCs w:val="26"/>
          </w:rPr>
          <w:t>2</w:t>
        </w:r>
        <w:r w:rsidRPr="00884BAA">
          <w:rPr>
            <w:rFonts w:ascii="Times New Roman" w:hAnsi="Times New Roman"/>
            <w:noProof/>
            <w:sz w:val="26"/>
            <w:szCs w:val="26"/>
          </w:rPr>
          <w:fldChar w:fldCharType="end"/>
        </w:r>
      </w:p>
    </w:sdtContent>
  </w:sdt>
  <w:p w:rsidR="0046347C" w:rsidRDefault="004634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F1FD8"/>
    <w:multiLevelType w:val="hybridMultilevel"/>
    <w:tmpl w:val="1A847E1A"/>
    <w:lvl w:ilvl="0" w:tplc="821CE580">
      <w:numFmt w:val="bullet"/>
      <w:lvlText w:val="-"/>
      <w:lvlJc w:val="left"/>
      <w:pPr>
        <w:ind w:left="927" w:hanging="360"/>
      </w:pPr>
      <w:rPr>
        <w:rFonts w:ascii="Times New Roman" w:eastAsia="Times New Roman" w:hAnsi="Times New Roman" w:hint="default"/>
      </w:rPr>
    </w:lvl>
    <w:lvl w:ilvl="1" w:tplc="042A0003" w:tentative="1">
      <w:start w:val="1"/>
      <w:numFmt w:val="bullet"/>
      <w:lvlText w:val="o"/>
      <w:lvlJc w:val="left"/>
      <w:pPr>
        <w:ind w:left="1647" w:hanging="360"/>
      </w:pPr>
      <w:rPr>
        <w:rFonts w:ascii="Courier New" w:hAnsi="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nsid w:val="09DA2C6B"/>
    <w:multiLevelType w:val="hybridMultilevel"/>
    <w:tmpl w:val="43C07CD6"/>
    <w:lvl w:ilvl="0" w:tplc="B7E67FA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9EB0704"/>
    <w:multiLevelType w:val="hybridMultilevel"/>
    <w:tmpl w:val="835010EA"/>
    <w:lvl w:ilvl="0" w:tplc="0409000F">
      <w:start w:val="4"/>
      <w:numFmt w:val="decimal"/>
      <w:lvlText w:val="%1."/>
      <w:lvlJc w:val="left"/>
      <w:pPr>
        <w:tabs>
          <w:tab w:val="num" w:pos="5747"/>
        </w:tabs>
        <w:ind w:left="5747" w:hanging="360"/>
      </w:pPr>
      <w:rPr>
        <w:rFonts w:cs="Times New Roman" w:hint="default"/>
      </w:rPr>
    </w:lvl>
    <w:lvl w:ilvl="1" w:tplc="04090019" w:tentative="1">
      <w:start w:val="1"/>
      <w:numFmt w:val="lowerLetter"/>
      <w:lvlText w:val="%2."/>
      <w:lvlJc w:val="left"/>
      <w:pPr>
        <w:tabs>
          <w:tab w:val="num" w:pos="6467"/>
        </w:tabs>
        <w:ind w:left="6467" w:hanging="360"/>
      </w:pPr>
      <w:rPr>
        <w:rFonts w:cs="Times New Roman"/>
      </w:rPr>
    </w:lvl>
    <w:lvl w:ilvl="2" w:tplc="0409001B" w:tentative="1">
      <w:start w:val="1"/>
      <w:numFmt w:val="lowerRoman"/>
      <w:lvlText w:val="%3."/>
      <w:lvlJc w:val="right"/>
      <w:pPr>
        <w:tabs>
          <w:tab w:val="num" w:pos="7187"/>
        </w:tabs>
        <w:ind w:left="7187" w:hanging="180"/>
      </w:pPr>
      <w:rPr>
        <w:rFonts w:cs="Times New Roman"/>
      </w:rPr>
    </w:lvl>
    <w:lvl w:ilvl="3" w:tplc="0409000F" w:tentative="1">
      <w:start w:val="1"/>
      <w:numFmt w:val="decimal"/>
      <w:lvlText w:val="%4."/>
      <w:lvlJc w:val="left"/>
      <w:pPr>
        <w:tabs>
          <w:tab w:val="num" w:pos="7907"/>
        </w:tabs>
        <w:ind w:left="7907" w:hanging="360"/>
      </w:pPr>
      <w:rPr>
        <w:rFonts w:cs="Times New Roman"/>
      </w:rPr>
    </w:lvl>
    <w:lvl w:ilvl="4" w:tplc="04090019" w:tentative="1">
      <w:start w:val="1"/>
      <w:numFmt w:val="lowerLetter"/>
      <w:lvlText w:val="%5."/>
      <w:lvlJc w:val="left"/>
      <w:pPr>
        <w:tabs>
          <w:tab w:val="num" w:pos="8627"/>
        </w:tabs>
        <w:ind w:left="8627" w:hanging="360"/>
      </w:pPr>
      <w:rPr>
        <w:rFonts w:cs="Times New Roman"/>
      </w:rPr>
    </w:lvl>
    <w:lvl w:ilvl="5" w:tplc="0409001B" w:tentative="1">
      <w:start w:val="1"/>
      <w:numFmt w:val="lowerRoman"/>
      <w:lvlText w:val="%6."/>
      <w:lvlJc w:val="right"/>
      <w:pPr>
        <w:tabs>
          <w:tab w:val="num" w:pos="9347"/>
        </w:tabs>
        <w:ind w:left="9347" w:hanging="180"/>
      </w:pPr>
      <w:rPr>
        <w:rFonts w:cs="Times New Roman"/>
      </w:rPr>
    </w:lvl>
    <w:lvl w:ilvl="6" w:tplc="0409000F" w:tentative="1">
      <w:start w:val="1"/>
      <w:numFmt w:val="decimal"/>
      <w:lvlText w:val="%7."/>
      <w:lvlJc w:val="left"/>
      <w:pPr>
        <w:tabs>
          <w:tab w:val="num" w:pos="10067"/>
        </w:tabs>
        <w:ind w:left="10067" w:hanging="360"/>
      </w:pPr>
      <w:rPr>
        <w:rFonts w:cs="Times New Roman"/>
      </w:rPr>
    </w:lvl>
    <w:lvl w:ilvl="7" w:tplc="04090019" w:tentative="1">
      <w:start w:val="1"/>
      <w:numFmt w:val="lowerLetter"/>
      <w:lvlText w:val="%8."/>
      <w:lvlJc w:val="left"/>
      <w:pPr>
        <w:tabs>
          <w:tab w:val="num" w:pos="10787"/>
        </w:tabs>
        <w:ind w:left="10787" w:hanging="360"/>
      </w:pPr>
      <w:rPr>
        <w:rFonts w:cs="Times New Roman"/>
      </w:rPr>
    </w:lvl>
    <w:lvl w:ilvl="8" w:tplc="0409001B" w:tentative="1">
      <w:start w:val="1"/>
      <w:numFmt w:val="lowerRoman"/>
      <w:lvlText w:val="%9."/>
      <w:lvlJc w:val="right"/>
      <w:pPr>
        <w:tabs>
          <w:tab w:val="num" w:pos="11507"/>
        </w:tabs>
        <w:ind w:left="11507" w:hanging="180"/>
      </w:pPr>
      <w:rPr>
        <w:rFonts w:cs="Times New Roman"/>
      </w:rPr>
    </w:lvl>
  </w:abstractNum>
  <w:abstractNum w:abstractNumId="3">
    <w:nsid w:val="219464CF"/>
    <w:multiLevelType w:val="hybridMultilevel"/>
    <w:tmpl w:val="25DEFBC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2E6D4A29"/>
    <w:multiLevelType w:val="hybridMultilevel"/>
    <w:tmpl w:val="B7B2C85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366F01F8"/>
    <w:multiLevelType w:val="hybridMultilevel"/>
    <w:tmpl w:val="08700D90"/>
    <w:lvl w:ilvl="0" w:tplc="CA4EA45C">
      <w:start w:val="1"/>
      <w:numFmt w:val="decimal"/>
      <w:lvlText w:val="%1."/>
      <w:lvlJc w:val="left"/>
      <w:pPr>
        <w:ind w:left="1287" w:hanging="360"/>
      </w:pPr>
      <w:rPr>
        <w:rFonts w:ascii="Times New Roman" w:eastAsia="Times New Roman" w:hAnsi="Times New Roman" w:cs="Times New Roman"/>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37237286"/>
    <w:multiLevelType w:val="hybridMultilevel"/>
    <w:tmpl w:val="A45E1E2E"/>
    <w:lvl w:ilvl="0" w:tplc="B3D43EFC">
      <w:start w:val="3"/>
      <w:numFmt w:val="bullet"/>
      <w:lvlText w:val="-"/>
      <w:lvlJc w:val="left"/>
      <w:pPr>
        <w:ind w:left="1080" w:hanging="360"/>
      </w:pPr>
      <w:rPr>
        <w:rFonts w:ascii="Calibri" w:eastAsia="Times New Roman" w:hAnsi="Calibri" w:hint="default"/>
      </w:rPr>
    </w:lvl>
    <w:lvl w:ilvl="1" w:tplc="042A0003" w:tentative="1">
      <w:start w:val="1"/>
      <w:numFmt w:val="bullet"/>
      <w:lvlText w:val="o"/>
      <w:lvlJc w:val="left"/>
      <w:pPr>
        <w:ind w:left="1800" w:hanging="360"/>
      </w:pPr>
      <w:rPr>
        <w:rFonts w:ascii="Courier New" w:hAnsi="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nsid w:val="3C0D0E3D"/>
    <w:multiLevelType w:val="hybridMultilevel"/>
    <w:tmpl w:val="135AC5D6"/>
    <w:lvl w:ilvl="0" w:tplc="950C55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3D691BED"/>
    <w:multiLevelType w:val="hybridMultilevel"/>
    <w:tmpl w:val="92880440"/>
    <w:lvl w:ilvl="0" w:tplc="BDFE53E2">
      <w:numFmt w:val="bullet"/>
      <w:lvlText w:val=""/>
      <w:lvlJc w:val="left"/>
      <w:pPr>
        <w:ind w:left="900" w:hanging="360"/>
      </w:pPr>
      <w:rPr>
        <w:rFonts w:ascii="Symbol" w:eastAsia="Times New Roman"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nsid w:val="3E075960"/>
    <w:multiLevelType w:val="hybridMultilevel"/>
    <w:tmpl w:val="1354DB6C"/>
    <w:lvl w:ilvl="0" w:tplc="C19C045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nsid w:val="431D6C5D"/>
    <w:multiLevelType w:val="hybridMultilevel"/>
    <w:tmpl w:val="D8CA4A7A"/>
    <w:lvl w:ilvl="0" w:tplc="B784B720">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51074339"/>
    <w:multiLevelType w:val="hybridMultilevel"/>
    <w:tmpl w:val="FAEA8412"/>
    <w:lvl w:ilvl="0" w:tplc="0E4CCDF2">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524C030E"/>
    <w:multiLevelType w:val="hybridMultilevel"/>
    <w:tmpl w:val="9CC4948E"/>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3">
    <w:nsid w:val="542A1F36"/>
    <w:multiLevelType w:val="hybridMultilevel"/>
    <w:tmpl w:val="6E6ECA06"/>
    <w:lvl w:ilvl="0" w:tplc="39E224F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5A830D80"/>
    <w:multiLevelType w:val="hybridMultilevel"/>
    <w:tmpl w:val="8B62BCE6"/>
    <w:lvl w:ilvl="0" w:tplc="F2F8C44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5DF83516"/>
    <w:multiLevelType w:val="hybridMultilevel"/>
    <w:tmpl w:val="3500C368"/>
    <w:lvl w:ilvl="0" w:tplc="20A0135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5F033C4E"/>
    <w:multiLevelType w:val="hybridMultilevel"/>
    <w:tmpl w:val="7A6AA5F6"/>
    <w:lvl w:ilvl="0" w:tplc="EC4E0BE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61CE6041"/>
    <w:multiLevelType w:val="hybridMultilevel"/>
    <w:tmpl w:val="2B02510E"/>
    <w:lvl w:ilvl="0" w:tplc="4724A8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7157598E"/>
    <w:multiLevelType w:val="hybridMultilevel"/>
    <w:tmpl w:val="3D0A1448"/>
    <w:lvl w:ilvl="0" w:tplc="7F3A5E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74FF2282"/>
    <w:multiLevelType w:val="hybridMultilevel"/>
    <w:tmpl w:val="46EC413A"/>
    <w:lvl w:ilvl="0" w:tplc="35C2E226">
      <w:start w:val="3"/>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nsid w:val="79366BCE"/>
    <w:multiLevelType w:val="hybridMultilevel"/>
    <w:tmpl w:val="D50CC8A4"/>
    <w:lvl w:ilvl="0" w:tplc="AD087BB4">
      <w:start w:val="1"/>
      <w:numFmt w:val="bullet"/>
      <w:lvlText w:val="-"/>
      <w:lvlJc w:val="left"/>
      <w:pPr>
        <w:ind w:left="893" w:hanging="360"/>
      </w:pPr>
      <w:rPr>
        <w:rFonts w:ascii="Times New Roman" w:eastAsia="Times New Roman" w:hAnsi="Times New Roman" w:hint="default"/>
      </w:rPr>
    </w:lvl>
    <w:lvl w:ilvl="1" w:tplc="04090003" w:tentative="1">
      <w:start w:val="1"/>
      <w:numFmt w:val="bullet"/>
      <w:lvlText w:val="o"/>
      <w:lvlJc w:val="left"/>
      <w:pPr>
        <w:ind w:left="1613" w:hanging="360"/>
      </w:pPr>
      <w:rPr>
        <w:rFonts w:ascii="Courier New" w:hAnsi="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21">
    <w:nsid w:val="7EEF65C2"/>
    <w:multiLevelType w:val="hybridMultilevel"/>
    <w:tmpl w:val="F9EEC8C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0"/>
  </w:num>
  <w:num w:numId="2">
    <w:abstractNumId w:val="9"/>
  </w:num>
  <w:num w:numId="3">
    <w:abstractNumId w:val="12"/>
  </w:num>
  <w:num w:numId="4">
    <w:abstractNumId w:val="8"/>
  </w:num>
  <w:num w:numId="5">
    <w:abstractNumId w:val="6"/>
  </w:num>
  <w:num w:numId="6">
    <w:abstractNumId w:val="2"/>
  </w:num>
  <w:num w:numId="7">
    <w:abstractNumId w:val="21"/>
  </w:num>
  <w:num w:numId="8">
    <w:abstractNumId w:val="3"/>
  </w:num>
  <w:num w:numId="9">
    <w:abstractNumId w:val="4"/>
  </w:num>
  <w:num w:numId="10">
    <w:abstractNumId w:val="0"/>
  </w:num>
  <w:num w:numId="11">
    <w:abstractNumId w:val="18"/>
  </w:num>
  <w:num w:numId="12">
    <w:abstractNumId w:val="5"/>
  </w:num>
  <w:num w:numId="13">
    <w:abstractNumId w:val="11"/>
  </w:num>
  <w:num w:numId="14">
    <w:abstractNumId w:val="10"/>
  </w:num>
  <w:num w:numId="15">
    <w:abstractNumId w:val="17"/>
  </w:num>
  <w:num w:numId="16">
    <w:abstractNumId w:val="14"/>
  </w:num>
  <w:num w:numId="17">
    <w:abstractNumId w:val="7"/>
  </w:num>
  <w:num w:numId="18">
    <w:abstractNumId w:val="15"/>
  </w:num>
  <w:num w:numId="19">
    <w:abstractNumId w:val="13"/>
  </w:num>
  <w:num w:numId="20">
    <w:abstractNumId w:val="1"/>
  </w:num>
  <w:num w:numId="21">
    <w:abstractNumId w:val="19"/>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0C71"/>
    <w:rsid w:val="00000B89"/>
    <w:rsid w:val="000014AB"/>
    <w:rsid w:val="00006D48"/>
    <w:rsid w:val="00006EF0"/>
    <w:rsid w:val="0000762F"/>
    <w:rsid w:val="00007B42"/>
    <w:rsid w:val="000101F1"/>
    <w:rsid w:val="00010B52"/>
    <w:rsid w:val="00011AF1"/>
    <w:rsid w:val="00012C1F"/>
    <w:rsid w:val="00012F43"/>
    <w:rsid w:val="00014DEC"/>
    <w:rsid w:val="00015938"/>
    <w:rsid w:val="00017326"/>
    <w:rsid w:val="000178B6"/>
    <w:rsid w:val="0002100C"/>
    <w:rsid w:val="00022205"/>
    <w:rsid w:val="00022A93"/>
    <w:rsid w:val="00022C29"/>
    <w:rsid w:val="000237B3"/>
    <w:rsid w:val="000240CA"/>
    <w:rsid w:val="00024C40"/>
    <w:rsid w:val="0002561F"/>
    <w:rsid w:val="00026ADC"/>
    <w:rsid w:val="00027C81"/>
    <w:rsid w:val="0003011A"/>
    <w:rsid w:val="00031DED"/>
    <w:rsid w:val="00031FA4"/>
    <w:rsid w:val="00033178"/>
    <w:rsid w:val="000332D8"/>
    <w:rsid w:val="0003349F"/>
    <w:rsid w:val="00034F7D"/>
    <w:rsid w:val="0003599F"/>
    <w:rsid w:val="00037F48"/>
    <w:rsid w:val="000407A4"/>
    <w:rsid w:val="00040936"/>
    <w:rsid w:val="00043650"/>
    <w:rsid w:val="00043784"/>
    <w:rsid w:val="00045E17"/>
    <w:rsid w:val="0005094A"/>
    <w:rsid w:val="00051D40"/>
    <w:rsid w:val="00052EA6"/>
    <w:rsid w:val="00053061"/>
    <w:rsid w:val="00053D4E"/>
    <w:rsid w:val="00054A9F"/>
    <w:rsid w:val="00055058"/>
    <w:rsid w:val="000556A8"/>
    <w:rsid w:val="00056DCE"/>
    <w:rsid w:val="000602F4"/>
    <w:rsid w:val="00072569"/>
    <w:rsid w:val="000737FF"/>
    <w:rsid w:val="00075C7B"/>
    <w:rsid w:val="00081454"/>
    <w:rsid w:val="00091EA9"/>
    <w:rsid w:val="00092776"/>
    <w:rsid w:val="000952E8"/>
    <w:rsid w:val="00096EF7"/>
    <w:rsid w:val="000A161B"/>
    <w:rsid w:val="000A1936"/>
    <w:rsid w:val="000A4038"/>
    <w:rsid w:val="000A44CE"/>
    <w:rsid w:val="000A46AA"/>
    <w:rsid w:val="000A577B"/>
    <w:rsid w:val="000A6F5C"/>
    <w:rsid w:val="000B49A7"/>
    <w:rsid w:val="000B4B7D"/>
    <w:rsid w:val="000B4CB2"/>
    <w:rsid w:val="000C00EA"/>
    <w:rsid w:val="000C561E"/>
    <w:rsid w:val="000C671A"/>
    <w:rsid w:val="000C7E2E"/>
    <w:rsid w:val="000D4946"/>
    <w:rsid w:val="000D5EC2"/>
    <w:rsid w:val="000D7246"/>
    <w:rsid w:val="000E0F1B"/>
    <w:rsid w:val="000E21C1"/>
    <w:rsid w:val="000E2C1D"/>
    <w:rsid w:val="000E4932"/>
    <w:rsid w:val="000E5924"/>
    <w:rsid w:val="000E78A2"/>
    <w:rsid w:val="000F393B"/>
    <w:rsid w:val="000F5FE7"/>
    <w:rsid w:val="00100B1D"/>
    <w:rsid w:val="00101C8E"/>
    <w:rsid w:val="00102568"/>
    <w:rsid w:val="00103C12"/>
    <w:rsid w:val="00103CE4"/>
    <w:rsid w:val="00103E11"/>
    <w:rsid w:val="00104639"/>
    <w:rsid w:val="001055D0"/>
    <w:rsid w:val="00105846"/>
    <w:rsid w:val="00105CCE"/>
    <w:rsid w:val="00106945"/>
    <w:rsid w:val="001073D4"/>
    <w:rsid w:val="00107AA0"/>
    <w:rsid w:val="00107CB6"/>
    <w:rsid w:val="00110691"/>
    <w:rsid w:val="00110B27"/>
    <w:rsid w:val="0011457F"/>
    <w:rsid w:val="001155A6"/>
    <w:rsid w:val="00116F53"/>
    <w:rsid w:val="00120016"/>
    <w:rsid w:val="00120169"/>
    <w:rsid w:val="00120BAE"/>
    <w:rsid w:val="001238D2"/>
    <w:rsid w:val="00125EA6"/>
    <w:rsid w:val="00127D2C"/>
    <w:rsid w:val="001301A5"/>
    <w:rsid w:val="00130358"/>
    <w:rsid w:val="0013067C"/>
    <w:rsid w:val="001325CE"/>
    <w:rsid w:val="00132B58"/>
    <w:rsid w:val="00137D24"/>
    <w:rsid w:val="0014005B"/>
    <w:rsid w:val="00141443"/>
    <w:rsid w:val="00141AEE"/>
    <w:rsid w:val="001436E9"/>
    <w:rsid w:val="00143F31"/>
    <w:rsid w:val="00144768"/>
    <w:rsid w:val="00144B05"/>
    <w:rsid w:val="00144B0E"/>
    <w:rsid w:val="0014510E"/>
    <w:rsid w:val="0014631F"/>
    <w:rsid w:val="0014668B"/>
    <w:rsid w:val="00146D68"/>
    <w:rsid w:val="0015252C"/>
    <w:rsid w:val="001541DF"/>
    <w:rsid w:val="00160FD4"/>
    <w:rsid w:val="00161546"/>
    <w:rsid w:val="00163A07"/>
    <w:rsid w:val="00163A20"/>
    <w:rsid w:val="00163E65"/>
    <w:rsid w:val="00166E65"/>
    <w:rsid w:val="001677FF"/>
    <w:rsid w:val="00167DC4"/>
    <w:rsid w:val="00171B80"/>
    <w:rsid w:val="00171D40"/>
    <w:rsid w:val="001729A1"/>
    <w:rsid w:val="001778BC"/>
    <w:rsid w:val="00184F3B"/>
    <w:rsid w:val="00185281"/>
    <w:rsid w:val="0019026F"/>
    <w:rsid w:val="00192718"/>
    <w:rsid w:val="00193280"/>
    <w:rsid w:val="00193DFD"/>
    <w:rsid w:val="00194615"/>
    <w:rsid w:val="00194F4F"/>
    <w:rsid w:val="00196001"/>
    <w:rsid w:val="00197875"/>
    <w:rsid w:val="001A1443"/>
    <w:rsid w:val="001A37FE"/>
    <w:rsid w:val="001A6C69"/>
    <w:rsid w:val="001A78A3"/>
    <w:rsid w:val="001A79A0"/>
    <w:rsid w:val="001B3BE3"/>
    <w:rsid w:val="001B593E"/>
    <w:rsid w:val="001B5E56"/>
    <w:rsid w:val="001B69F3"/>
    <w:rsid w:val="001C14FF"/>
    <w:rsid w:val="001C3746"/>
    <w:rsid w:val="001C4C18"/>
    <w:rsid w:val="001C523C"/>
    <w:rsid w:val="001D23A1"/>
    <w:rsid w:val="001D5EE7"/>
    <w:rsid w:val="001E0DC7"/>
    <w:rsid w:val="001E10A2"/>
    <w:rsid w:val="001E1240"/>
    <w:rsid w:val="001E291E"/>
    <w:rsid w:val="001E4542"/>
    <w:rsid w:val="001F23D4"/>
    <w:rsid w:val="001F475B"/>
    <w:rsid w:val="001F7296"/>
    <w:rsid w:val="001F7F9C"/>
    <w:rsid w:val="002033A3"/>
    <w:rsid w:val="0020490A"/>
    <w:rsid w:val="0020515F"/>
    <w:rsid w:val="00207582"/>
    <w:rsid w:val="002076A3"/>
    <w:rsid w:val="0021027C"/>
    <w:rsid w:val="002103ED"/>
    <w:rsid w:val="002111C2"/>
    <w:rsid w:val="00211F34"/>
    <w:rsid w:val="002124DE"/>
    <w:rsid w:val="00212E57"/>
    <w:rsid w:val="00213679"/>
    <w:rsid w:val="0021392F"/>
    <w:rsid w:val="00214B82"/>
    <w:rsid w:val="002163C3"/>
    <w:rsid w:val="002172E4"/>
    <w:rsid w:val="002307E3"/>
    <w:rsid w:val="00233E6B"/>
    <w:rsid w:val="002341FC"/>
    <w:rsid w:val="00234DD7"/>
    <w:rsid w:val="002351DB"/>
    <w:rsid w:val="00236584"/>
    <w:rsid w:val="00237666"/>
    <w:rsid w:val="00242145"/>
    <w:rsid w:val="00243CC6"/>
    <w:rsid w:val="00244083"/>
    <w:rsid w:val="00244BD0"/>
    <w:rsid w:val="00252A74"/>
    <w:rsid w:val="00252CE8"/>
    <w:rsid w:val="00257ECD"/>
    <w:rsid w:val="0026099D"/>
    <w:rsid w:val="00261BF7"/>
    <w:rsid w:val="002625AB"/>
    <w:rsid w:val="00262DFA"/>
    <w:rsid w:val="00263297"/>
    <w:rsid w:val="00264130"/>
    <w:rsid w:val="002645FD"/>
    <w:rsid w:val="00264AFD"/>
    <w:rsid w:val="00265F66"/>
    <w:rsid w:val="002706AA"/>
    <w:rsid w:val="00270C44"/>
    <w:rsid w:val="0027183A"/>
    <w:rsid w:val="00271D6C"/>
    <w:rsid w:val="00272CB4"/>
    <w:rsid w:val="00273886"/>
    <w:rsid w:val="002812FC"/>
    <w:rsid w:val="00283C39"/>
    <w:rsid w:val="0028540B"/>
    <w:rsid w:val="0028781C"/>
    <w:rsid w:val="002907BC"/>
    <w:rsid w:val="00295994"/>
    <w:rsid w:val="002961BA"/>
    <w:rsid w:val="002A1D6F"/>
    <w:rsid w:val="002A2C9A"/>
    <w:rsid w:val="002A4CC6"/>
    <w:rsid w:val="002A7BEE"/>
    <w:rsid w:val="002B12F0"/>
    <w:rsid w:val="002B15D5"/>
    <w:rsid w:val="002B180D"/>
    <w:rsid w:val="002B2066"/>
    <w:rsid w:val="002B5987"/>
    <w:rsid w:val="002C233B"/>
    <w:rsid w:val="002C538A"/>
    <w:rsid w:val="002D0043"/>
    <w:rsid w:val="002D01D4"/>
    <w:rsid w:val="002D22A8"/>
    <w:rsid w:val="002D532D"/>
    <w:rsid w:val="002D7A0B"/>
    <w:rsid w:val="002E0A78"/>
    <w:rsid w:val="002E112A"/>
    <w:rsid w:val="002E1249"/>
    <w:rsid w:val="002E17FE"/>
    <w:rsid w:val="002E2910"/>
    <w:rsid w:val="002E392C"/>
    <w:rsid w:val="002E3F5A"/>
    <w:rsid w:val="002E6CA3"/>
    <w:rsid w:val="002F06B4"/>
    <w:rsid w:val="002F31C9"/>
    <w:rsid w:val="002F412D"/>
    <w:rsid w:val="002F47FB"/>
    <w:rsid w:val="002F48CE"/>
    <w:rsid w:val="002F516A"/>
    <w:rsid w:val="002F7FCA"/>
    <w:rsid w:val="00300675"/>
    <w:rsid w:val="003017B9"/>
    <w:rsid w:val="0030203F"/>
    <w:rsid w:val="0030279D"/>
    <w:rsid w:val="003031FB"/>
    <w:rsid w:val="0030381A"/>
    <w:rsid w:val="0031129B"/>
    <w:rsid w:val="003145D2"/>
    <w:rsid w:val="00315407"/>
    <w:rsid w:val="00315862"/>
    <w:rsid w:val="003161CE"/>
    <w:rsid w:val="00316996"/>
    <w:rsid w:val="003179FE"/>
    <w:rsid w:val="00321E99"/>
    <w:rsid w:val="003223FD"/>
    <w:rsid w:val="0032306C"/>
    <w:rsid w:val="00327563"/>
    <w:rsid w:val="00327644"/>
    <w:rsid w:val="00327A45"/>
    <w:rsid w:val="0033210D"/>
    <w:rsid w:val="00336341"/>
    <w:rsid w:val="00336843"/>
    <w:rsid w:val="003368BA"/>
    <w:rsid w:val="0034278E"/>
    <w:rsid w:val="00342D55"/>
    <w:rsid w:val="00344960"/>
    <w:rsid w:val="00345249"/>
    <w:rsid w:val="003452A8"/>
    <w:rsid w:val="003534A2"/>
    <w:rsid w:val="0035403B"/>
    <w:rsid w:val="0035463D"/>
    <w:rsid w:val="0035470D"/>
    <w:rsid w:val="00354A01"/>
    <w:rsid w:val="00356354"/>
    <w:rsid w:val="00356462"/>
    <w:rsid w:val="0035771E"/>
    <w:rsid w:val="00360E02"/>
    <w:rsid w:val="00361352"/>
    <w:rsid w:val="00361D4E"/>
    <w:rsid w:val="0036224D"/>
    <w:rsid w:val="00362A1A"/>
    <w:rsid w:val="0036548A"/>
    <w:rsid w:val="00366C5E"/>
    <w:rsid w:val="003674E9"/>
    <w:rsid w:val="00367F1C"/>
    <w:rsid w:val="00377DC6"/>
    <w:rsid w:val="00380733"/>
    <w:rsid w:val="00383448"/>
    <w:rsid w:val="003849DC"/>
    <w:rsid w:val="00385EC0"/>
    <w:rsid w:val="00392C50"/>
    <w:rsid w:val="003938D8"/>
    <w:rsid w:val="00393C82"/>
    <w:rsid w:val="00394C6C"/>
    <w:rsid w:val="003964B1"/>
    <w:rsid w:val="003A7BB4"/>
    <w:rsid w:val="003B0D90"/>
    <w:rsid w:val="003B11CB"/>
    <w:rsid w:val="003B1855"/>
    <w:rsid w:val="003B423A"/>
    <w:rsid w:val="003B45D8"/>
    <w:rsid w:val="003B4A5D"/>
    <w:rsid w:val="003B62F2"/>
    <w:rsid w:val="003B7318"/>
    <w:rsid w:val="003B7D7A"/>
    <w:rsid w:val="003C42A5"/>
    <w:rsid w:val="003C5488"/>
    <w:rsid w:val="003C69CF"/>
    <w:rsid w:val="003C6B22"/>
    <w:rsid w:val="003C76BD"/>
    <w:rsid w:val="003C7F41"/>
    <w:rsid w:val="003D1482"/>
    <w:rsid w:val="003D1BBB"/>
    <w:rsid w:val="003D1F21"/>
    <w:rsid w:val="003D43A3"/>
    <w:rsid w:val="003D4946"/>
    <w:rsid w:val="003D6513"/>
    <w:rsid w:val="003D68EE"/>
    <w:rsid w:val="003E0EE1"/>
    <w:rsid w:val="003E28F2"/>
    <w:rsid w:val="003E574C"/>
    <w:rsid w:val="003E5843"/>
    <w:rsid w:val="003E66C8"/>
    <w:rsid w:val="003E7792"/>
    <w:rsid w:val="003F00EA"/>
    <w:rsid w:val="003F4947"/>
    <w:rsid w:val="003F683E"/>
    <w:rsid w:val="003F6F36"/>
    <w:rsid w:val="00402D56"/>
    <w:rsid w:val="004037E6"/>
    <w:rsid w:val="00404BDD"/>
    <w:rsid w:val="0040672E"/>
    <w:rsid w:val="0040741E"/>
    <w:rsid w:val="00410674"/>
    <w:rsid w:val="004128DA"/>
    <w:rsid w:val="00415A1D"/>
    <w:rsid w:val="00415DC6"/>
    <w:rsid w:val="004169E5"/>
    <w:rsid w:val="0042163D"/>
    <w:rsid w:val="004216F8"/>
    <w:rsid w:val="00423C32"/>
    <w:rsid w:val="004272F0"/>
    <w:rsid w:val="0042743E"/>
    <w:rsid w:val="00431599"/>
    <w:rsid w:val="00433585"/>
    <w:rsid w:val="00435E6C"/>
    <w:rsid w:val="00451F92"/>
    <w:rsid w:val="004541B8"/>
    <w:rsid w:val="004546C4"/>
    <w:rsid w:val="0045557C"/>
    <w:rsid w:val="004600BC"/>
    <w:rsid w:val="0046204C"/>
    <w:rsid w:val="0046347C"/>
    <w:rsid w:val="00463A74"/>
    <w:rsid w:val="004648C8"/>
    <w:rsid w:val="00465017"/>
    <w:rsid w:val="0046769E"/>
    <w:rsid w:val="00472428"/>
    <w:rsid w:val="00476DA0"/>
    <w:rsid w:val="00480DE2"/>
    <w:rsid w:val="004853D0"/>
    <w:rsid w:val="00487F08"/>
    <w:rsid w:val="0049054F"/>
    <w:rsid w:val="00490A51"/>
    <w:rsid w:val="0049159D"/>
    <w:rsid w:val="00495827"/>
    <w:rsid w:val="00496975"/>
    <w:rsid w:val="004973E2"/>
    <w:rsid w:val="00497C26"/>
    <w:rsid w:val="004A440C"/>
    <w:rsid w:val="004A4E4C"/>
    <w:rsid w:val="004A5623"/>
    <w:rsid w:val="004A7E4B"/>
    <w:rsid w:val="004B43C2"/>
    <w:rsid w:val="004B473F"/>
    <w:rsid w:val="004B4BF5"/>
    <w:rsid w:val="004B5F18"/>
    <w:rsid w:val="004B628F"/>
    <w:rsid w:val="004C019B"/>
    <w:rsid w:val="004C1DAC"/>
    <w:rsid w:val="004C4370"/>
    <w:rsid w:val="004C61FC"/>
    <w:rsid w:val="004C629A"/>
    <w:rsid w:val="004C6434"/>
    <w:rsid w:val="004C6DE8"/>
    <w:rsid w:val="004C7ABA"/>
    <w:rsid w:val="004C7D9A"/>
    <w:rsid w:val="004D16D6"/>
    <w:rsid w:val="004D21F8"/>
    <w:rsid w:val="004D2D53"/>
    <w:rsid w:val="004D500E"/>
    <w:rsid w:val="004D5212"/>
    <w:rsid w:val="004D6EFF"/>
    <w:rsid w:val="004E0C31"/>
    <w:rsid w:val="004E0E4A"/>
    <w:rsid w:val="004E2489"/>
    <w:rsid w:val="004E3F80"/>
    <w:rsid w:val="004F2E4C"/>
    <w:rsid w:val="004F35F5"/>
    <w:rsid w:val="004F43AD"/>
    <w:rsid w:val="004F4496"/>
    <w:rsid w:val="004F5115"/>
    <w:rsid w:val="004F799B"/>
    <w:rsid w:val="00500A7F"/>
    <w:rsid w:val="00500E97"/>
    <w:rsid w:val="00501BD7"/>
    <w:rsid w:val="0050262E"/>
    <w:rsid w:val="0050300B"/>
    <w:rsid w:val="0050533D"/>
    <w:rsid w:val="005074AD"/>
    <w:rsid w:val="00507BCF"/>
    <w:rsid w:val="00511071"/>
    <w:rsid w:val="00511F6F"/>
    <w:rsid w:val="005146C7"/>
    <w:rsid w:val="00515F11"/>
    <w:rsid w:val="00516BEE"/>
    <w:rsid w:val="00524BD5"/>
    <w:rsid w:val="005266DF"/>
    <w:rsid w:val="00530706"/>
    <w:rsid w:val="00530AA8"/>
    <w:rsid w:val="00530BE7"/>
    <w:rsid w:val="00531A3F"/>
    <w:rsid w:val="00531EAF"/>
    <w:rsid w:val="00534818"/>
    <w:rsid w:val="00536626"/>
    <w:rsid w:val="005370FB"/>
    <w:rsid w:val="00540094"/>
    <w:rsid w:val="005406C5"/>
    <w:rsid w:val="00540C8C"/>
    <w:rsid w:val="005418B2"/>
    <w:rsid w:val="00542463"/>
    <w:rsid w:val="005434FD"/>
    <w:rsid w:val="005435D0"/>
    <w:rsid w:val="00543C0E"/>
    <w:rsid w:val="00544B74"/>
    <w:rsid w:val="00546054"/>
    <w:rsid w:val="0054625F"/>
    <w:rsid w:val="00546851"/>
    <w:rsid w:val="00547D51"/>
    <w:rsid w:val="00550CD9"/>
    <w:rsid w:val="00551C42"/>
    <w:rsid w:val="00553E82"/>
    <w:rsid w:val="00556F0D"/>
    <w:rsid w:val="0056047C"/>
    <w:rsid w:val="005614E6"/>
    <w:rsid w:val="0056363F"/>
    <w:rsid w:val="00563D19"/>
    <w:rsid w:val="00566820"/>
    <w:rsid w:val="00567826"/>
    <w:rsid w:val="00571A41"/>
    <w:rsid w:val="00571FA9"/>
    <w:rsid w:val="00572794"/>
    <w:rsid w:val="0057341E"/>
    <w:rsid w:val="00573C8D"/>
    <w:rsid w:val="00573E29"/>
    <w:rsid w:val="00574FAC"/>
    <w:rsid w:val="0057584B"/>
    <w:rsid w:val="00575970"/>
    <w:rsid w:val="00576C90"/>
    <w:rsid w:val="005809AF"/>
    <w:rsid w:val="00583B00"/>
    <w:rsid w:val="00583F42"/>
    <w:rsid w:val="00584CDB"/>
    <w:rsid w:val="0058598D"/>
    <w:rsid w:val="005859E7"/>
    <w:rsid w:val="005903B6"/>
    <w:rsid w:val="005912C9"/>
    <w:rsid w:val="00591805"/>
    <w:rsid w:val="0059240F"/>
    <w:rsid w:val="00592AB3"/>
    <w:rsid w:val="00592F7D"/>
    <w:rsid w:val="00596F3D"/>
    <w:rsid w:val="005A036B"/>
    <w:rsid w:val="005A1A8F"/>
    <w:rsid w:val="005A262F"/>
    <w:rsid w:val="005A6556"/>
    <w:rsid w:val="005A69BE"/>
    <w:rsid w:val="005B237A"/>
    <w:rsid w:val="005B6511"/>
    <w:rsid w:val="005B7F8A"/>
    <w:rsid w:val="005C0DD2"/>
    <w:rsid w:val="005C1AAF"/>
    <w:rsid w:val="005C7277"/>
    <w:rsid w:val="005D09BA"/>
    <w:rsid w:val="005D0D1C"/>
    <w:rsid w:val="005D1815"/>
    <w:rsid w:val="005D38ED"/>
    <w:rsid w:val="005D4723"/>
    <w:rsid w:val="005D486C"/>
    <w:rsid w:val="005D617E"/>
    <w:rsid w:val="005D6880"/>
    <w:rsid w:val="005D770A"/>
    <w:rsid w:val="005E290D"/>
    <w:rsid w:val="005E4AE9"/>
    <w:rsid w:val="005E6171"/>
    <w:rsid w:val="005F0B3B"/>
    <w:rsid w:val="005F0F12"/>
    <w:rsid w:val="005F15E3"/>
    <w:rsid w:val="005F2C83"/>
    <w:rsid w:val="00601190"/>
    <w:rsid w:val="006043BA"/>
    <w:rsid w:val="00604427"/>
    <w:rsid w:val="00605768"/>
    <w:rsid w:val="00606092"/>
    <w:rsid w:val="006064D2"/>
    <w:rsid w:val="006078B4"/>
    <w:rsid w:val="006112A0"/>
    <w:rsid w:val="00614BC5"/>
    <w:rsid w:val="006154F5"/>
    <w:rsid w:val="006178FF"/>
    <w:rsid w:val="00621913"/>
    <w:rsid w:val="00622E43"/>
    <w:rsid w:val="00627B99"/>
    <w:rsid w:val="0063014D"/>
    <w:rsid w:val="00631A4B"/>
    <w:rsid w:val="00633879"/>
    <w:rsid w:val="0063422B"/>
    <w:rsid w:val="00635CD0"/>
    <w:rsid w:val="00636666"/>
    <w:rsid w:val="0063760F"/>
    <w:rsid w:val="00640CFE"/>
    <w:rsid w:val="006426E3"/>
    <w:rsid w:val="0064315C"/>
    <w:rsid w:val="0064710F"/>
    <w:rsid w:val="00650071"/>
    <w:rsid w:val="00653EC2"/>
    <w:rsid w:val="00655868"/>
    <w:rsid w:val="006560A0"/>
    <w:rsid w:val="006572AF"/>
    <w:rsid w:val="00657516"/>
    <w:rsid w:val="00662041"/>
    <w:rsid w:val="006636B0"/>
    <w:rsid w:val="0066485E"/>
    <w:rsid w:val="00664FE2"/>
    <w:rsid w:val="0066637A"/>
    <w:rsid w:val="00666DE4"/>
    <w:rsid w:val="00667757"/>
    <w:rsid w:val="006702A9"/>
    <w:rsid w:val="00670E02"/>
    <w:rsid w:val="00674481"/>
    <w:rsid w:val="006749E6"/>
    <w:rsid w:val="00674DAB"/>
    <w:rsid w:val="006754BD"/>
    <w:rsid w:val="00675B12"/>
    <w:rsid w:val="00676AFE"/>
    <w:rsid w:val="006773BE"/>
    <w:rsid w:val="00677EDE"/>
    <w:rsid w:val="0068050E"/>
    <w:rsid w:val="0068070E"/>
    <w:rsid w:val="0068354D"/>
    <w:rsid w:val="00683E4F"/>
    <w:rsid w:val="0068726C"/>
    <w:rsid w:val="00692071"/>
    <w:rsid w:val="00692FCD"/>
    <w:rsid w:val="0069491F"/>
    <w:rsid w:val="00695FAA"/>
    <w:rsid w:val="0069650E"/>
    <w:rsid w:val="0069687B"/>
    <w:rsid w:val="006A113C"/>
    <w:rsid w:val="006A249C"/>
    <w:rsid w:val="006A5162"/>
    <w:rsid w:val="006B2377"/>
    <w:rsid w:val="006B287F"/>
    <w:rsid w:val="006B48FD"/>
    <w:rsid w:val="006B5AE1"/>
    <w:rsid w:val="006B617D"/>
    <w:rsid w:val="006B6C73"/>
    <w:rsid w:val="006C2E0A"/>
    <w:rsid w:val="006C476E"/>
    <w:rsid w:val="006C68EA"/>
    <w:rsid w:val="006D1525"/>
    <w:rsid w:val="006D5A04"/>
    <w:rsid w:val="006D7512"/>
    <w:rsid w:val="006E02BF"/>
    <w:rsid w:val="006E0937"/>
    <w:rsid w:val="006E102C"/>
    <w:rsid w:val="006E32C0"/>
    <w:rsid w:val="006E3A75"/>
    <w:rsid w:val="006E469C"/>
    <w:rsid w:val="006E4A21"/>
    <w:rsid w:val="006E4B07"/>
    <w:rsid w:val="006E5CB5"/>
    <w:rsid w:val="006E5E4A"/>
    <w:rsid w:val="006E76A7"/>
    <w:rsid w:val="006E7DD8"/>
    <w:rsid w:val="006F320A"/>
    <w:rsid w:val="007014DB"/>
    <w:rsid w:val="00703D87"/>
    <w:rsid w:val="00703E8A"/>
    <w:rsid w:val="00707A91"/>
    <w:rsid w:val="00712427"/>
    <w:rsid w:val="00712D85"/>
    <w:rsid w:val="00713125"/>
    <w:rsid w:val="00713FF7"/>
    <w:rsid w:val="00714038"/>
    <w:rsid w:val="0071536C"/>
    <w:rsid w:val="00715881"/>
    <w:rsid w:val="00720074"/>
    <w:rsid w:val="00720A96"/>
    <w:rsid w:val="00720B40"/>
    <w:rsid w:val="00721D38"/>
    <w:rsid w:val="007246BF"/>
    <w:rsid w:val="007246F6"/>
    <w:rsid w:val="00725DAC"/>
    <w:rsid w:val="0072615F"/>
    <w:rsid w:val="00727982"/>
    <w:rsid w:val="007311C5"/>
    <w:rsid w:val="0073395E"/>
    <w:rsid w:val="00735E31"/>
    <w:rsid w:val="00742232"/>
    <w:rsid w:val="00745C14"/>
    <w:rsid w:val="0074680D"/>
    <w:rsid w:val="00747424"/>
    <w:rsid w:val="00750104"/>
    <w:rsid w:val="007526B6"/>
    <w:rsid w:val="00756156"/>
    <w:rsid w:val="0075656D"/>
    <w:rsid w:val="00760C6C"/>
    <w:rsid w:val="00761284"/>
    <w:rsid w:val="00764285"/>
    <w:rsid w:val="00764A34"/>
    <w:rsid w:val="00767B30"/>
    <w:rsid w:val="00770912"/>
    <w:rsid w:val="00770F7D"/>
    <w:rsid w:val="007728D7"/>
    <w:rsid w:val="00772D2A"/>
    <w:rsid w:val="00774DCD"/>
    <w:rsid w:val="007759A9"/>
    <w:rsid w:val="0077729F"/>
    <w:rsid w:val="007803EB"/>
    <w:rsid w:val="00782037"/>
    <w:rsid w:val="007827F3"/>
    <w:rsid w:val="0078295B"/>
    <w:rsid w:val="00783050"/>
    <w:rsid w:val="00784FCC"/>
    <w:rsid w:val="00785315"/>
    <w:rsid w:val="007877D7"/>
    <w:rsid w:val="00787ED5"/>
    <w:rsid w:val="00791710"/>
    <w:rsid w:val="00795805"/>
    <w:rsid w:val="00796E76"/>
    <w:rsid w:val="007971BF"/>
    <w:rsid w:val="007A0F73"/>
    <w:rsid w:val="007A143B"/>
    <w:rsid w:val="007B3387"/>
    <w:rsid w:val="007B345A"/>
    <w:rsid w:val="007B5965"/>
    <w:rsid w:val="007C0162"/>
    <w:rsid w:val="007C1F9F"/>
    <w:rsid w:val="007C2148"/>
    <w:rsid w:val="007C3724"/>
    <w:rsid w:val="007C4ACB"/>
    <w:rsid w:val="007C654B"/>
    <w:rsid w:val="007C6C9F"/>
    <w:rsid w:val="007C72CC"/>
    <w:rsid w:val="007D0BE0"/>
    <w:rsid w:val="007D0C17"/>
    <w:rsid w:val="007D17DA"/>
    <w:rsid w:val="007D27F9"/>
    <w:rsid w:val="007D38DF"/>
    <w:rsid w:val="007D67DA"/>
    <w:rsid w:val="007E1A8C"/>
    <w:rsid w:val="007E1D79"/>
    <w:rsid w:val="007E2E79"/>
    <w:rsid w:val="007E4140"/>
    <w:rsid w:val="007E5288"/>
    <w:rsid w:val="007E61AE"/>
    <w:rsid w:val="007E6A8E"/>
    <w:rsid w:val="007E7C6C"/>
    <w:rsid w:val="007F1BD1"/>
    <w:rsid w:val="007F4A0C"/>
    <w:rsid w:val="008003D2"/>
    <w:rsid w:val="00802726"/>
    <w:rsid w:val="008046B2"/>
    <w:rsid w:val="00806B94"/>
    <w:rsid w:val="0080709D"/>
    <w:rsid w:val="008076DD"/>
    <w:rsid w:val="0081166B"/>
    <w:rsid w:val="00812223"/>
    <w:rsid w:val="00812752"/>
    <w:rsid w:val="00814F99"/>
    <w:rsid w:val="00815596"/>
    <w:rsid w:val="00820242"/>
    <w:rsid w:val="008205A6"/>
    <w:rsid w:val="00825432"/>
    <w:rsid w:val="00827A80"/>
    <w:rsid w:val="00830CCA"/>
    <w:rsid w:val="00831573"/>
    <w:rsid w:val="008319A7"/>
    <w:rsid w:val="00833159"/>
    <w:rsid w:val="00834325"/>
    <w:rsid w:val="00834FD6"/>
    <w:rsid w:val="008360F6"/>
    <w:rsid w:val="0083736F"/>
    <w:rsid w:val="00840ED6"/>
    <w:rsid w:val="00841A10"/>
    <w:rsid w:val="008425CC"/>
    <w:rsid w:val="00845794"/>
    <w:rsid w:val="008503EC"/>
    <w:rsid w:val="00851FF1"/>
    <w:rsid w:val="008530A4"/>
    <w:rsid w:val="00854AFA"/>
    <w:rsid w:val="00854BF5"/>
    <w:rsid w:val="00856DD4"/>
    <w:rsid w:val="00857DCF"/>
    <w:rsid w:val="00861663"/>
    <w:rsid w:val="008620CF"/>
    <w:rsid w:val="00863534"/>
    <w:rsid w:val="00863E3E"/>
    <w:rsid w:val="008656BE"/>
    <w:rsid w:val="008667EE"/>
    <w:rsid w:val="00867C16"/>
    <w:rsid w:val="00870D9E"/>
    <w:rsid w:val="00870E04"/>
    <w:rsid w:val="008711DF"/>
    <w:rsid w:val="00873653"/>
    <w:rsid w:val="00876037"/>
    <w:rsid w:val="008768F9"/>
    <w:rsid w:val="00876BAD"/>
    <w:rsid w:val="00877B94"/>
    <w:rsid w:val="00882D53"/>
    <w:rsid w:val="008843DB"/>
    <w:rsid w:val="00884BAA"/>
    <w:rsid w:val="0088534D"/>
    <w:rsid w:val="008875C3"/>
    <w:rsid w:val="00887E78"/>
    <w:rsid w:val="00890700"/>
    <w:rsid w:val="00893B5E"/>
    <w:rsid w:val="00894FFC"/>
    <w:rsid w:val="00896A46"/>
    <w:rsid w:val="008A310C"/>
    <w:rsid w:val="008A3810"/>
    <w:rsid w:val="008A4689"/>
    <w:rsid w:val="008A4CF9"/>
    <w:rsid w:val="008B2E88"/>
    <w:rsid w:val="008C0679"/>
    <w:rsid w:val="008C172D"/>
    <w:rsid w:val="008C2BBE"/>
    <w:rsid w:val="008C551E"/>
    <w:rsid w:val="008D08BB"/>
    <w:rsid w:val="008D1BAF"/>
    <w:rsid w:val="008D1CCB"/>
    <w:rsid w:val="008D1D38"/>
    <w:rsid w:val="008D3E14"/>
    <w:rsid w:val="008D492E"/>
    <w:rsid w:val="008D595F"/>
    <w:rsid w:val="008E5830"/>
    <w:rsid w:val="008E62DE"/>
    <w:rsid w:val="008E7131"/>
    <w:rsid w:val="008F1EB2"/>
    <w:rsid w:val="00900780"/>
    <w:rsid w:val="0090196A"/>
    <w:rsid w:val="00901ABC"/>
    <w:rsid w:val="0090267B"/>
    <w:rsid w:val="00903459"/>
    <w:rsid w:val="00905789"/>
    <w:rsid w:val="00907004"/>
    <w:rsid w:val="009073F9"/>
    <w:rsid w:val="009104D4"/>
    <w:rsid w:val="00913346"/>
    <w:rsid w:val="0091592B"/>
    <w:rsid w:val="009161B3"/>
    <w:rsid w:val="00917B74"/>
    <w:rsid w:val="00923264"/>
    <w:rsid w:val="00923603"/>
    <w:rsid w:val="00923D95"/>
    <w:rsid w:val="00923DA4"/>
    <w:rsid w:val="009241E8"/>
    <w:rsid w:val="0092437D"/>
    <w:rsid w:val="00926551"/>
    <w:rsid w:val="0092790C"/>
    <w:rsid w:val="00930DD5"/>
    <w:rsid w:val="00931490"/>
    <w:rsid w:val="009338BD"/>
    <w:rsid w:val="00934152"/>
    <w:rsid w:val="0093470F"/>
    <w:rsid w:val="00934C7E"/>
    <w:rsid w:val="0093590B"/>
    <w:rsid w:val="00937835"/>
    <w:rsid w:val="00937EC0"/>
    <w:rsid w:val="0094178B"/>
    <w:rsid w:val="00941BC3"/>
    <w:rsid w:val="00946376"/>
    <w:rsid w:val="0094783F"/>
    <w:rsid w:val="00947B9B"/>
    <w:rsid w:val="00947FBE"/>
    <w:rsid w:val="009516D8"/>
    <w:rsid w:val="00954966"/>
    <w:rsid w:val="00955128"/>
    <w:rsid w:val="00956107"/>
    <w:rsid w:val="00956ACC"/>
    <w:rsid w:val="00957B7A"/>
    <w:rsid w:val="00960019"/>
    <w:rsid w:val="009605F8"/>
    <w:rsid w:val="00961F20"/>
    <w:rsid w:val="0096274E"/>
    <w:rsid w:val="00963299"/>
    <w:rsid w:val="00966147"/>
    <w:rsid w:val="009671D3"/>
    <w:rsid w:val="00967A72"/>
    <w:rsid w:val="0097033A"/>
    <w:rsid w:val="00970E17"/>
    <w:rsid w:val="009720A0"/>
    <w:rsid w:val="00972799"/>
    <w:rsid w:val="00973CE3"/>
    <w:rsid w:val="00973CFB"/>
    <w:rsid w:val="0097439C"/>
    <w:rsid w:val="00974C1F"/>
    <w:rsid w:val="00980E1C"/>
    <w:rsid w:val="00981026"/>
    <w:rsid w:val="009819E1"/>
    <w:rsid w:val="00982260"/>
    <w:rsid w:val="009828F4"/>
    <w:rsid w:val="00982B10"/>
    <w:rsid w:val="00983536"/>
    <w:rsid w:val="009836F7"/>
    <w:rsid w:val="0098393E"/>
    <w:rsid w:val="00986C06"/>
    <w:rsid w:val="00991E71"/>
    <w:rsid w:val="00993392"/>
    <w:rsid w:val="00995772"/>
    <w:rsid w:val="00995BE5"/>
    <w:rsid w:val="00995CE9"/>
    <w:rsid w:val="00995E01"/>
    <w:rsid w:val="00997E80"/>
    <w:rsid w:val="00997F76"/>
    <w:rsid w:val="009A4B6E"/>
    <w:rsid w:val="009A5966"/>
    <w:rsid w:val="009A6B01"/>
    <w:rsid w:val="009B07BF"/>
    <w:rsid w:val="009B0D99"/>
    <w:rsid w:val="009B2A1F"/>
    <w:rsid w:val="009B301F"/>
    <w:rsid w:val="009B3D13"/>
    <w:rsid w:val="009B549D"/>
    <w:rsid w:val="009B6D55"/>
    <w:rsid w:val="009C0937"/>
    <w:rsid w:val="009C1559"/>
    <w:rsid w:val="009C3D6C"/>
    <w:rsid w:val="009C5B66"/>
    <w:rsid w:val="009D1289"/>
    <w:rsid w:val="009D25B1"/>
    <w:rsid w:val="009D4C72"/>
    <w:rsid w:val="009D668D"/>
    <w:rsid w:val="009D674D"/>
    <w:rsid w:val="009D6B79"/>
    <w:rsid w:val="009D761E"/>
    <w:rsid w:val="009E3D10"/>
    <w:rsid w:val="009E3E1A"/>
    <w:rsid w:val="009E646D"/>
    <w:rsid w:val="009F06A8"/>
    <w:rsid w:val="009F119C"/>
    <w:rsid w:val="009F1C7B"/>
    <w:rsid w:val="009F4631"/>
    <w:rsid w:val="00A0002B"/>
    <w:rsid w:val="00A0039B"/>
    <w:rsid w:val="00A02C2E"/>
    <w:rsid w:val="00A04111"/>
    <w:rsid w:val="00A0420B"/>
    <w:rsid w:val="00A047A4"/>
    <w:rsid w:val="00A1005F"/>
    <w:rsid w:val="00A14C12"/>
    <w:rsid w:val="00A1643E"/>
    <w:rsid w:val="00A168A5"/>
    <w:rsid w:val="00A177A1"/>
    <w:rsid w:val="00A178AA"/>
    <w:rsid w:val="00A20D1D"/>
    <w:rsid w:val="00A22BEB"/>
    <w:rsid w:val="00A2487D"/>
    <w:rsid w:val="00A24A00"/>
    <w:rsid w:val="00A27557"/>
    <w:rsid w:val="00A30E6E"/>
    <w:rsid w:val="00A32880"/>
    <w:rsid w:val="00A348E6"/>
    <w:rsid w:val="00A352EA"/>
    <w:rsid w:val="00A41092"/>
    <w:rsid w:val="00A41D4F"/>
    <w:rsid w:val="00A423FE"/>
    <w:rsid w:val="00A428F3"/>
    <w:rsid w:val="00A44C1F"/>
    <w:rsid w:val="00A45914"/>
    <w:rsid w:val="00A52588"/>
    <w:rsid w:val="00A53575"/>
    <w:rsid w:val="00A5638D"/>
    <w:rsid w:val="00A567DC"/>
    <w:rsid w:val="00A61E8B"/>
    <w:rsid w:val="00A61F72"/>
    <w:rsid w:val="00A624A2"/>
    <w:rsid w:val="00A628AB"/>
    <w:rsid w:val="00A63658"/>
    <w:rsid w:val="00A63D09"/>
    <w:rsid w:val="00A65FAB"/>
    <w:rsid w:val="00A75F6C"/>
    <w:rsid w:val="00A82913"/>
    <w:rsid w:val="00A851D6"/>
    <w:rsid w:val="00A906E3"/>
    <w:rsid w:val="00A950E6"/>
    <w:rsid w:val="00A95D8B"/>
    <w:rsid w:val="00A96524"/>
    <w:rsid w:val="00A9751A"/>
    <w:rsid w:val="00AA2A54"/>
    <w:rsid w:val="00AA40B0"/>
    <w:rsid w:val="00AA445E"/>
    <w:rsid w:val="00AA6B09"/>
    <w:rsid w:val="00AA6CB4"/>
    <w:rsid w:val="00AA72C8"/>
    <w:rsid w:val="00AA7F03"/>
    <w:rsid w:val="00AB255D"/>
    <w:rsid w:val="00AB342C"/>
    <w:rsid w:val="00AB48BE"/>
    <w:rsid w:val="00AB4A12"/>
    <w:rsid w:val="00AB5474"/>
    <w:rsid w:val="00AB550A"/>
    <w:rsid w:val="00AB55D8"/>
    <w:rsid w:val="00AC0601"/>
    <w:rsid w:val="00AC0E34"/>
    <w:rsid w:val="00AC4AC3"/>
    <w:rsid w:val="00AC5C5C"/>
    <w:rsid w:val="00AC7E6F"/>
    <w:rsid w:val="00AD1FE6"/>
    <w:rsid w:val="00AD2152"/>
    <w:rsid w:val="00AE0409"/>
    <w:rsid w:val="00AE7ACF"/>
    <w:rsid w:val="00AF14A5"/>
    <w:rsid w:val="00AF313F"/>
    <w:rsid w:val="00AF40B6"/>
    <w:rsid w:val="00AF49C2"/>
    <w:rsid w:val="00AF73D4"/>
    <w:rsid w:val="00AF74AF"/>
    <w:rsid w:val="00B04E43"/>
    <w:rsid w:val="00B053F2"/>
    <w:rsid w:val="00B100C5"/>
    <w:rsid w:val="00B10427"/>
    <w:rsid w:val="00B10FD3"/>
    <w:rsid w:val="00B11BEE"/>
    <w:rsid w:val="00B12CB3"/>
    <w:rsid w:val="00B13166"/>
    <w:rsid w:val="00B1633F"/>
    <w:rsid w:val="00B23B74"/>
    <w:rsid w:val="00B240D6"/>
    <w:rsid w:val="00B30B97"/>
    <w:rsid w:val="00B31BCB"/>
    <w:rsid w:val="00B33AD1"/>
    <w:rsid w:val="00B33E17"/>
    <w:rsid w:val="00B36D09"/>
    <w:rsid w:val="00B36F86"/>
    <w:rsid w:val="00B404F5"/>
    <w:rsid w:val="00B44F12"/>
    <w:rsid w:val="00B454BE"/>
    <w:rsid w:val="00B45F00"/>
    <w:rsid w:val="00B46709"/>
    <w:rsid w:val="00B4792D"/>
    <w:rsid w:val="00B501CB"/>
    <w:rsid w:val="00B50366"/>
    <w:rsid w:val="00B55DAF"/>
    <w:rsid w:val="00B607DE"/>
    <w:rsid w:val="00B608A6"/>
    <w:rsid w:val="00B60E15"/>
    <w:rsid w:val="00B6534C"/>
    <w:rsid w:val="00B66315"/>
    <w:rsid w:val="00B66694"/>
    <w:rsid w:val="00B73066"/>
    <w:rsid w:val="00B749C8"/>
    <w:rsid w:val="00B765CD"/>
    <w:rsid w:val="00B76E0C"/>
    <w:rsid w:val="00B7740C"/>
    <w:rsid w:val="00B8293E"/>
    <w:rsid w:val="00B8493A"/>
    <w:rsid w:val="00B8495A"/>
    <w:rsid w:val="00B87B9A"/>
    <w:rsid w:val="00B87CF9"/>
    <w:rsid w:val="00B9041B"/>
    <w:rsid w:val="00B928E4"/>
    <w:rsid w:val="00B93C9A"/>
    <w:rsid w:val="00B941BC"/>
    <w:rsid w:val="00B952DE"/>
    <w:rsid w:val="00B96616"/>
    <w:rsid w:val="00BA6CA2"/>
    <w:rsid w:val="00BB066C"/>
    <w:rsid w:val="00BB11E2"/>
    <w:rsid w:val="00BB224D"/>
    <w:rsid w:val="00BB2566"/>
    <w:rsid w:val="00BB2BC6"/>
    <w:rsid w:val="00BB7920"/>
    <w:rsid w:val="00BC0F77"/>
    <w:rsid w:val="00BC3238"/>
    <w:rsid w:val="00BC371C"/>
    <w:rsid w:val="00BC388E"/>
    <w:rsid w:val="00BC3EDE"/>
    <w:rsid w:val="00BC43DA"/>
    <w:rsid w:val="00BC65C3"/>
    <w:rsid w:val="00BD152A"/>
    <w:rsid w:val="00BD2ED6"/>
    <w:rsid w:val="00BD3C61"/>
    <w:rsid w:val="00BD3D68"/>
    <w:rsid w:val="00BD420B"/>
    <w:rsid w:val="00BD4647"/>
    <w:rsid w:val="00BD6C6D"/>
    <w:rsid w:val="00BD7FB9"/>
    <w:rsid w:val="00BE242F"/>
    <w:rsid w:val="00BE265E"/>
    <w:rsid w:val="00BE4147"/>
    <w:rsid w:val="00BE64A1"/>
    <w:rsid w:val="00BE6F0C"/>
    <w:rsid w:val="00BF350F"/>
    <w:rsid w:val="00BF62BC"/>
    <w:rsid w:val="00BF6AFB"/>
    <w:rsid w:val="00C0278F"/>
    <w:rsid w:val="00C03314"/>
    <w:rsid w:val="00C06801"/>
    <w:rsid w:val="00C11425"/>
    <w:rsid w:val="00C139A0"/>
    <w:rsid w:val="00C13C2E"/>
    <w:rsid w:val="00C14747"/>
    <w:rsid w:val="00C14F73"/>
    <w:rsid w:val="00C15A29"/>
    <w:rsid w:val="00C15BEB"/>
    <w:rsid w:val="00C16732"/>
    <w:rsid w:val="00C209AD"/>
    <w:rsid w:val="00C21A2D"/>
    <w:rsid w:val="00C23E87"/>
    <w:rsid w:val="00C24046"/>
    <w:rsid w:val="00C24A37"/>
    <w:rsid w:val="00C25138"/>
    <w:rsid w:val="00C3016D"/>
    <w:rsid w:val="00C3140B"/>
    <w:rsid w:val="00C32761"/>
    <w:rsid w:val="00C336CF"/>
    <w:rsid w:val="00C35A69"/>
    <w:rsid w:val="00C362B8"/>
    <w:rsid w:val="00C362BA"/>
    <w:rsid w:val="00C40A63"/>
    <w:rsid w:val="00C40C71"/>
    <w:rsid w:val="00C42D7C"/>
    <w:rsid w:val="00C44481"/>
    <w:rsid w:val="00C46928"/>
    <w:rsid w:val="00C47382"/>
    <w:rsid w:val="00C47AE5"/>
    <w:rsid w:val="00C517F6"/>
    <w:rsid w:val="00C51C4A"/>
    <w:rsid w:val="00C54397"/>
    <w:rsid w:val="00C608CD"/>
    <w:rsid w:val="00C6325B"/>
    <w:rsid w:val="00C632C6"/>
    <w:rsid w:val="00C637E7"/>
    <w:rsid w:val="00C63ED3"/>
    <w:rsid w:val="00C65827"/>
    <w:rsid w:val="00C7007D"/>
    <w:rsid w:val="00C71303"/>
    <w:rsid w:val="00C71517"/>
    <w:rsid w:val="00C7324F"/>
    <w:rsid w:val="00C73D6D"/>
    <w:rsid w:val="00C745FC"/>
    <w:rsid w:val="00C764B9"/>
    <w:rsid w:val="00C77063"/>
    <w:rsid w:val="00C80315"/>
    <w:rsid w:val="00C808C8"/>
    <w:rsid w:val="00C82D59"/>
    <w:rsid w:val="00C85A49"/>
    <w:rsid w:val="00C86CC7"/>
    <w:rsid w:val="00C930CD"/>
    <w:rsid w:val="00C940F9"/>
    <w:rsid w:val="00C94B94"/>
    <w:rsid w:val="00C95B30"/>
    <w:rsid w:val="00C967AA"/>
    <w:rsid w:val="00CA0B8E"/>
    <w:rsid w:val="00CA3FF9"/>
    <w:rsid w:val="00CA4074"/>
    <w:rsid w:val="00CA4434"/>
    <w:rsid w:val="00CA4986"/>
    <w:rsid w:val="00CA58BC"/>
    <w:rsid w:val="00CA5CCF"/>
    <w:rsid w:val="00CA66C8"/>
    <w:rsid w:val="00CA688B"/>
    <w:rsid w:val="00CA6B2A"/>
    <w:rsid w:val="00CA7874"/>
    <w:rsid w:val="00CA7A02"/>
    <w:rsid w:val="00CB1E12"/>
    <w:rsid w:val="00CB38F2"/>
    <w:rsid w:val="00CC2EC2"/>
    <w:rsid w:val="00CC4352"/>
    <w:rsid w:val="00CC5103"/>
    <w:rsid w:val="00CD173B"/>
    <w:rsid w:val="00CD2C36"/>
    <w:rsid w:val="00CD405D"/>
    <w:rsid w:val="00CD545C"/>
    <w:rsid w:val="00CD66F8"/>
    <w:rsid w:val="00CD7453"/>
    <w:rsid w:val="00CD7528"/>
    <w:rsid w:val="00CE132C"/>
    <w:rsid w:val="00CE603F"/>
    <w:rsid w:val="00CE63B1"/>
    <w:rsid w:val="00CE7C9F"/>
    <w:rsid w:val="00CE7F5F"/>
    <w:rsid w:val="00CF082B"/>
    <w:rsid w:val="00CF0DDB"/>
    <w:rsid w:val="00CF2138"/>
    <w:rsid w:val="00CF2BEB"/>
    <w:rsid w:val="00CF2E49"/>
    <w:rsid w:val="00CF4B33"/>
    <w:rsid w:val="00CF4F5F"/>
    <w:rsid w:val="00CF5AC3"/>
    <w:rsid w:val="00CF7BD9"/>
    <w:rsid w:val="00D01DAB"/>
    <w:rsid w:val="00D07C05"/>
    <w:rsid w:val="00D07F9C"/>
    <w:rsid w:val="00D14DC8"/>
    <w:rsid w:val="00D154C2"/>
    <w:rsid w:val="00D1646D"/>
    <w:rsid w:val="00D20376"/>
    <w:rsid w:val="00D256E3"/>
    <w:rsid w:val="00D25CE3"/>
    <w:rsid w:val="00D26714"/>
    <w:rsid w:val="00D27E61"/>
    <w:rsid w:val="00D32295"/>
    <w:rsid w:val="00D33459"/>
    <w:rsid w:val="00D35147"/>
    <w:rsid w:val="00D436F8"/>
    <w:rsid w:val="00D43DEE"/>
    <w:rsid w:val="00D4421A"/>
    <w:rsid w:val="00D44DD2"/>
    <w:rsid w:val="00D4580C"/>
    <w:rsid w:val="00D50A2D"/>
    <w:rsid w:val="00D515DA"/>
    <w:rsid w:val="00D52BA5"/>
    <w:rsid w:val="00D56587"/>
    <w:rsid w:val="00D57ACE"/>
    <w:rsid w:val="00D6022F"/>
    <w:rsid w:val="00D60E16"/>
    <w:rsid w:val="00D61937"/>
    <w:rsid w:val="00D624C9"/>
    <w:rsid w:val="00D627D0"/>
    <w:rsid w:val="00D640CF"/>
    <w:rsid w:val="00D713AA"/>
    <w:rsid w:val="00D73C08"/>
    <w:rsid w:val="00D75597"/>
    <w:rsid w:val="00D76E7F"/>
    <w:rsid w:val="00D773EE"/>
    <w:rsid w:val="00D83F5A"/>
    <w:rsid w:val="00D84ABF"/>
    <w:rsid w:val="00D91AF8"/>
    <w:rsid w:val="00D944FF"/>
    <w:rsid w:val="00D95EBE"/>
    <w:rsid w:val="00D9698B"/>
    <w:rsid w:val="00DA1972"/>
    <w:rsid w:val="00DA3113"/>
    <w:rsid w:val="00DA341A"/>
    <w:rsid w:val="00DA4EAB"/>
    <w:rsid w:val="00DA6EFC"/>
    <w:rsid w:val="00DB025B"/>
    <w:rsid w:val="00DB0BA0"/>
    <w:rsid w:val="00DB1098"/>
    <w:rsid w:val="00DB21C1"/>
    <w:rsid w:val="00DB2388"/>
    <w:rsid w:val="00DB2635"/>
    <w:rsid w:val="00DB3D94"/>
    <w:rsid w:val="00DB4F42"/>
    <w:rsid w:val="00DC2A5C"/>
    <w:rsid w:val="00DC2EBF"/>
    <w:rsid w:val="00DC5138"/>
    <w:rsid w:val="00DC5FAB"/>
    <w:rsid w:val="00DC7669"/>
    <w:rsid w:val="00DC7F71"/>
    <w:rsid w:val="00DD0E8D"/>
    <w:rsid w:val="00DD11C2"/>
    <w:rsid w:val="00DD1DC6"/>
    <w:rsid w:val="00DD6426"/>
    <w:rsid w:val="00DE1211"/>
    <w:rsid w:val="00DE1D2A"/>
    <w:rsid w:val="00DE2770"/>
    <w:rsid w:val="00DE3F45"/>
    <w:rsid w:val="00DE42A2"/>
    <w:rsid w:val="00DE799E"/>
    <w:rsid w:val="00DF01FD"/>
    <w:rsid w:val="00DF037B"/>
    <w:rsid w:val="00DF2F76"/>
    <w:rsid w:val="00DF48DC"/>
    <w:rsid w:val="00DF4DF0"/>
    <w:rsid w:val="00DF58A8"/>
    <w:rsid w:val="00DF72FF"/>
    <w:rsid w:val="00DF748C"/>
    <w:rsid w:val="00DF7AFA"/>
    <w:rsid w:val="00E00EE7"/>
    <w:rsid w:val="00E02501"/>
    <w:rsid w:val="00E026E7"/>
    <w:rsid w:val="00E037B1"/>
    <w:rsid w:val="00E038B1"/>
    <w:rsid w:val="00E03C5A"/>
    <w:rsid w:val="00E04440"/>
    <w:rsid w:val="00E050AE"/>
    <w:rsid w:val="00E06084"/>
    <w:rsid w:val="00E12438"/>
    <w:rsid w:val="00E12A50"/>
    <w:rsid w:val="00E13539"/>
    <w:rsid w:val="00E16C99"/>
    <w:rsid w:val="00E172F8"/>
    <w:rsid w:val="00E224E5"/>
    <w:rsid w:val="00E2335B"/>
    <w:rsid w:val="00E324A5"/>
    <w:rsid w:val="00E32C82"/>
    <w:rsid w:val="00E32CA2"/>
    <w:rsid w:val="00E3345C"/>
    <w:rsid w:val="00E33CD5"/>
    <w:rsid w:val="00E34D9D"/>
    <w:rsid w:val="00E401D0"/>
    <w:rsid w:val="00E434E3"/>
    <w:rsid w:val="00E477C6"/>
    <w:rsid w:val="00E51318"/>
    <w:rsid w:val="00E51F70"/>
    <w:rsid w:val="00E5236F"/>
    <w:rsid w:val="00E524FA"/>
    <w:rsid w:val="00E53AD3"/>
    <w:rsid w:val="00E56EC0"/>
    <w:rsid w:val="00E60A6E"/>
    <w:rsid w:val="00E60F68"/>
    <w:rsid w:val="00E62DCD"/>
    <w:rsid w:val="00E651AE"/>
    <w:rsid w:val="00E666C4"/>
    <w:rsid w:val="00E705FB"/>
    <w:rsid w:val="00E706CE"/>
    <w:rsid w:val="00E70811"/>
    <w:rsid w:val="00E7224F"/>
    <w:rsid w:val="00E72E4C"/>
    <w:rsid w:val="00E7406B"/>
    <w:rsid w:val="00E75647"/>
    <w:rsid w:val="00E83389"/>
    <w:rsid w:val="00E8339D"/>
    <w:rsid w:val="00E849B9"/>
    <w:rsid w:val="00E85866"/>
    <w:rsid w:val="00E86C46"/>
    <w:rsid w:val="00E929CF"/>
    <w:rsid w:val="00E947FA"/>
    <w:rsid w:val="00E9675C"/>
    <w:rsid w:val="00E96C01"/>
    <w:rsid w:val="00EA3080"/>
    <w:rsid w:val="00EA4109"/>
    <w:rsid w:val="00EA693A"/>
    <w:rsid w:val="00EA79FB"/>
    <w:rsid w:val="00EB3E94"/>
    <w:rsid w:val="00EB4C40"/>
    <w:rsid w:val="00EB556F"/>
    <w:rsid w:val="00EC0917"/>
    <w:rsid w:val="00EC46C1"/>
    <w:rsid w:val="00EC4DBB"/>
    <w:rsid w:val="00EC5A44"/>
    <w:rsid w:val="00ED0693"/>
    <w:rsid w:val="00ED079F"/>
    <w:rsid w:val="00ED5953"/>
    <w:rsid w:val="00ED7DEE"/>
    <w:rsid w:val="00EE0032"/>
    <w:rsid w:val="00EE0D3A"/>
    <w:rsid w:val="00EE1CD1"/>
    <w:rsid w:val="00EE36F8"/>
    <w:rsid w:val="00EE6627"/>
    <w:rsid w:val="00EE74B5"/>
    <w:rsid w:val="00EE7B26"/>
    <w:rsid w:val="00EF00CE"/>
    <w:rsid w:val="00EF1F18"/>
    <w:rsid w:val="00EF48B2"/>
    <w:rsid w:val="00EF5E45"/>
    <w:rsid w:val="00EF7D72"/>
    <w:rsid w:val="00EF7E74"/>
    <w:rsid w:val="00F0303C"/>
    <w:rsid w:val="00F0450B"/>
    <w:rsid w:val="00F04A52"/>
    <w:rsid w:val="00F064F1"/>
    <w:rsid w:val="00F1124B"/>
    <w:rsid w:val="00F11B37"/>
    <w:rsid w:val="00F12002"/>
    <w:rsid w:val="00F12BCA"/>
    <w:rsid w:val="00F13A29"/>
    <w:rsid w:val="00F14D2A"/>
    <w:rsid w:val="00F15B41"/>
    <w:rsid w:val="00F173D0"/>
    <w:rsid w:val="00F2057D"/>
    <w:rsid w:val="00F214A0"/>
    <w:rsid w:val="00F21FA8"/>
    <w:rsid w:val="00F22EE0"/>
    <w:rsid w:val="00F23255"/>
    <w:rsid w:val="00F234D6"/>
    <w:rsid w:val="00F2780B"/>
    <w:rsid w:val="00F305C7"/>
    <w:rsid w:val="00F313FD"/>
    <w:rsid w:val="00F31F1B"/>
    <w:rsid w:val="00F32039"/>
    <w:rsid w:val="00F32AC5"/>
    <w:rsid w:val="00F3346E"/>
    <w:rsid w:val="00F33E29"/>
    <w:rsid w:val="00F34628"/>
    <w:rsid w:val="00F352E1"/>
    <w:rsid w:val="00F40010"/>
    <w:rsid w:val="00F403CA"/>
    <w:rsid w:val="00F41D52"/>
    <w:rsid w:val="00F4222B"/>
    <w:rsid w:val="00F424D6"/>
    <w:rsid w:val="00F43A30"/>
    <w:rsid w:val="00F43AA4"/>
    <w:rsid w:val="00F4714E"/>
    <w:rsid w:val="00F47770"/>
    <w:rsid w:val="00F47B9C"/>
    <w:rsid w:val="00F54474"/>
    <w:rsid w:val="00F56399"/>
    <w:rsid w:val="00F5721C"/>
    <w:rsid w:val="00F60021"/>
    <w:rsid w:val="00F60B3A"/>
    <w:rsid w:val="00F61E1E"/>
    <w:rsid w:val="00F6444B"/>
    <w:rsid w:val="00F66E1A"/>
    <w:rsid w:val="00F707BC"/>
    <w:rsid w:val="00F71353"/>
    <w:rsid w:val="00F734F6"/>
    <w:rsid w:val="00F74081"/>
    <w:rsid w:val="00F75B31"/>
    <w:rsid w:val="00F76188"/>
    <w:rsid w:val="00F7624C"/>
    <w:rsid w:val="00F846EA"/>
    <w:rsid w:val="00F84B29"/>
    <w:rsid w:val="00F8751B"/>
    <w:rsid w:val="00F87525"/>
    <w:rsid w:val="00F906DF"/>
    <w:rsid w:val="00F92B11"/>
    <w:rsid w:val="00F92C06"/>
    <w:rsid w:val="00F92CDD"/>
    <w:rsid w:val="00F961B6"/>
    <w:rsid w:val="00FA097F"/>
    <w:rsid w:val="00FA42BB"/>
    <w:rsid w:val="00FA5035"/>
    <w:rsid w:val="00FA6D21"/>
    <w:rsid w:val="00FB19B3"/>
    <w:rsid w:val="00FB1AA4"/>
    <w:rsid w:val="00FB1CE5"/>
    <w:rsid w:val="00FB1CF4"/>
    <w:rsid w:val="00FB2738"/>
    <w:rsid w:val="00FB630E"/>
    <w:rsid w:val="00FC0964"/>
    <w:rsid w:val="00FC12C0"/>
    <w:rsid w:val="00FC1516"/>
    <w:rsid w:val="00FC3DFA"/>
    <w:rsid w:val="00FC631F"/>
    <w:rsid w:val="00FD2CB4"/>
    <w:rsid w:val="00FD5BAE"/>
    <w:rsid w:val="00FD71B0"/>
    <w:rsid w:val="00FE1E3A"/>
    <w:rsid w:val="00FE34D1"/>
    <w:rsid w:val="00FE4819"/>
    <w:rsid w:val="00FE5116"/>
    <w:rsid w:val="00FE5E25"/>
    <w:rsid w:val="00FE5EBF"/>
    <w:rsid w:val="00FF0637"/>
    <w:rsid w:val="00FF28E5"/>
    <w:rsid w:val="00FF2BC9"/>
    <w:rsid w:val="00FF5F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653"/>
    <w:pPr>
      <w:spacing w:after="200" w:line="276" w:lineRule="auto"/>
    </w:pPr>
  </w:style>
  <w:style w:type="paragraph" w:styleId="Heading2">
    <w:name w:val="heading 2"/>
    <w:basedOn w:val="Normal"/>
    <w:next w:val="Normal"/>
    <w:link w:val="Heading2Char"/>
    <w:unhideWhenUsed/>
    <w:qFormat/>
    <w:locked/>
    <w:rsid w:val="00171D4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30381A"/>
    <w:pPr>
      <w:keepNext/>
      <w:spacing w:after="0" w:line="240" w:lineRule="auto"/>
      <w:jc w:val="center"/>
      <w:outlineLvl w:val="2"/>
    </w:pPr>
    <w:rPr>
      <w:rFonts w:ascii="VNI-Times" w:hAnsi="VNI-Times"/>
      <w:b/>
      <w:color w:val="0000FF"/>
      <w:sz w:val="3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30381A"/>
    <w:rPr>
      <w:rFonts w:ascii="VNI-Times" w:hAnsi="VNI-Times"/>
      <w:b/>
      <w:color w:val="0000FF"/>
      <w:sz w:val="32"/>
      <w:u w:val="single"/>
    </w:rPr>
  </w:style>
  <w:style w:type="paragraph" w:styleId="Header">
    <w:name w:val="header"/>
    <w:basedOn w:val="Normal"/>
    <w:link w:val="HeaderChar"/>
    <w:rsid w:val="00A75F6C"/>
    <w:pPr>
      <w:tabs>
        <w:tab w:val="center" w:pos="4680"/>
        <w:tab w:val="right" w:pos="9360"/>
      </w:tabs>
      <w:spacing w:after="0" w:line="240" w:lineRule="auto"/>
    </w:pPr>
  </w:style>
  <w:style w:type="character" w:customStyle="1" w:styleId="HeaderChar">
    <w:name w:val="Header Char"/>
    <w:basedOn w:val="DefaultParagraphFont"/>
    <w:link w:val="Header"/>
    <w:locked/>
    <w:rsid w:val="00A75F6C"/>
    <w:rPr>
      <w:rFonts w:cs="Times New Roman"/>
    </w:rPr>
  </w:style>
  <w:style w:type="paragraph" w:styleId="Footer">
    <w:name w:val="footer"/>
    <w:basedOn w:val="Normal"/>
    <w:link w:val="FooterChar"/>
    <w:uiPriority w:val="99"/>
    <w:rsid w:val="00A75F6C"/>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A75F6C"/>
    <w:rPr>
      <w:rFonts w:cs="Times New Roman"/>
    </w:rPr>
  </w:style>
  <w:style w:type="paragraph" w:styleId="ListParagraph">
    <w:name w:val="List Paragraph"/>
    <w:basedOn w:val="Normal"/>
    <w:uiPriority w:val="99"/>
    <w:qFormat/>
    <w:rsid w:val="00B404F5"/>
    <w:pPr>
      <w:ind w:left="720"/>
      <w:contextualSpacing/>
    </w:pPr>
  </w:style>
  <w:style w:type="paragraph" w:styleId="BodyText">
    <w:name w:val="Body Text"/>
    <w:basedOn w:val="Normal"/>
    <w:link w:val="BodyTextChar"/>
    <w:uiPriority w:val="99"/>
    <w:rsid w:val="00712427"/>
    <w:pPr>
      <w:spacing w:after="0" w:line="240" w:lineRule="auto"/>
      <w:jc w:val="both"/>
    </w:pPr>
    <w:rPr>
      <w:rFonts w:ascii="Times New Roman" w:hAnsi="Times New Roman"/>
      <w:b/>
      <w:bCs/>
      <w:sz w:val="28"/>
      <w:szCs w:val="24"/>
    </w:rPr>
  </w:style>
  <w:style w:type="character" w:customStyle="1" w:styleId="BodyTextChar">
    <w:name w:val="Body Text Char"/>
    <w:basedOn w:val="DefaultParagraphFont"/>
    <w:link w:val="BodyText"/>
    <w:uiPriority w:val="99"/>
    <w:locked/>
    <w:rsid w:val="00712427"/>
    <w:rPr>
      <w:rFonts w:ascii="Times New Roman" w:hAnsi="Times New Roman"/>
      <w:b/>
      <w:sz w:val="24"/>
    </w:rPr>
  </w:style>
  <w:style w:type="paragraph" w:customStyle="1" w:styleId="Char">
    <w:name w:val="Char"/>
    <w:basedOn w:val="Normal"/>
    <w:uiPriority w:val="99"/>
    <w:rsid w:val="002907BC"/>
    <w:pPr>
      <w:spacing w:after="160" w:line="240" w:lineRule="exact"/>
      <w:textAlignment w:val="baseline"/>
    </w:pPr>
    <w:rPr>
      <w:rFonts w:ascii="Verdana" w:eastAsia="MS Mincho" w:hAnsi="Verdana"/>
      <w:sz w:val="20"/>
      <w:szCs w:val="20"/>
      <w:lang w:val="en-GB"/>
    </w:rPr>
  </w:style>
  <w:style w:type="table" w:styleId="TableGrid">
    <w:name w:val="Table Grid"/>
    <w:basedOn w:val="TableNormal"/>
    <w:uiPriority w:val="99"/>
    <w:rsid w:val="00614BC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103ED"/>
    <w:pPr>
      <w:spacing w:before="100" w:beforeAutospacing="1" w:after="100" w:afterAutospacing="1" w:line="240" w:lineRule="auto"/>
    </w:pPr>
    <w:rPr>
      <w:rFonts w:ascii="Times New Roman" w:hAnsi="Times New Roman"/>
      <w:sz w:val="24"/>
      <w:szCs w:val="24"/>
      <w:lang w:val="vi-VN" w:eastAsia="vi-VN"/>
    </w:rPr>
  </w:style>
  <w:style w:type="paragraph" w:styleId="BalloonText">
    <w:name w:val="Balloon Text"/>
    <w:basedOn w:val="Normal"/>
    <w:link w:val="BalloonTextChar"/>
    <w:uiPriority w:val="99"/>
    <w:semiHidden/>
    <w:rsid w:val="002F31C9"/>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locked/>
    <w:rsid w:val="002F31C9"/>
    <w:rPr>
      <w:rFonts w:ascii="Tahoma" w:hAnsi="Tahoma"/>
      <w:sz w:val="16"/>
      <w:lang w:val="en-US" w:eastAsia="en-US"/>
    </w:rPr>
  </w:style>
  <w:style w:type="paragraph" w:customStyle="1" w:styleId="CharCharCharChar">
    <w:name w:val="Char Char Char Char"/>
    <w:basedOn w:val="Normal"/>
    <w:uiPriority w:val="99"/>
    <w:semiHidden/>
    <w:rsid w:val="00F064F1"/>
    <w:pPr>
      <w:spacing w:after="160" w:line="240" w:lineRule="exact"/>
    </w:pPr>
    <w:rPr>
      <w:rFonts w:ascii="Arial" w:hAnsi="Arial" w:cs="Arial"/>
    </w:rPr>
  </w:style>
  <w:style w:type="character" w:customStyle="1" w:styleId="apple-converted-space">
    <w:name w:val="apple-converted-space"/>
    <w:rsid w:val="00D60E16"/>
  </w:style>
  <w:style w:type="character" w:styleId="Hyperlink">
    <w:name w:val="Hyperlink"/>
    <w:basedOn w:val="DefaultParagraphFont"/>
    <w:uiPriority w:val="99"/>
    <w:semiHidden/>
    <w:unhideWhenUsed/>
    <w:rsid w:val="004973E2"/>
    <w:rPr>
      <w:color w:val="0000FF"/>
      <w:u w:val="single"/>
    </w:rPr>
  </w:style>
  <w:style w:type="paragraph" w:styleId="BodyTextIndent">
    <w:name w:val="Body Text Indent"/>
    <w:basedOn w:val="Normal"/>
    <w:link w:val="BodyTextIndentChar"/>
    <w:uiPriority w:val="99"/>
    <w:semiHidden/>
    <w:unhideWhenUsed/>
    <w:rsid w:val="001073D4"/>
    <w:pPr>
      <w:spacing w:after="120"/>
      <w:ind w:left="360"/>
    </w:pPr>
  </w:style>
  <w:style w:type="character" w:customStyle="1" w:styleId="BodyTextIndentChar">
    <w:name w:val="Body Text Indent Char"/>
    <w:basedOn w:val="DefaultParagraphFont"/>
    <w:link w:val="BodyTextIndent"/>
    <w:uiPriority w:val="99"/>
    <w:semiHidden/>
    <w:rsid w:val="001073D4"/>
  </w:style>
  <w:style w:type="character" w:customStyle="1" w:styleId="Heading2Char">
    <w:name w:val="Heading 2 Char"/>
    <w:basedOn w:val="DefaultParagraphFont"/>
    <w:link w:val="Heading2"/>
    <w:rsid w:val="00171D40"/>
    <w:rPr>
      <w:rFonts w:asciiTheme="majorHAnsi" w:eastAsiaTheme="majorEastAsia" w:hAnsiTheme="majorHAnsi" w:cstheme="majorBidi"/>
      <w:color w:val="365F91" w:themeColor="accent1" w:themeShade="BF"/>
      <w:sz w:val="26"/>
      <w:szCs w:val="26"/>
    </w:rPr>
  </w:style>
  <w:style w:type="paragraph" w:styleId="BodyTextIndent2">
    <w:name w:val="Body Text Indent 2"/>
    <w:basedOn w:val="Normal"/>
    <w:link w:val="BodyTextIndent2Char"/>
    <w:uiPriority w:val="99"/>
    <w:semiHidden/>
    <w:unhideWhenUsed/>
    <w:rsid w:val="00BD3D68"/>
    <w:pPr>
      <w:spacing w:after="120" w:line="480" w:lineRule="auto"/>
      <w:ind w:left="360"/>
    </w:pPr>
  </w:style>
  <w:style w:type="character" w:customStyle="1" w:styleId="BodyTextIndent2Char">
    <w:name w:val="Body Text Indent 2 Char"/>
    <w:basedOn w:val="DefaultParagraphFont"/>
    <w:link w:val="BodyTextIndent2"/>
    <w:uiPriority w:val="99"/>
    <w:semiHidden/>
    <w:rsid w:val="00BD3D68"/>
  </w:style>
  <w:style w:type="paragraph" w:styleId="CommentText">
    <w:name w:val="annotation text"/>
    <w:basedOn w:val="Normal"/>
    <w:link w:val="CommentTextChar"/>
    <w:uiPriority w:val="99"/>
    <w:unhideWhenUsed/>
    <w:rsid w:val="000014AB"/>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0014AB"/>
    <w:rPr>
      <w:rFonts w:ascii="Times New Roman" w:hAnsi="Times New Roman"/>
      <w:sz w:val="20"/>
      <w:szCs w:val="20"/>
    </w:rPr>
  </w:style>
  <w:style w:type="paragraph" w:styleId="BodyText2">
    <w:name w:val="Body Text 2"/>
    <w:basedOn w:val="Normal"/>
    <w:link w:val="BodyText2Char"/>
    <w:uiPriority w:val="99"/>
    <w:unhideWhenUsed/>
    <w:rsid w:val="00233E6B"/>
    <w:pPr>
      <w:spacing w:after="120" w:line="480" w:lineRule="auto"/>
    </w:pPr>
  </w:style>
  <w:style w:type="character" w:customStyle="1" w:styleId="BodyText2Char">
    <w:name w:val="Body Text 2 Char"/>
    <w:basedOn w:val="DefaultParagraphFont"/>
    <w:link w:val="BodyText2"/>
    <w:uiPriority w:val="99"/>
    <w:rsid w:val="00233E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653"/>
    <w:pPr>
      <w:spacing w:after="200" w:line="276" w:lineRule="auto"/>
    </w:pPr>
  </w:style>
  <w:style w:type="paragraph" w:styleId="Heading2">
    <w:name w:val="heading 2"/>
    <w:basedOn w:val="Normal"/>
    <w:next w:val="Normal"/>
    <w:link w:val="Heading2Char"/>
    <w:unhideWhenUsed/>
    <w:qFormat/>
    <w:locked/>
    <w:rsid w:val="00171D4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30381A"/>
    <w:pPr>
      <w:keepNext/>
      <w:spacing w:after="0" w:line="240" w:lineRule="auto"/>
      <w:jc w:val="center"/>
      <w:outlineLvl w:val="2"/>
    </w:pPr>
    <w:rPr>
      <w:rFonts w:ascii="VNI-Times" w:hAnsi="VNI-Times"/>
      <w:b/>
      <w:color w:val="0000FF"/>
      <w:sz w:val="3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30381A"/>
    <w:rPr>
      <w:rFonts w:ascii="VNI-Times" w:hAnsi="VNI-Times"/>
      <w:b/>
      <w:color w:val="0000FF"/>
      <w:sz w:val="32"/>
      <w:u w:val="single"/>
    </w:rPr>
  </w:style>
  <w:style w:type="paragraph" w:styleId="Header">
    <w:name w:val="header"/>
    <w:basedOn w:val="Normal"/>
    <w:link w:val="HeaderChar"/>
    <w:rsid w:val="00A75F6C"/>
    <w:pPr>
      <w:tabs>
        <w:tab w:val="center" w:pos="4680"/>
        <w:tab w:val="right" w:pos="9360"/>
      </w:tabs>
      <w:spacing w:after="0" w:line="240" w:lineRule="auto"/>
    </w:pPr>
  </w:style>
  <w:style w:type="character" w:customStyle="1" w:styleId="HeaderChar">
    <w:name w:val="Header Char"/>
    <w:basedOn w:val="DefaultParagraphFont"/>
    <w:link w:val="Header"/>
    <w:locked/>
    <w:rsid w:val="00A75F6C"/>
    <w:rPr>
      <w:rFonts w:cs="Times New Roman"/>
    </w:rPr>
  </w:style>
  <w:style w:type="paragraph" w:styleId="Footer">
    <w:name w:val="footer"/>
    <w:basedOn w:val="Normal"/>
    <w:link w:val="FooterChar"/>
    <w:uiPriority w:val="99"/>
    <w:rsid w:val="00A75F6C"/>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A75F6C"/>
    <w:rPr>
      <w:rFonts w:cs="Times New Roman"/>
    </w:rPr>
  </w:style>
  <w:style w:type="paragraph" w:styleId="ListParagraph">
    <w:name w:val="List Paragraph"/>
    <w:basedOn w:val="Normal"/>
    <w:uiPriority w:val="99"/>
    <w:qFormat/>
    <w:rsid w:val="00B404F5"/>
    <w:pPr>
      <w:ind w:left="720"/>
      <w:contextualSpacing/>
    </w:pPr>
  </w:style>
  <w:style w:type="paragraph" w:styleId="BodyText">
    <w:name w:val="Body Text"/>
    <w:basedOn w:val="Normal"/>
    <w:link w:val="BodyTextChar"/>
    <w:uiPriority w:val="99"/>
    <w:rsid w:val="00712427"/>
    <w:pPr>
      <w:spacing w:after="0" w:line="240" w:lineRule="auto"/>
      <w:jc w:val="both"/>
    </w:pPr>
    <w:rPr>
      <w:rFonts w:ascii="Times New Roman" w:hAnsi="Times New Roman"/>
      <w:b/>
      <w:bCs/>
      <w:sz w:val="28"/>
      <w:szCs w:val="24"/>
    </w:rPr>
  </w:style>
  <w:style w:type="character" w:customStyle="1" w:styleId="BodyTextChar">
    <w:name w:val="Body Text Char"/>
    <w:basedOn w:val="DefaultParagraphFont"/>
    <w:link w:val="BodyText"/>
    <w:uiPriority w:val="99"/>
    <w:locked/>
    <w:rsid w:val="00712427"/>
    <w:rPr>
      <w:rFonts w:ascii="Times New Roman" w:hAnsi="Times New Roman"/>
      <w:b/>
      <w:sz w:val="24"/>
    </w:rPr>
  </w:style>
  <w:style w:type="paragraph" w:customStyle="1" w:styleId="Char">
    <w:name w:val="Char"/>
    <w:basedOn w:val="Normal"/>
    <w:uiPriority w:val="99"/>
    <w:rsid w:val="002907BC"/>
    <w:pPr>
      <w:spacing w:after="160" w:line="240" w:lineRule="exact"/>
      <w:textAlignment w:val="baseline"/>
    </w:pPr>
    <w:rPr>
      <w:rFonts w:ascii="Verdana" w:eastAsia="MS Mincho" w:hAnsi="Verdana"/>
      <w:sz w:val="20"/>
      <w:szCs w:val="20"/>
      <w:lang w:val="en-GB"/>
    </w:rPr>
  </w:style>
  <w:style w:type="table" w:styleId="TableGrid">
    <w:name w:val="Table Grid"/>
    <w:basedOn w:val="TableNormal"/>
    <w:uiPriority w:val="99"/>
    <w:rsid w:val="00614BC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103ED"/>
    <w:pPr>
      <w:spacing w:before="100" w:beforeAutospacing="1" w:after="100" w:afterAutospacing="1" w:line="240" w:lineRule="auto"/>
    </w:pPr>
    <w:rPr>
      <w:rFonts w:ascii="Times New Roman" w:hAnsi="Times New Roman"/>
      <w:sz w:val="24"/>
      <w:szCs w:val="24"/>
      <w:lang w:val="vi-VN" w:eastAsia="vi-VN"/>
    </w:rPr>
  </w:style>
  <w:style w:type="paragraph" w:styleId="BalloonText">
    <w:name w:val="Balloon Text"/>
    <w:basedOn w:val="Normal"/>
    <w:link w:val="BalloonTextChar"/>
    <w:uiPriority w:val="99"/>
    <w:semiHidden/>
    <w:rsid w:val="002F31C9"/>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locked/>
    <w:rsid w:val="002F31C9"/>
    <w:rPr>
      <w:rFonts w:ascii="Tahoma" w:hAnsi="Tahoma"/>
      <w:sz w:val="16"/>
      <w:lang w:val="en-US" w:eastAsia="en-US"/>
    </w:rPr>
  </w:style>
  <w:style w:type="paragraph" w:customStyle="1" w:styleId="CharCharCharChar">
    <w:name w:val="Char Char Char Char"/>
    <w:basedOn w:val="Normal"/>
    <w:uiPriority w:val="99"/>
    <w:semiHidden/>
    <w:rsid w:val="00F064F1"/>
    <w:pPr>
      <w:spacing w:after="160" w:line="240" w:lineRule="exact"/>
    </w:pPr>
    <w:rPr>
      <w:rFonts w:ascii="Arial" w:hAnsi="Arial" w:cs="Arial"/>
    </w:rPr>
  </w:style>
  <w:style w:type="character" w:customStyle="1" w:styleId="apple-converted-space">
    <w:name w:val="apple-converted-space"/>
    <w:rsid w:val="00D60E16"/>
  </w:style>
  <w:style w:type="character" w:styleId="Hyperlink">
    <w:name w:val="Hyperlink"/>
    <w:basedOn w:val="DefaultParagraphFont"/>
    <w:uiPriority w:val="99"/>
    <w:semiHidden/>
    <w:unhideWhenUsed/>
    <w:rsid w:val="004973E2"/>
    <w:rPr>
      <w:color w:val="0000FF"/>
      <w:u w:val="single"/>
    </w:rPr>
  </w:style>
  <w:style w:type="paragraph" w:styleId="BodyTextIndent">
    <w:name w:val="Body Text Indent"/>
    <w:basedOn w:val="Normal"/>
    <w:link w:val="BodyTextIndentChar"/>
    <w:uiPriority w:val="99"/>
    <w:semiHidden/>
    <w:unhideWhenUsed/>
    <w:rsid w:val="001073D4"/>
    <w:pPr>
      <w:spacing w:after="120"/>
      <w:ind w:left="360"/>
    </w:pPr>
  </w:style>
  <w:style w:type="character" w:customStyle="1" w:styleId="BodyTextIndentChar">
    <w:name w:val="Body Text Indent Char"/>
    <w:basedOn w:val="DefaultParagraphFont"/>
    <w:link w:val="BodyTextIndent"/>
    <w:uiPriority w:val="99"/>
    <w:semiHidden/>
    <w:rsid w:val="001073D4"/>
  </w:style>
  <w:style w:type="character" w:customStyle="1" w:styleId="Heading2Char">
    <w:name w:val="Heading 2 Char"/>
    <w:basedOn w:val="DefaultParagraphFont"/>
    <w:link w:val="Heading2"/>
    <w:rsid w:val="00171D40"/>
    <w:rPr>
      <w:rFonts w:asciiTheme="majorHAnsi" w:eastAsiaTheme="majorEastAsia" w:hAnsiTheme="majorHAnsi" w:cstheme="majorBidi"/>
      <w:color w:val="365F91" w:themeColor="accent1" w:themeShade="BF"/>
      <w:sz w:val="26"/>
      <w:szCs w:val="26"/>
    </w:rPr>
  </w:style>
  <w:style w:type="paragraph" w:styleId="BodyTextIndent2">
    <w:name w:val="Body Text Indent 2"/>
    <w:basedOn w:val="Normal"/>
    <w:link w:val="BodyTextIndent2Char"/>
    <w:uiPriority w:val="99"/>
    <w:semiHidden/>
    <w:unhideWhenUsed/>
    <w:rsid w:val="00BD3D68"/>
    <w:pPr>
      <w:spacing w:after="120" w:line="480" w:lineRule="auto"/>
      <w:ind w:left="360"/>
    </w:pPr>
  </w:style>
  <w:style w:type="character" w:customStyle="1" w:styleId="BodyTextIndent2Char">
    <w:name w:val="Body Text Indent 2 Char"/>
    <w:basedOn w:val="DefaultParagraphFont"/>
    <w:link w:val="BodyTextIndent2"/>
    <w:uiPriority w:val="99"/>
    <w:semiHidden/>
    <w:rsid w:val="00BD3D68"/>
  </w:style>
  <w:style w:type="paragraph" w:styleId="CommentText">
    <w:name w:val="annotation text"/>
    <w:basedOn w:val="Normal"/>
    <w:link w:val="CommentTextChar"/>
    <w:uiPriority w:val="99"/>
    <w:unhideWhenUsed/>
    <w:rsid w:val="000014AB"/>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0014AB"/>
    <w:rPr>
      <w:rFonts w:ascii="Times New Roman" w:hAnsi="Times New Roman"/>
      <w:sz w:val="20"/>
      <w:szCs w:val="20"/>
    </w:rPr>
  </w:style>
  <w:style w:type="paragraph" w:styleId="BodyText2">
    <w:name w:val="Body Text 2"/>
    <w:basedOn w:val="Normal"/>
    <w:link w:val="BodyText2Char"/>
    <w:uiPriority w:val="99"/>
    <w:unhideWhenUsed/>
    <w:rsid w:val="00233E6B"/>
    <w:pPr>
      <w:spacing w:after="120" w:line="480" w:lineRule="auto"/>
    </w:pPr>
  </w:style>
  <w:style w:type="character" w:customStyle="1" w:styleId="BodyText2Char">
    <w:name w:val="Body Text 2 Char"/>
    <w:basedOn w:val="DefaultParagraphFont"/>
    <w:link w:val="BodyText2"/>
    <w:uiPriority w:val="99"/>
    <w:rsid w:val="00233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4522698">
      <w:bodyDiv w:val="1"/>
      <w:marLeft w:val="0"/>
      <w:marRight w:val="0"/>
      <w:marTop w:val="0"/>
      <w:marBottom w:val="0"/>
      <w:divBdr>
        <w:top w:val="none" w:sz="0" w:space="0" w:color="auto"/>
        <w:left w:val="none" w:sz="0" w:space="0" w:color="auto"/>
        <w:bottom w:val="none" w:sz="0" w:space="0" w:color="auto"/>
        <w:right w:val="none" w:sz="0" w:space="0" w:color="auto"/>
      </w:divBdr>
    </w:div>
    <w:div w:id="1504663799">
      <w:bodyDiv w:val="1"/>
      <w:marLeft w:val="0"/>
      <w:marRight w:val="0"/>
      <w:marTop w:val="0"/>
      <w:marBottom w:val="0"/>
      <w:divBdr>
        <w:top w:val="none" w:sz="0" w:space="0" w:color="auto"/>
        <w:left w:val="none" w:sz="0" w:space="0" w:color="auto"/>
        <w:bottom w:val="none" w:sz="0" w:space="0" w:color="auto"/>
        <w:right w:val="none" w:sz="0" w:space="0" w:color="auto"/>
      </w:divBdr>
    </w:div>
    <w:div w:id="1571620366">
      <w:marLeft w:val="0"/>
      <w:marRight w:val="0"/>
      <w:marTop w:val="0"/>
      <w:marBottom w:val="0"/>
      <w:divBdr>
        <w:top w:val="none" w:sz="0" w:space="0" w:color="auto"/>
        <w:left w:val="none" w:sz="0" w:space="0" w:color="auto"/>
        <w:bottom w:val="none" w:sz="0" w:space="0" w:color="auto"/>
        <w:right w:val="none" w:sz="0" w:space="0" w:color="auto"/>
      </w:divBdr>
    </w:div>
    <w:div w:id="1571620367">
      <w:marLeft w:val="0"/>
      <w:marRight w:val="0"/>
      <w:marTop w:val="0"/>
      <w:marBottom w:val="0"/>
      <w:divBdr>
        <w:top w:val="none" w:sz="0" w:space="0" w:color="auto"/>
        <w:left w:val="none" w:sz="0" w:space="0" w:color="auto"/>
        <w:bottom w:val="none" w:sz="0" w:space="0" w:color="auto"/>
        <w:right w:val="none" w:sz="0" w:space="0" w:color="auto"/>
      </w:divBdr>
    </w:div>
    <w:div w:id="1571620368">
      <w:marLeft w:val="0"/>
      <w:marRight w:val="0"/>
      <w:marTop w:val="0"/>
      <w:marBottom w:val="0"/>
      <w:divBdr>
        <w:top w:val="none" w:sz="0" w:space="0" w:color="auto"/>
        <w:left w:val="none" w:sz="0" w:space="0" w:color="auto"/>
        <w:bottom w:val="none" w:sz="0" w:space="0" w:color="auto"/>
        <w:right w:val="none" w:sz="0" w:space="0" w:color="auto"/>
      </w:divBdr>
    </w:div>
    <w:div w:id="1571620369">
      <w:marLeft w:val="0"/>
      <w:marRight w:val="0"/>
      <w:marTop w:val="0"/>
      <w:marBottom w:val="0"/>
      <w:divBdr>
        <w:top w:val="none" w:sz="0" w:space="0" w:color="auto"/>
        <w:left w:val="none" w:sz="0" w:space="0" w:color="auto"/>
        <w:bottom w:val="none" w:sz="0" w:space="0" w:color="auto"/>
        <w:right w:val="none" w:sz="0" w:space="0" w:color="auto"/>
      </w:divBdr>
    </w:div>
    <w:div w:id="1571620370">
      <w:marLeft w:val="0"/>
      <w:marRight w:val="0"/>
      <w:marTop w:val="0"/>
      <w:marBottom w:val="0"/>
      <w:divBdr>
        <w:top w:val="none" w:sz="0" w:space="0" w:color="auto"/>
        <w:left w:val="none" w:sz="0" w:space="0" w:color="auto"/>
        <w:bottom w:val="none" w:sz="0" w:space="0" w:color="auto"/>
        <w:right w:val="none" w:sz="0" w:space="0" w:color="auto"/>
      </w:divBdr>
    </w:div>
    <w:div w:id="1571620371">
      <w:marLeft w:val="0"/>
      <w:marRight w:val="0"/>
      <w:marTop w:val="0"/>
      <w:marBottom w:val="0"/>
      <w:divBdr>
        <w:top w:val="none" w:sz="0" w:space="0" w:color="auto"/>
        <w:left w:val="none" w:sz="0" w:space="0" w:color="auto"/>
        <w:bottom w:val="none" w:sz="0" w:space="0" w:color="auto"/>
        <w:right w:val="none" w:sz="0" w:space="0" w:color="auto"/>
      </w:divBdr>
    </w:div>
    <w:div w:id="1571620372">
      <w:marLeft w:val="0"/>
      <w:marRight w:val="0"/>
      <w:marTop w:val="0"/>
      <w:marBottom w:val="0"/>
      <w:divBdr>
        <w:top w:val="none" w:sz="0" w:space="0" w:color="auto"/>
        <w:left w:val="none" w:sz="0" w:space="0" w:color="auto"/>
        <w:bottom w:val="none" w:sz="0" w:space="0" w:color="auto"/>
        <w:right w:val="none" w:sz="0" w:space="0" w:color="auto"/>
      </w:divBdr>
    </w:div>
    <w:div w:id="1571620373">
      <w:marLeft w:val="0"/>
      <w:marRight w:val="0"/>
      <w:marTop w:val="0"/>
      <w:marBottom w:val="0"/>
      <w:divBdr>
        <w:top w:val="none" w:sz="0" w:space="0" w:color="auto"/>
        <w:left w:val="none" w:sz="0" w:space="0" w:color="auto"/>
        <w:bottom w:val="none" w:sz="0" w:space="0" w:color="auto"/>
        <w:right w:val="none" w:sz="0" w:space="0" w:color="auto"/>
      </w:divBdr>
    </w:div>
    <w:div w:id="1571620374">
      <w:marLeft w:val="0"/>
      <w:marRight w:val="0"/>
      <w:marTop w:val="0"/>
      <w:marBottom w:val="0"/>
      <w:divBdr>
        <w:top w:val="none" w:sz="0" w:space="0" w:color="auto"/>
        <w:left w:val="none" w:sz="0" w:space="0" w:color="auto"/>
        <w:bottom w:val="none" w:sz="0" w:space="0" w:color="auto"/>
        <w:right w:val="none" w:sz="0" w:space="0" w:color="auto"/>
      </w:divBdr>
    </w:div>
    <w:div w:id="1571620375">
      <w:marLeft w:val="0"/>
      <w:marRight w:val="0"/>
      <w:marTop w:val="0"/>
      <w:marBottom w:val="0"/>
      <w:divBdr>
        <w:top w:val="none" w:sz="0" w:space="0" w:color="auto"/>
        <w:left w:val="none" w:sz="0" w:space="0" w:color="auto"/>
        <w:bottom w:val="none" w:sz="0" w:space="0" w:color="auto"/>
        <w:right w:val="none" w:sz="0" w:space="0" w:color="auto"/>
      </w:divBdr>
    </w:div>
    <w:div w:id="1571620376">
      <w:marLeft w:val="0"/>
      <w:marRight w:val="0"/>
      <w:marTop w:val="0"/>
      <w:marBottom w:val="0"/>
      <w:divBdr>
        <w:top w:val="none" w:sz="0" w:space="0" w:color="auto"/>
        <w:left w:val="none" w:sz="0" w:space="0" w:color="auto"/>
        <w:bottom w:val="none" w:sz="0" w:space="0" w:color="auto"/>
        <w:right w:val="none" w:sz="0" w:space="0" w:color="auto"/>
      </w:divBdr>
    </w:div>
    <w:div w:id="1571620377">
      <w:marLeft w:val="0"/>
      <w:marRight w:val="0"/>
      <w:marTop w:val="0"/>
      <w:marBottom w:val="0"/>
      <w:divBdr>
        <w:top w:val="none" w:sz="0" w:space="0" w:color="auto"/>
        <w:left w:val="none" w:sz="0" w:space="0" w:color="auto"/>
        <w:bottom w:val="none" w:sz="0" w:space="0" w:color="auto"/>
        <w:right w:val="none" w:sz="0" w:space="0" w:color="auto"/>
      </w:divBdr>
    </w:div>
    <w:div w:id="1571620378">
      <w:marLeft w:val="0"/>
      <w:marRight w:val="0"/>
      <w:marTop w:val="0"/>
      <w:marBottom w:val="0"/>
      <w:divBdr>
        <w:top w:val="none" w:sz="0" w:space="0" w:color="auto"/>
        <w:left w:val="none" w:sz="0" w:space="0" w:color="auto"/>
        <w:bottom w:val="none" w:sz="0" w:space="0" w:color="auto"/>
        <w:right w:val="none" w:sz="0" w:space="0" w:color="auto"/>
      </w:divBdr>
    </w:div>
    <w:div w:id="1571620379">
      <w:marLeft w:val="0"/>
      <w:marRight w:val="0"/>
      <w:marTop w:val="0"/>
      <w:marBottom w:val="0"/>
      <w:divBdr>
        <w:top w:val="none" w:sz="0" w:space="0" w:color="auto"/>
        <w:left w:val="none" w:sz="0" w:space="0" w:color="auto"/>
        <w:bottom w:val="none" w:sz="0" w:space="0" w:color="auto"/>
        <w:right w:val="none" w:sz="0" w:space="0" w:color="auto"/>
      </w:divBdr>
    </w:div>
    <w:div w:id="1571620380">
      <w:marLeft w:val="0"/>
      <w:marRight w:val="0"/>
      <w:marTop w:val="0"/>
      <w:marBottom w:val="0"/>
      <w:divBdr>
        <w:top w:val="none" w:sz="0" w:space="0" w:color="auto"/>
        <w:left w:val="none" w:sz="0" w:space="0" w:color="auto"/>
        <w:bottom w:val="none" w:sz="0" w:space="0" w:color="auto"/>
        <w:right w:val="none" w:sz="0" w:space="0" w:color="auto"/>
      </w:divBdr>
    </w:div>
    <w:div w:id="1571620381">
      <w:marLeft w:val="0"/>
      <w:marRight w:val="0"/>
      <w:marTop w:val="0"/>
      <w:marBottom w:val="0"/>
      <w:divBdr>
        <w:top w:val="none" w:sz="0" w:space="0" w:color="auto"/>
        <w:left w:val="none" w:sz="0" w:space="0" w:color="auto"/>
        <w:bottom w:val="none" w:sz="0" w:space="0" w:color="auto"/>
        <w:right w:val="none" w:sz="0" w:space="0" w:color="auto"/>
      </w:divBdr>
    </w:div>
    <w:div w:id="1571620382">
      <w:marLeft w:val="0"/>
      <w:marRight w:val="0"/>
      <w:marTop w:val="0"/>
      <w:marBottom w:val="0"/>
      <w:divBdr>
        <w:top w:val="none" w:sz="0" w:space="0" w:color="auto"/>
        <w:left w:val="none" w:sz="0" w:space="0" w:color="auto"/>
        <w:bottom w:val="none" w:sz="0" w:space="0" w:color="auto"/>
        <w:right w:val="none" w:sz="0" w:space="0" w:color="auto"/>
      </w:divBdr>
    </w:div>
    <w:div w:id="1571620383">
      <w:marLeft w:val="0"/>
      <w:marRight w:val="0"/>
      <w:marTop w:val="0"/>
      <w:marBottom w:val="0"/>
      <w:divBdr>
        <w:top w:val="none" w:sz="0" w:space="0" w:color="auto"/>
        <w:left w:val="none" w:sz="0" w:space="0" w:color="auto"/>
        <w:bottom w:val="none" w:sz="0" w:space="0" w:color="auto"/>
        <w:right w:val="none" w:sz="0" w:space="0" w:color="auto"/>
      </w:divBdr>
    </w:div>
    <w:div w:id="1571620384">
      <w:marLeft w:val="0"/>
      <w:marRight w:val="0"/>
      <w:marTop w:val="0"/>
      <w:marBottom w:val="0"/>
      <w:divBdr>
        <w:top w:val="none" w:sz="0" w:space="0" w:color="auto"/>
        <w:left w:val="none" w:sz="0" w:space="0" w:color="auto"/>
        <w:bottom w:val="none" w:sz="0" w:space="0" w:color="auto"/>
        <w:right w:val="none" w:sz="0" w:space="0" w:color="auto"/>
      </w:divBdr>
    </w:div>
    <w:div w:id="1615593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49F62E-BCE9-4B5A-A395-38AC451B939F}">
  <ds:schemaRefs>
    <ds:schemaRef ds:uri="http://schemas.openxmlformats.org/officeDocument/2006/bibliography"/>
  </ds:schemaRefs>
</ds:datastoreItem>
</file>

<file path=customXml/itemProps2.xml><?xml version="1.0" encoding="utf-8"?>
<ds:datastoreItem xmlns:ds="http://schemas.openxmlformats.org/officeDocument/2006/customXml" ds:itemID="{D6E695FE-3B9E-4F49-9D49-4C5E555AA505}"/>
</file>

<file path=customXml/itemProps3.xml><?xml version="1.0" encoding="utf-8"?>
<ds:datastoreItem xmlns:ds="http://schemas.openxmlformats.org/officeDocument/2006/customXml" ds:itemID="{30B02A73-48EE-4EE1-B356-0A819298A1E6}"/>
</file>

<file path=customXml/itemProps4.xml><?xml version="1.0" encoding="utf-8"?>
<ds:datastoreItem xmlns:ds="http://schemas.openxmlformats.org/officeDocument/2006/customXml" ds:itemID="{04382A9B-788A-4897-9DDF-1445F4954D99}"/>
</file>

<file path=docProps/app.xml><?xml version="1.0" encoding="utf-8"?>
<Properties xmlns="http://schemas.openxmlformats.org/officeDocument/2006/extended-properties" xmlns:vt="http://schemas.openxmlformats.org/officeDocument/2006/docPropsVTypes">
  <Template>Normal</Template>
  <TotalTime>63</TotalTime>
  <Pages>5</Pages>
  <Words>1210</Words>
  <Characters>4529</Characters>
  <Application>Microsoft Office Word</Application>
  <DocSecurity>0</DocSecurity>
  <Lines>37</Lines>
  <Paragraphs>11</Paragraphs>
  <ScaleCrop>false</ScaleCrop>
  <HeadingPairs>
    <vt:vector size="2" baseType="variant">
      <vt:variant>
        <vt:lpstr>Title</vt:lpstr>
      </vt:variant>
      <vt:variant>
        <vt:i4>1</vt:i4>
      </vt:variant>
    </vt:vector>
  </HeadingPairs>
  <TitlesOfParts>
    <vt:vector size="1" baseType="lpstr">
      <vt:lpstr>UBND TỈNH BÀ RỊA – VŨNG TÀU</vt:lpstr>
    </vt:vector>
  </TitlesOfParts>
  <Company>Microsoft</Company>
  <LinksUpToDate>false</LinksUpToDate>
  <CharactersWithSpaces>5728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BÀ RỊA – VŨNG TÀU</dc:title>
  <dc:creator>buithihongthuy</dc:creator>
  <cp:lastModifiedBy>Yen Tran Thi Kim</cp:lastModifiedBy>
  <cp:revision>19</cp:revision>
  <cp:lastPrinted>2021-12-11T04:20:00Z</cp:lastPrinted>
  <dcterms:created xsi:type="dcterms:W3CDTF">2021-12-06T10:40:00Z</dcterms:created>
  <dcterms:modified xsi:type="dcterms:W3CDTF">2021-12-23T02:23:00Z</dcterms:modified>
</cp:coreProperties>
</file>