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436"/>
        <w:gridCol w:w="5778"/>
      </w:tblGrid>
      <w:tr w:rsidR="00875158" w:rsidRPr="008400BB" w14:paraId="6E9FDA16" w14:textId="77777777" w:rsidTr="00CC7191">
        <w:trPr>
          <w:trHeight w:val="566"/>
        </w:trPr>
        <w:tc>
          <w:tcPr>
            <w:tcW w:w="3436" w:type="dxa"/>
            <w:tcBorders>
              <w:top w:val="nil"/>
              <w:left w:val="nil"/>
              <w:bottom w:val="nil"/>
              <w:right w:val="nil"/>
              <w:tl2br w:val="nil"/>
              <w:tr2bl w:val="nil"/>
            </w:tcBorders>
            <w:shd w:val="clear" w:color="auto" w:fill="auto"/>
            <w:tcMar>
              <w:top w:w="0" w:type="dxa"/>
              <w:left w:w="108" w:type="dxa"/>
              <w:bottom w:w="0" w:type="dxa"/>
              <w:right w:w="108" w:type="dxa"/>
            </w:tcMar>
          </w:tcPr>
          <w:p w14:paraId="7A4077E8" w14:textId="77777777" w:rsidR="00875158" w:rsidRPr="008400BB" w:rsidRDefault="00875158" w:rsidP="00CC7191">
            <w:pPr>
              <w:jc w:val="center"/>
              <w:rPr>
                <w:sz w:val="26"/>
                <w:szCs w:val="26"/>
              </w:rPr>
            </w:pPr>
            <w:bookmarkStart w:id="0" w:name="_GoBack"/>
            <w:bookmarkEnd w:id="0"/>
            <w:r w:rsidRPr="008400BB">
              <w:br w:type="page"/>
            </w:r>
            <w:r w:rsidRPr="008400BB">
              <w:rPr>
                <w:sz w:val="28"/>
                <w:szCs w:val="28"/>
              </w:rPr>
              <w:t> </w:t>
            </w:r>
            <w:r w:rsidRPr="008400BB">
              <w:rPr>
                <w:sz w:val="28"/>
                <w:szCs w:val="28"/>
              </w:rPr>
              <w:br w:type="page"/>
            </w:r>
            <w:r w:rsidRPr="008400BB">
              <w:rPr>
                <w:sz w:val="28"/>
                <w:szCs w:val="28"/>
              </w:rPr>
              <w:br w:type="page"/>
            </w:r>
            <w:r w:rsidRPr="008400BB">
              <w:rPr>
                <w:b/>
                <w:bCs/>
                <w:sz w:val="26"/>
                <w:szCs w:val="26"/>
              </w:rPr>
              <w:t>ỦY BAN NHÂN DÂN</w:t>
            </w:r>
            <w:r w:rsidRPr="008400BB">
              <w:rPr>
                <w:b/>
                <w:bCs/>
                <w:sz w:val="26"/>
                <w:szCs w:val="26"/>
              </w:rPr>
              <w:br/>
            </w:r>
            <w:r>
              <w:rPr>
                <w:b/>
                <w:bCs/>
                <w:sz w:val="26"/>
                <w:szCs w:val="26"/>
              </w:rPr>
              <w:t xml:space="preserve"> </w:t>
            </w:r>
            <w:r w:rsidRPr="008400BB">
              <w:rPr>
                <w:b/>
                <w:bCs/>
                <w:sz w:val="26"/>
                <w:szCs w:val="26"/>
              </w:rPr>
              <w:t>TỈNH QUẢNG NGÃI</w:t>
            </w:r>
          </w:p>
        </w:tc>
        <w:tc>
          <w:tcPr>
            <w:tcW w:w="5778" w:type="dxa"/>
            <w:tcBorders>
              <w:top w:val="nil"/>
              <w:left w:val="nil"/>
              <w:bottom w:val="nil"/>
              <w:right w:val="nil"/>
              <w:tl2br w:val="nil"/>
              <w:tr2bl w:val="nil"/>
            </w:tcBorders>
            <w:shd w:val="clear" w:color="auto" w:fill="auto"/>
            <w:tcMar>
              <w:top w:w="0" w:type="dxa"/>
              <w:left w:w="108" w:type="dxa"/>
              <w:bottom w:w="0" w:type="dxa"/>
              <w:right w:w="108" w:type="dxa"/>
            </w:tcMar>
          </w:tcPr>
          <w:p w14:paraId="1644F60C" w14:textId="77777777" w:rsidR="00875158" w:rsidRPr="008400BB" w:rsidRDefault="00875158" w:rsidP="00CC7191">
            <w:pPr>
              <w:jc w:val="center"/>
            </w:pPr>
            <w:r w:rsidRPr="008400BB">
              <w:rPr>
                <w:b/>
                <w:bCs/>
                <w:noProof/>
                <w:sz w:val="26"/>
                <w:szCs w:val="26"/>
              </w:rPr>
              <mc:AlternateContent>
                <mc:Choice Requires="wps">
                  <w:drawing>
                    <wp:anchor distT="4294967295" distB="4294967295" distL="114300" distR="114300" simplePos="0" relativeHeight="251655168" behindDoc="0" locked="0" layoutInCell="1" allowOverlap="1" wp14:anchorId="7AF6C5D9" wp14:editId="68112252">
                      <wp:simplePos x="0" y="0"/>
                      <wp:positionH relativeFrom="column">
                        <wp:posOffset>802640</wp:posOffset>
                      </wp:positionH>
                      <wp:positionV relativeFrom="paragraph">
                        <wp:posOffset>398780</wp:posOffset>
                      </wp:positionV>
                      <wp:extent cx="1945640"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5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w14:anchorId="4048BBA8" id="Line 4"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2pt,31.4pt" to="216.4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"/>
                  </w:pict>
                </mc:Fallback>
              </mc:AlternateContent>
            </w:r>
            <w:r w:rsidRPr="008400BB">
              <w:rPr>
                <w:b/>
                <w:bCs/>
                <w:sz w:val="26"/>
                <w:szCs w:val="26"/>
                <w:lang w:val="vi-VN"/>
              </w:rPr>
              <w:t>CỘNG HÒA XÃ HỘI CHỦ NGHĨA VIỆT NAM</w:t>
            </w:r>
            <w:r w:rsidRPr="008400BB">
              <w:rPr>
                <w:b/>
                <w:bCs/>
                <w:lang w:val="vi-VN"/>
              </w:rPr>
              <w:br/>
            </w:r>
            <w:r w:rsidRPr="008400BB">
              <w:rPr>
                <w:b/>
                <w:bCs/>
                <w:sz w:val="26"/>
                <w:szCs w:val="26"/>
                <w:lang w:val="vi-VN"/>
              </w:rPr>
              <w:t>Độc lập - Tự do - Hạnh phúc</w:t>
            </w:r>
          </w:p>
        </w:tc>
      </w:tr>
    </w:tbl>
    <w:bookmarkStart w:id="1" w:name="loai_2"/>
    <w:p w14:paraId="057E72E2" w14:textId="77777777" w:rsidR="00875158" w:rsidRPr="008400BB" w:rsidRDefault="00875158" w:rsidP="00875158">
      <w:pPr>
        <w:spacing w:after="120"/>
        <w:jc w:val="center"/>
        <w:rPr>
          <w:b/>
          <w:bCs/>
          <w:sz w:val="28"/>
          <w:szCs w:val="28"/>
        </w:rPr>
      </w:pPr>
      <w:r w:rsidRPr="008400BB">
        <w:rPr>
          <w:b/>
          <w:bCs/>
          <w:noProof/>
          <w:sz w:val="26"/>
          <w:szCs w:val="26"/>
        </w:rPr>
        <mc:AlternateContent>
          <mc:Choice Requires="wps">
            <w:drawing>
              <wp:anchor distT="4294967295" distB="4294967295" distL="114300" distR="114300" simplePos="0" relativeHeight="251659264" behindDoc="0" locked="0" layoutInCell="1" allowOverlap="1" wp14:anchorId="745E93CE" wp14:editId="6B5934E1">
                <wp:simplePos x="0" y="0"/>
                <wp:positionH relativeFrom="column">
                  <wp:posOffset>855345</wp:posOffset>
                </wp:positionH>
                <wp:positionV relativeFrom="paragraph">
                  <wp:posOffset>19050</wp:posOffset>
                </wp:positionV>
                <wp:extent cx="651052" cy="0"/>
                <wp:effectExtent l="0" t="0" r="0" b="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0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w14:anchorId="32190D43" id="Line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35pt,1.5pt" to="118.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"/>
            </w:pict>
          </mc:Fallback>
        </mc:AlternateContent>
      </w:r>
    </w:p>
    <w:p w14:paraId="5F0A095D" w14:textId="77777777" w:rsidR="00875158" w:rsidRPr="008400BB" w:rsidRDefault="00875158" w:rsidP="00875158">
      <w:pPr>
        <w:jc w:val="center"/>
        <w:rPr>
          <w:sz w:val="28"/>
          <w:szCs w:val="28"/>
        </w:rPr>
      </w:pPr>
      <w:r w:rsidRPr="008400BB">
        <w:rPr>
          <w:b/>
          <w:bCs/>
          <w:sz w:val="28"/>
          <w:szCs w:val="28"/>
          <w:lang w:val="vi-VN"/>
        </w:rPr>
        <w:t>QUY ĐỊNH</w:t>
      </w:r>
      <w:bookmarkEnd w:id="1"/>
    </w:p>
    <w:p w14:paraId="1F1616A5" w14:textId="77777777" w:rsidR="00875158" w:rsidRPr="008400BB" w:rsidRDefault="00875158" w:rsidP="00875158">
      <w:pPr>
        <w:jc w:val="center"/>
        <w:rPr>
          <w:b/>
          <w:sz w:val="28"/>
          <w:szCs w:val="28"/>
        </w:rPr>
      </w:pPr>
      <w:proofErr w:type="spellStart"/>
      <w:r w:rsidRPr="008400BB">
        <w:rPr>
          <w:b/>
          <w:sz w:val="28"/>
          <w:szCs w:val="28"/>
        </w:rPr>
        <w:t>Trách</w:t>
      </w:r>
      <w:proofErr w:type="spellEnd"/>
      <w:r w:rsidRPr="008400BB">
        <w:rPr>
          <w:b/>
          <w:sz w:val="28"/>
          <w:szCs w:val="28"/>
        </w:rPr>
        <w:t xml:space="preserve"> </w:t>
      </w:r>
      <w:proofErr w:type="spellStart"/>
      <w:r w:rsidRPr="008400BB">
        <w:rPr>
          <w:b/>
          <w:sz w:val="28"/>
          <w:szCs w:val="28"/>
        </w:rPr>
        <w:t>nhiệm</w:t>
      </w:r>
      <w:proofErr w:type="spellEnd"/>
      <w:r w:rsidRPr="008400BB">
        <w:rPr>
          <w:b/>
          <w:sz w:val="28"/>
          <w:szCs w:val="28"/>
        </w:rPr>
        <w:t xml:space="preserve">, </w:t>
      </w:r>
      <w:proofErr w:type="spellStart"/>
      <w:r w:rsidRPr="008400BB">
        <w:rPr>
          <w:b/>
          <w:sz w:val="28"/>
          <w:szCs w:val="28"/>
        </w:rPr>
        <w:t>quyền</w:t>
      </w:r>
      <w:proofErr w:type="spellEnd"/>
      <w:r w:rsidRPr="008400BB">
        <w:rPr>
          <w:b/>
          <w:sz w:val="28"/>
          <w:szCs w:val="28"/>
        </w:rPr>
        <w:t xml:space="preserve"> </w:t>
      </w:r>
      <w:proofErr w:type="spellStart"/>
      <w:r w:rsidRPr="008400BB">
        <w:rPr>
          <w:b/>
          <w:sz w:val="28"/>
          <w:szCs w:val="28"/>
        </w:rPr>
        <w:t>hạn</w:t>
      </w:r>
      <w:proofErr w:type="spellEnd"/>
      <w:r w:rsidRPr="008400BB">
        <w:rPr>
          <w:b/>
          <w:sz w:val="28"/>
          <w:szCs w:val="28"/>
        </w:rPr>
        <w:t xml:space="preserve"> </w:t>
      </w:r>
      <w:proofErr w:type="spellStart"/>
      <w:r w:rsidRPr="008400BB">
        <w:rPr>
          <w:b/>
          <w:sz w:val="28"/>
          <w:szCs w:val="28"/>
        </w:rPr>
        <w:t>và</w:t>
      </w:r>
      <w:proofErr w:type="spellEnd"/>
      <w:r w:rsidRPr="008400BB">
        <w:rPr>
          <w:b/>
          <w:sz w:val="28"/>
          <w:szCs w:val="28"/>
        </w:rPr>
        <w:t xml:space="preserve"> </w:t>
      </w:r>
      <w:proofErr w:type="spellStart"/>
      <w:r w:rsidRPr="008400BB">
        <w:rPr>
          <w:b/>
          <w:sz w:val="28"/>
          <w:szCs w:val="28"/>
        </w:rPr>
        <w:t>phân</w:t>
      </w:r>
      <w:proofErr w:type="spellEnd"/>
      <w:r w:rsidRPr="008400BB">
        <w:rPr>
          <w:b/>
          <w:sz w:val="28"/>
          <w:szCs w:val="28"/>
        </w:rPr>
        <w:t xml:space="preserve"> </w:t>
      </w:r>
      <w:proofErr w:type="spellStart"/>
      <w:r w:rsidRPr="008400BB">
        <w:rPr>
          <w:b/>
          <w:sz w:val="28"/>
          <w:szCs w:val="28"/>
        </w:rPr>
        <w:t>cấp</w:t>
      </w:r>
      <w:proofErr w:type="spellEnd"/>
      <w:r w:rsidRPr="008400BB">
        <w:rPr>
          <w:b/>
          <w:sz w:val="28"/>
          <w:szCs w:val="28"/>
        </w:rPr>
        <w:t xml:space="preserve"> </w:t>
      </w:r>
      <w:proofErr w:type="spellStart"/>
      <w:r w:rsidRPr="008400BB">
        <w:rPr>
          <w:b/>
          <w:sz w:val="28"/>
          <w:szCs w:val="28"/>
        </w:rPr>
        <w:t>quản</w:t>
      </w:r>
      <w:proofErr w:type="spellEnd"/>
      <w:r w:rsidRPr="008400BB">
        <w:rPr>
          <w:b/>
          <w:sz w:val="28"/>
          <w:szCs w:val="28"/>
        </w:rPr>
        <w:t xml:space="preserve"> </w:t>
      </w:r>
      <w:proofErr w:type="spellStart"/>
      <w:r w:rsidRPr="008400BB">
        <w:rPr>
          <w:b/>
          <w:sz w:val="28"/>
          <w:szCs w:val="28"/>
        </w:rPr>
        <w:t>lý</w:t>
      </w:r>
      <w:proofErr w:type="spellEnd"/>
      <w:r w:rsidRPr="008400BB">
        <w:rPr>
          <w:b/>
          <w:sz w:val="28"/>
          <w:szCs w:val="28"/>
        </w:rPr>
        <w:t xml:space="preserve"> </w:t>
      </w:r>
      <w:proofErr w:type="spellStart"/>
      <w:r w:rsidRPr="008400BB">
        <w:rPr>
          <w:b/>
          <w:sz w:val="28"/>
          <w:szCs w:val="28"/>
        </w:rPr>
        <w:t>cán</w:t>
      </w:r>
      <w:proofErr w:type="spellEnd"/>
      <w:r w:rsidRPr="008400BB">
        <w:rPr>
          <w:b/>
          <w:sz w:val="28"/>
          <w:szCs w:val="28"/>
        </w:rPr>
        <w:t xml:space="preserve"> </w:t>
      </w:r>
      <w:proofErr w:type="spellStart"/>
      <w:r w:rsidRPr="008400BB">
        <w:rPr>
          <w:b/>
          <w:sz w:val="28"/>
          <w:szCs w:val="28"/>
        </w:rPr>
        <w:t>bộ</w:t>
      </w:r>
      <w:proofErr w:type="spellEnd"/>
      <w:r w:rsidRPr="008400BB">
        <w:rPr>
          <w:b/>
          <w:sz w:val="28"/>
          <w:szCs w:val="28"/>
        </w:rPr>
        <w:t xml:space="preserve">, </w:t>
      </w:r>
      <w:proofErr w:type="spellStart"/>
      <w:r w:rsidRPr="008400BB">
        <w:rPr>
          <w:b/>
          <w:sz w:val="28"/>
          <w:szCs w:val="28"/>
        </w:rPr>
        <w:t>công</w:t>
      </w:r>
      <w:proofErr w:type="spellEnd"/>
      <w:r w:rsidRPr="008400BB">
        <w:rPr>
          <w:b/>
          <w:sz w:val="28"/>
          <w:szCs w:val="28"/>
        </w:rPr>
        <w:t xml:space="preserve"> </w:t>
      </w:r>
      <w:proofErr w:type="spellStart"/>
      <w:r w:rsidRPr="008400BB">
        <w:rPr>
          <w:b/>
          <w:sz w:val="28"/>
          <w:szCs w:val="28"/>
        </w:rPr>
        <w:t>chức</w:t>
      </w:r>
      <w:proofErr w:type="spellEnd"/>
      <w:r w:rsidRPr="008400BB">
        <w:rPr>
          <w:b/>
          <w:sz w:val="28"/>
          <w:szCs w:val="28"/>
        </w:rPr>
        <w:t xml:space="preserve">, </w:t>
      </w:r>
      <w:proofErr w:type="spellStart"/>
      <w:r w:rsidRPr="008400BB">
        <w:rPr>
          <w:b/>
          <w:sz w:val="28"/>
          <w:szCs w:val="28"/>
        </w:rPr>
        <w:t>viên</w:t>
      </w:r>
      <w:proofErr w:type="spellEnd"/>
      <w:r w:rsidRPr="008400BB">
        <w:rPr>
          <w:b/>
          <w:sz w:val="28"/>
          <w:szCs w:val="28"/>
        </w:rPr>
        <w:t xml:space="preserve"> </w:t>
      </w:r>
      <w:proofErr w:type="spellStart"/>
      <w:r w:rsidRPr="008400BB">
        <w:rPr>
          <w:b/>
          <w:sz w:val="28"/>
          <w:szCs w:val="28"/>
        </w:rPr>
        <w:t>chức</w:t>
      </w:r>
      <w:proofErr w:type="spellEnd"/>
      <w:r w:rsidRPr="008400BB">
        <w:rPr>
          <w:b/>
          <w:sz w:val="28"/>
          <w:szCs w:val="28"/>
        </w:rPr>
        <w:t xml:space="preserve">; </w:t>
      </w:r>
      <w:proofErr w:type="spellStart"/>
      <w:r w:rsidRPr="008400BB">
        <w:rPr>
          <w:b/>
          <w:sz w:val="28"/>
          <w:szCs w:val="28"/>
        </w:rPr>
        <w:t>người</w:t>
      </w:r>
      <w:proofErr w:type="spellEnd"/>
      <w:r w:rsidRPr="008400BB">
        <w:rPr>
          <w:b/>
          <w:sz w:val="28"/>
          <w:szCs w:val="28"/>
        </w:rPr>
        <w:t xml:space="preserve"> </w:t>
      </w:r>
      <w:proofErr w:type="spellStart"/>
      <w:r w:rsidRPr="008400BB">
        <w:rPr>
          <w:b/>
          <w:sz w:val="28"/>
          <w:szCs w:val="28"/>
        </w:rPr>
        <w:t>giữ</w:t>
      </w:r>
      <w:proofErr w:type="spellEnd"/>
      <w:r w:rsidRPr="008400BB">
        <w:rPr>
          <w:b/>
          <w:sz w:val="28"/>
          <w:szCs w:val="28"/>
        </w:rPr>
        <w:t xml:space="preserve"> </w:t>
      </w:r>
      <w:proofErr w:type="spellStart"/>
      <w:r w:rsidRPr="008400BB">
        <w:rPr>
          <w:b/>
          <w:sz w:val="28"/>
          <w:szCs w:val="28"/>
        </w:rPr>
        <w:t>chức</w:t>
      </w:r>
      <w:proofErr w:type="spellEnd"/>
      <w:r w:rsidRPr="008400BB">
        <w:rPr>
          <w:b/>
          <w:sz w:val="28"/>
          <w:szCs w:val="28"/>
        </w:rPr>
        <w:t xml:space="preserve"> </w:t>
      </w:r>
      <w:proofErr w:type="spellStart"/>
      <w:r w:rsidRPr="008400BB">
        <w:rPr>
          <w:b/>
          <w:sz w:val="28"/>
          <w:szCs w:val="28"/>
        </w:rPr>
        <w:t>danh</w:t>
      </w:r>
      <w:proofErr w:type="spellEnd"/>
      <w:r w:rsidRPr="008400BB">
        <w:rPr>
          <w:b/>
          <w:sz w:val="28"/>
          <w:szCs w:val="28"/>
        </w:rPr>
        <w:t xml:space="preserve">, </w:t>
      </w:r>
      <w:proofErr w:type="spellStart"/>
      <w:r w:rsidRPr="008400BB">
        <w:rPr>
          <w:b/>
          <w:sz w:val="28"/>
          <w:szCs w:val="28"/>
        </w:rPr>
        <w:t>chức</w:t>
      </w:r>
      <w:proofErr w:type="spellEnd"/>
      <w:r w:rsidRPr="008400BB">
        <w:rPr>
          <w:b/>
          <w:sz w:val="28"/>
          <w:szCs w:val="28"/>
        </w:rPr>
        <w:t xml:space="preserve"> </w:t>
      </w:r>
      <w:proofErr w:type="spellStart"/>
      <w:r w:rsidRPr="008400BB">
        <w:rPr>
          <w:b/>
          <w:sz w:val="28"/>
          <w:szCs w:val="28"/>
        </w:rPr>
        <w:t>vụ</w:t>
      </w:r>
      <w:proofErr w:type="spellEnd"/>
      <w:r w:rsidRPr="008400BB">
        <w:rPr>
          <w:b/>
          <w:sz w:val="28"/>
          <w:szCs w:val="28"/>
        </w:rPr>
        <w:t xml:space="preserve"> </w:t>
      </w:r>
      <w:proofErr w:type="spellStart"/>
      <w:r w:rsidRPr="008400BB">
        <w:rPr>
          <w:b/>
          <w:sz w:val="28"/>
          <w:szCs w:val="28"/>
        </w:rPr>
        <w:t>và</w:t>
      </w:r>
      <w:proofErr w:type="spellEnd"/>
      <w:r w:rsidRPr="008400BB">
        <w:rPr>
          <w:b/>
          <w:sz w:val="28"/>
          <w:szCs w:val="28"/>
        </w:rPr>
        <w:t xml:space="preserve"> </w:t>
      </w:r>
      <w:proofErr w:type="spellStart"/>
      <w:r w:rsidRPr="008400BB">
        <w:rPr>
          <w:b/>
          <w:sz w:val="28"/>
          <w:szCs w:val="28"/>
        </w:rPr>
        <w:t>người</w:t>
      </w:r>
      <w:proofErr w:type="spellEnd"/>
      <w:r w:rsidRPr="008400BB">
        <w:rPr>
          <w:b/>
          <w:sz w:val="28"/>
          <w:szCs w:val="28"/>
        </w:rPr>
        <w:t xml:space="preserve"> </w:t>
      </w:r>
      <w:proofErr w:type="spellStart"/>
      <w:r w:rsidRPr="008400BB">
        <w:rPr>
          <w:b/>
          <w:sz w:val="28"/>
          <w:szCs w:val="28"/>
        </w:rPr>
        <w:t>đại</w:t>
      </w:r>
      <w:proofErr w:type="spellEnd"/>
      <w:r w:rsidRPr="008400BB">
        <w:rPr>
          <w:b/>
          <w:sz w:val="28"/>
          <w:szCs w:val="28"/>
        </w:rPr>
        <w:t xml:space="preserve"> </w:t>
      </w:r>
      <w:proofErr w:type="spellStart"/>
      <w:r w:rsidRPr="008400BB">
        <w:rPr>
          <w:b/>
          <w:sz w:val="28"/>
          <w:szCs w:val="28"/>
        </w:rPr>
        <w:t>diện</w:t>
      </w:r>
      <w:proofErr w:type="spellEnd"/>
      <w:r w:rsidRPr="008400BB">
        <w:rPr>
          <w:b/>
          <w:sz w:val="28"/>
          <w:szCs w:val="28"/>
        </w:rPr>
        <w:t xml:space="preserve"> </w:t>
      </w:r>
      <w:proofErr w:type="spellStart"/>
      <w:r w:rsidRPr="008400BB">
        <w:rPr>
          <w:b/>
          <w:sz w:val="28"/>
          <w:szCs w:val="28"/>
        </w:rPr>
        <w:t>phần</w:t>
      </w:r>
      <w:proofErr w:type="spellEnd"/>
      <w:r w:rsidRPr="008400BB">
        <w:rPr>
          <w:b/>
          <w:sz w:val="28"/>
          <w:szCs w:val="28"/>
        </w:rPr>
        <w:t xml:space="preserve"> </w:t>
      </w:r>
      <w:proofErr w:type="spellStart"/>
      <w:r w:rsidRPr="008400BB">
        <w:rPr>
          <w:b/>
          <w:sz w:val="28"/>
          <w:szCs w:val="28"/>
        </w:rPr>
        <w:t>vốn</w:t>
      </w:r>
      <w:proofErr w:type="spellEnd"/>
      <w:r w:rsidRPr="008400BB">
        <w:rPr>
          <w:b/>
          <w:sz w:val="28"/>
          <w:szCs w:val="28"/>
        </w:rPr>
        <w:t xml:space="preserve"> </w:t>
      </w:r>
      <w:proofErr w:type="spellStart"/>
      <w:r w:rsidRPr="008400BB">
        <w:rPr>
          <w:b/>
          <w:sz w:val="28"/>
          <w:szCs w:val="28"/>
        </w:rPr>
        <w:t>nhà</w:t>
      </w:r>
      <w:proofErr w:type="spellEnd"/>
      <w:r w:rsidRPr="008400BB">
        <w:rPr>
          <w:b/>
          <w:sz w:val="28"/>
          <w:szCs w:val="28"/>
        </w:rPr>
        <w:t xml:space="preserve"> </w:t>
      </w:r>
      <w:proofErr w:type="spellStart"/>
      <w:r w:rsidRPr="008400BB">
        <w:rPr>
          <w:b/>
          <w:sz w:val="28"/>
          <w:szCs w:val="28"/>
        </w:rPr>
        <w:t>nước</w:t>
      </w:r>
      <w:proofErr w:type="spellEnd"/>
      <w:r w:rsidRPr="008400BB">
        <w:rPr>
          <w:b/>
          <w:sz w:val="28"/>
          <w:szCs w:val="28"/>
        </w:rPr>
        <w:t xml:space="preserve"> </w:t>
      </w:r>
    </w:p>
    <w:p w14:paraId="2D6F73F6" w14:textId="77777777" w:rsidR="00875158" w:rsidRPr="008400BB" w:rsidRDefault="00875158" w:rsidP="00875158">
      <w:pPr>
        <w:jc w:val="center"/>
        <w:rPr>
          <w:b/>
          <w:sz w:val="28"/>
          <w:szCs w:val="28"/>
        </w:rPr>
      </w:pPr>
      <w:proofErr w:type="spellStart"/>
      <w:r w:rsidRPr="008400BB">
        <w:rPr>
          <w:b/>
          <w:sz w:val="28"/>
          <w:szCs w:val="28"/>
        </w:rPr>
        <w:t>tại</w:t>
      </w:r>
      <w:proofErr w:type="spellEnd"/>
      <w:r w:rsidRPr="008400BB">
        <w:rPr>
          <w:b/>
          <w:sz w:val="28"/>
          <w:szCs w:val="28"/>
        </w:rPr>
        <w:t xml:space="preserve"> </w:t>
      </w:r>
      <w:proofErr w:type="spellStart"/>
      <w:r w:rsidRPr="008400BB">
        <w:rPr>
          <w:b/>
          <w:sz w:val="28"/>
          <w:szCs w:val="28"/>
        </w:rPr>
        <w:t>doanh</w:t>
      </w:r>
      <w:proofErr w:type="spellEnd"/>
      <w:r w:rsidRPr="008400BB">
        <w:rPr>
          <w:b/>
          <w:sz w:val="28"/>
          <w:szCs w:val="28"/>
        </w:rPr>
        <w:t xml:space="preserve"> </w:t>
      </w:r>
      <w:proofErr w:type="spellStart"/>
      <w:r w:rsidRPr="008400BB">
        <w:rPr>
          <w:b/>
          <w:sz w:val="28"/>
          <w:szCs w:val="28"/>
        </w:rPr>
        <w:t>nghiệp</w:t>
      </w:r>
      <w:proofErr w:type="spellEnd"/>
      <w:r w:rsidRPr="008400BB">
        <w:rPr>
          <w:b/>
          <w:sz w:val="28"/>
          <w:szCs w:val="28"/>
        </w:rPr>
        <w:t xml:space="preserve"> </w:t>
      </w:r>
      <w:proofErr w:type="spellStart"/>
      <w:r w:rsidRPr="008400BB">
        <w:rPr>
          <w:b/>
          <w:sz w:val="28"/>
          <w:szCs w:val="28"/>
        </w:rPr>
        <w:t>thuộc</w:t>
      </w:r>
      <w:proofErr w:type="spellEnd"/>
      <w:r w:rsidRPr="008400BB">
        <w:rPr>
          <w:b/>
          <w:sz w:val="28"/>
          <w:szCs w:val="28"/>
        </w:rPr>
        <w:t xml:space="preserve"> </w:t>
      </w:r>
      <w:proofErr w:type="spellStart"/>
      <w:r w:rsidRPr="008400BB">
        <w:rPr>
          <w:b/>
          <w:sz w:val="28"/>
          <w:szCs w:val="28"/>
        </w:rPr>
        <w:t>thẩm</w:t>
      </w:r>
      <w:proofErr w:type="spellEnd"/>
      <w:r w:rsidRPr="008400BB">
        <w:rPr>
          <w:b/>
          <w:sz w:val="28"/>
          <w:szCs w:val="28"/>
        </w:rPr>
        <w:t xml:space="preserve"> </w:t>
      </w:r>
      <w:proofErr w:type="spellStart"/>
      <w:r w:rsidRPr="008400BB">
        <w:rPr>
          <w:b/>
          <w:sz w:val="28"/>
          <w:szCs w:val="28"/>
        </w:rPr>
        <w:t>quyền</w:t>
      </w:r>
      <w:proofErr w:type="spellEnd"/>
      <w:r w:rsidRPr="008400BB">
        <w:rPr>
          <w:b/>
          <w:sz w:val="28"/>
          <w:szCs w:val="28"/>
        </w:rPr>
        <w:t xml:space="preserve"> </w:t>
      </w:r>
      <w:proofErr w:type="spellStart"/>
      <w:r w:rsidRPr="008400BB">
        <w:rPr>
          <w:b/>
          <w:sz w:val="28"/>
          <w:szCs w:val="28"/>
        </w:rPr>
        <w:t>của</w:t>
      </w:r>
      <w:proofErr w:type="spellEnd"/>
      <w:r w:rsidRPr="008400BB">
        <w:rPr>
          <w:b/>
          <w:sz w:val="28"/>
          <w:szCs w:val="28"/>
        </w:rPr>
        <w:t xml:space="preserve"> </w:t>
      </w:r>
      <w:proofErr w:type="spellStart"/>
      <w:r>
        <w:rPr>
          <w:b/>
          <w:sz w:val="28"/>
          <w:szCs w:val="28"/>
        </w:rPr>
        <w:t>Ủy</w:t>
      </w:r>
      <w:proofErr w:type="spellEnd"/>
      <w:r w:rsidRPr="008400BB">
        <w:rPr>
          <w:b/>
          <w:sz w:val="28"/>
          <w:szCs w:val="28"/>
        </w:rPr>
        <w:t xml:space="preserve"> ban </w:t>
      </w:r>
      <w:proofErr w:type="spellStart"/>
      <w:r w:rsidRPr="008400BB">
        <w:rPr>
          <w:b/>
          <w:sz w:val="28"/>
          <w:szCs w:val="28"/>
        </w:rPr>
        <w:t>nhân</w:t>
      </w:r>
      <w:proofErr w:type="spellEnd"/>
      <w:r w:rsidRPr="008400BB">
        <w:rPr>
          <w:b/>
          <w:sz w:val="28"/>
          <w:szCs w:val="28"/>
        </w:rPr>
        <w:t xml:space="preserve"> </w:t>
      </w:r>
      <w:proofErr w:type="spellStart"/>
      <w:r w:rsidRPr="008400BB">
        <w:rPr>
          <w:b/>
          <w:sz w:val="28"/>
          <w:szCs w:val="28"/>
        </w:rPr>
        <w:t>dân</w:t>
      </w:r>
      <w:proofErr w:type="spellEnd"/>
      <w:r w:rsidRPr="008400BB">
        <w:rPr>
          <w:b/>
          <w:sz w:val="28"/>
          <w:szCs w:val="28"/>
        </w:rPr>
        <w:t xml:space="preserve"> </w:t>
      </w:r>
      <w:proofErr w:type="spellStart"/>
      <w:r w:rsidRPr="008400BB">
        <w:rPr>
          <w:b/>
          <w:sz w:val="28"/>
          <w:szCs w:val="28"/>
        </w:rPr>
        <w:t>tỉnh</w:t>
      </w:r>
      <w:proofErr w:type="spellEnd"/>
      <w:r w:rsidRPr="008400BB">
        <w:rPr>
          <w:b/>
          <w:sz w:val="28"/>
          <w:szCs w:val="28"/>
        </w:rPr>
        <w:t xml:space="preserve"> </w:t>
      </w:r>
      <w:proofErr w:type="spellStart"/>
      <w:r w:rsidRPr="008400BB">
        <w:rPr>
          <w:b/>
          <w:sz w:val="28"/>
          <w:szCs w:val="28"/>
        </w:rPr>
        <w:t>Quảng</w:t>
      </w:r>
      <w:proofErr w:type="spellEnd"/>
      <w:r w:rsidRPr="008400BB">
        <w:rPr>
          <w:b/>
          <w:sz w:val="28"/>
          <w:szCs w:val="28"/>
        </w:rPr>
        <w:t xml:space="preserve"> </w:t>
      </w:r>
      <w:proofErr w:type="spellStart"/>
      <w:r w:rsidRPr="008400BB">
        <w:rPr>
          <w:b/>
          <w:sz w:val="28"/>
          <w:szCs w:val="28"/>
        </w:rPr>
        <w:t>Ngãi</w:t>
      </w:r>
      <w:proofErr w:type="spellEnd"/>
      <w:r w:rsidRPr="008400BB">
        <w:rPr>
          <w:b/>
          <w:sz w:val="28"/>
          <w:szCs w:val="28"/>
        </w:rPr>
        <w:t xml:space="preserve"> </w:t>
      </w:r>
    </w:p>
    <w:p w14:paraId="27C06ACD" w14:textId="7088D5C4" w:rsidR="00875158" w:rsidRPr="008400BB" w:rsidRDefault="00875158" w:rsidP="00875158">
      <w:pPr>
        <w:jc w:val="center"/>
        <w:rPr>
          <w:i/>
          <w:iCs/>
          <w:sz w:val="28"/>
          <w:szCs w:val="28"/>
        </w:rPr>
      </w:pPr>
      <w:r w:rsidRPr="008400BB">
        <w:rPr>
          <w:i/>
          <w:iCs/>
          <w:sz w:val="28"/>
          <w:szCs w:val="28"/>
          <w:lang w:val="vi-VN"/>
        </w:rPr>
        <w:t>(</w:t>
      </w:r>
      <w:r w:rsidRPr="008400BB">
        <w:rPr>
          <w:i/>
          <w:iCs/>
          <w:sz w:val="28"/>
          <w:szCs w:val="28"/>
        </w:rPr>
        <w:t xml:space="preserve">Ban </w:t>
      </w:r>
      <w:proofErr w:type="spellStart"/>
      <w:r w:rsidRPr="008400BB">
        <w:rPr>
          <w:i/>
          <w:iCs/>
          <w:sz w:val="28"/>
          <w:szCs w:val="28"/>
        </w:rPr>
        <w:t>hành</w:t>
      </w:r>
      <w:proofErr w:type="spellEnd"/>
      <w:r w:rsidRPr="008400BB">
        <w:rPr>
          <w:i/>
          <w:iCs/>
          <w:sz w:val="28"/>
          <w:szCs w:val="28"/>
        </w:rPr>
        <w:t xml:space="preserve"> k</w:t>
      </w:r>
      <w:r w:rsidRPr="008400BB">
        <w:rPr>
          <w:i/>
          <w:iCs/>
          <w:sz w:val="28"/>
          <w:szCs w:val="28"/>
          <w:lang w:val="vi-VN"/>
        </w:rPr>
        <w:t>èm theo Quyết định số</w:t>
      </w:r>
      <w:r w:rsidR="00A347D8">
        <w:rPr>
          <w:i/>
          <w:iCs/>
          <w:sz w:val="28"/>
          <w:szCs w:val="28"/>
        </w:rPr>
        <w:t xml:space="preserve"> 31</w:t>
      </w:r>
      <w:r w:rsidRPr="008400BB">
        <w:rPr>
          <w:i/>
          <w:iCs/>
          <w:sz w:val="28"/>
          <w:szCs w:val="28"/>
          <w:lang w:val="vi-VN"/>
        </w:rPr>
        <w:t>/20</w:t>
      </w:r>
      <w:r w:rsidRPr="008400BB">
        <w:rPr>
          <w:i/>
          <w:iCs/>
          <w:sz w:val="28"/>
          <w:szCs w:val="28"/>
        </w:rPr>
        <w:t>25</w:t>
      </w:r>
      <w:r w:rsidRPr="008400BB">
        <w:rPr>
          <w:i/>
          <w:iCs/>
          <w:sz w:val="28"/>
          <w:szCs w:val="28"/>
          <w:lang w:val="vi-VN"/>
        </w:rPr>
        <w:t>/QĐ-UBND</w:t>
      </w:r>
      <w:r w:rsidR="00A347D8">
        <w:rPr>
          <w:i/>
          <w:iCs/>
          <w:sz w:val="28"/>
          <w:szCs w:val="28"/>
        </w:rPr>
        <w:t xml:space="preserve"> </w:t>
      </w:r>
      <w:proofErr w:type="spellStart"/>
      <w:r w:rsidR="00A347D8">
        <w:rPr>
          <w:i/>
          <w:iCs/>
          <w:sz w:val="28"/>
          <w:szCs w:val="28"/>
        </w:rPr>
        <w:t>ngày</w:t>
      </w:r>
      <w:proofErr w:type="spellEnd"/>
      <w:r w:rsidR="00A347D8">
        <w:rPr>
          <w:i/>
          <w:iCs/>
          <w:sz w:val="28"/>
          <w:szCs w:val="28"/>
        </w:rPr>
        <w:t xml:space="preserve"> 15 </w:t>
      </w:r>
      <w:proofErr w:type="spellStart"/>
      <w:r>
        <w:rPr>
          <w:i/>
          <w:iCs/>
          <w:sz w:val="28"/>
          <w:szCs w:val="28"/>
        </w:rPr>
        <w:t>tháng</w:t>
      </w:r>
      <w:proofErr w:type="spellEnd"/>
      <w:r w:rsidR="00A347D8">
        <w:rPr>
          <w:i/>
          <w:iCs/>
          <w:sz w:val="28"/>
          <w:szCs w:val="28"/>
        </w:rPr>
        <w:t xml:space="preserve"> 10</w:t>
      </w:r>
      <w:r>
        <w:rPr>
          <w:i/>
          <w:iCs/>
          <w:sz w:val="28"/>
          <w:szCs w:val="28"/>
        </w:rPr>
        <w:t xml:space="preserve"> </w:t>
      </w:r>
      <w:proofErr w:type="spellStart"/>
      <w:r>
        <w:rPr>
          <w:i/>
          <w:iCs/>
          <w:sz w:val="28"/>
          <w:szCs w:val="28"/>
        </w:rPr>
        <w:t>năm</w:t>
      </w:r>
      <w:proofErr w:type="spellEnd"/>
      <w:r>
        <w:rPr>
          <w:i/>
          <w:iCs/>
          <w:sz w:val="28"/>
          <w:szCs w:val="28"/>
        </w:rPr>
        <w:t xml:space="preserve"> 2025 </w:t>
      </w:r>
      <w:proofErr w:type="spellStart"/>
      <w:r>
        <w:rPr>
          <w:i/>
          <w:iCs/>
          <w:sz w:val="28"/>
          <w:szCs w:val="28"/>
        </w:rPr>
        <w:t>của</w:t>
      </w:r>
      <w:proofErr w:type="spellEnd"/>
      <w:r>
        <w:rPr>
          <w:i/>
          <w:iCs/>
          <w:sz w:val="28"/>
          <w:szCs w:val="28"/>
        </w:rPr>
        <w:t xml:space="preserve"> </w:t>
      </w:r>
      <w:proofErr w:type="spellStart"/>
      <w:r>
        <w:rPr>
          <w:i/>
          <w:iCs/>
          <w:sz w:val="28"/>
          <w:szCs w:val="28"/>
        </w:rPr>
        <w:t>Ủy</w:t>
      </w:r>
      <w:proofErr w:type="spellEnd"/>
      <w:r>
        <w:rPr>
          <w:i/>
          <w:iCs/>
          <w:sz w:val="28"/>
          <w:szCs w:val="28"/>
        </w:rPr>
        <w:t xml:space="preserve"> ban </w:t>
      </w:r>
      <w:proofErr w:type="spellStart"/>
      <w:r>
        <w:rPr>
          <w:i/>
          <w:iCs/>
          <w:sz w:val="28"/>
          <w:szCs w:val="28"/>
        </w:rPr>
        <w:t>nhân</w:t>
      </w:r>
      <w:proofErr w:type="spellEnd"/>
      <w:r>
        <w:rPr>
          <w:i/>
          <w:iCs/>
          <w:sz w:val="28"/>
          <w:szCs w:val="28"/>
        </w:rPr>
        <w:t xml:space="preserve"> </w:t>
      </w:r>
      <w:proofErr w:type="spellStart"/>
      <w:r>
        <w:rPr>
          <w:i/>
          <w:iCs/>
          <w:sz w:val="28"/>
          <w:szCs w:val="28"/>
        </w:rPr>
        <w:t>dân</w:t>
      </w:r>
      <w:proofErr w:type="spellEnd"/>
      <w:r>
        <w:rPr>
          <w:i/>
          <w:iCs/>
          <w:sz w:val="28"/>
          <w:szCs w:val="28"/>
        </w:rPr>
        <w:t xml:space="preserve"> </w:t>
      </w:r>
      <w:proofErr w:type="spellStart"/>
      <w:r>
        <w:rPr>
          <w:i/>
          <w:iCs/>
          <w:sz w:val="28"/>
          <w:szCs w:val="28"/>
        </w:rPr>
        <w:t>tỉnh</w:t>
      </w:r>
      <w:proofErr w:type="spellEnd"/>
      <w:r w:rsidRPr="008400BB">
        <w:rPr>
          <w:i/>
          <w:iCs/>
          <w:sz w:val="28"/>
          <w:szCs w:val="28"/>
          <w:lang w:val="vi-VN"/>
        </w:rPr>
        <w:t>)</w:t>
      </w:r>
    </w:p>
    <w:bookmarkStart w:id="2" w:name="chuong_1"/>
    <w:p w14:paraId="1BCE0A6C" w14:textId="77777777" w:rsidR="00875158" w:rsidRPr="008400BB" w:rsidRDefault="00875158" w:rsidP="00875158">
      <w:pPr>
        <w:jc w:val="center"/>
        <w:rPr>
          <w:b/>
          <w:bCs/>
          <w:sz w:val="28"/>
          <w:szCs w:val="28"/>
        </w:rPr>
      </w:pPr>
      <w:r>
        <w:rPr>
          <w:b/>
          <w:bCs/>
          <w:noProof/>
          <w:sz w:val="28"/>
          <w:szCs w:val="28"/>
        </w:rPr>
        <mc:AlternateContent>
          <mc:Choice Requires="wps">
            <w:drawing>
              <wp:anchor distT="0" distB="0" distL="114300" distR="114300" simplePos="0" relativeHeight="251661312" behindDoc="0" locked="0" layoutInCell="1" allowOverlap="1" wp14:anchorId="584E7D12" wp14:editId="5620F394">
                <wp:simplePos x="0" y="0"/>
                <wp:positionH relativeFrom="column">
                  <wp:posOffset>2214999</wp:posOffset>
                </wp:positionH>
                <wp:positionV relativeFrom="paragraph">
                  <wp:posOffset>14193</wp:posOffset>
                </wp:positionV>
                <wp:extent cx="1359243" cy="4119"/>
                <wp:effectExtent l="0" t="0" r="31750" b="34290"/>
                <wp:wrapNone/>
                <wp:docPr id="5" name="Straight Connector 5"/>
                <wp:cNvGraphicFramePr/>
                <a:graphic xmlns:a="http://schemas.openxmlformats.org/drawingml/2006/main">
                  <a:graphicData uri="http://schemas.microsoft.com/office/word/2010/wordprocessingShape">
                    <wps:wsp>
                      <wps:cNvCnPr/>
                      <wps:spPr>
                        <a:xfrm flipV="1">
                          <a:off x="0" y="0"/>
                          <a:ext cx="1359243" cy="41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w14:anchorId="0B451BA5" id="Straight Connector 5"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74.4pt,1.1pt" to="281.4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" strokecolor="black [3040]"/>
            </w:pict>
          </mc:Fallback>
        </mc:AlternateContent>
      </w:r>
    </w:p>
    <w:p w14:paraId="4A72A3CE" w14:textId="77777777" w:rsidR="00875158" w:rsidRPr="008400BB" w:rsidRDefault="00875158" w:rsidP="00875158">
      <w:pPr>
        <w:spacing w:after="120"/>
        <w:jc w:val="center"/>
        <w:rPr>
          <w:sz w:val="28"/>
          <w:szCs w:val="28"/>
        </w:rPr>
      </w:pPr>
      <w:r w:rsidRPr="008400BB">
        <w:rPr>
          <w:b/>
          <w:bCs/>
          <w:sz w:val="28"/>
          <w:szCs w:val="28"/>
          <w:lang w:val="vi-VN"/>
        </w:rPr>
        <w:t>Chương I</w:t>
      </w:r>
      <w:bookmarkEnd w:id="2"/>
    </w:p>
    <w:p w14:paraId="2B02F61F" w14:textId="77777777" w:rsidR="00875158" w:rsidRPr="008400BB" w:rsidRDefault="00875158" w:rsidP="00875158">
      <w:pPr>
        <w:spacing w:after="120"/>
        <w:jc w:val="center"/>
        <w:rPr>
          <w:b/>
          <w:bCs/>
          <w:sz w:val="28"/>
          <w:szCs w:val="28"/>
          <w:lang w:val="vi-VN"/>
        </w:rPr>
      </w:pPr>
      <w:bookmarkStart w:id="3" w:name="chuong_1_name"/>
      <w:r w:rsidRPr="008400BB">
        <w:rPr>
          <w:b/>
          <w:bCs/>
          <w:sz w:val="28"/>
          <w:szCs w:val="28"/>
          <w:lang w:val="vi-VN"/>
        </w:rPr>
        <w:t>QUY ĐỊNH CHUNG</w:t>
      </w:r>
      <w:bookmarkEnd w:id="3"/>
    </w:p>
    <w:p w14:paraId="2BA8C666" w14:textId="77777777" w:rsidR="00875158" w:rsidRPr="008400BB" w:rsidRDefault="00875158" w:rsidP="00875158">
      <w:pPr>
        <w:spacing w:after="120"/>
        <w:ind w:firstLine="720"/>
        <w:jc w:val="both"/>
        <w:rPr>
          <w:sz w:val="28"/>
          <w:szCs w:val="28"/>
          <w:lang w:val="vi-VN"/>
        </w:rPr>
      </w:pPr>
      <w:bookmarkStart w:id="4" w:name="dieu_1_1"/>
      <w:r w:rsidRPr="008400BB">
        <w:rPr>
          <w:b/>
          <w:bCs/>
          <w:sz w:val="28"/>
          <w:szCs w:val="28"/>
          <w:lang w:val="vi-VN"/>
        </w:rPr>
        <w:t>Điều 1. Phạm vi điều chỉnh</w:t>
      </w:r>
      <w:bookmarkEnd w:id="4"/>
    </w:p>
    <w:p w14:paraId="04D0074F" w14:textId="77777777" w:rsidR="00875158" w:rsidRPr="00E01497" w:rsidRDefault="00875158" w:rsidP="00875158">
      <w:pPr>
        <w:spacing w:after="120"/>
        <w:ind w:firstLine="720"/>
        <w:jc w:val="both"/>
        <w:rPr>
          <w:bCs/>
          <w:spacing w:val="-4"/>
          <w:sz w:val="28"/>
          <w:szCs w:val="28"/>
          <w:lang w:val="vi-VN"/>
        </w:rPr>
      </w:pPr>
      <w:bookmarkStart w:id="5" w:name="_Hlk208678793"/>
      <w:r w:rsidRPr="00E01497">
        <w:rPr>
          <w:spacing w:val="-4"/>
          <w:sz w:val="28"/>
          <w:szCs w:val="28"/>
          <w:lang w:val="vi-VN"/>
        </w:rPr>
        <w:t xml:space="preserve">Quy định này </w:t>
      </w:r>
      <w:r w:rsidRPr="00E01497">
        <w:rPr>
          <w:bCs/>
          <w:spacing w:val="-4"/>
          <w:sz w:val="28"/>
          <w:szCs w:val="28"/>
          <w:lang w:val="vi-VN"/>
        </w:rPr>
        <w:t xml:space="preserve">quy định trách nhiệm, quyền hạn và phân cấp quản lý cán bộ, công chức, viên chức; người giữ chức danh, chức vụ và người đại diện phần vốn nhà nước tại doanh nghiệp thuộc thẩm quyền quản lý Ủy ban nhân dân tỉnh Quảng Ngãi. </w:t>
      </w:r>
    </w:p>
    <w:bookmarkEnd w:id="5"/>
    <w:p w14:paraId="3BB5036B" w14:textId="77777777" w:rsidR="00875158" w:rsidRPr="008400BB" w:rsidRDefault="00875158" w:rsidP="00875158">
      <w:pPr>
        <w:spacing w:after="120"/>
        <w:ind w:firstLine="720"/>
        <w:jc w:val="both"/>
        <w:rPr>
          <w:b/>
          <w:sz w:val="28"/>
          <w:szCs w:val="28"/>
          <w:lang w:val="vi-VN"/>
        </w:rPr>
      </w:pPr>
      <w:r w:rsidRPr="008400BB">
        <w:rPr>
          <w:b/>
          <w:bCs/>
          <w:sz w:val="28"/>
          <w:szCs w:val="28"/>
          <w:lang w:val="vi-VN"/>
        </w:rPr>
        <w:t xml:space="preserve">Điều 2. </w:t>
      </w:r>
      <w:r w:rsidRPr="008400BB">
        <w:rPr>
          <w:b/>
          <w:sz w:val="28"/>
          <w:szCs w:val="28"/>
          <w:lang w:val="vi-VN"/>
        </w:rPr>
        <w:t>Đối tượng áp dụng</w:t>
      </w:r>
    </w:p>
    <w:p w14:paraId="2A50EFAC" w14:textId="77777777" w:rsidR="00875158" w:rsidRPr="008400BB" w:rsidRDefault="00875158" w:rsidP="00875158">
      <w:pPr>
        <w:spacing w:after="120"/>
        <w:ind w:firstLine="720"/>
        <w:jc w:val="both"/>
        <w:rPr>
          <w:spacing w:val="-4"/>
          <w:sz w:val="28"/>
          <w:szCs w:val="28"/>
          <w:lang w:val="vi-VN"/>
        </w:rPr>
      </w:pPr>
      <w:bookmarkStart w:id="6" w:name="dieu_2_1"/>
      <w:r w:rsidRPr="008400BB">
        <w:rPr>
          <w:spacing w:val="-4"/>
          <w:sz w:val="28"/>
          <w:szCs w:val="28"/>
          <w:lang w:val="vi-VN"/>
        </w:rPr>
        <w:t>1. Đối với tổ chức</w:t>
      </w:r>
    </w:p>
    <w:p w14:paraId="7E075E1D"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a) Cơ quan, tổ chức hành chính, đơn vị sự nghiệp công lập; </w:t>
      </w:r>
    </w:p>
    <w:p w14:paraId="7BB28D6C"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b) </w:t>
      </w:r>
      <w:r w:rsidRPr="008400BB">
        <w:rPr>
          <w:sz w:val="28"/>
          <w:szCs w:val="28"/>
          <w:shd w:val="clear" w:color="auto" w:fill="FFFFFF"/>
          <w:lang w:val="vi-VN"/>
        </w:rPr>
        <w:t>Cơ quan đại diện chủ sở hữu nhà nước;</w:t>
      </w:r>
    </w:p>
    <w:p w14:paraId="0BE85110" w14:textId="77777777" w:rsidR="00875158" w:rsidRPr="008400BB" w:rsidRDefault="00875158" w:rsidP="00875158">
      <w:pPr>
        <w:spacing w:after="120"/>
        <w:ind w:firstLine="720"/>
        <w:jc w:val="both"/>
        <w:rPr>
          <w:sz w:val="28"/>
          <w:szCs w:val="28"/>
          <w:lang w:val="vi-VN"/>
        </w:rPr>
      </w:pPr>
      <w:r w:rsidRPr="008400BB">
        <w:rPr>
          <w:sz w:val="28"/>
          <w:szCs w:val="28"/>
          <w:lang w:val="vi-VN"/>
        </w:rPr>
        <w:t>c) Doanh nghiệp do Nhà nước nắm giữ 100% vốn điều lệ;</w:t>
      </w:r>
    </w:p>
    <w:p w14:paraId="6A7A8AC8" w14:textId="77777777" w:rsidR="00875158" w:rsidRPr="008400BB" w:rsidRDefault="00875158" w:rsidP="00875158">
      <w:pPr>
        <w:spacing w:after="120"/>
        <w:ind w:firstLine="720"/>
        <w:jc w:val="both"/>
        <w:rPr>
          <w:i/>
          <w:sz w:val="28"/>
          <w:szCs w:val="28"/>
          <w:lang w:val="vi-VN"/>
        </w:rPr>
      </w:pPr>
      <w:r w:rsidRPr="008400BB">
        <w:rPr>
          <w:sz w:val="28"/>
          <w:szCs w:val="28"/>
          <w:lang w:val="vi-VN"/>
        </w:rPr>
        <w:t xml:space="preserve">d) Doanh nghiệp do Nhà nước nắm trên 50% vốn điều lệ hoặc tổng số cổ phần có quyền biểu quyết; doanh nghiệp do Nhà nước nắm không quá 50% vốn điều lệ hoặc tổng số cổ phần có quyền biểu quyết </w:t>
      </w:r>
      <w:r w:rsidRPr="008400BB">
        <w:rPr>
          <w:i/>
          <w:sz w:val="28"/>
          <w:szCs w:val="28"/>
          <w:lang w:val="vi-VN"/>
        </w:rPr>
        <w:t>(sau đây gọi là doanh nghiệp có phần vốn nhà nước);</w:t>
      </w:r>
    </w:p>
    <w:p w14:paraId="7A2B0ECB"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đ) </w:t>
      </w:r>
      <w:r w:rsidRPr="008400BB">
        <w:rPr>
          <w:sz w:val="28"/>
          <w:szCs w:val="28"/>
          <w:shd w:val="clear" w:color="auto" w:fill="FFFFFF"/>
          <w:lang w:val="vi-VN"/>
        </w:rPr>
        <w:t>Các tổ chức khác có liên quan.</w:t>
      </w:r>
    </w:p>
    <w:p w14:paraId="60E3706A" w14:textId="77777777" w:rsidR="00875158" w:rsidRPr="008400BB" w:rsidRDefault="00875158" w:rsidP="00875158">
      <w:pPr>
        <w:spacing w:after="120"/>
        <w:ind w:firstLine="720"/>
        <w:jc w:val="both"/>
        <w:rPr>
          <w:sz w:val="28"/>
          <w:szCs w:val="28"/>
          <w:lang w:val="vi-VN"/>
        </w:rPr>
      </w:pPr>
      <w:r w:rsidRPr="008400BB">
        <w:rPr>
          <w:sz w:val="28"/>
          <w:szCs w:val="28"/>
          <w:lang w:val="vi-VN"/>
        </w:rPr>
        <w:t>2. Đối với cá nhân</w:t>
      </w:r>
    </w:p>
    <w:p w14:paraId="105C774A" w14:textId="77777777" w:rsidR="00875158" w:rsidRPr="008400BB" w:rsidRDefault="00875158" w:rsidP="00875158">
      <w:pPr>
        <w:spacing w:after="120"/>
        <w:ind w:firstLine="720"/>
        <w:jc w:val="both"/>
        <w:rPr>
          <w:spacing w:val="-4"/>
          <w:sz w:val="28"/>
          <w:szCs w:val="28"/>
          <w:lang w:val="vi-VN"/>
        </w:rPr>
      </w:pPr>
      <w:r w:rsidRPr="008400BB">
        <w:rPr>
          <w:spacing w:val="-4"/>
          <w:sz w:val="28"/>
          <w:szCs w:val="28"/>
          <w:lang w:val="vi-VN"/>
        </w:rPr>
        <w:t xml:space="preserve">a) Cán bộ, công chức quy định tại Điều 1 Luật Cán bộ, công chức </w:t>
      </w:r>
      <w:r w:rsidRPr="008400BB">
        <w:rPr>
          <w:iCs/>
          <w:sz w:val="28"/>
          <w:szCs w:val="28"/>
          <w:lang w:val="vi-VN"/>
        </w:rPr>
        <w:t>số 80/2025/QH15</w:t>
      </w:r>
      <w:r w:rsidRPr="008400BB">
        <w:rPr>
          <w:spacing w:val="-4"/>
          <w:sz w:val="28"/>
          <w:szCs w:val="28"/>
          <w:lang w:val="vi-VN"/>
        </w:rPr>
        <w:t>;</w:t>
      </w:r>
    </w:p>
    <w:p w14:paraId="4659111F" w14:textId="77777777" w:rsidR="00875158" w:rsidRPr="008400BB" w:rsidRDefault="00875158" w:rsidP="00875158">
      <w:pPr>
        <w:spacing w:after="120"/>
        <w:ind w:firstLine="720"/>
        <w:jc w:val="both"/>
        <w:rPr>
          <w:spacing w:val="-4"/>
          <w:sz w:val="28"/>
          <w:szCs w:val="28"/>
          <w:lang w:val="vi-VN"/>
        </w:rPr>
      </w:pPr>
      <w:r w:rsidRPr="008400BB">
        <w:rPr>
          <w:spacing w:val="-4"/>
          <w:sz w:val="28"/>
          <w:szCs w:val="28"/>
          <w:lang w:val="vi-VN"/>
        </w:rPr>
        <w:t xml:space="preserve">b) Viên chức theo quy định của </w:t>
      </w:r>
      <w:r w:rsidRPr="008400BB">
        <w:rPr>
          <w:iCs/>
          <w:sz w:val="28"/>
          <w:szCs w:val="28"/>
          <w:lang w:val="vi-VN"/>
        </w:rPr>
        <w:t>Luật Viên chức số 58/2010/QH12</w:t>
      </w:r>
      <w:r w:rsidRPr="008400BB">
        <w:rPr>
          <w:spacing w:val="-4"/>
          <w:sz w:val="28"/>
          <w:szCs w:val="28"/>
          <w:lang w:val="vi-VN"/>
        </w:rPr>
        <w:t>;</w:t>
      </w:r>
    </w:p>
    <w:p w14:paraId="61F2B7CA" w14:textId="77777777" w:rsidR="00875158" w:rsidRPr="008400BB" w:rsidRDefault="00875158" w:rsidP="00875158">
      <w:pPr>
        <w:spacing w:after="120"/>
        <w:ind w:firstLine="720"/>
        <w:jc w:val="both"/>
        <w:rPr>
          <w:spacing w:val="-4"/>
          <w:sz w:val="28"/>
          <w:szCs w:val="28"/>
          <w:lang w:val="vi-VN"/>
        </w:rPr>
      </w:pPr>
      <w:r w:rsidRPr="008400BB">
        <w:rPr>
          <w:sz w:val="28"/>
          <w:szCs w:val="28"/>
          <w:lang w:val="vi-VN"/>
        </w:rPr>
        <w:t xml:space="preserve">c) </w:t>
      </w:r>
      <w:r w:rsidRPr="008400BB">
        <w:rPr>
          <w:sz w:val="28"/>
          <w:szCs w:val="28"/>
          <w:shd w:val="clear" w:color="auto" w:fill="FFFFFF"/>
          <w:lang w:val="vi-VN"/>
        </w:rPr>
        <w:t xml:space="preserve">Người giữ chức danh, chức vụ tại doanh nghiệp do Nhà nước nắm giữ 100% vốn điều lệ </w:t>
      </w:r>
      <w:r w:rsidRPr="008400BB">
        <w:rPr>
          <w:i/>
          <w:sz w:val="28"/>
          <w:szCs w:val="28"/>
          <w:shd w:val="clear" w:color="auto" w:fill="FFFFFF"/>
          <w:lang w:val="vi-VN"/>
        </w:rPr>
        <w:t>(gọi tắt là người quản lý doanh nghiệp nhà nước)</w:t>
      </w:r>
      <w:r w:rsidRPr="008400BB">
        <w:rPr>
          <w:sz w:val="28"/>
          <w:szCs w:val="28"/>
          <w:lang w:val="vi-VN"/>
        </w:rPr>
        <w:t xml:space="preserve">, </w:t>
      </w:r>
      <w:r w:rsidRPr="008400BB">
        <w:rPr>
          <w:sz w:val="28"/>
          <w:szCs w:val="28"/>
          <w:shd w:val="clear" w:color="auto" w:fill="FFFFFF"/>
          <w:lang w:val="vi-VN"/>
        </w:rPr>
        <w:t xml:space="preserve">Kiểm soát viên tại doanh nghiệp do Nhà nước nắm giữ 100% vốn điều lệ </w:t>
      </w:r>
      <w:r w:rsidRPr="008400BB">
        <w:rPr>
          <w:i/>
          <w:sz w:val="28"/>
          <w:szCs w:val="28"/>
          <w:shd w:val="clear" w:color="auto" w:fill="FFFFFF"/>
          <w:lang w:val="vi-VN"/>
        </w:rPr>
        <w:t>(gọi tắt là Kiểm soát viên)</w:t>
      </w:r>
      <w:r w:rsidRPr="008400BB">
        <w:rPr>
          <w:sz w:val="28"/>
          <w:szCs w:val="28"/>
          <w:lang w:val="vi-VN"/>
        </w:rPr>
        <w:t xml:space="preserve">, </w:t>
      </w:r>
      <w:r w:rsidRPr="008400BB">
        <w:rPr>
          <w:sz w:val="28"/>
          <w:szCs w:val="28"/>
          <w:shd w:val="clear" w:color="auto" w:fill="FFFFFF"/>
          <w:lang w:val="vi-VN"/>
        </w:rPr>
        <w:t xml:space="preserve">người đại diện phần vốn nhà nước tại doanh nghiệp do Nhà nước nắm trên 50% vốn điều lệ hoặc tổng số cổ phần có quyền biểu quyết và người đại diện phần vốn nhà nước tại doanh nghiệp do Nhà nước nắm không quá 50% vốn điều lệ hoặc tổng số cổ phần có quyền biểu quyết </w:t>
      </w:r>
      <w:r w:rsidRPr="008400BB">
        <w:rPr>
          <w:i/>
          <w:sz w:val="28"/>
          <w:szCs w:val="28"/>
          <w:shd w:val="clear" w:color="auto" w:fill="FFFFFF"/>
          <w:lang w:val="vi-VN"/>
        </w:rPr>
        <w:t>(gọi tắt là người đại diện phần vốn nhà nước)</w:t>
      </w:r>
      <w:r w:rsidRPr="008400BB">
        <w:rPr>
          <w:i/>
          <w:sz w:val="28"/>
          <w:szCs w:val="28"/>
          <w:lang w:val="vi-VN"/>
        </w:rPr>
        <w:t xml:space="preserve"> </w:t>
      </w:r>
      <w:r w:rsidRPr="008400BB">
        <w:rPr>
          <w:sz w:val="28"/>
          <w:szCs w:val="28"/>
          <w:lang w:val="vi-VN"/>
        </w:rPr>
        <w:t xml:space="preserve">tại doanh nghiệp thuộc </w:t>
      </w:r>
      <w:r>
        <w:rPr>
          <w:sz w:val="28"/>
          <w:szCs w:val="28"/>
          <w:lang w:val="vi-VN"/>
        </w:rPr>
        <w:t>Ủy</w:t>
      </w:r>
      <w:r w:rsidRPr="008400BB">
        <w:rPr>
          <w:sz w:val="28"/>
          <w:szCs w:val="28"/>
          <w:lang w:val="vi-VN"/>
        </w:rPr>
        <w:t xml:space="preserve"> ban nhân dân tỉnh quản lý;</w:t>
      </w:r>
    </w:p>
    <w:p w14:paraId="37819EF1" w14:textId="77777777" w:rsidR="00875158" w:rsidRPr="008400BB" w:rsidRDefault="00875158" w:rsidP="00875158">
      <w:pPr>
        <w:spacing w:after="120"/>
        <w:ind w:firstLine="720"/>
        <w:jc w:val="both"/>
        <w:rPr>
          <w:sz w:val="28"/>
          <w:szCs w:val="28"/>
          <w:lang w:val="vi-VN"/>
        </w:rPr>
      </w:pPr>
      <w:r w:rsidRPr="008400BB">
        <w:rPr>
          <w:sz w:val="28"/>
          <w:szCs w:val="28"/>
          <w:lang w:val="vi-VN"/>
        </w:rPr>
        <w:lastRenderedPageBreak/>
        <w:t xml:space="preserve">d) </w:t>
      </w:r>
      <w:r w:rsidRPr="008400BB">
        <w:rPr>
          <w:sz w:val="28"/>
          <w:szCs w:val="28"/>
          <w:shd w:val="clear" w:color="auto" w:fill="FFFFFF"/>
          <w:lang w:val="vi-VN"/>
        </w:rPr>
        <w:t>Các cá nhân khác có liên quan.</w:t>
      </w:r>
    </w:p>
    <w:p w14:paraId="02BB663C" w14:textId="77777777" w:rsidR="00875158" w:rsidRPr="008400BB" w:rsidRDefault="00875158" w:rsidP="00875158">
      <w:pPr>
        <w:spacing w:after="120"/>
        <w:ind w:firstLine="720"/>
        <w:jc w:val="both"/>
        <w:rPr>
          <w:sz w:val="28"/>
          <w:szCs w:val="28"/>
          <w:lang w:val="vi-VN"/>
        </w:rPr>
      </w:pPr>
      <w:r w:rsidRPr="008400BB">
        <w:rPr>
          <w:b/>
          <w:bCs/>
          <w:sz w:val="28"/>
          <w:szCs w:val="28"/>
          <w:lang w:val="vi-VN"/>
        </w:rPr>
        <w:t>Điều 3. Nguyên tắc phân cấp quản lý</w:t>
      </w:r>
      <w:bookmarkEnd w:id="6"/>
    </w:p>
    <w:p w14:paraId="6A4DC7BD"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1. Quản lý cán bộ, công chức, viên chức; </w:t>
      </w:r>
      <w:r w:rsidRPr="008400BB">
        <w:rPr>
          <w:sz w:val="28"/>
          <w:szCs w:val="28"/>
          <w:shd w:val="clear" w:color="auto" w:fill="FFFFFF"/>
          <w:lang w:val="vi-VN"/>
        </w:rPr>
        <w:t>người quản lý doanh nghiệp nhà nước</w:t>
      </w:r>
      <w:r w:rsidRPr="008400BB">
        <w:rPr>
          <w:sz w:val="28"/>
          <w:szCs w:val="28"/>
          <w:lang w:val="vi-VN"/>
        </w:rPr>
        <w:t xml:space="preserve"> và </w:t>
      </w:r>
      <w:r w:rsidRPr="008400BB">
        <w:rPr>
          <w:sz w:val="28"/>
          <w:szCs w:val="28"/>
          <w:shd w:val="clear" w:color="auto" w:fill="FFFFFF"/>
          <w:lang w:val="vi-VN"/>
        </w:rPr>
        <w:t>người đại diện phần vốn nhà nước</w:t>
      </w:r>
      <w:r w:rsidRPr="008400BB">
        <w:rPr>
          <w:sz w:val="28"/>
          <w:szCs w:val="28"/>
          <w:lang w:val="vi-VN"/>
        </w:rPr>
        <w:t xml:space="preserve"> tại doanh nghiệp trên cơ sở chủ trương, đường lối, chính sách của Đảng và pháp luật của Nhà nước.</w:t>
      </w:r>
    </w:p>
    <w:p w14:paraId="44F4837D"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2. Đảm bảo nguyên tắc tập trung dân chủ, tập thể quyết định đi đôi với thực hiện đầy đủ quyền và trách nhiệm cá nhân của người đứng đầu trong công tác quản lý cán bộ, công chức, viên chức; </w:t>
      </w:r>
      <w:r w:rsidRPr="008400BB">
        <w:rPr>
          <w:sz w:val="28"/>
          <w:szCs w:val="28"/>
          <w:shd w:val="clear" w:color="auto" w:fill="FFFFFF"/>
          <w:lang w:val="vi-VN"/>
        </w:rPr>
        <w:t>người quản lý doanh nghiệp nhà nước</w:t>
      </w:r>
      <w:r w:rsidRPr="008400BB">
        <w:rPr>
          <w:sz w:val="28"/>
          <w:szCs w:val="28"/>
          <w:lang w:val="vi-VN"/>
        </w:rPr>
        <w:t xml:space="preserve"> và </w:t>
      </w:r>
      <w:r w:rsidRPr="008400BB">
        <w:rPr>
          <w:sz w:val="28"/>
          <w:szCs w:val="28"/>
          <w:shd w:val="clear" w:color="auto" w:fill="FFFFFF"/>
          <w:lang w:val="vi-VN"/>
        </w:rPr>
        <w:t>người đại diện phần vốn nhà nước</w:t>
      </w:r>
      <w:r w:rsidRPr="008400BB">
        <w:rPr>
          <w:sz w:val="28"/>
          <w:szCs w:val="28"/>
          <w:lang w:val="vi-VN"/>
        </w:rPr>
        <w:t xml:space="preserve"> tại doanh nghiệp. </w:t>
      </w:r>
    </w:p>
    <w:p w14:paraId="73653D7B" w14:textId="77777777" w:rsidR="00875158" w:rsidRPr="008400BB" w:rsidRDefault="00875158" w:rsidP="00875158">
      <w:pPr>
        <w:spacing w:after="120"/>
        <w:ind w:firstLine="720"/>
        <w:jc w:val="both"/>
        <w:rPr>
          <w:sz w:val="28"/>
          <w:szCs w:val="28"/>
          <w:lang w:val="vi-VN"/>
        </w:rPr>
      </w:pPr>
      <w:r w:rsidRPr="008400BB">
        <w:rPr>
          <w:sz w:val="28"/>
          <w:szCs w:val="28"/>
          <w:lang w:val="vi-VN"/>
        </w:rPr>
        <w:t>3. Ủy ban nhân dân tỉnh thống nhất quản lý đội ngũ cán bộ, công chức, viên chức thuộc khu vực Nhà nước trong phạm vi toàn tỉnh nhưng có sự phân công, phân cấp về trách nhiệm, quyền hạn quản lý cho các ngành, các cấp trên cơ sở quy định của Nhà nước và phù hợp với yêu cầu, điều kiện, tình hình thực tế của địa phương; thường xuyên kiểm tra việc thực hiện công tác quản lý cán bộ, công chức, viên chức của các ngành, các cấp.</w:t>
      </w:r>
    </w:p>
    <w:p w14:paraId="0DF4872E" w14:textId="77777777" w:rsidR="00875158" w:rsidRPr="008400BB" w:rsidRDefault="00875158" w:rsidP="00875158">
      <w:pPr>
        <w:spacing w:after="120"/>
        <w:ind w:firstLine="720"/>
        <w:jc w:val="both"/>
        <w:rPr>
          <w:sz w:val="28"/>
          <w:szCs w:val="28"/>
          <w:lang w:val="vi-VN"/>
        </w:rPr>
      </w:pPr>
      <w:r w:rsidRPr="008400BB">
        <w:rPr>
          <w:sz w:val="28"/>
          <w:szCs w:val="28"/>
          <w:lang w:val="vi-VN"/>
        </w:rPr>
        <w:t>4. Đảm bảo thực hiện đúng nguyên tắc, thủ tục hành chính theo quy định của pháp luật và quy định của Ban Thường vụ Tỉnh ủy về công tác cán bộ.</w:t>
      </w:r>
    </w:p>
    <w:p w14:paraId="78F2ADF9" w14:textId="77777777" w:rsidR="00875158" w:rsidRPr="008400BB" w:rsidRDefault="00875158" w:rsidP="00875158">
      <w:pPr>
        <w:spacing w:after="120"/>
        <w:ind w:firstLine="720"/>
        <w:jc w:val="both"/>
        <w:rPr>
          <w:sz w:val="28"/>
          <w:szCs w:val="28"/>
          <w:lang w:val="vi-VN"/>
        </w:rPr>
      </w:pPr>
      <w:r w:rsidRPr="008400BB">
        <w:rPr>
          <w:sz w:val="28"/>
          <w:szCs w:val="28"/>
          <w:lang w:val="vi-VN"/>
        </w:rPr>
        <w:t>5. Cán bộ, công chức, viên chức phải chấp hành các quyết định của thủ trưởng cơ quan, đơn vị và các quyết định của cấp trên về công tác quản lý cán bộ, công chức, viên chức.</w:t>
      </w:r>
    </w:p>
    <w:p w14:paraId="1109277D" w14:textId="77777777" w:rsidR="00875158" w:rsidRPr="008400BB" w:rsidRDefault="00875158" w:rsidP="00875158">
      <w:pPr>
        <w:spacing w:after="120"/>
        <w:ind w:firstLine="720"/>
        <w:jc w:val="both"/>
        <w:rPr>
          <w:sz w:val="28"/>
          <w:szCs w:val="28"/>
          <w:lang w:val="vi-VN"/>
        </w:rPr>
      </w:pPr>
      <w:r w:rsidRPr="008400BB">
        <w:rPr>
          <w:sz w:val="28"/>
          <w:szCs w:val="28"/>
          <w:lang w:val="vi-VN"/>
        </w:rPr>
        <w:t>6. Trường hợp các văn bản quy phạm pháp luật có quy định khác nhau về cùng một vấn đề thì áp dụng văn bản có hiệu lực pháp lý cao hơn.</w:t>
      </w:r>
    </w:p>
    <w:p w14:paraId="273CADF8" w14:textId="77777777" w:rsidR="00875158" w:rsidRPr="008400BB" w:rsidRDefault="00875158" w:rsidP="00875158">
      <w:pPr>
        <w:spacing w:after="120"/>
        <w:ind w:firstLine="720"/>
        <w:jc w:val="both"/>
        <w:rPr>
          <w:sz w:val="28"/>
          <w:szCs w:val="28"/>
          <w:lang w:val="vi-VN"/>
        </w:rPr>
      </w:pPr>
      <w:r w:rsidRPr="008400BB">
        <w:rPr>
          <w:sz w:val="28"/>
          <w:szCs w:val="28"/>
          <w:lang w:val="vi-VN"/>
        </w:rPr>
        <w:t>7. Các nội dung khác về quản lý cán bộ, công chức, viên chức; người giữ chức danh, chức vụ và người đại diện phần vốn nhà nước tại doanh nghiệp không nêu trong Quy định này được thực hiện theo quy định hiện hành của pháp luật.</w:t>
      </w:r>
    </w:p>
    <w:p w14:paraId="5DEAC87A" w14:textId="77777777" w:rsidR="00875158" w:rsidRPr="008400BB" w:rsidRDefault="00875158" w:rsidP="00875158">
      <w:pPr>
        <w:spacing w:after="120"/>
        <w:ind w:firstLine="720"/>
        <w:jc w:val="both"/>
        <w:rPr>
          <w:sz w:val="28"/>
          <w:szCs w:val="28"/>
          <w:lang w:val="vi-VN"/>
        </w:rPr>
      </w:pPr>
      <w:bookmarkStart w:id="7" w:name="dieu_3_1"/>
      <w:r w:rsidRPr="008400BB">
        <w:rPr>
          <w:b/>
          <w:bCs/>
          <w:sz w:val="28"/>
          <w:szCs w:val="28"/>
          <w:lang w:val="vi-VN"/>
        </w:rPr>
        <w:t>Điều 4. Nội dung phân cấp quản lý</w:t>
      </w:r>
      <w:bookmarkEnd w:id="7"/>
    </w:p>
    <w:p w14:paraId="1319D1CE"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1. Chức vụ, chức danh công chức; xây dựng, quản lý vị trí việc làm và tỷ lệ công chức cần bố trí theo từng vị trí việc làm của cơ quan sử dụng công chức; </w:t>
      </w:r>
      <w:r w:rsidRPr="008400BB">
        <w:rPr>
          <w:sz w:val="28"/>
          <w:szCs w:val="28"/>
          <w:shd w:val="clear" w:color="auto" w:fill="FFFFFF"/>
          <w:lang w:val="vi-VN"/>
        </w:rPr>
        <w:t>tiêu chuẩn chức danh nghề nghiệp viên chức, xác định vị trí việc làm, cơ cấu viên chức theo chức danh nghề nghiệp và số lượng người làm việc tương ứng.</w:t>
      </w:r>
    </w:p>
    <w:p w14:paraId="60928B60" w14:textId="77777777" w:rsidR="00875158" w:rsidRPr="008400BB" w:rsidRDefault="00875158" w:rsidP="00875158">
      <w:pPr>
        <w:spacing w:after="120"/>
        <w:ind w:firstLine="720"/>
        <w:jc w:val="both"/>
        <w:rPr>
          <w:sz w:val="28"/>
          <w:szCs w:val="28"/>
          <w:lang w:val="vi-VN"/>
        </w:rPr>
      </w:pPr>
      <w:r w:rsidRPr="008400BB">
        <w:rPr>
          <w:sz w:val="28"/>
          <w:szCs w:val="28"/>
          <w:lang w:val="vi-VN"/>
        </w:rPr>
        <w:t>2. Quản lý về số lượng, chất lượng cán bộ, công chức, viên chức.</w:t>
      </w:r>
    </w:p>
    <w:p w14:paraId="70F9BCE9" w14:textId="77777777" w:rsidR="00875158" w:rsidRPr="008400BB" w:rsidRDefault="00875158" w:rsidP="00875158">
      <w:pPr>
        <w:spacing w:after="120"/>
        <w:ind w:firstLine="720"/>
        <w:jc w:val="both"/>
        <w:rPr>
          <w:sz w:val="28"/>
          <w:szCs w:val="28"/>
          <w:lang w:val="vi-VN"/>
        </w:rPr>
      </w:pPr>
      <w:r w:rsidRPr="008400BB">
        <w:rPr>
          <w:sz w:val="28"/>
          <w:szCs w:val="28"/>
          <w:lang w:val="vi-VN"/>
        </w:rPr>
        <w:t>3. Tuyển dụng, tiếp nhận vào làm công chức, viên chức.</w:t>
      </w:r>
    </w:p>
    <w:p w14:paraId="37D12B15" w14:textId="77777777" w:rsidR="00875158" w:rsidRPr="008400BB" w:rsidRDefault="00875158" w:rsidP="00875158">
      <w:pPr>
        <w:spacing w:after="120"/>
        <w:ind w:firstLine="720"/>
        <w:jc w:val="both"/>
        <w:rPr>
          <w:sz w:val="28"/>
          <w:szCs w:val="28"/>
          <w:u w:val="single"/>
          <w:lang w:val="vi-VN"/>
        </w:rPr>
      </w:pPr>
      <w:r w:rsidRPr="008400BB">
        <w:rPr>
          <w:sz w:val="28"/>
          <w:szCs w:val="28"/>
          <w:lang w:val="vi-VN"/>
        </w:rPr>
        <w:t>4. Quy hoạch, bổ nhiệm, bổ nhiệm lại, kéo dài thời gian giữ chức vụ cho đến tuổi nghỉ hưu, phê chuẩn, điều động, luân chuyển, biệt phái; chuyển công tác; tạm đình chỉ chức vụ, cho thôi giữ chức vụ; từ chức, miễn nhiệm, kỷ luật cán bộ, công chức, viên chức.</w:t>
      </w:r>
    </w:p>
    <w:p w14:paraId="6E6EA8F5" w14:textId="77777777" w:rsidR="00875158" w:rsidRPr="008400BB" w:rsidRDefault="00875158" w:rsidP="00875158">
      <w:pPr>
        <w:spacing w:after="120"/>
        <w:ind w:firstLine="720"/>
        <w:jc w:val="both"/>
        <w:rPr>
          <w:sz w:val="28"/>
          <w:szCs w:val="28"/>
          <w:lang w:val="vi-VN"/>
        </w:rPr>
      </w:pPr>
      <w:r w:rsidRPr="008400BB">
        <w:rPr>
          <w:sz w:val="28"/>
          <w:szCs w:val="28"/>
          <w:lang w:val="vi-VN"/>
        </w:rPr>
        <w:t>5. Sử dụng, phân công, bố trí, kiểm tra, đánh giá, tạm đình chỉ công tác; đào tạo, bồi dưỡng, thi đua, khen thưởng; thực hiện chế độ tiền lương, cho thôi việc, nghỉ hưu và các chế độ, chính sách khác.</w:t>
      </w:r>
    </w:p>
    <w:p w14:paraId="2654A129" w14:textId="77777777" w:rsidR="00875158" w:rsidRPr="008400BB" w:rsidRDefault="00875158" w:rsidP="00875158">
      <w:pPr>
        <w:spacing w:after="120"/>
        <w:ind w:firstLine="720"/>
        <w:jc w:val="both"/>
        <w:rPr>
          <w:sz w:val="28"/>
          <w:szCs w:val="28"/>
          <w:lang w:val="vi-VN"/>
        </w:rPr>
      </w:pPr>
      <w:r w:rsidRPr="008400BB">
        <w:rPr>
          <w:sz w:val="28"/>
          <w:szCs w:val="28"/>
          <w:lang w:val="vi-VN"/>
        </w:rPr>
        <w:lastRenderedPageBreak/>
        <w:t>6. Thanh tra, kiểm tra hoạt động công vụ và giải quyết khiếu nại, tố cáo theo quy định của pháp luật.</w:t>
      </w:r>
    </w:p>
    <w:p w14:paraId="17B779F0" w14:textId="77777777" w:rsidR="00875158" w:rsidRPr="008400BB" w:rsidRDefault="00875158" w:rsidP="00875158">
      <w:pPr>
        <w:spacing w:after="120"/>
        <w:ind w:firstLine="720"/>
        <w:jc w:val="both"/>
        <w:rPr>
          <w:sz w:val="28"/>
          <w:szCs w:val="28"/>
          <w:lang w:val="vi-VN"/>
        </w:rPr>
      </w:pPr>
      <w:r w:rsidRPr="008400BB">
        <w:rPr>
          <w:sz w:val="28"/>
          <w:szCs w:val="28"/>
          <w:lang w:val="vi-VN"/>
        </w:rPr>
        <w:t>7. Xây dựng, quản lý, khai thác cơ sở dữ liệu quốc gia về cán bộ, công chức, viên chức.</w:t>
      </w:r>
    </w:p>
    <w:p w14:paraId="74CDB012" w14:textId="77777777" w:rsidR="00875158" w:rsidRPr="00E01497" w:rsidRDefault="00875158" w:rsidP="00875158">
      <w:pPr>
        <w:spacing w:after="120"/>
        <w:ind w:firstLine="720"/>
        <w:jc w:val="both"/>
        <w:rPr>
          <w:spacing w:val="-4"/>
          <w:sz w:val="28"/>
          <w:szCs w:val="28"/>
          <w:lang w:val="vi-VN"/>
        </w:rPr>
      </w:pPr>
      <w:r w:rsidRPr="00E01497">
        <w:rPr>
          <w:spacing w:val="-4"/>
          <w:sz w:val="28"/>
          <w:szCs w:val="28"/>
          <w:lang w:val="vi-VN"/>
        </w:rPr>
        <w:t>8. Thực hiện các nội dung quản lý khác trong công tác cán bộ theo thẩm quyền.</w:t>
      </w:r>
    </w:p>
    <w:p w14:paraId="11E8921C" w14:textId="77777777" w:rsidR="00875158" w:rsidRPr="008400BB" w:rsidRDefault="00875158" w:rsidP="00875158">
      <w:pPr>
        <w:spacing w:after="120"/>
        <w:ind w:firstLine="720"/>
        <w:jc w:val="both"/>
        <w:rPr>
          <w:sz w:val="28"/>
          <w:szCs w:val="28"/>
          <w:lang w:val="vi-VN"/>
        </w:rPr>
      </w:pPr>
      <w:r w:rsidRPr="008400BB">
        <w:rPr>
          <w:sz w:val="28"/>
          <w:szCs w:val="28"/>
          <w:lang w:val="vi-VN"/>
        </w:rPr>
        <w:t>9. Phân cấp thực hiện các nội dung quản lý công chức, viên chức.</w:t>
      </w:r>
    </w:p>
    <w:p w14:paraId="223A017C" w14:textId="77777777" w:rsidR="00875158" w:rsidRPr="008400BB" w:rsidRDefault="00875158" w:rsidP="00875158">
      <w:pPr>
        <w:spacing w:after="120"/>
        <w:jc w:val="center"/>
        <w:rPr>
          <w:sz w:val="28"/>
          <w:szCs w:val="28"/>
          <w:lang w:val="vi-VN"/>
        </w:rPr>
      </w:pPr>
      <w:bookmarkStart w:id="8" w:name="chuong_2"/>
      <w:r w:rsidRPr="008400BB">
        <w:rPr>
          <w:b/>
          <w:bCs/>
          <w:sz w:val="28"/>
          <w:szCs w:val="28"/>
          <w:lang w:val="vi-VN"/>
        </w:rPr>
        <w:t>Chương II</w:t>
      </w:r>
      <w:bookmarkEnd w:id="8"/>
    </w:p>
    <w:p w14:paraId="2657A633" w14:textId="77777777" w:rsidR="00875158" w:rsidRPr="008400BB" w:rsidRDefault="00875158" w:rsidP="00875158">
      <w:pPr>
        <w:spacing w:after="120"/>
        <w:jc w:val="center"/>
        <w:rPr>
          <w:b/>
          <w:bCs/>
          <w:sz w:val="28"/>
          <w:szCs w:val="28"/>
          <w:lang w:val="vi-VN"/>
        </w:rPr>
      </w:pPr>
      <w:bookmarkStart w:id="9" w:name="chuong_2_name"/>
      <w:r w:rsidRPr="008400BB">
        <w:rPr>
          <w:b/>
          <w:bCs/>
          <w:sz w:val="28"/>
          <w:szCs w:val="28"/>
          <w:lang w:val="vi-VN"/>
        </w:rPr>
        <w:t>TRÁCH NHIỆM, QUYỀN HẠN</w:t>
      </w:r>
      <w:bookmarkEnd w:id="9"/>
      <w:r w:rsidRPr="008400BB">
        <w:rPr>
          <w:b/>
          <w:bCs/>
          <w:sz w:val="28"/>
          <w:szCs w:val="28"/>
          <w:lang w:val="vi-VN"/>
        </w:rPr>
        <w:t xml:space="preserve"> VÀ PHÂN CẤP QUẢN LÝ</w:t>
      </w:r>
    </w:p>
    <w:p w14:paraId="0B8FB631" w14:textId="77777777" w:rsidR="00875158" w:rsidRDefault="00875158" w:rsidP="00875158">
      <w:pPr>
        <w:spacing w:after="120"/>
        <w:ind w:firstLine="720"/>
        <w:jc w:val="both"/>
        <w:rPr>
          <w:b/>
          <w:bCs/>
          <w:sz w:val="28"/>
          <w:szCs w:val="28"/>
          <w:lang w:val="vi-VN"/>
        </w:rPr>
      </w:pPr>
      <w:bookmarkStart w:id="10" w:name="dieu_4_1"/>
    </w:p>
    <w:p w14:paraId="234D2A1A" w14:textId="77777777" w:rsidR="00875158" w:rsidRPr="008400BB" w:rsidRDefault="00875158" w:rsidP="00875158">
      <w:pPr>
        <w:spacing w:after="120"/>
        <w:ind w:firstLine="720"/>
        <w:jc w:val="both"/>
        <w:rPr>
          <w:sz w:val="28"/>
          <w:szCs w:val="28"/>
          <w:lang w:val="vi-VN"/>
        </w:rPr>
      </w:pPr>
      <w:r w:rsidRPr="008400BB">
        <w:rPr>
          <w:b/>
          <w:bCs/>
          <w:sz w:val="28"/>
          <w:szCs w:val="28"/>
          <w:lang w:val="vi-VN"/>
        </w:rPr>
        <w:t>Điều 5. Trách nhiệm, quyền hạn của Ủy ban nhân dân tỉnh</w:t>
      </w:r>
      <w:bookmarkEnd w:id="10"/>
    </w:p>
    <w:p w14:paraId="6254F90A" w14:textId="77777777" w:rsidR="00875158" w:rsidRPr="00E01497" w:rsidRDefault="00875158" w:rsidP="00875158">
      <w:pPr>
        <w:spacing w:after="120"/>
        <w:ind w:firstLine="720"/>
        <w:jc w:val="both"/>
        <w:rPr>
          <w:spacing w:val="-6"/>
          <w:sz w:val="28"/>
          <w:szCs w:val="28"/>
          <w:lang w:val="vi-VN"/>
        </w:rPr>
      </w:pPr>
      <w:r w:rsidRPr="00E01497">
        <w:rPr>
          <w:spacing w:val="-6"/>
          <w:sz w:val="28"/>
          <w:szCs w:val="28"/>
          <w:lang w:val="vi-VN"/>
        </w:rPr>
        <w:t xml:space="preserve">1. Xây dựng Đề án vị trí việc làm công chức; quyết định danh mục, số lượng vị trí việc làm, quản lý vị trí việc làm đối với công chức theo quy định; Quyết định danh mục, số lượng vị trí việc làm, cơ cấu viên chức theo chức danh nghề nghiệp theo quy định của pháp luật </w:t>
      </w:r>
      <w:r w:rsidRPr="00E01497">
        <w:rPr>
          <w:i/>
          <w:spacing w:val="-6"/>
          <w:sz w:val="28"/>
          <w:szCs w:val="28"/>
          <w:lang w:val="vi-VN"/>
        </w:rPr>
        <w:t>(trừ trường hợp pháp luật chuyên ngành có quy định khác)</w:t>
      </w:r>
      <w:r w:rsidRPr="00E01497">
        <w:rPr>
          <w:spacing w:val="-6"/>
          <w:sz w:val="28"/>
          <w:szCs w:val="28"/>
          <w:lang w:val="vi-VN"/>
        </w:rPr>
        <w:t>.</w:t>
      </w:r>
    </w:p>
    <w:p w14:paraId="70E2ED6A"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2. Tuyển dụng công chức thuộc phạm vi quản lý của </w:t>
      </w:r>
      <w:r>
        <w:rPr>
          <w:sz w:val="28"/>
          <w:szCs w:val="28"/>
          <w:lang w:val="vi-VN"/>
        </w:rPr>
        <w:t>Ủy</w:t>
      </w:r>
      <w:r w:rsidRPr="008400BB">
        <w:rPr>
          <w:sz w:val="28"/>
          <w:szCs w:val="28"/>
          <w:lang w:val="vi-VN"/>
        </w:rPr>
        <w:t xml:space="preserve"> ban nhân dân tỉnh theo phân công, phân cấp.</w:t>
      </w:r>
    </w:p>
    <w:p w14:paraId="4CBAF438" w14:textId="77777777" w:rsidR="00875158" w:rsidRPr="008400BB" w:rsidRDefault="00875158" w:rsidP="00875158">
      <w:pPr>
        <w:spacing w:after="120"/>
        <w:ind w:firstLine="720"/>
        <w:jc w:val="both"/>
        <w:rPr>
          <w:sz w:val="28"/>
          <w:szCs w:val="28"/>
          <w:lang w:val="vi-VN"/>
        </w:rPr>
      </w:pPr>
      <w:r w:rsidRPr="008400BB">
        <w:rPr>
          <w:sz w:val="28"/>
          <w:szCs w:val="28"/>
          <w:lang w:val="vi-VN"/>
        </w:rPr>
        <w:t>3. Thực hiện các nội dung quản lý khác trong công tác cán bộ theo thẩm quyền.</w:t>
      </w:r>
    </w:p>
    <w:p w14:paraId="3B37D3CC" w14:textId="77777777" w:rsidR="00875158" w:rsidRPr="008400BB" w:rsidRDefault="00875158" w:rsidP="00875158">
      <w:pPr>
        <w:tabs>
          <w:tab w:val="left" w:pos="2108"/>
        </w:tabs>
        <w:spacing w:after="120"/>
        <w:ind w:firstLine="720"/>
        <w:jc w:val="both"/>
        <w:rPr>
          <w:sz w:val="28"/>
          <w:szCs w:val="28"/>
          <w:lang w:val="vi-VN"/>
        </w:rPr>
      </w:pPr>
      <w:r w:rsidRPr="008400BB">
        <w:rPr>
          <w:sz w:val="28"/>
          <w:szCs w:val="28"/>
          <w:lang w:val="vi-VN"/>
        </w:rPr>
        <w:t xml:space="preserve">4. </w:t>
      </w:r>
      <w:r w:rsidRPr="008400BB">
        <w:rPr>
          <w:sz w:val="28"/>
          <w:szCs w:val="28"/>
          <w:shd w:val="clear" w:color="auto" w:fill="FFFFFF"/>
          <w:lang w:val="vi-VN"/>
        </w:rPr>
        <w:t>Xây dựng, ban hành và tổ chức thực hiện đề án, kế hoạch đào tạo, bồi dưỡng đối với công chức thuộc phạm vi quản lý.</w:t>
      </w:r>
    </w:p>
    <w:p w14:paraId="67C50F93" w14:textId="77777777" w:rsidR="00875158" w:rsidRPr="008400BB" w:rsidRDefault="00875158" w:rsidP="00875158">
      <w:pPr>
        <w:tabs>
          <w:tab w:val="left" w:pos="2108"/>
        </w:tabs>
        <w:spacing w:after="120"/>
        <w:ind w:firstLine="720"/>
        <w:jc w:val="both"/>
        <w:rPr>
          <w:sz w:val="28"/>
          <w:szCs w:val="28"/>
          <w:lang w:val="vi-VN"/>
        </w:rPr>
      </w:pPr>
      <w:r w:rsidRPr="008400BB">
        <w:rPr>
          <w:sz w:val="28"/>
          <w:szCs w:val="28"/>
          <w:lang w:val="vi-VN"/>
        </w:rPr>
        <w:t>5. Thực hiện thống kê và báo cáo thống kê cán bộ, công chức, viên chức theo quy định.</w:t>
      </w:r>
    </w:p>
    <w:p w14:paraId="0DF36BC6" w14:textId="77777777" w:rsidR="00875158" w:rsidRPr="008400BB" w:rsidRDefault="00875158" w:rsidP="00875158">
      <w:pPr>
        <w:tabs>
          <w:tab w:val="left" w:pos="2108"/>
        </w:tabs>
        <w:spacing w:after="120"/>
        <w:ind w:firstLine="720"/>
        <w:jc w:val="both"/>
        <w:rPr>
          <w:sz w:val="28"/>
          <w:szCs w:val="28"/>
          <w:lang w:val="vi-VN"/>
        </w:rPr>
      </w:pPr>
      <w:r w:rsidRPr="008400BB">
        <w:rPr>
          <w:sz w:val="28"/>
          <w:szCs w:val="28"/>
          <w:lang w:val="vi-VN"/>
        </w:rPr>
        <w:t>6. Giải quyết khiếu nại, tố cáo theo phân cấp và theo quy định của pháp luật về khiếu nại, tố cáo.</w:t>
      </w:r>
    </w:p>
    <w:p w14:paraId="4E7A3796" w14:textId="77777777" w:rsidR="00875158" w:rsidRPr="008400BB" w:rsidRDefault="00875158" w:rsidP="00875158">
      <w:pPr>
        <w:tabs>
          <w:tab w:val="left" w:pos="2108"/>
        </w:tabs>
        <w:spacing w:after="120"/>
        <w:ind w:firstLine="720"/>
        <w:jc w:val="both"/>
        <w:rPr>
          <w:sz w:val="28"/>
          <w:szCs w:val="28"/>
          <w:lang w:val="vi-VN"/>
        </w:rPr>
      </w:pPr>
      <w:r w:rsidRPr="008400BB">
        <w:rPr>
          <w:sz w:val="28"/>
          <w:szCs w:val="28"/>
          <w:lang w:val="vi-VN"/>
        </w:rPr>
        <w:t>7. Hướng dẫn, kiểm tra việc thi hành các quy định của pháp luật đối với cán bộ, công chức, viên chức thuộc phạm vi quản lý.</w:t>
      </w:r>
    </w:p>
    <w:p w14:paraId="41B35939" w14:textId="77777777" w:rsidR="00875158" w:rsidRPr="008400BB" w:rsidRDefault="00875158" w:rsidP="00875158">
      <w:pPr>
        <w:tabs>
          <w:tab w:val="left" w:pos="2108"/>
        </w:tabs>
        <w:spacing w:after="120"/>
        <w:ind w:firstLine="720"/>
        <w:jc w:val="both"/>
        <w:rPr>
          <w:sz w:val="28"/>
          <w:szCs w:val="28"/>
          <w:lang w:val="vi-VN"/>
        </w:rPr>
      </w:pPr>
      <w:bookmarkStart w:id="11" w:name="dieu_5"/>
      <w:r w:rsidRPr="008400BB">
        <w:rPr>
          <w:b/>
          <w:bCs/>
          <w:sz w:val="28"/>
          <w:szCs w:val="28"/>
          <w:lang w:val="vi-VN"/>
        </w:rPr>
        <w:t>Điều 6. Trách nhiệm, quyền hạn và phân cấp quản lý của Chủ tịch Ủy ban nhân dân tỉnh</w:t>
      </w:r>
      <w:bookmarkEnd w:id="11"/>
    </w:p>
    <w:p w14:paraId="1872B07C"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1. Chịu trách nhiệm trước Chính phủ, Ban Thường vụ Tỉnh ủy, Đảng </w:t>
      </w:r>
      <w:r>
        <w:rPr>
          <w:sz w:val="28"/>
          <w:szCs w:val="28"/>
          <w:lang w:val="vi-VN"/>
        </w:rPr>
        <w:t>Ủy</w:t>
      </w:r>
      <w:r w:rsidRPr="008400BB">
        <w:rPr>
          <w:sz w:val="28"/>
          <w:szCs w:val="28"/>
          <w:lang w:val="vi-VN"/>
        </w:rPr>
        <w:t xml:space="preserve"> </w:t>
      </w:r>
      <w:r>
        <w:rPr>
          <w:sz w:val="28"/>
          <w:szCs w:val="28"/>
          <w:lang w:val="vi-VN"/>
        </w:rPr>
        <w:t>Ủy</w:t>
      </w:r>
      <w:r w:rsidRPr="008400BB">
        <w:rPr>
          <w:sz w:val="28"/>
          <w:szCs w:val="28"/>
          <w:lang w:val="vi-VN"/>
        </w:rPr>
        <w:t xml:space="preserve"> ban nhân dân tỉnh và </w:t>
      </w:r>
      <w:r>
        <w:rPr>
          <w:sz w:val="28"/>
          <w:szCs w:val="28"/>
          <w:lang w:val="vi-VN"/>
        </w:rPr>
        <w:t>Ủy</w:t>
      </w:r>
      <w:r w:rsidRPr="008400BB">
        <w:rPr>
          <w:sz w:val="28"/>
          <w:szCs w:val="28"/>
          <w:lang w:val="vi-VN"/>
        </w:rPr>
        <w:t xml:space="preserve"> ban nhân dân tỉnh trong việc quản lý cán bộ, công chức, viên chức, người quản lý doanh nghiệp do Nhà nước nắm giữ 100% vốn điều lệ hoặc người quản lý doanh nghiệp có phần vốn nhà nước thuộc thẩm quyền quản lý. </w:t>
      </w:r>
    </w:p>
    <w:p w14:paraId="02E9312F" w14:textId="2CA3AFBB" w:rsidR="00875158" w:rsidRPr="008400BB" w:rsidRDefault="00875158" w:rsidP="00875158">
      <w:pPr>
        <w:spacing w:after="120"/>
        <w:ind w:firstLine="720"/>
        <w:jc w:val="both"/>
        <w:rPr>
          <w:strike/>
          <w:sz w:val="28"/>
          <w:szCs w:val="28"/>
          <w:lang w:val="vi-VN"/>
        </w:rPr>
      </w:pPr>
      <w:r w:rsidRPr="008400BB">
        <w:rPr>
          <w:sz w:val="28"/>
          <w:szCs w:val="28"/>
          <w:lang w:val="vi-VN"/>
        </w:rPr>
        <w:t xml:space="preserve">2. Giúp Thủ tướng Chính phủ, Ban Thường vụ Tỉnh ủy, Đảng </w:t>
      </w:r>
      <w:r w:rsidR="00B92900">
        <w:rPr>
          <w:sz w:val="28"/>
          <w:szCs w:val="28"/>
        </w:rPr>
        <w:t>ủ</w:t>
      </w:r>
      <w:r>
        <w:rPr>
          <w:sz w:val="28"/>
          <w:szCs w:val="28"/>
          <w:lang w:val="vi-VN"/>
        </w:rPr>
        <w:t>y</w:t>
      </w:r>
      <w:r w:rsidRPr="008400BB">
        <w:rPr>
          <w:sz w:val="28"/>
          <w:szCs w:val="28"/>
          <w:lang w:val="vi-VN"/>
        </w:rPr>
        <w:t xml:space="preserve"> </w:t>
      </w:r>
      <w:r>
        <w:rPr>
          <w:sz w:val="28"/>
          <w:szCs w:val="28"/>
          <w:lang w:val="vi-VN"/>
        </w:rPr>
        <w:t>Ủy</w:t>
      </w:r>
      <w:r w:rsidRPr="008400BB">
        <w:rPr>
          <w:sz w:val="28"/>
          <w:szCs w:val="28"/>
          <w:lang w:val="vi-VN"/>
        </w:rPr>
        <w:t xml:space="preserve"> ban nhân dân tỉnh và </w:t>
      </w:r>
      <w:r>
        <w:rPr>
          <w:sz w:val="28"/>
          <w:szCs w:val="28"/>
          <w:lang w:val="vi-VN"/>
        </w:rPr>
        <w:t>Ủy</w:t>
      </w:r>
      <w:r w:rsidRPr="008400BB">
        <w:rPr>
          <w:sz w:val="28"/>
          <w:szCs w:val="28"/>
          <w:lang w:val="vi-VN"/>
        </w:rPr>
        <w:t xml:space="preserve"> ban nhân dân tỉnh theo dõi, thực hiện nội dung quản lý đối </w:t>
      </w:r>
      <w:r w:rsidRPr="008400BB">
        <w:rPr>
          <w:sz w:val="28"/>
          <w:szCs w:val="28"/>
          <w:lang w:val="vi-VN"/>
        </w:rPr>
        <w:lastRenderedPageBreak/>
        <w:t>với các chức danh do Ban Thường vụ Tỉnh ủy trực tiếp quản lý theo phân cấp quản lý cán bộ hiện hành của Ban Thường vụ Tỉnh ủy.</w:t>
      </w:r>
    </w:p>
    <w:p w14:paraId="47108B06" w14:textId="2A301953" w:rsidR="00875158" w:rsidRPr="008400BB" w:rsidRDefault="00875158" w:rsidP="00875158">
      <w:pPr>
        <w:spacing w:after="120"/>
        <w:ind w:firstLine="720"/>
        <w:jc w:val="both"/>
        <w:rPr>
          <w:sz w:val="28"/>
          <w:szCs w:val="28"/>
          <w:lang w:val="vi-VN"/>
        </w:rPr>
      </w:pPr>
      <w:r w:rsidRPr="008400BB">
        <w:rPr>
          <w:sz w:val="28"/>
          <w:szCs w:val="28"/>
          <w:lang w:val="vi-VN"/>
        </w:rPr>
        <w:t xml:space="preserve">3. Giúp Đảng </w:t>
      </w:r>
      <w:r w:rsidR="00B92900">
        <w:rPr>
          <w:sz w:val="28"/>
          <w:szCs w:val="28"/>
        </w:rPr>
        <w:t>ủ</w:t>
      </w:r>
      <w:r>
        <w:rPr>
          <w:sz w:val="28"/>
          <w:szCs w:val="28"/>
          <w:lang w:val="vi-VN"/>
        </w:rPr>
        <w:t>y</w:t>
      </w:r>
      <w:r w:rsidRPr="008400BB">
        <w:rPr>
          <w:sz w:val="28"/>
          <w:szCs w:val="28"/>
          <w:lang w:val="vi-VN"/>
        </w:rPr>
        <w:t xml:space="preserve"> </w:t>
      </w:r>
      <w:r>
        <w:rPr>
          <w:sz w:val="28"/>
          <w:szCs w:val="28"/>
          <w:lang w:val="vi-VN"/>
        </w:rPr>
        <w:t>Ủy</w:t>
      </w:r>
      <w:r w:rsidRPr="008400BB">
        <w:rPr>
          <w:sz w:val="28"/>
          <w:szCs w:val="28"/>
          <w:lang w:val="vi-VN"/>
        </w:rPr>
        <w:t xml:space="preserve"> ban nhân dân tỉnh, </w:t>
      </w:r>
      <w:r>
        <w:rPr>
          <w:sz w:val="28"/>
          <w:szCs w:val="28"/>
          <w:lang w:val="vi-VN"/>
        </w:rPr>
        <w:t>Ủy</w:t>
      </w:r>
      <w:r w:rsidRPr="008400BB">
        <w:rPr>
          <w:sz w:val="28"/>
          <w:szCs w:val="28"/>
          <w:lang w:val="vi-VN"/>
        </w:rPr>
        <w:t xml:space="preserve"> ban nhân dân tỉnh quản lý các chức danh do Ban Thường vụ Tỉnh ủy phân cấp quản lý cho Đảng </w:t>
      </w:r>
      <w:r w:rsidR="00B92900">
        <w:rPr>
          <w:sz w:val="28"/>
          <w:szCs w:val="28"/>
        </w:rPr>
        <w:t>ủ</w:t>
      </w:r>
      <w:r>
        <w:rPr>
          <w:sz w:val="28"/>
          <w:szCs w:val="28"/>
          <w:lang w:val="vi-VN"/>
        </w:rPr>
        <w:t>y</w:t>
      </w:r>
      <w:r w:rsidRPr="008400BB">
        <w:rPr>
          <w:sz w:val="28"/>
          <w:szCs w:val="28"/>
          <w:lang w:val="vi-VN"/>
        </w:rPr>
        <w:t xml:space="preserve"> </w:t>
      </w:r>
      <w:r>
        <w:rPr>
          <w:sz w:val="28"/>
          <w:szCs w:val="28"/>
          <w:lang w:val="vi-VN"/>
        </w:rPr>
        <w:t>Ủy</w:t>
      </w:r>
      <w:r w:rsidRPr="008400BB">
        <w:rPr>
          <w:sz w:val="28"/>
          <w:szCs w:val="28"/>
          <w:lang w:val="vi-VN"/>
        </w:rPr>
        <w:t xml:space="preserve"> ban nhân dân tỉnh, gồm:</w:t>
      </w:r>
    </w:p>
    <w:p w14:paraId="60B252CD"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a) Phó Giám đốc Bệnh viện hạng I; Giám đốc, Phó Giám đốc các Bệnh viện hạng II; Phó Hiệu trưởng các trường đại học, cao đẳng thuộc </w:t>
      </w:r>
      <w:r>
        <w:rPr>
          <w:sz w:val="28"/>
          <w:szCs w:val="28"/>
          <w:lang w:val="vi-VN"/>
        </w:rPr>
        <w:t>Ủy</w:t>
      </w:r>
      <w:r w:rsidRPr="008400BB">
        <w:rPr>
          <w:sz w:val="28"/>
          <w:szCs w:val="28"/>
          <w:lang w:val="vi-VN"/>
        </w:rPr>
        <w:t xml:space="preserve"> ban nhân dân tỉnh; Phó Giám đốc các Ban Quản lý dự án đầu tư xây dựng chuyên ngành thuộc </w:t>
      </w:r>
      <w:r>
        <w:rPr>
          <w:sz w:val="28"/>
          <w:szCs w:val="28"/>
          <w:lang w:val="vi-VN"/>
        </w:rPr>
        <w:t>Ủy</w:t>
      </w:r>
      <w:r w:rsidRPr="008400BB">
        <w:rPr>
          <w:sz w:val="28"/>
          <w:szCs w:val="28"/>
          <w:lang w:val="vi-VN"/>
        </w:rPr>
        <w:t xml:space="preserve"> ban nhân dân tỉnh; Phó Giám đốc các Trung tâm, đơn vị khác thuộc </w:t>
      </w:r>
      <w:r>
        <w:rPr>
          <w:sz w:val="28"/>
          <w:szCs w:val="28"/>
          <w:lang w:val="vi-VN"/>
        </w:rPr>
        <w:t>Ủy</w:t>
      </w:r>
      <w:r w:rsidRPr="008400BB">
        <w:rPr>
          <w:sz w:val="28"/>
          <w:szCs w:val="28"/>
          <w:lang w:val="vi-VN"/>
        </w:rPr>
        <w:t xml:space="preserve"> ban nhân dân tỉnh; </w:t>
      </w:r>
    </w:p>
    <w:p w14:paraId="341F695A" w14:textId="77777777" w:rsidR="00875158" w:rsidRPr="00E01497" w:rsidRDefault="00875158" w:rsidP="00875158">
      <w:pPr>
        <w:spacing w:after="120"/>
        <w:ind w:firstLine="720"/>
        <w:jc w:val="both"/>
        <w:rPr>
          <w:spacing w:val="-4"/>
          <w:sz w:val="28"/>
          <w:szCs w:val="28"/>
          <w:lang w:val="vi-VN"/>
        </w:rPr>
      </w:pPr>
      <w:r w:rsidRPr="00E01497">
        <w:rPr>
          <w:spacing w:val="-4"/>
          <w:sz w:val="28"/>
          <w:szCs w:val="28"/>
          <w:lang w:val="vi-VN"/>
        </w:rPr>
        <w:t>b) Trưởng Ban Thi đua - Khen thưởng tỉnh; Trưởng Ban, Phó trưởng Ban Tiếp công dân của tỉnh; Giám đốc, Phó Giám đốc Trung tâm Phục vụ hành chính công tỉnh; Chi cục trưởng thuộc sở, ban, ngành do Ủy ban nhân dân tỉnh thành lập;</w:t>
      </w:r>
    </w:p>
    <w:p w14:paraId="3419643C" w14:textId="77777777" w:rsidR="00875158" w:rsidRPr="008400BB" w:rsidRDefault="00875158" w:rsidP="00875158">
      <w:pPr>
        <w:spacing w:after="120"/>
        <w:ind w:firstLine="720"/>
        <w:jc w:val="both"/>
        <w:rPr>
          <w:spacing w:val="-4"/>
          <w:sz w:val="28"/>
          <w:szCs w:val="28"/>
          <w:lang w:val="vi-VN"/>
        </w:rPr>
      </w:pPr>
      <w:r w:rsidRPr="008400BB">
        <w:rPr>
          <w:sz w:val="28"/>
          <w:szCs w:val="28"/>
          <w:lang w:val="vi-VN"/>
        </w:rPr>
        <w:t>c) Chủ tịch Hội đồng thành viên, thành viên Hội đồng thành viên, Chủ tịch Công ty, Kiểm soát viên doanh nghiệp do Nhà nước nắm giữ 100% vốn điều lệ; người đại diện phần vốn nhà nước tại doanh nghiệp có phần vốn nhà nước.</w:t>
      </w:r>
    </w:p>
    <w:p w14:paraId="4D2710A9" w14:textId="77777777" w:rsidR="00875158" w:rsidRPr="008400BB" w:rsidRDefault="00875158" w:rsidP="00875158">
      <w:pPr>
        <w:spacing w:after="120"/>
        <w:ind w:firstLine="720"/>
        <w:jc w:val="both"/>
        <w:rPr>
          <w:spacing w:val="-2"/>
          <w:sz w:val="28"/>
          <w:szCs w:val="28"/>
          <w:lang w:val="vi-VN"/>
        </w:rPr>
      </w:pPr>
      <w:r w:rsidRPr="008400BB">
        <w:rPr>
          <w:sz w:val="28"/>
          <w:szCs w:val="28"/>
          <w:lang w:val="vi-VN"/>
        </w:rPr>
        <w:t>4. Thực hiện các n</w:t>
      </w:r>
      <w:r w:rsidRPr="008400BB">
        <w:rPr>
          <w:spacing w:val="-2"/>
          <w:sz w:val="28"/>
          <w:szCs w:val="28"/>
          <w:lang w:val="vi-VN"/>
        </w:rPr>
        <w:t xml:space="preserve">hiệm vụ, quyền hạn sau: </w:t>
      </w:r>
    </w:p>
    <w:p w14:paraId="6EB70C71" w14:textId="0A0DE720" w:rsidR="00875158" w:rsidRPr="00717520" w:rsidRDefault="00875158" w:rsidP="00875158">
      <w:pPr>
        <w:pStyle w:val="NormalWeb"/>
        <w:shd w:val="clear" w:color="auto" w:fill="FFFFFF"/>
        <w:spacing w:before="0" w:beforeAutospacing="0" w:after="120" w:afterAutospacing="0"/>
        <w:ind w:firstLine="720"/>
        <w:jc w:val="both"/>
        <w:rPr>
          <w:sz w:val="28"/>
          <w:szCs w:val="28"/>
          <w:lang w:val="vi-VN"/>
        </w:rPr>
      </w:pPr>
      <w:r w:rsidRPr="00717520">
        <w:rPr>
          <w:sz w:val="28"/>
          <w:szCs w:val="28"/>
          <w:lang w:val="vi-VN"/>
        </w:rPr>
        <w:t xml:space="preserve">a) Quyết định bổ nhiệm, bổ nhiệm lại, kéo dài thời gian giữ chức vụ cho đến tuổi nghỉ hưu, công nhận, miễn nhiệm, từ chức, điều động, chuyển công tác, luân chuyển, biệt phái, tiếp nhận, thông báo nghỉ hưu, thôi việc đối với các chức danh thuộc thẩm quyền quản lý của Ban Thường vụ Tỉnh ủy thuộc khối Nhà nước sau khi có ý kiến của Ban Thường vụ Tỉnh ủy, Thường trực Tỉnh ủy và cán bộ, công chức, viên chức thuộc thẩm quyền quản lý sau khi có ý kiến của Đảng </w:t>
      </w:r>
      <w:r w:rsidR="00B92900">
        <w:rPr>
          <w:sz w:val="28"/>
          <w:szCs w:val="28"/>
        </w:rPr>
        <w:t>ủ</w:t>
      </w:r>
      <w:r w:rsidRPr="00717520">
        <w:rPr>
          <w:sz w:val="28"/>
          <w:szCs w:val="28"/>
          <w:lang w:val="vi-VN"/>
        </w:rPr>
        <w:t xml:space="preserve">y Ủy ban nhân dân tỉnh theo phân cấp; đánh giá, xếp loại chất lượng đối với tập thể, cá nhân được phân cấp quản lý sau khi có ý kiến của Đảng </w:t>
      </w:r>
      <w:r w:rsidR="00B92900">
        <w:rPr>
          <w:sz w:val="28"/>
          <w:szCs w:val="28"/>
        </w:rPr>
        <w:t>ủ</w:t>
      </w:r>
      <w:r w:rsidRPr="00717520">
        <w:rPr>
          <w:sz w:val="28"/>
          <w:szCs w:val="28"/>
          <w:lang w:val="vi-VN"/>
        </w:rPr>
        <w:t>y Ủy ban nhân dân tỉnh; phê chuẩn, chuẩn y, công nhận, bãi nhiệm, miễn nhiệm kết quả bầu cử theo quy định; quyết định nghỉ hưu đối với cán bộ, công chức, viên chức theo quy định của pháp luật;</w:t>
      </w:r>
    </w:p>
    <w:p w14:paraId="7F653E36" w14:textId="77777777" w:rsidR="00875158" w:rsidRPr="00717520" w:rsidRDefault="00875158" w:rsidP="00875158">
      <w:pPr>
        <w:spacing w:after="120"/>
        <w:ind w:firstLine="720"/>
        <w:jc w:val="both"/>
        <w:rPr>
          <w:sz w:val="28"/>
          <w:szCs w:val="28"/>
          <w:lang w:val="vi-VN"/>
        </w:rPr>
      </w:pPr>
      <w:r w:rsidRPr="00717520">
        <w:rPr>
          <w:sz w:val="28"/>
          <w:szCs w:val="28"/>
          <w:lang w:val="vi-VN"/>
        </w:rPr>
        <w:t>b) Quyết định phê duyệt kết quả tuyển dụng công chức; Quyết định tiếp nhận vào làm công chức thuộc thẩm quyền theo quy định của pháp luật;</w:t>
      </w:r>
    </w:p>
    <w:p w14:paraId="6A10A4DC" w14:textId="77777777" w:rsidR="00875158" w:rsidRPr="00717520" w:rsidRDefault="00875158" w:rsidP="00875158">
      <w:pPr>
        <w:spacing w:after="120"/>
        <w:ind w:firstLine="720"/>
        <w:jc w:val="both"/>
        <w:rPr>
          <w:sz w:val="28"/>
          <w:szCs w:val="28"/>
          <w:lang w:val="vi-VN"/>
        </w:rPr>
      </w:pPr>
      <w:r w:rsidRPr="00717520">
        <w:rPr>
          <w:sz w:val="28"/>
          <w:szCs w:val="28"/>
          <w:lang w:val="vi-VN"/>
        </w:rPr>
        <w:t>c) Quyết định thay đổi vị trí việc làm đối với cán bộ, công chức giữ chức vụ lãnh đạo, quản lý thuộc thẩm quyền; quyết định thay đổi, xét chuyển chức danh nghề nghiệp viên chức thuộc thẩm quyền quản lý;</w:t>
      </w:r>
    </w:p>
    <w:p w14:paraId="1B9186E2" w14:textId="77777777" w:rsidR="00875158" w:rsidRPr="00717520" w:rsidRDefault="00875158" w:rsidP="00875158">
      <w:pPr>
        <w:spacing w:after="120"/>
        <w:ind w:firstLine="720"/>
        <w:jc w:val="both"/>
        <w:rPr>
          <w:sz w:val="28"/>
          <w:szCs w:val="28"/>
          <w:lang w:val="vi-VN"/>
        </w:rPr>
      </w:pPr>
      <w:r w:rsidRPr="00717520">
        <w:rPr>
          <w:sz w:val="28"/>
          <w:szCs w:val="28"/>
          <w:lang w:val="vi-VN"/>
        </w:rPr>
        <w:t xml:space="preserve">d) Quyết định </w:t>
      </w:r>
      <w:r w:rsidRPr="00717520">
        <w:rPr>
          <w:sz w:val="28"/>
          <w:szCs w:val="28"/>
          <w:shd w:val="clear" w:color="auto" w:fill="FFFFFF"/>
          <w:lang w:val="vi-VN"/>
        </w:rPr>
        <w:t>phương án thay đổi vị trí việc làm đối với công chức thuộc phạm vi quản lý của các cơ quan, đơn vị, địa phương;</w:t>
      </w:r>
    </w:p>
    <w:p w14:paraId="38F0425A" w14:textId="77777777" w:rsidR="00875158" w:rsidRPr="00717520" w:rsidRDefault="00875158" w:rsidP="00875158">
      <w:pPr>
        <w:spacing w:after="120"/>
        <w:ind w:firstLine="720"/>
        <w:jc w:val="both"/>
        <w:rPr>
          <w:i/>
          <w:sz w:val="28"/>
          <w:szCs w:val="28"/>
          <w:lang w:val="vi-VN"/>
        </w:rPr>
      </w:pPr>
      <w:r w:rsidRPr="00717520">
        <w:rPr>
          <w:sz w:val="28"/>
          <w:szCs w:val="28"/>
          <w:lang w:val="vi-VN"/>
        </w:rPr>
        <w:t xml:space="preserve">đ) Quyết định bổ nhiệm, miễn nhiệm ngạch thanh tra viên, thanh tra viên chính; thanh tra viên cao cấp và các chức danh khác mà pháp luật quy định thuộc thẩm quyền bổ nhiệm, miễn nhiệm của Chủ tịch Ủy ban nhân dân tỉnh </w:t>
      </w:r>
      <w:r w:rsidRPr="00717520">
        <w:rPr>
          <w:i/>
          <w:sz w:val="28"/>
          <w:szCs w:val="28"/>
          <w:lang w:val="vi-VN"/>
        </w:rPr>
        <w:t>(sau khi có ý kiến thống nhất của cấp có thẩm quyền)</w:t>
      </w:r>
      <w:r w:rsidRPr="00717520">
        <w:rPr>
          <w:iCs/>
          <w:sz w:val="28"/>
          <w:szCs w:val="28"/>
          <w:lang w:val="vi-VN"/>
        </w:rPr>
        <w:t>;</w:t>
      </w:r>
      <w:r w:rsidRPr="00717520">
        <w:rPr>
          <w:i/>
          <w:sz w:val="28"/>
          <w:szCs w:val="28"/>
          <w:lang w:val="vi-VN"/>
        </w:rPr>
        <w:t xml:space="preserve"> </w:t>
      </w:r>
    </w:p>
    <w:p w14:paraId="742E3DA6" w14:textId="2642131B" w:rsidR="00875158" w:rsidRPr="00717520" w:rsidRDefault="00875158" w:rsidP="00875158">
      <w:pPr>
        <w:spacing w:after="120"/>
        <w:ind w:firstLine="720"/>
        <w:jc w:val="both"/>
        <w:rPr>
          <w:i/>
          <w:sz w:val="28"/>
          <w:szCs w:val="28"/>
          <w:lang w:val="vi-VN"/>
        </w:rPr>
      </w:pPr>
      <w:r w:rsidRPr="00717520">
        <w:rPr>
          <w:sz w:val="28"/>
          <w:szCs w:val="28"/>
          <w:lang w:val="vi-VN"/>
        </w:rPr>
        <w:lastRenderedPageBreak/>
        <w:t xml:space="preserve">e) Quyết định nâng bậc lương trước thời hạn </w:t>
      </w:r>
      <w:r w:rsidRPr="00717520">
        <w:rPr>
          <w:i/>
          <w:sz w:val="28"/>
          <w:szCs w:val="28"/>
          <w:lang w:val="vi-VN"/>
        </w:rPr>
        <w:t xml:space="preserve">(sau khi có ý kiến của Thường trực Tỉnh ủy, Ban Thường vụ Đảng </w:t>
      </w:r>
      <w:r w:rsidR="00B92900">
        <w:rPr>
          <w:i/>
          <w:sz w:val="28"/>
          <w:szCs w:val="28"/>
        </w:rPr>
        <w:t>ủ</w:t>
      </w:r>
      <w:r w:rsidRPr="00717520">
        <w:rPr>
          <w:i/>
          <w:sz w:val="28"/>
          <w:szCs w:val="28"/>
          <w:lang w:val="vi-VN"/>
        </w:rPr>
        <w:t>y Ủy ban nhân dân tỉnh)</w:t>
      </w:r>
      <w:r w:rsidRPr="00717520">
        <w:rPr>
          <w:sz w:val="28"/>
          <w:szCs w:val="28"/>
          <w:lang w:val="vi-VN"/>
        </w:rPr>
        <w:t xml:space="preserve">, nâng bậc lương thường xuyên, phụ cấp thâm niên vượt khung, thâm niên nghề đối với các chức danh thuộc diện Ban Thường vụ Tỉnh ủy, diện Đảng </w:t>
      </w:r>
      <w:r w:rsidR="00B92900">
        <w:rPr>
          <w:sz w:val="28"/>
          <w:szCs w:val="28"/>
        </w:rPr>
        <w:t>ủ</w:t>
      </w:r>
      <w:r w:rsidRPr="00717520">
        <w:rPr>
          <w:sz w:val="28"/>
          <w:szCs w:val="28"/>
          <w:lang w:val="vi-VN"/>
        </w:rPr>
        <w:t xml:space="preserve">y Ủy ban nhân dân tỉnh quản lý </w:t>
      </w:r>
      <w:r w:rsidRPr="00717520">
        <w:rPr>
          <w:i/>
          <w:sz w:val="28"/>
          <w:szCs w:val="28"/>
          <w:lang w:val="vi-VN"/>
        </w:rPr>
        <w:t xml:space="preserve">(đối với chức danh Phó Chủ tịch Ủy ban nhân dân tỉnh sau khi có ý kiến của Thường trực Tỉnh </w:t>
      </w:r>
      <w:r>
        <w:rPr>
          <w:i/>
          <w:sz w:val="28"/>
          <w:szCs w:val="28"/>
        </w:rPr>
        <w:t>ủ</w:t>
      </w:r>
      <w:r w:rsidRPr="00717520">
        <w:rPr>
          <w:i/>
          <w:sz w:val="28"/>
          <w:szCs w:val="28"/>
          <w:lang w:val="vi-VN"/>
        </w:rPr>
        <w:t>y)</w:t>
      </w:r>
      <w:r w:rsidRPr="00717520">
        <w:rPr>
          <w:iCs/>
          <w:sz w:val="28"/>
          <w:szCs w:val="28"/>
          <w:lang w:val="vi-VN"/>
        </w:rPr>
        <w:t>;</w:t>
      </w:r>
      <w:r w:rsidRPr="00717520">
        <w:rPr>
          <w:i/>
          <w:sz w:val="28"/>
          <w:szCs w:val="28"/>
          <w:lang w:val="vi-VN"/>
        </w:rPr>
        <w:t xml:space="preserve"> </w:t>
      </w:r>
    </w:p>
    <w:p w14:paraId="2D000A08" w14:textId="77777777" w:rsidR="00875158" w:rsidRPr="008400BB" w:rsidRDefault="00875158" w:rsidP="00875158">
      <w:pPr>
        <w:spacing w:after="120"/>
        <w:ind w:firstLine="720"/>
        <w:jc w:val="both"/>
        <w:rPr>
          <w:sz w:val="28"/>
          <w:szCs w:val="28"/>
          <w:lang w:val="vi-VN"/>
        </w:rPr>
      </w:pPr>
      <w:r w:rsidRPr="008400BB">
        <w:rPr>
          <w:sz w:val="28"/>
          <w:szCs w:val="28"/>
          <w:lang w:val="vi-VN"/>
        </w:rPr>
        <w:t>g) Q</w:t>
      </w:r>
      <w:r w:rsidRPr="008400BB">
        <w:rPr>
          <w:sz w:val="28"/>
          <w:szCs w:val="28"/>
          <w:shd w:val="clear" w:color="auto" w:fill="FFFFFF"/>
          <w:lang w:val="vi-VN"/>
        </w:rPr>
        <w:t xml:space="preserve">uyết định về việc thực hiện các chế độ, chính sách đối với cán bộ thuộc diện Ban Thường vụ Tỉnh ủy quản lý đang công tác tại </w:t>
      </w:r>
      <w:r w:rsidRPr="008400BB">
        <w:rPr>
          <w:spacing w:val="3"/>
          <w:sz w:val="28"/>
          <w:szCs w:val="28"/>
          <w:shd w:val="clear" w:color="auto" w:fill="FFFFFF"/>
          <w:lang w:val="vi-VN"/>
        </w:rPr>
        <w:t>Hội đồng nhân dân tỉnh, Văn phòng Đoàn Đại biểu Quốc hội và Hội đồng nhân dân tỉnh</w:t>
      </w:r>
      <w:r w:rsidRPr="008400BB">
        <w:rPr>
          <w:sz w:val="28"/>
          <w:szCs w:val="28"/>
          <w:shd w:val="clear" w:color="auto" w:fill="FFFFFF"/>
          <w:lang w:val="vi-VN"/>
        </w:rPr>
        <w:t xml:space="preserve"> theo quy định sau khi có ý kiến của cấp có thẩm quyền; </w:t>
      </w:r>
    </w:p>
    <w:p w14:paraId="758DB124" w14:textId="77777777" w:rsidR="00875158" w:rsidRPr="008400BB" w:rsidRDefault="00875158" w:rsidP="00875158">
      <w:pPr>
        <w:spacing w:after="120"/>
        <w:ind w:firstLine="720"/>
        <w:jc w:val="both"/>
        <w:rPr>
          <w:sz w:val="28"/>
          <w:szCs w:val="28"/>
          <w:lang w:val="vi-VN"/>
        </w:rPr>
      </w:pPr>
      <w:r w:rsidRPr="008400BB">
        <w:rPr>
          <w:sz w:val="28"/>
          <w:szCs w:val="28"/>
          <w:lang w:val="vi-VN"/>
        </w:rPr>
        <w:t>h) Tổng hợp, báo cáo số lượng vị trí việc làm công chức, cơ cấu viên chức theo chức danh nghề nghiệp của các cơ quan, tổ chức, đơn vị theo quy định;</w:t>
      </w:r>
    </w:p>
    <w:p w14:paraId="57D1A2EB"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i) Thực hiện công tác khen thưởng, kỷ luật đối với cán bộ, công chức, viên chức theo thẩm quyền hoặc đề nghị cấp có thẩm quyền khen thưởng, kỷ luật theo quy định; </w:t>
      </w:r>
    </w:p>
    <w:p w14:paraId="2064007E"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k) Thanh tra, kiểm tra việc thi hành các quy định của pháp luật đối với cán bộ, công chức, viên chức thuộc phạm vi quản lý;  </w:t>
      </w:r>
    </w:p>
    <w:p w14:paraId="3773A390" w14:textId="77777777" w:rsidR="00875158" w:rsidRPr="008400BB" w:rsidRDefault="00875158" w:rsidP="00875158">
      <w:pPr>
        <w:spacing w:after="120"/>
        <w:ind w:firstLine="720"/>
        <w:jc w:val="both"/>
        <w:rPr>
          <w:sz w:val="28"/>
          <w:szCs w:val="28"/>
          <w:lang w:val="vi-VN"/>
        </w:rPr>
      </w:pPr>
      <w:r w:rsidRPr="008400BB">
        <w:rPr>
          <w:sz w:val="28"/>
          <w:szCs w:val="28"/>
          <w:lang w:val="vi-VN"/>
        </w:rPr>
        <w:t>l) Thanh tra, kiểm tra hoạt động công vụ và giải quyết khiếu nại, tố cáo theo phân cấp và theo quy định của pháp luật.</w:t>
      </w:r>
    </w:p>
    <w:p w14:paraId="6A569138" w14:textId="77777777" w:rsidR="00875158" w:rsidRPr="008400BB" w:rsidRDefault="00875158" w:rsidP="00875158">
      <w:pPr>
        <w:spacing w:after="120"/>
        <w:ind w:firstLine="720"/>
        <w:jc w:val="both"/>
        <w:rPr>
          <w:sz w:val="28"/>
          <w:szCs w:val="28"/>
          <w:lang w:val="vi-VN"/>
        </w:rPr>
      </w:pPr>
      <w:bookmarkStart w:id="12" w:name="dieu_6"/>
      <w:r w:rsidRPr="008400BB">
        <w:rPr>
          <w:b/>
          <w:bCs/>
          <w:sz w:val="28"/>
          <w:szCs w:val="28"/>
          <w:lang w:val="vi-VN"/>
        </w:rPr>
        <w:t>Điều 7. Trách nhiệm, quyền hạn và phân cấp quản lý của Sở Nội vụ</w:t>
      </w:r>
      <w:bookmarkEnd w:id="12"/>
    </w:p>
    <w:p w14:paraId="160DFD3E"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1. Tham mưu, trình </w:t>
      </w:r>
      <w:r>
        <w:rPr>
          <w:sz w:val="28"/>
          <w:szCs w:val="28"/>
          <w:lang w:val="vi-VN"/>
        </w:rPr>
        <w:t>Ủy</w:t>
      </w:r>
      <w:r w:rsidRPr="008400BB">
        <w:rPr>
          <w:sz w:val="28"/>
          <w:szCs w:val="28"/>
          <w:lang w:val="vi-VN"/>
        </w:rPr>
        <w:t xml:space="preserve"> ban nhân dân tỉnh và Chủ tịch </w:t>
      </w:r>
      <w:r>
        <w:rPr>
          <w:sz w:val="28"/>
          <w:szCs w:val="28"/>
          <w:lang w:val="vi-VN"/>
        </w:rPr>
        <w:t>Ủy</w:t>
      </w:r>
      <w:r w:rsidRPr="008400BB">
        <w:rPr>
          <w:sz w:val="28"/>
          <w:szCs w:val="28"/>
          <w:lang w:val="vi-VN"/>
        </w:rPr>
        <w:t xml:space="preserve"> ban nhân dân tỉnh các nội dung quy định tại Điều 5 và khoản 4 Điều 6 Quy định này </w:t>
      </w:r>
      <w:r w:rsidRPr="008400BB">
        <w:rPr>
          <w:i/>
          <w:sz w:val="28"/>
          <w:szCs w:val="28"/>
          <w:lang w:val="vi-VN"/>
        </w:rPr>
        <w:t>(trừ công tác thanh tra)</w:t>
      </w:r>
      <w:r w:rsidRPr="008400BB">
        <w:rPr>
          <w:sz w:val="28"/>
          <w:szCs w:val="28"/>
          <w:lang w:val="vi-VN"/>
        </w:rPr>
        <w:t xml:space="preserve"> và tổ chức thực hiện theo quy định.</w:t>
      </w:r>
    </w:p>
    <w:p w14:paraId="31B8FC94" w14:textId="77777777" w:rsidR="00875158" w:rsidRPr="00004F99" w:rsidRDefault="00875158" w:rsidP="00875158">
      <w:pPr>
        <w:spacing w:after="120"/>
        <w:ind w:firstLine="720"/>
        <w:jc w:val="both"/>
        <w:rPr>
          <w:spacing w:val="-4"/>
          <w:sz w:val="28"/>
          <w:szCs w:val="28"/>
          <w:lang w:val="vi-VN"/>
        </w:rPr>
      </w:pPr>
      <w:r w:rsidRPr="00004F99">
        <w:rPr>
          <w:spacing w:val="-4"/>
          <w:sz w:val="28"/>
          <w:szCs w:val="28"/>
          <w:lang w:val="vi-VN"/>
        </w:rPr>
        <w:t xml:space="preserve">2. Ủy ban nhân dân tỉnh phân cấp cho </w:t>
      </w:r>
      <w:r w:rsidRPr="00004F99">
        <w:rPr>
          <w:bCs/>
          <w:spacing w:val="-4"/>
          <w:sz w:val="28"/>
          <w:szCs w:val="28"/>
          <w:lang w:val="vi-VN"/>
        </w:rPr>
        <w:t>Sở Nội vụ</w:t>
      </w:r>
      <w:r w:rsidRPr="00004F99">
        <w:rPr>
          <w:spacing w:val="-4"/>
          <w:sz w:val="28"/>
          <w:szCs w:val="28"/>
          <w:lang w:val="vi-VN"/>
        </w:rPr>
        <w:t xml:space="preserve"> thực hiện các nội dung sau:</w:t>
      </w:r>
    </w:p>
    <w:p w14:paraId="20BE976E"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a) </w:t>
      </w:r>
      <w:bookmarkStart w:id="13" w:name="_Hlk208069387"/>
      <w:r w:rsidRPr="008400BB">
        <w:rPr>
          <w:sz w:val="28"/>
          <w:szCs w:val="28"/>
          <w:lang w:val="vi-VN"/>
        </w:rPr>
        <w:t xml:space="preserve">Xét thăng hạng chức danh nghề nghiệp đối với viên chức </w:t>
      </w:r>
      <w:r w:rsidRPr="008400BB">
        <w:rPr>
          <w:iCs/>
          <w:sz w:val="28"/>
          <w:szCs w:val="28"/>
          <w:lang w:val="vi-VN"/>
        </w:rPr>
        <w:t xml:space="preserve">xếp lương loại A2 trở xuống thuộc thẩm quyền của </w:t>
      </w:r>
      <w:r>
        <w:rPr>
          <w:iCs/>
          <w:sz w:val="28"/>
          <w:szCs w:val="28"/>
          <w:lang w:val="vi-VN"/>
        </w:rPr>
        <w:t>Ủy</w:t>
      </w:r>
      <w:r w:rsidRPr="008400BB">
        <w:rPr>
          <w:iCs/>
          <w:sz w:val="28"/>
          <w:szCs w:val="28"/>
          <w:lang w:val="vi-VN"/>
        </w:rPr>
        <w:t xml:space="preserve"> ban nhân dân tỉnh </w:t>
      </w:r>
      <w:r w:rsidRPr="008400BB">
        <w:rPr>
          <w:i/>
          <w:sz w:val="28"/>
          <w:szCs w:val="28"/>
          <w:lang w:val="vi-VN"/>
        </w:rPr>
        <w:t>(trừ thăng hạng chức danh nghề nghiệp viên chức giáo viên; viên chức chuyên ngành y, dược và viên chức giảng dạy trong các cơ sở giáo dục đại học công lập, trường cao đẳng, cơ sở giáo dục nghề nghiệp công lập);</w:t>
      </w:r>
      <w:r w:rsidRPr="008400BB">
        <w:rPr>
          <w:sz w:val="28"/>
          <w:szCs w:val="28"/>
          <w:lang w:val="vi-VN"/>
        </w:rPr>
        <w:t xml:space="preserve"> quyết định bổ nhiệm, xếp lương đối với viên chức được xét thăng hạng theo thẩm quyền </w:t>
      </w:r>
      <w:r w:rsidRPr="008400BB">
        <w:rPr>
          <w:i/>
          <w:iCs/>
          <w:sz w:val="28"/>
          <w:szCs w:val="28"/>
          <w:lang w:val="vi-VN"/>
        </w:rPr>
        <w:t>(trừ các chức danh thuộc thẩm quyền quản lý của cấp trên)</w:t>
      </w:r>
      <w:r w:rsidRPr="008400BB">
        <w:rPr>
          <w:sz w:val="28"/>
          <w:szCs w:val="28"/>
          <w:lang w:val="vi-VN"/>
        </w:rPr>
        <w:t xml:space="preserve">;  </w:t>
      </w:r>
    </w:p>
    <w:bookmarkEnd w:id="13"/>
    <w:p w14:paraId="4AC40C62"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b) Tổ chức đào tạo, bồi dưỡng cán bộ, công chức theo kế hoạch đã được </w:t>
      </w:r>
      <w:r>
        <w:rPr>
          <w:sz w:val="28"/>
          <w:szCs w:val="28"/>
          <w:lang w:val="vi-VN"/>
        </w:rPr>
        <w:t>Ủy</w:t>
      </w:r>
      <w:r w:rsidRPr="008400BB">
        <w:rPr>
          <w:sz w:val="28"/>
          <w:szCs w:val="28"/>
          <w:lang w:val="vi-VN"/>
        </w:rPr>
        <w:t xml:space="preserve"> ban nhân dân tỉnh phê duyệt;</w:t>
      </w:r>
    </w:p>
    <w:p w14:paraId="5E1BF8FF" w14:textId="5F852BBA" w:rsidR="00875158" w:rsidRPr="008400BB" w:rsidRDefault="00875158" w:rsidP="00875158">
      <w:pPr>
        <w:spacing w:after="120"/>
        <w:ind w:firstLine="720"/>
        <w:jc w:val="both"/>
        <w:rPr>
          <w:sz w:val="28"/>
          <w:szCs w:val="28"/>
          <w:lang w:val="vi-VN"/>
        </w:rPr>
      </w:pPr>
      <w:r w:rsidRPr="008400BB">
        <w:rPr>
          <w:sz w:val="28"/>
          <w:szCs w:val="28"/>
          <w:lang w:val="vi-VN"/>
        </w:rPr>
        <w:t xml:space="preserve">c) Thông báo nghỉ hưu đối với cán bộ, công chức, viên chức thuộc thẩm quyền quản lý của Đảng </w:t>
      </w:r>
      <w:r w:rsidR="00B92900">
        <w:rPr>
          <w:sz w:val="28"/>
          <w:szCs w:val="28"/>
        </w:rPr>
        <w:t>ủ</w:t>
      </w:r>
      <w:r>
        <w:rPr>
          <w:sz w:val="28"/>
          <w:szCs w:val="28"/>
          <w:lang w:val="vi-VN"/>
        </w:rPr>
        <w:t>y</w:t>
      </w:r>
      <w:r w:rsidRPr="008400BB">
        <w:rPr>
          <w:sz w:val="28"/>
          <w:szCs w:val="28"/>
          <w:lang w:val="vi-VN"/>
        </w:rPr>
        <w:t xml:space="preserve"> </w:t>
      </w:r>
      <w:r>
        <w:rPr>
          <w:sz w:val="28"/>
          <w:szCs w:val="28"/>
          <w:lang w:val="vi-VN"/>
        </w:rPr>
        <w:t>Ủy</w:t>
      </w:r>
      <w:r w:rsidRPr="008400BB">
        <w:rPr>
          <w:sz w:val="28"/>
          <w:szCs w:val="28"/>
          <w:lang w:val="vi-VN"/>
        </w:rPr>
        <w:t xml:space="preserve"> ban nhân dân tỉnh và các chức danh quản lý doanh nghiệp </w:t>
      </w:r>
      <w:r w:rsidRPr="008400BB">
        <w:rPr>
          <w:i/>
          <w:iCs/>
          <w:sz w:val="28"/>
          <w:szCs w:val="28"/>
          <w:lang w:val="vi-VN"/>
        </w:rPr>
        <w:t>(Chủ tịch Hội đồng thành viên, Chủ tịch công ty, thành viên Hội đồng thành viên, Kiểm soát viên)</w:t>
      </w:r>
      <w:r w:rsidRPr="008400BB">
        <w:rPr>
          <w:sz w:val="28"/>
          <w:szCs w:val="28"/>
          <w:lang w:val="vi-VN"/>
        </w:rPr>
        <w:t xml:space="preserve"> </w:t>
      </w:r>
      <w:r w:rsidRPr="008400BB">
        <w:rPr>
          <w:sz w:val="28"/>
          <w:szCs w:val="28"/>
          <w:shd w:val="clear" w:color="auto" w:fill="FFFFFF"/>
          <w:lang w:val="vi-VN"/>
        </w:rPr>
        <w:t xml:space="preserve">do Nhà nước nắm giữ 100% vốn điều lệ và doanh nghiệp có phần vốn Nhà nước; </w:t>
      </w:r>
    </w:p>
    <w:p w14:paraId="722C2FF7"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d) Thống kê và báo cáo về số lượng, chất lượng đội ngũ cán bộ, công chức, viên chức; công tác tuyển dụng, sử dụng, quản lý, nghỉ hưu, đào tạo, bồi </w:t>
      </w:r>
      <w:r w:rsidRPr="008400BB">
        <w:rPr>
          <w:sz w:val="28"/>
          <w:szCs w:val="28"/>
          <w:lang w:val="vi-VN"/>
        </w:rPr>
        <w:lastRenderedPageBreak/>
        <w:t>dưỡng, đánh giá, xếp loại chất lượng, chuyển đổi vị trí công tác đối với cán bộ, công chức, viên chức theo quy định và các báo cáo chuyên đề, đột xuất khác;</w:t>
      </w:r>
    </w:p>
    <w:p w14:paraId="24391510"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đ) Tổ chức kiểm tra, giám sát công tác tuyển dụng viên chức; việc thực hiện chế độ, chính sách đối với cán bộ, công chức, viên chức thuộc thẩm quyền các cơ quan, đơn vị, địa phương. </w:t>
      </w:r>
    </w:p>
    <w:p w14:paraId="3CE9C3E1" w14:textId="77777777" w:rsidR="00875158" w:rsidRPr="008400BB" w:rsidRDefault="00875158" w:rsidP="00875158">
      <w:pPr>
        <w:spacing w:after="120"/>
        <w:ind w:firstLine="720"/>
        <w:jc w:val="both"/>
        <w:rPr>
          <w:sz w:val="28"/>
          <w:szCs w:val="28"/>
          <w:lang w:val="vi-VN"/>
        </w:rPr>
      </w:pPr>
      <w:bookmarkStart w:id="14" w:name="dieu_7"/>
      <w:r w:rsidRPr="008400BB">
        <w:rPr>
          <w:b/>
          <w:bCs/>
          <w:sz w:val="28"/>
          <w:szCs w:val="28"/>
          <w:lang w:val="vi-VN"/>
        </w:rPr>
        <w:t xml:space="preserve">Điều 8. </w:t>
      </w:r>
      <w:bookmarkStart w:id="15" w:name="_Hlk208678889"/>
      <w:r w:rsidRPr="008400BB">
        <w:rPr>
          <w:b/>
          <w:bCs/>
          <w:sz w:val="28"/>
          <w:szCs w:val="28"/>
          <w:lang w:val="vi-VN"/>
        </w:rPr>
        <w:t>Trách nhiệm, quyền hạn và các nội dung được phân cấp quản lý của các sở, ban, ngành, các đơn vị sự nghiệp công lập trực thuộc Ủy ban nhân dân tỉnh</w:t>
      </w:r>
      <w:bookmarkEnd w:id="14"/>
      <w:bookmarkEnd w:id="15"/>
    </w:p>
    <w:p w14:paraId="6F0C6A00"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1. Chịu trách nhiệm trước pháp luật, </w:t>
      </w:r>
      <w:r>
        <w:rPr>
          <w:sz w:val="28"/>
          <w:szCs w:val="28"/>
          <w:lang w:val="vi-VN"/>
        </w:rPr>
        <w:t>Ủy</w:t>
      </w:r>
      <w:r w:rsidRPr="008400BB">
        <w:rPr>
          <w:sz w:val="28"/>
          <w:szCs w:val="28"/>
          <w:lang w:val="vi-VN"/>
        </w:rPr>
        <w:t xml:space="preserve"> ban nhân dân tỉnh, Chủ tịch </w:t>
      </w:r>
      <w:r>
        <w:rPr>
          <w:sz w:val="28"/>
          <w:szCs w:val="28"/>
          <w:lang w:val="vi-VN"/>
        </w:rPr>
        <w:t>Ủy</w:t>
      </w:r>
      <w:r w:rsidRPr="008400BB">
        <w:rPr>
          <w:sz w:val="28"/>
          <w:szCs w:val="28"/>
          <w:lang w:val="vi-VN"/>
        </w:rPr>
        <w:t xml:space="preserve"> ban nhân dân tỉnh về nhiệm vụ, quyền hạn được giao đối với công tác quản lý công chức, viên chức thuộc thẩm quyền của cơ quan, đơn vị và việc chấp hành các quyết định của cấp có thẩm quyền đối với công chức, viên chức.</w:t>
      </w:r>
    </w:p>
    <w:p w14:paraId="4A4B64FB" w14:textId="77777777" w:rsidR="00875158" w:rsidRPr="008400BB" w:rsidRDefault="00875158" w:rsidP="00875158">
      <w:pPr>
        <w:spacing w:after="120"/>
        <w:ind w:firstLine="720"/>
        <w:jc w:val="both"/>
        <w:rPr>
          <w:spacing w:val="-2"/>
          <w:sz w:val="28"/>
          <w:szCs w:val="28"/>
          <w:lang w:val="vi-VN"/>
        </w:rPr>
      </w:pPr>
      <w:r w:rsidRPr="008400BB">
        <w:rPr>
          <w:sz w:val="28"/>
          <w:szCs w:val="28"/>
          <w:lang w:val="vi-VN"/>
        </w:rPr>
        <w:t>2. Thực hiện n</w:t>
      </w:r>
      <w:r w:rsidRPr="008400BB">
        <w:rPr>
          <w:spacing w:val="-2"/>
          <w:sz w:val="28"/>
          <w:szCs w:val="28"/>
          <w:lang w:val="vi-VN"/>
        </w:rPr>
        <w:t>hiệm vụ, quyền hạn sau</w:t>
      </w:r>
      <w:r w:rsidRPr="008400BB">
        <w:rPr>
          <w:sz w:val="28"/>
          <w:szCs w:val="28"/>
          <w:lang w:val="vi-VN"/>
        </w:rPr>
        <w:t>:</w:t>
      </w:r>
    </w:p>
    <w:p w14:paraId="496DC913" w14:textId="77777777" w:rsidR="00875158" w:rsidRPr="008400BB" w:rsidRDefault="00875158" w:rsidP="00875158">
      <w:pPr>
        <w:spacing w:after="120"/>
        <w:ind w:firstLine="720"/>
        <w:jc w:val="both"/>
        <w:rPr>
          <w:sz w:val="28"/>
          <w:szCs w:val="28"/>
          <w:lang w:val="vi-VN"/>
        </w:rPr>
      </w:pPr>
      <w:r w:rsidRPr="008400BB">
        <w:rPr>
          <w:sz w:val="28"/>
          <w:szCs w:val="28"/>
          <w:lang w:val="vi-VN"/>
        </w:rPr>
        <w:t>a) Bố trí, phân công nhiệm vụ, kiểm tra việc thực hiện nhiệm vụ, theo dõi, đánh giá, xếp loại chất lượng và tổ chức thực hiện các chế độ, chính sách đối với công chức, viên chức thuộc thẩm quyền quản lý hoặc đề xuất cấp có thẩm quyền theo quy định;</w:t>
      </w:r>
    </w:p>
    <w:p w14:paraId="13C7BA38"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b) Quyết định điều động, luân chuyển, biệt phái, chuyển công tác đối với công chức, viên chức thuộc thẩm quyền quản lý giữa các cơ quan, đơn vị thuộc và trực thuộc </w:t>
      </w:r>
      <w:r w:rsidRPr="008400BB">
        <w:rPr>
          <w:i/>
          <w:sz w:val="28"/>
          <w:szCs w:val="28"/>
          <w:lang w:val="vi-VN"/>
        </w:rPr>
        <w:t>(đối với việc chuyển công tác viên chức về làm công chức ở các cơ quan hành chính, trước khi quyết định phải lập thủ tục đề nghị cơ quan có thẩm quyền thực hiện quy trình tiếp nhận vào làm công chức theo quy định)</w:t>
      </w:r>
      <w:r w:rsidRPr="008400BB">
        <w:rPr>
          <w:sz w:val="28"/>
          <w:szCs w:val="28"/>
          <w:lang w:val="vi-VN"/>
        </w:rPr>
        <w:t>;</w:t>
      </w:r>
    </w:p>
    <w:p w14:paraId="703FA16D"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c) Thực hiện phân công công tác đối với công chức được tuyển dụng; chỉ đạo phân công công tác, phân công người hướng dẫn tập sự đối với viên chức được tuyển dụng; quyết định công nhận hết thời gian tập sự và xếp lương đối với viên chức đạt yêu cầu khi kết thúc thời gian tập sự; quyết định bổ nhiệm chính thức vào chức danh nghề nghiệp đối với viên chức khi đủ tiêu chuẩn, điều kiện theo quy định; </w:t>
      </w:r>
    </w:p>
    <w:p w14:paraId="5420BD72" w14:textId="77777777" w:rsidR="00875158" w:rsidRPr="008400BB" w:rsidRDefault="00875158" w:rsidP="00875158">
      <w:pPr>
        <w:spacing w:after="120"/>
        <w:ind w:firstLine="720"/>
        <w:jc w:val="both"/>
        <w:rPr>
          <w:sz w:val="28"/>
          <w:szCs w:val="28"/>
          <w:lang w:val="vi-VN"/>
        </w:rPr>
      </w:pPr>
      <w:r w:rsidRPr="008400BB">
        <w:rPr>
          <w:sz w:val="28"/>
          <w:szCs w:val="28"/>
          <w:lang w:val="vi-VN"/>
        </w:rPr>
        <w:t>d) Tổ chức thực hiện đào tạo, bồi dưỡng công chức, viên chức thuộc thẩm quyền quản lý theo quy định và báo cáo Sở Nội vụ để theo dõi, tổng hợp;</w:t>
      </w:r>
    </w:p>
    <w:p w14:paraId="07109928" w14:textId="77777777" w:rsidR="00875158" w:rsidRPr="008400BB" w:rsidRDefault="00875158" w:rsidP="00875158">
      <w:pPr>
        <w:spacing w:after="120"/>
        <w:ind w:firstLine="720"/>
        <w:jc w:val="both"/>
        <w:rPr>
          <w:sz w:val="28"/>
          <w:szCs w:val="28"/>
          <w:lang w:val="vi-VN"/>
        </w:rPr>
      </w:pPr>
      <w:r w:rsidRPr="008400BB">
        <w:rPr>
          <w:sz w:val="28"/>
          <w:szCs w:val="28"/>
          <w:lang w:val="vi-VN"/>
        </w:rPr>
        <w:t>đ) Tổ chức việc đánh giá, xếp loại chất lượng công chức, viên chức theo quy định của pháp luật;</w:t>
      </w:r>
    </w:p>
    <w:p w14:paraId="22D045BC" w14:textId="77777777" w:rsidR="00875158" w:rsidRPr="008400BB" w:rsidRDefault="00875158" w:rsidP="00875158">
      <w:pPr>
        <w:spacing w:after="120"/>
        <w:ind w:firstLine="720"/>
        <w:jc w:val="both"/>
        <w:rPr>
          <w:i/>
          <w:sz w:val="28"/>
          <w:szCs w:val="28"/>
          <w:lang w:val="vi-VN"/>
        </w:rPr>
      </w:pPr>
      <w:r w:rsidRPr="008400BB">
        <w:rPr>
          <w:sz w:val="28"/>
          <w:szCs w:val="28"/>
          <w:lang w:val="vi-VN"/>
        </w:rPr>
        <w:t xml:space="preserve">e) Giải quyết khiếu nại, tố cáo theo quy định; kiểm tra công tác sử dụng, quản lý và thực hiện các chế độ, chính sách đối với công chức, viên chức tại các đơn vị thuộc và trực thuộc </w:t>
      </w:r>
      <w:r w:rsidRPr="008400BB">
        <w:rPr>
          <w:i/>
          <w:sz w:val="28"/>
          <w:szCs w:val="28"/>
          <w:lang w:val="vi-VN"/>
        </w:rPr>
        <w:t>(nếu có)</w:t>
      </w:r>
      <w:r w:rsidRPr="008400BB">
        <w:rPr>
          <w:iCs/>
          <w:sz w:val="28"/>
          <w:szCs w:val="28"/>
          <w:lang w:val="vi-VN"/>
        </w:rPr>
        <w:t>;</w:t>
      </w:r>
    </w:p>
    <w:p w14:paraId="2B100B99"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g) Cho ý kiến đối với việc quy hoạch, bổ nhiệm, bổ nhiệm lại, kéo dài thời gian giữ chức vụ cho đến tuổi nghỉ hưu, miễn nhiệm, từ chức đối với các chức danh cấp trưởng, cấp phó các bộ phận, phòng chuyên môn, tổ chức trực thuộc có cấu thành tổ chức thuộc thẩm quyền quản lý của người đứng đầu đơn vị sự nghiệp công lập trực thuộc sở, chi cục trưởng, trưởng ban và tương đương </w:t>
      </w:r>
      <w:r w:rsidRPr="008400BB">
        <w:rPr>
          <w:sz w:val="28"/>
          <w:szCs w:val="28"/>
          <w:lang w:val="vi-VN"/>
        </w:rPr>
        <w:lastRenderedPageBreak/>
        <w:t xml:space="preserve">trực thuộc sở </w:t>
      </w:r>
      <w:r w:rsidRPr="008400BB">
        <w:rPr>
          <w:i/>
          <w:iCs/>
          <w:sz w:val="28"/>
          <w:szCs w:val="28"/>
          <w:lang w:val="vi-VN"/>
        </w:rPr>
        <w:t>(trừ các chức danh cấp trưởng, cấp phó các bộ phận trực thuộc các cơ sở giáo dục phổ thông, giáo dục thường xuyên</w:t>
      </w:r>
      <w:r w:rsidRPr="008400BB">
        <w:rPr>
          <w:bCs/>
          <w:i/>
          <w:iCs/>
          <w:sz w:val="28"/>
          <w:szCs w:val="28"/>
          <w:lang w:val="vi-VN"/>
        </w:rPr>
        <w:t>)</w:t>
      </w:r>
      <w:r w:rsidRPr="008400BB">
        <w:rPr>
          <w:bCs/>
          <w:sz w:val="28"/>
          <w:szCs w:val="28"/>
          <w:lang w:val="vi-VN"/>
        </w:rPr>
        <w:t>;</w:t>
      </w:r>
    </w:p>
    <w:p w14:paraId="2199BF4E" w14:textId="77777777" w:rsidR="00875158" w:rsidRPr="008400BB" w:rsidRDefault="00875158" w:rsidP="00875158">
      <w:pPr>
        <w:spacing w:after="120"/>
        <w:ind w:firstLine="720"/>
        <w:jc w:val="both"/>
        <w:rPr>
          <w:sz w:val="28"/>
          <w:szCs w:val="28"/>
          <w:lang w:val="vi-VN"/>
        </w:rPr>
      </w:pPr>
      <w:r w:rsidRPr="008400BB">
        <w:rPr>
          <w:sz w:val="28"/>
          <w:szCs w:val="28"/>
          <w:lang w:val="vi-VN"/>
        </w:rPr>
        <w:t>h) Hướng dẫn các đơn vị trực thuộc thực hiện việc bổ nhiệm, bổ nhiệm lại, kéo dài thời gian giữ chức vụ cho đến tuổi nghỉ hưu, từ chức, miễn nhiệm, điều động, chuyển đổi vị trí công tác, kỷ luật, nghỉ hưu, thôi việc, đánh giá, xếp loại chất lượng và chế độ chính sách đối với công chức, viên chức thuộc thẩm quyền quản lý theo đúng quy định;</w:t>
      </w:r>
    </w:p>
    <w:p w14:paraId="224CDB32" w14:textId="77777777" w:rsidR="00875158" w:rsidRPr="008400BB" w:rsidRDefault="00875158" w:rsidP="00875158">
      <w:pPr>
        <w:spacing w:after="120"/>
        <w:ind w:firstLine="720"/>
        <w:jc w:val="both"/>
        <w:rPr>
          <w:sz w:val="28"/>
          <w:szCs w:val="28"/>
          <w:lang w:val="vi-VN"/>
        </w:rPr>
      </w:pPr>
      <w:r w:rsidRPr="008400BB">
        <w:rPr>
          <w:sz w:val="28"/>
          <w:szCs w:val="28"/>
          <w:lang w:val="vi-VN"/>
        </w:rPr>
        <w:t>i) Tạo lập, quản lý và lưu trữ hồ sơ công chức, viên chức theo quy định và trên hệ thống phần mềm Quản lý hồ sơ cán bộ, công chức, viên chức tỉnh Quảng Ngãi; thống kê số lượng, chất lượng công chức, viên chức và thực hiện chế độ thông tin báo cáo thường xuyên, định kỳ về công tác quản lý công chức, viên chức; báo cáo những biến động về việc điều động, luân chuyển, nghỉ hưu, thôi việc, đào tạo, bồi dưỡng về Sở Nội vụ để theo dõi, tổng hợp;</w:t>
      </w:r>
    </w:p>
    <w:p w14:paraId="7981C80E" w14:textId="77777777" w:rsidR="00875158" w:rsidRPr="008400BB" w:rsidRDefault="00875158" w:rsidP="00875158">
      <w:pPr>
        <w:spacing w:after="120"/>
        <w:ind w:firstLine="720"/>
        <w:jc w:val="both"/>
        <w:rPr>
          <w:sz w:val="28"/>
          <w:szCs w:val="28"/>
          <w:lang w:val="vi-VN"/>
        </w:rPr>
      </w:pPr>
      <w:r w:rsidRPr="008400BB">
        <w:rPr>
          <w:sz w:val="28"/>
          <w:szCs w:val="28"/>
          <w:lang w:val="vi-VN"/>
        </w:rPr>
        <w:t>k) Lập thủ tục trình cấp có thẩm quyền các nội dung thuộc thẩm quyền quyết định của cấp trên và đề nghị Sở Nội vụ các nội dung thuộc thẩm quyền quyết định của Sở Nội vụ theo quy định tại Quy định này.</w:t>
      </w:r>
    </w:p>
    <w:p w14:paraId="02E4B873" w14:textId="77777777" w:rsidR="00875158" w:rsidRPr="008400BB" w:rsidRDefault="00875158" w:rsidP="00875158">
      <w:pPr>
        <w:spacing w:after="120"/>
        <w:ind w:firstLine="720"/>
        <w:jc w:val="both"/>
        <w:rPr>
          <w:iCs/>
          <w:sz w:val="28"/>
          <w:szCs w:val="28"/>
          <w:lang w:val="vi-VN"/>
        </w:rPr>
      </w:pPr>
      <w:r w:rsidRPr="008400BB">
        <w:rPr>
          <w:sz w:val="28"/>
          <w:szCs w:val="28"/>
          <w:lang w:val="vi-VN"/>
        </w:rPr>
        <w:t xml:space="preserve">3. </w:t>
      </w:r>
      <w:r>
        <w:rPr>
          <w:sz w:val="28"/>
          <w:szCs w:val="28"/>
          <w:lang w:val="vi-VN"/>
        </w:rPr>
        <w:t>Ủy</w:t>
      </w:r>
      <w:r w:rsidRPr="008400BB">
        <w:rPr>
          <w:sz w:val="28"/>
          <w:szCs w:val="28"/>
          <w:lang w:val="vi-VN"/>
        </w:rPr>
        <w:t xml:space="preserve"> ban nhân dân tỉnh phân cấp cho các sở, ban, ngành, các đơn vị sự nghiệp công lập trực thuộc </w:t>
      </w:r>
      <w:r>
        <w:rPr>
          <w:sz w:val="28"/>
          <w:szCs w:val="28"/>
          <w:lang w:val="vi-VN"/>
        </w:rPr>
        <w:t>Ủy</w:t>
      </w:r>
      <w:r w:rsidRPr="008400BB">
        <w:rPr>
          <w:sz w:val="28"/>
          <w:szCs w:val="28"/>
          <w:lang w:val="vi-VN"/>
        </w:rPr>
        <w:t xml:space="preserve"> ban nhân dân tỉnh thực hiện các nội dung</w:t>
      </w:r>
      <w:r w:rsidRPr="008400BB">
        <w:rPr>
          <w:i/>
          <w:iCs/>
          <w:sz w:val="28"/>
          <w:szCs w:val="28"/>
          <w:lang w:val="vi-VN"/>
        </w:rPr>
        <w:t xml:space="preserve"> </w:t>
      </w:r>
      <w:r w:rsidRPr="008400BB">
        <w:rPr>
          <w:sz w:val="28"/>
          <w:szCs w:val="28"/>
          <w:lang w:val="vi-VN"/>
        </w:rPr>
        <w:t>sau:</w:t>
      </w:r>
      <w:r w:rsidRPr="008400BB">
        <w:rPr>
          <w:iCs/>
          <w:sz w:val="28"/>
          <w:szCs w:val="28"/>
          <w:lang w:val="vi-VN"/>
        </w:rPr>
        <w:t xml:space="preserve"> </w:t>
      </w:r>
    </w:p>
    <w:p w14:paraId="1B84D4E5"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a) Quản lý các chức danh: trưởng phòng, phó trưởng phòng và tương đương, phó chi cục trưởng, phó trưởng ban, cấp trưởng, cấp phó đơn vị sự nghiệp công lập, kế toán trưởng thuộc sở và công chức, viên chức thuộc thẩm quyền quản lý </w:t>
      </w:r>
      <w:r w:rsidRPr="008400BB">
        <w:rPr>
          <w:i/>
          <w:sz w:val="28"/>
          <w:szCs w:val="28"/>
          <w:lang w:val="vi-VN"/>
        </w:rPr>
        <w:t>(</w:t>
      </w:r>
      <w:r w:rsidRPr="008400BB">
        <w:rPr>
          <w:i/>
          <w:iCs/>
          <w:sz w:val="28"/>
          <w:szCs w:val="28"/>
          <w:lang w:val="vi-VN"/>
        </w:rPr>
        <w:t>trừ các chức danh thuộc thẩm quyền quản lý của cấp trên</w:t>
      </w:r>
      <w:r w:rsidRPr="008400BB">
        <w:rPr>
          <w:i/>
          <w:sz w:val="28"/>
          <w:szCs w:val="28"/>
          <w:lang w:val="vi-VN"/>
        </w:rPr>
        <w:t>)</w:t>
      </w:r>
      <w:r w:rsidRPr="008400BB">
        <w:rPr>
          <w:iCs/>
          <w:sz w:val="28"/>
          <w:szCs w:val="28"/>
          <w:lang w:val="vi-VN"/>
        </w:rPr>
        <w:t>;</w:t>
      </w:r>
      <w:r w:rsidRPr="008400BB">
        <w:rPr>
          <w:sz w:val="28"/>
          <w:szCs w:val="28"/>
          <w:lang w:val="vi-VN"/>
        </w:rPr>
        <w:t xml:space="preserve"> </w:t>
      </w:r>
    </w:p>
    <w:p w14:paraId="51E802C0" w14:textId="77777777" w:rsidR="00875158" w:rsidRPr="008400BB" w:rsidRDefault="00875158" w:rsidP="00875158">
      <w:pPr>
        <w:spacing w:after="120"/>
        <w:ind w:firstLine="720"/>
        <w:jc w:val="both"/>
        <w:rPr>
          <w:sz w:val="28"/>
          <w:szCs w:val="28"/>
          <w:lang w:val="vi-VN"/>
        </w:rPr>
      </w:pPr>
      <w:r w:rsidRPr="008400BB">
        <w:rPr>
          <w:sz w:val="28"/>
          <w:szCs w:val="28"/>
          <w:lang w:val="vi-VN"/>
        </w:rPr>
        <w:t>b) Quy hoạch đối với công chức, viên chức thuộc thẩm quyền quản lý;</w:t>
      </w:r>
    </w:p>
    <w:p w14:paraId="4CBE5B03"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c) Tổ chức thực hiện tuyển dụng viên chức thuộc thẩm quyền quản lý theo </w:t>
      </w:r>
      <w:r w:rsidRPr="00886444">
        <w:rPr>
          <w:spacing w:val="-4"/>
          <w:sz w:val="28"/>
          <w:szCs w:val="28"/>
          <w:lang w:val="vi-VN"/>
        </w:rPr>
        <w:t xml:space="preserve">quy định của pháp luật </w:t>
      </w:r>
      <w:r w:rsidRPr="00886444">
        <w:rPr>
          <w:i/>
          <w:iCs/>
          <w:spacing w:val="-4"/>
          <w:sz w:val="28"/>
          <w:szCs w:val="28"/>
          <w:lang w:val="vi-VN"/>
        </w:rPr>
        <w:t>(bao gồm việc tuyển dụng viên chức theo chính sách thu hút,</w:t>
      </w:r>
      <w:r w:rsidRPr="008400BB">
        <w:rPr>
          <w:i/>
          <w:iCs/>
          <w:sz w:val="28"/>
          <w:szCs w:val="28"/>
          <w:lang w:val="vi-VN"/>
        </w:rPr>
        <w:t xml:space="preserve"> cử tuyển, tiếp nhận vào làm viên chức)</w:t>
      </w:r>
      <w:r w:rsidRPr="008400BB">
        <w:rPr>
          <w:sz w:val="28"/>
          <w:szCs w:val="28"/>
          <w:lang w:val="vi-VN"/>
        </w:rPr>
        <w:t xml:space="preserve">; </w:t>
      </w:r>
    </w:p>
    <w:p w14:paraId="3DB66512" w14:textId="77777777" w:rsidR="00875158" w:rsidRPr="008400BB" w:rsidRDefault="00875158" w:rsidP="00875158">
      <w:pPr>
        <w:spacing w:after="120"/>
        <w:ind w:firstLine="720"/>
        <w:jc w:val="both"/>
        <w:rPr>
          <w:sz w:val="28"/>
          <w:szCs w:val="28"/>
          <w:lang w:val="vi-VN"/>
        </w:rPr>
      </w:pPr>
      <w:bookmarkStart w:id="16" w:name="_Hlk208069192"/>
      <w:r w:rsidRPr="008400BB">
        <w:rPr>
          <w:sz w:val="28"/>
          <w:szCs w:val="28"/>
          <w:lang w:val="vi-VN"/>
        </w:rPr>
        <w:t>d) Quyết định cử công chức, viên chức thuộc thẩm quyền quản lý đi đào tạo, bồi dưỡng trong nước</w:t>
      </w:r>
      <w:bookmarkEnd w:id="16"/>
      <w:r w:rsidRPr="008400BB">
        <w:rPr>
          <w:sz w:val="28"/>
          <w:szCs w:val="28"/>
          <w:lang w:val="vi-VN"/>
        </w:rPr>
        <w:t>;</w:t>
      </w:r>
    </w:p>
    <w:p w14:paraId="19503B5C"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đ) Sở Giáo dục và Đào tạo thực hiện xét thăng hạng chức danh nghề nghiệp đối với viên chức giáo viên xếp lương loại A2 trở xuống thuộc thẩm quyền </w:t>
      </w:r>
      <w:r>
        <w:rPr>
          <w:sz w:val="28"/>
          <w:szCs w:val="28"/>
          <w:lang w:val="vi-VN"/>
        </w:rPr>
        <w:t>Ủy</w:t>
      </w:r>
      <w:r w:rsidRPr="008400BB">
        <w:rPr>
          <w:sz w:val="28"/>
          <w:szCs w:val="28"/>
          <w:lang w:val="vi-VN"/>
        </w:rPr>
        <w:t xml:space="preserve"> ban nhân dân tỉnh quản lý; Sở Y tế thực hiện xét thăng hạng chức danh nghề nghiệp đối với viên chức chuyên ngành y, dược xếp lương loại A2 trở xuống thuộc thẩm quyền </w:t>
      </w:r>
      <w:r>
        <w:rPr>
          <w:sz w:val="28"/>
          <w:szCs w:val="28"/>
          <w:lang w:val="vi-VN"/>
        </w:rPr>
        <w:t>Ủy</w:t>
      </w:r>
      <w:r w:rsidRPr="008400BB">
        <w:rPr>
          <w:sz w:val="28"/>
          <w:szCs w:val="28"/>
          <w:lang w:val="vi-VN"/>
        </w:rPr>
        <w:t xml:space="preserve"> ban nhân dân tỉnh quản lý; các cơ sở giáo dục đại học công lập, trường cao đẳng, cơ sở giáo dục nghề nghiệp công lập thực hiện xét thăng hạng chức danh nghề nghiệp đối với viên chức xếp lương loại A2 trở xuống thuộc thẩm quyền; quyết định bổ nhiệm, xếp lương đối với viên chức được xét thăng hạng theo thẩm quyền </w:t>
      </w:r>
      <w:r w:rsidRPr="008400BB">
        <w:rPr>
          <w:i/>
          <w:iCs/>
          <w:sz w:val="28"/>
          <w:szCs w:val="28"/>
          <w:lang w:val="vi-VN"/>
        </w:rPr>
        <w:t>(trừ các chức danh thuộc thẩm quyền quản lý của cấp trên)</w:t>
      </w:r>
      <w:r w:rsidRPr="008400BB">
        <w:rPr>
          <w:sz w:val="28"/>
          <w:szCs w:val="28"/>
          <w:lang w:val="vi-VN"/>
        </w:rPr>
        <w:t>.</w:t>
      </w:r>
    </w:p>
    <w:p w14:paraId="3601E767" w14:textId="77777777" w:rsidR="00875158" w:rsidRPr="008400BB" w:rsidRDefault="00875158" w:rsidP="00875158">
      <w:pPr>
        <w:spacing w:after="120"/>
        <w:ind w:firstLine="720"/>
        <w:jc w:val="both"/>
        <w:rPr>
          <w:sz w:val="28"/>
          <w:szCs w:val="28"/>
          <w:lang w:val="vi-VN"/>
        </w:rPr>
      </w:pPr>
      <w:bookmarkStart w:id="17" w:name="dieu_8"/>
      <w:r w:rsidRPr="008400BB">
        <w:rPr>
          <w:b/>
          <w:bCs/>
          <w:sz w:val="28"/>
          <w:szCs w:val="28"/>
          <w:lang w:val="vi-VN"/>
        </w:rPr>
        <w:t xml:space="preserve">Điều 9. </w:t>
      </w:r>
      <w:bookmarkStart w:id="18" w:name="_Hlk208678901"/>
      <w:r w:rsidRPr="008400BB">
        <w:rPr>
          <w:b/>
          <w:bCs/>
          <w:sz w:val="28"/>
          <w:szCs w:val="28"/>
          <w:lang w:val="vi-VN"/>
        </w:rPr>
        <w:t xml:space="preserve">Trách nhiệm, quyền hạn và các nội dung được phân cấp quản lý của Ủy ban nhân dân xã, phường, đặc khu, Chủ tịch Ủy ban nhân dân xã, </w:t>
      </w:r>
      <w:bookmarkEnd w:id="17"/>
      <w:r w:rsidRPr="008400BB">
        <w:rPr>
          <w:b/>
          <w:bCs/>
          <w:sz w:val="28"/>
          <w:szCs w:val="28"/>
          <w:lang w:val="vi-VN"/>
        </w:rPr>
        <w:t>phường, đặc khu</w:t>
      </w:r>
      <w:bookmarkEnd w:id="18"/>
    </w:p>
    <w:p w14:paraId="02172FFD" w14:textId="77777777" w:rsidR="00875158" w:rsidRPr="008400BB" w:rsidRDefault="00875158" w:rsidP="00875158">
      <w:pPr>
        <w:spacing w:after="120"/>
        <w:ind w:firstLine="720"/>
        <w:jc w:val="both"/>
        <w:rPr>
          <w:sz w:val="28"/>
          <w:szCs w:val="28"/>
          <w:lang w:val="vi-VN"/>
        </w:rPr>
      </w:pPr>
      <w:r w:rsidRPr="008400BB">
        <w:rPr>
          <w:sz w:val="28"/>
          <w:szCs w:val="28"/>
          <w:lang w:val="vi-VN"/>
        </w:rPr>
        <w:lastRenderedPageBreak/>
        <w:t xml:space="preserve">1. Chịu trách nhiệm trước pháp luật, </w:t>
      </w:r>
      <w:r>
        <w:rPr>
          <w:sz w:val="28"/>
          <w:szCs w:val="28"/>
          <w:lang w:val="vi-VN"/>
        </w:rPr>
        <w:t>Ủy</w:t>
      </w:r>
      <w:r w:rsidRPr="008400BB">
        <w:rPr>
          <w:sz w:val="28"/>
          <w:szCs w:val="28"/>
          <w:lang w:val="vi-VN"/>
        </w:rPr>
        <w:t xml:space="preserve"> ban nhân dân tỉnh, Chủ tịch </w:t>
      </w:r>
      <w:r>
        <w:rPr>
          <w:sz w:val="28"/>
          <w:szCs w:val="28"/>
          <w:lang w:val="vi-VN"/>
        </w:rPr>
        <w:t>Ủy</w:t>
      </w:r>
      <w:r w:rsidRPr="008400BB">
        <w:rPr>
          <w:sz w:val="28"/>
          <w:szCs w:val="28"/>
          <w:lang w:val="vi-VN"/>
        </w:rPr>
        <w:t xml:space="preserve"> ban nhân dân tỉnh về nhiệm vụ, quyền hạn được giao quản lý cán bộ, công chức, viên chức thuộc thẩm quyền của địa phương và việc chấp hành các quyết định của cấp có thẩm quyền đối với cán bộ, công chức, viên chức.</w:t>
      </w:r>
    </w:p>
    <w:p w14:paraId="4E98C105" w14:textId="77777777" w:rsidR="00875158" w:rsidRPr="008400BB" w:rsidRDefault="00875158" w:rsidP="00875158">
      <w:pPr>
        <w:spacing w:after="120"/>
        <w:ind w:firstLine="720"/>
        <w:jc w:val="both"/>
        <w:rPr>
          <w:spacing w:val="-2"/>
          <w:sz w:val="28"/>
          <w:szCs w:val="28"/>
          <w:lang w:val="vi-VN"/>
        </w:rPr>
      </w:pPr>
      <w:r w:rsidRPr="008400BB">
        <w:rPr>
          <w:sz w:val="28"/>
          <w:szCs w:val="28"/>
          <w:lang w:val="vi-VN"/>
        </w:rPr>
        <w:t xml:space="preserve">2. </w:t>
      </w:r>
      <w:r>
        <w:rPr>
          <w:sz w:val="28"/>
          <w:szCs w:val="28"/>
          <w:lang w:val="vi-VN"/>
        </w:rPr>
        <w:t>Ủy</w:t>
      </w:r>
      <w:r w:rsidRPr="008400BB">
        <w:rPr>
          <w:sz w:val="28"/>
          <w:szCs w:val="28"/>
          <w:lang w:val="vi-VN"/>
        </w:rPr>
        <w:t xml:space="preserve"> ban nhân dân xã, phường, đặc khu </w:t>
      </w:r>
      <w:r w:rsidRPr="008400BB">
        <w:rPr>
          <w:i/>
          <w:sz w:val="28"/>
          <w:szCs w:val="28"/>
          <w:lang w:val="vi-VN"/>
        </w:rPr>
        <w:t xml:space="preserve">(gọi tắt là </w:t>
      </w:r>
      <w:r>
        <w:rPr>
          <w:i/>
          <w:sz w:val="28"/>
          <w:szCs w:val="28"/>
          <w:lang w:val="vi-VN"/>
        </w:rPr>
        <w:t>Ủy</w:t>
      </w:r>
      <w:r w:rsidRPr="008400BB">
        <w:rPr>
          <w:i/>
          <w:sz w:val="28"/>
          <w:szCs w:val="28"/>
          <w:lang w:val="vi-VN"/>
        </w:rPr>
        <w:t xml:space="preserve"> ban nhân dân cấp xã) </w:t>
      </w:r>
      <w:r w:rsidRPr="008400BB">
        <w:rPr>
          <w:sz w:val="28"/>
          <w:szCs w:val="28"/>
          <w:lang w:val="vi-VN"/>
        </w:rPr>
        <w:t>thực hiện n</w:t>
      </w:r>
      <w:r w:rsidRPr="008400BB">
        <w:rPr>
          <w:spacing w:val="-2"/>
          <w:sz w:val="28"/>
          <w:szCs w:val="28"/>
          <w:lang w:val="vi-VN"/>
        </w:rPr>
        <w:t>hiệm vụ, quyền hạn sau</w:t>
      </w:r>
      <w:r w:rsidRPr="008400BB">
        <w:rPr>
          <w:sz w:val="28"/>
          <w:szCs w:val="28"/>
          <w:lang w:val="vi-VN"/>
        </w:rPr>
        <w:t>:</w:t>
      </w:r>
    </w:p>
    <w:p w14:paraId="5531BAED" w14:textId="77777777" w:rsidR="00875158" w:rsidRPr="008400BB" w:rsidRDefault="00875158" w:rsidP="00875158">
      <w:pPr>
        <w:spacing w:after="120"/>
        <w:ind w:firstLine="720"/>
        <w:jc w:val="both"/>
        <w:rPr>
          <w:sz w:val="28"/>
          <w:szCs w:val="28"/>
          <w:lang w:val="vi-VN"/>
        </w:rPr>
      </w:pPr>
      <w:r w:rsidRPr="008400BB">
        <w:rPr>
          <w:sz w:val="28"/>
          <w:szCs w:val="28"/>
          <w:lang w:val="vi-VN"/>
        </w:rPr>
        <w:t>a) Bố trí, phân công nhiệm vụ, kiểm tra việc thực hiện nhiệm vụ, theo dõi, đánh giá, xếp loại chất lượng và tổ chức thực hiện các chế độ, chính sách đối với cán bộ, công chức, viên chức thuộc thẩm quyền quản lý hoặc đề xuất cấp có thẩm quyền quản lý theo quy định;</w:t>
      </w:r>
    </w:p>
    <w:p w14:paraId="6FDD0C55" w14:textId="77777777" w:rsidR="00875158" w:rsidRPr="008400BB" w:rsidRDefault="00875158" w:rsidP="00875158">
      <w:pPr>
        <w:spacing w:after="120"/>
        <w:ind w:firstLine="720"/>
        <w:jc w:val="both"/>
        <w:rPr>
          <w:sz w:val="28"/>
          <w:szCs w:val="28"/>
          <w:lang w:val="vi-VN"/>
        </w:rPr>
      </w:pPr>
      <w:r w:rsidRPr="008400BB">
        <w:rPr>
          <w:sz w:val="28"/>
          <w:szCs w:val="28"/>
          <w:lang w:val="vi-VN"/>
        </w:rPr>
        <w:t>b) Tổ chức thực hiện đào tạo, bồi dưỡng cán bộ, công chức, viên chức thuộc thẩm quyền quản lý theo quy định và báo cáo Sở Nội vụ để theo dõi, tổng hợp;</w:t>
      </w:r>
    </w:p>
    <w:p w14:paraId="0E2F0AD9"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c) Giải quyết khiếu nại, tố cáo theo quy định; kiểm tra công tác sử dụng, quản lý và thực hiện các chế độ, chính sách đối với cán bộ, công chức, viên chức tại các đơn vị thuộc và trực thuộc </w:t>
      </w:r>
      <w:r w:rsidRPr="008400BB">
        <w:rPr>
          <w:i/>
          <w:iCs/>
          <w:sz w:val="28"/>
          <w:szCs w:val="28"/>
          <w:lang w:val="vi-VN"/>
        </w:rPr>
        <w:t>(nếu có)</w:t>
      </w:r>
      <w:r w:rsidRPr="008400BB">
        <w:rPr>
          <w:sz w:val="28"/>
          <w:szCs w:val="28"/>
          <w:lang w:val="vi-VN"/>
        </w:rPr>
        <w:t xml:space="preserve">; </w:t>
      </w:r>
    </w:p>
    <w:p w14:paraId="3DBFE4F3" w14:textId="77777777" w:rsidR="00875158" w:rsidRPr="008400BB" w:rsidRDefault="00875158" w:rsidP="00875158">
      <w:pPr>
        <w:spacing w:after="120"/>
        <w:ind w:firstLine="720"/>
        <w:jc w:val="both"/>
        <w:rPr>
          <w:sz w:val="28"/>
          <w:szCs w:val="28"/>
          <w:lang w:val="vi-VN"/>
        </w:rPr>
      </w:pPr>
      <w:r w:rsidRPr="008400BB">
        <w:rPr>
          <w:sz w:val="28"/>
          <w:szCs w:val="28"/>
          <w:lang w:val="vi-VN"/>
        </w:rPr>
        <w:t>d) Hướng dẫn các đơn vị trực thuộc thực hiện việc bổ nhiệm, bổ nhiệm lại, kéo dài thời gian giữ chức vụ cho đến tuổi nghỉ hưu, miễn nhiệm, điều động, chuyển đổi vị trí công tác, đánh giá, xếp loại chất lượng, xử lý kỷ luật, nghỉ hưu, thôi việc và thực hiện chế độ chính sách đối với cán bộ, công chức, viên chức thuộc thẩm quyền quản lý theo đúng quy định;</w:t>
      </w:r>
    </w:p>
    <w:p w14:paraId="05BF0803" w14:textId="77777777" w:rsidR="00875158" w:rsidRPr="008400BB" w:rsidRDefault="00875158" w:rsidP="00875158">
      <w:pPr>
        <w:spacing w:after="120"/>
        <w:ind w:firstLine="720"/>
        <w:jc w:val="both"/>
        <w:rPr>
          <w:sz w:val="28"/>
          <w:szCs w:val="28"/>
          <w:lang w:val="vi-VN"/>
        </w:rPr>
      </w:pPr>
      <w:r w:rsidRPr="008400BB">
        <w:rPr>
          <w:sz w:val="28"/>
          <w:szCs w:val="28"/>
          <w:lang w:val="vi-VN"/>
        </w:rPr>
        <w:t>đ) Tạo lập, quản lý và lưu trữ hồ sơ cán bộ, công chức, viên chức theo quy định</w:t>
      </w:r>
      <w:r w:rsidRPr="008400BB">
        <w:rPr>
          <w:b/>
          <w:sz w:val="28"/>
          <w:szCs w:val="28"/>
          <w:lang w:val="vi-VN"/>
        </w:rPr>
        <w:t xml:space="preserve"> </w:t>
      </w:r>
      <w:r w:rsidRPr="008400BB">
        <w:rPr>
          <w:sz w:val="28"/>
          <w:szCs w:val="28"/>
          <w:lang w:val="vi-VN"/>
        </w:rPr>
        <w:t>và trên hệ thống phần mềm Quản lý hồ sơ cán bộ, công chức, viên chức tỉnh Quảng Ngãi; thống kê số lượng, chất lượng cán bộ, công chức, viên chức; thực hiện chế độ thông tin báo cáo thường xuyên, định kỳ về công tác quản lý cán bộ, công chức, viên chức; báo cáo những biến động về việc điều động, luân chuyển, nghỉ hưu, thôi việc, đào tạo, bồi dưỡng về Sở Nội vụ để theo dõi, tổng hợp;</w:t>
      </w:r>
    </w:p>
    <w:p w14:paraId="0CA30461"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e) Lập thủ tục trình cấp có thẩm quyền các nội dung thuộc thẩm quyền quyết định của cấp trên và đề nghị Sở Nội vụ các nội dung thuộc thẩm quyền quyết định của Sở Nội vụ theo quy định tại Quy định này.  </w:t>
      </w:r>
    </w:p>
    <w:p w14:paraId="64EBB3EF" w14:textId="77777777" w:rsidR="00875158" w:rsidRPr="008400BB" w:rsidRDefault="00875158" w:rsidP="00875158">
      <w:pPr>
        <w:spacing w:after="120"/>
        <w:ind w:firstLine="720"/>
        <w:jc w:val="both"/>
        <w:rPr>
          <w:i/>
          <w:sz w:val="28"/>
          <w:szCs w:val="28"/>
          <w:lang w:val="vi-VN"/>
        </w:rPr>
      </w:pPr>
      <w:r w:rsidRPr="008400BB">
        <w:rPr>
          <w:sz w:val="28"/>
          <w:szCs w:val="28"/>
          <w:lang w:val="vi-VN"/>
        </w:rPr>
        <w:t xml:space="preserve">3. </w:t>
      </w:r>
      <w:r>
        <w:rPr>
          <w:sz w:val="28"/>
          <w:szCs w:val="28"/>
          <w:lang w:val="vi-VN"/>
        </w:rPr>
        <w:t>Ủy</w:t>
      </w:r>
      <w:r w:rsidRPr="008400BB">
        <w:rPr>
          <w:sz w:val="28"/>
          <w:szCs w:val="28"/>
          <w:lang w:val="vi-VN"/>
        </w:rPr>
        <w:t xml:space="preserve"> ban nhân dân tỉnh phân cấp cho </w:t>
      </w:r>
      <w:r>
        <w:rPr>
          <w:sz w:val="28"/>
          <w:szCs w:val="28"/>
          <w:lang w:val="vi-VN"/>
        </w:rPr>
        <w:t>Ủy</w:t>
      </w:r>
      <w:r w:rsidRPr="008400BB">
        <w:rPr>
          <w:sz w:val="28"/>
          <w:szCs w:val="28"/>
          <w:lang w:val="vi-VN"/>
        </w:rPr>
        <w:t xml:space="preserve"> ban nhân dân cấp xã</w:t>
      </w:r>
      <w:r w:rsidRPr="008400BB">
        <w:rPr>
          <w:i/>
          <w:sz w:val="28"/>
          <w:szCs w:val="28"/>
          <w:lang w:val="vi-VN"/>
        </w:rPr>
        <w:t xml:space="preserve"> </w:t>
      </w:r>
      <w:r w:rsidRPr="008400BB">
        <w:rPr>
          <w:iCs/>
          <w:sz w:val="28"/>
          <w:szCs w:val="28"/>
          <w:lang w:val="vi-VN"/>
        </w:rPr>
        <w:t>thực hiện các nội dung sau:</w:t>
      </w:r>
      <w:r w:rsidRPr="008400BB">
        <w:rPr>
          <w:i/>
          <w:sz w:val="28"/>
          <w:szCs w:val="28"/>
          <w:lang w:val="vi-VN"/>
        </w:rPr>
        <w:t xml:space="preserve"> </w:t>
      </w:r>
    </w:p>
    <w:p w14:paraId="4162C897" w14:textId="77777777" w:rsidR="00875158" w:rsidRPr="00886444" w:rsidRDefault="00875158" w:rsidP="00875158">
      <w:pPr>
        <w:spacing w:after="120"/>
        <w:ind w:firstLine="720"/>
        <w:jc w:val="both"/>
        <w:rPr>
          <w:spacing w:val="-2"/>
          <w:sz w:val="28"/>
          <w:szCs w:val="28"/>
          <w:lang w:val="vi-VN"/>
        </w:rPr>
      </w:pPr>
      <w:r w:rsidRPr="00886444">
        <w:rPr>
          <w:iCs/>
          <w:spacing w:val="-2"/>
          <w:sz w:val="28"/>
          <w:szCs w:val="28"/>
          <w:lang w:val="vi-VN"/>
        </w:rPr>
        <w:t>a)</w:t>
      </w:r>
      <w:r w:rsidRPr="00886444">
        <w:rPr>
          <w:i/>
          <w:spacing w:val="-2"/>
          <w:sz w:val="28"/>
          <w:szCs w:val="28"/>
          <w:lang w:val="vi-VN"/>
        </w:rPr>
        <w:t xml:space="preserve"> </w:t>
      </w:r>
      <w:r w:rsidRPr="00886444">
        <w:rPr>
          <w:spacing w:val="-2"/>
          <w:sz w:val="28"/>
          <w:szCs w:val="28"/>
          <w:lang w:val="vi-VN"/>
        </w:rPr>
        <w:t xml:space="preserve">Quản lý các chức danh: trưởng phòng, phó trưởng phòng và tương đương; cấp trưởng, cấp phó các đơn vị sự nghiệp công lập trực thuộc Ủy ban nhân dân </w:t>
      </w:r>
      <w:r w:rsidRPr="00886444">
        <w:rPr>
          <w:bCs/>
          <w:spacing w:val="-2"/>
          <w:sz w:val="28"/>
          <w:szCs w:val="28"/>
          <w:lang w:val="vi-VN"/>
        </w:rPr>
        <w:t>xã, phường, đặc khu</w:t>
      </w:r>
      <w:r w:rsidRPr="00886444">
        <w:rPr>
          <w:spacing w:val="-2"/>
          <w:sz w:val="28"/>
          <w:szCs w:val="28"/>
          <w:lang w:val="vi-VN"/>
        </w:rPr>
        <w:t>; cán bộ, công chức, viên chức thuộc thẩm quyền quản lý;</w:t>
      </w:r>
    </w:p>
    <w:p w14:paraId="05B630DC"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b) Tổ chức thực hiện tuyển dụng viên chức thuộc thẩm quyền quản lý theo </w:t>
      </w:r>
      <w:r w:rsidRPr="00886444">
        <w:rPr>
          <w:spacing w:val="-4"/>
          <w:sz w:val="28"/>
          <w:szCs w:val="28"/>
          <w:lang w:val="vi-VN"/>
        </w:rPr>
        <w:t xml:space="preserve">quy định của pháp luật </w:t>
      </w:r>
      <w:r w:rsidRPr="00886444">
        <w:rPr>
          <w:i/>
          <w:iCs/>
          <w:spacing w:val="-4"/>
          <w:sz w:val="28"/>
          <w:szCs w:val="28"/>
          <w:lang w:val="vi-VN"/>
        </w:rPr>
        <w:t>(bao gồm việc tuyển dụng viên chức theo chính sách thu hút,</w:t>
      </w:r>
      <w:r w:rsidRPr="008400BB">
        <w:rPr>
          <w:i/>
          <w:iCs/>
          <w:sz w:val="28"/>
          <w:szCs w:val="28"/>
          <w:lang w:val="vi-VN"/>
        </w:rPr>
        <w:t xml:space="preserve"> cử tuyển, tiếp nhận vào làm viên chức)</w:t>
      </w:r>
      <w:r w:rsidRPr="008400BB">
        <w:rPr>
          <w:sz w:val="28"/>
          <w:szCs w:val="28"/>
          <w:lang w:val="vi-VN"/>
        </w:rPr>
        <w:t>.</w:t>
      </w:r>
    </w:p>
    <w:p w14:paraId="397D1FE5"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4. Chủ tịch </w:t>
      </w:r>
      <w:r>
        <w:rPr>
          <w:sz w:val="28"/>
          <w:szCs w:val="28"/>
          <w:lang w:val="vi-VN"/>
        </w:rPr>
        <w:t>Ủy</w:t>
      </w:r>
      <w:r w:rsidRPr="008400BB">
        <w:rPr>
          <w:sz w:val="28"/>
          <w:szCs w:val="28"/>
          <w:lang w:val="vi-VN"/>
        </w:rPr>
        <w:t xml:space="preserve"> ban nhân dân cấp xã thực hiện n</w:t>
      </w:r>
      <w:r w:rsidRPr="008400BB">
        <w:rPr>
          <w:spacing w:val="-2"/>
          <w:sz w:val="28"/>
          <w:szCs w:val="28"/>
          <w:lang w:val="vi-VN"/>
        </w:rPr>
        <w:t>hiệm vụ, quyền hạn sau</w:t>
      </w:r>
      <w:r w:rsidRPr="008400BB">
        <w:rPr>
          <w:sz w:val="28"/>
          <w:szCs w:val="28"/>
          <w:lang w:val="vi-VN"/>
        </w:rPr>
        <w:t>:</w:t>
      </w:r>
    </w:p>
    <w:p w14:paraId="103D61F8" w14:textId="77777777" w:rsidR="00875158" w:rsidRPr="008400BB" w:rsidRDefault="00875158" w:rsidP="00875158">
      <w:pPr>
        <w:spacing w:after="120"/>
        <w:ind w:firstLine="720"/>
        <w:jc w:val="both"/>
        <w:rPr>
          <w:sz w:val="28"/>
          <w:szCs w:val="28"/>
          <w:lang w:val="vi-VN"/>
        </w:rPr>
      </w:pPr>
      <w:r w:rsidRPr="008400BB">
        <w:rPr>
          <w:sz w:val="28"/>
          <w:szCs w:val="28"/>
          <w:lang w:val="vi-VN"/>
        </w:rPr>
        <w:lastRenderedPageBreak/>
        <w:t>a) Quyết định bổ nhiệm, bổ nhiệm lại, kéo dài thời gian giữ chức vụ cho đến tuổi nghỉ hưu, miễn nhiệm, từ chức, thôi giữ chức vụ đối với cán bộ công chức, viên chức thuộc thẩm quyền quản lý</w:t>
      </w:r>
      <w:r w:rsidRPr="008400BB">
        <w:rPr>
          <w:i/>
          <w:iCs/>
          <w:sz w:val="28"/>
          <w:szCs w:val="28"/>
          <w:lang w:val="vi-VN"/>
        </w:rPr>
        <w:t xml:space="preserve"> (trừ việc bổ nhiệm, miễn nhiệm các chức danh thuộc thẩm quyền của cấp trên)</w:t>
      </w:r>
      <w:r w:rsidRPr="008400BB">
        <w:rPr>
          <w:sz w:val="28"/>
          <w:szCs w:val="28"/>
          <w:lang w:val="vi-VN"/>
        </w:rPr>
        <w:t>;</w:t>
      </w:r>
    </w:p>
    <w:p w14:paraId="1DE42F67" w14:textId="77777777" w:rsidR="00875158" w:rsidRPr="008400BB" w:rsidRDefault="00875158" w:rsidP="00875158">
      <w:pPr>
        <w:spacing w:after="120"/>
        <w:ind w:firstLine="720"/>
        <w:jc w:val="both"/>
        <w:rPr>
          <w:i/>
          <w:sz w:val="28"/>
          <w:szCs w:val="28"/>
          <w:lang w:val="vi-VN"/>
        </w:rPr>
      </w:pPr>
      <w:r w:rsidRPr="008400BB">
        <w:rPr>
          <w:sz w:val="28"/>
          <w:szCs w:val="28"/>
          <w:lang w:val="vi-VN"/>
        </w:rPr>
        <w:t xml:space="preserve">b) Quyết định điều động, luân chuyển, biệt phái, chuyển công tác đối với công chức, viên chức thuộc thẩm quyền quản lý giữa các cơ quan, tổ chức, đơn vị thuộc và trực thuộc </w:t>
      </w:r>
      <w:r w:rsidRPr="008400BB">
        <w:rPr>
          <w:i/>
          <w:sz w:val="28"/>
          <w:szCs w:val="28"/>
          <w:lang w:val="vi-VN"/>
        </w:rPr>
        <w:t>(đối với việc chuyển công tác viên chức về làm công chức ở các cơ quan hành chính, trước khi quyết định phải lập thủ tục đề nghị cơ quan có thẩm quyền thực hiện quy trình tiếp nhận vào làm công chức theo quy định)</w:t>
      </w:r>
      <w:r w:rsidRPr="008400BB">
        <w:rPr>
          <w:iCs/>
          <w:sz w:val="28"/>
          <w:szCs w:val="28"/>
          <w:lang w:val="vi-VN"/>
        </w:rPr>
        <w:t xml:space="preserve">; </w:t>
      </w:r>
    </w:p>
    <w:p w14:paraId="55FB40C2" w14:textId="77777777" w:rsidR="00875158" w:rsidRPr="008400BB" w:rsidRDefault="00875158" w:rsidP="00875158">
      <w:pPr>
        <w:spacing w:after="120"/>
        <w:ind w:firstLine="720"/>
        <w:jc w:val="both"/>
        <w:rPr>
          <w:sz w:val="28"/>
          <w:szCs w:val="28"/>
          <w:lang w:val="vi-VN"/>
        </w:rPr>
      </w:pPr>
      <w:r w:rsidRPr="008400BB">
        <w:rPr>
          <w:sz w:val="28"/>
          <w:szCs w:val="28"/>
          <w:lang w:val="vi-VN"/>
        </w:rPr>
        <w:t>c) Thực hiện phân công công tác đối với công chức được tuyển dụng; chỉ đạo phân công công tác, phân công người hướng dẫn tập sự đối với viên chức được tuyển dụng; quyết định công nhận hết thời gian tập sự và xếp lương đối với viên chức đạt yêu cầu khi kết thúc thời gian tập sự; quyết định bổ nhiệm chính thức vào chức danh nghề nghiệp đối với viên chức khi đủ tiêu chuẩn, điều kiện theo quy định;</w:t>
      </w:r>
    </w:p>
    <w:p w14:paraId="22F0311D"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d) Tổ chức việc đánh giá, xếp loại chất lượng cán bộ, công chức, viên chức theo quy định của pháp luật;  </w:t>
      </w:r>
    </w:p>
    <w:p w14:paraId="7398E8D1" w14:textId="77777777" w:rsidR="00875158" w:rsidRPr="008400BB" w:rsidRDefault="00875158" w:rsidP="00875158">
      <w:pPr>
        <w:spacing w:after="120"/>
        <w:ind w:firstLine="720"/>
        <w:jc w:val="both"/>
        <w:rPr>
          <w:iCs/>
          <w:sz w:val="28"/>
          <w:szCs w:val="28"/>
          <w:lang w:val="vi-VN"/>
        </w:rPr>
      </w:pPr>
      <w:r w:rsidRPr="008400BB">
        <w:rPr>
          <w:sz w:val="28"/>
          <w:szCs w:val="28"/>
          <w:lang w:val="vi-VN"/>
        </w:rPr>
        <w:t xml:space="preserve">5. </w:t>
      </w:r>
      <w:r>
        <w:rPr>
          <w:sz w:val="28"/>
          <w:szCs w:val="28"/>
          <w:lang w:val="vi-VN"/>
        </w:rPr>
        <w:t>Ủy</w:t>
      </w:r>
      <w:r w:rsidRPr="008400BB">
        <w:rPr>
          <w:sz w:val="28"/>
          <w:szCs w:val="28"/>
          <w:lang w:val="vi-VN"/>
        </w:rPr>
        <w:t xml:space="preserve"> ban nhân dân tỉnh phân cấp cho Chủ tịch </w:t>
      </w:r>
      <w:r>
        <w:rPr>
          <w:sz w:val="28"/>
          <w:szCs w:val="28"/>
          <w:lang w:val="vi-VN"/>
        </w:rPr>
        <w:t>Ủy</w:t>
      </w:r>
      <w:r w:rsidRPr="008400BB">
        <w:rPr>
          <w:sz w:val="28"/>
          <w:szCs w:val="28"/>
          <w:lang w:val="vi-VN"/>
        </w:rPr>
        <w:t xml:space="preserve"> ban nhân dân cấp xã </w:t>
      </w:r>
      <w:r w:rsidRPr="008400BB">
        <w:rPr>
          <w:iCs/>
          <w:sz w:val="28"/>
          <w:szCs w:val="28"/>
          <w:lang w:val="vi-VN"/>
        </w:rPr>
        <w:t>thực hiện các nội dung sau:</w:t>
      </w:r>
    </w:p>
    <w:p w14:paraId="4C289E79" w14:textId="77777777" w:rsidR="00875158" w:rsidRPr="00E01497" w:rsidRDefault="00875158" w:rsidP="00875158">
      <w:pPr>
        <w:spacing w:after="120"/>
        <w:ind w:firstLine="720"/>
        <w:jc w:val="both"/>
        <w:rPr>
          <w:spacing w:val="-4"/>
          <w:sz w:val="28"/>
          <w:szCs w:val="28"/>
          <w:lang w:val="vi-VN"/>
        </w:rPr>
      </w:pPr>
      <w:r w:rsidRPr="00E01497">
        <w:rPr>
          <w:spacing w:val="-4"/>
          <w:sz w:val="28"/>
          <w:szCs w:val="28"/>
          <w:lang w:val="vi-VN"/>
        </w:rPr>
        <w:t>a) Quy hoạch đối với cán bộ công chức, viên chức thuộc thẩm quyền quản lý;</w:t>
      </w:r>
    </w:p>
    <w:p w14:paraId="4D546E3C"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b) Quyết định cử cán bộ, công chức, viên chức thuộc thẩm quyền quản lý đi đào tạo, bồi dưỡng trong nước. </w:t>
      </w:r>
    </w:p>
    <w:p w14:paraId="3B15CB50" w14:textId="77777777" w:rsidR="00875158" w:rsidRPr="008400BB" w:rsidRDefault="00875158" w:rsidP="00875158">
      <w:pPr>
        <w:spacing w:after="120"/>
        <w:ind w:firstLine="720"/>
        <w:jc w:val="both"/>
        <w:rPr>
          <w:b/>
          <w:bCs/>
          <w:sz w:val="28"/>
          <w:szCs w:val="28"/>
          <w:lang w:val="vi-VN"/>
        </w:rPr>
      </w:pPr>
      <w:bookmarkStart w:id="19" w:name="dieu_9"/>
      <w:r w:rsidRPr="008400BB">
        <w:rPr>
          <w:b/>
          <w:bCs/>
          <w:sz w:val="28"/>
          <w:szCs w:val="28"/>
          <w:lang w:val="vi-VN"/>
        </w:rPr>
        <w:t xml:space="preserve">Điều 10. </w:t>
      </w:r>
      <w:bookmarkStart w:id="20" w:name="_Hlk208678912"/>
      <w:r w:rsidRPr="008400BB">
        <w:rPr>
          <w:b/>
          <w:bCs/>
          <w:sz w:val="28"/>
          <w:szCs w:val="28"/>
          <w:lang w:val="vi-VN"/>
        </w:rPr>
        <w:t xml:space="preserve">Trách nhiệm, quyền hạn và các nội dung được phân cấp quản lý của đơn vị sự nghiệp công lập </w:t>
      </w:r>
      <w:r w:rsidRPr="008400BB">
        <w:rPr>
          <w:b/>
          <w:sz w:val="28"/>
          <w:szCs w:val="28"/>
          <w:lang w:val="vi-VN"/>
        </w:rPr>
        <w:t xml:space="preserve">thuộc cơ quan chuyên môn thuộc Ủy ban nhân dân cấp tỉnh </w:t>
      </w:r>
      <w:r w:rsidRPr="008400BB">
        <w:rPr>
          <w:b/>
          <w:i/>
          <w:iCs/>
          <w:sz w:val="28"/>
          <w:szCs w:val="28"/>
          <w:lang w:val="vi-VN"/>
        </w:rPr>
        <w:t>(sau đây gọi chung là sở)</w:t>
      </w:r>
      <w:r w:rsidRPr="008400BB">
        <w:rPr>
          <w:b/>
          <w:sz w:val="28"/>
          <w:szCs w:val="28"/>
          <w:lang w:val="vi-VN"/>
        </w:rPr>
        <w:t>; đơn vị sự nghiệp công lập thuộc chi cục và tương đương thuộc sở; đơn vị sự nghiệp công lập thuộc tổ chức hành chính khác thuộc Ủy ban nhân dân tỉnh</w:t>
      </w:r>
      <w:bookmarkEnd w:id="20"/>
    </w:p>
    <w:bookmarkEnd w:id="19"/>
    <w:p w14:paraId="4E259BE5"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1. Chịu trách nhiệm trước pháp luật, </w:t>
      </w:r>
      <w:r>
        <w:rPr>
          <w:sz w:val="28"/>
          <w:szCs w:val="28"/>
          <w:lang w:val="vi-VN"/>
        </w:rPr>
        <w:t>Ủy</w:t>
      </w:r>
      <w:r w:rsidRPr="008400BB">
        <w:rPr>
          <w:sz w:val="28"/>
          <w:szCs w:val="28"/>
          <w:lang w:val="vi-VN"/>
        </w:rPr>
        <w:t xml:space="preserve"> ban nhân dân tỉnh, Chủ tịch </w:t>
      </w:r>
      <w:r>
        <w:rPr>
          <w:sz w:val="28"/>
          <w:szCs w:val="28"/>
          <w:lang w:val="vi-VN"/>
        </w:rPr>
        <w:t>Ủy</w:t>
      </w:r>
      <w:r w:rsidRPr="008400BB">
        <w:rPr>
          <w:sz w:val="28"/>
          <w:szCs w:val="28"/>
          <w:lang w:val="vi-VN"/>
        </w:rPr>
        <w:t xml:space="preserve"> ban nhân dân tỉnh, người đứng đầu các sở, ban, ngành về nhiệm vụ, quyền hạn được giao đối với công tác quản lý viên chức thuộc thẩm quyền của đơn vị và việc chấp hành các quyết định của cấp có thẩm quyền đối với viên chức.</w:t>
      </w:r>
    </w:p>
    <w:p w14:paraId="13DA863F"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2. </w:t>
      </w:r>
      <w:r w:rsidRPr="008400BB">
        <w:rPr>
          <w:bCs/>
          <w:sz w:val="28"/>
          <w:szCs w:val="28"/>
          <w:lang w:val="vi-VN"/>
        </w:rPr>
        <w:t xml:space="preserve">Đơn vị sự nghiệp công lập </w:t>
      </w:r>
      <w:r w:rsidRPr="008400BB">
        <w:rPr>
          <w:sz w:val="28"/>
          <w:szCs w:val="28"/>
          <w:lang w:val="vi-VN"/>
        </w:rPr>
        <w:t xml:space="preserve">thuộc </w:t>
      </w:r>
      <w:r w:rsidRPr="008400BB">
        <w:rPr>
          <w:iCs/>
          <w:sz w:val="28"/>
          <w:szCs w:val="28"/>
          <w:lang w:val="vi-VN"/>
        </w:rPr>
        <w:t>sở</w:t>
      </w:r>
      <w:r w:rsidRPr="008400BB">
        <w:rPr>
          <w:sz w:val="28"/>
          <w:szCs w:val="28"/>
          <w:lang w:val="vi-VN"/>
        </w:rPr>
        <w:t>; đơn vị sự nghiệp công lập thuộc chi cục và tương đương thuộc sở; đơn vị sự nghiệp công lập thuộc tổ chức hành chính khác thuộc Ủy ban nhân dân tỉnh thực hiện các nhiệm vụ, quyền hạn, cụ thể:</w:t>
      </w:r>
    </w:p>
    <w:p w14:paraId="415CE180" w14:textId="77777777" w:rsidR="00875158" w:rsidRPr="008400BB" w:rsidRDefault="00875158" w:rsidP="00875158">
      <w:pPr>
        <w:spacing w:after="120"/>
        <w:ind w:firstLine="720"/>
        <w:jc w:val="both"/>
        <w:rPr>
          <w:sz w:val="28"/>
          <w:szCs w:val="28"/>
          <w:lang w:val="vi-VN"/>
        </w:rPr>
      </w:pPr>
      <w:r w:rsidRPr="008400BB">
        <w:rPr>
          <w:sz w:val="28"/>
          <w:szCs w:val="28"/>
          <w:lang w:val="vi-VN"/>
        </w:rPr>
        <w:t>a) Bố trí, phân công nhiệm vụ và kiểm tra việc thực hiện nhiệm vụ của viên chức; đánh giá, xếp loại chất lượng, đào tạo, bồi dưỡng đối với viên chức theo quy định;</w:t>
      </w:r>
    </w:p>
    <w:p w14:paraId="2343B156" w14:textId="77777777" w:rsidR="00875158" w:rsidRPr="00886444" w:rsidRDefault="00875158" w:rsidP="00875158">
      <w:pPr>
        <w:spacing w:after="120"/>
        <w:ind w:firstLine="720"/>
        <w:jc w:val="both"/>
        <w:rPr>
          <w:bCs/>
          <w:sz w:val="28"/>
          <w:szCs w:val="28"/>
          <w:lang w:val="vi-VN"/>
        </w:rPr>
      </w:pPr>
      <w:r w:rsidRPr="00886444">
        <w:rPr>
          <w:bCs/>
          <w:sz w:val="28"/>
          <w:szCs w:val="28"/>
          <w:lang w:val="vi-VN"/>
        </w:rPr>
        <w:t xml:space="preserve">b) Thực hiện quy hoạch, bổ nhiệm, bổ nhiệm lại, kéo dài thời gian giữ chức vụ cho đến tuổi nghỉ hưu, miễn nhiệm, từ chức đối với các chức danh cấp </w:t>
      </w:r>
      <w:r w:rsidRPr="00886444">
        <w:rPr>
          <w:bCs/>
          <w:sz w:val="28"/>
          <w:szCs w:val="28"/>
          <w:lang w:val="vi-VN"/>
        </w:rPr>
        <w:lastRenderedPageBreak/>
        <w:t xml:space="preserve">trưởng, cấp phó các bộ phận, phòng chuyên môn, tổ chức sau khi có ý kiến của cơ quan chủ quản </w:t>
      </w:r>
      <w:r w:rsidRPr="00886444">
        <w:rPr>
          <w:bCs/>
          <w:i/>
          <w:sz w:val="28"/>
          <w:szCs w:val="28"/>
          <w:lang w:val="vi-VN"/>
        </w:rPr>
        <w:t>(trừ các chức danh cấp trưởng, cấp phó các bộ phận trực thuộc các cơ sở giáo dục mầm non, phổ thông công lập, giáo dục thường xuyên)</w:t>
      </w:r>
      <w:r w:rsidRPr="00886444">
        <w:rPr>
          <w:bCs/>
          <w:sz w:val="28"/>
          <w:szCs w:val="28"/>
          <w:lang w:val="vi-VN"/>
        </w:rPr>
        <w:t>; Riêng nội dung bổ nhiệm, bổ nhiệm lại, miễn nhiệm, thay thế chức danh kế toán trưởng thực hiện theo quy định của Bộ Nội vụ;</w:t>
      </w:r>
    </w:p>
    <w:p w14:paraId="76F6EECE" w14:textId="77777777" w:rsidR="00875158" w:rsidRPr="00886444" w:rsidRDefault="00875158" w:rsidP="00875158">
      <w:pPr>
        <w:spacing w:after="120"/>
        <w:ind w:firstLine="720"/>
        <w:jc w:val="both"/>
        <w:rPr>
          <w:sz w:val="28"/>
          <w:szCs w:val="28"/>
          <w:lang w:val="vi-VN"/>
        </w:rPr>
      </w:pPr>
      <w:r w:rsidRPr="00886444">
        <w:rPr>
          <w:sz w:val="28"/>
          <w:szCs w:val="28"/>
          <w:lang w:val="vi-VN"/>
        </w:rPr>
        <w:t xml:space="preserve">c) Phân công công tác, người hướng dẫn tập sự, thực hiện ký và chấm dứt </w:t>
      </w:r>
      <w:r w:rsidRPr="00886444">
        <w:rPr>
          <w:spacing w:val="-4"/>
          <w:sz w:val="28"/>
          <w:szCs w:val="28"/>
          <w:lang w:val="vi-VN"/>
        </w:rPr>
        <w:t>hợp đồng làm việc đối với viên chức; biệt phái viên chức thuộc thẩm quyền quản lý;</w:t>
      </w:r>
    </w:p>
    <w:p w14:paraId="7A34485F" w14:textId="77777777" w:rsidR="00875158" w:rsidRPr="00886444" w:rsidRDefault="00875158" w:rsidP="00875158">
      <w:pPr>
        <w:spacing w:after="120"/>
        <w:ind w:firstLine="720"/>
        <w:jc w:val="both"/>
        <w:rPr>
          <w:sz w:val="28"/>
          <w:szCs w:val="28"/>
          <w:lang w:val="vi-VN"/>
        </w:rPr>
      </w:pPr>
      <w:r w:rsidRPr="00886444">
        <w:rPr>
          <w:sz w:val="28"/>
          <w:szCs w:val="28"/>
          <w:lang w:val="vi-VN"/>
        </w:rPr>
        <w:t>d) Thực hiện công tác khen thưởng, kỷ luật đối với viên chức theo thẩm quyền hoặc đề nghị cấp có thẩm quyền khen thưởng, kỷ luật theo quy định; đối với hình thức kỷ luật buộc thôi việc, trước khi quyết định phải có ý kiến bằng văn bản của người đứng đầu các sở, ban, ngành;</w:t>
      </w:r>
    </w:p>
    <w:p w14:paraId="42C96850"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đ) </w:t>
      </w:r>
      <w:r w:rsidRPr="008400BB">
        <w:rPr>
          <w:sz w:val="28"/>
          <w:szCs w:val="28"/>
          <w:shd w:val="clear" w:color="auto" w:fill="FFFFFF"/>
          <w:lang w:val="vi-VN"/>
        </w:rPr>
        <w:t xml:space="preserve">Giải quyết thôi việc, nghỉ hưu đối với viên chức </w:t>
      </w:r>
      <w:r w:rsidRPr="008400BB">
        <w:rPr>
          <w:sz w:val="28"/>
          <w:szCs w:val="28"/>
          <w:lang w:val="vi-VN"/>
        </w:rPr>
        <w:t xml:space="preserve">được phân cấp quản lý và viên chức thuộc thẩm quyền quản lý </w:t>
      </w:r>
      <w:r w:rsidRPr="008400BB">
        <w:rPr>
          <w:i/>
          <w:iCs/>
          <w:sz w:val="28"/>
          <w:szCs w:val="28"/>
          <w:lang w:val="vi-VN"/>
        </w:rPr>
        <w:t>(trừ các chức danh thuộc thẩm quyền quyết định của cấp trên)</w:t>
      </w:r>
      <w:r w:rsidRPr="008400BB">
        <w:rPr>
          <w:sz w:val="28"/>
          <w:szCs w:val="28"/>
          <w:lang w:val="vi-VN"/>
        </w:rPr>
        <w:t>;</w:t>
      </w:r>
    </w:p>
    <w:p w14:paraId="43B38C05" w14:textId="77777777" w:rsidR="00875158" w:rsidRPr="008400BB" w:rsidRDefault="00875158" w:rsidP="00875158">
      <w:pPr>
        <w:spacing w:after="120"/>
        <w:ind w:firstLine="720"/>
        <w:jc w:val="both"/>
        <w:rPr>
          <w:sz w:val="28"/>
          <w:szCs w:val="28"/>
          <w:lang w:val="vi-VN"/>
        </w:rPr>
      </w:pPr>
      <w:r w:rsidRPr="008400BB">
        <w:rPr>
          <w:sz w:val="28"/>
          <w:szCs w:val="28"/>
          <w:lang w:val="vi-VN"/>
        </w:rPr>
        <w:t>e) Thực hiện việc lập, quản lý và lưu trữ hồ sơ viên chức theo quy định;</w:t>
      </w:r>
    </w:p>
    <w:p w14:paraId="5A0F762E" w14:textId="77777777" w:rsidR="00875158" w:rsidRPr="008400BB" w:rsidRDefault="00875158" w:rsidP="00875158">
      <w:pPr>
        <w:spacing w:after="120"/>
        <w:ind w:firstLine="720"/>
        <w:jc w:val="both"/>
        <w:rPr>
          <w:sz w:val="28"/>
          <w:szCs w:val="28"/>
          <w:lang w:val="vi-VN"/>
        </w:rPr>
      </w:pPr>
      <w:r w:rsidRPr="008400BB">
        <w:rPr>
          <w:sz w:val="28"/>
          <w:szCs w:val="28"/>
          <w:lang w:val="vi-VN"/>
        </w:rPr>
        <w:t>g) Thống kê và báo cáo cơ quan, tổ chức cấp trên về số lượng, chất lượng đội ngũ viên chức thuộc thẩm quyền quản lý;</w:t>
      </w:r>
    </w:p>
    <w:p w14:paraId="1E359ECD" w14:textId="77777777" w:rsidR="00875158" w:rsidRPr="008400BB" w:rsidRDefault="00875158" w:rsidP="00875158">
      <w:pPr>
        <w:spacing w:after="120"/>
        <w:ind w:firstLine="720"/>
        <w:jc w:val="both"/>
        <w:rPr>
          <w:sz w:val="28"/>
          <w:szCs w:val="28"/>
          <w:lang w:val="vi-VN"/>
        </w:rPr>
      </w:pPr>
      <w:r w:rsidRPr="008400BB">
        <w:rPr>
          <w:sz w:val="28"/>
          <w:szCs w:val="28"/>
          <w:lang w:val="vi-VN"/>
        </w:rPr>
        <w:t>h) Giải quyết khiếu nại, tố cáo theo quy định của pháp luật;</w:t>
      </w:r>
    </w:p>
    <w:p w14:paraId="0A19DB05" w14:textId="77777777" w:rsidR="00875158" w:rsidRPr="008400BB" w:rsidRDefault="00875158" w:rsidP="00875158">
      <w:pPr>
        <w:spacing w:after="120"/>
        <w:ind w:firstLine="720"/>
        <w:jc w:val="both"/>
        <w:rPr>
          <w:sz w:val="28"/>
          <w:szCs w:val="28"/>
          <w:lang w:val="vi-VN"/>
        </w:rPr>
      </w:pPr>
      <w:r w:rsidRPr="008400BB">
        <w:rPr>
          <w:sz w:val="28"/>
          <w:szCs w:val="28"/>
          <w:lang w:val="vi-VN"/>
        </w:rPr>
        <w:t>i) Lập thủ tục trình cấp có thẩm quyền các nội dung thuộc thẩm quyền quyết định của cấp trên theo quy định.</w:t>
      </w:r>
    </w:p>
    <w:p w14:paraId="1CF3F94E" w14:textId="77777777" w:rsidR="00875158" w:rsidRPr="008400BB" w:rsidRDefault="00875158" w:rsidP="00875158">
      <w:pPr>
        <w:spacing w:after="120"/>
        <w:ind w:firstLine="720"/>
        <w:jc w:val="both"/>
        <w:rPr>
          <w:sz w:val="28"/>
          <w:szCs w:val="28"/>
          <w:shd w:val="clear" w:color="auto" w:fill="FFFFFF"/>
          <w:lang w:val="vi-VN"/>
        </w:rPr>
      </w:pPr>
      <w:r w:rsidRPr="008400BB">
        <w:rPr>
          <w:sz w:val="28"/>
          <w:szCs w:val="28"/>
          <w:shd w:val="clear" w:color="auto" w:fill="FFFFFF"/>
          <w:lang w:val="vi-VN"/>
        </w:rPr>
        <w:t xml:space="preserve">3. </w:t>
      </w:r>
      <w:r>
        <w:rPr>
          <w:sz w:val="28"/>
          <w:szCs w:val="28"/>
          <w:shd w:val="clear" w:color="auto" w:fill="FFFFFF"/>
          <w:lang w:val="vi-VN"/>
        </w:rPr>
        <w:t>Ủy</w:t>
      </w:r>
      <w:r w:rsidRPr="008400BB">
        <w:rPr>
          <w:sz w:val="28"/>
          <w:szCs w:val="28"/>
          <w:shd w:val="clear" w:color="auto" w:fill="FFFFFF"/>
          <w:lang w:val="vi-VN"/>
        </w:rPr>
        <w:t xml:space="preserve"> ban nhân dân tỉnh phân cấp cho các </w:t>
      </w:r>
      <w:r w:rsidRPr="008400BB">
        <w:rPr>
          <w:bCs/>
          <w:sz w:val="28"/>
          <w:szCs w:val="28"/>
          <w:lang w:val="vi-VN"/>
        </w:rPr>
        <w:t xml:space="preserve">đơn vị sự nghiệp công lập </w:t>
      </w:r>
      <w:r w:rsidRPr="008400BB">
        <w:rPr>
          <w:sz w:val="28"/>
          <w:szCs w:val="28"/>
          <w:lang w:val="vi-VN"/>
        </w:rPr>
        <w:t xml:space="preserve">thuộc </w:t>
      </w:r>
      <w:r w:rsidRPr="008400BB">
        <w:rPr>
          <w:iCs/>
          <w:sz w:val="28"/>
          <w:szCs w:val="28"/>
          <w:lang w:val="vi-VN"/>
        </w:rPr>
        <w:t>sở</w:t>
      </w:r>
      <w:r w:rsidRPr="008400BB">
        <w:rPr>
          <w:sz w:val="28"/>
          <w:szCs w:val="28"/>
          <w:lang w:val="vi-VN"/>
        </w:rPr>
        <w:t xml:space="preserve">; đơn vị sự nghiệp công lập thuộc chi cục và tương đương thuộc sở; đơn vị sự nghiệp công lập thuộc tổ chức hành chính khác thuộc Ủy ban nhân dân tỉnh quản lý các chức danh: </w:t>
      </w:r>
      <w:r w:rsidRPr="008400BB">
        <w:rPr>
          <w:spacing w:val="-4"/>
          <w:sz w:val="28"/>
          <w:szCs w:val="28"/>
          <w:lang w:val="vi-VN"/>
        </w:rPr>
        <w:t xml:space="preserve">cấp trưởng, cấp phó, kế toán trưởng các bộ phận, phòng chuyên môn, tổ chức trực thuộc đơn vị và </w:t>
      </w:r>
      <w:r w:rsidRPr="008400BB">
        <w:rPr>
          <w:sz w:val="28"/>
          <w:szCs w:val="28"/>
          <w:lang w:val="vi-VN"/>
        </w:rPr>
        <w:t>viên chức thuộc thẩm quyền quản lý</w:t>
      </w:r>
      <w:r w:rsidRPr="008400BB">
        <w:rPr>
          <w:spacing w:val="-4"/>
          <w:sz w:val="28"/>
          <w:szCs w:val="28"/>
          <w:lang w:val="vi-VN"/>
        </w:rPr>
        <w:t>.</w:t>
      </w:r>
    </w:p>
    <w:p w14:paraId="56AFD870" w14:textId="77777777" w:rsidR="00875158" w:rsidRPr="008400BB" w:rsidRDefault="00875158" w:rsidP="00875158">
      <w:pPr>
        <w:spacing w:after="120"/>
        <w:ind w:firstLine="720"/>
        <w:jc w:val="both"/>
        <w:rPr>
          <w:sz w:val="28"/>
          <w:szCs w:val="28"/>
          <w:lang w:val="vi-VN"/>
        </w:rPr>
      </w:pPr>
      <w:r w:rsidRPr="008400BB">
        <w:rPr>
          <w:sz w:val="28"/>
          <w:szCs w:val="28"/>
          <w:lang w:val="vi-VN"/>
        </w:rPr>
        <w:t xml:space="preserve">4. </w:t>
      </w:r>
      <w:r>
        <w:rPr>
          <w:sz w:val="28"/>
          <w:szCs w:val="28"/>
          <w:shd w:val="clear" w:color="auto" w:fill="FFFFFF"/>
          <w:lang w:val="vi-VN"/>
        </w:rPr>
        <w:t>Ủy</w:t>
      </w:r>
      <w:r w:rsidRPr="008400BB">
        <w:rPr>
          <w:sz w:val="28"/>
          <w:szCs w:val="28"/>
          <w:shd w:val="clear" w:color="auto" w:fill="FFFFFF"/>
          <w:lang w:val="vi-VN"/>
        </w:rPr>
        <w:t xml:space="preserve"> ban nhân dân tỉnh phân cấp cho</w:t>
      </w:r>
      <w:r w:rsidRPr="008400BB">
        <w:rPr>
          <w:sz w:val="28"/>
          <w:szCs w:val="28"/>
          <w:lang w:val="vi-VN"/>
        </w:rPr>
        <w:t xml:space="preserve"> các đơn vị</w:t>
      </w:r>
      <w:r w:rsidRPr="008400BB">
        <w:rPr>
          <w:sz w:val="28"/>
          <w:szCs w:val="28"/>
          <w:shd w:val="clear" w:color="auto" w:fill="FFFFFF"/>
          <w:lang w:val="vi-VN"/>
        </w:rPr>
        <w:t xml:space="preserve"> sự nghiệp công lập tự bảo đảm chi thường xuyên và chi đầu tư, đơn vị sự nghiệp công lập tự bảo đảm chi thường xuyên thực hiện </w:t>
      </w:r>
      <w:r w:rsidRPr="008400BB">
        <w:rPr>
          <w:sz w:val="28"/>
          <w:szCs w:val="28"/>
          <w:lang w:val="vi-VN"/>
        </w:rPr>
        <w:t>xét thăng hạng chức danh nghề nghiệp hạng I xếp lương loại A3 trở xuống đối với viên chức làm việc tại đơn vị sự nghiệp công lập phù hợp với vị trí việc làm và cơ cấu viên chức theo chức danh nghề nghiệp đã được phê duyệt.</w:t>
      </w:r>
    </w:p>
    <w:p w14:paraId="330F15E2" w14:textId="77777777" w:rsidR="00875158" w:rsidRPr="008400BB" w:rsidRDefault="00875158" w:rsidP="00875158">
      <w:pPr>
        <w:spacing w:after="120"/>
        <w:ind w:firstLine="720"/>
        <w:jc w:val="both"/>
        <w:rPr>
          <w:b/>
          <w:sz w:val="28"/>
          <w:szCs w:val="28"/>
          <w:lang w:val="vi-VN"/>
        </w:rPr>
      </w:pPr>
      <w:r w:rsidRPr="008400BB">
        <w:rPr>
          <w:b/>
          <w:sz w:val="28"/>
          <w:szCs w:val="28"/>
          <w:lang w:val="vi-VN"/>
        </w:rPr>
        <w:t>Điều 11. Trách nhiệm, quyền hạn của người đứng đầu các đơn vị</w:t>
      </w:r>
      <w:r w:rsidRPr="008400BB">
        <w:rPr>
          <w:b/>
          <w:sz w:val="28"/>
          <w:szCs w:val="28"/>
          <w:shd w:val="clear" w:color="auto" w:fill="FFFFFF"/>
          <w:lang w:val="vi-VN"/>
        </w:rPr>
        <w:t xml:space="preserve"> sự nghiệp công lập tự bảo đảm chi thường xuyên và chi đầu tư, đơn vị sự nghiệp công lập tự bảo đảm chi thường xuyên </w:t>
      </w:r>
    </w:p>
    <w:p w14:paraId="64C746BB" w14:textId="77777777" w:rsidR="00875158" w:rsidRPr="008400BB" w:rsidRDefault="00875158" w:rsidP="00875158">
      <w:pPr>
        <w:spacing w:after="120"/>
        <w:ind w:firstLine="720"/>
        <w:jc w:val="both"/>
        <w:rPr>
          <w:sz w:val="28"/>
          <w:szCs w:val="28"/>
          <w:lang w:val="vi-VN"/>
        </w:rPr>
      </w:pPr>
      <w:r w:rsidRPr="008400BB">
        <w:rPr>
          <w:sz w:val="28"/>
          <w:szCs w:val="28"/>
          <w:lang w:val="vi-VN"/>
        </w:rPr>
        <w:t>1. Quyết định danh mục vị trí việc làm, cơ cấu viên chức theo chức danh nghề nghiệp và số lượng người làm việc theo quy định của Đảng và của pháp luật.</w:t>
      </w:r>
    </w:p>
    <w:p w14:paraId="4BF166A6" w14:textId="77777777" w:rsidR="00875158" w:rsidRPr="008400BB" w:rsidRDefault="00875158" w:rsidP="00875158">
      <w:pPr>
        <w:spacing w:after="120"/>
        <w:ind w:firstLine="720"/>
        <w:jc w:val="both"/>
        <w:rPr>
          <w:sz w:val="28"/>
          <w:szCs w:val="28"/>
          <w:lang w:val="vi-VN"/>
        </w:rPr>
      </w:pPr>
      <w:r w:rsidRPr="008400BB">
        <w:rPr>
          <w:sz w:val="28"/>
          <w:szCs w:val="28"/>
          <w:lang w:val="vi-VN"/>
        </w:rPr>
        <w:t>2. Tổ chức thực hiện việc tuyển dụng viên chức theo quy định.</w:t>
      </w:r>
    </w:p>
    <w:p w14:paraId="06FBCBAB" w14:textId="77777777" w:rsidR="00875158" w:rsidRPr="008400BB" w:rsidRDefault="00875158" w:rsidP="00875158">
      <w:pPr>
        <w:spacing w:after="120"/>
        <w:ind w:firstLine="720"/>
        <w:jc w:val="both"/>
        <w:rPr>
          <w:sz w:val="28"/>
          <w:szCs w:val="28"/>
          <w:lang w:val="vi-VN"/>
        </w:rPr>
      </w:pPr>
      <w:bookmarkStart w:id="21" w:name="dieu_10"/>
      <w:r w:rsidRPr="008400BB">
        <w:rPr>
          <w:sz w:val="28"/>
          <w:szCs w:val="28"/>
          <w:lang w:val="vi-VN"/>
        </w:rPr>
        <w:lastRenderedPageBreak/>
        <w:t xml:space="preserve">3. Quyết định bổ nhiệm chức danh nghề nghiệp, xếp lương, nâng bậc lương </w:t>
      </w:r>
      <w:r w:rsidRPr="008400BB">
        <w:rPr>
          <w:i/>
          <w:sz w:val="28"/>
          <w:szCs w:val="28"/>
          <w:lang w:val="vi-VN"/>
        </w:rPr>
        <w:t>(thường xuyên, trước thời hạn)</w:t>
      </w:r>
      <w:r w:rsidRPr="008400BB">
        <w:rPr>
          <w:sz w:val="28"/>
          <w:szCs w:val="28"/>
          <w:lang w:val="vi-VN"/>
        </w:rPr>
        <w:t xml:space="preserve">, phụ cấp thâm niên vượt khung đối với viên chức giữ chức danh nghề nghiệp hạng I trở xuống </w:t>
      </w:r>
      <w:r w:rsidRPr="008400BB">
        <w:rPr>
          <w:i/>
          <w:sz w:val="28"/>
          <w:szCs w:val="28"/>
          <w:lang w:val="vi-VN"/>
        </w:rPr>
        <w:t xml:space="preserve">(bao gồm cả chức danh nghề nghiệp hạng I xếp lương viên chức loại A3) </w:t>
      </w:r>
      <w:r w:rsidRPr="008400BB">
        <w:rPr>
          <w:sz w:val="28"/>
          <w:szCs w:val="28"/>
          <w:lang w:val="vi-VN"/>
        </w:rPr>
        <w:t>thuộc phạm vi quản lý.</w:t>
      </w:r>
    </w:p>
    <w:bookmarkStart w:id="22" w:name="dieu_12_name"/>
    <w:bookmarkEnd w:id="21"/>
    <w:p w14:paraId="04C11F0A" w14:textId="77777777" w:rsidR="00875158" w:rsidRPr="008400BB" w:rsidRDefault="00875158" w:rsidP="00875158">
      <w:pPr>
        <w:spacing w:after="120"/>
        <w:ind w:firstLine="720"/>
        <w:jc w:val="both"/>
        <w:rPr>
          <w:sz w:val="28"/>
          <w:szCs w:val="28"/>
          <w:lang w:val="vi-VN"/>
        </w:rPr>
      </w:pPr>
      <w:r w:rsidRPr="008400BB">
        <w:rPr>
          <w:noProof/>
          <w:sz w:val="28"/>
          <w:szCs w:val="28"/>
        </w:rPr>
        <mc:AlternateContent>
          <mc:Choice Requires="wps">
            <w:drawing>
              <wp:anchor distT="0" distB="0" distL="114300" distR="114300" simplePos="0" relativeHeight="251657216" behindDoc="0" locked="0" layoutInCell="1" allowOverlap="1" wp14:anchorId="492D5F04" wp14:editId="6CA2E5A8">
                <wp:simplePos x="0" y="0"/>
                <wp:positionH relativeFrom="column">
                  <wp:posOffset>1730375</wp:posOffset>
                </wp:positionH>
                <wp:positionV relativeFrom="paragraph">
                  <wp:posOffset>889000</wp:posOffset>
                </wp:positionV>
                <wp:extent cx="2120900" cy="0"/>
                <wp:effectExtent l="0" t="0" r="31750" b="19050"/>
                <wp:wrapNone/>
                <wp:docPr id="1077463735" name="Straight Connector 1"/>
                <wp:cNvGraphicFramePr/>
                <a:graphic xmlns:a="http://schemas.openxmlformats.org/drawingml/2006/main">
                  <a:graphicData uri="http://schemas.microsoft.com/office/word/2010/wordprocessingShape">
                    <wps:wsp>
                      <wps:cNvCnPr/>
                      <wps:spPr>
                        <a:xfrm>
                          <a:off x="0" y="0"/>
                          <a:ext cx="2120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w14:anchorId="2CE3D42B"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36.25pt,70pt" to="303.25pt,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" strokecolor="black [3040]"/>
            </w:pict>
          </mc:Fallback>
        </mc:AlternateContent>
      </w:r>
      <w:r w:rsidRPr="008400BB">
        <w:rPr>
          <w:sz w:val="28"/>
          <w:szCs w:val="28"/>
          <w:lang w:val="vi-VN"/>
        </w:rPr>
        <w:t xml:space="preserve">Trong quá trình thực hiện Quy định này, nếu có vấn đề chưa hợp lý hoặc phát sinh, các cơ quan, tổ chức, đơn vị, địa phương kịp thời báo cáo về </w:t>
      </w:r>
      <w:r>
        <w:rPr>
          <w:sz w:val="28"/>
          <w:szCs w:val="28"/>
          <w:lang w:val="vi-VN"/>
        </w:rPr>
        <w:t>Ủy</w:t>
      </w:r>
      <w:r w:rsidRPr="008400BB">
        <w:rPr>
          <w:sz w:val="28"/>
          <w:szCs w:val="28"/>
          <w:lang w:val="vi-VN"/>
        </w:rPr>
        <w:t xml:space="preserve"> ban </w:t>
      </w:r>
      <w:proofErr w:type="spellStart"/>
      <w:r>
        <w:rPr>
          <w:sz w:val="28"/>
          <w:szCs w:val="28"/>
        </w:rPr>
        <w:t>nh</w:t>
      </w:r>
      <w:proofErr w:type="spellEnd"/>
      <w:r w:rsidRPr="008400BB">
        <w:rPr>
          <w:sz w:val="28"/>
          <w:szCs w:val="28"/>
          <w:lang w:val="vi-VN"/>
        </w:rPr>
        <w:t xml:space="preserve">ân dân tỉnh </w:t>
      </w:r>
      <w:r w:rsidRPr="008400BB">
        <w:rPr>
          <w:i/>
          <w:iCs/>
          <w:sz w:val="28"/>
          <w:szCs w:val="28"/>
          <w:lang w:val="vi-VN"/>
        </w:rPr>
        <w:t xml:space="preserve">(qua Sở Nội vụ) </w:t>
      </w:r>
      <w:r w:rsidRPr="008400BB">
        <w:rPr>
          <w:sz w:val="28"/>
          <w:szCs w:val="28"/>
          <w:lang w:val="vi-VN"/>
        </w:rPr>
        <w:t>để theo dõi, tổng hợp, sửa đổi, bổ sung cho phù hợp với quy định của Nhà nước và tình hình thực tế của địa phương</w:t>
      </w:r>
      <w:r w:rsidRPr="00886444">
        <w:rPr>
          <w:spacing w:val="-30"/>
          <w:sz w:val="28"/>
          <w:szCs w:val="28"/>
          <w:lang w:val="vi-VN"/>
        </w:rPr>
        <w:t>.</w:t>
      </w:r>
      <w:r w:rsidRPr="00886444">
        <w:rPr>
          <w:spacing w:val="-30"/>
          <w:sz w:val="28"/>
          <w:szCs w:val="28"/>
        </w:rPr>
        <w:t xml:space="preserve"> </w:t>
      </w:r>
      <w:r w:rsidRPr="008400BB">
        <w:rPr>
          <w:sz w:val="28"/>
          <w:szCs w:val="28"/>
          <w:lang w:val="vi-VN"/>
        </w:rPr>
        <w:t>/.</w:t>
      </w:r>
      <w:bookmarkEnd w:id="22"/>
    </w:p>
    <w:p w14:paraId="7FD073C8" w14:textId="77777777" w:rsidR="00875158" w:rsidRPr="00BB47EE" w:rsidRDefault="00875158" w:rsidP="00875158"/>
    <w:p w14:paraId="189B92E8" w14:textId="58FBC24E" w:rsidR="002A7E2C" w:rsidRPr="00323DF9" w:rsidRDefault="002A7E2C">
      <w:pPr>
        <w:rPr>
          <w:lang w:val="vi-VN"/>
        </w:rPr>
      </w:pPr>
    </w:p>
    <w:sectPr w:rsidR="002A7E2C" w:rsidRPr="00323DF9" w:rsidSect="003D4A52">
      <w:headerReference w:type="default" r:id="rId8"/>
      <w:pgSz w:w="11907" w:h="16839"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CD73D8" w14:textId="77777777" w:rsidR="00497087" w:rsidRDefault="00497087" w:rsidP="008739D1">
      <w:r>
        <w:separator/>
      </w:r>
    </w:p>
  </w:endnote>
  <w:endnote w:type="continuationSeparator" w:id="0">
    <w:p w14:paraId="2087AC58" w14:textId="77777777" w:rsidR="00497087" w:rsidRDefault="00497087" w:rsidP="00873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B7CE0E" w14:textId="77777777" w:rsidR="00497087" w:rsidRDefault="00497087" w:rsidP="008739D1">
      <w:r>
        <w:separator/>
      </w:r>
    </w:p>
  </w:footnote>
  <w:footnote w:type="continuationSeparator" w:id="0">
    <w:p w14:paraId="025E8FE1" w14:textId="77777777" w:rsidR="00497087" w:rsidRDefault="00497087" w:rsidP="008739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F6D038" w14:textId="0963AD19" w:rsidR="008F59E1" w:rsidRPr="0027171C" w:rsidRDefault="008F59E1">
    <w:pPr>
      <w:pStyle w:val="Header"/>
      <w:jc w:val="center"/>
      <w:rPr>
        <w:sz w:val="26"/>
        <w:szCs w:val="26"/>
      </w:rPr>
    </w:pPr>
    <w:r w:rsidRPr="0027171C">
      <w:rPr>
        <w:sz w:val="26"/>
        <w:szCs w:val="26"/>
      </w:rPr>
      <w:fldChar w:fldCharType="begin"/>
    </w:r>
    <w:r w:rsidRPr="0027171C">
      <w:rPr>
        <w:sz w:val="26"/>
        <w:szCs w:val="26"/>
      </w:rPr>
      <w:instrText xml:space="preserve"> PAGE   \* MERGEFORMAT </w:instrText>
    </w:r>
    <w:r w:rsidRPr="0027171C">
      <w:rPr>
        <w:sz w:val="26"/>
        <w:szCs w:val="26"/>
      </w:rPr>
      <w:fldChar w:fldCharType="separate"/>
    </w:r>
    <w:r w:rsidR="00D934B7">
      <w:rPr>
        <w:noProof/>
        <w:sz w:val="26"/>
        <w:szCs w:val="26"/>
      </w:rPr>
      <w:t>11</w:t>
    </w:r>
    <w:r w:rsidRPr="0027171C">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4BEE"/>
    <w:rsid w:val="000002C8"/>
    <w:rsid w:val="00001108"/>
    <w:rsid w:val="00004CDB"/>
    <w:rsid w:val="00004F99"/>
    <w:rsid w:val="00005F93"/>
    <w:rsid w:val="000060B6"/>
    <w:rsid w:val="0000647C"/>
    <w:rsid w:val="00006F29"/>
    <w:rsid w:val="000079F4"/>
    <w:rsid w:val="00011952"/>
    <w:rsid w:val="00012937"/>
    <w:rsid w:val="00014C85"/>
    <w:rsid w:val="000207FF"/>
    <w:rsid w:val="00021451"/>
    <w:rsid w:val="00021504"/>
    <w:rsid w:val="000227A5"/>
    <w:rsid w:val="00022AEC"/>
    <w:rsid w:val="00022B51"/>
    <w:rsid w:val="00025347"/>
    <w:rsid w:val="00025D98"/>
    <w:rsid w:val="0002694A"/>
    <w:rsid w:val="000308A0"/>
    <w:rsid w:val="00031562"/>
    <w:rsid w:val="00037510"/>
    <w:rsid w:val="0004278C"/>
    <w:rsid w:val="00044C84"/>
    <w:rsid w:val="000452EE"/>
    <w:rsid w:val="00045E8E"/>
    <w:rsid w:val="000468B2"/>
    <w:rsid w:val="00047A5B"/>
    <w:rsid w:val="00047FE9"/>
    <w:rsid w:val="00050B5B"/>
    <w:rsid w:val="00050CEE"/>
    <w:rsid w:val="00050E3C"/>
    <w:rsid w:val="0005250F"/>
    <w:rsid w:val="00054B5D"/>
    <w:rsid w:val="00055D50"/>
    <w:rsid w:val="00060A15"/>
    <w:rsid w:val="00060B80"/>
    <w:rsid w:val="00060E87"/>
    <w:rsid w:val="000618C8"/>
    <w:rsid w:val="000623F1"/>
    <w:rsid w:val="000632DB"/>
    <w:rsid w:val="00063A30"/>
    <w:rsid w:val="0006489C"/>
    <w:rsid w:val="0006630F"/>
    <w:rsid w:val="00066F68"/>
    <w:rsid w:val="00070DCD"/>
    <w:rsid w:val="000710A0"/>
    <w:rsid w:val="00071927"/>
    <w:rsid w:val="00074FB0"/>
    <w:rsid w:val="00075F2A"/>
    <w:rsid w:val="000769EA"/>
    <w:rsid w:val="00077CAE"/>
    <w:rsid w:val="00081B76"/>
    <w:rsid w:val="00084E39"/>
    <w:rsid w:val="00085DF7"/>
    <w:rsid w:val="00085E83"/>
    <w:rsid w:val="00090203"/>
    <w:rsid w:val="000914EB"/>
    <w:rsid w:val="00091615"/>
    <w:rsid w:val="00092E75"/>
    <w:rsid w:val="00095AD2"/>
    <w:rsid w:val="00095D14"/>
    <w:rsid w:val="00096A27"/>
    <w:rsid w:val="00096B3E"/>
    <w:rsid w:val="00097201"/>
    <w:rsid w:val="000A1CF5"/>
    <w:rsid w:val="000A25DF"/>
    <w:rsid w:val="000A2BBD"/>
    <w:rsid w:val="000B243E"/>
    <w:rsid w:val="000B46E2"/>
    <w:rsid w:val="000B4B9F"/>
    <w:rsid w:val="000B5D83"/>
    <w:rsid w:val="000B66F1"/>
    <w:rsid w:val="000C2781"/>
    <w:rsid w:val="000C3619"/>
    <w:rsid w:val="000C46CC"/>
    <w:rsid w:val="000C494C"/>
    <w:rsid w:val="000C610E"/>
    <w:rsid w:val="000C63C0"/>
    <w:rsid w:val="000C75ED"/>
    <w:rsid w:val="000D12D2"/>
    <w:rsid w:val="000D3161"/>
    <w:rsid w:val="000E0469"/>
    <w:rsid w:val="000E15E7"/>
    <w:rsid w:val="000E22D4"/>
    <w:rsid w:val="000E40DA"/>
    <w:rsid w:val="000E4600"/>
    <w:rsid w:val="000E5424"/>
    <w:rsid w:val="000E682B"/>
    <w:rsid w:val="000E77B8"/>
    <w:rsid w:val="000F00FF"/>
    <w:rsid w:val="000F0772"/>
    <w:rsid w:val="000F0C17"/>
    <w:rsid w:val="000F2DF8"/>
    <w:rsid w:val="000F355A"/>
    <w:rsid w:val="000F3FDE"/>
    <w:rsid w:val="000F4FBD"/>
    <w:rsid w:val="000F67A9"/>
    <w:rsid w:val="000F7CE0"/>
    <w:rsid w:val="00102489"/>
    <w:rsid w:val="00103214"/>
    <w:rsid w:val="00103C4A"/>
    <w:rsid w:val="00103F52"/>
    <w:rsid w:val="00104B32"/>
    <w:rsid w:val="00104E3F"/>
    <w:rsid w:val="0010787A"/>
    <w:rsid w:val="00112520"/>
    <w:rsid w:val="00112C45"/>
    <w:rsid w:val="00114DF0"/>
    <w:rsid w:val="001154C1"/>
    <w:rsid w:val="00121A8F"/>
    <w:rsid w:val="00124248"/>
    <w:rsid w:val="0012458A"/>
    <w:rsid w:val="001265D5"/>
    <w:rsid w:val="0012703D"/>
    <w:rsid w:val="001309AC"/>
    <w:rsid w:val="0013141E"/>
    <w:rsid w:val="00131890"/>
    <w:rsid w:val="00131B96"/>
    <w:rsid w:val="00131F58"/>
    <w:rsid w:val="00134E99"/>
    <w:rsid w:val="00136BF7"/>
    <w:rsid w:val="00141A98"/>
    <w:rsid w:val="001420DB"/>
    <w:rsid w:val="00142851"/>
    <w:rsid w:val="00143348"/>
    <w:rsid w:val="00143EE9"/>
    <w:rsid w:val="00146E08"/>
    <w:rsid w:val="0014722F"/>
    <w:rsid w:val="00150BD1"/>
    <w:rsid w:val="00150C98"/>
    <w:rsid w:val="00152A1D"/>
    <w:rsid w:val="001539B5"/>
    <w:rsid w:val="0015514E"/>
    <w:rsid w:val="00161A40"/>
    <w:rsid w:val="00166A69"/>
    <w:rsid w:val="00172914"/>
    <w:rsid w:val="00172A85"/>
    <w:rsid w:val="0017436A"/>
    <w:rsid w:val="001756C1"/>
    <w:rsid w:val="001774E5"/>
    <w:rsid w:val="00177726"/>
    <w:rsid w:val="00180291"/>
    <w:rsid w:val="00180F80"/>
    <w:rsid w:val="0018316A"/>
    <w:rsid w:val="00183DCC"/>
    <w:rsid w:val="0018495E"/>
    <w:rsid w:val="00185DFF"/>
    <w:rsid w:val="0018602E"/>
    <w:rsid w:val="00186B60"/>
    <w:rsid w:val="001901DC"/>
    <w:rsid w:val="00196880"/>
    <w:rsid w:val="00197F3B"/>
    <w:rsid w:val="001A02B8"/>
    <w:rsid w:val="001B061A"/>
    <w:rsid w:val="001B2C3E"/>
    <w:rsid w:val="001B69B0"/>
    <w:rsid w:val="001B78F2"/>
    <w:rsid w:val="001C1802"/>
    <w:rsid w:val="001C4C87"/>
    <w:rsid w:val="001C54A0"/>
    <w:rsid w:val="001C6878"/>
    <w:rsid w:val="001D3016"/>
    <w:rsid w:val="001D30B2"/>
    <w:rsid w:val="001D53B7"/>
    <w:rsid w:val="001D78F8"/>
    <w:rsid w:val="001D7EF2"/>
    <w:rsid w:val="001E13C4"/>
    <w:rsid w:val="001E1455"/>
    <w:rsid w:val="001E1684"/>
    <w:rsid w:val="001E26A8"/>
    <w:rsid w:val="001E5BC9"/>
    <w:rsid w:val="001E6D32"/>
    <w:rsid w:val="001E6D44"/>
    <w:rsid w:val="001E78DF"/>
    <w:rsid w:val="001F0401"/>
    <w:rsid w:val="001F0C9C"/>
    <w:rsid w:val="001F182F"/>
    <w:rsid w:val="001F2AE7"/>
    <w:rsid w:val="001F4B2F"/>
    <w:rsid w:val="001F4FF0"/>
    <w:rsid w:val="001F5574"/>
    <w:rsid w:val="001F6761"/>
    <w:rsid w:val="001F6BD5"/>
    <w:rsid w:val="00200362"/>
    <w:rsid w:val="00200C54"/>
    <w:rsid w:val="002022CC"/>
    <w:rsid w:val="00202535"/>
    <w:rsid w:val="002030AA"/>
    <w:rsid w:val="0020312D"/>
    <w:rsid w:val="00205896"/>
    <w:rsid w:val="00213A93"/>
    <w:rsid w:val="00213BB3"/>
    <w:rsid w:val="00214C8D"/>
    <w:rsid w:val="00214E55"/>
    <w:rsid w:val="00216957"/>
    <w:rsid w:val="00221107"/>
    <w:rsid w:val="00226AD2"/>
    <w:rsid w:val="00227019"/>
    <w:rsid w:val="00227650"/>
    <w:rsid w:val="002309FC"/>
    <w:rsid w:val="00230AA9"/>
    <w:rsid w:val="002325E4"/>
    <w:rsid w:val="0023286D"/>
    <w:rsid w:val="00233067"/>
    <w:rsid w:val="0023494E"/>
    <w:rsid w:val="002364D9"/>
    <w:rsid w:val="00240D26"/>
    <w:rsid w:val="002518C8"/>
    <w:rsid w:val="00253063"/>
    <w:rsid w:val="00256C85"/>
    <w:rsid w:val="002574A8"/>
    <w:rsid w:val="002618F1"/>
    <w:rsid w:val="00261CBA"/>
    <w:rsid w:val="002623B2"/>
    <w:rsid w:val="00262451"/>
    <w:rsid w:val="00266356"/>
    <w:rsid w:val="00266B28"/>
    <w:rsid w:val="002674A2"/>
    <w:rsid w:val="0027171C"/>
    <w:rsid w:val="002745BB"/>
    <w:rsid w:val="002748D2"/>
    <w:rsid w:val="0028118B"/>
    <w:rsid w:val="0028123C"/>
    <w:rsid w:val="00281A85"/>
    <w:rsid w:val="00281D82"/>
    <w:rsid w:val="00285A1B"/>
    <w:rsid w:val="0028701F"/>
    <w:rsid w:val="002871B4"/>
    <w:rsid w:val="0028771C"/>
    <w:rsid w:val="002910F4"/>
    <w:rsid w:val="0029250B"/>
    <w:rsid w:val="00292D71"/>
    <w:rsid w:val="00293F0B"/>
    <w:rsid w:val="00295A9E"/>
    <w:rsid w:val="002967F6"/>
    <w:rsid w:val="00296957"/>
    <w:rsid w:val="002A1875"/>
    <w:rsid w:val="002A506D"/>
    <w:rsid w:val="002A7476"/>
    <w:rsid w:val="002A7E2C"/>
    <w:rsid w:val="002B0DBF"/>
    <w:rsid w:val="002B2FD8"/>
    <w:rsid w:val="002C0E67"/>
    <w:rsid w:val="002C19B4"/>
    <w:rsid w:val="002C47A0"/>
    <w:rsid w:val="002C4F04"/>
    <w:rsid w:val="002C68D1"/>
    <w:rsid w:val="002D026B"/>
    <w:rsid w:val="002D235F"/>
    <w:rsid w:val="002D3272"/>
    <w:rsid w:val="002D33C4"/>
    <w:rsid w:val="002D3C18"/>
    <w:rsid w:val="002D3CEA"/>
    <w:rsid w:val="002D52A1"/>
    <w:rsid w:val="002D52ED"/>
    <w:rsid w:val="002D5E2F"/>
    <w:rsid w:val="002D79DC"/>
    <w:rsid w:val="002E0E25"/>
    <w:rsid w:val="002E27F1"/>
    <w:rsid w:val="002E3995"/>
    <w:rsid w:val="002E567C"/>
    <w:rsid w:val="002F01BD"/>
    <w:rsid w:val="002F0EC6"/>
    <w:rsid w:val="002F3E8D"/>
    <w:rsid w:val="002F47B3"/>
    <w:rsid w:val="002F47DB"/>
    <w:rsid w:val="002F4985"/>
    <w:rsid w:val="002F50C6"/>
    <w:rsid w:val="002F6129"/>
    <w:rsid w:val="002F7071"/>
    <w:rsid w:val="002F75D3"/>
    <w:rsid w:val="002F780B"/>
    <w:rsid w:val="0030329A"/>
    <w:rsid w:val="00305B11"/>
    <w:rsid w:val="0030610F"/>
    <w:rsid w:val="00306F8D"/>
    <w:rsid w:val="00310569"/>
    <w:rsid w:val="003118B9"/>
    <w:rsid w:val="0031338C"/>
    <w:rsid w:val="003141C2"/>
    <w:rsid w:val="00314467"/>
    <w:rsid w:val="0032016D"/>
    <w:rsid w:val="0032151C"/>
    <w:rsid w:val="00323DF9"/>
    <w:rsid w:val="00326D54"/>
    <w:rsid w:val="0032735D"/>
    <w:rsid w:val="00330487"/>
    <w:rsid w:val="00331CC7"/>
    <w:rsid w:val="003347D1"/>
    <w:rsid w:val="0034040D"/>
    <w:rsid w:val="00342AC4"/>
    <w:rsid w:val="00342B2D"/>
    <w:rsid w:val="00344E24"/>
    <w:rsid w:val="00346683"/>
    <w:rsid w:val="00347231"/>
    <w:rsid w:val="003513C4"/>
    <w:rsid w:val="00351948"/>
    <w:rsid w:val="00352700"/>
    <w:rsid w:val="003562C8"/>
    <w:rsid w:val="00356452"/>
    <w:rsid w:val="003571D4"/>
    <w:rsid w:val="00360AA7"/>
    <w:rsid w:val="00362A74"/>
    <w:rsid w:val="00362ADE"/>
    <w:rsid w:val="00366AE9"/>
    <w:rsid w:val="00367004"/>
    <w:rsid w:val="00367FB5"/>
    <w:rsid w:val="00371553"/>
    <w:rsid w:val="00371891"/>
    <w:rsid w:val="00372C3A"/>
    <w:rsid w:val="003742BD"/>
    <w:rsid w:val="00376093"/>
    <w:rsid w:val="00376543"/>
    <w:rsid w:val="00377D84"/>
    <w:rsid w:val="00380365"/>
    <w:rsid w:val="00381F38"/>
    <w:rsid w:val="00382185"/>
    <w:rsid w:val="003911E6"/>
    <w:rsid w:val="0039252F"/>
    <w:rsid w:val="00394342"/>
    <w:rsid w:val="00395D5F"/>
    <w:rsid w:val="003961E0"/>
    <w:rsid w:val="003963F9"/>
    <w:rsid w:val="00397812"/>
    <w:rsid w:val="003A0C09"/>
    <w:rsid w:val="003A0F29"/>
    <w:rsid w:val="003A2E8D"/>
    <w:rsid w:val="003A3191"/>
    <w:rsid w:val="003A3DF4"/>
    <w:rsid w:val="003B207C"/>
    <w:rsid w:val="003B2F70"/>
    <w:rsid w:val="003B4356"/>
    <w:rsid w:val="003B4541"/>
    <w:rsid w:val="003B5A0A"/>
    <w:rsid w:val="003B70EE"/>
    <w:rsid w:val="003C23D8"/>
    <w:rsid w:val="003C3587"/>
    <w:rsid w:val="003C4FB2"/>
    <w:rsid w:val="003C59D0"/>
    <w:rsid w:val="003C5AF5"/>
    <w:rsid w:val="003C7B56"/>
    <w:rsid w:val="003D0E3F"/>
    <w:rsid w:val="003D2056"/>
    <w:rsid w:val="003D2877"/>
    <w:rsid w:val="003D3811"/>
    <w:rsid w:val="003D3E43"/>
    <w:rsid w:val="003D4A52"/>
    <w:rsid w:val="003D6910"/>
    <w:rsid w:val="003E1313"/>
    <w:rsid w:val="003E2CBE"/>
    <w:rsid w:val="003E6036"/>
    <w:rsid w:val="003F104A"/>
    <w:rsid w:val="003F1559"/>
    <w:rsid w:val="003F1BCE"/>
    <w:rsid w:val="003F1F12"/>
    <w:rsid w:val="003F3334"/>
    <w:rsid w:val="003F4187"/>
    <w:rsid w:val="003F469C"/>
    <w:rsid w:val="003F7774"/>
    <w:rsid w:val="00400FF3"/>
    <w:rsid w:val="00401CA2"/>
    <w:rsid w:val="004024BC"/>
    <w:rsid w:val="00402AB0"/>
    <w:rsid w:val="00405128"/>
    <w:rsid w:val="004122CA"/>
    <w:rsid w:val="00412A65"/>
    <w:rsid w:val="00416D38"/>
    <w:rsid w:val="004171D3"/>
    <w:rsid w:val="00421885"/>
    <w:rsid w:val="0042258D"/>
    <w:rsid w:val="0042483A"/>
    <w:rsid w:val="004268CC"/>
    <w:rsid w:val="00426C26"/>
    <w:rsid w:val="0042726B"/>
    <w:rsid w:val="00427E81"/>
    <w:rsid w:val="0043112F"/>
    <w:rsid w:val="00431FA3"/>
    <w:rsid w:val="00432945"/>
    <w:rsid w:val="00434606"/>
    <w:rsid w:val="0043481D"/>
    <w:rsid w:val="00435C19"/>
    <w:rsid w:val="00441B06"/>
    <w:rsid w:val="004441FE"/>
    <w:rsid w:val="00445F88"/>
    <w:rsid w:val="00451440"/>
    <w:rsid w:val="004518D3"/>
    <w:rsid w:val="00453A33"/>
    <w:rsid w:val="00455750"/>
    <w:rsid w:val="00457734"/>
    <w:rsid w:val="00457EEA"/>
    <w:rsid w:val="0046135F"/>
    <w:rsid w:val="004639FE"/>
    <w:rsid w:val="0046712F"/>
    <w:rsid w:val="0047120C"/>
    <w:rsid w:val="00471DE4"/>
    <w:rsid w:val="00471E40"/>
    <w:rsid w:val="00471FDE"/>
    <w:rsid w:val="00472AAA"/>
    <w:rsid w:val="00473624"/>
    <w:rsid w:val="00473BCF"/>
    <w:rsid w:val="00473DF9"/>
    <w:rsid w:val="00474577"/>
    <w:rsid w:val="004764B0"/>
    <w:rsid w:val="00477E89"/>
    <w:rsid w:val="0048257E"/>
    <w:rsid w:val="00483DAC"/>
    <w:rsid w:val="004846D3"/>
    <w:rsid w:val="00486717"/>
    <w:rsid w:val="00492EA0"/>
    <w:rsid w:val="004937D5"/>
    <w:rsid w:val="00497087"/>
    <w:rsid w:val="004A0013"/>
    <w:rsid w:val="004A0B70"/>
    <w:rsid w:val="004A1413"/>
    <w:rsid w:val="004A37D7"/>
    <w:rsid w:val="004A5181"/>
    <w:rsid w:val="004B039F"/>
    <w:rsid w:val="004B0FCD"/>
    <w:rsid w:val="004B26A5"/>
    <w:rsid w:val="004B29FA"/>
    <w:rsid w:val="004B3007"/>
    <w:rsid w:val="004B39B6"/>
    <w:rsid w:val="004B57B3"/>
    <w:rsid w:val="004B6BCF"/>
    <w:rsid w:val="004C1FA5"/>
    <w:rsid w:val="004C252F"/>
    <w:rsid w:val="004C3402"/>
    <w:rsid w:val="004C36D2"/>
    <w:rsid w:val="004C5D25"/>
    <w:rsid w:val="004C63AF"/>
    <w:rsid w:val="004C788F"/>
    <w:rsid w:val="004C7DEB"/>
    <w:rsid w:val="004C7E95"/>
    <w:rsid w:val="004D0989"/>
    <w:rsid w:val="004D11AE"/>
    <w:rsid w:val="004D1E38"/>
    <w:rsid w:val="004D3D3D"/>
    <w:rsid w:val="004D3F9A"/>
    <w:rsid w:val="004D511D"/>
    <w:rsid w:val="004D561F"/>
    <w:rsid w:val="004D5F12"/>
    <w:rsid w:val="004D6D86"/>
    <w:rsid w:val="004E12A1"/>
    <w:rsid w:val="004E1C6D"/>
    <w:rsid w:val="004E42E9"/>
    <w:rsid w:val="004E6D67"/>
    <w:rsid w:val="004F17AC"/>
    <w:rsid w:val="004F3252"/>
    <w:rsid w:val="004F36E8"/>
    <w:rsid w:val="004F3B6B"/>
    <w:rsid w:val="004F4D9F"/>
    <w:rsid w:val="005016C2"/>
    <w:rsid w:val="005030B2"/>
    <w:rsid w:val="005035F8"/>
    <w:rsid w:val="005048FA"/>
    <w:rsid w:val="00506368"/>
    <w:rsid w:val="00511250"/>
    <w:rsid w:val="00511C07"/>
    <w:rsid w:val="005133FC"/>
    <w:rsid w:val="005164AE"/>
    <w:rsid w:val="005166D3"/>
    <w:rsid w:val="0051682E"/>
    <w:rsid w:val="005203DD"/>
    <w:rsid w:val="00521233"/>
    <w:rsid w:val="00522735"/>
    <w:rsid w:val="00523E68"/>
    <w:rsid w:val="00524AF3"/>
    <w:rsid w:val="00524C42"/>
    <w:rsid w:val="00525F61"/>
    <w:rsid w:val="0053019C"/>
    <w:rsid w:val="0053039C"/>
    <w:rsid w:val="005304D0"/>
    <w:rsid w:val="005304FA"/>
    <w:rsid w:val="005314B7"/>
    <w:rsid w:val="00533C8C"/>
    <w:rsid w:val="00534EDA"/>
    <w:rsid w:val="00535A81"/>
    <w:rsid w:val="00535EA6"/>
    <w:rsid w:val="005428C3"/>
    <w:rsid w:val="00542FDA"/>
    <w:rsid w:val="00545A55"/>
    <w:rsid w:val="00545B64"/>
    <w:rsid w:val="00547AA5"/>
    <w:rsid w:val="00551D2D"/>
    <w:rsid w:val="005520CA"/>
    <w:rsid w:val="00556B2B"/>
    <w:rsid w:val="005605D3"/>
    <w:rsid w:val="00561858"/>
    <w:rsid w:val="00561944"/>
    <w:rsid w:val="00561E63"/>
    <w:rsid w:val="0056276E"/>
    <w:rsid w:val="00564B8D"/>
    <w:rsid w:val="00565703"/>
    <w:rsid w:val="0056625A"/>
    <w:rsid w:val="005668F4"/>
    <w:rsid w:val="005669F1"/>
    <w:rsid w:val="00566E43"/>
    <w:rsid w:val="00571966"/>
    <w:rsid w:val="00572F40"/>
    <w:rsid w:val="0057755A"/>
    <w:rsid w:val="0058045E"/>
    <w:rsid w:val="005808D1"/>
    <w:rsid w:val="005809CC"/>
    <w:rsid w:val="00582C69"/>
    <w:rsid w:val="005851DB"/>
    <w:rsid w:val="005855EF"/>
    <w:rsid w:val="00587765"/>
    <w:rsid w:val="005907E2"/>
    <w:rsid w:val="00593427"/>
    <w:rsid w:val="005944DF"/>
    <w:rsid w:val="005960DF"/>
    <w:rsid w:val="0059618F"/>
    <w:rsid w:val="00596396"/>
    <w:rsid w:val="005A049E"/>
    <w:rsid w:val="005A12EB"/>
    <w:rsid w:val="005A3888"/>
    <w:rsid w:val="005A41D6"/>
    <w:rsid w:val="005A56B9"/>
    <w:rsid w:val="005A576C"/>
    <w:rsid w:val="005A660F"/>
    <w:rsid w:val="005A671A"/>
    <w:rsid w:val="005B0AA6"/>
    <w:rsid w:val="005B62EB"/>
    <w:rsid w:val="005C1672"/>
    <w:rsid w:val="005C37CB"/>
    <w:rsid w:val="005C7314"/>
    <w:rsid w:val="005D0E8A"/>
    <w:rsid w:val="005D2118"/>
    <w:rsid w:val="005D4845"/>
    <w:rsid w:val="005D6C21"/>
    <w:rsid w:val="005D706F"/>
    <w:rsid w:val="005E0063"/>
    <w:rsid w:val="005E2411"/>
    <w:rsid w:val="005E4049"/>
    <w:rsid w:val="005E4282"/>
    <w:rsid w:val="005E55FC"/>
    <w:rsid w:val="005E7393"/>
    <w:rsid w:val="005F0BF1"/>
    <w:rsid w:val="005F5C84"/>
    <w:rsid w:val="005F76F9"/>
    <w:rsid w:val="00602617"/>
    <w:rsid w:val="00602FF8"/>
    <w:rsid w:val="00603FB0"/>
    <w:rsid w:val="00605831"/>
    <w:rsid w:val="00605B58"/>
    <w:rsid w:val="00607163"/>
    <w:rsid w:val="006123A6"/>
    <w:rsid w:val="006128A2"/>
    <w:rsid w:val="00615F0F"/>
    <w:rsid w:val="0062041F"/>
    <w:rsid w:val="006212F0"/>
    <w:rsid w:val="00621604"/>
    <w:rsid w:val="006222F0"/>
    <w:rsid w:val="00622B47"/>
    <w:rsid w:val="00622D38"/>
    <w:rsid w:val="00623839"/>
    <w:rsid w:val="006245E2"/>
    <w:rsid w:val="006248A8"/>
    <w:rsid w:val="00624968"/>
    <w:rsid w:val="00627D77"/>
    <w:rsid w:val="00631B35"/>
    <w:rsid w:val="00633142"/>
    <w:rsid w:val="00637265"/>
    <w:rsid w:val="00637545"/>
    <w:rsid w:val="00643270"/>
    <w:rsid w:val="00647501"/>
    <w:rsid w:val="00647BA8"/>
    <w:rsid w:val="00647E29"/>
    <w:rsid w:val="00651A06"/>
    <w:rsid w:val="00652D1B"/>
    <w:rsid w:val="006546AD"/>
    <w:rsid w:val="00654CEC"/>
    <w:rsid w:val="00655F34"/>
    <w:rsid w:val="006561F5"/>
    <w:rsid w:val="00657050"/>
    <w:rsid w:val="00661573"/>
    <w:rsid w:val="006670DA"/>
    <w:rsid w:val="00670147"/>
    <w:rsid w:val="00670F87"/>
    <w:rsid w:val="00674D83"/>
    <w:rsid w:val="00676797"/>
    <w:rsid w:val="00681392"/>
    <w:rsid w:val="00682F3F"/>
    <w:rsid w:val="00683D79"/>
    <w:rsid w:val="00684FF7"/>
    <w:rsid w:val="0068607E"/>
    <w:rsid w:val="00690641"/>
    <w:rsid w:val="006919CC"/>
    <w:rsid w:val="00692E2B"/>
    <w:rsid w:val="006955CC"/>
    <w:rsid w:val="006965AE"/>
    <w:rsid w:val="00696A5E"/>
    <w:rsid w:val="006B01E1"/>
    <w:rsid w:val="006B07C1"/>
    <w:rsid w:val="006B3180"/>
    <w:rsid w:val="006B4CC0"/>
    <w:rsid w:val="006B6B99"/>
    <w:rsid w:val="006B763C"/>
    <w:rsid w:val="006C2244"/>
    <w:rsid w:val="006C4FBC"/>
    <w:rsid w:val="006D138C"/>
    <w:rsid w:val="006E0AC0"/>
    <w:rsid w:val="006E0B55"/>
    <w:rsid w:val="006E228F"/>
    <w:rsid w:val="006E2D4A"/>
    <w:rsid w:val="006E311D"/>
    <w:rsid w:val="006E34AF"/>
    <w:rsid w:val="006E3742"/>
    <w:rsid w:val="006E3866"/>
    <w:rsid w:val="006F1644"/>
    <w:rsid w:val="006F4867"/>
    <w:rsid w:val="006F5204"/>
    <w:rsid w:val="0070309E"/>
    <w:rsid w:val="007046DA"/>
    <w:rsid w:val="00705396"/>
    <w:rsid w:val="00705E00"/>
    <w:rsid w:val="00705E89"/>
    <w:rsid w:val="00706741"/>
    <w:rsid w:val="0070763C"/>
    <w:rsid w:val="00707929"/>
    <w:rsid w:val="00710FDB"/>
    <w:rsid w:val="00711D93"/>
    <w:rsid w:val="007128B9"/>
    <w:rsid w:val="00714309"/>
    <w:rsid w:val="00715605"/>
    <w:rsid w:val="00717520"/>
    <w:rsid w:val="00717537"/>
    <w:rsid w:val="00717B3C"/>
    <w:rsid w:val="00720534"/>
    <w:rsid w:val="00720A9B"/>
    <w:rsid w:val="007212ED"/>
    <w:rsid w:val="00723139"/>
    <w:rsid w:val="0072374B"/>
    <w:rsid w:val="00723C9A"/>
    <w:rsid w:val="00726896"/>
    <w:rsid w:val="00726CB5"/>
    <w:rsid w:val="00726E5D"/>
    <w:rsid w:val="00731738"/>
    <w:rsid w:val="00732087"/>
    <w:rsid w:val="00732439"/>
    <w:rsid w:val="0073406E"/>
    <w:rsid w:val="00737566"/>
    <w:rsid w:val="007415AB"/>
    <w:rsid w:val="00742649"/>
    <w:rsid w:val="00742AAB"/>
    <w:rsid w:val="00743397"/>
    <w:rsid w:val="0074445E"/>
    <w:rsid w:val="007449C0"/>
    <w:rsid w:val="00745845"/>
    <w:rsid w:val="00745BFE"/>
    <w:rsid w:val="00747164"/>
    <w:rsid w:val="00747B46"/>
    <w:rsid w:val="00753798"/>
    <w:rsid w:val="0075403E"/>
    <w:rsid w:val="00754F07"/>
    <w:rsid w:val="00755601"/>
    <w:rsid w:val="00756841"/>
    <w:rsid w:val="00757D23"/>
    <w:rsid w:val="007600A2"/>
    <w:rsid w:val="0076064B"/>
    <w:rsid w:val="00763632"/>
    <w:rsid w:val="00763934"/>
    <w:rsid w:val="007647BB"/>
    <w:rsid w:val="00764B60"/>
    <w:rsid w:val="00764F0A"/>
    <w:rsid w:val="00767DFB"/>
    <w:rsid w:val="00767F62"/>
    <w:rsid w:val="0077660B"/>
    <w:rsid w:val="00776FEC"/>
    <w:rsid w:val="007818DA"/>
    <w:rsid w:val="007824D1"/>
    <w:rsid w:val="00783B3C"/>
    <w:rsid w:val="00783CB7"/>
    <w:rsid w:val="00784BEA"/>
    <w:rsid w:val="00785CC6"/>
    <w:rsid w:val="0079040B"/>
    <w:rsid w:val="00790650"/>
    <w:rsid w:val="00792FEA"/>
    <w:rsid w:val="00794BF8"/>
    <w:rsid w:val="007964F3"/>
    <w:rsid w:val="00796ACF"/>
    <w:rsid w:val="0079780D"/>
    <w:rsid w:val="007A2893"/>
    <w:rsid w:val="007A36D6"/>
    <w:rsid w:val="007A3F6A"/>
    <w:rsid w:val="007A7383"/>
    <w:rsid w:val="007A7496"/>
    <w:rsid w:val="007A7851"/>
    <w:rsid w:val="007B225B"/>
    <w:rsid w:val="007B30B8"/>
    <w:rsid w:val="007B31BD"/>
    <w:rsid w:val="007B44AB"/>
    <w:rsid w:val="007B55F1"/>
    <w:rsid w:val="007C1124"/>
    <w:rsid w:val="007C585F"/>
    <w:rsid w:val="007C682F"/>
    <w:rsid w:val="007D24AB"/>
    <w:rsid w:val="007D3D29"/>
    <w:rsid w:val="007D54D1"/>
    <w:rsid w:val="007D5B00"/>
    <w:rsid w:val="007D77B7"/>
    <w:rsid w:val="007D7805"/>
    <w:rsid w:val="007E000D"/>
    <w:rsid w:val="007E0A09"/>
    <w:rsid w:val="007E0CA0"/>
    <w:rsid w:val="007E0CDD"/>
    <w:rsid w:val="007E5F09"/>
    <w:rsid w:val="007E6DCF"/>
    <w:rsid w:val="007F12A1"/>
    <w:rsid w:val="007F2642"/>
    <w:rsid w:val="007F4119"/>
    <w:rsid w:val="007F4F37"/>
    <w:rsid w:val="007F5B0F"/>
    <w:rsid w:val="008008C9"/>
    <w:rsid w:val="0080349B"/>
    <w:rsid w:val="008069DF"/>
    <w:rsid w:val="008073B0"/>
    <w:rsid w:val="00810DE5"/>
    <w:rsid w:val="008133A9"/>
    <w:rsid w:val="008133CB"/>
    <w:rsid w:val="00813CCB"/>
    <w:rsid w:val="00814241"/>
    <w:rsid w:val="0081481C"/>
    <w:rsid w:val="008203FB"/>
    <w:rsid w:val="00820B0F"/>
    <w:rsid w:val="00821942"/>
    <w:rsid w:val="00821DF3"/>
    <w:rsid w:val="008279A1"/>
    <w:rsid w:val="0083226F"/>
    <w:rsid w:val="00833B96"/>
    <w:rsid w:val="00834535"/>
    <w:rsid w:val="0083477D"/>
    <w:rsid w:val="00841A3C"/>
    <w:rsid w:val="008427E4"/>
    <w:rsid w:val="00845385"/>
    <w:rsid w:val="0084579C"/>
    <w:rsid w:val="0084753D"/>
    <w:rsid w:val="008475FE"/>
    <w:rsid w:val="00850AD0"/>
    <w:rsid w:val="0085166B"/>
    <w:rsid w:val="00854F78"/>
    <w:rsid w:val="00860BDF"/>
    <w:rsid w:val="008621A5"/>
    <w:rsid w:val="00863DB6"/>
    <w:rsid w:val="00863DE0"/>
    <w:rsid w:val="00865048"/>
    <w:rsid w:val="00865388"/>
    <w:rsid w:val="00870B96"/>
    <w:rsid w:val="00871487"/>
    <w:rsid w:val="00871F52"/>
    <w:rsid w:val="008739D1"/>
    <w:rsid w:val="00874117"/>
    <w:rsid w:val="008749EA"/>
    <w:rsid w:val="008749FF"/>
    <w:rsid w:val="00874BF0"/>
    <w:rsid w:val="00875158"/>
    <w:rsid w:val="00882939"/>
    <w:rsid w:val="008834A5"/>
    <w:rsid w:val="008838A5"/>
    <w:rsid w:val="00884CDF"/>
    <w:rsid w:val="00886444"/>
    <w:rsid w:val="008873DC"/>
    <w:rsid w:val="00887A1A"/>
    <w:rsid w:val="00890C47"/>
    <w:rsid w:val="00891769"/>
    <w:rsid w:val="0089269F"/>
    <w:rsid w:val="0089324E"/>
    <w:rsid w:val="00893730"/>
    <w:rsid w:val="008937F1"/>
    <w:rsid w:val="008A032E"/>
    <w:rsid w:val="008A386C"/>
    <w:rsid w:val="008A3D0A"/>
    <w:rsid w:val="008A47D8"/>
    <w:rsid w:val="008A538B"/>
    <w:rsid w:val="008A79C1"/>
    <w:rsid w:val="008B27AC"/>
    <w:rsid w:val="008B28A4"/>
    <w:rsid w:val="008B28B9"/>
    <w:rsid w:val="008B3B28"/>
    <w:rsid w:val="008B3C2C"/>
    <w:rsid w:val="008B656E"/>
    <w:rsid w:val="008B722C"/>
    <w:rsid w:val="008B7D61"/>
    <w:rsid w:val="008B7F58"/>
    <w:rsid w:val="008C0046"/>
    <w:rsid w:val="008C4995"/>
    <w:rsid w:val="008C7DCB"/>
    <w:rsid w:val="008D005F"/>
    <w:rsid w:val="008D32DF"/>
    <w:rsid w:val="008D3B4B"/>
    <w:rsid w:val="008D4BEE"/>
    <w:rsid w:val="008D694B"/>
    <w:rsid w:val="008E27B8"/>
    <w:rsid w:val="008E3F02"/>
    <w:rsid w:val="008E60F8"/>
    <w:rsid w:val="008E794E"/>
    <w:rsid w:val="008E7D1E"/>
    <w:rsid w:val="008F120B"/>
    <w:rsid w:val="008F168E"/>
    <w:rsid w:val="008F59E1"/>
    <w:rsid w:val="008F5EEB"/>
    <w:rsid w:val="008F61A9"/>
    <w:rsid w:val="008F64A2"/>
    <w:rsid w:val="008F67FB"/>
    <w:rsid w:val="009049FB"/>
    <w:rsid w:val="0090568A"/>
    <w:rsid w:val="009076D2"/>
    <w:rsid w:val="00910E4E"/>
    <w:rsid w:val="00911C2D"/>
    <w:rsid w:val="009151BC"/>
    <w:rsid w:val="0091531B"/>
    <w:rsid w:val="00915422"/>
    <w:rsid w:val="009168E6"/>
    <w:rsid w:val="009179C0"/>
    <w:rsid w:val="00917BD3"/>
    <w:rsid w:val="00920861"/>
    <w:rsid w:val="00920FC4"/>
    <w:rsid w:val="00923342"/>
    <w:rsid w:val="0092673C"/>
    <w:rsid w:val="009304E8"/>
    <w:rsid w:val="009319EC"/>
    <w:rsid w:val="00933610"/>
    <w:rsid w:val="009339D6"/>
    <w:rsid w:val="00934FBC"/>
    <w:rsid w:val="0093518C"/>
    <w:rsid w:val="009368AC"/>
    <w:rsid w:val="00937441"/>
    <w:rsid w:val="00937556"/>
    <w:rsid w:val="00941620"/>
    <w:rsid w:val="009440A3"/>
    <w:rsid w:val="009468B9"/>
    <w:rsid w:val="00947023"/>
    <w:rsid w:val="00953019"/>
    <w:rsid w:val="00953A7B"/>
    <w:rsid w:val="009547FD"/>
    <w:rsid w:val="00957997"/>
    <w:rsid w:val="0096057A"/>
    <w:rsid w:val="00961C78"/>
    <w:rsid w:val="00961FCF"/>
    <w:rsid w:val="009622F4"/>
    <w:rsid w:val="009630B3"/>
    <w:rsid w:val="009642FE"/>
    <w:rsid w:val="00965498"/>
    <w:rsid w:val="00966D56"/>
    <w:rsid w:val="0097161C"/>
    <w:rsid w:val="00974165"/>
    <w:rsid w:val="00975E56"/>
    <w:rsid w:val="00982A86"/>
    <w:rsid w:val="009836CF"/>
    <w:rsid w:val="00983B5A"/>
    <w:rsid w:val="00984394"/>
    <w:rsid w:val="00985F57"/>
    <w:rsid w:val="00986FCB"/>
    <w:rsid w:val="00987D48"/>
    <w:rsid w:val="00990574"/>
    <w:rsid w:val="00990EB8"/>
    <w:rsid w:val="00992507"/>
    <w:rsid w:val="00994B3D"/>
    <w:rsid w:val="00995106"/>
    <w:rsid w:val="009A068C"/>
    <w:rsid w:val="009A1256"/>
    <w:rsid w:val="009A144B"/>
    <w:rsid w:val="009A1F92"/>
    <w:rsid w:val="009A24E8"/>
    <w:rsid w:val="009A3DEA"/>
    <w:rsid w:val="009A52C4"/>
    <w:rsid w:val="009A73E7"/>
    <w:rsid w:val="009B1F45"/>
    <w:rsid w:val="009B25C4"/>
    <w:rsid w:val="009B4352"/>
    <w:rsid w:val="009B4EC4"/>
    <w:rsid w:val="009B5E6F"/>
    <w:rsid w:val="009C0BCE"/>
    <w:rsid w:val="009C48B0"/>
    <w:rsid w:val="009C4989"/>
    <w:rsid w:val="009C559E"/>
    <w:rsid w:val="009C6072"/>
    <w:rsid w:val="009C703A"/>
    <w:rsid w:val="009D3429"/>
    <w:rsid w:val="009D4A51"/>
    <w:rsid w:val="009E22C6"/>
    <w:rsid w:val="009E3C2C"/>
    <w:rsid w:val="009E4DAE"/>
    <w:rsid w:val="009E584D"/>
    <w:rsid w:val="009E7DB6"/>
    <w:rsid w:val="009F0EF5"/>
    <w:rsid w:val="009F2758"/>
    <w:rsid w:val="009F27A6"/>
    <w:rsid w:val="009F28CA"/>
    <w:rsid w:val="009F416A"/>
    <w:rsid w:val="009F5033"/>
    <w:rsid w:val="00A00198"/>
    <w:rsid w:val="00A01B85"/>
    <w:rsid w:val="00A036E1"/>
    <w:rsid w:val="00A0489E"/>
    <w:rsid w:val="00A1511D"/>
    <w:rsid w:val="00A15C20"/>
    <w:rsid w:val="00A1781A"/>
    <w:rsid w:val="00A20233"/>
    <w:rsid w:val="00A211D8"/>
    <w:rsid w:val="00A23F37"/>
    <w:rsid w:val="00A24C05"/>
    <w:rsid w:val="00A3028D"/>
    <w:rsid w:val="00A3099B"/>
    <w:rsid w:val="00A309A9"/>
    <w:rsid w:val="00A31353"/>
    <w:rsid w:val="00A347D8"/>
    <w:rsid w:val="00A34C25"/>
    <w:rsid w:val="00A4045F"/>
    <w:rsid w:val="00A460F1"/>
    <w:rsid w:val="00A500C7"/>
    <w:rsid w:val="00A50B9B"/>
    <w:rsid w:val="00A52720"/>
    <w:rsid w:val="00A536D7"/>
    <w:rsid w:val="00A5392A"/>
    <w:rsid w:val="00A53CB2"/>
    <w:rsid w:val="00A56388"/>
    <w:rsid w:val="00A60E99"/>
    <w:rsid w:val="00A614C4"/>
    <w:rsid w:val="00A616E4"/>
    <w:rsid w:val="00A61AB9"/>
    <w:rsid w:val="00A6316B"/>
    <w:rsid w:val="00A65CAE"/>
    <w:rsid w:val="00A67BD2"/>
    <w:rsid w:val="00A72BCC"/>
    <w:rsid w:val="00A75789"/>
    <w:rsid w:val="00A7602A"/>
    <w:rsid w:val="00A80835"/>
    <w:rsid w:val="00A81C34"/>
    <w:rsid w:val="00A82A0A"/>
    <w:rsid w:val="00A82ECC"/>
    <w:rsid w:val="00A838BB"/>
    <w:rsid w:val="00A83EEE"/>
    <w:rsid w:val="00A85893"/>
    <w:rsid w:val="00A86456"/>
    <w:rsid w:val="00A906AB"/>
    <w:rsid w:val="00A90D64"/>
    <w:rsid w:val="00A91FD9"/>
    <w:rsid w:val="00A94A14"/>
    <w:rsid w:val="00A9566F"/>
    <w:rsid w:val="00A95BDC"/>
    <w:rsid w:val="00A9647C"/>
    <w:rsid w:val="00A9715B"/>
    <w:rsid w:val="00A978E6"/>
    <w:rsid w:val="00AA26D6"/>
    <w:rsid w:val="00AA4EE0"/>
    <w:rsid w:val="00AA5D67"/>
    <w:rsid w:val="00AB0ACE"/>
    <w:rsid w:val="00AB44E2"/>
    <w:rsid w:val="00AB4E02"/>
    <w:rsid w:val="00AB6F83"/>
    <w:rsid w:val="00AB71D5"/>
    <w:rsid w:val="00AC125B"/>
    <w:rsid w:val="00AC1490"/>
    <w:rsid w:val="00AC2E0A"/>
    <w:rsid w:val="00AC3E79"/>
    <w:rsid w:val="00AC3F8A"/>
    <w:rsid w:val="00AC44A6"/>
    <w:rsid w:val="00AD1289"/>
    <w:rsid w:val="00AD367F"/>
    <w:rsid w:val="00AD4593"/>
    <w:rsid w:val="00AD4F80"/>
    <w:rsid w:val="00AD5DBC"/>
    <w:rsid w:val="00AD74E4"/>
    <w:rsid w:val="00AD77B9"/>
    <w:rsid w:val="00AE3399"/>
    <w:rsid w:val="00AE3FC9"/>
    <w:rsid w:val="00AF2204"/>
    <w:rsid w:val="00AF301E"/>
    <w:rsid w:val="00AF3108"/>
    <w:rsid w:val="00AF4144"/>
    <w:rsid w:val="00AF51C3"/>
    <w:rsid w:val="00AF52FB"/>
    <w:rsid w:val="00AF5F38"/>
    <w:rsid w:val="00AF64E5"/>
    <w:rsid w:val="00AF6699"/>
    <w:rsid w:val="00B023D0"/>
    <w:rsid w:val="00B0481F"/>
    <w:rsid w:val="00B066CA"/>
    <w:rsid w:val="00B06A98"/>
    <w:rsid w:val="00B11418"/>
    <w:rsid w:val="00B1167B"/>
    <w:rsid w:val="00B11869"/>
    <w:rsid w:val="00B173DE"/>
    <w:rsid w:val="00B230E6"/>
    <w:rsid w:val="00B26768"/>
    <w:rsid w:val="00B27F49"/>
    <w:rsid w:val="00B3014C"/>
    <w:rsid w:val="00B326EB"/>
    <w:rsid w:val="00B35F89"/>
    <w:rsid w:val="00B37855"/>
    <w:rsid w:val="00B41A6F"/>
    <w:rsid w:val="00B425EC"/>
    <w:rsid w:val="00B42BBC"/>
    <w:rsid w:val="00B464C6"/>
    <w:rsid w:val="00B467B5"/>
    <w:rsid w:val="00B47EB2"/>
    <w:rsid w:val="00B50AFF"/>
    <w:rsid w:val="00B513A1"/>
    <w:rsid w:val="00B53C2E"/>
    <w:rsid w:val="00B546ED"/>
    <w:rsid w:val="00B554EA"/>
    <w:rsid w:val="00B57942"/>
    <w:rsid w:val="00B57C5D"/>
    <w:rsid w:val="00B6061B"/>
    <w:rsid w:val="00B61ECC"/>
    <w:rsid w:val="00B64C29"/>
    <w:rsid w:val="00B658E2"/>
    <w:rsid w:val="00B65992"/>
    <w:rsid w:val="00B7472B"/>
    <w:rsid w:val="00B759B6"/>
    <w:rsid w:val="00B75DC2"/>
    <w:rsid w:val="00B76F6D"/>
    <w:rsid w:val="00B8034E"/>
    <w:rsid w:val="00B8176D"/>
    <w:rsid w:val="00B81DCE"/>
    <w:rsid w:val="00B8773B"/>
    <w:rsid w:val="00B90B36"/>
    <w:rsid w:val="00B913F9"/>
    <w:rsid w:val="00B91A12"/>
    <w:rsid w:val="00B9217D"/>
    <w:rsid w:val="00B92900"/>
    <w:rsid w:val="00B93EB2"/>
    <w:rsid w:val="00B96345"/>
    <w:rsid w:val="00B96D5B"/>
    <w:rsid w:val="00BA06C1"/>
    <w:rsid w:val="00BA0EDE"/>
    <w:rsid w:val="00BA170B"/>
    <w:rsid w:val="00BA7FF7"/>
    <w:rsid w:val="00BB02BB"/>
    <w:rsid w:val="00BB21D9"/>
    <w:rsid w:val="00BB47EE"/>
    <w:rsid w:val="00BB7E80"/>
    <w:rsid w:val="00BC0FDD"/>
    <w:rsid w:val="00BC285E"/>
    <w:rsid w:val="00BC4B39"/>
    <w:rsid w:val="00BD11C9"/>
    <w:rsid w:val="00BD2639"/>
    <w:rsid w:val="00BD36F2"/>
    <w:rsid w:val="00BD4059"/>
    <w:rsid w:val="00BD4946"/>
    <w:rsid w:val="00BD7742"/>
    <w:rsid w:val="00BE1E2B"/>
    <w:rsid w:val="00BE3AA7"/>
    <w:rsid w:val="00BE3F42"/>
    <w:rsid w:val="00BE47F2"/>
    <w:rsid w:val="00BE538F"/>
    <w:rsid w:val="00BE585A"/>
    <w:rsid w:val="00BE5AF8"/>
    <w:rsid w:val="00BE6420"/>
    <w:rsid w:val="00BE68A4"/>
    <w:rsid w:val="00BE7C8A"/>
    <w:rsid w:val="00BF051D"/>
    <w:rsid w:val="00BF12C6"/>
    <w:rsid w:val="00BF19B3"/>
    <w:rsid w:val="00BF2F0D"/>
    <w:rsid w:val="00BF3816"/>
    <w:rsid w:val="00BF45A9"/>
    <w:rsid w:val="00BF6349"/>
    <w:rsid w:val="00C02B32"/>
    <w:rsid w:val="00C03276"/>
    <w:rsid w:val="00C03821"/>
    <w:rsid w:val="00C05EF8"/>
    <w:rsid w:val="00C07E34"/>
    <w:rsid w:val="00C113D5"/>
    <w:rsid w:val="00C11476"/>
    <w:rsid w:val="00C11AFA"/>
    <w:rsid w:val="00C15DBF"/>
    <w:rsid w:val="00C173CB"/>
    <w:rsid w:val="00C20767"/>
    <w:rsid w:val="00C2112F"/>
    <w:rsid w:val="00C21FDD"/>
    <w:rsid w:val="00C25574"/>
    <w:rsid w:val="00C26987"/>
    <w:rsid w:val="00C27822"/>
    <w:rsid w:val="00C35903"/>
    <w:rsid w:val="00C36278"/>
    <w:rsid w:val="00C369DC"/>
    <w:rsid w:val="00C405B2"/>
    <w:rsid w:val="00C41874"/>
    <w:rsid w:val="00C41D9E"/>
    <w:rsid w:val="00C423F7"/>
    <w:rsid w:val="00C42A43"/>
    <w:rsid w:val="00C442E2"/>
    <w:rsid w:val="00C451B0"/>
    <w:rsid w:val="00C506B6"/>
    <w:rsid w:val="00C53426"/>
    <w:rsid w:val="00C56102"/>
    <w:rsid w:val="00C56907"/>
    <w:rsid w:val="00C57D73"/>
    <w:rsid w:val="00C57F45"/>
    <w:rsid w:val="00C6054F"/>
    <w:rsid w:val="00C60B0B"/>
    <w:rsid w:val="00C60FE5"/>
    <w:rsid w:val="00C62AB9"/>
    <w:rsid w:val="00C63D71"/>
    <w:rsid w:val="00C648D9"/>
    <w:rsid w:val="00C67270"/>
    <w:rsid w:val="00C70F80"/>
    <w:rsid w:val="00C72442"/>
    <w:rsid w:val="00C72C42"/>
    <w:rsid w:val="00C7398F"/>
    <w:rsid w:val="00C73B87"/>
    <w:rsid w:val="00C73D77"/>
    <w:rsid w:val="00C741B1"/>
    <w:rsid w:val="00C75276"/>
    <w:rsid w:val="00C77DBA"/>
    <w:rsid w:val="00C80267"/>
    <w:rsid w:val="00C851D6"/>
    <w:rsid w:val="00C851E4"/>
    <w:rsid w:val="00C85C9C"/>
    <w:rsid w:val="00C87B99"/>
    <w:rsid w:val="00C93A63"/>
    <w:rsid w:val="00CA2733"/>
    <w:rsid w:val="00CA44AF"/>
    <w:rsid w:val="00CA5DC8"/>
    <w:rsid w:val="00CA76CA"/>
    <w:rsid w:val="00CA7E97"/>
    <w:rsid w:val="00CB1709"/>
    <w:rsid w:val="00CB24BF"/>
    <w:rsid w:val="00CB2718"/>
    <w:rsid w:val="00CB325F"/>
    <w:rsid w:val="00CB3FC0"/>
    <w:rsid w:val="00CB464D"/>
    <w:rsid w:val="00CB4AA9"/>
    <w:rsid w:val="00CB6431"/>
    <w:rsid w:val="00CB7EF7"/>
    <w:rsid w:val="00CB7F7F"/>
    <w:rsid w:val="00CC1D87"/>
    <w:rsid w:val="00CC1F50"/>
    <w:rsid w:val="00CC2716"/>
    <w:rsid w:val="00CC3A52"/>
    <w:rsid w:val="00CD2C49"/>
    <w:rsid w:val="00CD36CD"/>
    <w:rsid w:val="00CD48A4"/>
    <w:rsid w:val="00CE0ADF"/>
    <w:rsid w:val="00CE1B74"/>
    <w:rsid w:val="00CE1F3D"/>
    <w:rsid w:val="00CE244F"/>
    <w:rsid w:val="00CE28FA"/>
    <w:rsid w:val="00CE7873"/>
    <w:rsid w:val="00CF3E42"/>
    <w:rsid w:val="00CF41C1"/>
    <w:rsid w:val="00CF4E2D"/>
    <w:rsid w:val="00CF50BC"/>
    <w:rsid w:val="00CF7FB2"/>
    <w:rsid w:val="00D00DE8"/>
    <w:rsid w:val="00D015FA"/>
    <w:rsid w:val="00D02CF1"/>
    <w:rsid w:val="00D06874"/>
    <w:rsid w:val="00D07561"/>
    <w:rsid w:val="00D07DF7"/>
    <w:rsid w:val="00D1280C"/>
    <w:rsid w:val="00D12A89"/>
    <w:rsid w:val="00D130C5"/>
    <w:rsid w:val="00D1491B"/>
    <w:rsid w:val="00D160F6"/>
    <w:rsid w:val="00D163DD"/>
    <w:rsid w:val="00D16796"/>
    <w:rsid w:val="00D21E61"/>
    <w:rsid w:val="00D23017"/>
    <w:rsid w:val="00D26381"/>
    <w:rsid w:val="00D3196B"/>
    <w:rsid w:val="00D321A3"/>
    <w:rsid w:val="00D3370A"/>
    <w:rsid w:val="00D350BF"/>
    <w:rsid w:val="00D40807"/>
    <w:rsid w:val="00D40C4B"/>
    <w:rsid w:val="00D42906"/>
    <w:rsid w:val="00D43930"/>
    <w:rsid w:val="00D446B0"/>
    <w:rsid w:val="00D45530"/>
    <w:rsid w:val="00D46F6B"/>
    <w:rsid w:val="00D52A11"/>
    <w:rsid w:val="00D54FC8"/>
    <w:rsid w:val="00D56178"/>
    <w:rsid w:val="00D603BC"/>
    <w:rsid w:val="00D61055"/>
    <w:rsid w:val="00D63F06"/>
    <w:rsid w:val="00D63FDA"/>
    <w:rsid w:val="00D66B64"/>
    <w:rsid w:val="00D672F5"/>
    <w:rsid w:val="00D718D8"/>
    <w:rsid w:val="00D71C6E"/>
    <w:rsid w:val="00D75E6E"/>
    <w:rsid w:val="00D76D0B"/>
    <w:rsid w:val="00D77111"/>
    <w:rsid w:val="00D77C00"/>
    <w:rsid w:val="00D8098B"/>
    <w:rsid w:val="00D819B6"/>
    <w:rsid w:val="00D82761"/>
    <w:rsid w:val="00D8299A"/>
    <w:rsid w:val="00D82E97"/>
    <w:rsid w:val="00D842F6"/>
    <w:rsid w:val="00D85E68"/>
    <w:rsid w:val="00D86CC6"/>
    <w:rsid w:val="00D872A2"/>
    <w:rsid w:val="00D9293B"/>
    <w:rsid w:val="00D934B7"/>
    <w:rsid w:val="00D953C2"/>
    <w:rsid w:val="00D96060"/>
    <w:rsid w:val="00DA081C"/>
    <w:rsid w:val="00DA518E"/>
    <w:rsid w:val="00DA7338"/>
    <w:rsid w:val="00DA7574"/>
    <w:rsid w:val="00DB21A7"/>
    <w:rsid w:val="00DB2708"/>
    <w:rsid w:val="00DB5905"/>
    <w:rsid w:val="00DB5D0F"/>
    <w:rsid w:val="00DB7D9F"/>
    <w:rsid w:val="00DC07A3"/>
    <w:rsid w:val="00DC1E2B"/>
    <w:rsid w:val="00DC3875"/>
    <w:rsid w:val="00DC5C9D"/>
    <w:rsid w:val="00DC7FA1"/>
    <w:rsid w:val="00DD074C"/>
    <w:rsid w:val="00DD1DA1"/>
    <w:rsid w:val="00DD3748"/>
    <w:rsid w:val="00DD378C"/>
    <w:rsid w:val="00DD3EEA"/>
    <w:rsid w:val="00DD5719"/>
    <w:rsid w:val="00DE08CC"/>
    <w:rsid w:val="00DE192B"/>
    <w:rsid w:val="00DE213F"/>
    <w:rsid w:val="00DE3504"/>
    <w:rsid w:val="00DE4262"/>
    <w:rsid w:val="00DE4FF5"/>
    <w:rsid w:val="00DE77A2"/>
    <w:rsid w:val="00DF0DF0"/>
    <w:rsid w:val="00DF10C1"/>
    <w:rsid w:val="00DF120B"/>
    <w:rsid w:val="00DF156B"/>
    <w:rsid w:val="00DF2A3E"/>
    <w:rsid w:val="00DF31AF"/>
    <w:rsid w:val="00DF440B"/>
    <w:rsid w:val="00DF521B"/>
    <w:rsid w:val="00DF57FC"/>
    <w:rsid w:val="00DF6871"/>
    <w:rsid w:val="00DF7662"/>
    <w:rsid w:val="00E008BF"/>
    <w:rsid w:val="00E00EE9"/>
    <w:rsid w:val="00E01497"/>
    <w:rsid w:val="00E01F7C"/>
    <w:rsid w:val="00E02377"/>
    <w:rsid w:val="00E11DC0"/>
    <w:rsid w:val="00E13CDB"/>
    <w:rsid w:val="00E13FAA"/>
    <w:rsid w:val="00E142E4"/>
    <w:rsid w:val="00E151AD"/>
    <w:rsid w:val="00E219DC"/>
    <w:rsid w:val="00E220EA"/>
    <w:rsid w:val="00E2219E"/>
    <w:rsid w:val="00E22C07"/>
    <w:rsid w:val="00E22E1F"/>
    <w:rsid w:val="00E254E9"/>
    <w:rsid w:val="00E30C3B"/>
    <w:rsid w:val="00E30C9E"/>
    <w:rsid w:val="00E3198D"/>
    <w:rsid w:val="00E32E28"/>
    <w:rsid w:val="00E339F7"/>
    <w:rsid w:val="00E34AC2"/>
    <w:rsid w:val="00E36E20"/>
    <w:rsid w:val="00E40623"/>
    <w:rsid w:val="00E407D6"/>
    <w:rsid w:val="00E41820"/>
    <w:rsid w:val="00E43FFB"/>
    <w:rsid w:val="00E44315"/>
    <w:rsid w:val="00E447A6"/>
    <w:rsid w:val="00E44838"/>
    <w:rsid w:val="00E467E6"/>
    <w:rsid w:val="00E47CD9"/>
    <w:rsid w:val="00E508D0"/>
    <w:rsid w:val="00E50CF3"/>
    <w:rsid w:val="00E53CF8"/>
    <w:rsid w:val="00E54AB0"/>
    <w:rsid w:val="00E551E0"/>
    <w:rsid w:val="00E60459"/>
    <w:rsid w:val="00E613A0"/>
    <w:rsid w:val="00E61DAF"/>
    <w:rsid w:val="00E62A0C"/>
    <w:rsid w:val="00E641C0"/>
    <w:rsid w:val="00E66197"/>
    <w:rsid w:val="00E6644B"/>
    <w:rsid w:val="00E676A8"/>
    <w:rsid w:val="00E72978"/>
    <w:rsid w:val="00E77F4B"/>
    <w:rsid w:val="00E802D7"/>
    <w:rsid w:val="00E81AAE"/>
    <w:rsid w:val="00E82A65"/>
    <w:rsid w:val="00E855DD"/>
    <w:rsid w:val="00E86F9B"/>
    <w:rsid w:val="00E878FB"/>
    <w:rsid w:val="00E90274"/>
    <w:rsid w:val="00E9071F"/>
    <w:rsid w:val="00E919D7"/>
    <w:rsid w:val="00E96232"/>
    <w:rsid w:val="00E96955"/>
    <w:rsid w:val="00E96D4F"/>
    <w:rsid w:val="00E97C91"/>
    <w:rsid w:val="00EA05D1"/>
    <w:rsid w:val="00EA0AE2"/>
    <w:rsid w:val="00EA152D"/>
    <w:rsid w:val="00EA2AAB"/>
    <w:rsid w:val="00EA70CF"/>
    <w:rsid w:val="00EB0436"/>
    <w:rsid w:val="00EB0A89"/>
    <w:rsid w:val="00EB1577"/>
    <w:rsid w:val="00EB3EC6"/>
    <w:rsid w:val="00EB50C5"/>
    <w:rsid w:val="00EB76E1"/>
    <w:rsid w:val="00EB7919"/>
    <w:rsid w:val="00EC03D9"/>
    <w:rsid w:val="00EC07E3"/>
    <w:rsid w:val="00EC0BE5"/>
    <w:rsid w:val="00EC55DF"/>
    <w:rsid w:val="00EC5DFD"/>
    <w:rsid w:val="00EC64DF"/>
    <w:rsid w:val="00EC71D7"/>
    <w:rsid w:val="00EC7634"/>
    <w:rsid w:val="00EC7E4E"/>
    <w:rsid w:val="00ED0320"/>
    <w:rsid w:val="00ED07CF"/>
    <w:rsid w:val="00ED0AD9"/>
    <w:rsid w:val="00ED29DF"/>
    <w:rsid w:val="00ED3E0C"/>
    <w:rsid w:val="00ED4F0C"/>
    <w:rsid w:val="00EE2B88"/>
    <w:rsid w:val="00EE2CE7"/>
    <w:rsid w:val="00EE32B9"/>
    <w:rsid w:val="00EE6693"/>
    <w:rsid w:val="00EF2997"/>
    <w:rsid w:val="00EF3C18"/>
    <w:rsid w:val="00F002BF"/>
    <w:rsid w:val="00F00441"/>
    <w:rsid w:val="00F04E3D"/>
    <w:rsid w:val="00F076D8"/>
    <w:rsid w:val="00F118F0"/>
    <w:rsid w:val="00F119C1"/>
    <w:rsid w:val="00F140E0"/>
    <w:rsid w:val="00F15E39"/>
    <w:rsid w:val="00F17FC7"/>
    <w:rsid w:val="00F21DCB"/>
    <w:rsid w:val="00F2298F"/>
    <w:rsid w:val="00F22A5C"/>
    <w:rsid w:val="00F2624B"/>
    <w:rsid w:val="00F30B3C"/>
    <w:rsid w:val="00F32AB1"/>
    <w:rsid w:val="00F33A4C"/>
    <w:rsid w:val="00F33DAD"/>
    <w:rsid w:val="00F35E55"/>
    <w:rsid w:val="00F40065"/>
    <w:rsid w:val="00F41FD2"/>
    <w:rsid w:val="00F42CA8"/>
    <w:rsid w:val="00F42EEC"/>
    <w:rsid w:val="00F43C4D"/>
    <w:rsid w:val="00F454A5"/>
    <w:rsid w:val="00F464BF"/>
    <w:rsid w:val="00F478C3"/>
    <w:rsid w:val="00F47DB4"/>
    <w:rsid w:val="00F47FD5"/>
    <w:rsid w:val="00F53B93"/>
    <w:rsid w:val="00F54D21"/>
    <w:rsid w:val="00F569C1"/>
    <w:rsid w:val="00F639A8"/>
    <w:rsid w:val="00F63DC8"/>
    <w:rsid w:val="00F64C54"/>
    <w:rsid w:val="00F659B6"/>
    <w:rsid w:val="00F66911"/>
    <w:rsid w:val="00F72F7F"/>
    <w:rsid w:val="00F740B7"/>
    <w:rsid w:val="00F7707F"/>
    <w:rsid w:val="00F80A94"/>
    <w:rsid w:val="00F8113E"/>
    <w:rsid w:val="00F823E8"/>
    <w:rsid w:val="00F87343"/>
    <w:rsid w:val="00F87916"/>
    <w:rsid w:val="00F901E5"/>
    <w:rsid w:val="00F9065F"/>
    <w:rsid w:val="00F91BBE"/>
    <w:rsid w:val="00F922D8"/>
    <w:rsid w:val="00F92857"/>
    <w:rsid w:val="00F92981"/>
    <w:rsid w:val="00F95412"/>
    <w:rsid w:val="00F9594D"/>
    <w:rsid w:val="00F96082"/>
    <w:rsid w:val="00F97009"/>
    <w:rsid w:val="00F97CA1"/>
    <w:rsid w:val="00FA3918"/>
    <w:rsid w:val="00FA3A98"/>
    <w:rsid w:val="00FA402F"/>
    <w:rsid w:val="00FA6E52"/>
    <w:rsid w:val="00FA78D8"/>
    <w:rsid w:val="00FB04A8"/>
    <w:rsid w:val="00FB06B6"/>
    <w:rsid w:val="00FB1846"/>
    <w:rsid w:val="00FB22B1"/>
    <w:rsid w:val="00FB4950"/>
    <w:rsid w:val="00FB4BFB"/>
    <w:rsid w:val="00FB61DC"/>
    <w:rsid w:val="00FB6BD1"/>
    <w:rsid w:val="00FB6C5E"/>
    <w:rsid w:val="00FC09C6"/>
    <w:rsid w:val="00FC0CBB"/>
    <w:rsid w:val="00FC2427"/>
    <w:rsid w:val="00FC2B52"/>
    <w:rsid w:val="00FC4868"/>
    <w:rsid w:val="00FC4AF2"/>
    <w:rsid w:val="00FC7DD7"/>
    <w:rsid w:val="00FD01E2"/>
    <w:rsid w:val="00FD03DE"/>
    <w:rsid w:val="00FD0AD8"/>
    <w:rsid w:val="00FD0D4C"/>
    <w:rsid w:val="00FD4658"/>
    <w:rsid w:val="00FD5545"/>
    <w:rsid w:val="00FE0E64"/>
    <w:rsid w:val="00FE22C0"/>
    <w:rsid w:val="00FE3017"/>
    <w:rsid w:val="00FE30D5"/>
    <w:rsid w:val="00FE30D6"/>
    <w:rsid w:val="00FE6D44"/>
    <w:rsid w:val="00FE70B9"/>
    <w:rsid w:val="00FF2FE8"/>
    <w:rsid w:val="00FF3EBC"/>
    <w:rsid w:val="00FF5A3A"/>
    <w:rsid w:val="00FF66A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16AC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90C4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39D1"/>
    <w:pPr>
      <w:tabs>
        <w:tab w:val="center" w:pos="4680"/>
        <w:tab w:val="right" w:pos="9360"/>
      </w:tabs>
    </w:pPr>
  </w:style>
  <w:style w:type="character" w:customStyle="1" w:styleId="HeaderChar">
    <w:name w:val="Header Char"/>
    <w:link w:val="Header"/>
    <w:uiPriority w:val="99"/>
    <w:rsid w:val="008739D1"/>
    <w:rPr>
      <w:sz w:val="24"/>
      <w:szCs w:val="24"/>
    </w:rPr>
  </w:style>
  <w:style w:type="paragraph" w:styleId="Footer">
    <w:name w:val="footer"/>
    <w:basedOn w:val="Normal"/>
    <w:link w:val="FooterChar"/>
    <w:uiPriority w:val="99"/>
    <w:unhideWhenUsed/>
    <w:rsid w:val="008739D1"/>
    <w:pPr>
      <w:tabs>
        <w:tab w:val="center" w:pos="4680"/>
        <w:tab w:val="right" w:pos="9360"/>
      </w:tabs>
    </w:pPr>
  </w:style>
  <w:style w:type="character" w:customStyle="1" w:styleId="FooterChar">
    <w:name w:val="Footer Char"/>
    <w:link w:val="Footer"/>
    <w:uiPriority w:val="99"/>
    <w:rsid w:val="008739D1"/>
    <w:rPr>
      <w:sz w:val="24"/>
      <w:szCs w:val="24"/>
    </w:rPr>
  </w:style>
  <w:style w:type="paragraph" w:styleId="FootnoteText">
    <w:name w:val="footnote text"/>
    <w:basedOn w:val="Normal"/>
    <w:link w:val="FootnoteTextChar"/>
    <w:uiPriority w:val="99"/>
    <w:semiHidden/>
    <w:unhideWhenUsed/>
    <w:rsid w:val="008739D1"/>
    <w:rPr>
      <w:sz w:val="20"/>
      <w:szCs w:val="20"/>
    </w:rPr>
  </w:style>
  <w:style w:type="character" w:customStyle="1" w:styleId="FootnoteTextChar">
    <w:name w:val="Footnote Text Char"/>
    <w:basedOn w:val="DefaultParagraphFont"/>
    <w:link w:val="FootnoteText"/>
    <w:uiPriority w:val="99"/>
    <w:semiHidden/>
    <w:rsid w:val="008739D1"/>
  </w:style>
  <w:style w:type="character" w:styleId="FootnoteReference">
    <w:name w:val="footnote reference"/>
    <w:uiPriority w:val="99"/>
    <w:semiHidden/>
    <w:unhideWhenUsed/>
    <w:rsid w:val="008739D1"/>
    <w:rPr>
      <w:vertAlign w:val="superscript"/>
    </w:rPr>
  </w:style>
  <w:style w:type="character" w:styleId="CommentReference">
    <w:name w:val="annotation reference"/>
    <w:uiPriority w:val="99"/>
    <w:semiHidden/>
    <w:unhideWhenUsed/>
    <w:rsid w:val="008739D1"/>
    <w:rPr>
      <w:sz w:val="16"/>
      <w:szCs w:val="16"/>
    </w:rPr>
  </w:style>
  <w:style w:type="paragraph" w:styleId="CommentText">
    <w:name w:val="annotation text"/>
    <w:basedOn w:val="Normal"/>
    <w:link w:val="CommentTextChar"/>
    <w:uiPriority w:val="99"/>
    <w:unhideWhenUsed/>
    <w:rsid w:val="008739D1"/>
    <w:rPr>
      <w:sz w:val="20"/>
      <w:szCs w:val="20"/>
    </w:rPr>
  </w:style>
  <w:style w:type="character" w:customStyle="1" w:styleId="CommentTextChar">
    <w:name w:val="Comment Text Char"/>
    <w:basedOn w:val="DefaultParagraphFont"/>
    <w:link w:val="CommentText"/>
    <w:uiPriority w:val="99"/>
    <w:rsid w:val="008739D1"/>
  </w:style>
  <w:style w:type="paragraph" w:styleId="CommentSubject">
    <w:name w:val="annotation subject"/>
    <w:basedOn w:val="CommentText"/>
    <w:next w:val="CommentText"/>
    <w:link w:val="CommentSubjectChar"/>
    <w:uiPriority w:val="99"/>
    <w:semiHidden/>
    <w:unhideWhenUsed/>
    <w:rsid w:val="008739D1"/>
    <w:rPr>
      <w:b/>
      <w:bCs/>
    </w:rPr>
  </w:style>
  <w:style w:type="character" w:customStyle="1" w:styleId="CommentSubjectChar">
    <w:name w:val="Comment Subject Char"/>
    <w:link w:val="CommentSubject"/>
    <w:uiPriority w:val="99"/>
    <w:semiHidden/>
    <w:rsid w:val="008739D1"/>
    <w:rPr>
      <w:b/>
      <w:bCs/>
    </w:rPr>
  </w:style>
  <w:style w:type="paragraph" w:styleId="BalloonText">
    <w:name w:val="Balloon Text"/>
    <w:basedOn w:val="Normal"/>
    <w:link w:val="BalloonTextChar"/>
    <w:uiPriority w:val="99"/>
    <w:semiHidden/>
    <w:unhideWhenUsed/>
    <w:rsid w:val="008739D1"/>
    <w:rPr>
      <w:rFonts w:ascii="Tahoma" w:hAnsi="Tahoma" w:cs="Tahoma"/>
      <w:sz w:val="16"/>
      <w:szCs w:val="16"/>
    </w:rPr>
  </w:style>
  <w:style w:type="character" w:customStyle="1" w:styleId="BalloonTextChar">
    <w:name w:val="Balloon Text Char"/>
    <w:link w:val="BalloonText"/>
    <w:uiPriority w:val="99"/>
    <w:semiHidden/>
    <w:rsid w:val="008739D1"/>
    <w:rPr>
      <w:rFonts w:ascii="Tahoma" w:hAnsi="Tahoma" w:cs="Tahoma"/>
      <w:sz w:val="16"/>
      <w:szCs w:val="16"/>
    </w:rPr>
  </w:style>
  <w:style w:type="paragraph" w:styleId="NormalWeb">
    <w:name w:val="Normal (Web)"/>
    <w:basedOn w:val="Normal"/>
    <w:uiPriority w:val="99"/>
    <w:unhideWhenUsed/>
    <w:rsid w:val="00A0489E"/>
    <w:pPr>
      <w:spacing w:before="100" w:beforeAutospacing="1" w:after="100" w:afterAutospacing="1"/>
    </w:pPr>
  </w:style>
  <w:style w:type="paragraph" w:styleId="ListParagraph">
    <w:name w:val="List Paragraph"/>
    <w:basedOn w:val="Normal"/>
    <w:uiPriority w:val="99"/>
    <w:qFormat/>
    <w:rsid w:val="00720A9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90C4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39D1"/>
    <w:pPr>
      <w:tabs>
        <w:tab w:val="center" w:pos="4680"/>
        <w:tab w:val="right" w:pos="9360"/>
      </w:tabs>
    </w:pPr>
  </w:style>
  <w:style w:type="character" w:customStyle="1" w:styleId="HeaderChar">
    <w:name w:val="Header Char"/>
    <w:link w:val="Header"/>
    <w:uiPriority w:val="99"/>
    <w:rsid w:val="008739D1"/>
    <w:rPr>
      <w:sz w:val="24"/>
      <w:szCs w:val="24"/>
    </w:rPr>
  </w:style>
  <w:style w:type="paragraph" w:styleId="Footer">
    <w:name w:val="footer"/>
    <w:basedOn w:val="Normal"/>
    <w:link w:val="FooterChar"/>
    <w:uiPriority w:val="99"/>
    <w:unhideWhenUsed/>
    <w:rsid w:val="008739D1"/>
    <w:pPr>
      <w:tabs>
        <w:tab w:val="center" w:pos="4680"/>
        <w:tab w:val="right" w:pos="9360"/>
      </w:tabs>
    </w:pPr>
  </w:style>
  <w:style w:type="character" w:customStyle="1" w:styleId="FooterChar">
    <w:name w:val="Footer Char"/>
    <w:link w:val="Footer"/>
    <w:uiPriority w:val="99"/>
    <w:rsid w:val="008739D1"/>
    <w:rPr>
      <w:sz w:val="24"/>
      <w:szCs w:val="24"/>
    </w:rPr>
  </w:style>
  <w:style w:type="paragraph" w:styleId="FootnoteText">
    <w:name w:val="footnote text"/>
    <w:basedOn w:val="Normal"/>
    <w:link w:val="FootnoteTextChar"/>
    <w:uiPriority w:val="99"/>
    <w:semiHidden/>
    <w:unhideWhenUsed/>
    <w:rsid w:val="008739D1"/>
    <w:rPr>
      <w:sz w:val="20"/>
      <w:szCs w:val="20"/>
    </w:rPr>
  </w:style>
  <w:style w:type="character" w:customStyle="1" w:styleId="FootnoteTextChar">
    <w:name w:val="Footnote Text Char"/>
    <w:basedOn w:val="DefaultParagraphFont"/>
    <w:link w:val="FootnoteText"/>
    <w:uiPriority w:val="99"/>
    <w:semiHidden/>
    <w:rsid w:val="008739D1"/>
  </w:style>
  <w:style w:type="character" w:styleId="FootnoteReference">
    <w:name w:val="footnote reference"/>
    <w:uiPriority w:val="99"/>
    <w:semiHidden/>
    <w:unhideWhenUsed/>
    <w:rsid w:val="008739D1"/>
    <w:rPr>
      <w:vertAlign w:val="superscript"/>
    </w:rPr>
  </w:style>
  <w:style w:type="character" w:styleId="CommentReference">
    <w:name w:val="annotation reference"/>
    <w:uiPriority w:val="99"/>
    <w:semiHidden/>
    <w:unhideWhenUsed/>
    <w:rsid w:val="008739D1"/>
    <w:rPr>
      <w:sz w:val="16"/>
      <w:szCs w:val="16"/>
    </w:rPr>
  </w:style>
  <w:style w:type="paragraph" w:styleId="CommentText">
    <w:name w:val="annotation text"/>
    <w:basedOn w:val="Normal"/>
    <w:link w:val="CommentTextChar"/>
    <w:uiPriority w:val="99"/>
    <w:unhideWhenUsed/>
    <w:rsid w:val="008739D1"/>
    <w:rPr>
      <w:sz w:val="20"/>
      <w:szCs w:val="20"/>
    </w:rPr>
  </w:style>
  <w:style w:type="character" w:customStyle="1" w:styleId="CommentTextChar">
    <w:name w:val="Comment Text Char"/>
    <w:basedOn w:val="DefaultParagraphFont"/>
    <w:link w:val="CommentText"/>
    <w:uiPriority w:val="99"/>
    <w:rsid w:val="008739D1"/>
  </w:style>
  <w:style w:type="paragraph" w:styleId="CommentSubject">
    <w:name w:val="annotation subject"/>
    <w:basedOn w:val="CommentText"/>
    <w:next w:val="CommentText"/>
    <w:link w:val="CommentSubjectChar"/>
    <w:uiPriority w:val="99"/>
    <w:semiHidden/>
    <w:unhideWhenUsed/>
    <w:rsid w:val="008739D1"/>
    <w:rPr>
      <w:b/>
      <w:bCs/>
    </w:rPr>
  </w:style>
  <w:style w:type="character" w:customStyle="1" w:styleId="CommentSubjectChar">
    <w:name w:val="Comment Subject Char"/>
    <w:link w:val="CommentSubject"/>
    <w:uiPriority w:val="99"/>
    <w:semiHidden/>
    <w:rsid w:val="008739D1"/>
    <w:rPr>
      <w:b/>
      <w:bCs/>
    </w:rPr>
  </w:style>
  <w:style w:type="paragraph" w:styleId="BalloonText">
    <w:name w:val="Balloon Text"/>
    <w:basedOn w:val="Normal"/>
    <w:link w:val="BalloonTextChar"/>
    <w:uiPriority w:val="99"/>
    <w:semiHidden/>
    <w:unhideWhenUsed/>
    <w:rsid w:val="008739D1"/>
    <w:rPr>
      <w:rFonts w:ascii="Tahoma" w:hAnsi="Tahoma" w:cs="Tahoma"/>
      <w:sz w:val="16"/>
      <w:szCs w:val="16"/>
    </w:rPr>
  </w:style>
  <w:style w:type="character" w:customStyle="1" w:styleId="BalloonTextChar">
    <w:name w:val="Balloon Text Char"/>
    <w:link w:val="BalloonText"/>
    <w:uiPriority w:val="99"/>
    <w:semiHidden/>
    <w:rsid w:val="008739D1"/>
    <w:rPr>
      <w:rFonts w:ascii="Tahoma" w:hAnsi="Tahoma" w:cs="Tahoma"/>
      <w:sz w:val="16"/>
      <w:szCs w:val="16"/>
    </w:rPr>
  </w:style>
  <w:style w:type="paragraph" w:styleId="NormalWeb">
    <w:name w:val="Normal (Web)"/>
    <w:basedOn w:val="Normal"/>
    <w:uiPriority w:val="99"/>
    <w:unhideWhenUsed/>
    <w:rsid w:val="00A0489E"/>
    <w:pPr>
      <w:spacing w:before="100" w:beforeAutospacing="1" w:after="100" w:afterAutospacing="1"/>
    </w:pPr>
  </w:style>
  <w:style w:type="paragraph" w:styleId="ListParagraph">
    <w:name w:val="List Paragraph"/>
    <w:basedOn w:val="Normal"/>
    <w:uiPriority w:val="99"/>
    <w:qFormat/>
    <w:rsid w:val="00720A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523574">
      <w:bodyDiv w:val="1"/>
      <w:marLeft w:val="0"/>
      <w:marRight w:val="0"/>
      <w:marTop w:val="0"/>
      <w:marBottom w:val="0"/>
      <w:divBdr>
        <w:top w:val="none" w:sz="0" w:space="0" w:color="auto"/>
        <w:left w:val="none" w:sz="0" w:space="0" w:color="auto"/>
        <w:bottom w:val="none" w:sz="0" w:space="0" w:color="auto"/>
        <w:right w:val="none" w:sz="0" w:space="0" w:color="auto"/>
      </w:divBdr>
    </w:div>
    <w:div w:id="284317244">
      <w:bodyDiv w:val="1"/>
      <w:marLeft w:val="0"/>
      <w:marRight w:val="0"/>
      <w:marTop w:val="0"/>
      <w:marBottom w:val="0"/>
      <w:divBdr>
        <w:top w:val="none" w:sz="0" w:space="0" w:color="auto"/>
        <w:left w:val="none" w:sz="0" w:space="0" w:color="auto"/>
        <w:bottom w:val="none" w:sz="0" w:space="0" w:color="auto"/>
        <w:right w:val="none" w:sz="0" w:space="0" w:color="auto"/>
      </w:divBdr>
    </w:div>
    <w:div w:id="495803406">
      <w:bodyDiv w:val="1"/>
      <w:marLeft w:val="0"/>
      <w:marRight w:val="0"/>
      <w:marTop w:val="0"/>
      <w:marBottom w:val="0"/>
      <w:divBdr>
        <w:top w:val="none" w:sz="0" w:space="0" w:color="auto"/>
        <w:left w:val="none" w:sz="0" w:space="0" w:color="auto"/>
        <w:bottom w:val="none" w:sz="0" w:space="0" w:color="auto"/>
        <w:right w:val="none" w:sz="0" w:space="0" w:color="auto"/>
      </w:divBdr>
    </w:div>
    <w:div w:id="581960412">
      <w:bodyDiv w:val="1"/>
      <w:marLeft w:val="0"/>
      <w:marRight w:val="0"/>
      <w:marTop w:val="0"/>
      <w:marBottom w:val="0"/>
      <w:divBdr>
        <w:top w:val="none" w:sz="0" w:space="0" w:color="auto"/>
        <w:left w:val="none" w:sz="0" w:space="0" w:color="auto"/>
        <w:bottom w:val="none" w:sz="0" w:space="0" w:color="auto"/>
        <w:right w:val="none" w:sz="0" w:space="0" w:color="auto"/>
      </w:divBdr>
    </w:div>
    <w:div w:id="1570264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895F96-C94E-4AC5-BCE7-D19511ACDBF6}">
  <ds:schemaRefs>
    <ds:schemaRef ds:uri="http://schemas.openxmlformats.org/officeDocument/2006/bibliography"/>
  </ds:schemaRefs>
</ds:datastoreItem>
</file>

<file path=customXml/itemProps2.xml><?xml version="1.0" encoding="utf-8"?>
<ds:datastoreItem xmlns:ds="http://schemas.openxmlformats.org/officeDocument/2006/customXml" ds:itemID="{0044C5AF-55AA-4650-9167-DDFBA30B209B}"/>
</file>

<file path=customXml/itemProps3.xml><?xml version="1.0" encoding="utf-8"?>
<ds:datastoreItem xmlns:ds="http://schemas.openxmlformats.org/officeDocument/2006/customXml" ds:itemID="{89AA177D-64EF-44DB-B25A-7F054415E855}"/>
</file>

<file path=customXml/itemProps4.xml><?xml version="1.0" encoding="utf-8"?>
<ds:datastoreItem xmlns:ds="http://schemas.openxmlformats.org/officeDocument/2006/customXml" ds:itemID="{238E3091-5436-41E5-86A2-E5A3BEDF050F}"/>
</file>

<file path=docProps/app.xml><?xml version="1.0" encoding="utf-8"?>
<Properties xmlns="http://schemas.openxmlformats.org/officeDocument/2006/extended-properties" xmlns:vt="http://schemas.openxmlformats.org/officeDocument/2006/docPropsVTypes">
  <Template>Normal</Template>
  <TotalTime>0</TotalTime>
  <Pages>11</Pages>
  <Words>3793</Words>
  <Characters>21622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BAN QUYEN 21AK22.COM</Company>
  <LinksUpToDate>false</LinksUpToDate>
  <CharactersWithSpaces>25365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Vien-STP</cp:lastModifiedBy>
  <cp:revision>2</cp:revision>
  <cp:lastPrinted>2025-09-09T00:14:00Z</cp:lastPrinted>
  <dcterms:created xsi:type="dcterms:W3CDTF">2025-10-20T09:59:00Z</dcterms:created>
  <dcterms:modified xsi:type="dcterms:W3CDTF">2025-10-20T09:59:00Z</dcterms:modified>
</cp:coreProperties>
</file>