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2E586C"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902031">
              <w:rPr>
                <w:rFonts w:ascii="TimesNewRomanPSMT" w:eastAsia="Times New Roman" w:hAnsi="TimesNewRomanPSMT" w:cs="Times New Roman"/>
                <w:color w:val="000000"/>
              </w:rPr>
              <w:t>1</w:t>
            </w:r>
            <w:r w:rsidR="002C347D">
              <w:rPr>
                <w:rFonts w:ascii="TimesNewRomanPSMT" w:eastAsia="Times New Roman" w:hAnsi="TimesNewRomanPSMT" w:cs="Times New Roman"/>
                <w:color w:val="000000"/>
              </w:rPr>
              <w:t>1</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2E586C"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747686">
              <w:rPr>
                <w:rFonts w:ascii="TimesNewRomanPS-ItalicMT" w:eastAsia="Times New Roman" w:hAnsi="TimesNewRomanPS-ItalicMT" w:cs="Times New Roman"/>
                <w:i/>
                <w:iCs/>
                <w:color w:val="000000"/>
              </w:rPr>
              <w:t>24</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01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B52026" w:rsidRDefault="002C347D" w:rsidP="002C347D">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0.95pt;margin-top:55.3pt;width:138.75pt;height:0;z-index:251660288" o:connectortype="straight"/>
        </w:pict>
      </w:r>
      <w:r>
        <w:rPr>
          <w:rStyle w:val="fontstyle01"/>
        </w:rPr>
        <w:t>Bãi bỏ Chỉ thị số 19/2000/CT-UBND ngày 24 tháng 7 năm 2000 của Ủy ban nhân dân tỉnh Hải Dương về việc đăng ký, quản lý phương tiện kỹ thuật thuộc diện huy động bổ sungcho lực lượng thường trực của Quân đội</w:t>
      </w:r>
    </w:p>
    <w:p w:rsidR="002E586C" w:rsidRDefault="002E586C" w:rsidP="00637195">
      <w:pPr>
        <w:spacing w:after="0" w:line="240" w:lineRule="auto"/>
        <w:jc w:val="center"/>
        <w:rPr>
          <w:rFonts w:ascii="TimesNewRomanPS-BoldMT" w:eastAsia="Times New Roman" w:hAnsi="TimesNewRomanPS-BoldMT" w:cs="Times New Roman"/>
          <w:b/>
          <w:bCs/>
          <w:color w:val="000000"/>
        </w:rPr>
      </w:pPr>
    </w:p>
    <w:p w:rsidR="00637195" w:rsidRDefault="00637195" w:rsidP="00637195">
      <w:pPr>
        <w:spacing w:after="0" w:line="240" w:lineRule="auto"/>
        <w:jc w:val="center"/>
        <w:rPr>
          <w:rFonts w:ascii="TimesNewRomanPS-BoldMT" w:eastAsia="Times New Roman" w:hAnsi="TimesNewRomanPS-BoldMT" w:cs="Times New Roman"/>
          <w:b/>
          <w:bCs/>
          <w:color w:val="000000"/>
        </w:rPr>
      </w:pPr>
      <w:bookmarkStart w:id="0" w:name="_GoBack"/>
      <w:bookmarkEnd w:id="0"/>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8F4123" w:rsidRPr="00902031" w:rsidRDefault="008F4123" w:rsidP="00902031">
      <w:pPr>
        <w:spacing w:before="120" w:after="120" w:line="240" w:lineRule="auto"/>
        <w:ind w:firstLine="567"/>
        <w:jc w:val="both"/>
        <w:rPr>
          <w:rFonts w:eastAsia="Times New Roman" w:cs="Times New Roman"/>
          <w:i/>
          <w:iCs/>
        </w:rPr>
      </w:pPr>
      <w:r w:rsidRPr="00902031">
        <w:rPr>
          <w:rFonts w:eastAsia="Times New Roman" w:cs="Times New Roman"/>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902031" w:rsidRPr="00902031" w:rsidRDefault="00902031" w:rsidP="00902031">
      <w:pPr>
        <w:spacing w:before="120" w:after="120" w:line="240" w:lineRule="auto"/>
        <w:ind w:firstLine="567"/>
        <w:jc w:val="both"/>
        <w:rPr>
          <w:rFonts w:eastAsia="Times New Roman" w:cs="Times New Roman"/>
          <w:bCs/>
          <w:i/>
          <w:iCs/>
        </w:rPr>
      </w:pPr>
      <w:r w:rsidRPr="00902031">
        <w:rPr>
          <w:rFonts w:eastAsia="Times New Roman" w:cs="Times New Roman"/>
          <w:bCs/>
          <w:i/>
          <w:iCs/>
        </w:rPr>
        <w:t>Căn cứ Luật Ban hành văn bản quy phạm pháp luật năm 2015; Luật sửa đổi, bổ sung một số điều của Luật Ban hành văn bản quy phạm pháp luật năm 2020;</w:t>
      </w:r>
    </w:p>
    <w:p w:rsidR="002C347D" w:rsidRPr="002C347D" w:rsidRDefault="002C347D" w:rsidP="002C347D">
      <w:pPr>
        <w:ind w:firstLine="567"/>
        <w:jc w:val="both"/>
        <w:rPr>
          <w:rFonts w:eastAsia="Times New Roman" w:cs="Times New Roman"/>
          <w:bCs/>
          <w:i/>
          <w:iCs/>
        </w:rPr>
      </w:pPr>
      <w:r w:rsidRPr="002C347D">
        <w:rPr>
          <w:rFonts w:eastAsia="Times New Roman" w:cs="Times New Roman"/>
          <w:bCs/>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637195" w:rsidRPr="002C347D" w:rsidRDefault="002C347D" w:rsidP="002C347D">
      <w:pPr>
        <w:spacing w:before="120" w:after="120" w:line="240" w:lineRule="auto"/>
        <w:ind w:firstLine="567"/>
        <w:jc w:val="both"/>
        <w:rPr>
          <w:rFonts w:eastAsia="Times New Roman" w:cs="Times New Roman"/>
          <w:i/>
          <w:iCs/>
        </w:rPr>
      </w:pPr>
      <w:r w:rsidRPr="002C347D">
        <w:rPr>
          <w:rFonts w:eastAsia="Times New Roman" w:cs="Times New Roman"/>
          <w:bCs/>
          <w:i/>
          <w:iCs/>
        </w:rPr>
        <w:t>Theo đề nghị của Chỉ huy trưởng Bộ Chỉ huy quân sự tỉnh</w:t>
      </w:r>
      <w:r w:rsidR="00747686" w:rsidRPr="002C347D">
        <w:rPr>
          <w:rFonts w:eastAsia="Times New Roman" w:cs="Times New Roman"/>
          <w:i/>
          <w:iCs/>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B52026" w:rsidRDefault="00B52026" w:rsidP="00B52026">
      <w:pPr>
        <w:ind w:firstLine="567"/>
        <w:jc w:val="both"/>
        <w:rPr>
          <w:rStyle w:val="fontstyle01"/>
          <w:rFonts w:ascii="Times New Roman" w:hAnsi="Times New Roman" w:cs="Times New Roman"/>
        </w:rPr>
      </w:pPr>
    </w:p>
    <w:p w:rsidR="002C347D" w:rsidRPr="002C347D" w:rsidRDefault="002C347D" w:rsidP="002C347D">
      <w:pPr>
        <w:ind w:firstLine="567"/>
        <w:jc w:val="both"/>
        <w:rPr>
          <w:rStyle w:val="fontstyle01"/>
          <w:rFonts w:ascii="Times New Roman" w:hAnsi="Times New Roman" w:cs="Times New Roman"/>
        </w:rPr>
      </w:pPr>
      <w:r w:rsidRPr="002C347D">
        <w:rPr>
          <w:rStyle w:val="fontstyle01"/>
          <w:rFonts w:ascii="Times New Roman" w:hAnsi="Times New Roman" w:cs="Times New Roman"/>
        </w:rPr>
        <w:t>Điều 1. Bãi bỏ toàn bộ Chỉ thị</w:t>
      </w:r>
    </w:p>
    <w:p w:rsidR="002C347D" w:rsidRPr="002C347D" w:rsidRDefault="002C347D" w:rsidP="002C347D">
      <w:pPr>
        <w:ind w:firstLine="567"/>
        <w:jc w:val="both"/>
        <w:rPr>
          <w:rFonts w:cs="Times New Roman"/>
          <w:sz w:val="24"/>
          <w:szCs w:val="24"/>
        </w:rPr>
      </w:pPr>
      <w:r w:rsidRPr="002C347D">
        <w:rPr>
          <w:rStyle w:val="fontstyle21"/>
          <w:rFonts w:ascii="Times New Roman" w:hAnsi="Times New Roman" w:cs="Times New Roman"/>
        </w:rPr>
        <w:t>Bãi bỏ toàn bộ Chỉ thị số 19/2000/CT-UBND ngày 24 tháng 7 năm 2000 của Ủy ban nhân dân tỉnh Hải Dương về việc đăng ký, quản lý phương tiện kỹ thuật thuộc diện huy động bổ sung cho lực lượng thường trực của Quân đội.</w:t>
      </w:r>
    </w:p>
    <w:p w:rsidR="002C347D" w:rsidRPr="002C347D" w:rsidRDefault="002C347D" w:rsidP="002C347D">
      <w:pPr>
        <w:ind w:firstLine="567"/>
        <w:jc w:val="both"/>
        <w:rPr>
          <w:rStyle w:val="fontstyle01"/>
          <w:rFonts w:ascii="Times New Roman" w:hAnsi="Times New Roman" w:cs="Times New Roman"/>
        </w:rPr>
      </w:pPr>
      <w:r w:rsidRPr="002C347D">
        <w:rPr>
          <w:rStyle w:val="fontstyle01"/>
          <w:rFonts w:ascii="Times New Roman" w:hAnsi="Times New Roman" w:cs="Times New Roman"/>
        </w:rPr>
        <w:t>Điều 2. Điều khoản thi hành</w:t>
      </w:r>
    </w:p>
    <w:p w:rsidR="00637195" w:rsidRPr="002C347D" w:rsidRDefault="002C347D" w:rsidP="002C347D">
      <w:pPr>
        <w:spacing w:before="120" w:after="120" w:line="240" w:lineRule="auto"/>
        <w:ind w:firstLine="567"/>
        <w:jc w:val="both"/>
        <w:rPr>
          <w:rFonts w:eastAsia="Times New Roman" w:cs="Times New Roman"/>
          <w:color w:val="000000"/>
          <w:szCs w:val="28"/>
        </w:rPr>
      </w:pPr>
      <w:r w:rsidRPr="002C347D">
        <w:rPr>
          <w:rStyle w:val="fontstyle21"/>
          <w:rFonts w:ascii="Times New Roman" w:hAnsi="Times New Roman" w:cs="Times New Roman"/>
        </w:rPr>
        <w:t>Quyết định này có hiệu lực thi hành kể từ ngày 03 tháng 02 năm 2025</w:t>
      </w:r>
      <w:r w:rsidR="00C84018" w:rsidRPr="002C347D">
        <w:rPr>
          <w:rStyle w:val="fontstyle21"/>
          <w:rFonts w:ascii="Times New Roman" w:hAnsi="Times New Roman" w:cs="Times New Roman"/>
        </w:rPr>
        <w:t>.</w:t>
      </w:r>
      <w:r w:rsidR="00C84018" w:rsidRPr="002C347D">
        <w:rPr>
          <w:rStyle w:val="fontstyle21"/>
          <w:rFonts w:ascii="Times New Roman" w:hAnsi="Times New Roman" w:cs="Times New Roman"/>
        </w:rPr>
        <w:t>/</w:t>
      </w:r>
      <w:r w:rsidR="00637195" w:rsidRPr="002C347D">
        <w:rPr>
          <w:rFonts w:eastAsia="Times New Roman" w:cs="Times New Roman"/>
          <w:color w:val="000000"/>
          <w:szCs w:val="28"/>
        </w:rPr>
        <w:t>.</w:t>
      </w:r>
    </w:p>
    <w:p w:rsidR="006E4BBB" w:rsidRDefault="006E4BBB" w:rsidP="006E4BBB">
      <w:pPr>
        <w:spacing w:before="120" w:after="120" w:line="240" w:lineRule="auto"/>
        <w:ind w:firstLine="567"/>
        <w:jc w:val="both"/>
        <w:rPr>
          <w:rFonts w:eastAsia="Times New Roman" w:cs="Times New Roman"/>
          <w:color w:val="000000"/>
        </w:rPr>
      </w:pPr>
    </w:p>
    <w:p w:rsidR="002C347D" w:rsidRPr="006E4BBB" w:rsidRDefault="002C347D"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2C347D" w:rsidRPr="002C347D" w:rsidRDefault="00C84018" w:rsidP="002C347D">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xml:space="preserve">- </w:t>
            </w:r>
            <w:r w:rsidR="002C347D" w:rsidRPr="002C347D">
              <w:rPr>
                <w:rFonts w:ascii="TimesNewRomanPSMT" w:eastAsia="Times New Roman" w:hAnsi="TimesNewRomanPSMT" w:cs="Times New Roman"/>
                <w:color w:val="000000"/>
                <w:sz w:val="22"/>
              </w:rPr>
              <w:t>Văn phòng Chính phủ;</w:t>
            </w:r>
          </w:p>
          <w:p w:rsidR="002C347D" w:rsidRPr="002C347D" w:rsidRDefault="002C347D" w:rsidP="002C347D">
            <w:pPr>
              <w:rPr>
                <w:rFonts w:ascii="TimesNewRomanPSMT" w:eastAsia="Times New Roman" w:hAnsi="TimesNewRomanPSMT" w:cs="Times New Roman"/>
                <w:color w:val="000000"/>
                <w:sz w:val="22"/>
              </w:rPr>
            </w:pPr>
            <w:r w:rsidRPr="002C347D">
              <w:rPr>
                <w:rFonts w:ascii="TimesNewRomanPSMT" w:eastAsia="Times New Roman" w:hAnsi="TimesNewRomanPSMT" w:cs="Times New Roman"/>
                <w:color w:val="000000"/>
                <w:sz w:val="22"/>
              </w:rPr>
              <w:t>- Bộ Quốc phòng;</w:t>
            </w:r>
          </w:p>
          <w:p w:rsidR="002C347D" w:rsidRPr="002C347D" w:rsidRDefault="002C347D" w:rsidP="002C347D">
            <w:pPr>
              <w:rPr>
                <w:rFonts w:ascii="TimesNewRomanPSMT" w:eastAsia="Times New Roman" w:hAnsi="TimesNewRomanPSMT" w:cs="Times New Roman"/>
                <w:color w:val="000000"/>
                <w:sz w:val="22"/>
              </w:rPr>
            </w:pPr>
            <w:r w:rsidRPr="002C347D">
              <w:rPr>
                <w:rFonts w:ascii="TimesNewRomanPSMT" w:eastAsia="Times New Roman" w:hAnsi="TimesNewRomanPSMT" w:cs="Times New Roman"/>
                <w:color w:val="000000"/>
                <w:sz w:val="22"/>
              </w:rPr>
              <w:t>- Bộ Tư pháp (</w:t>
            </w:r>
            <w:r w:rsidRPr="002C347D">
              <w:rPr>
                <w:rFonts w:ascii="TimesNewRomanPS-ItalicMT" w:eastAsia="Times New Roman" w:hAnsi="TimesNewRomanPS-ItalicMT" w:cs="Times New Roman"/>
                <w:i/>
                <w:iCs/>
                <w:color w:val="000000"/>
                <w:sz w:val="22"/>
              </w:rPr>
              <w:t>Cục Kiểm tra VBQPPL, Cục BTTP</w:t>
            </w:r>
            <w:r w:rsidRPr="002C347D">
              <w:rPr>
                <w:rFonts w:ascii="TimesNewRomanPSMT" w:eastAsia="Times New Roman" w:hAnsi="TimesNewRomanPSMT" w:cs="Times New Roman"/>
                <w:color w:val="000000"/>
                <w:sz w:val="22"/>
              </w:rPr>
              <w:t>);</w:t>
            </w:r>
          </w:p>
          <w:p w:rsidR="002C347D" w:rsidRPr="002C347D" w:rsidRDefault="002C347D" w:rsidP="002C347D">
            <w:pPr>
              <w:rPr>
                <w:rFonts w:ascii="TimesNewRomanPSMT" w:eastAsia="Times New Roman" w:hAnsi="TimesNewRomanPSMT" w:cs="Times New Roman"/>
                <w:color w:val="000000"/>
                <w:sz w:val="22"/>
              </w:rPr>
            </w:pPr>
            <w:r w:rsidRPr="002C347D">
              <w:rPr>
                <w:rFonts w:ascii="TimesNewRomanPSMT" w:eastAsia="Times New Roman" w:hAnsi="TimesNewRomanPSMT" w:cs="Times New Roman"/>
                <w:color w:val="000000"/>
                <w:sz w:val="22"/>
              </w:rPr>
              <w:t>- Thường trực Tỉnh ủy;</w:t>
            </w:r>
          </w:p>
          <w:p w:rsidR="002C347D" w:rsidRPr="002C347D" w:rsidRDefault="002C347D" w:rsidP="002C347D">
            <w:pPr>
              <w:rPr>
                <w:rFonts w:ascii="TimesNewRomanPSMT" w:eastAsia="Times New Roman" w:hAnsi="TimesNewRomanPSMT" w:cs="Times New Roman"/>
                <w:color w:val="000000"/>
                <w:sz w:val="22"/>
              </w:rPr>
            </w:pPr>
            <w:r w:rsidRPr="002C347D">
              <w:rPr>
                <w:rFonts w:ascii="TimesNewRomanPSMT" w:eastAsia="Times New Roman" w:hAnsi="TimesNewRomanPSMT" w:cs="Times New Roman"/>
                <w:color w:val="000000"/>
                <w:sz w:val="22"/>
              </w:rPr>
              <w:t>- Thường trực HĐND tỉnh;</w:t>
            </w:r>
          </w:p>
          <w:p w:rsidR="002C347D" w:rsidRPr="002C347D" w:rsidRDefault="002C347D" w:rsidP="002C347D">
            <w:pPr>
              <w:rPr>
                <w:rFonts w:ascii="TimesNewRomanPSMT" w:eastAsia="Times New Roman" w:hAnsi="TimesNewRomanPSMT" w:cs="Times New Roman"/>
                <w:color w:val="000000"/>
                <w:sz w:val="22"/>
              </w:rPr>
            </w:pPr>
            <w:r w:rsidRPr="002C347D">
              <w:rPr>
                <w:rFonts w:ascii="TimesNewRomanPSMT" w:eastAsia="Times New Roman" w:hAnsi="TimesNewRomanPSMT" w:cs="Times New Roman"/>
                <w:color w:val="000000"/>
                <w:sz w:val="22"/>
              </w:rPr>
              <w:t>- Đoàn Đại biểu Quốc hội tỉnh;</w:t>
            </w:r>
          </w:p>
          <w:p w:rsidR="002C347D" w:rsidRPr="002C347D" w:rsidRDefault="002C347D" w:rsidP="002C347D">
            <w:pPr>
              <w:rPr>
                <w:rFonts w:ascii="TimesNewRomanPSMT" w:eastAsia="Times New Roman" w:hAnsi="TimesNewRomanPSMT" w:cs="Times New Roman"/>
                <w:color w:val="000000"/>
                <w:sz w:val="22"/>
              </w:rPr>
            </w:pPr>
            <w:r w:rsidRPr="002C347D">
              <w:rPr>
                <w:rFonts w:ascii="TimesNewRomanPSMT" w:eastAsia="Times New Roman" w:hAnsi="TimesNewRomanPSMT" w:cs="Times New Roman"/>
                <w:color w:val="000000"/>
                <w:sz w:val="22"/>
              </w:rPr>
              <w:t>- Chủ tịch và các Phó Chủ tịch UBND tỉnh;</w:t>
            </w:r>
          </w:p>
          <w:p w:rsidR="002C347D" w:rsidRPr="002C347D" w:rsidRDefault="002C347D" w:rsidP="002C347D">
            <w:pPr>
              <w:rPr>
                <w:rFonts w:ascii="TimesNewRomanPSMT" w:eastAsia="Times New Roman" w:hAnsi="TimesNewRomanPSMT" w:cs="Times New Roman"/>
                <w:color w:val="000000"/>
                <w:sz w:val="22"/>
              </w:rPr>
            </w:pPr>
            <w:r w:rsidRPr="002C347D">
              <w:rPr>
                <w:rFonts w:ascii="TimesNewRomanPSMT" w:eastAsia="Times New Roman" w:hAnsi="TimesNewRomanPSMT" w:cs="Times New Roman"/>
                <w:color w:val="000000"/>
                <w:sz w:val="22"/>
              </w:rPr>
              <w:t>- Các sở, ban, ngành của tỉnh;</w:t>
            </w:r>
          </w:p>
          <w:p w:rsidR="002C347D" w:rsidRPr="002C347D" w:rsidRDefault="002C347D" w:rsidP="002C347D">
            <w:pPr>
              <w:rPr>
                <w:rFonts w:ascii="TimesNewRomanPSMT" w:eastAsia="Times New Roman" w:hAnsi="TimesNewRomanPSMT" w:cs="Times New Roman"/>
                <w:color w:val="000000"/>
                <w:sz w:val="22"/>
              </w:rPr>
            </w:pPr>
            <w:r w:rsidRPr="002C347D">
              <w:rPr>
                <w:rFonts w:ascii="TimesNewRomanPSMT" w:eastAsia="Times New Roman" w:hAnsi="TimesNewRomanPSMT" w:cs="Times New Roman"/>
                <w:color w:val="000000"/>
                <w:sz w:val="22"/>
              </w:rPr>
              <w:t>- UBND huyện, thành phố, thị xã;</w:t>
            </w:r>
          </w:p>
          <w:p w:rsidR="002C347D" w:rsidRPr="002C347D" w:rsidRDefault="002C347D" w:rsidP="002C347D">
            <w:pPr>
              <w:rPr>
                <w:rFonts w:ascii="TimesNewRomanPSMT" w:eastAsia="Times New Roman" w:hAnsi="TimesNewRomanPSMT" w:cs="Times New Roman"/>
                <w:color w:val="000000"/>
                <w:sz w:val="22"/>
              </w:rPr>
            </w:pPr>
            <w:r w:rsidRPr="002C347D">
              <w:rPr>
                <w:rFonts w:ascii="TimesNewRomanPSMT" w:eastAsia="Times New Roman" w:hAnsi="TimesNewRomanPSMT" w:cs="Times New Roman"/>
                <w:color w:val="000000"/>
                <w:sz w:val="22"/>
              </w:rPr>
              <w:t>- Trung tâm CNTT - VP UBND tỉnh;</w:t>
            </w:r>
          </w:p>
          <w:p w:rsidR="00637195" w:rsidRDefault="002C347D" w:rsidP="002C347D">
            <w:pPr>
              <w:rPr>
                <w:rFonts w:ascii="TimesNewRomanPS-BoldItalicMT" w:eastAsia="Times New Roman" w:hAnsi="TimesNewRomanPS-BoldItalicMT" w:cs="Times New Roman"/>
                <w:b/>
                <w:bCs/>
                <w:i/>
                <w:iCs/>
                <w:color w:val="000000"/>
                <w:sz w:val="24"/>
              </w:rPr>
            </w:pPr>
            <w:r w:rsidRPr="002C347D">
              <w:rPr>
                <w:rFonts w:ascii="TimesNewRomanPSMT" w:eastAsia="Times New Roman" w:hAnsi="TimesNewRomanPSMT" w:cs="Times New Roman"/>
                <w:color w:val="000000"/>
                <w:sz w:val="22"/>
              </w:rPr>
              <w:t>- Lưu: VT, NC.Th (05b)</w:t>
            </w:r>
            <w:r w:rsidR="00902031" w:rsidRPr="00902031">
              <w:rPr>
                <w:rFonts w:ascii="TimesNewRomanPSMT" w:eastAsia="Times New Roman" w:hAnsi="TimesNewRomanPSMT" w:cs="Times New Roman"/>
                <w:color w:val="000000"/>
                <w:sz w:val="22"/>
              </w:rPr>
              <w:t>)</w:t>
            </w:r>
            <w:r w:rsidR="00747686">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902031"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Lê Ngọc Châu</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sectPr w:rsid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2A178E"/>
    <w:rsid w:val="002C347D"/>
    <w:rsid w:val="002E586C"/>
    <w:rsid w:val="004C6E52"/>
    <w:rsid w:val="005B7A9D"/>
    <w:rsid w:val="00637195"/>
    <w:rsid w:val="006D71F5"/>
    <w:rsid w:val="006E4BBB"/>
    <w:rsid w:val="00712BA2"/>
    <w:rsid w:val="00747686"/>
    <w:rsid w:val="00840DA5"/>
    <w:rsid w:val="008A6F16"/>
    <w:rsid w:val="008C0B34"/>
    <w:rsid w:val="008F4123"/>
    <w:rsid w:val="00902031"/>
    <w:rsid w:val="00A54806"/>
    <w:rsid w:val="00AF08CE"/>
    <w:rsid w:val="00B52026"/>
    <w:rsid w:val="00C15037"/>
    <w:rsid w:val="00C22B05"/>
    <w:rsid w:val="00C84018"/>
    <w:rsid w:val="00E434CF"/>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590AF0CF"/>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400DE6-F7BF-46DF-BCD5-198FF202A20F}"/>
</file>

<file path=customXml/itemProps2.xml><?xml version="1.0" encoding="utf-8"?>
<ds:datastoreItem xmlns:ds="http://schemas.openxmlformats.org/officeDocument/2006/customXml" ds:itemID="{E8559B1E-8E9B-4A6A-AA13-8DFB87F7A7AE}"/>
</file>

<file path=customXml/itemProps3.xml><?xml version="1.0" encoding="utf-8"?>
<ds:datastoreItem xmlns:ds="http://schemas.openxmlformats.org/officeDocument/2006/customXml" ds:itemID="{973A60F0-F1E2-4266-BEC9-818B7C5B6204}"/>
</file>

<file path=docProps/app.xml><?xml version="1.0" encoding="utf-8"?>
<Properties xmlns="http://schemas.openxmlformats.org/officeDocument/2006/extended-properties" xmlns:vt="http://schemas.openxmlformats.org/officeDocument/2006/docPropsVTypes">
  <Template>Normal</Template>
  <TotalTime>37</TotalTime>
  <Pages>2</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22</cp:revision>
  <dcterms:created xsi:type="dcterms:W3CDTF">2024-01-08T06:38:00Z</dcterms:created>
  <dcterms:modified xsi:type="dcterms:W3CDTF">2025-02-04T01:09:00Z</dcterms:modified>
</cp:coreProperties>
</file>