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73" w:type="dxa"/>
        <w:tblInd w:w="-709" w:type="dxa"/>
        <w:tblLayout w:type="fixed"/>
        <w:tblLook w:val="04A0" w:firstRow="1" w:lastRow="0" w:firstColumn="1" w:lastColumn="0" w:noHBand="0" w:noVBand="1"/>
      </w:tblPr>
      <w:tblGrid>
        <w:gridCol w:w="4395"/>
        <w:gridCol w:w="5778"/>
      </w:tblGrid>
      <w:tr w:rsidR="00A37055" w14:paraId="0808C28A" w14:textId="77777777">
        <w:tc>
          <w:tcPr>
            <w:tcW w:w="4395" w:type="dxa"/>
          </w:tcPr>
          <w:p w14:paraId="485CC155" w14:textId="77777777" w:rsidR="00A37055" w:rsidRDefault="00E35EB2">
            <w:pPr>
              <w:tabs>
                <w:tab w:val="left" w:pos="1510"/>
              </w:tabs>
              <w:jc w:val="center"/>
              <w:rPr>
                <w:rFonts w:eastAsia="Calibri"/>
                <w:b/>
                <w:sz w:val="26"/>
                <w:szCs w:val="26"/>
              </w:rPr>
            </w:pPr>
            <w:r>
              <w:rPr>
                <w:b/>
                <w:bCs/>
                <w:sz w:val="26"/>
                <w:szCs w:val="26"/>
              </w:rPr>
              <w:t xml:space="preserve">ỦY BAN NHÂN DÂN                           </w:t>
            </w:r>
          </w:p>
        </w:tc>
        <w:tc>
          <w:tcPr>
            <w:tcW w:w="5778" w:type="dxa"/>
          </w:tcPr>
          <w:p w14:paraId="2971A662" w14:textId="77777777" w:rsidR="00A37055" w:rsidRDefault="007873DE" w:rsidP="007873DE">
            <w:pPr>
              <w:rPr>
                <w:rFonts w:eastAsia="Calibri"/>
                <w:b/>
                <w:bCs/>
                <w:sz w:val="26"/>
                <w:szCs w:val="26"/>
              </w:rPr>
            </w:pPr>
            <w:r>
              <w:rPr>
                <w:b/>
                <w:bCs/>
                <w:sz w:val="26"/>
                <w:szCs w:val="26"/>
              </w:rPr>
              <w:t>CỘNG H</w:t>
            </w:r>
            <w:r>
              <w:rPr>
                <w:b/>
                <w:bCs/>
                <w:sz w:val="26"/>
                <w:szCs w:val="26"/>
                <w:lang w:val="vi-VN"/>
              </w:rPr>
              <w:t xml:space="preserve">ÒA </w:t>
            </w:r>
            <w:r w:rsidR="00E35EB2">
              <w:rPr>
                <w:b/>
                <w:bCs/>
                <w:sz w:val="26"/>
                <w:szCs w:val="26"/>
              </w:rPr>
              <w:t>XÃ HỘI CHỦ NGHĨA VIỆT NAM</w:t>
            </w:r>
          </w:p>
        </w:tc>
      </w:tr>
      <w:tr w:rsidR="00A37055" w14:paraId="2CA1503D" w14:textId="77777777">
        <w:tc>
          <w:tcPr>
            <w:tcW w:w="4395" w:type="dxa"/>
          </w:tcPr>
          <w:p w14:paraId="531BDFCE" w14:textId="77777777" w:rsidR="00A37055" w:rsidRDefault="00E35EB2">
            <w:pPr>
              <w:jc w:val="center"/>
              <w:rPr>
                <w:rFonts w:eastAsia="Calibri"/>
                <w:b/>
                <w:bCs/>
                <w:sz w:val="25"/>
                <w:szCs w:val="25"/>
              </w:rPr>
            </w:pPr>
            <w:r>
              <w:rPr>
                <w:b/>
                <w:bCs/>
                <w:sz w:val="26"/>
                <w:szCs w:val="26"/>
              </w:rPr>
              <w:t>TỈNH QUẢNG NGÃI</w:t>
            </w:r>
          </w:p>
        </w:tc>
        <w:tc>
          <w:tcPr>
            <w:tcW w:w="5778" w:type="dxa"/>
          </w:tcPr>
          <w:p w14:paraId="6F65BA19" w14:textId="77777777" w:rsidR="00A37055" w:rsidRPr="0003587C" w:rsidRDefault="00E35EB2">
            <w:pPr>
              <w:jc w:val="center"/>
              <w:rPr>
                <w:rFonts w:eastAsia="Calibri"/>
                <w:b/>
                <w:bCs/>
                <w:sz w:val="28"/>
                <w:szCs w:val="28"/>
                <w:u w:val="single"/>
              </w:rPr>
            </w:pPr>
            <w:r w:rsidRPr="0003587C">
              <w:rPr>
                <w:b/>
                <w:bCs/>
                <w:sz w:val="28"/>
                <w:szCs w:val="28"/>
              </w:rPr>
              <w:t>Độc lập - Tự  do - Hạnh phúc</w:t>
            </w:r>
          </w:p>
        </w:tc>
      </w:tr>
      <w:tr w:rsidR="00A37055" w14:paraId="6819E113" w14:textId="77777777">
        <w:tc>
          <w:tcPr>
            <w:tcW w:w="4395" w:type="dxa"/>
          </w:tcPr>
          <w:p w14:paraId="438FF114" w14:textId="77777777" w:rsidR="00A37055" w:rsidRDefault="00E35EB2">
            <w:pPr>
              <w:jc w:val="center"/>
              <w:rPr>
                <w:rFonts w:eastAsia="Calibri"/>
                <w:sz w:val="26"/>
                <w:szCs w:val="26"/>
              </w:rPr>
            </w:pPr>
            <w:r>
              <w:rPr>
                <w:rFonts w:eastAsia="Calibri"/>
                <w:noProof/>
                <w:sz w:val="28"/>
                <w:szCs w:val="28"/>
              </w:rPr>
              <mc:AlternateContent>
                <mc:Choice Requires="wps">
                  <w:drawing>
                    <wp:anchor distT="0" distB="0" distL="114300" distR="114300" simplePos="0" relativeHeight="251662336" behindDoc="0" locked="0" layoutInCell="1" allowOverlap="1" wp14:anchorId="25A78767" wp14:editId="2702535C">
                      <wp:simplePos x="0" y="0"/>
                      <wp:positionH relativeFrom="column">
                        <wp:posOffset>883920</wp:posOffset>
                      </wp:positionH>
                      <wp:positionV relativeFrom="paragraph">
                        <wp:posOffset>36830</wp:posOffset>
                      </wp:positionV>
                      <wp:extent cx="889000" cy="0"/>
                      <wp:effectExtent l="0" t="0" r="2540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000000"/>
                                </a:solidFill>
                                <a:round/>
                              </a:ln>
                            </wps:spPr>
                            <wps:bodyPr/>
                          </wps:wsp>
                        </a:graphicData>
                      </a:graphic>
                    </wp:anchor>
                  </w:drawing>
                </mc:Choice>
                <mc:Fallback>
                  <w:pict>
                    <v:line w14:anchorId="31554B2A"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9.6pt,2.9pt" to="139.6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HQ2vQEAAF4DAAAOAAAAZHJzL2Uyb0RvYy54bWysU01v2zAMvQ/YfxB0X+wE6JAacXpI0V66&#10;LUC6H8DIsi1UFgVKiZ1/P0r5WLvdhvkgmCL5xPeetHqYBiuOmoJBV8v5rJRCO4WNcV0tf74+fVlK&#10;ESK4Biw6XcuTDvJh/fnTavSVXmCPttEkGMSFavS17GP0VVEE1esBwgy9dpxskQaIHFJXNAQjow+2&#10;WJTl12JEajyh0iHw7uM5KdcZv221ij/aNugobC15tphXyus+rcV6BVVH4HujLmPAP0wxgHF86A3q&#10;ESKIA5m/oAajCAO2caZwKLBtjdKZA7OZl3+w2fXgdebC4gR/kyn8P1j1/bglYZpaslEOBrZoFwlM&#10;10exQedYQCSxTDqNPlRcvnFbSkzV5Hb+BdVbEA43PbhO53lfT55B5qmj+NCSguD5tP34DRuugUPE&#10;LNrU0pAgWQ4xZW9ON2/0FIXizeXyvizZQXVNFVBd+zyF+KxxEOmnlta4pBpUcHwJMc0B1bUkbTt8&#10;MtZm560TYy3v7xZ3uSGgNU1KprJA3X5jSRwh3Z38ZVKceV9GeHDN+RDrLpwTzbNge2xOW7pqwSbm&#10;aS4XLt2S93Hu/v0s1r8AAAD//wMAUEsDBBQABgAIAAAAIQAAR4im2gAAAAcBAAAPAAAAZHJzL2Rv&#10;d25yZXYueG1sTI/LTsMwEEX3SPyDNUhsKuqQikfTOBUCsmNDAbGdxtMkajxOY7cNfD1TNrA8uld3&#10;zuTL0XXqQENoPRu4niagiCtvW64NvL+VV/egQkS22HkmA18UYFmcn+WYWX/kVzqsYq1khEOGBpoY&#10;+0zrUDXkMEx9TyzZxg8Oo+BQazvgUcZdp9MkudUOW5YLDfb02FC1Xe2dgVB+0K78nlST5HNWe0p3&#10;Ty/PaMzlxfiwABVpjH9lOOmLOhTitPZ7tkF1wrN5KlUDN/KB5Ondide/rItc//cvfgAAAP//AwBQ&#10;SwECLQAUAAYACAAAACEAtoM4kv4AAADhAQAAEwAAAAAAAAAAAAAAAAAAAAAAW0NvbnRlbnRfVHlw&#10;ZXNdLnhtbFBLAQItABQABgAIAAAAIQA4/SH/1gAAAJQBAAALAAAAAAAAAAAAAAAAAC8BAABfcmVs&#10;cy8ucmVsc1BLAQItABQABgAIAAAAIQAFuHQ2vQEAAF4DAAAOAAAAAAAAAAAAAAAAAC4CAABkcnMv&#10;ZTJvRG9jLnhtbFBLAQItABQABgAIAAAAIQAAR4im2gAAAAcBAAAPAAAAAAAAAAAAAAAAABcEAABk&#10;cnMvZG93bnJldi54bWxQSwUGAAAAAAQABADzAAAAHgUAAAAA&#10;"/>
                  </w:pict>
                </mc:Fallback>
              </mc:AlternateContent>
            </w:r>
          </w:p>
        </w:tc>
        <w:tc>
          <w:tcPr>
            <w:tcW w:w="5778" w:type="dxa"/>
          </w:tcPr>
          <w:p w14:paraId="04205998" w14:textId="77777777" w:rsidR="00A37055" w:rsidRDefault="00E35EB2">
            <w:pPr>
              <w:jc w:val="center"/>
              <w:rPr>
                <w:rFonts w:eastAsia="Calibri"/>
                <w:i/>
                <w:iCs/>
                <w:sz w:val="26"/>
                <w:szCs w:val="26"/>
              </w:rPr>
            </w:pPr>
            <w:r>
              <w:rPr>
                <w:rFonts w:eastAsia="Calibri"/>
                <w:noProof/>
                <w:sz w:val="28"/>
                <w:szCs w:val="28"/>
              </w:rPr>
              <mc:AlternateContent>
                <mc:Choice Requires="wps">
                  <w:drawing>
                    <wp:anchor distT="0" distB="0" distL="114300" distR="114300" simplePos="0" relativeHeight="251663360" behindDoc="0" locked="0" layoutInCell="1" allowOverlap="1" wp14:anchorId="1F44BB34" wp14:editId="2ACE7802">
                      <wp:simplePos x="0" y="0"/>
                      <wp:positionH relativeFrom="column">
                        <wp:posOffset>762000</wp:posOffset>
                      </wp:positionH>
                      <wp:positionV relativeFrom="paragraph">
                        <wp:posOffset>45085</wp:posOffset>
                      </wp:positionV>
                      <wp:extent cx="20574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6E688450"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0pt,3.55pt" to="222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GgXvQEAAF8DAAAOAAAAZHJzL2Uyb0RvYy54bWysU02P0zAQvSPxHyzfadKKFoia7qGr5bJA&#10;pS4/YGo7iYXtscZuk/57bPeDBW6IHKzM1/O8N+P1w2QNOykKGl3L57OaM+UESu36ln9/eXr3kbMQ&#10;wUkw6FTLzyrwh83bN+vRN2qBAxqpiCUQF5rRt3yI0TdVFcSgLIQZeuVSsEOyEJNJfSUJxoRuTbWo&#10;61U1IklPKFQIyft4CfJNwe86JeK3rgsqMtPy1FssJ5XzkM9qs4amJ/CDFtc24B+6sKBduvQO9QgR&#10;2JH0X1BWC8KAXZwJtBV2nRaqcEhs5vUfbPYDeFW4JHGCv8sU/h+s+HraEdOy5SvOHNg0on0k0P0Q&#10;2RadSwIisVXWafShSelbt6PMVExu759R/AjM4XYA16vS78vZJ5B5rqh+K8lG8Om2w/gFZcqBY8Qi&#10;2tSRzZBJDjaV2Zzvs1FTZCI5F/Xyw/s6jVDcYhU0t0JPIX5WaFn+abnRLssGDZyeQ8yNQHNLyW6H&#10;T9qYMnrj2NjyT8vFshQENFrmYE4L1B+2htgJ8vKUr7BKkddphEcnL5cYdyWdeV4UO6A87+gmRppi&#10;6ea6cXlNXtul+te72PwEAAD//wMAUEsDBBQABgAIAAAAIQC388Gs2QAAAAcBAAAPAAAAZHJzL2Rv&#10;d25yZXYueG1sTI7BTsMwEETvSPyDtUhcKuq0RKUKcSoE5MaFFtTrNl6SiHidxm4b+HqWXuD4NKOZ&#10;l69G16kjDaH1bGA2TUARV962XBt425Q3S1AhIlvsPJOBLwqwKi4vcsysP/ErHdexVjLCIUMDTYx9&#10;pnWoGnIYpr4nluzDDw6j4FBrO+BJxl2n50my0A5blocGe3psqPpcH5yBUL7TvvyeVJNke1t7mu+f&#10;Xp7RmOur8eEeVKQx/pXhV1/UoRCnnT+wDaoTlnmpGribgZI8TVPh3Zl1kev//sUPAAAA//8DAFBL&#10;AQItABQABgAIAAAAIQC2gziS/gAAAOEBAAATAAAAAAAAAAAAAAAAAAAAAABbQ29udGVudF9UeXBl&#10;c10ueG1sUEsBAi0AFAAGAAgAAAAhADj9If/WAAAAlAEAAAsAAAAAAAAAAAAAAAAALwEAAF9yZWxz&#10;Ly5yZWxzUEsBAi0AFAAGAAgAAAAhACm8aBe9AQAAXwMAAA4AAAAAAAAAAAAAAAAALgIAAGRycy9l&#10;Mm9Eb2MueG1sUEsBAi0AFAAGAAgAAAAhALfzwazZAAAABwEAAA8AAAAAAAAAAAAAAAAAFwQAAGRy&#10;cy9kb3ducmV2LnhtbFBLBQYAAAAABAAEAPMAAAAdBQAAAAA=&#10;"/>
                  </w:pict>
                </mc:Fallback>
              </mc:AlternateContent>
            </w:r>
          </w:p>
        </w:tc>
      </w:tr>
      <w:tr w:rsidR="00A37055" w14:paraId="0DD0091F" w14:textId="77777777">
        <w:tc>
          <w:tcPr>
            <w:tcW w:w="4395" w:type="dxa"/>
          </w:tcPr>
          <w:p w14:paraId="43DC9355" w14:textId="731B83EB" w:rsidR="00A37055" w:rsidRDefault="00E35EB2" w:rsidP="00DF5AC2">
            <w:pPr>
              <w:jc w:val="center"/>
              <w:rPr>
                <w:rFonts w:eastAsia="Calibri"/>
                <w:sz w:val="26"/>
                <w:szCs w:val="26"/>
              </w:rPr>
            </w:pPr>
            <w:r>
              <w:rPr>
                <w:sz w:val="26"/>
                <w:szCs w:val="26"/>
              </w:rPr>
              <w:t xml:space="preserve">Số:  </w:t>
            </w:r>
            <w:r w:rsidR="00DF5AC2">
              <w:rPr>
                <w:sz w:val="26"/>
                <w:szCs w:val="26"/>
              </w:rPr>
              <w:t>50</w:t>
            </w:r>
            <w:r w:rsidR="00A939F4">
              <w:rPr>
                <w:sz w:val="26"/>
                <w:szCs w:val="26"/>
              </w:rPr>
              <w:t>/2026</w:t>
            </w:r>
            <w:r>
              <w:rPr>
                <w:sz w:val="26"/>
                <w:szCs w:val="26"/>
              </w:rPr>
              <w:t>/QĐ-UBND</w:t>
            </w:r>
          </w:p>
        </w:tc>
        <w:tc>
          <w:tcPr>
            <w:tcW w:w="5778" w:type="dxa"/>
          </w:tcPr>
          <w:p w14:paraId="000D0045" w14:textId="1BD28F2E" w:rsidR="00A37055" w:rsidRPr="007873DE" w:rsidRDefault="00E35EB2" w:rsidP="00DF5AC2">
            <w:pPr>
              <w:jc w:val="center"/>
              <w:rPr>
                <w:rFonts w:eastAsia="Calibri"/>
                <w:i/>
                <w:iCs/>
                <w:sz w:val="28"/>
                <w:szCs w:val="28"/>
              </w:rPr>
            </w:pPr>
            <w:r w:rsidRPr="007873DE">
              <w:rPr>
                <w:i/>
                <w:iCs/>
                <w:sz w:val="28"/>
                <w:szCs w:val="28"/>
              </w:rPr>
              <w:t xml:space="preserve">Quảng Ngãi, ngày </w:t>
            </w:r>
            <w:r w:rsidR="00DF5AC2">
              <w:rPr>
                <w:i/>
                <w:iCs/>
                <w:sz w:val="28"/>
                <w:szCs w:val="28"/>
              </w:rPr>
              <w:t xml:space="preserve">13 </w:t>
            </w:r>
            <w:r w:rsidRPr="007873DE">
              <w:rPr>
                <w:i/>
                <w:iCs/>
                <w:sz w:val="28"/>
                <w:szCs w:val="28"/>
              </w:rPr>
              <w:t xml:space="preserve">tháng </w:t>
            </w:r>
            <w:r w:rsidR="00DF5AC2">
              <w:rPr>
                <w:i/>
                <w:iCs/>
                <w:sz w:val="28"/>
                <w:szCs w:val="28"/>
              </w:rPr>
              <w:t>5</w:t>
            </w:r>
            <w:r w:rsidRPr="007873DE">
              <w:rPr>
                <w:i/>
                <w:iCs/>
                <w:sz w:val="28"/>
                <w:szCs w:val="28"/>
              </w:rPr>
              <w:t xml:space="preserve"> năm 202</w:t>
            </w:r>
            <w:r w:rsidR="00A939F4" w:rsidRPr="007873DE">
              <w:rPr>
                <w:i/>
                <w:iCs/>
                <w:sz w:val="28"/>
                <w:szCs w:val="28"/>
              </w:rPr>
              <w:t>6</w:t>
            </w:r>
          </w:p>
        </w:tc>
      </w:tr>
      <w:tr w:rsidR="00A37055" w14:paraId="1B6CF4E6" w14:textId="77777777">
        <w:tc>
          <w:tcPr>
            <w:tcW w:w="4395" w:type="dxa"/>
          </w:tcPr>
          <w:p w14:paraId="00FAAAA1" w14:textId="77777777" w:rsidR="00A37055" w:rsidRDefault="00A37055">
            <w:pPr>
              <w:jc w:val="center"/>
              <w:rPr>
                <w:sz w:val="26"/>
                <w:szCs w:val="26"/>
              </w:rPr>
            </w:pPr>
          </w:p>
        </w:tc>
        <w:tc>
          <w:tcPr>
            <w:tcW w:w="5778" w:type="dxa"/>
          </w:tcPr>
          <w:p w14:paraId="2B70A4BF" w14:textId="77777777" w:rsidR="00A37055" w:rsidRPr="007873DE" w:rsidRDefault="00A37055">
            <w:pPr>
              <w:jc w:val="center"/>
              <w:rPr>
                <w:i/>
                <w:iCs/>
                <w:sz w:val="28"/>
                <w:szCs w:val="28"/>
              </w:rPr>
            </w:pPr>
          </w:p>
        </w:tc>
      </w:tr>
    </w:tbl>
    <w:p w14:paraId="3DFBC939" w14:textId="77777777" w:rsidR="00A37055" w:rsidRDefault="00E35EB2">
      <w:pPr>
        <w:keepNext/>
        <w:spacing w:before="120"/>
        <w:jc w:val="center"/>
        <w:outlineLvl w:val="2"/>
        <w:rPr>
          <w:b/>
          <w:bCs/>
          <w:sz w:val="28"/>
          <w:szCs w:val="28"/>
        </w:rPr>
      </w:pPr>
      <w:r>
        <w:rPr>
          <w:b/>
          <w:bCs/>
          <w:sz w:val="28"/>
          <w:szCs w:val="28"/>
        </w:rPr>
        <w:t>QUYẾT ĐỊNH</w:t>
      </w:r>
    </w:p>
    <w:p w14:paraId="7F637199" w14:textId="77777777" w:rsidR="00A37055" w:rsidRDefault="002317AC" w:rsidP="002317AC">
      <w:pPr>
        <w:jc w:val="center"/>
        <w:rPr>
          <w:b/>
          <w:color w:val="000000" w:themeColor="text1"/>
          <w:sz w:val="28"/>
          <w:szCs w:val="28"/>
        </w:rPr>
      </w:pPr>
      <w:bookmarkStart w:id="0" w:name="loai_1_name"/>
      <w:r>
        <w:rPr>
          <w:b/>
          <w:color w:val="000000" w:themeColor="text1"/>
          <w:sz w:val="28"/>
          <w:szCs w:val="28"/>
        </w:rPr>
        <w:t xml:space="preserve">Ban hành </w:t>
      </w:r>
      <w:r w:rsidR="00E35EB2">
        <w:rPr>
          <w:b/>
          <w:color w:val="000000" w:themeColor="text1"/>
          <w:sz w:val="28"/>
          <w:szCs w:val="28"/>
        </w:rPr>
        <w:t>Quy định khu vực, địa điểm đổ thải, nhận chìm đối với vật chất nạo vét từ các hệ thống giao thông đường thủy nội địa và đường biển</w:t>
      </w:r>
    </w:p>
    <w:p w14:paraId="2509F3AB" w14:textId="77777777" w:rsidR="00A37055" w:rsidRDefault="00E35EB2">
      <w:pPr>
        <w:jc w:val="center"/>
        <w:rPr>
          <w:b/>
          <w:color w:val="000000" w:themeColor="text1"/>
          <w:sz w:val="28"/>
          <w:szCs w:val="28"/>
        </w:rPr>
      </w:pPr>
      <w:r>
        <w:rPr>
          <w:b/>
          <w:color w:val="000000" w:themeColor="text1"/>
          <w:sz w:val="28"/>
          <w:szCs w:val="28"/>
        </w:rPr>
        <w:t>trên địa bàn tỉnh Quảng Ngãi</w:t>
      </w:r>
    </w:p>
    <w:bookmarkEnd w:id="0"/>
    <w:p w14:paraId="09D5AEFB" w14:textId="77777777" w:rsidR="00A37055" w:rsidRDefault="00E35EB2">
      <w:pPr>
        <w:spacing w:before="120" w:after="120"/>
        <w:ind w:left="-142" w:right="-318"/>
        <w:jc w:val="center"/>
        <w:outlineLvl w:val="0"/>
        <w:rPr>
          <w:b/>
          <w:sz w:val="28"/>
          <w:szCs w:val="28"/>
        </w:rPr>
      </w:pPr>
      <w:r>
        <w:rPr>
          <w:rFonts w:ascii="Times New Roman Bold" w:hAnsi="Times New Roman Bold"/>
          <w:b/>
          <w:bCs/>
          <w:noProof/>
          <w:sz w:val="28"/>
          <w:szCs w:val="28"/>
        </w:rPr>
        <mc:AlternateContent>
          <mc:Choice Requires="wps">
            <w:drawing>
              <wp:anchor distT="0" distB="0" distL="114300" distR="114300" simplePos="0" relativeHeight="251660288" behindDoc="0" locked="0" layoutInCell="1" allowOverlap="1" wp14:anchorId="4DDEAE75" wp14:editId="72D78E26">
                <wp:simplePos x="0" y="0"/>
                <wp:positionH relativeFrom="column">
                  <wp:posOffset>2186940</wp:posOffset>
                </wp:positionH>
                <wp:positionV relativeFrom="paragraph">
                  <wp:posOffset>61595</wp:posOffset>
                </wp:positionV>
                <wp:extent cx="1323975" cy="0"/>
                <wp:effectExtent l="0" t="0" r="28575"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3975" cy="0"/>
                        </a:xfrm>
                        <a:prstGeom prst="line">
                          <a:avLst/>
                        </a:prstGeom>
                        <a:noFill/>
                        <a:ln w="9525">
                          <a:solidFill>
                            <a:srgbClr val="000000"/>
                          </a:solidFill>
                          <a:round/>
                        </a:ln>
                      </wps:spPr>
                      <wps:bodyPr/>
                    </wps:wsp>
                  </a:graphicData>
                </a:graphic>
              </wp:anchor>
            </w:drawing>
          </mc:Choice>
          <mc:Fallback>
            <w:pict>
              <v:line w14:anchorId="3E2A4E0A" id="Line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2.2pt,4.85pt" to="276.4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b5GtQEAAFEDAAAOAAAAZHJzL2Uyb0RvYy54bWysU02P2yAQvVfqf0DcGyfepu1acfaQ1faS&#10;tpF2+wMIYBsVGDSQ2Pn3HchHt+2tqg/Iw8w83nsDq4fJWXbUGA34li9mc860l6CM71v+/eXp3SfO&#10;YhJeCQtet/ykI39Yv32zGkOjaxjAKo2MQHxsxtDyIaXQVFWUg3YiziBoT8kO0IlEIfaVQjESurNV&#10;PZ9/qEZAFRCkjpF2H89Jvi74Xadl+tZ1USdmW07cUlmxrPu8VuuVaHoUYTDyQkP8AwsnjKdDb1CP&#10;Igl2QPMXlDMSIUKXZhJcBV1npC4aSM1i/oea50EEXbSQOTHcbIr/D1Z+Pe6QGdXymjMvHI1oa7xm&#10;77MzY4gNFWz8DrM2OfnnsAX5IzIPm0H4XheGL6dAbYvcUf3WkoMYCH8/fgFFNeKQoNg0degyJBnA&#10;pjKN020aekpM0ubirr67/7jkTF5zlWiujQFj+qzBsfzTckucC7A4bmPKRERzLcnneHgy1pZhW8/G&#10;lt8v62VpiGCNyslcFrHfbyyyo8jXpXxFFWVelyEcvDofYv1FdNZ5dmwP6rTDqxk0t8LmcsfyxXgd&#10;l+5fL2H9EwAA//8DAFBLAwQUAAYACAAAACEA9H5rf9wAAAAHAQAADwAAAGRycy9kb3ducmV2Lnht&#10;bEyOwU7CQBRF9yb+w+SRuCEwtRSE0ikxandsRI3bR+fRNnbelM4A1a93dKPLm3tz7sk2g2nFmXrX&#10;WFZwO41AEJdWN1wpeH0pJksQziNrbC2Tgk9ysMmvrzJMtb3wM513vhIBwi5FBbX3XSqlK2sy6Ka2&#10;Iw7dwfYGfYh9JXWPlwA3rYyjaCENNhweauzooabyY3cyClzxRsfia1yOo/dZZSk+Pm6fUKmb0XC/&#10;BuFp8H9j+NEP6pAHp709sXaiVTBLkiRMFazuQIR+Po9XIPa/WeaZ/O+ffwMAAP//AwBQSwECLQAU&#10;AAYACAAAACEAtoM4kv4AAADhAQAAEwAAAAAAAAAAAAAAAAAAAAAAW0NvbnRlbnRfVHlwZXNdLnht&#10;bFBLAQItABQABgAIAAAAIQA4/SH/1gAAAJQBAAALAAAAAAAAAAAAAAAAAC8BAABfcmVscy8ucmVs&#10;c1BLAQItABQABgAIAAAAIQDs0b5GtQEAAFEDAAAOAAAAAAAAAAAAAAAAAC4CAABkcnMvZTJvRG9j&#10;LnhtbFBLAQItABQABgAIAAAAIQD0fmt/3AAAAAcBAAAPAAAAAAAAAAAAAAAAAA8EAABkcnMvZG93&#10;bnJldi54bWxQSwUGAAAAAAQABADzAAAAGAUAAAAA&#10;"/>
            </w:pict>
          </mc:Fallback>
        </mc:AlternateContent>
      </w:r>
    </w:p>
    <w:p w14:paraId="65A68E13" w14:textId="77777777" w:rsidR="00071057" w:rsidRPr="00071057" w:rsidRDefault="00071057" w:rsidP="00071057">
      <w:pPr>
        <w:widowControl w:val="0"/>
        <w:spacing w:before="120" w:after="120"/>
        <w:ind w:firstLine="720"/>
        <w:jc w:val="both"/>
        <w:rPr>
          <w:i/>
          <w:sz w:val="28"/>
          <w:szCs w:val="28"/>
        </w:rPr>
      </w:pPr>
      <w:r w:rsidRPr="00071057">
        <w:rPr>
          <w:i/>
          <w:sz w:val="28"/>
          <w:szCs w:val="28"/>
        </w:rPr>
        <w:t>Căn cứ Luật Tổ chức chính quyền địa phương số 72/2025/QH15;</w:t>
      </w:r>
    </w:p>
    <w:p w14:paraId="41A56643" w14:textId="77777777" w:rsidR="00071057" w:rsidRPr="003E0DE3" w:rsidRDefault="00071057" w:rsidP="00071057">
      <w:pPr>
        <w:widowControl w:val="0"/>
        <w:spacing w:before="120" w:after="120"/>
        <w:ind w:firstLine="720"/>
        <w:jc w:val="both"/>
        <w:rPr>
          <w:i/>
          <w:sz w:val="28"/>
          <w:szCs w:val="28"/>
        </w:rPr>
      </w:pPr>
      <w:r w:rsidRPr="003E0DE3">
        <w:rPr>
          <w:i/>
          <w:sz w:val="28"/>
          <w:szCs w:val="28"/>
        </w:rPr>
        <w:t xml:space="preserve">Căn cứ Luật Ban hành văn bản quy phạm pháp luật số 64/2025/QH15 </w:t>
      </w:r>
      <w:r w:rsidR="003E0DE3" w:rsidRPr="003E0DE3">
        <w:rPr>
          <w:i/>
          <w:sz w:val="28"/>
          <w:szCs w:val="28"/>
          <w:lang w:val="vi-VN"/>
        </w:rPr>
        <w:t xml:space="preserve">được sửa đổi, bổ sung bởi </w:t>
      </w:r>
      <w:r w:rsidR="003E0DE3" w:rsidRPr="003E0DE3">
        <w:rPr>
          <w:i/>
          <w:sz w:val="28"/>
          <w:szCs w:val="28"/>
        </w:rPr>
        <w:t>L</w:t>
      </w:r>
      <w:r w:rsidRPr="003E0DE3">
        <w:rPr>
          <w:i/>
          <w:sz w:val="28"/>
          <w:szCs w:val="28"/>
        </w:rPr>
        <w:t>uật số 87/2025/QH15;</w:t>
      </w:r>
    </w:p>
    <w:p w14:paraId="0150FFBF" w14:textId="77777777" w:rsidR="00071057" w:rsidRPr="00071057" w:rsidRDefault="00071057" w:rsidP="00071057">
      <w:pPr>
        <w:spacing w:before="120" w:after="120"/>
        <w:ind w:firstLine="720"/>
        <w:jc w:val="both"/>
        <w:rPr>
          <w:i/>
          <w:sz w:val="28"/>
          <w:szCs w:val="28"/>
        </w:rPr>
      </w:pPr>
      <w:r w:rsidRPr="00071057">
        <w:rPr>
          <w:i/>
          <w:sz w:val="28"/>
          <w:szCs w:val="28"/>
        </w:rPr>
        <w:t>Căn cứ Luật Giao thông đường thủy nội địa số 23/2004/QH1</w:t>
      </w:r>
      <w:r w:rsidR="00DA2308">
        <w:rPr>
          <w:i/>
          <w:sz w:val="28"/>
          <w:szCs w:val="28"/>
        </w:rPr>
        <w:t xml:space="preserve"> </w:t>
      </w:r>
      <w:r w:rsidR="00DA2308" w:rsidRPr="003E0DE3">
        <w:rPr>
          <w:i/>
          <w:sz w:val="28"/>
          <w:szCs w:val="28"/>
          <w:lang w:val="vi-VN"/>
        </w:rPr>
        <w:t xml:space="preserve">được sửa đổi, bổ sung bởi </w:t>
      </w:r>
      <w:r w:rsidR="00C87336">
        <w:rPr>
          <w:i/>
          <w:sz w:val="28"/>
          <w:szCs w:val="28"/>
        </w:rPr>
        <w:t xml:space="preserve">các </w:t>
      </w:r>
      <w:r w:rsidR="00DA2308">
        <w:rPr>
          <w:i/>
          <w:sz w:val="28"/>
          <w:szCs w:val="28"/>
        </w:rPr>
        <w:t xml:space="preserve">Luật </w:t>
      </w:r>
      <w:r w:rsidR="00DA2308" w:rsidRPr="00071057">
        <w:rPr>
          <w:i/>
          <w:sz w:val="28"/>
          <w:szCs w:val="28"/>
        </w:rPr>
        <w:t>số</w:t>
      </w:r>
      <w:r w:rsidR="00C87336">
        <w:rPr>
          <w:i/>
          <w:sz w:val="28"/>
          <w:szCs w:val="28"/>
        </w:rPr>
        <w:t>:</w:t>
      </w:r>
      <w:r w:rsidR="00DA2308" w:rsidRPr="00071057">
        <w:rPr>
          <w:i/>
          <w:sz w:val="28"/>
          <w:szCs w:val="28"/>
        </w:rPr>
        <w:t xml:space="preserve"> </w:t>
      </w:r>
      <w:r w:rsidR="00C87336" w:rsidRPr="00C87336">
        <w:rPr>
          <w:i/>
          <w:sz w:val="28"/>
          <w:szCs w:val="28"/>
          <w:lang w:val="de-DE"/>
        </w:rPr>
        <w:t>48/2014/QH13, 35/2018/QH14, 84/2025/QH15, 112/2025/QH15</w:t>
      </w:r>
      <w:r w:rsidRPr="00071057">
        <w:rPr>
          <w:i/>
          <w:sz w:val="28"/>
          <w:szCs w:val="28"/>
        </w:rPr>
        <w:t xml:space="preserve">; </w:t>
      </w:r>
    </w:p>
    <w:p w14:paraId="1B6FE8FA" w14:textId="77777777" w:rsidR="00071057" w:rsidRPr="00B877FF" w:rsidRDefault="00071057" w:rsidP="00071057">
      <w:pPr>
        <w:spacing w:before="120" w:after="120"/>
        <w:ind w:firstLine="720"/>
        <w:jc w:val="both"/>
        <w:rPr>
          <w:i/>
          <w:sz w:val="28"/>
          <w:szCs w:val="28"/>
        </w:rPr>
      </w:pPr>
      <w:r w:rsidRPr="00B877FF">
        <w:rPr>
          <w:i/>
          <w:sz w:val="28"/>
          <w:szCs w:val="28"/>
        </w:rPr>
        <w:t xml:space="preserve">Căn cứ </w:t>
      </w:r>
      <w:r w:rsidR="00A351ED" w:rsidRPr="00B877FF">
        <w:rPr>
          <w:i/>
          <w:sz w:val="28"/>
          <w:szCs w:val="28"/>
          <w:lang w:val="de-DE"/>
        </w:rPr>
        <w:t xml:space="preserve">Luật Biển Việt Nam số 18/2012/QH13 </w:t>
      </w:r>
      <w:r w:rsidR="00A351ED" w:rsidRPr="00B877FF">
        <w:rPr>
          <w:bCs/>
          <w:i/>
          <w:sz w:val="28"/>
          <w:szCs w:val="28"/>
        </w:rPr>
        <w:t>được sửa đổi, bổ sung bởi</w:t>
      </w:r>
      <w:r w:rsidR="00A351ED" w:rsidRPr="00B877FF">
        <w:rPr>
          <w:i/>
          <w:sz w:val="28"/>
          <w:szCs w:val="28"/>
          <w:lang w:val="de-DE"/>
        </w:rPr>
        <w:t xml:space="preserve"> Luật số 72/2025/QH15</w:t>
      </w:r>
      <w:r w:rsidR="00DA2308" w:rsidRPr="00B877FF">
        <w:rPr>
          <w:i/>
          <w:sz w:val="28"/>
          <w:szCs w:val="28"/>
        </w:rPr>
        <w:t>;</w:t>
      </w:r>
    </w:p>
    <w:p w14:paraId="2F498734" w14:textId="77777777" w:rsidR="00071057" w:rsidRPr="00B877FF" w:rsidRDefault="00071057" w:rsidP="00071057">
      <w:pPr>
        <w:spacing w:before="120" w:after="120"/>
        <w:ind w:firstLine="720"/>
        <w:jc w:val="both"/>
        <w:rPr>
          <w:i/>
          <w:sz w:val="28"/>
          <w:szCs w:val="28"/>
        </w:rPr>
      </w:pPr>
      <w:r w:rsidRPr="00B877FF">
        <w:rPr>
          <w:i/>
          <w:sz w:val="28"/>
          <w:szCs w:val="28"/>
        </w:rPr>
        <w:t xml:space="preserve">Căn cứ </w:t>
      </w:r>
      <w:r w:rsidR="00A351ED" w:rsidRPr="00B877FF">
        <w:rPr>
          <w:i/>
          <w:sz w:val="28"/>
          <w:szCs w:val="28"/>
          <w:lang w:val="de-DE"/>
        </w:rPr>
        <w:t>Luật Tài nguyên, môi trường biển và hải đảo số 82/2015/QH13 được sửa đổi, bổ sung bởi các Luật số: 35/2018/QH14, 61/2024/QH15, 146/2025/QH15</w:t>
      </w:r>
      <w:r w:rsidRPr="00B877FF">
        <w:rPr>
          <w:i/>
          <w:sz w:val="28"/>
          <w:szCs w:val="28"/>
        </w:rPr>
        <w:t xml:space="preserve">; </w:t>
      </w:r>
    </w:p>
    <w:p w14:paraId="32D4A6B4" w14:textId="77777777" w:rsidR="00071057" w:rsidRPr="00B877FF" w:rsidRDefault="00071057" w:rsidP="00071057">
      <w:pPr>
        <w:spacing w:before="120" w:after="120"/>
        <w:ind w:firstLine="720"/>
        <w:jc w:val="both"/>
        <w:rPr>
          <w:i/>
          <w:sz w:val="28"/>
          <w:szCs w:val="28"/>
        </w:rPr>
      </w:pPr>
      <w:r w:rsidRPr="00B877FF">
        <w:rPr>
          <w:i/>
          <w:sz w:val="28"/>
          <w:szCs w:val="28"/>
        </w:rPr>
        <w:t xml:space="preserve">Căn cứ </w:t>
      </w:r>
      <w:r w:rsidR="00301D7B">
        <w:rPr>
          <w:i/>
          <w:sz w:val="28"/>
          <w:szCs w:val="28"/>
        </w:rPr>
        <w:t xml:space="preserve">Bộ </w:t>
      </w:r>
      <w:r w:rsidR="00A351ED" w:rsidRPr="00B877FF">
        <w:rPr>
          <w:i/>
          <w:sz w:val="28"/>
          <w:szCs w:val="28"/>
          <w:lang w:val="de-DE"/>
        </w:rPr>
        <w:t>Luật Hàng hải Việt Nam số 95/2015/QH13 được sửa đổi, bổ sung bởi các Luật số: 35/2018/QH14, 112/2025/QH15</w:t>
      </w:r>
      <w:r w:rsidRPr="00B877FF">
        <w:rPr>
          <w:i/>
          <w:sz w:val="28"/>
          <w:szCs w:val="28"/>
        </w:rPr>
        <w:t xml:space="preserve">; </w:t>
      </w:r>
    </w:p>
    <w:p w14:paraId="230C0A31" w14:textId="77777777" w:rsidR="00071057" w:rsidRPr="00B877FF" w:rsidRDefault="00DA2308" w:rsidP="00071057">
      <w:pPr>
        <w:spacing w:before="120" w:after="120"/>
        <w:ind w:firstLine="720"/>
        <w:jc w:val="both"/>
        <w:rPr>
          <w:i/>
          <w:sz w:val="28"/>
          <w:szCs w:val="28"/>
        </w:rPr>
      </w:pPr>
      <w:r w:rsidRPr="00B877FF">
        <w:rPr>
          <w:i/>
          <w:sz w:val="28"/>
          <w:szCs w:val="28"/>
          <w:lang w:val="vi-VN"/>
        </w:rPr>
        <w:t xml:space="preserve">Căn cứ </w:t>
      </w:r>
      <w:r w:rsidR="00A351ED" w:rsidRPr="00B877FF">
        <w:rPr>
          <w:i/>
          <w:sz w:val="28"/>
          <w:szCs w:val="28"/>
          <w:lang w:val="de-DE"/>
        </w:rPr>
        <w:t>Luật Bả</w:t>
      </w:r>
      <w:r w:rsidR="002907F0">
        <w:rPr>
          <w:i/>
          <w:sz w:val="28"/>
          <w:szCs w:val="28"/>
          <w:lang w:val="de-DE"/>
        </w:rPr>
        <w:t xml:space="preserve">o vệ môi trường số 72/2020/QH14 </w:t>
      </w:r>
      <w:r w:rsidR="00A351ED" w:rsidRPr="00B877FF">
        <w:rPr>
          <w:i/>
          <w:sz w:val="28"/>
          <w:szCs w:val="28"/>
          <w:lang w:val="de-DE"/>
        </w:rPr>
        <w:t>được sửa đổi, bổ sung bởi các Luật số: 54/2024/QH15, 146/2025/QH15</w:t>
      </w:r>
      <w:r w:rsidRPr="00B877FF">
        <w:rPr>
          <w:i/>
          <w:sz w:val="28"/>
          <w:szCs w:val="28"/>
          <w:lang w:val="vi-VN"/>
        </w:rPr>
        <w:t>;</w:t>
      </w:r>
    </w:p>
    <w:p w14:paraId="1FEFBDE0" w14:textId="77777777" w:rsidR="00B93BC0" w:rsidRPr="00285CA8" w:rsidRDefault="00B93BC0" w:rsidP="00285CA8">
      <w:pPr>
        <w:pStyle w:val="BodyText"/>
        <w:ind w:firstLine="709"/>
        <w:rPr>
          <w:rFonts w:ascii="Times New Roman" w:hAnsi="Times New Roman"/>
          <w:i/>
          <w:szCs w:val="28"/>
        </w:rPr>
      </w:pPr>
      <w:r w:rsidRPr="00285CA8">
        <w:rPr>
          <w:rFonts w:ascii="Times New Roman" w:hAnsi="Times New Roman"/>
          <w:i/>
          <w:szCs w:val="28"/>
        </w:rPr>
        <w:t>Căn cứ Nghị định số 40/2016/NĐ-CP của Chính phủ quy định chi tiết thi hành một số điều của Luật Tài nguyên</w:t>
      </w:r>
      <w:r w:rsidR="002907F0">
        <w:rPr>
          <w:rFonts w:ascii="Times New Roman" w:hAnsi="Times New Roman"/>
          <w:i/>
          <w:szCs w:val="28"/>
          <w:lang w:val="vi-VN"/>
        </w:rPr>
        <w:t>,</w:t>
      </w:r>
      <w:r w:rsidRPr="00285CA8">
        <w:rPr>
          <w:rFonts w:ascii="Times New Roman" w:hAnsi="Times New Roman"/>
          <w:i/>
          <w:szCs w:val="28"/>
        </w:rPr>
        <w:t xml:space="preserve"> môi trường biển và hải đảo;</w:t>
      </w:r>
    </w:p>
    <w:p w14:paraId="4B5401D2" w14:textId="77777777" w:rsidR="00CB3907" w:rsidRDefault="00B93BC0" w:rsidP="003A5C42">
      <w:pPr>
        <w:pStyle w:val="BodyText"/>
        <w:spacing w:before="120" w:after="120"/>
        <w:ind w:firstLine="709"/>
        <w:rPr>
          <w:rFonts w:ascii="Times New Roman" w:hAnsi="Times New Roman"/>
          <w:i/>
          <w:szCs w:val="28"/>
        </w:rPr>
      </w:pPr>
      <w:r w:rsidRPr="00285CA8">
        <w:rPr>
          <w:rFonts w:ascii="Times New Roman" w:hAnsi="Times New Roman"/>
          <w:i/>
          <w:szCs w:val="28"/>
        </w:rPr>
        <w:t xml:space="preserve">Căn cứ Nghị định số 08/2022/NĐ-CP của Chính phủ quy định chi tiết một số điều của Luật </w:t>
      </w:r>
      <w:r w:rsidR="002907F0">
        <w:rPr>
          <w:rFonts w:ascii="Times New Roman" w:hAnsi="Times New Roman"/>
          <w:i/>
          <w:szCs w:val="28"/>
          <w:lang w:val="vi-VN"/>
        </w:rPr>
        <w:t>B</w:t>
      </w:r>
      <w:r w:rsidRPr="00285CA8">
        <w:rPr>
          <w:rFonts w:ascii="Times New Roman" w:hAnsi="Times New Roman"/>
          <w:i/>
          <w:szCs w:val="28"/>
        </w:rPr>
        <w:t xml:space="preserve">ảo vệ môi trường; </w:t>
      </w:r>
    </w:p>
    <w:p w14:paraId="70D6A366" w14:textId="77777777" w:rsidR="00B93BC0" w:rsidRPr="00CB3907" w:rsidRDefault="00B93BC0" w:rsidP="00CB3907">
      <w:pPr>
        <w:pStyle w:val="BodyText"/>
        <w:spacing w:before="120" w:after="120"/>
        <w:ind w:firstLine="709"/>
        <w:rPr>
          <w:rFonts w:ascii="Times New Roman" w:hAnsi="Times New Roman"/>
          <w:i/>
          <w:szCs w:val="28"/>
        </w:rPr>
      </w:pPr>
      <w:r w:rsidRPr="00285CA8">
        <w:rPr>
          <w:rFonts w:ascii="Times New Roman" w:hAnsi="Times New Roman"/>
          <w:i/>
          <w:szCs w:val="28"/>
        </w:rPr>
        <w:t>Căn cứ Nghị định số 57/2024/NĐ-CP của Chính phủ về quản lý hoạt động nạo vét trong vùng nước cảng biển và vùng nước đường thủy nội địa</w:t>
      </w:r>
      <w:r w:rsidRPr="00285CA8">
        <w:rPr>
          <w:rFonts w:ascii="Times New Roman" w:hAnsi="Times New Roman"/>
          <w:i/>
          <w:iCs/>
          <w:szCs w:val="28"/>
        </w:rPr>
        <w:t>;</w:t>
      </w:r>
    </w:p>
    <w:p w14:paraId="75477AEF" w14:textId="77777777" w:rsidR="00B93BC0" w:rsidRPr="00285CA8" w:rsidRDefault="00B93BC0" w:rsidP="00285CA8">
      <w:pPr>
        <w:spacing w:before="120" w:after="120"/>
        <w:ind w:firstLine="709"/>
        <w:jc w:val="both"/>
        <w:rPr>
          <w:i/>
          <w:sz w:val="28"/>
          <w:szCs w:val="28"/>
        </w:rPr>
      </w:pPr>
      <w:r w:rsidRPr="00285CA8">
        <w:rPr>
          <w:i/>
          <w:sz w:val="28"/>
          <w:szCs w:val="28"/>
        </w:rPr>
        <w:t xml:space="preserve">Căn cứ Nghị định số 05/2025/NĐ-CP của Chính phủ sửa đổi, bổ sung một số điều của Nghị định số 08/2022/NĐ-CP </w:t>
      </w:r>
      <w:r w:rsidR="009E2988" w:rsidRPr="009E2988">
        <w:rPr>
          <w:i/>
          <w:sz w:val="28"/>
          <w:szCs w:val="28"/>
          <w:lang w:val="vi-VN"/>
        </w:rPr>
        <w:t>ngày 10 tháng 01 năm 2022</w:t>
      </w:r>
      <w:r w:rsidR="009E2988" w:rsidRPr="0065679F">
        <w:rPr>
          <w:i/>
          <w:lang w:val="vi-VN"/>
        </w:rPr>
        <w:t xml:space="preserve"> </w:t>
      </w:r>
      <w:r w:rsidR="009E2988">
        <w:rPr>
          <w:i/>
          <w:sz w:val="28"/>
          <w:szCs w:val="28"/>
        </w:rPr>
        <w:t xml:space="preserve">của </w:t>
      </w:r>
      <w:r w:rsidRPr="00285CA8">
        <w:rPr>
          <w:i/>
          <w:sz w:val="28"/>
          <w:szCs w:val="28"/>
        </w:rPr>
        <w:t>Chính phủ hướng dẫn chi tiết thi hành Luật Bảo vệ môi trường;</w:t>
      </w:r>
    </w:p>
    <w:p w14:paraId="52441ED4" w14:textId="77777777" w:rsidR="00B93BC0" w:rsidRDefault="00B93BC0" w:rsidP="00285CA8">
      <w:pPr>
        <w:pStyle w:val="BodyText"/>
        <w:ind w:firstLine="709"/>
        <w:rPr>
          <w:rFonts w:ascii="Times New Roman" w:hAnsi="Times New Roman"/>
          <w:i/>
          <w:szCs w:val="28"/>
        </w:rPr>
      </w:pPr>
      <w:r w:rsidRPr="00285CA8">
        <w:rPr>
          <w:rFonts w:ascii="Times New Roman" w:hAnsi="Times New Roman"/>
          <w:i/>
          <w:szCs w:val="28"/>
        </w:rPr>
        <w:t xml:space="preserve">Căn cứ Nghị định số 65/2025/NĐ-CP của Chính phủ sửa đổi, bổ sung một số điều của Nghị định số 40/2016/NĐ-CP </w:t>
      </w:r>
      <w:r w:rsidR="004D34E6">
        <w:rPr>
          <w:rFonts w:ascii="Times New Roman" w:hAnsi="Times New Roman"/>
          <w:i/>
          <w:szCs w:val="28"/>
        </w:rPr>
        <w:t xml:space="preserve">ngày 15 tháng 5 năm </w:t>
      </w:r>
      <w:r w:rsidRPr="00285CA8">
        <w:rPr>
          <w:rFonts w:ascii="Times New Roman" w:hAnsi="Times New Roman"/>
          <w:i/>
          <w:szCs w:val="28"/>
        </w:rPr>
        <w:t>2016 của Chính phủ Quy định chi tiết</w:t>
      </w:r>
      <w:r w:rsidR="006B29E0">
        <w:rPr>
          <w:rFonts w:ascii="Times New Roman" w:hAnsi="Times New Roman"/>
          <w:i/>
          <w:szCs w:val="28"/>
        </w:rPr>
        <w:t xml:space="preserve"> thi hành một số điều của Luật T</w:t>
      </w:r>
      <w:r w:rsidRPr="00285CA8">
        <w:rPr>
          <w:rFonts w:ascii="Times New Roman" w:hAnsi="Times New Roman"/>
          <w:i/>
          <w:szCs w:val="28"/>
        </w:rPr>
        <w:t xml:space="preserve">ài nguyên, môi trường biển và hải đảo và Nghị định số 11/2021/NĐ-CP </w:t>
      </w:r>
      <w:r w:rsidR="004D34E6">
        <w:rPr>
          <w:rFonts w:ascii="Times New Roman" w:hAnsi="Times New Roman"/>
          <w:i/>
          <w:szCs w:val="28"/>
        </w:rPr>
        <w:t xml:space="preserve">ngày 10 tháng 02 năm </w:t>
      </w:r>
      <w:r w:rsidRPr="00285CA8">
        <w:rPr>
          <w:rFonts w:ascii="Times New Roman" w:hAnsi="Times New Roman"/>
          <w:i/>
          <w:szCs w:val="28"/>
        </w:rPr>
        <w:t>2021 của Chính phủ Quy định việc giao khu vực biển nhất định cho tổ chức, cá nhân khai thác, sử dụng tài nguyên biển;</w:t>
      </w:r>
    </w:p>
    <w:p w14:paraId="1A5F9C89" w14:textId="77777777" w:rsidR="00FB22DF" w:rsidRDefault="00FB22DF" w:rsidP="00FB22DF">
      <w:pPr>
        <w:pStyle w:val="BodyText"/>
        <w:spacing w:before="120" w:after="120"/>
        <w:ind w:firstLine="709"/>
        <w:rPr>
          <w:rFonts w:ascii="Times New Roman" w:hAnsi="Times New Roman"/>
          <w:i/>
          <w:lang w:val="vi-VN"/>
        </w:rPr>
      </w:pPr>
      <w:r w:rsidRPr="00FB22DF">
        <w:rPr>
          <w:rFonts w:ascii="Times New Roman" w:hAnsi="Times New Roman"/>
          <w:i/>
          <w:lang w:val="vi-VN"/>
        </w:rPr>
        <w:lastRenderedPageBreak/>
        <w:t>Căn cứ Nghị định số 136/2025/NĐ-CP của Chính phủ quy định phân quyền, phân cấp trong lĩnh vực nông nghiệp và môi trường;</w:t>
      </w:r>
    </w:p>
    <w:p w14:paraId="6104EE5D" w14:textId="77777777" w:rsidR="008C758D" w:rsidRPr="005F1B9E" w:rsidRDefault="008C758D" w:rsidP="008C758D">
      <w:pPr>
        <w:pStyle w:val="BodyText"/>
        <w:spacing w:before="120" w:after="120"/>
        <w:ind w:firstLine="720"/>
        <w:rPr>
          <w:rFonts w:ascii="Times New Roman Italic" w:hAnsi="Times New Roman Italic"/>
          <w:i/>
          <w:spacing w:val="-2"/>
          <w:szCs w:val="28"/>
        </w:rPr>
      </w:pPr>
      <w:r w:rsidRPr="005F1B9E">
        <w:rPr>
          <w:rFonts w:ascii="Times New Roman Italic" w:hAnsi="Times New Roman Italic"/>
          <w:i/>
          <w:iCs/>
          <w:color w:val="000000"/>
          <w:spacing w:val="-2"/>
          <w:szCs w:val="28"/>
          <w:shd w:val="clear" w:color="auto" w:fill="FFFFFF"/>
        </w:rPr>
        <w:t>Căn cứ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w:t>
      </w:r>
      <w:r w:rsidRPr="005F1B9E">
        <w:rPr>
          <w:rFonts w:ascii="Times New Roman Italic" w:hAnsi="Times New Roman Italic"/>
          <w:i/>
          <w:color w:val="000000"/>
          <w:spacing w:val="-2"/>
          <w:szCs w:val="28"/>
          <w:lang w:val="vi-VN"/>
        </w:rPr>
        <w:t>;</w:t>
      </w:r>
    </w:p>
    <w:p w14:paraId="15394147" w14:textId="77777777" w:rsidR="00B93BC0" w:rsidRDefault="00B93BC0" w:rsidP="003A5C42">
      <w:pPr>
        <w:pStyle w:val="BodyText"/>
        <w:spacing w:before="120" w:after="120"/>
        <w:ind w:firstLine="709"/>
        <w:rPr>
          <w:rFonts w:ascii="Times New Roman" w:hAnsi="Times New Roman"/>
          <w:i/>
          <w:szCs w:val="28"/>
        </w:rPr>
      </w:pPr>
      <w:r w:rsidRPr="00285CA8">
        <w:rPr>
          <w:rFonts w:ascii="Times New Roman" w:hAnsi="Times New Roman"/>
          <w:i/>
          <w:szCs w:val="28"/>
        </w:rPr>
        <w:t>Căn cứ Nghị định số 44/2026/NĐ-CP của Chính phủ sửa đổi, bổ sung một số điều của các Nghị định trong lĩnh vực biển và hải đảo;</w:t>
      </w:r>
    </w:p>
    <w:p w14:paraId="5089EBF3" w14:textId="77777777" w:rsidR="00117CD4" w:rsidRPr="00B16D2E" w:rsidRDefault="00117CD4" w:rsidP="00117CD4">
      <w:pPr>
        <w:pStyle w:val="BodyText"/>
        <w:spacing w:before="120" w:after="120"/>
        <w:ind w:firstLine="709"/>
        <w:rPr>
          <w:rFonts w:ascii="Times New Roman" w:hAnsi="Times New Roman"/>
          <w:i/>
          <w:iCs/>
          <w:szCs w:val="28"/>
        </w:rPr>
      </w:pPr>
      <w:r w:rsidRPr="00B16D2E">
        <w:rPr>
          <w:rFonts w:ascii="Times New Roman" w:hAnsi="Times New Roman"/>
          <w:i/>
          <w:szCs w:val="28"/>
        </w:rPr>
        <w:t xml:space="preserve">Căn cứ </w:t>
      </w:r>
      <w:r w:rsidRPr="00B16D2E">
        <w:rPr>
          <w:rFonts w:ascii="Times New Roman" w:hAnsi="Times New Roman"/>
          <w:i/>
          <w:szCs w:val="28"/>
          <w:lang w:val="vi-VN"/>
        </w:rPr>
        <w:t>Nghị định số 48/2026/NĐ-CP</w:t>
      </w:r>
      <w:r w:rsidRPr="00B16D2E">
        <w:rPr>
          <w:rFonts w:ascii="Times New Roman" w:hAnsi="Times New Roman"/>
          <w:i/>
          <w:szCs w:val="28"/>
        </w:rPr>
        <w:t xml:space="preserve"> của Chính phủ </w:t>
      </w:r>
      <w:r w:rsidRPr="00B16D2E">
        <w:rPr>
          <w:rFonts w:ascii="Times New Roman" w:hAnsi="Times New Roman"/>
          <w:i/>
          <w:iCs/>
          <w:szCs w:val="28"/>
          <w:shd w:val="clear" w:color="auto" w:fill="FFFFFF"/>
        </w:rPr>
        <w:t>sửa đổi, bổ sung một số điều của Nghị định số </w:t>
      </w:r>
      <w:bookmarkStart w:id="1" w:name="tvpllink_lafnlpwvrf"/>
      <w:r w:rsidRPr="00B16D2E">
        <w:rPr>
          <w:rFonts w:ascii="Times New Roman" w:hAnsi="Times New Roman"/>
          <w:i/>
          <w:iCs/>
          <w:szCs w:val="28"/>
          <w:shd w:val="clear" w:color="auto" w:fill="FFFFFF"/>
        </w:rPr>
        <w:fldChar w:fldCharType="begin"/>
      </w:r>
      <w:r w:rsidRPr="00B16D2E">
        <w:rPr>
          <w:rFonts w:ascii="Times New Roman" w:hAnsi="Times New Roman"/>
          <w:i/>
          <w:iCs/>
          <w:szCs w:val="28"/>
          <w:shd w:val="clear" w:color="auto" w:fill="FFFFFF"/>
        </w:rPr>
        <w:instrText xml:space="preserve"> HYPERLINK "https://thuvienphapluat.vn/van-ban/Tai-nguyen-Moi-truong/Nghi-dinh-08-2022-ND-CP-huong-dan-Luat-Bao-ve-moi-truong-479457.aspx" \t "_blank" </w:instrText>
      </w:r>
      <w:r w:rsidRPr="00B16D2E">
        <w:rPr>
          <w:rFonts w:ascii="Times New Roman" w:hAnsi="Times New Roman"/>
          <w:i/>
          <w:iCs/>
          <w:szCs w:val="28"/>
          <w:shd w:val="clear" w:color="auto" w:fill="FFFFFF"/>
        </w:rPr>
        <w:fldChar w:fldCharType="separate"/>
      </w:r>
      <w:r w:rsidRPr="00B16D2E">
        <w:rPr>
          <w:rStyle w:val="Hyperlink"/>
          <w:rFonts w:ascii="Times New Roman" w:hAnsi="Times New Roman"/>
          <w:i/>
          <w:iCs/>
          <w:color w:val="auto"/>
          <w:szCs w:val="28"/>
          <w:u w:val="none"/>
          <w:shd w:val="clear" w:color="auto" w:fill="FFFFFF"/>
        </w:rPr>
        <w:t>08/2022/NĐ-CP</w:t>
      </w:r>
      <w:r w:rsidRPr="00B16D2E">
        <w:rPr>
          <w:rFonts w:ascii="Times New Roman" w:hAnsi="Times New Roman"/>
          <w:i/>
          <w:iCs/>
          <w:szCs w:val="28"/>
          <w:shd w:val="clear" w:color="auto" w:fill="FFFFFF"/>
        </w:rPr>
        <w:fldChar w:fldCharType="end"/>
      </w:r>
      <w:bookmarkEnd w:id="1"/>
      <w:r w:rsidRPr="00B16D2E">
        <w:rPr>
          <w:rFonts w:ascii="Times New Roman" w:hAnsi="Times New Roman"/>
          <w:i/>
          <w:iCs/>
          <w:szCs w:val="28"/>
          <w:shd w:val="clear" w:color="auto" w:fill="FFFFFF"/>
        </w:rPr>
        <w:t> ngày 10 tháng 01 năm 2022 của Chính phủ quy định chi tiết một số điều của </w:t>
      </w:r>
      <w:bookmarkStart w:id="2" w:name="tvpllink_copweixcnx_1"/>
      <w:r w:rsidRPr="00B16D2E">
        <w:rPr>
          <w:rFonts w:ascii="Times New Roman" w:hAnsi="Times New Roman"/>
          <w:i/>
          <w:iCs/>
          <w:szCs w:val="28"/>
          <w:shd w:val="clear" w:color="auto" w:fill="FFFFFF"/>
        </w:rPr>
        <w:fldChar w:fldCharType="begin"/>
      </w:r>
      <w:r w:rsidRPr="00B16D2E">
        <w:rPr>
          <w:rFonts w:ascii="Times New Roman" w:hAnsi="Times New Roman"/>
          <w:i/>
          <w:iCs/>
          <w:szCs w:val="28"/>
          <w:shd w:val="clear" w:color="auto" w:fill="FFFFFF"/>
        </w:rPr>
        <w:instrText xml:space="preserve"> HYPERLINK "https://thuvienphapluat.vn/van-ban/Tai-nguyen-Moi-truong/Luat-so-72-2020-QH14-Bao-ve-moi-truong-2020-431147.aspx" \t "_blank" </w:instrText>
      </w:r>
      <w:r w:rsidRPr="00B16D2E">
        <w:rPr>
          <w:rFonts w:ascii="Times New Roman" w:hAnsi="Times New Roman"/>
          <w:i/>
          <w:iCs/>
          <w:szCs w:val="28"/>
          <w:shd w:val="clear" w:color="auto" w:fill="FFFFFF"/>
        </w:rPr>
        <w:fldChar w:fldCharType="separate"/>
      </w:r>
      <w:r w:rsidRPr="00B16D2E">
        <w:rPr>
          <w:rStyle w:val="Hyperlink"/>
          <w:rFonts w:ascii="Times New Roman" w:hAnsi="Times New Roman"/>
          <w:i/>
          <w:iCs/>
          <w:color w:val="auto"/>
          <w:szCs w:val="28"/>
          <w:u w:val="none"/>
          <w:shd w:val="clear" w:color="auto" w:fill="FFFFFF"/>
        </w:rPr>
        <w:t>Luật Bảo vệ môi trường</w:t>
      </w:r>
      <w:r w:rsidRPr="00B16D2E">
        <w:rPr>
          <w:rFonts w:ascii="Times New Roman" w:hAnsi="Times New Roman"/>
          <w:i/>
          <w:iCs/>
          <w:szCs w:val="28"/>
          <w:shd w:val="clear" w:color="auto" w:fill="FFFFFF"/>
        </w:rPr>
        <w:fldChar w:fldCharType="end"/>
      </w:r>
      <w:bookmarkEnd w:id="2"/>
      <w:r w:rsidRPr="00B16D2E">
        <w:rPr>
          <w:rFonts w:ascii="Times New Roman" w:hAnsi="Times New Roman"/>
          <w:i/>
          <w:iCs/>
          <w:szCs w:val="28"/>
          <w:shd w:val="clear" w:color="auto" w:fill="FFFFFF"/>
        </w:rPr>
        <w:t> được sửa đổi, bổ sung bởi Nghị định số </w:t>
      </w:r>
      <w:bookmarkStart w:id="3" w:name="tvpllink_exmgevltob"/>
      <w:r w:rsidRPr="00B16D2E">
        <w:rPr>
          <w:rFonts w:ascii="Times New Roman" w:hAnsi="Times New Roman"/>
          <w:i/>
          <w:iCs/>
          <w:szCs w:val="28"/>
          <w:shd w:val="clear" w:color="auto" w:fill="FFFFFF"/>
        </w:rPr>
        <w:fldChar w:fldCharType="begin"/>
      </w:r>
      <w:r w:rsidRPr="00B16D2E">
        <w:rPr>
          <w:rFonts w:ascii="Times New Roman" w:hAnsi="Times New Roman"/>
          <w:i/>
          <w:iCs/>
          <w:szCs w:val="28"/>
          <w:shd w:val="clear" w:color="auto" w:fill="FFFFFF"/>
        </w:rPr>
        <w:instrText xml:space="preserve"> HYPERLINK "https://thuvienphapluat.vn/van-ban/Tai-nguyen-Moi-truong/Nghi-dinh-05-2025-ND-CP-sua-doi-Nghi-dinh-08-2022-ND-CP-huong-dan-Luat-Bao-ve-moi-truong-583551.aspx" \t "_blank" </w:instrText>
      </w:r>
      <w:r w:rsidRPr="00B16D2E">
        <w:rPr>
          <w:rFonts w:ascii="Times New Roman" w:hAnsi="Times New Roman"/>
          <w:i/>
          <w:iCs/>
          <w:szCs w:val="28"/>
          <w:shd w:val="clear" w:color="auto" w:fill="FFFFFF"/>
        </w:rPr>
        <w:fldChar w:fldCharType="separate"/>
      </w:r>
      <w:r w:rsidRPr="00B16D2E">
        <w:rPr>
          <w:rStyle w:val="Hyperlink"/>
          <w:rFonts w:ascii="Times New Roman" w:hAnsi="Times New Roman"/>
          <w:i/>
          <w:iCs/>
          <w:color w:val="auto"/>
          <w:szCs w:val="28"/>
          <w:u w:val="none"/>
          <w:shd w:val="clear" w:color="auto" w:fill="FFFFFF"/>
        </w:rPr>
        <w:t>05/2025/NĐ-CP</w:t>
      </w:r>
      <w:r w:rsidRPr="00B16D2E">
        <w:rPr>
          <w:rFonts w:ascii="Times New Roman" w:hAnsi="Times New Roman"/>
          <w:i/>
          <w:iCs/>
          <w:szCs w:val="28"/>
          <w:shd w:val="clear" w:color="auto" w:fill="FFFFFF"/>
        </w:rPr>
        <w:fldChar w:fldCharType="end"/>
      </w:r>
      <w:bookmarkEnd w:id="3"/>
      <w:r w:rsidRPr="00B16D2E">
        <w:rPr>
          <w:rFonts w:ascii="Times New Roman" w:hAnsi="Times New Roman"/>
          <w:i/>
          <w:iCs/>
          <w:szCs w:val="28"/>
          <w:shd w:val="clear" w:color="auto" w:fill="FFFFFF"/>
        </w:rPr>
        <w:t> ngày 06 tháng 01 năm 2025</w:t>
      </w:r>
      <w:r w:rsidR="002567C3" w:rsidRPr="00B16D2E">
        <w:rPr>
          <w:rFonts w:ascii="Times New Roman" w:hAnsi="Times New Roman"/>
          <w:i/>
          <w:iCs/>
          <w:szCs w:val="28"/>
          <w:shd w:val="clear" w:color="auto" w:fill="FFFFFF"/>
        </w:rPr>
        <w:t>;</w:t>
      </w:r>
    </w:p>
    <w:p w14:paraId="562DBB18" w14:textId="77777777" w:rsidR="00D34CFA" w:rsidRPr="00B16D2E" w:rsidRDefault="00B93BC0" w:rsidP="00285CA8">
      <w:pPr>
        <w:pStyle w:val="Normal0"/>
        <w:tabs>
          <w:tab w:val="left" w:pos="709"/>
        </w:tabs>
        <w:spacing w:before="120" w:after="120" w:line="240" w:lineRule="auto"/>
        <w:ind w:firstLine="709"/>
        <w:rPr>
          <w:i/>
          <w:sz w:val="28"/>
          <w:szCs w:val="28"/>
        </w:rPr>
      </w:pPr>
      <w:r w:rsidRPr="00B16D2E">
        <w:rPr>
          <w:i/>
          <w:color w:val="000000"/>
          <w:sz w:val="28"/>
          <w:szCs w:val="28"/>
        </w:rPr>
        <w:t xml:space="preserve">Căn cứ </w:t>
      </w:r>
      <w:r w:rsidRPr="00B16D2E">
        <w:rPr>
          <w:i/>
          <w:sz w:val="28"/>
          <w:szCs w:val="28"/>
        </w:rPr>
        <w:t>Thông tư số 02/2022/TT-BTNMT của Bộ trưởng Bộ Tài nguyên và Môi trường quy định chi tiết thi hành một số đi</w:t>
      </w:r>
      <w:r w:rsidR="004A33F0">
        <w:rPr>
          <w:i/>
          <w:sz w:val="28"/>
          <w:szCs w:val="28"/>
        </w:rPr>
        <w:t>ều của Luật Bảo vệ môi trường;</w:t>
      </w:r>
      <w:r w:rsidRPr="00B16D2E">
        <w:rPr>
          <w:i/>
          <w:sz w:val="28"/>
          <w:szCs w:val="28"/>
        </w:rPr>
        <w:t xml:space="preserve"> </w:t>
      </w:r>
    </w:p>
    <w:p w14:paraId="336F5E30" w14:textId="77777777" w:rsidR="00B93BC0" w:rsidRPr="00B16D2E" w:rsidRDefault="00D34CFA" w:rsidP="00285CA8">
      <w:pPr>
        <w:pStyle w:val="Normal0"/>
        <w:tabs>
          <w:tab w:val="left" w:pos="709"/>
        </w:tabs>
        <w:spacing w:before="120" w:after="120" w:line="240" w:lineRule="auto"/>
        <w:ind w:firstLine="709"/>
        <w:rPr>
          <w:i/>
          <w:sz w:val="28"/>
          <w:szCs w:val="28"/>
          <w:lang w:val="en-US"/>
        </w:rPr>
      </w:pPr>
      <w:r w:rsidRPr="00B16D2E">
        <w:rPr>
          <w:i/>
          <w:sz w:val="28"/>
          <w:szCs w:val="28"/>
          <w:lang w:val="en-US"/>
        </w:rPr>
        <w:t xml:space="preserve">Căn cứ </w:t>
      </w:r>
      <w:r w:rsidR="00B93BC0" w:rsidRPr="00B16D2E">
        <w:rPr>
          <w:i/>
          <w:sz w:val="28"/>
          <w:szCs w:val="28"/>
        </w:rPr>
        <w:t xml:space="preserve">Thông tư số 07/2025/TT-BTNMT của Bộ trưởng Bộ Tài nguyên và Môi trường sửa đổi, bổ sung một số điều của Thông tư số 02/2022/TT-BTNMT </w:t>
      </w:r>
      <w:r w:rsidR="00B16D2E" w:rsidRPr="00B16D2E">
        <w:rPr>
          <w:i/>
          <w:sz w:val="28"/>
          <w:szCs w:val="28"/>
          <w:lang w:val="vi-VN"/>
        </w:rPr>
        <w:t xml:space="preserve">ngày 10 tháng 01 năm 2022 </w:t>
      </w:r>
      <w:r w:rsidR="00B93BC0" w:rsidRPr="00B16D2E">
        <w:rPr>
          <w:i/>
          <w:sz w:val="28"/>
          <w:szCs w:val="28"/>
        </w:rPr>
        <w:t>của Bộ trưởng Bộ Tài nguyên và Môi trường quy định chi tiết thi hành một số điều của Luật Bảo vệ môi trường;</w:t>
      </w:r>
    </w:p>
    <w:p w14:paraId="527D2271" w14:textId="77777777" w:rsidR="004A33F0" w:rsidRPr="004A33F0" w:rsidRDefault="004A33F0" w:rsidP="004A33F0">
      <w:pPr>
        <w:pStyle w:val="Normal0"/>
        <w:tabs>
          <w:tab w:val="left" w:pos="709"/>
        </w:tabs>
        <w:spacing w:before="120" w:after="120" w:line="240" w:lineRule="auto"/>
        <w:ind w:firstLine="709"/>
        <w:rPr>
          <w:i/>
          <w:sz w:val="28"/>
          <w:szCs w:val="28"/>
        </w:rPr>
      </w:pPr>
      <w:r w:rsidRPr="00B16D2E">
        <w:rPr>
          <w:i/>
          <w:sz w:val="28"/>
          <w:szCs w:val="28"/>
          <w:lang w:val="en-US"/>
        </w:rPr>
        <w:t xml:space="preserve">Căn cứ </w:t>
      </w:r>
      <w:r w:rsidRPr="00B16D2E">
        <w:rPr>
          <w:i/>
          <w:sz w:val="28"/>
          <w:szCs w:val="28"/>
        </w:rPr>
        <w:t>Thông tư số 0</w:t>
      </w:r>
      <w:r>
        <w:rPr>
          <w:i/>
          <w:sz w:val="28"/>
          <w:szCs w:val="28"/>
          <w:lang w:val="vi-VN"/>
        </w:rPr>
        <w:t>9</w:t>
      </w:r>
      <w:r w:rsidRPr="00B16D2E">
        <w:rPr>
          <w:i/>
          <w:sz w:val="28"/>
          <w:szCs w:val="28"/>
        </w:rPr>
        <w:t>/202</w:t>
      </w:r>
      <w:r>
        <w:rPr>
          <w:i/>
          <w:sz w:val="28"/>
          <w:szCs w:val="28"/>
          <w:lang w:val="vi-VN"/>
        </w:rPr>
        <w:t>6</w:t>
      </w:r>
      <w:r w:rsidRPr="00B16D2E">
        <w:rPr>
          <w:i/>
          <w:sz w:val="28"/>
          <w:szCs w:val="28"/>
        </w:rPr>
        <w:t>/TT-B</w:t>
      </w:r>
      <w:r>
        <w:rPr>
          <w:i/>
          <w:sz w:val="28"/>
          <w:szCs w:val="28"/>
          <w:lang w:val="vi-VN"/>
        </w:rPr>
        <w:t>N</w:t>
      </w:r>
      <w:r w:rsidRPr="00B16D2E">
        <w:rPr>
          <w:i/>
          <w:sz w:val="28"/>
          <w:szCs w:val="28"/>
        </w:rPr>
        <w:t xml:space="preserve">NMT của Bộ trưởng Bộ </w:t>
      </w:r>
      <w:r>
        <w:rPr>
          <w:i/>
          <w:sz w:val="28"/>
          <w:szCs w:val="28"/>
          <w:lang w:val="vi-VN"/>
        </w:rPr>
        <w:t>Nông nghiệp</w:t>
      </w:r>
      <w:r w:rsidRPr="00B16D2E">
        <w:rPr>
          <w:i/>
          <w:sz w:val="28"/>
          <w:szCs w:val="28"/>
        </w:rPr>
        <w:t xml:space="preserve"> và Môi trường sửa đổi, bổ sung một số điều của Thông tư số 02/2022/TT-BTNMT </w:t>
      </w:r>
      <w:r w:rsidRPr="00B16D2E">
        <w:rPr>
          <w:i/>
          <w:sz w:val="28"/>
          <w:szCs w:val="28"/>
          <w:lang w:val="vi-VN"/>
        </w:rPr>
        <w:t xml:space="preserve">ngày 10 tháng 01 năm 2022 </w:t>
      </w:r>
      <w:r w:rsidRPr="00B16D2E">
        <w:rPr>
          <w:i/>
          <w:sz w:val="28"/>
          <w:szCs w:val="28"/>
        </w:rPr>
        <w:t xml:space="preserve">của Bộ trưởng Bộ Tài nguyên và Môi trường quy định chi tiết thi hành một số </w:t>
      </w:r>
      <w:r>
        <w:rPr>
          <w:i/>
          <w:sz w:val="28"/>
          <w:szCs w:val="28"/>
        </w:rPr>
        <w:t xml:space="preserve">điều của Luật Bảo vệ môi trường được sửa đổi, bổ sung bởi </w:t>
      </w:r>
      <w:r w:rsidRPr="00B16D2E">
        <w:rPr>
          <w:i/>
          <w:sz w:val="28"/>
          <w:szCs w:val="28"/>
        </w:rPr>
        <w:t xml:space="preserve">Thông tư số 07/2025/TT-BTNMT </w:t>
      </w:r>
      <w:r>
        <w:rPr>
          <w:i/>
          <w:sz w:val="28"/>
          <w:szCs w:val="28"/>
          <w:lang w:val="vi-VN"/>
        </w:rPr>
        <w:t xml:space="preserve">ngày 28 tháng 02 năm 2025 và </w:t>
      </w:r>
      <w:r w:rsidRPr="00B16D2E">
        <w:rPr>
          <w:i/>
          <w:sz w:val="28"/>
          <w:szCs w:val="28"/>
        </w:rPr>
        <w:t>Thông tư số 0</w:t>
      </w:r>
      <w:r>
        <w:rPr>
          <w:i/>
          <w:sz w:val="28"/>
          <w:szCs w:val="28"/>
          <w:lang w:val="vi-VN"/>
        </w:rPr>
        <w:t>7</w:t>
      </w:r>
      <w:r w:rsidRPr="00B16D2E">
        <w:rPr>
          <w:i/>
          <w:sz w:val="28"/>
          <w:szCs w:val="28"/>
        </w:rPr>
        <w:t>/202</w:t>
      </w:r>
      <w:r>
        <w:rPr>
          <w:i/>
          <w:sz w:val="28"/>
          <w:szCs w:val="28"/>
          <w:lang w:val="vi-VN"/>
        </w:rPr>
        <w:t>5</w:t>
      </w:r>
      <w:r w:rsidRPr="00B16D2E">
        <w:rPr>
          <w:i/>
          <w:sz w:val="28"/>
          <w:szCs w:val="28"/>
        </w:rPr>
        <w:t>/TT-B</w:t>
      </w:r>
      <w:r>
        <w:rPr>
          <w:i/>
          <w:sz w:val="28"/>
          <w:szCs w:val="28"/>
          <w:lang w:val="vi-VN"/>
        </w:rPr>
        <w:t>N</w:t>
      </w:r>
      <w:r w:rsidRPr="00B16D2E">
        <w:rPr>
          <w:i/>
          <w:sz w:val="28"/>
          <w:szCs w:val="28"/>
        </w:rPr>
        <w:t xml:space="preserve">NMT </w:t>
      </w:r>
      <w:r w:rsidRPr="00B16D2E">
        <w:rPr>
          <w:i/>
          <w:sz w:val="28"/>
          <w:szCs w:val="28"/>
          <w:lang w:val="vi-VN"/>
        </w:rPr>
        <w:t>ngày 1</w:t>
      </w:r>
      <w:r>
        <w:rPr>
          <w:i/>
          <w:sz w:val="28"/>
          <w:szCs w:val="28"/>
          <w:lang w:val="vi-VN"/>
        </w:rPr>
        <w:t>6 tháng 6</w:t>
      </w:r>
      <w:r w:rsidRPr="00B16D2E">
        <w:rPr>
          <w:i/>
          <w:sz w:val="28"/>
          <w:szCs w:val="28"/>
          <w:lang w:val="vi-VN"/>
        </w:rPr>
        <w:t xml:space="preserve"> năm </w:t>
      </w:r>
      <w:r>
        <w:rPr>
          <w:i/>
          <w:sz w:val="28"/>
          <w:szCs w:val="28"/>
          <w:lang w:val="vi-VN"/>
        </w:rPr>
        <w:t>2025;</w:t>
      </w:r>
    </w:p>
    <w:p w14:paraId="259F1C13" w14:textId="77777777" w:rsidR="00B93BC0" w:rsidRPr="00B16D2E" w:rsidRDefault="00B93BC0" w:rsidP="00285CA8">
      <w:pPr>
        <w:pStyle w:val="Normal0"/>
        <w:tabs>
          <w:tab w:val="left" w:pos="709"/>
        </w:tabs>
        <w:spacing w:before="120" w:after="120" w:line="240" w:lineRule="auto"/>
        <w:ind w:firstLine="709"/>
        <w:rPr>
          <w:i/>
          <w:sz w:val="28"/>
          <w:szCs w:val="28"/>
          <w:lang w:val="en-US"/>
        </w:rPr>
      </w:pPr>
      <w:r w:rsidRPr="00B16D2E">
        <w:rPr>
          <w:i/>
          <w:iCs/>
          <w:sz w:val="28"/>
          <w:szCs w:val="28"/>
        </w:rPr>
        <w:t xml:space="preserve">Căn cứ </w:t>
      </w:r>
      <w:r w:rsidRPr="00B16D2E">
        <w:rPr>
          <w:i/>
          <w:iCs/>
          <w:sz w:val="28"/>
          <w:szCs w:val="28"/>
          <w:lang w:val="en-US"/>
        </w:rPr>
        <w:t>Thông tư số 28/2019/TT-BTNMT của Bộ trưởng Bộ Tài nguyên và Môi trường quy định kỹ thuật đánh giá chất nạo vét và xác định khu vực nhận chìm chất nạo vét ở vùng biển Việt Nam;</w:t>
      </w:r>
    </w:p>
    <w:p w14:paraId="6404C244" w14:textId="77777777" w:rsidR="00A37055" w:rsidRDefault="0011400D" w:rsidP="00285CA8">
      <w:pPr>
        <w:widowControl w:val="0"/>
        <w:spacing w:before="120" w:after="120"/>
        <w:ind w:firstLine="709"/>
        <w:jc w:val="both"/>
        <w:rPr>
          <w:i/>
          <w:sz w:val="28"/>
          <w:szCs w:val="28"/>
        </w:rPr>
      </w:pPr>
      <w:r w:rsidRPr="00B16D2E">
        <w:rPr>
          <w:i/>
          <w:sz w:val="28"/>
          <w:szCs w:val="28"/>
        </w:rPr>
        <w:t>Căn cứ Thông tư số 23/2022/TT-BTNMT của Bộ trưởng Bộ Tài nguyên và Môi trường sửa đổi, bổ sung một số điều của Thông tư số 28/2019/TT-BTNMT ngày 31 tháng 12 năm 2019 của Bộ trưởng</w:t>
      </w:r>
      <w:r w:rsidRPr="0011400D">
        <w:rPr>
          <w:i/>
          <w:sz w:val="28"/>
          <w:szCs w:val="28"/>
        </w:rPr>
        <w:t xml:space="preserve"> Bộ Tài nguyên và Môi trường quy định kỹ thuật đánh giá chất nạo vét và xác định khu vực nhận chìm chất nạo vét ở vùng biển Việt Nam;</w:t>
      </w:r>
    </w:p>
    <w:p w14:paraId="259DA1D7" w14:textId="77777777" w:rsidR="00FD2DBA" w:rsidRPr="00FD2DBA" w:rsidRDefault="00FD2DBA" w:rsidP="00285CA8">
      <w:pPr>
        <w:widowControl w:val="0"/>
        <w:spacing w:before="120" w:after="120"/>
        <w:ind w:firstLine="709"/>
        <w:jc w:val="both"/>
        <w:rPr>
          <w:i/>
          <w:iCs/>
          <w:spacing w:val="-4"/>
          <w:sz w:val="28"/>
          <w:szCs w:val="28"/>
          <w:lang w:val="nb-NO"/>
        </w:rPr>
      </w:pPr>
      <w:r w:rsidRPr="00FD2DBA">
        <w:rPr>
          <w:i/>
          <w:color w:val="000000" w:themeColor="text1"/>
          <w:sz w:val="28"/>
          <w:szCs w:val="28"/>
        </w:rPr>
        <w:t xml:space="preserve">Căn cứ </w:t>
      </w:r>
      <w:r w:rsidR="00793742" w:rsidRPr="00793742">
        <w:rPr>
          <w:i/>
          <w:color w:val="000000" w:themeColor="text1"/>
          <w:sz w:val="28"/>
          <w:szCs w:val="28"/>
        </w:rPr>
        <w:t>Thông tư số 43/2024/TT-BGTVT của Bộ trưởng Bộ Giao thông Vận tải quy định chi tiết một số điều của Nghị định số 57/2024/NĐ-CP ngày 20 tháng 5 năm 2024 của Chính phủ về quản lý hoạt động nạo vét trong vùng nước cảng biển và vùng nước đường thủy nội địa</w:t>
      </w:r>
      <w:r w:rsidRPr="00FD2DBA">
        <w:rPr>
          <w:i/>
          <w:sz w:val="28"/>
          <w:szCs w:val="28"/>
        </w:rPr>
        <w:t>;</w:t>
      </w:r>
    </w:p>
    <w:p w14:paraId="2B56879A" w14:textId="77777777" w:rsidR="00A37055" w:rsidRDefault="00E35EB2">
      <w:pPr>
        <w:pStyle w:val="BodyText"/>
        <w:spacing w:before="120" w:after="120"/>
        <w:ind w:firstLine="720"/>
        <w:rPr>
          <w:rFonts w:ascii="Times New Roman" w:hAnsi="Times New Roman"/>
          <w:i/>
          <w:iCs/>
          <w:szCs w:val="28"/>
        </w:rPr>
      </w:pPr>
      <w:r>
        <w:rPr>
          <w:rFonts w:ascii="Times New Roman" w:hAnsi="Times New Roman"/>
          <w:i/>
          <w:iCs/>
          <w:szCs w:val="28"/>
          <w:lang w:val="vi-VN"/>
        </w:rPr>
        <w:t>Theo đề nghị</w:t>
      </w:r>
      <w:r w:rsidR="00BF47D5">
        <w:rPr>
          <w:rFonts w:ascii="Times New Roman" w:hAnsi="Times New Roman"/>
          <w:i/>
          <w:iCs/>
          <w:szCs w:val="28"/>
        </w:rPr>
        <w:t xml:space="preserve"> của </w:t>
      </w:r>
      <w:r w:rsidR="00FA38B5">
        <w:rPr>
          <w:rFonts w:ascii="Times New Roman" w:hAnsi="Times New Roman"/>
          <w:i/>
          <w:iCs/>
          <w:szCs w:val="28"/>
        </w:rPr>
        <w:t xml:space="preserve">Giám đốc </w:t>
      </w:r>
      <w:r w:rsidR="00BF47D5">
        <w:rPr>
          <w:rFonts w:ascii="Times New Roman" w:hAnsi="Times New Roman"/>
          <w:i/>
          <w:iCs/>
          <w:szCs w:val="28"/>
        </w:rPr>
        <w:t>Sở Nông nghiệp và Môi trường</w:t>
      </w:r>
      <w:r>
        <w:rPr>
          <w:rFonts w:ascii="Times New Roman" w:hAnsi="Times New Roman"/>
          <w:i/>
          <w:iCs/>
          <w:szCs w:val="28"/>
          <w:lang w:val="vi-VN"/>
        </w:rPr>
        <w:t xml:space="preserve"> tại </w:t>
      </w:r>
      <w:r w:rsidR="00964D8B" w:rsidRPr="00964D8B">
        <w:rPr>
          <w:rFonts w:ascii="Times New Roman" w:hAnsi="Times New Roman"/>
          <w:i/>
        </w:rPr>
        <w:t xml:space="preserve">Tờ trình số </w:t>
      </w:r>
      <w:r w:rsidR="0009335A">
        <w:rPr>
          <w:rFonts w:ascii="Times New Roman" w:hAnsi="Times New Roman"/>
          <w:i/>
        </w:rPr>
        <w:t xml:space="preserve">         </w:t>
      </w:r>
      <w:r w:rsidR="002879E9">
        <w:rPr>
          <w:rFonts w:ascii="Times New Roman" w:hAnsi="Times New Roman"/>
          <w:i/>
        </w:rPr>
        <w:t>302</w:t>
      </w:r>
      <w:r w:rsidR="00964D8B" w:rsidRPr="00964D8B">
        <w:rPr>
          <w:rFonts w:ascii="Times New Roman" w:hAnsi="Times New Roman"/>
          <w:i/>
        </w:rPr>
        <w:t>/TTr-S</w:t>
      </w:r>
      <w:r w:rsidR="005428EE">
        <w:rPr>
          <w:rFonts w:ascii="Times New Roman" w:hAnsi="Times New Roman"/>
          <w:i/>
        </w:rPr>
        <w:t>N</w:t>
      </w:r>
      <w:r w:rsidR="002879E9">
        <w:rPr>
          <w:rFonts w:ascii="Times New Roman" w:hAnsi="Times New Roman"/>
          <w:i/>
        </w:rPr>
        <w:t>NMT ngày 23</w:t>
      </w:r>
      <w:r w:rsidR="00964D8B" w:rsidRPr="00964D8B">
        <w:rPr>
          <w:rFonts w:ascii="Times New Roman" w:hAnsi="Times New Roman"/>
          <w:i/>
        </w:rPr>
        <w:t>/</w:t>
      </w:r>
      <w:r w:rsidR="001357E1">
        <w:rPr>
          <w:rFonts w:ascii="Times New Roman" w:hAnsi="Times New Roman"/>
          <w:i/>
        </w:rPr>
        <w:t>4</w:t>
      </w:r>
      <w:r w:rsidR="0009335A">
        <w:rPr>
          <w:rFonts w:ascii="Times New Roman" w:hAnsi="Times New Roman"/>
          <w:i/>
        </w:rPr>
        <w:t>/2026</w:t>
      </w:r>
      <w:r w:rsidR="00696A9F">
        <w:rPr>
          <w:rFonts w:ascii="Times New Roman" w:hAnsi="Times New Roman"/>
          <w:i/>
        </w:rPr>
        <w:t>,</w:t>
      </w:r>
      <w:r w:rsidR="002879E9">
        <w:rPr>
          <w:rFonts w:ascii="Times New Roman" w:hAnsi="Times New Roman"/>
          <w:i/>
        </w:rPr>
        <w:t xml:space="preserve"> </w:t>
      </w:r>
      <w:r w:rsidR="002879E9" w:rsidRPr="00964D8B">
        <w:rPr>
          <w:rFonts w:ascii="Times New Roman" w:hAnsi="Times New Roman"/>
          <w:i/>
        </w:rPr>
        <w:t xml:space="preserve">Tờ trình </w:t>
      </w:r>
      <w:r w:rsidR="00A203AB" w:rsidRPr="00226088">
        <w:rPr>
          <w:rFonts w:ascii="Times New Roman" w:hAnsi="Times New Roman"/>
          <w:i/>
          <w:spacing w:val="2"/>
          <w:szCs w:val="28"/>
        </w:rPr>
        <w:t xml:space="preserve">số </w:t>
      </w:r>
      <w:r w:rsidR="00A203AB" w:rsidRPr="00226088">
        <w:rPr>
          <w:rFonts w:ascii="Times New Roman" w:hAnsi="Times New Roman"/>
          <w:i/>
          <w:spacing w:val="2"/>
          <w:szCs w:val="28"/>
          <w:lang w:val="vi-VN"/>
        </w:rPr>
        <w:t>3</w:t>
      </w:r>
      <w:r w:rsidR="00A203AB">
        <w:rPr>
          <w:rFonts w:ascii="Times New Roman" w:hAnsi="Times New Roman"/>
          <w:i/>
          <w:spacing w:val="2"/>
          <w:szCs w:val="28"/>
          <w:lang w:val="vi-VN"/>
        </w:rPr>
        <w:t>62</w:t>
      </w:r>
      <w:r w:rsidR="00A203AB" w:rsidRPr="00226088">
        <w:rPr>
          <w:rFonts w:ascii="Times New Roman" w:hAnsi="Times New Roman"/>
          <w:bCs/>
          <w:i/>
          <w:szCs w:val="28"/>
        </w:rPr>
        <w:t xml:space="preserve">/TTr-SNNMT ngày </w:t>
      </w:r>
      <w:r w:rsidR="00A203AB">
        <w:rPr>
          <w:rFonts w:ascii="Times New Roman" w:hAnsi="Times New Roman"/>
          <w:bCs/>
          <w:i/>
          <w:szCs w:val="28"/>
          <w:lang w:val="vi-VN"/>
        </w:rPr>
        <w:t>11</w:t>
      </w:r>
      <w:r w:rsidR="00A203AB" w:rsidRPr="00226088">
        <w:rPr>
          <w:rFonts w:ascii="Times New Roman" w:hAnsi="Times New Roman"/>
          <w:bCs/>
          <w:i/>
          <w:szCs w:val="28"/>
          <w:lang w:val="vi-VN"/>
        </w:rPr>
        <w:t>/</w:t>
      </w:r>
      <w:r w:rsidR="00A203AB">
        <w:rPr>
          <w:rFonts w:ascii="Times New Roman" w:hAnsi="Times New Roman"/>
          <w:bCs/>
          <w:i/>
          <w:szCs w:val="28"/>
          <w:lang w:val="vi-VN"/>
        </w:rPr>
        <w:t>5</w:t>
      </w:r>
      <w:r w:rsidR="00A203AB" w:rsidRPr="00226088">
        <w:rPr>
          <w:rFonts w:ascii="Times New Roman" w:hAnsi="Times New Roman"/>
          <w:bCs/>
          <w:i/>
          <w:szCs w:val="28"/>
          <w:lang w:val="vi-VN"/>
        </w:rPr>
        <w:t>/</w:t>
      </w:r>
      <w:r w:rsidR="00A203AB" w:rsidRPr="00226088">
        <w:rPr>
          <w:rFonts w:ascii="Times New Roman" w:hAnsi="Times New Roman"/>
          <w:bCs/>
          <w:i/>
          <w:szCs w:val="28"/>
        </w:rPr>
        <w:t>2026</w:t>
      </w:r>
      <w:r w:rsidR="00696A9F">
        <w:rPr>
          <w:rFonts w:ascii="Times New Roman" w:hAnsi="Times New Roman"/>
          <w:bCs/>
          <w:i/>
          <w:szCs w:val="28"/>
          <w:lang w:val="vi-VN"/>
        </w:rPr>
        <w:t xml:space="preserve">; ý kiến </w:t>
      </w:r>
      <w:r>
        <w:rPr>
          <w:rFonts w:ascii="Times New Roman" w:hAnsi="Times New Roman"/>
          <w:i/>
          <w:iCs/>
          <w:szCs w:val="28"/>
          <w:lang w:val="vi-VN"/>
        </w:rPr>
        <w:t xml:space="preserve">thẩm định </w:t>
      </w:r>
      <w:r w:rsidR="00696A9F">
        <w:rPr>
          <w:rFonts w:ascii="Times New Roman" w:hAnsi="Times New Roman"/>
          <w:i/>
          <w:iCs/>
          <w:szCs w:val="28"/>
          <w:lang w:val="vi-VN"/>
        </w:rPr>
        <w:t xml:space="preserve">của Sở Tư pháp tại Báo cáo </w:t>
      </w:r>
      <w:r>
        <w:rPr>
          <w:rFonts w:ascii="Times New Roman" w:hAnsi="Times New Roman"/>
          <w:i/>
          <w:iCs/>
          <w:szCs w:val="28"/>
          <w:lang w:val="vi-VN"/>
        </w:rPr>
        <w:t xml:space="preserve">số </w:t>
      </w:r>
      <w:r w:rsidR="00E61FDD">
        <w:rPr>
          <w:rFonts w:ascii="Times New Roman" w:hAnsi="Times New Roman"/>
          <w:i/>
          <w:iCs/>
          <w:szCs w:val="28"/>
        </w:rPr>
        <w:t>169</w:t>
      </w:r>
      <w:r>
        <w:rPr>
          <w:rFonts w:ascii="Times New Roman" w:hAnsi="Times New Roman"/>
          <w:i/>
          <w:iCs/>
          <w:szCs w:val="28"/>
        </w:rPr>
        <w:t>/BC-STP</w:t>
      </w:r>
      <w:r>
        <w:rPr>
          <w:rFonts w:ascii="Times New Roman" w:hAnsi="Times New Roman"/>
          <w:i/>
          <w:iCs/>
          <w:szCs w:val="28"/>
          <w:lang w:val="vi-VN"/>
        </w:rPr>
        <w:t xml:space="preserve"> ngày </w:t>
      </w:r>
      <w:r w:rsidR="00E61FDD">
        <w:rPr>
          <w:rFonts w:ascii="Times New Roman" w:hAnsi="Times New Roman"/>
          <w:i/>
          <w:iCs/>
          <w:szCs w:val="28"/>
        </w:rPr>
        <w:t>20</w:t>
      </w:r>
      <w:r>
        <w:rPr>
          <w:rFonts w:ascii="Times New Roman" w:hAnsi="Times New Roman"/>
          <w:i/>
          <w:iCs/>
          <w:szCs w:val="28"/>
          <w:lang w:val="vi-VN"/>
        </w:rPr>
        <w:t>/</w:t>
      </w:r>
      <w:r w:rsidR="00E61FDD">
        <w:rPr>
          <w:rFonts w:ascii="Times New Roman" w:hAnsi="Times New Roman"/>
          <w:i/>
          <w:iCs/>
          <w:szCs w:val="28"/>
        </w:rPr>
        <w:t>4</w:t>
      </w:r>
      <w:r>
        <w:rPr>
          <w:rFonts w:ascii="Times New Roman" w:hAnsi="Times New Roman"/>
          <w:i/>
          <w:iCs/>
          <w:szCs w:val="28"/>
        </w:rPr>
        <w:t>/</w:t>
      </w:r>
      <w:r w:rsidR="00174A60">
        <w:rPr>
          <w:rFonts w:ascii="Times New Roman" w:hAnsi="Times New Roman"/>
          <w:i/>
          <w:iCs/>
          <w:szCs w:val="28"/>
        </w:rPr>
        <w:t>2026</w:t>
      </w:r>
      <w:r w:rsidR="00E50BF4">
        <w:rPr>
          <w:rFonts w:ascii="Times New Roman" w:hAnsi="Times New Roman"/>
          <w:i/>
          <w:iCs/>
          <w:szCs w:val="28"/>
        </w:rPr>
        <w:t xml:space="preserve"> </w:t>
      </w:r>
      <w:r w:rsidR="00696A9F">
        <w:rPr>
          <w:rFonts w:ascii="Times New Roman" w:hAnsi="Times New Roman"/>
          <w:i/>
          <w:iCs/>
          <w:szCs w:val="28"/>
          <w:lang w:val="vi-VN"/>
        </w:rPr>
        <w:t>và ý kiến thống nhất của Thành viên Ủy ban nhân dân tỉnh;</w:t>
      </w:r>
    </w:p>
    <w:p w14:paraId="319CF843" w14:textId="77777777" w:rsidR="00B23BDE" w:rsidRDefault="00B23BDE" w:rsidP="00B23BDE">
      <w:pPr>
        <w:pStyle w:val="BodyText"/>
        <w:spacing w:before="120" w:after="120"/>
        <w:ind w:firstLine="720"/>
        <w:rPr>
          <w:rFonts w:ascii="Times New Roman" w:hAnsi="Times New Roman"/>
          <w:i/>
        </w:rPr>
      </w:pPr>
      <w:r w:rsidRPr="00B23BDE">
        <w:rPr>
          <w:rFonts w:ascii="Times New Roman" w:hAnsi="Times New Roman"/>
          <w:i/>
          <w:lang w:val="vi-VN"/>
        </w:rPr>
        <w:lastRenderedPageBreak/>
        <w:t>Ủy ban nhân dân</w:t>
      </w:r>
      <w:r w:rsidR="00056A82">
        <w:rPr>
          <w:rFonts w:ascii="Times New Roman" w:hAnsi="Times New Roman"/>
          <w:i/>
        </w:rPr>
        <w:t xml:space="preserve"> </w:t>
      </w:r>
      <w:r w:rsidRPr="00B23BDE">
        <w:rPr>
          <w:rFonts w:ascii="Times New Roman" w:hAnsi="Times New Roman"/>
          <w:i/>
          <w:lang w:val="vi-VN"/>
        </w:rPr>
        <w:t xml:space="preserve">ban hành Quyết định </w:t>
      </w:r>
      <w:r w:rsidR="00497417">
        <w:rPr>
          <w:rFonts w:ascii="Times New Roman" w:hAnsi="Times New Roman"/>
          <w:i/>
        </w:rPr>
        <w:t xml:space="preserve">ban hành </w:t>
      </w:r>
      <w:r w:rsidRPr="00B23BDE">
        <w:rPr>
          <w:rFonts w:ascii="Times New Roman" w:hAnsi="Times New Roman"/>
          <w:i/>
          <w:lang w:val="vi-VN"/>
        </w:rPr>
        <w:t>Quy định khu vực, địa điểm đổ thải, nhận chìm đối với vật chất nạo vét từ hệ thống giao thông đường thủy nội địa và đường biển trên địa bàn tỉnh</w:t>
      </w:r>
      <w:r w:rsidR="00056A82">
        <w:rPr>
          <w:rFonts w:ascii="Times New Roman" w:hAnsi="Times New Roman"/>
          <w:i/>
        </w:rPr>
        <w:t xml:space="preserve"> Quảng Ngãi.</w:t>
      </w:r>
    </w:p>
    <w:p w14:paraId="6DECE998" w14:textId="77777777" w:rsidR="005D1310" w:rsidRPr="005D1310" w:rsidRDefault="005D1310" w:rsidP="005D1310">
      <w:pPr>
        <w:pStyle w:val="Bodytext21"/>
        <w:spacing w:before="120" w:after="120" w:line="240" w:lineRule="auto"/>
        <w:ind w:firstLine="720"/>
        <w:jc w:val="both"/>
        <w:rPr>
          <w:b w:val="0"/>
          <w:sz w:val="28"/>
          <w:szCs w:val="28"/>
          <w:lang w:val="nb-NO"/>
        </w:rPr>
      </w:pPr>
      <w:bookmarkStart w:id="4" w:name="dieu_1"/>
      <w:r w:rsidRPr="00646DFC">
        <w:rPr>
          <w:sz w:val="28"/>
          <w:szCs w:val="28"/>
          <w:lang w:val="nb-NO"/>
        </w:rPr>
        <w:t>Điều 1.</w:t>
      </w:r>
      <w:r w:rsidRPr="005D1310">
        <w:rPr>
          <w:b w:val="0"/>
          <w:sz w:val="28"/>
          <w:szCs w:val="28"/>
          <w:lang w:val="nb-NO"/>
        </w:rPr>
        <w:t xml:space="preserve"> Ban hành kèm theo Quyết định này Quy định </w:t>
      </w:r>
      <w:bookmarkEnd w:id="4"/>
      <w:r w:rsidRPr="005D1310">
        <w:rPr>
          <w:b w:val="0"/>
          <w:sz w:val="28"/>
          <w:szCs w:val="28"/>
          <w:lang w:val="nb-NO"/>
        </w:rPr>
        <w:t xml:space="preserve">khu vực, địa điểm đổ thải, nhận chìm đối với vật chất nạo vét từ hệ thống giao thông đường thủy nội địa và đường biển trên địa bàn tỉnh </w:t>
      </w:r>
      <w:r w:rsidR="00F953A5">
        <w:rPr>
          <w:b w:val="0"/>
          <w:sz w:val="28"/>
          <w:szCs w:val="28"/>
          <w:lang w:val="nb-NO"/>
        </w:rPr>
        <w:t>Quảng Ngãi</w:t>
      </w:r>
      <w:r w:rsidRPr="005D1310">
        <w:rPr>
          <w:b w:val="0"/>
          <w:sz w:val="28"/>
          <w:szCs w:val="28"/>
          <w:lang w:val="nb-NO"/>
        </w:rPr>
        <w:t>.</w:t>
      </w:r>
    </w:p>
    <w:p w14:paraId="34CA6275" w14:textId="77777777" w:rsidR="004414B5" w:rsidRPr="004414B5" w:rsidRDefault="005D1310" w:rsidP="004414B5">
      <w:pPr>
        <w:spacing w:before="120" w:after="120"/>
        <w:ind w:firstLine="720"/>
        <w:jc w:val="both"/>
        <w:rPr>
          <w:sz w:val="28"/>
          <w:szCs w:val="28"/>
          <w:lang w:val="nb-NO"/>
        </w:rPr>
      </w:pPr>
      <w:r w:rsidRPr="004414B5">
        <w:rPr>
          <w:b/>
          <w:sz w:val="28"/>
          <w:szCs w:val="28"/>
          <w:lang w:val="nb-NO"/>
        </w:rPr>
        <w:t>Điều 2.</w:t>
      </w:r>
      <w:r w:rsidRPr="004414B5">
        <w:rPr>
          <w:sz w:val="28"/>
          <w:szCs w:val="28"/>
          <w:lang w:val="nb-NO"/>
        </w:rPr>
        <w:t xml:space="preserve"> </w:t>
      </w:r>
      <w:r w:rsidR="004414B5" w:rsidRPr="004414B5">
        <w:rPr>
          <w:bCs/>
          <w:spacing w:val="-6"/>
          <w:sz w:val="28"/>
          <w:szCs w:val="28"/>
          <w:lang w:val="sv-SE"/>
        </w:rPr>
        <w:t>Hiệu lực thi hành</w:t>
      </w:r>
    </w:p>
    <w:p w14:paraId="532FEE41" w14:textId="62F8736A" w:rsidR="004414B5" w:rsidRPr="004414B5" w:rsidRDefault="004414B5" w:rsidP="004414B5">
      <w:pPr>
        <w:spacing w:before="120" w:after="120"/>
        <w:ind w:firstLine="720"/>
        <w:jc w:val="both"/>
        <w:rPr>
          <w:spacing w:val="-6"/>
          <w:sz w:val="28"/>
          <w:szCs w:val="28"/>
          <w:lang w:val="sv-SE"/>
        </w:rPr>
      </w:pPr>
      <w:r w:rsidRPr="004414B5">
        <w:rPr>
          <w:spacing w:val="-6"/>
          <w:sz w:val="28"/>
          <w:szCs w:val="28"/>
          <w:lang w:val="sv-SE"/>
        </w:rPr>
        <w:t>1. Quyết định này có hiệu</w:t>
      </w:r>
      <w:r w:rsidR="00B16BD0">
        <w:rPr>
          <w:spacing w:val="-6"/>
          <w:sz w:val="28"/>
          <w:szCs w:val="28"/>
          <w:lang w:val="sv-SE"/>
        </w:rPr>
        <w:t xml:space="preserve"> lực kể từ ngày </w:t>
      </w:r>
      <w:r w:rsidR="00DF5AC2">
        <w:rPr>
          <w:spacing w:val="-6"/>
          <w:sz w:val="28"/>
          <w:szCs w:val="28"/>
        </w:rPr>
        <w:t>13</w:t>
      </w:r>
      <w:r w:rsidR="00B16BD0">
        <w:rPr>
          <w:spacing w:val="-6"/>
          <w:sz w:val="28"/>
          <w:szCs w:val="28"/>
          <w:lang w:val="sv-SE"/>
        </w:rPr>
        <w:t xml:space="preserve"> tháng </w:t>
      </w:r>
      <w:r w:rsidR="00DF5AC2">
        <w:rPr>
          <w:spacing w:val="-6"/>
          <w:sz w:val="28"/>
          <w:szCs w:val="28"/>
          <w:lang w:val="sv-SE"/>
        </w:rPr>
        <w:t>5</w:t>
      </w:r>
      <w:r w:rsidRPr="004414B5">
        <w:rPr>
          <w:spacing w:val="-6"/>
          <w:sz w:val="28"/>
          <w:szCs w:val="28"/>
          <w:lang w:val="sv-SE"/>
        </w:rPr>
        <w:t xml:space="preserve"> năm 2026.</w:t>
      </w:r>
    </w:p>
    <w:p w14:paraId="70D425F4" w14:textId="77777777" w:rsidR="005D1310" w:rsidRPr="005D1310" w:rsidRDefault="004414B5" w:rsidP="004414B5">
      <w:pPr>
        <w:spacing w:before="120" w:after="120"/>
        <w:ind w:firstLine="720"/>
        <w:jc w:val="both"/>
        <w:rPr>
          <w:sz w:val="28"/>
          <w:szCs w:val="28"/>
          <w:lang w:val="nb-NO"/>
        </w:rPr>
      </w:pPr>
      <w:r w:rsidRPr="004414B5">
        <w:rPr>
          <w:spacing w:val="-6"/>
          <w:sz w:val="28"/>
          <w:szCs w:val="28"/>
          <w:lang w:val="sv-SE"/>
        </w:rPr>
        <w:t xml:space="preserve">2. </w:t>
      </w:r>
      <w:r w:rsidR="00F14155" w:rsidRPr="00F14155">
        <w:rPr>
          <w:color w:val="000000"/>
          <w:sz w:val="28"/>
          <w:szCs w:val="28"/>
          <w:shd w:val="clear" w:color="auto" w:fill="FFFFFF"/>
        </w:rPr>
        <w:t>Quyết định số 07/2024/QĐ-UBND ngày 01 tháng 3 năm 2024 của UBND tỉnh Quảng Ngãi quy định khu vực, địa điểm đổ thải, nhận chìm đối với vật chất nạo vét từ các hệ thống giao thông đường thủy nội địa và đường biển trên địa bàn tỉnh Quảng Ngãi (được quyết định tiếp tục áp dụng tại STT 32 Phụ lục ban hành kèm theo Quyết định số 103/QĐ-UBND ngày 29/9/2025 của UBND tỉnh)</w:t>
      </w:r>
      <w:r w:rsidR="00F14155" w:rsidRPr="00F14155">
        <w:rPr>
          <w:color w:val="FF0000"/>
          <w:sz w:val="28"/>
          <w:szCs w:val="28"/>
          <w:shd w:val="clear" w:color="auto" w:fill="FFFFFF"/>
        </w:rPr>
        <w:t xml:space="preserve"> </w:t>
      </w:r>
      <w:r w:rsidR="00F14155" w:rsidRPr="00F14155">
        <w:rPr>
          <w:color w:val="000000"/>
          <w:sz w:val="28"/>
          <w:szCs w:val="28"/>
          <w:shd w:val="clear" w:color="auto" w:fill="FFFFFF"/>
        </w:rPr>
        <w:t>hết hiệu lực kể từ ngày Quyết định này có hiệu lực thi hành</w:t>
      </w:r>
      <w:r w:rsidR="007816FB" w:rsidRPr="00F14155">
        <w:rPr>
          <w:sz w:val="28"/>
          <w:szCs w:val="28"/>
        </w:rPr>
        <w:t>.</w:t>
      </w:r>
    </w:p>
    <w:p w14:paraId="15C0E287" w14:textId="77777777" w:rsidR="005D1310" w:rsidRDefault="005D1310" w:rsidP="005D1310">
      <w:pPr>
        <w:pStyle w:val="Bodytext21"/>
        <w:shd w:val="clear" w:color="auto" w:fill="auto"/>
        <w:spacing w:before="120" w:after="120" w:line="240" w:lineRule="auto"/>
        <w:ind w:firstLine="720"/>
        <w:jc w:val="both"/>
        <w:rPr>
          <w:b w:val="0"/>
          <w:color w:val="000000"/>
          <w:sz w:val="28"/>
          <w:szCs w:val="28"/>
          <w:lang w:val="nb-NO"/>
        </w:rPr>
      </w:pPr>
      <w:r w:rsidRPr="00646DFC">
        <w:rPr>
          <w:sz w:val="28"/>
          <w:szCs w:val="28"/>
          <w:lang w:val="nb-NO"/>
        </w:rPr>
        <w:t xml:space="preserve">Điều 3. </w:t>
      </w:r>
      <w:r w:rsidRPr="005D1310">
        <w:rPr>
          <w:b w:val="0"/>
          <w:color w:val="000000"/>
          <w:sz w:val="28"/>
          <w:szCs w:val="28"/>
          <w:lang w:val="nb-NO"/>
        </w:rPr>
        <w:t xml:space="preserve">Chánh Văn phòng Ủy ban nhân dân tỉnh; Giám đốc các Sở: Nông nghiệp và Môi trường, Xây dựng; Thủ trưởng các sở, ban, ngành; Chủ tịch Ủy ban nhân dân các xã, phường, đặc khu </w:t>
      </w:r>
      <w:r w:rsidR="005701A2">
        <w:rPr>
          <w:b w:val="0"/>
          <w:color w:val="000000"/>
          <w:sz w:val="28"/>
          <w:szCs w:val="28"/>
          <w:lang w:val="nb-NO"/>
        </w:rPr>
        <w:t>Lý Sơn</w:t>
      </w:r>
      <w:r w:rsidRPr="005D1310">
        <w:rPr>
          <w:b w:val="0"/>
          <w:color w:val="000000"/>
          <w:sz w:val="28"/>
          <w:szCs w:val="28"/>
          <w:lang w:val="nb-NO"/>
        </w:rPr>
        <w:t xml:space="preserve"> và các tổ chức, cá nhân có liên quan chịu trách nhiệm thi hành Quyết định này./.</w:t>
      </w:r>
    </w:p>
    <w:p w14:paraId="23BF0347" w14:textId="77777777" w:rsidR="00894110" w:rsidRPr="00894110" w:rsidRDefault="00894110" w:rsidP="005D1310">
      <w:pPr>
        <w:pStyle w:val="Bodytext21"/>
        <w:shd w:val="clear" w:color="auto" w:fill="auto"/>
        <w:spacing w:before="120" w:after="120" w:line="240" w:lineRule="auto"/>
        <w:ind w:firstLine="720"/>
        <w:jc w:val="both"/>
        <w:rPr>
          <w:b w:val="0"/>
          <w:color w:val="000000"/>
          <w:lang w:val="nb-NO"/>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1"/>
        <w:gridCol w:w="4037"/>
      </w:tblGrid>
      <w:tr w:rsidR="005701A2" w14:paraId="4D00C47A" w14:textId="77777777" w:rsidTr="00B763EE">
        <w:tc>
          <w:tcPr>
            <w:tcW w:w="4506" w:type="dxa"/>
          </w:tcPr>
          <w:tbl>
            <w:tblPr>
              <w:tblW w:w="5245" w:type="dxa"/>
              <w:tblBorders>
                <w:insideH w:val="single" w:sz="4" w:space="0" w:color="auto"/>
              </w:tblBorders>
              <w:tblLook w:val="04A0" w:firstRow="1" w:lastRow="0" w:firstColumn="1" w:lastColumn="0" w:noHBand="0" w:noVBand="1"/>
            </w:tblPr>
            <w:tblGrid>
              <w:gridCol w:w="5245"/>
            </w:tblGrid>
            <w:tr w:rsidR="005701A2" w14:paraId="7FAE9AD9" w14:textId="77777777" w:rsidTr="00935BB5">
              <w:tc>
                <w:tcPr>
                  <w:tcW w:w="5245" w:type="dxa"/>
                </w:tcPr>
                <w:p w14:paraId="71ED710A" w14:textId="77777777" w:rsidR="00C47511" w:rsidRDefault="00C47511" w:rsidP="00307F44">
                  <w:pPr>
                    <w:widowControl w:val="0"/>
                    <w:ind w:left="-113"/>
                    <w:rPr>
                      <w:b/>
                      <w:bCs/>
                      <w:i/>
                      <w:iCs/>
                      <w:color w:val="000000"/>
                      <w:lang w:val="cs-CZ"/>
                    </w:rPr>
                  </w:pPr>
                  <w:r>
                    <w:rPr>
                      <w:b/>
                      <w:bCs/>
                      <w:i/>
                      <w:iCs/>
                      <w:color w:val="000000"/>
                      <w:lang w:val="cs-CZ"/>
                    </w:rPr>
                    <w:t>Nơi nhận:</w:t>
                  </w:r>
                </w:p>
                <w:p w14:paraId="3D1679F4" w14:textId="77777777" w:rsidR="00C47511" w:rsidRDefault="00C47511" w:rsidP="00307F44">
                  <w:pPr>
                    <w:widowControl w:val="0"/>
                    <w:ind w:left="-113"/>
                    <w:rPr>
                      <w:color w:val="000000"/>
                      <w:sz w:val="22"/>
                      <w:szCs w:val="22"/>
                      <w:lang w:val="cs-CZ"/>
                    </w:rPr>
                  </w:pPr>
                  <w:r>
                    <w:rPr>
                      <w:color w:val="000000"/>
                      <w:sz w:val="22"/>
                      <w:szCs w:val="22"/>
                      <w:lang w:val="cs-CZ"/>
                    </w:rPr>
                    <w:t>- Như Điều 3;</w:t>
                  </w:r>
                </w:p>
                <w:p w14:paraId="22516015" w14:textId="77777777" w:rsidR="00C47511" w:rsidRDefault="00C47511" w:rsidP="00307F44">
                  <w:pPr>
                    <w:widowControl w:val="0"/>
                    <w:ind w:left="-113"/>
                    <w:rPr>
                      <w:color w:val="000000"/>
                      <w:sz w:val="22"/>
                      <w:szCs w:val="22"/>
                      <w:lang w:val="cs-CZ"/>
                    </w:rPr>
                  </w:pPr>
                  <w:r>
                    <w:rPr>
                      <w:color w:val="000000"/>
                      <w:sz w:val="22"/>
                      <w:szCs w:val="22"/>
                      <w:lang w:val="cs-CZ"/>
                    </w:rPr>
                    <w:t>- Văn phòng Chính phủ (báo cáo);</w:t>
                  </w:r>
                </w:p>
                <w:p w14:paraId="26DFC253" w14:textId="77777777" w:rsidR="00C47511" w:rsidRDefault="00C47511" w:rsidP="00307F44">
                  <w:pPr>
                    <w:widowControl w:val="0"/>
                    <w:ind w:left="-113"/>
                    <w:rPr>
                      <w:color w:val="000000"/>
                      <w:sz w:val="22"/>
                      <w:szCs w:val="22"/>
                      <w:lang w:val="cs-CZ"/>
                    </w:rPr>
                  </w:pPr>
                  <w:r>
                    <w:rPr>
                      <w:color w:val="000000"/>
                      <w:sz w:val="22"/>
                      <w:szCs w:val="22"/>
                      <w:lang w:val="cs-CZ"/>
                    </w:rPr>
                    <w:t xml:space="preserve">- Bộ </w:t>
                  </w:r>
                  <w:r>
                    <w:rPr>
                      <w:color w:val="000000"/>
                      <w:sz w:val="22"/>
                      <w:szCs w:val="22"/>
                    </w:rPr>
                    <w:t>Nông nghiệp</w:t>
                  </w:r>
                  <w:r>
                    <w:rPr>
                      <w:color w:val="000000"/>
                      <w:sz w:val="22"/>
                      <w:szCs w:val="22"/>
                      <w:lang w:val="cs-CZ"/>
                    </w:rPr>
                    <w:t xml:space="preserve"> và Môi trường (báo cáo);</w:t>
                  </w:r>
                </w:p>
                <w:p w14:paraId="712EA292" w14:textId="77777777" w:rsidR="00836378" w:rsidRDefault="00C47511" w:rsidP="00307F44">
                  <w:pPr>
                    <w:widowControl w:val="0"/>
                    <w:ind w:left="-113"/>
                    <w:rPr>
                      <w:color w:val="000000"/>
                      <w:sz w:val="22"/>
                      <w:szCs w:val="22"/>
                      <w:lang w:val="cs-CZ"/>
                    </w:rPr>
                  </w:pPr>
                  <w:r>
                    <w:rPr>
                      <w:color w:val="000000"/>
                      <w:sz w:val="22"/>
                      <w:szCs w:val="22"/>
                      <w:lang w:val="cs-CZ"/>
                    </w:rPr>
                    <w:t xml:space="preserve">- </w:t>
                  </w:r>
                  <w:r w:rsidR="00307F44" w:rsidRPr="00307F44">
                    <w:rPr>
                      <w:sz w:val="22"/>
                      <w:szCs w:val="22"/>
                    </w:rPr>
                    <w:t>Cục Kiểm tra văn bản và Tổ chức thi hành pháp luậ</w:t>
                  </w:r>
                  <w:r w:rsidR="00307F44">
                    <w:rPr>
                      <w:sz w:val="22"/>
                      <w:szCs w:val="22"/>
                    </w:rPr>
                    <w:t>t</w:t>
                  </w:r>
                  <w:r w:rsidR="00935BB5">
                    <w:rPr>
                      <w:sz w:val="22"/>
                      <w:szCs w:val="22"/>
                    </w:rPr>
                    <w:t>,</w:t>
                  </w:r>
                  <w:r>
                    <w:rPr>
                      <w:color w:val="000000"/>
                      <w:sz w:val="22"/>
                      <w:szCs w:val="22"/>
                      <w:lang w:val="cs-CZ"/>
                    </w:rPr>
                    <w:t xml:space="preserve"> </w:t>
                  </w:r>
                </w:p>
                <w:p w14:paraId="251FB2A0" w14:textId="77777777" w:rsidR="00C47511" w:rsidRDefault="00C47511" w:rsidP="00307F44">
                  <w:pPr>
                    <w:widowControl w:val="0"/>
                    <w:ind w:left="-113"/>
                    <w:rPr>
                      <w:color w:val="000000"/>
                      <w:sz w:val="22"/>
                      <w:szCs w:val="22"/>
                      <w:lang w:val="cs-CZ"/>
                    </w:rPr>
                  </w:pPr>
                  <w:r>
                    <w:rPr>
                      <w:color w:val="000000"/>
                      <w:sz w:val="22"/>
                      <w:szCs w:val="22"/>
                      <w:lang w:val="cs-CZ"/>
                    </w:rPr>
                    <w:t>Bộ Tư pháp;</w:t>
                  </w:r>
                </w:p>
                <w:p w14:paraId="4C147A11" w14:textId="77777777" w:rsidR="00C47511" w:rsidRDefault="00C47511" w:rsidP="00307F44">
                  <w:pPr>
                    <w:widowControl w:val="0"/>
                    <w:ind w:left="-113"/>
                    <w:rPr>
                      <w:color w:val="000000"/>
                      <w:sz w:val="22"/>
                      <w:szCs w:val="22"/>
                      <w:lang w:val="cs-CZ"/>
                    </w:rPr>
                  </w:pPr>
                  <w:r>
                    <w:rPr>
                      <w:color w:val="000000"/>
                      <w:sz w:val="22"/>
                      <w:szCs w:val="22"/>
                      <w:lang w:val="cs-CZ"/>
                    </w:rPr>
                    <w:t xml:space="preserve">- Vụ Pháp chế, Bộ </w:t>
                  </w:r>
                  <w:r>
                    <w:rPr>
                      <w:color w:val="000000"/>
                      <w:sz w:val="22"/>
                      <w:szCs w:val="22"/>
                    </w:rPr>
                    <w:t>Nông nghiệp</w:t>
                  </w:r>
                  <w:r>
                    <w:rPr>
                      <w:color w:val="000000"/>
                      <w:sz w:val="22"/>
                      <w:szCs w:val="22"/>
                      <w:lang w:val="cs-CZ"/>
                    </w:rPr>
                    <w:t xml:space="preserve"> và Môi trường;</w:t>
                  </w:r>
                </w:p>
                <w:p w14:paraId="489BC521" w14:textId="77777777" w:rsidR="00C47511" w:rsidRDefault="00836378" w:rsidP="00307F44">
                  <w:pPr>
                    <w:widowControl w:val="0"/>
                    <w:ind w:left="-113"/>
                    <w:rPr>
                      <w:color w:val="000000"/>
                      <w:sz w:val="22"/>
                      <w:szCs w:val="22"/>
                      <w:lang w:val="cs-CZ"/>
                    </w:rPr>
                  </w:pPr>
                  <w:r>
                    <w:rPr>
                      <w:color w:val="000000"/>
                      <w:sz w:val="22"/>
                      <w:szCs w:val="22"/>
                      <w:lang w:val="cs-CZ"/>
                    </w:rPr>
                    <w:t>- Thường trực</w:t>
                  </w:r>
                  <w:r w:rsidR="00C47511">
                    <w:rPr>
                      <w:color w:val="000000"/>
                      <w:sz w:val="22"/>
                      <w:szCs w:val="22"/>
                      <w:lang w:val="cs-CZ"/>
                    </w:rPr>
                    <w:t xml:space="preserve"> Tỉnh ủy (báo cáo);</w:t>
                  </w:r>
                </w:p>
                <w:p w14:paraId="1AE64C7F" w14:textId="77777777" w:rsidR="00C47511" w:rsidRDefault="00836378" w:rsidP="00307F44">
                  <w:pPr>
                    <w:widowControl w:val="0"/>
                    <w:ind w:left="-113"/>
                    <w:rPr>
                      <w:color w:val="000000"/>
                      <w:sz w:val="22"/>
                      <w:szCs w:val="22"/>
                      <w:lang w:val="cs-CZ"/>
                    </w:rPr>
                  </w:pPr>
                  <w:r>
                    <w:rPr>
                      <w:color w:val="000000"/>
                      <w:sz w:val="22"/>
                      <w:szCs w:val="22"/>
                      <w:lang w:val="cs-CZ"/>
                    </w:rPr>
                    <w:t>- Thường trực</w:t>
                  </w:r>
                  <w:r w:rsidR="00C47511">
                    <w:rPr>
                      <w:color w:val="000000"/>
                      <w:sz w:val="22"/>
                      <w:szCs w:val="22"/>
                      <w:lang w:val="cs-CZ"/>
                    </w:rPr>
                    <w:t xml:space="preserve"> HĐND tỉnh;</w:t>
                  </w:r>
                </w:p>
                <w:p w14:paraId="10115EE2" w14:textId="77777777" w:rsidR="00C47511" w:rsidRDefault="00C47511" w:rsidP="00307F44">
                  <w:pPr>
                    <w:widowControl w:val="0"/>
                    <w:ind w:left="-113"/>
                    <w:rPr>
                      <w:color w:val="000000"/>
                      <w:sz w:val="22"/>
                      <w:szCs w:val="22"/>
                      <w:lang w:val="cs-CZ"/>
                    </w:rPr>
                  </w:pPr>
                  <w:r>
                    <w:rPr>
                      <w:color w:val="000000"/>
                      <w:sz w:val="22"/>
                      <w:szCs w:val="22"/>
                      <w:lang w:val="cs-CZ"/>
                    </w:rPr>
                    <w:t>- Đoàn Đại biểu Quốc hội tỉnh;</w:t>
                  </w:r>
                </w:p>
                <w:p w14:paraId="0571C72B" w14:textId="77777777" w:rsidR="00C47511" w:rsidRDefault="00C47511" w:rsidP="00307F44">
                  <w:pPr>
                    <w:widowControl w:val="0"/>
                    <w:ind w:left="-113"/>
                    <w:rPr>
                      <w:color w:val="000000"/>
                      <w:sz w:val="22"/>
                      <w:szCs w:val="22"/>
                      <w:lang w:val="cs-CZ"/>
                    </w:rPr>
                  </w:pPr>
                  <w:r>
                    <w:rPr>
                      <w:color w:val="000000"/>
                      <w:sz w:val="22"/>
                      <w:szCs w:val="22"/>
                      <w:lang w:val="cs-CZ"/>
                    </w:rPr>
                    <w:t>- CT, các PCT UBND tỉnh;</w:t>
                  </w:r>
                </w:p>
                <w:p w14:paraId="78F25F89" w14:textId="77777777" w:rsidR="00C47511" w:rsidRDefault="00C47511" w:rsidP="00307F44">
                  <w:pPr>
                    <w:widowControl w:val="0"/>
                    <w:ind w:left="-113"/>
                    <w:rPr>
                      <w:color w:val="000000"/>
                      <w:sz w:val="22"/>
                      <w:szCs w:val="22"/>
                      <w:lang w:val="cs-CZ"/>
                    </w:rPr>
                  </w:pPr>
                  <w:r>
                    <w:rPr>
                      <w:color w:val="000000"/>
                      <w:sz w:val="22"/>
                      <w:szCs w:val="22"/>
                      <w:lang w:val="cs-CZ"/>
                    </w:rPr>
                    <w:t>- UBMTTQVN tỉnh và các tổ chức CT-XH tỉnh;</w:t>
                  </w:r>
                </w:p>
                <w:p w14:paraId="0547FD57" w14:textId="77777777" w:rsidR="00C47511" w:rsidRDefault="00C47511" w:rsidP="00307F44">
                  <w:pPr>
                    <w:widowControl w:val="0"/>
                    <w:ind w:left="-113"/>
                    <w:rPr>
                      <w:color w:val="000000"/>
                      <w:sz w:val="22"/>
                      <w:szCs w:val="22"/>
                    </w:rPr>
                  </w:pPr>
                  <w:r>
                    <w:rPr>
                      <w:color w:val="000000"/>
                      <w:sz w:val="22"/>
                      <w:szCs w:val="22"/>
                    </w:rPr>
                    <w:t>- Các cơ quan Trung ương trên địa bàn tỉnh;</w:t>
                  </w:r>
                </w:p>
                <w:p w14:paraId="35CE9BBE" w14:textId="77777777" w:rsidR="00C47511" w:rsidRDefault="00C47511" w:rsidP="00307F44">
                  <w:pPr>
                    <w:widowControl w:val="0"/>
                    <w:ind w:left="-113"/>
                    <w:rPr>
                      <w:color w:val="000000"/>
                      <w:sz w:val="22"/>
                      <w:szCs w:val="22"/>
                      <w:lang w:val="cs-CZ"/>
                    </w:rPr>
                  </w:pPr>
                  <w:r>
                    <w:rPr>
                      <w:color w:val="000000"/>
                      <w:sz w:val="22"/>
                      <w:szCs w:val="22"/>
                      <w:lang w:val="cs-CZ"/>
                    </w:rPr>
                    <w:t>- Văn phòng Tỉnh ủy và các Ban đảng Tỉnh  ủy;</w:t>
                  </w:r>
                </w:p>
                <w:p w14:paraId="52399726" w14:textId="77777777" w:rsidR="00C47511" w:rsidRDefault="00C47511" w:rsidP="00307F44">
                  <w:pPr>
                    <w:widowControl w:val="0"/>
                    <w:ind w:left="-113"/>
                    <w:rPr>
                      <w:color w:val="000000"/>
                      <w:sz w:val="22"/>
                      <w:szCs w:val="22"/>
                      <w:lang w:val="cs-CZ"/>
                    </w:rPr>
                  </w:pPr>
                  <w:r>
                    <w:rPr>
                      <w:color w:val="000000"/>
                      <w:sz w:val="22"/>
                      <w:szCs w:val="22"/>
                      <w:lang w:val="cs-CZ"/>
                    </w:rPr>
                    <w:t>- Văn phòng Đoàn đại biểu Quốc hội và HĐND tỉnh;</w:t>
                  </w:r>
                </w:p>
                <w:p w14:paraId="06685F74" w14:textId="77777777" w:rsidR="00C47511" w:rsidRPr="00E03FA8" w:rsidRDefault="00E03FA8" w:rsidP="00307F44">
                  <w:pPr>
                    <w:widowControl w:val="0"/>
                    <w:ind w:left="-113"/>
                    <w:rPr>
                      <w:color w:val="000000"/>
                      <w:sz w:val="22"/>
                      <w:szCs w:val="22"/>
                      <w:lang w:val="cs-CZ"/>
                    </w:rPr>
                  </w:pPr>
                  <w:r w:rsidRPr="00E03FA8">
                    <w:rPr>
                      <w:sz w:val="22"/>
                      <w:szCs w:val="22"/>
                    </w:rPr>
                    <w:t>- Báo và Phát thanh</w:t>
                  </w:r>
                  <w:r w:rsidR="00836378">
                    <w:rPr>
                      <w:sz w:val="22"/>
                      <w:szCs w:val="22"/>
                      <w:lang w:val="vi-VN"/>
                    </w:rPr>
                    <w:t>,</w:t>
                  </w:r>
                  <w:r w:rsidRPr="00E03FA8">
                    <w:rPr>
                      <w:sz w:val="22"/>
                      <w:szCs w:val="22"/>
                    </w:rPr>
                    <w:t xml:space="preserve"> </w:t>
                  </w:r>
                  <w:r w:rsidR="00836378">
                    <w:rPr>
                      <w:sz w:val="22"/>
                      <w:szCs w:val="22"/>
                      <w:lang w:val="vi-VN"/>
                    </w:rPr>
                    <w:t>T</w:t>
                  </w:r>
                  <w:r w:rsidRPr="00E03FA8">
                    <w:rPr>
                      <w:sz w:val="22"/>
                      <w:szCs w:val="22"/>
                    </w:rPr>
                    <w:t>ruyền hình Quảng Ngãi;</w:t>
                  </w:r>
                </w:p>
                <w:p w14:paraId="6D22A607" w14:textId="77777777" w:rsidR="00C47511" w:rsidRPr="00836378" w:rsidRDefault="00C47511" w:rsidP="00307F44">
                  <w:pPr>
                    <w:widowControl w:val="0"/>
                    <w:ind w:left="-113"/>
                    <w:rPr>
                      <w:color w:val="000000"/>
                      <w:sz w:val="22"/>
                      <w:szCs w:val="22"/>
                      <w:lang w:val="vi-VN"/>
                    </w:rPr>
                  </w:pPr>
                  <w:r>
                    <w:rPr>
                      <w:color w:val="000000"/>
                      <w:sz w:val="22"/>
                      <w:szCs w:val="22"/>
                      <w:lang w:val="cs-CZ"/>
                    </w:rPr>
                    <w:t>- VPUB: CVP, PCVP,</w:t>
                  </w:r>
                  <w:r>
                    <w:rPr>
                      <w:color w:val="000000"/>
                      <w:sz w:val="22"/>
                      <w:szCs w:val="22"/>
                    </w:rPr>
                    <w:t xml:space="preserve"> </w:t>
                  </w:r>
                  <w:r w:rsidR="00836378">
                    <w:rPr>
                      <w:color w:val="000000"/>
                      <w:sz w:val="22"/>
                      <w:szCs w:val="22"/>
                      <w:lang w:val="vi-VN"/>
                    </w:rPr>
                    <w:t>NC, KTTH, CNXD;</w:t>
                  </w:r>
                </w:p>
                <w:p w14:paraId="65483FEB" w14:textId="77777777" w:rsidR="00C47511" w:rsidRDefault="00C47511" w:rsidP="00307F44">
                  <w:pPr>
                    <w:widowControl w:val="0"/>
                    <w:ind w:left="-113"/>
                    <w:rPr>
                      <w:color w:val="000000"/>
                      <w:sz w:val="22"/>
                      <w:szCs w:val="22"/>
                    </w:rPr>
                  </w:pPr>
                  <w:r>
                    <w:rPr>
                      <w:color w:val="000000"/>
                      <w:sz w:val="22"/>
                      <w:szCs w:val="22"/>
                    </w:rPr>
                    <w:t>- Cổng TTĐT tỉnh;</w:t>
                  </w:r>
                </w:p>
                <w:p w14:paraId="1FC9116F" w14:textId="77777777" w:rsidR="005701A2" w:rsidRPr="00836378" w:rsidRDefault="00C47511" w:rsidP="00307F44">
                  <w:pPr>
                    <w:ind w:left="-113"/>
                    <w:jc w:val="both"/>
                    <w:rPr>
                      <w:color w:val="000000"/>
                      <w:sz w:val="28"/>
                      <w:szCs w:val="28"/>
                      <w:lang w:val="vi-VN"/>
                    </w:rPr>
                  </w:pPr>
                  <w:r>
                    <w:rPr>
                      <w:snapToGrid w:val="0"/>
                      <w:color w:val="000000"/>
                      <w:sz w:val="22"/>
                      <w:szCs w:val="22"/>
                      <w:lang w:val="cs-CZ"/>
                    </w:rPr>
                    <w:t xml:space="preserve">- Lưu: VT, </w:t>
                  </w:r>
                  <w:r>
                    <w:rPr>
                      <w:snapToGrid w:val="0"/>
                      <w:color w:val="000000"/>
                      <w:sz w:val="22"/>
                      <w:szCs w:val="22"/>
                    </w:rPr>
                    <w:t>NNMT</w:t>
                  </w:r>
                  <w:r>
                    <w:rPr>
                      <w:snapToGrid w:val="0"/>
                      <w:color w:val="000000"/>
                      <w:sz w:val="22"/>
                      <w:szCs w:val="22"/>
                      <w:lang w:val="cs-CZ"/>
                    </w:rPr>
                    <w:t>.</w:t>
                  </w:r>
                  <w:r w:rsidR="00836378" w:rsidRPr="00836378">
                    <w:rPr>
                      <w:snapToGrid w:val="0"/>
                      <w:color w:val="000000"/>
                      <w:sz w:val="22"/>
                      <w:szCs w:val="22"/>
                      <w:vertAlign w:val="subscript"/>
                      <w:lang w:val="vi-VN"/>
                    </w:rPr>
                    <w:t>LTHH</w:t>
                  </w:r>
                </w:p>
              </w:tc>
            </w:tr>
          </w:tbl>
          <w:p w14:paraId="68777AA1" w14:textId="77777777" w:rsidR="005701A2" w:rsidRDefault="005701A2" w:rsidP="00B763EE">
            <w:pPr>
              <w:pStyle w:val="BodyText2"/>
              <w:spacing w:line="288" w:lineRule="auto"/>
              <w:rPr>
                <w:rFonts w:ascii="Times New Roman" w:hAnsi="Times New Roman"/>
                <w:color w:val="000000"/>
                <w:spacing w:val="2"/>
                <w:lang w:val="pt-BR"/>
              </w:rPr>
            </w:pPr>
          </w:p>
        </w:tc>
        <w:tc>
          <w:tcPr>
            <w:tcW w:w="4992" w:type="dxa"/>
          </w:tcPr>
          <w:p w14:paraId="4AA85FCF" w14:textId="77777777" w:rsidR="005701A2" w:rsidRDefault="005701A2" w:rsidP="00B763EE">
            <w:pPr>
              <w:jc w:val="center"/>
              <w:rPr>
                <w:b/>
                <w:bCs/>
                <w:color w:val="000000" w:themeColor="text1"/>
                <w:sz w:val="26"/>
                <w:szCs w:val="26"/>
              </w:rPr>
            </w:pPr>
            <w:r w:rsidRPr="00503BED">
              <w:rPr>
                <w:b/>
                <w:bCs/>
                <w:color w:val="000000" w:themeColor="text1"/>
                <w:sz w:val="26"/>
                <w:szCs w:val="26"/>
              </w:rPr>
              <w:t>TM. ỦY BAN NHÂN DÂN</w:t>
            </w:r>
            <w:r w:rsidRPr="00503BED">
              <w:rPr>
                <w:b/>
                <w:bCs/>
                <w:color w:val="000000" w:themeColor="text1"/>
                <w:sz w:val="26"/>
                <w:szCs w:val="26"/>
              </w:rPr>
              <w:br/>
            </w:r>
            <w:r w:rsidR="00D7555A">
              <w:rPr>
                <w:b/>
                <w:bCs/>
                <w:color w:val="000000" w:themeColor="text1"/>
                <w:sz w:val="26"/>
                <w:szCs w:val="26"/>
              </w:rPr>
              <w:t xml:space="preserve">KT. </w:t>
            </w:r>
            <w:r w:rsidRPr="00503BED">
              <w:rPr>
                <w:b/>
                <w:bCs/>
                <w:color w:val="000000" w:themeColor="text1"/>
                <w:sz w:val="26"/>
                <w:szCs w:val="26"/>
              </w:rPr>
              <w:t>CHỦ TỊCH</w:t>
            </w:r>
            <w:r w:rsidRPr="00503BED">
              <w:rPr>
                <w:b/>
                <w:bCs/>
                <w:color w:val="000000" w:themeColor="text1"/>
                <w:sz w:val="26"/>
                <w:szCs w:val="26"/>
                <w:lang w:val="vi-VN"/>
              </w:rPr>
              <w:br/>
            </w:r>
            <w:r w:rsidR="008E4C76">
              <w:rPr>
                <w:b/>
                <w:bCs/>
                <w:color w:val="000000" w:themeColor="text1"/>
                <w:sz w:val="26"/>
                <w:szCs w:val="26"/>
              </w:rPr>
              <w:t>PHÓ CHỦ TỊCH</w:t>
            </w:r>
          </w:p>
          <w:p w14:paraId="38706290" w14:textId="77777777" w:rsidR="008E4C76" w:rsidRPr="008E4C76" w:rsidRDefault="008E4C76" w:rsidP="00B763EE">
            <w:pPr>
              <w:jc w:val="center"/>
              <w:rPr>
                <w:b/>
                <w:bCs/>
                <w:color w:val="000000" w:themeColor="text1"/>
                <w:sz w:val="150"/>
                <w:szCs w:val="150"/>
              </w:rPr>
            </w:pPr>
          </w:p>
          <w:p w14:paraId="4A820A66" w14:textId="77777777" w:rsidR="00091E57" w:rsidRDefault="00D7555A" w:rsidP="00B763EE">
            <w:pPr>
              <w:jc w:val="center"/>
              <w:rPr>
                <w:b/>
                <w:i/>
                <w:color w:val="000000"/>
                <w:spacing w:val="2"/>
                <w:sz w:val="28"/>
                <w:szCs w:val="28"/>
                <w:lang w:val="pt-BR"/>
              </w:rPr>
            </w:pPr>
            <w:r>
              <w:rPr>
                <w:b/>
                <w:bCs/>
                <w:color w:val="000000" w:themeColor="text1"/>
                <w:sz w:val="28"/>
                <w:szCs w:val="28"/>
              </w:rPr>
              <w:t>Đỗ Tâm Hiển</w:t>
            </w:r>
          </w:p>
          <w:p w14:paraId="79D5CDF5" w14:textId="77777777" w:rsidR="00091E57" w:rsidRPr="00091E57" w:rsidRDefault="00091E57" w:rsidP="00091E57">
            <w:pPr>
              <w:rPr>
                <w:sz w:val="28"/>
                <w:szCs w:val="28"/>
                <w:lang w:val="pt-BR"/>
              </w:rPr>
            </w:pPr>
          </w:p>
          <w:p w14:paraId="1A4B2738" w14:textId="77777777" w:rsidR="00091E57" w:rsidRDefault="00091E57" w:rsidP="00091E57">
            <w:pPr>
              <w:rPr>
                <w:sz w:val="28"/>
                <w:szCs w:val="28"/>
                <w:lang w:val="pt-BR"/>
              </w:rPr>
            </w:pPr>
          </w:p>
          <w:p w14:paraId="502C4285" w14:textId="77777777" w:rsidR="005701A2" w:rsidRPr="00091E57" w:rsidRDefault="00091E57" w:rsidP="00091E57">
            <w:pPr>
              <w:tabs>
                <w:tab w:val="left" w:pos="990"/>
              </w:tabs>
              <w:rPr>
                <w:sz w:val="28"/>
                <w:szCs w:val="28"/>
                <w:lang w:val="pt-BR"/>
              </w:rPr>
            </w:pPr>
            <w:r>
              <w:rPr>
                <w:sz w:val="28"/>
                <w:szCs w:val="28"/>
                <w:lang w:val="pt-BR"/>
              </w:rPr>
              <w:tab/>
            </w:r>
          </w:p>
        </w:tc>
      </w:tr>
    </w:tbl>
    <w:p w14:paraId="317E6632" w14:textId="77777777" w:rsidR="000D3228" w:rsidRDefault="000D3228" w:rsidP="00B763EE">
      <w:pPr>
        <w:tabs>
          <w:tab w:val="left" w:pos="1510"/>
        </w:tabs>
        <w:jc w:val="center"/>
        <w:rPr>
          <w:b/>
          <w:sz w:val="28"/>
          <w:szCs w:val="28"/>
        </w:rPr>
        <w:sectPr w:rsidR="000D3228" w:rsidSect="007873DE">
          <w:headerReference w:type="even" r:id="rId11"/>
          <w:headerReference w:type="default" r:id="rId12"/>
          <w:footerReference w:type="even" r:id="rId13"/>
          <w:footerReference w:type="default" r:id="rId14"/>
          <w:pgSz w:w="11907" w:h="16840"/>
          <w:pgMar w:top="1138" w:right="1138" w:bottom="1138" w:left="1699" w:header="504" w:footer="504" w:gutter="0"/>
          <w:pgNumType w:start="1"/>
          <w:cols w:space="720"/>
          <w:titlePg/>
          <w:docGrid w:linePitch="381"/>
        </w:sectPr>
      </w:pPr>
    </w:p>
    <w:tbl>
      <w:tblPr>
        <w:tblW w:w="10173" w:type="dxa"/>
        <w:tblInd w:w="-709" w:type="dxa"/>
        <w:tblLayout w:type="fixed"/>
        <w:tblLook w:val="04A0" w:firstRow="1" w:lastRow="0" w:firstColumn="1" w:lastColumn="0" w:noHBand="0" w:noVBand="1"/>
      </w:tblPr>
      <w:tblGrid>
        <w:gridCol w:w="4395"/>
        <w:gridCol w:w="5778"/>
      </w:tblGrid>
      <w:tr w:rsidR="0001511C" w14:paraId="328AFDCB" w14:textId="77777777" w:rsidTr="00B763EE">
        <w:tc>
          <w:tcPr>
            <w:tcW w:w="4395" w:type="dxa"/>
          </w:tcPr>
          <w:p w14:paraId="592358E4" w14:textId="77777777" w:rsidR="0001511C" w:rsidRDefault="005D1310" w:rsidP="00B763EE">
            <w:pPr>
              <w:tabs>
                <w:tab w:val="left" w:pos="1510"/>
              </w:tabs>
              <w:jc w:val="center"/>
              <w:rPr>
                <w:rFonts w:eastAsia="Calibri"/>
                <w:b/>
                <w:sz w:val="26"/>
                <w:szCs w:val="26"/>
              </w:rPr>
            </w:pPr>
            <w:r>
              <w:rPr>
                <w:b/>
                <w:sz w:val="28"/>
                <w:szCs w:val="28"/>
              </w:rPr>
              <w:lastRenderedPageBreak/>
              <w:br w:type="page"/>
            </w:r>
            <w:r w:rsidR="0001511C">
              <w:rPr>
                <w:b/>
                <w:bCs/>
                <w:sz w:val="26"/>
                <w:szCs w:val="26"/>
              </w:rPr>
              <w:t xml:space="preserve">ỦY BAN NHÂN DÂN                           </w:t>
            </w:r>
          </w:p>
        </w:tc>
        <w:tc>
          <w:tcPr>
            <w:tcW w:w="5778" w:type="dxa"/>
          </w:tcPr>
          <w:p w14:paraId="3C15FCAB" w14:textId="77777777" w:rsidR="0001511C" w:rsidRDefault="00836378" w:rsidP="00B763EE">
            <w:pPr>
              <w:rPr>
                <w:rFonts w:eastAsia="Calibri"/>
                <w:b/>
                <w:bCs/>
                <w:sz w:val="26"/>
                <w:szCs w:val="26"/>
              </w:rPr>
            </w:pPr>
            <w:r>
              <w:rPr>
                <w:b/>
                <w:bCs/>
                <w:sz w:val="26"/>
                <w:szCs w:val="26"/>
              </w:rPr>
              <w:t>CỘNG H</w:t>
            </w:r>
            <w:r>
              <w:rPr>
                <w:b/>
                <w:bCs/>
                <w:sz w:val="26"/>
                <w:szCs w:val="26"/>
                <w:lang w:val="vi-VN"/>
              </w:rPr>
              <w:t>ÒA</w:t>
            </w:r>
            <w:r w:rsidR="0001511C">
              <w:rPr>
                <w:b/>
                <w:bCs/>
                <w:sz w:val="26"/>
                <w:szCs w:val="26"/>
              </w:rPr>
              <w:t xml:space="preserve">  XÃ HỘI CHỦ NGHĨA VIỆT NAM</w:t>
            </w:r>
          </w:p>
        </w:tc>
      </w:tr>
      <w:tr w:rsidR="0001511C" w:rsidRPr="0003587C" w14:paraId="79D0634D" w14:textId="77777777" w:rsidTr="00B763EE">
        <w:tc>
          <w:tcPr>
            <w:tcW w:w="4395" w:type="dxa"/>
          </w:tcPr>
          <w:p w14:paraId="19372E23" w14:textId="77777777" w:rsidR="0001511C" w:rsidRDefault="0001511C" w:rsidP="00B763EE">
            <w:pPr>
              <w:jc w:val="center"/>
              <w:rPr>
                <w:rFonts w:eastAsia="Calibri"/>
                <w:b/>
                <w:bCs/>
                <w:sz w:val="25"/>
                <w:szCs w:val="25"/>
              </w:rPr>
            </w:pPr>
            <w:r>
              <w:rPr>
                <w:b/>
                <w:bCs/>
                <w:sz w:val="26"/>
                <w:szCs w:val="26"/>
              </w:rPr>
              <w:t>TỈNH QUẢNG NGÃI</w:t>
            </w:r>
          </w:p>
        </w:tc>
        <w:tc>
          <w:tcPr>
            <w:tcW w:w="5778" w:type="dxa"/>
          </w:tcPr>
          <w:p w14:paraId="74F1C2F0" w14:textId="77777777" w:rsidR="0001511C" w:rsidRPr="0003587C" w:rsidRDefault="0001511C" w:rsidP="00B763EE">
            <w:pPr>
              <w:jc w:val="center"/>
              <w:rPr>
                <w:rFonts w:eastAsia="Calibri"/>
                <w:b/>
                <w:bCs/>
                <w:sz w:val="28"/>
                <w:szCs w:val="28"/>
                <w:u w:val="single"/>
              </w:rPr>
            </w:pPr>
            <w:r w:rsidRPr="0003587C">
              <w:rPr>
                <w:b/>
                <w:bCs/>
                <w:sz w:val="28"/>
                <w:szCs w:val="28"/>
              </w:rPr>
              <w:t>Độc lập - Tự  do - Hạnh phúc</w:t>
            </w:r>
          </w:p>
        </w:tc>
      </w:tr>
      <w:tr w:rsidR="0001511C" w14:paraId="377FF632" w14:textId="77777777" w:rsidTr="00B763EE">
        <w:tc>
          <w:tcPr>
            <w:tcW w:w="4395" w:type="dxa"/>
          </w:tcPr>
          <w:p w14:paraId="4A7E7363" w14:textId="77777777" w:rsidR="0001511C" w:rsidRDefault="0001511C" w:rsidP="00B763EE">
            <w:pPr>
              <w:jc w:val="center"/>
              <w:rPr>
                <w:rFonts w:eastAsia="Calibri"/>
                <w:sz w:val="26"/>
                <w:szCs w:val="26"/>
              </w:rPr>
            </w:pPr>
            <w:r>
              <w:rPr>
                <w:rFonts w:eastAsia="Calibri"/>
                <w:noProof/>
                <w:sz w:val="28"/>
                <w:szCs w:val="28"/>
              </w:rPr>
              <mc:AlternateContent>
                <mc:Choice Requires="wps">
                  <w:drawing>
                    <wp:anchor distT="0" distB="0" distL="114300" distR="114300" simplePos="0" relativeHeight="251666432" behindDoc="0" locked="0" layoutInCell="1" allowOverlap="1" wp14:anchorId="0B47C009" wp14:editId="5A9ED284">
                      <wp:simplePos x="0" y="0"/>
                      <wp:positionH relativeFrom="column">
                        <wp:posOffset>883920</wp:posOffset>
                      </wp:positionH>
                      <wp:positionV relativeFrom="paragraph">
                        <wp:posOffset>36830</wp:posOffset>
                      </wp:positionV>
                      <wp:extent cx="8890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000000"/>
                                </a:solidFill>
                                <a:round/>
                              </a:ln>
                            </wps:spPr>
                            <wps:bodyPr/>
                          </wps:wsp>
                        </a:graphicData>
                      </a:graphic>
                    </wp:anchor>
                  </w:drawing>
                </mc:Choice>
                <mc:Fallback>
                  <w:pict>
                    <v:line w14:anchorId="7D549944"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9.6pt,2.9pt" to="139.6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QjlvQEAAF4DAAAOAAAAZHJzL2Uyb0RvYy54bWysU8tu2zAQvBfoPxC815IdpHAEyzk4SC9p&#10;a8DpB6xJSiJKcoklbcl/X5J+JG1vRXUgtK/hzuxy9ThZw46KgkbX8vms5kw5gVK7vuU/Xp8/LTkL&#10;EZwEg061/KQCf1x//LAafaMWOKCRilgCcaEZfcuHGH1TVUEMykKYoVcuBTskCzGZ1FeSYEzo1lSL&#10;uv5cjUjSEwoVQvI+nYN8XfC7Ton4veuCisy0PPUWy0nl3OezWq+g6Qn8oMWlDfiHLixoly69QT1B&#10;BHYg/ReU1YIwYBdnAm2FXaeFKhwSm3n9B5vdAF4VLkmc4G8yhf8HK74dt8S0bPkdZw5sGtEuEuh+&#10;iGyDziUBkdhd1mn0oUnpG7elzFRMbudfUPwMzOFmANer0u/rySeQea6ofivJRvDptv34FWXKgUPE&#10;ItrUkc2QSQ42ldmcbrNRU2QiOZfLh7pOExTXUAXNtc5TiF8UWpZ/Wm60y6pBA8eXEHMf0FxTstvh&#10;szamTN44Nrb84X5xXwoCGi1zMKcF6vcbQ+wIeXfKV0ilyPs0woOT50uMu3DONM+C7VGetnTVIg2x&#10;dHNZuLwl7+1S/fYs1r8AAAD//wMAUEsDBBQABgAIAAAAIQAAR4im2gAAAAcBAAAPAAAAZHJzL2Rv&#10;d25yZXYueG1sTI/LTsMwEEX3SPyDNUhsKuqQikfTOBUCsmNDAbGdxtMkajxOY7cNfD1TNrA8uld3&#10;zuTL0XXqQENoPRu4niagiCtvW64NvL+VV/egQkS22HkmA18UYFmcn+WYWX/kVzqsYq1khEOGBpoY&#10;+0zrUDXkMEx9TyzZxg8Oo+BQazvgUcZdp9MkudUOW5YLDfb02FC1Xe2dgVB+0K78nlST5HNWe0p3&#10;Ty/PaMzlxfiwABVpjH9lOOmLOhTitPZ7tkF1wrN5KlUDN/KB5Ondide/rItc//cvfgAAAP//AwBQ&#10;SwECLQAUAAYACAAAACEAtoM4kv4AAADhAQAAEwAAAAAAAAAAAAAAAAAAAAAAW0NvbnRlbnRfVHlw&#10;ZXNdLnhtbFBLAQItABQABgAIAAAAIQA4/SH/1gAAAJQBAAALAAAAAAAAAAAAAAAAAC8BAABfcmVs&#10;cy8ucmVsc1BLAQItABQABgAIAAAAIQDH5QjlvQEAAF4DAAAOAAAAAAAAAAAAAAAAAC4CAABkcnMv&#10;ZTJvRG9jLnhtbFBLAQItABQABgAIAAAAIQAAR4im2gAAAAcBAAAPAAAAAAAAAAAAAAAAABcEAABk&#10;cnMvZG93bnJldi54bWxQSwUGAAAAAAQABADzAAAAHgUAAAAA&#10;"/>
                  </w:pict>
                </mc:Fallback>
              </mc:AlternateContent>
            </w:r>
          </w:p>
        </w:tc>
        <w:tc>
          <w:tcPr>
            <w:tcW w:w="5778" w:type="dxa"/>
          </w:tcPr>
          <w:p w14:paraId="701D84E3" w14:textId="77777777" w:rsidR="0001511C" w:rsidRDefault="0001511C" w:rsidP="00B763EE">
            <w:pPr>
              <w:jc w:val="center"/>
              <w:rPr>
                <w:rFonts w:eastAsia="Calibri"/>
                <w:i/>
                <w:iCs/>
                <w:sz w:val="26"/>
                <w:szCs w:val="26"/>
              </w:rPr>
            </w:pPr>
            <w:r>
              <w:rPr>
                <w:rFonts w:eastAsia="Calibri"/>
                <w:noProof/>
                <w:sz w:val="28"/>
                <w:szCs w:val="28"/>
              </w:rPr>
              <mc:AlternateContent>
                <mc:Choice Requires="wps">
                  <w:drawing>
                    <wp:anchor distT="0" distB="0" distL="114300" distR="114300" simplePos="0" relativeHeight="251667456" behindDoc="0" locked="0" layoutInCell="1" allowOverlap="1" wp14:anchorId="19FEEE9B" wp14:editId="6414679B">
                      <wp:simplePos x="0" y="0"/>
                      <wp:positionH relativeFrom="column">
                        <wp:posOffset>913130</wp:posOffset>
                      </wp:positionH>
                      <wp:positionV relativeFrom="paragraph">
                        <wp:posOffset>43180</wp:posOffset>
                      </wp:positionV>
                      <wp:extent cx="170497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0"/>
                              </a:xfrm>
                              <a:prstGeom prst="line">
                                <a:avLst/>
                              </a:prstGeom>
                              <a:noFill/>
                              <a:ln w="9525">
                                <a:solidFill>
                                  <a:srgbClr val="000000"/>
                                </a:solidFill>
                                <a:round/>
                              </a:ln>
                            </wps:spPr>
                            <wps:bodyPr/>
                          </wps:wsp>
                        </a:graphicData>
                      </a:graphic>
                    </wp:anchor>
                  </w:drawing>
                </mc:Choice>
                <mc:Fallback>
                  <w:pict>
                    <v:line w14:anchorId="58EFAA34"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1.9pt,3.4pt" to="206.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2EXvwEAAF8DAAAOAAAAZHJzL2Uyb0RvYy54bWysU8tu2zAQvBfoPxC817INu2kEyzk4SC9p&#10;a8DpB6xJSiJKcoklbcl/X5J+NG1uQXUgtK/hzuxy9TBaw46KgkbX8NlkyplyAqV2XcN/vjx9+sJZ&#10;iOAkGHSq4ScV+MP644fV4Gs1xx6NVMQSiAv14Bvex+jrqgqiVxbCBL1yKdgiWYjJpK6SBENCt6aa&#10;T6efqwFJekKhQkjex3OQrwt+2yoRf7RtUJGZhqfeYjmpnPt8VusV1B2B77W4tAHv6MKCdunSG9Qj&#10;RGAH0m+grBaEAds4EWgrbFstVOGQ2Mym/7DZ9eBV4ZLECf4mU/h/sOL7cUtMy4YvOHNg04h2kUB3&#10;fWQbdC4JiMQWWafBhzqlb9yWMlMxup1/RvErMIebHlynSr8vJ59AZrmi+qskG8Gn2/bDN5QpBw4R&#10;i2hjSzZDJjnYWGZzus1GjZGJ5JzdTRf3d0vOxDVWQX0t9BTiV4WW5Z+GG+2ybFDD8TnE3AjU15Ts&#10;dvikjSmjN44NDb9fzpelIKDRMgdzWqBuvzHEjpCXp3yFVYq8TiM8OHm+xLgL6czzrNge5WlLVzHS&#10;FEs3l43La/LaLtV/3sX6NwAAAP//AwBQSwMEFAAGAAgAAAAhANQwffLaAAAABwEAAA8AAABkcnMv&#10;ZG93bnJldi54bWxMjkFLw0AQhe+C/2EZwUuxmyalSMymiJqbF6vidZodk2B2Ns1u2+iv79iLnoaP&#10;93jzFevJ9epAY+g8G1jME1DEtbcdNwbeXqubW1AhIlvsPZOBbwqwLi8vCsytP/ILHTaxUTLCIUcD&#10;bYxDrnWoW3IY5n4gluzTjw6j4NhoO+JRxl2v0yRZaYcdy4cWB3poqf7a7J2BUL3TrvqZ1bPkI2s8&#10;pbvH5yc05vpqur8DFWmKf2X41Rd1KMVp6/dsg+qFl5moRwMrOZIvF2kGantmXRb6v395AgAA//8D&#10;AFBLAQItABQABgAIAAAAIQC2gziS/gAAAOEBAAATAAAAAAAAAAAAAAAAAAAAAABbQ29udGVudF9U&#10;eXBlc10ueG1sUEsBAi0AFAAGAAgAAAAhADj9If/WAAAAlAEAAAsAAAAAAAAAAAAAAAAALwEAAF9y&#10;ZWxzLy5yZWxzUEsBAi0AFAAGAAgAAAAhAMc7YRe/AQAAXwMAAA4AAAAAAAAAAAAAAAAALgIAAGRy&#10;cy9lMm9Eb2MueG1sUEsBAi0AFAAGAAgAAAAhANQwffLaAAAABwEAAA8AAAAAAAAAAAAAAAAAGQQA&#10;AGRycy9kb3ducmV2LnhtbFBLBQYAAAAABAAEAPMAAAAgBQAAAAA=&#10;"/>
                  </w:pict>
                </mc:Fallback>
              </mc:AlternateContent>
            </w:r>
          </w:p>
        </w:tc>
      </w:tr>
    </w:tbl>
    <w:p w14:paraId="4314AE36" w14:textId="77777777" w:rsidR="005D1310" w:rsidRDefault="005D1310">
      <w:pPr>
        <w:rPr>
          <w:b/>
          <w:sz w:val="28"/>
          <w:szCs w:val="28"/>
        </w:rPr>
      </w:pPr>
    </w:p>
    <w:p w14:paraId="0B6C237D" w14:textId="77777777" w:rsidR="0001511C" w:rsidRPr="0001511C" w:rsidRDefault="0001511C" w:rsidP="0001511C">
      <w:pPr>
        <w:keepNext/>
        <w:jc w:val="center"/>
        <w:outlineLvl w:val="2"/>
        <w:rPr>
          <w:b/>
          <w:bCs/>
          <w:sz w:val="28"/>
          <w:szCs w:val="28"/>
        </w:rPr>
      </w:pPr>
      <w:r w:rsidRPr="0001511C">
        <w:rPr>
          <w:b/>
          <w:bCs/>
          <w:sz w:val="28"/>
          <w:szCs w:val="28"/>
        </w:rPr>
        <w:t xml:space="preserve">QUY ĐỊNH </w:t>
      </w:r>
    </w:p>
    <w:p w14:paraId="4E9A2C08" w14:textId="77777777" w:rsidR="0001511C" w:rsidRPr="0001511C" w:rsidRDefault="0001511C" w:rsidP="0001511C">
      <w:pPr>
        <w:jc w:val="center"/>
        <w:rPr>
          <w:b/>
          <w:spacing w:val="-8"/>
          <w:sz w:val="28"/>
          <w:szCs w:val="28"/>
        </w:rPr>
      </w:pPr>
      <w:r w:rsidRPr="0001511C">
        <w:rPr>
          <w:b/>
          <w:spacing w:val="-8"/>
          <w:sz w:val="28"/>
          <w:szCs w:val="28"/>
        </w:rPr>
        <w:t xml:space="preserve">Khu vực, địa điểm đổ thải, nhận chìm đối với vật chất nạo vét từ hệ thống          giao thông đường thủy nội địa và đường biển                                                                    trên địa bàn tỉnh </w:t>
      </w:r>
      <w:r>
        <w:rPr>
          <w:b/>
          <w:spacing w:val="-8"/>
          <w:sz w:val="28"/>
          <w:szCs w:val="28"/>
        </w:rPr>
        <w:t>Quảng Ngãi</w:t>
      </w:r>
      <w:r w:rsidRPr="0001511C">
        <w:rPr>
          <w:b/>
          <w:spacing w:val="-8"/>
          <w:sz w:val="28"/>
          <w:szCs w:val="28"/>
        </w:rPr>
        <w:t xml:space="preserve"> </w:t>
      </w:r>
    </w:p>
    <w:p w14:paraId="0B97FC89" w14:textId="1491E812" w:rsidR="0001511C" w:rsidRPr="0001511C" w:rsidRDefault="00834D52" w:rsidP="0001511C">
      <w:pPr>
        <w:spacing w:after="240"/>
        <w:jc w:val="center"/>
        <w:rPr>
          <w:i/>
          <w:sz w:val="28"/>
          <w:szCs w:val="28"/>
        </w:rPr>
      </w:pPr>
      <w:r>
        <w:rPr>
          <w:i/>
          <w:iCs/>
          <w:noProof/>
          <w:sz w:val="28"/>
          <w:szCs w:val="28"/>
        </w:rPr>
        <mc:AlternateContent>
          <mc:Choice Requires="wps">
            <w:drawing>
              <wp:anchor distT="0" distB="0" distL="114300" distR="114300" simplePos="0" relativeHeight="251658240" behindDoc="0" locked="0" layoutInCell="1" allowOverlap="1" wp14:anchorId="73CE038F" wp14:editId="416B7D5C">
                <wp:simplePos x="0" y="0"/>
                <wp:positionH relativeFrom="column">
                  <wp:posOffset>2033905</wp:posOffset>
                </wp:positionH>
                <wp:positionV relativeFrom="paragraph">
                  <wp:posOffset>245110</wp:posOffset>
                </wp:positionV>
                <wp:extent cx="172402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1724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D825E0" id="Straight Connector 9"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60.15pt,19.3pt" to="295.9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iWCtQEAALcDAAAOAAAAZHJzL2Uyb0RvYy54bWysU02P0zAQvSPxHyzfadKKr42a7qEruCCo&#10;2OUHeJ1xY2F7rLFp2n/P2G2zCBBCiIvjsd97M288Wd8evRMHoGQx9HK5aKWAoHGwYd/LLw/vXryV&#10;ImUVBuUwQC9PkOTt5vmz9RQ7WOGIbgASLBJSN8VejjnHrmmSHsGrtMAIgS8NkleZQ9o3A6mJ1b1r&#10;Vm37upmQhkioISU+vTtfyk3VNwZ0/mRMgixcL7m2XFeq62NZm81adXtScbT6Uob6hyq8soGTzlJ3&#10;KivxjewvUt5qwoQmLzT6Bo2xGqoHdrNsf3JzP6oI1Qs3J8W5Ten/yeqPhx0JO/TyRoqgPD/RfSZl&#10;92MWWwyBG4gkbkqfppg6hm/Dji5Rijsqpo+GfPmyHXGsvT3NvYVjFpoPl29WL9vVKyn09a55IkZK&#10;+T2gF2XTS2dDsa06dfiQMidj6BXCQSnknLru8slBAbvwGQxbKckquw4RbB2Jg+LnH74uiw3WqshC&#10;Mda5mdT+mXTBFhrUwfpb4oyuGTHkmehtQPpd1ny8lmrO+Kvrs9di+xGHU32I2g6ejursMsll/H6M&#10;K/3pf9t8BwAA//8DAFBLAwQUAAYACAAAACEAa7JWB98AAAAJAQAADwAAAGRycy9kb3ducmV2Lnht&#10;bEyPzU7DMBCE70h9B2srcaNOW9GGEKdC/JzgkAYOHN14SaLG6yh2k8DTs6gHetvdGc1+k+4m24oB&#10;e984UrBcRCCQSmcaqhR8vL/cxCB80GR06wgVfKOHXTa7SnVi3Eh7HIpQCQ4hn2gFdQhdIqUva7Ta&#10;L1yHxNqX660OvPaVNL0eOdy2chVFG2l1Q/yh1h0+1lgei5NVsH1+LfJufHr7yeVW5vngQnz8VOp6&#10;Pj3cgwg4hX8z/OEzOmTMdHAnMl60CtaraM1WHuINCDbc3i25y+F8kFkqLxtkvwAAAP//AwBQSwEC&#10;LQAUAAYACAAAACEAtoM4kv4AAADhAQAAEwAAAAAAAAAAAAAAAAAAAAAAW0NvbnRlbnRfVHlwZXNd&#10;LnhtbFBLAQItABQABgAIAAAAIQA4/SH/1gAAAJQBAAALAAAAAAAAAAAAAAAAAC8BAABfcmVscy8u&#10;cmVsc1BLAQItABQABgAIAAAAIQB3oiWCtQEAALcDAAAOAAAAAAAAAAAAAAAAAC4CAABkcnMvZTJv&#10;RG9jLnhtbFBLAQItABQABgAIAAAAIQBrslYH3wAAAAkBAAAPAAAAAAAAAAAAAAAAAA8EAABkcnMv&#10;ZG93bnJldi54bWxQSwUGAAAAAAQABADzAAAAGwUAAAAA&#10;" strokecolor="black [3040]"/>
            </w:pict>
          </mc:Fallback>
        </mc:AlternateContent>
      </w:r>
      <w:r>
        <w:rPr>
          <w:i/>
          <w:iCs/>
          <w:sz w:val="28"/>
          <w:szCs w:val="28"/>
        </w:rPr>
        <w:t>(Ban hành k</w:t>
      </w:r>
      <w:r w:rsidR="0001511C" w:rsidRPr="0001511C">
        <w:rPr>
          <w:i/>
          <w:iCs/>
          <w:sz w:val="28"/>
          <w:szCs w:val="28"/>
        </w:rPr>
        <w:t xml:space="preserve">èm theo Quyết định số </w:t>
      </w:r>
      <w:r w:rsidR="005A0716">
        <w:rPr>
          <w:i/>
          <w:iCs/>
          <w:sz w:val="28"/>
          <w:szCs w:val="28"/>
        </w:rPr>
        <w:t>50</w:t>
      </w:r>
      <w:bookmarkStart w:id="5" w:name="_GoBack"/>
      <w:bookmarkEnd w:id="5"/>
      <w:r w:rsidR="0001511C">
        <w:rPr>
          <w:i/>
          <w:iCs/>
          <w:sz w:val="28"/>
          <w:szCs w:val="28"/>
        </w:rPr>
        <w:t>/2026</w:t>
      </w:r>
      <w:r w:rsidR="0001511C" w:rsidRPr="0001511C">
        <w:rPr>
          <w:i/>
          <w:iCs/>
          <w:sz w:val="28"/>
          <w:szCs w:val="28"/>
        </w:rPr>
        <w:t>/QĐ-UBND)</w:t>
      </w:r>
    </w:p>
    <w:p w14:paraId="60BFCE23" w14:textId="77777777" w:rsidR="0001511C" w:rsidRDefault="0001511C">
      <w:pPr>
        <w:rPr>
          <w:b/>
          <w:sz w:val="28"/>
          <w:szCs w:val="28"/>
        </w:rPr>
      </w:pPr>
    </w:p>
    <w:p w14:paraId="395401A9" w14:textId="77777777" w:rsidR="00A37055" w:rsidRDefault="00E35EB2">
      <w:pPr>
        <w:spacing w:before="120" w:after="120"/>
        <w:ind w:firstLine="720"/>
        <w:jc w:val="both"/>
        <w:rPr>
          <w:b/>
          <w:sz w:val="28"/>
          <w:szCs w:val="28"/>
        </w:rPr>
      </w:pPr>
      <w:r>
        <w:rPr>
          <w:b/>
          <w:sz w:val="28"/>
          <w:szCs w:val="28"/>
        </w:rPr>
        <w:t>Điều 1. Phạm vi điều chỉnh</w:t>
      </w:r>
    </w:p>
    <w:p w14:paraId="66D08E47" w14:textId="77777777" w:rsidR="00A37055" w:rsidRDefault="00E35EB2">
      <w:pPr>
        <w:spacing w:before="120" w:after="120"/>
        <w:ind w:firstLine="720"/>
        <w:jc w:val="both"/>
        <w:rPr>
          <w:sz w:val="28"/>
          <w:szCs w:val="28"/>
        </w:rPr>
      </w:pPr>
      <w:r>
        <w:rPr>
          <w:noProof/>
          <w:sz w:val="28"/>
          <w:szCs w:val="28"/>
        </w:rPr>
        <mc:AlternateContent>
          <mc:Choice Requires="wps">
            <w:drawing>
              <wp:anchor distT="0" distB="0" distL="114300" distR="114300" simplePos="0" relativeHeight="251661312" behindDoc="0" locked="0" layoutInCell="1" allowOverlap="1" wp14:anchorId="52754B3A" wp14:editId="78D3E0FC">
                <wp:simplePos x="0" y="0"/>
                <wp:positionH relativeFrom="column">
                  <wp:posOffset>6872605</wp:posOffset>
                </wp:positionH>
                <wp:positionV relativeFrom="paragraph">
                  <wp:posOffset>322580</wp:posOffset>
                </wp:positionV>
                <wp:extent cx="891540" cy="0"/>
                <wp:effectExtent l="0" t="0" r="228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658" cy="0"/>
                        </a:xfrm>
                        <a:prstGeom prst="line">
                          <a:avLst/>
                        </a:prstGeom>
                        <a:noFill/>
                        <a:ln w="9525">
                          <a:solidFill>
                            <a:srgbClr val="000000"/>
                          </a:solidFill>
                          <a:round/>
                        </a:ln>
                      </wps:spPr>
                      <wps:bodyPr/>
                    </wps:wsp>
                  </a:graphicData>
                </a:graphic>
              </wp:anchor>
            </w:drawing>
          </mc:Choice>
          <mc:Fallback>
            <w:pict>
              <v:line w14:anchorId="57BBEE0E"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41.15pt,25.4pt" to="611.3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ydMvQEAAF4DAAAOAAAAZHJzL2Uyb0RvYy54bWysU8mO2zAMvRfoPwi6N04CZBYjzhwymF6m&#10;bYBMP4CRZFuoTAqUEid/X0lZOm1vRX0QLC6PfI/U8uk4OHEwHCxhI2eTqRQGFWmLXSO/v718epAi&#10;REANjtA08mSCfFp9/LAcfW3m1JPThkUCwVCPvpF9jL6uqqB6M0CYkDeYnC3xADFduas0w5jQB1fN&#10;p9O7aiTWnkmZEJL1+eyUq4LftkbFb20bTBSukam3WE4u5y6f1WoJdcfge6subcA/dDGAxVT0BvUM&#10;EcSe7V9Qg1VMgdo4UTRU1LZWmcIhsZlN/2Cz7cGbwiWJE/xNpvD/YNXXw4aF1Y28lwJhSCPaRgbb&#10;9VGsCTEJSCzus06jD3UKX+OGM1N1xK1/JfUjCKR1D9iZ0u/bySeQWc6ofkvJl+BTtd34hXSKgX2k&#10;Itqx5SFDJjnEsczmdJuNOUahkvHhcXa3SMukrq4K6mue5xA/GxpE/mmks5hVgxoOryHmPqC+hmQz&#10;0ot1rkzeoRgb+biYL0pCIGd1duawwN1u7VgcIO9O+Qqp5HkfxrRHfS7i8MI50zwLtiN92vBVizTE&#10;0s1l4fKWvL+X7F/PYvUTAAD//wMAUEsDBBQABgAIAAAAIQB3YiAU3QAAAAsBAAAPAAAAZHJzL2Rv&#10;d25yZXYueG1sTI/BTsMwEETvSPyDtUhcKmrjCqhCnAoBuXGhgLhukyWJiNdp7LaBr2crDnCc2afZ&#10;mXw1+V7taYxdYAeXcwOKuAp1x42D15fyYgkqJuQa+8Dk4IsirIrTkxyzOhz4mfbr1CgJ4Zihgzal&#10;IdM6Vi15jPMwEMvtI4wek8ix0fWIBwn3vbbGXGuPHcuHFge6b6n6XO+8g1i+0bb8nlUz875oAtnt&#10;w9MjOnd+Nt3dgko0pT8YjvWlOhTSaRN2XEfVizZLuxDWwZWRDUfCWnsDavPr6CLX/zcUPwAAAP//&#10;AwBQSwECLQAUAAYACAAAACEAtoM4kv4AAADhAQAAEwAAAAAAAAAAAAAAAAAAAAAAW0NvbnRlbnRf&#10;VHlwZXNdLnhtbFBLAQItABQABgAIAAAAIQA4/SH/1gAAAJQBAAALAAAAAAAAAAAAAAAAAC8BAABf&#10;cmVscy8ucmVsc1BLAQItABQABgAIAAAAIQDPBydMvQEAAF4DAAAOAAAAAAAAAAAAAAAAAC4CAABk&#10;cnMvZTJvRG9jLnhtbFBLAQItABQABgAIAAAAIQB3YiAU3QAAAAsBAAAPAAAAAAAAAAAAAAAAABcE&#10;AABkcnMvZG93bnJldi54bWxQSwUGAAAAAAQABADzAAAAIQUAAAAA&#10;"/>
            </w:pict>
          </mc:Fallback>
        </mc:AlternateContent>
      </w:r>
      <w:r>
        <w:rPr>
          <w:sz w:val="28"/>
          <w:szCs w:val="28"/>
        </w:rPr>
        <w:t xml:space="preserve">Quyết định này quy định khu vực, địa điểm đổ thải, nhận chìm </w:t>
      </w:r>
      <w:r w:rsidR="0082755B">
        <w:rPr>
          <w:sz w:val="28"/>
          <w:szCs w:val="28"/>
        </w:rPr>
        <w:t xml:space="preserve">đối với </w:t>
      </w:r>
      <w:r>
        <w:rPr>
          <w:sz w:val="28"/>
          <w:szCs w:val="28"/>
        </w:rPr>
        <w:t>vật chất nạo vét từ các hệ thống giao thông đường thủy nội địa và đường biển trên địa bàn tỉnh Quảng Ngãi</w:t>
      </w:r>
      <w:r w:rsidR="00B9576F">
        <w:rPr>
          <w:sz w:val="28"/>
          <w:szCs w:val="28"/>
        </w:rPr>
        <w:t xml:space="preserve"> </w:t>
      </w:r>
      <w:r w:rsidR="007A7633">
        <w:rPr>
          <w:sz w:val="28"/>
          <w:szCs w:val="28"/>
        </w:rPr>
        <w:t>với mục đích</w:t>
      </w:r>
      <w:r w:rsidR="00320291" w:rsidRPr="00D0674E">
        <w:rPr>
          <w:bCs/>
          <w:sz w:val="28"/>
          <w:szCs w:val="28"/>
        </w:rPr>
        <w:t xml:space="preserve"> tiếp nhận chất nạo vét trên bờ và nhận chìm chất nạo vét ở biển</w:t>
      </w:r>
      <w:r w:rsidR="0065084E">
        <w:rPr>
          <w:bCs/>
          <w:sz w:val="28"/>
          <w:szCs w:val="28"/>
        </w:rPr>
        <w:t xml:space="preserve"> theo quy định </w:t>
      </w:r>
      <w:r w:rsidR="007A301C">
        <w:rPr>
          <w:bCs/>
          <w:sz w:val="28"/>
          <w:szCs w:val="28"/>
        </w:rPr>
        <w:t xml:space="preserve">tại </w:t>
      </w:r>
      <w:r w:rsidR="0065084E" w:rsidRPr="0013742F">
        <w:rPr>
          <w:color w:val="000000"/>
          <w:sz w:val="28"/>
          <w:szCs w:val="28"/>
          <w:lang w:val="vi-VN"/>
        </w:rPr>
        <w:t>Ngh</w:t>
      </w:r>
      <w:r w:rsidR="0065084E">
        <w:rPr>
          <w:color w:val="000000"/>
          <w:sz w:val="28"/>
          <w:szCs w:val="28"/>
          <w:lang w:val="vi-VN"/>
        </w:rPr>
        <w:t>ị định số 57/2024/NĐ-CP</w:t>
      </w:r>
      <w:r w:rsidR="0065084E">
        <w:rPr>
          <w:color w:val="000000"/>
          <w:sz w:val="28"/>
          <w:szCs w:val="28"/>
        </w:rPr>
        <w:t xml:space="preserve"> </w:t>
      </w:r>
      <w:r w:rsidR="0065084E" w:rsidRPr="00E61412">
        <w:rPr>
          <w:sz w:val="28"/>
          <w:szCs w:val="28"/>
        </w:rPr>
        <w:t>của Chính phủ về quản lý hoạt động nạo vét trong vùng nước cảng biển và vùng nước đường thủy nội địa</w:t>
      </w:r>
      <w:r>
        <w:rPr>
          <w:sz w:val="28"/>
          <w:szCs w:val="28"/>
        </w:rPr>
        <w:t>.</w:t>
      </w:r>
    </w:p>
    <w:p w14:paraId="69EF2A7C" w14:textId="77777777" w:rsidR="00A37055" w:rsidRDefault="00E35EB2">
      <w:pPr>
        <w:spacing w:before="120" w:after="120"/>
        <w:ind w:firstLine="720"/>
        <w:jc w:val="both"/>
        <w:rPr>
          <w:b/>
          <w:sz w:val="28"/>
          <w:szCs w:val="28"/>
        </w:rPr>
      </w:pPr>
      <w:r>
        <w:rPr>
          <w:b/>
          <w:sz w:val="28"/>
          <w:szCs w:val="28"/>
        </w:rPr>
        <w:t>Điều 2. Đối tượng áp dụng</w:t>
      </w:r>
    </w:p>
    <w:p w14:paraId="173DB815" w14:textId="77777777" w:rsidR="00A37055" w:rsidRDefault="00E35EB2">
      <w:pPr>
        <w:spacing w:before="120" w:after="120"/>
        <w:ind w:firstLine="720"/>
        <w:jc w:val="both"/>
        <w:rPr>
          <w:sz w:val="28"/>
          <w:szCs w:val="28"/>
        </w:rPr>
      </w:pPr>
      <w:r>
        <w:rPr>
          <w:sz w:val="28"/>
          <w:szCs w:val="28"/>
        </w:rPr>
        <w:t xml:space="preserve">Các cơ quan quản lý nhà nước; các tổ chức, cá nhân trong và ngoài nước (sau đây gọi tắt là tổ chức, cá nhân) có liên quan đến hoạt động nạo vét, đổ thải, </w:t>
      </w:r>
      <w:r w:rsidR="00552A41">
        <w:rPr>
          <w:sz w:val="28"/>
          <w:szCs w:val="28"/>
        </w:rPr>
        <w:t xml:space="preserve">tiếp nhận chất nạo vét trên bờ, </w:t>
      </w:r>
      <w:r>
        <w:rPr>
          <w:sz w:val="28"/>
          <w:szCs w:val="28"/>
        </w:rPr>
        <w:t>nhận chìm vật chất nạo vét</w:t>
      </w:r>
      <w:r w:rsidR="00295909">
        <w:rPr>
          <w:sz w:val="28"/>
          <w:szCs w:val="28"/>
        </w:rPr>
        <w:t xml:space="preserve"> ở biển</w:t>
      </w:r>
      <w:r>
        <w:rPr>
          <w:sz w:val="28"/>
          <w:szCs w:val="28"/>
        </w:rPr>
        <w:t xml:space="preserve"> từ các hệ thống giao thông đường thủy nội địa và đường biển trên địa bàn tỉnh Quảng Ngãi.</w:t>
      </w:r>
    </w:p>
    <w:p w14:paraId="35CBB9B9" w14:textId="77777777" w:rsidR="00A37055" w:rsidRDefault="00E35EB2">
      <w:pPr>
        <w:widowControl w:val="0"/>
        <w:spacing w:before="120" w:after="120"/>
        <w:ind w:firstLine="720"/>
        <w:jc w:val="both"/>
        <w:rPr>
          <w:b/>
          <w:sz w:val="28"/>
          <w:szCs w:val="28"/>
        </w:rPr>
      </w:pPr>
      <w:bookmarkStart w:id="6" w:name="dieu_2"/>
      <w:r>
        <w:rPr>
          <w:b/>
          <w:sz w:val="28"/>
          <w:szCs w:val="28"/>
        </w:rPr>
        <w:t xml:space="preserve">Điều 3. Điều kiện xác định khu vực, địa điểm đổ thải, nhận chìm vật chất nạo vét </w:t>
      </w:r>
    </w:p>
    <w:p w14:paraId="63A0BB9B" w14:textId="77777777" w:rsidR="00A37055" w:rsidRDefault="00E35EB2">
      <w:pPr>
        <w:widowControl w:val="0"/>
        <w:spacing w:before="120" w:after="120"/>
        <w:ind w:firstLine="720"/>
        <w:jc w:val="both"/>
        <w:rPr>
          <w:sz w:val="28"/>
          <w:szCs w:val="28"/>
          <w:lang w:val="vi-VN"/>
        </w:rPr>
      </w:pPr>
      <w:r>
        <w:rPr>
          <w:sz w:val="28"/>
          <w:szCs w:val="28"/>
        </w:rPr>
        <w:t xml:space="preserve">1. </w:t>
      </w:r>
      <w:r>
        <w:rPr>
          <w:sz w:val="28"/>
          <w:szCs w:val="28"/>
          <w:lang w:val="vi-VN"/>
        </w:rPr>
        <w:t>Khu vực</w:t>
      </w:r>
      <w:r>
        <w:rPr>
          <w:sz w:val="28"/>
          <w:szCs w:val="28"/>
          <w:lang w:val="en-GB"/>
        </w:rPr>
        <w:t>,</w:t>
      </w:r>
      <w:r>
        <w:rPr>
          <w:sz w:val="28"/>
          <w:szCs w:val="28"/>
          <w:lang w:val="vi-VN"/>
        </w:rPr>
        <w:t xml:space="preserve"> </w:t>
      </w:r>
      <w:r>
        <w:rPr>
          <w:sz w:val="28"/>
          <w:szCs w:val="28"/>
          <w:lang w:val="en-GB"/>
        </w:rPr>
        <w:t>địa điểm</w:t>
      </w:r>
      <w:r>
        <w:rPr>
          <w:sz w:val="28"/>
          <w:szCs w:val="28"/>
          <w:lang w:val="vi-VN"/>
        </w:rPr>
        <w:t xml:space="preserve"> đổ thải, nhận chìm</w:t>
      </w:r>
      <w:r>
        <w:rPr>
          <w:sz w:val="28"/>
          <w:szCs w:val="28"/>
          <w:lang w:val="en-GB"/>
        </w:rPr>
        <w:t xml:space="preserve"> </w:t>
      </w:r>
      <w:r>
        <w:rPr>
          <w:sz w:val="28"/>
          <w:szCs w:val="28"/>
          <w:lang w:val="vi-VN"/>
        </w:rPr>
        <w:t>có quy mô đáp ứng duy trì hoạt động ổn định, an toàn, tuân thủ các quy định của luật pháp có liên quan, không tạo ra các xung đột về lợi ích và môi trường</w:t>
      </w:r>
      <w:r>
        <w:rPr>
          <w:sz w:val="28"/>
          <w:szCs w:val="28"/>
          <w:lang w:val="en-GB"/>
        </w:rPr>
        <w:t>.</w:t>
      </w:r>
    </w:p>
    <w:p w14:paraId="284A1B80" w14:textId="631BAF5B" w:rsidR="00A37055" w:rsidRDefault="00505695">
      <w:pPr>
        <w:widowControl w:val="0"/>
        <w:spacing w:before="120" w:after="120"/>
        <w:ind w:firstLine="720"/>
        <w:jc w:val="both"/>
        <w:rPr>
          <w:sz w:val="28"/>
          <w:szCs w:val="28"/>
        </w:rPr>
      </w:pPr>
      <w:r>
        <w:rPr>
          <w:sz w:val="28"/>
          <w:szCs w:val="28"/>
        </w:rPr>
        <w:t>2</w:t>
      </w:r>
      <w:r w:rsidR="00E35EB2">
        <w:rPr>
          <w:sz w:val="28"/>
          <w:szCs w:val="28"/>
        </w:rPr>
        <w:t xml:space="preserve">. </w:t>
      </w:r>
      <w:r w:rsidR="00E35EB2">
        <w:rPr>
          <w:sz w:val="28"/>
          <w:szCs w:val="28"/>
          <w:lang w:val="vi-VN"/>
        </w:rPr>
        <w:t>Khu vực</w:t>
      </w:r>
      <w:r w:rsidR="00E35EB2">
        <w:rPr>
          <w:sz w:val="28"/>
          <w:szCs w:val="28"/>
          <w:lang w:val="en-GB"/>
        </w:rPr>
        <w:t>,</w:t>
      </w:r>
      <w:r w:rsidR="00E35EB2">
        <w:rPr>
          <w:sz w:val="28"/>
          <w:szCs w:val="28"/>
          <w:lang w:val="vi-VN"/>
        </w:rPr>
        <w:t xml:space="preserve"> </w:t>
      </w:r>
      <w:r w:rsidR="00E35EB2">
        <w:rPr>
          <w:sz w:val="28"/>
          <w:szCs w:val="28"/>
          <w:lang w:val="en-GB"/>
        </w:rPr>
        <w:t>địa điểm</w:t>
      </w:r>
      <w:r w:rsidR="00E35EB2">
        <w:rPr>
          <w:sz w:val="28"/>
          <w:szCs w:val="28"/>
          <w:lang w:val="vi-VN"/>
        </w:rPr>
        <w:t xml:space="preserve"> đổ thải, nhận chìm</w:t>
      </w:r>
      <w:r w:rsidR="00E35EB2">
        <w:rPr>
          <w:sz w:val="28"/>
          <w:szCs w:val="28"/>
        </w:rPr>
        <w:t xml:space="preserve"> có vị trí thuận lợi để đảm bảo việc thu gom </w:t>
      </w:r>
      <w:r w:rsidR="00E35EB2">
        <w:rPr>
          <w:sz w:val="28"/>
          <w:szCs w:val="28"/>
          <w:lang w:val="vi-VN"/>
        </w:rPr>
        <w:t xml:space="preserve">vật </w:t>
      </w:r>
      <w:r w:rsidR="00E35EB2">
        <w:rPr>
          <w:sz w:val="28"/>
          <w:szCs w:val="28"/>
        </w:rPr>
        <w:t xml:space="preserve">chất nạo vét từ </w:t>
      </w:r>
      <w:r w:rsidR="00856E93">
        <w:rPr>
          <w:sz w:val="28"/>
          <w:szCs w:val="28"/>
          <w:lang w:val="vi-VN"/>
        </w:rPr>
        <w:t>vùng nước đường thủy</w:t>
      </w:r>
      <w:r w:rsidR="00E35EB2">
        <w:rPr>
          <w:sz w:val="28"/>
          <w:szCs w:val="28"/>
          <w:lang w:val="vi-VN"/>
        </w:rPr>
        <w:t xml:space="preserve"> nội địa, </w:t>
      </w:r>
      <w:r w:rsidR="00E35EB2">
        <w:rPr>
          <w:sz w:val="28"/>
          <w:szCs w:val="28"/>
          <w:lang w:val="en-GB"/>
        </w:rPr>
        <w:t>đường</w:t>
      </w:r>
      <w:r w:rsidR="00E35EB2">
        <w:rPr>
          <w:sz w:val="28"/>
          <w:szCs w:val="28"/>
          <w:lang w:val="vi-VN"/>
        </w:rPr>
        <w:t xml:space="preserve"> biển</w:t>
      </w:r>
      <w:r w:rsidR="00E35EB2">
        <w:rPr>
          <w:sz w:val="28"/>
          <w:szCs w:val="28"/>
        </w:rPr>
        <w:t xml:space="preserve"> đáp ứng được các quy định pháp luật về khoảng cách an toàn đến khu vực dân cư sinh s</w:t>
      </w:r>
      <w:r w:rsidR="00636D54">
        <w:rPr>
          <w:sz w:val="28"/>
          <w:szCs w:val="28"/>
        </w:rPr>
        <w:t>ố</w:t>
      </w:r>
      <w:r w:rsidR="00E35EB2">
        <w:rPr>
          <w:sz w:val="28"/>
          <w:szCs w:val="28"/>
        </w:rPr>
        <w:t xml:space="preserve">ng tập trung, </w:t>
      </w:r>
      <w:r w:rsidR="00E35EB2">
        <w:rPr>
          <w:sz w:val="28"/>
          <w:szCs w:val="28"/>
          <w:lang w:val="vi-VN"/>
        </w:rPr>
        <w:t xml:space="preserve">trường học, bệnh viện, trung tâm văn hóa xã hội, di tích lịch sử, trung tâm công nghiệp, các nguồn nước, sông, hồ... </w:t>
      </w:r>
      <w:r w:rsidR="00E35EB2">
        <w:rPr>
          <w:sz w:val="28"/>
          <w:szCs w:val="28"/>
        </w:rPr>
        <w:t>theo quy định; không làm ảnh hưởng đến đời s</w:t>
      </w:r>
      <w:r w:rsidR="00636D54">
        <w:rPr>
          <w:sz w:val="28"/>
          <w:szCs w:val="28"/>
        </w:rPr>
        <w:t>ố</w:t>
      </w:r>
      <w:r w:rsidR="00E35EB2">
        <w:rPr>
          <w:sz w:val="28"/>
          <w:szCs w:val="28"/>
        </w:rPr>
        <w:t xml:space="preserve">ng và sức khỏe người dân. </w:t>
      </w:r>
      <w:r w:rsidR="00E35EB2">
        <w:rPr>
          <w:sz w:val="28"/>
          <w:szCs w:val="28"/>
          <w:lang w:val="vi-VN"/>
        </w:rPr>
        <w:t>Nếu thực hiện đổ thải lên trên khu đất thuộc quyền sử dụng hợp pháp của tổ chức, cá nhân thì phải được sự đồng thuận của tổ chức, cá nhân trong khu vực</w:t>
      </w:r>
      <w:r w:rsidR="00E35EB2">
        <w:rPr>
          <w:sz w:val="28"/>
          <w:szCs w:val="28"/>
        </w:rPr>
        <w:t xml:space="preserve"> và đúng quy định của pháp luật. P</w:t>
      </w:r>
      <w:r w:rsidR="00E35EB2">
        <w:rPr>
          <w:sz w:val="28"/>
          <w:szCs w:val="28"/>
          <w:lang w:val="vi-VN"/>
        </w:rPr>
        <w:t>hải</w:t>
      </w:r>
      <w:r w:rsidR="00E35EB2">
        <w:rPr>
          <w:sz w:val="28"/>
          <w:szCs w:val="28"/>
        </w:rPr>
        <w:t xml:space="preserve"> </w:t>
      </w:r>
      <w:r w:rsidR="00E35EB2">
        <w:rPr>
          <w:sz w:val="28"/>
          <w:szCs w:val="28"/>
          <w:lang w:val="vi-VN"/>
        </w:rPr>
        <w:t>đảm bảo</w:t>
      </w:r>
      <w:r w:rsidR="00E35EB2">
        <w:rPr>
          <w:sz w:val="28"/>
          <w:szCs w:val="28"/>
        </w:rPr>
        <w:t xml:space="preserve"> </w:t>
      </w:r>
      <w:r w:rsidR="00E35EB2">
        <w:rPr>
          <w:sz w:val="28"/>
          <w:szCs w:val="28"/>
          <w:lang w:val="vi-VN"/>
        </w:rPr>
        <w:t>việc đổ thải không làm ảnh hưởng đến hoạt động bình thường của các khu vực nêu trên</w:t>
      </w:r>
      <w:r w:rsidR="00E35EB2">
        <w:rPr>
          <w:sz w:val="28"/>
          <w:szCs w:val="28"/>
        </w:rPr>
        <w:t>.</w:t>
      </w:r>
    </w:p>
    <w:p w14:paraId="3E0DD072" w14:textId="77777777" w:rsidR="00A37055" w:rsidRDefault="001638AD">
      <w:pPr>
        <w:widowControl w:val="0"/>
        <w:spacing w:before="120" w:after="120"/>
        <w:ind w:firstLine="720"/>
        <w:jc w:val="both"/>
        <w:rPr>
          <w:sz w:val="28"/>
          <w:szCs w:val="28"/>
          <w:lang w:val="vi-VN"/>
        </w:rPr>
      </w:pPr>
      <w:r>
        <w:rPr>
          <w:sz w:val="28"/>
          <w:szCs w:val="28"/>
        </w:rPr>
        <w:t>3</w:t>
      </w:r>
      <w:r w:rsidR="00E35EB2">
        <w:rPr>
          <w:sz w:val="28"/>
          <w:szCs w:val="28"/>
          <w:lang w:val="vi-VN"/>
        </w:rPr>
        <w:t xml:space="preserve">. </w:t>
      </w:r>
      <w:r w:rsidR="00E35EB2">
        <w:rPr>
          <w:sz w:val="28"/>
          <w:szCs w:val="28"/>
        </w:rPr>
        <w:t xml:space="preserve">Địa điểm đổ thải, nhận chìm </w:t>
      </w:r>
      <w:r w:rsidR="00E35EB2">
        <w:rPr>
          <w:sz w:val="28"/>
          <w:szCs w:val="28"/>
          <w:lang w:val="vi-VN"/>
        </w:rPr>
        <w:t>có diện tích, sức chứa phù hợp để chứa, xử lý các vật chất</w:t>
      </w:r>
      <w:r w:rsidR="00165367">
        <w:rPr>
          <w:sz w:val="28"/>
          <w:szCs w:val="28"/>
          <w:lang w:val="vi-VN"/>
        </w:rPr>
        <w:t xml:space="preserve"> nạo vét từ vùng nước đường thủy</w:t>
      </w:r>
      <w:r w:rsidR="00E35EB2">
        <w:rPr>
          <w:sz w:val="28"/>
          <w:szCs w:val="28"/>
          <w:lang w:val="vi-VN"/>
        </w:rPr>
        <w:t xml:space="preserve"> nội địa, </w:t>
      </w:r>
      <w:r w:rsidR="00E35EB2">
        <w:rPr>
          <w:sz w:val="28"/>
          <w:szCs w:val="28"/>
          <w:lang w:val="en-GB"/>
        </w:rPr>
        <w:t>đường biển</w:t>
      </w:r>
      <w:r w:rsidR="00E35EB2">
        <w:rPr>
          <w:sz w:val="28"/>
          <w:szCs w:val="28"/>
          <w:lang w:val="vi-VN"/>
        </w:rPr>
        <w:t xml:space="preserve"> đối với từng dự án cụ thể.</w:t>
      </w:r>
    </w:p>
    <w:p w14:paraId="3302822D" w14:textId="77777777" w:rsidR="001638AD" w:rsidRPr="001638AD" w:rsidRDefault="001638AD" w:rsidP="001638AD">
      <w:pPr>
        <w:widowControl w:val="0"/>
        <w:spacing w:before="120" w:after="120"/>
        <w:ind w:firstLine="720"/>
        <w:jc w:val="both"/>
        <w:rPr>
          <w:sz w:val="28"/>
          <w:szCs w:val="28"/>
          <w:lang w:val="vi-VN"/>
        </w:rPr>
      </w:pPr>
      <w:r>
        <w:rPr>
          <w:sz w:val="28"/>
          <w:szCs w:val="28"/>
          <w:lang w:val="en-GB"/>
        </w:rPr>
        <w:t>4.</w:t>
      </w:r>
      <w:r>
        <w:rPr>
          <w:sz w:val="28"/>
          <w:szCs w:val="28"/>
          <w:lang w:val="vi-VN"/>
        </w:rPr>
        <w:t xml:space="preserve"> Khu vực</w:t>
      </w:r>
      <w:r>
        <w:rPr>
          <w:sz w:val="28"/>
          <w:szCs w:val="28"/>
          <w:lang w:val="en-GB"/>
        </w:rPr>
        <w:t>,</w:t>
      </w:r>
      <w:r>
        <w:rPr>
          <w:sz w:val="28"/>
          <w:szCs w:val="28"/>
          <w:lang w:val="vi-VN"/>
        </w:rPr>
        <w:t xml:space="preserve"> </w:t>
      </w:r>
      <w:r>
        <w:rPr>
          <w:sz w:val="28"/>
          <w:szCs w:val="28"/>
          <w:lang w:val="en-GB"/>
        </w:rPr>
        <w:t>địa điểm</w:t>
      </w:r>
      <w:r>
        <w:rPr>
          <w:sz w:val="28"/>
          <w:szCs w:val="28"/>
          <w:lang w:val="vi-VN"/>
        </w:rPr>
        <w:t xml:space="preserve"> đổ thải </w:t>
      </w:r>
      <w:r>
        <w:rPr>
          <w:sz w:val="28"/>
          <w:szCs w:val="28"/>
        </w:rPr>
        <w:t xml:space="preserve">vật chất nạo vét từ các hệ thống giao thông đường thủy nội địa </w:t>
      </w:r>
      <w:r>
        <w:rPr>
          <w:sz w:val="28"/>
          <w:szCs w:val="28"/>
          <w:lang w:val="vi-VN"/>
        </w:rPr>
        <w:t xml:space="preserve">được xem xét trên cơ sở các điều kiện </w:t>
      </w:r>
      <w:r>
        <w:rPr>
          <w:sz w:val="28"/>
          <w:szCs w:val="28"/>
          <w:lang w:val="en-GB"/>
        </w:rPr>
        <w:t xml:space="preserve">về </w:t>
      </w:r>
      <w:r>
        <w:rPr>
          <w:sz w:val="28"/>
          <w:szCs w:val="28"/>
          <w:lang w:val="vi-VN"/>
        </w:rPr>
        <w:t xml:space="preserve">địa chất, thủy </w:t>
      </w:r>
      <w:r>
        <w:rPr>
          <w:sz w:val="28"/>
          <w:szCs w:val="28"/>
        </w:rPr>
        <w:t xml:space="preserve">hải </w:t>
      </w:r>
      <w:r>
        <w:rPr>
          <w:sz w:val="28"/>
          <w:szCs w:val="28"/>
          <w:lang w:val="vi-VN"/>
        </w:rPr>
        <w:lastRenderedPageBreak/>
        <w:t xml:space="preserve">văn, không làm cản trở </w:t>
      </w:r>
      <w:r>
        <w:rPr>
          <w:sz w:val="28"/>
          <w:szCs w:val="28"/>
        </w:rPr>
        <w:t>dòng chảy và thoát lũ</w:t>
      </w:r>
      <w:r>
        <w:rPr>
          <w:sz w:val="28"/>
          <w:szCs w:val="28"/>
          <w:lang w:val="vi-VN"/>
        </w:rPr>
        <w:t xml:space="preserve">, </w:t>
      </w:r>
      <w:r>
        <w:rPr>
          <w:sz w:val="28"/>
          <w:szCs w:val="28"/>
        </w:rPr>
        <w:t>không nằm ở vị trí đầu nguồn nước,</w:t>
      </w:r>
      <w:r>
        <w:rPr>
          <w:sz w:val="28"/>
          <w:szCs w:val="28"/>
          <w:lang w:val="vi-VN"/>
        </w:rPr>
        <w:t xml:space="preserve"> đảm bảo tuân thủ các quy định của pháp luật về thủy lợi, đê điều, phòng chống thiên tai, bảo vệ môi trường và các quy định khác liên quan.</w:t>
      </w:r>
    </w:p>
    <w:p w14:paraId="0248CD3F" w14:textId="77777777" w:rsidR="00A37055" w:rsidRDefault="00E35EB2">
      <w:pPr>
        <w:widowControl w:val="0"/>
        <w:spacing w:before="120" w:after="120"/>
        <w:ind w:firstLine="720"/>
        <w:jc w:val="both"/>
        <w:rPr>
          <w:sz w:val="28"/>
          <w:szCs w:val="28"/>
          <w:lang w:val="vi-VN"/>
        </w:rPr>
      </w:pPr>
      <w:r w:rsidRPr="000B2D26">
        <w:rPr>
          <w:sz w:val="28"/>
          <w:szCs w:val="28"/>
        </w:rPr>
        <w:t xml:space="preserve">5. </w:t>
      </w:r>
      <w:r w:rsidR="0031688E" w:rsidRPr="000B2D26">
        <w:rPr>
          <w:sz w:val="28"/>
          <w:szCs w:val="28"/>
          <w:lang w:val="vi-VN"/>
        </w:rPr>
        <w:t xml:space="preserve">Khu vực, địa điểm nhận chìm </w:t>
      </w:r>
      <w:r w:rsidR="0031688E" w:rsidRPr="000B2D26">
        <w:rPr>
          <w:sz w:val="28"/>
          <w:szCs w:val="28"/>
        </w:rPr>
        <w:t xml:space="preserve">vật chất nạo vét </w:t>
      </w:r>
      <w:r w:rsidRPr="000B2D26">
        <w:rPr>
          <w:sz w:val="28"/>
          <w:szCs w:val="28"/>
        </w:rPr>
        <w:t xml:space="preserve">đảm bảo quy định tại điểm c khoản 1 Điều 49 </w:t>
      </w:r>
      <w:r w:rsidRPr="000B2D26">
        <w:rPr>
          <w:color w:val="000000"/>
          <w:spacing w:val="2"/>
          <w:sz w:val="28"/>
          <w:szCs w:val="28"/>
        </w:rPr>
        <w:t>Nghị định số 40/2016/NĐ-C</w:t>
      </w:r>
      <w:r w:rsidR="005F5E7A" w:rsidRPr="000B2D26">
        <w:rPr>
          <w:color w:val="000000"/>
          <w:spacing w:val="2"/>
          <w:sz w:val="28"/>
          <w:szCs w:val="28"/>
        </w:rPr>
        <w:t>P của Chính phủ Q</w:t>
      </w:r>
      <w:r w:rsidRPr="000B2D26">
        <w:rPr>
          <w:color w:val="000000"/>
          <w:spacing w:val="2"/>
          <w:sz w:val="28"/>
          <w:szCs w:val="28"/>
        </w:rPr>
        <w:t>uy định chi tiết thi hành một số điều của Luật Tài nguyên, môi trường biển và hải đảo</w:t>
      </w:r>
      <w:r w:rsidR="000B7B95" w:rsidRPr="000B2D26">
        <w:rPr>
          <w:color w:val="000000"/>
          <w:spacing w:val="2"/>
          <w:sz w:val="28"/>
          <w:szCs w:val="28"/>
        </w:rPr>
        <w:t xml:space="preserve"> được sửa đổi, bổ sung tại </w:t>
      </w:r>
      <w:r w:rsidR="00EA1A36" w:rsidRPr="000B2D26">
        <w:rPr>
          <w:color w:val="000000"/>
          <w:spacing w:val="2"/>
          <w:sz w:val="28"/>
          <w:szCs w:val="28"/>
        </w:rPr>
        <w:t xml:space="preserve">khoản 1 Điều 8 </w:t>
      </w:r>
      <w:r w:rsidR="000B7B95" w:rsidRPr="000B2D26">
        <w:rPr>
          <w:iCs/>
          <w:color w:val="000000"/>
          <w:sz w:val="28"/>
          <w:szCs w:val="28"/>
          <w:shd w:val="clear" w:color="auto" w:fill="FFFFFF"/>
        </w:rPr>
        <w:t xml:space="preserve">Nghị định số </w:t>
      </w:r>
      <w:r w:rsidR="00E22CEA" w:rsidRPr="000B2D26">
        <w:rPr>
          <w:iCs/>
          <w:color w:val="000000"/>
          <w:sz w:val="28"/>
          <w:szCs w:val="28"/>
          <w:shd w:val="clear" w:color="auto" w:fill="FFFFFF"/>
        </w:rPr>
        <w:t>4</w:t>
      </w:r>
      <w:r w:rsidR="000B7B95" w:rsidRPr="000B2D26">
        <w:rPr>
          <w:iCs/>
          <w:color w:val="000000"/>
          <w:sz w:val="28"/>
          <w:szCs w:val="28"/>
          <w:shd w:val="clear" w:color="auto" w:fill="FFFFFF"/>
        </w:rPr>
        <w:t>4/2026/NĐ-CP của Chính phủ</w:t>
      </w:r>
      <w:r w:rsidRPr="000B2D26">
        <w:rPr>
          <w:sz w:val="28"/>
          <w:szCs w:val="28"/>
          <w:lang w:val="vi-VN"/>
        </w:rPr>
        <w:t xml:space="preserve"> </w:t>
      </w:r>
      <w:r w:rsidR="000B2D26" w:rsidRPr="000B2D26">
        <w:rPr>
          <w:sz w:val="28"/>
          <w:szCs w:val="28"/>
        </w:rPr>
        <w:t>sửa đổi, bổ sung một số điều của các Nghị định trong lĩnh vực biển và hải đảo</w:t>
      </w:r>
      <w:r w:rsidR="000B2D26" w:rsidRPr="000B2D26">
        <w:rPr>
          <w:sz w:val="28"/>
          <w:szCs w:val="28"/>
          <w:lang w:val="vi-VN"/>
        </w:rPr>
        <w:t xml:space="preserve"> </w:t>
      </w:r>
      <w:r w:rsidRPr="000B2D26">
        <w:rPr>
          <w:sz w:val="28"/>
          <w:szCs w:val="28"/>
          <w:lang w:val="vi-VN"/>
        </w:rPr>
        <w:t xml:space="preserve">và </w:t>
      </w:r>
      <w:r w:rsidR="00792CB2" w:rsidRPr="000B2D26">
        <w:rPr>
          <w:sz w:val="28"/>
          <w:szCs w:val="28"/>
        </w:rPr>
        <w:t>đảm</w:t>
      </w:r>
      <w:r w:rsidR="00792CB2" w:rsidRPr="008666A6">
        <w:rPr>
          <w:sz w:val="28"/>
          <w:szCs w:val="28"/>
        </w:rPr>
        <w:t xml:space="preserve"> bảo các yêu cầu, yếu tố</w:t>
      </w:r>
      <w:r w:rsidRPr="008666A6">
        <w:rPr>
          <w:sz w:val="28"/>
          <w:szCs w:val="28"/>
          <w:lang w:val="vi-VN"/>
        </w:rPr>
        <w:t xml:space="preserve"> quy định tại Chương III Thông tư số 28/2019/TT-BTNMT của Bộ trưởng Bộ Tài nguyên và Môi trường</w:t>
      </w:r>
      <w:r w:rsidR="008666A6" w:rsidRPr="008666A6">
        <w:rPr>
          <w:sz w:val="28"/>
          <w:szCs w:val="28"/>
        </w:rPr>
        <w:t xml:space="preserve"> </w:t>
      </w:r>
      <w:r w:rsidRPr="008666A6">
        <w:rPr>
          <w:sz w:val="28"/>
          <w:szCs w:val="28"/>
          <w:lang w:val="vi-VN"/>
        </w:rPr>
        <w:t>quy định kỹ thuật đánh giá chất nạo vét và xác định khu vực nhận chìm chất nạo vét ở vùng biển Việt Nam</w:t>
      </w:r>
      <w:r w:rsidRPr="008666A6">
        <w:rPr>
          <w:sz w:val="28"/>
          <w:szCs w:val="28"/>
        </w:rPr>
        <w:t xml:space="preserve"> và </w:t>
      </w:r>
      <w:r w:rsidRPr="008666A6">
        <w:rPr>
          <w:iCs/>
          <w:sz w:val="28"/>
          <w:szCs w:val="28"/>
        </w:rPr>
        <w:t xml:space="preserve">Thông tư số 23/2022/TT-BTNMT của </w:t>
      </w:r>
      <w:r w:rsidRPr="008666A6">
        <w:rPr>
          <w:sz w:val="28"/>
          <w:szCs w:val="28"/>
          <w:lang w:val="vi-VN"/>
        </w:rPr>
        <w:t xml:space="preserve">Bộ trưởng </w:t>
      </w:r>
      <w:r w:rsidRPr="008666A6">
        <w:rPr>
          <w:iCs/>
          <w:sz w:val="28"/>
          <w:szCs w:val="28"/>
        </w:rPr>
        <w:t>Bộ Tài nguyên và Môi trường</w:t>
      </w:r>
      <w:r w:rsidR="008666A6" w:rsidRPr="008666A6">
        <w:rPr>
          <w:iCs/>
          <w:sz w:val="28"/>
          <w:szCs w:val="28"/>
        </w:rPr>
        <w:t xml:space="preserve"> </w:t>
      </w:r>
      <w:r w:rsidRPr="008666A6">
        <w:rPr>
          <w:iCs/>
          <w:sz w:val="28"/>
          <w:szCs w:val="28"/>
        </w:rPr>
        <w:t xml:space="preserve">về việc sửa đổi, bổ sung một số điều của Thông tư số 28/2019/TT-BTNMT ngày 31/12/2019 của </w:t>
      </w:r>
      <w:r w:rsidRPr="008666A6">
        <w:rPr>
          <w:sz w:val="28"/>
          <w:szCs w:val="28"/>
          <w:lang w:val="vi-VN"/>
        </w:rPr>
        <w:t xml:space="preserve">Bộ trưởng </w:t>
      </w:r>
      <w:r w:rsidRPr="008666A6">
        <w:rPr>
          <w:iCs/>
          <w:sz w:val="28"/>
          <w:szCs w:val="28"/>
        </w:rPr>
        <w:t>Bộ Tài nguyên và Môi trường</w:t>
      </w:r>
      <w:r w:rsidR="008666A6" w:rsidRPr="008666A6">
        <w:rPr>
          <w:iCs/>
          <w:sz w:val="28"/>
          <w:szCs w:val="28"/>
        </w:rPr>
        <w:t xml:space="preserve"> </w:t>
      </w:r>
      <w:r w:rsidR="008666A6" w:rsidRPr="008666A6">
        <w:rPr>
          <w:color w:val="000000"/>
          <w:sz w:val="28"/>
          <w:szCs w:val="28"/>
        </w:rPr>
        <w:t>và các quy định của pháp luật có liên quan</w:t>
      </w:r>
      <w:r w:rsidR="008666A6" w:rsidRPr="008666A6">
        <w:rPr>
          <w:color w:val="000000"/>
          <w:sz w:val="28"/>
          <w:szCs w:val="28"/>
          <w:lang w:val="vi-VN"/>
        </w:rPr>
        <w:t>.</w:t>
      </w:r>
    </w:p>
    <w:p w14:paraId="3DF695A5" w14:textId="77777777" w:rsidR="00A37055" w:rsidRDefault="00E35EB2">
      <w:pPr>
        <w:widowControl w:val="0"/>
        <w:spacing w:before="120" w:after="120"/>
        <w:ind w:firstLine="720"/>
        <w:jc w:val="both"/>
        <w:rPr>
          <w:b/>
          <w:sz w:val="28"/>
          <w:szCs w:val="28"/>
          <w:lang w:val="en-GB"/>
        </w:rPr>
      </w:pPr>
      <w:r>
        <w:rPr>
          <w:b/>
          <w:sz w:val="28"/>
          <w:szCs w:val="28"/>
        </w:rPr>
        <w:t>Điều 4. Quy định</w:t>
      </w:r>
      <w:r w:rsidR="006533B3">
        <w:rPr>
          <w:b/>
          <w:sz w:val="28"/>
          <w:szCs w:val="28"/>
        </w:rPr>
        <w:t xml:space="preserve"> khu vực, địa điểm đổ thải, nhận</w:t>
      </w:r>
      <w:r>
        <w:rPr>
          <w:b/>
          <w:sz w:val="28"/>
          <w:szCs w:val="28"/>
        </w:rPr>
        <w:t xml:space="preserve"> chìm </w:t>
      </w:r>
      <w:r w:rsidR="000B2D26">
        <w:rPr>
          <w:b/>
          <w:sz w:val="28"/>
          <w:szCs w:val="28"/>
        </w:rPr>
        <w:t xml:space="preserve">vật </w:t>
      </w:r>
      <w:r>
        <w:rPr>
          <w:b/>
          <w:sz w:val="28"/>
          <w:szCs w:val="28"/>
        </w:rPr>
        <w:t>chất nạo vét</w:t>
      </w:r>
    </w:p>
    <w:p w14:paraId="37D7B7C8" w14:textId="77777777" w:rsidR="00A37055" w:rsidRPr="0013742F" w:rsidRDefault="00E35EB2">
      <w:pPr>
        <w:widowControl w:val="0"/>
        <w:spacing w:before="120" w:after="120"/>
        <w:ind w:firstLine="720"/>
        <w:jc w:val="both"/>
        <w:rPr>
          <w:sz w:val="28"/>
          <w:szCs w:val="28"/>
        </w:rPr>
      </w:pPr>
      <w:r w:rsidRPr="009C2AA8">
        <w:rPr>
          <w:sz w:val="28"/>
          <w:szCs w:val="28"/>
          <w:lang w:val="en-GB"/>
        </w:rPr>
        <w:t>1.</w:t>
      </w:r>
      <w:r w:rsidRPr="009C2AA8">
        <w:rPr>
          <w:sz w:val="28"/>
          <w:szCs w:val="28"/>
        </w:rPr>
        <w:t xml:space="preserve"> </w:t>
      </w:r>
      <w:bookmarkStart w:id="7" w:name="khoan_3_49"/>
      <w:r w:rsidR="009C2AA8">
        <w:rPr>
          <w:color w:val="000000"/>
          <w:sz w:val="28"/>
          <w:szCs w:val="28"/>
          <w:shd w:val="clear" w:color="auto" w:fill="FFFFFF"/>
        </w:rPr>
        <w:t>K</w:t>
      </w:r>
      <w:r w:rsidR="002779C4" w:rsidRPr="009C2AA8">
        <w:rPr>
          <w:color w:val="000000"/>
          <w:sz w:val="28"/>
          <w:szCs w:val="28"/>
          <w:shd w:val="clear" w:color="auto" w:fill="FFFFFF"/>
        </w:rPr>
        <w:t xml:space="preserve">hu vực, địa điểm </w:t>
      </w:r>
      <w:r w:rsidR="007241DE">
        <w:rPr>
          <w:color w:val="000000"/>
          <w:sz w:val="28"/>
          <w:szCs w:val="28"/>
          <w:shd w:val="clear" w:color="auto" w:fill="FFFFFF"/>
        </w:rPr>
        <w:t>đổ thải,</w:t>
      </w:r>
      <w:r w:rsidR="002779C4" w:rsidRPr="009C2AA8">
        <w:rPr>
          <w:color w:val="000000"/>
          <w:sz w:val="28"/>
          <w:szCs w:val="28"/>
          <w:shd w:val="clear" w:color="auto" w:fill="FFFFFF"/>
        </w:rPr>
        <w:t xml:space="preserve"> nhận chìm </w:t>
      </w:r>
      <w:r w:rsidR="007241DE">
        <w:rPr>
          <w:color w:val="000000"/>
          <w:sz w:val="28"/>
          <w:szCs w:val="28"/>
          <w:shd w:val="clear" w:color="auto" w:fill="FFFFFF"/>
        </w:rPr>
        <w:t xml:space="preserve">vật </w:t>
      </w:r>
      <w:r w:rsidR="002779C4" w:rsidRPr="009C2AA8">
        <w:rPr>
          <w:color w:val="000000"/>
          <w:sz w:val="28"/>
          <w:szCs w:val="28"/>
          <w:shd w:val="clear" w:color="auto" w:fill="FFFFFF"/>
        </w:rPr>
        <w:t xml:space="preserve">chất nạo vét </w:t>
      </w:r>
      <w:bookmarkEnd w:id="7"/>
      <w:r w:rsidR="005E489C">
        <w:rPr>
          <w:color w:val="000000"/>
          <w:sz w:val="28"/>
          <w:szCs w:val="28"/>
          <w:shd w:val="clear" w:color="auto" w:fill="FFFFFF"/>
        </w:rPr>
        <w:t xml:space="preserve">thuộc phạm vi quản lý </w:t>
      </w:r>
      <w:r w:rsidRPr="009C2AA8">
        <w:rPr>
          <w:sz w:val="28"/>
          <w:szCs w:val="28"/>
          <w:lang w:val="en-GB"/>
        </w:rPr>
        <w:t>do</w:t>
      </w:r>
      <w:r w:rsidRPr="009C2AA8">
        <w:rPr>
          <w:sz w:val="28"/>
          <w:szCs w:val="28"/>
        </w:rPr>
        <w:t xml:space="preserve"> UBND tỉnh </w:t>
      </w:r>
      <w:r w:rsidR="00D0674E">
        <w:rPr>
          <w:bCs/>
          <w:sz w:val="28"/>
          <w:szCs w:val="28"/>
        </w:rPr>
        <w:t>c</w:t>
      </w:r>
      <w:r w:rsidR="00D0674E" w:rsidRPr="00D0674E">
        <w:rPr>
          <w:bCs/>
          <w:sz w:val="28"/>
          <w:szCs w:val="28"/>
        </w:rPr>
        <w:t xml:space="preserve">ông bố danh mục khu vực, địa điểm tiếp nhận chất nạo vét trên bờ và nhận chìm chất nạo vét ở biển chậm nhất sau 01 năm kể từ ngày </w:t>
      </w:r>
      <w:r w:rsidR="00BD3512" w:rsidRPr="0013742F">
        <w:rPr>
          <w:color w:val="000000"/>
          <w:sz w:val="28"/>
          <w:szCs w:val="28"/>
          <w:lang w:val="vi-VN"/>
        </w:rPr>
        <w:t>Ngh</w:t>
      </w:r>
      <w:r w:rsidR="00BD3512">
        <w:rPr>
          <w:color w:val="000000"/>
          <w:sz w:val="28"/>
          <w:szCs w:val="28"/>
          <w:lang w:val="vi-VN"/>
        </w:rPr>
        <w:t>ị định số 57/2024/NĐ-CP</w:t>
      </w:r>
      <w:r w:rsidR="00BD3512">
        <w:rPr>
          <w:color w:val="000000"/>
          <w:sz w:val="28"/>
          <w:szCs w:val="28"/>
        </w:rPr>
        <w:t xml:space="preserve"> </w:t>
      </w:r>
      <w:r w:rsidR="00D0674E" w:rsidRPr="00D0674E">
        <w:rPr>
          <w:bCs/>
          <w:sz w:val="28"/>
          <w:szCs w:val="28"/>
        </w:rPr>
        <w:t>có hiệu lực thi hành và trước ngày 15 tháng 5 hằng năm cập nhật bổ sung</w:t>
      </w:r>
      <w:r w:rsidR="004E2AC9" w:rsidRPr="00D0674E">
        <w:rPr>
          <w:color w:val="000000"/>
          <w:sz w:val="28"/>
          <w:szCs w:val="28"/>
          <w:shd w:val="clear" w:color="auto" w:fill="FFFFFF"/>
        </w:rPr>
        <w:t xml:space="preserve"> </w:t>
      </w:r>
      <w:r w:rsidR="004E2AC9" w:rsidRPr="009C2AA8">
        <w:rPr>
          <w:color w:val="000000"/>
          <w:sz w:val="28"/>
          <w:szCs w:val="28"/>
          <w:shd w:val="clear" w:color="auto" w:fill="FFFFFF"/>
        </w:rPr>
        <w:t xml:space="preserve">nếu có thay đổi so với khu vực, địa điểm đã được công bố </w:t>
      </w:r>
      <w:r w:rsidRPr="009C2AA8">
        <w:rPr>
          <w:sz w:val="28"/>
          <w:szCs w:val="28"/>
        </w:rPr>
        <w:t xml:space="preserve">theo quy định tại </w:t>
      </w:r>
      <w:r w:rsidR="00301485">
        <w:rPr>
          <w:sz w:val="28"/>
          <w:szCs w:val="28"/>
        </w:rPr>
        <w:t xml:space="preserve">khoản 1, khoản 2 Điều 7 </w:t>
      </w:r>
      <w:r w:rsidR="00985F13">
        <w:rPr>
          <w:sz w:val="28"/>
          <w:szCs w:val="28"/>
        </w:rPr>
        <w:t xml:space="preserve">và </w:t>
      </w:r>
      <w:r w:rsidRPr="009C2AA8">
        <w:rPr>
          <w:sz w:val="28"/>
          <w:szCs w:val="28"/>
        </w:rPr>
        <w:t xml:space="preserve">khoản </w:t>
      </w:r>
      <w:r w:rsidR="009C2AA8" w:rsidRPr="009C2AA8">
        <w:rPr>
          <w:sz w:val="28"/>
          <w:szCs w:val="28"/>
        </w:rPr>
        <w:t>3</w:t>
      </w:r>
      <w:r w:rsidRPr="0013742F">
        <w:rPr>
          <w:sz w:val="28"/>
          <w:szCs w:val="28"/>
        </w:rPr>
        <w:t xml:space="preserve"> Điều 4</w:t>
      </w:r>
      <w:r w:rsidR="009C2AA8">
        <w:rPr>
          <w:sz w:val="28"/>
          <w:szCs w:val="28"/>
        </w:rPr>
        <w:t>9</w:t>
      </w:r>
      <w:r w:rsidRPr="0013742F">
        <w:rPr>
          <w:sz w:val="28"/>
          <w:szCs w:val="28"/>
          <w:lang w:val="en-GB"/>
        </w:rPr>
        <w:t xml:space="preserve"> </w:t>
      </w:r>
      <w:bookmarkStart w:id="8" w:name="_Hlk215559244"/>
      <w:r w:rsidR="0013742F" w:rsidRPr="0013742F">
        <w:rPr>
          <w:color w:val="000000"/>
          <w:sz w:val="28"/>
          <w:szCs w:val="28"/>
          <w:lang w:val="vi-VN"/>
        </w:rPr>
        <w:t>Ngh</w:t>
      </w:r>
      <w:r w:rsidR="00AF35A9">
        <w:rPr>
          <w:color w:val="000000"/>
          <w:sz w:val="28"/>
          <w:szCs w:val="28"/>
          <w:lang w:val="vi-VN"/>
        </w:rPr>
        <w:t>ị định số 57/2024/NĐ-CP</w:t>
      </w:r>
      <w:r w:rsidR="00F11039">
        <w:rPr>
          <w:color w:val="000000"/>
          <w:sz w:val="28"/>
          <w:szCs w:val="28"/>
        </w:rPr>
        <w:t xml:space="preserve"> </w:t>
      </w:r>
      <w:r w:rsidR="00A72F6F">
        <w:rPr>
          <w:color w:val="000000"/>
          <w:sz w:val="28"/>
          <w:szCs w:val="28"/>
          <w:lang w:val="vi-VN"/>
        </w:rPr>
        <w:t xml:space="preserve">được sửa đổi, bổ sung </w:t>
      </w:r>
      <w:r w:rsidR="00F11039">
        <w:rPr>
          <w:color w:val="000000"/>
          <w:sz w:val="28"/>
          <w:szCs w:val="28"/>
          <w:lang w:val="vi-VN"/>
        </w:rPr>
        <w:t xml:space="preserve">tại </w:t>
      </w:r>
      <w:r w:rsidR="00F11039">
        <w:rPr>
          <w:color w:val="000000"/>
          <w:sz w:val="28"/>
          <w:szCs w:val="28"/>
        </w:rPr>
        <w:t xml:space="preserve">khoản 1 Điều 91 </w:t>
      </w:r>
      <w:r w:rsidR="00F11039" w:rsidRPr="00032CD4">
        <w:rPr>
          <w:iCs/>
          <w:color w:val="000000"/>
          <w:sz w:val="28"/>
          <w:szCs w:val="28"/>
          <w:shd w:val="clear" w:color="auto" w:fill="FFFFFF"/>
        </w:rPr>
        <w:t>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w:t>
      </w:r>
      <w:r w:rsidR="0013742F" w:rsidRPr="0013742F">
        <w:rPr>
          <w:color w:val="000000"/>
          <w:sz w:val="28"/>
          <w:szCs w:val="28"/>
          <w:lang w:val="vi-VN"/>
        </w:rPr>
        <w:t>.</w:t>
      </w:r>
      <w:bookmarkEnd w:id="8"/>
    </w:p>
    <w:p w14:paraId="69B24028" w14:textId="77777777" w:rsidR="00E14997" w:rsidRDefault="00BF78C3">
      <w:pPr>
        <w:widowControl w:val="0"/>
        <w:spacing w:before="120" w:after="120"/>
        <w:ind w:firstLine="720"/>
        <w:jc w:val="both"/>
        <w:rPr>
          <w:iCs/>
          <w:color w:val="000000"/>
          <w:sz w:val="28"/>
          <w:szCs w:val="28"/>
          <w:shd w:val="clear" w:color="auto" w:fill="FFFFFF"/>
        </w:rPr>
      </w:pPr>
      <w:r>
        <w:rPr>
          <w:sz w:val="28"/>
          <w:szCs w:val="28"/>
        </w:rPr>
        <w:t xml:space="preserve">2. </w:t>
      </w:r>
      <w:r w:rsidR="00832D5B">
        <w:rPr>
          <w:color w:val="000000"/>
          <w:sz w:val="28"/>
          <w:szCs w:val="28"/>
          <w:shd w:val="clear" w:color="auto" w:fill="FFFFFF"/>
        </w:rPr>
        <w:t>K</w:t>
      </w:r>
      <w:r w:rsidR="00832D5B" w:rsidRPr="009C2AA8">
        <w:rPr>
          <w:color w:val="000000"/>
          <w:sz w:val="28"/>
          <w:szCs w:val="28"/>
          <w:shd w:val="clear" w:color="auto" w:fill="FFFFFF"/>
        </w:rPr>
        <w:t xml:space="preserve">hu vực, địa điểm </w:t>
      </w:r>
      <w:r w:rsidR="00832D5B">
        <w:rPr>
          <w:color w:val="000000"/>
          <w:sz w:val="28"/>
          <w:szCs w:val="28"/>
          <w:shd w:val="clear" w:color="auto" w:fill="FFFFFF"/>
        </w:rPr>
        <w:t>đổ thải,</w:t>
      </w:r>
      <w:r w:rsidR="00832D5B" w:rsidRPr="009C2AA8">
        <w:rPr>
          <w:color w:val="000000"/>
          <w:sz w:val="28"/>
          <w:szCs w:val="28"/>
          <w:shd w:val="clear" w:color="auto" w:fill="FFFFFF"/>
        </w:rPr>
        <w:t xml:space="preserve"> nhận chìm </w:t>
      </w:r>
      <w:r w:rsidR="00832D5B">
        <w:rPr>
          <w:color w:val="000000"/>
          <w:sz w:val="28"/>
          <w:szCs w:val="28"/>
          <w:shd w:val="clear" w:color="auto" w:fill="FFFFFF"/>
        </w:rPr>
        <w:t xml:space="preserve">vật </w:t>
      </w:r>
      <w:r w:rsidR="00832D5B" w:rsidRPr="009C2AA8">
        <w:rPr>
          <w:color w:val="000000"/>
          <w:sz w:val="28"/>
          <w:szCs w:val="28"/>
          <w:shd w:val="clear" w:color="auto" w:fill="FFFFFF"/>
        </w:rPr>
        <w:t xml:space="preserve">chất nạo vét </w:t>
      </w:r>
      <w:r w:rsidR="00832D5B">
        <w:rPr>
          <w:color w:val="000000"/>
          <w:sz w:val="28"/>
          <w:szCs w:val="28"/>
          <w:shd w:val="clear" w:color="auto" w:fill="FFFFFF"/>
        </w:rPr>
        <w:t xml:space="preserve">được UBND tỉnh </w:t>
      </w:r>
      <w:r w:rsidR="004C0B0E">
        <w:rPr>
          <w:color w:val="000000"/>
          <w:sz w:val="28"/>
          <w:szCs w:val="28"/>
          <w:shd w:val="clear" w:color="auto" w:fill="FFFFFF"/>
        </w:rPr>
        <w:t xml:space="preserve">chấp thuận theo </w:t>
      </w:r>
      <w:r w:rsidR="004C0B0E">
        <w:rPr>
          <w:sz w:val="28"/>
          <w:szCs w:val="28"/>
        </w:rPr>
        <w:t>t</w:t>
      </w:r>
      <w:r w:rsidR="007F3327">
        <w:rPr>
          <w:sz w:val="28"/>
          <w:szCs w:val="28"/>
        </w:rPr>
        <w:t>rình tự, thủ tục</w:t>
      </w:r>
      <w:r w:rsidR="00E35EB2" w:rsidRPr="0013742F">
        <w:rPr>
          <w:sz w:val="28"/>
          <w:szCs w:val="28"/>
        </w:rPr>
        <w:t xml:space="preserve"> </w:t>
      </w:r>
      <w:bookmarkStart w:id="9" w:name="khoan_3_7"/>
      <w:r w:rsidR="00630D6C" w:rsidRPr="00630D6C">
        <w:rPr>
          <w:color w:val="000000"/>
          <w:sz w:val="28"/>
          <w:szCs w:val="28"/>
          <w:shd w:val="clear" w:color="auto" w:fill="FFFFFF"/>
        </w:rPr>
        <w:t>chấp thuận khu vực, địa điểm tiếp nhận chất nạo vét trên bờ, nhận chìm ở biển</w:t>
      </w:r>
      <w:bookmarkEnd w:id="9"/>
      <w:r w:rsidR="00630D6C">
        <w:rPr>
          <w:rFonts w:ascii="Arial" w:hAnsi="Arial" w:cs="Arial"/>
          <w:color w:val="000000"/>
          <w:sz w:val="18"/>
          <w:szCs w:val="18"/>
          <w:shd w:val="clear" w:color="auto" w:fill="FFFFFF"/>
        </w:rPr>
        <w:t xml:space="preserve"> </w:t>
      </w:r>
      <w:r w:rsidR="00C3360A" w:rsidRPr="00C3360A">
        <w:rPr>
          <w:color w:val="000000"/>
          <w:sz w:val="28"/>
          <w:szCs w:val="28"/>
          <w:shd w:val="clear" w:color="auto" w:fill="FFFFFF"/>
        </w:rPr>
        <w:t xml:space="preserve">được </w:t>
      </w:r>
      <w:r w:rsidR="00E35EB2" w:rsidRPr="0013742F">
        <w:rPr>
          <w:sz w:val="28"/>
          <w:szCs w:val="28"/>
        </w:rPr>
        <w:t xml:space="preserve">quy định tại </w:t>
      </w:r>
      <w:r w:rsidR="00E35EB2" w:rsidRPr="0013742F">
        <w:rPr>
          <w:sz w:val="28"/>
          <w:szCs w:val="28"/>
          <w:lang w:val="vi-VN"/>
        </w:rPr>
        <w:t>khoản 3 Điều 7</w:t>
      </w:r>
      <w:r w:rsidR="00E35EB2" w:rsidRPr="0013742F">
        <w:rPr>
          <w:sz w:val="28"/>
          <w:szCs w:val="28"/>
        </w:rPr>
        <w:t xml:space="preserve"> </w:t>
      </w:r>
      <w:r w:rsidR="0013742F" w:rsidRPr="0013742F">
        <w:rPr>
          <w:color w:val="000000"/>
          <w:sz w:val="28"/>
          <w:szCs w:val="28"/>
          <w:lang w:val="vi-VN"/>
        </w:rPr>
        <w:t>Ngh</w:t>
      </w:r>
      <w:r w:rsidR="00AF35A9">
        <w:rPr>
          <w:color w:val="000000"/>
          <w:sz w:val="28"/>
          <w:szCs w:val="28"/>
          <w:lang w:val="vi-VN"/>
        </w:rPr>
        <w:t>ị định số 57/2024/NĐ-CP</w:t>
      </w:r>
      <w:bookmarkEnd w:id="6"/>
      <w:r w:rsidR="00032CD4">
        <w:rPr>
          <w:color w:val="000000"/>
          <w:sz w:val="28"/>
          <w:szCs w:val="28"/>
          <w:lang w:val="vi-VN"/>
        </w:rPr>
        <w:t xml:space="preserve"> được sửa đổi, bổ sung tại </w:t>
      </w:r>
      <w:r w:rsidR="00032CD4">
        <w:rPr>
          <w:color w:val="000000"/>
          <w:sz w:val="28"/>
          <w:szCs w:val="28"/>
        </w:rPr>
        <w:t xml:space="preserve">khoản 2 Điều 91 </w:t>
      </w:r>
      <w:r w:rsidR="00032CD4" w:rsidRPr="00032CD4">
        <w:rPr>
          <w:iCs/>
          <w:color w:val="000000"/>
          <w:sz w:val="28"/>
          <w:szCs w:val="28"/>
          <w:shd w:val="clear" w:color="auto" w:fill="FFFFFF"/>
        </w:rPr>
        <w:t>Nghị định số 14/2026/NĐ-CP.</w:t>
      </w:r>
    </w:p>
    <w:p w14:paraId="765429D3" w14:textId="77777777" w:rsidR="00A37055" w:rsidRDefault="00E14997">
      <w:pPr>
        <w:widowControl w:val="0"/>
        <w:spacing w:before="120" w:after="120"/>
        <w:ind w:firstLine="720"/>
        <w:jc w:val="both"/>
        <w:rPr>
          <w:color w:val="000000"/>
          <w:sz w:val="28"/>
          <w:szCs w:val="28"/>
        </w:rPr>
      </w:pPr>
      <w:r w:rsidRPr="00E14997">
        <w:rPr>
          <w:iCs/>
          <w:sz w:val="28"/>
          <w:szCs w:val="28"/>
          <w:shd w:val="clear" w:color="auto" w:fill="FFFFFF"/>
        </w:rPr>
        <w:t xml:space="preserve">3. </w:t>
      </w:r>
      <w:r w:rsidRPr="00E14997">
        <w:rPr>
          <w:sz w:val="28"/>
          <w:szCs w:val="28"/>
        </w:rPr>
        <w:t xml:space="preserve">Căn cứ giao khu vực biển sử dụng để nhận chìm </w:t>
      </w:r>
      <w:r w:rsidR="009D22E6">
        <w:rPr>
          <w:sz w:val="28"/>
          <w:szCs w:val="28"/>
        </w:rPr>
        <w:t xml:space="preserve">vật </w:t>
      </w:r>
      <w:r w:rsidRPr="00E14997">
        <w:rPr>
          <w:sz w:val="28"/>
          <w:szCs w:val="28"/>
        </w:rPr>
        <w:t>chất nạo vét thực hiện theo quy định tại Điều 5 Nghị định số </w:t>
      </w:r>
      <w:hyperlink r:id="rId15" w:tgtFrame="_blank" w:tooltip="Nghị định 11/2021/NĐ-CP" w:history="1">
        <w:r w:rsidRPr="00E14997">
          <w:rPr>
            <w:rStyle w:val="Hyperlink"/>
            <w:color w:val="auto"/>
            <w:sz w:val="28"/>
            <w:szCs w:val="28"/>
            <w:u w:val="none"/>
          </w:rPr>
          <w:t>11/2021/NĐ-CP</w:t>
        </w:r>
      </w:hyperlink>
      <w:r w:rsidRPr="00E14997">
        <w:rPr>
          <w:sz w:val="28"/>
          <w:szCs w:val="28"/>
        </w:rPr>
        <w:t xml:space="preserve"> của Chính phủ Quy định việc giao khu vực biển nhất định cho tổ chức, cá nhân kha</w:t>
      </w:r>
      <w:r w:rsidR="003C4D86">
        <w:rPr>
          <w:sz w:val="28"/>
          <w:szCs w:val="28"/>
        </w:rPr>
        <w:t>i thác, sử dụng tài nguyên biển</w:t>
      </w:r>
      <w:r w:rsidRPr="00E14997">
        <w:rPr>
          <w:sz w:val="28"/>
          <w:szCs w:val="28"/>
        </w:rPr>
        <w:t xml:space="preserve"> được sửa đổi, bổ sung tại khoản 5 Điều 2 </w:t>
      </w:r>
      <w:r w:rsidR="00C103D2" w:rsidRPr="00C103D2">
        <w:rPr>
          <w:sz w:val="28"/>
          <w:szCs w:val="28"/>
        </w:rPr>
        <w:t>Nghị định số 65/2025/NĐ-CP của Chính phủ sửa đổi, bổ sung một số điều của Ngh</w:t>
      </w:r>
      <w:r w:rsidR="00094A33">
        <w:rPr>
          <w:sz w:val="28"/>
          <w:szCs w:val="28"/>
        </w:rPr>
        <w:t xml:space="preserve">ị định số 40/2016/NĐ-CP ngày 15 </w:t>
      </w:r>
      <w:r w:rsidR="000D3D47">
        <w:rPr>
          <w:sz w:val="28"/>
          <w:szCs w:val="28"/>
        </w:rPr>
        <w:t>tháng</w:t>
      </w:r>
      <w:r w:rsidR="00094A33">
        <w:rPr>
          <w:sz w:val="28"/>
          <w:szCs w:val="28"/>
        </w:rPr>
        <w:t xml:space="preserve"> 5 năm </w:t>
      </w:r>
      <w:r w:rsidR="00C103D2" w:rsidRPr="00C103D2">
        <w:rPr>
          <w:sz w:val="28"/>
          <w:szCs w:val="28"/>
        </w:rPr>
        <w:t>2016 của Chính phủ Quy định chi tiết</w:t>
      </w:r>
      <w:r w:rsidR="004C5AF1">
        <w:rPr>
          <w:sz w:val="28"/>
          <w:szCs w:val="28"/>
        </w:rPr>
        <w:t xml:space="preserve"> thi hành một số điều của Luật T</w:t>
      </w:r>
      <w:r w:rsidR="00C103D2" w:rsidRPr="00C103D2">
        <w:rPr>
          <w:sz w:val="28"/>
          <w:szCs w:val="28"/>
        </w:rPr>
        <w:t>ài nguyên, môi trường biển và hải đảo và Ngh</w:t>
      </w:r>
      <w:r w:rsidR="000D3D47">
        <w:rPr>
          <w:sz w:val="28"/>
          <w:szCs w:val="28"/>
        </w:rPr>
        <w:t xml:space="preserve">ị định số 11/2021/NĐ-CP ngày 10 tháng 02 năm </w:t>
      </w:r>
      <w:r w:rsidR="00C103D2" w:rsidRPr="00C103D2">
        <w:rPr>
          <w:sz w:val="28"/>
          <w:szCs w:val="28"/>
        </w:rPr>
        <w:t>2021 của Chính phủ Quy định việc giao khu vực biển nhất định cho tổ chức, cá nhân khai thác, sử dụng tài nguyên biển</w:t>
      </w:r>
      <w:r w:rsidR="00C103D2">
        <w:rPr>
          <w:sz w:val="28"/>
          <w:szCs w:val="28"/>
        </w:rPr>
        <w:t xml:space="preserve"> </w:t>
      </w:r>
      <w:r w:rsidRPr="00C103D2">
        <w:rPr>
          <w:sz w:val="28"/>
          <w:szCs w:val="28"/>
        </w:rPr>
        <w:t>v</w:t>
      </w:r>
      <w:r w:rsidRPr="00E14997">
        <w:rPr>
          <w:sz w:val="28"/>
          <w:szCs w:val="28"/>
        </w:rPr>
        <w:t>à Điều 25 Nghị định số 44/2026/NĐ-CP.</w:t>
      </w:r>
      <w:r w:rsidR="00032CD4" w:rsidRPr="00E14997">
        <w:rPr>
          <w:color w:val="000000"/>
          <w:sz w:val="28"/>
          <w:szCs w:val="28"/>
        </w:rPr>
        <w:t xml:space="preserve"> </w:t>
      </w:r>
    </w:p>
    <w:p w14:paraId="15D5880E" w14:textId="77777777" w:rsidR="005C424C" w:rsidRPr="00E14997" w:rsidRDefault="005C424C">
      <w:pPr>
        <w:widowControl w:val="0"/>
        <w:spacing w:before="120" w:after="120"/>
        <w:ind w:firstLine="720"/>
        <w:jc w:val="both"/>
        <w:rPr>
          <w:iCs/>
          <w:sz w:val="28"/>
          <w:szCs w:val="28"/>
        </w:rPr>
      </w:pPr>
    </w:p>
    <w:p w14:paraId="3BD13310" w14:textId="77777777" w:rsidR="00A37055" w:rsidRDefault="00E35EB2">
      <w:pPr>
        <w:widowControl w:val="0"/>
        <w:spacing w:before="120" w:after="120"/>
        <w:ind w:firstLine="720"/>
        <w:jc w:val="both"/>
        <w:rPr>
          <w:sz w:val="28"/>
          <w:szCs w:val="28"/>
          <w:lang w:val="en-GB"/>
        </w:rPr>
      </w:pPr>
      <w:r>
        <w:rPr>
          <w:b/>
          <w:bCs/>
          <w:sz w:val="28"/>
          <w:szCs w:val="28"/>
          <w:lang w:val="vi-VN"/>
        </w:rPr>
        <w:lastRenderedPageBreak/>
        <w:t>Điều 5. Trách nhiệm quản lý về khu vực, địa điểm đổ thải</w:t>
      </w:r>
      <w:r>
        <w:rPr>
          <w:b/>
          <w:bCs/>
          <w:sz w:val="28"/>
          <w:szCs w:val="28"/>
        </w:rPr>
        <w:t>, nhận chìm</w:t>
      </w:r>
      <w:r>
        <w:rPr>
          <w:sz w:val="28"/>
          <w:szCs w:val="28"/>
          <w:lang w:val="vi-VN"/>
        </w:rPr>
        <w:t xml:space="preserve"> </w:t>
      </w:r>
    </w:p>
    <w:p w14:paraId="63A0CC92" w14:textId="77777777" w:rsidR="00A37055" w:rsidRDefault="00E35EB2">
      <w:pPr>
        <w:widowControl w:val="0"/>
        <w:spacing w:before="120" w:after="120"/>
        <w:ind w:firstLine="720"/>
        <w:jc w:val="both"/>
        <w:rPr>
          <w:sz w:val="28"/>
          <w:szCs w:val="28"/>
          <w:lang w:val="vi-VN"/>
        </w:rPr>
      </w:pPr>
      <w:r>
        <w:rPr>
          <w:sz w:val="28"/>
          <w:szCs w:val="28"/>
          <w:lang w:val="vi-VN"/>
        </w:rPr>
        <w:t xml:space="preserve">1. Sở </w:t>
      </w:r>
      <w:r w:rsidR="00EF44FB">
        <w:rPr>
          <w:sz w:val="28"/>
          <w:szCs w:val="28"/>
        </w:rPr>
        <w:t>Nông nghiệp</w:t>
      </w:r>
      <w:r>
        <w:rPr>
          <w:sz w:val="28"/>
          <w:szCs w:val="28"/>
          <w:lang w:val="vi-VN"/>
        </w:rPr>
        <w:t xml:space="preserve"> và Môi trường</w:t>
      </w:r>
    </w:p>
    <w:p w14:paraId="2AD4DC20" w14:textId="77777777" w:rsidR="00A37055" w:rsidRDefault="00E35EB2">
      <w:pPr>
        <w:spacing w:before="120" w:after="120"/>
        <w:ind w:firstLine="720"/>
        <w:jc w:val="both"/>
        <w:rPr>
          <w:sz w:val="28"/>
          <w:szCs w:val="28"/>
        </w:rPr>
      </w:pPr>
      <w:r>
        <w:rPr>
          <w:sz w:val="28"/>
          <w:szCs w:val="28"/>
          <w:lang w:val="en-GB"/>
        </w:rPr>
        <w:t xml:space="preserve">a) </w:t>
      </w:r>
      <w:r>
        <w:rPr>
          <w:sz w:val="28"/>
          <w:szCs w:val="28"/>
          <w:lang w:val="vi-VN"/>
        </w:rPr>
        <w:t xml:space="preserve">Chủ trì, phối hợp với các Sở, </w:t>
      </w:r>
      <w:r>
        <w:rPr>
          <w:sz w:val="28"/>
          <w:szCs w:val="28"/>
        </w:rPr>
        <w:t xml:space="preserve">ban, </w:t>
      </w:r>
      <w:r>
        <w:rPr>
          <w:sz w:val="28"/>
          <w:szCs w:val="28"/>
          <w:lang w:val="vi-VN"/>
        </w:rPr>
        <w:t xml:space="preserve">ngành, UBND các </w:t>
      </w:r>
      <w:r w:rsidR="00EF44FB">
        <w:rPr>
          <w:sz w:val="28"/>
          <w:szCs w:val="28"/>
        </w:rPr>
        <w:t>xã, phường, đặc khu</w:t>
      </w:r>
      <w:r>
        <w:rPr>
          <w:sz w:val="28"/>
          <w:szCs w:val="28"/>
          <w:lang w:val="en-GB"/>
        </w:rPr>
        <w:t xml:space="preserve"> xác định </w:t>
      </w:r>
      <w:r w:rsidR="00F07129">
        <w:rPr>
          <w:sz w:val="28"/>
          <w:szCs w:val="28"/>
          <w:lang w:val="en-GB"/>
        </w:rPr>
        <w:t>các khu vực, địa điểm đổ thải,</w:t>
      </w:r>
      <w:r w:rsidR="00F07129">
        <w:rPr>
          <w:sz w:val="28"/>
          <w:szCs w:val="28"/>
        </w:rPr>
        <w:t xml:space="preserve"> nhận chìm vật chất nạo vét </w:t>
      </w:r>
      <w:r>
        <w:rPr>
          <w:sz w:val="28"/>
          <w:szCs w:val="28"/>
          <w:lang w:val="en-GB"/>
        </w:rPr>
        <w:t xml:space="preserve">và </w:t>
      </w:r>
      <w:r w:rsidR="00F07129">
        <w:rPr>
          <w:sz w:val="28"/>
          <w:szCs w:val="28"/>
          <w:lang w:val="en-GB"/>
        </w:rPr>
        <w:t xml:space="preserve">tham mưu </w:t>
      </w:r>
      <w:r w:rsidR="00F07129">
        <w:rPr>
          <w:sz w:val="28"/>
          <w:szCs w:val="28"/>
          <w:lang w:val="vi-VN"/>
        </w:rPr>
        <w:t xml:space="preserve">cho UBND tỉnh </w:t>
      </w:r>
      <w:r>
        <w:rPr>
          <w:sz w:val="28"/>
          <w:szCs w:val="28"/>
          <w:lang w:val="en-GB"/>
        </w:rPr>
        <w:t xml:space="preserve">công bố </w:t>
      </w:r>
      <w:r w:rsidR="00F07129">
        <w:rPr>
          <w:sz w:val="28"/>
          <w:szCs w:val="28"/>
          <w:lang w:val="en-GB"/>
        </w:rPr>
        <w:t xml:space="preserve">danh mục </w:t>
      </w:r>
      <w:r>
        <w:rPr>
          <w:sz w:val="28"/>
          <w:szCs w:val="28"/>
          <w:lang w:val="vi-VN"/>
        </w:rPr>
        <w:t>theo quy định</w:t>
      </w:r>
      <w:r w:rsidR="001863C8">
        <w:rPr>
          <w:sz w:val="28"/>
          <w:szCs w:val="28"/>
        </w:rPr>
        <w:t xml:space="preserve"> tại khoản 1 Điều 4 Quy</w:t>
      </w:r>
      <w:r>
        <w:rPr>
          <w:sz w:val="28"/>
          <w:szCs w:val="28"/>
        </w:rPr>
        <w:t xml:space="preserve"> định này.</w:t>
      </w:r>
    </w:p>
    <w:p w14:paraId="430D7E5C" w14:textId="77777777" w:rsidR="0091051B" w:rsidRPr="0091051B" w:rsidRDefault="0091051B" w:rsidP="0091051B">
      <w:pPr>
        <w:spacing w:before="120" w:after="120"/>
        <w:ind w:firstLine="720"/>
        <w:jc w:val="both"/>
        <w:rPr>
          <w:sz w:val="28"/>
          <w:szCs w:val="28"/>
        </w:rPr>
      </w:pPr>
      <w:r>
        <w:rPr>
          <w:sz w:val="28"/>
          <w:szCs w:val="28"/>
        </w:rPr>
        <w:t xml:space="preserve">b) </w:t>
      </w:r>
      <w:r w:rsidRPr="0091051B">
        <w:rPr>
          <w:sz w:val="28"/>
          <w:szCs w:val="28"/>
        </w:rPr>
        <w:t xml:space="preserve">Chủ trì, phối hợp với các sở, ngành và </w:t>
      </w:r>
      <w:r w:rsidR="00214C1E">
        <w:rPr>
          <w:sz w:val="28"/>
          <w:szCs w:val="28"/>
          <w:lang w:val="vi-VN"/>
        </w:rPr>
        <w:t xml:space="preserve">UBND các </w:t>
      </w:r>
      <w:r w:rsidR="00214C1E">
        <w:rPr>
          <w:sz w:val="28"/>
          <w:szCs w:val="28"/>
        </w:rPr>
        <w:t>xã, phường, đặc khu</w:t>
      </w:r>
      <w:r w:rsidRPr="0091051B">
        <w:rPr>
          <w:sz w:val="28"/>
          <w:szCs w:val="28"/>
        </w:rPr>
        <w:t xml:space="preserve"> tham mưu Ủy ban nhân dân tỉnh việc chấp thuận </w:t>
      </w:r>
      <w:r w:rsidR="00F1489E">
        <w:rPr>
          <w:sz w:val="28"/>
          <w:szCs w:val="28"/>
          <w:lang w:val="en-GB"/>
        </w:rPr>
        <w:t>khu vực, địa điểm đổ thải,</w:t>
      </w:r>
      <w:r w:rsidR="00F1489E">
        <w:rPr>
          <w:sz w:val="28"/>
          <w:szCs w:val="28"/>
        </w:rPr>
        <w:t xml:space="preserve"> nhận chìm vật chất nạo vét </w:t>
      </w:r>
      <w:r w:rsidRPr="0091051B">
        <w:rPr>
          <w:sz w:val="28"/>
          <w:szCs w:val="28"/>
        </w:rPr>
        <w:t>theo quy định tại</w:t>
      </w:r>
      <w:r>
        <w:rPr>
          <w:sz w:val="28"/>
          <w:szCs w:val="28"/>
        </w:rPr>
        <w:t xml:space="preserve"> khoản </w:t>
      </w:r>
      <w:r w:rsidR="00633AF7">
        <w:rPr>
          <w:sz w:val="28"/>
          <w:szCs w:val="28"/>
        </w:rPr>
        <w:t>2</w:t>
      </w:r>
      <w:r w:rsidR="001863C8">
        <w:rPr>
          <w:sz w:val="28"/>
          <w:szCs w:val="28"/>
        </w:rPr>
        <w:t xml:space="preserve"> Điều 4 Quy</w:t>
      </w:r>
      <w:r>
        <w:rPr>
          <w:sz w:val="28"/>
          <w:szCs w:val="28"/>
        </w:rPr>
        <w:t xml:space="preserve"> định này.</w:t>
      </w:r>
    </w:p>
    <w:p w14:paraId="77B554E1" w14:textId="77777777" w:rsidR="00A37055" w:rsidRDefault="0091051B">
      <w:pPr>
        <w:widowControl w:val="0"/>
        <w:spacing w:before="120" w:after="120"/>
        <w:ind w:firstLine="720"/>
        <w:jc w:val="both"/>
        <w:rPr>
          <w:sz w:val="28"/>
          <w:szCs w:val="28"/>
          <w:lang w:val="en-GB"/>
        </w:rPr>
      </w:pPr>
      <w:r>
        <w:rPr>
          <w:sz w:val="28"/>
          <w:szCs w:val="28"/>
          <w:lang w:val="en-GB"/>
        </w:rPr>
        <w:t>c</w:t>
      </w:r>
      <w:r w:rsidR="00E35EB2">
        <w:rPr>
          <w:sz w:val="28"/>
          <w:szCs w:val="28"/>
          <w:lang w:val="en-GB"/>
        </w:rPr>
        <w:t>) Thực hiện chức năng quản lý nhà nước đối với hoạt động đổ thải, nhận chìm theo quy định.</w:t>
      </w:r>
    </w:p>
    <w:p w14:paraId="02862431" w14:textId="77777777" w:rsidR="00CD58D5" w:rsidRPr="0044345F" w:rsidRDefault="0091051B" w:rsidP="0044345F">
      <w:pPr>
        <w:widowControl w:val="0"/>
        <w:spacing w:before="120" w:after="120"/>
        <w:ind w:firstLine="720"/>
        <w:jc w:val="both"/>
        <w:rPr>
          <w:sz w:val="28"/>
          <w:szCs w:val="28"/>
        </w:rPr>
      </w:pPr>
      <w:r>
        <w:rPr>
          <w:sz w:val="28"/>
          <w:szCs w:val="28"/>
          <w:lang w:val="en-GB"/>
        </w:rPr>
        <w:t>d</w:t>
      </w:r>
      <w:r w:rsidR="00CD58D5">
        <w:rPr>
          <w:sz w:val="28"/>
          <w:szCs w:val="28"/>
          <w:lang w:val="en-GB"/>
        </w:rPr>
        <w:t xml:space="preserve">) </w:t>
      </w:r>
      <w:r w:rsidR="00CD58D5">
        <w:rPr>
          <w:sz w:val="28"/>
          <w:szCs w:val="28"/>
          <w:lang w:val="vi-VN"/>
        </w:rPr>
        <w:t>Hướng dẫn chủ đầu tư các dự án nạo vét đường thủy nội địa</w:t>
      </w:r>
      <w:r w:rsidR="00CD58D5">
        <w:rPr>
          <w:sz w:val="28"/>
          <w:szCs w:val="28"/>
        </w:rPr>
        <w:t>, đường biển</w:t>
      </w:r>
      <w:r w:rsidR="00CD58D5">
        <w:rPr>
          <w:sz w:val="28"/>
          <w:szCs w:val="28"/>
          <w:lang w:val="vi-VN"/>
        </w:rPr>
        <w:t xml:space="preserve"> </w:t>
      </w:r>
      <w:r w:rsidR="00CD58D5">
        <w:rPr>
          <w:sz w:val="28"/>
          <w:szCs w:val="28"/>
        </w:rPr>
        <w:t xml:space="preserve">thực hiện hoạt động </w:t>
      </w:r>
      <w:r w:rsidR="00CD58D5">
        <w:rPr>
          <w:sz w:val="28"/>
          <w:szCs w:val="28"/>
          <w:lang w:val="vi-VN"/>
        </w:rPr>
        <w:t>đổ thải</w:t>
      </w:r>
      <w:r w:rsidR="000714A5">
        <w:rPr>
          <w:sz w:val="28"/>
          <w:szCs w:val="28"/>
        </w:rPr>
        <w:t xml:space="preserve">, nhận chìm đảm bảo quy định về bảo vệ môi trường và </w:t>
      </w:r>
      <w:r w:rsidR="000714A5" w:rsidRPr="008666A6">
        <w:rPr>
          <w:color w:val="000000"/>
          <w:sz w:val="28"/>
          <w:szCs w:val="28"/>
        </w:rPr>
        <w:t>các quy định của pháp luật có liên quan</w:t>
      </w:r>
      <w:r w:rsidR="000714A5" w:rsidRPr="008666A6">
        <w:rPr>
          <w:color w:val="000000"/>
          <w:sz w:val="28"/>
          <w:szCs w:val="28"/>
          <w:lang w:val="vi-VN"/>
        </w:rPr>
        <w:t>.</w:t>
      </w:r>
    </w:p>
    <w:p w14:paraId="6F27275E" w14:textId="77777777" w:rsidR="00A37055" w:rsidRDefault="00E35EB2">
      <w:pPr>
        <w:widowControl w:val="0"/>
        <w:spacing w:before="120" w:after="120"/>
        <w:ind w:firstLine="720"/>
        <w:jc w:val="both"/>
        <w:rPr>
          <w:sz w:val="28"/>
          <w:szCs w:val="28"/>
          <w:lang w:val="en-GB"/>
        </w:rPr>
      </w:pPr>
      <w:r>
        <w:rPr>
          <w:sz w:val="28"/>
          <w:szCs w:val="28"/>
          <w:lang w:val="en-GB"/>
        </w:rPr>
        <w:t>2. Cảng vụ Hàng hải Quảng Ngãi</w:t>
      </w:r>
    </w:p>
    <w:p w14:paraId="4C1E2A80" w14:textId="77777777" w:rsidR="003B77E5" w:rsidRDefault="00E35EB2">
      <w:pPr>
        <w:widowControl w:val="0"/>
        <w:spacing w:before="120" w:after="120"/>
        <w:ind w:firstLine="720"/>
        <w:jc w:val="both"/>
        <w:rPr>
          <w:color w:val="000000"/>
          <w:sz w:val="28"/>
          <w:szCs w:val="28"/>
          <w:shd w:val="clear" w:color="auto" w:fill="FFFFFF"/>
        </w:rPr>
      </w:pPr>
      <w:r>
        <w:rPr>
          <w:color w:val="000000"/>
          <w:sz w:val="28"/>
          <w:szCs w:val="28"/>
          <w:shd w:val="clear" w:color="auto" w:fill="FFFFFF"/>
        </w:rPr>
        <w:t xml:space="preserve">a) </w:t>
      </w:r>
      <w:r w:rsidR="003B77E5" w:rsidRPr="003B77E5">
        <w:rPr>
          <w:spacing w:val="-2"/>
          <w:sz w:val="28"/>
          <w:szCs w:val="28"/>
          <w:lang w:val="de-DE"/>
        </w:rPr>
        <w:t xml:space="preserve">Phê duyệt phương án bảo đảm an toàn giao thông đối với hoạt động nạo vét trong vùng nước cảng biển </w:t>
      </w:r>
      <w:r w:rsidR="003B77E5" w:rsidRPr="003B77E5">
        <w:rPr>
          <w:sz w:val="28"/>
          <w:szCs w:val="28"/>
        </w:rPr>
        <w:t>thuộc phạm vi quản</w:t>
      </w:r>
      <w:r w:rsidR="003B77E5">
        <w:rPr>
          <w:sz w:val="28"/>
          <w:szCs w:val="28"/>
        </w:rPr>
        <w:t xml:space="preserve"> lý theo đề nghị của</w:t>
      </w:r>
      <w:r w:rsidR="003B77E5">
        <w:rPr>
          <w:sz w:val="28"/>
          <w:szCs w:val="28"/>
          <w:lang w:val="vi-VN"/>
        </w:rPr>
        <w:t xml:space="preserve"> chủ đầu tư trước khi tiến hành hoạt động nạo vét theo quy định.</w:t>
      </w:r>
    </w:p>
    <w:p w14:paraId="3C5149E4" w14:textId="77777777" w:rsidR="00A37055" w:rsidRDefault="003B77E5">
      <w:pPr>
        <w:widowControl w:val="0"/>
        <w:spacing w:before="120" w:after="120"/>
        <w:ind w:firstLine="720"/>
        <w:jc w:val="both"/>
        <w:rPr>
          <w:color w:val="000000"/>
          <w:sz w:val="28"/>
          <w:szCs w:val="28"/>
          <w:shd w:val="clear" w:color="auto" w:fill="FFFFFF"/>
        </w:rPr>
      </w:pPr>
      <w:r>
        <w:rPr>
          <w:color w:val="000000"/>
          <w:sz w:val="28"/>
          <w:szCs w:val="28"/>
          <w:shd w:val="clear" w:color="auto" w:fill="FFFFFF"/>
        </w:rPr>
        <w:t xml:space="preserve">b) </w:t>
      </w:r>
      <w:r w:rsidR="00E35EB2">
        <w:rPr>
          <w:color w:val="000000"/>
          <w:sz w:val="28"/>
          <w:szCs w:val="28"/>
          <w:shd w:val="clear" w:color="auto" w:fill="FFFFFF"/>
        </w:rPr>
        <w:t xml:space="preserve">Phối hợp với Sở </w:t>
      </w:r>
      <w:r w:rsidR="00472972">
        <w:rPr>
          <w:color w:val="000000"/>
          <w:sz w:val="28"/>
          <w:szCs w:val="28"/>
          <w:shd w:val="clear" w:color="auto" w:fill="FFFFFF"/>
        </w:rPr>
        <w:t>Nông nghiệp</w:t>
      </w:r>
      <w:r w:rsidR="00E35EB2">
        <w:rPr>
          <w:color w:val="000000"/>
          <w:sz w:val="28"/>
          <w:szCs w:val="28"/>
          <w:shd w:val="clear" w:color="auto" w:fill="FFFFFF"/>
        </w:rPr>
        <w:t xml:space="preserve"> và Môi trường trong việc xác định vị trí, khu vực đổ thải, nhận chìm chất nạo vét thuộc phạm vi quản lý.</w:t>
      </w:r>
    </w:p>
    <w:p w14:paraId="158C7E0E" w14:textId="77777777" w:rsidR="00A37055" w:rsidRDefault="003B77E5">
      <w:pPr>
        <w:widowControl w:val="0"/>
        <w:spacing w:before="120" w:after="120"/>
        <w:ind w:firstLine="720"/>
        <w:jc w:val="both"/>
        <w:rPr>
          <w:sz w:val="28"/>
          <w:szCs w:val="28"/>
          <w:lang w:val="en-GB"/>
        </w:rPr>
      </w:pPr>
      <w:r>
        <w:rPr>
          <w:color w:val="000000"/>
          <w:sz w:val="28"/>
          <w:szCs w:val="28"/>
          <w:shd w:val="clear" w:color="auto" w:fill="FFFFFF"/>
        </w:rPr>
        <w:t>c</w:t>
      </w:r>
      <w:r w:rsidR="00E35EB2">
        <w:rPr>
          <w:color w:val="000000"/>
          <w:sz w:val="28"/>
          <w:szCs w:val="28"/>
          <w:shd w:val="clear" w:color="auto" w:fill="FFFFFF"/>
        </w:rPr>
        <w:t xml:space="preserve">) </w:t>
      </w:r>
      <w:r w:rsidR="00E35EB2">
        <w:rPr>
          <w:sz w:val="28"/>
          <w:szCs w:val="28"/>
        </w:rPr>
        <w:t>Thực hiện nhiệm vụ quản lý nhà nước về hàng hải trên địa bàn theo quy định.</w:t>
      </w:r>
    </w:p>
    <w:p w14:paraId="49CCAAD7" w14:textId="77777777" w:rsidR="00A37055" w:rsidRPr="00472972" w:rsidRDefault="00E35EB2">
      <w:pPr>
        <w:widowControl w:val="0"/>
        <w:spacing w:before="120" w:after="120"/>
        <w:ind w:firstLine="720"/>
        <w:jc w:val="both"/>
        <w:rPr>
          <w:sz w:val="28"/>
          <w:szCs w:val="28"/>
        </w:rPr>
      </w:pPr>
      <w:r>
        <w:rPr>
          <w:sz w:val="28"/>
          <w:szCs w:val="28"/>
          <w:lang w:val="vi-VN"/>
        </w:rPr>
        <w:t xml:space="preserve">3. Sở </w:t>
      </w:r>
      <w:r w:rsidR="00472972">
        <w:rPr>
          <w:sz w:val="28"/>
          <w:szCs w:val="28"/>
        </w:rPr>
        <w:t>Xây dựng</w:t>
      </w:r>
    </w:p>
    <w:p w14:paraId="4BC2C615" w14:textId="77777777" w:rsidR="00430DC0" w:rsidRPr="00430DC0" w:rsidRDefault="00430DC0" w:rsidP="00430DC0">
      <w:pPr>
        <w:pStyle w:val="TableParagraph"/>
        <w:ind w:left="97" w:firstLine="623"/>
        <w:jc w:val="both"/>
        <w:rPr>
          <w:iCs/>
          <w:color w:val="000000"/>
          <w:sz w:val="28"/>
          <w:szCs w:val="28"/>
        </w:rPr>
      </w:pPr>
      <w:r w:rsidRPr="00430DC0">
        <w:rPr>
          <w:iCs/>
          <w:color w:val="000000"/>
          <w:sz w:val="28"/>
          <w:szCs w:val="28"/>
        </w:rPr>
        <w:t>a) Chấp thuận phương án bảo đảm an toàn giao thông đối với hoạt động nạo vét trong vùng nước đường thủy nội địa thuộc phạm vi quản lý theo đề nghị của chủ đầu tư trước khi tiến hành hoạt động nạo vét theo quy định.</w:t>
      </w:r>
    </w:p>
    <w:p w14:paraId="0A35F484" w14:textId="77777777" w:rsidR="00A37055" w:rsidRPr="00430DC0" w:rsidRDefault="00430DC0" w:rsidP="00430DC0">
      <w:pPr>
        <w:widowControl w:val="0"/>
        <w:spacing w:before="120" w:after="120"/>
        <w:ind w:firstLine="720"/>
        <w:jc w:val="both"/>
        <w:rPr>
          <w:sz w:val="28"/>
          <w:szCs w:val="28"/>
          <w:lang w:val="vi-VN"/>
        </w:rPr>
      </w:pPr>
      <w:r w:rsidRPr="00430DC0">
        <w:rPr>
          <w:iCs/>
          <w:color w:val="000000"/>
          <w:sz w:val="28"/>
          <w:szCs w:val="28"/>
        </w:rPr>
        <w:t>b) Hướng dẫn, kiểm tra chủ đầu tư, nhà thầu thi công thực hiện phương án bảo đảm an toàn giao thông đối với hoạt động nạo vét trong vùng nước đường thủy nội địa đã được chấp thuận.</w:t>
      </w:r>
    </w:p>
    <w:p w14:paraId="52F21A1C" w14:textId="77777777" w:rsidR="001103CB" w:rsidRDefault="001103CB">
      <w:pPr>
        <w:widowControl w:val="0"/>
        <w:spacing w:before="120" w:after="120"/>
        <w:ind w:firstLine="720"/>
        <w:jc w:val="both"/>
        <w:rPr>
          <w:sz w:val="28"/>
          <w:szCs w:val="28"/>
        </w:rPr>
      </w:pPr>
      <w:r>
        <w:rPr>
          <w:sz w:val="28"/>
          <w:szCs w:val="28"/>
        </w:rPr>
        <w:t>4. Công an tỉnh</w:t>
      </w:r>
    </w:p>
    <w:p w14:paraId="2CE079D1" w14:textId="77777777" w:rsidR="001103CB" w:rsidRDefault="001103CB" w:rsidP="001103CB">
      <w:pPr>
        <w:widowControl w:val="0"/>
        <w:spacing w:before="120" w:after="120"/>
        <w:ind w:firstLine="720"/>
        <w:jc w:val="both"/>
        <w:rPr>
          <w:color w:val="000000"/>
          <w:sz w:val="28"/>
          <w:szCs w:val="28"/>
          <w:shd w:val="clear" w:color="auto" w:fill="FFFFFF"/>
        </w:rPr>
      </w:pPr>
      <w:r>
        <w:rPr>
          <w:color w:val="000000"/>
          <w:sz w:val="28"/>
          <w:szCs w:val="28"/>
          <w:shd w:val="clear" w:color="auto" w:fill="FFFFFF"/>
        </w:rPr>
        <w:t>a) Phối hợp với Sở Nông nghiệp và Môi trường trong việc xác định vị trí, khu vực đổ thải, nhận chìm chất nạo vét thuộc phạm vi quản lý.</w:t>
      </w:r>
    </w:p>
    <w:p w14:paraId="3AAE1201" w14:textId="77777777" w:rsidR="001103CB" w:rsidRPr="001103CB" w:rsidRDefault="001103CB" w:rsidP="001103CB">
      <w:pPr>
        <w:widowControl w:val="0"/>
        <w:spacing w:before="120" w:after="120"/>
        <w:ind w:firstLine="720"/>
        <w:jc w:val="both"/>
        <w:rPr>
          <w:sz w:val="28"/>
          <w:szCs w:val="28"/>
          <w:lang w:val="en-GB"/>
        </w:rPr>
      </w:pPr>
      <w:r>
        <w:rPr>
          <w:color w:val="000000"/>
          <w:sz w:val="28"/>
          <w:szCs w:val="28"/>
          <w:shd w:val="clear" w:color="auto" w:fill="FFFFFF"/>
        </w:rPr>
        <w:t xml:space="preserve">b) </w:t>
      </w:r>
      <w:r>
        <w:rPr>
          <w:sz w:val="28"/>
          <w:szCs w:val="28"/>
        </w:rPr>
        <w:t xml:space="preserve">Thực hiện nhiệm vụ quản lý nhà nước </w:t>
      </w:r>
      <w:r w:rsidR="000958A1">
        <w:rPr>
          <w:sz w:val="28"/>
          <w:szCs w:val="28"/>
        </w:rPr>
        <w:t xml:space="preserve">đối với hoạt động đổ thải, nhận chìm </w:t>
      </w:r>
      <w:r>
        <w:rPr>
          <w:sz w:val="28"/>
          <w:szCs w:val="28"/>
        </w:rPr>
        <w:t>theo quy định.</w:t>
      </w:r>
    </w:p>
    <w:p w14:paraId="42F58A5A" w14:textId="77777777" w:rsidR="00A37055" w:rsidRDefault="00AD53F5">
      <w:pPr>
        <w:widowControl w:val="0"/>
        <w:spacing w:before="120" w:after="120"/>
        <w:ind w:firstLine="720"/>
        <w:jc w:val="both"/>
        <w:rPr>
          <w:sz w:val="28"/>
          <w:szCs w:val="28"/>
          <w:lang w:val="vi-VN"/>
        </w:rPr>
      </w:pPr>
      <w:r>
        <w:rPr>
          <w:sz w:val="28"/>
          <w:szCs w:val="28"/>
        </w:rPr>
        <w:t>5</w:t>
      </w:r>
      <w:r w:rsidR="00472972">
        <w:rPr>
          <w:sz w:val="28"/>
          <w:szCs w:val="28"/>
          <w:lang w:val="vi-VN"/>
        </w:rPr>
        <w:t xml:space="preserve">. </w:t>
      </w:r>
      <w:r w:rsidR="006C09D3">
        <w:rPr>
          <w:sz w:val="28"/>
          <w:szCs w:val="28"/>
        </w:rPr>
        <w:t>Bộ Chỉ huy Quân sự</w:t>
      </w:r>
      <w:r w:rsidR="00E35EB2">
        <w:rPr>
          <w:sz w:val="28"/>
          <w:szCs w:val="28"/>
          <w:lang w:val="vi-VN"/>
        </w:rPr>
        <w:t xml:space="preserve"> tỉnh</w:t>
      </w:r>
    </w:p>
    <w:p w14:paraId="60C97E4D" w14:textId="77777777" w:rsidR="00A37055" w:rsidRDefault="001E203C">
      <w:pPr>
        <w:widowControl w:val="0"/>
        <w:spacing w:before="120" w:after="120"/>
        <w:ind w:firstLine="720"/>
        <w:jc w:val="both"/>
        <w:rPr>
          <w:sz w:val="28"/>
          <w:szCs w:val="28"/>
          <w:lang w:val="vi-VN"/>
        </w:rPr>
      </w:pPr>
      <w:r w:rsidRPr="001E203C">
        <w:rPr>
          <w:sz w:val="28"/>
          <w:szCs w:val="28"/>
          <w:lang w:val="vi-VN"/>
        </w:rPr>
        <w:t xml:space="preserve">Chủ trì, phối hợp với các đơn vị quân đội, công an, chính quyền địa phương và các cơ quan có liên quan trong quản lý, bảo vệ biên giới quốc gia trên biển; bảo vệ an ninh chính trị, giữ gìn trật tự, an toàn xã hội trong khu vực biên giới biển theo quy định của pháp luật; giám sát, duy trì và xử lý các hành vi vi </w:t>
      </w:r>
      <w:r w:rsidRPr="001E203C">
        <w:rPr>
          <w:sz w:val="28"/>
          <w:szCs w:val="28"/>
          <w:lang w:val="vi-VN"/>
        </w:rPr>
        <w:lastRenderedPageBreak/>
        <w:t xml:space="preserve">phạm các quy định khu vực hạn chế hoạt động, khu vực cấm trong khu vực biên giới, vùng cấm tạm thời, vùng hạn chế hoạt </w:t>
      </w:r>
      <w:r w:rsidRPr="009C6C77">
        <w:rPr>
          <w:sz w:val="28"/>
          <w:szCs w:val="28"/>
          <w:lang w:val="vi-VN"/>
        </w:rPr>
        <w:t xml:space="preserve">động trong nội thủy, lãnh hải quy định tại Nghị định số 71/2015/NĐ-CP </w:t>
      </w:r>
      <w:r w:rsidR="00214C1E" w:rsidRPr="009C6C77">
        <w:rPr>
          <w:sz w:val="28"/>
          <w:szCs w:val="28"/>
        </w:rPr>
        <w:t xml:space="preserve">của Chính phủ </w:t>
      </w:r>
      <w:r w:rsidRPr="009C6C77">
        <w:rPr>
          <w:sz w:val="28"/>
          <w:szCs w:val="28"/>
          <w:lang w:val="vi-VN"/>
        </w:rPr>
        <w:t xml:space="preserve">về quản lý hoạt động của người, phương tiện trong khu </w:t>
      </w:r>
      <w:r w:rsidR="00A8761D">
        <w:rPr>
          <w:sz w:val="28"/>
          <w:szCs w:val="28"/>
          <w:lang w:val="vi-VN"/>
        </w:rPr>
        <w:t>vực biên giới biển nước Cộng hòa</w:t>
      </w:r>
      <w:r w:rsidRPr="009C6C77">
        <w:rPr>
          <w:sz w:val="28"/>
          <w:szCs w:val="28"/>
          <w:lang w:val="vi-VN"/>
        </w:rPr>
        <w:t xml:space="preserve"> xã hội chủ nghĩa Việt Nam</w:t>
      </w:r>
      <w:r w:rsidR="009C6C77" w:rsidRPr="009C6C77">
        <w:rPr>
          <w:sz w:val="28"/>
          <w:szCs w:val="28"/>
        </w:rPr>
        <w:t xml:space="preserve"> và </w:t>
      </w:r>
      <w:r w:rsidR="009C6C77" w:rsidRPr="009C6C77">
        <w:rPr>
          <w:color w:val="000000"/>
          <w:sz w:val="28"/>
          <w:szCs w:val="28"/>
        </w:rPr>
        <w:t>các quy định của pháp luật có liên quan</w:t>
      </w:r>
      <w:r w:rsidR="00E35EB2" w:rsidRPr="009C6C77">
        <w:rPr>
          <w:sz w:val="28"/>
          <w:szCs w:val="28"/>
          <w:lang w:val="vi-VN"/>
        </w:rPr>
        <w:t>.</w:t>
      </w:r>
    </w:p>
    <w:p w14:paraId="2CFF477C" w14:textId="77777777" w:rsidR="00A37055" w:rsidRDefault="00AD53F5">
      <w:pPr>
        <w:widowControl w:val="0"/>
        <w:tabs>
          <w:tab w:val="left" w:pos="993"/>
        </w:tabs>
        <w:spacing w:before="120" w:after="120"/>
        <w:ind w:firstLine="720"/>
        <w:jc w:val="both"/>
        <w:rPr>
          <w:sz w:val="28"/>
          <w:szCs w:val="28"/>
        </w:rPr>
      </w:pPr>
      <w:r>
        <w:rPr>
          <w:sz w:val="28"/>
          <w:szCs w:val="28"/>
        </w:rPr>
        <w:t>6</w:t>
      </w:r>
      <w:r w:rsidR="00E35EB2">
        <w:rPr>
          <w:sz w:val="28"/>
          <w:szCs w:val="28"/>
        </w:rPr>
        <w:t>. Ban Quản lý Khu kinh tế Dung Quất và các Khu công nghiệp tỉnh</w:t>
      </w:r>
    </w:p>
    <w:p w14:paraId="58662F05" w14:textId="77777777" w:rsidR="00A37055" w:rsidRDefault="00E35EB2">
      <w:pPr>
        <w:widowControl w:val="0"/>
        <w:spacing w:before="120" w:after="120"/>
        <w:ind w:firstLine="720"/>
        <w:jc w:val="both"/>
        <w:rPr>
          <w:color w:val="000000"/>
          <w:sz w:val="28"/>
          <w:szCs w:val="28"/>
          <w:shd w:val="clear" w:color="auto" w:fill="FFFFFF"/>
        </w:rPr>
      </w:pPr>
      <w:r>
        <w:rPr>
          <w:sz w:val="28"/>
          <w:szCs w:val="28"/>
        </w:rPr>
        <w:t xml:space="preserve">Phối hợp </w:t>
      </w:r>
      <w:r>
        <w:rPr>
          <w:color w:val="000000"/>
          <w:sz w:val="28"/>
          <w:szCs w:val="28"/>
          <w:shd w:val="clear" w:color="auto" w:fill="FFFFFF"/>
        </w:rPr>
        <w:t xml:space="preserve">với Sở </w:t>
      </w:r>
      <w:r w:rsidR="00B35272">
        <w:rPr>
          <w:color w:val="000000"/>
          <w:sz w:val="28"/>
          <w:szCs w:val="28"/>
          <w:shd w:val="clear" w:color="auto" w:fill="FFFFFF"/>
        </w:rPr>
        <w:t>Nông nghiệp</w:t>
      </w:r>
      <w:r>
        <w:rPr>
          <w:color w:val="000000"/>
          <w:sz w:val="28"/>
          <w:szCs w:val="28"/>
          <w:shd w:val="clear" w:color="auto" w:fill="FFFFFF"/>
        </w:rPr>
        <w:t xml:space="preserve"> và Môi trường trong việc xác định vị trí, khu vực đổ thải, nhận chìm và </w:t>
      </w:r>
      <w:r>
        <w:rPr>
          <w:sz w:val="28"/>
          <w:szCs w:val="28"/>
        </w:rPr>
        <w:t>thực hiện chức năng quản lý nhà nước đối với hoạt động đổ thải, nhận chìm</w:t>
      </w:r>
      <w:r>
        <w:rPr>
          <w:color w:val="000000"/>
          <w:sz w:val="28"/>
          <w:szCs w:val="28"/>
          <w:shd w:val="clear" w:color="auto" w:fill="FFFFFF"/>
        </w:rPr>
        <w:t xml:space="preserve"> thuộc phạm vi quản lý.</w:t>
      </w:r>
    </w:p>
    <w:p w14:paraId="6326BDE3" w14:textId="77777777" w:rsidR="00A37055" w:rsidRPr="0083666B" w:rsidRDefault="00AD53F5">
      <w:pPr>
        <w:widowControl w:val="0"/>
        <w:spacing w:before="120" w:after="120"/>
        <w:ind w:firstLine="720"/>
        <w:jc w:val="both"/>
        <w:rPr>
          <w:sz w:val="28"/>
          <w:szCs w:val="28"/>
        </w:rPr>
      </w:pPr>
      <w:r>
        <w:rPr>
          <w:sz w:val="28"/>
          <w:szCs w:val="28"/>
        </w:rPr>
        <w:t>7</w:t>
      </w:r>
      <w:r w:rsidR="00E35EB2">
        <w:rPr>
          <w:sz w:val="28"/>
          <w:szCs w:val="28"/>
          <w:lang w:val="vi-VN"/>
        </w:rPr>
        <w:t xml:space="preserve">. Ủy ban nhân dân </w:t>
      </w:r>
      <w:r w:rsidR="00E35EB2">
        <w:rPr>
          <w:sz w:val="28"/>
          <w:szCs w:val="28"/>
          <w:lang w:val="en-GB"/>
        </w:rPr>
        <w:t xml:space="preserve">các </w:t>
      </w:r>
      <w:r w:rsidR="0083666B">
        <w:rPr>
          <w:sz w:val="28"/>
          <w:szCs w:val="28"/>
        </w:rPr>
        <w:t>xã, phường, đặc khu</w:t>
      </w:r>
    </w:p>
    <w:p w14:paraId="604F9CF5" w14:textId="77777777" w:rsidR="00A37055" w:rsidRDefault="00E35EB2">
      <w:pPr>
        <w:widowControl w:val="0"/>
        <w:spacing w:before="120" w:after="120"/>
        <w:ind w:firstLine="720"/>
        <w:jc w:val="both"/>
        <w:rPr>
          <w:sz w:val="28"/>
          <w:szCs w:val="28"/>
          <w:lang w:val="en-GB"/>
        </w:rPr>
      </w:pPr>
      <w:r>
        <w:rPr>
          <w:sz w:val="28"/>
          <w:szCs w:val="28"/>
          <w:lang w:val="en-GB"/>
        </w:rPr>
        <w:t>a</w:t>
      </w:r>
      <w:r>
        <w:rPr>
          <w:sz w:val="28"/>
          <w:szCs w:val="28"/>
          <w:lang w:val="vi-VN"/>
        </w:rPr>
        <w:t xml:space="preserve">) Phối hợp với các </w:t>
      </w:r>
      <w:r>
        <w:rPr>
          <w:sz w:val="28"/>
          <w:szCs w:val="28"/>
        </w:rPr>
        <w:t>S</w:t>
      </w:r>
      <w:r>
        <w:rPr>
          <w:sz w:val="28"/>
          <w:szCs w:val="28"/>
          <w:lang w:val="vi-VN"/>
        </w:rPr>
        <w:t xml:space="preserve">ở, ban, ngành có liên quan trong </w:t>
      </w:r>
      <w:r>
        <w:rPr>
          <w:sz w:val="28"/>
          <w:szCs w:val="28"/>
        </w:rPr>
        <w:t xml:space="preserve">việc </w:t>
      </w:r>
      <w:r>
        <w:rPr>
          <w:sz w:val="28"/>
          <w:szCs w:val="28"/>
          <w:lang w:val="vi-VN"/>
        </w:rPr>
        <w:t>xác định vị trí đổ thải, nhận chìm theo quy định; rà soát các vị trí đổ thải phù hợp khi lập, trình phê duyệt quy hoạch sử dụng đất.</w:t>
      </w:r>
    </w:p>
    <w:p w14:paraId="694547A1" w14:textId="77777777" w:rsidR="00A37055" w:rsidRDefault="00E35EB2">
      <w:pPr>
        <w:widowControl w:val="0"/>
        <w:spacing w:before="120" w:after="120"/>
        <w:ind w:firstLine="720"/>
        <w:jc w:val="both"/>
        <w:rPr>
          <w:sz w:val="28"/>
          <w:szCs w:val="28"/>
          <w:lang w:val="vi-VN"/>
        </w:rPr>
      </w:pPr>
      <w:r>
        <w:rPr>
          <w:sz w:val="28"/>
          <w:szCs w:val="28"/>
          <w:lang w:val="en-GB"/>
        </w:rPr>
        <w:t>b</w:t>
      </w:r>
      <w:r>
        <w:rPr>
          <w:sz w:val="28"/>
          <w:szCs w:val="28"/>
          <w:lang w:val="vi-VN"/>
        </w:rPr>
        <w:t xml:space="preserve">) Thực hiện chức năng quản lý nhà nước đối với các hoạt động đổ thải, nhận chìm trên địa bàn. </w:t>
      </w:r>
    </w:p>
    <w:p w14:paraId="21D9E985" w14:textId="77777777" w:rsidR="00A37055" w:rsidRDefault="00E35EB2">
      <w:pPr>
        <w:widowControl w:val="0"/>
        <w:spacing w:before="120" w:after="120"/>
        <w:ind w:firstLine="720"/>
        <w:jc w:val="both"/>
        <w:rPr>
          <w:b/>
          <w:sz w:val="28"/>
          <w:szCs w:val="28"/>
          <w:lang w:val="vi-VN"/>
        </w:rPr>
      </w:pPr>
      <w:r>
        <w:rPr>
          <w:b/>
          <w:bCs/>
          <w:sz w:val="28"/>
          <w:szCs w:val="28"/>
          <w:lang w:val="vi-VN"/>
        </w:rPr>
        <w:t xml:space="preserve">Điều </w:t>
      </w:r>
      <w:r>
        <w:rPr>
          <w:b/>
          <w:bCs/>
          <w:sz w:val="28"/>
          <w:szCs w:val="28"/>
          <w:lang w:val="en-GB"/>
        </w:rPr>
        <w:t>6</w:t>
      </w:r>
      <w:r>
        <w:rPr>
          <w:b/>
          <w:bCs/>
          <w:sz w:val="28"/>
          <w:szCs w:val="28"/>
          <w:lang w:val="vi-VN"/>
        </w:rPr>
        <w:t xml:space="preserve">. </w:t>
      </w:r>
      <w:r>
        <w:rPr>
          <w:b/>
          <w:sz w:val="28"/>
          <w:szCs w:val="28"/>
          <w:lang w:val="vi-VN"/>
        </w:rPr>
        <w:t xml:space="preserve">Trách nhiệm của các tổ chức, cá nhân trong hoạt động đổ thải, </w:t>
      </w:r>
      <w:r w:rsidR="007F3E77">
        <w:rPr>
          <w:b/>
          <w:sz w:val="28"/>
          <w:szCs w:val="28"/>
        </w:rPr>
        <w:t xml:space="preserve">tiếp nhận chất nạo vét trên bờ, </w:t>
      </w:r>
      <w:r>
        <w:rPr>
          <w:b/>
          <w:sz w:val="28"/>
          <w:szCs w:val="28"/>
          <w:lang w:val="vi-VN"/>
        </w:rPr>
        <w:t xml:space="preserve">nhận chìm, quản lý các khu vực đổ thải, </w:t>
      </w:r>
      <w:r w:rsidR="007F3E77">
        <w:rPr>
          <w:b/>
          <w:sz w:val="28"/>
          <w:szCs w:val="28"/>
        </w:rPr>
        <w:t xml:space="preserve">tiếp nhận chất nạo vét trên bờ, </w:t>
      </w:r>
      <w:r>
        <w:rPr>
          <w:b/>
          <w:sz w:val="28"/>
          <w:szCs w:val="28"/>
          <w:lang w:val="vi-VN"/>
        </w:rPr>
        <w:t>nhận chìm</w:t>
      </w:r>
    </w:p>
    <w:p w14:paraId="3FE05AB9" w14:textId="77777777" w:rsidR="00433F40" w:rsidRPr="00433F40" w:rsidRDefault="00433F40">
      <w:pPr>
        <w:widowControl w:val="0"/>
        <w:spacing w:before="120" w:after="120"/>
        <w:ind w:firstLine="720"/>
        <w:jc w:val="both"/>
        <w:rPr>
          <w:sz w:val="28"/>
          <w:szCs w:val="28"/>
          <w:lang w:val="en-GB"/>
        </w:rPr>
      </w:pPr>
      <w:r w:rsidRPr="00433F40">
        <w:rPr>
          <w:bCs/>
          <w:iCs/>
          <w:sz w:val="28"/>
          <w:szCs w:val="28"/>
          <w:lang w:val="vi-VN"/>
        </w:rPr>
        <w:t xml:space="preserve">1. Trách nhiệm của các tổ chức, cá nhân </w:t>
      </w:r>
      <w:r w:rsidRPr="00433F40">
        <w:rPr>
          <w:bCs/>
          <w:iCs/>
          <w:color w:val="000000"/>
          <w:sz w:val="28"/>
          <w:szCs w:val="28"/>
          <w:lang w:val="vi-VN"/>
        </w:rPr>
        <w:t>có nhu cầu</w:t>
      </w:r>
      <w:r w:rsidRPr="00433F40">
        <w:rPr>
          <w:bCs/>
          <w:iCs/>
          <w:sz w:val="28"/>
          <w:szCs w:val="28"/>
          <w:lang w:val="vi-VN"/>
        </w:rPr>
        <w:t xml:space="preserve"> đổ thải, nhận chìm vật chất nạo vét</w:t>
      </w:r>
      <w:r w:rsidRPr="00433F40">
        <w:rPr>
          <w:sz w:val="28"/>
          <w:szCs w:val="28"/>
          <w:lang w:val="en-GB"/>
        </w:rPr>
        <w:t xml:space="preserve"> </w:t>
      </w:r>
    </w:p>
    <w:p w14:paraId="1D054905" w14:textId="77777777" w:rsidR="00A37055" w:rsidRDefault="00433F40">
      <w:pPr>
        <w:widowControl w:val="0"/>
        <w:spacing w:before="120" w:after="120"/>
        <w:ind w:firstLine="720"/>
        <w:jc w:val="both"/>
        <w:rPr>
          <w:sz w:val="28"/>
          <w:szCs w:val="28"/>
          <w:lang w:val="en-GB"/>
        </w:rPr>
      </w:pPr>
      <w:r>
        <w:rPr>
          <w:sz w:val="28"/>
          <w:szCs w:val="28"/>
          <w:lang w:val="en-GB"/>
        </w:rPr>
        <w:t>a)</w:t>
      </w:r>
      <w:r w:rsidR="00E35EB2">
        <w:rPr>
          <w:sz w:val="28"/>
          <w:szCs w:val="28"/>
          <w:lang w:val="vi-VN"/>
        </w:rPr>
        <w:t xml:space="preserve"> Tổ chức, cá nhân có nhu cầu đổ thải, </w:t>
      </w:r>
      <w:r w:rsidR="00E35EB2" w:rsidRPr="002505EF">
        <w:rPr>
          <w:sz w:val="28"/>
          <w:szCs w:val="28"/>
          <w:lang w:val="vi-VN"/>
        </w:rPr>
        <w:t xml:space="preserve">nhận chìm gửi văn bản đến </w:t>
      </w:r>
      <w:r w:rsidR="00A8761D">
        <w:rPr>
          <w:sz w:val="28"/>
          <w:szCs w:val="28"/>
          <w:lang w:val="vi-VN"/>
        </w:rPr>
        <w:t>Ủy ban nhân dân</w:t>
      </w:r>
      <w:r w:rsidR="00E35EB2" w:rsidRPr="002505EF">
        <w:rPr>
          <w:sz w:val="28"/>
          <w:szCs w:val="28"/>
          <w:lang w:val="vi-VN"/>
        </w:rPr>
        <w:t xml:space="preserve"> tỉnh để được </w:t>
      </w:r>
      <w:r w:rsidR="002505EF" w:rsidRPr="002505EF">
        <w:rPr>
          <w:bCs/>
          <w:iCs/>
          <w:sz w:val="28"/>
          <w:szCs w:val="28"/>
          <w:lang w:val="vi-VN"/>
        </w:rPr>
        <w:t>để được chấp thuận theo quy định</w:t>
      </w:r>
      <w:r w:rsidR="002505EF" w:rsidRPr="002505EF">
        <w:rPr>
          <w:sz w:val="28"/>
          <w:szCs w:val="28"/>
          <w:lang w:val="vi-VN"/>
        </w:rPr>
        <w:t xml:space="preserve"> </w:t>
      </w:r>
      <w:r w:rsidR="00D35469" w:rsidRPr="002505EF">
        <w:rPr>
          <w:sz w:val="28"/>
          <w:szCs w:val="28"/>
          <w:lang w:val="vi-VN"/>
        </w:rPr>
        <w:t xml:space="preserve">tại khoản 2 </w:t>
      </w:r>
      <w:r w:rsidR="00E35EB2" w:rsidRPr="002505EF">
        <w:rPr>
          <w:sz w:val="28"/>
          <w:szCs w:val="28"/>
          <w:lang w:val="vi-VN"/>
        </w:rPr>
        <w:t xml:space="preserve">Điều 4 </w:t>
      </w:r>
      <w:r w:rsidR="000D31C4">
        <w:rPr>
          <w:sz w:val="28"/>
          <w:szCs w:val="28"/>
        </w:rPr>
        <w:t>Quy</w:t>
      </w:r>
      <w:r w:rsidR="00E35EB2" w:rsidRPr="002505EF">
        <w:rPr>
          <w:sz w:val="28"/>
          <w:szCs w:val="28"/>
        </w:rPr>
        <w:t xml:space="preserve"> định này</w:t>
      </w:r>
      <w:r w:rsidR="00E35EB2" w:rsidRPr="002505EF">
        <w:rPr>
          <w:iCs/>
          <w:sz w:val="28"/>
          <w:szCs w:val="28"/>
        </w:rPr>
        <w:t>.</w:t>
      </w:r>
    </w:p>
    <w:p w14:paraId="6ECF082D" w14:textId="77777777" w:rsidR="00A37055" w:rsidRDefault="00433F40">
      <w:pPr>
        <w:widowControl w:val="0"/>
        <w:spacing w:before="120" w:after="120"/>
        <w:ind w:firstLine="720"/>
        <w:jc w:val="both"/>
        <w:rPr>
          <w:rFonts w:eastAsia="Calibri"/>
          <w:sz w:val="28"/>
          <w:szCs w:val="28"/>
          <w:lang w:val="vi-VN"/>
        </w:rPr>
      </w:pPr>
      <w:r>
        <w:rPr>
          <w:rFonts w:eastAsia="Calibri"/>
          <w:sz w:val="28"/>
          <w:szCs w:val="28"/>
          <w:lang w:val="en-GB"/>
        </w:rPr>
        <w:t>b)</w:t>
      </w:r>
      <w:r w:rsidR="00E35EB2">
        <w:rPr>
          <w:rFonts w:eastAsia="Calibri"/>
          <w:sz w:val="28"/>
          <w:szCs w:val="28"/>
          <w:lang w:val="vi-VN"/>
        </w:rPr>
        <w:t xml:space="preserve"> </w:t>
      </w:r>
      <w:r w:rsidR="00E35EB2">
        <w:rPr>
          <w:sz w:val="28"/>
          <w:szCs w:val="28"/>
          <w:lang w:val="vi-VN"/>
        </w:rPr>
        <w:t>Thực hiện đổ thải, nhận chìm đúng vị trí, khối lượng được cấp có thẩm quyền cho phép,</w:t>
      </w:r>
      <w:r w:rsidR="00E35EB2">
        <w:rPr>
          <w:sz w:val="28"/>
          <w:szCs w:val="28"/>
        </w:rPr>
        <w:t xml:space="preserve"> chấp hành nghiêm các quy định của pháp luật về đổ thải, nhận chìm. </w:t>
      </w:r>
    </w:p>
    <w:p w14:paraId="17798B81" w14:textId="77777777" w:rsidR="00A37055" w:rsidRDefault="00433F40">
      <w:pPr>
        <w:widowControl w:val="0"/>
        <w:spacing w:before="120" w:after="120"/>
        <w:ind w:firstLine="720"/>
        <w:jc w:val="both"/>
        <w:rPr>
          <w:sz w:val="28"/>
          <w:szCs w:val="28"/>
          <w:lang w:val="vi-VN"/>
        </w:rPr>
      </w:pPr>
      <w:r>
        <w:rPr>
          <w:sz w:val="28"/>
          <w:szCs w:val="28"/>
          <w:lang w:val="en-GB"/>
        </w:rPr>
        <w:t>c)</w:t>
      </w:r>
      <w:r w:rsidR="00E35EB2">
        <w:rPr>
          <w:sz w:val="28"/>
          <w:szCs w:val="28"/>
          <w:lang w:val="vi-VN"/>
        </w:rPr>
        <w:t xml:space="preserve"> Chịu trách nhiệm nếu để xảy ra sự cố, vi phạm pháp luật trong hoạt động nạo vét, đổ thải, nhận chìm theo quy định của pháp luật.</w:t>
      </w:r>
    </w:p>
    <w:p w14:paraId="2CE98FBC" w14:textId="77777777" w:rsidR="00A37055" w:rsidRPr="004C3723" w:rsidRDefault="00433F40">
      <w:pPr>
        <w:spacing w:before="120" w:after="120"/>
        <w:ind w:firstLine="720"/>
        <w:jc w:val="both"/>
        <w:rPr>
          <w:sz w:val="28"/>
          <w:szCs w:val="28"/>
          <w:lang w:val="vi-VN"/>
        </w:rPr>
      </w:pPr>
      <w:r>
        <w:rPr>
          <w:sz w:val="28"/>
          <w:szCs w:val="28"/>
          <w:lang w:val="en-GB"/>
        </w:rPr>
        <w:t>d)</w:t>
      </w:r>
      <w:r w:rsidR="00E35EB2">
        <w:rPr>
          <w:sz w:val="28"/>
          <w:szCs w:val="28"/>
          <w:lang w:val="vi-VN"/>
        </w:rPr>
        <w:t xml:space="preserve"> Thực hiện các yêu cầu đối với hệ thống giám sát nạo vét, </w:t>
      </w:r>
      <w:r w:rsidR="00E35EB2">
        <w:rPr>
          <w:sz w:val="28"/>
          <w:szCs w:val="28"/>
        </w:rPr>
        <w:t xml:space="preserve">đổ thải, </w:t>
      </w:r>
      <w:r w:rsidR="00E35EB2">
        <w:rPr>
          <w:sz w:val="28"/>
          <w:szCs w:val="28"/>
          <w:lang w:val="vi-VN"/>
        </w:rPr>
        <w:t xml:space="preserve">nhận chìm được quy định tại Điều 5 </w:t>
      </w:r>
      <w:r w:rsidR="0084466A" w:rsidRPr="0013742F">
        <w:rPr>
          <w:color w:val="000000"/>
          <w:sz w:val="28"/>
          <w:szCs w:val="28"/>
          <w:lang w:val="vi-VN"/>
        </w:rPr>
        <w:t>Ngh</w:t>
      </w:r>
      <w:r w:rsidR="0084466A">
        <w:rPr>
          <w:color w:val="000000"/>
          <w:sz w:val="28"/>
          <w:szCs w:val="28"/>
          <w:lang w:val="vi-VN"/>
        </w:rPr>
        <w:t xml:space="preserve">ị </w:t>
      </w:r>
      <w:r w:rsidR="0084466A" w:rsidRPr="00A8761D">
        <w:rPr>
          <w:color w:val="000000"/>
          <w:sz w:val="28"/>
          <w:szCs w:val="28"/>
          <w:lang w:val="vi-VN"/>
        </w:rPr>
        <w:t xml:space="preserve">định số 57/2024/NĐ-CP </w:t>
      </w:r>
      <w:r w:rsidR="00E35EB2" w:rsidRPr="00A8761D">
        <w:rPr>
          <w:sz w:val="28"/>
          <w:szCs w:val="28"/>
          <w:lang w:val="vi-VN"/>
        </w:rPr>
        <w:t>và</w:t>
      </w:r>
      <w:r w:rsidR="00E35EB2" w:rsidRPr="00A8761D">
        <w:rPr>
          <w:sz w:val="28"/>
          <w:szCs w:val="28"/>
          <w:lang w:val="en-GB"/>
        </w:rPr>
        <w:t xml:space="preserve"> </w:t>
      </w:r>
      <w:r w:rsidR="00E35EB2" w:rsidRPr="00A8761D">
        <w:rPr>
          <w:sz w:val="28"/>
          <w:szCs w:val="28"/>
        </w:rPr>
        <w:t xml:space="preserve">khoản 1 </w:t>
      </w:r>
      <w:r w:rsidR="00E35EB2" w:rsidRPr="00A8761D">
        <w:rPr>
          <w:sz w:val="28"/>
          <w:szCs w:val="28"/>
          <w:lang w:val="vi-VN"/>
        </w:rPr>
        <w:t>Điều 62 Luật Tài nguyên, môi trường biển và hải đảo</w:t>
      </w:r>
      <w:r w:rsidR="004C3723" w:rsidRPr="00A8761D">
        <w:rPr>
          <w:sz w:val="28"/>
          <w:szCs w:val="28"/>
          <w:lang w:val="vi-VN"/>
        </w:rPr>
        <w:t xml:space="preserve"> </w:t>
      </w:r>
      <w:r w:rsidR="004C3723" w:rsidRPr="00A8761D">
        <w:rPr>
          <w:bCs/>
          <w:sz w:val="28"/>
          <w:szCs w:val="28"/>
        </w:rPr>
        <w:t>số 82/2015/QH13</w:t>
      </w:r>
      <w:r w:rsidR="004C3723" w:rsidRPr="00A8761D">
        <w:rPr>
          <w:bCs/>
          <w:sz w:val="28"/>
          <w:szCs w:val="28"/>
          <w:lang w:val="vi-VN"/>
        </w:rPr>
        <w:t>.</w:t>
      </w:r>
    </w:p>
    <w:p w14:paraId="173BD7CC" w14:textId="77777777" w:rsidR="00D1482C" w:rsidRPr="00D1482C" w:rsidRDefault="00D1482C">
      <w:pPr>
        <w:spacing w:before="120" w:after="120"/>
        <w:ind w:firstLine="720"/>
        <w:jc w:val="both"/>
        <w:rPr>
          <w:sz w:val="28"/>
          <w:szCs w:val="28"/>
        </w:rPr>
      </w:pPr>
      <w:r>
        <w:rPr>
          <w:sz w:val="28"/>
          <w:szCs w:val="28"/>
        </w:rPr>
        <w:t xml:space="preserve">đ) </w:t>
      </w:r>
      <w:r w:rsidRPr="00433F40">
        <w:rPr>
          <w:color w:val="000000"/>
          <w:sz w:val="28"/>
          <w:szCs w:val="28"/>
          <w:lang w:val="es"/>
        </w:rPr>
        <w:t xml:space="preserve">Thực hiện quy định về quản lý chất nạo vét theo quy định tại Điều 8 </w:t>
      </w:r>
      <w:r w:rsidRPr="0013742F">
        <w:rPr>
          <w:color w:val="000000"/>
          <w:sz w:val="28"/>
          <w:szCs w:val="28"/>
          <w:lang w:val="vi-VN"/>
        </w:rPr>
        <w:t>Ngh</w:t>
      </w:r>
      <w:r>
        <w:rPr>
          <w:color w:val="000000"/>
          <w:sz w:val="28"/>
          <w:szCs w:val="28"/>
          <w:lang w:val="vi-VN"/>
        </w:rPr>
        <w:t xml:space="preserve">ị định số 57/2024/NĐ-CP </w:t>
      </w:r>
      <w:r w:rsidRPr="00433F40">
        <w:rPr>
          <w:color w:val="000000"/>
          <w:sz w:val="28"/>
          <w:szCs w:val="28"/>
          <w:lang w:val="es"/>
        </w:rPr>
        <w:t>và tuân thủ quy định của pháp luật về bảo vệ môi trường và các quy định của pháp luật có liên quan.</w:t>
      </w:r>
      <w:r>
        <w:rPr>
          <w:sz w:val="28"/>
          <w:szCs w:val="28"/>
        </w:rPr>
        <w:t xml:space="preserve"> </w:t>
      </w:r>
    </w:p>
    <w:p w14:paraId="6DD25EEF" w14:textId="77777777" w:rsidR="00433F40" w:rsidRPr="00355B1E" w:rsidRDefault="00433F40" w:rsidP="00433F40">
      <w:pPr>
        <w:shd w:val="clear" w:color="auto" w:fill="FFFFFF"/>
        <w:spacing w:before="120" w:line="264" w:lineRule="auto"/>
        <w:ind w:firstLine="709"/>
        <w:jc w:val="both"/>
        <w:rPr>
          <w:color w:val="000000"/>
          <w:sz w:val="28"/>
          <w:szCs w:val="28"/>
        </w:rPr>
      </w:pPr>
      <w:r w:rsidRPr="00433F40">
        <w:rPr>
          <w:color w:val="000000"/>
          <w:sz w:val="28"/>
          <w:szCs w:val="28"/>
          <w:lang w:val="vi-VN"/>
        </w:rPr>
        <w:t>2. Trách nhiệm của các tổ chức, cá nhân có khu vực, địa điểm tiếp nhận vật chất nạo vét</w:t>
      </w:r>
      <w:r w:rsidR="00355B1E">
        <w:rPr>
          <w:color w:val="000000"/>
          <w:sz w:val="28"/>
          <w:szCs w:val="28"/>
        </w:rPr>
        <w:t xml:space="preserve"> trên bờ</w:t>
      </w:r>
    </w:p>
    <w:p w14:paraId="3A90EF03" w14:textId="77777777" w:rsidR="00433F40" w:rsidRPr="00433F40" w:rsidRDefault="00433F40" w:rsidP="00433F40">
      <w:pPr>
        <w:shd w:val="clear" w:color="auto" w:fill="FFFFFF"/>
        <w:spacing w:before="120" w:line="264" w:lineRule="auto"/>
        <w:ind w:firstLine="709"/>
        <w:jc w:val="both"/>
        <w:rPr>
          <w:color w:val="000000"/>
          <w:sz w:val="28"/>
          <w:szCs w:val="28"/>
          <w:lang w:val="es"/>
        </w:rPr>
      </w:pPr>
      <w:r w:rsidRPr="00433F40">
        <w:rPr>
          <w:color w:val="000000"/>
          <w:sz w:val="28"/>
          <w:szCs w:val="28"/>
          <w:lang w:val="es"/>
        </w:rPr>
        <w:t xml:space="preserve">a) Tổ chức, cá nhân có khu vực, địa điểm tiếp nhận chất nạo vét </w:t>
      </w:r>
      <w:r w:rsidR="00355B1E">
        <w:rPr>
          <w:color w:val="000000"/>
          <w:sz w:val="28"/>
          <w:szCs w:val="28"/>
          <w:lang w:val="es"/>
        </w:rPr>
        <w:t xml:space="preserve">trên bờ </w:t>
      </w:r>
      <w:r w:rsidRPr="00433F40">
        <w:rPr>
          <w:color w:val="000000"/>
          <w:sz w:val="28"/>
          <w:szCs w:val="28"/>
          <w:lang w:val="es"/>
        </w:rPr>
        <w:t xml:space="preserve">gửi hồ sơ đề nghị tiếp nhận chất nạo vét </w:t>
      </w:r>
      <w:r w:rsidR="0075252D" w:rsidRPr="002505EF">
        <w:rPr>
          <w:sz w:val="28"/>
          <w:szCs w:val="28"/>
          <w:lang w:val="vi-VN"/>
        </w:rPr>
        <w:t xml:space="preserve">đến </w:t>
      </w:r>
      <w:r w:rsidR="00A8761D">
        <w:rPr>
          <w:sz w:val="28"/>
          <w:szCs w:val="28"/>
          <w:lang w:val="vi-VN"/>
        </w:rPr>
        <w:t>Ủy ban nhân dân</w:t>
      </w:r>
      <w:r w:rsidR="0075252D" w:rsidRPr="002505EF">
        <w:rPr>
          <w:sz w:val="28"/>
          <w:szCs w:val="28"/>
          <w:lang w:val="vi-VN"/>
        </w:rPr>
        <w:t xml:space="preserve"> tỉnh để được </w:t>
      </w:r>
      <w:r w:rsidR="0075252D" w:rsidRPr="002505EF">
        <w:rPr>
          <w:bCs/>
          <w:iCs/>
          <w:sz w:val="28"/>
          <w:szCs w:val="28"/>
          <w:lang w:val="vi-VN"/>
        </w:rPr>
        <w:t xml:space="preserve">chấp </w:t>
      </w:r>
      <w:r w:rsidR="0075252D" w:rsidRPr="002505EF">
        <w:rPr>
          <w:bCs/>
          <w:iCs/>
          <w:sz w:val="28"/>
          <w:szCs w:val="28"/>
          <w:lang w:val="vi-VN"/>
        </w:rPr>
        <w:lastRenderedPageBreak/>
        <w:t>thuận</w:t>
      </w:r>
      <w:r w:rsidR="0075252D" w:rsidRPr="00433F40">
        <w:rPr>
          <w:color w:val="000000"/>
          <w:sz w:val="28"/>
          <w:szCs w:val="28"/>
          <w:lang w:val="es"/>
        </w:rPr>
        <w:t xml:space="preserve"> </w:t>
      </w:r>
      <w:r w:rsidRPr="00433F40">
        <w:rPr>
          <w:color w:val="000000"/>
          <w:sz w:val="28"/>
          <w:szCs w:val="28"/>
          <w:lang w:val="es"/>
        </w:rPr>
        <w:t>theo quy định</w:t>
      </w:r>
      <w:r w:rsidR="00CE1C47">
        <w:rPr>
          <w:color w:val="000000"/>
          <w:sz w:val="28"/>
          <w:szCs w:val="28"/>
          <w:lang w:val="es"/>
        </w:rPr>
        <w:t xml:space="preserve"> tại điểm b khoản 1</w:t>
      </w:r>
      <w:r w:rsidR="0075252D">
        <w:rPr>
          <w:color w:val="000000"/>
          <w:sz w:val="28"/>
          <w:szCs w:val="28"/>
          <w:lang w:val="es"/>
        </w:rPr>
        <w:t xml:space="preserve"> </w:t>
      </w:r>
      <w:r w:rsidR="00CE1C47">
        <w:rPr>
          <w:sz w:val="28"/>
          <w:szCs w:val="28"/>
          <w:lang w:val="vi-VN"/>
        </w:rPr>
        <w:t xml:space="preserve">Điều </w:t>
      </w:r>
      <w:r w:rsidR="00CE1C47">
        <w:rPr>
          <w:sz w:val="28"/>
          <w:szCs w:val="28"/>
        </w:rPr>
        <w:t>7</w:t>
      </w:r>
      <w:r w:rsidR="00CE1C47">
        <w:rPr>
          <w:sz w:val="28"/>
          <w:szCs w:val="28"/>
          <w:lang w:val="vi-VN"/>
        </w:rPr>
        <w:t xml:space="preserve"> </w:t>
      </w:r>
      <w:r w:rsidR="00CE1C47" w:rsidRPr="0013742F">
        <w:rPr>
          <w:color w:val="000000"/>
          <w:sz w:val="28"/>
          <w:szCs w:val="28"/>
          <w:lang w:val="vi-VN"/>
        </w:rPr>
        <w:t>Ngh</w:t>
      </w:r>
      <w:r w:rsidR="00CE1C47">
        <w:rPr>
          <w:color w:val="000000"/>
          <w:sz w:val="28"/>
          <w:szCs w:val="28"/>
          <w:lang w:val="vi-VN"/>
        </w:rPr>
        <w:t>ị định số 57/2024/NĐ-CP</w:t>
      </w:r>
      <w:r w:rsidR="00355B1E">
        <w:rPr>
          <w:color w:val="000000"/>
          <w:sz w:val="28"/>
          <w:szCs w:val="28"/>
        </w:rPr>
        <w:t xml:space="preserve"> </w:t>
      </w:r>
      <w:r w:rsidR="00355B1E">
        <w:rPr>
          <w:color w:val="000000"/>
          <w:sz w:val="28"/>
          <w:szCs w:val="28"/>
          <w:lang w:val="vi-VN"/>
        </w:rPr>
        <w:t xml:space="preserve">được sửa đổi, bổ sung tại </w:t>
      </w:r>
      <w:r w:rsidR="00355B1E">
        <w:rPr>
          <w:color w:val="000000"/>
          <w:sz w:val="28"/>
          <w:szCs w:val="28"/>
        </w:rPr>
        <w:t xml:space="preserve">khoản 1 Điều 91 </w:t>
      </w:r>
      <w:r w:rsidR="00355B1E" w:rsidRPr="00032CD4">
        <w:rPr>
          <w:iCs/>
          <w:color w:val="000000"/>
          <w:sz w:val="28"/>
          <w:szCs w:val="28"/>
          <w:shd w:val="clear" w:color="auto" w:fill="FFFFFF"/>
        </w:rPr>
        <w:t>Nghị định số 14/2026/NĐ-CP</w:t>
      </w:r>
      <w:r w:rsidRPr="00433F40">
        <w:rPr>
          <w:color w:val="000000"/>
          <w:sz w:val="28"/>
          <w:szCs w:val="28"/>
          <w:lang w:val="es"/>
        </w:rPr>
        <w:t>.</w:t>
      </w:r>
    </w:p>
    <w:p w14:paraId="652E070D" w14:textId="77777777" w:rsidR="00433F40" w:rsidRPr="00433F40" w:rsidRDefault="00433F40" w:rsidP="00433F40">
      <w:pPr>
        <w:shd w:val="clear" w:color="auto" w:fill="FFFFFF"/>
        <w:spacing w:before="120" w:line="264" w:lineRule="auto"/>
        <w:ind w:firstLine="709"/>
        <w:jc w:val="both"/>
        <w:rPr>
          <w:color w:val="000000"/>
          <w:sz w:val="28"/>
          <w:szCs w:val="28"/>
          <w:lang w:val="es"/>
        </w:rPr>
      </w:pPr>
      <w:r w:rsidRPr="00433F40">
        <w:rPr>
          <w:color w:val="000000"/>
          <w:sz w:val="28"/>
          <w:szCs w:val="28"/>
          <w:lang w:val="es"/>
        </w:rPr>
        <w:t xml:space="preserve">b) Thực hiện quy định về quản lý chất nạo vét theo quy định tại Điều 8 </w:t>
      </w:r>
      <w:r w:rsidR="0075252D" w:rsidRPr="0013742F">
        <w:rPr>
          <w:color w:val="000000"/>
          <w:sz w:val="28"/>
          <w:szCs w:val="28"/>
          <w:lang w:val="vi-VN"/>
        </w:rPr>
        <w:t>Ngh</w:t>
      </w:r>
      <w:r w:rsidR="0075252D">
        <w:rPr>
          <w:color w:val="000000"/>
          <w:sz w:val="28"/>
          <w:szCs w:val="28"/>
          <w:lang w:val="vi-VN"/>
        </w:rPr>
        <w:t>ị định số 57/2024/NĐ-CP</w:t>
      </w:r>
      <w:r w:rsidR="00A229FA">
        <w:rPr>
          <w:color w:val="000000"/>
          <w:sz w:val="28"/>
          <w:szCs w:val="28"/>
        </w:rPr>
        <w:t xml:space="preserve"> </w:t>
      </w:r>
      <w:r w:rsidRPr="00433F40">
        <w:rPr>
          <w:color w:val="000000"/>
          <w:sz w:val="28"/>
          <w:szCs w:val="28"/>
          <w:lang w:val="es"/>
        </w:rPr>
        <w:t>và tuân thủ quy định của pháp luật về bảo vệ môi trường và các quy định của pháp luật có liên quan.</w:t>
      </w:r>
    </w:p>
    <w:p w14:paraId="31D16A12" w14:textId="77777777" w:rsidR="00433F40" w:rsidRPr="00433F40" w:rsidRDefault="00433F40" w:rsidP="00433F40">
      <w:pPr>
        <w:spacing w:before="120" w:after="120"/>
        <w:ind w:firstLine="720"/>
        <w:jc w:val="both"/>
        <w:rPr>
          <w:sz w:val="28"/>
          <w:szCs w:val="28"/>
        </w:rPr>
      </w:pPr>
      <w:r w:rsidRPr="00433F40">
        <w:rPr>
          <w:color w:val="000000"/>
          <w:sz w:val="28"/>
          <w:szCs w:val="28"/>
          <w:lang w:val="es"/>
        </w:rPr>
        <w:t xml:space="preserve">c) Sau khi nhận bàn giao từ chủ đầu tư thì thực hiện quản lý và có biện pháp lưu giữ hoặc xử lý chất nạo vét đảm bảo không gây ô nhiễm môi trường xung quanh. Trong quá trình tiếp nhận chất nạo vét </w:t>
      </w:r>
      <w:r w:rsidR="00B45AC8">
        <w:rPr>
          <w:color w:val="000000"/>
          <w:sz w:val="28"/>
          <w:szCs w:val="28"/>
          <w:lang w:val="es"/>
        </w:rPr>
        <w:t xml:space="preserve">trên bờ </w:t>
      </w:r>
      <w:r w:rsidRPr="00433F40">
        <w:rPr>
          <w:color w:val="000000"/>
          <w:sz w:val="28"/>
          <w:szCs w:val="28"/>
          <w:lang w:val="es"/>
        </w:rPr>
        <w:t>nếu xảy ra sự cố về ô nhiễm môi trường, an toàn thi công, ảnh hưởng đến môi trường và hoạt động của các tổ chức, cá nhân trong khu vực thì phải dừng ngay hoạt động tiếp nhận và có trách nhiệm thực hiện các biện pháp ứng phó, khắc phục sự cố.</w:t>
      </w:r>
    </w:p>
    <w:p w14:paraId="49DF010A" w14:textId="77777777" w:rsidR="005466D7" w:rsidRPr="005466D7" w:rsidRDefault="005466D7" w:rsidP="005466D7">
      <w:pPr>
        <w:shd w:val="clear" w:color="auto" w:fill="FFFFFF"/>
        <w:spacing w:before="120" w:line="264" w:lineRule="auto"/>
        <w:ind w:firstLine="709"/>
        <w:jc w:val="both"/>
        <w:rPr>
          <w:b/>
          <w:bCs/>
          <w:color w:val="000000"/>
          <w:sz w:val="28"/>
          <w:szCs w:val="28"/>
          <w:lang w:val="vi-VN"/>
        </w:rPr>
      </w:pPr>
      <w:r w:rsidRPr="005466D7">
        <w:rPr>
          <w:b/>
          <w:bCs/>
          <w:color w:val="000000"/>
          <w:sz w:val="28"/>
          <w:szCs w:val="28"/>
          <w:lang w:val="vi-VN"/>
        </w:rPr>
        <w:t xml:space="preserve">Điều </w:t>
      </w:r>
      <w:r w:rsidRPr="005466D7">
        <w:rPr>
          <w:b/>
          <w:bCs/>
          <w:color w:val="000000"/>
          <w:sz w:val="28"/>
          <w:szCs w:val="28"/>
        </w:rPr>
        <w:t>7</w:t>
      </w:r>
      <w:r w:rsidRPr="005466D7">
        <w:rPr>
          <w:b/>
          <w:bCs/>
          <w:color w:val="000000"/>
          <w:sz w:val="28"/>
          <w:szCs w:val="28"/>
          <w:lang w:val="vi-VN"/>
        </w:rPr>
        <w:t>. Tổ chức thực hiện</w:t>
      </w:r>
    </w:p>
    <w:p w14:paraId="0B37C7EF" w14:textId="77777777" w:rsidR="00477455" w:rsidRPr="00477455" w:rsidRDefault="00477455" w:rsidP="005466D7">
      <w:pPr>
        <w:shd w:val="clear" w:color="auto" w:fill="FFFFFF"/>
        <w:spacing w:before="120" w:line="264" w:lineRule="auto"/>
        <w:ind w:firstLine="709"/>
        <w:jc w:val="both"/>
        <w:rPr>
          <w:bCs/>
          <w:sz w:val="28"/>
          <w:szCs w:val="28"/>
          <w:lang w:eastAsia="zh-CN"/>
        </w:rPr>
      </w:pPr>
      <w:r w:rsidRPr="00477455">
        <w:rPr>
          <w:bCs/>
          <w:sz w:val="28"/>
          <w:szCs w:val="28"/>
          <w:lang w:eastAsia="zh-CN"/>
        </w:rPr>
        <w:t>1. Giao Sở Nông nghiệp và Môi trường chủ trì, phối hợp với các sở, ban ngành, địa phương và các cơ quan, đơn vị có liên qua</w:t>
      </w:r>
      <w:r w:rsidR="00636467">
        <w:rPr>
          <w:bCs/>
          <w:sz w:val="28"/>
          <w:szCs w:val="28"/>
          <w:lang w:eastAsia="zh-CN"/>
        </w:rPr>
        <w:t>n triển khai tổ chức thực hiện Q</w:t>
      </w:r>
      <w:r w:rsidRPr="00477455">
        <w:rPr>
          <w:bCs/>
          <w:sz w:val="28"/>
          <w:szCs w:val="28"/>
          <w:lang w:eastAsia="zh-CN"/>
        </w:rPr>
        <w:t>uy định này.</w:t>
      </w:r>
    </w:p>
    <w:p w14:paraId="75FDD37E" w14:textId="77777777" w:rsidR="00A37055" w:rsidRPr="00313983" w:rsidRDefault="00477455" w:rsidP="00313983">
      <w:pPr>
        <w:shd w:val="clear" w:color="auto" w:fill="FFFFFF"/>
        <w:spacing w:before="120" w:line="264" w:lineRule="auto"/>
        <w:ind w:firstLine="709"/>
        <w:jc w:val="both"/>
        <w:rPr>
          <w:color w:val="000000"/>
          <w:spacing w:val="-2"/>
          <w:sz w:val="28"/>
          <w:szCs w:val="28"/>
        </w:rPr>
      </w:pPr>
      <w:r w:rsidRPr="00477455">
        <w:rPr>
          <w:color w:val="000000"/>
          <w:spacing w:val="-2"/>
          <w:sz w:val="28"/>
          <w:szCs w:val="28"/>
        </w:rPr>
        <w:t xml:space="preserve">2. </w:t>
      </w:r>
      <w:r w:rsidR="005466D7" w:rsidRPr="00477455">
        <w:rPr>
          <w:color w:val="000000"/>
          <w:spacing w:val="-2"/>
          <w:sz w:val="28"/>
          <w:szCs w:val="28"/>
          <w:lang w:val="vi-VN"/>
        </w:rPr>
        <w:t>Trong quá trình tổ chức thực hiện, nếu phát sinh khó khăn, vướng mắc, các cơ quan, tổ chức, cá nhân phản ánh kịp thời bằng</w:t>
      </w:r>
      <w:r w:rsidR="005466D7" w:rsidRPr="005466D7">
        <w:rPr>
          <w:color w:val="000000"/>
          <w:spacing w:val="-2"/>
          <w:sz w:val="28"/>
          <w:szCs w:val="28"/>
          <w:lang w:val="vi-VN"/>
        </w:rPr>
        <w:t xml:space="preserve"> văn bản về Sở Nông nghiệp và Môi trường để tổng hợp, báo cáo Ủy ban nhân dân tỉnh xem xét, quyết định./.</w:t>
      </w:r>
    </w:p>
    <w:sectPr w:rsidR="00A37055" w:rsidRPr="00313983" w:rsidSect="00091E57">
      <w:headerReference w:type="first" r:id="rId16"/>
      <w:pgSz w:w="11907" w:h="16840"/>
      <w:pgMar w:top="851" w:right="1134" w:bottom="709" w:left="1701" w:header="510" w:footer="51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8E4C93" w14:textId="77777777" w:rsidR="00FA2980" w:rsidRDefault="00FA2980">
      <w:r>
        <w:separator/>
      </w:r>
    </w:p>
  </w:endnote>
  <w:endnote w:type="continuationSeparator" w:id="0">
    <w:p w14:paraId="15B3F921" w14:textId="77777777" w:rsidR="00FA2980" w:rsidRDefault="00FA2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Narrow">
    <w:panose1 w:val="020B7200000000000000"/>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I-Aptima">
    <w:panose1 w:val="00000000000000000000"/>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VnArial">
    <w:panose1 w:val="020B7200000000000000"/>
    <w:charset w:val="00"/>
    <w:family w:val="swiss"/>
    <w:pitch w:val="variable"/>
    <w:sig w:usb0="00000007" w:usb1="00000000" w:usb2="00000000" w:usb3="00000000" w:csb0="00000011" w:csb1="00000000"/>
  </w:font>
  <w:font w:name="Angsana New">
    <w:panose1 w:val="02020603050405020304"/>
    <w:charset w:val="DE"/>
    <w:family w:val="roman"/>
    <w:notTrueType/>
    <w:pitch w:val="variable"/>
    <w:sig w:usb0="01000001" w:usb1="00000000" w:usb2="00000000" w:usb3="00000000" w:csb0="00010000" w:csb1="00000000"/>
  </w:font>
  <w:font w:name=".VnArial NarrowH">
    <w:panose1 w:val="020B7200000000000000"/>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23145F" w14:textId="77777777" w:rsidR="00A37055" w:rsidRDefault="00A37055">
    <w:pPr>
      <w:pStyle w:val="Footer"/>
      <w:framePr w:wrap="around" w:vAnchor="text" w:hAnchor="margin" w:xAlign="right" w:y="1"/>
      <w:rPr>
        <w:rStyle w:val="PageNumber"/>
      </w:rPr>
    </w:pPr>
  </w:p>
  <w:p w14:paraId="01D173FB" w14:textId="77777777" w:rsidR="00A37055" w:rsidRDefault="00A3705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06625" w14:textId="77777777" w:rsidR="00A37055" w:rsidRDefault="00A37055">
    <w:pPr>
      <w:pStyle w:val="Footer"/>
      <w:framePr w:wrap="around" w:vAnchor="text" w:hAnchor="margin" w:xAlign="right" w:y="1"/>
      <w:rPr>
        <w:rStyle w:val="PageNumber"/>
      </w:rPr>
    </w:pPr>
  </w:p>
  <w:p w14:paraId="05FB8BB6" w14:textId="77777777" w:rsidR="00A37055" w:rsidRDefault="00A3705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22764B" w14:textId="77777777" w:rsidR="00FA2980" w:rsidRDefault="00FA2980">
      <w:r>
        <w:separator/>
      </w:r>
    </w:p>
  </w:footnote>
  <w:footnote w:type="continuationSeparator" w:id="0">
    <w:p w14:paraId="1297A573" w14:textId="77777777" w:rsidR="00FA2980" w:rsidRDefault="00FA298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5873657"/>
      <w:docPartObj>
        <w:docPartGallery w:val="AutoText"/>
      </w:docPartObj>
    </w:sdtPr>
    <w:sdtEndPr/>
    <w:sdtContent>
      <w:p w14:paraId="4E8CD7E0" w14:textId="77777777" w:rsidR="00A37055" w:rsidRDefault="00E35EB2">
        <w:pPr>
          <w:pStyle w:val="Header"/>
          <w:jc w:val="center"/>
        </w:pPr>
        <w:r>
          <w:fldChar w:fldCharType="begin"/>
        </w:r>
        <w:r>
          <w:instrText xml:space="preserve"> PAGE   \* MERGEFORMAT </w:instrText>
        </w:r>
        <w:r>
          <w:fldChar w:fldCharType="separate"/>
        </w:r>
        <w:r>
          <w:t>2</w:t>
        </w:r>
        <w:r>
          <w:fldChar w:fldCharType="end"/>
        </w:r>
      </w:p>
    </w:sdtContent>
  </w:sdt>
  <w:p w14:paraId="0C427EBA" w14:textId="77777777" w:rsidR="00A37055" w:rsidRDefault="00A3705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AE2BFE" w14:textId="77777777" w:rsidR="000D3228" w:rsidRDefault="000D3228" w:rsidP="000D3228">
    <w:pPr>
      <w:pStyle w:val="Header"/>
    </w:pPr>
  </w:p>
  <w:sdt>
    <w:sdtPr>
      <w:id w:val="-1076427187"/>
      <w:docPartObj>
        <w:docPartGallery w:val="AutoText"/>
      </w:docPartObj>
    </w:sdtPr>
    <w:sdtEndPr/>
    <w:sdtContent>
      <w:p w14:paraId="75DA7E78" w14:textId="6C502AE8" w:rsidR="00A37055" w:rsidRDefault="00E35EB2">
        <w:pPr>
          <w:pStyle w:val="Header"/>
          <w:jc w:val="center"/>
        </w:pPr>
        <w:r>
          <w:fldChar w:fldCharType="begin"/>
        </w:r>
        <w:r>
          <w:instrText xml:space="preserve"> PAGE   \* MERGEFORMAT </w:instrText>
        </w:r>
        <w:r>
          <w:fldChar w:fldCharType="separate"/>
        </w:r>
        <w:r w:rsidR="005A0716">
          <w:rPr>
            <w:noProof/>
          </w:rPr>
          <w:t>2</w:t>
        </w:r>
        <w:r>
          <w:fldChar w:fldCharType="end"/>
        </w:r>
      </w:p>
    </w:sdtContent>
  </w:sdt>
  <w:p w14:paraId="5A32C192" w14:textId="77777777" w:rsidR="00A37055" w:rsidRDefault="00A3705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0637686"/>
      <w:docPartObj>
        <w:docPartGallery w:val="Page Numbers (Top of Page)"/>
        <w:docPartUnique/>
      </w:docPartObj>
    </w:sdtPr>
    <w:sdtEndPr>
      <w:rPr>
        <w:noProof/>
      </w:rPr>
    </w:sdtEndPr>
    <w:sdtContent>
      <w:p w14:paraId="04C110C4" w14:textId="77777777" w:rsidR="000D3228" w:rsidRDefault="00FA2980">
        <w:pPr>
          <w:pStyle w:val="Header"/>
          <w:jc w:val="center"/>
        </w:pPr>
      </w:p>
    </w:sdtContent>
  </w:sdt>
  <w:p w14:paraId="7DACDE1B" w14:textId="77777777" w:rsidR="000D3228" w:rsidRDefault="000D322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0D94"/>
    <w:rsid w:val="000067B0"/>
    <w:rsid w:val="00010643"/>
    <w:rsid w:val="000120E0"/>
    <w:rsid w:val="00013792"/>
    <w:rsid w:val="00013C8A"/>
    <w:rsid w:val="0001511C"/>
    <w:rsid w:val="00015AC4"/>
    <w:rsid w:val="000165B7"/>
    <w:rsid w:val="0001678E"/>
    <w:rsid w:val="00017632"/>
    <w:rsid w:val="00023218"/>
    <w:rsid w:val="0002426E"/>
    <w:rsid w:val="000268C9"/>
    <w:rsid w:val="00027434"/>
    <w:rsid w:val="00032CD4"/>
    <w:rsid w:val="0003587C"/>
    <w:rsid w:val="000377BE"/>
    <w:rsid w:val="00040C73"/>
    <w:rsid w:val="0004215F"/>
    <w:rsid w:val="00056A82"/>
    <w:rsid w:val="00060C19"/>
    <w:rsid w:val="00061527"/>
    <w:rsid w:val="00064065"/>
    <w:rsid w:val="0006474D"/>
    <w:rsid w:val="00071057"/>
    <w:rsid w:val="000714A5"/>
    <w:rsid w:val="00072888"/>
    <w:rsid w:val="0007763D"/>
    <w:rsid w:val="000806C5"/>
    <w:rsid w:val="00080C82"/>
    <w:rsid w:val="0008163F"/>
    <w:rsid w:val="00081A2B"/>
    <w:rsid w:val="000827DD"/>
    <w:rsid w:val="00085E46"/>
    <w:rsid w:val="00085FA5"/>
    <w:rsid w:val="00086F3A"/>
    <w:rsid w:val="00090D9E"/>
    <w:rsid w:val="00091E57"/>
    <w:rsid w:val="0009335A"/>
    <w:rsid w:val="00093688"/>
    <w:rsid w:val="00094A33"/>
    <w:rsid w:val="000958A1"/>
    <w:rsid w:val="00097109"/>
    <w:rsid w:val="00097DDE"/>
    <w:rsid w:val="000A2E0D"/>
    <w:rsid w:val="000A3503"/>
    <w:rsid w:val="000A3C6C"/>
    <w:rsid w:val="000A6CD9"/>
    <w:rsid w:val="000B261C"/>
    <w:rsid w:val="000B2D26"/>
    <w:rsid w:val="000B6E89"/>
    <w:rsid w:val="000B7B95"/>
    <w:rsid w:val="000C0903"/>
    <w:rsid w:val="000C1099"/>
    <w:rsid w:val="000C1F21"/>
    <w:rsid w:val="000C5F72"/>
    <w:rsid w:val="000D31C4"/>
    <w:rsid w:val="000D3228"/>
    <w:rsid w:val="000D355F"/>
    <w:rsid w:val="000D3D47"/>
    <w:rsid w:val="000D640C"/>
    <w:rsid w:val="000D72F8"/>
    <w:rsid w:val="000E1020"/>
    <w:rsid w:val="000E35F2"/>
    <w:rsid w:val="000E47D8"/>
    <w:rsid w:val="000E4C0C"/>
    <w:rsid w:val="000E5BF2"/>
    <w:rsid w:val="000E5E03"/>
    <w:rsid w:val="000F10F7"/>
    <w:rsid w:val="000F5863"/>
    <w:rsid w:val="001025EE"/>
    <w:rsid w:val="001103CB"/>
    <w:rsid w:val="001105F0"/>
    <w:rsid w:val="00112C64"/>
    <w:rsid w:val="0011400D"/>
    <w:rsid w:val="001166BC"/>
    <w:rsid w:val="00116D01"/>
    <w:rsid w:val="00117CD4"/>
    <w:rsid w:val="00124347"/>
    <w:rsid w:val="00124E85"/>
    <w:rsid w:val="001266DF"/>
    <w:rsid w:val="00130035"/>
    <w:rsid w:val="00130845"/>
    <w:rsid w:val="00132FE3"/>
    <w:rsid w:val="00133001"/>
    <w:rsid w:val="001357E1"/>
    <w:rsid w:val="0013742F"/>
    <w:rsid w:val="00140B53"/>
    <w:rsid w:val="00144E86"/>
    <w:rsid w:val="00145B78"/>
    <w:rsid w:val="0014673E"/>
    <w:rsid w:val="001548A8"/>
    <w:rsid w:val="0015618F"/>
    <w:rsid w:val="00156AC2"/>
    <w:rsid w:val="00156B0E"/>
    <w:rsid w:val="0016173B"/>
    <w:rsid w:val="001638AD"/>
    <w:rsid w:val="00165367"/>
    <w:rsid w:val="0017089E"/>
    <w:rsid w:val="00173380"/>
    <w:rsid w:val="0017401D"/>
    <w:rsid w:val="00174A60"/>
    <w:rsid w:val="00175EAA"/>
    <w:rsid w:val="001764F0"/>
    <w:rsid w:val="00177FDC"/>
    <w:rsid w:val="0018029F"/>
    <w:rsid w:val="00180419"/>
    <w:rsid w:val="001863C8"/>
    <w:rsid w:val="00186E7A"/>
    <w:rsid w:val="001935BB"/>
    <w:rsid w:val="00194130"/>
    <w:rsid w:val="0019476E"/>
    <w:rsid w:val="001947F7"/>
    <w:rsid w:val="00196567"/>
    <w:rsid w:val="00196C4E"/>
    <w:rsid w:val="001A372B"/>
    <w:rsid w:val="001B2FAC"/>
    <w:rsid w:val="001B4B45"/>
    <w:rsid w:val="001B7437"/>
    <w:rsid w:val="001B7AC9"/>
    <w:rsid w:val="001C0F00"/>
    <w:rsid w:val="001C16B4"/>
    <w:rsid w:val="001C43A3"/>
    <w:rsid w:val="001D6BC8"/>
    <w:rsid w:val="001E1093"/>
    <w:rsid w:val="001E203C"/>
    <w:rsid w:val="001E37A9"/>
    <w:rsid w:val="001E3A66"/>
    <w:rsid w:val="001E447F"/>
    <w:rsid w:val="001E46D0"/>
    <w:rsid w:val="001E4F94"/>
    <w:rsid w:val="001E7797"/>
    <w:rsid w:val="001F1277"/>
    <w:rsid w:val="001F39A0"/>
    <w:rsid w:val="001F4C45"/>
    <w:rsid w:val="001F4D27"/>
    <w:rsid w:val="00200105"/>
    <w:rsid w:val="00201CB3"/>
    <w:rsid w:val="00201D28"/>
    <w:rsid w:val="002029FD"/>
    <w:rsid w:val="0020706F"/>
    <w:rsid w:val="0021300B"/>
    <w:rsid w:val="00213B70"/>
    <w:rsid w:val="002142B3"/>
    <w:rsid w:val="00214C1E"/>
    <w:rsid w:val="00214DCD"/>
    <w:rsid w:val="002170A8"/>
    <w:rsid w:val="00217DB1"/>
    <w:rsid w:val="0022004A"/>
    <w:rsid w:val="002213E4"/>
    <w:rsid w:val="002317AC"/>
    <w:rsid w:val="002333D4"/>
    <w:rsid w:val="00234AAC"/>
    <w:rsid w:val="00234FF5"/>
    <w:rsid w:val="002352F8"/>
    <w:rsid w:val="00236A6E"/>
    <w:rsid w:val="0024170C"/>
    <w:rsid w:val="00245C7F"/>
    <w:rsid w:val="002505EF"/>
    <w:rsid w:val="00254724"/>
    <w:rsid w:val="002567C3"/>
    <w:rsid w:val="002651A2"/>
    <w:rsid w:val="00266AC9"/>
    <w:rsid w:val="002726AA"/>
    <w:rsid w:val="002779C4"/>
    <w:rsid w:val="002840D5"/>
    <w:rsid w:val="00285CA8"/>
    <w:rsid w:val="002861D2"/>
    <w:rsid w:val="002879E9"/>
    <w:rsid w:val="002907F0"/>
    <w:rsid w:val="00292CD1"/>
    <w:rsid w:val="002942E6"/>
    <w:rsid w:val="002946D0"/>
    <w:rsid w:val="00294A09"/>
    <w:rsid w:val="00295909"/>
    <w:rsid w:val="00295F1B"/>
    <w:rsid w:val="002A119C"/>
    <w:rsid w:val="002A37B0"/>
    <w:rsid w:val="002A418F"/>
    <w:rsid w:val="002A5166"/>
    <w:rsid w:val="002B16F6"/>
    <w:rsid w:val="002C216D"/>
    <w:rsid w:val="002C679A"/>
    <w:rsid w:val="002C6834"/>
    <w:rsid w:val="002D2445"/>
    <w:rsid w:val="002D3CE1"/>
    <w:rsid w:val="002D5DC4"/>
    <w:rsid w:val="002D7414"/>
    <w:rsid w:val="002E1CCB"/>
    <w:rsid w:val="002F0E3A"/>
    <w:rsid w:val="002F1C66"/>
    <w:rsid w:val="002F2000"/>
    <w:rsid w:val="002F2796"/>
    <w:rsid w:val="002F3043"/>
    <w:rsid w:val="002F3AE8"/>
    <w:rsid w:val="002F59D6"/>
    <w:rsid w:val="002F656E"/>
    <w:rsid w:val="002F77C7"/>
    <w:rsid w:val="00301485"/>
    <w:rsid w:val="00301D7B"/>
    <w:rsid w:val="00302F7F"/>
    <w:rsid w:val="00305F10"/>
    <w:rsid w:val="00306DFD"/>
    <w:rsid w:val="00307F44"/>
    <w:rsid w:val="00313983"/>
    <w:rsid w:val="00314008"/>
    <w:rsid w:val="0031688E"/>
    <w:rsid w:val="00317EA3"/>
    <w:rsid w:val="00320291"/>
    <w:rsid w:val="00323048"/>
    <w:rsid w:val="00326EFB"/>
    <w:rsid w:val="00331061"/>
    <w:rsid w:val="00332211"/>
    <w:rsid w:val="0033554C"/>
    <w:rsid w:val="003357F5"/>
    <w:rsid w:val="00341F16"/>
    <w:rsid w:val="00343F02"/>
    <w:rsid w:val="00347A95"/>
    <w:rsid w:val="00354E9F"/>
    <w:rsid w:val="00354F69"/>
    <w:rsid w:val="00355B1E"/>
    <w:rsid w:val="003609F8"/>
    <w:rsid w:val="00360C66"/>
    <w:rsid w:val="003617BC"/>
    <w:rsid w:val="0036679C"/>
    <w:rsid w:val="0037438B"/>
    <w:rsid w:val="003769F5"/>
    <w:rsid w:val="00377AE8"/>
    <w:rsid w:val="00380B7A"/>
    <w:rsid w:val="00382DEF"/>
    <w:rsid w:val="00385E2F"/>
    <w:rsid w:val="00387EDA"/>
    <w:rsid w:val="00390DD1"/>
    <w:rsid w:val="00392B99"/>
    <w:rsid w:val="00393D7E"/>
    <w:rsid w:val="003945A7"/>
    <w:rsid w:val="003957F5"/>
    <w:rsid w:val="00396F21"/>
    <w:rsid w:val="00397619"/>
    <w:rsid w:val="003A1977"/>
    <w:rsid w:val="003A1CE6"/>
    <w:rsid w:val="003A2A98"/>
    <w:rsid w:val="003A3023"/>
    <w:rsid w:val="003A3ADF"/>
    <w:rsid w:val="003A42D5"/>
    <w:rsid w:val="003A4F67"/>
    <w:rsid w:val="003A5C42"/>
    <w:rsid w:val="003A5E4D"/>
    <w:rsid w:val="003A6245"/>
    <w:rsid w:val="003B1292"/>
    <w:rsid w:val="003B3913"/>
    <w:rsid w:val="003B77E5"/>
    <w:rsid w:val="003C3983"/>
    <w:rsid w:val="003C4D86"/>
    <w:rsid w:val="003C5797"/>
    <w:rsid w:val="003C5D72"/>
    <w:rsid w:val="003C682E"/>
    <w:rsid w:val="003C7C85"/>
    <w:rsid w:val="003D182A"/>
    <w:rsid w:val="003D25B6"/>
    <w:rsid w:val="003D2717"/>
    <w:rsid w:val="003D57FF"/>
    <w:rsid w:val="003D5DB7"/>
    <w:rsid w:val="003D5FD4"/>
    <w:rsid w:val="003D6474"/>
    <w:rsid w:val="003D7A53"/>
    <w:rsid w:val="003D7F77"/>
    <w:rsid w:val="003E0DE3"/>
    <w:rsid w:val="003E11CE"/>
    <w:rsid w:val="003E1D21"/>
    <w:rsid w:val="003E5F1E"/>
    <w:rsid w:val="003F3B3A"/>
    <w:rsid w:val="003F5859"/>
    <w:rsid w:val="003F5C5F"/>
    <w:rsid w:val="003F79FA"/>
    <w:rsid w:val="004055B7"/>
    <w:rsid w:val="00406043"/>
    <w:rsid w:val="00406DCD"/>
    <w:rsid w:val="0041042D"/>
    <w:rsid w:val="00414FBD"/>
    <w:rsid w:val="004274F1"/>
    <w:rsid w:val="00430DC0"/>
    <w:rsid w:val="00433F40"/>
    <w:rsid w:val="00434544"/>
    <w:rsid w:val="00437318"/>
    <w:rsid w:val="004414B5"/>
    <w:rsid w:val="0044345F"/>
    <w:rsid w:val="004444A4"/>
    <w:rsid w:val="00445324"/>
    <w:rsid w:val="00451A04"/>
    <w:rsid w:val="00454702"/>
    <w:rsid w:val="00455ED2"/>
    <w:rsid w:val="004621CE"/>
    <w:rsid w:val="00464467"/>
    <w:rsid w:val="00471E60"/>
    <w:rsid w:val="00472972"/>
    <w:rsid w:val="00477455"/>
    <w:rsid w:val="004828A1"/>
    <w:rsid w:val="00490C5A"/>
    <w:rsid w:val="00497146"/>
    <w:rsid w:val="00497417"/>
    <w:rsid w:val="004A0A05"/>
    <w:rsid w:val="004A184D"/>
    <w:rsid w:val="004A33F0"/>
    <w:rsid w:val="004A3BA5"/>
    <w:rsid w:val="004B19DB"/>
    <w:rsid w:val="004B708E"/>
    <w:rsid w:val="004B7CC2"/>
    <w:rsid w:val="004C0B0E"/>
    <w:rsid w:val="004C3723"/>
    <w:rsid w:val="004C575B"/>
    <w:rsid w:val="004C5AF1"/>
    <w:rsid w:val="004C5D2C"/>
    <w:rsid w:val="004C69B8"/>
    <w:rsid w:val="004D20E6"/>
    <w:rsid w:val="004D21CE"/>
    <w:rsid w:val="004D28C5"/>
    <w:rsid w:val="004D34E6"/>
    <w:rsid w:val="004D702B"/>
    <w:rsid w:val="004E2AC9"/>
    <w:rsid w:val="004E2CF1"/>
    <w:rsid w:val="004E7E60"/>
    <w:rsid w:val="004F0A4B"/>
    <w:rsid w:val="004F79EB"/>
    <w:rsid w:val="00501926"/>
    <w:rsid w:val="00503B29"/>
    <w:rsid w:val="00503BED"/>
    <w:rsid w:val="00505695"/>
    <w:rsid w:val="005114DD"/>
    <w:rsid w:val="00512AFA"/>
    <w:rsid w:val="00514393"/>
    <w:rsid w:val="005145D6"/>
    <w:rsid w:val="005169E1"/>
    <w:rsid w:val="00517624"/>
    <w:rsid w:val="00517E54"/>
    <w:rsid w:val="00520199"/>
    <w:rsid w:val="00521049"/>
    <w:rsid w:val="00521FB1"/>
    <w:rsid w:val="0052232A"/>
    <w:rsid w:val="0052398E"/>
    <w:rsid w:val="005245B1"/>
    <w:rsid w:val="00525FFD"/>
    <w:rsid w:val="00530395"/>
    <w:rsid w:val="00530606"/>
    <w:rsid w:val="005309E3"/>
    <w:rsid w:val="005352B4"/>
    <w:rsid w:val="005428EE"/>
    <w:rsid w:val="00543B48"/>
    <w:rsid w:val="005466D7"/>
    <w:rsid w:val="00546E4C"/>
    <w:rsid w:val="005526CC"/>
    <w:rsid w:val="00552A41"/>
    <w:rsid w:val="005557EB"/>
    <w:rsid w:val="00557B4C"/>
    <w:rsid w:val="00561420"/>
    <w:rsid w:val="005640BA"/>
    <w:rsid w:val="005647AA"/>
    <w:rsid w:val="00567855"/>
    <w:rsid w:val="005701A2"/>
    <w:rsid w:val="00572616"/>
    <w:rsid w:val="00573BFD"/>
    <w:rsid w:val="005800DB"/>
    <w:rsid w:val="00580F72"/>
    <w:rsid w:val="0058100D"/>
    <w:rsid w:val="00582EFA"/>
    <w:rsid w:val="00585660"/>
    <w:rsid w:val="005879B1"/>
    <w:rsid w:val="005901EC"/>
    <w:rsid w:val="005925F6"/>
    <w:rsid w:val="00592B00"/>
    <w:rsid w:val="00596955"/>
    <w:rsid w:val="00597344"/>
    <w:rsid w:val="005A0716"/>
    <w:rsid w:val="005A24E0"/>
    <w:rsid w:val="005A4319"/>
    <w:rsid w:val="005A57F6"/>
    <w:rsid w:val="005A63A6"/>
    <w:rsid w:val="005A6CE8"/>
    <w:rsid w:val="005A6FED"/>
    <w:rsid w:val="005B17C3"/>
    <w:rsid w:val="005B2F46"/>
    <w:rsid w:val="005B355D"/>
    <w:rsid w:val="005B4336"/>
    <w:rsid w:val="005C3211"/>
    <w:rsid w:val="005C337E"/>
    <w:rsid w:val="005C3541"/>
    <w:rsid w:val="005C424C"/>
    <w:rsid w:val="005C5575"/>
    <w:rsid w:val="005C7405"/>
    <w:rsid w:val="005C754B"/>
    <w:rsid w:val="005D0053"/>
    <w:rsid w:val="005D0B5A"/>
    <w:rsid w:val="005D1310"/>
    <w:rsid w:val="005E1140"/>
    <w:rsid w:val="005E2740"/>
    <w:rsid w:val="005E489C"/>
    <w:rsid w:val="005F1B9E"/>
    <w:rsid w:val="005F2066"/>
    <w:rsid w:val="005F5E7A"/>
    <w:rsid w:val="005F7743"/>
    <w:rsid w:val="0060044A"/>
    <w:rsid w:val="00600E0E"/>
    <w:rsid w:val="006107FE"/>
    <w:rsid w:val="00610CE2"/>
    <w:rsid w:val="00611F4D"/>
    <w:rsid w:val="00612D30"/>
    <w:rsid w:val="006166C1"/>
    <w:rsid w:val="00622FEE"/>
    <w:rsid w:val="00623B94"/>
    <w:rsid w:val="00625D58"/>
    <w:rsid w:val="006261AC"/>
    <w:rsid w:val="0062772A"/>
    <w:rsid w:val="00630D6C"/>
    <w:rsid w:val="006318C5"/>
    <w:rsid w:val="00633AF7"/>
    <w:rsid w:val="00635951"/>
    <w:rsid w:val="00636467"/>
    <w:rsid w:val="00636D54"/>
    <w:rsid w:val="00642664"/>
    <w:rsid w:val="00642869"/>
    <w:rsid w:val="00643195"/>
    <w:rsid w:val="0064411E"/>
    <w:rsid w:val="006461C6"/>
    <w:rsid w:val="00646DFC"/>
    <w:rsid w:val="0065084E"/>
    <w:rsid w:val="00651B16"/>
    <w:rsid w:val="006533B3"/>
    <w:rsid w:val="00653FBD"/>
    <w:rsid w:val="006560D0"/>
    <w:rsid w:val="00656D3F"/>
    <w:rsid w:val="00660206"/>
    <w:rsid w:val="00664403"/>
    <w:rsid w:val="0066517E"/>
    <w:rsid w:val="00665F99"/>
    <w:rsid w:val="00666528"/>
    <w:rsid w:val="00674848"/>
    <w:rsid w:val="006769C2"/>
    <w:rsid w:val="00686FDE"/>
    <w:rsid w:val="0069181B"/>
    <w:rsid w:val="00691C9D"/>
    <w:rsid w:val="00692EA4"/>
    <w:rsid w:val="006938AC"/>
    <w:rsid w:val="006955A7"/>
    <w:rsid w:val="00695E15"/>
    <w:rsid w:val="00696A9F"/>
    <w:rsid w:val="006A21AF"/>
    <w:rsid w:val="006B1EB7"/>
    <w:rsid w:val="006B29E0"/>
    <w:rsid w:val="006B6D36"/>
    <w:rsid w:val="006B70D4"/>
    <w:rsid w:val="006C09D3"/>
    <w:rsid w:val="006C47B8"/>
    <w:rsid w:val="006C4A09"/>
    <w:rsid w:val="006D05E5"/>
    <w:rsid w:val="006D6359"/>
    <w:rsid w:val="006E0629"/>
    <w:rsid w:val="006E08C3"/>
    <w:rsid w:val="006E2330"/>
    <w:rsid w:val="006E3FA5"/>
    <w:rsid w:val="006E51CB"/>
    <w:rsid w:val="006F33D9"/>
    <w:rsid w:val="006F671A"/>
    <w:rsid w:val="006F7651"/>
    <w:rsid w:val="007015F0"/>
    <w:rsid w:val="00701D07"/>
    <w:rsid w:val="00702D7E"/>
    <w:rsid w:val="0070381E"/>
    <w:rsid w:val="007048CC"/>
    <w:rsid w:val="00704D72"/>
    <w:rsid w:val="00704EA2"/>
    <w:rsid w:val="00706607"/>
    <w:rsid w:val="0071210A"/>
    <w:rsid w:val="007123DC"/>
    <w:rsid w:val="00712AD5"/>
    <w:rsid w:val="00714D56"/>
    <w:rsid w:val="00717AB2"/>
    <w:rsid w:val="007206D6"/>
    <w:rsid w:val="00722BD1"/>
    <w:rsid w:val="00723E8D"/>
    <w:rsid w:val="007241DE"/>
    <w:rsid w:val="007321E3"/>
    <w:rsid w:val="00732375"/>
    <w:rsid w:val="00734B99"/>
    <w:rsid w:val="0073515C"/>
    <w:rsid w:val="007366C1"/>
    <w:rsid w:val="00746C56"/>
    <w:rsid w:val="00750246"/>
    <w:rsid w:val="00750DDC"/>
    <w:rsid w:val="0075252D"/>
    <w:rsid w:val="00754DE8"/>
    <w:rsid w:val="0075735A"/>
    <w:rsid w:val="0076186B"/>
    <w:rsid w:val="007627ED"/>
    <w:rsid w:val="00764A09"/>
    <w:rsid w:val="00765339"/>
    <w:rsid w:val="0078120E"/>
    <w:rsid w:val="007816FB"/>
    <w:rsid w:val="007873DE"/>
    <w:rsid w:val="00790670"/>
    <w:rsid w:val="00792802"/>
    <w:rsid w:val="00792CB2"/>
    <w:rsid w:val="00793742"/>
    <w:rsid w:val="007954AF"/>
    <w:rsid w:val="00795993"/>
    <w:rsid w:val="007A201A"/>
    <w:rsid w:val="007A301C"/>
    <w:rsid w:val="007A3814"/>
    <w:rsid w:val="007A57DE"/>
    <w:rsid w:val="007A67DA"/>
    <w:rsid w:val="007A7633"/>
    <w:rsid w:val="007B323D"/>
    <w:rsid w:val="007B3A65"/>
    <w:rsid w:val="007B4B48"/>
    <w:rsid w:val="007B4ECC"/>
    <w:rsid w:val="007C115A"/>
    <w:rsid w:val="007C74C9"/>
    <w:rsid w:val="007C7965"/>
    <w:rsid w:val="007D159E"/>
    <w:rsid w:val="007D23BF"/>
    <w:rsid w:val="007D4AA0"/>
    <w:rsid w:val="007E2F76"/>
    <w:rsid w:val="007E4F9D"/>
    <w:rsid w:val="007E518A"/>
    <w:rsid w:val="007E79E1"/>
    <w:rsid w:val="007F2D00"/>
    <w:rsid w:val="007F3327"/>
    <w:rsid w:val="007F3E77"/>
    <w:rsid w:val="00805E00"/>
    <w:rsid w:val="0080698B"/>
    <w:rsid w:val="00806C5F"/>
    <w:rsid w:val="00811046"/>
    <w:rsid w:val="00816C89"/>
    <w:rsid w:val="008203CC"/>
    <w:rsid w:val="00822C4B"/>
    <w:rsid w:val="00826060"/>
    <w:rsid w:val="0082755B"/>
    <w:rsid w:val="00832516"/>
    <w:rsid w:val="00832D5B"/>
    <w:rsid w:val="00834B00"/>
    <w:rsid w:val="00834D52"/>
    <w:rsid w:val="00836378"/>
    <w:rsid w:val="0083666B"/>
    <w:rsid w:val="00836698"/>
    <w:rsid w:val="00842369"/>
    <w:rsid w:val="0084466A"/>
    <w:rsid w:val="0084488E"/>
    <w:rsid w:val="008533D7"/>
    <w:rsid w:val="00856E93"/>
    <w:rsid w:val="00861276"/>
    <w:rsid w:val="00863FBE"/>
    <w:rsid w:val="008666A6"/>
    <w:rsid w:val="0087453E"/>
    <w:rsid w:val="008779FC"/>
    <w:rsid w:val="00880F96"/>
    <w:rsid w:val="00883DBB"/>
    <w:rsid w:val="00885C09"/>
    <w:rsid w:val="008875CE"/>
    <w:rsid w:val="00887C73"/>
    <w:rsid w:val="008918B3"/>
    <w:rsid w:val="0089269A"/>
    <w:rsid w:val="00892878"/>
    <w:rsid w:val="008938CA"/>
    <w:rsid w:val="00894110"/>
    <w:rsid w:val="008A22A8"/>
    <w:rsid w:val="008A33D4"/>
    <w:rsid w:val="008A43ED"/>
    <w:rsid w:val="008A5CDB"/>
    <w:rsid w:val="008B06D7"/>
    <w:rsid w:val="008B3F4D"/>
    <w:rsid w:val="008B541A"/>
    <w:rsid w:val="008B6589"/>
    <w:rsid w:val="008C2A02"/>
    <w:rsid w:val="008C5F6F"/>
    <w:rsid w:val="008C7515"/>
    <w:rsid w:val="008C758D"/>
    <w:rsid w:val="008D20CC"/>
    <w:rsid w:val="008D2199"/>
    <w:rsid w:val="008D2981"/>
    <w:rsid w:val="008D32F1"/>
    <w:rsid w:val="008D67AF"/>
    <w:rsid w:val="008E0502"/>
    <w:rsid w:val="008E43F7"/>
    <w:rsid w:val="008E4C76"/>
    <w:rsid w:val="008E538B"/>
    <w:rsid w:val="008E5B73"/>
    <w:rsid w:val="008F14EA"/>
    <w:rsid w:val="008F1BE0"/>
    <w:rsid w:val="008F26BB"/>
    <w:rsid w:val="008F27D8"/>
    <w:rsid w:val="008F44E0"/>
    <w:rsid w:val="009052B3"/>
    <w:rsid w:val="00906599"/>
    <w:rsid w:val="00906D0D"/>
    <w:rsid w:val="0090790E"/>
    <w:rsid w:val="0091051B"/>
    <w:rsid w:val="00911ECD"/>
    <w:rsid w:val="0091666C"/>
    <w:rsid w:val="0092035A"/>
    <w:rsid w:val="00921595"/>
    <w:rsid w:val="00921DEC"/>
    <w:rsid w:val="009233E8"/>
    <w:rsid w:val="00926F59"/>
    <w:rsid w:val="00927CD4"/>
    <w:rsid w:val="00930918"/>
    <w:rsid w:val="00931A8B"/>
    <w:rsid w:val="0093328C"/>
    <w:rsid w:val="00934CF9"/>
    <w:rsid w:val="00934D47"/>
    <w:rsid w:val="00935BB5"/>
    <w:rsid w:val="00935EE2"/>
    <w:rsid w:val="00936BA8"/>
    <w:rsid w:val="00941A14"/>
    <w:rsid w:val="009515F1"/>
    <w:rsid w:val="00951610"/>
    <w:rsid w:val="009522DF"/>
    <w:rsid w:val="0095511A"/>
    <w:rsid w:val="00957169"/>
    <w:rsid w:val="0096218A"/>
    <w:rsid w:val="00963C83"/>
    <w:rsid w:val="00964D8B"/>
    <w:rsid w:val="00965715"/>
    <w:rsid w:val="00966872"/>
    <w:rsid w:val="0097402F"/>
    <w:rsid w:val="00975D92"/>
    <w:rsid w:val="009821AE"/>
    <w:rsid w:val="00985F13"/>
    <w:rsid w:val="009936D8"/>
    <w:rsid w:val="0099581F"/>
    <w:rsid w:val="009A0AFC"/>
    <w:rsid w:val="009A301E"/>
    <w:rsid w:val="009A3CFA"/>
    <w:rsid w:val="009A625B"/>
    <w:rsid w:val="009A7F80"/>
    <w:rsid w:val="009B10A3"/>
    <w:rsid w:val="009B28AF"/>
    <w:rsid w:val="009B29D3"/>
    <w:rsid w:val="009B2CB1"/>
    <w:rsid w:val="009B314E"/>
    <w:rsid w:val="009C09D8"/>
    <w:rsid w:val="009C0A97"/>
    <w:rsid w:val="009C2AA8"/>
    <w:rsid w:val="009C3706"/>
    <w:rsid w:val="009C40C6"/>
    <w:rsid w:val="009C4A33"/>
    <w:rsid w:val="009C65B2"/>
    <w:rsid w:val="009C669E"/>
    <w:rsid w:val="009C6C77"/>
    <w:rsid w:val="009D1B6F"/>
    <w:rsid w:val="009D22E6"/>
    <w:rsid w:val="009E1C0B"/>
    <w:rsid w:val="009E2988"/>
    <w:rsid w:val="009E2A43"/>
    <w:rsid w:val="009E2DBB"/>
    <w:rsid w:val="009E378C"/>
    <w:rsid w:val="009E4817"/>
    <w:rsid w:val="009F3C8B"/>
    <w:rsid w:val="009F7006"/>
    <w:rsid w:val="00A01B34"/>
    <w:rsid w:val="00A165D1"/>
    <w:rsid w:val="00A20279"/>
    <w:rsid w:val="00A203AB"/>
    <w:rsid w:val="00A229FA"/>
    <w:rsid w:val="00A265C6"/>
    <w:rsid w:val="00A26F84"/>
    <w:rsid w:val="00A334F8"/>
    <w:rsid w:val="00A351ED"/>
    <w:rsid w:val="00A3594C"/>
    <w:rsid w:val="00A37055"/>
    <w:rsid w:val="00A372E3"/>
    <w:rsid w:val="00A374F1"/>
    <w:rsid w:val="00A40F88"/>
    <w:rsid w:val="00A42CB6"/>
    <w:rsid w:val="00A434D7"/>
    <w:rsid w:val="00A43D41"/>
    <w:rsid w:val="00A4764F"/>
    <w:rsid w:val="00A548F4"/>
    <w:rsid w:val="00A61691"/>
    <w:rsid w:val="00A673F7"/>
    <w:rsid w:val="00A7128D"/>
    <w:rsid w:val="00A72F6F"/>
    <w:rsid w:val="00A735D3"/>
    <w:rsid w:val="00A74798"/>
    <w:rsid w:val="00A77C75"/>
    <w:rsid w:val="00A8055F"/>
    <w:rsid w:val="00A8761D"/>
    <w:rsid w:val="00A90C37"/>
    <w:rsid w:val="00A92F26"/>
    <w:rsid w:val="00A939F4"/>
    <w:rsid w:val="00A93F76"/>
    <w:rsid w:val="00A96D6E"/>
    <w:rsid w:val="00AA0ED9"/>
    <w:rsid w:val="00AA19CA"/>
    <w:rsid w:val="00AA355D"/>
    <w:rsid w:val="00AA6849"/>
    <w:rsid w:val="00AA71A9"/>
    <w:rsid w:val="00AB0A24"/>
    <w:rsid w:val="00AB4F8D"/>
    <w:rsid w:val="00AC0AD9"/>
    <w:rsid w:val="00AC19E1"/>
    <w:rsid w:val="00AC317A"/>
    <w:rsid w:val="00AC6141"/>
    <w:rsid w:val="00AC6365"/>
    <w:rsid w:val="00AC6996"/>
    <w:rsid w:val="00AD516A"/>
    <w:rsid w:val="00AD53F5"/>
    <w:rsid w:val="00AD66FA"/>
    <w:rsid w:val="00AE4C0C"/>
    <w:rsid w:val="00AE5006"/>
    <w:rsid w:val="00AE71AB"/>
    <w:rsid w:val="00AF35A9"/>
    <w:rsid w:val="00B026A4"/>
    <w:rsid w:val="00B04068"/>
    <w:rsid w:val="00B04107"/>
    <w:rsid w:val="00B0494B"/>
    <w:rsid w:val="00B0650D"/>
    <w:rsid w:val="00B13AEB"/>
    <w:rsid w:val="00B14E71"/>
    <w:rsid w:val="00B16BD0"/>
    <w:rsid w:val="00B16D2E"/>
    <w:rsid w:val="00B22F5F"/>
    <w:rsid w:val="00B23BDE"/>
    <w:rsid w:val="00B2592B"/>
    <w:rsid w:val="00B26C96"/>
    <w:rsid w:val="00B270DC"/>
    <w:rsid w:val="00B3107E"/>
    <w:rsid w:val="00B31C37"/>
    <w:rsid w:val="00B33604"/>
    <w:rsid w:val="00B337E9"/>
    <w:rsid w:val="00B35272"/>
    <w:rsid w:val="00B3539C"/>
    <w:rsid w:val="00B35C09"/>
    <w:rsid w:val="00B36084"/>
    <w:rsid w:val="00B37DD9"/>
    <w:rsid w:val="00B40DAE"/>
    <w:rsid w:val="00B45AC8"/>
    <w:rsid w:val="00B51541"/>
    <w:rsid w:val="00B52301"/>
    <w:rsid w:val="00B52A85"/>
    <w:rsid w:val="00B537CF"/>
    <w:rsid w:val="00B54001"/>
    <w:rsid w:val="00B57A0B"/>
    <w:rsid w:val="00B620FD"/>
    <w:rsid w:val="00B744EB"/>
    <w:rsid w:val="00B75B39"/>
    <w:rsid w:val="00B77276"/>
    <w:rsid w:val="00B815C9"/>
    <w:rsid w:val="00B81948"/>
    <w:rsid w:val="00B823A7"/>
    <w:rsid w:val="00B836D1"/>
    <w:rsid w:val="00B85D0E"/>
    <w:rsid w:val="00B877FF"/>
    <w:rsid w:val="00B93BC0"/>
    <w:rsid w:val="00B9576F"/>
    <w:rsid w:val="00B97A8C"/>
    <w:rsid w:val="00BA04A5"/>
    <w:rsid w:val="00BA3BEB"/>
    <w:rsid w:val="00BA4BED"/>
    <w:rsid w:val="00BA758B"/>
    <w:rsid w:val="00BA76E2"/>
    <w:rsid w:val="00BB1AFA"/>
    <w:rsid w:val="00BB2D2D"/>
    <w:rsid w:val="00BC14B5"/>
    <w:rsid w:val="00BD3512"/>
    <w:rsid w:val="00BE1470"/>
    <w:rsid w:val="00BE4EEB"/>
    <w:rsid w:val="00BE5B58"/>
    <w:rsid w:val="00BF47D5"/>
    <w:rsid w:val="00BF6740"/>
    <w:rsid w:val="00BF78C3"/>
    <w:rsid w:val="00BF79FD"/>
    <w:rsid w:val="00C01A52"/>
    <w:rsid w:val="00C02CD4"/>
    <w:rsid w:val="00C076D0"/>
    <w:rsid w:val="00C103D2"/>
    <w:rsid w:val="00C12834"/>
    <w:rsid w:val="00C12C39"/>
    <w:rsid w:val="00C13D01"/>
    <w:rsid w:val="00C16703"/>
    <w:rsid w:val="00C26AAB"/>
    <w:rsid w:val="00C30FC9"/>
    <w:rsid w:val="00C3360A"/>
    <w:rsid w:val="00C346C4"/>
    <w:rsid w:val="00C352CD"/>
    <w:rsid w:val="00C40DCE"/>
    <w:rsid w:val="00C47072"/>
    <w:rsid w:val="00C47511"/>
    <w:rsid w:val="00C5333A"/>
    <w:rsid w:val="00C61BBF"/>
    <w:rsid w:val="00C625EA"/>
    <w:rsid w:val="00C62E2A"/>
    <w:rsid w:val="00C72F23"/>
    <w:rsid w:val="00C73B1D"/>
    <w:rsid w:val="00C76185"/>
    <w:rsid w:val="00C769C0"/>
    <w:rsid w:val="00C80475"/>
    <w:rsid w:val="00C82408"/>
    <w:rsid w:val="00C830F9"/>
    <w:rsid w:val="00C835CA"/>
    <w:rsid w:val="00C85E58"/>
    <w:rsid w:val="00C85EA0"/>
    <w:rsid w:val="00C861C8"/>
    <w:rsid w:val="00C8675C"/>
    <w:rsid w:val="00C87336"/>
    <w:rsid w:val="00C90D05"/>
    <w:rsid w:val="00C931F0"/>
    <w:rsid w:val="00C94F4B"/>
    <w:rsid w:val="00C955B0"/>
    <w:rsid w:val="00CA525E"/>
    <w:rsid w:val="00CB3907"/>
    <w:rsid w:val="00CB4637"/>
    <w:rsid w:val="00CB7488"/>
    <w:rsid w:val="00CC083B"/>
    <w:rsid w:val="00CC5903"/>
    <w:rsid w:val="00CC69FB"/>
    <w:rsid w:val="00CC6FAB"/>
    <w:rsid w:val="00CD20FC"/>
    <w:rsid w:val="00CD313F"/>
    <w:rsid w:val="00CD58D5"/>
    <w:rsid w:val="00CD61B4"/>
    <w:rsid w:val="00CD7874"/>
    <w:rsid w:val="00CE1C47"/>
    <w:rsid w:val="00CE305A"/>
    <w:rsid w:val="00CE5AB5"/>
    <w:rsid w:val="00CE6502"/>
    <w:rsid w:val="00CE6821"/>
    <w:rsid w:val="00CE72FA"/>
    <w:rsid w:val="00CF0D19"/>
    <w:rsid w:val="00CF3017"/>
    <w:rsid w:val="00CF3BC4"/>
    <w:rsid w:val="00CF7143"/>
    <w:rsid w:val="00CF774B"/>
    <w:rsid w:val="00D0674E"/>
    <w:rsid w:val="00D111B9"/>
    <w:rsid w:val="00D12391"/>
    <w:rsid w:val="00D1482C"/>
    <w:rsid w:val="00D160C1"/>
    <w:rsid w:val="00D1668F"/>
    <w:rsid w:val="00D220C9"/>
    <w:rsid w:val="00D226D7"/>
    <w:rsid w:val="00D2282A"/>
    <w:rsid w:val="00D228D1"/>
    <w:rsid w:val="00D24935"/>
    <w:rsid w:val="00D253CC"/>
    <w:rsid w:val="00D2778D"/>
    <w:rsid w:val="00D33ADE"/>
    <w:rsid w:val="00D34CFA"/>
    <w:rsid w:val="00D34D86"/>
    <w:rsid w:val="00D35469"/>
    <w:rsid w:val="00D35673"/>
    <w:rsid w:val="00D36E60"/>
    <w:rsid w:val="00D37F6A"/>
    <w:rsid w:val="00D40442"/>
    <w:rsid w:val="00D41AD4"/>
    <w:rsid w:val="00D4753D"/>
    <w:rsid w:val="00D4767F"/>
    <w:rsid w:val="00D52B8C"/>
    <w:rsid w:val="00D53A9D"/>
    <w:rsid w:val="00D616F2"/>
    <w:rsid w:val="00D61FD7"/>
    <w:rsid w:val="00D648C9"/>
    <w:rsid w:val="00D71E70"/>
    <w:rsid w:val="00D724BE"/>
    <w:rsid w:val="00D72B78"/>
    <w:rsid w:val="00D737F6"/>
    <w:rsid w:val="00D73830"/>
    <w:rsid w:val="00D74034"/>
    <w:rsid w:val="00D7555A"/>
    <w:rsid w:val="00D75584"/>
    <w:rsid w:val="00D76236"/>
    <w:rsid w:val="00D80B8E"/>
    <w:rsid w:val="00D837E3"/>
    <w:rsid w:val="00D83EAF"/>
    <w:rsid w:val="00D87141"/>
    <w:rsid w:val="00D9038C"/>
    <w:rsid w:val="00D90478"/>
    <w:rsid w:val="00D91079"/>
    <w:rsid w:val="00D910D2"/>
    <w:rsid w:val="00D91928"/>
    <w:rsid w:val="00D925BE"/>
    <w:rsid w:val="00D97E74"/>
    <w:rsid w:val="00DA0391"/>
    <w:rsid w:val="00DA1736"/>
    <w:rsid w:val="00DA2308"/>
    <w:rsid w:val="00DA260D"/>
    <w:rsid w:val="00DA6D2A"/>
    <w:rsid w:val="00DB3023"/>
    <w:rsid w:val="00DB35B9"/>
    <w:rsid w:val="00DB4002"/>
    <w:rsid w:val="00DB5543"/>
    <w:rsid w:val="00DC0D94"/>
    <w:rsid w:val="00DC13FE"/>
    <w:rsid w:val="00DC3BFF"/>
    <w:rsid w:val="00DC6417"/>
    <w:rsid w:val="00DC7204"/>
    <w:rsid w:val="00DD4AA1"/>
    <w:rsid w:val="00DD69BE"/>
    <w:rsid w:val="00DE7755"/>
    <w:rsid w:val="00DE7D6D"/>
    <w:rsid w:val="00DF46D4"/>
    <w:rsid w:val="00DF4DB9"/>
    <w:rsid w:val="00DF5AC2"/>
    <w:rsid w:val="00DF6E77"/>
    <w:rsid w:val="00E00AAF"/>
    <w:rsid w:val="00E022AE"/>
    <w:rsid w:val="00E03FA8"/>
    <w:rsid w:val="00E10799"/>
    <w:rsid w:val="00E122BA"/>
    <w:rsid w:val="00E123B4"/>
    <w:rsid w:val="00E14997"/>
    <w:rsid w:val="00E14DD7"/>
    <w:rsid w:val="00E16DC5"/>
    <w:rsid w:val="00E201B9"/>
    <w:rsid w:val="00E22CEA"/>
    <w:rsid w:val="00E22F52"/>
    <w:rsid w:val="00E258A7"/>
    <w:rsid w:val="00E267C4"/>
    <w:rsid w:val="00E27ABC"/>
    <w:rsid w:val="00E27F8E"/>
    <w:rsid w:val="00E30976"/>
    <w:rsid w:val="00E3319D"/>
    <w:rsid w:val="00E35C2A"/>
    <w:rsid w:val="00E35C6E"/>
    <w:rsid w:val="00E35EB2"/>
    <w:rsid w:val="00E3761B"/>
    <w:rsid w:val="00E42806"/>
    <w:rsid w:val="00E4551E"/>
    <w:rsid w:val="00E46646"/>
    <w:rsid w:val="00E46CF5"/>
    <w:rsid w:val="00E4714E"/>
    <w:rsid w:val="00E50BF4"/>
    <w:rsid w:val="00E5368C"/>
    <w:rsid w:val="00E54878"/>
    <w:rsid w:val="00E5500C"/>
    <w:rsid w:val="00E562E2"/>
    <w:rsid w:val="00E61412"/>
    <w:rsid w:val="00E61FDD"/>
    <w:rsid w:val="00E626AB"/>
    <w:rsid w:val="00E673A8"/>
    <w:rsid w:val="00E71B6D"/>
    <w:rsid w:val="00E738DB"/>
    <w:rsid w:val="00E7566E"/>
    <w:rsid w:val="00E7630A"/>
    <w:rsid w:val="00E76A7A"/>
    <w:rsid w:val="00E81805"/>
    <w:rsid w:val="00E83F73"/>
    <w:rsid w:val="00E85E94"/>
    <w:rsid w:val="00E93C04"/>
    <w:rsid w:val="00E97B87"/>
    <w:rsid w:val="00EA16AD"/>
    <w:rsid w:val="00EA1A36"/>
    <w:rsid w:val="00EA3411"/>
    <w:rsid w:val="00EB042B"/>
    <w:rsid w:val="00EB2CF1"/>
    <w:rsid w:val="00EB5760"/>
    <w:rsid w:val="00EB59F1"/>
    <w:rsid w:val="00EB7158"/>
    <w:rsid w:val="00EC184B"/>
    <w:rsid w:val="00EC2BEA"/>
    <w:rsid w:val="00EC5143"/>
    <w:rsid w:val="00ED1696"/>
    <w:rsid w:val="00ED37F2"/>
    <w:rsid w:val="00ED4AEB"/>
    <w:rsid w:val="00ED70E4"/>
    <w:rsid w:val="00EE4925"/>
    <w:rsid w:val="00EE7FF6"/>
    <w:rsid w:val="00EF0282"/>
    <w:rsid w:val="00EF1CE2"/>
    <w:rsid w:val="00EF2ECC"/>
    <w:rsid w:val="00EF44FB"/>
    <w:rsid w:val="00EF5F12"/>
    <w:rsid w:val="00F06610"/>
    <w:rsid w:val="00F07129"/>
    <w:rsid w:val="00F11039"/>
    <w:rsid w:val="00F12369"/>
    <w:rsid w:val="00F14155"/>
    <w:rsid w:val="00F1489E"/>
    <w:rsid w:val="00F176DE"/>
    <w:rsid w:val="00F20C83"/>
    <w:rsid w:val="00F21FA7"/>
    <w:rsid w:val="00F234A6"/>
    <w:rsid w:val="00F25CEA"/>
    <w:rsid w:val="00F26FE5"/>
    <w:rsid w:val="00F30257"/>
    <w:rsid w:val="00F37C3B"/>
    <w:rsid w:val="00F4269C"/>
    <w:rsid w:val="00F43511"/>
    <w:rsid w:val="00F50547"/>
    <w:rsid w:val="00F508FC"/>
    <w:rsid w:val="00F53F85"/>
    <w:rsid w:val="00F54FDC"/>
    <w:rsid w:val="00F61CEA"/>
    <w:rsid w:val="00F647A3"/>
    <w:rsid w:val="00F654CA"/>
    <w:rsid w:val="00F7316E"/>
    <w:rsid w:val="00F7397B"/>
    <w:rsid w:val="00F7598E"/>
    <w:rsid w:val="00F81C8F"/>
    <w:rsid w:val="00F83681"/>
    <w:rsid w:val="00F90BC3"/>
    <w:rsid w:val="00F915E8"/>
    <w:rsid w:val="00F953A5"/>
    <w:rsid w:val="00F95AD2"/>
    <w:rsid w:val="00F97FC7"/>
    <w:rsid w:val="00FA2980"/>
    <w:rsid w:val="00FA38B5"/>
    <w:rsid w:val="00FA7DE7"/>
    <w:rsid w:val="00FB09CD"/>
    <w:rsid w:val="00FB0E04"/>
    <w:rsid w:val="00FB22DF"/>
    <w:rsid w:val="00FB45B4"/>
    <w:rsid w:val="00FB4DE9"/>
    <w:rsid w:val="00FB603A"/>
    <w:rsid w:val="00FC0E2E"/>
    <w:rsid w:val="00FC5E9D"/>
    <w:rsid w:val="00FD2DBA"/>
    <w:rsid w:val="00FD71A3"/>
    <w:rsid w:val="00FD7569"/>
    <w:rsid w:val="00FE1AEF"/>
    <w:rsid w:val="1B445741"/>
    <w:rsid w:val="1DE75A9B"/>
    <w:rsid w:val="2EDC7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0635902"/>
  <w15:docId w15:val="{E4284DFC-B130-477A-A415-1115048FB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lsdException w:name="footer" w:semiHidden="1" w:uiPriority="99"/>
    <w:lsdException w:name="index heading" w:semiHidden="1" w:unhideWhenUsed="1"/>
    <w:lsdException w:name="caption" w:semiHidden="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qFormat="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lsdException w:name="Body Text Indent 3" w:semiHidden="1" w:unhideWhenUsed="1"/>
    <w:lsdException w:name="Block Text" w:semiHidden="1" w:uiPriority="99"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 w:hAnsi=".VnTime"/>
      <w:sz w:val="28"/>
      <w:szCs w:val="20"/>
    </w:rPr>
  </w:style>
  <w:style w:type="paragraph" w:styleId="Heading2">
    <w:name w:val="heading 2"/>
    <w:basedOn w:val="Normal"/>
    <w:next w:val="Normal"/>
    <w:link w:val="Heading2Char"/>
    <w:semiHidden/>
    <w:unhideWhenUsed/>
    <w:qFormat/>
    <w:pPr>
      <w:keepNext/>
      <w:jc w:val="both"/>
      <w:outlineLvl w:val="1"/>
    </w:pPr>
    <w:rPr>
      <w:rFonts w:ascii=".VnTime" w:hAnsi=".VnTime"/>
      <w:sz w:val="28"/>
      <w:szCs w:val="20"/>
    </w:rPr>
  </w:style>
  <w:style w:type="paragraph" w:styleId="Heading3">
    <w:name w:val="heading 3"/>
    <w:basedOn w:val="Normal"/>
    <w:next w:val="Normal"/>
    <w:link w:val="Heading3Char"/>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pPr>
      <w:keepNext/>
      <w:jc w:val="center"/>
      <w:outlineLvl w:val="3"/>
    </w:pPr>
    <w:rPr>
      <w:rFonts w:ascii=".VnTimeH" w:hAnsi=".VnTimeH"/>
      <w:b/>
      <w:sz w:val="28"/>
      <w:szCs w:val="20"/>
    </w:rPr>
  </w:style>
  <w:style w:type="paragraph" w:styleId="Heading5">
    <w:name w:val="heading 5"/>
    <w:basedOn w:val="Normal"/>
    <w:next w:val="Normal"/>
    <w:link w:val="Heading5Char"/>
    <w:semiHidden/>
    <w:unhideWhenUsed/>
    <w:qFormat/>
    <w:pPr>
      <w:keepNext/>
      <w:jc w:val="center"/>
      <w:outlineLvl w:val="4"/>
    </w:pPr>
    <w:rPr>
      <w:rFonts w:ascii=".VnTimeH" w:hAnsi=".VnTimeH"/>
      <w:b/>
      <w:sz w:val="26"/>
      <w:szCs w:val="20"/>
    </w:rPr>
  </w:style>
  <w:style w:type="paragraph" w:styleId="Heading6">
    <w:name w:val="heading 6"/>
    <w:basedOn w:val="Normal"/>
    <w:next w:val="Normal"/>
    <w:link w:val="Heading6Char"/>
    <w:qFormat/>
    <w:pPr>
      <w:keepNext/>
      <w:jc w:val="center"/>
      <w:outlineLvl w:val="5"/>
    </w:pPr>
    <w:rPr>
      <w:rFonts w:ascii=".VnTime" w:hAnsi=".VnTime"/>
      <w:b/>
      <w:i/>
      <w:sz w:val="26"/>
      <w:szCs w:val="20"/>
    </w:rPr>
  </w:style>
  <w:style w:type="paragraph" w:styleId="Heading7">
    <w:name w:val="heading 7"/>
    <w:basedOn w:val="Normal"/>
    <w:next w:val="Normal"/>
    <w:link w:val="Heading7Char"/>
    <w:semiHidden/>
    <w:unhideWhenUsed/>
    <w:qFormat/>
    <w:pPr>
      <w:keepNext/>
      <w:jc w:val="both"/>
      <w:outlineLvl w:val="6"/>
    </w:pPr>
    <w:rPr>
      <w:rFonts w:ascii=".VnTimeH" w:hAnsi=".VnTimeH"/>
      <w:b/>
      <w:szCs w:val="20"/>
    </w:rPr>
  </w:style>
  <w:style w:type="paragraph" w:styleId="Heading8">
    <w:name w:val="heading 8"/>
    <w:basedOn w:val="Normal"/>
    <w:next w:val="Normal"/>
    <w:link w:val="Heading8Char"/>
    <w:semiHidden/>
    <w:unhideWhenUsed/>
    <w:qFormat/>
    <w:pPr>
      <w:keepNext/>
      <w:ind w:firstLine="720"/>
      <w:jc w:val="center"/>
      <w:outlineLvl w:val="7"/>
    </w:pPr>
    <w:rPr>
      <w:rFonts w:ascii=".VnTimeH" w:hAnsi=".VnTimeH"/>
      <w:b/>
      <w:sz w:val="28"/>
      <w:szCs w:val="20"/>
    </w:rPr>
  </w:style>
  <w:style w:type="paragraph" w:styleId="Heading9">
    <w:name w:val="heading 9"/>
    <w:basedOn w:val="Normal"/>
    <w:next w:val="Normal"/>
    <w:link w:val="Heading9Char"/>
    <w:semiHidden/>
    <w:unhideWhenUsed/>
    <w:qFormat/>
    <w:pPr>
      <w:keepNext/>
      <w:outlineLvl w:val="8"/>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Pr>
      <w:rFonts w:ascii="Tahoma" w:hAnsi="Tahoma" w:cs="Tahoma"/>
      <w:sz w:val="16"/>
      <w:szCs w:val="16"/>
    </w:rPr>
  </w:style>
  <w:style w:type="paragraph" w:styleId="BlockText">
    <w:name w:val="Block Text"/>
    <w:basedOn w:val="Normal"/>
    <w:uiPriority w:val="99"/>
    <w:unhideWhenUsed/>
    <w:pPr>
      <w:spacing w:line="360" w:lineRule="auto"/>
      <w:ind w:left="-57" w:right="-57" w:firstLine="720"/>
      <w:jc w:val="both"/>
    </w:pPr>
    <w:rPr>
      <w:rFonts w:ascii=".VnArial Narrow" w:hAnsi=".VnArial Narrow" w:cs="Arial"/>
      <w:color w:val="000000"/>
      <w:sz w:val="30"/>
      <w:szCs w:val="20"/>
    </w:rPr>
  </w:style>
  <w:style w:type="paragraph" w:styleId="BodyText">
    <w:name w:val="Body Text"/>
    <w:basedOn w:val="Normal"/>
    <w:link w:val="BodyTextChar1"/>
    <w:qFormat/>
    <w:pPr>
      <w:jc w:val="both"/>
    </w:pPr>
    <w:rPr>
      <w:rFonts w:ascii=".VnTime" w:hAnsi=".VnTime"/>
      <w:sz w:val="28"/>
      <w:szCs w:val="20"/>
    </w:rPr>
  </w:style>
  <w:style w:type="paragraph" w:styleId="BodyText2">
    <w:name w:val="Body Text 2"/>
    <w:basedOn w:val="Normal"/>
    <w:link w:val="BodyText2Char"/>
    <w:unhideWhenUsed/>
    <w:rPr>
      <w:rFonts w:ascii=".VnTime" w:hAnsi=".VnTime"/>
      <w:b/>
      <w:i/>
      <w:szCs w:val="20"/>
    </w:rPr>
  </w:style>
  <w:style w:type="paragraph" w:styleId="BodyText3">
    <w:name w:val="Body Text 3"/>
    <w:basedOn w:val="Normal"/>
    <w:link w:val="BodyText3Char"/>
    <w:pPr>
      <w:jc w:val="center"/>
    </w:pPr>
    <w:rPr>
      <w:rFonts w:ascii=".VnTime" w:hAnsi=".VnTime"/>
      <w:i/>
      <w:szCs w:val="20"/>
    </w:rPr>
  </w:style>
  <w:style w:type="paragraph" w:styleId="BodyTextIndent">
    <w:name w:val="Body Text Indent"/>
    <w:basedOn w:val="Normal"/>
    <w:link w:val="BodyTextIndentChar"/>
    <w:pPr>
      <w:ind w:firstLine="720"/>
      <w:jc w:val="both"/>
    </w:pPr>
    <w:rPr>
      <w:rFonts w:ascii=".VnTime" w:hAnsi=".VnTime"/>
      <w:sz w:val="28"/>
      <w:szCs w:val="20"/>
    </w:rPr>
  </w:style>
  <w:style w:type="paragraph" w:styleId="BodyTextIndent2">
    <w:name w:val="Body Text Indent 2"/>
    <w:basedOn w:val="Normal"/>
    <w:link w:val="BodyTextIndent2Char"/>
    <w:pPr>
      <w:ind w:firstLine="720"/>
    </w:pPr>
    <w:rPr>
      <w:rFonts w:ascii=".VnTime" w:hAnsi=".VnTime"/>
      <w:sz w:val="28"/>
      <w:szCs w:val="20"/>
    </w:rPr>
  </w:style>
  <w:style w:type="paragraph" w:styleId="BodyTextIndent3">
    <w:name w:val="Body Text Indent 3"/>
    <w:basedOn w:val="Normal"/>
    <w:link w:val="BodyTextIndent3Char"/>
    <w:unhideWhenUsed/>
    <w:pPr>
      <w:ind w:firstLine="720"/>
      <w:jc w:val="center"/>
    </w:pPr>
    <w:rPr>
      <w:rFonts w:ascii=".VnTime" w:hAnsi=".VnTime"/>
      <w:b/>
      <w:i/>
      <w:sz w:val="26"/>
      <w:szCs w:val="20"/>
    </w:rPr>
  </w:style>
  <w:style w:type="paragraph" w:styleId="Caption">
    <w:name w:val="caption"/>
    <w:basedOn w:val="Normal"/>
    <w:next w:val="Normal"/>
    <w:link w:val="CaptionChar"/>
    <w:qFormat/>
    <w:rPr>
      <w:rFonts w:ascii=".VnTime" w:hAnsi=".VnTime"/>
      <w:b/>
      <w:bCs/>
      <w:sz w:val="20"/>
      <w:szCs w:val="20"/>
    </w:rPr>
  </w:style>
  <w:style w:type="character" w:styleId="CommentReference">
    <w:name w:val="annotation reference"/>
    <w:unhideWhenUsed/>
    <w:rPr>
      <w:sz w:val="16"/>
      <w:szCs w:val="16"/>
    </w:rPr>
  </w:style>
  <w:style w:type="paragraph" w:styleId="CommentText">
    <w:name w:val="annotation text"/>
    <w:basedOn w:val="Normal"/>
    <w:link w:val="CommentTextChar"/>
    <w:unhideWhenUsed/>
    <w:rPr>
      <w:rFonts w:ascii=".VnTime" w:hAnsi=".VnTime"/>
      <w:sz w:val="20"/>
      <w:szCs w:val="20"/>
    </w:rPr>
  </w:style>
  <w:style w:type="paragraph" w:styleId="CommentSubject">
    <w:name w:val="annotation subject"/>
    <w:basedOn w:val="CommentText"/>
    <w:next w:val="CommentText"/>
    <w:link w:val="CommentSubjectChar"/>
    <w:unhideWhenUsed/>
    <w:rPr>
      <w:b/>
      <w:bCs/>
    </w:rPr>
  </w:style>
  <w:style w:type="paragraph" w:styleId="DocumentMap">
    <w:name w:val="Document Map"/>
    <w:basedOn w:val="Normal"/>
    <w:link w:val="DocumentMapChar"/>
    <w:unhideWhenUsed/>
    <w:rPr>
      <w:rFonts w:ascii="Tahoma" w:eastAsia="Calibri" w:hAnsi="Tahoma"/>
      <w:sz w:val="16"/>
      <w:szCs w:val="16"/>
      <w:lang w:val="zh-CN" w:eastAsia="zh-CN"/>
    </w:rPr>
  </w:style>
  <w:style w:type="character" w:styleId="Emphasis">
    <w:name w:val="Emphasis"/>
    <w:qFormat/>
    <w:rPr>
      <w:i/>
      <w:iCs/>
    </w:rPr>
  </w:style>
  <w:style w:type="character" w:styleId="FollowedHyperlink">
    <w:name w:val="FollowedHyperlink"/>
    <w:basedOn w:val="DefaultParagraphFont"/>
    <w:uiPriority w:val="99"/>
    <w:unhideWhenUsed/>
    <w:rPr>
      <w:color w:val="800080" w:themeColor="followedHyperlink"/>
      <w:u w:val="single"/>
    </w:rPr>
  </w:style>
  <w:style w:type="paragraph" w:styleId="Footer">
    <w:name w:val="footer"/>
    <w:basedOn w:val="Normal"/>
    <w:link w:val="FooterChar"/>
    <w:uiPriority w:val="99"/>
    <w:pPr>
      <w:tabs>
        <w:tab w:val="center" w:pos="4320"/>
        <w:tab w:val="right" w:pos="8640"/>
      </w:tabs>
    </w:pPr>
    <w:rPr>
      <w:sz w:val="28"/>
      <w:szCs w:val="28"/>
    </w:rPr>
  </w:style>
  <w:style w:type="paragraph" w:styleId="FootnoteText">
    <w:name w:val="footnote text"/>
    <w:basedOn w:val="Normal"/>
    <w:link w:val="FootnoteTextChar"/>
    <w:unhideWhenUsed/>
    <w:pPr>
      <w:tabs>
        <w:tab w:val="left" w:pos="284"/>
      </w:tabs>
      <w:ind w:left="360" w:hanging="360"/>
    </w:pPr>
    <w:rPr>
      <w:rFonts w:ascii="VNI-Times" w:hAnsi="VNI-Times"/>
      <w:sz w:val="20"/>
      <w:szCs w:val="20"/>
      <w:lang w:val="en-GB" w:eastAsia="vi-VN"/>
    </w:rPr>
  </w:style>
  <w:style w:type="paragraph" w:styleId="Header">
    <w:name w:val="header"/>
    <w:basedOn w:val="Normal"/>
    <w:link w:val="HeaderChar"/>
    <w:uiPriority w:val="99"/>
    <w:pPr>
      <w:tabs>
        <w:tab w:val="center" w:pos="4680"/>
        <w:tab w:val="right" w:pos="9360"/>
      </w:tabs>
    </w:pPr>
  </w:style>
  <w:style w:type="character" w:styleId="Hyperlink">
    <w:name w:val="Hyperlink"/>
    <w:unhideWhenUsed/>
    <w:rPr>
      <w:color w:val="0000FF"/>
      <w:u w:val="single"/>
    </w:rPr>
  </w:style>
  <w:style w:type="paragraph" w:styleId="List2">
    <w:name w:val="List 2"/>
    <w:basedOn w:val="Normal"/>
    <w:unhideWhenUsed/>
    <w:pPr>
      <w:spacing w:before="120" w:line="360" w:lineRule="atLeast"/>
      <w:ind w:left="360" w:hanging="360"/>
      <w:jc w:val="both"/>
    </w:pPr>
    <w:rPr>
      <w:rFonts w:ascii=".VnTime" w:hAnsi=".VnTime"/>
      <w:sz w:val="28"/>
      <w:szCs w:val="20"/>
    </w:rPr>
  </w:style>
  <w:style w:type="paragraph" w:styleId="ListBullet">
    <w:name w:val="List Bullet"/>
    <w:basedOn w:val="Normal"/>
    <w:unhideWhenUsed/>
    <w:pPr>
      <w:ind w:left="360" w:hanging="360"/>
    </w:pPr>
    <w:rPr>
      <w:rFonts w:ascii=".VnTime" w:hAnsi=".VnTime"/>
      <w:b/>
      <w:sz w:val="28"/>
      <w:szCs w:val="20"/>
      <w:lang w:val="en-GB"/>
    </w:rPr>
  </w:style>
  <w:style w:type="paragraph" w:styleId="ListBullet2">
    <w:name w:val="List Bullet 2"/>
    <w:basedOn w:val="Normal"/>
    <w:unhideWhenUsed/>
    <w:pPr>
      <w:tabs>
        <w:tab w:val="left" w:pos="720"/>
      </w:tabs>
      <w:spacing w:before="60" w:after="60"/>
      <w:ind w:left="720" w:hanging="360"/>
      <w:jc w:val="both"/>
    </w:pPr>
    <w:rPr>
      <w:rFonts w:ascii=".VnTime" w:hAnsi=".VnTime"/>
      <w:sz w:val="28"/>
      <w:szCs w:val="20"/>
    </w:rPr>
  </w:style>
  <w:style w:type="paragraph" w:styleId="ListContinue">
    <w:name w:val="List Continue"/>
    <w:basedOn w:val="Normal"/>
    <w:unhideWhenUsed/>
    <w:pPr>
      <w:spacing w:after="120"/>
      <w:ind w:left="360"/>
    </w:pPr>
    <w:rPr>
      <w:rFonts w:ascii=".VnTime" w:hAnsi=".VnTime"/>
      <w:b/>
      <w:sz w:val="28"/>
      <w:szCs w:val="20"/>
      <w:lang w:val="en-GB"/>
    </w:rPr>
  </w:style>
  <w:style w:type="paragraph" w:styleId="NormalWeb">
    <w:name w:val="Normal (Web)"/>
    <w:basedOn w:val="Normal"/>
    <w:link w:val="NormalWebChar"/>
    <w:unhideWhenUsed/>
    <w:pPr>
      <w:spacing w:before="100" w:beforeAutospacing="1" w:after="100" w:afterAutospacing="1"/>
    </w:pPr>
  </w:style>
  <w:style w:type="character" w:styleId="PageNumber">
    <w:name w:val="page number"/>
    <w:basedOn w:val="DefaultParagraphFont"/>
  </w:style>
  <w:style w:type="character" w:styleId="Strong">
    <w:name w:val="Strong"/>
    <w:uiPriority w:val="22"/>
    <w:qFormat/>
    <w:rPr>
      <w:b/>
      <w:bCs/>
    </w:rPr>
  </w:style>
  <w:style w:type="paragraph" w:styleId="Subtitle">
    <w:name w:val="Subtitle"/>
    <w:basedOn w:val="Normal"/>
    <w:link w:val="SubtitleChar"/>
    <w:qFormat/>
    <w:pPr>
      <w:spacing w:before="120" w:line="400" w:lineRule="exact"/>
      <w:jc w:val="center"/>
    </w:pPr>
    <w:rPr>
      <w:rFonts w:ascii=".VnTime" w:hAnsi=".VnTime"/>
      <w:sz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tabs>
        <w:tab w:val="left" w:pos="360"/>
      </w:tabs>
      <w:spacing w:before="120" w:after="120"/>
      <w:jc w:val="center"/>
    </w:pPr>
    <w:rPr>
      <w:rFonts w:ascii=".VnTimeH" w:hAnsi=".VnTimeH"/>
      <w:b/>
      <w:color w:val="0000FF"/>
      <w:sz w:val="36"/>
      <w:szCs w:val="20"/>
      <w:lang w:val="en-GB"/>
    </w:rPr>
  </w:style>
  <w:style w:type="paragraph" w:styleId="TOC5">
    <w:name w:val="toc 5"/>
    <w:basedOn w:val="Normal"/>
    <w:next w:val="Normal"/>
    <w:unhideWhenUsed/>
    <w:pPr>
      <w:ind w:left="1120"/>
    </w:pPr>
    <w:rPr>
      <w:sz w:val="28"/>
      <w:szCs w:val="28"/>
    </w:rPr>
  </w:style>
  <w:style w:type="character" w:customStyle="1" w:styleId="Heading1Char">
    <w:name w:val="Heading 1 Char"/>
    <w:basedOn w:val="DefaultParagraphFont"/>
    <w:link w:val="Heading1"/>
    <w:rPr>
      <w:rFonts w:ascii=".VnTime" w:hAnsi=".VnTime"/>
      <w:sz w:val="28"/>
    </w:rPr>
  </w:style>
  <w:style w:type="character" w:customStyle="1" w:styleId="Heading2Char">
    <w:name w:val="Heading 2 Char"/>
    <w:basedOn w:val="DefaultParagraphFont"/>
    <w:link w:val="Heading2"/>
    <w:semiHidden/>
    <w:rPr>
      <w:rFonts w:ascii=".VnTime" w:hAnsi=".VnTime"/>
      <w:sz w:val="28"/>
    </w:rPr>
  </w:style>
  <w:style w:type="character" w:customStyle="1" w:styleId="Heading3Char">
    <w:name w:val="Heading 3 Char"/>
    <w:basedOn w:val="DefaultParagraphFont"/>
    <w:link w:val="Heading3"/>
    <w:semiHidden/>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rPr>
      <w:rFonts w:ascii=".VnTimeH" w:hAnsi=".VnTimeH"/>
      <w:b/>
      <w:sz w:val="28"/>
    </w:rPr>
  </w:style>
  <w:style w:type="character" w:customStyle="1" w:styleId="Heading5Char">
    <w:name w:val="Heading 5 Char"/>
    <w:basedOn w:val="DefaultParagraphFont"/>
    <w:link w:val="Heading5"/>
    <w:uiPriority w:val="99"/>
    <w:semiHidden/>
    <w:rPr>
      <w:rFonts w:ascii=".VnTimeH" w:hAnsi=".VnTimeH"/>
      <w:b/>
      <w:sz w:val="26"/>
    </w:rPr>
  </w:style>
  <w:style w:type="character" w:customStyle="1" w:styleId="Heading6Char">
    <w:name w:val="Heading 6 Char"/>
    <w:link w:val="Heading6"/>
    <w:rPr>
      <w:rFonts w:ascii=".VnTime" w:hAnsi=".VnTime"/>
      <w:b/>
      <w:i/>
      <w:sz w:val="26"/>
      <w:lang w:val="en-US" w:eastAsia="en-US" w:bidi="ar-SA"/>
    </w:rPr>
  </w:style>
  <w:style w:type="character" w:customStyle="1" w:styleId="Heading7Char">
    <w:name w:val="Heading 7 Char"/>
    <w:basedOn w:val="DefaultParagraphFont"/>
    <w:link w:val="Heading7"/>
    <w:semiHidden/>
    <w:rPr>
      <w:rFonts w:ascii=".VnTimeH" w:hAnsi=".VnTimeH"/>
      <w:b/>
      <w:sz w:val="24"/>
    </w:rPr>
  </w:style>
  <w:style w:type="character" w:customStyle="1" w:styleId="Heading8Char">
    <w:name w:val="Heading 8 Char"/>
    <w:basedOn w:val="DefaultParagraphFont"/>
    <w:link w:val="Heading8"/>
    <w:semiHidden/>
    <w:rPr>
      <w:rFonts w:ascii=".VnTimeH" w:hAnsi=".VnTimeH"/>
      <w:b/>
      <w:sz w:val="28"/>
    </w:rPr>
  </w:style>
  <w:style w:type="character" w:customStyle="1" w:styleId="Heading9Char">
    <w:name w:val="Heading 9 Char"/>
    <w:basedOn w:val="DefaultParagraphFont"/>
    <w:link w:val="Heading9"/>
    <w:semiHidden/>
    <w:rPr>
      <w:rFonts w:ascii=".VnTime" w:hAnsi=".VnTime"/>
      <w:b/>
      <w:sz w:val="28"/>
    </w:rPr>
  </w:style>
  <w:style w:type="paragraph" w:customStyle="1" w:styleId="Char">
    <w:name w:val="Char"/>
    <w:basedOn w:val="Normal"/>
    <w:uiPriority w:val="99"/>
    <w:pPr>
      <w:spacing w:after="160" w:line="240" w:lineRule="exact"/>
    </w:pPr>
    <w:rPr>
      <w:rFonts w:ascii="Verdana" w:hAnsi="Verdana"/>
      <w:sz w:val="20"/>
      <w:szCs w:val="20"/>
    </w:rPr>
  </w:style>
  <w:style w:type="character" w:customStyle="1" w:styleId="FooterChar">
    <w:name w:val="Footer Char"/>
    <w:basedOn w:val="DefaultParagraphFont"/>
    <w:link w:val="Footer"/>
    <w:uiPriority w:val="99"/>
    <w:rPr>
      <w:sz w:val="28"/>
      <w:szCs w:val="28"/>
    </w:rPr>
  </w:style>
  <w:style w:type="paragraph" w:customStyle="1" w:styleId="CharCharCharCharCharCharChar">
    <w:name w:val="Char Char Char Char Char Char Char"/>
    <w:basedOn w:val="Normal"/>
    <w:next w:val="Normal"/>
    <w:semiHidden/>
    <w:pPr>
      <w:spacing w:before="120" w:after="120" w:line="312" w:lineRule="auto"/>
    </w:pPr>
    <w:rPr>
      <w:sz w:val="28"/>
      <w:szCs w:val="22"/>
    </w:rPr>
  </w:style>
  <w:style w:type="character" w:customStyle="1" w:styleId="BodyTextIndentChar">
    <w:name w:val="Body Text Indent Char"/>
    <w:basedOn w:val="DefaultParagraphFont"/>
    <w:link w:val="BodyTextIndent"/>
    <w:rPr>
      <w:rFonts w:ascii=".VnTime" w:hAnsi=".VnTime"/>
      <w:sz w:val="28"/>
    </w:rPr>
  </w:style>
  <w:style w:type="paragraph" w:customStyle="1" w:styleId="CharCharCharCharCharCharChar1">
    <w:name w:val="Char Char Char Char Char Char Char1"/>
    <w:pPr>
      <w:tabs>
        <w:tab w:val="left" w:pos="1152"/>
      </w:tabs>
      <w:spacing w:before="120" w:after="120" w:line="312" w:lineRule="auto"/>
    </w:pPr>
    <w:rPr>
      <w:rFonts w:ascii="Arial" w:hAnsi="Arial" w:cs="Arial"/>
      <w:sz w:val="26"/>
      <w:szCs w:val="26"/>
    </w:rPr>
  </w:style>
  <w:style w:type="paragraph" w:customStyle="1" w:styleId="C4">
    <w:name w:val="C4"/>
    <w:basedOn w:val="Normal"/>
    <w:link w:val="C4Char"/>
    <w:qFormat/>
    <w:pPr>
      <w:spacing w:before="20" w:after="20" w:line="288" w:lineRule="auto"/>
      <w:ind w:firstLine="709"/>
      <w:jc w:val="both"/>
    </w:pPr>
    <w:rPr>
      <w:rFonts w:eastAsia="MS Mincho"/>
      <w:sz w:val="28"/>
      <w:szCs w:val="26"/>
      <w:lang w:val="vi-VN" w:eastAsia="ja-JP"/>
    </w:rPr>
  </w:style>
  <w:style w:type="character" w:customStyle="1" w:styleId="C4Char">
    <w:name w:val="C4 Char"/>
    <w:link w:val="C4"/>
    <w:rPr>
      <w:rFonts w:eastAsia="MS Mincho"/>
      <w:sz w:val="28"/>
      <w:szCs w:val="26"/>
      <w:lang w:val="vi-VN" w:eastAsia="ja-JP"/>
    </w:rPr>
  </w:style>
  <w:style w:type="paragraph" w:customStyle="1" w:styleId="CharChar">
    <w:name w:val="Char Char"/>
    <w:basedOn w:val="Normal"/>
    <w:pPr>
      <w:spacing w:after="160" w:line="240" w:lineRule="exact"/>
    </w:pPr>
    <w:rPr>
      <w:rFonts w:ascii="Verdana" w:hAnsi="Verdana"/>
      <w:sz w:val="20"/>
      <w:szCs w:val="20"/>
    </w:rPr>
  </w:style>
  <w:style w:type="character" w:customStyle="1" w:styleId="fontstyle01">
    <w:name w:val="fontstyle01"/>
    <w:rPr>
      <w:rFonts w:ascii="Times New Roman" w:hAnsi="Times New Roman" w:cs="Times New Roman" w:hint="default"/>
      <w:b/>
      <w:bCs/>
      <w:color w:val="000000"/>
      <w:sz w:val="26"/>
      <w:szCs w:val="26"/>
    </w:rPr>
  </w:style>
  <w:style w:type="character" w:customStyle="1" w:styleId="fontstyle21">
    <w:name w:val="fontstyle21"/>
    <w:rPr>
      <w:rFonts w:ascii="Times New Roman" w:hAnsi="Times New Roman" w:cs="Times New Roman" w:hint="default"/>
      <w:i/>
      <w:iCs/>
      <w:color w:val="000000"/>
      <w:sz w:val="28"/>
      <w:szCs w:val="28"/>
    </w:rPr>
  </w:style>
  <w:style w:type="paragraph" w:customStyle="1" w:styleId="MucChung">
    <w:name w:val="Muc Chung"/>
    <w:basedOn w:val="Normal"/>
    <w:link w:val="MucChungChar"/>
    <w:qFormat/>
    <w:pPr>
      <w:spacing w:line="312" w:lineRule="auto"/>
      <w:ind w:firstLine="709"/>
      <w:jc w:val="both"/>
    </w:pPr>
    <w:rPr>
      <w:bCs/>
      <w:kern w:val="32"/>
      <w:sz w:val="28"/>
      <w:szCs w:val="28"/>
      <w:lang w:val="vi-VN" w:eastAsia="vi-VN"/>
    </w:rPr>
  </w:style>
  <w:style w:type="character" w:customStyle="1" w:styleId="MucChungChar">
    <w:name w:val="Muc Chung Char"/>
    <w:link w:val="MucChung"/>
    <w:rPr>
      <w:bCs/>
      <w:kern w:val="32"/>
      <w:sz w:val="28"/>
      <w:szCs w:val="28"/>
      <w:lang w:val="vi-VN" w:eastAsia="vi-VN"/>
    </w:rPr>
  </w:style>
  <w:style w:type="character" w:customStyle="1" w:styleId="BodyText3Char">
    <w:name w:val="Body Text 3 Char"/>
    <w:basedOn w:val="DefaultParagraphFont"/>
    <w:link w:val="BodyText3"/>
    <w:rPr>
      <w:rFonts w:ascii=".VnTime" w:hAnsi=".VnTime"/>
      <w:i/>
      <w:sz w:val="24"/>
    </w:rPr>
  </w:style>
  <w:style w:type="character" w:customStyle="1" w:styleId="BodyTextIndent2Char">
    <w:name w:val="Body Text Indent 2 Char"/>
    <w:basedOn w:val="DefaultParagraphFont"/>
    <w:link w:val="BodyTextIndent2"/>
    <w:rPr>
      <w:rFonts w:ascii=".VnTime" w:hAnsi=".VnTime"/>
      <w:sz w:val="28"/>
    </w:rPr>
  </w:style>
  <w:style w:type="paragraph" w:customStyle="1" w:styleId="Schung">
    <w:name w:val="S_chung"/>
    <w:basedOn w:val="Normal"/>
    <w:qFormat/>
    <w:pPr>
      <w:suppressAutoHyphens/>
      <w:spacing w:before="120" w:line="288" w:lineRule="auto"/>
      <w:ind w:firstLine="720"/>
      <w:jc w:val="both"/>
    </w:pPr>
    <w:rPr>
      <w:rFonts w:eastAsia="MS Mincho"/>
      <w:sz w:val="26"/>
      <w:szCs w:val="26"/>
      <w:lang w:val="vi-VN" w:eastAsia="ar-SA"/>
    </w:rPr>
  </w:style>
  <w:style w:type="character" w:customStyle="1" w:styleId="HeaderChar">
    <w:name w:val="Header Char"/>
    <w:basedOn w:val="DefaultParagraphFont"/>
    <w:link w:val="Header"/>
    <w:uiPriority w:val="99"/>
    <w:rPr>
      <w:sz w:val="24"/>
      <w:szCs w:val="24"/>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customStyle="1" w:styleId="c7">
    <w:name w:val="c7"/>
    <w:basedOn w:val="Normal"/>
    <w:qFormat/>
    <w:pPr>
      <w:spacing w:line="312" w:lineRule="auto"/>
      <w:ind w:firstLine="680"/>
      <w:jc w:val="both"/>
    </w:pPr>
    <w:rPr>
      <w:rFonts w:eastAsia="SimSun"/>
      <w:sz w:val="26"/>
      <w:szCs w:val="28"/>
      <w:lang w:val="vi-VN"/>
    </w:rPr>
  </w:style>
  <w:style w:type="paragraph" w:customStyle="1" w:styleId="00chung">
    <w:name w:val="00 chung"/>
    <w:basedOn w:val="Normal"/>
    <w:qFormat/>
    <w:pPr>
      <w:tabs>
        <w:tab w:val="left" w:pos="567"/>
      </w:tabs>
      <w:spacing w:line="312" w:lineRule="auto"/>
      <w:ind w:firstLine="562"/>
      <w:jc w:val="both"/>
    </w:pPr>
    <w:rPr>
      <w:rFonts w:eastAsia="Calibri"/>
      <w:kern w:val="26"/>
      <w:sz w:val="26"/>
      <w:szCs w:val="26"/>
    </w:rPr>
  </w:style>
  <w:style w:type="paragraph" w:customStyle="1" w:styleId="0001">
    <w:name w:val="0001"/>
    <w:basedOn w:val="Normal"/>
    <w:qFormat/>
    <w:pPr>
      <w:widowControl w:val="0"/>
      <w:spacing w:line="300" w:lineRule="auto"/>
      <w:ind w:firstLine="720"/>
      <w:jc w:val="both"/>
    </w:pPr>
    <w:rPr>
      <w:color w:val="FF0000"/>
      <w:kern w:val="26"/>
      <w:sz w:val="26"/>
      <w:szCs w:val="26"/>
    </w:rPr>
  </w:style>
  <w:style w:type="paragraph" w:customStyle="1" w:styleId="msonormalcxspmiddle">
    <w:name w:val="msonormalcxspmiddle"/>
    <w:basedOn w:val="Normal"/>
    <w:uiPriority w:val="99"/>
    <w:pPr>
      <w:spacing w:before="100" w:beforeAutospacing="1" w:after="100" w:afterAutospacing="1"/>
    </w:pPr>
  </w:style>
  <w:style w:type="paragraph" w:customStyle="1" w:styleId="Default">
    <w:name w:val="Default"/>
    <w:pPr>
      <w:autoSpaceDE w:val="0"/>
      <w:autoSpaceDN w:val="0"/>
      <w:adjustRightInd w:val="0"/>
    </w:pPr>
    <w:rPr>
      <w:color w:val="000000"/>
      <w:sz w:val="24"/>
      <w:szCs w:val="24"/>
    </w:rPr>
  </w:style>
  <w:style w:type="paragraph" w:customStyle="1" w:styleId="7">
    <w:name w:val="7"/>
    <w:basedOn w:val="Normal"/>
    <w:qFormat/>
    <w:pPr>
      <w:widowControl w:val="0"/>
      <w:spacing w:line="300" w:lineRule="auto"/>
      <w:ind w:firstLine="720"/>
      <w:jc w:val="both"/>
    </w:pPr>
    <w:rPr>
      <w:kern w:val="26"/>
      <w:sz w:val="26"/>
      <w:szCs w:val="26"/>
    </w:rPr>
  </w:style>
  <w:style w:type="paragraph" w:customStyle="1" w:styleId="2">
    <w:name w:val="2"/>
    <w:basedOn w:val="Normal"/>
    <w:link w:val="2Char"/>
    <w:qFormat/>
    <w:pPr>
      <w:spacing w:before="120" w:after="120"/>
      <w:jc w:val="both"/>
    </w:pPr>
    <w:rPr>
      <w:rFonts w:eastAsia="Calibri"/>
      <w:b/>
      <w:sz w:val="26"/>
      <w:szCs w:val="28"/>
    </w:rPr>
  </w:style>
  <w:style w:type="character" w:customStyle="1" w:styleId="2Char">
    <w:name w:val="2 Char"/>
    <w:link w:val="2"/>
    <w:rPr>
      <w:rFonts w:eastAsia="Calibri"/>
      <w:b/>
      <w:sz w:val="26"/>
      <w:szCs w:val="28"/>
    </w:rPr>
  </w:style>
  <w:style w:type="paragraph" w:customStyle="1" w:styleId="-muc-">
    <w:name w:val="- muc -"/>
    <w:basedOn w:val="Normal"/>
    <w:link w:val="-muc-Char"/>
    <w:qFormat/>
    <w:pPr>
      <w:spacing w:before="40" w:after="40"/>
      <w:ind w:firstLine="567"/>
      <w:jc w:val="both"/>
    </w:pPr>
    <w:rPr>
      <w:b/>
      <w:i/>
      <w:sz w:val="26"/>
      <w:szCs w:val="26"/>
      <w:lang w:val="en-AU"/>
    </w:rPr>
  </w:style>
  <w:style w:type="character" w:customStyle="1" w:styleId="-muc-Char">
    <w:name w:val="- muc - Char"/>
    <w:link w:val="-muc-"/>
    <w:locked/>
    <w:rPr>
      <w:b/>
      <w:i/>
      <w:sz w:val="26"/>
      <w:szCs w:val="26"/>
      <w:lang w:val="en-AU"/>
    </w:rPr>
  </w:style>
  <w:style w:type="paragraph" w:customStyle="1" w:styleId="1-1-1">
    <w:name w:val="1-1-1"/>
    <w:basedOn w:val="Normal"/>
    <w:pPr>
      <w:spacing w:before="120" w:after="120" w:line="312" w:lineRule="auto"/>
      <w:ind w:firstLine="720"/>
      <w:jc w:val="both"/>
    </w:pPr>
    <w:rPr>
      <w:rFonts w:ascii=".VnTime" w:hAnsi=".VnTime"/>
      <w:b/>
      <w:bCs/>
      <w:sz w:val="26"/>
      <w:szCs w:val="26"/>
      <w:lang w:val="de-DE"/>
    </w:rPr>
  </w:style>
  <w:style w:type="paragraph" w:customStyle="1" w:styleId="07">
    <w:name w:val="0.7"/>
    <w:basedOn w:val="Normal"/>
    <w:qFormat/>
    <w:pPr>
      <w:widowControl w:val="0"/>
      <w:spacing w:line="288" w:lineRule="auto"/>
      <w:ind w:firstLine="567"/>
      <w:jc w:val="both"/>
    </w:pPr>
    <w:rPr>
      <w:rFonts w:eastAsia="Calibri"/>
      <w:sz w:val="26"/>
      <w:szCs w:val="27"/>
      <w:lang w:val="nl-NL"/>
    </w:rPr>
  </w:style>
  <w:style w:type="paragraph" w:customStyle="1" w:styleId="001bang">
    <w:name w:val="001 bang"/>
    <w:basedOn w:val="Normal"/>
    <w:uiPriority w:val="99"/>
    <w:qFormat/>
    <w:pPr>
      <w:widowControl w:val="0"/>
      <w:spacing w:line="288" w:lineRule="auto"/>
      <w:jc w:val="center"/>
      <w:outlineLvl w:val="4"/>
    </w:pPr>
    <w:rPr>
      <w:b/>
      <w:bCs/>
      <w:sz w:val="26"/>
      <w:szCs w:val="26"/>
      <w:lang w:val="es-ES"/>
    </w:rPr>
  </w:style>
  <w:style w:type="paragraph" w:customStyle="1" w:styleId="phnbn205">
    <w:name w:val="phân bón 205"/>
    <w:basedOn w:val="Normal"/>
    <w:link w:val="phnbn205Char"/>
    <w:pPr>
      <w:spacing w:line="295" w:lineRule="auto"/>
      <w:contextualSpacing/>
      <w:jc w:val="both"/>
    </w:pPr>
    <w:rPr>
      <w:rFonts w:eastAsia="Calibri"/>
      <w:b/>
      <w:bCs/>
      <w:sz w:val="28"/>
      <w:szCs w:val="28"/>
      <w:lang w:val="vi-VN"/>
    </w:rPr>
  </w:style>
  <w:style w:type="character" w:customStyle="1" w:styleId="phnbn205Char">
    <w:name w:val="phân bón 205 Char"/>
    <w:link w:val="phnbn205"/>
    <w:rPr>
      <w:rFonts w:eastAsia="Calibri"/>
      <w:b/>
      <w:bCs/>
      <w:sz w:val="28"/>
      <w:szCs w:val="28"/>
      <w:lang w:val="vi-VN"/>
    </w:rPr>
  </w:style>
  <w:style w:type="paragraph" w:customStyle="1" w:styleId="04">
    <w:name w:val="0.4"/>
    <w:basedOn w:val="MucChung"/>
    <w:qFormat/>
    <w:pPr>
      <w:suppressAutoHyphens/>
      <w:spacing w:line="288" w:lineRule="auto"/>
      <w:ind w:firstLine="0"/>
    </w:pPr>
    <w:rPr>
      <w:rFonts w:eastAsia="MS Mincho"/>
      <w:bCs w:val="0"/>
      <w:i/>
      <w:kern w:val="26"/>
      <w:sz w:val="26"/>
      <w:szCs w:val="26"/>
      <w:lang w:eastAsia="ar-SA"/>
    </w:rPr>
  </w:style>
  <w:style w:type="character" w:customStyle="1" w:styleId="BodyTextChar1">
    <w:name w:val="Body Text Char1"/>
    <w:link w:val="BodyText"/>
    <w:locked/>
    <w:rPr>
      <w:rFonts w:ascii=".VnTime" w:hAnsi=".VnTime"/>
      <w:sz w:val="28"/>
    </w:rPr>
  </w:style>
  <w:style w:type="character" w:customStyle="1" w:styleId="BodyTextChar">
    <w:name w:val="Body Text Char"/>
    <w:basedOn w:val="DefaultParagraphFont"/>
    <w:rPr>
      <w:sz w:val="24"/>
      <w:szCs w:val="24"/>
    </w:rPr>
  </w:style>
  <w:style w:type="character" w:customStyle="1" w:styleId="4Char">
    <w:name w:val="4 Char"/>
    <w:link w:val="4"/>
    <w:locked/>
    <w:rPr>
      <w:i/>
      <w:sz w:val="28"/>
      <w:szCs w:val="28"/>
      <w:lang w:val="en-AU"/>
    </w:rPr>
  </w:style>
  <w:style w:type="paragraph" w:customStyle="1" w:styleId="4">
    <w:name w:val="4"/>
    <w:basedOn w:val="Normal"/>
    <w:link w:val="4Char"/>
    <w:qFormat/>
    <w:pPr>
      <w:spacing w:before="120" w:after="120" w:line="312" w:lineRule="auto"/>
      <w:ind w:firstLine="720"/>
      <w:jc w:val="both"/>
    </w:pPr>
    <w:rPr>
      <w:i/>
      <w:sz w:val="28"/>
      <w:szCs w:val="28"/>
      <w:lang w:val="en-AU"/>
    </w:rPr>
  </w:style>
  <w:style w:type="paragraph" w:customStyle="1" w:styleId="a">
    <w:name w:val="''"/>
    <w:basedOn w:val="Normal"/>
    <w:qFormat/>
    <w:pPr>
      <w:snapToGrid w:val="0"/>
      <w:spacing w:line="312" w:lineRule="auto"/>
      <w:ind w:firstLine="709"/>
      <w:jc w:val="both"/>
    </w:pPr>
    <w:rPr>
      <w:rFonts w:eastAsia="MS Mincho"/>
      <w:sz w:val="26"/>
      <w:szCs w:val="26"/>
      <w:lang w:val="vi-VN" w:eastAsia="ja-JP"/>
    </w:rPr>
  </w:style>
  <w:style w:type="character" w:customStyle="1" w:styleId="CaptionChar">
    <w:name w:val="Caption Char"/>
    <w:link w:val="Caption"/>
    <w:locked/>
    <w:rPr>
      <w:rFonts w:ascii=".VnTime" w:hAnsi=".VnTime"/>
      <w:b/>
      <w:bCs/>
    </w:rPr>
  </w:style>
  <w:style w:type="paragraph" w:customStyle="1" w:styleId="0">
    <w:name w:val="0"/>
    <w:basedOn w:val="Normal"/>
    <w:qFormat/>
    <w:pPr>
      <w:spacing w:line="312" w:lineRule="auto"/>
      <w:ind w:firstLine="720"/>
      <w:jc w:val="both"/>
    </w:pPr>
    <w:rPr>
      <w:color w:val="000000"/>
      <w:sz w:val="26"/>
      <w:szCs w:val="25"/>
      <w:lang w:val="zh-CN" w:eastAsia="zh-CN"/>
    </w:rPr>
  </w:style>
  <w:style w:type="paragraph" w:customStyle="1" w:styleId="Body">
    <w:name w:val="Body"/>
    <w:basedOn w:val="Normal"/>
    <w:uiPriority w:val="99"/>
    <w:pPr>
      <w:tabs>
        <w:tab w:val="left" w:pos="-1440"/>
        <w:tab w:val="left" w:pos="-720"/>
        <w:tab w:val="left" w:pos="0"/>
        <w:tab w:val="left" w:pos="313"/>
        <w:tab w:val="left" w:pos="720"/>
      </w:tabs>
      <w:spacing w:before="120" w:after="60" w:line="300" w:lineRule="exact"/>
      <w:jc w:val="both"/>
    </w:pPr>
    <w:rPr>
      <w:rFonts w:ascii="VNI-Aptima" w:hAnsi="VNI-Aptima"/>
      <w:szCs w:val="20"/>
      <w:lang w:val="en-GB"/>
    </w:rPr>
  </w:style>
  <w:style w:type="character" w:customStyle="1" w:styleId="Bodytext20">
    <w:name w:val="Body text (2)_"/>
    <w:link w:val="Bodytext21"/>
    <w:locked/>
    <w:rPr>
      <w:b/>
      <w:bCs/>
      <w:shd w:val="clear" w:color="auto" w:fill="FFFFFF"/>
    </w:rPr>
  </w:style>
  <w:style w:type="paragraph" w:customStyle="1" w:styleId="Bodytext21">
    <w:name w:val="Body text (2)"/>
    <w:basedOn w:val="Normal"/>
    <w:link w:val="Bodytext20"/>
    <w:pPr>
      <w:widowControl w:val="0"/>
      <w:shd w:val="clear" w:color="auto" w:fill="FFFFFF"/>
      <w:spacing w:before="40" w:after="40" w:line="240" w:lineRule="atLeast"/>
      <w:jc w:val="center"/>
    </w:pPr>
    <w:rPr>
      <w:b/>
      <w:bCs/>
      <w:sz w:val="20"/>
      <w:szCs w:val="20"/>
    </w:rPr>
  </w:style>
  <w:style w:type="paragraph" w:customStyle="1" w:styleId="Bodytext210">
    <w:name w:val="Body text (2)1"/>
    <w:basedOn w:val="Normal"/>
    <w:uiPriority w:val="99"/>
    <w:pPr>
      <w:widowControl w:val="0"/>
      <w:shd w:val="clear" w:color="auto" w:fill="FFFFFF"/>
      <w:spacing w:line="317" w:lineRule="exact"/>
      <w:jc w:val="both"/>
    </w:pPr>
    <w:rPr>
      <w:rFonts w:eastAsia="Arial Unicode MS"/>
      <w:sz w:val="26"/>
      <w:szCs w:val="26"/>
      <w:lang w:val="vi-VN"/>
    </w:rPr>
  </w:style>
  <w:style w:type="character" w:customStyle="1" w:styleId="utranghocchntrangBookmanOldStyle">
    <w:name w:val="Đầu trang hoặc chân trang + Bookman Old Style"/>
    <w:rPr>
      <w:rFonts w:ascii="Bookman Old Style" w:eastAsia="Bookman Old Style" w:hAnsi="Bookman Old Style" w:cs="Bookman Old Style" w:hint="default"/>
      <w:b/>
      <w:bCs/>
      <w:i/>
      <w:iCs/>
      <w:color w:val="000000"/>
      <w:spacing w:val="0"/>
      <w:w w:val="100"/>
      <w:position w:val="0"/>
      <w:sz w:val="11"/>
      <w:szCs w:val="11"/>
      <w:u w:val="none"/>
    </w:rPr>
  </w:style>
  <w:style w:type="character" w:customStyle="1" w:styleId="Bodytext2Constantia">
    <w:name w:val="Body text (2) + Constantia"/>
    <w:rPr>
      <w:rFonts w:ascii="Constantia" w:eastAsia="Constantia" w:hAnsi="Constantia" w:cs="Constantia" w:hint="default"/>
      <w:color w:val="000000"/>
      <w:spacing w:val="0"/>
      <w:w w:val="100"/>
      <w:position w:val="0"/>
      <w:sz w:val="28"/>
      <w:szCs w:val="28"/>
      <w:u w:val="none"/>
      <w:shd w:val="clear" w:color="auto" w:fill="FFFFFF"/>
      <w:lang w:val="vi-VN" w:eastAsia="vi-VN" w:bidi="vi-VN"/>
    </w:rPr>
  </w:style>
  <w:style w:type="character" w:customStyle="1" w:styleId="Bodytext29pt">
    <w:name w:val="Body text (2) + 9 pt"/>
    <w:uiPriority w:val="99"/>
    <w:rPr>
      <w:rFonts w:ascii="Times New Roman" w:eastAsia="Times New Roman" w:hAnsi="Times New Roman" w:cs="Times New Roman" w:hint="default"/>
      <w:color w:val="000000"/>
      <w:spacing w:val="0"/>
      <w:w w:val="100"/>
      <w:position w:val="0"/>
      <w:sz w:val="18"/>
      <w:szCs w:val="18"/>
      <w:u w:val="none"/>
      <w:shd w:val="clear" w:color="auto" w:fill="FFFFFF"/>
      <w:lang w:val="vi-VN" w:eastAsia="vi-VN" w:bidi="vi-VN"/>
    </w:rPr>
  </w:style>
  <w:style w:type="character" w:customStyle="1" w:styleId="Bodytext2Bold9">
    <w:name w:val="Body text (2) + Bold9"/>
    <w:uiPriority w:val="99"/>
    <w:rPr>
      <w:rFonts w:ascii="Times New Roman" w:hAnsi="Times New Roman" w:cs="Times New Roman" w:hint="default"/>
      <w:b/>
      <w:bCs/>
      <w:sz w:val="26"/>
      <w:szCs w:val="26"/>
      <w:u w:val="none"/>
      <w:shd w:val="clear" w:color="auto" w:fill="FFFFFF"/>
    </w:rPr>
  </w:style>
  <w:style w:type="character" w:customStyle="1" w:styleId="AnphtChar">
    <w:name w:val="An phát Char"/>
    <w:link w:val="Anpht"/>
    <w:locked/>
    <w:rPr>
      <w:rFonts w:ascii="Calibri" w:eastAsia="Calibri" w:hAnsi="Calibri" w:cs="Calibri"/>
      <w:sz w:val="28"/>
      <w:szCs w:val="28"/>
      <w:lang w:eastAsia="zh-CN"/>
    </w:rPr>
  </w:style>
  <w:style w:type="paragraph" w:customStyle="1" w:styleId="Anpht">
    <w:name w:val="An phát"/>
    <w:basedOn w:val="Normal"/>
    <w:link w:val="AnphtChar"/>
    <w:pPr>
      <w:spacing w:line="292" w:lineRule="auto"/>
      <w:ind w:firstLine="567"/>
      <w:contextualSpacing/>
      <w:jc w:val="both"/>
    </w:pPr>
    <w:rPr>
      <w:rFonts w:ascii="Calibri" w:eastAsia="Calibri" w:hAnsi="Calibri" w:cs="Calibri"/>
      <w:sz w:val="28"/>
      <w:szCs w:val="28"/>
      <w:lang w:eastAsia="zh-CN"/>
    </w:rPr>
  </w:style>
  <w:style w:type="paragraph" w:customStyle="1" w:styleId="111111111111111">
    <w:name w:val="111111111111111"/>
    <w:basedOn w:val="Normal"/>
    <w:qFormat/>
    <w:pPr>
      <w:spacing w:line="312" w:lineRule="auto"/>
      <w:ind w:firstLine="720"/>
      <w:jc w:val="both"/>
    </w:pPr>
    <w:rPr>
      <w:kern w:val="26"/>
      <w:sz w:val="26"/>
      <w:szCs w:val="26"/>
    </w:rPr>
  </w:style>
  <w:style w:type="character" w:customStyle="1" w:styleId="MucchungChar0">
    <w:name w:val="Muc chung Char"/>
    <w:link w:val="Mucchung0"/>
    <w:locked/>
    <w:rPr>
      <w:rFonts w:ascii="MS Mincho" w:eastAsia="MS Mincho" w:hAnsi="MS Mincho"/>
      <w:sz w:val="28"/>
      <w:szCs w:val="26"/>
      <w:lang w:eastAsia="ar-SA"/>
    </w:rPr>
  </w:style>
  <w:style w:type="paragraph" w:customStyle="1" w:styleId="Mucchung0">
    <w:name w:val="Muc chung"/>
    <w:basedOn w:val="Normal"/>
    <w:link w:val="MucchungChar0"/>
    <w:qFormat/>
    <w:pPr>
      <w:suppressAutoHyphens/>
      <w:spacing w:line="312" w:lineRule="auto"/>
      <w:ind w:firstLine="709"/>
      <w:jc w:val="both"/>
    </w:pPr>
    <w:rPr>
      <w:rFonts w:ascii="MS Mincho" w:eastAsia="MS Mincho" w:hAnsi="MS Mincho"/>
      <w:sz w:val="28"/>
      <w:szCs w:val="26"/>
      <w:lang w:eastAsia="ar-SA"/>
    </w:rPr>
  </w:style>
  <w:style w:type="character" w:customStyle="1" w:styleId="Vnbnnidung2">
    <w:name w:val="Văn bản nội dung (2)_"/>
    <w:link w:val="Vnbnnidung20"/>
    <w:locked/>
    <w:rPr>
      <w:sz w:val="26"/>
      <w:szCs w:val="26"/>
      <w:shd w:val="clear" w:color="auto" w:fill="FFFFFF"/>
    </w:rPr>
  </w:style>
  <w:style w:type="paragraph" w:customStyle="1" w:styleId="Vnbnnidung20">
    <w:name w:val="Văn bản nội dung (2)"/>
    <w:basedOn w:val="Normal"/>
    <w:link w:val="Vnbnnidung2"/>
    <w:pPr>
      <w:widowControl w:val="0"/>
      <w:shd w:val="clear" w:color="auto" w:fill="FFFFFF"/>
      <w:spacing w:line="365" w:lineRule="exact"/>
      <w:jc w:val="both"/>
    </w:pPr>
    <w:rPr>
      <w:sz w:val="26"/>
      <w:szCs w:val="2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sz w:val="24"/>
      <w:szCs w:val="24"/>
    </w:rPr>
  </w:style>
  <w:style w:type="paragraph" w:customStyle="1" w:styleId="111111111">
    <w:name w:val="111111111"/>
    <w:basedOn w:val="C4"/>
    <w:qFormat/>
    <w:pPr>
      <w:spacing w:before="0" w:after="0" w:line="312" w:lineRule="auto"/>
    </w:pPr>
    <w:rPr>
      <w:sz w:val="26"/>
    </w:rPr>
  </w:style>
  <w:style w:type="paragraph" w:customStyle="1" w:styleId="c2">
    <w:name w:val="c2"/>
    <w:basedOn w:val="Normal"/>
    <w:uiPriority w:val="99"/>
    <w:qFormat/>
    <w:pPr>
      <w:spacing w:line="288" w:lineRule="auto"/>
      <w:jc w:val="both"/>
    </w:pPr>
    <w:rPr>
      <w:b/>
      <w:sz w:val="26"/>
      <w:szCs w:val="20"/>
    </w:rPr>
  </w:style>
  <w:style w:type="character" w:customStyle="1" w:styleId="1Char">
    <w:name w:val="1 Char"/>
    <w:link w:val="1"/>
    <w:locked/>
    <w:rPr>
      <w:rFonts w:ascii="Verdana" w:hAnsi="Verdana"/>
      <w:lang w:val="zh-CN" w:eastAsia="zh-CN"/>
    </w:rPr>
  </w:style>
  <w:style w:type="paragraph" w:customStyle="1" w:styleId="1">
    <w:name w:val="1"/>
    <w:basedOn w:val="Normal"/>
    <w:link w:val="1Char"/>
    <w:qFormat/>
    <w:pPr>
      <w:spacing w:after="160" w:line="240" w:lineRule="exact"/>
    </w:pPr>
    <w:rPr>
      <w:rFonts w:ascii="Verdana" w:hAnsi="Verdana"/>
      <w:sz w:val="20"/>
      <w:szCs w:val="20"/>
      <w:lang w:val="zh-CN" w:eastAsia="zh-CN"/>
    </w:rPr>
  </w:style>
  <w:style w:type="character" w:customStyle="1" w:styleId="Heading3Char1">
    <w:name w:val="Heading 3 Char1"/>
    <w:link w:val="Bng"/>
    <w:locked/>
    <w:rPr>
      <w:rFonts w:ascii="Courier New" w:eastAsia="Courier New" w:hAnsi="Courier New" w:cs="Courier New"/>
      <w:b/>
      <w:bCs/>
      <w:kern w:val="32"/>
      <w:sz w:val="26"/>
      <w:szCs w:val="26"/>
      <w:lang w:val="zh-CN" w:eastAsia="vi-VN"/>
    </w:rPr>
  </w:style>
  <w:style w:type="paragraph" w:customStyle="1" w:styleId="Bng">
    <w:name w:val="Bảng"/>
    <w:basedOn w:val="Heading1"/>
    <w:link w:val="Heading3Char1"/>
    <w:qFormat/>
    <w:pPr>
      <w:widowControl w:val="0"/>
      <w:spacing w:line="300" w:lineRule="auto"/>
      <w:jc w:val="center"/>
      <w:outlineLvl w:val="9"/>
    </w:pPr>
    <w:rPr>
      <w:rFonts w:ascii="Courier New" w:eastAsia="Courier New" w:hAnsi="Courier New" w:cs="Courier New"/>
      <w:b/>
      <w:bCs/>
      <w:kern w:val="32"/>
      <w:sz w:val="26"/>
      <w:szCs w:val="26"/>
      <w:lang w:val="zh-CN" w:eastAsia="vi-VN"/>
    </w:rPr>
  </w:style>
  <w:style w:type="character" w:customStyle="1" w:styleId="BodyText2Char">
    <w:name w:val="Body Text 2 Char"/>
    <w:basedOn w:val="DefaultParagraphFont"/>
    <w:link w:val="BodyText2"/>
    <w:rPr>
      <w:rFonts w:ascii=".VnTime" w:hAnsi=".VnTime"/>
      <w:b/>
      <w:i/>
      <w:sz w:val="24"/>
    </w:rPr>
  </w:style>
  <w:style w:type="character" w:customStyle="1" w:styleId="BodyTextIndent2Char1">
    <w:name w:val="Body Text Indent 2 Char1"/>
    <w:basedOn w:val="DefaultParagraphFont"/>
    <w:semiHidden/>
    <w:rPr>
      <w:rFonts w:ascii=".VnTime" w:hAnsi=".VnTime"/>
      <w:sz w:val="24"/>
    </w:rPr>
  </w:style>
  <w:style w:type="character" w:customStyle="1" w:styleId="BodyTextIndent3Char">
    <w:name w:val="Body Text Indent 3 Char"/>
    <w:basedOn w:val="DefaultParagraphFont"/>
    <w:link w:val="BodyTextIndent3"/>
    <w:rPr>
      <w:rFonts w:ascii=".VnTime" w:hAnsi=".VnTime"/>
      <w:b/>
      <w:i/>
      <w:sz w:val="26"/>
    </w:rPr>
  </w:style>
  <w:style w:type="paragraph" w:customStyle="1" w:styleId="DefaultParagraphFontParaCharCharCharCharChar">
    <w:name w:val="Default Paragraph Font Para Char Char Char Char Char"/>
    <w:uiPriority w:val="99"/>
    <w:pPr>
      <w:tabs>
        <w:tab w:val="left" w:pos="1152"/>
      </w:tabs>
      <w:spacing w:before="120" w:after="120" w:line="312" w:lineRule="auto"/>
    </w:pPr>
    <w:rPr>
      <w:rFonts w:ascii="Arial" w:hAnsi="Arial" w:cs="Arial"/>
      <w:sz w:val="26"/>
      <w:szCs w:val="26"/>
    </w:rPr>
  </w:style>
  <w:style w:type="paragraph" w:customStyle="1" w:styleId="CharCharCharCharCharChar1CharCharCharChar">
    <w:name w:val="Char Char Char Char Char Char1 Char Char Char Char"/>
    <w:basedOn w:val="Normal"/>
    <w:uiPriority w:val="99"/>
    <w:pPr>
      <w:spacing w:after="160" w:line="240" w:lineRule="exact"/>
    </w:pPr>
    <w:rPr>
      <w:rFonts w:ascii="Verdana" w:hAnsi="Verdana"/>
      <w:sz w:val="20"/>
      <w:szCs w:val="20"/>
    </w:rPr>
  </w:style>
  <w:style w:type="paragraph" w:customStyle="1" w:styleId="CharCharCharChar3">
    <w:name w:val="Char Char Char Char3"/>
    <w:basedOn w:val="Normal"/>
    <w:uiPriority w:val="99"/>
    <w:pPr>
      <w:pageBreakBefore/>
      <w:spacing w:before="100" w:beforeAutospacing="1" w:after="100" w:afterAutospacing="1"/>
      <w:ind w:firstLine="720"/>
      <w:jc w:val="both"/>
    </w:pPr>
    <w:rPr>
      <w:rFonts w:ascii="Tahoma" w:hAnsi="Tahoma"/>
      <w:sz w:val="20"/>
      <w:szCs w:val="20"/>
    </w:rPr>
  </w:style>
  <w:style w:type="paragraph" w:customStyle="1" w:styleId="Char3CharCharChar">
    <w:name w:val="Char3 Char Char Char"/>
    <w:basedOn w:val="Normal"/>
    <w:uiPriority w:val="99"/>
    <w:pPr>
      <w:widowControl w:val="0"/>
      <w:spacing w:line="312" w:lineRule="auto"/>
      <w:jc w:val="both"/>
    </w:pPr>
    <w:rPr>
      <w:b/>
      <w:bCs/>
      <w:color w:val="008000"/>
      <w:sz w:val="26"/>
      <w:szCs w:val="26"/>
      <w:lang w:val="fr-FR"/>
    </w:rPr>
  </w:style>
  <w:style w:type="character" w:customStyle="1" w:styleId="5Char">
    <w:name w:val="5 Char"/>
    <w:link w:val="5"/>
    <w:locked/>
    <w:rPr>
      <w:sz w:val="28"/>
      <w:szCs w:val="24"/>
      <w:lang w:val="zh-CN" w:eastAsia="zh-CN"/>
    </w:rPr>
  </w:style>
  <w:style w:type="paragraph" w:customStyle="1" w:styleId="5">
    <w:name w:val="5"/>
    <w:basedOn w:val="Normal"/>
    <w:link w:val="5Char"/>
    <w:qFormat/>
    <w:pPr>
      <w:spacing w:before="60" w:after="60"/>
      <w:ind w:firstLine="567"/>
      <w:jc w:val="both"/>
    </w:pPr>
    <w:rPr>
      <w:sz w:val="28"/>
      <w:lang w:val="zh-CN" w:eastAsia="zh-CN"/>
    </w:rPr>
  </w:style>
  <w:style w:type="paragraph" w:customStyle="1" w:styleId="3">
    <w:name w:val="3"/>
    <w:basedOn w:val="Normal"/>
    <w:qFormat/>
    <w:pPr>
      <w:spacing w:before="240" w:after="60" w:line="360" w:lineRule="auto"/>
      <w:jc w:val="both"/>
    </w:pPr>
    <w:rPr>
      <w:rFonts w:ascii=".VnArial" w:hAnsi=".VnArial"/>
      <w:spacing w:val="5"/>
      <w:sz w:val="22"/>
      <w:szCs w:val="20"/>
      <w:lang w:val="en-GB"/>
    </w:rPr>
  </w:style>
  <w:style w:type="paragraph" w:customStyle="1" w:styleId="00bang">
    <w:name w:val="00 bang"/>
    <w:basedOn w:val="Caption"/>
    <w:qFormat/>
    <w:pPr>
      <w:keepNext/>
      <w:jc w:val="center"/>
      <w:outlineLvl w:val="2"/>
    </w:pPr>
    <w:rPr>
      <w:rFonts w:ascii="Times New Roman" w:hAnsi="Times New Roman"/>
      <w:sz w:val="26"/>
      <w:szCs w:val="26"/>
      <w:lang w:val="zh-CN" w:eastAsia="zh-CN"/>
    </w:rPr>
  </w:style>
  <w:style w:type="character" w:customStyle="1" w:styleId="vnhlcChar">
    <w:name w:val="vĩnh lộc Char"/>
    <w:link w:val="vnhlc"/>
    <w:locked/>
    <w:rPr>
      <w:b/>
      <w:bCs/>
      <w:kern w:val="32"/>
      <w:sz w:val="26"/>
      <w:szCs w:val="26"/>
      <w:lang w:val="vi-VN" w:eastAsia="zh-CN"/>
    </w:rPr>
  </w:style>
  <w:style w:type="paragraph" w:customStyle="1" w:styleId="vnhlc">
    <w:name w:val="vĩnh lộc"/>
    <w:basedOn w:val="Heading1"/>
    <w:link w:val="vnhlcChar"/>
    <w:pPr>
      <w:spacing w:before="60" w:after="60" w:line="312" w:lineRule="auto"/>
    </w:pPr>
    <w:rPr>
      <w:rFonts w:ascii="Times New Roman" w:hAnsi="Times New Roman"/>
      <w:b/>
      <w:bCs/>
      <w:kern w:val="32"/>
      <w:sz w:val="26"/>
      <w:szCs w:val="26"/>
      <w:lang w:val="vi-VN" w:eastAsia="zh-CN"/>
    </w:rPr>
  </w:style>
  <w:style w:type="character" w:customStyle="1" w:styleId="Vanbnnidung">
    <w:name w:val="Van b?n n?i dung_"/>
    <w:link w:val="Vanbnnidung1"/>
    <w:locked/>
    <w:rPr>
      <w:sz w:val="27"/>
      <w:szCs w:val="27"/>
      <w:shd w:val="clear" w:color="auto" w:fill="FFFFFF"/>
    </w:rPr>
  </w:style>
  <w:style w:type="paragraph" w:customStyle="1" w:styleId="Vanbnnidung1">
    <w:name w:val="Van b?n n?i dung1"/>
    <w:basedOn w:val="Normal"/>
    <w:link w:val="Vanbnnidung"/>
    <w:pPr>
      <w:widowControl w:val="0"/>
      <w:shd w:val="clear" w:color="auto" w:fill="FFFFFF"/>
      <w:spacing w:before="60" w:line="240" w:lineRule="atLeast"/>
      <w:jc w:val="center"/>
    </w:pPr>
    <w:rPr>
      <w:sz w:val="27"/>
      <w:szCs w:val="27"/>
    </w:rPr>
  </w:style>
  <w:style w:type="character" w:customStyle="1" w:styleId="ContentChar">
    <w:name w:val="Content Char"/>
    <w:link w:val="Content"/>
    <w:locked/>
    <w:rPr>
      <w:lang w:val="zh-CN" w:eastAsia="zh-CN"/>
    </w:rPr>
  </w:style>
  <w:style w:type="paragraph" w:customStyle="1" w:styleId="Content">
    <w:name w:val="Content"/>
    <w:basedOn w:val="Normal"/>
    <w:link w:val="ContentChar"/>
    <w:qFormat/>
    <w:pPr>
      <w:spacing w:before="60" w:after="60" w:line="288" w:lineRule="auto"/>
      <w:ind w:firstLine="720"/>
      <w:jc w:val="both"/>
    </w:pPr>
    <w:rPr>
      <w:sz w:val="20"/>
      <w:szCs w:val="20"/>
      <w:lang w:val="zh-CN" w:eastAsia="zh-CN"/>
    </w:rPr>
  </w:style>
  <w:style w:type="character" w:customStyle="1" w:styleId="apple-converted-space">
    <w:name w:val="apple-converted-space"/>
  </w:style>
  <w:style w:type="character" w:customStyle="1" w:styleId="Heading1Char1">
    <w:name w:val="Heading 1 Char1"/>
    <w:basedOn w:val="DefaultParagraphFont"/>
    <w:rPr>
      <w:rFonts w:asciiTheme="majorHAnsi" w:eastAsiaTheme="majorEastAsia" w:hAnsiTheme="majorHAnsi" w:cstheme="majorBidi"/>
      <w:b/>
      <w:bCs/>
      <w:color w:val="365F91" w:themeColor="accent1" w:themeShade="BF"/>
      <w:sz w:val="28"/>
      <w:szCs w:val="28"/>
    </w:rPr>
  </w:style>
  <w:style w:type="character" w:customStyle="1" w:styleId="FootnoteTextChar">
    <w:name w:val="Footnote Text Char"/>
    <w:basedOn w:val="DefaultParagraphFont"/>
    <w:link w:val="FootnoteText"/>
    <w:rPr>
      <w:rFonts w:ascii="VNI-Times" w:hAnsi="VNI-Times"/>
      <w:lang w:val="en-GB" w:eastAsia="vi-VN"/>
    </w:rPr>
  </w:style>
  <w:style w:type="character" w:customStyle="1" w:styleId="CommentTextChar">
    <w:name w:val="Comment Text Char"/>
    <w:basedOn w:val="DefaultParagraphFont"/>
    <w:link w:val="CommentText"/>
    <w:rPr>
      <w:rFonts w:ascii=".VnTime" w:hAnsi=".VnTime"/>
    </w:rPr>
  </w:style>
  <w:style w:type="character" w:customStyle="1" w:styleId="TitleChar">
    <w:name w:val="Title Char"/>
    <w:basedOn w:val="DefaultParagraphFont"/>
    <w:link w:val="Title"/>
    <w:rPr>
      <w:rFonts w:ascii=".VnTimeH" w:hAnsi=".VnTimeH"/>
      <w:b/>
      <w:color w:val="0000FF"/>
      <w:sz w:val="36"/>
      <w:lang w:val="en-GB"/>
    </w:rPr>
  </w:style>
  <w:style w:type="character" w:customStyle="1" w:styleId="SubtitleChar">
    <w:name w:val="Subtitle Char"/>
    <w:basedOn w:val="DefaultParagraphFont"/>
    <w:link w:val="Subtitle"/>
    <w:rPr>
      <w:rFonts w:ascii=".VnTime" w:hAnsi=".VnTime"/>
      <w:sz w:val="28"/>
      <w:szCs w:val="24"/>
    </w:rPr>
  </w:style>
  <w:style w:type="character" w:customStyle="1" w:styleId="DocumentMapChar">
    <w:name w:val="Document Map Char"/>
    <w:basedOn w:val="DefaultParagraphFont"/>
    <w:link w:val="DocumentMap"/>
    <w:rPr>
      <w:rFonts w:ascii="Tahoma" w:eastAsia="Calibri" w:hAnsi="Tahoma"/>
      <w:sz w:val="16"/>
      <w:szCs w:val="16"/>
      <w:lang w:val="zh-CN" w:eastAsia="zh-CN"/>
    </w:rPr>
  </w:style>
  <w:style w:type="character" w:customStyle="1" w:styleId="CommentSubjectChar">
    <w:name w:val="Comment Subject Char"/>
    <w:basedOn w:val="CommentTextChar"/>
    <w:link w:val="CommentSubject"/>
    <w:rPr>
      <w:rFonts w:ascii=".VnTime" w:hAnsi=".VnTime"/>
      <w:b/>
      <w:bCs/>
    </w:rPr>
  </w:style>
  <w:style w:type="paragraph" w:customStyle="1" w:styleId="DATVANDE">
    <w:name w:val="DATVANDE"/>
    <w:basedOn w:val="Heading1"/>
    <w:pPr>
      <w:spacing w:before="160" w:after="160" w:line="360" w:lineRule="auto"/>
      <w:jc w:val="center"/>
    </w:pPr>
    <w:rPr>
      <w:rFonts w:ascii="Times New Roman" w:hAnsi="Times New Roman"/>
      <w:b/>
      <w:bCs/>
      <w:kern w:val="32"/>
      <w:sz w:val="36"/>
      <w:szCs w:val="24"/>
      <w:lang w:val="zh-CN" w:eastAsia="zh-CN"/>
    </w:rPr>
  </w:style>
  <w:style w:type="character" w:customStyle="1" w:styleId="titleCharChar">
    <w:name w:val="title Char Char"/>
    <w:link w:val="titleChar0"/>
    <w:locked/>
    <w:rPr>
      <w:rFonts w:ascii="Arial" w:eastAsia="MS Mincho" w:hAnsi="Arial" w:cs="Arial"/>
      <w:b/>
      <w:sz w:val="32"/>
      <w:szCs w:val="22"/>
    </w:rPr>
  </w:style>
  <w:style w:type="paragraph" w:customStyle="1" w:styleId="titleChar0">
    <w:name w:val="title Char"/>
    <w:link w:val="titleCharChar"/>
    <w:pPr>
      <w:tabs>
        <w:tab w:val="left" w:pos="1635"/>
      </w:tabs>
      <w:spacing w:before="120" w:after="240"/>
      <w:ind w:left="1635" w:hanging="915"/>
      <w:jc w:val="center"/>
    </w:pPr>
    <w:rPr>
      <w:rFonts w:ascii="Arial" w:eastAsia="MS Mincho" w:hAnsi="Arial" w:cs="Arial"/>
      <w:b/>
      <w:sz w:val="32"/>
      <w:szCs w:val="22"/>
    </w:rPr>
  </w:style>
  <w:style w:type="character" w:customStyle="1" w:styleId="TahomaNormalChar">
    <w:name w:val="Tahoma Normal Char"/>
    <w:link w:val="TahomaNormal"/>
    <w:locked/>
    <w:rPr>
      <w:rFonts w:ascii="Tahoma" w:eastAsia="MS Mincho" w:hAnsi="Tahoma" w:cs="Tahoma"/>
      <w:sz w:val="22"/>
      <w:lang w:val="zh-CN" w:eastAsia="zh-CN"/>
    </w:rPr>
  </w:style>
  <w:style w:type="paragraph" w:customStyle="1" w:styleId="TahomaNormal">
    <w:name w:val="Tahoma Normal"/>
    <w:basedOn w:val="Normal"/>
    <w:link w:val="TahomaNormalChar"/>
    <w:pPr>
      <w:spacing w:before="120" w:after="120" w:line="320" w:lineRule="exact"/>
      <w:jc w:val="both"/>
    </w:pPr>
    <w:rPr>
      <w:rFonts w:ascii="Tahoma" w:eastAsia="MS Mincho" w:hAnsi="Tahoma" w:cs="Tahoma"/>
      <w:sz w:val="22"/>
      <w:szCs w:val="20"/>
      <w:lang w:val="zh-CN" w:eastAsia="zh-CN"/>
    </w:rPr>
  </w:style>
  <w:style w:type="paragraph" w:customStyle="1" w:styleId="dean112">
    <w:name w:val="dean112"/>
    <w:basedOn w:val="Normal"/>
    <w:pPr>
      <w:spacing w:before="120"/>
      <w:ind w:firstLine="567"/>
      <w:jc w:val="both"/>
    </w:pPr>
    <w:rPr>
      <w:rFonts w:cs="Angsana New"/>
      <w:sz w:val="28"/>
      <w:szCs w:val="20"/>
      <w:lang w:val="vi-VN"/>
    </w:rPr>
  </w:style>
  <w:style w:type="paragraph" w:customStyle="1" w:styleId="HanNormal13">
    <w:name w:val="Han_Normal_13"/>
    <w:basedOn w:val="Normal"/>
    <w:pPr>
      <w:spacing w:before="80"/>
      <w:ind w:firstLine="454"/>
      <w:jc w:val="both"/>
    </w:pPr>
    <w:rPr>
      <w:sz w:val="26"/>
      <w:szCs w:val="26"/>
    </w:rPr>
  </w:style>
  <w:style w:type="character" w:customStyle="1" w:styleId="nomalChar">
    <w:name w:val="nomal Char"/>
    <w:link w:val="nomal"/>
    <w:locked/>
    <w:rPr>
      <w:rFonts w:ascii=".VnTime" w:hAnsi=".VnTime"/>
      <w:b/>
      <w:sz w:val="26"/>
      <w:szCs w:val="27"/>
      <w:lang w:val="en-GB"/>
    </w:rPr>
  </w:style>
  <w:style w:type="paragraph" w:customStyle="1" w:styleId="nomal">
    <w:name w:val="nomal"/>
    <w:basedOn w:val="Heading4"/>
    <w:link w:val="nomalChar"/>
    <w:pPr>
      <w:keepNext w:val="0"/>
      <w:spacing w:before="120" w:line="288" w:lineRule="auto"/>
      <w:jc w:val="both"/>
    </w:pPr>
    <w:rPr>
      <w:rFonts w:ascii=".VnTime" w:hAnsi=".VnTime"/>
      <w:sz w:val="26"/>
      <w:szCs w:val="27"/>
      <w:lang w:val="en-GB"/>
    </w:rPr>
  </w:style>
  <w:style w:type="paragraph" w:customStyle="1" w:styleId="TableParagraph">
    <w:name w:val="Table Paragraph"/>
    <w:basedOn w:val="Normal"/>
    <w:uiPriority w:val="1"/>
    <w:qFormat/>
    <w:pPr>
      <w:widowControl w:val="0"/>
    </w:pPr>
    <w:rPr>
      <w:sz w:val="22"/>
      <w:szCs w:val="22"/>
    </w:rPr>
  </w:style>
  <w:style w:type="paragraph" w:customStyle="1" w:styleId="Bang">
    <w:name w:val="Bang"/>
    <w:basedOn w:val="Normal"/>
    <w:pPr>
      <w:spacing w:before="360" w:after="120"/>
      <w:jc w:val="center"/>
    </w:pPr>
    <w:rPr>
      <w:rFonts w:ascii="VNI-Times" w:hAnsi="VNI-Times"/>
      <w:b/>
      <w:sz w:val="22"/>
      <w:szCs w:val="20"/>
      <w:lang w:val="en-GB" w:eastAsia="vi-VN"/>
    </w:rPr>
  </w:style>
  <w:style w:type="paragraph" w:customStyle="1" w:styleId="Chuthich">
    <w:name w:val="Chuthich"/>
    <w:basedOn w:val="Normal"/>
    <w:pPr>
      <w:ind w:left="1208" w:hanging="357"/>
      <w:jc w:val="both"/>
    </w:pPr>
    <w:rPr>
      <w:rFonts w:ascii="VNI-Times" w:hAnsi="VNI-Times"/>
      <w:sz w:val="20"/>
      <w:szCs w:val="20"/>
      <w:lang w:val="en-GB" w:eastAsia="vi-VN"/>
    </w:rPr>
  </w:style>
  <w:style w:type="paragraph" w:customStyle="1" w:styleId="Hinh">
    <w:name w:val="Hinh"/>
    <w:basedOn w:val="Normal"/>
    <w:pPr>
      <w:spacing w:before="120" w:after="120"/>
      <w:jc w:val="center"/>
    </w:pPr>
    <w:rPr>
      <w:rFonts w:ascii="VNI-Times" w:hAnsi="VNI-Times"/>
      <w:b/>
      <w:sz w:val="22"/>
      <w:szCs w:val="20"/>
      <w:lang w:val="en-GB" w:eastAsia="vi-VN"/>
    </w:rPr>
  </w:style>
  <w:style w:type="paragraph" w:customStyle="1" w:styleId="Style1">
    <w:name w:val="Style1"/>
    <w:basedOn w:val="Normal"/>
    <w:pPr>
      <w:tabs>
        <w:tab w:val="left" w:leader="dot" w:pos="357"/>
      </w:tabs>
      <w:spacing w:before="60" w:after="60"/>
      <w:ind w:left="714" w:hanging="357"/>
      <w:jc w:val="both"/>
    </w:pPr>
    <w:rPr>
      <w:rFonts w:ascii="VNI-Times" w:hAnsi="VNI-Times"/>
      <w:szCs w:val="20"/>
      <w:lang w:val="en-GB" w:eastAsia="vi-VN"/>
    </w:rPr>
  </w:style>
  <w:style w:type="paragraph" w:customStyle="1" w:styleId="Style2">
    <w:name w:val="Style2"/>
    <w:basedOn w:val="Normal"/>
    <w:pPr>
      <w:tabs>
        <w:tab w:val="left" w:pos="540"/>
      </w:tabs>
      <w:spacing w:before="120" w:after="120"/>
      <w:ind w:left="540" w:hanging="540"/>
      <w:jc w:val="both"/>
    </w:pPr>
    <w:rPr>
      <w:rFonts w:ascii="VNI-Times" w:hAnsi="VNI-Times"/>
      <w:szCs w:val="20"/>
      <w:lang w:val="en-GB" w:eastAsia="vi-VN"/>
    </w:rPr>
  </w:style>
  <w:style w:type="paragraph" w:customStyle="1" w:styleId="Bang-1">
    <w:name w:val="Bang-1"/>
    <w:basedOn w:val="Bang"/>
    <w:pPr>
      <w:spacing w:before="240"/>
    </w:pPr>
    <w:rPr>
      <w:sz w:val="20"/>
    </w:rPr>
  </w:style>
  <w:style w:type="paragraph" w:customStyle="1" w:styleId="Chuthich0">
    <w:name w:val="Chu thich"/>
    <w:basedOn w:val="Normal"/>
    <w:pPr>
      <w:tabs>
        <w:tab w:val="left" w:pos="426"/>
        <w:tab w:val="left" w:pos="482"/>
      </w:tabs>
      <w:ind w:left="641" w:hanging="357"/>
      <w:jc w:val="both"/>
    </w:pPr>
    <w:rPr>
      <w:rFonts w:ascii="VNI-Times" w:hAnsi="VNI-Times"/>
      <w:sz w:val="18"/>
      <w:szCs w:val="20"/>
      <w:lang w:val="en-GB" w:eastAsia="vi-VN"/>
    </w:rPr>
  </w:style>
  <w:style w:type="paragraph" w:customStyle="1" w:styleId="Giaitrinh">
    <w:name w:val="Giaitrinh"/>
    <w:basedOn w:val="Normal"/>
    <w:pPr>
      <w:jc w:val="both"/>
    </w:pPr>
    <w:rPr>
      <w:rFonts w:ascii="VNI-Times" w:hAnsi="VNI-Times"/>
      <w:sz w:val="20"/>
      <w:szCs w:val="20"/>
      <w:lang w:val="en-GB" w:eastAsia="vi-VN"/>
    </w:rPr>
  </w:style>
  <w:style w:type="paragraph" w:customStyle="1" w:styleId="Insdetable">
    <w:name w:val="Insde table"/>
    <w:basedOn w:val="Normal"/>
    <w:pPr>
      <w:spacing w:before="40" w:after="40"/>
      <w:jc w:val="both"/>
    </w:pPr>
    <w:rPr>
      <w:rFonts w:ascii="VNI-Times" w:hAnsi="VNI-Times"/>
      <w:sz w:val="20"/>
      <w:szCs w:val="20"/>
      <w:lang w:val="en-GB" w:eastAsia="vi-VN"/>
    </w:rPr>
  </w:style>
  <w:style w:type="paragraph" w:customStyle="1" w:styleId="Phuongtrinh">
    <w:name w:val="Phuongtrinh"/>
    <w:basedOn w:val="Normal"/>
    <w:pPr>
      <w:spacing w:before="120" w:after="120"/>
      <w:jc w:val="center"/>
    </w:pPr>
    <w:rPr>
      <w:rFonts w:ascii="VNI-Times" w:hAnsi="VNI-Times"/>
      <w:szCs w:val="20"/>
      <w:lang w:val="en-GB" w:eastAsia="vi-VN"/>
    </w:rPr>
  </w:style>
  <w:style w:type="paragraph" w:customStyle="1" w:styleId="Style4">
    <w:name w:val="Style4"/>
    <w:basedOn w:val="Normal"/>
    <w:pPr>
      <w:tabs>
        <w:tab w:val="left" w:pos="360"/>
      </w:tabs>
      <w:spacing w:before="120" w:after="120"/>
      <w:ind w:left="357" w:hanging="357"/>
      <w:jc w:val="both"/>
    </w:pPr>
    <w:rPr>
      <w:rFonts w:ascii="VNI-Times" w:hAnsi="VNI-Times"/>
      <w:szCs w:val="20"/>
      <w:lang w:val="en-GB" w:eastAsia="vi-VN"/>
    </w:rPr>
  </w:style>
  <w:style w:type="paragraph" w:customStyle="1" w:styleId="Vidu">
    <w:name w:val="Vidu"/>
    <w:basedOn w:val="Normal"/>
    <w:pPr>
      <w:spacing w:before="60" w:after="60"/>
      <w:ind w:left="284"/>
      <w:jc w:val="both"/>
    </w:pPr>
    <w:rPr>
      <w:rFonts w:ascii="VNI-Times" w:hAnsi="VNI-Times"/>
      <w:sz w:val="20"/>
      <w:szCs w:val="20"/>
      <w:lang w:val="en-GB" w:eastAsia="vi-VN"/>
    </w:rPr>
  </w:style>
  <w:style w:type="paragraph" w:customStyle="1" w:styleId="xl55">
    <w:name w:val="xl55"/>
    <w:basedOn w:val="Normal"/>
    <w:pPr>
      <w:spacing w:before="100" w:beforeAutospacing="1" w:after="100" w:afterAutospacing="1"/>
      <w:jc w:val="center"/>
    </w:pPr>
    <w:rPr>
      <w:rFonts w:ascii=".VnTime" w:hAnsi=".VnTime"/>
      <w:b/>
      <w:bCs/>
    </w:rPr>
  </w:style>
  <w:style w:type="paragraph" w:customStyle="1" w:styleId="xl30">
    <w:name w:val="xl30"/>
    <w:basedOn w:val="Normal"/>
    <w:pPr>
      <w:pBdr>
        <w:bottom w:val="single" w:sz="4" w:space="0" w:color="auto"/>
      </w:pBdr>
      <w:spacing w:before="100" w:beforeAutospacing="1" w:after="100" w:afterAutospacing="1"/>
      <w:jc w:val="center"/>
    </w:pPr>
    <w:rPr>
      <w:rFonts w:ascii=".VnArial NarrowH" w:hAnsi=".VnArial NarrowH"/>
      <w:b/>
      <w:bCs/>
      <w:sz w:val="26"/>
      <w:szCs w:val="26"/>
    </w:rPr>
  </w:style>
  <w:style w:type="paragraph" w:customStyle="1" w:styleId="normal14pt">
    <w:name w:val="normal+ 14 pt"/>
    <w:basedOn w:val="Title"/>
    <w:pPr>
      <w:tabs>
        <w:tab w:val="clear" w:pos="360"/>
      </w:tabs>
      <w:spacing w:before="60" w:after="60" w:line="380" w:lineRule="exact"/>
      <w:ind w:firstLine="935"/>
      <w:jc w:val="both"/>
    </w:pPr>
    <w:rPr>
      <w:rFonts w:ascii="Times New Roman" w:hAnsi="Times New Roman"/>
      <w:b w:val="0"/>
      <w:color w:val="auto"/>
      <w:sz w:val="28"/>
      <w:szCs w:val="28"/>
      <w:lang w:val="en-US"/>
    </w:rPr>
  </w:style>
  <w:style w:type="paragraph" w:customStyle="1" w:styleId="xl32">
    <w:name w:val="xl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Palatino Linotype" w:hAnsi="Palatino Linotype"/>
      <w:b/>
      <w:bCs/>
      <w:sz w:val="22"/>
      <w:szCs w:val="22"/>
    </w:rPr>
  </w:style>
  <w:style w:type="paragraph" w:customStyle="1" w:styleId="danhsach">
    <w:name w:val="danhsach"/>
    <w:basedOn w:val="Normal"/>
    <w:pPr>
      <w:spacing w:before="120" w:line="400" w:lineRule="exact"/>
      <w:ind w:right="-1"/>
      <w:jc w:val="both"/>
    </w:pPr>
    <w:rPr>
      <w:rFonts w:ascii=".VnTime" w:hAnsi=".VnTime"/>
      <w:color w:val="000000"/>
      <w:sz w:val="27"/>
      <w:szCs w:val="27"/>
    </w:rPr>
  </w:style>
  <w:style w:type="paragraph" w:customStyle="1" w:styleId="vanban">
    <w:name w:val="vanban"/>
    <w:basedOn w:val="Normal"/>
    <w:pPr>
      <w:spacing w:before="60" w:after="60" w:line="360" w:lineRule="exact"/>
      <w:ind w:left="1701" w:right="567" w:firstLine="567"/>
      <w:jc w:val="both"/>
    </w:pPr>
    <w:rPr>
      <w:rFonts w:ascii=".VnTime" w:hAnsi=".VnTime"/>
      <w:color w:val="000000"/>
      <w:sz w:val="26"/>
      <w:szCs w:val="20"/>
    </w:rPr>
  </w:style>
  <w:style w:type="paragraph" w:customStyle="1" w:styleId="bang0">
    <w:name w:val="bang"/>
    <w:basedOn w:val="Normal"/>
    <w:pPr>
      <w:widowControl w:val="0"/>
      <w:spacing w:before="240" w:after="240" w:line="360" w:lineRule="exact"/>
      <w:ind w:left="1701" w:right="567"/>
      <w:outlineLvl w:val="8"/>
    </w:pPr>
    <w:rPr>
      <w:rFonts w:ascii=".VnTime" w:hAnsi=".VnTime"/>
      <w:b/>
      <w:color w:val="FF0000"/>
      <w:sz w:val="26"/>
      <w:szCs w:val="20"/>
      <w:u w:val="single"/>
    </w:rPr>
  </w:style>
  <w:style w:type="paragraph" w:customStyle="1" w:styleId="BodyText22">
    <w:name w:val="Body Text 22"/>
    <w:basedOn w:val="Normal"/>
    <w:pPr>
      <w:spacing w:after="120"/>
      <w:ind w:firstLine="720"/>
      <w:jc w:val="both"/>
    </w:pPr>
    <w:rPr>
      <w:rFonts w:ascii=".VnTime" w:hAnsi=".VnTime"/>
      <w:sz w:val="28"/>
      <w:szCs w:val="20"/>
    </w:rPr>
  </w:style>
  <w:style w:type="paragraph" w:customStyle="1" w:styleId="cvbody">
    <w:name w:val="cvbody"/>
    <w:basedOn w:val="Normal"/>
    <w:pPr>
      <w:snapToGrid w:val="0"/>
      <w:spacing w:before="120" w:after="120" w:line="288" w:lineRule="auto"/>
      <w:jc w:val="both"/>
    </w:pPr>
    <w:rPr>
      <w:rFonts w:ascii=".VnTime" w:eastAsia="MS Mincho" w:hAnsi=".VnTime"/>
      <w:sz w:val="28"/>
      <w:szCs w:val="28"/>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pPr>
      <w:spacing w:after="160" w:line="240" w:lineRule="exact"/>
    </w:pPr>
    <w:rPr>
      <w:rFonts w:ascii="Verdana" w:hAnsi="Verdana" w:cs="Verdana"/>
      <w:sz w:val="20"/>
      <w:szCs w:val="20"/>
    </w:rPr>
  </w:style>
  <w:style w:type="paragraph" w:customStyle="1" w:styleId="msonormalms-rtethemefontface-2ms-rtefontsize-2ms-rtethemeforecolor-4-0">
    <w:name w:val="msonormal ms-rtethemefontface-2 ms-rtefontsize-2 ms-rtethemeforecolor-4-0"/>
    <w:basedOn w:val="Normal"/>
    <w:pPr>
      <w:tabs>
        <w:tab w:val="left" w:pos="900"/>
      </w:tabs>
      <w:spacing w:before="100" w:beforeAutospacing="1" w:after="100" w:afterAutospacing="1"/>
    </w:pPr>
    <w:rPr>
      <w:lang w:val="vi-VN" w:eastAsia="vi-VN"/>
    </w:rPr>
  </w:style>
  <w:style w:type="paragraph" w:customStyle="1" w:styleId="text2">
    <w:name w:val="text2"/>
    <w:basedOn w:val="BodyTextIndent2"/>
    <w:pPr>
      <w:tabs>
        <w:tab w:val="left" w:pos="360"/>
      </w:tabs>
      <w:spacing w:before="60" w:after="60" w:line="312" w:lineRule="auto"/>
      <w:ind w:left="90" w:firstLine="0"/>
      <w:jc w:val="both"/>
    </w:pPr>
    <w:rPr>
      <w:rFonts w:ascii="Times New Roman" w:hAnsi="Times New Roman"/>
      <w:iCs/>
      <w:szCs w:val="24"/>
    </w:rPr>
  </w:style>
  <w:style w:type="paragraph" w:customStyle="1" w:styleId="text3">
    <w:name w:val="text3"/>
    <w:basedOn w:val="BodyTextIndent2"/>
    <w:pPr>
      <w:tabs>
        <w:tab w:val="left" w:pos="360"/>
      </w:tabs>
      <w:spacing w:before="60" w:after="60" w:line="312" w:lineRule="auto"/>
      <w:ind w:left="90" w:firstLine="0"/>
      <w:jc w:val="both"/>
    </w:pPr>
    <w:rPr>
      <w:rFonts w:ascii="Times New Roman" w:hAnsi="Times New Roman"/>
      <w:szCs w:val="24"/>
    </w:rPr>
  </w:style>
  <w:style w:type="paragraph" w:customStyle="1" w:styleId="text1">
    <w:name w:val="text 1"/>
    <w:basedOn w:val="BodyTextIndent2"/>
    <w:pPr>
      <w:spacing w:before="60" w:after="60" w:line="312" w:lineRule="auto"/>
      <w:ind w:firstLine="567"/>
      <w:jc w:val="both"/>
    </w:pPr>
    <w:rPr>
      <w:rFonts w:ascii="Times New Roman" w:hAnsi="Times New Roman"/>
      <w:szCs w:val="24"/>
    </w:rPr>
  </w:style>
  <w:style w:type="paragraph" w:customStyle="1" w:styleId="msolistparagraph0">
    <w:name w:val="msolistparagraph"/>
    <w:basedOn w:val="Normal"/>
    <w:pPr>
      <w:spacing w:after="200" w:line="276" w:lineRule="auto"/>
      <w:ind w:left="720"/>
    </w:pPr>
    <w:rPr>
      <w:bCs/>
      <w:w w:val="95"/>
      <w:sz w:val="28"/>
      <w:szCs w:val="28"/>
      <w:lang w:val="vi-VN"/>
    </w:rPr>
  </w:style>
  <w:style w:type="character" w:customStyle="1" w:styleId="CharChar17">
    <w:name w:val="Char Char17"/>
    <w:locked/>
    <w:rPr>
      <w:rFonts w:ascii="Times New Roman" w:hAnsi="Times New Roman" w:cs="Times New Roman" w:hint="default"/>
      <w:b/>
      <w:bCs/>
      <w:sz w:val="18"/>
      <w:szCs w:val="18"/>
      <w:lang w:val="en-GB" w:eastAsia="vi-VN"/>
    </w:rPr>
  </w:style>
  <w:style w:type="character" w:customStyle="1" w:styleId="normal14ptChar">
    <w:name w:val="normal+ 14 pt Char"/>
    <w:rPr>
      <w:b/>
      <w:bCs/>
      <w:sz w:val="28"/>
      <w:szCs w:val="24"/>
      <w:lang w:val="en-US" w:eastAsia="en-US" w:bidi="ar-SA"/>
    </w:rPr>
  </w:style>
  <w:style w:type="character" w:customStyle="1" w:styleId="grame">
    <w:name w:val="grame"/>
    <w:basedOn w:val="DefaultParagraphFont"/>
  </w:style>
  <w:style w:type="character" w:customStyle="1" w:styleId="CharChar20">
    <w:name w:val="Char Char20"/>
    <w:locked/>
    <w:rPr>
      <w:rFonts w:ascii="Arial" w:hAnsi="Arial" w:cs="Arial" w:hint="default"/>
      <w:b/>
      <w:bCs/>
      <w:kern w:val="32"/>
      <w:sz w:val="32"/>
      <w:szCs w:val="32"/>
      <w:lang w:val="en-US" w:eastAsia="en-US"/>
    </w:rPr>
  </w:style>
  <w:style w:type="character" w:customStyle="1" w:styleId="CharChar19">
    <w:name w:val="Char Char19"/>
    <w:locked/>
    <w:rPr>
      <w:rFonts w:ascii="Times New Roman" w:hAnsi="Times New Roman" w:cs="Times New Roman" w:hint="default"/>
      <w:b/>
      <w:bCs/>
      <w:caps/>
      <w:sz w:val="24"/>
      <w:szCs w:val="24"/>
      <w:lang w:val="en-GB" w:eastAsia="vi-VN"/>
    </w:rPr>
  </w:style>
  <w:style w:type="character" w:customStyle="1" w:styleId="CharChar18">
    <w:name w:val="Char Char18"/>
    <w:locked/>
    <w:rPr>
      <w:rFonts w:ascii="Times New Roman" w:hAnsi="Times New Roman" w:cs="Times New Roman" w:hint="default"/>
      <w:b/>
      <w:bCs/>
      <w:i/>
      <w:iCs/>
      <w:sz w:val="24"/>
      <w:szCs w:val="24"/>
      <w:lang w:val="en-GB" w:eastAsia="vi-VN"/>
    </w:rPr>
  </w:style>
  <w:style w:type="character" w:customStyle="1" w:styleId="CharChar16">
    <w:name w:val="Char Char16"/>
    <w:locked/>
    <w:rPr>
      <w:rFonts w:ascii="Times New Roman" w:hAnsi="Times New Roman" w:cs="Times New Roman" w:hint="default"/>
      <w:b/>
      <w:bCs/>
      <w:lang w:val="en-GB" w:eastAsia="vi-VN"/>
    </w:rPr>
  </w:style>
  <w:style w:type="character" w:customStyle="1" w:styleId="CharChar15">
    <w:name w:val="Char Char15"/>
    <w:locked/>
    <w:rPr>
      <w:rFonts w:ascii="Times New Roman" w:hAnsi="Times New Roman" w:cs="Times New Roman" w:hint="default"/>
      <w:b/>
      <w:bCs/>
      <w:i/>
      <w:iCs/>
      <w:lang w:val="en-GB" w:eastAsia="vi-VN"/>
    </w:rPr>
  </w:style>
  <w:style w:type="character" w:customStyle="1" w:styleId="CharChar14">
    <w:name w:val="Char Char14"/>
    <w:locked/>
    <w:rPr>
      <w:rFonts w:ascii="Times New Roman" w:hAnsi="Times New Roman" w:cs="Times New Roman" w:hint="default"/>
      <w:b/>
      <w:bCs/>
      <w:lang w:val="en-GB" w:eastAsia="vi-VN"/>
    </w:rPr>
  </w:style>
  <w:style w:type="character" w:customStyle="1" w:styleId="CharChar13">
    <w:name w:val="Char Char13"/>
    <w:locked/>
    <w:rPr>
      <w:rFonts w:ascii="Times New Roman" w:hAnsi="Times New Roman" w:cs="Times New Roman" w:hint="default"/>
      <w:b/>
      <w:bCs/>
      <w:color w:val="000080"/>
      <w:lang w:val="en-GB" w:eastAsia="vi-VN"/>
    </w:rPr>
  </w:style>
  <w:style w:type="character" w:customStyle="1" w:styleId="CharChar11">
    <w:name w:val="Char Char11"/>
    <w:locked/>
    <w:rPr>
      <w:rFonts w:ascii="Times New Roman" w:hAnsi="Times New Roman" w:cs="Times New Roman" w:hint="default"/>
      <w:sz w:val="24"/>
      <w:szCs w:val="24"/>
      <w:lang w:val="en-US" w:eastAsia="en-US"/>
    </w:rPr>
  </w:style>
  <w:style w:type="character" w:customStyle="1" w:styleId="CharChar12">
    <w:name w:val="Char Char12"/>
    <w:locked/>
    <w:rPr>
      <w:sz w:val="24"/>
      <w:szCs w:val="24"/>
      <w:lang w:val="en-US" w:eastAsia="en-US"/>
    </w:rPr>
  </w:style>
  <w:style w:type="character" w:customStyle="1" w:styleId="CharChar10">
    <w:name w:val="Char Char10"/>
    <w:locked/>
    <w:rPr>
      <w:rFonts w:ascii="Times New Roman" w:hAnsi="Times New Roman" w:cs="Times New Roman" w:hint="default"/>
      <w:b/>
      <w:bCs/>
      <w:sz w:val="24"/>
      <w:szCs w:val="24"/>
      <w:lang w:val="en-US" w:eastAsia="en-US"/>
    </w:rPr>
  </w:style>
  <w:style w:type="character" w:customStyle="1" w:styleId="CharChar8">
    <w:name w:val="Char Char8"/>
    <w:locked/>
    <w:rPr>
      <w:sz w:val="24"/>
      <w:szCs w:val="24"/>
      <w:lang w:val="en-US" w:eastAsia="en-US"/>
    </w:rPr>
  </w:style>
  <w:style w:type="character" w:customStyle="1" w:styleId="CharChar7">
    <w:name w:val="Char Char7"/>
    <w:locked/>
    <w:rPr>
      <w:sz w:val="28"/>
      <w:szCs w:val="28"/>
      <w:lang w:val="en-US" w:eastAsia="en-US"/>
    </w:rPr>
  </w:style>
  <w:style w:type="character" w:customStyle="1" w:styleId="CharChar5">
    <w:name w:val="Char Char5"/>
    <w:locked/>
    <w:rPr>
      <w:rFonts w:ascii="Times New Roman" w:hAnsi="Times New Roman" w:cs="Times New Roman" w:hint="default"/>
      <w:i/>
      <w:iCs/>
      <w:color w:val="0000FF"/>
      <w:sz w:val="28"/>
      <w:szCs w:val="28"/>
      <w:lang w:val="en-GB" w:eastAsia="en-US"/>
    </w:rPr>
  </w:style>
  <w:style w:type="character" w:customStyle="1" w:styleId="CharChar4">
    <w:name w:val="Char Char4"/>
    <w:locked/>
    <w:rPr>
      <w:rFonts w:ascii="Times New Roman" w:hAnsi="Times New Roman" w:cs="Times New Roman" w:hint="default"/>
      <w:sz w:val="28"/>
      <w:szCs w:val="28"/>
      <w:lang w:val="en-US" w:eastAsia="en-US"/>
    </w:rPr>
  </w:style>
  <w:style w:type="character" w:customStyle="1" w:styleId="CharChar2">
    <w:name w:val="Char Char2"/>
    <w:locked/>
    <w:rPr>
      <w:rFonts w:ascii="Times New Roman" w:hAnsi="Times New Roman" w:cs="Times New Roman" w:hint="default"/>
      <w:sz w:val="24"/>
      <w:szCs w:val="24"/>
      <w:lang w:val="en-US" w:eastAsia="en-US"/>
    </w:rPr>
  </w:style>
  <w:style w:type="character" w:customStyle="1" w:styleId="NormalWebChar">
    <w:name w:val="Normal (Web) Char"/>
    <w:link w:val="NormalWeb"/>
    <w:rPr>
      <w:sz w:val="24"/>
      <w:szCs w:val="24"/>
    </w:rPr>
  </w:style>
  <w:style w:type="character" w:customStyle="1" w:styleId="NormalChar">
    <w:name w:val="..Normal Char"/>
    <w:link w:val="Normal0"/>
    <w:locked/>
    <w:rsid w:val="00B93BC0"/>
    <w:rPr>
      <w:sz w:val="26"/>
      <w:szCs w:val="24"/>
      <w:lang w:val="x-none" w:eastAsia="x-none"/>
    </w:rPr>
  </w:style>
  <w:style w:type="paragraph" w:customStyle="1" w:styleId="Normal0">
    <w:name w:val="..Normal"/>
    <w:basedOn w:val="Normal"/>
    <w:link w:val="NormalChar"/>
    <w:qFormat/>
    <w:rsid w:val="00B93BC0"/>
    <w:pPr>
      <w:widowControl w:val="0"/>
      <w:spacing w:before="60" w:line="312" w:lineRule="auto"/>
      <w:ind w:firstLine="567"/>
      <w:jc w:val="both"/>
    </w:pPr>
    <w:rPr>
      <w:sz w:val="26"/>
      <w:lang w:val="x-none" w:eastAsia="x-none"/>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rsid w:val="00117CD4"/>
    <w:rPr>
      <w:b/>
      <w:bCs/>
      <w:sz w:val="16"/>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55678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thuvienphapluat.vn/van-ban/tai-nguyen-moi-truong/nghi-dinh-11-2021-nd-cp-giao-khu-vuc-bien-nhat-dinh-cho-to-chuc-khai-thac-su-dung-tai-nguyen-bien-465099.aspx"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41361-8A69-43F2-953C-6507D0428A6E}">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D2B86B7-6804-442F-AF05-089F1A09911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008ABC1-22AA-4F34-8578-1BE04F33D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B1780E8D-207A-4C2F-9442-62FB4DE19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TotalTime>
  <Pages>8</Pages>
  <Words>2776</Words>
  <Characters>15829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UỶ BAN NHÂN DÂN          CỘNG HÒA XÃ HỘI  CHỦ NGHĨA VIỆT NAM</vt:lpstr>
    </vt:vector>
  </TitlesOfParts>
  <Company>Thanh hoa</Company>
  <LinksUpToDate>false</LinksUpToDate>
  <CharactersWithSpaces>18568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HÒA XÃ HỘI  CHỦ NGHĨA VIỆT NAM</dc:title>
  <dc:creator>UBND</dc:creator>
  <cp:lastModifiedBy>Admin</cp:lastModifiedBy>
  <cp:revision>202</cp:revision>
  <cp:lastPrinted>2024-01-09T07:53:00Z</cp:lastPrinted>
  <dcterms:created xsi:type="dcterms:W3CDTF">2023-11-15T02:00:00Z</dcterms:created>
  <dcterms:modified xsi:type="dcterms:W3CDTF">2026-06-17T09:21:00Z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F24C9B4802E34F4094DF2EA045705EE6_13</vt:lpwstr>
  </property>
</Properties>
</file>