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Look w:val="01E0" w:firstRow="1" w:lastRow="1" w:firstColumn="1" w:lastColumn="1" w:noHBand="0" w:noVBand="0"/>
      </w:tblPr>
      <w:tblGrid>
        <w:gridCol w:w="2977"/>
        <w:gridCol w:w="6379"/>
      </w:tblGrid>
      <w:tr w:rsidR="00941A3D">
        <w:tc>
          <w:tcPr>
            <w:tcW w:w="2977" w:type="dxa"/>
            <w:tcBorders>
              <w:top w:val="none" w:sz="0" w:space="0" w:color="000000"/>
              <w:left w:val="none" w:sz="0" w:space="0" w:color="000000"/>
              <w:bottom w:val="none" w:sz="0" w:space="0" w:color="000000"/>
              <w:right w:val="none" w:sz="0" w:space="0" w:color="000000"/>
            </w:tcBorders>
          </w:tcPr>
          <w:p w:rsidR="00941A3D" w:rsidRDefault="00147519">
            <w:pPr>
              <w:ind w:left="-118"/>
              <w:jc w:val="center"/>
              <w:rPr>
                <w:b/>
                <w:lang w:val="vi-VN"/>
              </w:rPr>
            </w:pPr>
            <w:r>
              <w:rPr>
                <w:b/>
                <w:lang w:val="vi-VN"/>
              </w:rPr>
              <w:t>ỦY BAN NHÂN DÂN</w:t>
            </w:r>
          </w:p>
          <w:p w:rsidR="00941A3D" w:rsidRDefault="00147519">
            <w:pPr>
              <w:ind w:left="-118"/>
              <w:jc w:val="center"/>
              <w:rPr>
                <w:b/>
                <w:lang w:val="vi-VN"/>
              </w:rPr>
            </w:pPr>
            <w:r>
              <w:rPr>
                <w:b/>
                <w:lang w:val="vi-VN"/>
              </w:rPr>
              <w:t>TỈNH LONG AN</w:t>
            </w:r>
          </w:p>
          <w:p w:rsidR="00941A3D" w:rsidRDefault="00147519">
            <w:pPr>
              <w:ind w:left="-118"/>
              <w:jc w:val="center"/>
              <w:rPr>
                <w:b/>
                <w:lang w:val="vi-VN"/>
              </w:rPr>
            </w:pPr>
            <w:r>
              <w:rPr>
                <w:noProof/>
              </w:rPr>
              <mc:AlternateContent>
                <mc:Choice Requires="wpg">
                  <w:drawing>
                    <wp:anchor distT="0" distB="0" distL="114300" distR="114300" simplePos="0" relativeHeight="524288" behindDoc="0" locked="0" layoutInCell="1" allowOverlap="1">
                      <wp:simplePos x="0" y="0"/>
                      <wp:positionH relativeFrom="column">
                        <wp:posOffset>466725</wp:posOffset>
                      </wp:positionH>
                      <wp:positionV relativeFrom="paragraph">
                        <wp:posOffset>80010</wp:posOffset>
                      </wp:positionV>
                      <wp:extent cx="609600" cy="0"/>
                      <wp:effectExtent l="0" t="0" r="19050" b="19050"/>
                      <wp:wrapNone/>
                      <wp:docPr id="1" name="Straight Connector 1"/>
                      <wp:cNvGraphicFramePr/>
                      <a:graphic xmlns:a="http://schemas.openxmlformats.org/drawingml/2006/main">
                        <a:graphicData uri="http://schemas.microsoft.com/office/word/2010/wordprocessingShape">
                          <wps:wsp>
                            <wps:cNvCnPr/>
                            <wps:spPr bwMode="auto">
                              <a:xfrm>
                                <a:off x="0" y="0"/>
                                <a:ext cx="60960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524288;o:allowoverlap:true;o:allowincell:true;mso-position-horizontal-relative:text;margin-left:36.8pt;mso-position-horizontal:absolute;mso-position-vertical-relative:text;margin-top:6.3pt;mso-position-vertical:absolute;width:48.0pt;height:0.0pt;" coordsize="100000,100000" path="" filled="f" strokecolor="#000000">
                      <v:path textboxrect="0,0,0,0"/>
                    </v:shape>
                  </w:pict>
                </mc:Fallback>
              </mc:AlternateContent>
            </w:r>
          </w:p>
          <w:p w:rsidR="00941A3D" w:rsidRDefault="00147519">
            <w:pPr>
              <w:ind w:left="-118"/>
              <w:jc w:val="center"/>
              <w:rPr>
                <w:lang w:val="vi-VN"/>
              </w:rPr>
            </w:pPr>
            <w:r>
              <w:rPr>
                <w:lang w:val="vi-VN"/>
              </w:rPr>
              <w:t>Số:25 /2020/QĐ-UBND</w:t>
            </w:r>
          </w:p>
        </w:tc>
        <w:tc>
          <w:tcPr>
            <w:tcW w:w="6379" w:type="dxa"/>
            <w:tcBorders>
              <w:top w:val="none" w:sz="0" w:space="0" w:color="000000"/>
              <w:left w:val="none" w:sz="0" w:space="0" w:color="000000"/>
              <w:bottom w:val="none" w:sz="0" w:space="0" w:color="000000"/>
              <w:right w:val="none" w:sz="0" w:space="0" w:color="000000"/>
            </w:tcBorders>
          </w:tcPr>
          <w:p w:rsidR="00941A3D" w:rsidRDefault="00147519">
            <w:pPr>
              <w:ind w:left="34"/>
              <w:jc w:val="center"/>
              <w:rPr>
                <w:b/>
                <w:lang w:val="vi-VN"/>
              </w:rPr>
            </w:pPr>
            <w:r>
              <w:rPr>
                <w:b/>
                <w:lang w:val="vi-VN"/>
              </w:rPr>
              <w:t>CỘNG HÒA XÃ HỘI CHỦ NGHĨA VIỆT NAM</w:t>
            </w:r>
          </w:p>
          <w:p w:rsidR="00941A3D" w:rsidRDefault="00147519">
            <w:pPr>
              <w:ind w:left="34"/>
              <w:jc w:val="center"/>
              <w:rPr>
                <w:b/>
                <w:lang w:val="vi-VN"/>
              </w:rPr>
            </w:pPr>
            <w:r>
              <w:rPr>
                <w:b/>
                <w:lang w:val="vi-VN"/>
              </w:rPr>
              <w:t>Độc lập  Tự do  Hạnh phúc</w:t>
            </w:r>
          </w:p>
          <w:p w:rsidR="00941A3D" w:rsidRDefault="00147519">
            <w:pPr>
              <w:jc w:val="center"/>
              <w:rPr>
                <w:b/>
                <w:lang w:val="vi-VN"/>
              </w:rPr>
            </w:pPr>
            <w:r>
              <w:rPr>
                <w:noProof/>
              </w:rPr>
              <mc:AlternateContent>
                <mc:Choice Requires="wpg">
                  <w:drawing>
                    <wp:anchor distT="0" distB="0" distL="114300" distR="114300" simplePos="0" relativeHeight="251658242" behindDoc="0" locked="0" layoutInCell="1" allowOverlap="1">
                      <wp:simplePos x="0" y="0"/>
                      <wp:positionH relativeFrom="column">
                        <wp:posOffset>913130</wp:posOffset>
                      </wp:positionH>
                      <wp:positionV relativeFrom="paragraph">
                        <wp:posOffset>81280</wp:posOffset>
                      </wp:positionV>
                      <wp:extent cx="2047875" cy="0"/>
                      <wp:effectExtent l="0" t="0" r="28575" b="19050"/>
                      <wp:wrapNone/>
                      <wp:docPr id="2" name="Straight Connector 2"/>
                      <wp:cNvGraphicFramePr/>
                      <a:graphic xmlns:a="http://schemas.openxmlformats.org/drawingml/2006/main">
                        <a:graphicData uri="http://schemas.microsoft.com/office/word/2010/wordprocessingShape">
                          <wps:wsp>
                            <wps:cNvCnPr/>
                            <wps:spPr bwMode="auto">
                              <a:xfrm>
                                <a:off x="0" y="0"/>
                                <a:ext cx="2047875"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8242;o:allowoverlap:true;o:allowincell:true;mso-position-horizontal-relative:text;margin-left:71.9pt;mso-position-horizontal:absolute;mso-position-vertical-relative:text;margin-top:6.4pt;mso-position-vertical:absolute;width:161.3pt;height:0.0pt;" coordsize="100000,100000" path="" filled="f" strokecolor="#000000">
                      <v:path textboxrect="0,0,0,0"/>
                    </v:shape>
                  </w:pict>
                </mc:Fallback>
              </mc:AlternateContent>
            </w:r>
          </w:p>
          <w:p w:rsidR="00941A3D" w:rsidRDefault="00147519">
            <w:pPr>
              <w:ind w:firstLine="899"/>
              <w:rPr>
                <w:i/>
                <w:lang w:val="vi-VN"/>
              </w:rPr>
            </w:pPr>
            <w:r>
              <w:rPr>
                <w:i/>
                <w:lang w:val="vi-VN"/>
              </w:rPr>
              <w:t xml:space="preserve">    Long An, ngày   12  tháng  6  năm 2020</w:t>
            </w:r>
          </w:p>
        </w:tc>
      </w:tr>
    </w:tbl>
    <w:p w:rsidR="00941A3D" w:rsidRDefault="00941A3D">
      <w:pPr>
        <w:pStyle w:val="Heading2"/>
        <w:rPr>
          <w:rFonts w:ascii="Times New Roman" w:hAnsi="Times New Roman"/>
          <w:sz w:val="28"/>
          <w:szCs w:val="28"/>
          <w:lang w:val="vi-VN"/>
        </w:rPr>
      </w:pPr>
    </w:p>
    <w:p w:rsidR="00941A3D" w:rsidRDefault="00147519">
      <w:pPr>
        <w:pStyle w:val="Heading2"/>
        <w:rPr>
          <w:rFonts w:ascii="Times New Roman" w:hAnsi="Times New Roman"/>
          <w:sz w:val="28"/>
          <w:szCs w:val="28"/>
          <w:lang w:val="vi-VN"/>
        </w:rPr>
      </w:pPr>
      <w:r>
        <w:rPr>
          <w:rFonts w:ascii="Times New Roman" w:hAnsi="Times New Roman"/>
          <w:sz w:val="28"/>
          <w:szCs w:val="28"/>
          <w:lang w:val="vi-VN"/>
        </w:rPr>
        <w:t>QUYẾT ĐỊNH</w:t>
      </w:r>
    </w:p>
    <w:p w:rsidR="00941A3D" w:rsidRDefault="00147519">
      <w:pPr>
        <w:ind w:right="-26"/>
        <w:jc w:val="center"/>
        <w:rPr>
          <w:b/>
          <w:lang w:val="vi-VN"/>
        </w:rPr>
      </w:pPr>
      <w:r>
        <w:rPr>
          <w:b/>
          <w:lang w:val="vi-VN"/>
        </w:rPr>
        <w:t>Ban hành Quy định chế độ báo cáo định kỳ trên địa bàn tỉnh Long An</w:t>
      </w:r>
    </w:p>
    <w:p w:rsidR="00941A3D" w:rsidRPr="007F0E8F" w:rsidRDefault="007F0E8F">
      <w:pPr>
        <w:spacing w:before="60" w:after="60"/>
        <w:ind w:left="170" w:right="170"/>
        <w:jc w:val="center"/>
        <w:rPr>
          <w:b/>
        </w:rPr>
      </w:pPr>
      <w:r>
        <w:rPr>
          <w:b/>
        </w:rPr>
        <w:t>______________</w:t>
      </w:r>
      <w:bookmarkStart w:id="0" w:name="_GoBack"/>
      <w:bookmarkEnd w:id="0"/>
    </w:p>
    <w:p w:rsidR="00941A3D" w:rsidRDefault="00147519">
      <w:pPr>
        <w:pStyle w:val="Heading2"/>
        <w:spacing w:before="120" w:after="120"/>
        <w:rPr>
          <w:rFonts w:ascii="Times New Roman" w:hAnsi="Times New Roman"/>
          <w:sz w:val="28"/>
          <w:szCs w:val="28"/>
          <w:lang w:val="vi-VN"/>
        </w:rPr>
      </w:pPr>
      <w:r>
        <w:rPr>
          <w:rFonts w:ascii="Times New Roman" w:hAnsi="Times New Roman"/>
          <w:sz w:val="28"/>
          <w:szCs w:val="28"/>
          <w:lang w:val="vi-VN"/>
        </w:rPr>
        <w:t>ỦY BAN NHÂN DÂN TỈNH LONG AN</w:t>
      </w:r>
    </w:p>
    <w:p w:rsidR="00941A3D" w:rsidRDefault="00147519">
      <w:pPr>
        <w:widowControl w:val="0"/>
        <w:spacing w:before="120" w:after="120"/>
        <w:ind w:firstLine="680"/>
        <w:jc w:val="both"/>
        <w:rPr>
          <w:i/>
          <w:iCs/>
          <w:sz w:val="29"/>
          <w:szCs w:val="29"/>
          <w:lang w:val="vi-VN"/>
        </w:rPr>
      </w:pPr>
      <w:r>
        <w:rPr>
          <w:i/>
          <w:iCs/>
          <w:sz w:val="29"/>
          <w:szCs w:val="29"/>
          <w:lang w:val="vi-VN"/>
        </w:rPr>
        <w:t xml:space="preserve">Căn cứ Luật Tổ chức chính quyền địa phương ngày 19/6/2015; </w:t>
      </w:r>
    </w:p>
    <w:p w:rsidR="00941A3D" w:rsidRDefault="00147519">
      <w:pPr>
        <w:widowControl w:val="0"/>
        <w:spacing w:before="120" w:after="120"/>
        <w:ind w:firstLine="680"/>
        <w:jc w:val="both"/>
        <w:rPr>
          <w:i/>
          <w:iCs/>
          <w:spacing w:val="-4"/>
          <w:sz w:val="29"/>
          <w:szCs w:val="29"/>
          <w:lang w:val="vi-VN"/>
        </w:rPr>
      </w:pPr>
      <w:r>
        <w:rPr>
          <w:i/>
          <w:iCs/>
          <w:spacing w:val="-4"/>
          <w:sz w:val="29"/>
          <w:szCs w:val="29"/>
          <w:lang w:val="vi-VN"/>
        </w:rPr>
        <w:t>Căn cứ Luật Ban hành văn bản quy phạm pháp luật ngày 22/6/2015;</w:t>
      </w:r>
    </w:p>
    <w:p w:rsidR="00941A3D" w:rsidRDefault="00147519">
      <w:pPr>
        <w:widowControl w:val="0"/>
        <w:spacing w:before="120" w:after="120"/>
        <w:ind w:firstLine="680"/>
        <w:jc w:val="both"/>
        <w:rPr>
          <w:i/>
          <w:iCs/>
          <w:sz w:val="29"/>
          <w:szCs w:val="29"/>
          <w:lang w:val="vi-VN"/>
        </w:rPr>
      </w:pPr>
      <w:r>
        <w:rPr>
          <w:i/>
          <w:iCs/>
          <w:sz w:val="29"/>
          <w:szCs w:val="29"/>
          <w:lang w:val="vi-VN"/>
        </w:rPr>
        <w:t xml:space="preserve">Căn cứ Nghị định số 09/2019/NĐ-CP ngày 24/01/2019 của Chính phủ quy định về chế độ báo cáo của cơ quan </w:t>
      </w:r>
      <w:r>
        <w:rPr>
          <w:i/>
          <w:iCs/>
          <w:sz w:val="29"/>
          <w:szCs w:val="29"/>
          <w:lang w:val="vi-VN"/>
        </w:rPr>
        <w:t>hành chính nhà nước;</w:t>
      </w:r>
    </w:p>
    <w:p w:rsidR="00941A3D" w:rsidRDefault="00147519">
      <w:pPr>
        <w:spacing w:before="120" w:after="240"/>
        <w:ind w:firstLine="709"/>
        <w:jc w:val="both"/>
        <w:rPr>
          <w:i/>
          <w:sz w:val="29"/>
          <w:szCs w:val="29"/>
          <w:lang w:val="vi-VN"/>
        </w:rPr>
      </w:pPr>
      <w:r>
        <w:rPr>
          <w:i/>
          <w:sz w:val="29"/>
          <w:szCs w:val="29"/>
          <w:lang w:val="vi-VN"/>
        </w:rPr>
        <w:t>Theo đề nghị của Giám đốc Sở Kế hoạch và Đầu tư tại Tờ trình số 571/TTr-SKHĐT ngày 21/5/2020; ý kiến thẩm định của Sở Tư pháp tại văn bản số 2105/STP-XDKTVB ngày 15/5/2020.</w:t>
      </w:r>
    </w:p>
    <w:p w:rsidR="00941A3D" w:rsidRDefault="00147519">
      <w:pPr>
        <w:pStyle w:val="Heading1"/>
        <w:spacing w:before="120" w:after="240"/>
        <w:ind w:firstLine="720"/>
        <w:rPr>
          <w:rFonts w:ascii="Times New Roman" w:hAnsi="Times New Roman"/>
          <w:sz w:val="29"/>
          <w:szCs w:val="29"/>
          <w:lang w:val="vi-VN"/>
        </w:rPr>
      </w:pPr>
      <w:r>
        <w:rPr>
          <w:rFonts w:ascii="Times New Roman" w:hAnsi="Times New Roman"/>
          <w:sz w:val="29"/>
          <w:szCs w:val="29"/>
          <w:lang w:val="vi-VN"/>
        </w:rPr>
        <w:t>QUYẾT ĐỊNH:</w:t>
      </w:r>
    </w:p>
    <w:p w:rsidR="00941A3D" w:rsidRDefault="00147519">
      <w:pPr>
        <w:widowControl w:val="0"/>
        <w:shd w:val="clear" w:color="auto" w:fill="FFFFFF"/>
        <w:spacing w:before="120" w:after="120"/>
        <w:ind w:firstLine="680"/>
        <w:jc w:val="both"/>
        <w:rPr>
          <w:sz w:val="29"/>
          <w:szCs w:val="29"/>
          <w:lang w:val="vi-VN"/>
        </w:rPr>
      </w:pPr>
      <w:r>
        <w:rPr>
          <w:b/>
          <w:bCs/>
          <w:sz w:val="29"/>
          <w:szCs w:val="29"/>
          <w:lang w:val="vi-VN"/>
        </w:rPr>
        <w:t>Điều 1.</w:t>
      </w:r>
      <w:r>
        <w:rPr>
          <w:sz w:val="29"/>
          <w:szCs w:val="29"/>
          <w:lang w:val="vi-VN"/>
        </w:rPr>
        <w:t> </w:t>
      </w:r>
      <w:bookmarkStart w:id="1" w:name="dieu_1_name"/>
      <w:r>
        <w:rPr>
          <w:sz w:val="29"/>
          <w:szCs w:val="29"/>
          <w:lang w:val="vi-VN"/>
        </w:rPr>
        <w:t xml:space="preserve">Ban hành kèm theo Quyết định này </w:t>
      </w:r>
      <w:bookmarkStart w:id="2" w:name="dieu_2"/>
      <w:bookmarkEnd w:id="1"/>
      <w:r>
        <w:rPr>
          <w:sz w:val="29"/>
          <w:szCs w:val="29"/>
          <w:lang w:val="vi-VN"/>
        </w:rPr>
        <w:t>quy định chế độ báo cáo định kỳ thực hiện trên địa bàn tỉnh Long An.</w:t>
      </w:r>
    </w:p>
    <w:p w:rsidR="00941A3D" w:rsidRDefault="00147519">
      <w:pPr>
        <w:widowControl w:val="0"/>
        <w:shd w:val="clear" w:color="auto" w:fill="FFFFFF"/>
        <w:spacing w:before="120" w:after="120"/>
        <w:ind w:firstLine="680"/>
        <w:jc w:val="both"/>
        <w:rPr>
          <w:b/>
          <w:sz w:val="29"/>
          <w:szCs w:val="29"/>
          <w:lang w:val="vi-VN"/>
        </w:rPr>
      </w:pPr>
      <w:r>
        <w:rPr>
          <w:b/>
          <w:bCs/>
          <w:sz w:val="29"/>
          <w:szCs w:val="29"/>
          <w:lang w:val="vi-VN"/>
        </w:rPr>
        <w:t>Điều 2.</w:t>
      </w:r>
      <w:bookmarkEnd w:id="2"/>
      <w:r>
        <w:rPr>
          <w:sz w:val="29"/>
          <w:szCs w:val="29"/>
          <w:lang w:val="vi-VN"/>
        </w:rPr>
        <w:t> </w:t>
      </w:r>
      <w:bookmarkStart w:id="3" w:name="dieu_2_name"/>
      <w:r>
        <w:rPr>
          <w:sz w:val="29"/>
          <w:szCs w:val="29"/>
          <w:lang w:val="vi-VN"/>
        </w:rPr>
        <w:t xml:space="preserve">Quyết định này có hiệu lực thi hành kể từ ngày 20/6/2020 và </w:t>
      </w:r>
      <w:bookmarkEnd w:id="3"/>
      <w:r>
        <w:rPr>
          <w:sz w:val="29"/>
          <w:szCs w:val="29"/>
          <w:lang w:val="vi-VN"/>
        </w:rPr>
        <w:t>bãi bỏ</w:t>
      </w:r>
      <w:r>
        <w:rPr>
          <w:b/>
          <w:sz w:val="29"/>
          <w:szCs w:val="29"/>
          <w:lang w:val="vi-VN"/>
        </w:rPr>
        <w:t xml:space="preserve"> </w:t>
      </w:r>
      <w:r>
        <w:rPr>
          <w:sz w:val="29"/>
          <w:szCs w:val="29"/>
          <w:lang w:val="vi-VN"/>
        </w:rPr>
        <w:t xml:space="preserve">Quyết định </w:t>
      </w:r>
      <w:r>
        <w:rPr>
          <w:iCs/>
          <w:sz w:val="29"/>
          <w:szCs w:val="29"/>
          <w:lang w:val="vi-VN"/>
        </w:rPr>
        <w:t>số 4654/QĐ-UBND ngày 12/12/2018 của Ủy ban nhân dân tỉnh về việc ban hành quy định chế độ báo cáo địn</w:t>
      </w:r>
      <w:r>
        <w:rPr>
          <w:iCs/>
          <w:sz w:val="29"/>
          <w:szCs w:val="29"/>
          <w:lang w:val="vi-VN"/>
        </w:rPr>
        <w:t>h kỳ thực hiện trên địa bàn tỉnh Long An</w:t>
      </w:r>
      <w:r>
        <w:rPr>
          <w:bCs/>
          <w:sz w:val="29"/>
          <w:szCs w:val="29"/>
          <w:lang w:val="vi-VN"/>
        </w:rPr>
        <w:t>.</w:t>
      </w:r>
    </w:p>
    <w:p w:rsidR="00941A3D" w:rsidRDefault="00147519">
      <w:pPr>
        <w:spacing w:before="120" w:after="120"/>
        <w:ind w:firstLine="709"/>
        <w:jc w:val="both"/>
        <w:rPr>
          <w:sz w:val="29"/>
          <w:szCs w:val="29"/>
        </w:rPr>
      </w:pPr>
      <w:bookmarkStart w:id="4" w:name="dieu_3"/>
      <w:r>
        <w:rPr>
          <w:b/>
          <w:bCs/>
          <w:sz w:val="29"/>
          <w:szCs w:val="29"/>
          <w:lang w:val="vi-VN"/>
        </w:rPr>
        <w:t>Điều 3.</w:t>
      </w:r>
      <w:bookmarkEnd w:id="4"/>
      <w:r>
        <w:rPr>
          <w:sz w:val="29"/>
          <w:szCs w:val="29"/>
          <w:lang w:val="vi-VN"/>
        </w:rPr>
        <w:t> </w:t>
      </w:r>
      <w:bookmarkStart w:id="5" w:name="dieu_3_name"/>
      <w:r>
        <w:rPr>
          <w:sz w:val="29"/>
          <w:szCs w:val="29"/>
          <w:lang w:val="vi-VN"/>
        </w:rPr>
        <w:t>Chánh Văn phòng Đoàn ĐBQH, HĐND và UBND tỉnh; Thủ trưởng các sở, ban, ngành tỉnh; Chủ tịch UBND các huyện, thị xã, thành phố; Chủ tịch UBND các xã, phường, thị trấn và các tổ chức, cá nhân có liên quan chịu</w:t>
      </w:r>
      <w:r>
        <w:rPr>
          <w:sz w:val="29"/>
          <w:szCs w:val="29"/>
          <w:lang w:val="vi-VN"/>
        </w:rPr>
        <w:t xml:space="preserve"> trách nhiệm thi hành </w:t>
      </w:r>
      <w:r>
        <w:rPr>
          <w:sz w:val="29"/>
          <w:szCs w:val="29"/>
        </w:rPr>
        <w:t>q</w:t>
      </w:r>
      <w:r>
        <w:rPr>
          <w:sz w:val="29"/>
          <w:szCs w:val="29"/>
          <w:lang w:val="vi-VN"/>
        </w:rPr>
        <w:t>uyết định này./.</w:t>
      </w:r>
      <w:bookmarkEnd w:id="5"/>
    </w:p>
    <w:p w:rsidR="00941A3D" w:rsidRDefault="00941A3D">
      <w:pPr>
        <w:ind w:firstLine="709"/>
        <w:jc w:val="both"/>
        <w:rPr>
          <w:sz w:val="8"/>
          <w:szCs w:val="8"/>
        </w:rPr>
      </w:pPr>
    </w:p>
    <w:p w:rsidR="00941A3D" w:rsidRDefault="00941A3D">
      <w:pPr>
        <w:spacing w:before="120"/>
        <w:ind w:firstLine="709"/>
        <w:jc w:val="both"/>
        <w:rPr>
          <w:sz w:val="5"/>
          <w:szCs w:val="29"/>
          <w:lang w:val="vi-VN"/>
        </w:rPr>
      </w:pPr>
    </w:p>
    <w:tbl>
      <w:tblPr>
        <w:tblW w:w="9464" w:type="dxa"/>
        <w:jc w:val="center"/>
        <w:tblLook w:val="01E0" w:firstRow="1" w:lastRow="1" w:firstColumn="1" w:lastColumn="1" w:noHBand="0" w:noVBand="0"/>
      </w:tblPr>
      <w:tblGrid>
        <w:gridCol w:w="2822"/>
        <w:gridCol w:w="968"/>
        <w:gridCol w:w="5276"/>
        <w:gridCol w:w="398"/>
      </w:tblGrid>
      <w:tr w:rsidR="00941A3D">
        <w:trPr>
          <w:gridAfter w:val="1"/>
          <w:wAfter w:w="398" w:type="dxa"/>
          <w:trHeight w:val="80"/>
          <w:jc w:val="center"/>
        </w:trPr>
        <w:tc>
          <w:tcPr>
            <w:tcW w:w="3790" w:type="dxa"/>
            <w:gridSpan w:val="2"/>
            <w:tcBorders>
              <w:top w:val="none" w:sz="0" w:space="0" w:color="000000"/>
              <w:left w:val="none" w:sz="0" w:space="0" w:color="000000"/>
              <w:bottom w:val="none" w:sz="0" w:space="0" w:color="000000"/>
              <w:right w:val="none" w:sz="0" w:space="0" w:color="000000"/>
            </w:tcBorders>
          </w:tcPr>
          <w:p w:rsidR="00941A3D" w:rsidRDefault="00147519">
            <w:pPr>
              <w:jc w:val="both"/>
              <w:rPr>
                <w:b/>
                <w:i/>
                <w:sz w:val="24"/>
                <w:szCs w:val="24"/>
                <w:lang w:val="vi-VN"/>
              </w:rPr>
            </w:pPr>
            <w:r>
              <w:rPr>
                <w:b/>
                <w:i/>
                <w:sz w:val="24"/>
                <w:szCs w:val="24"/>
                <w:lang w:val="vi-VN"/>
              </w:rPr>
              <w:t>Nơi nhận:</w:t>
            </w:r>
          </w:p>
          <w:p w:rsidR="00941A3D" w:rsidRDefault="00147519">
            <w:pPr>
              <w:jc w:val="both"/>
              <w:rPr>
                <w:sz w:val="22"/>
                <w:szCs w:val="22"/>
                <w:lang w:val="vi-VN"/>
              </w:rPr>
            </w:pPr>
            <w:r>
              <w:rPr>
                <w:sz w:val="22"/>
                <w:szCs w:val="22"/>
                <w:lang w:val="vi-VN"/>
              </w:rPr>
              <w:t>- Như Điều 3;</w:t>
            </w:r>
          </w:p>
          <w:p w:rsidR="00941A3D" w:rsidRDefault="00147519">
            <w:pPr>
              <w:jc w:val="both"/>
              <w:rPr>
                <w:sz w:val="22"/>
                <w:szCs w:val="22"/>
                <w:lang w:val="vi-VN"/>
              </w:rPr>
            </w:pPr>
            <w:r>
              <w:rPr>
                <w:sz w:val="22"/>
                <w:szCs w:val="22"/>
                <w:lang w:val="vi-VN"/>
              </w:rPr>
              <w:t>- VPCP (Cục KSTTHC);</w:t>
            </w:r>
          </w:p>
          <w:p w:rsidR="00941A3D" w:rsidRDefault="00147519">
            <w:pPr>
              <w:jc w:val="both"/>
              <w:rPr>
                <w:sz w:val="22"/>
                <w:szCs w:val="22"/>
                <w:lang w:val="vi-VN"/>
              </w:rPr>
            </w:pPr>
            <w:r>
              <w:rPr>
                <w:sz w:val="22"/>
                <w:szCs w:val="22"/>
                <w:lang w:val="vi-VN"/>
              </w:rPr>
              <w:t>- Cục KTVBQLPL (Bộ tư pháp);</w:t>
            </w:r>
          </w:p>
          <w:p w:rsidR="00941A3D" w:rsidRDefault="00147519">
            <w:pPr>
              <w:jc w:val="both"/>
              <w:rPr>
                <w:sz w:val="22"/>
                <w:szCs w:val="22"/>
                <w:lang w:val="vi-VN"/>
              </w:rPr>
            </w:pPr>
            <w:r>
              <w:rPr>
                <w:sz w:val="22"/>
                <w:szCs w:val="22"/>
                <w:lang w:val="vi-VN"/>
              </w:rPr>
              <w:t>- Bộ Kế hoạch và Đầu tư;</w:t>
            </w:r>
          </w:p>
          <w:p w:rsidR="00941A3D" w:rsidRDefault="00147519">
            <w:pPr>
              <w:jc w:val="both"/>
              <w:rPr>
                <w:sz w:val="22"/>
                <w:szCs w:val="22"/>
                <w:lang w:val="vi-VN"/>
              </w:rPr>
            </w:pPr>
            <w:r>
              <w:rPr>
                <w:sz w:val="22"/>
                <w:szCs w:val="22"/>
                <w:lang w:val="vi-VN"/>
              </w:rPr>
              <w:t>- CT, các PCT.UBND tỉnh;</w:t>
            </w:r>
          </w:p>
          <w:p w:rsidR="00941A3D" w:rsidRDefault="00147519">
            <w:pPr>
              <w:jc w:val="both"/>
              <w:rPr>
                <w:sz w:val="22"/>
                <w:szCs w:val="22"/>
                <w:lang w:val="vi-VN"/>
              </w:rPr>
            </w:pPr>
            <w:r>
              <w:rPr>
                <w:sz w:val="22"/>
                <w:szCs w:val="22"/>
                <w:lang w:val="vi-VN"/>
              </w:rPr>
              <w:t>- Các Sở, ban, ngành tỉnh;</w:t>
            </w:r>
          </w:p>
          <w:p w:rsidR="00941A3D" w:rsidRDefault="00147519">
            <w:pPr>
              <w:jc w:val="both"/>
              <w:rPr>
                <w:sz w:val="22"/>
                <w:szCs w:val="22"/>
                <w:lang w:val="vi-VN"/>
              </w:rPr>
            </w:pPr>
            <w:r>
              <w:rPr>
                <w:sz w:val="22"/>
                <w:szCs w:val="22"/>
                <w:lang w:val="vi-VN"/>
              </w:rPr>
              <w:t>- UBND các huyện, thị xã, thành phố;</w:t>
            </w:r>
          </w:p>
          <w:p w:rsidR="00941A3D" w:rsidRDefault="00147519">
            <w:pPr>
              <w:jc w:val="both"/>
              <w:rPr>
                <w:sz w:val="22"/>
                <w:szCs w:val="22"/>
                <w:lang w:val="vi-VN"/>
              </w:rPr>
            </w:pPr>
            <w:r>
              <w:rPr>
                <w:sz w:val="22"/>
                <w:szCs w:val="22"/>
                <w:lang w:val="vi-VN"/>
              </w:rPr>
              <w:t>- CVP, các Phó CVP;</w:t>
            </w:r>
          </w:p>
          <w:p w:rsidR="00941A3D" w:rsidRDefault="00147519">
            <w:pPr>
              <w:jc w:val="both"/>
              <w:rPr>
                <w:sz w:val="22"/>
                <w:szCs w:val="22"/>
                <w:lang w:val="vi-VN"/>
              </w:rPr>
            </w:pPr>
            <w:r>
              <w:rPr>
                <w:sz w:val="22"/>
                <w:szCs w:val="22"/>
                <w:lang w:val="vi-VN"/>
              </w:rPr>
              <w:t>-  Phòng TH-KSTTHC+VHXH+KTTC;</w:t>
            </w:r>
          </w:p>
          <w:p w:rsidR="00941A3D" w:rsidRDefault="00147519">
            <w:pPr>
              <w:jc w:val="both"/>
              <w:rPr>
                <w:sz w:val="22"/>
                <w:szCs w:val="22"/>
                <w:lang w:val="vi-VN"/>
              </w:rPr>
            </w:pPr>
            <w:r>
              <w:rPr>
                <w:sz w:val="22"/>
                <w:szCs w:val="22"/>
                <w:lang w:val="vi-VN"/>
              </w:rPr>
              <w:t xml:space="preserve">- Ban NC-TCD tỉnh; </w:t>
            </w:r>
          </w:p>
          <w:p w:rsidR="00941A3D" w:rsidRDefault="00147519">
            <w:pPr>
              <w:jc w:val="both"/>
              <w:rPr>
                <w:sz w:val="22"/>
                <w:szCs w:val="22"/>
                <w:lang w:val="vi-VN"/>
              </w:rPr>
            </w:pPr>
            <w:r>
              <w:rPr>
                <w:sz w:val="22"/>
                <w:szCs w:val="22"/>
                <w:lang w:val="vi-VN"/>
              </w:rPr>
              <w:t>- Cổng thông tin điện tử tỉnh;</w:t>
            </w:r>
          </w:p>
          <w:p w:rsidR="00941A3D" w:rsidRDefault="00147519">
            <w:pPr>
              <w:jc w:val="both"/>
              <w:rPr>
                <w:sz w:val="16"/>
                <w:szCs w:val="16"/>
                <w:lang w:val="vi-VN"/>
              </w:rPr>
            </w:pPr>
            <w:r>
              <w:rPr>
                <w:sz w:val="22"/>
                <w:szCs w:val="22"/>
                <w:lang w:val="vi-VN"/>
              </w:rPr>
              <w:t>- Lưu: VT</w:t>
            </w:r>
            <w:r>
              <w:rPr>
                <w:sz w:val="16"/>
                <w:szCs w:val="16"/>
                <w:lang w:val="vi-VN"/>
              </w:rPr>
              <w:t>.</w:t>
            </w:r>
          </w:p>
          <w:p w:rsidR="00941A3D" w:rsidRDefault="00941A3D">
            <w:pPr>
              <w:jc w:val="both"/>
              <w:rPr>
                <w:sz w:val="16"/>
                <w:szCs w:val="16"/>
                <w:lang w:val="vi-VN"/>
              </w:rPr>
            </w:pPr>
          </w:p>
          <w:p w:rsidR="00941A3D" w:rsidRDefault="00941A3D">
            <w:pPr>
              <w:jc w:val="both"/>
              <w:rPr>
                <w:sz w:val="16"/>
                <w:szCs w:val="16"/>
                <w:lang w:val="vi-VN"/>
              </w:rPr>
            </w:pPr>
          </w:p>
        </w:tc>
        <w:tc>
          <w:tcPr>
            <w:tcW w:w="5276" w:type="dxa"/>
            <w:tcBorders>
              <w:top w:val="none" w:sz="0" w:space="0" w:color="000000"/>
              <w:left w:val="none" w:sz="0" w:space="0" w:color="000000"/>
              <w:bottom w:val="none" w:sz="0" w:space="0" w:color="000000"/>
              <w:right w:val="none" w:sz="0" w:space="0" w:color="000000"/>
            </w:tcBorders>
          </w:tcPr>
          <w:p w:rsidR="00941A3D" w:rsidRDefault="00147519">
            <w:pPr>
              <w:ind w:left="257"/>
              <w:jc w:val="center"/>
              <w:rPr>
                <w:b/>
                <w:lang w:val="vi-VN"/>
              </w:rPr>
            </w:pPr>
            <w:r>
              <w:rPr>
                <w:b/>
                <w:lang w:val="vi-VN"/>
              </w:rPr>
              <w:t>TM.ỦY BAN NHÂN DÂN</w:t>
            </w:r>
          </w:p>
          <w:p w:rsidR="00941A3D" w:rsidRDefault="00147519">
            <w:pPr>
              <w:ind w:left="253"/>
              <w:jc w:val="center"/>
              <w:rPr>
                <w:b/>
                <w:lang w:val="vi-VN"/>
              </w:rPr>
            </w:pPr>
            <w:r>
              <w:rPr>
                <w:b/>
                <w:lang w:val="vi-VN"/>
              </w:rPr>
              <w:t>CHỦ TỊCH</w:t>
            </w:r>
          </w:p>
          <w:p w:rsidR="00941A3D" w:rsidRDefault="00941A3D">
            <w:pPr>
              <w:ind w:left="253"/>
              <w:jc w:val="center"/>
              <w:rPr>
                <w:b/>
                <w:lang w:val="vi-VN"/>
              </w:rPr>
            </w:pPr>
          </w:p>
          <w:p w:rsidR="00941A3D" w:rsidRDefault="00941A3D">
            <w:pPr>
              <w:ind w:left="253"/>
              <w:jc w:val="center"/>
              <w:rPr>
                <w:b/>
                <w:lang w:val="vi-VN"/>
              </w:rPr>
            </w:pPr>
          </w:p>
          <w:p w:rsidR="00941A3D" w:rsidRDefault="00941A3D">
            <w:pPr>
              <w:ind w:left="253"/>
              <w:jc w:val="center"/>
              <w:rPr>
                <w:b/>
                <w:lang w:val="vi-VN"/>
              </w:rPr>
            </w:pPr>
          </w:p>
          <w:p w:rsidR="00941A3D" w:rsidRDefault="00941A3D">
            <w:pPr>
              <w:ind w:left="253"/>
              <w:jc w:val="center"/>
              <w:rPr>
                <w:b/>
                <w:lang w:val="vi-VN"/>
              </w:rPr>
            </w:pPr>
          </w:p>
          <w:p w:rsidR="00941A3D" w:rsidRDefault="00941A3D">
            <w:pPr>
              <w:ind w:left="253"/>
              <w:jc w:val="center"/>
              <w:rPr>
                <w:b/>
                <w:lang w:val="vi-VN"/>
              </w:rPr>
            </w:pPr>
          </w:p>
          <w:p w:rsidR="00941A3D" w:rsidRDefault="00147519">
            <w:pPr>
              <w:ind w:left="253"/>
              <w:jc w:val="center"/>
              <w:rPr>
                <w:b/>
                <w:lang w:val="vi-VN"/>
              </w:rPr>
            </w:pPr>
            <w:r>
              <w:rPr>
                <w:b/>
                <w:lang w:val="vi-VN"/>
              </w:rPr>
              <w:t>Trần Văn Cần</w:t>
            </w:r>
          </w:p>
          <w:p w:rsidR="00941A3D" w:rsidRDefault="00941A3D">
            <w:pPr>
              <w:jc w:val="center"/>
              <w:rPr>
                <w:b/>
                <w:lang w:val="vi-VN"/>
              </w:rPr>
            </w:pPr>
          </w:p>
        </w:tc>
      </w:tr>
      <w:tr w:rsidR="00941A3D">
        <w:trPr>
          <w:jc w:val="center"/>
        </w:trPr>
        <w:tc>
          <w:tcPr>
            <w:tcW w:w="2822" w:type="dxa"/>
            <w:tcBorders>
              <w:top w:val="none" w:sz="0" w:space="0" w:color="000000"/>
              <w:left w:val="none" w:sz="0" w:space="0" w:color="000000"/>
              <w:bottom w:val="none" w:sz="0" w:space="0" w:color="000000"/>
              <w:right w:val="none" w:sz="0" w:space="0" w:color="000000"/>
            </w:tcBorders>
          </w:tcPr>
          <w:p w:rsidR="00941A3D" w:rsidRDefault="00941A3D">
            <w:pPr>
              <w:ind w:left="-118"/>
              <w:jc w:val="center"/>
              <w:rPr>
                <w:b/>
              </w:rPr>
            </w:pPr>
          </w:p>
          <w:p w:rsidR="00941A3D" w:rsidRDefault="00941A3D">
            <w:pPr>
              <w:ind w:left="-118"/>
              <w:jc w:val="center"/>
              <w:rPr>
                <w:b/>
              </w:rPr>
            </w:pPr>
          </w:p>
          <w:p w:rsidR="00941A3D" w:rsidRDefault="00147519">
            <w:pPr>
              <w:ind w:left="-118"/>
              <w:jc w:val="center"/>
              <w:rPr>
                <w:b/>
                <w:lang w:val="vi-VN"/>
              </w:rPr>
            </w:pPr>
            <w:r>
              <w:rPr>
                <w:b/>
                <w:lang w:val="vi-VN"/>
              </w:rPr>
              <w:t>ỦY BAN NHÂN DÂN</w:t>
            </w:r>
          </w:p>
          <w:p w:rsidR="00941A3D" w:rsidRDefault="00147519">
            <w:pPr>
              <w:ind w:left="-118"/>
              <w:jc w:val="center"/>
              <w:rPr>
                <w:b/>
                <w:lang w:val="vi-VN"/>
              </w:rPr>
            </w:pPr>
            <w:r>
              <w:rPr>
                <w:b/>
                <w:lang w:val="vi-VN"/>
              </w:rPr>
              <w:t>TỈNH LONG AN</w:t>
            </w:r>
          </w:p>
          <w:p w:rsidR="00941A3D" w:rsidRDefault="00147519">
            <w:pPr>
              <w:ind w:left="-118"/>
              <w:jc w:val="center"/>
              <w:rPr>
                <w:b/>
                <w:lang w:val="vi-VN"/>
              </w:rPr>
            </w:pPr>
            <w:r>
              <w:rPr>
                <w:noProof/>
              </w:rPr>
              <mc:AlternateContent>
                <mc:Choice Requires="wpg">
                  <w:drawing>
                    <wp:anchor distT="0" distB="0" distL="114300" distR="114300" simplePos="0" relativeHeight="251658243" behindDoc="0" locked="0" layoutInCell="1" allowOverlap="1">
                      <wp:simplePos x="0" y="0"/>
                      <wp:positionH relativeFrom="column">
                        <wp:posOffset>321945</wp:posOffset>
                      </wp:positionH>
                      <wp:positionV relativeFrom="paragraph">
                        <wp:posOffset>26670</wp:posOffset>
                      </wp:positionV>
                      <wp:extent cx="870585" cy="0"/>
                      <wp:effectExtent l="0" t="0" r="0" b="0"/>
                      <wp:wrapNone/>
                      <wp:docPr id="4" name="Straight Connector 4"/>
                      <wp:cNvGraphicFramePr/>
                      <a:graphic xmlns:a="http://schemas.openxmlformats.org/drawingml/2006/main">
                        <a:graphicData uri="http://schemas.microsoft.com/office/word/2010/wordprocessingShape">
                          <wps:wsp>
                            <wps:cNvCnPr/>
                            <wps:spPr bwMode="auto">
                              <a:xfrm>
                                <a:off x="0" y="0"/>
                                <a:ext cx="87058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3" o:spid="_x0000_s3" o:spt="20" style="position:absolute;mso-wrap-distance-left:9.0pt;mso-wrap-distance-top:0.0pt;mso-wrap-distance-right:9.0pt;mso-wrap-distance-bottom:0.0pt;z-index:251658243;o:allowoverlap:true;o:allowincell:true;mso-position-horizontal-relative:text;margin-left:25.3pt;mso-position-horizontal:absolute;mso-position-vertical-relative:text;margin-top:2.1pt;mso-position-vertical:absolute;width:68.5pt;height:0.0pt;" coordsize="100000,100000" path="" filled="f" strokecolor="#000000">
                      <v:path textboxrect="0,0,0,0"/>
                    </v:shape>
                  </w:pict>
                </mc:Fallback>
              </mc:AlternateContent>
            </w:r>
          </w:p>
          <w:p w:rsidR="00941A3D" w:rsidRDefault="00941A3D">
            <w:pPr>
              <w:ind w:left="-118"/>
              <w:jc w:val="center"/>
              <w:rPr>
                <w:lang w:val="vi-VN"/>
              </w:rPr>
            </w:pPr>
          </w:p>
        </w:tc>
        <w:tc>
          <w:tcPr>
            <w:tcW w:w="6642" w:type="dxa"/>
            <w:gridSpan w:val="3"/>
            <w:tcBorders>
              <w:top w:val="none" w:sz="0" w:space="0" w:color="000000"/>
              <w:left w:val="none" w:sz="0" w:space="0" w:color="000000"/>
              <w:bottom w:val="none" w:sz="0" w:space="0" w:color="000000"/>
              <w:right w:val="none" w:sz="0" w:space="0" w:color="000000"/>
            </w:tcBorders>
          </w:tcPr>
          <w:p w:rsidR="00941A3D" w:rsidRDefault="00941A3D">
            <w:pPr>
              <w:ind w:left="779" w:hanging="197"/>
              <w:rPr>
                <w:b/>
              </w:rPr>
            </w:pPr>
          </w:p>
          <w:p w:rsidR="00941A3D" w:rsidRDefault="00941A3D">
            <w:pPr>
              <w:ind w:left="779" w:hanging="197"/>
              <w:rPr>
                <w:b/>
              </w:rPr>
            </w:pPr>
          </w:p>
          <w:p w:rsidR="00941A3D" w:rsidRDefault="00147519">
            <w:pPr>
              <w:ind w:left="779" w:hanging="197"/>
              <w:rPr>
                <w:b/>
                <w:lang w:val="vi-VN"/>
              </w:rPr>
            </w:pPr>
            <w:r>
              <w:rPr>
                <w:b/>
                <w:lang w:val="vi-VN"/>
              </w:rPr>
              <w:t>CỘNG HÒA XÃ HỘI CHỦ NGHĨA VIỆT NAM</w:t>
            </w:r>
          </w:p>
          <w:p w:rsidR="00941A3D" w:rsidRDefault="00147519">
            <w:pPr>
              <w:ind w:left="612"/>
              <w:jc w:val="center"/>
              <w:rPr>
                <w:b/>
                <w:lang w:val="vi-VN"/>
              </w:rPr>
            </w:pPr>
            <w:r>
              <w:rPr>
                <w:b/>
                <w:lang w:val="vi-VN"/>
              </w:rPr>
              <w:t xml:space="preserve">   Độc lập  Tự do  Hạnh phúc</w:t>
            </w:r>
          </w:p>
          <w:p w:rsidR="00941A3D" w:rsidRDefault="00147519">
            <w:pPr>
              <w:jc w:val="center"/>
              <w:rPr>
                <w:b/>
                <w:lang w:val="vi-VN"/>
              </w:rPr>
            </w:pPr>
            <w:r>
              <w:rPr>
                <w:noProof/>
              </w:rPr>
              <mc:AlternateContent>
                <mc:Choice Requires="wpg">
                  <w:drawing>
                    <wp:anchor distT="0" distB="0" distL="114300" distR="114300" simplePos="0" relativeHeight="251658244" behindDoc="0" locked="0" layoutInCell="1" allowOverlap="1">
                      <wp:simplePos x="0" y="0"/>
                      <wp:positionH relativeFrom="column">
                        <wp:posOffset>1269365</wp:posOffset>
                      </wp:positionH>
                      <wp:positionV relativeFrom="paragraph">
                        <wp:posOffset>10795</wp:posOffset>
                      </wp:positionV>
                      <wp:extent cx="1981200" cy="0"/>
                      <wp:effectExtent l="0" t="0" r="19050" b="19050"/>
                      <wp:wrapNone/>
                      <wp:docPr id="5" name="Straight Connector 5"/>
                      <wp:cNvGraphicFramePr/>
                      <a:graphic xmlns:a="http://schemas.openxmlformats.org/drawingml/2006/main">
                        <a:graphicData uri="http://schemas.microsoft.com/office/word/2010/wordprocessingShape">
                          <wps:wsp>
                            <wps:cNvCnPr/>
                            <wps:spPr bwMode="auto">
                              <a:xfrm>
                                <a:off x="0" y="0"/>
                                <a:ext cx="198120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5="http://schemas.microsoft.com/office/word/2012/wordml">
                  <w:pict>
                    <v:shape id="shape 4" o:spid="_x0000_s4" o:spt="20" style="position:absolute;mso-wrap-distance-left:9.0pt;mso-wrap-distance-top:0.0pt;mso-wrap-distance-right:9.0pt;mso-wrap-distance-bottom:0.0pt;z-index:251658244;o:allowoverlap:true;o:allowincell:true;mso-position-horizontal-relative:text;margin-left:99.9pt;mso-position-horizontal:absolute;mso-position-vertical-relative:text;margin-top:0.8pt;mso-position-vertical:absolute;width:156.0pt;height:0.0pt;" coordsize="100000,100000" path="" filled="f" strokecolor="#000000">
                      <v:path textboxrect="0,0,0,0"/>
                    </v:shape>
                  </w:pict>
                </mc:Fallback>
              </mc:AlternateContent>
            </w:r>
          </w:p>
          <w:p w:rsidR="00941A3D" w:rsidRDefault="00941A3D">
            <w:pPr>
              <w:ind w:firstLine="899"/>
              <w:rPr>
                <w:b/>
                <w:sz w:val="29"/>
                <w:szCs w:val="29"/>
              </w:rPr>
            </w:pPr>
          </w:p>
          <w:p w:rsidR="00941A3D" w:rsidRDefault="00147519">
            <w:pPr>
              <w:ind w:firstLine="899"/>
              <w:rPr>
                <w:b/>
                <w:sz w:val="29"/>
                <w:szCs w:val="29"/>
                <w:lang w:val="vi-VN"/>
              </w:rPr>
            </w:pPr>
            <w:r>
              <w:rPr>
                <w:b/>
                <w:sz w:val="29"/>
                <w:szCs w:val="29"/>
                <w:lang w:val="vi-VN"/>
              </w:rPr>
              <w:t>QUY ĐỊNH</w:t>
            </w:r>
          </w:p>
        </w:tc>
      </w:tr>
    </w:tbl>
    <w:p w:rsidR="00941A3D" w:rsidRDefault="00147519">
      <w:pPr>
        <w:jc w:val="center"/>
        <w:rPr>
          <w:i/>
          <w:iCs/>
          <w:lang w:val="vi-VN"/>
        </w:rPr>
      </w:pPr>
      <w:r>
        <w:rPr>
          <w:b/>
          <w:sz w:val="29"/>
          <w:szCs w:val="29"/>
          <w:lang w:val="vi-VN"/>
        </w:rPr>
        <w:lastRenderedPageBreak/>
        <w:t>Chế độ báo cáo định kỳ thực hiện trên địa bàn tỉnh Long An</w:t>
      </w:r>
      <w:r>
        <w:rPr>
          <w:b/>
          <w:lang w:val="vi-VN"/>
        </w:rPr>
        <w:t xml:space="preserve">                         </w:t>
      </w:r>
      <w:r>
        <w:rPr>
          <w:i/>
          <w:iCs/>
          <w:lang w:val="vi-VN"/>
        </w:rPr>
        <w:t>(Ban hành Kèm theo Quyết định số</w:t>
      </w:r>
      <w:r>
        <w:rPr>
          <w:i/>
          <w:iCs/>
        </w:rPr>
        <w:t>:</w:t>
      </w:r>
      <w:r>
        <w:rPr>
          <w:i/>
          <w:iCs/>
          <w:lang w:val="vi-VN"/>
        </w:rPr>
        <w:t xml:space="preserve"> 25 /2020/QĐ-UBND</w:t>
      </w:r>
      <w:r>
        <w:rPr>
          <w:i/>
          <w:iCs/>
          <w:lang w:val="vi-VN"/>
        </w:rPr>
        <w:br/>
        <w:t xml:space="preserve"> ngày  12 /6/2020 của UBND tỉnh Long An)</w:t>
      </w:r>
    </w:p>
    <w:p w:rsidR="00941A3D" w:rsidRDefault="00941A3D">
      <w:pPr>
        <w:jc w:val="center"/>
        <w:rPr>
          <w:i/>
          <w:iCs/>
          <w:lang w:val="vi-VN"/>
        </w:rPr>
      </w:pPr>
    </w:p>
    <w:p w:rsidR="00941A3D" w:rsidRDefault="00147519">
      <w:pPr>
        <w:widowControl w:val="0"/>
        <w:jc w:val="center"/>
        <w:rPr>
          <w:b/>
          <w:lang w:val="vi-VN"/>
        </w:rPr>
      </w:pPr>
      <w:r>
        <w:rPr>
          <w:b/>
          <w:lang w:val="vi-VN"/>
        </w:rPr>
        <w:t>Chương I</w:t>
      </w:r>
    </w:p>
    <w:p w:rsidR="00941A3D" w:rsidRDefault="00147519">
      <w:pPr>
        <w:widowControl w:val="0"/>
        <w:spacing w:after="120"/>
        <w:jc w:val="center"/>
        <w:rPr>
          <w:b/>
          <w:lang w:val="vi-VN"/>
        </w:rPr>
      </w:pPr>
      <w:r>
        <w:rPr>
          <w:b/>
          <w:lang w:val="vi-VN"/>
        </w:rPr>
        <w:t>QUY ĐỊNH CHUNG</w:t>
      </w:r>
    </w:p>
    <w:p w:rsidR="00941A3D" w:rsidRDefault="00147519">
      <w:pPr>
        <w:widowControl w:val="0"/>
        <w:spacing w:before="120" w:after="120"/>
        <w:ind w:firstLine="709"/>
        <w:jc w:val="both"/>
        <w:rPr>
          <w:b/>
          <w:lang w:val="vi-VN"/>
        </w:rPr>
      </w:pPr>
      <w:r>
        <w:rPr>
          <w:b/>
          <w:lang w:val="vi-VN"/>
        </w:rPr>
        <w:t>Điều 1. Phạm vi điều chỉnh</w:t>
      </w:r>
    </w:p>
    <w:p w:rsidR="00941A3D" w:rsidRDefault="00147519">
      <w:pPr>
        <w:spacing w:before="120" w:after="120"/>
        <w:ind w:firstLine="709"/>
        <w:jc w:val="both"/>
        <w:rPr>
          <w:b/>
          <w:bCs/>
          <w:lang w:val="vi-VN"/>
        </w:rPr>
      </w:pPr>
      <w:r>
        <w:rPr>
          <w:b/>
          <w:lang w:val="vi-VN"/>
        </w:rPr>
        <w:tab/>
      </w:r>
      <w:r>
        <w:rPr>
          <w:lang w:val="vi-VN"/>
        </w:rPr>
        <w:t>1.</w:t>
      </w:r>
      <w:r>
        <w:rPr>
          <w:b/>
          <w:lang w:val="vi-VN"/>
        </w:rPr>
        <w:t xml:space="preserve"> </w:t>
      </w:r>
      <w:r>
        <w:rPr>
          <w:lang w:val="vi-VN"/>
        </w:rPr>
        <w:t>Quyết định này quy định chế độ báo cáo định kỳ của các cơ quan hành chính nhà nước thực hiện trên địa bàn tỉnh Long An.</w:t>
      </w:r>
    </w:p>
    <w:p w:rsidR="00941A3D" w:rsidRDefault="00147519">
      <w:pPr>
        <w:widowControl w:val="0"/>
        <w:spacing w:before="120" w:after="120"/>
        <w:ind w:firstLine="709"/>
        <w:jc w:val="both"/>
        <w:rPr>
          <w:lang w:val="vi-VN"/>
        </w:rPr>
      </w:pPr>
      <w:r>
        <w:rPr>
          <w:lang w:val="vi-VN"/>
        </w:rPr>
        <w:t>2. Quyết định này không điều chỉnh:</w:t>
      </w:r>
    </w:p>
    <w:p w:rsidR="00941A3D" w:rsidRDefault="00147519">
      <w:pPr>
        <w:widowControl w:val="0"/>
        <w:spacing w:before="120" w:after="120"/>
        <w:ind w:firstLine="709"/>
        <w:jc w:val="both"/>
        <w:rPr>
          <w:lang w:val="vi-VN"/>
        </w:rPr>
      </w:pPr>
      <w:r>
        <w:rPr>
          <w:lang w:val="vi-VN"/>
        </w:rPr>
        <w:t>Chế độ báo cáo định kỳ do các cơ quan Trung ương quy định, báo cáo đột xuất, báo cáo chuyên đề và bá</w:t>
      </w:r>
      <w:r>
        <w:rPr>
          <w:lang w:val="vi-VN"/>
        </w:rPr>
        <w:t>o cáo khác của cơ quan hành chính nhà nước không quy định tại Phụ lục kèm theo Quyết định này.</w:t>
      </w:r>
    </w:p>
    <w:p w:rsidR="00941A3D" w:rsidRDefault="00147519">
      <w:pPr>
        <w:widowControl w:val="0"/>
        <w:spacing w:before="120" w:after="120"/>
        <w:ind w:firstLine="709"/>
        <w:jc w:val="both"/>
        <w:rPr>
          <w:b/>
          <w:lang w:val="vi-VN"/>
        </w:rPr>
      </w:pPr>
      <w:r>
        <w:rPr>
          <w:lang w:val="vi-VN"/>
        </w:rPr>
        <w:tab/>
      </w:r>
      <w:r>
        <w:rPr>
          <w:b/>
          <w:lang w:val="vi-VN"/>
        </w:rPr>
        <w:t>Điều 2. Đối tượng áp dụng</w:t>
      </w:r>
    </w:p>
    <w:p w:rsidR="00941A3D" w:rsidRDefault="00147519">
      <w:pPr>
        <w:widowControl w:val="0"/>
        <w:spacing w:before="120" w:after="120"/>
        <w:ind w:firstLine="709"/>
        <w:jc w:val="both"/>
        <w:rPr>
          <w:lang w:val="vi-VN"/>
        </w:rPr>
      </w:pPr>
      <w:r>
        <w:rPr>
          <w:lang w:val="vi-VN"/>
        </w:rPr>
        <w:t>Cơ quan hành chính nhà nước, cán bộ, công chức, viên chức, tổ chức, cá nhân có liên quan đến việc ban hành và thực hiện các chế độ báo</w:t>
      </w:r>
      <w:r>
        <w:rPr>
          <w:lang w:val="vi-VN"/>
        </w:rPr>
        <w:t xml:space="preserve"> cáo.</w:t>
      </w:r>
    </w:p>
    <w:p w:rsidR="00941A3D" w:rsidRDefault="00147519">
      <w:pPr>
        <w:widowControl w:val="0"/>
        <w:spacing w:before="120" w:after="120"/>
        <w:ind w:firstLine="709"/>
        <w:jc w:val="both"/>
        <w:rPr>
          <w:b/>
          <w:lang w:val="vi-VN"/>
        </w:rPr>
      </w:pPr>
      <w:r>
        <w:rPr>
          <w:b/>
          <w:lang w:val="vi-VN"/>
        </w:rPr>
        <w:t>Điều 3. Nguyên tắc báo cáo</w:t>
      </w:r>
    </w:p>
    <w:p w:rsidR="00941A3D" w:rsidRDefault="00147519">
      <w:pPr>
        <w:pStyle w:val="NormalWeb"/>
        <w:spacing w:before="120" w:beforeAutospacing="0" w:after="120" w:afterAutospacing="0"/>
        <w:ind w:firstLine="709"/>
        <w:jc w:val="both"/>
        <w:rPr>
          <w:sz w:val="28"/>
          <w:szCs w:val="28"/>
          <w:lang w:val="vi-VN"/>
        </w:rPr>
      </w:pPr>
      <w:r>
        <w:rPr>
          <w:sz w:val="28"/>
          <w:szCs w:val="28"/>
          <w:lang w:val="vi-VN"/>
        </w:rPr>
        <w:t>1. Báo cáo bảo đảm cung cấp thông tin kịp thời, chính xác, đầy đủ phục vụ hiệu quả cho hoạt động quản lý, chỉ đạo, điều hành của Ủy ban nhân dân tỉnh, Hội đồng nhân dân tỉnh.</w:t>
      </w:r>
    </w:p>
    <w:p w:rsidR="00941A3D" w:rsidRDefault="00147519">
      <w:pPr>
        <w:pStyle w:val="NormalWeb"/>
        <w:spacing w:before="120" w:beforeAutospacing="0" w:after="120" w:afterAutospacing="0"/>
        <w:ind w:firstLine="709"/>
        <w:jc w:val="both"/>
        <w:rPr>
          <w:sz w:val="28"/>
          <w:szCs w:val="28"/>
          <w:lang w:val="vi-VN"/>
        </w:rPr>
      </w:pPr>
      <w:r>
        <w:rPr>
          <w:sz w:val="28"/>
          <w:szCs w:val="28"/>
          <w:lang w:val="vi-VN"/>
        </w:rPr>
        <w:t xml:space="preserve">2. Nội dung chế độ báo cáo phải phù hợp với quy </w:t>
      </w:r>
      <w:r>
        <w:rPr>
          <w:sz w:val="28"/>
          <w:szCs w:val="28"/>
          <w:lang w:val="vi-VN"/>
        </w:rPr>
        <w:t>định tại các văn bản do cơ quan hành chính nhà nước, người có thẩm quyền ban hành.</w:t>
      </w:r>
    </w:p>
    <w:p w:rsidR="00941A3D" w:rsidRDefault="00147519">
      <w:pPr>
        <w:pStyle w:val="NormalWeb"/>
        <w:spacing w:before="120" w:beforeAutospacing="0" w:after="120" w:afterAutospacing="0"/>
        <w:ind w:firstLine="709"/>
        <w:jc w:val="both"/>
        <w:rPr>
          <w:sz w:val="28"/>
          <w:szCs w:val="28"/>
          <w:lang w:val="vi-VN"/>
        </w:rPr>
      </w:pPr>
      <w:r>
        <w:rPr>
          <w:sz w:val="28"/>
          <w:szCs w:val="28"/>
          <w:lang w:val="vi-VN"/>
        </w:rPr>
        <w:t>3. Chế độ báo cáo được ban hành phải thực sự cần thiết nhằm phục vụ mục tiêu quản lý, chỉ đạo, điều hành của cơ quan hành chính nhà nước, người có thẩm quyền; phù hợp về thẩ</w:t>
      </w:r>
      <w:r>
        <w:rPr>
          <w:sz w:val="28"/>
          <w:szCs w:val="28"/>
          <w:lang w:val="vi-VN"/>
        </w:rPr>
        <w:t>m quyền ban hành và đối tượng yêu cầu báo cáo, bảo đảm rõ ràng, thống nhất, không trùng lặp với chế độ báo cáo khác; bảo đảm thuận lợi cho việc tổng hợp, chia sẻ thông tin báo cáo.</w:t>
      </w:r>
    </w:p>
    <w:p w:rsidR="00941A3D" w:rsidRDefault="00147519">
      <w:pPr>
        <w:pStyle w:val="NormalWeb"/>
        <w:spacing w:before="120" w:beforeAutospacing="0" w:after="120" w:afterAutospacing="0"/>
        <w:ind w:firstLine="709"/>
        <w:jc w:val="both"/>
        <w:rPr>
          <w:sz w:val="28"/>
          <w:szCs w:val="28"/>
          <w:lang w:val="vi-VN"/>
        </w:rPr>
      </w:pPr>
      <w:r>
        <w:rPr>
          <w:sz w:val="28"/>
          <w:szCs w:val="28"/>
          <w:lang w:val="vi-VN"/>
        </w:rPr>
        <w:t>4. Đẩy mạnh ứng dụng công nghệ thông tin, chuyển dần từ báo cáo bằng văn bả</w:t>
      </w:r>
      <w:r>
        <w:rPr>
          <w:sz w:val="28"/>
          <w:szCs w:val="28"/>
          <w:lang w:val="vi-VN"/>
        </w:rPr>
        <w:t>n giấy sang báo cáo điện tử. Tăng cường kỷ luật, kỷ cương trong thực hiện báo cáo và công tác phối hợp, chia sẻ thông tin báo cáo.</w:t>
      </w:r>
    </w:p>
    <w:p w:rsidR="00941A3D" w:rsidRDefault="00147519">
      <w:pPr>
        <w:widowControl w:val="0"/>
        <w:spacing w:before="240" w:line="264" w:lineRule="auto"/>
        <w:ind w:firstLine="680"/>
        <w:jc w:val="center"/>
        <w:rPr>
          <w:lang w:val="vi-VN"/>
        </w:rPr>
      </w:pPr>
      <w:r>
        <w:rPr>
          <w:b/>
          <w:bCs/>
          <w:lang w:val="vi-VN"/>
        </w:rPr>
        <w:t>Chương II</w:t>
      </w:r>
    </w:p>
    <w:p w:rsidR="00941A3D" w:rsidRDefault="00147519">
      <w:pPr>
        <w:pStyle w:val="NormalWeb"/>
        <w:widowControl w:val="0"/>
        <w:shd w:val="clear" w:color="auto" w:fill="FFFFFF"/>
        <w:spacing w:before="0" w:beforeAutospacing="0" w:after="0" w:afterAutospacing="0" w:line="264" w:lineRule="auto"/>
        <w:ind w:firstLine="680"/>
        <w:jc w:val="center"/>
        <w:rPr>
          <w:b/>
          <w:bCs/>
          <w:sz w:val="28"/>
          <w:szCs w:val="28"/>
          <w:lang w:val="vi-VN"/>
        </w:rPr>
      </w:pPr>
      <w:r>
        <w:rPr>
          <w:b/>
          <w:bCs/>
          <w:sz w:val="28"/>
          <w:szCs w:val="28"/>
          <w:lang w:val="vi-VN"/>
        </w:rPr>
        <w:t>QUY ĐỊNH CỤ THỂ</w:t>
      </w:r>
    </w:p>
    <w:p w:rsidR="00941A3D" w:rsidRDefault="00147519">
      <w:pPr>
        <w:widowControl w:val="0"/>
        <w:spacing w:before="120" w:after="120"/>
        <w:ind w:firstLine="709"/>
        <w:jc w:val="both"/>
        <w:rPr>
          <w:b/>
          <w:lang w:val="vi-VN"/>
        </w:rPr>
      </w:pPr>
      <w:r>
        <w:rPr>
          <w:b/>
          <w:lang w:val="vi-VN"/>
        </w:rPr>
        <w:t xml:space="preserve">Điều 4. Yêu cầu của chế độ báo cáo </w:t>
      </w:r>
    </w:p>
    <w:p w:rsidR="00941A3D" w:rsidRDefault="00147519">
      <w:pPr>
        <w:widowControl w:val="0"/>
        <w:spacing w:before="120" w:after="120"/>
        <w:ind w:firstLine="709"/>
        <w:jc w:val="both"/>
        <w:rPr>
          <w:lang w:val="vi-VN"/>
        </w:rPr>
      </w:pPr>
      <w:r>
        <w:rPr>
          <w:lang w:val="vi-VN"/>
        </w:rPr>
        <w:lastRenderedPageBreak/>
        <w:t xml:space="preserve">1. Nội dung yêu cầu báo cáo phải bảo đảm sự cần thiết nhằm phục vụ mục tiêu quản lý, chỉ đạo, điều hành của cơ quan hành chính nhà nước, người có thẩm quyền; tập trung báo cáo khó khăn, vướng mắc, nguyên nhân và đề xuất, kiến nghị (nếu có). </w:t>
      </w:r>
    </w:p>
    <w:p w:rsidR="00941A3D" w:rsidRDefault="00147519">
      <w:pPr>
        <w:widowControl w:val="0"/>
        <w:spacing w:before="120" w:after="120"/>
        <w:ind w:firstLine="709"/>
        <w:jc w:val="both"/>
        <w:rPr>
          <w:lang w:val="vi-VN"/>
        </w:rPr>
      </w:pPr>
      <w:r>
        <w:rPr>
          <w:lang w:val="vi-VN"/>
        </w:rPr>
        <w:t>3. Các số liệu</w:t>
      </w:r>
      <w:r>
        <w:rPr>
          <w:lang w:val="vi-VN"/>
        </w:rPr>
        <w:t xml:space="preserve"> yêu cầu báo cáo phải đồng bộ, thống nhất về khái niệm, phương pháp tính và đơn vị tính đảm bảo thuận lợi cho việc tổng hợp, chia sẽ thông tin báo cáo.</w:t>
      </w:r>
    </w:p>
    <w:p w:rsidR="00941A3D" w:rsidRDefault="00147519">
      <w:pPr>
        <w:widowControl w:val="0"/>
        <w:spacing w:before="120" w:after="120"/>
        <w:ind w:firstLine="709"/>
        <w:jc w:val="both"/>
        <w:rPr>
          <w:lang w:val="vi-VN"/>
        </w:rPr>
      </w:pPr>
      <w:r>
        <w:rPr>
          <w:lang w:val="vi-VN"/>
        </w:rPr>
        <w:t xml:space="preserve">4. Tùy từng trường hợp cụ thể, nội dung báo cáo có thể chỉ có phần lời văn bản hoặc bao gồm cả phần lời </w:t>
      </w:r>
      <w:r>
        <w:rPr>
          <w:lang w:val="vi-VN"/>
        </w:rPr>
        <w:t>văn và phần số liệu.</w:t>
      </w:r>
    </w:p>
    <w:p w:rsidR="00941A3D" w:rsidRDefault="00147519">
      <w:pPr>
        <w:widowControl w:val="0"/>
        <w:spacing w:before="120" w:after="120"/>
        <w:ind w:firstLine="709"/>
        <w:jc w:val="both"/>
        <w:rPr>
          <w:b/>
          <w:lang w:val="vi-VN"/>
        </w:rPr>
      </w:pPr>
      <w:r>
        <w:rPr>
          <w:b/>
          <w:lang w:val="vi-VN"/>
        </w:rPr>
        <w:t>Điều 5.</w:t>
      </w:r>
      <w:r>
        <w:rPr>
          <w:lang w:val="vi-VN"/>
        </w:rPr>
        <w:t xml:space="preserve"> </w:t>
      </w:r>
      <w:r>
        <w:rPr>
          <w:b/>
          <w:lang w:val="vi-VN"/>
        </w:rPr>
        <w:t>Hình thức báo cáo, phương thức gửi báo cáo</w:t>
      </w:r>
    </w:p>
    <w:p w:rsidR="00941A3D" w:rsidRDefault="00147519">
      <w:pPr>
        <w:widowControl w:val="0"/>
        <w:spacing w:before="120" w:after="120"/>
        <w:ind w:firstLine="709"/>
        <w:jc w:val="both"/>
        <w:rPr>
          <w:lang w:val="vi-VN"/>
        </w:rPr>
      </w:pPr>
      <w:r>
        <w:rPr>
          <w:lang w:val="vi-VN"/>
        </w:rPr>
        <w:t>1. Hình thức báo cáo:</w:t>
      </w:r>
    </w:p>
    <w:p w:rsidR="00941A3D" w:rsidRDefault="00147519">
      <w:pPr>
        <w:widowControl w:val="0"/>
        <w:spacing w:before="120" w:after="120"/>
        <w:ind w:firstLine="709"/>
        <w:jc w:val="both"/>
        <w:rPr>
          <w:lang w:val="vi-VN"/>
        </w:rPr>
      </w:pPr>
      <w:r>
        <w:rPr>
          <w:lang w:val="vi-VN"/>
        </w:rPr>
        <w:t>Báo cáo được thể hiện bằng văn bản giấy hoặc văn bản điện tử có chữ ký của Thủ trưởng cơ quan, tổ chức, đơn vị, đóng dấu theo quy định.</w:t>
      </w:r>
    </w:p>
    <w:p w:rsidR="00941A3D" w:rsidRDefault="00147519">
      <w:pPr>
        <w:widowControl w:val="0"/>
        <w:spacing w:before="120" w:after="120"/>
        <w:ind w:firstLine="709"/>
        <w:jc w:val="both"/>
        <w:rPr>
          <w:lang w:val="vi-VN"/>
        </w:rPr>
      </w:pPr>
      <w:r>
        <w:rPr>
          <w:lang w:val="vi-VN"/>
        </w:rPr>
        <w:t>2. Phương thức gửi báo cáo</w:t>
      </w:r>
      <w:r>
        <w:rPr>
          <w:lang w:val="vi-VN"/>
        </w:rPr>
        <w:t>:</w:t>
      </w:r>
    </w:p>
    <w:p w:rsidR="00941A3D" w:rsidRDefault="00147519">
      <w:pPr>
        <w:widowControl w:val="0"/>
        <w:spacing w:before="120" w:after="120"/>
        <w:ind w:firstLine="709"/>
        <w:jc w:val="both"/>
        <w:rPr>
          <w:lang w:val="vi-VN"/>
        </w:rPr>
      </w:pPr>
      <w:r>
        <w:rPr>
          <w:lang w:val="vi-VN"/>
        </w:rPr>
        <w:t>Báo cáo của các cơ quan, đơn vị, địa phương được gửi đến cơ quan nhận bằng một trong các phương thức sau:</w:t>
      </w:r>
    </w:p>
    <w:p w:rsidR="00941A3D" w:rsidRDefault="00147519">
      <w:pPr>
        <w:widowControl w:val="0"/>
        <w:spacing w:before="120" w:after="120"/>
        <w:ind w:firstLine="709"/>
        <w:jc w:val="both"/>
        <w:rPr>
          <w:spacing w:val="-6"/>
          <w:lang w:val="vi-VN"/>
        </w:rPr>
      </w:pPr>
      <w:r>
        <w:rPr>
          <w:spacing w:val="-6"/>
          <w:lang w:val="vi-VN"/>
        </w:rPr>
        <w:t>a) Gửi qua phần mềm quản lý văn bản và điều hành;</w:t>
      </w:r>
    </w:p>
    <w:p w:rsidR="00941A3D" w:rsidRDefault="00147519">
      <w:pPr>
        <w:widowControl w:val="0"/>
        <w:spacing w:before="120" w:after="120"/>
        <w:ind w:firstLine="709"/>
        <w:jc w:val="both"/>
        <w:rPr>
          <w:spacing w:val="-6"/>
          <w:lang w:val="vi-VN"/>
        </w:rPr>
      </w:pPr>
      <w:r>
        <w:rPr>
          <w:spacing w:val="-6"/>
          <w:lang w:val="vi-VN"/>
        </w:rPr>
        <w:t>b) Gửi trực tiếp hoặc qua dịch vụ bưu chính;</w:t>
      </w:r>
    </w:p>
    <w:p w:rsidR="00941A3D" w:rsidRDefault="00147519">
      <w:pPr>
        <w:widowControl w:val="0"/>
        <w:spacing w:before="120" w:after="120"/>
        <w:ind w:firstLine="709"/>
        <w:jc w:val="both"/>
        <w:rPr>
          <w:spacing w:val="-6"/>
          <w:lang w:val="vi-VN"/>
        </w:rPr>
      </w:pPr>
      <w:r>
        <w:rPr>
          <w:spacing w:val="-6"/>
          <w:lang w:val="vi-VN"/>
        </w:rPr>
        <w:t>c) Gửi qua hệ thống thông tin báo cáo và các phương t</w:t>
      </w:r>
      <w:r>
        <w:rPr>
          <w:spacing w:val="-6"/>
          <w:lang w:val="vi-VN"/>
        </w:rPr>
        <w:t>hức khác theo quy định của pháp luật.</w:t>
      </w:r>
    </w:p>
    <w:p w:rsidR="00941A3D" w:rsidRDefault="00147519">
      <w:pPr>
        <w:widowControl w:val="0"/>
        <w:spacing w:before="120" w:after="120"/>
        <w:ind w:firstLine="709"/>
        <w:jc w:val="both"/>
        <w:rPr>
          <w:b/>
          <w:lang w:val="vi-VN"/>
        </w:rPr>
      </w:pPr>
      <w:r>
        <w:rPr>
          <w:b/>
          <w:lang w:val="vi-VN"/>
        </w:rPr>
        <w:t>Điều 6.</w:t>
      </w:r>
      <w:r>
        <w:rPr>
          <w:lang w:val="vi-VN"/>
        </w:rPr>
        <w:t xml:space="preserve"> T</w:t>
      </w:r>
      <w:r>
        <w:rPr>
          <w:b/>
          <w:lang w:val="vi-VN"/>
        </w:rPr>
        <w:t xml:space="preserve">hời gian chốt số liệu báo cáo </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1. Báo cáo định kỳ h</w:t>
      </w:r>
      <w:r>
        <w:rPr>
          <w:sz w:val="28"/>
          <w:szCs w:val="28"/>
        </w:rPr>
        <w:t>à</w:t>
      </w:r>
      <w:r>
        <w:rPr>
          <w:sz w:val="28"/>
          <w:szCs w:val="28"/>
          <w:lang w:val="vi-VN"/>
        </w:rPr>
        <w:t>ng tháng: Tính từ ngày 15 tháng trước đến ngày 14 của tháng báo cáo.</w:t>
      </w:r>
    </w:p>
    <w:p w:rsidR="00941A3D" w:rsidRDefault="00147519">
      <w:pPr>
        <w:pStyle w:val="NormalWeb"/>
        <w:widowControl w:val="0"/>
        <w:shd w:val="clear" w:color="auto" w:fill="FFFFFF"/>
        <w:spacing w:before="120" w:beforeAutospacing="0" w:after="120" w:afterAutospacing="0"/>
        <w:ind w:firstLine="709"/>
        <w:jc w:val="both"/>
        <w:rPr>
          <w:lang w:val="vi-VN"/>
        </w:rPr>
      </w:pPr>
      <w:r>
        <w:rPr>
          <w:sz w:val="28"/>
          <w:szCs w:val="28"/>
          <w:lang w:val="vi-VN"/>
        </w:rPr>
        <w:t>2. Báo cáo định kỳ h</w:t>
      </w:r>
      <w:r>
        <w:rPr>
          <w:sz w:val="28"/>
          <w:szCs w:val="28"/>
        </w:rPr>
        <w:t>à</w:t>
      </w:r>
      <w:r>
        <w:rPr>
          <w:sz w:val="28"/>
          <w:szCs w:val="28"/>
          <w:lang w:val="vi-VN"/>
        </w:rPr>
        <w:t>ng quý: Tính từ ngày 15 của tháng trước kỳ báo cáo đến ngày 14 của tháng cuối quý thuộc kỳ báo cáo.</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3. Báo cáo định kỳ 6 tháng: Thời gian chốt số liệu 6 tháng đầu năm được tính từ ngày 15 tháng 12 năm trước kỳ báo cáo đến ngày 14 tháng 6 của kỳ báo cáo. Th</w:t>
      </w:r>
      <w:r>
        <w:rPr>
          <w:sz w:val="28"/>
          <w:szCs w:val="28"/>
          <w:lang w:val="vi-VN"/>
        </w:rPr>
        <w:t>ời gian chốt số liệu 6 tháng cuối năm được tính từ ngày 15 tháng 6 đến ngày 14 tháng 12 của kỳ báo cáo.</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4. Báo cáo định kỳ h</w:t>
      </w:r>
      <w:r>
        <w:rPr>
          <w:sz w:val="28"/>
          <w:szCs w:val="28"/>
        </w:rPr>
        <w:t>à</w:t>
      </w:r>
      <w:r>
        <w:rPr>
          <w:sz w:val="28"/>
          <w:szCs w:val="28"/>
          <w:lang w:val="vi-VN"/>
        </w:rPr>
        <w:t>ng năm: Tính từ ngày 15 tháng 12 năm trước kỳ báo cáo đến ngày 14 tháng 12 của kỳ báo cáo.</w:t>
      </w:r>
    </w:p>
    <w:p w:rsidR="00941A3D" w:rsidRDefault="00147519">
      <w:pPr>
        <w:widowControl w:val="0"/>
        <w:spacing w:before="120" w:after="120"/>
        <w:ind w:firstLine="709"/>
        <w:jc w:val="both"/>
        <w:rPr>
          <w:b/>
          <w:lang w:val="vi-VN"/>
        </w:rPr>
      </w:pPr>
      <w:r>
        <w:rPr>
          <w:b/>
          <w:lang w:val="vi-VN"/>
        </w:rPr>
        <w:t>Điều 7. Thời hạn gửi báo cáo</w:t>
      </w:r>
    </w:p>
    <w:p w:rsidR="00941A3D" w:rsidRDefault="00147519">
      <w:pPr>
        <w:spacing w:before="120" w:after="120"/>
        <w:ind w:firstLine="709"/>
        <w:jc w:val="both"/>
        <w:rPr>
          <w:lang w:val="vi-VN"/>
        </w:rPr>
      </w:pPr>
      <w:r>
        <w:rPr>
          <w:lang w:val="vi-VN"/>
        </w:rPr>
        <w:t>1. Báo cáo định kỳ của các phòng chuyên môn, UBND cấp xã gửi về Cơ quan chuyên môn sở, ban, ngành và UBND cấp huyện, yêu cầu thời hạn gửi như sau:</w:t>
      </w:r>
    </w:p>
    <w:p w:rsidR="00941A3D" w:rsidRDefault="00147519">
      <w:pPr>
        <w:spacing w:before="120" w:after="120"/>
        <w:ind w:firstLine="709"/>
        <w:jc w:val="both"/>
        <w:rPr>
          <w:lang w:val="vi-VN"/>
        </w:rPr>
      </w:pPr>
      <w:r>
        <w:rPr>
          <w:lang w:val="vi-VN"/>
        </w:rPr>
        <w:t>- Báo cáo tháng chậm nhất ngày 17 của tháng.</w:t>
      </w:r>
    </w:p>
    <w:p w:rsidR="00941A3D" w:rsidRDefault="00147519">
      <w:pPr>
        <w:spacing w:before="120" w:after="120"/>
        <w:ind w:firstLine="709"/>
        <w:jc w:val="both"/>
        <w:rPr>
          <w:lang w:val="vi-VN"/>
        </w:rPr>
      </w:pPr>
      <w:r>
        <w:rPr>
          <w:lang w:val="vi-VN"/>
        </w:rPr>
        <w:t>- Báo cáo quý chậm nhất ngày 17 của tháng cuối quý.</w:t>
      </w:r>
    </w:p>
    <w:p w:rsidR="00941A3D" w:rsidRDefault="00147519">
      <w:pPr>
        <w:spacing w:before="120" w:after="120"/>
        <w:ind w:firstLine="709"/>
        <w:jc w:val="both"/>
        <w:rPr>
          <w:lang w:val="vi-VN"/>
        </w:rPr>
      </w:pPr>
      <w:r>
        <w:rPr>
          <w:lang w:val="vi-VN"/>
        </w:rPr>
        <w:lastRenderedPageBreak/>
        <w:t xml:space="preserve">- Báo cáo 6 </w:t>
      </w:r>
      <w:r>
        <w:rPr>
          <w:lang w:val="vi-VN"/>
        </w:rPr>
        <w:t>tháng chậm nhất ngày 17/6.</w:t>
      </w:r>
    </w:p>
    <w:p w:rsidR="00941A3D" w:rsidRDefault="00147519">
      <w:pPr>
        <w:spacing w:before="120" w:after="120"/>
        <w:ind w:firstLine="709"/>
        <w:jc w:val="both"/>
        <w:rPr>
          <w:lang w:val="vi-VN"/>
        </w:rPr>
      </w:pPr>
      <w:r>
        <w:rPr>
          <w:lang w:val="vi-VN"/>
        </w:rPr>
        <w:t>- Báo cáo năm chậm nhất ngày 17/12.</w:t>
      </w:r>
    </w:p>
    <w:p w:rsidR="00941A3D" w:rsidRDefault="00147519">
      <w:pPr>
        <w:spacing w:before="120" w:after="120"/>
        <w:ind w:firstLine="709"/>
        <w:jc w:val="both"/>
        <w:rPr>
          <w:lang w:val="vi-VN"/>
        </w:rPr>
      </w:pPr>
      <w:r>
        <w:rPr>
          <w:lang w:val="vi-VN"/>
        </w:rPr>
        <w:t>2. Báo cáo định kỳ của các cơ quan chuyên môn sở, ban, ngành, UBND cấp huyện gửi về Cơ quan tổng hợp báo cáo chung toàn tỉnh, yêu cầu thời hạn gửi như sau:</w:t>
      </w:r>
    </w:p>
    <w:p w:rsidR="00941A3D" w:rsidRDefault="00147519">
      <w:pPr>
        <w:spacing w:before="120" w:after="120"/>
        <w:ind w:firstLine="709"/>
        <w:jc w:val="both"/>
        <w:rPr>
          <w:lang w:val="vi-VN"/>
        </w:rPr>
      </w:pPr>
      <w:r>
        <w:rPr>
          <w:lang w:val="vi-VN"/>
        </w:rPr>
        <w:t>- Báo cáo tháng chậm nhất ngày 20 của</w:t>
      </w:r>
      <w:r>
        <w:rPr>
          <w:lang w:val="vi-VN"/>
        </w:rPr>
        <w:t xml:space="preserve"> tháng.</w:t>
      </w:r>
    </w:p>
    <w:p w:rsidR="00941A3D" w:rsidRDefault="00147519">
      <w:pPr>
        <w:spacing w:before="120" w:after="120"/>
        <w:ind w:firstLine="709"/>
        <w:jc w:val="both"/>
        <w:rPr>
          <w:lang w:val="vi-VN"/>
        </w:rPr>
      </w:pPr>
      <w:r>
        <w:rPr>
          <w:lang w:val="vi-VN"/>
        </w:rPr>
        <w:t>- Báo cáo quý chậm nhất ngày 20 của tháng cuối quý.</w:t>
      </w:r>
    </w:p>
    <w:p w:rsidR="00941A3D" w:rsidRDefault="00147519">
      <w:pPr>
        <w:spacing w:before="120" w:after="120"/>
        <w:ind w:firstLine="709"/>
        <w:jc w:val="both"/>
        <w:rPr>
          <w:lang w:val="vi-VN"/>
        </w:rPr>
      </w:pPr>
      <w:r>
        <w:rPr>
          <w:lang w:val="vi-VN"/>
        </w:rPr>
        <w:t>- Báo cáo 6 tháng chậm nhất ngày 20/6.</w:t>
      </w:r>
    </w:p>
    <w:p w:rsidR="00941A3D" w:rsidRDefault="00147519">
      <w:pPr>
        <w:spacing w:before="120" w:after="120"/>
        <w:ind w:firstLine="709"/>
        <w:jc w:val="both"/>
        <w:rPr>
          <w:lang w:val="vi-VN"/>
        </w:rPr>
      </w:pPr>
      <w:r>
        <w:rPr>
          <w:lang w:val="vi-VN"/>
        </w:rPr>
        <w:t>- Báo cáo năm chậm nhất ngày 20/12.</w:t>
      </w:r>
    </w:p>
    <w:p w:rsidR="00941A3D" w:rsidRDefault="00147519">
      <w:pPr>
        <w:spacing w:before="120" w:after="120"/>
        <w:ind w:firstLine="709"/>
        <w:jc w:val="both"/>
        <w:rPr>
          <w:lang w:val="vi-VN"/>
        </w:rPr>
      </w:pPr>
      <w:r>
        <w:rPr>
          <w:lang w:val="vi-VN"/>
        </w:rPr>
        <w:t xml:space="preserve">3. Cơ quan tổng hợp báo cáo chung toàn tỉnh tổng hợp báo cáo gửi về Văn phòng ĐĐBQH, HĐND và UBND tỉnh, thời hạn gửi báo </w:t>
      </w:r>
      <w:r>
        <w:rPr>
          <w:lang w:val="vi-VN"/>
        </w:rPr>
        <w:t xml:space="preserve">cáo như sau: </w:t>
      </w:r>
    </w:p>
    <w:p w:rsidR="00941A3D" w:rsidRDefault="00147519">
      <w:pPr>
        <w:spacing w:before="120" w:after="120"/>
        <w:ind w:firstLine="709"/>
        <w:jc w:val="both"/>
        <w:rPr>
          <w:lang w:val="vi-VN"/>
        </w:rPr>
      </w:pPr>
      <w:r>
        <w:rPr>
          <w:lang w:val="vi-VN"/>
        </w:rPr>
        <w:t>- Báo cáo tháng chậm nhất ngày 25 của tháng.</w:t>
      </w:r>
    </w:p>
    <w:p w:rsidR="00941A3D" w:rsidRDefault="00147519">
      <w:pPr>
        <w:spacing w:before="120" w:after="120"/>
        <w:ind w:firstLine="709"/>
        <w:jc w:val="both"/>
        <w:rPr>
          <w:lang w:val="vi-VN"/>
        </w:rPr>
      </w:pPr>
      <w:r>
        <w:rPr>
          <w:lang w:val="vi-VN"/>
        </w:rPr>
        <w:t>- Báo cáo quý chậm nhất ngày 25 của tháng cuối quý.</w:t>
      </w:r>
    </w:p>
    <w:p w:rsidR="00941A3D" w:rsidRDefault="00147519">
      <w:pPr>
        <w:spacing w:before="120" w:after="120"/>
        <w:ind w:firstLine="709"/>
        <w:jc w:val="both"/>
        <w:rPr>
          <w:lang w:val="vi-VN"/>
        </w:rPr>
      </w:pPr>
      <w:r>
        <w:rPr>
          <w:lang w:val="vi-VN"/>
        </w:rPr>
        <w:t>- Báo cáo 6 tháng chậm nhất ngày 25/6.</w:t>
      </w:r>
    </w:p>
    <w:p w:rsidR="00941A3D" w:rsidRDefault="00147519">
      <w:pPr>
        <w:widowControl w:val="0"/>
        <w:spacing w:before="120" w:after="120"/>
        <w:ind w:firstLine="709"/>
        <w:jc w:val="both"/>
        <w:rPr>
          <w:lang w:val="vi-VN"/>
        </w:rPr>
      </w:pPr>
      <w:r>
        <w:rPr>
          <w:lang w:val="vi-VN"/>
        </w:rPr>
        <w:t>- Báo cáo năm chậm nhất ngày 25/12.</w:t>
      </w:r>
    </w:p>
    <w:p w:rsidR="00941A3D" w:rsidRDefault="00147519">
      <w:pPr>
        <w:spacing w:before="120" w:after="120"/>
        <w:ind w:firstLine="709"/>
        <w:jc w:val="both"/>
        <w:rPr>
          <w:lang w:val="vi-VN"/>
        </w:rPr>
      </w:pPr>
      <w:r>
        <w:rPr>
          <w:lang w:val="vi-VN"/>
        </w:rPr>
        <w:t>4. Thời hạn báo cáo 6 tháng và năm có thể thay đổi theo yêu cầu công t</w:t>
      </w:r>
      <w:r>
        <w:rPr>
          <w:lang w:val="vi-VN"/>
        </w:rPr>
        <w:t>ác và được thông báo bằng văn bản đến các cơ quan, đơn vị thực hiện.</w:t>
      </w:r>
    </w:p>
    <w:p w:rsidR="00941A3D" w:rsidRDefault="00147519">
      <w:pPr>
        <w:pStyle w:val="NormalWeb"/>
        <w:widowControl w:val="0"/>
        <w:shd w:val="clear" w:color="auto" w:fill="FFFFFF"/>
        <w:spacing w:before="120" w:beforeAutospacing="0" w:after="120" w:afterAutospacing="0"/>
        <w:ind w:firstLine="709"/>
        <w:jc w:val="both"/>
        <w:rPr>
          <w:b/>
          <w:sz w:val="28"/>
          <w:szCs w:val="28"/>
          <w:lang w:val="vi-VN"/>
        </w:rPr>
      </w:pPr>
      <w:r>
        <w:rPr>
          <w:b/>
          <w:sz w:val="28"/>
          <w:szCs w:val="28"/>
          <w:lang w:val="vi-VN"/>
        </w:rPr>
        <w:t>Điều 8. Trách nhiệm xử lý, tổng hợp thông tin báo cáo</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1. Báo cáo định kỳ phục vụ mục tiêu quản lý của Ủy ban nhân dân tỉnh giao cho cơ quan, ban, ngành nào chủ trì thì cơ quan, ban, ngành</w:t>
      </w:r>
      <w:r>
        <w:rPr>
          <w:sz w:val="28"/>
          <w:szCs w:val="28"/>
          <w:lang w:val="vi-VN"/>
        </w:rPr>
        <w:t xml:space="preserve"> đó có trách nhiệm xử lý thông tin và tổng hợp thành báo cáo chung của tỉnh.</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2. Ủy ban nhân dân cấp huyện tổng hợp báo cáo của các cơ quan chuyên môn thuộc Ủy ban nhân dân cấp huyện và báo cáo của Ủy ban nhân dân cấp xã trên địa bàn huyện theo nội dung yêu</w:t>
      </w:r>
      <w:r>
        <w:rPr>
          <w:sz w:val="28"/>
          <w:szCs w:val="28"/>
          <w:lang w:val="vi-VN"/>
        </w:rPr>
        <w:t xml:space="preserve"> cầu tại các biểu mẫu Đề cương báo cáo và Biểu mẫu số liệu báo cáo ban hành kèm theo Quyết định này.</w:t>
      </w:r>
    </w:p>
    <w:p w:rsidR="00941A3D" w:rsidRDefault="00147519">
      <w:pPr>
        <w:pStyle w:val="NormalWeb"/>
        <w:widowControl w:val="0"/>
        <w:shd w:val="clear" w:color="auto" w:fill="FFFFFF"/>
        <w:spacing w:before="120" w:beforeAutospacing="0" w:after="120" w:afterAutospacing="0"/>
        <w:ind w:firstLine="709"/>
        <w:jc w:val="both"/>
        <w:rPr>
          <w:b/>
          <w:bCs/>
          <w:sz w:val="28"/>
          <w:szCs w:val="28"/>
          <w:lang w:val="vi-VN"/>
        </w:rPr>
      </w:pPr>
      <w:r>
        <w:rPr>
          <w:b/>
          <w:bCs/>
          <w:sz w:val="28"/>
          <w:szCs w:val="28"/>
          <w:lang w:val="vi-VN"/>
        </w:rPr>
        <w:t>Điều 9. Danh mục chế độ báo cáo, các biểu mẫu báo cáo</w:t>
      </w:r>
    </w:p>
    <w:p w:rsidR="00941A3D" w:rsidRDefault="00147519">
      <w:pPr>
        <w:spacing w:before="120" w:after="120"/>
        <w:ind w:firstLine="709"/>
        <w:jc w:val="both"/>
        <w:rPr>
          <w:bCs/>
          <w:lang w:val="vi-VN"/>
        </w:rPr>
      </w:pPr>
      <w:r>
        <w:rPr>
          <w:bCs/>
          <w:i/>
          <w:lang w:val="vi-VN"/>
        </w:rPr>
        <w:t>(Theo phụ lục đính kèm)</w:t>
      </w:r>
    </w:p>
    <w:p w:rsidR="00941A3D" w:rsidRDefault="00147519">
      <w:pPr>
        <w:pStyle w:val="NormalWeb"/>
        <w:widowControl w:val="0"/>
        <w:shd w:val="clear" w:color="auto" w:fill="FFFFFF"/>
        <w:spacing w:before="120" w:beforeAutospacing="0" w:after="120" w:afterAutospacing="0"/>
        <w:ind w:firstLine="709"/>
        <w:jc w:val="center"/>
        <w:rPr>
          <w:bCs/>
          <w:i/>
          <w:sz w:val="28"/>
          <w:szCs w:val="28"/>
          <w:lang w:val="vi-VN"/>
        </w:rPr>
      </w:pPr>
      <w:r>
        <w:rPr>
          <w:b/>
          <w:bCs/>
          <w:sz w:val="28"/>
          <w:szCs w:val="28"/>
          <w:lang w:val="vi-VN"/>
        </w:rPr>
        <w:t>Chương III</w:t>
      </w:r>
    </w:p>
    <w:p w:rsidR="00941A3D" w:rsidRDefault="00147519">
      <w:pPr>
        <w:spacing w:before="120" w:after="120"/>
        <w:ind w:firstLine="709"/>
        <w:jc w:val="center"/>
        <w:rPr>
          <w:b/>
          <w:bCs/>
          <w:lang w:val="vi-VN"/>
        </w:rPr>
      </w:pPr>
      <w:r>
        <w:rPr>
          <w:b/>
          <w:bCs/>
          <w:lang w:val="vi-VN"/>
        </w:rPr>
        <w:t xml:space="preserve">ỨNG DỤNG CÔNG NGHỆ THÔNG TIN TRONG THỰC HIỆN </w:t>
      </w:r>
      <w:r>
        <w:rPr>
          <w:b/>
          <w:bCs/>
          <w:lang w:val="vi-VN"/>
        </w:rPr>
        <w:br/>
        <w:t>CHẾ ĐỘ BÁO CÁO</w:t>
      </w:r>
    </w:p>
    <w:p w:rsidR="00941A3D" w:rsidRDefault="00147519">
      <w:pPr>
        <w:spacing w:before="120" w:after="120"/>
        <w:ind w:firstLine="709"/>
        <w:jc w:val="both"/>
        <w:rPr>
          <w:b/>
          <w:bCs/>
          <w:lang w:val="vi-VN"/>
        </w:rPr>
      </w:pPr>
      <w:r>
        <w:rPr>
          <w:b/>
          <w:bCs/>
          <w:lang w:val="vi-VN"/>
        </w:rPr>
        <w:t>Điều 10. Ứng dụng công nghệ thông tin trong thực hiện chế độ báo cáo</w:t>
      </w:r>
    </w:p>
    <w:p w:rsidR="00941A3D" w:rsidRDefault="00147519">
      <w:pPr>
        <w:spacing w:before="120" w:after="120"/>
        <w:ind w:firstLine="709"/>
        <w:jc w:val="both"/>
        <w:rPr>
          <w:bCs/>
          <w:lang w:val="vi-VN"/>
        </w:rPr>
      </w:pPr>
      <w:r>
        <w:rPr>
          <w:bCs/>
          <w:lang w:val="vi-VN"/>
        </w:rPr>
        <w:t>1. Các cơ quan hành chính nhà nước, tổ chức, cá nhân có trách nhiệm ứng dụng công nghệ thông tin trong việc thực hiện chế độ báo cáo, chia sẻ thông tin và tiết kiệm thời gian, kinh phí tr</w:t>
      </w:r>
      <w:r>
        <w:rPr>
          <w:bCs/>
          <w:lang w:val="vi-VN"/>
        </w:rPr>
        <w:t>ong thực hiện chế độ báo cáo.</w:t>
      </w:r>
    </w:p>
    <w:p w:rsidR="00941A3D" w:rsidRDefault="00147519">
      <w:pPr>
        <w:spacing w:before="120" w:after="120"/>
        <w:ind w:firstLine="709"/>
        <w:jc w:val="both"/>
        <w:rPr>
          <w:bCs/>
          <w:lang w:val="vi-VN"/>
        </w:rPr>
      </w:pPr>
      <w:r>
        <w:rPr>
          <w:bCs/>
          <w:lang w:val="vi-VN"/>
        </w:rPr>
        <w:lastRenderedPageBreak/>
        <w:t>2. Giá trị pháp lý của báo cáo điện tử và việc sử dụng chữ ký số, xây dựng các biểu mẫu điện tử thực hiện theo quy định tại các văn bản pháp luật hiện hành về ứng dụng công nghệ thông tin trong hoạt động của cơ quan nhà nước.</w:t>
      </w:r>
    </w:p>
    <w:p w:rsidR="00941A3D" w:rsidRDefault="00147519">
      <w:pPr>
        <w:spacing w:before="120" w:after="120"/>
        <w:ind w:firstLine="709"/>
        <w:jc w:val="both"/>
        <w:rPr>
          <w:b/>
          <w:bCs/>
          <w:lang w:val="vi-VN"/>
        </w:rPr>
      </w:pPr>
      <w:r>
        <w:rPr>
          <w:b/>
          <w:bCs/>
          <w:lang w:val="vi-VN"/>
        </w:rPr>
        <w:t>Điều 11. Yêu cầu về chức năng cơ bản của Hệ thống thông tin báo cáo</w:t>
      </w:r>
    </w:p>
    <w:p w:rsidR="00941A3D" w:rsidRDefault="00147519">
      <w:pPr>
        <w:spacing w:before="120" w:after="120"/>
        <w:ind w:firstLine="709"/>
        <w:jc w:val="both"/>
        <w:rPr>
          <w:bCs/>
          <w:lang w:val="vi-VN"/>
        </w:rPr>
      </w:pPr>
      <w:r>
        <w:rPr>
          <w:bCs/>
          <w:lang w:val="vi-VN"/>
        </w:rPr>
        <w:t>Hệ thống thông tin báo cáo địa phương được xây dựng trên cơ sở chế độ báo cáo do cơ quan, người có thẩm quyền và địa phương mình ban hành, bảo đảm chức năng hỗ trợ, tạo lập chỉ tiêu, báo c</w:t>
      </w:r>
      <w:r>
        <w:rPr>
          <w:bCs/>
          <w:lang w:val="vi-VN"/>
        </w:rPr>
        <w:t>áo theo biểu mẫu trên hệ thống; bảo đảm khả năng phân bổ chỉ tiêu, biểu mẫu báo cáo từ UBND cấp tỉnh xuống các cơ quan, đơn vị trực thuộc và tổ chức, cá nhân sử dụng để cập nhật, chia sẻ số liệu báo cáo theo quy định và phục vụ báo cáo cơ quan, người có th</w:t>
      </w:r>
      <w:r>
        <w:rPr>
          <w:bCs/>
          <w:lang w:val="vi-VN"/>
        </w:rPr>
        <w:t>ẩm quyền.</w:t>
      </w:r>
    </w:p>
    <w:p w:rsidR="00941A3D" w:rsidRDefault="00147519">
      <w:pPr>
        <w:spacing w:before="120" w:after="120"/>
        <w:ind w:firstLine="709"/>
        <w:jc w:val="both"/>
        <w:rPr>
          <w:b/>
          <w:bCs/>
          <w:lang w:val="vi-VN"/>
        </w:rPr>
      </w:pPr>
      <w:r>
        <w:rPr>
          <w:b/>
          <w:bCs/>
          <w:lang w:val="vi-VN"/>
        </w:rPr>
        <w:t xml:space="preserve"> Điều 12. Hạ tầng kỹ thuật, công nghệ</w:t>
      </w:r>
    </w:p>
    <w:p w:rsidR="00941A3D" w:rsidRDefault="00147519">
      <w:pPr>
        <w:spacing w:before="120" w:after="120"/>
        <w:ind w:firstLine="709"/>
        <w:jc w:val="both"/>
        <w:rPr>
          <w:bCs/>
          <w:lang w:val="vi-VN"/>
        </w:rPr>
      </w:pPr>
      <w:r>
        <w:rPr>
          <w:bCs/>
          <w:lang w:val="vi-VN"/>
        </w:rPr>
        <w:t>Hạ tầng kỹ thuật kết nối hệ thống thông tin báo cáo phải được duy trì ổn định, bảo đảm an toàn, an ninh thông tin phục vụ sự chỉ đạo, điều hành của UBND tỉnh, Chủ tịch UBND tỉnh, bảo đảm kết nối, chia sẻ dữ l</w:t>
      </w:r>
      <w:r>
        <w:rPr>
          <w:bCs/>
          <w:lang w:val="vi-VN"/>
        </w:rPr>
        <w:t>iệu với hệ thống thông tin báo cáo của Chính phủ.</w:t>
      </w:r>
    </w:p>
    <w:p w:rsidR="00941A3D" w:rsidRDefault="00147519">
      <w:pPr>
        <w:spacing w:before="120" w:after="120"/>
        <w:ind w:firstLine="709"/>
        <w:jc w:val="both"/>
        <w:rPr>
          <w:b/>
          <w:bCs/>
          <w:lang w:val="vi-VN"/>
        </w:rPr>
      </w:pPr>
      <w:r>
        <w:rPr>
          <w:b/>
          <w:bCs/>
          <w:lang w:val="vi-VN"/>
        </w:rPr>
        <w:t>Điều 13. Xây dựng, quản lý và vận hành hệ thống thông tin báo cáo của tỉnh</w:t>
      </w:r>
    </w:p>
    <w:p w:rsidR="00941A3D" w:rsidRDefault="00147519">
      <w:pPr>
        <w:spacing w:before="120" w:after="120"/>
        <w:ind w:firstLine="709"/>
        <w:jc w:val="both"/>
        <w:rPr>
          <w:bCs/>
          <w:lang w:val="vi-VN"/>
        </w:rPr>
      </w:pPr>
      <w:r>
        <w:rPr>
          <w:bCs/>
          <w:lang w:val="vi-VN"/>
        </w:rPr>
        <w:t>Hệ thống thông tin báo cáo cấp tỉnh được tổ chức xây dựng, quản lý và vận hành theo hướng dẫn của Văn phòng Chính phủ và Bộ Thông t</w:t>
      </w:r>
      <w:r>
        <w:rPr>
          <w:bCs/>
          <w:lang w:val="vi-VN"/>
        </w:rPr>
        <w:t>in và Truyền thông.</w:t>
      </w:r>
    </w:p>
    <w:p w:rsidR="00941A3D" w:rsidRDefault="00147519">
      <w:pPr>
        <w:pStyle w:val="NormalWeb"/>
        <w:widowControl w:val="0"/>
        <w:shd w:val="clear" w:color="auto" w:fill="FFFFFF"/>
        <w:spacing w:before="120" w:beforeAutospacing="0" w:after="120" w:afterAutospacing="0"/>
        <w:ind w:firstLine="709"/>
        <w:jc w:val="center"/>
        <w:rPr>
          <w:bCs/>
          <w:i/>
          <w:sz w:val="28"/>
          <w:szCs w:val="28"/>
          <w:lang w:val="vi-VN"/>
        </w:rPr>
      </w:pPr>
      <w:r>
        <w:rPr>
          <w:b/>
          <w:bCs/>
          <w:sz w:val="28"/>
          <w:szCs w:val="28"/>
          <w:lang w:val="vi-VN"/>
        </w:rPr>
        <w:t>Chương IV</w:t>
      </w:r>
    </w:p>
    <w:p w:rsidR="00941A3D" w:rsidRDefault="00147519">
      <w:pPr>
        <w:pStyle w:val="NormalWeb"/>
        <w:widowControl w:val="0"/>
        <w:shd w:val="clear" w:color="auto" w:fill="FFFFFF"/>
        <w:spacing w:before="120" w:beforeAutospacing="0" w:after="120" w:afterAutospacing="0"/>
        <w:ind w:firstLine="709"/>
        <w:jc w:val="center"/>
        <w:rPr>
          <w:b/>
          <w:bCs/>
          <w:sz w:val="28"/>
          <w:szCs w:val="28"/>
          <w:lang w:val="vi-VN"/>
        </w:rPr>
      </w:pPr>
      <w:r>
        <w:rPr>
          <w:b/>
          <w:bCs/>
          <w:sz w:val="28"/>
          <w:szCs w:val="28"/>
          <w:lang w:val="vi-VN"/>
        </w:rPr>
        <w:t>TỔ CHỨC THỰC HIỆN</w:t>
      </w:r>
    </w:p>
    <w:p w:rsidR="00941A3D" w:rsidRDefault="00147519">
      <w:pPr>
        <w:pStyle w:val="NormalWeb"/>
        <w:widowControl w:val="0"/>
        <w:shd w:val="clear" w:color="auto" w:fill="FFFFFF"/>
        <w:spacing w:before="120" w:beforeAutospacing="0" w:after="120" w:afterAutospacing="0"/>
        <w:ind w:firstLine="709"/>
        <w:jc w:val="both"/>
        <w:rPr>
          <w:b/>
          <w:bCs/>
          <w:sz w:val="28"/>
          <w:szCs w:val="28"/>
          <w:lang w:val="vi-VN"/>
        </w:rPr>
      </w:pPr>
      <w:r>
        <w:rPr>
          <w:b/>
          <w:bCs/>
          <w:sz w:val="28"/>
          <w:szCs w:val="28"/>
          <w:lang w:val="vi-VN"/>
        </w:rPr>
        <w:t>Điều 14. Trách nhiệm của các sở, ngành tỉnh</w:t>
      </w:r>
    </w:p>
    <w:p w:rsidR="00941A3D" w:rsidRDefault="00147519">
      <w:pPr>
        <w:pStyle w:val="NormalWeb"/>
        <w:widowControl w:val="0"/>
        <w:shd w:val="clear" w:color="auto" w:fill="FFFFFF"/>
        <w:spacing w:before="120" w:beforeAutospacing="0" w:after="120" w:afterAutospacing="0"/>
        <w:ind w:firstLine="709"/>
        <w:jc w:val="both"/>
        <w:rPr>
          <w:bCs/>
          <w:sz w:val="28"/>
          <w:szCs w:val="28"/>
          <w:lang w:val="vi-VN"/>
        </w:rPr>
      </w:pPr>
      <w:r>
        <w:rPr>
          <w:bCs/>
          <w:sz w:val="28"/>
          <w:szCs w:val="28"/>
          <w:lang w:val="vi-VN"/>
        </w:rPr>
        <w:t>1. Thường xuyên rà soát chế độ báo cáo định kỳ, đề xuất UBND tỉnh sửa đổi, bổ sung theo thẩm quyền cho phù hợp với yêu cầu quản lý nhà nước và các nội dung tại Quyế</w:t>
      </w:r>
      <w:r>
        <w:rPr>
          <w:bCs/>
          <w:sz w:val="28"/>
          <w:szCs w:val="28"/>
          <w:lang w:val="vi-VN"/>
        </w:rPr>
        <w:t>t định này.</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bCs/>
          <w:sz w:val="28"/>
          <w:szCs w:val="28"/>
          <w:lang w:val="vi-VN"/>
        </w:rPr>
        <w:t xml:space="preserve">2. Tham mưu UBND tỉnh công bố danh mục báo cáo định kỳ sau 10 ngày làm việc kể từ ngày </w:t>
      </w:r>
      <w:r>
        <w:rPr>
          <w:sz w:val="28"/>
          <w:szCs w:val="28"/>
          <w:lang w:val="vi-VN"/>
        </w:rPr>
        <w:t>văn bản quy định chế độ báo cáo có hiệu lực thi hành.</w:t>
      </w:r>
    </w:p>
    <w:p w:rsidR="00941A3D" w:rsidRDefault="00147519">
      <w:pPr>
        <w:spacing w:before="120" w:after="120"/>
        <w:ind w:firstLine="709"/>
        <w:jc w:val="both"/>
        <w:rPr>
          <w:b/>
          <w:bCs/>
          <w:lang w:val="vi-VN"/>
        </w:rPr>
      </w:pPr>
      <w:r>
        <w:rPr>
          <w:b/>
          <w:bCs/>
          <w:lang w:val="vi-VN"/>
        </w:rPr>
        <w:t xml:space="preserve">Điều 15. Trách nhiệm của các cơ quan, đơn vị, cán bộ, công chức và cá nhân, tổ chức có liên quan trong </w:t>
      </w:r>
      <w:r>
        <w:rPr>
          <w:b/>
          <w:bCs/>
          <w:lang w:val="vi-VN"/>
        </w:rPr>
        <w:t>việc thực hiện chế độ báo cáo.</w:t>
      </w:r>
    </w:p>
    <w:p w:rsidR="00941A3D" w:rsidRDefault="00147519">
      <w:pPr>
        <w:spacing w:before="120" w:after="120"/>
        <w:ind w:firstLine="709"/>
        <w:jc w:val="both"/>
        <w:rPr>
          <w:bCs/>
          <w:lang w:val="vi-VN"/>
        </w:rPr>
      </w:pPr>
      <w:r>
        <w:rPr>
          <w:bCs/>
          <w:lang w:val="vi-VN"/>
        </w:rPr>
        <w:t>1. Thực hiện nghiêm túc, đầy đủ, đúng quy trình, thời hạn của các chế độ báo cáo</w:t>
      </w:r>
    </w:p>
    <w:p w:rsidR="00941A3D" w:rsidRDefault="00147519">
      <w:pPr>
        <w:spacing w:before="120" w:after="120"/>
        <w:ind w:firstLine="709"/>
        <w:jc w:val="both"/>
        <w:rPr>
          <w:bCs/>
          <w:lang w:val="vi-VN"/>
        </w:rPr>
      </w:pPr>
      <w:r>
        <w:rPr>
          <w:bCs/>
          <w:lang w:val="vi-VN"/>
        </w:rPr>
        <w:t>2. Các thông tin, số liệu báo cáo phải bảo đảm tính chính xác, trung thực, phản ánh đúng thực tế.</w:t>
      </w:r>
    </w:p>
    <w:p w:rsidR="00941A3D" w:rsidRDefault="00147519">
      <w:pPr>
        <w:spacing w:before="120" w:after="120"/>
        <w:ind w:firstLine="709"/>
        <w:jc w:val="both"/>
        <w:rPr>
          <w:bCs/>
          <w:lang w:val="vi-VN"/>
        </w:rPr>
      </w:pPr>
      <w:r>
        <w:rPr>
          <w:bCs/>
          <w:lang w:val="vi-VN"/>
        </w:rPr>
        <w:t xml:space="preserve">3. Phối hợp với các cơ quan, tổ chức, cá nhân </w:t>
      </w:r>
      <w:r>
        <w:rPr>
          <w:bCs/>
          <w:lang w:val="vi-VN"/>
        </w:rPr>
        <w:t>có liên quan trong việc chia sẻ, cung cấp thông tin, số liệu báo cáo khi được yêu cầu và chịu trách nhiệm về tính chính xác của thông tin, số liệu báo cáo do mình cung cấp.</w:t>
      </w:r>
    </w:p>
    <w:p w:rsidR="00941A3D" w:rsidRDefault="00147519">
      <w:pPr>
        <w:spacing w:before="120" w:after="120"/>
        <w:ind w:firstLine="709"/>
        <w:jc w:val="both"/>
        <w:rPr>
          <w:bCs/>
          <w:lang w:val="vi-VN"/>
        </w:rPr>
      </w:pPr>
      <w:r>
        <w:rPr>
          <w:bCs/>
          <w:lang w:val="vi-VN"/>
        </w:rPr>
        <w:lastRenderedPageBreak/>
        <w:t>4. Người ký báo cáo phải đúng thẩm quyền, phù hợp với từng loại báo cáo và chức năng nhiệm vụ của cơ quan, tổ chức, cá nhân báo cáo.</w:t>
      </w:r>
    </w:p>
    <w:p w:rsidR="00941A3D" w:rsidRDefault="00147519">
      <w:pPr>
        <w:spacing w:before="120" w:after="120"/>
        <w:ind w:firstLine="709"/>
        <w:jc w:val="both"/>
        <w:rPr>
          <w:bCs/>
          <w:lang w:val="vi-VN"/>
        </w:rPr>
      </w:pPr>
      <w:r>
        <w:rPr>
          <w:bCs/>
          <w:lang w:val="vi-VN"/>
        </w:rPr>
        <w:t>5. Bố trí cán bộ, công chức, viên chức có năng lực chuyên môn phù hợp để thực hiện công tác báo cáo.</w:t>
      </w:r>
    </w:p>
    <w:p w:rsidR="00941A3D" w:rsidRDefault="00147519">
      <w:pPr>
        <w:pStyle w:val="NormalWeb"/>
        <w:widowControl w:val="0"/>
        <w:shd w:val="clear" w:color="auto" w:fill="FFFFFF"/>
        <w:spacing w:before="120" w:beforeAutospacing="0" w:after="120" w:afterAutospacing="0"/>
        <w:ind w:firstLine="709"/>
        <w:jc w:val="both"/>
        <w:rPr>
          <w:b/>
          <w:sz w:val="28"/>
          <w:szCs w:val="28"/>
          <w:lang w:val="vi-VN"/>
        </w:rPr>
      </w:pPr>
      <w:r>
        <w:rPr>
          <w:b/>
          <w:bCs/>
          <w:sz w:val="28"/>
          <w:szCs w:val="28"/>
          <w:lang w:val="vi-VN"/>
        </w:rPr>
        <w:t xml:space="preserve">Điều 16. </w:t>
      </w:r>
      <w:r>
        <w:rPr>
          <w:b/>
          <w:sz w:val="28"/>
          <w:szCs w:val="28"/>
          <w:lang w:val="vi-VN"/>
        </w:rPr>
        <w:t>Trách nhiệm c</w:t>
      </w:r>
      <w:r>
        <w:rPr>
          <w:b/>
          <w:sz w:val="28"/>
          <w:szCs w:val="28"/>
          <w:lang w:val="vi-VN"/>
        </w:rPr>
        <w:t>ủa Sở Thông tin và Truyền thông</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 xml:space="preserve">Chủ trì, phối hợp với các cơ quan, tổ chức liên quan xây dựng vận hành Hệ thống thông tin báo cáo của tỉnh, đảm bảo kết nối với Hệ thống thông tin báo cáo của Chính phủ. Hướng dẫn, tổ chức tập huấn </w:t>
      </w:r>
      <w:r>
        <w:rPr>
          <w:sz w:val="28"/>
          <w:szCs w:val="28"/>
          <w:lang w:val="vi-VN"/>
        </w:rPr>
        <w:t>cho các đối tượng thực hiện báo cáo, khai thác, sử dụng dữ liệu từ Hệ thống thông tin báo cáo của tỉnh.</w:t>
      </w:r>
    </w:p>
    <w:p w:rsidR="00941A3D" w:rsidRDefault="00147519">
      <w:pPr>
        <w:pStyle w:val="NormalWeb"/>
        <w:widowControl w:val="0"/>
        <w:shd w:val="clear" w:color="auto" w:fill="FFFFFF"/>
        <w:spacing w:before="120" w:beforeAutospacing="0" w:after="120" w:afterAutospacing="0"/>
        <w:ind w:firstLine="709"/>
        <w:jc w:val="both"/>
        <w:rPr>
          <w:b/>
          <w:sz w:val="28"/>
          <w:szCs w:val="28"/>
          <w:lang w:val="vi-VN"/>
        </w:rPr>
      </w:pPr>
      <w:r>
        <w:rPr>
          <w:b/>
          <w:bCs/>
          <w:sz w:val="28"/>
          <w:szCs w:val="28"/>
          <w:lang w:val="vi-VN"/>
        </w:rPr>
        <w:t xml:space="preserve">Điều 17. </w:t>
      </w:r>
      <w:r>
        <w:rPr>
          <w:b/>
          <w:sz w:val="28"/>
          <w:szCs w:val="28"/>
          <w:lang w:val="vi-VN"/>
        </w:rPr>
        <w:t>Trách nhiệm của Văn phòng ĐĐBQH, HĐND và UBND tỉnh</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1. Kiểm tra, đôn đốc việc thực hiện chế độ báo cáo định kỳ phục vụ sự chỉ đạo, điều hành của</w:t>
      </w:r>
      <w:r>
        <w:rPr>
          <w:sz w:val="28"/>
          <w:szCs w:val="28"/>
          <w:lang w:val="vi-VN"/>
        </w:rPr>
        <w:t xml:space="preserve"> UBND tỉnh và việc triển khai xây dựng, vận hành Hệ thống thông tin báo cáo của tỉnh.</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2. Thẩm định, trình UBND tỉnh công bố Danh mục báo cáo định kỳ phục vụ mục tiêu quản lý nhà nước trên địa bàn tỉnh.</w:t>
      </w:r>
    </w:p>
    <w:p w:rsidR="00941A3D" w:rsidRDefault="00147519">
      <w:pPr>
        <w:pStyle w:val="NormalWeb"/>
        <w:widowControl w:val="0"/>
        <w:shd w:val="clear" w:color="auto" w:fill="FFFFFF"/>
        <w:spacing w:before="120" w:beforeAutospacing="0" w:after="120" w:afterAutospacing="0"/>
        <w:ind w:firstLine="709"/>
        <w:jc w:val="both"/>
        <w:rPr>
          <w:b/>
          <w:sz w:val="28"/>
          <w:szCs w:val="28"/>
          <w:lang w:val="vi-VN"/>
        </w:rPr>
      </w:pPr>
      <w:r>
        <w:rPr>
          <w:b/>
          <w:sz w:val="28"/>
          <w:szCs w:val="28"/>
          <w:lang w:val="vi-VN"/>
        </w:rPr>
        <w:t>Điều 18. Kinh phí thực hiện</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 xml:space="preserve">1. Kinh phí thực hiện chế </w:t>
      </w:r>
      <w:r>
        <w:rPr>
          <w:sz w:val="28"/>
          <w:szCs w:val="28"/>
          <w:lang w:val="vi-VN"/>
        </w:rPr>
        <w:t>độ báo cáo của các ngành, địa phương được bố trí trong kinh phí chi thường xuyên theo quy định của pháp luật về ngân sách nhà nước.</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2. Kinh phí thực hiện chế độ báo cáo của tổ chức, cá nhân do tổ chức, cá nhân đó tự bảo đảm.</w:t>
      </w:r>
    </w:p>
    <w:p w:rsidR="00941A3D" w:rsidRDefault="00147519">
      <w:pPr>
        <w:pStyle w:val="NormalWeb"/>
        <w:widowControl w:val="0"/>
        <w:shd w:val="clear" w:color="auto" w:fill="FFFFFF"/>
        <w:spacing w:before="120" w:beforeAutospacing="0" w:after="120" w:afterAutospacing="0"/>
        <w:ind w:firstLine="709"/>
        <w:jc w:val="both"/>
        <w:rPr>
          <w:sz w:val="28"/>
          <w:szCs w:val="28"/>
          <w:lang w:val="vi-VN"/>
        </w:rPr>
      </w:pPr>
      <w:r>
        <w:rPr>
          <w:sz w:val="28"/>
          <w:szCs w:val="28"/>
          <w:lang w:val="vi-VN"/>
        </w:rPr>
        <w:t>3. Kinh phí đầu tư cơ sở hạ tần</w:t>
      </w:r>
      <w:r>
        <w:rPr>
          <w:sz w:val="28"/>
          <w:szCs w:val="28"/>
          <w:lang w:val="vi-VN"/>
        </w:rPr>
        <w:t>g công nghệ thông tin, Hệ thống thông tin báo cáo của các cơ quan hành chính nhà nước thực hiện theo quy định của pháp luật về đầu tư công, đấu thầu, công nghệ thông tin và các văn bản pháp luật có liên quan.</w:t>
      </w:r>
    </w:p>
    <w:p w:rsidR="00941A3D" w:rsidRDefault="00147519">
      <w:pPr>
        <w:pStyle w:val="NormalWeb"/>
        <w:widowControl w:val="0"/>
        <w:shd w:val="clear" w:color="auto" w:fill="FFFFFF"/>
        <w:spacing w:before="120" w:beforeAutospacing="0" w:after="120" w:afterAutospacing="0"/>
        <w:ind w:firstLine="709"/>
        <w:jc w:val="both"/>
        <w:rPr>
          <w:bCs/>
          <w:i/>
          <w:sz w:val="28"/>
          <w:szCs w:val="28"/>
          <w:lang w:val="vi-VN"/>
        </w:rPr>
      </w:pPr>
      <w:r>
        <w:rPr>
          <w:sz w:val="28"/>
          <w:szCs w:val="28"/>
          <w:lang w:val="vi-VN"/>
        </w:rPr>
        <w:t>Trong quá trình thực hiện nếu có khó khăn, vướn</w:t>
      </w:r>
      <w:r>
        <w:rPr>
          <w:sz w:val="28"/>
          <w:szCs w:val="28"/>
          <w:lang w:val="vi-VN"/>
        </w:rPr>
        <w:t xml:space="preserve">g mắc phát sinh, các ngành, địa phương và tổ chức, cá nhân kịp thời phản ánh về </w:t>
      </w:r>
      <w:r>
        <w:rPr>
          <w:sz w:val="29"/>
          <w:szCs w:val="29"/>
          <w:lang w:val="vi-VN"/>
        </w:rPr>
        <w:t>Văn phòng Đoàn ĐBQH, HĐND và UBND tỉnh</w:t>
      </w:r>
      <w:r>
        <w:rPr>
          <w:sz w:val="28"/>
          <w:szCs w:val="28"/>
          <w:lang w:val="vi-VN"/>
        </w:rPr>
        <w:t xml:space="preserve"> để tổng hợp, báo cáo </w:t>
      </w:r>
      <w:r>
        <w:rPr>
          <w:sz w:val="28"/>
          <w:szCs w:val="28"/>
        </w:rPr>
        <w:t xml:space="preserve">UBND </w:t>
      </w:r>
      <w:r>
        <w:rPr>
          <w:sz w:val="28"/>
          <w:szCs w:val="28"/>
          <w:lang w:val="vi-VN"/>
        </w:rPr>
        <w:t>tỉnh sửa đổi, bổ sung cho phù hợp./.</w:t>
      </w:r>
      <w:r>
        <w:rPr>
          <w:bCs/>
          <w:i/>
          <w:sz w:val="28"/>
          <w:szCs w:val="28"/>
          <w:lang w:val="vi-VN"/>
        </w:rPr>
        <w:tab/>
      </w:r>
    </w:p>
    <w:tbl>
      <w:tblPr>
        <w:tblW w:w="0" w:type="auto"/>
        <w:tblLook w:val="04A0" w:firstRow="1" w:lastRow="0" w:firstColumn="1" w:lastColumn="0" w:noHBand="0" w:noVBand="1"/>
      </w:tblPr>
      <w:tblGrid>
        <w:gridCol w:w="4559"/>
        <w:gridCol w:w="4559"/>
      </w:tblGrid>
      <w:tr w:rsidR="00941A3D">
        <w:tc>
          <w:tcPr>
            <w:tcW w:w="4559" w:type="dxa"/>
            <w:tcBorders>
              <w:top w:val="none" w:sz="0" w:space="0" w:color="000000"/>
              <w:left w:val="none" w:sz="0" w:space="0" w:color="000000"/>
              <w:bottom w:val="none" w:sz="0" w:space="0" w:color="000000"/>
              <w:right w:val="none" w:sz="0" w:space="0" w:color="000000"/>
            </w:tcBorders>
          </w:tcPr>
          <w:p w:rsidR="00941A3D" w:rsidRDefault="00941A3D">
            <w:pPr>
              <w:pStyle w:val="NormalWeb"/>
              <w:widowControl w:val="0"/>
              <w:spacing w:before="60" w:beforeAutospacing="0" w:after="0" w:afterAutospacing="0"/>
              <w:jc w:val="both"/>
              <w:rPr>
                <w:bCs/>
                <w:i/>
                <w:sz w:val="28"/>
                <w:szCs w:val="28"/>
                <w:lang w:val="vi-VN"/>
              </w:rPr>
            </w:pPr>
          </w:p>
          <w:p w:rsidR="00941A3D" w:rsidRDefault="00941A3D">
            <w:pPr>
              <w:pStyle w:val="NormalWeb"/>
              <w:widowControl w:val="0"/>
              <w:spacing w:before="60" w:beforeAutospacing="0" w:after="0" w:afterAutospacing="0"/>
              <w:jc w:val="both"/>
              <w:rPr>
                <w:bCs/>
                <w:i/>
                <w:sz w:val="28"/>
                <w:szCs w:val="28"/>
                <w:lang w:val="vi-VN"/>
              </w:rPr>
            </w:pPr>
          </w:p>
        </w:tc>
        <w:tc>
          <w:tcPr>
            <w:tcW w:w="4559" w:type="dxa"/>
            <w:tcBorders>
              <w:top w:val="none" w:sz="0" w:space="0" w:color="000000"/>
              <w:left w:val="none" w:sz="0" w:space="0" w:color="000000"/>
              <w:bottom w:val="none" w:sz="0" w:space="0" w:color="000000"/>
              <w:right w:val="none" w:sz="0" w:space="0" w:color="000000"/>
            </w:tcBorders>
          </w:tcPr>
          <w:p w:rsidR="00941A3D" w:rsidRDefault="00147519">
            <w:pPr>
              <w:pStyle w:val="NormalWeb"/>
              <w:widowControl w:val="0"/>
              <w:spacing w:before="60" w:beforeAutospacing="0" w:after="0" w:afterAutospacing="0"/>
              <w:jc w:val="center"/>
              <w:rPr>
                <w:b/>
                <w:bCs/>
                <w:sz w:val="28"/>
                <w:szCs w:val="28"/>
                <w:lang w:val="vi-VN"/>
              </w:rPr>
            </w:pPr>
            <w:r>
              <w:rPr>
                <w:b/>
                <w:bCs/>
                <w:sz w:val="28"/>
                <w:szCs w:val="28"/>
                <w:lang w:val="vi-VN"/>
              </w:rPr>
              <w:t>TM. ỦY BAN NHÂN DÂN</w:t>
            </w:r>
          </w:p>
          <w:p w:rsidR="00941A3D" w:rsidRDefault="00147519">
            <w:pPr>
              <w:pStyle w:val="NormalWeb"/>
              <w:widowControl w:val="0"/>
              <w:spacing w:before="60" w:beforeAutospacing="0" w:after="0" w:afterAutospacing="0"/>
              <w:jc w:val="center"/>
              <w:rPr>
                <w:b/>
                <w:bCs/>
                <w:sz w:val="28"/>
                <w:szCs w:val="28"/>
                <w:lang w:val="vi-VN"/>
              </w:rPr>
            </w:pPr>
            <w:r>
              <w:rPr>
                <w:b/>
                <w:bCs/>
                <w:sz w:val="28"/>
                <w:szCs w:val="28"/>
                <w:lang w:val="vi-VN"/>
              </w:rPr>
              <w:t>CHỦ TỊCH</w:t>
            </w:r>
          </w:p>
          <w:p w:rsidR="00941A3D" w:rsidRDefault="00941A3D">
            <w:pPr>
              <w:pStyle w:val="NormalWeb"/>
              <w:widowControl w:val="0"/>
              <w:spacing w:before="60" w:beforeAutospacing="0" w:after="0" w:afterAutospacing="0"/>
              <w:jc w:val="center"/>
              <w:rPr>
                <w:b/>
                <w:bCs/>
                <w:sz w:val="28"/>
                <w:szCs w:val="28"/>
                <w:lang w:val="vi-VN"/>
              </w:rPr>
            </w:pPr>
          </w:p>
          <w:p w:rsidR="00941A3D" w:rsidRDefault="00941A3D">
            <w:pPr>
              <w:pStyle w:val="NormalWeb"/>
              <w:widowControl w:val="0"/>
              <w:spacing w:before="60" w:beforeAutospacing="0" w:after="0" w:afterAutospacing="0"/>
              <w:jc w:val="center"/>
              <w:rPr>
                <w:b/>
                <w:bCs/>
                <w:sz w:val="28"/>
                <w:szCs w:val="28"/>
                <w:lang w:val="vi-VN"/>
              </w:rPr>
            </w:pPr>
          </w:p>
          <w:p w:rsidR="00941A3D" w:rsidRDefault="00941A3D">
            <w:pPr>
              <w:pStyle w:val="NormalWeb"/>
              <w:widowControl w:val="0"/>
              <w:spacing w:before="60" w:beforeAutospacing="0" w:after="0" w:afterAutospacing="0"/>
              <w:jc w:val="center"/>
              <w:rPr>
                <w:b/>
                <w:bCs/>
                <w:sz w:val="28"/>
                <w:szCs w:val="28"/>
                <w:lang w:val="vi-VN"/>
              </w:rPr>
            </w:pPr>
          </w:p>
          <w:p w:rsidR="00941A3D" w:rsidRDefault="00941A3D">
            <w:pPr>
              <w:pStyle w:val="NormalWeb"/>
              <w:widowControl w:val="0"/>
              <w:spacing w:before="60" w:beforeAutospacing="0" w:after="0" w:afterAutospacing="0"/>
              <w:jc w:val="center"/>
              <w:rPr>
                <w:b/>
                <w:bCs/>
                <w:sz w:val="28"/>
                <w:szCs w:val="28"/>
                <w:lang w:val="vi-VN"/>
              </w:rPr>
            </w:pPr>
          </w:p>
          <w:p w:rsidR="00941A3D" w:rsidRDefault="00147519">
            <w:pPr>
              <w:pStyle w:val="NormalWeb"/>
              <w:widowControl w:val="0"/>
              <w:spacing w:before="60" w:beforeAutospacing="0" w:after="0" w:afterAutospacing="0"/>
              <w:jc w:val="center"/>
              <w:rPr>
                <w:b/>
                <w:bCs/>
                <w:sz w:val="28"/>
                <w:szCs w:val="28"/>
                <w:lang w:val="vi-VN"/>
              </w:rPr>
            </w:pPr>
            <w:r>
              <w:rPr>
                <w:b/>
                <w:bCs/>
                <w:sz w:val="28"/>
                <w:szCs w:val="28"/>
                <w:lang w:val="vi-VN"/>
              </w:rPr>
              <w:t>Trần Văn Cần</w:t>
            </w:r>
          </w:p>
          <w:p w:rsidR="00941A3D" w:rsidRDefault="00941A3D">
            <w:pPr>
              <w:pStyle w:val="NormalWeb"/>
              <w:widowControl w:val="0"/>
              <w:spacing w:before="60" w:beforeAutospacing="0" w:after="0" w:afterAutospacing="0"/>
              <w:rPr>
                <w:b/>
                <w:bCs/>
                <w:sz w:val="28"/>
                <w:szCs w:val="28"/>
              </w:rPr>
            </w:pPr>
          </w:p>
        </w:tc>
      </w:tr>
    </w:tbl>
    <w:p w:rsidR="00941A3D" w:rsidRDefault="00941A3D"/>
    <w:sectPr w:rsidR="00941A3D">
      <w:headerReference w:type="default" r:id="rId8"/>
      <w:pgSz w:w="11907" w:h="16840"/>
      <w:pgMar w:top="96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7519" w:rsidRDefault="00147519">
      <w:r>
        <w:separator/>
      </w:r>
    </w:p>
  </w:endnote>
  <w:endnote w:type="continuationSeparator" w:id="0">
    <w:p w:rsidR="00147519" w:rsidRDefault="00147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7519" w:rsidRDefault="00147519">
      <w:r>
        <w:separator/>
      </w:r>
    </w:p>
  </w:footnote>
  <w:footnote w:type="continuationSeparator" w:id="0">
    <w:p w:rsidR="00147519" w:rsidRDefault="001475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6505291"/>
      <w:docPartObj>
        <w:docPartGallery w:val="Page Numbers (Top of Page)"/>
        <w:docPartUnique/>
      </w:docPartObj>
    </w:sdtPr>
    <w:sdtEndPr/>
    <w:sdtContent>
      <w:p w:rsidR="00941A3D" w:rsidRDefault="00147519">
        <w:pPr>
          <w:pStyle w:val="Header"/>
          <w:jc w:val="center"/>
        </w:pPr>
        <w:r>
          <w:fldChar w:fldCharType="begin"/>
        </w:r>
        <w:r>
          <w:instrText xml:space="preserve"> PAGE   \* MERGEFORMAT </w:instrText>
        </w:r>
        <w:r>
          <w:fldChar w:fldCharType="separate"/>
        </w:r>
        <w:r w:rsidR="007F0E8F">
          <w:rPr>
            <w:noProof/>
          </w:rPr>
          <w:t>2</w:t>
        </w:r>
        <w:r>
          <w:fldChar w:fldCharType="end"/>
        </w:r>
      </w:p>
    </w:sdtContent>
  </w:sdt>
  <w:p w:rsidR="00941A3D" w:rsidRDefault="00941A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91DA7"/>
    <w:multiLevelType w:val="hybridMultilevel"/>
    <w:tmpl w:val="819EFEF4"/>
    <w:lvl w:ilvl="0" w:tplc="A2AAFD98">
      <w:start w:val="1"/>
      <w:numFmt w:val="decimal"/>
      <w:lvlText w:val="%1."/>
      <w:lvlJc w:val="left"/>
      <w:pPr>
        <w:ind w:left="1080" w:hanging="358"/>
      </w:pPr>
    </w:lvl>
    <w:lvl w:ilvl="1" w:tplc="3F44A730">
      <w:start w:val="1"/>
      <w:numFmt w:val="lowerLetter"/>
      <w:lvlText w:val="%2."/>
      <w:lvlJc w:val="left"/>
      <w:pPr>
        <w:ind w:left="1800" w:hanging="358"/>
      </w:pPr>
    </w:lvl>
    <w:lvl w:ilvl="2" w:tplc="6D246DEC">
      <w:start w:val="1"/>
      <w:numFmt w:val="lowerRoman"/>
      <w:lvlText w:val="%3."/>
      <w:lvlJc w:val="right"/>
      <w:pPr>
        <w:ind w:left="2520" w:hanging="178"/>
      </w:pPr>
    </w:lvl>
    <w:lvl w:ilvl="3" w:tplc="58A884FE">
      <w:start w:val="1"/>
      <w:numFmt w:val="decimal"/>
      <w:lvlText w:val="%4."/>
      <w:lvlJc w:val="left"/>
      <w:pPr>
        <w:ind w:left="3240" w:hanging="358"/>
      </w:pPr>
    </w:lvl>
    <w:lvl w:ilvl="4" w:tplc="825EB512">
      <w:start w:val="1"/>
      <w:numFmt w:val="lowerLetter"/>
      <w:lvlText w:val="%5."/>
      <w:lvlJc w:val="left"/>
      <w:pPr>
        <w:ind w:left="3960" w:hanging="358"/>
      </w:pPr>
    </w:lvl>
    <w:lvl w:ilvl="5" w:tplc="27463680">
      <w:start w:val="1"/>
      <w:numFmt w:val="lowerRoman"/>
      <w:lvlText w:val="%6."/>
      <w:lvlJc w:val="right"/>
      <w:pPr>
        <w:ind w:left="4680" w:hanging="178"/>
      </w:pPr>
    </w:lvl>
    <w:lvl w:ilvl="6" w:tplc="3E4E9796">
      <w:start w:val="1"/>
      <w:numFmt w:val="decimal"/>
      <w:lvlText w:val="%7."/>
      <w:lvlJc w:val="left"/>
      <w:pPr>
        <w:ind w:left="5400" w:hanging="358"/>
      </w:pPr>
    </w:lvl>
    <w:lvl w:ilvl="7" w:tplc="E87C8DF8">
      <w:start w:val="1"/>
      <w:numFmt w:val="lowerLetter"/>
      <w:lvlText w:val="%8."/>
      <w:lvlJc w:val="left"/>
      <w:pPr>
        <w:ind w:left="6120" w:hanging="358"/>
      </w:pPr>
    </w:lvl>
    <w:lvl w:ilvl="8" w:tplc="F0B04E04">
      <w:start w:val="1"/>
      <w:numFmt w:val="lowerRoman"/>
      <w:lvlText w:val="%9."/>
      <w:lvlJc w:val="right"/>
      <w:pPr>
        <w:ind w:left="6840" w:hanging="178"/>
      </w:pPr>
    </w:lvl>
  </w:abstractNum>
  <w:abstractNum w:abstractNumId="1">
    <w:nsid w:val="2B7A235E"/>
    <w:multiLevelType w:val="hybridMultilevel"/>
    <w:tmpl w:val="F3B4D366"/>
    <w:lvl w:ilvl="0" w:tplc="AC687C34">
      <w:start w:val="1"/>
      <w:numFmt w:val="decimal"/>
      <w:lvlText w:val="%1."/>
      <w:lvlJc w:val="left"/>
      <w:pPr>
        <w:ind w:left="1080" w:hanging="358"/>
      </w:pPr>
    </w:lvl>
    <w:lvl w:ilvl="1" w:tplc="7ADE2E9A">
      <w:start w:val="1"/>
      <w:numFmt w:val="lowerLetter"/>
      <w:lvlText w:val="%2."/>
      <w:lvlJc w:val="left"/>
      <w:pPr>
        <w:ind w:left="1800" w:hanging="358"/>
      </w:pPr>
    </w:lvl>
    <w:lvl w:ilvl="2" w:tplc="1442A654">
      <w:start w:val="1"/>
      <w:numFmt w:val="lowerRoman"/>
      <w:lvlText w:val="%3."/>
      <w:lvlJc w:val="right"/>
      <w:pPr>
        <w:ind w:left="2520" w:hanging="178"/>
      </w:pPr>
    </w:lvl>
    <w:lvl w:ilvl="3" w:tplc="5AE0B5E4">
      <w:start w:val="1"/>
      <w:numFmt w:val="decimal"/>
      <w:lvlText w:val="%4."/>
      <w:lvlJc w:val="left"/>
      <w:pPr>
        <w:ind w:left="3240" w:hanging="358"/>
      </w:pPr>
    </w:lvl>
    <w:lvl w:ilvl="4" w:tplc="A3C07B66">
      <w:start w:val="1"/>
      <w:numFmt w:val="lowerLetter"/>
      <w:lvlText w:val="%5."/>
      <w:lvlJc w:val="left"/>
      <w:pPr>
        <w:ind w:left="3960" w:hanging="358"/>
      </w:pPr>
    </w:lvl>
    <w:lvl w:ilvl="5" w:tplc="5D7600EA">
      <w:start w:val="1"/>
      <w:numFmt w:val="lowerRoman"/>
      <w:lvlText w:val="%6."/>
      <w:lvlJc w:val="right"/>
      <w:pPr>
        <w:ind w:left="4680" w:hanging="178"/>
      </w:pPr>
    </w:lvl>
    <w:lvl w:ilvl="6" w:tplc="4E6CDC66">
      <w:start w:val="1"/>
      <w:numFmt w:val="decimal"/>
      <w:lvlText w:val="%7."/>
      <w:lvlJc w:val="left"/>
      <w:pPr>
        <w:ind w:left="5400" w:hanging="358"/>
      </w:pPr>
    </w:lvl>
    <w:lvl w:ilvl="7" w:tplc="D1C060BA">
      <w:start w:val="1"/>
      <w:numFmt w:val="lowerLetter"/>
      <w:lvlText w:val="%8."/>
      <w:lvlJc w:val="left"/>
      <w:pPr>
        <w:ind w:left="6120" w:hanging="358"/>
      </w:pPr>
    </w:lvl>
    <w:lvl w:ilvl="8" w:tplc="52642AD6">
      <w:start w:val="1"/>
      <w:numFmt w:val="lowerRoman"/>
      <w:lvlText w:val="%9."/>
      <w:lvlJc w:val="right"/>
      <w:pPr>
        <w:ind w:left="6840" w:hanging="178"/>
      </w:pPr>
    </w:lvl>
  </w:abstractNum>
  <w:abstractNum w:abstractNumId="2">
    <w:nsid w:val="37062DAB"/>
    <w:multiLevelType w:val="hybridMultilevel"/>
    <w:tmpl w:val="4CCCC1E2"/>
    <w:lvl w:ilvl="0" w:tplc="6B9E0E72">
      <w:start w:val="1"/>
      <w:numFmt w:val="decimal"/>
      <w:lvlText w:val="%1."/>
      <w:lvlJc w:val="left"/>
      <w:pPr>
        <w:ind w:left="928" w:hanging="360"/>
      </w:pPr>
      <w:rPr>
        <w:rFonts w:hint="default"/>
      </w:rPr>
    </w:lvl>
    <w:lvl w:ilvl="1" w:tplc="6C0EDF96">
      <w:start w:val="1"/>
      <w:numFmt w:val="lowerLetter"/>
      <w:lvlText w:val="%2."/>
      <w:lvlJc w:val="left"/>
      <w:pPr>
        <w:ind w:left="1648" w:hanging="360"/>
      </w:pPr>
    </w:lvl>
    <w:lvl w:ilvl="2" w:tplc="2E12DC68">
      <w:start w:val="1"/>
      <w:numFmt w:val="lowerRoman"/>
      <w:lvlText w:val="%3."/>
      <w:lvlJc w:val="right"/>
      <w:pPr>
        <w:ind w:left="2368" w:hanging="180"/>
      </w:pPr>
    </w:lvl>
    <w:lvl w:ilvl="3" w:tplc="4198B106">
      <w:start w:val="1"/>
      <w:numFmt w:val="decimal"/>
      <w:lvlText w:val="%4."/>
      <w:lvlJc w:val="left"/>
      <w:pPr>
        <w:ind w:left="3088" w:hanging="360"/>
      </w:pPr>
    </w:lvl>
    <w:lvl w:ilvl="4" w:tplc="BE4CE932">
      <w:start w:val="1"/>
      <w:numFmt w:val="lowerLetter"/>
      <w:lvlText w:val="%5."/>
      <w:lvlJc w:val="left"/>
      <w:pPr>
        <w:ind w:left="3808" w:hanging="360"/>
      </w:pPr>
    </w:lvl>
    <w:lvl w:ilvl="5" w:tplc="BD46C804">
      <w:start w:val="1"/>
      <w:numFmt w:val="lowerRoman"/>
      <w:lvlText w:val="%6."/>
      <w:lvlJc w:val="right"/>
      <w:pPr>
        <w:ind w:left="4528" w:hanging="180"/>
      </w:pPr>
    </w:lvl>
    <w:lvl w:ilvl="6" w:tplc="CC3C99E0">
      <w:start w:val="1"/>
      <w:numFmt w:val="decimal"/>
      <w:lvlText w:val="%7."/>
      <w:lvlJc w:val="left"/>
      <w:pPr>
        <w:ind w:left="5248" w:hanging="360"/>
      </w:pPr>
    </w:lvl>
    <w:lvl w:ilvl="7" w:tplc="A9FEDEBA">
      <w:start w:val="1"/>
      <w:numFmt w:val="lowerLetter"/>
      <w:lvlText w:val="%8."/>
      <w:lvlJc w:val="left"/>
      <w:pPr>
        <w:ind w:left="5968" w:hanging="360"/>
      </w:pPr>
    </w:lvl>
    <w:lvl w:ilvl="8" w:tplc="08EE0E32">
      <w:start w:val="1"/>
      <w:numFmt w:val="lowerRoman"/>
      <w:lvlText w:val="%9."/>
      <w:lvlJc w:val="right"/>
      <w:pPr>
        <w:ind w:left="6688" w:hanging="180"/>
      </w:pPr>
    </w:lvl>
  </w:abstractNum>
  <w:abstractNum w:abstractNumId="3">
    <w:nsid w:val="3E366BE7"/>
    <w:multiLevelType w:val="hybridMultilevel"/>
    <w:tmpl w:val="A062568A"/>
    <w:lvl w:ilvl="0" w:tplc="5F26C0BE">
      <w:start w:val="1"/>
      <w:numFmt w:val="bullet"/>
      <w:lvlText w:val="-"/>
      <w:lvlJc w:val="left"/>
      <w:pPr>
        <w:ind w:left="1440" w:hanging="358"/>
      </w:pPr>
      <w:rPr>
        <w:rFonts w:ascii="Times New Roman" w:eastAsia="Times New Roman" w:hAnsi="Times New Roman"/>
      </w:rPr>
    </w:lvl>
    <w:lvl w:ilvl="1" w:tplc="E000E7A6">
      <w:start w:val="1"/>
      <w:numFmt w:val="bullet"/>
      <w:lvlText w:val="o"/>
      <w:lvlJc w:val="left"/>
      <w:pPr>
        <w:ind w:left="2160" w:hanging="358"/>
      </w:pPr>
      <w:rPr>
        <w:rFonts w:ascii="Courier New" w:hAnsi="Courier New"/>
      </w:rPr>
    </w:lvl>
    <w:lvl w:ilvl="2" w:tplc="85964A84">
      <w:start w:val="1"/>
      <w:numFmt w:val="bullet"/>
      <w:lvlText w:val=""/>
      <w:lvlJc w:val="left"/>
      <w:pPr>
        <w:ind w:left="2880" w:hanging="358"/>
      </w:pPr>
      <w:rPr>
        <w:rFonts w:ascii="Wingdings" w:hAnsi="Wingdings"/>
      </w:rPr>
    </w:lvl>
    <w:lvl w:ilvl="3" w:tplc="0EB21568">
      <w:start w:val="1"/>
      <w:numFmt w:val="bullet"/>
      <w:lvlText w:val=""/>
      <w:lvlJc w:val="left"/>
      <w:pPr>
        <w:ind w:left="3600" w:hanging="358"/>
      </w:pPr>
      <w:rPr>
        <w:rFonts w:ascii="Symbol" w:hAnsi="Symbol"/>
      </w:rPr>
    </w:lvl>
    <w:lvl w:ilvl="4" w:tplc="9EDCDFF2">
      <w:start w:val="1"/>
      <w:numFmt w:val="bullet"/>
      <w:lvlText w:val="o"/>
      <w:lvlJc w:val="left"/>
      <w:pPr>
        <w:ind w:left="4320" w:hanging="358"/>
      </w:pPr>
      <w:rPr>
        <w:rFonts w:ascii="Courier New" w:hAnsi="Courier New"/>
      </w:rPr>
    </w:lvl>
    <w:lvl w:ilvl="5" w:tplc="E3A4CD32">
      <w:start w:val="1"/>
      <w:numFmt w:val="bullet"/>
      <w:lvlText w:val=""/>
      <w:lvlJc w:val="left"/>
      <w:pPr>
        <w:ind w:left="5040" w:hanging="358"/>
      </w:pPr>
      <w:rPr>
        <w:rFonts w:ascii="Wingdings" w:hAnsi="Wingdings"/>
      </w:rPr>
    </w:lvl>
    <w:lvl w:ilvl="6" w:tplc="85AA6A2C">
      <w:start w:val="1"/>
      <w:numFmt w:val="bullet"/>
      <w:lvlText w:val=""/>
      <w:lvlJc w:val="left"/>
      <w:pPr>
        <w:ind w:left="5760" w:hanging="358"/>
      </w:pPr>
      <w:rPr>
        <w:rFonts w:ascii="Symbol" w:hAnsi="Symbol"/>
      </w:rPr>
    </w:lvl>
    <w:lvl w:ilvl="7" w:tplc="7EA27E52">
      <w:start w:val="1"/>
      <w:numFmt w:val="bullet"/>
      <w:lvlText w:val="o"/>
      <w:lvlJc w:val="left"/>
      <w:pPr>
        <w:ind w:left="6480" w:hanging="358"/>
      </w:pPr>
      <w:rPr>
        <w:rFonts w:ascii="Courier New" w:hAnsi="Courier New"/>
      </w:rPr>
    </w:lvl>
    <w:lvl w:ilvl="8" w:tplc="6FDE2A34">
      <w:start w:val="1"/>
      <w:numFmt w:val="bullet"/>
      <w:lvlText w:val=""/>
      <w:lvlJc w:val="left"/>
      <w:pPr>
        <w:ind w:left="7200" w:hanging="358"/>
      </w:pPr>
      <w:rPr>
        <w:rFonts w:ascii="Wingdings" w:hAnsi="Wingdings"/>
      </w:rPr>
    </w:lvl>
  </w:abstractNum>
  <w:abstractNum w:abstractNumId="4">
    <w:nsid w:val="5F045787"/>
    <w:multiLevelType w:val="hybridMultilevel"/>
    <w:tmpl w:val="437C7F50"/>
    <w:lvl w:ilvl="0" w:tplc="AA449A16">
      <w:start w:val="1"/>
      <w:numFmt w:val="decimal"/>
      <w:lvlText w:val="%1."/>
      <w:lvlJc w:val="left"/>
      <w:pPr>
        <w:ind w:left="720" w:hanging="360"/>
      </w:pPr>
      <w:rPr>
        <w:rFonts w:hint="default"/>
      </w:rPr>
    </w:lvl>
    <w:lvl w:ilvl="1" w:tplc="EED2B7AC">
      <w:start w:val="1"/>
      <w:numFmt w:val="lowerLetter"/>
      <w:lvlText w:val="%2."/>
      <w:lvlJc w:val="left"/>
      <w:pPr>
        <w:ind w:left="1440" w:hanging="360"/>
      </w:pPr>
    </w:lvl>
    <w:lvl w:ilvl="2" w:tplc="D890C632">
      <w:start w:val="1"/>
      <w:numFmt w:val="lowerRoman"/>
      <w:lvlText w:val="%3."/>
      <w:lvlJc w:val="right"/>
      <w:pPr>
        <w:ind w:left="2160" w:hanging="180"/>
      </w:pPr>
    </w:lvl>
    <w:lvl w:ilvl="3" w:tplc="F8102498">
      <w:start w:val="1"/>
      <w:numFmt w:val="decimal"/>
      <w:lvlText w:val="%4."/>
      <w:lvlJc w:val="left"/>
      <w:pPr>
        <w:ind w:left="2880" w:hanging="360"/>
      </w:pPr>
    </w:lvl>
    <w:lvl w:ilvl="4" w:tplc="20781438">
      <w:start w:val="1"/>
      <w:numFmt w:val="lowerLetter"/>
      <w:lvlText w:val="%5."/>
      <w:lvlJc w:val="left"/>
      <w:pPr>
        <w:ind w:left="3600" w:hanging="360"/>
      </w:pPr>
    </w:lvl>
    <w:lvl w:ilvl="5" w:tplc="245E7866">
      <w:start w:val="1"/>
      <w:numFmt w:val="lowerRoman"/>
      <w:lvlText w:val="%6."/>
      <w:lvlJc w:val="right"/>
      <w:pPr>
        <w:ind w:left="4320" w:hanging="180"/>
      </w:pPr>
    </w:lvl>
    <w:lvl w:ilvl="6" w:tplc="49E895FC">
      <w:start w:val="1"/>
      <w:numFmt w:val="decimal"/>
      <w:lvlText w:val="%7."/>
      <w:lvlJc w:val="left"/>
      <w:pPr>
        <w:ind w:left="5040" w:hanging="360"/>
      </w:pPr>
    </w:lvl>
    <w:lvl w:ilvl="7" w:tplc="6A56F2DA">
      <w:start w:val="1"/>
      <w:numFmt w:val="lowerLetter"/>
      <w:lvlText w:val="%8."/>
      <w:lvlJc w:val="left"/>
      <w:pPr>
        <w:ind w:left="5760" w:hanging="360"/>
      </w:pPr>
    </w:lvl>
    <w:lvl w:ilvl="8" w:tplc="2A94F058">
      <w:start w:val="1"/>
      <w:numFmt w:val="lowerRoman"/>
      <w:lvlText w:val="%9."/>
      <w:lvlJc w:val="right"/>
      <w:pPr>
        <w:ind w:left="6480" w:hanging="180"/>
      </w:pPr>
    </w:lvl>
  </w:abstractNum>
  <w:abstractNum w:abstractNumId="5">
    <w:nsid w:val="649C03E2"/>
    <w:multiLevelType w:val="hybridMultilevel"/>
    <w:tmpl w:val="4EAEC410"/>
    <w:lvl w:ilvl="0" w:tplc="45204DBA">
      <w:start w:val="1"/>
      <w:numFmt w:val="decimal"/>
      <w:lvlText w:val="%1."/>
      <w:lvlJc w:val="left"/>
      <w:pPr>
        <w:ind w:left="1080" w:hanging="360"/>
      </w:pPr>
      <w:rPr>
        <w:rFonts w:hint="default"/>
      </w:rPr>
    </w:lvl>
    <w:lvl w:ilvl="1" w:tplc="6908B37A">
      <w:start w:val="1"/>
      <w:numFmt w:val="lowerLetter"/>
      <w:lvlText w:val="%2."/>
      <w:lvlJc w:val="left"/>
      <w:pPr>
        <w:ind w:left="1800" w:hanging="360"/>
      </w:pPr>
    </w:lvl>
    <w:lvl w:ilvl="2" w:tplc="04A0B79E">
      <w:start w:val="1"/>
      <w:numFmt w:val="lowerRoman"/>
      <w:lvlText w:val="%3."/>
      <w:lvlJc w:val="right"/>
      <w:pPr>
        <w:ind w:left="2520" w:hanging="180"/>
      </w:pPr>
    </w:lvl>
    <w:lvl w:ilvl="3" w:tplc="ACD02EA8">
      <w:start w:val="1"/>
      <w:numFmt w:val="decimal"/>
      <w:lvlText w:val="%4."/>
      <w:lvlJc w:val="left"/>
      <w:pPr>
        <w:ind w:left="3240" w:hanging="360"/>
      </w:pPr>
    </w:lvl>
    <w:lvl w:ilvl="4" w:tplc="52F4B0DC">
      <w:start w:val="1"/>
      <w:numFmt w:val="lowerLetter"/>
      <w:lvlText w:val="%5."/>
      <w:lvlJc w:val="left"/>
      <w:pPr>
        <w:ind w:left="3960" w:hanging="360"/>
      </w:pPr>
    </w:lvl>
    <w:lvl w:ilvl="5" w:tplc="64E88432">
      <w:start w:val="1"/>
      <w:numFmt w:val="lowerRoman"/>
      <w:lvlText w:val="%6."/>
      <w:lvlJc w:val="right"/>
      <w:pPr>
        <w:ind w:left="4680" w:hanging="180"/>
      </w:pPr>
    </w:lvl>
    <w:lvl w:ilvl="6" w:tplc="0DAA9CB8">
      <w:start w:val="1"/>
      <w:numFmt w:val="decimal"/>
      <w:lvlText w:val="%7."/>
      <w:lvlJc w:val="left"/>
      <w:pPr>
        <w:ind w:left="5400" w:hanging="360"/>
      </w:pPr>
    </w:lvl>
    <w:lvl w:ilvl="7" w:tplc="DEA648A4">
      <w:start w:val="1"/>
      <w:numFmt w:val="lowerLetter"/>
      <w:lvlText w:val="%8."/>
      <w:lvlJc w:val="left"/>
      <w:pPr>
        <w:ind w:left="6120" w:hanging="360"/>
      </w:pPr>
    </w:lvl>
    <w:lvl w:ilvl="8" w:tplc="47561018">
      <w:start w:val="1"/>
      <w:numFmt w:val="lowerRoman"/>
      <w:lvlText w:val="%9."/>
      <w:lvlJc w:val="right"/>
      <w:pPr>
        <w:ind w:left="6840" w:hanging="180"/>
      </w:pPr>
    </w:lvl>
  </w:abstractNum>
  <w:abstractNum w:abstractNumId="6">
    <w:nsid w:val="64D04B2A"/>
    <w:multiLevelType w:val="hybridMultilevel"/>
    <w:tmpl w:val="BFD00464"/>
    <w:lvl w:ilvl="0" w:tplc="C5001262">
      <w:start w:val="1"/>
      <w:numFmt w:val="decimal"/>
      <w:lvlText w:val="%1."/>
      <w:lvlJc w:val="left"/>
      <w:pPr>
        <w:ind w:left="1080" w:hanging="358"/>
      </w:pPr>
    </w:lvl>
    <w:lvl w:ilvl="1" w:tplc="A74A6BEE">
      <w:start w:val="1"/>
      <w:numFmt w:val="lowerLetter"/>
      <w:lvlText w:val="%2."/>
      <w:lvlJc w:val="left"/>
      <w:pPr>
        <w:ind w:left="1800" w:hanging="358"/>
      </w:pPr>
    </w:lvl>
    <w:lvl w:ilvl="2" w:tplc="E996DF5E">
      <w:start w:val="1"/>
      <w:numFmt w:val="lowerRoman"/>
      <w:lvlText w:val="%3."/>
      <w:lvlJc w:val="right"/>
      <w:pPr>
        <w:ind w:left="2520" w:hanging="178"/>
      </w:pPr>
    </w:lvl>
    <w:lvl w:ilvl="3" w:tplc="A64C3C44">
      <w:start w:val="1"/>
      <w:numFmt w:val="decimal"/>
      <w:lvlText w:val="%4."/>
      <w:lvlJc w:val="left"/>
      <w:pPr>
        <w:ind w:left="3240" w:hanging="358"/>
      </w:pPr>
    </w:lvl>
    <w:lvl w:ilvl="4" w:tplc="8CA64A34">
      <w:start w:val="1"/>
      <w:numFmt w:val="lowerLetter"/>
      <w:lvlText w:val="%5."/>
      <w:lvlJc w:val="left"/>
      <w:pPr>
        <w:ind w:left="3960" w:hanging="358"/>
      </w:pPr>
    </w:lvl>
    <w:lvl w:ilvl="5" w:tplc="FB488230">
      <w:start w:val="1"/>
      <w:numFmt w:val="lowerRoman"/>
      <w:lvlText w:val="%6."/>
      <w:lvlJc w:val="right"/>
      <w:pPr>
        <w:ind w:left="4680" w:hanging="178"/>
      </w:pPr>
    </w:lvl>
    <w:lvl w:ilvl="6" w:tplc="EE78EFFA">
      <w:start w:val="1"/>
      <w:numFmt w:val="decimal"/>
      <w:lvlText w:val="%7."/>
      <w:lvlJc w:val="left"/>
      <w:pPr>
        <w:ind w:left="5400" w:hanging="358"/>
      </w:pPr>
    </w:lvl>
    <w:lvl w:ilvl="7" w:tplc="D524688E">
      <w:start w:val="1"/>
      <w:numFmt w:val="lowerLetter"/>
      <w:lvlText w:val="%8."/>
      <w:lvlJc w:val="left"/>
      <w:pPr>
        <w:ind w:left="6120" w:hanging="358"/>
      </w:pPr>
    </w:lvl>
    <w:lvl w:ilvl="8" w:tplc="6D721B18">
      <w:start w:val="1"/>
      <w:numFmt w:val="lowerRoman"/>
      <w:lvlText w:val="%9."/>
      <w:lvlJc w:val="right"/>
      <w:pPr>
        <w:ind w:left="6840" w:hanging="178"/>
      </w:pPr>
    </w:lvl>
  </w:abstractNum>
  <w:abstractNum w:abstractNumId="7">
    <w:nsid w:val="6EB560FA"/>
    <w:multiLevelType w:val="hybridMultilevel"/>
    <w:tmpl w:val="586EC7E0"/>
    <w:lvl w:ilvl="0" w:tplc="5D5CFAC8">
      <w:start w:val="1"/>
      <w:numFmt w:val="decimal"/>
      <w:lvlText w:val="%1."/>
      <w:lvlJc w:val="left"/>
      <w:pPr>
        <w:ind w:left="1080" w:hanging="358"/>
      </w:pPr>
    </w:lvl>
    <w:lvl w:ilvl="1" w:tplc="529E12A6">
      <w:start w:val="1"/>
      <w:numFmt w:val="lowerLetter"/>
      <w:lvlText w:val="%2."/>
      <w:lvlJc w:val="left"/>
      <w:pPr>
        <w:ind w:left="1800" w:hanging="358"/>
      </w:pPr>
    </w:lvl>
    <w:lvl w:ilvl="2" w:tplc="BBEE1EC2">
      <w:start w:val="1"/>
      <w:numFmt w:val="lowerRoman"/>
      <w:lvlText w:val="%3."/>
      <w:lvlJc w:val="right"/>
      <w:pPr>
        <w:ind w:left="2520" w:hanging="178"/>
      </w:pPr>
    </w:lvl>
    <w:lvl w:ilvl="3" w:tplc="43A804DE">
      <w:start w:val="1"/>
      <w:numFmt w:val="decimal"/>
      <w:lvlText w:val="%4."/>
      <w:lvlJc w:val="left"/>
      <w:pPr>
        <w:ind w:left="3240" w:hanging="358"/>
      </w:pPr>
    </w:lvl>
    <w:lvl w:ilvl="4" w:tplc="F4366DE6">
      <w:start w:val="1"/>
      <w:numFmt w:val="lowerLetter"/>
      <w:lvlText w:val="%5."/>
      <w:lvlJc w:val="left"/>
      <w:pPr>
        <w:ind w:left="3960" w:hanging="358"/>
      </w:pPr>
    </w:lvl>
    <w:lvl w:ilvl="5" w:tplc="915865B0">
      <w:start w:val="1"/>
      <w:numFmt w:val="lowerRoman"/>
      <w:lvlText w:val="%6."/>
      <w:lvlJc w:val="right"/>
      <w:pPr>
        <w:ind w:left="4680" w:hanging="178"/>
      </w:pPr>
    </w:lvl>
    <w:lvl w:ilvl="6" w:tplc="A6185272">
      <w:start w:val="1"/>
      <w:numFmt w:val="decimal"/>
      <w:lvlText w:val="%7."/>
      <w:lvlJc w:val="left"/>
      <w:pPr>
        <w:ind w:left="5400" w:hanging="358"/>
      </w:pPr>
    </w:lvl>
    <w:lvl w:ilvl="7" w:tplc="600AE88C">
      <w:start w:val="1"/>
      <w:numFmt w:val="lowerLetter"/>
      <w:lvlText w:val="%8."/>
      <w:lvlJc w:val="left"/>
      <w:pPr>
        <w:ind w:left="6120" w:hanging="358"/>
      </w:pPr>
    </w:lvl>
    <w:lvl w:ilvl="8" w:tplc="C42EC186">
      <w:start w:val="1"/>
      <w:numFmt w:val="lowerRoman"/>
      <w:lvlText w:val="%9."/>
      <w:lvlJc w:val="right"/>
      <w:pPr>
        <w:ind w:left="6840" w:hanging="178"/>
      </w:pPr>
    </w:lvl>
  </w:abstractNum>
  <w:abstractNum w:abstractNumId="8">
    <w:nsid w:val="70CD483E"/>
    <w:multiLevelType w:val="hybridMultilevel"/>
    <w:tmpl w:val="6F629940"/>
    <w:lvl w:ilvl="0" w:tplc="D624CEC6">
      <w:start w:val="1"/>
      <w:numFmt w:val="decimal"/>
      <w:lvlText w:val="%1."/>
      <w:lvlJc w:val="left"/>
      <w:pPr>
        <w:ind w:left="1069" w:hanging="360"/>
      </w:pPr>
      <w:rPr>
        <w:rFonts w:hint="default"/>
      </w:rPr>
    </w:lvl>
    <w:lvl w:ilvl="1" w:tplc="2A683304">
      <w:start w:val="1"/>
      <w:numFmt w:val="lowerLetter"/>
      <w:lvlText w:val="%2."/>
      <w:lvlJc w:val="left"/>
      <w:pPr>
        <w:ind w:left="1789" w:hanging="360"/>
      </w:pPr>
    </w:lvl>
    <w:lvl w:ilvl="2" w:tplc="665C6B9E">
      <w:start w:val="1"/>
      <w:numFmt w:val="lowerRoman"/>
      <w:lvlText w:val="%3."/>
      <w:lvlJc w:val="right"/>
      <w:pPr>
        <w:ind w:left="2509" w:hanging="180"/>
      </w:pPr>
    </w:lvl>
    <w:lvl w:ilvl="3" w:tplc="ED4623D6">
      <w:start w:val="1"/>
      <w:numFmt w:val="decimal"/>
      <w:lvlText w:val="%4."/>
      <w:lvlJc w:val="left"/>
      <w:pPr>
        <w:ind w:left="3229" w:hanging="360"/>
      </w:pPr>
    </w:lvl>
    <w:lvl w:ilvl="4" w:tplc="17BE17FC">
      <w:start w:val="1"/>
      <w:numFmt w:val="lowerLetter"/>
      <w:lvlText w:val="%5."/>
      <w:lvlJc w:val="left"/>
      <w:pPr>
        <w:ind w:left="3949" w:hanging="360"/>
      </w:pPr>
    </w:lvl>
    <w:lvl w:ilvl="5" w:tplc="7F2426FE">
      <w:start w:val="1"/>
      <w:numFmt w:val="lowerRoman"/>
      <w:lvlText w:val="%6."/>
      <w:lvlJc w:val="right"/>
      <w:pPr>
        <w:ind w:left="4669" w:hanging="180"/>
      </w:pPr>
    </w:lvl>
    <w:lvl w:ilvl="6" w:tplc="2CA8849A">
      <w:start w:val="1"/>
      <w:numFmt w:val="decimal"/>
      <w:lvlText w:val="%7."/>
      <w:lvlJc w:val="left"/>
      <w:pPr>
        <w:ind w:left="5389" w:hanging="360"/>
      </w:pPr>
    </w:lvl>
    <w:lvl w:ilvl="7" w:tplc="814844F6">
      <w:start w:val="1"/>
      <w:numFmt w:val="lowerLetter"/>
      <w:lvlText w:val="%8."/>
      <w:lvlJc w:val="left"/>
      <w:pPr>
        <w:ind w:left="6109" w:hanging="360"/>
      </w:pPr>
    </w:lvl>
    <w:lvl w:ilvl="8" w:tplc="F69686BA">
      <w:start w:val="1"/>
      <w:numFmt w:val="lowerRoman"/>
      <w:lvlText w:val="%9."/>
      <w:lvlJc w:val="right"/>
      <w:pPr>
        <w:ind w:left="6829" w:hanging="180"/>
      </w:pPr>
    </w:lvl>
  </w:abstractNum>
  <w:abstractNum w:abstractNumId="9">
    <w:nsid w:val="7904680D"/>
    <w:multiLevelType w:val="multilevel"/>
    <w:tmpl w:val="313298BC"/>
    <w:lvl w:ilvl="0">
      <w:start w:val="3"/>
      <w:numFmt w:val="decimal"/>
      <w:lvlText w:val="%1"/>
      <w:lvlJc w:val="left"/>
      <w:pPr>
        <w:ind w:left="360" w:hanging="358"/>
      </w:pPr>
      <w:rPr>
        <w:i w:val="0"/>
      </w:rPr>
    </w:lvl>
    <w:lvl w:ilvl="1">
      <w:start w:val="1"/>
      <w:numFmt w:val="decimal"/>
      <w:lvlText w:val="%1.%2"/>
      <w:lvlJc w:val="left"/>
      <w:pPr>
        <w:ind w:left="360" w:hanging="358"/>
      </w:pPr>
      <w:rPr>
        <w:i w:val="0"/>
      </w:rPr>
    </w:lvl>
    <w:lvl w:ilvl="2">
      <w:start w:val="1"/>
      <w:numFmt w:val="decimal"/>
      <w:lvlText w:val="%1.%2.%3"/>
      <w:lvlJc w:val="left"/>
      <w:pPr>
        <w:ind w:left="2138" w:hanging="718"/>
      </w:pPr>
      <w:rPr>
        <w:i w:val="0"/>
      </w:rPr>
    </w:lvl>
    <w:lvl w:ilvl="3">
      <w:start w:val="1"/>
      <w:numFmt w:val="decimal"/>
      <w:lvlText w:val="%1.%2.%3.%4"/>
      <w:lvlJc w:val="left"/>
      <w:pPr>
        <w:ind w:left="3207" w:hanging="1078"/>
      </w:pPr>
      <w:rPr>
        <w:i w:val="0"/>
      </w:rPr>
    </w:lvl>
    <w:lvl w:ilvl="4">
      <w:start w:val="1"/>
      <w:numFmt w:val="decimal"/>
      <w:lvlText w:val="%1.%2.%3.%4.%5"/>
      <w:lvlJc w:val="left"/>
      <w:pPr>
        <w:ind w:left="3916" w:hanging="1078"/>
      </w:pPr>
      <w:rPr>
        <w:i w:val="0"/>
      </w:rPr>
    </w:lvl>
    <w:lvl w:ilvl="5">
      <w:start w:val="1"/>
      <w:numFmt w:val="decimal"/>
      <w:lvlText w:val="%1.%2.%3.%4.%5.%6"/>
      <w:lvlJc w:val="left"/>
      <w:pPr>
        <w:ind w:left="4985" w:hanging="1438"/>
      </w:pPr>
      <w:rPr>
        <w:i w:val="0"/>
      </w:rPr>
    </w:lvl>
    <w:lvl w:ilvl="6">
      <w:start w:val="1"/>
      <w:numFmt w:val="decimal"/>
      <w:lvlText w:val="%1.%2.%3.%4.%5.%6.%7"/>
      <w:lvlJc w:val="left"/>
      <w:pPr>
        <w:ind w:left="5694" w:hanging="1438"/>
      </w:pPr>
      <w:rPr>
        <w:i w:val="0"/>
      </w:rPr>
    </w:lvl>
    <w:lvl w:ilvl="7">
      <w:start w:val="1"/>
      <w:numFmt w:val="decimal"/>
      <w:lvlText w:val="%1.%2.%3.%4.%5.%6.%7.%8"/>
      <w:lvlJc w:val="left"/>
      <w:pPr>
        <w:ind w:left="6763" w:hanging="1798"/>
      </w:pPr>
      <w:rPr>
        <w:i w:val="0"/>
      </w:rPr>
    </w:lvl>
    <w:lvl w:ilvl="8">
      <w:start w:val="1"/>
      <w:numFmt w:val="decimal"/>
      <w:lvlText w:val="%1.%2.%3.%4.%5.%6.%7.%8.%9"/>
      <w:lvlJc w:val="left"/>
      <w:pPr>
        <w:ind w:left="7832" w:hanging="2158"/>
      </w:pPr>
      <w:rPr>
        <w:i w:val="0"/>
      </w:rPr>
    </w:lvl>
  </w:abstractNum>
  <w:num w:numId="1">
    <w:abstractNumId w:val="9"/>
  </w:num>
  <w:num w:numId="2">
    <w:abstractNumId w:val="1"/>
  </w:num>
  <w:num w:numId="3">
    <w:abstractNumId w:val="7"/>
  </w:num>
  <w:num w:numId="4">
    <w:abstractNumId w:val="3"/>
  </w:num>
  <w:num w:numId="5">
    <w:abstractNumId w:val="6"/>
  </w:num>
  <w:num w:numId="6">
    <w:abstractNumId w:val="0"/>
  </w:num>
  <w:num w:numId="7">
    <w:abstractNumId w:val="8"/>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A3D"/>
    <w:rsid w:val="00147519"/>
    <w:rsid w:val="001C660A"/>
    <w:rsid w:val="007F0E8F"/>
    <w:rsid w:val="00941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pPr>
      <w:keepNext/>
      <w:jc w:val="center"/>
      <w:outlineLvl w:val="0"/>
    </w:pPr>
    <w:rPr>
      <w:rFonts w:ascii="VNI-Times" w:hAnsi="VNI-Times"/>
      <w:b/>
      <w:szCs w:val="20"/>
    </w:rPr>
  </w:style>
  <w:style w:type="paragraph" w:styleId="Heading2">
    <w:name w:val="heading 2"/>
    <w:basedOn w:val="Normal"/>
    <w:next w:val="Normal"/>
    <w:pPr>
      <w:keepNext/>
      <w:jc w:val="center"/>
      <w:outlineLvl w:val="1"/>
    </w:pPr>
    <w:rPr>
      <w:rFonts w:ascii="VNI-Times" w:hAnsi="VNI-Times"/>
      <w:b/>
      <w:sz w:val="36"/>
      <w:szCs w:val="20"/>
    </w:rPr>
  </w:style>
  <w:style w:type="paragraph" w:styleId="Heading3">
    <w:name w:val="heading 3"/>
    <w:basedOn w:val="Normal"/>
    <w:next w:val="Normal"/>
    <w:pPr>
      <w:keepNext/>
      <w:keepLines/>
      <w:spacing w:before="200"/>
      <w:outlineLvl w:val="2"/>
    </w:pPr>
    <w:rPr>
      <w:rFonts w:ascii="Arial" w:eastAsia="Arial" w:hAnsi="Arial"/>
      <w:b/>
      <w:bCs/>
      <w:i/>
      <w:iCs/>
      <w:color w:val="000000"/>
      <w:sz w:val="36"/>
      <w:szCs w:val="36"/>
    </w:rPr>
  </w:style>
  <w:style w:type="paragraph" w:styleId="Heading4">
    <w:name w:val="heading 4"/>
    <w:basedOn w:val="Normal"/>
    <w:next w:val="Normal"/>
    <w:pPr>
      <w:keepNext/>
      <w:keepLines/>
      <w:spacing w:before="200"/>
      <w:outlineLvl w:val="3"/>
    </w:pPr>
    <w:rPr>
      <w:rFonts w:ascii="Arial" w:eastAsia="Arial" w:hAnsi="Arial"/>
      <w:color w:val="232323"/>
      <w:sz w:val="32"/>
      <w:szCs w:val="32"/>
    </w:rPr>
  </w:style>
  <w:style w:type="paragraph" w:styleId="Heading5">
    <w:name w:val="heading 5"/>
    <w:basedOn w:val="Normal"/>
    <w:next w:val="Normal"/>
    <w:pPr>
      <w:keepNext/>
      <w:keepLines/>
      <w:spacing w:before="200"/>
      <w:outlineLvl w:val="4"/>
    </w:pPr>
    <w:rPr>
      <w:rFonts w:ascii="Arial" w:eastAsia="Arial" w:hAnsi="Arial"/>
      <w:b/>
      <w:bCs/>
      <w:color w:val="444444"/>
    </w:rPr>
  </w:style>
  <w:style w:type="paragraph" w:styleId="Heading6">
    <w:name w:val="heading 6"/>
    <w:basedOn w:val="Normal"/>
    <w:next w:val="Normal"/>
    <w:pPr>
      <w:keepNext/>
      <w:keepLines/>
      <w:spacing w:before="200"/>
      <w:outlineLvl w:val="5"/>
    </w:pPr>
    <w:rPr>
      <w:rFonts w:ascii="Arial" w:eastAsia="Arial" w:hAnsi="Arial"/>
      <w:i/>
      <w:iCs/>
      <w:color w:val="232323"/>
    </w:rPr>
  </w:style>
  <w:style w:type="paragraph" w:styleId="Heading7">
    <w:name w:val="heading 7"/>
    <w:basedOn w:val="Normal"/>
    <w:next w:val="Normal"/>
    <w:pPr>
      <w:keepNext/>
      <w:keepLines/>
      <w:spacing w:before="200"/>
      <w:outlineLvl w:val="6"/>
    </w:pPr>
    <w:rPr>
      <w:rFonts w:ascii="Arial" w:eastAsia="Arial" w:hAnsi="Arial"/>
      <w:b/>
      <w:bCs/>
      <w:color w:val="606060"/>
      <w:sz w:val="24"/>
      <w:szCs w:val="24"/>
    </w:rPr>
  </w:style>
  <w:style w:type="paragraph" w:styleId="Heading8">
    <w:name w:val="heading 8"/>
    <w:basedOn w:val="Normal"/>
    <w:next w:val="Normal"/>
    <w:pPr>
      <w:keepNext/>
      <w:keepLines/>
      <w:spacing w:before="200"/>
      <w:outlineLvl w:val="7"/>
    </w:pPr>
    <w:rPr>
      <w:rFonts w:ascii="Arial" w:eastAsia="Arial" w:hAnsi="Arial"/>
      <w:color w:val="444444"/>
      <w:sz w:val="24"/>
      <w:szCs w:val="24"/>
    </w:rPr>
  </w:style>
  <w:style w:type="paragraph" w:styleId="Heading9">
    <w:name w:val="heading 9"/>
    <w:basedOn w:val="Normal"/>
    <w:next w:val="Normal"/>
    <w:pPr>
      <w:keepNext/>
      <w:keepLines/>
      <w:spacing w:before="200"/>
      <w:outlineLvl w:val="8"/>
    </w:pPr>
    <w:rPr>
      <w:rFonts w:ascii="Arial" w:eastAsia="Arial" w:hAnsi="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TitleChar">
    <w:name w:val="Title Char"/>
    <w:link w:val="Title"/>
    <w:rPr>
      <w:sz w:val="48"/>
      <w:szCs w:val="48"/>
    </w:rPr>
  </w:style>
  <w:style w:type="character" w:customStyle="1" w:styleId="SubtitleChar">
    <w:name w:val="Subtitle Char"/>
    <w:link w:val="Subtitle"/>
    <w:rPr>
      <w:sz w:val="24"/>
      <w:szCs w:val="24"/>
    </w:rPr>
  </w:style>
  <w:style w:type="character" w:customStyle="1" w:styleId="QuoteChar">
    <w:name w:val="Quote Char"/>
    <w:link w:val="Quote"/>
    <w:rPr>
      <w:i/>
    </w:rPr>
  </w:style>
  <w:style w:type="character" w:customStyle="1" w:styleId="IntenseQuoteChar">
    <w:name w:val="Intense Quote Char"/>
    <w:link w:val="IntenseQuote"/>
    <w:rPr>
      <w:i/>
    </w:rPr>
  </w:style>
  <w:style w:type="table" w:customStyle="1" w:styleId="TableGridLight1">
    <w:name w:val="Table Grid Light1"/>
    <w:basedOn w:val="TableNormal"/>
    <w:tblPr>
      <w:tblInd w:w="0" w:type="dxa"/>
      <w:tblCellMar>
        <w:top w:w="0" w:type="dxa"/>
        <w:left w:w="108" w:type="dxa"/>
        <w:bottom w:w="0" w:type="dxa"/>
        <w:right w:w="108" w:type="dxa"/>
      </w:tblCellMar>
    </w:tblPr>
  </w:style>
  <w:style w:type="table" w:customStyle="1" w:styleId="PlainTable11">
    <w:name w:val="Plain Table 11"/>
    <w:basedOn w:val="TableNormal"/>
    <w:tblPr>
      <w:tblInd w:w="0" w:type="dxa"/>
      <w:tblCellMar>
        <w:top w:w="0" w:type="dxa"/>
        <w:left w:w="108" w:type="dxa"/>
        <w:bottom w:w="0" w:type="dxa"/>
        <w:right w:w="108" w:type="dxa"/>
      </w:tblCellMar>
    </w:tblPr>
  </w:style>
  <w:style w:type="table" w:customStyle="1" w:styleId="PlainTable21">
    <w:name w:val="Plain Table 21"/>
    <w:basedOn w:val="TableNormal"/>
    <w:tblPr>
      <w:tblInd w:w="0" w:type="dxa"/>
      <w:tblCellMar>
        <w:top w:w="0" w:type="dxa"/>
        <w:left w:w="108" w:type="dxa"/>
        <w:bottom w:w="0" w:type="dxa"/>
        <w:right w:w="108" w:type="dxa"/>
      </w:tblCellMar>
    </w:tblPr>
  </w:style>
  <w:style w:type="table" w:customStyle="1" w:styleId="PlainTable31">
    <w:name w:val="Plain Table 31"/>
    <w:basedOn w:val="TableNormal"/>
    <w:tblPr>
      <w:tblInd w:w="0" w:type="dxa"/>
      <w:tblCellMar>
        <w:top w:w="0" w:type="dxa"/>
        <w:left w:w="108" w:type="dxa"/>
        <w:bottom w:w="0" w:type="dxa"/>
        <w:right w:w="108" w:type="dxa"/>
      </w:tblCellMar>
    </w:tblPr>
  </w:style>
  <w:style w:type="table" w:customStyle="1" w:styleId="PlainTable41">
    <w:name w:val="Plain Table 41"/>
    <w:basedOn w:val="TableNormal"/>
    <w:tblPr>
      <w:tblInd w:w="0" w:type="dxa"/>
      <w:tblCellMar>
        <w:top w:w="0" w:type="dxa"/>
        <w:left w:w="108" w:type="dxa"/>
        <w:bottom w:w="0" w:type="dxa"/>
        <w:right w:w="108" w:type="dxa"/>
      </w:tblCellMar>
    </w:tblPr>
  </w:style>
  <w:style w:type="table" w:customStyle="1" w:styleId="PlainTable51">
    <w:name w:val="Plain Table 51"/>
    <w:basedOn w:val="TableNormal"/>
    <w:tblPr>
      <w:tblInd w:w="0" w:type="dxa"/>
      <w:tblCellMar>
        <w:top w:w="0" w:type="dxa"/>
        <w:left w:w="108" w:type="dxa"/>
        <w:bottom w:w="0" w:type="dxa"/>
        <w:right w:w="108" w:type="dxa"/>
      </w:tblCellMar>
    </w:tblPr>
  </w:style>
  <w:style w:type="table" w:customStyle="1" w:styleId="GridTable1Light1">
    <w:name w:val="Grid Table 1 Light1"/>
    <w:basedOn w:val="TableNormal"/>
    <w:tblPr>
      <w:tblInd w:w="0" w:type="dxa"/>
      <w:tblCellMar>
        <w:top w:w="0" w:type="dxa"/>
        <w:left w:w="108" w:type="dxa"/>
        <w:bottom w:w="0" w:type="dxa"/>
        <w:right w:w="108" w:type="dxa"/>
      </w:tblCellMar>
    </w:tblPr>
  </w:style>
  <w:style w:type="table" w:customStyle="1" w:styleId="GridTable1Light-Accent11">
    <w:name w:val="Grid Table 1 Light - Accent 11"/>
    <w:basedOn w:val="TableNormal"/>
    <w:tblPr>
      <w:tblInd w:w="0" w:type="dxa"/>
      <w:tblCellMar>
        <w:top w:w="0" w:type="dxa"/>
        <w:left w:w="108" w:type="dxa"/>
        <w:bottom w:w="0" w:type="dxa"/>
        <w:right w:w="108" w:type="dxa"/>
      </w:tblCellMar>
    </w:tblPr>
  </w:style>
  <w:style w:type="table" w:customStyle="1" w:styleId="GridTable1Light-Accent21">
    <w:name w:val="Grid Table 1 Light - Accent 21"/>
    <w:basedOn w:val="TableNormal"/>
    <w:tblPr>
      <w:tblInd w:w="0" w:type="dxa"/>
      <w:tblCellMar>
        <w:top w:w="0" w:type="dxa"/>
        <w:left w:w="108" w:type="dxa"/>
        <w:bottom w:w="0" w:type="dxa"/>
        <w:right w:w="108" w:type="dxa"/>
      </w:tblCellMar>
    </w:tblPr>
  </w:style>
  <w:style w:type="table" w:customStyle="1" w:styleId="GridTable1Light-Accent31">
    <w:name w:val="Grid Table 1 Light - Accent 31"/>
    <w:basedOn w:val="TableNormal"/>
    <w:tblPr>
      <w:tblInd w:w="0" w:type="dxa"/>
      <w:tblCellMar>
        <w:top w:w="0" w:type="dxa"/>
        <w:left w:w="108" w:type="dxa"/>
        <w:bottom w:w="0" w:type="dxa"/>
        <w:right w:w="108" w:type="dxa"/>
      </w:tblCellMar>
    </w:tblPr>
  </w:style>
  <w:style w:type="table" w:customStyle="1" w:styleId="GridTable1Light-Accent41">
    <w:name w:val="Grid Table 1 Light - Accent 41"/>
    <w:basedOn w:val="TableNormal"/>
    <w:tblPr>
      <w:tblInd w:w="0" w:type="dxa"/>
      <w:tblCellMar>
        <w:top w:w="0" w:type="dxa"/>
        <w:left w:w="108" w:type="dxa"/>
        <w:bottom w:w="0" w:type="dxa"/>
        <w:right w:w="108" w:type="dxa"/>
      </w:tblCellMar>
    </w:tblPr>
  </w:style>
  <w:style w:type="table" w:customStyle="1" w:styleId="GridTable1Light-Accent51">
    <w:name w:val="Grid Table 1 Light - Accent 51"/>
    <w:basedOn w:val="TableNormal"/>
    <w:tblPr>
      <w:tblInd w:w="0" w:type="dxa"/>
      <w:tblCellMar>
        <w:top w:w="0" w:type="dxa"/>
        <w:left w:w="108" w:type="dxa"/>
        <w:bottom w:w="0" w:type="dxa"/>
        <w:right w:w="108" w:type="dxa"/>
      </w:tblCellMar>
    </w:tblPr>
  </w:style>
  <w:style w:type="table" w:customStyle="1" w:styleId="GridTable1Light-Accent61">
    <w:name w:val="Grid Table 1 Light - Accent 61"/>
    <w:basedOn w:val="TableNormal"/>
    <w:tblPr>
      <w:tblInd w:w="0" w:type="dxa"/>
      <w:tblCellMar>
        <w:top w:w="0" w:type="dxa"/>
        <w:left w:w="108" w:type="dxa"/>
        <w:bottom w:w="0" w:type="dxa"/>
        <w:right w:w="108" w:type="dxa"/>
      </w:tblCellMar>
    </w:tblPr>
  </w:style>
  <w:style w:type="table" w:customStyle="1" w:styleId="GridTable21">
    <w:name w:val="Grid Table 21"/>
    <w:basedOn w:val="TableNormal"/>
    <w:tblPr>
      <w:tblInd w:w="0" w:type="dxa"/>
      <w:tblCellMar>
        <w:top w:w="0" w:type="dxa"/>
        <w:left w:w="108" w:type="dxa"/>
        <w:bottom w:w="0" w:type="dxa"/>
        <w:right w:w="108" w:type="dxa"/>
      </w:tblCellMar>
    </w:tblPr>
  </w:style>
  <w:style w:type="table" w:customStyle="1" w:styleId="GridTable2-Accent11">
    <w:name w:val="Grid Table 2 - Accent 11"/>
    <w:basedOn w:val="TableNormal"/>
    <w:tblPr>
      <w:tblInd w:w="0" w:type="dxa"/>
      <w:tblCellMar>
        <w:top w:w="0" w:type="dxa"/>
        <w:left w:w="108" w:type="dxa"/>
        <w:bottom w:w="0" w:type="dxa"/>
        <w:right w:w="108" w:type="dxa"/>
      </w:tblCellMar>
    </w:tblPr>
  </w:style>
  <w:style w:type="table" w:customStyle="1" w:styleId="GridTable2-Accent21">
    <w:name w:val="Grid Table 2 - Accent 21"/>
    <w:basedOn w:val="TableNormal"/>
    <w:tblPr>
      <w:tblInd w:w="0" w:type="dxa"/>
      <w:tblCellMar>
        <w:top w:w="0" w:type="dxa"/>
        <w:left w:w="108" w:type="dxa"/>
        <w:bottom w:w="0" w:type="dxa"/>
        <w:right w:w="108" w:type="dxa"/>
      </w:tblCellMar>
    </w:tblPr>
  </w:style>
  <w:style w:type="table" w:customStyle="1" w:styleId="GridTable2-Accent31">
    <w:name w:val="Grid Table 2 - Accent 31"/>
    <w:basedOn w:val="TableNormal"/>
    <w:tblPr>
      <w:tblInd w:w="0" w:type="dxa"/>
      <w:tblCellMar>
        <w:top w:w="0" w:type="dxa"/>
        <w:left w:w="108" w:type="dxa"/>
        <w:bottom w:w="0" w:type="dxa"/>
        <w:right w:w="108" w:type="dxa"/>
      </w:tblCellMar>
    </w:tblPr>
  </w:style>
  <w:style w:type="table" w:customStyle="1" w:styleId="GridTable2-Accent41">
    <w:name w:val="Grid Table 2 - Accent 41"/>
    <w:basedOn w:val="TableNormal"/>
    <w:tblPr>
      <w:tblInd w:w="0" w:type="dxa"/>
      <w:tblCellMar>
        <w:top w:w="0" w:type="dxa"/>
        <w:left w:w="108" w:type="dxa"/>
        <w:bottom w:w="0" w:type="dxa"/>
        <w:right w:w="108" w:type="dxa"/>
      </w:tblCellMar>
    </w:tblPr>
  </w:style>
  <w:style w:type="table" w:customStyle="1" w:styleId="GridTable2-Accent51">
    <w:name w:val="Grid Table 2 - Accent 51"/>
    <w:basedOn w:val="TableNormal"/>
    <w:tblPr>
      <w:tblInd w:w="0" w:type="dxa"/>
      <w:tblCellMar>
        <w:top w:w="0" w:type="dxa"/>
        <w:left w:w="108" w:type="dxa"/>
        <w:bottom w:w="0" w:type="dxa"/>
        <w:right w:w="108" w:type="dxa"/>
      </w:tblCellMar>
    </w:tblPr>
  </w:style>
  <w:style w:type="table" w:customStyle="1" w:styleId="GridTable2-Accent61">
    <w:name w:val="Grid Table 2 - Accent 61"/>
    <w:basedOn w:val="TableNormal"/>
    <w:tblPr>
      <w:tblInd w:w="0" w:type="dxa"/>
      <w:tblCellMar>
        <w:top w:w="0" w:type="dxa"/>
        <w:left w:w="108" w:type="dxa"/>
        <w:bottom w:w="0" w:type="dxa"/>
        <w:right w:w="108" w:type="dxa"/>
      </w:tblCellMar>
    </w:tblPr>
  </w:style>
  <w:style w:type="table" w:customStyle="1" w:styleId="GridTable31">
    <w:name w:val="Grid Table 31"/>
    <w:basedOn w:val="TableNormal"/>
    <w:tblPr>
      <w:tblInd w:w="0" w:type="dxa"/>
      <w:tblCellMar>
        <w:top w:w="0" w:type="dxa"/>
        <w:left w:w="108" w:type="dxa"/>
        <w:bottom w:w="0" w:type="dxa"/>
        <w:right w:w="108" w:type="dxa"/>
      </w:tblCellMar>
    </w:tblPr>
  </w:style>
  <w:style w:type="table" w:customStyle="1" w:styleId="GridTable3-Accent11">
    <w:name w:val="Grid Table 3 - Accent 11"/>
    <w:basedOn w:val="TableNormal"/>
    <w:tblPr>
      <w:tblInd w:w="0" w:type="dxa"/>
      <w:tblCellMar>
        <w:top w:w="0" w:type="dxa"/>
        <w:left w:w="108" w:type="dxa"/>
        <w:bottom w:w="0" w:type="dxa"/>
        <w:right w:w="108" w:type="dxa"/>
      </w:tblCellMar>
    </w:tblPr>
  </w:style>
  <w:style w:type="table" w:customStyle="1" w:styleId="GridTable3-Accent21">
    <w:name w:val="Grid Table 3 - Accent 21"/>
    <w:basedOn w:val="TableNormal"/>
    <w:tblPr>
      <w:tblInd w:w="0" w:type="dxa"/>
      <w:tblCellMar>
        <w:top w:w="0" w:type="dxa"/>
        <w:left w:w="108" w:type="dxa"/>
        <w:bottom w:w="0" w:type="dxa"/>
        <w:right w:w="108" w:type="dxa"/>
      </w:tblCellMar>
    </w:tblPr>
  </w:style>
  <w:style w:type="table" w:customStyle="1" w:styleId="GridTable3-Accent31">
    <w:name w:val="Grid Table 3 - Accent 31"/>
    <w:basedOn w:val="TableNormal"/>
    <w:tblPr>
      <w:tblInd w:w="0" w:type="dxa"/>
      <w:tblCellMar>
        <w:top w:w="0" w:type="dxa"/>
        <w:left w:w="108" w:type="dxa"/>
        <w:bottom w:w="0" w:type="dxa"/>
        <w:right w:w="108" w:type="dxa"/>
      </w:tblCellMar>
    </w:tblPr>
  </w:style>
  <w:style w:type="table" w:customStyle="1" w:styleId="GridTable3-Accent41">
    <w:name w:val="Grid Table 3 - Accent 41"/>
    <w:basedOn w:val="TableNormal"/>
    <w:tblPr>
      <w:tblInd w:w="0" w:type="dxa"/>
      <w:tblCellMar>
        <w:top w:w="0" w:type="dxa"/>
        <w:left w:w="108" w:type="dxa"/>
        <w:bottom w:w="0" w:type="dxa"/>
        <w:right w:w="108" w:type="dxa"/>
      </w:tblCellMar>
    </w:tblPr>
  </w:style>
  <w:style w:type="table" w:customStyle="1" w:styleId="GridTable3-Accent51">
    <w:name w:val="Grid Table 3 - Accent 51"/>
    <w:basedOn w:val="TableNormal"/>
    <w:tblPr>
      <w:tblInd w:w="0" w:type="dxa"/>
      <w:tblCellMar>
        <w:top w:w="0" w:type="dxa"/>
        <w:left w:w="108" w:type="dxa"/>
        <w:bottom w:w="0" w:type="dxa"/>
        <w:right w:w="108" w:type="dxa"/>
      </w:tblCellMar>
    </w:tblPr>
  </w:style>
  <w:style w:type="table" w:customStyle="1" w:styleId="GridTable3-Accent61">
    <w:name w:val="Grid Table 3 - Accent 61"/>
    <w:basedOn w:val="TableNormal"/>
    <w:tblPr>
      <w:tblInd w:w="0" w:type="dxa"/>
      <w:tblCellMar>
        <w:top w:w="0" w:type="dxa"/>
        <w:left w:w="108" w:type="dxa"/>
        <w:bottom w:w="0" w:type="dxa"/>
        <w:right w:w="108" w:type="dxa"/>
      </w:tblCellMar>
    </w:tblPr>
  </w:style>
  <w:style w:type="table" w:customStyle="1" w:styleId="GridTable41">
    <w:name w:val="Grid Table 41"/>
    <w:basedOn w:val="TableNormal"/>
    <w:tblPr>
      <w:tblInd w:w="0" w:type="dxa"/>
      <w:tblCellMar>
        <w:top w:w="0" w:type="dxa"/>
        <w:left w:w="108" w:type="dxa"/>
        <w:bottom w:w="0" w:type="dxa"/>
        <w:right w:w="108" w:type="dxa"/>
      </w:tblCellMar>
    </w:tblPr>
  </w:style>
  <w:style w:type="table" w:customStyle="1" w:styleId="GridTable4-Accent11">
    <w:name w:val="Grid Table 4 - Accent 11"/>
    <w:basedOn w:val="TableNormal"/>
    <w:tblPr>
      <w:tblInd w:w="0" w:type="dxa"/>
      <w:tblCellMar>
        <w:top w:w="0" w:type="dxa"/>
        <w:left w:w="108" w:type="dxa"/>
        <w:bottom w:w="0" w:type="dxa"/>
        <w:right w:w="108" w:type="dxa"/>
      </w:tblCellMar>
    </w:tblPr>
  </w:style>
  <w:style w:type="table" w:customStyle="1" w:styleId="GridTable4-Accent21">
    <w:name w:val="Grid Table 4 - Accent 21"/>
    <w:basedOn w:val="TableNormal"/>
    <w:tblPr>
      <w:tblInd w:w="0" w:type="dxa"/>
      <w:tblCellMar>
        <w:top w:w="0" w:type="dxa"/>
        <w:left w:w="108" w:type="dxa"/>
        <w:bottom w:w="0" w:type="dxa"/>
        <w:right w:w="108" w:type="dxa"/>
      </w:tblCellMar>
    </w:tblPr>
  </w:style>
  <w:style w:type="table" w:customStyle="1" w:styleId="GridTable4-Accent31">
    <w:name w:val="Grid Table 4 - Accent 31"/>
    <w:basedOn w:val="TableNormal"/>
    <w:tblPr>
      <w:tblInd w:w="0" w:type="dxa"/>
      <w:tblCellMar>
        <w:top w:w="0" w:type="dxa"/>
        <w:left w:w="108" w:type="dxa"/>
        <w:bottom w:w="0" w:type="dxa"/>
        <w:right w:w="108" w:type="dxa"/>
      </w:tblCellMar>
    </w:tblPr>
  </w:style>
  <w:style w:type="table" w:customStyle="1" w:styleId="GridTable4-Accent41">
    <w:name w:val="Grid Table 4 - Accent 41"/>
    <w:basedOn w:val="TableNormal"/>
    <w:tblPr>
      <w:tblInd w:w="0" w:type="dxa"/>
      <w:tblCellMar>
        <w:top w:w="0" w:type="dxa"/>
        <w:left w:w="108" w:type="dxa"/>
        <w:bottom w:w="0" w:type="dxa"/>
        <w:right w:w="108" w:type="dxa"/>
      </w:tblCellMar>
    </w:tblPr>
  </w:style>
  <w:style w:type="table" w:customStyle="1" w:styleId="GridTable4-Accent51">
    <w:name w:val="Grid Table 4 - Accent 51"/>
    <w:basedOn w:val="TableNormal"/>
    <w:tblPr>
      <w:tblInd w:w="0" w:type="dxa"/>
      <w:tblCellMar>
        <w:top w:w="0" w:type="dxa"/>
        <w:left w:w="108" w:type="dxa"/>
        <w:bottom w:w="0" w:type="dxa"/>
        <w:right w:w="108" w:type="dxa"/>
      </w:tblCellMar>
    </w:tblPr>
  </w:style>
  <w:style w:type="table" w:customStyle="1" w:styleId="GridTable4-Accent61">
    <w:name w:val="Grid Table 4 - Accent 61"/>
    <w:basedOn w:val="TableNormal"/>
    <w:tblPr>
      <w:tblInd w:w="0" w:type="dxa"/>
      <w:tblCellMar>
        <w:top w:w="0" w:type="dxa"/>
        <w:left w:w="108" w:type="dxa"/>
        <w:bottom w:w="0" w:type="dxa"/>
        <w:right w:w="108" w:type="dxa"/>
      </w:tblCellMar>
    </w:tblPr>
  </w:style>
  <w:style w:type="table" w:customStyle="1" w:styleId="GridTable5Dark1">
    <w:name w:val="Grid Table 5 Dark1"/>
    <w:basedOn w:val="TableNormal"/>
    <w:tblPr>
      <w:tblInd w:w="0" w:type="dxa"/>
      <w:tblCellMar>
        <w:top w:w="0" w:type="dxa"/>
        <w:left w:w="108" w:type="dxa"/>
        <w:bottom w:w="0" w:type="dxa"/>
        <w:right w:w="108" w:type="dxa"/>
      </w:tblCellMar>
    </w:tblPr>
  </w:style>
  <w:style w:type="table" w:customStyle="1" w:styleId="GridTable5Dark-Accent1">
    <w:name w:val="Grid Table 5 Dark- Accent 1"/>
    <w:basedOn w:val="TableNormal"/>
    <w:tblPr>
      <w:tblInd w:w="0" w:type="dxa"/>
      <w:tblCellMar>
        <w:top w:w="0" w:type="dxa"/>
        <w:left w:w="108" w:type="dxa"/>
        <w:bottom w:w="0" w:type="dxa"/>
        <w:right w:w="108" w:type="dxa"/>
      </w:tblCellMar>
    </w:tblPr>
  </w:style>
  <w:style w:type="table" w:customStyle="1" w:styleId="GridTable5Dark-Accent21">
    <w:name w:val="Grid Table 5 Dark - Accent 21"/>
    <w:basedOn w:val="TableNormal"/>
    <w:tblPr>
      <w:tblInd w:w="0" w:type="dxa"/>
      <w:tblCellMar>
        <w:top w:w="0" w:type="dxa"/>
        <w:left w:w="108" w:type="dxa"/>
        <w:bottom w:w="0" w:type="dxa"/>
        <w:right w:w="108" w:type="dxa"/>
      </w:tblCellMar>
    </w:tblPr>
  </w:style>
  <w:style w:type="table" w:customStyle="1" w:styleId="GridTable5Dark-Accent31">
    <w:name w:val="Grid Table 5 Dark - Accent 31"/>
    <w:basedOn w:val="TableNormal"/>
    <w:tblPr>
      <w:tblInd w:w="0" w:type="dxa"/>
      <w:tblCellMar>
        <w:top w:w="0" w:type="dxa"/>
        <w:left w:w="108" w:type="dxa"/>
        <w:bottom w:w="0" w:type="dxa"/>
        <w:right w:w="108" w:type="dxa"/>
      </w:tblCellMar>
    </w:tblPr>
  </w:style>
  <w:style w:type="table" w:customStyle="1" w:styleId="GridTable5Dark-Accent4">
    <w:name w:val="Grid Table 5 Dark- Accent 4"/>
    <w:basedOn w:val="TableNormal"/>
    <w:tblPr>
      <w:tblInd w:w="0" w:type="dxa"/>
      <w:tblCellMar>
        <w:top w:w="0" w:type="dxa"/>
        <w:left w:w="108" w:type="dxa"/>
        <w:bottom w:w="0" w:type="dxa"/>
        <w:right w:w="108" w:type="dxa"/>
      </w:tblCellMar>
    </w:tblPr>
  </w:style>
  <w:style w:type="table" w:customStyle="1" w:styleId="GridTable5Dark-Accent51">
    <w:name w:val="Grid Table 5 Dark - Accent 51"/>
    <w:basedOn w:val="TableNormal"/>
    <w:tblPr>
      <w:tblInd w:w="0" w:type="dxa"/>
      <w:tblCellMar>
        <w:top w:w="0" w:type="dxa"/>
        <w:left w:w="108" w:type="dxa"/>
        <w:bottom w:w="0" w:type="dxa"/>
        <w:right w:w="108" w:type="dxa"/>
      </w:tblCellMar>
    </w:tblPr>
  </w:style>
  <w:style w:type="table" w:customStyle="1" w:styleId="GridTable5Dark-Accent61">
    <w:name w:val="Grid Table 5 Dark - Accent 61"/>
    <w:basedOn w:val="TableNormal"/>
    <w:tblPr>
      <w:tblInd w:w="0" w:type="dxa"/>
      <w:tblCellMar>
        <w:top w:w="0" w:type="dxa"/>
        <w:left w:w="108" w:type="dxa"/>
        <w:bottom w:w="0" w:type="dxa"/>
        <w:right w:w="108" w:type="dxa"/>
      </w:tblCellMar>
    </w:tblPr>
  </w:style>
  <w:style w:type="table" w:customStyle="1" w:styleId="GridTable6Colorful1">
    <w:name w:val="Grid Table 6 Colorful1"/>
    <w:basedOn w:val="TableNormal"/>
    <w:tblPr>
      <w:tblInd w:w="0" w:type="dxa"/>
      <w:tblCellMar>
        <w:top w:w="0" w:type="dxa"/>
        <w:left w:w="108" w:type="dxa"/>
        <w:bottom w:w="0" w:type="dxa"/>
        <w:right w:w="108" w:type="dxa"/>
      </w:tblCellMar>
    </w:tblPr>
  </w:style>
  <w:style w:type="table" w:customStyle="1" w:styleId="GridTable6Colorful-Accent11">
    <w:name w:val="Grid Table 6 Colorful - Accent 11"/>
    <w:basedOn w:val="TableNormal"/>
    <w:tblPr>
      <w:tblInd w:w="0" w:type="dxa"/>
      <w:tblCellMar>
        <w:top w:w="0" w:type="dxa"/>
        <w:left w:w="108" w:type="dxa"/>
        <w:bottom w:w="0" w:type="dxa"/>
        <w:right w:w="108" w:type="dxa"/>
      </w:tblCellMar>
    </w:tblPr>
  </w:style>
  <w:style w:type="table" w:customStyle="1" w:styleId="GridTable6Colorful-Accent21">
    <w:name w:val="Grid Table 6 Colorful - Accent 21"/>
    <w:basedOn w:val="TableNormal"/>
    <w:tblPr>
      <w:tblInd w:w="0" w:type="dxa"/>
      <w:tblCellMar>
        <w:top w:w="0" w:type="dxa"/>
        <w:left w:w="108" w:type="dxa"/>
        <w:bottom w:w="0" w:type="dxa"/>
        <w:right w:w="108" w:type="dxa"/>
      </w:tblCellMar>
    </w:tblPr>
  </w:style>
  <w:style w:type="table" w:customStyle="1" w:styleId="GridTable6Colorful-Accent31">
    <w:name w:val="Grid Table 6 Colorful - Accent 31"/>
    <w:basedOn w:val="TableNormal"/>
    <w:tblPr>
      <w:tblInd w:w="0" w:type="dxa"/>
      <w:tblCellMar>
        <w:top w:w="0" w:type="dxa"/>
        <w:left w:w="108" w:type="dxa"/>
        <w:bottom w:w="0" w:type="dxa"/>
        <w:right w:w="108" w:type="dxa"/>
      </w:tblCellMar>
    </w:tblPr>
  </w:style>
  <w:style w:type="table" w:customStyle="1" w:styleId="GridTable6Colorful-Accent41">
    <w:name w:val="Grid Table 6 Colorful - Accent 41"/>
    <w:basedOn w:val="TableNormal"/>
    <w:tblPr>
      <w:tblInd w:w="0" w:type="dxa"/>
      <w:tblCellMar>
        <w:top w:w="0" w:type="dxa"/>
        <w:left w:w="108" w:type="dxa"/>
        <w:bottom w:w="0" w:type="dxa"/>
        <w:right w:w="108" w:type="dxa"/>
      </w:tblCellMar>
    </w:tblPr>
  </w:style>
  <w:style w:type="table" w:customStyle="1" w:styleId="GridTable6Colorful-Accent51">
    <w:name w:val="Grid Table 6 Colorful - Accent 51"/>
    <w:basedOn w:val="TableNormal"/>
    <w:tblPr>
      <w:tblInd w:w="0" w:type="dxa"/>
      <w:tblCellMar>
        <w:top w:w="0" w:type="dxa"/>
        <w:left w:w="108" w:type="dxa"/>
        <w:bottom w:w="0" w:type="dxa"/>
        <w:right w:w="108" w:type="dxa"/>
      </w:tblCellMar>
    </w:tblPr>
  </w:style>
  <w:style w:type="table" w:customStyle="1" w:styleId="GridTable6Colorful-Accent61">
    <w:name w:val="Grid Table 6 Colorful - Accent 61"/>
    <w:basedOn w:val="TableNormal"/>
    <w:tblPr>
      <w:tblInd w:w="0" w:type="dxa"/>
      <w:tblCellMar>
        <w:top w:w="0" w:type="dxa"/>
        <w:left w:w="108" w:type="dxa"/>
        <w:bottom w:w="0" w:type="dxa"/>
        <w:right w:w="108" w:type="dxa"/>
      </w:tblCellMar>
    </w:tblPr>
  </w:style>
  <w:style w:type="table" w:customStyle="1" w:styleId="GridTable7Colorful1">
    <w:name w:val="Grid Table 7 Colorful1"/>
    <w:basedOn w:val="TableNormal"/>
    <w:tblPr>
      <w:tblInd w:w="0" w:type="dxa"/>
      <w:tblCellMar>
        <w:top w:w="0" w:type="dxa"/>
        <w:left w:w="108" w:type="dxa"/>
        <w:bottom w:w="0" w:type="dxa"/>
        <w:right w:w="108" w:type="dxa"/>
      </w:tblCellMar>
    </w:tblPr>
  </w:style>
  <w:style w:type="table" w:customStyle="1" w:styleId="GridTable7Colorful-Accent11">
    <w:name w:val="Grid Table 7 Colorful - Accent 11"/>
    <w:basedOn w:val="TableNormal"/>
    <w:tblPr>
      <w:tblInd w:w="0" w:type="dxa"/>
      <w:tblCellMar>
        <w:top w:w="0" w:type="dxa"/>
        <w:left w:w="108" w:type="dxa"/>
        <w:bottom w:w="0" w:type="dxa"/>
        <w:right w:w="108" w:type="dxa"/>
      </w:tblCellMar>
    </w:tblPr>
  </w:style>
  <w:style w:type="table" w:customStyle="1" w:styleId="GridTable7Colorful-Accent21">
    <w:name w:val="Grid Table 7 Colorful - Accent 21"/>
    <w:basedOn w:val="TableNormal"/>
    <w:tblPr>
      <w:tblInd w:w="0" w:type="dxa"/>
      <w:tblCellMar>
        <w:top w:w="0" w:type="dxa"/>
        <w:left w:w="108" w:type="dxa"/>
        <w:bottom w:w="0" w:type="dxa"/>
        <w:right w:w="108" w:type="dxa"/>
      </w:tblCellMar>
    </w:tblPr>
  </w:style>
  <w:style w:type="table" w:customStyle="1" w:styleId="GridTable7Colorful-Accent31">
    <w:name w:val="Grid Table 7 Colorful - Accent 31"/>
    <w:basedOn w:val="TableNormal"/>
    <w:tblPr>
      <w:tblInd w:w="0" w:type="dxa"/>
      <w:tblCellMar>
        <w:top w:w="0" w:type="dxa"/>
        <w:left w:w="108" w:type="dxa"/>
        <w:bottom w:w="0" w:type="dxa"/>
        <w:right w:w="108" w:type="dxa"/>
      </w:tblCellMar>
    </w:tblPr>
  </w:style>
  <w:style w:type="table" w:customStyle="1" w:styleId="GridTable7Colorful-Accent41">
    <w:name w:val="Grid Table 7 Colorful - Accent 41"/>
    <w:basedOn w:val="TableNormal"/>
    <w:tblPr>
      <w:tblInd w:w="0" w:type="dxa"/>
      <w:tblCellMar>
        <w:top w:w="0" w:type="dxa"/>
        <w:left w:w="108" w:type="dxa"/>
        <w:bottom w:w="0" w:type="dxa"/>
        <w:right w:w="108" w:type="dxa"/>
      </w:tblCellMar>
    </w:tblPr>
  </w:style>
  <w:style w:type="table" w:customStyle="1" w:styleId="GridTable7Colorful-Accent51">
    <w:name w:val="Grid Table 7 Colorful - Accent 51"/>
    <w:basedOn w:val="TableNormal"/>
    <w:tblPr>
      <w:tblInd w:w="0" w:type="dxa"/>
      <w:tblCellMar>
        <w:top w:w="0" w:type="dxa"/>
        <w:left w:w="108" w:type="dxa"/>
        <w:bottom w:w="0" w:type="dxa"/>
        <w:right w:w="108" w:type="dxa"/>
      </w:tblCellMar>
    </w:tblPr>
  </w:style>
  <w:style w:type="table" w:customStyle="1" w:styleId="GridTable7Colorful-Accent61">
    <w:name w:val="Grid Table 7 Colorful - Accent 61"/>
    <w:basedOn w:val="TableNormal"/>
    <w:tblPr>
      <w:tblInd w:w="0" w:type="dxa"/>
      <w:tblCellMar>
        <w:top w:w="0" w:type="dxa"/>
        <w:left w:w="108" w:type="dxa"/>
        <w:bottom w:w="0" w:type="dxa"/>
        <w:right w:w="108" w:type="dxa"/>
      </w:tblCellMar>
    </w:tblPr>
  </w:style>
  <w:style w:type="table" w:customStyle="1" w:styleId="ListTable1Light1">
    <w:name w:val="List Table 1 Light1"/>
    <w:basedOn w:val="TableNormal"/>
    <w:tblPr>
      <w:tblInd w:w="0" w:type="dxa"/>
      <w:tblCellMar>
        <w:top w:w="0" w:type="dxa"/>
        <w:left w:w="108" w:type="dxa"/>
        <w:bottom w:w="0" w:type="dxa"/>
        <w:right w:w="108" w:type="dxa"/>
      </w:tblCellMar>
    </w:tblPr>
  </w:style>
  <w:style w:type="table" w:customStyle="1" w:styleId="ListTable1Light-Accent11">
    <w:name w:val="List Table 1 Light - Accent 11"/>
    <w:basedOn w:val="TableNormal"/>
    <w:tblPr>
      <w:tblInd w:w="0" w:type="dxa"/>
      <w:tblCellMar>
        <w:top w:w="0" w:type="dxa"/>
        <w:left w:w="108" w:type="dxa"/>
        <w:bottom w:w="0" w:type="dxa"/>
        <w:right w:w="108" w:type="dxa"/>
      </w:tblCellMar>
    </w:tblPr>
  </w:style>
  <w:style w:type="table" w:customStyle="1" w:styleId="ListTable1Light-Accent21">
    <w:name w:val="List Table 1 Light - Accent 21"/>
    <w:basedOn w:val="TableNormal"/>
    <w:tblPr>
      <w:tblInd w:w="0" w:type="dxa"/>
      <w:tblCellMar>
        <w:top w:w="0" w:type="dxa"/>
        <w:left w:w="108" w:type="dxa"/>
        <w:bottom w:w="0" w:type="dxa"/>
        <w:right w:w="108" w:type="dxa"/>
      </w:tblCellMar>
    </w:tblPr>
  </w:style>
  <w:style w:type="table" w:customStyle="1" w:styleId="ListTable1Light-Accent31">
    <w:name w:val="List Table 1 Light - Accent 31"/>
    <w:basedOn w:val="TableNormal"/>
    <w:tblPr>
      <w:tblInd w:w="0" w:type="dxa"/>
      <w:tblCellMar>
        <w:top w:w="0" w:type="dxa"/>
        <w:left w:w="108" w:type="dxa"/>
        <w:bottom w:w="0" w:type="dxa"/>
        <w:right w:w="108" w:type="dxa"/>
      </w:tblCellMar>
    </w:tblPr>
  </w:style>
  <w:style w:type="table" w:customStyle="1" w:styleId="ListTable1Light-Accent41">
    <w:name w:val="List Table 1 Light - Accent 41"/>
    <w:basedOn w:val="TableNormal"/>
    <w:tblPr>
      <w:tblInd w:w="0" w:type="dxa"/>
      <w:tblCellMar>
        <w:top w:w="0" w:type="dxa"/>
        <w:left w:w="108" w:type="dxa"/>
        <w:bottom w:w="0" w:type="dxa"/>
        <w:right w:w="108" w:type="dxa"/>
      </w:tblCellMar>
    </w:tblPr>
  </w:style>
  <w:style w:type="table" w:customStyle="1" w:styleId="ListTable1Light-Accent51">
    <w:name w:val="List Table 1 Light - Accent 51"/>
    <w:basedOn w:val="TableNormal"/>
    <w:tblPr>
      <w:tblInd w:w="0" w:type="dxa"/>
      <w:tblCellMar>
        <w:top w:w="0" w:type="dxa"/>
        <w:left w:w="108" w:type="dxa"/>
        <w:bottom w:w="0" w:type="dxa"/>
        <w:right w:w="108" w:type="dxa"/>
      </w:tblCellMar>
    </w:tblPr>
  </w:style>
  <w:style w:type="table" w:customStyle="1" w:styleId="ListTable1Light-Accent61">
    <w:name w:val="List Table 1 Light - Accent 61"/>
    <w:basedOn w:val="TableNormal"/>
    <w:tblPr>
      <w:tblInd w:w="0" w:type="dxa"/>
      <w:tblCellMar>
        <w:top w:w="0" w:type="dxa"/>
        <w:left w:w="108" w:type="dxa"/>
        <w:bottom w:w="0" w:type="dxa"/>
        <w:right w:w="108" w:type="dxa"/>
      </w:tblCellMar>
    </w:tblPr>
  </w:style>
  <w:style w:type="table" w:customStyle="1" w:styleId="ListTable21">
    <w:name w:val="List Table 21"/>
    <w:basedOn w:val="TableNormal"/>
    <w:tblPr>
      <w:tblInd w:w="0" w:type="dxa"/>
      <w:tblCellMar>
        <w:top w:w="0" w:type="dxa"/>
        <w:left w:w="108" w:type="dxa"/>
        <w:bottom w:w="0" w:type="dxa"/>
        <w:right w:w="108" w:type="dxa"/>
      </w:tblCellMar>
    </w:tblPr>
  </w:style>
  <w:style w:type="table" w:customStyle="1" w:styleId="ListTable2-Accent11">
    <w:name w:val="List Table 2 - Accent 11"/>
    <w:basedOn w:val="TableNormal"/>
    <w:tblPr>
      <w:tblInd w:w="0" w:type="dxa"/>
      <w:tblCellMar>
        <w:top w:w="0" w:type="dxa"/>
        <w:left w:w="108" w:type="dxa"/>
        <w:bottom w:w="0" w:type="dxa"/>
        <w:right w:w="108" w:type="dxa"/>
      </w:tblCellMar>
    </w:tblPr>
  </w:style>
  <w:style w:type="table" w:customStyle="1" w:styleId="ListTable2-Accent21">
    <w:name w:val="List Table 2 - Accent 21"/>
    <w:basedOn w:val="TableNormal"/>
    <w:tblPr>
      <w:tblInd w:w="0" w:type="dxa"/>
      <w:tblCellMar>
        <w:top w:w="0" w:type="dxa"/>
        <w:left w:w="108" w:type="dxa"/>
        <w:bottom w:w="0" w:type="dxa"/>
        <w:right w:w="108" w:type="dxa"/>
      </w:tblCellMar>
    </w:tblPr>
  </w:style>
  <w:style w:type="table" w:customStyle="1" w:styleId="ListTable2-Accent31">
    <w:name w:val="List Table 2 - Accent 31"/>
    <w:basedOn w:val="TableNormal"/>
    <w:tblPr>
      <w:tblInd w:w="0" w:type="dxa"/>
      <w:tblCellMar>
        <w:top w:w="0" w:type="dxa"/>
        <w:left w:w="108" w:type="dxa"/>
        <w:bottom w:w="0" w:type="dxa"/>
        <w:right w:w="108" w:type="dxa"/>
      </w:tblCellMar>
    </w:tblPr>
  </w:style>
  <w:style w:type="table" w:customStyle="1" w:styleId="ListTable2-Accent41">
    <w:name w:val="List Table 2 - Accent 41"/>
    <w:basedOn w:val="TableNormal"/>
    <w:tblPr>
      <w:tblInd w:w="0" w:type="dxa"/>
      <w:tblCellMar>
        <w:top w:w="0" w:type="dxa"/>
        <w:left w:w="108" w:type="dxa"/>
        <w:bottom w:w="0" w:type="dxa"/>
        <w:right w:w="108" w:type="dxa"/>
      </w:tblCellMar>
    </w:tblPr>
  </w:style>
  <w:style w:type="table" w:customStyle="1" w:styleId="ListTable2-Accent51">
    <w:name w:val="List Table 2 - Accent 51"/>
    <w:basedOn w:val="TableNormal"/>
    <w:tblPr>
      <w:tblInd w:w="0" w:type="dxa"/>
      <w:tblCellMar>
        <w:top w:w="0" w:type="dxa"/>
        <w:left w:w="108" w:type="dxa"/>
        <w:bottom w:w="0" w:type="dxa"/>
        <w:right w:w="108" w:type="dxa"/>
      </w:tblCellMar>
    </w:tblPr>
  </w:style>
  <w:style w:type="table" w:customStyle="1" w:styleId="ListTable2-Accent61">
    <w:name w:val="List Table 2 - Accent 61"/>
    <w:basedOn w:val="TableNormal"/>
    <w:tblPr>
      <w:tblInd w:w="0" w:type="dxa"/>
      <w:tblCellMar>
        <w:top w:w="0" w:type="dxa"/>
        <w:left w:w="108" w:type="dxa"/>
        <w:bottom w:w="0" w:type="dxa"/>
        <w:right w:w="108" w:type="dxa"/>
      </w:tblCellMar>
    </w:tblPr>
  </w:style>
  <w:style w:type="table" w:customStyle="1" w:styleId="ListTable31">
    <w:name w:val="List Table 31"/>
    <w:basedOn w:val="TableNormal"/>
    <w:tblPr>
      <w:tblInd w:w="0" w:type="dxa"/>
      <w:tblCellMar>
        <w:top w:w="0" w:type="dxa"/>
        <w:left w:w="108" w:type="dxa"/>
        <w:bottom w:w="0" w:type="dxa"/>
        <w:right w:w="108" w:type="dxa"/>
      </w:tblCellMar>
    </w:tblPr>
  </w:style>
  <w:style w:type="table" w:customStyle="1" w:styleId="ListTable3-Accent11">
    <w:name w:val="List Table 3 - Accent 11"/>
    <w:basedOn w:val="TableNormal"/>
    <w:tblPr>
      <w:tblInd w:w="0" w:type="dxa"/>
      <w:tblCellMar>
        <w:top w:w="0" w:type="dxa"/>
        <w:left w:w="108" w:type="dxa"/>
        <w:bottom w:w="0" w:type="dxa"/>
        <w:right w:w="108" w:type="dxa"/>
      </w:tblCellMar>
    </w:tblPr>
  </w:style>
  <w:style w:type="table" w:customStyle="1" w:styleId="ListTable3-Accent21">
    <w:name w:val="List Table 3 - Accent 21"/>
    <w:basedOn w:val="TableNormal"/>
    <w:tblPr>
      <w:tblInd w:w="0" w:type="dxa"/>
      <w:tblCellMar>
        <w:top w:w="0" w:type="dxa"/>
        <w:left w:w="108" w:type="dxa"/>
        <w:bottom w:w="0" w:type="dxa"/>
        <w:right w:w="108" w:type="dxa"/>
      </w:tblCellMar>
    </w:tblPr>
  </w:style>
  <w:style w:type="table" w:customStyle="1" w:styleId="ListTable3-Accent31">
    <w:name w:val="List Table 3 - Accent 31"/>
    <w:basedOn w:val="TableNormal"/>
    <w:tblPr>
      <w:tblInd w:w="0" w:type="dxa"/>
      <w:tblCellMar>
        <w:top w:w="0" w:type="dxa"/>
        <w:left w:w="108" w:type="dxa"/>
        <w:bottom w:w="0" w:type="dxa"/>
        <w:right w:w="108" w:type="dxa"/>
      </w:tblCellMar>
    </w:tblPr>
  </w:style>
  <w:style w:type="table" w:customStyle="1" w:styleId="ListTable3-Accent41">
    <w:name w:val="List Table 3 - Accent 41"/>
    <w:basedOn w:val="TableNormal"/>
    <w:tblPr>
      <w:tblInd w:w="0" w:type="dxa"/>
      <w:tblCellMar>
        <w:top w:w="0" w:type="dxa"/>
        <w:left w:w="108" w:type="dxa"/>
        <w:bottom w:w="0" w:type="dxa"/>
        <w:right w:w="108" w:type="dxa"/>
      </w:tblCellMar>
    </w:tblPr>
  </w:style>
  <w:style w:type="table" w:customStyle="1" w:styleId="ListTable3-Accent51">
    <w:name w:val="List Table 3 - Accent 51"/>
    <w:basedOn w:val="TableNormal"/>
    <w:tblPr>
      <w:tblInd w:w="0" w:type="dxa"/>
      <w:tblCellMar>
        <w:top w:w="0" w:type="dxa"/>
        <w:left w:w="108" w:type="dxa"/>
        <w:bottom w:w="0" w:type="dxa"/>
        <w:right w:w="108" w:type="dxa"/>
      </w:tblCellMar>
    </w:tblPr>
  </w:style>
  <w:style w:type="table" w:customStyle="1" w:styleId="ListTable3-Accent61">
    <w:name w:val="List Table 3 - Accent 61"/>
    <w:basedOn w:val="TableNormal"/>
    <w:tblPr>
      <w:tblInd w:w="0" w:type="dxa"/>
      <w:tblCellMar>
        <w:top w:w="0" w:type="dxa"/>
        <w:left w:w="108" w:type="dxa"/>
        <w:bottom w:w="0" w:type="dxa"/>
        <w:right w:w="108" w:type="dxa"/>
      </w:tblCellMar>
    </w:tblPr>
  </w:style>
  <w:style w:type="table" w:customStyle="1" w:styleId="ListTable41">
    <w:name w:val="List Table 41"/>
    <w:basedOn w:val="TableNormal"/>
    <w:tblPr>
      <w:tblInd w:w="0" w:type="dxa"/>
      <w:tblCellMar>
        <w:top w:w="0" w:type="dxa"/>
        <w:left w:w="108" w:type="dxa"/>
        <w:bottom w:w="0" w:type="dxa"/>
        <w:right w:w="108" w:type="dxa"/>
      </w:tblCellMar>
    </w:tblPr>
  </w:style>
  <w:style w:type="table" w:customStyle="1" w:styleId="ListTable4-Accent11">
    <w:name w:val="List Table 4 - Accent 11"/>
    <w:basedOn w:val="TableNormal"/>
    <w:tblPr>
      <w:tblInd w:w="0" w:type="dxa"/>
      <w:tblCellMar>
        <w:top w:w="0" w:type="dxa"/>
        <w:left w:w="108" w:type="dxa"/>
        <w:bottom w:w="0" w:type="dxa"/>
        <w:right w:w="108" w:type="dxa"/>
      </w:tblCellMar>
    </w:tblPr>
  </w:style>
  <w:style w:type="table" w:customStyle="1" w:styleId="ListTable4-Accent21">
    <w:name w:val="List Table 4 - Accent 21"/>
    <w:basedOn w:val="TableNormal"/>
    <w:tblPr>
      <w:tblInd w:w="0" w:type="dxa"/>
      <w:tblCellMar>
        <w:top w:w="0" w:type="dxa"/>
        <w:left w:w="108" w:type="dxa"/>
        <w:bottom w:w="0" w:type="dxa"/>
        <w:right w:w="108" w:type="dxa"/>
      </w:tblCellMar>
    </w:tblPr>
  </w:style>
  <w:style w:type="table" w:customStyle="1" w:styleId="ListTable4-Accent31">
    <w:name w:val="List Table 4 - Accent 31"/>
    <w:basedOn w:val="TableNormal"/>
    <w:tblPr>
      <w:tblInd w:w="0" w:type="dxa"/>
      <w:tblCellMar>
        <w:top w:w="0" w:type="dxa"/>
        <w:left w:w="108" w:type="dxa"/>
        <w:bottom w:w="0" w:type="dxa"/>
        <w:right w:w="108" w:type="dxa"/>
      </w:tblCellMar>
    </w:tblPr>
  </w:style>
  <w:style w:type="table" w:customStyle="1" w:styleId="ListTable4-Accent41">
    <w:name w:val="List Table 4 - Accent 41"/>
    <w:basedOn w:val="TableNormal"/>
    <w:tblPr>
      <w:tblInd w:w="0" w:type="dxa"/>
      <w:tblCellMar>
        <w:top w:w="0" w:type="dxa"/>
        <w:left w:w="108" w:type="dxa"/>
        <w:bottom w:w="0" w:type="dxa"/>
        <w:right w:w="108" w:type="dxa"/>
      </w:tblCellMar>
    </w:tblPr>
  </w:style>
  <w:style w:type="table" w:customStyle="1" w:styleId="ListTable4-Accent51">
    <w:name w:val="List Table 4 - Accent 51"/>
    <w:basedOn w:val="TableNormal"/>
    <w:tblPr>
      <w:tblInd w:w="0" w:type="dxa"/>
      <w:tblCellMar>
        <w:top w:w="0" w:type="dxa"/>
        <w:left w:w="108" w:type="dxa"/>
        <w:bottom w:w="0" w:type="dxa"/>
        <w:right w:w="108" w:type="dxa"/>
      </w:tblCellMar>
    </w:tblPr>
  </w:style>
  <w:style w:type="table" w:customStyle="1" w:styleId="ListTable4-Accent61">
    <w:name w:val="List Table 4 - Accent 61"/>
    <w:basedOn w:val="TableNormal"/>
    <w:tblPr>
      <w:tblInd w:w="0" w:type="dxa"/>
      <w:tblCellMar>
        <w:top w:w="0" w:type="dxa"/>
        <w:left w:w="108" w:type="dxa"/>
        <w:bottom w:w="0" w:type="dxa"/>
        <w:right w:w="108" w:type="dxa"/>
      </w:tblCellMar>
    </w:tblPr>
  </w:style>
  <w:style w:type="table" w:customStyle="1" w:styleId="ListTable5Dark1">
    <w:name w:val="List Table 5 Dark1"/>
    <w:basedOn w:val="TableNormal"/>
    <w:tblPr>
      <w:tblInd w:w="0" w:type="dxa"/>
      <w:tblCellMar>
        <w:top w:w="0" w:type="dxa"/>
        <w:left w:w="108" w:type="dxa"/>
        <w:bottom w:w="0" w:type="dxa"/>
        <w:right w:w="108" w:type="dxa"/>
      </w:tblCellMar>
    </w:tblPr>
  </w:style>
  <w:style w:type="table" w:customStyle="1" w:styleId="ListTable5Dark-Accent11">
    <w:name w:val="List Table 5 Dark - Accent 11"/>
    <w:basedOn w:val="TableNormal"/>
    <w:tblPr>
      <w:tblInd w:w="0" w:type="dxa"/>
      <w:tblCellMar>
        <w:top w:w="0" w:type="dxa"/>
        <w:left w:w="108" w:type="dxa"/>
        <w:bottom w:w="0" w:type="dxa"/>
        <w:right w:w="108" w:type="dxa"/>
      </w:tblCellMar>
    </w:tblPr>
  </w:style>
  <w:style w:type="table" w:customStyle="1" w:styleId="ListTable5Dark-Accent21">
    <w:name w:val="List Table 5 Dark - Accent 21"/>
    <w:basedOn w:val="TableNormal"/>
    <w:tblPr>
      <w:tblInd w:w="0" w:type="dxa"/>
      <w:tblCellMar>
        <w:top w:w="0" w:type="dxa"/>
        <w:left w:w="108" w:type="dxa"/>
        <w:bottom w:w="0" w:type="dxa"/>
        <w:right w:w="108" w:type="dxa"/>
      </w:tblCellMar>
    </w:tblPr>
  </w:style>
  <w:style w:type="table" w:customStyle="1" w:styleId="ListTable5Dark-Accent31">
    <w:name w:val="List Table 5 Dark - Accent 31"/>
    <w:basedOn w:val="TableNormal"/>
    <w:tblPr>
      <w:tblInd w:w="0" w:type="dxa"/>
      <w:tblCellMar>
        <w:top w:w="0" w:type="dxa"/>
        <w:left w:w="108" w:type="dxa"/>
        <w:bottom w:w="0" w:type="dxa"/>
        <w:right w:w="108" w:type="dxa"/>
      </w:tblCellMar>
    </w:tblPr>
  </w:style>
  <w:style w:type="table" w:customStyle="1" w:styleId="ListTable5Dark-Accent41">
    <w:name w:val="List Table 5 Dark - Accent 41"/>
    <w:basedOn w:val="TableNormal"/>
    <w:tblPr>
      <w:tblInd w:w="0" w:type="dxa"/>
      <w:tblCellMar>
        <w:top w:w="0" w:type="dxa"/>
        <w:left w:w="108" w:type="dxa"/>
        <w:bottom w:w="0" w:type="dxa"/>
        <w:right w:w="108" w:type="dxa"/>
      </w:tblCellMar>
    </w:tblPr>
  </w:style>
  <w:style w:type="table" w:customStyle="1" w:styleId="ListTable5Dark-Accent51">
    <w:name w:val="List Table 5 Dark - Accent 51"/>
    <w:basedOn w:val="TableNormal"/>
    <w:tblPr>
      <w:tblInd w:w="0" w:type="dxa"/>
      <w:tblCellMar>
        <w:top w:w="0" w:type="dxa"/>
        <w:left w:w="108" w:type="dxa"/>
        <w:bottom w:w="0" w:type="dxa"/>
        <w:right w:w="108" w:type="dxa"/>
      </w:tblCellMar>
    </w:tblPr>
  </w:style>
  <w:style w:type="table" w:customStyle="1" w:styleId="ListTable5Dark-Accent61">
    <w:name w:val="List Table 5 Dark - Accent 61"/>
    <w:basedOn w:val="TableNormal"/>
    <w:tblPr>
      <w:tblInd w:w="0" w:type="dxa"/>
      <w:tblCellMar>
        <w:top w:w="0" w:type="dxa"/>
        <w:left w:w="108" w:type="dxa"/>
        <w:bottom w:w="0" w:type="dxa"/>
        <w:right w:w="108" w:type="dxa"/>
      </w:tblCellMar>
    </w:tblPr>
  </w:style>
  <w:style w:type="table" w:customStyle="1" w:styleId="ListTable6Colorful1">
    <w:name w:val="List Table 6 Colorful1"/>
    <w:basedOn w:val="TableNormal"/>
    <w:tblPr>
      <w:tblInd w:w="0" w:type="dxa"/>
      <w:tblCellMar>
        <w:top w:w="0" w:type="dxa"/>
        <w:left w:w="108" w:type="dxa"/>
        <w:bottom w:w="0" w:type="dxa"/>
        <w:right w:w="108" w:type="dxa"/>
      </w:tblCellMar>
    </w:tblPr>
  </w:style>
  <w:style w:type="table" w:customStyle="1" w:styleId="ListTable6Colorful-Accent11">
    <w:name w:val="List Table 6 Colorful - Accent 11"/>
    <w:basedOn w:val="TableNormal"/>
    <w:tblPr>
      <w:tblInd w:w="0" w:type="dxa"/>
      <w:tblCellMar>
        <w:top w:w="0" w:type="dxa"/>
        <w:left w:w="108" w:type="dxa"/>
        <w:bottom w:w="0" w:type="dxa"/>
        <w:right w:w="108" w:type="dxa"/>
      </w:tblCellMar>
    </w:tblPr>
  </w:style>
  <w:style w:type="table" w:customStyle="1" w:styleId="ListTable6Colorful-Accent21">
    <w:name w:val="List Table 6 Colorful - Accent 21"/>
    <w:basedOn w:val="TableNormal"/>
    <w:tblPr>
      <w:tblInd w:w="0" w:type="dxa"/>
      <w:tblCellMar>
        <w:top w:w="0" w:type="dxa"/>
        <w:left w:w="108" w:type="dxa"/>
        <w:bottom w:w="0" w:type="dxa"/>
        <w:right w:w="108" w:type="dxa"/>
      </w:tblCellMar>
    </w:tblPr>
  </w:style>
  <w:style w:type="table" w:customStyle="1" w:styleId="ListTable6Colorful-Accent31">
    <w:name w:val="List Table 6 Colorful - Accent 31"/>
    <w:basedOn w:val="TableNormal"/>
    <w:tblPr>
      <w:tblInd w:w="0" w:type="dxa"/>
      <w:tblCellMar>
        <w:top w:w="0" w:type="dxa"/>
        <w:left w:w="108" w:type="dxa"/>
        <w:bottom w:w="0" w:type="dxa"/>
        <w:right w:w="108" w:type="dxa"/>
      </w:tblCellMar>
    </w:tblPr>
  </w:style>
  <w:style w:type="table" w:customStyle="1" w:styleId="ListTable6Colorful-Accent41">
    <w:name w:val="List Table 6 Colorful - Accent 41"/>
    <w:basedOn w:val="TableNormal"/>
    <w:tblPr>
      <w:tblInd w:w="0" w:type="dxa"/>
      <w:tblCellMar>
        <w:top w:w="0" w:type="dxa"/>
        <w:left w:w="108" w:type="dxa"/>
        <w:bottom w:w="0" w:type="dxa"/>
        <w:right w:w="108" w:type="dxa"/>
      </w:tblCellMar>
    </w:tblPr>
  </w:style>
  <w:style w:type="table" w:customStyle="1" w:styleId="ListTable6Colorful-Accent51">
    <w:name w:val="List Table 6 Colorful - Accent 51"/>
    <w:basedOn w:val="TableNormal"/>
    <w:tblPr>
      <w:tblInd w:w="0" w:type="dxa"/>
      <w:tblCellMar>
        <w:top w:w="0" w:type="dxa"/>
        <w:left w:w="108" w:type="dxa"/>
        <w:bottom w:w="0" w:type="dxa"/>
        <w:right w:w="108" w:type="dxa"/>
      </w:tblCellMar>
    </w:tblPr>
  </w:style>
  <w:style w:type="table" w:customStyle="1" w:styleId="ListTable6Colorful-Accent61">
    <w:name w:val="List Table 6 Colorful - Accent 61"/>
    <w:basedOn w:val="TableNormal"/>
    <w:tblPr>
      <w:tblInd w:w="0" w:type="dxa"/>
      <w:tblCellMar>
        <w:top w:w="0" w:type="dxa"/>
        <w:left w:w="108" w:type="dxa"/>
        <w:bottom w:w="0" w:type="dxa"/>
        <w:right w:w="108" w:type="dxa"/>
      </w:tblCellMar>
    </w:tblPr>
  </w:style>
  <w:style w:type="table" w:customStyle="1" w:styleId="ListTable7Colorful1">
    <w:name w:val="List Table 7 Colorful1"/>
    <w:basedOn w:val="TableNormal"/>
    <w:tblPr>
      <w:tblInd w:w="0" w:type="dxa"/>
      <w:tblCellMar>
        <w:top w:w="0" w:type="dxa"/>
        <w:left w:w="108" w:type="dxa"/>
        <w:bottom w:w="0" w:type="dxa"/>
        <w:right w:w="108" w:type="dxa"/>
      </w:tblCellMar>
    </w:tblPr>
  </w:style>
  <w:style w:type="table" w:customStyle="1" w:styleId="ListTable7Colorful-Accent11">
    <w:name w:val="List Table 7 Colorful - Accent 11"/>
    <w:basedOn w:val="TableNormal"/>
    <w:tblPr>
      <w:tblInd w:w="0" w:type="dxa"/>
      <w:tblCellMar>
        <w:top w:w="0" w:type="dxa"/>
        <w:left w:w="108" w:type="dxa"/>
        <w:bottom w:w="0" w:type="dxa"/>
        <w:right w:w="108" w:type="dxa"/>
      </w:tblCellMar>
    </w:tblPr>
  </w:style>
  <w:style w:type="table" w:customStyle="1" w:styleId="ListTable7Colorful-Accent21">
    <w:name w:val="List Table 7 Colorful - Accent 21"/>
    <w:basedOn w:val="TableNormal"/>
    <w:tblPr>
      <w:tblInd w:w="0" w:type="dxa"/>
      <w:tblCellMar>
        <w:top w:w="0" w:type="dxa"/>
        <w:left w:w="108" w:type="dxa"/>
        <w:bottom w:w="0" w:type="dxa"/>
        <w:right w:w="108" w:type="dxa"/>
      </w:tblCellMar>
    </w:tblPr>
  </w:style>
  <w:style w:type="table" w:customStyle="1" w:styleId="ListTable7Colorful-Accent31">
    <w:name w:val="List Table 7 Colorful - Accent 31"/>
    <w:basedOn w:val="TableNormal"/>
    <w:tblPr>
      <w:tblInd w:w="0" w:type="dxa"/>
      <w:tblCellMar>
        <w:top w:w="0" w:type="dxa"/>
        <w:left w:w="108" w:type="dxa"/>
        <w:bottom w:w="0" w:type="dxa"/>
        <w:right w:w="108" w:type="dxa"/>
      </w:tblCellMar>
    </w:tblPr>
  </w:style>
  <w:style w:type="table" w:customStyle="1" w:styleId="ListTable7Colorful-Accent41">
    <w:name w:val="List Table 7 Colorful - Accent 41"/>
    <w:basedOn w:val="TableNormal"/>
    <w:tblPr>
      <w:tblInd w:w="0" w:type="dxa"/>
      <w:tblCellMar>
        <w:top w:w="0" w:type="dxa"/>
        <w:left w:w="108" w:type="dxa"/>
        <w:bottom w:w="0" w:type="dxa"/>
        <w:right w:w="108" w:type="dxa"/>
      </w:tblCellMar>
    </w:tblPr>
  </w:style>
  <w:style w:type="table" w:customStyle="1" w:styleId="ListTable7Colorful-Accent51">
    <w:name w:val="List Table 7 Colorful - Accent 51"/>
    <w:basedOn w:val="TableNormal"/>
    <w:tblPr>
      <w:tblInd w:w="0" w:type="dxa"/>
      <w:tblCellMar>
        <w:top w:w="0" w:type="dxa"/>
        <w:left w:w="108" w:type="dxa"/>
        <w:bottom w:w="0" w:type="dxa"/>
        <w:right w:w="108" w:type="dxa"/>
      </w:tblCellMar>
    </w:tblPr>
  </w:style>
  <w:style w:type="table" w:customStyle="1" w:styleId="ListTable7Colorful-Accent61">
    <w:name w:val="List Table 7 Colorful - Accent 61"/>
    <w:basedOn w:val="TableNormal"/>
    <w:tblPr>
      <w:tblInd w:w="0" w:type="dxa"/>
      <w:tblCellMar>
        <w:top w:w="0" w:type="dxa"/>
        <w:left w:w="108" w:type="dxa"/>
        <w:bottom w:w="0" w:type="dxa"/>
        <w:right w:w="108" w:type="dxa"/>
      </w:tblCellMar>
    </w:tblPr>
  </w:style>
  <w:style w:type="table" w:customStyle="1" w:styleId="Lined-Accent">
    <w:name w:val="Lined - Accent"/>
    <w:basedOn w:val="TableNormal"/>
    <w:rPr>
      <w:color w:val="404040"/>
      <w:szCs w:val="20"/>
      <w:lang w:bidi="ar-SA"/>
    </w:rPr>
    <w:tblPr>
      <w:tblInd w:w="0" w:type="dxa"/>
      <w:tblCellMar>
        <w:top w:w="0" w:type="dxa"/>
        <w:left w:w="108" w:type="dxa"/>
        <w:bottom w:w="0" w:type="dxa"/>
        <w:right w:w="108" w:type="dxa"/>
      </w:tblCellMar>
    </w:tblPr>
  </w:style>
  <w:style w:type="table" w:customStyle="1" w:styleId="BorderedLined-Accent">
    <w:name w:val="Bordered &amp; Lined - Accent"/>
    <w:basedOn w:val="TableNormal"/>
    <w:rPr>
      <w:color w:val="404040"/>
      <w:szCs w:val="20"/>
      <w:lang w:bidi="ar-SA"/>
    </w:rPr>
    <w:tblPr>
      <w:tblInd w:w="0" w:type="dxa"/>
      <w:tblCellMar>
        <w:top w:w="0" w:type="dxa"/>
        <w:left w:w="108" w:type="dxa"/>
        <w:bottom w:w="0" w:type="dxa"/>
        <w:right w:w="108" w:type="dxa"/>
      </w:tblCellMar>
    </w:tblPr>
  </w:style>
  <w:style w:type="character" w:customStyle="1" w:styleId="Heading1Char">
    <w:name w:val="Heading 1 Char"/>
    <w:rPr>
      <w:rFonts w:ascii="Arial" w:eastAsia="Arial" w:hAnsi="Arial"/>
      <w:b/>
      <w:bCs/>
      <w:color w:val="000000"/>
      <w:sz w:val="48"/>
      <w:szCs w:val="48"/>
    </w:rPr>
  </w:style>
  <w:style w:type="character" w:customStyle="1" w:styleId="Heading3Char">
    <w:name w:val="Heading 3 Char"/>
    <w:rPr>
      <w:rFonts w:ascii="Arial" w:eastAsia="Arial" w:hAnsi="Arial"/>
      <w:b/>
      <w:bCs/>
      <w:i/>
      <w:iCs/>
      <w:color w:val="000000"/>
      <w:sz w:val="40"/>
      <w:szCs w:val="40"/>
    </w:rPr>
  </w:style>
  <w:style w:type="character" w:customStyle="1" w:styleId="Heading4Char">
    <w:name w:val="Heading 4 Char"/>
    <w:rPr>
      <w:rFonts w:ascii="Arial" w:eastAsia="Arial" w:hAnsi="Arial"/>
      <w:color w:val="232323"/>
      <w:sz w:val="32"/>
      <w:szCs w:val="32"/>
    </w:rPr>
  </w:style>
  <w:style w:type="character" w:customStyle="1" w:styleId="Heading5Char">
    <w:name w:val="Heading 5 Char"/>
    <w:rPr>
      <w:rFonts w:ascii="Arial" w:eastAsia="Arial" w:hAnsi="Arial"/>
      <w:b/>
      <w:bCs/>
      <w:color w:val="444444"/>
      <w:sz w:val="28"/>
      <w:szCs w:val="28"/>
    </w:rPr>
  </w:style>
  <w:style w:type="character" w:customStyle="1" w:styleId="Heading6Char">
    <w:name w:val="Heading 6 Char"/>
    <w:rPr>
      <w:rFonts w:ascii="Arial" w:eastAsia="Arial" w:hAnsi="Arial"/>
      <w:i/>
      <w:iCs/>
      <w:color w:val="232323"/>
      <w:sz w:val="28"/>
      <w:szCs w:val="28"/>
    </w:rPr>
  </w:style>
  <w:style w:type="character" w:customStyle="1" w:styleId="Heading7Char">
    <w:name w:val="Heading 7 Char"/>
    <w:rPr>
      <w:rFonts w:ascii="Arial" w:eastAsia="Arial" w:hAnsi="Arial"/>
      <w:b/>
      <w:bCs/>
      <w:color w:val="606060"/>
      <w:sz w:val="28"/>
      <w:szCs w:val="28"/>
    </w:rPr>
  </w:style>
  <w:style w:type="character" w:customStyle="1" w:styleId="Heading8Char">
    <w:name w:val="Heading 8 Char"/>
    <w:rPr>
      <w:rFonts w:ascii="Arial" w:eastAsia="Arial" w:hAnsi="Arial"/>
      <w:color w:val="444444"/>
      <w:sz w:val="24"/>
      <w:szCs w:val="24"/>
    </w:rPr>
  </w:style>
  <w:style w:type="character" w:customStyle="1" w:styleId="Heading9Char">
    <w:name w:val="Heading 9 Char"/>
    <w:rPr>
      <w:rFonts w:ascii="Arial" w:eastAsia="Arial" w:hAnsi="Arial"/>
      <w:i/>
      <w:iCs/>
      <w:color w:val="444444"/>
      <w:sz w:val="23"/>
      <w:szCs w:val="23"/>
    </w:rPr>
  </w:style>
  <w:style w:type="paragraph" w:styleId="ListParagraph">
    <w:name w:val="List Paragraph"/>
    <w:basedOn w:val="Normal"/>
    <w:pPr>
      <w:ind w:left="720"/>
      <w:contextualSpacing/>
    </w:pPr>
  </w:style>
  <w:style w:type="paragraph" w:styleId="NoSpacing">
    <w:name w:val="No Spacing"/>
    <w:basedOn w:val="Normal"/>
    <w:rPr>
      <w:color w:val="000000"/>
    </w:rPr>
  </w:style>
  <w:style w:type="paragraph" w:styleId="Title">
    <w:name w:val="Title"/>
    <w:basedOn w:val="Normal"/>
    <w:next w:val="Normal"/>
    <w:link w:val="TitleChar"/>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pPr>
      <w:outlineLvl w:val="0"/>
    </w:pPr>
    <w:rPr>
      <w:i/>
      <w:color w:val="444444"/>
      <w:sz w:val="52"/>
    </w:rPr>
  </w:style>
  <w:style w:type="paragraph" w:styleId="Quote">
    <w:name w:val="Quote"/>
    <w:basedOn w:val="Normal"/>
    <w:next w:val="Normal"/>
    <w:link w:val="QuoteChar"/>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tblPr>
      <w:tblCellMar>
        <w:top w:w="0" w:type="dxa"/>
        <w:left w:w="0" w:type="dxa"/>
        <w:bottom w:w="0" w:type="dxa"/>
        <w:right w:w="0" w:type="dxa"/>
      </w:tblCellMar>
    </w:tblPr>
  </w:style>
  <w:style w:type="table" w:customStyle="1" w:styleId="Lined">
    <w:name w:val="Lined"/>
    <w:rPr>
      <w:color w:val="404040"/>
      <w:lang w:bidi="ar-SA"/>
    </w:rPr>
    <w:tblPr>
      <w:tblCellMar>
        <w:top w:w="0" w:type="dxa"/>
        <w:left w:w="0" w:type="dxa"/>
        <w:bottom w:w="0" w:type="dxa"/>
        <w:right w:w="0" w:type="dxa"/>
      </w:tblCellMar>
    </w:tblPr>
  </w:style>
  <w:style w:type="table" w:customStyle="1" w:styleId="Lined-Accent1">
    <w:name w:val="Lined - Accent 1"/>
    <w:rPr>
      <w:color w:val="404040"/>
      <w:lang w:bidi="ar-SA"/>
    </w:rPr>
    <w:tblPr>
      <w:tblCellMar>
        <w:top w:w="0" w:type="dxa"/>
        <w:left w:w="0" w:type="dxa"/>
        <w:bottom w:w="0" w:type="dxa"/>
        <w:right w:w="0" w:type="dxa"/>
      </w:tblCellMar>
    </w:tblPr>
  </w:style>
  <w:style w:type="table" w:customStyle="1" w:styleId="Lined-Accent2">
    <w:name w:val="Lined - Accent 2"/>
    <w:rPr>
      <w:color w:val="404040"/>
      <w:lang w:bidi="ar-SA"/>
    </w:rPr>
    <w:tblPr>
      <w:tblCellMar>
        <w:top w:w="0" w:type="dxa"/>
        <w:left w:w="0" w:type="dxa"/>
        <w:bottom w:w="0" w:type="dxa"/>
        <w:right w:w="0" w:type="dxa"/>
      </w:tblCellMar>
    </w:tblPr>
  </w:style>
  <w:style w:type="table" w:customStyle="1" w:styleId="Lined-Accent3">
    <w:name w:val="Lined - Accent 3"/>
    <w:rPr>
      <w:color w:val="404040"/>
      <w:lang w:bidi="ar-SA"/>
    </w:rPr>
    <w:tblPr>
      <w:tblCellMar>
        <w:top w:w="0" w:type="dxa"/>
        <w:left w:w="0" w:type="dxa"/>
        <w:bottom w:w="0" w:type="dxa"/>
        <w:right w:w="0" w:type="dxa"/>
      </w:tblCellMar>
    </w:tblPr>
  </w:style>
  <w:style w:type="table" w:customStyle="1" w:styleId="Lined-Accent4">
    <w:name w:val="Lined - Accent 4"/>
    <w:rPr>
      <w:color w:val="404040"/>
      <w:lang w:bidi="ar-SA"/>
    </w:rPr>
    <w:tblPr>
      <w:tblCellMar>
        <w:top w:w="0" w:type="dxa"/>
        <w:left w:w="0" w:type="dxa"/>
        <w:bottom w:w="0" w:type="dxa"/>
        <w:right w:w="0" w:type="dxa"/>
      </w:tblCellMar>
    </w:tblPr>
  </w:style>
  <w:style w:type="table" w:customStyle="1" w:styleId="Lined-Accent5">
    <w:name w:val="Lined - Accent 5"/>
    <w:rPr>
      <w:color w:val="404040"/>
      <w:lang w:bidi="ar-SA"/>
    </w:rPr>
    <w:tblPr>
      <w:tblCellMar>
        <w:top w:w="0" w:type="dxa"/>
        <w:left w:w="0" w:type="dxa"/>
        <w:bottom w:w="0" w:type="dxa"/>
        <w:right w:w="0" w:type="dxa"/>
      </w:tblCellMar>
    </w:tblPr>
  </w:style>
  <w:style w:type="table" w:customStyle="1" w:styleId="Lined-Accent6">
    <w:name w:val="Lined - Accent 6"/>
    <w:rPr>
      <w:color w:val="404040"/>
      <w:lang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table" w:customStyle="1" w:styleId="BorderedLined">
    <w:name w:val="Bordered &amp; Lined"/>
    <w:rPr>
      <w:color w:val="404040"/>
      <w:lang w:bidi="ar-SA"/>
    </w:rPr>
    <w:tblPr>
      <w:tblCellMar>
        <w:top w:w="0" w:type="dxa"/>
        <w:left w:w="0" w:type="dxa"/>
        <w:bottom w:w="0" w:type="dxa"/>
        <w:right w:w="0" w:type="dxa"/>
      </w:tblCellMar>
    </w:tblPr>
  </w:style>
  <w:style w:type="table" w:customStyle="1" w:styleId="BorderedLined-Accent1">
    <w:name w:val="Bordered &amp; Lined - Accent 1"/>
    <w:rPr>
      <w:color w:val="404040"/>
      <w:lang w:bidi="ar-SA"/>
    </w:rPr>
    <w:tblPr>
      <w:tblCellMar>
        <w:top w:w="0" w:type="dxa"/>
        <w:left w:w="0" w:type="dxa"/>
        <w:bottom w:w="0" w:type="dxa"/>
        <w:right w:w="0" w:type="dxa"/>
      </w:tblCellMar>
    </w:tblPr>
  </w:style>
  <w:style w:type="table" w:customStyle="1" w:styleId="BorderedLined-Accent2">
    <w:name w:val="Bordered &amp; Lined - Accent 2"/>
    <w:rPr>
      <w:color w:val="404040"/>
      <w:lang w:bidi="ar-SA"/>
    </w:rPr>
    <w:tblPr>
      <w:tblCellMar>
        <w:top w:w="0" w:type="dxa"/>
        <w:left w:w="0" w:type="dxa"/>
        <w:bottom w:w="0" w:type="dxa"/>
        <w:right w:w="0" w:type="dxa"/>
      </w:tblCellMar>
    </w:tblPr>
  </w:style>
  <w:style w:type="table" w:customStyle="1" w:styleId="BorderedLined-Accent3">
    <w:name w:val="Bordered &amp; Lined - Accent 3"/>
    <w:rPr>
      <w:color w:val="404040"/>
      <w:lang w:bidi="ar-SA"/>
    </w:rPr>
    <w:tblPr>
      <w:tblCellMar>
        <w:top w:w="0" w:type="dxa"/>
        <w:left w:w="0" w:type="dxa"/>
        <w:bottom w:w="0" w:type="dxa"/>
        <w:right w:w="0" w:type="dxa"/>
      </w:tblCellMar>
    </w:tblPr>
  </w:style>
  <w:style w:type="table" w:customStyle="1" w:styleId="BorderedLined-Accent4">
    <w:name w:val="Bordered &amp; Lined - Accent 4"/>
    <w:rPr>
      <w:color w:val="404040"/>
      <w:lang w:bidi="ar-SA"/>
    </w:rPr>
    <w:tblPr>
      <w:tblCellMar>
        <w:top w:w="0" w:type="dxa"/>
        <w:left w:w="0" w:type="dxa"/>
        <w:bottom w:w="0" w:type="dxa"/>
        <w:right w:w="0" w:type="dxa"/>
      </w:tblCellMar>
    </w:tblPr>
  </w:style>
  <w:style w:type="table" w:customStyle="1" w:styleId="BorderedLined-Accent5">
    <w:name w:val="Bordered &amp; Lined - Accent 5"/>
    <w:rPr>
      <w:color w:val="404040"/>
      <w:lang w:bidi="ar-SA"/>
    </w:rPr>
    <w:tblPr>
      <w:tblCellMar>
        <w:top w:w="0" w:type="dxa"/>
        <w:left w:w="0" w:type="dxa"/>
        <w:bottom w:w="0" w:type="dxa"/>
        <w:right w:w="0" w:type="dxa"/>
      </w:tblCellMar>
    </w:tblPr>
  </w:style>
  <w:style w:type="table" w:customStyle="1" w:styleId="BorderedLined-Accent6">
    <w:name w:val="Bordered &amp; Lined - Accent 6"/>
    <w:rPr>
      <w:color w:val="404040"/>
      <w:lang w:bidi="ar-SA"/>
    </w:rPr>
    <w:tblPr>
      <w:tblCellMar>
        <w:top w:w="0" w:type="dxa"/>
        <w:left w:w="0" w:type="dxa"/>
        <w:bottom w:w="0" w:type="dxa"/>
        <w:right w:w="0" w:type="dxa"/>
      </w:tblCellMar>
    </w:tblPr>
  </w:style>
  <w:style w:type="character" w:styleId="Hyperlink">
    <w:name w:val="Hyperlink"/>
    <w:rPr>
      <w:color w:val="0000FF"/>
      <w:u w:val="single"/>
    </w:rPr>
  </w:style>
  <w:style w:type="paragraph" w:styleId="FootnoteText">
    <w:name w:val="footnote text"/>
    <w:basedOn w:val="Normal"/>
    <w:semiHidden/>
    <w:rPr>
      <w:sz w:val="20"/>
    </w:rPr>
  </w:style>
  <w:style w:type="character" w:customStyle="1" w:styleId="FootnoteTextChar">
    <w:name w:val="Footnote Text Char"/>
    <w:semiHidden/>
    <w:rPr>
      <w:sz w:val="20"/>
    </w:rPr>
  </w:style>
  <w:style w:type="character" w:styleId="FootnoteReference">
    <w:name w:val="footnote reference"/>
    <w:semiHidden/>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character" w:customStyle="1" w:styleId="Heading2Char">
    <w:name w:val="Heading 2 Char"/>
    <w:rPr>
      <w:rFonts w:ascii="VNI-Times" w:hAnsi="VNI-Times"/>
      <w:b/>
      <w:sz w:val="36"/>
      <w:lang w:val="en-US" w:eastAsia="en-US" w:bidi="ar-SA"/>
    </w:rPr>
  </w:style>
  <w:style w:type="paragraph" w:customStyle="1" w:styleId="CharCharCharChar">
    <w:name w:val="Char Char Char Char"/>
    <w:next w:val="Normal"/>
    <w:semiHidden/>
    <w:pPr>
      <w:spacing w:after="160" w:line="240" w:lineRule="exact"/>
      <w:jc w:val="both"/>
    </w:pPr>
    <w:rPr>
      <w:sz w:val="28"/>
      <w:lang w:bidi="ar-SA"/>
    </w:rPr>
  </w:style>
  <w:style w:type="paragraph" w:styleId="BodyTextIndent">
    <w:name w:val="Body Text Indent"/>
    <w:basedOn w:val="Normal"/>
    <w:pPr>
      <w:ind w:firstLine="540"/>
    </w:pPr>
    <w:rPr>
      <w:rFonts w:ascii="VNI-Times" w:hAnsi="VNI-Times"/>
      <w:szCs w:val="20"/>
    </w:rPr>
  </w:style>
  <w:style w:type="character" w:customStyle="1" w:styleId="BodyTextIndentChar">
    <w:name w:val="Body Text Indent Char"/>
    <w:rPr>
      <w:rFonts w:ascii="VNI-Times" w:hAnsi="VNI-Times"/>
      <w:sz w:val="28"/>
      <w:lang w:val="en-US" w:eastAsia="en-US" w:bidi="ar-SA"/>
    </w:rPr>
  </w:style>
  <w:style w:type="paragraph" w:styleId="BodyText">
    <w:name w:val="Body Text"/>
    <w:basedOn w:val="Normal"/>
    <w:pPr>
      <w:jc w:val="both"/>
    </w:pPr>
    <w:rPr>
      <w:rFonts w:ascii="VNI-Times" w:hAnsi="VNI-Times"/>
      <w:szCs w:val="20"/>
    </w:rPr>
  </w:style>
  <w:style w:type="character" w:customStyle="1" w:styleId="BodyTextChar">
    <w:name w:val="Body Text Char"/>
    <w:rPr>
      <w:rFonts w:ascii="VNI-Times" w:hAnsi="VNI-Times"/>
      <w:sz w:val="28"/>
      <w:lang w:val="en-US" w:eastAsia="en-US" w:bidi="ar-SA"/>
    </w:r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sz w:val="28"/>
      <w:szCs w:val="28"/>
    </w:rPr>
  </w:style>
  <w:style w:type="paragraph" w:styleId="Footer">
    <w:name w:val="footer"/>
    <w:basedOn w:val="Normal"/>
    <w:pPr>
      <w:tabs>
        <w:tab w:val="center" w:pos="4680"/>
        <w:tab w:val="right" w:pos="9360"/>
      </w:tabs>
    </w:pPr>
  </w:style>
  <w:style w:type="character" w:customStyle="1" w:styleId="FooterChar">
    <w:name w:val="Footer Char"/>
    <w:rPr>
      <w:sz w:val="28"/>
      <w:szCs w:val="28"/>
    </w:rPr>
  </w:style>
  <w:style w:type="paragraph" w:styleId="BlockText">
    <w:name w:val="Block Text"/>
    <w:basedOn w:val="Normal"/>
    <w:pPr>
      <w:keepLines/>
      <w:widowControl w:val="0"/>
      <w:spacing w:before="120" w:after="120"/>
      <w:ind w:left="540" w:right="425" w:firstLine="900"/>
      <w:jc w:val="both"/>
    </w:pPr>
    <w:rPr>
      <w:rFonts w:ascii="VNI-Times" w:hAnsi="VNI-Times"/>
      <w:sz w:val="26"/>
      <w:szCs w:val="20"/>
    </w:rPr>
  </w:style>
  <w:style w:type="character" w:customStyle="1" w:styleId="ibtext">
    <w:name w:val="ibtext"/>
    <w:basedOn w:val="DefaultParagraphFont"/>
  </w:style>
  <w:style w:type="paragraph" w:customStyle="1" w:styleId="Default">
    <w:name w:val="Default"/>
    <w:rPr>
      <w:color w:val="000000"/>
      <w:sz w:val="24"/>
      <w:szCs w:val="24"/>
      <w:lang w:bidi="ar-SA"/>
    </w:rPr>
  </w:style>
  <w:style w:type="paragraph" w:styleId="NormalWeb">
    <w:name w:val="Normal (Web)"/>
    <w:basedOn w:val="Normal"/>
    <w:uiPriority w:val="99"/>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pPr>
      <w:keepNext/>
      <w:jc w:val="center"/>
      <w:outlineLvl w:val="0"/>
    </w:pPr>
    <w:rPr>
      <w:rFonts w:ascii="VNI-Times" w:hAnsi="VNI-Times"/>
      <w:b/>
      <w:szCs w:val="20"/>
    </w:rPr>
  </w:style>
  <w:style w:type="paragraph" w:styleId="Heading2">
    <w:name w:val="heading 2"/>
    <w:basedOn w:val="Normal"/>
    <w:next w:val="Normal"/>
    <w:pPr>
      <w:keepNext/>
      <w:jc w:val="center"/>
      <w:outlineLvl w:val="1"/>
    </w:pPr>
    <w:rPr>
      <w:rFonts w:ascii="VNI-Times" w:hAnsi="VNI-Times"/>
      <w:b/>
      <w:sz w:val="36"/>
      <w:szCs w:val="20"/>
    </w:rPr>
  </w:style>
  <w:style w:type="paragraph" w:styleId="Heading3">
    <w:name w:val="heading 3"/>
    <w:basedOn w:val="Normal"/>
    <w:next w:val="Normal"/>
    <w:pPr>
      <w:keepNext/>
      <w:keepLines/>
      <w:spacing w:before="200"/>
      <w:outlineLvl w:val="2"/>
    </w:pPr>
    <w:rPr>
      <w:rFonts w:ascii="Arial" w:eastAsia="Arial" w:hAnsi="Arial"/>
      <w:b/>
      <w:bCs/>
      <w:i/>
      <w:iCs/>
      <w:color w:val="000000"/>
      <w:sz w:val="36"/>
      <w:szCs w:val="36"/>
    </w:rPr>
  </w:style>
  <w:style w:type="paragraph" w:styleId="Heading4">
    <w:name w:val="heading 4"/>
    <w:basedOn w:val="Normal"/>
    <w:next w:val="Normal"/>
    <w:pPr>
      <w:keepNext/>
      <w:keepLines/>
      <w:spacing w:before="200"/>
      <w:outlineLvl w:val="3"/>
    </w:pPr>
    <w:rPr>
      <w:rFonts w:ascii="Arial" w:eastAsia="Arial" w:hAnsi="Arial"/>
      <w:color w:val="232323"/>
      <w:sz w:val="32"/>
      <w:szCs w:val="32"/>
    </w:rPr>
  </w:style>
  <w:style w:type="paragraph" w:styleId="Heading5">
    <w:name w:val="heading 5"/>
    <w:basedOn w:val="Normal"/>
    <w:next w:val="Normal"/>
    <w:pPr>
      <w:keepNext/>
      <w:keepLines/>
      <w:spacing w:before="200"/>
      <w:outlineLvl w:val="4"/>
    </w:pPr>
    <w:rPr>
      <w:rFonts w:ascii="Arial" w:eastAsia="Arial" w:hAnsi="Arial"/>
      <w:b/>
      <w:bCs/>
      <w:color w:val="444444"/>
    </w:rPr>
  </w:style>
  <w:style w:type="paragraph" w:styleId="Heading6">
    <w:name w:val="heading 6"/>
    <w:basedOn w:val="Normal"/>
    <w:next w:val="Normal"/>
    <w:pPr>
      <w:keepNext/>
      <w:keepLines/>
      <w:spacing w:before="200"/>
      <w:outlineLvl w:val="5"/>
    </w:pPr>
    <w:rPr>
      <w:rFonts w:ascii="Arial" w:eastAsia="Arial" w:hAnsi="Arial"/>
      <w:i/>
      <w:iCs/>
      <w:color w:val="232323"/>
    </w:rPr>
  </w:style>
  <w:style w:type="paragraph" w:styleId="Heading7">
    <w:name w:val="heading 7"/>
    <w:basedOn w:val="Normal"/>
    <w:next w:val="Normal"/>
    <w:pPr>
      <w:keepNext/>
      <w:keepLines/>
      <w:spacing w:before="200"/>
      <w:outlineLvl w:val="6"/>
    </w:pPr>
    <w:rPr>
      <w:rFonts w:ascii="Arial" w:eastAsia="Arial" w:hAnsi="Arial"/>
      <w:b/>
      <w:bCs/>
      <w:color w:val="606060"/>
      <w:sz w:val="24"/>
      <w:szCs w:val="24"/>
    </w:rPr>
  </w:style>
  <w:style w:type="paragraph" w:styleId="Heading8">
    <w:name w:val="heading 8"/>
    <w:basedOn w:val="Normal"/>
    <w:next w:val="Normal"/>
    <w:pPr>
      <w:keepNext/>
      <w:keepLines/>
      <w:spacing w:before="200"/>
      <w:outlineLvl w:val="7"/>
    </w:pPr>
    <w:rPr>
      <w:rFonts w:ascii="Arial" w:eastAsia="Arial" w:hAnsi="Arial"/>
      <w:color w:val="444444"/>
      <w:sz w:val="24"/>
      <w:szCs w:val="24"/>
    </w:rPr>
  </w:style>
  <w:style w:type="paragraph" w:styleId="Heading9">
    <w:name w:val="heading 9"/>
    <w:basedOn w:val="Normal"/>
    <w:next w:val="Normal"/>
    <w:pPr>
      <w:keepNext/>
      <w:keepLines/>
      <w:spacing w:before="200"/>
      <w:outlineLvl w:val="8"/>
    </w:pPr>
    <w:rPr>
      <w:rFonts w:ascii="Arial" w:eastAsia="Arial" w:hAnsi="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TitleChar">
    <w:name w:val="Title Char"/>
    <w:link w:val="Title"/>
    <w:rPr>
      <w:sz w:val="48"/>
      <w:szCs w:val="48"/>
    </w:rPr>
  </w:style>
  <w:style w:type="character" w:customStyle="1" w:styleId="SubtitleChar">
    <w:name w:val="Subtitle Char"/>
    <w:link w:val="Subtitle"/>
    <w:rPr>
      <w:sz w:val="24"/>
      <w:szCs w:val="24"/>
    </w:rPr>
  </w:style>
  <w:style w:type="character" w:customStyle="1" w:styleId="QuoteChar">
    <w:name w:val="Quote Char"/>
    <w:link w:val="Quote"/>
    <w:rPr>
      <w:i/>
    </w:rPr>
  </w:style>
  <w:style w:type="character" w:customStyle="1" w:styleId="IntenseQuoteChar">
    <w:name w:val="Intense Quote Char"/>
    <w:link w:val="IntenseQuote"/>
    <w:rPr>
      <w:i/>
    </w:rPr>
  </w:style>
  <w:style w:type="table" w:customStyle="1" w:styleId="TableGridLight1">
    <w:name w:val="Table Grid Light1"/>
    <w:basedOn w:val="TableNormal"/>
    <w:tblPr>
      <w:tblInd w:w="0" w:type="dxa"/>
      <w:tblCellMar>
        <w:top w:w="0" w:type="dxa"/>
        <w:left w:w="108" w:type="dxa"/>
        <w:bottom w:w="0" w:type="dxa"/>
        <w:right w:w="108" w:type="dxa"/>
      </w:tblCellMar>
    </w:tblPr>
  </w:style>
  <w:style w:type="table" w:customStyle="1" w:styleId="PlainTable11">
    <w:name w:val="Plain Table 11"/>
    <w:basedOn w:val="TableNormal"/>
    <w:tblPr>
      <w:tblInd w:w="0" w:type="dxa"/>
      <w:tblCellMar>
        <w:top w:w="0" w:type="dxa"/>
        <w:left w:w="108" w:type="dxa"/>
        <w:bottom w:w="0" w:type="dxa"/>
        <w:right w:w="108" w:type="dxa"/>
      </w:tblCellMar>
    </w:tblPr>
  </w:style>
  <w:style w:type="table" w:customStyle="1" w:styleId="PlainTable21">
    <w:name w:val="Plain Table 21"/>
    <w:basedOn w:val="TableNormal"/>
    <w:tblPr>
      <w:tblInd w:w="0" w:type="dxa"/>
      <w:tblCellMar>
        <w:top w:w="0" w:type="dxa"/>
        <w:left w:w="108" w:type="dxa"/>
        <w:bottom w:w="0" w:type="dxa"/>
        <w:right w:w="108" w:type="dxa"/>
      </w:tblCellMar>
    </w:tblPr>
  </w:style>
  <w:style w:type="table" w:customStyle="1" w:styleId="PlainTable31">
    <w:name w:val="Plain Table 31"/>
    <w:basedOn w:val="TableNormal"/>
    <w:tblPr>
      <w:tblInd w:w="0" w:type="dxa"/>
      <w:tblCellMar>
        <w:top w:w="0" w:type="dxa"/>
        <w:left w:w="108" w:type="dxa"/>
        <w:bottom w:w="0" w:type="dxa"/>
        <w:right w:w="108" w:type="dxa"/>
      </w:tblCellMar>
    </w:tblPr>
  </w:style>
  <w:style w:type="table" w:customStyle="1" w:styleId="PlainTable41">
    <w:name w:val="Plain Table 41"/>
    <w:basedOn w:val="TableNormal"/>
    <w:tblPr>
      <w:tblInd w:w="0" w:type="dxa"/>
      <w:tblCellMar>
        <w:top w:w="0" w:type="dxa"/>
        <w:left w:w="108" w:type="dxa"/>
        <w:bottom w:w="0" w:type="dxa"/>
        <w:right w:w="108" w:type="dxa"/>
      </w:tblCellMar>
    </w:tblPr>
  </w:style>
  <w:style w:type="table" w:customStyle="1" w:styleId="PlainTable51">
    <w:name w:val="Plain Table 51"/>
    <w:basedOn w:val="TableNormal"/>
    <w:tblPr>
      <w:tblInd w:w="0" w:type="dxa"/>
      <w:tblCellMar>
        <w:top w:w="0" w:type="dxa"/>
        <w:left w:w="108" w:type="dxa"/>
        <w:bottom w:w="0" w:type="dxa"/>
        <w:right w:w="108" w:type="dxa"/>
      </w:tblCellMar>
    </w:tblPr>
  </w:style>
  <w:style w:type="table" w:customStyle="1" w:styleId="GridTable1Light1">
    <w:name w:val="Grid Table 1 Light1"/>
    <w:basedOn w:val="TableNormal"/>
    <w:tblPr>
      <w:tblInd w:w="0" w:type="dxa"/>
      <w:tblCellMar>
        <w:top w:w="0" w:type="dxa"/>
        <w:left w:w="108" w:type="dxa"/>
        <w:bottom w:w="0" w:type="dxa"/>
        <w:right w:w="108" w:type="dxa"/>
      </w:tblCellMar>
    </w:tblPr>
  </w:style>
  <w:style w:type="table" w:customStyle="1" w:styleId="GridTable1Light-Accent11">
    <w:name w:val="Grid Table 1 Light - Accent 11"/>
    <w:basedOn w:val="TableNormal"/>
    <w:tblPr>
      <w:tblInd w:w="0" w:type="dxa"/>
      <w:tblCellMar>
        <w:top w:w="0" w:type="dxa"/>
        <w:left w:w="108" w:type="dxa"/>
        <w:bottom w:w="0" w:type="dxa"/>
        <w:right w:w="108" w:type="dxa"/>
      </w:tblCellMar>
    </w:tblPr>
  </w:style>
  <w:style w:type="table" w:customStyle="1" w:styleId="GridTable1Light-Accent21">
    <w:name w:val="Grid Table 1 Light - Accent 21"/>
    <w:basedOn w:val="TableNormal"/>
    <w:tblPr>
      <w:tblInd w:w="0" w:type="dxa"/>
      <w:tblCellMar>
        <w:top w:w="0" w:type="dxa"/>
        <w:left w:w="108" w:type="dxa"/>
        <w:bottom w:w="0" w:type="dxa"/>
        <w:right w:w="108" w:type="dxa"/>
      </w:tblCellMar>
    </w:tblPr>
  </w:style>
  <w:style w:type="table" w:customStyle="1" w:styleId="GridTable1Light-Accent31">
    <w:name w:val="Grid Table 1 Light - Accent 31"/>
    <w:basedOn w:val="TableNormal"/>
    <w:tblPr>
      <w:tblInd w:w="0" w:type="dxa"/>
      <w:tblCellMar>
        <w:top w:w="0" w:type="dxa"/>
        <w:left w:w="108" w:type="dxa"/>
        <w:bottom w:w="0" w:type="dxa"/>
        <w:right w:w="108" w:type="dxa"/>
      </w:tblCellMar>
    </w:tblPr>
  </w:style>
  <w:style w:type="table" w:customStyle="1" w:styleId="GridTable1Light-Accent41">
    <w:name w:val="Grid Table 1 Light - Accent 41"/>
    <w:basedOn w:val="TableNormal"/>
    <w:tblPr>
      <w:tblInd w:w="0" w:type="dxa"/>
      <w:tblCellMar>
        <w:top w:w="0" w:type="dxa"/>
        <w:left w:w="108" w:type="dxa"/>
        <w:bottom w:w="0" w:type="dxa"/>
        <w:right w:w="108" w:type="dxa"/>
      </w:tblCellMar>
    </w:tblPr>
  </w:style>
  <w:style w:type="table" w:customStyle="1" w:styleId="GridTable1Light-Accent51">
    <w:name w:val="Grid Table 1 Light - Accent 51"/>
    <w:basedOn w:val="TableNormal"/>
    <w:tblPr>
      <w:tblInd w:w="0" w:type="dxa"/>
      <w:tblCellMar>
        <w:top w:w="0" w:type="dxa"/>
        <w:left w:w="108" w:type="dxa"/>
        <w:bottom w:w="0" w:type="dxa"/>
        <w:right w:w="108" w:type="dxa"/>
      </w:tblCellMar>
    </w:tblPr>
  </w:style>
  <w:style w:type="table" w:customStyle="1" w:styleId="GridTable1Light-Accent61">
    <w:name w:val="Grid Table 1 Light - Accent 61"/>
    <w:basedOn w:val="TableNormal"/>
    <w:tblPr>
      <w:tblInd w:w="0" w:type="dxa"/>
      <w:tblCellMar>
        <w:top w:w="0" w:type="dxa"/>
        <w:left w:w="108" w:type="dxa"/>
        <w:bottom w:w="0" w:type="dxa"/>
        <w:right w:w="108" w:type="dxa"/>
      </w:tblCellMar>
    </w:tblPr>
  </w:style>
  <w:style w:type="table" w:customStyle="1" w:styleId="GridTable21">
    <w:name w:val="Grid Table 21"/>
    <w:basedOn w:val="TableNormal"/>
    <w:tblPr>
      <w:tblInd w:w="0" w:type="dxa"/>
      <w:tblCellMar>
        <w:top w:w="0" w:type="dxa"/>
        <w:left w:w="108" w:type="dxa"/>
        <w:bottom w:w="0" w:type="dxa"/>
        <w:right w:w="108" w:type="dxa"/>
      </w:tblCellMar>
    </w:tblPr>
  </w:style>
  <w:style w:type="table" w:customStyle="1" w:styleId="GridTable2-Accent11">
    <w:name w:val="Grid Table 2 - Accent 11"/>
    <w:basedOn w:val="TableNormal"/>
    <w:tblPr>
      <w:tblInd w:w="0" w:type="dxa"/>
      <w:tblCellMar>
        <w:top w:w="0" w:type="dxa"/>
        <w:left w:w="108" w:type="dxa"/>
        <w:bottom w:w="0" w:type="dxa"/>
        <w:right w:w="108" w:type="dxa"/>
      </w:tblCellMar>
    </w:tblPr>
  </w:style>
  <w:style w:type="table" w:customStyle="1" w:styleId="GridTable2-Accent21">
    <w:name w:val="Grid Table 2 - Accent 21"/>
    <w:basedOn w:val="TableNormal"/>
    <w:tblPr>
      <w:tblInd w:w="0" w:type="dxa"/>
      <w:tblCellMar>
        <w:top w:w="0" w:type="dxa"/>
        <w:left w:w="108" w:type="dxa"/>
        <w:bottom w:w="0" w:type="dxa"/>
        <w:right w:w="108" w:type="dxa"/>
      </w:tblCellMar>
    </w:tblPr>
  </w:style>
  <w:style w:type="table" w:customStyle="1" w:styleId="GridTable2-Accent31">
    <w:name w:val="Grid Table 2 - Accent 31"/>
    <w:basedOn w:val="TableNormal"/>
    <w:tblPr>
      <w:tblInd w:w="0" w:type="dxa"/>
      <w:tblCellMar>
        <w:top w:w="0" w:type="dxa"/>
        <w:left w:w="108" w:type="dxa"/>
        <w:bottom w:w="0" w:type="dxa"/>
        <w:right w:w="108" w:type="dxa"/>
      </w:tblCellMar>
    </w:tblPr>
  </w:style>
  <w:style w:type="table" w:customStyle="1" w:styleId="GridTable2-Accent41">
    <w:name w:val="Grid Table 2 - Accent 41"/>
    <w:basedOn w:val="TableNormal"/>
    <w:tblPr>
      <w:tblInd w:w="0" w:type="dxa"/>
      <w:tblCellMar>
        <w:top w:w="0" w:type="dxa"/>
        <w:left w:w="108" w:type="dxa"/>
        <w:bottom w:w="0" w:type="dxa"/>
        <w:right w:w="108" w:type="dxa"/>
      </w:tblCellMar>
    </w:tblPr>
  </w:style>
  <w:style w:type="table" w:customStyle="1" w:styleId="GridTable2-Accent51">
    <w:name w:val="Grid Table 2 - Accent 51"/>
    <w:basedOn w:val="TableNormal"/>
    <w:tblPr>
      <w:tblInd w:w="0" w:type="dxa"/>
      <w:tblCellMar>
        <w:top w:w="0" w:type="dxa"/>
        <w:left w:w="108" w:type="dxa"/>
        <w:bottom w:w="0" w:type="dxa"/>
        <w:right w:w="108" w:type="dxa"/>
      </w:tblCellMar>
    </w:tblPr>
  </w:style>
  <w:style w:type="table" w:customStyle="1" w:styleId="GridTable2-Accent61">
    <w:name w:val="Grid Table 2 - Accent 61"/>
    <w:basedOn w:val="TableNormal"/>
    <w:tblPr>
      <w:tblInd w:w="0" w:type="dxa"/>
      <w:tblCellMar>
        <w:top w:w="0" w:type="dxa"/>
        <w:left w:w="108" w:type="dxa"/>
        <w:bottom w:w="0" w:type="dxa"/>
        <w:right w:w="108" w:type="dxa"/>
      </w:tblCellMar>
    </w:tblPr>
  </w:style>
  <w:style w:type="table" w:customStyle="1" w:styleId="GridTable31">
    <w:name w:val="Grid Table 31"/>
    <w:basedOn w:val="TableNormal"/>
    <w:tblPr>
      <w:tblInd w:w="0" w:type="dxa"/>
      <w:tblCellMar>
        <w:top w:w="0" w:type="dxa"/>
        <w:left w:w="108" w:type="dxa"/>
        <w:bottom w:w="0" w:type="dxa"/>
        <w:right w:w="108" w:type="dxa"/>
      </w:tblCellMar>
    </w:tblPr>
  </w:style>
  <w:style w:type="table" w:customStyle="1" w:styleId="GridTable3-Accent11">
    <w:name w:val="Grid Table 3 - Accent 11"/>
    <w:basedOn w:val="TableNormal"/>
    <w:tblPr>
      <w:tblInd w:w="0" w:type="dxa"/>
      <w:tblCellMar>
        <w:top w:w="0" w:type="dxa"/>
        <w:left w:w="108" w:type="dxa"/>
        <w:bottom w:w="0" w:type="dxa"/>
        <w:right w:w="108" w:type="dxa"/>
      </w:tblCellMar>
    </w:tblPr>
  </w:style>
  <w:style w:type="table" w:customStyle="1" w:styleId="GridTable3-Accent21">
    <w:name w:val="Grid Table 3 - Accent 21"/>
    <w:basedOn w:val="TableNormal"/>
    <w:tblPr>
      <w:tblInd w:w="0" w:type="dxa"/>
      <w:tblCellMar>
        <w:top w:w="0" w:type="dxa"/>
        <w:left w:w="108" w:type="dxa"/>
        <w:bottom w:w="0" w:type="dxa"/>
        <w:right w:w="108" w:type="dxa"/>
      </w:tblCellMar>
    </w:tblPr>
  </w:style>
  <w:style w:type="table" w:customStyle="1" w:styleId="GridTable3-Accent31">
    <w:name w:val="Grid Table 3 - Accent 31"/>
    <w:basedOn w:val="TableNormal"/>
    <w:tblPr>
      <w:tblInd w:w="0" w:type="dxa"/>
      <w:tblCellMar>
        <w:top w:w="0" w:type="dxa"/>
        <w:left w:w="108" w:type="dxa"/>
        <w:bottom w:w="0" w:type="dxa"/>
        <w:right w:w="108" w:type="dxa"/>
      </w:tblCellMar>
    </w:tblPr>
  </w:style>
  <w:style w:type="table" w:customStyle="1" w:styleId="GridTable3-Accent41">
    <w:name w:val="Grid Table 3 - Accent 41"/>
    <w:basedOn w:val="TableNormal"/>
    <w:tblPr>
      <w:tblInd w:w="0" w:type="dxa"/>
      <w:tblCellMar>
        <w:top w:w="0" w:type="dxa"/>
        <w:left w:w="108" w:type="dxa"/>
        <w:bottom w:w="0" w:type="dxa"/>
        <w:right w:w="108" w:type="dxa"/>
      </w:tblCellMar>
    </w:tblPr>
  </w:style>
  <w:style w:type="table" w:customStyle="1" w:styleId="GridTable3-Accent51">
    <w:name w:val="Grid Table 3 - Accent 51"/>
    <w:basedOn w:val="TableNormal"/>
    <w:tblPr>
      <w:tblInd w:w="0" w:type="dxa"/>
      <w:tblCellMar>
        <w:top w:w="0" w:type="dxa"/>
        <w:left w:w="108" w:type="dxa"/>
        <w:bottom w:w="0" w:type="dxa"/>
        <w:right w:w="108" w:type="dxa"/>
      </w:tblCellMar>
    </w:tblPr>
  </w:style>
  <w:style w:type="table" w:customStyle="1" w:styleId="GridTable3-Accent61">
    <w:name w:val="Grid Table 3 - Accent 61"/>
    <w:basedOn w:val="TableNormal"/>
    <w:tblPr>
      <w:tblInd w:w="0" w:type="dxa"/>
      <w:tblCellMar>
        <w:top w:w="0" w:type="dxa"/>
        <w:left w:w="108" w:type="dxa"/>
        <w:bottom w:w="0" w:type="dxa"/>
        <w:right w:w="108" w:type="dxa"/>
      </w:tblCellMar>
    </w:tblPr>
  </w:style>
  <w:style w:type="table" w:customStyle="1" w:styleId="GridTable41">
    <w:name w:val="Grid Table 41"/>
    <w:basedOn w:val="TableNormal"/>
    <w:tblPr>
      <w:tblInd w:w="0" w:type="dxa"/>
      <w:tblCellMar>
        <w:top w:w="0" w:type="dxa"/>
        <w:left w:w="108" w:type="dxa"/>
        <w:bottom w:w="0" w:type="dxa"/>
        <w:right w:w="108" w:type="dxa"/>
      </w:tblCellMar>
    </w:tblPr>
  </w:style>
  <w:style w:type="table" w:customStyle="1" w:styleId="GridTable4-Accent11">
    <w:name w:val="Grid Table 4 - Accent 11"/>
    <w:basedOn w:val="TableNormal"/>
    <w:tblPr>
      <w:tblInd w:w="0" w:type="dxa"/>
      <w:tblCellMar>
        <w:top w:w="0" w:type="dxa"/>
        <w:left w:w="108" w:type="dxa"/>
        <w:bottom w:w="0" w:type="dxa"/>
        <w:right w:w="108" w:type="dxa"/>
      </w:tblCellMar>
    </w:tblPr>
  </w:style>
  <w:style w:type="table" w:customStyle="1" w:styleId="GridTable4-Accent21">
    <w:name w:val="Grid Table 4 - Accent 21"/>
    <w:basedOn w:val="TableNormal"/>
    <w:tblPr>
      <w:tblInd w:w="0" w:type="dxa"/>
      <w:tblCellMar>
        <w:top w:w="0" w:type="dxa"/>
        <w:left w:w="108" w:type="dxa"/>
        <w:bottom w:w="0" w:type="dxa"/>
        <w:right w:w="108" w:type="dxa"/>
      </w:tblCellMar>
    </w:tblPr>
  </w:style>
  <w:style w:type="table" w:customStyle="1" w:styleId="GridTable4-Accent31">
    <w:name w:val="Grid Table 4 - Accent 31"/>
    <w:basedOn w:val="TableNormal"/>
    <w:tblPr>
      <w:tblInd w:w="0" w:type="dxa"/>
      <w:tblCellMar>
        <w:top w:w="0" w:type="dxa"/>
        <w:left w:w="108" w:type="dxa"/>
        <w:bottom w:w="0" w:type="dxa"/>
        <w:right w:w="108" w:type="dxa"/>
      </w:tblCellMar>
    </w:tblPr>
  </w:style>
  <w:style w:type="table" w:customStyle="1" w:styleId="GridTable4-Accent41">
    <w:name w:val="Grid Table 4 - Accent 41"/>
    <w:basedOn w:val="TableNormal"/>
    <w:tblPr>
      <w:tblInd w:w="0" w:type="dxa"/>
      <w:tblCellMar>
        <w:top w:w="0" w:type="dxa"/>
        <w:left w:w="108" w:type="dxa"/>
        <w:bottom w:w="0" w:type="dxa"/>
        <w:right w:w="108" w:type="dxa"/>
      </w:tblCellMar>
    </w:tblPr>
  </w:style>
  <w:style w:type="table" w:customStyle="1" w:styleId="GridTable4-Accent51">
    <w:name w:val="Grid Table 4 - Accent 51"/>
    <w:basedOn w:val="TableNormal"/>
    <w:tblPr>
      <w:tblInd w:w="0" w:type="dxa"/>
      <w:tblCellMar>
        <w:top w:w="0" w:type="dxa"/>
        <w:left w:w="108" w:type="dxa"/>
        <w:bottom w:w="0" w:type="dxa"/>
        <w:right w:w="108" w:type="dxa"/>
      </w:tblCellMar>
    </w:tblPr>
  </w:style>
  <w:style w:type="table" w:customStyle="1" w:styleId="GridTable4-Accent61">
    <w:name w:val="Grid Table 4 - Accent 61"/>
    <w:basedOn w:val="TableNormal"/>
    <w:tblPr>
      <w:tblInd w:w="0" w:type="dxa"/>
      <w:tblCellMar>
        <w:top w:w="0" w:type="dxa"/>
        <w:left w:w="108" w:type="dxa"/>
        <w:bottom w:w="0" w:type="dxa"/>
        <w:right w:w="108" w:type="dxa"/>
      </w:tblCellMar>
    </w:tblPr>
  </w:style>
  <w:style w:type="table" w:customStyle="1" w:styleId="GridTable5Dark1">
    <w:name w:val="Grid Table 5 Dark1"/>
    <w:basedOn w:val="TableNormal"/>
    <w:tblPr>
      <w:tblInd w:w="0" w:type="dxa"/>
      <w:tblCellMar>
        <w:top w:w="0" w:type="dxa"/>
        <w:left w:w="108" w:type="dxa"/>
        <w:bottom w:w="0" w:type="dxa"/>
        <w:right w:w="108" w:type="dxa"/>
      </w:tblCellMar>
    </w:tblPr>
  </w:style>
  <w:style w:type="table" w:customStyle="1" w:styleId="GridTable5Dark-Accent1">
    <w:name w:val="Grid Table 5 Dark- Accent 1"/>
    <w:basedOn w:val="TableNormal"/>
    <w:tblPr>
      <w:tblInd w:w="0" w:type="dxa"/>
      <w:tblCellMar>
        <w:top w:w="0" w:type="dxa"/>
        <w:left w:w="108" w:type="dxa"/>
        <w:bottom w:w="0" w:type="dxa"/>
        <w:right w:w="108" w:type="dxa"/>
      </w:tblCellMar>
    </w:tblPr>
  </w:style>
  <w:style w:type="table" w:customStyle="1" w:styleId="GridTable5Dark-Accent21">
    <w:name w:val="Grid Table 5 Dark - Accent 21"/>
    <w:basedOn w:val="TableNormal"/>
    <w:tblPr>
      <w:tblInd w:w="0" w:type="dxa"/>
      <w:tblCellMar>
        <w:top w:w="0" w:type="dxa"/>
        <w:left w:w="108" w:type="dxa"/>
        <w:bottom w:w="0" w:type="dxa"/>
        <w:right w:w="108" w:type="dxa"/>
      </w:tblCellMar>
    </w:tblPr>
  </w:style>
  <w:style w:type="table" w:customStyle="1" w:styleId="GridTable5Dark-Accent31">
    <w:name w:val="Grid Table 5 Dark - Accent 31"/>
    <w:basedOn w:val="TableNormal"/>
    <w:tblPr>
      <w:tblInd w:w="0" w:type="dxa"/>
      <w:tblCellMar>
        <w:top w:w="0" w:type="dxa"/>
        <w:left w:w="108" w:type="dxa"/>
        <w:bottom w:w="0" w:type="dxa"/>
        <w:right w:w="108" w:type="dxa"/>
      </w:tblCellMar>
    </w:tblPr>
  </w:style>
  <w:style w:type="table" w:customStyle="1" w:styleId="GridTable5Dark-Accent4">
    <w:name w:val="Grid Table 5 Dark- Accent 4"/>
    <w:basedOn w:val="TableNormal"/>
    <w:tblPr>
      <w:tblInd w:w="0" w:type="dxa"/>
      <w:tblCellMar>
        <w:top w:w="0" w:type="dxa"/>
        <w:left w:w="108" w:type="dxa"/>
        <w:bottom w:w="0" w:type="dxa"/>
        <w:right w:w="108" w:type="dxa"/>
      </w:tblCellMar>
    </w:tblPr>
  </w:style>
  <w:style w:type="table" w:customStyle="1" w:styleId="GridTable5Dark-Accent51">
    <w:name w:val="Grid Table 5 Dark - Accent 51"/>
    <w:basedOn w:val="TableNormal"/>
    <w:tblPr>
      <w:tblInd w:w="0" w:type="dxa"/>
      <w:tblCellMar>
        <w:top w:w="0" w:type="dxa"/>
        <w:left w:w="108" w:type="dxa"/>
        <w:bottom w:w="0" w:type="dxa"/>
        <w:right w:w="108" w:type="dxa"/>
      </w:tblCellMar>
    </w:tblPr>
  </w:style>
  <w:style w:type="table" w:customStyle="1" w:styleId="GridTable5Dark-Accent61">
    <w:name w:val="Grid Table 5 Dark - Accent 61"/>
    <w:basedOn w:val="TableNormal"/>
    <w:tblPr>
      <w:tblInd w:w="0" w:type="dxa"/>
      <w:tblCellMar>
        <w:top w:w="0" w:type="dxa"/>
        <w:left w:w="108" w:type="dxa"/>
        <w:bottom w:w="0" w:type="dxa"/>
        <w:right w:w="108" w:type="dxa"/>
      </w:tblCellMar>
    </w:tblPr>
  </w:style>
  <w:style w:type="table" w:customStyle="1" w:styleId="GridTable6Colorful1">
    <w:name w:val="Grid Table 6 Colorful1"/>
    <w:basedOn w:val="TableNormal"/>
    <w:tblPr>
      <w:tblInd w:w="0" w:type="dxa"/>
      <w:tblCellMar>
        <w:top w:w="0" w:type="dxa"/>
        <w:left w:w="108" w:type="dxa"/>
        <w:bottom w:w="0" w:type="dxa"/>
        <w:right w:w="108" w:type="dxa"/>
      </w:tblCellMar>
    </w:tblPr>
  </w:style>
  <w:style w:type="table" w:customStyle="1" w:styleId="GridTable6Colorful-Accent11">
    <w:name w:val="Grid Table 6 Colorful - Accent 11"/>
    <w:basedOn w:val="TableNormal"/>
    <w:tblPr>
      <w:tblInd w:w="0" w:type="dxa"/>
      <w:tblCellMar>
        <w:top w:w="0" w:type="dxa"/>
        <w:left w:w="108" w:type="dxa"/>
        <w:bottom w:w="0" w:type="dxa"/>
        <w:right w:w="108" w:type="dxa"/>
      </w:tblCellMar>
    </w:tblPr>
  </w:style>
  <w:style w:type="table" w:customStyle="1" w:styleId="GridTable6Colorful-Accent21">
    <w:name w:val="Grid Table 6 Colorful - Accent 21"/>
    <w:basedOn w:val="TableNormal"/>
    <w:tblPr>
      <w:tblInd w:w="0" w:type="dxa"/>
      <w:tblCellMar>
        <w:top w:w="0" w:type="dxa"/>
        <w:left w:w="108" w:type="dxa"/>
        <w:bottom w:w="0" w:type="dxa"/>
        <w:right w:w="108" w:type="dxa"/>
      </w:tblCellMar>
    </w:tblPr>
  </w:style>
  <w:style w:type="table" w:customStyle="1" w:styleId="GridTable6Colorful-Accent31">
    <w:name w:val="Grid Table 6 Colorful - Accent 31"/>
    <w:basedOn w:val="TableNormal"/>
    <w:tblPr>
      <w:tblInd w:w="0" w:type="dxa"/>
      <w:tblCellMar>
        <w:top w:w="0" w:type="dxa"/>
        <w:left w:w="108" w:type="dxa"/>
        <w:bottom w:w="0" w:type="dxa"/>
        <w:right w:w="108" w:type="dxa"/>
      </w:tblCellMar>
    </w:tblPr>
  </w:style>
  <w:style w:type="table" w:customStyle="1" w:styleId="GridTable6Colorful-Accent41">
    <w:name w:val="Grid Table 6 Colorful - Accent 41"/>
    <w:basedOn w:val="TableNormal"/>
    <w:tblPr>
      <w:tblInd w:w="0" w:type="dxa"/>
      <w:tblCellMar>
        <w:top w:w="0" w:type="dxa"/>
        <w:left w:w="108" w:type="dxa"/>
        <w:bottom w:w="0" w:type="dxa"/>
        <w:right w:w="108" w:type="dxa"/>
      </w:tblCellMar>
    </w:tblPr>
  </w:style>
  <w:style w:type="table" w:customStyle="1" w:styleId="GridTable6Colorful-Accent51">
    <w:name w:val="Grid Table 6 Colorful - Accent 51"/>
    <w:basedOn w:val="TableNormal"/>
    <w:tblPr>
      <w:tblInd w:w="0" w:type="dxa"/>
      <w:tblCellMar>
        <w:top w:w="0" w:type="dxa"/>
        <w:left w:w="108" w:type="dxa"/>
        <w:bottom w:w="0" w:type="dxa"/>
        <w:right w:w="108" w:type="dxa"/>
      </w:tblCellMar>
    </w:tblPr>
  </w:style>
  <w:style w:type="table" w:customStyle="1" w:styleId="GridTable6Colorful-Accent61">
    <w:name w:val="Grid Table 6 Colorful - Accent 61"/>
    <w:basedOn w:val="TableNormal"/>
    <w:tblPr>
      <w:tblInd w:w="0" w:type="dxa"/>
      <w:tblCellMar>
        <w:top w:w="0" w:type="dxa"/>
        <w:left w:w="108" w:type="dxa"/>
        <w:bottom w:w="0" w:type="dxa"/>
        <w:right w:w="108" w:type="dxa"/>
      </w:tblCellMar>
    </w:tblPr>
  </w:style>
  <w:style w:type="table" w:customStyle="1" w:styleId="GridTable7Colorful1">
    <w:name w:val="Grid Table 7 Colorful1"/>
    <w:basedOn w:val="TableNormal"/>
    <w:tblPr>
      <w:tblInd w:w="0" w:type="dxa"/>
      <w:tblCellMar>
        <w:top w:w="0" w:type="dxa"/>
        <w:left w:w="108" w:type="dxa"/>
        <w:bottom w:w="0" w:type="dxa"/>
        <w:right w:w="108" w:type="dxa"/>
      </w:tblCellMar>
    </w:tblPr>
  </w:style>
  <w:style w:type="table" w:customStyle="1" w:styleId="GridTable7Colorful-Accent11">
    <w:name w:val="Grid Table 7 Colorful - Accent 11"/>
    <w:basedOn w:val="TableNormal"/>
    <w:tblPr>
      <w:tblInd w:w="0" w:type="dxa"/>
      <w:tblCellMar>
        <w:top w:w="0" w:type="dxa"/>
        <w:left w:w="108" w:type="dxa"/>
        <w:bottom w:w="0" w:type="dxa"/>
        <w:right w:w="108" w:type="dxa"/>
      </w:tblCellMar>
    </w:tblPr>
  </w:style>
  <w:style w:type="table" w:customStyle="1" w:styleId="GridTable7Colorful-Accent21">
    <w:name w:val="Grid Table 7 Colorful - Accent 21"/>
    <w:basedOn w:val="TableNormal"/>
    <w:tblPr>
      <w:tblInd w:w="0" w:type="dxa"/>
      <w:tblCellMar>
        <w:top w:w="0" w:type="dxa"/>
        <w:left w:w="108" w:type="dxa"/>
        <w:bottom w:w="0" w:type="dxa"/>
        <w:right w:w="108" w:type="dxa"/>
      </w:tblCellMar>
    </w:tblPr>
  </w:style>
  <w:style w:type="table" w:customStyle="1" w:styleId="GridTable7Colorful-Accent31">
    <w:name w:val="Grid Table 7 Colorful - Accent 31"/>
    <w:basedOn w:val="TableNormal"/>
    <w:tblPr>
      <w:tblInd w:w="0" w:type="dxa"/>
      <w:tblCellMar>
        <w:top w:w="0" w:type="dxa"/>
        <w:left w:w="108" w:type="dxa"/>
        <w:bottom w:w="0" w:type="dxa"/>
        <w:right w:w="108" w:type="dxa"/>
      </w:tblCellMar>
    </w:tblPr>
  </w:style>
  <w:style w:type="table" w:customStyle="1" w:styleId="GridTable7Colorful-Accent41">
    <w:name w:val="Grid Table 7 Colorful - Accent 41"/>
    <w:basedOn w:val="TableNormal"/>
    <w:tblPr>
      <w:tblInd w:w="0" w:type="dxa"/>
      <w:tblCellMar>
        <w:top w:w="0" w:type="dxa"/>
        <w:left w:w="108" w:type="dxa"/>
        <w:bottom w:w="0" w:type="dxa"/>
        <w:right w:w="108" w:type="dxa"/>
      </w:tblCellMar>
    </w:tblPr>
  </w:style>
  <w:style w:type="table" w:customStyle="1" w:styleId="GridTable7Colorful-Accent51">
    <w:name w:val="Grid Table 7 Colorful - Accent 51"/>
    <w:basedOn w:val="TableNormal"/>
    <w:tblPr>
      <w:tblInd w:w="0" w:type="dxa"/>
      <w:tblCellMar>
        <w:top w:w="0" w:type="dxa"/>
        <w:left w:w="108" w:type="dxa"/>
        <w:bottom w:w="0" w:type="dxa"/>
        <w:right w:w="108" w:type="dxa"/>
      </w:tblCellMar>
    </w:tblPr>
  </w:style>
  <w:style w:type="table" w:customStyle="1" w:styleId="GridTable7Colorful-Accent61">
    <w:name w:val="Grid Table 7 Colorful - Accent 61"/>
    <w:basedOn w:val="TableNormal"/>
    <w:tblPr>
      <w:tblInd w:w="0" w:type="dxa"/>
      <w:tblCellMar>
        <w:top w:w="0" w:type="dxa"/>
        <w:left w:w="108" w:type="dxa"/>
        <w:bottom w:w="0" w:type="dxa"/>
        <w:right w:w="108" w:type="dxa"/>
      </w:tblCellMar>
    </w:tblPr>
  </w:style>
  <w:style w:type="table" w:customStyle="1" w:styleId="ListTable1Light1">
    <w:name w:val="List Table 1 Light1"/>
    <w:basedOn w:val="TableNormal"/>
    <w:tblPr>
      <w:tblInd w:w="0" w:type="dxa"/>
      <w:tblCellMar>
        <w:top w:w="0" w:type="dxa"/>
        <w:left w:w="108" w:type="dxa"/>
        <w:bottom w:w="0" w:type="dxa"/>
        <w:right w:w="108" w:type="dxa"/>
      </w:tblCellMar>
    </w:tblPr>
  </w:style>
  <w:style w:type="table" w:customStyle="1" w:styleId="ListTable1Light-Accent11">
    <w:name w:val="List Table 1 Light - Accent 11"/>
    <w:basedOn w:val="TableNormal"/>
    <w:tblPr>
      <w:tblInd w:w="0" w:type="dxa"/>
      <w:tblCellMar>
        <w:top w:w="0" w:type="dxa"/>
        <w:left w:w="108" w:type="dxa"/>
        <w:bottom w:w="0" w:type="dxa"/>
        <w:right w:w="108" w:type="dxa"/>
      </w:tblCellMar>
    </w:tblPr>
  </w:style>
  <w:style w:type="table" w:customStyle="1" w:styleId="ListTable1Light-Accent21">
    <w:name w:val="List Table 1 Light - Accent 21"/>
    <w:basedOn w:val="TableNormal"/>
    <w:tblPr>
      <w:tblInd w:w="0" w:type="dxa"/>
      <w:tblCellMar>
        <w:top w:w="0" w:type="dxa"/>
        <w:left w:w="108" w:type="dxa"/>
        <w:bottom w:w="0" w:type="dxa"/>
        <w:right w:w="108" w:type="dxa"/>
      </w:tblCellMar>
    </w:tblPr>
  </w:style>
  <w:style w:type="table" w:customStyle="1" w:styleId="ListTable1Light-Accent31">
    <w:name w:val="List Table 1 Light - Accent 31"/>
    <w:basedOn w:val="TableNormal"/>
    <w:tblPr>
      <w:tblInd w:w="0" w:type="dxa"/>
      <w:tblCellMar>
        <w:top w:w="0" w:type="dxa"/>
        <w:left w:w="108" w:type="dxa"/>
        <w:bottom w:w="0" w:type="dxa"/>
        <w:right w:w="108" w:type="dxa"/>
      </w:tblCellMar>
    </w:tblPr>
  </w:style>
  <w:style w:type="table" w:customStyle="1" w:styleId="ListTable1Light-Accent41">
    <w:name w:val="List Table 1 Light - Accent 41"/>
    <w:basedOn w:val="TableNormal"/>
    <w:tblPr>
      <w:tblInd w:w="0" w:type="dxa"/>
      <w:tblCellMar>
        <w:top w:w="0" w:type="dxa"/>
        <w:left w:w="108" w:type="dxa"/>
        <w:bottom w:w="0" w:type="dxa"/>
        <w:right w:w="108" w:type="dxa"/>
      </w:tblCellMar>
    </w:tblPr>
  </w:style>
  <w:style w:type="table" w:customStyle="1" w:styleId="ListTable1Light-Accent51">
    <w:name w:val="List Table 1 Light - Accent 51"/>
    <w:basedOn w:val="TableNormal"/>
    <w:tblPr>
      <w:tblInd w:w="0" w:type="dxa"/>
      <w:tblCellMar>
        <w:top w:w="0" w:type="dxa"/>
        <w:left w:w="108" w:type="dxa"/>
        <w:bottom w:w="0" w:type="dxa"/>
        <w:right w:w="108" w:type="dxa"/>
      </w:tblCellMar>
    </w:tblPr>
  </w:style>
  <w:style w:type="table" w:customStyle="1" w:styleId="ListTable1Light-Accent61">
    <w:name w:val="List Table 1 Light - Accent 61"/>
    <w:basedOn w:val="TableNormal"/>
    <w:tblPr>
      <w:tblInd w:w="0" w:type="dxa"/>
      <w:tblCellMar>
        <w:top w:w="0" w:type="dxa"/>
        <w:left w:w="108" w:type="dxa"/>
        <w:bottom w:w="0" w:type="dxa"/>
        <w:right w:w="108" w:type="dxa"/>
      </w:tblCellMar>
    </w:tblPr>
  </w:style>
  <w:style w:type="table" w:customStyle="1" w:styleId="ListTable21">
    <w:name w:val="List Table 21"/>
    <w:basedOn w:val="TableNormal"/>
    <w:tblPr>
      <w:tblInd w:w="0" w:type="dxa"/>
      <w:tblCellMar>
        <w:top w:w="0" w:type="dxa"/>
        <w:left w:w="108" w:type="dxa"/>
        <w:bottom w:w="0" w:type="dxa"/>
        <w:right w:w="108" w:type="dxa"/>
      </w:tblCellMar>
    </w:tblPr>
  </w:style>
  <w:style w:type="table" w:customStyle="1" w:styleId="ListTable2-Accent11">
    <w:name w:val="List Table 2 - Accent 11"/>
    <w:basedOn w:val="TableNormal"/>
    <w:tblPr>
      <w:tblInd w:w="0" w:type="dxa"/>
      <w:tblCellMar>
        <w:top w:w="0" w:type="dxa"/>
        <w:left w:w="108" w:type="dxa"/>
        <w:bottom w:w="0" w:type="dxa"/>
        <w:right w:w="108" w:type="dxa"/>
      </w:tblCellMar>
    </w:tblPr>
  </w:style>
  <w:style w:type="table" w:customStyle="1" w:styleId="ListTable2-Accent21">
    <w:name w:val="List Table 2 - Accent 21"/>
    <w:basedOn w:val="TableNormal"/>
    <w:tblPr>
      <w:tblInd w:w="0" w:type="dxa"/>
      <w:tblCellMar>
        <w:top w:w="0" w:type="dxa"/>
        <w:left w:w="108" w:type="dxa"/>
        <w:bottom w:w="0" w:type="dxa"/>
        <w:right w:w="108" w:type="dxa"/>
      </w:tblCellMar>
    </w:tblPr>
  </w:style>
  <w:style w:type="table" w:customStyle="1" w:styleId="ListTable2-Accent31">
    <w:name w:val="List Table 2 - Accent 31"/>
    <w:basedOn w:val="TableNormal"/>
    <w:tblPr>
      <w:tblInd w:w="0" w:type="dxa"/>
      <w:tblCellMar>
        <w:top w:w="0" w:type="dxa"/>
        <w:left w:w="108" w:type="dxa"/>
        <w:bottom w:w="0" w:type="dxa"/>
        <w:right w:w="108" w:type="dxa"/>
      </w:tblCellMar>
    </w:tblPr>
  </w:style>
  <w:style w:type="table" w:customStyle="1" w:styleId="ListTable2-Accent41">
    <w:name w:val="List Table 2 - Accent 41"/>
    <w:basedOn w:val="TableNormal"/>
    <w:tblPr>
      <w:tblInd w:w="0" w:type="dxa"/>
      <w:tblCellMar>
        <w:top w:w="0" w:type="dxa"/>
        <w:left w:w="108" w:type="dxa"/>
        <w:bottom w:w="0" w:type="dxa"/>
        <w:right w:w="108" w:type="dxa"/>
      </w:tblCellMar>
    </w:tblPr>
  </w:style>
  <w:style w:type="table" w:customStyle="1" w:styleId="ListTable2-Accent51">
    <w:name w:val="List Table 2 - Accent 51"/>
    <w:basedOn w:val="TableNormal"/>
    <w:tblPr>
      <w:tblInd w:w="0" w:type="dxa"/>
      <w:tblCellMar>
        <w:top w:w="0" w:type="dxa"/>
        <w:left w:w="108" w:type="dxa"/>
        <w:bottom w:w="0" w:type="dxa"/>
        <w:right w:w="108" w:type="dxa"/>
      </w:tblCellMar>
    </w:tblPr>
  </w:style>
  <w:style w:type="table" w:customStyle="1" w:styleId="ListTable2-Accent61">
    <w:name w:val="List Table 2 - Accent 61"/>
    <w:basedOn w:val="TableNormal"/>
    <w:tblPr>
      <w:tblInd w:w="0" w:type="dxa"/>
      <w:tblCellMar>
        <w:top w:w="0" w:type="dxa"/>
        <w:left w:w="108" w:type="dxa"/>
        <w:bottom w:w="0" w:type="dxa"/>
        <w:right w:w="108" w:type="dxa"/>
      </w:tblCellMar>
    </w:tblPr>
  </w:style>
  <w:style w:type="table" w:customStyle="1" w:styleId="ListTable31">
    <w:name w:val="List Table 31"/>
    <w:basedOn w:val="TableNormal"/>
    <w:tblPr>
      <w:tblInd w:w="0" w:type="dxa"/>
      <w:tblCellMar>
        <w:top w:w="0" w:type="dxa"/>
        <w:left w:w="108" w:type="dxa"/>
        <w:bottom w:w="0" w:type="dxa"/>
        <w:right w:w="108" w:type="dxa"/>
      </w:tblCellMar>
    </w:tblPr>
  </w:style>
  <w:style w:type="table" w:customStyle="1" w:styleId="ListTable3-Accent11">
    <w:name w:val="List Table 3 - Accent 11"/>
    <w:basedOn w:val="TableNormal"/>
    <w:tblPr>
      <w:tblInd w:w="0" w:type="dxa"/>
      <w:tblCellMar>
        <w:top w:w="0" w:type="dxa"/>
        <w:left w:w="108" w:type="dxa"/>
        <w:bottom w:w="0" w:type="dxa"/>
        <w:right w:w="108" w:type="dxa"/>
      </w:tblCellMar>
    </w:tblPr>
  </w:style>
  <w:style w:type="table" w:customStyle="1" w:styleId="ListTable3-Accent21">
    <w:name w:val="List Table 3 - Accent 21"/>
    <w:basedOn w:val="TableNormal"/>
    <w:tblPr>
      <w:tblInd w:w="0" w:type="dxa"/>
      <w:tblCellMar>
        <w:top w:w="0" w:type="dxa"/>
        <w:left w:w="108" w:type="dxa"/>
        <w:bottom w:w="0" w:type="dxa"/>
        <w:right w:w="108" w:type="dxa"/>
      </w:tblCellMar>
    </w:tblPr>
  </w:style>
  <w:style w:type="table" w:customStyle="1" w:styleId="ListTable3-Accent31">
    <w:name w:val="List Table 3 - Accent 31"/>
    <w:basedOn w:val="TableNormal"/>
    <w:tblPr>
      <w:tblInd w:w="0" w:type="dxa"/>
      <w:tblCellMar>
        <w:top w:w="0" w:type="dxa"/>
        <w:left w:w="108" w:type="dxa"/>
        <w:bottom w:w="0" w:type="dxa"/>
        <w:right w:w="108" w:type="dxa"/>
      </w:tblCellMar>
    </w:tblPr>
  </w:style>
  <w:style w:type="table" w:customStyle="1" w:styleId="ListTable3-Accent41">
    <w:name w:val="List Table 3 - Accent 41"/>
    <w:basedOn w:val="TableNormal"/>
    <w:tblPr>
      <w:tblInd w:w="0" w:type="dxa"/>
      <w:tblCellMar>
        <w:top w:w="0" w:type="dxa"/>
        <w:left w:w="108" w:type="dxa"/>
        <w:bottom w:w="0" w:type="dxa"/>
        <w:right w:w="108" w:type="dxa"/>
      </w:tblCellMar>
    </w:tblPr>
  </w:style>
  <w:style w:type="table" w:customStyle="1" w:styleId="ListTable3-Accent51">
    <w:name w:val="List Table 3 - Accent 51"/>
    <w:basedOn w:val="TableNormal"/>
    <w:tblPr>
      <w:tblInd w:w="0" w:type="dxa"/>
      <w:tblCellMar>
        <w:top w:w="0" w:type="dxa"/>
        <w:left w:w="108" w:type="dxa"/>
        <w:bottom w:w="0" w:type="dxa"/>
        <w:right w:w="108" w:type="dxa"/>
      </w:tblCellMar>
    </w:tblPr>
  </w:style>
  <w:style w:type="table" w:customStyle="1" w:styleId="ListTable3-Accent61">
    <w:name w:val="List Table 3 - Accent 61"/>
    <w:basedOn w:val="TableNormal"/>
    <w:tblPr>
      <w:tblInd w:w="0" w:type="dxa"/>
      <w:tblCellMar>
        <w:top w:w="0" w:type="dxa"/>
        <w:left w:w="108" w:type="dxa"/>
        <w:bottom w:w="0" w:type="dxa"/>
        <w:right w:w="108" w:type="dxa"/>
      </w:tblCellMar>
    </w:tblPr>
  </w:style>
  <w:style w:type="table" w:customStyle="1" w:styleId="ListTable41">
    <w:name w:val="List Table 41"/>
    <w:basedOn w:val="TableNormal"/>
    <w:tblPr>
      <w:tblInd w:w="0" w:type="dxa"/>
      <w:tblCellMar>
        <w:top w:w="0" w:type="dxa"/>
        <w:left w:w="108" w:type="dxa"/>
        <w:bottom w:w="0" w:type="dxa"/>
        <w:right w:w="108" w:type="dxa"/>
      </w:tblCellMar>
    </w:tblPr>
  </w:style>
  <w:style w:type="table" w:customStyle="1" w:styleId="ListTable4-Accent11">
    <w:name w:val="List Table 4 - Accent 11"/>
    <w:basedOn w:val="TableNormal"/>
    <w:tblPr>
      <w:tblInd w:w="0" w:type="dxa"/>
      <w:tblCellMar>
        <w:top w:w="0" w:type="dxa"/>
        <w:left w:w="108" w:type="dxa"/>
        <w:bottom w:w="0" w:type="dxa"/>
        <w:right w:w="108" w:type="dxa"/>
      </w:tblCellMar>
    </w:tblPr>
  </w:style>
  <w:style w:type="table" w:customStyle="1" w:styleId="ListTable4-Accent21">
    <w:name w:val="List Table 4 - Accent 21"/>
    <w:basedOn w:val="TableNormal"/>
    <w:tblPr>
      <w:tblInd w:w="0" w:type="dxa"/>
      <w:tblCellMar>
        <w:top w:w="0" w:type="dxa"/>
        <w:left w:w="108" w:type="dxa"/>
        <w:bottom w:w="0" w:type="dxa"/>
        <w:right w:w="108" w:type="dxa"/>
      </w:tblCellMar>
    </w:tblPr>
  </w:style>
  <w:style w:type="table" w:customStyle="1" w:styleId="ListTable4-Accent31">
    <w:name w:val="List Table 4 - Accent 31"/>
    <w:basedOn w:val="TableNormal"/>
    <w:tblPr>
      <w:tblInd w:w="0" w:type="dxa"/>
      <w:tblCellMar>
        <w:top w:w="0" w:type="dxa"/>
        <w:left w:w="108" w:type="dxa"/>
        <w:bottom w:w="0" w:type="dxa"/>
        <w:right w:w="108" w:type="dxa"/>
      </w:tblCellMar>
    </w:tblPr>
  </w:style>
  <w:style w:type="table" w:customStyle="1" w:styleId="ListTable4-Accent41">
    <w:name w:val="List Table 4 - Accent 41"/>
    <w:basedOn w:val="TableNormal"/>
    <w:tblPr>
      <w:tblInd w:w="0" w:type="dxa"/>
      <w:tblCellMar>
        <w:top w:w="0" w:type="dxa"/>
        <w:left w:w="108" w:type="dxa"/>
        <w:bottom w:w="0" w:type="dxa"/>
        <w:right w:w="108" w:type="dxa"/>
      </w:tblCellMar>
    </w:tblPr>
  </w:style>
  <w:style w:type="table" w:customStyle="1" w:styleId="ListTable4-Accent51">
    <w:name w:val="List Table 4 - Accent 51"/>
    <w:basedOn w:val="TableNormal"/>
    <w:tblPr>
      <w:tblInd w:w="0" w:type="dxa"/>
      <w:tblCellMar>
        <w:top w:w="0" w:type="dxa"/>
        <w:left w:w="108" w:type="dxa"/>
        <w:bottom w:w="0" w:type="dxa"/>
        <w:right w:w="108" w:type="dxa"/>
      </w:tblCellMar>
    </w:tblPr>
  </w:style>
  <w:style w:type="table" w:customStyle="1" w:styleId="ListTable4-Accent61">
    <w:name w:val="List Table 4 - Accent 61"/>
    <w:basedOn w:val="TableNormal"/>
    <w:tblPr>
      <w:tblInd w:w="0" w:type="dxa"/>
      <w:tblCellMar>
        <w:top w:w="0" w:type="dxa"/>
        <w:left w:w="108" w:type="dxa"/>
        <w:bottom w:w="0" w:type="dxa"/>
        <w:right w:w="108" w:type="dxa"/>
      </w:tblCellMar>
    </w:tblPr>
  </w:style>
  <w:style w:type="table" w:customStyle="1" w:styleId="ListTable5Dark1">
    <w:name w:val="List Table 5 Dark1"/>
    <w:basedOn w:val="TableNormal"/>
    <w:tblPr>
      <w:tblInd w:w="0" w:type="dxa"/>
      <w:tblCellMar>
        <w:top w:w="0" w:type="dxa"/>
        <w:left w:w="108" w:type="dxa"/>
        <w:bottom w:w="0" w:type="dxa"/>
        <w:right w:w="108" w:type="dxa"/>
      </w:tblCellMar>
    </w:tblPr>
  </w:style>
  <w:style w:type="table" w:customStyle="1" w:styleId="ListTable5Dark-Accent11">
    <w:name w:val="List Table 5 Dark - Accent 11"/>
    <w:basedOn w:val="TableNormal"/>
    <w:tblPr>
      <w:tblInd w:w="0" w:type="dxa"/>
      <w:tblCellMar>
        <w:top w:w="0" w:type="dxa"/>
        <w:left w:w="108" w:type="dxa"/>
        <w:bottom w:w="0" w:type="dxa"/>
        <w:right w:w="108" w:type="dxa"/>
      </w:tblCellMar>
    </w:tblPr>
  </w:style>
  <w:style w:type="table" w:customStyle="1" w:styleId="ListTable5Dark-Accent21">
    <w:name w:val="List Table 5 Dark - Accent 21"/>
    <w:basedOn w:val="TableNormal"/>
    <w:tblPr>
      <w:tblInd w:w="0" w:type="dxa"/>
      <w:tblCellMar>
        <w:top w:w="0" w:type="dxa"/>
        <w:left w:w="108" w:type="dxa"/>
        <w:bottom w:w="0" w:type="dxa"/>
        <w:right w:w="108" w:type="dxa"/>
      </w:tblCellMar>
    </w:tblPr>
  </w:style>
  <w:style w:type="table" w:customStyle="1" w:styleId="ListTable5Dark-Accent31">
    <w:name w:val="List Table 5 Dark - Accent 31"/>
    <w:basedOn w:val="TableNormal"/>
    <w:tblPr>
      <w:tblInd w:w="0" w:type="dxa"/>
      <w:tblCellMar>
        <w:top w:w="0" w:type="dxa"/>
        <w:left w:w="108" w:type="dxa"/>
        <w:bottom w:w="0" w:type="dxa"/>
        <w:right w:w="108" w:type="dxa"/>
      </w:tblCellMar>
    </w:tblPr>
  </w:style>
  <w:style w:type="table" w:customStyle="1" w:styleId="ListTable5Dark-Accent41">
    <w:name w:val="List Table 5 Dark - Accent 41"/>
    <w:basedOn w:val="TableNormal"/>
    <w:tblPr>
      <w:tblInd w:w="0" w:type="dxa"/>
      <w:tblCellMar>
        <w:top w:w="0" w:type="dxa"/>
        <w:left w:w="108" w:type="dxa"/>
        <w:bottom w:w="0" w:type="dxa"/>
        <w:right w:w="108" w:type="dxa"/>
      </w:tblCellMar>
    </w:tblPr>
  </w:style>
  <w:style w:type="table" w:customStyle="1" w:styleId="ListTable5Dark-Accent51">
    <w:name w:val="List Table 5 Dark - Accent 51"/>
    <w:basedOn w:val="TableNormal"/>
    <w:tblPr>
      <w:tblInd w:w="0" w:type="dxa"/>
      <w:tblCellMar>
        <w:top w:w="0" w:type="dxa"/>
        <w:left w:w="108" w:type="dxa"/>
        <w:bottom w:w="0" w:type="dxa"/>
        <w:right w:w="108" w:type="dxa"/>
      </w:tblCellMar>
    </w:tblPr>
  </w:style>
  <w:style w:type="table" w:customStyle="1" w:styleId="ListTable5Dark-Accent61">
    <w:name w:val="List Table 5 Dark - Accent 61"/>
    <w:basedOn w:val="TableNormal"/>
    <w:tblPr>
      <w:tblInd w:w="0" w:type="dxa"/>
      <w:tblCellMar>
        <w:top w:w="0" w:type="dxa"/>
        <w:left w:w="108" w:type="dxa"/>
        <w:bottom w:w="0" w:type="dxa"/>
        <w:right w:w="108" w:type="dxa"/>
      </w:tblCellMar>
    </w:tblPr>
  </w:style>
  <w:style w:type="table" w:customStyle="1" w:styleId="ListTable6Colorful1">
    <w:name w:val="List Table 6 Colorful1"/>
    <w:basedOn w:val="TableNormal"/>
    <w:tblPr>
      <w:tblInd w:w="0" w:type="dxa"/>
      <w:tblCellMar>
        <w:top w:w="0" w:type="dxa"/>
        <w:left w:w="108" w:type="dxa"/>
        <w:bottom w:w="0" w:type="dxa"/>
        <w:right w:w="108" w:type="dxa"/>
      </w:tblCellMar>
    </w:tblPr>
  </w:style>
  <w:style w:type="table" w:customStyle="1" w:styleId="ListTable6Colorful-Accent11">
    <w:name w:val="List Table 6 Colorful - Accent 11"/>
    <w:basedOn w:val="TableNormal"/>
    <w:tblPr>
      <w:tblInd w:w="0" w:type="dxa"/>
      <w:tblCellMar>
        <w:top w:w="0" w:type="dxa"/>
        <w:left w:w="108" w:type="dxa"/>
        <w:bottom w:w="0" w:type="dxa"/>
        <w:right w:w="108" w:type="dxa"/>
      </w:tblCellMar>
    </w:tblPr>
  </w:style>
  <w:style w:type="table" w:customStyle="1" w:styleId="ListTable6Colorful-Accent21">
    <w:name w:val="List Table 6 Colorful - Accent 21"/>
    <w:basedOn w:val="TableNormal"/>
    <w:tblPr>
      <w:tblInd w:w="0" w:type="dxa"/>
      <w:tblCellMar>
        <w:top w:w="0" w:type="dxa"/>
        <w:left w:w="108" w:type="dxa"/>
        <w:bottom w:w="0" w:type="dxa"/>
        <w:right w:w="108" w:type="dxa"/>
      </w:tblCellMar>
    </w:tblPr>
  </w:style>
  <w:style w:type="table" w:customStyle="1" w:styleId="ListTable6Colorful-Accent31">
    <w:name w:val="List Table 6 Colorful - Accent 31"/>
    <w:basedOn w:val="TableNormal"/>
    <w:tblPr>
      <w:tblInd w:w="0" w:type="dxa"/>
      <w:tblCellMar>
        <w:top w:w="0" w:type="dxa"/>
        <w:left w:w="108" w:type="dxa"/>
        <w:bottom w:w="0" w:type="dxa"/>
        <w:right w:w="108" w:type="dxa"/>
      </w:tblCellMar>
    </w:tblPr>
  </w:style>
  <w:style w:type="table" w:customStyle="1" w:styleId="ListTable6Colorful-Accent41">
    <w:name w:val="List Table 6 Colorful - Accent 41"/>
    <w:basedOn w:val="TableNormal"/>
    <w:tblPr>
      <w:tblInd w:w="0" w:type="dxa"/>
      <w:tblCellMar>
        <w:top w:w="0" w:type="dxa"/>
        <w:left w:w="108" w:type="dxa"/>
        <w:bottom w:w="0" w:type="dxa"/>
        <w:right w:w="108" w:type="dxa"/>
      </w:tblCellMar>
    </w:tblPr>
  </w:style>
  <w:style w:type="table" w:customStyle="1" w:styleId="ListTable6Colorful-Accent51">
    <w:name w:val="List Table 6 Colorful - Accent 51"/>
    <w:basedOn w:val="TableNormal"/>
    <w:tblPr>
      <w:tblInd w:w="0" w:type="dxa"/>
      <w:tblCellMar>
        <w:top w:w="0" w:type="dxa"/>
        <w:left w:w="108" w:type="dxa"/>
        <w:bottom w:w="0" w:type="dxa"/>
        <w:right w:w="108" w:type="dxa"/>
      </w:tblCellMar>
    </w:tblPr>
  </w:style>
  <w:style w:type="table" w:customStyle="1" w:styleId="ListTable6Colorful-Accent61">
    <w:name w:val="List Table 6 Colorful - Accent 61"/>
    <w:basedOn w:val="TableNormal"/>
    <w:tblPr>
      <w:tblInd w:w="0" w:type="dxa"/>
      <w:tblCellMar>
        <w:top w:w="0" w:type="dxa"/>
        <w:left w:w="108" w:type="dxa"/>
        <w:bottom w:w="0" w:type="dxa"/>
        <w:right w:w="108" w:type="dxa"/>
      </w:tblCellMar>
    </w:tblPr>
  </w:style>
  <w:style w:type="table" w:customStyle="1" w:styleId="ListTable7Colorful1">
    <w:name w:val="List Table 7 Colorful1"/>
    <w:basedOn w:val="TableNormal"/>
    <w:tblPr>
      <w:tblInd w:w="0" w:type="dxa"/>
      <w:tblCellMar>
        <w:top w:w="0" w:type="dxa"/>
        <w:left w:w="108" w:type="dxa"/>
        <w:bottom w:w="0" w:type="dxa"/>
        <w:right w:w="108" w:type="dxa"/>
      </w:tblCellMar>
    </w:tblPr>
  </w:style>
  <w:style w:type="table" w:customStyle="1" w:styleId="ListTable7Colorful-Accent11">
    <w:name w:val="List Table 7 Colorful - Accent 11"/>
    <w:basedOn w:val="TableNormal"/>
    <w:tblPr>
      <w:tblInd w:w="0" w:type="dxa"/>
      <w:tblCellMar>
        <w:top w:w="0" w:type="dxa"/>
        <w:left w:w="108" w:type="dxa"/>
        <w:bottom w:w="0" w:type="dxa"/>
        <w:right w:w="108" w:type="dxa"/>
      </w:tblCellMar>
    </w:tblPr>
  </w:style>
  <w:style w:type="table" w:customStyle="1" w:styleId="ListTable7Colorful-Accent21">
    <w:name w:val="List Table 7 Colorful - Accent 21"/>
    <w:basedOn w:val="TableNormal"/>
    <w:tblPr>
      <w:tblInd w:w="0" w:type="dxa"/>
      <w:tblCellMar>
        <w:top w:w="0" w:type="dxa"/>
        <w:left w:w="108" w:type="dxa"/>
        <w:bottom w:w="0" w:type="dxa"/>
        <w:right w:w="108" w:type="dxa"/>
      </w:tblCellMar>
    </w:tblPr>
  </w:style>
  <w:style w:type="table" w:customStyle="1" w:styleId="ListTable7Colorful-Accent31">
    <w:name w:val="List Table 7 Colorful - Accent 31"/>
    <w:basedOn w:val="TableNormal"/>
    <w:tblPr>
      <w:tblInd w:w="0" w:type="dxa"/>
      <w:tblCellMar>
        <w:top w:w="0" w:type="dxa"/>
        <w:left w:w="108" w:type="dxa"/>
        <w:bottom w:w="0" w:type="dxa"/>
        <w:right w:w="108" w:type="dxa"/>
      </w:tblCellMar>
    </w:tblPr>
  </w:style>
  <w:style w:type="table" w:customStyle="1" w:styleId="ListTable7Colorful-Accent41">
    <w:name w:val="List Table 7 Colorful - Accent 41"/>
    <w:basedOn w:val="TableNormal"/>
    <w:tblPr>
      <w:tblInd w:w="0" w:type="dxa"/>
      <w:tblCellMar>
        <w:top w:w="0" w:type="dxa"/>
        <w:left w:w="108" w:type="dxa"/>
        <w:bottom w:w="0" w:type="dxa"/>
        <w:right w:w="108" w:type="dxa"/>
      </w:tblCellMar>
    </w:tblPr>
  </w:style>
  <w:style w:type="table" w:customStyle="1" w:styleId="ListTable7Colorful-Accent51">
    <w:name w:val="List Table 7 Colorful - Accent 51"/>
    <w:basedOn w:val="TableNormal"/>
    <w:tblPr>
      <w:tblInd w:w="0" w:type="dxa"/>
      <w:tblCellMar>
        <w:top w:w="0" w:type="dxa"/>
        <w:left w:w="108" w:type="dxa"/>
        <w:bottom w:w="0" w:type="dxa"/>
        <w:right w:w="108" w:type="dxa"/>
      </w:tblCellMar>
    </w:tblPr>
  </w:style>
  <w:style w:type="table" w:customStyle="1" w:styleId="ListTable7Colorful-Accent61">
    <w:name w:val="List Table 7 Colorful - Accent 61"/>
    <w:basedOn w:val="TableNormal"/>
    <w:tblPr>
      <w:tblInd w:w="0" w:type="dxa"/>
      <w:tblCellMar>
        <w:top w:w="0" w:type="dxa"/>
        <w:left w:w="108" w:type="dxa"/>
        <w:bottom w:w="0" w:type="dxa"/>
        <w:right w:w="108" w:type="dxa"/>
      </w:tblCellMar>
    </w:tblPr>
  </w:style>
  <w:style w:type="table" w:customStyle="1" w:styleId="Lined-Accent">
    <w:name w:val="Lined - Accent"/>
    <w:basedOn w:val="TableNormal"/>
    <w:rPr>
      <w:color w:val="404040"/>
      <w:szCs w:val="20"/>
      <w:lang w:bidi="ar-SA"/>
    </w:rPr>
    <w:tblPr>
      <w:tblInd w:w="0" w:type="dxa"/>
      <w:tblCellMar>
        <w:top w:w="0" w:type="dxa"/>
        <w:left w:w="108" w:type="dxa"/>
        <w:bottom w:w="0" w:type="dxa"/>
        <w:right w:w="108" w:type="dxa"/>
      </w:tblCellMar>
    </w:tblPr>
  </w:style>
  <w:style w:type="table" w:customStyle="1" w:styleId="BorderedLined-Accent">
    <w:name w:val="Bordered &amp; Lined - Accent"/>
    <w:basedOn w:val="TableNormal"/>
    <w:rPr>
      <w:color w:val="404040"/>
      <w:szCs w:val="20"/>
      <w:lang w:bidi="ar-SA"/>
    </w:rPr>
    <w:tblPr>
      <w:tblInd w:w="0" w:type="dxa"/>
      <w:tblCellMar>
        <w:top w:w="0" w:type="dxa"/>
        <w:left w:w="108" w:type="dxa"/>
        <w:bottom w:w="0" w:type="dxa"/>
        <w:right w:w="108" w:type="dxa"/>
      </w:tblCellMar>
    </w:tblPr>
  </w:style>
  <w:style w:type="character" w:customStyle="1" w:styleId="Heading1Char">
    <w:name w:val="Heading 1 Char"/>
    <w:rPr>
      <w:rFonts w:ascii="Arial" w:eastAsia="Arial" w:hAnsi="Arial"/>
      <w:b/>
      <w:bCs/>
      <w:color w:val="000000"/>
      <w:sz w:val="48"/>
      <w:szCs w:val="48"/>
    </w:rPr>
  </w:style>
  <w:style w:type="character" w:customStyle="1" w:styleId="Heading3Char">
    <w:name w:val="Heading 3 Char"/>
    <w:rPr>
      <w:rFonts w:ascii="Arial" w:eastAsia="Arial" w:hAnsi="Arial"/>
      <w:b/>
      <w:bCs/>
      <w:i/>
      <w:iCs/>
      <w:color w:val="000000"/>
      <w:sz w:val="40"/>
      <w:szCs w:val="40"/>
    </w:rPr>
  </w:style>
  <w:style w:type="character" w:customStyle="1" w:styleId="Heading4Char">
    <w:name w:val="Heading 4 Char"/>
    <w:rPr>
      <w:rFonts w:ascii="Arial" w:eastAsia="Arial" w:hAnsi="Arial"/>
      <w:color w:val="232323"/>
      <w:sz w:val="32"/>
      <w:szCs w:val="32"/>
    </w:rPr>
  </w:style>
  <w:style w:type="character" w:customStyle="1" w:styleId="Heading5Char">
    <w:name w:val="Heading 5 Char"/>
    <w:rPr>
      <w:rFonts w:ascii="Arial" w:eastAsia="Arial" w:hAnsi="Arial"/>
      <w:b/>
      <w:bCs/>
      <w:color w:val="444444"/>
      <w:sz w:val="28"/>
      <w:szCs w:val="28"/>
    </w:rPr>
  </w:style>
  <w:style w:type="character" w:customStyle="1" w:styleId="Heading6Char">
    <w:name w:val="Heading 6 Char"/>
    <w:rPr>
      <w:rFonts w:ascii="Arial" w:eastAsia="Arial" w:hAnsi="Arial"/>
      <w:i/>
      <w:iCs/>
      <w:color w:val="232323"/>
      <w:sz w:val="28"/>
      <w:szCs w:val="28"/>
    </w:rPr>
  </w:style>
  <w:style w:type="character" w:customStyle="1" w:styleId="Heading7Char">
    <w:name w:val="Heading 7 Char"/>
    <w:rPr>
      <w:rFonts w:ascii="Arial" w:eastAsia="Arial" w:hAnsi="Arial"/>
      <w:b/>
      <w:bCs/>
      <w:color w:val="606060"/>
      <w:sz w:val="28"/>
      <w:szCs w:val="28"/>
    </w:rPr>
  </w:style>
  <w:style w:type="character" w:customStyle="1" w:styleId="Heading8Char">
    <w:name w:val="Heading 8 Char"/>
    <w:rPr>
      <w:rFonts w:ascii="Arial" w:eastAsia="Arial" w:hAnsi="Arial"/>
      <w:color w:val="444444"/>
      <w:sz w:val="24"/>
      <w:szCs w:val="24"/>
    </w:rPr>
  </w:style>
  <w:style w:type="character" w:customStyle="1" w:styleId="Heading9Char">
    <w:name w:val="Heading 9 Char"/>
    <w:rPr>
      <w:rFonts w:ascii="Arial" w:eastAsia="Arial" w:hAnsi="Arial"/>
      <w:i/>
      <w:iCs/>
      <w:color w:val="444444"/>
      <w:sz w:val="23"/>
      <w:szCs w:val="23"/>
    </w:rPr>
  </w:style>
  <w:style w:type="paragraph" w:styleId="ListParagraph">
    <w:name w:val="List Paragraph"/>
    <w:basedOn w:val="Normal"/>
    <w:pPr>
      <w:ind w:left="720"/>
      <w:contextualSpacing/>
    </w:pPr>
  </w:style>
  <w:style w:type="paragraph" w:styleId="NoSpacing">
    <w:name w:val="No Spacing"/>
    <w:basedOn w:val="Normal"/>
    <w:rPr>
      <w:color w:val="000000"/>
    </w:rPr>
  </w:style>
  <w:style w:type="paragraph" w:styleId="Title">
    <w:name w:val="Title"/>
    <w:basedOn w:val="Normal"/>
    <w:next w:val="Normal"/>
    <w:link w:val="TitleChar"/>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pPr>
      <w:outlineLvl w:val="0"/>
    </w:pPr>
    <w:rPr>
      <w:i/>
      <w:color w:val="444444"/>
      <w:sz w:val="52"/>
    </w:rPr>
  </w:style>
  <w:style w:type="paragraph" w:styleId="Quote">
    <w:name w:val="Quote"/>
    <w:basedOn w:val="Normal"/>
    <w:next w:val="Normal"/>
    <w:link w:val="QuoteChar"/>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tblPr>
      <w:tblCellMar>
        <w:top w:w="0" w:type="dxa"/>
        <w:left w:w="0" w:type="dxa"/>
        <w:bottom w:w="0" w:type="dxa"/>
        <w:right w:w="0" w:type="dxa"/>
      </w:tblCellMar>
    </w:tblPr>
  </w:style>
  <w:style w:type="table" w:customStyle="1" w:styleId="Lined">
    <w:name w:val="Lined"/>
    <w:rPr>
      <w:color w:val="404040"/>
      <w:lang w:bidi="ar-SA"/>
    </w:rPr>
    <w:tblPr>
      <w:tblCellMar>
        <w:top w:w="0" w:type="dxa"/>
        <w:left w:w="0" w:type="dxa"/>
        <w:bottom w:w="0" w:type="dxa"/>
        <w:right w:w="0" w:type="dxa"/>
      </w:tblCellMar>
    </w:tblPr>
  </w:style>
  <w:style w:type="table" w:customStyle="1" w:styleId="Lined-Accent1">
    <w:name w:val="Lined - Accent 1"/>
    <w:rPr>
      <w:color w:val="404040"/>
      <w:lang w:bidi="ar-SA"/>
    </w:rPr>
    <w:tblPr>
      <w:tblCellMar>
        <w:top w:w="0" w:type="dxa"/>
        <w:left w:w="0" w:type="dxa"/>
        <w:bottom w:w="0" w:type="dxa"/>
        <w:right w:w="0" w:type="dxa"/>
      </w:tblCellMar>
    </w:tblPr>
  </w:style>
  <w:style w:type="table" w:customStyle="1" w:styleId="Lined-Accent2">
    <w:name w:val="Lined - Accent 2"/>
    <w:rPr>
      <w:color w:val="404040"/>
      <w:lang w:bidi="ar-SA"/>
    </w:rPr>
    <w:tblPr>
      <w:tblCellMar>
        <w:top w:w="0" w:type="dxa"/>
        <w:left w:w="0" w:type="dxa"/>
        <w:bottom w:w="0" w:type="dxa"/>
        <w:right w:w="0" w:type="dxa"/>
      </w:tblCellMar>
    </w:tblPr>
  </w:style>
  <w:style w:type="table" w:customStyle="1" w:styleId="Lined-Accent3">
    <w:name w:val="Lined - Accent 3"/>
    <w:rPr>
      <w:color w:val="404040"/>
      <w:lang w:bidi="ar-SA"/>
    </w:rPr>
    <w:tblPr>
      <w:tblCellMar>
        <w:top w:w="0" w:type="dxa"/>
        <w:left w:w="0" w:type="dxa"/>
        <w:bottom w:w="0" w:type="dxa"/>
        <w:right w:w="0" w:type="dxa"/>
      </w:tblCellMar>
    </w:tblPr>
  </w:style>
  <w:style w:type="table" w:customStyle="1" w:styleId="Lined-Accent4">
    <w:name w:val="Lined - Accent 4"/>
    <w:rPr>
      <w:color w:val="404040"/>
      <w:lang w:bidi="ar-SA"/>
    </w:rPr>
    <w:tblPr>
      <w:tblCellMar>
        <w:top w:w="0" w:type="dxa"/>
        <w:left w:w="0" w:type="dxa"/>
        <w:bottom w:w="0" w:type="dxa"/>
        <w:right w:w="0" w:type="dxa"/>
      </w:tblCellMar>
    </w:tblPr>
  </w:style>
  <w:style w:type="table" w:customStyle="1" w:styleId="Lined-Accent5">
    <w:name w:val="Lined - Accent 5"/>
    <w:rPr>
      <w:color w:val="404040"/>
      <w:lang w:bidi="ar-SA"/>
    </w:rPr>
    <w:tblPr>
      <w:tblCellMar>
        <w:top w:w="0" w:type="dxa"/>
        <w:left w:w="0" w:type="dxa"/>
        <w:bottom w:w="0" w:type="dxa"/>
        <w:right w:w="0" w:type="dxa"/>
      </w:tblCellMar>
    </w:tblPr>
  </w:style>
  <w:style w:type="table" w:customStyle="1" w:styleId="Lined-Accent6">
    <w:name w:val="Lined - Accent 6"/>
    <w:rPr>
      <w:color w:val="404040"/>
      <w:lang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table" w:customStyle="1" w:styleId="BorderedLined">
    <w:name w:val="Bordered &amp; Lined"/>
    <w:rPr>
      <w:color w:val="404040"/>
      <w:lang w:bidi="ar-SA"/>
    </w:rPr>
    <w:tblPr>
      <w:tblCellMar>
        <w:top w:w="0" w:type="dxa"/>
        <w:left w:w="0" w:type="dxa"/>
        <w:bottom w:w="0" w:type="dxa"/>
        <w:right w:w="0" w:type="dxa"/>
      </w:tblCellMar>
    </w:tblPr>
  </w:style>
  <w:style w:type="table" w:customStyle="1" w:styleId="BorderedLined-Accent1">
    <w:name w:val="Bordered &amp; Lined - Accent 1"/>
    <w:rPr>
      <w:color w:val="404040"/>
      <w:lang w:bidi="ar-SA"/>
    </w:rPr>
    <w:tblPr>
      <w:tblCellMar>
        <w:top w:w="0" w:type="dxa"/>
        <w:left w:w="0" w:type="dxa"/>
        <w:bottom w:w="0" w:type="dxa"/>
        <w:right w:w="0" w:type="dxa"/>
      </w:tblCellMar>
    </w:tblPr>
  </w:style>
  <w:style w:type="table" w:customStyle="1" w:styleId="BorderedLined-Accent2">
    <w:name w:val="Bordered &amp; Lined - Accent 2"/>
    <w:rPr>
      <w:color w:val="404040"/>
      <w:lang w:bidi="ar-SA"/>
    </w:rPr>
    <w:tblPr>
      <w:tblCellMar>
        <w:top w:w="0" w:type="dxa"/>
        <w:left w:w="0" w:type="dxa"/>
        <w:bottom w:w="0" w:type="dxa"/>
        <w:right w:w="0" w:type="dxa"/>
      </w:tblCellMar>
    </w:tblPr>
  </w:style>
  <w:style w:type="table" w:customStyle="1" w:styleId="BorderedLined-Accent3">
    <w:name w:val="Bordered &amp; Lined - Accent 3"/>
    <w:rPr>
      <w:color w:val="404040"/>
      <w:lang w:bidi="ar-SA"/>
    </w:rPr>
    <w:tblPr>
      <w:tblCellMar>
        <w:top w:w="0" w:type="dxa"/>
        <w:left w:w="0" w:type="dxa"/>
        <w:bottom w:w="0" w:type="dxa"/>
        <w:right w:w="0" w:type="dxa"/>
      </w:tblCellMar>
    </w:tblPr>
  </w:style>
  <w:style w:type="table" w:customStyle="1" w:styleId="BorderedLined-Accent4">
    <w:name w:val="Bordered &amp; Lined - Accent 4"/>
    <w:rPr>
      <w:color w:val="404040"/>
      <w:lang w:bidi="ar-SA"/>
    </w:rPr>
    <w:tblPr>
      <w:tblCellMar>
        <w:top w:w="0" w:type="dxa"/>
        <w:left w:w="0" w:type="dxa"/>
        <w:bottom w:w="0" w:type="dxa"/>
        <w:right w:w="0" w:type="dxa"/>
      </w:tblCellMar>
    </w:tblPr>
  </w:style>
  <w:style w:type="table" w:customStyle="1" w:styleId="BorderedLined-Accent5">
    <w:name w:val="Bordered &amp; Lined - Accent 5"/>
    <w:rPr>
      <w:color w:val="404040"/>
      <w:lang w:bidi="ar-SA"/>
    </w:rPr>
    <w:tblPr>
      <w:tblCellMar>
        <w:top w:w="0" w:type="dxa"/>
        <w:left w:w="0" w:type="dxa"/>
        <w:bottom w:w="0" w:type="dxa"/>
        <w:right w:w="0" w:type="dxa"/>
      </w:tblCellMar>
    </w:tblPr>
  </w:style>
  <w:style w:type="table" w:customStyle="1" w:styleId="BorderedLined-Accent6">
    <w:name w:val="Bordered &amp; Lined - Accent 6"/>
    <w:rPr>
      <w:color w:val="404040"/>
      <w:lang w:bidi="ar-SA"/>
    </w:rPr>
    <w:tblPr>
      <w:tblCellMar>
        <w:top w:w="0" w:type="dxa"/>
        <w:left w:w="0" w:type="dxa"/>
        <w:bottom w:w="0" w:type="dxa"/>
        <w:right w:w="0" w:type="dxa"/>
      </w:tblCellMar>
    </w:tblPr>
  </w:style>
  <w:style w:type="character" w:styleId="Hyperlink">
    <w:name w:val="Hyperlink"/>
    <w:rPr>
      <w:color w:val="0000FF"/>
      <w:u w:val="single"/>
    </w:rPr>
  </w:style>
  <w:style w:type="paragraph" w:styleId="FootnoteText">
    <w:name w:val="footnote text"/>
    <w:basedOn w:val="Normal"/>
    <w:semiHidden/>
    <w:rPr>
      <w:sz w:val="20"/>
    </w:rPr>
  </w:style>
  <w:style w:type="character" w:customStyle="1" w:styleId="FootnoteTextChar">
    <w:name w:val="Footnote Text Char"/>
    <w:semiHidden/>
    <w:rPr>
      <w:sz w:val="20"/>
    </w:rPr>
  </w:style>
  <w:style w:type="character" w:styleId="FootnoteReference">
    <w:name w:val="footnote reference"/>
    <w:semiHidden/>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character" w:customStyle="1" w:styleId="Heading2Char">
    <w:name w:val="Heading 2 Char"/>
    <w:rPr>
      <w:rFonts w:ascii="VNI-Times" w:hAnsi="VNI-Times"/>
      <w:b/>
      <w:sz w:val="36"/>
      <w:lang w:val="en-US" w:eastAsia="en-US" w:bidi="ar-SA"/>
    </w:rPr>
  </w:style>
  <w:style w:type="paragraph" w:customStyle="1" w:styleId="CharCharCharChar">
    <w:name w:val="Char Char Char Char"/>
    <w:next w:val="Normal"/>
    <w:semiHidden/>
    <w:pPr>
      <w:spacing w:after="160" w:line="240" w:lineRule="exact"/>
      <w:jc w:val="both"/>
    </w:pPr>
    <w:rPr>
      <w:sz w:val="28"/>
      <w:lang w:bidi="ar-SA"/>
    </w:rPr>
  </w:style>
  <w:style w:type="paragraph" w:styleId="BodyTextIndent">
    <w:name w:val="Body Text Indent"/>
    <w:basedOn w:val="Normal"/>
    <w:pPr>
      <w:ind w:firstLine="540"/>
    </w:pPr>
    <w:rPr>
      <w:rFonts w:ascii="VNI-Times" w:hAnsi="VNI-Times"/>
      <w:szCs w:val="20"/>
    </w:rPr>
  </w:style>
  <w:style w:type="character" w:customStyle="1" w:styleId="BodyTextIndentChar">
    <w:name w:val="Body Text Indent Char"/>
    <w:rPr>
      <w:rFonts w:ascii="VNI-Times" w:hAnsi="VNI-Times"/>
      <w:sz w:val="28"/>
      <w:lang w:val="en-US" w:eastAsia="en-US" w:bidi="ar-SA"/>
    </w:rPr>
  </w:style>
  <w:style w:type="paragraph" w:styleId="BodyText">
    <w:name w:val="Body Text"/>
    <w:basedOn w:val="Normal"/>
    <w:pPr>
      <w:jc w:val="both"/>
    </w:pPr>
    <w:rPr>
      <w:rFonts w:ascii="VNI-Times" w:hAnsi="VNI-Times"/>
      <w:szCs w:val="20"/>
    </w:rPr>
  </w:style>
  <w:style w:type="character" w:customStyle="1" w:styleId="BodyTextChar">
    <w:name w:val="Body Text Char"/>
    <w:rPr>
      <w:rFonts w:ascii="VNI-Times" w:hAnsi="VNI-Times"/>
      <w:sz w:val="28"/>
      <w:lang w:val="en-US" w:eastAsia="en-US" w:bidi="ar-SA"/>
    </w:r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sz w:val="28"/>
      <w:szCs w:val="28"/>
    </w:rPr>
  </w:style>
  <w:style w:type="paragraph" w:styleId="Footer">
    <w:name w:val="footer"/>
    <w:basedOn w:val="Normal"/>
    <w:pPr>
      <w:tabs>
        <w:tab w:val="center" w:pos="4680"/>
        <w:tab w:val="right" w:pos="9360"/>
      </w:tabs>
    </w:pPr>
  </w:style>
  <w:style w:type="character" w:customStyle="1" w:styleId="FooterChar">
    <w:name w:val="Footer Char"/>
    <w:rPr>
      <w:sz w:val="28"/>
      <w:szCs w:val="28"/>
    </w:rPr>
  </w:style>
  <w:style w:type="paragraph" w:styleId="BlockText">
    <w:name w:val="Block Text"/>
    <w:basedOn w:val="Normal"/>
    <w:pPr>
      <w:keepLines/>
      <w:widowControl w:val="0"/>
      <w:spacing w:before="120" w:after="120"/>
      <w:ind w:left="540" w:right="425" w:firstLine="900"/>
      <w:jc w:val="both"/>
    </w:pPr>
    <w:rPr>
      <w:rFonts w:ascii="VNI-Times" w:hAnsi="VNI-Times"/>
      <w:sz w:val="26"/>
      <w:szCs w:val="20"/>
    </w:rPr>
  </w:style>
  <w:style w:type="character" w:customStyle="1" w:styleId="ibtext">
    <w:name w:val="ibtext"/>
    <w:basedOn w:val="DefaultParagraphFont"/>
  </w:style>
  <w:style w:type="paragraph" w:customStyle="1" w:styleId="Default">
    <w:name w:val="Default"/>
    <w:rPr>
      <w:color w:val="000000"/>
      <w:sz w:val="24"/>
      <w:szCs w:val="24"/>
      <w:lang w:bidi="ar-SA"/>
    </w:rPr>
  </w:style>
  <w:style w:type="paragraph" w:styleId="NormalWeb">
    <w:name w:val="Normal (Web)"/>
    <w:basedOn w:val="Normal"/>
    <w:uiPriority w:val="99"/>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BC873C-E0A3-470D-9B97-69823FF4067E}"/>
</file>

<file path=customXml/itemProps2.xml><?xml version="1.0" encoding="utf-8"?>
<ds:datastoreItem xmlns:ds="http://schemas.openxmlformats.org/officeDocument/2006/customXml" ds:itemID="{956833A4-30F8-45D0-AB30-80609A881D3D}"/>
</file>

<file path=customXml/itemProps3.xml><?xml version="1.0" encoding="utf-8"?>
<ds:datastoreItem xmlns:ds="http://schemas.openxmlformats.org/officeDocument/2006/customXml" ds:itemID="{C88BB642-5AE3-4988-9EA6-9F800720CBB0}"/>
</file>

<file path=docProps/app.xml><?xml version="1.0" encoding="utf-8"?>
<Properties xmlns="http://schemas.openxmlformats.org/officeDocument/2006/extended-properties" xmlns:vt="http://schemas.openxmlformats.org/officeDocument/2006/docPropsVTypes">
  <Template>Normal</Template>
  <TotalTime>2</TotalTime>
  <Pages>6</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TrungGD</dc:creator>
  <cp:lastModifiedBy>User</cp:lastModifiedBy>
  <cp:revision>3</cp:revision>
  <dcterms:created xsi:type="dcterms:W3CDTF">2020-06-16T07:37:00Z</dcterms:created>
  <dcterms:modified xsi:type="dcterms:W3CDTF">2020-06-16T07:37:00Z</dcterms:modified>
</cp:coreProperties>
</file>