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glossary/document.xml" ContentType="application/vnd.openxmlformats-officedocument.wordprocessingml.document.glossary+xml"/>
  <Override PartName="/word/glossary/settings.xml" ContentType="application/vnd.openxmlformats-officedocument.wordprocessingml.settings+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app.xml" ContentType="application/vnd.openxmlformats-officedocument.extended-properties+xml"/>
  <Override PartName="/word/glossary/webSettings.xml" ContentType="application/vnd.openxmlformats-officedocument.wordprocessingml.webSettings+xml"/>
  <Override PartName="/word/glossary/fontTable.xml" ContentType="application/vnd.openxmlformats-officedocument.wordprocessingml.fontTable+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docProps/core.xml" ContentType="application/vnd.openxmlformats-package.core-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48" w:type="dxa"/>
        <w:tblLook w:val="04A0" w:firstRow="1" w:lastRow="0" w:firstColumn="1" w:lastColumn="0" w:noHBand="0" w:noVBand="1"/>
      </w:tblPr>
      <w:tblGrid>
        <w:gridCol w:w="3588"/>
        <w:gridCol w:w="5760"/>
      </w:tblGrid>
      <w:tr w:rsidR="00F75A30" w:rsidRPr="00573BDB" w14:paraId="5592856E" w14:textId="77777777">
        <w:trPr>
          <w:trHeight w:val="717"/>
        </w:trPr>
        <w:tc>
          <w:tcPr>
            <w:tcW w:w="3588" w:type="dxa"/>
          </w:tcPr>
          <w:p w14:paraId="3838BD9C" w14:textId="77777777" w:rsidR="008855DA" w:rsidRPr="00573BDB" w:rsidRDefault="00711ABC">
            <w:pPr>
              <w:ind w:right="-108"/>
              <w:jc w:val="center"/>
              <w:rPr>
                <w:b/>
                <w:sz w:val="26"/>
              </w:rPr>
            </w:pPr>
            <w:r w:rsidRPr="00573BDB">
              <w:rPr>
                <w:b/>
                <w:sz w:val="26"/>
              </w:rPr>
              <w:t>ỦY BAN NHÂN DÂN</w:t>
            </w:r>
          </w:p>
          <w:p w14:paraId="73CEDABE" w14:textId="77777777" w:rsidR="008855DA" w:rsidRPr="00573BDB" w:rsidRDefault="00711ABC">
            <w:pPr>
              <w:ind w:right="-108"/>
              <w:jc w:val="center"/>
              <w:rPr>
                <w:b/>
                <w:sz w:val="26"/>
              </w:rPr>
            </w:pPr>
            <w:r w:rsidRPr="00573BDB">
              <w:rPr>
                <w:b/>
                <w:sz w:val="26"/>
              </w:rPr>
              <w:t>QUẬN TÂN BÌNH</w:t>
            </w:r>
          </w:p>
          <w:p w14:paraId="61AA9964" w14:textId="77777777" w:rsidR="008855DA" w:rsidRPr="00573BDB" w:rsidRDefault="00711ABC">
            <w:pPr>
              <w:pStyle w:val="u4"/>
              <w:spacing w:before="0" w:after="0"/>
              <w:jc w:val="center"/>
              <w:rPr>
                <w:sz w:val="26"/>
                <w:szCs w:val="26"/>
                <w:vertAlign w:val="superscript"/>
              </w:rPr>
            </w:pPr>
            <w:r w:rsidRPr="00573BDB">
              <w:rPr>
                <w:noProof/>
                <w:sz w:val="26"/>
                <w:szCs w:val="26"/>
                <w:vertAlign w:val="superscript"/>
              </w:rPr>
              <mc:AlternateContent>
                <mc:Choice Requires="wps">
                  <w:drawing>
                    <wp:anchor distT="0" distB="0" distL="114300" distR="114300" simplePos="0" relativeHeight="251660288" behindDoc="0" locked="0" layoutInCell="1" allowOverlap="1" wp14:anchorId="7F69DD92" wp14:editId="51D2624F">
                      <wp:simplePos x="0" y="0"/>
                      <wp:positionH relativeFrom="column">
                        <wp:posOffset>739140</wp:posOffset>
                      </wp:positionH>
                      <wp:positionV relativeFrom="paragraph">
                        <wp:posOffset>37465</wp:posOffset>
                      </wp:positionV>
                      <wp:extent cx="71374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7137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line w14:anchorId="24013ABD"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8.2pt,2.95pt" to="114.4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" strokecolor="black [3200]" strokeweight=".5pt">
                      <v:stroke joinstyle="miter"/>
                    </v:line>
                  </w:pict>
                </mc:Fallback>
              </mc:AlternateContent>
            </w:r>
          </w:p>
        </w:tc>
        <w:tc>
          <w:tcPr>
            <w:tcW w:w="5760" w:type="dxa"/>
          </w:tcPr>
          <w:p w14:paraId="68CB8098" w14:textId="77777777" w:rsidR="008855DA" w:rsidRPr="00573BDB" w:rsidRDefault="00711ABC">
            <w:pPr>
              <w:pStyle w:val="u9"/>
              <w:spacing w:before="0" w:after="0"/>
              <w:ind w:right="-108" w:hanging="108"/>
              <w:jc w:val="center"/>
              <w:rPr>
                <w:rFonts w:ascii="Times New Roman" w:hAnsi="Times New Roman" w:cs="Times New Roman"/>
                <w:b/>
                <w:bCs/>
                <w:sz w:val="26"/>
                <w:szCs w:val="26"/>
              </w:rPr>
            </w:pPr>
            <w:r w:rsidRPr="00573BDB">
              <w:rPr>
                <w:rFonts w:ascii="Times New Roman" w:hAnsi="Times New Roman" w:cs="Times New Roman"/>
                <w:b/>
                <w:bCs/>
                <w:sz w:val="26"/>
                <w:szCs w:val="26"/>
              </w:rPr>
              <w:t>CỘNG HÒA XÃ HỘI CHỦ NGHĨA VIỆT NAM</w:t>
            </w:r>
          </w:p>
          <w:p w14:paraId="62113D4E" w14:textId="77777777" w:rsidR="008855DA" w:rsidRPr="00573BDB" w:rsidRDefault="00711ABC">
            <w:pPr>
              <w:ind w:right="-108" w:hanging="108"/>
              <w:jc w:val="center"/>
              <w:rPr>
                <w:b/>
                <w:bCs/>
                <w:sz w:val="26"/>
                <w:szCs w:val="26"/>
              </w:rPr>
            </w:pPr>
            <w:r w:rsidRPr="00573BDB">
              <w:rPr>
                <w:b/>
                <w:bCs/>
                <w:sz w:val="26"/>
                <w:szCs w:val="26"/>
              </w:rPr>
              <w:t>Độc lập - Tự do - Hạnh phúc</w:t>
            </w:r>
          </w:p>
          <w:p w14:paraId="4A69BD5D" w14:textId="77777777" w:rsidR="008855DA" w:rsidRPr="00573BDB" w:rsidRDefault="00711ABC">
            <w:pPr>
              <w:ind w:right="-108" w:hanging="108"/>
              <w:jc w:val="center"/>
              <w:rPr>
                <w:szCs w:val="26"/>
                <w:vertAlign w:val="superscript"/>
              </w:rPr>
            </w:pPr>
            <w:r w:rsidRPr="00573BDB">
              <w:rPr>
                <w:b/>
                <w:bCs/>
                <w:noProof/>
                <w:sz w:val="26"/>
                <w:szCs w:val="26"/>
              </w:rPr>
              <mc:AlternateContent>
                <mc:Choice Requires="wps">
                  <w:drawing>
                    <wp:anchor distT="0" distB="0" distL="114300" distR="114300" simplePos="0" relativeHeight="251659264" behindDoc="0" locked="0" layoutInCell="1" allowOverlap="1" wp14:anchorId="3BB9C3E3" wp14:editId="2296A36B">
                      <wp:simplePos x="0" y="0"/>
                      <wp:positionH relativeFrom="column">
                        <wp:posOffset>767080</wp:posOffset>
                      </wp:positionH>
                      <wp:positionV relativeFrom="paragraph">
                        <wp:posOffset>17145</wp:posOffset>
                      </wp:positionV>
                      <wp:extent cx="198120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line w14:anchorId="009FEB9E"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0.4pt,1.35pt" to="216.4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" strokecolor="black [3200]" strokeweight=".5pt">
                      <v:stroke joinstyle="miter"/>
                    </v:line>
                  </w:pict>
                </mc:Fallback>
              </mc:AlternateContent>
            </w:r>
          </w:p>
        </w:tc>
      </w:tr>
      <w:tr w:rsidR="00491FCF" w:rsidRPr="00573BDB" w14:paraId="21491B9F" w14:textId="77777777">
        <w:tc>
          <w:tcPr>
            <w:tcW w:w="3588" w:type="dxa"/>
          </w:tcPr>
          <w:p w14:paraId="7115B555" w14:textId="4471E241" w:rsidR="008855DA" w:rsidRPr="00573BDB" w:rsidRDefault="00711ABC">
            <w:pPr>
              <w:pStyle w:val="u3"/>
              <w:spacing w:before="0" w:after="0"/>
              <w:jc w:val="center"/>
              <w:rPr>
                <w:rFonts w:ascii="Times New Roman" w:hAnsi="Times New Roman" w:cs="Times New Roman"/>
                <w:b w:val="0"/>
                <w:bCs w:val="0"/>
                <w:vertAlign w:val="superscript"/>
                <w:lang w:val="vi-VN"/>
              </w:rPr>
            </w:pPr>
            <w:r w:rsidRPr="00573BDB">
              <w:rPr>
                <w:rFonts w:ascii="Times New Roman" w:hAnsi="Times New Roman" w:cs="Times New Roman"/>
                <w:b w:val="0"/>
              </w:rPr>
              <w:t>Số:</w:t>
            </w:r>
            <w:r w:rsidR="003B2FA5">
              <w:rPr>
                <w:rFonts w:ascii="Times New Roman" w:hAnsi="Times New Roman" w:cs="Times New Roman"/>
                <w:b w:val="0"/>
                <w:lang w:val="vi-VN"/>
              </w:rPr>
              <w:t xml:space="preserve"> 01</w:t>
            </w:r>
            <w:r w:rsidRPr="00573BDB">
              <w:rPr>
                <w:rFonts w:ascii="Times New Roman" w:hAnsi="Times New Roman" w:cs="Times New Roman"/>
                <w:b w:val="0"/>
              </w:rPr>
              <w:t>/202</w:t>
            </w:r>
            <w:r w:rsidR="00062F74" w:rsidRPr="00573BDB">
              <w:rPr>
                <w:rFonts w:ascii="Times New Roman" w:hAnsi="Times New Roman" w:cs="Times New Roman"/>
                <w:b w:val="0"/>
              </w:rPr>
              <w:t>5</w:t>
            </w:r>
            <w:r w:rsidRPr="00573BDB">
              <w:rPr>
                <w:rFonts w:ascii="Times New Roman" w:hAnsi="Times New Roman" w:cs="Times New Roman"/>
                <w:b w:val="0"/>
              </w:rPr>
              <w:t>/QĐ-UBND</w:t>
            </w:r>
          </w:p>
        </w:tc>
        <w:tc>
          <w:tcPr>
            <w:tcW w:w="5760" w:type="dxa"/>
          </w:tcPr>
          <w:p w14:paraId="68DA7F0E" w14:textId="36F1CBC9" w:rsidR="008855DA" w:rsidRPr="00573BDB" w:rsidRDefault="00711ABC">
            <w:pPr>
              <w:pStyle w:val="u4"/>
              <w:spacing w:before="0" w:after="0"/>
              <w:ind w:left="-45" w:right="-108"/>
              <w:jc w:val="center"/>
              <w:rPr>
                <w:b w:val="0"/>
                <w:bCs w:val="0"/>
                <w:i/>
                <w:iCs/>
                <w:sz w:val="26"/>
                <w:szCs w:val="26"/>
              </w:rPr>
            </w:pPr>
            <w:r w:rsidRPr="00573BDB">
              <w:rPr>
                <w:b w:val="0"/>
                <w:bCs w:val="0"/>
                <w:i/>
                <w:iCs/>
                <w:sz w:val="26"/>
                <w:szCs w:val="26"/>
              </w:rPr>
              <w:t>Tân Bình</w:t>
            </w:r>
            <w:r w:rsidRPr="00573BDB">
              <w:rPr>
                <w:b w:val="0"/>
                <w:bCs w:val="0"/>
                <w:i/>
                <w:iCs/>
                <w:sz w:val="26"/>
                <w:szCs w:val="26"/>
                <w:lang w:val="vi-VN"/>
              </w:rPr>
              <w:t xml:space="preserve">, ngày </w:t>
            </w:r>
            <w:r w:rsidR="003B2FA5">
              <w:rPr>
                <w:b w:val="0"/>
                <w:bCs w:val="0"/>
                <w:i/>
                <w:iCs/>
                <w:sz w:val="26"/>
                <w:szCs w:val="26"/>
                <w:lang w:val="vi-VN"/>
              </w:rPr>
              <w:t>28</w:t>
            </w:r>
            <w:r w:rsidRPr="00573BDB">
              <w:rPr>
                <w:b w:val="0"/>
                <w:bCs w:val="0"/>
                <w:i/>
                <w:iCs/>
                <w:sz w:val="26"/>
                <w:szCs w:val="26"/>
              </w:rPr>
              <w:t xml:space="preserve"> </w:t>
            </w:r>
            <w:r w:rsidRPr="00573BDB">
              <w:rPr>
                <w:b w:val="0"/>
                <w:bCs w:val="0"/>
                <w:i/>
                <w:iCs/>
                <w:sz w:val="26"/>
                <w:szCs w:val="26"/>
                <w:lang w:val="vi-VN"/>
              </w:rPr>
              <w:t>tháng</w:t>
            </w:r>
            <w:r w:rsidRPr="00573BDB">
              <w:rPr>
                <w:b w:val="0"/>
                <w:bCs w:val="0"/>
                <w:i/>
                <w:iCs/>
                <w:sz w:val="26"/>
                <w:szCs w:val="26"/>
              </w:rPr>
              <w:t xml:space="preserve"> </w:t>
            </w:r>
            <w:r w:rsidR="003B2FA5">
              <w:rPr>
                <w:b w:val="0"/>
                <w:bCs w:val="0"/>
                <w:i/>
                <w:iCs/>
                <w:sz w:val="26"/>
                <w:szCs w:val="26"/>
              </w:rPr>
              <w:t>4</w:t>
            </w:r>
            <w:r w:rsidRPr="00573BDB">
              <w:rPr>
                <w:b w:val="0"/>
                <w:bCs w:val="0"/>
                <w:i/>
                <w:iCs/>
                <w:sz w:val="26"/>
                <w:szCs w:val="26"/>
              </w:rPr>
              <w:t xml:space="preserve"> </w:t>
            </w:r>
            <w:r w:rsidRPr="00573BDB">
              <w:rPr>
                <w:b w:val="0"/>
                <w:bCs w:val="0"/>
                <w:i/>
                <w:iCs/>
                <w:sz w:val="26"/>
                <w:szCs w:val="26"/>
                <w:lang w:val="vi-VN"/>
              </w:rPr>
              <w:t>năm 202</w:t>
            </w:r>
            <w:r w:rsidR="00062F74" w:rsidRPr="00573BDB">
              <w:rPr>
                <w:b w:val="0"/>
                <w:bCs w:val="0"/>
                <w:i/>
                <w:iCs/>
                <w:sz w:val="26"/>
                <w:szCs w:val="26"/>
              </w:rPr>
              <w:t>5</w:t>
            </w:r>
          </w:p>
        </w:tc>
      </w:tr>
    </w:tbl>
    <w:p w14:paraId="0CB56CF2" w14:textId="5646AADF" w:rsidR="008855DA" w:rsidRPr="00573BDB" w:rsidRDefault="008855DA">
      <w:pPr>
        <w:tabs>
          <w:tab w:val="center" w:pos="1680"/>
          <w:tab w:val="center" w:pos="6240"/>
        </w:tabs>
        <w:spacing w:line="276" w:lineRule="auto"/>
        <w:rPr>
          <w:b/>
          <w:lang w:val="vi-VN"/>
        </w:rPr>
      </w:pPr>
    </w:p>
    <w:p w14:paraId="3EBAA0A4" w14:textId="754E0285" w:rsidR="008855DA" w:rsidRPr="00573BDB" w:rsidRDefault="00711ABC">
      <w:pPr>
        <w:tabs>
          <w:tab w:val="left" w:pos="851"/>
          <w:tab w:val="center" w:pos="1440"/>
          <w:tab w:val="center" w:pos="1680"/>
          <w:tab w:val="center" w:pos="6240"/>
        </w:tabs>
        <w:jc w:val="center"/>
        <w:rPr>
          <w:b/>
          <w:szCs w:val="28"/>
          <w:lang w:val="vi-VN"/>
        </w:rPr>
      </w:pPr>
      <w:r w:rsidRPr="00573BDB">
        <w:rPr>
          <w:b/>
          <w:szCs w:val="28"/>
          <w:lang w:val="vi-VN"/>
        </w:rPr>
        <w:t>QUYẾT ĐỊNH</w:t>
      </w:r>
    </w:p>
    <w:p w14:paraId="18B1803C" w14:textId="4FD26130" w:rsidR="008855DA" w:rsidRPr="00573BDB" w:rsidRDefault="000C207E">
      <w:pPr>
        <w:suppressAutoHyphens/>
        <w:jc w:val="center"/>
        <w:textAlignment w:val="top"/>
        <w:outlineLvl w:val="0"/>
        <w:rPr>
          <w:b/>
          <w:bCs/>
          <w:spacing w:val="-4"/>
          <w:szCs w:val="28"/>
        </w:rPr>
      </w:pPr>
      <w:r>
        <w:rPr>
          <w:b/>
          <w:bCs/>
          <w:position w:val="-1"/>
          <w:szCs w:val="28"/>
        </w:rPr>
        <w:t>Ban</w:t>
      </w:r>
      <w:r>
        <w:rPr>
          <w:b/>
          <w:bCs/>
          <w:position w:val="-1"/>
          <w:szCs w:val="28"/>
          <w:lang w:val="vi-VN"/>
        </w:rPr>
        <w:t xml:space="preserve"> hành </w:t>
      </w:r>
      <w:r w:rsidR="000E4F36" w:rsidRPr="00573BDB">
        <w:rPr>
          <w:b/>
          <w:bCs/>
          <w:position w:val="-1"/>
          <w:szCs w:val="28"/>
        </w:rPr>
        <w:t xml:space="preserve">Quy định về chức năng, nhiệm vụ, </w:t>
      </w:r>
      <w:r w:rsidR="001F679C" w:rsidRPr="00573BDB">
        <w:rPr>
          <w:b/>
          <w:bCs/>
          <w:position w:val="-1"/>
          <w:szCs w:val="28"/>
        </w:rPr>
        <w:t>quyền hạn và tổ chức bộ máy</w:t>
      </w:r>
      <w:r w:rsidR="00A30284" w:rsidRPr="00573BDB">
        <w:rPr>
          <w:b/>
          <w:bCs/>
          <w:position w:val="-1"/>
          <w:szCs w:val="28"/>
        </w:rPr>
        <w:br/>
      </w:r>
      <w:r w:rsidR="000E4F36" w:rsidRPr="00573BDB">
        <w:rPr>
          <w:b/>
          <w:bCs/>
          <w:position w:val="-1"/>
          <w:szCs w:val="28"/>
        </w:rPr>
        <w:t>của Văn phòng Ủy ban nhân dân quận Tân Bình</w:t>
      </w:r>
    </w:p>
    <w:p w14:paraId="6C912A4D" w14:textId="77777777" w:rsidR="008855DA" w:rsidRPr="00573BDB" w:rsidRDefault="00711ABC">
      <w:pPr>
        <w:jc w:val="center"/>
        <w:rPr>
          <w:b/>
          <w:bCs/>
          <w:spacing w:val="-4"/>
          <w:sz w:val="26"/>
          <w:szCs w:val="26"/>
        </w:rPr>
      </w:pPr>
      <w:r w:rsidRPr="00573BDB">
        <w:rPr>
          <w:b/>
          <w:bCs/>
          <w:noProof/>
          <w:spacing w:val="-4"/>
          <w:sz w:val="26"/>
          <w:szCs w:val="26"/>
        </w:rPr>
        <mc:AlternateContent>
          <mc:Choice Requires="wps">
            <w:drawing>
              <wp:anchor distT="0" distB="0" distL="114300" distR="114300" simplePos="0" relativeHeight="251661312" behindDoc="0" locked="0" layoutInCell="1" allowOverlap="1" wp14:anchorId="78ED531B" wp14:editId="3CF8E401">
                <wp:simplePos x="0" y="0"/>
                <wp:positionH relativeFrom="margin">
                  <wp:align>center</wp:align>
                </wp:positionH>
                <wp:positionV relativeFrom="paragraph">
                  <wp:posOffset>137795</wp:posOffset>
                </wp:positionV>
                <wp:extent cx="93853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9385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line w14:anchorId="667B09B7" id="Straight Connector 4" o:spid="_x0000_s1026" style="position:absolute;z-index:251661312;visibility:visible;mso-wrap-style:square;mso-wrap-distance-left:9pt;mso-wrap-distance-top:0;mso-wrap-distance-right:9pt;mso-wrap-distance-bottom:0;mso-position-horizontal:center;mso-position-horizontal-relative:margin;mso-position-vertical:absolute;mso-position-vertical-relative:text" from="0,10.85pt" to="73.9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" strokecolor="black [3200]" strokeweight=".5pt">
                <v:stroke joinstyle="miter"/>
                <w10:wrap anchorx="margin"/>
              </v:line>
            </w:pict>
          </mc:Fallback>
        </mc:AlternateContent>
      </w:r>
    </w:p>
    <w:p w14:paraId="1810C822" w14:textId="77777777" w:rsidR="008855DA" w:rsidRPr="00573BDB" w:rsidRDefault="008855DA">
      <w:pPr>
        <w:pStyle w:val="u1"/>
        <w:jc w:val="center"/>
        <w:rPr>
          <w:sz w:val="16"/>
          <w:szCs w:val="16"/>
        </w:rPr>
      </w:pPr>
    </w:p>
    <w:p w14:paraId="157D9EFC" w14:textId="1D910103" w:rsidR="008855DA" w:rsidRPr="00573BDB" w:rsidRDefault="00711ABC" w:rsidP="00FE6AB6">
      <w:pPr>
        <w:tabs>
          <w:tab w:val="center" w:pos="6240"/>
        </w:tabs>
        <w:spacing w:before="120" w:after="120" w:line="276" w:lineRule="auto"/>
        <w:ind w:firstLine="567"/>
        <w:jc w:val="both"/>
        <w:rPr>
          <w:i/>
          <w:szCs w:val="28"/>
        </w:rPr>
      </w:pPr>
      <w:r w:rsidRPr="00573BDB">
        <w:rPr>
          <w:i/>
          <w:szCs w:val="28"/>
          <w:lang w:val="vi-VN"/>
        </w:rPr>
        <w:t xml:space="preserve">Căn cứ Luật Tổ chức chính quyền địa phương ngày 19 tháng </w:t>
      </w:r>
      <w:r w:rsidR="004B2821" w:rsidRPr="00573BDB">
        <w:rPr>
          <w:i/>
          <w:szCs w:val="28"/>
        </w:rPr>
        <w:t>02</w:t>
      </w:r>
      <w:r w:rsidRPr="00573BDB">
        <w:rPr>
          <w:i/>
          <w:szCs w:val="28"/>
          <w:lang w:val="vi-VN"/>
        </w:rPr>
        <w:t xml:space="preserve"> năm 20</w:t>
      </w:r>
      <w:r w:rsidR="004B2821" w:rsidRPr="00573BDB">
        <w:rPr>
          <w:i/>
          <w:szCs w:val="28"/>
        </w:rPr>
        <w:t>2</w:t>
      </w:r>
      <w:r w:rsidRPr="00573BDB">
        <w:rPr>
          <w:i/>
          <w:szCs w:val="28"/>
          <w:lang w:val="vi-VN"/>
        </w:rPr>
        <w:t>5</w:t>
      </w:r>
      <w:r w:rsidRPr="00573BDB">
        <w:rPr>
          <w:i/>
          <w:szCs w:val="28"/>
        </w:rPr>
        <w:t>;</w:t>
      </w:r>
    </w:p>
    <w:p w14:paraId="1812EB25" w14:textId="6A70A77C" w:rsidR="004E19EF" w:rsidRPr="00573BDB" w:rsidRDefault="004E19EF" w:rsidP="004E19EF">
      <w:pPr>
        <w:tabs>
          <w:tab w:val="center" w:pos="6240"/>
        </w:tabs>
        <w:spacing w:before="120" w:after="120" w:line="276" w:lineRule="auto"/>
        <w:ind w:firstLine="567"/>
        <w:jc w:val="both"/>
        <w:rPr>
          <w:i/>
          <w:spacing w:val="-6"/>
          <w:szCs w:val="28"/>
        </w:rPr>
      </w:pPr>
      <w:r w:rsidRPr="00573BDB">
        <w:rPr>
          <w:i/>
          <w:spacing w:val="-6"/>
          <w:szCs w:val="28"/>
          <w:lang w:val="vi-VN"/>
        </w:rPr>
        <w:t xml:space="preserve">Căn cứ Luật Ban hành văn bản quy phạm pháp luật ngày </w:t>
      </w:r>
      <w:r w:rsidR="001F3B46" w:rsidRPr="00573BDB">
        <w:rPr>
          <w:i/>
          <w:spacing w:val="-6"/>
          <w:szCs w:val="28"/>
          <w:lang w:val="vi-VN"/>
        </w:rPr>
        <w:t>19</w:t>
      </w:r>
      <w:r w:rsidRPr="00573BDB">
        <w:rPr>
          <w:i/>
          <w:spacing w:val="-6"/>
          <w:szCs w:val="28"/>
          <w:lang w:val="vi-VN"/>
        </w:rPr>
        <w:t xml:space="preserve"> tháng </w:t>
      </w:r>
      <w:r w:rsidR="001F3B46" w:rsidRPr="00573BDB">
        <w:rPr>
          <w:i/>
          <w:spacing w:val="-6"/>
          <w:szCs w:val="28"/>
          <w:lang w:val="vi-VN"/>
        </w:rPr>
        <w:t>02</w:t>
      </w:r>
      <w:r w:rsidRPr="00573BDB">
        <w:rPr>
          <w:i/>
          <w:spacing w:val="-6"/>
          <w:szCs w:val="28"/>
          <w:lang w:val="vi-VN"/>
        </w:rPr>
        <w:t xml:space="preserve"> </w:t>
      </w:r>
      <w:r w:rsidRPr="00573BDB">
        <w:rPr>
          <w:i/>
          <w:spacing w:val="-6"/>
          <w:szCs w:val="28"/>
        </w:rPr>
        <w:t xml:space="preserve"> </w:t>
      </w:r>
      <w:r w:rsidRPr="00573BDB">
        <w:rPr>
          <w:i/>
          <w:spacing w:val="-6"/>
          <w:szCs w:val="28"/>
          <w:lang w:val="vi-VN"/>
        </w:rPr>
        <w:t xml:space="preserve">năm </w:t>
      </w:r>
      <w:r w:rsidR="006D7F86">
        <w:rPr>
          <w:i/>
          <w:spacing w:val="-6"/>
          <w:szCs w:val="28"/>
          <w:lang w:val="vi-VN"/>
        </w:rPr>
        <w:t>202</w:t>
      </w:r>
      <w:r w:rsidRPr="00573BDB">
        <w:rPr>
          <w:i/>
          <w:spacing w:val="-6"/>
          <w:szCs w:val="28"/>
          <w:lang w:val="vi-VN"/>
        </w:rPr>
        <w:t>5</w:t>
      </w:r>
      <w:r w:rsidRPr="00573BDB">
        <w:rPr>
          <w:i/>
          <w:spacing w:val="-6"/>
          <w:szCs w:val="28"/>
        </w:rPr>
        <w:t>;</w:t>
      </w:r>
    </w:p>
    <w:p w14:paraId="6CC24347" w14:textId="2935C6C9" w:rsidR="008855DA" w:rsidRPr="00573BDB" w:rsidRDefault="00E72DAD" w:rsidP="00FE6AB6">
      <w:pPr>
        <w:tabs>
          <w:tab w:val="center" w:pos="6240"/>
        </w:tabs>
        <w:spacing w:before="120" w:after="120" w:line="276" w:lineRule="auto"/>
        <w:ind w:firstLine="567"/>
        <w:jc w:val="both"/>
        <w:rPr>
          <w:i/>
          <w:szCs w:val="28"/>
        </w:rPr>
      </w:pPr>
      <w:r w:rsidRPr="00573BDB">
        <w:rPr>
          <w:i/>
          <w:szCs w:val="28"/>
        </w:rPr>
        <w:t>Căn cứ Luật Tiếp công dân ngày 25 tháng 11 năm 20</w:t>
      </w:r>
      <w:r w:rsidR="00750154" w:rsidRPr="00573BDB">
        <w:rPr>
          <w:i/>
          <w:szCs w:val="28"/>
        </w:rPr>
        <w:t>13</w:t>
      </w:r>
      <w:r w:rsidRPr="00573BDB">
        <w:rPr>
          <w:i/>
          <w:szCs w:val="28"/>
        </w:rPr>
        <w:t>;</w:t>
      </w:r>
    </w:p>
    <w:p w14:paraId="1E89E089" w14:textId="2B38FE29" w:rsidR="00E72DAD" w:rsidRPr="00573BDB" w:rsidRDefault="00E72DAD" w:rsidP="00FE6AB6">
      <w:pPr>
        <w:tabs>
          <w:tab w:val="center" w:pos="6240"/>
        </w:tabs>
        <w:spacing w:before="120" w:after="120" w:line="276" w:lineRule="auto"/>
        <w:ind w:firstLine="567"/>
        <w:jc w:val="both"/>
        <w:rPr>
          <w:i/>
          <w:szCs w:val="28"/>
        </w:rPr>
      </w:pPr>
      <w:r w:rsidRPr="00573BDB">
        <w:rPr>
          <w:i/>
          <w:szCs w:val="28"/>
        </w:rPr>
        <w:t>Căn cứ Luật Báo chí ngày 05 tháng 4 năm 2016;</w:t>
      </w:r>
    </w:p>
    <w:p w14:paraId="739BF659" w14:textId="116F2932" w:rsidR="008855DA" w:rsidRPr="00573BDB" w:rsidRDefault="00711ABC" w:rsidP="00FE6AB6">
      <w:pPr>
        <w:tabs>
          <w:tab w:val="center" w:pos="6240"/>
        </w:tabs>
        <w:spacing w:before="120" w:after="120" w:line="276" w:lineRule="auto"/>
        <w:ind w:firstLine="567"/>
        <w:jc w:val="both"/>
        <w:rPr>
          <w:i/>
          <w:spacing w:val="-10"/>
          <w:szCs w:val="28"/>
          <w:lang w:val="vi-VN"/>
        </w:rPr>
      </w:pPr>
      <w:r w:rsidRPr="00573BDB">
        <w:rPr>
          <w:i/>
          <w:spacing w:val="-10"/>
          <w:szCs w:val="28"/>
          <w:lang w:val="vi-VN"/>
        </w:rPr>
        <w:t>Căn cứ Nghị quyết số 131/2020/QH14 ngày 16 tháng 11 năm 2020 của Quốc hội về tổ chức chính quyền đô thị tại Thành phố Hồ Chí Minh;</w:t>
      </w:r>
    </w:p>
    <w:p w14:paraId="708C2852" w14:textId="53D41C21" w:rsidR="006E3F61" w:rsidRPr="00573BDB" w:rsidRDefault="006E3F61" w:rsidP="00FE6AB6">
      <w:pPr>
        <w:tabs>
          <w:tab w:val="center" w:pos="6240"/>
        </w:tabs>
        <w:spacing w:before="120" w:after="120" w:line="276" w:lineRule="auto"/>
        <w:ind w:firstLine="567"/>
        <w:jc w:val="both"/>
        <w:rPr>
          <w:i/>
          <w:spacing w:val="-10"/>
          <w:szCs w:val="28"/>
          <w:lang w:val="vi-VN"/>
        </w:rPr>
      </w:pPr>
      <w:r w:rsidRPr="00573BDB">
        <w:rPr>
          <w:i/>
          <w:spacing w:val="-10"/>
          <w:szCs w:val="28"/>
          <w:lang w:val="vi-VN"/>
        </w:rPr>
        <w:t xml:space="preserve">Căn cứ Nghị quyết số 190/2025/QH15 ngày 19 tháng 02 năm 2025 của Quốc hội </w:t>
      </w:r>
      <w:r w:rsidR="005B25C1" w:rsidRPr="00573BDB">
        <w:rPr>
          <w:i/>
          <w:spacing w:val="-10"/>
          <w:szCs w:val="28"/>
          <w:lang w:val="vi-VN"/>
        </w:rPr>
        <w:t>quy định về xử lý một số vấn đề liên quan đến sắp xếp tổ chức bộ máy nhà nước;</w:t>
      </w:r>
    </w:p>
    <w:p w14:paraId="5CCF2CF3" w14:textId="7C65AB09" w:rsidR="00E001CB" w:rsidRPr="00573BDB" w:rsidRDefault="00E001CB" w:rsidP="00FE6AB6">
      <w:pPr>
        <w:tabs>
          <w:tab w:val="center" w:pos="6240"/>
        </w:tabs>
        <w:spacing w:before="120" w:after="120" w:line="276" w:lineRule="auto"/>
        <w:ind w:firstLine="567"/>
        <w:jc w:val="both"/>
        <w:rPr>
          <w:i/>
          <w:spacing w:val="-8"/>
          <w:szCs w:val="28"/>
        </w:rPr>
      </w:pPr>
      <w:r w:rsidRPr="00573BDB">
        <w:rPr>
          <w:i/>
          <w:spacing w:val="-8"/>
          <w:szCs w:val="28"/>
        </w:rPr>
        <w:t>Căn cứ Nghị định số 64/2014/NĐ-CP ngày 26 tháng 6 năm 2014 của Chính phủ quy định chi tiết thi hành một số điều của Luật Tiếp công dân;</w:t>
      </w:r>
    </w:p>
    <w:p w14:paraId="2684AC3F" w14:textId="77777777" w:rsidR="00FE6AB6" w:rsidRPr="00573BDB" w:rsidRDefault="00FE6AB6" w:rsidP="00FE6AB6">
      <w:pPr>
        <w:tabs>
          <w:tab w:val="center" w:pos="6240"/>
        </w:tabs>
        <w:spacing w:before="120" w:after="120" w:line="276" w:lineRule="auto"/>
        <w:ind w:firstLine="567"/>
        <w:jc w:val="both"/>
        <w:rPr>
          <w:i/>
          <w:spacing w:val="4"/>
          <w:szCs w:val="28"/>
        </w:rPr>
      </w:pPr>
      <w:r w:rsidRPr="00573BDB">
        <w:rPr>
          <w:i/>
          <w:spacing w:val="4"/>
          <w:szCs w:val="28"/>
        </w:rPr>
        <w:t xml:space="preserve">Căn cứ Nghị định số 09/2017/NĐ-CP ngày 09 tháng 02 năm 2017 của Chính phủ quy định chi tiết việc phát ngôn và cung cấp thông tin cho báo chí của các cơ quan hành chính nhà nước; </w:t>
      </w:r>
    </w:p>
    <w:p w14:paraId="4AD0B62B" w14:textId="77777777" w:rsidR="00FE6AB6" w:rsidRPr="00573BDB" w:rsidRDefault="00FE6AB6" w:rsidP="00FE6AB6">
      <w:pPr>
        <w:tabs>
          <w:tab w:val="center" w:pos="6240"/>
        </w:tabs>
        <w:spacing w:before="120" w:after="120" w:line="276" w:lineRule="auto"/>
        <w:ind w:firstLine="567"/>
        <w:jc w:val="both"/>
        <w:rPr>
          <w:i/>
          <w:spacing w:val="-2"/>
          <w:szCs w:val="28"/>
        </w:rPr>
      </w:pPr>
      <w:r w:rsidRPr="00573BDB">
        <w:rPr>
          <w:i/>
          <w:spacing w:val="4"/>
          <w:szCs w:val="28"/>
        </w:rPr>
        <w:t xml:space="preserve">Căn cứ Nghị định số 92/2017/NĐ-CP ngày 07 tháng 8 năm 2017 của </w:t>
      </w:r>
      <w:r w:rsidRPr="00573BDB">
        <w:rPr>
          <w:i/>
          <w:spacing w:val="-2"/>
          <w:szCs w:val="28"/>
        </w:rPr>
        <w:t>Chính phủ về sửa đổi, bổ sung một số điều của Nghị định liên quan đến kiểm soát thủ tục hành chính;</w:t>
      </w:r>
    </w:p>
    <w:p w14:paraId="43E95BD3" w14:textId="77777777" w:rsidR="00FE6AB6" w:rsidRPr="00573BDB" w:rsidRDefault="00FE6AB6" w:rsidP="00FE6AB6">
      <w:pPr>
        <w:tabs>
          <w:tab w:val="center" w:pos="6240"/>
        </w:tabs>
        <w:spacing w:before="120" w:after="120" w:line="276" w:lineRule="auto"/>
        <w:ind w:firstLine="567"/>
        <w:jc w:val="both"/>
        <w:rPr>
          <w:i/>
          <w:spacing w:val="-6"/>
          <w:szCs w:val="28"/>
        </w:rPr>
      </w:pPr>
      <w:r w:rsidRPr="00573BDB">
        <w:rPr>
          <w:i/>
          <w:spacing w:val="-6"/>
          <w:szCs w:val="28"/>
        </w:rPr>
        <w:t xml:space="preserve">Căn cứ Nghị định số 61/2018/NĐ-CP ngày 23 tháng 4 năm 2018 của Chính phủ về thực hiện cơ chế một cửa, một cửa liên thông trong giải quyết thủ tục hành chính; </w:t>
      </w:r>
    </w:p>
    <w:p w14:paraId="4A918A73" w14:textId="3F12C715" w:rsidR="008855DA" w:rsidRPr="00573BDB" w:rsidRDefault="00711ABC" w:rsidP="00FE6AB6">
      <w:pPr>
        <w:tabs>
          <w:tab w:val="center" w:pos="6240"/>
        </w:tabs>
        <w:spacing w:before="120" w:after="120" w:line="276" w:lineRule="auto"/>
        <w:ind w:firstLine="567"/>
        <w:jc w:val="both"/>
        <w:rPr>
          <w:i/>
          <w:spacing w:val="-6"/>
          <w:szCs w:val="28"/>
          <w:lang w:val="vi-VN"/>
        </w:rPr>
      </w:pPr>
      <w:r w:rsidRPr="00573BDB">
        <w:rPr>
          <w:i/>
          <w:spacing w:val="-6"/>
          <w:szCs w:val="28"/>
          <w:lang w:val="vi-VN"/>
        </w:rPr>
        <w:t>Căn cứ Nghị định số 33/2021/NĐ-CP ngày 29 tháng 3 năm 2021 của</w:t>
      </w:r>
      <w:r w:rsidRPr="00573BDB">
        <w:rPr>
          <w:i/>
          <w:spacing w:val="-6"/>
          <w:szCs w:val="28"/>
        </w:rPr>
        <w:t xml:space="preserve"> </w:t>
      </w:r>
      <w:r w:rsidRPr="00573BDB">
        <w:rPr>
          <w:i/>
          <w:spacing w:val="-6"/>
          <w:szCs w:val="28"/>
          <w:lang w:val="vi-VN"/>
        </w:rPr>
        <w:t>Chính phủ quy định chi tiết và biện pháp thi hành Nghị quyết số 131/2020/QH14 ngày 16 tháng 11 năm 2020 của Quốc hội về tổ chức chính quyền đô thị tại</w:t>
      </w:r>
      <w:r w:rsidRPr="00573BDB">
        <w:rPr>
          <w:i/>
          <w:spacing w:val="-6"/>
          <w:szCs w:val="28"/>
        </w:rPr>
        <w:t xml:space="preserve"> </w:t>
      </w:r>
      <w:r w:rsidRPr="00573BDB">
        <w:rPr>
          <w:i/>
          <w:spacing w:val="-6"/>
          <w:szCs w:val="28"/>
          <w:lang w:val="vi-VN"/>
        </w:rPr>
        <w:t xml:space="preserve"> Thành phố Hồ Chí Minh;</w:t>
      </w:r>
    </w:p>
    <w:p w14:paraId="31EFFB54" w14:textId="360D60A5" w:rsidR="00FE6AB6" w:rsidRPr="00573BDB" w:rsidRDefault="00FE6AB6" w:rsidP="00FE6AB6">
      <w:pPr>
        <w:tabs>
          <w:tab w:val="center" w:pos="6240"/>
        </w:tabs>
        <w:spacing w:before="120" w:after="120" w:line="276" w:lineRule="auto"/>
        <w:ind w:firstLine="567"/>
        <w:jc w:val="both"/>
        <w:rPr>
          <w:i/>
          <w:szCs w:val="28"/>
        </w:rPr>
      </w:pPr>
      <w:r w:rsidRPr="00573BDB">
        <w:rPr>
          <w:i/>
          <w:szCs w:val="28"/>
        </w:rPr>
        <w:t>Căn cứ Nghị định số 107/2021/NĐ-CP ngày 06 tháng 12 năm 2021 của Chính phủ về sửa đổi, bổ sung một số điều của Nghị định số 61/2018/NĐ-CP ngày 23 tháng 4 năm 2018 của Chính phủ về thực hiện cơ chế một cửa, một cửa liên thông trong giải quyết thủ tục hành chính;</w:t>
      </w:r>
    </w:p>
    <w:p w14:paraId="2BAC0CE9" w14:textId="5065F6C7" w:rsidR="00EA4623" w:rsidRDefault="00EA4623" w:rsidP="00EA4623">
      <w:pPr>
        <w:tabs>
          <w:tab w:val="center" w:pos="6240"/>
        </w:tabs>
        <w:spacing w:before="120" w:after="120" w:line="276" w:lineRule="auto"/>
        <w:ind w:firstLine="567"/>
        <w:jc w:val="both"/>
        <w:rPr>
          <w:i/>
          <w:spacing w:val="-6"/>
          <w:szCs w:val="28"/>
        </w:rPr>
      </w:pPr>
      <w:r w:rsidRPr="00573BDB">
        <w:rPr>
          <w:i/>
          <w:spacing w:val="-6"/>
          <w:szCs w:val="28"/>
          <w:lang w:val="vi-VN"/>
        </w:rPr>
        <w:t xml:space="preserve">Căn cứ Nghị định số </w:t>
      </w:r>
      <w:r w:rsidRPr="00573BDB">
        <w:rPr>
          <w:i/>
          <w:spacing w:val="-6"/>
          <w:szCs w:val="28"/>
        </w:rPr>
        <w:t>45</w:t>
      </w:r>
      <w:r w:rsidRPr="00573BDB">
        <w:rPr>
          <w:i/>
          <w:spacing w:val="-6"/>
          <w:szCs w:val="28"/>
          <w:lang w:val="vi-VN"/>
        </w:rPr>
        <w:t>/20</w:t>
      </w:r>
      <w:r w:rsidRPr="00573BDB">
        <w:rPr>
          <w:i/>
          <w:spacing w:val="-6"/>
          <w:szCs w:val="28"/>
        </w:rPr>
        <w:t>25</w:t>
      </w:r>
      <w:r w:rsidRPr="00573BDB">
        <w:rPr>
          <w:i/>
          <w:spacing w:val="-6"/>
          <w:szCs w:val="28"/>
          <w:lang w:val="vi-VN"/>
        </w:rPr>
        <w:t xml:space="preserve">/NĐ-CP ngày </w:t>
      </w:r>
      <w:r w:rsidRPr="00573BDB">
        <w:rPr>
          <w:i/>
          <w:spacing w:val="-6"/>
          <w:szCs w:val="28"/>
        </w:rPr>
        <w:t>28</w:t>
      </w:r>
      <w:r w:rsidRPr="00573BDB">
        <w:rPr>
          <w:i/>
          <w:spacing w:val="-6"/>
          <w:szCs w:val="28"/>
          <w:lang w:val="vi-VN"/>
        </w:rPr>
        <w:t xml:space="preserve"> tháng </w:t>
      </w:r>
      <w:r w:rsidRPr="00573BDB">
        <w:rPr>
          <w:i/>
          <w:spacing w:val="-6"/>
          <w:szCs w:val="28"/>
        </w:rPr>
        <w:t>02</w:t>
      </w:r>
      <w:r w:rsidRPr="00573BDB">
        <w:rPr>
          <w:i/>
          <w:spacing w:val="-6"/>
          <w:szCs w:val="28"/>
          <w:lang w:val="vi-VN"/>
        </w:rPr>
        <w:t xml:space="preserve"> năm 20</w:t>
      </w:r>
      <w:r w:rsidRPr="00573BDB">
        <w:rPr>
          <w:i/>
          <w:spacing w:val="-6"/>
          <w:szCs w:val="28"/>
        </w:rPr>
        <w:t>25</w:t>
      </w:r>
      <w:r w:rsidRPr="00573BDB">
        <w:rPr>
          <w:i/>
          <w:spacing w:val="-6"/>
          <w:szCs w:val="28"/>
          <w:lang w:val="vi-VN"/>
        </w:rPr>
        <w:t xml:space="preserve"> của</w:t>
      </w:r>
      <w:r w:rsidRPr="00573BDB">
        <w:rPr>
          <w:i/>
          <w:spacing w:val="-6"/>
          <w:szCs w:val="28"/>
        </w:rPr>
        <w:t xml:space="preserve"> </w:t>
      </w:r>
      <w:r w:rsidRPr="00573BDB">
        <w:rPr>
          <w:i/>
          <w:spacing w:val="-6"/>
          <w:szCs w:val="28"/>
          <w:lang w:val="vi-VN"/>
        </w:rPr>
        <w:t>Chính phủ quy định tổ chức các cơ quan chuyên môn thuộc</w:t>
      </w:r>
      <w:r w:rsidRPr="00573BDB">
        <w:rPr>
          <w:i/>
          <w:spacing w:val="-6"/>
          <w:szCs w:val="28"/>
        </w:rPr>
        <w:t xml:space="preserve"> Ủy ban nhân dân tỉnh, thành phố </w:t>
      </w:r>
      <w:r w:rsidRPr="00573BDB">
        <w:rPr>
          <w:i/>
          <w:spacing w:val="-6"/>
          <w:szCs w:val="28"/>
        </w:rPr>
        <w:lastRenderedPageBreak/>
        <w:t xml:space="preserve">trực thuộc trung ương và </w:t>
      </w:r>
      <w:r w:rsidRPr="00573BDB">
        <w:rPr>
          <w:i/>
          <w:spacing w:val="-6"/>
          <w:szCs w:val="28"/>
          <w:lang w:val="vi-VN"/>
        </w:rPr>
        <w:t>Ủy ban nhân dân huyện, quận, thị xã, thành phố thuộc tỉnh</w:t>
      </w:r>
      <w:r w:rsidRPr="00573BDB">
        <w:rPr>
          <w:i/>
          <w:spacing w:val="-6"/>
          <w:szCs w:val="28"/>
        </w:rPr>
        <w:t xml:space="preserve">, thành phố thuộc thành phố trực thuộc trung ương; </w:t>
      </w:r>
    </w:p>
    <w:p w14:paraId="42B7AA24" w14:textId="77777777" w:rsidR="002164A7" w:rsidRPr="00573BDB" w:rsidRDefault="002164A7" w:rsidP="002164A7">
      <w:pPr>
        <w:tabs>
          <w:tab w:val="left" w:pos="567"/>
          <w:tab w:val="center" w:pos="6240"/>
        </w:tabs>
        <w:spacing w:before="120" w:after="120" w:line="276" w:lineRule="auto"/>
        <w:jc w:val="both"/>
        <w:rPr>
          <w:i/>
          <w:spacing w:val="-6"/>
          <w:szCs w:val="28"/>
        </w:rPr>
      </w:pPr>
      <w:r w:rsidRPr="00573BDB">
        <w:rPr>
          <w:i/>
          <w:spacing w:val="-6"/>
          <w:szCs w:val="28"/>
        </w:rPr>
        <w:tab/>
      </w:r>
      <w:r w:rsidRPr="00573BDB">
        <w:rPr>
          <w:i/>
          <w:spacing w:val="-6"/>
          <w:szCs w:val="28"/>
        </w:rPr>
        <w:tab/>
        <w:t>Căn cứ Nghị định số 78</w:t>
      </w:r>
      <w:r w:rsidRPr="00573BDB">
        <w:rPr>
          <w:i/>
          <w:spacing w:val="-6"/>
          <w:szCs w:val="28"/>
          <w:lang w:val="vi-VN"/>
        </w:rPr>
        <w:t>/2025</w:t>
      </w:r>
      <w:r w:rsidRPr="00573BDB">
        <w:rPr>
          <w:i/>
          <w:spacing w:val="-6"/>
          <w:szCs w:val="28"/>
        </w:rPr>
        <w:t xml:space="preserve">/NĐ-CP ngày </w:t>
      </w:r>
      <w:r>
        <w:rPr>
          <w:i/>
          <w:spacing w:val="-6"/>
          <w:szCs w:val="28"/>
        </w:rPr>
        <w:t>01</w:t>
      </w:r>
      <w:r w:rsidRPr="00573BDB">
        <w:rPr>
          <w:i/>
          <w:spacing w:val="-6"/>
          <w:szCs w:val="28"/>
        </w:rPr>
        <w:t xml:space="preserve"> tháng </w:t>
      </w:r>
      <w:r>
        <w:rPr>
          <w:i/>
          <w:spacing w:val="-6"/>
          <w:szCs w:val="28"/>
        </w:rPr>
        <w:t>4</w:t>
      </w:r>
      <w:r w:rsidRPr="00573BDB">
        <w:rPr>
          <w:i/>
          <w:spacing w:val="-6"/>
          <w:szCs w:val="28"/>
        </w:rPr>
        <w:t xml:space="preserve"> năm </w:t>
      </w:r>
      <w:r>
        <w:rPr>
          <w:i/>
          <w:spacing w:val="-6"/>
          <w:szCs w:val="28"/>
        </w:rPr>
        <w:t>2025</w:t>
      </w:r>
      <w:r w:rsidRPr="00573BDB">
        <w:rPr>
          <w:i/>
          <w:spacing w:val="-6"/>
          <w:szCs w:val="28"/>
        </w:rPr>
        <w:t xml:space="preserve"> của Chính phủ </w:t>
      </w:r>
      <w:r w:rsidRPr="002164A7">
        <w:rPr>
          <w:i/>
          <w:spacing w:val="-6"/>
          <w:szCs w:val="28"/>
        </w:rPr>
        <w:t>quy định chi tiết một số điều và biện pháp để tổ chức, hướng dẫn thi hành Luật Ban hành văn bản quy phạm pháp luật</w:t>
      </w:r>
      <w:r w:rsidRPr="00573BDB">
        <w:rPr>
          <w:i/>
          <w:spacing w:val="-6"/>
          <w:szCs w:val="28"/>
        </w:rPr>
        <w:t xml:space="preserve">; </w:t>
      </w:r>
    </w:p>
    <w:p w14:paraId="2CF19451" w14:textId="1C0378FB" w:rsidR="006F7475" w:rsidRPr="00573BDB" w:rsidRDefault="006F7475" w:rsidP="00FE6AB6">
      <w:pPr>
        <w:tabs>
          <w:tab w:val="center" w:pos="6240"/>
        </w:tabs>
        <w:spacing w:before="120" w:after="120" w:line="276" w:lineRule="auto"/>
        <w:ind w:firstLine="567"/>
        <w:jc w:val="both"/>
        <w:rPr>
          <w:i/>
          <w:szCs w:val="28"/>
        </w:rPr>
      </w:pPr>
      <w:r w:rsidRPr="00573BDB">
        <w:rPr>
          <w:i/>
          <w:szCs w:val="28"/>
        </w:rPr>
        <w:t xml:space="preserve">Căn cứ Thông tư số 01/2018/TT-VPCP ngày 23 tháng 11 năm 2018 của </w:t>
      </w:r>
      <w:r w:rsidR="00F61575" w:rsidRPr="00573BDB">
        <w:rPr>
          <w:i/>
          <w:szCs w:val="28"/>
        </w:rPr>
        <w:br/>
      </w:r>
      <w:r w:rsidR="00036F2B" w:rsidRPr="00573BDB">
        <w:rPr>
          <w:i/>
          <w:szCs w:val="28"/>
        </w:rPr>
        <w:t>Bộ</w:t>
      </w:r>
      <w:r w:rsidR="00036F2B" w:rsidRPr="00573BDB">
        <w:rPr>
          <w:i/>
          <w:szCs w:val="28"/>
          <w:lang w:val="vi-VN"/>
        </w:rPr>
        <w:t xml:space="preserve"> trưởng Chủ nhiệm </w:t>
      </w:r>
      <w:r w:rsidRPr="00573BDB">
        <w:rPr>
          <w:i/>
          <w:szCs w:val="28"/>
        </w:rPr>
        <w:t>Văn phòng Chính phủ hướng dẫn thi hành một số quy định của Nghị định số 61/2018/NĐ-CP ngày 23 tháng 4 năm 2018 của Chính phủ về thực hiện cơ chế một cửa, một cửa liên thông trong giải quyết thủ tục hành chính;</w:t>
      </w:r>
    </w:p>
    <w:p w14:paraId="383CE44A" w14:textId="7B185048" w:rsidR="006F7475" w:rsidRPr="00573BDB" w:rsidRDefault="006F7475" w:rsidP="00FE6AB6">
      <w:pPr>
        <w:tabs>
          <w:tab w:val="center" w:pos="6240"/>
        </w:tabs>
        <w:spacing w:before="120" w:after="120" w:line="276" w:lineRule="auto"/>
        <w:ind w:firstLine="567"/>
        <w:jc w:val="both"/>
        <w:rPr>
          <w:i/>
          <w:spacing w:val="-6"/>
          <w:szCs w:val="28"/>
        </w:rPr>
      </w:pPr>
      <w:r w:rsidRPr="00573BDB">
        <w:rPr>
          <w:i/>
          <w:spacing w:val="-4"/>
          <w:szCs w:val="28"/>
        </w:rPr>
        <w:t xml:space="preserve">Căn cứ Thông tư số 03/2021/TT-BNG ngày 28 tháng 10 năm 2021 của </w:t>
      </w:r>
      <w:r w:rsidR="00F61575" w:rsidRPr="00573BDB">
        <w:rPr>
          <w:i/>
          <w:spacing w:val="-4"/>
          <w:szCs w:val="28"/>
        </w:rPr>
        <w:br/>
      </w:r>
      <w:r w:rsidRPr="00573BDB">
        <w:rPr>
          <w:i/>
          <w:spacing w:val="-6"/>
          <w:szCs w:val="28"/>
        </w:rPr>
        <w:t>Bộ</w:t>
      </w:r>
      <w:r w:rsidR="00036F2B" w:rsidRPr="00573BDB">
        <w:rPr>
          <w:i/>
          <w:spacing w:val="-6"/>
          <w:szCs w:val="28"/>
          <w:lang w:val="vi-VN"/>
        </w:rPr>
        <w:t xml:space="preserve"> trưởng Bộ</w:t>
      </w:r>
      <w:r w:rsidRPr="00573BDB">
        <w:rPr>
          <w:i/>
          <w:spacing w:val="-6"/>
          <w:szCs w:val="28"/>
        </w:rPr>
        <w:t xml:space="preserve"> Ngoại giao hướng dẫn chức năng, nhiệm vụ, quyền hạn về công tác đối ngoại của cơ quan chuyên môn thuộc Ủy ban nhân dân cấp tỉnh, Ủy ban nhân dân cấp huyện;</w:t>
      </w:r>
    </w:p>
    <w:p w14:paraId="1E35A63A" w14:textId="1EA6E784" w:rsidR="00B073D8" w:rsidRPr="00573BDB" w:rsidRDefault="00B073D8" w:rsidP="00FE6AB6">
      <w:pPr>
        <w:tabs>
          <w:tab w:val="center" w:pos="6240"/>
        </w:tabs>
        <w:spacing w:before="120" w:after="120" w:line="276" w:lineRule="auto"/>
        <w:ind w:firstLine="567"/>
        <w:jc w:val="both"/>
        <w:rPr>
          <w:i/>
          <w:szCs w:val="28"/>
        </w:rPr>
      </w:pPr>
      <w:r w:rsidRPr="00573BDB">
        <w:rPr>
          <w:i/>
          <w:szCs w:val="28"/>
        </w:rPr>
        <w:t>Căn cứ Quyết định số 13/2019/QĐ-UBND ngày 29 tháng 5 năm 2019 của Ủy ban nhân dân Thành phố Hồ Chí Minh ban hành Quy chế tổ chức và hoạt động của cán bộ, công chức làm đầu mối thực hiện nhiệm vụ kiểm soát thủ tục hành chính trên địa bàn Thành phố Hồ Chí Minh;</w:t>
      </w:r>
    </w:p>
    <w:p w14:paraId="406E6BFC" w14:textId="0F8E5286" w:rsidR="00AF414E" w:rsidRPr="001617F8" w:rsidRDefault="00711ABC" w:rsidP="00A34C04">
      <w:pPr>
        <w:tabs>
          <w:tab w:val="center" w:pos="6240"/>
        </w:tabs>
        <w:spacing w:before="120" w:after="120" w:line="276" w:lineRule="auto"/>
        <w:ind w:firstLine="567"/>
        <w:jc w:val="both"/>
        <w:rPr>
          <w:b/>
          <w:szCs w:val="28"/>
          <w:lang w:val="vi-VN"/>
        </w:rPr>
      </w:pPr>
      <w:r w:rsidRPr="00573BDB">
        <w:rPr>
          <w:i/>
          <w:szCs w:val="28"/>
          <w:lang w:val="vi-VN"/>
        </w:rPr>
        <w:t>Theo đề nghị của</w:t>
      </w:r>
      <w:r w:rsidR="00CA6437" w:rsidRPr="00573BDB">
        <w:rPr>
          <w:i/>
          <w:szCs w:val="28"/>
        </w:rPr>
        <w:t xml:space="preserve"> Chánh Văn phòng Ủy ban nhân dân quận tại Tờ trình số </w:t>
      </w:r>
      <w:r w:rsidR="00B2252F">
        <w:rPr>
          <w:i/>
          <w:szCs w:val="28"/>
        </w:rPr>
        <w:t>09</w:t>
      </w:r>
      <w:r w:rsidR="00CA6437" w:rsidRPr="00573BDB">
        <w:rPr>
          <w:i/>
          <w:szCs w:val="28"/>
        </w:rPr>
        <w:t>/TTr-VP</w:t>
      </w:r>
      <w:r w:rsidR="00B2252F">
        <w:rPr>
          <w:i/>
          <w:szCs w:val="28"/>
          <w:lang w:val="vi-VN"/>
        </w:rPr>
        <w:t xml:space="preserve"> ngày 21 tháng 4 năm 2025</w:t>
      </w:r>
      <w:r w:rsidR="00CA6437" w:rsidRPr="00573BDB">
        <w:rPr>
          <w:i/>
          <w:szCs w:val="28"/>
        </w:rPr>
        <w:t>;</w:t>
      </w:r>
      <w:r w:rsidRPr="00573BDB">
        <w:rPr>
          <w:i/>
          <w:szCs w:val="28"/>
          <w:lang w:val="vi-VN"/>
        </w:rPr>
        <w:t xml:space="preserve"> </w:t>
      </w:r>
      <w:r w:rsidR="00050786">
        <w:rPr>
          <w:i/>
          <w:szCs w:val="28"/>
          <w:lang w:val="vi-VN"/>
        </w:rPr>
        <w:t xml:space="preserve">ý kiến thẩm định của Phòng Tư pháp tại </w:t>
      </w:r>
      <w:r w:rsidRPr="00573BDB">
        <w:rPr>
          <w:i/>
          <w:szCs w:val="28"/>
        </w:rPr>
        <w:t xml:space="preserve">Báo cáo </w:t>
      </w:r>
      <w:r w:rsidRPr="00573BDB">
        <w:rPr>
          <w:i/>
          <w:szCs w:val="28"/>
          <w:lang w:val="vi-VN"/>
        </w:rPr>
        <w:t xml:space="preserve">số </w:t>
      </w:r>
      <w:r w:rsidR="00BA5DD8">
        <w:rPr>
          <w:i/>
          <w:szCs w:val="28"/>
          <w:lang w:val="vi-VN"/>
        </w:rPr>
        <w:t>292</w:t>
      </w:r>
      <w:r w:rsidRPr="00573BDB">
        <w:rPr>
          <w:i/>
          <w:szCs w:val="28"/>
          <w:lang w:val="vi-VN"/>
        </w:rPr>
        <w:t>/</w:t>
      </w:r>
      <w:r w:rsidRPr="00573BDB">
        <w:rPr>
          <w:i/>
          <w:szCs w:val="28"/>
        </w:rPr>
        <w:t>BC-TP</w:t>
      </w:r>
      <w:r w:rsidRPr="00573BDB">
        <w:rPr>
          <w:i/>
          <w:szCs w:val="28"/>
          <w:lang w:val="vi-VN"/>
        </w:rPr>
        <w:t xml:space="preserve"> ngày </w:t>
      </w:r>
      <w:sdt>
        <w:sdtPr>
          <w:rPr>
            <w:i/>
            <w:szCs w:val="28"/>
            <w:lang w:val="vi-VN"/>
          </w:rPr>
          <w:id w:val="1336802117"/>
          <w:placeholder>
            <w:docPart w:val="DefaultPlaceholder_-1854013440"/>
          </w:placeholder>
        </w:sdtPr>
        <w:sdtEndPr>
          <w:rPr>
            <w:lang w:val="en-US"/>
          </w:rPr>
        </w:sdtEndPr>
        <w:sdtContent>
          <w:r w:rsidR="00BA5DD8">
            <w:rPr>
              <w:i/>
              <w:szCs w:val="28"/>
              <w:lang w:val="vi-VN"/>
            </w:rPr>
            <w:t>04</w:t>
          </w:r>
        </w:sdtContent>
      </w:sdt>
      <w:r w:rsidRPr="00573BDB">
        <w:rPr>
          <w:i/>
          <w:szCs w:val="28"/>
          <w:lang w:val="vi-VN"/>
        </w:rPr>
        <w:t xml:space="preserve"> tháng </w:t>
      </w:r>
      <w:sdt>
        <w:sdtPr>
          <w:rPr>
            <w:i/>
            <w:szCs w:val="28"/>
            <w:lang w:val="vi-VN"/>
          </w:rPr>
          <w:id w:val="-1711795706"/>
          <w:placeholder>
            <w:docPart w:val="E31D1E143A6D4EC286280E2781A2846E"/>
          </w:placeholder>
        </w:sdtPr>
        <w:sdtEndPr>
          <w:rPr>
            <w:lang w:val="en-US"/>
          </w:rPr>
        </w:sdtEndPr>
        <w:sdtContent>
          <w:r w:rsidR="00BA5DD8">
            <w:rPr>
              <w:i/>
              <w:szCs w:val="28"/>
              <w:lang w:val="vi-VN"/>
            </w:rPr>
            <w:t>4</w:t>
          </w:r>
        </w:sdtContent>
      </w:sdt>
      <w:r w:rsidRPr="00573BDB">
        <w:rPr>
          <w:i/>
          <w:szCs w:val="28"/>
          <w:lang w:val="vi-VN"/>
        </w:rPr>
        <w:t xml:space="preserve"> năm </w:t>
      </w:r>
      <w:r w:rsidR="00050786">
        <w:rPr>
          <w:i/>
          <w:szCs w:val="28"/>
          <w:lang w:val="vi-VN"/>
        </w:rPr>
        <w:t>2025;</w:t>
      </w:r>
      <w:r w:rsidR="00B2252F">
        <w:rPr>
          <w:i/>
          <w:szCs w:val="28"/>
          <w:lang w:val="vi-VN"/>
        </w:rPr>
        <w:t xml:space="preserve"> </w:t>
      </w:r>
      <w:r w:rsidR="00050786">
        <w:rPr>
          <w:i/>
          <w:szCs w:val="28"/>
          <w:lang w:val="vi-VN"/>
        </w:rPr>
        <w:t>ý kiến thẩm định của Phòng Nội vụ tại</w:t>
      </w:r>
      <w:r w:rsidR="00F61575" w:rsidRPr="00573BDB">
        <w:rPr>
          <w:i/>
          <w:szCs w:val="28"/>
          <w:lang w:val="vi-VN"/>
        </w:rPr>
        <w:t xml:space="preserve"> </w:t>
      </w:r>
      <w:r w:rsidR="00A34C04">
        <w:rPr>
          <w:i/>
          <w:szCs w:val="28"/>
          <w:lang w:val="vi-VN"/>
        </w:rPr>
        <w:t>Báo cáo số 17</w:t>
      </w:r>
      <w:r w:rsidR="00F61575" w:rsidRPr="00573BDB">
        <w:rPr>
          <w:i/>
          <w:szCs w:val="28"/>
        </w:rPr>
        <w:t>/</w:t>
      </w:r>
      <w:r w:rsidR="00A34C04">
        <w:rPr>
          <w:i/>
          <w:szCs w:val="28"/>
        </w:rPr>
        <w:t>BC</w:t>
      </w:r>
      <w:r w:rsidR="00F61575" w:rsidRPr="00573BDB">
        <w:rPr>
          <w:i/>
          <w:szCs w:val="28"/>
        </w:rPr>
        <w:t xml:space="preserve">-NV ngày </w:t>
      </w:r>
      <w:r w:rsidR="00A34C04">
        <w:rPr>
          <w:i/>
          <w:szCs w:val="28"/>
        </w:rPr>
        <w:t>22</w:t>
      </w:r>
      <w:r w:rsidR="00F61575" w:rsidRPr="00573BDB">
        <w:rPr>
          <w:i/>
          <w:szCs w:val="28"/>
        </w:rPr>
        <w:t xml:space="preserve"> tháng </w:t>
      </w:r>
      <w:r w:rsidR="001617F8">
        <w:rPr>
          <w:i/>
          <w:szCs w:val="28"/>
        </w:rPr>
        <w:t>4</w:t>
      </w:r>
      <w:r w:rsidR="00F61575" w:rsidRPr="00573BDB">
        <w:rPr>
          <w:i/>
          <w:szCs w:val="28"/>
        </w:rPr>
        <w:t xml:space="preserve"> năm </w:t>
      </w:r>
      <w:r w:rsidR="001617F8">
        <w:rPr>
          <w:i/>
          <w:szCs w:val="28"/>
        </w:rPr>
        <w:t>2025</w:t>
      </w:r>
      <w:r w:rsidR="00B2252F">
        <w:rPr>
          <w:i/>
          <w:szCs w:val="28"/>
          <w:lang w:val="vi-VN"/>
        </w:rPr>
        <w:t xml:space="preserve"> </w:t>
      </w:r>
      <w:r w:rsidR="00050786">
        <w:rPr>
          <w:i/>
          <w:szCs w:val="28"/>
          <w:lang w:val="vi-VN"/>
        </w:rPr>
        <w:t>và ý kiến của tập thể Ủy ban nhân dân quận Tân Bình</w:t>
      </w:r>
      <w:r w:rsidR="00B2252F">
        <w:rPr>
          <w:i/>
          <w:szCs w:val="28"/>
          <w:lang w:val="vi-VN"/>
        </w:rPr>
        <w:t>;</w:t>
      </w:r>
    </w:p>
    <w:p w14:paraId="0A8D4CC8" w14:textId="034CF981" w:rsidR="009A0007" w:rsidRPr="009A0007" w:rsidRDefault="009A0007" w:rsidP="0060173A">
      <w:pPr>
        <w:spacing w:before="120" w:after="120" w:line="276" w:lineRule="auto"/>
        <w:ind w:firstLine="567"/>
        <w:jc w:val="both"/>
        <w:rPr>
          <w:i/>
          <w:szCs w:val="28"/>
          <w:lang w:val="vi-VN"/>
        </w:rPr>
      </w:pPr>
      <w:r>
        <w:rPr>
          <w:i/>
          <w:szCs w:val="28"/>
          <w:lang w:val="vi-VN"/>
        </w:rPr>
        <w:t xml:space="preserve">Ủy ban nhân dân ban hành Quyết định </w:t>
      </w:r>
      <w:r w:rsidR="00DC79A8">
        <w:rPr>
          <w:i/>
          <w:szCs w:val="28"/>
          <w:lang w:val="vi-VN"/>
        </w:rPr>
        <w:t>ban hành</w:t>
      </w:r>
      <w:r>
        <w:rPr>
          <w:i/>
          <w:szCs w:val="28"/>
          <w:lang w:val="vi-VN"/>
        </w:rPr>
        <w:t xml:space="preserve"> </w:t>
      </w:r>
      <w:r w:rsidR="0060173A" w:rsidRPr="0060173A">
        <w:rPr>
          <w:i/>
          <w:szCs w:val="28"/>
          <w:lang w:val="vi-VN"/>
        </w:rPr>
        <w:t>Quy định về chức năng, nhiệm vụ, quyền hạn và tổ chức bộ máy</w:t>
      </w:r>
      <w:r w:rsidR="0060173A">
        <w:rPr>
          <w:i/>
          <w:szCs w:val="28"/>
          <w:lang w:val="vi-VN"/>
        </w:rPr>
        <w:t xml:space="preserve"> </w:t>
      </w:r>
      <w:r w:rsidR="0060173A" w:rsidRPr="0060173A">
        <w:rPr>
          <w:i/>
          <w:szCs w:val="28"/>
          <w:lang w:val="vi-VN"/>
        </w:rPr>
        <w:t xml:space="preserve">của Văn phòng Ủy ban nhân dân quận Tân </w:t>
      </w:r>
      <w:r w:rsidR="006D7F86">
        <w:rPr>
          <w:i/>
          <w:szCs w:val="28"/>
          <w:lang w:val="vi-VN"/>
        </w:rPr>
        <w:t>Bình.</w:t>
      </w:r>
    </w:p>
    <w:p w14:paraId="711DEB67" w14:textId="5C17887B" w:rsidR="008855DA" w:rsidRPr="00573BDB" w:rsidRDefault="00711ABC" w:rsidP="001F679C">
      <w:pPr>
        <w:spacing w:before="120" w:after="120" w:line="276" w:lineRule="auto"/>
        <w:ind w:firstLine="567"/>
        <w:jc w:val="both"/>
        <w:rPr>
          <w:spacing w:val="-2"/>
          <w:szCs w:val="28"/>
          <w:lang w:val="vi-VN"/>
        </w:rPr>
      </w:pPr>
      <w:r w:rsidRPr="00573BDB">
        <w:rPr>
          <w:b/>
          <w:spacing w:val="-2"/>
          <w:szCs w:val="28"/>
          <w:lang w:val="vi-VN"/>
        </w:rPr>
        <w:t xml:space="preserve">Điều 1. </w:t>
      </w:r>
      <w:r w:rsidRPr="00423A02">
        <w:rPr>
          <w:spacing w:val="-2"/>
          <w:szCs w:val="28"/>
        </w:rPr>
        <w:t>Ban hành</w:t>
      </w:r>
      <w:r w:rsidR="00423A02" w:rsidRPr="00423A02">
        <w:rPr>
          <w:spacing w:val="-2"/>
          <w:szCs w:val="28"/>
          <w:lang w:val="vi-VN"/>
        </w:rPr>
        <w:t xml:space="preserve"> kèm theo Quyết định này</w:t>
      </w:r>
      <w:r w:rsidR="00423A02">
        <w:rPr>
          <w:b/>
          <w:spacing w:val="-2"/>
          <w:szCs w:val="28"/>
          <w:lang w:val="vi-VN"/>
        </w:rPr>
        <w:t xml:space="preserve"> </w:t>
      </w:r>
      <w:r w:rsidR="00304C31" w:rsidRPr="00573BDB">
        <w:rPr>
          <w:spacing w:val="2"/>
          <w:szCs w:val="28"/>
        </w:rPr>
        <w:t>Quy</w:t>
      </w:r>
      <w:r w:rsidR="00304C31" w:rsidRPr="00573BDB">
        <w:rPr>
          <w:spacing w:val="2"/>
          <w:szCs w:val="28"/>
          <w:lang w:val="vi-VN"/>
        </w:rPr>
        <w:t xml:space="preserve"> định </w:t>
      </w:r>
      <w:r w:rsidR="001F679C" w:rsidRPr="00573BDB">
        <w:rPr>
          <w:spacing w:val="2"/>
          <w:szCs w:val="28"/>
        </w:rPr>
        <w:t>về chức năng, nhiệm vụ, quyền hạn và tổ chức bộ máy của Văn phòng Ủy ban nhân dân quận Tân Bình</w:t>
      </w:r>
      <w:r w:rsidRPr="00573BDB">
        <w:rPr>
          <w:spacing w:val="-2"/>
          <w:szCs w:val="28"/>
          <w:lang w:val="vi-VN"/>
        </w:rPr>
        <w:t>.</w:t>
      </w:r>
    </w:p>
    <w:p w14:paraId="23DCC076" w14:textId="2B123867" w:rsidR="008855DA" w:rsidRPr="00573BDB" w:rsidRDefault="00711ABC" w:rsidP="00E97670">
      <w:pPr>
        <w:spacing w:before="120" w:after="120" w:line="276" w:lineRule="auto"/>
        <w:ind w:firstLine="567"/>
        <w:jc w:val="both"/>
        <w:rPr>
          <w:b/>
          <w:szCs w:val="28"/>
        </w:rPr>
      </w:pPr>
      <w:r w:rsidRPr="00573BDB">
        <w:rPr>
          <w:b/>
          <w:szCs w:val="28"/>
          <w:lang w:val="vi-VN"/>
        </w:rPr>
        <w:t xml:space="preserve">Điều </w:t>
      </w:r>
      <w:r w:rsidRPr="00573BDB">
        <w:rPr>
          <w:b/>
          <w:szCs w:val="28"/>
        </w:rPr>
        <w:t>2</w:t>
      </w:r>
      <w:r w:rsidRPr="00573BDB">
        <w:rPr>
          <w:b/>
          <w:szCs w:val="28"/>
          <w:lang w:val="vi-VN"/>
        </w:rPr>
        <w:t xml:space="preserve">. </w:t>
      </w:r>
      <w:r w:rsidRPr="00573BDB">
        <w:rPr>
          <w:b/>
          <w:szCs w:val="28"/>
        </w:rPr>
        <w:t>Hiệu lực thi hành</w:t>
      </w:r>
    </w:p>
    <w:p w14:paraId="0246B15B" w14:textId="21AA7E71" w:rsidR="006B638D" w:rsidRPr="00573BDB" w:rsidRDefault="006B638D" w:rsidP="00E97670">
      <w:pPr>
        <w:spacing w:before="120" w:after="120" w:line="276" w:lineRule="auto"/>
        <w:ind w:firstLine="567"/>
        <w:jc w:val="both"/>
        <w:rPr>
          <w:szCs w:val="28"/>
          <w:lang w:val="vi-VN"/>
        </w:rPr>
      </w:pPr>
      <w:r w:rsidRPr="00573BDB">
        <w:rPr>
          <w:szCs w:val="28"/>
        </w:rPr>
        <w:t xml:space="preserve">1. </w:t>
      </w:r>
      <w:r w:rsidR="00711ABC" w:rsidRPr="00573BDB">
        <w:rPr>
          <w:szCs w:val="28"/>
          <w:lang w:val="vi-VN"/>
        </w:rPr>
        <w:t xml:space="preserve">Quyết định này có hiệu lực thi hành kể từ ngày </w:t>
      </w:r>
      <w:sdt>
        <w:sdtPr>
          <w:rPr>
            <w:szCs w:val="28"/>
            <w:lang w:val="vi-VN"/>
          </w:rPr>
          <w:id w:val="409661255"/>
          <w:placeholder>
            <w:docPart w:val="DefaultPlaceholder_-1854013440"/>
          </w:placeholder>
        </w:sdtPr>
        <w:sdtEndPr>
          <w:rPr>
            <w:lang w:val="en-US"/>
          </w:rPr>
        </w:sdtEndPr>
        <w:sdtContent>
          <w:r w:rsidR="00203B90">
            <w:rPr>
              <w:szCs w:val="28"/>
              <w:lang w:val="vi-VN"/>
            </w:rPr>
            <w:t>28</w:t>
          </w:r>
        </w:sdtContent>
      </w:sdt>
      <w:r w:rsidR="00711ABC" w:rsidRPr="00573BDB">
        <w:rPr>
          <w:szCs w:val="28"/>
          <w:lang w:val="vi-VN"/>
        </w:rPr>
        <w:t xml:space="preserve"> tháng </w:t>
      </w:r>
      <w:r w:rsidR="004048D6">
        <w:rPr>
          <w:szCs w:val="28"/>
        </w:rPr>
        <w:t>4</w:t>
      </w:r>
      <w:r w:rsidR="00711ABC" w:rsidRPr="00573BDB">
        <w:rPr>
          <w:szCs w:val="28"/>
          <w:lang w:val="vi-VN"/>
        </w:rPr>
        <w:t xml:space="preserve"> năm 202</w:t>
      </w:r>
      <w:r w:rsidR="008218B5" w:rsidRPr="00573BDB">
        <w:rPr>
          <w:szCs w:val="28"/>
        </w:rPr>
        <w:t>5</w:t>
      </w:r>
      <w:r w:rsidR="00711ABC" w:rsidRPr="00573BDB">
        <w:rPr>
          <w:szCs w:val="28"/>
          <w:lang w:val="vi-VN"/>
        </w:rPr>
        <w:t xml:space="preserve">. </w:t>
      </w:r>
    </w:p>
    <w:p w14:paraId="66D03406" w14:textId="2E6F3530" w:rsidR="008855DA" w:rsidRDefault="006B638D" w:rsidP="00E97670">
      <w:pPr>
        <w:spacing w:before="120" w:after="120" w:line="276" w:lineRule="auto"/>
        <w:ind w:firstLine="567"/>
        <w:jc w:val="both"/>
        <w:rPr>
          <w:spacing w:val="-4"/>
          <w:szCs w:val="28"/>
        </w:rPr>
      </w:pPr>
      <w:r w:rsidRPr="00573BDB">
        <w:rPr>
          <w:szCs w:val="28"/>
        </w:rPr>
        <w:t xml:space="preserve">2. </w:t>
      </w:r>
      <w:r w:rsidR="00711ABC" w:rsidRPr="00573BDB">
        <w:rPr>
          <w:szCs w:val="28"/>
          <w:lang w:val="vi-VN"/>
        </w:rPr>
        <w:t xml:space="preserve">Quyết định này thay thế Quyết định số </w:t>
      </w:r>
      <w:r w:rsidR="00711ABC" w:rsidRPr="00573BDB">
        <w:rPr>
          <w:szCs w:val="28"/>
        </w:rPr>
        <w:t>0</w:t>
      </w:r>
      <w:r w:rsidR="008218B5" w:rsidRPr="00573BDB">
        <w:rPr>
          <w:szCs w:val="28"/>
        </w:rPr>
        <w:t>1</w:t>
      </w:r>
      <w:r w:rsidR="00711ABC" w:rsidRPr="00573BDB">
        <w:rPr>
          <w:szCs w:val="28"/>
        </w:rPr>
        <w:t>/20</w:t>
      </w:r>
      <w:r w:rsidR="008218B5" w:rsidRPr="00573BDB">
        <w:rPr>
          <w:szCs w:val="28"/>
        </w:rPr>
        <w:t>24</w:t>
      </w:r>
      <w:r w:rsidR="00711ABC" w:rsidRPr="00573BDB">
        <w:rPr>
          <w:szCs w:val="28"/>
          <w:lang w:val="vi-VN"/>
        </w:rPr>
        <w:t xml:space="preserve">/QĐ-UBND ngày </w:t>
      </w:r>
      <w:r w:rsidR="008218B5" w:rsidRPr="00573BDB">
        <w:rPr>
          <w:szCs w:val="28"/>
        </w:rPr>
        <w:t>15</w:t>
      </w:r>
      <w:r w:rsidR="00711ABC" w:rsidRPr="00573BDB">
        <w:rPr>
          <w:szCs w:val="28"/>
          <w:lang w:val="vi-VN"/>
        </w:rPr>
        <w:t xml:space="preserve"> tháng </w:t>
      </w:r>
      <w:r w:rsidR="008218B5" w:rsidRPr="00573BDB">
        <w:rPr>
          <w:szCs w:val="28"/>
        </w:rPr>
        <w:t>5</w:t>
      </w:r>
      <w:r w:rsidR="00711ABC" w:rsidRPr="00573BDB">
        <w:rPr>
          <w:szCs w:val="28"/>
        </w:rPr>
        <w:t xml:space="preserve"> </w:t>
      </w:r>
      <w:r w:rsidR="00711ABC" w:rsidRPr="00573BDB">
        <w:rPr>
          <w:szCs w:val="28"/>
          <w:lang w:val="vi-VN"/>
        </w:rPr>
        <w:t>năm 20</w:t>
      </w:r>
      <w:r w:rsidR="008218B5" w:rsidRPr="00573BDB">
        <w:rPr>
          <w:szCs w:val="28"/>
        </w:rPr>
        <w:t>24</w:t>
      </w:r>
      <w:r w:rsidR="00711ABC" w:rsidRPr="00573BDB">
        <w:rPr>
          <w:szCs w:val="28"/>
          <w:lang w:val="vi-VN"/>
        </w:rPr>
        <w:t xml:space="preserve"> của Ủy ban nhân dân </w:t>
      </w:r>
      <w:r w:rsidR="00711ABC" w:rsidRPr="00573BDB">
        <w:rPr>
          <w:szCs w:val="28"/>
        </w:rPr>
        <w:t>quận Tân Bình</w:t>
      </w:r>
      <w:r w:rsidR="00711ABC" w:rsidRPr="00573BDB">
        <w:rPr>
          <w:szCs w:val="28"/>
          <w:lang w:val="vi-VN"/>
        </w:rPr>
        <w:t xml:space="preserve"> ban hành </w:t>
      </w:r>
      <w:r w:rsidR="008218B5" w:rsidRPr="00573BDB">
        <w:rPr>
          <w:spacing w:val="2"/>
          <w:szCs w:val="28"/>
        </w:rPr>
        <w:t>Quy định</w:t>
      </w:r>
      <w:r w:rsidR="008218B5" w:rsidRPr="00573BDB">
        <w:rPr>
          <w:spacing w:val="2"/>
          <w:szCs w:val="28"/>
          <w:lang w:val="vi-VN"/>
        </w:rPr>
        <w:t xml:space="preserve"> về chức năng, nhiệm vụ, </w:t>
      </w:r>
      <w:r w:rsidR="008218B5" w:rsidRPr="00573BDB">
        <w:rPr>
          <w:spacing w:val="2"/>
          <w:szCs w:val="28"/>
        </w:rPr>
        <w:t>quy chế</w:t>
      </w:r>
      <w:r w:rsidR="008218B5" w:rsidRPr="00573BDB">
        <w:rPr>
          <w:spacing w:val="2"/>
          <w:szCs w:val="28"/>
          <w:lang w:val="vi-VN"/>
        </w:rPr>
        <w:t xml:space="preserve"> làm việc, quy chế phối hợp trong công tác của </w:t>
      </w:r>
      <w:r w:rsidR="008218B5" w:rsidRPr="00573BDB">
        <w:rPr>
          <w:spacing w:val="2"/>
          <w:szCs w:val="28"/>
        </w:rPr>
        <w:t xml:space="preserve">Văn phòng Ủy ban nhân dân quận; </w:t>
      </w:r>
      <w:r w:rsidR="008218B5" w:rsidRPr="00573BDB">
        <w:rPr>
          <w:spacing w:val="2"/>
          <w:szCs w:val="28"/>
          <w:lang w:val="vi-VN"/>
        </w:rPr>
        <w:t xml:space="preserve">quyền hạn, trách nhiệm, chức danh, tiêu chuẩn công chức của </w:t>
      </w:r>
      <w:r w:rsidR="008218B5" w:rsidRPr="00573BDB">
        <w:rPr>
          <w:spacing w:val="2"/>
          <w:szCs w:val="28"/>
        </w:rPr>
        <w:t xml:space="preserve">Văn phòng </w:t>
      </w:r>
      <w:r w:rsidR="008218B5" w:rsidRPr="00573BDB">
        <w:rPr>
          <w:spacing w:val="2"/>
          <w:szCs w:val="28"/>
          <w:lang w:val="vi-VN"/>
        </w:rPr>
        <w:t>Ủy ban nhân dân quận Tân Bình</w:t>
      </w:r>
      <w:r w:rsidR="00711ABC" w:rsidRPr="00573BDB">
        <w:rPr>
          <w:spacing w:val="-4"/>
          <w:szCs w:val="28"/>
        </w:rPr>
        <w:t>.</w:t>
      </w:r>
    </w:p>
    <w:p w14:paraId="7B584993" w14:textId="77777777" w:rsidR="00F95928" w:rsidRPr="00573BDB" w:rsidRDefault="00F95928" w:rsidP="00E97670">
      <w:pPr>
        <w:spacing w:before="120" w:after="120" w:line="276" w:lineRule="auto"/>
        <w:ind w:firstLine="567"/>
        <w:jc w:val="both"/>
        <w:rPr>
          <w:spacing w:val="-4"/>
          <w:szCs w:val="28"/>
        </w:rPr>
      </w:pPr>
    </w:p>
    <w:p w14:paraId="5C68BD1E" w14:textId="77777777" w:rsidR="008855DA" w:rsidRPr="00573BDB" w:rsidRDefault="00711ABC" w:rsidP="00E97670">
      <w:pPr>
        <w:spacing w:before="120" w:after="120" w:line="276" w:lineRule="auto"/>
        <w:ind w:firstLine="567"/>
        <w:jc w:val="both"/>
        <w:rPr>
          <w:b/>
          <w:szCs w:val="28"/>
          <w:lang w:val="vi-VN"/>
        </w:rPr>
      </w:pPr>
      <w:r w:rsidRPr="00573BDB">
        <w:rPr>
          <w:b/>
          <w:szCs w:val="28"/>
          <w:lang w:val="vi-VN"/>
        </w:rPr>
        <w:t>Điều 3. Trách nhiệm thi hành</w:t>
      </w:r>
    </w:p>
    <w:p w14:paraId="392C1A2A" w14:textId="4C9EBBEE" w:rsidR="008855DA" w:rsidRPr="00573BDB" w:rsidRDefault="00711ABC" w:rsidP="00E97670">
      <w:pPr>
        <w:spacing w:before="120" w:after="120" w:line="276" w:lineRule="auto"/>
        <w:ind w:firstLine="567"/>
        <w:jc w:val="both"/>
        <w:rPr>
          <w:szCs w:val="28"/>
        </w:rPr>
      </w:pPr>
      <w:r w:rsidRPr="00573BDB">
        <w:rPr>
          <w:szCs w:val="28"/>
          <w:lang w:val="vi-VN"/>
        </w:rPr>
        <w:t xml:space="preserve">Chánh Văn phòng Ủy ban nhân dân </w:t>
      </w:r>
      <w:r w:rsidRPr="00573BDB">
        <w:rPr>
          <w:szCs w:val="28"/>
        </w:rPr>
        <w:t>quận</w:t>
      </w:r>
      <w:r w:rsidRPr="00573BDB">
        <w:rPr>
          <w:szCs w:val="28"/>
          <w:lang w:val="vi-VN"/>
        </w:rPr>
        <w:t xml:space="preserve">, </w:t>
      </w:r>
      <w:r w:rsidRPr="00573BDB">
        <w:rPr>
          <w:szCs w:val="28"/>
        </w:rPr>
        <w:t>Trưởng</w:t>
      </w:r>
      <w:r w:rsidR="004C3026" w:rsidRPr="00573BDB">
        <w:rPr>
          <w:szCs w:val="28"/>
        </w:rPr>
        <w:t xml:space="preserve"> </w:t>
      </w:r>
      <w:r w:rsidRPr="00573BDB">
        <w:rPr>
          <w:iCs/>
          <w:szCs w:val="28"/>
        </w:rPr>
        <w:t>Phòng</w:t>
      </w:r>
      <w:r w:rsidRPr="00573BDB">
        <w:rPr>
          <w:szCs w:val="28"/>
          <w:lang w:val="vi-VN"/>
        </w:rPr>
        <w:t xml:space="preserve"> Nội vụ,</w:t>
      </w:r>
      <w:r w:rsidRPr="00573BDB">
        <w:rPr>
          <w:szCs w:val="28"/>
        </w:rPr>
        <w:t xml:space="preserve"> Trưởng</w:t>
      </w:r>
      <w:r w:rsidR="004C3026" w:rsidRPr="00573BDB">
        <w:rPr>
          <w:szCs w:val="28"/>
        </w:rPr>
        <w:t xml:space="preserve"> </w:t>
      </w:r>
      <w:r w:rsidRPr="00573BDB">
        <w:rPr>
          <w:iCs/>
          <w:szCs w:val="28"/>
        </w:rPr>
        <w:t>Phòng</w:t>
      </w:r>
      <w:r w:rsidRPr="00573BDB">
        <w:rPr>
          <w:szCs w:val="28"/>
        </w:rPr>
        <w:t xml:space="preserve"> Tư pháp, </w:t>
      </w:r>
      <w:r w:rsidRPr="00573BDB">
        <w:rPr>
          <w:spacing w:val="-6"/>
          <w:szCs w:val="28"/>
          <w:lang w:val="vi-VN"/>
        </w:rPr>
        <w:t>Thủ trưởng các cơ quan</w:t>
      </w:r>
      <w:r w:rsidRPr="00573BDB">
        <w:rPr>
          <w:spacing w:val="-6"/>
          <w:szCs w:val="28"/>
        </w:rPr>
        <w:t xml:space="preserve">, đơn vị thuộc Ủy ban nhân dân quận, </w:t>
      </w:r>
      <w:r w:rsidRPr="00573BDB">
        <w:rPr>
          <w:spacing w:val="-6"/>
          <w:szCs w:val="28"/>
          <w:lang w:val="vi-VN"/>
        </w:rPr>
        <w:t xml:space="preserve">Chủ tịch Ủy ban nhân dân </w:t>
      </w:r>
      <w:r w:rsidRPr="00573BDB">
        <w:rPr>
          <w:spacing w:val="-6"/>
          <w:szCs w:val="28"/>
        </w:rPr>
        <w:t>15 phường và các tổ chức, cá nhân có liên quan</w:t>
      </w:r>
      <w:r w:rsidRPr="00573BDB">
        <w:rPr>
          <w:szCs w:val="28"/>
          <w:lang w:val="vi-VN"/>
        </w:rPr>
        <w:t xml:space="preserve"> chịu trách nhiệm thi hành Quyết định này./.</w:t>
      </w:r>
    </w:p>
    <w:p w14:paraId="6BF4972B" w14:textId="77777777" w:rsidR="008855DA" w:rsidRPr="00573BDB" w:rsidRDefault="008855DA">
      <w:pPr>
        <w:ind w:firstLine="720"/>
        <w:jc w:val="both"/>
        <w:rPr>
          <w:spacing w:val="-2"/>
          <w:szCs w:val="28"/>
        </w:rPr>
      </w:pPr>
    </w:p>
    <w:tbl>
      <w:tblPr>
        <w:tblW w:w="9291" w:type="dxa"/>
        <w:tblInd w:w="108" w:type="dxa"/>
        <w:tblLook w:val="04A0" w:firstRow="1" w:lastRow="0" w:firstColumn="1" w:lastColumn="0" w:noHBand="0" w:noVBand="1"/>
      </w:tblPr>
      <w:tblGrid>
        <w:gridCol w:w="4340"/>
        <w:gridCol w:w="4951"/>
      </w:tblGrid>
      <w:tr w:rsidR="008855DA" w:rsidRPr="00573BDB" w14:paraId="7A0A1A15" w14:textId="77777777">
        <w:tc>
          <w:tcPr>
            <w:tcW w:w="4340" w:type="dxa"/>
          </w:tcPr>
          <w:p w14:paraId="21584BA0" w14:textId="77777777" w:rsidR="008855DA" w:rsidRPr="00573BDB" w:rsidRDefault="00711ABC">
            <w:pPr>
              <w:rPr>
                <w:i/>
                <w:sz w:val="30"/>
                <w:lang w:val="vi-VN"/>
              </w:rPr>
            </w:pPr>
            <w:r w:rsidRPr="00573BDB">
              <w:rPr>
                <w:b/>
                <w:i/>
                <w:sz w:val="24"/>
                <w:lang w:val="vi-VN"/>
              </w:rPr>
              <w:t>Nơi nhận:</w:t>
            </w:r>
            <w:r w:rsidRPr="00573BDB">
              <w:rPr>
                <w:i/>
                <w:sz w:val="24"/>
                <w:lang w:val="vi-VN"/>
              </w:rPr>
              <w:t xml:space="preserve"> </w:t>
            </w:r>
          </w:p>
          <w:p w14:paraId="535A0E78" w14:textId="47DF6438" w:rsidR="008855DA" w:rsidRPr="00573BDB" w:rsidRDefault="00711ABC">
            <w:pPr>
              <w:rPr>
                <w:sz w:val="22"/>
                <w:szCs w:val="22"/>
                <w:lang w:val="vi-VN"/>
              </w:rPr>
            </w:pPr>
            <w:r w:rsidRPr="00573BDB">
              <w:rPr>
                <w:sz w:val="22"/>
                <w:szCs w:val="22"/>
                <w:lang w:val="vi-VN"/>
              </w:rPr>
              <w:t xml:space="preserve">- Như Điều </w:t>
            </w:r>
            <w:r w:rsidRPr="00573BDB">
              <w:rPr>
                <w:sz w:val="22"/>
                <w:szCs w:val="22"/>
              </w:rPr>
              <w:t>3</w:t>
            </w:r>
            <w:r w:rsidRPr="00573BDB">
              <w:rPr>
                <w:sz w:val="22"/>
                <w:szCs w:val="22"/>
                <w:lang w:val="vi-VN"/>
              </w:rPr>
              <w:t>;</w:t>
            </w:r>
          </w:p>
          <w:p w14:paraId="601499C0" w14:textId="1A8D4961" w:rsidR="00F7119C" w:rsidRPr="00573BDB" w:rsidRDefault="00F7119C">
            <w:pPr>
              <w:rPr>
                <w:sz w:val="22"/>
                <w:szCs w:val="22"/>
              </w:rPr>
            </w:pPr>
            <w:r w:rsidRPr="00573BDB">
              <w:rPr>
                <w:sz w:val="22"/>
                <w:szCs w:val="22"/>
              </w:rPr>
              <w:t>- Văn phòng UBND Thành phố;</w:t>
            </w:r>
          </w:p>
          <w:p w14:paraId="40E9E72A" w14:textId="77777777" w:rsidR="008855DA" w:rsidRPr="00573BDB" w:rsidRDefault="00711ABC">
            <w:pPr>
              <w:rPr>
                <w:sz w:val="22"/>
                <w:szCs w:val="22"/>
              </w:rPr>
            </w:pPr>
            <w:r w:rsidRPr="00573BDB">
              <w:rPr>
                <w:sz w:val="22"/>
                <w:szCs w:val="22"/>
                <w:lang w:val="vi-VN"/>
              </w:rPr>
              <w:t xml:space="preserve">- </w:t>
            </w:r>
            <w:r w:rsidRPr="00573BDB">
              <w:rPr>
                <w:sz w:val="22"/>
                <w:szCs w:val="22"/>
              </w:rPr>
              <w:t>Sở</w:t>
            </w:r>
            <w:r w:rsidRPr="00573BDB">
              <w:rPr>
                <w:sz w:val="22"/>
                <w:szCs w:val="22"/>
                <w:lang w:val="vi-VN"/>
              </w:rPr>
              <w:t xml:space="preserve"> Tư pháp; </w:t>
            </w:r>
          </w:p>
          <w:p w14:paraId="6855FA5E" w14:textId="77777777" w:rsidR="008855DA" w:rsidRPr="00573BDB" w:rsidRDefault="00711ABC">
            <w:pPr>
              <w:rPr>
                <w:sz w:val="22"/>
                <w:szCs w:val="22"/>
                <w:lang w:val="vi-VN"/>
              </w:rPr>
            </w:pPr>
            <w:r w:rsidRPr="00573BDB">
              <w:rPr>
                <w:sz w:val="22"/>
                <w:szCs w:val="22"/>
              </w:rPr>
              <w:t>- Sở</w:t>
            </w:r>
            <w:r w:rsidRPr="00573BDB">
              <w:rPr>
                <w:sz w:val="22"/>
                <w:szCs w:val="22"/>
                <w:lang w:val="vi-VN"/>
              </w:rPr>
              <w:t xml:space="preserve"> Nội vụ;</w:t>
            </w:r>
          </w:p>
          <w:p w14:paraId="4572C642" w14:textId="7EFA33F6" w:rsidR="008855DA" w:rsidRPr="00573BDB" w:rsidRDefault="00711ABC">
            <w:pPr>
              <w:rPr>
                <w:sz w:val="22"/>
                <w:szCs w:val="22"/>
                <w:lang w:val="vi-VN"/>
              </w:rPr>
            </w:pPr>
            <w:r w:rsidRPr="00573BDB">
              <w:rPr>
                <w:sz w:val="22"/>
                <w:szCs w:val="22"/>
                <w:lang w:val="vi-VN"/>
              </w:rPr>
              <w:t xml:space="preserve">- </w:t>
            </w:r>
            <w:r w:rsidRPr="00573BDB">
              <w:rPr>
                <w:sz w:val="22"/>
                <w:szCs w:val="22"/>
              </w:rPr>
              <w:t xml:space="preserve">Phòng </w:t>
            </w:r>
            <w:r w:rsidRPr="00573BDB">
              <w:rPr>
                <w:sz w:val="22"/>
                <w:szCs w:val="22"/>
                <w:lang w:val="vi-VN"/>
              </w:rPr>
              <w:t xml:space="preserve">Kiểm tra </w:t>
            </w:r>
            <w:r w:rsidRPr="00573BDB">
              <w:rPr>
                <w:sz w:val="22"/>
                <w:szCs w:val="22"/>
              </w:rPr>
              <w:t>VBQPPL</w:t>
            </w:r>
            <w:r w:rsidRPr="00573BDB">
              <w:rPr>
                <w:sz w:val="22"/>
                <w:szCs w:val="22"/>
                <w:lang w:val="vi-VN"/>
              </w:rPr>
              <w:t xml:space="preserve"> - </w:t>
            </w:r>
            <w:r w:rsidRPr="00573BDB">
              <w:rPr>
                <w:sz w:val="22"/>
                <w:szCs w:val="22"/>
              </w:rPr>
              <w:t>Sở</w:t>
            </w:r>
            <w:r w:rsidRPr="00573BDB">
              <w:rPr>
                <w:sz w:val="22"/>
                <w:szCs w:val="22"/>
                <w:lang w:val="vi-VN"/>
              </w:rPr>
              <w:t xml:space="preserve"> Tư pháp;</w:t>
            </w:r>
          </w:p>
          <w:p w14:paraId="1D21A2A8" w14:textId="12C84674" w:rsidR="00F7119C" w:rsidRPr="00573BDB" w:rsidRDefault="00F7119C">
            <w:pPr>
              <w:rPr>
                <w:sz w:val="22"/>
                <w:szCs w:val="22"/>
              </w:rPr>
            </w:pPr>
            <w:r w:rsidRPr="00573BDB">
              <w:rPr>
                <w:sz w:val="22"/>
                <w:szCs w:val="22"/>
              </w:rPr>
              <w:t>- Trung tâm Công báo Thành phố;</w:t>
            </w:r>
          </w:p>
          <w:p w14:paraId="5F2CB135" w14:textId="77777777" w:rsidR="008855DA" w:rsidRPr="00573BDB" w:rsidRDefault="00711ABC">
            <w:pPr>
              <w:rPr>
                <w:sz w:val="22"/>
                <w:szCs w:val="22"/>
              </w:rPr>
            </w:pPr>
            <w:r w:rsidRPr="00573BDB">
              <w:rPr>
                <w:sz w:val="22"/>
                <w:szCs w:val="22"/>
              </w:rPr>
              <w:t>- Thường trực Quận ủy;</w:t>
            </w:r>
          </w:p>
          <w:p w14:paraId="50973949" w14:textId="77777777" w:rsidR="008855DA" w:rsidRPr="00573BDB" w:rsidRDefault="00711ABC">
            <w:pPr>
              <w:rPr>
                <w:sz w:val="22"/>
                <w:szCs w:val="22"/>
              </w:rPr>
            </w:pPr>
            <w:r w:rsidRPr="00573BDB">
              <w:rPr>
                <w:sz w:val="22"/>
                <w:szCs w:val="22"/>
                <w:lang w:val="vi-VN"/>
              </w:rPr>
              <w:t>- TTUB: CT, các PCT;</w:t>
            </w:r>
          </w:p>
          <w:p w14:paraId="547D8919" w14:textId="77777777" w:rsidR="008855DA" w:rsidRPr="00573BDB" w:rsidRDefault="00711ABC">
            <w:pPr>
              <w:rPr>
                <w:sz w:val="22"/>
                <w:szCs w:val="22"/>
              </w:rPr>
            </w:pPr>
            <w:r w:rsidRPr="00573BDB">
              <w:rPr>
                <w:sz w:val="22"/>
                <w:szCs w:val="22"/>
              </w:rPr>
              <w:t>- Ủy ban MTTQ Việt Nam quận;</w:t>
            </w:r>
          </w:p>
          <w:p w14:paraId="6F016D47" w14:textId="77777777" w:rsidR="008855DA" w:rsidRPr="00573BDB" w:rsidRDefault="00711ABC">
            <w:pPr>
              <w:rPr>
                <w:sz w:val="22"/>
                <w:szCs w:val="22"/>
                <w:lang w:val="vi-VN"/>
              </w:rPr>
            </w:pPr>
            <w:r w:rsidRPr="00573BDB">
              <w:rPr>
                <w:sz w:val="22"/>
                <w:szCs w:val="22"/>
                <w:lang w:val="vi-VN"/>
              </w:rPr>
              <w:t xml:space="preserve">- </w:t>
            </w:r>
            <w:r w:rsidRPr="00573BDB">
              <w:rPr>
                <w:sz w:val="22"/>
                <w:szCs w:val="22"/>
              </w:rPr>
              <w:t>Phòng</w:t>
            </w:r>
            <w:r w:rsidRPr="00573BDB">
              <w:rPr>
                <w:sz w:val="22"/>
                <w:szCs w:val="22"/>
                <w:lang w:val="vi-VN"/>
              </w:rPr>
              <w:t xml:space="preserve"> Nội vụ;</w:t>
            </w:r>
            <w:r w:rsidRPr="00573BDB">
              <w:rPr>
                <w:sz w:val="22"/>
                <w:szCs w:val="22"/>
              </w:rPr>
              <w:t xml:space="preserve"> Phòng</w:t>
            </w:r>
            <w:r w:rsidRPr="00573BDB">
              <w:rPr>
                <w:sz w:val="22"/>
                <w:szCs w:val="22"/>
                <w:lang w:val="vi-VN"/>
              </w:rPr>
              <w:t xml:space="preserve"> Tư pháp;</w:t>
            </w:r>
          </w:p>
          <w:p w14:paraId="24CA3DE5" w14:textId="2653E2EB" w:rsidR="008855DA" w:rsidRPr="00573BDB" w:rsidRDefault="00711ABC">
            <w:pPr>
              <w:rPr>
                <w:sz w:val="22"/>
                <w:szCs w:val="22"/>
              </w:rPr>
            </w:pPr>
            <w:r w:rsidRPr="00573BDB">
              <w:rPr>
                <w:sz w:val="22"/>
                <w:szCs w:val="22"/>
                <w:lang w:val="vi-VN"/>
              </w:rPr>
              <w:t>- VPUB:</w:t>
            </w:r>
            <w:r w:rsidRPr="00573BDB">
              <w:rPr>
                <w:sz w:val="22"/>
                <w:szCs w:val="22"/>
              </w:rPr>
              <w:t xml:space="preserve"> CVP,</w:t>
            </w:r>
            <w:r w:rsidRPr="00573BDB">
              <w:rPr>
                <w:sz w:val="22"/>
                <w:szCs w:val="22"/>
                <w:lang w:val="vi-VN"/>
              </w:rPr>
              <w:t xml:space="preserve"> </w:t>
            </w:r>
            <w:r w:rsidR="00D65640" w:rsidRPr="00573BDB">
              <w:rPr>
                <w:sz w:val="22"/>
                <w:szCs w:val="22"/>
              </w:rPr>
              <w:t xml:space="preserve">các </w:t>
            </w:r>
            <w:r w:rsidRPr="00573BDB">
              <w:rPr>
                <w:sz w:val="22"/>
                <w:szCs w:val="22"/>
                <w:lang w:val="vi-VN"/>
              </w:rPr>
              <w:t>P</w:t>
            </w:r>
            <w:r w:rsidRPr="00573BDB">
              <w:rPr>
                <w:sz w:val="22"/>
                <w:szCs w:val="22"/>
              </w:rPr>
              <w:t>C</w:t>
            </w:r>
            <w:r w:rsidRPr="00573BDB">
              <w:rPr>
                <w:sz w:val="22"/>
                <w:szCs w:val="22"/>
                <w:lang w:val="vi-VN"/>
              </w:rPr>
              <w:t>VP</w:t>
            </w:r>
            <w:r w:rsidRPr="00573BDB">
              <w:rPr>
                <w:sz w:val="22"/>
                <w:szCs w:val="22"/>
              </w:rPr>
              <w:t>;</w:t>
            </w:r>
          </w:p>
          <w:p w14:paraId="7DB552D4" w14:textId="77777777" w:rsidR="008855DA" w:rsidRPr="00573BDB" w:rsidRDefault="00711ABC">
            <w:pPr>
              <w:rPr>
                <w:sz w:val="22"/>
                <w:szCs w:val="22"/>
                <w:lang w:val="vi-VN"/>
              </w:rPr>
            </w:pPr>
            <w:r w:rsidRPr="00573BDB">
              <w:rPr>
                <w:sz w:val="22"/>
                <w:szCs w:val="22"/>
                <w:lang w:val="vi-VN"/>
              </w:rPr>
              <w:t xml:space="preserve">- </w:t>
            </w:r>
            <w:r w:rsidRPr="00573BDB">
              <w:rPr>
                <w:sz w:val="22"/>
                <w:szCs w:val="22"/>
              </w:rPr>
              <w:t>Cổng Thông tin điện tử quận Tân Bình</w:t>
            </w:r>
            <w:r w:rsidRPr="00573BDB">
              <w:rPr>
                <w:sz w:val="22"/>
                <w:szCs w:val="22"/>
                <w:lang w:val="vi-VN"/>
              </w:rPr>
              <w:t>;</w:t>
            </w:r>
          </w:p>
          <w:p w14:paraId="30378AA6" w14:textId="0AD17FC8" w:rsidR="008855DA" w:rsidRPr="00573BDB" w:rsidRDefault="00711ABC">
            <w:pPr>
              <w:rPr>
                <w:sz w:val="22"/>
                <w:szCs w:val="22"/>
                <w:lang w:val="vi-VN"/>
              </w:rPr>
            </w:pPr>
            <w:r w:rsidRPr="00573BDB">
              <w:rPr>
                <w:sz w:val="22"/>
                <w:szCs w:val="22"/>
                <w:lang w:val="vi-VN"/>
              </w:rPr>
              <w:t xml:space="preserve">- Lưu: VT, </w:t>
            </w:r>
            <w:r w:rsidR="001F2468" w:rsidRPr="00573BDB">
              <w:rPr>
                <w:sz w:val="22"/>
                <w:szCs w:val="22"/>
              </w:rPr>
              <w:t>(</w:t>
            </w:r>
            <w:r w:rsidR="00C1383C">
              <w:rPr>
                <w:sz w:val="22"/>
                <w:szCs w:val="22"/>
              </w:rPr>
              <w:t>TH</w:t>
            </w:r>
            <w:r w:rsidR="00C1383C">
              <w:rPr>
                <w:sz w:val="22"/>
                <w:szCs w:val="22"/>
                <w:lang w:val="vi-VN"/>
              </w:rPr>
              <w:t>/</w:t>
            </w:r>
            <w:r w:rsidR="001F2468" w:rsidRPr="00573BDB">
              <w:rPr>
                <w:sz w:val="22"/>
                <w:szCs w:val="22"/>
              </w:rPr>
              <w:t>NCPC)</w:t>
            </w:r>
            <w:r w:rsidRPr="00573BDB">
              <w:rPr>
                <w:sz w:val="22"/>
                <w:szCs w:val="22"/>
                <w:lang w:val="vi-VN"/>
              </w:rPr>
              <w:t>.</w:t>
            </w:r>
          </w:p>
          <w:p w14:paraId="5DCED10E" w14:textId="77777777" w:rsidR="008855DA" w:rsidRPr="00573BDB" w:rsidRDefault="008855DA">
            <w:pPr>
              <w:rPr>
                <w:sz w:val="34"/>
                <w:lang w:val="fr-FR"/>
              </w:rPr>
            </w:pPr>
          </w:p>
        </w:tc>
        <w:tc>
          <w:tcPr>
            <w:tcW w:w="4951" w:type="dxa"/>
          </w:tcPr>
          <w:p w14:paraId="6236DC40" w14:textId="77777777" w:rsidR="008855DA" w:rsidRPr="00573BDB" w:rsidRDefault="00711ABC">
            <w:pPr>
              <w:jc w:val="center"/>
              <w:rPr>
                <w:b/>
                <w:szCs w:val="26"/>
                <w:lang w:val="fr-FR"/>
              </w:rPr>
            </w:pPr>
            <w:r w:rsidRPr="00573BDB">
              <w:rPr>
                <w:b/>
                <w:szCs w:val="26"/>
                <w:lang w:val="fr-FR"/>
              </w:rPr>
              <w:t>CHỦ TỊCH</w:t>
            </w:r>
          </w:p>
          <w:p w14:paraId="6DAC7F1B" w14:textId="77777777" w:rsidR="008855DA" w:rsidRPr="00573BDB" w:rsidRDefault="008855DA">
            <w:pPr>
              <w:rPr>
                <w:b/>
                <w:sz w:val="26"/>
                <w:szCs w:val="28"/>
                <w:lang w:val="fr-FR"/>
              </w:rPr>
            </w:pPr>
          </w:p>
          <w:p w14:paraId="0D951251" w14:textId="77777777" w:rsidR="008855DA" w:rsidRPr="00573BDB" w:rsidRDefault="008855DA">
            <w:pPr>
              <w:jc w:val="center"/>
              <w:rPr>
                <w:b/>
                <w:sz w:val="26"/>
                <w:szCs w:val="28"/>
                <w:lang w:val="fr-FR"/>
              </w:rPr>
            </w:pPr>
          </w:p>
          <w:p w14:paraId="4A90411B" w14:textId="29F70209" w:rsidR="008855DA" w:rsidRPr="00BB48CD" w:rsidRDefault="00BB48CD">
            <w:pPr>
              <w:jc w:val="center"/>
              <w:rPr>
                <w:b/>
                <w:i/>
                <w:sz w:val="26"/>
                <w:szCs w:val="28"/>
                <w:lang w:val="vi-VN"/>
              </w:rPr>
            </w:pPr>
            <w:r>
              <w:rPr>
                <w:b/>
                <w:i/>
                <w:sz w:val="26"/>
                <w:szCs w:val="28"/>
                <w:lang w:val="vi-VN"/>
              </w:rPr>
              <w:t>(đã ký)</w:t>
            </w:r>
            <w:bookmarkStart w:id="0" w:name="_GoBack"/>
            <w:bookmarkEnd w:id="0"/>
          </w:p>
          <w:p w14:paraId="1B1E8100" w14:textId="77777777" w:rsidR="008855DA" w:rsidRPr="00573BDB" w:rsidRDefault="008855DA">
            <w:pPr>
              <w:jc w:val="center"/>
              <w:rPr>
                <w:b/>
                <w:szCs w:val="28"/>
                <w:lang w:val="fr-FR"/>
              </w:rPr>
            </w:pPr>
          </w:p>
          <w:p w14:paraId="7C47AED1" w14:textId="77777777" w:rsidR="008855DA" w:rsidRPr="00573BDB" w:rsidRDefault="008855DA">
            <w:pPr>
              <w:jc w:val="center"/>
              <w:rPr>
                <w:b/>
                <w:szCs w:val="28"/>
                <w:lang w:val="fr-FR"/>
              </w:rPr>
            </w:pPr>
          </w:p>
          <w:p w14:paraId="650A959D" w14:textId="77777777" w:rsidR="008855DA" w:rsidRPr="00573BDB" w:rsidRDefault="00711ABC">
            <w:pPr>
              <w:jc w:val="center"/>
              <w:rPr>
                <w:b/>
                <w:szCs w:val="28"/>
                <w:lang w:val="fr-FR"/>
              </w:rPr>
            </w:pPr>
            <w:r w:rsidRPr="00573BDB">
              <w:rPr>
                <w:b/>
                <w:szCs w:val="28"/>
                <w:lang w:val="fr-FR"/>
              </w:rPr>
              <w:t>Nguyễn Bá Thành</w:t>
            </w:r>
          </w:p>
          <w:p w14:paraId="621A9474" w14:textId="77777777" w:rsidR="008855DA" w:rsidRPr="00573BDB" w:rsidRDefault="008855DA">
            <w:pPr>
              <w:jc w:val="center"/>
              <w:rPr>
                <w:b/>
                <w:szCs w:val="28"/>
                <w:lang w:val="fr-FR"/>
              </w:rPr>
            </w:pPr>
          </w:p>
          <w:p w14:paraId="30BE1FFA" w14:textId="77777777" w:rsidR="008855DA" w:rsidRPr="00573BDB" w:rsidRDefault="008855DA">
            <w:pPr>
              <w:jc w:val="center"/>
              <w:rPr>
                <w:b/>
                <w:szCs w:val="28"/>
                <w:lang w:val="fr-FR"/>
              </w:rPr>
            </w:pPr>
          </w:p>
          <w:p w14:paraId="08DD7AA3" w14:textId="77777777" w:rsidR="008855DA" w:rsidRPr="00573BDB" w:rsidRDefault="008855DA">
            <w:pPr>
              <w:jc w:val="center"/>
              <w:rPr>
                <w:b/>
                <w:szCs w:val="28"/>
                <w:lang w:val="fr-FR"/>
              </w:rPr>
            </w:pPr>
          </w:p>
          <w:p w14:paraId="33B67743" w14:textId="77777777" w:rsidR="008855DA" w:rsidRPr="00573BDB" w:rsidRDefault="008855DA">
            <w:pPr>
              <w:jc w:val="center"/>
              <w:rPr>
                <w:lang w:val="fr-FR"/>
              </w:rPr>
            </w:pPr>
          </w:p>
        </w:tc>
      </w:tr>
    </w:tbl>
    <w:p w14:paraId="7097822D" w14:textId="77777777" w:rsidR="008855DA" w:rsidRPr="00573BDB" w:rsidRDefault="008855DA">
      <w:pPr>
        <w:spacing w:before="120" w:after="120"/>
        <w:jc w:val="both"/>
        <w:rPr>
          <w:szCs w:val="28"/>
        </w:rPr>
      </w:pPr>
    </w:p>
    <w:sectPr w:rsidR="008855DA" w:rsidRPr="00573BDB" w:rsidSect="00BC1754">
      <w:headerReference w:type="default" r:id="rId8"/>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21B499" w14:textId="77777777" w:rsidR="00315A32" w:rsidRDefault="00315A32">
      <w:r>
        <w:separator/>
      </w:r>
    </w:p>
  </w:endnote>
  <w:endnote w:type="continuationSeparator" w:id="0">
    <w:p w14:paraId="5EE5BC02" w14:textId="77777777" w:rsidR="00315A32" w:rsidRDefault="00315A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VNI-Times">
    <w:altName w:val="Calibri"/>
    <w:charset w:val="00"/>
    <w:family w:val="auto"/>
    <w:pitch w:val="variable"/>
    <w:sig w:usb0="00000007" w:usb1="00000000" w:usb2="00000000" w:usb3="00000000" w:csb0="00000013"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53FEBE" w14:textId="77777777" w:rsidR="00315A32" w:rsidRDefault="00315A32">
      <w:r>
        <w:separator/>
      </w:r>
    </w:p>
  </w:footnote>
  <w:footnote w:type="continuationSeparator" w:id="0">
    <w:p w14:paraId="69501481" w14:textId="77777777" w:rsidR="00315A32" w:rsidRDefault="00315A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0482356"/>
      <w:docPartObj>
        <w:docPartGallery w:val="AutoText"/>
      </w:docPartObj>
    </w:sdtPr>
    <w:sdtEndPr>
      <w:rPr>
        <w:sz w:val="26"/>
        <w:szCs w:val="26"/>
      </w:rPr>
    </w:sdtEndPr>
    <w:sdtContent>
      <w:p w14:paraId="5A747AE1" w14:textId="3E3BFEAA" w:rsidR="008855DA" w:rsidRDefault="00711ABC">
        <w:pPr>
          <w:pStyle w:val="utrang"/>
          <w:tabs>
            <w:tab w:val="clear" w:pos="4680"/>
          </w:tabs>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FE6AB6">
          <w:rPr>
            <w:noProof/>
            <w:sz w:val="26"/>
            <w:szCs w:val="26"/>
          </w:rPr>
          <w:t>4</w:t>
        </w:r>
        <w:r>
          <w:rPr>
            <w:sz w:val="26"/>
            <w:szCs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drawingGridHorizontalSpacing w:val="140"/>
  <w:drawingGridVerticalSpacing w:val="381"/>
  <w:displayHorizontalDrawingGridEvery w:val="2"/>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37A"/>
    <w:rsid w:val="00034A26"/>
    <w:rsid w:val="00036F2B"/>
    <w:rsid w:val="00050786"/>
    <w:rsid w:val="00051E62"/>
    <w:rsid w:val="0005511D"/>
    <w:rsid w:val="00057308"/>
    <w:rsid w:val="00057953"/>
    <w:rsid w:val="00062F74"/>
    <w:rsid w:val="00063D5D"/>
    <w:rsid w:val="00065FCD"/>
    <w:rsid w:val="00066807"/>
    <w:rsid w:val="00084F65"/>
    <w:rsid w:val="000A4766"/>
    <w:rsid w:val="000A56EA"/>
    <w:rsid w:val="000A639F"/>
    <w:rsid w:val="000B5662"/>
    <w:rsid w:val="000B5FFE"/>
    <w:rsid w:val="000C1A3D"/>
    <w:rsid w:val="000C207E"/>
    <w:rsid w:val="000C3E61"/>
    <w:rsid w:val="000C4EBF"/>
    <w:rsid w:val="000D2325"/>
    <w:rsid w:val="000D6924"/>
    <w:rsid w:val="000D7532"/>
    <w:rsid w:val="000E2AEF"/>
    <w:rsid w:val="000E2B5A"/>
    <w:rsid w:val="000E4F36"/>
    <w:rsid w:val="000F22CD"/>
    <w:rsid w:val="000F6594"/>
    <w:rsid w:val="00100E2A"/>
    <w:rsid w:val="0010469F"/>
    <w:rsid w:val="00117FB0"/>
    <w:rsid w:val="0012155D"/>
    <w:rsid w:val="00124AB3"/>
    <w:rsid w:val="00136C4C"/>
    <w:rsid w:val="001459D0"/>
    <w:rsid w:val="00157A43"/>
    <w:rsid w:val="001614AD"/>
    <w:rsid w:val="001617F8"/>
    <w:rsid w:val="00163859"/>
    <w:rsid w:val="00171A95"/>
    <w:rsid w:val="0017230B"/>
    <w:rsid w:val="001840AE"/>
    <w:rsid w:val="00195716"/>
    <w:rsid w:val="001A7718"/>
    <w:rsid w:val="001A7729"/>
    <w:rsid w:val="001B1693"/>
    <w:rsid w:val="001B75B0"/>
    <w:rsid w:val="001C0B31"/>
    <w:rsid w:val="001C3F29"/>
    <w:rsid w:val="001C4AA6"/>
    <w:rsid w:val="001C6630"/>
    <w:rsid w:val="001D52EF"/>
    <w:rsid w:val="001D6373"/>
    <w:rsid w:val="001E4EF9"/>
    <w:rsid w:val="001F2468"/>
    <w:rsid w:val="001F3B46"/>
    <w:rsid w:val="001F679C"/>
    <w:rsid w:val="00203B90"/>
    <w:rsid w:val="0020677A"/>
    <w:rsid w:val="00207901"/>
    <w:rsid w:val="0021214C"/>
    <w:rsid w:val="0021395A"/>
    <w:rsid w:val="002164A7"/>
    <w:rsid w:val="002165CD"/>
    <w:rsid w:val="0023090D"/>
    <w:rsid w:val="002369A4"/>
    <w:rsid w:val="002451A4"/>
    <w:rsid w:val="002514B9"/>
    <w:rsid w:val="00281E5C"/>
    <w:rsid w:val="00286628"/>
    <w:rsid w:val="0029041C"/>
    <w:rsid w:val="00291B63"/>
    <w:rsid w:val="002D141D"/>
    <w:rsid w:val="002D256C"/>
    <w:rsid w:val="002E6A82"/>
    <w:rsid w:val="002E71B7"/>
    <w:rsid w:val="002F22E9"/>
    <w:rsid w:val="0030099C"/>
    <w:rsid w:val="00304C31"/>
    <w:rsid w:val="00311E80"/>
    <w:rsid w:val="00315A32"/>
    <w:rsid w:val="00327C45"/>
    <w:rsid w:val="003440CC"/>
    <w:rsid w:val="00344CB6"/>
    <w:rsid w:val="00347E85"/>
    <w:rsid w:val="00351DC1"/>
    <w:rsid w:val="0036091E"/>
    <w:rsid w:val="00360B4B"/>
    <w:rsid w:val="00372089"/>
    <w:rsid w:val="00374087"/>
    <w:rsid w:val="0038024D"/>
    <w:rsid w:val="00382F97"/>
    <w:rsid w:val="00383D04"/>
    <w:rsid w:val="003A5FC1"/>
    <w:rsid w:val="003B1D22"/>
    <w:rsid w:val="003B2FA5"/>
    <w:rsid w:val="003B44CF"/>
    <w:rsid w:val="003C01C7"/>
    <w:rsid w:val="003C1EB4"/>
    <w:rsid w:val="003D676D"/>
    <w:rsid w:val="003E1EE2"/>
    <w:rsid w:val="003E3CA5"/>
    <w:rsid w:val="003E4B45"/>
    <w:rsid w:val="003E503C"/>
    <w:rsid w:val="003F3E77"/>
    <w:rsid w:val="004005B2"/>
    <w:rsid w:val="004040EC"/>
    <w:rsid w:val="004048D6"/>
    <w:rsid w:val="00420698"/>
    <w:rsid w:val="00421EAE"/>
    <w:rsid w:val="004220DB"/>
    <w:rsid w:val="00423A02"/>
    <w:rsid w:val="00434F4B"/>
    <w:rsid w:val="004538C3"/>
    <w:rsid w:val="0046025E"/>
    <w:rsid w:val="004614EA"/>
    <w:rsid w:val="00461D68"/>
    <w:rsid w:val="00467865"/>
    <w:rsid w:val="00472AA6"/>
    <w:rsid w:val="00481B3D"/>
    <w:rsid w:val="00491896"/>
    <w:rsid w:val="00491FCF"/>
    <w:rsid w:val="004A05B7"/>
    <w:rsid w:val="004B2821"/>
    <w:rsid w:val="004B2941"/>
    <w:rsid w:val="004C3026"/>
    <w:rsid w:val="004C6E02"/>
    <w:rsid w:val="004D65C2"/>
    <w:rsid w:val="004E05FA"/>
    <w:rsid w:val="004E18F0"/>
    <w:rsid w:val="004E19EF"/>
    <w:rsid w:val="004E2B85"/>
    <w:rsid w:val="004E4BC9"/>
    <w:rsid w:val="0050342B"/>
    <w:rsid w:val="005049C3"/>
    <w:rsid w:val="005066CF"/>
    <w:rsid w:val="00543680"/>
    <w:rsid w:val="00557AC7"/>
    <w:rsid w:val="00564D76"/>
    <w:rsid w:val="00573BDB"/>
    <w:rsid w:val="00582B62"/>
    <w:rsid w:val="005A275D"/>
    <w:rsid w:val="005A5EED"/>
    <w:rsid w:val="005B25C1"/>
    <w:rsid w:val="005B3832"/>
    <w:rsid w:val="005B73DE"/>
    <w:rsid w:val="005C1B25"/>
    <w:rsid w:val="005E0AF5"/>
    <w:rsid w:val="005E6C6F"/>
    <w:rsid w:val="005F2309"/>
    <w:rsid w:val="0060173A"/>
    <w:rsid w:val="00601893"/>
    <w:rsid w:val="00605215"/>
    <w:rsid w:val="00610CCC"/>
    <w:rsid w:val="00622537"/>
    <w:rsid w:val="00622A35"/>
    <w:rsid w:val="00624158"/>
    <w:rsid w:val="00632D0B"/>
    <w:rsid w:val="0063364B"/>
    <w:rsid w:val="00635C7E"/>
    <w:rsid w:val="00665D4E"/>
    <w:rsid w:val="00670853"/>
    <w:rsid w:val="00673C50"/>
    <w:rsid w:val="00680CF5"/>
    <w:rsid w:val="006B5B4F"/>
    <w:rsid w:val="006B638D"/>
    <w:rsid w:val="006D67B9"/>
    <w:rsid w:val="006D7F86"/>
    <w:rsid w:val="006E08F0"/>
    <w:rsid w:val="006E3F61"/>
    <w:rsid w:val="006E4AE0"/>
    <w:rsid w:val="006F3D8D"/>
    <w:rsid w:val="006F7475"/>
    <w:rsid w:val="00711ABC"/>
    <w:rsid w:val="0072418B"/>
    <w:rsid w:val="00731791"/>
    <w:rsid w:val="00740ED9"/>
    <w:rsid w:val="00743145"/>
    <w:rsid w:val="0074600B"/>
    <w:rsid w:val="00750154"/>
    <w:rsid w:val="00762D9B"/>
    <w:rsid w:val="00785992"/>
    <w:rsid w:val="007865C6"/>
    <w:rsid w:val="0079032A"/>
    <w:rsid w:val="0079042C"/>
    <w:rsid w:val="007927F1"/>
    <w:rsid w:val="00793106"/>
    <w:rsid w:val="007A2BC5"/>
    <w:rsid w:val="007B2D02"/>
    <w:rsid w:val="007C3687"/>
    <w:rsid w:val="007D1F14"/>
    <w:rsid w:val="007E7E9C"/>
    <w:rsid w:val="00802CEB"/>
    <w:rsid w:val="0081040A"/>
    <w:rsid w:val="0081378B"/>
    <w:rsid w:val="00816349"/>
    <w:rsid w:val="00820E66"/>
    <w:rsid w:val="008218B5"/>
    <w:rsid w:val="008423C4"/>
    <w:rsid w:val="00842E63"/>
    <w:rsid w:val="00852C41"/>
    <w:rsid w:val="008703F3"/>
    <w:rsid w:val="00876615"/>
    <w:rsid w:val="00876DDF"/>
    <w:rsid w:val="008853C4"/>
    <w:rsid w:val="008855DA"/>
    <w:rsid w:val="00886F5B"/>
    <w:rsid w:val="008B0CD0"/>
    <w:rsid w:val="008B2258"/>
    <w:rsid w:val="008B72BF"/>
    <w:rsid w:val="008C4A07"/>
    <w:rsid w:val="008D1124"/>
    <w:rsid w:val="008D737A"/>
    <w:rsid w:val="008E6E0F"/>
    <w:rsid w:val="009179E2"/>
    <w:rsid w:val="00935BC9"/>
    <w:rsid w:val="009378A8"/>
    <w:rsid w:val="009768A7"/>
    <w:rsid w:val="00983EC2"/>
    <w:rsid w:val="009916D6"/>
    <w:rsid w:val="009A0007"/>
    <w:rsid w:val="009A123F"/>
    <w:rsid w:val="009A535E"/>
    <w:rsid w:val="009C08E5"/>
    <w:rsid w:val="009C16CF"/>
    <w:rsid w:val="009C2C9D"/>
    <w:rsid w:val="009D0486"/>
    <w:rsid w:val="009D1491"/>
    <w:rsid w:val="009E128E"/>
    <w:rsid w:val="009E2D8C"/>
    <w:rsid w:val="009E48D6"/>
    <w:rsid w:val="00A00C6B"/>
    <w:rsid w:val="00A014AA"/>
    <w:rsid w:val="00A01C9F"/>
    <w:rsid w:val="00A07B9F"/>
    <w:rsid w:val="00A20BCA"/>
    <w:rsid w:val="00A30284"/>
    <w:rsid w:val="00A30962"/>
    <w:rsid w:val="00A34C04"/>
    <w:rsid w:val="00A44595"/>
    <w:rsid w:val="00A90B3B"/>
    <w:rsid w:val="00AD1AA2"/>
    <w:rsid w:val="00AF414E"/>
    <w:rsid w:val="00AF4703"/>
    <w:rsid w:val="00AF75CF"/>
    <w:rsid w:val="00B073D8"/>
    <w:rsid w:val="00B2252F"/>
    <w:rsid w:val="00B24450"/>
    <w:rsid w:val="00B4615B"/>
    <w:rsid w:val="00B46E66"/>
    <w:rsid w:val="00B626C0"/>
    <w:rsid w:val="00B635F5"/>
    <w:rsid w:val="00B7015B"/>
    <w:rsid w:val="00B76CBB"/>
    <w:rsid w:val="00B86D2A"/>
    <w:rsid w:val="00B913EF"/>
    <w:rsid w:val="00B93A02"/>
    <w:rsid w:val="00B9728F"/>
    <w:rsid w:val="00BA316E"/>
    <w:rsid w:val="00BA5DD8"/>
    <w:rsid w:val="00BB130E"/>
    <w:rsid w:val="00BB48CD"/>
    <w:rsid w:val="00BC1414"/>
    <w:rsid w:val="00BC1754"/>
    <w:rsid w:val="00BD3252"/>
    <w:rsid w:val="00BD4C79"/>
    <w:rsid w:val="00BE0B4B"/>
    <w:rsid w:val="00BE3C68"/>
    <w:rsid w:val="00BF4662"/>
    <w:rsid w:val="00BF69BE"/>
    <w:rsid w:val="00C0015E"/>
    <w:rsid w:val="00C1383C"/>
    <w:rsid w:val="00C25496"/>
    <w:rsid w:val="00C36466"/>
    <w:rsid w:val="00C45A2F"/>
    <w:rsid w:val="00C50B2E"/>
    <w:rsid w:val="00C60A00"/>
    <w:rsid w:val="00C62C3C"/>
    <w:rsid w:val="00C74088"/>
    <w:rsid w:val="00C75018"/>
    <w:rsid w:val="00C85ECC"/>
    <w:rsid w:val="00CA4759"/>
    <w:rsid w:val="00CA6437"/>
    <w:rsid w:val="00CC3621"/>
    <w:rsid w:val="00CF4688"/>
    <w:rsid w:val="00CF69DC"/>
    <w:rsid w:val="00CF6CB4"/>
    <w:rsid w:val="00D01338"/>
    <w:rsid w:val="00D1158A"/>
    <w:rsid w:val="00D31C9C"/>
    <w:rsid w:val="00D45F6A"/>
    <w:rsid w:val="00D65640"/>
    <w:rsid w:val="00D972D2"/>
    <w:rsid w:val="00DB01B2"/>
    <w:rsid w:val="00DB7291"/>
    <w:rsid w:val="00DC79A8"/>
    <w:rsid w:val="00DE7BC8"/>
    <w:rsid w:val="00DF3B18"/>
    <w:rsid w:val="00DF7E11"/>
    <w:rsid w:val="00E001CB"/>
    <w:rsid w:val="00E01952"/>
    <w:rsid w:val="00E0226B"/>
    <w:rsid w:val="00E14B43"/>
    <w:rsid w:val="00E2194C"/>
    <w:rsid w:val="00E25321"/>
    <w:rsid w:val="00E30E43"/>
    <w:rsid w:val="00E32887"/>
    <w:rsid w:val="00E32C19"/>
    <w:rsid w:val="00E40622"/>
    <w:rsid w:val="00E6181A"/>
    <w:rsid w:val="00E72DAD"/>
    <w:rsid w:val="00E73320"/>
    <w:rsid w:val="00E90966"/>
    <w:rsid w:val="00E9196F"/>
    <w:rsid w:val="00E92BC0"/>
    <w:rsid w:val="00E92F4F"/>
    <w:rsid w:val="00E95A53"/>
    <w:rsid w:val="00E97670"/>
    <w:rsid w:val="00EA2D94"/>
    <w:rsid w:val="00EA4623"/>
    <w:rsid w:val="00EA4684"/>
    <w:rsid w:val="00EA7DC6"/>
    <w:rsid w:val="00EB3684"/>
    <w:rsid w:val="00EC04DD"/>
    <w:rsid w:val="00EF0B2A"/>
    <w:rsid w:val="00F5639C"/>
    <w:rsid w:val="00F61575"/>
    <w:rsid w:val="00F7119C"/>
    <w:rsid w:val="00F73060"/>
    <w:rsid w:val="00F75A30"/>
    <w:rsid w:val="00F84CFD"/>
    <w:rsid w:val="00F90F61"/>
    <w:rsid w:val="00F95928"/>
    <w:rsid w:val="00FC3630"/>
    <w:rsid w:val="00FD4D4B"/>
    <w:rsid w:val="00FD634E"/>
    <w:rsid w:val="00FD7006"/>
    <w:rsid w:val="00FE1AF9"/>
    <w:rsid w:val="00FE6AB6"/>
    <w:rsid w:val="00FF1656"/>
    <w:rsid w:val="00FF31DC"/>
    <w:rsid w:val="00FF50A7"/>
    <w:rsid w:val="00FF54ED"/>
    <w:rsid w:val="05E70B21"/>
    <w:rsid w:val="7A0167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433CCAF"/>
  <w15:docId w15:val="{B1CBC1D5-0E9F-40B7-BB99-1677C98C9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heme="minorBidi"/>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Binhthng">
    <w:name w:val="Normal"/>
    <w:qFormat/>
    <w:rsid w:val="001F3B46"/>
    <w:rPr>
      <w:rFonts w:eastAsia="Times New Roman" w:cs="Times New Roman"/>
      <w:sz w:val="28"/>
    </w:rPr>
  </w:style>
  <w:style w:type="paragraph" w:styleId="u1">
    <w:name w:val="heading 1"/>
    <w:basedOn w:val="Binhthng"/>
    <w:next w:val="Binhthng"/>
    <w:link w:val="u1Char"/>
    <w:qFormat/>
    <w:pPr>
      <w:keepNext/>
      <w:outlineLvl w:val="0"/>
    </w:pPr>
    <w:rPr>
      <w:b/>
    </w:rPr>
  </w:style>
  <w:style w:type="paragraph" w:styleId="u3">
    <w:name w:val="heading 3"/>
    <w:basedOn w:val="Binhthng"/>
    <w:next w:val="Binhthng"/>
    <w:link w:val="u3Char"/>
    <w:qFormat/>
    <w:pPr>
      <w:keepNext/>
      <w:spacing w:before="240" w:after="60"/>
      <w:outlineLvl w:val="2"/>
    </w:pPr>
    <w:rPr>
      <w:rFonts w:ascii="Arial" w:hAnsi="Arial" w:cs="Arial"/>
      <w:b/>
      <w:bCs/>
      <w:sz w:val="26"/>
      <w:szCs w:val="26"/>
    </w:rPr>
  </w:style>
  <w:style w:type="paragraph" w:styleId="u4">
    <w:name w:val="heading 4"/>
    <w:basedOn w:val="Binhthng"/>
    <w:next w:val="Binhthng"/>
    <w:link w:val="u4Char"/>
    <w:qFormat/>
    <w:pPr>
      <w:keepNext/>
      <w:spacing w:before="240" w:after="60"/>
      <w:outlineLvl w:val="3"/>
    </w:pPr>
    <w:rPr>
      <w:b/>
      <w:bCs/>
      <w:szCs w:val="28"/>
    </w:rPr>
  </w:style>
  <w:style w:type="paragraph" w:styleId="u9">
    <w:name w:val="heading 9"/>
    <w:basedOn w:val="Binhthng"/>
    <w:next w:val="Binhthng"/>
    <w:link w:val="u9Char"/>
    <w:qFormat/>
    <w:pPr>
      <w:spacing w:before="240" w:after="60"/>
      <w:outlineLvl w:val="8"/>
    </w:pPr>
    <w:rPr>
      <w:rFonts w:ascii="Arial" w:hAnsi="Arial" w:cs="Arial"/>
      <w:sz w:val="22"/>
      <w:szCs w:val="2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Chntrang">
    <w:name w:val="footer"/>
    <w:basedOn w:val="Binhthng"/>
    <w:link w:val="ChntrangChar"/>
    <w:uiPriority w:val="99"/>
    <w:unhideWhenUsed/>
    <w:pPr>
      <w:tabs>
        <w:tab w:val="center" w:pos="4680"/>
        <w:tab w:val="right" w:pos="9360"/>
      </w:tabs>
    </w:pPr>
  </w:style>
  <w:style w:type="paragraph" w:styleId="utrang">
    <w:name w:val="header"/>
    <w:basedOn w:val="Binhthng"/>
    <w:link w:val="utrangChar"/>
    <w:uiPriority w:val="99"/>
    <w:unhideWhenUsed/>
    <w:qFormat/>
    <w:pPr>
      <w:tabs>
        <w:tab w:val="center" w:pos="4680"/>
        <w:tab w:val="right" w:pos="9360"/>
      </w:tabs>
    </w:pPr>
  </w:style>
  <w:style w:type="character" w:customStyle="1" w:styleId="u1Char">
    <w:name w:val="Đầu đề 1 Char"/>
    <w:basedOn w:val="Phngmcinhcuaoanvn"/>
    <w:link w:val="u1"/>
    <w:rPr>
      <w:rFonts w:ascii="VNI-Times" w:eastAsia="Times New Roman" w:hAnsi="VNI-Times" w:cs="Times New Roman"/>
      <w:b/>
      <w:szCs w:val="20"/>
      <w:lang w:eastAsia="en-US"/>
    </w:rPr>
  </w:style>
  <w:style w:type="character" w:customStyle="1" w:styleId="u3Char">
    <w:name w:val="Đầu đề 3 Char"/>
    <w:basedOn w:val="Phngmcinhcuaoanvn"/>
    <w:link w:val="u3"/>
    <w:qFormat/>
    <w:rPr>
      <w:rFonts w:ascii="Arial" w:eastAsia="Times New Roman" w:hAnsi="Arial" w:cs="Arial"/>
      <w:b/>
      <w:bCs/>
      <w:sz w:val="26"/>
      <w:szCs w:val="26"/>
      <w:lang w:eastAsia="en-US"/>
    </w:rPr>
  </w:style>
  <w:style w:type="character" w:customStyle="1" w:styleId="u4Char">
    <w:name w:val="Đầu đề 4 Char"/>
    <w:basedOn w:val="Phngmcinhcuaoanvn"/>
    <w:link w:val="u4"/>
    <w:qFormat/>
    <w:rPr>
      <w:rFonts w:eastAsia="Times New Roman" w:cs="Times New Roman"/>
      <w:b/>
      <w:bCs/>
      <w:szCs w:val="28"/>
      <w:lang w:eastAsia="en-US"/>
    </w:rPr>
  </w:style>
  <w:style w:type="character" w:customStyle="1" w:styleId="u9Char">
    <w:name w:val="Đầu đề 9 Char"/>
    <w:basedOn w:val="Phngmcinhcuaoanvn"/>
    <w:link w:val="u9"/>
    <w:qFormat/>
    <w:rPr>
      <w:rFonts w:ascii="Arial" w:eastAsia="Times New Roman" w:hAnsi="Arial" w:cs="Arial"/>
      <w:sz w:val="22"/>
      <w:lang w:eastAsia="en-US"/>
    </w:rPr>
  </w:style>
  <w:style w:type="character" w:customStyle="1" w:styleId="utrangChar">
    <w:name w:val="Đầu trang Char"/>
    <w:basedOn w:val="Phngmcinhcuaoanvn"/>
    <w:link w:val="utrang"/>
    <w:uiPriority w:val="99"/>
    <w:qFormat/>
    <w:rPr>
      <w:rFonts w:ascii="VNI-Times" w:eastAsia="Times New Roman" w:hAnsi="VNI-Times" w:cs="Times New Roman"/>
      <w:szCs w:val="20"/>
      <w:lang w:eastAsia="en-US"/>
    </w:rPr>
  </w:style>
  <w:style w:type="character" w:customStyle="1" w:styleId="ChntrangChar">
    <w:name w:val="Chân trang Char"/>
    <w:basedOn w:val="Phngmcinhcuaoanvn"/>
    <w:link w:val="Chntrang"/>
    <w:uiPriority w:val="99"/>
    <w:qFormat/>
    <w:rPr>
      <w:rFonts w:ascii="VNI-Times" w:eastAsia="Times New Roman" w:hAnsi="VNI-Times" w:cs="Times New Roman"/>
      <w:szCs w:val="20"/>
      <w:lang w:eastAsia="en-US"/>
    </w:rPr>
  </w:style>
  <w:style w:type="paragraph" w:styleId="oancuaDanhsach">
    <w:name w:val="List Paragraph"/>
    <w:basedOn w:val="Binhthng"/>
    <w:uiPriority w:val="34"/>
    <w:qFormat/>
    <w:pPr>
      <w:ind w:left="720"/>
      <w:contextualSpacing/>
    </w:pPr>
  </w:style>
  <w:style w:type="character" w:styleId="VnbanChdanhsn">
    <w:name w:val="Placeholder Text"/>
    <w:basedOn w:val="Phngmcinhcuaoanvn"/>
    <w:uiPriority w:val="99"/>
    <w:semiHidden/>
    <w:rsid w:val="008703F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 Id="rId14" Type="http://schemas.openxmlformats.org/officeDocument/2006/relationships/customXml" Target="../customXml/item5.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General"/>
          <w:gallery w:val="placeholder"/>
        </w:category>
        <w:types>
          <w:type w:val="bbPlcHdr"/>
        </w:types>
        <w:behaviors>
          <w:behavior w:val="content"/>
        </w:behaviors>
        <w:guid w:val="{998A60C5-00E1-4859-8C6D-E8A7BF0AA5A1}"/>
      </w:docPartPr>
      <w:docPartBody>
        <w:p w:rsidR="00F74099" w:rsidRDefault="006F3DE0">
          <w:r w:rsidRPr="009E098E">
            <w:rPr>
              <w:rStyle w:val="VnbanChdanhsn"/>
            </w:rPr>
            <w:t>Click or tap here to enter text.</w:t>
          </w:r>
        </w:p>
      </w:docPartBody>
    </w:docPart>
    <w:docPart>
      <w:docPartPr>
        <w:name w:val="E31D1E143A6D4EC286280E2781A2846E"/>
        <w:category>
          <w:name w:val="General"/>
          <w:gallery w:val="placeholder"/>
        </w:category>
        <w:types>
          <w:type w:val="bbPlcHdr"/>
        </w:types>
        <w:behaviors>
          <w:behavior w:val="content"/>
        </w:behaviors>
        <w:guid w:val="{F37D23B6-87B6-4BC7-B9D0-A9BB686FBD1E}"/>
      </w:docPartPr>
      <w:docPartBody>
        <w:p w:rsidR="00F74099" w:rsidRDefault="006F3DE0" w:rsidP="006F3DE0">
          <w:pPr>
            <w:pStyle w:val="E31D1E143A6D4EC286280E2781A2846E"/>
          </w:pPr>
          <w:r w:rsidRPr="009E098E">
            <w:rPr>
              <w:rStyle w:val="VnbanChdanhsn"/>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VNI-Times">
    <w:altName w:val="Calibri"/>
    <w:charset w:val="00"/>
    <w:family w:val="auto"/>
    <w:pitch w:val="variable"/>
    <w:sig w:usb0="00000007" w:usb1="00000000" w:usb2="00000000" w:usb3="00000000" w:csb0="00000013"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DE0"/>
    <w:rsid w:val="00034578"/>
    <w:rsid w:val="000B46F2"/>
    <w:rsid w:val="001E4EF9"/>
    <w:rsid w:val="00370B18"/>
    <w:rsid w:val="00434E17"/>
    <w:rsid w:val="00441ACC"/>
    <w:rsid w:val="00467C89"/>
    <w:rsid w:val="00690CC9"/>
    <w:rsid w:val="006A4823"/>
    <w:rsid w:val="006F3DE0"/>
    <w:rsid w:val="00895130"/>
    <w:rsid w:val="008E2A64"/>
    <w:rsid w:val="009C7C06"/>
    <w:rsid w:val="00A02B5F"/>
    <w:rsid w:val="00AE7B64"/>
    <w:rsid w:val="00BC15AE"/>
    <w:rsid w:val="00C920D8"/>
    <w:rsid w:val="00CD5209"/>
    <w:rsid w:val="00CE25ED"/>
    <w:rsid w:val="00CF2AF5"/>
    <w:rsid w:val="00DD7A84"/>
    <w:rsid w:val="00DE2BB0"/>
    <w:rsid w:val="00E60578"/>
    <w:rsid w:val="00ED27BA"/>
    <w:rsid w:val="00F4451A"/>
    <w:rsid w:val="00F74099"/>
    <w:rsid w:val="00FC0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VnbanChdanhsn">
    <w:name w:val="Placeholder Text"/>
    <w:basedOn w:val="Phngmcinhcuaoanvn"/>
    <w:uiPriority w:val="99"/>
    <w:semiHidden/>
    <w:rsid w:val="006F3DE0"/>
    <w:rPr>
      <w:color w:val="808080"/>
    </w:rPr>
  </w:style>
  <w:style w:type="paragraph" w:customStyle="1" w:styleId="E31D1E143A6D4EC286280E2781A2846E">
    <w:name w:val="E31D1E143A6D4EC286280E2781A2846E"/>
    <w:rsid w:val="006F3DE0"/>
  </w:style>
  <w:style w:type="paragraph" w:customStyle="1" w:styleId="A82E235EA6CC4985ACB67C1055CA78B3">
    <w:name w:val="A82E235EA6CC4985ACB67C1055CA78B3"/>
    <w:rsid w:val="006F3D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E7666A-1DA6-4FC3-9A3D-CD9679AB7531}">
  <ds:schemaRefs>
    <ds:schemaRef ds:uri="http://schemas.openxmlformats.org/officeDocument/2006/bibliography"/>
  </ds:schemaRefs>
</ds:datastoreItem>
</file>

<file path=customXml/itemProps3.xml><?xml version="1.0" encoding="utf-8"?>
<ds:datastoreItem xmlns:ds="http://schemas.openxmlformats.org/officeDocument/2006/customXml" ds:itemID="{74EF8381-616B-4AD1-8CD8-0C7F495D8C84}"/>
</file>

<file path=customXml/itemProps4.xml><?xml version="1.0" encoding="utf-8"?>
<ds:datastoreItem xmlns:ds="http://schemas.openxmlformats.org/officeDocument/2006/customXml" ds:itemID="{708205E9-13DF-4C54-A05F-59DABF854110}"/>
</file>

<file path=customXml/itemProps5.xml><?xml version="1.0" encoding="utf-8"?>
<ds:datastoreItem xmlns:ds="http://schemas.openxmlformats.org/officeDocument/2006/customXml" ds:itemID="{5F0118CC-1C60-4B9D-9ADC-34A822ECE705}"/>
</file>

<file path=docProps/app.xml><?xml version="1.0" encoding="utf-8"?>
<Properties xmlns="http://schemas.openxmlformats.org/officeDocument/2006/extended-properties" xmlns:vt="http://schemas.openxmlformats.org/officeDocument/2006/docPropsVTypes">
  <Template>Normal</Template>
  <TotalTime>1</TotalTime>
  <Pages>3</Pages>
  <Words>740</Words>
  <Characters>4223</Characters>
  <Application>Microsoft Office Word</Application>
  <DocSecurity>0</DocSecurity>
  <Lines>35</Lines>
  <Paragraphs>9</Paragraphs>
  <ScaleCrop>false</ScaleCrop>
  <HeadingPairs>
    <vt:vector size="8" baseType="variant">
      <vt:variant>
        <vt:lpstr>Tiêu đề</vt:lpstr>
      </vt:variant>
      <vt:variant>
        <vt:i4>1</vt:i4>
      </vt:variant>
      <vt:variant>
        <vt:lpstr>Đầu đề</vt:lpstr>
      </vt:variant>
      <vt:variant>
        <vt:i4>2</vt:i4>
      </vt:variant>
      <vt:variant>
        <vt:lpstr>Title</vt:lpstr>
      </vt:variant>
      <vt:variant>
        <vt:i4>1</vt:i4>
      </vt:variant>
      <vt:variant>
        <vt:lpstr>Headings</vt:lpstr>
      </vt:variant>
      <vt:variant>
        <vt:i4>3</vt:i4>
      </vt:variant>
    </vt:vector>
  </HeadingPairs>
  <TitlesOfParts>
    <vt:vector size="7" baseType="lpstr">
      <vt:lpstr/>
      <vt:lpstr>Ban hành Quy định về chức năng, nhiệm vụ, quyền hạn và tổ chức bộ máy của Văn ph</vt:lpstr>
      <vt:lpstr/>
      <vt:lpstr/>
      <vt:lpstr>Ban hành Quy định về chức năng, nhiệm vụ, quy chế làm việc,  quy chế phối hợp tr</vt:lpstr>
      <vt:lpstr/>
      <vt:lpstr>ỦY BAN NHÂN DÂN QUẬN TÂN BÌNH</vt:lpstr>
    </vt:vector>
  </TitlesOfParts>
  <Company>Microsoft</Company>
  <LinksUpToDate>false</LinksUpToDate>
  <CharactersWithSpaces>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Duc Hieu</dc:creator>
  <cp:lastModifiedBy>Nguyen Duc Hieu - Chuyen vien</cp:lastModifiedBy>
  <cp:revision>2</cp:revision>
  <cp:lastPrinted>2025-05-12T03:11:00Z</cp:lastPrinted>
  <dcterms:created xsi:type="dcterms:W3CDTF">2025-05-12T03:21:00Z</dcterms:created>
  <dcterms:modified xsi:type="dcterms:W3CDTF">2025-05-12T03:21:00Z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E179A12F621E494EAD9B2F485FA632F9_12</vt:lpwstr>
  </property>
</Properties>
</file>