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6.0 -->
  <w:body>
    <w:p w:rsidR="001034DE" w14:paraId="7CF6A0FD" w14:textId="77777777">
      <w:pPr>
        <w:spacing w:before="69" w:line="242" w:lineRule="auto"/>
        <w:ind w:left="426" w:right="38" w:hanging="212"/>
        <w:rPr>
          <w:b/>
          <w:sz w:val="28"/>
        </w:rPr>
      </w:pPr>
      <w:r>
        <w:rPr>
          <w:b/>
          <w:sz w:val="28"/>
        </w:rPr>
        <w:t>ỦY</w:t>
      </w:r>
      <w:r>
        <w:rPr>
          <w:b/>
          <w:spacing w:val="-12"/>
          <w:sz w:val="28"/>
        </w:rPr>
        <w:t xml:space="preserve"> </w:t>
      </w:r>
      <w:r>
        <w:rPr>
          <w:b/>
          <w:sz w:val="28"/>
        </w:rPr>
        <w:t>BAN</w:t>
      </w:r>
      <w:r>
        <w:rPr>
          <w:b/>
          <w:spacing w:val="-13"/>
          <w:sz w:val="28"/>
        </w:rPr>
        <w:t xml:space="preserve"> </w:t>
      </w:r>
      <w:r>
        <w:rPr>
          <w:b/>
          <w:sz w:val="28"/>
        </w:rPr>
        <w:t>NHÂN</w:t>
      </w:r>
      <w:r>
        <w:rPr>
          <w:b/>
          <w:spacing w:val="-12"/>
          <w:sz w:val="28"/>
        </w:rPr>
        <w:t xml:space="preserve"> </w:t>
      </w:r>
      <w:r>
        <w:rPr>
          <w:b/>
          <w:sz w:val="28"/>
        </w:rPr>
        <w:t>DÂN TỈNH AN GIANG</w:t>
      </w:r>
    </w:p>
    <w:p w:rsidR="001034DE" w14:paraId="49E9B52D" w14:textId="77777777">
      <w:pPr>
        <w:spacing w:before="69"/>
        <w:ind w:left="88"/>
        <w:jc w:val="center"/>
        <w:rPr>
          <w:b/>
          <w:sz w:val="28"/>
        </w:rPr>
      </w:pPr>
      <w:r>
        <w:rPr>
          <w:noProof/>
          <w:lang w:val="en-US"/>
        </w:rPr>
        <mc:AlternateContent>
          <mc:Choice Requires="wps">
            <w:drawing>
              <wp:anchor distT="0" distB="0" distL="114300" distR="114300" simplePos="0" relativeHeight="251660288" behindDoc="0" locked="0" layoutInCell="1" allowOverlap="1">
                <wp:simplePos x="0" y="0"/>
                <wp:positionH relativeFrom="column">
                  <wp:posOffset>615950</wp:posOffset>
                </wp:positionH>
                <wp:positionV relativeFrom="paragraph">
                  <wp:posOffset>33020</wp:posOffset>
                </wp:positionV>
                <wp:extent cx="733425" cy="0"/>
                <wp:effectExtent l="0" t="0" r="28575" b="19050"/>
                <wp:wrapNone/>
                <wp:docPr id="11" name="Straight Connector 11"/>
                <wp:cNvGraphicFramePr/>
                <a:graphic xmlns:a="http://schemas.openxmlformats.org/drawingml/2006/main">
                  <a:graphicData uri="http://schemas.microsoft.com/office/word/2010/wordprocessingShape">
                    <wps:wsp xmlns:wps="http://schemas.microsoft.com/office/word/2010/wordprocessingShape">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1" o:spid="_x0000_s1025" style="mso-wrap-distance-bottom:0;mso-wrap-distance-left:9pt;mso-wrap-distance-right:9pt;mso-wrap-distance-top:0;mso-wrap-style:square;position:absolute;visibility:visible;z-index:251661312" from="48.5pt,2.6pt" to="106.25pt,2.6pt" strokecolor="black"/>
            </w:pict>
          </mc:Fallback>
        </mc:AlternateContent>
      </w:r>
      <w:r w:rsidR="0079433B">
        <w:br w:type="column"/>
      </w:r>
      <w:r w:rsidR="0079433B">
        <w:rPr>
          <w:b/>
          <w:sz w:val="28"/>
        </w:rPr>
        <w:t>CỘNG</w:t>
      </w:r>
      <w:r w:rsidR="0079433B">
        <w:rPr>
          <w:b/>
          <w:spacing w:val="-2"/>
          <w:sz w:val="28"/>
        </w:rPr>
        <w:t xml:space="preserve"> </w:t>
      </w:r>
      <w:r w:rsidR="0079433B">
        <w:rPr>
          <w:b/>
          <w:sz w:val="28"/>
        </w:rPr>
        <w:t>HÒA</w:t>
      </w:r>
      <w:r w:rsidR="0079433B">
        <w:rPr>
          <w:b/>
          <w:spacing w:val="-4"/>
          <w:sz w:val="28"/>
        </w:rPr>
        <w:t xml:space="preserve"> </w:t>
      </w:r>
      <w:r w:rsidR="0079433B">
        <w:rPr>
          <w:b/>
          <w:sz w:val="28"/>
        </w:rPr>
        <w:t>XÃ</w:t>
      </w:r>
      <w:r w:rsidR="0079433B">
        <w:rPr>
          <w:b/>
          <w:spacing w:val="-3"/>
          <w:sz w:val="28"/>
        </w:rPr>
        <w:t xml:space="preserve"> </w:t>
      </w:r>
      <w:r w:rsidR="0079433B">
        <w:rPr>
          <w:b/>
          <w:sz w:val="28"/>
        </w:rPr>
        <w:t>HỘI</w:t>
      </w:r>
      <w:r w:rsidR="0079433B">
        <w:rPr>
          <w:b/>
          <w:spacing w:val="-1"/>
          <w:sz w:val="28"/>
        </w:rPr>
        <w:t xml:space="preserve"> </w:t>
      </w:r>
      <w:r w:rsidR="0079433B">
        <w:rPr>
          <w:b/>
          <w:sz w:val="28"/>
        </w:rPr>
        <w:t>CHỦ</w:t>
      </w:r>
      <w:r w:rsidR="0079433B">
        <w:rPr>
          <w:b/>
          <w:spacing w:val="-3"/>
          <w:sz w:val="28"/>
        </w:rPr>
        <w:t xml:space="preserve"> </w:t>
      </w:r>
      <w:r w:rsidR="0079433B">
        <w:rPr>
          <w:b/>
          <w:sz w:val="28"/>
        </w:rPr>
        <w:t>NGHĨA</w:t>
      </w:r>
      <w:r w:rsidR="0079433B">
        <w:rPr>
          <w:b/>
          <w:spacing w:val="-3"/>
          <w:sz w:val="28"/>
        </w:rPr>
        <w:t xml:space="preserve"> </w:t>
      </w:r>
      <w:r w:rsidR="0079433B">
        <w:rPr>
          <w:b/>
          <w:sz w:val="28"/>
        </w:rPr>
        <w:t>VIỆT</w:t>
      </w:r>
      <w:r w:rsidR="0079433B">
        <w:rPr>
          <w:b/>
          <w:spacing w:val="-1"/>
          <w:sz w:val="28"/>
        </w:rPr>
        <w:t xml:space="preserve"> </w:t>
      </w:r>
      <w:r w:rsidR="0079433B">
        <w:rPr>
          <w:b/>
          <w:spacing w:val="-5"/>
          <w:sz w:val="28"/>
        </w:rPr>
        <w:t>NAM</w:t>
      </w:r>
    </w:p>
    <w:p w:rsidR="001034DE" w14:paraId="0B063E25" w14:textId="77777777">
      <w:pPr>
        <w:spacing w:before="3"/>
        <w:ind w:left="86"/>
        <w:jc w:val="center"/>
        <w:rPr>
          <w:b/>
          <w:sz w:val="28"/>
        </w:rPr>
      </w:pPr>
      <w:r>
        <w:rPr>
          <w:b/>
          <w:noProof/>
          <w:sz w:val="6"/>
          <w:lang w:val="en-US"/>
        </w:rPr>
        <mc:AlternateContent>
          <mc:Choice Requires="wps">
            <w:drawing>
              <wp:anchor distT="0" distB="0" distL="114300" distR="114300" simplePos="0" relativeHeight="251662336" behindDoc="0" locked="0" layoutInCell="1" allowOverlap="1">
                <wp:simplePos x="0" y="0"/>
                <wp:positionH relativeFrom="column">
                  <wp:posOffset>897255</wp:posOffset>
                </wp:positionH>
                <wp:positionV relativeFrom="paragraph">
                  <wp:posOffset>236855</wp:posOffset>
                </wp:positionV>
                <wp:extent cx="2143125" cy="0"/>
                <wp:effectExtent l="0" t="0" r="28575" b="19050"/>
                <wp:wrapNone/>
                <wp:docPr id="12" name="Straight Connector 12"/>
                <wp:cNvGraphicFramePr/>
                <a:graphic xmlns:a="http://schemas.openxmlformats.org/drawingml/2006/main">
                  <a:graphicData uri="http://schemas.microsoft.com/office/word/2010/wordprocessingShape">
                    <wps:wsp xmlns:wps="http://schemas.microsoft.com/office/word/2010/wordprocessingShape">
                      <wps:cNvCnPr/>
                      <wps:spPr>
                        <a:xfrm>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2" o:spid="_x0000_s1026" style="mso-wrap-distance-bottom:0;mso-wrap-distance-left:9pt;mso-wrap-distance-right:9pt;mso-wrap-distance-top:0;mso-wrap-style:square;position:absolute;visibility:visible;z-index:251665408" from="70.65pt,18.65pt" to="239.4pt,18.65pt" strokecolor="black"/>
            </w:pict>
          </mc:Fallback>
        </mc:AlternateContent>
      </w:r>
      <w:r w:rsidRPr="0046685A" w:rsidR="0079433B">
        <w:rPr>
          <w:b/>
          <w:sz w:val="28"/>
        </w:rPr>
        <w:t>Độc</w:t>
      </w:r>
      <w:r w:rsidRPr="0046685A" w:rsidR="0079433B">
        <w:rPr>
          <w:b/>
          <w:spacing w:val="-2"/>
          <w:sz w:val="28"/>
        </w:rPr>
        <w:t xml:space="preserve"> </w:t>
      </w:r>
      <w:r w:rsidRPr="0046685A" w:rsidR="0079433B">
        <w:rPr>
          <w:b/>
          <w:sz w:val="28"/>
        </w:rPr>
        <w:t>lập</w:t>
      </w:r>
      <w:r w:rsidRPr="0046685A" w:rsidR="0079433B">
        <w:rPr>
          <w:b/>
          <w:spacing w:val="-2"/>
          <w:sz w:val="28"/>
        </w:rPr>
        <w:t xml:space="preserve"> </w:t>
      </w:r>
      <w:r w:rsidRPr="0046685A" w:rsidR="0079433B">
        <w:rPr>
          <w:b/>
          <w:sz w:val="28"/>
        </w:rPr>
        <w:t>-</w:t>
      </w:r>
      <w:r w:rsidRPr="0046685A" w:rsidR="0079433B">
        <w:rPr>
          <w:b/>
          <w:spacing w:val="-2"/>
          <w:sz w:val="28"/>
        </w:rPr>
        <w:t xml:space="preserve"> </w:t>
      </w:r>
      <w:r w:rsidRPr="0046685A" w:rsidR="0079433B">
        <w:rPr>
          <w:b/>
          <w:sz w:val="28"/>
        </w:rPr>
        <w:t>Tự</w:t>
      </w:r>
      <w:r w:rsidRPr="0046685A" w:rsidR="0079433B">
        <w:rPr>
          <w:b/>
          <w:spacing w:val="-3"/>
          <w:sz w:val="28"/>
        </w:rPr>
        <w:t xml:space="preserve"> </w:t>
      </w:r>
      <w:r w:rsidRPr="0046685A" w:rsidR="0079433B">
        <w:rPr>
          <w:b/>
          <w:sz w:val="28"/>
        </w:rPr>
        <w:t>do -</w:t>
      </w:r>
      <w:r w:rsidRPr="0046685A" w:rsidR="0079433B">
        <w:rPr>
          <w:b/>
          <w:spacing w:val="-3"/>
          <w:sz w:val="28"/>
        </w:rPr>
        <w:t xml:space="preserve"> </w:t>
      </w:r>
      <w:r w:rsidRPr="0046685A" w:rsidR="0079433B">
        <w:rPr>
          <w:b/>
          <w:sz w:val="28"/>
        </w:rPr>
        <w:t>Hạnh</w:t>
      </w:r>
      <w:r w:rsidRPr="0046685A" w:rsidR="0079433B">
        <w:rPr>
          <w:b/>
          <w:spacing w:val="-2"/>
          <w:sz w:val="28"/>
        </w:rPr>
        <w:t xml:space="preserve"> </w:t>
      </w:r>
      <w:r w:rsidRPr="0046685A" w:rsidR="0079433B">
        <w:rPr>
          <w:b/>
          <w:spacing w:val="-4"/>
          <w:sz w:val="28"/>
        </w:rPr>
        <w:t>phú</w:t>
      </w:r>
      <w:r w:rsidR="0079433B">
        <w:rPr>
          <w:b/>
          <w:spacing w:val="-4"/>
          <w:sz w:val="28"/>
        </w:rPr>
        <w:t>c</w:t>
      </w:r>
    </w:p>
    <w:p w:rsidR="001034DE" w14:paraId="0889B5FD" w14:textId="77777777">
      <w:pPr>
        <w:jc w:val="center"/>
        <w:rPr>
          <w:b/>
          <w:sz w:val="28"/>
        </w:rPr>
        <w:sectPr>
          <w:type w:val="continuous"/>
          <w:pgSz w:w="11910" w:h="16850"/>
          <w:pgMar w:top="1060" w:right="850" w:bottom="280" w:left="1700" w:header="720" w:footer="720" w:gutter="0"/>
          <w:cols w:num="2" w:space="720" w:equalWidth="0">
            <w:col w:w="2892" w:space="279"/>
            <w:col w:w="6189" w:space="0"/>
          </w:cols>
        </w:sectPr>
      </w:pPr>
    </w:p>
    <w:p w:rsidR="001034DE" w14:paraId="37545C57" w14:textId="77777777">
      <w:pPr>
        <w:pStyle w:val="BodyText"/>
        <w:spacing w:before="0"/>
        <w:ind w:left="0" w:firstLine="0"/>
        <w:jc w:val="left"/>
        <w:rPr>
          <w:b/>
          <w:sz w:val="6"/>
        </w:rPr>
      </w:pPr>
    </w:p>
    <w:p w:rsidR="001034DE" w14:paraId="297EF4A3" w14:textId="77777777">
      <w:pPr>
        <w:pStyle w:val="BodyText"/>
        <w:spacing w:before="0" w:line="20" w:lineRule="exact"/>
        <w:ind w:left="1100" w:firstLine="0"/>
        <w:jc w:val="left"/>
        <w:rPr>
          <w:sz w:val="2"/>
        </w:rPr>
      </w:pPr>
    </w:p>
    <w:p w:rsidR="001034DE" w14:paraId="643BD7A3" w14:textId="77777777">
      <w:pPr>
        <w:pStyle w:val="BodyText"/>
        <w:spacing w:before="7"/>
        <w:ind w:left="0" w:firstLine="0"/>
        <w:jc w:val="left"/>
        <w:rPr>
          <w:b/>
          <w:sz w:val="11"/>
        </w:rPr>
      </w:pPr>
    </w:p>
    <w:p w:rsidR="001034DE" w14:paraId="6E8B1632" w14:textId="77777777">
      <w:pPr>
        <w:pStyle w:val="BodyText"/>
        <w:jc w:val="left"/>
        <w:rPr>
          <w:b/>
          <w:sz w:val="11"/>
        </w:rPr>
        <w:sectPr>
          <w:type w:val="continuous"/>
          <w:pgSz w:w="11910" w:h="16850"/>
          <w:pgMar w:top="1060" w:right="850" w:bottom="280" w:left="1700" w:header="720" w:footer="720" w:gutter="0"/>
          <w:cols w:space="720"/>
        </w:sectPr>
      </w:pPr>
    </w:p>
    <w:p w:rsidR="001034DE" w14:paraId="53AB9D05" w14:textId="77777777">
      <w:pPr>
        <w:pStyle w:val="BodyText"/>
        <w:spacing w:before="90"/>
        <w:ind w:left="28" w:firstLine="0"/>
        <w:jc w:val="left"/>
      </w:pPr>
      <w:r>
        <w:rPr>
          <w:spacing w:val="-5"/>
        </w:rPr>
        <w:t>Số:</w:t>
      </w:r>
    </w:p>
    <w:p w:rsidR="001034DE" w14:paraId="3FD22443" w14:textId="77777777">
      <w:pPr>
        <w:tabs>
          <w:tab w:val="left" w:pos="3353"/>
        </w:tabs>
        <w:spacing w:before="89"/>
        <w:ind w:left="28"/>
        <w:rPr>
          <w:i/>
          <w:sz w:val="26"/>
        </w:rPr>
      </w:pPr>
      <w:r>
        <w:br w:type="column"/>
      </w:r>
      <w:r>
        <w:rPr>
          <w:position w:val="2"/>
          <w:sz w:val="26"/>
        </w:rPr>
        <w:t>62</w:t>
      </w:r>
      <w:r>
        <w:rPr>
          <w:spacing w:val="-4"/>
          <w:position w:val="2"/>
          <w:sz w:val="26"/>
        </w:rPr>
        <w:t xml:space="preserve"> </w:t>
      </w:r>
      <w:r>
        <w:rPr>
          <w:sz w:val="28"/>
        </w:rPr>
        <w:t>/2026/QĐ-</w:t>
      </w:r>
      <w:r>
        <w:rPr>
          <w:spacing w:val="-4"/>
          <w:sz w:val="28"/>
        </w:rPr>
        <w:t>UBND</w:t>
      </w:r>
      <w:r>
        <w:rPr>
          <w:sz w:val="28"/>
        </w:rPr>
        <w:tab/>
      </w:r>
      <w:r>
        <w:rPr>
          <w:i/>
          <w:sz w:val="28"/>
        </w:rPr>
        <w:t>An</w:t>
      </w:r>
      <w:r>
        <w:rPr>
          <w:i/>
          <w:spacing w:val="-2"/>
          <w:sz w:val="28"/>
        </w:rPr>
        <w:t xml:space="preserve"> </w:t>
      </w:r>
      <w:r>
        <w:rPr>
          <w:i/>
          <w:sz w:val="28"/>
        </w:rPr>
        <w:t>Giang,</w:t>
      </w:r>
      <w:r>
        <w:rPr>
          <w:i/>
          <w:spacing w:val="-3"/>
          <w:sz w:val="28"/>
        </w:rPr>
        <w:t xml:space="preserve"> </w:t>
      </w:r>
      <w:r>
        <w:rPr>
          <w:i/>
          <w:sz w:val="28"/>
        </w:rPr>
        <w:t>ngày</w:t>
      </w:r>
      <w:r>
        <w:rPr>
          <w:i/>
          <w:spacing w:val="33"/>
          <w:sz w:val="28"/>
        </w:rPr>
        <w:t xml:space="preserve"> </w:t>
      </w:r>
      <w:r>
        <w:rPr>
          <w:i/>
          <w:spacing w:val="-5"/>
          <w:sz w:val="26"/>
        </w:rPr>
        <w:t>08</w:t>
      </w:r>
    </w:p>
    <w:p w:rsidR="001034DE" w14:paraId="049DA408" w14:textId="77777777">
      <w:pPr>
        <w:spacing w:before="90"/>
        <w:ind w:left="28"/>
        <w:rPr>
          <w:i/>
          <w:sz w:val="26"/>
        </w:rPr>
      </w:pPr>
      <w:r>
        <w:br w:type="column"/>
      </w:r>
      <w:r>
        <w:rPr>
          <w:i/>
          <w:sz w:val="28"/>
        </w:rPr>
        <w:t>tháng</w:t>
      </w:r>
      <w:r>
        <w:rPr>
          <w:i/>
          <w:spacing w:val="15"/>
          <w:sz w:val="28"/>
        </w:rPr>
        <w:t xml:space="preserve"> </w:t>
      </w:r>
      <w:r>
        <w:rPr>
          <w:i/>
          <w:spacing w:val="-10"/>
          <w:sz w:val="26"/>
        </w:rPr>
        <w:t>7</w:t>
      </w:r>
    </w:p>
    <w:p w:rsidR="001034DE" w14:paraId="66DC84B1" w14:textId="77777777">
      <w:pPr>
        <w:spacing w:before="90"/>
        <w:ind w:left="28"/>
        <w:rPr>
          <w:i/>
          <w:sz w:val="28"/>
        </w:rPr>
      </w:pPr>
      <w:r>
        <w:br w:type="column"/>
      </w:r>
      <w:r>
        <w:rPr>
          <w:i/>
          <w:sz w:val="28"/>
        </w:rPr>
        <w:t>năm</w:t>
      </w:r>
      <w:r>
        <w:rPr>
          <w:i/>
          <w:spacing w:val="-3"/>
          <w:sz w:val="28"/>
        </w:rPr>
        <w:t xml:space="preserve"> </w:t>
      </w:r>
      <w:r>
        <w:rPr>
          <w:i/>
          <w:spacing w:val="-4"/>
          <w:sz w:val="28"/>
        </w:rPr>
        <w:t>2026</w:t>
      </w:r>
    </w:p>
    <w:p w:rsidR="001034DE" w14:paraId="7AE7BA6D" w14:textId="77777777">
      <w:pPr>
        <w:rPr>
          <w:i/>
          <w:sz w:val="28"/>
        </w:rPr>
        <w:sectPr>
          <w:type w:val="continuous"/>
          <w:pgSz w:w="11910" w:h="16850"/>
          <w:pgMar w:top="1060" w:right="850" w:bottom="280" w:left="1700" w:header="720" w:footer="720" w:gutter="0"/>
          <w:cols w:num="4" w:space="720" w:equalWidth="0">
            <w:col w:w="404" w:space="267"/>
            <w:col w:w="5489" w:space="163"/>
            <w:col w:w="888" w:space="238"/>
            <w:col w:w="1911" w:space="0"/>
          </w:cols>
        </w:sectPr>
      </w:pPr>
    </w:p>
    <w:p w:rsidR="001034DE" w14:paraId="5DF0352F" w14:textId="77777777">
      <w:pPr>
        <w:pStyle w:val="BodyText"/>
        <w:spacing w:before="0"/>
        <w:ind w:left="0" w:firstLine="0"/>
        <w:jc w:val="left"/>
        <w:rPr>
          <w:i/>
        </w:rPr>
      </w:pPr>
    </w:p>
    <w:p w:rsidR="001034DE" w14:paraId="132A84E5" w14:textId="77777777">
      <w:pPr>
        <w:pStyle w:val="BodyText"/>
        <w:spacing w:before="4"/>
        <w:ind w:left="0" w:firstLine="0"/>
        <w:jc w:val="left"/>
        <w:rPr>
          <w:i/>
        </w:rPr>
      </w:pPr>
    </w:p>
    <w:p w:rsidR="001034DE" w14:paraId="43DAB51C" w14:textId="77777777">
      <w:pPr>
        <w:ind w:right="279"/>
        <w:jc w:val="center"/>
        <w:rPr>
          <w:b/>
          <w:sz w:val="28"/>
        </w:rPr>
      </w:pPr>
      <w:r>
        <w:rPr>
          <w:b/>
          <w:sz w:val="28"/>
        </w:rPr>
        <w:t>QUYẾT</w:t>
      </w:r>
      <w:r>
        <w:rPr>
          <w:b/>
          <w:spacing w:val="-6"/>
          <w:sz w:val="28"/>
        </w:rPr>
        <w:t xml:space="preserve"> </w:t>
      </w:r>
      <w:r>
        <w:rPr>
          <w:b/>
          <w:spacing w:val="-4"/>
          <w:sz w:val="28"/>
        </w:rPr>
        <w:t>ĐỊNH</w:t>
      </w:r>
    </w:p>
    <w:p w:rsidR="001034DE" w14:paraId="0A8A34C2" w14:textId="77777777">
      <w:pPr>
        <w:spacing w:before="2"/>
        <w:ind w:left="1188" w:right="1468"/>
        <w:jc w:val="center"/>
        <w:rPr>
          <w:b/>
          <w:sz w:val="28"/>
        </w:rPr>
      </w:pPr>
      <w:r>
        <w:rPr>
          <w:b/>
          <w:sz w:val="28"/>
        </w:rPr>
        <w:t>Ban</w:t>
      </w:r>
      <w:r>
        <w:rPr>
          <w:b/>
          <w:spacing w:val="-3"/>
          <w:sz w:val="28"/>
        </w:rPr>
        <w:t xml:space="preserve"> </w:t>
      </w:r>
      <w:r>
        <w:rPr>
          <w:b/>
          <w:sz w:val="28"/>
        </w:rPr>
        <w:t>hành</w:t>
      </w:r>
      <w:r>
        <w:rPr>
          <w:b/>
          <w:spacing w:val="-3"/>
          <w:sz w:val="28"/>
        </w:rPr>
        <w:t xml:space="preserve"> </w:t>
      </w:r>
      <w:r>
        <w:rPr>
          <w:b/>
          <w:sz w:val="28"/>
        </w:rPr>
        <w:t>Bộ</w:t>
      </w:r>
      <w:r>
        <w:rPr>
          <w:b/>
          <w:spacing w:val="-2"/>
          <w:sz w:val="28"/>
        </w:rPr>
        <w:t xml:space="preserve"> </w:t>
      </w:r>
      <w:r>
        <w:rPr>
          <w:b/>
          <w:sz w:val="28"/>
        </w:rPr>
        <w:t>tiêu</w:t>
      </w:r>
      <w:r>
        <w:rPr>
          <w:b/>
          <w:spacing w:val="-3"/>
          <w:sz w:val="28"/>
        </w:rPr>
        <w:t xml:space="preserve"> </w:t>
      </w:r>
      <w:r>
        <w:rPr>
          <w:b/>
          <w:sz w:val="28"/>
        </w:rPr>
        <w:t>chí</w:t>
      </w:r>
      <w:r>
        <w:rPr>
          <w:b/>
          <w:spacing w:val="-2"/>
          <w:sz w:val="28"/>
        </w:rPr>
        <w:t xml:space="preserve"> </w:t>
      </w:r>
      <w:r>
        <w:rPr>
          <w:b/>
          <w:sz w:val="28"/>
        </w:rPr>
        <w:t>về</w:t>
      </w:r>
      <w:r>
        <w:rPr>
          <w:b/>
          <w:spacing w:val="-3"/>
          <w:sz w:val="28"/>
        </w:rPr>
        <w:t xml:space="preserve"> </w:t>
      </w:r>
      <w:r>
        <w:rPr>
          <w:b/>
          <w:sz w:val="28"/>
        </w:rPr>
        <w:t>phát</w:t>
      </w:r>
      <w:r>
        <w:rPr>
          <w:b/>
          <w:spacing w:val="-3"/>
          <w:sz w:val="28"/>
        </w:rPr>
        <w:t xml:space="preserve"> </w:t>
      </w:r>
      <w:r>
        <w:rPr>
          <w:b/>
          <w:sz w:val="28"/>
        </w:rPr>
        <w:t>triển</w:t>
      </w:r>
      <w:r>
        <w:rPr>
          <w:b/>
          <w:spacing w:val="-6"/>
          <w:sz w:val="28"/>
        </w:rPr>
        <w:t xml:space="preserve"> </w:t>
      </w:r>
      <w:r>
        <w:rPr>
          <w:b/>
          <w:sz w:val="28"/>
        </w:rPr>
        <w:t>văn</w:t>
      </w:r>
      <w:r>
        <w:rPr>
          <w:b/>
          <w:spacing w:val="-3"/>
          <w:sz w:val="28"/>
        </w:rPr>
        <w:t xml:space="preserve"> </w:t>
      </w:r>
      <w:r>
        <w:rPr>
          <w:b/>
          <w:sz w:val="28"/>
        </w:rPr>
        <w:t>hóa</w:t>
      </w:r>
      <w:r>
        <w:rPr>
          <w:b/>
          <w:spacing w:val="-2"/>
          <w:sz w:val="28"/>
        </w:rPr>
        <w:t xml:space="preserve"> </w:t>
      </w:r>
      <w:r>
        <w:rPr>
          <w:b/>
          <w:sz w:val="28"/>
        </w:rPr>
        <w:t>toàn</w:t>
      </w:r>
      <w:r>
        <w:rPr>
          <w:b/>
          <w:spacing w:val="-3"/>
          <w:sz w:val="28"/>
        </w:rPr>
        <w:t xml:space="preserve"> </w:t>
      </w:r>
      <w:r>
        <w:rPr>
          <w:b/>
          <w:sz w:val="28"/>
        </w:rPr>
        <w:t>diện tỉnh An Giang giai đoạn 2025 - 2030</w:t>
      </w:r>
    </w:p>
    <w:p w:rsidR="001034DE" w14:paraId="02949D68" w14:textId="77777777">
      <w:pPr>
        <w:pStyle w:val="BodyText"/>
        <w:spacing w:before="0"/>
        <w:ind w:left="0" w:firstLine="0"/>
        <w:jc w:val="left"/>
        <w:rPr>
          <w:b/>
        </w:rPr>
      </w:pPr>
    </w:p>
    <w:p w:rsidR="001034DE" w14:paraId="617508F2" w14:textId="77777777">
      <w:pPr>
        <w:pStyle w:val="BodyText"/>
        <w:spacing w:before="152"/>
        <w:ind w:left="0" w:firstLine="0"/>
        <w:jc w:val="left"/>
        <w:rPr>
          <w:b/>
        </w:rPr>
      </w:pPr>
    </w:p>
    <w:p w:rsidR="001034DE" w14:paraId="107D23C9" w14:textId="77777777">
      <w:pPr>
        <w:ind w:left="721"/>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1034DE" w14:paraId="188B402C" w14:textId="77777777">
      <w:pPr>
        <w:spacing w:before="120"/>
        <w:ind w:left="2" w:right="286" w:firstLine="719"/>
        <w:jc w:val="both"/>
        <w:rPr>
          <w:i/>
          <w:sz w:val="28"/>
        </w:rPr>
      </w:pPr>
      <w:r>
        <w:rPr>
          <w:i/>
          <w:sz w:val="28"/>
        </w:rPr>
        <w:t>Căn cứ Luật Ban hành văn bản quy phạm pháp luật số 64/2025/QH15</w:t>
      </w:r>
      <w:r>
        <w:rPr>
          <w:i/>
          <w:sz w:val="28"/>
        </w:rPr>
        <w:t xml:space="preserve"> được sửa đổi, bổ sung bởi Luật số 87/2025/QH15;</w:t>
      </w:r>
    </w:p>
    <w:p w:rsidR="001034DE" w14:paraId="4C616BA3" w14:textId="77777777">
      <w:pPr>
        <w:spacing w:before="122"/>
        <w:ind w:left="722"/>
        <w:jc w:val="both"/>
        <w:rPr>
          <w:i/>
          <w:sz w:val="28"/>
        </w:rPr>
      </w:pPr>
      <w:r>
        <w:rPr>
          <w:i/>
          <w:sz w:val="28"/>
        </w:rPr>
        <w:t>Căn</w:t>
      </w:r>
      <w:r>
        <w:rPr>
          <w:i/>
          <w:spacing w:val="-3"/>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Ngân</w:t>
      </w:r>
      <w:r>
        <w:rPr>
          <w:i/>
          <w:spacing w:val="-3"/>
          <w:sz w:val="28"/>
        </w:rPr>
        <w:t xml:space="preserve"> </w:t>
      </w:r>
      <w:r>
        <w:rPr>
          <w:i/>
          <w:sz w:val="28"/>
        </w:rPr>
        <w:t>sách</w:t>
      </w:r>
      <w:r>
        <w:rPr>
          <w:i/>
          <w:spacing w:val="-2"/>
          <w:sz w:val="28"/>
        </w:rPr>
        <w:t xml:space="preserve"> </w:t>
      </w:r>
      <w:r>
        <w:rPr>
          <w:i/>
          <w:sz w:val="28"/>
        </w:rPr>
        <w:t>nhà</w:t>
      </w:r>
      <w:r>
        <w:rPr>
          <w:i/>
          <w:spacing w:val="-2"/>
          <w:sz w:val="28"/>
        </w:rPr>
        <w:t xml:space="preserve"> </w:t>
      </w:r>
      <w:r>
        <w:rPr>
          <w:i/>
          <w:sz w:val="28"/>
        </w:rPr>
        <w:t>nước</w:t>
      </w:r>
      <w:r>
        <w:rPr>
          <w:i/>
          <w:spacing w:val="-4"/>
          <w:sz w:val="28"/>
        </w:rPr>
        <w:t xml:space="preserve"> </w:t>
      </w:r>
      <w:r>
        <w:rPr>
          <w:i/>
          <w:sz w:val="28"/>
        </w:rPr>
        <w:t>số</w:t>
      </w:r>
      <w:r>
        <w:rPr>
          <w:i/>
          <w:spacing w:val="-2"/>
          <w:sz w:val="28"/>
        </w:rPr>
        <w:t xml:space="preserve"> 89/2025/QH15;</w:t>
      </w:r>
    </w:p>
    <w:p w:rsidR="001034DE" w14:paraId="14D67D14" w14:textId="77777777">
      <w:pPr>
        <w:spacing w:before="119"/>
        <w:ind w:left="2" w:right="279" w:firstLine="707"/>
        <w:jc w:val="both"/>
        <w:rPr>
          <w:i/>
          <w:sz w:val="28"/>
        </w:rPr>
      </w:pPr>
      <w:r>
        <w:rPr>
          <w:i/>
          <w:sz w:val="28"/>
        </w:rPr>
        <w:t>Căn</w:t>
      </w:r>
      <w:r>
        <w:rPr>
          <w:i/>
          <w:spacing w:val="-1"/>
          <w:sz w:val="28"/>
        </w:rPr>
        <w:t xml:space="preserve"> </w:t>
      </w:r>
      <w:r>
        <w:rPr>
          <w:i/>
          <w:sz w:val="28"/>
        </w:rPr>
        <w:t>cứ</w:t>
      </w:r>
      <w:r>
        <w:rPr>
          <w:i/>
          <w:spacing w:val="-1"/>
          <w:sz w:val="28"/>
        </w:rPr>
        <w:t xml:space="preserve"> </w:t>
      </w:r>
      <w:r>
        <w:rPr>
          <w:i/>
          <w:sz w:val="28"/>
        </w:rPr>
        <w:t>Luật</w:t>
      </w:r>
      <w:r>
        <w:rPr>
          <w:i/>
          <w:spacing w:val="-1"/>
          <w:sz w:val="28"/>
        </w:rPr>
        <w:t xml:space="preserve"> </w:t>
      </w:r>
      <w:r>
        <w:rPr>
          <w:i/>
          <w:sz w:val="28"/>
        </w:rPr>
        <w:t>Đầu</w:t>
      </w:r>
      <w:r>
        <w:rPr>
          <w:i/>
          <w:spacing w:val="-2"/>
          <w:sz w:val="28"/>
        </w:rPr>
        <w:t xml:space="preserve"> </w:t>
      </w:r>
      <w:r>
        <w:rPr>
          <w:i/>
          <w:sz w:val="28"/>
        </w:rPr>
        <w:t>tư công</w:t>
      </w:r>
      <w:r>
        <w:rPr>
          <w:i/>
          <w:spacing w:val="-2"/>
          <w:sz w:val="28"/>
        </w:rPr>
        <w:t xml:space="preserve"> </w:t>
      </w:r>
      <w:r>
        <w:rPr>
          <w:i/>
          <w:sz w:val="28"/>
        </w:rPr>
        <w:t>số</w:t>
      </w:r>
      <w:r>
        <w:rPr>
          <w:i/>
          <w:spacing w:val="-2"/>
          <w:sz w:val="28"/>
        </w:rPr>
        <w:t xml:space="preserve"> </w:t>
      </w:r>
      <w:r>
        <w:rPr>
          <w:i/>
          <w:sz w:val="28"/>
        </w:rPr>
        <w:t>58/2025/QH15;</w:t>
      </w:r>
      <w:r>
        <w:rPr>
          <w:i/>
          <w:spacing w:val="-2"/>
          <w:sz w:val="28"/>
        </w:rPr>
        <w:t xml:space="preserve"> </w:t>
      </w:r>
      <w:r>
        <w:rPr>
          <w:i/>
          <w:sz w:val="28"/>
        </w:rPr>
        <w:t>Luật</w:t>
      </w:r>
      <w:r>
        <w:rPr>
          <w:i/>
          <w:spacing w:val="-2"/>
          <w:sz w:val="28"/>
        </w:rPr>
        <w:t xml:space="preserve"> </w:t>
      </w:r>
      <w:r>
        <w:rPr>
          <w:i/>
          <w:sz w:val="28"/>
        </w:rPr>
        <w:t>sửa</w:t>
      </w:r>
      <w:r>
        <w:rPr>
          <w:i/>
          <w:spacing w:val="-1"/>
          <w:sz w:val="28"/>
        </w:rPr>
        <w:t xml:space="preserve"> </w:t>
      </w:r>
      <w:r>
        <w:rPr>
          <w:i/>
          <w:sz w:val="28"/>
        </w:rPr>
        <w:t>đổi,</w:t>
      </w:r>
      <w:r>
        <w:rPr>
          <w:i/>
          <w:spacing w:val="-2"/>
          <w:sz w:val="28"/>
        </w:rPr>
        <w:t xml:space="preserve"> </w:t>
      </w:r>
      <w:r>
        <w:rPr>
          <w:i/>
          <w:sz w:val="28"/>
        </w:rPr>
        <w:t>bổ</w:t>
      </w:r>
      <w:r>
        <w:rPr>
          <w:i/>
          <w:spacing w:val="-1"/>
          <w:sz w:val="28"/>
        </w:rPr>
        <w:t xml:space="preserve"> </w:t>
      </w:r>
      <w:r>
        <w:rPr>
          <w:i/>
          <w:sz w:val="28"/>
        </w:rPr>
        <w:t>sung</w:t>
      </w:r>
      <w:r>
        <w:rPr>
          <w:i/>
          <w:spacing w:val="-1"/>
          <w:sz w:val="28"/>
        </w:rPr>
        <w:t xml:space="preserve"> </w:t>
      </w:r>
      <w:r>
        <w:rPr>
          <w:i/>
          <w:sz w:val="28"/>
        </w:rPr>
        <w:t>một</w:t>
      </w:r>
      <w:r>
        <w:rPr>
          <w:i/>
          <w:spacing w:val="-2"/>
          <w:sz w:val="28"/>
        </w:rPr>
        <w:t xml:space="preserve"> </w:t>
      </w:r>
      <w:r>
        <w:rPr>
          <w:i/>
          <w:sz w:val="28"/>
        </w:rPr>
        <w:t>số điều của Luật Đấu thầu, Luật Đầu tư theo phương thức đối tác công tư, Luật</w:t>
      </w:r>
      <w:r>
        <w:rPr>
          <w:i/>
          <w:spacing w:val="40"/>
          <w:sz w:val="28"/>
        </w:rPr>
        <w:t xml:space="preserve"> </w:t>
      </w:r>
      <w:r>
        <w:rPr>
          <w:i/>
          <w:sz w:val="28"/>
        </w:rPr>
        <w:t>Hải</w:t>
      </w:r>
      <w:r>
        <w:rPr>
          <w:i/>
          <w:spacing w:val="-1"/>
          <w:sz w:val="28"/>
        </w:rPr>
        <w:t xml:space="preserve"> </w:t>
      </w:r>
      <w:r>
        <w:rPr>
          <w:i/>
          <w:sz w:val="28"/>
        </w:rPr>
        <w:t>quan,</w:t>
      </w:r>
      <w:r>
        <w:rPr>
          <w:i/>
          <w:spacing w:val="-3"/>
          <w:sz w:val="28"/>
        </w:rPr>
        <w:t xml:space="preserve"> </w:t>
      </w:r>
      <w:r>
        <w:rPr>
          <w:i/>
          <w:sz w:val="28"/>
        </w:rPr>
        <w:t>Luật</w:t>
      </w:r>
      <w:r>
        <w:rPr>
          <w:i/>
          <w:spacing w:val="-1"/>
          <w:sz w:val="28"/>
        </w:rPr>
        <w:t xml:space="preserve"> </w:t>
      </w:r>
      <w:r>
        <w:rPr>
          <w:i/>
          <w:sz w:val="28"/>
        </w:rPr>
        <w:t>Thuế</w:t>
      </w:r>
      <w:r>
        <w:rPr>
          <w:i/>
          <w:spacing w:val="-2"/>
          <w:sz w:val="28"/>
        </w:rPr>
        <w:t xml:space="preserve"> </w:t>
      </w:r>
      <w:r>
        <w:rPr>
          <w:i/>
          <w:sz w:val="28"/>
        </w:rPr>
        <w:t>giá</w:t>
      </w:r>
      <w:r>
        <w:rPr>
          <w:i/>
          <w:spacing w:val="-2"/>
          <w:sz w:val="28"/>
        </w:rPr>
        <w:t xml:space="preserve"> </w:t>
      </w:r>
      <w:r>
        <w:rPr>
          <w:i/>
          <w:sz w:val="28"/>
        </w:rPr>
        <w:t>trị</w:t>
      </w:r>
      <w:r>
        <w:rPr>
          <w:i/>
          <w:spacing w:val="-1"/>
          <w:sz w:val="28"/>
        </w:rPr>
        <w:t xml:space="preserve"> </w:t>
      </w:r>
      <w:r>
        <w:rPr>
          <w:i/>
          <w:sz w:val="28"/>
        </w:rPr>
        <w:t>gia</w:t>
      </w:r>
      <w:r>
        <w:rPr>
          <w:i/>
          <w:spacing w:val="-1"/>
          <w:sz w:val="28"/>
        </w:rPr>
        <w:t xml:space="preserve"> </w:t>
      </w:r>
      <w:r>
        <w:rPr>
          <w:i/>
          <w:sz w:val="28"/>
        </w:rPr>
        <w:t>tăng,</w:t>
      </w:r>
      <w:r>
        <w:rPr>
          <w:i/>
          <w:spacing w:val="-3"/>
          <w:sz w:val="28"/>
        </w:rPr>
        <w:t xml:space="preserve"> </w:t>
      </w:r>
      <w:r>
        <w:rPr>
          <w:i/>
          <w:sz w:val="28"/>
        </w:rPr>
        <w:t>Luật</w:t>
      </w:r>
      <w:r>
        <w:rPr>
          <w:i/>
          <w:spacing w:val="-4"/>
          <w:sz w:val="28"/>
        </w:rPr>
        <w:t xml:space="preserve"> </w:t>
      </w:r>
      <w:r>
        <w:rPr>
          <w:i/>
          <w:sz w:val="28"/>
        </w:rPr>
        <w:t>Thuế</w:t>
      </w:r>
      <w:r>
        <w:rPr>
          <w:i/>
          <w:spacing w:val="-2"/>
          <w:sz w:val="28"/>
        </w:rPr>
        <w:t xml:space="preserve"> </w:t>
      </w:r>
      <w:r>
        <w:rPr>
          <w:i/>
          <w:sz w:val="28"/>
        </w:rPr>
        <w:t>xuất</w:t>
      </w:r>
      <w:r>
        <w:rPr>
          <w:i/>
          <w:spacing w:val="-1"/>
          <w:sz w:val="28"/>
        </w:rPr>
        <w:t xml:space="preserve"> </w:t>
      </w:r>
      <w:r>
        <w:rPr>
          <w:i/>
          <w:sz w:val="28"/>
        </w:rPr>
        <w:t>khẩu,</w:t>
      </w:r>
      <w:r>
        <w:rPr>
          <w:i/>
          <w:spacing w:val="-3"/>
          <w:sz w:val="28"/>
        </w:rPr>
        <w:t xml:space="preserve"> </w:t>
      </w:r>
      <w:r>
        <w:rPr>
          <w:i/>
          <w:sz w:val="28"/>
        </w:rPr>
        <w:t>thuế</w:t>
      </w:r>
      <w:r>
        <w:rPr>
          <w:i/>
          <w:spacing w:val="-2"/>
          <w:sz w:val="28"/>
        </w:rPr>
        <w:t xml:space="preserve"> </w:t>
      </w:r>
      <w:r>
        <w:rPr>
          <w:i/>
          <w:sz w:val="28"/>
        </w:rPr>
        <w:t>nhập</w:t>
      </w:r>
      <w:r>
        <w:rPr>
          <w:i/>
          <w:spacing w:val="-1"/>
          <w:sz w:val="28"/>
        </w:rPr>
        <w:t xml:space="preserve"> </w:t>
      </w:r>
      <w:r>
        <w:rPr>
          <w:i/>
          <w:sz w:val="28"/>
        </w:rPr>
        <w:t>khẩu,</w:t>
      </w:r>
      <w:r>
        <w:rPr>
          <w:i/>
          <w:spacing w:val="-3"/>
          <w:sz w:val="28"/>
        </w:rPr>
        <w:t xml:space="preserve"> </w:t>
      </w:r>
      <w:r>
        <w:rPr>
          <w:i/>
          <w:sz w:val="28"/>
        </w:rPr>
        <w:t xml:space="preserve">Luật Đầu tư, Luật Đầu tư công, Luật Quản lý, sử dụng tài sản công số </w:t>
      </w:r>
      <w:r>
        <w:rPr>
          <w:i/>
          <w:spacing w:val="-2"/>
          <w:sz w:val="28"/>
        </w:rPr>
        <w:t>90/2025/QH15;</w:t>
      </w:r>
    </w:p>
    <w:p w:rsidR="001034DE" w14:paraId="65C1B066" w14:textId="77777777">
      <w:pPr>
        <w:spacing w:before="119"/>
        <w:ind w:left="2" w:right="277" w:firstLine="707"/>
        <w:jc w:val="both"/>
        <w:rPr>
          <w:i/>
          <w:sz w:val="28"/>
        </w:rPr>
      </w:pPr>
      <w:r>
        <w:rPr>
          <w:i/>
          <w:sz w:val="28"/>
        </w:rPr>
        <w:t xml:space="preserve">Căn cứ Quyết định số 42/2025/QĐ-TTg của Thủ tướng Chính phủ ban hành Bộ tiêu chí quốc gia về phát triển văn hóa </w:t>
      </w:r>
      <w:r>
        <w:rPr>
          <w:i/>
          <w:sz w:val="28"/>
        </w:rPr>
        <w:t>toàn diện các cấp giai đoạn 2025 - 2030;</w:t>
      </w:r>
    </w:p>
    <w:p w:rsidR="001034DE" w14:paraId="0551DB3E" w14:textId="77777777">
      <w:pPr>
        <w:spacing w:before="121"/>
        <w:ind w:left="2" w:right="277" w:firstLine="707"/>
        <w:jc w:val="both"/>
        <w:rPr>
          <w:i/>
          <w:sz w:val="28"/>
        </w:rPr>
      </w:pPr>
      <w:r>
        <w:rPr>
          <w:i/>
          <w:sz w:val="28"/>
        </w:rPr>
        <w:t xml:space="preserve">Theo đề nghị của Giám đốc Sở Văn hóa và Thể thao tại Tờ trình số </w:t>
      </w:r>
      <w:bookmarkStart w:id="0" w:name="_GoBack"/>
      <w:bookmarkEnd w:id="0"/>
      <w:r>
        <w:rPr>
          <w:i/>
          <w:sz w:val="28"/>
        </w:rPr>
        <w:t xml:space="preserve">3014/TTr-SVHTT ngày 16/6/2026 và Tờ trình số 3384/TTr-SVHTT ngày </w:t>
      </w:r>
      <w:r>
        <w:rPr>
          <w:i/>
          <w:spacing w:val="-2"/>
          <w:sz w:val="28"/>
        </w:rPr>
        <w:t>01/7/2026;</w:t>
      </w:r>
    </w:p>
    <w:p w:rsidR="001034DE" w14:paraId="3C4F6B7A" w14:textId="77777777">
      <w:pPr>
        <w:spacing w:before="119" w:line="242" w:lineRule="auto"/>
        <w:ind w:left="2" w:right="277" w:firstLine="718"/>
        <w:jc w:val="both"/>
        <w:rPr>
          <w:i/>
          <w:sz w:val="28"/>
        </w:rPr>
      </w:pPr>
      <w:r>
        <w:rPr>
          <w:i/>
          <w:sz w:val="28"/>
        </w:rPr>
        <w:t>Ủy ban nhân dân ban hành Quyết định quy định Bộ tiêu chí về phát triển</w:t>
      </w:r>
      <w:r>
        <w:rPr>
          <w:i/>
          <w:sz w:val="28"/>
        </w:rPr>
        <w:t xml:space="preserve"> văn hóa toàn diện tỉnh An Giang giai đoạn 2025 - 2030.</w:t>
      </w:r>
    </w:p>
    <w:p w:rsidR="001034DE" w14:paraId="4CB7C9B2" w14:textId="77777777">
      <w:pPr>
        <w:pStyle w:val="BodyText"/>
        <w:spacing w:before="115"/>
        <w:ind w:left="710" w:firstLine="0"/>
      </w:pPr>
      <w:r>
        <w:rPr>
          <w:b/>
        </w:rPr>
        <w:t>Điều</w:t>
      </w:r>
      <w:r>
        <w:rPr>
          <w:b/>
          <w:spacing w:val="-2"/>
        </w:rPr>
        <w:t xml:space="preserve"> </w:t>
      </w:r>
      <w:r>
        <w:rPr>
          <w:b/>
        </w:rPr>
        <w:t>1.</w:t>
      </w:r>
      <w:r>
        <w:rPr>
          <w:b/>
          <w:spacing w:val="-3"/>
        </w:rPr>
        <w:t xml:space="preserve"> </w:t>
      </w:r>
      <w:r>
        <w:t>Phạm</w:t>
      </w:r>
      <w:r>
        <w:rPr>
          <w:spacing w:val="-7"/>
        </w:rPr>
        <w:t xml:space="preserve"> </w:t>
      </w:r>
      <w:r>
        <w:t>vi</w:t>
      </w:r>
      <w:r>
        <w:rPr>
          <w:spacing w:val="-1"/>
        </w:rPr>
        <w:t xml:space="preserve"> </w:t>
      </w:r>
      <w:r>
        <w:t>điều</w:t>
      </w:r>
      <w:r>
        <w:rPr>
          <w:spacing w:val="-2"/>
        </w:rPr>
        <w:t xml:space="preserve"> </w:t>
      </w:r>
      <w:r>
        <w:t>chỉnh</w:t>
      </w:r>
      <w:r>
        <w:rPr>
          <w:spacing w:val="-1"/>
        </w:rPr>
        <w:t xml:space="preserve"> </w:t>
      </w:r>
      <w:r>
        <w:t>và</w:t>
      </w:r>
      <w:r>
        <w:rPr>
          <w:spacing w:val="-4"/>
        </w:rPr>
        <w:t xml:space="preserve"> </w:t>
      </w:r>
      <w:r>
        <w:t>đối</w:t>
      </w:r>
      <w:r>
        <w:rPr>
          <w:spacing w:val="-1"/>
        </w:rPr>
        <w:t xml:space="preserve"> </w:t>
      </w:r>
      <w:r>
        <w:t>tượng</w:t>
      </w:r>
      <w:r>
        <w:rPr>
          <w:spacing w:val="-1"/>
        </w:rPr>
        <w:t xml:space="preserve"> </w:t>
      </w:r>
      <w:r>
        <w:t xml:space="preserve">áp </w:t>
      </w:r>
      <w:r>
        <w:rPr>
          <w:spacing w:val="-4"/>
        </w:rPr>
        <w:t>dụng</w:t>
      </w:r>
    </w:p>
    <w:p w:rsidR="001034DE" w14:paraId="03D2461B" w14:textId="77777777">
      <w:pPr>
        <w:pStyle w:val="ListParagraph"/>
        <w:numPr>
          <w:ilvl w:val="0"/>
          <w:numId w:val="1"/>
        </w:numPr>
        <w:tabs>
          <w:tab w:val="left" w:pos="989"/>
        </w:tabs>
        <w:spacing w:before="120"/>
        <w:ind w:left="989" w:hanging="279"/>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1034DE" w14:paraId="1A99030D" w14:textId="77777777">
      <w:pPr>
        <w:pStyle w:val="BodyText"/>
        <w:ind w:right="277"/>
      </w:pPr>
      <w:r>
        <w:t>Quyết định này quy định Bộ tiêu chí về phát triển văn hóa toàn diện tỉnh An Giang giai đoạn 2025 - 2030 theo điểm a khoản 4 Điều 2 Qu</w:t>
      </w:r>
      <w:r>
        <w:t>yết định số 42/2025/QĐ-TTg Bộ tiêu chí quốc gia về phát triển văn hóa toàn diện các cấp giai đoạn 2025 - 2030.</w:t>
      </w:r>
    </w:p>
    <w:p w:rsidR="001034DE" w14:paraId="7FBC149D" w14:textId="77777777">
      <w:pPr>
        <w:pStyle w:val="ListParagraph"/>
        <w:numPr>
          <w:ilvl w:val="0"/>
          <w:numId w:val="1"/>
        </w:numPr>
        <w:tabs>
          <w:tab w:val="left" w:pos="989"/>
        </w:tabs>
        <w:spacing w:before="121"/>
        <w:ind w:left="989" w:hanging="279"/>
        <w:jc w:val="both"/>
        <w:rPr>
          <w:sz w:val="28"/>
        </w:rPr>
      </w:pPr>
      <w:r>
        <w:rPr>
          <w:sz w:val="28"/>
        </w:rPr>
        <w:t>Đối</w:t>
      </w:r>
      <w:r>
        <w:rPr>
          <w:spacing w:val="-7"/>
          <w:sz w:val="28"/>
        </w:rPr>
        <w:t xml:space="preserve"> </w:t>
      </w:r>
      <w:r>
        <w:rPr>
          <w:sz w:val="28"/>
        </w:rPr>
        <w:t>tượng</w:t>
      </w:r>
      <w:r>
        <w:rPr>
          <w:spacing w:val="-1"/>
          <w:sz w:val="28"/>
        </w:rPr>
        <w:t xml:space="preserve"> </w:t>
      </w:r>
      <w:r>
        <w:rPr>
          <w:sz w:val="28"/>
        </w:rPr>
        <w:t>áp</w:t>
      </w:r>
      <w:r>
        <w:rPr>
          <w:spacing w:val="-1"/>
          <w:sz w:val="28"/>
        </w:rPr>
        <w:t xml:space="preserve"> </w:t>
      </w:r>
      <w:r>
        <w:rPr>
          <w:spacing w:val="-4"/>
          <w:sz w:val="28"/>
        </w:rPr>
        <w:t>dụng</w:t>
      </w:r>
    </w:p>
    <w:p w:rsidR="001034DE" w14:paraId="408045FA" w14:textId="77777777">
      <w:pPr>
        <w:pStyle w:val="BodyText"/>
        <w:ind w:right="280"/>
      </w:pPr>
      <w:r>
        <w:t>Quyết định này áp dụng đối với các sở, ban, ngành, đoàn thể tỉnh, Ủy ban nhân dân các xã, phường, đặc khu (gọi chung là Ủy</w:t>
      </w:r>
      <w:r>
        <w:rPr>
          <w:spacing w:val="-1"/>
        </w:rPr>
        <w:t xml:space="preserve"> </w:t>
      </w:r>
      <w:r>
        <w:t>ban nhân dân cấp xã) và các cơ quan, tổ chức có liên quan trong quá trình triển khai Bộ tiêu chí về phát triển văn hóa toàn diện cấp xã tỉnh An Giang giai đoạn 2025 - 2030.</w:t>
      </w:r>
    </w:p>
    <w:p w:rsidR="001034DE" w14:paraId="0B7B9E17" w14:textId="77777777">
      <w:pPr>
        <w:pStyle w:val="BodyText"/>
        <w:sectPr>
          <w:type w:val="continuous"/>
          <w:pgSz w:w="11910" w:h="16850"/>
          <w:pgMar w:top="1060" w:right="850" w:bottom="280" w:left="1700" w:header="720" w:footer="720" w:gutter="0"/>
          <w:cols w:space="720"/>
        </w:sectPr>
      </w:pPr>
    </w:p>
    <w:p w:rsidR="001034DE" w14:paraId="1708A6E4" w14:textId="77777777">
      <w:pPr>
        <w:pStyle w:val="BodyText"/>
        <w:spacing w:before="79" w:line="242" w:lineRule="auto"/>
        <w:ind w:right="289"/>
      </w:pPr>
      <w:r>
        <w:rPr>
          <w:b/>
        </w:rPr>
        <w:t xml:space="preserve">Điều 2. </w:t>
      </w:r>
      <w:r>
        <w:t xml:space="preserve">Ban hành kèm theo Quyết định này Bộ tiêu chí về phát triển </w:t>
      </w:r>
      <w:r>
        <w:t>văn hóa toàn diện tỉnh An Giang giai đoạn 2025 - 2030 (đính kèm Phụ lục).</w:t>
      </w:r>
    </w:p>
    <w:p w:rsidR="001034DE" w14:paraId="55A2EC39" w14:textId="77777777">
      <w:pPr>
        <w:spacing w:before="115"/>
        <w:ind w:left="710"/>
        <w:jc w:val="both"/>
        <w:rPr>
          <w:sz w:val="28"/>
        </w:rPr>
      </w:pPr>
      <w:r>
        <w:rPr>
          <w:b/>
          <w:sz w:val="28"/>
        </w:rPr>
        <w:t>Điều</w:t>
      </w:r>
      <w:r>
        <w:rPr>
          <w:b/>
          <w:spacing w:val="-4"/>
          <w:sz w:val="28"/>
        </w:rPr>
        <w:t xml:space="preserve"> </w:t>
      </w:r>
      <w:r>
        <w:rPr>
          <w:b/>
          <w:sz w:val="28"/>
        </w:rPr>
        <w:t>3.</w:t>
      </w:r>
      <w:r>
        <w:rPr>
          <w:b/>
          <w:spacing w:val="-4"/>
          <w:sz w:val="28"/>
        </w:rPr>
        <w:t xml:space="preserve"> </w:t>
      </w:r>
      <w:r>
        <w:rPr>
          <w:sz w:val="28"/>
        </w:rPr>
        <w:t>Tổ</w:t>
      </w:r>
      <w:r>
        <w:rPr>
          <w:spacing w:val="-1"/>
          <w:sz w:val="28"/>
        </w:rPr>
        <w:t xml:space="preserve"> </w:t>
      </w:r>
      <w:r>
        <w:rPr>
          <w:sz w:val="28"/>
        </w:rPr>
        <w:t>chức</w:t>
      </w:r>
      <w:r>
        <w:rPr>
          <w:spacing w:val="-3"/>
          <w:sz w:val="28"/>
        </w:rPr>
        <w:t xml:space="preserve"> </w:t>
      </w:r>
      <w:r>
        <w:rPr>
          <w:sz w:val="28"/>
        </w:rPr>
        <w:t>thực</w:t>
      </w:r>
      <w:r>
        <w:rPr>
          <w:spacing w:val="-4"/>
          <w:sz w:val="28"/>
        </w:rPr>
        <w:t xml:space="preserve"> hiện</w:t>
      </w:r>
    </w:p>
    <w:p w:rsidR="001034DE" w14:paraId="5B05ECFD" w14:textId="77777777">
      <w:pPr>
        <w:pStyle w:val="ListParagraph"/>
        <w:numPr>
          <w:ilvl w:val="0"/>
          <w:numId w:val="4"/>
        </w:numPr>
        <w:tabs>
          <w:tab w:val="left" w:pos="989"/>
        </w:tabs>
        <w:spacing w:before="120"/>
        <w:ind w:left="989" w:hanging="279"/>
        <w:jc w:val="both"/>
        <w:rPr>
          <w:sz w:val="28"/>
        </w:rPr>
      </w:pPr>
      <w:r>
        <w:rPr>
          <w:sz w:val="28"/>
        </w:rPr>
        <w:t>Các</w:t>
      </w:r>
      <w:r>
        <w:rPr>
          <w:spacing w:val="-5"/>
          <w:sz w:val="28"/>
        </w:rPr>
        <w:t xml:space="preserve"> </w:t>
      </w:r>
      <w:r>
        <w:rPr>
          <w:sz w:val="28"/>
        </w:rPr>
        <w:t>sở,</w:t>
      </w:r>
      <w:r>
        <w:rPr>
          <w:spacing w:val="-3"/>
          <w:sz w:val="28"/>
        </w:rPr>
        <w:t xml:space="preserve"> </w:t>
      </w:r>
      <w:r>
        <w:rPr>
          <w:sz w:val="28"/>
        </w:rPr>
        <w:t>ban,</w:t>
      </w:r>
      <w:r>
        <w:rPr>
          <w:spacing w:val="-4"/>
          <w:sz w:val="28"/>
        </w:rPr>
        <w:t xml:space="preserve"> </w:t>
      </w:r>
      <w:r>
        <w:rPr>
          <w:sz w:val="28"/>
        </w:rPr>
        <w:t>ngành,</w:t>
      </w:r>
      <w:r>
        <w:rPr>
          <w:spacing w:val="-3"/>
          <w:sz w:val="28"/>
        </w:rPr>
        <w:t xml:space="preserve"> </w:t>
      </w:r>
      <w:r>
        <w:rPr>
          <w:sz w:val="28"/>
        </w:rPr>
        <w:t>đoàn</w:t>
      </w:r>
      <w:r>
        <w:rPr>
          <w:spacing w:val="-2"/>
          <w:sz w:val="28"/>
        </w:rPr>
        <w:t xml:space="preserve"> </w:t>
      </w:r>
      <w:r>
        <w:rPr>
          <w:sz w:val="28"/>
        </w:rPr>
        <w:t>thể</w:t>
      </w:r>
      <w:r>
        <w:rPr>
          <w:spacing w:val="-5"/>
          <w:sz w:val="28"/>
        </w:rPr>
        <w:t xml:space="preserve"> </w:t>
      </w:r>
      <w:r>
        <w:rPr>
          <w:sz w:val="28"/>
        </w:rPr>
        <w:t>tỉnh</w:t>
      </w:r>
      <w:r>
        <w:rPr>
          <w:spacing w:val="-5"/>
          <w:sz w:val="28"/>
        </w:rPr>
        <w:t xml:space="preserve"> </w:t>
      </w:r>
      <w:r>
        <w:rPr>
          <w:sz w:val="28"/>
        </w:rPr>
        <w:t>phụ</w:t>
      </w:r>
      <w:r>
        <w:rPr>
          <w:spacing w:val="-6"/>
          <w:sz w:val="28"/>
        </w:rPr>
        <w:t xml:space="preserve"> </w:t>
      </w:r>
      <w:r>
        <w:rPr>
          <w:sz w:val="28"/>
        </w:rPr>
        <w:t>trách</w:t>
      </w:r>
      <w:r>
        <w:rPr>
          <w:spacing w:val="-4"/>
          <w:sz w:val="28"/>
        </w:rPr>
        <w:t xml:space="preserve"> </w:t>
      </w:r>
      <w:r>
        <w:rPr>
          <w:sz w:val="28"/>
        </w:rPr>
        <w:t>tiêu</w:t>
      </w:r>
      <w:r>
        <w:rPr>
          <w:spacing w:val="-2"/>
          <w:sz w:val="28"/>
        </w:rPr>
        <w:t xml:space="preserve"> </w:t>
      </w:r>
      <w:r>
        <w:rPr>
          <w:sz w:val="28"/>
        </w:rPr>
        <w:t>chí,</w:t>
      </w:r>
      <w:r>
        <w:rPr>
          <w:spacing w:val="-3"/>
          <w:sz w:val="28"/>
        </w:rPr>
        <w:t xml:space="preserve"> </w:t>
      </w:r>
      <w:r>
        <w:rPr>
          <w:sz w:val="28"/>
        </w:rPr>
        <w:t>chỉ</w:t>
      </w:r>
      <w:r>
        <w:rPr>
          <w:spacing w:val="-4"/>
          <w:sz w:val="28"/>
        </w:rPr>
        <w:t xml:space="preserve"> </w:t>
      </w:r>
      <w:r>
        <w:rPr>
          <w:spacing w:val="-2"/>
          <w:sz w:val="28"/>
        </w:rPr>
        <w:t>tiêu.</w:t>
      </w:r>
    </w:p>
    <w:p w:rsidR="001034DE" w14:paraId="613EE06E" w14:textId="77777777">
      <w:pPr>
        <w:pStyle w:val="ListParagraph"/>
        <w:numPr>
          <w:ilvl w:val="1"/>
          <w:numId w:val="4"/>
        </w:numPr>
        <w:tabs>
          <w:tab w:val="left" w:pos="1001"/>
        </w:tabs>
        <w:spacing w:before="119"/>
        <w:ind w:right="278" w:firstLine="707"/>
        <w:jc w:val="both"/>
        <w:rPr>
          <w:sz w:val="28"/>
        </w:rPr>
      </w:pPr>
      <w:r>
        <w:rPr>
          <w:sz w:val="28"/>
        </w:rPr>
        <w:t>Căn cứ vào hướng dẫn của các bộ, cơ quan trung ương hướng dẫn đánh giá chi tiết và hồ sơ minh chứng cụ thể các tiêu chí, chỉ tiêu đối với từng nhóm xã, phường, đặc khu đảm bảo thống nhất, đồng bộ, khả thi, phù hợp với điều kiện thực tế.</w:t>
      </w:r>
    </w:p>
    <w:p w:rsidR="001034DE" w14:paraId="53DDE1DE" w14:textId="77777777">
      <w:pPr>
        <w:pStyle w:val="ListParagraph"/>
        <w:numPr>
          <w:ilvl w:val="1"/>
          <w:numId w:val="4"/>
        </w:numPr>
        <w:tabs>
          <w:tab w:val="left" w:pos="1040"/>
        </w:tabs>
        <w:spacing w:before="121"/>
        <w:ind w:right="290" w:firstLine="707"/>
        <w:jc w:val="both"/>
        <w:rPr>
          <w:sz w:val="28"/>
        </w:rPr>
      </w:pPr>
      <w:r>
        <w:rPr>
          <w:sz w:val="28"/>
        </w:rPr>
        <w:t>Thẩm định, đánh giá</w:t>
      </w:r>
      <w:r>
        <w:rPr>
          <w:sz w:val="28"/>
        </w:rPr>
        <w:t>, các tiêu chí, chỉ tiêu được giao phụ trách, thực hiện báo cáo định kỳ và đột xuất theo yêu cầu của Ủy ban nhân dân tỉnh, Chủ tịch Ủy ban nhân tỉnh và Ban Chỉ đạo các Chương trình mục tiêu quốc gia tỉnh gửi về Sở Văn hóa và Thể thao.</w:t>
      </w:r>
    </w:p>
    <w:p w:rsidR="001034DE" w14:paraId="06CFF149" w14:textId="77777777">
      <w:pPr>
        <w:pStyle w:val="ListParagraph"/>
        <w:numPr>
          <w:ilvl w:val="0"/>
          <w:numId w:val="4"/>
        </w:numPr>
        <w:tabs>
          <w:tab w:val="left" w:pos="989"/>
        </w:tabs>
        <w:spacing w:before="119"/>
        <w:ind w:left="989" w:hanging="279"/>
        <w:jc w:val="both"/>
        <w:rPr>
          <w:sz w:val="28"/>
        </w:rPr>
      </w:pPr>
      <w:r>
        <w:rPr>
          <w:sz w:val="28"/>
        </w:rPr>
        <w:t>Sở</w:t>
      </w:r>
      <w:r>
        <w:rPr>
          <w:spacing w:val="-4"/>
          <w:sz w:val="28"/>
        </w:rPr>
        <w:t xml:space="preserve"> </w:t>
      </w:r>
      <w:r>
        <w:rPr>
          <w:sz w:val="28"/>
        </w:rPr>
        <w:t>Văn</w:t>
      </w:r>
      <w:r>
        <w:rPr>
          <w:spacing w:val="-4"/>
          <w:sz w:val="28"/>
        </w:rPr>
        <w:t xml:space="preserve"> </w:t>
      </w:r>
      <w:r>
        <w:rPr>
          <w:sz w:val="28"/>
        </w:rPr>
        <w:t>hóa</w:t>
      </w:r>
      <w:r>
        <w:rPr>
          <w:spacing w:val="-1"/>
          <w:sz w:val="28"/>
        </w:rPr>
        <w:t xml:space="preserve"> </w:t>
      </w:r>
      <w:r>
        <w:rPr>
          <w:sz w:val="28"/>
        </w:rPr>
        <w:t>và</w:t>
      </w:r>
      <w:r>
        <w:rPr>
          <w:spacing w:val="-2"/>
          <w:sz w:val="28"/>
        </w:rPr>
        <w:t xml:space="preserve"> </w:t>
      </w:r>
      <w:r>
        <w:rPr>
          <w:sz w:val="28"/>
        </w:rPr>
        <w:t>Thể</w:t>
      </w:r>
      <w:r>
        <w:rPr>
          <w:spacing w:val="-3"/>
          <w:sz w:val="28"/>
        </w:rPr>
        <w:t xml:space="preserve"> </w:t>
      </w:r>
      <w:r>
        <w:rPr>
          <w:spacing w:val="-4"/>
          <w:sz w:val="28"/>
        </w:rPr>
        <w:t>tha</w:t>
      </w:r>
      <w:r>
        <w:rPr>
          <w:spacing w:val="-4"/>
          <w:sz w:val="28"/>
        </w:rPr>
        <w:t>o</w:t>
      </w:r>
    </w:p>
    <w:p w:rsidR="001034DE" w14:paraId="43D70B85" w14:textId="77777777">
      <w:pPr>
        <w:pStyle w:val="ListParagraph"/>
        <w:numPr>
          <w:ilvl w:val="1"/>
          <w:numId w:val="4"/>
        </w:numPr>
        <w:tabs>
          <w:tab w:val="left" w:pos="1001"/>
        </w:tabs>
        <w:spacing w:before="122"/>
        <w:ind w:right="276" w:firstLine="707"/>
        <w:jc w:val="both"/>
        <w:rPr>
          <w:sz w:val="28"/>
        </w:rPr>
      </w:pPr>
      <w:r>
        <w:rPr>
          <w:sz w:val="28"/>
        </w:rPr>
        <w:t>Chủ trì, phối hợp với các sở, ban ngành, đoàn thể liên quan đôn đốc Ủy ban nhân dân cấp xã triển khai thực hiện xây dựng địa phương đạt chuẩn phát triển văn hóa toàn diện giai đoạn 2026 - 2030. Định kỳ 6 tháng và hàng năm</w:t>
      </w:r>
      <w:r>
        <w:rPr>
          <w:spacing w:val="40"/>
          <w:sz w:val="28"/>
        </w:rPr>
        <w:t xml:space="preserve"> </w:t>
      </w:r>
      <w:r>
        <w:rPr>
          <w:sz w:val="28"/>
        </w:rPr>
        <w:t>tổng hợp, báo cáo Ủy ban nhân dâ</w:t>
      </w:r>
      <w:r>
        <w:rPr>
          <w:sz w:val="28"/>
        </w:rPr>
        <w:t>n tỉnh về kết quả thực hiện xây dựng địa phương đạt chuẩn phát triển văn hóa toàn diện trên địa bàn tỉnh.</w:t>
      </w:r>
    </w:p>
    <w:p w:rsidR="001034DE" w14:paraId="7610981B" w14:textId="77777777">
      <w:pPr>
        <w:pStyle w:val="ListParagraph"/>
        <w:numPr>
          <w:ilvl w:val="1"/>
          <w:numId w:val="4"/>
        </w:numPr>
        <w:tabs>
          <w:tab w:val="left" w:pos="1035"/>
        </w:tabs>
        <w:spacing w:before="119"/>
        <w:ind w:right="276" w:firstLine="707"/>
        <w:jc w:val="both"/>
        <w:rPr>
          <w:sz w:val="28"/>
        </w:rPr>
      </w:pPr>
      <w:r>
        <w:rPr>
          <w:sz w:val="28"/>
        </w:rPr>
        <w:t>Trong quá trình triển khai thực hiện, nếu có vấn đề phát sinh, chủ trì, phối hợp với các sở, ban ngành, đoàn thể liên quan và Ủy ban nhân dân cấp xã n</w:t>
      </w:r>
      <w:r>
        <w:rPr>
          <w:sz w:val="28"/>
        </w:rPr>
        <w:t>ghiên cứu, rà soát, tổng hợp trình Ủy</w:t>
      </w:r>
      <w:r>
        <w:rPr>
          <w:spacing w:val="-1"/>
          <w:sz w:val="28"/>
        </w:rPr>
        <w:t xml:space="preserve"> </w:t>
      </w:r>
      <w:r>
        <w:rPr>
          <w:sz w:val="28"/>
        </w:rPr>
        <w:t>ban</w:t>
      </w:r>
      <w:r>
        <w:rPr>
          <w:spacing w:val="-1"/>
          <w:sz w:val="28"/>
        </w:rPr>
        <w:t xml:space="preserve"> </w:t>
      </w:r>
      <w:r>
        <w:rPr>
          <w:sz w:val="28"/>
        </w:rPr>
        <w:t>nhân dân tỉnh xem</w:t>
      </w:r>
      <w:r>
        <w:rPr>
          <w:spacing w:val="-2"/>
          <w:sz w:val="28"/>
        </w:rPr>
        <w:t xml:space="preserve"> </w:t>
      </w:r>
      <w:r>
        <w:rPr>
          <w:sz w:val="28"/>
        </w:rPr>
        <w:t>xét, điều chỉnh Bộ tiêu chí về</w:t>
      </w:r>
      <w:r>
        <w:rPr>
          <w:spacing w:val="-1"/>
          <w:sz w:val="28"/>
        </w:rPr>
        <w:t xml:space="preserve"> </w:t>
      </w:r>
      <w:r>
        <w:rPr>
          <w:sz w:val="28"/>
        </w:rPr>
        <w:t>phát</w:t>
      </w:r>
      <w:r>
        <w:rPr>
          <w:spacing w:val="-1"/>
          <w:sz w:val="28"/>
        </w:rPr>
        <w:t xml:space="preserve"> </w:t>
      </w:r>
      <w:r>
        <w:rPr>
          <w:sz w:val="28"/>
        </w:rPr>
        <w:t>triển</w:t>
      </w:r>
      <w:r>
        <w:rPr>
          <w:spacing w:val="-2"/>
          <w:sz w:val="28"/>
        </w:rPr>
        <w:t xml:space="preserve"> </w:t>
      </w:r>
      <w:r>
        <w:rPr>
          <w:sz w:val="28"/>
        </w:rPr>
        <w:t>văn hóa</w:t>
      </w:r>
      <w:r>
        <w:rPr>
          <w:spacing w:val="-2"/>
          <w:sz w:val="28"/>
        </w:rPr>
        <w:t xml:space="preserve"> </w:t>
      </w:r>
      <w:r>
        <w:rPr>
          <w:sz w:val="28"/>
        </w:rPr>
        <w:t>toàn</w:t>
      </w:r>
      <w:r>
        <w:rPr>
          <w:spacing w:val="-2"/>
          <w:sz w:val="28"/>
        </w:rPr>
        <w:t xml:space="preserve"> </w:t>
      </w:r>
      <w:r>
        <w:rPr>
          <w:sz w:val="28"/>
        </w:rPr>
        <w:t>diện tỉnh An Giang</w:t>
      </w:r>
      <w:r>
        <w:rPr>
          <w:spacing w:val="-1"/>
          <w:sz w:val="28"/>
        </w:rPr>
        <w:t xml:space="preserve"> </w:t>
      </w:r>
      <w:r>
        <w:rPr>
          <w:sz w:val="28"/>
        </w:rPr>
        <w:t>giai</w:t>
      </w:r>
      <w:r>
        <w:rPr>
          <w:spacing w:val="-2"/>
          <w:sz w:val="28"/>
        </w:rPr>
        <w:t xml:space="preserve"> </w:t>
      </w:r>
      <w:r>
        <w:rPr>
          <w:sz w:val="28"/>
        </w:rPr>
        <w:t>đoạn</w:t>
      </w:r>
      <w:r>
        <w:rPr>
          <w:spacing w:val="-2"/>
          <w:sz w:val="28"/>
        </w:rPr>
        <w:t xml:space="preserve"> </w:t>
      </w:r>
      <w:r>
        <w:rPr>
          <w:sz w:val="28"/>
        </w:rPr>
        <w:t>2025 -</w:t>
      </w:r>
      <w:r>
        <w:rPr>
          <w:spacing w:val="-3"/>
          <w:sz w:val="28"/>
        </w:rPr>
        <w:t xml:space="preserve"> </w:t>
      </w:r>
      <w:r>
        <w:rPr>
          <w:sz w:val="28"/>
        </w:rPr>
        <w:t>2030</w:t>
      </w:r>
      <w:r>
        <w:rPr>
          <w:spacing w:val="-1"/>
          <w:sz w:val="28"/>
        </w:rPr>
        <w:t xml:space="preserve"> </w:t>
      </w:r>
      <w:r>
        <w:rPr>
          <w:sz w:val="28"/>
        </w:rPr>
        <w:t>phù hợp với điều kiện thực tế.</w:t>
      </w:r>
    </w:p>
    <w:p w:rsidR="001034DE" w14:paraId="16DDBC52" w14:textId="77777777">
      <w:pPr>
        <w:pStyle w:val="ListParagraph"/>
        <w:numPr>
          <w:ilvl w:val="1"/>
          <w:numId w:val="4"/>
        </w:numPr>
        <w:tabs>
          <w:tab w:val="left" w:pos="1018"/>
        </w:tabs>
        <w:spacing w:before="121"/>
        <w:ind w:right="282" w:firstLine="707"/>
        <w:jc w:val="both"/>
        <w:rPr>
          <w:sz w:val="28"/>
        </w:rPr>
      </w:pPr>
      <w:r>
        <w:rPr>
          <w:sz w:val="28"/>
        </w:rPr>
        <w:t>Chủ trì, phối hợp với các sở, ban ngành, đoàn thể liên quan xây dựng văn bản hướng dẫn thực hiện quy định điều kiện, trình tự, thủ tục, hồ sơ xét</w:t>
      </w:r>
      <w:r>
        <w:rPr>
          <w:spacing w:val="80"/>
          <w:sz w:val="28"/>
        </w:rPr>
        <w:t xml:space="preserve"> </w:t>
      </w:r>
      <w:r>
        <w:rPr>
          <w:sz w:val="28"/>
        </w:rPr>
        <w:t>công nhận, công bố và thu hồi quyết định công nhận địa phương đạt chuẩn phát triển văn hóa trên địa bàn tỉnh t</w:t>
      </w:r>
      <w:r>
        <w:rPr>
          <w:sz w:val="28"/>
        </w:rPr>
        <w:t>heo quy định.</w:t>
      </w:r>
    </w:p>
    <w:p w:rsidR="001034DE" w14:paraId="3A5201E5" w14:textId="77777777">
      <w:pPr>
        <w:pStyle w:val="ListParagraph"/>
        <w:numPr>
          <w:ilvl w:val="1"/>
          <w:numId w:val="4"/>
        </w:numPr>
        <w:tabs>
          <w:tab w:val="left" w:pos="1040"/>
        </w:tabs>
        <w:spacing w:before="120"/>
        <w:ind w:right="292" w:firstLine="707"/>
        <w:jc w:val="both"/>
        <w:rPr>
          <w:sz w:val="28"/>
        </w:rPr>
      </w:pPr>
      <w:r>
        <w:rPr>
          <w:sz w:val="28"/>
        </w:rPr>
        <w:t>Hàng năm tổ chức kiểm tra, giám sát việc thực hiện Bộ tiêu chí phát triển văn hóa toàn diện cấp xã.</w:t>
      </w:r>
    </w:p>
    <w:p w:rsidR="001034DE" w14:paraId="2A1C7DF4" w14:textId="77777777">
      <w:pPr>
        <w:pStyle w:val="ListParagraph"/>
        <w:numPr>
          <w:ilvl w:val="0"/>
          <w:numId w:val="4"/>
        </w:numPr>
        <w:tabs>
          <w:tab w:val="left" w:pos="989"/>
        </w:tabs>
        <w:spacing w:before="120"/>
        <w:ind w:left="989" w:hanging="279"/>
        <w:jc w:val="both"/>
        <w:rPr>
          <w:sz w:val="28"/>
        </w:rPr>
      </w:pPr>
      <w:r>
        <w:rPr>
          <w:sz w:val="28"/>
        </w:rPr>
        <w:t>Ủy</w:t>
      </w:r>
      <w:r>
        <w:rPr>
          <w:spacing w:val="-8"/>
          <w:sz w:val="28"/>
        </w:rPr>
        <w:t xml:space="preserve"> </w:t>
      </w:r>
      <w:r>
        <w:rPr>
          <w:sz w:val="28"/>
        </w:rPr>
        <w:t>ban nhân</w:t>
      </w:r>
      <w:r>
        <w:rPr>
          <w:spacing w:val="-5"/>
          <w:sz w:val="28"/>
        </w:rPr>
        <w:t xml:space="preserve"> </w:t>
      </w:r>
      <w:r>
        <w:rPr>
          <w:sz w:val="28"/>
        </w:rPr>
        <w:t>dân</w:t>
      </w:r>
      <w:r>
        <w:rPr>
          <w:spacing w:val="-3"/>
          <w:sz w:val="28"/>
        </w:rPr>
        <w:t xml:space="preserve"> </w:t>
      </w:r>
      <w:r>
        <w:rPr>
          <w:sz w:val="28"/>
        </w:rPr>
        <w:t xml:space="preserve">cấp </w:t>
      </w:r>
      <w:r>
        <w:rPr>
          <w:spacing w:val="-5"/>
          <w:sz w:val="28"/>
        </w:rPr>
        <w:t>xã</w:t>
      </w:r>
    </w:p>
    <w:p w:rsidR="001034DE" w14:paraId="3B8DD381" w14:textId="77777777">
      <w:pPr>
        <w:pStyle w:val="ListParagraph"/>
        <w:numPr>
          <w:ilvl w:val="1"/>
          <w:numId w:val="4"/>
        </w:numPr>
        <w:tabs>
          <w:tab w:val="left" w:pos="1015"/>
        </w:tabs>
        <w:spacing w:before="119"/>
        <w:ind w:right="286" w:firstLine="707"/>
        <w:jc w:val="both"/>
        <w:rPr>
          <w:sz w:val="28"/>
        </w:rPr>
      </w:pPr>
      <w:r>
        <w:rPr>
          <w:sz w:val="28"/>
        </w:rPr>
        <w:t>Căn cứ Bộ tiêu chí về phát triển văn hóa toàn diện tỉnh An Giang giai đoạn 2025 - 2030 và hướng dẫn của các sở, ban, ngành, đoàn thể tỉnh liên quan chủ động rà soát đánh giá mức độ đạt được đối với các xã trên địa bàn. Xây</w:t>
      </w:r>
      <w:r>
        <w:rPr>
          <w:spacing w:val="40"/>
          <w:sz w:val="28"/>
        </w:rPr>
        <w:t xml:space="preserve"> </w:t>
      </w:r>
      <w:r>
        <w:rPr>
          <w:sz w:val="28"/>
        </w:rPr>
        <w:t xml:space="preserve">dựng chương trình, kế hoạch thực </w:t>
      </w:r>
      <w:r>
        <w:rPr>
          <w:sz w:val="28"/>
        </w:rPr>
        <w:t>hiện Bộ tiêu chí đối với các xã trên địa bàn phù hợp theo lộ trình của Ủy ban nhân dân tỉnh.</w:t>
      </w:r>
    </w:p>
    <w:p w:rsidR="001034DE" w14:paraId="50F20FD9" w14:textId="77777777">
      <w:pPr>
        <w:pStyle w:val="ListParagraph"/>
        <w:numPr>
          <w:ilvl w:val="1"/>
          <w:numId w:val="4"/>
        </w:numPr>
        <w:tabs>
          <w:tab w:val="left" w:pos="1047"/>
        </w:tabs>
        <w:spacing w:before="121"/>
        <w:ind w:right="288" w:firstLine="707"/>
        <w:jc w:val="both"/>
        <w:rPr>
          <w:sz w:val="28"/>
        </w:rPr>
      </w:pPr>
      <w:r>
        <w:rPr>
          <w:sz w:val="28"/>
        </w:rPr>
        <w:t xml:space="preserve">Chủ trì, phối hợp với Ủy ban Mặt trận Tổ quốc Việt Nam và các tổ chức chính trị - xã hội cùng cấp hàng năm tổ chức kiểm tra, đôn đốc việc thực hiện địa phương đạt </w:t>
      </w:r>
      <w:r>
        <w:rPr>
          <w:sz w:val="28"/>
        </w:rPr>
        <w:t>chuẩn phát triển văn hóa toàn diện trên địa bàn.</w:t>
      </w:r>
    </w:p>
    <w:p w:rsidR="001034DE" w14:paraId="35724882" w14:textId="77777777">
      <w:pPr>
        <w:pStyle w:val="ListParagraph"/>
        <w:rPr>
          <w:sz w:val="28"/>
        </w:rPr>
        <w:sectPr>
          <w:headerReference w:type="default" r:id="rId4"/>
          <w:pgSz w:w="11910" w:h="16850"/>
          <w:pgMar w:top="1040" w:right="850" w:bottom="280" w:left="1700" w:header="564" w:footer="0" w:gutter="0"/>
          <w:pgNumType w:start="2"/>
          <w:cols w:space="720"/>
        </w:sectPr>
      </w:pPr>
    </w:p>
    <w:p w:rsidR="001034DE" w14:paraId="4EC32C5A" w14:textId="77777777">
      <w:pPr>
        <w:pStyle w:val="ListParagraph"/>
        <w:numPr>
          <w:ilvl w:val="1"/>
          <w:numId w:val="4"/>
        </w:numPr>
        <w:tabs>
          <w:tab w:val="left" w:pos="1018"/>
        </w:tabs>
        <w:spacing w:before="79"/>
        <w:ind w:right="276" w:firstLine="707"/>
        <w:jc w:val="both"/>
        <w:rPr>
          <w:sz w:val="28"/>
        </w:rPr>
      </w:pPr>
      <w:r>
        <w:rPr>
          <w:sz w:val="28"/>
        </w:rPr>
        <w:t>Thực hiện báo cáo định kỳ và đột xuất theo yêu cầu của Ủy ban nhân dân tỉnh, Ban Chỉ đạo các Chươ</w:t>
      </w:r>
      <w:r>
        <w:rPr>
          <w:sz w:val="28"/>
        </w:rPr>
        <w:t>ng trình mục tiêu quốc gia tỉnh (thông qua Sở Văn hóa và Thể thao).</w:t>
      </w:r>
    </w:p>
    <w:p w:rsidR="001034DE" w14:paraId="32ED9841" w14:textId="77777777">
      <w:pPr>
        <w:spacing w:before="121"/>
        <w:ind w:left="710"/>
        <w:jc w:val="both"/>
        <w:rPr>
          <w:sz w:val="28"/>
        </w:rPr>
      </w:pPr>
      <w:r>
        <w:rPr>
          <w:b/>
          <w:sz w:val="28"/>
        </w:rPr>
        <w:t>Điều</w:t>
      </w:r>
      <w:r>
        <w:rPr>
          <w:b/>
          <w:spacing w:val="-4"/>
          <w:sz w:val="28"/>
        </w:rPr>
        <w:t xml:space="preserve"> </w:t>
      </w:r>
      <w:r>
        <w:rPr>
          <w:b/>
          <w:sz w:val="28"/>
        </w:rPr>
        <w:t>4.</w:t>
      </w:r>
      <w:r>
        <w:rPr>
          <w:b/>
          <w:spacing w:val="-4"/>
          <w:sz w:val="28"/>
        </w:rPr>
        <w:t xml:space="preserve"> </w:t>
      </w:r>
      <w:r>
        <w:rPr>
          <w:sz w:val="28"/>
        </w:rPr>
        <w:t>Điều</w:t>
      </w:r>
      <w:r>
        <w:rPr>
          <w:spacing w:val="-2"/>
          <w:sz w:val="28"/>
        </w:rPr>
        <w:t xml:space="preserve"> </w:t>
      </w:r>
      <w:r>
        <w:rPr>
          <w:sz w:val="28"/>
        </w:rPr>
        <w:t>khoản</w:t>
      </w:r>
      <w:r>
        <w:rPr>
          <w:spacing w:val="-2"/>
          <w:sz w:val="28"/>
        </w:rPr>
        <w:t xml:space="preserve"> </w:t>
      </w:r>
      <w:r>
        <w:rPr>
          <w:sz w:val="28"/>
        </w:rPr>
        <w:t>thi</w:t>
      </w:r>
      <w:r>
        <w:rPr>
          <w:spacing w:val="-5"/>
          <w:sz w:val="28"/>
        </w:rPr>
        <w:t xml:space="preserve"> </w:t>
      </w:r>
      <w:r>
        <w:rPr>
          <w:spacing w:val="-4"/>
          <w:sz w:val="28"/>
        </w:rPr>
        <w:t>hành</w:t>
      </w:r>
    </w:p>
    <w:p w:rsidR="001034DE" w14:paraId="7517CAD4" w14:textId="77777777">
      <w:pPr>
        <w:pStyle w:val="ListParagraph"/>
        <w:numPr>
          <w:ilvl w:val="0"/>
          <w:numId w:val="3"/>
        </w:numPr>
        <w:tabs>
          <w:tab w:val="left" w:pos="1000"/>
        </w:tabs>
        <w:spacing w:before="120"/>
        <w:ind w:left="1000"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4"/>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1"/>
          <w:sz w:val="28"/>
        </w:rPr>
        <w:t xml:space="preserve"> </w:t>
      </w:r>
      <w:r>
        <w:rPr>
          <w:sz w:val="28"/>
        </w:rPr>
        <w:t>thi</w:t>
      </w:r>
      <w:r>
        <w:rPr>
          <w:spacing w:val="-3"/>
          <w:sz w:val="28"/>
        </w:rPr>
        <w:t xml:space="preserve"> </w:t>
      </w:r>
      <w:r>
        <w:rPr>
          <w:sz w:val="28"/>
        </w:rPr>
        <w:t>hành</w:t>
      </w:r>
      <w:r>
        <w:rPr>
          <w:spacing w:val="-3"/>
          <w:sz w:val="28"/>
        </w:rPr>
        <w:t xml:space="preserve"> </w:t>
      </w:r>
      <w:r>
        <w:rPr>
          <w:sz w:val="28"/>
        </w:rPr>
        <w:t>kể</w:t>
      </w:r>
      <w:r>
        <w:rPr>
          <w:spacing w:val="-1"/>
          <w:sz w:val="28"/>
        </w:rPr>
        <w:t xml:space="preserve"> </w:t>
      </w:r>
      <w:r>
        <w:rPr>
          <w:sz w:val="28"/>
        </w:rPr>
        <w:t>từ</w:t>
      </w:r>
      <w:r>
        <w:rPr>
          <w:spacing w:val="-3"/>
          <w:sz w:val="28"/>
        </w:rPr>
        <w:t xml:space="preserve"> </w:t>
      </w:r>
      <w:r>
        <w:rPr>
          <w:sz w:val="28"/>
        </w:rPr>
        <w:t>ngày</w:t>
      </w:r>
      <w:r>
        <w:rPr>
          <w:spacing w:val="-5"/>
          <w:sz w:val="28"/>
        </w:rPr>
        <w:t xml:space="preserve"> </w:t>
      </w:r>
      <w:r>
        <w:rPr>
          <w:sz w:val="28"/>
        </w:rPr>
        <w:t>ký</w:t>
      </w:r>
      <w:r>
        <w:rPr>
          <w:spacing w:val="-1"/>
          <w:sz w:val="28"/>
        </w:rPr>
        <w:t xml:space="preserve"> </w:t>
      </w:r>
      <w:r>
        <w:rPr>
          <w:sz w:val="28"/>
        </w:rPr>
        <w:t>ban</w:t>
      </w:r>
      <w:r>
        <w:rPr>
          <w:spacing w:val="-3"/>
          <w:sz w:val="28"/>
        </w:rPr>
        <w:t xml:space="preserve"> </w:t>
      </w:r>
      <w:r>
        <w:rPr>
          <w:spacing w:val="-2"/>
          <w:sz w:val="28"/>
        </w:rPr>
        <w:t>hành.</w:t>
      </w:r>
    </w:p>
    <w:p w:rsidR="001034DE" w14:paraId="6C01B9E6" w14:textId="77777777">
      <w:pPr>
        <w:pStyle w:val="ListParagraph"/>
        <w:numPr>
          <w:ilvl w:val="0"/>
          <w:numId w:val="3"/>
        </w:numPr>
        <w:tabs>
          <w:tab w:val="left" w:pos="988"/>
        </w:tabs>
        <w:spacing w:before="119"/>
        <w:ind w:left="2" w:right="279" w:firstLine="707"/>
        <w:jc w:val="both"/>
        <w:rPr>
          <w:sz w:val="28"/>
        </w:rPr>
      </w:pPr>
      <w:r>
        <w:rPr>
          <w:b/>
          <w:i/>
          <w:noProof/>
          <w:sz w:val="24"/>
          <w:lang w:val="en-US"/>
        </w:rPr>
        <mc:AlternateContent>
          <mc:Choice Requires="wpg">
            <w:drawing>
              <wp:anchor distT="0" distB="0" distL="0" distR="0" simplePos="0" relativeHeight="251658240" behindDoc="0" locked="0" layoutInCell="1" allowOverlap="1">
                <wp:simplePos x="0" y="0"/>
                <wp:positionH relativeFrom="page">
                  <wp:posOffset>4886325</wp:posOffset>
                </wp:positionH>
                <wp:positionV relativeFrom="page">
                  <wp:posOffset>3276600</wp:posOffset>
                </wp:positionV>
                <wp:extent cx="1337945" cy="1628775"/>
                <wp:effectExtent l="0" t="0" r="0" b="0"/>
                <wp:wrapNone/>
                <wp:docPr id="6"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1337945" cy="1628775"/>
                          <a:chOff x="977772" y="0"/>
                          <a:chExt cx="1337945" cy="1628901"/>
                        </a:xfrm>
                      </wpg:grpSpPr>
                      <wps:wsp xmlns:wps="http://schemas.microsoft.com/office/word/2010/wordprocessingShape">
                        <wps:cNvPr id="9" name="Textbox 9"/>
                        <wps:cNvSpPr txBox="1"/>
                        <wps:spPr>
                          <a:xfrm>
                            <a:off x="977772" y="0"/>
                            <a:ext cx="1337945" cy="197485"/>
                          </a:xfrm>
                          <a:prstGeom prst="rect">
                            <a:avLst/>
                          </a:prstGeom>
                        </wps:spPr>
                        <wps:txbx>
                          <w:txbxContent>
                            <w:p w:rsidR="001034DE" w14:paraId="0F89098D" w14:textId="77777777">
                              <w:pPr>
                                <w:spacing w:line="311" w:lineRule="exact"/>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txbxContent>
                        </wps:txbx>
                        <wps:bodyPr wrap="square" lIns="0" tIns="0" rIns="0" bIns="0" rtlCol="0"/>
                      </wps:wsp>
                      <wps:wsp xmlns:wps="http://schemas.microsoft.com/office/word/2010/wordprocessingShape">
                        <wps:cNvPr id="10" name="Textbox 10"/>
                        <wps:cNvSpPr txBox="1"/>
                        <wps:spPr>
                          <a:xfrm>
                            <a:off x="1093597" y="1431416"/>
                            <a:ext cx="1108710" cy="197485"/>
                          </a:xfrm>
                          <a:prstGeom prst="rect">
                            <a:avLst/>
                          </a:prstGeom>
                        </wps:spPr>
                        <wps:txbx>
                          <w:txbxContent>
                            <w:p w:rsidR="001034DE" w14:paraId="250A26E1" w14:textId="77777777">
                              <w:pPr>
                                <w:spacing w:line="311" w:lineRule="exact"/>
                                <w:rPr>
                                  <w:b/>
                                  <w:sz w:val="28"/>
                                </w:rPr>
                              </w:pPr>
                              <w:r>
                                <w:rPr>
                                  <w:b/>
                                  <w:sz w:val="28"/>
                                </w:rPr>
                                <w:t>Lê</w:t>
                              </w:r>
                              <w:r>
                                <w:rPr>
                                  <w:b/>
                                  <w:spacing w:val="-1"/>
                                  <w:sz w:val="28"/>
                                </w:rPr>
                                <w:t xml:space="preserve"> </w:t>
                              </w:r>
                              <w:r>
                                <w:rPr>
                                  <w:b/>
                                  <w:sz w:val="28"/>
                                </w:rPr>
                                <w:t>Văn</w:t>
                              </w:r>
                              <w:r>
                                <w:rPr>
                                  <w:b/>
                                  <w:spacing w:val="-1"/>
                                  <w:sz w:val="28"/>
                                </w:rPr>
                                <w:t xml:space="preserve"> </w:t>
                              </w:r>
                              <w:r>
                                <w:rPr>
                                  <w:b/>
                                  <w:spacing w:val="-2"/>
                                  <w:sz w:val="28"/>
                                </w:rPr>
                                <w:t>Phước</w:t>
                              </w:r>
                            </w:p>
                          </w:txbxContent>
                        </wps:txbx>
                        <wps:bodyPr wrap="square" lIns="0" tIns="0" rIns="0" bIns="0" rtlCol="0"/>
                      </wps:wsp>
                    </wpg:wgp>
                  </a:graphicData>
                </a:graphic>
                <wp14:sizeRelH relativeFrom="margin">
                  <wp14:pctWidth>0</wp14:pctWidth>
                </wp14:sizeRelH>
              </wp:anchor>
            </w:drawing>
          </mc:Choice>
          <mc:Fallback>
            <w:pict>
              <v:group id="Group 6" o:spid="_x0000_s1027" style="width:105.35pt;height:128.25pt;margin-top:258pt;margin-left:384.75pt;mso-position-horizontal-relative:page;mso-position-vertical-relative:page;mso-width-relative:margin;mso-wrap-distance-left:0;mso-wrap-distance-right:0;position:absolute;z-index:251659264" coordorigin="9777,0" coordsize="13379,16289">
                <v:shapetype id="_x0000_t202" coordsize="21600,21600" o:spt="202" path="m,l,21600r21600,l21600,xe">
                  <v:stroke joinstyle="miter"/>
                  <v:path gradientshapeok="t" o:connecttype="rect"/>
                </v:shapetype>
                <v:shape id="Textbox 9" o:spid="_x0000_s1028" type="#_x0000_t202" style="width:13380;height:1974;left:9777;mso-wrap-style:square;position:absolute;v-text-anchor:top;visibility:visible" filled="f" stroked="f">
                  <v:textbox inset="0,0,0,0">
                    <w:txbxContent>
                      <w:p w:rsidR="001034DE" w14:paraId="00000000" w14:textId="77777777">
                        <w:pPr>
                          <w:spacing w:line="311" w:lineRule="exact"/>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txbxContent>
                  </v:textbox>
                </v:shape>
                <v:shape id="Textbox 10" o:spid="_x0000_s1029" type="#_x0000_t202" style="width:11088;height:1975;left:10935;mso-wrap-style:square;position:absolute;top:14314;v-text-anchor:top;visibility:visible" filled="f" stroked="f">
                  <v:textbox inset="0,0,0,0">
                    <w:txbxContent>
                      <w:p w:rsidR="001034DE" w14:paraId="00000000" w14:textId="77777777">
                        <w:pPr>
                          <w:spacing w:line="311" w:lineRule="exact"/>
                          <w:rPr>
                            <w:b/>
                            <w:sz w:val="28"/>
                          </w:rPr>
                        </w:pPr>
                        <w:r>
                          <w:rPr>
                            <w:b/>
                            <w:sz w:val="28"/>
                          </w:rPr>
                          <w:t>Lê</w:t>
                        </w:r>
                        <w:r>
                          <w:rPr>
                            <w:b/>
                            <w:spacing w:val="-1"/>
                            <w:sz w:val="28"/>
                          </w:rPr>
                          <w:t xml:space="preserve"> </w:t>
                        </w:r>
                        <w:r>
                          <w:rPr>
                            <w:b/>
                            <w:sz w:val="28"/>
                          </w:rPr>
                          <w:t>Văn</w:t>
                        </w:r>
                        <w:r>
                          <w:rPr>
                            <w:b/>
                            <w:spacing w:val="-1"/>
                            <w:sz w:val="28"/>
                          </w:rPr>
                          <w:t xml:space="preserve"> </w:t>
                        </w:r>
                        <w:r>
                          <w:rPr>
                            <w:b/>
                            <w:spacing w:val="-2"/>
                            <w:sz w:val="28"/>
                          </w:rPr>
                          <w:t>Phước</w:t>
                        </w:r>
                      </w:p>
                    </w:txbxContent>
                  </v:textbox>
                </v:shape>
              </v:group>
            </w:pict>
          </mc:Fallback>
        </mc:AlternateContent>
      </w:r>
      <w:r w:rsidR="0079433B">
        <w:rPr>
          <w:sz w:val="28"/>
        </w:rPr>
        <w:t>Chánh</w:t>
      </w:r>
      <w:r w:rsidR="0079433B">
        <w:rPr>
          <w:spacing w:val="-1"/>
          <w:sz w:val="28"/>
        </w:rPr>
        <w:t xml:space="preserve"> </w:t>
      </w:r>
      <w:r w:rsidR="0079433B">
        <w:rPr>
          <w:sz w:val="28"/>
        </w:rPr>
        <w:t>Văn</w:t>
      </w:r>
      <w:r w:rsidR="0079433B">
        <w:rPr>
          <w:spacing w:val="-1"/>
          <w:sz w:val="28"/>
        </w:rPr>
        <w:t xml:space="preserve"> </w:t>
      </w:r>
      <w:r w:rsidR="0079433B">
        <w:rPr>
          <w:sz w:val="28"/>
        </w:rPr>
        <w:t>phòng</w:t>
      </w:r>
      <w:r w:rsidR="0079433B">
        <w:rPr>
          <w:spacing w:val="-1"/>
          <w:sz w:val="28"/>
        </w:rPr>
        <w:t xml:space="preserve"> </w:t>
      </w:r>
      <w:r w:rsidR="0079433B">
        <w:rPr>
          <w:sz w:val="28"/>
        </w:rPr>
        <w:t>Ủy</w:t>
      </w:r>
      <w:r w:rsidR="0079433B">
        <w:rPr>
          <w:spacing w:val="-5"/>
          <w:sz w:val="28"/>
        </w:rPr>
        <w:t xml:space="preserve"> </w:t>
      </w:r>
      <w:r w:rsidR="0079433B">
        <w:rPr>
          <w:sz w:val="28"/>
        </w:rPr>
        <w:t>ban</w:t>
      </w:r>
      <w:r w:rsidR="0079433B">
        <w:rPr>
          <w:spacing w:val="-1"/>
          <w:sz w:val="28"/>
        </w:rPr>
        <w:t xml:space="preserve"> </w:t>
      </w:r>
      <w:r w:rsidR="0079433B">
        <w:rPr>
          <w:sz w:val="28"/>
        </w:rPr>
        <w:t>nhân</w:t>
      </w:r>
      <w:r w:rsidR="0079433B">
        <w:rPr>
          <w:spacing w:val="-4"/>
          <w:sz w:val="28"/>
        </w:rPr>
        <w:t xml:space="preserve"> </w:t>
      </w:r>
      <w:r w:rsidR="0079433B">
        <w:rPr>
          <w:sz w:val="28"/>
        </w:rPr>
        <w:t>dân</w:t>
      </w:r>
      <w:r w:rsidR="0079433B">
        <w:rPr>
          <w:spacing w:val="-1"/>
          <w:sz w:val="28"/>
        </w:rPr>
        <w:t xml:space="preserve"> </w:t>
      </w:r>
      <w:r w:rsidR="0079433B">
        <w:rPr>
          <w:sz w:val="28"/>
        </w:rPr>
        <w:t>tỉnh,</w:t>
      </w:r>
      <w:r w:rsidR="0079433B">
        <w:rPr>
          <w:spacing w:val="-3"/>
          <w:sz w:val="28"/>
        </w:rPr>
        <w:t xml:space="preserve"> </w:t>
      </w:r>
      <w:r w:rsidR="0079433B">
        <w:rPr>
          <w:sz w:val="28"/>
        </w:rPr>
        <w:t>Ban</w:t>
      </w:r>
      <w:r w:rsidR="0079433B">
        <w:rPr>
          <w:spacing w:val="-1"/>
          <w:sz w:val="28"/>
        </w:rPr>
        <w:t xml:space="preserve"> </w:t>
      </w:r>
      <w:r w:rsidR="0079433B">
        <w:rPr>
          <w:sz w:val="28"/>
        </w:rPr>
        <w:t>Chỉ</w:t>
      </w:r>
      <w:r w:rsidR="0079433B">
        <w:rPr>
          <w:spacing w:val="-1"/>
          <w:sz w:val="28"/>
        </w:rPr>
        <w:t xml:space="preserve"> </w:t>
      </w:r>
      <w:r w:rsidR="0079433B">
        <w:rPr>
          <w:sz w:val="28"/>
        </w:rPr>
        <w:t>đạo</w:t>
      </w:r>
      <w:r w:rsidR="0079433B">
        <w:rPr>
          <w:spacing w:val="-1"/>
          <w:sz w:val="28"/>
        </w:rPr>
        <w:t xml:space="preserve"> </w:t>
      </w:r>
      <w:r w:rsidR="0079433B">
        <w:rPr>
          <w:sz w:val="28"/>
        </w:rPr>
        <w:t>các</w:t>
      </w:r>
      <w:r w:rsidR="0079433B">
        <w:rPr>
          <w:spacing w:val="-2"/>
          <w:sz w:val="28"/>
        </w:rPr>
        <w:t xml:space="preserve"> </w:t>
      </w:r>
      <w:r w:rsidR="0079433B">
        <w:rPr>
          <w:sz w:val="28"/>
        </w:rPr>
        <w:t>Chương</w:t>
      </w:r>
      <w:r w:rsidR="0079433B">
        <w:rPr>
          <w:spacing w:val="-5"/>
          <w:sz w:val="28"/>
        </w:rPr>
        <w:t xml:space="preserve"> </w:t>
      </w:r>
      <w:r w:rsidR="0079433B">
        <w:rPr>
          <w:sz w:val="28"/>
        </w:rPr>
        <w:t>trình mục tiêu quốc gia tỉnh, Thủ trưởng các sở, ban, ngành, đoàn thể tỉnh, Chủ tịch Ủy ban nhân dân cấp xã và các đơn vị có liên quan chịu trách nhiệm thi hành Quyết định này./.</w:t>
      </w:r>
    </w:p>
    <w:p w:rsidR="001034DE" w14:paraId="6A942013" w14:textId="77777777">
      <w:pPr>
        <w:pStyle w:val="ListParagraph"/>
        <w:rPr>
          <w:sz w:val="28"/>
        </w:rPr>
        <w:sectPr>
          <w:pgSz w:w="11910" w:h="16850"/>
          <w:pgMar w:top="1040" w:right="850" w:bottom="280" w:left="1700" w:header="564" w:footer="0" w:gutter="0"/>
          <w:cols w:space="720"/>
        </w:sectPr>
      </w:pPr>
    </w:p>
    <w:p w:rsidR="001034DE" w14:paraId="1D2610F5" w14:textId="77777777">
      <w:pPr>
        <w:spacing w:before="125" w:line="275" w:lineRule="exact"/>
        <w:ind w:left="2"/>
        <w:rPr>
          <w:b/>
          <w:i/>
          <w:sz w:val="24"/>
        </w:rPr>
      </w:pPr>
      <w:r>
        <w:rPr>
          <w:b/>
          <w:i/>
          <w:sz w:val="24"/>
        </w:rPr>
        <w:t>Nơi</w:t>
      </w:r>
      <w:r>
        <w:rPr>
          <w:b/>
          <w:i/>
          <w:spacing w:val="-1"/>
          <w:sz w:val="24"/>
        </w:rPr>
        <w:t xml:space="preserve"> </w:t>
      </w:r>
      <w:r>
        <w:rPr>
          <w:b/>
          <w:i/>
          <w:spacing w:val="-2"/>
          <w:sz w:val="24"/>
        </w:rPr>
        <w:t>nhận:</w:t>
      </w:r>
    </w:p>
    <w:p w:rsidR="001034DE" w14:paraId="5370E627" w14:textId="77777777">
      <w:pPr>
        <w:pStyle w:val="ListParagraph"/>
        <w:numPr>
          <w:ilvl w:val="0"/>
          <w:numId w:val="2"/>
        </w:numPr>
        <w:tabs>
          <w:tab w:val="left" w:pos="116"/>
        </w:tabs>
        <w:spacing w:line="251" w:lineRule="exact"/>
        <w:ind w:left="116" w:hanging="114"/>
        <w:jc w:val="left"/>
      </w:pPr>
      <w:r>
        <w:rPr>
          <w:spacing w:val="-4"/>
        </w:rPr>
        <w:t>Như</w:t>
      </w:r>
      <w:r>
        <w:rPr>
          <w:spacing w:val="-9"/>
        </w:rPr>
        <w:t xml:space="preserve"> </w:t>
      </w:r>
      <w:r>
        <w:rPr>
          <w:spacing w:val="-4"/>
        </w:rPr>
        <w:t>Điều</w:t>
      </w:r>
      <w:r>
        <w:rPr>
          <w:spacing w:val="-9"/>
        </w:rPr>
        <w:t xml:space="preserve"> </w:t>
      </w:r>
      <w:r>
        <w:rPr>
          <w:spacing w:val="-5"/>
        </w:rPr>
        <w:t>4;</w:t>
      </w:r>
    </w:p>
    <w:p w:rsidR="001034DE" w14:paraId="7ABBA8A5" w14:textId="77777777">
      <w:pPr>
        <w:pStyle w:val="ListParagraph"/>
        <w:numPr>
          <w:ilvl w:val="0"/>
          <w:numId w:val="2"/>
        </w:numPr>
        <w:tabs>
          <w:tab w:val="left" w:pos="116"/>
        </w:tabs>
        <w:spacing w:line="252" w:lineRule="exact"/>
        <w:ind w:left="116" w:hanging="114"/>
        <w:jc w:val="left"/>
      </w:pPr>
      <w:r>
        <w:rPr>
          <w:spacing w:val="-4"/>
        </w:rPr>
        <w:t>Văn</w:t>
      </w:r>
      <w:r>
        <w:rPr>
          <w:spacing w:val="-10"/>
        </w:rPr>
        <w:t xml:space="preserve"> </w:t>
      </w:r>
      <w:r>
        <w:rPr>
          <w:spacing w:val="-4"/>
        </w:rPr>
        <w:t>phòng</w:t>
      </w:r>
      <w:r>
        <w:rPr>
          <w:spacing w:val="-12"/>
        </w:rPr>
        <w:t xml:space="preserve"> </w:t>
      </w:r>
      <w:r>
        <w:rPr>
          <w:spacing w:val="-4"/>
        </w:rPr>
        <w:t>Chính</w:t>
      </w:r>
      <w:r>
        <w:rPr>
          <w:spacing w:val="-12"/>
        </w:rPr>
        <w:t xml:space="preserve"> </w:t>
      </w:r>
      <w:r>
        <w:rPr>
          <w:spacing w:val="-4"/>
        </w:rPr>
        <w:t>phủ;</w:t>
      </w:r>
    </w:p>
    <w:p w:rsidR="001034DE" w14:paraId="28574232" w14:textId="77777777">
      <w:pPr>
        <w:pStyle w:val="ListParagraph"/>
        <w:numPr>
          <w:ilvl w:val="0"/>
          <w:numId w:val="2"/>
        </w:numPr>
        <w:tabs>
          <w:tab w:val="left" w:pos="126"/>
        </w:tabs>
        <w:spacing w:before="4" w:line="252" w:lineRule="exact"/>
        <w:ind w:left="126" w:hanging="124"/>
        <w:jc w:val="left"/>
        <w:rPr>
          <w:b/>
          <w:sz w:val="19"/>
        </w:rPr>
      </w:pPr>
      <w:r>
        <w:t>Website</w:t>
      </w:r>
      <w:r>
        <w:rPr>
          <w:spacing w:val="-5"/>
        </w:rPr>
        <w:t xml:space="preserve"> </w:t>
      </w:r>
      <w:r>
        <w:t>Chính</w:t>
      </w:r>
      <w:r>
        <w:rPr>
          <w:spacing w:val="-4"/>
        </w:rPr>
        <w:t xml:space="preserve"> phủ;</w:t>
      </w:r>
    </w:p>
    <w:p w:rsidR="001034DE" w14:paraId="67F380CD" w14:textId="77777777">
      <w:pPr>
        <w:pStyle w:val="ListParagraph"/>
        <w:numPr>
          <w:ilvl w:val="0"/>
          <w:numId w:val="2"/>
        </w:numPr>
        <w:tabs>
          <w:tab w:val="left" w:pos="126"/>
        </w:tabs>
        <w:spacing w:line="250" w:lineRule="exact"/>
        <w:ind w:left="126" w:hanging="124"/>
        <w:jc w:val="left"/>
        <w:rPr>
          <w:b/>
          <w:sz w:val="19"/>
        </w:rPr>
      </w:pPr>
      <w:r>
        <w:t>Bộ</w:t>
      </w:r>
      <w:r>
        <w:rPr>
          <w:spacing w:val="-4"/>
        </w:rPr>
        <w:t xml:space="preserve"> </w:t>
      </w:r>
      <w:r>
        <w:t>Văn</w:t>
      </w:r>
      <w:r>
        <w:rPr>
          <w:spacing w:val="-2"/>
        </w:rPr>
        <w:t xml:space="preserve"> </w:t>
      </w:r>
      <w:r>
        <w:t>hóa,</w:t>
      </w:r>
      <w:r>
        <w:rPr>
          <w:spacing w:val="-3"/>
        </w:rPr>
        <w:t xml:space="preserve"> </w:t>
      </w:r>
      <w:r>
        <w:t>Thể</w:t>
      </w:r>
      <w:r>
        <w:rPr>
          <w:spacing w:val="-1"/>
        </w:rPr>
        <w:t xml:space="preserve"> </w:t>
      </w:r>
      <w:r>
        <w:t>thao</w:t>
      </w:r>
      <w:r>
        <w:rPr>
          <w:spacing w:val="-1"/>
        </w:rPr>
        <w:t xml:space="preserve"> </w:t>
      </w:r>
      <w:r>
        <w:t>và</w:t>
      </w:r>
      <w:r>
        <w:rPr>
          <w:spacing w:val="-1"/>
        </w:rPr>
        <w:t xml:space="preserve"> </w:t>
      </w:r>
      <w:r>
        <w:t>Du</w:t>
      </w:r>
      <w:r>
        <w:rPr>
          <w:spacing w:val="-1"/>
        </w:rPr>
        <w:t xml:space="preserve"> </w:t>
      </w:r>
      <w:r>
        <w:rPr>
          <w:spacing w:val="-2"/>
        </w:rPr>
        <w:t>lịch;</w:t>
      </w:r>
    </w:p>
    <w:p w:rsidR="001034DE" w14:paraId="18754E7D" w14:textId="77777777">
      <w:pPr>
        <w:pStyle w:val="ListParagraph"/>
        <w:numPr>
          <w:ilvl w:val="0"/>
          <w:numId w:val="2"/>
        </w:numPr>
        <w:tabs>
          <w:tab w:val="left" w:pos="126"/>
        </w:tabs>
        <w:spacing w:line="250" w:lineRule="exact"/>
        <w:ind w:left="126" w:hanging="124"/>
        <w:jc w:val="left"/>
        <w:rPr>
          <w:b/>
          <w:sz w:val="19"/>
        </w:rPr>
      </w:pPr>
      <w:r>
        <w:rPr>
          <w:spacing w:val="-8"/>
        </w:rPr>
        <w:t>Vụ</w:t>
      </w:r>
      <w:r>
        <w:rPr>
          <w:spacing w:val="-19"/>
        </w:rPr>
        <w:t xml:space="preserve"> </w:t>
      </w:r>
      <w:r>
        <w:rPr>
          <w:spacing w:val="-8"/>
        </w:rPr>
        <w:t>Pháp</w:t>
      </w:r>
      <w:r>
        <w:rPr>
          <w:spacing w:val="-19"/>
        </w:rPr>
        <w:t xml:space="preserve"> </w:t>
      </w:r>
      <w:r>
        <w:rPr>
          <w:spacing w:val="-8"/>
        </w:rPr>
        <w:t>chế</w:t>
      </w:r>
      <w:r>
        <w:rPr>
          <w:spacing w:val="-19"/>
        </w:rPr>
        <w:t xml:space="preserve"> </w:t>
      </w:r>
      <w:r>
        <w:rPr>
          <w:spacing w:val="-8"/>
        </w:rPr>
        <w:t>-</w:t>
      </w:r>
      <w:r>
        <w:rPr>
          <w:spacing w:val="-20"/>
        </w:rPr>
        <w:t xml:space="preserve"> </w:t>
      </w:r>
      <w:r>
        <w:rPr>
          <w:spacing w:val="-8"/>
        </w:rPr>
        <w:t>Bộ</w:t>
      </w:r>
      <w:r>
        <w:rPr>
          <w:spacing w:val="-15"/>
        </w:rPr>
        <w:t xml:space="preserve"> </w:t>
      </w:r>
      <w:r>
        <w:rPr>
          <w:spacing w:val="-8"/>
        </w:rPr>
        <w:t>Văn</w:t>
      </w:r>
      <w:r>
        <w:rPr>
          <w:spacing w:val="-16"/>
        </w:rPr>
        <w:t xml:space="preserve"> </w:t>
      </w:r>
      <w:r>
        <w:rPr>
          <w:spacing w:val="-8"/>
        </w:rPr>
        <w:t>hóa,</w:t>
      </w:r>
      <w:r>
        <w:rPr>
          <w:spacing w:val="-18"/>
        </w:rPr>
        <w:t xml:space="preserve"> </w:t>
      </w:r>
      <w:r>
        <w:rPr>
          <w:spacing w:val="-8"/>
        </w:rPr>
        <w:t>Thể</w:t>
      </w:r>
      <w:r>
        <w:rPr>
          <w:spacing w:val="-16"/>
        </w:rPr>
        <w:t xml:space="preserve"> </w:t>
      </w:r>
      <w:r>
        <w:rPr>
          <w:spacing w:val="-8"/>
        </w:rPr>
        <w:t>thao</w:t>
      </w:r>
      <w:r>
        <w:rPr>
          <w:spacing w:val="-15"/>
        </w:rPr>
        <w:t xml:space="preserve"> </w:t>
      </w:r>
      <w:r>
        <w:rPr>
          <w:spacing w:val="-8"/>
        </w:rPr>
        <w:t>và</w:t>
      </w:r>
      <w:r>
        <w:rPr>
          <w:spacing w:val="-16"/>
        </w:rPr>
        <w:t xml:space="preserve"> </w:t>
      </w:r>
      <w:r>
        <w:rPr>
          <w:spacing w:val="-8"/>
        </w:rPr>
        <w:t>Du</w:t>
      </w:r>
      <w:r>
        <w:rPr>
          <w:spacing w:val="-18"/>
        </w:rPr>
        <w:t xml:space="preserve"> </w:t>
      </w:r>
      <w:r>
        <w:rPr>
          <w:spacing w:val="-8"/>
        </w:rPr>
        <w:t>lịch;</w:t>
      </w:r>
    </w:p>
    <w:p w:rsidR="001034DE" w14:paraId="102FA567" w14:textId="77777777">
      <w:pPr>
        <w:pStyle w:val="ListParagraph"/>
        <w:numPr>
          <w:ilvl w:val="0"/>
          <w:numId w:val="2"/>
        </w:numPr>
        <w:tabs>
          <w:tab w:val="left" w:pos="126"/>
        </w:tabs>
        <w:spacing w:line="237" w:lineRule="auto"/>
        <w:ind w:right="89" w:firstLine="0"/>
        <w:jc w:val="left"/>
        <w:rPr>
          <w:b/>
          <w:sz w:val="19"/>
        </w:rPr>
      </w:pPr>
      <w:r>
        <w:t>Cục</w:t>
      </w:r>
      <w:r>
        <w:rPr>
          <w:spacing w:val="-4"/>
        </w:rPr>
        <w:t xml:space="preserve"> </w:t>
      </w:r>
      <w:r>
        <w:t>Kiểm</w:t>
      </w:r>
      <w:r>
        <w:rPr>
          <w:spacing w:val="-8"/>
        </w:rPr>
        <w:t xml:space="preserve"> </w:t>
      </w:r>
      <w:r>
        <w:t>tra</w:t>
      </w:r>
      <w:r>
        <w:rPr>
          <w:spacing w:val="-4"/>
        </w:rPr>
        <w:t xml:space="preserve"> </w:t>
      </w:r>
      <w:r>
        <w:t>văn</w:t>
      </w:r>
      <w:r>
        <w:rPr>
          <w:spacing w:val="-4"/>
        </w:rPr>
        <w:t xml:space="preserve"> </w:t>
      </w:r>
      <w:r>
        <w:t>bản</w:t>
      </w:r>
      <w:r>
        <w:rPr>
          <w:spacing w:val="-4"/>
        </w:rPr>
        <w:t xml:space="preserve"> </w:t>
      </w:r>
      <w:r>
        <w:t>và</w:t>
      </w:r>
      <w:r>
        <w:rPr>
          <w:spacing w:val="-4"/>
        </w:rPr>
        <w:t xml:space="preserve"> </w:t>
      </w:r>
      <w:r>
        <w:t>Tổ</w:t>
      </w:r>
      <w:r>
        <w:rPr>
          <w:spacing w:val="-4"/>
        </w:rPr>
        <w:t xml:space="preserve"> </w:t>
      </w:r>
      <w:r>
        <w:t>chức</w:t>
      </w:r>
      <w:r>
        <w:rPr>
          <w:spacing w:val="-6"/>
        </w:rPr>
        <w:t xml:space="preserve"> </w:t>
      </w:r>
      <w:r>
        <w:t>thi</w:t>
      </w:r>
      <w:r>
        <w:rPr>
          <w:spacing w:val="-3"/>
        </w:rPr>
        <w:t xml:space="preserve"> </w:t>
      </w:r>
      <w:r>
        <w:t>hành pháp luật - Bộ Tư pháp;</w:t>
      </w:r>
    </w:p>
    <w:p w:rsidR="001034DE" w14:paraId="44248610" w14:textId="77777777">
      <w:pPr>
        <w:pStyle w:val="ListParagraph"/>
        <w:numPr>
          <w:ilvl w:val="0"/>
          <w:numId w:val="2"/>
        </w:numPr>
        <w:tabs>
          <w:tab w:val="left" w:pos="126"/>
        </w:tabs>
        <w:spacing w:line="250" w:lineRule="exact"/>
        <w:ind w:left="126" w:hanging="124"/>
        <w:jc w:val="left"/>
        <w:rPr>
          <w:b/>
          <w:sz w:val="19"/>
        </w:rPr>
      </w:pPr>
      <w:r>
        <w:t>Thường</w:t>
      </w:r>
      <w:r>
        <w:rPr>
          <w:spacing w:val="-6"/>
        </w:rPr>
        <w:t xml:space="preserve"> </w:t>
      </w:r>
      <w:r>
        <w:t>trực</w:t>
      </w:r>
      <w:r>
        <w:rPr>
          <w:spacing w:val="-3"/>
        </w:rPr>
        <w:t xml:space="preserve"> </w:t>
      </w:r>
      <w:r>
        <w:t>Tỉnh</w:t>
      </w:r>
      <w:r>
        <w:rPr>
          <w:spacing w:val="-1"/>
        </w:rPr>
        <w:t xml:space="preserve"> </w:t>
      </w:r>
      <w:r>
        <w:rPr>
          <w:spacing w:val="-5"/>
        </w:rPr>
        <w:t>ủy;</w:t>
      </w:r>
    </w:p>
    <w:p w:rsidR="001034DE" w14:paraId="42F19F42" w14:textId="77777777">
      <w:pPr>
        <w:pStyle w:val="ListParagraph"/>
        <w:numPr>
          <w:ilvl w:val="0"/>
          <w:numId w:val="2"/>
        </w:numPr>
        <w:tabs>
          <w:tab w:val="left" w:pos="126"/>
        </w:tabs>
        <w:spacing w:line="250" w:lineRule="exact"/>
        <w:ind w:left="126" w:hanging="124"/>
        <w:jc w:val="left"/>
        <w:rPr>
          <w:b/>
          <w:sz w:val="19"/>
        </w:rPr>
      </w:pPr>
      <w:r>
        <w:t>Thường</w:t>
      </w:r>
      <w:r>
        <w:rPr>
          <w:spacing w:val="-6"/>
        </w:rPr>
        <w:t xml:space="preserve"> </w:t>
      </w:r>
      <w:r>
        <w:t>trực</w:t>
      </w:r>
      <w:r>
        <w:rPr>
          <w:spacing w:val="-2"/>
        </w:rPr>
        <w:t xml:space="preserve"> </w:t>
      </w:r>
      <w:r>
        <w:t>HĐND</w:t>
      </w:r>
      <w:r>
        <w:rPr>
          <w:spacing w:val="-4"/>
        </w:rPr>
        <w:t xml:space="preserve"> tinh;</w:t>
      </w:r>
    </w:p>
    <w:p w:rsidR="001034DE" w14:paraId="5AA6931E" w14:textId="77777777">
      <w:pPr>
        <w:pStyle w:val="ListParagraph"/>
        <w:numPr>
          <w:ilvl w:val="0"/>
          <w:numId w:val="2"/>
        </w:numPr>
        <w:tabs>
          <w:tab w:val="left" w:pos="126"/>
        </w:tabs>
        <w:spacing w:line="250" w:lineRule="exact"/>
        <w:ind w:left="126" w:hanging="124"/>
        <w:jc w:val="left"/>
        <w:rPr>
          <w:b/>
          <w:sz w:val="19"/>
        </w:rPr>
      </w:pPr>
      <w:r>
        <w:t>Ủy</w:t>
      </w:r>
      <w:r>
        <w:rPr>
          <w:spacing w:val="-5"/>
        </w:rPr>
        <w:t xml:space="preserve"> </w:t>
      </w:r>
      <w:r>
        <w:t>ban</w:t>
      </w:r>
      <w:r>
        <w:rPr>
          <w:spacing w:val="-1"/>
        </w:rPr>
        <w:t xml:space="preserve"> </w:t>
      </w:r>
      <w:r>
        <w:t>Mặt</w:t>
      </w:r>
      <w:r>
        <w:rPr>
          <w:spacing w:val="-4"/>
        </w:rPr>
        <w:t xml:space="preserve"> </w:t>
      </w:r>
      <w:r>
        <w:t>trận</w:t>
      </w:r>
      <w:r>
        <w:rPr>
          <w:spacing w:val="-4"/>
        </w:rPr>
        <w:t xml:space="preserve"> </w:t>
      </w:r>
      <w:r>
        <w:t>Tổ</w:t>
      </w:r>
      <w:r>
        <w:rPr>
          <w:spacing w:val="-2"/>
        </w:rPr>
        <w:t xml:space="preserve"> </w:t>
      </w:r>
      <w:r>
        <w:t>quốc</w:t>
      </w:r>
      <w:r>
        <w:rPr>
          <w:spacing w:val="-3"/>
        </w:rPr>
        <w:t xml:space="preserve"> </w:t>
      </w:r>
      <w:r>
        <w:t>Việt</w:t>
      </w:r>
      <w:r>
        <w:rPr>
          <w:spacing w:val="-1"/>
        </w:rPr>
        <w:t xml:space="preserve"> </w:t>
      </w:r>
      <w:r>
        <w:t>Nam</w:t>
      </w:r>
      <w:r>
        <w:rPr>
          <w:spacing w:val="-5"/>
        </w:rPr>
        <w:t xml:space="preserve"> </w:t>
      </w:r>
      <w:r>
        <w:rPr>
          <w:spacing w:val="-2"/>
        </w:rPr>
        <w:t>tỉnh;</w:t>
      </w:r>
    </w:p>
    <w:p w:rsidR="001034DE" w14:paraId="16812F3E" w14:textId="77777777">
      <w:pPr>
        <w:pStyle w:val="ListParagraph"/>
        <w:numPr>
          <w:ilvl w:val="0"/>
          <w:numId w:val="2"/>
        </w:numPr>
        <w:tabs>
          <w:tab w:val="left" w:pos="126"/>
        </w:tabs>
        <w:spacing w:line="250" w:lineRule="exact"/>
        <w:ind w:left="126" w:hanging="124"/>
        <w:jc w:val="left"/>
        <w:rPr>
          <w:b/>
          <w:sz w:val="19"/>
        </w:rPr>
      </w:pPr>
      <w:r>
        <w:t>Đoàn</w:t>
      </w:r>
      <w:r>
        <w:rPr>
          <w:spacing w:val="-3"/>
        </w:rPr>
        <w:t xml:space="preserve"> </w:t>
      </w:r>
      <w:r>
        <w:t>ĐBQH</w:t>
      </w:r>
      <w:r>
        <w:rPr>
          <w:spacing w:val="-3"/>
        </w:rPr>
        <w:t xml:space="preserve"> </w:t>
      </w:r>
      <w:r>
        <w:t>đơn</w:t>
      </w:r>
      <w:r>
        <w:rPr>
          <w:spacing w:val="-3"/>
        </w:rPr>
        <w:t xml:space="preserve"> </w:t>
      </w:r>
      <w:r>
        <w:t>vị</w:t>
      </w:r>
      <w:r>
        <w:rPr>
          <w:spacing w:val="-1"/>
        </w:rPr>
        <w:t xml:space="preserve"> </w:t>
      </w:r>
      <w:r>
        <w:rPr>
          <w:spacing w:val="-2"/>
        </w:rPr>
        <w:t>tỉnh;</w:t>
      </w:r>
    </w:p>
    <w:p w:rsidR="001034DE" w14:paraId="1D40E72C" w14:textId="77777777">
      <w:pPr>
        <w:pStyle w:val="ListParagraph"/>
        <w:numPr>
          <w:ilvl w:val="0"/>
          <w:numId w:val="2"/>
        </w:numPr>
        <w:tabs>
          <w:tab w:val="left" w:pos="126"/>
        </w:tabs>
        <w:spacing w:line="250" w:lineRule="exact"/>
        <w:ind w:left="126" w:hanging="124"/>
        <w:jc w:val="left"/>
        <w:rPr>
          <w:b/>
          <w:sz w:val="19"/>
        </w:rPr>
      </w:pPr>
      <w:r>
        <w:t>CT</w:t>
      </w:r>
      <w:r>
        <w:rPr>
          <w:spacing w:val="-1"/>
        </w:rPr>
        <w:t xml:space="preserve"> </w:t>
      </w:r>
      <w:r>
        <w:t>và</w:t>
      </w:r>
      <w:r>
        <w:rPr>
          <w:spacing w:val="-3"/>
        </w:rPr>
        <w:t xml:space="preserve"> </w:t>
      </w:r>
      <w:r>
        <w:t>các</w:t>
      </w:r>
      <w:r>
        <w:rPr>
          <w:spacing w:val="-4"/>
        </w:rPr>
        <w:t xml:space="preserve"> </w:t>
      </w:r>
      <w:r>
        <w:t>PCT</w:t>
      </w:r>
      <w:r>
        <w:rPr>
          <w:spacing w:val="-1"/>
        </w:rPr>
        <w:t xml:space="preserve"> </w:t>
      </w:r>
      <w:r>
        <w:t>UBND</w:t>
      </w:r>
      <w:r>
        <w:rPr>
          <w:spacing w:val="-3"/>
        </w:rPr>
        <w:t xml:space="preserve"> </w:t>
      </w:r>
      <w:r>
        <w:rPr>
          <w:spacing w:val="-2"/>
        </w:rPr>
        <w:t>tỉnh;</w:t>
      </w:r>
    </w:p>
    <w:p w:rsidR="001034DE" w14:paraId="1D05436E" w14:textId="77777777">
      <w:pPr>
        <w:pStyle w:val="ListParagraph"/>
        <w:numPr>
          <w:ilvl w:val="0"/>
          <w:numId w:val="2"/>
        </w:numPr>
        <w:tabs>
          <w:tab w:val="left" w:pos="126"/>
        </w:tabs>
        <w:spacing w:line="251" w:lineRule="exact"/>
        <w:ind w:left="126" w:hanging="124"/>
        <w:jc w:val="left"/>
        <w:rPr>
          <w:b/>
          <w:sz w:val="19"/>
        </w:rPr>
      </w:pPr>
      <w:r>
        <w:t>Trung</w:t>
      </w:r>
      <w:r>
        <w:rPr>
          <w:spacing w:val="-4"/>
        </w:rPr>
        <w:t xml:space="preserve"> </w:t>
      </w:r>
      <w:r>
        <w:t>tâm</w:t>
      </w:r>
      <w:r>
        <w:rPr>
          <w:spacing w:val="-4"/>
        </w:rPr>
        <w:t xml:space="preserve"> </w:t>
      </w:r>
      <w:r>
        <w:t>Công</w:t>
      </w:r>
      <w:r>
        <w:rPr>
          <w:spacing w:val="-3"/>
        </w:rPr>
        <w:t xml:space="preserve"> </w:t>
      </w:r>
      <w:r>
        <w:t>báo – Tin</w:t>
      </w:r>
      <w:r>
        <w:rPr>
          <w:spacing w:val="-2"/>
        </w:rPr>
        <w:t xml:space="preserve"> </w:t>
      </w:r>
      <w:r>
        <w:rPr>
          <w:spacing w:val="-4"/>
        </w:rPr>
        <w:t>học;</w:t>
      </w:r>
    </w:p>
    <w:p w:rsidR="001034DE" w14:paraId="48A162F6" w14:textId="77777777">
      <w:pPr>
        <w:pStyle w:val="ListParagraph"/>
        <w:numPr>
          <w:ilvl w:val="0"/>
          <w:numId w:val="2"/>
        </w:numPr>
        <w:tabs>
          <w:tab w:val="left" w:pos="126"/>
        </w:tabs>
        <w:spacing w:line="251" w:lineRule="exact"/>
        <w:ind w:left="126" w:hanging="124"/>
        <w:jc w:val="left"/>
        <w:rPr>
          <w:b/>
          <w:sz w:val="19"/>
        </w:rPr>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2"/>
        </w:rPr>
        <w:t xml:space="preserve"> </w:t>
      </w:r>
      <w:r>
        <w:rPr>
          <w:spacing w:val="-4"/>
        </w:rPr>
        <w:t>tỉnh;</w:t>
      </w:r>
    </w:p>
    <w:p w:rsidR="001034DE" w14:paraId="2026B585" w14:textId="77777777">
      <w:pPr>
        <w:pStyle w:val="ListParagraph"/>
        <w:numPr>
          <w:ilvl w:val="0"/>
          <w:numId w:val="2"/>
        </w:numPr>
        <w:tabs>
          <w:tab w:val="left" w:pos="126"/>
        </w:tabs>
        <w:spacing w:line="250" w:lineRule="exact"/>
        <w:ind w:left="126" w:hanging="124"/>
        <w:jc w:val="left"/>
        <w:rPr>
          <w:b/>
          <w:sz w:val="19"/>
        </w:rPr>
      </w:pPr>
      <w:r>
        <w:rPr>
          <w:spacing w:val="-12"/>
        </w:rPr>
        <w:t>Lãnh</w:t>
      </w:r>
      <w:r>
        <w:rPr>
          <w:spacing w:val="-24"/>
        </w:rPr>
        <w:t xml:space="preserve"> </w:t>
      </w:r>
      <w:r>
        <w:rPr>
          <w:spacing w:val="-12"/>
        </w:rPr>
        <w:t>đạo</w:t>
      </w:r>
      <w:r>
        <w:rPr>
          <w:spacing w:val="-23"/>
        </w:rPr>
        <w:t xml:space="preserve"> </w:t>
      </w:r>
      <w:r>
        <w:rPr>
          <w:spacing w:val="-12"/>
        </w:rPr>
        <w:t>VP</w:t>
      </w:r>
      <w:r>
        <w:rPr>
          <w:spacing w:val="-23"/>
        </w:rPr>
        <w:t xml:space="preserve"> </w:t>
      </w:r>
      <w:r>
        <w:rPr>
          <w:spacing w:val="-12"/>
        </w:rPr>
        <w:t>UBND</w:t>
      </w:r>
      <w:r>
        <w:rPr>
          <w:spacing w:val="-25"/>
        </w:rPr>
        <w:t xml:space="preserve"> </w:t>
      </w:r>
      <w:r>
        <w:rPr>
          <w:spacing w:val="-12"/>
        </w:rPr>
        <w:t>tỉnh</w:t>
      </w:r>
      <w:r>
        <w:rPr>
          <w:spacing w:val="-21"/>
        </w:rPr>
        <w:t xml:space="preserve"> </w:t>
      </w:r>
      <w:r>
        <w:rPr>
          <w:spacing w:val="-12"/>
        </w:rPr>
        <w:t>và</w:t>
      </w:r>
      <w:r>
        <w:rPr>
          <w:spacing w:val="-22"/>
        </w:rPr>
        <w:t xml:space="preserve"> </w:t>
      </w:r>
      <w:r>
        <w:rPr>
          <w:spacing w:val="-12"/>
        </w:rPr>
        <w:t>các</w:t>
      </w:r>
      <w:r>
        <w:rPr>
          <w:spacing w:val="-23"/>
        </w:rPr>
        <w:t xml:space="preserve"> </w:t>
      </w:r>
      <w:r>
        <w:rPr>
          <w:spacing w:val="-12"/>
        </w:rPr>
        <w:t>đơn</w:t>
      </w:r>
      <w:r>
        <w:rPr>
          <w:spacing w:val="-23"/>
        </w:rPr>
        <w:t xml:space="preserve"> </w:t>
      </w:r>
      <w:r>
        <w:rPr>
          <w:spacing w:val="-12"/>
        </w:rPr>
        <w:t>vị</w:t>
      </w:r>
      <w:r>
        <w:rPr>
          <w:spacing w:val="-22"/>
        </w:rPr>
        <w:t xml:space="preserve"> </w:t>
      </w:r>
      <w:r>
        <w:rPr>
          <w:spacing w:val="-12"/>
        </w:rPr>
        <w:t>trực</w:t>
      </w:r>
      <w:r>
        <w:rPr>
          <w:spacing w:val="-23"/>
        </w:rPr>
        <w:t xml:space="preserve"> </w:t>
      </w:r>
      <w:r>
        <w:rPr>
          <w:spacing w:val="-12"/>
        </w:rPr>
        <w:t>thuộc;</w:t>
      </w:r>
    </w:p>
    <w:p w:rsidR="001034DE" w14:paraId="0CBBF3A3" w14:textId="77777777">
      <w:pPr>
        <w:pStyle w:val="ListParagraph"/>
        <w:numPr>
          <w:ilvl w:val="0"/>
          <w:numId w:val="2"/>
        </w:numPr>
        <w:tabs>
          <w:tab w:val="left" w:pos="126"/>
        </w:tabs>
        <w:spacing w:line="251" w:lineRule="exact"/>
        <w:ind w:left="126" w:hanging="124"/>
        <w:jc w:val="left"/>
        <w:rPr>
          <w:b/>
          <w:sz w:val="19"/>
        </w:rPr>
      </w:pPr>
      <w:r>
        <w:t>Lưu:</w:t>
      </w:r>
      <w:r>
        <w:rPr>
          <w:spacing w:val="-6"/>
        </w:rPr>
        <w:t xml:space="preserve"> </w:t>
      </w:r>
      <w:r>
        <w:t>VT,</w:t>
      </w:r>
      <w:r>
        <w:rPr>
          <w:spacing w:val="-3"/>
        </w:rPr>
        <w:t xml:space="preserve"> </w:t>
      </w:r>
      <w:r>
        <w:t>tttthuan</w:t>
      </w:r>
      <w:r>
        <w:rPr>
          <w:spacing w:val="-1"/>
        </w:rPr>
        <w:t xml:space="preserve"> </w:t>
      </w:r>
      <w:r>
        <w:rPr>
          <w:spacing w:val="-4"/>
        </w:rPr>
        <w:t>“HT”.</w:t>
      </w:r>
    </w:p>
    <w:p w:rsidR="001034DE" w14:paraId="1D21B327" w14:textId="77777777">
      <w:pPr>
        <w:spacing w:before="126"/>
        <w:ind w:left="710" w:right="706" w:hanging="708"/>
        <w:rPr>
          <w:b/>
          <w:sz w:val="28"/>
        </w:rPr>
        <w:sectPr>
          <w:type w:val="continuous"/>
          <w:pgSz w:w="11910" w:h="16850"/>
          <w:pgMar w:top="1060" w:right="850" w:bottom="280" w:left="1700" w:header="564" w:footer="0" w:gutter="0"/>
          <w:cols w:num="2" w:space="720" w:equalWidth="0">
            <w:col w:w="3962" w:space="1458"/>
            <w:col w:w="3940" w:space="0"/>
          </w:cols>
        </w:sectPr>
      </w:pPr>
      <w:r>
        <w:br w:type="column"/>
      </w:r>
      <w:r>
        <w:rPr>
          <w:b/>
          <w:sz w:val="28"/>
        </w:rPr>
        <w:t>TM.</w:t>
      </w:r>
      <w:r>
        <w:rPr>
          <w:b/>
          <w:spacing w:val="-10"/>
          <w:sz w:val="28"/>
        </w:rPr>
        <w:t xml:space="preserve"> </w:t>
      </w:r>
      <w:r>
        <w:rPr>
          <w:b/>
          <w:sz w:val="28"/>
        </w:rPr>
        <w:t>ỦY</w:t>
      </w:r>
      <w:r>
        <w:rPr>
          <w:b/>
          <w:spacing w:val="-10"/>
          <w:sz w:val="28"/>
        </w:rPr>
        <w:t xml:space="preserve"> </w:t>
      </w:r>
      <w:r>
        <w:rPr>
          <w:b/>
          <w:sz w:val="28"/>
        </w:rPr>
        <w:t>BAN</w:t>
      </w:r>
      <w:r>
        <w:rPr>
          <w:b/>
          <w:spacing w:val="-9"/>
          <w:sz w:val="28"/>
        </w:rPr>
        <w:t xml:space="preserve"> </w:t>
      </w:r>
      <w:r>
        <w:rPr>
          <w:b/>
          <w:sz w:val="28"/>
        </w:rPr>
        <w:t>NHÂN</w:t>
      </w:r>
      <w:r>
        <w:rPr>
          <w:b/>
          <w:spacing w:val="-10"/>
          <w:sz w:val="28"/>
        </w:rPr>
        <w:t xml:space="preserve"> </w:t>
      </w:r>
      <w:r>
        <w:rPr>
          <w:b/>
          <w:sz w:val="28"/>
        </w:rPr>
        <w:t>DÂN KT. CHỦ TỊCH</w:t>
      </w:r>
    </w:p>
    <w:p w:rsidR="003A6931" w14:paraId="70961FD0" w14:textId="77777777">
      <w:pPr>
        <w:widowControl w:val="0"/>
        <w:autoSpaceDE w:val="0"/>
        <w:autoSpaceDN w:val="0"/>
        <w:spacing w:before="309"/>
        <w:ind w:left="0"/>
        <w:rPr>
          <w:rFonts w:ascii="Times New Roman" w:eastAsia="Times New Roman" w:hAnsi="Times New Roman" w:cs="Times New Roman"/>
          <w:sz w:val="28"/>
          <w:szCs w:val="28"/>
          <w:lang w:val="vi" w:eastAsia="en-US" w:bidi="ar-SA"/>
        </w:rPr>
      </w:pPr>
    </w:p>
    <w:p w:rsidR="00104ADF" w14:paraId="6C70878D" w14:textId="77777777">
      <w:pPr>
        <w:widowControl w:val="0"/>
        <w:autoSpaceDE w:val="0"/>
        <w:autoSpaceDN w:val="0"/>
        <w:spacing w:before="309"/>
        <w:ind w:left="0"/>
        <w:rPr>
          <w:rFonts w:ascii="Times New Roman" w:eastAsia="Times New Roman" w:hAnsi="Times New Roman" w:cs="Times New Roman"/>
          <w:sz w:val="28"/>
          <w:szCs w:val="28"/>
          <w:lang w:val="vi" w:eastAsia="en-US" w:bidi="ar-SA"/>
        </w:rPr>
      </w:pPr>
    </w:p>
    <w:p w:rsidR="003A6931" w14:paraId="05C68227" w14:textId="77777777">
      <w:pPr>
        <w:pStyle w:val="Heading1"/>
        <w:widowControl w:val="0"/>
        <w:autoSpaceDE w:val="0"/>
        <w:autoSpaceDN w:val="0"/>
        <w:ind w:left="0" w:right="847"/>
        <w:jc w:val="center"/>
        <w:rPr>
          <w:rFonts w:ascii="Times New Roman" w:eastAsia="Times New Roman" w:hAnsi="Times New Roman" w:cs="Times New Roman"/>
          <w:b/>
          <w:bCs/>
          <w:sz w:val="28"/>
          <w:szCs w:val="28"/>
          <w:lang w:val="vi" w:eastAsia="en-US" w:bidi="ar-SA"/>
        </w:rPr>
      </w:pPr>
      <w:r>
        <w:rPr>
          <w:rFonts w:ascii="Times New Roman" w:eastAsia="Times New Roman" w:hAnsi="Times New Roman" w:cs="Times New Roman"/>
          <w:b/>
          <w:bCs/>
          <w:sz w:val="28"/>
          <w:szCs w:val="28"/>
          <w:lang w:val="vi" w:eastAsia="en-US" w:bidi="ar-SA"/>
        </w:rPr>
        <w:t>Phụ</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pacing w:val="-5"/>
          <w:sz w:val="28"/>
          <w:szCs w:val="28"/>
          <w:lang w:val="vi" w:eastAsia="en-US" w:bidi="ar-SA"/>
        </w:rPr>
        <w:t>lục</w:t>
      </w:r>
    </w:p>
    <w:p w:rsidR="003A6931" w14:paraId="1FC38512" w14:textId="77777777">
      <w:pPr>
        <w:widowControl w:val="0"/>
        <w:autoSpaceDE w:val="0"/>
        <w:autoSpaceDN w:val="0"/>
        <w:spacing w:before="84"/>
        <w:ind w:left="0"/>
        <w:rPr>
          <w:rFonts w:ascii="Times New Roman" w:eastAsia="Times New Roman" w:hAnsi="Times New Roman" w:cs="Times New Roman"/>
          <w:b/>
          <w:sz w:val="28"/>
          <w:szCs w:val="28"/>
          <w:lang w:val="vi" w:eastAsia="en-US" w:bidi="ar-SA"/>
        </w:rPr>
      </w:pPr>
    </w:p>
    <w:p w:rsidR="003A6931" w14:paraId="0A187996" w14:textId="77777777">
      <w:pPr>
        <w:widowControl w:val="0"/>
        <w:autoSpaceDE w:val="0"/>
        <w:autoSpaceDN w:val="0"/>
        <w:spacing w:line="321" w:lineRule="exact"/>
        <w:ind w:left="1" w:right="847"/>
        <w:jc w:val="center"/>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BỘ</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z w:val="28"/>
          <w:szCs w:val="22"/>
          <w:lang w:val="vi" w:eastAsia="en-US" w:bidi="ar-SA"/>
        </w:rPr>
        <w:t>TIÊU</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CHÍ</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VỀ</w:t>
      </w:r>
      <w:r>
        <w:rPr>
          <w:rFonts w:ascii="Times New Roman" w:eastAsia="Times New Roman" w:hAnsi="Times New Roman" w:cs="Times New Roman"/>
          <w:b/>
          <w:spacing w:val="-6"/>
          <w:sz w:val="28"/>
          <w:szCs w:val="22"/>
          <w:lang w:val="vi" w:eastAsia="en-US" w:bidi="ar-SA"/>
        </w:rPr>
        <w:t xml:space="preserve"> </w:t>
      </w:r>
      <w:r>
        <w:rPr>
          <w:rFonts w:ascii="Times New Roman" w:eastAsia="Times New Roman" w:hAnsi="Times New Roman" w:cs="Times New Roman"/>
          <w:b/>
          <w:sz w:val="28"/>
          <w:szCs w:val="22"/>
          <w:lang w:val="vi" w:eastAsia="en-US" w:bidi="ar-SA"/>
        </w:rPr>
        <w:t>PHÁT</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TRIỂN</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VĂN</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HÓA</w:t>
      </w:r>
      <w:r>
        <w:rPr>
          <w:rFonts w:ascii="Times New Roman" w:eastAsia="Times New Roman" w:hAnsi="Times New Roman" w:cs="Times New Roman"/>
          <w:b/>
          <w:spacing w:val="-4"/>
          <w:sz w:val="28"/>
          <w:szCs w:val="22"/>
          <w:lang w:val="vi" w:eastAsia="en-US" w:bidi="ar-SA"/>
        </w:rPr>
        <w:t xml:space="preserve"> </w:t>
      </w:r>
      <w:r>
        <w:rPr>
          <w:rFonts w:ascii="Times New Roman" w:eastAsia="Times New Roman" w:hAnsi="Times New Roman" w:cs="Times New Roman"/>
          <w:b/>
          <w:sz w:val="28"/>
          <w:szCs w:val="22"/>
          <w:lang w:val="vi" w:eastAsia="en-US" w:bidi="ar-SA"/>
        </w:rPr>
        <w:t>TOÀN</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DIỆN</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TỈNH</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AN</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GIANG</w:t>
      </w:r>
      <w:r>
        <w:rPr>
          <w:rFonts w:ascii="Times New Roman" w:eastAsia="Times New Roman" w:hAnsi="Times New Roman" w:cs="Times New Roman"/>
          <w:b/>
          <w:spacing w:val="-2"/>
          <w:sz w:val="28"/>
          <w:szCs w:val="22"/>
          <w:lang w:val="vi" w:eastAsia="en-US" w:bidi="ar-SA"/>
        </w:rPr>
        <w:t xml:space="preserve"> </w:t>
      </w:r>
      <w:r>
        <w:rPr>
          <w:rFonts w:ascii="Times New Roman" w:eastAsia="Times New Roman" w:hAnsi="Times New Roman" w:cs="Times New Roman"/>
          <w:b/>
          <w:sz w:val="28"/>
          <w:szCs w:val="22"/>
          <w:lang w:val="vi" w:eastAsia="en-US" w:bidi="ar-SA"/>
        </w:rPr>
        <w:t>GIAI</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ĐOẠN</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z w:val="28"/>
          <w:szCs w:val="22"/>
          <w:lang w:val="vi" w:eastAsia="en-US" w:bidi="ar-SA"/>
        </w:rPr>
        <w:t>2025</w:t>
      </w:r>
      <w:r>
        <w:rPr>
          <w:rFonts w:ascii="Times New Roman" w:eastAsia="Times New Roman" w:hAnsi="Times New Roman" w:cs="Times New Roman"/>
          <w:b/>
          <w:spacing w:val="-1"/>
          <w:sz w:val="28"/>
          <w:szCs w:val="22"/>
          <w:lang w:val="vi" w:eastAsia="en-US" w:bidi="ar-SA"/>
        </w:rPr>
        <w:t xml:space="preserve"> </w:t>
      </w:r>
      <w:r>
        <w:rPr>
          <w:rFonts w:ascii="Times New Roman" w:eastAsia="Times New Roman" w:hAnsi="Times New Roman" w:cs="Times New Roman"/>
          <w:b/>
          <w:sz w:val="28"/>
          <w:szCs w:val="22"/>
          <w:lang w:val="vi" w:eastAsia="en-US" w:bidi="ar-SA"/>
        </w:rPr>
        <w:t>-</w:t>
      </w:r>
      <w:r>
        <w:rPr>
          <w:rFonts w:ascii="Times New Roman" w:eastAsia="Times New Roman" w:hAnsi="Times New Roman" w:cs="Times New Roman"/>
          <w:b/>
          <w:spacing w:val="-5"/>
          <w:sz w:val="28"/>
          <w:szCs w:val="22"/>
          <w:lang w:val="vi" w:eastAsia="en-US" w:bidi="ar-SA"/>
        </w:rPr>
        <w:t xml:space="preserve"> </w:t>
      </w:r>
      <w:r>
        <w:rPr>
          <w:rFonts w:ascii="Times New Roman" w:eastAsia="Times New Roman" w:hAnsi="Times New Roman" w:cs="Times New Roman"/>
          <w:b/>
          <w:spacing w:val="-4"/>
          <w:sz w:val="28"/>
          <w:szCs w:val="22"/>
          <w:lang w:val="vi" w:eastAsia="en-US" w:bidi="ar-SA"/>
        </w:rPr>
        <w:t>2030</w:t>
      </w:r>
    </w:p>
    <w:p w:rsidR="003A6931" w14:paraId="130150D5" w14:textId="77777777">
      <w:pPr>
        <w:widowControl w:val="0"/>
        <w:autoSpaceDE w:val="0"/>
        <w:autoSpaceDN w:val="0"/>
        <w:spacing w:line="321" w:lineRule="exact"/>
        <w:jc w:val="center"/>
        <w:rPr>
          <w:rFonts w:ascii="Times New Roman" w:eastAsia="Times New Roman" w:hAnsi="Times New Roman" w:cs="Times New Roman"/>
          <w:b/>
          <w:sz w:val="28"/>
          <w:szCs w:val="22"/>
          <w:lang w:val="vi" w:eastAsia="en-US" w:bidi="ar-SA"/>
        </w:rPr>
        <w:sectPr>
          <w:headerReference w:type="default" r:id="rId5"/>
          <w:type w:val="nextPage"/>
          <w:pgSz w:w="16850" w:h="11910" w:orient="landscape"/>
          <w:pgMar w:top="0" w:right="141" w:bottom="280" w:left="1559" w:header="0" w:footer="720" w:gutter="0"/>
          <w:pgNumType w:start="1"/>
          <w:cols w:space="720"/>
        </w:sectPr>
      </w:pPr>
    </w:p>
    <w:p w:rsidR="003A6931" w14:paraId="41E9F026" w14:textId="77777777">
      <w:pPr>
        <w:tabs>
          <w:tab w:val="left" w:pos="5670"/>
          <w:tab w:val="left" w:pos="8850"/>
        </w:tabs>
        <w:spacing w:line="260" w:lineRule="exact"/>
        <w:ind w:left="2565"/>
        <w:rPr>
          <w:i/>
          <w:sz w:val="28"/>
        </w:rPr>
      </w:pPr>
      <w:r>
        <w:rPr>
          <w:i/>
          <w:sz w:val="28"/>
        </w:rPr>
        <w:t xml:space="preserve">(Kèm theo Quyết định </w:t>
      </w:r>
      <w:r>
        <w:rPr>
          <w:i/>
          <w:spacing w:val="-5"/>
          <w:sz w:val="28"/>
        </w:rPr>
        <w:t>số</w:t>
      </w:r>
      <w:r>
        <w:rPr>
          <w:i/>
          <w:sz w:val="28"/>
        </w:rPr>
        <w:tab/>
      </w:r>
      <w:r>
        <w:rPr>
          <w:position w:val="2"/>
          <w:sz w:val="26"/>
        </w:rPr>
        <w:t>62</w:t>
      </w:r>
      <w:r>
        <w:rPr>
          <w:spacing w:val="51"/>
          <w:position w:val="2"/>
          <w:sz w:val="26"/>
        </w:rPr>
        <w:t xml:space="preserve"> </w:t>
      </w:r>
      <w:r>
        <w:rPr>
          <w:i/>
          <w:sz w:val="28"/>
        </w:rPr>
        <w:t xml:space="preserve">/2026/QĐ-UBND </w:t>
      </w:r>
      <w:r>
        <w:rPr>
          <w:i/>
          <w:spacing w:val="-4"/>
          <w:sz w:val="28"/>
        </w:rPr>
        <w:t>ngày</w:t>
      </w:r>
      <w:r>
        <w:rPr>
          <w:i/>
          <w:sz w:val="28"/>
        </w:rPr>
        <w:tab/>
      </w:r>
      <w:r>
        <w:rPr>
          <w:i/>
          <w:sz w:val="26"/>
        </w:rPr>
        <w:t>08</w:t>
      </w:r>
      <w:r>
        <w:rPr>
          <w:i/>
          <w:spacing w:val="21"/>
          <w:sz w:val="26"/>
        </w:rPr>
        <w:t xml:space="preserve"> </w:t>
      </w:r>
      <w:r>
        <w:rPr>
          <w:i/>
          <w:spacing w:val="-2"/>
          <w:sz w:val="28"/>
        </w:rPr>
        <w:t>tháng</w:t>
      </w:r>
    </w:p>
    <w:p w:rsidR="003A6931" w14:paraId="38466F65" w14:textId="77777777">
      <w:pPr>
        <w:spacing w:line="260" w:lineRule="exact"/>
        <w:ind w:left="93"/>
        <w:rPr>
          <w:i/>
          <w:sz w:val="28"/>
        </w:rPr>
      </w:pPr>
      <w:r>
        <w:br w:type="column"/>
      </w:r>
      <w:r>
        <w:rPr>
          <w:i/>
          <w:position w:val="2"/>
          <w:sz w:val="26"/>
        </w:rPr>
        <w:t>07</w:t>
      </w:r>
      <w:r>
        <w:rPr>
          <w:i/>
          <w:spacing w:val="-39"/>
          <w:position w:val="2"/>
          <w:sz w:val="26"/>
        </w:rPr>
        <w:t xml:space="preserve"> </w:t>
      </w:r>
      <w:r>
        <w:rPr>
          <w:i/>
          <w:sz w:val="28"/>
        </w:rPr>
        <w:t xml:space="preserve">năm </w:t>
      </w:r>
      <w:r>
        <w:rPr>
          <w:i/>
          <w:spacing w:val="-4"/>
          <w:sz w:val="28"/>
        </w:rPr>
        <w:t>2026</w:t>
      </w:r>
    </w:p>
    <w:p w:rsidR="003A6931" w14:paraId="7EA7481E" w14:textId="77777777">
      <w:pPr>
        <w:spacing w:line="260" w:lineRule="exact"/>
        <w:rPr>
          <w:i/>
          <w:sz w:val="28"/>
        </w:rPr>
        <w:sectPr>
          <w:type w:val="continuous"/>
          <w:pgSz w:w="16850" w:h="11910" w:orient="landscape"/>
          <w:pgMar w:top="0" w:right="141" w:bottom="280" w:left="1559" w:header="0" w:footer="0" w:gutter="0"/>
          <w:cols w:num="2" w:space="720" w:equalWidth="0">
            <w:col w:w="9838" w:space="40"/>
            <w:col w:w="5272" w:space="0"/>
          </w:cols>
        </w:sectPr>
      </w:pPr>
    </w:p>
    <w:p w:rsidR="003A6931" w14:paraId="12925BDC" w14:textId="77777777">
      <w:pPr>
        <w:widowControl w:val="0"/>
        <w:autoSpaceDE w:val="0"/>
        <w:autoSpaceDN w:val="0"/>
        <w:spacing w:line="310" w:lineRule="exact"/>
        <w:ind w:left="4887"/>
        <w:rPr>
          <w:rFonts w:ascii="Times New Roman" w:eastAsia="Times New Roman" w:hAnsi="Times New Roman" w:cs="Times New Roman"/>
          <w:i/>
          <w:sz w:val="28"/>
          <w:szCs w:val="22"/>
          <w:lang w:val="vi" w:eastAsia="en-US" w:bidi="ar-SA"/>
        </w:rPr>
      </w:pPr>
      <w:r>
        <w:rPr>
          <w:rFonts w:ascii="Times New Roman" w:eastAsia="Times New Roman" w:hAnsi="Times New Roman" w:cs="Times New Roman"/>
          <w:i/>
          <w:sz w:val="28"/>
          <w:szCs w:val="22"/>
          <w:lang w:val="vi" w:eastAsia="en-US" w:bidi="ar-SA"/>
        </w:rPr>
        <w:t xml:space="preserve">của Ủy ban nhân dân tỉnh An </w:t>
      </w:r>
      <w:r>
        <w:rPr>
          <w:rFonts w:ascii="Times New Roman" w:eastAsia="Times New Roman" w:hAnsi="Times New Roman" w:cs="Times New Roman"/>
          <w:i/>
          <w:spacing w:val="-2"/>
          <w:sz w:val="28"/>
          <w:szCs w:val="22"/>
          <w:lang w:val="vi" w:eastAsia="en-US" w:bidi="ar-SA"/>
        </w:rPr>
        <w:t>Giang)</w:t>
      </w:r>
    </w:p>
    <w:p w:rsidR="003A6931" w14:paraId="6EE23A18" w14:textId="77777777">
      <w:pPr>
        <w:widowControl w:val="0"/>
        <w:autoSpaceDE w:val="0"/>
        <w:autoSpaceDN w:val="0"/>
        <w:spacing w:before="9"/>
        <w:ind w:left="0"/>
        <w:rPr>
          <w:rFonts w:ascii="Times New Roman" w:eastAsia="Times New Roman" w:hAnsi="Times New Roman" w:cs="Times New Roman"/>
          <w:i/>
          <w:sz w:val="5"/>
          <w:szCs w:val="28"/>
          <w:lang w:val="vi" w:eastAsia="en-US" w:bidi="ar-SA"/>
        </w:rPr>
      </w:pPr>
      <w:r>
        <w:rPr>
          <w:i/>
          <w:noProof/>
          <w:sz w:val="5"/>
          <w:lang w:val="en-US"/>
        </w:rPr>
        <mc:AlternateContent>
          <mc:Choice Requires="wps">
            <w:drawing>
              <wp:anchor distT="0" distB="0" distL="0" distR="0" simplePos="0" relativeHeight="251664384" behindDoc="1" locked="0" layoutInCell="1" allowOverlap="1">
                <wp:simplePos x="0" y="0"/>
                <wp:positionH relativeFrom="page">
                  <wp:posOffset>4106468</wp:posOffset>
                </wp:positionH>
                <wp:positionV relativeFrom="paragraph">
                  <wp:posOffset>57526</wp:posOffset>
                </wp:positionV>
                <wp:extent cx="2582545" cy="1270"/>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2582545" cy="1270"/>
                        </a:xfrm>
                        <a:custGeom>
                          <a:avLst/>
                          <a:gdLst/>
                          <a:rect l="l" t="t" r="r" b="b"/>
                          <a:pathLst>
                            <a:path fill="norm" w="2582545" stroke="1">
                              <a:moveTo>
                                <a:pt x="0" y="0"/>
                              </a:moveTo>
                              <a:lnTo>
                                <a:pt x="2582164" y="0"/>
                              </a:lnTo>
                            </a:path>
                          </a:pathLst>
                        </a:custGeom>
                        <a:ln w="12700">
                          <a:solidFill>
                            <a:srgbClr val="000000"/>
                          </a:solidFill>
                          <a:prstDash val="solid"/>
                        </a:ln>
                      </wps:spPr>
                      <wps:bodyPr wrap="square" lIns="0" tIns="0" rIns="0" bIns="0" rtlCol="0">
                        <a:prstTxWarp prst="textNoShape">
                          <a:avLst/>
                        </a:prstTxWarp>
                      </wps:bodyPr>
                    </wps:wsp>
                  </a:graphicData>
                </a:graphic>
              </wp:anchor>
            </w:drawing>
          </mc:Choice>
          <mc:Fallback>
            <w:pict>
              <v:shape id="Graphic 1" o:spid="_x0000_s1030" style="width:203.35pt;height:0.1pt;margin-top:4.53pt;margin-left:323.34pt;mso-position-horizontal-relative:page;mso-wrap-distance-bottom:0;mso-wrap-distance-left:0;mso-wrap-distance-right:0;mso-wrap-distance-top:0;position:absolute;v-text-anchor:top;z-index:-251653120" coordsize="21600,21600" path="m,l21597,e" fillcolor="this" stroked="t" strokecolor="black" strokeweight="1pt">
                <w10:wrap type="topAndBottom"/>
              </v:shape>
            </w:pict>
          </mc:Fallback>
        </mc:AlternateContent>
      </w:r>
    </w:p>
    <w:p w:rsidR="003A6931" w14:paraId="45BB998D" w14:textId="77777777">
      <w:pPr>
        <w:widowControl w:val="0"/>
        <w:autoSpaceDE w:val="0"/>
        <w:autoSpaceDN w:val="0"/>
        <w:ind w:left="0"/>
        <w:rPr>
          <w:rFonts w:ascii="Times New Roman" w:eastAsia="Times New Roman" w:hAnsi="Times New Roman" w:cs="Times New Roman"/>
          <w:i/>
          <w:sz w:val="28"/>
          <w:szCs w:val="28"/>
          <w:lang w:val="vi" w:eastAsia="en-US" w:bidi="ar-SA"/>
        </w:rPr>
      </w:pPr>
    </w:p>
    <w:p w:rsidR="003A6931" w14:paraId="1585A825" w14:textId="77777777">
      <w:pPr>
        <w:widowControl w:val="0"/>
        <w:autoSpaceDE w:val="0"/>
        <w:autoSpaceDN w:val="0"/>
        <w:spacing w:before="214"/>
        <w:ind w:left="0"/>
        <w:rPr>
          <w:rFonts w:ascii="Times New Roman" w:eastAsia="Times New Roman" w:hAnsi="Times New Roman" w:cs="Times New Roman"/>
          <w:i/>
          <w:sz w:val="28"/>
          <w:szCs w:val="28"/>
          <w:lang w:val="vi" w:eastAsia="en-US" w:bidi="ar-SA"/>
        </w:rPr>
      </w:pPr>
    </w:p>
    <w:p w:rsidR="003A6931" w14:paraId="1F605F0D" w14:textId="77777777">
      <w:pPr>
        <w:pStyle w:val="Heading1"/>
        <w:widowControl w:val="0"/>
        <w:numPr>
          <w:ilvl w:val="0"/>
          <w:numId w:val="5"/>
        </w:numPr>
        <w:tabs>
          <w:tab w:val="left" w:pos="1112"/>
        </w:tabs>
        <w:autoSpaceDE w:val="0"/>
        <w:autoSpaceDN w:val="0"/>
        <w:ind w:left="1112" w:hanging="249"/>
        <w:jc w:val="left"/>
        <w:rPr>
          <w:rFonts w:ascii="Times New Roman" w:eastAsia="Times New Roman" w:hAnsi="Times New Roman" w:cs="Times New Roman"/>
          <w:b/>
          <w:bCs/>
          <w:sz w:val="28"/>
          <w:szCs w:val="28"/>
          <w:lang w:val="vi" w:eastAsia="en-US" w:bidi="ar-SA"/>
        </w:rPr>
      </w:pPr>
      <w:r>
        <w:rPr>
          <w:rFonts w:ascii="Times New Roman" w:eastAsia="Times New Roman" w:hAnsi="Times New Roman" w:cs="Times New Roman"/>
          <w:b/>
          <w:bCs/>
          <w:sz w:val="28"/>
          <w:szCs w:val="28"/>
          <w:lang w:val="vi" w:eastAsia="en-US" w:bidi="ar-SA"/>
        </w:rPr>
        <w:t>PHÂN</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z w:val="28"/>
          <w:szCs w:val="28"/>
          <w:lang w:val="vi" w:eastAsia="en-US" w:bidi="ar-SA"/>
        </w:rPr>
        <w:t>LOẠI</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z w:val="28"/>
          <w:szCs w:val="28"/>
          <w:lang w:val="vi" w:eastAsia="en-US" w:bidi="ar-SA"/>
        </w:rPr>
        <w:t>ĐỐI</w:t>
      </w:r>
      <w:r>
        <w:rPr>
          <w:rFonts w:ascii="Times New Roman" w:eastAsia="Times New Roman" w:hAnsi="Times New Roman" w:cs="Times New Roman"/>
          <w:b/>
          <w:bCs/>
          <w:spacing w:val="-4"/>
          <w:sz w:val="28"/>
          <w:szCs w:val="28"/>
          <w:lang w:val="vi" w:eastAsia="en-US" w:bidi="ar-SA"/>
        </w:rPr>
        <w:t xml:space="preserve"> TƯỢNG</w:t>
      </w:r>
    </w:p>
    <w:p w:rsidR="003A6931" w14:paraId="3462230C" w14:textId="77777777">
      <w:pPr>
        <w:widowControl w:val="0"/>
        <w:autoSpaceDE w:val="0"/>
        <w:autoSpaceDN w:val="0"/>
        <w:spacing w:before="120"/>
        <w:ind w:left="862"/>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Nhóm</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2</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gồm</w:t>
      </w:r>
      <w:r>
        <w:rPr>
          <w:rFonts w:ascii="Times New Roman" w:eastAsia="Times New Roman" w:hAnsi="Times New Roman" w:cs="Times New Roman"/>
          <w:spacing w:val="-7"/>
          <w:sz w:val="28"/>
          <w:szCs w:val="28"/>
          <w:lang w:val="vi" w:eastAsia="en-US" w:bidi="ar-SA"/>
        </w:rPr>
        <w:t xml:space="preserve"> </w:t>
      </w:r>
      <w:r>
        <w:rPr>
          <w:rFonts w:ascii="Times New Roman" w:eastAsia="Times New Roman" w:hAnsi="Times New Roman" w:cs="Times New Roman"/>
          <w:sz w:val="28"/>
          <w:szCs w:val="28"/>
          <w:lang w:val="vi" w:eastAsia="en-US" w:bidi="ar-SA"/>
        </w:rPr>
        <w:t>các</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xã,</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phường,</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đặc</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khu</w:t>
      </w:r>
      <w:r>
        <w:rPr>
          <w:rFonts w:ascii="Times New Roman" w:eastAsia="Times New Roman" w:hAnsi="Times New Roman" w:cs="Times New Roman"/>
          <w:spacing w:val="-5"/>
          <w:sz w:val="28"/>
          <w:szCs w:val="28"/>
          <w:lang w:val="vi" w:eastAsia="en-US" w:bidi="ar-SA"/>
        </w:rPr>
        <w:t xml:space="preserve"> </w:t>
      </w:r>
      <w:r>
        <w:rPr>
          <w:rFonts w:ascii="Times New Roman" w:eastAsia="Times New Roman" w:hAnsi="Times New Roman" w:cs="Times New Roman"/>
          <w:sz w:val="28"/>
          <w:szCs w:val="28"/>
          <w:lang w:val="vi" w:eastAsia="en-US" w:bidi="ar-SA"/>
        </w:rPr>
        <w:t>thuộc</w:t>
      </w:r>
      <w:r>
        <w:rPr>
          <w:rFonts w:ascii="Times New Roman" w:eastAsia="Times New Roman" w:hAnsi="Times New Roman" w:cs="Times New Roman"/>
          <w:spacing w:val="-2"/>
          <w:sz w:val="28"/>
          <w:szCs w:val="28"/>
          <w:lang w:val="vi" w:eastAsia="en-US" w:bidi="ar-SA"/>
        </w:rPr>
        <w:t xml:space="preserve"> </w:t>
      </w:r>
      <w:r>
        <w:rPr>
          <w:rFonts w:ascii="Times New Roman" w:eastAsia="Times New Roman" w:hAnsi="Times New Roman" w:cs="Times New Roman"/>
          <w:sz w:val="28"/>
          <w:szCs w:val="28"/>
          <w:lang w:val="vi" w:eastAsia="en-US" w:bidi="ar-SA"/>
        </w:rPr>
        <w:t>tỉnh</w:t>
      </w:r>
      <w:r>
        <w:rPr>
          <w:rFonts w:ascii="Times New Roman" w:eastAsia="Times New Roman" w:hAnsi="Times New Roman" w:cs="Times New Roman"/>
          <w:spacing w:val="-1"/>
          <w:sz w:val="28"/>
          <w:szCs w:val="28"/>
          <w:lang w:val="vi" w:eastAsia="en-US" w:bidi="ar-SA"/>
        </w:rPr>
        <w:t xml:space="preserve"> </w:t>
      </w:r>
      <w:r>
        <w:rPr>
          <w:rFonts w:ascii="Times New Roman" w:eastAsia="Times New Roman" w:hAnsi="Times New Roman" w:cs="Times New Roman"/>
          <w:sz w:val="28"/>
          <w:szCs w:val="28"/>
          <w:lang w:val="vi" w:eastAsia="en-US" w:bidi="ar-SA"/>
        </w:rPr>
        <w:t xml:space="preserve">An </w:t>
      </w:r>
      <w:r>
        <w:rPr>
          <w:rFonts w:ascii="Times New Roman" w:eastAsia="Times New Roman" w:hAnsi="Times New Roman" w:cs="Times New Roman"/>
          <w:spacing w:val="-2"/>
          <w:sz w:val="28"/>
          <w:szCs w:val="28"/>
          <w:lang w:val="vi" w:eastAsia="en-US" w:bidi="ar-SA"/>
        </w:rPr>
        <w:t>Giang.</w:t>
      </w:r>
    </w:p>
    <w:p w:rsidR="003A6931" w14:paraId="29AFFB09" w14:textId="77777777">
      <w:pPr>
        <w:pStyle w:val="Heading1"/>
        <w:widowControl w:val="0"/>
        <w:numPr>
          <w:ilvl w:val="0"/>
          <w:numId w:val="5"/>
        </w:numPr>
        <w:tabs>
          <w:tab w:val="left" w:pos="1221"/>
        </w:tabs>
        <w:autoSpaceDE w:val="0"/>
        <w:autoSpaceDN w:val="0"/>
        <w:spacing w:before="119" w:line="242" w:lineRule="auto"/>
        <w:ind w:left="143" w:right="997" w:firstLine="719"/>
        <w:jc w:val="left"/>
        <w:rPr>
          <w:rFonts w:ascii="Times New Roman" w:eastAsia="Times New Roman" w:hAnsi="Times New Roman" w:cs="Times New Roman"/>
          <w:b/>
          <w:bCs/>
          <w:sz w:val="28"/>
          <w:szCs w:val="28"/>
          <w:lang w:val="vi" w:eastAsia="en-US" w:bidi="ar-SA"/>
        </w:rPr>
      </w:pPr>
      <w:r>
        <w:rPr>
          <w:rFonts w:ascii="Times New Roman" w:eastAsia="Times New Roman" w:hAnsi="Times New Roman" w:cs="Times New Roman"/>
          <w:b/>
          <w:bCs/>
          <w:sz w:val="28"/>
          <w:szCs w:val="28"/>
          <w:lang w:val="vi" w:eastAsia="en-US" w:bidi="ar-SA"/>
        </w:rPr>
        <w:t>QUY TRÌNH KHUNG XÉT, CÔNG NHẬN XÃ, PHƯỜNG, ĐẶC KHU ĐẠT CHUẨN PHÁT TRIỂN VĂN HÓA TOÀN DIỆN</w:t>
      </w:r>
    </w:p>
    <w:p w:rsidR="003A6931" w14:paraId="02DF5A6E" w14:textId="77777777">
      <w:pPr>
        <w:pStyle w:val="ListParagraph"/>
        <w:widowControl w:val="0"/>
        <w:numPr>
          <w:ilvl w:val="1"/>
          <w:numId w:val="5"/>
        </w:numPr>
        <w:tabs>
          <w:tab w:val="left" w:pos="1150"/>
        </w:tabs>
        <w:autoSpaceDE w:val="0"/>
        <w:autoSpaceDN w:val="0"/>
        <w:spacing w:before="113" w:line="242" w:lineRule="auto"/>
        <w:ind w:left="143" w:right="1007" w:firstLine="71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Ủy ban nhân dân cấp xã đánh giá, báo cáo kết quả thực hiện Bộ tiêu chí về phát triển văn hóa toàn diện cấp xã, có lấy ý kiến tham gia của Mặt trận Tổ quốc Việt Nam cùng cấp.</w:t>
      </w:r>
    </w:p>
    <w:p w:rsidR="003A6931" w14:paraId="03270ACE" w14:textId="77777777">
      <w:pPr>
        <w:pStyle w:val="ListParagraph"/>
        <w:widowControl w:val="0"/>
        <w:numPr>
          <w:ilvl w:val="1"/>
          <w:numId w:val="5"/>
        </w:numPr>
        <w:tabs>
          <w:tab w:val="left" w:pos="1138"/>
        </w:tabs>
        <w:autoSpaceDE w:val="0"/>
        <w:autoSpaceDN w:val="0"/>
        <w:spacing w:before="116"/>
        <w:ind w:left="143" w:right="1003" w:firstLine="71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Ủy</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ban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nhân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dân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xã</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xây</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dựng,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hoàn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thiện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hồ</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sơ</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đề</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nghị</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xét,</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nhận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xã,</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phườn</w:t>
      </w:r>
      <w:r>
        <w:rPr>
          <w:rFonts w:ascii="Times New Roman" w:eastAsia="Times New Roman" w:hAnsi="Times New Roman" w:cs="Times New Roman"/>
          <w:sz w:val="28"/>
          <w:szCs w:val="22"/>
          <w:lang w:val="vi" w:eastAsia="en-US" w:bidi="ar-SA"/>
        </w:rPr>
        <w:t>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đặc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khu</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đạt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chuẩn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phát</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triển văn hóa toàn diện theo hướng dẫn của Bộ Văn hóa, Thể thao và Du lịch, gửi Ủy ban nhân dân cấp tỉnh.</w:t>
      </w:r>
    </w:p>
    <w:p w:rsidR="003A6931" w14:paraId="6728CAA7" w14:textId="77777777">
      <w:pPr>
        <w:pStyle w:val="ListParagraph"/>
        <w:widowControl w:val="0"/>
        <w:numPr>
          <w:ilvl w:val="1"/>
          <w:numId w:val="5"/>
        </w:numPr>
        <w:tabs>
          <w:tab w:val="left" w:pos="1146"/>
        </w:tabs>
        <w:autoSpaceDE w:val="0"/>
        <w:autoSpaceDN w:val="0"/>
        <w:spacing w:before="119"/>
        <w:ind w:left="1146" w:hanging="283"/>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Ủy</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ban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nhân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dân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cấp</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tỉnh</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định, xét, công nhận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xã, phường, đặc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khu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đạt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chuẩn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phát</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triển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văn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hóa</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toàn</w:t>
      </w:r>
    </w:p>
    <w:p w:rsidR="003A6931" w14:paraId="34A968D3" w14:textId="77777777">
      <w:pPr>
        <w:widowControl w:val="0"/>
        <w:autoSpaceDE w:val="0"/>
        <w:autoSpaceDN w:val="0"/>
        <w:ind w:left="143"/>
        <w:rPr>
          <w:rFonts w:ascii="Times New Roman" w:eastAsia="Times New Roman" w:hAnsi="Times New Roman" w:cs="Times New Roman"/>
          <w:sz w:val="28"/>
          <w:szCs w:val="28"/>
          <w:lang w:val="vi" w:eastAsia="en-US" w:bidi="ar-SA"/>
        </w:rPr>
      </w:pPr>
      <w:r>
        <w:rPr>
          <w:rFonts w:ascii="Times New Roman" w:eastAsia="Times New Roman" w:hAnsi="Times New Roman" w:cs="Times New Roman"/>
          <w:spacing w:val="-4"/>
          <w:sz w:val="28"/>
          <w:szCs w:val="28"/>
          <w:lang w:val="vi" w:eastAsia="en-US" w:bidi="ar-SA"/>
        </w:rPr>
        <w:t>diện.</w:t>
      </w:r>
    </w:p>
    <w:p w:rsidR="003A6931" w14:paraId="06B899E1" w14:textId="77777777">
      <w:pPr>
        <w:pStyle w:val="ListParagraph"/>
        <w:widowControl w:val="0"/>
        <w:numPr>
          <w:ilvl w:val="1"/>
          <w:numId w:val="5"/>
        </w:numPr>
        <w:tabs>
          <w:tab w:val="left" w:pos="1142"/>
        </w:tabs>
        <w:autoSpaceDE w:val="0"/>
        <w:autoSpaceDN w:val="0"/>
        <w:spacing w:before="119"/>
        <w:ind w:left="1142" w:hanging="279"/>
        <w:jc w:val="left"/>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Quyết</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định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nhận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xã,</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phường,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đặc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khu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đạt</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chuẩn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phát</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triển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văn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hóa</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toàn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diện</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khai</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trên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báo,</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đài</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phát</w:t>
      </w:r>
    </w:p>
    <w:p w:rsidR="003A6931" w14:paraId="572AF133" w14:textId="77777777">
      <w:pPr>
        <w:widowControl w:val="0"/>
        <w:autoSpaceDE w:val="0"/>
        <w:autoSpaceDN w:val="0"/>
        <w:spacing w:line="242" w:lineRule="auto"/>
        <w:ind w:left="143" w:right="745"/>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thanh,</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truyền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hình</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và</w:t>
      </w:r>
      <w:r>
        <w:rPr>
          <w:rFonts w:ascii="Times New Roman" w:eastAsia="Times New Roman" w:hAnsi="Times New Roman" w:cs="Times New Roman"/>
          <w:spacing w:val="-11"/>
          <w:sz w:val="28"/>
          <w:szCs w:val="28"/>
          <w:lang w:val="vi" w:eastAsia="en-US" w:bidi="ar-SA"/>
        </w:rPr>
        <w:t xml:space="preserve"> </w:t>
      </w:r>
      <w:r>
        <w:rPr>
          <w:rFonts w:ascii="Times New Roman" w:eastAsia="Times New Roman" w:hAnsi="Times New Roman" w:cs="Times New Roman"/>
          <w:sz w:val="28"/>
          <w:szCs w:val="28"/>
          <w:lang w:val="vi" w:eastAsia="en-US" w:bidi="ar-SA"/>
        </w:rPr>
        <w:t>trang</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thông</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tin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điện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tử</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cấp</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tỉnh.</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Chủ</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tịch</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Ủy</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ban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nhân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dân</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cấp</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tỉnh</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tổ</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chức</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công</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bố</w:t>
      </w:r>
      <w:r>
        <w:rPr>
          <w:rFonts w:ascii="Times New Roman" w:eastAsia="Times New Roman" w:hAnsi="Times New Roman" w:cs="Times New Roman"/>
          <w:spacing w:val="-8"/>
          <w:sz w:val="28"/>
          <w:szCs w:val="28"/>
          <w:lang w:val="vi" w:eastAsia="en-US" w:bidi="ar-SA"/>
        </w:rPr>
        <w:t xml:space="preserve"> </w:t>
      </w:r>
      <w:r>
        <w:rPr>
          <w:rFonts w:ascii="Times New Roman" w:eastAsia="Times New Roman" w:hAnsi="Times New Roman" w:cs="Times New Roman"/>
          <w:sz w:val="28"/>
          <w:szCs w:val="28"/>
          <w:lang w:val="vi" w:eastAsia="en-US" w:bidi="ar-SA"/>
        </w:rPr>
        <w:t>xã,</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phường,</w:t>
      </w:r>
      <w:r>
        <w:rPr>
          <w:rFonts w:ascii="Times New Roman" w:eastAsia="Times New Roman" w:hAnsi="Times New Roman" w:cs="Times New Roman"/>
          <w:spacing w:val="-10"/>
          <w:sz w:val="28"/>
          <w:szCs w:val="28"/>
          <w:lang w:val="vi" w:eastAsia="en-US" w:bidi="ar-SA"/>
        </w:rPr>
        <w:t xml:space="preserve"> </w:t>
      </w:r>
      <w:r>
        <w:rPr>
          <w:rFonts w:ascii="Times New Roman" w:eastAsia="Times New Roman" w:hAnsi="Times New Roman" w:cs="Times New Roman"/>
          <w:sz w:val="28"/>
          <w:szCs w:val="28"/>
          <w:lang w:val="vi" w:eastAsia="en-US" w:bidi="ar-SA"/>
        </w:rPr>
        <w:t>đặc</w:t>
      </w:r>
      <w:r>
        <w:rPr>
          <w:rFonts w:ascii="Times New Roman" w:eastAsia="Times New Roman" w:hAnsi="Times New Roman" w:cs="Times New Roman"/>
          <w:spacing w:val="-9"/>
          <w:sz w:val="28"/>
          <w:szCs w:val="28"/>
          <w:lang w:val="vi" w:eastAsia="en-US" w:bidi="ar-SA"/>
        </w:rPr>
        <w:t xml:space="preserve"> </w:t>
      </w:r>
      <w:r>
        <w:rPr>
          <w:rFonts w:ascii="Times New Roman" w:eastAsia="Times New Roman" w:hAnsi="Times New Roman" w:cs="Times New Roman"/>
          <w:sz w:val="28"/>
          <w:szCs w:val="28"/>
          <w:lang w:val="vi" w:eastAsia="en-US" w:bidi="ar-SA"/>
        </w:rPr>
        <w:t>khu đạt chuẩn phát triển văn hóa toàn diện.</w:t>
      </w:r>
    </w:p>
    <w:p w:rsidR="003A6931" w14:paraId="046E68E7" w14:textId="77777777">
      <w:pPr>
        <w:widowControl w:val="0"/>
        <w:autoSpaceDE w:val="0"/>
        <w:autoSpaceDN w:val="0"/>
        <w:spacing w:before="116"/>
        <w:ind w:left="143" w:right="745" w:firstLine="719"/>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Sở Văn hóa và Thể thao tham mưu hướng dẫn cụ thể trình tự, thủ tục, hồ sơ xét, công nhận, thu hồi quyết định công</w:t>
      </w:r>
      <w:r>
        <w:rPr>
          <w:rFonts w:ascii="Times New Roman" w:eastAsia="Times New Roman" w:hAnsi="Times New Roman" w:cs="Times New Roman"/>
          <w:spacing w:val="40"/>
          <w:sz w:val="28"/>
          <w:szCs w:val="28"/>
          <w:lang w:val="vi" w:eastAsia="en-US" w:bidi="ar-SA"/>
        </w:rPr>
        <w:t xml:space="preserve"> </w:t>
      </w:r>
      <w:r>
        <w:rPr>
          <w:rFonts w:ascii="Times New Roman" w:eastAsia="Times New Roman" w:hAnsi="Times New Roman" w:cs="Times New Roman"/>
          <w:sz w:val="28"/>
          <w:szCs w:val="28"/>
          <w:lang w:val="vi" w:eastAsia="en-US" w:bidi="ar-SA"/>
        </w:rPr>
        <w:t>nhận, mẫu bằng công nhận xã, phường, đặc khu đạt chuẩn phát triển văn hóa toàn diện.</w:t>
      </w:r>
    </w:p>
    <w:p w:rsidR="003A6931" w14:paraId="39AA6D53" w14:textId="77777777">
      <w:pPr>
        <w:pStyle w:val="Heading1"/>
        <w:widowControl w:val="0"/>
        <w:numPr>
          <w:ilvl w:val="0"/>
          <w:numId w:val="5"/>
        </w:numPr>
        <w:tabs>
          <w:tab w:val="left" w:pos="1328"/>
        </w:tabs>
        <w:autoSpaceDE w:val="0"/>
        <w:autoSpaceDN w:val="0"/>
        <w:spacing w:before="124"/>
        <w:ind w:left="1328" w:hanging="465"/>
        <w:jc w:val="left"/>
        <w:rPr>
          <w:rFonts w:ascii="Times New Roman" w:eastAsia="Times New Roman" w:hAnsi="Times New Roman" w:cs="Times New Roman"/>
          <w:b/>
          <w:bCs/>
          <w:sz w:val="28"/>
          <w:szCs w:val="28"/>
          <w:lang w:val="vi" w:eastAsia="en-US" w:bidi="ar-SA"/>
        </w:rPr>
      </w:pPr>
      <w:r>
        <w:rPr>
          <w:rFonts w:ascii="Times New Roman" w:eastAsia="Times New Roman" w:hAnsi="Times New Roman" w:cs="Times New Roman"/>
          <w:b/>
          <w:bCs/>
          <w:sz w:val="28"/>
          <w:szCs w:val="28"/>
          <w:lang w:val="vi" w:eastAsia="en-US" w:bidi="ar-SA"/>
        </w:rPr>
        <w:t>TIÊU</w:t>
      </w:r>
      <w:r>
        <w:rPr>
          <w:rFonts w:ascii="Times New Roman" w:eastAsia="Times New Roman" w:hAnsi="Times New Roman" w:cs="Times New Roman"/>
          <w:b/>
          <w:bCs/>
          <w:spacing w:val="-6"/>
          <w:sz w:val="28"/>
          <w:szCs w:val="28"/>
          <w:lang w:val="vi" w:eastAsia="en-US" w:bidi="ar-SA"/>
        </w:rPr>
        <w:t xml:space="preserve"> </w:t>
      </w:r>
      <w:r>
        <w:rPr>
          <w:rFonts w:ascii="Times New Roman" w:eastAsia="Times New Roman" w:hAnsi="Times New Roman" w:cs="Times New Roman"/>
          <w:b/>
          <w:bCs/>
          <w:sz w:val="28"/>
          <w:szCs w:val="28"/>
          <w:lang w:val="vi" w:eastAsia="en-US" w:bidi="ar-SA"/>
        </w:rPr>
        <w:t>CHÍ</w:t>
      </w:r>
      <w:r>
        <w:rPr>
          <w:rFonts w:ascii="Times New Roman" w:eastAsia="Times New Roman" w:hAnsi="Times New Roman" w:cs="Times New Roman"/>
          <w:b/>
          <w:bCs/>
          <w:spacing w:val="-2"/>
          <w:sz w:val="28"/>
          <w:szCs w:val="28"/>
          <w:lang w:val="vi" w:eastAsia="en-US" w:bidi="ar-SA"/>
        </w:rPr>
        <w:t xml:space="preserve"> </w:t>
      </w:r>
      <w:r>
        <w:rPr>
          <w:rFonts w:ascii="Times New Roman" w:eastAsia="Times New Roman" w:hAnsi="Times New Roman" w:cs="Times New Roman"/>
          <w:b/>
          <w:bCs/>
          <w:sz w:val="28"/>
          <w:szCs w:val="28"/>
          <w:lang w:val="vi" w:eastAsia="en-US" w:bidi="ar-SA"/>
        </w:rPr>
        <w:t>XÉT</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z w:val="28"/>
          <w:szCs w:val="28"/>
          <w:lang w:val="vi" w:eastAsia="en-US" w:bidi="ar-SA"/>
        </w:rPr>
        <w:t>CÔNG</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z w:val="28"/>
          <w:szCs w:val="28"/>
          <w:lang w:val="vi" w:eastAsia="en-US" w:bidi="ar-SA"/>
        </w:rPr>
        <w:t>NHẬN</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z w:val="28"/>
          <w:szCs w:val="28"/>
          <w:lang w:val="vi" w:eastAsia="en-US" w:bidi="ar-SA"/>
        </w:rPr>
        <w:t>ĐẠT</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z w:val="28"/>
          <w:szCs w:val="28"/>
          <w:lang w:val="vi" w:eastAsia="en-US" w:bidi="ar-SA"/>
        </w:rPr>
        <w:t>CHUẨN</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z w:val="28"/>
          <w:szCs w:val="28"/>
          <w:lang w:val="vi" w:eastAsia="en-US" w:bidi="ar-SA"/>
        </w:rPr>
        <w:t>PHÁT</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z w:val="28"/>
          <w:szCs w:val="28"/>
          <w:lang w:val="vi" w:eastAsia="en-US" w:bidi="ar-SA"/>
        </w:rPr>
        <w:t>TRIỂN</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z w:val="28"/>
          <w:szCs w:val="28"/>
          <w:lang w:val="vi" w:eastAsia="en-US" w:bidi="ar-SA"/>
        </w:rPr>
        <w:t>VĂN</w:t>
      </w:r>
      <w:r>
        <w:rPr>
          <w:rFonts w:ascii="Times New Roman" w:eastAsia="Times New Roman" w:hAnsi="Times New Roman" w:cs="Times New Roman"/>
          <w:b/>
          <w:bCs/>
          <w:spacing w:val="-3"/>
          <w:sz w:val="28"/>
          <w:szCs w:val="28"/>
          <w:lang w:val="vi" w:eastAsia="en-US" w:bidi="ar-SA"/>
        </w:rPr>
        <w:t xml:space="preserve"> </w:t>
      </w:r>
      <w:r>
        <w:rPr>
          <w:rFonts w:ascii="Times New Roman" w:eastAsia="Times New Roman" w:hAnsi="Times New Roman" w:cs="Times New Roman"/>
          <w:b/>
          <w:bCs/>
          <w:sz w:val="28"/>
          <w:szCs w:val="28"/>
          <w:lang w:val="vi" w:eastAsia="en-US" w:bidi="ar-SA"/>
        </w:rPr>
        <w:t>HÓA</w:t>
      </w:r>
      <w:r>
        <w:rPr>
          <w:rFonts w:ascii="Times New Roman" w:eastAsia="Times New Roman" w:hAnsi="Times New Roman" w:cs="Times New Roman"/>
          <w:b/>
          <w:bCs/>
          <w:spacing w:val="-5"/>
          <w:sz w:val="28"/>
          <w:szCs w:val="28"/>
          <w:lang w:val="vi" w:eastAsia="en-US" w:bidi="ar-SA"/>
        </w:rPr>
        <w:t xml:space="preserve"> </w:t>
      </w:r>
      <w:r>
        <w:rPr>
          <w:rFonts w:ascii="Times New Roman" w:eastAsia="Times New Roman" w:hAnsi="Times New Roman" w:cs="Times New Roman"/>
          <w:b/>
          <w:bCs/>
          <w:sz w:val="28"/>
          <w:szCs w:val="28"/>
          <w:lang w:val="vi" w:eastAsia="en-US" w:bidi="ar-SA"/>
        </w:rPr>
        <w:t>TOÀN</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z w:val="28"/>
          <w:szCs w:val="28"/>
          <w:lang w:val="vi" w:eastAsia="en-US" w:bidi="ar-SA"/>
        </w:rPr>
        <w:t>DIỆN</w:t>
      </w:r>
      <w:r>
        <w:rPr>
          <w:rFonts w:ascii="Times New Roman" w:eastAsia="Times New Roman" w:hAnsi="Times New Roman" w:cs="Times New Roman"/>
          <w:b/>
          <w:bCs/>
          <w:spacing w:val="-4"/>
          <w:sz w:val="28"/>
          <w:szCs w:val="28"/>
          <w:lang w:val="vi" w:eastAsia="en-US" w:bidi="ar-SA"/>
        </w:rPr>
        <w:t xml:space="preserve"> </w:t>
      </w:r>
      <w:r>
        <w:rPr>
          <w:rFonts w:ascii="Times New Roman" w:eastAsia="Times New Roman" w:hAnsi="Times New Roman" w:cs="Times New Roman"/>
          <w:b/>
          <w:bCs/>
          <w:sz w:val="28"/>
          <w:szCs w:val="28"/>
          <w:lang w:val="vi" w:eastAsia="en-US" w:bidi="ar-SA"/>
        </w:rPr>
        <w:t>CẤP</w:t>
      </w:r>
      <w:r>
        <w:rPr>
          <w:rFonts w:ascii="Times New Roman" w:eastAsia="Times New Roman" w:hAnsi="Times New Roman" w:cs="Times New Roman"/>
          <w:b/>
          <w:bCs/>
          <w:spacing w:val="-2"/>
          <w:sz w:val="28"/>
          <w:szCs w:val="28"/>
          <w:lang w:val="vi" w:eastAsia="en-US" w:bidi="ar-SA"/>
        </w:rPr>
        <w:t xml:space="preserve"> </w:t>
      </w:r>
      <w:r>
        <w:rPr>
          <w:rFonts w:ascii="Times New Roman" w:eastAsia="Times New Roman" w:hAnsi="Times New Roman" w:cs="Times New Roman"/>
          <w:b/>
          <w:bCs/>
          <w:spacing w:val="-5"/>
          <w:sz w:val="28"/>
          <w:szCs w:val="28"/>
          <w:lang w:val="vi" w:eastAsia="en-US" w:bidi="ar-SA"/>
        </w:rPr>
        <w:t>XÃ</w:t>
      </w:r>
    </w:p>
    <w:p w:rsidR="003A6931" w14:paraId="35780128" w14:textId="77777777">
      <w:pPr>
        <w:pStyle w:val="Heading1"/>
        <w:widowControl w:val="0"/>
        <w:autoSpaceDE w:val="0"/>
        <w:autoSpaceDN w:val="0"/>
        <w:ind w:left="143"/>
        <w:rPr>
          <w:rFonts w:ascii="Times New Roman" w:eastAsia="Times New Roman" w:hAnsi="Times New Roman" w:cs="Times New Roman"/>
          <w:b/>
          <w:bCs/>
          <w:sz w:val="28"/>
          <w:szCs w:val="28"/>
          <w:lang w:val="vi" w:eastAsia="en-US" w:bidi="ar-SA"/>
        </w:rPr>
        <w:sectPr>
          <w:type w:val="continuous"/>
          <w:pgSz w:w="16850" w:h="11910" w:orient="landscape"/>
          <w:pgMar w:top="0" w:right="141" w:bottom="280" w:left="1559" w:header="0" w:footer="0" w:gutter="0"/>
          <w:cols w:space="720"/>
        </w:sectPr>
      </w:pPr>
    </w:p>
    <w:p w:rsidR="003A6931" w14:paraId="22B04CF4"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4982D867"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7B03446"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6F7A8964"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13D818D9"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45949038"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05E65521"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44F80905"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3AB63927"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6990C818"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1DDD88DB"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5A1C5AB1"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4271A6E1"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30457CF8"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1CBA76F2"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1288"/>
        </w:trPr>
        <w:tc>
          <w:tcPr>
            <w:tcW w:w="958" w:type="dxa"/>
            <w:vMerge w:val="restart"/>
            <w:tcBorders>
              <w:right w:val="single" w:sz="4" w:space="0" w:color="000000"/>
            </w:tcBorders>
          </w:tcPr>
          <w:p w:rsidR="003A6931" w14:paraId="461E540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9EC437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5D94F3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AD929A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00C74E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1D75DD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7E5096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11577E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E1E94D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49AC37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F3D965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AB80E3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4C80727" w14:textId="77777777">
            <w:pPr>
              <w:widowControl w:val="0"/>
              <w:autoSpaceDE w:val="0"/>
              <w:autoSpaceDN w:val="0"/>
              <w:spacing w:before="14"/>
              <w:rPr>
                <w:rFonts w:ascii="Times New Roman" w:eastAsia="Times New Roman" w:hAnsi="Times New Roman" w:cs="Times New Roman"/>
                <w:b/>
                <w:sz w:val="24"/>
                <w:szCs w:val="22"/>
                <w:lang w:val="vi" w:eastAsia="en-US" w:bidi="ar-SA"/>
              </w:rPr>
            </w:pPr>
          </w:p>
          <w:p w:rsidR="003A6931" w14:paraId="1CC3B287"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1</w:t>
            </w:r>
          </w:p>
        </w:tc>
        <w:tc>
          <w:tcPr>
            <w:tcW w:w="1606" w:type="dxa"/>
            <w:vMerge w:val="restart"/>
            <w:tcBorders>
              <w:left w:val="single" w:sz="4" w:space="0" w:color="000000"/>
            </w:tcBorders>
          </w:tcPr>
          <w:p w:rsidR="003A6931" w14:paraId="00CA330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445954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9A7BCDF"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E08B6F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B98CA0E"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D96DFBF"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681F80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5078AE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E851E67"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91101A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9179F37"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74EB197" w14:textId="77777777">
            <w:pPr>
              <w:widowControl w:val="0"/>
              <w:autoSpaceDE w:val="0"/>
              <w:autoSpaceDN w:val="0"/>
              <w:spacing w:before="14"/>
              <w:rPr>
                <w:rFonts w:ascii="Times New Roman" w:eastAsia="Times New Roman" w:hAnsi="Times New Roman" w:cs="Times New Roman"/>
                <w:b/>
                <w:sz w:val="24"/>
                <w:szCs w:val="22"/>
                <w:lang w:val="vi" w:eastAsia="en-US" w:bidi="ar-SA"/>
              </w:rPr>
            </w:pPr>
          </w:p>
          <w:p w:rsidR="003A6931" w14:paraId="479AF7CA" w14:textId="77777777">
            <w:pPr>
              <w:widowControl w:val="0"/>
              <w:autoSpaceDE w:val="0"/>
              <w:autoSpaceDN w:val="0"/>
              <w:ind w:left="144" w:right="12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Văn</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hóa</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ứng xử trong cộng đồng</w:t>
            </w:r>
          </w:p>
        </w:tc>
        <w:tc>
          <w:tcPr>
            <w:tcW w:w="5970" w:type="dxa"/>
          </w:tcPr>
          <w:p w:rsidR="003A6931" w14:paraId="2F17F200" w14:textId="77777777">
            <w:pPr>
              <w:widowControl w:val="0"/>
              <w:autoSpaceDE w:val="0"/>
              <w:autoSpaceDN w:val="0"/>
              <w:spacing w:before="21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1.1.</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cơ</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quan,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tổ chức</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ban hành 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tổ chức</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triển khai</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chế</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hoặc</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nội</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giao</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tiếp,</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xử</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trong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môi</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trường làm việc.</w:t>
            </w:r>
          </w:p>
        </w:tc>
        <w:tc>
          <w:tcPr>
            <w:tcW w:w="2922" w:type="dxa"/>
            <w:tcBorders>
              <w:top w:val="single" w:sz="4" w:space="0" w:color="000000"/>
            </w:tcBorders>
          </w:tcPr>
          <w:p w:rsidR="003A6931" w14:paraId="052636D7" w14:textId="77777777">
            <w:pPr>
              <w:widowControl w:val="0"/>
              <w:autoSpaceDE w:val="0"/>
              <w:autoSpaceDN w:val="0"/>
              <w:spacing w:before="152"/>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p w:rsidR="003A6931" w14:paraId="3A3F0F6C" w14:textId="77777777">
            <w:pPr>
              <w:widowControl w:val="0"/>
              <w:autoSpaceDE w:val="0"/>
              <w:autoSpaceDN w:val="0"/>
              <w:spacing w:before="120"/>
              <w:ind w:left="114" w:right="95"/>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(Đáp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toàn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bộ</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các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tiêu chí 1.1.1-1.1.3)</w:t>
            </w:r>
          </w:p>
        </w:tc>
        <w:tc>
          <w:tcPr>
            <w:tcW w:w="2466" w:type="dxa"/>
            <w:tcBorders>
              <w:top w:val="single" w:sz="4" w:space="0" w:color="000000"/>
            </w:tcBorders>
          </w:tcPr>
          <w:p w:rsidR="003A6931" w14:paraId="4168C998" w14:textId="77777777">
            <w:pPr>
              <w:widowControl w:val="0"/>
              <w:autoSpaceDE w:val="0"/>
              <w:autoSpaceDN w:val="0"/>
              <w:spacing w:before="73"/>
              <w:rPr>
                <w:rFonts w:ascii="Times New Roman" w:eastAsia="Times New Roman" w:hAnsi="Times New Roman" w:cs="Times New Roman"/>
                <w:b/>
                <w:sz w:val="24"/>
                <w:szCs w:val="22"/>
                <w:lang w:val="vi" w:eastAsia="en-US" w:bidi="ar-SA"/>
              </w:rPr>
            </w:pPr>
          </w:p>
          <w:p w:rsidR="003A6931" w14:paraId="0F64F443" w14:textId="77777777">
            <w:pPr>
              <w:widowControl w:val="0"/>
              <w:autoSpaceDE w:val="0"/>
              <w:autoSpaceDN w:val="0"/>
              <w:ind w:left="617" w:right="197" w:hanging="34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Nội</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vụ;</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an tỉnh; Sở Y tế</w:t>
            </w:r>
          </w:p>
        </w:tc>
      </w:tr>
      <w:tr>
        <w:tblPrEx>
          <w:tblW w:w="0" w:type="auto"/>
          <w:tblInd w:w="143" w:type="dxa"/>
          <w:tblLayout w:type="fixed"/>
          <w:tblLook w:val="01E0"/>
        </w:tblPrEx>
        <w:trPr>
          <w:trHeight w:val="1167"/>
        </w:trPr>
        <w:tc>
          <w:tcPr>
            <w:tcW w:w="958" w:type="dxa"/>
            <w:vMerge/>
            <w:tcBorders>
              <w:top w:val="nil"/>
              <w:right w:val="single" w:sz="4" w:space="0" w:color="000000"/>
            </w:tcBorders>
          </w:tcPr>
          <w:p w:rsidR="003A6931" w14:paraId="73395B1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502091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4E1A0144" w14:textId="77777777">
            <w:pPr>
              <w:widowControl w:val="0"/>
              <w:autoSpaceDE w:val="0"/>
              <w:autoSpaceDN w:val="0"/>
              <w:spacing w:before="152"/>
              <w:ind w:left="104"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1.1.1. Tỷ lệ cơ quan hành chính nhà nước cấp xã ban hành và</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tổ</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chức</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triển</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khai</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chế</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hoặc</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nội</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vụ, ứng xử văn hóa.</w:t>
            </w:r>
          </w:p>
        </w:tc>
        <w:tc>
          <w:tcPr>
            <w:tcW w:w="2922" w:type="dxa"/>
          </w:tcPr>
          <w:p w:rsidR="003A6931" w14:paraId="2DC668EA"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7E350AC7"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5487A500"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133D8F34" w14:textId="77777777">
            <w:pPr>
              <w:widowControl w:val="0"/>
              <w:autoSpaceDE w:val="0"/>
              <w:autoSpaceDN w:val="0"/>
              <w:ind w:left="35" w:right="21"/>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 xml:space="preserve">Sở Nội </w:t>
            </w:r>
            <w:r>
              <w:rPr>
                <w:rFonts w:ascii="Times New Roman" w:eastAsia="Times New Roman" w:hAnsi="Times New Roman" w:cs="Times New Roman"/>
                <w:spacing w:val="-5"/>
                <w:sz w:val="24"/>
                <w:szCs w:val="22"/>
                <w:lang w:val="vi" w:eastAsia="en-US" w:bidi="ar-SA"/>
              </w:rPr>
              <w:t>vụ</w:t>
            </w:r>
          </w:p>
        </w:tc>
      </w:tr>
      <w:tr>
        <w:tblPrEx>
          <w:tblW w:w="0" w:type="auto"/>
          <w:tblInd w:w="143" w:type="dxa"/>
          <w:tblLayout w:type="fixed"/>
          <w:tblLook w:val="01E0"/>
        </w:tblPrEx>
        <w:trPr>
          <w:trHeight w:val="892"/>
        </w:trPr>
        <w:tc>
          <w:tcPr>
            <w:tcW w:w="958" w:type="dxa"/>
            <w:vMerge/>
            <w:tcBorders>
              <w:top w:val="nil"/>
              <w:right w:val="single" w:sz="4" w:space="0" w:color="000000"/>
            </w:tcBorders>
          </w:tcPr>
          <w:p w:rsidR="003A6931" w14:paraId="603F55FE"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75FB54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7648068E"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1.1.2.</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chế</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hoặc</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nội</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giao</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tiếp,</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xử</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do</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cơ</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quan công an nhân dân cấp xã ban hành và tổ chức triển khai.</w:t>
            </w:r>
          </w:p>
        </w:tc>
        <w:tc>
          <w:tcPr>
            <w:tcW w:w="2922" w:type="dxa"/>
          </w:tcPr>
          <w:p w:rsidR="003A6931" w14:paraId="28163AC6"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00636CE4"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53444082"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322CEAF9"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an </w:t>
            </w:r>
            <w:r>
              <w:rPr>
                <w:rFonts w:ascii="Times New Roman" w:eastAsia="Times New Roman" w:hAnsi="Times New Roman" w:cs="Times New Roman"/>
                <w:spacing w:val="-4"/>
                <w:sz w:val="24"/>
                <w:szCs w:val="22"/>
                <w:lang w:val="vi" w:eastAsia="en-US" w:bidi="ar-SA"/>
              </w:rPr>
              <w:t>tỉnh</w:t>
            </w:r>
          </w:p>
        </w:tc>
      </w:tr>
      <w:tr>
        <w:tblPrEx>
          <w:tblW w:w="0" w:type="auto"/>
          <w:tblInd w:w="143" w:type="dxa"/>
          <w:tblLayout w:type="fixed"/>
          <w:tblLook w:val="01E0"/>
        </w:tblPrEx>
        <w:trPr>
          <w:trHeight w:val="1168"/>
        </w:trPr>
        <w:tc>
          <w:tcPr>
            <w:tcW w:w="958" w:type="dxa"/>
            <w:vMerge/>
            <w:tcBorders>
              <w:top w:val="nil"/>
              <w:right w:val="single" w:sz="4" w:space="0" w:color="000000"/>
            </w:tcBorders>
          </w:tcPr>
          <w:p w:rsidR="003A6931" w14:paraId="2521251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91DA429"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316484CA" w14:textId="77777777">
            <w:pPr>
              <w:widowControl w:val="0"/>
              <w:autoSpaceDE w:val="0"/>
              <w:autoSpaceDN w:val="0"/>
              <w:spacing w:before="152"/>
              <w:ind w:left="104" w:right="96"/>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1.1.3. Tỷ lệ cơ sở khám, chữa bệnh y</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tế trên địa bàn xã ban hành và tổ chức triển khai quy chế hoặc nội quy giao tiếp, ứng xử.</w:t>
            </w:r>
          </w:p>
        </w:tc>
        <w:tc>
          <w:tcPr>
            <w:tcW w:w="2922" w:type="dxa"/>
          </w:tcPr>
          <w:p w:rsidR="003A6931" w14:paraId="7FA874B8"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492E8AB4"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641CCA03"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6F5378CF" w14:textId="77777777">
            <w:pPr>
              <w:widowControl w:val="0"/>
              <w:autoSpaceDE w:val="0"/>
              <w:autoSpaceDN w:val="0"/>
              <w:ind w:left="35" w:right="20"/>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 Y</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pacing w:val="-5"/>
                <w:sz w:val="24"/>
                <w:szCs w:val="22"/>
                <w:lang w:val="vi" w:eastAsia="en-US" w:bidi="ar-SA"/>
              </w:rPr>
              <w:t>tế</w:t>
            </w:r>
          </w:p>
        </w:tc>
      </w:tr>
      <w:tr>
        <w:tblPrEx>
          <w:tblW w:w="0" w:type="auto"/>
          <w:tblInd w:w="143" w:type="dxa"/>
          <w:tblLayout w:type="fixed"/>
          <w:tblLook w:val="01E0"/>
        </w:tblPrEx>
        <w:trPr>
          <w:trHeight w:val="1444"/>
        </w:trPr>
        <w:tc>
          <w:tcPr>
            <w:tcW w:w="958" w:type="dxa"/>
            <w:vMerge/>
            <w:tcBorders>
              <w:top w:val="nil"/>
              <w:right w:val="single" w:sz="4" w:space="0" w:color="000000"/>
            </w:tcBorders>
          </w:tcPr>
          <w:p w:rsidR="003A6931" w14:paraId="24D919BB"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6B23C604"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55408544" w14:textId="77777777">
            <w:pPr>
              <w:widowControl w:val="0"/>
              <w:autoSpaceDE w:val="0"/>
              <w:autoSpaceDN w:val="0"/>
              <w:spacing w:before="152"/>
              <w:ind w:left="104"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1.2.</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Xây</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dựng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(trong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trường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hợp</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chưa</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bộ</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tắc</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xử) và triển khai các bộ quy tắc ứng xử, phù hợp với đặc điểm địa phương và nguyên tắc bình đẳng giới trong các môi trường văn hóa.</w:t>
            </w:r>
          </w:p>
        </w:tc>
        <w:tc>
          <w:tcPr>
            <w:tcW w:w="2922" w:type="dxa"/>
          </w:tcPr>
          <w:p w:rsidR="003A6931" w14:paraId="7D6643E4" w14:textId="77777777">
            <w:pPr>
              <w:widowControl w:val="0"/>
              <w:autoSpaceDE w:val="0"/>
              <w:autoSpaceDN w:val="0"/>
              <w:spacing w:before="229"/>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p w:rsidR="003A6931" w14:paraId="68AB3F55" w14:textId="77777777">
            <w:pPr>
              <w:widowControl w:val="0"/>
              <w:autoSpaceDE w:val="0"/>
              <w:autoSpaceDN w:val="0"/>
              <w:spacing w:before="120"/>
              <w:ind w:left="114" w:right="95"/>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(Đáp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toàn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bộ</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các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tiêu chí 1.2.1-1.2.3)</w:t>
            </w:r>
          </w:p>
        </w:tc>
        <w:tc>
          <w:tcPr>
            <w:tcW w:w="2466" w:type="dxa"/>
          </w:tcPr>
          <w:p w:rsidR="003A6931" w14:paraId="33A1FBC2" w14:textId="77777777">
            <w:pPr>
              <w:widowControl w:val="0"/>
              <w:autoSpaceDE w:val="0"/>
              <w:autoSpaceDN w:val="0"/>
              <w:spacing w:before="152"/>
              <w:ind w:left="221" w:right="197" w:firstLine="86"/>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 Văn hóa và Thể thao;</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Sở Giáo dục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pacing w:val="-5"/>
                <w:sz w:val="24"/>
                <w:szCs w:val="22"/>
                <w:lang w:val="vi" w:eastAsia="en-US" w:bidi="ar-SA"/>
              </w:rPr>
              <w:t>và</w:t>
            </w:r>
          </w:p>
          <w:p w:rsidR="003A6931" w14:paraId="42EF3905" w14:textId="77777777">
            <w:pPr>
              <w:widowControl w:val="0"/>
              <w:autoSpaceDE w:val="0"/>
              <w:autoSpaceDN w:val="0"/>
              <w:ind w:left="847" w:right="197" w:hanging="478"/>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Đào</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tạo;</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Công </w:t>
            </w:r>
            <w:r>
              <w:rPr>
                <w:rFonts w:ascii="Times New Roman" w:eastAsia="Times New Roman" w:hAnsi="Times New Roman" w:cs="Times New Roman"/>
                <w:spacing w:val="-2"/>
                <w:sz w:val="24"/>
                <w:szCs w:val="22"/>
                <w:lang w:val="vi" w:eastAsia="en-US" w:bidi="ar-SA"/>
              </w:rPr>
              <w:t>Thương</w:t>
            </w:r>
          </w:p>
        </w:tc>
      </w:tr>
      <w:tr>
        <w:tblPrEx>
          <w:tblW w:w="0" w:type="auto"/>
          <w:tblInd w:w="143" w:type="dxa"/>
          <w:tblLayout w:type="fixed"/>
          <w:tblLook w:val="01E0"/>
        </w:tblPrEx>
        <w:trPr>
          <w:trHeight w:val="1443"/>
        </w:trPr>
        <w:tc>
          <w:tcPr>
            <w:tcW w:w="958" w:type="dxa"/>
            <w:vMerge/>
            <w:tcBorders>
              <w:top w:val="nil"/>
              <w:right w:val="single" w:sz="4" w:space="0" w:color="000000"/>
            </w:tcBorders>
          </w:tcPr>
          <w:p w:rsidR="003A6931" w14:paraId="6E99C70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12C70C9"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9F6316D" w14:textId="77777777">
            <w:pPr>
              <w:widowControl w:val="0"/>
              <w:autoSpaceDE w:val="0"/>
              <w:autoSpaceDN w:val="0"/>
              <w:spacing w:before="152"/>
              <w:ind w:left="104" w:right="90"/>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1.2.1.</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Tổ</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chức</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phổ</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biến,</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tuyên</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truyền</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lồng</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ghép</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thực</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hiện Bộ Quy tắc ứng xử trên môi trường số trong hoạt động của cộng đồng dân cư, cơ quan, đơn vị và các phong trào xây dựng đời sống văn hóa tại địa phương.</w:t>
            </w:r>
          </w:p>
        </w:tc>
        <w:tc>
          <w:tcPr>
            <w:tcW w:w="2922" w:type="dxa"/>
          </w:tcPr>
          <w:p w:rsidR="003A6931" w14:paraId="2330721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BBAD88F"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039EEA94"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638FCFE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83A3B9E"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6F900BC"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16754072" w14:textId="77777777">
      <w:pPr>
        <w:widowControl w:val="0"/>
        <w:autoSpaceDE w:val="0"/>
        <w:autoSpaceDN w:val="0"/>
        <w:jc w:val="center"/>
        <w:rPr>
          <w:rFonts w:ascii="Times New Roman" w:eastAsia="Times New Roman" w:hAnsi="Times New Roman" w:cs="Times New Roman"/>
          <w:sz w:val="24"/>
          <w:szCs w:val="22"/>
          <w:lang w:val="vi" w:eastAsia="en-US" w:bidi="ar-SA"/>
        </w:rPr>
        <w:sectPr>
          <w:headerReference w:type="default" r:id="rId6"/>
          <w:pgSz w:w="16850" w:h="11910" w:orient="landscape"/>
          <w:pgMar w:top="820" w:right="141" w:bottom="280" w:left="1559" w:header="564" w:footer="0" w:gutter="0"/>
          <w:pgNumType w:start="2"/>
          <w:cols w:space="720"/>
        </w:sectPr>
      </w:pPr>
    </w:p>
    <w:p w:rsidR="003A6931" w14:paraId="469E3BFB"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2673B480"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8428C44"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7541E94B"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414110B"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5F22F72C"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8CD3778"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18D94962"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055E7CE2"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73FD7DD8"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6BEC7DA3"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0C41DC0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16FBDF29"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03744754"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584AC022"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1177"/>
        </w:trPr>
        <w:tc>
          <w:tcPr>
            <w:tcW w:w="958" w:type="dxa"/>
            <w:vMerge/>
            <w:tcBorders>
              <w:top w:val="nil"/>
              <w:right w:val="single" w:sz="4" w:space="0" w:color="000000"/>
            </w:tcBorders>
          </w:tcPr>
          <w:p w:rsidR="003A6931" w14:paraId="379FEAE4"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6F3629D"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1CC3AA6" w14:textId="77777777">
            <w:pPr>
              <w:widowControl w:val="0"/>
              <w:autoSpaceDE w:val="0"/>
              <w:autoSpaceDN w:val="0"/>
              <w:spacing w:before="162"/>
              <w:ind w:left="104" w:right="90"/>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 xml:space="preserve">1.2.2. Triển khai các bộ quy tắc ứng xử trong nhà trường (Xây dựng mới trong trường hợp chưa có bộ quy tắc ứng </w:t>
            </w:r>
            <w:r>
              <w:rPr>
                <w:rFonts w:ascii="Times New Roman" w:eastAsia="Times New Roman" w:hAnsi="Times New Roman" w:cs="Times New Roman"/>
                <w:spacing w:val="-4"/>
                <w:sz w:val="24"/>
                <w:szCs w:val="22"/>
                <w:lang w:val="vi" w:eastAsia="en-US" w:bidi="ar-SA"/>
              </w:rPr>
              <w:t>xử).</w:t>
            </w:r>
          </w:p>
        </w:tc>
        <w:tc>
          <w:tcPr>
            <w:tcW w:w="2922" w:type="dxa"/>
            <w:tcBorders>
              <w:top w:val="single" w:sz="4" w:space="0" w:color="000000"/>
            </w:tcBorders>
          </w:tcPr>
          <w:p w:rsidR="003A6931" w14:paraId="0B984C6C" w14:textId="77777777">
            <w:pPr>
              <w:widowControl w:val="0"/>
              <w:autoSpaceDE w:val="0"/>
              <w:autoSpaceDN w:val="0"/>
              <w:spacing w:before="161"/>
              <w:rPr>
                <w:rFonts w:ascii="Times New Roman" w:eastAsia="Times New Roman" w:hAnsi="Times New Roman" w:cs="Times New Roman"/>
                <w:b/>
                <w:sz w:val="24"/>
                <w:szCs w:val="22"/>
                <w:lang w:val="vi" w:eastAsia="en-US" w:bidi="ar-SA"/>
              </w:rPr>
            </w:pPr>
          </w:p>
          <w:p w:rsidR="003A6931" w14:paraId="1CC05DD6" w14:textId="77777777">
            <w:pPr>
              <w:widowControl w:val="0"/>
              <w:autoSpaceDE w:val="0"/>
              <w:autoSpaceDN w:val="0"/>
              <w:spacing w:before="1"/>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Borders>
              <w:top w:val="single" w:sz="4" w:space="0" w:color="000000"/>
            </w:tcBorders>
          </w:tcPr>
          <w:p w:rsidR="003A6931" w14:paraId="64FAFEA2" w14:textId="77777777">
            <w:pPr>
              <w:widowControl w:val="0"/>
              <w:autoSpaceDE w:val="0"/>
              <w:autoSpaceDN w:val="0"/>
              <w:spacing w:before="161"/>
              <w:rPr>
                <w:rFonts w:ascii="Times New Roman" w:eastAsia="Times New Roman" w:hAnsi="Times New Roman" w:cs="Times New Roman"/>
                <w:b/>
                <w:sz w:val="24"/>
                <w:szCs w:val="22"/>
                <w:lang w:val="vi" w:eastAsia="en-US" w:bidi="ar-SA"/>
              </w:rPr>
            </w:pPr>
          </w:p>
          <w:p w:rsidR="003A6931" w14:paraId="51F4CD18" w14:textId="77777777">
            <w:pPr>
              <w:widowControl w:val="0"/>
              <w:autoSpaceDE w:val="0"/>
              <w:autoSpaceDN w:val="0"/>
              <w:spacing w:before="1"/>
              <w:ind w:left="35" w:right="23"/>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Giáo</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Đào </w:t>
            </w:r>
            <w:r>
              <w:rPr>
                <w:rFonts w:ascii="Times New Roman" w:eastAsia="Times New Roman" w:hAnsi="Times New Roman" w:cs="Times New Roman"/>
                <w:spacing w:val="-5"/>
                <w:sz w:val="24"/>
                <w:szCs w:val="22"/>
                <w:lang w:val="vi" w:eastAsia="en-US" w:bidi="ar-SA"/>
              </w:rPr>
              <w:t>tạo</w:t>
            </w:r>
          </w:p>
        </w:tc>
      </w:tr>
      <w:tr>
        <w:tblPrEx>
          <w:tblW w:w="0" w:type="auto"/>
          <w:tblInd w:w="143" w:type="dxa"/>
          <w:tblLayout w:type="fixed"/>
          <w:tblLook w:val="01E0"/>
        </w:tblPrEx>
        <w:trPr>
          <w:trHeight w:val="1168"/>
        </w:trPr>
        <w:tc>
          <w:tcPr>
            <w:tcW w:w="958" w:type="dxa"/>
            <w:vMerge/>
            <w:tcBorders>
              <w:top w:val="nil"/>
              <w:right w:val="single" w:sz="4" w:space="0" w:color="000000"/>
            </w:tcBorders>
          </w:tcPr>
          <w:p w:rsidR="003A6931" w14:paraId="69EFCF08"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0B9AF53"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79C4147" w14:textId="77777777">
            <w:pPr>
              <w:widowControl w:val="0"/>
              <w:autoSpaceDE w:val="0"/>
              <w:autoSpaceDN w:val="0"/>
              <w:spacing w:before="153"/>
              <w:ind w:left="104" w:right="96"/>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1.2.3. Triển khai các bộ quy tắc ứng xử trong văn hóa tiêu dùng (xây dựng mới trong trường hợp chưa có bộ quy tắc ứng xử).</w:t>
            </w:r>
          </w:p>
        </w:tc>
        <w:tc>
          <w:tcPr>
            <w:tcW w:w="2922" w:type="dxa"/>
          </w:tcPr>
          <w:p w:rsidR="003A6931" w14:paraId="7B25F739"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0855B822" w14:textId="77777777">
            <w:pPr>
              <w:widowControl w:val="0"/>
              <w:autoSpaceDE w:val="0"/>
              <w:autoSpaceDN w:val="0"/>
              <w:spacing w:before="1"/>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23715242"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38D4F43D" w14:textId="77777777">
            <w:pPr>
              <w:widowControl w:val="0"/>
              <w:autoSpaceDE w:val="0"/>
              <w:autoSpaceDN w:val="0"/>
              <w:spacing w:before="1"/>
              <w:ind w:left="35" w:right="22"/>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 Công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pacing w:val="-2"/>
                <w:sz w:val="24"/>
                <w:szCs w:val="22"/>
                <w:lang w:val="vi" w:eastAsia="en-US" w:bidi="ar-SA"/>
              </w:rPr>
              <w:t>Thương</w:t>
            </w:r>
          </w:p>
        </w:tc>
      </w:tr>
      <w:tr>
        <w:tblPrEx>
          <w:tblW w:w="0" w:type="auto"/>
          <w:tblInd w:w="143" w:type="dxa"/>
          <w:tblLayout w:type="fixed"/>
          <w:tblLook w:val="01E0"/>
        </w:tblPrEx>
        <w:trPr>
          <w:trHeight w:val="1203"/>
        </w:trPr>
        <w:tc>
          <w:tcPr>
            <w:tcW w:w="958" w:type="dxa"/>
            <w:vMerge/>
            <w:tcBorders>
              <w:top w:val="nil"/>
              <w:right w:val="single" w:sz="4" w:space="0" w:color="000000"/>
            </w:tcBorders>
          </w:tcPr>
          <w:p w:rsidR="003A6931" w14:paraId="66F2F34C"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5A7D43F"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0AC884F" w14:textId="77777777">
            <w:pPr>
              <w:widowControl w:val="0"/>
              <w:autoSpaceDE w:val="0"/>
              <w:autoSpaceDN w:val="0"/>
              <w:spacing w:before="32"/>
              <w:ind w:left="104"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1.3. Tỷ lệ hương ước, quy ước của cộng đồng dân cư được hỗ trợ kinh phí xây</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dựng và thực hiện (công nhận mới, sửa đổi, bổ sung)</w:t>
            </w:r>
            <w:hyperlink r:id="rId7" w:anchor="_ftn1">
              <w:r>
                <w:rPr>
                  <w:rFonts w:ascii="Times New Roman" w:eastAsia="Times New Roman" w:hAnsi="Times New Roman" w:cs="Times New Roman"/>
                  <w:sz w:val="24"/>
                  <w:szCs w:val="22"/>
                  <w:u w:val="single"/>
                  <w:vertAlign w:val="superscript"/>
                  <w:lang w:val="vi" w:eastAsia="en-US" w:bidi="ar-SA"/>
                </w:rPr>
                <w:t>[1]</w:t>
              </w:r>
            </w:hyperlink>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có nội dung </w:t>
            </w:r>
            <w:r>
              <w:rPr>
                <w:rFonts w:ascii="Times New Roman" w:eastAsia="Times New Roman" w:hAnsi="Times New Roman" w:cs="Times New Roman"/>
                <w:sz w:val="24"/>
                <w:szCs w:val="22"/>
                <w:lang w:val="vi" w:eastAsia="en-US" w:bidi="ar-SA"/>
              </w:rPr>
              <w:t>giáo dục đạo đức, lối sống, hệ giá trị gia đình trong thời kỳ mới.</w:t>
            </w:r>
          </w:p>
        </w:tc>
        <w:tc>
          <w:tcPr>
            <w:tcW w:w="2922" w:type="dxa"/>
          </w:tcPr>
          <w:p w:rsidR="003A6931" w14:paraId="295F5274"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1E8AD45F"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0AB340DA"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49328D3C"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444"/>
        </w:trPr>
        <w:tc>
          <w:tcPr>
            <w:tcW w:w="958" w:type="dxa"/>
            <w:vMerge w:val="restart"/>
            <w:tcBorders>
              <w:right w:val="single" w:sz="4" w:space="0" w:color="000000"/>
            </w:tcBorders>
          </w:tcPr>
          <w:p w:rsidR="003A6931" w14:paraId="7815CDE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5CB142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8F15887"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7631F6E"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19F0F0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747B88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2F0BA49" w14:textId="77777777">
            <w:pPr>
              <w:widowControl w:val="0"/>
              <w:autoSpaceDE w:val="0"/>
              <w:autoSpaceDN w:val="0"/>
              <w:spacing w:before="162"/>
              <w:rPr>
                <w:rFonts w:ascii="Times New Roman" w:eastAsia="Times New Roman" w:hAnsi="Times New Roman" w:cs="Times New Roman"/>
                <w:b/>
                <w:sz w:val="24"/>
                <w:szCs w:val="22"/>
                <w:lang w:val="vi" w:eastAsia="en-US" w:bidi="ar-SA"/>
              </w:rPr>
            </w:pPr>
          </w:p>
          <w:p w:rsidR="003A6931" w14:paraId="2CD33DD0"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2</w:t>
            </w:r>
          </w:p>
        </w:tc>
        <w:tc>
          <w:tcPr>
            <w:tcW w:w="1606" w:type="dxa"/>
            <w:vMerge w:val="restart"/>
            <w:tcBorders>
              <w:left w:val="single" w:sz="4" w:space="0" w:color="000000"/>
            </w:tcBorders>
          </w:tcPr>
          <w:p w:rsidR="003A6931" w14:paraId="2AEF6C87"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D31F20C"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8CC898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9E4272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033441C"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293D8DC" w14:textId="77777777">
            <w:pPr>
              <w:widowControl w:val="0"/>
              <w:autoSpaceDE w:val="0"/>
              <w:autoSpaceDN w:val="0"/>
              <w:spacing w:before="25"/>
              <w:rPr>
                <w:rFonts w:ascii="Times New Roman" w:eastAsia="Times New Roman" w:hAnsi="Times New Roman" w:cs="Times New Roman"/>
                <w:b/>
                <w:sz w:val="24"/>
                <w:szCs w:val="22"/>
                <w:lang w:val="vi" w:eastAsia="en-US" w:bidi="ar-SA"/>
              </w:rPr>
            </w:pPr>
          </w:p>
          <w:p w:rsidR="003A6931" w14:paraId="3C5A106D" w14:textId="77777777">
            <w:pPr>
              <w:widowControl w:val="0"/>
              <w:autoSpaceDE w:val="0"/>
              <w:autoSpaceDN w:val="0"/>
              <w:ind w:left="19"/>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 xml:space="preserve">Thông </w:t>
            </w:r>
            <w:r>
              <w:rPr>
                <w:rFonts w:ascii="Times New Roman" w:eastAsia="Times New Roman" w:hAnsi="Times New Roman" w:cs="Times New Roman"/>
                <w:b/>
                <w:spacing w:val="-4"/>
                <w:sz w:val="24"/>
                <w:szCs w:val="22"/>
                <w:lang w:val="vi" w:eastAsia="en-US" w:bidi="ar-SA"/>
              </w:rPr>
              <w:t>tin,</w:t>
            </w:r>
          </w:p>
          <w:p w:rsidR="003A6931" w14:paraId="7A018C9A" w14:textId="77777777">
            <w:pPr>
              <w:widowControl w:val="0"/>
              <w:autoSpaceDE w:val="0"/>
              <w:autoSpaceDN w:val="0"/>
              <w:ind w:left="2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truyền</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thông, giáo dục văn </w:t>
            </w:r>
            <w:r>
              <w:rPr>
                <w:rFonts w:ascii="Times New Roman" w:eastAsia="Times New Roman" w:hAnsi="Times New Roman" w:cs="Times New Roman"/>
                <w:b/>
                <w:spacing w:val="-4"/>
                <w:sz w:val="24"/>
                <w:szCs w:val="22"/>
                <w:lang w:val="vi" w:eastAsia="en-US" w:bidi="ar-SA"/>
              </w:rPr>
              <w:t>hóa</w:t>
            </w:r>
          </w:p>
        </w:tc>
        <w:tc>
          <w:tcPr>
            <w:tcW w:w="5970" w:type="dxa"/>
          </w:tcPr>
          <w:p w:rsidR="003A6931" w14:paraId="7A7DE991" w14:textId="77777777">
            <w:pPr>
              <w:widowControl w:val="0"/>
              <w:autoSpaceDE w:val="0"/>
              <w:autoSpaceDN w:val="0"/>
              <w:spacing w:before="152"/>
              <w:ind w:left="104" w:right="89"/>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2.1.</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hộ gia</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đình</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cung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thông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tin,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kiến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thức</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về văn</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xử,</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kỹ</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năng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giáo</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đạo</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đức,</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lối</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sống,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tình</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yêu thương, truyền thống dân tộc và các giá trị văn hóa tốt đẹp; phòng ngừa rủi ro, tệ nạn xã hội, bạo lực trong gia đình.</w:t>
            </w:r>
          </w:p>
        </w:tc>
        <w:tc>
          <w:tcPr>
            <w:tcW w:w="2922" w:type="dxa"/>
          </w:tcPr>
          <w:p w:rsidR="003A6931" w14:paraId="08372A0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38E3675"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79F46723"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85%</w:t>
            </w:r>
          </w:p>
        </w:tc>
        <w:tc>
          <w:tcPr>
            <w:tcW w:w="2466" w:type="dxa"/>
          </w:tcPr>
          <w:p w:rsidR="003A6931" w14:paraId="1E5556D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CED979A"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0B74DF20"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892"/>
        </w:trPr>
        <w:tc>
          <w:tcPr>
            <w:tcW w:w="958" w:type="dxa"/>
            <w:vMerge/>
            <w:tcBorders>
              <w:top w:val="nil"/>
              <w:right w:val="single" w:sz="4" w:space="0" w:color="000000"/>
            </w:tcBorders>
          </w:tcPr>
          <w:p w:rsidR="003A6931" w14:paraId="15610FB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771962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2E1C33D"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2.2. Có mô hình cấp xã về truyền thông, giáo dục xây</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dựng gia đình hạnh phúc.</w:t>
            </w:r>
          </w:p>
        </w:tc>
        <w:tc>
          <w:tcPr>
            <w:tcW w:w="2922" w:type="dxa"/>
          </w:tcPr>
          <w:p w:rsidR="003A6931" w14:paraId="3C3F6B04"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5DE9340C"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5D4DFCA9"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D8D149B"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168"/>
        </w:trPr>
        <w:tc>
          <w:tcPr>
            <w:tcW w:w="958" w:type="dxa"/>
            <w:vMerge/>
            <w:tcBorders>
              <w:top w:val="nil"/>
              <w:right w:val="single" w:sz="4" w:space="0" w:color="000000"/>
            </w:tcBorders>
          </w:tcPr>
          <w:p w:rsidR="003A6931" w14:paraId="5150C9E4"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DC9EB99"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57276121" w14:textId="77777777">
            <w:pPr>
              <w:widowControl w:val="0"/>
              <w:autoSpaceDE w:val="0"/>
              <w:autoSpaceDN w:val="0"/>
              <w:spacing w:before="153"/>
              <w:ind w:left="104" w:right="93"/>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2.3. Tỷ lệ nam, nữ thanh niên trước khi kết hôn được giáo dục, tư vấn về hôn nhân gia đình, kiến thức, kỹ năng xây dựng gia đình hạnh phúc.</w:t>
            </w:r>
          </w:p>
        </w:tc>
        <w:tc>
          <w:tcPr>
            <w:tcW w:w="2922" w:type="dxa"/>
          </w:tcPr>
          <w:p w:rsidR="003A6931" w14:paraId="1EB31486"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278CA479" w14:textId="77777777">
            <w:pPr>
              <w:widowControl w:val="0"/>
              <w:autoSpaceDE w:val="0"/>
              <w:autoSpaceDN w:val="0"/>
              <w:spacing w:before="1"/>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80%</w:t>
            </w:r>
          </w:p>
        </w:tc>
        <w:tc>
          <w:tcPr>
            <w:tcW w:w="2466" w:type="dxa"/>
          </w:tcPr>
          <w:p w:rsidR="003A6931" w14:paraId="5261C228"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77933D60" w14:textId="77777777">
            <w:pPr>
              <w:widowControl w:val="0"/>
              <w:autoSpaceDE w:val="0"/>
              <w:autoSpaceDN w:val="0"/>
              <w:spacing w:before="1"/>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927"/>
        </w:trPr>
        <w:tc>
          <w:tcPr>
            <w:tcW w:w="958" w:type="dxa"/>
            <w:vMerge/>
            <w:tcBorders>
              <w:top w:val="nil"/>
              <w:right w:val="single" w:sz="4" w:space="0" w:color="000000"/>
            </w:tcBorders>
          </w:tcPr>
          <w:p w:rsidR="003A6931" w14:paraId="6BCB3C2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090CD1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3760BE99" w14:textId="77777777">
            <w:pPr>
              <w:widowControl w:val="0"/>
              <w:autoSpaceDE w:val="0"/>
              <w:autoSpaceDN w:val="0"/>
              <w:spacing w:before="169"/>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 xml:space="preserve">2.4. Tổ chức phổ biến, hướng dẫn thực hành kỹ năng </w:t>
            </w:r>
            <w:r>
              <w:rPr>
                <w:rFonts w:ascii="Times New Roman" w:eastAsia="Times New Roman" w:hAnsi="Times New Roman" w:cs="Times New Roman"/>
                <w:sz w:val="24"/>
                <w:szCs w:val="22"/>
                <w:lang w:val="vi" w:eastAsia="en-US" w:bidi="ar-SA"/>
              </w:rPr>
              <w:t>sống cho người dân trên địa bàn.</w:t>
            </w:r>
          </w:p>
        </w:tc>
        <w:tc>
          <w:tcPr>
            <w:tcW w:w="2922" w:type="dxa"/>
          </w:tcPr>
          <w:p w:rsidR="003A6931" w14:paraId="1A8D2B9A"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43BD5B3E"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7CC8C32A" w14:textId="77777777">
            <w:pPr>
              <w:widowControl w:val="0"/>
              <w:autoSpaceDE w:val="0"/>
              <w:autoSpaceDN w:val="0"/>
              <w:spacing w:before="32"/>
              <w:ind w:left="35" w:right="19"/>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an</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tỉnh;</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Nông nghiệp và Môi trường; Sở Y tế</w:t>
            </w:r>
          </w:p>
        </w:tc>
      </w:tr>
    </w:tbl>
    <w:p w:rsidR="003A6931" w14:paraId="3DEE11F0"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706A12D6"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693961E0"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F8821E3"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5BBB0C71"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6B7681A4"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3B6DBAEE"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21655565"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5AFFB7CF"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578F8EC6"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22F6A366"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7588571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684B91B1"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3F0C6B6F"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133228DE"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1C590540"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771"/>
        </w:trPr>
        <w:tc>
          <w:tcPr>
            <w:tcW w:w="958" w:type="dxa"/>
            <w:vMerge/>
            <w:tcBorders>
              <w:top w:val="nil"/>
              <w:right w:val="single" w:sz="4" w:space="0" w:color="000000"/>
            </w:tcBorders>
          </w:tcPr>
          <w:p w:rsidR="003A6931" w14:paraId="49D43423"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7C79192"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06E9B3FA" w14:textId="77777777">
            <w:pPr>
              <w:widowControl w:val="0"/>
              <w:autoSpaceDE w:val="0"/>
              <w:autoSpaceDN w:val="0"/>
              <w:rPr>
                <w:rFonts w:ascii="Times New Roman" w:eastAsia="Times New Roman" w:hAnsi="Times New Roman" w:cs="Times New Roman"/>
                <w:sz w:val="22"/>
                <w:szCs w:val="22"/>
                <w:lang w:val="vi" w:eastAsia="en-US" w:bidi="ar-SA"/>
              </w:rPr>
            </w:pPr>
          </w:p>
        </w:tc>
        <w:tc>
          <w:tcPr>
            <w:tcW w:w="2922" w:type="dxa"/>
            <w:tcBorders>
              <w:top w:val="single" w:sz="4" w:space="0" w:color="000000"/>
            </w:tcBorders>
          </w:tcPr>
          <w:p w:rsidR="003A6931" w14:paraId="44ECF54D" w14:textId="77777777">
            <w:pPr>
              <w:widowControl w:val="0"/>
              <w:autoSpaceDE w:val="0"/>
              <w:autoSpaceDN w:val="0"/>
              <w:spacing w:before="32"/>
              <w:ind w:left="723" w:hanging="505"/>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(Đáp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toàn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bộ</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các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tiêu chí 2.4.1-2.4.3)</w:t>
            </w:r>
          </w:p>
        </w:tc>
        <w:tc>
          <w:tcPr>
            <w:tcW w:w="2466" w:type="dxa"/>
            <w:tcBorders>
              <w:top w:val="single" w:sz="4" w:space="0" w:color="000000"/>
            </w:tcBorders>
          </w:tcPr>
          <w:p w:rsidR="003A6931" w14:paraId="2E1AFDBB" w14:textId="77777777">
            <w:pPr>
              <w:widowControl w:val="0"/>
              <w:autoSpaceDE w:val="0"/>
              <w:autoSpaceDN w:val="0"/>
              <w:rPr>
                <w:rFonts w:ascii="Times New Roman" w:eastAsia="Times New Roman" w:hAnsi="Times New Roman" w:cs="Times New Roman"/>
                <w:sz w:val="22"/>
                <w:szCs w:val="22"/>
                <w:lang w:val="vi" w:eastAsia="en-US" w:bidi="ar-SA"/>
              </w:rPr>
            </w:pPr>
          </w:p>
        </w:tc>
      </w:tr>
      <w:tr>
        <w:tblPrEx>
          <w:tblW w:w="0" w:type="auto"/>
          <w:tblInd w:w="143" w:type="dxa"/>
          <w:tblLayout w:type="fixed"/>
          <w:tblLook w:val="01E0"/>
        </w:tblPrEx>
        <w:trPr>
          <w:trHeight w:val="892"/>
        </w:trPr>
        <w:tc>
          <w:tcPr>
            <w:tcW w:w="958" w:type="dxa"/>
            <w:vMerge/>
            <w:tcBorders>
              <w:top w:val="nil"/>
              <w:right w:val="single" w:sz="4" w:space="0" w:color="000000"/>
            </w:tcBorders>
          </w:tcPr>
          <w:p w:rsidR="003A6931" w14:paraId="1CC6E5A8"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9BE0D91"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15E8904"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2.4.1. Tổ chức phổ biến, hướng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dẫn thực hành kỹ năng ứng phó với hỏa hoạn.</w:t>
            </w:r>
          </w:p>
        </w:tc>
        <w:tc>
          <w:tcPr>
            <w:tcW w:w="2922" w:type="dxa"/>
          </w:tcPr>
          <w:p w:rsidR="003A6931" w14:paraId="72A22B95"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ABA7D16"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6925C8A7"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7A0783D0"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an </w:t>
            </w:r>
            <w:r>
              <w:rPr>
                <w:rFonts w:ascii="Times New Roman" w:eastAsia="Times New Roman" w:hAnsi="Times New Roman" w:cs="Times New Roman"/>
                <w:spacing w:val="-4"/>
                <w:sz w:val="24"/>
                <w:szCs w:val="22"/>
                <w:lang w:val="vi" w:eastAsia="en-US" w:bidi="ar-SA"/>
              </w:rPr>
              <w:t>tỉnh</w:t>
            </w:r>
          </w:p>
        </w:tc>
      </w:tr>
      <w:tr>
        <w:tblPrEx>
          <w:tblW w:w="0" w:type="auto"/>
          <w:tblInd w:w="143" w:type="dxa"/>
          <w:tblLayout w:type="fixed"/>
          <w:tblLook w:val="01E0"/>
        </w:tblPrEx>
        <w:trPr>
          <w:trHeight w:val="891"/>
        </w:trPr>
        <w:tc>
          <w:tcPr>
            <w:tcW w:w="958" w:type="dxa"/>
            <w:vMerge/>
            <w:tcBorders>
              <w:top w:val="nil"/>
              <w:right w:val="single" w:sz="4" w:space="0" w:color="000000"/>
            </w:tcBorders>
          </w:tcPr>
          <w:p w:rsidR="003A6931" w14:paraId="4BCC3751"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7886710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7BB4503"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2.4.2. Tổ chức phổ biến, hướng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dẫn thực hành kỹ năng ứng phó với thiên tai, thảm họa môi trường.</w:t>
            </w:r>
          </w:p>
        </w:tc>
        <w:tc>
          <w:tcPr>
            <w:tcW w:w="2922" w:type="dxa"/>
          </w:tcPr>
          <w:p w:rsidR="003A6931" w14:paraId="21EA8AC5"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5C629E97"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1EFDD7D3" w14:textId="77777777">
            <w:pPr>
              <w:widowControl w:val="0"/>
              <w:autoSpaceDE w:val="0"/>
              <w:autoSpaceDN w:val="0"/>
              <w:spacing w:before="152"/>
              <w:ind w:left="677" w:right="197" w:hanging="372"/>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Nông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nghiệp</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và Môi trường</w:t>
            </w:r>
          </w:p>
        </w:tc>
      </w:tr>
      <w:tr>
        <w:tblPrEx>
          <w:tblW w:w="0" w:type="auto"/>
          <w:tblInd w:w="143" w:type="dxa"/>
          <w:tblLayout w:type="fixed"/>
          <w:tblLook w:val="01E0"/>
        </w:tblPrEx>
        <w:trPr>
          <w:trHeight w:val="892"/>
        </w:trPr>
        <w:tc>
          <w:tcPr>
            <w:tcW w:w="958" w:type="dxa"/>
            <w:vMerge/>
            <w:tcBorders>
              <w:top w:val="nil"/>
              <w:right w:val="single" w:sz="4" w:space="0" w:color="000000"/>
            </w:tcBorders>
          </w:tcPr>
          <w:p w:rsidR="003A6931" w14:paraId="20C47DE1"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7AEEAB76"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76C99682"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2.4.3. Tổ chức phổ biến, hướng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dẫn thực hành kỹ năng ứng phó với dịch bệnh.</w:t>
            </w:r>
          </w:p>
        </w:tc>
        <w:tc>
          <w:tcPr>
            <w:tcW w:w="2922" w:type="dxa"/>
          </w:tcPr>
          <w:p w:rsidR="003A6931" w14:paraId="7563F44F"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E38F38E"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370CDACD"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4D90C811" w14:textId="77777777">
            <w:pPr>
              <w:widowControl w:val="0"/>
              <w:autoSpaceDE w:val="0"/>
              <w:autoSpaceDN w:val="0"/>
              <w:ind w:left="35" w:right="20"/>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 Y</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pacing w:val="-5"/>
                <w:sz w:val="24"/>
                <w:szCs w:val="22"/>
                <w:lang w:val="vi" w:eastAsia="en-US" w:bidi="ar-SA"/>
              </w:rPr>
              <w:t>tế</w:t>
            </w:r>
          </w:p>
        </w:tc>
      </w:tr>
      <w:tr>
        <w:tblPrEx>
          <w:tblW w:w="0" w:type="auto"/>
          <w:tblInd w:w="143" w:type="dxa"/>
          <w:tblLayout w:type="fixed"/>
          <w:tblLook w:val="01E0"/>
        </w:tblPrEx>
        <w:trPr>
          <w:trHeight w:val="1204"/>
        </w:trPr>
        <w:tc>
          <w:tcPr>
            <w:tcW w:w="958" w:type="dxa"/>
            <w:vMerge/>
            <w:tcBorders>
              <w:top w:val="nil"/>
              <w:right w:val="single" w:sz="4" w:space="0" w:color="000000"/>
            </w:tcBorders>
          </w:tcPr>
          <w:p w:rsidR="003A6931" w14:paraId="53C1F69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636A60F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806991E" w14:textId="77777777">
            <w:pPr>
              <w:widowControl w:val="0"/>
              <w:autoSpaceDE w:val="0"/>
              <w:autoSpaceDN w:val="0"/>
              <w:spacing w:before="32"/>
              <w:ind w:left="104" w:right="87"/>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2.5.</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người</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tuyên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truyền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về</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truyền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thống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lịch sử, văn hóa, tinh thần yêu nước, tấm gương điển hình</w:t>
            </w:r>
            <w:hyperlink r:id="rId8" w:anchor="_ftn2">
              <w:r>
                <w:rPr>
                  <w:rFonts w:ascii="Times New Roman" w:eastAsia="Times New Roman" w:hAnsi="Times New Roman" w:cs="Times New Roman"/>
                  <w:sz w:val="24"/>
                  <w:szCs w:val="22"/>
                  <w:u w:val="single"/>
                  <w:vertAlign w:val="superscript"/>
                  <w:lang w:val="vi" w:eastAsia="en-US" w:bidi="ar-SA"/>
                </w:rPr>
                <w:t>[2]</w:t>
              </w:r>
            </w:hyperlink>
            <w:r>
              <w:rPr>
                <w:rFonts w:ascii="Times New Roman" w:eastAsia="Times New Roman" w:hAnsi="Times New Roman" w:cs="Times New Roman"/>
                <w:sz w:val="24"/>
                <w:szCs w:val="22"/>
                <w:lang w:val="vi" w:eastAsia="en-US" w:bidi="ar-SA"/>
              </w:rPr>
              <w:t>, những giá trị văn hóa truyền thống của dân tộc Việt Nam, giá trị</w:t>
            </w:r>
            <w:r>
              <w:rPr>
                <w:rFonts w:ascii="Times New Roman" w:eastAsia="Times New Roman" w:hAnsi="Times New Roman" w:cs="Times New Roman"/>
                <w:sz w:val="24"/>
                <w:szCs w:val="22"/>
                <w:lang w:val="vi" w:eastAsia="en-US" w:bidi="ar-SA"/>
              </w:rPr>
              <w:t xml:space="preserve"> cộng đồng, giá trị tích cực của tín ngưỡng, tôn giáo.</w:t>
            </w:r>
          </w:p>
        </w:tc>
        <w:tc>
          <w:tcPr>
            <w:tcW w:w="2922" w:type="dxa"/>
          </w:tcPr>
          <w:p w:rsidR="003A6931" w14:paraId="48DA421D"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26BC8161"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5C03C914"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5C676CD6"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51"/>
        </w:trPr>
        <w:tc>
          <w:tcPr>
            <w:tcW w:w="958" w:type="dxa"/>
            <w:vMerge/>
            <w:tcBorders>
              <w:top w:val="nil"/>
              <w:right w:val="single" w:sz="4" w:space="0" w:color="000000"/>
            </w:tcBorders>
          </w:tcPr>
          <w:p w:rsidR="003A6931" w14:paraId="6EA490D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8C1E40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36E83930" w14:textId="77777777">
            <w:pPr>
              <w:widowControl w:val="0"/>
              <w:autoSpaceDE w:val="0"/>
              <w:autoSpaceDN w:val="0"/>
              <w:spacing w:before="3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2.6. Tỷ lệ học sinh, sinh viên trong cơ sở giáo dục trên địa bàn được tham gia các hoạt động giáo dục nghệ thuật</w:t>
            </w:r>
            <w:hyperlink r:id="rId9" w:anchor="_ftn3">
              <w:r>
                <w:rPr>
                  <w:rFonts w:ascii="Times New Roman" w:eastAsia="Times New Roman" w:hAnsi="Times New Roman" w:cs="Times New Roman"/>
                  <w:sz w:val="24"/>
                  <w:szCs w:val="22"/>
                  <w:u w:val="single"/>
                  <w:vertAlign w:val="superscript"/>
                  <w:lang w:val="vi" w:eastAsia="en-US" w:bidi="ar-SA"/>
                </w:rPr>
                <w:t>[3]</w:t>
              </w:r>
            </w:hyperlink>
            <w:r>
              <w:rPr>
                <w:rFonts w:ascii="Times New Roman" w:eastAsia="Times New Roman" w:hAnsi="Times New Roman" w:cs="Times New Roman"/>
                <w:sz w:val="24"/>
                <w:szCs w:val="22"/>
                <w:lang w:val="vi" w:eastAsia="en-US" w:bidi="ar-SA"/>
              </w:rPr>
              <w:t>.</w:t>
            </w:r>
          </w:p>
        </w:tc>
        <w:tc>
          <w:tcPr>
            <w:tcW w:w="2922" w:type="dxa"/>
          </w:tcPr>
          <w:p w:rsidR="003A6931" w14:paraId="185739D6" w14:textId="77777777">
            <w:pPr>
              <w:widowControl w:val="0"/>
              <w:autoSpaceDE w:val="0"/>
              <w:autoSpaceDN w:val="0"/>
              <w:spacing w:before="169"/>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7A6C8CAA" w14:textId="77777777">
            <w:pPr>
              <w:widowControl w:val="0"/>
              <w:autoSpaceDE w:val="0"/>
              <w:autoSpaceDN w:val="0"/>
              <w:spacing w:before="169"/>
              <w:ind w:left="35" w:right="23"/>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Giáo</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Đào </w:t>
            </w:r>
            <w:r>
              <w:rPr>
                <w:rFonts w:ascii="Times New Roman" w:eastAsia="Times New Roman" w:hAnsi="Times New Roman" w:cs="Times New Roman"/>
                <w:spacing w:val="-5"/>
                <w:sz w:val="24"/>
                <w:szCs w:val="22"/>
                <w:lang w:val="vi" w:eastAsia="en-US" w:bidi="ar-SA"/>
              </w:rPr>
              <w:t>tạo</w:t>
            </w:r>
          </w:p>
        </w:tc>
      </w:tr>
      <w:tr>
        <w:tblPrEx>
          <w:tblW w:w="0" w:type="auto"/>
          <w:tblInd w:w="143" w:type="dxa"/>
          <w:tblLayout w:type="fixed"/>
          <w:tblLook w:val="01E0"/>
        </w:tblPrEx>
        <w:trPr>
          <w:trHeight w:val="1444"/>
        </w:trPr>
        <w:tc>
          <w:tcPr>
            <w:tcW w:w="958" w:type="dxa"/>
            <w:vMerge/>
            <w:tcBorders>
              <w:top w:val="nil"/>
              <w:right w:val="single" w:sz="4" w:space="0" w:color="000000"/>
            </w:tcBorders>
          </w:tcPr>
          <w:p w:rsidR="003A6931" w14:paraId="38A92BC3"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B767C64"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36B1C58"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2.7. Tỷ lệ học sinh, sinh viên trong cơ sở giáo dục trên địa bàn được tham gia hoạt động giáo dục di sản văn hóa gắn với tham quan, trải nghiệm tại các địa điểm di sản văn hóa trên địa bàn hoặc khu vực lân cận.</w:t>
            </w:r>
          </w:p>
        </w:tc>
        <w:tc>
          <w:tcPr>
            <w:tcW w:w="2922" w:type="dxa"/>
          </w:tcPr>
          <w:p w:rsidR="003A6931" w14:paraId="7D5D705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9C73502"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CB355CF"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6AA8F9EC"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4D47153"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8D36415" w14:textId="77777777">
            <w:pPr>
              <w:widowControl w:val="0"/>
              <w:autoSpaceDE w:val="0"/>
              <w:autoSpaceDN w:val="0"/>
              <w:ind w:left="35" w:right="22"/>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Giáo</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Đào </w:t>
            </w:r>
            <w:r>
              <w:rPr>
                <w:rFonts w:ascii="Times New Roman" w:eastAsia="Times New Roman" w:hAnsi="Times New Roman" w:cs="Times New Roman"/>
                <w:spacing w:val="-5"/>
                <w:sz w:val="24"/>
                <w:szCs w:val="22"/>
                <w:lang w:val="vi" w:eastAsia="en-US" w:bidi="ar-SA"/>
              </w:rPr>
              <w:t>tạo</w:t>
            </w:r>
          </w:p>
        </w:tc>
      </w:tr>
      <w:tr>
        <w:tblPrEx>
          <w:tblW w:w="0" w:type="auto"/>
          <w:tblInd w:w="143" w:type="dxa"/>
          <w:tblLayout w:type="fixed"/>
          <w:tblLook w:val="01E0"/>
        </w:tblPrEx>
        <w:trPr>
          <w:trHeight w:val="1203"/>
        </w:trPr>
        <w:tc>
          <w:tcPr>
            <w:tcW w:w="958" w:type="dxa"/>
            <w:vMerge/>
            <w:tcBorders>
              <w:top w:val="nil"/>
              <w:right w:val="single" w:sz="4" w:space="0" w:color="000000"/>
            </w:tcBorders>
          </w:tcPr>
          <w:p w:rsidR="003A6931" w14:paraId="6F6A70C2"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512799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35F2510" w14:textId="77777777">
            <w:pPr>
              <w:widowControl w:val="0"/>
              <w:autoSpaceDE w:val="0"/>
              <w:autoSpaceDN w:val="0"/>
              <w:spacing w:before="32"/>
              <w:ind w:left="104"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2.8. Tỷ</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lệ cán bộ quản lý, nhà giáo, nhân viên và người học trong</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cơ</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giáo</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trên</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địa</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bàn</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quản</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lý</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phổ</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biến,</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bồi dưỡng kiến thức về văn hóa ứng xử, xây dựng môi trường học đường an toàn, lành mạnh, thân thiện, hạnh phúc.</w:t>
            </w:r>
            <w:hyperlink r:id="rId10" w:anchor="_ftn4">
              <w:r>
                <w:rPr>
                  <w:rFonts w:ascii="Times New Roman" w:eastAsia="Times New Roman" w:hAnsi="Times New Roman" w:cs="Times New Roman"/>
                  <w:sz w:val="24"/>
                  <w:szCs w:val="22"/>
                  <w:u w:val="single"/>
                  <w:vertAlign w:val="superscript"/>
                  <w:lang w:val="vi" w:eastAsia="en-US" w:bidi="ar-SA"/>
                </w:rPr>
                <w:t>[4]</w:t>
              </w:r>
            </w:hyperlink>
          </w:p>
        </w:tc>
        <w:tc>
          <w:tcPr>
            <w:tcW w:w="2922" w:type="dxa"/>
          </w:tcPr>
          <w:p w:rsidR="003A6931" w14:paraId="1DC405A3"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2733DDAC"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27BFCA98"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1A030426" w14:textId="77777777">
            <w:pPr>
              <w:widowControl w:val="0"/>
              <w:autoSpaceDE w:val="0"/>
              <w:autoSpaceDN w:val="0"/>
              <w:ind w:left="35" w:right="23"/>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Giáo</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Đào </w:t>
            </w:r>
            <w:r>
              <w:rPr>
                <w:rFonts w:ascii="Times New Roman" w:eastAsia="Times New Roman" w:hAnsi="Times New Roman" w:cs="Times New Roman"/>
                <w:spacing w:val="-5"/>
                <w:sz w:val="24"/>
                <w:szCs w:val="22"/>
                <w:lang w:val="vi" w:eastAsia="en-US" w:bidi="ar-SA"/>
              </w:rPr>
              <w:t>tạo</w:t>
            </w:r>
          </w:p>
        </w:tc>
      </w:tr>
    </w:tbl>
    <w:p w:rsidR="003A6931" w14:paraId="13EB4B4B"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30FD0648"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7AEBA5E0"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4036782C"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52F3350C"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777340A9"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012A89C0"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00FA5A68"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620E8A04"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349766BB"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4350465A"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5BDFA42D"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35C52A5"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5E0CC1B6"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6E70BC42"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7509941F"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1720"/>
        </w:trPr>
        <w:tc>
          <w:tcPr>
            <w:tcW w:w="958" w:type="dxa"/>
            <w:vMerge/>
            <w:tcBorders>
              <w:top w:val="nil"/>
              <w:right w:val="single" w:sz="4" w:space="0" w:color="000000"/>
            </w:tcBorders>
          </w:tcPr>
          <w:p w:rsidR="003A6931" w14:paraId="33801E03"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CEDA052"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0D7E0150" w14:textId="77777777">
            <w:pPr>
              <w:widowControl w:val="0"/>
              <w:autoSpaceDE w:val="0"/>
              <w:autoSpaceDN w:val="0"/>
              <w:spacing w:before="152"/>
              <w:ind w:left="104"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2.9.</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hộ</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gia</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đình</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trong</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một</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trong</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các</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thiết</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bị</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gồm: máy thu thanh, thu hình (TV), máy tính hoặc điện thoại thông minh (smartphone) có thể thu, xem các chương trình phát</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thanh,</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truyền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hình</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thiết</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yếu</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Trung</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ương</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địa</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phương tại nơi sinh sống.</w:t>
            </w:r>
          </w:p>
        </w:tc>
        <w:tc>
          <w:tcPr>
            <w:tcW w:w="2922" w:type="dxa"/>
            <w:tcBorders>
              <w:top w:val="single" w:sz="4" w:space="0" w:color="000000"/>
            </w:tcBorders>
          </w:tcPr>
          <w:p w:rsidR="003A6931" w14:paraId="0F52795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FB296B3"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355C03F4"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90%</w:t>
            </w:r>
          </w:p>
        </w:tc>
        <w:tc>
          <w:tcPr>
            <w:tcW w:w="2466" w:type="dxa"/>
            <w:tcBorders>
              <w:top w:val="single" w:sz="4" w:space="0" w:color="000000"/>
            </w:tcBorders>
          </w:tcPr>
          <w:p w:rsidR="003A6931" w14:paraId="745418D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546364B"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4C148367"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892"/>
        </w:trPr>
        <w:tc>
          <w:tcPr>
            <w:tcW w:w="958" w:type="dxa"/>
            <w:vMerge w:val="restart"/>
          </w:tcPr>
          <w:p w:rsidR="003A6931" w14:paraId="25623BCC"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66506A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806D60C" w14:textId="77777777">
            <w:pPr>
              <w:widowControl w:val="0"/>
              <w:autoSpaceDE w:val="0"/>
              <w:autoSpaceDN w:val="0"/>
              <w:spacing w:before="121"/>
              <w:rPr>
                <w:rFonts w:ascii="Times New Roman" w:eastAsia="Times New Roman" w:hAnsi="Times New Roman" w:cs="Times New Roman"/>
                <w:b/>
                <w:sz w:val="24"/>
                <w:szCs w:val="22"/>
                <w:lang w:val="vi" w:eastAsia="en-US" w:bidi="ar-SA"/>
              </w:rPr>
            </w:pPr>
          </w:p>
          <w:p w:rsidR="003A6931" w14:paraId="4050A781" w14:textId="77777777">
            <w:pPr>
              <w:widowControl w:val="0"/>
              <w:autoSpaceDE w:val="0"/>
              <w:autoSpaceDN w:val="0"/>
              <w:ind w:left="16"/>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3</w:t>
            </w:r>
          </w:p>
        </w:tc>
        <w:tc>
          <w:tcPr>
            <w:tcW w:w="1606" w:type="dxa"/>
            <w:vMerge w:val="restart"/>
          </w:tcPr>
          <w:p w:rsidR="003A6931" w14:paraId="11FD6D8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BAED0CD" w14:textId="77777777">
            <w:pPr>
              <w:widowControl w:val="0"/>
              <w:autoSpaceDE w:val="0"/>
              <w:autoSpaceDN w:val="0"/>
              <w:spacing w:before="121"/>
              <w:rPr>
                <w:rFonts w:ascii="Times New Roman" w:eastAsia="Times New Roman" w:hAnsi="Times New Roman" w:cs="Times New Roman"/>
                <w:b/>
                <w:sz w:val="24"/>
                <w:szCs w:val="22"/>
                <w:lang w:val="vi" w:eastAsia="en-US" w:bidi="ar-SA"/>
              </w:rPr>
            </w:pPr>
          </w:p>
          <w:p w:rsidR="003A6931" w14:paraId="76C81B10" w14:textId="77777777">
            <w:pPr>
              <w:widowControl w:val="0"/>
              <w:autoSpaceDE w:val="0"/>
              <w:autoSpaceDN w:val="0"/>
              <w:ind w:left="107" w:right="90"/>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Phòng,</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chống bạo lực gia </w:t>
            </w:r>
            <w:r>
              <w:rPr>
                <w:rFonts w:ascii="Times New Roman" w:eastAsia="Times New Roman" w:hAnsi="Times New Roman" w:cs="Times New Roman"/>
                <w:b/>
                <w:spacing w:val="-4"/>
                <w:sz w:val="24"/>
                <w:szCs w:val="22"/>
                <w:lang w:val="vi" w:eastAsia="en-US" w:bidi="ar-SA"/>
              </w:rPr>
              <w:t>đình</w:t>
            </w:r>
          </w:p>
        </w:tc>
        <w:tc>
          <w:tcPr>
            <w:tcW w:w="5970" w:type="dxa"/>
          </w:tcPr>
          <w:p w:rsidR="003A6931" w14:paraId="338BB0D9"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3.1.</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vụ</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việc</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bạo</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lực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gia</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đình</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hàng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năm</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phát</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hiện, giải quyết theo quy định pháp luật.</w:t>
            </w:r>
          </w:p>
        </w:tc>
        <w:tc>
          <w:tcPr>
            <w:tcW w:w="2922" w:type="dxa"/>
          </w:tcPr>
          <w:p w:rsidR="003A6931" w14:paraId="4F2C6611"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0926F4B0"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95%</w:t>
            </w:r>
          </w:p>
        </w:tc>
        <w:tc>
          <w:tcPr>
            <w:tcW w:w="2466" w:type="dxa"/>
          </w:tcPr>
          <w:p w:rsidR="003A6931" w14:paraId="56DD31F3"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2896844"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16"/>
        </w:trPr>
        <w:tc>
          <w:tcPr>
            <w:tcW w:w="958" w:type="dxa"/>
            <w:vMerge/>
            <w:tcBorders>
              <w:top w:val="nil"/>
            </w:tcBorders>
          </w:tcPr>
          <w:p w:rsidR="003A6931" w14:paraId="634F1572"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tcBorders>
          </w:tcPr>
          <w:p w:rsidR="003A6931" w14:paraId="06D8DA5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66F3DDC"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3.2.</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Có mô</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hình phòng,</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chống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bạo</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lực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gia </w:t>
            </w:r>
            <w:r>
              <w:rPr>
                <w:rFonts w:ascii="Times New Roman" w:eastAsia="Times New Roman" w:hAnsi="Times New Roman" w:cs="Times New Roman"/>
                <w:spacing w:val="-4"/>
                <w:sz w:val="24"/>
                <w:szCs w:val="22"/>
                <w:lang w:val="vi" w:eastAsia="en-US" w:bidi="ar-SA"/>
              </w:rPr>
              <w:t>đình.</w:t>
            </w:r>
          </w:p>
        </w:tc>
        <w:tc>
          <w:tcPr>
            <w:tcW w:w="2922" w:type="dxa"/>
          </w:tcPr>
          <w:p w:rsidR="003A6931" w14:paraId="47B11B16" w14:textId="77777777">
            <w:pPr>
              <w:widowControl w:val="0"/>
              <w:autoSpaceDE w:val="0"/>
              <w:autoSpaceDN w:val="0"/>
              <w:spacing w:before="152"/>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42BC56D8" w14:textId="77777777">
            <w:pPr>
              <w:widowControl w:val="0"/>
              <w:autoSpaceDE w:val="0"/>
              <w:autoSpaceDN w:val="0"/>
              <w:spacing w:before="152"/>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52"/>
        </w:trPr>
        <w:tc>
          <w:tcPr>
            <w:tcW w:w="958" w:type="dxa"/>
            <w:vMerge/>
            <w:tcBorders>
              <w:top w:val="nil"/>
            </w:tcBorders>
          </w:tcPr>
          <w:p w:rsidR="003A6931" w14:paraId="75E357D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tcBorders>
          </w:tcPr>
          <w:p w:rsidR="003A6931" w14:paraId="6C155227"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5A1DF2C" w14:textId="77777777">
            <w:pPr>
              <w:widowControl w:val="0"/>
              <w:autoSpaceDE w:val="0"/>
              <w:autoSpaceDN w:val="0"/>
              <w:spacing w:before="3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3.3. Tỷ</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lệ người bị bạo lực gia đình khi phát hiện được tiếp cận, hỗ trợ nhu cầu thiết yếu</w:t>
            </w:r>
            <w:hyperlink r:id="rId11" w:anchor="_ftn5">
              <w:r>
                <w:rPr>
                  <w:rFonts w:ascii="Times New Roman" w:eastAsia="Times New Roman" w:hAnsi="Times New Roman" w:cs="Times New Roman"/>
                  <w:sz w:val="24"/>
                  <w:szCs w:val="22"/>
                  <w:u w:val="single"/>
                  <w:vertAlign w:val="superscript"/>
                  <w:lang w:val="vi" w:eastAsia="en-US" w:bidi="ar-SA"/>
                </w:rPr>
                <w:t>[5]</w:t>
              </w:r>
              <w:r>
                <w:rPr>
                  <w:rFonts w:ascii="Times New Roman" w:eastAsia="Times New Roman" w:hAnsi="Times New Roman" w:cs="Times New Roman"/>
                  <w:sz w:val="24"/>
                  <w:szCs w:val="22"/>
                  <w:vertAlign w:val="superscript"/>
                  <w:lang w:val="vi" w:eastAsia="en-US" w:bidi="ar-SA"/>
                </w:rPr>
                <w:t>.</w:t>
              </w:r>
            </w:hyperlink>
          </w:p>
        </w:tc>
        <w:tc>
          <w:tcPr>
            <w:tcW w:w="2922" w:type="dxa"/>
          </w:tcPr>
          <w:p w:rsidR="003A6931" w14:paraId="4C7D0828" w14:textId="77777777">
            <w:pPr>
              <w:widowControl w:val="0"/>
              <w:autoSpaceDE w:val="0"/>
              <w:autoSpaceDN w:val="0"/>
              <w:spacing w:before="169"/>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3C969F58" w14:textId="77777777">
            <w:pPr>
              <w:widowControl w:val="0"/>
              <w:autoSpaceDE w:val="0"/>
              <w:autoSpaceDN w:val="0"/>
              <w:spacing w:before="169"/>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52"/>
        </w:trPr>
        <w:tc>
          <w:tcPr>
            <w:tcW w:w="958" w:type="dxa"/>
            <w:vMerge w:val="restart"/>
            <w:tcBorders>
              <w:right w:val="single" w:sz="4" w:space="0" w:color="000000"/>
            </w:tcBorders>
          </w:tcPr>
          <w:p w:rsidR="003A6931" w14:paraId="4E09754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180F03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0B3FF9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8174DCE"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7922636" w14:textId="77777777">
            <w:pPr>
              <w:widowControl w:val="0"/>
              <w:autoSpaceDE w:val="0"/>
              <w:autoSpaceDN w:val="0"/>
              <w:spacing w:before="229"/>
              <w:rPr>
                <w:rFonts w:ascii="Times New Roman" w:eastAsia="Times New Roman" w:hAnsi="Times New Roman" w:cs="Times New Roman"/>
                <w:b/>
                <w:sz w:val="24"/>
                <w:szCs w:val="22"/>
                <w:lang w:val="vi" w:eastAsia="en-US" w:bidi="ar-SA"/>
              </w:rPr>
            </w:pPr>
          </w:p>
          <w:p w:rsidR="003A6931" w14:paraId="3D36308D"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4</w:t>
            </w:r>
          </w:p>
        </w:tc>
        <w:tc>
          <w:tcPr>
            <w:tcW w:w="1606" w:type="dxa"/>
            <w:vMerge w:val="restart"/>
            <w:tcBorders>
              <w:left w:val="single" w:sz="4" w:space="0" w:color="000000"/>
            </w:tcBorders>
          </w:tcPr>
          <w:p w:rsidR="003A6931" w14:paraId="59603CB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644CC9F"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C9E820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5F8FF32" w14:textId="77777777">
            <w:pPr>
              <w:widowControl w:val="0"/>
              <w:autoSpaceDE w:val="0"/>
              <w:autoSpaceDN w:val="0"/>
              <w:spacing w:before="229"/>
              <w:rPr>
                <w:rFonts w:ascii="Times New Roman" w:eastAsia="Times New Roman" w:hAnsi="Times New Roman" w:cs="Times New Roman"/>
                <w:b/>
                <w:sz w:val="24"/>
                <w:szCs w:val="22"/>
                <w:lang w:val="vi" w:eastAsia="en-US" w:bidi="ar-SA"/>
              </w:rPr>
            </w:pPr>
          </w:p>
          <w:p w:rsidR="003A6931" w14:paraId="7514E345" w14:textId="77777777">
            <w:pPr>
              <w:widowControl w:val="0"/>
              <w:autoSpaceDE w:val="0"/>
              <w:autoSpaceDN w:val="0"/>
              <w:ind w:left="152" w:right="128" w:hanging="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Cơ sở vật chất</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văn</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hóa cơ sở</w:t>
            </w:r>
          </w:p>
        </w:tc>
        <w:tc>
          <w:tcPr>
            <w:tcW w:w="5970" w:type="dxa"/>
          </w:tcPr>
          <w:p w:rsidR="003A6931" w14:paraId="29F94E34" w14:textId="77777777">
            <w:pPr>
              <w:widowControl w:val="0"/>
              <w:autoSpaceDE w:val="0"/>
              <w:autoSpaceDN w:val="0"/>
              <w:spacing w:before="3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4.1.</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Trung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tâm</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thao</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đạt</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chuẩn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theo quy định</w:t>
            </w:r>
            <w:hyperlink r:id="rId12" w:anchor="_ftn6">
              <w:r>
                <w:rPr>
                  <w:rFonts w:ascii="Times New Roman" w:eastAsia="Times New Roman" w:hAnsi="Times New Roman" w:cs="Times New Roman"/>
                  <w:sz w:val="24"/>
                  <w:szCs w:val="22"/>
                  <w:u w:val="single"/>
                  <w:vertAlign w:val="superscript"/>
                  <w:lang w:val="vi" w:eastAsia="en-US" w:bidi="ar-SA"/>
                </w:rPr>
                <w:t>[6]</w:t>
              </w:r>
            </w:hyperlink>
            <w:r>
              <w:rPr>
                <w:rFonts w:ascii="Times New Roman" w:eastAsia="Times New Roman" w:hAnsi="Times New Roman" w:cs="Times New Roman"/>
                <w:sz w:val="24"/>
                <w:szCs w:val="22"/>
                <w:lang w:val="vi" w:eastAsia="en-US" w:bidi="ar-SA"/>
              </w:rPr>
              <w:t>.</w:t>
            </w:r>
          </w:p>
        </w:tc>
        <w:tc>
          <w:tcPr>
            <w:tcW w:w="2922" w:type="dxa"/>
          </w:tcPr>
          <w:p w:rsidR="003A6931" w14:paraId="3FD482C3" w14:textId="77777777">
            <w:pPr>
              <w:widowControl w:val="0"/>
              <w:autoSpaceDE w:val="0"/>
              <w:autoSpaceDN w:val="0"/>
              <w:spacing w:before="169"/>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73CE6B55" w14:textId="77777777">
            <w:pPr>
              <w:widowControl w:val="0"/>
              <w:autoSpaceDE w:val="0"/>
              <w:autoSpaceDN w:val="0"/>
              <w:spacing w:before="169"/>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444"/>
        </w:trPr>
        <w:tc>
          <w:tcPr>
            <w:tcW w:w="958" w:type="dxa"/>
            <w:vMerge/>
            <w:tcBorders>
              <w:top w:val="nil"/>
              <w:right w:val="single" w:sz="4" w:space="0" w:color="000000"/>
            </w:tcBorders>
          </w:tcPr>
          <w:p w:rsidR="003A6931" w14:paraId="4E59D271"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504C68D5"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4228B04"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4.2.</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thôn,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làng,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ấp,</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bản,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tổ</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phố</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tương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đương</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có không gian sinh hoạt văn hóa, thể thao cộng đồng, có trang thiết</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bị</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hoạt</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động,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phương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tiện</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chuyên</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dụng,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chế</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hoạt động bền vững, hiệu quả.</w:t>
            </w:r>
          </w:p>
        </w:tc>
        <w:tc>
          <w:tcPr>
            <w:tcW w:w="2922" w:type="dxa"/>
          </w:tcPr>
          <w:p w:rsidR="003A6931" w14:paraId="5C08A251" w14:textId="77777777">
            <w:pPr>
              <w:widowControl w:val="0"/>
              <w:autoSpaceDE w:val="0"/>
              <w:autoSpaceDN w:val="0"/>
              <w:spacing w:before="229"/>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p w:rsidR="003A6931" w14:paraId="2148761E" w14:textId="77777777">
            <w:pPr>
              <w:widowControl w:val="0"/>
              <w:autoSpaceDE w:val="0"/>
              <w:autoSpaceDN w:val="0"/>
              <w:spacing w:before="120"/>
              <w:ind w:left="114" w:right="95"/>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(Đáp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toàn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bộ</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các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tiêu chí 4.2.1- 4.2.2)</w:t>
            </w:r>
          </w:p>
        </w:tc>
        <w:tc>
          <w:tcPr>
            <w:tcW w:w="2466" w:type="dxa"/>
          </w:tcPr>
          <w:p w:rsidR="003A6931" w14:paraId="018D4CF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C24B3B3"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264DCF40"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51"/>
        </w:trPr>
        <w:tc>
          <w:tcPr>
            <w:tcW w:w="958" w:type="dxa"/>
            <w:vMerge/>
            <w:tcBorders>
              <w:top w:val="nil"/>
              <w:right w:val="single" w:sz="4" w:space="0" w:color="000000"/>
            </w:tcBorders>
          </w:tcPr>
          <w:p w:rsidR="003A6931" w14:paraId="0042AAE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FCD801D"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70AFB50" w14:textId="77777777">
            <w:pPr>
              <w:widowControl w:val="0"/>
              <w:autoSpaceDE w:val="0"/>
              <w:autoSpaceDN w:val="0"/>
              <w:spacing w:before="3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4.2.1. Tỷ</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lệ thôn, làng, ấp, bản và tương đương có Nhà văn hóa - Khu thể thao (trong đó có 70% đạt chuẩn</w:t>
            </w:r>
            <w:hyperlink r:id="rId13" w:anchor="_ftn7">
              <w:r>
                <w:rPr>
                  <w:rFonts w:ascii="Times New Roman" w:eastAsia="Times New Roman" w:hAnsi="Times New Roman" w:cs="Times New Roman"/>
                  <w:sz w:val="24"/>
                  <w:szCs w:val="22"/>
                  <w:u w:val="single"/>
                  <w:vertAlign w:val="superscript"/>
                  <w:lang w:val="vi" w:eastAsia="en-US" w:bidi="ar-SA"/>
                </w:rPr>
                <w:t>[7]</w:t>
              </w:r>
            </w:hyperlink>
            <w:r>
              <w:rPr>
                <w:rFonts w:ascii="Times New Roman" w:eastAsia="Times New Roman" w:hAnsi="Times New Roman" w:cs="Times New Roman"/>
                <w:sz w:val="24"/>
                <w:szCs w:val="22"/>
                <w:lang w:val="vi" w:eastAsia="en-US" w:bidi="ar-SA"/>
              </w:rPr>
              <w:t>).</w:t>
            </w:r>
          </w:p>
        </w:tc>
        <w:tc>
          <w:tcPr>
            <w:tcW w:w="2922" w:type="dxa"/>
          </w:tcPr>
          <w:p w:rsidR="003A6931" w14:paraId="1E785C70" w14:textId="77777777">
            <w:pPr>
              <w:widowControl w:val="0"/>
              <w:autoSpaceDE w:val="0"/>
              <w:autoSpaceDN w:val="0"/>
              <w:spacing w:before="169"/>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2EDD7111" w14:textId="77777777">
            <w:pPr>
              <w:widowControl w:val="0"/>
              <w:autoSpaceDE w:val="0"/>
              <w:autoSpaceDN w:val="0"/>
              <w:spacing w:before="169"/>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711"/>
        </w:trPr>
        <w:tc>
          <w:tcPr>
            <w:tcW w:w="958" w:type="dxa"/>
            <w:vMerge/>
            <w:tcBorders>
              <w:top w:val="nil"/>
              <w:right w:val="single" w:sz="4" w:space="0" w:color="000000"/>
            </w:tcBorders>
          </w:tcPr>
          <w:p w:rsidR="003A6931" w14:paraId="7DF4381D"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5388E1B7"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34467BC5" w14:textId="77777777">
            <w:pPr>
              <w:widowControl w:val="0"/>
              <w:autoSpaceDE w:val="0"/>
              <w:autoSpaceDN w:val="0"/>
              <w:spacing w:before="61"/>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4.2.2. Tỷ lệ khu đô thị mới có Nhà văn hóa - Khu thể thao (trong đó 100% đạt chuẩn)</w:t>
            </w:r>
            <w:hyperlink r:id="rId14" w:anchor="_ftn8">
              <w:r>
                <w:rPr>
                  <w:rFonts w:ascii="Times New Roman" w:eastAsia="Times New Roman" w:hAnsi="Times New Roman" w:cs="Times New Roman"/>
                  <w:sz w:val="24"/>
                  <w:szCs w:val="22"/>
                  <w:u w:val="single"/>
                  <w:vertAlign w:val="superscript"/>
                  <w:lang w:val="vi" w:eastAsia="en-US" w:bidi="ar-SA"/>
                </w:rPr>
                <w:t>[8]</w:t>
              </w:r>
            </w:hyperlink>
            <w:r>
              <w:rPr>
                <w:rFonts w:ascii="Times New Roman" w:eastAsia="Times New Roman" w:hAnsi="Times New Roman" w:cs="Times New Roman"/>
                <w:sz w:val="24"/>
                <w:szCs w:val="22"/>
                <w:lang w:val="vi" w:eastAsia="en-US" w:bidi="ar-SA"/>
              </w:rPr>
              <w:t>.</w:t>
            </w:r>
          </w:p>
        </w:tc>
        <w:tc>
          <w:tcPr>
            <w:tcW w:w="2922" w:type="dxa"/>
          </w:tcPr>
          <w:p w:rsidR="003A6931" w14:paraId="303F3958" w14:textId="77777777">
            <w:pPr>
              <w:widowControl w:val="0"/>
              <w:autoSpaceDE w:val="0"/>
              <w:autoSpaceDN w:val="0"/>
              <w:spacing w:before="20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0377DFF2" w14:textId="77777777">
            <w:pPr>
              <w:widowControl w:val="0"/>
              <w:autoSpaceDE w:val="0"/>
              <w:autoSpaceDN w:val="0"/>
              <w:spacing w:before="20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6DFD8485"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683F0BCE"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0DF75AE4"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664FF8A7"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68FC2CC5"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430AB145"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30DCCCD0"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596A328C"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7F1BEA3B"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166F9B81"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62CD6380"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6B09D33D"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14C5F09"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45198858"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784F1480"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7F115054"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1168"/>
        </w:trPr>
        <w:tc>
          <w:tcPr>
            <w:tcW w:w="958" w:type="dxa"/>
            <w:vMerge/>
            <w:tcBorders>
              <w:top w:val="nil"/>
              <w:right w:val="single" w:sz="4" w:space="0" w:color="000000"/>
            </w:tcBorders>
          </w:tcPr>
          <w:p w:rsidR="003A6931" w14:paraId="1A2CB155"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659507D"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5D6732A9" w14:textId="77777777">
            <w:pPr>
              <w:widowControl w:val="0"/>
              <w:autoSpaceDE w:val="0"/>
              <w:autoSpaceDN w:val="0"/>
              <w:spacing w:before="152"/>
              <w:ind w:left="104" w:right="95"/>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4.3.</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thôn,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làng,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ấp,</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bản,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tổ</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phố</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tương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đương</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có điểm sinh hoạt cộng đồng được lắp đặt dụng cụ thể dục </w:t>
            </w:r>
            <w:r>
              <w:rPr>
                <w:rFonts w:ascii="Times New Roman" w:eastAsia="Times New Roman" w:hAnsi="Times New Roman" w:cs="Times New Roman"/>
                <w:sz w:val="24"/>
                <w:szCs w:val="22"/>
                <w:lang w:val="vi" w:eastAsia="en-US" w:bidi="ar-SA"/>
              </w:rPr>
              <w:t>thể thao ngoài trời và thiết bị vui chơi, giải trí cho trẻ em.</w:t>
            </w:r>
          </w:p>
        </w:tc>
        <w:tc>
          <w:tcPr>
            <w:tcW w:w="2922" w:type="dxa"/>
            <w:tcBorders>
              <w:top w:val="single" w:sz="4" w:space="0" w:color="000000"/>
            </w:tcBorders>
          </w:tcPr>
          <w:p w:rsidR="003A6931" w14:paraId="384C3BA7"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4F08CF2C"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80%</w:t>
            </w:r>
          </w:p>
        </w:tc>
        <w:tc>
          <w:tcPr>
            <w:tcW w:w="2466" w:type="dxa"/>
            <w:tcBorders>
              <w:top w:val="single" w:sz="4" w:space="0" w:color="000000"/>
            </w:tcBorders>
          </w:tcPr>
          <w:p w:rsidR="003A6931" w14:paraId="47ED9888"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38EC6D98"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16"/>
        </w:trPr>
        <w:tc>
          <w:tcPr>
            <w:tcW w:w="958" w:type="dxa"/>
            <w:vMerge/>
            <w:tcBorders>
              <w:top w:val="nil"/>
              <w:right w:val="single" w:sz="4" w:space="0" w:color="000000"/>
            </w:tcBorders>
          </w:tcPr>
          <w:p w:rsidR="003A6931" w14:paraId="576D6D9E"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1687AA1"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9BBFA0B" w14:textId="77777777">
            <w:pPr>
              <w:widowControl w:val="0"/>
              <w:autoSpaceDE w:val="0"/>
              <w:autoSpaceDN w:val="0"/>
              <w:spacing w:before="153"/>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4.4.</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Có thư viện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cấp xã</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đạt </w:t>
            </w:r>
            <w:r>
              <w:rPr>
                <w:rFonts w:ascii="Times New Roman" w:eastAsia="Times New Roman" w:hAnsi="Times New Roman" w:cs="Times New Roman"/>
                <w:spacing w:val="-2"/>
                <w:sz w:val="24"/>
                <w:szCs w:val="22"/>
                <w:lang w:val="vi" w:eastAsia="en-US" w:bidi="ar-SA"/>
              </w:rPr>
              <w:t>chuẩn</w:t>
            </w:r>
            <w:hyperlink r:id="rId15" w:anchor="_ftn9">
              <w:r>
                <w:rPr>
                  <w:rFonts w:ascii="Times New Roman" w:eastAsia="Times New Roman" w:hAnsi="Times New Roman" w:cs="Times New Roman"/>
                  <w:spacing w:val="-2"/>
                  <w:sz w:val="24"/>
                  <w:szCs w:val="22"/>
                  <w:u w:val="single"/>
                  <w:vertAlign w:val="superscript"/>
                  <w:lang w:val="vi" w:eastAsia="en-US" w:bidi="ar-SA"/>
                </w:rPr>
                <w:t>[9]</w:t>
              </w:r>
            </w:hyperlink>
            <w:r>
              <w:rPr>
                <w:rFonts w:ascii="Times New Roman" w:eastAsia="Times New Roman" w:hAnsi="Times New Roman" w:cs="Times New Roman"/>
                <w:spacing w:val="-2"/>
                <w:sz w:val="24"/>
                <w:szCs w:val="22"/>
                <w:lang w:val="vi" w:eastAsia="en-US" w:bidi="ar-SA"/>
              </w:rPr>
              <w:t>.</w:t>
            </w:r>
          </w:p>
        </w:tc>
        <w:tc>
          <w:tcPr>
            <w:tcW w:w="2922" w:type="dxa"/>
          </w:tcPr>
          <w:p w:rsidR="003A6931" w14:paraId="430AA50D" w14:textId="77777777">
            <w:pPr>
              <w:widowControl w:val="0"/>
              <w:autoSpaceDE w:val="0"/>
              <w:autoSpaceDN w:val="0"/>
              <w:spacing w:before="153"/>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18781964" w14:textId="77777777">
            <w:pPr>
              <w:widowControl w:val="0"/>
              <w:autoSpaceDE w:val="0"/>
              <w:autoSpaceDN w:val="0"/>
              <w:spacing w:before="153"/>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167"/>
        </w:trPr>
        <w:tc>
          <w:tcPr>
            <w:tcW w:w="958" w:type="dxa"/>
            <w:vMerge/>
            <w:tcBorders>
              <w:top w:val="nil"/>
              <w:right w:val="single" w:sz="4" w:space="0" w:color="000000"/>
            </w:tcBorders>
          </w:tcPr>
          <w:p w:rsidR="003A6931" w14:paraId="2645D468"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E4FD89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4E187380"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4.5.</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thôn,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làng,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ấp,</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bản,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tổ</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phố</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tương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đương</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có mô hình thư viện cộng đồng, thư viện tư nhân có phục vụ cộng đồng hoặc không gian đọc, phòng đọc cơ sở.</w:t>
            </w:r>
          </w:p>
        </w:tc>
        <w:tc>
          <w:tcPr>
            <w:tcW w:w="2922" w:type="dxa"/>
          </w:tcPr>
          <w:p w:rsidR="003A6931" w14:paraId="12971BE2"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195F8EDA"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70%</w:t>
            </w:r>
          </w:p>
        </w:tc>
        <w:tc>
          <w:tcPr>
            <w:tcW w:w="2466" w:type="dxa"/>
          </w:tcPr>
          <w:p w:rsidR="003A6931" w14:paraId="2DE544FF"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3ED4AAB9"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204"/>
        </w:trPr>
        <w:tc>
          <w:tcPr>
            <w:tcW w:w="958" w:type="dxa"/>
            <w:vMerge/>
            <w:tcBorders>
              <w:top w:val="nil"/>
              <w:right w:val="single" w:sz="4" w:space="0" w:color="000000"/>
            </w:tcBorders>
          </w:tcPr>
          <w:p w:rsidR="003A6931" w14:paraId="79E9175E"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6F51886D"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7BE2BC97" w14:textId="77777777">
            <w:pPr>
              <w:widowControl w:val="0"/>
              <w:autoSpaceDE w:val="0"/>
              <w:autoSpaceDN w:val="0"/>
              <w:spacing w:before="169"/>
              <w:ind w:left="104" w:right="87"/>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4.6. Có trung tâm Văn hóa - Thể thao đạt chuẩn</w:t>
            </w:r>
            <w:hyperlink r:id="rId16" w:anchor="_ftn10">
              <w:r>
                <w:rPr>
                  <w:rFonts w:ascii="Times New Roman" w:eastAsia="Times New Roman" w:hAnsi="Times New Roman" w:cs="Times New Roman"/>
                  <w:sz w:val="24"/>
                  <w:szCs w:val="22"/>
                  <w:u w:val="single"/>
                  <w:vertAlign w:val="superscript"/>
                  <w:lang w:val="vi" w:eastAsia="en-US" w:bidi="ar-SA"/>
                </w:rPr>
                <w:t>[10]</w:t>
              </w:r>
            </w:hyperlink>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phục vụ người lao động của các khu công nghiệp hoặc cụm công ng</w:t>
            </w:r>
            <w:r>
              <w:rPr>
                <w:rFonts w:ascii="Times New Roman" w:eastAsia="Times New Roman" w:hAnsi="Times New Roman" w:cs="Times New Roman"/>
                <w:sz w:val="24"/>
                <w:szCs w:val="22"/>
                <w:lang w:val="vi" w:eastAsia="en-US" w:bidi="ar-SA"/>
              </w:rPr>
              <w:t>hiệp trên địa bàn.</w:t>
            </w:r>
          </w:p>
        </w:tc>
        <w:tc>
          <w:tcPr>
            <w:tcW w:w="2922" w:type="dxa"/>
          </w:tcPr>
          <w:p w:rsidR="003A6931" w14:paraId="6CEBE6B0"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0E05DE43"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411B7A2D" w14:textId="77777777">
            <w:pPr>
              <w:widowControl w:val="0"/>
              <w:autoSpaceDE w:val="0"/>
              <w:autoSpaceDN w:val="0"/>
              <w:spacing w:before="32"/>
              <w:ind w:left="96" w:right="79" w:hanging="2"/>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 Văn hóa và Thể thao;</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Thương; Ban Quản lý</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Khu Kinh tế tỉnh</w:t>
            </w:r>
          </w:p>
        </w:tc>
      </w:tr>
      <w:tr>
        <w:tblPrEx>
          <w:tblW w:w="0" w:type="auto"/>
          <w:tblInd w:w="143" w:type="dxa"/>
          <w:tblLayout w:type="fixed"/>
          <w:tblLook w:val="01E0"/>
        </w:tblPrEx>
        <w:trPr>
          <w:trHeight w:val="927"/>
        </w:trPr>
        <w:tc>
          <w:tcPr>
            <w:tcW w:w="958" w:type="dxa"/>
            <w:vMerge/>
            <w:tcBorders>
              <w:top w:val="nil"/>
              <w:right w:val="single" w:sz="4" w:space="0" w:color="000000"/>
            </w:tcBorders>
          </w:tcPr>
          <w:p w:rsidR="003A6931" w14:paraId="3D2B78C5"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91CEB2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3F9E86D3" w14:textId="77777777">
            <w:pPr>
              <w:widowControl w:val="0"/>
              <w:autoSpaceDE w:val="0"/>
              <w:autoSpaceDN w:val="0"/>
              <w:spacing w:before="32"/>
              <w:ind w:left="104" w:right="96"/>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4.7.</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viên,</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quảng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trường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hoặc</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sân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vận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động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gắn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với điểm vui chơi, giải trí, thể thao cho trẻ em, người cao tuổi, thanh niên</w:t>
            </w:r>
            <w:hyperlink r:id="rId17" w:anchor="_ftn11">
              <w:r>
                <w:rPr>
                  <w:rFonts w:ascii="Times New Roman" w:eastAsia="Times New Roman" w:hAnsi="Times New Roman" w:cs="Times New Roman"/>
                  <w:sz w:val="24"/>
                  <w:szCs w:val="22"/>
                  <w:u w:val="single"/>
                  <w:vertAlign w:val="superscript"/>
                  <w:lang w:val="vi" w:eastAsia="en-US" w:bidi="ar-SA"/>
                </w:rPr>
                <w:t>[11]</w:t>
              </w:r>
            </w:hyperlink>
            <w:r>
              <w:rPr>
                <w:rFonts w:ascii="Times New Roman" w:eastAsia="Times New Roman" w:hAnsi="Times New Roman" w:cs="Times New Roman"/>
                <w:sz w:val="24"/>
                <w:szCs w:val="22"/>
                <w:lang w:val="vi" w:eastAsia="en-US" w:bidi="ar-SA"/>
              </w:rPr>
              <w:t>.</w:t>
            </w:r>
          </w:p>
        </w:tc>
        <w:tc>
          <w:tcPr>
            <w:tcW w:w="2922" w:type="dxa"/>
          </w:tcPr>
          <w:p w:rsidR="003A6931" w14:paraId="4DCB5A75"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581205DB"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00137433"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04741185"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720"/>
        </w:trPr>
        <w:tc>
          <w:tcPr>
            <w:tcW w:w="958" w:type="dxa"/>
            <w:vMerge/>
            <w:tcBorders>
              <w:top w:val="nil"/>
              <w:right w:val="single" w:sz="4" w:space="0" w:color="000000"/>
            </w:tcBorders>
          </w:tcPr>
          <w:p w:rsidR="003A6931" w14:paraId="5FF0323C"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5DFABE7"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36EBB6A4"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4.8. Tỷ lệ cơ sở giáo dục trên địa bàn có thư viện (có đầu sách đa dạng, thiết bị phù hợp), sân chơi, bãi tập, nhà đa năng, hệ thống phòng học cho các môn học âm nhạc, mỹ thuật,</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nghệ</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thuật,</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không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gian</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tổ</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chức</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hoạt</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động</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trải</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nghiệm văn hóa địa phương.</w:t>
            </w:r>
          </w:p>
        </w:tc>
        <w:tc>
          <w:tcPr>
            <w:tcW w:w="2922" w:type="dxa"/>
          </w:tcPr>
          <w:p w:rsidR="003A6931" w14:paraId="1FBA69A9" w14:textId="77777777">
            <w:pPr>
              <w:widowControl w:val="0"/>
              <w:autoSpaceDE w:val="0"/>
              <w:autoSpaceDN w:val="0"/>
              <w:spacing w:before="152"/>
              <w:ind w:left="188" w:right="169" w:hanging="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70% đ</w:t>
            </w:r>
            <w:r>
              <w:rPr>
                <w:rFonts w:ascii="Times New Roman" w:eastAsia="Times New Roman" w:hAnsi="Times New Roman" w:cs="Times New Roman"/>
                <w:sz w:val="24"/>
                <w:szCs w:val="22"/>
                <w:lang w:val="vi" w:eastAsia="en-US" w:bidi="ar-SA"/>
              </w:rPr>
              <w:t>ối với các xã thuộc khu vực III, 80% đối với các</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thuộc</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khu</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vực</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II</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và 90% đối với các xã thuộc khu vực I</w:t>
            </w:r>
          </w:p>
        </w:tc>
        <w:tc>
          <w:tcPr>
            <w:tcW w:w="2466" w:type="dxa"/>
          </w:tcPr>
          <w:p w:rsidR="003A6931" w14:paraId="6F09880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2F55742"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540AF5A8" w14:textId="77777777">
            <w:pPr>
              <w:widowControl w:val="0"/>
              <w:autoSpaceDE w:val="0"/>
              <w:autoSpaceDN w:val="0"/>
              <w:spacing w:before="1"/>
              <w:ind w:left="35" w:right="23"/>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Giáo</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Đào </w:t>
            </w:r>
            <w:r>
              <w:rPr>
                <w:rFonts w:ascii="Times New Roman" w:eastAsia="Times New Roman" w:hAnsi="Times New Roman" w:cs="Times New Roman"/>
                <w:spacing w:val="-5"/>
                <w:sz w:val="24"/>
                <w:szCs w:val="22"/>
                <w:lang w:val="vi" w:eastAsia="en-US" w:bidi="ar-SA"/>
              </w:rPr>
              <w:t>tạo</w:t>
            </w:r>
          </w:p>
        </w:tc>
      </w:tr>
      <w:tr>
        <w:tblPrEx>
          <w:tblW w:w="0" w:type="auto"/>
          <w:tblInd w:w="143" w:type="dxa"/>
          <w:tblLayout w:type="fixed"/>
          <w:tblLook w:val="01E0"/>
        </w:tblPrEx>
        <w:trPr>
          <w:trHeight w:val="1167"/>
        </w:trPr>
        <w:tc>
          <w:tcPr>
            <w:tcW w:w="958" w:type="dxa"/>
            <w:vMerge/>
            <w:tcBorders>
              <w:top w:val="nil"/>
              <w:right w:val="single" w:sz="4" w:space="0" w:color="000000"/>
            </w:tcBorders>
          </w:tcPr>
          <w:p w:rsidR="003A6931" w14:paraId="06FB4564"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0F11BD86"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34E3589" w14:textId="77777777">
            <w:pPr>
              <w:widowControl w:val="0"/>
              <w:autoSpaceDE w:val="0"/>
              <w:autoSpaceDN w:val="0"/>
              <w:spacing w:before="152"/>
              <w:ind w:left="104" w:right="96"/>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4.9. Tỷ lệ cơ sở hạ tầng được đầu tư xây dựng mới trên địa bàn có không gian nghệ thuật công cộng trong hoặc ngoài khuôn viên.</w:t>
            </w:r>
          </w:p>
        </w:tc>
        <w:tc>
          <w:tcPr>
            <w:tcW w:w="2922" w:type="dxa"/>
          </w:tcPr>
          <w:p w:rsidR="003A6931" w14:paraId="01E46272"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6DB0B174"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40%</w:t>
            </w:r>
          </w:p>
        </w:tc>
        <w:tc>
          <w:tcPr>
            <w:tcW w:w="2466" w:type="dxa"/>
          </w:tcPr>
          <w:p w:rsidR="003A6931" w14:paraId="6DE1CB48"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5931CD70"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0C317238"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2B845E23"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5C6CF3C6"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2556254F"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742E099E"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75589EDD"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1DF605F6"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25C33CBA"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15F5BD3A"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42DC9CCB"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7646943F"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17D078EF"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10ACCDB1"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622CDDF2"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3EDAB930"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719AD17A"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1444"/>
        </w:trPr>
        <w:tc>
          <w:tcPr>
            <w:tcW w:w="958" w:type="dxa"/>
            <w:vMerge w:val="restart"/>
            <w:tcBorders>
              <w:right w:val="single" w:sz="4" w:space="0" w:color="000000"/>
            </w:tcBorders>
          </w:tcPr>
          <w:p w:rsidR="003A6931" w14:paraId="060F30F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980C7C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68EC75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B278F39"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F7D991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C225A8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6A43DC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5F1351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1FD936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49E97B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B07880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BCA9E0E"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631D6A3" w14:textId="77777777">
            <w:pPr>
              <w:widowControl w:val="0"/>
              <w:autoSpaceDE w:val="0"/>
              <w:autoSpaceDN w:val="0"/>
              <w:spacing w:before="74"/>
              <w:rPr>
                <w:rFonts w:ascii="Times New Roman" w:eastAsia="Times New Roman" w:hAnsi="Times New Roman" w:cs="Times New Roman"/>
                <w:b/>
                <w:sz w:val="24"/>
                <w:szCs w:val="22"/>
                <w:lang w:val="vi" w:eastAsia="en-US" w:bidi="ar-SA"/>
              </w:rPr>
            </w:pPr>
          </w:p>
          <w:p w:rsidR="003A6931" w14:paraId="678B6CC0"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5</w:t>
            </w:r>
          </w:p>
        </w:tc>
        <w:tc>
          <w:tcPr>
            <w:tcW w:w="1606" w:type="dxa"/>
            <w:vMerge w:val="restart"/>
            <w:tcBorders>
              <w:left w:val="single" w:sz="4" w:space="0" w:color="000000"/>
            </w:tcBorders>
          </w:tcPr>
          <w:p w:rsidR="003A6931" w14:paraId="2847E65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2DC379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34DF09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0A3587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219036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740DA5C"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7D8D34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DFB8F9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EE00DA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791841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9309829"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3A5E3A7" w14:textId="77777777">
            <w:pPr>
              <w:widowControl w:val="0"/>
              <w:autoSpaceDE w:val="0"/>
              <w:autoSpaceDN w:val="0"/>
              <w:spacing w:before="74"/>
              <w:rPr>
                <w:rFonts w:ascii="Times New Roman" w:eastAsia="Times New Roman" w:hAnsi="Times New Roman" w:cs="Times New Roman"/>
                <w:b/>
                <w:sz w:val="24"/>
                <w:szCs w:val="22"/>
                <w:lang w:val="vi" w:eastAsia="en-US" w:bidi="ar-SA"/>
              </w:rPr>
            </w:pPr>
          </w:p>
          <w:p w:rsidR="003A6931" w14:paraId="2A39BC36" w14:textId="77777777">
            <w:pPr>
              <w:widowControl w:val="0"/>
              <w:autoSpaceDE w:val="0"/>
              <w:autoSpaceDN w:val="0"/>
              <w:ind w:left="253" w:right="228" w:hanging="4"/>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Hoạt động văn</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hóa</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cơ </w:t>
            </w:r>
            <w:r>
              <w:rPr>
                <w:rFonts w:ascii="Times New Roman" w:eastAsia="Times New Roman" w:hAnsi="Times New Roman" w:cs="Times New Roman"/>
                <w:b/>
                <w:spacing w:val="-6"/>
                <w:sz w:val="24"/>
                <w:szCs w:val="22"/>
                <w:lang w:val="vi" w:eastAsia="en-US" w:bidi="ar-SA"/>
              </w:rPr>
              <w:t>sở</w:t>
            </w:r>
          </w:p>
        </w:tc>
        <w:tc>
          <w:tcPr>
            <w:tcW w:w="5970" w:type="dxa"/>
          </w:tcPr>
          <w:p w:rsidR="003A6931" w14:paraId="0D852307" w14:textId="77777777">
            <w:pPr>
              <w:widowControl w:val="0"/>
              <w:autoSpaceDE w:val="0"/>
              <w:autoSpaceDN w:val="0"/>
              <w:spacing w:before="152"/>
              <w:ind w:left="104" w:right="95"/>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5.1. Trung tâm Văn hóa - Thể thao cấp xã có quy chế quản lý và vận hành hiệu quả; tổ chức hoạt động văn hóa, nghệ thuật,</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thao</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thường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xuyên</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đáp</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nhu</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cầu</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người dân trên địa bàn.</w:t>
            </w:r>
          </w:p>
        </w:tc>
        <w:tc>
          <w:tcPr>
            <w:tcW w:w="2922" w:type="dxa"/>
            <w:tcBorders>
              <w:top w:val="single" w:sz="4" w:space="0" w:color="000000"/>
            </w:tcBorders>
          </w:tcPr>
          <w:p w:rsidR="003A6931" w14:paraId="04FD26B7"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7773518"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546A7B8D"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Borders>
              <w:top w:val="single" w:sz="4" w:space="0" w:color="000000"/>
            </w:tcBorders>
          </w:tcPr>
          <w:p w:rsidR="003A6931" w14:paraId="520C6F2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DC94B37"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03CADCF7"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444"/>
        </w:trPr>
        <w:tc>
          <w:tcPr>
            <w:tcW w:w="958" w:type="dxa"/>
            <w:vMerge/>
            <w:tcBorders>
              <w:top w:val="nil"/>
              <w:right w:val="single" w:sz="4" w:space="0" w:color="000000"/>
            </w:tcBorders>
          </w:tcPr>
          <w:p w:rsidR="003A6931" w14:paraId="53D0A86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0C78B53"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4005EE82"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5.2.</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thôn,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làng,</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ấp,</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bản,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tổ</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phố</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tương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đương</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có ít</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nhất</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01</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đội,</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nhóm,</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câu</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lạc</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bộ</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nghệ</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hoặc</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thực hành</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di</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sản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phi</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vật</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hoạt</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động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thường</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xuyên,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có chất lượng.</w:t>
            </w:r>
          </w:p>
        </w:tc>
        <w:tc>
          <w:tcPr>
            <w:tcW w:w="2922" w:type="dxa"/>
          </w:tcPr>
          <w:p w:rsidR="003A6931" w14:paraId="3AE3537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CA167A9"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067A0E02"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70%</w:t>
            </w:r>
          </w:p>
        </w:tc>
        <w:tc>
          <w:tcPr>
            <w:tcW w:w="2466" w:type="dxa"/>
          </w:tcPr>
          <w:p w:rsidR="003A6931" w14:paraId="1B3096C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1BD683B"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493D95C3"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15"/>
        </w:trPr>
        <w:tc>
          <w:tcPr>
            <w:tcW w:w="958" w:type="dxa"/>
            <w:vMerge/>
            <w:tcBorders>
              <w:top w:val="nil"/>
              <w:right w:val="single" w:sz="4" w:space="0" w:color="000000"/>
            </w:tcBorders>
          </w:tcPr>
          <w:p w:rsidR="003A6931" w14:paraId="5749EA6B"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05F31F6"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EF312D0"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5.3. Tỷ</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lệ dân số tập luyện thể dục, thể thao thường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pacing w:val="-2"/>
                <w:sz w:val="24"/>
                <w:szCs w:val="22"/>
                <w:lang w:val="vi" w:eastAsia="en-US" w:bidi="ar-SA"/>
              </w:rPr>
              <w:t>xuyên.</w:t>
            </w:r>
          </w:p>
        </w:tc>
        <w:tc>
          <w:tcPr>
            <w:tcW w:w="2922" w:type="dxa"/>
          </w:tcPr>
          <w:p w:rsidR="003A6931" w14:paraId="471836B0" w14:textId="77777777">
            <w:pPr>
              <w:widowControl w:val="0"/>
              <w:autoSpaceDE w:val="0"/>
              <w:autoSpaceDN w:val="0"/>
              <w:spacing w:before="152"/>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45%</w:t>
            </w:r>
          </w:p>
        </w:tc>
        <w:tc>
          <w:tcPr>
            <w:tcW w:w="2466" w:type="dxa"/>
          </w:tcPr>
          <w:p w:rsidR="003A6931" w14:paraId="70DE3633" w14:textId="77777777">
            <w:pPr>
              <w:widowControl w:val="0"/>
              <w:autoSpaceDE w:val="0"/>
              <w:autoSpaceDN w:val="0"/>
              <w:spacing w:before="152"/>
              <w:ind w:left="35" w:right="23"/>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16"/>
        </w:trPr>
        <w:tc>
          <w:tcPr>
            <w:tcW w:w="958" w:type="dxa"/>
            <w:vMerge/>
            <w:tcBorders>
              <w:top w:val="nil"/>
              <w:right w:val="single" w:sz="4" w:space="0" w:color="000000"/>
            </w:tcBorders>
          </w:tcPr>
          <w:p w:rsidR="003A6931" w14:paraId="3B5D0B1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656E676A"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4FE28E6"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5.4.</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số hộ gia đình</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luyện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tập 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dục, thể </w:t>
            </w:r>
            <w:r>
              <w:rPr>
                <w:rFonts w:ascii="Times New Roman" w:eastAsia="Times New Roman" w:hAnsi="Times New Roman" w:cs="Times New Roman"/>
                <w:spacing w:val="-4"/>
                <w:sz w:val="24"/>
                <w:szCs w:val="22"/>
                <w:lang w:val="vi" w:eastAsia="en-US" w:bidi="ar-SA"/>
              </w:rPr>
              <w:t>thao.</w:t>
            </w:r>
          </w:p>
        </w:tc>
        <w:tc>
          <w:tcPr>
            <w:tcW w:w="2922" w:type="dxa"/>
          </w:tcPr>
          <w:p w:rsidR="003A6931" w14:paraId="4454537C" w14:textId="77777777">
            <w:pPr>
              <w:widowControl w:val="0"/>
              <w:autoSpaceDE w:val="0"/>
              <w:autoSpaceDN w:val="0"/>
              <w:spacing w:before="152"/>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35%</w:t>
            </w:r>
          </w:p>
        </w:tc>
        <w:tc>
          <w:tcPr>
            <w:tcW w:w="2466" w:type="dxa"/>
          </w:tcPr>
          <w:p w:rsidR="003A6931" w14:paraId="313A6F7A" w14:textId="77777777">
            <w:pPr>
              <w:widowControl w:val="0"/>
              <w:autoSpaceDE w:val="0"/>
              <w:autoSpaceDN w:val="0"/>
              <w:spacing w:before="152"/>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52"/>
        </w:trPr>
        <w:tc>
          <w:tcPr>
            <w:tcW w:w="958" w:type="dxa"/>
            <w:vMerge/>
            <w:tcBorders>
              <w:top w:val="nil"/>
              <w:right w:val="single" w:sz="4" w:space="0" w:color="000000"/>
            </w:tcBorders>
          </w:tcPr>
          <w:p w:rsidR="003A6931" w14:paraId="232589B7"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92153E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2DCC155" w14:textId="77777777">
            <w:pPr>
              <w:widowControl w:val="0"/>
              <w:autoSpaceDE w:val="0"/>
              <w:autoSpaceDN w:val="0"/>
              <w:spacing w:before="3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5.5.</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mô</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hình</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cơ</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phù</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hợp</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với</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điều</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kiện,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phong tục, tập quán của địa phương</w:t>
            </w:r>
            <w:hyperlink r:id="rId18" w:anchor="_ftn12">
              <w:r>
                <w:rPr>
                  <w:rFonts w:ascii="Times New Roman" w:eastAsia="Times New Roman" w:hAnsi="Times New Roman" w:cs="Times New Roman"/>
                  <w:sz w:val="24"/>
                  <w:szCs w:val="22"/>
                  <w:u w:val="single"/>
                  <w:vertAlign w:val="superscript"/>
                  <w:lang w:val="vi" w:eastAsia="en-US" w:bidi="ar-SA"/>
                </w:rPr>
                <w:t>[12]</w:t>
              </w:r>
            </w:hyperlink>
            <w:r>
              <w:rPr>
                <w:rFonts w:ascii="Times New Roman" w:eastAsia="Times New Roman" w:hAnsi="Times New Roman" w:cs="Times New Roman"/>
                <w:sz w:val="24"/>
                <w:szCs w:val="22"/>
                <w:lang w:val="vi" w:eastAsia="en-US" w:bidi="ar-SA"/>
              </w:rPr>
              <w:t>.</w:t>
            </w:r>
          </w:p>
        </w:tc>
        <w:tc>
          <w:tcPr>
            <w:tcW w:w="2922" w:type="dxa"/>
          </w:tcPr>
          <w:p w:rsidR="003A6931" w14:paraId="5018F213" w14:textId="77777777">
            <w:pPr>
              <w:widowControl w:val="0"/>
              <w:autoSpaceDE w:val="0"/>
              <w:autoSpaceDN w:val="0"/>
              <w:spacing w:before="169"/>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2A1F173D" w14:textId="77777777">
            <w:pPr>
              <w:widowControl w:val="0"/>
              <w:autoSpaceDE w:val="0"/>
              <w:autoSpaceDN w:val="0"/>
              <w:spacing w:before="169"/>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168"/>
        </w:trPr>
        <w:tc>
          <w:tcPr>
            <w:tcW w:w="958" w:type="dxa"/>
            <w:vMerge/>
            <w:tcBorders>
              <w:top w:val="nil"/>
              <w:right w:val="single" w:sz="4" w:space="0" w:color="000000"/>
            </w:tcBorders>
          </w:tcPr>
          <w:p w:rsidR="003A6931" w14:paraId="4FC9ED05"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7A9087F3"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A329526"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5.6.</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lễ</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hội</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truyền</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thống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trên</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địa</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bàn</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bảo</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tồn,</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phục dựng, tổ chức đáp ứng điều kiện về môi trường văn hóa, hướng tới phát triển du lịch.</w:t>
            </w:r>
          </w:p>
        </w:tc>
        <w:tc>
          <w:tcPr>
            <w:tcW w:w="2922" w:type="dxa"/>
          </w:tcPr>
          <w:p w:rsidR="003A6931" w14:paraId="1F4FC106"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239F3FE1"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7B35DD79"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7B35033D"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51"/>
        </w:trPr>
        <w:tc>
          <w:tcPr>
            <w:tcW w:w="958" w:type="dxa"/>
            <w:vMerge/>
            <w:tcBorders>
              <w:top w:val="nil"/>
              <w:right w:val="single" w:sz="4" w:space="0" w:color="000000"/>
            </w:tcBorders>
          </w:tcPr>
          <w:p w:rsidR="003A6931" w14:paraId="597EDA6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766B656"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FB1ACC7" w14:textId="77777777">
            <w:pPr>
              <w:widowControl w:val="0"/>
              <w:autoSpaceDE w:val="0"/>
              <w:autoSpaceDN w:val="0"/>
              <w:spacing w:before="3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5.7. Thường xuyên tổ chức các buổi chiếu phim công cộn</w:t>
            </w:r>
            <w:r>
              <w:rPr>
                <w:rFonts w:ascii="Times New Roman" w:eastAsia="Times New Roman" w:hAnsi="Times New Roman" w:cs="Times New Roman"/>
                <w:sz w:val="24"/>
                <w:szCs w:val="22"/>
                <w:lang w:val="vi" w:eastAsia="en-US" w:bidi="ar-SA"/>
              </w:rPr>
              <w:t>g phục vụ cộng đồng dân cư.</w:t>
            </w:r>
            <w:hyperlink r:id="rId19" w:anchor="_ftn13">
              <w:r>
                <w:rPr>
                  <w:rFonts w:ascii="Times New Roman" w:eastAsia="Times New Roman" w:hAnsi="Times New Roman" w:cs="Times New Roman"/>
                  <w:sz w:val="24"/>
                  <w:szCs w:val="22"/>
                  <w:u w:val="single"/>
                  <w:vertAlign w:val="superscript"/>
                  <w:lang w:val="vi" w:eastAsia="en-US" w:bidi="ar-SA"/>
                </w:rPr>
                <w:t>[13]</w:t>
              </w:r>
            </w:hyperlink>
          </w:p>
        </w:tc>
        <w:tc>
          <w:tcPr>
            <w:tcW w:w="2922" w:type="dxa"/>
          </w:tcPr>
          <w:p w:rsidR="003A6931" w14:paraId="38FA43C3" w14:textId="77777777">
            <w:pPr>
              <w:widowControl w:val="0"/>
              <w:autoSpaceDE w:val="0"/>
              <w:autoSpaceDN w:val="0"/>
              <w:spacing w:before="169"/>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5A88167D" w14:textId="77777777">
            <w:pPr>
              <w:widowControl w:val="0"/>
              <w:autoSpaceDE w:val="0"/>
              <w:autoSpaceDN w:val="0"/>
              <w:spacing w:before="169"/>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891"/>
        </w:trPr>
        <w:tc>
          <w:tcPr>
            <w:tcW w:w="958" w:type="dxa"/>
            <w:vMerge/>
            <w:tcBorders>
              <w:top w:val="nil"/>
              <w:right w:val="single" w:sz="4" w:space="0" w:color="000000"/>
            </w:tcBorders>
          </w:tcPr>
          <w:p w:rsidR="003A6931" w14:paraId="4A2725D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0B865977"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7537CA0" w14:textId="77777777">
            <w:pPr>
              <w:widowControl w:val="0"/>
              <w:autoSpaceDE w:val="0"/>
              <w:autoSpaceDN w:val="0"/>
              <w:spacing w:before="152"/>
              <w:ind w:left="104"/>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5.8.</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mô</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hình</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về</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nâng</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cao</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nhận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thức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về</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pháp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luật</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cho</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con người Việt Nam, xây dựng văn hóa tuân thủ pháp luật.</w:t>
            </w:r>
          </w:p>
        </w:tc>
        <w:tc>
          <w:tcPr>
            <w:tcW w:w="2922" w:type="dxa"/>
          </w:tcPr>
          <w:p w:rsidR="003A6931" w14:paraId="388C3472"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5CDB4FF"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2EE70375"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6E81B68E"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6BF68BE5"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038EA535"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2118C533"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1F9229C"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6F4F5371"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01620C5F"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6FF17072"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24287E60"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0F41016A"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637637EF"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2DF9EB97"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18BAF56D"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9E01179"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3DBEAF4B"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0F4D255B"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2DF514C9"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928"/>
        </w:trPr>
        <w:tc>
          <w:tcPr>
            <w:tcW w:w="958" w:type="dxa"/>
            <w:vMerge w:val="restart"/>
            <w:tcBorders>
              <w:right w:val="single" w:sz="4" w:space="0" w:color="000000"/>
            </w:tcBorders>
          </w:tcPr>
          <w:p w:rsidR="003A6931" w14:paraId="25E0E12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50330A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E424B5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8C14A9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51A93DA"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77BD53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2D89D0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C15EC2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60CCBD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5A27F4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556982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5E1648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946A676" w14:textId="77777777">
            <w:pPr>
              <w:widowControl w:val="0"/>
              <w:autoSpaceDE w:val="0"/>
              <w:autoSpaceDN w:val="0"/>
              <w:spacing w:before="134"/>
              <w:rPr>
                <w:rFonts w:ascii="Times New Roman" w:eastAsia="Times New Roman" w:hAnsi="Times New Roman" w:cs="Times New Roman"/>
                <w:b/>
                <w:sz w:val="24"/>
                <w:szCs w:val="22"/>
                <w:lang w:val="vi" w:eastAsia="en-US" w:bidi="ar-SA"/>
              </w:rPr>
            </w:pPr>
          </w:p>
          <w:p w:rsidR="003A6931" w14:paraId="25C25F42"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6</w:t>
            </w:r>
          </w:p>
        </w:tc>
        <w:tc>
          <w:tcPr>
            <w:tcW w:w="1606" w:type="dxa"/>
            <w:vMerge w:val="restart"/>
            <w:tcBorders>
              <w:left w:val="single" w:sz="4" w:space="0" w:color="000000"/>
              <w:right w:val="single" w:sz="4" w:space="0" w:color="000000"/>
            </w:tcBorders>
          </w:tcPr>
          <w:p w:rsidR="003A6931" w14:paraId="60EC43B7"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A6018B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5FC4C4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C75C28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231AE7F"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2DE993F"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1C001D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6024E6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F15E2D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62A52D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193FBB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5CF05DD" w14:textId="77777777">
            <w:pPr>
              <w:widowControl w:val="0"/>
              <w:autoSpaceDE w:val="0"/>
              <w:autoSpaceDN w:val="0"/>
              <w:spacing w:before="271"/>
              <w:rPr>
                <w:rFonts w:ascii="Times New Roman" w:eastAsia="Times New Roman" w:hAnsi="Times New Roman" w:cs="Times New Roman"/>
                <w:b/>
                <w:sz w:val="24"/>
                <w:szCs w:val="22"/>
                <w:lang w:val="vi" w:eastAsia="en-US" w:bidi="ar-SA"/>
              </w:rPr>
            </w:pPr>
          </w:p>
          <w:p w:rsidR="003A6931" w14:paraId="60878BB2" w14:textId="77777777">
            <w:pPr>
              <w:widowControl w:val="0"/>
              <w:autoSpaceDE w:val="0"/>
              <w:autoSpaceDN w:val="0"/>
              <w:ind w:left="618" w:right="122" w:hanging="353"/>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Di</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sản</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văn </w:t>
            </w:r>
            <w:r>
              <w:rPr>
                <w:rFonts w:ascii="Times New Roman" w:eastAsia="Times New Roman" w:hAnsi="Times New Roman" w:cs="Times New Roman"/>
                <w:b/>
                <w:spacing w:val="-4"/>
                <w:sz w:val="24"/>
                <w:szCs w:val="22"/>
                <w:lang w:val="vi" w:eastAsia="en-US" w:bidi="ar-SA"/>
              </w:rPr>
              <w:t>hóa</w:t>
            </w:r>
          </w:p>
        </w:tc>
        <w:tc>
          <w:tcPr>
            <w:tcW w:w="5970" w:type="dxa"/>
            <w:tcBorders>
              <w:left w:val="single" w:sz="4" w:space="0" w:color="000000"/>
            </w:tcBorders>
          </w:tcPr>
          <w:p w:rsidR="003A6931" w14:paraId="44231ADD" w14:textId="77777777">
            <w:pPr>
              <w:widowControl w:val="0"/>
              <w:autoSpaceDE w:val="0"/>
              <w:autoSpaceDN w:val="0"/>
              <w:spacing w:before="32"/>
              <w:ind w:left="109" w:right="88"/>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6.1.</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di</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tích</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quốc</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gia</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trở</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lên</w:t>
            </w:r>
            <w:hyperlink r:id="rId20" w:anchor="_ftn14">
              <w:r>
                <w:rPr>
                  <w:rFonts w:ascii="Times New Roman" w:eastAsia="Times New Roman" w:hAnsi="Times New Roman" w:cs="Times New Roman"/>
                  <w:sz w:val="24"/>
                  <w:szCs w:val="22"/>
                  <w:u w:val="single"/>
                  <w:vertAlign w:val="superscript"/>
                  <w:lang w:val="vi" w:eastAsia="en-US" w:bidi="ar-SA"/>
                </w:rPr>
                <w:t>[14]</w:t>
              </w:r>
            </w:hyperlink>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trên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địa</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bàn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(nếu</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có) hoàn thành việc lập nhiệm vụ quy hoạch và</w:t>
            </w:r>
            <w:r>
              <w:rPr>
                <w:rFonts w:ascii="Times New Roman" w:eastAsia="Times New Roman" w:hAnsi="Times New Roman" w:cs="Times New Roman"/>
                <w:sz w:val="24"/>
                <w:szCs w:val="22"/>
                <w:lang w:val="vi" w:eastAsia="en-US" w:bidi="ar-SA"/>
              </w:rPr>
              <w:t xml:space="preserve"> quy hoạch bảo quản, tu bổ, phục hồi di tích.</w:t>
            </w:r>
          </w:p>
        </w:tc>
        <w:tc>
          <w:tcPr>
            <w:tcW w:w="2922" w:type="dxa"/>
            <w:tcBorders>
              <w:top w:val="single" w:sz="4" w:space="0" w:color="000000"/>
            </w:tcBorders>
          </w:tcPr>
          <w:p w:rsidR="003A6931" w14:paraId="558FCB10"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64E73111"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Borders>
              <w:top w:val="single" w:sz="4" w:space="0" w:color="000000"/>
            </w:tcBorders>
          </w:tcPr>
          <w:p w:rsidR="003A6931" w14:paraId="71A1F1D1"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74771358"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408"/>
        </w:trPr>
        <w:tc>
          <w:tcPr>
            <w:tcW w:w="958" w:type="dxa"/>
            <w:vMerge/>
            <w:tcBorders>
              <w:top w:val="nil"/>
              <w:right w:val="single" w:sz="4" w:space="0" w:color="000000"/>
            </w:tcBorders>
          </w:tcPr>
          <w:p w:rsidR="003A6931" w14:paraId="556C28CD"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56609D36"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32D50BF8" w14:textId="77777777">
            <w:pPr>
              <w:widowControl w:val="0"/>
              <w:autoSpaceDE w:val="0"/>
              <w:autoSpaceDN w:val="0"/>
              <w:spacing w:before="273"/>
              <w:ind w:left="109" w:right="94"/>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6.2. Tỷ lệ di tích cấp quốc gia trở lên trên địa bàn (nếu có) được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tu</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bổ,</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tôn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tạo</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phát</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huy</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giá</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trị</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đáp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theo</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quy</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định của </w:t>
            </w:r>
            <w:hyperlink r:id="rId21">
              <w:r>
                <w:rPr>
                  <w:rFonts w:ascii="Times New Roman" w:eastAsia="Times New Roman" w:hAnsi="Times New Roman" w:cs="Times New Roman"/>
                  <w:sz w:val="24"/>
                  <w:szCs w:val="22"/>
                  <w:lang w:val="vi" w:eastAsia="en-US" w:bidi="ar-SA"/>
                </w:rPr>
                <w:t>Luật Di sản văn hóa</w:t>
              </w:r>
            </w:hyperlink>
            <w:r>
              <w:rPr>
                <w:rFonts w:ascii="Times New Roman" w:eastAsia="Times New Roman" w:hAnsi="Times New Roman" w:cs="Times New Roman"/>
                <w:sz w:val="24"/>
                <w:szCs w:val="22"/>
                <w:lang w:val="vi" w:eastAsia="en-US" w:bidi="ar-SA"/>
              </w:rPr>
              <w:t xml:space="preserve"> và các điều kiện về môi trường</w:t>
            </w:r>
            <w:hyperlink r:id="rId22" w:anchor="_ftn15">
              <w:r>
                <w:rPr>
                  <w:rFonts w:ascii="Times New Roman" w:eastAsia="Times New Roman" w:hAnsi="Times New Roman" w:cs="Times New Roman"/>
                  <w:sz w:val="24"/>
                  <w:szCs w:val="22"/>
                  <w:u w:val="single"/>
                  <w:vertAlign w:val="superscript"/>
                  <w:lang w:val="vi" w:eastAsia="en-US" w:bidi="ar-SA"/>
                </w:rPr>
                <w:t>[15]</w:t>
              </w:r>
            </w:hyperlink>
            <w:r>
              <w:rPr>
                <w:rFonts w:ascii="Times New Roman" w:eastAsia="Times New Roman" w:hAnsi="Times New Roman" w:cs="Times New Roman"/>
                <w:sz w:val="24"/>
                <w:szCs w:val="22"/>
                <w:lang w:val="vi" w:eastAsia="en-US" w:bidi="ar-SA"/>
              </w:rPr>
              <w:t>.</w:t>
            </w:r>
          </w:p>
        </w:tc>
        <w:tc>
          <w:tcPr>
            <w:tcW w:w="2922" w:type="dxa"/>
          </w:tcPr>
          <w:p w:rsidR="003A6931" w14:paraId="48074F1C" w14:textId="77777777">
            <w:pPr>
              <w:widowControl w:val="0"/>
              <w:autoSpaceDE w:val="0"/>
              <w:autoSpaceDN w:val="0"/>
              <w:rPr>
                <w:rFonts w:ascii="Times New Roman" w:eastAsia="Times New Roman" w:hAnsi="Times New Roman" w:cs="Times New Roman"/>
                <w:sz w:val="22"/>
                <w:szCs w:val="22"/>
                <w:lang w:val="vi" w:eastAsia="en-US" w:bidi="ar-SA"/>
              </w:rPr>
            </w:pPr>
          </w:p>
        </w:tc>
        <w:tc>
          <w:tcPr>
            <w:tcW w:w="2466" w:type="dxa"/>
          </w:tcPr>
          <w:p w:rsidR="003A6931" w14:paraId="35AE1AEF" w14:textId="77777777">
            <w:pPr>
              <w:widowControl w:val="0"/>
              <w:autoSpaceDE w:val="0"/>
              <w:autoSpaceDN w:val="0"/>
              <w:spacing w:before="272"/>
              <w:rPr>
                <w:rFonts w:ascii="Times New Roman" w:eastAsia="Times New Roman" w:hAnsi="Times New Roman" w:cs="Times New Roman"/>
                <w:b/>
                <w:sz w:val="24"/>
                <w:szCs w:val="22"/>
                <w:lang w:val="vi" w:eastAsia="en-US" w:bidi="ar-SA"/>
              </w:rPr>
            </w:pPr>
          </w:p>
          <w:p w:rsidR="003A6931" w14:paraId="0FDA2F62" w14:textId="77777777">
            <w:pPr>
              <w:widowControl w:val="0"/>
              <w:autoSpaceDE w:val="0"/>
              <w:autoSpaceDN w:val="0"/>
              <w:spacing w:before="1"/>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15"/>
        </w:trPr>
        <w:tc>
          <w:tcPr>
            <w:tcW w:w="958" w:type="dxa"/>
            <w:vMerge/>
            <w:tcBorders>
              <w:top w:val="nil"/>
              <w:right w:val="single" w:sz="4" w:space="0" w:color="000000"/>
            </w:tcBorders>
          </w:tcPr>
          <w:p w:rsidR="003A6931" w14:paraId="693EC7F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2BAC93A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5F888FE5" w14:textId="77777777">
            <w:pPr>
              <w:widowControl w:val="0"/>
              <w:autoSpaceDE w:val="0"/>
              <w:autoSpaceDN w:val="0"/>
              <w:spacing w:before="152"/>
              <w:ind w:left="109"/>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6.2.1. Tỷ</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lệ di tích cấp quốc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gia</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đặc</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biệt.</w:t>
            </w:r>
          </w:p>
        </w:tc>
        <w:tc>
          <w:tcPr>
            <w:tcW w:w="2922" w:type="dxa"/>
          </w:tcPr>
          <w:p w:rsidR="003A6931" w14:paraId="1FFCFCDC" w14:textId="77777777">
            <w:pPr>
              <w:widowControl w:val="0"/>
              <w:autoSpaceDE w:val="0"/>
              <w:autoSpaceDN w:val="0"/>
              <w:spacing w:before="152"/>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95%</w:t>
            </w:r>
          </w:p>
        </w:tc>
        <w:tc>
          <w:tcPr>
            <w:tcW w:w="2466" w:type="dxa"/>
          </w:tcPr>
          <w:p w:rsidR="003A6931" w14:paraId="0A4F27CC" w14:textId="77777777">
            <w:pPr>
              <w:widowControl w:val="0"/>
              <w:autoSpaceDE w:val="0"/>
              <w:autoSpaceDN w:val="0"/>
              <w:spacing w:before="152"/>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616"/>
        </w:trPr>
        <w:tc>
          <w:tcPr>
            <w:tcW w:w="958" w:type="dxa"/>
            <w:vMerge/>
            <w:tcBorders>
              <w:top w:val="nil"/>
              <w:right w:val="single" w:sz="4" w:space="0" w:color="000000"/>
            </w:tcBorders>
          </w:tcPr>
          <w:p w:rsidR="003A6931" w14:paraId="736BB54F"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3158636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2FC61400" w14:textId="77777777">
            <w:pPr>
              <w:widowControl w:val="0"/>
              <w:autoSpaceDE w:val="0"/>
              <w:autoSpaceDN w:val="0"/>
              <w:spacing w:before="152"/>
              <w:ind w:left="109"/>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6.2.2. Tỷ</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lệ di</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tích cấp quốc </w:t>
            </w:r>
            <w:r>
              <w:rPr>
                <w:rFonts w:ascii="Times New Roman" w:eastAsia="Times New Roman" w:hAnsi="Times New Roman" w:cs="Times New Roman"/>
                <w:spacing w:val="-4"/>
                <w:sz w:val="24"/>
                <w:szCs w:val="22"/>
                <w:lang w:val="vi" w:eastAsia="en-US" w:bidi="ar-SA"/>
              </w:rPr>
              <w:t>gia.</w:t>
            </w:r>
          </w:p>
        </w:tc>
        <w:tc>
          <w:tcPr>
            <w:tcW w:w="2922" w:type="dxa"/>
          </w:tcPr>
          <w:p w:rsidR="003A6931" w14:paraId="4577C7D3" w14:textId="77777777">
            <w:pPr>
              <w:widowControl w:val="0"/>
              <w:autoSpaceDE w:val="0"/>
              <w:autoSpaceDN w:val="0"/>
              <w:spacing w:before="152"/>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70%</w:t>
            </w:r>
          </w:p>
        </w:tc>
        <w:tc>
          <w:tcPr>
            <w:tcW w:w="2466" w:type="dxa"/>
          </w:tcPr>
          <w:p w:rsidR="003A6931" w14:paraId="40F02EA5" w14:textId="77777777">
            <w:pPr>
              <w:widowControl w:val="0"/>
              <w:autoSpaceDE w:val="0"/>
              <w:autoSpaceDN w:val="0"/>
              <w:spacing w:before="152"/>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892"/>
        </w:trPr>
        <w:tc>
          <w:tcPr>
            <w:tcW w:w="958" w:type="dxa"/>
            <w:vMerge/>
            <w:tcBorders>
              <w:top w:val="nil"/>
              <w:right w:val="single" w:sz="4" w:space="0" w:color="000000"/>
            </w:tcBorders>
          </w:tcPr>
          <w:p w:rsidR="003A6931" w14:paraId="380DBDD4"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459A869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508C87CD" w14:textId="77777777">
            <w:pPr>
              <w:widowControl w:val="0"/>
              <w:autoSpaceDE w:val="0"/>
              <w:autoSpaceDN w:val="0"/>
              <w:spacing w:before="152"/>
              <w:ind w:left="109" w:right="47"/>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6.3. Tỷ lệ di tích cấp quốc gia trở lên trên địa bàn (nếu có) có chương trình giáo dục di sản văn hóa.</w:t>
            </w:r>
          </w:p>
        </w:tc>
        <w:tc>
          <w:tcPr>
            <w:tcW w:w="2922" w:type="dxa"/>
          </w:tcPr>
          <w:p w:rsidR="003A6931" w14:paraId="1BDC26EB"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73297502"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1B8D8418"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4B8470E9"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443"/>
        </w:trPr>
        <w:tc>
          <w:tcPr>
            <w:tcW w:w="958" w:type="dxa"/>
            <w:vMerge/>
            <w:tcBorders>
              <w:top w:val="nil"/>
              <w:right w:val="single" w:sz="4" w:space="0" w:color="000000"/>
            </w:tcBorders>
          </w:tcPr>
          <w:p w:rsidR="003A6931" w14:paraId="4A9C62A7"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56C348C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38AA110A" w14:textId="77777777">
            <w:pPr>
              <w:widowControl w:val="0"/>
              <w:autoSpaceDE w:val="0"/>
              <w:autoSpaceDN w:val="0"/>
              <w:spacing w:before="152"/>
              <w:ind w:left="109" w:right="94"/>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6.4. Định kỳ hàng năm, cộng đồng, chủ sở hữu di sản văn hóa trên địa bàn (nếu có) được tập huấn, bồi dưỡng, nâng cao kiến thức trong việc bảo tồn và phát huy giá trị di sản văn hóa.</w:t>
            </w:r>
          </w:p>
        </w:tc>
        <w:tc>
          <w:tcPr>
            <w:tcW w:w="2922" w:type="dxa"/>
          </w:tcPr>
          <w:p w:rsidR="003A6931" w14:paraId="339FF01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2934AF5"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487DE1A9"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011D932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3AEE4F7"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16680A52"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720"/>
        </w:trPr>
        <w:tc>
          <w:tcPr>
            <w:tcW w:w="958" w:type="dxa"/>
            <w:vMerge/>
            <w:tcBorders>
              <w:top w:val="nil"/>
              <w:right w:val="single" w:sz="4" w:space="0" w:color="000000"/>
            </w:tcBorders>
          </w:tcPr>
          <w:p w:rsidR="003A6931" w14:paraId="0C210E6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587F6CDC"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6BF8D5B8" w14:textId="77777777">
            <w:pPr>
              <w:widowControl w:val="0"/>
              <w:autoSpaceDE w:val="0"/>
              <w:autoSpaceDN w:val="0"/>
              <w:spacing w:before="153"/>
              <w:ind w:left="109" w:right="93"/>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6.5. Định kỳ hàng năm, di sản văn hóa phi vật thể của địa phương (nếu có) được thực hành, truyền dạy</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trong gia đình 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tổ chức</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truyền dạy</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trong cộng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đồng, với sự</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tham gia của Nghệ nhân nhân dân, Nghệ nhân ưu tú, nghệ nhân, người thực hành và cộng đồng chủ </w:t>
            </w:r>
            <w:r>
              <w:rPr>
                <w:rFonts w:ascii="Times New Roman" w:eastAsia="Times New Roman" w:hAnsi="Times New Roman" w:cs="Times New Roman"/>
                <w:sz w:val="24"/>
                <w:szCs w:val="22"/>
                <w:lang w:val="vi" w:eastAsia="en-US" w:bidi="ar-SA"/>
              </w:rPr>
              <w:t>thể di sản.</w:t>
            </w:r>
          </w:p>
        </w:tc>
        <w:tc>
          <w:tcPr>
            <w:tcW w:w="2922" w:type="dxa"/>
          </w:tcPr>
          <w:p w:rsidR="003A6931" w14:paraId="5702189E"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F24EE6A"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521EF5F8" w14:textId="77777777">
            <w:pPr>
              <w:widowControl w:val="0"/>
              <w:autoSpaceDE w:val="0"/>
              <w:autoSpaceDN w:val="0"/>
              <w:spacing w:before="1"/>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0EFB553C"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805FA2E"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2C1E66A1" w14:textId="77777777">
            <w:pPr>
              <w:widowControl w:val="0"/>
              <w:autoSpaceDE w:val="0"/>
              <w:autoSpaceDN w:val="0"/>
              <w:spacing w:before="1"/>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2649189E"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382D5F9E"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0B98AB77"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12CE396B"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67AE0DE4"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D0457E6"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461B67A7"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0CE0F4F8"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43DA3284"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7172E6EB"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21D86C72"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46B147AD"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3FD2FB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54814D3F"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69E829D4"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7A90FE89"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891"/>
        </w:trPr>
        <w:tc>
          <w:tcPr>
            <w:tcW w:w="958" w:type="dxa"/>
            <w:vMerge w:val="restart"/>
            <w:tcBorders>
              <w:right w:val="single" w:sz="4" w:space="0" w:color="000000"/>
            </w:tcBorders>
          </w:tcPr>
          <w:p w:rsidR="003A6931" w14:paraId="1E79706F"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C928A5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50CC7F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C9531A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21CC79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731661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71D924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6B5D33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027AC48" w14:textId="77777777">
            <w:pPr>
              <w:widowControl w:val="0"/>
              <w:autoSpaceDE w:val="0"/>
              <w:autoSpaceDN w:val="0"/>
              <w:spacing w:before="6"/>
              <w:rPr>
                <w:rFonts w:ascii="Times New Roman" w:eastAsia="Times New Roman" w:hAnsi="Times New Roman" w:cs="Times New Roman"/>
                <w:b/>
                <w:sz w:val="24"/>
                <w:szCs w:val="22"/>
                <w:lang w:val="vi" w:eastAsia="en-US" w:bidi="ar-SA"/>
              </w:rPr>
            </w:pPr>
          </w:p>
          <w:p w:rsidR="003A6931" w14:paraId="7ECB8FC7"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7</w:t>
            </w:r>
          </w:p>
        </w:tc>
        <w:tc>
          <w:tcPr>
            <w:tcW w:w="1606" w:type="dxa"/>
            <w:vMerge w:val="restart"/>
            <w:tcBorders>
              <w:left w:val="single" w:sz="4" w:space="0" w:color="000000"/>
              <w:right w:val="single" w:sz="4" w:space="0" w:color="000000"/>
            </w:tcBorders>
          </w:tcPr>
          <w:p w:rsidR="003A6931" w14:paraId="5182382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36E633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51FC1F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6042C5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B2830D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6D3492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11E21C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EE230A4" w14:textId="77777777">
            <w:pPr>
              <w:widowControl w:val="0"/>
              <w:autoSpaceDE w:val="0"/>
              <w:autoSpaceDN w:val="0"/>
              <w:spacing w:before="145"/>
              <w:rPr>
                <w:rFonts w:ascii="Times New Roman" w:eastAsia="Times New Roman" w:hAnsi="Times New Roman" w:cs="Times New Roman"/>
                <w:b/>
                <w:sz w:val="24"/>
                <w:szCs w:val="22"/>
                <w:lang w:val="vi" w:eastAsia="en-US" w:bidi="ar-SA"/>
              </w:rPr>
            </w:pPr>
          </w:p>
          <w:p w:rsidR="003A6931" w14:paraId="1E58B351" w14:textId="77777777">
            <w:pPr>
              <w:widowControl w:val="0"/>
              <w:autoSpaceDE w:val="0"/>
              <w:autoSpaceDN w:val="0"/>
              <w:spacing w:before="1"/>
              <w:ind w:left="148" w:right="122" w:firstLine="67"/>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Chuyển đổi số,</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dữ</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liệu </w:t>
            </w:r>
            <w:r>
              <w:rPr>
                <w:rFonts w:ascii="Times New Roman" w:eastAsia="Times New Roman" w:hAnsi="Times New Roman" w:cs="Times New Roman"/>
                <w:b/>
                <w:spacing w:val="-5"/>
                <w:sz w:val="24"/>
                <w:szCs w:val="22"/>
                <w:lang w:val="vi" w:eastAsia="en-US" w:bidi="ar-SA"/>
              </w:rPr>
              <w:t>số</w:t>
            </w:r>
          </w:p>
        </w:tc>
        <w:tc>
          <w:tcPr>
            <w:tcW w:w="5970" w:type="dxa"/>
            <w:tcBorders>
              <w:left w:val="single" w:sz="4" w:space="0" w:color="000000"/>
            </w:tcBorders>
          </w:tcPr>
          <w:p w:rsidR="003A6931" w14:paraId="4DC32799" w14:textId="77777777">
            <w:pPr>
              <w:widowControl w:val="0"/>
              <w:autoSpaceDE w:val="0"/>
              <w:autoSpaceDN w:val="0"/>
              <w:spacing w:before="152"/>
              <w:ind w:left="109"/>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7.1.</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Hoạt</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động</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quản</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lý</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nhà</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nước</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về</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nghệ</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thuật</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của Ủy ban nhân dân cấp xã được tin học hóa, chuyển đổi số.</w:t>
            </w:r>
          </w:p>
        </w:tc>
        <w:tc>
          <w:tcPr>
            <w:tcW w:w="2922" w:type="dxa"/>
            <w:tcBorders>
              <w:top w:val="single" w:sz="4" w:space="0" w:color="000000"/>
            </w:tcBorders>
          </w:tcPr>
          <w:p w:rsidR="003A6931" w14:paraId="5F43D30C"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11B3E1A3"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Borders>
              <w:top w:val="single" w:sz="4" w:space="0" w:color="000000"/>
            </w:tcBorders>
          </w:tcPr>
          <w:p w:rsidR="003A6931" w14:paraId="6BE34CD5"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0449CFC6"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720"/>
        </w:trPr>
        <w:tc>
          <w:tcPr>
            <w:tcW w:w="958" w:type="dxa"/>
            <w:vMerge/>
            <w:tcBorders>
              <w:top w:val="nil"/>
              <w:right w:val="single" w:sz="4" w:space="0" w:color="000000"/>
            </w:tcBorders>
          </w:tcPr>
          <w:p w:rsidR="003A6931" w14:paraId="16CA5143"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5573D68F"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225939AE" w14:textId="77777777">
            <w:pPr>
              <w:widowControl w:val="0"/>
              <w:autoSpaceDE w:val="0"/>
              <w:autoSpaceDN w:val="0"/>
              <w:spacing w:before="153"/>
              <w:ind w:left="109"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7.2.</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Các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cơ</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dữ</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liệu</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nghệ</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thuật,</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di</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sản</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do UBND</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quản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lý</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số</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chuẩn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kết</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nối</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với hệ</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thống</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cơ</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dữ</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liệu</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của</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Ủy</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ban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nhân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tỉnh</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hoặc</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hệ thống chuyên ngành của Bộ Văn hóa, Thể thao và Du lịch thông qua nền tảng tích hợp, chia sẻ dữ liệu quốc gia.</w:t>
            </w:r>
          </w:p>
        </w:tc>
        <w:tc>
          <w:tcPr>
            <w:tcW w:w="2922" w:type="dxa"/>
          </w:tcPr>
          <w:p w:rsidR="003A6931" w14:paraId="554B560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0D06A5A"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4BF49D5A" w14:textId="77777777">
            <w:pPr>
              <w:widowControl w:val="0"/>
              <w:autoSpaceDE w:val="0"/>
              <w:autoSpaceDN w:val="0"/>
              <w:spacing w:before="1"/>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7DAEE1DD"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5C75F11E"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266C2D7C" w14:textId="77777777">
            <w:pPr>
              <w:widowControl w:val="0"/>
              <w:autoSpaceDE w:val="0"/>
              <w:autoSpaceDN w:val="0"/>
              <w:spacing w:before="1"/>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444"/>
        </w:trPr>
        <w:tc>
          <w:tcPr>
            <w:tcW w:w="958" w:type="dxa"/>
            <w:vMerge/>
            <w:tcBorders>
              <w:top w:val="nil"/>
              <w:right w:val="single" w:sz="4" w:space="0" w:color="000000"/>
            </w:tcBorders>
          </w:tcPr>
          <w:p w:rsidR="003A6931" w14:paraId="4259551D"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3DD9E7B3"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36CC9DAF" w14:textId="77777777">
            <w:pPr>
              <w:widowControl w:val="0"/>
              <w:autoSpaceDE w:val="0"/>
              <w:autoSpaceDN w:val="0"/>
              <w:spacing w:before="152"/>
              <w:ind w:left="109"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7.3.Thư</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viện</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từng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bước</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dụng</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thành</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tựu</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khoa</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học và công nghệ, hiện đại hóa Thư viện; Tiếp nhận tài nguyên thông</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tin,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tiện</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ích</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thư</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viện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từ</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thư</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viện</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tỉnh</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các</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nguồn hợp pháp khác</w:t>
            </w:r>
          </w:p>
        </w:tc>
        <w:tc>
          <w:tcPr>
            <w:tcW w:w="2922" w:type="dxa"/>
          </w:tcPr>
          <w:p w:rsidR="003A6931" w14:paraId="3E954A0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306E2CC"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3CED6ED8"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0442B78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D5D0F0C"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7780233F"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167"/>
        </w:trPr>
        <w:tc>
          <w:tcPr>
            <w:tcW w:w="958" w:type="dxa"/>
            <w:vMerge/>
            <w:tcBorders>
              <w:top w:val="nil"/>
              <w:right w:val="single" w:sz="4" w:space="0" w:color="000000"/>
            </w:tcBorders>
          </w:tcPr>
          <w:p w:rsidR="003A6931" w14:paraId="16E5BDA0"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right w:val="single" w:sz="4" w:space="0" w:color="000000"/>
            </w:tcBorders>
          </w:tcPr>
          <w:p w:rsidR="003A6931" w14:paraId="71ACAC77"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Borders>
              <w:left w:val="single" w:sz="4" w:space="0" w:color="000000"/>
            </w:tcBorders>
          </w:tcPr>
          <w:p w:rsidR="003A6931" w14:paraId="0D67F9EE" w14:textId="77777777">
            <w:pPr>
              <w:widowControl w:val="0"/>
              <w:autoSpaceDE w:val="0"/>
              <w:autoSpaceDN w:val="0"/>
              <w:spacing w:before="152"/>
              <w:ind w:left="109" w:right="94"/>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7.4. Tỷ</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lệ các đơn vị hoạt động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 nghệ thuật trên địa bàn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tin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học</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hóa, chuyển</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đổi</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số,</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ứng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dụng khoa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học công nghệ.</w:t>
            </w:r>
          </w:p>
        </w:tc>
        <w:tc>
          <w:tcPr>
            <w:tcW w:w="2922" w:type="dxa"/>
          </w:tcPr>
          <w:p w:rsidR="003A6931" w14:paraId="05B3D82D"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382F0AF1"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6C2E8F6C"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1605817F"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928"/>
        </w:trPr>
        <w:tc>
          <w:tcPr>
            <w:tcW w:w="958" w:type="dxa"/>
            <w:vMerge w:val="restart"/>
            <w:tcBorders>
              <w:right w:val="single" w:sz="4" w:space="0" w:color="000000"/>
            </w:tcBorders>
          </w:tcPr>
          <w:p w:rsidR="003A6931" w14:paraId="42A8EE29"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CF145A1"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EC08142" w14:textId="77777777">
            <w:pPr>
              <w:widowControl w:val="0"/>
              <w:autoSpaceDE w:val="0"/>
              <w:autoSpaceDN w:val="0"/>
              <w:spacing w:before="78"/>
              <w:rPr>
                <w:rFonts w:ascii="Times New Roman" w:eastAsia="Times New Roman" w:hAnsi="Times New Roman" w:cs="Times New Roman"/>
                <w:b/>
                <w:sz w:val="24"/>
                <w:szCs w:val="22"/>
                <w:lang w:val="vi" w:eastAsia="en-US" w:bidi="ar-SA"/>
              </w:rPr>
            </w:pPr>
          </w:p>
          <w:p w:rsidR="003A6931" w14:paraId="4C71F6CE"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8</w:t>
            </w:r>
          </w:p>
        </w:tc>
        <w:tc>
          <w:tcPr>
            <w:tcW w:w="1606" w:type="dxa"/>
            <w:vMerge w:val="restart"/>
            <w:tcBorders>
              <w:left w:val="single" w:sz="4" w:space="0" w:color="000000"/>
            </w:tcBorders>
          </w:tcPr>
          <w:p w:rsidR="003A6931" w14:paraId="02A1C6E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C64F3A9" w14:textId="77777777">
            <w:pPr>
              <w:widowControl w:val="0"/>
              <w:autoSpaceDE w:val="0"/>
              <w:autoSpaceDN w:val="0"/>
              <w:spacing w:before="78"/>
              <w:rPr>
                <w:rFonts w:ascii="Times New Roman" w:eastAsia="Times New Roman" w:hAnsi="Times New Roman" w:cs="Times New Roman"/>
                <w:b/>
                <w:sz w:val="24"/>
                <w:szCs w:val="22"/>
                <w:lang w:val="vi" w:eastAsia="en-US" w:bidi="ar-SA"/>
              </w:rPr>
            </w:pPr>
          </w:p>
          <w:p w:rsidR="003A6931" w14:paraId="6A00F544" w14:textId="77777777">
            <w:pPr>
              <w:widowControl w:val="0"/>
              <w:autoSpaceDE w:val="0"/>
              <w:autoSpaceDN w:val="0"/>
              <w:ind w:left="205" w:right="181" w:firstLine="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Nhân lực quản</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lý</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văn </w:t>
            </w:r>
            <w:r>
              <w:rPr>
                <w:rFonts w:ascii="Times New Roman" w:eastAsia="Times New Roman" w:hAnsi="Times New Roman" w:cs="Times New Roman"/>
                <w:b/>
                <w:spacing w:val="-4"/>
                <w:sz w:val="24"/>
                <w:szCs w:val="22"/>
                <w:lang w:val="vi" w:eastAsia="en-US" w:bidi="ar-SA"/>
              </w:rPr>
              <w:t>hóa</w:t>
            </w:r>
          </w:p>
        </w:tc>
        <w:tc>
          <w:tcPr>
            <w:tcW w:w="5970" w:type="dxa"/>
          </w:tcPr>
          <w:p w:rsidR="003A6931" w14:paraId="2CBAB58E" w14:textId="77777777">
            <w:pPr>
              <w:widowControl w:val="0"/>
              <w:autoSpaceDE w:val="0"/>
              <w:autoSpaceDN w:val="0"/>
              <w:spacing w:before="32"/>
              <w:ind w:left="104" w:right="90"/>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8.1. Tỷ lệ cán bộ nghiệp vụ, cộng tác viên, người tổ chức hoạt động của thiết chế văn hóa, thể thao cấp xã được đào tạo, bồi dưỡng, tập huấn chuyên môn, nghiệp vụ</w:t>
            </w:r>
            <w:hyperlink r:id="rId23" w:anchor="_ftn16">
              <w:r>
                <w:rPr>
                  <w:rFonts w:ascii="Times New Roman" w:eastAsia="Times New Roman" w:hAnsi="Times New Roman" w:cs="Times New Roman"/>
                  <w:sz w:val="24"/>
                  <w:szCs w:val="22"/>
                  <w:u w:val="single"/>
                  <w:vertAlign w:val="superscript"/>
                  <w:lang w:val="vi" w:eastAsia="en-US" w:bidi="ar-SA"/>
                </w:rPr>
                <w:t>[16]</w:t>
              </w:r>
            </w:hyperlink>
            <w:r>
              <w:rPr>
                <w:rFonts w:ascii="Times New Roman" w:eastAsia="Times New Roman" w:hAnsi="Times New Roman" w:cs="Times New Roman"/>
                <w:sz w:val="24"/>
                <w:szCs w:val="22"/>
                <w:lang w:val="vi" w:eastAsia="en-US" w:bidi="ar-SA"/>
              </w:rPr>
              <w:t>.</w:t>
            </w:r>
          </w:p>
        </w:tc>
        <w:tc>
          <w:tcPr>
            <w:tcW w:w="2922" w:type="dxa"/>
          </w:tcPr>
          <w:p w:rsidR="003A6931" w14:paraId="45195D20"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7D9D8A7E"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7D9A53F5"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5C8F5775"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168"/>
        </w:trPr>
        <w:tc>
          <w:tcPr>
            <w:tcW w:w="958" w:type="dxa"/>
            <w:vMerge/>
            <w:tcBorders>
              <w:top w:val="nil"/>
              <w:right w:val="single" w:sz="4" w:space="0" w:color="000000"/>
            </w:tcBorders>
          </w:tcPr>
          <w:p w:rsidR="003A6931" w14:paraId="564D7615"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622938F"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6B081ECD" w14:textId="77777777">
            <w:pPr>
              <w:widowControl w:val="0"/>
              <w:autoSpaceDE w:val="0"/>
              <w:autoSpaceDN w:val="0"/>
              <w:spacing w:before="152"/>
              <w:ind w:left="104" w:right="85"/>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8.2.</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người</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quản</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lý</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trực</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tiếp</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di</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sản</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trên</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địa</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bàn xã được tập huấn về công tác quản lý, bảo tồn và phát huy giá trị di sản văn hóa.</w:t>
            </w:r>
          </w:p>
        </w:tc>
        <w:tc>
          <w:tcPr>
            <w:tcW w:w="2922" w:type="dxa"/>
          </w:tcPr>
          <w:p w:rsidR="003A6931" w14:paraId="79A239E4"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3067A1D5"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11E11065"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514D3E10"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530A5957"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5BEE9F6B"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3C78C04E"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09065B8C"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476A9258"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0053A9EC"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2F4B68FB"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11363F61"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329BAF5C"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79832478"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76B32E85"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18BA1405"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C81A7C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3E3130ED"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1ACBBE15"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2D3D3135"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1168"/>
        </w:trPr>
        <w:tc>
          <w:tcPr>
            <w:tcW w:w="958" w:type="dxa"/>
            <w:vMerge/>
            <w:tcBorders>
              <w:top w:val="nil"/>
              <w:right w:val="single" w:sz="4" w:space="0" w:color="000000"/>
            </w:tcBorders>
          </w:tcPr>
          <w:p w:rsidR="003A6931" w14:paraId="4E622C1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6F556A4D"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9E618C2"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8.3.</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thư</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viện</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cộng</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đồng</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người</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làm</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tác</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thư</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viện được đào tạo lại, cập nhật các kiến thức, kỹ năng vận hành thư viện hiện đại.</w:t>
            </w:r>
          </w:p>
        </w:tc>
        <w:tc>
          <w:tcPr>
            <w:tcW w:w="2922" w:type="dxa"/>
            <w:tcBorders>
              <w:top w:val="single" w:sz="4" w:space="0" w:color="000000"/>
            </w:tcBorders>
          </w:tcPr>
          <w:p w:rsidR="003A6931" w14:paraId="1980E714"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4C0FA243"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90%</w:t>
            </w:r>
          </w:p>
        </w:tc>
        <w:tc>
          <w:tcPr>
            <w:tcW w:w="2466" w:type="dxa"/>
            <w:tcBorders>
              <w:top w:val="single" w:sz="4" w:space="0" w:color="000000"/>
            </w:tcBorders>
          </w:tcPr>
          <w:p w:rsidR="003A6931" w14:paraId="7E3E5C21"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7D17D852"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720"/>
        </w:trPr>
        <w:tc>
          <w:tcPr>
            <w:tcW w:w="958" w:type="dxa"/>
            <w:vMerge/>
            <w:tcBorders>
              <w:top w:val="nil"/>
              <w:right w:val="single" w:sz="4" w:space="0" w:color="000000"/>
            </w:tcBorders>
          </w:tcPr>
          <w:p w:rsidR="003A6931" w14:paraId="439516B2"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42F737B"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156C03D5" w14:textId="77777777">
            <w:pPr>
              <w:widowControl w:val="0"/>
              <w:autoSpaceDE w:val="0"/>
              <w:autoSpaceDN w:val="0"/>
              <w:spacing w:before="153"/>
              <w:ind w:left="104" w:right="90"/>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8.4. Định kỳ hàng năm bồi dưỡng chuyên môn nghiệp vụ, nâng cao năng lực hướng dẫn tập luyện, tổ chức các hoạt động</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thao</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phong</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trào</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phục</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vụ</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cộng</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đồng</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cư</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cho</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cán bộ</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phụ</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trách</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cộng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tác</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viên</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dục,</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thao</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cơ</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trên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 xml:space="preserve">địa </w:t>
            </w:r>
            <w:r>
              <w:rPr>
                <w:rFonts w:ascii="Times New Roman" w:eastAsia="Times New Roman" w:hAnsi="Times New Roman" w:cs="Times New Roman"/>
                <w:spacing w:val="-4"/>
                <w:sz w:val="24"/>
                <w:szCs w:val="22"/>
                <w:lang w:val="vi" w:eastAsia="en-US" w:bidi="ar-SA"/>
              </w:rPr>
              <w:t>bàn.</w:t>
            </w:r>
          </w:p>
        </w:tc>
        <w:tc>
          <w:tcPr>
            <w:tcW w:w="2922" w:type="dxa"/>
          </w:tcPr>
          <w:p w:rsidR="003A6931" w14:paraId="246533E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AE6C592"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06FB7D55" w14:textId="77777777">
            <w:pPr>
              <w:widowControl w:val="0"/>
              <w:autoSpaceDE w:val="0"/>
              <w:autoSpaceDN w:val="0"/>
              <w:spacing w:before="1"/>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64901E42"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C6F3F2C"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2F47A303" w14:textId="77777777">
            <w:pPr>
              <w:widowControl w:val="0"/>
              <w:autoSpaceDE w:val="0"/>
              <w:autoSpaceDN w:val="0"/>
              <w:spacing w:before="1"/>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444"/>
        </w:trPr>
        <w:tc>
          <w:tcPr>
            <w:tcW w:w="958" w:type="dxa"/>
            <w:vMerge/>
            <w:tcBorders>
              <w:top w:val="nil"/>
              <w:right w:val="single" w:sz="4" w:space="0" w:color="000000"/>
            </w:tcBorders>
          </w:tcPr>
          <w:p w:rsidR="003A6931" w14:paraId="5BFD1979"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3DE7508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29E15026" w14:textId="77777777">
            <w:pPr>
              <w:widowControl w:val="0"/>
              <w:autoSpaceDE w:val="0"/>
              <w:autoSpaceDN w:val="0"/>
              <w:spacing w:before="152"/>
              <w:ind w:left="104" w:right="88"/>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8.5. Tỷ</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cán bộ làm công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tác</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văn hóa -</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hội cấp xã</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vùng đồng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bào</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dân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tộc</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thiểu</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số</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miền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núi</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tập</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huấn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chuyên sâu, nâng cao năng lực, kỹ năng vận động, tư vấn về công tác gia đình.</w:t>
            </w:r>
          </w:p>
        </w:tc>
        <w:tc>
          <w:tcPr>
            <w:tcW w:w="2922" w:type="dxa"/>
          </w:tcPr>
          <w:p w:rsidR="003A6931" w14:paraId="6142C03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770725DF"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5612A8AC"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Pr>
          <w:p w:rsidR="003A6931" w14:paraId="0854B03F"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05EEEA0"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5DF4F999"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r>
        <w:tblPrEx>
          <w:tblW w:w="0" w:type="auto"/>
          <w:tblInd w:w="143" w:type="dxa"/>
          <w:tblLayout w:type="fixed"/>
          <w:tblLook w:val="01E0"/>
        </w:tblPrEx>
        <w:trPr>
          <w:trHeight w:val="1168"/>
        </w:trPr>
        <w:tc>
          <w:tcPr>
            <w:tcW w:w="958" w:type="dxa"/>
            <w:vMerge w:val="restart"/>
            <w:tcBorders>
              <w:right w:val="single" w:sz="4" w:space="0" w:color="000000"/>
            </w:tcBorders>
          </w:tcPr>
          <w:p w:rsidR="003A6931" w14:paraId="2470F516"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EC8A3D9"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46CA37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9A70420"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4BB84865" w14:textId="77777777">
            <w:pPr>
              <w:widowControl w:val="0"/>
              <w:autoSpaceDE w:val="0"/>
              <w:autoSpaceDN w:val="0"/>
              <w:spacing w:before="138"/>
              <w:rPr>
                <w:rFonts w:ascii="Times New Roman" w:eastAsia="Times New Roman" w:hAnsi="Times New Roman" w:cs="Times New Roman"/>
                <w:b/>
                <w:sz w:val="24"/>
                <w:szCs w:val="22"/>
                <w:lang w:val="vi" w:eastAsia="en-US" w:bidi="ar-SA"/>
              </w:rPr>
            </w:pPr>
          </w:p>
          <w:p w:rsidR="003A6931" w14:paraId="22A7F989"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10"/>
                <w:sz w:val="24"/>
                <w:szCs w:val="22"/>
                <w:lang w:val="vi" w:eastAsia="en-US" w:bidi="ar-SA"/>
              </w:rPr>
              <w:t>9</w:t>
            </w:r>
          </w:p>
        </w:tc>
        <w:tc>
          <w:tcPr>
            <w:tcW w:w="1606" w:type="dxa"/>
            <w:vMerge w:val="restart"/>
            <w:tcBorders>
              <w:left w:val="single" w:sz="4" w:space="0" w:color="000000"/>
            </w:tcBorders>
          </w:tcPr>
          <w:p w:rsidR="003A6931" w14:paraId="6C7FEFEB"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1527983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3FF58B48"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C6B0D08" w14:textId="77777777">
            <w:pPr>
              <w:widowControl w:val="0"/>
              <w:autoSpaceDE w:val="0"/>
              <w:autoSpaceDN w:val="0"/>
              <w:spacing w:before="138"/>
              <w:rPr>
                <w:rFonts w:ascii="Times New Roman" w:eastAsia="Times New Roman" w:hAnsi="Times New Roman" w:cs="Times New Roman"/>
                <w:b/>
                <w:sz w:val="24"/>
                <w:szCs w:val="22"/>
                <w:lang w:val="vi" w:eastAsia="en-US" w:bidi="ar-SA"/>
              </w:rPr>
            </w:pPr>
          </w:p>
          <w:p w:rsidR="003A6931" w14:paraId="7A5AAEB4" w14:textId="77777777">
            <w:pPr>
              <w:widowControl w:val="0"/>
              <w:autoSpaceDE w:val="0"/>
              <w:autoSpaceDN w:val="0"/>
              <w:ind w:left="188" w:right="165" w:hanging="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Phát triển công</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nghiệp văn hóa</w:t>
            </w:r>
          </w:p>
        </w:tc>
        <w:tc>
          <w:tcPr>
            <w:tcW w:w="5970" w:type="dxa"/>
          </w:tcPr>
          <w:p w:rsidR="003A6931" w14:paraId="7BB609C2" w14:textId="77777777">
            <w:pPr>
              <w:widowControl w:val="0"/>
              <w:autoSpaceDE w:val="0"/>
              <w:autoSpaceDN w:val="0"/>
              <w:spacing w:before="15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9.1.</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làng</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nghề</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truyền</w:t>
            </w:r>
            <w:r>
              <w:rPr>
                <w:rFonts w:ascii="Times New Roman" w:eastAsia="Times New Roman" w:hAnsi="Times New Roman" w:cs="Times New Roman"/>
                <w:spacing w:val="-8"/>
                <w:sz w:val="24"/>
                <w:szCs w:val="22"/>
                <w:lang w:val="vi" w:eastAsia="en-US" w:bidi="ar-SA"/>
              </w:rPr>
              <w:t xml:space="preserve"> </w:t>
            </w:r>
            <w:r>
              <w:rPr>
                <w:rFonts w:ascii="Times New Roman" w:eastAsia="Times New Roman" w:hAnsi="Times New Roman" w:cs="Times New Roman"/>
                <w:sz w:val="24"/>
                <w:szCs w:val="22"/>
                <w:lang w:val="vi" w:eastAsia="en-US" w:bidi="ar-SA"/>
              </w:rPr>
              <w:t>thống</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trên</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địa</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bàn</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chuyển</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đổi,</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phát triển</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theo</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định</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hướng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nghiệp</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sáng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tạo,</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kết</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hợp phát triển du lịch.</w:t>
            </w:r>
          </w:p>
        </w:tc>
        <w:tc>
          <w:tcPr>
            <w:tcW w:w="2922" w:type="dxa"/>
          </w:tcPr>
          <w:p w:rsidR="003A6931" w14:paraId="567CA55B"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4E9B5C0E"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584FCC10"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797B1D86" w14:textId="77777777">
            <w:pPr>
              <w:widowControl w:val="0"/>
              <w:autoSpaceDE w:val="0"/>
              <w:autoSpaceDN w:val="0"/>
              <w:ind w:left="441" w:right="197" w:hanging="135"/>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Văn</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Thể thao; Sở Du lịch</w:t>
            </w:r>
          </w:p>
        </w:tc>
      </w:tr>
      <w:tr>
        <w:tblPrEx>
          <w:tblW w:w="0" w:type="auto"/>
          <w:tblInd w:w="143" w:type="dxa"/>
          <w:tblLayout w:type="fixed"/>
          <w:tblLook w:val="01E0"/>
        </w:tblPrEx>
        <w:trPr>
          <w:trHeight w:val="1204"/>
        </w:trPr>
        <w:tc>
          <w:tcPr>
            <w:tcW w:w="958" w:type="dxa"/>
            <w:vMerge/>
            <w:tcBorders>
              <w:top w:val="nil"/>
              <w:right w:val="single" w:sz="4" w:space="0" w:color="000000"/>
            </w:tcBorders>
          </w:tcPr>
          <w:p w:rsidR="003A6931" w14:paraId="0ED2CEC3"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71DC3DE"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09D3FF57" w14:textId="77777777">
            <w:pPr>
              <w:widowControl w:val="0"/>
              <w:autoSpaceDE w:val="0"/>
              <w:autoSpaceDN w:val="0"/>
              <w:spacing w:before="169"/>
              <w:ind w:left="104" w:right="90"/>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9.2. Có thương hiệu, doanh nghiệp, sản phẩm công nghiệp văn</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hóa</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tiêu</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biểu</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của</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địa</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phương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(nếu</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được</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hỗ</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trợ</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quảng bá, xúc tiến thương mại.</w:t>
            </w:r>
          </w:p>
        </w:tc>
        <w:tc>
          <w:tcPr>
            <w:tcW w:w="2922" w:type="dxa"/>
          </w:tcPr>
          <w:p w:rsidR="003A6931" w14:paraId="1B7BD1E2" w14:textId="77777777">
            <w:pPr>
              <w:widowControl w:val="0"/>
              <w:autoSpaceDE w:val="0"/>
              <w:autoSpaceDN w:val="0"/>
              <w:spacing w:before="169"/>
              <w:rPr>
                <w:rFonts w:ascii="Times New Roman" w:eastAsia="Times New Roman" w:hAnsi="Times New Roman" w:cs="Times New Roman"/>
                <w:b/>
                <w:sz w:val="24"/>
                <w:szCs w:val="22"/>
                <w:lang w:val="vi" w:eastAsia="en-US" w:bidi="ar-SA"/>
              </w:rPr>
            </w:pPr>
          </w:p>
          <w:p w:rsidR="003A6931" w14:paraId="7E521070"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59A98040" w14:textId="77777777">
            <w:pPr>
              <w:widowControl w:val="0"/>
              <w:autoSpaceDE w:val="0"/>
              <w:autoSpaceDN w:val="0"/>
              <w:spacing w:before="32"/>
              <w:ind w:left="288" w:right="272" w:hanging="3"/>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 Công Thương; Trung</w:t>
            </w:r>
            <w:r>
              <w:rPr>
                <w:rFonts w:ascii="Times New Roman" w:eastAsia="Times New Roman" w:hAnsi="Times New Roman" w:cs="Times New Roman"/>
                <w:spacing w:val="-15"/>
                <w:sz w:val="24"/>
                <w:szCs w:val="22"/>
                <w:lang w:val="vi" w:eastAsia="en-US" w:bidi="ar-SA"/>
              </w:rPr>
              <w:t xml:space="preserve"> </w:t>
            </w:r>
            <w:r>
              <w:rPr>
                <w:rFonts w:ascii="Times New Roman" w:eastAsia="Times New Roman" w:hAnsi="Times New Roman" w:cs="Times New Roman"/>
                <w:sz w:val="24"/>
                <w:szCs w:val="22"/>
                <w:lang w:val="vi" w:eastAsia="en-US" w:bidi="ar-SA"/>
              </w:rPr>
              <w:t>tâm</w:t>
            </w:r>
            <w:r>
              <w:rPr>
                <w:rFonts w:ascii="Times New Roman" w:eastAsia="Times New Roman" w:hAnsi="Times New Roman" w:cs="Times New Roman"/>
                <w:spacing w:val="-13"/>
                <w:sz w:val="24"/>
                <w:szCs w:val="22"/>
                <w:lang w:val="vi" w:eastAsia="en-US" w:bidi="ar-SA"/>
              </w:rPr>
              <w:t xml:space="preserve"> </w:t>
            </w:r>
            <w:r>
              <w:rPr>
                <w:rFonts w:ascii="Times New Roman" w:eastAsia="Times New Roman" w:hAnsi="Times New Roman" w:cs="Times New Roman"/>
                <w:sz w:val="24"/>
                <w:szCs w:val="22"/>
                <w:lang w:val="vi" w:eastAsia="en-US" w:bidi="ar-SA"/>
              </w:rPr>
              <w:t>Xúc</w:t>
            </w:r>
            <w:r>
              <w:rPr>
                <w:rFonts w:ascii="Times New Roman" w:eastAsia="Times New Roman" w:hAnsi="Times New Roman" w:cs="Times New Roman"/>
                <w:spacing w:val="-14"/>
                <w:sz w:val="24"/>
                <w:szCs w:val="22"/>
                <w:lang w:val="vi" w:eastAsia="en-US" w:bidi="ar-SA"/>
              </w:rPr>
              <w:t xml:space="preserve"> </w:t>
            </w:r>
            <w:r>
              <w:rPr>
                <w:rFonts w:ascii="Times New Roman" w:eastAsia="Times New Roman" w:hAnsi="Times New Roman" w:cs="Times New Roman"/>
                <w:sz w:val="24"/>
                <w:szCs w:val="22"/>
                <w:lang w:val="vi" w:eastAsia="en-US" w:bidi="ar-SA"/>
              </w:rPr>
              <w:t>tiến</w:t>
            </w:r>
          </w:p>
          <w:p w:rsidR="003A6931" w14:paraId="36DA17D5" w14:textId="77777777">
            <w:pPr>
              <w:widowControl w:val="0"/>
              <w:autoSpaceDE w:val="0"/>
              <w:autoSpaceDN w:val="0"/>
              <w:spacing w:before="1"/>
              <w:ind w:left="35" w:right="20"/>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Đầu</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tư</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Thương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mại</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và Du lịch tỉnh</w:t>
            </w:r>
          </w:p>
        </w:tc>
      </w:tr>
      <w:tr>
        <w:tblPrEx>
          <w:tblW w:w="0" w:type="auto"/>
          <w:tblInd w:w="143" w:type="dxa"/>
          <w:tblLayout w:type="fixed"/>
          <w:tblLook w:val="01E0"/>
        </w:tblPrEx>
        <w:trPr>
          <w:trHeight w:val="927"/>
        </w:trPr>
        <w:tc>
          <w:tcPr>
            <w:tcW w:w="958" w:type="dxa"/>
            <w:vMerge/>
            <w:tcBorders>
              <w:top w:val="nil"/>
              <w:right w:val="single" w:sz="4" w:space="0" w:color="000000"/>
            </w:tcBorders>
          </w:tcPr>
          <w:p w:rsidR="003A6931" w14:paraId="597C980B"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28338BA9"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tcPr>
          <w:p w:rsidR="003A6931" w14:paraId="359D2678" w14:textId="77777777">
            <w:pPr>
              <w:widowControl w:val="0"/>
              <w:autoSpaceDE w:val="0"/>
              <w:autoSpaceDN w:val="0"/>
              <w:spacing w:before="32"/>
              <w:ind w:left="104" w:right="92"/>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9.3.</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Có</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mạng</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lưới</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không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gian</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nghệ</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thuật</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công</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cộng</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với</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các hoạt</w:t>
            </w:r>
            <w:r>
              <w:rPr>
                <w:rFonts w:ascii="Times New Roman" w:eastAsia="Times New Roman" w:hAnsi="Times New Roman" w:cs="Times New Roman"/>
                <w:spacing w:val="-9"/>
                <w:sz w:val="24"/>
                <w:szCs w:val="22"/>
                <w:lang w:val="vi" w:eastAsia="en-US" w:bidi="ar-SA"/>
              </w:rPr>
              <w:t xml:space="preserve"> </w:t>
            </w:r>
            <w:r>
              <w:rPr>
                <w:rFonts w:ascii="Times New Roman" w:eastAsia="Times New Roman" w:hAnsi="Times New Roman" w:cs="Times New Roman"/>
                <w:sz w:val="24"/>
                <w:szCs w:val="22"/>
                <w:lang w:val="vi" w:eastAsia="en-US" w:bidi="ar-SA"/>
              </w:rPr>
              <w:t>động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hỗ</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trợ</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nghệ</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sĩ</w:t>
            </w:r>
            <w:r>
              <w:rPr>
                <w:rFonts w:ascii="Times New Roman" w:eastAsia="Times New Roman" w:hAnsi="Times New Roman" w:cs="Times New Roman"/>
                <w:spacing w:val="-7"/>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cộng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đồng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thực</w:t>
            </w:r>
            <w:r>
              <w:rPr>
                <w:rFonts w:ascii="Times New Roman" w:eastAsia="Times New Roman" w:hAnsi="Times New Roman" w:cs="Times New Roman"/>
                <w:spacing w:val="-11"/>
                <w:sz w:val="24"/>
                <w:szCs w:val="22"/>
                <w:lang w:val="vi" w:eastAsia="en-US" w:bidi="ar-SA"/>
              </w:rPr>
              <w:t xml:space="preserve"> </w:t>
            </w:r>
            <w:r>
              <w:rPr>
                <w:rFonts w:ascii="Times New Roman" w:eastAsia="Times New Roman" w:hAnsi="Times New Roman" w:cs="Times New Roman"/>
                <w:sz w:val="24"/>
                <w:szCs w:val="22"/>
                <w:lang w:val="vi" w:eastAsia="en-US" w:bidi="ar-SA"/>
              </w:rPr>
              <w:t>hành</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sáng</w:t>
            </w:r>
            <w:r>
              <w:rPr>
                <w:rFonts w:ascii="Times New Roman" w:eastAsia="Times New Roman" w:hAnsi="Times New Roman" w:cs="Times New Roman"/>
                <w:spacing w:val="-12"/>
                <w:sz w:val="24"/>
                <w:szCs w:val="22"/>
                <w:lang w:val="vi" w:eastAsia="en-US" w:bidi="ar-SA"/>
              </w:rPr>
              <w:t xml:space="preserve"> </w:t>
            </w:r>
            <w:r>
              <w:rPr>
                <w:rFonts w:ascii="Times New Roman" w:eastAsia="Times New Roman" w:hAnsi="Times New Roman" w:cs="Times New Roman"/>
                <w:sz w:val="24"/>
                <w:szCs w:val="22"/>
                <w:lang w:val="vi" w:eastAsia="en-US" w:bidi="ar-SA"/>
              </w:rPr>
              <w:t>tạo</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tại địa phương</w:t>
            </w:r>
            <w:hyperlink r:id="rId24" w:anchor="_ftn17">
              <w:r>
                <w:rPr>
                  <w:rFonts w:ascii="Times New Roman" w:eastAsia="Times New Roman" w:hAnsi="Times New Roman" w:cs="Times New Roman"/>
                  <w:sz w:val="24"/>
                  <w:szCs w:val="22"/>
                  <w:u w:val="single"/>
                  <w:vertAlign w:val="superscript"/>
                  <w:lang w:val="vi" w:eastAsia="en-US" w:bidi="ar-SA"/>
                </w:rPr>
                <w:t>[17]</w:t>
              </w:r>
            </w:hyperlink>
            <w:r>
              <w:rPr>
                <w:rFonts w:ascii="Times New Roman" w:eastAsia="Times New Roman" w:hAnsi="Times New Roman" w:cs="Times New Roman"/>
                <w:sz w:val="24"/>
                <w:szCs w:val="22"/>
                <w:lang w:val="vi" w:eastAsia="en-US" w:bidi="ar-SA"/>
              </w:rPr>
              <w:t>.</w:t>
            </w:r>
          </w:p>
        </w:tc>
        <w:tc>
          <w:tcPr>
            <w:tcW w:w="2922" w:type="dxa"/>
          </w:tcPr>
          <w:p w:rsidR="003A6931" w14:paraId="39C634FA"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151712CD" w14:textId="77777777">
            <w:pPr>
              <w:widowControl w:val="0"/>
              <w:autoSpaceDE w:val="0"/>
              <w:autoSpaceDN w:val="0"/>
              <w:ind w:left="114" w:right="96"/>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t>Đạt</w:t>
            </w:r>
          </w:p>
        </w:tc>
        <w:tc>
          <w:tcPr>
            <w:tcW w:w="2466" w:type="dxa"/>
          </w:tcPr>
          <w:p w:rsidR="003A6931" w14:paraId="0389C7C4" w14:textId="77777777">
            <w:pPr>
              <w:widowControl w:val="0"/>
              <w:autoSpaceDE w:val="0"/>
              <w:autoSpaceDN w:val="0"/>
              <w:spacing w:before="32"/>
              <w:rPr>
                <w:rFonts w:ascii="Times New Roman" w:eastAsia="Times New Roman" w:hAnsi="Times New Roman" w:cs="Times New Roman"/>
                <w:b/>
                <w:sz w:val="24"/>
                <w:szCs w:val="22"/>
                <w:lang w:val="vi" w:eastAsia="en-US" w:bidi="ar-SA"/>
              </w:rPr>
            </w:pPr>
          </w:p>
          <w:p w:rsidR="003A6931" w14:paraId="78E8BD53" w14:textId="77777777">
            <w:pPr>
              <w:widowControl w:val="0"/>
              <w:autoSpaceDE w:val="0"/>
              <w:autoSpaceDN w:val="0"/>
              <w:ind w:left="35" w:right="24"/>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558E44A1" w14:textId="77777777">
      <w:pPr>
        <w:widowControl w:val="0"/>
        <w:autoSpaceDE w:val="0"/>
        <w:autoSpaceDN w:val="0"/>
        <w:jc w:val="center"/>
        <w:rPr>
          <w:rFonts w:ascii="Times New Roman" w:eastAsia="Times New Roman" w:hAnsi="Times New Roman" w:cs="Times New Roman"/>
          <w:sz w:val="24"/>
          <w:szCs w:val="22"/>
          <w:lang w:val="vi" w:eastAsia="en-US" w:bidi="ar-SA"/>
        </w:rPr>
        <w:sectPr>
          <w:pgSz w:w="16850" w:h="11910" w:orient="landscape"/>
          <w:pgMar w:top="820" w:right="141" w:bottom="280" w:left="1559" w:header="564" w:footer="0" w:gutter="0"/>
          <w:cols w:space="720"/>
        </w:sectPr>
      </w:pPr>
    </w:p>
    <w:p w:rsidR="003A6931" w14:paraId="719FC4A2" w14:textId="77777777">
      <w:pPr>
        <w:widowControl w:val="0"/>
        <w:autoSpaceDE w:val="0"/>
        <w:autoSpaceDN w:val="0"/>
        <w:spacing w:before="73"/>
        <w:ind w:left="0"/>
        <w:rPr>
          <w:rFonts w:ascii="Times New Roman" w:eastAsia="Times New Roman" w:hAnsi="Times New Roman" w:cs="Times New Roman"/>
          <w:b/>
          <w:sz w:val="20"/>
          <w:szCs w:val="28"/>
          <w:lang w:val="vi" w:eastAsia="en-US" w:bidi="ar-SA"/>
        </w:rPr>
      </w:pPr>
    </w:p>
    <w:tbl>
      <w:tblPr>
        <w:tblStyle w:val="TableNormal"/>
        <w:tblW w:w="0" w:type="auto"/>
        <w:tblInd w:w="1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958"/>
        <w:gridCol w:w="1606"/>
        <w:gridCol w:w="5970"/>
        <w:gridCol w:w="2922"/>
        <w:gridCol w:w="2466"/>
      </w:tblGrid>
      <w:tr>
        <w:tblPrEx>
          <w:tblW w:w="0" w:type="auto"/>
          <w:tblInd w:w="143" w:type="dxa"/>
          <w:tblLayout w:type="fixed"/>
          <w:tblLook w:val="01E0"/>
        </w:tblPrEx>
        <w:trPr>
          <w:trHeight w:val="616"/>
        </w:trPr>
        <w:tc>
          <w:tcPr>
            <w:tcW w:w="958" w:type="dxa"/>
            <w:vMerge w:val="restart"/>
            <w:tcBorders>
              <w:right w:val="single" w:sz="4" w:space="0" w:color="000000"/>
            </w:tcBorders>
          </w:tcPr>
          <w:p w:rsidR="003A6931" w14:paraId="0AAD09C4"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06962B0D" w14:textId="77777777">
            <w:pPr>
              <w:widowControl w:val="0"/>
              <w:autoSpaceDE w:val="0"/>
              <w:autoSpaceDN w:val="0"/>
              <w:ind w:left="11"/>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Stt</w:t>
            </w:r>
          </w:p>
        </w:tc>
        <w:tc>
          <w:tcPr>
            <w:tcW w:w="1606" w:type="dxa"/>
            <w:vMerge w:val="restart"/>
            <w:tcBorders>
              <w:left w:val="single" w:sz="4" w:space="0" w:color="000000"/>
            </w:tcBorders>
          </w:tcPr>
          <w:p w:rsidR="003A6931" w14:paraId="53533461"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713345D8" w14:textId="77777777">
            <w:pPr>
              <w:widowControl w:val="0"/>
              <w:autoSpaceDE w:val="0"/>
              <w:autoSpaceDN w:val="0"/>
              <w:ind w:left="19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Tên</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tiêu</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pacing w:val="-5"/>
                <w:sz w:val="24"/>
                <w:szCs w:val="22"/>
                <w:lang w:val="vi" w:eastAsia="en-US" w:bidi="ar-SA"/>
              </w:rPr>
              <w:t>chí</w:t>
            </w:r>
          </w:p>
        </w:tc>
        <w:tc>
          <w:tcPr>
            <w:tcW w:w="5970" w:type="dxa"/>
            <w:vMerge w:val="restart"/>
          </w:tcPr>
          <w:p w:rsidR="003A6931" w14:paraId="7A07DD68"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34D57C71" w14:textId="77777777">
            <w:pPr>
              <w:widowControl w:val="0"/>
              <w:autoSpaceDE w:val="0"/>
              <w:autoSpaceDN w:val="0"/>
              <w:ind w:left="1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Nội</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dung</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tiêu </w:t>
            </w:r>
            <w:r>
              <w:rPr>
                <w:rFonts w:ascii="Times New Roman" w:eastAsia="Times New Roman" w:hAnsi="Times New Roman" w:cs="Times New Roman"/>
                <w:b/>
                <w:spacing w:val="-5"/>
                <w:sz w:val="24"/>
                <w:szCs w:val="22"/>
                <w:lang w:val="vi" w:eastAsia="en-US" w:bidi="ar-SA"/>
              </w:rPr>
              <w:t>chí</w:t>
            </w:r>
          </w:p>
        </w:tc>
        <w:tc>
          <w:tcPr>
            <w:tcW w:w="2922" w:type="dxa"/>
            <w:tcBorders>
              <w:right w:val="single" w:sz="4" w:space="0" w:color="000000"/>
            </w:tcBorders>
          </w:tcPr>
          <w:p w:rsidR="003A6931" w14:paraId="1DC2272D" w14:textId="77777777">
            <w:pPr>
              <w:widowControl w:val="0"/>
              <w:autoSpaceDE w:val="0"/>
              <w:autoSpaceDN w:val="0"/>
              <w:spacing w:before="178"/>
              <w:ind w:left="14" w:right="2"/>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Chỉ</w:t>
            </w:r>
            <w:r>
              <w:rPr>
                <w:rFonts w:ascii="Times New Roman" w:eastAsia="Times New Roman" w:hAnsi="Times New Roman" w:cs="Times New Roman"/>
                <w:b/>
                <w:spacing w:val="-1"/>
                <w:sz w:val="24"/>
                <w:szCs w:val="22"/>
                <w:lang w:val="vi" w:eastAsia="en-US" w:bidi="ar-SA"/>
              </w:rPr>
              <w:t xml:space="preserve"> </w:t>
            </w:r>
            <w:r>
              <w:rPr>
                <w:rFonts w:ascii="Times New Roman" w:eastAsia="Times New Roman" w:hAnsi="Times New Roman" w:cs="Times New Roman"/>
                <w:b/>
                <w:sz w:val="24"/>
                <w:szCs w:val="22"/>
                <w:lang w:val="vi" w:eastAsia="en-US" w:bidi="ar-SA"/>
              </w:rPr>
              <w:t>tiêu theo</w:t>
            </w:r>
            <w:r>
              <w:rPr>
                <w:rFonts w:ascii="Times New Roman" w:eastAsia="Times New Roman" w:hAnsi="Times New Roman" w:cs="Times New Roman"/>
                <w:b/>
                <w:spacing w:val="-2"/>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đối </w:t>
            </w:r>
            <w:r>
              <w:rPr>
                <w:rFonts w:ascii="Times New Roman" w:eastAsia="Times New Roman" w:hAnsi="Times New Roman" w:cs="Times New Roman"/>
                <w:b/>
                <w:spacing w:val="-2"/>
                <w:sz w:val="24"/>
                <w:szCs w:val="22"/>
                <w:lang w:val="vi" w:eastAsia="en-US" w:bidi="ar-SA"/>
              </w:rPr>
              <w:t>tượng</w:t>
            </w:r>
          </w:p>
        </w:tc>
        <w:tc>
          <w:tcPr>
            <w:tcW w:w="2466" w:type="dxa"/>
            <w:vMerge w:val="restart"/>
            <w:tcBorders>
              <w:left w:val="single" w:sz="4" w:space="0" w:color="000000"/>
              <w:bottom w:val="single" w:sz="4" w:space="0" w:color="000000"/>
            </w:tcBorders>
          </w:tcPr>
          <w:p w:rsidR="003A6931" w14:paraId="2018F592" w14:textId="77777777">
            <w:pPr>
              <w:widowControl w:val="0"/>
              <w:autoSpaceDE w:val="0"/>
              <w:autoSpaceDN w:val="0"/>
              <w:spacing w:before="190"/>
              <w:rPr>
                <w:rFonts w:ascii="Times New Roman" w:eastAsia="Times New Roman" w:hAnsi="Times New Roman" w:cs="Times New Roman"/>
                <w:b/>
                <w:sz w:val="24"/>
                <w:szCs w:val="22"/>
                <w:lang w:val="vi" w:eastAsia="en-US" w:bidi="ar-SA"/>
              </w:rPr>
            </w:pPr>
          </w:p>
          <w:p w:rsidR="003A6931" w14:paraId="5D8BD41B" w14:textId="77777777">
            <w:pPr>
              <w:widowControl w:val="0"/>
              <w:autoSpaceDE w:val="0"/>
              <w:autoSpaceDN w:val="0"/>
              <w:ind w:left="358"/>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Đơn</w:t>
            </w:r>
            <w:r>
              <w:rPr>
                <w:rFonts w:ascii="Times New Roman" w:eastAsia="Times New Roman" w:hAnsi="Times New Roman" w:cs="Times New Roman"/>
                <w:b/>
                <w:spacing w:val="-3"/>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vị phụ </w:t>
            </w:r>
            <w:r>
              <w:rPr>
                <w:rFonts w:ascii="Times New Roman" w:eastAsia="Times New Roman" w:hAnsi="Times New Roman" w:cs="Times New Roman"/>
                <w:b/>
                <w:spacing w:val="-4"/>
                <w:sz w:val="24"/>
                <w:szCs w:val="22"/>
                <w:lang w:val="vi" w:eastAsia="en-US" w:bidi="ar-SA"/>
              </w:rPr>
              <w:t>trách</w:t>
            </w:r>
          </w:p>
        </w:tc>
      </w:tr>
      <w:tr>
        <w:tblPrEx>
          <w:tblW w:w="0" w:type="auto"/>
          <w:tblInd w:w="143" w:type="dxa"/>
          <w:tblLayout w:type="fixed"/>
          <w:tblLook w:val="01E0"/>
        </w:tblPrEx>
        <w:trPr>
          <w:trHeight w:val="517"/>
        </w:trPr>
        <w:tc>
          <w:tcPr>
            <w:tcW w:w="958" w:type="dxa"/>
            <w:vMerge/>
            <w:tcBorders>
              <w:top w:val="nil"/>
              <w:right w:val="single" w:sz="4" w:space="0" w:color="000000"/>
            </w:tcBorders>
          </w:tcPr>
          <w:p w:rsidR="003A6931" w14:paraId="28469ABB" w14:textId="77777777">
            <w:pPr>
              <w:widowControl w:val="0"/>
              <w:autoSpaceDE w:val="0"/>
              <w:autoSpaceDN w:val="0"/>
              <w:rPr>
                <w:rFonts w:ascii="Times New Roman" w:eastAsia="Times New Roman" w:hAnsi="Times New Roman" w:cs="Times New Roman"/>
                <w:sz w:val="2"/>
                <w:szCs w:val="2"/>
                <w:lang w:val="vi" w:eastAsia="en-US" w:bidi="ar-SA"/>
              </w:rPr>
            </w:pPr>
          </w:p>
        </w:tc>
        <w:tc>
          <w:tcPr>
            <w:tcW w:w="1606" w:type="dxa"/>
            <w:vMerge/>
            <w:tcBorders>
              <w:top w:val="nil"/>
              <w:left w:val="single" w:sz="4" w:space="0" w:color="000000"/>
            </w:tcBorders>
          </w:tcPr>
          <w:p w:rsidR="003A6931" w14:paraId="4A0A6E42" w14:textId="77777777">
            <w:pPr>
              <w:widowControl w:val="0"/>
              <w:autoSpaceDE w:val="0"/>
              <w:autoSpaceDN w:val="0"/>
              <w:rPr>
                <w:rFonts w:ascii="Times New Roman" w:eastAsia="Times New Roman" w:hAnsi="Times New Roman" w:cs="Times New Roman"/>
                <w:sz w:val="2"/>
                <w:szCs w:val="2"/>
                <w:lang w:val="vi" w:eastAsia="en-US" w:bidi="ar-SA"/>
              </w:rPr>
            </w:pPr>
          </w:p>
        </w:tc>
        <w:tc>
          <w:tcPr>
            <w:tcW w:w="5970" w:type="dxa"/>
            <w:vMerge/>
            <w:tcBorders>
              <w:top w:val="nil"/>
            </w:tcBorders>
          </w:tcPr>
          <w:p w:rsidR="003A6931" w14:paraId="5365F13C" w14:textId="77777777">
            <w:pPr>
              <w:widowControl w:val="0"/>
              <w:autoSpaceDE w:val="0"/>
              <w:autoSpaceDN w:val="0"/>
              <w:rPr>
                <w:rFonts w:ascii="Times New Roman" w:eastAsia="Times New Roman" w:hAnsi="Times New Roman" w:cs="Times New Roman"/>
                <w:sz w:val="2"/>
                <w:szCs w:val="2"/>
                <w:lang w:val="vi" w:eastAsia="en-US" w:bidi="ar-SA"/>
              </w:rPr>
            </w:pPr>
          </w:p>
        </w:tc>
        <w:tc>
          <w:tcPr>
            <w:tcW w:w="2922" w:type="dxa"/>
            <w:tcBorders>
              <w:bottom w:val="single" w:sz="4" w:space="0" w:color="000000"/>
              <w:right w:val="single" w:sz="4" w:space="0" w:color="000000"/>
            </w:tcBorders>
          </w:tcPr>
          <w:p w:rsidR="003A6931" w14:paraId="4198A095" w14:textId="77777777">
            <w:pPr>
              <w:widowControl w:val="0"/>
              <w:autoSpaceDE w:val="0"/>
              <w:autoSpaceDN w:val="0"/>
              <w:spacing w:before="118"/>
              <w:ind w:left="14"/>
              <w:jc w:val="center"/>
              <w:rPr>
                <w:rFonts w:ascii="Times New Roman" w:eastAsia="Times New Roman" w:hAnsi="Times New Roman" w:cs="Times New Roman"/>
                <w:b/>
                <w:i/>
                <w:sz w:val="24"/>
                <w:szCs w:val="22"/>
                <w:lang w:val="vi" w:eastAsia="en-US" w:bidi="ar-SA"/>
              </w:rPr>
            </w:pPr>
            <w:r>
              <w:rPr>
                <w:rFonts w:ascii="Times New Roman" w:eastAsia="Times New Roman" w:hAnsi="Times New Roman" w:cs="Times New Roman"/>
                <w:b/>
                <w:i/>
                <w:sz w:val="24"/>
                <w:szCs w:val="22"/>
                <w:lang w:val="vi" w:eastAsia="en-US" w:bidi="ar-SA"/>
              </w:rPr>
              <w:t>Nhóm</w:t>
            </w:r>
            <w:r>
              <w:rPr>
                <w:rFonts w:ascii="Times New Roman" w:eastAsia="Times New Roman" w:hAnsi="Times New Roman" w:cs="Times New Roman"/>
                <w:b/>
                <w:i/>
                <w:spacing w:val="3"/>
                <w:sz w:val="24"/>
                <w:szCs w:val="22"/>
                <w:lang w:val="vi" w:eastAsia="en-US" w:bidi="ar-SA"/>
              </w:rPr>
              <w:t xml:space="preserve"> </w:t>
            </w:r>
            <w:r>
              <w:rPr>
                <w:rFonts w:ascii="Times New Roman" w:eastAsia="Times New Roman" w:hAnsi="Times New Roman" w:cs="Times New Roman"/>
                <w:b/>
                <w:i/>
                <w:spacing w:val="-10"/>
                <w:sz w:val="24"/>
                <w:szCs w:val="22"/>
                <w:lang w:val="vi" w:eastAsia="en-US" w:bidi="ar-SA"/>
              </w:rPr>
              <w:t>2</w:t>
            </w:r>
          </w:p>
        </w:tc>
        <w:tc>
          <w:tcPr>
            <w:tcW w:w="2466" w:type="dxa"/>
            <w:vMerge/>
            <w:tcBorders>
              <w:top w:val="nil"/>
              <w:left w:val="single" w:sz="4" w:space="0" w:color="000000"/>
              <w:bottom w:val="single" w:sz="4" w:space="0" w:color="000000"/>
            </w:tcBorders>
          </w:tcPr>
          <w:p w:rsidR="003A6931" w14:paraId="74EEF45F" w14:textId="77777777">
            <w:pPr>
              <w:widowControl w:val="0"/>
              <w:autoSpaceDE w:val="0"/>
              <w:autoSpaceDN w:val="0"/>
              <w:rPr>
                <w:rFonts w:ascii="Times New Roman" w:eastAsia="Times New Roman" w:hAnsi="Times New Roman" w:cs="Times New Roman"/>
                <w:sz w:val="2"/>
                <w:szCs w:val="2"/>
                <w:lang w:val="vi" w:eastAsia="en-US" w:bidi="ar-SA"/>
              </w:rPr>
            </w:pPr>
          </w:p>
        </w:tc>
      </w:tr>
      <w:tr>
        <w:tblPrEx>
          <w:tblW w:w="0" w:type="auto"/>
          <w:tblInd w:w="143" w:type="dxa"/>
          <w:tblLayout w:type="fixed"/>
          <w:tblLook w:val="01E0"/>
        </w:tblPrEx>
        <w:trPr>
          <w:trHeight w:val="1720"/>
        </w:trPr>
        <w:tc>
          <w:tcPr>
            <w:tcW w:w="958" w:type="dxa"/>
          </w:tcPr>
          <w:p w:rsidR="003A6931" w14:paraId="57DB42F3"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6F809E0A" w14:textId="77777777">
            <w:pPr>
              <w:widowControl w:val="0"/>
              <w:autoSpaceDE w:val="0"/>
              <w:autoSpaceDN w:val="0"/>
              <w:spacing w:before="157"/>
              <w:rPr>
                <w:rFonts w:ascii="Times New Roman" w:eastAsia="Times New Roman" w:hAnsi="Times New Roman" w:cs="Times New Roman"/>
                <w:b/>
                <w:sz w:val="24"/>
                <w:szCs w:val="22"/>
                <w:lang w:val="vi" w:eastAsia="en-US" w:bidi="ar-SA"/>
              </w:rPr>
            </w:pPr>
          </w:p>
          <w:p w:rsidR="003A6931" w14:paraId="374113EC" w14:textId="77777777">
            <w:pPr>
              <w:widowControl w:val="0"/>
              <w:autoSpaceDE w:val="0"/>
              <w:autoSpaceDN w:val="0"/>
              <w:ind w:left="16"/>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pacing w:val="-5"/>
                <w:sz w:val="24"/>
                <w:szCs w:val="22"/>
                <w:lang w:val="vi" w:eastAsia="en-US" w:bidi="ar-SA"/>
              </w:rPr>
              <w:t>10</w:t>
            </w:r>
          </w:p>
        </w:tc>
        <w:tc>
          <w:tcPr>
            <w:tcW w:w="1606" w:type="dxa"/>
          </w:tcPr>
          <w:p w:rsidR="003A6931" w14:paraId="772DB9BC" w14:textId="77777777">
            <w:pPr>
              <w:widowControl w:val="0"/>
              <w:autoSpaceDE w:val="0"/>
              <w:autoSpaceDN w:val="0"/>
              <w:spacing w:before="157"/>
              <w:ind w:left="318" w:right="301" w:firstLine="3"/>
              <w:jc w:val="center"/>
              <w:rPr>
                <w:rFonts w:ascii="Times New Roman" w:eastAsia="Times New Roman" w:hAnsi="Times New Roman" w:cs="Times New Roman"/>
                <w:b/>
                <w:sz w:val="24"/>
                <w:szCs w:val="22"/>
                <w:lang w:val="vi" w:eastAsia="en-US" w:bidi="ar-SA"/>
              </w:rPr>
            </w:pPr>
            <w:r>
              <w:rPr>
                <w:rFonts w:ascii="Times New Roman" w:eastAsia="Times New Roman" w:hAnsi="Times New Roman" w:cs="Times New Roman"/>
                <w:b/>
                <w:sz w:val="24"/>
                <w:szCs w:val="22"/>
                <w:lang w:val="vi" w:eastAsia="en-US" w:bidi="ar-SA"/>
              </w:rPr>
              <w:t>Nâng</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cao hiệu quả thực</w:t>
            </w:r>
            <w:r>
              <w:rPr>
                <w:rFonts w:ascii="Times New Roman" w:eastAsia="Times New Roman" w:hAnsi="Times New Roman" w:cs="Times New Roman"/>
                <w:b/>
                <w:spacing w:val="-15"/>
                <w:sz w:val="24"/>
                <w:szCs w:val="22"/>
                <w:lang w:val="vi" w:eastAsia="en-US" w:bidi="ar-SA"/>
              </w:rPr>
              <w:t xml:space="preserve"> </w:t>
            </w:r>
            <w:r>
              <w:rPr>
                <w:rFonts w:ascii="Times New Roman" w:eastAsia="Times New Roman" w:hAnsi="Times New Roman" w:cs="Times New Roman"/>
                <w:b/>
                <w:sz w:val="24"/>
                <w:szCs w:val="22"/>
                <w:lang w:val="vi" w:eastAsia="en-US" w:bidi="ar-SA"/>
              </w:rPr>
              <w:t xml:space="preserve">hiện </w:t>
            </w:r>
            <w:r>
              <w:rPr>
                <w:rFonts w:ascii="Times New Roman" w:eastAsia="Times New Roman" w:hAnsi="Times New Roman" w:cs="Times New Roman"/>
                <w:b/>
                <w:spacing w:val="-2"/>
                <w:sz w:val="24"/>
                <w:szCs w:val="22"/>
                <w:lang w:val="vi" w:eastAsia="en-US" w:bidi="ar-SA"/>
              </w:rPr>
              <w:t>Chương trình</w:t>
            </w:r>
          </w:p>
        </w:tc>
        <w:tc>
          <w:tcPr>
            <w:tcW w:w="5970" w:type="dxa"/>
          </w:tcPr>
          <w:p w:rsidR="003A6931" w14:paraId="68E39352" w14:textId="77777777">
            <w:pPr>
              <w:widowControl w:val="0"/>
              <w:autoSpaceDE w:val="0"/>
              <w:autoSpaceDN w:val="0"/>
              <w:spacing w:before="13"/>
              <w:rPr>
                <w:rFonts w:ascii="Times New Roman" w:eastAsia="Times New Roman" w:hAnsi="Times New Roman" w:cs="Times New Roman"/>
                <w:b/>
                <w:sz w:val="24"/>
                <w:szCs w:val="22"/>
                <w:lang w:val="vi" w:eastAsia="en-US" w:bidi="ar-SA"/>
              </w:rPr>
            </w:pPr>
          </w:p>
          <w:p w:rsidR="003A6931" w14:paraId="4F6E3BB4" w14:textId="77777777">
            <w:pPr>
              <w:widowControl w:val="0"/>
              <w:autoSpaceDE w:val="0"/>
              <w:autoSpaceDN w:val="0"/>
              <w:ind w:left="104" w:right="91"/>
              <w:jc w:val="both"/>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10.1.</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Tỷ</w:t>
            </w:r>
            <w:r>
              <w:rPr>
                <w:rFonts w:ascii="Times New Roman" w:eastAsia="Times New Roman" w:hAnsi="Times New Roman" w:cs="Times New Roman"/>
                <w:spacing w:val="-10"/>
                <w:sz w:val="24"/>
                <w:szCs w:val="22"/>
                <w:lang w:val="vi" w:eastAsia="en-US" w:bidi="ar-SA"/>
              </w:rPr>
              <w:t xml:space="preserve"> </w:t>
            </w:r>
            <w:r>
              <w:rPr>
                <w:rFonts w:ascii="Times New Roman" w:eastAsia="Times New Roman" w:hAnsi="Times New Roman" w:cs="Times New Roman"/>
                <w:sz w:val="24"/>
                <w:szCs w:val="22"/>
                <w:lang w:val="vi" w:eastAsia="en-US" w:bidi="ar-SA"/>
              </w:rPr>
              <w:t>lệ</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cán</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bộ</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chuyên</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trách</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quản</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lý,</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điều</w:t>
            </w:r>
            <w:r>
              <w:rPr>
                <w:rFonts w:ascii="Times New Roman" w:eastAsia="Times New Roman" w:hAnsi="Times New Roman" w:cs="Times New Roman"/>
                <w:spacing w:val="-5"/>
                <w:sz w:val="24"/>
                <w:szCs w:val="22"/>
                <w:lang w:val="vi" w:eastAsia="en-US" w:bidi="ar-SA"/>
              </w:rPr>
              <w:t xml:space="preserve"> </w:t>
            </w:r>
            <w:r>
              <w:rPr>
                <w:rFonts w:ascii="Times New Roman" w:eastAsia="Times New Roman" w:hAnsi="Times New Roman" w:cs="Times New Roman"/>
                <w:sz w:val="24"/>
                <w:szCs w:val="22"/>
                <w:lang w:val="vi" w:eastAsia="en-US" w:bidi="ar-SA"/>
              </w:rPr>
              <w:t>phối</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thực</w:t>
            </w:r>
            <w:r>
              <w:rPr>
                <w:rFonts w:ascii="Times New Roman" w:eastAsia="Times New Roman" w:hAnsi="Times New Roman" w:cs="Times New Roman"/>
                <w:spacing w:val="-6"/>
                <w:sz w:val="24"/>
                <w:szCs w:val="22"/>
                <w:lang w:val="vi" w:eastAsia="en-US" w:bidi="ar-SA"/>
              </w:rPr>
              <w:t xml:space="preserve"> </w:t>
            </w:r>
            <w:r>
              <w:rPr>
                <w:rFonts w:ascii="Times New Roman" w:eastAsia="Times New Roman" w:hAnsi="Times New Roman" w:cs="Times New Roman"/>
                <w:sz w:val="24"/>
                <w:szCs w:val="22"/>
                <w:lang w:val="vi" w:eastAsia="en-US" w:bidi="ar-SA"/>
              </w:rPr>
              <w:t>hiện Chương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trình</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xã,</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cán bộ</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trong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hệ</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z w:val="24"/>
                <w:szCs w:val="22"/>
                <w:lang w:val="vi" w:eastAsia="en-US" w:bidi="ar-SA"/>
              </w:rPr>
              <w:t>thống</w:t>
            </w:r>
            <w:r>
              <w:rPr>
                <w:rFonts w:ascii="Times New Roman" w:eastAsia="Times New Roman" w:hAnsi="Times New Roman" w:cs="Times New Roman"/>
                <w:spacing w:val="-4"/>
                <w:sz w:val="24"/>
                <w:szCs w:val="22"/>
                <w:lang w:val="vi" w:eastAsia="en-US" w:bidi="ar-SA"/>
              </w:rPr>
              <w:t xml:space="preserve"> </w:t>
            </w:r>
            <w:r>
              <w:rPr>
                <w:rFonts w:ascii="Times New Roman" w:eastAsia="Times New Roman" w:hAnsi="Times New Roman" w:cs="Times New Roman"/>
                <w:sz w:val="24"/>
                <w:szCs w:val="22"/>
                <w:lang w:val="vi" w:eastAsia="en-US" w:bidi="ar-SA"/>
              </w:rPr>
              <w:t>chính trị</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cấp</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x</w:t>
            </w:r>
            <w:r>
              <w:rPr>
                <w:rFonts w:ascii="Times New Roman" w:eastAsia="Times New Roman" w:hAnsi="Times New Roman" w:cs="Times New Roman"/>
                <w:sz w:val="24"/>
                <w:szCs w:val="22"/>
                <w:lang w:val="vi" w:eastAsia="en-US" w:bidi="ar-SA"/>
              </w:rPr>
              <w:t>ã tham gia thực hiện Chương trình được bồi dưỡng, tập huấn kiến thức quản lý, điều phối thực hiện Chương trình.</w:t>
            </w:r>
          </w:p>
        </w:tc>
        <w:tc>
          <w:tcPr>
            <w:tcW w:w="2922" w:type="dxa"/>
            <w:tcBorders>
              <w:top w:val="single" w:sz="4" w:space="0" w:color="000000"/>
            </w:tcBorders>
          </w:tcPr>
          <w:p w:rsidR="003A6931" w14:paraId="627EA784"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237273BA"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596B1AA2" w14:textId="77777777">
            <w:pPr>
              <w:widowControl w:val="0"/>
              <w:autoSpaceDE w:val="0"/>
              <w:autoSpaceDN w:val="0"/>
              <w:ind w:left="114" w:right="97"/>
              <w:jc w:val="center"/>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4"/>
                <w:sz w:val="24"/>
                <w:szCs w:val="22"/>
                <w:lang w:val="vi" w:eastAsia="en-US" w:bidi="ar-SA"/>
              </w:rPr>
              <w:t>100%</w:t>
            </w:r>
          </w:p>
        </w:tc>
        <w:tc>
          <w:tcPr>
            <w:tcW w:w="2466" w:type="dxa"/>
            <w:tcBorders>
              <w:top w:val="single" w:sz="4" w:space="0" w:color="000000"/>
            </w:tcBorders>
          </w:tcPr>
          <w:p w:rsidR="003A6931" w14:paraId="353B8B15" w14:textId="77777777">
            <w:pPr>
              <w:widowControl w:val="0"/>
              <w:autoSpaceDE w:val="0"/>
              <w:autoSpaceDN w:val="0"/>
              <w:rPr>
                <w:rFonts w:ascii="Times New Roman" w:eastAsia="Times New Roman" w:hAnsi="Times New Roman" w:cs="Times New Roman"/>
                <w:b/>
                <w:sz w:val="24"/>
                <w:szCs w:val="22"/>
                <w:lang w:val="vi" w:eastAsia="en-US" w:bidi="ar-SA"/>
              </w:rPr>
            </w:pPr>
          </w:p>
          <w:p w:rsidR="003A6931" w14:paraId="00C74AD4" w14:textId="77777777">
            <w:pPr>
              <w:widowControl w:val="0"/>
              <w:autoSpaceDE w:val="0"/>
              <w:autoSpaceDN w:val="0"/>
              <w:spacing w:before="152"/>
              <w:rPr>
                <w:rFonts w:ascii="Times New Roman" w:eastAsia="Times New Roman" w:hAnsi="Times New Roman" w:cs="Times New Roman"/>
                <w:b/>
                <w:sz w:val="24"/>
                <w:szCs w:val="22"/>
                <w:lang w:val="vi" w:eastAsia="en-US" w:bidi="ar-SA"/>
              </w:rPr>
            </w:pPr>
          </w:p>
          <w:p w:rsidR="003A6931" w14:paraId="1ED7E4BC" w14:textId="77777777">
            <w:pPr>
              <w:widowControl w:val="0"/>
              <w:autoSpaceDE w:val="0"/>
              <w:autoSpaceDN w:val="0"/>
              <w:ind w:left="69"/>
              <w:rPr>
                <w:rFonts w:ascii="Times New Roman" w:eastAsia="Times New Roman" w:hAnsi="Times New Roman" w:cs="Times New Roman"/>
                <w:sz w:val="24"/>
                <w:szCs w:val="22"/>
                <w:lang w:val="vi" w:eastAsia="en-US" w:bidi="ar-SA"/>
              </w:rPr>
            </w:pPr>
            <w:r>
              <w:rPr>
                <w:rFonts w:ascii="Times New Roman" w:eastAsia="Times New Roman" w:hAnsi="Times New Roman" w:cs="Times New Roman"/>
                <w:sz w:val="24"/>
                <w:szCs w:val="22"/>
                <w:lang w:val="vi" w:eastAsia="en-US" w:bidi="ar-SA"/>
              </w:rPr>
              <w:t>Sở</w:t>
            </w:r>
            <w:r>
              <w:rPr>
                <w:rFonts w:ascii="Times New Roman" w:eastAsia="Times New Roman" w:hAnsi="Times New Roman" w:cs="Times New Roman"/>
                <w:spacing w:val="-3"/>
                <w:sz w:val="24"/>
                <w:szCs w:val="22"/>
                <w:lang w:val="vi" w:eastAsia="en-US" w:bidi="ar-SA"/>
              </w:rPr>
              <w:t xml:space="preserve"> </w:t>
            </w:r>
            <w:r>
              <w:rPr>
                <w:rFonts w:ascii="Times New Roman" w:eastAsia="Times New Roman" w:hAnsi="Times New Roman" w:cs="Times New Roman"/>
                <w:sz w:val="24"/>
                <w:szCs w:val="22"/>
                <w:lang w:val="vi" w:eastAsia="en-US" w:bidi="ar-SA"/>
              </w:rPr>
              <w:t>Văn hóa</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và</w:t>
            </w:r>
            <w:r>
              <w:rPr>
                <w:rFonts w:ascii="Times New Roman" w:eastAsia="Times New Roman" w:hAnsi="Times New Roman" w:cs="Times New Roman"/>
                <w:spacing w:val="-1"/>
                <w:sz w:val="24"/>
                <w:szCs w:val="22"/>
                <w:lang w:val="vi" w:eastAsia="en-US" w:bidi="ar-SA"/>
              </w:rPr>
              <w:t xml:space="preserve"> </w:t>
            </w:r>
            <w:r>
              <w:rPr>
                <w:rFonts w:ascii="Times New Roman" w:eastAsia="Times New Roman" w:hAnsi="Times New Roman" w:cs="Times New Roman"/>
                <w:sz w:val="24"/>
                <w:szCs w:val="22"/>
                <w:lang w:val="vi" w:eastAsia="en-US" w:bidi="ar-SA"/>
              </w:rPr>
              <w:t>Thể</w:t>
            </w:r>
            <w:r>
              <w:rPr>
                <w:rFonts w:ascii="Times New Roman" w:eastAsia="Times New Roman" w:hAnsi="Times New Roman" w:cs="Times New Roman"/>
                <w:spacing w:val="-2"/>
                <w:sz w:val="24"/>
                <w:szCs w:val="22"/>
                <w:lang w:val="vi" w:eastAsia="en-US" w:bidi="ar-SA"/>
              </w:rPr>
              <w:t xml:space="preserve"> </w:t>
            </w:r>
            <w:r>
              <w:rPr>
                <w:rFonts w:ascii="Times New Roman" w:eastAsia="Times New Roman" w:hAnsi="Times New Roman" w:cs="Times New Roman"/>
                <w:spacing w:val="-4"/>
                <w:sz w:val="24"/>
                <w:szCs w:val="22"/>
                <w:lang w:val="vi" w:eastAsia="en-US" w:bidi="ar-SA"/>
              </w:rPr>
              <w:t>thao</w:t>
            </w:r>
          </w:p>
        </w:tc>
      </w:tr>
    </w:tbl>
    <w:p w:rsidR="003A6931" w14:paraId="3F637E2D" w14:textId="77777777">
      <w:pPr>
        <w:widowControl w:val="0"/>
        <w:autoSpaceDE w:val="0"/>
        <w:autoSpaceDN w:val="0"/>
        <w:spacing w:before="192"/>
        <w:ind w:left="0"/>
        <w:rPr>
          <w:rFonts w:ascii="Times New Roman" w:eastAsia="Times New Roman" w:hAnsi="Times New Roman" w:cs="Times New Roman"/>
          <w:b/>
          <w:sz w:val="28"/>
          <w:szCs w:val="28"/>
          <w:lang w:val="vi" w:eastAsia="en-US" w:bidi="ar-SA"/>
        </w:rPr>
      </w:pPr>
    </w:p>
    <w:p w:rsidR="003A6931" w14:paraId="198E006E" w14:textId="77777777">
      <w:pPr>
        <w:widowControl w:val="0"/>
        <w:autoSpaceDE w:val="0"/>
        <w:autoSpaceDN w:val="0"/>
        <w:spacing w:line="319" w:lineRule="exact"/>
        <w:ind w:left="143"/>
        <w:jc w:val="both"/>
        <w:rPr>
          <w:rFonts w:ascii="Times New Roman" w:eastAsia="Times New Roman" w:hAnsi="Times New Roman" w:cs="Times New Roman"/>
          <w:b/>
          <w:sz w:val="28"/>
          <w:szCs w:val="22"/>
          <w:lang w:val="vi" w:eastAsia="en-US" w:bidi="ar-SA"/>
        </w:rPr>
      </w:pPr>
      <w:r>
        <w:rPr>
          <w:rFonts w:ascii="Times New Roman" w:eastAsia="Times New Roman" w:hAnsi="Times New Roman" w:cs="Times New Roman"/>
          <w:b/>
          <w:sz w:val="28"/>
          <w:szCs w:val="22"/>
          <w:lang w:val="vi" w:eastAsia="en-US" w:bidi="ar-SA"/>
        </w:rPr>
        <w:t>Chú</w:t>
      </w:r>
      <w:r>
        <w:rPr>
          <w:rFonts w:ascii="Times New Roman" w:eastAsia="Times New Roman" w:hAnsi="Times New Roman" w:cs="Times New Roman"/>
          <w:b/>
          <w:spacing w:val="-3"/>
          <w:sz w:val="28"/>
          <w:szCs w:val="22"/>
          <w:lang w:val="vi" w:eastAsia="en-US" w:bidi="ar-SA"/>
        </w:rPr>
        <w:t xml:space="preserve"> </w:t>
      </w:r>
      <w:r>
        <w:rPr>
          <w:rFonts w:ascii="Times New Roman" w:eastAsia="Times New Roman" w:hAnsi="Times New Roman" w:cs="Times New Roman"/>
          <w:b/>
          <w:spacing w:val="-2"/>
          <w:sz w:val="28"/>
          <w:szCs w:val="22"/>
          <w:lang w:val="vi" w:eastAsia="en-US" w:bidi="ar-SA"/>
        </w:rPr>
        <w:t>thích:</w:t>
      </w:r>
    </w:p>
    <w:p w:rsidR="003A6931" w14:paraId="56F96974" w14:textId="77777777">
      <w:pPr>
        <w:pStyle w:val="ListParagraph"/>
        <w:widowControl w:val="0"/>
        <w:numPr>
          <w:ilvl w:val="0"/>
          <w:numId w:val="6"/>
        </w:numPr>
        <w:tabs>
          <w:tab w:val="left" w:pos="1257"/>
        </w:tabs>
        <w:autoSpaceDE w:val="0"/>
        <w:autoSpaceDN w:val="0"/>
        <w:spacing w:line="319" w:lineRule="exact"/>
        <w:ind w:left="1257" w:hanging="395"/>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Theo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pháp</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luật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về</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xây</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dựng,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thực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hiện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hương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ước,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quy</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pacing w:val="-4"/>
          <w:sz w:val="28"/>
          <w:szCs w:val="22"/>
          <w:lang w:val="vi" w:eastAsia="en-US" w:bidi="ar-SA"/>
        </w:rPr>
        <w:t>ước.</w:t>
      </w:r>
    </w:p>
    <w:p w:rsidR="003A6931" w14:paraId="2E5E9A4A" w14:textId="77777777">
      <w:pPr>
        <w:pStyle w:val="ListParagraph"/>
        <w:widowControl w:val="0"/>
        <w:numPr>
          <w:ilvl w:val="0"/>
          <w:numId w:val="6"/>
        </w:numPr>
        <w:tabs>
          <w:tab w:val="left" w:pos="1257"/>
        </w:tabs>
        <w:autoSpaceDE w:val="0"/>
        <w:autoSpaceDN w:val="0"/>
        <w:ind w:left="1257" w:hanging="395"/>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Trong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lao</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động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xây</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dựng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pacing w:val="-2"/>
          <w:sz w:val="28"/>
          <w:szCs w:val="22"/>
          <w:lang w:val="vi" w:eastAsia="en-US" w:bidi="ar-SA"/>
        </w:rPr>
        <w:t>quốc.</w:t>
      </w:r>
    </w:p>
    <w:p w:rsidR="003A6931" w14:paraId="18B8CA03" w14:textId="77777777">
      <w:pPr>
        <w:pStyle w:val="ListParagraph"/>
        <w:widowControl w:val="0"/>
        <w:numPr>
          <w:ilvl w:val="0"/>
          <w:numId w:val="6"/>
        </w:numPr>
        <w:tabs>
          <w:tab w:val="left" w:pos="1257"/>
        </w:tabs>
        <w:autoSpaceDE w:val="0"/>
        <w:autoSpaceDN w:val="0"/>
        <w:spacing w:before="2"/>
        <w:ind w:left="143" w:right="99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Trong và</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ngoài nhà trường, tại các thiết chế văn hóa cơ</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sở, thiết chế</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văn hóa,</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nghệ thuật trên địa bàn hoặc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khu vực lân cận.</w:t>
      </w:r>
    </w:p>
    <w:p w:rsidR="003A6931" w14:paraId="5D79228F" w14:textId="77777777">
      <w:pPr>
        <w:pStyle w:val="ListParagraph"/>
        <w:widowControl w:val="0"/>
        <w:numPr>
          <w:ilvl w:val="0"/>
          <w:numId w:val="6"/>
        </w:numPr>
        <w:tabs>
          <w:tab w:val="left" w:pos="1257"/>
        </w:tabs>
        <w:autoSpaceDE w:val="0"/>
        <w:autoSpaceDN w:val="0"/>
        <w:ind w:left="143" w:right="989"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Tuyên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truyền,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phổ</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biến,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giáo</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dục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pháp</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luật,</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giáo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dục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đạo</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đức,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lý</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tưởng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cách</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mạng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văn</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hóa</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truyền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thống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dân tộc; phòng chống bạo</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lực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học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đường; phòng ngừa</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tội phạm, vi phạm</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pháp luật,</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tệ</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nạn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xã</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hội và</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bảo đảm</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trật tự,</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an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 xml:space="preserve">toàn giao </w:t>
      </w:r>
      <w:r>
        <w:rPr>
          <w:rFonts w:ascii="Times New Roman" w:eastAsia="Times New Roman" w:hAnsi="Times New Roman" w:cs="Times New Roman"/>
          <w:spacing w:val="-2"/>
          <w:sz w:val="28"/>
          <w:szCs w:val="22"/>
          <w:lang w:val="vi" w:eastAsia="en-US" w:bidi="ar-SA"/>
        </w:rPr>
        <w:t>thông.</w:t>
      </w:r>
    </w:p>
    <w:p w:rsidR="003A6931" w14:paraId="3F3CD88A" w14:textId="77777777">
      <w:pPr>
        <w:pStyle w:val="ListParagraph"/>
        <w:widowControl w:val="0"/>
        <w:numPr>
          <w:ilvl w:val="0"/>
          <w:numId w:val="6"/>
        </w:numPr>
        <w:tabs>
          <w:tab w:val="left" w:pos="1257"/>
        </w:tabs>
        <w:autoSpaceDE w:val="0"/>
        <w:autoSpaceDN w:val="0"/>
        <w:ind w:left="143" w:right="99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Ăn, mặc,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ở,</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học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tập,</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khám</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bệnh,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chữa</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bệnh và</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nhu cầu</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sinh hoạt</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thông thường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khác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không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thể</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thiếu</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cho</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cuộc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sống của mỗi ngư</w:t>
      </w:r>
      <w:r>
        <w:rPr>
          <w:rFonts w:ascii="Times New Roman" w:eastAsia="Times New Roman" w:hAnsi="Times New Roman" w:cs="Times New Roman"/>
          <w:sz w:val="28"/>
          <w:szCs w:val="22"/>
          <w:lang w:val="vi" w:eastAsia="en-US" w:bidi="ar-SA"/>
        </w:rPr>
        <w:t>ời, mỗi gia đình.</w:t>
      </w:r>
    </w:p>
    <w:p w:rsidR="003A6931" w14:paraId="71792497" w14:textId="77777777">
      <w:pPr>
        <w:pStyle w:val="ListParagraph"/>
        <w:widowControl w:val="0"/>
        <w:numPr>
          <w:ilvl w:val="0"/>
          <w:numId w:val="6"/>
        </w:numPr>
        <w:tabs>
          <w:tab w:val="left" w:pos="1257"/>
        </w:tabs>
        <w:autoSpaceDE w:val="0"/>
        <w:autoSpaceDN w:val="0"/>
        <w:ind w:left="143" w:right="98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Đáp ứng các yêu cầu về số lượng, vị trí, diện tích mặt bằng được sử dụng, trang thiết bị, kinh phí hoạt động, nhân sự quản lý, cộng tác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viên, tỷ</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lệ lấp đầy... theo quy</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định. Có biện pháp về cảnh quan, không gian, kiến trúc mang</w:t>
      </w:r>
      <w:r>
        <w:rPr>
          <w:rFonts w:ascii="Times New Roman" w:eastAsia="Times New Roman" w:hAnsi="Times New Roman" w:cs="Times New Roman"/>
          <w:spacing w:val="25"/>
          <w:sz w:val="28"/>
          <w:szCs w:val="22"/>
          <w:lang w:val="vi" w:eastAsia="en-US" w:bidi="ar-SA"/>
        </w:rPr>
        <w:t xml:space="preserve"> </w:t>
      </w:r>
      <w:r>
        <w:rPr>
          <w:rFonts w:ascii="Times New Roman" w:eastAsia="Times New Roman" w:hAnsi="Times New Roman" w:cs="Times New Roman"/>
          <w:sz w:val="28"/>
          <w:szCs w:val="22"/>
          <w:lang w:val="vi" w:eastAsia="en-US" w:bidi="ar-SA"/>
        </w:rPr>
        <w:t>bản sắc vă</w:t>
      </w:r>
      <w:r>
        <w:rPr>
          <w:rFonts w:ascii="Times New Roman" w:eastAsia="Times New Roman" w:hAnsi="Times New Roman" w:cs="Times New Roman"/>
          <w:sz w:val="28"/>
          <w:szCs w:val="22"/>
          <w:lang w:val="vi" w:eastAsia="en-US" w:bidi="ar-SA"/>
        </w:rPr>
        <w:t>n hóa dân tộc, đảm bảo tính gần gũi, thân thuộc, phù hợp lối sống, sinh hoạt, phong tục tập quán địa phương. Tại các khu vực thường xuyên chịu tác động của khí hậu cực đoan, thiên tai, có cơ sở vật chất, biện pháp kết hợp chức năng sơ tán, tránh trú nhằm b</w:t>
      </w:r>
      <w:r>
        <w:rPr>
          <w:rFonts w:ascii="Times New Roman" w:eastAsia="Times New Roman" w:hAnsi="Times New Roman" w:cs="Times New Roman"/>
          <w:sz w:val="28"/>
          <w:szCs w:val="22"/>
          <w:lang w:val="vi" w:eastAsia="en-US" w:bidi="ar-SA"/>
        </w:rPr>
        <w:t>ảo đảm an toàn cho người dân.</w:t>
      </w:r>
    </w:p>
    <w:p w:rsidR="003A6931" w14:paraId="7107A483" w14:textId="77777777">
      <w:pPr>
        <w:pStyle w:val="ListParagraph"/>
        <w:widowControl w:val="0"/>
        <w:numPr>
          <w:ilvl w:val="0"/>
          <w:numId w:val="6"/>
        </w:numPr>
        <w:tabs>
          <w:tab w:val="left" w:pos="1257"/>
        </w:tabs>
        <w:autoSpaceDE w:val="0"/>
        <w:autoSpaceDN w:val="0"/>
        <w:ind w:left="143" w:right="996"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Đáp</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ứng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yêu</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cầu</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về</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vị</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trí,</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diện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tích</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mặt</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bằng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sử</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trang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thiết</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bị,</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kinh</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phí</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hoạt</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động,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mô</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hình</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quản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lý, tỷ lệ lấp đầy...theo quy định. Có biện pháp về cảnh quan, không gian, kiến trúc mang bản sắc văn hóa dân tộc, đảm</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bảo tính gần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gũi,</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thân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thuộc,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phù</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lối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sống, sinh</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hoạt,</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phong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tục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tập</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quán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địa</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phương.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Tại</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khu</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vực</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thường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xuyên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chịu</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tác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động</w:t>
      </w:r>
    </w:p>
    <w:p w:rsidR="003A6931" w14:paraId="4407B07B" w14:textId="77777777">
      <w:pPr>
        <w:pStyle w:val="ListParagraph"/>
        <w:widowControl w:val="0"/>
        <w:autoSpaceDE w:val="0"/>
        <w:autoSpaceDN w:val="0"/>
        <w:ind w:left="143" w:firstLine="719"/>
        <w:jc w:val="both"/>
        <w:rPr>
          <w:rFonts w:ascii="Times New Roman" w:eastAsia="Times New Roman" w:hAnsi="Times New Roman" w:cs="Times New Roman"/>
          <w:sz w:val="28"/>
          <w:szCs w:val="22"/>
          <w:lang w:val="vi" w:eastAsia="en-US" w:bidi="ar-SA"/>
        </w:rPr>
        <w:sectPr>
          <w:pgSz w:w="16850" w:h="11910" w:orient="landscape"/>
          <w:pgMar w:top="820" w:right="141" w:bottom="280" w:left="1559" w:header="564" w:footer="0" w:gutter="0"/>
          <w:cols w:space="720"/>
        </w:sectPr>
      </w:pPr>
    </w:p>
    <w:p w:rsidR="003A6931" w14:paraId="2740B6CE" w14:textId="77777777">
      <w:pPr>
        <w:widowControl w:val="0"/>
        <w:autoSpaceDE w:val="0"/>
        <w:autoSpaceDN w:val="0"/>
        <w:spacing w:before="296" w:line="242" w:lineRule="auto"/>
        <w:ind w:left="143" w:right="1009"/>
        <w:jc w:val="both"/>
        <w:rPr>
          <w:rFonts w:ascii="Times New Roman" w:eastAsia="Times New Roman" w:hAnsi="Times New Roman" w:cs="Times New Roman"/>
          <w:sz w:val="28"/>
          <w:szCs w:val="28"/>
          <w:lang w:val="vi" w:eastAsia="en-US" w:bidi="ar-SA"/>
        </w:rPr>
      </w:pPr>
      <w:r>
        <w:rPr>
          <w:rFonts w:ascii="Times New Roman" w:eastAsia="Times New Roman" w:hAnsi="Times New Roman" w:cs="Times New Roman"/>
          <w:sz w:val="28"/>
          <w:szCs w:val="28"/>
          <w:lang w:val="vi" w:eastAsia="en-US" w:bidi="ar-SA"/>
        </w:rPr>
        <w:t>của khí hậu cực đoan, thiên tai, có cơ sở vật chất, biện pháp kết hợp chức năng sơ tán, tránh trú nhằm bảo đảm an toàn cho người dân.</w:t>
      </w:r>
    </w:p>
    <w:p w:rsidR="003A6931" w14:paraId="2FFFA410" w14:textId="77777777">
      <w:pPr>
        <w:pStyle w:val="ListParagraph"/>
        <w:widowControl w:val="0"/>
        <w:numPr>
          <w:ilvl w:val="0"/>
          <w:numId w:val="6"/>
        </w:numPr>
        <w:tabs>
          <w:tab w:val="left" w:pos="1257"/>
        </w:tabs>
        <w:autoSpaceDE w:val="0"/>
        <w:autoSpaceDN w:val="0"/>
        <w:ind w:left="143" w:right="989"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Đáp ứng các yêu cầu về vị trí, diện tích mặt bằng được sử dụng, trang thiết bị, kinh phí hoạt động, n</w:t>
      </w:r>
      <w:r>
        <w:rPr>
          <w:rFonts w:ascii="Times New Roman" w:eastAsia="Times New Roman" w:hAnsi="Times New Roman" w:cs="Times New Roman"/>
          <w:sz w:val="28"/>
          <w:szCs w:val="22"/>
          <w:lang w:val="vi" w:eastAsia="en-US" w:bidi="ar-SA"/>
        </w:rPr>
        <w:t>hân sự,...theo quy định.</w:t>
      </w:r>
    </w:p>
    <w:p w:rsidR="003A6931" w14:paraId="18717F5E" w14:textId="77777777">
      <w:pPr>
        <w:pStyle w:val="ListParagraph"/>
        <w:widowControl w:val="0"/>
        <w:numPr>
          <w:ilvl w:val="0"/>
          <w:numId w:val="6"/>
        </w:numPr>
        <w:tabs>
          <w:tab w:val="left" w:pos="1257"/>
        </w:tabs>
        <w:autoSpaceDE w:val="0"/>
        <w:autoSpaceDN w:val="0"/>
        <w:ind w:left="143" w:right="1000"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Đảm</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bảo các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điều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kiện hoạt</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động theo quy</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định pháp luật về</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thư</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viện; điều kiện về cơ sở</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vật chất,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trang thiết bị cơ bản đáp ứng nhu cầu</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chuyển đổi</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số hoạt</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động thư</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viện,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tiện ích</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thư</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viện,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nhân lực,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tài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nguyên thông tin; có</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khả</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năn</w:t>
      </w:r>
      <w:r>
        <w:rPr>
          <w:rFonts w:ascii="Times New Roman" w:eastAsia="Times New Roman" w:hAnsi="Times New Roman" w:cs="Times New Roman"/>
          <w:sz w:val="28"/>
          <w:szCs w:val="22"/>
          <w:lang w:val="vi" w:eastAsia="en-US" w:bidi="ar-SA"/>
        </w:rPr>
        <w:t>g</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kết nối, liên thông với thư viện cấp tỉnh trong cung ứng sản phẩm và dịch vụ phục vụ người sử dụng; tổ chức các hoạt động chuyên môn, nghiệp vụ và các hoạt động phát triển văn hóa đọc trong cộng đồng...</w:t>
      </w:r>
    </w:p>
    <w:p w:rsidR="003A6931" w14:paraId="30D65214" w14:textId="77777777">
      <w:pPr>
        <w:pStyle w:val="ListParagraph"/>
        <w:widowControl w:val="0"/>
        <w:numPr>
          <w:ilvl w:val="0"/>
          <w:numId w:val="6"/>
        </w:numPr>
        <w:tabs>
          <w:tab w:val="left" w:pos="1397"/>
        </w:tabs>
        <w:autoSpaceDE w:val="0"/>
        <w:autoSpaceDN w:val="0"/>
        <w:ind w:left="143" w:right="995"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Đáp ứng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yêu cầu</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về</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số lượng,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vị trí, diện tích mặt bằng được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sử dụng,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trang thiết bị, kinh phí</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hoạt động, nhân sự quản lý, cộng tác viên, tỷ lệ lấp đầy...theo quy định. Có biện pháp về cảnh quan, không gian, kiến trúc mang bản sắc văn hóa</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dân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tộc,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đảm</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bảo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tính</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gần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gũi,</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thân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thuộc,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phù</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hợp</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lối</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sống,</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sinh</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hoạt,</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phong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tục</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tập</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quán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địa</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phương,</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sở</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vật</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chất</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đảm bảo khả năng tiếp cận cho người khuyết tật. Tại các khu vực thường xuyên chịu tác động của khí hậu cực đoan, thiên tai, có cơ sở vật chất, biện pháp kết hợp chức năng sơ tán, tránh</w:t>
      </w:r>
      <w:r>
        <w:rPr>
          <w:rFonts w:ascii="Times New Roman" w:eastAsia="Times New Roman" w:hAnsi="Times New Roman" w:cs="Times New Roman"/>
          <w:sz w:val="28"/>
          <w:szCs w:val="22"/>
          <w:lang w:val="vi" w:eastAsia="en-US" w:bidi="ar-SA"/>
        </w:rPr>
        <w:t xml:space="preserve"> trú nhằm bảo đảm an toàn cho người dân.</w:t>
      </w:r>
    </w:p>
    <w:p w:rsidR="003A6931" w14:paraId="16D8EF27" w14:textId="77777777">
      <w:pPr>
        <w:pStyle w:val="ListParagraph"/>
        <w:widowControl w:val="0"/>
        <w:numPr>
          <w:ilvl w:val="0"/>
          <w:numId w:val="6"/>
        </w:numPr>
        <w:tabs>
          <w:tab w:val="left" w:pos="1397"/>
        </w:tabs>
        <w:autoSpaceDE w:val="0"/>
        <w:autoSpaceDN w:val="0"/>
        <w:ind w:left="143" w:right="100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Điểm</w:t>
      </w:r>
      <w:r>
        <w:rPr>
          <w:rFonts w:ascii="Times New Roman" w:eastAsia="Times New Roman" w:hAnsi="Times New Roman" w:cs="Times New Roman"/>
          <w:spacing w:val="-10"/>
          <w:sz w:val="28"/>
          <w:szCs w:val="22"/>
          <w:lang w:val="vi" w:eastAsia="en-US" w:bidi="ar-SA"/>
        </w:rPr>
        <w:t xml:space="preserve"> </w:t>
      </w:r>
      <w:r>
        <w:rPr>
          <w:rFonts w:ascii="Times New Roman" w:eastAsia="Times New Roman" w:hAnsi="Times New Roman" w:cs="Times New Roman"/>
          <w:sz w:val="28"/>
          <w:szCs w:val="22"/>
          <w:lang w:val="vi" w:eastAsia="en-US" w:bidi="ar-SA"/>
        </w:rPr>
        <w:t>vui</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chơi,</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giải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trí</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thể</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thao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cộng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lắp</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đặt</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cụ</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thể</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dục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thể</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thao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ngoài</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trời</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đơn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giản,</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thiết</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bị</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vui chơi, giải trí, tác phẩm mỹ thuật công cộng trang trí không gian, cảnh quan, có nội dung hoạt động chống đuối nước.</w:t>
      </w:r>
    </w:p>
    <w:p w:rsidR="003A6931" w14:paraId="3E22A7BC" w14:textId="77777777">
      <w:pPr>
        <w:pStyle w:val="ListParagraph"/>
        <w:widowControl w:val="0"/>
        <w:numPr>
          <w:ilvl w:val="0"/>
          <w:numId w:val="6"/>
        </w:numPr>
        <w:tabs>
          <w:tab w:val="left" w:pos="1397"/>
        </w:tabs>
        <w:autoSpaceDE w:val="0"/>
        <w:autoSpaceDN w:val="0"/>
        <w:ind w:left="143" w:right="1007"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Bao gồm: mô hình trải nghiệm, tìm hiểu văn hóa đặc thù, bảo tồn giá trị văn hóa phi vật thể; mô hình di sản văn hóa gắn với các hành trì</w:t>
      </w:r>
      <w:r>
        <w:rPr>
          <w:rFonts w:ascii="Times New Roman" w:eastAsia="Times New Roman" w:hAnsi="Times New Roman" w:cs="Times New Roman"/>
          <w:sz w:val="28"/>
          <w:szCs w:val="22"/>
          <w:lang w:val="vi" w:eastAsia="en-US" w:bidi="ar-SA"/>
        </w:rPr>
        <w:t>nh du lịch di sản văn hóa phát triển cộng đồng; các tác phẩm mới lấy cảm hứng từ văn hóa dân tộc thiểu số, mô hình nghề thủ công... Đối với xã, phường, đặc khu thuộc vùng đồng bào dân tộc thiểu số, có mô hình văn hóa truyền thống của các dân tộc thiểu số t</w:t>
      </w:r>
      <w:r>
        <w:rPr>
          <w:rFonts w:ascii="Times New Roman" w:eastAsia="Times New Roman" w:hAnsi="Times New Roman" w:cs="Times New Roman"/>
          <w:sz w:val="28"/>
          <w:szCs w:val="22"/>
          <w:lang w:val="vi" w:eastAsia="en-US" w:bidi="ar-SA"/>
        </w:rPr>
        <w:t>rên địa bàn.</w:t>
      </w:r>
    </w:p>
    <w:p w:rsidR="003A6931" w14:paraId="11246B34" w14:textId="77777777">
      <w:pPr>
        <w:pStyle w:val="ListParagraph"/>
        <w:widowControl w:val="0"/>
        <w:numPr>
          <w:ilvl w:val="0"/>
          <w:numId w:val="6"/>
        </w:numPr>
        <w:tabs>
          <w:tab w:val="left" w:pos="1397"/>
        </w:tabs>
        <w:autoSpaceDE w:val="0"/>
        <w:autoSpaceDN w:val="0"/>
        <w:spacing w:line="242" w:lineRule="auto"/>
        <w:ind w:left="143" w:right="1005"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Phục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vụ vùng cao, miền núi,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biên giới, hải đảo, vùng đồng bào dân tộc thiểu số và</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nông thôn; phục</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vụ trẻ em, lực lượng vũ trang và nhiệm vụ chính trị, xã hội, đối ngoại, giáo dục khác.</w:t>
      </w:r>
    </w:p>
    <w:p w:rsidR="003A6931" w14:paraId="7D72C1D7" w14:textId="77777777">
      <w:pPr>
        <w:pStyle w:val="ListParagraph"/>
        <w:widowControl w:val="0"/>
        <w:numPr>
          <w:ilvl w:val="0"/>
          <w:numId w:val="6"/>
        </w:numPr>
        <w:tabs>
          <w:tab w:val="left" w:pos="1397"/>
        </w:tabs>
        <w:autoSpaceDE w:val="0"/>
        <w:autoSpaceDN w:val="0"/>
        <w:ind w:left="143" w:right="998"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di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sản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đã</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được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UNESCO</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ghi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danh,</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di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tích</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đặc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biệt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hoặc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cụm</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di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tích</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quốc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gia</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tạo</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thành</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một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quần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thể phân bổ trong cùng một khu vực địa lý, có mối quan hệ mật thiết về lịch sử, văn hóa, khoa học, thẩm mỹ.</w:t>
      </w:r>
    </w:p>
    <w:p w:rsidR="003A6931" w14:paraId="6760895E" w14:textId="77777777">
      <w:pPr>
        <w:pStyle w:val="ListParagraph"/>
        <w:widowControl w:val="0"/>
        <w:numPr>
          <w:ilvl w:val="0"/>
          <w:numId w:val="6"/>
        </w:numPr>
        <w:tabs>
          <w:tab w:val="left" w:pos="1397"/>
        </w:tabs>
        <w:autoSpaceDE w:val="0"/>
        <w:autoSpaceDN w:val="0"/>
        <w:ind w:left="143" w:right="1004"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Không sử dụng sản phẩm nhựa dùng một lần và túi ni lông khó phân hủy sinh học; đối với danh lam th</w:t>
      </w:r>
      <w:r>
        <w:rPr>
          <w:rFonts w:ascii="Times New Roman" w:eastAsia="Times New Roman" w:hAnsi="Times New Roman" w:cs="Times New Roman"/>
          <w:sz w:val="28"/>
          <w:szCs w:val="22"/>
          <w:lang w:val="vi" w:eastAsia="en-US" w:bidi="ar-SA"/>
        </w:rPr>
        <w:t>ắng cảnh, được điều tra thông tin về ảnh hưởng của biến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đổi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khí hậu</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và</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đề</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xuất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nhu cầu thích ứng,</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z w:val="28"/>
          <w:szCs w:val="22"/>
          <w:lang w:val="vi" w:eastAsia="en-US" w:bidi="ar-SA"/>
        </w:rPr>
        <w:t>biện</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pháp ứng</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phó</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biến</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đổi khí hậu.</w:t>
      </w:r>
    </w:p>
    <w:p w:rsidR="003A6931" w14:paraId="3F444EAF" w14:textId="77777777">
      <w:pPr>
        <w:pStyle w:val="ListParagraph"/>
        <w:widowControl w:val="0"/>
        <w:numPr>
          <w:ilvl w:val="0"/>
          <w:numId w:val="6"/>
        </w:numPr>
        <w:tabs>
          <w:tab w:val="left" w:pos="1397"/>
        </w:tabs>
        <w:autoSpaceDE w:val="0"/>
        <w:autoSpaceDN w:val="0"/>
        <w:spacing w:line="321" w:lineRule="exact"/>
        <w:ind w:left="1397" w:hanging="535"/>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Bao</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gồm</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cả</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năng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lực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ứng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dụng</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công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nghệ</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thông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tin,</w:t>
      </w:r>
      <w:r>
        <w:rPr>
          <w:rFonts w:ascii="Times New Roman" w:eastAsia="Times New Roman" w:hAnsi="Times New Roman" w:cs="Times New Roman"/>
          <w:spacing w:val="-4"/>
          <w:sz w:val="28"/>
          <w:szCs w:val="22"/>
          <w:lang w:val="vi" w:eastAsia="en-US" w:bidi="ar-SA"/>
        </w:rPr>
        <w:t xml:space="preserve"> </w:t>
      </w:r>
      <w:r>
        <w:rPr>
          <w:rFonts w:ascii="Times New Roman" w:eastAsia="Times New Roman" w:hAnsi="Times New Roman" w:cs="Times New Roman"/>
          <w:sz w:val="28"/>
          <w:szCs w:val="22"/>
          <w:lang w:val="vi" w:eastAsia="en-US" w:bidi="ar-SA"/>
        </w:rPr>
        <w:t>kỹ</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năng</w:t>
      </w:r>
      <w:r>
        <w:rPr>
          <w:rFonts w:ascii="Times New Roman" w:eastAsia="Times New Roman" w:hAnsi="Times New Roman" w:cs="Times New Roman"/>
          <w:spacing w:val="-5"/>
          <w:sz w:val="28"/>
          <w:szCs w:val="22"/>
          <w:lang w:val="vi" w:eastAsia="en-US" w:bidi="ar-SA"/>
        </w:rPr>
        <w:t xml:space="preserve"> </w:t>
      </w:r>
      <w:r>
        <w:rPr>
          <w:rFonts w:ascii="Times New Roman" w:eastAsia="Times New Roman" w:hAnsi="Times New Roman" w:cs="Times New Roman"/>
          <w:sz w:val="28"/>
          <w:szCs w:val="22"/>
          <w:lang w:val="vi" w:eastAsia="en-US" w:bidi="ar-SA"/>
        </w:rPr>
        <w:t>số,</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ngoại</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ngữ,</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tổ</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chức</w:t>
      </w:r>
      <w:r>
        <w:rPr>
          <w:rFonts w:ascii="Times New Roman" w:eastAsia="Times New Roman" w:hAnsi="Times New Roman" w:cs="Times New Roman"/>
          <w:spacing w:val="-3"/>
          <w:sz w:val="28"/>
          <w:szCs w:val="22"/>
          <w:lang w:val="vi" w:eastAsia="en-US" w:bidi="ar-SA"/>
        </w:rPr>
        <w:t xml:space="preserve"> </w:t>
      </w:r>
      <w:r>
        <w:rPr>
          <w:rFonts w:ascii="Times New Roman" w:eastAsia="Times New Roman" w:hAnsi="Times New Roman" w:cs="Times New Roman"/>
          <w:sz w:val="28"/>
          <w:szCs w:val="22"/>
          <w:lang w:val="vi" w:eastAsia="en-US" w:bidi="ar-SA"/>
        </w:rPr>
        <w:t>hoạt</w:t>
      </w:r>
      <w:r>
        <w:rPr>
          <w:rFonts w:ascii="Times New Roman" w:eastAsia="Times New Roman" w:hAnsi="Times New Roman" w:cs="Times New Roman"/>
          <w:spacing w:val="-2"/>
          <w:sz w:val="28"/>
          <w:szCs w:val="22"/>
          <w:lang w:val="vi" w:eastAsia="en-US" w:bidi="ar-SA"/>
        </w:rPr>
        <w:t xml:space="preserve"> </w:t>
      </w:r>
      <w:r>
        <w:rPr>
          <w:rFonts w:ascii="Times New Roman" w:eastAsia="Times New Roman" w:hAnsi="Times New Roman" w:cs="Times New Roman"/>
          <w:sz w:val="28"/>
          <w:szCs w:val="22"/>
          <w:lang w:val="vi" w:eastAsia="en-US" w:bidi="ar-SA"/>
        </w:rPr>
        <w:t>động</w:t>
      </w:r>
      <w:r>
        <w:rPr>
          <w:rFonts w:ascii="Times New Roman" w:eastAsia="Times New Roman" w:hAnsi="Times New Roman" w:cs="Times New Roman"/>
          <w:spacing w:val="-6"/>
          <w:sz w:val="28"/>
          <w:szCs w:val="22"/>
          <w:lang w:val="vi" w:eastAsia="en-US" w:bidi="ar-SA"/>
        </w:rPr>
        <w:t xml:space="preserve"> </w:t>
      </w:r>
      <w:r>
        <w:rPr>
          <w:rFonts w:ascii="Times New Roman" w:eastAsia="Times New Roman" w:hAnsi="Times New Roman" w:cs="Times New Roman"/>
          <w:sz w:val="28"/>
          <w:szCs w:val="22"/>
          <w:lang w:val="vi" w:eastAsia="en-US" w:bidi="ar-SA"/>
        </w:rPr>
        <w:t>quần</w:t>
      </w:r>
      <w:r>
        <w:rPr>
          <w:rFonts w:ascii="Times New Roman" w:eastAsia="Times New Roman" w:hAnsi="Times New Roman" w:cs="Times New Roman"/>
          <w:spacing w:val="-1"/>
          <w:sz w:val="28"/>
          <w:szCs w:val="22"/>
          <w:lang w:val="vi" w:eastAsia="en-US" w:bidi="ar-SA"/>
        </w:rPr>
        <w:t xml:space="preserve"> </w:t>
      </w:r>
      <w:r>
        <w:rPr>
          <w:rFonts w:ascii="Times New Roman" w:eastAsia="Times New Roman" w:hAnsi="Times New Roman" w:cs="Times New Roman"/>
          <w:spacing w:val="-2"/>
          <w:sz w:val="28"/>
          <w:szCs w:val="22"/>
          <w:lang w:val="vi" w:eastAsia="en-US" w:bidi="ar-SA"/>
        </w:rPr>
        <w:t>chúng.</w:t>
      </w:r>
    </w:p>
    <w:p w:rsidR="003A6931" w14:paraId="599CE447" w14:textId="77777777">
      <w:pPr>
        <w:pStyle w:val="ListParagraph"/>
        <w:widowControl w:val="0"/>
        <w:numPr>
          <w:ilvl w:val="0"/>
          <w:numId w:val="6"/>
        </w:numPr>
        <w:tabs>
          <w:tab w:val="left" w:pos="1397"/>
        </w:tabs>
        <w:autoSpaceDE w:val="0"/>
        <w:autoSpaceDN w:val="0"/>
        <w:ind w:left="143" w:right="1001" w:firstLine="719"/>
        <w:jc w:val="both"/>
        <w:rPr>
          <w:rFonts w:ascii="Times New Roman" w:eastAsia="Times New Roman" w:hAnsi="Times New Roman" w:cs="Times New Roman"/>
          <w:sz w:val="28"/>
          <w:szCs w:val="22"/>
          <w:lang w:val="vi" w:eastAsia="en-US" w:bidi="ar-SA"/>
        </w:rPr>
      </w:pPr>
      <w:r>
        <w:rPr>
          <w:rFonts w:ascii="Times New Roman" w:eastAsia="Times New Roman" w:hAnsi="Times New Roman" w:cs="Times New Roman"/>
          <w:sz w:val="28"/>
          <w:szCs w:val="22"/>
          <w:lang w:val="vi" w:eastAsia="en-US" w:bidi="ar-SA"/>
        </w:rPr>
        <w:t>Tạo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cơ</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hội</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cho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các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nghệ</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sĩ</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sáng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tạo,</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trình</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bày</w:t>
      </w:r>
      <w:r>
        <w:rPr>
          <w:rFonts w:ascii="Times New Roman" w:eastAsia="Times New Roman" w:hAnsi="Times New Roman" w:cs="Times New Roman"/>
          <w:spacing w:val="-12"/>
          <w:sz w:val="28"/>
          <w:szCs w:val="22"/>
          <w:lang w:val="vi" w:eastAsia="en-US" w:bidi="ar-SA"/>
        </w:rPr>
        <w:t xml:space="preserve"> </w:t>
      </w:r>
      <w:r>
        <w:rPr>
          <w:rFonts w:ascii="Times New Roman" w:eastAsia="Times New Roman" w:hAnsi="Times New Roman" w:cs="Times New Roman"/>
          <w:sz w:val="28"/>
          <w:szCs w:val="22"/>
          <w:lang w:val="vi" w:eastAsia="en-US" w:bidi="ar-SA"/>
        </w:rPr>
        <w:t>tác</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phẩm,</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nâng</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cao</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tính</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thẩm</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mỹ</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của</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địa</w:t>
      </w:r>
      <w:r>
        <w:rPr>
          <w:rFonts w:ascii="Times New Roman" w:eastAsia="Times New Roman" w:hAnsi="Times New Roman" w:cs="Times New Roman"/>
          <w:spacing w:val="-8"/>
          <w:sz w:val="28"/>
          <w:szCs w:val="22"/>
          <w:lang w:val="vi" w:eastAsia="en-US" w:bidi="ar-SA"/>
        </w:rPr>
        <w:t xml:space="preserve"> </w:t>
      </w:r>
      <w:r>
        <w:rPr>
          <w:rFonts w:ascii="Times New Roman" w:eastAsia="Times New Roman" w:hAnsi="Times New Roman" w:cs="Times New Roman"/>
          <w:sz w:val="28"/>
          <w:szCs w:val="22"/>
          <w:lang w:val="vi" w:eastAsia="en-US" w:bidi="ar-SA"/>
        </w:rPr>
        <w:t>phương.</w:t>
      </w:r>
      <w:r>
        <w:rPr>
          <w:rFonts w:ascii="Times New Roman" w:eastAsia="Times New Roman" w:hAnsi="Times New Roman" w:cs="Times New Roman"/>
          <w:spacing w:val="-9"/>
          <w:sz w:val="28"/>
          <w:szCs w:val="22"/>
          <w:lang w:val="vi" w:eastAsia="en-US" w:bidi="ar-SA"/>
        </w:rPr>
        <w:t xml:space="preserve"> </w:t>
      </w:r>
      <w:r>
        <w:rPr>
          <w:rFonts w:ascii="Times New Roman" w:eastAsia="Times New Roman" w:hAnsi="Times New Roman" w:cs="Times New Roman"/>
          <w:sz w:val="28"/>
          <w:szCs w:val="22"/>
          <w:lang w:val="vi" w:eastAsia="en-US" w:bidi="ar-SA"/>
        </w:rPr>
        <w:t>Khuyến</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khích</w:t>
      </w:r>
      <w:r>
        <w:rPr>
          <w:rFonts w:ascii="Times New Roman" w:eastAsia="Times New Roman" w:hAnsi="Times New Roman" w:cs="Times New Roman"/>
          <w:spacing w:val="-7"/>
          <w:sz w:val="28"/>
          <w:szCs w:val="22"/>
          <w:lang w:val="vi" w:eastAsia="en-US" w:bidi="ar-SA"/>
        </w:rPr>
        <w:t xml:space="preserve"> </w:t>
      </w:r>
      <w:r>
        <w:rPr>
          <w:rFonts w:ascii="Times New Roman" w:eastAsia="Times New Roman" w:hAnsi="Times New Roman" w:cs="Times New Roman"/>
          <w:sz w:val="28"/>
          <w:szCs w:val="22"/>
          <w:lang w:val="vi" w:eastAsia="en-US" w:bidi="ar-SA"/>
        </w:rPr>
        <w:t>các hình thức xã hội hóa.</w:t>
      </w:r>
    </w:p>
    <w:sectPr>
      <w:pgSz w:w="16850" w:h="11910" w:orient="landscape"/>
      <w:pgMar w:top="820" w:right="141" w:bottom="280" w:left="1559" w:header="564"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034DE" w14:paraId="439BB162" w14:textId="77777777">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251658240" behindDoc="1" locked="0" layoutInCell="1" allowOverlap="1">
              <wp:simplePos x="0" y="0"/>
              <wp:positionH relativeFrom="page">
                <wp:posOffset>3885565</wp:posOffset>
              </wp:positionH>
              <wp:positionV relativeFrom="page">
                <wp:posOffset>345270</wp:posOffset>
              </wp:positionV>
              <wp:extent cx="165100" cy="19431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165100" cy="194310"/>
                      </a:xfrm>
                      <a:prstGeom prst="rect">
                        <a:avLst/>
                      </a:prstGeom>
                    </wps:spPr>
                    <wps:txbx>
                      <w:txbxContent>
                        <w:p w:rsidR="001034DE" w14:paraId="0C8D39E1" w14:textId="7777777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46685A">
                            <w:rPr>
                              <w:noProof/>
                              <w:spacing w:val="-10"/>
                              <w:sz w:val="24"/>
                            </w:rPr>
                            <w:t>3</w:t>
                          </w:r>
                          <w:r>
                            <w:rPr>
                              <w:spacing w:val="-10"/>
                              <w:sz w:val="24"/>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 o:spid="_x0000_s2049" type="#_x0000_t202" style="width:13pt;height:15.3pt;margin-top:27.2pt;margin-left:305.95pt;mso-position-horizontal-relative:page;mso-position-vertical-relative:page;mso-wrap-distance-bottom:0;mso-wrap-distance-left:0;mso-wrap-distance-right:0;mso-wrap-distance-top:0;mso-wrap-style:square;position:absolute;v-text-anchor:top;visibility:visible;z-index:-251657216" filled="f" stroked="f">
              <v:path arrowok="t" textboxrect="0,0,21600,21600"/>
              <v:textbox inset="0,0,0,0">
                <w:txbxContent>
                  <w:p w:rsidR="001034DE" w14:paraId="00000000" w14:textId="77777777">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46685A">
                      <w:rPr>
                        <w:noProof/>
                        <w:spacing w:val="-10"/>
                        <w:sz w:val="24"/>
                      </w:rPr>
                      <w:t>3</w:t>
                    </w:r>
                    <w:r>
                      <w:rPr>
                        <w:spacing w:val="-10"/>
                        <w:sz w:val="24"/>
                      </w:rPr>
                      <w:fldChar w:fldCharType="end"/>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0DB45CE" w14:textId="77777777">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A6931" w14:paraId="217689DC" w14:textId="77777777">
    <w:pPr>
      <w:widowControl w:val="0"/>
      <w:autoSpaceDE w:val="0"/>
      <w:autoSpaceDN w:val="0"/>
      <w:spacing w:line="14" w:lineRule="auto"/>
      <w:ind w:left="0"/>
      <w:rPr>
        <w:rFonts w:ascii="Times New Roman" w:eastAsia="Times New Roman" w:hAnsi="Times New Roman" w:cs="Times New Roman"/>
        <w:sz w:val="20"/>
        <w:szCs w:val="28"/>
        <w:lang w:val="vi" w:eastAsia="en-US" w:bidi="ar-SA"/>
      </w:rPr>
    </w:pPr>
    <w:r>
      <w:rPr>
        <w:noProof/>
        <w:sz w:val="20"/>
        <w:lang w:val="en-US"/>
      </w:rPr>
      <mc:AlternateContent>
        <mc:Choice Requires="wps">
          <w:drawing>
            <wp:anchor distT="0" distB="0" distL="0" distR="0" simplePos="0" relativeHeight="251661312" behindDoc="1" locked="0" layoutInCell="1" allowOverlap="1">
              <wp:simplePos x="0" y="0"/>
              <wp:positionH relativeFrom="page">
                <wp:posOffset>5438013</wp:posOffset>
              </wp:positionH>
              <wp:positionV relativeFrom="page">
                <wp:posOffset>345270</wp:posOffset>
              </wp:positionV>
              <wp:extent cx="177800" cy="194310"/>
              <wp:effectExtent l="0" t="0" r="0" b="0"/>
              <wp:wrapNone/>
              <wp:docPr id="2" name="Textbox 2"/>
              <wp:cNvGraphicFramePr/>
              <a:graphic xmlns:a="http://schemas.openxmlformats.org/drawingml/2006/main">
                <a:graphicData uri="http://schemas.microsoft.com/office/word/2010/wordprocessingShape">
                  <wps:wsp xmlns:wps="http://schemas.microsoft.com/office/word/2010/wordprocessingShape">
                    <wps:cNvSpPr txBox="1"/>
                    <wps:spPr>
                      <a:xfrm>
                        <a:off x="0" y="0"/>
                        <a:ext cx="177800" cy="194310"/>
                      </a:xfrm>
                      <a:prstGeom prst="rect">
                        <a:avLst/>
                      </a:prstGeom>
                    </wps:spPr>
                    <wps:txbx>
                      <w:txbxContent>
                        <w:p w:rsidR="003A6931" w14:paraId="2CA3197B" w14:textId="77777777">
                          <w:pPr>
                            <w:widowControl w:val="0"/>
                            <w:autoSpaceDE w:val="0"/>
                            <w:autoSpaceDN w:val="0"/>
                            <w:spacing w:before="10"/>
                            <w:ind w:left="20"/>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fldChar w:fldCharType="begin"/>
                          </w:r>
                          <w:r>
                            <w:rPr>
                              <w:rFonts w:ascii="Times New Roman" w:eastAsia="Times New Roman" w:hAnsi="Times New Roman" w:cs="Times New Roman"/>
                              <w:spacing w:val="-5"/>
                              <w:sz w:val="24"/>
                              <w:szCs w:val="22"/>
                              <w:lang w:val="vi" w:eastAsia="en-US" w:bidi="ar-SA"/>
                            </w:rPr>
                            <w:instrText xml:space="preserve"> PAGE </w:instrText>
                          </w:r>
                          <w:r>
                            <w:rPr>
                              <w:rFonts w:ascii="Times New Roman" w:eastAsia="Times New Roman" w:hAnsi="Times New Roman" w:cs="Times New Roman"/>
                              <w:spacing w:val="-5"/>
                              <w:sz w:val="24"/>
                              <w:szCs w:val="22"/>
                              <w:lang w:val="vi" w:eastAsia="en-US" w:bidi="ar-SA"/>
                            </w:rPr>
                            <w:fldChar w:fldCharType="separate"/>
                          </w:r>
                          <w:r w:rsidR="00104ADF">
                            <w:rPr>
                              <w:rFonts w:ascii="Times New Roman" w:eastAsia="Times New Roman" w:hAnsi="Times New Roman" w:cs="Times New Roman"/>
                              <w:noProof/>
                              <w:spacing w:val="-5"/>
                              <w:sz w:val="24"/>
                              <w:szCs w:val="22"/>
                              <w:lang w:val="vi" w:eastAsia="en-US" w:bidi="ar-SA"/>
                            </w:rPr>
                            <w:t>11</w:t>
                          </w:r>
                          <w:r>
                            <w:rPr>
                              <w:rFonts w:ascii="Times New Roman" w:eastAsia="Times New Roman" w:hAnsi="Times New Roman" w:cs="Times New Roman"/>
                              <w:spacing w:val="-5"/>
                              <w:sz w:val="24"/>
                              <w:szCs w:val="22"/>
                              <w:lang w:val="vi" w:eastAsia="en-US" w:bidi="ar-SA"/>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 o:spid="_x0000_s2050" type="#_x0000_t202" style="width:14pt;height:15.3pt;margin-top:27.19pt;margin-left:428.19pt;mso-position-horizontal-relative:page;mso-position-vertical-relative:page;mso-wrap-distance-bottom:0;mso-wrap-distance-left:0;mso-wrap-distance-right:0;mso-wrap-distance-top:0;position:absolute;v-text-anchor:top;z-index:-251656192" filled="f" fillcolor="this">
              <v:textbox inset="0,0,0,0">
                <w:txbxContent>
                  <w:p w:rsidR="003A6931" w14:paraId="00000000" w14:textId="77777777">
                    <w:pPr>
                      <w:widowControl w:val="0"/>
                      <w:autoSpaceDE w:val="0"/>
                      <w:autoSpaceDN w:val="0"/>
                      <w:spacing w:before="10"/>
                      <w:ind w:left="20"/>
                      <w:rPr>
                        <w:rFonts w:ascii="Times New Roman" w:eastAsia="Times New Roman" w:hAnsi="Times New Roman" w:cs="Times New Roman"/>
                        <w:sz w:val="24"/>
                        <w:szCs w:val="22"/>
                        <w:lang w:val="vi" w:eastAsia="en-US" w:bidi="ar-SA"/>
                      </w:rPr>
                    </w:pPr>
                    <w:r>
                      <w:rPr>
                        <w:rFonts w:ascii="Times New Roman" w:eastAsia="Times New Roman" w:hAnsi="Times New Roman" w:cs="Times New Roman"/>
                        <w:spacing w:val="-5"/>
                        <w:sz w:val="24"/>
                        <w:szCs w:val="22"/>
                        <w:lang w:val="vi" w:eastAsia="en-US" w:bidi="ar-SA"/>
                      </w:rPr>
                      <w:fldChar w:fldCharType="begin"/>
                    </w:r>
                    <w:r>
                      <w:rPr>
                        <w:rFonts w:ascii="Times New Roman" w:eastAsia="Times New Roman" w:hAnsi="Times New Roman" w:cs="Times New Roman"/>
                        <w:spacing w:val="-5"/>
                        <w:sz w:val="24"/>
                        <w:szCs w:val="22"/>
                        <w:lang w:val="vi" w:eastAsia="en-US" w:bidi="ar-SA"/>
                      </w:rPr>
                      <w:instrText xml:space="preserve"> PAGE </w:instrText>
                    </w:r>
                    <w:r>
                      <w:rPr>
                        <w:rFonts w:ascii="Times New Roman" w:eastAsia="Times New Roman" w:hAnsi="Times New Roman" w:cs="Times New Roman"/>
                        <w:spacing w:val="-5"/>
                        <w:sz w:val="24"/>
                        <w:szCs w:val="22"/>
                        <w:lang w:val="vi" w:eastAsia="en-US" w:bidi="ar-SA"/>
                      </w:rPr>
                      <w:fldChar w:fldCharType="separate"/>
                    </w:r>
                    <w:r w:rsidR="00104ADF">
                      <w:rPr>
                        <w:rFonts w:ascii="Times New Roman" w:eastAsia="Times New Roman" w:hAnsi="Times New Roman" w:cs="Times New Roman"/>
                        <w:noProof/>
                        <w:spacing w:val="-5"/>
                        <w:sz w:val="24"/>
                        <w:szCs w:val="22"/>
                        <w:lang w:val="vi" w:eastAsia="en-US" w:bidi="ar-SA"/>
                      </w:rPr>
                      <w:t>11</w:t>
                    </w:r>
                    <w:r>
                      <w:rPr>
                        <w:rFonts w:ascii="Times New Roman" w:eastAsia="Times New Roman" w:hAnsi="Times New Roman" w:cs="Times New Roman"/>
                        <w:spacing w:val="-5"/>
                        <w:sz w:val="24"/>
                        <w:szCs w:val="22"/>
                        <w:lang w:val="vi" w:eastAsia="en-US" w:bidi="ar-SA"/>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28AB50CC"/>
    <w:multiLevelType w:val="hybridMultilevel"/>
    <w:tmpl w:val="EBEAF590"/>
    <w:lvl w:ilvl="0">
      <w:start w:val="0"/>
      <w:numFmt w:val="bullet"/>
      <w:lvlText w:val="-"/>
      <w:lvlJc w:val="left"/>
      <w:pPr>
        <w:ind w:left="2" w:hanging="116"/>
      </w:pPr>
      <w:rPr>
        <w:rFonts w:ascii="Times New Roman" w:eastAsia="Times New Roman" w:hAnsi="Times New Roman" w:cs="Times New Roman" w:hint="default"/>
        <w:spacing w:val="0"/>
        <w:w w:val="100"/>
        <w:lang w:val="vi" w:eastAsia="en-US" w:bidi="ar-SA"/>
      </w:rPr>
    </w:lvl>
    <w:lvl w:ilvl="1">
      <w:start w:val="0"/>
      <w:numFmt w:val="bullet"/>
      <w:lvlText w:val="•"/>
      <w:lvlJc w:val="left"/>
      <w:pPr>
        <w:ind w:left="396" w:hanging="116"/>
      </w:pPr>
      <w:rPr>
        <w:rFonts w:hint="default"/>
        <w:lang w:val="vi" w:eastAsia="en-US" w:bidi="ar-SA"/>
      </w:rPr>
    </w:lvl>
    <w:lvl w:ilvl="2">
      <w:start w:val="0"/>
      <w:numFmt w:val="bullet"/>
      <w:lvlText w:val="•"/>
      <w:lvlJc w:val="left"/>
      <w:pPr>
        <w:ind w:left="792" w:hanging="116"/>
      </w:pPr>
      <w:rPr>
        <w:rFonts w:hint="default"/>
        <w:lang w:val="vi" w:eastAsia="en-US" w:bidi="ar-SA"/>
      </w:rPr>
    </w:lvl>
    <w:lvl w:ilvl="3">
      <w:start w:val="0"/>
      <w:numFmt w:val="bullet"/>
      <w:lvlText w:val="•"/>
      <w:lvlJc w:val="left"/>
      <w:pPr>
        <w:ind w:left="1188" w:hanging="116"/>
      </w:pPr>
      <w:rPr>
        <w:rFonts w:hint="default"/>
        <w:lang w:val="vi" w:eastAsia="en-US" w:bidi="ar-SA"/>
      </w:rPr>
    </w:lvl>
    <w:lvl w:ilvl="4">
      <w:start w:val="0"/>
      <w:numFmt w:val="bullet"/>
      <w:lvlText w:val="•"/>
      <w:lvlJc w:val="left"/>
      <w:pPr>
        <w:ind w:left="1584" w:hanging="116"/>
      </w:pPr>
      <w:rPr>
        <w:rFonts w:hint="default"/>
        <w:lang w:val="vi" w:eastAsia="en-US" w:bidi="ar-SA"/>
      </w:rPr>
    </w:lvl>
    <w:lvl w:ilvl="5">
      <w:start w:val="0"/>
      <w:numFmt w:val="bullet"/>
      <w:lvlText w:val="•"/>
      <w:lvlJc w:val="left"/>
      <w:pPr>
        <w:ind w:left="1980" w:hanging="116"/>
      </w:pPr>
      <w:rPr>
        <w:rFonts w:hint="default"/>
        <w:lang w:val="vi" w:eastAsia="en-US" w:bidi="ar-SA"/>
      </w:rPr>
    </w:lvl>
    <w:lvl w:ilvl="6">
      <w:start w:val="0"/>
      <w:numFmt w:val="bullet"/>
      <w:lvlText w:val="•"/>
      <w:lvlJc w:val="left"/>
      <w:pPr>
        <w:ind w:left="2376" w:hanging="116"/>
      </w:pPr>
      <w:rPr>
        <w:rFonts w:hint="default"/>
        <w:lang w:val="vi" w:eastAsia="en-US" w:bidi="ar-SA"/>
      </w:rPr>
    </w:lvl>
    <w:lvl w:ilvl="7">
      <w:start w:val="0"/>
      <w:numFmt w:val="bullet"/>
      <w:lvlText w:val="•"/>
      <w:lvlJc w:val="left"/>
      <w:pPr>
        <w:ind w:left="2773" w:hanging="116"/>
      </w:pPr>
      <w:rPr>
        <w:rFonts w:hint="default"/>
        <w:lang w:val="vi" w:eastAsia="en-US" w:bidi="ar-SA"/>
      </w:rPr>
    </w:lvl>
    <w:lvl w:ilvl="8">
      <w:start w:val="0"/>
      <w:numFmt w:val="bullet"/>
      <w:lvlText w:val="•"/>
      <w:lvlJc w:val="left"/>
      <w:pPr>
        <w:ind w:left="3169" w:hanging="116"/>
      </w:pPr>
      <w:rPr>
        <w:rFonts w:hint="default"/>
        <w:lang w:val="vi" w:eastAsia="en-US" w:bidi="ar-SA"/>
      </w:rPr>
    </w:lvl>
  </w:abstractNum>
  <w:abstractNum w:abstractNumId="1" w15:restartNumberingAfterBreak="0">
    <w:nsid w:val="2F4A7277"/>
    <w:multiLevelType w:val="hybridMultilevel"/>
    <w:tmpl w:val="0270F4F8"/>
    <w:lvl w:ilvl="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835" w:hanging="281"/>
      </w:pPr>
      <w:rPr>
        <w:rFonts w:hint="default"/>
        <w:lang w:val="vi" w:eastAsia="en-US" w:bidi="ar-SA"/>
      </w:rPr>
    </w:lvl>
    <w:lvl w:ilvl="2">
      <w:start w:val="0"/>
      <w:numFmt w:val="bullet"/>
      <w:lvlText w:val="•"/>
      <w:lvlJc w:val="left"/>
      <w:pPr>
        <w:ind w:left="2671" w:hanging="281"/>
      </w:pPr>
      <w:rPr>
        <w:rFonts w:hint="default"/>
        <w:lang w:val="vi" w:eastAsia="en-US" w:bidi="ar-SA"/>
      </w:rPr>
    </w:lvl>
    <w:lvl w:ilvl="3">
      <w:start w:val="0"/>
      <w:numFmt w:val="bullet"/>
      <w:lvlText w:val="•"/>
      <w:lvlJc w:val="left"/>
      <w:pPr>
        <w:ind w:left="3506" w:hanging="281"/>
      </w:pPr>
      <w:rPr>
        <w:rFonts w:hint="default"/>
        <w:lang w:val="vi" w:eastAsia="en-US" w:bidi="ar-SA"/>
      </w:rPr>
    </w:lvl>
    <w:lvl w:ilvl="4">
      <w:start w:val="0"/>
      <w:numFmt w:val="bullet"/>
      <w:lvlText w:val="•"/>
      <w:lvlJc w:val="left"/>
      <w:pPr>
        <w:ind w:left="4342" w:hanging="281"/>
      </w:pPr>
      <w:rPr>
        <w:rFonts w:hint="default"/>
        <w:lang w:val="vi" w:eastAsia="en-US" w:bidi="ar-SA"/>
      </w:rPr>
    </w:lvl>
    <w:lvl w:ilvl="5">
      <w:start w:val="0"/>
      <w:numFmt w:val="bullet"/>
      <w:lvlText w:val="•"/>
      <w:lvlJc w:val="left"/>
      <w:pPr>
        <w:ind w:left="5178" w:hanging="281"/>
      </w:pPr>
      <w:rPr>
        <w:rFonts w:hint="default"/>
        <w:lang w:val="vi" w:eastAsia="en-US" w:bidi="ar-SA"/>
      </w:rPr>
    </w:lvl>
    <w:lvl w:ilvl="6">
      <w:start w:val="0"/>
      <w:numFmt w:val="bullet"/>
      <w:lvlText w:val="•"/>
      <w:lvlJc w:val="left"/>
      <w:pPr>
        <w:ind w:left="6013" w:hanging="281"/>
      </w:pPr>
      <w:rPr>
        <w:rFonts w:hint="default"/>
        <w:lang w:val="vi" w:eastAsia="en-US" w:bidi="ar-SA"/>
      </w:rPr>
    </w:lvl>
    <w:lvl w:ilvl="7">
      <w:start w:val="0"/>
      <w:numFmt w:val="bullet"/>
      <w:lvlText w:val="•"/>
      <w:lvlJc w:val="left"/>
      <w:pPr>
        <w:ind w:left="6849" w:hanging="281"/>
      </w:pPr>
      <w:rPr>
        <w:rFonts w:hint="default"/>
        <w:lang w:val="vi" w:eastAsia="en-US" w:bidi="ar-SA"/>
      </w:rPr>
    </w:lvl>
    <w:lvl w:ilvl="8">
      <w:start w:val="0"/>
      <w:numFmt w:val="bullet"/>
      <w:lvlText w:val="•"/>
      <w:lvlJc w:val="left"/>
      <w:pPr>
        <w:ind w:left="7685" w:hanging="281"/>
      </w:pPr>
      <w:rPr>
        <w:rFonts w:hint="default"/>
        <w:lang w:val="vi" w:eastAsia="en-US" w:bidi="ar-SA"/>
      </w:rPr>
    </w:lvl>
  </w:abstractNum>
  <w:abstractNum w:abstractNumId="2" w15:restartNumberingAfterBreak="0">
    <w:nsid w:val="3FB96B7A"/>
    <w:multiLevelType w:val="hybridMultilevel"/>
    <w:tmpl w:val="EBA2543A"/>
    <w:lvl w:ilvl="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0"/>
      <w:numFmt w:val="bullet"/>
      <w:lvlText w:val="•"/>
      <w:lvlJc w:val="left"/>
      <w:pPr>
        <w:ind w:left="1835" w:hanging="281"/>
      </w:pPr>
      <w:rPr>
        <w:rFonts w:hint="default"/>
        <w:lang w:val="vi" w:eastAsia="en-US" w:bidi="ar-SA"/>
      </w:rPr>
    </w:lvl>
    <w:lvl w:ilvl="2">
      <w:start w:val="0"/>
      <w:numFmt w:val="bullet"/>
      <w:lvlText w:val="•"/>
      <w:lvlJc w:val="left"/>
      <w:pPr>
        <w:ind w:left="2671" w:hanging="281"/>
      </w:pPr>
      <w:rPr>
        <w:rFonts w:hint="default"/>
        <w:lang w:val="vi" w:eastAsia="en-US" w:bidi="ar-SA"/>
      </w:rPr>
    </w:lvl>
    <w:lvl w:ilvl="3">
      <w:start w:val="0"/>
      <w:numFmt w:val="bullet"/>
      <w:lvlText w:val="•"/>
      <w:lvlJc w:val="left"/>
      <w:pPr>
        <w:ind w:left="3506" w:hanging="281"/>
      </w:pPr>
      <w:rPr>
        <w:rFonts w:hint="default"/>
        <w:lang w:val="vi" w:eastAsia="en-US" w:bidi="ar-SA"/>
      </w:rPr>
    </w:lvl>
    <w:lvl w:ilvl="4">
      <w:start w:val="0"/>
      <w:numFmt w:val="bullet"/>
      <w:lvlText w:val="•"/>
      <w:lvlJc w:val="left"/>
      <w:pPr>
        <w:ind w:left="4342" w:hanging="281"/>
      </w:pPr>
      <w:rPr>
        <w:rFonts w:hint="default"/>
        <w:lang w:val="vi" w:eastAsia="en-US" w:bidi="ar-SA"/>
      </w:rPr>
    </w:lvl>
    <w:lvl w:ilvl="5">
      <w:start w:val="0"/>
      <w:numFmt w:val="bullet"/>
      <w:lvlText w:val="•"/>
      <w:lvlJc w:val="left"/>
      <w:pPr>
        <w:ind w:left="5178" w:hanging="281"/>
      </w:pPr>
      <w:rPr>
        <w:rFonts w:hint="default"/>
        <w:lang w:val="vi" w:eastAsia="en-US" w:bidi="ar-SA"/>
      </w:rPr>
    </w:lvl>
    <w:lvl w:ilvl="6">
      <w:start w:val="0"/>
      <w:numFmt w:val="bullet"/>
      <w:lvlText w:val="•"/>
      <w:lvlJc w:val="left"/>
      <w:pPr>
        <w:ind w:left="6013" w:hanging="281"/>
      </w:pPr>
      <w:rPr>
        <w:rFonts w:hint="default"/>
        <w:lang w:val="vi" w:eastAsia="en-US" w:bidi="ar-SA"/>
      </w:rPr>
    </w:lvl>
    <w:lvl w:ilvl="7">
      <w:start w:val="0"/>
      <w:numFmt w:val="bullet"/>
      <w:lvlText w:val="•"/>
      <w:lvlJc w:val="left"/>
      <w:pPr>
        <w:ind w:left="6849" w:hanging="281"/>
      </w:pPr>
      <w:rPr>
        <w:rFonts w:hint="default"/>
        <w:lang w:val="vi" w:eastAsia="en-US" w:bidi="ar-SA"/>
      </w:rPr>
    </w:lvl>
    <w:lvl w:ilvl="8">
      <w:start w:val="0"/>
      <w:numFmt w:val="bullet"/>
      <w:lvlText w:val="•"/>
      <w:lvlJc w:val="left"/>
      <w:pPr>
        <w:ind w:left="7685" w:hanging="281"/>
      </w:pPr>
      <w:rPr>
        <w:rFonts w:hint="default"/>
        <w:lang w:val="vi" w:eastAsia="en-US" w:bidi="ar-SA"/>
      </w:rPr>
    </w:lvl>
  </w:abstractNum>
  <w:abstractNum w:abstractNumId="3" w15:restartNumberingAfterBreak="0">
    <w:nsid w:val="5D710245"/>
    <w:multiLevelType w:val="hybridMultilevel"/>
    <w:tmpl w:val="86CA8366"/>
    <w:lvl w:ilvl="0">
      <w:start w:val="1"/>
      <w:numFmt w:val="decimal"/>
      <w:lvlText w:val="%1."/>
      <w:lvlJc w:val="left"/>
      <w:pPr>
        <w:ind w:left="9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1928" w:hanging="293"/>
      </w:pPr>
      <w:rPr>
        <w:rFonts w:hint="default"/>
        <w:lang w:val="vi" w:eastAsia="en-US" w:bidi="ar-SA"/>
      </w:rPr>
    </w:lvl>
    <w:lvl w:ilvl="3">
      <w:start w:val="0"/>
      <w:numFmt w:val="bullet"/>
      <w:lvlText w:val="•"/>
      <w:lvlJc w:val="left"/>
      <w:pPr>
        <w:ind w:left="2856" w:hanging="293"/>
      </w:pPr>
      <w:rPr>
        <w:rFonts w:hint="default"/>
        <w:lang w:val="vi" w:eastAsia="en-US" w:bidi="ar-SA"/>
      </w:rPr>
    </w:lvl>
    <w:lvl w:ilvl="4">
      <w:start w:val="0"/>
      <w:numFmt w:val="bullet"/>
      <w:lvlText w:val="•"/>
      <w:lvlJc w:val="left"/>
      <w:pPr>
        <w:ind w:left="3785" w:hanging="293"/>
      </w:pPr>
      <w:rPr>
        <w:rFonts w:hint="default"/>
        <w:lang w:val="vi" w:eastAsia="en-US" w:bidi="ar-SA"/>
      </w:rPr>
    </w:lvl>
    <w:lvl w:ilvl="5">
      <w:start w:val="0"/>
      <w:numFmt w:val="bullet"/>
      <w:lvlText w:val="•"/>
      <w:lvlJc w:val="left"/>
      <w:pPr>
        <w:ind w:left="4713" w:hanging="293"/>
      </w:pPr>
      <w:rPr>
        <w:rFonts w:hint="default"/>
        <w:lang w:val="vi" w:eastAsia="en-US" w:bidi="ar-SA"/>
      </w:rPr>
    </w:lvl>
    <w:lvl w:ilvl="6">
      <w:start w:val="0"/>
      <w:numFmt w:val="bullet"/>
      <w:lvlText w:val="•"/>
      <w:lvlJc w:val="left"/>
      <w:pPr>
        <w:ind w:left="5642" w:hanging="293"/>
      </w:pPr>
      <w:rPr>
        <w:rFonts w:hint="default"/>
        <w:lang w:val="vi" w:eastAsia="en-US" w:bidi="ar-SA"/>
      </w:rPr>
    </w:lvl>
    <w:lvl w:ilvl="7">
      <w:start w:val="0"/>
      <w:numFmt w:val="bullet"/>
      <w:lvlText w:val="•"/>
      <w:lvlJc w:val="left"/>
      <w:pPr>
        <w:ind w:left="6570" w:hanging="293"/>
      </w:pPr>
      <w:rPr>
        <w:rFonts w:hint="default"/>
        <w:lang w:val="vi" w:eastAsia="en-US" w:bidi="ar-SA"/>
      </w:rPr>
    </w:lvl>
    <w:lvl w:ilvl="8">
      <w:start w:val="0"/>
      <w:numFmt w:val="bullet"/>
      <w:lvlText w:val="•"/>
      <w:lvlJc w:val="left"/>
      <w:pPr>
        <w:ind w:left="7499" w:hanging="293"/>
      </w:pPr>
      <w:rPr>
        <w:rFonts w:hint="default"/>
        <w:lang w:val="vi" w:eastAsia="en-US" w:bidi="ar-SA"/>
      </w:rPr>
    </w:lvl>
  </w:abstractNum>
  <w:abstractNum w:abstractNumId="4" w15:restartNumberingAfterBreak="0">
    <w:nsid w:val="64EE40DF"/>
    <w:multiLevelType w:val="hybridMultilevel"/>
    <w:tmpl w:val="C5D29A62"/>
    <w:lvl w:ilvl="0">
      <w:start w:val="1"/>
      <w:numFmt w:val="upperRoman"/>
      <w:lvlText w:val="%1."/>
      <w:lvlJc w:val="left"/>
      <w:pPr>
        <w:ind w:left="1112"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143"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start w:val="0"/>
      <w:numFmt w:val="bullet"/>
      <w:lvlText w:val="•"/>
      <w:lvlJc w:val="left"/>
      <w:pPr>
        <w:ind w:left="2677" w:hanging="290"/>
      </w:pPr>
      <w:rPr>
        <w:rFonts w:hint="default"/>
        <w:lang w:val="vi" w:eastAsia="en-US" w:bidi="ar-SA"/>
      </w:rPr>
    </w:lvl>
    <w:lvl w:ilvl="3">
      <w:start w:val="0"/>
      <w:numFmt w:val="bullet"/>
      <w:lvlText w:val="•"/>
      <w:lvlJc w:val="left"/>
      <w:pPr>
        <w:ind w:left="4235" w:hanging="290"/>
      </w:pPr>
      <w:rPr>
        <w:rFonts w:hint="default"/>
        <w:lang w:val="vi" w:eastAsia="en-US" w:bidi="ar-SA"/>
      </w:rPr>
    </w:lvl>
    <w:lvl w:ilvl="4">
      <w:start w:val="0"/>
      <w:numFmt w:val="bullet"/>
      <w:lvlText w:val="•"/>
      <w:lvlJc w:val="left"/>
      <w:pPr>
        <w:ind w:left="5793" w:hanging="290"/>
      </w:pPr>
      <w:rPr>
        <w:rFonts w:hint="default"/>
        <w:lang w:val="vi" w:eastAsia="en-US" w:bidi="ar-SA"/>
      </w:rPr>
    </w:lvl>
    <w:lvl w:ilvl="5">
      <w:start w:val="0"/>
      <w:numFmt w:val="bullet"/>
      <w:lvlText w:val="•"/>
      <w:lvlJc w:val="left"/>
      <w:pPr>
        <w:ind w:left="7351" w:hanging="290"/>
      </w:pPr>
      <w:rPr>
        <w:rFonts w:hint="default"/>
        <w:lang w:val="vi" w:eastAsia="en-US" w:bidi="ar-SA"/>
      </w:rPr>
    </w:lvl>
    <w:lvl w:ilvl="6">
      <w:start w:val="0"/>
      <w:numFmt w:val="bullet"/>
      <w:lvlText w:val="•"/>
      <w:lvlJc w:val="left"/>
      <w:pPr>
        <w:ind w:left="8909" w:hanging="290"/>
      </w:pPr>
      <w:rPr>
        <w:rFonts w:hint="default"/>
        <w:lang w:val="vi" w:eastAsia="en-US" w:bidi="ar-SA"/>
      </w:rPr>
    </w:lvl>
    <w:lvl w:ilvl="7">
      <w:start w:val="0"/>
      <w:numFmt w:val="bullet"/>
      <w:lvlText w:val="•"/>
      <w:lvlJc w:val="left"/>
      <w:pPr>
        <w:ind w:left="10467" w:hanging="290"/>
      </w:pPr>
      <w:rPr>
        <w:rFonts w:hint="default"/>
        <w:lang w:val="vi" w:eastAsia="en-US" w:bidi="ar-SA"/>
      </w:rPr>
    </w:lvl>
    <w:lvl w:ilvl="8">
      <w:start w:val="0"/>
      <w:numFmt w:val="bullet"/>
      <w:lvlText w:val="•"/>
      <w:lvlJc w:val="left"/>
      <w:pPr>
        <w:ind w:left="12025" w:hanging="290"/>
      </w:pPr>
      <w:rPr>
        <w:rFonts w:hint="default"/>
        <w:lang w:val="vi" w:eastAsia="en-US" w:bidi="ar-SA"/>
      </w:rPr>
    </w:lvl>
  </w:abstractNum>
  <w:abstractNum w:abstractNumId="5" w15:restartNumberingAfterBreak="0">
    <w:nsid w:val="6741081A"/>
    <w:multiLevelType w:val="hybridMultilevel"/>
    <w:tmpl w:val="E5EC4790"/>
    <w:lvl w:ilvl="0">
      <w:start w:val="1"/>
      <w:numFmt w:val="decimal"/>
      <w:lvlText w:val="[%1]"/>
      <w:lvlJc w:val="left"/>
      <w:pPr>
        <w:ind w:left="1259" w:hanging="396"/>
        <w:jc w:val="left"/>
      </w:pPr>
      <w:rPr>
        <w:rFonts w:ascii="Times New Roman" w:eastAsia="Times New Roman" w:hAnsi="Times New Roman" w:cs="Times New Roman" w:hint="default"/>
        <w:b w:val="0"/>
        <w:bCs w:val="0"/>
        <w:i w:val="0"/>
        <w:iCs w:val="0"/>
        <w:spacing w:val="0"/>
        <w:w w:val="100"/>
        <w:sz w:val="28"/>
        <w:szCs w:val="28"/>
        <w:u w:val="single" w:color="000000"/>
        <w:lang w:val="vi" w:eastAsia="en-US" w:bidi="ar-SA"/>
      </w:rPr>
    </w:lvl>
    <w:lvl w:ilvl="1">
      <w:start w:val="0"/>
      <w:numFmt w:val="bullet"/>
      <w:lvlText w:val="•"/>
      <w:lvlJc w:val="left"/>
      <w:pPr>
        <w:ind w:left="2648" w:hanging="396"/>
      </w:pPr>
      <w:rPr>
        <w:rFonts w:hint="default"/>
        <w:lang w:val="vi" w:eastAsia="en-US" w:bidi="ar-SA"/>
      </w:rPr>
    </w:lvl>
    <w:lvl w:ilvl="2">
      <w:start w:val="0"/>
      <w:numFmt w:val="bullet"/>
      <w:lvlText w:val="•"/>
      <w:lvlJc w:val="left"/>
      <w:pPr>
        <w:ind w:left="4036" w:hanging="396"/>
      </w:pPr>
      <w:rPr>
        <w:rFonts w:hint="default"/>
        <w:lang w:val="vi" w:eastAsia="en-US" w:bidi="ar-SA"/>
      </w:rPr>
    </w:lvl>
    <w:lvl w:ilvl="3">
      <w:start w:val="0"/>
      <w:numFmt w:val="bullet"/>
      <w:lvlText w:val="•"/>
      <w:lvlJc w:val="left"/>
      <w:pPr>
        <w:ind w:left="5424" w:hanging="396"/>
      </w:pPr>
      <w:rPr>
        <w:rFonts w:hint="default"/>
        <w:lang w:val="vi" w:eastAsia="en-US" w:bidi="ar-SA"/>
      </w:rPr>
    </w:lvl>
    <w:lvl w:ilvl="4">
      <w:start w:val="0"/>
      <w:numFmt w:val="bullet"/>
      <w:lvlText w:val="•"/>
      <w:lvlJc w:val="left"/>
      <w:pPr>
        <w:ind w:left="6812" w:hanging="396"/>
      </w:pPr>
      <w:rPr>
        <w:rFonts w:hint="default"/>
        <w:lang w:val="vi" w:eastAsia="en-US" w:bidi="ar-SA"/>
      </w:rPr>
    </w:lvl>
    <w:lvl w:ilvl="5">
      <w:start w:val="0"/>
      <w:numFmt w:val="bullet"/>
      <w:lvlText w:val="•"/>
      <w:lvlJc w:val="left"/>
      <w:pPr>
        <w:ind w:left="8200" w:hanging="396"/>
      </w:pPr>
      <w:rPr>
        <w:rFonts w:hint="default"/>
        <w:lang w:val="vi" w:eastAsia="en-US" w:bidi="ar-SA"/>
      </w:rPr>
    </w:lvl>
    <w:lvl w:ilvl="6">
      <w:start w:val="0"/>
      <w:numFmt w:val="bullet"/>
      <w:lvlText w:val="•"/>
      <w:lvlJc w:val="left"/>
      <w:pPr>
        <w:ind w:left="9588" w:hanging="396"/>
      </w:pPr>
      <w:rPr>
        <w:rFonts w:hint="default"/>
        <w:lang w:val="vi" w:eastAsia="en-US" w:bidi="ar-SA"/>
      </w:rPr>
    </w:lvl>
    <w:lvl w:ilvl="7">
      <w:start w:val="0"/>
      <w:numFmt w:val="bullet"/>
      <w:lvlText w:val="•"/>
      <w:lvlJc w:val="left"/>
      <w:pPr>
        <w:ind w:left="10976" w:hanging="396"/>
      </w:pPr>
      <w:rPr>
        <w:rFonts w:hint="default"/>
        <w:lang w:val="vi" w:eastAsia="en-US" w:bidi="ar-SA"/>
      </w:rPr>
    </w:lvl>
    <w:lvl w:ilvl="8">
      <w:start w:val="0"/>
      <w:numFmt w:val="bullet"/>
      <w:lvlText w:val="•"/>
      <w:lvlJc w:val="left"/>
      <w:pPr>
        <w:ind w:left="12364" w:hanging="396"/>
      </w:pPr>
      <w:rPr>
        <w:rFonts w:hint="default"/>
        <w:lang w:val="vi" w:eastAsia="en-US" w:bidi="ar-SA"/>
      </w:r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4DE"/>
    <w:rsid w:val="001034DE"/>
    <w:rsid w:val="00104ADF"/>
    <w:rsid w:val="00295B7C"/>
    <w:rsid w:val="003A6931"/>
    <w:rsid w:val="0046685A"/>
    <w:rsid w:val="0079433B"/>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ADFB7317-1E2B-43C5-BD4C-F46EAB140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43"/>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07"/>
      <w:jc w:val="both"/>
    </w:pPr>
    <w:rPr>
      <w:sz w:val="28"/>
      <w:szCs w:val="28"/>
    </w:rPr>
  </w:style>
  <w:style w:type="paragraph" w:styleId="ListParagraph">
    <w:name w:val="List Paragraph"/>
    <w:basedOn w:val="Normal"/>
    <w:uiPriority w:val="1"/>
    <w:qFormat/>
    <w:pPr>
      <w:ind w:left="126" w:hanging="124"/>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huvienphapluat.vn/van-ban/Van-hoa-Xa-hoi/Quyet-dinh-42-2025-QD-TTg-Bo-tieu-chi-quoc-gia-ve-phat-trien-van-hoa-toan-dien-cac-cap-2025-2030-680773.aspx" TargetMode="External" /><Relationship Id="rId11" Type="http://schemas.openxmlformats.org/officeDocument/2006/relationships/hyperlink" Target="https://thuvienphapluat.vn/van-ban/Van-hoa-Xa-hoi/Quyet-dinh-42-2025-QD-TTg-Bo-tieu-chi-quoc-gia-ve-phat-trien-van-hoa-toan-dien-cac-cap-2025-2030-680773.aspx" TargetMode="External" /><Relationship Id="rId12" Type="http://schemas.openxmlformats.org/officeDocument/2006/relationships/hyperlink" Target="https://thuvienphapluat.vn/van-ban/Van-hoa-Xa-hoi/Quyet-dinh-42-2025-QD-TTg-Bo-tieu-chi-quoc-gia-ve-phat-trien-van-hoa-toan-dien-cac-cap-2025-2030-680773.aspx" TargetMode="External" /><Relationship Id="rId13" Type="http://schemas.openxmlformats.org/officeDocument/2006/relationships/hyperlink" Target="https://thuvienphapluat.vn/van-ban/Van-hoa-Xa-hoi/Quyet-dinh-42-2025-QD-TTg-Bo-tieu-chi-quoc-gia-ve-phat-trien-van-hoa-toan-dien-cac-cap-2025-2030-680773.aspx" TargetMode="External" /><Relationship Id="rId14" Type="http://schemas.openxmlformats.org/officeDocument/2006/relationships/hyperlink" Target="https://thuvienphapluat.vn/van-ban/Van-hoa-Xa-hoi/Quyet-dinh-42-2025-QD-TTg-Bo-tieu-chi-quoc-gia-ve-phat-trien-van-hoa-toan-dien-cac-cap-2025-2030-680773.aspx" TargetMode="External" /><Relationship Id="rId15" Type="http://schemas.openxmlformats.org/officeDocument/2006/relationships/hyperlink" Target="https://thuvienphapluat.vn/van-ban/Van-hoa-Xa-hoi/Quyet-dinh-42-2025-QD-TTg-Bo-tieu-chi-quoc-gia-ve-phat-trien-van-hoa-toan-dien-cac-cap-2025-2030-680773.aspx" TargetMode="External" /><Relationship Id="rId16" Type="http://schemas.openxmlformats.org/officeDocument/2006/relationships/hyperlink" Target="https://thuvienphapluat.vn/van-ban/Van-hoa-Xa-hoi/Quyet-dinh-42-2025-QD-TTg-Bo-tieu-chi-quoc-gia-ve-phat-trien-van-hoa-toan-dien-cac-cap-2025-2030-680773.aspx" TargetMode="External" /><Relationship Id="rId17" Type="http://schemas.openxmlformats.org/officeDocument/2006/relationships/hyperlink" Target="https://thuvienphapluat.vn/van-ban/Van-hoa-Xa-hoi/Quyet-dinh-42-2025-QD-TTg-Bo-tieu-chi-quoc-gia-ve-phat-trien-van-hoa-toan-dien-cac-cap-2025-2030-680773.aspx" TargetMode="External" /><Relationship Id="rId18" Type="http://schemas.openxmlformats.org/officeDocument/2006/relationships/hyperlink" Target="https://thuvienphapluat.vn/van-ban/Van-hoa-Xa-hoi/Quyet-dinh-42-2025-QD-TTg-Bo-tieu-chi-quoc-gia-ve-phat-trien-van-hoa-toan-dien-cac-cap-2025-2030-680773.aspx" TargetMode="External" /><Relationship Id="rId19" Type="http://schemas.openxmlformats.org/officeDocument/2006/relationships/hyperlink" Target="https://thuvienphapluat.vn/van-ban/Van-hoa-Xa-hoi/Quyet-dinh-42-2025-QD-TTg-Bo-tieu-chi-quoc-gia-ve-phat-trien-van-hoa-toan-dien-cac-cap-2025-2030-680773.aspx" TargetMode="External" /><Relationship Id="rId2" Type="http://schemas.openxmlformats.org/officeDocument/2006/relationships/webSettings" Target="webSettings.xml" /><Relationship Id="rId20" Type="http://schemas.openxmlformats.org/officeDocument/2006/relationships/hyperlink" Target="https://thuvienphapluat.vn/van-ban/Van-hoa-Xa-hoi/Quyet-dinh-42-2025-QD-TTg-Bo-tieu-chi-quoc-gia-ve-phat-trien-van-hoa-toan-dien-cac-cap-2025-2030-680773.aspx" TargetMode="External" /><Relationship Id="rId21" Type="http://schemas.openxmlformats.org/officeDocument/2006/relationships/hyperlink" Target="https://thuvienphapluat.vn/van-ban/Van-hoa-Xa-hoi/Luat-Di-san-van-hoa-2024-so-45-2024-QH15-583769.aspx" TargetMode="External" /><Relationship Id="rId22" Type="http://schemas.openxmlformats.org/officeDocument/2006/relationships/hyperlink" Target="https://thuvienphapluat.vn/van-ban/Van-hoa-Xa-hoi/Quyet-dinh-42-2025-QD-TTg-Bo-tieu-chi-quoc-gia-ve-phat-trien-van-hoa-toan-dien-cac-cap-2025-2030-680773.aspx" TargetMode="External" /><Relationship Id="rId23" Type="http://schemas.openxmlformats.org/officeDocument/2006/relationships/hyperlink" Target="https://thuvienphapluat.vn/van-ban/Van-hoa-Xa-hoi/Quyet-dinh-42-2025-QD-TTg-Bo-tieu-chi-quoc-gia-ve-phat-trien-van-hoa-toan-dien-cac-cap-2025-2030-680773.aspx" TargetMode="External" /><Relationship Id="rId24" Type="http://schemas.openxmlformats.org/officeDocument/2006/relationships/hyperlink" Target="https://thuvienphapluat.vn/van-ban/Van-hoa-Xa-hoi/Quyet-dinh-42-2025-QD-TTg-Bo-tieu-chi-quoc-gia-ve-phat-trien-van-hoa-toan-dien-cac-cap-2025-2030-680773.aspx" TargetMode="External" /><Relationship Id="rId25" Type="http://schemas.openxmlformats.org/officeDocument/2006/relationships/theme" Target="theme/theme1.xml" /><Relationship Id="rId26" Type="http://schemas.openxmlformats.org/officeDocument/2006/relationships/numbering" Target="numbering.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header" Target="header3.xml" /><Relationship Id="rId7" Type="http://schemas.openxmlformats.org/officeDocument/2006/relationships/hyperlink" Target="https://thuvienphapluat.vn/van-ban/Van-hoa-Xa-hoi/Quyet-dinh-42-2025-QD-TTg-Bo-tieu-chi-quoc-gia-ve-phat-trien-van-hoa-toan-dien-cac-cap-2025-2030-680773.aspx" TargetMode="External" /><Relationship Id="rId8" Type="http://schemas.openxmlformats.org/officeDocument/2006/relationships/hyperlink" Target="https://thuvienphapluat.vn/van-ban/Van-hoa-Xa-hoi/Quyet-dinh-42-2025-QD-TTg-Bo-tieu-chi-quoc-gia-ve-phat-trien-van-hoa-toan-dien-cac-cap-2025-2030-680773.aspx" TargetMode="External" /><Relationship Id="rId9" Type="http://schemas.openxmlformats.org/officeDocument/2006/relationships/hyperlink" Target="https://thuvienphapluat.vn/van-ban/Van-hoa-Xa-hoi/Quyet-dinh-42-2025-QD-TTg-Bo-tieu-chi-quoc-gia-ve-phat-trien-van-hoa-toan-dien-cac-cap-2025-2030-680773.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780</Words>
  <Characters>4449</Characters>
  <Application>Microsoft Office Word</Application>
  <DocSecurity>0</DocSecurity>
  <Lines>37</Lines>
  <Paragraphs>10</Paragraphs>
  <ScaleCrop>false</ScaleCrop>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2026-07-13T03:02:00Z</dcterms:created>
  <dcterms:modified xsi:type="dcterms:W3CDTF">2026-07-13T03:03:00Z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2026-07-13T00:00:00Z</vt:filetime>
  </property>
  <property fmtid="{D5CDD505-2E9C-101B-9397-08002B2CF9AE}" pid="3" name="LastSaved">
    <vt:filetime>2026-07-13T00:00:00Z</vt:filetime>
  </property>
</Properties>
</file>