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506" w:type="dxa"/>
        <w:tblInd w:w="-176" w:type="dxa"/>
        <w:tblLayout w:type="fixed"/>
        <w:tblLook w:val="0000" w:firstRow="0" w:lastRow="0" w:firstColumn="0" w:lastColumn="0" w:noHBand="0" w:noVBand="0"/>
      </w:tblPr>
      <w:tblGrid>
        <w:gridCol w:w="3410"/>
        <w:gridCol w:w="298"/>
        <w:gridCol w:w="5798"/>
      </w:tblGrid>
      <w:tr w:rsidR="0054431A" w:rsidRPr="0048127C" w14:paraId="7E140021" w14:textId="77777777" w:rsidTr="0054431A">
        <w:trPr>
          <w:trHeight w:val="322"/>
        </w:trPr>
        <w:tc>
          <w:tcPr>
            <w:tcW w:w="3410" w:type="dxa"/>
          </w:tcPr>
          <w:p w14:paraId="18C7D2DF" w14:textId="77777777" w:rsidR="0054431A" w:rsidRPr="0048127C" w:rsidRDefault="0054431A" w:rsidP="00E33F83">
            <w:pPr>
              <w:keepNext/>
              <w:jc w:val="center"/>
              <w:outlineLvl w:val="2"/>
              <w:rPr>
                <w:b/>
                <w:sz w:val="26"/>
              </w:rPr>
            </w:pPr>
            <w:bookmarkStart w:id="0" w:name="loai_1_name"/>
            <w:r w:rsidRPr="0048127C">
              <w:rPr>
                <w:b/>
                <w:sz w:val="26"/>
              </w:rPr>
              <w:t>HỘI ĐỒNG NHÂN DÂN</w:t>
            </w:r>
          </w:p>
        </w:tc>
        <w:tc>
          <w:tcPr>
            <w:tcW w:w="298" w:type="dxa"/>
          </w:tcPr>
          <w:p w14:paraId="2EF1E680" w14:textId="77777777" w:rsidR="0054431A" w:rsidRPr="0048127C" w:rsidRDefault="0054431A" w:rsidP="00E33F83">
            <w:pPr>
              <w:keepNext/>
              <w:jc w:val="center"/>
              <w:outlineLvl w:val="0"/>
              <w:rPr>
                <w:b/>
                <w:iCs/>
                <w:sz w:val="26"/>
              </w:rPr>
            </w:pPr>
          </w:p>
        </w:tc>
        <w:tc>
          <w:tcPr>
            <w:tcW w:w="5798" w:type="dxa"/>
          </w:tcPr>
          <w:p w14:paraId="44F174A0" w14:textId="254A5028" w:rsidR="0054431A" w:rsidRPr="0048127C" w:rsidRDefault="0054431A" w:rsidP="00E33F83">
            <w:pPr>
              <w:keepNext/>
              <w:jc w:val="center"/>
              <w:outlineLvl w:val="0"/>
              <w:rPr>
                <w:b/>
                <w:iCs/>
              </w:rPr>
            </w:pPr>
            <w:r w:rsidRPr="0048127C">
              <w:rPr>
                <w:b/>
                <w:iCs/>
                <w:sz w:val="26"/>
              </w:rPr>
              <w:t>CỘNG HÒA XÃ HỘI CHỦ NGHĨA VIỆT NAM</w:t>
            </w:r>
          </w:p>
        </w:tc>
      </w:tr>
      <w:tr w:rsidR="0054431A" w:rsidRPr="0048127C" w14:paraId="42601166" w14:textId="77777777" w:rsidTr="0054431A">
        <w:trPr>
          <w:trHeight w:val="338"/>
        </w:trPr>
        <w:tc>
          <w:tcPr>
            <w:tcW w:w="3410" w:type="dxa"/>
          </w:tcPr>
          <w:p w14:paraId="6055E24E" w14:textId="77777777" w:rsidR="0054431A" w:rsidRPr="0048127C" w:rsidRDefault="0054431A" w:rsidP="00E33F83">
            <w:pPr>
              <w:spacing w:before="20"/>
              <w:jc w:val="center"/>
              <w:rPr>
                <w:b/>
                <w:bCs/>
                <w:sz w:val="26"/>
              </w:rPr>
            </w:pPr>
            <w:r w:rsidRPr="0048127C">
              <w:rPr>
                <w:b/>
                <w:bCs/>
                <w:sz w:val="26"/>
              </w:rPr>
              <w:t xml:space="preserve">TỈNH ĐỒNG THÁP </w:t>
            </w:r>
          </w:p>
        </w:tc>
        <w:tc>
          <w:tcPr>
            <w:tcW w:w="298" w:type="dxa"/>
          </w:tcPr>
          <w:p w14:paraId="3F52CB33" w14:textId="77777777" w:rsidR="0054431A" w:rsidRPr="00277462" w:rsidRDefault="0054431A" w:rsidP="00E33F83">
            <w:pPr>
              <w:spacing w:before="20"/>
              <w:ind w:left="-108"/>
              <w:jc w:val="center"/>
              <w:rPr>
                <w:b/>
                <w:sz w:val="28"/>
                <w:szCs w:val="28"/>
              </w:rPr>
            </w:pPr>
          </w:p>
        </w:tc>
        <w:tc>
          <w:tcPr>
            <w:tcW w:w="5798" w:type="dxa"/>
          </w:tcPr>
          <w:p w14:paraId="59D7AEF7" w14:textId="1124796B" w:rsidR="0054431A" w:rsidRPr="00277462" w:rsidRDefault="0054431A" w:rsidP="00E33F83">
            <w:pPr>
              <w:spacing w:before="20"/>
              <w:ind w:left="-108"/>
              <w:jc w:val="center"/>
              <w:rPr>
                <w:b/>
                <w:sz w:val="28"/>
                <w:szCs w:val="28"/>
              </w:rPr>
            </w:pPr>
            <w:r w:rsidRPr="00277462">
              <w:rPr>
                <w:b/>
                <w:sz w:val="28"/>
                <w:szCs w:val="28"/>
              </w:rPr>
              <w:t xml:space="preserve">Độc lập </w:t>
            </w:r>
            <w:r w:rsidRPr="00277462">
              <w:rPr>
                <w:sz w:val="28"/>
                <w:szCs w:val="28"/>
              </w:rPr>
              <w:t>-</w:t>
            </w:r>
            <w:r w:rsidRPr="00277462">
              <w:rPr>
                <w:b/>
                <w:sz w:val="28"/>
                <w:szCs w:val="28"/>
              </w:rPr>
              <w:t xml:space="preserve"> Tự do </w:t>
            </w:r>
            <w:r w:rsidRPr="00277462">
              <w:rPr>
                <w:sz w:val="28"/>
                <w:szCs w:val="28"/>
              </w:rPr>
              <w:t>-</w:t>
            </w:r>
            <w:r w:rsidRPr="00277462">
              <w:rPr>
                <w:b/>
                <w:sz w:val="28"/>
                <w:szCs w:val="28"/>
              </w:rPr>
              <w:t xml:space="preserve"> Hạnh phúc</w:t>
            </w:r>
          </w:p>
        </w:tc>
      </w:tr>
      <w:tr w:rsidR="0054431A" w:rsidRPr="0048127C" w14:paraId="4B089792" w14:textId="77777777" w:rsidTr="0054431A">
        <w:trPr>
          <w:trHeight w:val="274"/>
        </w:trPr>
        <w:tc>
          <w:tcPr>
            <w:tcW w:w="3410" w:type="dxa"/>
          </w:tcPr>
          <w:p w14:paraId="7A883D75" w14:textId="3E18374E" w:rsidR="0054431A" w:rsidRPr="0048127C" w:rsidRDefault="0054431A" w:rsidP="00E33F83">
            <w:pPr>
              <w:jc w:val="center"/>
              <w:rPr>
                <w:sz w:val="22"/>
              </w:rPr>
            </w:pPr>
            <w:r w:rsidRPr="0048127C">
              <w:rPr>
                <w:noProof/>
              </w:rPr>
              <mc:AlternateContent>
                <mc:Choice Requires="wps">
                  <w:drawing>
                    <wp:anchor distT="4294967295" distB="4294967295" distL="114300" distR="114300" simplePos="0" relativeHeight="251660800" behindDoc="0" locked="0" layoutInCell="1" allowOverlap="1" wp14:anchorId="245A8C74" wp14:editId="2E2AF16A">
                      <wp:simplePos x="0" y="0"/>
                      <wp:positionH relativeFrom="column">
                        <wp:posOffset>717773</wp:posOffset>
                      </wp:positionH>
                      <wp:positionV relativeFrom="paragraph">
                        <wp:posOffset>11430</wp:posOffset>
                      </wp:positionV>
                      <wp:extent cx="533400" cy="0"/>
                      <wp:effectExtent l="0" t="0" r="19050" b="19050"/>
                      <wp:wrapNone/>
                      <wp:docPr id="1849483016"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id="Straight Connector 3" o:spid="_x0000_s1026" style="position:absolute;z-index:2516608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6.5pt,.9pt" to="98.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"/>
                  </w:pict>
                </mc:Fallback>
              </mc:AlternateContent>
            </w:r>
          </w:p>
        </w:tc>
        <w:tc>
          <w:tcPr>
            <w:tcW w:w="298" w:type="dxa"/>
          </w:tcPr>
          <w:p w14:paraId="45FC3508" w14:textId="77777777" w:rsidR="0054431A" w:rsidRPr="0048127C" w:rsidRDefault="0054431A" w:rsidP="00E33F83">
            <w:pPr>
              <w:rPr>
                <w:noProof/>
              </w:rPr>
            </w:pPr>
          </w:p>
        </w:tc>
        <w:tc>
          <w:tcPr>
            <w:tcW w:w="5798" w:type="dxa"/>
          </w:tcPr>
          <w:p w14:paraId="57AAB5AD" w14:textId="664A2862" w:rsidR="0054431A" w:rsidRPr="0048127C" w:rsidRDefault="0054431A" w:rsidP="00E33F83">
            <w:pPr>
              <w:rPr>
                <w:sz w:val="22"/>
              </w:rPr>
            </w:pPr>
            <w:r w:rsidRPr="0048127C">
              <w:rPr>
                <w:noProof/>
              </w:rPr>
              <mc:AlternateContent>
                <mc:Choice Requires="wps">
                  <w:drawing>
                    <wp:anchor distT="4294967295" distB="4294967295" distL="114300" distR="114300" simplePos="0" relativeHeight="251661824" behindDoc="0" locked="0" layoutInCell="1" allowOverlap="1" wp14:anchorId="40CB009A" wp14:editId="1B0BB21A">
                      <wp:simplePos x="0" y="0"/>
                      <wp:positionH relativeFrom="column">
                        <wp:posOffset>658495</wp:posOffset>
                      </wp:positionH>
                      <wp:positionV relativeFrom="paragraph">
                        <wp:posOffset>62230</wp:posOffset>
                      </wp:positionV>
                      <wp:extent cx="2124000" cy="0"/>
                      <wp:effectExtent l="0" t="0" r="0" b="0"/>
                      <wp:wrapNone/>
                      <wp:docPr id="591976849"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618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85pt,4.9pt" to="219.1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"/>
                  </w:pict>
                </mc:Fallback>
              </mc:AlternateContent>
            </w:r>
          </w:p>
        </w:tc>
      </w:tr>
      <w:tr w:rsidR="0054431A" w:rsidRPr="0048127C" w14:paraId="489BCD06" w14:textId="77777777" w:rsidTr="0054431A">
        <w:trPr>
          <w:trHeight w:val="322"/>
        </w:trPr>
        <w:tc>
          <w:tcPr>
            <w:tcW w:w="3410" w:type="dxa"/>
          </w:tcPr>
          <w:p w14:paraId="23ABA132" w14:textId="7E3D9CF1" w:rsidR="0054431A" w:rsidRPr="0048127C" w:rsidRDefault="0054431A" w:rsidP="00E33F83">
            <w:pPr>
              <w:keepNext/>
              <w:jc w:val="center"/>
              <w:outlineLvl w:val="1"/>
              <w:rPr>
                <w:bCs/>
                <w:sz w:val="26"/>
                <w:szCs w:val="26"/>
              </w:rPr>
            </w:pPr>
            <w:r>
              <w:rPr>
                <w:bCs/>
                <w:sz w:val="26"/>
                <w:szCs w:val="26"/>
              </w:rPr>
              <w:t>Số: 24</w:t>
            </w:r>
            <w:r w:rsidRPr="0048127C">
              <w:rPr>
                <w:bCs/>
                <w:sz w:val="26"/>
                <w:szCs w:val="26"/>
              </w:rPr>
              <w:t>/2026/NQ-HĐND</w:t>
            </w:r>
          </w:p>
        </w:tc>
        <w:tc>
          <w:tcPr>
            <w:tcW w:w="298" w:type="dxa"/>
          </w:tcPr>
          <w:p w14:paraId="369425AA" w14:textId="77777777" w:rsidR="0054431A" w:rsidRPr="0048127C" w:rsidRDefault="0054431A" w:rsidP="00E33F83">
            <w:pPr>
              <w:keepNext/>
              <w:jc w:val="center"/>
              <w:outlineLvl w:val="1"/>
              <w:rPr>
                <w:bCs/>
                <w:i/>
                <w:iCs/>
                <w:sz w:val="28"/>
                <w:szCs w:val="28"/>
              </w:rPr>
            </w:pPr>
          </w:p>
        </w:tc>
        <w:tc>
          <w:tcPr>
            <w:tcW w:w="5798" w:type="dxa"/>
          </w:tcPr>
          <w:p w14:paraId="0A53B6E3" w14:textId="778B504A" w:rsidR="0054431A" w:rsidRPr="0048127C" w:rsidRDefault="0054431A" w:rsidP="0054431A">
            <w:pPr>
              <w:keepNext/>
              <w:ind w:left="-1405"/>
              <w:jc w:val="center"/>
              <w:outlineLvl w:val="1"/>
              <w:rPr>
                <w:bCs/>
                <w:i/>
                <w:iCs/>
                <w:sz w:val="28"/>
                <w:szCs w:val="28"/>
              </w:rPr>
            </w:pPr>
            <w:r w:rsidRPr="0048127C">
              <w:rPr>
                <w:bCs/>
                <w:i/>
                <w:iCs/>
                <w:sz w:val="28"/>
                <w:szCs w:val="28"/>
              </w:rPr>
              <w:t xml:space="preserve">                 Đồng Tháp, ngày 09 tháng 7 năm 2026</w:t>
            </w:r>
          </w:p>
        </w:tc>
      </w:tr>
    </w:tbl>
    <w:p w14:paraId="1C153F9D" w14:textId="77777777" w:rsidR="00E33F83" w:rsidRPr="0048127C" w:rsidRDefault="00E33F83" w:rsidP="00E33F83">
      <w:pPr>
        <w:tabs>
          <w:tab w:val="left" w:pos="7230"/>
        </w:tabs>
        <w:overflowPunct w:val="0"/>
        <w:autoSpaceDE w:val="0"/>
        <w:autoSpaceDN w:val="0"/>
        <w:adjustRightInd w:val="0"/>
        <w:textAlignment w:val="baseline"/>
        <w:rPr>
          <w:sz w:val="28"/>
          <w:szCs w:val="20"/>
          <w:lang w:val="en-GB"/>
        </w:rPr>
      </w:pPr>
      <w:r w:rsidRPr="0048127C">
        <w:rPr>
          <w:rFonts w:ascii="VNI-Times" w:hAnsi="VNI-Times"/>
          <w:b/>
          <w:sz w:val="28"/>
          <w:szCs w:val="20"/>
          <w:lang w:val="en-GB"/>
        </w:rPr>
        <w:tab/>
      </w:r>
    </w:p>
    <w:p w14:paraId="76363B1B" w14:textId="77777777" w:rsidR="00E33F83" w:rsidRPr="0048127C" w:rsidRDefault="00E33F83" w:rsidP="0054431A">
      <w:pPr>
        <w:spacing w:before="240"/>
        <w:jc w:val="center"/>
        <w:rPr>
          <w:b/>
          <w:sz w:val="28"/>
        </w:rPr>
      </w:pPr>
      <w:r w:rsidRPr="0048127C">
        <w:rPr>
          <w:i/>
          <w:sz w:val="28"/>
        </w:rPr>
        <w:t xml:space="preserve"> </w:t>
      </w:r>
      <w:r w:rsidRPr="0048127C">
        <w:rPr>
          <w:b/>
          <w:sz w:val="28"/>
        </w:rPr>
        <w:t xml:space="preserve">NGHỊ QUYẾT </w:t>
      </w:r>
    </w:p>
    <w:p w14:paraId="1986692E" w14:textId="77777777" w:rsidR="00C04058" w:rsidRPr="0048127C" w:rsidRDefault="00C04058" w:rsidP="005F3F2B">
      <w:pPr>
        <w:jc w:val="center"/>
        <w:rPr>
          <w:b/>
          <w:sz w:val="28"/>
          <w:szCs w:val="28"/>
        </w:rPr>
      </w:pPr>
      <w:r w:rsidRPr="0048127C">
        <w:rPr>
          <w:b/>
          <w:sz w:val="28"/>
          <w:szCs w:val="28"/>
        </w:rPr>
        <w:t>Q</w:t>
      </w:r>
      <w:r w:rsidR="00DA5593" w:rsidRPr="0048127C">
        <w:rPr>
          <w:b/>
          <w:sz w:val="28"/>
          <w:szCs w:val="28"/>
        </w:rPr>
        <w:t xml:space="preserve">uy định </w:t>
      </w:r>
      <w:bookmarkEnd w:id="0"/>
      <w:r w:rsidR="00614A97" w:rsidRPr="0048127C">
        <w:rPr>
          <w:b/>
          <w:sz w:val="28"/>
          <w:szCs w:val="28"/>
        </w:rPr>
        <w:t xml:space="preserve">mức chi tiền công thực hiện công tác thi đua, khen thưởng của các Hội đồng theo quy định </w:t>
      </w:r>
      <w:r w:rsidR="00BB7A68" w:rsidRPr="0048127C">
        <w:rPr>
          <w:b/>
          <w:sz w:val="28"/>
          <w:szCs w:val="28"/>
        </w:rPr>
        <w:t xml:space="preserve">tại điểm đ, e, g </w:t>
      </w:r>
      <w:r w:rsidR="00DA3CC9" w:rsidRPr="0048127C">
        <w:rPr>
          <w:b/>
          <w:sz w:val="28"/>
          <w:szCs w:val="28"/>
        </w:rPr>
        <w:t xml:space="preserve">khoản 3 </w:t>
      </w:r>
      <w:r w:rsidR="00BB7A68" w:rsidRPr="0048127C">
        <w:rPr>
          <w:b/>
          <w:sz w:val="28"/>
          <w:szCs w:val="28"/>
        </w:rPr>
        <w:t xml:space="preserve">Điều 2 </w:t>
      </w:r>
      <w:r w:rsidR="00BB7A68" w:rsidRPr="0048127C">
        <w:rPr>
          <w:b/>
          <w:iCs/>
          <w:sz w:val="28"/>
          <w:szCs w:val="28"/>
          <w:lang w:val="pt-BR"/>
        </w:rPr>
        <w:t xml:space="preserve">Thông tư số </w:t>
      </w:r>
      <w:r w:rsidR="00BB7A68" w:rsidRPr="0048127C">
        <w:rPr>
          <w:b/>
          <w:iCs/>
          <w:sz w:val="28"/>
          <w:szCs w:val="28"/>
        </w:rPr>
        <w:t>143/2025/TT-BTC ngày 31</w:t>
      </w:r>
      <w:r w:rsidR="0073147E" w:rsidRPr="0048127C">
        <w:rPr>
          <w:b/>
          <w:iCs/>
          <w:sz w:val="28"/>
          <w:szCs w:val="28"/>
        </w:rPr>
        <w:t xml:space="preserve"> tháng </w:t>
      </w:r>
      <w:r w:rsidR="00BB7A68" w:rsidRPr="0048127C">
        <w:rPr>
          <w:b/>
          <w:iCs/>
          <w:sz w:val="28"/>
          <w:szCs w:val="28"/>
        </w:rPr>
        <w:t>12</w:t>
      </w:r>
      <w:r w:rsidR="0073147E" w:rsidRPr="0048127C">
        <w:rPr>
          <w:b/>
          <w:iCs/>
          <w:sz w:val="28"/>
          <w:szCs w:val="28"/>
        </w:rPr>
        <w:t xml:space="preserve"> năm </w:t>
      </w:r>
      <w:r w:rsidR="00BB7A68" w:rsidRPr="0048127C">
        <w:rPr>
          <w:b/>
          <w:iCs/>
          <w:sz w:val="28"/>
          <w:szCs w:val="28"/>
        </w:rPr>
        <w:t>2025 </w:t>
      </w:r>
      <w:r w:rsidR="00DA3CC9" w:rsidRPr="0048127C">
        <w:rPr>
          <w:b/>
          <w:iCs/>
          <w:sz w:val="28"/>
          <w:szCs w:val="28"/>
        </w:rPr>
        <w:t xml:space="preserve">của Bộ trưởng Bộ Tài chính </w:t>
      </w:r>
      <w:r w:rsidR="00614A97" w:rsidRPr="0048127C">
        <w:rPr>
          <w:b/>
          <w:sz w:val="28"/>
        </w:rPr>
        <w:t>trên địa bàn tỉnh Đồng Tháp</w:t>
      </w:r>
    </w:p>
    <w:p w14:paraId="547DD29E" w14:textId="0E49A6F4" w:rsidR="00173102" w:rsidRPr="0048127C" w:rsidRDefault="0054431A" w:rsidP="00271A3B">
      <w:pPr>
        <w:ind w:firstLine="720"/>
        <w:jc w:val="both"/>
        <w:rPr>
          <w:i/>
          <w:iCs/>
          <w:sz w:val="28"/>
          <w:szCs w:val="28"/>
        </w:rPr>
      </w:pPr>
      <w:r>
        <w:rPr>
          <w:i/>
          <w:iCs/>
          <w:noProof/>
          <w:sz w:val="28"/>
          <w:szCs w:val="28"/>
        </w:rPr>
        <mc:AlternateContent>
          <mc:Choice Requires="wps">
            <w:drawing>
              <wp:anchor distT="0" distB="0" distL="114300" distR="114300" simplePos="0" relativeHeight="251662848" behindDoc="0" locked="0" layoutInCell="1" allowOverlap="1" wp14:anchorId="3A969258" wp14:editId="50B629EA">
                <wp:simplePos x="0" y="0"/>
                <wp:positionH relativeFrom="column">
                  <wp:posOffset>2476524</wp:posOffset>
                </wp:positionH>
                <wp:positionV relativeFrom="paragraph">
                  <wp:posOffset>54066</wp:posOffset>
                </wp:positionV>
                <wp:extent cx="920337" cy="0"/>
                <wp:effectExtent l="0" t="0" r="13335" b="19050"/>
                <wp:wrapNone/>
                <wp:docPr id="1" name="Straight Connector 1"/>
                <wp:cNvGraphicFramePr/>
                <a:graphic xmlns:a="http://schemas.openxmlformats.org/drawingml/2006/main">
                  <a:graphicData uri="http://schemas.microsoft.com/office/word/2010/wordprocessingShape">
                    <wps:wsp>
                      <wps:cNvCnPr/>
                      <wps:spPr>
                        <a:xfrm>
                          <a:off x="0" y="0"/>
                          <a:ext cx="920337"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 o:spid="_x0000_s1026" style="position:absolute;z-index:251662848;visibility:visible;mso-wrap-style:square;mso-wrap-distance-left:9pt;mso-wrap-distance-top:0;mso-wrap-distance-right:9pt;mso-wrap-distance-bottom:0;mso-position-horizontal:absolute;mso-position-horizontal-relative:text;mso-position-vertical:absolute;mso-position-vertical-relative:text" from="195pt,4.25pt" to="267.45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" strokecolor="black [3213]" strokeweight=".5pt">
                <v:stroke joinstyle="miter"/>
              </v:line>
            </w:pict>
          </mc:Fallback>
        </mc:AlternateContent>
      </w:r>
    </w:p>
    <w:p w14:paraId="7A05C71E" w14:textId="77777777" w:rsidR="00271A3B" w:rsidRPr="0048127C" w:rsidRDefault="00271A3B" w:rsidP="0054431A">
      <w:pPr>
        <w:spacing w:before="120" w:after="120"/>
        <w:ind w:firstLine="720"/>
        <w:jc w:val="both"/>
        <w:rPr>
          <w:i/>
          <w:iCs/>
          <w:sz w:val="28"/>
          <w:szCs w:val="28"/>
        </w:rPr>
      </w:pPr>
      <w:r w:rsidRPr="0048127C">
        <w:rPr>
          <w:i/>
          <w:iCs/>
          <w:sz w:val="28"/>
          <w:szCs w:val="28"/>
        </w:rPr>
        <w:t>Căn cứ Luật Tổ chức chính quyền địa phương số 72/2025/QH15;</w:t>
      </w:r>
    </w:p>
    <w:p w14:paraId="4AB4D44A" w14:textId="77777777" w:rsidR="00271A3B" w:rsidRPr="0048127C" w:rsidRDefault="00271A3B" w:rsidP="0054431A">
      <w:pPr>
        <w:spacing w:before="120" w:after="120"/>
        <w:ind w:firstLine="720"/>
        <w:jc w:val="both"/>
        <w:rPr>
          <w:i/>
          <w:iCs/>
          <w:sz w:val="28"/>
          <w:szCs w:val="28"/>
        </w:rPr>
      </w:pPr>
      <w:r w:rsidRPr="0048127C">
        <w:rPr>
          <w:i/>
          <w:iCs/>
          <w:sz w:val="28"/>
          <w:szCs w:val="28"/>
        </w:rPr>
        <w:t>Căn cứ Luật Ban hành văn bản quy phạm pháp luật số 64/2025/QH15 được sửa đổi, bổ sung bởi Luật số 87/2025/QH15;</w:t>
      </w:r>
    </w:p>
    <w:p w14:paraId="1641079B" w14:textId="77777777" w:rsidR="00271A3B" w:rsidRPr="0048127C" w:rsidRDefault="00271A3B" w:rsidP="0054431A">
      <w:pPr>
        <w:spacing w:before="120" w:after="120"/>
        <w:ind w:firstLine="720"/>
        <w:jc w:val="both"/>
        <w:rPr>
          <w:rFonts w:eastAsia="Calibri"/>
          <w:i/>
          <w:sz w:val="28"/>
          <w:szCs w:val="28"/>
        </w:rPr>
      </w:pPr>
      <w:r w:rsidRPr="0048127C">
        <w:rPr>
          <w:i/>
          <w:iCs/>
          <w:sz w:val="28"/>
          <w:szCs w:val="28"/>
        </w:rPr>
        <w:t>Căn cứ Luật Ngân sách nhà nước số 89/2025/QH15</w:t>
      </w:r>
      <w:r w:rsidR="00FB658C" w:rsidRPr="0048127C">
        <w:rPr>
          <w:i/>
          <w:iCs/>
          <w:sz w:val="28"/>
          <w:szCs w:val="28"/>
        </w:rPr>
        <w:t xml:space="preserve"> </w:t>
      </w:r>
      <w:r w:rsidR="00FB658C" w:rsidRPr="0048127C">
        <w:rPr>
          <w:rFonts w:eastAsia="Calibri"/>
          <w:i/>
          <w:sz w:val="28"/>
          <w:szCs w:val="28"/>
        </w:rPr>
        <w:t>được sửa đổi, bổ sung bởi Luật số 145/2025/QH15</w:t>
      </w:r>
      <w:r w:rsidRPr="0048127C">
        <w:rPr>
          <w:i/>
          <w:iCs/>
          <w:sz w:val="28"/>
          <w:szCs w:val="28"/>
        </w:rPr>
        <w:t>;</w:t>
      </w:r>
    </w:p>
    <w:p w14:paraId="57CD8E4A" w14:textId="77777777" w:rsidR="00271A3B" w:rsidRPr="0048127C" w:rsidRDefault="00271A3B" w:rsidP="0054431A">
      <w:pPr>
        <w:spacing w:before="120" w:after="120"/>
        <w:ind w:firstLine="720"/>
        <w:jc w:val="both"/>
        <w:rPr>
          <w:i/>
          <w:iCs/>
          <w:sz w:val="28"/>
          <w:szCs w:val="28"/>
        </w:rPr>
      </w:pPr>
      <w:r w:rsidRPr="0048127C">
        <w:rPr>
          <w:i/>
          <w:iCs/>
          <w:sz w:val="28"/>
          <w:szCs w:val="28"/>
        </w:rPr>
        <w:t>Căn cứ Luật Thi đua, khen thưởng số 06/2022/QH15;</w:t>
      </w:r>
    </w:p>
    <w:p w14:paraId="03D88394" w14:textId="77777777" w:rsidR="00DA3CC9" w:rsidRPr="0048127C" w:rsidRDefault="00DA3CC9" w:rsidP="0054431A">
      <w:pPr>
        <w:spacing w:before="120" w:after="120"/>
        <w:ind w:firstLine="720"/>
        <w:jc w:val="both"/>
        <w:rPr>
          <w:i/>
          <w:iCs/>
          <w:sz w:val="28"/>
          <w:szCs w:val="28"/>
        </w:rPr>
      </w:pPr>
      <w:r w:rsidRPr="0048127C">
        <w:rPr>
          <w:i/>
          <w:iCs/>
          <w:sz w:val="28"/>
          <w:szCs w:val="28"/>
        </w:rPr>
        <w:t>Căn cứ Nghị định số 78/2025/NĐ-CP của Chính phủ quy định chi tiết một số điều và biện pháp thi hành Luật Ban hành văn bản quy phạm pháp luật được sửa đổi, bổ sung bởi Nghị định số 187/2025/NĐ-CP;</w:t>
      </w:r>
    </w:p>
    <w:p w14:paraId="243C7E50" w14:textId="77777777" w:rsidR="003843BD" w:rsidRPr="0048127C" w:rsidRDefault="003843BD" w:rsidP="0054431A">
      <w:pPr>
        <w:spacing w:before="120" w:after="120"/>
        <w:ind w:firstLine="720"/>
        <w:jc w:val="both"/>
        <w:rPr>
          <w:i/>
          <w:iCs/>
          <w:sz w:val="28"/>
          <w:szCs w:val="28"/>
        </w:rPr>
      </w:pPr>
      <w:r w:rsidRPr="0048127C">
        <w:rPr>
          <w:i/>
          <w:iCs/>
          <w:sz w:val="28"/>
          <w:szCs w:val="28"/>
        </w:rPr>
        <w:t>Căn cứ Nghị định số </w:t>
      </w:r>
      <w:bookmarkStart w:id="1" w:name="tvpllink_ukuqlvywyh"/>
      <w:r w:rsidRPr="0048127C">
        <w:rPr>
          <w:i/>
          <w:iCs/>
          <w:sz w:val="28"/>
          <w:szCs w:val="28"/>
        </w:rPr>
        <w:t>152/2025/NĐ-CP</w:t>
      </w:r>
      <w:bookmarkEnd w:id="1"/>
      <w:r w:rsidRPr="0048127C">
        <w:rPr>
          <w:i/>
          <w:iCs/>
          <w:sz w:val="28"/>
          <w:szCs w:val="28"/>
        </w:rPr>
        <w:t xml:space="preserve"> của Chính phủ quy định về phân cấp, phân quyền trong lĩnh vực thi đua, khen thưởng; quy định chi tiết và hướng dẫn thi hành một số điều của </w:t>
      </w:r>
      <w:bookmarkStart w:id="2" w:name="tvpllink_fqjkwvbybb_1"/>
      <w:r w:rsidRPr="0048127C">
        <w:rPr>
          <w:i/>
          <w:iCs/>
          <w:sz w:val="28"/>
          <w:szCs w:val="28"/>
        </w:rPr>
        <w:t>Luật Thi đua, khen thưởng</w:t>
      </w:r>
      <w:bookmarkEnd w:id="2"/>
      <w:r w:rsidRPr="0048127C">
        <w:rPr>
          <w:i/>
          <w:iCs/>
          <w:sz w:val="28"/>
          <w:szCs w:val="28"/>
        </w:rPr>
        <w:t>;</w:t>
      </w:r>
    </w:p>
    <w:p w14:paraId="3FC689B8" w14:textId="77777777" w:rsidR="00A0782B" w:rsidRPr="0048127C" w:rsidRDefault="00A0782B" w:rsidP="0054431A">
      <w:pPr>
        <w:spacing w:before="120" w:after="120"/>
        <w:ind w:firstLine="720"/>
        <w:jc w:val="both"/>
        <w:rPr>
          <w:i/>
          <w:sz w:val="28"/>
          <w:szCs w:val="28"/>
        </w:rPr>
      </w:pPr>
      <w:r w:rsidRPr="0048127C">
        <w:rPr>
          <w:i/>
          <w:sz w:val="28"/>
          <w:szCs w:val="28"/>
          <w:lang w:val="vi-VN"/>
        </w:rPr>
        <w:t>Căn cứ</w:t>
      </w:r>
      <w:r w:rsidRPr="0048127C">
        <w:rPr>
          <w:i/>
          <w:sz w:val="28"/>
          <w:szCs w:val="28"/>
        </w:rPr>
        <w:t xml:space="preserve"> </w:t>
      </w:r>
      <w:r w:rsidR="00614A97" w:rsidRPr="0048127C">
        <w:rPr>
          <w:bCs/>
          <w:i/>
          <w:sz w:val="28"/>
          <w:szCs w:val="28"/>
          <w:lang w:val="pt-BR"/>
        </w:rPr>
        <w:t xml:space="preserve">Thông tư số </w:t>
      </w:r>
      <w:r w:rsidR="00614A97" w:rsidRPr="0048127C">
        <w:rPr>
          <w:bCs/>
          <w:i/>
          <w:sz w:val="28"/>
          <w:szCs w:val="28"/>
        </w:rPr>
        <w:t xml:space="preserve">143/2025/TT-BTC của </w:t>
      </w:r>
      <w:r w:rsidR="00BB7A68" w:rsidRPr="0048127C">
        <w:rPr>
          <w:bCs/>
          <w:i/>
          <w:sz w:val="28"/>
          <w:szCs w:val="28"/>
        </w:rPr>
        <w:t xml:space="preserve">Bộ </w:t>
      </w:r>
      <w:r w:rsidR="00DA3CC9" w:rsidRPr="0048127C">
        <w:rPr>
          <w:bCs/>
          <w:i/>
          <w:sz w:val="28"/>
          <w:szCs w:val="28"/>
        </w:rPr>
        <w:t>t</w:t>
      </w:r>
      <w:r w:rsidR="00BB7A68" w:rsidRPr="0048127C">
        <w:rPr>
          <w:bCs/>
          <w:i/>
          <w:sz w:val="28"/>
          <w:szCs w:val="28"/>
        </w:rPr>
        <w:t xml:space="preserve">rưởng </w:t>
      </w:r>
      <w:r w:rsidR="00614A97" w:rsidRPr="0048127C">
        <w:rPr>
          <w:bCs/>
          <w:i/>
          <w:sz w:val="28"/>
          <w:szCs w:val="28"/>
        </w:rPr>
        <w:t>Bộ Tài chính</w:t>
      </w:r>
      <w:r w:rsidR="00614A97" w:rsidRPr="0048127C">
        <w:rPr>
          <w:i/>
          <w:sz w:val="28"/>
          <w:szCs w:val="28"/>
        </w:rPr>
        <w:t xml:space="preserve"> hướng dẫn mức chi tổ chức thực hiện công tác thi đua, khen thưởng tại khoản 1 Điều 48 Nghị định số 152/2025/NĐ-CP ngày 14 tháng 06 năm 2025 của Chính phủ quy định về phân cấp, phân quyền trong lĩnh vực thi đua, khen thưởng; quy định chi tiết và hướng dẫn thi hành một số điều của Luật Thi đua, khen thưởng</w:t>
      </w:r>
      <w:r w:rsidRPr="0048127C">
        <w:rPr>
          <w:i/>
          <w:sz w:val="28"/>
          <w:szCs w:val="28"/>
        </w:rPr>
        <w:t>;</w:t>
      </w:r>
    </w:p>
    <w:p w14:paraId="3E9E3CB3" w14:textId="77777777" w:rsidR="007B5B1D" w:rsidRDefault="005D2D9D" w:rsidP="0054431A">
      <w:pPr>
        <w:spacing w:before="120" w:after="120"/>
        <w:ind w:firstLine="720"/>
        <w:jc w:val="both"/>
        <w:rPr>
          <w:i/>
          <w:iCs/>
          <w:sz w:val="28"/>
          <w:szCs w:val="28"/>
        </w:rPr>
      </w:pPr>
      <w:r w:rsidRPr="0048127C">
        <w:rPr>
          <w:i/>
          <w:iCs/>
          <w:sz w:val="28"/>
          <w:szCs w:val="28"/>
        </w:rPr>
        <w:t xml:space="preserve">Xét </w:t>
      </w:r>
      <w:r w:rsidR="00F46364" w:rsidRPr="0048127C">
        <w:rPr>
          <w:i/>
          <w:iCs/>
          <w:sz w:val="28"/>
          <w:szCs w:val="28"/>
        </w:rPr>
        <w:t xml:space="preserve">Tờ trình số 972/TTr-UBND </w:t>
      </w:r>
      <w:r w:rsidR="00646389" w:rsidRPr="0048127C">
        <w:rPr>
          <w:i/>
          <w:iCs/>
          <w:sz w:val="28"/>
          <w:szCs w:val="28"/>
        </w:rPr>
        <w:t>ngày</w:t>
      </w:r>
      <w:r w:rsidR="00F46364" w:rsidRPr="0048127C">
        <w:rPr>
          <w:i/>
          <w:iCs/>
          <w:sz w:val="28"/>
          <w:szCs w:val="28"/>
        </w:rPr>
        <w:t xml:space="preserve"> 24 </w:t>
      </w:r>
      <w:r w:rsidR="00646389" w:rsidRPr="0048127C">
        <w:rPr>
          <w:i/>
          <w:iCs/>
          <w:sz w:val="28"/>
          <w:szCs w:val="28"/>
        </w:rPr>
        <w:t>tháng</w:t>
      </w:r>
      <w:r w:rsidR="00F46364" w:rsidRPr="0048127C">
        <w:rPr>
          <w:i/>
          <w:iCs/>
          <w:sz w:val="28"/>
          <w:szCs w:val="28"/>
        </w:rPr>
        <w:t xml:space="preserve"> 6</w:t>
      </w:r>
      <w:r w:rsidR="005B3D5B" w:rsidRPr="0048127C">
        <w:rPr>
          <w:i/>
          <w:iCs/>
          <w:sz w:val="28"/>
          <w:szCs w:val="28"/>
        </w:rPr>
        <w:t xml:space="preserve"> </w:t>
      </w:r>
      <w:r w:rsidR="00646389" w:rsidRPr="0048127C">
        <w:rPr>
          <w:i/>
          <w:iCs/>
          <w:sz w:val="28"/>
          <w:szCs w:val="28"/>
        </w:rPr>
        <w:t>năm 202</w:t>
      </w:r>
      <w:r w:rsidR="00BA63DE" w:rsidRPr="0048127C">
        <w:rPr>
          <w:i/>
          <w:iCs/>
          <w:sz w:val="28"/>
          <w:szCs w:val="28"/>
        </w:rPr>
        <w:t>6</w:t>
      </w:r>
      <w:r w:rsidR="00646389" w:rsidRPr="0048127C">
        <w:rPr>
          <w:i/>
          <w:iCs/>
          <w:sz w:val="28"/>
          <w:szCs w:val="28"/>
        </w:rPr>
        <w:t xml:space="preserve"> của Ủy ban nhân dân </w:t>
      </w:r>
      <w:r w:rsidR="00DA3CC9" w:rsidRPr="0048127C">
        <w:rPr>
          <w:i/>
          <w:iCs/>
          <w:sz w:val="28"/>
          <w:szCs w:val="28"/>
        </w:rPr>
        <w:t>t</w:t>
      </w:r>
      <w:r w:rsidR="00646389" w:rsidRPr="0048127C">
        <w:rPr>
          <w:i/>
          <w:iCs/>
          <w:sz w:val="28"/>
          <w:szCs w:val="28"/>
        </w:rPr>
        <w:t>ỉnh</w:t>
      </w:r>
      <w:r w:rsidR="00B51BBF" w:rsidRPr="0048127C">
        <w:rPr>
          <w:i/>
          <w:iCs/>
          <w:sz w:val="28"/>
          <w:szCs w:val="28"/>
        </w:rPr>
        <w:t xml:space="preserve"> </w:t>
      </w:r>
      <w:r w:rsidR="00EF4460" w:rsidRPr="0048127C">
        <w:rPr>
          <w:i/>
          <w:iCs/>
          <w:sz w:val="28"/>
          <w:szCs w:val="28"/>
        </w:rPr>
        <w:t xml:space="preserve">về dự thảo Nghị quyết quy định </w:t>
      </w:r>
      <w:r w:rsidR="00EF4460" w:rsidRPr="0048127C">
        <w:rPr>
          <w:bCs/>
          <w:i/>
          <w:iCs/>
          <w:sz w:val="28"/>
          <w:szCs w:val="28"/>
        </w:rPr>
        <w:t xml:space="preserve">mức chi tiền công thực hiện công tác thi đua, khen thưởng của các Hội đồng theo quy định tại điểm đ, e, g </w:t>
      </w:r>
      <w:r w:rsidR="00DA3CC9" w:rsidRPr="0048127C">
        <w:rPr>
          <w:bCs/>
          <w:i/>
          <w:iCs/>
          <w:sz w:val="28"/>
          <w:szCs w:val="28"/>
        </w:rPr>
        <w:t xml:space="preserve">khoản 3 </w:t>
      </w:r>
      <w:r w:rsidR="00EF4460" w:rsidRPr="0048127C">
        <w:rPr>
          <w:bCs/>
          <w:i/>
          <w:iCs/>
          <w:sz w:val="28"/>
          <w:szCs w:val="28"/>
        </w:rPr>
        <w:t xml:space="preserve">Điều 2 </w:t>
      </w:r>
      <w:r w:rsidR="00EF4460" w:rsidRPr="0048127C">
        <w:rPr>
          <w:bCs/>
          <w:i/>
          <w:iCs/>
          <w:sz w:val="28"/>
          <w:szCs w:val="28"/>
          <w:lang w:val="pt-BR"/>
        </w:rPr>
        <w:t xml:space="preserve">Thông tư số </w:t>
      </w:r>
      <w:r w:rsidR="00EF4460" w:rsidRPr="0048127C">
        <w:rPr>
          <w:bCs/>
          <w:i/>
          <w:iCs/>
          <w:sz w:val="28"/>
          <w:szCs w:val="28"/>
        </w:rPr>
        <w:t>143/2025/TT-BTC ngày 31 tháng 12 năm 2025 </w:t>
      </w:r>
      <w:r w:rsidR="00EF4460" w:rsidRPr="0048127C">
        <w:rPr>
          <w:bCs/>
          <w:i/>
          <w:iCs/>
          <w:sz w:val="28"/>
        </w:rPr>
        <w:t>trên địa bàn tỉnh Đồng Tháp</w:t>
      </w:r>
      <w:r w:rsidR="00646389" w:rsidRPr="0048127C">
        <w:rPr>
          <w:i/>
          <w:iCs/>
          <w:sz w:val="28"/>
          <w:szCs w:val="28"/>
        </w:rPr>
        <w:t xml:space="preserve">; </w:t>
      </w:r>
      <w:r w:rsidR="00F46364" w:rsidRPr="0048127C">
        <w:rPr>
          <w:i/>
          <w:iCs/>
          <w:sz w:val="28"/>
          <w:szCs w:val="28"/>
        </w:rPr>
        <w:t xml:space="preserve">Báo cáo thẩm tra số 82/BC-HĐND ngày 30 tháng 6 năm 2026 của Ban </w:t>
      </w:r>
      <w:r w:rsidR="00AF697A" w:rsidRPr="0048127C">
        <w:rPr>
          <w:i/>
          <w:iCs/>
          <w:sz w:val="28"/>
          <w:szCs w:val="28"/>
        </w:rPr>
        <w:t>P</w:t>
      </w:r>
      <w:r w:rsidR="00F46364" w:rsidRPr="0048127C">
        <w:rPr>
          <w:i/>
          <w:iCs/>
          <w:sz w:val="28"/>
          <w:szCs w:val="28"/>
        </w:rPr>
        <w:t>háp chế Hội đồng nhân dân tỉnh; ý kiến thảo luận của đại biểu Hội đồng nhân dân tại kỳ họp</w:t>
      </w:r>
      <w:r w:rsidR="00EE7AFA" w:rsidRPr="0048127C">
        <w:rPr>
          <w:i/>
          <w:iCs/>
          <w:sz w:val="28"/>
          <w:szCs w:val="28"/>
        </w:rPr>
        <w:t>;</w:t>
      </w:r>
    </w:p>
    <w:p w14:paraId="578B653C" w14:textId="77777777" w:rsidR="00321295" w:rsidRPr="0048127C" w:rsidRDefault="00321295" w:rsidP="0054431A">
      <w:pPr>
        <w:spacing w:before="120" w:after="120"/>
        <w:ind w:firstLine="720"/>
        <w:jc w:val="both"/>
        <w:rPr>
          <w:bCs/>
          <w:i/>
          <w:iCs/>
          <w:sz w:val="28"/>
          <w:szCs w:val="28"/>
        </w:rPr>
      </w:pPr>
      <w:r w:rsidRPr="0048127C">
        <w:rPr>
          <w:i/>
          <w:iCs/>
          <w:sz w:val="28"/>
          <w:szCs w:val="28"/>
        </w:rPr>
        <w:t xml:space="preserve">Hội đồng nhân dân ban hành Nghị quyết </w:t>
      </w:r>
      <w:r w:rsidR="00F46364" w:rsidRPr="0048127C">
        <w:rPr>
          <w:i/>
          <w:iCs/>
          <w:sz w:val="28"/>
          <w:szCs w:val="28"/>
        </w:rPr>
        <w:t>quy định mức chi tiền công thực hiện công tác thi đua, khen thưởng của các Hội đồng theo quy định tại điểm đ, e, g khoản 3 Điều 2 Thông tư số 143/2025/TT-BTC ngày 31 tháng 12 năm 2025 của Bộ trưởng Bộ Tài chính trên địa bàn tỉnh Đồng Tháp</w:t>
      </w:r>
      <w:r w:rsidRPr="0048127C">
        <w:rPr>
          <w:bCs/>
          <w:i/>
          <w:iCs/>
          <w:sz w:val="28"/>
          <w:szCs w:val="28"/>
        </w:rPr>
        <w:t>.</w:t>
      </w:r>
    </w:p>
    <w:p w14:paraId="19B79035" w14:textId="77777777" w:rsidR="00724A6E" w:rsidRPr="0048127C" w:rsidRDefault="00724A6E" w:rsidP="0054431A">
      <w:pPr>
        <w:spacing w:before="120" w:after="120"/>
        <w:ind w:firstLine="720"/>
        <w:jc w:val="both"/>
        <w:rPr>
          <w:b/>
          <w:sz w:val="28"/>
          <w:szCs w:val="28"/>
        </w:rPr>
      </w:pPr>
      <w:r w:rsidRPr="0048127C">
        <w:rPr>
          <w:b/>
          <w:iCs/>
          <w:sz w:val="28"/>
          <w:szCs w:val="28"/>
        </w:rPr>
        <w:lastRenderedPageBreak/>
        <w:t xml:space="preserve">Điều 1. </w:t>
      </w:r>
      <w:r w:rsidRPr="0048127C">
        <w:rPr>
          <w:b/>
          <w:sz w:val="28"/>
          <w:szCs w:val="28"/>
          <w:lang w:val="vi-VN"/>
        </w:rPr>
        <w:t>Phạm vi điều chỉnh</w:t>
      </w:r>
      <w:r w:rsidR="00F46364" w:rsidRPr="0048127C">
        <w:rPr>
          <w:b/>
          <w:sz w:val="28"/>
          <w:szCs w:val="28"/>
        </w:rPr>
        <w:t xml:space="preserve">, </w:t>
      </w:r>
      <w:r w:rsidRPr="0048127C">
        <w:rPr>
          <w:b/>
          <w:sz w:val="28"/>
          <w:szCs w:val="28"/>
          <w:lang w:val="vi-VN"/>
        </w:rPr>
        <w:t>đối tượng áp dụng</w:t>
      </w:r>
    </w:p>
    <w:p w14:paraId="3223F9D3" w14:textId="77777777" w:rsidR="007E3864" w:rsidRPr="0048127C" w:rsidRDefault="009426D0" w:rsidP="0054431A">
      <w:pPr>
        <w:spacing w:before="120" w:after="120"/>
        <w:ind w:firstLine="720"/>
        <w:jc w:val="both"/>
        <w:rPr>
          <w:sz w:val="28"/>
          <w:szCs w:val="28"/>
          <w:lang w:eastAsia="vi-VN"/>
        </w:rPr>
      </w:pPr>
      <w:r w:rsidRPr="0048127C">
        <w:rPr>
          <w:sz w:val="28"/>
          <w:szCs w:val="28"/>
          <w:lang w:eastAsia="vi-VN"/>
        </w:rPr>
        <w:t xml:space="preserve">1. </w:t>
      </w:r>
      <w:r w:rsidR="00CF4724" w:rsidRPr="0048127C">
        <w:rPr>
          <w:sz w:val="28"/>
          <w:szCs w:val="28"/>
          <w:lang w:eastAsia="vi-VN"/>
        </w:rPr>
        <w:t>Phạm vi điều chỉnh</w:t>
      </w:r>
    </w:p>
    <w:p w14:paraId="2933F2D0" w14:textId="77777777" w:rsidR="00724A6E" w:rsidRPr="0048127C" w:rsidRDefault="00CC25F8" w:rsidP="0054431A">
      <w:pPr>
        <w:spacing w:before="120" w:after="120"/>
        <w:ind w:firstLine="720"/>
        <w:jc w:val="both"/>
        <w:rPr>
          <w:sz w:val="28"/>
          <w:szCs w:val="28"/>
          <w:lang w:eastAsia="vi-VN"/>
        </w:rPr>
      </w:pPr>
      <w:r w:rsidRPr="0048127C">
        <w:rPr>
          <w:sz w:val="28"/>
          <w:szCs w:val="28"/>
          <w:lang w:eastAsia="vi-VN"/>
        </w:rPr>
        <w:t xml:space="preserve">Nghị quyết này </w:t>
      </w:r>
      <w:r w:rsidR="00724A6E" w:rsidRPr="0048127C">
        <w:rPr>
          <w:sz w:val="28"/>
          <w:szCs w:val="28"/>
          <w:lang w:eastAsia="vi-VN"/>
        </w:rPr>
        <w:t xml:space="preserve">quy định </w:t>
      </w:r>
      <w:r w:rsidR="00614A97" w:rsidRPr="0048127C">
        <w:rPr>
          <w:sz w:val="28"/>
          <w:szCs w:val="28"/>
        </w:rPr>
        <w:t xml:space="preserve">mức chi tiền công thực hiện công tác thi đua, khen thưởng </w:t>
      </w:r>
      <w:r w:rsidR="007E3864" w:rsidRPr="0048127C">
        <w:rPr>
          <w:sz w:val="28"/>
          <w:szCs w:val="28"/>
        </w:rPr>
        <w:t xml:space="preserve">của </w:t>
      </w:r>
      <w:r w:rsidR="00614A97" w:rsidRPr="0048127C">
        <w:rPr>
          <w:sz w:val="28"/>
          <w:szCs w:val="28"/>
        </w:rPr>
        <w:t xml:space="preserve">các Hội đồng </w:t>
      </w:r>
      <w:r w:rsidR="00BB7A68" w:rsidRPr="0048127C">
        <w:rPr>
          <w:sz w:val="28"/>
          <w:szCs w:val="28"/>
        </w:rPr>
        <w:t xml:space="preserve">theo quy định tại điểm đ, e, g </w:t>
      </w:r>
      <w:r w:rsidR="00CF4724" w:rsidRPr="0048127C">
        <w:rPr>
          <w:sz w:val="28"/>
          <w:szCs w:val="28"/>
        </w:rPr>
        <w:t xml:space="preserve">khoản 3 </w:t>
      </w:r>
      <w:r w:rsidR="00BB7A68" w:rsidRPr="0048127C">
        <w:rPr>
          <w:sz w:val="28"/>
          <w:szCs w:val="28"/>
        </w:rPr>
        <w:t xml:space="preserve">Điều 2 </w:t>
      </w:r>
      <w:r w:rsidR="00CF4724" w:rsidRPr="0048127C">
        <w:rPr>
          <w:sz w:val="28"/>
          <w:szCs w:val="28"/>
        </w:rPr>
        <w:t>Thông tư số 143/2025/TT-BTC hướng dẫn mức chi tổ chức thực hiện công tác thi đua, khen thưởng tại khoản 1 Điều 48 Nghị định số 152/2025/NĐ-CP ngày 14 tháng 6 năm 2025 của Chính phủ quy định về phân cấp, phân quyền trong lĩnh vực thi đua, khen thưởng; quy định chi tiết và hướng dẫn thi hành một số điều của Luật Thi đua, khen thưởng</w:t>
      </w:r>
      <w:r w:rsidR="000410E5" w:rsidRPr="0048127C">
        <w:rPr>
          <w:sz w:val="28"/>
          <w:szCs w:val="28"/>
        </w:rPr>
        <w:t xml:space="preserve"> trên địa bàn tỉnh Đồng Tháp</w:t>
      </w:r>
      <w:r w:rsidR="00724A6E" w:rsidRPr="0048127C">
        <w:rPr>
          <w:sz w:val="28"/>
          <w:szCs w:val="28"/>
          <w:lang w:eastAsia="vi-VN"/>
        </w:rPr>
        <w:t>.</w:t>
      </w:r>
    </w:p>
    <w:p w14:paraId="48F6E343" w14:textId="77777777" w:rsidR="00CF4724" w:rsidRPr="0048127C" w:rsidRDefault="00724A6E" w:rsidP="0054431A">
      <w:pPr>
        <w:shd w:val="clear" w:color="auto" w:fill="FFFFFF"/>
        <w:spacing w:before="120" w:after="120"/>
        <w:ind w:firstLine="720"/>
        <w:jc w:val="both"/>
        <w:rPr>
          <w:sz w:val="28"/>
          <w:szCs w:val="28"/>
          <w:lang w:eastAsia="vi-VN"/>
        </w:rPr>
      </w:pPr>
      <w:r w:rsidRPr="0048127C">
        <w:rPr>
          <w:sz w:val="28"/>
          <w:szCs w:val="28"/>
          <w:lang w:eastAsia="vi-VN"/>
        </w:rPr>
        <w:t xml:space="preserve">2. </w:t>
      </w:r>
      <w:r w:rsidR="00CF4724" w:rsidRPr="0048127C">
        <w:rPr>
          <w:sz w:val="28"/>
          <w:szCs w:val="28"/>
          <w:lang w:eastAsia="vi-VN"/>
        </w:rPr>
        <w:t>Đối tượng áp dụng</w:t>
      </w:r>
    </w:p>
    <w:p w14:paraId="4279690A" w14:textId="77777777" w:rsidR="004541B2" w:rsidRPr="0048127C" w:rsidRDefault="004541B2" w:rsidP="0054431A">
      <w:pPr>
        <w:shd w:val="clear" w:color="auto" w:fill="FFFFFF"/>
        <w:spacing w:before="120" w:after="120"/>
        <w:ind w:firstLine="720"/>
        <w:jc w:val="both"/>
        <w:rPr>
          <w:sz w:val="28"/>
          <w:szCs w:val="28"/>
          <w:highlight w:val="yellow"/>
          <w:lang w:eastAsia="vi-VN"/>
        </w:rPr>
      </w:pPr>
      <w:r w:rsidRPr="0048127C">
        <w:rPr>
          <w:sz w:val="28"/>
          <w:szCs w:val="28"/>
          <w:lang w:eastAsia="vi-VN"/>
        </w:rPr>
        <w:t>Các cơ quan, đơn vị, tổ chức, cá nhân có liên quan đến việc sử dụng quỹ thi đua, khen thưởng để tổ chức thực hiện công tác thi đua, khen thưởng tại khoản 1 Điều 48 Nghị định số 152/2025/NĐ-CP quy định về phân cấp, phân quyền trong lĩnh vực thi đua, khen thưởng; quy định chi tiết và hướng dẫn thi hành một số điều của Luật Thi đua, khen thưởng.</w:t>
      </w:r>
    </w:p>
    <w:p w14:paraId="46BF8D75" w14:textId="77777777" w:rsidR="003C3829" w:rsidRPr="0048127C" w:rsidRDefault="00724A6E" w:rsidP="0054431A">
      <w:pPr>
        <w:spacing w:before="120" w:after="120"/>
        <w:ind w:firstLine="720"/>
        <w:jc w:val="both"/>
        <w:rPr>
          <w:b/>
          <w:bCs/>
          <w:spacing w:val="-4"/>
          <w:sz w:val="28"/>
          <w:lang w:val="it-IT"/>
        </w:rPr>
      </w:pPr>
      <w:r w:rsidRPr="0048127C">
        <w:rPr>
          <w:b/>
          <w:sz w:val="28"/>
          <w:szCs w:val="28"/>
          <w:lang w:val="it-IT"/>
        </w:rPr>
        <w:t xml:space="preserve">Điều 2. </w:t>
      </w:r>
      <w:bookmarkStart w:id="3" w:name="_Hlk218754455"/>
      <w:r w:rsidRPr="0048127C">
        <w:rPr>
          <w:b/>
          <w:sz w:val="28"/>
          <w:szCs w:val="28"/>
          <w:lang w:val="it-IT"/>
        </w:rPr>
        <w:t xml:space="preserve">Mức chi </w:t>
      </w:r>
      <w:r w:rsidR="00614A97" w:rsidRPr="0048127C">
        <w:rPr>
          <w:b/>
          <w:bCs/>
          <w:sz w:val="28"/>
          <w:szCs w:val="28"/>
          <w:lang w:val="it-IT"/>
        </w:rPr>
        <w:t xml:space="preserve">tiền công </w:t>
      </w:r>
      <w:bookmarkEnd w:id="3"/>
    </w:p>
    <w:p w14:paraId="3DA29FC4" w14:textId="77777777" w:rsidR="00BB7A68" w:rsidRPr="007B5B1D" w:rsidRDefault="00614A97" w:rsidP="0054431A">
      <w:pPr>
        <w:spacing w:before="120" w:after="120"/>
        <w:ind w:firstLine="720"/>
        <w:jc w:val="both"/>
        <w:rPr>
          <w:spacing w:val="4"/>
          <w:sz w:val="28"/>
          <w:lang w:val="it-IT"/>
        </w:rPr>
      </w:pPr>
      <w:r w:rsidRPr="007B5B1D">
        <w:rPr>
          <w:spacing w:val="4"/>
          <w:sz w:val="28"/>
          <w:lang w:val="it-IT"/>
        </w:rPr>
        <w:t xml:space="preserve">1. Tiền công cho các thành viên Hội đồng và thư ký Hội đồng nhận xét hồ sơ, tóm tắt thành tích và phân loại hồ sơ đề nghị xét tặng các danh hiệu vinh dự nhà nước: </w:t>
      </w:r>
    </w:p>
    <w:p w14:paraId="22D7E903" w14:textId="77777777" w:rsidR="00614A97" w:rsidRPr="0048127C" w:rsidRDefault="00BB7A68" w:rsidP="0054431A">
      <w:pPr>
        <w:spacing w:before="120" w:after="120"/>
        <w:ind w:firstLine="720"/>
        <w:jc w:val="both"/>
        <w:rPr>
          <w:spacing w:val="-4"/>
          <w:sz w:val="28"/>
          <w:lang w:val="it-IT"/>
        </w:rPr>
      </w:pPr>
      <w:r w:rsidRPr="0048127C">
        <w:rPr>
          <w:spacing w:val="-4"/>
          <w:sz w:val="28"/>
          <w:lang w:val="it-IT"/>
        </w:rPr>
        <w:t>a</w:t>
      </w:r>
      <w:r w:rsidR="0052448B" w:rsidRPr="0048127C">
        <w:rPr>
          <w:spacing w:val="-4"/>
          <w:sz w:val="28"/>
          <w:lang w:val="it-IT"/>
        </w:rPr>
        <w:t>)</w:t>
      </w:r>
      <w:r w:rsidRPr="0048127C">
        <w:rPr>
          <w:spacing w:val="-4"/>
          <w:sz w:val="28"/>
          <w:lang w:val="it-IT"/>
        </w:rPr>
        <w:t xml:space="preserve"> Cấp tỉnh: </w:t>
      </w:r>
      <w:r w:rsidR="00614A97" w:rsidRPr="0048127C">
        <w:rPr>
          <w:spacing w:val="-4"/>
          <w:sz w:val="28"/>
          <w:lang w:val="it-IT"/>
        </w:rPr>
        <w:t>250.000 đồng/thành viên/hồ sơ;</w:t>
      </w:r>
    </w:p>
    <w:p w14:paraId="5012E484" w14:textId="77777777" w:rsidR="00BB7A68" w:rsidRPr="0048127C" w:rsidRDefault="00BB7A68" w:rsidP="0054431A">
      <w:pPr>
        <w:spacing w:before="120" w:after="120"/>
        <w:ind w:firstLine="720"/>
        <w:jc w:val="both"/>
        <w:rPr>
          <w:spacing w:val="-4"/>
          <w:sz w:val="28"/>
          <w:lang w:val="it-IT"/>
        </w:rPr>
      </w:pPr>
      <w:r w:rsidRPr="0048127C">
        <w:rPr>
          <w:spacing w:val="-4"/>
          <w:sz w:val="28"/>
          <w:lang w:val="it-IT"/>
        </w:rPr>
        <w:t>b</w:t>
      </w:r>
      <w:r w:rsidR="0052448B" w:rsidRPr="0048127C">
        <w:rPr>
          <w:spacing w:val="-4"/>
          <w:sz w:val="28"/>
          <w:lang w:val="it-IT"/>
        </w:rPr>
        <w:t>)</w:t>
      </w:r>
      <w:r w:rsidRPr="0048127C">
        <w:rPr>
          <w:spacing w:val="-4"/>
          <w:sz w:val="28"/>
          <w:lang w:val="it-IT"/>
        </w:rPr>
        <w:t xml:space="preserve"> Cấp </w:t>
      </w:r>
      <w:r w:rsidR="00541A63" w:rsidRPr="0048127C">
        <w:rPr>
          <w:spacing w:val="-4"/>
          <w:sz w:val="28"/>
          <w:lang w:val="it-IT"/>
        </w:rPr>
        <w:t>cơ sở</w:t>
      </w:r>
      <w:r w:rsidRPr="0048127C">
        <w:rPr>
          <w:spacing w:val="-4"/>
          <w:sz w:val="28"/>
          <w:lang w:val="it-IT"/>
        </w:rPr>
        <w:t>: 200.000 đồng/thành viên/hồ sơ.</w:t>
      </w:r>
    </w:p>
    <w:p w14:paraId="7FD58047" w14:textId="77777777" w:rsidR="007B5B1D" w:rsidRPr="007B5B1D" w:rsidRDefault="00614A97" w:rsidP="0054431A">
      <w:pPr>
        <w:spacing w:before="120" w:after="120"/>
        <w:ind w:firstLine="720"/>
        <w:jc w:val="both"/>
        <w:rPr>
          <w:spacing w:val="4"/>
          <w:sz w:val="28"/>
          <w:lang w:val="it-IT"/>
        </w:rPr>
      </w:pPr>
      <w:r w:rsidRPr="007B5B1D">
        <w:rPr>
          <w:spacing w:val="4"/>
          <w:sz w:val="28"/>
          <w:lang w:val="it-IT"/>
        </w:rPr>
        <w:t>2. Tiền công cho các thành viên Hội đồng thẩm định, thư ký Hội đồng nhận xét, tóm tắt trích ngang, phân loại, đánh giá hồ sơ và thành viên được phân công phản biện đề nghị xét tặng “Giải thưởng Hồ Chí Minh” và “Giải thưởng Nhà nước”:</w:t>
      </w:r>
    </w:p>
    <w:p w14:paraId="3CA72C50" w14:textId="77777777" w:rsidR="00BB7A68" w:rsidRPr="0048127C" w:rsidRDefault="00BB7A68" w:rsidP="0054431A">
      <w:pPr>
        <w:spacing w:before="120" w:after="120"/>
        <w:ind w:firstLine="720"/>
        <w:jc w:val="both"/>
        <w:rPr>
          <w:spacing w:val="-4"/>
          <w:sz w:val="28"/>
          <w:lang w:val="it-IT"/>
        </w:rPr>
      </w:pPr>
      <w:r w:rsidRPr="0048127C">
        <w:rPr>
          <w:spacing w:val="-4"/>
          <w:sz w:val="28"/>
          <w:lang w:val="it-IT"/>
        </w:rPr>
        <w:t>a</w:t>
      </w:r>
      <w:r w:rsidR="0052448B" w:rsidRPr="0048127C">
        <w:rPr>
          <w:spacing w:val="-4"/>
          <w:sz w:val="28"/>
          <w:lang w:val="it-IT"/>
        </w:rPr>
        <w:t>)</w:t>
      </w:r>
      <w:r w:rsidRPr="0048127C">
        <w:rPr>
          <w:spacing w:val="-4"/>
          <w:sz w:val="28"/>
          <w:lang w:val="it-IT"/>
        </w:rPr>
        <w:t xml:space="preserve"> Cấp tỉnh: 700.000 đồng/thành viên/công trình/tác phẩm;</w:t>
      </w:r>
    </w:p>
    <w:p w14:paraId="745BD11A" w14:textId="77777777" w:rsidR="00BB7A68" w:rsidRPr="0048127C" w:rsidRDefault="00BB7A68" w:rsidP="0054431A">
      <w:pPr>
        <w:spacing w:before="120" w:after="120"/>
        <w:ind w:firstLine="720"/>
        <w:jc w:val="both"/>
        <w:rPr>
          <w:spacing w:val="-4"/>
          <w:sz w:val="28"/>
          <w:lang w:val="it-IT"/>
        </w:rPr>
      </w:pPr>
      <w:r w:rsidRPr="0048127C">
        <w:rPr>
          <w:spacing w:val="-4"/>
          <w:sz w:val="28"/>
          <w:lang w:val="it-IT"/>
        </w:rPr>
        <w:t>b</w:t>
      </w:r>
      <w:r w:rsidR="0052448B" w:rsidRPr="0048127C">
        <w:rPr>
          <w:spacing w:val="-4"/>
          <w:sz w:val="28"/>
          <w:lang w:val="it-IT"/>
        </w:rPr>
        <w:t>)</w:t>
      </w:r>
      <w:r w:rsidRPr="0048127C">
        <w:rPr>
          <w:spacing w:val="-4"/>
          <w:sz w:val="28"/>
          <w:lang w:val="it-IT"/>
        </w:rPr>
        <w:t xml:space="preserve"> Cấp </w:t>
      </w:r>
      <w:r w:rsidR="00541A63" w:rsidRPr="0048127C">
        <w:rPr>
          <w:spacing w:val="-4"/>
          <w:sz w:val="28"/>
          <w:lang w:val="it-IT"/>
        </w:rPr>
        <w:t>cơ sở</w:t>
      </w:r>
      <w:r w:rsidRPr="0048127C">
        <w:rPr>
          <w:spacing w:val="-4"/>
          <w:sz w:val="28"/>
          <w:lang w:val="it-IT"/>
        </w:rPr>
        <w:t>: 500.000 đồng/thành viên/công trình/tác phẩm.</w:t>
      </w:r>
    </w:p>
    <w:p w14:paraId="0171BCB3" w14:textId="77777777" w:rsidR="00614A97" w:rsidRPr="0048127C" w:rsidRDefault="00E20524" w:rsidP="0054431A">
      <w:pPr>
        <w:spacing w:before="120" w:after="120"/>
        <w:ind w:firstLine="720"/>
        <w:jc w:val="both"/>
        <w:rPr>
          <w:spacing w:val="-4"/>
          <w:sz w:val="28"/>
          <w:lang w:val="it-IT"/>
        </w:rPr>
      </w:pPr>
      <w:r w:rsidRPr="0048127C">
        <w:rPr>
          <w:spacing w:val="-4"/>
          <w:sz w:val="28"/>
          <w:lang w:val="it-IT"/>
        </w:rPr>
        <w:t xml:space="preserve">c) </w:t>
      </w:r>
      <w:r w:rsidR="00614A97" w:rsidRPr="0048127C">
        <w:rPr>
          <w:spacing w:val="-4"/>
          <w:sz w:val="28"/>
          <w:lang w:val="it-IT"/>
        </w:rPr>
        <w:t>Riêng đối với chi tiền công thẩm định, nhận xét, phân loại, đánh giá, phản biện hồ sơ cụm công trình, cụm tác phẩm: 1.000.000 đồng/thành v</w:t>
      </w:r>
      <w:r w:rsidR="00B131D2" w:rsidRPr="0048127C">
        <w:rPr>
          <w:spacing w:val="-4"/>
          <w:sz w:val="28"/>
          <w:lang w:val="it-IT"/>
        </w:rPr>
        <w:t>iên/cụm công trình/cụm tác phẩm.</w:t>
      </w:r>
    </w:p>
    <w:p w14:paraId="0360C206" w14:textId="77777777" w:rsidR="00614A97" w:rsidRPr="0048127C" w:rsidRDefault="00614A97" w:rsidP="0054431A">
      <w:pPr>
        <w:spacing w:before="120" w:after="120"/>
        <w:ind w:firstLine="720"/>
        <w:jc w:val="both"/>
        <w:rPr>
          <w:spacing w:val="-4"/>
          <w:sz w:val="28"/>
          <w:lang w:val="it-IT"/>
        </w:rPr>
      </w:pPr>
      <w:r w:rsidRPr="0048127C">
        <w:rPr>
          <w:spacing w:val="-4"/>
          <w:sz w:val="28"/>
          <w:lang w:val="it-IT"/>
        </w:rPr>
        <w:t xml:space="preserve">3. Tiền công họp xét danh hiệu thi đua, hình thức khen thưởng của các Hội đồng </w:t>
      </w:r>
      <w:r w:rsidR="00AF697A" w:rsidRPr="0048127C">
        <w:rPr>
          <w:spacing w:val="-4"/>
          <w:sz w:val="28"/>
          <w:lang w:val="it-IT"/>
        </w:rPr>
        <w:t>theo quy định của Luật Thi đua,</w:t>
      </w:r>
      <w:r w:rsidR="00F46364" w:rsidRPr="0048127C">
        <w:rPr>
          <w:spacing w:val="-4"/>
          <w:sz w:val="28"/>
          <w:lang w:val="it-IT"/>
        </w:rPr>
        <w:t xml:space="preserve"> </w:t>
      </w:r>
      <w:r w:rsidR="00AF697A" w:rsidRPr="0048127C">
        <w:rPr>
          <w:spacing w:val="-4"/>
          <w:sz w:val="28"/>
          <w:lang w:val="it-IT"/>
        </w:rPr>
        <w:t>k</w:t>
      </w:r>
      <w:r w:rsidRPr="0048127C">
        <w:rPr>
          <w:spacing w:val="-4"/>
          <w:sz w:val="28"/>
          <w:lang w:val="it-IT"/>
        </w:rPr>
        <w:t xml:space="preserve">hen thưởng </w:t>
      </w:r>
      <w:r w:rsidR="00AF697A" w:rsidRPr="0048127C">
        <w:rPr>
          <w:spacing w:val="-4"/>
          <w:sz w:val="28"/>
          <w:lang w:val="it-IT"/>
        </w:rPr>
        <w:t xml:space="preserve">số 06/2022/QH15 </w:t>
      </w:r>
      <w:r w:rsidRPr="0048127C">
        <w:rPr>
          <w:spacing w:val="-4"/>
          <w:sz w:val="28"/>
          <w:lang w:val="it-IT"/>
        </w:rPr>
        <w:t>và Nghị định số 152/2025/NĐ-CP:</w:t>
      </w:r>
    </w:p>
    <w:p w14:paraId="32000CFD" w14:textId="77777777" w:rsidR="00FB4BA0" w:rsidRPr="0048127C" w:rsidRDefault="0052448B" w:rsidP="0054431A">
      <w:pPr>
        <w:spacing w:before="120" w:after="120"/>
        <w:ind w:firstLine="720"/>
        <w:jc w:val="both"/>
        <w:rPr>
          <w:spacing w:val="-4"/>
          <w:sz w:val="28"/>
          <w:lang w:val="it-IT"/>
        </w:rPr>
      </w:pPr>
      <w:r w:rsidRPr="0048127C">
        <w:rPr>
          <w:spacing w:val="-4"/>
          <w:sz w:val="28"/>
          <w:lang w:val="it-IT"/>
        </w:rPr>
        <w:t>a)</w:t>
      </w:r>
      <w:r w:rsidR="00614A97" w:rsidRPr="0048127C">
        <w:rPr>
          <w:spacing w:val="-4"/>
          <w:sz w:val="28"/>
          <w:lang w:val="it-IT"/>
        </w:rPr>
        <w:t xml:space="preserve"> </w:t>
      </w:r>
      <w:r w:rsidR="00FB4BA0" w:rsidRPr="0048127C">
        <w:rPr>
          <w:spacing w:val="-4"/>
          <w:sz w:val="28"/>
          <w:lang w:val="it-IT"/>
        </w:rPr>
        <w:t>Cấp tỉnh</w:t>
      </w:r>
    </w:p>
    <w:p w14:paraId="46FF1CB6" w14:textId="77777777" w:rsidR="00614A97" w:rsidRPr="0048127C" w:rsidRDefault="00614A97" w:rsidP="0054431A">
      <w:pPr>
        <w:spacing w:before="120" w:after="120"/>
        <w:ind w:firstLine="720"/>
        <w:jc w:val="both"/>
        <w:rPr>
          <w:spacing w:val="-4"/>
          <w:sz w:val="28"/>
          <w:lang w:val="it-IT"/>
        </w:rPr>
      </w:pPr>
      <w:r w:rsidRPr="0048127C">
        <w:rPr>
          <w:spacing w:val="-4"/>
          <w:sz w:val="28"/>
          <w:lang w:val="it-IT"/>
        </w:rPr>
        <w:t>Chủ trì cuộc họp: 1.000.000 đồng/người/buổi (riêng đối với chi tiền công họp xét tặng các danh hiệu “Giải thưởng Hồ Chí Minh”, “Giải thưởng Nhà nước”: 1.500.000 đồng/người/buổi);</w:t>
      </w:r>
    </w:p>
    <w:p w14:paraId="43FD41A7" w14:textId="77777777" w:rsidR="00614A97" w:rsidRPr="0048127C" w:rsidRDefault="00614A97" w:rsidP="0054431A">
      <w:pPr>
        <w:spacing w:before="120" w:after="120"/>
        <w:ind w:firstLine="720"/>
        <w:jc w:val="both"/>
        <w:rPr>
          <w:spacing w:val="-4"/>
          <w:sz w:val="28"/>
          <w:lang w:val="it-IT"/>
        </w:rPr>
      </w:pPr>
      <w:r w:rsidRPr="0048127C">
        <w:rPr>
          <w:spacing w:val="-4"/>
          <w:sz w:val="28"/>
          <w:lang w:val="it-IT"/>
        </w:rPr>
        <w:lastRenderedPageBreak/>
        <w:t>Thành viên Hội đồng: 500.000 đồng/người/buổi (riêng đối với chi tiền công họp xét tặng các danh hiệu “Giải thưởng Hồ Chí Minh”, “Giải thưởng Nhà nước”: 1.000.000 đồng/người/buổi);</w:t>
      </w:r>
    </w:p>
    <w:p w14:paraId="65CC896B" w14:textId="77777777" w:rsidR="00614A97" w:rsidRPr="0048127C" w:rsidRDefault="00614A97" w:rsidP="0054431A">
      <w:pPr>
        <w:spacing w:before="120" w:after="120"/>
        <w:ind w:firstLine="720"/>
        <w:jc w:val="both"/>
        <w:rPr>
          <w:spacing w:val="-4"/>
          <w:sz w:val="28"/>
          <w:lang w:val="it-IT"/>
        </w:rPr>
      </w:pPr>
      <w:r w:rsidRPr="0048127C">
        <w:rPr>
          <w:spacing w:val="-4"/>
          <w:sz w:val="28"/>
          <w:lang w:val="it-IT"/>
        </w:rPr>
        <w:t>Người tham gia phục vụ họp Hội đồng: 300.000 đồng/người/buổi</w:t>
      </w:r>
      <w:r w:rsidR="00D33E09" w:rsidRPr="0048127C">
        <w:rPr>
          <w:spacing w:val="-4"/>
          <w:sz w:val="28"/>
          <w:lang w:val="it-IT"/>
        </w:rPr>
        <w:t>.</w:t>
      </w:r>
    </w:p>
    <w:p w14:paraId="72C0C155" w14:textId="77777777" w:rsidR="00FB4BA0" w:rsidRPr="0048127C" w:rsidRDefault="00FB4BA0" w:rsidP="0054431A">
      <w:pPr>
        <w:spacing w:before="120" w:after="120"/>
        <w:ind w:firstLine="720"/>
        <w:jc w:val="both"/>
        <w:rPr>
          <w:spacing w:val="-4"/>
          <w:sz w:val="28"/>
          <w:lang w:val="it-IT"/>
        </w:rPr>
      </w:pPr>
      <w:r w:rsidRPr="0048127C">
        <w:rPr>
          <w:spacing w:val="-4"/>
          <w:sz w:val="28"/>
          <w:lang w:val="it-IT"/>
        </w:rPr>
        <w:t xml:space="preserve">b) Cấp </w:t>
      </w:r>
      <w:r w:rsidR="00541A63" w:rsidRPr="0048127C">
        <w:rPr>
          <w:spacing w:val="-4"/>
          <w:sz w:val="28"/>
          <w:lang w:val="it-IT"/>
        </w:rPr>
        <w:t>cơ sở</w:t>
      </w:r>
    </w:p>
    <w:p w14:paraId="67C5D68F" w14:textId="77777777" w:rsidR="00FB4BA0" w:rsidRPr="0048127C" w:rsidRDefault="00FB4BA0" w:rsidP="0054431A">
      <w:pPr>
        <w:spacing w:before="120" w:after="120"/>
        <w:ind w:firstLine="720"/>
        <w:jc w:val="both"/>
        <w:rPr>
          <w:spacing w:val="-4"/>
          <w:sz w:val="28"/>
          <w:lang w:val="it-IT"/>
        </w:rPr>
      </w:pPr>
      <w:r w:rsidRPr="0048127C">
        <w:rPr>
          <w:spacing w:val="-4"/>
          <w:sz w:val="28"/>
          <w:lang w:val="it-IT"/>
        </w:rPr>
        <w:t>Chủ trì cuộc họp: 700.000 đồng/người/buổi (riêng đối với chi tiền công họp xét tặng các danh hiệu “Giải thưởng Hồ Chí Minh”, “Giải thưởng Nhà nước”: 1.200.000 đồng/người/buổi);</w:t>
      </w:r>
    </w:p>
    <w:p w14:paraId="2BC50F61" w14:textId="77777777" w:rsidR="00FB4BA0" w:rsidRPr="0048127C" w:rsidRDefault="00FB4BA0" w:rsidP="0054431A">
      <w:pPr>
        <w:spacing w:before="120" w:after="120"/>
        <w:ind w:firstLine="720"/>
        <w:jc w:val="both"/>
        <w:rPr>
          <w:spacing w:val="-4"/>
          <w:sz w:val="28"/>
          <w:lang w:val="it-IT"/>
        </w:rPr>
      </w:pPr>
      <w:r w:rsidRPr="0048127C">
        <w:rPr>
          <w:spacing w:val="-4"/>
          <w:sz w:val="28"/>
          <w:lang w:val="it-IT"/>
        </w:rPr>
        <w:t>Thành viên Hội đồng: 300.000 đồng/người/buổi (riêng đối với chi tiền công họp xét tặng các danh hiệu “Giải thưởng Hồ Chí Minh”, “Giải thưởng Nhà nước”: 700.000 đồng/người/buổi);</w:t>
      </w:r>
    </w:p>
    <w:p w14:paraId="41EBD780" w14:textId="77777777" w:rsidR="00FB4BA0" w:rsidRPr="0048127C" w:rsidRDefault="00FB4BA0" w:rsidP="0054431A">
      <w:pPr>
        <w:spacing w:before="120" w:after="120"/>
        <w:ind w:firstLine="720"/>
        <w:jc w:val="both"/>
        <w:rPr>
          <w:spacing w:val="-4"/>
          <w:sz w:val="28"/>
          <w:lang w:val="it-IT"/>
        </w:rPr>
      </w:pPr>
      <w:r w:rsidRPr="0048127C">
        <w:rPr>
          <w:spacing w:val="-4"/>
          <w:sz w:val="28"/>
          <w:lang w:val="it-IT"/>
        </w:rPr>
        <w:t>Người tham gia phục vụ họp Hội đồng: 200.000 đồng/người/buổi</w:t>
      </w:r>
      <w:r w:rsidR="00EB2486" w:rsidRPr="0048127C">
        <w:rPr>
          <w:spacing w:val="-4"/>
          <w:sz w:val="28"/>
          <w:lang w:val="it-IT"/>
        </w:rPr>
        <w:t>.</w:t>
      </w:r>
    </w:p>
    <w:p w14:paraId="0FB72C7C" w14:textId="77777777" w:rsidR="00724A6E" w:rsidRPr="0048127C" w:rsidRDefault="00724A6E" w:rsidP="0054431A">
      <w:pPr>
        <w:spacing w:before="120" w:after="120"/>
        <w:ind w:firstLine="720"/>
        <w:jc w:val="both"/>
        <w:rPr>
          <w:b/>
          <w:sz w:val="28"/>
          <w:szCs w:val="28"/>
          <w:lang w:val="it-IT"/>
        </w:rPr>
      </w:pPr>
      <w:r w:rsidRPr="0048127C">
        <w:rPr>
          <w:b/>
          <w:sz w:val="28"/>
          <w:szCs w:val="28"/>
          <w:lang w:val="it-IT"/>
        </w:rPr>
        <w:t xml:space="preserve">Điều </w:t>
      </w:r>
      <w:r w:rsidR="00FF639C" w:rsidRPr="0048127C">
        <w:rPr>
          <w:b/>
          <w:sz w:val="28"/>
          <w:szCs w:val="28"/>
          <w:lang w:val="it-IT"/>
        </w:rPr>
        <w:t>3</w:t>
      </w:r>
      <w:r w:rsidRPr="0048127C">
        <w:rPr>
          <w:b/>
          <w:sz w:val="28"/>
          <w:szCs w:val="28"/>
          <w:lang w:val="it-IT"/>
        </w:rPr>
        <w:t xml:space="preserve">. Kinh phí thực hiện </w:t>
      </w:r>
    </w:p>
    <w:p w14:paraId="01324281" w14:textId="77777777" w:rsidR="00724A6E" w:rsidRPr="0048127C" w:rsidRDefault="00FB60D4" w:rsidP="0054431A">
      <w:pPr>
        <w:spacing w:before="120" w:after="120"/>
        <w:ind w:firstLine="720"/>
        <w:rPr>
          <w:sz w:val="28"/>
          <w:szCs w:val="28"/>
          <w:lang w:val="it-IT"/>
        </w:rPr>
      </w:pPr>
      <w:r w:rsidRPr="0048127C">
        <w:rPr>
          <w:sz w:val="28"/>
          <w:szCs w:val="28"/>
          <w:lang w:val="it-IT"/>
        </w:rPr>
        <w:t>1.</w:t>
      </w:r>
      <w:r w:rsidR="00724A6E" w:rsidRPr="0048127C">
        <w:rPr>
          <w:sz w:val="28"/>
          <w:szCs w:val="28"/>
          <w:lang w:val="it-IT"/>
        </w:rPr>
        <w:t xml:space="preserve"> </w:t>
      </w:r>
      <w:r w:rsidR="004B49B7" w:rsidRPr="0048127C">
        <w:rPr>
          <w:sz w:val="28"/>
          <w:szCs w:val="28"/>
          <w:lang w:val="it-IT"/>
        </w:rPr>
        <w:t xml:space="preserve">Nguồn </w:t>
      </w:r>
      <w:r w:rsidR="00724A6E" w:rsidRPr="0048127C">
        <w:rPr>
          <w:sz w:val="28"/>
          <w:szCs w:val="28"/>
          <w:lang w:val="it-IT"/>
        </w:rPr>
        <w:t>Ngân sách nhà nước</w:t>
      </w:r>
      <w:r w:rsidR="004B49B7" w:rsidRPr="0048127C">
        <w:rPr>
          <w:sz w:val="28"/>
          <w:szCs w:val="28"/>
          <w:lang w:val="it-IT"/>
        </w:rPr>
        <w:t xml:space="preserve"> theo phân cấp</w:t>
      </w:r>
      <w:r w:rsidR="00724A6E" w:rsidRPr="0048127C">
        <w:rPr>
          <w:sz w:val="28"/>
          <w:szCs w:val="28"/>
          <w:lang w:val="it-IT"/>
        </w:rPr>
        <w:t>.</w:t>
      </w:r>
    </w:p>
    <w:p w14:paraId="002DFDD9" w14:textId="77777777" w:rsidR="00724A6E" w:rsidRPr="0048127C" w:rsidRDefault="00502092" w:rsidP="0054431A">
      <w:pPr>
        <w:spacing w:before="120" w:after="120"/>
        <w:ind w:firstLine="720"/>
        <w:jc w:val="both"/>
        <w:rPr>
          <w:spacing w:val="-4"/>
          <w:sz w:val="28"/>
          <w:szCs w:val="28"/>
          <w:lang w:val="it-IT"/>
        </w:rPr>
      </w:pPr>
      <w:r w:rsidRPr="0048127C">
        <w:rPr>
          <w:spacing w:val="-4"/>
          <w:sz w:val="28"/>
          <w:szCs w:val="28"/>
          <w:lang w:val="it-IT"/>
        </w:rPr>
        <w:t>2</w:t>
      </w:r>
      <w:r w:rsidR="00FB60D4" w:rsidRPr="0048127C">
        <w:rPr>
          <w:spacing w:val="-4"/>
          <w:sz w:val="28"/>
          <w:szCs w:val="28"/>
          <w:lang w:val="it-IT"/>
        </w:rPr>
        <w:t xml:space="preserve">. </w:t>
      </w:r>
      <w:r w:rsidR="00724A6E" w:rsidRPr="0048127C">
        <w:rPr>
          <w:spacing w:val="-4"/>
          <w:sz w:val="28"/>
          <w:szCs w:val="28"/>
          <w:lang w:val="it-IT"/>
        </w:rPr>
        <w:t>Nguồn thu từ hoạt động sự nghiệp, dịch vụ của đơn vị sự nghiệp công lập.</w:t>
      </w:r>
    </w:p>
    <w:p w14:paraId="7F701D09" w14:textId="77777777" w:rsidR="00724A6E" w:rsidRPr="0048127C" w:rsidRDefault="00502092" w:rsidP="0054431A">
      <w:pPr>
        <w:spacing w:before="120" w:after="120"/>
        <w:ind w:firstLine="720"/>
        <w:rPr>
          <w:sz w:val="28"/>
          <w:szCs w:val="28"/>
          <w:lang w:val="it-IT"/>
        </w:rPr>
      </w:pPr>
      <w:r w:rsidRPr="0048127C">
        <w:rPr>
          <w:sz w:val="28"/>
          <w:szCs w:val="28"/>
          <w:lang w:val="it-IT"/>
        </w:rPr>
        <w:t>3</w:t>
      </w:r>
      <w:r w:rsidR="00FB60D4" w:rsidRPr="0048127C">
        <w:rPr>
          <w:sz w:val="28"/>
          <w:szCs w:val="28"/>
          <w:lang w:val="it-IT"/>
        </w:rPr>
        <w:t>.</w:t>
      </w:r>
      <w:r w:rsidR="00724A6E" w:rsidRPr="0048127C">
        <w:rPr>
          <w:sz w:val="28"/>
          <w:szCs w:val="28"/>
          <w:lang w:val="it-IT"/>
        </w:rPr>
        <w:t xml:space="preserve"> Nguồn kinh phí khác theo quy định của pháp luật (nếu có).</w:t>
      </w:r>
    </w:p>
    <w:p w14:paraId="0B16D83F" w14:textId="77777777" w:rsidR="00FF639C" w:rsidRPr="0048127C" w:rsidRDefault="00FF639C" w:rsidP="0054431A">
      <w:pPr>
        <w:spacing w:before="120" w:after="120"/>
        <w:ind w:firstLine="720"/>
        <w:jc w:val="both"/>
        <w:rPr>
          <w:b/>
          <w:spacing w:val="-4"/>
          <w:sz w:val="28"/>
          <w:szCs w:val="28"/>
          <w:lang w:val="it-IT"/>
        </w:rPr>
      </w:pPr>
      <w:r w:rsidRPr="0048127C">
        <w:rPr>
          <w:b/>
          <w:spacing w:val="-4"/>
          <w:sz w:val="28"/>
          <w:szCs w:val="28"/>
          <w:lang w:val="it-IT"/>
        </w:rPr>
        <w:t xml:space="preserve">Điều 4. </w:t>
      </w:r>
      <w:r w:rsidR="00BB7A68" w:rsidRPr="0048127C">
        <w:rPr>
          <w:b/>
          <w:bCs/>
          <w:sz w:val="28"/>
          <w:szCs w:val="28"/>
          <w:lang w:val="it-IT"/>
        </w:rPr>
        <w:t>Điều khoản thi hành</w:t>
      </w:r>
    </w:p>
    <w:p w14:paraId="06729B2B" w14:textId="77777777" w:rsidR="00946F00" w:rsidRPr="0048127C" w:rsidRDefault="00946F00" w:rsidP="0054431A">
      <w:pPr>
        <w:spacing w:before="120" w:after="120"/>
        <w:ind w:firstLine="720"/>
        <w:jc w:val="both"/>
        <w:rPr>
          <w:sz w:val="28"/>
          <w:szCs w:val="28"/>
          <w:lang w:val="it-IT"/>
        </w:rPr>
      </w:pPr>
      <w:r w:rsidRPr="0048127C">
        <w:rPr>
          <w:sz w:val="28"/>
          <w:szCs w:val="28"/>
          <w:lang w:val="it-IT"/>
        </w:rPr>
        <w:t>1. Nghị quyết này có hiệu lực thi hành từ ngày 01 tháng 8 năm 2026.</w:t>
      </w:r>
    </w:p>
    <w:p w14:paraId="75B76F86" w14:textId="77777777" w:rsidR="00BB7A68" w:rsidRPr="0048127C" w:rsidRDefault="00BB7A68" w:rsidP="0054431A">
      <w:pPr>
        <w:spacing w:before="120" w:after="120"/>
        <w:ind w:firstLine="720"/>
        <w:jc w:val="both"/>
        <w:rPr>
          <w:sz w:val="28"/>
          <w:szCs w:val="28"/>
          <w:lang w:val="it-IT"/>
        </w:rPr>
      </w:pPr>
      <w:r w:rsidRPr="0048127C">
        <w:rPr>
          <w:sz w:val="28"/>
          <w:szCs w:val="28"/>
          <w:lang w:val="it-IT"/>
        </w:rPr>
        <w:t>2. Giao Ủy ban nhân dân tỉnh tổ chức triển khai</w:t>
      </w:r>
      <w:r w:rsidR="00B532B4" w:rsidRPr="0048127C">
        <w:rPr>
          <w:sz w:val="28"/>
          <w:szCs w:val="28"/>
          <w:lang w:val="it-IT"/>
        </w:rPr>
        <w:t>,</w:t>
      </w:r>
      <w:r w:rsidRPr="0048127C">
        <w:rPr>
          <w:sz w:val="28"/>
          <w:szCs w:val="28"/>
          <w:lang w:val="it-IT"/>
        </w:rPr>
        <w:t xml:space="preserve"> thực hiện Nghị quyết.</w:t>
      </w:r>
    </w:p>
    <w:p w14:paraId="193E5CA5" w14:textId="77777777" w:rsidR="007D62A7" w:rsidRDefault="00BB7A68" w:rsidP="0054431A">
      <w:pPr>
        <w:spacing w:before="120" w:after="120"/>
        <w:ind w:firstLine="720"/>
        <w:jc w:val="both"/>
        <w:rPr>
          <w:sz w:val="28"/>
          <w:szCs w:val="28"/>
          <w:lang w:val="it-IT"/>
        </w:rPr>
      </w:pPr>
      <w:r w:rsidRPr="0048127C">
        <w:rPr>
          <w:sz w:val="28"/>
          <w:szCs w:val="28"/>
          <w:lang w:val="it-IT"/>
        </w:rPr>
        <w:t>3. Giao Thường trực Hội đồng nhân dân</w:t>
      </w:r>
      <w:r w:rsidR="002237B3" w:rsidRPr="0048127C">
        <w:rPr>
          <w:sz w:val="28"/>
          <w:szCs w:val="28"/>
          <w:lang w:val="it-IT"/>
        </w:rPr>
        <w:t xml:space="preserve"> tỉnh</w:t>
      </w:r>
      <w:r w:rsidRPr="0048127C">
        <w:rPr>
          <w:sz w:val="28"/>
          <w:szCs w:val="28"/>
          <w:lang w:val="it-IT"/>
        </w:rPr>
        <w:t>, các Ban của Hội đồng nhân dân</w:t>
      </w:r>
      <w:r w:rsidR="002237B3" w:rsidRPr="0048127C">
        <w:rPr>
          <w:sz w:val="28"/>
          <w:szCs w:val="28"/>
          <w:lang w:val="it-IT"/>
        </w:rPr>
        <w:t xml:space="preserve"> tỉnh</w:t>
      </w:r>
      <w:r w:rsidRPr="0048127C">
        <w:rPr>
          <w:sz w:val="28"/>
          <w:szCs w:val="28"/>
          <w:lang w:val="it-IT"/>
        </w:rPr>
        <w:t xml:space="preserve">, Tổ đại biểu Hội đồng nhân dân </w:t>
      </w:r>
      <w:r w:rsidR="002237B3" w:rsidRPr="0048127C">
        <w:rPr>
          <w:sz w:val="28"/>
          <w:szCs w:val="28"/>
          <w:lang w:val="it-IT"/>
        </w:rPr>
        <w:t xml:space="preserve">tỉnh </w:t>
      </w:r>
      <w:r w:rsidRPr="0048127C">
        <w:rPr>
          <w:sz w:val="28"/>
          <w:szCs w:val="28"/>
          <w:lang w:val="it-IT"/>
        </w:rPr>
        <w:t xml:space="preserve">và đại biểu Hội đồng nhân dân </w:t>
      </w:r>
      <w:r w:rsidR="00100B2C" w:rsidRPr="0048127C">
        <w:rPr>
          <w:sz w:val="28"/>
          <w:szCs w:val="28"/>
          <w:lang w:val="it-IT"/>
        </w:rPr>
        <w:t>t</w:t>
      </w:r>
      <w:r w:rsidRPr="0048127C">
        <w:rPr>
          <w:sz w:val="28"/>
          <w:szCs w:val="28"/>
          <w:lang w:val="it-IT"/>
        </w:rPr>
        <w:t>ỉnh giám sát việc thực hiện Nghị quyết.</w:t>
      </w:r>
      <w:bookmarkStart w:id="4" w:name="_Hlk219967811"/>
    </w:p>
    <w:p w14:paraId="0874EE40" w14:textId="7CEEADAD" w:rsidR="00BB7A68" w:rsidRPr="0048127C" w:rsidRDefault="00BB7A68" w:rsidP="0054431A">
      <w:pPr>
        <w:spacing w:before="120" w:after="240"/>
        <w:ind w:firstLine="720"/>
        <w:jc w:val="both"/>
        <w:rPr>
          <w:i/>
          <w:iCs/>
          <w:sz w:val="28"/>
          <w:szCs w:val="28"/>
          <w:lang w:val="it-IT"/>
        </w:rPr>
      </w:pPr>
      <w:r w:rsidRPr="0048127C">
        <w:rPr>
          <w:i/>
          <w:iCs/>
          <w:sz w:val="28"/>
          <w:szCs w:val="28"/>
          <w:lang w:val="it-IT"/>
        </w:rPr>
        <w:t xml:space="preserve">Nghị quyết này </w:t>
      </w:r>
      <w:bookmarkEnd w:id="4"/>
      <w:r w:rsidRPr="0048127C">
        <w:rPr>
          <w:i/>
          <w:iCs/>
          <w:sz w:val="28"/>
          <w:szCs w:val="28"/>
          <w:lang w:val="it-IT"/>
        </w:rPr>
        <w:t xml:space="preserve">đã được Hội đồng nhân dân tỉnh Đồng Tháp </w:t>
      </w:r>
      <w:r w:rsidR="002E6336" w:rsidRPr="0048127C">
        <w:rPr>
          <w:i/>
          <w:iCs/>
          <w:sz w:val="28"/>
          <w:szCs w:val="28"/>
          <w:lang w:val="it-IT"/>
        </w:rPr>
        <w:t>k</w:t>
      </w:r>
      <w:r w:rsidRPr="0048127C">
        <w:rPr>
          <w:i/>
          <w:iCs/>
          <w:sz w:val="28"/>
          <w:szCs w:val="28"/>
          <w:lang w:val="it-IT"/>
        </w:rPr>
        <w:t>hóa X</w:t>
      </w:r>
      <w:r w:rsidR="00B532B4" w:rsidRPr="0048127C">
        <w:rPr>
          <w:i/>
          <w:iCs/>
          <w:sz w:val="28"/>
          <w:szCs w:val="28"/>
          <w:lang w:val="it-IT"/>
        </w:rPr>
        <w:t>I</w:t>
      </w:r>
      <w:r w:rsidR="00AF697A" w:rsidRPr="0048127C">
        <w:rPr>
          <w:i/>
          <w:iCs/>
          <w:sz w:val="28"/>
          <w:szCs w:val="28"/>
          <w:lang w:val="it-IT"/>
        </w:rPr>
        <w:t xml:space="preserve">, </w:t>
      </w:r>
      <w:r w:rsidRPr="0048127C">
        <w:rPr>
          <w:i/>
          <w:iCs/>
          <w:sz w:val="28"/>
          <w:szCs w:val="28"/>
          <w:lang w:val="it-IT"/>
        </w:rPr>
        <w:t>Kỳ</w:t>
      </w:r>
      <w:r w:rsidR="00B02FE9">
        <w:rPr>
          <w:i/>
          <w:iCs/>
          <w:sz w:val="28"/>
          <w:szCs w:val="28"/>
          <w:lang w:val="it-IT"/>
        </w:rPr>
        <w:t xml:space="preserve"> </w:t>
      </w:r>
      <w:r w:rsidRPr="0048127C">
        <w:rPr>
          <w:i/>
          <w:iCs/>
          <w:sz w:val="28"/>
          <w:szCs w:val="28"/>
          <w:lang w:val="it-IT"/>
        </w:rPr>
        <w:t xml:space="preserve">họp thứ </w:t>
      </w:r>
      <w:r w:rsidR="009348F8" w:rsidRPr="0048127C">
        <w:rPr>
          <w:i/>
          <w:iCs/>
          <w:sz w:val="28"/>
          <w:szCs w:val="28"/>
          <w:lang w:val="it-IT"/>
        </w:rPr>
        <w:t>3</w:t>
      </w:r>
      <w:r w:rsidRPr="0048127C">
        <w:rPr>
          <w:i/>
          <w:iCs/>
          <w:sz w:val="28"/>
          <w:szCs w:val="28"/>
          <w:lang w:val="it-IT"/>
        </w:rPr>
        <w:t xml:space="preserve"> thông qua ngày</w:t>
      </w:r>
      <w:r w:rsidR="009348F8" w:rsidRPr="0048127C">
        <w:rPr>
          <w:i/>
          <w:iCs/>
          <w:sz w:val="28"/>
          <w:szCs w:val="28"/>
          <w:lang w:val="it-IT"/>
        </w:rPr>
        <w:t xml:space="preserve"> 09 </w:t>
      </w:r>
      <w:r w:rsidRPr="0048127C">
        <w:rPr>
          <w:i/>
          <w:iCs/>
          <w:sz w:val="28"/>
          <w:szCs w:val="28"/>
          <w:lang w:val="it-IT"/>
        </w:rPr>
        <w:t>tháng</w:t>
      </w:r>
      <w:r w:rsidR="009348F8" w:rsidRPr="0048127C">
        <w:rPr>
          <w:i/>
          <w:iCs/>
          <w:sz w:val="28"/>
          <w:szCs w:val="28"/>
          <w:lang w:val="it-IT"/>
        </w:rPr>
        <w:t xml:space="preserve"> 7 </w:t>
      </w:r>
      <w:r w:rsidRPr="0048127C">
        <w:rPr>
          <w:i/>
          <w:iCs/>
          <w:sz w:val="28"/>
          <w:szCs w:val="28"/>
          <w:lang w:val="it-IT"/>
        </w:rPr>
        <w:t>năm 2026</w:t>
      </w:r>
      <w:r w:rsidR="00100B2C" w:rsidRPr="0048127C">
        <w:rPr>
          <w:i/>
          <w:iCs/>
          <w:sz w:val="28"/>
          <w:szCs w:val="28"/>
          <w:lang w:val="it-IT"/>
        </w:rPr>
        <w:t>.</w:t>
      </w:r>
      <w:r w:rsidR="00266FC6" w:rsidRPr="0048127C">
        <w:rPr>
          <w:i/>
          <w:iCs/>
          <w:sz w:val="28"/>
          <w:szCs w:val="28"/>
          <w:lang w:val="it-IT"/>
        </w:rPr>
        <w:t>/.</w:t>
      </w:r>
    </w:p>
    <w:tbl>
      <w:tblPr>
        <w:tblW w:w="9606" w:type="dxa"/>
        <w:tblCellSpacing w:w="0" w:type="dxa"/>
        <w:tblInd w:w="-142" w:type="dxa"/>
        <w:shd w:val="clear" w:color="auto" w:fill="FFFFFF"/>
        <w:tblCellMar>
          <w:left w:w="0" w:type="dxa"/>
          <w:right w:w="0" w:type="dxa"/>
        </w:tblCellMar>
        <w:tblLook w:val="04A0" w:firstRow="1" w:lastRow="0" w:firstColumn="1" w:lastColumn="0" w:noHBand="0" w:noVBand="1"/>
      </w:tblPr>
      <w:tblGrid>
        <w:gridCol w:w="5353"/>
        <w:gridCol w:w="4253"/>
      </w:tblGrid>
      <w:tr w:rsidR="00621FD3" w:rsidRPr="0048127C" w14:paraId="30EC7B71" w14:textId="77777777" w:rsidTr="00F26171">
        <w:trPr>
          <w:tblCellSpacing w:w="0" w:type="dxa"/>
        </w:trPr>
        <w:tc>
          <w:tcPr>
            <w:tcW w:w="5353" w:type="dxa"/>
            <w:shd w:val="clear" w:color="auto" w:fill="FFFFFF"/>
            <w:tcMar>
              <w:top w:w="0" w:type="dxa"/>
              <w:left w:w="108" w:type="dxa"/>
              <w:bottom w:w="0" w:type="dxa"/>
              <w:right w:w="108" w:type="dxa"/>
            </w:tcMar>
            <w:hideMark/>
          </w:tcPr>
          <w:p w14:paraId="26A3AF5D" w14:textId="6BD11856" w:rsidR="00840CA9" w:rsidRDefault="00BB7A68" w:rsidP="0054431A">
            <w:pPr>
              <w:pStyle w:val="NormalWeb"/>
              <w:spacing w:before="0" w:beforeAutospacing="0" w:after="0" w:afterAutospacing="0"/>
              <w:ind w:left="142"/>
              <w:rPr>
                <w:sz w:val="22"/>
                <w:szCs w:val="22"/>
              </w:rPr>
            </w:pPr>
            <w:r w:rsidRPr="0048127C">
              <w:rPr>
                <w:b/>
                <w:bCs/>
                <w:i/>
                <w:iCs/>
                <w:sz w:val="22"/>
                <w:szCs w:val="22"/>
                <w:lang w:val="vi-VN"/>
              </w:rPr>
              <w:t>Nơi nhận:</w:t>
            </w:r>
            <w:r w:rsidRPr="0048127C">
              <w:rPr>
                <w:b/>
                <w:bCs/>
                <w:i/>
                <w:iCs/>
                <w:sz w:val="22"/>
                <w:szCs w:val="22"/>
                <w:lang w:val="vi-VN"/>
              </w:rPr>
              <w:br/>
            </w:r>
            <w:r w:rsidR="006A58AF" w:rsidRPr="0048127C">
              <w:rPr>
                <w:sz w:val="22"/>
                <w:szCs w:val="22"/>
              </w:rPr>
              <w:t>- Ủy ban Thường vụ Quốc hội;</w:t>
            </w:r>
            <w:r w:rsidR="006A58AF" w:rsidRPr="0048127C">
              <w:rPr>
                <w:sz w:val="22"/>
                <w:szCs w:val="22"/>
              </w:rPr>
              <w:br/>
              <w:t xml:space="preserve">- Văn phòng Chính phủ; </w:t>
            </w:r>
            <w:r w:rsidR="006A58AF" w:rsidRPr="0048127C">
              <w:rPr>
                <w:sz w:val="22"/>
                <w:szCs w:val="22"/>
              </w:rPr>
              <w:br/>
            </w:r>
            <w:r w:rsidR="00B03067" w:rsidRPr="0048127C">
              <w:rPr>
                <w:sz w:val="22"/>
                <w:szCs w:val="22"/>
              </w:rPr>
              <w:t xml:space="preserve">- Cục Kiểm tra văn bản và TCTHPL </w:t>
            </w:r>
            <w:r w:rsidR="006A58AF" w:rsidRPr="0048127C">
              <w:rPr>
                <w:sz w:val="22"/>
                <w:szCs w:val="22"/>
              </w:rPr>
              <w:t>(Bộ Tư pháp);</w:t>
            </w:r>
            <w:r w:rsidR="006A58AF" w:rsidRPr="0048127C">
              <w:rPr>
                <w:sz w:val="22"/>
                <w:szCs w:val="22"/>
              </w:rPr>
              <w:br/>
              <w:t>- Kiểm toán nhà nước khu vực IX;</w:t>
            </w:r>
            <w:r w:rsidR="006A58AF" w:rsidRPr="0048127C">
              <w:rPr>
                <w:sz w:val="22"/>
                <w:szCs w:val="22"/>
              </w:rPr>
              <w:br/>
              <w:t xml:space="preserve">- Đoàn đại biểu Quốc hội tỉnh; </w:t>
            </w:r>
            <w:r w:rsidR="006A58AF" w:rsidRPr="0048127C">
              <w:rPr>
                <w:sz w:val="22"/>
                <w:szCs w:val="22"/>
              </w:rPr>
              <w:br/>
              <w:t>- Thườ</w:t>
            </w:r>
            <w:r w:rsidR="00840CA9">
              <w:rPr>
                <w:sz w:val="22"/>
                <w:szCs w:val="22"/>
              </w:rPr>
              <w:t>ng trực HĐND tỉnh;</w:t>
            </w:r>
            <w:r w:rsidR="00840CA9">
              <w:rPr>
                <w:sz w:val="22"/>
                <w:szCs w:val="22"/>
              </w:rPr>
              <w:br/>
              <w:t>- Ủy ban nhân dân tỉnh;</w:t>
            </w:r>
          </w:p>
          <w:p w14:paraId="4C633E7D" w14:textId="352D6200" w:rsidR="00621FD3" w:rsidRPr="0048127C" w:rsidRDefault="00840CA9" w:rsidP="0054431A">
            <w:pPr>
              <w:pStyle w:val="NormalWeb"/>
              <w:spacing w:before="0" w:beforeAutospacing="0" w:after="0" w:afterAutospacing="0"/>
              <w:ind w:left="142"/>
              <w:rPr>
                <w:sz w:val="22"/>
                <w:szCs w:val="22"/>
                <w:lang w:val="vi-VN"/>
              </w:rPr>
            </w:pPr>
            <w:r w:rsidRPr="00D56F76">
              <w:rPr>
                <w:bCs/>
                <w:iCs/>
                <w:sz w:val="22"/>
                <w:szCs w:val="22"/>
              </w:rPr>
              <w:t xml:space="preserve">- </w:t>
            </w:r>
            <w:r w:rsidR="006A58AF" w:rsidRPr="0048127C">
              <w:rPr>
                <w:sz w:val="22"/>
                <w:szCs w:val="22"/>
              </w:rPr>
              <w:t>UBMTTQVN tỉnh;</w:t>
            </w:r>
            <w:r w:rsidR="006A58AF" w:rsidRPr="0048127C">
              <w:rPr>
                <w:sz w:val="22"/>
                <w:szCs w:val="22"/>
              </w:rPr>
              <w:br/>
              <w:t>- Đại biểu HĐND tỉnh;</w:t>
            </w:r>
            <w:r w:rsidR="006A58AF" w:rsidRPr="0048127C">
              <w:rPr>
                <w:sz w:val="22"/>
                <w:szCs w:val="22"/>
              </w:rPr>
              <w:br/>
              <w:t>- Các sở, ban, ngành, đoàn thể tỉnh;</w:t>
            </w:r>
            <w:r w:rsidR="006A58AF" w:rsidRPr="0048127C">
              <w:rPr>
                <w:sz w:val="22"/>
                <w:szCs w:val="22"/>
              </w:rPr>
              <w:br/>
              <w:t>- Văn phòng: Đoàn Đ</w:t>
            </w:r>
            <w:r w:rsidR="00D71C32">
              <w:rPr>
                <w:sz w:val="22"/>
                <w:szCs w:val="22"/>
              </w:rPr>
              <w:t>BQH và HĐND</w:t>
            </w:r>
            <w:bookmarkStart w:id="5" w:name="_GoBack"/>
            <w:bookmarkEnd w:id="5"/>
            <w:r w:rsidR="006A58AF" w:rsidRPr="0048127C">
              <w:rPr>
                <w:sz w:val="22"/>
                <w:szCs w:val="22"/>
              </w:rPr>
              <w:t xml:space="preserve">, UBND tỉnh;            </w:t>
            </w:r>
            <w:r w:rsidR="006A58AF" w:rsidRPr="0048127C">
              <w:rPr>
                <w:sz w:val="22"/>
                <w:szCs w:val="22"/>
              </w:rPr>
              <w:br/>
              <w:t>- TT. HĐND, UBND, UBMTTQVN các xã</w:t>
            </w:r>
            <w:r w:rsidR="00B532B4" w:rsidRPr="0048127C">
              <w:rPr>
                <w:sz w:val="22"/>
                <w:szCs w:val="22"/>
              </w:rPr>
              <w:t>, phường;</w:t>
            </w:r>
            <w:r w:rsidR="00B532B4" w:rsidRPr="0048127C">
              <w:rPr>
                <w:sz w:val="22"/>
                <w:szCs w:val="22"/>
              </w:rPr>
              <w:br/>
              <w:t>- Trung tâm Tin họ</w:t>
            </w:r>
            <w:r w:rsidR="00941A78">
              <w:rPr>
                <w:sz w:val="22"/>
                <w:szCs w:val="22"/>
              </w:rPr>
              <w:t xml:space="preserve">c và </w:t>
            </w:r>
            <w:r w:rsidR="006A58AF" w:rsidRPr="0048127C">
              <w:rPr>
                <w:sz w:val="22"/>
                <w:szCs w:val="22"/>
              </w:rPr>
              <w:t>Công báo tỉnh;</w:t>
            </w:r>
            <w:r w:rsidR="006A58AF" w:rsidRPr="0048127C">
              <w:rPr>
                <w:sz w:val="22"/>
                <w:szCs w:val="22"/>
              </w:rPr>
              <w:br/>
              <w:t xml:space="preserve">- Lưu: </w:t>
            </w:r>
            <w:r w:rsidR="006A58AF" w:rsidRPr="00C34575">
              <w:rPr>
                <w:sz w:val="22"/>
                <w:szCs w:val="22"/>
              </w:rPr>
              <w:t>VT</w:t>
            </w:r>
            <w:r w:rsidR="00570B6E" w:rsidRPr="00C34575">
              <w:rPr>
                <w:sz w:val="22"/>
                <w:szCs w:val="22"/>
              </w:rPr>
              <w:t>,</w:t>
            </w:r>
            <w:r w:rsidR="006A58AF" w:rsidRPr="00C34575">
              <w:rPr>
                <w:sz w:val="22"/>
                <w:szCs w:val="22"/>
              </w:rPr>
              <w:t xml:space="preserve"> </w:t>
            </w:r>
            <w:r w:rsidR="00C34575" w:rsidRPr="00C34575">
              <w:rPr>
                <w:sz w:val="22"/>
                <w:szCs w:val="22"/>
              </w:rPr>
              <w:t xml:space="preserve">P. </w:t>
            </w:r>
            <w:r w:rsidR="006A58AF" w:rsidRPr="00C34575">
              <w:rPr>
                <w:sz w:val="22"/>
                <w:szCs w:val="22"/>
              </w:rPr>
              <w:t>CTHĐND.</w:t>
            </w:r>
          </w:p>
        </w:tc>
        <w:tc>
          <w:tcPr>
            <w:tcW w:w="4253" w:type="dxa"/>
            <w:shd w:val="clear" w:color="auto" w:fill="FFFFFF"/>
            <w:tcMar>
              <w:top w:w="0" w:type="dxa"/>
              <w:left w:w="108" w:type="dxa"/>
              <w:bottom w:w="0" w:type="dxa"/>
              <w:right w:w="108" w:type="dxa"/>
            </w:tcMar>
            <w:hideMark/>
          </w:tcPr>
          <w:p w14:paraId="16612B10" w14:textId="77777777" w:rsidR="00F46364" w:rsidRPr="0048127C" w:rsidRDefault="00621FD3" w:rsidP="00E00F34">
            <w:pPr>
              <w:pStyle w:val="NormalWeb"/>
              <w:spacing w:before="0" w:beforeAutospacing="0" w:after="0" w:afterAutospacing="0"/>
              <w:jc w:val="center"/>
              <w:rPr>
                <w:b/>
                <w:bCs/>
                <w:sz w:val="28"/>
                <w:szCs w:val="28"/>
              </w:rPr>
            </w:pPr>
            <w:r w:rsidRPr="0048127C">
              <w:rPr>
                <w:b/>
                <w:bCs/>
                <w:sz w:val="28"/>
                <w:szCs w:val="28"/>
                <w:lang w:val="vi-VN"/>
              </w:rPr>
              <w:t>CHỦ TỊCH</w:t>
            </w:r>
          </w:p>
          <w:p w14:paraId="11FA790F" w14:textId="77777777" w:rsidR="00F46364" w:rsidRDefault="00F46364" w:rsidP="00E00F34">
            <w:pPr>
              <w:pStyle w:val="NormalWeb"/>
              <w:spacing w:before="0" w:beforeAutospacing="0" w:after="0" w:afterAutospacing="0"/>
              <w:jc w:val="center"/>
              <w:rPr>
                <w:b/>
                <w:bCs/>
                <w:sz w:val="28"/>
                <w:szCs w:val="28"/>
              </w:rPr>
            </w:pPr>
          </w:p>
          <w:p w14:paraId="1D2CAD2B" w14:textId="77777777" w:rsidR="00B02FE9" w:rsidRPr="0048127C" w:rsidRDefault="00B02FE9" w:rsidP="00E00F34">
            <w:pPr>
              <w:pStyle w:val="NormalWeb"/>
              <w:spacing w:before="0" w:beforeAutospacing="0" w:after="0" w:afterAutospacing="0"/>
              <w:jc w:val="center"/>
              <w:rPr>
                <w:b/>
                <w:bCs/>
                <w:sz w:val="28"/>
                <w:szCs w:val="28"/>
              </w:rPr>
            </w:pPr>
          </w:p>
          <w:p w14:paraId="5102DEA2" w14:textId="77777777" w:rsidR="00F46364" w:rsidRPr="0048127C" w:rsidRDefault="00F46364" w:rsidP="00E00F34">
            <w:pPr>
              <w:pStyle w:val="NormalWeb"/>
              <w:spacing w:before="0" w:beforeAutospacing="0" w:after="0" w:afterAutospacing="0"/>
              <w:jc w:val="center"/>
              <w:rPr>
                <w:b/>
                <w:bCs/>
                <w:sz w:val="28"/>
                <w:szCs w:val="28"/>
              </w:rPr>
            </w:pPr>
          </w:p>
          <w:p w14:paraId="7623D0CE" w14:textId="77777777" w:rsidR="00F46364" w:rsidRPr="0048127C" w:rsidRDefault="00F46364" w:rsidP="00E00F34">
            <w:pPr>
              <w:pStyle w:val="NormalWeb"/>
              <w:spacing w:before="0" w:beforeAutospacing="0" w:after="0" w:afterAutospacing="0"/>
              <w:jc w:val="center"/>
              <w:rPr>
                <w:b/>
                <w:bCs/>
                <w:sz w:val="28"/>
                <w:szCs w:val="28"/>
              </w:rPr>
            </w:pPr>
          </w:p>
          <w:p w14:paraId="5BCD1229" w14:textId="77777777" w:rsidR="00C87390" w:rsidRPr="0048127C" w:rsidRDefault="00C87390" w:rsidP="00E00F34">
            <w:pPr>
              <w:pStyle w:val="NormalWeb"/>
              <w:spacing w:before="0" w:beforeAutospacing="0" w:after="0" w:afterAutospacing="0"/>
              <w:jc w:val="center"/>
              <w:rPr>
                <w:b/>
                <w:bCs/>
                <w:sz w:val="28"/>
                <w:szCs w:val="28"/>
              </w:rPr>
            </w:pPr>
          </w:p>
          <w:p w14:paraId="653E904D" w14:textId="77777777" w:rsidR="00F46364" w:rsidRPr="0048127C" w:rsidRDefault="00F46364" w:rsidP="00E00F34">
            <w:pPr>
              <w:pStyle w:val="NormalWeb"/>
              <w:spacing w:before="0" w:beforeAutospacing="0" w:after="0" w:afterAutospacing="0"/>
              <w:jc w:val="center"/>
              <w:rPr>
                <w:b/>
                <w:bCs/>
                <w:sz w:val="28"/>
                <w:szCs w:val="28"/>
              </w:rPr>
            </w:pPr>
          </w:p>
          <w:p w14:paraId="2C32B8E9" w14:textId="77777777" w:rsidR="00621FD3" w:rsidRPr="0048127C" w:rsidRDefault="00F46364" w:rsidP="00C87390">
            <w:pPr>
              <w:pStyle w:val="NormalWeb"/>
              <w:spacing w:before="0" w:beforeAutospacing="0" w:after="0" w:afterAutospacing="0"/>
              <w:jc w:val="center"/>
              <w:rPr>
                <w:sz w:val="28"/>
                <w:szCs w:val="28"/>
              </w:rPr>
            </w:pPr>
            <w:r w:rsidRPr="0048127C">
              <w:rPr>
                <w:b/>
                <w:bCs/>
                <w:sz w:val="28"/>
                <w:szCs w:val="28"/>
              </w:rPr>
              <w:t>Ngô Chí Cường</w:t>
            </w:r>
            <w:r w:rsidR="00621FD3" w:rsidRPr="0048127C">
              <w:rPr>
                <w:b/>
                <w:bCs/>
                <w:sz w:val="28"/>
                <w:szCs w:val="28"/>
                <w:lang w:val="vi-VN"/>
              </w:rPr>
              <w:br/>
            </w:r>
          </w:p>
        </w:tc>
      </w:tr>
    </w:tbl>
    <w:p w14:paraId="7B486BC0" w14:textId="77777777" w:rsidR="00C04058" w:rsidRPr="0048127C" w:rsidRDefault="00C04058" w:rsidP="009426D0">
      <w:pPr>
        <w:spacing w:after="120" w:line="240" w:lineRule="atLeast"/>
        <w:ind w:firstLine="567"/>
        <w:jc w:val="both"/>
        <w:rPr>
          <w:sz w:val="28"/>
          <w:szCs w:val="28"/>
        </w:rPr>
      </w:pPr>
    </w:p>
    <w:sectPr w:rsidR="00C04058" w:rsidRPr="0048127C" w:rsidSect="0054431A">
      <w:headerReference w:type="default" r:id="rId9"/>
      <w:pgSz w:w="11907" w:h="16840" w:code="9"/>
      <w:pgMar w:top="1418" w:right="1134" w:bottom="1134" w:left="1701" w:header="567" w:footer="567"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BEC65AB" w14:textId="77777777" w:rsidR="0099428A" w:rsidRDefault="0099428A" w:rsidP="00350C74">
      <w:r>
        <w:separator/>
      </w:r>
    </w:p>
  </w:endnote>
  <w:endnote w:type="continuationSeparator" w:id="0">
    <w:p w14:paraId="3DC0C05B" w14:textId="77777777" w:rsidR="0099428A" w:rsidRDefault="0099428A" w:rsidP="00350C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I-Times">
    <w:altName w:val="Calibri"/>
    <w:charset w:val="00"/>
    <w:family w:val="auto"/>
    <w:pitch w:val="variable"/>
    <w:sig w:usb0="00000007" w:usb1="00000000" w:usb2="00000000" w:usb3="00000000" w:csb0="00000013"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9E7E643" w14:textId="77777777" w:rsidR="0099428A" w:rsidRDefault="0099428A" w:rsidP="00350C74">
      <w:r>
        <w:separator/>
      </w:r>
    </w:p>
  </w:footnote>
  <w:footnote w:type="continuationSeparator" w:id="0">
    <w:p w14:paraId="3D2F8B1E" w14:textId="77777777" w:rsidR="0099428A" w:rsidRDefault="0099428A" w:rsidP="00350C7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E9A20A4" w14:textId="77777777" w:rsidR="0093204D" w:rsidRPr="008A0984" w:rsidRDefault="0093204D" w:rsidP="00350C74">
    <w:pPr>
      <w:pStyle w:val="Header"/>
      <w:jc w:val="center"/>
      <w:rPr>
        <w:sz w:val="28"/>
        <w:szCs w:val="28"/>
      </w:rPr>
    </w:pPr>
    <w:r w:rsidRPr="008A0984">
      <w:rPr>
        <w:sz w:val="28"/>
        <w:szCs w:val="28"/>
      </w:rPr>
      <w:fldChar w:fldCharType="begin"/>
    </w:r>
    <w:r w:rsidRPr="008A0984">
      <w:rPr>
        <w:sz w:val="28"/>
        <w:szCs w:val="28"/>
      </w:rPr>
      <w:instrText xml:space="preserve"> PAGE   \* MERGEFORMAT </w:instrText>
    </w:r>
    <w:r w:rsidRPr="008A0984">
      <w:rPr>
        <w:sz w:val="28"/>
        <w:szCs w:val="28"/>
      </w:rPr>
      <w:fldChar w:fldCharType="separate"/>
    </w:r>
    <w:r w:rsidR="00D71C32">
      <w:rPr>
        <w:noProof/>
        <w:sz w:val="28"/>
        <w:szCs w:val="28"/>
      </w:rPr>
      <w:t>3</w:t>
    </w:r>
    <w:r w:rsidRPr="008A0984">
      <w:rPr>
        <w:noProof/>
        <w:sz w:val="28"/>
        <w:szCs w:val="28"/>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2D055F5"/>
    <w:multiLevelType w:val="hybridMultilevel"/>
    <w:tmpl w:val="84F06FCA"/>
    <w:lvl w:ilvl="0" w:tplc="2D48709C">
      <w:start w:val="1"/>
      <w:numFmt w:val="decimal"/>
      <w:lvlText w:val="%1."/>
      <w:lvlJc w:val="left"/>
      <w:pPr>
        <w:ind w:left="927" w:hanging="360"/>
      </w:pPr>
      <w:rPr>
        <w:rFonts w:ascii="Times New Roman" w:eastAsia="Times New Roman" w:hAnsi="Times New Roman" w:cs="Times New Roman"/>
        <w:b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nsid w:val="5578194C"/>
    <w:multiLevelType w:val="hybridMultilevel"/>
    <w:tmpl w:val="9630556A"/>
    <w:lvl w:ilvl="0" w:tplc="CA1C4B8C">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nsid w:val="76B726FD"/>
    <w:multiLevelType w:val="hybridMultilevel"/>
    <w:tmpl w:val="559A7D94"/>
    <w:lvl w:ilvl="0" w:tplc="EAAA325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3765D"/>
    <w:rsid w:val="00005929"/>
    <w:rsid w:val="000060F8"/>
    <w:rsid w:val="00027F01"/>
    <w:rsid w:val="0003264F"/>
    <w:rsid w:val="0003535C"/>
    <w:rsid w:val="000364B6"/>
    <w:rsid w:val="000410E5"/>
    <w:rsid w:val="00041E8C"/>
    <w:rsid w:val="00072990"/>
    <w:rsid w:val="000769EC"/>
    <w:rsid w:val="000940E5"/>
    <w:rsid w:val="0009710D"/>
    <w:rsid w:val="000A1CCF"/>
    <w:rsid w:val="000A415B"/>
    <w:rsid w:val="000B2B8D"/>
    <w:rsid w:val="000B6E16"/>
    <w:rsid w:val="000D025F"/>
    <w:rsid w:val="000E7622"/>
    <w:rsid w:val="000F1DFC"/>
    <w:rsid w:val="000F467D"/>
    <w:rsid w:val="00100B2C"/>
    <w:rsid w:val="00104A8F"/>
    <w:rsid w:val="00104D15"/>
    <w:rsid w:val="00120271"/>
    <w:rsid w:val="00135165"/>
    <w:rsid w:val="00142301"/>
    <w:rsid w:val="00154C55"/>
    <w:rsid w:val="00161419"/>
    <w:rsid w:val="00173102"/>
    <w:rsid w:val="001838A9"/>
    <w:rsid w:val="00187A51"/>
    <w:rsid w:val="001B367A"/>
    <w:rsid w:val="001C2C39"/>
    <w:rsid w:val="001C7B07"/>
    <w:rsid w:val="001C7C0F"/>
    <w:rsid w:val="001E0DD5"/>
    <w:rsid w:val="001E6B8F"/>
    <w:rsid w:val="002053F5"/>
    <w:rsid w:val="0020606E"/>
    <w:rsid w:val="00206F56"/>
    <w:rsid w:val="00213ED7"/>
    <w:rsid w:val="002155FF"/>
    <w:rsid w:val="00217CDA"/>
    <w:rsid w:val="002237B3"/>
    <w:rsid w:val="00254C47"/>
    <w:rsid w:val="0026397E"/>
    <w:rsid w:val="00266FC6"/>
    <w:rsid w:val="002672A0"/>
    <w:rsid w:val="0027073F"/>
    <w:rsid w:val="0027149B"/>
    <w:rsid w:val="00271A3B"/>
    <w:rsid w:val="00277462"/>
    <w:rsid w:val="00292B1A"/>
    <w:rsid w:val="0029467B"/>
    <w:rsid w:val="002B0261"/>
    <w:rsid w:val="002B2B99"/>
    <w:rsid w:val="002B5A26"/>
    <w:rsid w:val="002C04D5"/>
    <w:rsid w:val="002C7C39"/>
    <w:rsid w:val="002D4AC8"/>
    <w:rsid w:val="002D666D"/>
    <w:rsid w:val="002E511E"/>
    <w:rsid w:val="002E6336"/>
    <w:rsid w:val="00304C16"/>
    <w:rsid w:val="00307416"/>
    <w:rsid w:val="0031089E"/>
    <w:rsid w:val="00316553"/>
    <w:rsid w:val="00317CC6"/>
    <w:rsid w:val="00321295"/>
    <w:rsid w:val="00332A72"/>
    <w:rsid w:val="00350C74"/>
    <w:rsid w:val="003654AF"/>
    <w:rsid w:val="00370848"/>
    <w:rsid w:val="0037269F"/>
    <w:rsid w:val="0038231F"/>
    <w:rsid w:val="003843BD"/>
    <w:rsid w:val="00397850"/>
    <w:rsid w:val="003A3E3A"/>
    <w:rsid w:val="003B20DA"/>
    <w:rsid w:val="003C2C1E"/>
    <w:rsid w:val="003C3829"/>
    <w:rsid w:val="003C5B94"/>
    <w:rsid w:val="003D1437"/>
    <w:rsid w:val="003E1513"/>
    <w:rsid w:val="003E2235"/>
    <w:rsid w:val="003E5194"/>
    <w:rsid w:val="00417CCA"/>
    <w:rsid w:val="00425018"/>
    <w:rsid w:val="00436743"/>
    <w:rsid w:val="0045082E"/>
    <w:rsid w:val="004541B2"/>
    <w:rsid w:val="00460338"/>
    <w:rsid w:val="004655B3"/>
    <w:rsid w:val="00471566"/>
    <w:rsid w:val="0048127C"/>
    <w:rsid w:val="00481FDE"/>
    <w:rsid w:val="00487B02"/>
    <w:rsid w:val="00491E28"/>
    <w:rsid w:val="004A0A4A"/>
    <w:rsid w:val="004A27F8"/>
    <w:rsid w:val="004A70FE"/>
    <w:rsid w:val="004B49B7"/>
    <w:rsid w:val="004C1E30"/>
    <w:rsid w:val="004D0B9E"/>
    <w:rsid w:val="004D59B6"/>
    <w:rsid w:val="004E1414"/>
    <w:rsid w:val="004E7846"/>
    <w:rsid w:val="004F3548"/>
    <w:rsid w:val="004F3994"/>
    <w:rsid w:val="004F411C"/>
    <w:rsid w:val="004F64F4"/>
    <w:rsid w:val="00502092"/>
    <w:rsid w:val="00503192"/>
    <w:rsid w:val="00504C80"/>
    <w:rsid w:val="00507416"/>
    <w:rsid w:val="00522562"/>
    <w:rsid w:val="0052448B"/>
    <w:rsid w:val="00525A62"/>
    <w:rsid w:val="00535DD0"/>
    <w:rsid w:val="005365D1"/>
    <w:rsid w:val="00541A63"/>
    <w:rsid w:val="0054431A"/>
    <w:rsid w:val="00552031"/>
    <w:rsid w:val="00552CD8"/>
    <w:rsid w:val="00567703"/>
    <w:rsid w:val="0057096B"/>
    <w:rsid w:val="00570B6E"/>
    <w:rsid w:val="005A76C5"/>
    <w:rsid w:val="005B0094"/>
    <w:rsid w:val="005B3D5B"/>
    <w:rsid w:val="005C041D"/>
    <w:rsid w:val="005C1790"/>
    <w:rsid w:val="005D2D9D"/>
    <w:rsid w:val="005D6E7A"/>
    <w:rsid w:val="005E43B6"/>
    <w:rsid w:val="005E460A"/>
    <w:rsid w:val="005F3F2B"/>
    <w:rsid w:val="00613B16"/>
    <w:rsid w:val="00614A97"/>
    <w:rsid w:val="006167B9"/>
    <w:rsid w:val="00621FD3"/>
    <w:rsid w:val="00622723"/>
    <w:rsid w:val="006228F3"/>
    <w:rsid w:val="0063363D"/>
    <w:rsid w:val="00640CF1"/>
    <w:rsid w:val="006441E4"/>
    <w:rsid w:val="00646389"/>
    <w:rsid w:val="00647D6A"/>
    <w:rsid w:val="00651338"/>
    <w:rsid w:val="0066615F"/>
    <w:rsid w:val="00670102"/>
    <w:rsid w:val="0067315D"/>
    <w:rsid w:val="00677EB1"/>
    <w:rsid w:val="006934D3"/>
    <w:rsid w:val="00694392"/>
    <w:rsid w:val="006A58AF"/>
    <w:rsid w:val="006B2AAE"/>
    <w:rsid w:val="006C17E9"/>
    <w:rsid w:val="006D2547"/>
    <w:rsid w:val="006D7786"/>
    <w:rsid w:val="006E0C1F"/>
    <w:rsid w:val="006E2931"/>
    <w:rsid w:val="006E37FE"/>
    <w:rsid w:val="006F1358"/>
    <w:rsid w:val="006F4FC2"/>
    <w:rsid w:val="007021D0"/>
    <w:rsid w:val="00706D4A"/>
    <w:rsid w:val="00710F51"/>
    <w:rsid w:val="0071174D"/>
    <w:rsid w:val="0071401F"/>
    <w:rsid w:val="007155F1"/>
    <w:rsid w:val="007246B1"/>
    <w:rsid w:val="00724A6E"/>
    <w:rsid w:val="0073147E"/>
    <w:rsid w:val="00740F38"/>
    <w:rsid w:val="00742A7D"/>
    <w:rsid w:val="00743193"/>
    <w:rsid w:val="00743AAA"/>
    <w:rsid w:val="00752166"/>
    <w:rsid w:val="0075430A"/>
    <w:rsid w:val="0076257F"/>
    <w:rsid w:val="0076558D"/>
    <w:rsid w:val="007845D9"/>
    <w:rsid w:val="0078478E"/>
    <w:rsid w:val="00791BA8"/>
    <w:rsid w:val="0079753D"/>
    <w:rsid w:val="007B2898"/>
    <w:rsid w:val="007B2B58"/>
    <w:rsid w:val="007B5B1D"/>
    <w:rsid w:val="007C1246"/>
    <w:rsid w:val="007D62A7"/>
    <w:rsid w:val="007E3864"/>
    <w:rsid w:val="00800F4B"/>
    <w:rsid w:val="00812E17"/>
    <w:rsid w:val="00816130"/>
    <w:rsid w:val="0081756E"/>
    <w:rsid w:val="00822F09"/>
    <w:rsid w:val="008240BE"/>
    <w:rsid w:val="00827EEA"/>
    <w:rsid w:val="00833118"/>
    <w:rsid w:val="00840CA9"/>
    <w:rsid w:val="00840E1B"/>
    <w:rsid w:val="00842D0E"/>
    <w:rsid w:val="00845655"/>
    <w:rsid w:val="00855F21"/>
    <w:rsid w:val="00860C85"/>
    <w:rsid w:val="00865D5D"/>
    <w:rsid w:val="008705E3"/>
    <w:rsid w:val="00870CF4"/>
    <w:rsid w:val="00873C9B"/>
    <w:rsid w:val="008766F8"/>
    <w:rsid w:val="00876B5D"/>
    <w:rsid w:val="008960A2"/>
    <w:rsid w:val="008A0984"/>
    <w:rsid w:val="008A2BDB"/>
    <w:rsid w:val="008A4FC4"/>
    <w:rsid w:val="008B3074"/>
    <w:rsid w:val="008B4F4A"/>
    <w:rsid w:val="008B5799"/>
    <w:rsid w:val="008D4BB5"/>
    <w:rsid w:val="008E26E9"/>
    <w:rsid w:val="008E4C5F"/>
    <w:rsid w:val="00901A51"/>
    <w:rsid w:val="009069E0"/>
    <w:rsid w:val="00916844"/>
    <w:rsid w:val="0093204D"/>
    <w:rsid w:val="00934608"/>
    <w:rsid w:val="009348F8"/>
    <w:rsid w:val="0093765D"/>
    <w:rsid w:val="00937D93"/>
    <w:rsid w:val="00937EC9"/>
    <w:rsid w:val="00941A78"/>
    <w:rsid w:val="009426D0"/>
    <w:rsid w:val="00944F66"/>
    <w:rsid w:val="0094522E"/>
    <w:rsid w:val="00946A60"/>
    <w:rsid w:val="00946F00"/>
    <w:rsid w:val="00954550"/>
    <w:rsid w:val="00955FC4"/>
    <w:rsid w:val="009578D8"/>
    <w:rsid w:val="0096791F"/>
    <w:rsid w:val="0097081E"/>
    <w:rsid w:val="00970BC7"/>
    <w:rsid w:val="0097320B"/>
    <w:rsid w:val="00981AEE"/>
    <w:rsid w:val="00984ADF"/>
    <w:rsid w:val="00987749"/>
    <w:rsid w:val="00994138"/>
    <w:rsid w:val="0099428A"/>
    <w:rsid w:val="009A5617"/>
    <w:rsid w:val="009C1846"/>
    <w:rsid w:val="009C4B52"/>
    <w:rsid w:val="009C4BAD"/>
    <w:rsid w:val="009C7397"/>
    <w:rsid w:val="009C74E1"/>
    <w:rsid w:val="009F781D"/>
    <w:rsid w:val="00A00BE1"/>
    <w:rsid w:val="00A0553A"/>
    <w:rsid w:val="00A0782B"/>
    <w:rsid w:val="00A211D1"/>
    <w:rsid w:val="00A21E89"/>
    <w:rsid w:val="00A250B7"/>
    <w:rsid w:val="00A25D0A"/>
    <w:rsid w:val="00A649F2"/>
    <w:rsid w:val="00A64B52"/>
    <w:rsid w:val="00A64F96"/>
    <w:rsid w:val="00A74371"/>
    <w:rsid w:val="00AA4104"/>
    <w:rsid w:val="00AB3AD8"/>
    <w:rsid w:val="00AB4362"/>
    <w:rsid w:val="00AB4D8D"/>
    <w:rsid w:val="00AC1F2A"/>
    <w:rsid w:val="00AE2C58"/>
    <w:rsid w:val="00AF697A"/>
    <w:rsid w:val="00AF7F9F"/>
    <w:rsid w:val="00B02FE9"/>
    <w:rsid w:val="00B03067"/>
    <w:rsid w:val="00B11C5B"/>
    <w:rsid w:val="00B131D2"/>
    <w:rsid w:val="00B21994"/>
    <w:rsid w:val="00B267EE"/>
    <w:rsid w:val="00B30040"/>
    <w:rsid w:val="00B31AEF"/>
    <w:rsid w:val="00B4508D"/>
    <w:rsid w:val="00B47252"/>
    <w:rsid w:val="00B5048E"/>
    <w:rsid w:val="00B51BBF"/>
    <w:rsid w:val="00B532B4"/>
    <w:rsid w:val="00B54882"/>
    <w:rsid w:val="00B76A53"/>
    <w:rsid w:val="00B826A5"/>
    <w:rsid w:val="00BA1A09"/>
    <w:rsid w:val="00BA1B5F"/>
    <w:rsid w:val="00BA3DAA"/>
    <w:rsid w:val="00BA4CB2"/>
    <w:rsid w:val="00BA4D7F"/>
    <w:rsid w:val="00BA63DE"/>
    <w:rsid w:val="00BB7A68"/>
    <w:rsid w:val="00BC0E71"/>
    <w:rsid w:val="00BC4AC2"/>
    <w:rsid w:val="00BD4AEE"/>
    <w:rsid w:val="00BE0FBF"/>
    <w:rsid w:val="00BF350A"/>
    <w:rsid w:val="00BF5225"/>
    <w:rsid w:val="00BF5395"/>
    <w:rsid w:val="00BF59DD"/>
    <w:rsid w:val="00C00F03"/>
    <w:rsid w:val="00C04058"/>
    <w:rsid w:val="00C10098"/>
    <w:rsid w:val="00C27A25"/>
    <w:rsid w:val="00C34575"/>
    <w:rsid w:val="00C44E33"/>
    <w:rsid w:val="00C51A00"/>
    <w:rsid w:val="00C52421"/>
    <w:rsid w:val="00C67493"/>
    <w:rsid w:val="00C87390"/>
    <w:rsid w:val="00C87FDA"/>
    <w:rsid w:val="00C9002D"/>
    <w:rsid w:val="00C91ECE"/>
    <w:rsid w:val="00C9767F"/>
    <w:rsid w:val="00CA0799"/>
    <w:rsid w:val="00CA1153"/>
    <w:rsid w:val="00CA2500"/>
    <w:rsid w:val="00CB4BB1"/>
    <w:rsid w:val="00CC25F8"/>
    <w:rsid w:val="00CE142F"/>
    <w:rsid w:val="00CE4BE7"/>
    <w:rsid w:val="00CF4724"/>
    <w:rsid w:val="00CF757C"/>
    <w:rsid w:val="00D13989"/>
    <w:rsid w:val="00D219E8"/>
    <w:rsid w:val="00D2271B"/>
    <w:rsid w:val="00D33E09"/>
    <w:rsid w:val="00D35D5C"/>
    <w:rsid w:val="00D37659"/>
    <w:rsid w:val="00D40EF7"/>
    <w:rsid w:val="00D45F3E"/>
    <w:rsid w:val="00D467DA"/>
    <w:rsid w:val="00D46E84"/>
    <w:rsid w:val="00D5191D"/>
    <w:rsid w:val="00D5210B"/>
    <w:rsid w:val="00D5220B"/>
    <w:rsid w:val="00D53AE9"/>
    <w:rsid w:val="00D56533"/>
    <w:rsid w:val="00D56F76"/>
    <w:rsid w:val="00D63C41"/>
    <w:rsid w:val="00D6495E"/>
    <w:rsid w:val="00D70CCB"/>
    <w:rsid w:val="00D71C32"/>
    <w:rsid w:val="00D85117"/>
    <w:rsid w:val="00D939B9"/>
    <w:rsid w:val="00DA02CF"/>
    <w:rsid w:val="00DA3CC9"/>
    <w:rsid w:val="00DA5593"/>
    <w:rsid w:val="00DB24E0"/>
    <w:rsid w:val="00DB4D7A"/>
    <w:rsid w:val="00DC29A8"/>
    <w:rsid w:val="00DC2E28"/>
    <w:rsid w:val="00DC7905"/>
    <w:rsid w:val="00DD1356"/>
    <w:rsid w:val="00DE1B08"/>
    <w:rsid w:val="00E00F34"/>
    <w:rsid w:val="00E12258"/>
    <w:rsid w:val="00E126DF"/>
    <w:rsid w:val="00E1454A"/>
    <w:rsid w:val="00E16A1E"/>
    <w:rsid w:val="00E20524"/>
    <w:rsid w:val="00E23581"/>
    <w:rsid w:val="00E31E8C"/>
    <w:rsid w:val="00E339B3"/>
    <w:rsid w:val="00E33F83"/>
    <w:rsid w:val="00E40509"/>
    <w:rsid w:val="00E46A76"/>
    <w:rsid w:val="00E505DB"/>
    <w:rsid w:val="00E5402F"/>
    <w:rsid w:val="00E63CB8"/>
    <w:rsid w:val="00E860FA"/>
    <w:rsid w:val="00E874AA"/>
    <w:rsid w:val="00E91908"/>
    <w:rsid w:val="00E97A18"/>
    <w:rsid w:val="00EA4677"/>
    <w:rsid w:val="00EA4956"/>
    <w:rsid w:val="00EA74DA"/>
    <w:rsid w:val="00EB0676"/>
    <w:rsid w:val="00EB2486"/>
    <w:rsid w:val="00EB299F"/>
    <w:rsid w:val="00EC4C4D"/>
    <w:rsid w:val="00EC7A33"/>
    <w:rsid w:val="00ED0456"/>
    <w:rsid w:val="00ED4EC9"/>
    <w:rsid w:val="00EE4CC5"/>
    <w:rsid w:val="00EE7AFA"/>
    <w:rsid w:val="00EF4460"/>
    <w:rsid w:val="00EF5FA3"/>
    <w:rsid w:val="00F20A3A"/>
    <w:rsid w:val="00F232B0"/>
    <w:rsid w:val="00F26171"/>
    <w:rsid w:val="00F3228D"/>
    <w:rsid w:val="00F33CDE"/>
    <w:rsid w:val="00F34602"/>
    <w:rsid w:val="00F34CBA"/>
    <w:rsid w:val="00F40ED1"/>
    <w:rsid w:val="00F46364"/>
    <w:rsid w:val="00F47E83"/>
    <w:rsid w:val="00F56ED2"/>
    <w:rsid w:val="00F631F2"/>
    <w:rsid w:val="00F65B00"/>
    <w:rsid w:val="00F66A8D"/>
    <w:rsid w:val="00F673D4"/>
    <w:rsid w:val="00F72F4E"/>
    <w:rsid w:val="00F73E53"/>
    <w:rsid w:val="00F942AB"/>
    <w:rsid w:val="00F96DB0"/>
    <w:rsid w:val="00FA65AB"/>
    <w:rsid w:val="00FB35A1"/>
    <w:rsid w:val="00FB4BA0"/>
    <w:rsid w:val="00FB5249"/>
    <w:rsid w:val="00FB60D4"/>
    <w:rsid w:val="00FB658C"/>
    <w:rsid w:val="00FC422A"/>
    <w:rsid w:val="00FD10CB"/>
    <w:rsid w:val="00FE0D9C"/>
    <w:rsid w:val="00FE1A2B"/>
    <w:rsid w:val="00FE26A1"/>
    <w:rsid w:val="00FE4059"/>
    <w:rsid w:val="00FF320C"/>
    <w:rsid w:val="00FF639C"/>
    <w:rsid w:val="00FF7769"/>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C2B4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Table Grid" w:semiHidden="0"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46389"/>
    <w:pPr>
      <w:spacing w:before="100" w:beforeAutospacing="1" w:after="100" w:afterAutospacing="1"/>
    </w:pPr>
  </w:style>
  <w:style w:type="paragraph" w:styleId="BalloonText">
    <w:name w:val="Balloon Text"/>
    <w:basedOn w:val="Normal"/>
    <w:link w:val="BalloonTextChar"/>
    <w:uiPriority w:val="99"/>
    <w:semiHidden/>
    <w:unhideWhenUsed/>
    <w:rsid w:val="00816130"/>
    <w:rPr>
      <w:rFonts w:ascii="Tahoma" w:hAnsi="Tahoma" w:cs="Tahoma"/>
      <w:sz w:val="16"/>
      <w:szCs w:val="16"/>
    </w:rPr>
  </w:style>
  <w:style w:type="character" w:customStyle="1" w:styleId="BalloonTextChar">
    <w:name w:val="Balloon Text Char"/>
    <w:link w:val="BalloonText"/>
    <w:uiPriority w:val="99"/>
    <w:semiHidden/>
    <w:rsid w:val="00816130"/>
    <w:rPr>
      <w:rFonts w:ascii="Tahoma" w:hAnsi="Tahoma" w:cs="Tahoma"/>
      <w:sz w:val="16"/>
      <w:szCs w:val="16"/>
    </w:rPr>
  </w:style>
  <w:style w:type="paragraph" w:styleId="Header">
    <w:name w:val="header"/>
    <w:basedOn w:val="Normal"/>
    <w:link w:val="HeaderChar"/>
    <w:uiPriority w:val="99"/>
    <w:unhideWhenUsed/>
    <w:rsid w:val="00350C74"/>
    <w:pPr>
      <w:tabs>
        <w:tab w:val="center" w:pos="4680"/>
        <w:tab w:val="right" w:pos="9360"/>
      </w:tabs>
    </w:pPr>
  </w:style>
  <w:style w:type="character" w:customStyle="1" w:styleId="HeaderChar">
    <w:name w:val="Header Char"/>
    <w:link w:val="Header"/>
    <w:uiPriority w:val="99"/>
    <w:rsid w:val="00350C74"/>
    <w:rPr>
      <w:sz w:val="24"/>
      <w:szCs w:val="24"/>
    </w:rPr>
  </w:style>
  <w:style w:type="paragraph" w:styleId="Footer">
    <w:name w:val="footer"/>
    <w:basedOn w:val="Normal"/>
    <w:link w:val="FooterChar"/>
    <w:uiPriority w:val="99"/>
    <w:unhideWhenUsed/>
    <w:rsid w:val="00350C74"/>
    <w:pPr>
      <w:tabs>
        <w:tab w:val="center" w:pos="4680"/>
        <w:tab w:val="right" w:pos="9360"/>
      </w:tabs>
    </w:pPr>
  </w:style>
  <w:style w:type="character" w:customStyle="1" w:styleId="FooterChar">
    <w:name w:val="Footer Char"/>
    <w:link w:val="Footer"/>
    <w:uiPriority w:val="99"/>
    <w:rsid w:val="00350C74"/>
    <w:rPr>
      <w:sz w:val="24"/>
      <w:szCs w:val="24"/>
    </w:rPr>
  </w:style>
  <w:style w:type="character" w:customStyle="1" w:styleId="fontstyle01">
    <w:name w:val="fontstyle01"/>
    <w:rsid w:val="00D13989"/>
    <w:rPr>
      <w:rFonts w:ascii="Times New Roman" w:hAnsi="Times New Roman" w:cs="Times New Roman" w:hint="default"/>
      <w:b w:val="0"/>
      <w:bCs w:val="0"/>
      <w:i w:val="0"/>
      <w:iCs w:val="0"/>
      <w:color w:val="000000"/>
      <w:sz w:val="22"/>
      <w:szCs w:val="22"/>
    </w:rPr>
  </w:style>
  <w:style w:type="paragraph" w:styleId="FootnoteText">
    <w:name w:val="footnote text"/>
    <w:basedOn w:val="Normal"/>
    <w:link w:val="FootnoteTextChar"/>
    <w:uiPriority w:val="99"/>
    <w:semiHidden/>
    <w:unhideWhenUsed/>
    <w:rsid w:val="00F34602"/>
    <w:rPr>
      <w:sz w:val="20"/>
      <w:szCs w:val="20"/>
    </w:rPr>
  </w:style>
  <w:style w:type="character" w:customStyle="1" w:styleId="FootnoteTextChar">
    <w:name w:val="Footnote Text Char"/>
    <w:basedOn w:val="DefaultParagraphFont"/>
    <w:link w:val="FootnoteText"/>
    <w:uiPriority w:val="99"/>
    <w:semiHidden/>
    <w:rsid w:val="00F34602"/>
  </w:style>
  <w:style w:type="character" w:styleId="FootnoteReference">
    <w:name w:val="footnote reference"/>
    <w:uiPriority w:val="99"/>
    <w:semiHidden/>
    <w:unhideWhenUsed/>
    <w:rsid w:val="00F34602"/>
    <w:rPr>
      <w:vertAlign w:val="superscript"/>
    </w:rPr>
  </w:style>
  <w:style w:type="character" w:styleId="Hyperlink">
    <w:name w:val="Hyperlink"/>
    <w:uiPriority w:val="99"/>
    <w:unhideWhenUsed/>
    <w:rsid w:val="003843BD"/>
    <w:rPr>
      <w:color w:val="0563C1"/>
      <w:u w:val="single"/>
    </w:rPr>
  </w:style>
  <w:style w:type="character" w:customStyle="1" w:styleId="UnresolvedMention">
    <w:name w:val="Unresolved Mention"/>
    <w:uiPriority w:val="99"/>
    <w:semiHidden/>
    <w:unhideWhenUsed/>
    <w:rsid w:val="003843BD"/>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Table Grid" w:semiHidden="0"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46389"/>
    <w:pPr>
      <w:spacing w:before="100" w:beforeAutospacing="1" w:after="100" w:afterAutospacing="1"/>
    </w:pPr>
  </w:style>
  <w:style w:type="paragraph" w:styleId="BalloonText">
    <w:name w:val="Balloon Text"/>
    <w:basedOn w:val="Normal"/>
    <w:link w:val="BalloonTextChar"/>
    <w:uiPriority w:val="99"/>
    <w:semiHidden/>
    <w:unhideWhenUsed/>
    <w:rsid w:val="00816130"/>
    <w:rPr>
      <w:rFonts w:ascii="Tahoma" w:hAnsi="Tahoma" w:cs="Tahoma"/>
      <w:sz w:val="16"/>
      <w:szCs w:val="16"/>
    </w:rPr>
  </w:style>
  <w:style w:type="character" w:customStyle="1" w:styleId="BalloonTextChar">
    <w:name w:val="Balloon Text Char"/>
    <w:link w:val="BalloonText"/>
    <w:uiPriority w:val="99"/>
    <w:semiHidden/>
    <w:rsid w:val="00816130"/>
    <w:rPr>
      <w:rFonts w:ascii="Tahoma" w:hAnsi="Tahoma" w:cs="Tahoma"/>
      <w:sz w:val="16"/>
      <w:szCs w:val="16"/>
    </w:rPr>
  </w:style>
  <w:style w:type="paragraph" w:styleId="Header">
    <w:name w:val="header"/>
    <w:basedOn w:val="Normal"/>
    <w:link w:val="HeaderChar"/>
    <w:uiPriority w:val="99"/>
    <w:unhideWhenUsed/>
    <w:rsid w:val="00350C74"/>
    <w:pPr>
      <w:tabs>
        <w:tab w:val="center" w:pos="4680"/>
        <w:tab w:val="right" w:pos="9360"/>
      </w:tabs>
    </w:pPr>
  </w:style>
  <w:style w:type="character" w:customStyle="1" w:styleId="HeaderChar">
    <w:name w:val="Header Char"/>
    <w:link w:val="Header"/>
    <w:uiPriority w:val="99"/>
    <w:rsid w:val="00350C74"/>
    <w:rPr>
      <w:sz w:val="24"/>
      <w:szCs w:val="24"/>
    </w:rPr>
  </w:style>
  <w:style w:type="paragraph" w:styleId="Footer">
    <w:name w:val="footer"/>
    <w:basedOn w:val="Normal"/>
    <w:link w:val="FooterChar"/>
    <w:uiPriority w:val="99"/>
    <w:unhideWhenUsed/>
    <w:rsid w:val="00350C74"/>
    <w:pPr>
      <w:tabs>
        <w:tab w:val="center" w:pos="4680"/>
        <w:tab w:val="right" w:pos="9360"/>
      </w:tabs>
    </w:pPr>
  </w:style>
  <w:style w:type="character" w:customStyle="1" w:styleId="FooterChar">
    <w:name w:val="Footer Char"/>
    <w:link w:val="Footer"/>
    <w:uiPriority w:val="99"/>
    <w:rsid w:val="00350C74"/>
    <w:rPr>
      <w:sz w:val="24"/>
      <w:szCs w:val="24"/>
    </w:rPr>
  </w:style>
  <w:style w:type="character" w:customStyle="1" w:styleId="fontstyle01">
    <w:name w:val="fontstyle01"/>
    <w:rsid w:val="00D13989"/>
    <w:rPr>
      <w:rFonts w:ascii="Times New Roman" w:hAnsi="Times New Roman" w:cs="Times New Roman" w:hint="default"/>
      <w:b w:val="0"/>
      <w:bCs w:val="0"/>
      <w:i w:val="0"/>
      <w:iCs w:val="0"/>
      <w:color w:val="000000"/>
      <w:sz w:val="22"/>
      <w:szCs w:val="22"/>
    </w:rPr>
  </w:style>
  <w:style w:type="paragraph" w:styleId="FootnoteText">
    <w:name w:val="footnote text"/>
    <w:basedOn w:val="Normal"/>
    <w:link w:val="FootnoteTextChar"/>
    <w:uiPriority w:val="99"/>
    <w:semiHidden/>
    <w:unhideWhenUsed/>
    <w:rsid w:val="00F34602"/>
    <w:rPr>
      <w:sz w:val="20"/>
      <w:szCs w:val="20"/>
    </w:rPr>
  </w:style>
  <w:style w:type="character" w:customStyle="1" w:styleId="FootnoteTextChar">
    <w:name w:val="Footnote Text Char"/>
    <w:basedOn w:val="DefaultParagraphFont"/>
    <w:link w:val="FootnoteText"/>
    <w:uiPriority w:val="99"/>
    <w:semiHidden/>
    <w:rsid w:val="00F34602"/>
  </w:style>
  <w:style w:type="character" w:styleId="FootnoteReference">
    <w:name w:val="footnote reference"/>
    <w:uiPriority w:val="99"/>
    <w:semiHidden/>
    <w:unhideWhenUsed/>
    <w:rsid w:val="00F34602"/>
    <w:rPr>
      <w:vertAlign w:val="superscript"/>
    </w:rPr>
  </w:style>
  <w:style w:type="character" w:styleId="Hyperlink">
    <w:name w:val="Hyperlink"/>
    <w:uiPriority w:val="99"/>
    <w:unhideWhenUsed/>
    <w:rsid w:val="003843BD"/>
    <w:rPr>
      <w:color w:val="0563C1"/>
      <w:u w:val="single"/>
    </w:rPr>
  </w:style>
  <w:style w:type="character" w:customStyle="1" w:styleId="UnresolvedMention">
    <w:name w:val="Unresolved Mention"/>
    <w:uiPriority w:val="99"/>
    <w:semiHidden/>
    <w:unhideWhenUsed/>
    <w:rsid w:val="003843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788343">
      <w:bodyDiv w:val="1"/>
      <w:marLeft w:val="0"/>
      <w:marRight w:val="0"/>
      <w:marTop w:val="0"/>
      <w:marBottom w:val="0"/>
      <w:divBdr>
        <w:top w:val="none" w:sz="0" w:space="0" w:color="auto"/>
        <w:left w:val="none" w:sz="0" w:space="0" w:color="auto"/>
        <w:bottom w:val="none" w:sz="0" w:space="0" w:color="auto"/>
        <w:right w:val="none" w:sz="0" w:space="0" w:color="auto"/>
      </w:divBdr>
    </w:div>
    <w:div w:id="205920217">
      <w:bodyDiv w:val="1"/>
      <w:marLeft w:val="0"/>
      <w:marRight w:val="0"/>
      <w:marTop w:val="0"/>
      <w:marBottom w:val="0"/>
      <w:divBdr>
        <w:top w:val="none" w:sz="0" w:space="0" w:color="auto"/>
        <w:left w:val="none" w:sz="0" w:space="0" w:color="auto"/>
        <w:bottom w:val="none" w:sz="0" w:space="0" w:color="auto"/>
        <w:right w:val="none" w:sz="0" w:space="0" w:color="auto"/>
      </w:divBdr>
    </w:div>
    <w:div w:id="959989318">
      <w:bodyDiv w:val="1"/>
      <w:marLeft w:val="0"/>
      <w:marRight w:val="0"/>
      <w:marTop w:val="0"/>
      <w:marBottom w:val="0"/>
      <w:divBdr>
        <w:top w:val="none" w:sz="0" w:space="0" w:color="auto"/>
        <w:left w:val="none" w:sz="0" w:space="0" w:color="auto"/>
        <w:bottom w:val="none" w:sz="0" w:space="0" w:color="auto"/>
        <w:right w:val="none" w:sz="0" w:space="0" w:color="auto"/>
      </w:divBdr>
    </w:div>
    <w:div w:id="14253468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38B8C2-D1DF-4D6C-8FC0-6E4C3EBF7B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Pages>
  <Words>928</Words>
  <Characters>5291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Thi Phuong</dc:creator>
  <cp:keywords/>
  <cp:lastModifiedBy>ADMIN</cp:lastModifiedBy>
  <cp:revision>18</cp:revision>
  <cp:lastPrinted>2026-01-28T03:23:00Z</cp:lastPrinted>
  <dcterms:created xsi:type="dcterms:W3CDTF">2026-07-11T14:43:00Z</dcterms:created>
  <dcterms:modified xsi:type="dcterms:W3CDTF">2026-07-14T01:11:00Z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6d0ef270-8d94-4d66-8cda-66173cd78bab</vt:lpwstr>
  </property>
</Properties>
</file>