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834880" w:rsidRPr="003110D5" w14:paraId="5AA4BEE0" w14:textId="77777777" w:rsidTr="00834880">
        <w:trPr>
          <w:trHeight w:val="626"/>
          <w:tblCellSpacing w:w="0" w:type="dxa"/>
          <w:jc w:val="center"/>
        </w:trPr>
        <w:tc>
          <w:tcPr>
            <w:tcW w:w="3544" w:type="dxa"/>
            <w:shd w:val="clear" w:color="auto" w:fill="FFFFFF"/>
            <w:tcMar>
              <w:top w:w="0" w:type="dxa"/>
              <w:left w:w="108" w:type="dxa"/>
              <w:bottom w:w="0" w:type="dxa"/>
              <w:right w:w="108" w:type="dxa"/>
            </w:tcMar>
            <w:hideMark/>
          </w:tcPr>
          <w:p w14:paraId="639F3D58" w14:textId="77777777" w:rsidR="00834880" w:rsidRPr="003110D5" w:rsidRDefault="00834880" w:rsidP="009757E2">
            <w:pPr>
              <w:jc w:val="center"/>
              <w:rPr>
                <w:sz w:val="26"/>
                <w:szCs w:val="26"/>
              </w:rPr>
            </w:pPr>
            <w:r w:rsidRPr="003110D5">
              <w:rPr>
                <w:b/>
                <w:bCs/>
                <w:sz w:val="26"/>
                <w:szCs w:val="26"/>
                <w:lang w:val="en-US"/>
              </w:rPr>
              <mc:AlternateContent>
                <mc:Choice Requires="wps">
                  <w:drawing>
                    <wp:anchor distT="0" distB="0" distL="114300" distR="114300" simplePos="0" relativeHeight="251661312" behindDoc="0" locked="0" layoutInCell="1" allowOverlap="1" wp14:anchorId="7D3B8CC9" wp14:editId="4874AA21">
                      <wp:simplePos x="0" y="0"/>
                      <wp:positionH relativeFrom="margin">
                        <wp:posOffset>527685</wp:posOffset>
                      </wp:positionH>
                      <wp:positionV relativeFrom="paragraph">
                        <wp:posOffset>372110</wp:posOffset>
                      </wp:positionV>
                      <wp:extent cx="1008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0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02A31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1.55pt,29.3pt" to="120.9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" strokecolor="black [3200]" strokeweight=".5pt">
                      <v:stroke joinstyle="miter"/>
                      <w10:wrap anchorx="margin"/>
                    </v:line>
                  </w:pict>
                </mc:Fallback>
              </mc:AlternateContent>
            </w:r>
            <w:r w:rsidRPr="003110D5">
              <w:rPr>
                <w:b/>
                <w:bCs/>
                <w:sz w:val="26"/>
                <w:szCs w:val="26"/>
              </w:rPr>
              <w:t>HỘI ĐỒNG NHÂN DÂN</w:t>
            </w:r>
            <w:r w:rsidRPr="003110D5">
              <w:rPr>
                <w:b/>
                <w:bCs/>
                <w:sz w:val="26"/>
                <w:szCs w:val="26"/>
              </w:rPr>
              <w:br/>
              <w:t>TỈNH THÁI NGUYÊN</w:t>
            </w:r>
            <w:r w:rsidRPr="003110D5">
              <w:rPr>
                <w:b/>
                <w:bCs/>
                <w:sz w:val="26"/>
                <w:szCs w:val="26"/>
              </w:rPr>
              <w:br/>
            </w:r>
          </w:p>
          <w:p w14:paraId="6F0131D5" w14:textId="34431FF1" w:rsidR="00834880" w:rsidRPr="003110D5" w:rsidRDefault="00834880" w:rsidP="00D83454">
            <w:pPr>
              <w:spacing w:before="80"/>
              <w:jc w:val="center"/>
              <w:rPr>
                <w:sz w:val="26"/>
                <w:szCs w:val="26"/>
              </w:rPr>
            </w:pPr>
            <w:r w:rsidRPr="003110D5">
              <w:rPr>
                <w:sz w:val="26"/>
                <w:szCs w:val="26"/>
              </w:rPr>
              <w:t>Số:</w:t>
            </w:r>
            <w:r w:rsidR="00307CE2">
              <w:rPr>
                <w:sz w:val="26"/>
                <w:szCs w:val="26"/>
                <w:lang w:val="en-US"/>
              </w:rPr>
              <w:t xml:space="preserve"> 14</w:t>
            </w:r>
            <w:r w:rsidRPr="003110D5">
              <w:rPr>
                <w:sz w:val="26"/>
                <w:szCs w:val="26"/>
              </w:rPr>
              <w:t>/2026/NQ-HĐND</w:t>
            </w:r>
          </w:p>
        </w:tc>
        <w:tc>
          <w:tcPr>
            <w:tcW w:w="5670" w:type="dxa"/>
            <w:shd w:val="clear" w:color="auto" w:fill="FFFFFF"/>
            <w:tcMar>
              <w:top w:w="0" w:type="dxa"/>
              <w:left w:w="108" w:type="dxa"/>
              <w:bottom w:w="0" w:type="dxa"/>
              <w:right w:w="108" w:type="dxa"/>
            </w:tcMar>
            <w:hideMark/>
          </w:tcPr>
          <w:p w14:paraId="1BE1A28E" w14:textId="29E6DFAF" w:rsidR="00834880" w:rsidRPr="003110D5" w:rsidRDefault="005C115B" w:rsidP="009757E2">
            <w:pPr>
              <w:jc w:val="center"/>
              <w:rPr>
                <w:i/>
                <w:iCs/>
                <w:szCs w:val="28"/>
              </w:rPr>
            </w:pPr>
            <w:r w:rsidRPr="003110D5">
              <w:rPr>
                <w:b/>
                <w:bCs/>
                <w:sz w:val="26"/>
                <w:lang w:val="en-US"/>
              </w:rPr>
              <mc:AlternateContent>
                <mc:Choice Requires="wps">
                  <w:drawing>
                    <wp:anchor distT="0" distB="0" distL="114300" distR="114300" simplePos="0" relativeHeight="251662336" behindDoc="0" locked="0" layoutInCell="1" allowOverlap="1" wp14:anchorId="1920184A" wp14:editId="35E3CAF4">
                      <wp:simplePos x="0" y="0"/>
                      <wp:positionH relativeFrom="column">
                        <wp:posOffset>646430</wp:posOffset>
                      </wp:positionH>
                      <wp:positionV relativeFrom="paragraph">
                        <wp:posOffset>404495</wp:posOffset>
                      </wp:positionV>
                      <wp:extent cx="2133600" cy="0"/>
                      <wp:effectExtent l="0" t="0" r="19050" b="19050"/>
                      <wp:wrapNone/>
                      <wp:docPr id="1670085459" name="Straight Connector 4"/>
                      <wp:cNvGraphicFramePr/>
                      <a:graphic xmlns:a="http://schemas.openxmlformats.org/drawingml/2006/main">
                        <a:graphicData uri="http://schemas.microsoft.com/office/word/2010/wordprocessingShape">
                          <wps:wsp>
                            <wps:cNvCnPr/>
                            <wps:spPr>
                              <a:xfrm flipV="1">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E6584"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pt,31.85pt" to="218.9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" strokecolor="black [3200]" strokeweight=".5pt">
                      <v:stroke joinstyle="miter"/>
                    </v:line>
                  </w:pict>
                </mc:Fallback>
              </mc:AlternateContent>
            </w:r>
            <w:r w:rsidR="00834880" w:rsidRPr="003110D5">
              <w:rPr>
                <w:b/>
                <w:bCs/>
                <w:sz w:val="26"/>
              </w:rPr>
              <w:t>CỘNG HÒA XÃ HỘI CHỦ NGHĨA VIỆT NAM</w:t>
            </w:r>
            <w:r w:rsidR="00834880" w:rsidRPr="003110D5">
              <w:rPr>
                <w:b/>
                <w:bCs/>
                <w:sz w:val="26"/>
              </w:rPr>
              <w:br/>
            </w:r>
            <w:r w:rsidR="00834880" w:rsidRPr="003110D5">
              <w:rPr>
                <w:b/>
                <w:bCs/>
                <w:sz w:val="28"/>
                <w:szCs w:val="28"/>
              </w:rPr>
              <w:t>Độc lập - Tự do - Hạnh phúc</w:t>
            </w:r>
            <w:r w:rsidR="00834880" w:rsidRPr="003110D5">
              <w:rPr>
                <w:b/>
                <w:bCs/>
                <w:szCs w:val="28"/>
              </w:rPr>
              <w:br/>
            </w:r>
            <w:r w:rsidR="00834880" w:rsidRPr="003110D5">
              <w:rPr>
                <w:i/>
                <w:iCs/>
                <w:szCs w:val="28"/>
              </w:rPr>
              <w:t xml:space="preserve">       </w:t>
            </w:r>
          </w:p>
          <w:p w14:paraId="3A25E3E6" w14:textId="08BE276F" w:rsidR="00834880" w:rsidRPr="003110D5" w:rsidRDefault="00834880" w:rsidP="00834880">
            <w:pPr>
              <w:spacing w:before="60"/>
              <w:jc w:val="center"/>
              <w:rPr>
                <w:sz w:val="26"/>
              </w:rPr>
            </w:pPr>
            <w:r w:rsidRPr="003110D5">
              <w:rPr>
                <w:i/>
                <w:iCs/>
                <w:sz w:val="28"/>
                <w:szCs w:val="28"/>
              </w:rPr>
              <w:t>Thái Nguyên, ngày</w:t>
            </w:r>
            <w:r w:rsidR="00307CE2">
              <w:rPr>
                <w:i/>
                <w:iCs/>
                <w:sz w:val="28"/>
                <w:szCs w:val="28"/>
                <w:lang w:val="en-US"/>
              </w:rPr>
              <w:t xml:space="preserve"> 28 </w:t>
            </w:r>
            <w:r w:rsidRPr="003110D5">
              <w:rPr>
                <w:i/>
                <w:iCs/>
                <w:sz w:val="28"/>
                <w:szCs w:val="28"/>
              </w:rPr>
              <w:t>tháng 4 năm 2026</w:t>
            </w:r>
          </w:p>
        </w:tc>
      </w:tr>
    </w:tbl>
    <w:p w14:paraId="360FB665" w14:textId="20E079E4" w:rsidR="000D5556" w:rsidRDefault="000D5556">
      <w:pPr>
        <w:rPr>
          <w:lang w:val="en-US"/>
        </w:rPr>
      </w:pPr>
    </w:p>
    <w:p w14:paraId="14445FB6" w14:textId="20AB3AA7" w:rsidR="00834880" w:rsidRPr="003110D5" w:rsidRDefault="00AD1E0D" w:rsidP="007D21A9">
      <w:pPr>
        <w:spacing w:before="120"/>
        <w:jc w:val="center"/>
        <w:rPr>
          <w:b/>
          <w:bCs/>
          <w:sz w:val="28"/>
          <w:szCs w:val="28"/>
        </w:rPr>
      </w:pPr>
      <w:r w:rsidRPr="003110D5">
        <w:rPr>
          <w:b/>
          <w:bCs/>
          <w:sz w:val="28"/>
          <w:szCs w:val="28"/>
        </w:rPr>
        <w:t>NGHỊ QUYẾT</w:t>
      </w:r>
    </w:p>
    <w:p w14:paraId="77286E91" w14:textId="745D3739" w:rsidR="00E54DF9" w:rsidRPr="003110D5" w:rsidRDefault="00B477DF" w:rsidP="007D21A9">
      <w:pPr>
        <w:jc w:val="center"/>
        <w:rPr>
          <w:b/>
          <w:sz w:val="28"/>
          <w:szCs w:val="28"/>
          <w:lang w:val="en-US"/>
        </w:rPr>
      </w:pPr>
      <w:r w:rsidRPr="003110D5">
        <w:rPr>
          <w:b/>
          <w:sz w:val="28"/>
          <w:szCs w:val="28"/>
        </w:rPr>
        <w:t>Q</w:t>
      </w:r>
      <w:r w:rsidR="00F24E7A" w:rsidRPr="003110D5">
        <w:rPr>
          <w:b/>
          <w:sz w:val="28"/>
          <w:szCs w:val="28"/>
        </w:rPr>
        <w:t xml:space="preserve">uy định </w:t>
      </w:r>
      <w:r w:rsidR="009F4B58" w:rsidRPr="003110D5">
        <w:rPr>
          <w:b/>
          <w:sz w:val="28"/>
          <w:szCs w:val="28"/>
        </w:rPr>
        <w:t xml:space="preserve">nội dung chi, </w:t>
      </w:r>
      <w:r w:rsidR="00F24E7A" w:rsidRPr="003110D5">
        <w:rPr>
          <w:b/>
          <w:sz w:val="28"/>
          <w:szCs w:val="28"/>
        </w:rPr>
        <w:t>mức chi từ ngân sách nhà nước</w:t>
      </w:r>
      <w:r w:rsidR="00834880" w:rsidRPr="003110D5">
        <w:rPr>
          <w:b/>
          <w:sz w:val="28"/>
          <w:szCs w:val="28"/>
          <w:lang w:val="en-US"/>
        </w:rPr>
        <w:t xml:space="preserve">                                          </w:t>
      </w:r>
      <w:r w:rsidR="009F4B58" w:rsidRPr="003110D5">
        <w:rPr>
          <w:b/>
          <w:sz w:val="28"/>
          <w:szCs w:val="28"/>
        </w:rPr>
        <w:t xml:space="preserve">cho </w:t>
      </w:r>
      <w:r w:rsidR="00F24E7A" w:rsidRPr="003110D5">
        <w:rPr>
          <w:b/>
          <w:sz w:val="28"/>
          <w:szCs w:val="28"/>
        </w:rPr>
        <w:t>hoạt động sáng kiến trên địa bàn tỉnh Thái Nguyên</w:t>
      </w:r>
    </w:p>
    <w:p w14:paraId="65269886" w14:textId="77777777" w:rsidR="003B25D6" w:rsidRPr="003110D5" w:rsidRDefault="003B25D6" w:rsidP="007D21A9">
      <w:pPr>
        <w:spacing w:before="360" w:after="120" w:line="370" w:lineRule="exact"/>
        <w:ind w:firstLine="709"/>
        <w:jc w:val="both"/>
        <w:rPr>
          <w:i/>
          <w:sz w:val="28"/>
          <w:szCs w:val="28"/>
        </w:rPr>
      </w:pPr>
      <w:r w:rsidRPr="003110D5">
        <w:rPr>
          <w:i/>
          <w:sz w:val="28"/>
          <w:szCs w:val="28"/>
        </w:rPr>
        <w:t>Căn cứ Luật Tổ chức chính quyền địa phương số 72/2025/QH15;</w:t>
      </w:r>
    </w:p>
    <w:p w14:paraId="14B64398" w14:textId="70FBDFD1" w:rsidR="003B25D6" w:rsidRPr="003110D5" w:rsidRDefault="003B25D6" w:rsidP="007D21A9">
      <w:pPr>
        <w:spacing w:before="120" w:after="120" w:line="370" w:lineRule="exact"/>
        <w:ind w:firstLine="709"/>
        <w:jc w:val="both"/>
        <w:rPr>
          <w:i/>
          <w:sz w:val="28"/>
          <w:szCs w:val="28"/>
        </w:rPr>
      </w:pPr>
      <w:r w:rsidRPr="003110D5">
        <w:rPr>
          <w:i/>
          <w:sz w:val="28"/>
          <w:szCs w:val="28"/>
        </w:rPr>
        <w:t>Căn cứ Luật Ngân sách nhà nước số 89/2025/</w:t>
      </w:r>
      <w:r w:rsidR="002D03D9" w:rsidRPr="003110D5">
        <w:rPr>
          <w:i/>
          <w:sz w:val="28"/>
          <w:szCs w:val="28"/>
        </w:rPr>
        <w:t>QH15</w:t>
      </w:r>
      <w:r w:rsidR="00ED1DD4" w:rsidRPr="003110D5">
        <w:rPr>
          <w:i/>
          <w:sz w:val="28"/>
          <w:szCs w:val="28"/>
        </w:rPr>
        <w:t>;</w:t>
      </w:r>
      <w:r w:rsidRPr="003110D5">
        <w:rPr>
          <w:i/>
          <w:sz w:val="28"/>
          <w:szCs w:val="28"/>
        </w:rPr>
        <w:t xml:space="preserve"> </w:t>
      </w:r>
    </w:p>
    <w:p w14:paraId="2F4BDBD0" w14:textId="3388F3FF" w:rsidR="00440C9B" w:rsidRPr="003110D5" w:rsidRDefault="002671D7" w:rsidP="007D21A9">
      <w:pPr>
        <w:spacing w:before="120" w:after="120" w:line="370" w:lineRule="exact"/>
        <w:ind w:firstLine="709"/>
        <w:jc w:val="both"/>
        <w:rPr>
          <w:i/>
          <w:sz w:val="28"/>
          <w:szCs w:val="28"/>
        </w:rPr>
      </w:pPr>
      <w:r w:rsidRPr="003110D5">
        <w:rPr>
          <w:i/>
          <w:sz w:val="28"/>
          <w:szCs w:val="28"/>
        </w:rPr>
        <w:t xml:space="preserve">Căn cứ </w:t>
      </w:r>
      <w:r w:rsidR="00440C9B" w:rsidRPr="003110D5">
        <w:rPr>
          <w:i/>
          <w:sz w:val="28"/>
          <w:szCs w:val="28"/>
        </w:rPr>
        <w:t>Luật Thi đua</w:t>
      </w:r>
      <w:r w:rsidR="00115499" w:rsidRPr="003110D5">
        <w:rPr>
          <w:i/>
          <w:sz w:val="28"/>
          <w:szCs w:val="28"/>
        </w:rPr>
        <w:t>,</w:t>
      </w:r>
      <w:r w:rsidR="00440C9B" w:rsidRPr="003110D5">
        <w:rPr>
          <w:i/>
          <w:sz w:val="28"/>
          <w:szCs w:val="28"/>
        </w:rPr>
        <w:t xml:space="preserve"> khen thưởng số 06/2022/QH15;</w:t>
      </w:r>
    </w:p>
    <w:p w14:paraId="071C72E0" w14:textId="73FE4EB4" w:rsidR="00440C9B" w:rsidRPr="003110D5" w:rsidRDefault="00440C9B" w:rsidP="007D21A9">
      <w:pPr>
        <w:spacing w:before="120" w:after="120" w:line="370" w:lineRule="exact"/>
        <w:ind w:firstLine="709"/>
        <w:jc w:val="both"/>
        <w:rPr>
          <w:i/>
          <w:sz w:val="28"/>
          <w:szCs w:val="28"/>
        </w:rPr>
      </w:pPr>
      <w:r w:rsidRPr="003110D5">
        <w:rPr>
          <w:rFonts w:ascii="Times New Roman Italic" w:hAnsi="Times New Roman Italic"/>
          <w:i/>
          <w:sz w:val="28"/>
          <w:szCs w:val="28"/>
        </w:rPr>
        <w:t>Căn cứ Nghị định số 13/2012/</w:t>
      </w:r>
      <w:r w:rsidR="00FE5AB2" w:rsidRPr="003110D5">
        <w:rPr>
          <w:rFonts w:ascii="Times New Roman Italic" w:hAnsi="Times New Roman Italic"/>
          <w:i/>
          <w:sz w:val="28"/>
          <w:szCs w:val="28"/>
        </w:rPr>
        <w:t>NĐ-CP ngày 02</w:t>
      </w:r>
      <w:r w:rsidR="00B477DF" w:rsidRPr="003110D5">
        <w:rPr>
          <w:rFonts w:ascii="Times New Roman Italic" w:hAnsi="Times New Roman Italic"/>
          <w:i/>
          <w:sz w:val="28"/>
          <w:szCs w:val="28"/>
        </w:rPr>
        <w:t xml:space="preserve"> tháng </w:t>
      </w:r>
      <w:r w:rsidR="00FE5AB2" w:rsidRPr="003110D5">
        <w:rPr>
          <w:rFonts w:ascii="Times New Roman Italic" w:hAnsi="Times New Roman Italic"/>
          <w:i/>
          <w:sz w:val="28"/>
          <w:szCs w:val="28"/>
        </w:rPr>
        <w:t>3</w:t>
      </w:r>
      <w:r w:rsidR="00B477DF" w:rsidRPr="003110D5">
        <w:rPr>
          <w:rFonts w:ascii="Times New Roman Italic" w:hAnsi="Times New Roman Italic"/>
          <w:i/>
          <w:sz w:val="28"/>
          <w:szCs w:val="28"/>
        </w:rPr>
        <w:t xml:space="preserve"> năm </w:t>
      </w:r>
      <w:r w:rsidR="00FE5AB2" w:rsidRPr="003110D5">
        <w:rPr>
          <w:rFonts w:ascii="Times New Roman Italic" w:hAnsi="Times New Roman Italic"/>
          <w:i/>
          <w:sz w:val="28"/>
          <w:szCs w:val="28"/>
        </w:rPr>
        <w:t xml:space="preserve">2012 của </w:t>
      </w:r>
      <w:r w:rsidR="00DA55A7" w:rsidRPr="003110D5">
        <w:rPr>
          <w:rFonts w:asciiTheme="minorHAnsi" w:hAnsiTheme="minorHAnsi"/>
          <w:i/>
          <w:sz w:val="28"/>
          <w:szCs w:val="28"/>
          <w:lang w:val="en-US"/>
        </w:rPr>
        <w:br/>
      </w:r>
      <w:r w:rsidR="00FE5AB2" w:rsidRPr="003110D5">
        <w:rPr>
          <w:rFonts w:ascii="Times New Roman Italic" w:hAnsi="Times New Roman Italic"/>
          <w:i/>
          <w:sz w:val="28"/>
          <w:szCs w:val="28"/>
        </w:rPr>
        <w:t>Chính phủ</w:t>
      </w:r>
      <w:r w:rsidR="00FE5AB2" w:rsidRPr="003110D5">
        <w:rPr>
          <w:i/>
          <w:sz w:val="28"/>
          <w:szCs w:val="28"/>
        </w:rPr>
        <w:t xml:space="preserve"> </w:t>
      </w:r>
      <w:r w:rsidR="00B477DF" w:rsidRPr="003110D5">
        <w:rPr>
          <w:i/>
          <w:sz w:val="28"/>
          <w:szCs w:val="28"/>
        </w:rPr>
        <w:t>b</w:t>
      </w:r>
      <w:r w:rsidR="00FE5AB2" w:rsidRPr="003110D5">
        <w:rPr>
          <w:i/>
          <w:sz w:val="28"/>
          <w:szCs w:val="28"/>
        </w:rPr>
        <w:t xml:space="preserve">an hành Điều lệ Sáng </w:t>
      </w:r>
      <w:r w:rsidR="00B477DF" w:rsidRPr="003110D5">
        <w:rPr>
          <w:i/>
          <w:sz w:val="28"/>
          <w:szCs w:val="28"/>
        </w:rPr>
        <w:t>k</w:t>
      </w:r>
      <w:r w:rsidR="00FE5AB2" w:rsidRPr="003110D5">
        <w:rPr>
          <w:i/>
          <w:sz w:val="28"/>
          <w:szCs w:val="28"/>
        </w:rPr>
        <w:t>iến;</w:t>
      </w:r>
    </w:p>
    <w:p w14:paraId="104D79AB" w14:textId="066A7103" w:rsidR="002A79F1" w:rsidRPr="003110D5" w:rsidRDefault="002A79F1" w:rsidP="007D21A9">
      <w:pPr>
        <w:spacing w:before="120" w:after="120" w:line="370" w:lineRule="exact"/>
        <w:ind w:firstLine="709"/>
        <w:jc w:val="both"/>
        <w:rPr>
          <w:i/>
          <w:sz w:val="28"/>
          <w:szCs w:val="28"/>
        </w:rPr>
      </w:pPr>
      <w:r w:rsidRPr="003110D5">
        <w:rPr>
          <w:i/>
          <w:sz w:val="28"/>
          <w:szCs w:val="28"/>
          <w:lang w:val="en-US"/>
        </w:rPr>
        <w:t xml:space="preserve">Căn cứ </w:t>
      </w:r>
      <w:r w:rsidRPr="003110D5">
        <w:rPr>
          <w:i/>
          <w:sz w:val="28"/>
          <w:szCs w:val="28"/>
        </w:rPr>
        <w:t xml:space="preserve">Nghị định số 73/2026/NĐ-CP ngày 10 tháng 3 năm 2026 của </w:t>
      </w:r>
      <w:r w:rsidR="00DA55A7" w:rsidRPr="003110D5">
        <w:rPr>
          <w:i/>
          <w:sz w:val="28"/>
          <w:szCs w:val="28"/>
          <w:lang w:val="en-US"/>
        </w:rPr>
        <w:br/>
      </w:r>
      <w:r w:rsidRPr="003110D5">
        <w:rPr>
          <w:i/>
          <w:sz w:val="28"/>
          <w:szCs w:val="28"/>
        </w:rPr>
        <w:t>C</w:t>
      </w:r>
      <w:r w:rsidRPr="003110D5">
        <w:rPr>
          <w:rFonts w:ascii="Times New Roman Italic" w:hAnsi="Times New Roman Italic"/>
          <w:i/>
          <w:spacing w:val="-6"/>
          <w:sz w:val="28"/>
          <w:szCs w:val="28"/>
        </w:rPr>
        <w:t>hính phủ quy định chi tiết và hướng dẫn thi hành một số điều của </w:t>
      </w:r>
      <w:bookmarkStart w:id="0" w:name="tvpllink_vvgjhunbih_1"/>
      <w:r w:rsidRPr="003110D5">
        <w:rPr>
          <w:rFonts w:ascii="Times New Roman Italic" w:hAnsi="Times New Roman Italic"/>
          <w:i/>
          <w:sz w:val="28"/>
          <w:szCs w:val="28"/>
        </w:rPr>
        <w:fldChar w:fldCharType="begin"/>
      </w:r>
      <w:r w:rsidRPr="003110D5">
        <w:rPr>
          <w:rFonts w:ascii="Times New Roman Italic" w:hAnsi="Times New Roman Italic"/>
          <w:i/>
          <w:sz w:val="28"/>
          <w:szCs w:val="28"/>
        </w:rPr>
        <w:instrText>HYPERLINK "https://thuvienphapluat.vn/van-ban/Tai-chinh-nha-nuoc/Luat-ngan-sach-nha-nuoc-2025-so-89-2025-QH15-650061.aspx" \t "_blank"</w:instrText>
      </w:r>
      <w:r w:rsidRPr="003110D5">
        <w:rPr>
          <w:rFonts w:ascii="Times New Roman Italic" w:hAnsi="Times New Roman Italic"/>
          <w:i/>
          <w:sz w:val="28"/>
          <w:szCs w:val="28"/>
        </w:rPr>
        <w:fldChar w:fldCharType="separate"/>
      </w:r>
      <w:r w:rsidRPr="003110D5">
        <w:rPr>
          <w:rFonts w:ascii="Times New Roman Italic" w:hAnsi="Times New Roman Italic"/>
          <w:i/>
          <w:sz w:val="28"/>
          <w:szCs w:val="28"/>
        </w:rPr>
        <w:t>Luật Ngân sách nhà nước</w:t>
      </w:r>
      <w:r w:rsidRPr="003110D5">
        <w:rPr>
          <w:rFonts w:ascii="Times New Roman Italic" w:hAnsi="Times New Roman Italic"/>
          <w:i/>
          <w:sz w:val="28"/>
          <w:szCs w:val="28"/>
        </w:rPr>
        <w:fldChar w:fldCharType="end"/>
      </w:r>
      <w:bookmarkEnd w:id="0"/>
      <w:r w:rsidRPr="003110D5">
        <w:rPr>
          <w:i/>
          <w:sz w:val="28"/>
          <w:szCs w:val="28"/>
        </w:rPr>
        <w:t>;</w:t>
      </w:r>
    </w:p>
    <w:p w14:paraId="696FAF73" w14:textId="2F531793" w:rsidR="003B25D6" w:rsidRPr="003110D5" w:rsidRDefault="00440C9B" w:rsidP="007D21A9">
      <w:pPr>
        <w:spacing w:before="120" w:after="120" w:line="370" w:lineRule="exact"/>
        <w:ind w:firstLine="709"/>
        <w:jc w:val="both"/>
        <w:rPr>
          <w:i/>
          <w:sz w:val="28"/>
          <w:szCs w:val="28"/>
        </w:rPr>
      </w:pPr>
      <w:r w:rsidRPr="003110D5">
        <w:rPr>
          <w:i/>
          <w:sz w:val="28"/>
          <w:szCs w:val="28"/>
        </w:rPr>
        <w:t xml:space="preserve">Căn cứ </w:t>
      </w:r>
      <w:r w:rsidR="003B25D6" w:rsidRPr="003110D5">
        <w:rPr>
          <w:i/>
          <w:sz w:val="28"/>
          <w:szCs w:val="28"/>
        </w:rPr>
        <w:t xml:space="preserve">Thông tư số 03/2019/TT-BTC ngày 15 tháng 01 năm 2019 của </w:t>
      </w:r>
      <w:r w:rsidR="00DA55A7" w:rsidRPr="003110D5">
        <w:rPr>
          <w:i/>
          <w:sz w:val="28"/>
          <w:szCs w:val="28"/>
          <w:lang w:val="en-US"/>
        </w:rPr>
        <w:br/>
      </w:r>
      <w:r w:rsidR="003B25D6" w:rsidRPr="003110D5">
        <w:rPr>
          <w:rFonts w:ascii="Times New Roman Italic" w:hAnsi="Times New Roman Italic"/>
          <w:i/>
          <w:sz w:val="28"/>
          <w:szCs w:val="28"/>
        </w:rPr>
        <w:t xml:space="preserve">Bộ </w:t>
      </w:r>
      <w:r w:rsidR="00B477DF" w:rsidRPr="003110D5">
        <w:rPr>
          <w:rFonts w:ascii="Times New Roman Italic" w:hAnsi="Times New Roman Italic"/>
          <w:i/>
          <w:sz w:val="28"/>
          <w:szCs w:val="28"/>
        </w:rPr>
        <w:t xml:space="preserve">trưởng Bộ </w:t>
      </w:r>
      <w:r w:rsidR="003B25D6" w:rsidRPr="003110D5">
        <w:rPr>
          <w:rFonts w:ascii="Times New Roman Italic" w:hAnsi="Times New Roman Italic"/>
          <w:i/>
          <w:sz w:val="28"/>
          <w:szCs w:val="28"/>
        </w:rPr>
        <w:t xml:space="preserve">Tài chính quy định về nguồn kinh phí, nội dung và mức chi </w:t>
      </w:r>
      <w:r w:rsidR="00DA55A7" w:rsidRPr="003110D5">
        <w:rPr>
          <w:rFonts w:ascii="Times New Roman Italic" w:hAnsi="Times New Roman Italic"/>
          <w:i/>
          <w:sz w:val="28"/>
          <w:szCs w:val="28"/>
          <w:lang w:val="en-US"/>
        </w:rPr>
        <w:br/>
      </w:r>
      <w:r w:rsidR="003B25D6" w:rsidRPr="003110D5">
        <w:rPr>
          <w:rFonts w:ascii="Times New Roman Italic" w:hAnsi="Times New Roman Italic"/>
          <w:i/>
          <w:sz w:val="28"/>
          <w:szCs w:val="28"/>
        </w:rPr>
        <w:t>từ ngân sách nhà nước để thực hiện hoạt động sáng kiến</w:t>
      </w:r>
      <w:r w:rsidR="003B25D6" w:rsidRPr="003110D5">
        <w:rPr>
          <w:i/>
          <w:sz w:val="28"/>
          <w:szCs w:val="28"/>
        </w:rPr>
        <w:t>;</w:t>
      </w:r>
    </w:p>
    <w:p w14:paraId="37381549" w14:textId="0E48141B" w:rsidR="00B477DF" w:rsidRPr="007413D6" w:rsidRDefault="00F24E7A" w:rsidP="007D21A9">
      <w:pPr>
        <w:spacing w:before="120" w:after="120" w:line="370" w:lineRule="exact"/>
        <w:jc w:val="both"/>
        <w:rPr>
          <w:i/>
          <w:sz w:val="28"/>
          <w:szCs w:val="28"/>
          <w:lang w:val="en-US"/>
        </w:rPr>
      </w:pPr>
      <w:r w:rsidRPr="003110D5">
        <w:rPr>
          <w:i/>
          <w:sz w:val="28"/>
          <w:szCs w:val="28"/>
        </w:rPr>
        <w:tab/>
        <w:t xml:space="preserve">Xét </w:t>
      </w:r>
      <w:r w:rsidR="00B477DF" w:rsidRPr="003110D5">
        <w:rPr>
          <w:i/>
          <w:sz w:val="28"/>
          <w:szCs w:val="28"/>
        </w:rPr>
        <w:t>T</w:t>
      </w:r>
      <w:r w:rsidRPr="003110D5">
        <w:rPr>
          <w:i/>
          <w:sz w:val="28"/>
          <w:szCs w:val="28"/>
        </w:rPr>
        <w:t>ờ trình số</w:t>
      </w:r>
      <w:r w:rsidR="00904FDB" w:rsidRPr="003110D5">
        <w:rPr>
          <w:i/>
          <w:sz w:val="28"/>
          <w:szCs w:val="28"/>
          <w:lang w:val="en-US"/>
        </w:rPr>
        <w:t xml:space="preserve"> 96</w:t>
      </w:r>
      <w:r w:rsidRPr="003110D5">
        <w:rPr>
          <w:i/>
          <w:sz w:val="28"/>
          <w:szCs w:val="28"/>
        </w:rPr>
        <w:t>/TTr-UBND ngày</w:t>
      </w:r>
      <w:r w:rsidR="00904FDB" w:rsidRPr="003110D5">
        <w:rPr>
          <w:i/>
          <w:sz w:val="28"/>
          <w:szCs w:val="28"/>
          <w:lang w:val="en-US"/>
        </w:rPr>
        <w:t xml:space="preserve"> 21 </w:t>
      </w:r>
      <w:r w:rsidRPr="003110D5">
        <w:rPr>
          <w:i/>
          <w:sz w:val="28"/>
          <w:szCs w:val="28"/>
        </w:rPr>
        <w:t>tháng</w:t>
      </w:r>
      <w:r w:rsidR="00B477DF" w:rsidRPr="003110D5">
        <w:rPr>
          <w:i/>
          <w:sz w:val="28"/>
          <w:szCs w:val="28"/>
        </w:rPr>
        <w:t xml:space="preserve"> 4 </w:t>
      </w:r>
      <w:r w:rsidRPr="003110D5">
        <w:rPr>
          <w:i/>
          <w:sz w:val="28"/>
          <w:szCs w:val="28"/>
        </w:rPr>
        <w:t xml:space="preserve">năm 2026 của Ủy ban </w:t>
      </w:r>
      <w:r w:rsidR="00DA55A7" w:rsidRPr="003110D5">
        <w:rPr>
          <w:i/>
          <w:sz w:val="28"/>
          <w:szCs w:val="28"/>
          <w:lang w:val="en-US"/>
        </w:rPr>
        <w:br/>
      </w:r>
      <w:r w:rsidRPr="003110D5">
        <w:rPr>
          <w:i/>
          <w:sz w:val="28"/>
          <w:szCs w:val="28"/>
        </w:rPr>
        <w:t xml:space="preserve">nhân dân tỉnh </w:t>
      </w:r>
      <w:r w:rsidR="00B477DF" w:rsidRPr="003110D5">
        <w:rPr>
          <w:i/>
          <w:sz w:val="28"/>
          <w:szCs w:val="28"/>
        </w:rPr>
        <w:t>Thái Nguyên về dự thảo Nghị quyết</w:t>
      </w:r>
      <w:r w:rsidR="009F4B58" w:rsidRPr="003110D5">
        <w:rPr>
          <w:i/>
          <w:sz w:val="28"/>
          <w:szCs w:val="28"/>
        </w:rPr>
        <w:t xml:space="preserve"> quy định nội dung chi, mức chi từ ngân sách nhà nước cho hoạt động sáng kiến trên địa bàn tỉnh Thái Nguyên; </w:t>
      </w:r>
      <w:r w:rsidR="00757B52" w:rsidRPr="003110D5">
        <w:rPr>
          <w:i/>
          <w:sz w:val="28"/>
          <w:szCs w:val="28"/>
        </w:rPr>
        <w:t xml:space="preserve">Báo cáo thẩm tra của Ban </w:t>
      </w:r>
      <w:r w:rsidR="00757B52" w:rsidRPr="003110D5">
        <w:rPr>
          <w:i/>
          <w:sz w:val="28"/>
          <w:szCs w:val="28"/>
          <w:lang w:val="en-US"/>
        </w:rPr>
        <w:t>Văn hóa - Xã hội</w:t>
      </w:r>
      <w:r w:rsidR="00757B52" w:rsidRPr="003110D5">
        <w:rPr>
          <w:i/>
          <w:sz w:val="28"/>
          <w:szCs w:val="28"/>
        </w:rPr>
        <w:t xml:space="preserve"> </w:t>
      </w:r>
      <w:r w:rsidR="00757B52" w:rsidRPr="007413D6">
        <w:rPr>
          <w:i/>
          <w:sz w:val="28"/>
          <w:szCs w:val="28"/>
        </w:rPr>
        <w:t xml:space="preserve">Hội đồng nhân dân tỉnh; </w:t>
      </w:r>
      <w:r w:rsidR="00C0178D" w:rsidRPr="007413D6">
        <w:rPr>
          <w:i/>
          <w:spacing w:val="-4"/>
          <w:sz w:val="28"/>
          <w:szCs w:val="28"/>
        </w:rPr>
        <w:t>Báo cáo</w:t>
      </w:r>
      <w:r w:rsidR="007413D6" w:rsidRPr="007413D6">
        <w:rPr>
          <w:i/>
          <w:spacing w:val="-4"/>
          <w:sz w:val="28"/>
          <w:szCs w:val="28"/>
          <w:lang w:val="en-US"/>
        </w:rPr>
        <w:t xml:space="preserve"> số </w:t>
      </w:r>
      <w:r w:rsidR="00C0178D" w:rsidRPr="007413D6">
        <w:rPr>
          <w:i/>
          <w:spacing w:val="-4"/>
          <w:sz w:val="28"/>
          <w:szCs w:val="28"/>
        </w:rPr>
        <w:t xml:space="preserve"> 116/BC-UBND ngày 28 tháng 4 năm 2026 </w:t>
      </w:r>
      <w:r w:rsidR="00C0178D" w:rsidRPr="007413D6">
        <w:rPr>
          <w:i/>
          <w:spacing w:val="-6"/>
          <w:sz w:val="28"/>
          <w:szCs w:val="28"/>
        </w:rPr>
        <w:t>của Ủy ban nhân dân tỉnh Thái Nguyên giải trình, làm rõ một số nội dung thẩm</w:t>
      </w:r>
      <w:r w:rsidR="00C0178D" w:rsidRPr="007413D6">
        <w:rPr>
          <w:i/>
          <w:sz w:val="28"/>
          <w:szCs w:val="28"/>
        </w:rPr>
        <w:t xml:space="preserve"> tra </w:t>
      </w:r>
      <w:r w:rsidR="00C0178D" w:rsidRPr="007413D6">
        <w:rPr>
          <w:i/>
          <w:spacing w:val="4"/>
          <w:sz w:val="28"/>
          <w:szCs w:val="28"/>
        </w:rPr>
        <w:t>của các Ban Hội đồng nhân dân tỉnh và ý kiến thảo luận của các Tổ đại biểu</w:t>
      </w:r>
      <w:r w:rsidR="00C0178D" w:rsidRPr="007413D6">
        <w:rPr>
          <w:i/>
          <w:sz w:val="28"/>
          <w:szCs w:val="28"/>
        </w:rPr>
        <w:t xml:space="preserve"> </w:t>
      </w:r>
      <w:r w:rsidR="00C0178D" w:rsidRPr="007413D6">
        <w:rPr>
          <w:i/>
          <w:spacing w:val="-4"/>
          <w:sz w:val="28"/>
          <w:szCs w:val="28"/>
        </w:rPr>
        <w:t xml:space="preserve">tại Kỳ họp thứ hai (Kỳ họp chuyên đề), </w:t>
      </w:r>
      <w:r w:rsidR="00C0178D" w:rsidRPr="007413D6">
        <w:rPr>
          <w:i/>
          <w:spacing w:val="6"/>
          <w:sz w:val="28"/>
          <w:szCs w:val="28"/>
        </w:rPr>
        <w:t>Hội đồng nhân dân tỉnh Khóa XV</w:t>
      </w:r>
      <w:r w:rsidR="00757B52" w:rsidRPr="007413D6">
        <w:rPr>
          <w:i/>
          <w:spacing w:val="6"/>
          <w:sz w:val="28"/>
          <w:szCs w:val="28"/>
        </w:rPr>
        <w:t>; ý kiến thảo luận của đại biểu Hội đồng</w:t>
      </w:r>
      <w:r w:rsidR="00757B52" w:rsidRPr="007413D6">
        <w:rPr>
          <w:i/>
          <w:sz w:val="28"/>
          <w:szCs w:val="28"/>
        </w:rPr>
        <w:t xml:space="preserve"> nhân dân tỉnh</w:t>
      </w:r>
      <w:r w:rsidR="00C0178D" w:rsidRPr="007413D6">
        <w:rPr>
          <w:i/>
          <w:sz w:val="28"/>
          <w:szCs w:val="28"/>
          <w:lang w:val="en-US"/>
        </w:rPr>
        <w:t xml:space="preserve"> </w:t>
      </w:r>
      <w:r w:rsidR="00757B52" w:rsidRPr="007413D6">
        <w:rPr>
          <w:i/>
          <w:sz w:val="28"/>
          <w:szCs w:val="28"/>
        </w:rPr>
        <w:t>tại kỳ họp;</w:t>
      </w:r>
    </w:p>
    <w:p w14:paraId="3B75172A" w14:textId="4C9A25E9" w:rsidR="00C619AD" w:rsidRPr="003110D5" w:rsidRDefault="00C619AD" w:rsidP="007D21A9">
      <w:pPr>
        <w:spacing w:before="120" w:after="120" w:line="370" w:lineRule="exact"/>
        <w:ind w:firstLine="720"/>
        <w:jc w:val="both"/>
        <w:rPr>
          <w:i/>
          <w:sz w:val="28"/>
          <w:szCs w:val="28"/>
        </w:rPr>
      </w:pPr>
      <w:r w:rsidRPr="003110D5">
        <w:rPr>
          <w:i/>
          <w:sz w:val="28"/>
          <w:szCs w:val="28"/>
        </w:rPr>
        <w:t>Hội đồng nhân dân</w:t>
      </w:r>
      <w:r w:rsidR="005C5DB1" w:rsidRPr="003110D5">
        <w:rPr>
          <w:i/>
          <w:sz w:val="28"/>
          <w:szCs w:val="28"/>
        </w:rPr>
        <w:t xml:space="preserve"> tỉnh</w:t>
      </w:r>
      <w:r w:rsidR="00BB1807" w:rsidRPr="003110D5">
        <w:rPr>
          <w:i/>
          <w:sz w:val="28"/>
          <w:szCs w:val="28"/>
        </w:rPr>
        <w:t xml:space="preserve"> Thái Nguyên</w:t>
      </w:r>
      <w:r w:rsidR="005C5DB1" w:rsidRPr="003110D5">
        <w:rPr>
          <w:i/>
          <w:sz w:val="28"/>
          <w:szCs w:val="28"/>
        </w:rPr>
        <w:t xml:space="preserve"> </w:t>
      </w:r>
      <w:r w:rsidRPr="003110D5">
        <w:rPr>
          <w:i/>
          <w:sz w:val="28"/>
          <w:szCs w:val="28"/>
        </w:rPr>
        <w:t xml:space="preserve">ban hành Nghị quyết </w:t>
      </w:r>
      <w:r w:rsidR="009F4B58" w:rsidRPr="003110D5">
        <w:rPr>
          <w:i/>
          <w:sz w:val="28"/>
          <w:szCs w:val="28"/>
        </w:rPr>
        <w:t>q</w:t>
      </w:r>
      <w:r w:rsidR="00157C6A" w:rsidRPr="003110D5">
        <w:rPr>
          <w:i/>
          <w:sz w:val="28"/>
          <w:szCs w:val="28"/>
        </w:rPr>
        <w:t xml:space="preserve">uy định </w:t>
      </w:r>
      <w:r w:rsidR="0047348C" w:rsidRPr="003110D5">
        <w:rPr>
          <w:i/>
          <w:sz w:val="28"/>
          <w:szCs w:val="28"/>
          <w:lang w:val="en-US"/>
        </w:rPr>
        <w:br/>
      </w:r>
      <w:r w:rsidR="00A10BBB" w:rsidRPr="003110D5">
        <w:rPr>
          <w:i/>
          <w:sz w:val="28"/>
          <w:szCs w:val="28"/>
        </w:rPr>
        <w:t xml:space="preserve">nội dung chi, mức chi từ ngân sách nhà nước cho hoạt động sáng kiến trên </w:t>
      </w:r>
      <w:r w:rsidR="0047348C" w:rsidRPr="003110D5">
        <w:rPr>
          <w:i/>
          <w:sz w:val="28"/>
          <w:szCs w:val="28"/>
          <w:lang w:val="en-US"/>
        </w:rPr>
        <w:br/>
      </w:r>
      <w:r w:rsidR="00A10BBB" w:rsidRPr="003110D5">
        <w:rPr>
          <w:i/>
          <w:sz w:val="28"/>
          <w:szCs w:val="28"/>
        </w:rPr>
        <w:t>địa bàn tỉnh Thái Nguyên</w:t>
      </w:r>
      <w:r w:rsidR="000E37EB" w:rsidRPr="003110D5">
        <w:rPr>
          <w:i/>
          <w:sz w:val="28"/>
          <w:szCs w:val="28"/>
        </w:rPr>
        <w:t xml:space="preserve">. </w:t>
      </w:r>
    </w:p>
    <w:p w14:paraId="1606778F" w14:textId="77777777" w:rsidR="00283FEF" w:rsidRPr="003110D5" w:rsidRDefault="00283FEF" w:rsidP="007D21A9">
      <w:pPr>
        <w:shd w:val="clear" w:color="auto" w:fill="FFFFFF"/>
        <w:spacing w:before="120" w:after="120" w:line="370" w:lineRule="exact"/>
        <w:ind w:firstLine="720"/>
        <w:jc w:val="both"/>
        <w:rPr>
          <w:b/>
          <w:bCs/>
          <w:sz w:val="28"/>
          <w:szCs w:val="28"/>
        </w:rPr>
      </w:pPr>
      <w:bookmarkStart w:id="1" w:name="dieu_2"/>
      <w:r w:rsidRPr="003110D5">
        <w:rPr>
          <w:b/>
          <w:bCs/>
          <w:sz w:val="28"/>
          <w:szCs w:val="28"/>
        </w:rPr>
        <w:t xml:space="preserve">Điều 1. Phạm vi điều chỉnh, đối tượng áp dụng </w:t>
      </w:r>
    </w:p>
    <w:p w14:paraId="11255F80" w14:textId="77777777" w:rsidR="00283FEF" w:rsidRPr="003110D5" w:rsidRDefault="00283FEF" w:rsidP="007D21A9">
      <w:pPr>
        <w:spacing w:before="120" w:after="120" w:line="370" w:lineRule="exact"/>
        <w:ind w:firstLine="720"/>
        <w:jc w:val="both"/>
        <w:rPr>
          <w:sz w:val="28"/>
          <w:szCs w:val="28"/>
        </w:rPr>
      </w:pPr>
      <w:r w:rsidRPr="003110D5">
        <w:rPr>
          <w:sz w:val="28"/>
          <w:szCs w:val="28"/>
        </w:rPr>
        <w:t>1. Phạm vi điều chỉnh</w:t>
      </w:r>
    </w:p>
    <w:p w14:paraId="61CD6DF7" w14:textId="1295D3B0" w:rsidR="00283FEF" w:rsidRPr="003110D5" w:rsidRDefault="00283FEF" w:rsidP="007D21A9">
      <w:pPr>
        <w:spacing w:before="120" w:after="120" w:line="370" w:lineRule="exact"/>
        <w:ind w:firstLine="720"/>
        <w:jc w:val="both"/>
        <w:rPr>
          <w:sz w:val="28"/>
          <w:szCs w:val="28"/>
        </w:rPr>
      </w:pPr>
      <w:r w:rsidRPr="003110D5">
        <w:rPr>
          <w:sz w:val="28"/>
          <w:szCs w:val="28"/>
        </w:rPr>
        <w:t>Nghị quyết này quy định một số nội dung</w:t>
      </w:r>
      <w:r w:rsidR="00832327" w:rsidRPr="003110D5">
        <w:rPr>
          <w:sz w:val="28"/>
          <w:szCs w:val="28"/>
        </w:rPr>
        <w:t xml:space="preserve"> chi</w:t>
      </w:r>
      <w:r w:rsidRPr="003110D5">
        <w:rPr>
          <w:sz w:val="28"/>
          <w:szCs w:val="28"/>
        </w:rPr>
        <w:t xml:space="preserve"> và mức chi từ ngân sách </w:t>
      </w:r>
      <w:r w:rsidR="00F81DA4" w:rsidRPr="003110D5">
        <w:rPr>
          <w:sz w:val="28"/>
          <w:szCs w:val="28"/>
          <w:lang w:val="en-US"/>
        </w:rPr>
        <w:br/>
      </w:r>
      <w:r w:rsidRPr="003110D5">
        <w:rPr>
          <w:sz w:val="28"/>
          <w:szCs w:val="28"/>
        </w:rPr>
        <w:t xml:space="preserve">nhà nước cho hoạt động sáng kiến trên địa bàn tỉnh Thái Nguyên. </w:t>
      </w:r>
    </w:p>
    <w:p w14:paraId="21008CFA" w14:textId="77777777" w:rsidR="00283FEF" w:rsidRPr="003110D5" w:rsidRDefault="00283FEF" w:rsidP="009B7D0A">
      <w:pPr>
        <w:spacing w:before="120" w:after="120" w:line="370" w:lineRule="exact"/>
        <w:ind w:firstLine="720"/>
        <w:jc w:val="both"/>
        <w:rPr>
          <w:sz w:val="28"/>
          <w:szCs w:val="28"/>
        </w:rPr>
      </w:pPr>
      <w:r w:rsidRPr="003110D5">
        <w:rPr>
          <w:sz w:val="28"/>
          <w:szCs w:val="28"/>
        </w:rPr>
        <w:lastRenderedPageBreak/>
        <w:t>2. Đối tượng áp dụng</w:t>
      </w:r>
    </w:p>
    <w:p w14:paraId="1C502F24" w14:textId="4610974F" w:rsidR="002A79F1" w:rsidRPr="003110D5" w:rsidRDefault="002A79F1" w:rsidP="009B7D0A">
      <w:pPr>
        <w:spacing w:before="120" w:after="120" w:line="370" w:lineRule="exact"/>
        <w:ind w:firstLine="720"/>
        <w:jc w:val="both"/>
        <w:rPr>
          <w:sz w:val="28"/>
          <w:szCs w:val="28"/>
          <w:lang w:val="en-US" w:eastAsia="vi-VN"/>
        </w:rPr>
      </w:pPr>
      <w:bookmarkStart w:id="2" w:name="_Hlk227594778"/>
      <w:r w:rsidRPr="003110D5">
        <w:rPr>
          <w:sz w:val="28"/>
          <w:szCs w:val="28"/>
          <w:lang w:eastAsia="vi-VN"/>
        </w:rPr>
        <w:t xml:space="preserve">Nghị quyết này áp dụng với các cơ quan, đơn vị và tổ chức, cá nhân </w:t>
      </w:r>
      <w:r w:rsidR="00FF50FE">
        <w:rPr>
          <w:sz w:val="28"/>
          <w:szCs w:val="28"/>
          <w:lang w:eastAsia="vi-VN"/>
        </w:rPr>
        <w:br/>
      </w:r>
      <w:r w:rsidRPr="003110D5">
        <w:rPr>
          <w:sz w:val="28"/>
          <w:szCs w:val="28"/>
          <w:lang w:eastAsia="vi-VN"/>
        </w:rPr>
        <w:t xml:space="preserve">có </w:t>
      </w:r>
      <w:bookmarkStart w:id="3" w:name="_GoBack"/>
      <w:bookmarkEnd w:id="3"/>
      <w:r w:rsidRPr="003110D5">
        <w:rPr>
          <w:sz w:val="28"/>
          <w:szCs w:val="28"/>
          <w:lang w:eastAsia="vi-VN"/>
        </w:rPr>
        <w:t xml:space="preserve">liên quan đến hoạt động sáng kiến </w:t>
      </w:r>
      <w:r w:rsidRPr="003110D5">
        <w:rPr>
          <w:bCs/>
          <w:iCs/>
          <w:sz w:val="28"/>
          <w:szCs w:val="28"/>
          <w:lang w:eastAsia="vi-VN"/>
        </w:rPr>
        <w:t>trên địa bàn tỉnh Thái Nguyên</w:t>
      </w:r>
      <w:r w:rsidRPr="003110D5">
        <w:rPr>
          <w:sz w:val="28"/>
          <w:szCs w:val="28"/>
          <w:lang w:eastAsia="vi-VN"/>
        </w:rPr>
        <w:t xml:space="preserve"> theo quy định </w:t>
      </w:r>
      <w:r w:rsidRPr="003110D5">
        <w:rPr>
          <w:spacing w:val="4"/>
          <w:sz w:val="28"/>
          <w:szCs w:val="28"/>
          <w:lang w:eastAsia="vi-VN"/>
        </w:rPr>
        <w:t>của Nghị định số 13/2012/NĐ-CP ngày 02</w:t>
      </w:r>
      <w:r w:rsidR="0037542E" w:rsidRPr="003110D5">
        <w:rPr>
          <w:spacing w:val="4"/>
          <w:sz w:val="28"/>
          <w:szCs w:val="28"/>
          <w:lang w:val="en-US" w:eastAsia="vi-VN"/>
        </w:rPr>
        <w:t xml:space="preserve"> tháng </w:t>
      </w:r>
      <w:r w:rsidRPr="003110D5">
        <w:rPr>
          <w:spacing w:val="4"/>
          <w:sz w:val="28"/>
          <w:szCs w:val="28"/>
          <w:lang w:eastAsia="vi-VN"/>
        </w:rPr>
        <w:t>3</w:t>
      </w:r>
      <w:r w:rsidR="0037542E" w:rsidRPr="003110D5">
        <w:rPr>
          <w:spacing w:val="4"/>
          <w:sz w:val="28"/>
          <w:szCs w:val="28"/>
          <w:lang w:val="en-US" w:eastAsia="vi-VN"/>
        </w:rPr>
        <w:t xml:space="preserve"> năm </w:t>
      </w:r>
      <w:r w:rsidRPr="003110D5">
        <w:rPr>
          <w:spacing w:val="4"/>
          <w:sz w:val="28"/>
          <w:szCs w:val="28"/>
          <w:lang w:eastAsia="vi-VN"/>
        </w:rPr>
        <w:t>2012 của Chính phủ</w:t>
      </w:r>
      <w:r w:rsidRPr="003110D5">
        <w:rPr>
          <w:sz w:val="28"/>
          <w:szCs w:val="28"/>
          <w:lang w:eastAsia="vi-VN"/>
        </w:rPr>
        <w:t xml:space="preserve"> </w:t>
      </w:r>
      <w:r w:rsidR="0037542E" w:rsidRPr="003110D5">
        <w:rPr>
          <w:sz w:val="28"/>
          <w:szCs w:val="28"/>
          <w:lang w:val="en-US" w:eastAsia="vi-VN"/>
        </w:rPr>
        <w:t xml:space="preserve">ban hành Điều lệ </w:t>
      </w:r>
      <w:r w:rsidR="00C9113A" w:rsidRPr="003110D5">
        <w:rPr>
          <w:sz w:val="28"/>
          <w:szCs w:val="28"/>
          <w:lang w:val="en-US" w:eastAsia="vi-VN"/>
        </w:rPr>
        <w:t>S</w:t>
      </w:r>
      <w:r w:rsidR="0037542E" w:rsidRPr="003110D5">
        <w:rPr>
          <w:sz w:val="28"/>
          <w:szCs w:val="28"/>
          <w:lang w:val="en-US" w:eastAsia="vi-VN"/>
        </w:rPr>
        <w:t xml:space="preserve">áng kiến </w:t>
      </w:r>
      <w:r w:rsidRPr="003110D5">
        <w:rPr>
          <w:sz w:val="28"/>
          <w:szCs w:val="28"/>
          <w:lang w:eastAsia="vi-VN"/>
        </w:rPr>
        <w:t>và hướng dẫn của Bộ Khoa học và Công nghệ</w:t>
      </w:r>
      <w:r w:rsidRPr="003110D5">
        <w:rPr>
          <w:sz w:val="28"/>
          <w:szCs w:val="28"/>
          <w:lang w:val="en-US" w:eastAsia="vi-VN"/>
        </w:rPr>
        <w:t>.</w:t>
      </w:r>
    </w:p>
    <w:p w14:paraId="616AB438" w14:textId="4B2D3239" w:rsidR="00B66587" w:rsidRPr="003110D5" w:rsidRDefault="00B66587" w:rsidP="009B7D0A">
      <w:pPr>
        <w:spacing w:before="120" w:after="120" w:line="370" w:lineRule="exact"/>
        <w:ind w:firstLine="720"/>
        <w:jc w:val="both"/>
        <w:rPr>
          <w:b/>
          <w:sz w:val="28"/>
          <w:szCs w:val="28"/>
          <w:lang w:val="en-US"/>
        </w:rPr>
      </w:pPr>
      <w:r w:rsidRPr="003110D5">
        <w:rPr>
          <w:b/>
          <w:sz w:val="28"/>
          <w:szCs w:val="28"/>
        </w:rPr>
        <w:t xml:space="preserve">Điều 2. Nội dung </w:t>
      </w:r>
      <w:r w:rsidR="00CA35F3" w:rsidRPr="003110D5">
        <w:rPr>
          <w:b/>
          <w:sz w:val="28"/>
          <w:szCs w:val="28"/>
          <w:lang w:val="en-US"/>
        </w:rPr>
        <w:t>chi</w:t>
      </w:r>
      <w:r w:rsidR="00F05CB5" w:rsidRPr="003110D5">
        <w:rPr>
          <w:b/>
          <w:sz w:val="28"/>
          <w:szCs w:val="28"/>
          <w:lang w:val="en-US"/>
        </w:rPr>
        <w:t>,</w:t>
      </w:r>
      <w:r w:rsidRPr="003110D5">
        <w:rPr>
          <w:b/>
          <w:sz w:val="28"/>
          <w:szCs w:val="28"/>
        </w:rPr>
        <w:t xml:space="preserve"> mức chi hoạt động sáng kiến</w:t>
      </w:r>
      <w:r w:rsidR="00B41C9C" w:rsidRPr="003110D5">
        <w:rPr>
          <w:b/>
          <w:sz w:val="28"/>
          <w:szCs w:val="28"/>
          <w:lang w:val="en-US"/>
        </w:rPr>
        <w:t xml:space="preserve"> </w:t>
      </w:r>
    </w:p>
    <w:p w14:paraId="5590AB79" w14:textId="61249D19" w:rsidR="00B66587" w:rsidRPr="003110D5" w:rsidRDefault="00B66587" w:rsidP="009B7D0A">
      <w:pPr>
        <w:spacing w:before="120" w:after="120" w:line="370" w:lineRule="exact"/>
        <w:ind w:firstLine="720"/>
        <w:jc w:val="both"/>
        <w:rPr>
          <w:sz w:val="28"/>
          <w:szCs w:val="28"/>
          <w:lang w:val="en-US"/>
        </w:rPr>
      </w:pPr>
      <w:r w:rsidRPr="003110D5">
        <w:rPr>
          <w:sz w:val="28"/>
          <w:szCs w:val="28"/>
        </w:rPr>
        <w:t>1. Chi Hội đồng sáng kiến cấp tỉn</w:t>
      </w:r>
      <w:r w:rsidR="00BE2961" w:rsidRPr="003110D5">
        <w:rPr>
          <w:sz w:val="28"/>
          <w:szCs w:val="28"/>
          <w:lang w:val="en-US"/>
        </w:rPr>
        <w:t>h</w:t>
      </w:r>
      <w:r w:rsidR="00AD41CB" w:rsidRPr="003110D5">
        <w:rPr>
          <w:sz w:val="28"/>
          <w:szCs w:val="28"/>
          <w:lang w:val="en-US"/>
        </w:rPr>
        <w:t>:</w:t>
      </w:r>
    </w:p>
    <w:p w14:paraId="2A0F26B6" w14:textId="5D8FCA04" w:rsidR="00B66587" w:rsidRPr="003110D5" w:rsidRDefault="00B66587" w:rsidP="009B7D0A">
      <w:pPr>
        <w:spacing w:before="120" w:after="120" w:line="370" w:lineRule="exact"/>
        <w:ind w:firstLine="720"/>
        <w:jc w:val="both"/>
        <w:rPr>
          <w:sz w:val="28"/>
          <w:szCs w:val="28"/>
          <w:lang w:val="en-US"/>
        </w:rPr>
      </w:pPr>
      <w:r w:rsidRPr="003110D5">
        <w:rPr>
          <w:sz w:val="28"/>
          <w:szCs w:val="28"/>
        </w:rPr>
        <w:t>a) Chủ tịch Hội đồng: 500.000 đồng/buổi họp</w:t>
      </w:r>
      <w:r w:rsidR="0037542E" w:rsidRPr="003110D5">
        <w:rPr>
          <w:sz w:val="28"/>
          <w:szCs w:val="28"/>
          <w:lang w:val="en-US"/>
        </w:rPr>
        <w:t>;</w:t>
      </w:r>
    </w:p>
    <w:p w14:paraId="224CE138" w14:textId="5BD95994" w:rsidR="00B66587" w:rsidRPr="003110D5" w:rsidRDefault="00B66587" w:rsidP="009B7D0A">
      <w:pPr>
        <w:spacing w:before="120" w:after="120" w:line="370" w:lineRule="exact"/>
        <w:ind w:firstLine="720"/>
        <w:jc w:val="both"/>
        <w:rPr>
          <w:sz w:val="28"/>
          <w:szCs w:val="28"/>
          <w:lang w:val="en-US"/>
        </w:rPr>
      </w:pPr>
      <w:r w:rsidRPr="003110D5">
        <w:rPr>
          <w:sz w:val="28"/>
          <w:szCs w:val="28"/>
        </w:rPr>
        <w:t xml:space="preserve">b) Phó Chủ tịch Hội đồng, </w:t>
      </w:r>
      <w:r w:rsidR="00AD41CB" w:rsidRPr="003110D5">
        <w:rPr>
          <w:sz w:val="28"/>
          <w:szCs w:val="28"/>
          <w:lang w:val="en-US"/>
        </w:rPr>
        <w:t>T</w:t>
      </w:r>
      <w:r w:rsidRPr="003110D5">
        <w:rPr>
          <w:sz w:val="28"/>
          <w:szCs w:val="28"/>
        </w:rPr>
        <w:t>hư ký Hội đồng và các thành viên Hội đồng (</w:t>
      </w:r>
      <w:r w:rsidR="00625CA7" w:rsidRPr="003110D5">
        <w:rPr>
          <w:sz w:val="28"/>
          <w:szCs w:val="28"/>
          <w:lang w:val="en-US"/>
        </w:rPr>
        <w:t>g</w:t>
      </w:r>
      <w:r w:rsidRPr="003110D5">
        <w:rPr>
          <w:sz w:val="28"/>
          <w:szCs w:val="28"/>
        </w:rPr>
        <w:t>ồm các chuyên gia hoặc những người có chuyên môn về lĩnh vực có liên quan đến nội dung</w:t>
      </w:r>
      <w:r w:rsidR="00820F80" w:rsidRPr="003110D5">
        <w:rPr>
          <w:sz w:val="28"/>
          <w:szCs w:val="28"/>
        </w:rPr>
        <w:t xml:space="preserve"> </w:t>
      </w:r>
      <w:r w:rsidRPr="003110D5">
        <w:rPr>
          <w:sz w:val="28"/>
          <w:szCs w:val="28"/>
        </w:rPr>
        <w:t>sáng kiến): 200.000 đồng/người/buổi họp</w:t>
      </w:r>
      <w:r w:rsidR="0037542E" w:rsidRPr="003110D5">
        <w:rPr>
          <w:sz w:val="28"/>
          <w:szCs w:val="28"/>
          <w:lang w:val="en-US"/>
        </w:rPr>
        <w:t>;</w:t>
      </w:r>
    </w:p>
    <w:p w14:paraId="7A68F7A8" w14:textId="77777777" w:rsidR="00B66587" w:rsidRPr="003110D5" w:rsidRDefault="00B66587" w:rsidP="009B7D0A">
      <w:pPr>
        <w:spacing w:before="120" w:after="120" w:line="370" w:lineRule="exact"/>
        <w:ind w:firstLine="720"/>
        <w:jc w:val="both"/>
        <w:rPr>
          <w:sz w:val="28"/>
          <w:szCs w:val="28"/>
        </w:rPr>
      </w:pPr>
      <w:r w:rsidRPr="003110D5">
        <w:rPr>
          <w:sz w:val="28"/>
          <w:szCs w:val="28"/>
        </w:rPr>
        <w:t>c) Các thành phần khác tham gia Hội đồng xét công nhận sáng kiến: 100.000 đồng/người/buổi họp.</w:t>
      </w:r>
    </w:p>
    <w:p w14:paraId="27F1F1D4" w14:textId="3C4E7A34" w:rsidR="00B66587" w:rsidRPr="003110D5" w:rsidRDefault="00B66587" w:rsidP="009B7D0A">
      <w:pPr>
        <w:spacing w:before="120" w:after="120" w:line="370" w:lineRule="exact"/>
        <w:ind w:firstLine="720"/>
        <w:jc w:val="both"/>
        <w:rPr>
          <w:sz w:val="28"/>
          <w:szCs w:val="28"/>
          <w:lang w:val="en-US"/>
        </w:rPr>
      </w:pPr>
      <w:r w:rsidRPr="003110D5">
        <w:rPr>
          <w:sz w:val="28"/>
          <w:szCs w:val="28"/>
        </w:rPr>
        <w:t>2. Chi Hội đồng sáng kiến của các cơ quan, đơn vị cấp tỉnh, cấp x</w:t>
      </w:r>
      <w:r w:rsidR="00BE2961" w:rsidRPr="003110D5">
        <w:rPr>
          <w:sz w:val="28"/>
          <w:szCs w:val="28"/>
          <w:lang w:val="en-US"/>
        </w:rPr>
        <w:t>ã</w:t>
      </w:r>
      <w:r w:rsidR="00AD41CB" w:rsidRPr="003110D5">
        <w:rPr>
          <w:sz w:val="28"/>
          <w:szCs w:val="28"/>
          <w:lang w:val="en-US"/>
        </w:rPr>
        <w:t>:</w:t>
      </w:r>
    </w:p>
    <w:p w14:paraId="07D706FE" w14:textId="0845C68C" w:rsidR="00B66587" w:rsidRPr="003110D5" w:rsidRDefault="00B66587" w:rsidP="009B7D0A">
      <w:pPr>
        <w:spacing w:before="120" w:after="120" w:line="370" w:lineRule="exact"/>
        <w:ind w:firstLine="720"/>
        <w:jc w:val="both"/>
        <w:rPr>
          <w:sz w:val="28"/>
          <w:szCs w:val="28"/>
          <w:lang w:val="en-US"/>
        </w:rPr>
      </w:pPr>
      <w:r w:rsidRPr="003110D5">
        <w:rPr>
          <w:sz w:val="28"/>
          <w:szCs w:val="28"/>
        </w:rPr>
        <w:t>a) Chủ tịch Hội đồng: 350.000 đồng/buổi họp</w:t>
      </w:r>
      <w:r w:rsidR="0037542E" w:rsidRPr="003110D5">
        <w:rPr>
          <w:sz w:val="28"/>
          <w:szCs w:val="28"/>
          <w:lang w:val="en-US"/>
        </w:rPr>
        <w:t>;</w:t>
      </w:r>
    </w:p>
    <w:p w14:paraId="5F3401DB" w14:textId="4F041462" w:rsidR="00B66587" w:rsidRPr="003110D5" w:rsidRDefault="00B66587" w:rsidP="009B7D0A">
      <w:pPr>
        <w:spacing w:before="120" w:after="120" w:line="370" w:lineRule="exact"/>
        <w:ind w:firstLine="720"/>
        <w:jc w:val="both"/>
        <w:rPr>
          <w:sz w:val="28"/>
          <w:szCs w:val="28"/>
          <w:lang w:val="en-US"/>
        </w:rPr>
      </w:pPr>
      <w:r w:rsidRPr="003110D5">
        <w:rPr>
          <w:sz w:val="28"/>
          <w:szCs w:val="28"/>
        </w:rPr>
        <w:t xml:space="preserve">b) Phó Chủ tịch Hội đồng, </w:t>
      </w:r>
      <w:r w:rsidR="00AD41CB" w:rsidRPr="003110D5">
        <w:rPr>
          <w:sz w:val="28"/>
          <w:szCs w:val="28"/>
          <w:lang w:val="en-US"/>
        </w:rPr>
        <w:t>T</w:t>
      </w:r>
      <w:r w:rsidRPr="003110D5">
        <w:rPr>
          <w:sz w:val="28"/>
          <w:szCs w:val="28"/>
        </w:rPr>
        <w:t>hư ký Hội đồng và các thành viên Hội đồng (</w:t>
      </w:r>
      <w:r w:rsidR="00625CA7" w:rsidRPr="003110D5">
        <w:rPr>
          <w:sz w:val="28"/>
          <w:szCs w:val="28"/>
          <w:lang w:val="en-US"/>
        </w:rPr>
        <w:t>g</w:t>
      </w:r>
      <w:r w:rsidRPr="003110D5">
        <w:rPr>
          <w:sz w:val="28"/>
          <w:szCs w:val="28"/>
        </w:rPr>
        <w:t>ồm các chuyên gia hoặc những người có chuyên môn về lĩnh vực có liên quan đến nội dung sáng kiến): 140.000 đồng/người/buổi họp</w:t>
      </w:r>
      <w:r w:rsidR="0037542E" w:rsidRPr="003110D5">
        <w:rPr>
          <w:sz w:val="28"/>
          <w:szCs w:val="28"/>
          <w:lang w:val="en-US"/>
        </w:rPr>
        <w:t>;</w:t>
      </w:r>
    </w:p>
    <w:p w14:paraId="6938289D" w14:textId="6A6719B0" w:rsidR="00B66587" w:rsidRPr="003110D5" w:rsidRDefault="00B66587" w:rsidP="009B7D0A">
      <w:pPr>
        <w:spacing w:before="120" w:after="120" w:line="370" w:lineRule="exact"/>
        <w:ind w:firstLine="720"/>
        <w:jc w:val="both"/>
        <w:rPr>
          <w:sz w:val="28"/>
          <w:szCs w:val="28"/>
        </w:rPr>
      </w:pPr>
      <w:r w:rsidRPr="003110D5">
        <w:rPr>
          <w:sz w:val="28"/>
          <w:szCs w:val="28"/>
        </w:rPr>
        <w:t xml:space="preserve">c) Các thành phần khác tham gia Hội đồng theo quyết định của người </w:t>
      </w:r>
      <w:r w:rsidR="00F81DA4" w:rsidRPr="003110D5">
        <w:rPr>
          <w:sz w:val="28"/>
          <w:szCs w:val="28"/>
          <w:lang w:val="en-US"/>
        </w:rPr>
        <w:br/>
      </w:r>
      <w:r w:rsidRPr="003110D5">
        <w:rPr>
          <w:sz w:val="28"/>
          <w:szCs w:val="28"/>
        </w:rPr>
        <w:t>đứng đầu cơ sở xét công nhận sáng kiến: 70.000 đồng/người/buổi họp.</w:t>
      </w:r>
    </w:p>
    <w:p w14:paraId="2A7B0B1E" w14:textId="203B756D" w:rsidR="00B66587" w:rsidRPr="003110D5" w:rsidRDefault="00B66587" w:rsidP="009B7D0A">
      <w:pPr>
        <w:spacing w:before="120" w:after="120" w:line="370" w:lineRule="exact"/>
        <w:ind w:firstLine="720"/>
        <w:jc w:val="both"/>
        <w:rPr>
          <w:sz w:val="28"/>
          <w:szCs w:val="28"/>
          <w:lang w:val="en-US"/>
        </w:rPr>
      </w:pPr>
      <w:r w:rsidRPr="003110D5">
        <w:rPr>
          <w:sz w:val="28"/>
          <w:szCs w:val="28"/>
        </w:rPr>
        <w:t xml:space="preserve">3. Tổ chức dịch vụ môi giới chuyển giao sáng kiến và các hình thức </w:t>
      </w:r>
      <w:r w:rsidR="00F81DA4" w:rsidRPr="003110D5">
        <w:rPr>
          <w:sz w:val="28"/>
          <w:szCs w:val="28"/>
          <w:lang w:val="en-US"/>
        </w:rPr>
        <w:br/>
      </w:r>
      <w:r w:rsidRPr="003110D5">
        <w:rPr>
          <w:sz w:val="28"/>
          <w:szCs w:val="28"/>
        </w:rPr>
        <w:t xml:space="preserve">giao dịch về sáng kiến (hội chợ, triển lãm) hỗ trợ việc chuyển giao sáng kiến </w:t>
      </w:r>
      <w:r w:rsidR="00F81DA4" w:rsidRPr="003110D5">
        <w:rPr>
          <w:sz w:val="28"/>
          <w:szCs w:val="28"/>
          <w:lang w:val="en-US"/>
        </w:rPr>
        <w:br/>
      </w:r>
      <w:r w:rsidRPr="003110D5">
        <w:rPr>
          <w:sz w:val="28"/>
          <w:szCs w:val="28"/>
        </w:rPr>
        <w:t xml:space="preserve">được tạo ra do Nhà nước </w:t>
      </w:r>
      <w:r w:rsidR="00951BA2" w:rsidRPr="003110D5">
        <w:rPr>
          <w:sz w:val="28"/>
          <w:szCs w:val="28"/>
          <w:lang w:val="en-US"/>
        </w:rPr>
        <w:t>đầu tư</w:t>
      </w:r>
      <w:r w:rsidR="007654BC" w:rsidRPr="003110D5">
        <w:rPr>
          <w:sz w:val="28"/>
          <w:szCs w:val="28"/>
        </w:rPr>
        <w:t xml:space="preserve"> </w:t>
      </w:r>
      <w:r w:rsidRPr="003110D5">
        <w:rPr>
          <w:sz w:val="28"/>
          <w:szCs w:val="28"/>
        </w:rPr>
        <w:t>kinh phí, phương tiện vật chất - kỹ thuật hoặc sáng kiến của cá nhân, tổ chức không có đủ năng lực để áp dụn</w:t>
      </w:r>
      <w:r w:rsidR="00BE2961" w:rsidRPr="003110D5">
        <w:rPr>
          <w:sz w:val="28"/>
          <w:szCs w:val="28"/>
          <w:lang w:val="en-US"/>
        </w:rPr>
        <w:t>g:</w:t>
      </w:r>
    </w:p>
    <w:p w14:paraId="4D664FF2" w14:textId="400CC08C" w:rsidR="00B66587" w:rsidRPr="003110D5" w:rsidRDefault="00B66587" w:rsidP="009B7D0A">
      <w:pPr>
        <w:spacing w:before="120" w:after="120" w:line="370" w:lineRule="exact"/>
        <w:ind w:firstLine="720"/>
        <w:jc w:val="both"/>
        <w:rPr>
          <w:sz w:val="28"/>
          <w:szCs w:val="28"/>
          <w:lang w:val="en-US"/>
        </w:rPr>
      </w:pPr>
      <w:r w:rsidRPr="003110D5">
        <w:rPr>
          <w:spacing w:val="4"/>
          <w:sz w:val="28"/>
          <w:szCs w:val="28"/>
        </w:rPr>
        <w:t>a) Tổ chức dịch vụ môi giới chuyển giao sáng kiến: Thực hiện theo các</w:t>
      </w:r>
      <w:r w:rsidRPr="003110D5">
        <w:rPr>
          <w:sz w:val="28"/>
          <w:szCs w:val="28"/>
        </w:rPr>
        <w:t xml:space="preserve"> </w:t>
      </w:r>
      <w:r w:rsidRPr="003110D5">
        <w:rPr>
          <w:spacing w:val="-4"/>
          <w:sz w:val="28"/>
          <w:szCs w:val="28"/>
        </w:rPr>
        <w:t>quy định hiện hành về chế độ và định mức chi tiêu ngân sách nhà nước, thanh</w:t>
      </w:r>
      <w:r w:rsidRPr="003110D5">
        <w:rPr>
          <w:sz w:val="28"/>
          <w:szCs w:val="28"/>
        </w:rPr>
        <w:t xml:space="preserve"> toán theo hợp đồng và thực tế phát sinh trong phạm vi dự toán được phê duyệt</w:t>
      </w:r>
      <w:r w:rsidR="00AD41CB" w:rsidRPr="003110D5">
        <w:rPr>
          <w:sz w:val="28"/>
          <w:szCs w:val="28"/>
          <w:lang w:val="en-US"/>
        </w:rPr>
        <w:t>;</w:t>
      </w:r>
    </w:p>
    <w:p w14:paraId="045DF4A5" w14:textId="07AF5C0D" w:rsidR="00B66587" w:rsidRPr="003110D5" w:rsidRDefault="00B66587" w:rsidP="009B7D0A">
      <w:pPr>
        <w:spacing w:before="120" w:after="120" w:line="370" w:lineRule="exact"/>
        <w:ind w:firstLine="720"/>
        <w:jc w:val="both"/>
        <w:rPr>
          <w:sz w:val="28"/>
          <w:szCs w:val="28"/>
        </w:rPr>
      </w:pPr>
      <w:r w:rsidRPr="003110D5">
        <w:rPr>
          <w:spacing w:val="4"/>
          <w:sz w:val="28"/>
          <w:szCs w:val="28"/>
        </w:rPr>
        <w:t>b) Thực hiện các hình thức giao dịch về sáng kiến (</w:t>
      </w:r>
      <w:r w:rsidR="009C5022" w:rsidRPr="003110D5">
        <w:rPr>
          <w:spacing w:val="4"/>
          <w:sz w:val="28"/>
          <w:szCs w:val="28"/>
          <w:lang w:val="en-US"/>
        </w:rPr>
        <w:t>h</w:t>
      </w:r>
      <w:r w:rsidRPr="003110D5">
        <w:rPr>
          <w:spacing w:val="4"/>
          <w:sz w:val="28"/>
          <w:szCs w:val="28"/>
        </w:rPr>
        <w:t>ội chợ, triển lãm):</w:t>
      </w:r>
      <w:r w:rsidR="00323A37" w:rsidRPr="003110D5">
        <w:rPr>
          <w:sz w:val="28"/>
          <w:szCs w:val="28"/>
          <w:lang w:val="en-US"/>
        </w:rPr>
        <w:t xml:space="preserve"> </w:t>
      </w:r>
      <w:r w:rsidRPr="003110D5">
        <w:rPr>
          <w:sz w:val="28"/>
          <w:szCs w:val="28"/>
        </w:rPr>
        <w:t xml:space="preserve">Ngân sách nhà nước hỗ trợ các khoản chi phí thuê mặt bằng (điện nước, vệ sinh, </w:t>
      </w:r>
      <w:r w:rsidRPr="003110D5">
        <w:rPr>
          <w:spacing w:val="6"/>
          <w:sz w:val="28"/>
          <w:szCs w:val="28"/>
        </w:rPr>
        <w:t>an ninh, bảo vệ); chi phí vận chuyển và thiết kế, dàn dựng gian hàng; chi phí</w:t>
      </w:r>
      <w:r w:rsidRPr="003110D5">
        <w:rPr>
          <w:sz w:val="28"/>
          <w:szCs w:val="28"/>
        </w:rPr>
        <w:t xml:space="preserve"> hoạt động chung của Ban </w:t>
      </w:r>
      <w:r w:rsidR="009C5022" w:rsidRPr="003110D5">
        <w:rPr>
          <w:sz w:val="28"/>
          <w:szCs w:val="28"/>
          <w:lang w:val="en-US"/>
        </w:rPr>
        <w:t>T</w:t>
      </w:r>
      <w:r w:rsidRPr="003110D5">
        <w:rPr>
          <w:sz w:val="28"/>
          <w:szCs w:val="28"/>
        </w:rPr>
        <w:t>ổ chức (trang trí tổng thể, lễ khai mạc, bế mạc, in ấn tài liệu và các chi phí khác liên quan). Mức hỗ trợ tối đa không quá 10 triệu đồng/</w:t>
      </w:r>
      <w:r w:rsidR="00AD41CB" w:rsidRPr="003110D5">
        <w:rPr>
          <w:sz w:val="28"/>
          <w:szCs w:val="28"/>
          <w:lang w:val="en-US"/>
        </w:rPr>
        <w:t xml:space="preserve"> </w:t>
      </w:r>
      <w:r w:rsidRPr="003110D5">
        <w:rPr>
          <w:sz w:val="28"/>
          <w:szCs w:val="28"/>
        </w:rPr>
        <w:t xml:space="preserve">1 đơn vị tham gia </w:t>
      </w:r>
      <w:r w:rsidRPr="003110D5">
        <w:rPr>
          <w:spacing w:val="4"/>
          <w:sz w:val="28"/>
          <w:szCs w:val="28"/>
        </w:rPr>
        <w:t>(</w:t>
      </w:r>
      <w:r w:rsidR="00AD41CB" w:rsidRPr="003110D5">
        <w:rPr>
          <w:spacing w:val="4"/>
          <w:sz w:val="28"/>
          <w:szCs w:val="28"/>
          <w:lang w:val="en-US"/>
        </w:rPr>
        <w:t>c</w:t>
      </w:r>
      <w:r w:rsidRPr="003110D5">
        <w:rPr>
          <w:spacing w:val="4"/>
          <w:sz w:val="28"/>
          <w:szCs w:val="28"/>
        </w:rPr>
        <w:t>ăn cứ vào quy mô, tính chất và tình hình thực tế, thủ trưởng</w:t>
      </w:r>
      <w:r w:rsidRPr="003110D5">
        <w:rPr>
          <w:sz w:val="28"/>
          <w:szCs w:val="28"/>
        </w:rPr>
        <w:t xml:space="preserve"> cơ quan, đơn vị quyết định mức hỗ trợ cụ thể). </w:t>
      </w:r>
    </w:p>
    <w:p w14:paraId="237F0535" w14:textId="59BE12C6" w:rsidR="00B66587" w:rsidRPr="003110D5" w:rsidRDefault="00B66587" w:rsidP="006832E0">
      <w:pPr>
        <w:spacing w:before="120" w:after="120" w:line="360" w:lineRule="exact"/>
        <w:ind w:firstLine="720"/>
        <w:jc w:val="both"/>
        <w:rPr>
          <w:sz w:val="28"/>
          <w:szCs w:val="28"/>
        </w:rPr>
      </w:pPr>
      <w:r w:rsidRPr="003110D5">
        <w:rPr>
          <w:sz w:val="28"/>
          <w:szCs w:val="28"/>
        </w:rPr>
        <w:lastRenderedPageBreak/>
        <w:t xml:space="preserve">4. Tổ chức hội nghị, hội thảo để hỗ trợ việc triển khai áp dụng sáng kiến </w:t>
      </w:r>
      <w:r w:rsidR="00026078" w:rsidRPr="003110D5">
        <w:rPr>
          <w:sz w:val="28"/>
          <w:szCs w:val="28"/>
          <w:lang w:val="en-US"/>
        </w:rPr>
        <w:br/>
      </w:r>
      <w:r w:rsidRPr="003110D5">
        <w:rPr>
          <w:sz w:val="28"/>
          <w:szCs w:val="28"/>
        </w:rPr>
        <w:t xml:space="preserve">lần đầu, công bố, phổ biến, áp dụng rộng rãi các sáng kiến (gồm: Sáng kiến có </w:t>
      </w:r>
      <w:r w:rsidR="00026078" w:rsidRPr="003110D5">
        <w:rPr>
          <w:sz w:val="28"/>
          <w:szCs w:val="28"/>
          <w:lang w:val="en-US"/>
        </w:rPr>
        <w:br/>
      </w:r>
      <w:r w:rsidRPr="003110D5">
        <w:rPr>
          <w:sz w:val="28"/>
          <w:szCs w:val="28"/>
        </w:rPr>
        <w:t xml:space="preserve">khả năng áp dụng rộng rãi và mang lại lợi ích to lớn cho xã hội; sáng kiến là </w:t>
      </w:r>
      <w:r w:rsidR="00026078" w:rsidRPr="003110D5">
        <w:rPr>
          <w:sz w:val="28"/>
          <w:szCs w:val="28"/>
          <w:lang w:val="en-US"/>
        </w:rPr>
        <w:br/>
      </w:r>
      <w:r w:rsidRPr="003110D5">
        <w:rPr>
          <w:sz w:val="28"/>
          <w:szCs w:val="28"/>
        </w:rPr>
        <w:t xml:space="preserve">giải pháp quản lý và giải pháp tác nghiệp trong lĩnh vực hành chính, sự nghiệp của </w:t>
      </w:r>
      <w:r w:rsidR="00E34FFC" w:rsidRPr="003110D5">
        <w:rPr>
          <w:sz w:val="28"/>
          <w:szCs w:val="28"/>
          <w:lang w:val="en-US"/>
        </w:rPr>
        <w:t>N</w:t>
      </w:r>
      <w:r w:rsidRPr="003110D5">
        <w:rPr>
          <w:sz w:val="28"/>
          <w:szCs w:val="28"/>
        </w:rPr>
        <w:t xml:space="preserve">hà nước và các sáng kiến tạo ra do </w:t>
      </w:r>
      <w:r w:rsidR="00E34FFC" w:rsidRPr="003110D5">
        <w:rPr>
          <w:sz w:val="28"/>
          <w:szCs w:val="28"/>
          <w:lang w:val="en-US"/>
        </w:rPr>
        <w:t>N</w:t>
      </w:r>
      <w:r w:rsidRPr="003110D5">
        <w:rPr>
          <w:sz w:val="28"/>
          <w:szCs w:val="28"/>
        </w:rPr>
        <w:t xml:space="preserve">hà nước </w:t>
      </w:r>
      <w:r w:rsidR="00951BA2" w:rsidRPr="003110D5">
        <w:rPr>
          <w:sz w:val="28"/>
          <w:szCs w:val="28"/>
          <w:lang w:val="en-US"/>
        </w:rPr>
        <w:t>đầu tư</w:t>
      </w:r>
      <w:r w:rsidRPr="003110D5">
        <w:rPr>
          <w:sz w:val="28"/>
          <w:szCs w:val="28"/>
        </w:rPr>
        <w:t xml:space="preserve"> kinh phí, phương tiện </w:t>
      </w:r>
      <w:r w:rsidRPr="003110D5">
        <w:rPr>
          <w:spacing w:val="-6"/>
          <w:sz w:val="28"/>
          <w:szCs w:val="28"/>
        </w:rPr>
        <w:t xml:space="preserve">vật chất - kỹ thuật): Thực hiện theo </w:t>
      </w:r>
      <w:r w:rsidR="009C5022" w:rsidRPr="003110D5">
        <w:rPr>
          <w:spacing w:val="-6"/>
          <w:sz w:val="28"/>
          <w:szCs w:val="28"/>
          <w:lang w:val="en-US"/>
        </w:rPr>
        <w:t xml:space="preserve">quy định tại </w:t>
      </w:r>
      <w:r w:rsidRPr="003110D5">
        <w:rPr>
          <w:spacing w:val="-6"/>
          <w:sz w:val="28"/>
          <w:szCs w:val="28"/>
        </w:rPr>
        <w:t>Nghị quyết số 28/2025/NQ-</w:t>
      </w:r>
      <w:r w:rsidRPr="003110D5">
        <w:rPr>
          <w:sz w:val="28"/>
          <w:szCs w:val="28"/>
        </w:rPr>
        <w:t>HĐND ngày 14 tháng 11 năm 2025 của Hội đồng nhân dân tỉnh</w:t>
      </w:r>
      <w:r w:rsidR="00E34FFC" w:rsidRPr="003110D5">
        <w:rPr>
          <w:sz w:val="28"/>
          <w:szCs w:val="28"/>
          <w:lang w:val="en-US"/>
        </w:rPr>
        <w:t xml:space="preserve"> Thái Nguyên</w:t>
      </w:r>
      <w:r w:rsidRPr="003110D5">
        <w:rPr>
          <w:sz w:val="28"/>
          <w:szCs w:val="28"/>
        </w:rPr>
        <w:t xml:space="preserve"> </w:t>
      </w:r>
      <w:r w:rsidR="00026078" w:rsidRPr="003110D5">
        <w:rPr>
          <w:sz w:val="28"/>
          <w:szCs w:val="28"/>
          <w:lang w:val="en-US"/>
        </w:rPr>
        <w:t>q</w:t>
      </w:r>
      <w:r w:rsidR="00026078" w:rsidRPr="003110D5">
        <w:rPr>
          <w:sz w:val="28"/>
          <w:szCs w:val="28"/>
        </w:rPr>
        <w:t>uy định mức chi công tác phí, chi hội nghị đối với cơ quan, tổ chức, đơn vị thuộc phạm vi quản lý của tỉnh Thái Nguyên</w:t>
      </w:r>
      <w:r w:rsidR="00600918" w:rsidRPr="003110D5">
        <w:rPr>
          <w:sz w:val="28"/>
          <w:szCs w:val="28"/>
        </w:rPr>
        <w:t>.</w:t>
      </w:r>
    </w:p>
    <w:p w14:paraId="5AF77C9F" w14:textId="1DC99E9C" w:rsidR="00B66587" w:rsidRPr="003110D5" w:rsidRDefault="00B66587" w:rsidP="006832E0">
      <w:pPr>
        <w:spacing w:before="120" w:after="120" w:line="360" w:lineRule="exact"/>
        <w:ind w:firstLine="720"/>
        <w:jc w:val="both"/>
        <w:rPr>
          <w:sz w:val="28"/>
          <w:szCs w:val="28"/>
          <w:lang w:val="en-US"/>
        </w:rPr>
      </w:pPr>
      <w:r w:rsidRPr="003110D5">
        <w:rPr>
          <w:sz w:val="28"/>
          <w:szCs w:val="28"/>
        </w:rPr>
        <w:t xml:space="preserve">5. Tổ chức các hội thi sáng tạo, triển lãm kết quả lao động sáng tạo, </w:t>
      </w:r>
      <w:r w:rsidR="00026078" w:rsidRPr="003110D5">
        <w:rPr>
          <w:sz w:val="28"/>
          <w:szCs w:val="28"/>
          <w:lang w:val="en-US"/>
        </w:rPr>
        <w:br/>
      </w:r>
      <w:r w:rsidRPr="003110D5">
        <w:rPr>
          <w:sz w:val="28"/>
          <w:szCs w:val="28"/>
        </w:rPr>
        <w:t xml:space="preserve">Tuần lễ Sáng kiến </w:t>
      </w:r>
      <w:r w:rsidR="009C5022" w:rsidRPr="003110D5">
        <w:rPr>
          <w:sz w:val="28"/>
          <w:szCs w:val="28"/>
          <w:lang w:val="en-US"/>
        </w:rPr>
        <w:t>q</w:t>
      </w:r>
      <w:r w:rsidRPr="003110D5">
        <w:rPr>
          <w:sz w:val="28"/>
          <w:szCs w:val="28"/>
        </w:rPr>
        <w:t xml:space="preserve">uốc gia, tổng kết và khen thưởng hoạt động sáng kiến </w:t>
      </w:r>
      <w:r w:rsidR="00026078" w:rsidRPr="003110D5">
        <w:rPr>
          <w:sz w:val="28"/>
          <w:szCs w:val="28"/>
          <w:lang w:val="en-US"/>
        </w:rPr>
        <w:br/>
      </w:r>
      <w:r w:rsidRPr="003110D5">
        <w:rPr>
          <w:sz w:val="28"/>
          <w:szCs w:val="28"/>
        </w:rPr>
        <w:t>h</w:t>
      </w:r>
      <w:r w:rsidR="00951BA2" w:rsidRPr="003110D5">
        <w:rPr>
          <w:sz w:val="28"/>
          <w:szCs w:val="28"/>
          <w:lang w:val="en-US"/>
        </w:rPr>
        <w:t>ằ</w:t>
      </w:r>
      <w:r w:rsidRPr="003110D5">
        <w:rPr>
          <w:sz w:val="28"/>
          <w:szCs w:val="28"/>
        </w:rPr>
        <w:t xml:space="preserve">ng năm và các hoạt động khác để tôn vinh tổ chức, cá nhân điển hình và </w:t>
      </w:r>
      <w:r w:rsidR="00026078" w:rsidRPr="003110D5">
        <w:rPr>
          <w:sz w:val="28"/>
          <w:szCs w:val="28"/>
          <w:lang w:val="en-US"/>
        </w:rPr>
        <w:br/>
      </w:r>
      <w:r w:rsidRPr="003110D5">
        <w:rPr>
          <w:sz w:val="28"/>
          <w:szCs w:val="28"/>
        </w:rPr>
        <w:t xml:space="preserve">biểu dương các sáng kiến có thể áp dụng rộng rãi và mang lại lợi ích thiết thực cho xã hội: Thực hiện theo quy định tại Thông tư số 27/2018/TT-BTC ngày 21 tháng 3 năm 2018 của Bộ trưởng Bộ Tài chính quy định chế độ tài chính </w:t>
      </w:r>
      <w:r w:rsidR="007757C5" w:rsidRPr="003110D5">
        <w:rPr>
          <w:sz w:val="28"/>
          <w:szCs w:val="28"/>
          <w:lang w:val="en-US"/>
        </w:rPr>
        <w:br/>
      </w:r>
      <w:r w:rsidRPr="003110D5">
        <w:rPr>
          <w:sz w:val="28"/>
          <w:szCs w:val="28"/>
        </w:rPr>
        <w:t xml:space="preserve">cho hoạt động tổ chức Giải thưởng sáng tạo khoa học công nghệ Việt Nam, </w:t>
      </w:r>
      <w:r w:rsidR="00026078" w:rsidRPr="003110D5">
        <w:rPr>
          <w:sz w:val="28"/>
          <w:szCs w:val="28"/>
          <w:lang w:val="en-US"/>
        </w:rPr>
        <w:br/>
      </w:r>
      <w:r w:rsidRPr="003110D5">
        <w:rPr>
          <w:sz w:val="28"/>
          <w:szCs w:val="28"/>
        </w:rPr>
        <w:t xml:space="preserve">Hội thi sáng tạo kỹ thuật và Cuộc thi sáng tạo Thanh thiếu niên nhi đồng </w:t>
      </w:r>
      <w:r w:rsidR="00026078" w:rsidRPr="003110D5">
        <w:rPr>
          <w:sz w:val="28"/>
          <w:szCs w:val="28"/>
          <w:lang w:val="en-US"/>
        </w:rPr>
        <w:br/>
      </w:r>
      <w:r w:rsidRPr="003110D5">
        <w:rPr>
          <w:sz w:val="28"/>
          <w:szCs w:val="28"/>
        </w:rPr>
        <w:t xml:space="preserve">và các văn bản quy định khác có liên quan. </w:t>
      </w:r>
    </w:p>
    <w:p w14:paraId="6374CCB5" w14:textId="77777777" w:rsidR="00B66587" w:rsidRPr="003110D5" w:rsidRDefault="00B66587" w:rsidP="006832E0">
      <w:pPr>
        <w:spacing w:before="120" w:after="120" w:line="360" w:lineRule="exact"/>
        <w:ind w:firstLine="720"/>
        <w:jc w:val="both"/>
        <w:rPr>
          <w:sz w:val="28"/>
          <w:szCs w:val="28"/>
        </w:rPr>
      </w:pPr>
      <w:r w:rsidRPr="003110D5">
        <w:rPr>
          <w:spacing w:val="-6"/>
          <w:sz w:val="28"/>
          <w:szCs w:val="28"/>
        </w:rPr>
        <w:t>6. Thông tin, tuyên truyền về các tổ chức, cá nhân điển hình trong phong trào</w:t>
      </w:r>
      <w:r w:rsidRPr="003110D5">
        <w:rPr>
          <w:sz w:val="28"/>
          <w:szCs w:val="28"/>
        </w:rPr>
        <w:t xml:space="preserve"> thi đua sáng tạo: Thực hiện theo các quy định hiện hành về chế độ và định mức chi tiêu ngân sách nhà nước, thanh toán theo hợp đồng và thực tế phát sinh trong phạm vi dự toán được phê duyệt. </w:t>
      </w:r>
    </w:p>
    <w:p w14:paraId="2158916B" w14:textId="0336B241" w:rsidR="006832E0" w:rsidRPr="0098384D" w:rsidRDefault="00B66587" w:rsidP="006832E0">
      <w:pPr>
        <w:spacing w:before="120" w:after="120" w:line="360" w:lineRule="exact"/>
        <w:ind w:firstLine="709"/>
        <w:jc w:val="both"/>
        <w:rPr>
          <w:bCs/>
          <w:color w:val="000000" w:themeColor="text1"/>
          <w:sz w:val="28"/>
          <w:szCs w:val="28"/>
          <w:lang w:val="en-US"/>
        </w:rPr>
      </w:pPr>
      <w:r w:rsidRPr="0098384D">
        <w:rPr>
          <w:color w:val="000000" w:themeColor="text1"/>
          <w:sz w:val="28"/>
          <w:szCs w:val="28"/>
        </w:rPr>
        <w:t xml:space="preserve">7. Ưu tiên xem xét, cấp kinh phí cho các tổ chức, cá nhân có thành tích </w:t>
      </w:r>
      <w:r w:rsidR="007757C5" w:rsidRPr="0098384D">
        <w:rPr>
          <w:color w:val="000000" w:themeColor="text1"/>
          <w:sz w:val="28"/>
          <w:szCs w:val="28"/>
          <w:lang w:val="en-US"/>
        </w:rPr>
        <w:br/>
      </w:r>
      <w:r w:rsidRPr="0098384D">
        <w:rPr>
          <w:color w:val="000000" w:themeColor="text1"/>
          <w:sz w:val="28"/>
          <w:szCs w:val="28"/>
        </w:rPr>
        <w:t>xuất sắc trong việc tạo ra và áp dụng sáng kiến thực hiện các nhiệm vụ khoa học</w:t>
      </w:r>
      <w:r w:rsidR="0098384D" w:rsidRPr="0098384D">
        <w:rPr>
          <w:color w:val="000000" w:themeColor="text1"/>
          <w:sz w:val="28"/>
          <w:szCs w:val="28"/>
          <w:lang w:val="en-US"/>
        </w:rPr>
        <w:t xml:space="preserve">, </w:t>
      </w:r>
      <w:r w:rsidRPr="0098384D">
        <w:rPr>
          <w:color w:val="000000" w:themeColor="text1"/>
          <w:sz w:val="28"/>
          <w:szCs w:val="28"/>
        </w:rPr>
        <w:t xml:space="preserve">công nghệ </w:t>
      </w:r>
      <w:r w:rsidR="0098384D" w:rsidRPr="0098384D">
        <w:rPr>
          <w:color w:val="000000" w:themeColor="text1"/>
          <w:sz w:val="28"/>
          <w:szCs w:val="28"/>
          <w:lang w:val="en-US"/>
        </w:rPr>
        <w:t xml:space="preserve">và đổi mới sáng tạo </w:t>
      </w:r>
      <w:r w:rsidRPr="0098384D">
        <w:rPr>
          <w:color w:val="000000" w:themeColor="text1"/>
          <w:sz w:val="28"/>
          <w:szCs w:val="28"/>
        </w:rPr>
        <w:t xml:space="preserve">để nghiên cứu phát triển và hoàn thiện, áp dụng sáng kiến: Thực hiện theo </w:t>
      </w:r>
      <w:r w:rsidR="0018251C" w:rsidRPr="0098384D">
        <w:rPr>
          <w:color w:val="000000" w:themeColor="text1"/>
          <w:sz w:val="28"/>
          <w:szCs w:val="28"/>
          <w:lang w:val="en-US"/>
        </w:rPr>
        <w:t xml:space="preserve">quy định </w:t>
      </w:r>
      <w:r w:rsidR="00052035" w:rsidRPr="0098384D">
        <w:rPr>
          <w:color w:val="000000" w:themeColor="text1"/>
          <w:sz w:val="28"/>
          <w:szCs w:val="28"/>
          <w:lang w:val="en-US"/>
        </w:rPr>
        <w:t xml:space="preserve">về </w:t>
      </w:r>
      <w:r w:rsidR="006832E0" w:rsidRPr="0098384D">
        <w:rPr>
          <w:bCs/>
          <w:color w:val="000000" w:themeColor="text1"/>
          <w:sz w:val="28"/>
          <w:szCs w:val="28"/>
        </w:rPr>
        <w:t>nội dung và mức chi quản lý, thực hiện chương trình, nhiệm vụ, hoạt động hỗ trợ thực hiện nhiệm vụ khoa học, công nghệ và đổi mới sáng tạo sử dụng ngân sách nhà nước thuộc phạm vi quản lý của tỉnh Thái Nguyên</w:t>
      </w:r>
      <w:r w:rsidR="006832E0" w:rsidRPr="0098384D">
        <w:rPr>
          <w:bCs/>
          <w:color w:val="000000" w:themeColor="text1"/>
          <w:sz w:val="28"/>
          <w:szCs w:val="28"/>
          <w:lang w:val="en-US"/>
        </w:rPr>
        <w:t xml:space="preserve"> </w:t>
      </w:r>
      <w:r w:rsidRPr="0098384D">
        <w:rPr>
          <w:color w:val="000000" w:themeColor="text1"/>
          <w:sz w:val="28"/>
          <w:szCs w:val="28"/>
        </w:rPr>
        <w:t xml:space="preserve">và các </w:t>
      </w:r>
      <w:r w:rsidR="00052035" w:rsidRPr="0098384D">
        <w:rPr>
          <w:color w:val="000000" w:themeColor="text1"/>
          <w:sz w:val="28"/>
          <w:szCs w:val="28"/>
          <w:lang w:val="en-US"/>
        </w:rPr>
        <w:t>quy định pháp luật hiện hành.</w:t>
      </w:r>
    </w:p>
    <w:p w14:paraId="6D8A72E8" w14:textId="3666D079" w:rsidR="00B66587" w:rsidRPr="006832E0" w:rsidRDefault="00B66587" w:rsidP="006832E0">
      <w:pPr>
        <w:spacing w:before="120" w:after="120" w:line="360" w:lineRule="exact"/>
        <w:ind w:firstLine="709"/>
        <w:jc w:val="both"/>
        <w:rPr>
          <w:bCs/>
          <w:sz w:val="28"/>
          <w:szCs w:val="28"/>
        </w:rPr>
      </w:pPr>
      <w:r w:rsidRPr="003110D5">
        <w:rPr>
          <w:sz w:val="28"/>
          <w:szCs w:val="28"/>
        </w:rPr>
        <w:t xml:space="preserve">8. Tổ chức hội nghị tổng kết hoạt động sáng kiến ở cơ quan, đơn vị </w:t>
      </w:r>
      <w:r w:rsidR="007757C5" w:rsidRPr="003110D5">
        <w:rPr>
          <w:sz w:val="28"/>
          <w:szCs w:val="28"/>
          <w:lang w:val="en-US"/>
        </w:rPr>
        <w:br/>
      </w:r>
      <w:r w:rsidRPr="003110D5">
        <w:rPr>
          <w:sz w:val="28"/>
          <w:szCs w:val="28"/>
        </w:rPr>
        <w:t xml:space="preserve">cấp tỉnh, cấp xã: Thực hiện theo </w:t>
      </w:r>
      <w:r w:rsidR="0018251C" w:rsidRPr="003110D5">
        <w:rPr>
          <w:sz w:val="28"/>
          <w:szCs w:val="28"/>
          <w:lang w:val="en-US"/>
        </w:rPr>
        <w:t xml:space="preserve">quy định tại </w:t>
      </w:r>
      <w:r w:rsidRPr="003110D5">
        <w:rPr>
          <w:sz w:val="28"/>
          <w:szCs w:val="28"/>
        </w:rPr>
        <w:t>Nghị quyết số 28/2025/NQ-HĐND</w:t>
      </w:r>
      <w:r w:rsidR="009B7D0A">
        <w:rPr>
          <w:sz w:val="28"/>
          <w:szCs w:val="28"/>
          <w:lang w:val="en-US"/>
        </w:rPr>
        <w:t>.</w:t>
      </w:r>
    </w:p>
    <w:bookmarkEnd w:id="2"/>
    <w:p w14:paraId="13EA9759" w14:textId="4687CCED" w:rsidR="00A10BBB" w:rsidRPr="003110D5" w:rsidRDefault="00A10BBB" w:rsidP="006832E0">
      <w:pPr>
        <w:spacing w:before="120" w:after="120" w:line="360" w:lineRule="exact"/>
        <w:ind w:firstLine="720"/>
        <w:jc w:val="both"/>
        <w:rPr>
          <w:b/>
          <w:sz w:val="28"/>
          <w:szCs w:val="28"/>
        </w:rPr>
      </w:pPr>
      <w:r w:rsidRPr="003110D5">
        <w:rPr>
          <w:b/>
          <w:sz w:val="28"/>
          <w:szCs w:val="28"/>
        </w:rPr>
        <w:t>Điều 3. Kinh phí thực hiện</w:t>
      </w:r>
    </w:p>
    <w:p w14:paraId="7DF74374" w14:textId="3D562FE1" w:rsidR="00C83D1A" w:rsidRPr="002F6323" w:rsidRDefault="00A10BBB" w:rsidP="006832E0">
      <w:pPr>
        <w:spacing w:before="120" w:after="120" w:line="360" w:lineRule="exact"/>
        <w:ind w:firstLine="720"/>
        <w:jc w:val="both"/>
        <w:rPr>
          <w:spacing w:val="4"/>
          <w:sz w:val="28"/>
          <w:szCs w:val="28"/>
          <w:lang w:val="en-US"/>
        </w:rPr>
      </w:pPr>
      <w:r w:rsidRPr="003110D5">
        <w:rPr>
          <w:sz w:val="28"/>
          <w:szCs w:val="28"/>
        </w:rPr>
        <w:t xml:space="preserve">1. Nguồn ngân sách đảm bảo cho hoạt động sáng kiến cấp tỉnh từ nguồn </w:t>
      </w:r>
      <w:r w:rsidRPr="002F6323">
        <w:rPr>
          <w:spacing w:val="4"/>
          <w:sz w:val="28"/>
          <w:szCs w:val="28"/>
        </w:rPr>
        <w:t xml:space="preserve">kinh phí sự nghiệp </w:t>
      </w:r>
      <w:r w:rsidR="00C83D1A" w:rsidRPr="002F6323">
        <w:rPr>
          <w:spacing w:val="4"/>
          <w:sz w:val="28"/>
          <w:szCs w:val="28"/>
        </w:rPr>
        <w:t xml:space="preserve">khoa học, công nghệ, đổi mới sáng tạo và chuyển đổi </w:t>
      </w:r>
      <w:r w:rsidR="002F6323" w:rsidRPr="002F6323">
        <w:rPr>
          <w:spacing w:val="4"/>
          <w:sz w:val="28"/>
          <w:szCs w:val="28"/>
          <w:lang w:val="en-US"/>
        </w:rPr>
        <w:t xml:space="preserve">số </w:t>
      </w:r>
      <w:r w:rsidR="00C83D1A" w:rsidRPr="002F6323">
        <w:rPr>
          <w:spacing w:val="4"/>
          <w:sz w:val="28"/>
          <w:szCs w:val="28"/>
        </w:rPr>
        <w:t>hằng năm</w:t>
      </w:r>
      <w:r w:rsidR="00C83D1A" w:rsidRPr="002F6323">
        <w:rPr>
          <w:spacing w:val="4"/>
          <w:sz w:val="28"/>
          <w:szCs w:val="28"/>
          <w:lang w:val="en-US"/>
        </w:rPr>
        <w:t>.</w:t>
      </w:r>
    </w:p>
    <w:p w14:paraId="4D9FF683" w14:textId="44DB8D0D" w:rsidR="00A10BBB" w:rsidRPr="003110D5" w:rsidRDefault="00A10BBB" w:rsidP="006832E0">
      <w:pPr>
        <w:spacing w:before="120" w:after="120" w:line="360" w:lineRule="exact"/>
        <w:ind w:firstLine="720"/>
        <w:jc w:val="both"/>
        <w:rPr>
          <w:sz w:val="28"/>
          <w:szCs w:val="28"/>
        </w:rPr>
      </w:pPr>
      <w:r w:rsidRPr="003110D5">
        <w:rPr>
          <w:sz w:val="28"/>
          <w:szCs w:val="28"/>
        </w:rPr>
        <w:t>2. Kinh phí chi cho hoạt động sáng kiến của các cơ quan, đơn vị cấp tỉnh và hoạt động sáng kiến cấp</w:t>
      </w:r>
      <w:r w:rsidR="00111970" w:rsidRPr="003110D5">
        <w:rPr>
          <w:sz w:val="28"/>
          <w:szCs w:val="28"/>
          <w:lang w:val="en-US"/>
        </w:rPr>
        <w:t xml:space="preserve"> xã</w:t>
      </w:r>
      <w:r w:rsidRPr="003110D5">
        <w:rPr>
          <w:sz w:val="28"/>
          <w:szCs w:val="28"/>
        </w:rPr>
        <w:t xml:space="preserve"> từ nguồn chi thường xuyên h</w:t>
      </w:r>
      <w:r w:rsidR="00153969" w:rsidRPr="003110D5">
        <w:rPr>
          <w:sz w:val="28"/>
          <w:szCs w:val="28"/>
        </w:rPr>
        <w:t>ằ</w:t>
      </w:r>
      <w:r w:rsidRPr="003110D5">
        <w:rPr>
          <w:sz w:val="28"/>
          <w:szCs w:val="28"/>
        </w:rPr>
        <w:t xml:space="preserve">ng năm của các </w:t>
      </w:r>
      <w:r w:rsidR="007757C5" w:rsidRPr="003110D5">
        <w:rPr>
          <w:sz w:val="28"/>
          <w:szCs w:val="28"/>
          <w:lang w:val="en-US"/>
        </w:rPr>
        <w:br/>
      </w:r>
      <w:r w:rsidRPr="003110D5">
        <w:rPr>
          <w:sz w:val="28"/>
          <w:szCs w:val="28"/>
        </w:rPr>
        <w:t>cơ quan, đơn vị</w:t>
      </w:r>
      <w:r w:rsidR="00711D70" w:rsidRPr="003110D5">
        <w:rPr>
          <w:sz w:val="28"/>
          <w:szCs w:val="28"/>
        </w:rPr>
        <w:t>, địa phương</w:t>
      </w:r>
      <w:r w:rsidRPr="003110D5">
        <w:rPr>
          <w:sz w:val="28"/>
          <w:szCs w:val="28"/>
        </w:rPr>
        <w:t>.</w:t>
      </w:r>
    </w:p>
    <w:p w14:paraId="3657D194" w14:textId="5EF13E0F" w:rsidR="00A10BBB" w:rsidRPr="003110D5" w:rsidRDefault="00A10BBB" w:rsidP="00C83D1A">
      <w:pPr>
        <w:pStyle w:val="NormalWeb"/>
        <w:shd w:val="clear" w:color="auto" w:fill="FFFFFF"/>
        <w:spacing w:before="120" w:beforeAutospacing="0" w:after="120" w:afterAutospacing="0" w:line="360" w:lineRule="exact"/>
        <w:ind w:firstLine="709"/>
        <w:jc w:val="both"/>
        <w:rPr>
          <w:sz w:val="28"/>
          <w:szCs w:val="28"/>
        </w:rPr>
      </w:pPr>
      <w:r w:rsidRPr="003110D5">
        <w:rPr>
          <w:b/>
          <w:bCs/>
          <w:sz w:val="28"/>
          <w:szCs w:val="28"/>
        </w:rPr>
        <w:lastRenderedPageBreak/>
        <w:t xml:space="preserve"> Điều 4. Tổ chức thực hiện</w:t>
      </w:r>
    </w:p>
    <w:p w14:paraId="620FD97B" w14:textId="77777777" w:rsidR="00A10BBB" w:rsidRPr="003110D5" w:rsidRDefault="00A10BBB" w:rsidP="00C83D1A">
      <w:pPr>
        <w:pStyle w:val="NormalWeb"/>
        <w:shd w:val="clear" w:color="auto" w:fill="FFFFFF"/>
        <w:spacing w:before="120" w:beforeAutospacing="0" w:after="120" w:afterAutospacing="0" w:line="360" w:lineRule="exact"/>
        <w:ind w:firstLine="709"/>
        <w:jc w:val="both"/>
        <w:rPr>
          <w:sz w:val="28"/>
          <w:szCs w:val="28"/>
        </w:rPr>
      </w:pPr>
      <w:r w:rsidRPr="003110D5">
        <w:rPr>
          <w:sz w:val="28"/>
          <w:szCs w:val="28"/>
        </w:rPr>
        <w:t xml:space="preserve">1. Giao Ủy ban nhân dân tỉnh tổ chức thực hiện Nghị quyết theo đúng </w:t>
      </w:r>
      <w:r w:rsidRPr="003110D5">
        <w:rPr>
          <w:sz w:val="28"/>
          <w:szCs w:val="28"/>
        </w:rPr>
        <w:br/>
        <w:t>quy định của pháp luật.</w:t>
      </w:r>
    </w:p>
    <w:p w14:paraId="15171ECD" w14:textId="77777777" w:rsidR="00A10BBB" w:rsidRPr="003110D5" w:rsidRDefault="00A10BBB" w:rsidP="00C83D1A">
      <w:pPr>
        <w:pStyle w:val="NormalWeb"/>
        <w:shd w:val="clear" w:color="auto" w:fill="FFFFFF"/>
        <w:spacing w:before="120" w:beforeAutospacing="0" w:after="120" w:afterAutospacing="0" w:line="360" w:lineRule="exact"/>
        <w:ind w:firstLine="709"/>
        <w:jc w:val="both"/>
        <w:rPr>
          <w:sz w:val="28"/>
          <w:szCs w:val="28"/>
        </w:rPr>
      </w:pPr>
      <w:r w:rsidRPr="003110D5">
        <w:rPr>
          <w:spacing w:val="-4"/>
          <w:sz w:val="28"/>
          <w:szCs w:val="28"/>
        </w:rPr>
        <w:t>2. Giao Thường trực Hội đồng nhân dân tỉnh, các Ban Hội đồng nhân dân</w:t>
      </w:r>
      <w:r w:rsidRPr="003110D5">
        <w:rPr>
          <w:sz w:val="28"/>
          <w:szCs w:val="28"/>
        </w:rPr>
        <w:t xml:space="preserve"> tỉnh, </w:t>
      </w:r>
      <w:r w:rsidRPr="003110D5">
        <w:rPr>
          <w:spacing w:val="4"/>
          <w:sz w:val="28"/>
          <w:szCs w:val="28"/>
        </w:rPr>
        <w:t>các Tổ đại biểu Hội đồng nhân dân tỉnh và đại biểu Hội đồng nhân dân tỉnh</w:t>
      </w:r>
      <w:r w:rsidRPr="003110D5">
        <w:rPr>
          <w:sz w:val="28"/>
          <w:szCs w:val="28"/>
        </w:rPr>
        <w:t xml:space="preserve"> giám sát việc thực hiện Nghị quyết.</w:t>
      </w:r>
    </w:p>
    <w:bookmarkEnd w:id="1"/>
    <w:p w14:paraId="338EF409" w14:textId="7D8C25F1" w:rsidR="003F0448" w:rsidRPr="003110D5" w:rsidRDefault="004949D3" w:rsidP="00C83D1A">
      <w:pPr>
        <w:pStyle w:val="NormalWeb"/>
        <w:shd w:val="clear" w:color="auto" w:fill="FFFFFF"/>
        <w:spacing w:before="120" w:beforeAutospacing="0" w:after="120" w:afterAutospacing="0" w:line="360" w:lineRule="exact"/>
        <w:ind w:firstLine="709"/>
        <w:jc w:val="both"/>
        <w:rPr>
          <w:b/>
          <w:bCs/>
          <w:sz w:val="28"/>
          <w:szCs w:val="28"/>
        </w:rPr>
      </w:pPr>
      <w:r w:rsidRPr="003110D5">
        <w:rPr>
          <w:b/>
          <w:bCs/>
          <w:sz w:val="28"/>
          <w:szCs w:val="28"/>
        </w:rPr>
        <w:t xml:space="preserve">Điều </w:t>
      </w:r>
      <w:r w:rsidR="00A10BBB" w:rsidRPr="003110D5">
        <w:rPr>
          <w:b/>
          <w:bCs/>
          <w:sz w:val="28"/>
          <w:szCs w:val="28"/>
        </w:rPr>
        <w:t>5</w:t>
      </w:r>
      <w:r w:rsidR="003F0448" w:rsidRPr="003110D5">
        <w:rPr>
          <w:b/>
          <w:bCs/>
          <w:sz w:val="28"/>
          <w:szCs w:val="28"/>
        </w:rPr>
        <w:t xml:space="preserve">. </w:t>
      </w:r>
      <w:r w:rsidR="00A10BBB" w:rsidRPr="003110D5">
        <w:rPr>
          <w:b/>
          <w:bCs/>
          <w:sz w:val="28"/>
          <w:szCs w:val="28"/>
        </w:rPr>
        <w:t>Điều khoản</w:t>
      </w:r>
      <w:r w:rsidR="003F0448" w:rsidRPr="003110D5">
        <w:rPr>
          <w:b/>
          <w:bCs/>
          <w:sz w:val="28"/>
          <w:szCs w:val="28"/>
        </w:rPr>
        <w:t xml:space="preserve"> thi hành </w:t>
      </w:r>
    </w:p>
    <w:p w14:paraId="0E34C1FB" w14:textId="415EF90A" w:rsidR="003F0448" w:rsidRPr="003110D5" w:rsidRDefault="00C83D1A" w:rsidP="00C83D1A">
      <w:pPr>
        <w:pStyle w:val="NormalWeb"/>
        <w:shd w:val="clear" w:color="auto" w:fill="FFFFFF"/>
        <w:tabs>
          <w:tab w:val="left" w:pos="851"/>
        </w:tabs>
        <w:spacing w:before="120" w:beforeAutospacing="0" w:after="120" w:afterAutospacing="0" w:line="360" w:lineRule="exact"/>
        <w:ind w:firstLine="709"/>
        <w:jc w:val="both"/>
        <w:rPr>
          <w:sz w:val="28"/>
          <w:szCs w:val="28"/>
        </w:rPr>
      </w:pPr>
      <w:r>
        <w:rPr>
          <w:sz w:val="28"/>
          <w:szCs w:val="28"/>
          <w:lang w:val="en-US"/>
        </w:rPr>
        <w:t xml:space="preserve">1. </w:t>
      </w:r>
      <w:r w:rsidR="003F0448" w:rsidRPr="003110D5">
        <w:rPr>
          <w:sz w:val="28"/>
          <w:szCs w:val="28"/>
        </w:rPr>
        <w:t>Nghị quyết này có hiệu lực thi hành từ ngày</w:t>
      </w:r>
      <w:r w:rsidR="00841651" w:rsidRPr="003110D5">
        <w:rPr>
          <w:sz w:val="28"/>
          <w:szCs w:val="28"/>
          <w:lang w:val="en-US"/>
        </w:rPr>
        <w:t xml:space="preserve"> 10 </w:t>
      </w:r>
      <w:r w:rsidR="00111970" w:rsidRPr="003110D5">
        <w:rPr>
          <w:sz w:val="28"/>
          <w:szCs w:val="28"/>
          <w:lang w:val="en-US"/>
        </w:rPr>
        <w:t>t</w:t>
      </w:r>
      <w:r w:rsidR="003F0448" w:rsidRPr="003110D5">
        <w:rPr>
          <w:sz w:val="28"/>
          <w:szCs w:val="28"/>
        </w:rPr>
        <w:t xml:space="preserve">háng </w:t>
      </w:r>
      <w:r w:rsidR="00242CE5" w:rsidRPr="003110D5">
        <w:rPr>
          <w:sz w:val="28"/>
          <w:szCs w:val="28"/>
        </w:rPr>
        <w:t xml:space="preserve">5 </w:t>
      </w:r>
      <w:r w:rsidR="003F0448" w:rsidRPr="003110D5">
        <w:rPr>
          <w:sz w:val="28"/>
          <w:szCs w:val="28"/>
        </w:rPr>
        <w:t>năm 2026.</w:t>
      </w:r>
    </w:p>
    <w:p w14:paraId="20EB2E35" w14:textId="5E4B413D" w:rsidR="008940F8" w:rsidRPr="008940F8" w:rsidRDefault="00C83D1A" w:rsidP="00C83D1A">
      <w:pPr>
        <w:pStyle w:val="NormalWeb"/>
        <w:shd w:val="clear" w:color="auto" w:fill="FFFFFF"/>
        <w:tabs>
          <w:tab w:val="left" w:pos="851"/>
        </w:tabs>
        <w:spacing w:before="120" w:beforeAutospacing="0" w:after="120" w:afterAutospacing="0" w:line="360" w:lineRule="exact"/>
        <w:ind w:firstLine="709"/>
        <w:jc w:val="both"/>
        <w:rPr>
          <w:sz w:val="28"/>
          <w:szCs w:val="28"/>
        </w:rPr>
      </w:pPr>
      <w:r>
        <w:rPr>
          <w:spacing w:val="-6"/>
          <w:sz w:val="28"/>
          <w:szCs w:val="28"/>
          <w:lang w:val="en-US"/>
        </w:rPr>
        <w:t xml:space="preserve">2. </w:t>
      </w:r>
      <w:r w:rsidR="003F0448" w:rsidRPr="003110D5">
        <w:rPr>
          <w:spacing w:val="-6"/>
          <w:sz w:val="28"/>
          <w:szCs w:val="28"/>
        </w:rPr>
        <w:t>Nghị quyết số 14/2019/NQ-HĐND ngày 06 tháng 12 năm 2019 của Hội đồng</w:t>
      </w:r>
      <w:r w:rsidR="003F0448" w:rsidRPr="003110D5">
        <w:rPr>
          <w:sz w:val="28"/>
          <w:szCs w:val="28"/>
        </w:rPr>
        <w:t xml:space="preserve"> </w:t>
      </w:r>
      <w:r w:rsidR="003F0448" w:rsidRPr="003110D5">
        <w:rPr>
          <w:spacing w:val="4"/>
          <w:sz w:val="28"/>
          <w:szCs w:val="28"/>
        </w:rPr>
        <w:t xml:space="preserve">nhân dân tỉnh Bắc Kạn </w:t>
      </w:r>
      <w:r w:rsidR="00AD41CB" w:rsidRPr="003110D5">
        <w:rPr>
          <w:spacing w:val="4"/>
          <w:sz w:val="28"/>
          <w:szCs w:val="28"/>
          <w:lang w:val="en-US"/>
        </w:rPr>
        <w:t>Q</w:t>
      </w:r>
      <w:r w:rsidR="003F0448" w:rsidRPr="003110D5">
        <w:rPr>
          <w:spacing w:val="4"/>
          <w:sz w:val="28"/>
          <w:szCs w:val="28"/>
        </w:rPr>
        <w:t>uy định mức chi từ ngân sách nhà nước để thực hiện</w:t>
      </w:r>
      <w:r w:rsidR="003F0448" w:rsidRPr="003110D5">
        <w:rPr>
          <w:sz w:val="28"/>
          <w:szCs w:val="28"/>
        </w:rPr>
        <w:t xml:space="preserve"> hoạt động sáng kiến trên địa bàn tỉnh Bắc Kạn hết hiệu lực kể từ ngày Nghị quyết này có hiệu lực thi hành.</w:t>
      </w:r>
    </w:p>
    <w:p w14:paraId="220DC907" w14:textId="27F45DCC" w:rsidR="008940F8" w:rsidRPr="008940F8" w:rsidRDefault="008940F8" w:rsidP="00C83D1A">
      <w:pPr>
        <w:pStyle w:val="NormalWeb"/>
        <w:shd w:val="clear" w:color="auto" w:fill="FFFFFF"/>
        <w:tabs>
          <w:tab w:val="left" w:pos="851"/>
        </w:tabs>
        <w:spacing w:before="120" w:beforeAutospacing="0" w:after="120" w:afterAutospacing="0" w:line="360" w:lineRule="exact"/>
        <w:ind w:firstLine="709"/>
        <w:jc w:val="both"/>
        <w:rPr>
          <w:sz w:val="28"/>
          <w:szCs w:val="28"/>
        </w:rPr>
      </w:pPr>
      <w:r w:rsidRPr="008940F8">
        <w:rPr>
          <w:sz w:val="28"/>
          <w:szCs w:val="28"/>
        </w:rPr>
        <w:t xml:space="preserve">3. Trường hợp văn bản </w:t>
      </w:r>
      <w:r w:rsidR="007413D6">
        <w:rPr>
          <w:sz w:val="28"/>
          <w:szCs w:val="28"/>
          <w:lang w:val="en-US"/>
        </w:rPr>
        <w:t xml:space="preserve">viện dẫn </w:t>
      </w:r>
      <w:r w:rsidRPr="008940F8">
        <w:rPr>
          <w:sz w:val="28"/>
          <w:szCs w:val="28"/>
        </w:rPr>
        <w:t xml:space="preserve">tại Nghị quyết này được sửa đổi, bổ sung </w:t>
      </w:r>
      <w:r w:rsidRPr="008940F8">
        <w:rPr>
          <w:spacing w:val="2"/>
          <w:sz w:val="28"/>
          <w:szCs w:val="28"/>
        </w:rPr>
        <w:t xml:space="preserve">hoặc thay thế bằng văn bản khác của cấp có thẩm quyền thì áp dụng theo các văn </w:t>
      </w:r>
      <w:r w:rsidRPr="008940F8">
        <w:rPr>
          <w:sz w:val="28"/>
          <w:szCs w:val="28"/>
        </w:rPr>
        <w:t>bản sửa đổi, bổ sung, thay thế.</w:t>
      </w:r>
    </w:p>
    <w:p w14:paraId="7A731E6B" w14:textId="4C3042B2" w:rsidR="00A42A12" w:rsidRPr="003110D5" w:rsidRDefault="009E4E1C" w:rsidP="00C83D1A">
      <w:pPr>
        <w:shd w:val="clear" w:color="auto" w:fill="FFFFFF"/>
        <w:spacing w:before="120" w:after="240" w:line="360" w:lineRule="exact"/>
        <w:ind w:firstLine="709"/>
        <w:jc w:val="both"/>
        <w:rPr>
          <w:rFonts w:ascii="Times New Roman Italic" w:hAnsi="Times New Roman Italic"/>
          <w:i/>
          <w:iCs/>
          <w:spacing w:val="8"/>
          <w:sz w:val="28"/>
          <w:szCs w:val="28"/>
          <w:lang w:val="en-US"/>
        </w:rPr>
      </w:pPr>
      <w:r w:rsidRPr="003110D5">
        <w:rPr>
          <w:sz w:val="28"/>
          <w:szCs w:val="28"/>
          <w:lang w:val="en-US"/>
        </w:rPr>
        <w:tab/>
      </w:r>
      <w:r w:rsidRPr="00201EDC">
        <w:rPr>
          <w:rFonts w:ascii="Times New Roman Italic" w:hAnsi="Times New Roman Italic"/>
          <w:i/>
          <w:iCs/>
          <w:spacing w:val="4"/>
          <w:sz w:val="28"/>
          <w:szCs w:val="28"/>
        </w:rPr>
        <w:t>Nghị quyết này đã được Hội đồng nhân dân tỉnh Thái Nguyên Kh</w:t>
      </w:r>
      <w:r w:rsidR="00F81DA4" w:rsidRPr="00201EDC">
        <w:rPr>
          <w:rFonts w:ascii="Times New Roman Italic" w:hAnsi="Times New Roman Italic"/>
          <w:i/>
          <w:iCs/>
          <w:spacing w:val="4"/>
          <w:sz w:val="28"/>
          <w:szCs w:val="28"/>
          <w:lang w:val="en-US"/>
        </w:rPr>
        <w:t>óa</w:t>
      </w:r>
      <w:r w:rsidRPr="00201EDC">
        <w:rPr>
          <w:rFonts w:ascii="Times New Roman Italic" w:hAnsi="Times New Roman Italic"/>
          <w:i/>
          <w:iCs/>
          <w:spacing w:val="4"/>
          <w:sz w:val="28"/>
          <w:szCs w:val="28"/>
        </w:rPr>
        <w:t xml:space="preserve"> XV</w:t>
      </w:r>
      <w:r w:rsidRPr="003110D5">
        <w:rPr>
          <w:rFonts w:ascii="Times New Roman Italic" w:hAnsi="Times New Roman Italic"/>
          <w:i/>
          <w:iCs/>
          <w:sz w:val="28"/>
          <w:szCs w:val="28"/>
        </w:rPr>
        <w:t>, Kỳ họp thứ hai</w:t>
      </w:r>
      <w:r w:rsidRPr="003110D5">
        <w:rPr>
          <w:rFonts w:ascii="Times New Roman Italic" w:hAnsi="Times New Roman Italic"/>
          <w:i/>
          <w:iCs/>
          <w:sz w:val="28"/>
          <w:szCs w:val="28"/>
          <w:lang w:val="en-US"/>
        </w:rPr>
        <w:t xml:space="preserve"> (Kỳ họp chuyên đề)</w:t>
      </w:r>
      <w:r w:rsidR="003A3C86" w:rsidRPr="003110D5">
        <w:rPr>
          <w:rFonts w:asciiTheme="minorHAnsi" w:hAnsiTheme="minorHAnsi"/>
          <w:i/>
          <w:iCs/>
          <w:sz w:val="28"/>
          <w:szCs w:val="28"/>
          <w:lang w:val="en-US"/>
        </w:rPr>
        <w:t xml:space="preserve"> </w:t>
      </w:r>
      <w:r w:rsidRPr="003110D5">
        <w:rPr>
          <w:rFonts w:ascii="Times New Roman Italic" w:hAnsi="Times New Roman Italic"/>
          <w:i/>
          <w:iCs/>
          <w:sz w:val="28"/>
          <w:szCs w:val="28"/>
        </w:rPr>
        <w:t>thông qua ngày</w:t>
      </w:r>
      <w:r w:rsidR="00B41217" w:rsidRPr="003110D5">
        <w:rPr>
          <w:rFonts w:ascii="Times New Roman Italic" w:hAnsi="Times New Roman Italic"/>
          <w:i/>
          <w:iCs/>
          <w:sz w:val="28"/>
          <w:szCs w:val="28"/>
          <w:lang w:val="en-US"/>
        </w:rPr>
        <w:t xml:space="preserve"> 28</w:t>
      </w:r>
      <w:r w:rsidR="007C5DFB" w:rsidRPr="003110D5">
        <w:rPr>
          <w:rFonts w:ascii="Times New Roman Italic" w:hAnsi="Times New Roman Italic"/>
          <w:i/>
          <w:iCs/>
          <w:sz w:val="28"/>
          <w:szCs w:val="28"/>
          <w:lang w:val="en-US"/>
        </w:rPr>
        <w:t xml:space="preserve"> </w:t>
      </w:r>
      <w:r w:rsidRPr="003110D5">
        <w:rPr>
          <w:rFonts w:ascii="Times New Roman Italic" w:hAnsi="Times New Roman Italic"/>
          <w:i/>
          <w:iCs/>
          <w:sz w:val="28"/>
          <w:szCs w:val="28"/>
        </w:rPr>
        <w:t>tháng 4 năm 2026</w:t>
      </w:r>
      <w:r w:rsidRPr="003110D5">
        <w:rPr>
          <w:rFonts w:ascii="Times New Roman Italic" w:hAnsi="Times New Roman Italic"/>
          <w:i/>
          <w:iCs/>
          <w:spacing w:val="8"/>
          <w:sz w:val="28"/>
          <w:szCs w:val="28"/>
        </w:rPr>
        <w:t>./.</w:t>
      </w:r>
    </w:p>
    <w:tbl>
      <w:tblPr>
        <w:tblW w:w="0" w:type="auto"/>
        <w:jc w:val="center"/>
        <w:tblLook w:val="04A0" w:firstRow="1" w:lastRow="0" w:firstColumn="1" w:lastColumn="0" w:noHBand="0" w:noVBand="1"/>
      </w:tblPr>
      <w:tblGrid>
        <w:gridCol w:w="5103"/>
        <w:gridCol w:w="3969"/>
      </w:tblGrid>
      <w:tr w:rsidR="00AD6E70" w:rsidRPr="003110D5" w14:paraId="1F26B93F" w14:textId="77777777" w:rsidTr="004B6CB4">
        <w:trPr>
          <w:jc w:val="center"/>
        </w:trPr>
        <w:tc>
          <w:tcPr>
            <w:tcW w:w="5103" w:type="dxa"/>
          </w:tcPr>
          <w:p w14:paraId="65AFB9B5" w14:textId="77777777" w:rsidR="00AD6E70" w:rsidRPr="003110D5" w:rsidRDefault="00AD6E70" w:rsidP="00835AFB">
            <w:pPr>
              <w:pStyle w:val="Heading2"/>
              <w:keepNext w:val="0"/>
              <w:spacing w:before="0" w:after="0" w:line="300" w:lineRule="exact"/>
              <w:ind w:left="-108"/>
              <w:rPr>
                <w:rFonts w:ascii="Times New Roman" w:hAnsi="Times New Roman"/>
                <w:sz w:val="24"/>
                <w:szCs w:val="24"/>
                <w:lang w:val="nl-NL"/>
              </w:rPr>
            </w:pPr>
            <w:r w:rsidRPr="003110D5">
              <w:rPr>
                <w:rFonts w:ascii="Times New Roman" w:hAnsi="Times New Roman"/>
                <w:sz w:val="24"/>
                <w:szCs w:val="24"/>
                <w:lang w:val="nl-NL"/>
              </w:rPr>
              <w:t>Nơi nhận:</w:t>
            </w:r>
          </w:p>
          <w:p w14:paraId="21742ED2" w14:textId="77777777" w:rsidR="00AD6E70" w:rsidRPr="003110D5" w:rsidRDefault="00AD6E70" w:rsidP="00835AFB">
            <w:pPr>
              <w:ind w:left="-108"/>
              <w:rPr>
                <w:bCs/>
                <w:sz w:val="22"/>
                <w:lang w:val="de-DE"/>
              </w:rPr>
            </w:pPr>
            <w:r w:rsidRPr="003110D5">
              <w:rPr>
                <w:bCs/>
                <w:sz w:val="22"/>
                <w:lang w:val="de-DE"/>
              </w:rPr>
              <w:t>- Ủy ban Thường vụ Quốc hội (Báo cáo);</w:t>
            </w:r>
            <w:r w:rsidRPr="003110D5">
              <w:rPr>
                <w:bCs/>
                <w:sz w:val="22"/>
                <w:lang w:val="de-DE"/>
              </w:rPr>
              <w:br/>
              <w:t>- Chính phủ (Báo cáo);</w:t>
            </w:r>
            <w:r w:rsidRPr="003110D5">
              <w:rPr>
                <w:bCs/>
                <w:sz w:val="22"/>
                <w:lang w:val="de-DE"/>
              </w:rPr>
              <w:br/>
              <w:t>- Bộ Khoa học và Công nghệ (Báo cáo);</w:t>
            </w:r>
          </w:p>
          <w:p w14:paraId="750D9FF5" w14:textId="77777777" w:rsidR="00F05358" w:rsidRPr="003110D5" w:rsidRDefault="00AD6E70" w:rsidP="00F05358">
            <w:pPr>
              <w:ind w:left="-108"/>
              <w:rPr>
                <w:bCs/>
                <w:sz w:val="22"/>
                <w:lang w:val="de-DE"/>
              </w:rPr>
            </w:pPr>
            <w:r w:rsidRPr="003110D5">
              <w:rPr>
                <w:bCs/>
                <w:sz w:val="22"/>
                <w:lang w:val="de-DE"/>
              </w:rPr>
              <w:t>- Bộ Tài chính (Báo cáo);</w:t>
            </w:r>
            <w:r w:rsidRPr="003110D5">
              <w:rPr>
                <w:bCs/>
                <w:sz w:val="22"/>
                <w:lang w:val="de-DE"/>
              </w:rPr>
              <w:br/>
              <w:t>- Cục Kiểm tra văn bản và Tổ chức thi hành pháp luật - Bộ Tư pháp (Kiểm tra);</w:t>
            </w:r>
            <w:r w:rsidRPr="003110D5">
              <w:rPr>
                <w:bCs/>
                <w:sz w:val="22"/>
                <w:lang w:val="de-DE"/>
              </w:rPr>
              <w:br/>
              <w:t>- Thường trực Tỉnh ủy (Báo cáo);</w:t>
            </w:r>
            <w:r w:rsidRPr="003110D5">
              <w:rPr>
                <w:bCs/>
                <w:sz w:val="22"/>
                <w:lang w:val="de-DE"/>
              </w:rPr>
              <w:br/>
              <w:t xml:space="preserve">- Thường trực </w:t>
            </w:r>
            <w:r w:rsidR="003A3C86" w:rsidRPr="003110D5">
              <w:rPr>
                <w:bCs/>
                <w:sz w:val="22"/>
                <w:lang w:val="de-DE"/>
              </w:rPr>
              <w:t xml:space="preserve">Hội đồng nhân dân </w:t>
            </w:r>
            <w:r w:rsidRPr="003110D5">
              <w:rPr>
                <w:bCs/>
                <w:sz w:val="22"/>
                <w:lang w:val="de-DE"/>
              </w:rPr>
              <w:t>tỉnh;</w:t>
            </w:r>
            <w:r w:rsidRPr="003110D5">
              <w:rPr>
                <w:bCs/>
                <w:sz w:val="22"/>
                <w:lang w:val="de-DE"/>
              </w:rPr>
              <w:br/>
              <w:t>- Ủy ban nhân dân tỉnh;</w:t>
            </w:r>
            <w:r w:rsidRPr="003110D5">
              <w:rPr>
                <w:bCs/>
                <w:sz w:val="22"/>
                <w:lang w:val="de-DE"/>
              </w:rPr>
              <w:br/>
              <w:t>- Đoàn đại biểu Quốc hội tỉnh;</w:t>
            </w:r>
            <w:r w:rsidRPr="003110D5">
              <w:rPr>
                <w:bCs/>
                <w:sz w:val="22"/>
                <w:lang w:val="de-DE"/>
              </w:rPr>
              <w:br/>
              <w:t>- Ủy ban MTTQ Việt Nam tỉnh;</w:t>
            </w:r>
            <w:r w:rsidRPr="003110D5">
              <w:rPr>
                <w:bCs/>
                <w:sz w:val="22"/>
                <w:lang w:val="de-DE"/>
              </w:rPr>
              <w:br/>
              <w:t>- Các đại biểu HĐND tỉnh Khóa XV;</w:t>
            </w:r>
            <w:r w:rsidRPr="003110D5">
              <w:rPr>
                <w:bCs/>
                <w:sz w:val="22"/>
                <w:lang w:val="de-DE"/>
              </w:rPr>
              <w:br/>
              <w:t>- Các cơ quan ngành dọc Trung ương</w:t>
            </w:r>
            <w:r w:rsidR="00F05358" w:rsidRPr="003110D5">
              <w:rPr>
                <w:bCs/>
                <w:sz w:val="22"/>
                <w:lang w:val="de-DE"/>
              </w:rPr>
              <w:t xml:space="preserve"> </w:t>
            </w:r>
            <w:r w:rsidRPr="003110D5">
              <w:rPr>
                <w:bCs/>
                <w:sz w:val="22"/>
                <w:lang w:val="de-DE"/>
              </w:rPr>
              <w:t xml:space="preserve">đóng </w:t>
            </w:r>
          </w:p>
          <w:p w14:paraId="66AE97E3" w14:textId="65C9429E" w:rsidR="00AD6E70" w:rsidRPr="003110D5" w:rsidRDefault="00AD6E70" w:rsidP="00F05358">
            <w:pPr>
              <w:ind w:left="-108"/>
              <w:rPr>
                <w:bCs/>
                <w:sz w:val="22"/>
                <w:lang w:val="de-DE"/>
              </w:rPr>
            </w:pPr>
            <w:r w:rsidRPr="003110D5">
              <w:rPr>
                <w:bCs/>
                <w:sz w:val="22"/>
                <w:lang w:val="de-DE"/>
              </w:rPr>
              <w:t>trên địa bàn tỉnh;</w:t>
            </w:r>
            <w:r w:rsidRPr="003110D5">
              <w:rPr>
                <w:bCs/>
                <w:sz w:val="22"/>
                <w:lang w:val="de-DE"/>
              </w:rPr>
              <w:br/>
              <w:t>- Văn phòng: Tỉnh ủy, Ủy ban nhân dân tỉnh;</w:t>
            </w:r>
            <w:r w:rsidRPr="003110D5">
              <w:rPr>
                <w:bCs/>
                <w:sz w:val="22"/>
                <w:lang w:val="de-DE"/>
              </w:rPr>
              <w:br/>
              <w:t>- Văn phòng Đoàn ĐBQH và HĐND tỉnh;</w:t>
            </w:r>
            <w:r w:rsidRPr="003110D5">
              <w:rPr>
                <w:bCs/>
                <w:sz w:val="22"/>
                <w:lang w:val="de-DE"/>
              </w:rPr>
              <w:br/>
              <w:t>- Các sở, ban, ngành của tỉnh;</w:t>
            </w:r>
          </w:p>
          <w:p w14:paraId="5305D52D" w14:textId="77777777" w:rsidR="00AD6E70" w:rsidRPr="003110D5" w:rsidRDefault="00AD6E70" w:rsidP="00835AFB">
            <w:pPr>
              <w:ind w:left="-108"/>
              <w:rPr>
                <w:bCs/>
                <w:sz w:val="22"/>
                <w:lang w:val="de-DE"/>
              </w:rPr>
            </w:pPr>
            <w:r w:rsidRPr="003110D5">
              <w:rPr>
                <w:bCs/>
                <w:sz w:val="22"/>
                <w:lang w:val="de-DE"/>
              </w:rPr>
              <w:t>- TT HĐND, UBND các xã, phường;</w:t>
            </w:r>
            <w:r w:rsidRPr="003110D5">
              <w:rPr>
                <w:bCs/>
                <w:sz w:val="22"/>
                <w:lang w:val="de-DE"/>
              </w:rPr>
              <w:br/>
              <w:t>- Báo và phát thanh, truyền hình Thái Nguyên;</w:t>
            </w:r>
          </w:p>
          <w:p w14:paraId="21D0125D" w14:textId="77777777" w:rsidR="00AD6E70" w:rsidRPr="003110D5" w:rsidRDefault="00AD6E70" w:rsidP="00835AFB">
            <w:pPr>
              <w:ind w:left="-108"/>
              <w:rPr>
                <w:sz w:val="22"/>
                <w:szCs w:val="22"/>
                <w:lang w:val="nl-NL"/>
              </w:rPr>
            </w:pPr>
            <w:r w:rsidRPr="003110D5">
              <w:rPr>
                <w:bCs/>
                <w:sz w:val="22"/>
                <w:lang w:val="de-DE"/>
              </w:rPr>
              <w:t>Trung tâm Thông tin tỉnh;</w:t>
            </w:r>
            <w:r w:rsidRPr="003110D5">
              <w:rPr>
                <w:bCs/>
                <w:sz w:val="22"/>
                <w:lang w:val="de-DE"/>
              </w:rPr>
              <w:br/>
              <w:t>- Lưu: VT, CTHĐND.</w:t>
            </w:r>
          </w:p>
        </w:tc>
        <w:tc>
          <w:tcPr>
            <w:tcW w:w="3969" w:type="dxa"/>
          </w:tcPr>
          <w:p w14:paraId="465D4CA8" w14:textId="77777777" w:rsidR="00AD6E70" w:rsidRPr="003110D5" w:rsidRDefault="00AD6E70" w:rsidP="00835AFB">
            <w:pPr>
              <w:spacing w:line="340" w:lineRule="exact"/>
              <w:jc w:val="center"/>
              <w:rPr>
                <w:b/>
                <w:sz w:val="28"/>
                <w:szCs w:val="28"/>
                <w:lang w:val="nl-NL"/>
              </w:rPr>
            </w:pPr>
            <w:r w:rsidRPr="003110D5">
              <w:rPr>
                <w:b/>
                <w:sz w:val="28"/>
                <w:szCs w:val="28"/>
                <w:lang w:val="nl-NL"/>
              </w:rPr>
              <w:t>CHỦ TỊCH</w:t>
            </w:r>
          </w:p>
          <w:p w14:paraId="04529ED4" w14:textId="77777777" w:rsidR="00AD6E70" w:rsidRPr="003110D5" w:rsidRDefault="00AD6E70" w:rsidP="00835AFB">
            <w:pPr>
              <w:spacing w:line="340" w:lineRule="exact"/>
              <w:jc w:val="center"/>
              <w:rPr>
                <w:b/>
                <w:bCs/>
                <w:sz w:val="28"/>
                <w:szCs w:val="28"/>
                <w:lang w:val="nl-NL"/>
              </w:rPr>
            </w:pPr>
          </w:p>
          <w:p w14:paraId="70A3DDAA" w14:textId="77777777" w:rsidR="00AD6E70" w:rsidRPr="003110D5" w:rsidRDefault="00AD6E70" w:rsidP="00835AFB">
            <w:pPr>
              <w:spacing w:line="340" w:lineRule="exact"/>
              <w:jc w:val="center"/>
              <w:rPr>
                <w:b/>
                <w:bCs/>
                <w:sz w:val="28"/>
                <w:szCs w:val="28"/>
                <w:lang w:val="nl-NL"/>
              </w:rPr>
            </w:pPr>
          </w:p>
          <w:p w14:paraId="597BBADE" w14:textId="77777777" w:rsidR="00AD6E70" w:rsidRPr="003110D5" w:rsidRDefault="00AD6E70" w:rsidP="00835AFB">
            <w:pPr>
              <w:spacing w:line="340" w:lineRule="exact"/>
              <w:jc w:val="center"/>
              <w:rPr>
                <w:b/>
                <w:bCs/>
                <w:sz w:val="28"/>
                <w:szCs w:val="28"/>
                <w:lang w:val="nl-NL"/>
              </w:rPr>
            </w:pPr>
          </w:p>
          <w:p w14:paraId="5A90B949" w14:textId="77777777" w:rsidR="003A3C86" w:rsidRPr="003110D5" w:rsidRDefault="003A3C86" w:rsidP="00835AFB">
            <w:pPr>
              <w:spacing w:line="340" w:lineRule="exact"/>
              <w:jc w:val="center"/>
              <w:rPr>
                <w:b/>
                <w:bCs/>
                <w:sz w:val="28"/>
                <w:szCs w:val="28"/>
                <w:lang w:val="nl-NL"/>
              </w:rPr>
            </w:pPr>
          </w:p>
          <w:p w14:paraId="7ABCB714" w14:textId="77777777" w:rsidR="00AD6E70" w:rsidRPr="003110D5" w:rsidRDefault="00AD6E70" w:rsidP="00835AFB">
            <w:pPr>
              <w:spacing w:line="340" w:lineRule="exact"/>
              <w:rPr>
                <w:b/>
                <w:bCs/>
                <w:sz w:val="28"/>
                <w:szCs w:val="28"/>
                <w:lang w:val="nl-NL"/>
              </w:rPr>
            </w:pPr>
          </w:p>
          <w:p w14:paraId="34C871B4" w14:textId="77777777" w:rsidR="00AD6E70" w:rsidRPr="003110D5" w:rsidRDefault="00AD6E70" w:rsidP="00835AFB">
            <w:pPr>
              <w:spacing w:line="340" w:lineRule="exact"/>
              <w:jc w:val="center"/>
              <w:rPr>
                <w:b/>
                <w:bCs/>
                <w:sz w:val="28"/>
                <w:szCs w:val="28"/>
                <w:lang w:val="nl-NL"/>
              </w:rPr>
            </w:pPr>
          </w:p>
          <w:p w14:paraId="08BECE8D" w14:textId="77777777" w:rsidR="00AD6E70" w:rsidRPr="003110D5" w:rsidRDefault="00AD6E70" w:rsidP="00D8532B">
            <w:pPr>
              <w:spacing w:before="360" w:line="340" w:lineRule="exact"/>
              <w:jc w:val="center"/>
              <w:rPr>
                <w:b/>
                <w:bCs/>
                <w:sz w:val="28"/>
                <w:szCs w:val="28"/>
                <w:lang w:val="nl-NL"/>
              </w:rPr>
            </w:pPr>
            <w:r w:rsidRPr="003110D5">
              <w:rPr>
                <w:b/>
                <w:bCs/>
                <w:sz w:val="28"/>
                <w:szCs w:val="28"/>
                <w:lang w:val="nl-NL"/>
              </w:rPr>
              <w:t>Bùi Văn Lương</w:t>
            </w:r>
          </w:p>
          <w:p w14:paraId="1B06A7A1" w14:textId="77777777" w:rsidR="00AD6E70" w:rsidRPr="003110D5" w:rsidRDefault="00AD6E70" w:rsidP="00835AFB">
            <w:pPr>
              <w:spacing w:line="340" w:lineRule="exact"/>
              <w:jc w:val="center"/>
              <w:rPr>
                <w:b/>
                <w:bCs/>
                <w:sz w:val="28"/>
                <w:szCs w:val="28"/>
                <w:lang w:val="nl-NL"/>
              </w:rPr>
            </w:pPr>
          </w:p>
          <w:p w14:paraId="69598C00" w14:textId="77777777" w:rsidR="00AD6E70" w:rsidRPr="003110D5" w:rsidRDefault="00AD6E70" w:rsidP="00835AFB">
            <w:pPr>
              <w:spacing w:line="340" w:lineRule="exact"/>
              <w:jc w:val="center"/>
              <w:rPr>
                <w:b/>
                <w:bCs/>
                <w:sz w:val="28"/>
                <w:szCs w:val="28"/>
                <w:lang w:val="nl-NL"/>
              </w:rPr>
            </w:pPr>
          </w:p>
          <w:p w14:paraId="2B5CC4E7" w14:textId="77777777" w:rsidR="00AD6E70" w:rsidRPr="003110D5" w:rsidRDefault="00AD6E70" w:rsidP="00835AFB">
            <w:pPr>
              <w:spacing w:line="340" w:lineRule="exact"/>
              <w:jc w:val="center"/>
              <w:rPr>
                <w:b/>
                <w:bCs/>
                <w:sz w:val="28"/>
                <w:szCs w:val="28"/>
                <w:lang w:val="nl-NL"/>
              </w:rPr>
            </w:pPr>
          </w:p>
          <w:p w14:paraId="20FA90C9" w14:textId="77777777" w:rsidR="00AD6E70" w:rsidRPr="003110D5" w:rsidRDefault="00AD6E70" w:rsidP="00835AFB">
            <w:pPr>
              <w:spacing w:line="340" w:lineRule="exact"/>
              <w:jc w:val="center"/>
              <w:rPr>
                <w:b/>
                <w:bCs/>
                <w:sz w:val="28"/>
                <w:szCs w:val="28"/>
                <w:lang w:val="nl-NL"/>
              </w:rPr>
            </w:pPr>
          </w:p>
          <w:p w14:paraId="479131B5" w14:textId="77777777" w:rsidR="00AD6E70" w:rsidRPr="003110D5" w:rsidRDefault="00AD6E70" w:rsidP="00835AFB">
            <w:pPr>
              <w:spacing w:line="340" w:lineRule="exact"/>
              <w:jc w:val="center"/>
              <w:rPr>
                <w:b/>
                <w:bCs/>
                <w:sz w:val="28"/>
                <w:szCs w:val="28"/>
                <w:lang w:val="nl-NL"/>
              </w:rPr>
            </w:pPr>
          </w:p>
          <w:p w14:paraId="282CB98F" w14:textId="77777777" w:rsidR="00AD6E70" w:rsidRPr="003110D5" w:rsidRDefault="00AD6E70" w:rsidP="00835AFB">
            <w:pPr>
              <w:spacing w:line="340" w:lineRule="exact"/>
              <w:jc w:val="center"/>
              <w:rPr>
                <w:b/>
                <w:bCs/>
                <w:sz w:val="28"/>
                <w:szCs w:val="28"/>
                <w:lang w:val="nl-NL"/>
              </w:rPr>
            </w:pPr>
          </w:p>
          <w:p w14:paraId="56D75D64" w14:textId="77777777" w:rsidR="00AD6E70" w:rsidRPr="003110D5" w:rsidRDefault="00AD6E70" w:rsidP="00835AFB">
            <w:pPr>
              <w:spacing w:line="340" w:lineRule="exact"/>
              <w:jc w:val="center"/>
              <w:rPr>
                <w:lang w:val="nl-NL"/>
              </w:rPr>
            </w:pPr>
          </w:p>
        </w:tc>
      </w:tr>
    </w:tbl>
    <w:p w14:paraId="2A6F725C" w14:textId="77777777" w:rsidR="0076232D" w:rsidRPr="003110D5" w:rsidRDefault="0076232D" w:rsidP="005C5DB1">
      <w:pPr>
        <w:rPr>
          <w:sz w:val="18"/>
          <w:szCs w:val="18"/>
        </w:rPr>
      </w:pPr>
    </w:p>
    <w:sectPr w:rsidR="0076232D" w:rsidRPr="003110D5" w:rsidSect="00B41217">
      <w:headerReference w:type="default" r:id="rId8"/>
      <w:headerReference w:type="first" r:id="rId9"/>
      <w:pgSz w:w="11907" w:h="16840" w:code="9"/>
      <w:pgMar w:top="1134" w:right="1134" w:bottom="1134" w:left="1701" w:header="567" w:footer="40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77326F" w14:textId="77777777" w:rsidR="00C91F3C" w:rsidRDefault="00C91F3C">
      <w:r>
        <w:separator/>
      </w:r>
    </w:p>
  </w:endnote>
  <w:endnote w:type="continuationSeparator" w:id="0">
    <w:p w14:paraId="1CB4A1D3" w14:textId="77777777" w:rsidR="00C91F3C" w:rsidRDefault="00C91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AFF" w:usb1="C000605B" w:usb2="00000029" w:usb3="00000000" w:csb0="000101FF" w:csb1="00000000"/>
  </w:font>
  <w:font w:name="Times New Roman Bold">
    <w:panose1 w:val="02020803070505020304"/>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EDED8C" w14:textId="77777777" w:rsidR="00C91F3C" w:rsidRDefault="00C91F3C">
      <w:r>
        <w:separator/>
      </w:r>
    </w:p>
  </w:footnote>
  <w:footnote w:type="continuationSeparator" w:id="0">
    <w:p w14:paraId="70240A8F" w14:textId="77777777" w:rsidR="00C91F3C" w:rsidRDefault="00C91F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1545500"/>
      <w:docPartObj>
        <w:docPartGallery w:val="Page Numbers (Top of Page)"/>
        <w:docPartUnique/>
      </w:docPartObj>
    </w:sdtPr>
    <w:sdtEndPr/>
    <w:sdtContent>
      <w:p w14:paraId="07B0532F" w14:textId="77777777" w:rsidR="001051D4" w:rsidRDefault="001051D4">
        <w:pPr>
          <w:pStyle w:val="Header"/>
          <w:jc w:val="center"/>
        </w:pPr>
        <w:r>
          <w:rPr>
            <w:noProof w:val="0"/>
          </w:rPr>
          <w:fldChar w:fldCharType="begin"/>
        </w:r>
        <w:r>
          <w:instrText xml:space="preserve"> PAGE   \* MERGEFORMAT </w:instrText>
        </w:r>
        <w:r>
          <w:rPr>
            <w:noProof w:val="0"/>
          </w:rPr>
          <w:fldChar w:fldCharType="separate"/>
        </w:r>
        <w:r w:rsidR="00FF50FE">
          <w:t>4</w:t>
        </w:r>
        <w:r>
          <w:fldChar w:fldCharType="end"/>
        </w:r>
      </w:p>
    </w:sdtContent>
  </w:sdt>
  <w:p w14:paraId="1273DCA3" w14:textId="77777777" w:rsidR="001051D4" w:rsidRDefault="001051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4A898" w14:textId="77777777" w:rsidR="001051D4" w:rsidRDefault="001051D4">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3549FC"/>
    <w:multiLevelType w:val="hybridMultilevel"/>
    <w:tmpl w:val="A822A646"/>
    <w:lvl w:ilvl="0" w:tplc="BC302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9366C96"/>
    <w:multiLevelType w:val="hybridMultilevel"/>
    <w:tmpl w:val="CE1A4AEC"/>
    <w:lvl w:ilvl="0" w:tplc="3626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405D6551"/>
    <w:multiLevelType w:val="hybridMultilevel"/>
    <w:tmpl w:val="3ADC8E8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nsid w:val="532B55B3"/>
    <w:multiLevelType w:val="hybridMultilevel"/>
    <w:tmpl w:val="CF9C54A2"/>
    <w:lvl w:ilvl="0" w:tplc="AD0E8BE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5745314F"/>
    <w:multiLevelType w:val="hybridMultilevel"/>
    <w:tmpl w:val="4D88D3C6"/>
    <w:lvl w:ilvl="0" w:tplc="ACF48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5A460307"/>
    <w:multiLevelType w:val="hybridMultilevel"/>
    <w:tmpl w:val="53148446"/>
    <w:lvl w:ilvl="0" w:tplc="07C8D1CE">
      <w:start w:val="1"/>
      <w:numFmt w:val="decimal"/>
      <w:lvlText w:val="%1."/>
      <w:lvlJc w:val="left"/>
      <w:pPr>
        <w:ind w:left="927" w:hanging="360"/>
      </w:pPr>
      <w:rPr>
        <w:rFonts w:ascii="Times New Roman" w:eastAsia="Times New Roman" w:hAnsi="Times New Roman" w:cs="Times New Roman"/>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5BCD0C8B"/>
    <w:multiLevelType w:val="hybridMultilevel"/>
    <w:tmpl w:val="377A97BA"/>
    <w:lvl w:ilvl="0" w:tplc="0548EF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5DB22FEE"/>
    <w:multiLevelType w:val="hybridMultilevel"/>
    <w:tmpl w:val="10922F10"/>
    <w:lvl w:ilvl="0" w:tplc="D272E1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5EC73C98"/>
    <w:multiLevelType w:val="hybridMultilevel"/>
    <w:tmpl w:val="CC2E7DF4"/>
    <w:lvl w:ilvl="0" w:tplc="7A3A647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181683A"/>
    <w:multiLevelType w:val="hybridMultilevel"/>
    <w:tmpl w:val="9854567A"/>
    <w:lvl w:ilvl="0" w:tplc="6E726546">
      <w:start w:val="5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nsid w:val="6B672A65"/>
    <w:multiLevelType w:val="hybridMultilevel"/>
    <w:tmpl w:val="9C30673E"/>
    <w:lvl w:ilvl="0" w:tplc="08D42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4953DEE"/>
    <w:multiLevelType w:val="hybridMultilevel"/>
    <w:tmpl w:val="912CF30C"/>
    <w:lvl w:ilvl="0" w:tplc="A1000D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6AD0C4F"/>
    <w:multiLevelType w:val="hybridMultilevel"/>
    <w:tmpl w:val="E97C0134"/>
    <w:lvl w:ilvl="0" w:tplc="F56A6FE4">
      <w:start w:val="1"/>
      <w:numFmt w:val="decimal"/>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7DC42ED5"/>
    <w:multiLevelType w:val="hybridMultilevel"/>
    <w:tmpl w:val="99A6F8F8"/>
    <w:lvl w:ilvl="0" w:tplc="3CBAF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7"/>
  </w:num>
  <w:num w:numId="2">
    <w:abstractNumId w:val="18"/>
  </w:num>
  <w:num w:numId="3">
    <w:abstractNumId w:val="11"/>
  </w:num>
  <w:num w:numId="4">
    <w:abstractNumId w:val="15"/>
  </w:num>
  <w:num w:numId="5">
    <w:abstractNumId w:val="12"/>
  </w:num>
  <w:num w:numId="6">
    <w:abstractNumId w:val="10"/>
  </w:num>
  <w:num w:numId="7">
    <w:abstractNumId w:val="16"/>
  </w:num>
  <w:num w:numId="8">
    <w:abstractNumId w:val="9"/>
  </w:num>
  <w:num w:numId="9">
    <w:abstractNumId w:val="13"/>
  </w:num>
  <w:num w:numId="10">
    <w:abstractNumId w:val="14"/>
  </w:num>
  <w:num w:numId="11">
    <w:abstractNumId w:val="22"/>
  </w:num>
  <w:num w:numId="12">
    <w:abstractNumId w:val="20"/>
  </w:num>
  <w:num w:numId="13">
    <w:abstractNumId w:val="21"/>
  </w:num>
  <w:num w:numId="14">
    <w:abstractNumId w:val="8"/>
  </w:num>
  <w:num w:numId="15">
    <w:abstractNumId w:val="6"/>
  </w:num>
  <w:num w:numId="16">
    <w:abstractNumId w:val="5"/>
  </w:num>
  <w:num w:numId="17">
    <w:abstractNumId w:val="4"/>
  </w:num>
  <w:num w:numId="18">
    <w:abstractNumId w:val="7"/>
  </w:num>
  <w:num w:numId="19">
    <w:abstractNumId w:val="3"/>
  </w:num>
  <w:num w:numId="20">
    <w:abstractNumId w:val="2"/>
  </w:num>
  <w:num w:numId="21">
    <w:abstractNumId w:val="1"/>
  </w:num>
  <w:num w:numId="22">
    <w:abstractNumId w:val="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2"/>
    <w:rsid w:val="000004DE"/>
    <w:rsid w:val="000014E3"/>
    <w:rsid w:val="000020E5"/>
    <w:rsid w:val="00002AE1"/>
    <w:rsid w:val="0000384E"/>
    <w:rsid w:val="00007766"/>
    <w:rsid w:val="000078A1"/>
    <w:rsid w:val="00012460"/>
    <w:rsid w:val="00013164"/>
    <w:rsid w:val="00013470"/>
    <w:rsid w:val="0001384F"/>
    <w:rsid w:val="00016212"/>
    <w:rsid w:val="00017090"/>
    <w:rsid w:val="0002020B"/>
    <w:rsid w:val="0002101B"/>
    <w:rsid w:val="00021CA5"/>
    <w:rsid w:val="00022A37"/>
    <w:rsid w:val="000230E1"/>
    <w:rsid w:val="000238E3"/>
    <w:rsid w:val="000258AB"/>
    <w:rsid w:val="00026078"/>
    <w:rsid w:val="00030C06"/>
    <w:rsid w:val="00031006"/>
    <w:rsid w:val="00031A05"/>
    <w:rsid w:val="00032DE5"/>
    <w:rsid w:val="00033A09"/>
    <w:rsid w:val="00037A38"/>
    <w:rsid w:val="00037D94"/>
    <w:rsid w:val="00040207"/>
    <w:rsid w:val="00040796"/>
    <w:rsid w:val="00045EB4"/>
    <w:rsid w:val="000472A3"/>
    <w:rsid w:val="0005046E"/>
    <w:rsid w:val="0005127F"/>
    <w:rsid w:val="00051CE8"/>
    <w:rsid w:val="00052035"/>
    <w:rsid w:val="00053030"/>
    <w:rsid w:val="0005640D"/>
    <w:rsid w:val="00061C6F"/>
    <w:rsid w:val="00063492"/>
    <w:rsid w:val="0006350B"/>
    <w:rsid w:val="00063906"/>
    <w:rsid w:val="00063BC8"/>
    <w:rsid w:val="000643F9"/>
    <w:rsid w:val="00064A95"/>
    <w:rsid w:val="00066FEE"/>
    <w:rsid w:val="000679E1"/>
    <w:rsid w:val="0007015F"/>
    <w:rsid w:val="00070B6B"/>
    <w:rsid w:val="0007385C"/>
    <w:rsid w:val="000748A0"/>
    <w:rsid w:val="00082AB4"/>
    <w:rsid w:val="00083A64"/>
    <w:rsid w:val="000845DF"/>
    <w:rsid w:val="00084B52"/>
    <w:rsid w:val="00084E28"/>
    <w:rsid w:val="00085D9A"/>
    <w:rsid w:val="00086D8B"/>
    <w:rsid w:val="000967E3"/>
    <w:rsid w:val="00097307"/>
    <w:rsid w:val="0009785F"/>
    <w:rsid w:val="000A15C6"/>
    <w:rsid w:val="000A3D0C"/>
    <w:rsid w:val="000A52B8"/>
    <w:rsid w:val="000A6461"/>
    <w:rsid w:val="000A66F6"/>
    <w:rsid w:val="000B18A2"/>
    <w:rsid w:val="000B564A"/>
    <w:rsid w:val="000B5ADB"/>
    <w:rsid w:val="000B7409"/>
    <w:rsid w:val="000C13DB"/>
    <w:rsid w:val="000C1440"/>
    <w:rsid w:val="000C16D3"/>
    <w:rsid w:val="000C1E20"/>
    <w:rsid w:val="000C2AF0"/>
    <w:rsid w:val="000C5946"/>
    <w:rsid w:val="000C60CB"/>
    <w:rsid w:val="000C66B3"/>
    <w:rsid w:val="000C7FF2"/>
    <w:rsid w:val="000D0E95"/>
    <w:rsid w:val="000D2CA3"/>
    <w:rsid w:val="000D2D0D"/>
    <w:rsid w:val="000D4E69"/>
    <w:rsid w:val="000D5556"/>
    <w:rsid w:val="000D7536"/>
    <w:rsid w:val="000E2702"/>
    <w:rsid w:val="000E2A43"/>
    <w:rsid w:val="000E3159"/>
    <w:rsid w:val="000E37EB"/>
    <w:rsid w:val="000E5E01"/>
    <w:rsid w:val="000E700C"/>
    <w:rsid w:val="000F0B99"/>
    <w:rsid w:val="000F163A"/>
    <w:rsid w:val="000F4A8D"/>
    <w:rsid w:val="000F5F1F"/>
    <w:rsid w:val="001005B5"/>
    <w:rsid w:val="0010108E"/>
    <w:rsid w:val="00101C03"/>
    <w:rsid w:val="001024E0"/>
    <w:rsid w:val="00104DA1"/>
    <w:rsid w:val="001051D4"/>
    <w:rsid w:val="00105BB7"/>
    <w:rsid w:val="001079E0"/>
    <w:rsid w:val="00107AFE"/>
    <w:rsid w:val="00110796"/>
    <w:rsid w:val="00110C63"/>
    <w:rsid w:val="00111970"/>
    <w:rsid w:val="00112A34"/>
    <w:rsid w:val="00115499"/>
    <w:rsid w:val="00116BDA"/>
    <w:rsid w:val="0012016E"/>
    <w:rsid w:val="001205FA"/>
    <w:rsid w:val="00120E9F"/>
    <w:rsid w:val="0012229D"/>
    <w:rsid w:val="00123B24"/>
    <w:rsid w:val="0012562B"/>
    <w:rsid w:val="00126989"/>
    <w:rsid w:val="00131675"/>
    <w:rsid w:val="00131690"/>
    <w:rsid w:val="00131E06"/>
    <w:rsid w:val="001321E5"/>
    <w:rsid w:val="001325C4"/>
    <w:rsid w:val="00137347"/>
    <w:rsid w:val="00140D14"/>
    <w:rsid w:val="001423E5"/>
    <w:rsid w:val="00142769"/>
    <w:rsid w:val="001437BB"/>
    <w:rsid w:val="0014684B"/>
    <w:rsid w:val="00151BF9"/>
    <w:rsid w:val="00153969"/>
    <w:rsid w:val="00153A32"/>
    <w:rsid w:val="00157C6A"/>
    <w:rsid w:val="00160DA8"/>
    <w:rsid w:val="00160EF5"/>
    <w:rsid w:val="001621E1"/>
    <w:rsid w:val="001702CA"/>
    <w:rsid w:val="00171E31"/>
    <w:rsid w:val="00172643"/>
    <w:rsid w:val="001728C6"/>
    <w:rsid w:val="00174DD5"/>
    <w:rsid w:val="00175EDD"/>
    <w:rsid w:val="00176382"/>
    <w:rsid w:val="00176842"/>
    <w:rsid w:val="00176928"/>
    <w:rsid w:val="00180009"/>
    <w:rsid w:val="0018251C"/>
    <w:rsid w:val="001839C6"/>
    <w:rsid w:val="001842EF"/>
    <w:rsid w:val="00184B3D"/>
    <w:rsid w:val="00186824"/>
    <w:rsid w:val="001868B1"/>
    <w:rsid w:val="00193431"/>
    <w:rsid w:val="001939CE"/>
    <w:rsid w:val="00194106"/>
    <w:rsid w:val="00194F65"/>
    <w:rsid w:val="00197009"/>
    <w:rsid w:val="001974B6"/>
    <w:rsid w:val="001A01FE"/>
    <w:rsid w:val="001A3DB2"/>
    <w:rsid w:val="001A6297"/>
    <w:rsid w:val="001A74D7"/>
    <w:rsid w:val="001B1B01"/>
    <w:rsid w:val="001B23A9"/>
    <w:rsid w:val="001B59BD"/>
    <w:rsid w:val="001B71CE"/>
    <w:rsid w:val="001C226A"/>
    <w:rsid w:val="001C55F5"/>
    <w:rsid w:val="001C651E"/>
    <w:rsid w:val="001C6E85"/>
    <w:rsid w:val="001C7068"/>
    <w:rsid w:val="001C7A15"/>
    <w:rsid w:val="001C7EE6"/>
    <w:rsid w:val="001D074E"/>
    <w:rsid w:val="001D645E"/>
    <w:rsid w:val="001D67EF"/>
    <w:rsid w:val="001E26EE"/>
    <w:rsid w:val="001E54DC"/>
    <w:rsid w:val="001F2DF2"/>
    <w:rsid w:val="001F384C"/>
    <w:rsid w:val="001F47EC"/>
    <w:rsid w:val="001F5BF7"/>
    <w:rsid w:val="001F6533"/>
    <w:rsid w:val="001F6A72"/>
    <w:rsid w:val="00200480"/>
    <w:rsid w:val="00201726"/>
    <w:rsid w:val="00201EDC"/>
    <w:rsid w:val="00204C7B"/>
    <w:rsid w:val="002055C0"/>
    <w:rsid w:val="00205B74"/>
    <w:rsid w:val="00211879"/>
    <w:rsid w:val="002124AE"/>
    <w:rsid w:val="00215249"/>
    <w:rsid w:val="00216867"/>
    <w:rsid w:val="002203D5"/>
    <w:rsid w:val="00221CAC"/>
    <w:rsid w:val="00223AA6"/>
    <w:rsid w:val="00223E23"/>
    <w:rsid w:val="00225A94"/>
    <w:rsid w:val="00226240"/>
    <w:rsid w:val="00227B6F"/>
    <w:rsid w:val="00227EA2"/>
    <w:rsid w:val="00231C40"/>
    <w:rsid w:val="00235074"/>
    <w:rsid w:val="00235ED5"/>
    <w:rsid w:val="00237D02"/>
    <w:rsid w:val="00237DE0"/>
    <w:rsid w:val="0024107E"/>
    <w:rsid w:val="00242709"/>
    <w:rsid w:val="00242CE5"/>
    <w:rsid w:val="00243C33"/>
    <w:rsid w:val="00244461"/>
    <w:rsid w:val="0024538B"/>
    <w:rsid w:val="0024665D"/>
    <w:rsid w:val="00247E1E"/>
    <w:rsid w:val="002500E8"/>
    <w:rsid w:val="00250F32"/>
    <w:rsid w:val="002520F9"/>
    <w:rsid w:val="00252E90"/>
    <w:rsid w:val="002536AF"/>
    <w:rsid w:val="00253A02"/>
    <w:rsid w:val="00257489"/>
    <w:rsid w:val="00261856"/>
    <w:rsid w:val="002626B4"/>
    <w:rsid w:val="0026666E"/>
    <w:rsid w:val="002671D7"/>
    <w:rsid w:val="00271776"/>
    <w:rsid w:val="00272901"/>
    <w:rsid w:val="002735AD"/>
    <w:rsid w:val="002764E0"/>
    <w:rsid w:val="00276AE5"/>
    <w:rsid w:val="00280870"/>
    <w:rsid w:val="00283FEF"/>
    <w:rsid w:val="0028419A"/>
    <w:rsid w:val="00287A4C"/>
    <w:rsid w:val="002919B4"/>
    <w:rsid w:val="00291BB5"/>
    <w:rsid w:val="00292E5F"/>
    <w:rsid w:val="0029636F"/>
    <w:rsid w:val="002970B2"/>
    <w:rsid w:val="002975CD"/>
    <w:rsid w:val="002A13AD"/>
    <w:rsid w:val="002A21E8"/>
    <w:rsid w:val="002A2875"/>
    <w:rsid w:val="002A3D45"/>
    <w:rsid w:val="002A4527"/>
    <w:rsid w:val="002A51C8"/>
    <w:rsid w:val="002A79F1"/>
    <w:rsid w:val="002A7C4A"/>
    <w:rsid w:val="002B4758"/>
    <w:rsid w:val="002C12E6"/>
    <w:rsid w:val="002C1C39"/>
    <w:rsid w:val="002C636F"/>
    <w:rsid w:val="002D039E"/>
    <w:rsid w:val="002D03D9"/>
    <w:rsid w:val="002D04E6"/>
    <w:rsid w:val="002D0959"/>
    <w:rsid w:val="002D20D4"/>
    <w:rsid w:val="002D56F4"/>
    <w:rsid w:val="002D655E"/>
    <w:rsid w:val="002E088C"/>
    <w:rsid w:val="002E2682"/>
    <w:rsid w:val="002E2822"/>
    <w:rsid w:val="002E31AE"/>
    <w:rsid w:val="002E4B69"/>
    <w:rsid w:val="002E5D66"/>
    <w:rsid w:val="002F2D95"/>
    <w:rsid w:val="002F588A"/>
    <w:rsid w:val="002F6323"/>
    <w:rsid w:val="002F639A"/>
    <w:rsid w:val="002F731A"/>
    <w:rsid w:val="002F7CEF"/>
    <w:rsid w:val="003008A5"/>
    <w:rsid w:val="00300AB3"/>
    <w:rsid w:val="003026C6"/>
    <w:rsid w:val="00302FA8"/>
    <w:rsid w:val="003036CA"/>
    <w:rsid w:val="00304727"/>
    <w:rsid w:val="00305DC9"/>
    <w:rsid w:val="00307CE2"/>
    <w:rsid w:val="003110D5"/>
    <w:rsid w:val="00312258"/>
    <w:rsid w:val="00312307"/>
    <w:rsid w:val="00312412"/>
    <w:rsid w:val="00314F27"/>
    <w:rsid w:val="003227FA"/>
    <w:rsid w:val="00323A37"/>
    <w:rsid w:val="00324EA0"/>
    <w:rsid w:val="00331EA7"/>
    <w:rsid w:val="00333A2F"/>
    <w:rsid w:val="00333CFB"/>
    <w:rsid w:val="00335809"/>
    <w:rsid w:val="00336390"/>
    <w:rsid w:val="00344953"/>
    <w:rsid w:val="003456CE"/>
    <w:rsid w:val="00345A35"/>
    <w:rsid w:val="0034671F"/>
    <w:rsid w:val="00346E2C"/>
    <w:rsid w:val="00351E3A"/>
    <w:rsid w:val="00351F09"/>
    <w:rsid w:val="0035294B"/>
    <w:rsid w:val="00354D0B"/>
    <w:rsid w:val="00356B7F"/>
    <w:rsid w:val="00357434"/>
    <w:rsid w:val="003576BA"/>
    <w:rsid w:val="003606F3"/>
    <w:rsid w:val="00360C3E"/>
    <w:rsid w:val="00361C26"/>
    <w:rsid w:val="00365094"/>
    <w:rsid w:val="00365134"/>
    <w:rsid w:val="00365583"/>
    <w:rsid w:val="00366743"/>
    <w:rsid w:val="00370D0F"/>
    <w:rsid w:val="003717DD"/>
    <w:rsid w:val="00371C90"/>
    <w:rsid w:val="003730DE"/>
    <w:rsid w:val="0037396D"/>
    <w:rsid w:val="0037542E"/>
    <w:rsid w:val="00376B21"/>
    <w:rsid w:val="00376DDA"/>
    <w:rsid w:val="00381D2F"/>
    <w:rsid w:val="003831FA"/>
    <w:rsid w:val="00385B78"/>
    <w:rsid w:val="003879D7"/>
    <w:rsid w:val="00390F9E"/>
    <w:rsid w:val="00391BC1"/>
    <w:rsid w:val="00396A26"/>
    <w:rsid w:val="003977E6"/>
    <w:rsid w:val="00397D75"/>
    <w:rsid w:val="003A1069"/>
    <w:rsid w:val="003A1569"/>
    <w:rsid w:val="003A2956"/>
    <w:rsid w:val="003A3C86"/>
    <w:rsid w:val="003A5415"/>
    <w:rsid w:val="003A5A1C"/>
    <w:rsid w:val="003A61EB"/>
    <w:rsid w:val="003A6F94"/>
    <w:rsid w:val="003A7639"/>
    <w:rsid w:val="003B14D0"/>
    <w:rsid w:val="003B25D6"/>
    <w:rsid w:val="003B316F"/>
    <w:rsid w:val="003B3DB1"/>
    <w:rsid w:val="003B3DEC"/>
    <w:rsid w:val="003C1A69"/>
    <w:rsid w:val="003C2712"/>
    <w:rsid w:val="003C2A22"/>
    <w:rsid w:val="003C37BD"/>
    <w:rsid w:val="003C4333"/>
    <w:rsid w:val="003C7611"/>
    <w:rsid w:val="003C7B05"/>
    <w:rsid w:val="003C7BDA"/>
    <w:rsid w:val="003D15FC"/>
    <w:rsid w:val="003D1BC0"/>
    <w:rsid w:val="003D3928"/>
    <w:rsid w:val="003D5778"/>
    <w:rsid w:val="003E2526"/>
    <w:rsid w:val="003E51BE"/>
    <w:rsid w:val="003E56BC"/>
    <w:rsid w:val="003E5DCA"/>
    <w:rsid w:val="003F0448"/>
    <w:rsid w:val="003F0E12"/>
    <w:rsid w:val="003F14D1"/>
    <w:rsid w:val="003F7CEC"/>
    <w:rsid w:val="00400271"/>
    <w:rsid w:val="0040156C"/>
    <w:rsid w:val="00401EB2"/>
    <w:rsid w:val="004029C6"/>
    <w:rsid w:val="00402EF5"/>
    <w:rsid w:val="00403E32"/>
    <w:rsid w:val="00407584"/>
    <w:rsid w:val="0041027C"/>
    <w:rsid w:val="00410751"/>
    <w:rsid w:val="00411CCC"/>
    <w:rsid w:val="00417E47"/>
    <w:rsid w:val="0042141D"/>
    <w:rsid w:val="00424BC3"/>
    <w:rsid w:val="004267F2"/>
    <w:rsid w:val="00427363"/>
    <w:rsid w:val="0042739B"/>
    <w:rsid w:val="00427D00"/>
    <w:rsid w:val="00431B10"/>
    <w:rsid w:val="004324C3"/>
    <w:rsid w:val="00436127"/>
    <w:rsid w:val="00436EB9"/>
    <w:rsid w:val="00440C9B"/>
    <w:rsid w:val="00441530"/>
    <w:rsid w:val="0044163E"/>
    <w:rsid w:val="00441789"/>
    <w:rsid w:val="00441F5D"/>
    <w:rsid w:val="00442942"/>
    <w:rsid w:val="00443AE8"/>
    <w:rsid w:val="00446AE8"/>
    <w:rsid w:val="00447836"/>
    <w:rsid w:val="004511D9"/>
    <w:rsid w:val="00451FCF"/>
    <w:rsid w:val="00452761"/>
    <w:rsid w:val="00452F8B"/>
    <w:rsid w:val="00453B41"/>
    <w:rsid w:val="0045440B"/>
    <w:rsid w:val="004544A4"/>
    <w:rsid w:val="00455B26"/>
    <w:rsid w:val="00456D30"/>
    <w:rsid w:val="00457143"/>
    <w:rsid w:val="00460D3E"/>
    <w:rsid w:val="00462739"/>
    <w:rsid w:val="00462D36"/>
    <w:rsid w:val="00464C8E"/>
    <w:rsid w:val="00465BD7"/>
    <w:rsid w:val="00470472"/>
    <w:rsid w:val="0047152D"/>
    <w:rsid w:val="0047299F"/>
    <w:rsid w:val="0047348C"/>
    <w:rsid w:val="00473850"/>
    <w:rsid w:val="00482C56"/>
    <w:rsid w:val="00483BA8"/>
    <w:rsid w:val="004842AE"/>
    <w:rsid w:val="00485D1A"/>
    <w:rsid w:val="00486004"/>
    <w:rsid w:val="0049082E"/>
    <w:rsid w:val="004908BE"/>
    <w:rsid w:val="00490E4D"/>
    <w:rsid w:val="00491205"/>
    <w:rsid w:val="004949D3"/>
    <w:rsid w:val="00495A03"/>
    <w:rsid w:val="00495D1E"/>
    <w:rsid w:val="00495D93"/>
    <w:rsid w:val="00495FA5"/>
    <w:rsid w:val="004A1464"/>
    <w:rsid w:val="004A4747"/>
    <w:rsid w:val="004A486E"/>
    <w:rsid w:val="004B0150"/>
    <w:rsid w:val="004B08CE"/>
    <w:rsid w:val="004B20A6"/>
    <w:rsid w:val="004B2979"/>
    <w:rsid w:val="004B2B0B"/>
    <w:rsid w:val="004B34F7"/>
    <w:rsid w:val="004B65E8"/>
    <w:rsid w:val="004B66F0"/>
    <w:rsid w:val="004B6CB4"/>
    <w:rsid w:val="004B6CD4"/>
    <w:rsid w:val="004C1E54"/>
    <w:rsid w:val="004C32B0"/>
    <w:rsid w:val="004C7234"/>
    <w:rsid w:val="004D00A6"/>
    <w:rsid w:val="004D2118"/>
    <w:rsid w:val="004D2FB7"/>
    <w:rsid w:val="004D4E17"/>
    <w:rsid w:val="004D6100"/>
    <w:rsid w:val="004D7396"/>
    <w:rsid w:val="004D7A23"/>
    <w:rsid w:val="004E0061"/>
    <w:rsid w:val="004E1A90"/>
    <w:rsid w:val="004E7B3F"/>
    <w:rsid w:val="004E7FB5"/>
    <w:rsid w:val="004F0328"/>
    <w:rsid w:val="004F03C7"/>
    <w:rsid w:val="004F0623"/>
    <w:rsid w:val="004F1F28"/>
    <w:rsid w:val="004F598A"/>
    <w:rsid w:val="005004CD"/>
    <w:rsid w:val="0050341C"/>
    <w:rsid w:val="00505AE6"/>
    <w:rsid w:val="0050676D"/>
    <w:rsid w:val="00507EC4"/>
    <w:rsid w:val="00510452"/>
    <w:rsid w:val="00512131"/>
    <w:rsid w:val="00512485"/>
    <w:rsid w:val="00513BA6"/>
    <w:rsid w:val="00516473"/>
    <w:rsid w:val="005175AD"/>
    <w:rsid w:val="0051782E"/>
    <w:rsid w:val="00520B66"/>
    <w:rsid w:val="00522792"/>
    <w:rsid w:val="00524A2A"/>
    <w:rsid w:val="00526814"/>
    <w:rsid w:val="005308A9"/>
    <w:rsid w:val="00530B56"/>
    <w:rsid w:val="005334CC"/>
    <w:rsid w:val="005336E7"/>
    <w:rsid w:val="00533F0C"/>
    <w:rsid w:val="00535A74"/>
    <w:rsid w:val="005361D3"/>
    <w:rsid w:val="005371EB"/>
    <w:rsid w:val="00540033"/>
    <w:rsid w:val="00540432"/>
    <w:rsid w:val="005431CC"/>
    <w:rsid w:val="00544F5F"/>
    <w:rsid w:val="0055251D"/>
    <w:rsid w:val="005539CB"/>
    <w:rsid w:val="0055469B"/>
    <w:rsid w:val="00557253"/>
    <w:rsid w:val="00561D5B"/>
    <w:rsid w:val="00563667"/>
    <w:rsid w:val="00565101"/>
    <w:rsid w:val="0056514F"/>
    <w:rsid w:val="005651B1"/>
    <w:rsid w:val="00565617"/>
    <w:rsid w:val="00566661"/>
    <w:rsid w:val="00566D9C"/>
    <w:rsid w:val="00567407"/>
    <w:rsid w:val="00577142"/>
    <w:rsid w:val="00582C33"/>
    <w:rsid w:val="00583AEF"/>
    <w:rsid w:val="00586905"/>
    <w:rsid w:val="005878F0"/>
    <w:rsid w:val="00594E2B"/>
    <w:rsid w:val="00596353"/>
    <w:rsid w:val="005973F9"/>
    <w:rsid w:val="00597E9A"/>
    <w:rsid w:val="005A015B"/>
    <w:rsid w:val="005A066F"/>
    <w:rsid w:val="005A1484"/>
    <w:rsid w:val="005A14D3"/>
    <w:rsid w:val="005A21BD"/>
    <w:rsid w:val="005A24E6"/>
    <w:rsid w:val="005A3DA1"/>
    <w:rsid w:val="005A40CC"/>
    <w:rsid w:val="005A6F9B"/>
    <w:rsid w:val="005B1408"/>
    <w:rsid w:val="005B66DC"/>
    <w:rsid w:val="005B6D10"/>
    <w:rsid w:val="005B725C"/>
    <w:rsid w:val="005B7569"/>
    <w:rsid w:val="005C0997"/>
    <w:rsid w:val="005C115B"/>
    <w:rsid w:val="005C2493"/>
    <w:rsid w:val="005C42C0"/>
    <w:rsid w:val="005C5BA7"/>
    <w:rsid w:val="005C5DB1"/>
    <w:rsid w:val="005C63B7"/>
    <w:rsid w:val="005D110F"/>
    <w:rsid w:val="005D1A98"/>
    <w:rsid w:val="005D20CA"/>
    <w:rsid w:val="005D344D"/>
    <w:rsid w:val="005D36EA"/>
    <w:rsid w:val="005D5071"/>
    <w:rsid w:val="005D7A0D"/>
    <w:rsid w:val="005E1005"/>
    <w:rsid w:val="005E2BAD"/>
    <w:rsid w:val="005E335E"/>
    <w:rsid w:val="005E3A88"/>
    <w:rsid w:val="005E3AC6"/>
    <w:rsid w:val="005E423D"/>
    <w:rsid w:val="005E485F"/>
    <w:rsid w:val="005E4C15"/>
    <w:rsid w:val="005F3B56"/>
    <w:rsid w:val="005F7EE3"/>
    <w:rsid w:val="00600918"/>
    <w:rsid w:val="0060332E"/>
    <w:rsid w:val="00604A54"/>
    <w:rsid w:val="00607053"/>
    <w:rsid w:val="00611521"/>
    <w:rsid w:val="00613843"/>
    <w:rsid w:val="006149D7"/>
    <w:rsid w:val="0061573A"/>
    <w:rsid w:val="00616DED"/>
    <w:rsid w:val="00617F99"/>
    <w:rsid w:val="00620E47"/>
    <w:rsid w:val="006214CA"/>
    <w:rsid w:val="00625CA7"/>
    <w:rsid w:val="00631F95"/>
    <w:rsid w:val="00636229"/>
    <w:rsid w:val="00636D3C"/>
    <w:rsid w:val="00637CDA"/>
    <w:rsid w:val="00640A4A"/>
    <w:rsid w:val="00641496"/>
    <w:rsid w:val="00641FB7"/>
    <w:rsid w:val="00645A28"/>
    <w:rsid w:val="00646D94"/>
    <w:rsid w:val="00651983"/>
    <w:rsid w:val="0065316F"/>
    <w:rsid w:val="00654BA0"/>
    <w:rsid w:val="0065635E"/>
    <w:rsid w:val="00657E68"/>
    <w:rsid w:val="006602AA"/>
    <w:rsid w:val="0066369D"/>
    <w:rsid w:val="006646BE"/>
    <w:rsid w:val="0066620D"/>
    <w:rsid w:val="00666AC8"/>
    <w:rsid w:val="006720B2"/>
    <w:rsid w:val="00672147"/>
    <w:rsid w:val="00675BF6"/>
    <w:rsid w:val="00680338"/>
    <w:rsid w:val="006805CD"/>
    <w:rsid w:val="00681017"/>
    <w:rsid w:val="00682585"/>
    <w:rsid w:val="006832E0"/>
    <w:rsid w:val="006835D8"/>
    <w:rsid w:val="006847D8"/>
    <w:rsid w:val="006903E8"/>
    <w:rsid w:val="00690DFF"/>
    <w:rsid w:val="00690F5D"/>
    <w:rsid w:val="00694926"/>
    <w:rsid w:val="00697D67"/>
    <w:rsid w:val="00697EC2"/>
    <w:rsid w:val="006A0137"/>
    <w:rsid w:val="006A28EB"/>
    <w:rsid w:val="006A3894"/>
    <w:rsid w:val="006B1261"/>
    <w:rsid w:val="006B1511"/>
    <w:rsid w:val="006B1CE6"/>
    <w:rsid w:val="006B506F"/>
    <w:rsid w:val="006B5283"/>
    <w:rsid w:val="006B5C78"/>
    <w:rsid w:val="006B609F"/>
    <w:rsid w:val="006C3A18"/>
    <w:rsid w:val="006C5233"/>
    <w:rsid w:val="006C5B01"/>
    <w:rsid w:val="006C6649"/>
    <w:rsid w:val="006C6D89"/>
    <w:rsid w:val="006D19FD"/>
    <w:rsid w:val="006D1DDF"/>
    <w:rsid w:val="006D3080"/>
    <w:rsid w:val="006D6E54"/>
    <w:rsid w:val="006E011D"/>
    <w:rsid w:val="006E01A5"/>
    <w:rsid w:val="006E030F"/>
    <w:rsid w:val="006E1818"/>
    <w:rsid w:val="006E1A3B"/>
    <w:rsid w:val="006E245D"/>
    <w:rsid w:val="006E6058"/>
    <w:rsid w:val="006F0757"/>
    <w:rsid w:val="006F104C"/>
    <w:rsid w:val="006F2D36"/>
    <w:rsid w:val="006F404A"/>
    <w:rsid w:val="006F72CF"/>
    <w:rsid w:val="007003FF"/>
    <w:rsid w:val="0070099D"/>
    <w:rsid w:val="0070142F"/>
    <w:rsid w:val="00704AA8"/>
    <w:rsid w:val="00704E01"/>
    <w:rsid w:val="00705083"/>
    <w:rsid w:val="00705121"/>
    <w:rsid w:val="00707C24"/>
    <w:rsid w:val="00710606"/>
    <w:rsid w:val="00711D70"/>
    <w:rsid w:val="0071362E"/>
    <w:rsid w:val="0071671E"/>
    <w:rsid w:val="007175A2"/>
    <w:rsid w:val="007178A4"/>
    <w:rsid w:val="00720103"/>
    <w:rsid w:val="0072243F"/>
    <w:rsid w:val="007226B2"/>
    <w:rsid w:val="00723B23"/>
    <w:rsid w:val="0072790B"/>
    <w:rsid w:val="007308AD"/>
    <w:rsid w:val="00734D6D"/>
    <w:rsid w:val="00736943"/>
    <w:rsid w:val="007376C6"/>
    <w:rsid w:val="00740445"/>
    <w:rsid w:val="0074060C"/>
    <w:rsid w:val="007413D6"/>
    <w:rsid w:val="007419CD"/>
    <w:rsid w:val="00741B28"/>
    <w:rsid w:val="00741EB3"/>
    <w:rsid w:val="0074322E"/>
    <w:rsid w:val="00743A41"/>
    <w:rsid w:val="00744C9E"/>
    <w:rsid w:val="00745E6F"/>
    <w:rsid w:val="00747EF8"/>
    <w:rsid w:val="007522D8"/>
    <w:rsid w:val="007524D6"/>
    <w:rsid w:val="0075342E"/>
    <w:rsid w:val="007551E0"/>
    <w:rsid w:val="00755EF8"/>
    <w:rsid w:val="00756652"/>
    <w:rsid w:val="00757B52"/>
    <w:rsid w:val="0076232D"/>
    <w:rsid w:val="00764CED"/>
    <w:rsid w:val="007654BC"/>
    <w:rsid w:val="00770DB7"/>
    <w:rsid w:val="007741D3"/>
    <w:rsid w:val="00774B96"/>
    <w:rsid w:val="007757C5"/>
    <w:rsid w:val="00775870"/>
    <w:rsid w:val="00780D08"/>
    <w:rsid w:val="007837E0"/>
    <w:rsid w:val="00783D1B"/>
    <w:rsid w:val="00784751"/>
    <w:rsid w:val="00784795"/>
    <w:rsid w:val="00785C0C"/>
    <w:rsid w:val="00790A07"/>
    <w:rsid w:val="007914C5"/>
    <w:rsid w:val="00794326"/>
    <w:rsid w:val="007958D0"/>
    <w:rsid w:val="00797C36"/>
    <w:rsid w:val="007A0471"/>
    <w:rsid w:val="007A47EF"/>
    <w:rsid w:val="007B1860"/>
    <w:rsid w:val="007B369A"/>
    <w:rsid w:val="007B5DA2"/>
    <w:rsid w:val="007C1622"/>
    <w:rsid w:val="007C1874"/>
    <w:rsid w:val="007C3675"/>
    <w:rsid w:val="007C5AAA"/>
    <w:rsid w:val="007C5DFB"/>
    <w:rsid w:val="007C64B7"/>
    <w:rsid w:val="007C7D04"/>
    <w:rsid w:val="007D0243"/>
    <w:rsid w:val="007D21A9"/>
    <w:rsid w:val="007D29FF"/>
    <w:rsid w:val="007D2BC5"/>
    <w:rsid w:val="007D3DCA"/>
    <w:rsid w:val="007D41D7"/>
    <w:rsid w:val="007D567B"/>
    <w:rsid w:val="007D64F2"/>
    <w:rsid w:val="007D6895"/>
    <w:rsid w:val="007E0731"/>
    <w:rsid w:val="007E7DE6"/>
    <w:rsid w:val="007F0161"/>
    <w:rsid w:val="007F26DE"/>
    <w:rsid w:val="007F4E2F"/>
    <w:rsid w:val="007F73B5"/>
    <w:rsid w:val="008000AA"/>
    <w:rsid w:val="00800131"/>
    <w:rsid w:val="0080064F"/>
    <w:rsid w:val="0080404B"/>
    <w:rsid w:val="008046A8"/>
    <w:rsid w:val="008053B6"/>
    <w:rsid w:val="00807C83"/>
    <w:rsid w:val="00815451"/>
    <w:rsid w:val="0081588F"/>
    <w:rsid w:val="00816A05"/>
    <w:rsid w:val="00816BB6"/>
    <w:rsid w:val="00816E9E"/>
    <w:rsid w:val="00820880"/>
    <w:rsid w:val="00820F80"/>
    <w:rsid w:val="0082487A"/>
    <w:rsid w:val="00826254"/>
    <w:rsid w:val="008277D0"/>
    <w:rsid w:val="00830C4F"/>
    <w:rsid w:val="008316D3"/>
    <w:rsid w:val="00831F0A"/>
    <w:rsid w:val="00832327"/>
    <w:rsid w:val="00833283"/>
    <w:rsid w:val="00833FA0"/>
    <w:rsid w:val="00834880"/>
    <w:rsid w:val="008361CF"/>
    <w:rsid w:val="00836F1F"/>
    <w:rsid w:val="00837B76"/>
    <w:rsid w:val="0084003D"/>
    <w:rsid w:val="00841651"/>
    <w:rsid w:val="00841C48"/>
    <w:rsid w:val="00842BC4"/>
    <w:rsid w:val="00843407"/>
    <w:rsid w:val="00844109"/>
    <w:rsid w:val="00845C58"/>
    <w:rsid w:val="00851760"/>
    <w:rsid w:val="00851EB4"/>
    <w:rsid w:val="00852860"/>
    <w:rsid w:val="00854C38"/>
    <w:rsid w:val="00856713"/>
    <w:rsid w:val="00857834"/>
    <w:rsid w:val="00861F31"/>
    <w:rsid w:val="0086254F"/>
    <w:rsid w:val="00863369"/>
    <w:rsid w:val="008669ED"/>
    <w:rsid w:val="00876247"/>
    <w:rsid w:val="008774D3"/>
    <w:rsid w:val="008819D0"/>
    <w:rsid w:val="0088383A"/>
    <w:rsid w:val="00885939"/>
    <w:rsid w:val="00885B37"/>
    <w:rsid w:val="008867FF"/>
    <w:rsid w:val="00891DAF"/>
    <w:rsid w:val="00891E03"/>
    <w:rsid w:val="0089294F"/>
    <w:rsid w:val="008940F8"/>
    <w:rsid w:val="008958FE"/>
    <w:rsid w:val="008A5B21"/>
    <w:rsid w:val="008A6F47"/>
    <w:rsid w:val="008B0AE2"/>
    <w:rsid w:val="008B348F"/>
    <w:rsid w:val="008C0541"/>
    <w:rsid w:val="008C2008"/>
    <w:rsid w:val="008C29B6"/>
    <w:rsid w:val="008C3E9D"/>
    <w:rsid w:val="008C4BFA"/>
    <w:rsid w:val="008C630E"/>
    <w:rsid w:val="008D0566"/>
    <w:rsid w:val="008D17B5"/>
    <w:rsid w:val="008D34B0"/>
    <w:rsid w:val="008D6505"/>
    <w:rsid w:val="008D7BB2"/>
    <w:rsid w:val="008E2573"/>
    <w:rsid w:val="008E3F99"/>
    <w:rsid w:val="008E5EBF"/>
    <w:rsid w:val="008F1581"/>
    <w:rsid w:val="008F1F38"/>
    <w:rsid w:val="008F231A"/>
    <w:rsid w:val="008F2C78"/>
    <w:rsid w:val="008F2C86"/>
    <w:rsid w:val="00904714"/>
    <w:rsid w:val="00904FDB"/>
    <w:rsid w:val="009054A4"/>
    <w:rsid w:val="00910355"/>
    <w:rsid w:val="00910711"/>
    <w:rsid w:val="00913729"/>
    <w:rsid w:val="0091413F"/>
    <w:rsid w:val="00920BDB"/>
    <w:rsid w:val="00924E31"/>
    <w:rsid w:val="00930B25"/>
    <w:rsid w:val="00934A91"/>
    <w:rsid w:val="00935DAD"/>
    <w:rsid w:val="0093601F"/>
    <w:rsid w:val="00936D11"/>
    <w:rsid w:val="009458C4"/>
    <w:rsid w:val="00946283"/>
    <w:rsid w:val="00951BA2"/>
    <w:rsid w:val="009575DD"/>
    <w:rsid w:val="00962011"/>
    <w:rsid w:val="009643BA"/>
    <w:rsid w:val="00964BF4"/>
    <w:rsid w:val="00965A78"/>
    <w:rsid w:val="0096758F"/>
    <w:rsid w:val="00973BC6"/>
    <w:rsid w:val="00973CA4"/>
    <w:rsid w:val="00974073"/>
    <w:rsid w:val="0097433D"/>
    <w:rsid w:val="00975205"/>
    <w:rsid w:val="00975CC9"/>
    <w:rsid w:val="0097600A"/>
    <w:rsid w:val="009769E7"/>
    <w:rsid w:val="0098384D"/>
    <w:rsid w:val="0098504E"/>
    <w:rsid w:val="00985507"/>
    <w:rsid w:val="00987EED"/>
    <w:rsid w:val="00992F98"/>
    <w:rsid w:val="0099381C"/>
    <w:rsid w:val="0099540C"/>
    <w:rsid w:val="00996F27"/>
    <w:rsid w:val="009975D2"/>
    <w:rsid w:val="00997FD7"/>
    <w:rsid w:val="009A6115"/>
    <w:rsid w:val="009A62C5"/>
    <w:rsid w:val="009A6524"/>
    <w:rsid w:val="009A6D74"/>
    <w:rsid w:val="009B0712"/>
    <w:rsid w:val="009B1886"/>
    <w:rsid w:val="009B2973"/>
    <w:rsid w:val="009B529D"/>
    <w:rsid w:val="009B5423"/>
    <w:rsid w:val="009B68D5"/>
    <w:rsid w:val="009B7D0A"/>
    <w:rsid w:val="009B7F90"/>
    <w:rsid w:val="009C1E4D"/>
    <w:rsid w:val="009C4230"/>
    <w:rsid w:val="009C46AE"/>
    <w:rsid w:val="009C4B08"/>
    <w:rsid w:val="009C4F8B"/>
    <w:rsid w:val="009C5022"/>
    <w:rsid w:val="009C502C"/>
    <w:rsid w:val="009C548D"/>
    <w:rsid w:val="009C574B"/>
    <w:rsid w:val="009C5C59"/>
    <w:rsid w:val="009C6751"/>
    <w:rsid w:val="009C6DD8"/>
    <w:rsid w:val="009C7219"/>
    <w:rsid w:val="009C79F5"/>
    <w:rsid w:val="009D20A4"/>
    <w:rsid w:val="009D286F"/>
    <w:rsid w:val="009D2A17"/>
    <w:rsid w:val="009D2F5F"/>
    <w:rsid w:val="009D446C"/>
    <w:rsid w:val="009D4B55"/>
    <w:rsid w:val="009E219C"/>
    <w:rsid w:val="009E2430"/>
    <w:rsid w:val="009E308A"/>
    <w:rsid w:val="009E33BA"/>
    <w:rsid w:val="009E4915"/>
    <w:rsid w:val="009E4E1C"/>
    <w:rsid w:val="009E60DF"/>
    <w:rsid w:val="009E7BCA"/>
    <w:rsid w:val="009F13CB"/>
    <w:rsid w:val="009F33A5"/>
    <w:rsid w:val="009F4B58"/>
    <w:rsid w:val="009F6BF4"/>
    <w:rsid w:val="00A0200B"/>
    <w:rsid w:val="00A02AA5"/>
    <w:rsid w:val="00A02B50"/>
    <w:rsid w:val="00A04B6C"/>
    <w:rsid w:val="00A10BBB"/>
    <w:rsid w:val="00A111D2"/>
    <w:rsid w:val="00A11D44"/>
    <w:rsid w:val="00A12A7A"/>
    <w:rsid w:val="00A12D7E"/>
    <w:rsid w:val="00A14807"/>
    <w:rsid w:val="00A15D4A"/>
    <w:rsid w:val="00A161CE"/>
    <w:rsid w:val="00A16243"/>
    <w:rsid w:val="00A16D36"/>
    <w:rsid w:val="00A21D86"/>
    <w:rsid w:val="00A24363"/>
    <w:rsid w:val="00A24758"/>
    <w:rsid w:val="00A2652D"/>
    <w:rsid w:val="00A274C0"/>
    <w:rsid w:val="00A307B5"/>
    <w:rsid w:val="00A356EF"/>
    <w:rsid w:val="00A42A12"/>
    <w:rsid w:val="00A44C04"/>
    <w:rsid w:val="00A45068"/>
    <w:rsid w:val="00A4779A"/>
    <w:rsid w:val="00A502F4"/>
    <w:rsid w:val="00A50F5C"/>
    <w:rsid w:val="00A50F68"/>
    <w:rsid w:val="00A52B83"/>
    <w:rsid w:val="00A55BC0"/>
    <w:rsid w:val="00A57015"/>
    <w:rsid w:val="00A60523"/>
    <w:rsid w:val="00A61E6E"/>
    <w:rsid w:val="00A62D13"/>
    <w:rsid w:val="00A64524"/>
    <w:rsid w:val="00A65F9D"/>
    <w:rsid w:val="00A66AC0"/>
    <w:rsid w:val="00A67CDE"/>
    <w:rsid w:val="00A724E5"/>
    <w:rsid w:val="00A72AD5"/>
    <w:rsid w:val="00A74A16"/>
    <w:rsid w:val="00A75AC5"/>
    <w:rsid w:val="00A7786B"/>
    <w:rsid w:val="00A83082"/>
    <w:rsid w:val="00A848CB"/>
    <w:rsid w:val="00A84B64"/>
    <w:rsid w:val="00A85389"/>
    <w:rsid w:val="00A92433"/>
    <w:rsid w:val="00A94012"/>
    <w:rsid w:val="00A95571"/>
    <w:rsid w:val="00A976B3"/>
    <w:rsid w:val="00AA171D"/>
    <w:rsid w:val="00AA3942"/>
    <w:rsid w:val="00AA39D3"/>
    <w:rsid w:val="00AA3C75"/>
    <w:rsid w:val="00AA50E4"/>
    <w:rsid w:val="00AA6887"/>
    <w:rsid w:val="00AA75BA"/>
    <w:rsid w:val="00AA7D7A"/>
    <w:rsid w:val="00AB1155"/>
    <w:rsid w:val="00AB1AAF"/>
    <w:rsid w:val="00AB3E05"/>
    <w:rsid w:val="00AB4417"/>
    <w:rsid w:val="00AB6934"/>
    <w:rsid w:val="00AC01DC"/>
    <w:rsid w:val="00AC0BE9"/>
    <w:rsid w:val="00AC339C"/>
    <w:rsid w:val="00AC3568"/>
    <w:rsid w:val="00AC37DC"/>
    <w:rsid w:val="00AC3EAC"/>
    <w:rsid w:val="00AC4B43"/>
    <w:rsid w:val="00AC5026"/>
    <w:rsid w:val="00AC6598"/>
    <w:rsid w:val="00AC7AC2"/>
    <w:rsid w:val="00AD0EB8"/>
    <w:rsid w:val="00AD1E0D"/>
    <w:rsid w:val="00AD2772"/>
    <w:rsid w:val="00AD29A5"/>
    <w:rsid w:val="00AD3F93"/>
    <w:rsid w:val="00AD41CB"/>
    <w:rsid w:val="00AD5D27"/>
    <w:rsid w:val="00AD6620"/>
    <w:rsid w:val="00AD6E70"/>
    <w:rsid w:val="00AD7623"/>
    <w:rsid w:val="00AD7F1C"/>
    <w:rsid w:val="00AE0891"/>
    <w:rsid w:val="00AE0D7B"/>
    <w:rsid w:val="00AE0FC4"/>
    <w:rsid w:val="00AE13DA"/>
    <w:rsid w:val="00AE23D1"/>
    <w:rsid w:val="00AE2489"/>
    <w:rsid w:val="00AE4525"/>
    <w:rsid w:val="00AE55E4"/>
    <w:rsid w:val="00AF03D7"/>
    <w:rsid w:val="00AF0D12"/>
    <w:rsid w:val="00AF2082"/>
    <w:rsid w:val="00AF5560"/>
    <w:rsid w:val="00AF6521"/>
    <w:rsid w:val="00AF656B"/>
    <w:rsid w:val="00AF6CB5"/>
    <w:rsid w:val="00B001D7"/>
    <w:rsid w:val="00B00729"/>
    <w:rsid w:val="00B03934"/>
    <w:rsid w:val="00B04C3D"/>
    <w:rsid w:val="00B05776"/>
    <w:rsid w:val="00B1272F"/>
    <w:rsid w:val="00B143EA"/>
    <w:rsid w:val="00B17189"/>
    <w:rsid w:val="00B22815"/>
    <w:rsid w:val="00B23FA9"/>
    <w:rsid w:val="00B242D7"/>
    <w:rsid w:val="00B24A50"/>
    <w:rsid w:val="00B31922"/>
    <w:rsid w:val="00B34579"/>
    <w:rsid w:val="00B37341"/>
    <w:rsid w:val="00B374C9"/>
    <w:rsid w:val="00B37FC6"/>
    <w:rsid w:val="00B407D7"/>
    <w:rsid w:val="00B41217"/>
    <w:rsid w:val="00B41289"/>
    <w:rsid w:val="00B41C9C"/>
    <w:rsid w:val="00B42993"/>
    <w:rsid w:val="00B450ED"/>
    <w:rsid w:val="00B45821"/>
    <w:rsid w:val="00B477DF"/>
    <w:rsid w:val="00B522F3"/>
    <w:rsid w:val="00B54A99"/>
    <w:rsid w:val="00B54D0C"/>
    <w:rsid w:val="00B57500"/>
    <w:rsid w:val="00B624DD"/>
    <w:rsid w:val="00B64525"/>
    <w:rsid w:val="00B64832"/>
    <w:rsid w:val="00B64CCE"/>
    <w:rsid w:val="00B65375"/>
    <w:rsid w:val="00B66587"/>
    <w:rsid w:val="00B70690"/>
    <w:rsid w:val="00B728D7"/>
    <w:rsid w:val="00B736B4"/>
    <w:rsid w:val="00B74C1B"/>
    <w:rsid w:val="00B81192"/>
    <w:rsid w:val="00B8249F"/>
    <w:rsid w:val="00B824E4"/>
    <w:rsid w:val="00B84032"/>
    <w:rsid w:val="00B87BD3"/>
    <w:rsid w:val="00B87CDC"/>
    <w:rsid w:val="00B909B9"/>
    <w:rsid w:val="00B93475"/>
    <w:rsid w:val="00B93BCA"/>
    <w:rsid w:val="00B93EFE"/>
    <w:rsid w:val="00B956F6"/>
    <w:rsid w:val="00BA368D"/>
    <w:rsid w:val="00BA54B4"/>
    <w:rsid w:val="00BA72DD"/>
    <w:rsid w:val="00BB09A3"/>
    <w:rsid w:val="00BB0B2E"/>
    <w:rsid w:val="00BB0DAD"/>
    <w:rsid w:val="00BB0F56"/>
    <w:rsid w:val="00BB1807"/>
    <w:rsid w:val="00BB1A14"/>
    <w:rsid w:val="00BB23FF"/>
    <w:rsid w:val="00BB3E62"/>
    <w:rsid w:val="00BB47D4"/>
    <w:rsid w:val="00BC1398"/>
    <w:rsid w:val="00BC268D"/>
    <w:rsid w:val="00BC4066"/>
    <w:rsid w:val="00BC7313"/>
    <w:rsid w:val="00BC796A"/>
    <w:rsid w:val="00BD3E85"/>
    <w:rsid w:val="00BD7A5F"/>
    <w:rsid w:val="00BE0337"/>
    <w:rsid w:val="00BE2961"/>
    <w:rsid w:val="00BE7A55"/>
    <w:rsid w:val="00BE7E97"/>
    <w:rsid w:val="00BF021E"/>
    <w:rsid w:val="00BF16C1"/>
    <w:rsid w:val="00BF210C"/>
    <w:rsid w:val="00BF2514"/>
    <w:rsid w:val="00BF55FB"/>
    <w:rsid w:val="00C009DD"/>
    <w:rsid w:val="00C0178D"/>
    <w:rsid w:val="00C02B8A"/>
    <w:rsid w:val="00C0543C"/>
    <w:rsid w:val="00C0727F"/>
    <w:rsid w:val="00C073C7"/>
    <w:rsid w:val="00C07690"/>
    <w:rsid w:val="00C1033D"/>
    <w:rsid w:val="00C107BE"/>
    <w:rsid w:val="00C11311"/>
    <w:rsid w:val="00C11BCA"/>
    <w:rsid w:val="00C133C6"/>
    <w:rsid w:val="00C151A3"/>
    <w:rsid w:val="00C15C7F"/>
    <w:rsid w:val="00C17BA8"/>
    <w:rsid w:val="00C2153D"/>
    <w:rsid w:val="00C21652"/>
    <w:rsid w:val="00C23190"/>
    <w:rsid w:val="00C248DE"/>
    <w:rsid w:val="00C268A8"/>
    <w:rsid w:val="00C27272"/>
    <w:rsid w:val="00C32145"/>
    <w:rsid w:val="00C36407"/>
    <w:rsid w:val="00C36C20"/>
    <w:rsid w:val="00C372B9"/>
    <w:rsid w:val="00C37E36"/>
    <w:rsid w:val="00C4007E"/>
    <w:rsid w:val="00C40134"/>
    <w:rsid w:val="00C4609D"/>
    <w:rsid w:val="00C46DE0"/>
    <w:rsid w:val="00C47FB2"/>
    <w:rsid w:val="00C51251"/>
    <w:rsid w:val="00C530E4"/>
    <w:rsid w:val="00C5777E"/>
    <w:rsid w:val="00C619AD"/>
    <w:rsid w:val="00C61AE5"/>
    <w:rsid w:val="00C629E8"/>
    <w:rsid w:val="00C65E34"/>
    <w:rsid w:val="00C66FF0"/>
    <w:rsid w:val="00C70FB8"/>
    <w:rsid w:val="00C72253"/>
    <w:rsid w:val="00C7238B"/>
    <w:rsid w:val="00C727FF"/>
    <w:rsid w:val="00C72A03"/>
    <w:rsid w:val="00C72F5E"/>
    <w:rsid w:val="00C7337C"/>
    <w:rsid w:val="00C73FAE"/>
    <w:rsid w:val="00C744C4"/>
    <w:rsid w:val="00C752DA"/>
    <w:rsid w:val="00C7639B"/>
    <w:rsid w:val="00C76FD6"/>
    <w:rsid w:val="00C805C2"/>
    <w:rsid w:val="00C809BC"/>
    <w:rsid w:val="00C81F82"/>
    <w:rsid w:val="00C8281B"/>
    <w:rsid w:val="00C83D1A"/>
    <w:rsid w:val="00C860D0"/>
    <w:rsid w:val="00C86EDC"/>
    <w:rsid w:val="00C87F7F"/>
    <w:rsid w:val="00C9073D"/>
    <w:rsid w:val="00C9113A"/>
    <w:rsid w:val="00C91185"/>
    <w:rsid w:val="00C91F3C"/>
    <w:rsid w:val="00C93E0F"/>
    <w:rsid w:val="00C94840"/>
    <w:rsid w:val="00C97076"/>
    <w:rsid w:val="00C97413"/>
    <w:rsid w:val="00CA195A"/>
    <w:rsid w:val="00CA2E25"/>
    <w:rsid w:val="00CA35F3"/>
    <w:rsid w:val="00CA567E"/>
    <w:rsid w:val="00CA5A46"/>
    <w:rsid w:val="00CA73BD"/>
    <w:rsid w:val="00CA7B30"/>
    <w:rsid w:val="00CA7F70"/>
    <w:rsid w:val="00CB1752"/>
    <w:rsid w:val="00CB2B53"/>
    <w:rsid w:val="00CB353D"/>
    <w:rsid w:val="00CB4134"/>
    <w:rsid w:val="00CB7BE8"/>
    <w:rsid w:val="00CC1E95"/>
    <w:rsid w:val="00CC4AC0"/>
    <w:rsid w:val="00CC51A6"/>
    <w:rsid w:val="00CC7D2D"/>
    <w:rsid w:val="00CD2F36"/>
    <w:rsid w:val="00CD7B69"/>
    <w:rsid w:val="00CE152B"/>
    <w:rsid w:val="00CE2F51"/>
    <w:rsid w:val="00CE6DD3"/>
    <w:rsid w:val="00CE6F8E"/>
    <w:rsid w:val="00CF02D8"/>
    <w:rsid w:val="00CF0D79"/>
    <w:rsid w:val="00CF0F5D"/>
    <w:rsid w:val="00CF1587"/>
    <w:rsid w:val="00CF288F"/>
    <w:rsid w:val="00CF3142"/>
    <w:rsid w:val="00CF46A1"/>
    <w:rsid w:val="00CF52FF"/>
    <w:rsid w:val="00CF5508"/>
    <w:rsid w:val="00CF793F"/>
    <w:rsid w:val="00CF7DA8"/>
    <w:rsid w:val="00D005CD"/>
    <w:rsid w:val="00D00A91"/>
    <w:rsid w:val="00D05E6D"/>
    <w:rsid w:val="00D06BDA"/>
    <w:rsid w:val="00D06C46"/>
    <w:rsid w:val="00D07120"/>
    <w:rsid w:val="00D100F2"/>
    <w:rsid w:val="00D11029"/>
    <w:rsid w:val="00D1179D"/>
    <w:rsid w:val="00D118FD"/>
    <w:rsid w:val="00D12822"/>
    <w:rsid w:val="00D13A76"/>
    <w:rsid w:val="00D13A85"/>
    <w:rsid w:val="00D20D32"/>
    <w:rsid w:val="00D217D5"/>
    <w:rsid w:val="00D2181D"/>
    <w:rsid w:val="00D24387"/>
    <w:rsid w:val="00D24C6B"/>
    <w:rsid w:val="00D26487"/>
    <w:rsid w:val="00D31AB1"/>
    <w:rsid w:val="00D3237B"/>
    <w:rsid w:val="00D32EE6"/>
    <w:rsid w:val="00D369E7"/>
    <w:rsid w:val="00D37487"/>
    <w:rsid w:val="00D4038A"/>
    <w:rsid w:val="00D41894"/>
    <w:rsid w:val="00D422F0"/>
    <w:rsid w:val="00D42B74"/>
    <w:rsid w:val="00D4466E"/>
    <w:rsid w:val="00D4534D"/>
    <w:rsid w:val="00D47F23"/>
    <w:rsid w:val="00D51286"/>
    <w:rsid w:val="00D517FC"/>
    <w:rsid w:val="00D53066"/>
    <w:rsid w:val="00D53E9C"/>
    <w:rsid w:val="00D54122"/>
    <w:rsid w:val="00D56D35"/>
    <w:rsid w:val="00D57204"/>
    <w:rsid w:val="00D6060F"/>
    <w:rsid w:val="00D61423"/>
    <w:rsid w:val="00D615C6"/>
    <w:rsid w:val="00D61A6E"/>
    <w:rsid w:val="00D715B4"/>
    <w:rsid w:val="00D726FE"/>
    <w:rsid w:val="00D7547C"/>
    <w:rsid w:val="00D77D11"/>
    <w:rsid w:val="00D81E24"/>
    <w:rsid w:val="00D823C3"/>
    <w:rsid w:val="00D828B7"/>
    <w:rsid w:val="00D83454"/>
    <w:rsid w:val="00D83B1C"/>
    <w:rsid w:val="00D8532B"/>
    <w:rsid w:val="00D85823"/>
    <w:rsid w:val="00D904CB"/>
    <w:rsid w:val="00D90C0C"/>
    <w:rsid w:val="00D92D89"/>
    <w:rsid w:val="00D94688"/>
    <w:rsid w:val="00D95B33"/>
    <w:rsid w:val="00D96AE0"/>
    <w:rsid w:val="00DA1EE3"/>
    <w:rsid w:val="00DA2524"/>
    <w:rsid w:val="00DA55A7"/>
    <w:rsid w:val="00DA5C29"/>
    <w:rsid w:val="00DB2B19"/>
    <w:rsid w:val="00DB2C2D"/>
    <w:rsid w:val="00DB4561"/>
    <w:rsid w:val="00DB5123"/>
    <w:rsid w:val="00DB5162"/>
    <w:rsid w:val="00DB65A1"/>
    <w:rsid w:val="00DC248A"/>
    <w:rsid w:val="00DC3370"/>
    <w:rsid w:val="00DD182B"/>
    <w:rsid w:val="00DD1A65"/>
    <w:rsid w:val="00DD1FB8"/>
    <w:rsid w:val="00DD2683"/>
    <w:rsid w:val="00DD2A1F"/>
    <w:rsid w:val="00DD599D"/>
    <w:rsid w:val="00DD72E1"/>
    <w:rsid w:val="00DD7A3C"/>
    <w:rsid w:val="00DD7EA5"/>
    <w:rsid w:val="00DE095B"/>
    <w:rsid w:val="00DE16EE"/>
    <w:rsid w:val="00DE1755"/>
    <w:rsid w:val="00DE4A01"/>
    <w:rsid w:val="00DF1490"/>
    <w:rsid w:val="00DF2C1E"/>
    <w:rsid w:val="00DF3B9D"/>
    <w:rsid w:val="00DF3F19"/>
    <w:rsid w:val="00DF4EB4"/>
    <w:rsid w:val="00DF59AF"/>
    <w:rsid w:val="00DF6592"/>
    <w:rsid w:val="00DF6BD7"/>
    <w:rsid w:val="00E01BA4"/>
    <w:rsid w:val="00E07B54"/>
    <w:rsid w:val="00E1049F"/>
    <w:rsid w:val="00E11A26"/>
    <w:rsid w:val="00E1263F"/>
    <w:rsid w:val="00E23A6C"/>
    <w:rsid w:val="00E24B22"/>
    <w:rsid w:val="00E25A2B"/>
    <w:rsid w:val="00E26130"/>
    <w:rsid w:val="00E262E6"/>
    <w:rsid w:val="00E27D86"/>
    <w:rsid w:val="00E31B7A"/>
    <w:rsid w:val="00E32D95"/>
    <w:rsid w:val="00E3498C"/>
    <w:rsid w:val="00E34FFC"/>
    <w:rsid w:val="00E35316"/>
    <w:rsid w:val="00E36677"/>
    <w:rsid w:val="00E40B10"/>
    <w:rsid w:val="00E41258"/>
    <w:rsid w:val="00E41285"/>
    <w:rsid w:val="00E41F07"/>
    <w:rsid w:val="00E423C7"/>
    <w:rsid w:val="00E459AC"/>
    <w:rsid w:val="00E4609F"/>
    <w:rsid w:val="00E47D55"/>
    <w:rsid w:val="00E50F69"/>
    <w:rsid w:val="00E52258"/>
    <w:rsid w:val="00E52450"/>
    <w:rsid w:val="00E52E1B"/>
    <w:rsid w:val="00E53E64"/>
    <w:rsid w:val="00E54BA5"/>
    <w:rsid w:val="00E54DF9"/>
    <w:rsid w:val="00E573C9"/>
    <w:rsid w:val="00E63470"/>
    <w:rsid w:val="00E71066"/>
    <w:rsid w:val="00E71CA6"/>
    <w:rsid w:val="00E801A2"/>
    <w:rsid w:val="00E812DC"/>
    <w:rsid w:val="00E836D8"/>
    <w:rsid w:val="00E91093"/>
    <w:rsid w:val="00E955B2"/>
    <w:rsid w:val="00E96396"/>
    <w:rsid w:val="00E96A14"/>
    <w:rsid w:val="00E974C8"/>
    <w:rsid w:val="00EA0845"/>
    <w:rsid w:val="00EA1BD2"/>
    <w:rsid w:val="00EA23F1"/>
    <w:rsid w:val="00EA33EB"/>
    <w:rsid w:val="00EA3FDC"/>
    <w:rsid w:val="00EA5A4E"/>
    <w:rsid w:val="00EA6337"/>
    <w:rsid w:val="00EA6CBD"/>
    <w:rsid w:val="00EB0051"/>
    <w:rsid w:val="00EB0663"/>
    <w:rsid w:val="00EB30A3"/>
    <w:rsid w:val="00EB326D"/>
    <w:rsid w:val="00EB33B6"/>
    <w:rsid w:val="00EB46C6"/>
    <w:rsid w:val="00EB471C"/>
    <w:rsid w:val="00EB4E0C"/>
    <w:rsid w:val="00EB5C8B"/>
    <w:rsid w:val="00EB73CC"/>
    <w:rsid w:val="00EB782D"/>
    <w:rsid w:val="00EC09DD"/>
    <w:rsid w:val="00EC1168"/>
    <w:rsid w:val="00EC170D"/>
    <w:rsid w:val="00EC2EE1"/>
    <w:rsid w:val="00EC48D8"/>
    <w:rsid w:val="00EC5EE6"/>
    <w:rsid w:val="00EC7761"/>
    <w:rsid w:val="00ED013A"/>
    <w:rsid w:val="00ED0979"/>
    <w:rsid w:val="00ED1DD4"/>
    <w:rsid w:val="00ED51C3"/>
    <w:rsid w:val="00ED5B6E"/>
    <w:rsid w:val="00ED5D72"/>
    <w:rsid w:val="00ED6944"/>
    <w:rsid w:val="00ED71D0"/>
    <w:rsid w:val="00EE030E"/>
    <w:rsid w:val="00EE1B3C"/>
    <w:rsid w:val="00EE20D3"/>
    <w:rsid w:val="00EE23FD"/>
    <w:rsid w:val="00EE322D"/>
    <w:rsid w:val="00EE608B"/>
    <w:rsid w:val="00EF09C2"/>
    <w:rsid w:val="00EF0CB8"/>
    <w:rsid w:val="00EF17C4"/>
    <w:rsid w:val="00EF1A4A"/>
    <w:rsid w:val="00EF4461"/>
    <w:rsid w:val="00EF476D"/>
    <w:rsid w:val="00F017BD"/>
    <w:rsid w:val="00F038D0"/>
    <w:rsid w:val="00F05293"/>
    <w:rsid w:val="00F05358"/>
    <w:rsid w:val="00F05CB5"/>
    <w:rsid w:val="00F06FB8"/>
    <w:rsid w:val="00F071AE"/>
    <w:rsid w:val="00F1199C"/>
    <w:rsid w:val="00F13A9C"/>
    <w:rsid w:val="00F140A2"/>
    <w:rsid w:val="00F15D53"/>
    <w:rsid w:val="00F15EDB"/>
    <w:rsid w:val="00F1684E"/>
    <w:rsid w:val="00F17A54"/>
    <w:rsid w:val="00F20480"/>
    <w:rsid w:val="00F23393"/>
    <w:rsid w:val="00F2451F"/>
    <w:rsid w:val="00F24E7A"/>
    <w:rsid w:val="00F30D51"/>
    <w:rsid w:val="00F324FF"/>
    <w:rsid w:val="00F3264B"/>
    <w:rsid w:val="00F33003"/>
    <w:rsid w:val="00F34074"/>
    <w:rsid w:val="00F34966"/>
    <w:rsid w:val="00F425E7"/>
    <w:rsid w:val="00F43E20"/>
    <w:rsid w:val="00F45A34"/>
    <w:rsid w:val="00F47FDF"/>
    <w:rsid w:val="00F512A2"/>
    <w:rsid w:val="00F519D6"/>
    <w:rsid w:val="00F54C0E"/>
    <w:rsid w:val="00F55EB1"/>
    <w:rsid w:val="00F564A0"/>
    <w:rsid w:val="00F63717"/>
    <w:rsid w:val="00F67867"/>
    <w:rsid w:val="00F72909"/>
    <w:rsid w:val="00F7443E"/>
    <w:rsid w:val="00F75C44"/>
    <w:rsid w:val="00F76993"/>
    <w:rsid w:val="00F81542"/>
    <w:rsid w:val="00F81DA4"/>
    <w:rsid w:val="00F84414"/>
    <w:rsid w:val="00F860E5"/>
    <w:rsid w:val="00F86FD5"/>
    <w:rsid w:val="00F90F30"/>
    <w:rsid w:val="00F91290"/>
    <w:rsid w:val="00F917BD"/>
    <w:rsid w:val="00F923E3"/>
    <w:rsid w:val="00F936C6"/>
    <w:rsid w:val="00F94E7E"/>
    <w:rsid w:val="00F95E6C"/>
    <w:rsid w:val="00F96A68"/>
    <w:rsid w:val="00FA0799"/>
    <w:rsid w:val="00FA0973"/>
    <w:rsid w:val="00FA1A5A"/>
    <w:rsid w:val="00FA4A44"/>
    <w:rsid w:val="00FA7BE7"/>
    <w:rsid w:val="00FA7F01"/>
    <w:rsid w:val="00FB049B"/>
    <w:rsid w:val="00FB6397"/>
    <w:rsid w:val="00FB79E0"/>
    <w:rsid w:val="00FC65EC"/>
    <w:rsid w:val="00FD123C"/>
    <w:rsid w:val="00FD29D5"/>
    <w:rsid w:val="00FD3440"/>
    <w:rsid w:val="00FE0101"/>
    <w:rsid w:val="00FE2D87"/>
    <w:rsid w:val="00FE31D3"/>
    <w:rsid w:val="00FE47B5"/>
    <w:rsid w:val="00FE5AB2"/>
    <w:rsid w:val="00FE6BBE"/>
    <w:rsid w:val="00FE7662"/>
    <w:rsid w:val="00FE7911"/>
    <w:rsid w:val="00FF0FDF"/>
    <w:rsid w:val="00FF3748"/>
    <w:rsid w:val="00FF4A3B"/>
    <w:rsid w:val="00FF50FE"/>
    <w:rsid w:val="00FF6B9E"/>
    <w:rsid w:val="00FF7814"/>
    <w:rsid w:val="00FF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DEF2A3"/>
  <w15:docId w15:val="{1AE0FE89-8085-4003-8046-DE9799EB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sz w:val="24"/>
      <w:szCs w:val="24"/>
      <w:lang w:val="vi-VN"/>
    </w:rPr>
  </w:style>
  <w:style w:type="paragraph" w:styleId="Heading1">
    <w:name w:val="heading 1"/>
    <w:basedOn w:val="Normal"/>
    <w:next w:val="Normal"/>
    <w:link w:val="Heading1Char"/>
    <w:uiPriority w:val="9"/>
    <w:qFormat/>
    <w:rsid w:val="00BF251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BF2514"/>
    <w:pPr>
      <w:keepNext/>
      <w:spacing w:before="240" w:after="60"/>
      <w:outlineLvl w:val="1"/>
    </w:pPr>
    <w:rPr>
      <w:rFonts w:ascii="Calibri Light" w:hAnsi="Calibri Light"/>
      <w:b/>
      <w:bCs/>
      <w:i/>
      <w:iCs/>
      <w:sz w:val="28"/>
      <w:szCs w:val="28"/>
    </w:rPr>
  </w:style>
  <w:style w:type="paragraph" w:styleId="Heading3">
    <w:name w:val="heading 3"/>
    <w:aliases w:val="_1,: 1.1"/>
    <w:basedOn w:val="Normal"/>
    <w:next w:val="Normal"/>
    <w:link w:val="Heading3Char"/>
    <w:uiPriority w:val="9"/>
    <w:qFormat/>
    <w:rsid w:val="005E2BA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BB3E62"/>
    <w:pPr>
      <w:keepNext/>
      <w:outlineLvl w:val="3"/>
    </w:pPr>
    <w:rPr>
      <w:rFonts w:ascii="VNI-Times" w:hAnsi="VNI-Times"/>
      <w:color w:val="000000"/>
      <w:sz w:val="32"/>
      <w:szCs w:val="20"/>
    </w:rPr>
  </w:style>
  <w:style w:type="paragraph" w:styleId="Heading5">
    <w:name w:val="heading 5"/>
    <w:basedOn w:val="Normal"/>
    <w:next w:val="Normal"/>
    <w:link w:val="Heading5Char"/>
    <w:uiPriority w:val="9"/>
    <w:semiHidden/>
    <w:unhideWhenUsed/>
    <w:qFormat/>
    <w:rsid w:val="006F72CF"/>
    <w:pPr>
      <w:keepNext/>
      <w:keepLines/>
      <w:spacing w:before="200" w:line="276"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semiHidden/>
    <w:unhideWhenUsed/>
    <w:qFormat/>
    <w:rsid w:val="006F72CF"/>
    <w:pPr>
      <w:keepNext/>
      <w:keepLines/>
      <w:spacing w:before="200" w:line="276" w:lineRule="auto"/>
      <w:outlineLvl w:val="5"/>
    </w:pPr>
    <w:rPr>
      <w:rFonts w:asciiTheme="majorHAnsi" w:eastAsiaTheme="majorEastAsia" w:hAnsiTheme="majorHAnsi" w:cstheme="majorBidi"/>
      <w:i/>
      <w:iCs/>
      <w:color w:val="1F4D78" w:themeColor="accent1" w:themeShade="7F"/>
      <w:sz w:val="22"/>
      <w:szCs w:val="22"/>
    </w:rPr>
  </w:style>
  <w:style w:type="paragraph" w:styleId="Heading7">
    <w:name w:val="heading 7"/>
    <w:basedOn w:val="Normal"/>
    <w:next w:val="Normal"/>
    <w:link w:val="Heading7Char"/>
    <w:uiPriority w:val="9"/>
    <w:semiHidden/>
    <w:unhideWhenUsed/>
    <w:qFormat/>
    <w:rsid w:val="006F72C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F72CF"/>
    <w:pPr>
      <w:keepNext/>
      <w:keepLines/>
      <w:spacing w:before="20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F72C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BB3E62"/>
    <w:pPr>
      <w:spacing w:after="160" w:line="240" w:lineRule="exact"/>
    </w:pPr>
    <w:rPr>
      <w:sz w:val="28"/>
      <w:szCs w:val="22"/>
    </w:rPr>
  </w:style>
  <w:style w:type="paragraph" w:styleId="Header">
    <w:name w:val="header"/>
    <w:basedOn w:val="Normal"/>
    <w:link w:val="HeaderChar"/>
    <w:uiPriority w:val="99"/>
    <w:rsid w:val="00BB3E62"/>
    <w:pPr>
      <w:tabs>
        <w:tab w:val="center" w:pos="4320"/>
        <w:tab w:val="right" w:pos="8640"/>
      </w:tabs>
    </w:pPr>
  </w:style>
  <w:style w:type="character" w:customStyle="1" w:styleId="apple-converted-space">
    <w:name w:val="apple-converted-space"/>
    <w:basedOn w:val="DefaultParagraphFont"/>
    <w:rsid w:val="00BB3E62"/>
  </w:style>
  <w:style w:type="character" w:customStyle="1" w:styleId="grame">
    <w:name w:val="grame"/>
    <w:basedOn w:val="DefaultParagraphFont"/>
    <w:rsid w:val="00BB3E62"/>
  </w:style>
  <w:style w:type="paragraph" w:styleId="BodyText">
    <w:name w:val="Body Text"/>
    <w:basedOn w:val="Normal"/>
    <w:link w:val="BodyTextChar"/>
    <w:rsid w:val="00BB3E62"/>
    <w:pPr>
      <w:tabs>
        <w:tab w:val="left" w:pos="709"/>
      </w:tabs>
      <w:jc w:val="both"/>
    </w:pPr>
    <w:rPr>
      <w:rFonts w:ascii="VNI-Times" w:hAnsi="VNI-Times"/>
      <w:color w:val="000000"/>
      <w:sz w:val="26"/>
      <w:szCs w:val="20"/>
    </w:rPr>
  </w:style>
  <w:style w:type="paragraph" w:styleId="BodyText3">
    <w:name w:val="Body Text 3"/>
    <w:basedOn w:val="Normal"/>
    <w:link w:val="BodyText3Char"/>
    <w:uiPriority w:val="99"/>
    <w:rsid w:val="00BB3E62"/>
    <w:pPr>
      <w:spacing w:after="120"/>
    </w:pPr>
    <w:rPr>
      <w:rFonts w:ascii=".VnTime" w:hAnsi=".VnTime"/>
      <w:bCs/>
      <w:sz w:val="16"/>
      <w:szCs w:val="16"/>
    </w:rPr>
  </w:style>
  <w:style w:type="character" w:styleId="PageNumber">
    <w:name w:val="page number"/>
    <w:basedOn w:val="DefaultParagraphFont"/>
    <w:rsid w:val="00BB3E62"/>
  </w:style>
  <w:style w:type="paragraph" w:styleId="Footer">
    <w:name w:val="footer"/>
    <w:basedOn w:val="Normal"/>
    <w:link w:val="FooterChar"/>
    <w:uiPriority w:val="99"/>
    <w:rsid w:val="00BB3E62"/>
    <w:pPr>
      <w:tabs>
        <w:tab w:val="center" w:pos="4320"/>
        <w:tab w:val="right" w:pos="8640"/>
      </w:tabs>
    </w:pPr>
  </w:style>
  <w:style w:type="paragraph" w:customStyle="1" w:styleId="Char">
    <w:name w:val="Char"/>
    <w:basedOn w:val="Normal"/>
    <w:autoRedefine/>
    <w:rsid w:val="006A3894"/>
    <w:pPr>
      <w:spacing w:after="160" w:line="240" w:lineRule="exact"/>
    </w:pPr>
    <w:rPr>
      <w:sz w:val="21"/>
      <w:szCs w:val="21"/>
    </w:rPr>
  </w:style>
  <w:style w:type="paragraph" w:customStyle="1" w:styleId="CharCharChar">
    <w:name w:val="Char Char Char"/>
    <w:basedOn w:val="Normal"/>
    <w:rsid w:val="005361D3"/>
    <w:pPr>
      <w:spacing w:after="160" w:line="240" w:lineRule="exact"/>
    </w:pPr>
    <w:rPr>
      <w:rFonts w:ascii="Verdana" w:hAnsi="Verdana"/>
      <w:sz w:val="20"/>
      <w:szCs w:val="20"/>
    </w:rPr>
  </w:style>
  <w:style w:type="paragraph" w:customStyle="1" w:styleId="CharCharCharChar">
    <w:name w:val="Char Char Char Char"/>
    <w:basedOn w:val="Normal"/>
    <w:autoRedefine/>
    <w:rsid w:val="00172643"/>
    <w:pPr>
      <w:spacing w:after="160" w:line="240" w:lineRule="exact"/>
    </w:pPr>
    <w:rPr>
      <w:sz w:val="21"/>
      <w:szCs w:val="20"/>
    </w:rPr>
  </w:style>
  <w:style w:type="paragraph" w:customStyle="1" w:styleId="CharCharCharCharCharCharCharCharCharCharCharCharChar">
    <w:name w:val="Char Char Char Char Char Char Char Char Char Char Char Char Char"/>
    <w:basedOn w:val="Normal"/>
    <w:next w:val="Normal"/>
    <w:autoRedefine/>
    <w:semiHidden/>
    <w:rsid w:val="00561D5B"/>
    <w:pPr>
      <w:spacing w:before="120" w:after="120" w:line="312" w:lineRule="auto"/>
    </w:pPr>
    <w:rPr>
      <w:sz w:val="28"/>
      <w:szCs w:val="28"/>
    </w:rPr>
  </w:style>
  <w:style w:type="paragraph" w:customStyle="1" w:styleId="CharCharCharCharCharCharChar">
    <w:name w:val="Char Char Char Char Char Char Char"/>
    <w:autoRedefine/>
    <w:rsid w:val="005E2BAD"/>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uiPriority w:val="9"/>
    <w:locked/>
    <w:rsid w:val="005E2BAD"/>
    <w:rPr>
      <w:rFonts w:ascii="Arial" w:hAnsi="Arial" w:cs="Arial"/>
      <w:b/>
      <w:bCs/>
      <w:sz w:val="26"/>
      <w:szCs w:val="26"/>
      <w:lang w:val="en-US" w:eastAsia="en-US" w:bidi="ar-SA"/>
    </w:rPr>
  </w:style>
  <w:style w:type="paragraph" w:styleId="NormalWeb">
    <w:name w:val="Normal (Web)"/>
    <w:basedOn w:val="Normal"/>
    <w:uiPriority w:val="99"/>
    <w:rsid w:val="00565617"/>
    <w:pPr>
      <w:spacing w:before="100" w:beforeAutospacing="1" w:after="100" w:afterAutospacing="1"/>
    </w:pPr>
  </w:style>
  <w:style w:type="paragraph" w:styleId="BodyText2">
    <w:name w:val="Body Text 2"/>
    <w:basedOn w:val="Normal"/>
    <w:link w:val="BodyText2Char"/>
    <w:uiPriority w:val="99"/>
    <w:rsid w:val="00565617"/>
    <w:pPr>
      <w:spacing w:after="120" w:line="480" w:lineRule="auto"/>
    </w:pPr>
  </w:style>
  <w:style w:type="character" w:customStyle="1" w:styleId="BodyText2Char">
    <w:name w:val="Body Text 2 Char"/>
    <w:link w:val="BodyText2"/>
    <w:uiPriority w:val="99"/>
    <w:rsid w:val="00565617"/>
    <w:rPr>
      <w:sz w:val="24"/>
      <w:szCs w:val="24"/>
      <w:lang w:val="en-US" w:eastAsia="en-US" w:bidi="ar-SA"/>
    </w:rPr>
  </w:style>
  <w:style w:type="paragraph" w:customStyle="1" w:styleId="CharCharCharCharCharChar">
    <w:name w:val="Char Char Char Char Char Char"/>
    <w:basedOn w:val="Normal"/>
    <w:rsid w:val="00565617"/>
    <w:pPr>
      <w:spacing w:after="160" w:line="240" w:lineRule="exact"/>
    </w:pPr>
    <w:rPr>
      <w:rFonts w:ascii="Tahoma" w:hAnsi="Tahoma"/>
      <w:sz w:val="20"/>
      <w:szCs w:val="20"/>
      <w:lang w:val="en-GB"/>
    </w:rPr>
  </w:style>
  <w:style w:type="paragraph" w:customStyle="1" w:styleId="Char0">
    <w:name w:val="Char"/>
    <w:basedOn w:val="Normal"/>
    <w:rsid w:val="00280870"/>
    <w:pPr>
      <w:pageBreakBefore/>
      <w:spacing w:before="100" w:beforeAutospacing="1" w:after="100" w:afterAutospacing="1"/>
      <w:jc w:val="both"/>
    </w:pPr>
    <w:rPr>
      <w:rFonts w:ascii="Tahoma" w:hAnsi="Tahoma"/>
      <w:sz w:val="20"/>
      <w:szCs w:val="20"/>
    </w:rPr>
  </w:style>
  <w:style w:type="character" w:customStyle="1" w:styleId="apple-style-span">
    <w:name w:val="apple-style-span"/>
    <w:basedOn w:val="DefaultParagraphFont"/>
    <w:rsid w:val="0045440B"/>
  </w:style>
  <w:style w:type="paragraph" w:customStyle="1" w:styleId="CharCharCharCharCharCharCharCharCharCharCharCharCharCharCharCharCharChar">
    <w:name w:val="Char Char Char Char Char Char Char Char Char Char Char Char Char Char Char Char Char Char"/>
    <w:basedOn w:val="Normal"/>
    <w:rsid w:val="00EA5A4E"/>
    <w:pPr>
      <w:spacing w:after="160" w:line="240" w:lineRule="exact"/>
    </w:pPr>
    <w:rPr>
      <w:rFonts w:ascii="Verdana" w:hAnsi="Verdana"/>
      <w:sz w:val="3276"/>
      <w:szCs w:val="20"/>
    </w:rPr>
  </w:style>
  <w:style w:type="paragraph" w:styleId="BodyTextIndent3">
    <w:name w:val="Body Text Indent 3"/>
    <w:basedOn w:val="Normal"/>
    <w:link w:val="BodyTextIndent3Char"/>
    <w:rsid w:val="00807C83"/>
    <w:pPr>
      <w:spacing w:after="120"/>
      <w:ind w:left="360"/>
    </w:pPr>
    <w:rPr>
      <w:rFonts w:ascii="Times New Roman Bold" w:hAnsi="Times New Roman Bold"/>
      <w:sz w:val="16"/>
      <w:szCs w:val="16"/>
    </w:rPr>
  </w:style>
  <w:style w:type="character" w:customStyle="1" w:styleId="BodyTextIndent3Char">
    <w:name w:val="Body Text Indent 3 Char"/>
    <w:link w:val="BodyTextIndent3"/>
    <w:rsid w:val="00807C83"/>
    <w:rPr>
      <w:rFonts w:ascii="Times New Roman Bold" w:hAnsi="Times New Roman Bold"/>
      <w:sz w:val="16"/>
      <w:szCs w:val="16"/>
    </w:rPr>
  </w:style>
  <w:style w:type="paragraph" w:styleId="FootnoteText">
    <w:name w:val="footnote text"/>
    <w:basedOn w:val="Normal"/>
    <w:link w:val="FootnoteTextChar"/>
    <w:rsid w:val="00807C83"/>
    <w:rPr>
      <w:rFonts w:eastAsia="Arial"/>
      <w:sz w:val="20"/>
      <w:szCs w:val="20"/>
    </w:rPr>
  </w:style>
  <w:style w:type="character" w:customStyle="1" w:styleId="FootnoteTextChar">
    <w:name w:val="Footnote Text Char"/>
    <w:link w:val="FootnoteText"/>
    <w:rsid w:val="00807C83"/>
    <w:rPr>
      <w:rFonts w:eastAsia="Arial"/>
    </w:rPr>
  </w:style>
  <w:style w:type="character" w:customStyle="1" w:styleId="BodyTextChar">
    <w:name w:val="Body Text Char"/>
    <w:link w:val="BodyText"/>
    <w:locked/>
    <w:rsid w:val="00200480"/>
    <w:rPr>
      <w:rFonts w:ascii="VNI-Times" w:hAnsi="VNI-Times"/>
      <w:color w:val="000000"/>
      <w:sz w:val="26"/>
      <w:lang w:eastAsia="en-US" w:bidi="ar-SA"/>
    </w:rPr>
  </w:style>
  <w:style w:type="character" w:styleId="Strong">
    <w:name w:val="Strong"/>
    <w:uiPriority w:val="22"/>
    <w:qFormat/>
    <w:rsid w:val="00C248DE"/>
    <w:rPr>
      <w:b/>
      <w:bCs/>
    </w:rPr>
  </w:style>
  <w:style w:type="character" w:customStyle="1" w:styleId="HeaderChar">
    <w:name w:val="Header Char"/>
    <w:link w:val="Header"/>
    <w:uiPriority w:val="99"/>
    <w:locked/>
    <w:rsid w:val="0037396D"/>
    <w:rPr>
      <w:sz w:val="24"/>
      <w:szCs w:val="24"/>
    </w:rPr>
  </w:style>
  <w:style w:type="character" w:customStyle="1" w:styleId="CharChar5">
    <w:name w:val="Char Char5"/>
    <w:semiHidden/>
    <w:locked/>
    <w:rsid w:val="00D217D5"/>
    <w:rPr>
      <w:rFonts w:eastAsia="Times New Roman" w:cs="Times New Roman"/>
      <w:sz w:val="22"/>
      <w:szCs w:val="22"/>
      <w:lang w:val="en-US"/>
    </w:rPr>
  </w:style>
  <w:style w:type="character" w:customStyle="1" w:styleId="Heading1Char">
    <w:name w:val="Heading 1 Char"/>
    <w:link w:val="Heading1"/>
    <w:uiPriority w:val="9"/>
    <w:rsid w:val="00BF2514"/>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BF2514"/>
    <w:rPr>
      <w:rFonts w:ascii="Calibri Light" w:eastAsia="Times New Roman" w:hAnsi="Calibri Light" w:cs="Times New Roman"/>
      <w:b/>
      <w:bCs/>
      <w:i/>
      <w:iCs/>
      <w:sz w:val="28"/>
      <w:szCs w:val="28"/>
    </w:rPr>
  </w:style>
  <w:style w:type="paragraph" w:styleId="ListParagraph">
    <w:name w:val="List Paragraph"/>
    <w:basedOn w:val="Normal"/>
    <w:uiPriority w:val="34"/>
    <w:qFormat/>
    <w:rsid w:val="000F5F1F"/>
    <w:pPr>
      <w:ind w:left="720"/>
      <w:contextualSpacing/>
    </w:pPr>
  </w:style>
  <w:style w:type="paragraph" w:styleId="NoSpacing">
    <w:name w:val="No Spacing"/>
    <w:uiPriority w:val="1"/>
    <w:qFormat/>
    <w:rsid w:val="00533F0C"/>
    <w:pPr>
      <w:jc w:val="both"/>
    </w:pPr>
    <w:rPr>
      <w:rFonts w:eastAsia="Arial"/>
      <w:sz w:val="26"/>
      <w:szCs w:val="22"/>
      <w:lang w:val="vi-VN"/>
    </w:rPr>
  </w:style>
  <w:style w:type="character" w:customStyle="1" w:styleId="Bodytext2Bold">
    <w:name w:val="Body text (2) + Bold"/>
    <w:rsid w:val="000C144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paragraph" w:styleId="BalloonText">
    <w:name w:val="Balloon Text"/>
    <w:basedOn w:val="Normal"/>
    <w:link w:val="BalloonTextChar"/>
    <w:semiHidden/>
    <w:unhideWhenUsed/>
    <w:rsid w:val="00D12822"/>
    <w:rPr>
      <w:rFonts w:ascii="Segoe UI" w:hAnsi="Segoe UI" w:cs="Segoe UI"/>
      <w:sz w:val="18"/>
      <w:szCs w:val="18"/>
    </w:rPr>
  </w:style>
  <w:style w:type="character" w:customStyle="1" w:styleId="BalloonTextChar">
    <w:name w:val="Balloon Text Char"/>
    <w:basedOn w:val="DefaultParagraphFont"/>
    <w:link w:val="BalloonText"/>
    <w:semiHidden/>
    <w:rsid w:val="00D12822"/>
    <w:rPr>
      <w:rFonts w:ascii="Segoe UI" w:hAnsi="Segoe UI" w:cs="Segoe UI"/>
      <w:sz w:val="18"/>
      <w:szCs w:val="18"/>
    </w:rPr>
  </w:style>
  <w:style w:type="character" w:styleId="Hyperlink">
    <w:name w:val="Hyperlink"/>
    <w:basedOn w:val="DefaultParagraphFont"/>
    <w:uiPriority w:val="99"/>
    <w:unhideWhenUsed/>
    <w:rsid w:val="009575DD"/>
    <w:rPr>
      <w:color w:val="0000FF"/>
      <w:u w:val="single"/>
    </w:rPr>
  </w:style>
  <w:style w:type="paragraph" w:customStyle="1" w:styleId="CharCharCharCharCharCharCharCharCharChar">
    <w:name w:val="Char Char Char Char Char Char Char Char Char Char"/>
    <w:basedOn w:val="Normal"/>
    <w:autoRedefine/>
    <w:rsid w:val="009575DD"/>
    <w:pPr>
      <w:spacing w:after="160" w:line="240" w:lineRule="exact"/>
    </w:pPr>
    <w:rPr>
      <w:sz w:val="21"/>
      <w:szCs w:val="20"/>
    </w:rPr>
  </w:style>
  <w:style w:type="paragraph" w:customStyle="1" w:styleId="CharCharCharCharCharCharCharCharCharChar0">
    <w:name w:val="Char Char Char Char Char Char Char Char Char Char"/>
    <w:basedOn w:val="Normal"/>
    <w:autoRedefine/>
    <w:rsid w:val="0076232D"/>
    <w:pPr>
      <w:spacing w:after="160" w:line="240" w:lineRule="exact"/>
    </w:pPr>
    <w:rPr>
      <w:sz w:val="21"/>
      <w:szCs w:val="20"/>
    </w:rPr>
  </w:style>
  <w:style w:type="character" w:styleId="FollowedHyperlink">
    <w:name w:val="FollowedHyperlink"/>
    <w:basedOn w:val="DefaultParagraphFont"/>
    <w:semiHidden/>
    <w:unhideWhenUsed/>
    <w:rsid w:val="00361C26"/>
    <w:rPr>
      <w:color w:val="954F72" w:themeColor="followedHyperlink"/>
      <w:u w:val="single"/>
    </w:rPr>
  </w:style>
  <w:style w:type="character" w:styleId="CommentReference">
    <w:name w:val="annotation reference"/>
    <w:basedOn w:val="DefaultParagraphFont"/>
    <w:semiHidden/>
    <w:unhideWhenUsed/>
    <w:rsid w:val="002D56F4"/>
    <w:rPr>
      <w:sz w:val="16"/>
      <w:szCs w:val="16"/>
    </w:rPr>
  </w:style>
  <w:style w:type="paragraph" w:styleId="CommentText">
    <w:name w:val="annotation text"/>
    <w:basedOn w:val="Normal"/>
    <w:link w:val="CommentTextChar"/>
    <w:semiHidden/>
    <w:unhideWhenUsed/>
    <w:rsid w:val="002D56F4"/>
    <w:rPr>
      <w:sz w:val="20"/>
      <w:szCs w:val="20"/>
    </w:rPr>
  </w:style>
  <w:style w:type="character" w:customStyle="1" w:styleId="CommentTextChar">
    <w:name w:val="Comment Text Char"/>
    <w:basedOn w:val="DefaultParagraphFont"/>
    <w:link w:val="CommentText"/>
    <w:semiHidden/>
    <w:rsid w:val="002D56F4"/>
  </w:style>
  <w:style w:type="paragraph" w:styleId="CommentSubject">
    <w:name w:val="annotation subject"/>
    <w:basedOn w:val="CommentText"/>
    <w:next w:val="CommentText"/>
    <w:link w:val="CommentSubjectChar"/>
    <w:semiHidden/>
    <w:unhideWhenUsed/>
    <w:rsid w:val="002D56F4"/>
    <w:rPr>
      <w:b/>
      <w:bCs/>
    </w:rPr>
  </w:style>
  <w:style w:type="character" w:customStyle="1" w:styleId="CommentSubjectChar">
    <w:name w:val="Comment Subject Char"/>
    <w:basedOn w:val="CommentTextChar"/>
    <w:link w:val="CommentSubject"/>
    <w:semiHidden/>
    <w:rsid w:val="002D56F4"/>
    <w:rPr>
      <w:b/>
      <w:bCs/>
    </w:rPr>
  </w:style>
  <w:style w:type="character" w:customStyle="1" w:styleId="Heading5Char">
    <w:name w:val="Heading 5 Char"/>
    <w:basedOn w:val="DefaultParagraphFont"/>
    <w:link w:val="Heading5"/>
    <w:uiPriority w:val="9"/>
    <w:semiHidden/>
    <w:rsid w:val="006F72CF"/>
    <w:rPr>
      <w:rFonts w:asciiTheme="majorHAnsi" w:eastAsiaTheme="majorEastAsia" w:hAnsiTheme="majorHAnsi" w:cstheme="majorBidi"/>
      <w:color w:val="1F4D78" w:themeColor="accent1" w:themeShade="7F"/>
      <w:sz w:val="22"/>
      <w:szCs w:val="22"/>
    </w:rPr>
  </w:style>
  <w:style w:type="character" w:customStyle="1" w:styleId="Heading6Char">
    <w:name w:val="Heading 6 Char"/>
    <w:basedOn w:val="DefaultParagraphFont"/>
    <w:link w:val="Heading6"/>
    <w:uiPriority w:val="9"/>
    <w:semiHidden/>
    <w:rsid w:val="006F72CF"/>
    <w:rPr>
      <w:rFonts w:asciiTheme="majorHAnsi" w:eastAsiaTheme="majorEastAsia" w:hAnsiTheme="majorHAnsi" w:cstheme="majorBidi"/>
      <w:i/>
      <w:iCs/>
      <w:color w:val="1F4D78" w:themeColor="accent1" w:themeShade="7F"/>
      <w:sz w:val="22"/>
      <w:szCs w:val="22"/>
    </w:rPr>
  </w:style>
  <w:style w:type="character" w:customStyle="1" w:styleId="Heading7Char">
    <w:name w:val="Heading 7 Char"/>
    <w:basedOn w:val="DefaultParagraphFont"/>
    <w:link w:val="Heading7"/>
    <w:uiPriority w:val="9"/>
    <w:semiHidden/>
    <w:rsid w:val="006F72CF"/>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6F72CF"/>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6F72CF"/>
    <w:rPr>
      <w:rFonts w:asciiTheme="majorHAnsi" w:eastAsiaTheme="majorEastAsia" w:hAnsiTheme="majorHAnsi" w:cstheme="majorBidi"/>
      <w:i/>
      <w:iCs/>
      <w:color w:val="404040" w:themeColor="text1" w:themeTint="BF"/>
    </w:rPr>
  </w:style>
  <w:style w:type="character" w:customStyle="1" w:styleId="FooterChar">
    <w:name w:val="Footer Char"/>
    <w:basedOn w:val="DefaultParagraphFont"/>
    <w:link w:val="Footer"/>
    <w:uiPriority w:val="99"/>
    <w:rsid w:val="006F72CF"/>
    <w:rPr>
      <w:sz w:val="24"/>
      <w:szCs w:val="24"/>
    </w:rPr>
  </w:style>
  <w:style w:type="paragraph" w:styleId="Title">
    <w:name w:val="Title"/>
    <w:basedOn w:val="Normal"/>
    <w:next w:val="Normal"/>
    <w:link w:val="TitleChar"/>
    <w:uiPriority w:val="10"/>
    <w:qFormat/>
    <w:rsid w:val="006F72CF"/>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F72C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F72CF"/>
    <w:pPr>
      <w:numPr>
        <w:ilvl w:val="1"/>
      </w:numPr>
      <w:spacing w:after="200" w:line="276" w:lineRule="auto"/>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F72CF"/>
    <w:rPr>
      <w:rFonts w:asciiTheme="majorHAnsi" w:eastAsiaTheme="majorEastAsia" w:hAnsiTheme="majorHAnsi" w:cstheme="majorBidi"/>
      <w:i/>
      <w:iCs/>
      <w:color w:val="5B9BD5" w:themeColor="accent1"/>
      <w:spacing w:val="15"/>
      <w:sz w:val="24"/>
      <w:szCs w:val="24"/>
    </w:rPr>
  </w:style>
  <w:style w:type="character" w:customStyle="1" w:styleId="BodyText3Char">
    <w:name w:val="Body Text 3 Char"/>
    <w:basedOn w:val="DefaultParagraphFont"/>
    <w:link w:val="BodyText3"/>
    <w:uiPriority w:val="99"/>
    <w:rsid w:val="006F72CF"/>
    <w:rPr>
      <w:rFonts w:ascii=".VnTime" w:hAnsi=".VnTime"/>
      <w:bCs/>
      <w:sz w:val="16"/>
      <w:szCs w:val="16"/>
    </w:rPr>
  </w:style>
  <w:style w:type="paragraph" w:styleId="List">
    <w:name w:val="List"/>
    <w:basedOn w:val="Normal"/>
    <w:uiPriority w:val="99"/>
    <w:unhideWhenUsed/>
    <w:rsid w:val="006F72CF"/>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6F72CF"/>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6F72CF"/>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6F72CF"/>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6F72CF"/>
    <w:pPr>
      <w:numPr>
        <w:numId w:val="15"/>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6F72CF"/>
    <w:pPr>
      <w:numPr>
        <w:numId w:val="16"/>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6F72CF"/>
    <w:pPr>
      <w:numPr>
        <w:numId w:val="18"/>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6F72CF"/>
    <w:pPr>
      <w:numPr>
        <w:numId w:val="19"/>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6F72CF"/>
    <w:pPr>
      <w:numPr>
        <w:numId w:val="20"/>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6F72CF"/>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6F72CF"/>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6F72CF"/>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6F72C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6F72CF"/>
    <w:rPr>
      <w:rFonts w:ascii="Courier" w:eastAsiaTheme="minorEastAsia" w:hAnsi="Courier" w:cstheme="minorBidi"/>
    </w:rPr>
  </w:style>
  <w:style w:type="paragraph" w:styleId="Quote">
    <w:name w:val="Quote"/>
    <w:basedOn w:val="Normal"/>
    <w:next w:val="Normal"/>
    <w:link w:val="QuoteChar"/>
    <w:uiPriority w:val="29"/>
    <w:qFormat/>
    <w:rsid w:val="006F72C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6F72CF"/>
    <w:rPr>
      <w:rFonts w:asciiTheme="minorHAnsi" w:eastAsiaTheme="minorEastAsia" w:hAnsiTheme="minorHAnsi" w:cstheme="minorBidi"/>
      <w:i/>
      <w:iCs/>
      <w:color w:val="000000" w:themeColor="text1"/>
      <w:sz w:val="22"/>
      <w:szCs w:val="22"/>
    </w:rPr>
  </w:style>
  <w:style w:type="character" w:customStyle="1" w:styleId="Heading4Char">
    <w:name w:val="Heading 4 Char"/>
    <w:basedOn w:val="DefaultParagraphFont"/>
    <w:link w:val="Heading4"/>
    <w:uiPriority w:val="9"/>
    <w:rsid w:val="006F72CF"/>
    <w:rPr>
      <w:rFonts w:ascii="VNI-Times" w:hAnsi="VNI-Times"/>
      <w:color w:val="000000"/>
      <w:sz w:val="32"/>
    </w:rPr>
  </w:style>
  <w:style w:type="paragraph" w:styleId="Caption">
    <w:name w:val="caption"/>
    <w:basedOn w:val="Normal"/>
    <w:next w:val="Normal"/>
    <w:uiPriority w:val="35"/>
    <w:semiHidden/>
    <w:unhideWhenUsed/>
    <w:qFormat/>
    <w:rsid w:val="006F72CF"/>
    <w:pPr>
      <w:spacing w:after="200"/>
    </w:pPr>
    <w:rPr>
      <w:rFonts w:asciiTheme="minorHAnsi" w:eastAsiaTheme="minorEastAsia" w:hAnsiTheme="minorHAnsi" w:cstheme="minorBidi"/>
      <w:b/>
      <w:bCs/>
      <w:color w:val="5B9BD5" w:themeColor="accent1"/>
      <w:sz w:val="18"/>
      <w:szCs w:val="18"/>
    </w:rPr>
  </w:style>
  <w:style w:type="character" w:styleId="Emphasis">
    <w:name w:val="Emphasis"/>
    <w:basedOn w:val="DefaultParagraphFont"/>
    <w:uiPriority w:val="20"/>
    <w:qFormat/>
    <w:rsid w:val="006F72CF"/>
    <w:rPr>
      <w:i/>
      <w:iCs/>
    </w:rPr>
  </w:style>
  <w:style w:type="paragraph" w:styleId="IntenseQuote">
    <w:name w:val="Intense Quote"/>
    <w:basedOn w:val="Normal"/>
    <w:next w:val="Normal"/>
    <w:link w:val="IntenseQuoteChar"/>
    <w:uiPriority w:val="30"/>
    <w:qFormat/>
    <w:rsid w:val="006F72CF"/>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IntenseQuoteChar">
    <w:name w:val="Intense Quote Char"/>
    <w:basedOn w:val="DefaultParagraphFont"/>
    <w:link w:val="IntenseQuote"/>
    <w:uiPriority w:val="30"/>
    <w:rsid w:val="006F72CF"/>
    <w:rPr>
      <w:rFonts w:asciiTheme="minorHAnsi" w:eastAsiaTheme="minorEastAsia" w:hAnsiTheme="minorHAnsi" w:cstheme="minorBidi"/>
      <w:b/>
      <w:bCs/>
      <w:i/>
      <w:iCs/>
      <w:color w:val="5B9BD5" w:themeColor="accent1"/>
      <w:sz w:val="22"/>
      <w:szCs w:val="22"/>
    </w:rPr>
  </w:style>
  <w:style w:type="character" w:styleId="SubtleEmphasis">
    <w:name w:val="Subtle Emphasis"/>
    <w:basedOn w:val="DefaultParagraphFont"/>
    <w:uiPriority w:val="19"/>
    <w:qFormat/>
    <w:rsid w:val="006F72CF"/>
    <w:rPr>
      <w:i/>
      <w:iCs/>
      <w:color w:val="808080" w:themeColor="text1" w:themeTint="7F"/>
    </w:rPr>
  </w:style>
  <w:style w:type="character" w:styleId="IntenseEmphasis">
    <w:name w:val="Intense Emphasis"/>
    <w:basedOn w:val="DefaultParagraphFont"/>
    <w:uiPriority w:val="21"/>
    <w:qFormat/>
    <w:rsid w:val="006F72CF"/>
    <w:rPr>
      <w:b/>
      <w:bCs/>
      <w:i/>
      <w:iCs/>
      <w:color w:val="5B9BD5" w:themeColor="accent1"/>
    </w:rPr>
  </w:style>
  <w:style w:type="character" w:styleId="SubtleReference">
    <w:name w:val="Subtle Reference"/>
    <w:basedOn w:val="DefaultParagraphFont"/>
    <w:uiPriority w:val="31"/>
    <w:qFormat/>
    <w:rsid w:val="006F72CF"/>
    <w:rPr>
      <w:smallCaps/>
      <w:color w:val="ED7D31" w:themeColor="accent2"/>
      <w:u w:val="single"/>
    </w:rPr>
  </w:style>
  <w:style w:type="character" w:styleId="IntenseReference">
    <w:name w:val="Intense Reference"/>
    <w:basedOn w:val="DefaultParagraphFont"/>
    <w:uiPriority w:val="32"/>
    <w:qFormat/>
    <w:rsid w:val="006F72CF"/>
    <w:rPr>
      <w:b/>
      <w:bCs/>
      <w:smallCaps/>
      <w:color w:val="ED7D31" w:themeColor="accent2"/>
      <w:spacing w:val="5"/>
      <w:u w:val="single"/>
    </w:rPr>
  </w:style>
  <w:style w:type="character" w:styleId="BookTitle">
    <w:name w:val="Book Title"/>
    <w:basedOn w:val="DefaultParagraphFont"/>
    <w:uiPriority w:val="33"/>
    <w:qFormat/>
    <w:rsid w:val="006F72CF"/>
    <w:rPr>
      <w:b/>
      <w:bCs/>
      <w:smallCaps/>
      <w:spacing w:val="5"/>
    </w:rPr>
  </w:style>
  <w:style w:type="paragraph" w:styleId="TOCHeading">
    <w:name w:val="TOC Heading"/>
    <w:basedOn w:val="Heading1"/>
    <w:next w:val="Normal"/>
    <w:uiPriority w:val="39"/>
    <w:semiHidden/>
    <w:unhideWhenUsed/>
    <w:qFormat/>
    <w:rsid w:val="006F72CF"/>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table" w:styleId="TableGrid">
    <w:name w:val="Table Grid"/>
    <w:basedOn w:val="TableNormal"/>
    <w:uiPriority w:val="59"/>
    <w:rsid w:val="006F72CF"/>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F72CF"/>
    <w:rPr>
      <w:rFonts w:asciiTheme="minorHAnsi" w:eastAsiaTheme="minorEastAsia"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F72CF"/>
    <w:rPr>
      <w:rFonts w:asciiTheme="minorHAnsi" w:eastAsiaTheme="minorEastAsia" w:hAnsiTheme="minorHAnsi" w:cstheme="minorBidi"/>
      <w:color w:val="2E74B5" w:themeColor="accent1" w:themeShade="BF"/>
      <w:sz w:val="22"/>
      <w:szCs w:val="22"/>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6F72CF"/>
    <w:rPr>
      <w:rFonts w:asciiTheme="minorHAnsi" w:eastAsiaTheme="minorEastAsia" w:hAnsiTheme="minorHAnsi" w:cstheme="minorBidi"/>
      <w:color w:val="C45911" w:themeColor="accent2" w:themeShade="BF"/>
      <w:sz w:val="22"/>
      <w:szCs w:val="22"/>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F72CF"/>
    <w:rPr>
      <w:rFonts w:asciiTheme="minorHAnsi" w:eastAsiaTheme="minorEastAsia" w:hAnsiTheme="minorHAnsi" w:cstheme="minorBidi"/>
      <w:color w:val="7B7B7B" w:themeColor="accent3" w:themeShade="BF"/>
      <w:sz w:val="22"/>
      <w:szCs w:val="22"/>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F72CF"/>
    <w:rPr>
      <w:rFonts w:asciiTheme="minorHAnsi" w:eastAsiaTheme="minorEastAsia" w:hAnsiTheme="minorHAnsi" w:cstheme="minorBidi"/>
      <w:color w:val="BF8F00" w:themeColor="accent4" w:themeShade="BF"/>
      <w:sz w:val="22"/>
      <w:szCs w:val="22"/>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F72CF"/>
    <w:rPr>
      <w:rFonts w:asciiTheme="minorHAnsi" w:eastAsiaTheme="minorEastAsia" w:hAnsiTheme="minorHAnsi" w:cstheme="minorBidi"/>
      <w:color w:val="2F5496" w:themeColor="accent5" w:themeShade="BF"/>
      <w:sz w:val="22"/>
      <w:szCs w:val="22"/>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6F72CF"/>
    <w:rPr>
      <w:rFonts w:asciiTheme="minorHAnsi" w:eastAsiaTheme="minorEastAsia" w:hAnsiTheme="minorHAnsi" w:cstheme="minorBidi"/>
      <w:color w:val="538135" w:themeColor="accent6" w:themeShade="BF"/>
      <w:sz w:val="22"/>
      <w:szCs w:val="22"/>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F72CF"/>
    <w:rPr>
      <w:rFonts w:asciiTheme="minorHAnsi" w:eastAsiaTheme="minorEastAsia"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6F72CF"/>
    <w:rPr>
      <w:rFonts w:asciiTheme="minorHAnsi" w:eastAsiaTheme="minorEastAsia"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918991">
      <w:bodyDiv w:val="1"/>
      <w:marLeft w:val="0"/>
      <w:marRight w:val="0"/>
      <w:marTop w:val="0"/>
      <w:marBottom w:val="0"/>
      <w:divBdr>
        <w:top w:val="none" w:sz="0" w:space="0" w:color="auto"/>
        <w:left w:val="none" w:sz="0" w:space="0" w:color="auto"/>
        <w:bottom w:val="none" w:sz="0" w:space="0" w:color="auto"/>
        <w:right w:val="none" w:sz="0" w:space="0" w:color="auto"/>
      </w:divBdr>
    </w:div>
    <w:div w:id="178543118">
      <w:bodyDiv w:val="1"/>
      <w:marLeft w:val="0"/>
      <w:marRight w:val="0"/>
      <w:marTop w:val="0"/>
      <w:marBottom w:val="0"/>
      <w:divBdr>
        <w:top w:val="none" w:sz="0" w:space="0" w:color="auto"/>
        <w:left w:val="none" w:sz="0" w:space="0" w:color="auto"/>
        <w:bottom w:val="none" w:sz="0" w:space="0" w:color="auto"/>
        <w:right w:val="none" w:sz="0" w:space="0" w:color="auto"/>
      </w:divBdr>
    </w:div>
    <w:div w:id="282619842">
      <w:bodyDiv w:val="1"/>
      <w:marLeft w:val="0"/>
      <w:marRight w:val="0"/>
      <w:marTop w:val="0"/>
      <w:marBottom w:val="0"/>
      <w:divBdr>
        <w:top w:val="none" w:sz="0" w:space="0" w:color="auto"/>
        <w:left w:val="none" w:sz="0" w:space="0" w:color="auto"/>
        <w:bottom w:val="none" w:sz="0" w:space="0" w:color="auto"/>
        <w:right w:val="none" w:sz="0" w:space="0" w:color="auto"/>
      </w:divBdr>
    </w:div>
    <w:div w:id="514152152">
      <w:bodyDiv w:val="1"/>
      <w:marLeft w:val="0"/>
      <w:marRight w:val="0"/>
      <w:marTop w:val="0"/>
      <w:marBottom w:val="0"/>
      <w:divBdr>
        <w:top w:val="none" w:sz="0" w:space="0" w:color="auto"/>
        <w:left w:val="none" w:sz="0" w:space="0" w:color="auto"/>
        <w:bottom w:val="none" w:sz="0" w:space="0" w:color="auto"/>
        <w:right w:val="none" w:sz="0" w:space="0" w:color="auto"/>
      </w:divBdr>
    </w:div>
    <w:div w:id="556860071">
      <w:bodyDiv w:val="1"/>
      <w:marLeft w:val="0"/>
      <w:marRight w:val="0"/>
      <w:marTop w:val="0"/>
      <w:marBottom w:val="0"/>
      <w:divBdr>
        <w:top w:val="none" w:sz="0" w:space="0" w:color="auto"/>
        <w:left w:val="none" w:sz="0" w:space="0" w:color="auto"/>
        <w:bottom w:val="none" w:sz="0" w:space="0" w:color="auto"/>
        <w:right w:val="none" w:sz="0" w:space="0" w:color="auto"/>
      </w:divBdr>
    </w:div>
    <w:div w:id="613488355">
      <w:bodyDiv w:val="1"/>
      <w:marLeft w:val="0"/>
      <w:marRight w:val="0"/>
      <w:marTop w:val="0"/>
      <w:marBottom w:val="0"/>
      <w:divBdr>
        <w:top w:val="none" w:sz="0" w:space="0" w:color="auto"/>
        <w:left w:val="none" w:sz="0" w:space="0" w:color="auto"/>
        <w:bottom w:val="none" w:sz="0" w:space="0" w:color="auto"/>
        <w:right w:val="none" w:sz="0" w:space="0" w:color="auto"/>
      </w:divBdr>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980960578">
      <w:bodyDiv w:val="1"/>
      <w:marLeft w:val="0"/>
      <w:marRight w:val="0"/>
      <w:marTop w:val="0"/>
      <w:marBottom w:val="0"/>
      <w:divBdr>
        <w:top w:val="none" w:sz="0" w:space="0" w:color="auto"/>
        <w:left w:val="none" w:sz="0" w:space="0" w:color="auto"/>
        <w:bottom w:val="none" w:sz="0" w:space="0" w:color="auto"/>
        <w:right w:val="none" w:sz="0" w:space="0" w:color="auto"/>
      </w:divBdr>
    </w:div>
    <w:div w:id="1163736762">
      <w:bodyDiv w:val="1"/>
      <w:marLeft w:val="0"/>
      <w:marRight w:val="0"/>
      <w:marTop w:val="0"/>
      <w:marBottom w:val="0"/>
      <w:divBdr>
        <w:top w:val="none" w:sz="0" w:space="0" w:color="auto"/>
        <w:left w:val="none" w:sz="0" w:space="0" w:color="auto"/>
        <w:bottom w:val="none" w:sz="0" w:space="0" w:color="auto"/>
        <w:right w:val="none" w:sz="0" w:space="0" w:color="auto"/>
      </w:divBdr>
    </w:div>
    <w:div w:id="1187791347">
      <w:bodyDiv w:val="1"/>
      <w:marLeft w:val="0"/>
      <w:marRight w:val="0"/>
      <w:marTop w:val="0"/>
      <w:marBottom w:val="0"/>
      <w:divBdr>
        <w:top w:val="none" w:sz="0" w:space="0" w:color="auto"/>
        <w:left w:val="none" w:sz="0" w:space="0" w:color="auto"/>
        <w:bottom w:val="none" w:sz="0" w:space="0" w:color="auto"/>
        <w:right w:val="none" w:sz="0" w:space="0" w:color="auto"/>
      </w:divBdr>
    </w:div>
    <w:div w:id="1594631555">
      <w:bodyDiv w:val="1"/>
      <w:marLeft w:val="0"/>
      <w:marRight w:val="0"/>
      <w:marTop w:val="0"/>
      <w:marBottom w:val="0"/>
      <w:divBdr>
        <w:top w:val="none" w:sz="0" w:space="0" w:color="auto"/>
        <w:left w:val="none" w:sz="0" w:space="0" w:color="auto"/>
        <w:bottom w:val="none" w:sz="0" w:space="0" w:color="auto"/>
        <w:right w:val="none" w:sz="0" w:space="0" w:color="auto"/>
      </w:divBdr>
    </w:div>
    <w:div w:id="1833331711">
      <w:bodyDiv w:val="1"/>
      <w:marLeft w:val="0"/>
      <w:marRight w:val="0"/>
      <w:marTop w:val="0"/>
      <w:marBottom w:val="0"/>
      <w:divBdr>
        <w:top w:val="none" w:sz="0" w:space="0" w:color="auto"/>
        <w:left w:val="none" w:sz="0" w:space="0" w:color="auto"/>
        <w:bottom w:val="none" w:sz="0" w:space="0" w:color="auto"/>
        <w:right w:val="none" w:sz="0" w:space="0" w:color="auto"/>
      </w:divBdr>
    </w:div>
    <w:div w:id="1850292374">
      <w:bodyDiv w:val="1"/>
      <w:marLeft w:val="0"/>
      <w:marRight w:val="0"/>
      <w:marTop w:val="0"/>
      <w:marBottom w:val="0"/>
      <w:divBdr>
        <w:top w:val="none" w:sz="0" w:space="0" w:color="auto"/>
        <w:left w:val="none" w:sz="0" w:space="0" w:color="auto"/>
        <w:bottom w:val="none" w:sz="0" w:space="0" w:color="auto"/>
        <w:right w:val="none" w:sz="0" w:space="0" w:color="auto"/>
      </w:divBdr>
    </w:div>
    <w:div w:id="2053188079">
      <w:bodyDiv w:val="1"/>
      <w:marLeft w:val="0"/>
      <w:marRight w:val="0"/>
      <w:marTop w:val="0"/>
      <w:marBottom w:val="0"/>
      <w:divBdr>
        <w:top w:val="none" w:sz="0" w:space="0" w:color="auto"/>
        <w:left w:val="none" w:sz="0" w:space="0" w:color="auto"/>
        <w:bottom w:val="none" w:sz="0" w:space="0" w:color="auto"/>
        <w:right w:val="none" w:sz="0" w:space="0" w:color="auto"/>
      </w:divBdr>
    </w:div>
    <w:div w:id="20861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38AC7-FF8B-44C1-8DF0-ACA03A6CE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1284</Words>
  <Characters>7319</Characters>
  <Application>Microsoft Office Word</Application>
  <DocSecurity>0</DocSecurity>
  <Lines>60</Lines>
  <Paragraphs>17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UỶ BAN NHÂN DÂN</vt:lpstr>
      <vt:lpstr>UỶ BAN NHÂN DÂN</vt:lpstr>
    </vt:vector>
  </TitlesOfParts>
  <Company>Cong ty TNHH CNTT H3T</Company>
  <LinksUpToDate>false</LinksUpToDate>
  <CharactersWithSpaces>8586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H3T</dc:creator>
  <cp:lastModifiedBy>Administrator</cp:lastModifiedBy>
  <cp:revision>3</cp:revision>
  <cp:lastPrinted>2026-05-05T01:57:00Z</cp:lastPrinted>
  <dcterms:created xsi:type="dcterms:W3CDTF">2026-05-05T06:29:00Z</dcterms:created>
  <dcterms:modified xsi:type="dcterms:W3CDTF">2026-05-05T09:09:00Z</dcterms:modified>
</cp:coreProperties>
</file>