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6A38157" w14:textId="205E965A" w:rsidR="00E34B31" w:rsidRPr="00090A6F" w:rsidRDefault="00E34B31" w:rsidP="0086364A">
      <w:pPr>
        <w:tabs>
          <w:tab w:val="left" w:pos="1320"/>
        </w:tabs>
        <w:jc w:val="center"/>
        <w:rPr>
          <w:b/>
          <w:szCs w:val="28"/>
          <w:lang w:val="nl-NL"/>
        </w:rPr>
      </w:pPr>
      <w:bookmarkStart w:id="0" w:name="_GoBack"/>
      <w:r w:rsidRPr="00090A6F">
        <w:rPr>
          <w:b/>
          <w:szCs w:val="28"/>
          <w:lang w:val="nl-NL"/>
        </w:rPr>
        <w:t>QUYẾT ĐỊNH</w:t>
      </w:r>
    </w:p>
    <w:p w14:paraId="160184F6" w14:textId="51757548" w:rsidR="0086364A" w:rsidRDefault="00C70C61" w:rsidP="0086364A">
      <w:pPr>
        <w:jc w:val="center"/>
        <w:rPr>
          <w:rFonts w:eastAsia="Times New Roman"/>
          <w:b/>
          <w:szCs w:val="28"/>
        </w:rPr>
      </w:pPr>
      <w:r w:rsidRPr="00C70C61">
        <w:rPr>
          <w:rFonts w:eastAsia="Times New Roman"/>
          <w:b/>
          <w:szCs w:val="28"/>
        </w:rPr>
        <w:t>Ban hành Quy chế quản lý các công trình ghi công liệt sĩ,</w:t>
      </w:r>
    </w:p>
    <w:p w14:paraId="6BBADFA2" w14:textId="75248B50" w:rsidR="00C70C61" w:rsidRDefault="00C70C61" w:rsidP="0086364A">
      <w:pPr>
        <w:jc w:val="center"/>
        <w:rPr>
          <w:rFonts w:eastAsia="Times New Roman"/>
          <w:b/>
          <w:spacing w:val="-6"/>
          <w:szCs w:val="28"/>
        </w:rPr>
      </w:pPr>
      <w:r w:rsidRPr="00C70C61">
        <w:rPr>
          <w:rFonts w:eastAsia="Times New Roman"/>
          <w:b/>
          <w:szCs w:val="28"/>
        </w:rPr>
        <w:t xml:space="preserve">mộ liệt sĩ trên địa bàn tỉnh </w:t>
      </w:r>
      <w:r w:rsidRPr="00C70C61">
        <w:rPr>
          <w:rFonts w:eastAsia="Times New Roman"/>
          <w:b/>
          <w:spacing w:val="-6"/>
          <w:szCs w:val="28"/>
        </w:rPr>
        <w:t>Bắc Giang</w:t>
      </w:r>
    </w:p>
    <w:p w14:paraId="1A376CB3" w14:textId="5B51D515" w:rsidR="00BD1109" w:rsidRPr="00C70C61" w:rsidRDefault="00BD1109" w:rsidP="00BD1109">
      <w:pPr>
        <w:jc w:val="center"/>
        <w:rPr>
          <w:rFonts w:eastAsia="Times New Roman"/>
          <w:b/>
          <w:szCs w:val="28"/>
        </w:rPr>
      </w:pPr>
      <w:r>
        <w:rPr>
          <w:rFonts w:eastAsia="Times New Roman"/>
          <w:b/>
          <w:spacing w:val="-6"/>
          <w:szCs w:val="28"/>
        </w:rPr>
        <w:t>_____________</w:t>
      </w:r>
    </w:p>
    <w:p w14:paraId="4D6DC985" w14:textId="77777777" w:rsidR="000B425F" w:rsidRPr="00090A6F" w:rsidRDefault="000B425F" w:rsidP="00A44127">
      <w:pPr>
        <w:jc w:val="center"/>
        <w:rPr>
          <w:b/>
          <w:szCs w:val="28"/>
          <w:lang w:val="nl-NL"/>
        </w:rPr>
      </w:pPr>
    </w:p>
    <w:p w14:paraId="07D8CB4A" w14:textId="77777777" w:rsidR="00E34B31" w:rsidRPr="0097151F" w:rsidRDefault="00E34B31" w:rsidP="00A44127">
      <w:pPr>
        <w:jc w:val="center"/>
        <w:rPr>
          <w:b/>
          <w:sz w:val="26"/>
          <w:szCs w:val="28"/>
          <w:lang w:val="nl-NL"/>
        </w:rPr>
      </w:pPr>
      <w:r w:rsidRPr="0097151F">
        <w:rPr>
          <w:b/>
          <w:sz w:val="26"/>
          <w:szCs w:val="28"/>
          <w:lang w:val="nl-NL"/>
        </w:rPr>
        <w:t xml:space="preserve">UỶ BAN NHÂN DÂN TỈNH </w:t>
      </w:r>
      <w:r w:rsidR="00437DCB" w:rsidRPr="0097151F">
        <w:rPr>
          <w:b/>
          <w:sz w:val="26"/>
          <w:szCs w:val="28"/>
          <w:lang w:val="nl-NL"/>
        </w:rPr>
        <w:t>BẮC GIANG</w:t>
      </w:r>
    </w:p>
    <w:p w14:paraId="22FB77E7" w14:textId="77777777" w:rsidR="00E34B31" w:rsidRPr="009A3121" w:rsidRDefault="00E34B31" w:rsidP="00A44127">
      <w:pPr>
        <w:jc w:val="center"/>
        <w:rPr>
          <w:szCs w:val="28"/>
          <w:lang w:val="nl-NL"/>
        </w:rPr>
      </w:pPr>
    </w:p>
    <w:p w14:paraId="6E88AE84" w14:textId="1F6A1583" w:rsidR="00C70C61" w:rsidRPr="00C70C61" w:rsidRDefault="00C70C61" w:rsidP="00A44127">
      <w:pPr>
        <w:ind w:firstLine="720"/>
        <w:jc w:val="both"/>
        <w:rPr>
          <w:rFonts w:eastAsia="Times New Roman"/>
          <w:i/>
          <w:szCs w:val="28"/>
        </w:rPr>
      </w:pPr>
      <w:r w:rsidRPr="00C70C61">
        <w:rPr>
          <w:rFonts w:eastAsia="Times New Roman"/>
          <w:i/>
          <w:szCs w:val="28"/>
        </w:rPr>
        <w:t>Căn cứ Luật Tổ chức chính quyền địa phương ngày 19 tháng 6 năm 2015;</w:t>
      </w:r>
      <w:r w:rsidR="00773DA8">
        <w:rPr>
          <w:rFonts w:eastAsia="Times New Roman"/>
          <w:i/>
          <w:szCs w:val="28"/>
        </w:rPr>
        <w:t xml:space="preserve"> </w:t>
      </w:r>
      <w:r w:rsidRPr="00C70C61">
        <w:rPr>
          <w:rFonts w:eastAsia="Times New Roman"/>
          <w:i/>
          <w:iCs/>
          <w:szCs w:val="28"/>
          <w:lang w:val="vi-VN" w:eastAsia="en-GB"/>
        </w:rPr>
        <w:t xml:space="preserve">Luật </w:t>
      </w:r>
      <w:r w:rsidR="0086364A">
        <w:rPr>
          <w:rFonts w:eastAsia="Times New Roman"/>
          <w:i/>
          <w:iCs/>
          <w:szCs w:val="28"/>
          <w:lang w:eastAsia="en-GB"/>
        </w:rPr>
        <w:t>s</w:t>
      </w:r>
      <w:r w:rsidRPr="00C70C61">
        <w:rPr>
          <w:rFonts w:eastAsia="Times New Roman"/>
          <w:i/>
          <w:iCs/>
          <w:szCs w:val="28"/>
          <w:lang w:val="vi-VN" w:eastAsia="en-GB"/>
        </w:rPr>
        <w:t xml:space="preserve">ửa đổi, bổ sung một số điều của Luật Tổ chức </w:t>
      </w:r>
      <w:r w:rsidRPr="00C70C61">
        <w:rPr>
          <w:rFonts w:eastAsia="Times New Roman"/>
          <w:i/>
          <w:iCs/>
          <w:szCs w:val="28"/>
          <w:lang w:eastAsia="en-GB"/>
        </w:rPr>
        <w:t>C</w:t>
      </w:r>
      <w:r w:rsidRPr="00C70C61">
        <w:rPr>
          <w:rFonts w:eastAsia="Times New Roman"/>
          <w:i/>
          <w:iCs/>
          <w:szCs w:val="28"/>
          <w:lang w:val="vi-VN" w:eastAsia="en-GB"/>
        </w:rPr>
        <w:t>hính phủ và Luật Tổ</w:t>
      </w:r>
      <w:r w:rsidR="00773DA8">
        <w:rPr>
          <w:rFonts w:eastAsia="Times New Roman"/>
          <w:i/>
          <w:iCs/>
          <w:szCs w:val="28"/>
          <w:lang w:eastAsia="en-GB"/>
        </w:rPr>
        <w:t xml:space="preserve"> </w:t>
      </w:r>
      <w:r w:rsidRPr="00C70C61">
        <w:rPr>
          <w:rFonts w:eastAsia="Times New Roman"/>
          <w:i/>
          <w:iCs/>
          <w:szCs w:val="28"/>
          <w:lang w:val="vi-VN" w:eastAsia="en-GB"/>
        </w:rPr>
        <w:t>chức chính quyền địa phương ngày 22 tháng 11 năm 2019;</w:t>
      </w:r>
    </w:p>
    <w:p w14:paraId="0C9BF70A" w14:textId="6D2B0848" w:rsidR="00C70C61" w:rsidRPr="00C70C61" w:rsidRDefault="00C70C61" w:rsidP="00F401DF">
      <w:pPr>
        <w:shd w:val="clear" w:color="auto" w:fill="FFFFFF"/>
        <w:spacing w:before="100" w:after="100"/>
        <w:ind w:firstLine="720"/>
        <w:jc w:val="both"/>
        <w:rPr>
          <w:rFonts w:eastAsia="Times New Roman"/>
          <w:spacing w:val="-6"/>
          <w:szCs w:val="28"/>
          <w:lang w:eastAsia="en-GB"/>
        </w:rPr>
      </w:pPr>
      <w:r w:rsidRPr="00C70C61">
        <w:rPr>
          <w:rFonts w:eastAsia="Times New Roman"/>
          <w:i/>
          <w:iCs/>
          <w:spacing w:val="-6"/>
          <w:szCs w:val="28"/>
          <w:lang w:val="vi-VN" w:eastAsia="en-GB"/>
        </w:rPr>
        <w:t>Căn cứ Luật Ban hành văn bản quy phạm pháp luật ngày 22 tháng 6 năm 2015;</w:t>
      </w:r>
      <w:r w:rsidR="00773DA8">
        <w:rPr>
          <w:rFonts w:eastAsia="Times New Roman"/>
          <w:spacing w:val="-6"/>
          <w:szCs w:val="28"/>
          <w:lang w:eastAsia="en-GB"/>
        </w:rPr>
        <w:t xml:space="preserve"> </w:t>
      </w:r>
      <w:r w:rsidRPr="00C70C61">
        <w:rPr>
          <w:rFonts w:eastAsia="Times New Roman"/>
          <w:i/>
          <w:spacing w:val="-6"/>
          <w:szCs w:val="28"/>
          <w:lang w:eastAsia="en-GB"/>
        </w:rPr>
        <w:t>L</w:t>
      </w:r>
      <w:r w:rsidRPr="00C70C61">
        <w:rPr>
          <w:rFonts w:eastAsia="Times New Roman"/>
          <w:i/>
          <w:iCs/>
          <w:szCs w:val="28"/>
          <w:lang w:val="vi-VN" w:eastAsia="en-GB"/>
        </w:rPr>
        <w:t xml:space="preserve">uật </w:t>
      </w:r>
      <w:r w:rsidR="0086364A">
        <w:rPr>
          <w:rFonts w:eastAsia="Times New Roman"/>
          <w:i/>
          <w:iCs/>
          <w:szCs w:val="28"/>
          <w:lang w:eastAsia="en-GB"/>
        </w:rPr>
        <w:t>s</w:t>
      </w:r>
      <w:r w:rsidRPr="00C70C61">
        <w:rPr>
          <w:rFonts w:eastAsia="Times New Roman"/>
          <w:i/>
          <w:iCs/>
          <w:szCs w:val="28"/>
          <w:lang w:val="vi-VN" w:eastAsia="en-GB"/>
        </w:rPr>
        <w:t>ửa đổi, bổ sung một số điều của Luật Ban hành văn bản quy phạm pháp luật ngày 18 tháng 6 năm 2020;</w:t>
      </w:r>
    </w:p>
    <w:p w14:paraId="5661027D" w14:textId="77777777" w:rsidR="00C70C61" w:rsidRPr="00C70C61" w:rsidRDefault="00C70C61" w:rsidP="00F401DF">
      <w:pPr>
        <w:shd w:val="clear" w:color="auto" w:fill="FFFFFF"/>
        <w:spacing w:before="100" w:after="100"/>
        <w:ind w:firstLine="720"/>
        <w:jc w:val="both"/>
        <w:rPr>
          <w:rFonts w:eastAsia="Times New Roman"/>
          <w:i/>
          <w:iCs/>
          <w:szCs w:val="28"/>
          <w:lang w:eastAsia="en-GB"/>
        </w:rPr>
      </w:pPr>
      <w:r w:rsidRPr="00C70C61">
        <w:rPr>
          <w:rFonts w:eastAsia="Times New Roman"/>
          <w:i/>
          <w:iCs/>
          <w:szCs w:val="28"/>
          <w:lang w:eastAsia="en-GB"/>
        </w:rPr>
        <w:t>Căn cứ Luật Ngân sách nhà nước ngày 25 tháng 6 năm 2015;</w:t>
      </w:r>
    </w:p>
    <w:p w14:paraId="62A956AA" w14:textId="77777777" w:rsidR="00C70C61" w:rsidRPr="00C70C61" w:rsidRDefault="00C70C61" w:rsidP="00F401DF">
      <w:pPr>
        <w:shd w:val="clear" w:color="auto" w:fill="FFFFFF"/>
        <w:spacing w:before="100" w:after="100"/>
        <w:ind w:firstLine="720"/>
        <w:jc w:val="both"/>
        <w:rPr>
          <w:rFonts w:eastAsia="Times New Roman"/>
          <w:spacing w:val="-6"/>
          <w:szCs w:val="28"/>
          <w:lang w:eastAsia="en-GB"/>
        </w:rPr>
      </w:pPr>
      <w:r w:rsidRPr="00C70C61">
        <w:rPr>
          <w:rFonts w:eastAsia="Times New Roman"/>
          <w:i/>
          <w:iCs/>
          <w:szCs w:val="28"/>
          <w:lang w:eastAsia="en-GB"/>
        </w:rPr>
        <w:t>Căn cứ Luật Đầu tư công ngày 13 tháng 6 năm 2019;</w:t>
      </w:r>
    </w:p>
    <w:p w14:paraId="156EAF1F" w14:textId="77777777" w:rsidR="00C70C61" w:rsidRPr="00C70C61" w:rsidRDefault="00C70C61" w:rsidP="00F401DF">
      <w:pPr>
        <w:shd w:val="clear" w:color="auto" w:fill="FFFFFF"/>
        <w:spacing w:before="100" w:after="100"/>
        <w:ind w:firstLine="720"/>
        <w:jc w:val="both"/>
        <w:rPr>
          <w:rFonts w:eastAsia="Times New Roman"/>
          <w:i/>
          <w:iCs/>
          <w:szCs w:val="28"/>
          <w:lang w:val="vi-VN" w:eastAsia="en-GB"/>
        </w:rPr>
      </w:pPr>
      <w:r w:rsidRPr="00C70C61">
        <w:rPr>
          <w:rFonts w:eastAsia="Times New Roman"/>
          <w:i/>
          <w:iCs/>
          <w:szCs w:val="28"/>
          <w:lang w:val="vi-VN" w:eastAsia="en-GB"/>
        </w:rPr>
        <w:t xml:space="preserve">Căn cứ Pháp lệnh </w:t>
      </w:r>
      <w:r w:rsidRPr="00C70C61">
        <w:rPr>
          <w:rFonts w:eastAsia="Times New Roman"/>
          <w:i/>
          <w:iCs/>
          <w:szCs w:val="28"/>
          <w:lang w:eastAsia="en-GB"/>
        </w:rPr>
        <w:t>Ư</w:t>
      </w:r>
      <w:r w:rsidRPr="00C70C61">
        <w:rPr>
          <w:rFonts w:eastAsia="Times New Roman"/>
          <w:i/>
          <w:iCs/>
          <w:szCs w:val="28"/>
          <w:lang w:val="vi-VN" w:eastAsia="en-GB"/>
        </w:rPr>
        <w:t>u đãi người có công với cách mạng ngày 09 tháng 12 năm 2020;</w:t>
      </w:r>
    </w:p>
    <w:p w14:paraId="5240F94C" w14:textId="77777777" w:rsidR="00C70C61" w:rsidRPr="00C70C61" w:rsidRDefault="00C70C61" w:rsidP="00F401DF">
      <w:pPr>
        <w:shd w:val="clear" w:color="auto" w:fill="FFFFFF"/>
        <w:spacing w:before="100" w:after="100"/>
        <w:ind w:firstLine="720"/>
        <w:jc w:val="both"/>
        <w:rPr>
          <w:rFonts w:eastAsia="Times New Roman"/>
          <w:szCs w:val="28"/>
          <w:lang w:eastAsia="en-GB"/>
        </w:rPr>
      </w:pPr>
      <w:r w:rsidRPr="00C70C61">
        <w:rPr>
          <w:rFonts w:eastAsia="Times New Roman"/>
          <w:i/>
          <w:iCs/>
          <w:szCs w:val="28"/>
          <w:lang w:val="vi-VN" w:eastAsia="en-GB"/>
        </w:rPr>
        <w:t>C</w:t>
      </w:r>
      <w:r w:rsidRPr="00C70C61">
        <w:rPr>
          <w:rFonts w:eastAsia="Times New Roman"/>
          <w:i/>
          <w:iCs/>
          <w:szCs w:val="28"/>
          <w:lang w:eastAsia="en-GB"/>
        </w:rPr>
        <w:t>ă</w:t>
      </w:r>
      <w:r w:rsidRPr="00C70C61">
        <w:rPr>
          <w:rFonts w:eastAsia="Times New Roman"/>
          <w:i/>
          <w:iCs/>
          <w:szCs w:val="28"/>
          <w:lang w:val="vi-VN" w:eastAsia="en-GB"/>
        </w:rPr>
        <w:t>n cứ Nghị định số </w:t>
      </w:r>
      <w:hyperlink r:id="rId8" w:tgtFrame="_blank" w:tooltip="Nghị định 131/2021/NĐ-CP" w:history="1">
        <w:r w:rsidRPr="00C70C61">
          <w:rPr>
            <w:rFonts w:eastAsia="Times New Roman"/>
            <w:i/>
            <w:iCs/>
            <w:szCs w:val="28"/>
            <w:lang w:val="vi-VN" w:eastAsia="en-GB"/>
          </w:rPr>
          <w:t>131/2021/NĐ-CP</w:t>
        </w:r>
      </w:hyperlink>
      <w:r w:rsidRPr="00C70C61">
        <w:rPr>
          <w:rFonts w:eastAsia="Times New Roman"/>
          <w:i/>
          <w:iCs/>
          <w:szCs w:val="28"/>
          <w:lang w:val="vi-VN" w:eastAsia="en-GB"/>
        </w:rPr>
        <w:t xml:space="preserve"> ngày 30 tháng 12 năm 2021 của Chính phủ </w:t>
      </w:r>
      <w:r w:rsidRPr="00C70C61">
        <w:rPr>
          <w:rFonts w:eastAsia="Times New Roman"/>
          <w:i/>
          <w:iCs/>
          <w:szCs w:val="28"/>
          <w:lang w:eastAsia="en-GB"/>
        </w:rPr>
        <w:t>Q</w:t>
      </w:r>
      <w:r w:rsidRPr="00C70C61">
        <w:rPr>
          <w:rFonts w:eastAsia="Times New Roman"/>
          <w:i/>
          <w:iCs/>
          <w:szCs w:val="28"/>
          <w:lang w:val="vi-VN" w:eastAsia="en-GB"/>
        </w:rPr>
        <w:t>uy định chi t</w:t>
      </w:r>
      <w:r w:rsidRPr="00C70C61">
        <w:rPr>
          <w:rFonts w:eastAsia="Times New Roman"/>
          <w:i/>
          <w:iCs/>
          <w:szCs w:val="28"/>
          <w:lang w:eastAsia="en-GB"/>
        </w:rPr>
        <w:t>iế</w:t>
      </w:r>
      <w:r w:rsidRPr="00C70C61">
        <w:rPr>
          <w:rFonts w:eastAsia="Times New Roman"/>
          <w:i/>
          <w:iCs/>
          <w:szCs w:val="28"/>
          <w:lang w:val="vi-VN" w:eastAsia="en-GB"/>
        </w:rPr>
        <w:t>t và biện pháp thi hành Pháp lệnh Ưu đãi người có công với cách mạng;</w:t>
      </w:r>
    </w:p>
    <w:p w14:paraId="21A8CBED" w14:textId="77777777" w:rsidR="00C70C61" w:rsidRPr="00C70C61" w:rsidRDefault="00C70C61" w:rsidP="00F401DF">
      <w:pPr>
        <w:shd w:val="clear" w:color="auto" w:fill="FFFFFF"/>
        <w:spacing w:before="100" w:after="100"/>
        <w:ind w:firstLine="720"/>
        <w:jc w:val="both"/>
        <w:rPr>
          <w:rFonts w:eastAsia="Times New Roman"/>
          <w:i/>
          <w:iCs/>
          <w:szCs w:val="28"/>
          <w:lang w:val="vi-VN" w:eastAsia="en-GB"/>
        </w:rPr>
      </w:pPr>
      <w:r w:rsidRPr="00C70C61">
        <w:rPr>
          <w:rFonts w:eastAsia="Times New Roman"/>
          <w:i/>
          <w:iCs/>
          <w:szCs w:val="28"/>
          <w:lang w:val="vi-VN" w:eastAsia="en-GB"/>
        </w:rPr>
        <w:t>C</w:t>
      </w:r>
      <w:r w:rsidRPr="00C70C61">
        <w:rPr>
          <w:rFonts w:eastAsia="Times New Roman"/>
          <w:i/>
          <w:iCs/>
          <w:szCs w:val="28"/>
          <w:lang w:eastAsia="en-GB"/>
        </w:rPr>
        <w:t>ă</w:t>
      </w:r>
      <w:r w:rsidRPr="00C70C61">
        <w:rPr>
          <w:rFonts w:eastAsia="Times New Roman"/>
          <w:i/>
          <w:iCs/>
          <w:szCs w:val="28"/>
          <w:lang w:val="vi-VN" w:eastAsia="en-GB"/>
        </w:rPr>
        <w:t>n cứ Nghị định số </w:t>
      </w:r>
      <w:hyperlink r:id="rId9" w:tgtFrame="_blank" w:tooltip="Nghị định 131/2021/NĐ-CP" w:history="1">
        <w:r w:rsidRPr="00C70C61">
          <w:rPr>
            <w:rFonts w:eastAsia="Times New Roman"/>
            <w:i/>
            <w:iCs/>
            <w:szCs w:val="28"/>
            <w:lang w:eastAsia="en-GB"/>
          </w:rPr>
          <w:t>75</w:t>
        </w:r>
        <w:r w:rsidRPr="00C70C61">
          <w:rPr>
            <w:rFonts w:eastAsia="Times New Roman"/>
            <w:i/>
            <w:iCs/>
            <w:szCs w:val="28"/>
            <w:lang w:val="vi-VN" w:eastAsia="en-GB"/>
          </w:rPr>
          <w:t>/2021/NĐ-CP</w:t>
        </w:r>
      </w:hyperlink>
      <w:r w:rsidRPr="00C70C61">
        <w:rPr>
          <w:rFonts w:eastAsia="Times New Roman"/>
          <w:i/>
          <w:iCs/>
          <w:szCs w:val="28"/>
          <w:lang w:val="vi-VN" w:eastAsia="en-GB"/>
        </w:rPr>
        <w:t xml:space="preserve"> ngày </w:t>
      </w:r>
      <w:r w:rsidRPr="00C70C61">
        <w:rPr>
          <w:rFonts w:eastAsia="Times New Roman"/>
          <w:i/>
          <w:iCs/>
          <w:szCs w:val="28"/>
          <w:lang w:eastAsia="en-GB"/>
        </w:rPr>
        <w:t>24</w:t>
      </w:r>
      <w:r w:rsidRPr="00C70C61">
        <w:rPr>
          <w:rFonts w:eastAsia="Times New Roman"/>
          <w:i/>
          <w:iCs/>
          <w:szCs w:val="28"/>
          <w:lang w:val="vi-VN" w:eastAsia="en-GB"/>
        </w:rPr>
        <w:t xml:space="preserve"> tháng </w:t>
      </w:r>
      <w:r w:rsidRPr="00C70C61">
        <w:rPr>
          <w:rFonts w:eastAsia="Times New Roman"/>
          <w:i/>
          <w:iCs/>
          <w:szCs w:val="28"/>
          <w:lang w:eastAsia="en-GB"/>
        </w:rPr>
        <w:t>7</w:t>
      </w:r>
      <w:r w:rsidRPr="00C70C61">
        <w:rPr>
          <w:rFonts w:eastAsia="Times New Roman"/>
          <w:i/>
          <w:iCs/>
          <w:szCs w:val="28"/>
          <w:lang w:val="vi-VN" w:eastAsia="en-GB"/>
        </w:rPr>
        <w:t xml:space="preserve"> năm 2021 của Chính phủ</w:t>
      </w:r>
      <w:r w:rsidRPr="00C70C61">
        <w:rPr>
          <w:rFonts w:eastAsia="Times New Roman"/>
          <w:i/>
          <w:iCs/>
          <w:szCs w:val="28"/>
          <w:lang w:eastAsia="en-GB"/>
        </w:rPr>
        <w:t xml:space="preserve"> Quy định mức trợ cấp, phụ cấp và các chế độ ưu đãi đối với người có công với cách mạng;</w:t>
      </w:r>
      <w:r w:rsidRPr="00C70C61">
        <w:rPr>
          <w:rFonts w:eastAsia="Times New Roman"/>
          <w:i/>
          <w:iCs/>
          <w:szCs w:val="28"/>
          <w:lang w:val="vi-VN" w:eastAsia="en-GB"/>
        </w:rPr>
        <w:t xml:space="preserve"> </w:t>
      </w:r>
    </w:p>
    <w:p w14:paraId="275932FE" w14:textId="3BC4F314" w:rsidR="00C70C61" w:rsidRDefault="00C70C61" w:rsidP="00F401DF">
      <w:pPr>
        <w:spacing w:before="100" w:after="100"/>
        <w:ind w:firstLine="720"/>
        <w:jc w:val="both"/>
        <w:rPr>
          <w:rFonts w:eastAsia="Times New Roman"/>
          <w:i/>
          <w:szCs w:val="28"/>
        </w:rPr>
      </w:pPr>
      <w:r w:rsidRPr="00C70C61">
        <w:rPr>
          <w:rFonts w:eastAsia="Times New Roman"/>
          <w:i/>
          <w:szCs w:val="28"/>
        </w:rPr>
        <w:t>Căn cứ Thông tư số 44/2022/TT-BTC ngày 21 tháng 7 năm 2022 của Bộ Tài chính quy định về quản lý và sử dụng kinh phí chi thường xuyên thực hiện chính sách, chế độ ưu đãi người có công với cách mạng, thân nhân của người có công với cách mạng và người trực tiếp tham gia kháng chiến do ngành Lao động</w:t>
      </w:r>
      <w:r w:rsidR="00F401DF">
        <w:rPr>
          <w:rFonts w:eastAsia="Times New Roman"/>
          <w:i/>
          <w:szCs w:val="28"/>
        </w:rPr>
        <w:t xml:space="preserve"> </w:t>
      </w:r>
      <w:r w:rsidRPr="00C70C61">
        <w:rPr>
          <w:rFonts w:eastAsia="Times New Roman"/>
          <w:i/>
          <w:szCs w:val="28"/>
        </w:rPr>
        <w:t xml:space="preserve">- </w:t>
      </w:r>
      <w:r w:rsidR="00F401DF">
        <w:rPr>
          <w:rFonts w:eastAsia="Times New Roman"/>
          <w:i/>
          <w:szCs w:val="28"/>
        </w:rPr>
        <w:t xml:space="preserve"> </w:t>
      </w:r>
      <w:r w:rsidRPr="00C70C61">
        <w:rPr>
          <w:rFonts w:eastAsia="Times New Roman"/>
          <w:i/>
          <w:szCs w:val="28"/>
        </w:rPr>
        <w:t>Thương binh và Xã hội quản lý;</w:t>
      </w:r>
    </w:p>
    <w:p w14:paraId="624ACF5E" w14:textId="7ACC4D1A" w:rsidR="001C2E75" w:rsidRPr="00C70C61" w:rsidRDefault="001C2E75" w:rsidP="00F401DF">
      <w:pPr>
        <w:spacing w:before="100" w:after="100"/>
        <w:ind w:firstLine="720"/>
        <w:jc w:val="both"/>
        <w:rPr>
          <w:rFonts w:eastAsia="Times New Roman"/>
          <w:i/>
          <w:szCs w:val="28"/>
        </w:rPr>
      </w:pPr>
      <w:r w:rsidRPr="00C70C61">
        <w:rPr>
          <w:rFonts w:eastAsia="Times New Roman"/>
          <w:i/>
          <w:szCs w:val="28"/>
        </w:rPr>
        <w:t>Căn cứ Nghị định số 55/2023</w:t>
      </w:r>
      <w:r>
        <w:rPr>
          <w:rFonts w:eastAsia="Times New Roman"/>
          <w:i/>
          <w:szCs w:val="28"/>
        </w:rPr>
        <w:t>/NĐ-CP</w:t>
      </w:r>
      <w:r w:rsidRPr="00C70C61">
        <w:rPr>
          <w:rFonts w:eastAsia="Times New Roman"/>
          <w:i/>
          <w:szCs w:val="28"/>
        </w:rPr>
        <w:t xml:space="preserve"> ngày 21 tháng 7 năm 2023 của Chính phủ sửa đổi, bổ sung một số điều của Nghị định số 75/2021/NĐ-CP ngày 24 tháng 7 năm 2021 của Chính phủ quy định mức hưởng trợ cấp, phụ cấp và các chế độ ưu đãi người có công với cách mạng;</w:t>
      </w:r>
    </w:p>
    <w:p w14:paraId="4B30BE28" w14:textId="4229E717" w:rsidR="00C70C61" w:rsidRPr="00773DA8" w:rsidRDefault="00C70C61" w:rsidP="00F401DF">
      <w:pPr>
        <w:tabs>
          <w:tab w:val="left" w:pos="4678"/>
          <w:tab w:val="left" w:pos="5529"/>
          <w:tab w:val="left" w:pos="7371"/>
        </w:tabs>
        <w:spacing w:before="100" w:after="100"/>
        <w:ind w:firstLine="706"/>
        <w:jc w:val="both"/>
        <w:rPr>
          <w:rFonts w:eastAsia="Times New Roman"/>
          <w:i/>
          <w:iCs/>
          <w:spacing w:val="-4"/>
          <w:szCs w:val="28"/>
        </w:rPr>
      </w:pPr>
      <w:r w:rsidRPr="00C70C61">
        <w:rPr>
          <w:rFonts w:eastAsia="Times New Roman"/>
          <w:i/>
          <w:iCs/>
          <w:spacing w:val="-4"/>
          <w:szCs w:val="28"/>
        </w:rPr>
        <w:t>Căn cứ Nghị định số 77/2024/NĐ-CP ngày 01</w:t>
      </w:r>
      <w:r w:rsidR="007A0CCB">
        <w:rPr>
          <w:rFonts w:eastAsia="Times New Roman"/>
          <w:i/>
          <w:iCs/>
          <w:spacing w:val="-4"/>
          <w:szCs w:val="28"/>
        </w:rPr>
        <w:t xml:space="preserve"> tháng </w:t>
      </w:r>
      <w:r w:rsidRPr="00C70C61">
        <w:rPr>
          <w:rFonts w:eastAsia="Times New Roman"/>
          <w:i/>
          <w:iCs/>
          <w:spacing w:val="-4"/>
          <w:szCs w:val="28"/>
        </w:rPr>
        <w:t>7</w:t>
      </w:r>
      <w:r w:rsidR="007A0CCB">
        <w:rPr>
          <w:rFonts w:eastAsia="Times New Roman"/>
          <w:i/>
          <w:iCs/>
          <w:spacing w:val="-4"/>
          <w:szCs w:val="28"/>
        </w:rPr>
        <w:t xml:space="preserve"> năm </w:t>
      </w:r>
      <w:r w:rsidRPr="00C70C61">
        <w:rPr>
          <w:rFonts w:eastAsia="Times New Roman"/>
          <w:i/>
          <w:iCs/>
          <w:spacing w:val="-4"/>
          <w:szCs w:val="28"/>
        </w:rPr>
        <w:t>2024 sửa đổi, bổ sung một số điều của Nghị định 75/2021/NĐ-CP ngày 24</w:t>
      </w:r>
      <w:r w:rsidR="007A0CCB">
        <w:rPr>
          <w:rFonts w:eastAsia="Times New Roman"/>
          <w:i/>
          <w:iCs/>
          <w:spacing w:val="-4"/>
          <w:szCs w:val="28"/>
        </w:rPr>
        <w:t xml:space="preserve"> tháng </w:t>
      </w:r>
      <w:r w:rsidRPr="00C70C61">
        <w:rPr>
          <w:rFonts w:eastAsia="Times New Roman"/>
          <w:i/>
          <w:iCs/>
          <w:spacing w:val="-4"/>
          <w:szCs w:val="28"/>
        </w:rPr>
        <w:t>7</w:t>
      </w:r>
      <w:r w:rsidR="007A0CCB">
        <w:rPr>
          <w:rFonts w:eastAsia="Times New Roman"/>
          <w:i/>
          <w:iCs/>
          <w:spacing w:val="-4"/>
          <w:szCs w:val="28"/>
        </w:rPr>
        <w:t xml:space="preserve"> năm </w:t>
      </w:r>
      <w:r w:rsidRPr="00C70C61">
        <w:rPr>
          <w:rFonts w:eastAsia="Times New Roman"/>
          <w:i/>
          <w:iCs/>
          <w:spacing w:val="-4"/>
          <w:szCs w:val="28"/>
        </w:rPr>
        <w:t>2021 Q</w:t>
      </w:r>
      <w:r w:rsidRPr="00C70C61">
        <w:rPr>
          <w:rFonts w:eastAsia="Times New Roman"/>
          <w:i/>
          <w:iCs/>
          <w:color w:val="000000"/>
          <w:spacing w:val="-4"/>
          <w:szCs w:val="28"/>
        </w:rPr>
        <w:t xml:space="preserve">uy định mức trợ cấp, phụ </w:t>
      </w:r>
      <w:r w:rsidRPr="00773DA8">
        <w:rPr>
          <w:rFonts w:eastAsia="Times New Roman"/>
          <w:i/>
          <w:iCs/>
          <w:spacing w:val="-4"/>
          <w:szCs w:val="28"/>
        </w:rPr>
        <w:t xml:space="preserve">cấp và các chế độ ưu đãi đối với người có công với cách mạng đã được sửa đổi, bổ sung một số điều theo </w:t>
      </w:r>
      <w:r w:rsidRPr="00773DA8">
        <w:rPr>
          <w:rFonts w:eastAsia="Times New Roman"/>
          <w:i/>
          <w:iCs/>
          <w:spacing w:val="-6"/>
          <w:szCs w:val="28"/>
        </w:rPr>
        <w:t>Nghị định số 55/2023/NĐ- CP ngày 21</w:t>
      </w:r>
      <w:r w:rsidR="007A0CCB">
        <w:rPr>
          <w:rFonts w:eastAsia="Times New Roman"/>
          <w:i/>
          <w:iCs/>
          <w:spacing w:val="-6"/>
          <w:szCs w:val="28"/>
        </w:rPr>
        <w:t xml:space="preserve"> tháng </w:t>
      </w:r>
      <w:r w:rsidRPr="00773DA8">
        <w:rPr>
          <w:rFonts w:eastAsia="Times New Roman"/>
          <w:i/>
          <w:iCs/>
          <w:spacing w:val="-6"/>
          <w:szCs w:val="28"/>
        </w:rPr>
        <w:t>7</w:t>
      </w:r>
      <w:r w:rsidR="007A0CCB">
        <w:rPr>
          <w:rFonts w:eastAsia="Times New Roman"/>
          <w:i/>
          <w:iCs/>
          <w:spacing w:val="-6"/>
          <w:szCs w:val="28"/>
        </w:rPr>
        <w:t xml:space="preserve"> năm </w:t>
      </w:r>
      <w:r w:rsidRPr="00773DA8">
        <w:rPr>
          <w:rFonts w:eastAsia="Times New Roman"/>
          <w:i/>
          <w:iCs/>
          <w:spacing w:val="-6"/>
          <w:szCs w:val="28"/>
        </w:rPr>
        <w:t>2023</w:t>
      </w:r>
      <w:r w:rsidRPr="00773DA8">
        <w:rPr>
          <w:rFonts w:eastAsia="Times New Roman"/>
          <w:i/>
          <w:iCs/>
          <w:spacing w:val="-4"/>
          <w:szCs w:val="28"/>
        </w:rPr>
        <w:t xml:space="preserve"> của Chính phủ;</w:t>
      </w:r>
    </w:p>
    <w:p w14:paraId="0669F774" w14:textId="5B789970" w:rsidR="00C70C61" w:rsidRDefault="00C70C61" w:rsidP="00A44127">
      <w:pPr>
        <w:tabs>
          <w:tab w:val="left" w:pos="4678"/>
          <w:tab w:val="left" w:pos="5529"/>
          <w:tab w:val="left" w:pos="7371"/>
        </w:tabs>
        <w:ind w:firstLine="706"/>
        <w:jc w:val="both"/>
        <w:rPr>
          <w:rFonts w:eastAsia="Times New Roman"/>
          <w:i/>
          <w:szCs w:val="28"/>
        </w:rPr>
      </w:pPr>
      <w:r w:rsidRPr="00773DA8">
        <w:rPr>
          <w:rFonts w:eastAsia="Times New Roman"/>
          <w:i/>
          <w:szCs w:val="28"/>
        </w:rPr>
        <w:t xml:space="preserve">Theo đề nghị của </w:t>
      </w:r>
      <w:r w:rsidR="00773DA8" w:rsidRPr="00773DA8">
        <w:rPr>
          <w:rFonts w:eastAsia="Times New Roman"/>
          <w:i/>
          <w:szCs w:val="28"/>
        </w:rPr>
        <w:t xml:space="preserve">Giám đốc </w:t>
      </w:r>
      <w:r w:rsidRPr="00773DA8">
        <w:rPr>
          <w:rFonts w:eastAsia="Times New Roman"/>
          <w:i/>
          <w:szCs w:val="28"/>
        </w:rPr>
        <w:t>Sở Lao động - Thương binh và Xã hội tại Tờ trình số 89/TTr-SLĐTBXH ngày 30 tháng 7 năm 2024.</w:t>
      </w:r>
    </w:p>
    <w:p w14:paraId="3CA337D1" w14:textId="77777777" w:rsidR="00F401DF" w:rsidRPr="00773DA8" w:rsidRDefault="00F401DF" w:rsidP="00A44127">
      <w:pPr>
        <w:tabs>
          <w:tab w:val="left" w:pos="4678"/>
          <w:tab w:val="left" w:pos="5529"/>
          <w:tab w:val="left" w:pos="7371"/>
        </w:tabs>
        <w:ind w:firstLine="706"/>
        <w:jc w:val="both"/>
        <w:rPr>
          <w:rFonts w:eastAsia="Times New Roman"/>
          <w:i/>
          <w:iCs/>
          <w:spacing w:val="-4"/>
          <w:szCs w:val="28"/>
        </w:rPr>
      </w:pPr>
    </w:p>
    <w:p w14:paraId="29CC2ECF" w14:textId="72C1560D" w:rsidR="00BB56B2" w:rsidRPr="00C70C61" w:rsidRDefault="001B2CF2" w:rsidP="00A44127">
      <w:pPr>
        <w:jc w:val="center"/>
        <w:rPr>
          <w:b/>
          <w:sz w:val="26"/>
          <w:szCs w:val="28"/>
        </w:rPr>
      </w:pPr>
      <w:r w:rsidRPr="0097151F">
        <w:rPr>
          <w:b/>
          <w:sz w:val="26"/>
          <w:szCs w:val="28"/>
        </w:rPr>
        <w:t>Q</w:t>
      </w:r>
      <w:r w:rsidR="000E0986" w:rsidRPr="0097151F">
        <w:rPr>
          <w:b/>
          <w:sz w:val="26"/>
          <w:szCs w:val="28"/>
          <w:lang w:val="vi-VN"/>
        </w:rPr>
        <w:t>UYẾT ĐỊNH:</w:t>
      </w:r>
    </w:p>
    <w:p w14:paraId="7337CC13" w14:textId="77777777" w:rsidR="00F401DF" w:rsidRDefault="00F401DF" w:rsidP="00A44127">
      <w:pPr>
        <w:ind w:firstLine="720"/>
        <w:jc w:val="both"/>
        <w:rPr>
          <w:rFonts w:eastAsia="Times New Roman"/>
          <w:b/>
          <w:szCs w:val="28"/>
        </w:rPr>
      </w:pPr>
    </w:p>
    <w:p w14:paraId="1940041C" w14:textId="17B76F5C" w:rsidR="00C70C61" w:rsidRPr="00C70C61" w:rsidRDefault="00C70C61" w:rsidP="00A44127">
      <w:pPr>
        <w:ind w:firstLine="720"/>
        <w:jc w:val="both"/>
        <w:rPr>
          <w:rFonts w:eastAsia="Times New Roman"/>
          <w:szCs w:val="28"/>
        </w:rPr>
      </w:pPr>
      <w:r w:rsidRPr="00C70C61">
        <w:rPr>
          <w:rFonts w:eastAsia="Times New Roman"/>
          <w:b/>
          <w:szCs w:val="28"/>
        </w:rPr>
        <w:lastRenderedPageBreak/>
        <w:t>Điều 1.</w:t>
      </w:r>
      <w:r w:rsidRPr="00C70C61">
        <w:rPr>
          <w:rFonts w:eastAsia="Times New Roman"/>
          <w:szCs w:val="28"/>
        </w:rPr>
        <w:t xml:space="preserve"> Ban hành kèm theo Quyết định này Quy chế quản lý các công trình ghi công liệt sĩ, mộ liệt sĩ trên địa bàn tỉnh Bắc Giang.</w:t>
      </w:r>
    </w:p>
    <w:p w14:paraId="47EA6D94" w14:textId="5C81986C" w:rsidR="00C70C61" w:rsidRPr="00C70C61" w:rsidRDefault="00C70C61" w:rsidP="00BF3A59">
      <w:pPr>
        <w:spacing w:before="120" w:after="120"/>
        <w:ind w:firstLine="720"/>
        <w:jc w:val="both"/>
        <w:rPr>
          <w:rFonts w:eastAsia="Times New Roman"/>
          <w:szCs w:val="28"/>
        </w:rPr>
      </w:pPr>
      <w:r w:rsidRPr="00C70C61">
        <w:rPr>
          <w:rFonts w:eastAsia="Times New Roman"/>
          <w:b/>
          <w:szCs w:val="28"/>
        </w:rPr>
        <w:t>Điều 2.</w:t>
      </w:r>
      <w:r w:rsidRPr="00C70C61">
        <w:rPr>
          <w:rFonts w:eastAsia="Times New Roman"/>
          <w:szCs w:val="28"/>
        </w:rPr>
        <w:t xml:space="preserve"> Quyết định này có hiệu lực kể từ ngày </w:t>
      </w:r>
      <w:r>
        <w:rPr>
          <w:rFonts w:eastAsia="Times New Roman"/>
          <w:szCs w:val="28"/>
        </w:rPr>
        <w:t>15</w:t>
      </w:r>
      <w:r w:rsidRPr="00C70C61">
        <w:rPr>
          <w:rFonts w:eastAsia="Times New Roman"/>
          <w:szCs w:val="28"/>
        </w:rPr>
        <w:t xml:space="preserve"> tháng</w:t>
      </w:r>
      <w:r>
        <w:rPr>
          <w:rFonts w:eastAsia="Times New Roman"/>
          <w:szCs w:val="28"/>
        </w:rPr>
        <w:t xml:space="preserve"> 8</w:t>
      </w:r>
      <w:r w:rsidRPr="00C70C61">
        <w:rPr>
          <w:rFonts w:eastAsia="Times New Roman"/>
          <w:szCs w:val="28"/>
        </w:rPr>
        <w:t xml:space="preserve"> năm 2024.</w:t>
      </w:r>
    </w:p>
    <w:p w14:paraId="077AA494" w14:textId="787CB6DD" w:rsidR="00C70C61" w:rsidRPr="00C70C61" w:rsidRDefault="00C70C61" w:rsidP="00A44127">
      <w:pPr>
        <w:ind w:firstLine="720"/>
        <w:jc w:val="both"/>
        <w:rPr>
          <w:rFonts w:eastAsia="Times New Roman"/>
          <w:szCs w:val="28"/>
        </w:rPr>
      </w:pPr>
      <w:r w:rsidRPr="00C70C61">
        <w:rPr>
          <w:rFonts w:eastAsia="Times New Roman"/>
          <w:b/>
          <w:szCs w:val="28"/>
        </w:rPr>
        <w:t>Điều 3.</w:t>
      </w:r>
      <w:r w:rsidR="00BF3A59">
        <w:rPr>
          <w:rFonts w:eastAsia="Times New Roman"/>
          <w:b/>
          <w:szCs w:val="28"/>
        </w:rPr>
        <w:t xml:space="preserve"> </w:t>
      </w:r>
      <w:r w:rsidR="00BF3A59" w:rsidRPr="00BF3A59">
        <w:rPr>
          <w:rFonts w:eastAsia="Times New Roman"/>
          <w:szCs w:val="28"/>
        </w:rPr>
        <w:t>Giám đốc sở, thủ trưởng các cơ quan, đơn vị thuộc UBND tỉnh;</w:t>
      </w:r>
      <w:r w:rsidRPr="00BF3A59">
        <w:rPr>
          <w:rFonts w:eastAsia="Times New Roman"/>
          <w:szCs w:val="28"/>
        </w:rPr>
        <w:t xml:space="preserve"> </w:t>
      </w:r>
      <w:r w:rsidR="00A64658" w:rsidRPr="00C70C61">
        <w:rPr>
          <w:rFonts w:eastAsia="Times New Roman"/>
          <w:szCs w:val="28"/>
        </w:rPr>
        <w:t>Chủ tịch Ủy ban nhân dân các huyện, thị xã, thành phố; Chủ tịch Ủy ban nhân dân các xã, phường, thị trấn</w:t>
      </w:r>
      <w:r w:rsidR="00A64658">
        <w:rPr>
          <w:rFonts w:eastAsia="Times New Roman"/>
          <w:szCs w:val="28"/>
        </w:rPr>
        <w:t>;</w:t>
      </w:r>
      <w:r w:rsidR="00A64658" w:rsidRPr="00C70C61">
        <w:rPr>
          <w:rFonts w:eastAsia="Times New Roman"/>
          <w:szCs w:val="28"/>
        </w:rPr>
        <w:t xml:space="preserve"> </w:t>
      </w:r>
      <w:r w:rsidR="00A64658">
        <w:rPr>
          <w:rFonts w:eastAsia="Times New Roman"/>
          <w:szCs w:val="28"/>
        </w:rPr>
        <w:t xml:space="preserve">các </w:t>
      </w:r>
      <w:r w:rsidR="000F6D17">
        <w:rPr>
          <w:rFonts w:eastAsia="Times New Roman"/>
          <w:szCs w:val="28"/>
        </w:rPr>
        <w:t>tổ chức, cá nhân</w:t>
      </w:r>
      <w:r w:rsidRPr="00C70C61">
        <w:rPr>
          <w:rFonts w:eastAsia="Times New Roman"/>
          <w:szCs w:val="28"/>
        </w:rPr>
        <w:t xml:space="preserve"> có liên quan chịu trách nhiệm thi hành Quyết định này./.</w:t>
      </w:r>
    </w:p>
    <w:p w14:paraId="6047019D" w14:textId="77777777" w:rsidR="00984FF9" w:rsidRPr="00090A6F" w:rsidRDefault="00984FF9" w:rsidP="00A44127">
      <w:pPr>
        <w:ind w:firstLine="567"/>
        <w:jc w:val="both"/>
        <w:rPr>
          <w:szCs w:val="28"/>
          <w:lang w:val="nl-NL"/>
        </w:rPr>
      </w:pP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984FF9" w14:paraId="42322BC8" w14:textId="77777777" w:rsidTr="00984FF9">
        <w:tc>
          <w:tcPr>
            <w:tcW w:w="4531" w:type="dxa"/>
          </w:tcPr>
          <w:p w14:paraId="1CCD2E29" w14:textId="5EE4C66B" w:rsidR="00984FF9" w:rsidRPr="00C70C61" w:rsidRDefault="00984FF9" w:rsidP="00BD1109">
            <w:pPr>
              <w:ind w:left="-100"/>
              <w:jc w:val="both"/>
              <w:rPr>
                <w:b/>
                <w:bCs/>
                <w:i/>
                <w:sz w:val="24"/>
                <w:szCs w:val="24"/>
                <w:lang w:val="nl-NL"/>
              </w:rPr>
            </w:pPr>
          </w:p>
        </w:tc>
        <w:tc>
          <w:tcPr>
            <w:tcW w:w="4531" w:type="dxa"/>
          </w:tcPr>
          <w:p w14:paraId="0670914C" w14:textId="77777777" w:rsidR="00984FF9" w:rsidRPr="0097151F" w:rsidRDefault="00984FF9" w:rsidP="00A44127">
            <w:pPr>
              <w:jc w:val="center"/>
              <w:rPr>
                <w:b/>
                <w:bCs/>
                <w:sz w:val="26"/>
                <w:szCs w:val="28"/>
                <w:lang w:val="nl-NL"/>
              </w:rPr>
            </w:pPr>
            <w:r w:rsidRPr="0097151F">
              <w:rPr>
                <w:b/>
                <w:bCs/>
                <w:sz w:val="26"/>
                <w:szCs w:val="28"/>
                <w:lang w:val="nl-NL"/>
              </w:rPr>
              <w:t>TM. UỶ BAN NHÂN DÂN</w:t>
            </w:r>
          </w:p>
          <w:p w14:paraId="2782BF24" w14:textId="77777777" w:rsidR="00984FF9" w:rsidRPr="0097151F" w:rsidRDefault="00984FF9" w:rsidP="00A44127">
            <w:pPr>
              <w:jc w:val="center"/>
              <w:rPr>
                <w:b/>
                <w:bCs/>
                <w:sz w:val="26"/>
                <w:szCs w:val="28"/>
                <w:lang w:val="nl-NL"/>
              </w:rPr>
            </w:pPr>
            <w:r w:rsidRPr="0097151F">
              <w:rPr>
                <w:b/>
                <w:bCs/>
                <w:sz w:val="26"/>
                <w:szCs w:val="28"/>
                <w:lang w:val="nl-NL"/>
              </w:rPr>
              <w:t>KT. CHỦ TỊCH</w:t>
            </w:r>
          </w:p>
          <w:p w14:paraId="5DEB9A33" w14:textId="77777777" w:rsidR="00984FF9" w:rsidRPr="0097151F" w:rsidRDefault="00984FF9" w:rsidP="00A44127">
            <w:pPr>
              <w:jc w:val="center"/>
              <w:rPr>
                <w:b/>
                <w:bCs/>
                <w:sz w:val="26"/>
                <w:szCs w:val="28"/>
                <w:lang w:val="nl-NL"/>
              </w:rPr>
            </w:pPr>
            <w:r w:rsidRPr="0097151F">
              <w:rPr>
                <w:b/>
                <w:bCs/>
                <w:sz w:val="26"/>
                <w:szCs w:val="28"/>
                <w:lang w:val="nl-NL"/>
              </w:rPr>
              <w:t xml:space="preserve"> PHÓ CHỦ TỊCH</w:t>
            </w:r>
          </w:p>
          <w:p w14:paraId="2922784A" w14:textId="27C98466" w:rsidR="00984FF9" w:rsidRPr="00BD1109" w:rsidRDefault="00BD1109" w:rsidP="00A44127">
            <w:pPr>
              <w:jc w:val="center"/>
              <w:rPr>
                <w:i/>
                <w:szCs w:val="28"/>
                <w:lang w:val="nl-NL"/>
              </w:rPr>
            </w:pPr>
            <w:r w:rsidRPr="00BD1109">
              <w:rPr>
                <w:i/>
                <w:szCs w:val="28"/>
                <w:lang w:val="nl-NL"/>
              </w:rPr>
              <w:t>(Đã ký)</w:t>
            </w:r>
          </w:p>
          <w:p w14:paraId="2A6D67C1" w14:textId="77777777" w:rsidR="00984FF9" w:rsidRPr="00994B53" w:rsidRDefault="00984FF9" w:rsidP="00A44127">
            <w:pPr>
              <w:jc w:val="center"/>
              <w:rPr>
                <w:b/>
                <w:bCs/>
                <w:szCs w:val="28"/>
                <w:lang w:val="nl-NL"/>
              </w:rPr>
            </w:pPr>
            <w:r w:rsidRPr="00994B53">
              <w:rPr>
                <w:b/>
                <w:bCs/>
                <w:szCs w:val="28"/>
                <w:lang w:val="nl-NL"/>
              </w:rPr>
              <w:t>Mai Sơn</w:t>
            </w:r>
          </w:p>
        </w:tc>
      </w:tr>
    </w:tbl>
    <w:p w14:paraId="4C077B20" w14:textId="77777777" w:rsidR="000B425F" w:rsidRPr="00090A6F" w:rsidRDefault="000B425F" w:rsidP="00A44127">
      <w:pPr>
        <w:jc w:val="both"/>
        <w:rPr>
          <w:iCs/>
          <w:szCs w:val="28"/>
          <w:lang w:val="nl-NL"/>
        </w:rPr>
      </w:pPr>
    </w:p>
    <w:p w14:paraId="560B610D" w14:textId="77777777" w:rsidR="001F66B7" w:rsidRPr="00090A6F" w:rsidRDefault="001F66B7" w:rsidP="00A44127"/>
    <w:p w14:paraId="0D97152E" w14:textId="77777777" w:rsidR="00D65D91" w:rsidRPr="00090A6F" w:rsidRDefault="00D65D91" w:rsidP="00A44127"/>
    <w:p w14:paraId="781436F0" w14:textId="77777777" w:rsidR="00D65D91" w:rsidRPr="00090A6F" w:rsidRDefault="00D65D91" w:rsidP="00A44127"/>
    <w:p w14:paraId="3A8C7BFD" w14:textId="77777777" w:rsidR="00D65D91" w:rsidRPr="00090A6F" w:rsidRDefault="00D65D91" w:rsidP="00A44127"/>
    <w:p w14:paraId="3A7D7AD8" w14:textId="77777777" w:rsidR="00D65D91" w:rsidRPr="00090A6F" w:rsidRDefault="00D65D91" w:rsidP="00A44127"/>
    <w:p w14:paraId="7ADE7374" w14:textId="77777777" w:rsidR="00D65D91" w:rsidRPr="00090A6F" w:rsidRDefault="00D65D91" w:rsidP="00A44127"/>
    <w:p w14:paraId="430011D1" w14:textId="77777777" w:rsidR="00D65D91" w:rsidRPr="00090A6F" w:rsidRDefault="00D65D91" w:rsidP="00A44127"/>
    <w:p w14:paraId="74B84F52" w14:textId="77777777" w:rsidR="00D65D91" w:rsidRPr="00090A6F" w:rsidRDefault="00D65D91" w:rsidP="00A44127"/>
    <w:p w14:paraId="5DC7F92B" w14:textId="77777777" w:rsidR="00D65D91" w:rsidRPr="00090A6F" w:rsidRDefault="00D65D91" w:rsidP="00A44127"/>
    <w:p w14:paraId="5BAED48A" w14:textId="77777777" w:rsidR="00D65D91" w:rsidRPr="00090A6F" w:rsidRDefault="00D65D91" w:rsidP="00A44127"/>
    <w:p w14:paraId="5D1C9DE1" w14:textId="77777777" w:rsidR="00D65D91" w:rsidRPr="00090A6F" w:rsidRDefault="00D65D91" w:rsidP="00A44127"/>
    <w:p w14:paraId="2DE1A239" w14:textId="77777777" w:rsidR="00D65D91" w:rsidRPr="00090A6F" w:rsidRDefault="00D65D91" w:rsidP="00A44127"/>
    <w:p w14:paraId="4419243F" w14:textId="77777777" w:rsidR="00D65D91" w:rsidRPr="00090A6F" w:rsidRDefault="00D65D91" w:rsidP="00A44127"/>
    <w:p w14:paraId="13905FED" w14:textId="77777777" w:rsidR="00D65D91" w:rsidRPr="00090A6F" w:rsidRDefault="00D65D91" w:rsidP="00A44127"/>
    <w:p w14:paraId="26CEA4E6" w14:textId="77777777" w:rsidR="007F2F75" w:rsidRPr="00090A6F" w:rsidRDefault="007F2F75" w:rsidP="00A44127">
      <w:pPr>
        <w:jc w:val="center"/>
        <w:rPr>
          <w:b/>
          <w:szCs w:val="28"/>
        </w:rPr>
        <w:sectPr w:rsidR="007F2F75" w:rsidRPr="00090A6F" w:rsidSect="00DE769A">
          <w:headerReference w:type="default" r:id="rId10"/>
          <w:pgSz w:w="11907" w:h="16840" w:code="9"/>
          <w:pgMar w:top="1134" w:right="1134" w:bottom="1134" w:left="1701" w:header="720" w:footer="465" w:gutter="0"/>
          <w:cols w:space="720"/>
          <w:titlePg/>
          <w:docGrid w:linePitch="360"/>
        </w:sectPr>
      </w:pPr>
    </w:p>
    <w:tbl>
      <w:tblPr>
        <w:tblW w:w="0" w:type="auto"/>
        <w:tblLook w:val="01E0" w:firstRow="1" w:lastRow="1" w:firstColumn="1" w:lastColumn="1" w:noHBand="0" w:noVBand="0"/>
      </w:tblPr>
      <w:tblGrid>
        <w:gridCol w:w="2977"/>
        <w:gridCol w:w="6085"/>
      </w:tblGrid>
      <w:tr w:rsidR="00090A6F" w:rsidRPr="00090A6F" w14:paraId="0792C995" w14:textId="77777777" w:rsidTr="00375B9A">
        <w:tc>
          <w:tcPr>
            <w:tcW w:w="2977" w:type="dxa"/>
          </w:tcPr>
          <w:p w14:paraId="6098C04D" w14:textId="77777777" w:rsidR="0009013B" w:rsidRPr="00090A6F" w:rsidRDefault="0009013B" w:rsidP="00A44127">
            <w:pPr>
              <w:jc w:val="center"/>
              <w:rPr>
                <w:b/>
                <w:sz w:val="26"/>
                <w:lang w:val="nl-NL"/>
              </w:rPr>
            </w:pPr>
            <w:r w:rsidRPr="00090A6F">
              <w:rPr>
                <w:b/>
                <w:sz w:val="26"/>
                <w:lang w:val="nl-NL"/>
              </w:rPr>
              <w:lastRenderedPageBreak/>
              <w:t>UỶ BAN NHÂN DÂN</w:t>
            </w:r>
          </w:p>
          <w:p w14:paraId="11644C72" w14:textId="77777777" w:rsidR="0009013B" w:rsidRDefault="0009013B" w:rsidP="00A44127">
            <w:pPr>
              <w:jc w:val="center"/>
              <w:rPr>
                <w:b/>
                <w:sz w:val="26"/>
                <w:lang w:val="nl-NL"/>
              </w:rPr>
            </w:pPr>
            <w:r w:rsidRPr="00090A6F">
              <w:rPr>
                <w:b/>
                <w:sz w:val="26"/>
                <w:lang w:val="nl-NL"/>
              </w:rPr>
              <w:t>TỈNH BẮC GIANG</w:t>
            </w:r>
          </w:p>
          <w:p w14:paraId="1D434D5B" w14:textId="39FB4D70" w:rsidR="00BD1109" w:rsidRDefault="00BD1109" w:rsidP="00A44127">
            <w:pPr>
              <w:jc w:val="center"/>
              <w:rPr>
                <w:b/>
                <w:sz w:val="26"/>
                <w:lang w:val="nl-NL"/>
              </w:rPr>
            </w:pPr>
            <w:r>
              <w:rPr>
                <w:b/>
                <w:sz w:val="26"/>
                <w:lang w:val="nl-NL"/>
              </w:rPr>
              <w:t>___________</w:t>
            </w:r>
          </w:p>
          <w:p w14:paraId="5F164561" w14:textId="78E8FD1D" w:rsidR="00B96633" w:rsidRPr="00B96633" w:rsidRDefault="00B96633" w:rsidP="00BD6DF1">
            <w:pPr>
              <w:jc w:val="center"/>
              <w:rPr>
                <w:szCs w:val="28"/>
                <w:lang w:val="nl-NL"/>
              </w:rPr>
            </w:pPr>
          </w:p>
        </w:tc>
        <w:tc>
          <w:tcPr>
            <w:tcW w:w="6085" w:type="dxa"/>
          </w:tcPr>
          <w:p w14:paraId="74707A4B" w14:textId="77777777" w:rsidR="0009013B" w:rsidRPr="00090A6F" w:rsidRDefault="0009013B" w:rsidP="00A44127">
            <w:pPr>
              <w:jc w:val="center"/>
              <w:rPr>
                <w:b/>
                <w:sz w:val="26"/>
                <w:lang w:val="nl-NL"/>
              </w:rPr>
            </w:pPr>
            <w:r w:rsidRPr="00090A6F">
              <w:rPr>
                <w:b/>
                <w:sz w:val="26"/>
                <w:lang w:val="nl-NL"/>
              </w:rPr>
              <w:t>CỘNG HÒA XÃ HỘI CHỦ NGHĨA VIỆT NAM</w:t>
            </w:r>
          </w:p>
          <w:p w14:paraId="624BF702" w14:textId="77777777" w:rsidR="0009013B" w:rsidRDefault="0009013B" w:rsidP="00A44127">
            <w:pPr>
              <w:jc w:val="center"/>
              <w:rPr>
                <w:b/>
                <w:lang w:val="nl-NL"/>
              </w:rPr>
            </w:pPr>
            <w:r w:rsidRPr="00090A6F">
              <w:rPr>
                <w:b/>
                <w:lang w:val="nl-NL"/>
              </w:rPr>
              <w:t>Độc lập - Tự do - Hạnh phúc</w:t>
            </w:r>
          </w:p>
          <w:p w14:paraId="5A618F80" w14:textId="6BCB0BAC" w:rsidR="00BD1109" w:rsidRDefault="00BD1109" w:rsidP="00A44127">
            <w:pPr>
              <w:jc w:val="center"/>
              <w:rPr>
                <w:b/>
                <w:lang w:val="nl-NL"/>
              </w:rPr>
            </w:pPr>
            <w:r>
              <w:rPr>
                <w:b/>
                <w:lang w:val="nl-NL"/>
              </w:rPr>
              <w:t>________________</w:t>
            </w:r>
          </w:p>
          <w:p w14:paraId="1A108A35" w14:textId="78D6900F" w:rsidR="00375B9A" w:rsidRPr="00375B9A" w:rsidRDefault="00375B9A" w:rsidP="00A44127">
            <w:pPr>
              <w:jc w:val="center"/>
              <w:rPr>
                <w:lang w:val="nl-NL"/>
              </w:rPr>
            </w:pPr>
          </w:p>
        </w:tc>
      </w:tr>
    </w:tbl>
    <w:p w14:paraId="254C00B1" w14:textId="74EAE6E9" w:rsidR="0009013B" w:rsidRPr="00090A6F" w:rsidRDefault="0009013B" w:rsidP="00A44127"/>
    <w:p w14:paraId="6A29BB2A" w14:textId="77777777" w:rsidR="001E55EB" w:rsidRPr="001E55EB" w:rsidRDefault="001E55EB" w:rsidP="00A44127">
      <w:pPr>
        <w:tabs>
          <w:tab w:val="left" w:pos="3119"/>
        </w:tabs>
        <w:jc w:val="center"/>
        <w:rPr>
          <w:rFonts w:eastAsia="Times New Roman"/>
          <w:b/>
          <w:szCs w:val="28"/>
          <w:lang w:val="fr-FR"/>
        </w:rPr>
      </w:pPr>
      <w:r w:rsidRPr="001E55EB">
        <w:rPr>
          <w:rFonts w:eastAsia="Times New Roman"/>
          <w:b/>
          <w:szCs w:val="28"/>
          <w:lang w:val="fr-FR"/>
        </w:rPr>
        <w:t>QUY CHẾ</w:t>
      </w:r>
    </w:p>
    <w:p w14:paraId="60DE4160" w14:textId="77777777" w:rsidR="00C70C61" w:rsidRPr="00C70C61" w:rsidRDefault="00C70C61" w:rsidP="00A44127">
      <w:pPr>
        <w:tabs>
          <w:tab w:val="left" w:pos="3119"/>
        </w:tabs>
        <w:jc w:val="center"/>
        <w:rPr>
          <w:rFonts w:ascii="Times New Roman Bold" w:eastAsia="Times New Roman" w:hAnsi="Times New Roman Bold"/>
          <w:b/>
          <w:spacing w:val="-6"/>
          <w:szCs w:val="28"/>
          <w:lang w:val="fr-FR"/>
        </w:rPr>
      </w:pPr>
      <w:r w:rsidRPr="00C70C61">
        <w:rPr>
          <w:rFonts w:ascii="Times New Roman Bold" w:eastAsia="Times New Roman" w:hAnsi="Times New Roman Bold"/>
          <w:b/>
          <w:spacing w:val="-6"/>
          <w:szCs w:val="28"/>
          <w:lang w:val="fr-FR"/>
        </w:rPr>
        <w:t>Quản lý các công trình ghi công liệt sĩ, mộ liệt sĩ trên địa bàn tỉnh Bắc Giang</w:t>
      </w:r>
    </w:p>
    <w:p w14:paraId="7C6A1763" w14:textId="77E39E53" w:rsidR="00375B9A" w:rsidRDefault="001E55EB" w:rsidP="00A44127">
      <w:pPr>
        <w:jc w:val="center"/>
        <w:rPr>
          <w:i/>
        </w:rPr>
      </w:pPr>
      <w:r w:rsidRPr="00090A6F">
        <w:rPr>
          <w:i/>
        </w:rPr>
        <w:t xml:space="preserve"> </w:t>
      </w:r>
      <w:r w:rsidR="0009013B" w:rsidRPr="00090A6F">
        <w:rPr>
          <w:i/>
        </w:rPr>
        <w:t xml:space="preserve">(Kèm theo Quyết định số </w:t>
      </w:r>
      <w:r w:rsidR="00B769BC">
        <w:rPr>
          <w:i/>
        </w:rPr>
        <w:t xml:space="preserve"> </w:t>
      </w:r>
      <w:r w:rsidR="00C70C61" w:rsidRPr="00B769BC">
        <w:t>14</w:t>
      </w:r>
      <w:r w:rsidR="00C70C61">
        <w:rPr>
          <w:i/>
        </w:rPr>
        <w:t>/2024/</w:t>
      </w:r>
      <w:r w:rsidR="0009013B" w:rsidRPr="00090A6F">
        <w:rPr>
          <w:i/>
        </w:rPr>
        <w:t>QĐ-UBND ngày</w:t>
      </w:r>
      <w:r w:rsidR="00BD6DF1">
        <w:rPr>
          <w:i/>
        </w:rPr>
        <w:t xml:space="preserve"> </w:t>
      </w:r>
      <w:r w:rsidR="00C70C61" w:rsidRPr="00BD6DF1">
        <w:t>31</w:t>
      </w:r>
      <w:r w:rsidR="0009013B" w:rsidRPr="00090A6F">
        <w:rPr>
          <w:i/>
        </w:rPr>
        <w:t xml:space="preserve"> tháng </w:t>
      </w:r>
      <w:r w:rsidR="00C70C61">
        <w:rPr>
          <w:i/>
        </w:rPr>
        <w:t>7</w:t>
      </w:r>
      <w:r w:rsidR="00984FF9">
        <w:rPr>
          <w:i/>
        </w:rPr>
        <w:t xml:space="preserve"> </w:t>
      </w:r>
      <w:r w:rsidR="0009013B" w:rsidRPr="00090A6F">
        <w:rPr>
          <w:i/>
        </w:rPr>
        <w:t>năm 2024</w:t>
      </w:r>
    </w:p>
    <w:p w14:paraId="15DDC28A" w14:textId="01B79F62" w:rsidR="0009013B" w:rsidRDefault="0009013B" w:rsidP="00A44127">
      <w:pPr>
        <w:jc w:val="center"/>
        <w:rPr>
          <w:i/>
        </w:rPr>
      </w:pPr>
      <w:r w:rsidRPr="00090A6F">
        <w:rPr>
          <w:i/>
        </w:rPr>
        <w:t xml:space="preserve"> của Ủy ban nhân dân tỉnh Bắc Giang)</w:t>
      </w:r>
    </w:p>
    <w:p w14:paraId="678BAE15" w14:textId="74A24B58" w:rsidR="00BD1109" w:rsidRPr="00090A6F" w:rsidRDefault="00BD1109" w:rsidP="00A44127">
      <w:pPr>
        <w:jc w:val="center"/>
        <w:rPr>
          <w:i/>
        </w:rPr>
      </w:pPr>
      <w:r>
        <w:rPr>
          <w:i/>
        </w:rPr>
        <w:t>_________________</w:t>
      </w:r>
    </w:p>
    <w:p w14:paraId="01DFDD25" w14:textId="77777777" w:rsidR="00375B9A" w:rsidRPr="00090A6F" w:rsidRDefault="00375B9A" w:rsidP="00A44127">
      <w:pPr>
        <w:jc w:val="center"/>
        <w:rPr>
          <w:b/>
        </w:rPr>
      </w:pPr>
    </w:p>
    <w:p w14:paraId="306CD5B7" w14:textId="659DB694" w:rsidR="00C70C61" w:rsidRPr="00C70C61" w:rsidRDefault="00C70C61" w:rsidP="00A44127">
      <w:pPr>
        <w:tabs>
          <w:tab w:val="left" w:pos="0"/>
        </w:tabs>
        <w:jc w:val="center"/>
        <w:rPr>
          <w:rFonts w:eastAsia="Times New Roman"/>
          <w:b/>
          <w:szCs w:val="28"/>
          <w:lang w:val="fr-FR"/>
        </w:rPr>
      </w:pPr>
      <w:r w:rsidRPr="00C70C61">
        <w:rPr>
          <w:rFonts w:eastAsia="Times New Roman"/>
          <w:b/>
          <w:szCs w:val="28"/>
          <w:lang w:val="fr-FR"/>
        </w:rPr>
        <w:t>C</w:t>
      </w:r>
      <w:r w:rsidR="00B769BC">
        <w:rPr>
          <w:rFonts w:eastAsia="Times New Roman"/>
          <w:b/>
          <w:szCs w:val="28"/>
          <w:lang w:val="fr-FR"/>
        </w:rPr>
        <w:t>hương</w:t>
      </w:r>
      <w:r w:rsidRPr="00C70C61">
        <w:rPr>
          <w:rFonts w:eastAsia="Times New Roman"/>
          <w:b/>
          <w:szCs w:val="28"/>
          <w:lang w:val="fr-FR"/>
        </w:rPr>
        <w:t xml:space="preserve"> I</w:t>
      </w:r>
    </w:p>
    <w:p w14:paraId="5A4FA0CD" w14:textId="77777777" w:rsidR="00C70C61" w:rsidRPr="00B769BC" w:rsidRDefault="00C70C61" w:rsidP="00A44127">
      <w:pPr>
        <w:tabs>
          <w:tab w:val="left" w:pos="0"/>
        </w:tabs>
        <w:jc w:val="center"/>
        <w:rPr>
          <w:rFonts w:eastAsia="Times New Roman"/>
          <w:b/>
          <w:sz w:val="26"/>
          <w:szCs w:val="28"/>
          <w:lang w:val="fr-FR"/>
        </w:rPr>
      </w:pPr>
      <w:r w:rsidRPr="00B769BC">
        <w:rPr>
          <w:rFonts w:eastAsia="Times New Roman"/>
          <w:b/>
          <w:sz w:val="26"/>
          <w:szCs w:val="28"/>
          <w:lang w:val="fr-FR"/>
        </w:rPr>
        <w:t>QUY ĐỊNH CHUNG</w:t>
      </w:r>
    </w:p>
    <w:p w14:paraId="3BD8B1B6" w14:textId="77777777" w:rsidR="00C70C61" w:rsidRPr="00C70C61" w:rsidRDefault="00C70C61" w:rsidP="00A44127">
      <w:pPr>
        <w:tabs>
          <w:tab w:val="left" w:pos="0"/>
        </w:tabs>
        <w:ind w:firstLine="709"/>
        <w:jc w:val="both"/>
        <w:rPr>
          <w:rFonts w:eastAsia="Times New Roman"/>
          <w:b/>
          <w:szCs w:val="28"/>
          <w:lang w:val="fr-FR"/>
        </w:rPr>
      </w:pPr>
    </w:p>
    <w:p w14:paraId="032679C6" w14:textId="77777777" w:rsidR="00C70C61" w:rsidRPr="00C70C61" w:rsidRDefault="00C70C61" w:rsidP="00A44127">
      <w:pPr>
        <w:tabs>
          <w:tab w:val="left" w:pos="0"/>
        </w:tabs>
        <w:ind w:firstLine="709"/>
        <w:jc w:val="both"/>
        <w:rPr>
          <w:rFonts w:eastAsia="Times New Roman"/>
          <w:b/>
          <w:szCs w:val="28"/>
          <w:lang w:val="fr-FR"/>
        </w:rPr>
      </w:pPr>
      <w:r w:rsidRPr="00C70C61">
        <w:rPr>
          <w:rFonts w:eastAsia="Times New Roman"/>
          <w:b/>
          <w:szCs w:val="28"/>
          <w:lang w:val="fr-FR"/>
        </w:rPr>
        <w:t xml:space="preserve">Điều 1. Phạm vi điều chỉnh </w:t>
      </w:r>
    </w:p>
    <w:p w14:paraId="761A4E8F" w14:textId="77777777" w:rsidR="00C70C61" w:rsidRPr="00C70C61" w:rsidRDefault="00C70C61" w:rsidP="00BD6DF1">
      <w:pPr>
        <w:tabs>
          <w:tab w:val="left" w:pos="0"/>
        </w:tabs>
        <w:spacing w:before="120" w:after="120"/>
        <w:ind w:firstLine="709"/>
        <w:jc w:val="both"/>
        <w:rPr>
          <w:rFonts w:eastAsia="Times New Roman"/>
          <w:szCs w:val="28"/>
          <w:lang w:val="fr-FR"/>
        </w:rPr>
      </w:pPr>
      <w:r w:rsidRPr="00C70C61">
        <w:rPr>
          <w:rFonts w:eastAsia="Times New Roman"/>
          <w:szCs w:val="28"/>
          <w:lang w:val="fr-FR"/>
        </w:rPr>
        <w:t>Quy chế này quy định một số nội dung về quản lý các công trình ghi công liệt sĩ, mộ liệt sĩ trên địa bàn tỉnh Bắc Giang.</w:t>
      </w:r>
    </w:p>
    <w:p w14:paraId="6A44B58A" w14:textId="77777777" w:rsidR="00C70C61" w:rsidRPr="00C70C61" w:rsidRDefault="00C70C61" w:rsidP="00BD6DF1">
      <w:pPr>
        <w:tabs>
          <w:tab w:val="left" w:pos="0"/>
        </w:tabs>
        <w:spacing w:before="120" w:after="120"/>
        <w:ind w:firstLine="709"/>
        <w:jc w:val="both"/>
        <w:rPr>
          <w:rFonts w:eastAsia="Times New Roman"/>
          <w:b/>
          <w:szCs w:val="28"/>
          <w:lang w:val="fr-FR"/>
        </w:rPr>
      </w:pPr>
      <w:r w:rsidRPr="00C70C61">
        <w:rPr>
          <w:rFonts w:eastAsia="Times New Roman"/>
          <w:b/>
          <w:szCs w:val="28"/>
          <w:lang w:val="fr-FR"/>
        </w:rPr>
        <w:t>Điều 2. Đối tượng áp dụng</w:t>
      </w:r>
    </w:p>
    <w:p w14:paraId="68F56E22" w14:textId="4623E129" w:rsidR="00C70C61" w:rsidRPr="00C70C61" w:rsidRDefault="00C70C61" w:rsidP="00BD6DF1">
      <w:pPr>
        <w:tabs>
          <w:tab w:val="left" w:pos="0"/>
        </w:tabs>
        <w:spacing w:before="120" w:after="120"/>
        <w:ind w:firstLine="709"/>
        <w:jc w:val="both"/>
        <w:rPr>
          <w:rFonts w:eastAsia="Times New Roman"/>
          <w:szCs w:val="28"/>
          <w:lang w:val="fr-FR"/>
        </w:rPr>
      </w:pPr>
      <w:r w:rsidRPr="00C70C61">
        <w:rPr>
          <w:rFonts w:eastAsia="Times New Roman"/>
          <w:szCs w:val="28"/>
          <w:lang w:val="fr-FR"/>
        </w:rPr>
        <w:t>a) Các sở, ngành, đoàn thể thuộc tỉnh; Ủy ban nhân dân các huyện, thị xã, thành phố (sau đây gọi là Ủy ban nhân dân cấp huyện); Phòng Lao động</w:t>
      </w:r>
      <w:r w:rsidR="00B05E5B">
        <w:rPr>
          <w:rFonts w:eastAsia="Times New Roman"/>
          <w:szCs w:val="28"/>
          <w:lang w:val="fr-FR"/>
        </w:rPr>
        <w:t xml:space="preserve"> </w:t>
      </w:r>
      <w:r w:rsidRPr="00C70C61">
        <w:rPr>
          <w:szCs w:val="28"/>
          <w:lang w:val="fr-FR"/>
        </w:rPr>
        <w:t>- Thương binh và Xã hội</w:t>
      </w:r>
      <w:r w:rsidRPr="00C70C61">
        <w:rPr>
          <w:rFonts w:eastAsia="Times New Roman"/>
          <w:szCs w:val="28"/>
          <w:lang w:val="fr-FR"/>
        </w:rPr>
        <w:t xml:space="preserve"> các huyện, thị xã, thành phố (sau đây gọi là Phòng Lao động thương binh và Xã hội cấp huyện); Ủy ban nhân dân các xã, phường, thị trấn (sau đây gọi là Ủy ban nhân dân cấp xã) liên quan đến quản lý các công trình ghi công liệt sĩ, mộ liệt sĩ trên địa bàn tỉnh Bắc Giang. </w:t>
      </w:r>
    </w:p>
    <w:p w14:paraId="2A8F09FC" w14:textId="77777777" w:rsidR="00C70C61" w:rsidRPr="00C70C61" w:rsidRDefault="00C70C61" w:rsidP="00A44127">
      <w:pPr>
        <w:tabs>
          <w:tab w:val="left" w:pos="0"/>
        </w:tabs>
        <w:ind w:firstLine="709"/>
        <w:jc w:val="both"/>
        <w:rPr>
          <w:rFonts w:eastAsia="Times New Roman"/>
          <w:szCs w:val="28"/>
          <w:lang w:val="fr-FR"/>
        </w:rPr>
      </w:pPr>
      <w:r w:rsidRPr="00C70C61">
        <w:rPr>
          <w:rFonts w:eastAsia="Times New Roman"/>
          <w:szCs w:val="28"/>
          <w:lang w:val="fr-FR"/>
        </w:rPr>
        <w:t>b) Cá nhân có liên quan đến hoạt động quản lý các công trình ghi công liệt sĩ, mộ liệt sĩ trên địa bàn tỉnh Bắc Giang.</w:t>
      </w:r>
    </w:p>
    <w:p w14:paraId="4C7ED725" w14:textId="77777777" w:rsidR="00C70C61" w:rsidRPr="00C70C61" w:rsidRDefault="00C70C61" w:rsidP="00A44127">
      <w:pPr>
        <w:tabs>
          <w:tab w:val="left" w:pos="0"/>
        </w:tabs>
        <w:jc w:val="center"/>
        <w:rPr>
          <w:rFonts w:eastAsia="Times New Roman"/>
          <w:b/>
          <w:szCs w:val="28"/>
          <w:lang w:val="fr-FR"/>
        </w:rPr>
      </w:pPr>
    </w:p>
    <w:p w14:paraId="39109509" w14:textId="77777777" w:rsidR="00C70C61" w:rsidRPr="00C70C61" w:rsidRDefault="00C70C61" w:rsidP="00A44127">
      <w:pPr>
        <w:tabs>
          <w:tab w:val="left" w:pos="0"/>
        </w:tabs>
        <w:jc w:val="center"/>
        <w:rPr>
          <w:rFonts w:eastAsia="Times New Roman"/>
          <w:b/>
          <w:szCs w:val="28"/>
          <w:lang w:val="fr-FR"/>
        </w:rPr>
      </w:pPr>
      <w:r w:rsidRPr="00C70C61">
        <w:rPr>
          <w:rFonts w:eastAsia="Times New Roman"/>
          <w:b/>
          <w:szCs w:val="28"/>
          <w:lang w:val="fr-FR"/>
        </w:rPr>
        <w:t>Chương II</w:t>
      </w:r>
    </w:p>
    <w:p w14:paraId="4C325801" w14:textId="77777777" w:rsidR="00C70C61" w:rsidRPr="00BD6DF1" w:rsidRDefault="00C70C61" w:rsidP="00A44127">
      <w:pPr>
        <w:tabs>
          <w:tab w:val="left" w:pos="0"/>
        </w:tabs>
        <w:jc w:val="center"/>
        <w:rPr>
          <w:rFonts w:eastAsia="Times New Roman"/>
          <w:b/>
          <w:sz w:val="26"/>
          <w:szCs w:val="28"/>
          <w:lang w:val="fr-FR"/>
        </w:rPr>
      </w:pPr>
      <w:r w:rsidRPr="00BD6DF1">
        <w:rPr>
          <w:rFonts w:eastAsia="Times New Roman"/>
          <w:b/>
          <w:sz w:val="26"/>
          <w:szCs w:val="28"/>
          <w:lang w:val="fr-FR"/>
        </w:rPr>
        <w:t>QUY ĐỊNH CỤ THỂ</w:t>
      </w:r>
    </w:p>
    <w:p w14:paraId="03849C5F" w14:textId="77777777" w:rsidR="00BD6DF1" w:rsidRDefault="00BD6DF1" w:rsidP="00A44127">
      <w:pPr>
        <w:tabs>
          <w:tab w:val="left" w:pos="0"/>
        </w:tabs>
        <w:ind w:firstLine="709"/>
        <w:jc w:val="both"/>
        <w:rPr>
          <w:rFonts w:ascii="Times New Roman Bold" w:eastAsia="Times New Roman" w:hAnsi="Times New Roman Bold"/>
          <w:b/>
          <w:spacing w:val="-4"/>
          <w:szCs w:val="28"/>
          <w:lang w:val="fr-FR"/>
        </w:rPr>
      </w:pPr>
    </w:p>
    <w:p w14:paraId="4267011E" w14:textId="6C75EFFD" w:rsidR="00C70C61" w:rsidRPr="00C70C61" w:rsidRDefault="00C70C61" w:rsidP="00A44127">
      <w:pPr>
        <w:tabs>
          <w:tab w:val="left" w:pos="0"/>
        </w:tabs>
        <w:ind w:firstLine="709"/>
        <w:jc w:val="both"/>
        <w:rPr>
          <w:rFonts w:ascii="Times New Roman Bold" w:eastAsia="Times New Roman" w:hAnsi="Times New Roman Bold"/>
          <w:b/>
          <w:spacing w:val="-4"/>
          <w:szCs w:val="28"/>
          <w:lang w:val="fr-FR"/>
        </w:rPr>
      </w:pPr>
      <w:r w:rsidRPr="00C70C61">
        <w:rPr>
          <w:rFonts w:ascii="Times New Roman Bold" w:eastAsia="Times New Roman" w:hAnsi="Times New Roman Bold"/>
          <w:b/>
          <w:spacing w:val="-4"/>
          <w:szCs w:val="28"/>
          <w:lang w:val="fr-FR"/>
        </w:rPr>
        <w:t>Điều 3.</w:t>
      </w:r>
      <w:r w:rsidRPr="00C70C61">
        <w:rPr>
          <w:rFonts w:ascii="Times New Roman Bold" w:eastAsia="Times New Roman" w:hAnsi="Times New Roman Bold"/>
          <w:spacing w:val="-4"/>
          <w:szCs w:val="28"/>
          <w:lang w:val="fr-FR"/>
        </w:rPr>
        <w:t xml:space="preserve"> </w:t>
      </w:r>
      <w:r w:rsidRPr="00C70C61">
        <w:rPr>
          <w:rFonts w:ascii="Times New Roman Bold" w:eastAsia="Times New Roman" w:hAnsi="Times New Roman Bold"/>
          <w:b/>
          <w:spacing w:val="-4"/>
          <w:szCs w:val="28"/>
          <w:lang w:val="fr-FR"/>
        </w:rPr>
        <w:t>Công trình ghi công liệt sĩ, mộ liệt sĩ</w:t>
      </w:r>
    </w:p>
    <w:p w14:paraId="04A2C52D" w14:textId="77777777" w:rsidR="00C70C61" w:rsidRPr="00C70C61" w:rsidRDefault="00C70C61" w:rsidP="00BD6DF1">
      <w:pPr>
        <w:spacing w:before="120" w:after="120"/>
        <w:ind w:firstLine="709"/>
        <w:jc w:val="both"/>
        <w:rPr>
          <w:spacing w:val="-2"/>
          <w:szCs w:val="28"/>
          <w:shd w:val="clear" w:color="auto" w:fill="FFFFFF"/>
          <w:lang w:val="nl-NL"/>
        </w:rPr>
      </w:pPr>
      <w:r w:rsidRPr="00C70C61">
        <w:rPr>
          <w:rFonts w:eastAsia="Times New Roman"/>
          <w:szCs w:val="28"/>
          <w:lang w:val="fr-FR"/>
        </w:rPr>
        <w:t xml:space="preserve">Công trình ghi công liệt sĩ, mộ liệt sĩ trên địa bàn tỉnh Bắc Giang được quản lý, chăm sóc theo quy định tại Điều 41, Điều 42 </w:t>
      </w:r>
      <w:r w:rsidRPr="00C70C61">
        <w:rPr>
          <w:spacing w:val="-2"/>
          <w:szCs w:val="28"/>
          <w:shd w:val="clear" w:color="auto" w:fill="FFFFFF"/>
          <w:lang w:val="nl-NL"/>
        </w:rPr>
        <w:t>Pháp lệnh Ưu đãi người có công với cách mạng số 02/2020/UBTVQH14 ngày 09 tháng 12 năm 2020 của Ủy ban thường vụ Quốc hội.</w:t>
      </w:r>
    </w:p>
    <w:p w14:paraId="73730AB0" w14:textId="77777777" w:rsidR="00C70C61" w:rsidRPr="00C70C61" w:rsidRDefault="00C70C61" w:rsidP="00BD6DF1">
      <w:pPr>
        <w:spacing w:before="120" w:after="120"/>
        <w:ind w:firstLine="709"/>
        <w:jc w:val="both"/>
        <w:rPr>
          <w:rFonts w:eastAsia="Times New Roman"/>
          <w:b/>
          <w:szCs w:val="28"/>
          <w:lang w:val="fr-FR"/>
        </w:rPr>
      </w:pPr>
      <w:r w:rsidRPr="00C70C61">
        <w:rPr>
          <w:rFonts w:eastAsia="Times New Roman"/>
          <w:b/>
          <w:szCs w:val="28"/>
          <w:lang w:val="fr-FR"/>
        </w:rPr>
        <w:t xml:space="preserve">Điều 4. Quản lý </w:t>
      </w:r>
      <w:r w:rsidRPr="00C70C61">
        <w:rPr>
          <w:rFonts w:ascii="Times New Roman Bold" w:eastAsia="Times New Roman" w:hAnsi="Times New Roman Bold"/>
          <w:b/>
          <w:spacing w:val="-4"/>
          <w:szCs w:val="28"/>
          <w:lang w:val="fr-FR"/>
        </w:rPr>
        <w:t>công trình ghi công liệt sĩ, mộ liệt sĩ</w:t>
      </w:r>
    </w:p>
    <w:p w14:paraId="1F6DFCBF" w14:textId="77777777" w:rsidR="00C70C61" w:rsidRPr="00C70C61" w:rsidRDefault="00C70C61" w:rsidP="00BD6DF1">
      <w:pPr>
        <w:spacing w:before="120" w:after="120"/>
        <w:ind w:firstLine="709"/>
        <w:jc w:val="both"/>
        <w:rPr>
          <w:rFonts w:eastAsia="Times New Roman"/>
          <w:szCs w:val="28"/>
          <w:lang w:val="nl-NL"/>
        </w:rPr>
      </w:pPr>
      <w:r w:rsidRPr="00C70C61">
        <w:rPr>
          <w:rFonts w:eastAsia="Times New Roman"/>
          <w:szCs w:val="28"/>
          <w:lang w:val="fr-FR"/>
        </w:rPr>
        <w:t xml:space="preserve">Công trình ghi công liệt sĩ, mộ liệt sĩ trên địa bàn tỉnh Bắc Giang được quản lý thống nhất theo quy định tại Điều 43 </w:t>
      </w:r>
      <w:r w:rsidRPr="00C70C61">
        <w:rPr>
          <w:spacing w:val="-2"/>
          <w:szCs w:val="28"/>
          <w:shd w:val="clear" w:color="auto" w:fill="FFFFFF"/>
          <w:lang w:val="nl-NL"/>
        </w:rPr>
        <w:t xml:space="preserve">Pháp lệnh Ưu đãi người có công với cách mạng số 02/2020/UBTVQH14 ngày 09 tháng 12 năm 2020 của Ủy ban thường vụ Quốc hội và Điều 151, Điều 152, Điều 153 </w:t>
      </w:r>
      <w:r w:rsidRPr="00C70C61">
        <w:rPr>
          <w:rFonts w:eastAsia="Times New Roman"/>
          <w:szCs w:val="28"/>
          <w:lang w:val="nl-NL"/>
        </w:rPr>
        <w:t>Nghị định số 131/2021/NĐ-CP ngày 30 tháng 12 năm 2021 của Chính phủ và một số nội dung sau:</w:t>
      </w:r>
    </w:p>
    <w:p w14:paraId="5985FA23" w14:textId="77777777" w:rsidR="00C70C61" w:rsidRPr="00C70C61" w:rsidRDefault="00C70C61" w:rsidP="00BD6DF1">
      <w:pPr>
        <w:spacing w:before="120" w:after="120"/>
        <w:ind w:firstLine="709"/>
        <w:jc w:val="both"/>
        <w:rPr>
          <w:rFonts w:eastAsia="Times New Roman"/>
          <w:szCs w:val="28"/>
          <w:lang w:val="nl-NL"/>
        </w:rPr>
      </w:pPr>
      <w:r w:rsidRPr="00C70C61">
        <w:rPr>
          <w:rFonts w:eastAsia="Times New Roman"/>
          <w:szCs w:val="28"/>
          <w:lang w:val="nl-NL"/>
        </w:rPr>
        <w:lastRenderedPageBreak/>
        <w:tab/>
        <w:t>1. Việc đính chính thông tin trên bia mộ được thực hiện theo quy trình, thủ tục quy định tại Điều 154 Nghị định số 131/2021/NĐ-CP của Chính phủ.</w:t>
      </w:r>
    </w:p>
    <w:p w14:paraId="03D9E6E3" w14:textId="77777777" w:rsidR="00C70C61" w:rsidRPr="00C70C61" w:rsidRDefault="00C70C61" w:rsidP="00BD6DF1">
      <w:pPr>
        <w:spacing w:before="120" w:after="120"/>
        <w:ind w:firstLine="709"/>
        <w:jc w:val="both"/>
        <w:rPr>
          <w:rFonts w:eastAsia="Times New Roman"/>
          <w:spacing w:val="-4"/>
          <w:szCs w:val="28"/>
          <w:lang w:val="nl-NL"/>
        </w:rPr>
      </w:pPr>
      <w:r w:rsidRPr="00C70C61">
        <w:rPr>
          <w:rFonts w:eastAsia="Times New Roman"/>
          <w:spacing w:val="-4"/>
          <w:szCs w:val="28"/>
          <w:lang w:val="nl-NL"/>
        </w:rPr>
        <w:t xml:space="preserve">2. Nội dung thăm viếng mộ liệt sĩ, di chuyển hài cốt liệt sĩ được thực hiện theo quy định từ Điều 155 đến Điều 160 Nghị định số 131/2021/NĐ-CP của Chính phủ. </w:t>
      </w:r>
    </w:p>
    <w:p w14:paraId="597B4198" w14:textId="77777777" w:rsidR="00C70C61" w:rsidRPr="00C70C61" w:rsidRDefault="00C70C61" w:rsidP="00A44127">
      <w:pPr>
        <w:ind w:firstLine="709"/>
        <w:jc w:val="both"/>
        <w:rPr>
          <w:rFonts w:eastAsia="Times New Roman"/>
          <w:szCs w:val="28"/>
          <w:lang w:val="nl-NL"/>
        </w:rPr>
      </w:pPr>
      <w:r w:rsidRPr="00C70C61">
        <w:rPr>
          <w:rFonts w:eastAsia="Times New Roman"/>
          <w:szCs w:val="28"/>
          <w:lang w:val="nl-NL"/>
        </w:rPr>
        <w:t>3. Việc thực hiện lấy mẫu hài cốt liệt sĩ để giám định ADN xác định danh tính hài cốt liệt sĩ còn thiếu thông tin khi có yêu cầu, đề nghị của tổ chức và cá nhân được thực hiện theo quy định tại Điều 146 và Điều 147 Nghị định số 131/2021/NĐ-CP của Chính phủ.</w:t>
      </w:r>
    </w:p>
    <w:p w14:paraId="7857BF65" w14:textId="77777777" w:rsidR="00B05E5B" w:rsidRDefault="00B05E5B" w:rsidP="00A44127">
      <w:pPr>
        <w:jc w:val="center"/>
        <w:rPr>
          <w:rFonts w:eastAsia="Times New Roman"/>
          <w:b/>
          <w:szCs w:val="28"/>
          <w:lang w:val="fr-FR"/>
        </w:rPr>
      </w:pPr>
    </w:p>
    <w:p w14:paraId="689047B9" w14:textId="3EB9C8C3" w:rsidR="00C70C61" w:rsidRPr="00C70C61" w:rsidRDefault="00C70C61" w:rsidP="00A44127">
      <w:pPr>
        <w:jc w:val="center"/>
        <w:rPr>
          <w:rFonts w:eastAsia="Times New Roman"/>
          <w:b/>
          <w:szCs w:val="28"/>
          <w:lang w:val="fr-FR"/>
        </w:rPr>
      </w:pPr>
      <w:r w:rsidRPr="00C70C61">
        <w:rPr>
          <w:rFonts w:eastAsia="Times New Roman"/>
          <w:b/>
          <w:szCs w:val="28"/>
          <w:lang w:val="fr-FR"/>
        </w:rPr>
        <w:t>Chương III</w:t>
      </w:r>
    </w:p>
    <w:p w14:paraId="021C6671" w14:textId="77777777" w:rsidR="00C70C61" w:rsidRPr="00BD6DF1" w:rsidRDefault="00C70C61" w:rsidP="00A44127">
      <w:pPr>
        <w:tabs>
          <w:tab w:val="left" w:pos="0"/>
        </w:tabs>
        <w:jc w:val="center"/>
        <w:rPr>
          <w:rFonts w:eastAsia="Times New Roman"/>
          <w:b/>
          <w:sz w:val="26"/>
          <w:szCs w:val="28"/>
          <w:lang w:val="fr-FR"/>
        </w:rPr>
      </w:pPr>
      <w:r w:rsidRPr="00BD6DF1">
        <w:rPr>
          <w:rFonts w:eastAsia="Times New Roman"/>
          <w:b/>
          <w:sz w:val="26"/>
          <w:szCs w:val="28"/>
          <w:lang w:val="fr-FR"/>
        </w:rPr>
        <w:t>TỔ CHỨC THỰC HIỆN</w:t>
      </w:r>
    </w:p>
    <w:p w14:paraId="1692B58D" w14:textId="77777777" w:rsidR="00C70C61" w:rsidRPr="00C70C61" w:rsidRDefault="00C70C61" w:rsidP="00A44127">
      <w:pPr>
        <w:tabs>
          <w:tab w:val="left" w:pos="0"/>
        </w:tabs>
        <w:ind w:firstLine="709"/>
        <w:jc w:val="center"/>
        <w:rPr>
          <w:rFonts w:eastAsia="Times New Roman"/>
          <w:b/>
          <w:szCs w:val="28"/>
          <w:lang w:val="fr-FR"/>
        </w:rPr>
      </w:pPr>
    </w:p>
    <w:p w14:paraId="154B940E" w14:textId="77777777" w:rsidR="00C70C61" w:rsidRPr="00C70C61" w:rsidRDefault="00C70C61" w:rsidP="00A44127">
      <w:pPr>
        <w:jc w:val="both"/>
        <w:rPr>
          <w:rFonts w:eastAsia="Times New Roman"/>
          <w:b/>
          <w:szCs w:val="28"/>
          <w:lang w:val="fr-FR"/>
        </w:rPr>
      </w:pPr>
      <w:r w:rsidRPr="00C70C61">
        <w:rPr>
          <w:rFonts w:eastAsia="Times New Roman"/>
          <w:szCs w:val="28"/>
        </w:rPr>
        <w:tab/>
      </w:r>
      <w:r w:rsidRPr="00C70C61">
        <w:rPr>
          <w:rFonts w:eastAsia="Times New Roman"/>
          <w:b/>
          <w:szCs w:val="28"/>
          <w:lang w:val="fr-FR"/>
        </w:rPr>
        <w:t>Điều 5. Trách nhiệm của các cơ quan, đơn vị</w:t>
      </w:r>
    </w:p>
    <w:p w14:paraId="0F7B9F8D" w14:textId="77777777" w:rsidR="00C70C61" w:rsidRPr="00C70C61" w:rsidRDefault="00C70C61" w:rsidP="00872D82">
      <w:pPr>
        <w:tabs>
          <w:tab w:val="left" w:pos="0"/>
        </w:tabs>
        <w:spacing w:before="60" w:after="60"/>
        <w:ind w:firstLine="709"/>
        <w:jc w:val="both"/>
        <w:rPr>
          <w:rFonts w:eastAsia="Times New Roman"/>
          <w:szCs w:val="28"/>
          <w:lang w:val="fr-FR"/>
        </w:rPr>
      </w:pPr>
      <w:r w:rsidRPr="00C70C61">
        <w:rPr>
          <w:rFonts w:eastAsia="Times New Roman"/>
          <w:szCs w:val="28"/>
          <w:lang w:val="fr-FR"/>
        </w:rPr>
        <w:t>1. Sở Lao động - Thương binh và Xã hội</w:t>
      </w:r>
    </w:p>
    <w:p w14:paraId="14A49C1F" w14:textId="77777777" w:rsidR="00C70C61" w:rsidRPr="00C70C61" w:rsidRDefault="00C70C61" w:rsidP="00872D82">
      <w:pPr>
        <w:spacing w:before="60" w:after="60"/>
        <w:ind w:firstLine="709"/>
        <w:jc w:val="both"/>
        <w:rPr>
          <w:rFonts w:eastAsia="Times New Roman"/>
          <w:szCs w:val="28"/>
          <w:lang w:val="nl-NL"/>
        </w:rPr>
      </w:pPr>
      <w:r w:rsidRPr="00C70C61">
        <w:rPr>
          <w:rFonts w:eastAsia="Times New Roman"/>
          <w:szCs w:val="28"/>
          <w:lang w:val="nl-NL"/>
        </w:rPr>
        <w:t xml:space="preserve">a) Triển khai, hướng dẫn các cơ quan, đơn vị, địa phương thực hiện quản lý công trình ghi công liệt sĩ, mộ liệt sĩ theo quy định tại Quy chế này; </w:t>
      </w:r>
    </w:p>
    <w:p w14:paraId="0A061813" w14:textId="77777777" w:rsidR="00C70C61" w:rsidRPr="00C70C61" w:rsidRDefault="00C70C61" w:rsidP="00872D82">
      <w:pPr>
        <w:spacing w:before="60" w:after="60"/>
        <w:jc w:val="both"/>
        <w:rPr>
          <w:rFonts w:eastAsia="Times New Roman"/>
          <w:szCs w:val="28"/>
        </w:rPr>
      </w:pPr>
      <w:r w:rsidRPr="00C70C61">
        <w:rPr>
          <w:rFonts w:eastAsia="Times New Roman"/>
          <w:szCs w:val="28"/>
        </w:rPr>
        <w:tab/>
        <w:t>b) Thường xuyên nắm bắt tình hình, khảo sát thực trạng các công trình ghi công liệt sĩ, mộ liệt sĩ để chỉ đạo, hỗ trợ các cơ quan, đơn vị, tổ chức và cá nhân có liên quan thực hiện theo đúng quy định.</w:t>
      </w:r>
    </w:p>
    <w:p w14:paraId="26D636F8" w14:textId="77777777" w:rsidR="00C70C61" w:rsidRPr="00C70C61" w:rsidRDefault="00C70C61" w:rsidP="00872D82">
      <w:pPr>
        <w:spacing w:before="60" w:after="60"/>
        <w:ind w:firstLine="709"/>
        <w:jc w:val="both"/>
        <w:rPr>
          <w:rFonts w:eastAsia="Times New Roman"/>
          <w:szCs w:val="28"/>
          <w:lang w:val="nl-NL"/>
        </w:rPr>
      </w:pPr>
      <w:r w:rsidRPr="00C70C61">
        <w:rPr>
          <w:rFonts w:eastAsia="Times New Roman"/>
          <w:szCs w:val="28"/>
        </w:rPr>
        <w:tab/>
      </w:r>
      <w:r w:rsidRPr="00C70C61">
        <w:rPr>
          <w:rFonts w:eastAsia="Times New Roman"/>
          <w:szCs w:val="28"/>
          <w:lang w:val="nl-NL"/>
        </w:rPr>
        <w:t xml:space="preserve">c) </w:t>
      </w:r>
      <w:r w:rsidRPr="00872D82">
        <w:rPr>
          <w:rFonts w:eastAsia="Times New Roman"/>
          <w:spacing w:val="-4"/>
          <w:szCs w:val="28"/>
          <w:lang w:val="nl-NL"/>
        </w:rPr>
        <w:t>Triển khai, hướng dẫn các địa phương lập và tổng hợp dự toán kinh phí; hoàn thiện hồ sơ thực hiện công tác mộ liệt sĩ và cải tạo, nâng cấp, sửa chữa, bảo trì các công trình ghi công liệt sĩ theo quy định tại điểm b khoản 5 Điều 152 Nghị định số 131/2021/NĐ-CP của Chính phủ báo cáo Bộ Lao động- Thương binh và Xã hội</w:t>
      </w:r>
      <w:r w:rsidRPr="00C70C61">
        <w:rPr>
          <w:rFonts w:eastAsia="Times New Roman"/>
          <w:szCs w:val="28"/>
          <w:lang w:val="nl-NL"/>
        </w:rPr>
        <w:t>.</w:t>
      </w:r>
    </w:p>
    <w:p w14:paraId="03078610" w14:textId="77777777" w:rsidR="00C70C61" w:rsidRPr="00C70C61" w:rsidRDefault="00C70C61" w:rsidP="00872D82">
      <w:pPr>
        <w:spacing w:before="60" w:after="60"/>
        <w:ind w:firstLine="709"/>
        <w:jc w:val="both"/>
        <w:rPr>
          <w:rFonts w:eastAsia="Times New Roman"/>
          <w:szCs w:val="28"/>
          <w:lang w:val="nl-NL"/>
        </w:rPr>
      </w:pPr>
      <w:r w:rsidRPr="00C70C61">
        <w:rPr>
          <w:rFonts w:eastAsia="Times New Roman"/>
          <w:szCs w:val="28"/>
          <w:lang w:val="nl-NL"/>
        </w:rPr>
        <w:t>d) Thực hiện các nhiệm vụ được quy định tại khoản 3 Điều 153 Nghị định số 131/2021/NĐ-CP của Chính phủ.</w:t>
      </w:r>
    </w:p>
    <w:p w14:paraId="52AECF9B" w14:textId="77777777" w:rsidR="00C70C61" w:rsidRPr="00C70C61" w:rsidRDefault="00C70C61" w:rsidP="00872D82">
      <w:pPr>
        <w:spacing w:before="60" w:after="60"/>
        <w:ind w:firstLine="709"/>
        <w:jc w:val="both"/>
        <w:rPr>
          <w:rFonts w:eastAsia="Times New Roman"/>
          <w:szCs w:val="28"/>
          <w:lang w:val="nl-NL"/>
        </w:rPr>
      </w:pPr>
      <w:r w:rsidRPr="00C70C61">
        <w:rPr>
          <w:rFonts w:eastAsia="Times New Roman"/>
          <w:szCs w:val="28"/>
          <w:lang w:val="nl-NL"/>
        </w:rPr>
        <w:t>đ) Thực hiện quy trình, thủ tục đính chính thông tin trên bia mộ theo</w:t>
      </w:r>
      <w:r w:rsidRPr="00C70C61">
        <w:rPr>
          <w:rFonts w:eastAsia="Times New Roman"/>
          <w:color w:val="FF0000"/>
          <w:szCs w:val="28"/>
          <w:lang w:val="nl-NL"/>
        </w:rPr>
        <w:t xml:space="preserve"> </w:t>
      </w:r>
      <w:r w:rsidRPr="00C70C61">
        <w:rPr>
          <w:rFonts w:eastAsia="Times New Roman"/>
          <w:szCs w:val="28"/>
          <w:lang w:val="nl-NL"/>
        </w:rPr>
        <w:t>quy định tại Điều 154 Nghị định số 131/2021/NĐ-CP của Chính phủ.</w:t>
      </w:r>
    </w:p>
    <w:p w14:paraId="175F4534" w14:textId="77777777" w:rsidR="00C70C61" w:rsidRPr="00C70C61" w:rsidRDefault="00C70C61" w:rsidP="00872D82">
      <w:pPr>
        <w:spacing w:before="60" w:after="60"/>
        <w:ind w:firstLine="709"/>
        <w:jc w:val="both"/>
        <w:rPr>
          <w:rFonts w:eastAsia="Times New Roman"/>
          <w:szCs w:val="28"/>
          <w:lang w:val="nl-NL"/>
        </w:rPr>
      </w:pPr>
      <w:r w:rsidRPr="00C70C61">
        <w:rPr>
          <w:szCs w:val="28"/>
          <w:lang w:val="nl-NL"/>
        </w:rPr>
        <w:t xml:space="preserve">e) Hướng dẫn đại diện thân nhân liệt sĩ hoặc người thờ cúng liệt sĩ thực hiện hồ sơ, thủ tục di chuyển hài cốt liệt sĩ đang an táng trong nghĩa trang liệt sĩ chuyển đi nơi khác và cấp giấy giới thiệu di chuyển hài cốt liệt sĩ đang an táng ngoài nghĩa trang liệt sĩ </w:t>
      </w:r>
      <w:r w:rsidRPr="00C70C61">
        <w:rPr>
          <w:bCs/>
          <w:szCs w:val="28"/>
        </w:rPr>
        <w:t xml:space="preserve">về an táng tại nghĩa trang liệt sĩ địa phương theo nguyện vọng của đại diện thân nhân hoặc người hưởng trợ cấp thờ cúng liệt sĩ được thực hiện theo quy định tại </w:t>
      </w:r>
      <w:r w:rsidRPr="00C70C61">
        <w:rPr>
          <w:szCs w:val="28"/>
          <w:lang w:val="nl-NL"/>
        </w:rPr>
        <w:t xml:space="preserve">Điều 159, Điều 160 Nghị định số 131/2021/NĐ-CP của Chính phủ. </w:t>
      </w:r>
      <w:r w:rsidRPr="00C70C61">
        <w:rPr>
          <w:szCs w:val="28"/>
        </w:rPr>
        <w:t xml:space="preserve"> </w:t>
      </w:r>
    </w:p>
    <w:p w14:paraId="3CEEA8D8" w14:textId="77777777" w:rsidR="00C70C61" w:rsidRPr="00C70C61" w:rsidRDefault="00C70C61" w:rsidP="00872D82">
      <w:pPr>
        <w:widowControl w:val="0"/>
        <w:spacing w:before="60" w:after="60"/>
        <w:jc w:val="both"/>
        <w:rPr>
          <w:rFonts w:eastAsia="Times New Roman"/>
          <w:color w:val="000000"/>
          <w:szCs w:val="28"/>
          <w:lang w:val="nl-NL" w:eastAsia="vi-VN" w:bidi="vi-VN"/>
        </w:rPr>
      </w:pPr>
      <w:r w:rsidRPr="00C70C61">
        <w:rPr>
          <w:rFonts w:eastAsia="Times New Roman"/>
          <w:color w:val="000000"/>
          <w:szCs w:val="28"/>
          <w:lang w:val="vi-VN" w:eastAsia="vi-VN" w:bidi="vi-VN"/>
        </w:rPr>
        <w:tab/>
      </w:r>
      <w:r w:rsidRPr="00C70C61">
        <w:rPr>
          <w:rFonts w:eastAsia="Times New Roman"/>
          <w:color w:val="000000"/>
          <w:szCs w:val="28"/>
          <w:lang w:eastAsia="vi-VN" w:bidi="vi-VN"/>
        </w:rPr>
        <w:t xml:space="preserve">g) Thực hiện lấy mẫu đề nghị giám định ADN hài cốt liệt sĩ để xác định danh tính hài cốt liệt sĩ còn thiếu thông tin theo nguyên tắc và quy trình, thủ tục quy định tại Điều 146 và Điều 147 </w:t>
      </w:r>
      <w:r w:rsidRPr="00C70C61">
        <w:rPr>
          <w:rFonts w:eastAsia="Times New Roman"/>
          <w:color w:val="000000"/>
          <w:szCs w:val="28"/>
          <w:lang w:val="nl-NL" w:eastAsia="vi-VN" w:bidi="vi-VN"/>
        </w:rPr>
        <w:t xml:space="preserve">Nghị định số 131/2021/NĐ-CP của Chính phủ. </w:t>
      </w:r>
    </w:p>
    <w:p w14:paraId="2AD02EDA" w14:textId="77777777" w:rsidR="00C70C61" w:rsidRPr="00C70C61" w:rsidRDefault="00C70C61" w:rsidP="00872D82">
      <w:pPr>
        <w:widowControl w:val="0"/>
        <w:spacing w:before="60" w:after="60"/>
        <w:jc w:val="both"/>
        <w:rPr>
          <w:rFonts w:eastAsia="Times New Roman"/>
          <w:color w:val="000000"/>
          <w:szCs w:val="28"/>
          <w:lang w:val="nl-NL" w:eastAsia="vi-VN" w:bidi="vi-VN"/>
        </w:rPr>
      </w:pPr>
      <w:r w:rsidRPr="00C70C61">
        <w:rPr>
          <w:rFonts w:eastAsia="Times New Roman"/>
          <w:color w:val="000000"/>
          <w:szCs w:val="28"/>
          <w:lang w:val="nl-NL" w:eastAsia="vi-VN" w:bidi="vi-VN"/>
        </w:rPr>
        <w:tab/>
        <w:t xml:space="preserve">2. Các sở, ngành, đoàn thể theo chức năng nhiệm vụ được giao phối hợp với Sở Lao động - Thương binh và Xã hội và Uỷ ban nhân dân cấp huyện thực hiện quản lý, chăm sóc và kế hoạch cải tạo, sửa chữa, nâng cấp các công trình </w:t>
      </w:r>
      <w:r w:rsidRPr="00C70C61">
        <w:rPr>
          <w:rFonts w:eastAsia="Times New Roman"/>
          <w:color w:val="000000"/>
          <w:szCs w:val="28"/>
          <w:lang w:val="nl-NL" w:eastAsia="vi-VN" w:bidi="vi-VN"/>
        </w:rPr>
        <w:lastRenderedPageBreak/>
        <w:t>ghi công liệt sĩ, mộ liệt sĩ trên địa bàn theo quy định.</w:t>
      </w:r>
    </w:p>
    <w:p w14:paraId="0FA22682" w14:textId="77777777" w:rsidR="00C70C61" w:rsidRPr="00C70C61" w:rsidRDefault="00C70C61" w:rsidP="00872D82">
      <w:pPr>
        <w:spacing w:before="60" w:after="60"/>
        <w:ind w:firstLine="709"/>
        <w:jc w:val="both"/>
        <w:rPr>
          <w:rFonts w:eastAsia="Times New Roman"/>
          <w:szCs w:val="28"/>
          <w:lang w:val="nl-NL"/>
        </w:rPr>
      </w:pPr>
      <w:r w:rsidRPr="00C70C61">
        <w:rPr>
          <w:rFonts w:eastAsia="Times New Roman"/>
          <w:szCs w:val="28"/>
          <w:lang w:val="nl-NL"/>
        </w:rPr>
        <w:t>3. Uỷ ban nhân dân cấp huyện</w:t>
      </w:r>
    </w:p>
    <w:p w14:paraId="5AABFD60" w14:textId="77777777" w:rsidR="00C70C61" w:rsidRPr="00C70C61" w:rsidRDefault="00C70C61" w:rsidP="00872D82">
      <w:pPr>
        <w:spacing w:before="60" w:after="60"/>
        <w:jc w:val="both"/>
        <w:rPr>
          <w:rFonts w:eastAsia="Times New Roman"/>
          <w:szCs w:val="28"/>
          <w:lang w:val="nl-NL"/>
        </w:rPr>
      </w:pPr>
      <w:r w:rsidRPr="00C70C61">
        <w:rPr>
          <w:rFonts w:eastAsia="Times New Roman"/>
          <w:szCs w:val="28"/>
        </w:rPr>
        <w:tab/>
        <w:t xml:space="preserve">a) </w:t>
      </w:r>
      <w:r w:rsidRPr="00C70C61">
        <w:rPr>
          <w:rFonts w:eastAsia="Times New Roman"/>
          <w:szCs w:val="28"/>
          <w:lang w:val="nl-NL"/>
        </w:rPr>
        <w:t xml:space="preserve">Tổ chức triển khai, thực hiện Quy chế này tại địa phương; đồng thời ban hành nội quy, quy định cụ thể về quản lý, chăm sóc </w:t>
      </w:r>
      <w:r w:rsidRPr="00C70C61">
        <w:rPr>
          <w:rFonts w:eastAsia="Times New Roman"/>
          <w:szCs w:val="28"/>
        </w:rPr>
        <w:t xml:space="preserve">các công trình ghi công liệt sĩ, mộ liệt sĩ </w:t>
      </w:r>
      <w:r w:rsidRPr="00C70C61">
        <w:rPr>
          <w:rFonts w:eastAsia="Times New Roman"/>
          <w:szCs w:val="28"/>
          <w:lang w:val="fr-FR"/>
        </w:rPr>
        <w:t>trên địa bàn theo quy định của Pháp luật</w:t>
      </w:r>
      <w:r w:rsidRPr="00C70C61">
        <w:rPr>
          <w:rFonts w:eastAsia="Times New Roman"/>
          <w:szCs w:val="28"/>
          <w:lang w:val="nl-NL"/>
        </w:rPr>
        <w:t xml:space="preserve">. </w:t>
      </w:r>
    </w:p>
    <w:p w14:paraId="132435E7" w14:textId="38AB22E4" w:rsidR="00C70C61" w:rsidRPr="00C70C61" w:rsidRDefault="00C70C61" w:rsidP="00BD6DF1">
      <w:pPr>
        <w:spacing w:before="120" w:after="120"/>
        <w:ind w:firstLine="709"/>
        <w:jc w:val="both"/>
        <w:rPr>
          <w:rFonts w:eastAsia="Times New Roman"/>
          <w:szCs w:val="28"/>
          <w:lang w:val="nl-NL"/>
        </w:rPr>
      </w:pPr>
      <w:r w:rsidRPr="00C70C61">
        <w:rPr>
          <w:rFonts w:eastAsia="Times New Roman"/>
          <w:szCs w:val="28"/>
          <w:lang w:val="nl-NL"/>
        </w:rPr>
        <w:t xml:space="preserve">b) Ban hành nội quy thăm viếng, tổ chức đón tiếp, hướng dẫn cá nhân đến thăm viếng các công trình ghi công liệt sĩ theo trách nhiệm quản lý; tuyên truyền, vận động </w:t>
      </w:r>
      <w:r w:rsidR="00B05E5B" w:rsidRPr="00B05E5B">
        <w:rPr>
          <w:rFonts w:eastAsia="Times New Roman"/>
          <w:szCs w:val="28"/>
          <w:lang w:val="nl-NL"/>
        </w:rPr>
        <w:t>n</w:t>
      </w:r>
      <w:r w:rsidRPr="00C70C61">
        <w:rPr>
          <w:rFonts w:eastAsia="Times New Roman"/>
          <w:szCs w:val="28"/>
          <w:lang w:val="nl-NL"/>
        </w:rPr>
        <w:t>hân dân nâng cao ý thức giữ gìn, bảo quản các công trình ghi công liệt sĩ, mộ liệt sĩ bảo đảm sạch đẹp và trang nghiêm.</w:t>
      </w:r>
    </w:p>
    <w:p w14:paraId="6F349337" w14:textId="77777777" w:rsidR="00C70C61" w:rsidRPr="00C70C61" w:rsidRDefault="00C70C61" w:rsidP="00BD6DF1">
      <w:pPr>
        <w:spacing w:before="120" w:after="120"/>
        <w:ind w:firstLine="709"/>
        <w:jc w:val="both"/>
        <w:rPr>
          <w:rFonts w:eastAsia="Times New Roman"/>
          <w:szCs w:val="28"/>
        </w:rPr>
      </w:pPr>
      <w:r w:rsidRPr="00C70C61">
        <w:rPr>
          <w:rFonts w:eastAsia="Times New Roman"/>
          <w:szCs w:val="28"/>
          <w:lang w:val="nl-NL"/>
        </w:rPr>
        <w:t xml:space="preserve">c) Thực hiện theo </w:t>
      </w:r>
      <w:r w:rsidRPr="00C70C61">
        <w:rPr>
          <w:rFonts w:eastAsia="Times New Roman"/>
          <w:szCs w:val="28"/>
        </w:rPr>
        <w:t xml:space="preserve">phân cấp quản lý công trình ghi công liệt sĩ, </w:t>
      </w:r>
      <w:r w:rsidRPr="00C70C61">
        <w:rPr>
          <w:rFonts w:eastAsia="Times New Roman"/>
          <w:szCs w:val="28"/>
          <w:lang w:val="nl-NL"/>
        </w:rPr>
        <w:t>tùy theo tình hình thực tế của địa phương</w:t>
      </w:r>
      <w:r w:rsidRPr="00C70C61">
        <w:rPr>
          <w:rFonts w:eastAsia="Times New Roman"/>
          <w:szCs w:val="28"/>
        </w:rPr>
        <w:t xml:space="preserve"> bố trí một người làm công tác quản lý, chăm sóc nghĩa trang liệt sĩ; kinh phí thực hiện do ngân sách địa phương đảm bảo theo phân cấp quản lý ngân sách và nguồn kinh phí hợp pháp khác.</w:t>
      </w:r>
    </w:p>
    <w:p w14:paraId="4F009CF1" w14:textId="124946D4" w:rsidR="00C70C61" w:rsidRPr="00C70C61" w:rsidRDefault="00C70C61" w:rsidP="00BD6DF1">
      <w:pPr>
        <w:spacing w:before="120" w:after="120"/>
        <w:ind w:firstLine="709"/>
        <w:jc w:val="both"/>
        <w:rPr>
          <w:rFonts w:eastAsia="Times New Roman"/>
          <w:szCs w:val="28"/>
          <w:lang w:val="nl-NL"/>
        </w:rPr>
      </w:pPr>
      <w:r w:rsidRPr="00C70C61">
        <w:rPr>
          <w:rFonts w:eastAsia="Times New Roman"/>
          <w:szCs w:val="28"/>
          <w:lang w:val="nl-NL"/>
        </w:rPr>
        <w:t>4. Phòng Lao động</w:t>
      </w:r>
      <w:r w:rsidR="00B05E5B">
        <w:rPr>
          <w:rFonts w:eastAsia="Times New Roman"/>
          <w:szCs w:val="28"/>
          <w:lang w:val="nl-NL"/>
        </w:rPr>
        <w:t xml:space="preserve"> </w:t>
      </w:r>
      <w:r w:rsidRPr="00C70C61">
        <w:rPr>
          <w:rFonts w:eastAsia="Times New Roman"/>
          <w:szCs w:val="28"/>
          <w:lang w:val="nl-NL"/>
        </w:rPr>
        <w:t>- Thương binh và Xã hội cấp huyện</w:t>
      </w:r>
    </w:p>
    <w:p w14:paraId="65919C0B" w14:textId="77777777" w:rsidR="00C70C61" w:rsidRPr="00C70C61" w:rsidRDefault="00C70C61" w:rsidP="00BD6DF1">
      <w:pPr>
        <w:spacing w:before="120" w:after="120"/>
        <w:jc w:val="both"/>
        <w:rPr>
          <w:rFonts w:eastAsia="Times New Roman"/>
          <w:szCs w:val="28"/>
          <w:lang w:val="nl-NL"/>
        </w:rPr>
      </w:pPr>
      <w:r w:rsidRPr="00C70C61">
        <w:rPr>
          <w:rFonts w:eastAsia="Times New Roman"/>
          <w:szCs w:val="28"/>
          <w:lang w:val="nl-NL"/>
        </w:rPr>
        <w:tab/>
        <w:t>a) Thực hiện các nhiệm vụ theo quy định tại khoản 2 Điều 153 Nghị định số 131/2021/NĐ-CP của Chính phủ.</w:t>
      </w:r>
    </w:p>
    <w:p w14:paraId="1E1C51AD" w14:textId="202EF6C1" w:rsidR="00C70C61" w:rsidRPr="00C70C61" w:rsidRDefault="00C70C61" w:rsidP="00BD6DF1">
      <w:pPr>
        <w:spacing w:before="120" w:after="120"/>
        <w:jc w:val="both"/>
        <w:rPr>
          <w:rFonts w:eastAsia="Times New Roman"/>
          <w:szCs w:val="28"/>
          <w:lang w:val="nl-NL"/>
        </w:rPr>
      </w:pPr>
      <w:r w:rsidRPr="00C70C61">
        <w:rPr>
          <w:rFonts w:eastAsia="Times New Roman"/>
          <w:szCs w:val="28"/>
          <w:lang w:val="nl-NL"/>
        </w:rPr>
        <w:tab/>
        <w:t>b) Lập và tổng hợp dự toán kinh phí thực hiện công tác mộ liệt sĩ và cải tạo, nâng cấp, sửa chữa, bảo trì các công trình ghi công liệt sĩ theo quy định; tổng hợp và có văn bản báo cáo đề xuất kèm theo hồ sơ và tài liệu đề nghị hỗ trợ kinh phí thực hiện công tác mộ liệt sĩ và cải tạo, nâng cấp, sửa chữa, bảo trì các công trình ghi công liệt sĩ từ nguồn ngân sách trung ương, ngân sách địa phương gửi đến Sở Lao động</w:t>
      </w:r>
      <w:r w:rsidR="00B05E5B">
        <w:rPr>
          <w:rFonts w:eastAsia="Times New Roman"/>
          <w:szCs w:val="28"/>
          <w:lang w:val="nl-NL"/>
        </w:rPr>
        <w:t xml:space="preserve"> </w:t>
      </w:r>
      <w:r w:rsidRPr="00C70C61">
        <w:rPr>
          <w:rFonts w:eastAsia="Times New Roman"/>
          <w:szCs w:val="28"/>
          <w:lang w:val="nl-NL"/>
        </w:rPr>
        <w:t>- Thương binh và Xã hội.</w:t>
      </w:r>
    </w:p>
    <w:p w14:paraId="3F76211B" w14:textId="77777777" w:rsidR="00C70C61" w:rsidRPr="00C70C61" w:rsidRDefault="00C70C61" w:rsidP="00BD6DF1">
      <w:pPr>
        <w:spacing w:before="120" w:after="120"/>
        <w:ind w:firstLine="709"/>
        <w:jc w:val="both"/>
        <w:rPr>
          <w:rFonts w:eastAsia="Times New Roman"/>
          <w:szCs w:val="28"/>
          <w:lang w:val="nl-NL"/>
        </w:rPr>
      </w:pPr>
      <w:r w:rsidRPr="00C70C61">
        <w:rPr>
          <w:rFonts w:eastAsia="Times New Roman"/>
          <w:color w:val="FF0000"/>
          <w:szCs w:val="28"/>
          <w:lang w:val="nl-NL"/>
        </w:rPr>
        <w:t xml:space="preserve"> </w:t>
      </w:r>
      <w:r w:rsidRPr="00C70C61">
        <w:rPr>
          <w:rFonts w:eastAsia="Times New Roman"/>
          <w:szCs w:val="28"/>
          <w:lang w:val="nl-NL"/>
        </w:rPr>
        <w:t>c) Cấp giấy giới thiệu thăm viếng mộ liệt sĩ được thực hiện theo quy định tại khoản 2 Điều 158 Nghị định số 131/2021/NĐ-CP của Chính phủ.</w:t>
      </w:r>
    </w:p>
    <w:p w14:paraId="31E0D8AF" w14:textId="44BD0562" w:rsidR="00C70C61" w:rsidRPr="00C70C61" w:rsidRDefault="00C70C61" w:rsidP="00BD6DF1">
      <w:pPr>
        <w:widowControl w:val="0"/>
        <w:spacing w:before="120" w:after="120"/>
        <w:ind w:firstLine="709"/>
        <w:jc w:val="both"/>
        <w:rPr>
          <w:rFonts w:eastAsia="Times New Roman"/>
          <w:color w:val="000000"/>
          <w:szCs w:val="28"/>
          <w:lang w:eastAsia="vi-VN" w:bidi="vi-VN"/>
        </w:rPr>
      </w:pPr>
      <w:r w:rsidRPr="00C70C61">
        <w:rPr>
          <w:rFonts w:eastAsia="Times New Roman"/>
          <w:color w:val="000000"/>
          <w:szCs w:val="28"/>
          <w:lang w:val="nl-NL" w:eastAsia="vi-VN" w:bidi="vi-VN"/>
        </w:rPr>
        <w:t xml:space="preserve">d) </w:t>
      </w:r>
      <w:r w:rsidRPr="00C70C61">
        <w:rPr>
          <w:rFonts w:eastAsia="Times New Roman"/>
          <w:color w:val="000000"/>
          <w:szCs w:val="28"/>
          <w:lang w:val="vi-VN" w:eastAsia="vi-VN" w:bidi="vi-VN"/>
        </w:rPr>
        <w:t xml:space="preserve">Phối hợp với Ủy ban nhân dân </w:t>
      </w:r>
      <w:r w:rsidRPr="00C70C61">
        <w:rPr>
          <w:rFonts w:eastAsia="Times New Roman"/>
          <w:color w:val="000000"/>
          <w:szCs w:val="28"/>
          <w:lang w:bidi="en-US"/>
        </w:rPr>
        <w:t xml:space="preserve">cấp </w:t>
      </w:r>
      <w:r w:rsidRPr="00C70C61">
        <w:rPr>
          <w:rFonts w:eastAsia="Times New Roman"/>
          <w:color w:val="000000"/>
          <w:szCs w:val="28"/>
          <w:lang w:val="vi-VN" w:eastAsia="vi-VN" w:bidi="vi-VN"/>
        </w:rPr>
        <w:t>xã lập</w:t>
      </w:r>
      <w:r w:rsidRPr="00C70C61">
        <w:rPr>
          <w:rFonts w:eastAsia="Times New Roman"/>
          <w:color w:val="000000"/>
          <w:szCs w:val="28"/>
          <w:lang w:eastAsia="vi-VN" w:bidi="vi-VN"/>
        </w:rPr>
        <w:t xml:space="preserve"> hồ sơ, thủ tục di chuyển hài cốt liệt sĩ đang an táng tại nghĩa trang liệt sĩ nơi khác theo nguyện vọng của đại diện thân nhân liệt sĩ hoặc người thờ cúng liệt sĩ được thực hiện theo quy định tại điểm c </w:t>
      </w:r>
      <w:r w:rsidRPr="00C70C61">
        <w:rPr>
          <w:rFonts w:eastAsia="Times New Roman"/>
          <w:szCs w:val="28"/>
          <w:lang w:val="nl-NL" w:eastAsia="vi-VN" w:bidi="vi-VN"/>
        </w:rPr>
        <w:t>khoản 1 và điểm b, c, d, khoản 2 Điều 159 Nghị định số 131/2021/NĐ-CP của Chính phủ.</w:t>
      </w:r>
      <w:r w:rsidRPr="00C70C61">
        <w:rPr>
          <w:rFonts w:eastAsia="Times New Roman"/>
          <w:color w:val="000000"/>
          <w:szCs w:val="28"/>
          <w:lang w:eastAsia="vi-VN" w:bidi="vi-VN"/>
        </w:rPr>
        <w:t xml:space="preserve"> </w:t>
      </w:r>
    </w:p>
    <w:p w14:paraId="19E57D2E" w14:textId="22844E14" w:rsidR="00C70C61" w:rsidRPr="00C70C61" w:rsidRDefault="00C70C61" w:rsidP="00BD6DF1">
      <w:pPr>
        <w:widowControl w:val="0"/>
        <w:spacing w:before="120" w:after="120"/>
        <w:ind w:firstLine="709"/>
        <w:jc w:val="both"/>
        <w:rPr>
          <w:rFonts w:eastAsia="Times New Roman"/>
          <w:color w:val="000000"/>
          <w:szCs w:val="28"/>
          <w:lang w:eastAsia="vi-VN" w:bidi="vi-VN"/>
        </w:rPr>
      </w:pPr>
      <w:r w:rsidRPr="00C70C61">
        <w:rPr>
          <w:rFonts w:eastAsia="Times New Roman"/>
          <w:color w:val="000000"/>
          <w:szCs w:val="28"/>
          <w:lang w:val="nl-NL" w:eastAsia="vi-VN" w:bidi="vi-VN"/>
        </w:rPr>
        <w:t xml:space="preserve">đ) </w:t>
      </w:r>
      <w:r w:rsidRPr="00C70C61">
        <w:rPr>
          <w:rFonts w:eastAsia="Times New Roman"/>
          <w:color w:val="000000"/>
          <w:szCs w:val="28"/>
          <w:lang w:eastAsia="vi-VN" w:bidi="vi-VN"/>
        </w:rPr>
        <w:t>Thực hiện</w:t>
      </w:r>
      <w:r w:rsidRPr="00C70C61">
        <w:rPr>
          <w:rFonts w:eastAsia="Times New Roman"/>
          <w:color w:val="000000"/>
          <w:szCs w:val="28"/>
          <w:lang w:val="vi-VN" w:eastAsia="vi-VN" w:bidi="vi-VN"/>
        </w:rPr>
        <w:t xml:space="preserve"> lập</w:t>
      </w:r>
      <w:r w:rsidRPr="00C70C61">
        <w:rPr>
          <w:rFonts w:eastAsia="Times New Roman"/>
          <w:color w:val="000000"/>
          <w:szCs w:val="28"/>
          <w:lang w:eastAsia="vi-VN" w:bidi="vi-VN"/>
        </w:rPr>
        <w:t xml:space="preserve"> hồ sơ, thủ tục di chuyển hài cốt liệt sĩ đang an táng ngoài </w:t>
      </w:r>
      <w:r w:rsidRPr="00C70C61">
        <w:rPr>
          <w:rFonts w:eastAsia="Times New Roman"/>
          <w:color w:val="000000"/>
          <w:spacing w:val="2"/>
          <w:szCs w:val="28"/>
          <w:lang w:eastAsia="vi-VN" w:bidi="vi-VN"/>
        </w:rPr>
        <w:t xml:space="preserve">nghĩa trang liệt sĩ về an táng tại nghĩa trang liệt sĩ theo nguyện vọng của đại diện thân nhân liệt sĩ hoặc người thờ cúng liệt sĩ được thực hiện theo quy định tại điểm d,e </w:t>
      </w:r>
      <w:r w:rsidRPr="00C70C61">
        <w:rPr>
          <w:rFonts w:eastAsia="Times New Roman"/>
          <w:spacing w:val="2"/>
          <w:szCs w:val="28"/>
          <w:lang w:val="nl-NL" w:eastAsia="vi-VN" w:bidi="vi-VN"/>
        </w:rPr>
        <w:t>khoản 1 và điểm c khoản 2 Điều 160 Nghị định số 131/2021/NĐ-CP của Chính phủ.</w:t>
      </w:r>
      <w:r w:rsidRPr="00C70C61">
        <w:rPr>
          <w:rFonts w:eastAsia="Times New Roman"/>
          <w:color w:val="000000"/>
          <w:szCs w:val="28"/>
          <w:lang w:eastAsia="vi-VN" w:bidi="vi-VN"/>
        </w:rPr>
        <w:t xml:space="preserve"> </w:t>
      </w:r>
    </w:p>
    <w:p w14:paraId="14000BC1" w14:textId="77777777" w:rsidR="00C70C61" w:rsidRPr="00C70C61" w:rsidRDefault="00C70C61" w:rsidP="00BD6DF1">
      <w:pPr>
        <w:spacing w:before="120" w:after="120"/>
        <w:ind w:firstLine="720"/>
        <w:jc w:val="both"/>
        <w:rPr>
          <w:rFonts w:eastAsia="Times New Roman"/>
          <w:szCs w:val="28"/>
          <w:lang w:val="nl-NL"/>
        </w:rPr>
      </w:pPr>
      <w:r w:rsidRPr="00C70C61">
        <w:rPr>
          <w:rFonts w:eastAsia="Times New Roman"/>
          <w:szCs w:val="28"/>
          <w:lang w:val="nl-NL"/>
        </w:rPr>
        <w:t>5. Ủy ban nhân dân cấp xã</w:t>
      </w:r>
    </w:p>
    <w:p w14:paraId="60CFADDF" w14:textId="77777777" w:rsidR="00C70C61" w:rsidRPr="00C70C61" w:rsidRDefault="00C70C61" w:rsidP="00BD6DF1">
      <w:pPr>
        <w:spacing w:before="120" w:after="120"/>
        <w:ind w:firstLine="709"/>
        <w:jc w:val="both"/>
        <w:rPr>
          <w:rFonts w:eastAsia="Times New Roman"/>
          <w:szCs w:val="28"/>
          <w:lang w:val="nl-NL"/>
        </w:rPr>
      </w:pPr>
      <w:r w:rsidRPr="00C70C61">
        <w:rPr>
          <w:rFonts w:eastAsia="Times New Roman"/>
          <w:szCs w:val="28"/>
          <w:lang w:val="nl-NL"/>
        </w:rPr>
        <w:t xml:space="preserve">a) Thực hiện quản lý, chăm sóc các công trình ghi công liệt sĩ, mộ liệt sĩ theo quy định tại Điều 152 và khoản 1 Điều 153 Nghị định số 131/2021/NĐ-CP của Chính phủ. </w:t>
      </w:r>
    </w:p>
    <w:p w14:paraId="1A4E3E26" w14:textId="77777777" w:rsidR="00C70C61" w:rsidRPr="00C70C61" w:rsidRDefault="00C70C61" w:rsidP="00BD6DF1">
      <w:pPr>
        <w:spacing w:before="120" w:after="120"/>
        <w:ind w:firstLine="709"/>
        <w:jc w:val="both"/>
        <w:rPr>
          <w:rFonts w:eastAsia="Times New Roman"/>
          <w:szCs w:val="28"/>
          <w:lang w:val="nl-NL"/>
        </w:rPr>
      </w:pPr>
      <w:r w:rsidRPr="00C70C61">
        <w:rPr>
          <w:rFonts w:eastAsia="Times New Roman"/>
          <w:szCs w:val="28"/>
          <w:lang w:val="nl-NL"/>
        </w:rPr>
        <w:t xml:space="preserve">b) Ban hành nội quy thăm viếng; hướng dẫn, </w:t>
      </w:r>
      <w:r w:rsidRPr="00C70C61">
        <w:rPr>
          <w:rFonts w:eastAsia="Times New Roman"/>
          <w:szCs w:val="28"/>
          <w:lang w:val="vi-VN"/>
        </w:rPr>
        <w:t xml:space="preserve">đón tiếp </w:t>
      </w:r>
      <w:r w:rsidRPr="00C70C61">
        <w:rPr>
          <w:rFonts w:eastAsia="Times New Roman"/>
          <w:szCs w:val="28"/>
        </w:rPr>
        <w:t>các tổ chức, cá nhân</w:t>
      </w:r>
      <w:r w:rsidRPr="00C70C61">
        <w:rPr>
          <w:rFonts w:eastAsia="Times New Roman"/>
          <w:szCs w:val="28"/>
          <w:lang w:val="nl-NL"/>
        </w:rPr>
        <w:t> </w:t>
      </w:r>
      <w:r w:rsidRPr="00C70C61">
        <w:rPr>
          <w:rFonts w:eastAsia="Times New Roman"/>
          <w:szCs w:val="28"/>
          <w:lang w:val="vi-VN"/>
        </w:rPr>
        <w:t>trong và ngoài tỉnh</w:t>
      </w:r>
      <w:r w:rsidRPr="00C70C61">
        <w:rPr>
          <w:rFonts w:eastAsia="Times New Roman"/>
          <w:szCs w:val="28"/>
          <w:lang w:val="nl-NL"/>
        </w:rPr>
        <w:t xml:space="preserve"> </w:t>
      </w:r>
      <w:r w:rsidRPr="00C70C61">
        <w:rPr>
          <w:rFonts w:eastAsia="Times New Roman"/>
          <w:szCs w:val="28"/>
          <w:lang w:val="vi-VN"/>
        </w:rPr>
        <w:t>đến thăm viếng mộ liệt s</w:t>
      </w:r>
      <w:r w:rsidRPr="00C70C61">
        <w:rPr>
          <w:rFonts w:eastAsia="Times New Roman"/>
          <w:szCs w:val="28"/>
          <w:lang w:val="nl-NL"/>
        </w:rPr>
        <w:t xml:space="preserve">ĩ; xác nhận vào giấy giới thiệu </w:t>
      </w:r>
      <w:r w:rsidRPr="00C70C61">
        <w:rPr>
          <w:rFonts w:eastAsia="Times New Roman"/>
          <w:szCs w:val="28"/>
          <w:lang w:val="nl-NL"/>
        </w:rPr>
        <w:lastRenderedPageBreak/>
        <w:t>thăm viếng mộ liệt sĩ theo quy định tại khoản 3 Điều 158 Nghị định số 131/2021/NĐ-CP của Chính phủ.</w:t>
      </w:r>
    </w:p>
    <w:p w14:paraId="46B2EE21" w14:textId="77777777" w:rsidR="00C70C61" w:rsidRPr="00C70C61" w:rsidRDefault="00C70C61" w:rsidP="00BD6DF1">
      <w:pPr>
        <w:spacing w:before="120" w:after="120"/>
        <w:ind w:firstLine="720"/>
        <w:jc w:val="both"/>
        <w:rPr>
          <w:rFonts w:eastAsia="Times New Roman"/>
          <w:spacing w:val="-2"/>
          <w:szCs w:val="28"/>
        </w:rPr>
      </w:pPr>
      <w:r w:rsidRPr="00C70C61">
        <w:rPr>
          <w:rFonts w:eastAsia="Times New Roman"/>
          <w:spacing w:val="-2"/>
          <w:szCs w:val="28"/>
          <w:lang w:val="nl-NL"/>
        </w:rPr>
        <w:t>c)</w:t>
      </w:r>
      <w:r w:rsidRPr="00C70C61">
        <w:rPr>
          <w:spacing w:val="-2"/>
          <w:szCs w:val="28"/>
        </w:rPr>
        <w:t xml:space="preserve"> Tổ chức an táng hài cốt liệt sĩ đối với trường hợp hài cốt liệt sĩ được di chuyển theo nguyện vọng của thân nhân hoặc người hưởng trợ cấp thờ cúng liệt sĩ</w:t>
      </w:r>
      <w:r w:rsidRPr="00C70C61">
        <w:rPr>
          <w:rFonts w:eastAsia="Times New Roman"/>
          <w:spacing w:val="-2"/>
          <w:szCs w:val="28"/>
          <w:lang w:val="nl-NL"/>
        </w:rPr>
        <w:t xml:space="preserve"> theo quy định tại khoản 3 Điều 149 Nghị định số 131/2021/NĐ-CP của Chính phủ.</w:t>
      </w:r>
      <w:r w:rsidRPr="00C70C61">
        <w:rPr>
          <w:rFonts w:eastAsia="Times New Roman"/>
          <w:spacing w:val="-2"/>
          <w:szCs w:val="28"/>
        </w:rPr>
        <w:t xml:space="preserve"> </w:t>
      </w:r>
    </w:p>
    <w:p w14:paraId="596635EA" w14:textId="48B42810" w:rsidR="00C70C61" w:rsidRPr="00C70C61" w:rsidRDefault="00C70C61" w:rsidP="00BD6DF1">
      <w:pPr>
        <w:spacing w:before="120" w:after="120"/>
        <w:ind w:firstLine="720"/>
        <w:jc w:val="both"/>
        <w:rPr>
          <w:rFonts w:eastAsia="Times New Roman"/>
          <w:szCs w:val="28"/>
        </w:rPr>
      </w:pPr>
      <w:r w:rsidRPr="00C70C61">
        <w:rPr>
          <w:rFonts w:eastAsia="Times New Roman"/>
          <w:szCs w:val="28"/>
          <w:lang w:val="nl-NL"/>
        </w:rPr>
        <w:t>d) T</w:t>
      </w:r>
      <w:r w:rsidRPr="00C70C61">
        <w:rPr>
          <w:rFonts w:eastAsia="Times New Roman"/>
          <w:szCs w:val="28"/>
          <w:lang w:val="vi-VN"/>
        </w:rPr>
        <w:t>iếp nhận</w:t>
      </w:r>
      <w:r w:rsidRPr="00C70C61">
        <w:rPr>
          <w:rFonts w:eastAsia="Times New Roman"/>
          <w:szCs w:val="28"/>
        </w:rPr>
        <w:t xml:space="preserve"> biên bản bàn giao và giấy giới thiệu</w:t>
      </w:r>
      <w:r w:rsidRPr="00C70C61">
        <w:rPr>
          <w:rFonts w:eastAsia="Times New Roman"/>
          <w:szCs w:val="28"/>
          <w:lang w:val="vi-VN"/>
        </w:rPr>
        <w:t xml:space="preserve"> </w:t>
      </w:r>
      <w:r w:rsidRPr="00C70C61">
        <w:rPr>
          <w:rFonts w:eastAsia="Times New Roman"/>
          <w:szCs w:val="28"/>
        </w:rPr>
        <w:t xml:space="preserve">do đơn vị quy tập hoặc đại diện thân nhân liệt sĩ hoặc người thờ cúng liệt sĩ </w:t>
      </w:r>
      <w:r w:rsidRPr="00C70C61">
        <w:rPr>
          <w:rFonts w:eastAsia="Times New Roman"/>
          <w:szCs w:val="28"/>
          <w:lang w:val="nl-NL"/>
        </w:rPr>
        <w:t>theo quy định tại Điều 138, điểm đ khoản 1 Điều 159 và điểm đ khoản 1 Điều 160 Nghị định số 131/2021/NĐ-CP của Chính phủ.</w:t>
      </w:r>
    </w:p>
    <w:p w14:paraId="412F2840" w14:textId="4271BCA3" w:rsidR="00C70C61" w:rsidRPr="00C70C61" w:rsidRDefault="00C70C61" w:rsidP="00BD6DF1">
      <w:pPr>
        <w:shd w:val="clear" w:color="auto" w:fill="FFFFFF"/>
        <w:spacing w:before="120" w:after="120"/>
        <w:jc w:val="both"/>
        <w:rPr>
          <w:rFonts w:eastAsia="Times New Roman"/>
          <w:szCs w:val="28"/>
          <w:lang w:val="nl-NL"/>
        </w:rPr>
      </w:pPr>
      <w:r w:rsidRPr="00C70C61">
        <w:rPr>
          <w:rFonts w:eastAsia="Times New Roman"/>
          <w:szCs w:val="28"/>
          <w:lang w:val="nl-NL"/>
        </w:rPr>
        <w:tab/>
        <w:t>đ) Lập dự toán kinh phí thực hiện công tác mộ liệt sĩ và cải tạo, nâng cấp, sửa chữa, bảo trì các công trình ghi công liệt sĩ; hồ sơ và tài liệu đề nghị hỗ trợ kinh phí thực hiện công tác mộ liệt sĩ và cải tạo, nâng cấp, sửa chữa, bảo trì các công trình ghi công liệt sĩ từ nguồn ngân sách trung ương, ngân sách địa phương theo quy định tại điểm b khoản 5 Điều 152 Nghị định số 131/2021/NĐ-CP gửi đến Phòng Lao động</w:t>
      </w:r>
      <w:r w:rsidR="00B05E5B">
        <w:rPr>
          <w:rFonts w:eastAsia="Times New Roman"/>
          <w:szCs w:val="28"/>
          <w:lang w:val="nl-NL"/>
        </w:rPr>
        <w:t xml:space="preserve"> </w:t>
      </w:r>
      <w:r w:rsidRPr="00C70C61">
        <w:rPr>
          <w:rFonts w:eastAsia="Times New Roman"/>
          <w:szCs w:val="28"/>
          <w:lang w:val="nl-NL"/>
        </w:rPr>
        <w:t>- Thương binh và Xã hội.</w:t>
      </w:r>
    </w:p>
    <w:p w14:paraId="4927FBB6" w14:textId="77777777" w:rsidR="00C70C61" w:rsidRPr="00C70C61" w:rsidRDefault="00C70C61" w:rsidP="00BD6DF1">
      <w:pPr>
        <w:spacing w:before="120" w:after="120"/>
        <w:ind w:firstLine="709"/>
        <w:jc w:val="both"/>
        <w:rPr>
          <w:rFonts w:eastAsia="Times New Roman"/>
          <w:szCs w:val="28"/>
        </w:rPr>
      </w:pPr>
      <w:r w:rsidRPr="00C70C61">
        <w:rPr>
          <w:rFonts w:eastAsia="Times New Roman"/>
          <w:szCs w:val="28"/>
          <w:lang w:val="nl-NL"/>
        </w:rPr>
        <w:t xml:space="preserve">e) Thực hiện theo </w:t>
      </w:r>
      <w:r w:rsidRPr="00C70C61">
        <w:rPr>
          <w:rFonts w:eastAsia="Times New Roman"/>
          <w:szCs w:val="28"/>
        </w:rPr>
        <w:t xml:space="preserve">phân cấp quản lý nghĩa trang liệt sĩ, </w:t>
      </w:r>
      <w:r w:rsidRPr="00C70C61">
        <w:rPr>
          <w:rFonts w:eastAsia="Times New Roman"/>
          <w:szCs w:val="28"/>
          <w:lang w:val="nl-NL"/>
        </w:rPr>
        <w:t>tùy theo tình hình thực tế của địa phương</w:t>
      </w:r>
      <w:r w:rsidRPr="00C70C61">
        <w:rPr>
          <w:rFonts w:eastAsia="Times New Roman"/>
          <w:szCs w:val="28"/>
        </w:rPr>
        <w:t xml:space="preserve"> bố trí một người làm công tác quản lý, chăm sóc nghĩa trang liệt sĩ; kinh phí thực hiện do ngân sách địa phương đảm bảo theo phân cấp quản lý ngân sách và nguồn kinh phí hợp pháp khác.</w:t>
      </w:r>
    </w:p>
    <w:p w14:paraId="1DF05481" w14:textId="77777777" w:rsidR="00C70C61" w:rsidRPr="00C70C61" w:rsidRDefault="00C70C61" w:rsidP="00BD6DF1">
      <w:pPr>
        <w:shd w:val="clear" w:color="auto" w:fill="FFFFFF"/>
        <w:spacing w:before="120" w:after="120"/>
        <w:jc w:val="both"/>
        <w:rPr>
          <w:rFonts w:eastAsia="Times New Roman"/>
          <w:b/>
          <w:szCs w:val="28"/>
          <w:lang w:val="nl-NL"/>
        </w:rPr>
      </w:pPr>
      <w:r w:rsidRPr="00C70C61">
        <w:rPr>
          <w:rFonts w:eastAsia="Times New Roman"/>
          <w:szCs w:val="28"/>
          <w:lang w:val="nl-NL"/>
        </w:rPr>
        <w:tab/>
      </w:r>
      <w:r w:rsidRPr="00C70C61">
        <w:rPr>
          <w:rFonts w:eastAsia="Times New Roman"/>
          <w:b/>
          <w:szCs w:val="28"/>
          <w:lang w:val="nl-NL"/>
        </w:rPr>
        <w:t xml:space="preserve">Điều 6. Trách nhiệm của cá nhân liên quan </w:t>
      </w:r>
    </w:p>
    <w:p w14:paraId="27E6951C" w14:textId="77777777" w:rsidR="00C70C61" w:rsidRPr="00C70C61" w:rsidRDefault="00C70C61" w:rsidP="00BD6DF1">
      <w:pPr>
        <w:spacing w:before="120" w:after="120"/>
        <w:ind w:firstLine="709"/>
        <w:jc w:val="both"/>
        <w:rPr>
          <w:rFonts w:eastAsia="Times New Roman"/>
          <w:szCs w:val="28"/>
          <w:lang w:val="nl-NL"/>
        </w:rPr>
      </w:pPr>
      <w:r w:rsidRPr="00C70C61">
        <w:rPr>
          <w:rFonts w:eastAsia="Times New Roman"/>
          <w:szCs w:val="28"/>
          <w:lang w:val="nl-NL"/>
        </w:rPr>
        <w:t xml:space="preserve">1. Cung cấp, bàn giao đầy đủ: Giấy tờ, hồ sơ pháp lý khi đưa hài cốt liệt sĩ vào an táng trong nghĩa trang liệt sĩ hoặc các giấy tờ, hồ sơ kèm theo văn bản đồng ý của cấp có thẩm quyền cho bổ sung, chỉnh sửa nội dung thông tin trên bia mộ liệt sĩ hoặc di chuyển hài cốt liệt sĩ đang an táng tại nghĩa trang liệt sĩ cho cơ quan quản lý nghĩa trang liệt sĩ để làm cơ sở thực hiện theo quy định. </w:t>
      </w:r>
    </w:p>
    <w:p w14:paraId="53F30825" w14:textId="77777777" w:rsidR="00C70C61" w:rsidRPr="00C70C61" w:rsidRDefault="00C70C61" w:rsidP="00BD6DF1">
      <w:pPr>
        <w:spacing w:before="120" w:after="120"/>
        <w:ind w:firstLine="709"/>
        <w:jc w:val="both"/>
        <w:rPr>
          <w:rFonts w:eastAsia="Times New Roman"/>
          <w:szCs w:val="28"/>
          <w:lang w:val="nl-NL"/>
        </w:rPr>
      </w:pPr>
      <w:r w:rsidRPr="00C70C61">
        <w:rPr>
          <w:rFonts w:eastAsia="Times New Roman"/>
          <w:szCs w:val="28"/>
          <w:lang w:val="nl-NL"/>
        </w:rPr>
        <w:t>2. Khi</w:t>
      </w:r>
      <w:r w:rsidRPr="00C70C61">
        <w:rPr>
          <w:szCs w:val="28"/>
          <w:lang w:val="fr-FR"/>
        </w:rPr>
        <w:t xml:space="preserve"> đến thăm viếng mộ liệt sĩ các cá nhân cung cấp giấy tờ </w:t>
      </w:r>
      <w:r w:rsidRPr="00C70C61">
        <w:rPr>
          <w:rFonts w:eastAsia="Times New Roman"/>
          <w:szCs w:val="28"/>
          <w:lang w:val="nl-NL"/>
        </w:rPr>
        <w:t>theo quy định tại khoản 1 Điều 158 Nghị định số 131/2021/NĐ-CP, đề nghị nơi quản lý mộ</w:t>
      </w:r>
      <w:r w:rsidRPr="00C70C61">
        <w:rPr>
          <w:szCs w:val="28"/>
          <w:lang w:val="fr-FR"/>
        </w:rPr>
        <w:t xml:space="preserve"> xác nhận vào giấy giới thiệu thăm viếng mộ liệt sĩ theo quy định.</w:t>
      </w:r>
    </w:p>
    <w:p w14:paraId="2D8C5D64" w14:textId="77777777" w:rsidR="00C70C61" w:rsidRPr="00C70C61" w:rsidRDefault="00C70C61" w:rsidP="00BD6DF1">
      <w:pPr>
        <w:spacing w:before="120" w:after="120"/>
        <w:ind w:firstLine="709"/>
        <w:jc w:val="both"/>
        <w:rPr>
          <w:rFonts w:eastAsia="Times New Roman"/>
          <w:szCs w:val="28"/>
          <w:lang w:val="nl-NL"/>
        </w:rPr>
      </w:pPr>
      <w:r w:rsidRPr="00C70C61">
        <w:rPr>
          <w:rFonts w:eastAsia="Times New Roman"/>
          <w:szCs w:val="28"/>
          <w:lang w:val="nl-NL"/>
        </w:rPr>
        <w:t xml:space="preserve">3. Chấp hành các nội quy, quy định của đơn vị quản lý công trình ghi công liệt sĩ, mộ liệt sĩ hoặc hướng dẫn của tổ chức, cá nhân được giao quản lý, chăm sóc công trình ghi công liệt sĩ, mộ liệt sĩ. </w:t>
      </w:r>
    </w:p>
    <w:p w14:paraId="7CE79905" w14:textId="77777777" w:rsidR="00C70C61" w:rsidRPr="00C70C61" w:rsidRDefault="00C70C61" w:rsidP="00BD6DF1">
      <w:pPr>
        <w:widowControl w:val="0"/>
        <w:spacing w:before="120" w:after="120"/>
        <w:rPr>
          <w:rFonts w:eastAsia="Times New Roman"/>
          <w:b/>
          <w:color w:val="000000"/>
          <w:szCs w:val="28"/>
          <w:lang w:val="fr-FR" w:eastAsia="vi-VN" w:bidi="vi-VN"/>
        </w:rPr>
      </w:pPr>
      <w:r w:rsidRPr="00C70C61">
        <w:rPr>
          <w:rFonts w:ascii="Arial" w:eastAsia="Times New Roman" w:hAnsi="Arial" w:cs="Arial"/>
          <w:color w:val="000000"/>
          <w:sz w:val="20"/>
          <w:szCs w:val="20"/>
          <w:lang w:eastAsia="vi-VN" w:bidi="vi-VN"/>
        </w:rPr>
        <w:t xml:space="preserve">. </w:t>
      </w:r>
      <w:r w:rsidRPr="00C70C61">
        <w:rPr>
          <w:rFonts w:ascii="Arial" w:eastAsia="Times New Roman" w:hAnsi="Arial" w:cs="Arial"/>
          <w:color w:val="000000"/>
          <w:sz w:val="20"/>
          <w:szCs w:val="20"/>
          <w:lang w:eastAsia="vi-VN" w:bidi="vi-VN"/>
        </w:rPr>
        <w:tab/>
      </w:r>
      <w:r w:rsidRPr="00C70C61">
        <w:rPr>
          <w:rFonts w:eastAsia="Times New Roman"/>
          <w:b/>
          <w:color w:val="000000"/>
          <w:szCs w:val="28"/>
          <w:lang w:val="fr-FR" w:eastAsia="vi-VN" w:bidi="vi-VN"/>
        </w:rPr>
        <w:t>Điều 7. Kinh phí thực hiện</w:t>
      </w:r>
    </w:p>
    <w:p w14:paraId="5BE650E5" w14:textId="77777777" w:rsidR="00C70C61" w:rsidRPr="00C70C61" w:rsidRDefault="00C70C61" w:rsidP="00BD6DF1">
      <w:pPr>
        <w:tabs>
          <w:tab w:val="left" w:pos="0"/>
        </w:tabs>
        <w:spacing w:before="120" w:after="120"/>
        <w:ind w:firstLine="709"/>
        <w:jc w:val="both"/>
        <w:rPr>
          <w:rFonts w:eastAsia="Times New Roman"/>
          <w:szCs w:val="28"/>
          <w:lang w:val="fr-FR"/>
        </w:rPr>
      </w:pPr>
      <w:r w:rsidRPr="00C70C61">
        <w:rPr>
          <w:rFonts w:eastAsia="Times New Roman"/>
          <w:szCs w:val="28"/>
          <w:lang w:val="fr-FR"/>
        </w:rPr>
        <w:t>1. Kinh phí cải tạo, nâng cấp, sửa chữa, chăm sóc, quản lý các công trình ghi công liệt sĩ, mộ liệt sĩ được thực hiện theo quy định của pháp luật.</w:t>
      </w:r>
    </w:p>
    <w:p w14:paraId="2DBA599A" w14:textId="77777777" w:rsidR="00C70C61" w:rsidRPr="00C70C61" w:rsidRDefault="00C70C61" w:rsidP="00BD6DF1">
      <w:pPr>
        <w:tabs>
          <w:tab w:val="left" w:pos="0"/>
        </w:tabs>
        <w:spacing w:before="120" w:after="120"/>
        <w:ind w:firstLine="709"/>
        <w:jc w:val="both"/>
        <w:rPr>
          <w:rFonts w:eastAsia="Times New Roman"/>
          <w:szCs w:val="28"/>
          <w:lang w:val="fr-FR"/>
        </w:rPr>
      </w:pPr>
      <w:r w:rsidRPr="00C70C61">
        <w:rPr>
          <w:rFonts w:eastAsia="Times New Roman"/>
          <w:szCs w:val="28"/>
          <w:lang w:val="fr-FR"/>
        </w:rPr>
        <w:t xml:space="preserve">2. </w:t>
      </w:r>
      <w:r w:rsidRPr="00C70C61">
        <w:rPr>
          <w:rFonts w:eastAsia="Times New Roman"/>
          <w:szCs w:val="28"/>
          <w:lang w:val="nl-NL"/>
        </w:rPr>
        <w:t>Huy động nguồn lực đóng góp của các tổ chức, cá nhân để hỗ trợ cải tạo, nâng cấp, sửa chữa công trình ghi công liệt sĩ, mộ liệt sĩ thông qua nguồn thu Quỹ "Đền ơn đáp nghĩa" hằng năm và các khoản thu hợp pháp khác</w:t>
      </w:r>
      <w:r w:rsidRPr="00C70C61">
        <w:rPr>
          <w:rFonts w:eastAsia="Times New Roman"/>
          <w:szCs w:val="28"/>
          <w:lang w:val="fr-FR"/>
        </w:rPr>
        <w:t>.</w:t>
      </w:r>
    </w:p>
    <w:p w14:paraId="610C3ED0" w14:textId="77777777" w:rsidR="00C70C61" w:rsidRPr="00C70C61" w:rsidRDefault="00C70C61" w:rsidP="00BD6DF1">
      <w:pPr>
        <w:shd w:val="clear" w:color="auto" w:fill="FFFFFF"/>
        <w:spacing w:before="120" w:after="120"/>
        <w:ind w:firstLine="720"/>
        <w:jc w:val="both"/>
        <w:rPr>
          <w:rFonts w:eastAsia="Times New Roman"/>
          <w:szCs w:val="28"/>
          <w:lang w:val="nl-NL"/>
        </w:rPr>
      </w:pPr>
      <w:r w:rsidRPr="00C70C61">
        <w:rPr>
          <w:rFonts w:eastAsia="Times New Roman"/>
          <w:b/>
          <w:bCs/>
          <w:szCs w:val="28"/>
          <w:lang w:val="nl-NL"/>
        </w:rPr>
        <w:t xml:space="preserve">Điều </w:t>
      </w:r>
      <w:r w:rsidRPr="00C70C61">
        <w:rPr>
          <w:rFonts w:eastAsia="Times New Roman"/>
          <w:b/>
          <w:bCs/>
          <w:szCs w:val="28"/>
        </w:rPr>
        <w:t>8</w:t>
      </w:r>
      <w:r w:rsidRPr="00C70C61">
        <w:rPr>
          <w:rFonts w:eastAsia="Times New Roman"/>
          <w:b/>
          <w:bCs/>
          <w:szCs w:val="28"/>
          <w:lang w:val="vi-VN"/>
        </w:rPr>
        <w:t xml:space="preserve">. </w:t>
      </w:r>
      <w:r w:rsidRPr="00C70C61">
        <w:rPr>
          <w:rFonts w:eastAsia="Times New Roman"/>
          <w:b/>
          <w:szCs w:val="28"/>
          <w:lang w:val="nl-NL"/>
        </w:rPr>
        <w:t>Điều khoản thi hành</w:t>
      </w:r>
    </w:p>
    <w:p w14:paraId="2DD2918C" w14:textId="77777777" w:rsidR="00C70C61" w:rsidRPr="00C70C61" w:rsidRDefault="00C70C61" w:rsidP="00BD6DF1">
      <w:pPr>
        <w:spacing w:before="120" w:after="120"/>
        <w:ind w:firstLine="720"/>
        <w:jc w:val="both"/>
        <w:rPr>
          <w:rFonts w:eastAsia="Times New Roman"/>
          <w:szCs w:val="28"/>
          <w:lang w:val="vi-VN"/>
        </w:rPr>
      </w:pPr>
      <w:r w:rsidRPr="00C70C61">
        <w:rPr>
          <w:rFonts w:eastAsia="Times New Roman"/>
          <w:szCs w:val="28"/>
          <w:lang w:val="vi-VN"/>
        </w:rPr>
        <w:lastRenderedPageBreak/>
        <w:t xml:space="preserve">1. </w:t>
      </w:r>
      <w:r w:rsidRPr="00992988">
        <w:rPr>
          <w:rFonts w:eastAsia="Times New Roman"/>
          <w:spacing w:val="4"/>
          <w:szCs w:val="28"/>
          <w:lang w:val="vi-VN"/>
        </w:rPr>
        <w:t>Sở Lao</w:t>
      </w:r>
      <w:r w:rsidRPr="00992988">
        <w:rPr>
          <w:rFonts w:eastAsia="Times New Roman"/>
          <w:spacing w:val="4"/>
          <w:szCs w:val="28"/>
        </w:rPr>
        <w:t xml:space="preserve"> động</w:t>
      </w:r>
      <w:r w:rsidRPr="00992988">
        <w:rPr>
          <w:rFonts w:eastAsia="Times New Roman"/>
          <w:spacing w:val="4"/>
          <w:szCs w:val="28"/>
          <w:lang w:val="vi-VN"/>
        </w:rPr>
        <w:t xml:space="preserve"> </w:t>
      </w:r>
      <w:r w:rsidRPr="00992988">
        <w:rPr>
          <w:rFonts w:eastAsia="Times New Roman"/>
          <w:spacing w:val="4"/>
          <w:szCs w:val="28"/>
        </w:rPr>
        <w:t>-</w:t>
      </w:r>
      <w:r w:rsidRPr="00992988">
        <w:rPr>
          <w:rFonts w:eastAsia="Times New Roman"/>
          <w:spacing w:val="4"/>
          <w:szCs w:val="28"/>
          <w:lang w:val="vi-VN"/>
        </w:rPr>
        <w:t xml:space="preserve"> Thương binh v</w:t>
      </w:r>
      <w:r w:rsidRPr="00992988">
        <w:rPr>
          <w:rFonts w:eastAsia="Times New Roman"/>
          <w:spacing w:val="4"/>
          <w:szCs w:val="28"/>
        </w:rPr>
        <w:t>à</w:t>
      </w:r>
      <w:r w:rsidRPr="00992988">
        <w:rPr>
          <w:rFonts w:eastAsia="Times New Roman"/>
          <w:spacing w:val="4"/>
          <w:szCs w:val="28"/>
          <w:lang w:val="vi-VN"/>
        </w:rPr>
        <w:t xml:space="preserve"> Xã hội chủ trì, phối hợp với các sở, ngành</w:t>
      </w:r>
      <w:r w:rsidRPr="00992988">
        <w:rPr>
          <w:rFonts w:eastAsia="Times New Roman"/>
          <w:spacing w:val="4"/>
          <w:szCs w:val="28"/>
        </w:rPr>
        <w:t>, đoàn thể</w:t>
      </w:r>
      <w:r w:rsidRPr="00992988">
        <w:rPr>
          <w:rFonts w:eastAsia="Times New Roman"/>
          <w:spacing w:val="4"/>
          <w:szCs w:val="28"/>
          <w:lang w:val="vi-VN"/>
        </w:rPr>
        <w:t xml:space="preserve"> liên quan, Ủy ban nhân dân</w:t>
      </w:r>
      <w:r w:rsidRPr="00992988">
        <w:rPr>
          <w:rFonts w:eastAsia="Times New Roman"/>
          <w:spacing w:val="4"/>
          <w:szCs w:val="28"/>
        </w:rPr>
        <w:t xml:space="preserve"> cấp huyện</w:t>
      </w:r>
      <w:r w:rsidRPr="00992988">
        <w:rPr>
          <w:rFonts w:eastAsia="Times New Roman"/>
          <w:spacing w:val="4"/>
          <w:szCs w:val="28"/>
          <w:lang w:val="vi-VN"/>
        </w:rPr>
        <w:t xml:space="preserve"> triển khai tổ chức thực hiện Quy chế này</w:t>
      </w:r>
      <w:r w:rsidRPr="00C70C61">
        <w:rPr>
          <w:rFonts w:eastAsia="Times New Roman"/>
          <w:szCs w:val="28"/>
          <w:lang w:val="vi-VN"/>
        </w:rPr>
        <w:t>.</w:t>
      </w:r>
    </w:p>
    <w:p w14:paraId="0226757D" w14:textId="310B72F9" w:rsidR="00C70C61" w:rsidRPr="00C70C61" w:rsidRDefault="00C70C61" w:rsidP="00A44127">
      <w:pPr>
        <w:ind w:firstLine="720"/>
        <w:jc w:val="both"/>
        <w:rPr>
          <w:rFonts w:ascii="Calibri" w:hAnsi="Calibri"/>
          <w:sz w:val="22"/>
        </w:rPr>
      </w:pPr>
      <w:r w:rsidRPr="00C70C61">
        <w:rPr>
          <w:rFonts w:eastAsia="Times New Roman"/>
          <w:szCs w:val="28"/>
          <w:lang w:val="vi-VN"/>
        </w:rPr>
        <w:t xml:space="preserve">2. </w:t>
      </w:r>
      <w:r w:rsidRPr="00C70C61">
        <w:rPr>
          <w:rFonts w:eastAsia="Times New Roman"/>
          <w:szCs w:val="28"/>
          <w:lang w:val="nl-NL"/>
        </w:rPr>
        <w:t xml:space="preserve">Trong quá trình thực hiện, nếu có phát sinh khó khăn, vướng mắc, các cơ quan, tổ chức, cá nhân phản ánh kịp thời về </w:t>
      </w:r>
      <w:r w:rsidRPr="00C70C61">
        <w:rPr>
          <w:rFonts w:eastAsia="Times New Roman"/>
          <w:bCs/>
          <w:szCs w:val="28"/>
          <w:lang w:val="nl-NL"/>
        </w:rPr>
        <w:t>Sở Lao động</w:t>
      </w:r>
      <w:r w:rsidR="00992988">
        <w:rPr>
          <w:rFonts w:eastAsia="Times New Roman"/>
          <w:bCs/>
          <w:szCs w:val="28"/>
          <w:lang w:val="nl-NL"/>
        </w:rPr>
        <w:t xml:space="preserve"> </w:t>
      </w:r>
      <w:r w:rsidRPr="00C70C61">
        <w:rPr>
          <w:rFonts w:eastAsia="Times New Roman"/>
          <w:bCs/>
          <w:szCs w:val="28"/>
          <w:lang w:val="nl-NL"/>
        </w:rPr>
        <w:t xml:space="preserve">- Thương binh và Xã hội để tổng hợp, báo cáo </w:t>
      </w:r>
      <w:r w:rsidRPr="00C70C61">
        <w:rPr>
          <w:rFonts w:eastAsia="Times New Roman"/>
          <w:szCs w:val="28"/>
          <w:lang w:val="nl-NL"/>
        </w:rPr>
        <w:t>Ủy ban nhân dân tỉnh xem xét, điều chỉnh cho phù hợp./.</w:t>
      </w:r>
    </w:p>
    <w:bookmarkEnd w:id="0"/>
    <w:p w14:paraId="5535F3CA" w14:textId="1F5925F3" w:rsidR="001B6FE7" w:rsidRPr="00090A6F" w:rsidRDefault="001B6FE7" w:rsidP="00A44127">
      <w:pPr>
        <w:jc w:val="center"/>
        <w:rPr>
          <w:szCs w:val="28"/>
        </w:rPr>
      </w:pPr>
    </w:p>
    <w:sectPr w:rsidR="001B6FE7" w:rsidRPr="00090A6F" w:rsidSect="007F2F75">
      <w:pgSz w:w="11907" w:h="16840" w:code="9"/>
      <w:pgMar w:top="1134" w:right="1134" w:bottom="1134" w:left="1701" w:header="720" w:footer="465"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7843F46" w14:textId="77777777" w:rsidR="00880BD4" w:rsidRDefault="00880BD4" w:rsidP="00E515FF">
      <w:r>
        <w:separator/>
      </w:r>
    </w:p>
  </w:endnote>
  <w:endnote w:type="continuationSeparator" w:id="0">
    <w:p w14:paraId="11BD92CC" w14:textId="77777777" w:rsidR="00880BD4" w:rsidRDefault="00880BD4" w:rsidP="00E51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NI-Times">
    <w:charset w:val="00"/>
    <w:family w:val="auto"/>
    <w:pitch w:val="variable"/>
    <w:sig w:usb0="00000007" w:usb1="00000000" w:usb2="00000000" w:usb3="00000000" w:csb0="00000013" w:csb1="00000000"/>
  </w:font>
  <w:font w:name="Verdana">
    <w:panose1 w:val="020B0604030504040204"/>
    <w:charset w:val="00"/>
    <w:family w:val="swiss"/>
    <w:pitch w:val="variable"/>
    <w:sig w:usb0="A00006FF" w:usb1="4000205B" w:usb2="0000001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3840D7B" w14:textId="77777777" w:rsidR="00880BD4" w:rsidRDefault="00880BD4" w:rsidP="00E515FF">
      <w:r>
        <w:separator/>
      </w:r>
    </w:p>
  </w:footnote>
  <w:footnote w:type="continuationSeparator" w:id="0">
    <w:p w14:paraId="08CF38E5" w14:textId="77777777" w:rsidR="00880BD4" w:rsidRDefault="00880BD4" w:rsidP="00E515F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68852635"/>
      <w:docPartObj>
        <w:docPartGallery w:val="Page Numbers (Top of Page)"/>
        <w:docPartUnique/>
      </w:docPartObj>
    </w:sdtPr>
    <w:sdtEndPr>
      <w:rPr>
        <w:noProof/>
      </w:rPr>
    </w:sdtEndPr>
    <w:sdtContent>
      <w:p w14:paraId="0ECC34C0" w14:textId="7E603E73" w:rsidR="00DF5828" w:rsidRDefault="00DF5828">
        <w:pPr>
          <w:pStyle w:val="Header"/>
          <w:jc w:val="center"/>
        </w:pPr>
        <w:r>
          <w:fldChar w:fldCharType="begin"/>
        </w:r>
        <w:r>
          <w:instrText xml:space="preserve"> PAGE   \* MERGEFORMAT </w:instrText>
        </w:r>
        <w:r>
          <w:fldChar w:fldCharType="separate"/>
        </w:r>
        <w:r w:rsidR="00BD1109">
          <w:rPr>
            <w:noProof/>
          </w:rPr>
          <w:t>5</w:t>
        </w:r>
        <w:r>
          <w:rPr>
            <w:noProof/>
          </w:rPr>
          <w:fldChar w:fldCharType="end"/>
        </w:r>
      </w:p>
    </w:sdtContent>
  </w:sdt>
  <w:p w14:paraId="4B10567B" w14:textId="77777777" w:rsidR="00DF5828" w:rsidRDefault="00DF582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7665D7"/>
    <w:multiLevelType w:val="multilevel"/>
    <w:tmpl w:val="09AA21F4"/>
    <w:lvl w:ilvl="0">
      <w:start w:val="1"/>
      <w:numFmt w:val="upperRoman"/>
      <w:lvlText w:val="%1."/>
      <w:lvlJc w:val="left"/>
      <w:pPr>
        <w:ind w:left="1080" w:hanging="720"/>
      </w:pPr>
      <w:rPr>
        <w:rFonts w:hint="default"/>
      </w:rPr>
    </w:lvl>
    <w:lvl w:ilvl="1">
      <w:start w:val="1"/>
      <w:numFmt w:val="decimal"/>
      <w:isLgl/>
      <w:lvlText w:val="%1.%2"/>
      <w:lvlJc w:val="left"/>
      <w:pPr>
        <w:ind w:left="840" w:hanging="390"/>
      </w:pPr>
      <w:rPr>
        <w:rFonts w:hint="default"/>
      </w:rPr>
    </w:lvl>
    <w:lvl w:ilvl="2">
      <w:start w:val="1"/>
      <w:numFmt w:val="decimal"/>
      <w:isLgl/>
      <w:lvlText w:val="%1.%2.%3"/>
      <w:lvlJc w:val="left"/>
      <w:pPr>
        <w:ind w:left="1260" w:hanging="720"/>
      </w:pPr>
      <w:rPr>
        <w:rFonts w:hint="default"/>
      </w:rPr>
    </w:lvl>
    <w:lvl w:ilvl="3">
      <w:start w:val="1"/>
      <w:numFmt w:val="decimal"/>
      <w:isLgl/>
      <w:lvlText w:val="%1.%2.%3.%4"/>
      <w:lvlJc w:val="left"/>
      <w:pPr>
        <w:ind w:left="135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250" w:hanging="1440"/>
      </w:pPr>
      <w:rPr>
        <w:rFonts w:hint="default"/>
      </w:rPr>
    </w:lvl>
    <w:lvl w:ilvl="6">
      <w:start w:val="1"/>
      <w:numFmt w:val="decimal"/>
      <w:isLgl/>
      <w:lvlText w:val="%1.%2.%3.%4.%5.%6.%7"/>
      <w:lvlJc w:val="left"/>
      <w:pPr>
        <w:ind w:left="2340" w:hanging="1440"/>
      </w:pPr>
      <w:rPr>
        <w:rFonts w:hint="default"/>
      </w:rPr>
    </w:lvl>
    <w:lvl w:ilvl="7">
      <w:start w:val="1"/>
      <w:numFmt w:val="decimal"/>
      <w:isLgl/>
      <w:lvlText w:val="%1.%2.%3.%4.%5.%6.%7.%8"/>
      <w:lvlJc w:val="left"/>
      <w:pPr>
        <w:ind w:left="2790" w:hanging="1800"/>
      </w:pPr>
      <w:rPr>
        <w:rFonts w:hint="default"/>
      </w:rPr>
    </w:lvl>
    <w:lvl w:ilvl="8">
      <w:start w:val="1"/>
      <w:numFmt w:val="decimal"/>
      <w:isLgl/>
      <w:lvlText w:val="%1.%2.%3.%4.%5.%6.%7.%8.%9"/>
      <w:lvlJc w:val="left"/>
      <w:pPr>
        <w:ind w:left="2880" w:hanging="1800"/>
      </w:pPr>
      <w:rPr>
        <w:rFonts w:hint="default"/>
      </w:rPr>
    </w:lvl>
  </w:abstractNum>
  <w:abstractNum w:abstractNumId="1">
    <w:nsid w:val="053E3C59"/>
    <w:multiLevelType w:val="hybridMultilevel"/>
    <w:tmpl w:val="B46416B0"/>
    <w:lvl w:ilvl="0" w:tplc="4BA2D2C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707406E"/>
    <w:multiLevelType w:val="hybridMultilevel"/>
    <w:tmpl w:val="9E500B86"/>
    <w:lvl w:ilvl="0" w:tplc="5CA23982">
      <w:start w:val="2"/>
      <w:numFmt w:val="bullet"/>
      <w:lvlText w:val="-"/>
      <w:lvlJc w:val="left"/>
      <w:pPr>
        <w:ind w:left="990" w:hanging="360"/>
      </w:pPr>
      <w:rPr>
        <w:rFonts w:ascii="Times New Roman" w:eastAsia="Times New Roman"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
    <w:nsid w:val="07200695"/>
    <w:multiLevelType w:val="hybridMultilevel"/>
    <w:tmpl w:val="9E4EA6E4"/>
    <w:lvl w:ilvl="0" w:tplc="5C1CF5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8E8505C"/>
    <w:multiLevelType w:val="multilevel"/>
    <w:tmpl w:val="33A842E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0B7F36C5"/>
    <w:multiLevelType w:val="multilevel"/>
    <w:tmpl w:val="7C320B30"/>
    <w:lvl w:ilvl="0">
      <w:start w:val="1"/>
      <w:numFmt w:val="decimal"/>
      <w:lvlText w:val="%1."/>
      <w:lvlJc w:val="left"/>
      <w:pPr>
        <w:ind w:left="810" w:hanging="360"/>
      </w:pPr>
      <w:rPr>
        <w:rFonts w:hint="default"/>
      </w:rPr>
    </w:lvl>
    <w:lvl w:ilvl="1">
      <w:start w:val="1"/>
      <w:numFmt w:val="decimal"/>
      <w:isLgl/>
      <w:lvlText w:val="%1.%2."/>
      <w:lvlJc w:val="left"/>
      <w:pPr>
        <w:ind w:left="1170" w:hanging="720"/>
      </w:pPr>
      <w:rPr>
        <w:rFonts w:hint="default"/>
      </w:rPr>
    </w:lvl>
    <w:lvl w:ilvl="2">
      <w:start w:val="1"/>
      <w:numFmt w:val="decimal"/>
      <w:isLgl/>
      <w:lvlText w:val="%1.%2.%3."/>
      <w:lvlJc w:val="left"/>
      <w:pPr>
        <w:ind w:left="1170" w:hanging="720"/>
      </w:pPr>
      <w:rPr>
        <w:rFonts w:hint="default"/>
      </w:rPr>
    </w:lvl>
    <w:lvl w:ilvl="3">
      <w:start w:val="1"/>
      <w:numFmt w:val="decimal"/>
      <w:isLgl/>
      <w:lvlText w:val="%1.%2.%3.%4."/>
      <w:lvlJc w:val="left"/>
      <w:pPr>
        <w:ind w:left="1530" w:hanging="108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890" w:hanging="144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2250" w:hanging="1800"/>
      </w:pPr>
      <w:rPr>
        <w:rFonts w:hint="default"/>
      </w:rPr>
    </w:lvl>
    <w:lvl w:ilvl="8">
      <w:start w:val="1"/>
      <w:numFmt w:val="decimal"/>
      <w:isLgl/>
      <w:lvlText w:val="%1.%2.%3.%4.%5.%6.%7.%8.%9."/>
      <w:lvlJc w:val="left"/>
      <w:pPr>
        <w:ind w:left="2250" w:hanging="1800"/>
      </w:pPr>
      <w:rPr>
        <w:rFonts w:hint="default"/>
      </w:rPr>
    </w:lvl>
  </w:abstractNum>
  <w:abstractNum w:abstractNumId="6">
    <w:nsid w:val="0D180A0E"/>
    <w:multiLevelType w:val="hybridMultilevel"/>
    <w:tmpl w:val="A9D4DF7A"/>
    <w:lvl w:ilvl="0" w:tplc="437C7BD8">
      <w:start w:val="1"/>
      <w:numFmt w:val="bullet"/>
      <w:lvlText w:val="-"/>
      <w:lvlJc w:val="left"/>
      <w:pPr>
        <w:ind w:left="927" w:hanging="360"/>
      </w:pPr>
      <w:rPr>
        <w:rFonts w:ascii="Times New Roman" w:eastAsia="Times New Roman"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start w:val="1"/>
      <w:numFmt w:val="bullet"/>
      <w:lvlText w:val=""/>
      <w:lvlJc w:val="left"/>
      <w:pPr>
        <w:ind w:left="3087" w:hanging="360"/>
      </w:pPr>
      <w:rPr>
        <w:rFonts w:ascii="Symbol" w:hAnsi="Symbol" w:hint="default"/>
      </w:rPr>
    </w:lvl>
    <w:lvl w:ilvl="4" w:tplc="04090003">
      <w:start w:val="1"/>
      <w:numFmt w:val="bullet"/>
      <w:lvlText w:val="o"/>
      <w:lvlJc w:val="left"/>
      <w:pPr>
        <w:ind w:left="3807" w:hanging="360"/>
      </w:pPr>
      <w:rPr>
        <w:rFonts w:ascii="Courier New" w:hAnsi="Courier New" w:cs="Courier New" w:hint="default"/>
      </w:rPr>
    </w:lvl>
    <w:lvl w:ilvl="5" w:tplc="04090005">
      <w:start w:val="1"/>
      <w:numFmt w:val="bullet"/>
      <w:lvlText w:val=""/>
      <w:lvlJc w:val="left"/>
      <w:pPr>
        <w:ind w:left="4527" w:hanging="360"/>
      </w:pPr>
      <w:rPr>
        <w:rFonts w:ascii="Wingdings" w:hAnsi="Wingdings" w:hint="default"/>
      </w:rPr>
    </w:lvl>
    <w:lvl w:ilvl="6" w:tplc="04090001">
      <w:start w:val="1"/>
      <w:numFmt w:val="bullet"/>
      <w:lvlText w:val=""/>
      <w:lvlJc w:val="left"/>
      <w:pPr>
        <w:ind w:left="5247" w:hanging="360"/>
      </w:pPr>
      <w:rPr>
        <w:rFonts w:ascii="Symbol" w:hAnsi="Symbol" w:hint="default"/>
      </w:rPr>
    </w:lvl>
    <w:lvl w:ilvl="7" w:tplc="04090003">
      <w:start w:val="1"/>
      <w:numFmt w:val="bullet"/>
      <w:lvlText w:val="o"/>
      <w:lvlJc w:val="left"/>
      <w:pPr>
        <w:ind w:left="5967" w:hanging="360"/>
      </w:pPr>
      <w:rPr>
        <w:rFonts w:ascii="Courier New" w:hAnsi="Courier New" w:cs="Courier New" w:hint="default"/>
      </w:rPr>
    </w:lvl>
    <w:lvl w:ilvl="8" w:tplc="04090005">
      <w:start w:val="1"/>
      <w:numFmt w:val="bullet"/>
      <w:lvlText w:val=""/>
      <w:lvlJc w:val="left"/>
      <w:pPr>
        <w:ind w:left="6687" w:hanging="360"/>
      </w:pPr>
      <w:rPr>
        <w:rFonts w:ascii="Wingdings" w:hAnsi="Wingdings" w:hint="default"/>
      </w:rPr>
    </w:lvl>
  </w:abstractNum>
  <w:abstractNum w:abstractNumId="7">
    <w:nsid w:val="126844E3"/>
    <w:multiLevelType w:val="multilevel"/>
    <w:tmpl w:val="3640C2A6"/>
    <w:lvl w:ilvl="0">
      <w:start w:val="1"/>
      <w:numFmt w:val="upperRoman"/>
      <w:lvlText w:val="%1."/>
      <w:lvlJc w:val="left"/>
      <w:pPr>
        <w:ind w:left="1321" w:hanging="720"/>
      </w:pPr>
      <w:rPr>
        <w:rFonts w:hint="default"/>
      </w:rPr>
    </w:lvl>
    <w:lvl w:ilvl="1">
      <w:start w:val="3"/>
      <w:numFmt w:val="decimal"/>
      <w:isLgl/>
      <w:lvlText w:val="%1.%2"/>
      <w:lvlJc w:val="left"/>
      <w:pPr>
        <w:ind w:left="961" w:hanging="360"/>
      </w:pPr>
      <w:rPr>
        <w:rFonts w:hint="default"/>
      </w:rPr>
    </w:lvl>
    <w:lvl w:ilvl="2">
      <w:start w:val="1"/>
      <w:numFmt w:val="decimal"/>
      <w:isLgl/>
      <w:lvlText w:val="%1.%2.%3"/>
      <w:lvlJc w:val="left"/>
      <w:pPr>
        <w:ind w:left="1321" w:hanging="720"/>
      </w:pPr>
      <w:rPr>
        <w:rFonts w:hint="default"/>
      </w:rPr>
    </w:lvl>
    <w:lvl w:ilvl="3">
      <w:start w:val="1"/>
      <w:numFmt w:val="decimal"/>
      <w:isLgl/>
      <w:lvlText w:val="%1.%2.%3.%4"/>
      <w:lvlJc w:val="left"/>
      <w:pPr>
        <w:ind w:left="1321" w:hanging="720"/>
      </w:pPr>
      <w:rPr>
        <w:rFonts w:hint="default"/>
      </w:rPr>
    </w:lvl>
    <w:lvl w:ilvl="4">
      <w:start w:val="1"/>
      <w:numFmt w:val="decimal"/>
      <w:isLgl/>
      <w:lvlText w:val="%1.%2.%3.%4.%5"/>
      <w:lvlJc w:val="left"/>
      <w:pPr>
        <w:ind w:left="1681" w:hanging="1080"/>
      </w:pPr>
      <w:rPr>
        <w:rFonts w:hint="default"/>
      </w:rPr>
    </w:lvl>
    <w:lvl w:ilvl="5">
      <w:start w:val="1"/>
      <w:numFmt w:val="decimal"/>
      <w:isLgl/>
      <w:lvlText w:val="%1.%2.%3.%4.%5.%6"/>
      <w:lvlJc w:val="left"/>
      <w:pPr>
        <w:ind w:left="2041" w:hanging="1440"/>
      </w:pPr>
      <w:rPr>
        <w:rFonts w:hint="default"/>
      </w:rPr>
    </w:lvl>
    <w:lvl w:ilvl="6">
      <w:start w:val="1"/>
      <w:numFmt w:val="decimal"/>
      <w:isLgl/>
      <w:lvlText w:val="%1.%2.%3.%4.%5.%6.%7"/>
      <w:lvlJc w:val="left"/>
      <w:pPr>
        <w:ind w:left="2041" w:hanging="1440"/>
      </w:pPr>
      <w:rPr>
        <w:rFonts w:hint="default"/>
      </w:rPr>
    </w:lvl>
    <w:lvl w:ilvl="7">
      <w:start w:val="1"/>
      <w:numFmt w:val="decimal"/>
      <w:isLgl/>
      <w:lvlText w:val="%1.%2.%3.%4.%5.%6.%7.%8"/>
      <w:lvlJc w:val="left"/>
      <w:pPr>
        <w:ind w:left="2401" w:hanging="1800"/>
      </w:pPr>
      <w:rPr>
        <w:rFonts w:hint="default"/>
      </w:rPr>
    </w:lvl>
    <w:lvl w:ilvl="8">
      <w:start w:val="1"/>
      <w:numFmt w:val="decimal"/>
      <w:isLgl/>
      <w:lvlText w:val="%1.%2.%3.%4.%5.%6.%7.%8.%9"/>
      <w:lvlJc w:val="left"/>
      <w:pPr>
        <w:ind w:left="2401" w:hanging="1800"/>
      </w:pPr>
      <w:rPr>
        <w:rFonts w:hint="default"/>
      </w:rPr>
    </w:lvl>
  </w:abstractNum>
  <w:abstractNum w:abstractNumId="8">
    <w:nsid w:val="13B840A2"/>
    <w:multiLevelType w:val="hybridMultilevel"/>
    <w:tmpl w:val="B0E4B472"/>
    <w:lvl w:ilvl="0" w:tplc="D88AA4C6">
      <w:start w:val="1"/>
      <w:numFmt w:val="bullet"/>
      <w:lvlText w:val=""/>
      <w:lvlJc w:val="left"/>
      <w:pPr>
        <w:ind w:left="927" w:hanging="360"/>
      </w:pPr>
      <w:rPr>
        <w:rFonts w:ascii="Symbol" w:eastAsia="Times New Roman" w:hAnsi="Symbol"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nsid w:val="16E04C35"/>
    <w:multiLevelType w:val="multilevel"/>
    <w:tmpl w:val="B2A013CC"/>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nsid w:val="1B4A259C"/>
    <w:multiLevelType w:val="hybridMultilevel"/>
    <w:tmpl w:val="D5907FFE"/>
    <w:lvl w:ilvl="0" w:tplc="A0B0201A">
      <w:start w:val="2"/>
      <w:numFmt w:val="upp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nsid w:val="25C06937"/>
    <w:multiLevelType w:val="multilevel"/>
    <w:tmpl w:val="7EF6209A"/>
    <w:lvl w:ilvl="0">
      <w:start w:val="4"/>
      <w:numFmt w:val="decimal"/>
      <w:lvlText w:val="%1"/>
      <w:lvlJc w:val="left"/>
      <w:pPr>
        <w:ind w:left="375" w:hanging="375"/>
      </w:pPr>
      <w:rPr>
        <w:rFonts w:hint="default"/>
      </w:rPr>
    </w:lvl>
    <w:lvl w:ilvl="1">
      <w:start w:val="3"/>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2">
    <w:nsid w:val="269A1D86"/>
    <w:multiLevelType w:val="hybridMultilevel"/>
    <w:tmpl w:val="6870FAA2"/>
    <w:lvl w:ilvl="0" w:tplc="61BCE158">
      <w:start w:val="3"/>
      <w:numFmt w:val="upp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9556CE7"/>
    <w:multiLevelType w:val="hybridMultilevel"/>
    <w:tmpl w:val="F7507D3E"/>
    <w:lvl w:ilvl="0" w:tplc="F2FAFE94">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CAB6125"/>
    <w:multiLevelType w:val="multilevel"/>
    <w:tmpl w:val="38E27DEC"/>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2DCF20E8"/>
    <w:multiLevelType w:val="multilevel"/>
    <w:tmpl w:val="4E1CF96E"/>
    <w:lvl w:ilvl="0">
      <w:start w:val="1"/>
      <w:numFmt w:val="decimal"/>
      <w:lvlText w:val="%1"/>
      <w:lvlJc w:val="left"/>
      <w:pPr>
        <w:ind w:left="375" w:hanging="375"/>
      </w:pPr>
      <w:rPr>
        <w:rFonts w:hint="default"/>
      </w:rPr>
    </w:lvl>
    <w:lvl w:ilvl="1">
      <w:start w:val="1"/>
      <w:numFmt w:val="decimal"/>
      <w:lvlText w:val="%1.%2"/>
      <w:lvlJc w:val="left"/>
      <w:pPr>
        <w:ind w:left="1084" w:hanging="37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6">
    <w:nsid w:val="2DF6041F"/>
    <w:multiLevelType w:val="hybridMultilevel"/>
    <w:tmpl w:val="7E6C8666"/>
    <w:lvl w:ilvl="0" w:tplc="68980490">
      <w:start w:val="1"/>
      <w:numFmt w:val="lowerLetter"/>
      <w:lvlText w:val="%1."/>
      <w:lvlJc w:val="left"/>
      <w:pPr>
        <w:ind w:left="675" w:hanging="360"/>
      </w:pPr>
      <w:rPr>
        <w:rFonts w:hint="default"/>
        <w:b/>
      </w:rPr>
    </w:lvl>
    <w:lvl w:ilvl="1" w:tplc="04090019" w:tentative="1">
      <w:start w:val="1"/>
      <w:numFmt w:val="lowerLetter"/>
      <w:lvlText w:val="%2."/>
      <w:lvlJc w:val="left"/>
      <w:pPr>
        <w:ind w:left="1395" w:hanging="360"/>
      </w:pPr>
    </w:lvl>
    <w:lvl w:ilvl="2" w:tplc="0409001B" w:tentative="1">
      <w:start w:val="1"/>
      <w:numFmt w:val="lowerRoman"/>
      <w:lvlText w:val="%3."/>
      <w:lvlJc w:val="right"/>
      <w:pPr>
        <w:ind w:left="2115" w:hanging="180"/>
      </w:pPr>
    </w:lvl>
    <w:lvl w:ilvl="3" w:tplc="0409000F" w:tentative="1">
      <w:start w:val="1"/>
      <w:numFmt w:val="decimal"/>
      <w:lvlText w:val="%4."/>
      <w:lvlJc w:val="left"/>
      <w:pPr>
        <w:ind w:left="2835" w:hanging="360"/>
      </w:pPr>
    </w:lvl>
    <w:lvl w:ilvl="4" w:tplc="04090019" w:tentative="1">
      <w:start w:val="1"/>
      <w:numFmt w:val="lowerLetter"/>
      <w:lvlText w:val="%5."/>
      <w:lvlJc w:val="left"/>
      <w:pPr>
        <w:ind w:left="3555" w:hanging="360"/>
      </w:pPr>
    </w:lvl>
    <w:lvl w:ilvl="5" w:tplc="0409001B" w:tentative="1">
      <w:start w:val="1"/>
      <w:numFmt w:val="lowerRoman"/>
      <w:lvlText w:val="%6."/>
      <w:lvlJc w:val="right"/>
      <w:pPr>
        <w:ind w:left="4275" w:hanging="180"/>
      </w:pPr>
    </w:lvl>
    <w:lvl w:ilvl="6" w:tplc="0409000F" w:tentative="1">
      <w:start w:val="1"/>
      <w:numFmt w:val="decimal"/>
      <w:lvlText w:val="%7."/>
      <w:lvlJc w:val="left"/>
      <w:pPr>
        <w:ind w:left="4995" w:hanging="360"/>
      </w:pPr>
    </w:lvl>
    <w:lvl w:ilvl="7" w:tplc="04090019" w:tentative="1">
      <w:start w:val="1"/>
      <w:numFmt w:val="lowerLetter"/>
      <w:lvlText w:val="%8."/>
      <w:lvlJc w:val="left"/>
      <w:pPr>
        <w:ind w:left="5715" w:hanging="360"/>
      </w:pPr>
    </w:lvl>
    <w:lvl w:ilvl="8" w:tplc="0409001B" w:tentative="1">
      <w:start w:val="1"/>
      <w:numFmt w:val="lowerRoman"/>
      <w:lvlText w:val="%9."/>
      <w:lvlJc w:val="right"/>
      <w:pPr>
        <w:ind w:left="6435" w:hanging="180"/>
      </w:pPr>
    </w:lvl>
  </w:abstractNum>
  <w:abstractNum w:abstractNumId="17">
    <w:nsid w:val="311F3E64"/>
    <w:multiLevelType w:val="hybridMultilevel"/>
    <w:tmpl w:val="050E4324"/>
    <w:lvl w:ilvl="0" w:tplc="00809A48">
      <w:start w:val="1"/>
      <w:numFmt w:val="bullet"/>
      <w:lvlText w:val="-"/>
      <w:lvlJc w:val="left"/>
      <w:pPr>
        <w:tabs>
          <w:tab w:val="num" w:pos="1080"/>
        </w:tabs>
        <w:ind w:left="1080" w:hanging="360"/>
      </w:pPr>
      <w:rPr>
        <w:rFonts w:ascii=".VnTime" w:eastAsia="Times New Roman" w:hAnsi=".VnTime" w:cs="Times New Roman" w:hint="default"/>
      </w:rPr>
    </w:lvl>
    <w:lvl w:ilvl="1" w:tplc="CAF0E656">
      <w:start w:val="1"/>
      <w:numFmt w:val="decimal"/>
      <w:lvlText w:val="%2."/>
      <w:lvlJc w:val="right"/>
      <w:pPr>
        <w:tabs>
          <w:tab w:val="num" w:pos="1620"/>
        </w:tabs>
        <w:ind w:left="1620" w:hanging="180"/>
      </w:pPr>
      <w:rPr>
        <w:rFonts w:hint="default"/>
      </w:rPr>
    </w:lvl>
    <w:lvl w:ilvl="2" w:tplc="39886158">
      <w:start w:val="1"/>
      <w:numFmt w:val="bullet"/>
      <w:lvlText w:val=""/>
      <w:lvlJc w:val="left"/>
      <w:pPr>
        <w:tabs>
          <w:tab w:val="num" w:pos="2727"/>
        </w:tabs>
        <w:ind w:left="2727" w:hanging="567"/>
      </w:pPr>
      <w:rPr>
        <w:rFonts w:ascii="Symbol" w:hAnsi="Symbol" w:hint="default"/>
      </w:rPr>
    </w:lvl>
    <w:lvl w:ilvl="3" w:tplc="042A0001" w:tentative="1">
      <w:start w:val="1"/>
      <w:numFmt w:val="bullet"/>
      <w:lvlText w:val=""/>
      <w:lvlJc w:val="left"/>
      <w:pPr>
        <w:tabs>
          <w:tab w:val="num" w:pos="3240"/>
        </w:tabs>
        <w:ind w:left="3240" w:hanging="360"/>
      </w:pPr>
      <w:rPr>
        <w:rFonts w:ascii="Symbol" w:hAnsi="Symbol" w:hint="default"/>
      </w:rPr>
    </w:lvl>
    <w:lvl w:ilvl="4" w:tplc="042A0003" w:tentative="1">
      <w:start w:val="1"/>
      <w:numFmt w:val="bullet"/>
      <w:lvlText w:val="o"/>
      <w:lvlJc w:val="left"/>
      <w:pPr>
        <w:tabs>
          <w:tab w:val="num" w:pos="3960"/>
        </w:tabs>
        <w:ind w:left="3960" w:hanging="360"/>
      </w:pPr>
      <w:rPr>
        <w:rFonts w:ascii="Courier New" w:hAnsi="Courier New" w:cs="Courier New" w:hint="default"/>
      </w:rPr>
    </w:lvl>
    <w:lvl w:ilvl="5" w:tplc="042A0005" w:tentative="1">
      <w:start w:val="1"/>
      <w:numFmt w:val="bullet"/>
      <w:lvlText w:val=""/>
      <w:lvlJc w:val="left"/>
      <w:pPr>
        <w:tabs>
          <w:tab w:val="num" w:pos="4680"/>
        </w:tabs>
        <w:ind w:left="4680" w:hanging="360"/>
      </w:pPr>
      <w:rPr>
        <w:rFonts w:ascii="Wingdings" w:hAnsi="Wingdings" w:hint="default"/>
      </w:rPr>
    </w:lvl>
    <w:lvl w:ilvl="6" w:tplc="042A0001" w:tentative="1">
      <w:start w:val="1"/>
      <w:numFmt w:val="bullet"/>
      <w:lvlText w:val=""/>
      <w:lvlJc w:val="left"/>
      <w:pPr>
        <w:tabs>
          <w:tab w:val="num" w:pos="5400"/>
        </w:tabs>
        <w:ind w:left="5400" w:hanging="360"/>
      </w:pPr>
      <w:rPr>
        <w:rFonts w:ascii="Symbol" w:hAnsi="Symbol" w:hint="default"/>
      </w:rPr>
    </w:lvl>
    <w:lvl w:ilvl="7" w:tplc="042A0003" w:tentative="1">
      <w:start w:val="1"/>
      <w:numFmt w:val="bullet"/>
      <w:lvlText w:val="o"/>
      <w:lvlJc w:val="left"/>
      <w:pPr>
        <w:tabs>
          <w:tab w:val="num" w:pos="6120"/>
        </w:tabs>
        <w:ind w:left="6120" w:hanging="360"/>
      </w:pPr>
      <w:rPr>
        <w:rFonts w:ascii="Courier New" w:hAnsi="Courier New" w:cs="Courier New" w:hint="default"/>
      </w:rPr>
    </w:lvl>
    <w:lvl w:ilvl="8" w:tplc="042A0005" w:tentative="1">
      <w:start w:val="1"/>
      <w:numFmt w:val="bullet"/>
      <w:lvlText w:val=""/>
      <w:lvlJc w:val="left"/>
      <w:pPr>
        <w:tabs>
          <w:tab w:val="num" w:pos="6840"/>
        </w:tabs>
        <w:ind w:left="6840" w:hanging="360"/>
      </w:pPr>
      <w:rPr>
        <w:rFonts w:ascii="Wingdings" w:hAnsi="Wingdings" w:hint="default"/>
      </w:rPr>
    </w:lvl>
  </w:abstractNum>
  <w:abstractNum w:abstractNumId="18">
    <w:nsid w:val="31F710B6"/>
    <w:multiLevelType w:val="hybridMultilevel"/>
    <w:tmpl w:val="ADB20A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9F07D83"/>
    <w:multiLevelType w:val="multilevel"/>
    <w:tmpl w:val="B0567B50"/>
    <w:lvl w:ilvl="0">
      <w:start w:val="2"/>
      <w:numFmt w:val="decimal"/>
      <w:lvlText w:val="%1."/>
      <w:lvlJc w:val="left"/>
      <w:pPr>
        <w:tabs>
          <w:tab w:val="num" w:pos="1100"/>
        </w:tabs>
        <w:ind w:left="1100" w:hanging="390"/>
      </w:pPr>
      <w:rPr>
        <w:rFonts w:hint="default"/>
      </w:rPr>
    </w:lvl>
    <w:lvl w:ilvl="1">
      <w:start w:val="1"/>
      <w:numFmt w:val="decimal"/>
      <w:lvlText w:val="%1.%2."/>
      <w:lvlJc w:val="left"/>
      <w:pPr>
        <w:tabs>
          <w:tab w:val="num" w:pos="1395"/>
        </w:tabs>
        <w:ind w:left="1395" w:hanging="720"/>
      </w:pPr>
      <w:rPr>
        <w:rFonts w:hint="default"/>
      </w:rPr>
    </w:lvl>
    <w:lvl w:ilvl="2">
      <w:start w:val="1"/>
      <w:numFmt w:val="decimal"/>
      <w:lvlText w:val="%1.%2.%3."/>
      <w:lvlJc w:val="left"/>
      <w:pPr>
        <w:tabs>
          <w:tab w:val="num" w:pos="2070"/>
        </w:tabs>
        <w:ind w:left="2070" w:hanging="720"/>
      </w:pPr>
      <w:rPr>
        <w:rFonts w:hint="default"/>
      </w:rPr>
    </w:lvl>
    <w:lvl w:ilvl="3">
      <w:start w:val="1"/>
      <w:numFmt w:val="decimal"/>
      <w:lvlText w:val="%1.%2.%3.%4."/>
      <w:lvlJc w:val="left"/>
      <w:pPr>
        <w:tabs>
          <w:tab w:val="num" w:pos="3105"/>
        </w:tabs>
        <w:ind w:left="3105" w:hanging="1080"/>
      </w:pPr>
      <w:rPr>
        <w:rFonts w:hint="default"/>
      </w:rPr>
    </w:lvl>
    <w:lvl w:ilvl="4">
      <w:start w:val="1"/>
      <w:numFmt w:val="decimal"/>
      <w:lvlText w:val="%1.%2.%3.%4.%5."/>
      <w:lvlJc w:val="left"/>
      <w:pPr>
        <w:tabs>
          <w:tab w:val="num" w:pos="3780"/>
        </w:tabs>
        <w:ind w:left="3780" w:hanging="1080"/>
      </w:pPr>
      <w:rPr>
        <w:rFonts w:hint="default"/>
      </w:rPr>
    </w:lvl>
    <w:lvl w:ilvl="5">
      <w:start w:val="1"/>
      <w:numFmt w:val="decimal"/>
      <w:lvlText w:val="%1.%2.%3.%4.%5.%6."/>
      <w:lvlJc w:val="left"/>
      <w:pPr>
        <w:tabs>
          <w:tab w:val="num" w:pos="4815"/>
        </w:tabs>
        <w:ind w:left="4815" w:hanging="1440"/>
      </w:pPr>
      <w:rPr>
        <w:rFonts w:hint="default"/>
      </w:rPr>
    </w:lvl>
    <w:lvl w:ilvl="6">
      <w:start w:val="1"/>
      <w:numFmt w:val="decimal"/>
      <w:lvlText w:val="%1.%2.%3.%4.%5.%6.%7."/>
      <w:lvlJc w:val="left"/>
      <w:pPr>
        <w:tabs>
          <w:tab w:val="num" w:pos="5490"/>
        </w:tabs>
        <w:ind w:left="5490" w:hanging="1440"/>
      </w:pPr>
      <w:rPr>
        <w:rFonts w:hint="default"/>
      </w:rPr>
    </w:lvl>
    <w:lvl w:ilvl="7">
      <w:start w:val="1"/>
      <w:numFmt w:val="decimal"/>
      <w:lvlText w:val="%1.%2.%3.%4.%5.%6.%7.%8."/>
      <w:lvlJc w:val="left"/>
      <w:pPr>
        <w:tabs>
          <w:tab w:val="num" w:pos="6525"/>
        </w:tabs>
        <w:ind w:left="6525" w:hanging="1800"/>
      </w:pPr>
      <w:rPr>
        <w:rFonts w:hint="default"/>
      </w:rPr>
    </w:lvl>
    <w:lvl w:ilvl="8">
      <w:start w:val="1"/>
      <w:numFmt w:val="decimal"/>
      <w:lvlText w:val="%1.%2.%3.%4.%5.%6.%7.%8.%9."/>
      <w:lvlJc w:val="left"/>
      <w:pPr>
        <w:tabs>
          <w:tab w:val="num" w:pos="7200"/>
        </w:tabs>
        <w:ind w:left="7200" w:hanging="1800"/>
      </w:pPr>
      <w:rPr>
        <w:rFonts w:hint="default"/>
      </w:rPr>
    </w:lvl>
  </w:abstractNum>
  <w:abstractNum w:abstractNumId="20">
    <w:nsid w:val="3EB61B33"/>
    <w:multiLevelType w:val="multilevel"/>
    <w:tmpl w:val="2EC234FC"/>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1">
    <w:nsid w:val="42626D87"/>
    <w:multiLevelType w:val="hybridMultilevel"/>
    <w:tmpl w:val="5378B484"/>
    <w:lvl w:ilvl="0" w:tplc="1E6EDCE2">
      <w:start w:val="2"/>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2">
    <w:nsid w:val="44A64B00"/>
    <w:multiLevelType w:val="hybridMultilevel"/>
    <w:tmpl w:val="05AC17E6"/>
    <w:lvl w:ilvl="0" w:tplc="A7CE2814">
      <w:start w:val="1"/>
      <w:numFmt w:val="bullet"/>
      <w:lvlText w:val="-"/>
      <w:lvlJc w:val="left"/>
      <w:pPr>
        <w:ind w:left="810" w:hanging="360"/>
      </w:pPr>
      <w:rPr>
        <w:rFonts w:ascii="Times New Roman" w:eastAsia="SimSun"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3">
    <w:nsid w:val="46586BAC"/>
    <w:multiLevelType w:val="hybridMultilevel"/>
    <w:tmpl w:val="E558E52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481643F5"/>
    <w:multiLevelType w:val="multilevel"/>
    <w:tmpl w:val="B6FC7862"/>
    <w:lvl w:ilvl="0">
      <w:start w:val="1"/>
      <w:numFmt w:val="decimal"/>
      <w:lvlText w:val="%1"/>
      <w:lvlJc w:val="left"/>
      <w:pPr>
        <w:ind w:left="360" w:hanging="360"/>
      </w:pPr>
      <w:rPr>
        <w:rFonts w:hint="default"/>
      </w:rPr>
    </w:lvl>
    <w:lvl w:ilvl="1">
      <w:start w:val="6"/>
      <w:numFmt w:val="decimal"/>
      <w:lvlText w:val="%1.%2"/>
      <w:lvlJc w:val="left"/>
      <w:pPr>
        <w:ind w:left="795" w:hanging="360"/>
      </w:pPr>
      <w:rPr>
        <w:rFonts w:hint="default"/>
      </w:rPr>
    </w:lvl>
    <w:lvl w:ilvl="2">
      <w:start w:val="1"/>
      <w:numFmt w:val="decimal"/>
      <w:lvlText w:val="%1.%2.%3"/>
      <w:lvlJc w:val="left"/>
      <w:pPr>
        <w:ind w:left="1590" w:hanging="720"/>
      </w:pPr>
      <w:rPr>
        <w:rFonts w:hint="default"/>
      </w:rPr>
    </w:lvl>
    <w:lvl w:ilvl="3">
      <w:start w:val="1"/>
      <w:numFmt w:val="decimal"/>
      <w:lvlText w:val="%1.%2.%3.%4"/>
      <w:lvlJc w:val="left"/>
      <w:pPr>
        <w:ind w:left="2025" w:hanging="720"/>
      </w:pPr>
      <w:rPr>
        <w:rFonts w:hint="default"/>
      </w:rPr>
    </w:lvl>
    <w:lvl w:ilvl="4">
      <w:start w:val="1"/>
      <w:numFmt w:val="decimal"/>
      <w:lvlText w:val="%1.%2.%3.%4.%5"/>
      <w:lvlJc w:val="left"/>
      <w:pPr>
        <w:ind w:left="2820" w:hanging="1080"/>
      </w:pPr>
      <w:rPr>
        <w:rFonts w:hint="default"/>
      </w:rPr>
    </w:lvl>
    <w:lvl w:ilvl="5">
      <w:start w:val="1"/>
      <w:numFmt w:val="decimal"/>
      <w:lvlText w:val="%1.%2.%3.%4.%5.%6"/>
      <w:lvlJc w:val="left"/>
      <w:pPr>
        <w:ind w:left="3615" w:hanging="1440"/>
      </w:pPr>
      <w:rPr>
        <w:rFonts w:hint="default"/>
      </w:rPr>
    </w:lvl>
    <w:lvl w:ilvl="6">
      <w:start w:val="1"/>
      <w:numFmt w:val="decimal"/>
      <w:lvlText w:val="%1.%2.%3.%4.%5.%6.%7"/>
      <w:lvlJc w:val="left"/>
      <w:pPr>
        <w:ind w:left="4050" w:hanging="1440"/>
      </w:pPr>
      <w:rPr>
        <w:rFonts w:hint="default"/>
      </w:rPr>
    </w:lvl>
    <w:lvl w:ilvl="7">
      <w:start w:val="1"/>
      <w:numFmt w:val="decimal"/>
      <w:lvlText w:val="%1.%2.%3.%4.%5.%6.%7.%8"/>
      <w:lvlJc w:val="left"/>
      <w:pPr>
        <w:ind w:left="4845" w:hanging="1800"/>
      </w:pPr>
      <w:rPr>
        <w:rFonts w:hint="default"/>
      </w:rPr>
    </w:lvl>
    <w:lvl w:ilvl="8">
      <w:start w:val="1"/>
      <w:numFmt w:val="decimal"/>
      <w:lvlText w:val="%1.%2.%3.%4.%5.%6.%7.%8.%9"/>
      <w:lvlJc w:val="left"/>
      <w:pPr>
        <w:ind w:left="5280" w:hanging="1800"/>
      </w:pPr>
      <w:rPr>
        <w:rFonts w:hint="default"/>
      </w:rPr>
    </w:lvl>
  </w:abstractNum>
  <w:abstractNum w:abstractNumId="25">
    <w:nsid w:val="4C2144B7"/>
    <w:multiLevelType w:val="hybridMultilevel"/>
    <w:tmpl w:val="CAA0FC68"/>
    <w:lvl w:ilvl="0" w:tplc="499C45F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03259B2"/>
    <w:multiLevelType w:val="multilevel"/>
    <w:tmpl w:val="8C32C3E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nsid w:val="513A5530"/>
    <w:multiLevelType w:val="hybridMultilevel"/>
    <w:tmpl w:val="73760C0C"/>
    <w:lvl w:ilvl="0" w:tplc="DA8825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nsid w:val="5B367A98"/>
    <w:multiLevelType w:val="hybridMultilevel"/>
    <w:tmpl w:val="8FB466EA"/>
    <w:lvl w:ilvl="0" w:tplc="AA7CC82A">
      <w:start w:val="5"/>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CBF5D70"/>
    <w:multiLevelType w:val="hybridMultilevel"/>
    <w:tmpl w:val="FAC86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05736F3"/>
    <w:multiLevelType w:val="hybridMultilevel"/>
    <w:tmpl w:val="9D30C5D2"/>
    <w:lvl w:ilvl="0" w:tplc="0409000F">
      <w:start w:val="1"/>
      <w:numFmt w:val="decimal"/>
      <w:lvlText w:val="%1."/>
      <w:lvlJc w:val="left"/>
      <w:pPr>
        <w:ind w:left="63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42641E8"/>
    <w:multiLevelType w:val="hybridMultilevel"/>
    <w:tmpl w:val="B7969F6E"/>
    <w:lvl w:ilvl="0" w:tplc="44E2E396">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2">
    <w:nsid w:val="70181DF8"/>
    <w:multiLevelType w:val="hybridMultilevel"/>
    <w:tmpl w:val="8306E830"/>
    <w:lvl w:ilvl="0" w:tplc="079074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70F40488"/>
    <w:multiLevelType w:val="hybridMultilevel"/>
    <w:tmpl w:val="89E2401E"/>
    <w:lvl w:ilvl="0" w:tplc="7C2408A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4">
    <w:nsid w:val="71B759E2"/>
    <w:multiLevelType w:val="hybridMultilevel"/>
    <w:tmpl w:val="9F54D7C4"/>
    <w:lvl w:ilvl="0" w:tplc="62224468">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1CE3840"/>
    <w:multiLevelType w:val="hybridMultilevel"/>
    <w:tmpl w:val="A468C4C8"/>
    <w:lvl w:ilvl="0" w:tplc="72884656">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6">
    <w:nsid w:val="74F700AE"/>
    <w:multiLevelType w:val="hybridMultilevel"/>
    <w:tmpl w:val="312244C4"/>
    <w:lvl w:ilvl="0" w:tplc="9C96B3FA">
      <w:start w:val="1"/>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7">
    <w:nsid w:val="75C846E1"/>
    <w:multiLevelType w:val="hybridMultilevel"/>
    <w:tmpl w:val="2CF6239A"/>
    <w:lvl w:ilvl="0" w:tplc="1D605BCC">
      <w:start w:val="2"/>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nsid w:val="78790204"/>
    <w:multiLevelType w:val="hybridMultilevel"/>
    <w:tmpl w:val="8CA056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DB019F1"/>
    <w:multiLevelType w:val="hybridMultilevel"/>
    <w:tmpl w:val="654EF9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F97228A"/>
    <w:multiLevelType w:val="hybridMultilevel"/>
    <w:tmpl w:val="766EEB60"/>
    <w:lvl w:ilvl="0" w:tplc="E4AE63DA">
      <w:start w:val="1"/>
      <w:numFmt w:val="upperRoman"/>
      <w:lvlText w:val="%1."/>
      <w:lvlJc w:val="right"/>
      <w:pPr>
        <w:tabs>
          <w:tab w:val="num" w:pos="2067"/>
        </w:tabs>
        <w:ind w:left="2067" w:hanging="180"/>
      </w:pPr>
      <w:rPr>
        <w:rFonts w:hint="default"/>
        <w:b/>
      </w:rPr>
    </w:lvl>
    <w:lvl w:ilvl="1" w:tplc="E368A170">
      <w:start w:val="1"/>
      <w:numFmt w:val="decimal"/>
      <w:lvlText w:val="%2."/>
      <w:lvlJc w:val="left"/>
      <w:pPr>
        <w:tabs>
          <w:tab w:val="num" w:pos="540"/>
        </w:tabs>
        <w:ind w:left="540" w:hanging="360"/>
      </w:pPr>
      <w:rPr>
        <w:rFonts w:hint="default"/>
        <w:b/>
      </w:rPr>
    </w:lvl>
    <w:lvl w:ilvl="2" w:tplc="D4EAD5FC">
      <w:numFmt w:val="bullet"/>
      <w:lvlText w:val="-"/>
      <w:lvlJc w:val="left"/>
      <w:pPr>
        <w:tabs>
          <w:tab w:val="num" w:pos="2340"/>
        </w:tabs>
        <w:ind w:left="2340" w:hanging="360"/>
      </w:pPr>
      <w:rPr>
        <w:rFonts w:ascii=".VnTime" w:eastAsia="Times New Roman" w:hAnsi=".VnTime" w:cs="Times New Roman" w:hint="default"/>
        <w:b/>
      </w:rPr>
    </w:lvl>
    <w:lvl w:ilvl="3" w:tplc="31A6087A">
      <w:start w:val="2"/>
      <w:numFmt w:val="decimal"/>
      <w:lvlText w:val="%4"/>
      <w:lvlJc w:val="left"/>
      <w:pPr>
        <w:ind w:left="2880" w:hanging="360"/>
      </w:pPr>
      <w:rPr>
        <w:rFonts w:hint="default"/>
      </w:rPr>
    </w:lvl>
    <w:lvl w:ilvl="4" w:tplc="50620DEE">
      <w:start w:val="1"/>
      <w:numFmt w:val="lowerLetter"/>
      <w:lvlText w:val="%5."/>
      <w:lvlJc w:val="left"/>
      <w:pPr>
        <w:ind w:left="3600" w:hanging="360"/>
      </w:pPr>
      <w:rPr>
        <w:rFonts w:hint="default"/>
        <w:b/>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6"/>
  </w:num>
  <w:num w:numId="2">
    <w:abstractNumId w:val="35"/>
  </w:num>
  <w:num w:numId="3">
    <w:abstractNumId w:val="19"/>
  </w:num>
  <w:num w:numId="4">
    <w:abstractNumId w:val="23"/>
  </w:num>
  <w:num w:numId="5">
    <w:abstractNumId w:val="40"/>
  </w:num>
  <w:num w:numId="6">
    <w:abstractNumId w:val="17"/>
  </w:num>
  <w:num w:numId="7">
    <w:abstractNumId w:val="8"/>
  </w:num>
  <w:num w:numId="8">
    <w:abstractNumId w:val="16"/>
  </w:num>
  <w:num w:numId="9">
    <w:abstractNumId w:val="31"/>
  </w:num>
  <w:num w:numId="10">
    <w:abstractNumId w:val="30"/>
  </w:num>
  <w:num w:numId="11">
    <w:abstractNumId w:val="20"/>
  </w:num>
  <w:num w:numId="12">
    <w:abstractNumId w:val="1"/>
  </w:num>
  <w:num w:numId="13">
    <w:abstractNumId w:val="27"/>
  </w:num>
  <w:num w:numId="14">
    <w:abstractNumId w:val="3"/>
  </w:num>
  <w:num w:numId="15">
    <w:abstractNumId w:val="12"/>
  </w:num>
  <w:num w:numId="16">
    <w:abstractNumId w:val="24"/>
  </w:num>
  <w:num w:numId="17">
    <w:abstractNumId w:val="0"/>
  </w:num>
  <w:num w:numId="18">
    <w:abstractNumId w:val="13"/>
  </w:num>
  <w:num w:numId="19">
    <w:abstractNumId w:val="7"/>
  </w:num>
  <w:num w:numId="20">
    <w:abstractNumId w:val="34"/>
  </w:num>
  <w:num w:numId="21">
    <w:abstractNumId w:val="9"/>
  </w:num>
  <w:num w:numId="22">
    <w:abstractNumId w:val="26"/>
  </w:num>
  <w:num w:numId="23">
    <w:abstractNumId w:val="4"/>
  </w:num>
  <w:num w:numId="24">
    <w:abstractNumId w:val="33"/>
  </w:num>
  <w:num w:numId="25">
    <w:abstractNumId w:val="39"/>
  </w:num>
  <w:num w:numId="26">
    <w:abstractNumId w:val="14"/>
  </w:num>
  <w:num w:numId="27">
    <w:abstractNumId w:val="25"/>
  </w:num>
  <w:num w:numId="28">
    <w:abstractNumId w:val="18"/>
  </w:num>
  <w:num w:numId="29">
    <w:abstractNumId w:val="5"/>
  </w:num>
  <w:num w:numId="30">
    <w:abstractNumId w:val="22"/>
  </w:num>
  <w:num w:numId="31">
    <w:abstractNumId w:val="6"/>
  </w:num>
  <w:num w:numId="32">
    <w:abstractNumId w:val="29"/>
  </w:num>
  <w:num w:numId="33">
    <w:abstractNumId w:val="2"/>
  </w:num>
  <w:num w:numId="34">
    <w:abstractNumId w:val="32"/>
  </w:num>
  <w:num w:numId="35">
    <w:abstractNumId w:val="37"/>
  </w:num>
  <w:num w:numId="36">
    <w:abstractNumId w:val="10"/>
  </w:num>
  <w:num w:numId="37">
    <w:abstractNumId w:val="38"/>
  </w:num>
  <w:num w:numId="38">
    <w:abstractNumId w:val="28"/>
  </w:num>
  <w:num w:numId="39">
    <w:abstractNumId w:val="11"/>
  </w:num>
  <w:num w:numId="40">
    <w:abstractNumId w:val="15"/>
  </w:num>
  <w:num w:numId="4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2802"/>
    <w:rsid w:val="00000C91"/>
    <w:rsid w:val="00003320"/>
    <w:rsid w:val="00003C10"/>
    <w:rsid w:val="00010462"/>
    <w:rsid w:val="000119F3"/>
    <w:rsid w:val="0002306A"/>
    <w:rsid w:val="00023D60"/>
    <w:rsid w:val="000244E0"/>
    <w:rsid w:val="00024AC3"/>
    <w:rsid w:val="00032FF0"/>
    <w:rsid w:val="0003527F"/>
    <w:rsid w:val="0004319D"/>
    <w:rsid w:val="00045AFC"/>
    <w:rsid w:val="000465A6"/>
    <w:rsid w:val="00054670"/>
    <w:rsid w:val="000578A9"/>
    <w:rsid w:val="0006060E"/>
    <w:rsid w:val="00062A81"/>
    <w:rsid w:val="00071099"/>
    <w:rsid w:val="00072CB2"/>
    <w:rsid w:val="000800E5"/>
    <w:rsid w:val="0008017F"/>
    <w:rsid w:val="000853FB"/>
    <w:rsid w:val="0009013B"/>
    <w:rsid w:val="00090A6F"/>
    <w:rsid w:val="000916FB"/>
    <w:rsid w:val="00094346"/>
    <w:rsid w:val="000A07ED"/>
    <w:rsid w:val="000A1406"/>
    <w:rsid w:val="000A39AF"/>
    <w:rsid w:val="000B0892"/>
    <w:rsid w:val="000B3004"/>
    <w:rsid w:val="000B425F"/>
    <w:rsid w:val="000B43F3"/>
    <w:rsid w:val="000B486F"/>
    <w:rsid w:val="000C343D"/>
    <w:rsid w:val="000C5713"/>
    <w:rsid w:val="000C715D"/>
    <w:rsid w:val="000C74C4"/>
    <w:rsid w:val="000C763B"/>
    <w:rsid w:val="000D2FD5"/>
    <w:rsid w:val="000D5301"/>
    <w:rsid w:val="000D77C3"/>
    <w:rsid w:val="000D7F5E"/>
    <w:rsid w:val="000E017D"/>
    <w:rsid w:val="000E02F8"/>
    <w:rsid w:val="000E0986"/>
    <w:rsid w:val="000E3E19"/>
    <w:rsid w:val="000F0529"/>
    <w:rsid w:val="000F09EF"/>
    <w:rsid w:val="000F184A"/>
    <w:rsid w:val="000F6D17"/>
    <w:rsid w:val="001007E0"/>
    <w:rsid w:val="001010E3"/>
    <w:rsid w:val="00101620"/>
    <w:rsid w:val="001046B1"/>
    <w:rsid w:val="0010546A"/>
    <w:rsid w:val="00113297"/>
    <w:rsid w:val="00120631"/>
    <w:rsid w:val="00120E1C"/>
    <w:rsid w:val="00121360"/>
    <w:rsid w:val="001222E5"/>
    <w:rsid w:val="00124A22"/>
    <w:rsid w:val="00124CF2"/>
    <w:rsid w:val="00125386"/>
    <w:rsid w:val="0013512F"/>
    <w:rsid w:val="00135AD6"/>
    <w:rsid w:val="00136665"/>
    <w:rsid w:val="00143F67"/>
    <w:rsid w:val="00152537"/>
    <w:rsid w:val="00161066"/>
    <w:rsid w:val="001641B6"/>
    <w:rsid w:val="00172948"/>
    <w:rsid w:val="001736CA"/>
    <w:rsid w:val="00173CD5"/>
    <w:rsid w:val="00173DA7"/>
    <w:rsid w:val="00174F50"/>
    <w:rsid w:val="00175124"/>
    <w:rsid w:val="00180DE0"/>
    <w:rsid w:val="00181148"/>
    <w:rsid w:val="001850F5"/>
    <w:rsid w:val="00185D6A"/>
    <w:rsid w:val="001878FC"/>
    <w:rsid w:val="00191012"/>
    <w:rsid w:val="001927F1"/>
    <w:rsid w:val="00193378"/>
    <w:rsid w:val="00196759"/>
    <w:rsid w:val="00196D88"/>
    <w:rsid w:val="00197E73"/>
    <w:rsid w:val="001A4D44"/>
    <w:rsid w:val="001A6AA5"/>
    <w:rsid w:val="001B2CF2"/>
    <w:rsid w:val="001B3443"/>
    <w:rsid w:val="001B5CA3"/>
    <w:rsid w:val="001B6FE7"/>
    <w:rsid w:val="001C01BA"/>
    <w:rsid w:val="001C2E75"/>
    <w:rsid w:val="001C336C"/>
    <w:rsid w:val="001C6983"/>
    <w:rsid w:val="001D0395"/>
    <w:rsid w:val="001D132B"/>
    <w:rsid w:val="001D3113"/>
    <w:rsid w:val="001D7801"/>
    <w:rsid w:val="001E55EB"/>
    <w:rsid w:val="001E794C"/>
    <w:rsid w:val="001F66B7"/>
    <w:rsid w:val="002010DE"/>
    <w:rsid w:val="00204390"/>
    <w:rsid w:val="00206D2E"/>
    <w:rsid w:val="00210BE9"/>
    <w:rsid w:val="00211EC1"/>
    <w:rsid w:val="002126BE"/>
    <w:rsid w:val="002135D2"/>
    <w:rsid w:val="002144D8"/>
    <w:rsid w:val="00216F16"/>
    <w:rsid w:val="00220627"/>
    <w:rsid w:val="00222FA7"/>
    <w:rsid w:val="00230099"/>
    <w:rsid w:val="00233720"/>
    <w:rsid w:val="00236106"/>
    <w:rsid w:val="0024023A"/>
    <w:rsid w:val="00240C90"/>
    <w:rsid w:val="0025296E"/>
    <w:rsid w:val="00253F2B"/>
    <w:rsid w:val="00254817"/>
    <w:rsid w:val="002618AD"/>
    <w:rsid w:val="00266362"/>
    <w:rsid w:val="00270FF2"/>
    <w:rsid w:val="00273BE6"/>
    <w:rsid w:val="00276820"/>
    <w:rsid w:val="0027766F"/>
    <w:rsid w:val="002801FD"/>
    <w:rsid w:val="00286535"/>
    <w:rsid w:val="0028732C"/>
    <w:rsid w:val="00287D5F"/>
    <w:rsid w:val="00293BAC"/>
    <w:rsid w:val="0029618C"/>
    <w:rsid w:val="002A5B8E"/>
    <w:rsid w:val="002B177D"/>
    <w:rsid w:val="002B1BBF"/>
    <w:rsid w:val="002B5424"/>
    <w:rsid w:val="002C0434"/>
    <w:rsid w:val="002C61CE"/>
    <w:rsid w:val="002D0728"/>
    <w:rsid w:val="002D3C7D"/>
    <w:rsid w:val="002D5CBB"/>
    <w:rsid w:val="002E0E14"/>
    <w:rsid w:val="002E4254"/>
    <w:rsid w:val="002E7B1E"/>
    <w:rsid w:val="002F0F10"/>
    <w:rsid w:val="002F15A9"/>
    <w:rsid w:val="002F331D"/>
    <w:rsid w:val="002F34EA"/>
    <w:rsid w:val="003030FE"/>
    <w:rsid w:val="0030347E"/>
    <w:rsid w:val="003034DE"/>
    <w:rsid w:val="0030473C"/>
    <w:rsid w:val="003055D2"/>
    <w:rsid w:val="00311324"/>
    <w:rsid w:val="0031271E"/>
    <w:rsid w:val="003148EE"/>
    <w:rsid w:val="00315326"/>
    <w:rsid w:val="00316A46"/>
    <w:rsid w:val="00316CAC"/>
    <w:rsid w:val="00326807"/>
    <w:rsid w:val="00327FAA"/>
    <w:rsid w:val="00332B28"/>
    <w:rsid w:val="0033434B"/>
    <w:rsid w:val="00334EBA"/>
    <w:rsid w:val="00335321"/>
    <w:rsid w:val="00344236"/>
    <w:rsid w:val="00351803"/>
    <w:rsid w:val="00352D4A"/>
    <w:rsid w:val="003665CB"/>
    <w:rsid w:val="003700F4"/>
    <w:rsid w:val="003734FC"/>
    <w:rsid w:val="00375B9A"/>
    <w:rsid w:val="003813EC"/>
    <w:rsid w:val="0038430D"/>
    <w:rsid w:val="0038460E"/>
    <w:rsid w:val="0039123D"/>
    <w:rsid w:val="00396C16"/>
    <w:rsid w:val="0039736C"/>
    <w:rsid w:val="003B21DC"/>
    <w:rsid w:val="003B7C96"/>
    <w:rsid w:val="003C576D"/>
    <w:rsid w:val="003C6C9F"/>
    <w:rsid w:val="003D0B64"/>
    <w:rsid w:val="003D0BFE"/>
    <w:rsid w:val="003D42EF"/>
    <w:rsid w:val="003D47D7"/>
    <w:rsid w:val="003D51B8"/>
    <w:rsid w:val="003D5F7E"/>
    <w:rsid w:val="003D66F5"/>
    <w:rsid w:val="003E0606"/>
    <w:rsid w:val="003E0D72"/>
    <w:rsid w:val="003E5146"/>
    <w:rsid w:val="003F0870"/>
    <w:rsid w:val="003F251C"/>
    <w:rsid w:val="003F65CE"/>
    <w:rsid w:val="00401E41"/>
    <w:rsid w:val="004124A9"/>
    <w:rsid w:val="00413EC9"/>
    <w:rsid w:val="00416194"/>
    <w:rsid w:val="00426E14"/>
    <w:rsid w:val="004301A0"/>
    <w:rsid w:val="004306A2"/>
    <w:rsid w:val="00430917"/>
    <w:rsid w:val="00433A3E"/>
    <w:rsid w:val="00435AC5"/>
    <w:rsid w:val="00437355"/>
    <w:rsid w:val="00437DCB"/>
    <w:rsid w:val="004404B1"/>
    <w:rsid w:val="00442E6D"/>
    <w:rsid w:val="00444991"/>
    <w:rsid w:val="00444C0F"/>
    <w:rsid w:val="00444E26"/>
    <w:rsid w:val="0044604A"/>
    <w:rsid w:val="00450959"/>
    <w:rsid w:val="0045139B"/>
    <w:rsid w:val="00454128"/>
    <w:rsid w:val="0045522E"/>
    <w:rsid w:val="004566CA"/>
    <w:rsid w:val="00457FEF"/>
    <w:rsid w:val="004604BA"/>
    <w:rsid w:val="00465B34"/>
    <w:rsid w:val="00467D14"/>
    <w:rsid w:val="00471C58"/>
    <w:rsid w:val="00472541"/>
    <w:rsid w:val="004805E4"/>
    <w:rsid w:val="00486B25"/>
    <w:rsid w:val="00487A43"/>
    <w:rsid w:val="004A0747"/>
    <w:rsid w:val="004A2B7A"/>
    <w:rsid w:val="004A3702"/>
    <w:rsid w:val="004A681C"/>
    <w:rsid w:val="004B0369"/>
    <w:rsid w:val="004B7FF3"/>
    <w:rsid w:val="004C0929"/>
    <w:rsid w:val="004C2C62"/>
    <w:rsid w:val="004C4007"/>
    <w:rsid w:val="004D50B6"/>
    <w:rsid w:val="004D7732"/>
    <w:rsid w:val="004E4D21"/>
    <w:rsid w:val="004E7B35"/>
    <w:rsid w:val="004F24D5"/>
    <w:rsid w:val="004F506E"/>
    <w:rsid w:val="0050442A"/>
    <w:rsid w:val="005060A8"/>
    <w:rsid w:val="00510F72"/>
    <w:rsid w:val="00511C7B"/>
    <w:rsid w:val="00515AE7"/>
    <w:rsid w:val="0051769A"/>
    <w:rsid w:val="00517C9F"/>
    <w:rsid w:val="00521FDD"/>
    <w:rsid w:val="005225D8"/>
    <w:rsid w:val="0052274A"/>
    <w:rsid w:val="00523498"/>
    <w:rsid w:val="00527241"/>
    <w:rsid w:val="00532802"/>
    <w:rsid w:val="00532E2F"/>
    <w:rsid w:val="0053775B"/>
    <w:rsid w:val="00541B42"/>
    <w:rsid w:val="00542198"/>
    <w:rsid w:val="00560C21"/>
    <w:rsid w:val="00564DB3"/>
    <w:rsid w:val="0056647B"/>
    <w:rsid w:val="00566E88"/>
    <w:rsid w:val="005855B4"/>
    <w:rsid w:val="00592F1E"/>
    <w:rsid w:val="0059390D"/>
    <w:rsid w:val="005A0703"/>
    <w:rsid w:val="005A346E"/>
    <w:rsid w:val="005A4435"/>
    <w:rsid w:val="005A7A4A"/>
    <w:rsid w:val="005B07D3"/>
    <w:rsid w:val="005B1983"/>
    <w:rsid w:val="005B1ED2"/>
    <w:rsid w:val="005B3D4E"/>
    <w:rsid w:val="005C3785"/>
    <w:rsid w:val="005C5541"/>
    <w:rsid w:val="005C6217"/>
    <w:rsid w:val="005D0947"/>
    <w:rsid w:val="005D2973"/>
    <w:rsid w:val="005F4FE7"/>
    <w:rsid w:val="005F7669"/>
    <w:rsid w:val="00601ED3"/>
    <w:rsid w:val="006034D3"/>
    <w:rsid w:val="00605853"/>
    <w:rsid w:val="006107DA"/>
    <w:rsid w:val="00613787"/>
    <w:rsid w:val="00614586"/>
    <w:rsid w:val="00620E54"/>
    <w:rsid w:val="0062398C"/>
    <w:rsid w:val="00627217"/>
    <w:rsid w:val="006300EC"/>
    <w:rsid w:val="00631282"/>
    <w:rsid w:val="00633204"/>
    <w:rsid w:val="006336F8"/>
    <w:rsid w:val="006375BA"/>
    <w:rsid w:val="00640C68"/>
    <w:rsid w:val="00641AE4"/>
    <w:rsid w:val="00650B0B"/>
    <w:rsid w:val="00652F39"/>
    <w:rsid w:val="00653173"/>
    <w:rsid w:val="00653C47"/>
    <w:rsid w:val="00653D4B"/>
    <w:rsid w:val="006544AA"/>
    <w:rsid w:val="00654545"/>
    <w:rsid w:val="00657ED2"/>
    <w:rsid w:val="006610D5"/>
    <w:rsid w:val="00661994"/>
    <w:rsid w:val="00661AEC"/>
    <w:rsid w:val="00663F97"/>
    <w:rsid w:val="00664389"/>
    <w:rsid w:val="00667531"/>
    <w:rsid w:val="00671FF0"/>
    <w:rsid w:val="00674361"/>
    <w:rsid w:val="00677415"/>
    <w:rsid w:val="006812EA"/>
    <w:rsid w:val="00684D1C"/>
    <w:rsid w:val="006878D6"/>
    <w:rsid w:val="00693E81"/>
    <w:rsid w:val="00695AC1"/>
    <w:rsid w:val="006B0339"/>
    <w:rsid w:val="006B06E7"/>
    <w:rsid w:val="006B0B75"/>
    <w:rsid w:val="006B68A0"/>
    <w:rsid w:val="006C06CE"/>
    <w:rsid w:val="006C769C"/>
    <w:rsid w:val="006D7D28"/>
    <w:rsid w:val="006E3A76"/>
    <w:rsid w:val="006F367E"/>
    <w:rsid w:val="006F3C14"/>
    <w:rsid w:val="006F5C54"/>
    <w:rsid w:val="006F5E35"/>
    <w:rsid w:val="00703E96"/>
    <w:rsid w:val="007108DB"/>
    <w:rsid w:val="00717BE5"/>
    <w:rsid w:val="0072596B"/>
    <w:rsid w:val="00731119"/>
    <w:rsid w:val="00734231"/>
    <w:rsid w:val="00734E24"/>
    <w:rsid w:val="007361AB"/>
    <w:rsid w:val="007374CB"/>
    <w:rsid w:val="0074428E"/>
    <w:rsid w:val="00746D8D"/>
    <w:rsid w:val="00746E40"/>
    <w:rsid w:val="0074759C"/>
    <w:rsid w:val="00753111"/>
    <w:rsid w:val="0076235A"/>
    <w:rsid w:val="007661CA"/>
    <w:rsid w:val="00767019"/>
    <w:rsid w:val="00773DA8"/>
    <w:rsid w:val="0079227E"/>
    <w:rsid w:val="00794D05"/>
    <w:rsid w:val="00796A13"/>
    <w:rsid w:val="007A0CCB"/>
    <w:rsid w:val="007A200B"/>
    <w:rsid w:val="007A2580"/>
    <w:rsid w:val="007A4DC3"/>
    <w:rsid w:val="007B213E"/>
    <w:rsid w:val="007B33B7"/>
    <w:rsid w:val="007B387D"/>
    <w:rsid w:val="007B5358"/>
    <w:rsid w:val="007C6D5C"/>
    <w:rsid w:val="007C7EF7"/>
    <w:rsid w:val="007C7F3A"/>
    <w:rsid w:val="007D0F96"/>
    <w:rsid w:val="007E2C87"/>
    <w:rsid w:val="007E3EEA"/>
    <w:rsid w:val="007E520F"/>
    <w:rsid w:val="007E55D5"/>
    <w:rsid w:val="007F2F75"/>
    <w:rsid w:val="007F70FF"/>
    <w:rsid w:val="00801C07"/>
    <w:rsid w:val="00802466"/>
    <w:rsid w:val="00806EB3"/>
    <w:rsid w:val="008103AE"/>
    <w:rsid w:val="008139E6"/>
    <w:rsid w:val="00816840"/>
    <w:rsid w:val="00816E1A"/>
    <w:rsid w:val="00817260"/>
    <w:rsid w:val="0082318C"/>
    <w:rsid w:val="00825048"/>
    <w:rsid w:val="008261B8"/>
    <w:rsid w:val="00826468"/>
    <w:rsid w:val="00827B49"/>
    <w:rsid w:val="00827E18"/>
    <w:rsid w:val="00836BEB"/>
    <w:rsid w:val="00837E97"/>
    <w:rsid w:val="0084164A"/>
    <w:rsid w:val="0084215E"/>
    <w:rsid w:val="00843086"/>
    <w:rsid w:val="008446E8"/>
    <w:rsid w:val="00847CAF"/>
    <w:rsid w:val="00852208"/>
    <w:rsid w:val="00853556"/>
    <w:rsid w:val="008565BF"/>
    <w:rsid w:val="008616E9"/>
    <w:rsid w:val="00861B8F"/>
    <w:rsid w:val="00862897"/>
    <w:rsid w:val="0086364A"/>
    <w:rsid w:val="00864BD8"/>
    <w:rsid w:val="008653FA"/>
    <w:rsid w:val="00866699"/>
    <w:rsid w:val="00866B01"/>
    <w:rsid w:val="00872D82"/>
    <w:rsid w:val="00873152"/>
    <w:rsid w:val="008742C2"/>
    <w:rsid w:val="00874A31"/>
    <w:rsid w:val="00880BD4"/>
    <w:rsid w:val="008911D6"/>
    <w:rsid w:val="00891A03"/>
    <w:rsid w:val="008A0F5F"/>
    <w:rsid w:val="008A2C52"/>
    <w:rsid w:val="008A6B16"/>
    <w:rsid w:val="008A7390"/>
    <w:rsid w:val="008B09AE"/>
    <w:rsid w:val="008B0D32"/>
    <w:rsid w:val="008B2CEC"/>
    <w:rsid w:val="008B480A"/>
    <w:rsid w:val="008B4863"/>
    <w:rsid w:val="008C3EAC"/>
    <w:rsid w:val="008C45F1"/>
    <w:rsid w:val="008C5387"/>
    <w:rsid w:val="008D2536"/>
    <w:rsid w:val="008D3F5F"/>
    <w:rsid w:val="008E3E42"/>
    <w:rsid w:val="008E470E"/>
    <w:rsid w:val="008E78C5"/>
    <w:rsid w:val="008F1BAA"/>
    <w:rsid w:val="008F6813"/>
    <w:rsid w:val="00902A69"/>
    <w:rsid w:val="009034FB"/>
    <w:rsid w:val="009044C1"/>
    <w:rsid w:val="0090478C"/>
    <w:rsid w:val="00904FD2"/>
    <w:rsid w:val="00906DA2"/>
    <w:rsid w:val="009124B3"/>
    <w:rsid w:val="009200E4"/>
    <w:rsid w:val="009217DC"/>
    <w:rsid w:val="00922B66"/>
    <w:rsid w:val="0093125B"/>
    <w:rsid w:val="00931806"/>
    <w:rsid w:val="00931F50"/>
    <w:rsid w:val="00932CDA"/>
    <w:rsid w:val="00941E67"/>
    <w:rsid w:val="00943952"/>
    <w:rsid w:val="00943BC5"/>
    <w:rsid w:val="00945C66"/>
    <w:rsid w:val="00946E5C"/>
    <w:rsid w:val="0094769F"/>
    <w:rsid w:val="00954683"/>
    <w:rsid w:val="00955D8B"/>
    <w:rsid w:val="0095777C"/>
    <w:rsid w:val="00961FD7"/>
    <w:rsid w:val="0096386D"/>
    <w:rsid w:val="00965C3A"/>
    <w:rsid w:val="00966A48"/>
    <w:rsid w:val="009675EA"/>
    <w:rsid w:val="0097151F"/>
    <w:rsid w:val="00971813"/>
    <w:rsid w:val="0097224F"/>
    <w:rsid w:val="009769FF"/>
    <w:rsid w:val="0097763B"/>
    <w:rsid w:val="00980FCA"/>
    <w:rsid w:val="00984FF9"/>
    <w:rsid w:val="00985C77"/>
    <w:rsid w:val="00987380"/>
    <w:rsid w:val="00987F37"/>
    <w:rsid w:val="0099000E"/>
    <w:rsid w:val="00992988"/>
    <w:rsid w:val="00992C0A"/>
    <w:rsid w:val="009967B5"/>
    <w:rsid w:val="00997EB4"/>
    <w:rsid w:val="009A3121"/>
    <w:rsid w:val="009B222A"/>
    <w:rsid w:val="009B42BB"/>
    <w:rsid w:val="009B644A"/>
    <w:rsid w:val="009B6490"/>
    <w:rsid w:val="009B6D5E"/>
    <w:rsid w:val="009C30A8"/>
    <w:rsid w:val="009C39A8"/>
    <w:rsid w:val="009C4A1E"/>
    <w:rsid w:val="009D4108"/>
    <w:rsid w:val="009D6901"/>
    <w:rsid w:val="009E01F4"/>
    <w:rsid w:val="009E04BA"/>
    <w:rsid w:val="009E102C"/>
    <w:rsid w:val="009F3EC0"/>
    <w:rsid w:val="009F56A8"/>
    <w:rsid w:val="009F5FC5"/>
    <w:rsid w:val="00A0163F"/>
    <w:rsid w:val="00A03BCB"/>
    <w:rsid w:val="00A03E1B"/>
    <w:rsid w:val="00A05D8E"/>
    <w:rsid w:val="00A10430"/>
    <w:rsid w:val="00A21F5A"/>
    <w:rsid w:val="00A22FB4"/>
    <w:rsid w:val="00A2704E"/>
    <w:rsid w:val="00A3029A"/>
    <w:rsid w:val="00A32C08"/>
    <w:rsid w:val="00A35941"/>
    <w:rsid w:val="00A44127"/>
    <w:rsid w:val="00A456A2"/>
    <w:rsid w:val="00A47EAD"/>
    <w:rsid w:val="00A50A76"/>
    <w:rsid w:val="00A5376C"/>
    <w:rsid w:val="00A54C8B"/>
    <w:rsid w:val="00A55830"/>
    <w:rsid w:val="00A56554"/>
    <w:rsid w:val="00A60F0D"/>
    <w:rsid w:val="00A61544"/>
    <w:rsid w:val="00A621E2"/>
    <w:rsid w:val="00A64658"/>
    <w:rsid w:val="00A64B25"/>
    <w:rsid w:val="00A67235"/>
    <w:rsid w:val="00A7776E"/>
    <w:rsid w:val="00A77FEA"/>
    <w:rsid w:val="00A90303"/>
    <w:rsid w:val="00A90683"/>
    <w:rsid w:val="00A91D1A"/>
    <w:rsid w:val="00A967F2"/>
    <w:rsid w:val="00AA243E"/>
    <w:rsid w:val="00AA4FD2"/>
    <w:rsid w:val="00AA56D9"/>
    <w:rsid w:val="00AB0930"/>
    <w:rsid w:val="00AB0D0C"/>
    <w:rsid w:val="00AB4CDA"/>
    <w:rsid w:val="00AC272F"/>
    <w:rsid w:val="00AC43C0"/>
    <w:rsid w:val="00AC4D5B"/>
    <w:rsid w:val="00AC6836"/>
    <w:rsid w:val="00AC795D"/>
    <w:rsid w:val="00AC7AD6"/>
    <w:rsid w:val="00AC7E1A"/>
    <w:rsid w:val="00AC7F18"/>
    <w:rsid w:val="00AD11FE"/>
    <w:rsid w:val="00AD2D94"/>
    <w:rsid w:val="00AD4B7D"/>
    <w:rsid w:val="00AD712E"/>
    <w:rsid w:val="00AD769F"/>
    <w:rsid w:val="00AD7B4F"/>
    <w:rsid w:val="00AE08A8"/>
    <w:rsid w:val="00AE2E4F"/>
    <w:rsid w:val="00AE5D26"/>
    <w:rsid w:val="00B00D91"/>
    <w:rsid w:val="00B02C63"/>
    <w:rsid w:val="00B04EA1"/>
    <w:rsid w:val="00B05E5B"/>
    <w:rsid w:val="00B06172"/>
    <w:rsid w:val="00B11AC3"/>
    <w:rsid w:val="00B14DF4"/>
    <w:rsid w:val="00B20DD8"/>
    <w:rsid w:val="00B253AA"/>
    <w:rsid w:val="00B342EE"/>
    <w:rsid w:val="00B377BE"/>
    <w:rsid w:val="00B4618E"/>
    <w:rsid w:val="00B4782B"/>
    <w:rsid w:val="00B52584"/>
    <w:rsid w:val="00B54DFA"/>
    <w:rsid w:val="00B55443"/>
    <w:rsid w:val="00B55FB8"/>
    <w:rsid w:val="00B5615A"/>
    <w:rsid w:val="00B5625D"/>
    <w:rsid w:val="00B71A1D"/>
    <w:rsid w:val="00B72746"/>
    <w:rsid w:val="00B74076"/>
    <w:rsid w:val="00B74200"/>
    <w:rsid w:val="00B769BC"/>
    <w:rsid w:val="00B800B4"/>
    <w:rsid w:val="00B86061"/>
    <w:rsid w:val="00B919E7"/>
    <w:rsid w:val="00B93B59"/>
    <w:rsid w:val="00B93EAF"/>
    <w:rsid w:val="00B96633"/>
    <w:rsid w:val="00B96F2F"/>
    <w:rsid w:val="00B96F74"/>
    <w:rsid w:val="00BA2D6C"/>
    <w:rsid w:val="00BA6593"/>
    <w:rsid w:val="00BB3EBE"/>
    <w:rsid w:val="00BB56B2"/>
    <w:rsid w:val="00BB7A29"/>
    <w:rsid w:val="00BC3E34"/>
    <w:rsid w:val="00BC5818"/>
    <w:rsid w:val="00BD06C4"/>
    <w:rsid w:val="00BD1109"/>
    <w:rsid w:val="00BD2003"/>
    <w:rsid w:val="00BD274C"/>
    <w:rsid w:val="00BD37C4"/>
    <w:rsid w:val="00BD547A"/>
    <w:rsid w:val="00BD6040"/>
    <w:rsid w:val="00BD6302"/>
    <w:rsid w:val="00BD6DF1"/>
    <w:rsid w:val="00BD793D"/>
    <w:rsid w:val="00BE2B52"/>
    <w:rsid w:val="00BE3E5C"/>
    <w:rsid w:val="00BE5336"/>
    <w:rsid w:val="00BF3A59"/>
    <w:rsid w:val="00C01253"/>
    <w:rsid w:val="00C0211C"/>
    <w:rsid w:val="00C03300"/>
    <w:rsid w:val="00C03666"/>
    <w:rsid w:val="00C072B7"/>
    <w:rsid w:val="00C162CD"/>
    <w:rsid w:val="00C1727F"/>
    <w:rsid w:val="00C21A2F"/>
    <w:rsid w:val="00C22BBA"/>
    <w:rsid w:val="00C23562"/>
    <w:rsid w:val="00C30DA8"/>
    <w:rsid w:val="00C322AA"/>
    <w:rsid w:val="00C32658"/>
    <w:rsid w:val="00C34768"/>
    <w:rsid w:val="00C42CA9"/>
    <w:rsid w:val="00C45BCF"/>
    <w:rsid w:val="00C469BC"/>
    <w:rsid w:val="00C46ADF"/>
    <w:rsid w:val="00C52B25"/>
    <w:rsid w:val="00C559D1"/>
    <w:rsid w:val="00C57292"/>
    <w:rsid w:val="00C64EC0"/>
    <w:rsid w:val="00C652D8"/>
    <w:rsid w:val="00C66DC8"/>
    <w:rsid w:val="00C66FE9"/>
    <w:rsid w:val="00C70C61"/>
    <w:rsid w:val="00C70D2B"/>
    <w:rsid w:val="00C71FE7"/>
    <w:rsid w:val="00C73CCF"/>
    <w:rsid w:val="00C80BE6"/>
    <w:rsid w:val="00C81916"/>
    <w:rsid w:val="00C82F22"/>
    <w:rsid w:val="00C86F13"/>
    <w:rsid w:val="00C879F7"/>
    <w:rsid w:val="00C92522"/>
    <w:rsid w:val="00C92BF0"/>
    <w:rsid w:val="00C96D1D"/>
    <w:rsid w:val="00CA2361"/>
    <w:rsid w:val="00CA2E43"/>
    <w:rsid w:val="00CA5D52"/>
    <w:rsid w:val="00CA6955"/>
    <w:rsid w:val="00CB4121"/>
    <w:rsid w:val="00CC0295"/>
    <w:rsid w:val="00CC2E54"/>
    <w:rsid w:val="00CC728F"/>
    <w:rsid w:val="00CD4B48"/>
    <w:rsid w:val="00CD6DCB"/>
    <w:rsid w:val="00CE161D"/>
    <w:rsid w:val="00CE37B0"/>
    <w:rsid w:val="00CE46BE"/>
    <w:rsid w:val="00CE4ACE"/>
    <w:rsid w:val="00CF1B0A"/>
    <w:rsid w:val="00D03FA1"/>
    <w:rsid w:val="00D04564"/>
    <w:rsid w:val="00D07838"/>
    <w:rsid w:val="00D14CD5"/>
    <w:rsid w:val="00D209BD"/>
    <w:rsid w:val="00D22A33"/>
    <w:rsid w:val="00D240AF"/>
    <w:rsid w:val="00D248D0"/>
    <w:rsid w:val="00D24E8A"/>
    <w:rsid w:val="00D265FB"/>
    <w:rsid w:val="00D319A8"/>
    <w:rsid w:val="00D334C9"/>
    <w:rsid w:val="00D3732A"/>
    <w:rsid w:val="00D42489"/>
    <w:rsid w:val="00D4329C"/>
    <w:rsid w:val="00D510E6"/>
    <w:rsid w:val="00D56AC4"/>
    <w:rsid w:val="00D65D91"/>
    <w:rsid w:val="00D675E6"/>
    <w:rsid w:val="00D7126F"/>
    <w:rsid w:val="00D72B66"/>
    <w:rsid w:val="00D77051"/>
    <w:rsid w:val="00D805B2"/>
    <w:rsid w:val="00D81A5D"/>
    <w:rsid w:val="00D82610"/>
    <w:rsid w:val="00D8457E"/>
    <w:rsid w:val="00D87473"/>
    <w:rsid w:val="00D87804"/>
    <w:rsid w:val="00D93977"/>
    <w:rsid w:val="00D95814"/>
    <w:rsid w:val="00D974D8"/>
    <w:rsid w:val="00DA1933"/>
    <w:rsid w:val="00DA51ED"/>
    <w:rsid w:val="00DB1595"/>
    <w:rsid w:val="00DB2060"/>
    <w:rsid w:val="00DB3BC1"/>
    <w:rsid w:val="00DB4E19"/>
    <w:rsid w:val="00DB551A"/>
    <w:rsid w:val="00DB553A"/>
    <w:rsid w:val="00DC0FCE"/>
    <w:rsid w:val="00DD7698"/>
    <w:rsid w:val="00DD7BB1"/>
    <w:rsid w:val="00DE0B7F"/>
    <w:rsid w:val="00DE1691"/>
    <w:rsid w:val="00DE2397"/>
    <w:rsid w:val="00DE321F"/>
    <w:rsid w:val="00DE38E8"/>
    <w:rsid w:val="00DE4E02"/>
    <w:rsid w:val="00DE5C66"/>
    <w:rsid w:val="00DE6932"/>
    <w:rsid w:val="00DE769A"/>
    <w:rsid w:val="00DE7A9E"/>
    <w:rsid w:val="00DF5828"/>
    <w:rsid w:val="00E00D11"/>
    <w:rsid w:val="00E0483F"/>
    <w:rsid w:val="00E12B16"/>
    <w:rsid w:val="00E13BFB"/>
    <w:rsid w:val="00E17DE8"/>
    <w:rsid w:val="00E27C4D"/>
    <w:rsid w:val="00E31E08"/>
    <w:rsid w:val="00E34B31"/>
    <w:rsid w:val="00E37525"/>
    <w:rsid w:val="00E50B36"/>
    <w:rsid w:val="00E515FF"/>
    <w:rsid w:val="00E54F89"/>
    <w:rsid w:val="00E61297"/>
    <w:rsid w:val="00E636D0"/>
    <w:rsid w:val="00E6704E"/>
    <w:rsid w:val="00E6739D"/>
    <w:rsid w:val="00E67995"/>
    <w:rsid w:val="00E71743"/>
    <w:rsid w:val="00E72E2A"/>
    <w:rsid w:val="00E76FB6"/>
    <w:rsid w:val="00E94B68"/>
    <w:rsid w:val="00EA43B6"/>
    <w:rsid w:val="00EA5365"/>
    <w:rsid w:val="00EB09CA"/>
    <w:rsid w:val="00EB165A"/>
    <w:rsid w:val="00EB1D3A"/>
    <w:rsid w:val="00EB2C7F"/>
    <w:rsid w:val="00EB35C4"/>
    <w:rsid w:val="00EB74A3"/>
    <w:rsid w:val="00EB76E8"/>
    <w:rsid w:val="00EC4A58"/>
    <w:rsid w:val="00EC4FA5"/>
    <w:rsid w:val="00EC7A7A"/>
    <w:rsid w:val="00ED0053"/>
    <w:rsid w:val="00ED2527"/>
    <w:rsid w:val="00ED2C4E"/>
    <w:rsid w:val="00ED434F"/>
    <w:rsid w:val="00ED5AFD"/>
    <w:rsid w:val="00ED75F4"/>
    <w:rsid w:val="00EE5EB5"/>
    <w:rsid w:val="00EE6BF5"/>
    <w:rsid w:val="00EE722C"/>
    <w:rsid w:val="00EF1ABA"/>
    <w:rsid w:val="00EF4AD4"/>
    <w:rsid w:val="00EF4D21"/>
    <w:rsid w:val="00EF6AAA"/>
    <w:rsid w:val="00F00E53"/>
    <w:rsid w:val="00F0176F"/>
    <w:rsid w:val="00F03F3B"/>
    <w:rsid w:val="00F06057"/>
    <w:rsid w:val="00F15956"/>
    <w:rsid w:val="00F162C1"/>
    <w:rsid w:val="00F221FC"/>
    <w:rsid w:val="00F22724"/>
    <w:rsid w:val="00F22ECF"/>
    <w:rsid w:val="00F23F83"/>
    <w:rsid w:val="00F26D8F"/>
    <w:rsid w:val="00F27702"/>
    <w:rsid w:val="00F27ADD"/>
    <w:rsid w:val="00F30D3E"/>
    <w:rsid w:val="00F339D5"/>
    <w:rsid w:val="00F342CF"/>
    <w:rsid w:val="00F349BE"/>
    <w:rsid w:val="00F401DF"/>
    <w:rsid w:val="00F41BA3"/>
    <w:rsid w:val="00F423CC"/>
    <w:rsid w:val="00F46B98"/>
    <w:rsid w:val="00F53BA5"/>
    <w:rsid w:val="00F54ADF"/>
    <w:rsid w:val="00F6068B"/>
    <w:rsid w:val="00F60BA7"/>
    <w:rsid w:val="00F61856"/>
    <w:rsid w:val="00F6283C"/>
    <w:rsid w:val="00F674FB"/>
    <w:rsid w:val="00F72D9C"/>
    <w:rsid w:val="00F75458"/>
    <w:rsid w:val="00F80824"/>
    <w:rsid w:val="00F82912"/>
    <w:rsid w:val="00F83B48"/>
    <w:rsid w:val="00F83CC0"/>
    <w:rsid w:val="00F87A3F"/>
    <w:rsid w:val="00F93DDF"/>
    <w:rsid w:val="00F94E3E"/>
    <w:rsid w:val="00F95D1B"/>
    <w:rsid w:val="00F9636B"/>
    <w:rsid w:val="00F96729"/>
    <w:rsid w:val="00F97848"/>
    <w:rsid w:val="00FA3B00"/>
    <w:rsid w:val="00FA58DB"/>
    <w:rsid w:val="00FB1DCE"/>
    <w:rsid w:val="00FB5B56"/>
    <w:rsid w:val="00FB7A21"/>
    <w:rsid w:val="00FC179C"/>
    <w:rsid w:val="00FC4949"/>
    <w:rsid w:val="00FC5B93"/>
    <w:rsid w:val="00FD7BD2"/>
    <w:rsid w:val="00FE42AA"/>
    <w:rsid w:val="00FE47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D05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3" w:uiPriority="0"/>
    <w:lsdException w:name="Hyperlink" w:uiPriority="0"/>
    <w:lsdException w:name="Strong" w:semiHidden="0" w:uiPriority="22" w:unhideWhenUsed="0" w:qFormat="1"/>
    <w:lsdException w:name="Emphasis" w:semiHidden="0" w:uiPriority="0" w:unhideWhenUsed="0" w:qFormat="1"/>
    <w:lsdException w:name="Normal Table" w:semiHidden="0" w:unhideWhenUsed="0"/>
    <w:lsdException w:name="annotation subject" w:uiPriority="0"/>
    <w:lsdException w:name="Table Subtle 1" w:semiHidden="0" w:unhideWhenUsed="0"/>
    <w:lsdException w:name="Table Web 2" w:semiHidden="0" w:unhideWhenUsed="0"/>
    <w:lsdException w:name="Table Web 3" w:semiHidden="0" w:unhideWhenUsed="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72"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4DB3"/>
    <w:rPr>
      <w:sz w:val="28"/>
      <w:szCs w:val="22"/>
    </w:rPr>
  </w:style>
  <w:style w:type="paragraph" w:styleId="Heading1">
    <w:name w:val="heading 1"/>
    <w:basedOn w:val="Normal"/>
    <w:next w:val="Normal"/>
    <w:link w:val="Heading1Char"/>
    <w:qFormat/>
    <w:rsid w:val="00532802"/>
    <w:pPr>
      <w:keepNext/>
      <w:jc w:val="center"/>
      <w:outlineLvl w:val="0"/>
    </w:pPr>
    <w:rPr>
      <w:rFonts w:eastAsia="Times New Roman"/>
      <w:b/>
      <w:bCs/>
      <w:sz w:val="20"/>
      <w:szCs w:val="24"/>
      <w:lang w:val="x-none" w:eastAsia="x-none"/>
    </w:rPr>
  </w:style>
  <w:style w:type="paragraph" w:styleId="Heading3">
    <w:name w:val="heading 3"/>
    <w:basedOn w:val="Normal"/>
    <w:next w:val="Normal"/>
    <w:link w:val="Heading3Char"/>
    <w:qFormat/>
    <w:rsid w:val="00532802"/>
    <w:pPr>
      <w:keepNext/>
      <w:jc w:val="center"/>
      <w:outlineLvl w:val="2"/>
    </w:pPr>
    <w:rPr>
      <w:rFonts w:eastAsia="Times New Roman"/>
      <w:b/>
      <w:bCs/>
      <w:i/>
      <w:iCs/>
      <w:sz w:val="20"/>
      <w:szCs w:val="24"/>
      <w:lang w:val="x-none" w:eastAsia="x-none"/>
    </w:rPr>
  </w:style>
  <w:style w:type="paragraph" w:styleId="Heading5">
    <w:name w:val="heading 5"/>
    <w:basedOn w:val="Normal"/>
    <w:next w:val="Normal"/>
    <w:link w:val="Heading5Char"/>
    <w:qFormat/>
    <w:rsid w:val="00532802"/>
    <w:pPr>
      <w:keepNext/>
      <w:jc w:val="center"/>
      <w:outlineLvl w:val="4"/>
    </w:pPr>
    <w:rPr>
      <w:rFonts w:eastAsia="Times New Roman"/>
      <w:b/>
      <w:bCs/>
      <w:sz w:val="30"/>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532802"/>
    <w:rPr>
      <w:rFonts w:eastAsia="Times New Roman"/>
      <w:b/>
      <w:bCs/>
      <w:szCs w:val="24"/>
    </w:rPr>
  </w:style>
  <w:style w:type="character" w:customStyle="1" w:styleId="Heading3Char">
    <w:name w:val="Heading 3 Char"/>
    <w:link w:val="Heading3"/>
    <w:rsid w:val="00532802"/>
    <w:rPr>
      <w:rFonts w:eastAsia="Times New Roman"/>
      <w:b/>
      <w:bCs/>
      <w:i/>
      <w:iCs/>
      <w:szCs w:val="24"/>
    </w:rPr>
  </w:style>
  <w:style w:type="character" w:customStyle="1" w:styleId="Heading5Char">
    <w:name w:val="Heading 5 Char"/>
    <w:link w:val="Heading5"/>
    <w:rsid w:val="00532802"/>
    <w:rPr>
      <w:rFonts w:eastAsia="Times New Roman"/>
      <w:b/>
      <w:bCs/>
      <w:sz w:val="30"/>
      <w:szCs w:val="24"/>
    </w:rPr>
  </w:style>
  <w:style w:type="character" w:customStyle="1" w:styleId="apple-converted-space">
    <w:name w:val="apple-converted-space"/>
    <w:basedOn w:val="DefaultParagraphFont"/>
    <w:rsid w:val="00532802"/>
  </w:style>
  <w:style w:type="paragraph" w:styleId="ListParagraph">
    <w:name w:val="List Paragraph"/>
    <w:basedOn w:val="Normal"/>
    <w:uiPriority w:val="72"/>
    <w:qFormat/>
    <w:rsid w:val="00032FF0"/>
    <w:pPr>
      <w:ind w:left="720"/>
      <w:contextualSpacing/>
    </w:pPr>
  </w:style>
  <w:style w:type="paragraph" w:styleId="Header">
    <w:name w:val="header"/>
    <w:basedOn w:val="Normal"/>
    <w:link w:val="HeaderChar"/>
    <w:uiPriority w:val="99"/>
    <w:unhideWhenUsed/>
    <w:rsid w:val="00E515FF"/>
    <w:pPr>
      <w:tabs>
        <w:tab w:val="center" w:pos="4680"/>
        <w:tab w:val="right" w:pos="9360"/>
      </w:tabs>
    </w:pPr>
  </w:style>
  <w:style w:type="character" w:customStyle="1" w:styleId="HeaderChar">
    <w:name w:val="Header Char"/>
    <w:basedOn w:val="DefaultParagraphFont"/>
    <w:link w:val="Header"/>
    <w:uiPriority w:val="99"/>
    <w:rsid w:val="00E515FF"/>
  </w:style>
  <w:style w:type="paragraph" w:styleId="Footer">
    <w:name w:val="footer"/>
    <w:basedOn w:val="Normal"/>
    <w:link w:val="FooterChar"/>
    <w:uiPriority w:val="99"/>
    <w:unhideWhenUsed/>
    <w:rsid w:val="00E515FF"/>
    <w:pPr>
      <w:tabs>
        <w:tab w:val="center" w:pos="4680"/>
        <w:tab w:val="right" w:pos="9360"/>
      </w:tabs>
    </w:pPr>
  </w:style>
  <w:style w:type="character" w:customStyle="1" w:styleId="FooterChar">
    <w:name w:val="Footer Char"/>
    <w:basedOn w:val="DefaultParagraphFont"/>
    <w:link w:val="Footer"/>
    <w:uiPriority w:val="99"/>
    <w:rsid w:val="00E515FF"/>
  </w:style>
  <w:style w:type="paragraph" w:styleId="NormalWeb">
    <w:name w:val="Normal (Web)"/>
    <w:basedOn w:val="Normal"/>
    <w:uiPriority w:val="99"/>
    <w:rsid w:val="00E34B31"/>
    <w:pPr>
      <w:spacing w:before="100" w:beforeAutospacing="1" w:after="100" w:afterAutospacing="1"/>
    </w:pPr>
    <w:rPr>
      <w:rFonts w:eastAsia="Times New Roman"/>
      <w:sz w:val="24"/>
      <w:szCs w:val="24"/>
      <w:lang w:val="vi-VN" w:eastAsia="vi-VN" w:bidi="th-TH"/>
    </w:rPr>
  </w:style>
  <w:style w:type="paragraph" w:styleId="BalloonText">
    <w:name w:val="Balloon Text"/>
    <w:basedOn w:val="Normal"/>
    <w:link w:val="BalloonTextChar"/>
    <w:semiHidden/>
    <w:unhideWhenUsed/>
    <w:rsid w:val="009B6490"/>
    <w:rPr>
      <w:rFonts w:ascii="Tahoma" w:hAnsi="Tahoma"/>
      <w:sz w:val="16"/>
      <w:szCs w:val="16"/>
      <w:lang w:val="x-none" w:eastAsia="x-none"/>
    </w:rPr>
  </w:style>
  <w:style w:type="character" w:customStyle="1" w:styleId="BalloonTextChar">
    <w:name w:val="Balloon Text Char"/>
    <w:link w:val="BalloonText"/>
    <w:uiPriority w:val="99"/>
    <w:semiHidden/>
    <w:rsid w:val="009B6490"/>
    <w:rPr>
      <w:rFonts w:ascii="Tahoma" w:hAnsi="Tahoma" w:cs="Tahoma"/>
      <w:sz w:val="16"/>
      <w:szCs w:val="16"/>
    </w:rPr>
  </w:style>
  <w:style w:type="paragraph" w:customStyle="1" w:styleId="CharCharCharChar">
    <w:name w:val="Char Char Char Char"/>
    <w:basedOn w:val="Normal"/>
    <w:rsid w:val="00437DCB"/>
    <w:rPr>
      <w:rFonts w:ascii="Arial" w:eastAsia="Times New Roman" w:hAnsi="Arial" w:cs="Arial"/>
      <w:sz w:val="22"/>
      <w:lang w:val="en-AU"/>
    </w:rPr>
  </w:style>
  <w:style w:type="paragraph" w:styleId="BodyTextIndent">
    <w:name w:val="Body Text Indent"/>
    <w:basedOn w:val="Normal"/>
    <w:link w:val="BodyTextIndentChar"/>
    <w:rsid w:val="00D65D91"/>
    <w:pPr>
      <w:ind w:firstLine="720"/>
    </w:pPr>
    <w:rPr>
      <w:rFonts w:ascii="VNI-Times" w:eastAsia="Times New Roman" w:hAnsi="VNI-Times"/>
      <w:noProof/>
      <w:sz w:val="24"/>
      <w:szCs w:val="20"/>
      <w:lang w:val="vi-VN"/>
    </w:rPr>
  </w:style>
  <w:style w:type="character" w:customStyle="1" w:styleId="BodyTextIndentChar">
    <w:name w:val="Body Text Indent Char"/>
    <w:basedOn w:val="DefaultParagraphFont"/>
    <w:link w:val="BodyTextIndent"/>
    <w:rsid w:val="00D65D91"/>
    <w:rPr>
      <w:rFonts w:ascii="VNI-Times" w:eastAsia="Times New Roman" w:hAnsi="VNI-Times"/>
      <w:noProof/>
      <w:sz w:val="24"/>
      <w:lang w:val="vi-VN"/>
    </w:rPr>
  </w:style>
  <w:style w:type="table" w:styleId="TableGrid">
    <w:name w:val="Table Grid"/>
    <w:basedOn w:val="TableNormal"/>
    <w:rsid w:val="00D65D91"/>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rsid w:val="00D65D91"/>
    <w:rPr>
      <w:color w:val="0000FF"/>
      <w:u w:val="single"/>
    </w:rPr>
  </w:style>
  <w:style w:type="character" w:styleId="PageNumber">
    <w:name w:val="page number"/>
    <w:basedOn w:val="DefaultParagraphFont"/>
    <w:rsid w:val="00D65D91"/>
  </w:style>
  <w:style w:type="paragraph" w:customStyle="1" w:styleId="Char2">
    <w:name w:val="Char2"/>
    <w:basedOn w:val="Normal"/>
    <w:rsid w:val="00D65D91"/>
    <w:pPr>
      <w:spacing w:after="160" w:line="240" w:lineRule="exact"/>
    </w:pPr>
    <w:rPr>
      <w:rFonts w:ascii="Verdana" w:eastAsia="MS Mincho" w:hAnsi="Verdana"/>
      <w:noProof/>
      <w:sz w:val="20"/>
      <w:szCs w:val="20"/>
      <w:lang w:val="vi-VN"/>
    </w:rPr>
  </w:style>
  <w:style w:type="paragraph" w:customStyle="1" w:styleId="Char">
    <w:name w:val="Char"/>
    <w:basedOn w:val="Normal"/>
    <w:rsid w:val="00D65D91"/>
    <w:pPr>
      <w:spacing w:after="160" w:line="240" w:lineRule="exact"/>
    </w:pPr>
    <w:rPr>
      <w:rFonts w:ascii="Verdana" w:eastAsia="Times New Roman" w:hAnsi="Verdana"/>
      <w:noProof/>
      <w:sz w:val="20"/>
      <w:szCs w:val="20"/>
      <w:lang w:val="vi-VN"/>
    </w:rPr>
  </w:style>
  <w:style w:type="paragraph" w:styleId="BodyText">
    <w:name w:val="Body Text"/>
    <w:basedOn w:val="Normal"/>
    <w:link w:val="BodyTextChar"/>
    <w:rsid w:val="00D65D91"/>
    <w:pPr>
      <w:spacing w:after="120"/>
    </w:pPr>
    <w:rPr>
      <w:rFonts w:ascii="VNI-Times" w:eastAsia="Times New Roman" w:hAnsi="VNI-Times"/>
      <w:noProof/>
      <w:sz w:val="24"/>
      <w:szCs w:val="20"/>
      <w:lang w:val="vi-VN"/>
    </w:rPr>
  </w:style>
  <w:style w:type="character" w:customStyle="1" w:styleId="BodyTextChar">
    <w:name w:val="Body Text Char"/>
    <w:basedOn w:val="DefaultParagraphFont"/>
    <w:link w:val="BodyText"/>
    <w:rsid w:val="00D65D91"/>
    <w:rPr>
      <w:rFonts w:ascii="VNI-Times" w:eastAsia="Times New Roman" w:hAnsi="VNI-Times"/>
      <w:noProof/>
      <w:sz w:val="24"/>
      <w:lang w:val="vi-VN"/>
    </w:rPr>
  </w:style>
  <w:style w:type="paragraph" w:customStyle="1" w:styleId="Normal1">
    <w:name w:val="Normal1"/>
    <w:basedOn w:val="Normal"/>
    <w:rsid w:val="00D65D91"/>
    <w:rPr>
      <w:rFonts w:eastAsia="Times New Roman"/>
      <w:noProof/>
      <w:color w:val="000000"/>
      <w:sz w:val="20"/>
      <w:szCs w:val="20"/>
      <w:lang w:val="vi-VN"/>
    </w:rPr>
  </w:style>
  <w:style w:type="paragraph" w:styleId="BodyTextIndent3">
    <w:name w:val="Body Text Indent 3"/>
    <w:basedOn w:val="Normal"/>
    <w:link w:val="BodyTextIndent3Char"/>
    <w:rsid w:val="00D65D91"/>
    <w:pPr>
      <w:ind w:firstLine="432"/>
      <w:jc w:val="both"/>
    </w:pPr>
    <w:rPr>
      <w:rFonts w:ascii=".VnTime" w:eastAsia="Times New Roman" w:hAnsi=".VnTime"/>
      <w:noProof/>
      <w:szCs w:val="20"/>
      <w:lang w:val="vi-VN"/>
    </w:rPr>
  </w:style>
  <w:style w:type="character" w:customStyle="1" w:styleId="BodyTextIndent3Char">
    <w:name w:val="Body Text Indent 3 Char"/>
    <w:basedOn w:val="DefaultParagraphFont"/>
    <w:link w:val="BodyTextIndent3"/>
    <w:rsid w:val="00D65D91"/>
    <w:rPr>
      <w:rFonts w:ascii=".VnTime" w:eastAsia="Times New Roman" w:hAnsi=".VnTime"/>
      <w:noProof/>
      <w:sz w:val="28"/>
      <w:lang w:val="vi-VN"/>
    </w:rPr>
  </w:style>
  <w:style w:type="paragraph" w:styleId="BodyText2">
    <w:name w:val="Body Text 2"/>
    <w:basedOn w:val="Normal"/>
    <w:link w:val="BodyText2Char"/>
    <w:rsid w:val="00D65D91"/>
    <w:pPr>
      <w:spacing w:after="120" w:line="480" w:lineRule="auto"/>
    </w:pPr>
    <w:rPr>
      <w:rFonts w:eastAsia="SimSun"/>
      <w:noProof/>
      <w:sz w:val="24"/>
      <w:szCs w:val="24"/>
      <w:lang w:val="vi-VN" w:eastAsia="zh-CN"/>
    </w:rPr>
  </w:style>
  <w:style w:type="character" w:customStyle="1" w:styleId="BodyText2Char">
    <w:name w:val="Body Text 2 Char"/>
    <w:basedOn w:val="DefaultParagraphFont"/>
    <w:link w:val="BodyText2"/>
    <w:rsid w:val="00D65D91"/>
    <w:rPr>
      <w:rFonts w:eastAsia="SimSun"/>
      <w:noProof/>
      <w:sz w:val="24"/>
      <w:szCs w:val="24"/>
      <w:lang w:val="vi-VN" w:eastAsia="zh-CN"/>
    </w:rPr>
  </w:style>
  <w:style w:type="paragraph" w:customStyle="1" w:styleId="ColorfulList-Accent11">
    <w:name w:val="Colorful List - Accent 11"/>
    <w:basedOn w:val="Normal"/>
    <w:qFormat/>
    <w:rsid w:val="00D65D91"/>
    <w:pPr>
      <w:ind w:left="720"/>
    </w:pPr>
    <w:rPr>
      <w:rFonts w:eastAsia="SimSun"/>
      <w:noProof/>
      <w:sz w:val="24"/>
      <w:szCs w:val="24"/>
      <w:lang w:val="vi-VN" w:eastAsia="zh-CN"/>
    </w:rPr>
  </w:style>
  <w:style w:type="character" w:customStyle="1" w:styleId="Bodytext20">
    <w:name w:val="Body text (2)_"/>
    <w:link w:val="Bodytext21"/>
    <w:rsid w:val="00D65D91"/>
    <w:rPr>
      <w:sz w:val="26"/>
      <w:szCs w:val="26"/>
      <w:shd w:val="clear" w:color="auto" w:fill="FFFFFF"/>
    </w:rPr>
  </w:style>
  <w:style w:type="paragraph" w:customStyle="1" w:styleId="Bodytext21">
    <w:name w:val="Body text (2)"/>
    <w:basedOn w:val="Normal"/>
    <w:link w:val="Bodytext20"/>
    <w:rsid w:val="00D65D91"/>
    <w:pPr>
      <w:widowControl w:val="0"/>
      <w:shd w:val="clear" w:color="auto" w:fill="FFFFFF"/>
      <w:spacing w:line="331" w:lineRule="exact"/>
      <w:ind w:hanging="340"/>
      <w:jc w:val="both"/>
    </w:pPr>
    <w:rPr>
      <w:sz w:val="26"/>
      <w:szCs w:val="26"/>
    </w:rPr>
  </w:style>
  <w:style w:type="character" w:styleId="Emphasis">
    <w:name w:val="Emphasis"/>
    <w:qFormat/>
    <w:rsid w:val="00D65D91"/>
    <w:rPr>
      <w:i/>
      <w:iCs/>
    </w:rPr>
  </w:style>
  <w:style w:type="character" w:styleId="CommentReference">
    <w:name w:val="annotation reference"/>
    <w:rsid w:val="00D65D91"/>
    <w:rPr>
      <w:sz w:val="16"/>
      <w:szCs w:val="16"/>
    </w:rPr>
  </w:style>
  <w:style w:type="paragraph" w:styleId="CommentText">
    <w:name w:val="annotation text"/>
    <w:basedOn w:val="Normal"/>
    <w:link w:val="CommentTextChar"/>
    <w:rsid w:val="00D65D91"/>
    <w:rPr>
      <w:rFonts w:ascii="VNI-Times" w:eastAsia="Times New Roman" w:hAnsi="VNI-Times"/>
      <w:noProof/>
      <w:sz w:val="20"/>
      <w:szCs w:val="20"/>
      <w:lang w:val="vi-VN"/>
    </w:rPr>
  </w:style>
  <w:style w:type="character" w:customStyle="1" w:styleId="CommentTextChar">
    <w:name w:val="Comment Text Char"/>
    <w:basedOn w:val="DefaultParagraphFont"/>
    <w:link w:val="CommentText"/>
    <w:rsid w:val="00D65D91"/>
    <w:rPr>
      <w:rFonts w:ascii="VNI-Times" w:eastAsia="Times New Roman" w:hAnsi="VNI-Times"/>
      <w:noProof/>
      <w:lang w:val="vi-VN"/>
    </w:rPr>
  </w:style>
  <w:style w:type="paragraph" w:styleId="CommentSubject">
    <w:name w:val="annotation subject"/>
    <w:basedOn w:val="CommentText"/>
    <w:next w:val="CommentText"/>
    <w:link w:val="CommentSubjectChar"/>
    <w:rsid w:val="00D65D91"/>
    <w:rPr>
      <w:b/>
      <w:bCs/>
    </w:rPr>
  </w:style>
  <w:style w:type="character" w:customStyle="1" w:styleId="CommentSubjectChar">
    <w:name w:val="Comment Subject Char"/>
    <w:basedOn w:val="CommentTextChar"/>
    <w:link w:val="CommentSubject"/>
    <w:rsid w:val="00D65D91"/>
    <w:rPr>
      <w:rFonts w:ascii="VNI-Times" w:eastAsia="Times New Roman" w:hAnsi="VNI-Times"/>
      <w:b/>
      <w:bCs/>
      <w:noProof/>
      <w:lang w:val="vi-VN"/>
    </w:rPr>
  </w:style>
  <w:style w:type="character" w:styleId="Strong">
    <w:name w:val="Strong"/>
    <w:uiPriority w:val="22"/>
    <w:qFormat/>
    <w:rsid w:val="00D65D91"/>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3" w:uiPriority="0"/>
    <w:lsdException w:name="Hyperlink" w:uiPriority="0"/>
    <w:lsdException w:name="Strong" w:semiHidden="0" w:uiPriority="22" w:unhideWhenUsed="0" w:qFormat="1"/>
    <w:lsdException w:name="Emphasis" w:semiHidden="0" w:uiPriority="0" w:unhideWhenUsed="0" w:qFormat="1"/>
    <w:lsdException w:name="Normal Table" w:semiHidden="0" w:unhideWhenUsed="0"/>
    <w:lsdException w:name="annotation subject" w:uiPriority="0"/>
    <w:lsdException w:name="Table Subtle 1" w:semiHidden="0" w:unhideWhenUsed="0"/>
    <w:lsdException w:name="Table Web 2" w:semiHidden="0" w:unhideWhenUsed="0"/>
    <w:lsdException w:name="Table Web 3" w:semiHidden="0" w:unhideWhenUsed="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72"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4DB3"/>
    <w:rPr>
      <w:sz w:val="28"/>
      <w:szCs w:val="22"/>
    </w:rPr>
  </w:style>
  <w:style w:type="paragraph" w:styleId="Heading1">
    <w:name w:val="heading 1"/>
    <w:basedOn w:val="Normal"/>
    <w:next w:val="Normal"/>
    <w:link w:val="Heading1Char"/>
    <w:qFormat/>
    <w:rsid w:val="00532802"/>
    <w:pPr>
      <w:keepNext/>
      <w:jc w:val="center"/>
      <w:outlineLvl w:val="0"/>
    </w:pPr>
    <w:rPr>
      <w:rFonts w:eastAsia="Times New Roman"/>
      <w:b/>
      <w:bCs/>
      <w:sz w:val="20"/>
      <w:szCs w:val="24"/>
      <w:lang w:val="x-none" w:eastAsia="x-none"/>
    </w:rPr>
  </w:style>
  <w:style w:type="paragraph" w:styleId="Heading3">
    <w:name w:val="heading 3"/>
    <w:basedOn w:val="Normal"/>
    <w:next w:val="Normal"/>
    <w:link w:val="Heading3Char"/>
    <w:qFormat/>
    <w:rsid w:val="00532802"/>
    <w:pPr>
      <w:keepNext/>
      <w:jc w:val="center"/>
      <w:outlineLvl w:val="2"/>
    </w:pPr>
    <w:rPr>
      <w:rFonts w:eastAsia="Times New Roman"/>
      <w:b/>
      <w:bCs/>
      <w:i/>
      <w:iCs/>
      <w:sz w:val="20"/>
      <w:szCs w:val="24"/>
      <w:lang w:val="x-none" w:eastAsia="x-none"/>
    </w:rPr>
  </w:style>
  <w:style w:type="paragraph" w:styleId="Heading5">
    <w:name w:val="heading 5"/>
    <w:basedOn w:val="Normal"/>
    <w:next w:val="Normal"/>
    <w:link w:val="Heading5Char"/>
    <w:qFormat/>
    <w:rsid w:val="00532802"/>
    <w:pPr>
      <w:keepNext/>
      <w:jc w:val="center"/>
      <w:outlineLvl w:val="4"/>
    </w:pPr>
    <w:rPr>
      <w:rFonts w:eastAsia="Times New Roman"/>
      <w:b/>
      <w:bCs/>
      <w:sz w:val="30"/>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532802"/>
    <w:rPr>
      <w:rFonts w:eastAsia="Times New Roman"/>
      <w:b/>
      <w:bCs/>
      <w:szCs w:val="24"/>
    </w:rPr>
  </w:style>
  <w:style w:type="character" w:customStyle="1" w:styleId="Heading3Char">
    <w:name w:val="Heading 3 Char"/>
    <w:link w:val="Heading3"/>
    <w:rsid w:val="00532802"/>
    <w:rPr>
      <w:rFonts w:eastAsia="Times New Roman"/>
      <w:b/>
      <w:bCs/>
      <w:i/>
      <w:iCs/>
      <w:szCs w:val="24"/>
    </w:rPr>
  </w:style>
  <w:style w:type="character" w:customStyle="1" w:styleId="Heading5Char">
    <w:name w:val="Heading 5 Char"/>
    <w:link w:val="Heading5"/>
    <w:rsid w:val="00532802"/>
    <w:rPr>
      <w:rFonts w:eastAsia="Times New Roman"/>
      <w:b/>
      <w:bCs/>
      <w:sz w:val="30"/>
      <w:szCs w:val="24"/>
    </w:rPr>
  </w:style>
  <w:style w:type="character" w:customStyle="1" w:styleId="apple-converted-space">
    <w:name w:val="apple-converted-space"/>
    <w:basedOn w:val="DefaultParagraphFont"/>
    <w:rsid w:val="00532802"/>
  </w:style>
  <w:style w:type="paragraph" w:styleId="ListParagraph">
    <w:name w:val="List Paragraph"/>
    <w:basedOn w:val="Normal"/>
    <w:uiPriority w:val="72"/>
    <w:qFormat/>
    <w:rsid w:val="00032FF0"/>
    <w:pPr>
      <w:ind w:left="720"/>
      <w:contextualSpacing/>
    </w:pPr>
  </w:style>
  <w:style w:type="paragraph" w:styleId="Header">
    <w:name w:val="header"/>
    <w:basedOn w:val="Normal"/>
    <w:link w:val="HeaderChar"/>
    <w:uiPriority w:val="99"/>
    <w:unhideWhenUsed/>
    <w:rsid w:val="00E515FF"/>
    <w:pPr>
      <w:tabs>
        <w:tab w:val="center" w:pos="4680"/>
        <w:tab w:val="right" w:pos="9360"/>
      </w:tabs>
    </w:pPr>
  </w:style>
  <w:style w:type="character" w:customStyle="1" w:styleId="HeaderChar">
    <w:name w:val="Header Char"/>
    <w:basedOn w:val="DefaultParagraphFont"/>
    <w:link w:val="Header"/>
    <w:uiPriority w:val="99"/>
    <w:rsid w:val="00E515FF"/>
  </w:style>
  <w:style w:type="paragraph" w:styleId="Footer">
    <w:name w:val="footer"/>
    <w:basedOn w:val="Normal"/>
    <w:link w:val="FooterChar"/>
    <w:uiPriority w:val="99"/>
    <w:unhideWhenUsed/>
    <w:rsid w:val="00E515FF"/>
    <w:pPr>
      <w:tabs>
        <w:tab w:val="center" w:pos="4680"/>
        <w:tab w:val="right" w:pos="9360"/>
      </w:tabs>
    </w:pPr>
  </w:style>
  <w:style w:type="character" w:customStyle="1" w:styleId="FooterChar">
    <w:name w:val="Footer Char"/>
    <w:basedOn w:val="DefaultParagraphFont"/>
    <w:link w:val="Footer"/>
    <w:uiPriority w:val="99"/>
    <w:rsid w:val="00E515FF"/>
  </w:style>
  <w:style w:type="paragraph" w:styleId="NormalWeb">
    <w:name w:val="Normal (Web)"/>
    <w:basedOn w:val="Normal"/>
    <w:uiPriority w:val="99"/>
    <w:rsid w:val="00E34B31"/>
    <w:pPr>
      <w:spacing w:before="100" w:beforeAutospacing="1" w:after="100" w:afterAutospacing="1"/>
    </w:pPr>
    <w:rPr>
      <w:rFonts w:eastAsia="Times New Roman"/>
      <w:sz w:val="24"/>
      <w:szCs w:val="24"/>
      <w:lang w:val="vi-VN" w:eastAsia="vi-VN" w:bidi="th-TH"/>
    </w:rPr>
  </w:style>
  <w:style w:type="paragraph" w:styleId="BalloonText">
    <w:name w:val="Balloon Text"/>
    <w:basedOn w:val="Normal"/>
    <w:link w:val="BalloonTextChar"/>
    <w:semiHidden/>
    <w:unhideWhenUsed/>
    <w:rsid w:val="009B6490"/>
    <w:rPr>
      <w:rFonts w:ascii="Tahoma" w:hAnsi="Tahoma"/>
      <w:sz w:val="16"/>
      <w:szCs w:val="16"/>
      <w:lang w:val="x-none" w:eastAsia="x-none"/>
    </w:rPr>
  </w:style>
  <w:style w:type="character" w:customStyle="1" w:styleId="BalloonTextChar">
    <w:name w:val="Balloon Text Char"/>
    <w:link w:val="BalloonText"/>
    <w:uiPriority w:val="99"/>
    <w:semiHidden/>
    <w:rsid w:val="009B6490"/>
    <w:rPr>
      <w:rFonts w:ascii="Tahoma" w:hAnsi="Tahoma" w:cs="Tahoma"/>
      <w:sz w:val="16"/>
      <w:szCs w:val="16"/>
    </w:rPr>
  </w:style>
  <w:style w:type="paragraph" w:customStyle="1" w:styleId="CharCharCharChar">
    <w:name w:val="Char Char Char Char"/>
    <w:basedOn w:val="Normal"/>
    <w:rsid w:val="00437DCB"/>
    <w:rPr>
      <w:rFonts w:ascii="Arial" w:eastAsia="Times New Roman" w:hAnsi="Arial" w:cs="Arial"/>
      <w:sz w:val="22"/>
      <w:lang w:val="en-AU"/>
    </w:rPr>
  </w:style>
  <w:style w:type="paragraph" w:styleId="BodyTextIndent">
    <w:name w:val="Body Text Indent"/>
    <w:basedOn w:val="Normal"/>
    <w:link w:val="BodyTextIndentChar"/>
    <w:rsid w:val="00D65D91"/>
    <w:pPr>
      <w:ind w:firstLine="720"/>
    </w:pPr>
    <w:rPr>
      <w:rFonts w:ascii="VNI-Times" w:eastAsia="Times New Roman" w:hAnsi="VNI-Times"/>
      <w:noProof/>
      <w:sz w:val="24"/>
      <w:szCs w:val="20"/>
      <w:lang w:val="vi-VN"/>
    </w:rPr>
  </w:style>
  <w:style w:type="character" w:customStyle="1" w:styleId="BodyTextIndentChar">
    <w:name w:val="Body Text Indent Char"/>
    <w:basedOn w:val="DefaultParagraphFont"/>
    <w:link w:val="BodyTextIndent"/>
    <w:rsid w:val="00D65D91"/>
    <w:rPr>
      <w:rFonts w:ascii="VNI-Times" w:eastAsia="Times New Roman" w:hAnsi="VNI-Times"/>
      <w:noProof/>
      <w:sz w:val="24"/>
      <w:lang w:val="vi-VN"/>
    </w:rPr>
  </w:style>
  <w:style w:type="table" w:styleId="TableGrid">
    <w:name w:val="Table Grid"/>
    <w:basedOn w:val="TableNormal"/>
    <w:rsid w:val="00D65D91"/>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rsid w:val="00D65D91"/>
    <w:rPr>
      <w:color w:val="0000FF"/>
      <w:u w:val="single"/>
    </w:rPr>
  </w:style>
  <w:style w:type="character" w:styleId="PageNumber">
    <w:name w:val="page number"/>
    <w:basedOn w:val="DefaultParagraphFont"/>
    <w:rsid w:val="00D65D91"/>
  </w:style>
  <w:style w:type="paragraph" w:customStyle="1" w:styleId="Char2">
    <w:name w:val="Char2"/>
    <w:basedOn w:val="Normal"/>
    <w:rsid w:val="00D65D91"/>
    <w:pPr>
      <w:spacing w:after="160" w:line="240" w:lineRule="exact"/>
    </w:pPr>
    <w:rPr>
      <w:rFonts w:ascii="Verdana" w:eastAsia="MS Mincho" w:hAnsi="Verdana"/>
      <w:noProof/>
      <w:sz w:val="20"/>
      <w:szCs w:val="20"/>
      <w:lang w:val="vi-VN"/>
    </w:rPr>
  </w:style>
  <w:style w:type="paragraph" w:customStyle="1" w:styleId="Char">
    <w:name w:val="Char"/>
    <w:basedOn w:val="Normal"/>
    <w:rsid w:val="00D65D91"/>
    <w:pPr>
      <w:spacing w:after="160" w:line="240" w:lineRule="exact"/>
    </w:pPr>
    <w:rPr>
      <w:rFonts w:ascii="Verdana" w:eastAsia="Times New Roman" w:hAnsi="Verdana"/>
      <w:noProof/>
      <w:sz w:val="20"/>
      <w:szCs w:val="20"/>
      <w:lang w:val="vi-VN"/>
    </w:rPr>
  </w:style>
  <w:style w:type="paragraph" w:styleId="BodyText">
    <w:name w:val="Body Text"/>
    <w:basedOn w:val="Normal"/>
    <w:link w:val="BodyTextChar"/>
    <w:rsid w:val="00D65D91"/>
    <w:pPr>
      <w:spacing w:after="120"/>
    </w:pPr>
    <w:rPr>
      <w:rFonts w:ascii="VNI-Times" w:eastAsia="Times New Roman" w:hAnsi="VNI-Times"/>
      <w:noProof/>
      <w:sz w:val="24"/>
      <w:szCs w:val="20"/>
      <w:lang w:val="vi-VN"/>
    </w:rPr>
  </w:style>
  <w:style w:type="character" w:customStyle="1" w:styleId="BodyTextChar">
    <w:name w:val="Body Text Char"/>
    <w:basedOn w:val="DefaultParagraphFont"/>
    <w:link w:val="BodyText"/>
    <w:rsid w:val="00D65D91"/>
    <w:rPr>
      <w:rFonts w:ascii="VNI-Times" w:eastAsia="Times New Roman" w:hAnsi="VNI-Times"/>
      <w:noProof/>
      <w:sz w:val="24"/>
      <w:lang w:val="vi-VN"/>
    </w:rPr>
  </w:style>
  <w:style w:type="paragraph" w:customStyle="1" w:styleId="Normal1">
    <w:name w:val="Normal1"/>
    <w:basedOn w:val="Normal"/>
    <w:rsid w:val="00D65D91"/>
    <w:rPr>
      <w:rFonts w:eastAsia="Times New Roman"/>
      <w:noProof/>
      <w:color w:val="000000"/>
      <w:sz w:val="20"/>
      <w:szCs w:val="20"/>
      <w:lang w:val="vi-VN"/>
    </w:rPr>
  </w:style>
  <w:style w:type="paragraph" w:styleId="BodyTextIndent3">
    <w:name w:val="Body Text Indent 3"/>
    <w:basedOn w:val="Normal"/>
    <w:link w:val="BodyTextIndent3Char"/>
    <w:rsid w:val="00D65D91"/>
    <w:pPr>
      <w:ind w:firstLine="432"/>
      <w:jc w:val="both"/>
    </w:pPr>
    <w:rPr>
      <w:rFonts w:ascii=".VnTime" w:eastAsia="Times New Roman" w:hAnsi=".VnTime"/>
      <w:noProof/>
      <w:szCs w:val="20"/>
      <w:lang w:val="vi-VN"/>
    </w:rPr>
  </w:style>
  <w:style w:type="character" w:customStyle="1" w:styleId="BodyTextIndent3Char">
    <w:name w:val="Body Text Indent 3 Char"/>
    <w:basedOn w:val="DefaultParagraphFont"/>
    <w:link w:val="BodyTextIndent3"/>
    <w:rsid w:val="00D65D91"/>
    <w:rPr>
      <w:rFonts w:ascii=".VnTime" w:eastAsia="Times New Roman" w:hAnsi=".VnTime"/>
      <w:noProof/>
      <w:sz w:val="28"/>
      <w:lang w:val="vi-VN"/>
    </w:rPr>
  </w:style>
  <w:style w:type="paragraph" w:styleId="BodyText2">
    <w:name w:val="Body Text 2"/>
    <w:basedOn w:val="Normal"/>
    <w:link w:val="BodyText2Char"/>
    <w:rsid w:val="00D65D91"/>
    <w:pPr>
      <w:spacing w:after="120" w:line="480" w:lineRule="auto"/>
    </w:pPr>
    <w:rPr>
      <w:rFonts w:eastAsia="SimSun"/>
      <w:noProof/>
      <w:sz w:val="24"/>
      <w:szCs w:val="24"/>
      <w:lang w:val="vi-VN" w:eastAsia="zh-CN"/>
    </w:rPr>
  </w:style>
  <w:style w:type="character" w:customStyle="1" w:styleId="BodyText2Char">
    <w:name w:val="Body Text 2 Char"/>
    <w:basedOn w:val="DefaultParagraphFont"/>
    <w:link w:val="BodyText2"/>
    <w:rsid w:val="00D65D91"/>
    <w:rPr>
      <w:rFonts w:eastAsia="SimSun"/>
      <w:noProof/>
      <w:sz w:val="24"/>
      <w:szCs w:val="24"/>
      <w:lang w:val="vi-VN" w:eastAsia="zh-CN"/>
    </w:rPr>
  </w:style>
  <w:style w:type="paragraph" w:customStyle="1" w:styleId="ColorfulList-Accent11">
    <w:name w:val="Colorful List - Accent 11"/>
    <w:basedOn w:val="Normal"/>
    <w:qFormat/>
    <w:rsid w:val="00D65D91"/>
    <w:pPr>
      <w:ind w:left="720"/>
    </w:pPr>
    <w:rPr>
      <w:rFonts w:eastAsia="SimSun"/>
      <w:noProof/>
      <w:sz w:val="24"/>
      <w:szCs w:val="24"/>
      <w:lang w:val="vi-VN" w:eastAsia="zh-CN"/>
    </w:rPr>
  </w:style>
  <w:style w:type="character" w:customStyle="1" w:styleId="Bodytext20">
    <w:name w:val="Body text (2)_"/>
    <w:link w:val="Bodytext21"/>
    <w:rsid w:val="00D65D91"/>
    <w:rPr>
      <w:sz w:val="26"/>
      <w:szCs w:val="26"/>
      <w:shd w:val="clear" w:color="auto" w:fill="FFFFFF"/>
    </w:rPr>
  </w:style>
  <w:style w:type="paragraph" w:customStyle="1" w:styleId="Bodytext21">
    <w:name w:val="Body text (2)"/>
    <w:basedOn w:val="Normal"/>
    <w:link w:val="Bodytext20"/>
    <w:rsid w:val="00D65D91"/>
    <w:pPr>
      <w:widowControl w:val="0"/>
      <w:shd w:val="clear" w:color="auto" w:fill="FFFFFF"/>
      <w:spacing w:line="331" w:lineRule="exact"/>
      <w:ind w:hanging="340"/>
      <w:jc w:val="both"/>
    </w:pPr>
    <w:rPr>
      <w:sz w:val="26"/>
      <w:szCs w:val="26"/>
    </w:rPr>
  </w:style>
  <w:style w:type="character" w:styleId="Emphasis">
    <w:name w:val="Emphasis"/>
    <w:qFormat/>
    <w:rsid w:val="00D65D91"/>
    <w:rPr>
      <w:i/>
      <w:iCs/>
    </w:rPr>
  </w:style>
  <w:style w:type="character" w:styleId="CommentReference">
    <w:name w:val="annotation reference"/>
    <w:rsid w:val="00D65D91"/>
    <w:rPr>
      <w:sz w:val="16"/>
      <w:szCs w:val="16"/>
    </w:rPr>
  </w:style>
  <w:style w:type="paragraph" w:styleId="CommentText">
    <w:name w:val="annotation text"/>
    <w:basedOn w:val="Normal"/>
    <w:link w:val="CommentTextChar"/>
    <w:rsid w:val="00D65D91"/>
    <w:rPr>
      <w:rFonts w:ascii="VNI-Times" w:eastAsia="Times New Roman" w:hAnsi="VNI-Times"/>
      <w:noProof/>
      <w:sz w:val="20"/>
      <w:szCs w:val="20"/>
      <w:lang w:val="vi-VN"/>
    </w:rPr>
  </w:style>
  <w:style w:type="character" w:customStyle="1" w:styleId="CommentTextChar">
    <w:name w:val="Comment Text Char"/>
    <w:basedOn w:val="DefaultParagraphFont"/>
    <w:link w:val="CommentText"/>
    <w:rsid w:val="00D65D91"/>
    <w:rPr>
      <w:rFonts w:ascii="VNI-Times" w:eastAsia="Times New Roman" w:hAnsi="VNI-Times"/>
      <w:noProof/>
      <w:lang w:val="vi-VN"/>
    </w:rPr>
  </w:style>
  <w:style w:type="paragraph" w:styleId="CommentSubject">
    <w:name w:val="annotation subject"/>
    <w:basedOn w:val="CommentText"/>
    <w:next w:val="CommentText"/>
    <w:link w:val="CommentSubjectChar"/>
    <w:rsid w:val="00D65D91"/>
    <w:rPr>
      <w:b/>
      <w:bCs/>
    </w:rPr>
  </w:style>
  <w:style w:type="character" w:customStyle="1" w:styleId="CommentSubjectChar">
    <w:name w:val="Comment Subject Char"/>
    <w:basedOn w:val="CommentTextChar"/>
    <w:link w:val="CommentSubject"/>
    <w:rsid w:val="00D65D91"/>
    <w:rPr>
      <w:rFonts w:ascii="VNI-Times" w:eastAsia="Times New Roman" w:hAnsi="VNI-Times"/>
      <w:b/>
      <w:bCs/>
      <w:noProof/>
      <w:lang w:val="vi-VN"/>
    </w:rPr>
  </w:style>
  <w:style w:type="character" w:styleId="Strong">
    <w:name w:val="Strong"/>
    <w:uiPriority w:val="22"/>
    <w:qFormat/>
    <w:rsid w:val="00D65D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chinh-nha-nuoc/nghi-dinh-131-2021-nd-cp-huong-dan-phap-lenh-uu-dai-nguoi-co-cong-voi-cach-mang-288920.aspx" TargetMode="External"/><Relationship Id="rId13"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huvienphapluat.vn/van-ban/tai-chinh-nha-nuoc/nghi-dinh-131-2021-nd-cp-huong-dan-phap-lenh-uu-dai-nguoi-co-cong-voi-cach-mang-288920.aspx"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88DE7CD-030C-4C90-8C12-E8D9E9823479}"/>
</file>

<file path=customXml/itemProps2.xml><?xml version="1.0" encoding="utf-8"?>
<ds:datastoreItem xmlns:ds="http://schemas.openxmlformats.org/officeDocument/2006/customXml" ds:itemID="{9BD4C817-0688-440C-9287-AAE38D903835}"/>
</file>

<file path=customXml/itemProps3.xml><?xml version="1.0" encoding="utf-8"?>
<ds:datastoreItem xmlns:ds="http://schemas.openxmlformats.org/officeDocument/2006/customXml" ds:itemID="{2A6E5F92-E5A5-4C66-868F-9B7E0B5849F8}"/>
</file>

<file path=docProps/app.xml><?xml version="1.0" encoding="utf-8"?>
<Properties xmlns="http://schemas.openxmlformats.org/officeDocument/2006/extended-properties" xmlns:vt="http://schemas.openxmlformats.org/officeDocument/2006/docPropsVTypes">
  <Template>Normal</Template>
  <TotalTime>15</TotalTime>
  <Pages>7</Pages>
  <Words>1942</Words>
  <Characters>11073</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12990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0904313520</dc:creator>
  <cp:keywords/>
  <cp:lastModifiedBy>bich</cp:lastModifiedBy>
  <cp:revision>3</cp:revision>
  <cp:lastPrinted>2021-10-01T04:22:00Z</cp:lastPrinted>
  <dcterms:created xsi:type="dcterms:W3CDTF">2024-08-01T07:21:00Z</dcterms:created>
  <dcterms:modified xsi:type="dcterms:W3CDTF">2024-08-12T10:09:00Z</dcterms:modified>
</cp:coreProperties>
</file>