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8"/>
        <w:gridCol w:w="5778"/>
      </w:tblGrid>
      <w:tr w:rsidR="00E2015B">
        <w:trPr>
          <w:trHeight w:val="292"/>
        </w:trPr>
        <w:tc>
          <w:tcPr>
            <w:tcW w:w="3208" w:type="dxa"/>
          </w:tcPr>
          <w:p w:rsidR="00E2015B" w:rsidRDefault="00903765">
            <w:pPr>
              <w:pStyle w:val="TableParagraph"/>
              <w:spacing w:line="272" w:lineRule="exact"/>
              <w:ind w:left="2" w:right="25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DÂN</w:t>
            </w:r>
          </w:p>
        </w:tc>
        <w:tc>
          <w:tcPr>
            <w:tcW w:w="5778" w:type="dxa"/>
          </w:tcPr>
          <w:p w:rsidR="00E2015B" w:rsidRDefault="00903765">
            <w:pPr>
              <w:pStyle w:val="TableParagraph"/>
              <w:spacing w:line="272" w:lineRule="exact"/>
              <w:ind w:left="261" w:right="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5"/>
                <w:sz w:val="26"/>
              </w:rPr>
              <w:t xml:space="preserve"> NAM</w:t>
            </w:r>
          </w:p>
        </w:tc>
      </w:tr>
      <w:tr w:rsidR="00E2015B">
        <w:trPr>
          <w:trHeight w:val="349"/>
        </w:trPr>
        <w:tc>
          <w:tcPr>
            <w:tcW w:w="3208" w:type="dxa"/>
          </w:tcPr>
          <w:p w:rsidR="00E2015B" w:rsidRDefault="00903765">
            <w:pPr>
              <w:pStyle w:val="TableParagraph"/>
              <w:spacing w:line="295" w:lineRule="exact"/>
              <w:ind w:left="0" w:right="25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PHỐ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ĐÀ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NẴNG</w:t>
            </w:r>
          </w:p>
        </w:tc>
        <w:tc>
          <w:tcPr>
            <w:tcW w:w="5778" w:type="dxa"/>
          </w:tcPr>
          <w:p w:rsidR="00E2015B" w:rsidRDefault="00903765">
            <w:pPr>
              <w:pStyle w:val="TableParagraph"/>
              <w:spacing w:line="316" w:lineRule="exact"/>
              <w:ind w:left="26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E2015B">
        <w:trPr>
          <w:trHeight w:val="380"/>
        </w:trPr>
        <w:tc>
          <w:tcPr>
            <w:tcW w:w="3208" w:type="dxa"/>
          </w:tcPr>
          <w:p w:rsidR="00E2015B" w:rsidRDefault="00903765">
            <w:pPr>
              <w:pStyle w:val="TableParagraph"/>
              <w:spacing w:line="20" w:lineRule="exact"/>
              <w:ind w:left="92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609600" cy="9525"/>
                      <wp:effectExtent l="9525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0" cy="9525"/>
                                <a:chOff x="0" y="0"/>
                                <a:chExt cx="60960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572"/>
                                  <a:ext cx="609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>
                                      <a:moveTo>
                                        <a:pt x="0" y="0"/>
                                      </a:moveTo>
                                      <a:lnTo>
                                        <a:pt x="609600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796E1F" id="Group 1" o:spid="_x0000_s1026" style="width:48pt;height:.75pt;mso-position-horizontal-relative:char;mso-position-vertical-relative:line" coordsize="60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">
                      <v:shape id="Graphic 2" o:spid="_x0000_s1027" style="position:absolute;top:45;width:6096;height:13;visibility:visible;mso-wrap-style:square;v-text-anchor:top" coordsize="60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" path="m,l609600,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E2015B" w:rsidRDefault="00903765">
            <w:pPr>
              <w:pStyle w:val="TableParagraph"/>
              <w:spacing w:before="59" w:line="297" w:lineRule="exact"/>
              <w:ind w:left="5" w:right="254"/>
              <w:jc w:val="center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8"/>
              </w:rPr>
              <w:t>36</w:t>
            </w:r>
            <w:r>
              <w:rPr>
                <w:spacing w:val="37"/>
                <w:sz w:val="28"/>
              </w:rPr>
              <w:t xml:space="preserve"> </w:t>
            </w:r>
            <w:r>
              <w:rPr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778" w:type="dxa"/>
          </w:tcPr>
          <w:p w:rsidR="00E2015B" w:rsidRDefault="00903765">
            <w:pPr>
              <w:pStyle w:val="TableParagraph"/>
              <w:spacing w:line="20" w:lineRule="exact"/>
              <w:ind w:left="128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181225" cy="9525"/>
                      <wp:effectExtent l="9525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1225" cy="9525"/>
                                <a:chOff x="0" y="0"/>
                                <a:chExt cx="2181225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572"/>
                                  <a:ext cx="2181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1225">
                                      <a:moveTo>
                                        <a:pt x="0" y="0"/>
                                      </a:moveTo>
                                      <a:lnTo>
                                        <a:pt x="218122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AC43A9" id="Group 3" o:spid="_x0000_s1026" style="width:171.75pt;height:.75pt;mso-position-horizontal-relative:char;mso-position-vertical-relative:line" coordsize="218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">
                      <v:shape id="Graphic 4" o:spid="_x0000_s1027" style="position:absolute;top:45;width:21812;height:13;visibility:visible;mso-wrap-style:square;v-text-anchor:top" coordsize="2181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" path="m,l2181225,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E2015B" w:rsidRDefault="00903765">
            <w:pPr>
              <w:pStyle w:val="TableParagraph"/>
              <w:spacing w:before="43" w:line="297" w:lineRule="exact"/>
              <w:ind w:left="261" w:right="8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Đà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Nẵng,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i/>
                <w:sz w:val="28"/>
              </w:rPr>
              <w:t>14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3"/>
                <w:sz w:val="26"/>
              </w:rPr>
              <w:t xml:space="preserve"> </w:t>
            </w:r>
            <w:r>
              <w:rPr>
                <w:i/>
                <w:sz w:val="28"/>
              </w:rPr>
              <w:t>4</w:t>
            </w:r>
            <w:r>
              <w:rPr>
                <w:i/>
                <w:spacing w:val="65"/>
                <w:w w:val="150"/>
                <w:sz w:val="28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2026</w:t>
            </w:r>
          </w:p>
        </w:tc>
      </w:tr>
    </w:tbl>
    <w:p w:rsidR="00E2015B" w:rsidRDefault="00E2015B">
      <w:pPr>
        <w:pStyle w:val="BodyText"/>
        <w:spacing w:before="28"/>
        <w:ind w:left="0" w:firstLine="0"/>
        <w:jc w:val="left"/>
        <w:rPr>
          <w:i w:val="0"/>
        </w:rPr>
      </w:pPr>
    </w:p>
    <w:p w:rsidR="00E2015B" w:rsidRDefault="00903765">
      <w:pPr>
        <w:pStyle w:val="Heading1"/>
        <w:spacing w:line="322" w:lineRule="exact"/>
        <w:ind w:left="198"/>
      </w:pPr>
      <w:r>
        <w:t>QUYẾT</w:t>
      </w:r>
      <w:r>
        <w:rPr>
          <w:spacing w:val="-6"/>
        </w:rPr>
        <w:t xml:space="preserve"> </w:t>
      </w:r>
      <w:r>
        <w:rPr>
          <w:spacing w:val="-4"/>
        </w:rPr>
        <w:t>ĐỊNH</w:t>
      </w:r>
    </w:p>
    <w:p w:rsidR="00E2015B" w:rsidRDefault="00903765">
      <w:pPr>
        <w:pStyle w:val="Heading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3236976</wp:posOffset>
                </wp:positionH>
                <wp:positionV relativeFrom="paragraph">
                  <wp:posOffset>430809</wp:posOffset>
                </wp:positionV>
                <wp:extent cx="14192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9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9225">
                              <a:moveTo>
                                <a:pt x="0" y="0"/>
                              </a:moveTo>
                              <a:lnTo>
                                <a:pt x="141922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7034D" id="Graphic 5" o:spid="_x0000_s1026" style="position:absolute;margin-left:254.9pt;margin-top:33.9pt;width:111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19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" path="m,l1419225,e" filled="f" strokeweight=".72pt">
                <v:path arrowok="t"/>
                <w10:wrap type="topAndBottom" anchorx="page"/>
              </v:shape>
            </w:pict>
          </mc:Fallback>
        </mc:AlternateContent>
      </w:r>
      <w:r>
        <w:t>Ban</w:t>
      </w:r>
      <w:r>
        <w:rPr>
          <w:spacing w:val="-3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t>Quy</w:t>
      </w:r>
      <w:r>
        <w:rPr>
          <w:spacing w:val="-2"/>
        </w:rPr>
        <w:t xml:space="preserve"> </w:t>
      </w:r>
      <w:r>
        <w:t>định</w:t>
      </w:r>
      <w:r>
        <w:rPr>
          <w:spacing w:val="-6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mức</w:t>
      </w:r>
      <w:r>
        <w:rPr>
          <w:spacing w:val="-2"/>
        </w:rPr>
        <w:t xml:space="preserve"> </w:t>
      </w:r>
      <w:r>
        <w:t>kinh</w:t>
      </w:r>
      <w:r>
        <w:rPr>
          <w:spacing w:val="-4"/>
        </w:rPr>
        <w:t xml:space="preserve"> </w:t>
      </w:r>
      <w:r>
        <w:t>tế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kỹ</w:t>
      </w:r>
      <w:r>
        <w:rPr>
          <w:spacing w:val="-2"/>
        </w:rPr>
        <w:t xml:space="preserve"> </w:t>
      </w:r>
      <w:r>
        <w:t>thuật</w:t>
      </w:r>
      <w:r>
        <w:rPr>
          <w:spacing w:val="-3"/>
        </w:rPr>
        <w:t xml:space="preserve"> </w:t>
      </w:r>
      <w:r>
        <w:t>dịch</w:t>
      </w:r>
      <w:r>
        <w:rPr>
          <w:spacing w:val="-3"/>
        </w:rPr>
        <w:t xml:space="preserve"> </w:t>
      </w:r>
      <w:r>
        <w:t>vụ</w:t>
      </w:r>
      <w:r>
        <w:rPr>
          <w:spacing w:val="-3"/>
        </w:rPr>
        <w:t xml:space="preserve"> </w:t>
      </w:r>
      <w:r>
        <w:t>tuyển</w:t>
      </w:r>
      <w:r>
        <w:rPr>
          <w:spacing w:val="-3"/>
        </w:rPr>
        <w:t xml:space="preserve"> </w:t>
      </w:r>
      <w:r>
        <w:t>chọn, huấn luyện vận động viên thể thao thành phố Đà Nẵng</w:t>
      </w:r>
    </w:p>
    <w:p w:rsidR="00E2015B" w:rsidRDefault="00E2015B">
      <w:pPr>
        <w:pStyle w:val="BodyText"/>
        <w:spacing w:before="24"/>
        <w:ind w:left="0" w:firstLine="0"/>
        <w:jc w:val="left"/>
        <w:rPr>
          <w:b/>
          <w:i w:val="0"/>
        </w:rPr>
      </w:pPr>
    </w:p>
    <w:p w:rsidR="00E2015B" w:rsidRDefault="00903765">
      <w:pPr>
        <w:pStyle w:val="BodyText"/>
        <w:spacing w:before="0"/>
        <w:ind w:left="721" w:firstLine="0"/>
        <w:jc w:val="left"/>
      </w:pPr>
      <w:r>
        <w:t>Căn</w:t>
      </w:r>
      <w:r>
        <w:rPr>
          <w:spacing w:val="-5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quyền</w:t>
      </w:r>
      <w:r>
        <w:rPr>
          <w:spacing w:val="-6"/>
        </w:rPr>
        <w:t xml:space="preserve"> </w:t>
      </w:r>
      <w:r>
        <w:t>địa</w:t>
      </w:r>
      <w:r>
        <w:rPr>
          <w:spacing w:val="-2"/>
        </w:rPr>
        <w:t xml:space="preserve"> </w:t>
      </w:r>
      <w:r>
        <w:t>phương</w:t>
      </w:r>
      <w:r>
        <w:rPr>
          <w:spacing w:val="-6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rPr>
          <w:spacing w:val="-2"/>
        </w:rPr>
        <w:t>72/2025/QH15;</w:t>
      </w:r>
    </w:p>
    <w:p w:rsidR="00E2015B" w:rsidRDefault="00903765">
      <w:pPr>
        <w:pStyle w:val="BodyText"/>
        <w:spacing w:before="120"/>
        <w:ind w:right="79"/>
        <w:jc w:val="left"/>
      </w:pPr>
      <w:r>
        <w:t>Căn</w:t>
      </w:r>
      <w:r>
        <w:rPr>
          <w:spacing w:val="-14"/>
        </w:rPr>
        <w:t xml:space="preserve"> </w:t>
      </w:r>
      <w:r>
        <w:t>cứ</w:t>
      </w:r>
      <w:r>
        <w:rPr>
          <w:spacing w:val="-17"/>
        </w:rPr>
        <w:t xml:space="preserve"> </w:t>
      </w:r>
      <w:r>
        <w:t>Luật</w:t>
      </w:r>
      <w:r>
        <w:rPr>
          <w:spacing w:val="-14"/>
        </w:rPr>
        <w:t xml:space="preserve"> </w:t>
      </w:r>
      <w:r>
        <w:t>Ban</w:t>
      </w:r>
      <w:r>
        <w:rPr>
          <w:spacing w:val="-16"/>
        </w:rPr>
        <w:t xml:space="preserve"> </w:t>
      </w:r>
      <w:r>
        <w:t>hành</w:t>
      </w:r>
      <w:r>
        <w:rPr>
          <w:spacing w:val="-14"/>
        </w:rPr>
        <w:t xml:space="preserve"> </w:t>
      </w:r>
      <w:r>
        <w:t>văn</w:t>
      </w:r>
      <w:r>
        <w:rPr>
          <w:spacing w:val="-16"/>
        </w:rPr>
        <w:t xml:space="preserve"> </w:t>
      </w:r>
      <w:r>
        <w:t>bản</w:t>
      </w:r>
      <w:r>
        <w:rPr>
          <w:spacing w:val="-16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phạm</w:t>
      </w:r>
      <w:r>
        <w:rPr>
          <w:spacing w:val="-16"/>
        </w:rPr>
        <w:t xml:space="preserve"> </w:t>
      </w:r>
      <w:r>
        <w:t>pháp</w:t>
      </w:r>
      <w:r>
        <w:rPr>
          <w:spacing w:val="-16"/>
        </w:rPr>
        <w:t xml:space="preserve"> </w:t>
      </w:r>
      <w:r>
        <w:t>luật</w:t>
      </w:r>
      <w:r>
        <w:rPr>
          <w:spacing w:val="-12"/>
        </w:rPr>
        <w:t xml:space="preserve"> </w:t>
      </w:r>
      <w:r>
        <w:t>số</w:t>
      </w:r>
      <w:r>
        <w:rPr>
          <w:spacing w:val="-16"/>
        </w:rPr>
        <w:t xml:space="preserve"> </w:t>
      </w:r>
      <w:r>
        <w:t>64/2025/QH15</w:t>
      </w:r>
      <w:r>
        <w:rPr>
          <w:spacing w:val="-16"/>
        </w:rPr>
        <w:t xml:space="preserve"> </w:t>
      </w:r>
      <w:r>
        <w:t>được sửa đổi, bổ sung bởi Luật số 87/2025/QH15;</w:t>
      </w:r>
    </w:p>
    <w:p w:rsidR="00E2015B" w:rsidRDefault="00903765">
      <w:pPr>
        <w:pStyle w:val="BodyText"/>
        <w:ind w:left="721" w:firstLine="0"/>
        <w:jc w:val="left"/>
      </w:pPr>
      <w:r>
        <w:t>Căn</w:t>
      </w:r>
      <w:r>
        <w:rPr>
          <w:spacing w:val="-2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ngân</w:t>
      </w:r>
      <w:r>
        <w:rPr>
          <w:spacing w:val="-6"/>
        </w:rPr>
        <w:t xml:space="preserve"> </w:t>
      </w:r>
      <w:r>
        <w:t>sách</w:t>
      </w:r>
      <w:r>
        <w:rPr>
          <w:spacing w:val="-2"/>
        </w:rPr>
        <w:t xml:space="preserve"> </w:t>
      </w:r>
      <w:r>
        <w:t>Nhà</w:t>
      </w:r>
      <w:r>
        <w:rPr>
          <w:spacing w:val="-5"/>
        </w:rPr>
        <w:t xml:space="preserve"> </w:t>
      </w:r>
      <w:r>
        <w:t>nước số</w:t>
      </w:r>
      <w:r>
        <w:rPr>
          <w:spacing w:val="-5"/>
        </w:rPr>
        <w:t xml:space="preserve"> </w:t>
      </w:r>
      <w:r>
        <w:rPr>
          <w:spacing w:val="-2"/>
        </w:rPr>
        <w:t>89/2025/QH15;</w:t>
      </w:r>
    </w:p>
    <w:p w:rsidR="00E2015B" w:rsidRDefault="00903765">
      <w:pPr>
        <w:pStyle w:val="BodyText"/>
        <w:spacing w:before="120"/>
        <w:jc w:val="left"/>
      </w:pPr>
      <w:r>
        <w:t>Căn</w:t>
      </w:r>
      <w:r>
        <w:rPr>
          <w:spacing w:val="-11"/>
        </w:rPr>
        <w:t xml:space="preserve"> </w:t>
      </w:r>
      <w:r>
        <w:t>cứ</w:t>
      </w:r>
      <w:r>
        <w:rPr>
          <w:spacing w:val="-11"/>
        </w:rPr>
        <w:t xml:space="preserve"> </w:t>
      </w:r>
      <w:r>
        <w:t>Luật</w:t>
      </w:r>
      <w:r>
        <w:rPr>
          <w:spacing w:val="-11"/>
        </w:rPr>
        <w:t xml:space="preserve"> </w:t>
      </w:r>
      <w:r>
        <w:t>Thể</w:t>
      </w:r>
      <w:r>
        <w:rPr>
          <w:spacing w:val="-11"/>
        </w:rPr>
        <w:t xml:space="preserve"> </w:t>
      </w:r>
      <w:r>
        <w:t>dục,</w:t>
      </w:r>
      <w:r>
        <w:rPr>
          <w:spacing w:val="-12"/>
        </w:rPr>
        <w:t xml:space="preserve"> </w:t>
      </w:r>
      <w:r>
        <w:t>thể</w:t>
      </w:r>
      <w:r>
        <w:rPr>
          <w:spacing w:val="-11"/>
        </w:rPr>
        <w:t xml:space="preserve"> </w:t>
      </w:r>
      <w:r>
        <w:t>thao</w:t>
      </w:r>
      <w:r>
        <w:rPr>
          <w:spacing w:val="-11"/>
        </w:rPr>
        <w:t xml:space="preserve"> </w:t>
      </w:r>
      <w:r>
        <w:t>số</w:t>
      </w:r>
      <w:r>
        <w:rPr>
          <w:spacing w:val="-11"/>
        </w:rPr>
        <w:t xml:space="preserve"> </w:t>
      </w:r>
      <w:r>
        <w:t>77/2006/QH11</w:t>
      </w:r>
      <w:r>
        <w:rPr>
          <w:spacing w:val="-11"/>
        </w:rPr>
        <w:t xml:space="preserve"> </w:t>
      </w:r>
      <w:r>
        <w:t>được</w:t>
      </w:r>
      <w:r>
        <w:rPr>
          <w:spacing w:val="-12"/>
        </w:rPr>
        <w:t xml:space="preserve"> </w:t>
      </w:r>
      <w:r>
        <w:t>sửa</w:t>
      </w:r>
      <w:r>
        <w:rPr>
          <w:spacing w:val="-10"/>
        </w:rPr>
        <w:t xml:space="preserve"> </w:t>
      </w:r>
      <w:r>
        <w:t>đổi,</w:t>
      </w:r>
      <w:r>
        <w:rPr>
          <w:spacing w:val="-12"/>
        </w:rPr>
        <w:t xml:space="preserve"> </w:t>
      </w:r>
      <w:r>
        <w:t>bổ</w:t>
      </w:r>
      <w:r>
        <w:rPr>
          <w:spacing w:val="-8"/>
        </w:rPr>
        <w:t xml:space="preserve"> </w:t>
      </w:r>
      <w:r>
        <w:t>sung</w:t>
      </w:r>
      <w:r>
        <w:rPr>
          <w:spacing w:val="-11"/>
        </w:rPr>
        <w:t xml:space="preserve"> </w:t>
      </w:r>
      <w:r>
        <w:t>bởi Luật số 26/2018/QH14;</w:t>
      </w:r>
    </w:p>
    <w:p w:rsidR="00E2015B" w:rsidRDefault="00903765">
      <w:pPr>
        <w:pStyle w:val="BodyText"/>
        <w:ind w:right="422"/>
      </w:pPr>
      <w:r>
        <w:t>Căn</w:t>
      </w:r>
      <w:r>
        <w:rPr>
          <w:spacing w:val="-1"/>
        </w:rPr>
        <w:t xml:space="preserve"> </w:t>
      </w:r>
      <w:r>
        <w:t>cứ</w:t>
      </w:r>
      <w:r>
        <w:rPr>
          <w:spacing w:val="-2"/>
        </w:rPr>
        <w:t xml:space="preserve"> </w:t>
      </w:r>
      <w:r>
        <w:t>Luật</w:t>
      </w:r>
      <w:r>
        <w:rPr>
          <w:spacing w:val="-4"/>
        </w:rPr>
        <w:t xml:space="preserve"> </w:t>
      </w:r>
      <w:r>
        <w:t>sửa</w:t>
      </w:r>
      <w:r>
        <w:rPr>
          <w:spacing w:val="-5"/>
        </w:rPr>
        <w:t xml:space="preserve"> </w:t>
      </w:r>
      <w:r>
        <w:t>đổi,</w:t>
      </w:r>
      <w:r>
        <w:rPr>
          <w:spacing w:val="-6"/>
        </w:rPr>
        <w:t xml:space="preserve"> </w:t>
      </w:r>
      <w:r>
        <w:t>bổ</w:t>
      </w:r>
      <w:r>
        <w:rPr>
          <w:spacing w:val="-5"/>
        </w:rPr>
        <w:t xml:space="preserve"> </w:t>
      </w:r>
      <w:r>
        <w:t>sung</w:t>
      </w:r>
      <w:r>
        <w:rPr>
          <w:spacing w:val="-1"/>
        </w:rPr>
        <w:t xml:space="preserve"> </w:t>
      </w:r>
      <w:r>
        <w:t>một</w:t>
      </w:r>
      <w:r>
        <w:rPr>
          <w:spacing w:val="-4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Đấu</w:t>
      </w:r>
      <w:r>
        <w:rPr>
          <w:spacing w:val="-1"/>
        </w:rPr>
        <w:t xml:space="preserve"> </w:t>
      </w:r>
      <w:r>
        <w:t>thầu,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Đầu</w:t>
      </w:r>
      <w:r>
        <w:rPr>
          <w:spacing w:val="-5"/>
        </w:rPr>
        <w:t xml:space="preserve"> </w:t>
      </w:r>
      <w:r>
        <w:t>tư theo</w:t>
      </w:r>
      <w:r>
        <w:rPr>
          <w:spacing w:val="-12"/>
        </w:rPr>
        <w:t xml:space="preserve"> </w:t>
      </w:r>
      <w:r>
        <w:t>phương</w:t>
      </w:r>
      <w:r>
        <w:rPr>
          <w:spacing w:val="-10"/>
        </w:rPr>
        <w:t xml:space="preserve"> </w:t>
      </w:r>
      <w:r>
        <w:t>thức</w:t>
      </w:r>
      <w:r>
        <w:rPr>
          <w:spacing w:val="-12"/>
        </w:rPr>
        <w:t xml:space="preserve"> </w:t>
      </w:r>
      <w:r>
        <w:t>đối</w:t>
      </w:r>
      <w:r>
        <w:rPr>
          <w:spacing w:val="-12"/>
        </w:rPr>
        <w:t xml:space="preserve"> </w:t>
      </w:r>
      <w:r>
        <w:t>tác</w:t>
      </w:r>
      <w:r>
        <w:rPr>
          <w:spacing w:val="-12"/>
        </w:rPr>
        <w:t xml:space="preserve"> </w:t>
      </w:r>
      <w:r>
        <w:t>công</w:t>
      </w:r>
      <w:r>
        <w:rPr>
          <w:spacing w:val="-12"/>
        </w:rPr>
        <w:t xml:space="preserve"> </w:t>
      </w:r>
      <w:r>
        <w:t>tư,</w:t>
      </w:r>
      <w:r>
        <w:rPr>
          <w:spacing w:val="-10"/>
        </w:rPr>
        <w:t xml:space="preserve"> </w:t>
      </w:r>
      <w:r>
        <w:t>Luật</w:t>
      </w:r>
      <w:r>
        <w:rPr>
          <w:spacing w:val="-9"/>
        </w:rPr>
        <w:t xml:space="preserve"> </w:t>
      </w:r>
      <w:r>
        <w:t>Hải</w:t>
      </w:r>
      <w:r>
        <w:rPr>
          <w:spacing w:val="-13"/>
        </w:rPr>
        <w:t xml:space="preserve"> </w:t>
      </w:r>
      <w:r>
        <w:t>quan,</w:t>
      </w:r>
      <w:r>
        <w:rPr>
          <w:spacing w:val="-11"/>
        </w:rPr>
        <w:t xml:space="preserve"> </w:t>
      </w:r>
      <w:r>
        <w:t>Luật</w:t>
      </w:r>
      <w:r>
        <w:rPr>
          <w:spacing w:val="-9"/>
        </w:rPr>
        <w:t xml:space="preserve"> </w:t>
      </w:r>
      <w:r>
        <w:t>Thuế</w:t>
      </w:r>
      <w:r>
        <w:rPr>
          <w:spacing w:val="-10"/>
        </w:rPr>
        <w:t xml:space="preserve"> </w:t>
      </w:r>
      <w:r>
        <w:t>giá</w:t>
      </w:r>
      <w:r>
        <w:rPr>
          <w:spacing w:val="-12"/>
        </w:rPr>
        <w:t xml:space="preserve"> </w:t>
      </w:r>
      <w:r>
        <w:t>trị</w:t>
      </w:r>
      <w:r>
        <w:rPr>
          <w:spacing w:val="-12"/>
        </w:rPr>
        <w:t xml:space="preserve"> </w:t>
      </w:r>
      <w:r>
        <w:t>gia</w:t>
      </w:r>
      <w:r>
        <w:rPr>
          <w:spacing w:val="-11"/>
        </w:rPr>
        <w:t xml:space="preserve"> </w:t>
      </w:r>
      <w:r>
        <w:t>tăng,</w:t>
      </w:r>
      <w:r>
        <w:rPr>
          <w:spacing w:val="-11"/>
        </w:rPr>
        <w:t xml:space="preserve"> </w:t>
      </w:r>
      <w:r>
        <w:t>Luật Thuế xuất khẩu, Thuế nhập khẩu, Luật Đầu tư, Luật Đầu tư công, Luật Quản lý, sử dụng tài sản công số 90/2025/QH15;</w:t>
      </w:r>
    </w:p>
    <w:p w:rsidR="00E2015B" w:rsidRDefault="00903765">
      <w:pPr>
        <w:pStyle w:val="BodyText"/>
        <w:spacing w:before="121"/>
        <w:ind w:right="422"/>
      </w:pPr>
      <w:r>
        <w:t>Căn</w:t>
      </w:r>
      <w:r>
        <w:rPr>
          <w:spacing w:val="-14"/>
        </w:rPr>
        <w:t xml:space="preserve"> </w:t>
      </w:r>
      <w:r>
        <w:t>cứ</w:t>
      </w:r>
      <w:r>
        <w:rPr>
          <w:spacing w:val="-14"/>
        </w:rPr>
        <w:t xml:space="preserve"> </w:t>
      </w:r>
      <w:r>
        <w:t>Nghị</w:t>
      </w:r>
      <w:r>
        <w:rPr>
          <w:spacing w:val="-16"/>
        </w:rPr>
        <w:t xml:space="preserve"> </w:t>
      </w:r>
      <w:r>
        <w:t>định</w:t>
      </w:r>
      <w:r>
        <w:rPr>
          <w:spacing w:val="-14"/>
        </w:rPr>
        <w:t xml:space="preserve"> </w:t>
      </w:r>
      <w:r>
        <w:t>số</w:t>
      </w:r>
      <w:r>
        <w:rPr>
          <w:spacing w:val="-16"/>
        </w:rPr>
        <w:t xml:space="preserve"> </w:t>
      </w:r>
      <w:r>
        <w:t>32/2019/NĐ-CP</w:t>
      </w:r>
      <w:r>
        <w:rPr>
          <w:spacing w:val="-18"/>
        </w:rPr>
        <w:t xml:space="preserve"> </w:t>
      </w:r>
      <w:r>
        <w:t>ngày</w:t>
      </w:r>
      <w:r>
        <w:rPr>
          <w:spacing w:val="-16"/>
        </w:rPr>
        <w:t xml:space="preserve"> </w:t>
      </w:r>
      <w:r>
        <w:t>10</w:t>
      </w:r>
      <w:r>
        <w:rPr>
          <w:spacing w:val="-16"/>
        </w:rPr>
        <w:t xml:space="preserve"> </w:t>
      </w:r>
      <w:r>
        <w:t>tháng</w:t>
      </w:r>
      <w:r>
        <w:rPr>
          <w:spacing w:val="-14"/>
        </w:rPr>
        <w:t xml:space="preserve"> </w:t>
      </w:r>
      <w:r>
        <w:t>4</w:t>
      </w:r>
      <w:r>
        <w:rPr>
          <w:spacing w:val="-16"/>
        </w:rPr>
        <w:t xml:space="preserve"> </w:t>
      </w:r>
      <w:r>
        <w:t>năm</w:t>
      </w:r>
      <w:r>
        <w:rPr>
          <w:spacing w:val="-16"/>
        </w:rPr>
        <w:t xml:space="preserve"> </w:t>
      </w:r>
      <w:r>
        <w:t>2019</w:t>
      </w:r>
      <w:r>
        <w:rPr>
          <w:spacing w:val="-16"/>
        </w:rPr>
        <w:t xml:space="preserve"> </w:t>
      </w:r>
      <w:r>
        <w:t>của</w:t>
      </w:r>
      <w:r>
        <w:rPr>
          <w:spacing w:val="-14"/>
        </w:rPr>
        <w:t xml:space="preserve"> </w:t>
      </w:r>
      <w:r>
        <w:t>Chính phủ</w:t>
      </w:r>
      <w:r>
        <w:rPr>
          <w:spacing w:val="-8"/>
        </w:rPr>
        <w:t xml:space="preserve"> </w:t>
      </w:r>
      <w:r>
        <w:t>Quy</w:t>
      </w:r>
      <w:r>
        <w:rPr>
          <w:spacing w:val="-9"/>
        </w:rPr>
        <w:t xml:space="preserve"> </w:t>
      </w:r>
      <w:r>
        <w:t>định</w:t>
      </w:r>
      <w:r>
        <w:rPr>
          <w:spacing w:val="-8"/>
        </w:rPr>
        <w:t xml:space="preserve"> </w:t>
      </w:r>
      <w:r>
        <w:t>giao</w:t>
      </w:r>
      <w:r>
        <w:rPr>
          <w:spacing w:val="-11"/>
        </w:rPr>
        <w:t xml:space="preserve"> </w:t>
      </w:r>
      <w:r>
        <w:t>nhiệm</w:t>
      </w:r>
      <w:r>
        <w:rPr>
          <w:spacing w:val="-10"/>
        </w:rPr>
        <w:t xml:space="preserve"> </w:t>
      </w:r>
      <w:r>
        <w:t>vụ,</w:t>
      </w:r>
      <w:r>
        <w:rPr>
          <w:spacing w:val="-10"/>
        </w:rPr>
        <w:t xml:space="preserve"> </w:t>
      </w:r>
      <w:r>
        <w:t>đặt</w:t>
      </w:r>
      <w:r>
        <w:rPr>
          <w:spacing w:val="-8"/>
        </w:rPr>
        <w:t xml:space="preserve"> </w:t>
      </w:r>
      <w:r>
        <w:t>hàng</w:t>
      </w:r>
      <w:r>
        <w:rPr>
          <w:spacing w:val="-11"/>
        </w:rPr>
        <w:t xml:space="preserve"> </w:t>
      </w:r>
      <w:r>
        <w:t>hoặc</w:t>
      </w:r>
      <w:r>
        <w:rPr>
          <w:spacing w:val="-11"/>
        </w:rPr>
        <w:t xml:space="preserve"> </w:t>
      </w:r>
      <w:r>
        <w:t>đấu</w:t>
      </w:r>
      <w:r>
        <w:rPr>
          <w:spacing w:val="-8"/>
        </w:rPr>
        <w:t xml:space="preserve"> </w:t>
      </w:r>
      <w:r>
        <w:t>thầu</w:t>
      </w:r>
      <w:r>
        <w:rPr>
          <w:spacing w:val="-8"/>
        </w:rPr>
        <w:t xml:space="preserve"> </w:t>
      </w:r>
      <w:r>
        <w:t>cung</w:t>
      </w:r>
      <w:r>
        <w:rPr>
          <w:spacing w:val="-8"/>
        </w:rPr>
        <w:t xml:space="preserve"> </w:t>
      </w:r>
      <w:r>
        <w:t>cấp</w:t>
      </w:r>
      <w:r>
        <w:rPr>
          <w:spacing w:val="-8"/>
        </w:rPr>
        <w:t xml:space="preserve"> </w:t>
      </w:r>
      <w:r>
        <w:t>sản</w:t>
      </w:r>
      <w:r>
        <w:rPr>
          <w:spacing w:val="-8"/>
        </w:rPr>
        <w:t xml:space="preserve"> </w:t>
      </w:r>
      <w:r>
        <w:t>phẩm,</w:t>
      </w:r>
      <w:r>
        <w:rPr>
          <w:spacing w:val="-10"/>
        </w:rPr>
        <w:t xml:space="preserve"> </w:t>
      </w:r>
      <w:r>
        <w:t>dịch</w:t>
      </w:r>
      <w:r>
        <w:rPr>
          <w:spacing w:val="-8"/>
        </w:rPr>
        <w:t xml:space="preserve"> </w:t>
      </w:r>
      <w:r>
        <w:t>vụ công sử dụng ngân sách nhà nước từ nguồn kinh phí chi thường xuyên;</w:t>
      </w:r>
    </w:p>
    <w:p w:rsidR="00E2015B" w:rsidRDefault="00903765">
      <w:pPr>
        <w:pStyle w:val="BodyText"/>
        <w:spacing w:before="121"/>
        <w:ind w:right="418"/>
      </w:pPr>
      <w:r>
        <w:t>Căn</w:t>
      </w:r>
      <w:r>
        <w:rPr>
          <w:spacing w:val="-14"/>
        </w:rPr>
        <w:t xml:space="preserve"> </w:t>
      </w:r>
      <w:r>
        <w:t>cứ</w:t>
      </w:r>
      <w:r>
        <w:rPr>
          <w:spacing w:val="-14"/>
        </w:rPr>
        <w:t xml:space="preserve"> </w:t>
      </w:r>
      <w:r>
        <w:t>Nghị</w:t>
      </w:r>
      <w:r>
        <w:rPr>
          <w:spacing w:val="-16"/>
        </w:rPr>
        <w:t xml:space="preserve"> </w:t>
      </w:r>
      <w:r>
        <w:t>định</w:t>
      </w:r>
      <w:r>
        <w:rPr>
          <w:spacing w:val="-12"/>
        </w:rPr>
        <w:t xml:space="preserve"> </w:t>
      </w:r>
      <w:r>
        <w:t>số</w:t>
      </w:r>
      <w:r>
        <w:rPr>
          <w:spacing w:val="-16"/>
        </w:rPr>
        <w:t xml:space="preserve"> </w:t>
      </w:r>
      <w:r>
        <w:t>60/2021/NĐ-CP</w:t>
      </w:r>
      <w:r>
        <w:rPr>
          <w:spacing w:val="-18"/>
        </w:rPr>
        <w:t xml:space="preserve"> </w:t>
      </w:r>
      <w:r>
        <w:t>ngày</w:t>
      </w:r>
      <w:r>
        <w:rPr>
          <w:spacing w:val="-16"/>
        </w:rPr>
        <w:t xml:space="preserve"> </w:t>
      </w:r>
      <w:r>
        <w:t>21</w:t>
      </w:r>
      <w:r>
        <w:rPr>
          <w:spacing w:val="-16"/>
        </w:rPr>
        <w:t xml:space="preserve"> </w:t>
      </w:r>
      <w:r>
        <w:t>tháng</w:t>
      </w:r>
      <w:r>
        <w:rPr>
          <w:spacing w:val="-14"/>
        </w:rPr>
        <w:t xml:space="preserve"> </w:t>
      </w:r>
      <w:r>
        <w:t>6</w:t>
      </w:r>
      <w:r>
        <w:rPr>
          <w:spacing w:val="-16"/>
        </w:rPr>
        <w:t xml:space="preserve"> </w:t>
      </w:r>
      <w:r>
        <w:t>năm</w:t>
      </w:r>
      <w:r>
        <w:rPr>
          <w:spacing w:val="-16"/>
        </w:rPr>
        <w:t xml:space="preserve"> </w:t>
      </w:r>
      <w:r>
        <w:t>2021</w:t>
      </w:r>
      <w:r>
        <w:rPr>
          <w:spacing w:val="-16"/>
        </w:rPr>
        <w:t xml:space="preserve"> </w:t>
      </w:r>
      <w:r>
        <w:t>của</w:t>
      </w:r>
      <w:r>
        <w:rPr>
          <w:spacing w:val="-14"/>
        </w:rPr>
        <w:t xml:space="preserve"> </w:t>
      </w:r>
      <w:r>
        <w:t>Chính phủ</w:t>
      </w:r>
      <w:r>
        <w:rPr>
          <w:spacing w:val="-9"/>
        </w:rPr>
        <w:t xml:space="preserve"> </w:t>
      </w:r>
      <w:r>
        <w:t>Quy</w:t>
      </w:r>
      <w:r>
        <w:rPr>
          <w:spacing w:val="-11"/>
        </w:rPr>
        <w:t xml:space="preserve"> </w:t>
      </w:r>
      <w:r>
        <w:t>định</w:t>
      </w:r>
      <w:r>
        <w:rPr>
          <w:spacing w:val="-9"/>
        </w:rPr>
        <w:t xml:space="preserve"> </w:t>
      </w:r>
      <w:r>
        <w:t>cơ</w:t>
      </w:r>
      <w:r>
        <w:rPr>
          <w:spacing w:val="-11"/>
        </w:rPr>
        <w:t xml:space="preserve"> </w:t>
      </w:r>
      <w:r>
        <w:t>chế</w:t>
      </w:r>
      <w:r>
        <w:rPr>
          <w:spacing w:val="-12"/>
        </w:rPr>
        <w:t xml:space="preserve"> </w:t>
      </w:r>
      <w:r>
        <w:t>tự</w:t>
      </w:r>
      <w:r>
        <w:rPr>
          <w:spacing w:val="-10"/>
        </w:rPr>
        <w:t xml:space="preserve"> </w:t>
      </w:r>
      <w:r>
        <w:t>chủ</w:t>
      </w:r>
      <w:r>
        <w:rPr>
          <w:spacing w:val="-12"/>
        </w:rPr>
        <w:t xml:space="preserve"> </w:t>
      </w:r>
      <w:r>
        <w:t>tài</w:t>
      </w:r>
      <w:r>
        <w:rPr>
          <w:spacing w:val="-9"/>
        </w:rPr>
        <w:t xml:space="preserve"> </w:t>
      </w:r>
      <w:r>
        <w:t>chính</w:t>
      </w:r>
      <w:r>
        <w:rPr>
          <w:spacing w:val="-9"/>
        </w:rPr>
        <w:t xml:space="preserve"> </w:t>
      </w:r>
      <w:r>
        <w:t>của</w:t>
      </w:r>
      <w:r>
        <w:rPr>
          <w:spacing w:val="-12"/>
        </w:rPr>
        <w:t xml:space="preserve"> </w:t>
      </w:r>
      <w:r>
        <w:t>đơn</w:t>
      </w:r>
      <w:r>
        <w:rPr>
          <w:spacing w:val="-9"/>
        </w:rPr>
        <w:t xml:space="preserve"> </w:t>
      </w:r>
      <w:r>
        <w:t>vị</w:t>
      </w:r>
      <w:r>
        <w:rPr>
          <w:spacing w:val="-11"/>
        </w:rPr>
        <w:t xml:space="preserve"> </w:t>
      </w:r>
      <w:r>
        <w:t>sự</w:t>
      </w:r>
      <w:r>
        <w:rPr>
          <w:spacing w:val="-10"/>
        </w:rPr>
        <w:t xml:space="preserve"> </w:t>
      </w:r>
      <w:r>
        <w:t>nghiệp</w:t>
      </w:r>
      <w:r>
        <w:rPr>
          <w:spacing w:val="-12"/>
        </w:rPr>
        <w:t xml:space="preserve"> </w:t>
      </w:r>
      <w:r>
        <w:t>công</w:t>
      </w:r>
      <w:r>
        <w:rPr>
          <w:spacing w:val="-11"/>
        </w:rPr>
        <w:t xml:space="preserve"> </w:t>
      </w:r>
      <w:r>
        <w:t>lập</w:t>
      </w:r>
      <w:r>
        <w:rPr>
          <w:spacing w:val="-5"/>
        </w:rPr>
        <w:t xml:space="preserve"> </w:t>
      </w:r>
      <w:r>
        <w:t>được</w:t>
      </w:r>
      <w:r>
        <w:rPr>
          <w:spacing w:val="-10"/>
        </w:rPr>
        <w:t xml:space="preserve"> </w:t>
      </w:r>
      <w:r>
        <w:t>sửa</w:t>
      </w:r>
      <w:r>
        <w:rPr>
          <w:spacing w:val="-11"/>
        </w:rPr>
        <w:t xml:space="preserve"> </w:t>
      </w:r>
      <w:r>
        <w:t>đổi, bổ sung bởi Nghị định số 111/2025/NĐ-CP;</w:t>
      </w:r>
    </w:p>
    <w:p w:rsidR="00E2015B" w:rsidRDefault="00903765">
      <w:pPr>
        <w:pStyle w:val="BodyText"/>
        <w:spacing w:before="120"/>
        <w:ind w:right="420"/>
      </w:pPr>
      <w:r>
        <w:t>Căn</w:t>
      </w:r>
      <w:r>
        <w:rPr>
          <w:spacing w:val="-14"/>
        </w:rPr>
        <w:t xml:space="preserve"> </w:t>
      </w:r>
      <w:r>
        <w:t>cứ</w:t>
      </w:r>
      <w:r>
        <w:rPr>
          <w:spacing w:val="-14"/>
        </w:rPr>
        <w:t xml:space="preserve"> </w:t>
      </w:r>
      <w:r>
        <w:t>Nghị</w:t>
      </w:r>
      <w:r>
        <w:rPr>
          <w:spacing w:val="-16"/>
        </w:rPr>
        <w:t xml:space="preserve"> </w:t>
      </w:r>
      <w:r>
        <w:t>định</w:t>
      </w:r>
      <w:r>
        <w:rPr>
          <w:spacing w:val="-14"/>
        </w:rPr>
        <w:t xml:space="preserve"> </w:t>
      </w:r>
      <w:r>
        <w:t>số</w:t>
      </w:r>
      <w:r>
        <w:rPr>
          <w:spacing w:val="-16"/>
        </w:rPr>
        <w:t xml:space="preserve"> </w:t>
      </w:r>
      <w:r>
        <w:t>78/2025/NĐ-CP</w:t>
      </w:r>
      <w:r>
        <w:rPr>
          <w:spacing w:val="-18"/>
        </w:rPr>
        <w:t xml:space="preserve"> </w:t>
      </w:r>
      <w:r>
        <w:t>ngày</w:t>
      </w:r>
      <w:r>
        <w:rPr>
          <w:spacing w:val="-16"/>
        </w:rPr>
        <w:t xml:space="preserve"> </w:t>
      </w:r>
      <w:r>
        <w:t>01</w:t>
      </w:r>
      <w:r>
        <w:rPr>
          <w:spacing w:val="-16"/>
        </w:rPr>
        <w:t xml:space="preserve"> </w:t>
      </w:r>
      <w:r>
        <w:t>tháng</w:t>
      </w:r>
      <w:r>
        <w:rPr>
          <w:spacing w:val="-14"/>
        </w:rPr>
        <w:t xml:space="preserve"> </w:t>
      </w:r>
      <w:r>
        <w:t>4</w:t>
      </w:r>
      <w:r>
        <w:rPr>
          <w:spacing w:val="-16"/>
        </w:rPr>
        <w:t xml:space="preserve"> </w:t>
      </w:r>
      <w:r>
        <w:t>năm</w:t>
      </w:r>
      <w:r>
        <w:rPr>
          <w:spacing w:val="-16"/>
        </w:rPr>
        <w:t xml:space="preserve"> </w:t>
      </w:r>
      <w:r>
        <w:t>2025</w:t>
      </w:r>
      <w:r>
        <w:rPr>
          <w:spacing w:val="-16"/>
        </w:rPr>
        <w:t xml:space="preserve"> </w:t>
      </w:r>
      <w:r>
        <w:t>của</w:t>
      </w:r>
      <w:r>
        <w:rPr>
          <w:spacing w:val="-14"/>
        </w:rPr>
        <w:t xml:space="preserve"> </w:t>
      </w:r>
      <w:r>
        <w:t>Chính phủ quy định chi tiết một số điều và biện pháp để tổ chức, hướng dẫn thi hành Luật</w:t>
      </w:r>
      <w:r>
        <w:rPr>
          <w:spacing w:val="-3"/>
        </w:rPr>
        <w:t xml:space="preserve"> </w:t>
      </w:r>
      <w:r>
        <w:t>Ban</w:t>
      </w:r>
      <w:r>
        <w:rPr>
          <w:spacing w:val="-4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bản</w:t>
      </w:r>
      <w:r>
        <w:rPr>
          <w:spacing w:val="-6"/>
        </w:rPr>
        <w:t xml:space="preserve"> </w:t>
      </w:r>
      <w:r>
        <w:t>quy</w:t>
      </w:r>
      <w:r>
        <w:rPr>
          <w:spacing w:val="-4"/>
        </w:rPr>
        <w:t xml:space="preserve"> </w:t>
      </w:r>
      <w:r>
        <w:t>phạm</w:t>
      </w:r>
      <w:r>
        <w:rPr>
          <w:spacing w:val="-6"/>
        </w:rPr>
        <w:t xml:space="preserve"> </w:t>
      </w:r>
      <w:r>
        <w:t>pháp</w:t>
      </w:r>
      <w:r>
        <w:rPr>
          <w:spacing w:val="-6"/>
        </w:rPr>
        <w:t xml:space="preserve"> </w:t>
      </w:r>
      <w:r>
        <w:t>luật</w:t>
      </w:r>
      <w:r>
        <w:rPr>
          <w:spacing w:val="-6"/>
        </w:rPr>
        <w:t xml:space="preserve"> </w:t>
      </w:r>
      <w:r>
        <w:t>được</w:t>
      </w:r>
      <w:r>
        <w:rPr>
          <w:spacing w:val="-5"/>
        </w:rPr>
        <w:t xml:space="preserve"> </w:t>
      </w:r>
      <w:r>
        <w:t>sửa</w:t>
      </w:r>
      <w:r>
        <w:rPr>
          <w:spacing w:val="-5"/>
        </w:rPr>
        <w:t xml:space="preserve"> </w:t>
      </w:r>
      <w:r>
        <w:t>đổi,</w:t>
      </w:r>
      <w:r>
        <w:rPr>
          <w:spacing w:val="-5"/>
        </w:rPr>
        <w:t xml:space="preserve"> </w:t>
      </w:r>
      <w:r>
        <w:t>bổ</w:t>
      </w:r>
      <w:r>
        <w:rPr>
          <w:spacing w:val="-4"/>
        </w:rPr>
        <w:t xml:space="preserve"> </w:t>
      </w:r>
      <w:r>
        <w:t>sung</w:t>
      </w:r>
      <w:r>
        <w:rPr>
          <w:spacing w:val="-4"/>
        </w:rPr>
        <w:t xml:space="preserve"> </w:t>
      </w:r>
      <w:r>
        <w:t>bởi</w:t>
      </w:r>
      <w:r>
        <w:rPr>
          <w:spacing w:val="-3"/>
        </w:rPr>
        <w:t xml:space="preserve"> </w:t>
      </w:r>
      <w:r>
        <w:t>Nghị</w:t>
      </w:r>
      <w:r>
        <w:rPr>
          <w:spacing w:val="-6"/>
        </w:rPr>
        <w:t xml:space="preserve"> </w:t>
      </w:r>
      <w:r>
        <w:t>định số 187/2025/NĐ-CP;</w:t>
      </w:r>
    </w:p>
    <w:p w:rsidR="00E2015B" w:rsidRDefault="00903765">
      <w:pPr>
        <w:pStyle w:val="BodyText"/>
        <w:spacing w:before="121"/>
        <w:ind w:right="419"/>
      </w:pPr>
      <w:r>
        <w:t>Căn</w:t>
      </w:r>
      <w:r>
        <w:rPr>
          <w:spacing w:val="-14"/>
        </w:rPr>
        <w:t xml:space="preserve"> </w:t>
      </w:r>
      <w:r>
        <w:t>cứ</w:t>
      </w:r>
      <w:r>
        <w:rPr>
          <w:spacing w:val="-14"/>
        </w:rPr>
        <w:t xml:space="preserve"> </w:t>
      </w:r>
      <w:r>
        <w:t>Nghị</w:t>
      </w:r>
      <w:r>
        <w:rPr>
          <w:spacing w:val="-16"/>
        </w:rPr>
        <w:t xml:space="preserve"> </w:t>
      </w:r>
      <w:r>
        <w:t>định</w:t>
      </w:r>
      <w:r>
        <w:rPr>
          <w:spacing w:val="-14"/>
        </w:rPr>
        <w:t xml:space="preserve"> </w:t>
      </w:r>
      <w:r>
        <w:t>số</w:t>
      </w:r>
      <w:r>
        <w:rPr>
          <w:spacing w:val="-16"/>
        </w:rPr>
        <w:t xml:space="preserve"> </w:t>
      </w:r>
      <w:r>
        <w:t>79/2025/NĐ-CP</w:t>
      </w:r>
      <w:r>
        <w:rPr>
          <w:spacing w:val="-18"/>
        </w:rPr>
        <w:t xml:space="preserve"> </w:t>
      </w:r>
      <w:r>
        <w:t>ngày</w:t>
      </w:r>
      <w:r>
        <w:rPr>
          <w:spacing w:val="-16"/>
        </w:rPr>
        <w:t xml:space="preserve"> </w:t>
      </w:r>
      <w:r>
        <w:t>01</w:t>
      </w:r>
      <w:r>
        <w:rPr>
          <w:spacing w:val="-16"/>
        </w:rPr>
        <w:t xml:space="preserve"> </w:t>
      </w:r>
      <w:r>
        <w:t>tháng</w:t>
      </w:r>
      <w:r>
        <w:rPr>
          <w:spacing w:val="-14"/>
        </w:rPr>
        <w:t xml:space="preserve"> </w:t>
      </w:r>
      <w:r>
        <w:t>4</w:t>
      </w:r>
      <w:r>
        <w:rPr>
          <w:spacing w:val="-16"/>
        </w:rPr>
        <w:t xml:space="preserve"> </w:t>
      </w:r>
      <w:r>
        <w:t>năm</w:t>
      </w:r>
      <w:r>
        <w:rPr>
          <w:spacing w:val="-16"/>
        </w:rPr>
        <w:t xml:space="preserve"> </w:t>
      </w:r>
      <w:r>
        <w:t>2025</w:t>
      </w:r>
      <w:r>
        <w:rPr>
          <w:spacing w:val="-16"/>
        </w:rPr>
        <w:t xml:space="preserve"> </w:t>
      </w:r>
      <w:r>
        <w:t>của</w:t>
      </w:r>
      <w:r>
        <w:rPr>
          <w:spacing w:val="-11"/>
        </w:rPr>
        <w:t xml:space="preserve"> </w:t>
      </w:r>
      <w:r>
        <w:t>Chính phủ</w:t>
      </w:r>
      <w:r>
        <w:rPr>
          <w:spacing w:val="-4"/>
        </w:rPr>
        <w:t xml:space="preserve"> </w:t>
      </w:r>
      <w:r>
        <w:t>về</w:t>
      </w:r>
      <w:r>
        <w:rPr>
          <w:spacing w:val="-4"/>
        </w:rPr>
        <w:t xml:space="preserve"> </w:t>
      </w:r>
      <w:r>
        <w:t>kiểm</w:t>
      </w:r>
      <w:r>
        <w:rPr>
          <w:spacing w:val="-6"/>
        </w:rPr>
        <w:t xml:space="preserve"> </w:t>
      </w:r>
      <w:r>
        <w:t>tra,</w:t>
      </w:r>
      <w:r>
        <w:rPr>
          <w:spacing w:val="-5"/>
        </w:rPr>
        <w:t xml:space="preserve"> </w:t>
      </w:r>
      <w:r>
        <w:t>rà</w:t>
      </w:r>
      <w:r>
        <w:rPr>
          <w:spacing w:val="-4"/>
        </w:rPr>
        <w:t xml:space="preserve"> </w:t>
      </w:r>
      <w:r>
        <w:t>soát,</w:t>
      </w:r>
      <w:r>
        <w:rPr>
          <w:spacing w:val="-7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thống</w:t>
      </w:r>
      <w:r>
        <w:rPr>
          <w:spacing w:val="-6"/>
        </w:rPr>
        <w:t xml:space="preserve"> </w:t>
      </w:r>
      <w:r>
        <w:t>hóa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xử</w:t>
      </w:r>
      <w:r>
        <w:rPr>
          <w:spacing w:val="-4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văn</w:t>
      </w:r>
      <w:r>
        <w:rPr>
          <w:spacing w:val="-6"/>
        </w:rPr>
        <w:t xml:space="preserve"> </w:t>
      </w:r>
      <w:r>
        <w:t>bản</w:t>
      </w:r>
      <w:r>
        <w:rPr>
          <w:spacing w:val="-6"/>
        </w:rPr>
        <w:t xml:space="preserve"> </w:t>
      </w:r>
      <w:r>
        <w:t>quy</w:t>
      </w:r>
      <w:r>
        <w:rPr>
          <w:spacing w:val="-4"/>
        </w:rPr>
        <w:t xml:space="preserve"> </w:t>
      </w:r>
      <w:r>
        <w:t>phạm</w:t>
      </w:r>
      <w:r>
        <w:rPr>
          <w:spacing w:val="-6"/>
        </w:rPr>
        <w:t xml:space="preserve"> </w:t>
      </w:r>
      <w:r>
        <w:t>pháp</w:t>
      </w:r>
      <w:r>
        <w:rPr>
          <w:spacing w:val="-6"/>
        </w:rPr>
        <w:t xml:space="preserve"> </w:t>
      </w:r>
      <w:r>
        <w:t>luật được sửa đổi, bổ sung bởi Nghị định số 187/2025/NĐ-CP;</w:t>
      </w:r>
    </w:p>
    <w:p w:rsidR="00E2015B" w:rsidRDefault="00903765">
      <w:pPr>
        <w:pStyle w:val="BodyText"/>
        <w:ind w:right="421"/>
      </w:pPr>
      <w:r>
        <w:t>Căn</w:t>
      </w:r>
      <w:r>
        <w:rPr>
          <w:spacing w:val="-10"/>
        </w:rPr>
        <w:t xml:space="preserve"> </w:t>
      </w:r>
      <w:r>
        <w:t>cứ</w:t>
      </w:r>
      <w:r>
        <w:rPr>
          <w:spacing w:val="-10"/>
        </w:rPr>
        <w:t xml:space="preserve"> </w:t>
      </w:r>
      <w:r>
        <w:t>Thông</w:t>
      </w:r>
      <w:r>
        <w:rPr>
          <w:spacing w:val="-10"/>
        </w:rPr>
        <w:t xml:space="preserve"> </w:t>
      </w:r>
      <w:r>
        <w:t>tư</w:t>
      </w:r>
      <w:r>
        <w:rPr>
          <w:spacing w:val="-9"/>
        </w:rPr>
        <w:t xml:space="preserve"> </w:t>
      </w:r>
      <w:r>
        <w:t>số</w:t>
      </w:r>
      <w:r>
        <w:rPr>
          <w:spacing w:val="-10"/>
        </w:rPr>
        <w:t xml:space="preserve"> </w:t>
      </w:r>
      <w:r>
        <w:t>05/20</w:t>
      </w:r>
      <w:r>
        <w:t>21/TT-BVHTTDL</w:t>
      </w:r>
      <w:r>
        <w:rPr>
          <w:spacing w:val="-11"/>
        </w:rPr>
        <w:t xml:space="preserve"> </w:t>
      </w:r>
      <w:r>
        <w:t>ngày</w:t>
      </w:r>
      <w:r>
        <w:rPr>
          <w:spacing w:val="-13"/>
        </w:rPr>
        <w:t xml:space="preserve"> </w:t>
      </w:r>
      <w:r>
        <w:t>25</w:t>
      </w:r>
      <w:r>
        <w:rPr>
          <w:spacing w:val="-10"/>
        </w:rPr>
        <w:t xml:space="preserve"> </w:t>
      </w:r>
      <w:r>
        <w:t>tháng</w:t>
      </w:r>
      <w:r>
        <w:rPr>
          <w:spacing w:val="-10"/>
        </w:rPr>
        <w:t xml:space="preserve"> </w:t>
      </w:r>
      <w:r>
        <w:t>6</w:t>
      </w:r>
      <w:r>
        <w:rPr>
          <w:spacing w:val="-13"/>
        </w:rPr>
        <w:t xml:space="preserve"> </w:t>
      </w:r>
      <w:r>
        <w:t>năm</w:t>
      </w:r>
      <w:r>
        <w:rPr>
          <w:spacing w:val="-12"/>
        </w:rPr>
        <w:t xml:space="preserve"> </w:t>
      </w:r>
      <w:r>
        <w:t>2021</w:t>
      </w:r>
      <w:r>
        <w:rPr>
          <w:spacing w:val="-10"/>
        </w:rPr>
        <w:t xml:space="preserve"> </w:t>
      </w:r>
      <w:r>
        <w:t>của Bộ</w:t>
      </w:r>
      <w:r>
        <w:rPr>
          <w:spacing w:val="-5"/>
        </w:rPr>
        <w:t xml:space="preserve"> </w:t>
      </w:r>
      <w:r>
        <w:t>trưởng</w:t>
      </w:r>
      <w:r>
        <w:rPr>
          <w:spacing w:val="-4"/>
        </w:rPr>
        <w:t xml:space="preserve"> </w:t>
      </w:r>
      <w:r>
        <w:t>Bộ</w:t>
      </w:r>
      <w:r>
        <w:rPr>
          <w:spacing w:val="-5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hoá,</w:t>
      </w:r>
      <w:r>
        <w:rPr>
          <w:spacing w:val="-6"/>
        </w:rPr>
        <w:t xml:space="preserve"> </w:t>
      </w:r>
      <w:r>
        <w:t>Thể</w:t>
      </w:r>
      <w:r>
        <w:rPr>
          <w:spacing w:val="-5"/>
        </w:rPr>
        <w:t xml:space="preserve"> </w:t>
      </w:r>
      <w:r>
        <w:t>thao</w:t>
      </w:r>
      <w:r>
        <w:rPr>
          <w:spacing w:val="-5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lịch</w:t>
      </w:r>
      <w:r>
        <w:rPr>
          <w:spacing w:val="-5"/>
        </w:rPr>
        <w:t xml:space="preserve"> </w:t>
      </w:r>
      <w:r>
        <w:t>Quy</w:t>
      </w:r>
      <w:r>
        <w:rPr>
          <w:spacing w:val="-8"/>
        </w:rPr>
        <w:t xml:space="preserve"> </w:t>
      </w:r>
      <w:r>
        <w:t>định</w:t>
      </w:r>
      <w:r>
        <w:rPr>
          <w:spacing w:val="-7"/>
        </w:rPr>
        <w:t xml:space="preserve"> </w:t>
      </w:r>
      <w:r>
        <w:t>tiêu</w:t>
      </w:r>
      <w:r>
        <w:rPr>
          <w:spacing w:val="-5"/>
        </w:rPr>
        <w:t xml:space="preserve"> </w:t>
      </w:r>
      <w:r>
        <w:t>chuẩn,</w:t>
      </w:r>
      <w:r>
        <w:rPr>
          <w:spacing w:val="-6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t>mức</w:t>
      </w:r>
      <w:r>
        <w:rPr>
          <w:spacing w:val="-7"/>
        </w:rPr>
        <w:t xml:space="preserve"> </w:t>
      </w:r>
      <w:r>
        <w:t>trang thiết bị tập huấn, thi đấu thể thao cho vận động viên, huấn luyện viên đội tuyển quốc gia;</w:t>
      </w:r>
    </w:p>
    <w:p w:rsidR="00E2015B" w:rsidRDefault="00903765">
      <w:pPr>
        <w:pStyle w:val="BodyText"/>
        <w:spacing w:before="121"/>
        <w:ind w:right="418"/>
      </w:pPr>
      <w:r>
        <w:t>Căn</w:t>
      </w:r>
      <w:r>
        <w:rPr>
          <w:spacing w:val="-10"/>
        </w:rPr>
        <w:t xml:space="preserve"> </w:t>
      </w:r>
      <w:r>
        <w:t>cứ</w:t>
      </w:r>
      <w:r>
        <w:rPr>
          <w:spacing w:val="-10"/>
        </w:rPr>
        <w:t xml:space="preserve"> </w:t>
      </w:r>
      <w:r>
        <w:t>Thông</w:t>
      </w:r>
      <w:r>
        <w:rPr>
          <w:spacing w:val="-10"/>
        </w:rPr>
        <w:t xml:space="preserve"> </w:t>
      </w:r>
      <w:r>
        <w:t>tư</w:t>
      </w:r>
      <w:r>
        <w:rPr>
          <w:spacing w:val="-9"/>
        </w:rPr>
        <w:t xml:space="preserve"> </w:t>
      </w:r>
      <w:r>
        <w:t>số</w:t>
      </w:r>
      <w:r>
        <w:rPr>
          <w:spacing w:val="-10"/>
        </w:rPr>
        <w:t xml:space="preserve"> </w:t>
      </w:r>
      <w:r>
        <w:t>07/2025/TT-BVHTTDL</w:t>
      </w:r>
      <w:r>
        <w:rPr>
          <w:spacing w:val="-11"/>
        </w:rPr>
        <w:t xml:space="preserve"> </w:t>
      </w:r>
      <w:r>
        <w:t>ngày</w:t>
      </w:r>
      <w:r>
        <w:rPr>
          <w:spacing w:val="-13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tháng</w:t>
      </w:r>
      <w:r>
        <w:rPr>
          <w:spacing w:val="-10"/>
        </w:rPr>
        <w:t xml:space="preserve"> </w:t>
      </w:r>
      <w:r>
        <w:t>5</w:t>
      </w:r>
      <w:r>
        <w:rPr>
          <w:spacing w:val="-13"/>
        </w:rPr>
        <w:t xml:space="preserve"> </w:t>
      </w:r>
      <w:r>
        <w:t>năm</w:t>
      </w:r>
      <w:r>
        <w:rPr>
          <w:spacing w:val="-12"/>
        </w:rPr>
        <w:t xml:space="preserve"> </w:t>
      </w:r>
      <w:r>
        <w:t>2025</w:t>
      </w:r>
      <w:r>
        <w:rPr>
          <w:spacing w:val="-10"/>
        </w:rPr>
        <w:t xml:space="preserve"> </w:t>
      </w:r>
      <w:r>
        <w:t>của Bộ trưởng Bộ Văn hoá, Thể thao và Du lịch Quy định về định mức kinh tế - kỹ thuật dịch vụ tuyển chọn, huấn luyện vận động viên thể thao quốc gia;</w:t>
      </w:r>
    </w:p>
    <w:p w:rsidR="00E2015B" w:rsidRDefault="00903765">
      <w:pPr>
        <w:pStyle w:val="BodyText"/>
        <w:ind w:right="419"/>
      </w:pPr>
      <w:r>
        <w:t>Căn</w:t>
      </w:r>
      <w:r>
        <w:rPr>
          <w:spacing w:val="-6"/>
        </w:rPr>
        <w:t xml:space="preserve"> </w:t>
      </w:r>
      <w:r>
        <w:t>cứ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tư</w:t>
      </w:r>
      <w:r>
        <w:rPr>
          <w:spacing w:val="-4"/>
        </w:rPr>
        <w:t xml:space="preserve"> </w:t>
      </w:r>
      <w:r>
        <w:t>số</w:t>
      </w:r>
      <w:r>
        <w:rPr>
          <w:spacing w:val="-6"/>
        </w:rPr>
        <w:t xml:space="preserve"> </w:t>
      </w:r>
      <w:r>
        <w:t>141/2025/TT-BTC</w:t>
      </w:r>
      <w:r>
        <w:rPr>
          <w:spacing w:val="-7"/>
        </w:rPr>
        <w:t xml:space="preserve"> </w:t>
      </w:r>
      <w:r>
        <w:t>ngày</w:t>
      </w:r>
      <w:r>
        <w:rPr>
          <w:spacing w:val="-7"/>
        </w:rPr>
        <w:t xml:space="preserve"> </w:t>
      </w:r>
      <w:r>
        <w:t>31</w:t>
      </w:r>
      <w:r>
        <w:rPr>
          <w:spacing w:val="-6"/>
        </w:rPr>
        <w:t xml:space="preserve"> </w:t>
      </w:r>
      <w:r>
        <w:t>tháng</w:t>
      </w:r>
      <w:r>
        <w:rPr>
          <w:spacing w:val="-6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năm</w:t>
      </w:r>
      <w:r>
        <w:rPr>
          <w:spacing w:val="-8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Bộ trưởng Bộ Tài chính hướng dẫn chế độ quản lý, tính hao mòn, khấu hao tài sản</w:t>
      </w:r>
    </w:p>
    <w:p w:rsidR="00E2015B" w:rsidRDefault="00E2015B">
      <w:pPr>
        <w:pStyle w:val="BodyText"/>
        <w:sectPr w:rsidR="00E2015B">
          <w:type w:val="continuous"/>
          <w:pgSz w:w="11910" w:h="16850"/>
          <w:pgMar w:top="1120" w:right="708" w:bottom="280" w:left="1700" w:header="720" w:footer="720" w:gutter="0"/>
          <w:cols w:space="720"/>
        </w:sectPr>
      </w:pPr>
    </w:p>
    <w:p w:rsidR="00E2015B" w:rsidRDefault="00903765">
      <w:pPr>
        <w:pStyle w:val="BodyText"/>
        <w:spacing w:before="65" w:line="242" w:lineRule="auto"/>
        <w:ind w:right="422" w:firstLine="0"/>
      </w:pPr>
      <w:r>
        <w:lastRenderedPageBreak/>
        <w:t>cố</w:t>
      </w:r>
      <w:r>
        <w:rPr>
          <w:spacing w:val="-18"/>
        </w:rPr>
        <w:t xml:space="preserve"> </w:t>
      </w:r>
      <w:r>
        <w:t>định</w:t>
      </w:r>
      <w:r>
        <w:rPr>
          <w:spacing w:val="-17"/>
        </w:rPr>
        <w:t xml:space="preserve"> </w:t>
      </w:r>
      <w:r>
        <w:t>tại</w:t>
      </w:r>
      <w:r>
        <w:rPr>
          <w:spacing w:val="-18"/>
        </w:rPr>
        <w:t xml:space="preserve"> </w:t>
      </w:r>
      <w:r>
        <w:t>cơ</w:t>
      </w:r>
      <w:r>
        <w:rPr>
          <w:spacing w:val="-17"/>
        </w:rPr>
        <w:t xml:space="preserve"> </w:t>
      </w:r>
      <w:r>
        <w:t>quan,</w:t>
      </w:r>
      <w:r>
        <w:rPr>
          <w:spacing w:val="-18"/>
        </w:rPr>
        <w:t xml:space="preserve"> </w:t>
      </w:r>
      <w:r>
        <w:t>tổ</w:t>
      </w:r>
      <w:r>
        <w:rPr>
          <w:spacing w:val="-17"/>
        </w:rPr>
        <w:t xml:space="preserve"> </w:t>
      </w:r>
      <w:r>
        <w:t>chức,</w:t>
      </w:r>
      <w:r>
        <w:rPr>
          <w:spacing w:val="-18"/>
        </w:rPr>
        <w:t xml:space="preserve"> </w:t>
      </w:r>
      <w:r>
        <w:t>đơn</w:t>
      </w:r>
      <w:r>
        <w:rPr>
          <w:spacing w:val="-17"/>
        </w:rPr>
        <w:t xml:space="preserve"> </w:t>
      </w:r>
      <w:r>
        <w:t>vị</w:t>
      </w:r>
      <w:r>
        <w:rPr>
          <w:spacing w:val="-18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tài</w:t>
      </w:r>
      <w:r>
        <w:rPr>
          <w:spacing w:val="-18"/>
        </w:rPr>
        <w:t xml:space="preserve"> </w:t>
      </w:r>
      <w:r>
        <w:t>sản</w:t>
      </w:r>
      <w:r>
        <w:rPr>
          <w:spacing w:val="-17"/>
        </w:rPr>
        <w:t xml:space="preserve"> </w:t>
      </w:r>
      <w:r>
        <w:t>cố</w:t>
      </w:r>
      <w:r>
        <w:rPr>
          <w:spacing w:val="-18"/>
        </w:rPr>
        <w:t xml:space="preserve"> </w:t>
      </w:r>
      <w:r>
        <w:t>định</w:t>
      </w:r>
      <w:r>
        <w:rPr>
          <w:spacing w:val="-17"/>
        </w:rPr>
        <w:t xml:space="preserve"> </w:t>
      </w:r>
      <w:r>
        <w:t>do</w:t>
      </w:r>
      <w:r>
        <w:rPr>
          <w:spacing w:val="-18"/>
        </w:rPr>
        <w:t xml:space="preserve"> </w:t>
      </w:r>
      <w:r>
        <w:t>Nhà</w:t>
      </w:r>
      <w:r>
        <w:rPr>
          <w:spacing w:val="-17"/>
        </w:rPr>
        <w:t xml:space="preserve"> </w:t>
      </w:r>
      <w:r>
        <w:t>nước</w:t>
      </w:r>
      <w:r>
        <w:rPr>
          <w:spacing w:val="-18"/>
        </w:rPr>
        <w:t xml:space="preserve"> </w:t>
      </w:r>
      <w:r>
        <w:t>giao</w:t>
      </w:r>
      <w:r>
        <w:rPr>
          <w:spacing w:val="-17"/>
        </w:rPr>
        <w:t xml:space="preserve"> </w:t>
      </w:r>
      <w:r>
        <w:t>cho</w:t>
      </w:r>
      <w:r>
        <w:rPr>
          <w:spacing w:val="-18"/>
        </w:rPr>
        <w:t xml:space="preserve"> </w:t>
      </w:r>
      <w:r>
        <w:t>doanh nghiệp</w:t>
      </w:r>
      <w:r>
        <w:rPr>
          <w:spacing w:val="-5"/>
        </w:rPr>
        <w:t xml:space="preserve"> </w:t>
      </w:r>
      <w:r>
        <w:t>quản</w:t>
      </w:r>
      <w:r>
        <w:rPr>
          <w:spacing w:val="-2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không tính thành phần vốn nhà nước tại doanh nghiệp;</w:t>
      </w:r>
    </w:p>
    <w:p w:rsidR="00E2015B" w:rsidRDefault="00903765">
      <w:pPr>
        <w:pStyle w:val="BodyText"/>
        <w:spacing w:before="115"/>
        <w:ind w:right="434"/>
      </w:pPr>
      <w:r>
        <w:t>Theo đề n</w:t>
      </w:r>
      <w:r>
        <w:t>ghị của Giám đốc Sở Văn hoá, Thể thao và Du lịch tại Tờ trình số 315/TTr-SVHTTDL ngày 24 tháng 3 năm 2026 và hồ sơ kèm theo;</w:t>
      </w:r>
    </w:p>
    <w:p w:rsidR="00E2015B" w:rsidRDefault="00903765">
      <w:pPr>
        <w:pStyle w:val="BodyText"/>
        <w:spacing w:before="120"/>
        <w:ind w:right="421"/>
      </w:pPr>
      <w:r>
        <w:t>Ủy</w:t>
      </w:r>
      <w:r>
        <w:rPr>
          <w:spacing w:val="-5"/>
        </w:rPr>
        <w:t xml:space="preserve"> </w:t>
      </w:r>
      <w:r>
        <w:t>ban</w:t>
      </w:r>
      <w:r>
        <w:rPr>
          <w:spacing w:val="-5"/>
        </w:rPr>
        <w:t xml:space="preserve"> </w:t>
      </w:r>
      <w:r>
        <w:t>nhân</w:t>
      </w:r>
      <w:r>
        <w:rPr>
          <w:spacing w:val="-7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thành</w:t>
      </w:r>
      <w:r>
        <w:rPr>
          <w:spacing w:val="-7"/>
        </w:rPr>
        <w:t xml:space="preserve"> </w:t>
      </w:r>
      <w:r>
        <w:t>phố</w:t>
      </w:r>
      <w:r>
        <w:rPr>
          <w:spacing w:val="-5"/>
        </w:rPr>
        <w:t xml:space="preserve"> </w:t>
      </w:r>
      <w:r>
        <w:t>Đà</w:t>
      </w:r>
      <w:r>
        <w:rPr>
          <w:spacing w:val="-5"/>
        </w:rPr>
        <w:t xml:space="preserve"> </w:t>
      </w:r>
      <w:r>
        <w:t>Nẵng</w:t>
      </w:r>
      <w:r>
        <w:rPr>
          <w:spacing w:val="-7"/>
        </w:rPr>
        <w:t xml:space="preserve"> </w:t>
      </w:r>
      <w:r>
        <w:t>ban</w:t>
      </w:r>
      <w:r>
        <w:rPr>
          <w:spacing w:val="-7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Quyết</w:t>
      </w:r>
      <w:r>
        <w:rPr>
          <w:spacing w:val="-4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t>Quy</w:t>
      </w:r>
      <w:r>
        <w:rPr>
          <w:spacing w:val="-8"/>
        </w:rPr>
        <w:t xml:space="preserve"> </w:t>
      </w:r>
      <w:r>
        <w:t>định Định mức</w:t>
      </w:r>
      <w:r>
        <w:rPr>
          <w:spacing w:val="-18"/>
        </w:rPr>
        <w:t xml:space="preserve"> </w:t>
      </w:r>
      <w:r>
        <w:t>kinh</w:t>
      </w:r>
      <w:r>
        <w:rPr>
          <w:spacing w:val="-16"/>
        </w:rPr>
        <w:t xml:space="preserve"> </w:t>
      </w:r>
      <w:r>
        <w:t>tế</w:t>
      </w:r>
      <w:r>
        <w:rPr>
          <w:spacing w:val="-17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kỹ</w:t>
      </w:r>
      <w:r>
        <w:rPr>
          <w:spacing w:val="-17"/>
        </w:rPr>
        <w:t xml:space="preserve"> </w:t>
      </w:r>
      <w:r>
        <w:t>thuật</w:t>
      </w:r>
      <w:r>
        <w:rPr>
          <w:spacing w:val="-16"/>
        </w:rPr>
        <w:t xml:space="preserve"> </w:t>
      </w:r>
      <w:r>
        <w:t>dịch</w:t>
      </w:r>
      <w:r>
        <w:rPr>
          <w:spacing w:val="-16"/>
        </w:rPr>
        <w:t xml:space="preserve"> </w:t>
      </w:r>
      <w:r>
        <w:t>vụ</w:t>
      </w:r>
      <w:r>
        <w:rPr>
          <w:spacing w:val="-14"/>
        </w:rPr>
        <w:t xml:space="preserve"> </w:t>
      </w:r>
      <w:r>
        <w:t>tuyển</w:t>
      </w:r>
      <w:r>
        <w:rPr>
          <w:spacing w:val="-16"/>
        </w:rPr>
        <w:t xml:space="preserve"> </w:t>
      </w:r>
      <w:r>
        <w:t>chọn,</w:t>
      </w:r>
      <w:r>
        <w:rPr>
          <w:spacing w:val="-18"/>
        </w:rPr>
        <w:t xml:space="preserve"> </w:t>
      </w:r>
      <w:r>
        <w:t>huấn</w:t>
      </w:r>
      <w:r>
        <w:rPr>
          <w:spacing w:val="-15"/>
        </w:rPr>
        <w:t xml:space="preserve"> </w:t>
      </w:r>
      <w:r>
        <w:t>luyện</w:t>
      </w:r>
      <w:r>
        <w:rPr>
          <w:spacing w:val="-16"/>
        </w:rPr>
        <w:t xml:space="preserve"> </w:t>
      </w:r>
      <w:r>
        <w:t>vận</w:t>
      </w:r>
      <w:r>
        <w:rPr>
          <w:spacing w:val="-18"/>
        </w:rPr>
        <w:t xml:space="preserve"> </w:t>
      </w:r>
      <w:r>
        <w:t>động</w:t>
      </w:r>
      <w:r>
        <w:rPr>
          <w:spacing w:val="-15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thể</w:t>
      </w:r>
      <w:r>
        <w:rPr>
          <w:spacing w:val="-17"/>
        </w:rPr>
        <w:t xml:space="preserve"> </w:t>
      </w:r>
      <w:r>
        <w:t>thao</w:t>
      </w:r>
      <w:r>
        <w:rPr>
          <w:spacing w:val="-18"/>
        </w:rPr>
        <w:t xml:space="preserve"> </w:t>
      </w:r>
      <w:r>
        <w:t>thành phố Đà Nẵng.</w:t>
      </w:r>
    </w:p>
    <w:p w:rsidR="00E2015B" w:rsidRDefault="00903765">
      <w:pPr>
        <w:spacing w:before="121"/>
        <w:ind w:left="2" w:right="414" w:firstLine="719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Ban</w:t>
      </w:r>
      <w:r>
        <w:rPr>
          <w:spacing w:val="-12"/>
          <w:sz w:val="28"/>
        </w:rPr>
        <w:t xml:space="preserve"> </w:t>
      </w:r>
      <w:r>
        <w:rPr>
          <w:sz w:val="28"/>
        </w:rPr>
        <w:t>hành</w:t>
      </w:r>
      <w:r>
        <w:rPr>
          <w:spacing w:val="-15"/>
          <w:sz w:val="28"/>
        </w:rPr>
        <w:t xml:space="preserve"> </w:t>
      </w:r>
      <w:r>
        <w:rPr>
          <w:sz w:val="28"/>
        </w:rPr>
        <w:t>kèm</w:t>
      </w:r>
      <w:r>
        <w:rPr>
          <w:spacing w:val="-16"/>
          <w:sz w:val="28"/>
        </w:rPr>
        <w:t xml:space="preserve"> </w:t>
      </w:r>
      <w:r>
        <w:rPr>
          <w:sz w:val="28"/>
        </w:rPr>
        <w:t>theo</w:t>
      </w:r>
      <w:r>
        <w:rPr>
          <w:spacing w:val="-14"/>
          <w:sz w:val="28"/>
        </w:rPr>
        <w:t xml:space="preserve"> </w:t>
      </w:r>
      <w:r>
        <w:rPr>
          <w:sz w:val="28"/>
        </w:rPr>
        <w:t>Quyết</w:t>
      </w:r>
      <w:r>
        <w:rPr>
          <w:spacing w:val="-12"/>
          <w:sz w:val="28"/>
        </w:rPr>
        <w:t xml:space="preserve"> </w:t>
      </w:r>
      <w:r>
        <w:rPr>
          <w:sz w:val="28"/>
        </w:rPr>
        <w:t>định</w:t>
      </w:r>
      <w:r>
        <w:rPr>
          <w:spacing w:val="-15"/>
          <w:sz w:val="28"/>
        </w:rPr>
        <w:t xml:space="preserve"> </w:t>
      </w:r>
      <w:r>
        <w:rPr>
          <w:sz w:val="28"/>
        </w:rPr>
        <w:t>này</w:t>
      </w:r>
      <w:r>
        <w:rPr>
          <w:spacing w:val="-16"/>
          <w:sz w:val="28"/>
        </w:rPr>
        <w:t xml:space="preserve"> </w:t>
      </w:r>
      <w:r>
        <w:rPr>
          <w:sz w:val="28"/>
        </w:rPr>
        <w:t>Quy</w:t>
      </w:r>
      <w:r>
        <w:rPr>
          <w:spacing w:val="-16"/>
          <w:sz w:val="28"/>
        </w:rPr>
        <w:t xml:space="preserve"> </w:t>
      </w:r>
      <w:r>
        <w:rPr>
          <w:sz w:val="28"/>
        </w:rPr>
        <w:t>định</w:t>
      </w:r>
      <w:r>
        <w:rPr>
          <w:spacing w:val="-14"/>
          <w:sz w:val="28"/>
        </w:rPr>
        <w:t xml:space="preserve"> </w:t>
      </w:r>
      <w:r>
        <w:rPr>
          <w:sz w:val="28"/>
        </w:rPr>
        <w:t>Định</w:t>
      </w:r>
      <w:r>
        <w:rPr>
          <w:spacing w:val="-14"/>
          <w:sz w:val="28"/>
        </w:rPr>
        <w:t xml:space="preserve"> </w:t>
      </w:r>
      <w:r>
        <w:rPr>
          <w:sz w:val="28"/>
        </w:rPr>
        <w:t>mức</w:t>
      </w:r>
      <w:r>
        <w:rPr>
          <w:spacing w:val="-13"/>
          <w:sz w:val="28"/>
        </w:rPr>
        <w:t xml:space="preserve"> </w:t>
      </w:r>
      <w:r>
        <w:rPr>
          <w:sz w:val="28"/>
        </w:rPr>
        <w:t>kinh</w:t>
      </w:r>
      <w:r>
        <w:rPr>
          <w:spacing w:val="-15"/>
          <w:sz w:val="28"/>
        </w:rPr>
        <w:t xml:space="preserve"> </w:t>
      </w:r>
      <w:r>
        <w:rPr>
          <w:sz w:val="28"/>
        </w:rPr>
        <w:t>tế</w:t>
      </w:r>
      <w:r>
        <w:rPr>
          <w:spacing w:val="-10"/>
          <w:sz w:val="28"/>
        </w:rPr>
        <w:t xml:space="preserve"> </w:t>
      </w:r>
      <w:r>
        <w:rPr>
          <w:sz w:val="28"/>
        </w:rPr>
        <w:t>-</w:t>
      </w:r>
      <w:r>
        <w:rPr>
          <w:spacing w:val="-14"/>
          <w:sz w:val="28"/>
        </w:rPr>
        <w:t xml:space="preserve"> </w:t>
      </w:r>
      <w:r>
        <w:rPr>
          <w:sz w:val="28"/>
        </w:rPr>
        <w:t>kỹ thuật</w:t>
      </w:r>
      <w:r>
        <w:rPr>
          <w:spacing w:val="-12"/>
          <w:sz w:val="28"/>
        </w:rPr>
        <w:t xml:space="preserve"> </w:t>
      </w:r>
      <w:r>
        <w:rPr>
          <w:sz w:val="28"/>
        </w:rPr>
        <w:t>dịch</w:t>
      </w:r>
      <w:r>
        <w:rPr>
          <w:spacing w:val="-12"/>
          <w:sz w:val="28"/>
        </w:rPr>
        <w:t xml:space="preserve"> </w:t>
      </w:r>
      <w:r>
        <w:rPr>
          <w:sz w:val="28"/>
        </w:rPr>
        <w:t>vụ</w:t>
      </w:r>
      <w:r>
        <w:rPr>
          <w:spacing w:val="-12"/>
          <w:sz w:val="28"/>
        </w:rPr>
        <w:t xml:space="preserve"> </w:t>
      </w:r>
      <w:r>
        <w:rPr>
          <w:sz w:val="28"/>
        </w:rPr>
        <w:t>tuyển</w:t>
      </w:r>
      <w:r>
        <w:rPr>
          <w:spacing w:val="-10"/>
          <w:sz w:val="28"/>
        </w:rPr>
        <w:t xml:space="preserve"> </w:t>
      </w:r>
      <w:r>
        <w:rPr>
          <w:sz w:val="28"/>
        </w:rPr>
        <w:t>chọn,</w:t>
      </w:r>
      <w:r>
        <w:rPr>
          <w:spacing w:val="-14"/>
          <w:sz w:val="28"/>
        </w:rPr>
        <w:t xml:space="preserve"> </w:t>
      </w:r>
      <w:r>
        <w:rPr>
          <w:sz w:val="28"/>
        </w:rPr>
        <w:t>huấn</w:t>
      </w:r>
      <w:r>
        <w:rPr>
          <w:spacing w:val="-12"/>
          <w:sz w:val="28"/>
        </w:rPr>
        <w:t xml:space="preserve"> </w:t>
      </w:r>
      <w:r>
        <w:rPr>
          <w:sz w:val="28"/>
        </w:rPr>
        <w:t>luyện</w:t>
      </w:r>
      <w:r>
        <w:rPr>
          <w:spacing w:val="-12"/>
          <w:sz w:val="28"/>
        </w:rPr>
        <w:t xml:space="preserve"> </w:t>
      </w:r>
      <w:r>
        <w:rPr>
          <w:sz w:val="28"/>
        </w:rPr>
        <w:t>vận</w:t>
      </w:r>
      <w:r>
        <w:rPr>
          <w:spacing w:val="-12"/>
          <w:sz w:val="28"/>
        </w:rPr>
        <w:t xml:space="preserve"> </w:t>
      </w:r>
      <w:r>
        <w:rPr>
          <w:sz w:val="28"/>
        </w:rPr>
        <w:t>động</w:t>
      </w:r>
      <w:r>
        <w:rPr>
          <w:spacing w:val="-12"/>
          <w:sz w:val="28"/>
        </w:rPr>
        <w:t xml:space="preserve"> </w:t>
      </w:r>
      <w:r>
        <w:rPr>
          <w:sz w:val="28"/>
        </w:rPr>
        <w:t>viên</w:t>
      </w:r>
      <w:r>
        <w:rPr>
          <w:spacing w:val="-12"/>
          <w:sz w:val="28"/>
        </w:rPr>
        <w:t xml:space="preserve"> </w:t>
      </w:r>
      <w:r>
        <w:rPr>
          <w:sz w:val="28"/>
        </w:rPr>
        <w:t>thể</w:t>
      </w:r>
      <w:r>
        <w:rPr>
          <w:spacing w:val="-13"/>
          <w:sz w:val="28"/>
        </w:rPr>
        <w:t xml:space="preserve"> </w:t>
      </w:r>
      <w:r>
        <w:rPr>
          <w:sz w:val="28"/>
        </w:rPr>
        <w:t>thao</w:t>
      </w:r>
      <w:r>
        <w:rPr>
          <w:spacing w:val="-12"/>
          <w:sz w:val="28"/>
        </w:rPr>
        <w:t xml:space="preserve"> </w:t>
      </w:r>
      <w:r>
        <w:rPr>
          <w:sz w:val="28"/>
        </w:rPr>
        <w:t>thành</w:t>
      </w:r>
      <w:r>
        <w:rPr>
          <w:spacing w:val="-15"/>
          <w:sz w:val="28"/>
        </w:rPr>
        <w:t xml:space="preserve"> </w:t>
      </w:r>
      <w:r>
        <w:rPr>
          <w:sz w:val="28"/>
        </w:rPr>
        <w:t>phố</w:t>
      </w:r>
      <w:r>
        <w:rPr>
          <w:spacing w:val="-12"/>
          <w:sz w:val="28"/>
        </w:rPr>
        <w:t xml:space="preserve"> </w:t>
      </w:r>
      <w:r>
        <w:rPr>
          <w:sz w:val="28"/>
        </w:rPr>
        <w:t>Đà</w:t>
      </w:r>
      <w:r>
        <w:rPr>
          <w:spacing w:val="-11"/>
          <w:sz w:val="28"/>
        </w:rPr>
        <w:t xml:space="preserve"> </w:t>
      </w:r>
      <w:r>
        <w:rPr>
          <w:sz w:val="28"/>
        </w:rPr>
        <w:t>Nẵng.</w:t>
      </w:r>
    </w:p>
    <w:p w:rsidR="00E2015B" w:rsidRDefault="00903765">
      <w:pPr>
        <w:tabs>
          <w:tab w:val="left" w:pos="8595"/>
        </w:tabs>
        <w:spacing w:before="119" w:line="333" w:lineRule="exact"/>
        <w:ind w:left="721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14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14"/>
          <w:sz w:val="28"/>
        </w:rPr>
        <w:t xml:space="preserve"> </w:t>
      </w:r>
      <w:r>
        <w:rPr>
          <w:sz w:val="28"/>
        </w:rPr>
        <w:t>Quyết</w:t>
      </w:r>
      <w:r>
        <w:rPr>
          <w:spacing w:val="16"/>
          <w:sz w:val="28"/>
        </w:rPr>
        <w:t xml:space="preserve"> </w:t>
      </w:r>
      <w:r>
        <w:rPr>
          <w:sz w:val="28"/>
        </w:rPr>
        <w:t>định</w:t>
      </w:r>
      <w:r>
        <w:rPr>
          <w:spacing w:val="15"/>
          <w:sz w:val="28"/>
        </w:rPr>
        <w:t xml:space="preserve"> </w:t>
      </w:r>
      <w:r>
        <w:rPr>
          <w:sz w:val="28"/>
        </w:rPr>
        <w:t>này</w:t>
      </w:r>
      <w:r>
        <w:rPr>
          <w:spacing w:val="11"/>
          <w:sz w:val="28"/>
        </w:rPr>
        <w:t xml:space="preserve"> </w:t>
      </w:r>
      <w:r>
        <w:rPr>
          <w:sz w:val="28"/>
        </w:rPr>
        <w:t>có</w:t>
      </w:r>
      <w:r>
        <w:rPr>
          <w:spacing w:val="15"/>
          <w:sz w:val="28"/>
        </w:rPr>
        <w:t xml:space="preserve"> </w:t>
      </w:r>
      <w:r>
        <w:rPr>
          <w:sz w:val="28"/>
        </w:rPr>
        <w:t>hiệu</w:t>
      </w:r>
      <w:r>
        <w:rPr>
          <w:spacing w:val="13"/>
          <w:sz w:val="28"/>
        </w:rPr>
        <w:t xml:space="preserve"> </w:t>
      </w:r>
      <w:r>
        <w:rPr>
          <w:sz w:val="28"/>
        </w:rPr>
        <w:t>lực</w:t>
      </w:r>
      <w:r>
        <w:rPr>
          <w:spacing w:val="19"/>
          <w:sz w:val="28"/>
        </w:rPr>
        <w:t xml:space="preserve"> </w:t>
      </w:r>
      <w:r>
        <w:rPr>
          <w:sz w:val="28"/>
        </w:rPr>
        <w:t>thi</w:t>
      </w:r>
      <w:r>
        <w:rPr>
          <w:spacing w:val="13"/>
          <w:sz w:val="28"/>
        </w:rPr>
        <w:t xml:space="preserve"> </w:t>
      </w:r>
      <w:r>
        <w:rPr>
          <w:sz w:val="28"/>
        </w:rPr>
        <w:t>hành</w:t>
      </w:r>
      <w:r>
        <w:rPr>
          <w:spacing w:val="13"/>
          <w:sz w:val="28"/>
        </w:rPr>
        <w:t xml:space="preserve"> </w:t>
      </w:r>
      <w:r>
        <w:rPr>
          <w:sz w:val="28"/>
        </w:rPr>
        <w:t>kể</w:t>
      </w:r>
      <w:r>
        <w:rPr>
          <w:spacing w:val="16"/>
          <w:sz w:val="28"/>
        </w:rPr>
        <w:t xml:space="preserve"> </w:t>
      </w:r>
      <w:r>
        <w:rPr>
          <w:sz w:val="28"/>
        </w:rPr>
        <w:t>từ</w:t>
      </w:r>
      <w:r>
        <w:rPr>
          <w:spacing w:val="14"/>
          <w:sz w:val="28"/>
        </w:rPr>
        <w:t xml:space="preserve"> </w:t>
      </w:r>
      <w:r>
        <w:rPr>
          <w:sz w:val="28"/>
        </w:rPr>
        <w:t>ngày</w:t>
      </w:r>
      <w:r>
        <w:rPr>
          <w:spacing w:val="23"/>
          <w:sz w:val="28"/>
        </w:rPr>
        <w:t xml:space="preserve"> </w:t>
      </w:r>
      <w:r>
        <w:rPr>
          <w:i/>
          <w:position w:val="-1"/>
          <w:sz w:val="28"/>
        </w:rPr>
        <w:t>24</w:t>
      </w:r>
      <w:r>
        <w:rPr>
          <w:i/>
          <w:spacing w:val="-17"/>
          <w:position w:val="-1"/>
          <w:sz w:val="28"/>
        </w:rPr>
        <w:t xml:space="preserve"> </w:t>
      </w:r>
      <w:r>
        <w:rPr>
          <w:sz w:val="28"/>
        </w:rPr>
        <w:t>tháng</w:t>
      </w:r>
      <w:r>
        <w:rPr>
          <w:spacing w:val="7"/>
          <w:sz w:val="28"/>
        </w:rPr>
        <w:t xml:space="preserve"> </w:t>
      </w:r>
      <w:r>
        <w:rPr>
          <w:i/>
          <w:spacing w:val="-10"/>
          <w:position w:val="-1"/>
          <w:sz w:val="28"/>
        </w:rPr>
        <w:t>4</w:t>
      </w:r>
      <w:r>
        <w:rPr>
          <w:i/>
          <w:position w:val="-1"/>
          <w:sz w:val="28"/>
        </w:rPr>
        <w:tab/>
      </w:r>
      <w:r>
        <w:rPr>
          <w:spacing w:val="-5"/>
          <w:sz w:val="28"/>
        </w:rPr>
        <w:t>năm</w:t>
      </w:r>
    </w:p>
    <w:p w:rsidR="00E2015B" w:rsidRDefault="00903765">
      <w:pPr>
        <w:ind w:left="2" w:right="420"/>
        <w:jc w:val="both"/>
        <w:rPr>
          <w:sz w:val="28"/>
        </w:rPr>
      </w:pPr>
      <w:r>
        <w:rPr>
          <w:sz w:val="28"/>
        </w:rPr>
        <w:t>2026 và</w:t>
      </w:r>
      <w:r>
        <w:rPr>
          <w:spacing w:val="-2"/>
          <w:sz w:val="28"/>
        </w:rPr>
        <w:t xml:space="preserve"> </w:t>
      </w:r>
      <w:r>
        <w:rPr>
          <w:sz w:val="28"/>
        </w:rPr>
        <w:t>thay</w:t>
      </w:r>
      <w:r>
        <w:rPr>
          <w:spacing w:val="-4"/>
          <w:sz w:val="28"/>
        </w:rPr>
        <w:t xml:space="preserve"> </w:t>
      </w:r>
      <w:r>
        <w:rPr>
          <w:sz w:val="28"/>
        </w:rPr>
        <w:t>thế Quyết định</w:t>
      </w:r>
      <w:r>
        <w:rPr>
          <w:spacing w:val="-1"/>
          <w:sz w:val="28"/>
        </w:rPr>
        <w:t xml:space="preserve"> </w:t>
      </w:r>
      <w:r>
        <w:rPr>
          <w:sz w:val="28"/>
        </w:rPr>
        <w:t>số 03/2024/QĐ-UBND</w:t>
      </w:r>
      <w:r>
        <w:rPr>
          <w:spacing w:val="-2"/>
          <w:sz w:val="28"/>
        </w:rPr>
        <w:t xml:space="preserve"> </w:t>
      </w:r>
      <w:r>
        <w:rPr>
          <w:sz w:val="28"/>
        </w:rPr>
        <w:t>ngày</w:t>
      </w:r>
      <w:r>
        <w:rPr>
          <w:spacing w:val="-4"/>
          <w:sz w:val="28"/>
        </w:rPr>
        <w:t xml:space="preserve"> </w:t>
      </w:r>
      <w:r>
        <w:rPr>
          <w:sz w:val="28"/>
        </w:rPr>
        <w:t>26 tháng 01 năm</w:t>
      </w:r>
      <w:r>
        <w:rPr>
          <w:spacing w:val="-5"/>
          <w:sz w:val="28"/>
        </w:rPr>
        <w:t xml:space="preserve"> </w:t>
      </w:r>
      <w:r>
        <w:rPr>
          <w:sz w:val="28"/>
        </w:rPr>
        <w:t>2024 của</w:t>
      </w:r>
      <w:r>
        <w:rPr>
          <w:spacing w:val="-14"/>
          <w:sz w:val="28"/>
        </w:rPr>
        <w:t xml:space="preserve"> </w:t>
      </w:r>
      <w:r>
        <w:rPr>
          <w:sz w:val="28"/>
        </w:rPr>
        <w:t>Ủy</w:t>
      </w:r>
      <w:r>
        <w:rPr>
          <w:spacing w:val="-15"/>
          <w:sz w:val="28"/>
        </w:rPr>
        <w:t xml:space="preserve"> </w:t>
      </w:r>
      <w:r>
        <w:rPr>
          <w:sz w:val="28"/>
        </w:rPr>
        <w:t>ban</w:t>
      </w:r>
      <w:r>
        <w:rPr>
          <w:spacing w:val="-13"/>
          <w:sz w:val="28"/>
        </w:rPr>
        <w:t xml:space="preserve"> </w:t>
      </w:r>
      <w:r>
        <w:rPr>
          <w:sz w:val="28"/>
        </w:rPr>
        <w:t>nhân</w:t>
      </w:r>
      <w:r>
        <w:rPr>
          <w:spacing w:val="-13"/>
          <w:sz w:val="28"/>
        </w:rPr>
        <w:t xml:space="preserve"> </w:t>
      </w:r>
      <w:r>
        <w:rPr>
          <w:sz w:val="28"/>
        </w:rPr>
        <w:t>dân</w:t>
      </w:r>
      <w:r>
        <w:rPr>
          <w:spacing w:val="-11"/>
          <w:sz w:val="28"/>
        </w:rPr>
        <w:t xml:space="preserve"> </w:t>
      </w:r>
      <w:r>
        <w:rPr>
          <w:sz w:val="28"/>
        </w:rPr>
        <w:t>tỉnh</w:t>
      </w:r>
      <w:r>
        <w:rPr>
          <w:spacing w:val="-13"/>
          <w:sz w:val="28"/>
        </w:rPr>
        <w:t xml:space="preserve"> </w:t>
      </w:r>
      <w:r>
        <w:rPr>
          <w:sz w:val="28"/>
        </w:rPr>
        <w:t>Quảng</w:t>
      </w:r>
      <w:r>
        <w:rPr>
          <w:spacing w:val="-13"/>
          <w:sz w:val="28"/>
        </w:rPr>
        <w:t xml:space="preserve"> </w:t>
      </w:r>
      <w:r>
        <w:rPr>
          <w:sz w:val="28"/>
        </w:rPr>
        <w:t>Nam</w:t>
      </w:r>
      <w:r>
        <w:rPr>
          <w:spacing w:val="-18"/>
          <w:sz w:val="28"/>
        </w:rPr>
        <w:t xml:space="preserve"> </w:t>
      </w:r>
      <w:r>
        <w:rPr>
          <w:sz w:val="28"/>
        </w:rPr>
        <w:t>ban</w:t>
      </w:r>
      <w:r>
        <w:rPr>
          <w:spacing w:val="-12"/>
          <w:sz w:val="28"/>
        </w:rPr>
        <w:t xml:space="preserve"> </w:t>
      </w:r>
      <w:r>
        <w:rPr>
          <w:sz w:val="28"/>
        </w:rPr>
        <w:t>hành</w:t>
      </w:r>
      <w:r>
        <w:rPr>
          <w:spacing w:val="-13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12"/>
          <w:sz w:val="28"/>
        </w:rPr>
        <w:t xml:space="preserve"> </w:t>
      </w:r>
      <w:r>
        <w:rPr>
          <w:sz w:val="28"/>
        </w:rPr>
        <w:t>tiêu</w:t>
      </w:r>
      <w:r>
        <w:rPr>
          <w:spacing w:val="-13"/>
          <w:sz w:val="28"/>
        </w:rPr>
        <w:t xml:space="preserve"> </w:t>
      </w:r>
      <w:r>
        <w:rPr>
          <w:sz w:val="28"/>
        </w:rPr>
        <w:t>chí,</w:t>
      </w:r>
      <w:r>
        <w:rPr>
          <w:spacing w:val="-14"/>
          <w:sz w:val="28"/>
        </w:rPr>
        <w:t xml:space="preserve"> </w:t>
      </w:r>
      <w:r>
        <w:rPr>
          <w:sz w:val="28"/>
        </w:rPr>
        <w:t>tiêu</w:t>
      </w:r>
      <w:r>
        <w:rPr>
          <w:spacing w:val="-13"/>
          <w:sz w:val="28"/>
        </w:rPr>
        <w:t xml:space="preserve"> </w:t>
      </w:r>
      <w:r>
        <w:rPr>
          <w:sz w:val="28"/>
        </w:rPr>
        <w:t>chuẩn</w:t>
      </w:r>
      <w:r>
        <w:rPr>
          <w:spacing w:val="-13"/>
          <w:sz w:val="28"/>
        </w:rPr>
        <w:t xml:space="preserve"> </w:t>
      </w:r>
      <w:r>
        <w:rPr>
          <w:sz w:val="28"/>
        </w:rPr>
        <w:t>chất lượng,</w:t>
      </w:r>
      <w:r>
        <w:rPr>
          <w:spacing w:val="-7"/>
          <w:sz w:val="28"/>
        </w:rPr>
        <w:t xml:space="preserve"> </w:t>
      </w:r>
      <w:r>
        <w:rPr>
          <w:sz w:val="28"/>
        </w:rPr>
        <w:t>định</w:t>
      </w:r>
      <w:r>
        <w:rPr>
          <w:spacing w:val="-6"/>
          <w:sz w:val="28"/>
        </w:rPr>
        <w:t xml:space="preserve"> </w:t>
      </w:r>
      <w:r>
        <w:rPr>
          <w:sz w:val="28"/>
        </w:rPr>
        <w:t>mức</w:t>
      </w:r>
      <w:r>
        <w:rPr>
          <w:spacing w:val="-7"/>
          <w:sz w:val="28"/>
        </w:rPr>
        <w:t xml:space="preserve"> </w:t>
      </w:r>
      <w:r>
        <w:rPr>
          <w:sz w:val="28"/>
        </w:rPr>
        <w:t>kinh</w:t>
      </w:r>
      <w:r>
        <w:rPr>
          <w:spacing w:val="-8"/>
          <w:sz w:val="28"/>
        </w:rPr>
        <w:t xml:space="preserve"> </w:t>
      </w:r>
      <w:r>
        <w:rPr>
          <w:sz w:val="28"/>
        </w:rPr>
        <w:t>tế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kỹ</w:t>
      </w:r>
      <w:r>
        <w:rPr>
          <w:spacing w:val="-8"/>
          <w:sz w:val="28"/>
        </w:rPr>
        <w:t xml:space="preserve"> </w:t>
      </w:r>
      <w:r>
        <w:rPr>
          <w:sz w:val="28"/>
        </w:rPr>
        <w:t>thuật</w:t>
      </w:r>
      <w:r>
        <w:rPr>
          <w:spacing w:val="-6"/>
          <w:sz w:val="28"/>
        </w:rPr>
        <w:t xml:space="preserve"> </w:t>
      </w:r>
      <w:r>
        <w:rPr>
          <w:sz w:val="28"/>
        </w:rPr>
        <w:t>tuyển</w:t>
      </w:r>
      <w:r>
        <w:rPr>
          <w:spacing w:val="-6"/>
          <w:sz w:val="28"/>
        </w:rPr>
        <w:t xml:space="preserve"> </w:t>
      </w:r>
      <w:r>
        <w:rPr>
          <w:sz w:val="28"/>
        </w:rPr>
        <w:t>chọn,</w:t>
      </w:r>
      <w:r>
        <w:rPr>
          <w:spacing w:val="-7"/>
          <w:sz w:val="28"/>
        </w:rPr>
        <w:t xml:space="preserve"> </w:t>
      </w:r>
      <w:r>
        <w:rPr>
          <w:sz w:val="28"/>
        </w:rPr>
        <w:t>đào</w:t>
      </w:r>
      <w:r>
        <w:rPr>
          <w:spacing w:val="-6"/>
          <w:sz w:val="28"/>
        </w:rPr>
        <w:t xml:space="preserve"> </w:t>
      </w:r>
      <w:r>
        <w:rPr>
          <w:sz w:val="28"/>
        </w:rPr>
        <w:t>tạo,</w:t>
      </w:r>
      <w:r>
        <w:rPr>
          <w:spacing w:val="-7"/>
          <w:sz w:val="28"/>
        </w:rPr>
        <w:t xml:space="preserve"> </w:t>
      </w:r>
      <w:r>
        <w:rPr>
          <w:sz w:val="28"/>
        </w:rPr>
        <w:t>huấn</w:t>
      </w:r>
      <w:r>
        <w:rPr>
          <w:spacing w:val="-6"/>
          <w:sz w:val="28"/>
        </w:rPr>
        <w:t xml:space="preserve"> </w:t>
      </w:r>
      <w:r>
        <w:rPr>
          <w:sz w:val="28"/>
        </w:rPr>
        <w:t>luyện</w:t>
      </w:r>
      <w:r>
        <w:rPr>
          <w:spacing w:val="-6"/>
          <w:sz w:val="28"/>
        </w:rPr>
        <w:t xml:space="preserve"> </w:t>
      </w:r>
      <w:r>
        <w:rPr>
          <w:sz w:val="28"/>
        </w:rPr>
        <w:t>vận</w:t>
      </w:r>
      <w:r>
        <w:rPr>
          <w:spacing w:val="-2"/>
          <w:sz w:val="28"/>
        </w:rPr>
        <w:t xml:space="preserve"> </w:t>
      </w:r>
      <w:r>
        <w:rPr>
          <w:sz w:val="28"/>
        </w:rPr>
        <w:t>động</w:t>
      </w:r>
      <w:r>
        <w:rPr>
          <w:spacing w:val="-6"/>
          <w:sz w:val="28"/>
        </w:rPr>
        <w:t xml:space="preserve"> </w:t>
      </w:r>
      <w:r>
        <w:rPr>
          <w:sz w:val="28"/>
        </w:rPr>
        <w:t>viên thể thao thành tích cao tỉnh Quảng Nam.</w:t>
      </w:r>
    </w:p>
    <w:p w:rsidR="00E2015B" w:rsidRDefault="00903765">
      <w:pPr>
        <w:spacing w:before="110"/>
        <w:ind w:left="2" w:right="420" w:firstLine="719"/>
        <w:jc w:val="both"/>
        <w:rPr>
          <w:sz w:val="28"/>
        </w:rPr>
      </w:pPr>
      <w:bookmarkStart w:id="0" w:name="_GoBack"/>
      <w:bookmarkEnd w:id="0"/>
      <w:r>
        <w:rPr>
          <w:b/>
          <w:sz w:val="28"/>
        </w:rPr>
        <w:t xml:space="preserve">Điều 3. </w:t>
      </w:r>
      <w:r>
        <w:rPr>
          <w:sz w:val="28"/>
        </w:rPr>
        <w:t>Chánh Văn phòng Ủy ban nhân dân thành phố, Giám đốc Sở Văn hóa,</w:t>
      </w:r>
      <w:r>
        <w:rPr>
          <w:spacing w:val="-13"/>
          <w:sz w:val="28"/>
        </w:rPr>
        <w:t xml:space="preserve"> </w:t>
      </w:r>
      <w:r>
        <w:rPr>
          <w:sz w:val="28"/>
        </w:rPr>
        <w:t>Thể</w:t>
      </w:r>
      <w:r>
        <w:rPr>
          <w:spacing w:val="-12"/>
          <w:sz w:val="28"/>
        </w:rPr>
        <w:t xml:space="preserve"> </w:t>
      </w:r>
      <w:r>
        <w:rPr>
          <w:sz w:val="28"/>
        </w:rPr>
        <w:t>thao</w:t>
      </w:r>
      <w:r>
        <w:rPr>
          <w:spacing w:val="-14"/>
          <w:sz w:val="28"/>
        </w:rPr>
        <w:t xml:space="preserve"> </w:t>
      </w:r>
      <w:r>
        <w:rPr>
          <w:sz w:val="28"/>
        </w:rPr>
        <w:t>và</w:t>
      </w:r>
      <w:r>
        <w:rPr>
          <w:spacing w:val="-12"/>
          <w:sz w:val="28"/>
        </w:rPr>
        <w:t xml:space="preserve"> </w:t>
      </w:r>
      <w:r>
        <w:rPr>
          <w:sz w:val="28"/>
        </w:rPr>
        <w:t>Du</w:t>
      </w:r>
      <w:r>
        <w:rPr>
          <w:spacing w:val="-12"/>
          <w:sz w:val="28"/>
        </w:rPr>
        <w:t xml:space="preserve"> </w:t>
      </w:r>
      <w:r>
        <w:rPr>
          <w:sz w:val="28"/>
        </w:rPr>
        <w:t>lịch,</w:t>
      </w:r>
      <w:r>
        <w:rPr>
          <w:spacing w:val="-10"/>
          <w:sz w:val="28"/>
        </w:rPr>
        <w:t xml:space="preserve"> </w:t>
      </w:r>
      <w:r>
        <w:rPr>
          <w:sz w:val="28"/>
        </w:rPr>
        <w:t>Thủ</w:t>
      </w:r>
      <w:r>
        <w:rPr>
          <w:spacing w:val="-12"/>
          <w:sz w:val="28"/>
        </w:rPr>
        <w:t xml:space="preserve"> </w:t>
      </w:r>
      <w:r>
        <w:rPr>
          <w:sz w:val="28"/>
        </w:rPr>
        <w:t>trưởng</w:t>
      </w:r>
      <w:r>
        <w:rPr>
          <w:spacing w:val="-12"/>
          <w:sz w:val="28"/>
        </w:rPr>
        <w:t xml:space="preserve"> </w:t>
      </w:r>
      <w:r>
        <w:rPr>
          <w:sz w:val="28"/>
        </w:rPr>
        <w:t>các</w:t>
      </w:r>
      <w:r>
        <w:rPr>
          <w:spacing w:val="-11"/>
          <w:sz w:val="28"/>
        </w:rPr>
        <w:t xml:space="preserve"> </w:t>
      </w:r>
      <w:r>
        <w:rPr>
          <w:sz w:val="28"/>
        </w:rPr>
        <w:t>cơ</w:t>
      </w:r>
      <w:r>
        <w:rPr>
          <w:spacing w:val="-12"/>
          <w:sz w:val="28"/>
        </w:rPr>
        <w:t xml:space="preserve"> </w:t>
      </w:r>
      <w:r>
        <w:rPr>
          <w:sz w:val="28"/>
        </w:rPr>
        <w:t>quan</w:t>
      </w:r>
      <w:r>
        <w:rPr>
          <w:spacing w:val="-12"/>
          <w:sz w:val="28"/>
        </w:rPr>
        <w:t xml:space="preserve"> </w:t>
      </w:r>
      <w:r>
        <w:rPr>
          <w:sz w:val="28"/>
        </w:rPr>
        <w:t>chuyên</w:t>
      </w:r>
      <w:r>
        <w:rPr>
          <w:spacing w:val="-11"/>
          <w:sz w:val="28"/>
        </w:rPr>
        <w:t xml:space="preserve"> </w:t>
      </w:r>
      <w:r>
        <w:rPr>
          <w:sz w:val="28"/>
        </w:rPr>
        <w:t>môn</w:t>
      </w:r>
      <w:r>
        <w:rPr>
          <w:spacing w:val="-12"/>
          <w:sz w:val="28"/>
        </w:rPr>
        <w:t xml:space="preserve"> </w:t>
      </w:r>
      <w:r>
        <w:rPr>
          <w:sz w:val="28"/>
        </w:rPr>
        <w:t>thuộc</w:t>
      </w:r>
      <w:r>
        <w:rPr>
          <w:spacing w:val="-9"/>
          <w:sz w:val="28"/>
        </w:rPr>
        <w:t xml:space="preserve"> </w:t>
      </w:r>
      <w:r>
        <w:rPr>
          <w:sz w:val="28"/>
        </w:rPr>
        <w:t>Ủy</w:t>
      </w:r>
      <w:r>
        <w:rPr>
          <w:spacing w:val="-16"/>
          <w:sz w:val="28"/>
        </w:rPr>
        <w:t xml:space="preserve"> </w:t>
      </w:r>
      <w:r>
        <w:rPr>
          <w:sz w:val="28"/>
        </w:rPr>
        <w:t>ban</w:t>
      </w:r>
      <w:r>
        <w:rPr>
          <w:spacing w:val="-11"/>
          <w:sz w:val="28"/>
        </w:rPr>
        <w:t xml:space="preserve"> </w:t>
      </w:r>
      <w:r>
        <w:rPr>
          <w:sz w:val="28"/>
        </w:rPr>
        <w:t>nhân dân thành phố, Chủ tịch Ủy ban nhân dân các xã, phường, đặc khu;</w:t>
      </w:r>
      <w:r>
        <w:rPr>
          <w:sz w:val="28"/>
        </w:rPr>
        <w:t xml:space="preserve"> Thủ trưởng các</w:t>
      </w:r>
      <w:r>
        <w:rPr>
          <w:spacing w:val="-11"/>
          <w:sz w:val="28"/>
        </w:rPr>
        <w:t xml:space="preserve"> </w:t>
      </w:r>
      <w:r>
        <w:rPr>
          <w:sz w:val="28"/>
        </w:rPr>
        <w:t>cơ</w:t>
      </w:r>
      <w:r>
        <w:rPr>
          <w:spacing w:val="-11"/>
          <w:sz w:val="28"/>
        </w:rPr>
        <w:t xml:space="preserve"> </w:t>
      </w:r>
      <w:r>
        <w:rPr>
          <w:sz w:val="28"/>
        </w:rPr>
        <w:t>quan,</w:t>
      </w:r>
      <w:r>
        <w:rPr>
          <w:spacing w:val="-14"/>
          <w:sz w:val="28"/>
        </w:rPr>
        <w:t xml:space="preserve"> </w:t>
      </w:r>
      <w:r>
        <w:rPr>
          <w:sz w:val="28"/>
        </w:rPr>
        <w:t>đơn</w:t>
      </w:r>
      <w:r>
        <w:rPr>
          <w:spacing w:val="-13"/>
          <w:sz w:val="28"/>
        </w:rPr>
        <w:t xml:space="preserve"> </w:t>
      </w:r>
      <w:r>
        <w:rPr>
          <w:sz w:val="28"/>
        </w:rPr>
        <w:t>vị,</w:t>
      </w:r>
      <w:r>
        <w:rPr>
          <w:spacing w:val="-12"/>
          <w:sz w:val="28"/>
        </w:rPr>
        <w:t xml:space="preserve"> </w:t>
      </w:r>
      <w:r>
        <w:rPr>
          <w:sz w:val="28"/>
        </w:rPr>
        <w:t>các</w:t>
      </w:r>
      <w:r>
        <w:rPr>
          <w:spacing w:val="-9"/>
          <w:sz w:val="28"/>
        </w:rPr>
        <w:t xml:space="preserve"> </w:t>
      </w:r>
      <w:r>
        <w:rPr>
          <w:sz w:val="28"/>
        </w:rPr>
        <w:t>tổ</w:t>
      </w:r>
      <w:r>
        <w:rPr>
          <w:spacing w:val="-11"/>
          <w:sz w:val="28"/>
        </w:rPr>
        <w:t xml:space="preserve"> </w:t>
      </w:r>
      <w:r>
        <w:rPr>
          <w:sz w:val="28"/>
        </w:rPr>
        <w:t>chức</w:t>
      </w:r>
      <w:r>
        <w:rPr>
          <w:spacing w:val="-10"/>
          <w:sz w:val="28"/>
        </w:rPr>
        <w:t xml:space="preserve"> </w:t>
      </w:r>
      <w:r>
        <w:rPr>
          <w:sz w:val="28"/>
        </w:rPr>
        <w:t>và</w:t>
      </w:r>
      <w:r>
        <w:rPr>
          <w:spacing w:val="-11"/>
          <w:sz w:val="28"/>
        </w:rPr>
        <w:t xml:space="preserve"> </w:t>
      </w:r>
      <w:r>
        <w:rPr>
          <w:sz w:val="28"/>
        </w:rPr>
        <w:t>cá</w:t>
      </w:r>
      <w:r>
        <w:rPr>
          <w:spacing w:val="-11"/>
          <w:sz w:val="28"/>
        </w:rPr>
        <w:t xml:space="preserve"> </w:t>
      </w:r>
      <w:r>
        <w:rPr>
          <w:sz w:val="28"/>
        </w:rPr>
        <w:t>nhân</w:t>
      </w:r>
      <w:r>
        <w:rPr>
          <w:spacing w:val="-11"/>
          <w:sz w:val="28"/>
        </w:rPr>
        <w:t xml:space="preserve"> </w:t>
      </w:r>
      <w:r>
        <w:rPr>
          <w:sz w:val="28"/>
        </w:rPr>
        <w:t>có</w:t>
      </w:r>
      <w:r>
        <w:rPr>
          <w:spacing w:val="-10"/>
          <w:sz w:val="28"/>
        </w:rPr>
        <w:t xml:space="preserve"> </w:t>
      </w:r>
      <w:r>
        <w:rPr>
          <w:sz w:val="28"/>
        </w:rPr>
        <w:t>liên</w:t>
      </w:r>
      <w:r>
        <w:rPr>
          <w:spacing w:val="-13"/>
          <w:sz w:val="28"/>
        </w:rPr>
        <w:t xml:space="preserve"> </w:t>
      </w:r>
      <w:r>
        <w:rPr>
          <w:sz w:val="28"/>
        </w:rPr>
        <w:t>quan</w:t>
      </w:r>
      <w:r>
        <w:rPr>
          <w:spacing w:val="-10"/>
          <w:sz w:val="28"/>
        </w:rPr>
        <w:t xml:space="preserve"> </w:t>
      </w:r>
      <w:r>
        <w:rPr>
          <w:sz w:val="28"/>
        </w:rPr>
        <w:t>chịu</w:t>
      </w:r>
      <w:r>
        <w:rPr>
          <w:spacing w:val="-11"/>
          <w:sz w:val="28"/>
        </w:rPr>
        <w:t xml:space="preserve"> </w:t>
      </w:r>
      <w:r>
        <w:rPr>
          <w:sz w:val="28"/>
        </w:rPr>
        <w:t>trách</w:t>
      </w:r>
      <w:r>
        <w:rPr>
          <w:spacing w:val="-11"/>
          <w:sz w:val="28"/>
        </w:rPr>
        <w:t xml:space="preserve"> </w:t>
      </w:r>
      <w:r>
        <w:rPr>
          <w:sz w:val="28"/>
        </w:rPr>
        <w:t>nhiệm</w:t>
      </w:r>
      <w:r>
        <w:rPr>
          <w:spacing w:val="-16"/>
          <w:sz w:val="28"/>
        </w:rPr>
        <w:t xml:space="preserve"> </w:t>
      </w:r>
      <w:r>
        <w:rPr>
          <w:sz w:val="28"/>
        </w:rPr>
        <w:t>thi</w:t>
      </w:r>
      <w:r>
        <w:rPr>
          <w:spacing w:val="-11"/>
          <w:sz w:val="28"/>
        </w:rPr>
        <w:t xml:space="preserve"> </w:t>
      </w:r>
      <w:r>
        <w:rPr>
          <w:sz w:val="28"/>
        </w:rPr>
        <w:t>hành Quyết định này./.</w:t>
      </w:r>
    </w:p>
    <w:p w:rsidR="00E2015B" w:rsidRDefault="00E2015B">
      <w:pPr>
        <w:pStyle w:val="BodyText"/>
        <w:spacing w:before="0"/>
        <w:ind w:left="0" w:firstLine="0"/>
        <w:jc w:val="left"/>
        <w:rPr>
          <w:i w:val="0"/>
          <w:sz w:val="20"/>
        </w:rPr>
      </w:pPr>
    </w:p>
    <w:p w:rsidR="00E2015B" w:rsidRDefault="00E2015B">
      <w:pPr>
        <w:pStyle w:val="BodyText"/>
        <w:spacing w:before="1"/>
        <w:ind w:left="0" w:firstLine="0"/>
        <w:jc w:val="left"/>
        <w:rPr>
          <w:i w:val="0"/>
          <w:sz w:val="20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5"/>
        <w:gridCol w:w="3842"/>
      </w:tblGrid>
      <w:tr w:rsidR="00E2015B">
        <w:trPr>
          <w:trHeight w:val="3298"/>
        </w:trPr>
        <w:tc>
          <w:tcPr>
            <w:tcW w:w="4915" w:type="dxa"/>
          </w:tcPr>
          <w:p w:rsidR="00E2015B" w:rsidRDefault="00903765">
            <w:pPr>
              <w:pStyle w:val="TableParagraph"/>
              <w:spacing w:line="264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E2015B" w:rsidRDefault="00903765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51" w:lineRule="exact"/>
              <w:ind w:hanging="124"/>
            </w:pPr>
            <w:r>
              <w:t>Văn</w:t>
            </w:r>
            <w:r>
              <w:rPr>
                <w:spacing w:val="-2"/>
              </w:rPr>
              <w:t xml:space="preserve"> </w:t>
            </w:r>
            <w:r>
              <w:t>phòng</w:t>
            </w:r>
            <w:r>
              <w:rPr>
                <w:spacing w:val="-2"/>
              </w:rPr>
              <w:t xml:space="preserve"> </w:t>
            </w:r>
            <w:r>
              <w:t xml:space="preserve">Chính </w:t>
            </w:r>
            <w:r>
              <w:rPr>
                <w:spacing w:val="-4"/>
              </w:rPr>
              <w:t>phủ;</w:t>
            </w:r>
          </w:p>
          <w:p w:rsidR="00E2015B" w:rsidRDefault="00903765">
            <w:pPr>
              <w:pStyle w:val="TableParagraph"/>
              <w:numPr>
                <w:ilvl w:val="0"/>
                <w:numId w:val="1"/>
              </w:numPr>
              <w:tabs>
                <w:tab w:val="left" w:pos="167"/>
              </w:tabs>
              <w:ind w:left="167" w:hanging="117"/>
            </w:pPr>
            <w:r>
              <w:t>Vụ</w:t>
            </w:r>
            <w:r>
              <w:rPr>
                <w:spacing w:val="-8"/>
              </w:rPr>
              <w:t xml:space="preserve"> </w:t>
            </w:r>
            <w:r>
              <w:t>pháp</w:t>
            </w:r>
            <w:r>
              <w:rPr>
                <w:spacing w:val="-11"/>
              </w:rPr>
              <w:t xml:space="preserve"> </w:t>
            </w:r>
            <w:r>
              <w:t>chế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12"/>
              </w:rPr>
              <w:t xml:space="preserve"> </w:t>
            </w:r>
            <w:r>
              <w:t>Bộ</w:t>
            </w:r>
            <w:r>
              <w:rPr>
                <w:spacing w:val="-8"/>
              </w:rPr>
              <w:t xml:space="preserve"> </w:t>
            </w:r>
            <w:r>
              <w:t>Văn</w:t>
            </w:r>
            <w:r>
              <w:rPr>
                <w:spacing w:val="-10"/>
              </w:rPr>
              <w:t xml:space="preserve"> </w:t>
            </w:r>
            <w:r>
              <w:t>hóa,</w:t>
            </w:r>
            <w:r>
              <w:rPr>
                <w:spacing w:val="-9"/>
              </w:rPr>
              <w:t xml:space="preserve"> </w:t>
            </w:r>
            <w:r>
              <w:t>Thể</w:t>
            </w:r>
            <w:r>
              <w:rPr>
                <w:spacing w:val="-10"/>
              </w:rPr>
              <w:t xml:space="preserve"> </w:t>
            </w:r>
            <w:r>
              <w:t>thao</w:t>
            </w:r>
            <w:r>
              <w:rPr>
                <w:spacing w:val="-9"/>
              </w:rPr>
              <w:t xml:space="preserve"> </w:t>
            </w:r>
            <w:r>
              <w:t>và</w:t>
            </w:r>
            <w:r>
              <w:rPr>
                <w:spacing w:val="-8"/>
              </w:rPr>
              <w:t xml:space="preserve"> </w:t>
            </w:r>
            <w:r>
              <w:t>Du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lịch;</w:t>
            </w:r>
          </w:p>
          <w:p w:rsidR="00E2015B" w:rsidRDefault="00903765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Cục</w:t>
            </w:r>
            <w:r>
              <w:rPr>
                <w:spacing w:val="-2"/>
              </w:rPr>
              <w:t xml:space="preserve"> </w:t>
            </w:r>
            <w:r>
              <w:t>KTVB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1"/>
              </w:rPr>
              <w:t xml:space="preserve"> </w:t>
            </w:r>
            <w:r>
              <w:t>TCTHPL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Bộ</w:t>
            </w:r>
            <w:r>
              <w:rPr>
                <w:spacing w:val="-1"/>
              </w:rPr>
              <w:t xml:space="preserve"> </w:t>
            </w:r>
            <w:r>
              <w:t>Tư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pháp;</w:t>
            </w:r>
          </w:p>
          <w:p w:rsidR="00E2015B" w:rsidRDefault="00903765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"/>
              <w:ind w:hanging="124"/>
            </w:pPr>
            <w:r>
              <w:t>TTTU,</w:t>
            </w:r>
            <w:r>
              <w:rPr>
                <w:spacing w:val="-7"/>
              </w:rPr>
              <w:t xml:space="preserve"> </w:t>
            </w:r>
            <w:r>
              <w:t>TT</w:t>
            </w:r>
            <w:r>
              <w:rPr>
                <w:spacing w:val="-1"/>
              </w:rPr>
              <w:t xml:space="preserve"> </w:t>
            </w:r>
            <w:r>
              <w:t>HĐND</w:t>
            </w:r>
            <w:r>
              <w:rPr>
                <w:spacing w:val="-2"/>
              </w:rPr>
              <w:t xml:space="preserve"> </w:t>
            </w:r>
            <w:r>
              <w:t>thành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phố;</w:t>
            </w:r>
          </w:p>
          <w:p w:rsidR="00E2015B" w:rsidRDefault="00903765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Đoàn</w:t>
            </w:r>
            <w:r>
              <w:rPr>
                <w:spacing w:val="-2"/>
              </w:rPr>
              <w:t xml:space="preserve"> </w:t>
            </w:r>
            <w:r>
              <w:t>Đại</w:t>
            </w:r>
            <w:r>
              <w:rPr>
                <w:spacing w:val="-1"/>
              </w:rPr>
              <w:t xml:space="preserve"> </w:t>
            </w:r>
            <w:r>
              <w:t>biểu</w:t>
            </w:r>
            <w:r>
              <w:rPr>
                <w:spacing w:val="-2"/>
              </w:rPr>
              <w:t xml:space="preserve"> </w:t>
            </w:r>
            <w:r>
              <w:t>Quốc</w:t>
            </w:r>
            <w:r>
              <w:rPr>
                <w:spacing w:val="-3"/>
              </w:rPr>
              <w:t xml:space="preserve"> </w:t>
            </w:r>
            <w:r>
              <w:t>hội</w:t>
            </w:r>
            <w:r>
              <w:rPr>
                <w:spacing w:val="-4"/>
              </w:rPr>
              <w:t xml:space="preserve"> </w:t>
            </w:r>
            <w:r>
              <w:t>thành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phố;</w:t>
            </w:r>
          </w:p>
          <w:p w:rsidR="00E2015B" w:rsidRDefault="00903765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CT,</w:t>
            </w:r>
            <w:r>
              <w:rPr>
                <w:spacing w:val="-3"/>
              </w:rPr>
              <w:t xml:space="preserve"> </w:t>
            </w:r>
            <w:r>
              <w:t>PCT,</w:t>
            </w:r>
            <w:r>
              <w:rPr>
                <w:spacing w:val="-3"/>
              </w:rPr>
              <w:t xml:space="preserve"> </w:t>
            </w:r>
            <w:r>
              <w:t>UV</w:t>
            </w:r>
            <w:r>
              <w:rPr>
                <w:spacing w:val="-3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t>thành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phố;</w:t>
            </w:r>
          </w:p>
          <w:p w:rsidR="00E2015B" w:rsidRDefault="00903765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hanging="124"/>
            </w:pPr>
            <w:r>
              <w:t>Văn</w:t>
            </w:r>
            <w:r>
              <w:rPr>
                <w:spacing w:val="-2"/>
              </w:rPr>
              <w:t xml:space="preserve"> </w:t>
            </w:r>
            <w:r>
              <w:t>phòng</w:t>
            </w:r>
            <w:r>
              <w:rPr>
                <w:spacing w:val="-2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t>thành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phố;</w:t>
            </w:r>
          </w:p>
          <w:p w:rsidR="00E2015B" w:rsidRDefault="00903765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Các</w:t>
            </w:r>
            <w:r>
              <w:rPr>
                <w:spacing w:val="-2"/>
              </w:rPr>
              <w:t xml:space="preserve"> </w:t>
            </w:r>
            <w:r>
              <w:t>sở,</w:t>
            </w:r>
            <w:r>
              <w:rPr>
                <w:spacing w:val="-1"/>
              </w:rPr>
              <w:t xml:space="preserve"> </w:t>
            </w:r>
            <w:r>
              <w:t>ban,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ngành;</w:t>
            </w:r>
          </w:p>
          <w:p w:rsidR="00E2015B" w:rsidRDefault="00903765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UBND</w:t>
            </w:r>
            <w:r>
              <w:rPr>
                <w:spacing w:val="-5"/>
              </w:rPr>
              <w:t xml:space="preserve"> </w:t>
            </w:r>
            <w:r>
              <w:t>các</w:t>
            </w:r>
            <w:r>
              <w:rPr>
                <w:spacing w:val="-2"/>
              </w:rPr>
              <w:t xml:space="preserve"> </w:t>
            </w:r>
            <w:r>
              <w:t>xã,</w:t>
            </w:r>
            <w:r>
              <w:rPr>
                <w:spacing w:val="-2"/>
              </w:rPr>
              <w:t xml:space="preserve"> </w:t>
            </w:r>
            <w:r>
              <w:t>phường,</w:t>
            </w:r>
            <w:r>
              <w:rPr>
                <w:spacing w:val="-2"/>
              </w:rPr>
              <w:t xml:space="preserve"> </w:t>
            </w:r>
            <w:r>
              <w:t>đặc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khu.</w:t>
            </w:r>
          </w:p>
          <w:p w:rsidR="00E2015B" w:rsidRDefault="00903765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Báo</w:t>
            </w:r>
            <w:r>
              <w:rPr>
                <w:spacing w:val="-1"/>
              </w:rPr>
              <w:t xml:space="preserve"> </w:t>
            </w:r>
            <w:r>
              <w:t>và</w:t>
            </w:r>
            <w:r>
              <w:rPr>
                <w:spacing w:val="-1"/>
              </w:rPr>
              <w:t xml:space="preserve"> </w:t>
            </w:r>
            <w:r>
              <w:t>PTTH</w:t>
            </w:r>
            <w:r>
              <w:rPr>
                <w:spacing w:val="-2"/>
              </w:rPr>
              <w:t xml:space="preserve"> </w:t>
            </w:r>
            <w:r>
              <w:t>Đà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Nẵng;</w:t>
            </w:r>
          </w:p>
          <w:p w:rsidR="00E2015B" w:rsidRDefault="00903765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"/>
              <w:ind w:left="176" w:hanging="126"/>
            </w:pPr>
            <w:r>
              <w:t>Cổng</w:t>
            </w:r>
            <w:r>
              <w:rPr>
                <w:spacing w:val="-4"/>
              </w:rPr>
              <w:t xml:space="preserve"> </w:t>
            </w:r>
            <w:r>
              <w:t>TTĐT,</w:t>
            </w:r>
            <w:r>
              <w:rPr>
                <w:spacing w:val="-1"/>
              </w:rPr>
              <w:t xml:space="preserve"> </w:t>
            </w:r>
            <w:r>
              <w:t>Công</w:t>
            </w:r>
            <w:r>
              <w:rPr>
                <w:spacing w:val="-4"/>
              </w:rPr>
              <w:t xml:space="preserve"> </w:t>
            </w:r>
            <w:r>
              <w:t>báo</w:t>
            </w:r>
            <w:r>
              <w:rPr>
                <w:spacing w:val="-3"/>
              </w:rPr>
              <w:t xml:space="preserve"> </w:t>
            </w:r>
            <w:r>
              <w:t>thành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phố;</w:t>
            </w:r>
          </w:p>
          <w:p w:rsidR="00E2015B" w:rsidRDefault="00903765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33" w:lineRule="exact"/>
              <w:ind w:hanging="124"/>
            </w:pPr>
            <w:r>
              <w:t>Lưu: VT,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SVHTTDL.</w:t>
            </w:r>
          </w:p>
        </w:tc>
        <w:tc>
          <w:tcPr>
            <w:tcW w:w="3842" w:type="dxa"/>
          </w:tcPr>
          <w:p w:rsidR="00E2015B" w:rsidRDefault="00903765">
            <w:pPr>
              <w:pStyle w:val="TableParagraph"/>
              <w:spacing w:line="240" w:lineRule="auto"/>
              <w:ind w:left="51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DÂN KT. CHỦ TỊCH</w:t>
            </w:r>
          </w:p>
          <w:p w:rsidR="00E2015B" w:rsidRDefault="00903765">
            <w:pPr>
              <w:pStyle w:val="TableParagraph"/>
              <w:spacing w:line="321" w:lineRule="exact"/>
              <w:ind w:left="516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TỊCH</w:t>
            </w:r>
          </w:p>
          <w:p w:rsidR="00E2015B" w:rsidRDefault="00E2015B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:rsidR="00E2015B" w:rsidRDefault="00E2015B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:rsidR="00E2015B" w:rsidRDefault="00E2015B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:rsidR="00E2015B" w:rsidRDefault="00E2015B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 w:rsidR="00E2015B" w:rsidRDefault="00E2015B">
            <w:pPr>
              <w:pStyle w:val="TableParagraph"/>
              <w:spacing w:before="313" w:line="240" w:lineRule="auto"/>
              <w:ind w:left="0"/>
              <w:rPr>
                <w:sz w:val="28"/>
              </w:rPr>
            </w:pPr>
          </w:p>
          <w:p w:rsidR="00E2015B" w:rsidRDefault="00903765">
            <w:pPr>
              <w:pStyle w:val="TableParagraph"/>
              <w:spacing w:line="240" w:lineRule="auto"/>
              <w:ind w:left="516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Thị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Thi</w:t>
            </w:r>
          </w:p>
        </w:tc>
      </w:tr>
    </w:tbl>
    <w:p w:rsidR="00903765" w:rsidRDefault="00903765"/>
    <w:sectPr w:rsidR="00903765">
      <w:pgSz w:w="11910" w:h="16850"/>
      <w:pgMar w:top="106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6702FA"/>
    <w:multiLevelType w:val="hybridMultilevel"/>
    <w:tmpl w:val="C8A02F0C"/>
    <w:lvl w:ilvl="0" w:tplc="440859EE">
      <w:numFmt w:val="bullet"/>
      <w:lvlText w:val="-"/>
      <w:lvlJc w:val="left"/>
      <w:pPr>
        <w:ind w:left="174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58CCE73C">
      <w:numFmt w:val="bullet"/>
      <w:lvlText w:val="•"/>
      <w:lvlJc w:val="left"/>
      <w:pPr>
        <w:ind w:left="653" w:hanging="125"/>
      </w:pPr>
      <w:rPr>
        <w:rFonts w:hint="default"/>
        <w:lang w:val="vi" w:eastAsia="en-US" w:bidi="ar-SA"/>
      </w:rPr>
    </w:lvl>
    <w:lvl w:ilvl="2" w:tplc="74E624A2">
      <w:numFmt w:val="bullet"/>
      <w:lvlText w:val="•"/>
      <w:lvlJc w:val="left"/>
      <w:pPr>
        <w:ind w:left="1127" w:hanging="125"/>
      </w:pPr>
      <w:rPr>
        <w:rFonts w:hint="default"/>
        <w:lang w:val="vi" w:eastAsia="en-US" w:bidi="ar-SA"/>
      </w:rPr>
    </w:lvl>
    <w:lvl w:ilvl="3" w:tplc="ACF0DDFE">
      <w:numFmt w:val="bullet"/>
      <w:lvlText w:val="•"/>
      <w:lvlJc w:val="left"/>
      <w:pPr>
        <w:ind w:left="1600" w:hanging="125"/>
      </w:pPr>
      <w:rPr>
        <w:rFonts w:hint="default"/>
        <w:lang w:val="vi" w:eastAsia="en-US" w:bidi="ar-SA"/>
      </w:rPr>
    </w:lvl>
    <w:lvl w:ilvl="4" w:tplc="DEECAD98">
      <w:numFmt w:val="bullet"/>
      <w:lvlText w:val="•"/>
      <w:lvlJc w:val="left"/>
      <w:pPr>
        <w:ind w:left="2074" w:hanging="125"/>
      </w:pPr>
      <w:rPr>
        <w:rFonts w:hint="default"/>
        <w:lang w:val="vi" w:eastAsia="en-US" w:bidi="ar-SA"/>
      </w:rPr>
    </w:lvl>
    <w:lvl w:ilvl="5" w:tplc="13A85676">
      <w:numFmt w:val="bullet"/>
      <w:lvlText w:val="•"/>
      <w:lvlJc w:val="left"/>
      <w:pPr>
        <w:ind w:left="2547" w:hanging="125"/>
      </w:pPr>
      <w:rPr>
        <w:rFonts w:hint="default"/>
        <w:lang w:val="vi" w:eastAsia="en-US" w:bidi="ar-SA"/>
      </w:rPr>
    </w:lvl>
    <w:lvl w:ilvl="6" w:tplc="733A12CE">
      <w:numFmt w:val="bullet"/>
      <w:lvlText w:val="•"/>
      <w:lvlJc w:val="left"/>
      <w:pPr>
        <w:ind w:left="3021" w:hanging="125"/>
      </w:pPr>
      <w:rPr>
        <w:rFonts w:hint="default"/>
        <w:lang w:val="vi" w:eastAsia="en-US" w:bidi="ar-SA"/>
      </w:rPr>
    </w:lvl>
    <w:lvl w:ilvl="7" w:tplc="C164A8F6">
      <w:numFmt w:val="bullet"/>
      <w:lvlText w:val="•"/>
      <w:lvlJc w:val="left"/>
      <w:pPr>
        <w:ind w:left="3494" w:hanging="125"/>
      </w:pPr>
      <w:rPr>
        <w:rFonts w:hint="default"/>
        <w:lang w:val="vi" w:eastAsia="en-US" w:bidi="ar-SA"/>
      </w:rPr>
    </w:lvl>
    <w:lvl w:ilvl="8" w:tplc="6512CD7A">
      <w:numFmt w:val="bullet"/>
      <w:lvlText w:val="•"/>
      <w:lvlJc w:val="left"/>
      <w:pPr>
        <w:ind w:left="3968" w:hanging="125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E2015B"/>
    <w:rsid w:val="0000794D"/>
    <w:rsid w:val="00903765"/>
    <w:rsid w:val="00E2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DB1C9A-2B31-474D-AEF8-85592953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97" w:right="620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2" w:firstLine="719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7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dcterms:created xsi:type="dcterms:W3CDTF">2026-06-29T02:21:00Z</dcterms:created>
  <dcterms:modified xsi:type="dcterms:W3CDTF">2026-06-29T02:22:00Z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2026-06-29T00:00:00Z</vt:filetime>
  </property>
  <property fmtid="{D5CDD505-2E9C-101B-9397-08002B2CF9AE}" pid="6" name="Producer">
    <vt:lpwstr>Microsoft® Word 2016; modified using iTextSharp™ 5.5.13.1 ©2000-2019 iText Group NV (AGPL-version); modified using iText® Core 7.2.3 (AGPL version) ©2000-2022 iText Group NV; modified using iText® Core 7.2.3 (AGPL version) ©2000-2022 iText Group NV; modif</vt:lpwstr>
  </property>
</Properties>
</file>