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273" w:type="pct"/>
        <w:tblCellMar>
          <w:left w:w="0" w:type="dxa"/>
          <w:right w:w="0" w:type="dxa"/>
        </w:tblCellMar>
        <w:tblLook w:val="04A0" w:firstRow="1" w:lastRow="0" w:firstColumn="1" w:lastColumn="0" w:noHBand="0" w:noVBand="1"/>
      </w:tblPr>
      <w:tblGrid>
        <w:gridCol w:w="3484"/>
        <w:gridCol w:w="6083"/>
      </w:tblGrid>
      <w:tr w:rsidR="000D7BA8" w14:paraId="0AC4ED3E" w14:textId="77777777" w:rsidTr="0058317D">
        <w:tc>
          <w:tcPr>
            <w:tcW w:w="3637" w:type="dxa"/>
            <w:tcMar>
              <w:top w:w="0" w:type="dxa"/>
              <w:left w:w="108" w:type="dxa"/>
              <w:bottom w:w="0" w:type="dxa"/>
              <w:right w:w="108" w:type="dxa"/>
            </w:tcMar>
          </w:tcPr>
          <w:bookmarkStart w:id="0" w:name="bookmark0"/>
          <w:p w14:paraId="35645871" w14:textId="2CC04DD2" w:rsidR="000D7BA8" w:rsidRPr="00CB5C82" w:rsidRDefault="00FD4EE5" w:rsidP="00F03F0C">
            <w:pPr>
              <w:jc w:val="center"/>
              <w:rPr>
                <w:sz w:val="28"/>
                <w:szCs w:val="28"/>
              </w:rPr>
            </w:pPr>
            <w:r>
              <w:rPr>
                <w:b/>
                <w:bCs/>
                <w:noProof/>
                <w:sz w:val="28"/>
                <w:szCs w:val="28"/>
              </w:rPr>
              <mc:AlternateContent>
                <mc:Choice Requires="wps">
                  <w:drawing>
                    <wp:anchor distT="0" distB="0" distL="114300" distR="114300" simplePos="0" relativeHeight="251660288" behindDoc="0" locked="0" layoutInCell="1" allowOverlap="1" wp14:anchorId="186B54ED" wp14:editId="4CD544E1">
                      <wp:simplePos x="0" y="0"/>
                      <wp:positionH relativeFrom="column">
                        <wp:posOffset>735965</wp:posOffset>
                      </wp:positionH>
                      <wp:positionV relativeFrom="paragraph">
                        <wp:posOffset>435610</wp:posOffset>
                      </wp:positionV>
                      <wp:extent cx="577850" cy="0"/>
                      <wp:effectExtent l="12065" t="6985" r="10160" b="12065"/>
                      <wp:wrapNone/>
                      <wp:docPr id="1192636898"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785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type w14:anchorId="47A20368" id="_x0000_t32" coordsize="21600,21600" o:spt="32" o:oned="t" path="m,l21600,21600e" filled="f">
                      <v:path arrowok="t" fillok="f" o:connecttype="none"/>
                      <o:lock v:ext="edit" shapetype="t"/>
                    </v:shapetype>
                    <v:shape id="AutoShape 8" o:spid="_x0000_s1026" type="#_x0000_t32" style="position:absolute;margin-left:57.95pt;margin-top:34.3pt;width:45.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"/>
                  </w:pict>
                </mc:Fallback>
              </mc:AlternateContent>
            </w:r>
            <w:r w:rsidR="000D7BA8" w:rsidRPr="00CB5C82">
              <w:rPr>
                <w:b/>
                <w:bCs/>
                <w:sz w:val="28"/>
                <w:szCs w:val="28"/>
              </w:rPr>
              <w:t>HỘI ĐỒNG NHÂN DÂN</w:t>
            </w:r>
            <w:r w:rsidR="000D7BA8" w:rsidRPr="00CB5C82">
              <w:rPr>
                <w:b/>
                <w:bCs/>
                <w:sz w:val="28"/>
                <w:szCs w:val="28"/>
              </w:rPr>
              <w:br/>
              <w:t xml:space="preserve">TỈNH </w:t>
            </w:r>
            <w:bookmarkEnd w:id="0"/>
            <w:r w:rsidR="00485F01">
              <w:rPr>
                <w:b/>
                <w:bCs/>
                <w:sz w:val="28"/>
                <w:szCs w:val="28"/>
              </w:rPr>
              <w:t>HÀ TĨNH</w:t>
            </w:r>
          </w:p>
        </w:tc>
        <w:tc>
          <w:tcPr>
            <w:tcW w:w="6509" w:type="dxa"/>
            <w:tcMar>
              <w:top w:w="0" w:type="dxa"/>
              <w:left w:w="108" w:type="dxa"/>
              <w:bottom w:w="0" w:type="dxa"/>
              <w:right w:w="108" w:type="dxa"/>
            </w:tcMar>
          </w:tcPr>
          <w:p w14:paraId="65A1C9BB" w14:textId="5177F0FC" w:rsidR="000D7BA8" w:rsidRPr="00CB5C82" w:rsidRDefault="00FD4EE5" w:rsidP="00F03F0C">
            <w:pPr>
              <w:jc w:val="center"/>
              <w:rPr>
                <w:sz w:val="28"/>
                <w:szCs w:val="28"/>
              </w:rPr>
            </w:pPr>
            <w:r>
              <w:rPr>
                <w:b/>
                <w:bCs/>
                <w:noProof/>
                <w:sz w:val="28"/>
                <w:szCs w:val="28"/>
              </w:rPr>
              <mc:AlternateContent>
                <mc:Choice Requires="wps">
                  <w:drawing>
                    <wp:anchor distT="0" distB="0" distL="114300" distR="114300" simplePos="0" relativeHeight="251661312" behindDoc="0" locked="0" layoutInCell="1" allowOverlap="1" wp14:anchorId="0151659C" wp14:editId="4798FA85">
                      <wp:simplePos x="0" y="0"/>
                      <wp:positionH relativeFrom="column">
                        <wp:posOffset>854075</wp:posOffset>
                      </wp:positionH>
                      <wp:positionV relativeFrom="paragraph">
                        <wp:posOffset>454660</wp:posOffset>
                      </wp:positionV>
                      <wp:extent cx="2120900" cy="0"/>
                      <wp:effectExtent l="6350" t="6985" r="6350" b="12065"/>
                      <wp:wrapNone/>
                      <wp:docPr id="804074965"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09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7C753FF9" id="AutoShape 9" o:spid="_x0000_s1026" type="#_x0000_t32" style="position:absolute;margin-left:67.25pt;margin-top:35.8pt;width:16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"/>
                  </w:pict>
                </mc:Fallback>
              </mc:AlternateContent>
            </w:r>
            <w:r w:rsidR="000D7BA8" w:rsidRPr="00CB5C82">
              <w:rPr>
                <w:b/>
                <w:bCs/>
                <w:sz w:val="28"/>
                <w:szCs w:val="28"/>
              </w:rPr>
              <w:t>CỘNG HÒA XÃ HỘI CHỦ NGHĨA</w:t>
            </w:r>
            <w:r w:rsidR="000F2394">
              <w:rPr>
                <w:b/>
                <w:bCs/>
                <w:sz w:val="28"/>
                <w:szCs w:val="28"/>
              </w:rPr>
              <w:t xml:space="preserve"> </w:t>
            </w:r>
            <w:r w:rsidR="000D7BA8" w:rsidRPr="00CB5C82">
              <w:rPr>
                <w:b/>
                <w:bCs/>
                <w:sz w:val="28"/>
                <w:szCs w:val="28"/>
              </w:rPr>
              <w:t>VIỆT</w:t>
            </w:r>
            <w:r w:rsidR="000F2394">
              <w:rPr>
                <w:b/>
                <w:bCs/>
                <w:sz w:val="28"/>
                <w:szCs w:val="28"/>
              </w:rPr>
              <w:t xml:space="preserve"> </w:t>
            </w:r>
            <w:r w:rsidR="000D7BA8" w:rsidRPr="00CB5C82">
              <w:rPr>
                <w:b/>
                <w:bCs/>
                <w:sz w:val="28"/>
                <w:szCs w:val="28"/>
              </w:rPr>
              <w:t>NAM</w:t>
            </w:r>
            <w:r w:rsidR="000D7BA8" w:rsidRPr="00CB5C82">
              <w:rPr>
                <w:b/>
                <w:bCs/>
                <w:sz w:val="28"/>
                <w:szCs w:val="28"/>
              </w:rPr>
              <w:br/>
              <w:t xml:space="preserve">Độc lập - Tự do - Hạnh phúc </w:t>
            </w:r>
            <w:r w:rsidR="000D7BA8" w:rsidRPr="00CB5C82">
              <w:rPr>
                <w:b/>
                <w:bCs/>
                <w:sz w:val="28"/>
                <w:szCs w:val="28"/>
              </w:rPr>
              <w:br/>
            </w:r>
          </w:p>
        </w:tc>
      </w:tr>
      <w:tr w:rsidR="000D7BA8" w14:paraId="2AA1CA62" w14:textId="77777777" w:rsidTr="0058317D">
        <w:trPr>
          <w:trHeight w:val="432"/>
        </w:trPr>
        <w:tc>
          <w:tcPr>
            <w:tcW w:w="3637" w:type="dxa"/>
            <w:tcMar>
              <w:top w:w="0" w:type="dxa"/>
              <w:left w:w="108" w:type="dxa"/>
              <w:bottom w:w="0" w:type="dxa"/>
              <w:right w:w="108" w:type="dxa"/>
            </w:tcMar>
          </w:tcPr>
          <w:p w14:paraId="3FCE22FD" w14:textId="4F343CDF" w:rsidR="000D7BA8" w:rsidRPr="00CB5C82" w:rsidRDefault="000D7BA8" w:rsidP="00F03F0C">
            <w:pPr>
              <w:jc w:val="center"/>
              <w:rPr>
                <w:sz w:val="28"/>
                <w:szCs w:val="28"/>
              </w:rPr>
            </w:pPr>
            <w:r w:rsidRPr="00CB5C82">
              <w:rPr>
                <w:sz w:val="28"/>
                <w:szCs w:val="28"/>
              </w:rPr>
              <w:t>Số:</w:t>
            </w:r>
            <w:r w:rsidR="008B78DE">
              <w:rPr>
                <w:sz w:val="28"/>
                <w:szCs w:val="28"/>
              </w:rPr>
              <w:t xml:space="preserve"> </w:t>
            </w:r>
            <w:r w:rsidR="00E20DF9">
              <w:rPr>
                <w:sz w:val="28"/>
                <w:szCs w:val="28"/>
                <w:lang w:val="vi-VN"/>
              </w:rPr>
              <w:t>11</w:t>
            </w:r>
            <w:r w:rsidRPr="00CB5C82">
              <w:rPr>
                <w:sz w:val="28"/>
                <w:szCs w:val="28"/>
              </w:rPr>
              <w:t>/202</w:t>
            </w:r>
            <w:r w:rsidR="00AA4EE4">
              <w:rPr>
                <w:sz w:val="28"/>
                <w:szCs w:val="28"/>
              </w:rPr>
              <w:t>6</w:t>
            </w:r>
            <w:r w:rsidRPr="00CB5C82">
              <w:rPr>
                <w:sz w:val="28"/>
                <w:szCs w:val="28"/>
              </w:rPr>
              <w:t>/NQ-HĐND</w:t>
            </w:r>
          </w:p>
        </w:tc>
        <w:tc>
          <w:tcPr>
            <w:tcW w:w="6509" w:type="dxa"/>
            <w:tcMar>
              <w:top w:w="0" w:type="dxa"/>
              <w:left w:w="108" w:type="dxa"/>
              <w:bottom w:w="0" w:type="dxa"/>
              <w:right w:w="108" w:type="dxa"/>
            </w:tcMar>
          </w:tcPr>
          <w:p w14:paraId="622117FA" w14:textId="5C66583F" w:rsidR="000D7BA8" w:rsidRPr="00CB5C82" w:rsidRDefault="00FD4EE5" w:rsidP="00F03F0C">
            <w:pPr>
              <w:jc w:val="center"/>
              <w:rPr>
                <w:sz w:val="28"/>
                <w:szCs w:val="28"/>
              </w:rPr>
            </w:pPr>
            <w:r>
              <w:rPr>
                <w:i/>
                <w:iCs/>
                <w:sz w:val="28"/>
                <w:szCs w:val="28"/>
              </w:rPr>
              <w:t xml:space="preserve">   </w:t>
            </w:r>
            <w:r w:rsidR="00B0352F">
              <w:rPr>
                <w:i/>
                <w:iCs/>
                <w:sz w:val="28"/>
                <w:szCs w:val="28"/>
              </w:rPr>
              <w:t>Hà Tĩnh</w:t>
            </w:r>
            <w:r w:rsidR="000D7BA8" w:rsidRPr="00CB5C82">
              <w:rPr>
                <w:i/>
                <w:iCs/>
                <w:sz w:val="28"/>
                <w:szCs w:val="28"/>
              </w:rPr>
              <w:t>, ngày</w:t>
            </w:r>
            <w:r w:rsidR="008B78DE">
              <w:rPr>
                <w:i/>
                <w:iCs/>
                <w:sz w:val="28"/>
                <w:szCs w:val="28"/>
              </w:rPr>
              <w:t xml:space="preserve"> </w:t>
            </w:r>
            <w:r w:rsidR="00E20DF9">
              <w:rPr>
                <w:i/>
                <w:iCs/>
                <w:sz w:val="28"/>
                <w:szCs w:val="28"/>
                <w:lang w:val="vi-VN"/>
              </w:rPr>
              <w:t>26</w:t>
            </w:r>
            <w:r w:rsidR="008B78DE">
              <w:rPr>
                <w:i/>
                <w:iCs/>
                <w:sz w:val="28"/>
                <w:szCs w:val="28"/>
              </w:rPr>
              <w:t xml:space="preserve"> </w:t>
            </w:r>
            <w:r w:rsidR="000D7BA8" w:rsidRPr="00CB5C82">
              <w:rPr>
                <w:i/>
                <w:iCs/>
                <w:sz w:val="28"/>
                <w:szCs w:val="28"/>
              </w:rPr>
              <w:t>tháng</w:t>
            </w:r>
            <w:r w:rsidR="008B78DE">
              <w:rPr>
                <w:i/>
                <w:iCs/>
                <w:sz w:val="28"/>
                <w:szCs w:val="28"/>
              </w:rPr>
              <w:t xml:space="preserve"> </w:t>
            </w:r>
            <w:r w:rsidR="00E20DF9">
              <w:rPr>
                <w:i/>
                <w:iCs/>
                <w:sz w:val="28"/>
                <w:szCs w:val="28"/>
                <w:lang w:val="vi-VN"/>
              </w:rPr>
              <w:t>6</w:t>
            </w:r>
            <w:r w:rsidR="008B78DE">
              <w:rPr>
                <w:i/>
                <w:iCs/>
                <w:sz w:val="28"/>
                <w:szCs w:val="28"/>
              </w:rPr>
              <w:t xml:space="preserve"> </w:t>
            </w:r>
            <w:r w:rsidR="000D7BA8" w:rsidRPr="00CB5C82">
              <w:rPr>
                <w:i/>
                <w:iCs/>
                <w:sz w:val="28"/>
                <w:szCs w:val="28"/>
              </w:rPr>
              <w:t>năm 202</w:t>
            </w:r>
            <w:r w:rsidR="00B0352F">
              <w:rPr>
                <w:i/>
                <w:iCs/>
                <w:sz w:val="28"/>
                <w:szCs w:val="28"/>
              </w:rPr>
              <w:t>6</w:t>
            </w:r>
          </w:p>
        </w:tc>
      </w:tr>
    </w:tbl>
    <w:p w14:paraId="2BCE520A" w14:textId="77777777" w:rsidR="00655602" w:rsidRPr="00D339FB" w:rsidRDefault="00655602" w:rsidP="00CB5C82">
      <w:pPr>
        <w:jc w:val="center"/>
        <w:rPr>
          <w:b/>
          <w:bCs/>
          <w:sz w:val="28"/>
          <w:szCs w:val="28"/>
        </w:rPr>
      </w:pPr>
    </w:p>
    <w:p w14:paraId="4D4A8ECE" w14:textId="77777777" w:rsidR="006A7390" w:rsidRPr="008F33BB" w:rsidRDefault="006A7390" w:rsidP="00CB5C82">
      <w:pPr>
        <w:jc w:val="center"/>
        <w:rPr>
          <w:b/>
          <w:bCs/>
          <w:sz w:val="6"/>
          <w:szCs w:val="6"/>
        </w:rPr>
      </w:pPr>
    </w:p>
    <w:p w14:paraId="29F51109" w14:textId="591D1F67" w:rsidR="000D7BA8" w:rsidRPr="000506C4" w:rsidRDefault="000D7BA8" w:rsidP="00CB5C82">
      <w:pPr>
        <w:jc w:val="center"/>
        <w:rPr>
          <w:sz w:val="28"/>
          <w:szCs w:val="28"/>
        </w:rPr>
      </w:pPr>
      <w:r w:rsidRPr="000506C4">
        <w:rPr>
          <w:b/>
          <w:bCs/>
          <w:sz w:val="28"/>
          <w:szCs w:val="28"/>
        </w:rPr>
        <w:t>NGHỊ QUYẾT</w:t>
      </w:r>
    </w:p>
    <w:p w14:paraId="399B5FF6" w14:textId="1D416A0E" w:rsidR="00627077" w:rsidRPr="000506C4" w:rsidRDefault="00CB5C82" w:rsidP="00CB5C82">
      <w:pPr>
        <w:jc w:val="center"/>
        <w:rPr>
          <w:b/>
          <w:sz w:val="28"/>
          <w:szCs w:val="28"/>
        </w:rPr>
      </w:pPr>
      <w:r w:rsidRPr="000506C4">
        <w:rPr>
          <w:b/>
          <w:sz w:val="28"/>
          <w:szCs w:val="28"/>
        </w:rPr>
        <w:t xml:space="preserve">Quy định </w:t>
      </w:r>
      <w:r w:rsidR="00C2457D" w:rsidRPr="000506C4">
        <w:rPr>
          <w:b/>
          <w:sz w:val="28"/>
          <w:szCs w:val="28"/>
        </w:rPr>
        <w:t>mức</w:t>
      </w:r>
      <w:r w:rsidRPr="000506C4">
        <w:rPr>
          <w:b/>
          <w:sz w:val="28"/>
          <w:szCs w:val="28"/>
        </w:rPr>
        <w:t xml:space="preserve"> hỗ trợ giám định viên tư pháp, người giám định</w:t>
      </w:r>
    </w:p>
    <w:p w14:paraId="18BD241B" w14:textId="77777777" w:rsidR="00FD13B1" w:rsidRPr="000506C4" w:rsidRDefault="00CB5C82" w:rsidP="00F74277">
      <w:pPr>
        <w:jc w:val="center"/>
        <w:rPr>
          <w:b/>
          <w:sz w:val="28"/>
          <w:szCs w:val="28"/>
        </w:rPr>
      </w:pPr>
      <w:r w:rsidRPr="000506C4">
        <w:rPr>
          <w:b/>
          <w:sz w:val="28"/>
          <w:szCs w:val="28"/>
        </w:rPr>
        <w:t xml:space="preserve"> tư pháp theo vụ việc</w:t>
      </w:r>
      <w:r w:rsidR="00485F01" w:rsidRPr="000506C4">
        <w:rPr>
          <w:b/>
          <w:sz w:val="28"/>
          <w:szCs w:val="28"/>
        </w:rPr>
        <w:t xml:space="preserve"> </w:t>
      </w:r>
      <w:r w:rsidRPr="000506C4">
        <w:rPr>
          <w:b/>
          <w:sz w:val="28"/>
          <w:szCs w:val="28"/>
        </w:rPr>
        <w:t xml:space="preserve">trên địa bàn tỉnh </w:t>
      </w:r>
      <w:r w:rsidR="00485F01" w:rsidRPr="000506C4">
        <w:rPr>
          <w:b/>
          <w:sz w:val="28"/>
          <w:szCs w:val="28"/>
        </w:rPr>
        <w:t>Hà Tĩnh</w:t>
      </w:r>
    </w:p>
    <w:p w14:paraId="699D784D" w14:textId="095E4453" w:rsidR="006A7390" w:rsidRDefault="00FD4EE5" w:rsidP="008F33BB">
      <w:pPr>
        <w:jc w:val="center"/>
        <w:rPr>
          <w:b/>
          <w:sz w:val="28"/>
          <w:szCs w:val="28"/>
        </w:rPr>
      </w:pPr>
      <w:r w:rsidRPr="000506C4">
        <w:rPr>
          <w:b/>
          <w:noProof/>
          <w:sz w:val="28"/>
          <w:szCs w:val="28"/>
        </w:rPr>
        <mc:AlternateContent>
          <mc:Choice Requires="wps">
            <w:drawing>
              <wp:anchor distT="0" distB="0" distL="114300" distR="114300" simplePos="0" relativeHeight="251659264" behindDoc="0" locked="0" layoutInCell="1" allowOverlap="1" wp14:anchorId="7869A0A7" wp14:editId="272156E4">
                <wp:simplePos x="0" y="0"/>
                <wp:positionH relativeFrom="column">
                  <wp:posOffset>2101850</wp:posOffset>
                </wp:positionH>
                <wp:positionV relativeFrom="paragraph">
                  <wp:posOffset>65308</wp:posOffset>
                </wp:positionV>
                <wp:extent cx="1573782" cy="0"/>
                <wp:effectExtent l="0" t="0" r="26670" b="19050"/>
                <wp:wrapNone/>
                <wp:docPr id="56274957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378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560E6BC8" id="AutoShape 7" o:spid="_x0000_s1026" type="#_x0000_t32" style="position:absolute;margin-left:165.5pt;margin-top:5.15pt;width:123.9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"/>
            </w:pict>
          </mc:Fallback>
        </mc:AlternateContent>
      </w:r>
    </w:p>
    <w:p w14:paraId="63E577A4" w14:textId="77777777" w:rsidR="008F33BB" w:rsidRPr="008F33BB" w:rsidRDefault="008F33BB" w:rsidP="008F33BB">
      <w:pPr>
        <w:jc w:val="center"/>
        <w:rPr>
          <w:b/>
          <w:sz w:val="28"/>
          <w:szCs w:val="28"/>
        </w:rPr>
      </w:pPr>
    </w:p>
    <w:p w14:paraId="59C75BBD" w14:textId="48972619" w:rsidR="00614DE6" w:rsidRPr="000506C4" w:rsidRDefault="00614DE6" w:rsidP="00154641">
      <w:pPr>
        <w:spacing w:before="120" w:after="120" w:line="320" w:lineRule="exact"/>
        <w:ind w:firstLine="720"/>
        <w:jc w:val="both"/>
        <w:rPr>
          <w:i/>
          <w:iCs/>
          <w:sz w:val="28"/>
          <w:szCs w:val="28"/>
        </w:rPr>
      </w:pPr>
      <w:r w:rsidRPr="000506C4">
        <w:rPr>
          <w:i/>
          <w:iCs/>
          <w:sz w:val="28"/>
          <w:szCs w:val="28"/>
        </w:rPr>
        <w:t>Căn cứ Luật Tổ chức chính quyền địa phương số 7</w:t>
      </w:r>
      <w:r w:rsidR="00BD6A83" w:rsidRPr="000506C4">
        <w:rPr>
          <w:i/>
          <w:iCs/>
          <w:sz w:val="28"/>
          <w:szCs w:val="28"/>
        </w:rPr>
        <w:t>2</w:t>
      </w:r>
      <w:r w:rsidRPr="000506C4">
        <w:rPr>
          <w:i/>
          <w:iCs/>
          <w:sz w:val="28"/>
          <w:szCs w:val="28"/>
        </w:rPr>
        <w:t>/2025/QH15;</w:t>
      </w:r>
    </w:p>
    <w:p w14:paraId="50175AD2" w14:textId="5D5453A8" w:rsidR="00614DE6" w:rsidRPr="000506C4" w:rsidRDefault="00614DE6" w:rsidP="00154641">
      <w:pPr>
        <w:spacing w:before="120" w:after="120" w:line="320" w:lineRule="exact"/>
        <w:ind w:firstLine="720"/>
        <w:jc w:val="both"/>
        <w:rPr>
          <w:i/>
          <w:iCs/>
          <w:sz w:val="28"/>
          <w:szCs w:val="28"/>
        </w:rPr>
      </w:pPr>
      <w:r w:rsidRPr="000506C4">
        <w:rPr>
          <w:i/>
          <w:iCs/>
          <w:color w:val="000000"/>
          <w:sz w:val="28"/>
          <w:szCs w:val="28"/>
        </w:rPr>
        <w:t>Căn cứ Luật Ban hành văn bản quy phạm pháp luật số 64/2025/QH15</w:t>
      </w:r>
      <w:r w:rsidR="005104ED" w:rsidRPr="000506C4">
        <w:rPr>
          <w:i/>
          <w:iCs/>
          <w:color w:val="000000"/>
          <w:sz w:val="28"/>
          <w:szCs w:val="28"/>
        </w:rPr>
        <w:t xml:space="preserve"> đ</w:t>
      </w:r>
      <w:r w:rsidR="00B470EF" w:rsidRPr="000506C4">
        <w:rPr>
          <w:i/>
          <w:iCs/>
          <w:color w:val="000000"/>
          <w:sz w:val="28"/>
          <w:szCs w:val="28"/>
        </w:rPr>
        <w:t>ược</w:t>
      </w:r>
      <w:r w:rsidR="005104ED" w:rsidRPr="000506C4">
        <w:rPr>
          <w:i/>
          <w:iCs/>
          <w:color w:val="000000"/>
          <w:sz w:val="28"/>
          <w:szCs w:val="28"/>
        </w:rPr>
        <w:t xml:space="preserve"> sửa đổi</w:t>
      </w:r>
      <w:r w:rsidR="00B470EF" w:rsidRPr="000506C4">
        <w:rPr>
          <w:i/>
          <w:iCs/>
          <w:color w:val="000000"/>
          <w:sz w:val="28"/>
          <w:szCs w:val="28"/>
        </w:rPr>
        <w:t>,</w:t>
      </w:r>
      <w:r w:rsidR="005104ED" w:rsidRPr="000506C4">
        <w:rPr>
          <w:i/>
          <w:iCs/>
          <w:color w:val="000000"/>
          <w:sz w:val="28"/>
          <w:szCs w:val="28"/>
        </w:rPr>
        <w:t xml:space="preserve"> b</w:t>
      </w:r>
      <w:r w:rsidR="005104ED" w:rsidRPr="000506C4">
        <w:rPr>
          <w:i/>
          <w:iCs/>
          <w:sz w:val="28"/>
          <w:szCs w:val="28"/>
        </w:rPr>
        <w:t xml:space="preserve">ổ sung </w:t>
      </w:r>
      <w:r w:rsidR="00B470EF" w:rsidRPr="000506C4">
        <w:rPr>
          <w:i/>
          <w:iCs/>
          <w:sz w:val="28"/>
          <w:szCs w:val="28"/>
        </w:rPr>
        <w:t>bởi</w:t>
      </w:r>
      <w:r w:rsidR="005104ED" w:rsidRPr="000506C4">
        <w:rPr>
          <w:i/>
          <w:iCs/>
          <w:sz w:val="28"/>
          <w:szCs w:val="28"/>
        </w:rPr>
        <w:t xml:space="preserve"> </w:t>
      </w:r>
      <w:r w:rsidR="00ED3AA8" w:rsidRPr="000506C4">
        <w:rPr>
          <w:i/>
          <w:iCs/>
          <w:sz w:val="28"/>
          <w:szCs w:val="28"/>
        </w:rPr>
        <w:t xml:space="preserve">Luật </w:t>
      </w:r>
      <w:r w:rsidR="005104ED" w:rsidRPr="000506C4">
        <w:rPr>
          <w:i/>
          <w:iCs/>
          <w:sz w:val="28"/>
          <w:szCs w:val="28"/>
        </w:rPr>
        <w:t>số 87/2025/QH15</w:t>
      </w:r>
      <w:r w:rsidRPr="000506C4">
        <w:rPr>
          <w:i/>
          <w:iCs/>
          <w:color w:val="000000"/>
          <w:sz w:val="28"/>
          <w:szCs w:val="28"/>
        </w:rPr>
        <w:t>;</w:t>
      </w:r>
    </w:p>
    <w:p w14:paraId="2B03F91D" w14:textId="77777777" w:rsidR="000D7BA8" w:rsidRPr="000506C4" w:rsidRDefault="000D7BA8" w:rsidP="00154641">
      <w:pPr>
        <w:spacing w:before="120" w:after="120" w:line="320" w:lineRule="exact"/>
        <w:ind w:firstLine="720"/>
        <w:jc w:val="both"/>
        <w:rPr>
          <w:sz w:val="28"/>
          <w:szCs w:val="28"/>
        </w:rPr>
      </w:pPr>
      <w:r w:rsidRPr="000506C4">
        <w:rPr>
          <w:i/>
          <w:iCs/>
          <w:sz w:val="28"/>
          <w:szCs w:val="28"/>
        </w:rPr>
        <w:t xml:space="preserve">Căn cứ Luật Ngân sách nhà nước </w:t>
      </w:r>
      <w:r w:rsidR="006948BE" w:rsidRPr="000506C4">
        <w:rPr>
          <w:i/>
          <w:iCs/>
          <w:sz w:val="28"/>
          <w:szCs w:val="28"/>
        </w:rPr>
        <w:t xml:space="preserve">số </w:t>
      </w:r>
      <w:r w:rsidR="005576DE" w:rsidRPr="000506C4">
        <w:rPr>
          <w:i/>
          <w:color w:val="000000"/>
          <w:sz w:val="28"/>
          <w:szCs w:val="28"/>
          <w:shd w:val="clear" w:color="auto" w:fill="FFFFFF"/>
        </w:rPr>
        <w:t>89/2025</w:t>
      </w:r>
      <w:r w:rsidR="006948BE" w:rsidRPr="000506C4">
        <w:rPr>
          <w:i/>
          <w:color w:val="000000"/>
          <w:sz w:val="28"/>
          <w:szCs w:val="28"/>
          <w:shd w:val="clear" w:color="auto" w:fill="FFFFFF"/>
        </w:rPr>
        <w:t>/QH1</w:t>
      </w:r>
      <w:r w:rsidR="005576DE" w:rsidRPr="000506C4">
        <w:rPr>
          <w:i/>
          <w:color w:val="000000"/>
          <w:sz w:val="28"/>
          <w:szCs w:val="28"/>
          <w:shd w:val="clear" w:color="auto" w:fill="FFFFFF"/>
        </w:rPr>
        <w:t>5</w:t>
      </w:r>
      <w:r w:rsidRPr="000506C4">
        <w:rPr>
          <w:i/>
          <w:iCs/>
          <w:sz w:val="28"/>
          <w:szCs w:val="28"/>
        </w:rPr>
        <w:t>;</w:t>
      </w:r>
    </w:p>
    <w:p w14:paraId="5278AAAC" w14:textId="77777777" w:rsidR="000B2A84" w:rsidRPr="000506C4" w:rsidRDefault="000D7BA8" w:rsidP="00154641">
      <w:pPr>
        <w:spacing w:before="120" w:after="120" w:line="320" w:lineRule="exact"/>
        <w:ind w:firstLine="720"/>
        <w:jc w:val="both"/>
        <w:rPr>
          <w:i/>
          <w:iCs/>
          <w:sz w:val="28"/>
          <w:szCs w:val="28"/>
        </w:rPr>
      </w:pPr>
      <w:r w:rsidRPr="000506C4">
        <w:rPr>
          <w:i/>
          <w:iCs/>
          <w:sz w:val="28"/>
          <w:szCs w:val="28"/>
        </w:rPr>
        <w:t xml:space="preserve">Căn cứ Luật Giám định tư pháp </w:t>
      </w:r>
      <w:r w:rsidR="006948BE" w:rsidRPr="000506C4">
        <w:rPr>
          <w:i/>
          <w:iCs/>
          <w:sz w:val="28"/>
          <w:szCs w:val="28"/>
        </w:rPr>
        <w:t xml:space="preserve">số </w:t>
      </w:r>
      <w:r w:rsidR="00F84AF8" w:rsidRPr="000506C4">
        <w:rPr>
          <w:i/>
          <w:iCs/>
          <w:sz w:val="28"/>
          <w:szCs w:val="28"/>
        </w:rPr>
        <w:t>105</w:t>
      </w:r>
      <w:r w:rsidR="006948BE" w:rsidRPr="000506C4">
        <w:rPr>
          <w:i/>
          <w:iCs/>
          <w:sz w:val="28"/>
          <w:szCs w:val="28"/>
        </w:rPr>
        <w:t>/20</w:t>
      </w:r>
      <w:r w:rsidR="00F84AF8" w:rsidRPr="000506C4">
        <w:rPr>
          <w:i/>
          <w:iCs/>
          <w:sz w:val="28"/>
          <w:szCs w:val="28"/>
        </w:rPr>
        <w:t>25</w:t>
      </w:r>
      <w:r w:rsidR="006948BE" w:rsidRPr="000506C4">
        <w:rPr>
          <w:i/>
          <w:iCs/>
          <w:sz w:val="28"/>
          <w:szCs w:val="28"/>
        </w:rPr>
        <w:t>/QH1</w:t>
      </w:r>
      <w:r w:rsidR="00F84AF8" w:rsidRPr="000506C4">
        <w:rPr>
          <w:i/>
          <w:iCs/>
          <w:sz w:val="28"/>
          <w:szCs w:val="28"/>
        </w:rPr>
        <w:t>5;</w:t>
      </w:r>
    </w:p>
    <w:p w14:paraId="7A3859DA" w14:textId="78D4EA17" w:rsidR="00F03F0C" w:rsidRPr="000506C4" w:rsidRDefault="000D7BA8" w:rsidP="00154641">
      <w:pPr>
        <w:spacing w:before="120" w:after="120" w:line="320" w:lineRule="exact"/>
        <w:ind w:firstLine="720"/>
        <w:jc w:val="both"/>
        <w:rPr>
          <w:i/>
          <w:iCs/>
          <w:sz w:val="28"/>
          <w:szCs w:val="28"/>
        </w:rPr>
      </w:pPr>
      <w:r w:rsidRPr="000506C4">
        <w:rPr>
          <w:i/>
          <w:iCs/>
          <w:sz w:val="28"/>
          <w:szCs w:val="28"/>
        </w:rPr>
        <w:t xml:space="preserve">Xét Tờ trình số </w:t>
      </w:r>
      <w:r w:rsidR="008B78DE" w:rsidRPr="000506C4">
        <w:rPr>
          <w:i/>
          <w:iCs/>
          <w:sz w:val="28"/>
          <w:szCs w:val="28"/>
        </w:rPr>
        <w:t>367</w:t>
      </w:r>
      <w:r w:rsidRPr="000506C4">
        <w:rPr>
          <w:i/>
          <w:iCs/>
          <w:sz w:val="28"/>
          <w:szCs w:val="28"/>
        </w:rPr>
        <w:t xml:space="preserve">/TTr-UBND ngày </w:t>
      </w:r>
      <w:r w:rsidR="008B78DE" w:rsidRPr="000506C4">
        <w:rPr>
          <w:i/>
          <w:iCs/>
          <w:sz w:val="28"/>
          <w:szCs w:val="28"/>
        </w:rPr>
        <w:t>09 tháng 6 năm 2026</w:t>
      </w:r>
      <w:r w:rsidRPr="000506C4">
        <w:rPr>
          <w:i/>
          <w:iCs/>
          <w:sz w:val="28"/>
          <w:szCs w:val="28"/>
        </w:rPr>
        <w:t xml:space="preserve"> của Ủy ban nhân dân tỉnh</w:t>
      </w:r>
      <w:r w:rsidR="00237A28" w:rsidRPr="000506C4">
        <w:rPr>
          <w:i/>
          <w:iCs/>
          <w:sz w:val="28"/>
          <w:szCs w:val="28"/>
        </w:rPr>
        <w:t xml:space="preserve"> về dự thảo Nghị quyết quy định </w:t>
      </w:r>
      <w:r w:rsidR="0002137B" w:rsidRPr="000506C4">
        <w:rPr>
          <w:i/>
          <w:iCs/>
          <w:sz w:val="28"/>
          <w:szCs w:val="28"/>
        </w:rPr>
        <w:t>mức</w:t>
      </w:r>
      <w:r w:rsidR="00237A28" w:rsidRPr="000506C4">
        <w:rPr>
          <w:i/>
          <w:iCs/>
          <w:sz w:val="28"/>
          <w:szCs w:val="28"/>
        </w:rPr>
        <w:t xml:space="preserve"> hỗ trợ giám định viên tư pháp, người giám định tư pháp theo vụ việc trên địa bàn tỉnh Hà Tĩnh</w:t>
      </w:r>
      <w:r w:rsidRPr="000506C4">
        <w:rPr>
          <w:i/>
          <w:iCs/>
          <w:sz w:val="28"/>
          <w:szCs w:val="28"/>
        </w:rPr>
        <w:t xml:space="preserve">; Báo cáo thẩm tra </w:t>
      </w:r>
      <w:r w:rsidR="008B78DE" w:rsidRPr="000506C4">
        <w:rPr>
          <w:i/>
          <w:iCs/>
          <w:sz w:val="28"/>
          <w:szCs w:val="28"/>
        </w:rPr>
        <w:t xml:space="preserve">số 504/BC-HĐND ngày 22 tháng 6 năm 2026 </w:t>
      </w:r>
      <w:r w:rsidRPr="000506C4">
        <w:rPr>
          <w:i/>
          <w:iCs/>
          <w:sz w:val="28"/>
          <w:szCs w:val="28"/>
        </w:rPr>
        <w:t xml:space="preserve">của Ban </w:t>
      </w:r>
      <w:r w:rsidR="0072738E" w:rsidRPr="000506C4">
        <w:rPr>
          <w:i/>
          <w:iCs/>
          <w:sz w:val="28"/>
          <w:szCs w:val="28"/>
        </w:rPr>
        <w:t>P</w:t>
      </w:r>
      <w:r w:rsidRPr="000506C4">
        <w:rPr>
          <w:i/>
          <w:iCs/>
          <w:sz w:val="28"/>
          <w:szCs w:val="28"/>
        </w:rPr>
        <w:t>háp chế Hội đồng nhân dân tỉnh</w:t>
      </w:r>
      <w:r w:rsidR="005C0FF2" w:rsidRPr="000506C4">
        <w:rPr>
          <w:i/>
          <w:iCs/>
          <w:sz w:val="28"/>
          <w:szCs w:val="28"/>
        </w:rPr>
        <w:t xml:space="preserve"> </w:t>
      </w:r>
      <w:r w:rsidR="008B78DE" w:rsidRPr="000506C4">
        <w:rPr>
          <w:i/>
          <w:iCs/>
          <w:sz w:val="28"/>
          <w:szCs w:val="28"/>
        </w:rPr>
        <w:t>và</w:t>
      </w:r>
      <w:r w:rsidRPr="000506C4">
        <w:rPr>
          <w:i/>
          <w:iCs/>
          <w:sz w:val="28"/>
          <w:szCs w:val="28"/>
        </w:rPr>
        <w:t xml:space="preserve"> ý kiến thảo luận</w:t>
      </w:r>
      <w:r w:rsidR="00154641" w:rsidRPr="000506C4">
        <w:rPr>
          <w:i/>
          <w:iCs/>
          <w:sz w:val="28"/>
          <w:szCs w:val="28"/>
        </w:rPr>
        <w:t>, biểu quyết</w:t>
      </w:r>
      <w:r w:rsidRPr="000506C4">
        <w:rPr>
          <w:i/>
          <w:iCs/>
          <w:sz w:val="28"/>
          <w:szCs w:val="28"/>
        </w:rPr>
        <w:t xml:space="preserve"> của đại biểu Hộ</w:t>
      </w:r>
      <w:r w:rsidR="00D83E08" w:rsidRPr="000506C4">
        <w:rPr>
          <w:i/>
          <w:iCs/>
          <w:sz w:val="28"/>
          <w:szCs w:val="28"/>
        </w:rPr>
        <w:t xml:space="preserve">i đồng nhân dân tỉnh tại </w:t>
      </w:r>
      <w:r w:rsidR="008B78DE" w:rsidRPr="000506C4">
        <w:rPr>
          <w:i/>
          <w:iCs/>
          <w:sz w:val="28"/>
          <w:szCs w:val="28"/>
        </w:rPr>
        <w:t>K</w:t>
      </w:r>
      <w:r w:rsidR="00D83E08" w:rsidRPr="000506C4">
        <w:rPr>
          <w:i/>
          <w:iCs/>
          <w:sz w:val="28"/>
          <w:szCs w:val="28"/>
        </w:rPr>
        <w:t>ỳ họp;</w:t>
      </w:r>
    </w:p>
    <w:p w14:paraId="3FD4782E" w14:textId="71986EC7" w:rsidR="00FD13B1" w:rsidRPr="000506C4" w:rsidRDefault="00E9408A" w:rsidP="00154641">
      <w:pPr>
        <w:spacing w:before="120" w:after="120" w:line="320" w:lineRule="exact"/>
        <w:ind w:firstLine="720"/>
        <w:jc w:val="both"/>
        <w:rPr>
          <w:rFonts w:ascii="Times New Roman Italic" w:hAnsi="Times New Roman Italic"/>
          <w:i/>
          <w:spacing w:val="-4"/>
          <w:sz w:val="28"/>
          <w:szCs w:val="28"/>
        </w:rPr>
      </w:pPr>
      <w:r w:rsidRPr="000506C4">
        <w:rPr>
          <w:rFonts w:ascii="Times New Roman Italic" w:hAnsi="Times New Roman Italic"/>
          <w:i/>
          <w:iCs/>
          <w:sz w:val="28"/>
          <w:szCs w:val="28"/>
        </w:rPr>
        <w:t xml:space="preserve">Hội </w:t>
      </w:r>
      <w:r w:rsidRPr="000506C4">
        <w:rPr>
          <w:rFonts w:ascii="Times New Roman Italic" w:hAnsi="Times New Roman Italic" w:hint="eastAsia"/>
          <w:i/>
          <w:iCs/>
          <w:sz w:val="28"/>
          <w:szCs w:val="28"/>
        </w:rPr>
        <w:t>đ</w:t>
      </w:r>
      <w:r w:rsidRPr="000506C4">
        <w:rPr>
          <w:rFonts w:ascii="Times New Roman Italic" w:hAnsi="Times New Roman Italic"/>
          <w:i/>
          <w:iCs/>
          <w:sz w:val="28"/>
          <w:szCs w:val="28"/>
        </w:rPr>
        <w:t>ồng nh</w:t>
      </w:r>
      <w:r w:rsidRPr="000506C4">
        <w:rPr>
          <w:rFonts w:ascii="Times New Roman Italic" w:hAnsi="Times New Roman Italic" w:hint="eastAsia"/>
          <w:i/>
          <w:iCs/>
          <w:sz w:val="28"/>
          <w:szCs w:val="28"/>
        </w:rPr>
        <w:t>â</w:t>
      </w:r>
      <w:r w:rsidRPr="000506C4">
        <w:rPr>
          <w:rFonts w:ascii="Times New Roman Italic" w:hAnsi="Times New Roman Italic"/>
          <w:i/>
          <w:iCs/>
          <w:sz w:val="28"/>
          <w:szCs w:val="28"/>
        </w:rPr>
        <w:t>n d</w:t>
      </w:r>
      <w:r w:rsidRPr="000506C4">
        <w:rPr>
          <w:rFonts w:ascii="Times New Roman Italic" w:hAnsi="Times New Roman Italic" w:hint="eastAsia"/>
          <w:i/>
          <w:iCs/>
          <w:sz w:val="28"/>
          <w:szCs w:val="28"/>
        </w:rPr>
        <w:t>â</w:t>
      </w:r>
      <w:r w:rsidRPr="000506C4">
        <w:rPr>
          <w:rFonts w:ascii="Times New Roman Italic" w:hAnsi="Times New Roman Italic"/>
          <w:i/>
          <w:iCs/>
          <w:sz w:val="28"/>
          <w:szCs w:val="28"/>
        </w:rPr>
        <w:t>n</w:t>
      </w:r>
      <w:r w:rsidR="008B78DE" w:rsidRPr="000506C4">
        <w:rPr>
          <w:rFonts w:ascii="Times New Roman Italic" w:hAnsi="Times New Roman Italic"/>
          <w:i/>
          <w:iCs/>
          <w:sz w:val="28"/>
          <w:szCs w:val="28"/>
        </w:rPr>
        <w:t xml:space="preserve"> tỉnh</w:t>
      </w:r>
      <w:r w:rsidRPr="000506C4">
        <w:rPr>
          <w:rFonts w:ascii="Times New Roman Italic" w:hAnsi="Times New Roman Italic"/>
          <w:i/>
          <w:iCs/>
          <w:sz w:val="28"/>
          <w:szCs w:val="28"/>
        </w:rPr>
        <w:t xml:space="preserve"> ban h</w:t>
      </w:r>
      <w:r w:rsidRPr="000506C4">
        <w:rPr>
          <w:rFonts w:ascii="Times New Roman Italic" w:hAnsi="Times New Roman Italic" w:hint="eastAsia"/>
          <w:i/>
          <w:iCs/>
          <w:sz w:val="28"/>
          <w:szCs w:val="28"/>
        </w:rPr>
        <w:t>à</w:t>
      </w:r>
      <w:r w:rsidRPr="000506C4">
        <w:rPr>
          <w:rFonts w:ascii="Times New Roman Italic" w:hAnsi="Times New Roman Italic"/>
          <w:i/>
          <w:iCs/>
          <w:sz w:val="28"/>
          <w:szCs w:val="28"/>
        </w:rPr>
        <w:t xml:space="preserve">nh Nghị quyết quy </w:t>
      </w:r>
      <w:r w:rsidRPr="000506C4">
        <w:rPr>
          <w:rFonts w:ascii="Times New Roman Italic" w:hAnsi="Times New Roman Italic" w:hint="eastAsia"/>
          <w:i/>
          <w:iCs/>
          <w:sz w:val="28"/>
          <w:szCs w:val="28"/>
        </w:rPr>
        <w:t>đ</w:t>
      </w:r>
      <w:r w:rsidRPr="000506C4">
        <w:rPr>
          <w:rFonts w:ascii="Times New Roman Italic" w:hAnsi="Times New Roman Italic"/>
          <w:i/>
          <w:iCs/>
          <w:sz w:val="28"/>
          <w:szCs w:val="28"/>
        </w:rPr>
        <w:t xml:space="preserve">ịnh </w:t>
      </w:r>
      <w:r w:rsidR="00C2457D" w:rsidRPr="000506C4">
        <w:rPr>
          <w:rFonts w:ascii="Times New Roman Italic" w:hAnsi="Times New Roman Italic"/>
          <w:i/>
          <w:sz w:val="28"/>
          <w:szCs w:val="28"/>
        </w:rPr>
        <w:t>mức</w:t>
      </w:r>
      <w:r w:rsidRPr="000506C4">
        <w:rPr>
          <w:rFonts w:ascii="Times New Roman Italic" w:hAnsi="Times New Roman Italic"/>
          <w:i/>
          <w:sz w:val="28"/>
          <w:szCs w:val="28"/>
        </w:rPr>
        <w:t xml:space="preserve"> hỗ trợ gi</w:t>
      </w:r>
      <w:r w:rsidRPr="000506C4">
        <w:rPr>
          <w:rFonts w:ascii="Times New Roman Italic" w:hAnsi="Times New Roman Italic" w:hint="eastAsia"/>
          <w:i/>
          <w:sz w:val="28"/>
          <w:szCs w:val="28"/>
        </w:rPr>
        <w:t>á</w:t>
      </w:r>
      <w:r w:rsidRPr="000506C4">
        <w:rPr>
          <w:rFonts w:ascii="Times New Roman Italic" w:hAnsi="Times New Roman Italic"/>
          <w:i/>
          <w:sz w:val="28"/>
          <w:szCs w:val="28"/>
        </w:rPr>
        <w:t xml:space="preserve">m </w:t>
      </w:r>
      <w:r w:rsidRPr="000506C4">
        <w:rPr>
          <w:rFonts w:ascii="Times New Roman Italic" w:hAnsi="Times New Roman Italic" w:hint="eastAsia"/>
          <w:i/>
          <w:spacing w:val="-4"/>
          <w:sz w:val="28"/>
          <w:szCs w:val="28"/>
        </w:rPr>
        <w:t>đ</w:t>
      </w:r>
      <w:r w:rsidRPr="000506C4">
        <w:rPr>
          <w:rFonts w:ascii="Times New Roman Italic" w:hAnsi="Times New Roman Italic"/>
          <w:i/>
          <w:spacing w:val="-4"/>
          <w:sz w:val="28"/>
          <w:szCs w:val="28"/>
        </w:rPr>
        <w:t>ịnh vi</w:t>
      </w:r>
      <w:r w:rsidRPr="000506C4">
        <w:rPr>
          <w:rFonts w:ascii="Times New Roman Italic" w:hAnsi="Times New Roman Italic" w:hint="eastAsia"/>
          <w:i/>
          <w:spacing w:val="-4"/>
          <w:sz w:val="28"/>
          <w:szCs w:val="28"/>
        </w:rPr>
        <w:t>ê</w:t>
      </w:r>
      <w:r w:rsidRPr="000506C4">
        <w:rPr>
          <w:rFonts w:ascii="Times New Roman Italic" w:hAnsi="Times New Roman Italic"/>
          <w:i/>
          <w:spacing w:val="-4"/>
          <w:sz w:val="28"/>
          <w:szCs w:val="28"/>
        </w:rPr>
        <w:t>n t</w:t>
      </w:r>
      <w:r w:rsidRPr="000506C4">
        <w:rPr>
          <w:rFonts w:ascii="Times New Roman Italic" w:hAnsi="Times New Roman Italic" w:hint="eastAsia"/>
          <w:i/>
          <w:spacing w:val="-4"/>
          <w:sz w:val="28"/>
          <w:szCs w:val="28"/>
        </w:rPr>
        <w:t>ư</w:t>
      </w:r>
      <w:r w:rsidRPr="000506C4">
        <w:rPr>
          <w:rFonts w:ascii="Times New Roman Italic" w:hAnsi="Times New Roman Italic"/>
          <w:i/>
          <w:spacing w:val="-4"/>
          <w:sz w:val="28"/>
          <w:szCs w:val="28"/>
        </w:rPr>
        <w:t xml:space="preserve"> ph</w:t>
      </w:r>
      <w:r w:rsidRPr="000506C4">
        <w:rPr>
          <w:rFonts w:ascii="Times New Roman Italic" w:hAnsi="Times New Roman Italic" w:hint="eastAsia"/>
          <w:i/>
          <w:spacing w:val="-4"/>
          <w:sz w:val="28"/>
          <w:szCs w:val="28"/>
        </w:rPr>
        <w:t>á</w:t>
      </w:r>
      <w:r w:rsidRPr="000506C4">
        <w:rPr>
          <w:rFonts w:ascii="Times New Roman Italic" w:hAnsi="Times New Roman Italic"/>
          <w:i/>
          <w:spacing w:val="-4"/>
          <w:sz w:val="28"/>
          <w:szCs w:val="28"/>
        </w:rPr>
        <w:t>p, ng</w:t>
      </w:r>
      <w:r w:rsidRPr="000506C4">
        <w:rPr>
          <w:rFonts w:ascii="Times New Roman Italic" w:hAnsi="Times New Roman Italic" w:hint="eastAsia"/>
          <w:i/>
          <w:spacing w:val="-4"/>
          <w:sz w:val="28"/>
          <w:szCs w:val="28"/>
        </w:rPr>
        <w:t>ư</w:t>
      </w:r>
      <w:r w:rsidRPr="000506C4">
        <w:rPr>
          <w:rFonts w:ascii="Times New Roman Italic" w:hAnsi="Times New Roman Italic"/>
          <w:i/>
          <w:spacing w:val="-4"/>
          <w:sz w:val="28"/>
          <w:szCs w:val="28"/>
        </w:rPr>
        <w:t>ời gi</w:t>
      </w:r>
      <w:r w:rsidRPr="000506C4">
        <w:rPr>
          <w:rFonts w:ascii="Times New Roman Italic" w:hAnsi="Times New Roman Italic" w:hint="eastAsia"/>
          <w:i/>
          <w:spacing w:val="-4"/>
          <w:sz w:val="28"/>
          <w:szCs w:val="28"/>
        </w:rPr>
        <w:t>á</w:t>
      </w:r>
      <w:r w:rsidRPr="000506C4">
        <w:rPr>
          <w:rFonts w:ascii="Times New Roman Italic" w:hAnsi="Times New Roman Italic"/>
          <w:i/>
          <w:spacing w:val="-4"/>
          <w:sz w:val="28"/>
          <w:szCs w:val="28"/>
        </w:rPr>
        <w:t xml:space="preserve">m </w:t>
      </w:r>
      <w:r w:rsidRPr="000506C4">
        <w:rPr>
          <w:rFonts w:ascii="Times New Roman Italic" w:hAnsi="Times New Roman Italic" w:hint="eastAsia"/>
          <w:i/>
          <w:spacing w:val="-4"/>
          <w:sz w:val="28"/>
          <w:szCs w:val="28"/>
        </w:rPr>
        <w:t>đ</w:t>
      </w:r>
      <w:r w:rsidRPr="000506C4">
        <w:rPr>
          <w:rFonts w:ascii="Times New Roman Italic" w:hAnsi="Times New Roman Italic"/>
          <w:i/>
          <w:spacing w:val="-4"/>
          <w:sz w:val="28"/>
          <w:szCs w:val="28"/>
        </w:rPr>
        <w:t>ịnh t</w:t>
      </w:r>
      <w:r w:rsidRPr="000506C4">
        <w:rPr>
          <w:rFonts w:ascii="Times New Roman Italic" w:hAnsi="Times New Roman Italic" w:hint="eastAsia"/>
          <w:i/>
          <w:spacing w:val="-4"/>
          <w:sz w:val="28"/>
          <w:szCs w:val="28"/>
        </w:rPr>
        <w:t>ư</w:t>
      </w:r>
      <w:r w:rsidRPr="000506C4">
        <w:rPr>
          <w:rFonts w:ascii="Times New Roman Italic" w:hAnsi="Times New Roman Italic"/>
          <w:i/>
          <w:spacing w:val="-4"/>
          <w:sz w:val="28"/>
          <w:szCs w:val="28"/>
        </w:rPr>
        <w:t xml:space="preserve"> ph</w:t>
      </w:r>
      <w:r w:rsidRPr="000506C4">
        <w:rPr>
          <w:rFonts w:ascii="Times New Roman Italic" w:hAnsi="Times New Roman Italic" w:hint="eastAsia"/>
          <w:i/>
          <w:spacing w:val="-4"/>
          <w:sz w:val="28"/>
          <w:szCs w:val="28"/>
        </w:rPr>
        <w:t>á</w:t>
      </w:r>
      <w:r w:rsidRPr="000506C4">
        <w:rPr>
          <w:rFonts w:ascii="Times New Roman Italic" w:hAnsi="Times New Roman Italic"/>
          <w:i/>
          <w:spacing w:val="-4"/>
          <w:sz w:val="28"/>
          <w:szCs w:val="28"/>
        </w:rPr>
        <w:t>p theo vụ việc tr</w:t>
      </w:r>
      <w:r w:rsidRPr="000506C4">
        <w:rPr>
          <w:rFonts w:ascii="Times New Roman Italic" w:hAnsi="Times New Roman Italic" w:hint="eastAsia"/>
          <w:i/>
          <w:spacing w:val="-4"/>
          <w:sz w:val="28"/>
          <w:szCs w:val="28"/>
        </w:rPr>
        <w:t>ê</w:t>
      </w:r>
      <w:r w:rsidRPr="000506C4">
        <w:rPr>
          <w:rFonts w:ascii="Times New Roman Italic" w:hAnsi="Times New Roman Italic"/>
          <w:i/>
          <w:spacing w:val="-4"/>
          <w:sz w:val="28"/>
          <w:szCs w:val="28"/>
        </w:rPr>
        <w:t xml:space="preserve">n </w:t>
      </w:r>
      <w:r w:rsidRPr="000506C4">
        <w:rPr>
          <w:rFonts w:ascii="Times New Roman Italic" w:hAnsi="Times New Roman Italic" w:hint="eastAsia"/>
          <w:i/>
          <w:spacing w:val="-4"/>
          <w:sz w:val="28"/>
          <w:szCs w:val="28"/>
        </w:rPr>
        <w:t>đ</w:t>
      </w:r>
      <w:r w:rsidRPr="000506C4">
        <w:rPr>
          <w:rFonts w:ascii="Times New Roman Italic" w:hAnsi="Times New Roman Italic"/>
          <w:i/>
          <w:spacing w:val="-4"/>
          <w:sz w:val="28"/>
          <w:szCs w:val="28"/>
        </w:rPr>
        <w:t>ịa b</w:t>
      </w:r>
      <w:r w:rsidRPr="000506C4">
        <w:rPr>
          <w:rFonts w:ascii="Times New Roman Italic" w:hAnsi="Times New Roman Italic" w:hint="eastAsia"/>
          <w:i/>
          <w:spacing w:val="-4"/>
          <w:sz w:val="28"/>
          <w:szCs w:val="28"/>
        </w:rPr>
        <w:t>à</w:t>
      </w:r>
      <w:r w:rsidRPr="000506C4">
        <w:rPr>
          <w:rFonts w:ascii="Times New Roman Italic" w:hAnsi="Times New Roman Italic"/>
          <w:i/>
          <w:spacing w:val="-4"/>
          <w:sz w:val="28"/>
          <w:szCs w:val="28"/>
        </w:rPr>
        <w:t xml:space="preserve">n tỉnh </w:t>
      </w:r>
      <w:r w:rsidR="00F84AF8" w:rsidRPr="000506C4">
        <w:rPr>
          <w:rFonts w:ascii="Times New Roman Italic" w:hAnsi="Times New Roman Italic"/>
          <w:i/>
          <w:spacing w:val="-4"/>
          <w:sz w:val="28"/>
          <w:szCs w:val="28"/>
        </w:rPr>
        <w:t>H</w:t>
      </w:r>
      <w:r w:rsidR="00F84AF8" w:rsidRPr="000506C4">
        <w:rPr>
          <w:rFonts w:ascii="Times New Roman Italic" w:hAnsi="Times New Roman Italic" w:hint="eastAsia"/>
          <w:i/>
          <w:spacing w:val="-4"/>
          <w:sz w:val="28"/>
          <w:szCs w:val="28"/>
        </w:rPr>
        <w:t>à</w:t>
      </w:r>
      <w:r w:rsidR="00F84AF8" w:rsidRPr="000506C4">
        <w:rPr>
          <w:rFonts w:ascii="Times New Roman Italic" w:hAnsi="Times New Roman Italic"/>
          <w:i/>
          <w:spacing w:val="-4"/>
          <w:sz w:val="28"/>
          <w:szCs w:val="28"/>
        </w:rPr>
        <w:t xml:space="preserve"> Tĩnh</w:t>
      </w:r>
      <w:r w:rsidRPr="000506C4">
        <w:rPr>
          <w:rFonts w:ascii="Times New Roman Italic" w:hAnsi="Times New Roman Italic"/>
          <w:i/>
          <w:spacing w:val="-4"/>
          <w:sz w:val="28"/>
          <w:szCs w:val="28"/>
        </w:rPr>
        <w:t>.</w:t>
      </w:r>
    </w:p>
    <w:p w14:paraId="50C5659A" w14:textId="77777777" w:rsidR="00DB1875" w:rsidRPr="000506C4" w:rsidRDefault="00DB1875" w:rsidP="00154641">
      <w:pPr>
        <w:spacing w:before="120" w:after="120"/>
        <w:ind w:firstLine="720"/>
        <w:rPr>
          <w:sz w:val="28"/>
          <w:szCs w:val="28"/>
        </w:rPr>
      </w:pPr>
      <w:r w:rsidRPr="000506C4">
        <w:rPr>
          <w:b/>
          <w:bCs/>
          <w:sz w:val="28"/>
          <w:szCs w:val="28"/>
        </w:rPr>
        <w:t>Điều 1. Phạm vi điều chỉnh và đối tượng áp dụng</w:t>
      </w:r>
    </w:p>
    <w:p w14:paraId="3FD7AF0B" w14:textId="77777777" w:rsidR="00DB1875" w:rsidRPr="000506C4" w:rsidRDefault="00DB1875" w:rsidP="00154641">
      <w:pPr>
        <w:spacing w:before="120" w:after="120"/>
        <w:ind w:firstLine="720"/>
        <w:jc w:val="both"/>
        <w:rPr>
          <w:sz w:val="28"/>
          <w:szCs w:val="28"/>
        </w:rPr>
      </w:pPr>
      <w:r w:rsidRPr="000506C4">
        <w:rPr>
          <w:sz w:val="28"/>
          <w:szCs w:val="28"/>
        </w:rPr>
        <w:t>1. Phạm vi điều chỉnh</w:t>
      </w:r>
    </w:p>
    <w:p w14:paraId="50631AA1" w14:textId="64D2170C" w:rsidR="00DB1875" w:rsidRPr="000506C4" w:rsidRDefault="00DB1875" w:rsidP="00154641">
      <w:pPr>
        <w:spacing w:before="120" w:after="120"/>
        <w:ind w:firstLine="720"/>
        <w:jc w:val="both"/>
        <w:rPr>
          <w:sz w:val="28"/>
          <w:szCs w:val="28"/>
        </w:rPr>
      </w:pPr>
      <w:r w:rsidRPr="000506C4">
        <w:rPr>
          <w:sz w:val="28"/>
          <w:szCs w:val="28"/>
        </w:rPr>
        <w:t xml:space="preserve">Nghị quyết này quy định </w:t>
      </w:r>
      <w:r w:rsidR="008A6F03" w:rsidRPr="000506C4">
        <w:rPr>
          <w:sz w:val="28"/>
          <w:szCs w:val="28"/>
        </w:rPr>
        <w:t>mức</w:t>
      </w:r>
      <w:r w:rsidRPr="000506C4">
        <w:rPr>
          <w:sz w:val="28"/>
          <w:szCs w:val="28"/>
        </w:rPr>
        <w:t xml:space="preserve"> hỗ trợ giám định viên tư pháp, người giám định tư pháp theo vụ việc làm việc tại các cơ quan nhà nước, đơn vị sự nghiệp công lập trên địa bàn tỉnh Hà Tĩnh.</w:t>
      </w:r>
    </w:p>
    <w:p w14:paraId="05015FF8" w14:textId="77777777" w:rsidR="00DB1875" w:rsidRPr="000506C4" w:rsidRDefault="00DB1875" w:rsidP="00154641">
      <w:pPr>
        <w:spacing w:before="120" w:after="120"/>
        <w:ind w:firstLine="720"/>
        <w:jc w:val="both"/>
        <w:rPr>
          <w:sz w:val="28"/>
          <w:szCs w:val="28"/>
        </w:rPr>
      </w:pPr>
      <w:r w:rsidRPr="000506C4">
        <w:rPr>
          <w:sz w:val="28"/>
          <w:szCs w:val="28"/>
        </w:rPr>
        <w:t>2. Đối tượng áp dụng</w:t>
      </w:r>
    </w:p>
    <w:p w14:paraId="20CB5987" w14:textId="77777777" w:rsidR="00DB1875" w:rsidRPr="000506C4" w:rsidRDefault="00DB1875" w:rsidP="00154641">
      <w:pPr>
        <w:spacing w:before="120" w:after="120"/>
        <w:ind w:firstLine="720"/>
        <w:jc w:val="both"/>
        <w:rPr>
          <w:sz w:val="28"/>
          <w:szCs w:val="28"/>
        </w:rPr>
      </w:pPr>
      <w:r w:rsidRPr="000506C4">
        <w:rPr>
          <w:sz w:val="28"/>
          <w:szCs w:val="28"/>
        </w:rPr>
        <w:t>a) Giám định viên tư pháp, người giám định tư pháp theo vụ việc;</w:t>
      </w:r>
    </w:p>
    <w:p w14:paraId="34365EDE" w14:textId="77777777" w:rsidR="00DB1875" w:rsidRPr="000506C4" w:rsidRDefault="00DB1875" w:rsidP="00154641">
      <w:pPr>
        <w:spacing w:before="120" w:after="120"/>
        <w:ind w:firstLine="720"/>
        <w:rPr>
          <w:sz w:val="28"/>
          <w:szCs w:val="28"/>
        </w:rPr>
      </w:pPr>
      <w:r w:rsidRPr="000506C4">
        <w:rPr>
          <w:sz w:val="28"/>
          <w:szCs w:val="28"/>
        </w:rPr>
        <w:t>b) Các cơ quan, tổ chức, cá nhân có liên quan.</w:t>
      </w:r>
    </w:p>
    <w:p w14:paraId="24E247C9" w14:textId="77777777" w:rsidR="00DB1875" w:rsidRPr="000506C4" w:rsidRDefault="00DB1875" w:rsidP="00154641">
      <w:pPr>
        <w:spacing w:before="120" w:after="120"/>
        <w:ind w:firstLine="720"/>
        <w:jc w:val="both"/>
        <w:rPr>
          <w:sz w:val="28"/>
          <w:szCs w:val="28"/>
        </w:rPr>
      </w:pPr>
      <w:r w:rsidRPr="000506C4">
        <w:rPr>
          <w:b/>
          <w:bCs/>
          <w:sz w:val="28"/>
          <w:szCs w:val="28"/>
        </w:rPr>
        <w:t>Điều 2. Mức hỗ trợ</w:t>
      </w:r>
    </w:p>
    <w:p w14:paraId="17E8BB65" w14:textId="1DA0A710" w:rsidR="00DB1875" w:rsidRPr="000506C4" w:rsidRDefault="00DB1875" w:rsidP="00154641">
      <w:pPr>
        <w:spacing w:before="120" w:after="120"/>
        <w:ind w:firstLine="720"/>
        <w:jc w:val="both"/>
        <w:rPr>
          <w:sz w:val="28"/>
          <w:szCs w:val="28"/>
        </w:rPr>
      </w:pPr>
      <w:r w:rsidRPr="000506C4">
        <w:rPr>
          <w:sz w:val="28"/>
          <w:szCs w:val="28"/>
        </w:rPr>
        <w:t xml:space="preserve">1. Giám định viên tư pháp làm việc tại </w:t>
      </w:r>
      <w:r w:rsidR="001C2B8C" w:rsidRPr="000506C4">
        <w:rPr>
          <w:sz w:val="28"/>
          <w:szCs w:val="28"/>
          <w:lang w:val="vi-VN"/>
        </w:rPr>
        <w:t>P</w:t>
      </w:r>
      <w:r w:rsidRPr="000506C4">
        <w:rPr>
          <w:sz w:val="28"/>
          <w:szCs w:val="28"/>
        </w:rPr>
        <w:t>hòng Kỹ thuật hình sự</w:t>
      </w:r>
      <w:r w:rsidR="00104E80" w:rsidRPr="000506C4">
        <w:rPr>
          <w:sz w:val="28"/>
          <w:szCs w:val="28"/>
        </w:rPr>
        <w:t xml:space="preserve"> thuộc</w:t>
      </w:r>
      <w:r w:rsidRPr="000506C4">
        <w:rPr>
          <w:sz w:val="28"/>
          <w:szCs w:val="28"/>
        </w:rPr>
        <w:t xml:space="preserve"> Công an tỉnh; Trung tâm Pháp y và Giám định y khoa thuộc Sở Y tế: hỗ trợ 2.000.000 đồng/người/tháng.</w:t>
      </w:r>
    </w:p>
    <w:p w14:paraId="5669CF35" w14:textId="15C80252" w:rsidR="00DB1875" w:rsidRPr="006E2EDE" w:rsidRDefault="00DB1875" w:rsidP="00154641">
      <w:pPr>
        <w:spacing w:before="120" w:after="120"/>
        <w:ind w:firstLine="720"/>
        <w:jc w:val="both"/>
        <w:rPr>
          <w:spacing w:val="-8"/>
          <w:sz w:val="28"/>
          <w:szCs w:val="28"/>
        </w:rPr>
      </w:pPr>
      <w:r w:rsidRPr="000506C4">
        <w:rPr>
          <w:sz w:val="28"/>
          <w:szCs w:val="28"/>
        </w:rPr>
        <w:t>2. Giám định viên tư pháp</w:t>
      </w:r>
      <w:r w:rsidR="008F33BB">
        <w:rPr>
          <w:sz w:val="28"/>
          <w:szCs w:val="28"/>
          <w:lang w:val="vi-VN"/>
        </w:rPr>
        <w:t xml:space="preserve"> (không thuộc đối t</w:t>
      </w:r>
      <w:r w:rsidR="00CB0ECB">
        <w:rPr>
          <w:sz w:val="28"/>
          <w:szCs w:val="28"/>
          <w:lang w:val="vi-VN"/>
        </w:rPr>
        <w:t>ượng</w:t>
      </w:r>
      <w:r w:rsidR="008F33BB">
        <w:rPr>
          <w:sz w:val="28"/>
          <w:szCs w:val="28"/>
          <w:lang w:val="vi-VN"/>
        </w:rPr>
        <w:t xml:space="preserve"> quy định tại khoản 1 Điều này), </w:t>
      </w:r>
      <w:r w:rsidRPr="000506C4">
        <w:rPr>
          <w:sz w:val="28"/>
          <w:szCs w:val="28"/>
        </w:rPr>
        <w:t xml:space="preserve">người giám định tư pháp theo vụ việc làm việc tại các cơ quan nhà </w:t>
      </w:r>
      <w:r w:rsidRPr="006E2EDE">
        <w:rPr>
          <w:spacing w:val="-8"/>
          <w:sz w:val="28"/>
          <w:szCs w:val="28"/>
        </w:rPr>
        <w:t>nước, đơn vị sự nghiệp công lập trên địa bàn tỉnh: hỗ trợ 1.000.000 đồng/người/vụ việc.</w:t>
      </w:r>
    </w:p>
    <w:p w14:paraId="343F02F7" w14:textId="1B5A3DEE" w:rsidR="00DB1875" w:rsidRPr="000506C4" w:rsidRDefault="00DB1875" w:rsidP="00154641">
      <w:pPr>
        <w:spacing w:before="120" w:after="120"/>
        <w:ind w:firstLine="720"/>
        <w:jc w:val="both"/>
        <w:rPr>
          <w:b/>
          <w:bCs/>
          <w:sz w:val="28"/>
          <w:szCs w:val="28"/>
        </w:rPr>
      </w:pPr>
      <w:r w:rsidRPr="000506C4">
        <w:rPr>
          <w:b/>
          <w:bCs/>
          <w:sz w:val="28"/>
          <w:szCs w:val="28"/>
        </w:rPr>
        <w:lastRenderedPageBreak/>
        <w:t>Điều 3. Điều kiện hưởng hỗ trợ, hồ sơ thanh toán và nguồn kinh phí thực hiện</w:t>
      </w:r>
    </w:p>
    <w:p w14:paraId="10F2D4A9" w14:textId="4A384F51" w:rsidR="006A7541" w:rsidRPr="000506C4" w:rsidRDefault="006A7541" w:rsidP="006A7541">
      <w:pPr>
        <w:spacing w:before="60" w:after="60" w:line="264" w:lineRule="auto"/>
        <w:ind w:firstLine="720"/>
        <w:jc w:val="both"/>
        <w:rPr>
          <w:sz w:val="28"/>
          <w:szCs w:val="28"/>
          <w:lang w:val="vi-VN"/>
        </w:rPr>
      </w:pPr>
      <w:r w:rsidRPr="000506C4">
        <w:rPr>
          <w:sz w:val="28"/>
          <w:szCs w:val="28"/>
          <w:lang w:val="vi-VN"/>
        </w:rPr>
        <w:t xml:space="preserve">1. Đối với giám định viên tư pháp làm việc tại </w:t>
      </w:r>
      <w:r w:rsidR="001C2B8C" w:rsidRPr="000506C4">
        <w:rPr>
          <w:sz w:val="28"/>
          <w:szCs w:val="28"/>
          <w:lang w:val="vi-VN"/>
        </w:rPr>
        <w:t>P</w:t>
      </w:r>
      <w:r w:rsidRPr="000506C4">
        <w:rPr>
          <w:sz w:val="28"/>
          <w:szCs w:val="28"/>
          <w:lang w:val="vi-VN"/>
        </w:rPr>
        <w:t xml:space="preserve">hòng Kỹ thuật hình sự </w:t>
      </w:r>
      <w:r w:rsidR="00104E80" w:rsidRPr="000506C4">
        <w:rPr>
          <w:sz w:val="28"/>
          <w:szCs w:val="28"/>
          <w:lang w:val="vi-VN"/>
        </w:rPr>
        <w:t>thuộc</w:t>
      </w:r>
      <w:r w:rsidRPr="000506C4">
        <w:rPr>
          <w:sz w:val="28"/>
          <w:szCs w:val="28"/>
          <w:lang w:val="vi-VN"/>
        </w:rPr>
        <w:t xml:space="preserve"> Công an tỉnh; Trung tâm Pháp y và Giám</w:t>
      </w:r>
      <w:r w:rsidR="00561967" w:rsidRPr="000506C4">
        <w:rPr>
          <w:sz w:val="28"/>
          <w:szCs w:val="28"/>
          <w:lang w:val="vi-VN"/>
        </w:rPr>
        <w:t xml:space="preserve"> định y khoa thuộc Sở Y tế:</w:t>
      </w:r>
    </w:p>
    <w:p w14:paraId="4ED500E7" w14:textId="77777777" w:rsidR="006A7541" w:rsidRPr="000506C4" w:rsidRDefault="006A7541" w:rsidP="006A7541">
      <w:pPr>
        <w:spacing w:before="60" w:after="60" w:line="264" w:lineRule="auto"/>
        <w:ind w:firstLine="720"/>
        <w:jc w:val="both"/>
        <w:rPr>
          <w:sz w:val="28"/>
          <w:szCs w:val="28"/>
          <w:lang w:val="vi-VN"/>
        </w:rPr>
      </w:pPr>
      <w:r w:rsidRPr="000506C4">
        <w:rPr>
          <w:sz w:val="28"/>
          <w:szCs w:val="28"/>
          <w:lang w:val="vi-VN"/>
        </w:rPr>
        <w:t>a) Điều kiện hưởng hỗ trợ: có quyết định bổ nhiệm giám định viên tư pháp của cơ quan có thẩm quyền và đang thực hiện nhiệm vụ giám định tư pháp theo quy định của pháp luật;</w:t>
      </w:r>
    </w:p>
    <w:p w14:paraId="5C908FE2" w14:textId="6C6CF0B4" w:rsidR="006A7541" w:rsidRPr="000506C4" w:rsidRDefault="006A7541" w:rsidP="006A7541">
      <w:pPr>
        <w:spacing w:before="60" w:after="60" w:line="264" w:lineRule="auto"/>
        <w:ind w:firstLine="720"/>
        <w:jc w:val="both"/>
        <w:rPr>
          <w:sz w:val="28"/>
          <w:szCs w:val="28"/>
          <w:lang w:val="vi-VN"/>
        </w:rPr>
      </w:pPr>
      <w:r w:rsidRPr="000506C4">
        <w:rPr>
          <w:sz w:val="28"/>
          <w:szCs w:val="28"/>
          <w:lang w:val="vi-VN"/>
        </w:rPr>
        <w:t>b) Quản lý, sử dụng kinh phí: hằng năm, cơ quan, đơn vị trực tiếp quản lý giám định viên tư pháp lập danh sách đối tượng đủ điều kiện hưởng hỗ trợ, thực hiện chi trả và quyết toán kinh phí theo quy định của Luật Ngân sách nhà nước số 89/2025/QH15.</w:t>
      </w:r>
    </w:p>
    <w:p w14:paraId="30ECB582" w14:textId="46F2D0E3" w:rsidR="006A7541" w:rsidRPr="000506C4" w:rsidRDefault="006A7541" w:rsidP="006A7541">
      <w:pPr>
        <w:spacing w:before="60" w:after="60" w:line="264" w:lineRule="auto"/>
        <w:ind w:firstLine="720"/>
        <w:jc w:val="both"/>
        <w:rPr>
          <w:sz w:val="28"/>
          <w:szCs w:val="28"/>
          <w:lang w:val="vi-VN"/>
        </w:rPr>
      </w:pPr>
      <w:r w:rsidRPr="000506C4">
        <w:rPr>
          <w:sz w:val="28"/>
          <w:szCs w:val="28"/>
          <w:lang w:val="vi-VN"/>
        </w:rPr>
        <w:t xml:space="preserve">2. Đối với giám định viên tư pháp, người giám định tư pháp theo vụ việc quy định tại khoản 2 Điều 2 Nghị quyết </w:t>
      </w:r>
      <w:r w:rsidR="00561967" w:rsidRPr="000506C4">
        <w:rPr>
          <w:sz w:val="28"/>
          <w:szCs w:val="28"/>
          <w:lang w:val="vi-VN"/>
        </w:rPr>
        <w:t>này:</w:t>
      </w:r>
    </w:p>
    <w:p w14:paraId="03FBFEFE" w14:textId="6D47B548" w:rsidR="006A7541" w:rsidRPr="000506C4" w:rsidRDefault="006A7541" w:rsidP="006A7541">
      <w:pPr>
        <w:spacing w:before="60" w:after="60" w:line="264" w:lineRule="auto"/>
        <w:ind w:firstLine="720"/>
        <w:jc w:val="both"/>
        <w:rPr>
          <w:sz w:val="28"/>
          <w:szCs w:val="28"/>
          <w:lang w:val="vi-VN"/>
        </w:rPr>
      </w:pPr>
      <w:r w:rsidRPr="000506C4">
        <w:rPr>
          <w:sz w:val="28"/>
          <w:szCs w:val="28"/>
          <w:lang w:val="vi-VN"/>
        </w:rPr>
        <w:t>a) Điều kiện hưởng hỗ trợ: có quyết định công nhận người giám định tư pháp theo vụ việc; văn bản trưng cầu giám định và đã hoàn thành việc giám định theo quy định của pháp luật</w:t>
      </w:r>
      <w:r w:rsidR="00104E80" w:rsidRPr="000506C4">
        <w:rPr>
          <w:sz w:val="28"/>
          <w:szCs w:val="28"/>
          <w:lang w:val="vi-VN"/>
        </w:rPr>
        <w:t>;</w:t>
      </w:r>
    </w:p>
    <w:p w14:paraId="757203AD" w14:textId="730289B5" w:rsidR="006A7541" w:rsidRPr="000506C4" w:rsidRDefault="006A7541" w:rsidP="006A7541">
      <w:pPr>
        <w:spacing w:before="60" w:after="60" w:line="264" w:lineRule="auto"/>
        <w:ind w:firstLine="720"/>
        <w:jc w:val="both"/>
        <w:rPr>
          <w:sz w:val="28"/>
          <w:szCs w:val="28"/>
          <w:lang w:val="vi-VN"/>
        </w:rPr>
      </w:pPr>
      <w:r w:rsidRPr="000506C4">
        <w:rPr>
          <w:sz w:val="28"/>
          <w:szCs w:val="28"/>
          <w:lang w:val="vi-VN"/>
        </w:rPr>
        <w:t>b) Hồ sơ thanh toán: văn bản trưng cầu giám định; quyết định cử người giám định tư pháp theo vụ việc (nếu có); kết luận giám định hoặc tài liệu chứng minh đã hoàn thành việc giám định</w:t>
      </w:r>
      <w:r w:rsidR="00104E80" w:rsidRPr="000506C4">
        <w:rPr>
          <w:sz w:val="28"/>
          <w:szCs w:val="28"/>
          <w:lang w:val="vi-VN"/>
        </w:rPr>
        <w:t>;</w:t>
      </w:r>
    </w:p>
    <w:p w14:paraId="320406E6" w14:textId="4369DD04" w:rsidR="006A7541" w:rsidRPr="000506C4" w:rsidRDefault="006A7541" w:rsidP="006A7541">
      <w:pPr>
        <w:spacing w:before="60" w:after="60" w:line="264" w:lineRule="auto"/>
        <w:ind w:firstLine="720"/>
        <w:jc w:val="both"/>
        <w:rPr>
          <w:sz w:val="28"/>
          <w:szCs w:val="28"/>
          <w:lang w:val="vi-VN"/>
        </w:rPr>
      </w:pPr>
      <w:r w:rsidRPr="000506C4">
        <w:rPr>
          <w:sz w:val="28"/>
          <w:szCs w:val="28"/>
          <w:lang w:val="vi-VN"/>
        </w:rPr>
        <w:t>c) Quản lý, sử dụng kinh phí</w:t>
      </w:r>
      <w:r w:rsidR="001C2B8C" w:rsidRPr="000506C4">
        <w:rPr>
          <w:sz w:val="28"/>
          <w:szCs w:val="28"/>
          <w:lang w:val="vi-VN"/>
        </w:rPr>
        <w:t>:</w:t>
      </w:r>
    </w:p>
    <w:p w14:paraId="5F89738E" w14:textId="77777777" w:rsidR="006A7541" w:rsidRPr="000506C4" w:rsidRDefault="006A7541" w:rsidP="006A7541">
      <w:pPr>
        <w:spacing w:before="60" w:after="60" w:line="264" w:lineRule="auto"/>
        <w:ind w:firstLine="720"/>
        <w:jc w:val="both"/>
        <w:rPr>
          <w:sz w:val="28"/>
          <w:szCs w:val="28"/>
          <w:lang w:val="vi-VN"/>
        </w:rPr>
      </w:pPr>
      <w:r w:rsidRPr="000506C4">
        <w:rPr>
          <w:sz w:val="28"/>
          <w:szCs w:val="28"/>
          <w:lang w:val="vi-VN"/>
        </w:rPr>
        <w:t>- Hằng năm, căn cứ số lượng vụ việc giám định dự kiến và nhu cầu thực tế, các cơ quan, đơn vị có giám định viên tư pháp, người giám định tư pháp theo vụ việc lập dự toán kinh phí thực hiện chính sách hỗ trợ, thực hiện chi trả và quyết toán kinh phí theo quy định của Luật Ngân sách nhà nước số 89/2025/QH15.</w:t>
      </w:r>
    </w:p>
    <w:p w14:paraId="3722EBCC" w14:textId="77777777" w:rsidR="006A7541" w:rsidRPr="000506C4" w:rsidRDefault="006A7541" w:rsidP="006A7541">
      <w:pPr>
        <w:spacing w:before="60" w:after="60" w:line="264" w:lineRule="auto"/>
        <w:ind w:firstLine="720"/>
        <w:jc w:val="both"/>
        <w:rPr>
          <w:sz w:val="28"/>
          <w:szCs w:val="28"/>
          <w:lang w:val="vi-VN"/>
        </w:rPr>
      </w:pPr>
      <w:r w:rsidRPr="000506C4">
        <w:rPr>
          <w:sz w:val="28"/>
          <w:szCs w:val="28"/>
          <w:lang w:val="vi-VN"/>
        </w:rPr>
        <w:t>- Căn cứ hồ sơ quy định tại điểm b khoản này, cơ quan, đơn vị có giám định viên tư pháp, người giám định tư pháp theo vụ việc thực hiện chi trả chế độ hỗ trợ và quyết toán kinh phí theo quy định của pháp luật về ngân sách nhà nước.</w:t>
      </w:r>
    </w:p>
    <w:p w14:paraId="51BCC973" w14:textId="77777777" w:rsidR="006A7541" w:rsidRPr="000506C4" w:rsidRDefault="006A7541" w:rsidP="006A7541">
      <w:pPr>
        <w:spacing w:before="60" w:after="60" w:line="264" w:lineRule="auto"/>
        <w:ind w:firstLine="720"/>
        <w:jc w:val="both"/>
        <w:rPr>
          <w:sz w:val="28"/>
          <w:szCs w:val="28"/>
          <w:lang w:val="vi-VN"/>
        </w:rPr>
      </w:pPr>
      <w:r w:rsidRPr="000506C4">
        <w:rPr>
          <w:sz w:val="28"/>
          <w:szCs w:val="28"/>
          <w:lang w:val="vi-VN"/>
        </w:rPr>
        <w:t>- Kinh phí được giao trong dự toán nhưng không phát sinh vụ việc hoặc sử dụng không hết được xử lý theo quy định của pháp luật về ngân sách nhà nước.</w:t>
      </w:r>
    </w:p>
    <w:p w14:paraId="52892089" w14:textId="0A623A04" w:rsidR="006A7541" w:rsidRPr="000506C4" w:rsidRDefault="006A7541" w:rsidP="006A7541">
      <w:pPr>
        <w:spacing w:before="60" w:after="60" w:line="264" w:lineRule="auto"/>
        <w:ind w:firstLine="720"/>
        <w:jc w:val="both"/>
        <w:rPr>
          <w:sz w:val="28"/>
          <w:szCs w:val="28"/>
          <w:lang w:val="vi-VN"/>
        </w:rPr>
      </w:pPr>
      <w:r w:rsidRPr="000506C4">
        <w:rPr>
          <w:sz w:val="28"/>
          <w:szCs w:val="28"/>
          <w:lang w:val="vi-VN"/>
        </w:rPr>
        <w:t>3.</w:t>
      </w:r>
      <w:r w:rsidRPr="000506C4">
        <w:rPr>
          <w:b/>
          <w:bCs/>
          <w:sz w:val="28"/>
          <w:szCs w:val="28"/>
          <w:lang w:val="vi-VN"/>
        </w:rPr>
        <w:t xml:space="preserve"> </w:t>
      </w:r>
      <w:r w:rsidRPr="000506C4">
        <w:rPr>
          <w:sz w:val="28"/>
          <w:szCs w:val="28"/>
          <w:lang w:val="vi-VN"/>
        </w:rPr>
        <w:t>Nguồn kinh phí thực hiện chế độ hỗ trợ đối với giám định viên tư pháp, người giám định tư pháp theo vụ việc do ngân sách cấp tỉnh bảo đảm</w:t>
      </w:r>
      <w:r w:rsidR="003B45A2" w:rsidRPr="000506C4">
        <w:rPr>
          <w:sz w:val="28"/>
          <w:szCs w:val="28"/>
          <w:lang w:val="vi-VN"/>
        </w:rPr>
        <w:t>.</w:t>
      </w:r>
    </w:p>
    <w:p w14:paraId="5D96CC8B" w14:textId="11B5319D" w:rsidR="00D049EC" w:rsidRPr="000506C4" w:rsidRDefault="00602669" w:rsidP="003B45A2">
      <w:pPr>
        <w:spacing w:before="120" w:after="120" w:line="320" w:lineRule="exact"/>
        <w:ind w:firstLine="720"/>
        <w:jc w:val="both"/>
        <w:rPr>
          <w:b/>
          <w:bCs/>
          <w:sz w:val="28"/>
          <w:szCs w:val="28"/>
          <w:lang w:val="vi-VN"/>
        </w:rPr>
      </w:pPr>
      <w:r w:rsidRPr="000506C4">
        <w:rPr>
          <w:b/>
          <w:bCs/>
          <w:sz w:val="28"/>
          <w:szCs w:val="28"/>
          <w:lang w:val="vi-VN"/>
        </w:rPr>
        <w:t>Điều 4. Điều khoản thi hành</w:t>
      </w:r>
    </w:p>
    <w:p w14:paraId="7D31CE61" w14:textId="4F50AA75" w:rsidR="00602669" w:rsidRPr="000506C4" w:rsidRDefault="00B8456F" w:rsidP="00154641">
      <w:pPr>
        <w:spacing w:before="120" w:after="120" w:line="320" w:lineRule="exact"/>
        <w:ind w:firstLine="720"/>
        <w:jc w:val="both"/>
        <w:rPr>
          <w:sz w:val="28"/>
          <w:szCs w:val="28"/>
          <w:lang w:val="vi-VN"/>
        </w:rPr>
      </w:pPr>
      <w:r w:rsidRPr="000506C4">
        <w:rPr>
          <w:sz w:val="28"/>
          <w:szCs w:val="28"/>
          <w:lang w:val="vi-VN"/>
        </w:rPr>
        <w:t xml:space="preserve">1. </w:t>
      </w:r>
      <w:r w:rsidR="00602669" w:rsidRPr="000506C4">
        <w:rPr>
          <w:sz w:val="28"/>
          <w:szCs w:val="28"/>
          <w:lang w:val="vi-VN"/>
        </w:rPr>
        <w:t xml:space="preserve">Nghị quyết này có hiệu lực thi hành kể từ ngày </w:t>
      </w:r>
      <w:r w:rsidR="00F54FFE" w:rsidRPr="000506C4">
        <w:rPr>
          <w:sz w:val="28"/>
          <w:szCs w:val="28"/>
          <w:lang w:val="vi-VN"/>
        </w:rPr>
        <w:t>0</w:t>
      </w:r>
      <w:r w:rsidR="00787A65" w:rsidRPr="000506C4">
        <w:rPr>
          <w:sz w:val="28"/>
          <w:szCs w:val="28"/>
          <w:lang w:val="vi-VN"/>
        </w:rPr>
        <w:t>7</w:t>
      </w:r>
      <w:r w:rsidR="00F54FFE" w:rsidRPr="000506C4">
        <w:rPr>
          <w:sz w:val="28"/>
          <w:szCs w:val="28"/>
          <w:lang w:val="vi-VN"/>
        </w:rPr>
        <w:t xml:space="preserve"> </w:t>
      </w:r>
      <w:r w:rsidR="00602669" w:rsidRPr="000506C4">
        <w:rPr>
          <w:sz w:val="28"/>
          <w:szCs w:val="28"/>
          <w:lang w:val="vi-VN"/>
        </w:rPr>
        <w:t xml:space="preserve">tháng </w:t>
      </w:r>
      <w:r w:rsidR="00F54FFE" w:rsidRPr="000506C4">
        <w:rPr>
          <w:sz w:val="28"/>
          <w:szCs w:val="28"/>
          <w:lang w:val="vi-VN"/>
        </w:rPr>
        <w:t>7</w:t>
      </w:r>
      <w:r w:rsidR="00602669" w:rsidRPr="000506C4">
        <w:rPr>
          <w:sz w:val="28"/>
          <w:szCs w:val="28"/>
          <w:lang w:val="vi-VN"/>
        </w:rPr>
        <w:t xml:space="preserve"> năm 2026</w:t>
      </w:r>
      <w:r w:rsidR="003A6ADC" w:rsidRPr="000506C4">
        <w:rPr>
          <w:sz w:val="28"/>
          <w:szCs w:val="28"/>
          <w:lang w:val="vi-VN"/>
        </w:rPr>
        <w:t>.</w:t>
      </w:r>
    </w:p>
    <w:p w14:paraId="7AC74FED" w14:textId="77777777" w:rsidR="00B8456F" w:rsidRPr="000506C4" w:rsidRDefault="00B8456F" w:rsidP="00154641">
      <w:pPr>
        <w:spacing w:before="120" w:after="120" w:line="320" w:lineRule="exact"/>
        <w:ind w:firstLine="720"/>
        <w:jc w:val="both"/>
        <w:rPr>
          <w:b/>
          <w:bCs/>
          <w:sz w:val="28"/>
          <w:szCs w:val="28"/>
          <w:lang w:val="vi-VN"/>
        </w:rPr>
      </w:pPr>
      <w:r w:rsidRPr="000506C4">
        <w:rPr>
          <w:sz w:val="28"/>
          <w:szCs w:val="28"/>
          <w:lang w:val="vi-VN"/>
        </w:rPr>
        <w:t xml:space="preserve">2. </w:t>
      </w:r>
      <w:r w:rsidRPr="000506C4">
        <w:rPr>
          <w:sz w:val="28"/>
          <w:szCs w:val="28"/>
          <w:shd w:val="clear" w:color="auto" w:fill="FFFFFF"/>
          <w:lang w:val="vi-VN"/>
        </w:rPr>
        <w:t>Khi các văn bản được dẫn chiếu để áp dụng tại Nghị quyết này được cấp có thẩm quyền sửa đổi, bổ sung hoặc thay thế thì áp dụng theo các văn bản sửa đổi, bổ sung hoặc thay thế đó.</w:t>
      </w:r>
    </w:p>
    <w:p w14:paraId="4B523E7E" w14:textId="6F045598" w:rsidR="00136D80" w:rsidRPr="000506C4" w:rsidRDefault="00136D80" w:rsidP="00154641">
      <w:pPr>
        <w:spacing w:before="120" w:after="120" w:line="320" w:lineRule="exact"/>
        <w:ind w:firstLine="720"/>
        <w:jc w:val="both"/>
        <w:rPr>
          <w:b/>
          <w:bCs/>
          <w:sz w:val="28"/>
          <w:lang w:val="vi-VN"/>
        </w:rPr>
      </w:pPr>
      <w:r w:rsidRPr="000506C4">
        <w:rPr>
          <w:b/>
          <w:sz w:val="28"/>
          <w:lang w:val="vi-VN"/>
        </w:rPr>
        <w:t xml:space="preserve">Điều </w:t>
      </w:r>
      <w:r w:rsidR="00602669" w:rsidRPr="000506C4">
        <w:rPr>
          <w:b/>
          <w:sz w:val="28"/>
          <w:lang w:val="vi-VN"/>
        </w:rPr>
        <w:t>5</w:t>
      </w:r>
      <w:r w:rsidRPr="000506C4">
        <w:rPr>
          <w:b/>
          <w:sz w:val="28"/>
          <w:lang w:val="vi-VN"/>
        </w:rPr>
        <w:t>.</w:t>
      </w:r>
      <w:r w:rsidRPr="000506C4">
        <w:rPr>
          <w:sz w:val="28"/>
          <w:lang w:val="vi-VN"/>
        </w:rPr>
        <w:t xml:space="preserve"> </w:t>
      </w:r>
      <w:r w:rsidRPr="000506C4">
        <w:rPr>
          <w:b/>
          <w:bCs/>
          <w:sz w:val="28"/>
          <w:lang w:val="vi-VN"/>
        </w:rPr>
        <w:t>Tổ chức thực hiện</w:t>
      </w:r>
    </w:p>
    <w:p w14:paraId="2D344A4E" w14:textId="26576395" w:rsidR="00136D80" w:rsidRPr="000506C4" w:rsidRDefault="00136D80" w:rsidP="00154641">
      <w:pPr>
        <w:spacing w:before="120" w:after="120" w:line="320" w:lineRule="exact"/>
        <w:ind w:firstLine="720"/>
        <w:jc w:val="both"/>
        <w:rPr>
          <w:sz w:val="28"/>
          <w:szCs w:val="28"/>
          <w:lang w:val="vi-VN"/>
        </w:rPr>
      </w:pPr>
      <w:r w:rsidRPr="000506C4">
        <w:rPr>
          <w:sz w:val="28"/>
          <w:szCs w:val="28"/>
          <w:lang w:val="vi-VN"/>
        </w:rPr>
        <w:t>1. Ủy ban nhân dân tỉnh tổ chức triển khai thực hiện Nghị quyết.</w:t>
      </w:r>
    </w:p>
    <w:p w14:paraId="4A1366B4" w14:textId="1AB9F0CF" w:rsidR="00136D80" w:rsidRPr="000506C4" w:rsidRDefault="00136D80" w:rsidP="00154641">
      <w:pPr>
        <w:spacing w:before="120" w:after="120" w:line="320" w:lineRule="exact"/>
        <w:ind w:firstLine="720"/>
        <w:jc w:val="both"/>
        <w:rPr>
          <w:sz w:val="28"/>
          <w:szCs w:val="28"/>
          <w:lang w:val="vi-VN"/>
        </w:rPr>
      </w:pPr>
      <w:r w:rsidRPr="000506C4">
        <w:rPr>
          <w:sz w:val="28"/>
          <w:szCs w:val="28"/>
          <w:lang w:val="vi-VN"/>
        </w:rPr>
        <w:lastRenderedPageBreak/>
        <w:t xml:space="preserve">2. Thường trực Hội đồng nhân </w:t>
      </w:r>
      <w:r w:rsidR="00566DA5" w:rsidRPr="000506C4">
        <w:rPr>
          <w:sz w:val="28"/>
          <w:szCs w:val="28"/>
          <w:lang w:val="vi-VN"/>
        </w:rPr>
        <w:t>d</w:t>
      </w:r>
      <w:r w:rsidRPr="000506C4">
        <w:rPr>
          <w:sz w:val="28"/>
          <w:szCs w:val="28"/>
          <w:lang w:val="vi-VN"/>
        </w:rPr>
        <w:t xml:space="preserve">ân, các </w:t>
      </w:r>
      <w:r w:rsidR="00F54FFE" w:rsidRPr="000506C4">
        <w:rPr>
          <w:sz w:val="28"/>
          <w:szCs w:val="28"/>
          <w:lang w:val="vi-VN"/>
        </w:rPr>
        <w:t xml:space="preserve">ban </w:t>
      </w:r>
      <w:r w:rsidRPr="000506C4">
        <w:rPr>
          <w:sz w:val="28"/>
          <w:szCs w:val="28"/>
          <w:lang w:val="vi-VN"/>
        </w:rPr>
        <w:t xml:space="preserve">Hội đồng nhân </w:t>
      </w:r>
      <w:r w:rsidR="00566DA5" w:rsidRPr="000506C4">
        <w:rPr>
          <w:sz w:val="28"/>
          <w:szCs w:val="28"/>
          <w:lang w:val="vi-VN"/>
        </w:rPr>
        <w:t>d</w:t>
      </w:r>
      <w:r w:rsidRPr="000506C4">
        <w:rPr>
          <w:sz w:val="28"/>
          <w:szCs w:val="28"/>
          <w:lang w:val="vi-VN"/>
        </w:rPr>
        <w:t xml:space="preserve">ân, các </w:t>
      </w:r>
      <w:r w:rsidR="00F54FFE" w:rsidRPr="000506C4">
        <w:rPr>
          <w:sz w:val="28"/>
          <w:szCs w:val="28"/>
          <w:lang w:val="vi-VN"/>
        </w:rPr>
        <w:t xml:space="preserve">tổ </w:t>
      </w:r>
      <w:r w:rsidRPr="000506C4">
        <w:rPr>
          <w:sz w:val="28"/>
          <w:szCs w:val="28"/>
          <w:lang w:val="vi-VN"/>
        </w:rPr>
        <w:t xml:space="preserve">đại biểu Hội đồng nhân </w:t>
      </w:r>
      <w:r w:rsidR="00566DA5" w:rsidRPr="000506C4">
        <w:rPr>
          <w:sz w:val="28"/>
          <w:szCs w:val="28"/>
          <w:lang w:val="vi-VN"/>
        </w:rPr>
        <w:t>d</w:t>
      </w:r>
      <w:r w:rsidRPr="000506C4">
        <w:rPr>
          <w:sz w:val="28"/>
          <w:szCs w:val="28"/>
          <w:lang w:val="vi-VN"/>
        </w:rPr>
        <w:t>ân và đại biểu Hội đồng nhân dân tỉnh giám sát việc thực hiện Nghị quyết.</w:t>
      </w:r>
    </w:p>
    <w:p w14:paraId="6557F575" w14:textId="4FF20147" w:rsidR="00136D80" w:rsidRPr="000506C4" w:rsidRDefault="00136D80" w:rsidP="006A7390">
      <w:pPr>
        <w:spacing w:before="120" w:after="240" w:line="320" w:lineRule="exact"/>
        <w:ind w:firstLine="720"/>
        <w:jc w:val="both"/>
        <w:rPr>
          <w:i/>
          <w:iCs/>
          <w:sz w:val="28"/>
          <w:szCs w:val="28"/>
          <w:lang w:val="vi-VN"/>
        </w:rPr>
      </w:pPr>
      <w:r w:rsidRPr="000506C4">
        <w:rPr>
          <w:i/>
          <w:sz w:val="28"/>
          <w:szCs w:val="28"/>
          <w:lang w:val="vi-VN"/>
        </w:rPr>
        <w:t>Nghị quyết này được H</w:t>
      </w:r>
      <w:r w:rsidR="00040A80" w:rsidRPr="000506C4">
        <w:rPr>
          <w:i/>
          <w:sz w:val="28"/>
          <w:szCs w:val="28"/>
          <w:lang w:val="vi-VN"/>
        </w:rPr>
        <w:t xml:space="preserve">ội đồng nhân dân tỉnh </w:t>
      </w:r>
      <w:r w:rsidR="00A12410" w:rsidRPr="000506C4">
        <w:rPr>
          <w:i/>
          <w:sz w:val="28"/>
          <w:szCs w:val="28"/>
          <w:lang w:val="vi-VN"/>
        </w:rPr>
        <w:t>Hà Tĩnh</w:t>
      </w:r>
      <w:r w:rsidR="00040A80" w:rsidRPr="000506C4">
        <w:rPr>
          <w:i/>
          <w:sz w:val="28"/>
          <w:szCs w:val="28"/>
          <w:lang w:val="vi-VN"/>
        </w:rPr>
        <w:t xml:space="preserve"> k</w:t>
      </w:r>
      <w:r w:rsidRPr="000506C4">
        <w:rPr>
          <w:i/>
          <w:sz w:val="28"/>
          <w:szCs w:val="28"/>
          <w:lang w:val="vi-VN"/>
        </w:rPr>
        <w:t xml:space="preserve">hóa </w:t>
      </w:r>
      <w:r w:rsidR="00A12410" w:rsidRPr="000506C4">
        <w:rPr>
          <w:i/>
          <w:sz w:val="28"/>
          <w:szCs w:val="28"/>
          <w:lang w:val="vi-VN"/>
        </w:rPr>
        <w:t>XI</w:t>
      </w:r>
      <w:r w:rsidR="00040A80" w:rsidRPr="000506C4">
        <w:rPr>
          <w:i/>
          <w:sz w:val="28"/>
          <w:szCs w:val="28"/>
          <w:lang w:val="vi-VN"/>
        </w:rPr>
        <w:t>X,</w:t>
      </w:r>
      <w:r w:rsidR="001C6777" w:rsidRPr="000506C4">
        <w:rPr>
          <w:i/>
          <w:sz w:val="28"/>
          <w:szCs w:val="28"/>
          <w:lang w:val="vi-VN"/>
        </w:rPr>
        <w:t xml:space="preserve"> Kỳ họp thứ</w:t>
      </w:r>
      <w:r w:rsidR="00F54FFE" w:rsidRPr="000506C4">
        <w:rPr>
          <w:i/>
          <w:sz w:val="28"/>
          <w:szCs w:val="28"/>
          <w:lang w:val="vi-VN"/>
        </w:rPr>
        <w:t xml:space="preserve"> 5 t</w:t>
      </w:r>
      <w:r w:rsidR="00BB33A9" w:rsidRPr="000506C4">
        <w:rPr>
          <w:i/>
          <w:sz w:val="28"/>
          <w:szCs w:val="28"/>
          <w:lang w:val="vi-VN"/>
        </w:rPr>
        <w:t>hông qua ngày</w:t>
      </w:r>
      <w:r w:rsidR="00F54FFE" w:rsidRPr="000506C4">
        <w:rPr>
          <w:i/>
          <w:sz w:val="28"/>
          <w:szCs w:val="28"/>
          <w:lang w:val="vi-VN"/>
        </w:rPr>
        <w:t xml:space="preserve"> 26</w:t>
      </w:r>
      <w:r w:rsidR="00BB33A9" w:rsidRPr="000506C4">
        <w:rPr>
          <w:i/>
          <w:sz w:val="28"/>
          <w:szCs w:val="28"/>
          <w:lang w:val="vi-VN"/>
        </w:rPr>
        <w:t xml:space="preserve"> tháng</w:t>
      </w:r>
      <w:r w:rsidR="00F54FFE" w:rsidRPr="000506C4">
        <w:rPr>
          <w:i/>
          <w:sz w:val="28"/>
          <w:szCs w:val="28"/>
          <w:lang w:val="vi-VN"/>
        </w:rPr>
        <w:t xml:space="preserve"> 6</w:t>
      </w:r>
      <w:r w:rsidR="00BB33A9" w:rsidRPr="000506C4">
        <w:rPr>
          <w:i/>
          <w:sz w:val="28"/>
          <w:szCs w:val="28"/>
          <w:lang w:val="vi-VN"/>
        </w:rPr>
        <w:t xml:space="preserve"> </w:t>
      </w:r>
      <w:r w:rsidRPr="000506C4">
        <w:rPr>
          <w:i/>
          <w:sz w:val="28"/>
          <w:szCs w:val="28"/>
          <w:lang w:val="vi-VN"/>
        </w:rPr>
        <w:t>năm 202</w:t>
      </w:r>
      <w:r w:rsidR="00A12410" w:rsidRPr="000506C4">
        <w:rPr>
          <w:i/>
          <w:sz w:val="28"/>
          <w:szCs w:val="28"/>
          <w:lang w:val="vi-VN"/>
        </w:rPr>
        <w:t>6</w:t>
      </w:r>
      <w:r w:rsidR="00734F21" w:rsidRPr="000506C4">
        <w:rPr>
          <w:i/>
          <w:sz w:val="28"/>
          <w:szCs w:val="28"/>
          <w:lang w:val="vi-VN"/>
        </w:rPr>
        <w:t>./.</w:t>
      </w:r>
    </w:p>
    <w:p w14:paraId="7A70832F" w14:textId="77777777" w:rsidR="000D7BA8" w:rsidRPr="000506C4" w:rsidRDefault="000D7BA8" w:rsidP="001734C2">
      <w:pPr>
        <w:spacing w:before="60" w:after="60"/>
        <w:ind w:firstLine="720"/>
        <w:jc w:val="both"/>
        <w:rPr>
          <w:sz w:val="2"/>
          <w:szCs w:val="2"/>
          <w:lang w:val="vi-VN"/>
        </w:rPr>
      </w:pPr>
    </w:p>
    <w:tbl>
      <w:tblPr>
        <w:tblW w:w="5294" w:type="pct"/>
        <w:tblCellMar>
          <w:left w:w="0" w:type="dxa"/>
          <w:right w:w="0" w:type="dxa"/>
        </w:tblCellMar>
        <w:tblLook w:val="04A0" w:firstRow="1" w:lastRow="0" w:firstColumn="1" w:lastColumn="0" w:noHBand="0" w:noVBand="1"/>
      </w:tblPr>
      <w:tblGrid>
        <w:gridCol w:w="4820"/>
        <w:gridCol w:w="4785"/>
      </w:tblGrid>
      <w:tr w:rsidR="000D7BA8" w:rsidRPr="000506C4" w14:paraId="66B91ABB" w14:textId="77777777" w:rsidTr="00592EC1">
        <w:tc>
          <w:tcPr>
            <w:tcW w:w="2509" w:type="pct"/>
            <w:tcMar>
              <w:top w:w="0" w:type="dxa"/>
              <w:left w:w="0" w:type="dxa"/>
              <w:bottom w:w="0" w:type="dxa"/>
              <w:right w:w="0" w:type="dxa"/>
            </w:tcMar>
          </w:tcPr>
          <w:p w14:paraId="06BBB51E" w14:textId="77777777" w:rsidR="00344239" w:rsidRPr="000506C4" w:rsidRDefault="000D7BA8" w:rsidP="00A90BA4">
            <w:pPr>
              <w:spacing w:line="240" w:lineRule="atLeast"/>
              <w:rPr>
                <w:sz w:val="22"/>
                <w:szCs w:val="16"/>
                <w:lang w:val="vi-VN"/>
              </w:rPr>
            </w:pPr>
            <w:r w:rsidRPr="000506C4">
              <w:rPr>
                <w:b/>
                <w:bCs/>
                <w:i/>
                <w:iCs/>
                <w:lang w:val="vi-VN"/>
              </w:rPr>
              <w:t>Nơi nhận:</w:t>
            </w:r>
            <w:r w:rsidRPr="000506C4">
              <w:rPr>
                <w:b/>
                <w:bCs/>
                <w:i/>
                <w:iCs/>
                <w:lang w:val="vi-VN"/>
              </w:rPr>
              <w:br/>
            </w:r>
            <w:r w:rsidR="00344239" w:rsidRPr="000506C4">
              <w:rPr>
                <w:sz w:val="22"/>
                <w:szCs w:val="16"/>
                <w:lang w:val="vi-VN"/>
              </w:rPr>
              <w:t>- Ủy ban Thường vụ Quốc hội;</w:t>
            </w:r>
          </w:p>
          <w:p w14:paraId="6A1FF58B" w14:textId="77777777" w:rsidR="00344239" w:rsidRPr="000506C4" w:rsidRDefault="00344239" w:rsidP="00344239">
            <w:pPr>
              <w:spacing w:line="240" w:lineRule="atLeast"/>
              <w:jc w:val="both"/>
              <w:rPr>
                <w:sz w:val="22"/>
                <w:szCs w:val="16"/>
                <w:lang w:val="vi-VN"/>
              </w:rPr>
            </w:pPr>
            <w:r w:rsidRPr="000506C4">
              <w:rPr>
                <w:sz w:val="22"/>
                <w:szCs w:val="16"/>
                <w:lang w:val="vi-VN"/>
              </w:rPr>
              <w:t>- Văn phòng Chính phủ;</w:t>
            </w:r>
          </w:p>
          <w:p w14:paraId="671BD7CB" w14:textId="35D85234" w:rsidR="00344239" w:rsidRPr="000506C4" w:rsidRDefault="00344239" w:rsidP="00344239">
            <w:pPr>
              <w:spacing w:line="240" w:lineRule="atLeast"/>
              <w:jc w:val="both"/>
              <w:rPr>
                <w:sz w:val="22"/>
                <w:szCs w:val="16"/>
                <w:lang w:val="vi-VN"/>
              </w:rPr>
            </w:pPr>
            <w:r w:rsidRPr="000506C4">
              <w:rPr>
                <w:sz w:val="22"/>
                <w:szCs w:val="16"/>
                <w:lang w:val="vi-VN"/>
              </w:rPr>
              <w:t>- Các Bộ: Tài chính, Công an, Y tế;</w:t>
            </w:r>
          </w:p>
          <w:p w14:paraId="352BC408" w14:textId="4C4926B4" w:rsidR="00104E80" w:rsidRPr="000506C4" w:rsidRDefault="00344239" w:rsidP="00344239">
            <w:pPr>
              <w:spacing w:line="240" w:lineRule="atLeast"/>
              <w:jc w:val="both"/>
              <w:rPr>
                <w:sz w:val="22"/>
                <w:szCs w:val="16"/>
                <w:lang w:val="vi-VN"/>
              </w:rPr>
            </w:pPr>
            <w:r w:rsidRPr="000506C4">
              <w:rPr>
                <w:sz w:val="22"/>
                <w:szCs w:val="16"/>
                <w:lang w:val="vi-VN"/>
              </w:rPr>
              <w:t>- Cục Kiểm tra văn bản và Tổ chức thi hành pháp luật,</w:t>
            </w:r>
            <w:r w:rsidR="00C064F7" w:rsidRPr="000506C4">
              <w:rPr>
                <w:sz w:val="22"/>
                <w:szCs w:val="16"/>
                <w:lang w:val="vi-VN"/>
              </w:rPr>
              <w:t xml:space="preserve"> </w:t>
            </w:r>
            <w:r w:rsidR="00104E80" w:rsidRPr="000506C4">
              <w:rPr>
                <w:sz w:val="22"/>
                <w:szCs w:val="16"/>
                <w:lang w:val="vi-VN"/>
              </w:rPr>
              <w:t xml:space="preserve">  </w:t>
            </w:r>
          </w:p>
          <w:p w14:paraId="56B5125B" w14:textId="4BD58255" w:rsidR="00344239" w:rsidRPr="000506C4" w:rsidRDefault="00104E80" w:rsidP="00344239">
            <w:pPr>
              <w:spacing w:line="240" w:lineRule="atLeast"/>
              <w:jc w:val="both"/>
              <w:rPr>
                <w:sz w:val="22"/>
                <w:szCs w:val="16"/>
                <w:lang w:val="vi-VN"/>
              </w:rPr>
            </w:pPr>
            <w:r w:rsidRPr="000506C4">
              <w:rPr>
                <w:sz w:val="22"/>
                <w:szCs w:val="16"/>
              </w:rPr>
              <w:t xml:space="preserve">  </w:t>
            </w:r>
            <w:r w:rsidR="00344239" w:rsidRPr="000506C4">
              <w:rPr>
                <w:sz w:val="22"/>
                <w:szCs w:val="16"/>
                <w:lang w:val="vi-VN"/>
              </w:rPr>
              <w:t>Bộ Tư pháp;</w:t>
            </w:r>
          </w:p>
          <w:p w14:paraId="7B8E05C5" w14:textId="77777777" w:rsidR="00344239" w:rsidRPr="000506C4" w:rsidRDefault="00344239" w:rsidP="00344239">
            <w:pPr>
              <w:spacing w:line="240" w:lineRule="atLeast"/>
              <w:jc w:val="both"/>
              <w:rPr>
                <w:sz w:val="22"/>
                <w:szCs w:val="16"/>
                <w:lang w:val="vi-VN"/>
              </w:rPr>
            </w:pPr>
            <w:r w:rsidRPr="000506C4">
              <w:rPr>
                <w:sz w:val="22"/>
                <w:szCs w:val="16"/>
                <w:lang w:val="vi-VN"/>
              </w:rPr>
              <w:t>- Thường trực Tỉnh ủy;</w:t>
            </w:r>
          </w:p>
          <w:p w14:paraId="1280592B" w14:textId="77777777" w:rsidR="00344239" w:rsidRPr="000506C4" w:rsidRDefault="00344239" w:rsidP="00344239">
            <w:pPr>
              <w:spacing w:line="240" w:lineRule="atLeast"/>
              <w:jc w:val="both"/>
              <w:rPr>
                <w:sz w:val="22"/>
                <w:szCs w:val="16"/>
                <w:lang w:val="vi-VN"/>
              </w:rPr>
            </w:pPr>
            <w:r w:rsidRPr="000506C4">
              <w:rPr>
                <w:sz w:val="22"/>
                <w:szCs w:val="16"/>
                <w:lang w:val="vi-VN"/>
              </w:rPr>
              <w:t>- Thường trực Hội đồng nhân dân tỉnh;</w:t>
            </w:r>
          </w:p>
          <w:p w14:paraId="60E9912C" w14:textId="77777777" w:rsidR="00344239" w:rsidRPr="000506C4" w:rsidRDefault="00344239" w:rsidP="00344239">
            <w:pPr>
              <w:spacing w:line="240" w:lineRule="atLeast"/>
              <w:jc w:val="both"/>
              <w:rPr>
                <w:sz w:val="22"/>
                <w:szCs w:val="16"/>
                <w:lang w:val="vi-VN"/>
              </w:rPr>
            </w:pPr>
            <w:r w:rsidRPr="000506C4">
              <w:rPr>
                <w:sz w:val="22"/>
                <w:szCs w:val="16"/>
                <w:lang w:val="vi-VN"/>
              </w:rPr>
              <w:t xml:space="preserve">- Ủy ban nhân dân tỉnh; </w:t>
            </w:r>
          </w:p>
          <w:p w14:paraId="7B733AEB" w14:textId="2D5EB6CF" w:rsidR="00344239" w:rsidRPr="000506C4" w:rsidRDefault="00344239" w:rsidP="00344239">
            <w:pPr>
              <w:spacing w:line="240" w:lineRule="atLeast"/>
              <w:jc w:val="both"/>
              <w:rPr>
                <w:sz w:val="22"/>
                <w:szCs w:val="16"/>
                <w:lang w:val="vi-VN"/>
              </w:rPr>
            </w:pPr>
            <w:r w:rsidRPr="000506C4">
              <w:rPr>
                <w:sz w:val="22"/>
                <w:szCs w:val="16"/>
                <w:lang w:val="vi-VN"/>
              </w:rPr>
              <w:t xml:space="preserve">- </w:t>
            </w:r>
            <w:r w:rsidR="00C064F7" w:rsidRPr="000506C4">
              <w:rPr>
                <w:sz w:val="22"/>
                <w:szCs w:val="16"/>
                <w:lang w:val="vi-VN"/>
              </w:rPr>
              <w:t>Ủy</w:t>
            </w:r>
            <w:r w:rsidRPr="000506C4">
              <w:rPr>
                <w:sz w:val="22"/>
                <w:szCs w:val="16"/>
                <w:lang w:val="vi-VN"/>
              </w:rPr>
              <w:t xml:space="preserve"> ban Mặt trận Tổ quốc Việt Nam tỉnh;</w:t>
            </w:r>
          </w:p>
          <w:p w14:paraId="0EA845D5" w14:textId="5365D3B5" w:rsidR="00344239" w:rsidRPr="000506C4" w:rsidRDefault="00344239" w:rsidP="00344239">
            <w:pPr>
              <w:spacing w:line="240" w:lineRule="atLeast"/>
              <w:jc w:val="both"/>
              <w:rPr>
                <w:sz w:val="22"/>
                <w:szCs w:val="16"/>
                <w:lang w:val="vi-VN"/>
              </w:rPr>
            </w:pPr>
            <w:r w:rsidRPr="000506C4">
              <w:rPr>
                <w:sz w:val="22"/>
                <w:szCs w:val="16"/>
                <w:lang w:val="vi-VN"/>
              </w:rPr>
              <w:t xml:space="preserve">- </w:t>
            </w:r>
            <w:r w:rsidR="00104E80" w:rsidRPr="000506C4">
              <w:rPr>
                <w:sz w:val="22"/>
                <w:szCs w:val="16"/>
                <w:lang w:val="vi-VN"/>
              </w:rPr>
              <w:t>Đoàn đ</w:t>
            </w:r>
            <w:r w:rsidRPr="000506C4">
              <w:rPr>
                <w:sz w:val="22"/>
                <w:szCs w:val="16"/>
                <w:lang w:val="vi-VN"/>
              </w:rPr>
              <w:t>ại biểu Quốc hội</w:t>
            </w:r>
            <w:r w:rsidR="00104E80" w:rsidRPr="000506C4">
              <w:rPr>
                <w:sz w:val="22"/>
                <w:szCs w:val="16"/>
                <w:lang w:val="vi-VN"/>
              </w:rPr>
              <w:t xml:space="preserve"> tỉnh</w:t>
            </w:r>
            <w:r w:rsidRPr="000506C4">
              <w:rPr>
                <w:sz w:val="22"/>
                <w:szCs w:val="16"/>
                <w:lang w:val="vi-VN"/>
              </w:rPr>
              <w:t>;</w:t>
            </w:r>
          </w:p>
          <w:p w14:paraId="688BA49D" w14:textId="77777777" w:rsidR="00344239" w:rsidRPr="000506C4" w:rsidRDefault="00344239" w:rsidP="00344239">
            <w:pPr>
              <w:spacing w:line="240" w:lineRule="atLeast"/>
              <w:jc w:val="both"/>
              <w:rPr>
                <w:sz w:val="22"/>
                <w:szCs w:val="16"/>
                <w:lang w:val="vi-VN"/>
              </w:rPr>
            </w:pPr>
            <w:r w:rsidRPr="000506C4">
              <w:rPr>
                <w:sz w:val="22"/>
                <w:szCs w:val="16"/>
                <w:lang w:val="vi-VN"/>
              </w:rPr>
              <w:t>- Đại biểu Hội đồng nhân dân tỉnh;</w:t>
            </w:r>
          </w:p>
          <w:p w14:paraId="503709A1" w14:textId="77777777" w:rsidR="00344239" w:rsidRPr="000506C4" w:rsidRDefault="00344239" w:rsidP="00344239">
            <w:pPr>
              <w:spacing w:line="240" w:lineRule="atLeast"/>
              <w:jc w:val="both"/>
              <w:rPr>
                <w:sz w:val="22"/>
                <w:szCs w:val="16"/>
                <w:lang w:val="vi-VN"/>
              </w:rPr>
            </w:pPr>
            <w:r w:rsidRPr="000506C4">
              <w:rPr>
                <w:sz w:val="22"/>
                <w:szCs w:val="16"/>
                <w:lang w:val="vi-VN"/>
              </w:rPr>
              <w:t>- Các sở, ban, ngành cấp tỉnh;</w:t>
            </w:r>
          </w:p>
          <w:p w14:paraId="6A794339" w14:textId="77777777" w:rsidR="00344239" w:rsidRPr="000506C4" w:rsidRDefault="00344239" w:rsidP="00344239">
            <w:pPr>
              <w:spacing w:line="240" w:lineRule="atLeast"/>
              <w:jc w:val="both"/>
              <w:rPr>
                <w:sz w:val="22"/>
                <w:szCs w:val="16"/>
                <w:lang w:val="vi-VN"/>
              </w:rPr>
            </w:pPr>
            <w:r w:rsidRPr="000506C4">
              <w:rPr>
                <w:sz w:val="22"/>
                <w:szCs w:val="16"/>
                <w:lang w:val="vi-VN"/>
              </w:rPr>
              <w:t>- Báo và phát thanh, truyền hình Hà Tĩnh;</w:t>
            </w:r>
          </w:p>
          <w:p w14:paraId="4914C476" w14:textId="7F46F722" w:rsidR="00344239" w:rsidRPr="000F352E" w:rsidRDefault="00344239" w:rsidP="00344239">
            <w:pPr>
              <w:spacing w:line="240" w:lineRule="atLeast"/>
              <w:jc w:val="both"/>
              <w:rPr>
                <w:spacing w:val="-4"/>
                <w:sz w:val="22"/>
                <w:szCs w:val="16"/>
                <w:lang w:val="vi-VN"/>
              </w:rPr>
            </w:pPr>
            <w:r w:rsidRPr="000F352E">
              <w:rPr>
                <w:spacing w:val="-4"/>
                <w:sz w:val="22"/>
                <w:szCs w:val="16"/>
                <w:lang w:val="vi-VN"/>
              </w:rPr>
              <w:t>-</w:t>
            </w:r>
            <w:r w:rsidR="00C064F7" w:rsidRPr="000F352E">
              <w:rPr>
                <w:spacing w:val="-4"/>
                <w:sz w:val="22"/>
                <w:szCs w:val="16"/>
                <w:lang w:val="vi-VN"/>
              </w:rPr>
              <w:t xml:space="preserve"> </w:t>
            </w:r>
            <w:r w:rsidRPr="000F352E">
              <w:rPr>
                <w:spacing w:val="-4"/>
                <w:sz w:val="22"/>
                <w:szCs w:val="16"/>
                <w:lang w:val="vi-VN"/>
              </w:rPr>
              <w:t>Thường trực</w:t>
            </w:r>
            <w:r w:rsidR="00C064F7" w:rsidRPr="000F352E">
              <w:rPr>
                <w:spacing w:val="-4"/>
                <w:sz w:val="22"/>
                <w:szCs w:val="16"/>
                <w:lang w:val="vi-VN"/>
              </w:rPr>
              <w:t xml:space="preserve">: Đảng ủy, </w:t>
            </w:r>
            <w:r w:rsidRPr="000F352E">
              <w:rPr>
                <w:spacing w:val="-4"/>
                <w:sz w:val="22"/>
                <w:szCs w:val="16"/>
                <w:lang w:val="vi-VN"/>
              </w:rPr>
              <w:t>HĐND, UBND các xã, phường;</w:t>
            </w:r>
          </w:p>
          <w:p w14:paraId="3CC1CC24" w14:textId="77777777" w:rsidR="00344239" w:rsidRPr="000506C4" w:rsidRDefault="00344239" w:rsidP="00344239">
            <w:pPr>
              <w:spacing w:line="240" w:lineRule="atLeast"/>
              <w:jc w:val="both"/>
              <w:rPr>
                <w:sz w:val="22"/>
                <w:szCs w:val="16"/>
                <w:lang w:val="vi-VN"/>
              </w:rPr>
            </w:pPr>
            <w:r w:rsidRPr="000506C4">
              <w:rPr>
                <w:sz w:val="22"/>
                <w:szCs w:val="16"/>
                <w:lang w:val="vi-VN"/>
              </w:rPr>
              <w:t>- Trung tâm Thông tin và Xúc tiến, hỗ trợ đầu tư tỉnh;</w:t>
            </w:r>
          </w:p>
          <w:p w14:paraId="71C162C8" w14:textId="77777777" w:rsidR="00344239" w:rsidRPr="000506C4" w:rsidRDefault="00344239" w:rsidP="00344239">
            <w:pPr>
              <w:spacing w:line="240" w:lineRule="atLeast"/>
              <w:jc w:val="both"/>
              <w:rPr>
                <w:sz w:val="22"/>
                <w:szCs w:val="16"/>
                <w:lang w:val="vi-VN"/>
              </w:rPr>
            </w:pPr>
            <w:r w:rsidRPr="000506C4">
              <w:rPr>
                <w:sz w:val="22"/>
                <w:szCs w:val="16"/>
                <w:lang w:val="vi-VN"/>
              </w:rPr>
              <w:t>- Cổng Thông tin điện tử tỉnh;</w:t>
            </w:r>
          </w:p>
          <w:p w14:paraId="37E38301" w14:textId="3C0FE37E" w:rsidR="000D7BA8" w:rsidRPr="000506C4" w:rsidRDefault="00344239" w:rsidP="00C064F7">
            <w:r w:rsidRPr="000506C4">
              <w:rPr>
                <w:sz w:val="22"/>
                <w:szCs w:val="16"/>
              </w:rPr>
              <w:t>- Lưu: VT, HĐ</w:t>
            </w:r>
            <w:r w:rsidR="00C064F7" w:rsidRPr="000506C4">
              <w:rPr>
                <w:sz w:val="22"/>
                <w:szCs w:val="22"/>
                <w:vertAlign w:val="subscript"/>
              </w:rPr>
              <w:t>1</w:t>
            </w:r>
            <w:r w:rsidR="00787A65" w:rsidRPr="000506C4">
              <w:rPr>
                <w:sz w:val="22"/>
                <w:szCs w:val="16"/>
                <w:lang w:val="vi-VN"/>
              </w:rPr>
              <w:t>,TH</w:t>
            </w:r>
            <w:r w:rsidR="00787A65" w:rsidRPr="000506C4">
              <w:rPr>
                <w:sz w:val="22"/>
                <w:szCs w:val="16"/>
                <w:vertAlign w:val="subscript"/>
                <w:lang w:val="vi-VN"/>
              </w:rPr>
              <w:t>1.</w:t>
            </w:r>
          </w:p>
        </w:tc>
        <w:tc>
          <w:tcPr>
            <w:tcW w:w="2491" w:type="pct"/>
            <w:tcMar>
              <w:top w:w="0" w:type="dxa"/>
              <w:left w:w="0" w:type="dxa"/>
              <w:bottom w:w="0" w:type="dxa"/>
              <w:right w:w="0" w:type="dxa"/>
            </w:tcMar>
          </w:tcPr>
          <w:p w14:paraId="2E25988D" w14:textId="17E18C78" w:rsidR="000D7BA8" w:rsidRPr="000506C4" w:rsidRDefault="000D7BA8" w:rsidP="00136D80">
            <w:pPr>
              <w:jc w:val="center"/>
              <w:rPr>
                <w:sz w:val="28"/>
                <w:szCs w:val="28"/>
              </w:rPr>
            </w:pPr>
            <w:r w:rsidRPr="000506C4">
              <w:rPr>
                <w:b/>
                <w:bCs/>
                <w:sz w:val="28"/>
                <w:szCs w:val="28"/>
              </w:rPr>
              <w:t>CHỦ TỊCH</w:t>
            </w:r>
            <w:r w:rsidRPr="000506C4">
              <w:rPr>
                <w:b/>
                <w:bCs/>
                <w:sz w:val="28"/>
                <w:szCs w:val="28"/>
              </w:rPr>
              <w:br/>
            </w:r>
            <w:r w:rsidRPr="000506C4">
              <w:rPr>
                <w:b/>
                <w:bCs/>
                <w:sz w:val="28"/>
                <w:szCs w:val="28"/>
              </w:rPr>
              <w:br/>
            </w:r>
            <w:r w:rsidRPr="000506C4">
              <w:rPr>
                <w:b/>
                <w:bCs/>
                <w:sz w:val="28"/>
                <w:szCs w:val="28"/>
              </w:rPr>
              <w:br/>
            </w:r>
            <w:r w:rsidRPr="000506C4">
              <w:rPr>
                <w:b/>
                <w:bCs/>
                <w:sz w:val="28"/>
                <w:szCs w:val="28"/>
              </w:rPr>
              <w:br/>
            </w:r>
            <w:r w:rsidRPr="000506C4">
              <w:rPr>
                <w:b/>
                <w:bCs/>
                <w:sz w:val="28"/>
                <w:szCs w:val="28"/>
              </w:rPr>
              <w:br/>
            </w:r>
            <w:r w:rsidR="0045520A" w:rsidRPr="000506C4">
              <w:rPr>
                <w:sz w:val="28"/>
                <w:szCs w:val="28"/>
              </w:rPr>
              <w:t xml:space="preserve"> </w:t>
            </w:r>
          </w:p>
          <w:p w14:paraId="182D6FDE" w14:textId="77777777" w:rsidR="00344239" w:rsidRPr="000506C4" w:rsidRDefault="00344239" w:rsidP="00136D80">
            <w:pPr>
              <w:jc w:val="center"/>
              <w:rPr>
                <w:sz w:val="28"/>
                <w:szCs w:val="28"/>
              </w:rPr>
            </w:pPr>
          </w:p>
          <w:p w14:paraId="6A4D51CA" w14:textId="77777777" w:rsidR="00344239" w:rsidRPr="000506C4" w:rsidRDefault="00344239" w:rsidP="00136D80">
            <w:pPr>
              <w:jc w:val="center"/>
              <w:rPr>
                <w:sz w:val="28"/>
                <w:szCs w:val="28"/>
              </w:rPr>
            </w:pPr>
          </w:p>
          <w:p w14:paraId="735A353B" w14:textId="65E4D210" w:rsidR="00F0329E" w:rsidRPr="000506C4" w:rsidRDefault="00344239" w:rsidP="00136D80">
            <w:pPr>
              <w:jc w:val="center"/>
              <w:rPr>
                <w:b/>
                <w:bCs/>
                <w:sz w:val="28"/>
                <w:szCs w:val="28"/>
              </w:rPr>
            </w:pPr>
            <w:r w:rsidRPr="000506C4">
              <w:rPr>
                <w:b/>
                <w:bCs/>
                <w:sz w:val="28"/>
                <w:szCs w:val="28"/>
              </w:rPr>
              <w:t>Nguyễn Hồng Lĩnh</w:t>
            </w:r>
            <w:r w:rsidR="004000F3" w:rsidRPr="000506C4">
              <w:rPr>
                <w:b/>
                <w:bCs/>
                <w:sz w:val="28"/>
                <w:szCs w:val="28"/>
              </w:rPr>
              <w:t xml:space="preserve"> </w:t>
            </w:r>
          </w:p>
        </w:tc>
      </w:tr>
    </w:tbl>
    <w:p w14:paraId="66437357" w14:textId="26262B85" w:rsidR="000D7BA8" w:rsidRDefault="000D7BA8">
      <w:pPr>
        <w:spacing w:before="120" w:after="280" w:afterAutospacing="1"/>
      </w:pPr>
    </w:p>
    <w:sectPr w:rsidR="000D7BA8" w:rsidSect="00E73CD1">
      <w:headerReference w:type="default" r:id="rId8"/>
      <w:pgSz w:w="11907" w:h="16840" w:code="9"/>
      <w:pgMar w:top="1134" w:right="1134" w:bottom="1134" w:left="1701" w:header="567" w:footer="68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15F1A7" w14:textId="77777777" w:rsidR="002454FB" w:rsidRDefault="002454FB" w:rsidP="005576DE">
      <w:r>
        <w:separator/>
      </w:r>
    </w:p>
  </w:endnote>
  <w:endnote w:type="continuationSeparator" w:id="0">
    <w:p w14:paraId="0DD48DBC" w14:textId="77777777" w:rsidR="002454FB" w:rsidRDefault="002454FB" w:rsidP="005576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3C9709" w14:textId="77777777" w:rsidR="002454FB" w:rsidRDefault="002454FB" w:rsidP="005576DE">
      <w:r>
        <w:separator/>
      </w:r>
    </w:p>
  </w:footnote>
  <w:footnote w:type="continuationSeparator" w:id="0">
    <w:p w14:paraId="3A22FCEF" w14:textId="77777777" w:rsidR="002454FB" w:rsidRDefault="002454FB" w:rsidP="005576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801EA" w14:textId="77777777" w:rsidR="005576DE" w:rsidRPr="005C0FF2" w:rsidRDefault="005576DE">
    <w:pPr>
      <w:pStyle w:val="Header"/>
      <w:jc w:val="center"/>
      <w:rPr>
        <w:sz w:val="28"/>
        <w:szCs w:val="28"/>
      </w:rPr>
    </w:pPr>
    <w:r w:rsidRPr="005C0FF2">
      <w:rPr>
        <w:sz w:val="28"/>
        <w:szCs w:val="28"/>
      </w:rPr>
      <w:fldChar w:fldCharType="begin"/>
    </w:r>
    <w:r w:rsidRPr="005C0FF2">
      <w:rPr>
        <w:sz w:val="28"/>
        <w:szCs w:val="28"/>
      </w:rPr>
      <w:instrText xml:space="preserve"> PAGE   \* MERGEFORMAT </w:instrText>
    </w:r>
    <w:r w:rsidRPr="005C0FF2">
      <w:rPr>
        <w:sz w:val="28"/>
        <w:szCs w:val="28"/>
      </w:rPr>
      <w:fldChar w:fldCharType="separate"/>
    </w:r>
    <w:r w:rsidR="00C064F7">
      <w:rPr>
        <w:noProof/>
        <w:sz w:val="28"/>
        <w:szCs w:val="28"/>
      </w:rPr>
      <w:t>2</w:t>
    </w:r>
    <w:r w:rsidRPr="005C0FF2">
      <w:rPr>
        <w:noProof/>
        <w:sz w:val="28"/>
        <w:szCs w:val="28"/>
      </w:rPr>
      <w:fldChar w:fldCharType="end"/>
    </w:r>
  </w:p>
  <w:p w14:paraId="3C4E4407" w14:textId="77777777" w:rsidR="005576DE" w:rsidRDefault="005576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272C42"/>
    <w:multiLevelType w:val="hybridMultilevel"/>
    <w:tmpl w:val="0C9E8420"/>
    <w:lvl w:ilvl="0" w:tplc="EB70E7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89A2198"/>
    <w:multiLevelType w:val="multilevel"/>
    <w:tmpl w:val="00C850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385CFC"/>
    <w:multiLevelType w:val="multilevel"/>
    <w:tmpl w:val="EFBC9A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6A60D9"/>
    <w:multiLevelType w:val="multilevel"/>
    <w:tmpl w:val="47FAB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6355749">
    <w:abstractNumId w:val="3"/>
  </w:num>
  <w:num w:numId="2" w16cid:durableId="781606748">
    <w:abstractNumId w:val="2"/>
  </w:num>
  <w:num w:numId="3" w16cid:durableId="1783112073">
    <w:abstractNumId w:val="1"/>
  </w:num>
  <w:num w:numId="4" w16cid:durableId="1333099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C82"/>
    <w:rsid w:val="000018C6"/>
    <w:rsid w:val="00006962"/>
    <w:rsid w:val="0002137B"/>
    <w:rsid w:val="000239EA"/>
    <w:rsid w:val="00040A80"/>
    <w:rsid w:val="00042CB4"/>
    <w:rsid w:val="00047156"/>
    <w:rsid w:val="000506C4"/>
    <w:rsid w:val="00060A07"/>
    <w:rsid w:val="00085068"/>
    <w:rsid w:val="00092A0E"/>
    <w:rsid w:val="000A06D5"/>
    <w:rsid w:val="000B2A84"/>
    <w:rsid w:val="000D7BA8"/>
    <w:rsid w:val="000E5E51"/>
    <w:rsid w:val="000F2394"/>
    <w:rsid w:val="000F352E"/>
    <w:rsid w:val="0010110E"/>
    <w:rsid w:val="00103AA2"/>
    <w:rsid w:val="00104E80"/>
    <w:rsid w:val="00136D80"/>
    <w:rsid w:val="00154641"/>
    <w:rsid w:val="0015641D"/>
    <w:rsid w:val="0016387E"/>
    <w:rsid w:val="001734C2"/>
    <w:rsid w:val="0019324D"/>
    <w:rsid w:val="001C2B8C"/>
    <w:rsid w:val="001C6777"/>
    <w:rsid w:val="001D1AF0"/>
    <w:rsid w:val="001D2E27"/>
    <w:rsid w:val="001E0819"/>
    <w:rsid w:val="0020412C"/>
    <w:rsid w:val="00226BB4"/>
    <w:rsid w:val="00237A28"/>
    <w:rsid w:val="00240E20"/>
    <w:rsid w:val="002454FB"/>
    <w:rsid w:val="00254273"/>
    <w:rsid w:val="002666CA"/>
    <w:rsid w:val="0027596F"/>
    <w:rsid w:val="00294BB6"/>
    <w:rsid w:val="002A32BB"/>
    <w:rsid w:val="002E5EEB"/>
    <w:rsid w:val="002F4E23"/>
    <w:rsid w:val="002F79C9"/>
    <w:rsid w:val="00302322"/>
    <w:rsid w:val="00305F9D"/>
    <w:rsid w:val="00307F0C"/>
    <w:rsid w:val="0032505A"/>
    <w:rsid w:val="003313F3"/>
    <w:rsid w:val="0033433D"/>
    <w:rsid w:val="00344239"/>
    <w:rsid w:val="00360D27"/>
    <w:rsid w:val="0036358E"/>
    <w:rsid w:val="003862F7"/>
    <w:rsid w:val="00393317"/>
    <w:rsid w:val="003A6ADC"/>
    <w:rsid w:val="003B45A2"/>
    <w:rsid w:val="003B790D"/>
    <w:rsid w:val="003C0932"/>
    <w:rsid w:val="003D668F"/>
    <w:rsid w:val="003E09CD"/>
    <w:rsid w:val="004000F3"/>
    <w:rsid w:val="00402A5E"/>
    <w:rsid w:val="00411D20"/>
    <w:rsid w:val="0042056D"/>
    <w:rsid w:val="00440F64"/>
    <w:rsid w:val="0045520A"/>
    <w:rsid w:val="00463838"/>
    <w:rsid w:val="00485F01"/>
    <w:rsid w:val="004913D1"/>
    <w:rsid w:val="00497F64"/>
    <w:rsid w:val="004A4E75"/>
    <w:rsid w:val="00504BA4"/>
    <w:rsid w:val="005104ED"/>
    <w:rsid w:val="005127C4"/>
    <w:rsid w:val="00522836"/>
    <w:rsid w:val="005576DE"/>
    <w:rsid w:val="00561967"/>
    <w:rsid w:val="00566DA5"/>
    <w:rsid w:val="0057336E"/>
    <w:rsid w:val="00582EDC"/>
    <w:rsid w:val="0058317D"/>
    <w:rsid w:val="00592EC1"/>
    <w:rsid w:val="00595781"/>
    <w:rsid w:val="005C0F91"/>
    <w:rsid w:val="005C0FF2"/>
    <w:rsid w:val="005D2335"/>
    <w:rsid w:val="005E0A15"/>
    <w:rsid w:val="005E329C"/>
    <w:rsid w:val="005E69F6"/>
    <w:rsid w:val="00602669"/>
    <w:rsid w:val="00612F52"/>
    <w:rsid w:val="00614DE6"/>
    <w:rsid w:val="00627077"/>
    <w:rsid w:val="00640C14"/>
    <w:rsid w:val="00647782"/>
    <w:rsid w:val="00655602"/>
    <w:rsid w:val="00677129"/>
    <w:rsid w:val="006948BE"/>
    <w:rsid w:val="006A7390"/>
    <w:rsid w:val="006A7541"/>
    <w:rsid w:val="006B505B"/>
    <w:rsid w:val="006C4EEB"/>
    <w:rsid w:val="006D60E8"/>
    <w:rsid w:val="006E2EDE"/>
    <w:rsid w:val="006F47F4"/>
    <w:rsid w:val="0072738E"/>
    <w:rsid w:val="00734F21"/>
    <w:rsid w:val="00740466"/>
    <w:rsid w:val="0074552C"/>
    <w:rsid w:val="0075091B"/>
    <w:rsid w:val="0077040C"/>
    <w:rsid w:val="007706DA"/>
    <w:rsid w:val="00787A65"/>
    <w:rsid w:val="00792D01"/>
    <w:rsid w:val="007A078A"/>
    <w:rsid w:val="007A4379"/>
    <w:rsid w:val="007E2079"/>
    <w:rsid w:val="007E7795"/>
    <w:rsid w:val="007F0540"/>
    <w:rsid w:val="007F3470"/>
    <w:rsid w:val="007F55CC"/>
    <w:rsid w:val="00807F5B"/>
    <w:rsid w:val="00834B89"/>
    <w:rsid w:val="008742A5"/>
    <w:rsid w:val="008A6F03"/>
    <w:rsid w:val="008B78DE"/>
    <w:rsid w:val="008D669C"/>
    <w:rsid w:val="008F33BB"/>
    <w:rsid w:val="009072C7"/>
    <w:rsid w:val="00912E10"/>
    <w:rsid w:val="00923300"/>
    <w:rsid w:val="0096426E"/>
    <w:rsid w:val="00964333"/>
    <w:rsid w:val="009655EB"/>
    <w:rsid w:val="00974C0D"/>
    <w:rsid w:val="009869D6"/>
    <w:rsid w:val="009A2378"/>
    <w:rsid w:val="009B146D"/>
    <w:rsid w:val="009C3FE6"/>
    <w:rsid w:val="00A10421"/>
    <w:rsid w:val="00A12410"/>
    <w:rsid w:val="00A205C6"/>
    <w:rsid w:val="00A205EA"/>
    <w:rsid w:val="00A209D1"/>
    <w:rsid w:val="00A46CC6"/>
    <w:rsid w:val="00A47216"/>
    <w:rsid w:val="00A50778"/>
    <w:rsid w:val="00A561FF"/>
    <w:rsid w:val="00A56567"/>
    <w:rsid w:val="00A60B9F"/>
    <w:rsid w:val="00A6753C"/>
    <w:rsid w:val="00A720FF"/>
    <w:rsid w:val="00A90BA4"/>
    <w:rsid w:val="00AA4EE4"/>
    <w:rsid w:val="00AA5473"/>
    <w:rsid w:val="00AB0BB4"/>
    <w:rsid w:val="00AB3BA5"/>
    <w:rsid w:val="00AD68B6"/>
    <w:rsid w:val="00AE1834"/>
    <w:rsid w:val="00AE51A0"/>
    <w:rsid w:val="00AF3639"/>
    <w:rsid w:val="00B010B4"/>
    <w:rsid w:val="00B0352F"/>
    <w:rsid w:val="00B470EF"/>
    <w:rsid w:val="00B57263"/>
    <w:rsid w:val="00B66970"/>
    <w:rsid w:val="00B8456F"/>
    <w:rsid w:val="00B94706"/>
    <w:rsid w:val="00BA58BF"/>
    <w:rsid w:val="00BB33A9"/>
    <w:rsid w:val="00BC26B0"/>
    <w:rsid w:val="00BD6A83"/>
    <w:rsid w:val="00BE2963"/>
    <w:rsid w:val="00BF30FF"/>
    <w:rsid w:val="00C05EE6"/>
    <w:rsid w:val="00C064F7"/>
    <w:rsid w:val="00C14465"/>
    <w:rsid w:val="00C2457D"/>
    <w:rsid w:val="00C4030B"/>
    <w:rsid w:val="00C509D6"/>
    <w:rsid w:val="00C50A96"/>
    <w:rsid w:val="00C63FEC"/>
    <w:rsid w:val="00C77827"/>
    <w:rsid w:val="00C81D22"/>
    <w:rsid w:val="00CA46C3"/>
    <w:rsid w:val="00CB0ECB"/>
    <w:rsid w:val="00CB5C82"/>
    <w:rsid w:val="00CD1E8A"/>
    <w:rsid w:val="00D049EC"/>
    <w:rsid w:val="00D15287"/>
    <w:rsid w:val="00D26BDF"/>
    <w:rsid w:val="00D339FB"/>
    <w:rsid w:val="00D444DB"/>
    <w:rsid w:val="00D776DA"/>
    <w:rsid w:val="00D83E08"/>
    <w:rsid w:val="00DB1875"/>
    <w:rsid w:val="00DD699C"/>
    <w:rsid w:val="00E12D45"/>
    <w:rsid w:val="00E13523"/>
    <w:rsid w:val="00E20DF9"/>
    <w:rsid w:val="00E31322"/>
    <w:rsid w:val="00E31D20"/>
    <w:rsid w:val="00E41115"/>
    <w:rsid w:val="00E422D9"/>
    <w:rsid w:val="00E46B95"/>
    <w:rsid w:val="00E56734"/>
    <w:rsid w:val="00E73CD1"/>
    <w:rsid w:val="00E846BC"/>
    <w:rsid w:val="00E87BA7"/>
    <w:rsid w:val="00E91308"/>
    <w:rsid w:val="00E91329"/>
    <w:rsid w:val="00E9408A"/>
    <w:rsid w:val="00EA4608"/>
    <w:rsid w:val="00EB4245"/>
    <w:rsid w:val="00EC04C7"/>
    <w:rsid w:val="00ED3AA8"/>
    <w:rsid w:val="00ED7DD3"/>
    <w:rsid w:val="00F0329E"/>
    <w:rsid w:val="00F03F0C"/>
    <w:rsid w:val="00F14D38"/>
    <w:rsid w:val="00F37BF8"/>
    <w:rsid w:val="00F54FFE"/>
    <w:rsid w:val="00F74277"/>
    <w:rsid w:val="00F84AF8"/>
    <w:rsid w:val="00F84CA6"/>
    <w:rsid w:val="00F919DF"/>
    <w:rsid w:val="00FD13B1"/>
    <w:rsid w:val="00FD3CCA"/>
    <w:rsid w:val="00FD4EE5"/>
    <w:rsid w:val="00FD5ACC"/>
    <w:rsid w:val="00FD7590"/>
    <w:rsid w:val="00FE6120"/>
    <w:rsid w:val="00FF05D1"/>
    <w:rsid w:val="00FF3D3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DE89621"/>
  <w15:docId w15:val="{B8757AD5-4B7E-0446-B13D-1090234F3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2D9"/>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63838"/>
    <w:rPr>
      <w:rFonts w:ascii="Segoe UI" w:hAnsi="Segoe UI" w:cs="Segoe UI"/>
      <w:sz w:val="18"/>
      <w:szCs w:val="18"/>
    </w:rPr>
  </w:style>
  <w:style w:type="character" w:customStyle="1" w:styleId="BalloonTextChar">
    <w:name w:val="Balloon Text Char"/>
    <w:link w:val="BalloonText"/>
    <w:uiPriority w:val="99"/>
    <w:semiHidden/>
    <w:rsid w:val="00463838"/>
    <w:rPr>
      <w:rFonts w:ascii="Segoe UI" w:hAnsi="Segoe UI" w:cs="Segoe UI"/>
      <w:sz w:val="18"/>
      <w:szCs w:val="18"/>
    </w:rPr>
  </w:style>
  <w:style w:type="paragraph" w:styleId="Header">
    <w:name w:val="header"/>
    <w:basedOn w:val="Normal"/>
    <w:link w:val="HeaderChar"/>
    <w:uiPriority w:val="99"/>
    <w:unhideWhenUsed/>
    <w:rsid w:val="005576DE"/>
    <w:pPr>
      <w:tabs>
        <w:tab w:val="center" w:pos="4680"/>
        <w:tab w:val="right" w:pos="9360"/>
      </w:tabs>
    </w:pPr>
  </w:style>
  <w:style w:type="character" w:customStyle="1" w:styleId="HeaderChar">
    <w:name w:val="Header Char"/>
    <w:link w:val="Header"/>
    <w:uiPriority w:val="99"/>
    <w:rsid w:val="005576DE"/>
    <w:rPr>
      <w:sz w:val="24"/>
      <w:szCs w:val="24"/>
    </w:rPr>
  </w:style>
  <w:style w:type="paragraph" w:styleId="Footer">
    <w:name w:val="footer"/>
    <w:basedOn w:val="Normal"/>
    <w:link w:val="FooterChar"/>
    <w:uiPriority w:val="99"/>
    <w:unhideWhenUsed/>
    <w:rsid w:val="005576DE"/>
    <w:pPr>
      <w:tabs>
        <w:tab w:val="center" w:pos="4680"/>
        <w:tab w:val="right" w:pos="9360"/>
      </w:tabs>
    </w:pPr>
  </w:style>
  <w:style w:type="character" w:customStyle="1" w:styleId="FooterChar">
    <w:name w:val="Footer Char"/>
    <w:link w:val="Footer"/>
    <w:uiPriority w:val="99"/>
    <w:rsid w:val="005576DE"/>
    <w:rPr>
      <w:sz w:val="24"/>
      <w:szCs w:val="24"/>
    </w:rPr>
  </w:style>
  <w:style w:type="character" w:customStyle="1" w:styleId="whitespace-normal">
    <w:name w:val="whitespace-normal"/>
    <w:basedOn w:val="DefaultParagraphFont"/>
    <w:rsid w:val="00497F64"/>
  </w:style>
  <w:style w:type="character" w:styleId="CommentReference">
    <w:name w:val="annotation reference"/>
    <w:uiPriority w:val="99"/>
    <w:semiHidden/>
    <w:unhideWhenUsed/>
    <w:rsid w:val="00092A0E"/>
    <w:rPr>
      <w:sz w:val="16"/>
      <w:szCs w:val="16"/>
    </w:rPr>
  </w:style>
  <w:style w:type="paragraph" w:styleId="CommentText">
    <w:name w:val="annotation text"/>
    <w:basedOn w:val="Normal"/>
    <w:link w:val="CommentTextChar"/>
    <w:uiPriority w:val="99"/>
    <w:semiHidden/>
    <w:unhideWhenUsed/>
    <w:rsid w:val="00092A0E"/>
    <w:rPr>
      <w:sz w:val="20"/>
      <w:szCs w:val="20"/>
    </w:rPr>
  </w:style>
  <w:style w:type="character" w:customStyle="1" w:styleId="CommentTextChar">
    <w:name w:val="Comment Text Char"/>
    <w:basedOn w:val="DefaultParagraphFont"/>
    <w:link w:val="CommentText"/>
    <w:uiPriority w:val="99"/>
    <w:semiHidden/>
    <w:rsid w:val="00092A0E"/>
  </w:style>
  <w:style w:type="paragraph" w:styleId="CommentSubject">
    <w:name w:val="annotation subject"/>
    <w:basedOn w:val="CommentText"/>
    <w:next w:val="CommentText"/>
    <w:link w:val="CommentSubjectChar"/>
    <w:uiPriority w:val="99"/>
    <w:semiHidden/>
    <w:unhideWhenUsed/>
    <w:rsid w:val="00092A0E"/>
    <w:rPr>
      <w:b/>
      <w:bCs/>
    </w:rPr>
  </w:style>
  <w:style w:type="character" w:customStyle="1" w:styleId="CommentSubjectChar">
    <w:name w:val="Comment Subject Char"/>
    <w:link w:val="CommentSubject"/>
    <w:uiPriority w:val="99"/>
    <w:semiHidden/>
    <w:rsid w:val="00092A0E"/>
    <w:rPr>
      <w:b/>
      <w:bCs/>
    </w:rPr>
  </w:style>
  <w:style w:type="paragraph" w:customStyle="1" w:styleId="isselectedend">
    <w:name w:val="isselectedend"/>
    <w:basedOn w:val="Normal"/>
    <w:rsid w:val="00FF05D1"/>
    <w:pPr>
      <w:spacing w:before="100" w:beforeAutospacing="1" w:after="100" w:afterAutospacing="1"/>
    </w:pPr>
  </w:style>
  <w:style w:type="paragraph" w:styleId="NormalWeb">
    <w:name w:val="Normal (Web)"/>
    <w:basedOn w:val="Normal"/>
    <w:uiPriority w:val="99"/>
    <w:semiHidden/>
    <w:unhideWhenUsed/>
    <w:rsid w:val="009A2378"/>
    <w:pPr>
      <w:spacing w:before="100" w:beforeAutospacing="1" w:after="100" w:afterAutospacing="1"/>
    </w:pPr>
  </w:style>
  <w:style w:type="paragraph" w:styleId="Revision">
    <w:name w:val="Revision"/>
    <w:hidden/>
    <w:uiPriority w:val="99"/>
    <w:unhideWhenUsed/>
    <w:rsid w:val="008B78D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051709">
      <w:bodyDiv w:val="1"/>
      <w:marLeft w:val="0"/>
      <w:marRight w:val="0"/>
      <w:marTop w:val="0"/>
      <w:marBottom w:val="0"/>
      <w:divBdr>
        <w:top w:val="none" w:sz="0" w:space="0" w:color="auto"/>
        <w:left w:val="none" w:sz="0" w:space="0" w:color="auto"/>
        <w:bottom w:val="none" w:sz="0" w:space="0" w:color="auto"/>
        <w:right w:val="none" w:sz="0" w:space="0" w:color="auto"/>
      </w:divBdr>
    </w:div>
    <w:div w:id="600340556">
      <w:bodyDiv w:val="1"/>
      <w:marLeft w:val="0"/>
      <w:marRight w:val="0"/>
      <w:marTop w:val="0"/>
      <w:marBottom w:val="0"/>
      <w:divBdr>
        <w:top w:val="none" w:sz="0" w:space="0" w:color="auto"/>
        <w:left w:val="none" w:sz="0" w:space="0" w:color="auto"/>
        <w:bottom w:val="none" w:sz="0" w:space="0" w:color="auto"/>
        <w:right w:val="none" w:sz="0" w:space="0" w:color="auto"/>
      </w:divBdr>
    </w:div>
    <w:div w:id="1051660678">
      <w:bodyDiv w:val="1"/>
      <w:marLeft w:val="0"/>
      <w:marRight w:val="0"/>
      <w:marTop w:val="0"/>
      <w:marBottom w:val="0"/>
      <w:divBdr>
        <w:top w:val="none" w:sz="0" w:space="0" w:color="auto"/>
        <w:left w:val="none" w:sz="0" w:space="0" w:color="auto"/>
        <w:bottom w:val="none" w:sz="0" w:space="0" w:color="auto"/>
        <w:right w:val="none" w:sz="0" w:space="0" w:color="auto"/>
      </w:divBdr>
    </w:div>
    <w:div w:id="1080179260">
      <w:bodyDiv w:val="1"/>
      <w:marLeft w:val="0"/>
      <w:marRight w:val="0"/>
      <w:marTop w:val="0"/>
      <w:marBottom w:val="0"/>
      <w:divBdr>
        <w:top w:val="none" w:sz="0" w:space="0" w:color="auto"/>
        <w:left w:val="none" w:sz="0" w:space="0" w:color="auto"/>
        <w:bottom w:val="none" w:sz="0" w:space="0" w:color="auto"/>
        <w:right w:val="none" w:sz="0" w:space="0" w:color="auto"/>
      </w:divBdr>
    </w:div>
    <w:div w:id="1263686458">
      <w:bodyDiv w:val="1"/>
      <w:marLeft w:val="0"/>
      <w:marRight w:val="0"/>
      <w:marTop w:val="0"/>
      <w:marBottom w:val="0"/>
      <w:divBdr>
        <w:top w:val="none" w:sz="0" w:space="0" w:color="auto"/>
        <w:left w:val="none" w:sz="0" w:space="0" w:color="auto"/>
        <w:bottom w:val="none" w:sz="0" w:space="0" w:color="auto"/>
        <w:right w:val="none" w:sz="0" w:space="0" w:color="auto"/>
      </w:divBdr>
    </w:div>
    <w:div w:id="1778597713">
      <w:bodyDiv w:val="1"/>
      <w:marLeft w:val="0"/>
      <w:marRight w:val="0"/>
      <w:marTop w:val="0"/>
      <w:marBottom w:val="0"/>
      <w:divBdr>
        <w:top w:val="none" w:sz="0" w:space="0" w:color="auto"/>
        <w:left w:val="none" w:sz="0" w:space="0" w:color="auto"/>
        <w:bottom w:val="none" w:sz="0" w:space="0" w:color="auto"/>
        <w:right w:val="none" w:sz="0" w:space="0" w:color="auto"/>
      </w:divBdr>
    </w:div>
    <w:div w:id="20817120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F16C2B-4477-4719-BD65-4666AC504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769</Words>
  <Characters>4388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Microsoft Office User</cp:lastModifiedBy>
  <cp:revision>3</cp:revision>
  <cp:lastPrinted>2026-06-03T01:59:00Z</cp:lastPrinted>
  <dcterms:created xsi:type="dcterms:W3CDTF">2026-07-03T09:54:00Z</dcterms:created>
  <dcterms:modified xsi:type="dcterms:W3CDTF">2026-07-03T09:55:00Z</dcterms:modified>
</cp:coreProperties>
</file>