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Look w:val="0000" w:firstRow="0" w:lastRow="0" w:firstColumn="0" w:lastColumn="0" w:noHBand="0" w:noVBand="0"/>
      </w:tblPr>
      <w:tblGrid>
        <w:gridCol w:w="3410"/>
        <w:gridCol w:w="3906"/>
        <w:gridCol w:w="1983"/>
      </w:tblGrid>
      <w:tr w:rsidR="004F33C6" w:rsidRPr="004F33C6" w14:paraId="3CCF5504" w14:textId="77777777">
        <w:trPr>
          <w:trHeight w:val="567"/>
        </w:trPr>
        <w:tc>
          <w:tcPr>
            <w:tcW w:w="1834" w:type="pct"/>
          </w:tcPr>
          <w:p w14:paraId="30984D0E" w14:textId="77777777" w:rsidR="006C5DE7" w:rsidRPr="004F33C6" w:rsidRDefault="006C5DE7" w:rsidP="006C5DE7">
            <w:pPr>
              <w:spacing w:after="0" w:line="228" w:lineRule="auto"/>
              <w:jc w:val="center"/>
              <w:rPr>
                <w:rFonts w:eastAsia="Times New Roman" w:cs="Times New Roman"/>
                <w:b/>
                <w:sz w:val="26"/>
                <w:szCs w:val="24"/>
              </w:rPr>
            </w:pPr>
            <w:r w:rsidRPr="004F33C6">
              <w:rPr>
                <w:rFonts w:eastAsia="Times New Roman" w:cs="Times New Roman"/>
                <w:b/>
                <w:sz w:val="26"/>
                <w:szCs w:val="24"/>
              </w:rPr>
              <w:t xml:space="preserve">HỘI ĐỒNG NHÂN DÂN </w:t>
            </w:r>
          </w:p>
          <w:p w14:paraId="5DD0D080" w14:textId="698A7F86" w:rsidR="006C5DE7" w:rsidRPr="004F33C6" w:rsidRDefault="006C5DE7" w:rsidP="006C5DE7">
            <w:pPr>
              <w:spacing w:after="0" w:line="228" w:lineRule="auto"/>
              <w:jc w:val="center"/>
              <w:rPr>
                <w:rFonts w:eastAsia="Times New Roman" w:cs="Times New Roman"/>
                <w:b/>
                <w:sz w:val="26"/>
                <w:szCs w:val="24"/>
              </w:rPr>
            </w:pPr>
            <w:r w:rsidRPr="004F33C6">
              <w:rPr>
                <w:rFonts w:eastAsia="Times New Roman" w:cs="Times New Roman"/>
                <w:b/>
                <w:noProof/>
                <w:sz w:val="26"/>
                <w:szCs w:val="24"/>
              </w:rPr>
              <mc:AlternateContent>
                <mc:Choice Requires="wps">
                  <w:drawing>
                    <wp:anchor distT="0" distB="0" distL="114300" distR="114300" simplePos="0" relativeHeight="251659776" behindDoc="0" locked="0" layoutInCell="1" allowOverlap="1" wp14:anchorId="084EA54B" wp14:editId="7A09EB08">
                      <wp:simplePos x="0" y="0"/>
                      <wp:positionH relativeFrom="column">
                        <wp:posOffset>693420</wp:posOffset>
                      </wp:positionH>
                      <wp:positionV relativeFrom="paragraph">
                        <wp:posOffset>200660</wp:posOffset>
                      </wp:positionV>
                      <wp:extent cx="685800" cy="0"/>
                      <wp:effectExtent l="11430" t="5715" r="7620" b="13335"/>
                      <wp:wrapNone/>
                      <wp:docPr id="666239555" name="Đường nối Thẳng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41DDEC" id="Đường nối Thẳng 8"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6pt,15.8pt" to="108.6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mE+QAIAAEUEAAAOAAAAZHJzL2Uyb0RvYy54bWysU81uEzEQviPxDpbv6e6m2SVZdVOhbMKl&#10;QKWWB3Bsb9bCa1u2m02EkEA9ceMVeAMOvAFVT30oxs6PWrggxB68Y8/M529mPp+dbzqJ1tw6oVWF&#10;s5MUI66oZkKtKvzuejEYY+Q8UYxIrXiFt9zh8+nzZ2e9KflQt1oybhGAKFf2psKt96ZMEkdb3hF3&#10;og1X4Gy07YiHrV0lzJIe0DuZDNO0SHptmbGacufgtN458TTiNw2n/m3TOO6RrDBw83G1cV2GNZme&#10;kXJliWkF3dMg/8CiI0LBpUeomniCbqz4A6oT1GqnG39CdZfophGUxxqgmiz9rZqrlhgea4HmOHNs&#10;k/t/sPTN+tIiwSpcFMXwdJLnOUaKdDCqu6/33++/PXxSK6R+/nj4LNB1e3f78AX249C33rgS0mfq&#10;0obK6UZdmQtN3zuk9KwlasUj/+utAbAsZCRPUsLGGbh92b/WDGLIjdexiZvGdgES2oM2cVbb46z4&#10;xiMKh8U4H6cwUXpwJaQ85Bnr/CuuOxSMCkuhQhdJSdYXzgcepDyEhGOlF0LKqASpUF/hST7MY4LT&#10;UrDgDGHOrpYzadGaBC3FLxYFnsdhVt8oFsFaTth8b3si5M6Gy6UKeFAJ0NlbO7F8mKST+Xg+Hg1G&#10;w2I+GKV1PXi5mI0GxSJ7kden9WxWZx8DtWxUtoIxrgK7g3Cz0d8JY/+EdpI7SvfYhuQpeuwXkD38&#10;I+k4yjC9nQ6Wmm0v7WHEoNUYvH9X4TE83oP9+PVPfwEAAP//AwBQSwMEFAAGAAgAAAAhAM+zcuXc&#10;AAAACQEAAA8AAABkcnMvZG93bnJldi54bWxMj8FOwzAQRO9I/IO1SFwq6iSVSglxKgTkxoVCxXUb&#10;L0lEvE5jtw18PYs4wHFmn2ZnivXkenWkMXSeDaTzBBRx7W3HjYHXl+pqBSpEZIu9ZzLwSQHW5flZ&#10;gbn1J36m4yY2SkI45GigjXHItQ51Sw7D3A/Ecnv3o8Mocmy0HfEk4a7XWZIstcOO5UOLA923VH9s&#10;Ds5AqLa0r75m9Sx5WzSesv3D0yMac3kx3d2CijTFPxh+6kt1KKXTzh/YBtWLTm4yQQ0s0iUoAbL0&#10;Wozdr6HLQv9fUH4DAAD//wMAUEsBAi0AFAAGAAgAAAAhALaDOJL+AAAA4QEAABMAAAAAAAAAAAAA&#10;AAAAAAAAAFtDb250ZW50X1R5cGVzXS54bWxQSwECLQAUAAYACAAAACEAOP0h/9YAAACUAQAACwAA&#10;AAAAAAAAAAAAAAAvAQAAX3JlbHMvLnJlbHNQSwECLQAUAAYACAAAACEAEXZhPkACAABFBAAADgAA&#10;AAAAAAAAAAAAAAAuAgAAZHJzL2Uyb0RvYy54bWxQSwECLQAUAAYACAAAACEAz7Ny5dwAAAAJAQAA&#10;DwAAAAAAAAAAAAAAAACaBAAAZHJzL2Rvd25yZXYueG1sUEsFBgAAAAAEAAQA8wAAAKMFAAAAAA==&#10;"/>
                  </w:pict>
                </mc:Fallback>
              </mc:AlternateContent>
            </w:r>
            <w:r w:rsidRPr="004F33C6">
              <w:rPr>
                <w:rFonts w:eastAsia="Times New Roman" w:cs="Times New Roman"/>
                <w:b/>
                <w:sz w:val="26"/>
                <w:szCs w:val="24"/>
              </w:rPr>
              <w:t>TỈNH QUẢNG NGÃI</w:t>
            </w:r>
          </w:p>
        </w:tc>
        <w:tc>
          <w:tcPr>
            <w:tcW w:w="3166" w:type="pct"/>
            <w:gridSpan w:val="2"/>
          </w:tcPr>
          <w:p w14:paraId="2EDBA41B" w14:textId="77777777" w:rsidR="006C5DE7" w:rsidRPr="004F33C6" w:rsidRDefault="006C5DE7" w:rsidP="006C5DE7">
            <w:pPr>
              <w:spacing w:after="0" w:line="228" w:lineRule="auto"/>
              <w:ind w:left="-328" w:firstLine="313"/>
              <w:jc w:val="center"/>
              <w:rPr>
                <w:rFonts w:eastAsia="Times New Roman" w:cs="Times New Roman"/>
                <w:b/>
                <w:szCs w:val="28"/>
              </w:rPr>
            </w:pPr>
            <w:r w:rsidRPr="004F33C6">
              <w:rPr>
                <w:rFonts w:eastAsia="Times New Roman" w:cs="Times New Roman"/>
                <w:b/>
                <w:sz w:val="26"/>
                <w:szCs w:val="28"/>
              </w:rPr>
              <w:t>CỘNG HÒA XÃ HỘI CHỦ NGHĨA VIỆT NAM</w:t>
            </w:r>
          </w:p>
          <w:p w14:paraId="3B335EF9" w14:textId="2D1BB850" w:rsidR="006C5DE7" w:rsidRPr="004F33C6" w:rsidRDefault="006C5DE7" w:rsidP="006C5DE7">
            <w:pPr>
              <w:spacing w:after="0" w:line="228" w:lineRule="auto"/>
              <w:ind w:hanging="15"/>
              <w:jc w:val="center"/>
              <w:rPr>
                <w:rFonts w:eastAsia="Times New Roman" w:cs="Times New Roman"/>
                <w:sz w:val="24"/>
                <w:szCs w:val="24"/>
              </w:rPr>
            </w:pPr>
            <w:r w:rsidRPr="004F33C6">
              <w:rPr>
                <w:rFonts w:eastAsia="Times New Roman" w:cs="Times New Roman"/>
                <w:i/>
                <w:noProof/>
                <w:sz w:val="26"/>
                <w:szCs w:val="26"/>
              </w:rPr>
              <mc:AlternateContent>
                <mc:Choice Requires="wps">
                  <w:drawing>
                    <wp:anchor distT="0" distB="0" distL="114300" distR="114300" simplePos="0" relativeHeight="251657728" behindDoc="0" locked="0" layoutInCell="1" allowOverlap="1" wp14:anchorId="4C27DEB9" wp14:editId="1726230F">
                      <wp:simplePos x="0" y="0"/>
                      <wp:positionH relativeFrom="column">
                        <wp:posOffset>681355</wp:posOffset>
                      </wp:positionH>
                      <wp:positionV relativeFrom="paragraph">
                        <wp:posOffset>217170</wp:posOffset>
                      </wp:positionV>
                      <wp:extent cx="2195830" cy="0"/>
                      <wp:effectExtent l="10160" t="12700" r="13335" b="6350"/>
                      <wp:wrapNone/>
                      <wp:docPr id="176202422" name="Đường nối Thẳng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8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3B3C3F" id="Đường nối Thẳng 7"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65pt,17.1pt" to="226.5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SkPwIAAEYEAAAOAAAAZHJzL2Uyb0RvYy54bWysU0uOEzEQ3SNxB6v3SX+m82ulM0LphM0A&#10;I81wAMd2py3ctmV70okQEogVO67ADVhwA0azyqEoOx/NwAYheuEuu6qeX1U9Ty+3rUAbZixXsozS&#10;fhIhJomiXK7L6O3tsjeOkHVYUiyUZGW0Yza6nD1/Nu10wTLVKEGZQQAibdHpMmqc00UcW9KwFtu+&#10;0kyCs1amxQ62Zh1TgztAb0WcJckw7pSh2ijCrIXT6uCMZgG/rhlxb+raModEGQE3F1YT1pVf49kU&#10;F2uDdcPJkQb+BxYt5hIuPUNV2GF0Z/gfUC0nRllVuz5RbazqmhMWaoBq0uS3am4arFmoBZpj9blN&#10;9v/Bkteba4M4hdmNhlmS5VkWIYlbGNX914fvD9/2H+UayZ8/9p84um3uP++/wH7k+9ZpW0D6XF4b&#10;XznZyht9pcg7i6SaN1iuWeB/u9MAlvqM+EmK31gNt6+6V4pCDL5zKjRxW5vWQ0J70DbManeeFds6&#10;ROAwSyeD8QWMlJx8MS5OidpY95KpFnmjjASXvo24wJsr6zwRXJxC/LFUSy5EkIKQqCujySAbhASr&#10;BKfe6cOsWa/mwqAN9mIKX6gKPI/DjLqTNIA1DNPF0XaYi4MNlwvp8aAUoHO0Dmp5P0kmi/FinPfy&#10;bLjo5UlV9V4s53lvuExHg+qims+r9IOnluZFwyll0rM7KTfN/04Zxzd00NxZu+c2xE/RQ7+A7Okf&#10;SIdZ+vEdhLBSdHdtTjMGsYbg48Pyr+HxHuzHz3/2CwAA//8DAFBLAwQUAAYACAAAACEAvBJU090A&#10;AAAJAQAADwAAAGRycy9kb3ducmV2LnhtbEyPTU/DMAyG70j8h8hIXCaWrB0fKk0nBPTGZQPE1WtN&#10;W9E4XZNthV+PEQc4vvaj14/z1eR6daAxdJ4tLOYGFHHl644bCy/P5cUNqBCRa+w9k4VPCrAqTk9y&#10;zGp/5DUdNrFRUsIhQwttjEOmdahachjmfiCW3bsfHUaJY6PrEY9S7nqdGHOlHXYsF1oc6L6l6mOz&#10;dxZC+Uq78mtWzcxb2nhKdg9Pj2jt+dl0dwsq0hT/YPjRF3UoxGnr91wH1Us216mgFtJlAkqA5WW6&#10;ALX9Hegi1/8/KL4BAAD//wMAUEsBAi0AFAAGAAgAAAAhALaDOJL+AAAA4QEAABMAAAAAAAAAAAAA&#10;AAAAAAAAAFtDb250ZW50X1R5cGVzXS54bWxQSwECLQAUAAYACAAAACEAOP0h/9YAAACUAQAACwAA&#10;AAAAAAAAAAAAAAAvAQAAX3JlbHMvLnJlbHNQSwECLQAUAAYACAAAACEAv23kpD8CAABGBAAADgAA&#10;AAAAAAAAAAAAAAAuAgAAZHJzL2Uyb0RvYy54bWxQSwECLQAUAAYACAAAACEAvBJU090AAAAJAQAA&#10;DwAAAAAAAAAAAAAAAACZBAAAZHJzL2Rvd25yZXYueG1sUEsFBgAAAAAEAAQA8wAAAKMFAAAAAA==&#10;"/>
                  </w:pict>
                </mc:Fallback>
              </mc:AlternateContent>
            </w:r>
            <w:r w:rsidRPr="004F33C6">
              <w:rPr>
                <w:rFonts w:eastAsia="Times New Roman" w:cs="Times New Roman"/>
                <w:b/>
                <w:szCs w:val="28"/>
              </w:rPr>
              <w:t>Độc lập - Tự do - Hạnh phúc</w:t>
            </w:r>
          </w:p>
        </w:tc>
      </w:tr>
      <w:tr w:rsidR="004F33C6" w:rsidRPr="004F33C6" w14:paraId="0B60E9DD" w14:textId="77777777">
        <w:trPr>
          <w:trHeight w:val="144"/>
        </w:trPr>
        <w:tc>
          <w:tcPr>
            <w:tcW w:w="1834" w:type="pct"/>
          </w:tcPr>
          <w:p w14:paraId="78FD5D21" w14:textId="50A1D75E" w:rsidR="006C5DE7" w:rsidRPr="004F33C6" w:rsidRDefault="006C5DE7" w:rsidP="006C5DE7">
            <w:pPr>
              <w:spacing w:before="180" w:after="0" w:line="228" w:lineRule="auto"/>
              <w:jc w:val="center"/>
              <w:rPr>
                <w:rFonts w:eastAsia="Times New Roman" w:cs="Times New Roman"/>
                <w:b/>
                <w:sz w:val="26"/>
                <w:szCs w:val="26"/>
              </w:rPr>
            </w:pPr>
            <w:r w:rsidRPr="004F33C6">
              <w:rPr>
                <w:rFonts w:eastAsia="Times New Roman" w:cs="Times New Roman"/>
                <w:sz w:val="26"/>
                <w:szCs w:val="26"/>
              </w:rPr>
              <w:t xml:space="preserve"> Số: </w:t>
            </w:r>
            <w:r w:rsidR="00C9591A">
              <w:rPr>
                <w:rFonts w:eastAsia="Times New Roman" w:cs="Times New Roman"/>
                <w:sz w:val="26"/>
                <w:szCs w:val="26"/>
              </w:rPr>
              <w:t>07</w:t>
            </w:r>
            <w:r w:rsidRPr="004F33C6">
              <w:rPr>
                <w:rFonts w:eastAsia="Times New Roman" w:cs="Times New Roman"/>
                <w:sz w:val="26"/>
                <w:szCs w:val="26"/>
              </w:rPr>
              <w:t>/202</w:t>
            </w:r>
            <w:r w:rsidR="00515E99" w:rsidRPr="004F33C6">
              <w:rPr>
                <w:rFonts w:eastAsia="Times New Roman" w:cs="Times New Roman"/>
                <w:sz w:val="26"/>
                <w:szCs w:val="26"/>
              </w:rPr>
              <w:t>6</w:t>
            </w:r>
            <w:r w:rsidRPr="004F33C6">
              <w:rPr>
                <w:rFonts w:eastAsia="Times New Roman" w:cs="Times New Roman"/>
                <w:sz w:val="26"/>
                <w:szCs w:val="26"/>
              </w:rPr>
              <w:t>/NQ-HĐND</w:t>
            </w:r>
          </w:p>
        </w:tc>
        <w:tc>
          <w:tcPr>
            <w:tcW w:w="3166" w:type="pct"/>
            <w:gridSpan w:val="2"/>
          </w:tcPr>
          <w:p w14:paraId="2AEAC3A9" w14:textId="53D47D39" w:rsidR="006C5DE7" w:rsidRPr="004F33C6" w:rsidRDefault="006C5DE7" w:rsidP="006C5DE7">
            <w:pPr>
              <w:spacing w:before="180" w:after="0" w:line="228" w:lineRule="auto"/>
              <w:ind w:left="-328" w:firstLine="313"/>
              <w:jc w:val="center"/>
              <w:rPr>
                <w:rFonts w:eastAsia="Times New Roman" w:cs="Times New Roman"/>
                <w:b/>
                <w:i/>
                <w:sz w:val="26"/>
                <w:szCs w:val="26"/>
              </w:rPr>
            </w:pPr>
            <w:r w:rsidRPr="004F33C6">
              <w:rPr>
                <w:rFonts w:eastAsia="Times New Roman" w:cs="Times New Roman"/>
                <w:i/>
                <w:sz w:val="26"/>
                <w:szCs w:val="26"/>
              </w:rPr>
              <w:t xml:space="preserve">  </w:t>
            </w:r>
            <w:r w:rsidRPr="004F33C6">
              <w:rPr>
                <w:rFonts w:eastAsia="Times New Roman" w:cs="Times New Roman"/>
                <w:i/>
                <w:szCs w:val="26"/>
              </w:rPr>
              <w:t xml:space="preserve">Quảng Ngãi, ngày </w:t>
            </w:r>
            <w:r w:rsidR="00C9591A">
              <w:rPr>
                <w:rFonts w:eastAsia="Times New Roman" w:cs="Times New Roman"/>
                <w:i/>
                <w:szCs w:val="26"/>
              </w:rPr>
              <w:t>24</w:t>
            </w:r>
            <w:r w:rsidRPr="004F33C6">
              <w:rPr>
                <w:rFonts w:eastAsia="Times New Roman" w:cs="Times New Roman"/>
                <w:i/>
                <w:szCs w:val="26"/>
              </w:rPr>
              <w:t xml:space="preserve"> tháng </w:t>
            </w:r>
            <w:r w:rsidR="00C9591A">
              <w:rPr>
                <w:rFonts w:eastAsia="Times New Roman" w:cs="Times New Roman"/>
                <w:i/>
                <w:szCs w:val="26"/>
              </w:rPr>
              <w:t>4</w:t>
            </w:r>
            <w:r w:rsidRPr="004F33C6">
              <w:rPr>
                <w:rFonts w:eastAsia="Times New Roman" w:cs="Times New Roman"/>
                <w:i/>
                <w:szCs w:val="26"/>
              </w:rPr>
              <w:t xml:space="preserve"> năm 202</w:t>
            </w:r>
            <w:r w:rsidR="00515E99" w:rsidRPr="004F33C6">
              <w:rPr>
                <w:rFonts w:eastAsia="Times New Roman" w:cs="Times New Roman"/>
                <w:i/>
                <w:szCs w:val="26"/>
              </w:rPr>
              <w:t>6</w:t>
            </w:r>
          </w:p>
        </w:tc>
      </w:tr>
      <w:tr w:rsidR="004F33C6" w:rsidRPr="004F33C6" w14:paraId="1EE6E967" w14:textId="77777777">
        <w:trPr>
          <w:trHeight w:val="28"/>
        </w:trPr>
        <w:tc>
          <w:tcPr>
            <w:tcW w:w="3934" w:type="pct"/>
            <w:gridSpan w:val="2"/>
          </w:tcPr>
          <w:p w14:paraId="1FF870FE" w14:textId="77777777" w:rsidR="006C5DE7" w:rsidRPr="004F33C6" w:rsidRDefault="006C5DE7" w:rsidP="006C5DE7">
            <w:pPr>
              <w:spacing w:after="0" w:line="228" w:lineRule="auto"/>
              <w:ind w:hanging="15"/>
              <w:rPr>
                <w:rFonts w:eastAsia="Times New Roman" w:cs="Times New Roman"/>
                <w:sz w:val="2"/>
                <w:szCs w:val="8"/>
              </w:rPr>
            </w:pPr>
          </w:p>
        </w:tc>
        <w:tc>
          <w:tcPr>
            <w:tcW w:w="1066" w:type="pct"/>
          </w:tcPr>
          <w:p w14:paraId="19139279" w14:textId="77777777" w:rsidR="006C5DE7" w:rsidRPr="004F33C6" w:rsidRDefault="006C5DE7" w:rsidP="006C5DE7">
            <w:pPr>
              <w:spacing w:after="0" w:line="228" w:lineRule="auto"/>
              <w:ind w:hanging="15"/>
              <w:rPr>
                <w:rFonts w:eastAsia="Times New Roman" w:cs="Times New Roman"/>
                <w:sz w:val="2"/>
                <w:szCs w:val="8"/>
              </w:rPr>
            </w:pPr>
          </w:p>
        </w:tc>
      </w:tr>
    </w:tbl>
    <w:p w14:paraId="4673972F" w14:textId="5CC7F4A6" w:rsidR="00616624" w:rsidRPr="004F33C6" w:rsidRDefault="00907367" w:rsidP="00616624">
      <w:pPr>
        <w:snapToGrid w:val="0"/>
        <w:rPr>
          <w:rFonts w:cs="Times New Roman"/>
          <w:b/>
          <w:bCs/>
          <w:szCs w:val="28"/>
        </w:rPr>
      </w:pPr>
      <w:r w:rsidRPr="004F33C6">
        <w:rPr>
          <w:rFonts w:cs="Times New Roman"/>
          <w:b/>
          <w:bCs/>
          <w:noProof/>
          <w:szCs w:val="28"/>
          <w14:ligatures w14:val="standardContextual"/>
        </w:rPr>
        <w:t xml:space="preserve"> </w:t>
      </w:r>
    </w:p>
    <w:p w14:paraId="055A028B" w14:textId="0B681F78" w:rsidR="00515E99" w:rsidRPr="004F33C6" w:rsidRDefault="00616624" w:rsidP="00DE07AE">
      <w:pPr>
        <w:snapToGrid w:val="0"/>
        <w:spacing w:after="0" w:line="240" w:lineRule="auto"/>
        <w:jc w:val="center"/>
        <w:rPr>
          <w:rFonts w:cs="Times New Roman"/>
          <w:b/>
          <w:bCs/>
          <w:szCs w:val="28"/>
        </w:rPr>
      </w:pPr>
      <w:r w:rsidRPr="004F33C6">
        <w:rPr>
          <w:rFonts w:cs="Times New Roman"/>
          <w:b/>
          <w:bCs/>
          <w:szCs w:val="28"/>
        </w:rPr>
        <w:t>NGHỊ QUYẾT</w:t>
      </w:r>
      <w:r w:rsidR="00515E99" w:rsidRPr="004F33C6">
        <w:rPr>
          <w:rFonts w:ascii="TimesNewRomanPS-BoldMT" w:hAnsi="TimesNewRomanPS-BoldMT"/>
          <w:b/>
          <w:bCs/>
          <w:szCs w:val="28"/>
        </w:rPr>
        <w:t xml:space="preserve"> </w:t>
      </w:r>
    </w:p>
    <w:p w14:paraId="21959EF6" w14:textId="77777777" w:rsidR="00C95857" w:rsidRPr="004F33C6" w:rsidRDefault="001B261F" w:rsidP="00C95857">
      <w:pPr>
        <w:spacing w:after="0" w:line="240" w:lineRule="auto"/>
        <w:jc w:val="center"/>
        <w:rPr>
          <w:b/>
          <w:bCs/>
          <w:lang w:eastAsia="vi-VN"/>
        </w:rPr>
      </w:pPr>
      <w:r w:rsidRPr="004F33C6">
        <w:rPr>
          <w:rFonts w:ascii="TimesNewRomanPS-BoldMT" w:hAnsi="TimesNewRomanPS-BoldMT"/>
          <w:b/>
          <w:bCs/>
          <w:szCs w:val="28"/>
        </w:rPr>
        <w:t xml:space="preserve">Quy định </w:t>
      </w:r>
      <w:r w:rsidR="00C95857" w:rsidRPr="004F33C6">
        <w:rPr>
          <w:b/>
          <w:bCs/>
          <w:lang w:val="vi-VN" w:eastAsia="vi-VN"/>
        </w:rPr>
        <w:t xml:space="preserve">mức chi </w:t>
      </w:r>
      <w:r w:rsidR="00DE07AE" w:rsidRPr="004F33C6">
        <w:rPr>
          <w:b/>
          <w:bCs/>
          <w:lang w:val="vi-VN" w:eastAsia="vi-VN"/>
        </w:rPr>
        <w:t xml:space="preserve">đối với các giải </w:t>
      </w:r>
    </w:p>
    <w:p w14:paraId="254CEE13" w14:textId="0CB1F1CB" w:rsidR="00DE07AE" w:rsidRPr="004F33C6" w:rsidRDefault="00DE07AE" w:rsidP="00C95857">
      <w:pPr>
        <w:spacing w:after="0" w:line="240" w:lineRule="auto"/>
        <w:jc w:val="center"/>
        <w:rPr>
          <w:b/>
          <w:bCs/>
          <w:lang w:eastAsia="vi-VN"/>
        </w:rPr>
      </w:pPr>
      <w:r w:rsidRPr="004F33C6">
        <w:rPr>
          <w:b/>
          <w:bCs/>
          <w:lang w:val="vi-VN" w:eastAsia="vi-VN"/>
        </w:rPr>
        <w:t xml:space="preserve">thi đấu </w:t>
      </w:r>
      <w:r w:rsidR="003F44A5" w:rsidRPr="004F33C6">
        <w:rPr>
          <w:b/>
          <w:bCs/>
          <w:lang w:val="vi-VN" w:eastAsia="vi-VN"/>
        </w:rPr>
        <w:t>thể thao trên địa bàn tỉnh Quảng Ngãi</w:t>
      </w:r>
    </w:p>
    <w:p w14:paraId="1A3F6249" w14:textId="13560BF9" w:rsidR="004D3038" w:rsidRPr="004F33C6" w:rsidRDefault="004A39AD" w:rsidP="00DE07AE">
      <w:pPr>
        <w:snapToGrid w:val="0"/>
        <w:spacing w:after="0" w:line="240" w:lineRule="auto"/>
        <w:jc w:val="center"/>
        <w:rPr>
          <w:rFonts w:cs="Times New Roman"/>
          <w:b/>
          <w:szCs w:val="28"/>
        </w:rPr>
      </w:pPr>
      <w:r w:rsidRPr="004F33C6">
        <w:rPr>
          <w:rFonts w:cs="Times New Roman"/>
          <w:b/>
          <w:noProof/>
          <w:szCs w:val="28"/>
        </w:rPr>
        <mc:AlternateContent>
          <mc:Choice Requires="wps">
            <w:drawing>
              <wp:anchor distT="0" distB="0" distL="114300" distR="114300" simplePos="0" relativeHeight="251654656" behindDoc="0" locked="0" layoutInCell="1" allowOverlap="1" wp14:anchorId="7CE35DCC" wp14:editId="07BB8777">
                <wp:simplePos x="0" y="0"/>
                <wp:positionH relativeFrom="column">
                  <wp:posOffset>2383790</wp:posOffset>
                </wp:positionH>
                <wp:positionV relativeFrom="paragraph">
                  <wp:posOffset>21590</wp:posOffset>
                </wp:positionV>
                <wp:extent cx="1164590" cy="0"/>
                <wp:effectExtent l="0" t="0" r="35560" b="19050"/>
                <wp:wrapNone/>
                <wp:docPr id="59837345"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459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79BEA7F" id="_x0000_t32" coordsize="21600,21600" o:spt="32" o:oned="t" path="m,l21600,21600e" filled="f">
                <v:path arrowok="t" fillok="f" o:connecttype="none"/>
                <o:lock v:ext="edit" shapetype="t"/>
              </v:shapetype>
              <v:shape id="AutoShape 11" o:spid="_x0000_s1026" type="#_x0000_t32" style="position:absolute;margin-left:187.7pt;margin-top:1.7pt;width:91.7pt;height: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ixfOgIAAH8EAAAOAAAAZHJzL2Uyb0RvYy54bWysVE2P2yAQvVfqf0DcE9uJk02sOKuVnfSy&#10;7Uba7Q8ggGNUDAhInKjqf+9APtq0l1VVHzCYmTfzHg8vHo+dRAdundCqxNkwxYgrqplQuxJ/fVsP&#10;Zhg5TxQjUite4hN3+HH58cOiNwUf6VZLxi0CEOWK3pS49d4USeJoyzvihtpwBZuNth3xsLS7hFnS&#10;A3onk1GaTpNeW2asptw5+FqfN/Ey4jcNp/6laRz3SJYYevNxtHHchjFZLkixs8S0gl7aIP/QRUeE&#10;gqI3qJp4gvZW/AXVCWq1040fUt0lumkE5ZEDsMnSP9i8tsTwyAXEceYmk/t/sPTLYWORYCWezGfj&#10;h3E+wUiRDk7qae91bABlWZCpN66A6EptbCBKj+rVPGv6zSGlq5aoHY/RbycDyTEjuUsJC2eg2Lb/&#10;rBnEECgQNTs2tguQoAY6xqM53Y6GHz2i8DHLpvlkDidIr3sJKa6Jxjr/iesOhUmJnbdE7FpfaaXA&#10;ANpmsQw5PDsPRCDxmhCqKr0WUkYfSIX6Es8no0lMcFoKFjZDmLO7bSUtOpDgpPgEVQDsLszqvWIR&#10;rOWErRRDPgqiwP04oHecYSQ5XJYwi5GeCPmeSKglVegFRAEql9nZZt/n6Xw1W83yQT6argZ5WteD&#10;p3WVD6br7GFSj+uqqrMfgVaWF61gjKvA7Gr5LH+fpS6X72zWm+lvEib36FEeaPb6jk1HVwQjnC21&#10;1ey0sUHJYBBweQy+3MhwjX5fx6hf/43lTwAAAP//AwBQSwMEFAAGAAgAAAAhAOY8rQvbAAAABwEA&#10;AA8AAABkcnMvZG93bnJldi54bWxMj0FPwzAMhe9I/IfISFzQlm5QNkrTaULiwJFtElevMW2hcaom&#10;Xct+PYYLnOyn9/T8Od9MrlUn6kPj2cBinoAiLr1tuDJw2D/P1qBCRLbYeiYDXxRgU1xe5JhZP/Ir&#10;nXaxUlLCIUMDdYxdpnUoa3IY5r4jFu/d9w6jyL7StsdRyl2rl0lyrx02LBdq7OippvJzNzgDFIZ0&#10;kWwfXHV4OY83b8vzx9jtjbm+mraPoCJN8S8MP/iCDoUwHf3ANqjWwO0qvZOoLDLET9O1vHL81brI&#10;9X/+4hsAAP//AwBQSwECLQAUAAYACAAAACEAtoM4kv4AAADhAQAAEwAAAAAAAAAAAAAAAAAAAAAA&#10;W0NvbnRlbnRfVHlwZXNdLnhtbFBLAQItABQABgAIAAAAIQA4/SH/1gAAAJQBAAALAAAAAAAAAAAA&#10;AAAAAC8BAABfcmVscy8ucmVsc1BLAQItABQABgAIAAAAIQB2bixfOgIAAH8EAAAOAAAAAAAAAAAA&#10;AAAAAC4CAABkcnMvZTJvRG9jLnhtbFBLAQItABQABgAIAAAAIQDmPK0L2wAAAAcBAAAPAAAAAAAA&#10;AAAAAAAAAJQEAABkcnMvZG93bnJldi54bWxQSwUGAAAAAAQABADzAAAAnAUAAAAA&#10;"/>
            </w:pict>
          </mc:Fallback>
        </mc:AlternateContent>
      </w:r>
    </w:p>
    <w:p w14:paraId="19B6FF1D" w14:textId="77777777" w:rsidR="003F44A5" w:rsidRPr="004F33C6" w:rsidRDefault="003F44A5" w:rsidP="003F44A5">
      <w:pPr>
        <w:widowControl w:val="0"/>
        <w:snapToGrid w:val="0"/>
        <w:spacing w:after="80"/>
        <w:ind w:firstLine="680"/>
        <w:jc w:val="both"/>
        <w:rPr>
          <w:rFonts w:cs="Times New Roman"/>
          <w:i/>
          <w:szCs w:val="28"/>
        </w:rPr>
      </w:pPr>
      <w:r w:rsidRPr="004F33C6">
        <w:rPr>
          <w:rFonts w:cs="Times New Roman"/>
          <w:i/>
          <w:szCs w:val="28"/>
        </w:rPr>
        <w:t>Căn cứ Luật Tổ chức chính quyền địa phương số 72/2025/QH15;</w:t>
      </w:r>
    </w:p>
    <w:p w14:paraId="1C65CC76" w14:textId="77777777" w:rsidR="003F44A5" w:rsidRPr="004F33C6" w:rsidRDefault="003F44A5" w:rsidP="003F44A5">
      <w:pPr>
        <w:widowControl w:val="0"/>
        <w:snapToGrid w:val="0"/>
        <w:spacing w:after="80"/>
        <w:ind w:firstLine="680"/>
        <w:jc w:val="both"/>
        <w:rPr>
          <w:rFonts w:cs="Times New Roman"/>
          <w:i/>
          <w:szCs w:val="28"/>
        </w:rPr>
      </w:pPr>
      <w:r w:rsidRPr="004F33C6">
        <w:rPr>
          <w:rFonts w:cs="Times New Roman"/>
          <w:i/>
          <w:szCs w:val="28"/>
        </w:rPr>
        <w:t>Căn cứ Luật Thể dục, thể thao số 77/2006/QH11 được sửa đổi, bổ sung bởi Luật số 26/2018/QH14;</w:t>
      </w:r>
    </w:p>
    <w:p w14:paraId="48841E59" w14:textId="77777777" w:rsidR="003F44A5" w:rsidRPr="004F33C6" w:rsidRDefault="003F44A5" w:rsidP="003F44A5">
      <w:pPr>
        <w:widowControl w:val="0"/>
        <w:snapToGrid w:val="0"/>
        <w:spacing w:after="80"/>
        <w:ind w:firstLine="680"/>
        <w:jc w:val="both"/>
        <w:rPr>
          <w:rFonts w:cs="Times New Roman"/>
          <w:i/>
          <w:szCs w:val="28"/>
        </w:rPr>
      </w:pPr>
      <w:r w:rsidRPr="004F33C6">
        <w:rPr>
          <w:rFonts w:cs="Times New Roman"/>
          <w:i/>
          <w:szCs w:val="28"/>
        </w:rPr>
        <w:t>Căn cứ Luật Ngân sách nhà nước số 89/2025/QH15;</w:t>
      </w:r>
    </w:p>
    <w:p w14:paraId="1A730844" w14:textId="07CA954E" w:rsidR="005E5451" w:rsidRPr="004F33C6" w:rsidRDefault="00797C03" w:rsidP="003F44A5">
      <w:pPr>
        <w:widowControl w:val="0"/>
        <w:snapToGrid w:val="0"/>
        <w:spacing w:after="80"/>
        <w:ind w:firstLine="680"/>
        <w:jc w:val="both"/>
        <w:rPr>
          <w:rFonts w:cs="Times New Roman"/>
          <w:i/>
          <w:szCs w:val="28"/>
        </w:rPr>
      </w:pPr>
      <w:r w:rsidRPr="004F33C6">
        <w:rPr>
          <w:rFonts w:cs="Times New Roman"/>
          <w:i/>
          <w:szCs w:val="28"/>
        </w:rPr>
        <w:t xml:space="preserve">Căn cứ </w:t>
      </w:r>
      <w:r w:rsidR="005E5451" w:rsidRPr="004F33C6">
        <w:rPr>
          <w:rFonts w:cs="Times New Roman"/>
          <w:i/>
          <w:szCs w:val="28"/>
        </w:rPr>
        <w:t>Nghị định số 73/2026/NĐ-CP</w:t>
      </w:r>
      <w:r w:rsidRPr="004F33C6">
        <w:rPr>
          <w:rFonts w:ascii="TimesNewRomanPS-ItalicMT" w:hAnsi="TimesNewRomanPS-ItalicMT"/>
          <w:i/>
          <w:iCs/>
          <w:szCs w:val="28"/>
        </w:rPr>
        <w:t xml:space="preserve"> </w:t>
      </w:r>
      <w:r w:rsidR="00C10511" w:rsidRPr="004F33C6">
        <w:rPr>
          <w:rFonts w:ascii="TimesNewRomanPS-ItalicMT" w:hAnsi="TimesNewRomanPS-ItalicMT"/>
          <w:i/>
          <w:iCs/>
          <w:szCs w:val="28"/>
        </w:rPr>
        <w:t xml:space="preserve">ngày 10 tháng 3 năm 2026 </w:t>
      </w:r>
      <w:r w:rsidR="005E5451" w:rsidRPr="004F33C6">
        <w:rPr>
          <w:rFonts w:cs="Times New Roman"/>
          <w:i/>
          <w:szCs w:val="28"/>
        </w:rPr>
        <w:t xml:space="preserve">của Chính phủ </w:t>
      </w:r>
      <w:r w:rsidR="00C9591A" w:rsidRPr="004F33C6">
        <w:rPr>
          <w:rFonts w:cs="Times New Roman"/>
          <w:i/>
          <w:szCs w:val="28"/>
        </w:rPr>
        <w:t xml:space="preserve">Quy </w:t>
      </w:r>
      <w:r w:rsidR="005E5451" w:rsidRPr="004F33C6">
        <w:rPr>
          <w:rFonts w:cs="Times New Roman"/>
          <w:i/>
          <w:szCs w:val="28"/>
        </w:rPr>
        <w:t>định chi tiết và hướng dẫn thi hành một số điều của Luật Ngân sách nhà nước</w:t>
      </w:r>
      <w:r w:rsidR="00FC139A">
        <w:rPr>
          <w:rFonts w:cs="Times New Roman"/>
          <w:i/>
          <w:szCs w:val="28"/>
        </w:rPr>
        <w:t>;</w:t>
      </w:r>
    </w:p>
    <w:p w14:paraId="107B52C9" w14:textId="2EB74F5F" w:rsidR="007272B7" w:rsidRPr="004F33C6" w:rsidRDefault="002020AF" w:rsidP="009861DB">
      <w:pPr>
        <w:widowControl w:val="0"/>
        <w:snapToGrid w:val="0"/>
        <w:spacing w:after="80"/>
        <w:ind w:firstLine="680"/>
        <w:jc w:val="both"/>
        <w:rPr>
          <w:rFonts w:ascii="TimesNewRomanPS-ItalicMT" w:hAnsi="TimesNewRomanPS-ItalicMT"/>
          <w:i/>
          <w:iCs/>
          <w:szCs w:val="28"/>
        </w:rPr>
      </w:pPr>
      <w:r w:rsidRPr="004F33C6">
        <w:rPr>
          <w:rFonts w:ascii="TimesNewRomanPS-ItalicMT" w:hAnsi="TimesNewRomanPS-ItalicMT"/>
          <w:i/>
          <w:iCs/>
          <w:szCs w:val="28"/>
        </w:rPr>
        <w:t xml:space="preserve">Căn cứ </w:t>
      </w:r>
      <w:bookmarkStart w:id="0" w:name="_Hlk218762154"/>
      <w:r w:rsidRPr="004F33C6">
        <w:rPr>
          <w:rFonts w:ascii="TimesNewRomanPS-ItalicMT" w:hAnsi="TimesNewRomanPS-ItalicMT"/>
          <w:i/>
          <w:iCs/>
          <w:szCs w:val="28"/>
        </w:rPr>
        <w:t xml:space="preserve">Thông tư số </w:t>
      </w:r>
      <w:r w:rsidR="004A39AD" w:rsidRPr="004F33C6">
        <w:rPr>
          <w:rFonts w:ascii="TimesNewRomanPS-ItalicMT" w:hAnsi="TimesNewRomanPS-ItalicMT"/>
          <w:i/>
          <w:iCs/>
          <w:szCs w:val="28"/>
        </w:rPr>
        <w:t>117</w:t>
      </w:r>
      <w:r w:rsidRPr="004F33C6">
        <w:rPr>
          <w:rFonts w:ascii="TimesNewRomanPS-ItalicMT" w:hAnsi="TimesNewRomanPS-ItalicMT"/>
          <w:i/>
          <w:iCs/>
          <w:szCs w:val="28"/>
        </w:rPr>
        <w:t>/20</w:t>
      </w:r>
      <w:r w:rsidR="004A39AD" w:rsidRPr="004F33C6">
        <w:rPr>
          <w:rFonts w:ascii="TimesNewRomanPS-ItalicMT" w:hAnsi="TimesNewRomanPS-ItalicMT"/>
          <w:i/>
          <w:iCs/>
          <w:szCs w:val="28"/>
        </w:rPr>
        <w:t>25</w:t>
      </w:r>
      <w:r w:rsidRPr="004F33C6">
        <w:rPr>
          <w:rFonts w:ascii="TimesNewRomanPS-ItalicMT" w:hAnsi="TimesNewRomanPS-ItalicMT"/>
          <w:i/>
          <w:iCs/>
          <w:szCs w:val="28"/>
        </w:rPr>
        <w:t xml:space="preserve">/TT-BTC </w:t>
      </w:r>
      <w:bookmarkEnd w:id="0"/>
      <w:r w:rsidR="00C10511" w:rsidRPr="004F33C6">
        <w:rPr>
          <w:rFonts w:ascii="TimesNewRomanPS-ItalicMT" w:hAnsi="TimesNewRomanPS-ItalicMT"/>
          <w:i/>
          <w:iCs/>
          <w:szCs w:val="28"/>
        </w:rPr>
        <w:t>ngày 16 tháng 12 năm 202</w:t>
      </w:r>
      <w:r w:rsidR="00FC139A">
        <w:rPr>
          <w:rFonts w:ascii="TimesNewRomanPS-ItalicMT" w:hAnsi="TimesNewRomanPS-ItalicMT"/>
          <w:i/>
          <w:iCs/>
          <w:szCs w:val="28"/>
        </w:rPr>
        <w:t>5</w:t>
      </w:r>
      <w:r w:rsidR="00C10511" w:rsidRPr="004F33C6">
        <w:rPr>
          <w:rFonts w:ascii="TimesNewRomanPS-ItalicMT" w:hAnsi="TimesNewRomanPS-ItalicMT"/>
          <w:i/>
          <w:iCs/>
          <w:szCs w:val="28"/>
        </w:rPr>
        <w:t xml:space="preserve"> </w:t>
      </w:r>
      <w:r w:rsidR="00817D81" w:rsidRPr="004F33C6">
        <w:rPr>
          <w:rFonts w:ascii="TimesNewRomanPS-ItalicMT" w:hAnsi="TimesNewRomanPS-ItalicMT"/>
          <w:i/>
          <w:iCs/>
          <w:szCs w:val="28"/>
        </w:rPr>
        <w:t xml:space="preserve">của Bộ trưởng Bộ Tài chính </w:t>
      </w:r>
      <w:r w:rsidR="00C9591A" w:rsidRPr="004F33C6">
        <w:rPr>
          <w:rFonts w:ascii="TimesNewRomanPS-ItalicMT" w:hAnsi="TimesNewRomanPS-ItalicMT"/>
          <w:i/>
          <w:iCs/>
          <w:szCs w:val="28"/>
        </w:rPr>
        <w:t xml:space="preserve">Quy </w:t>
      </w:r>
      <w:r w:rsidR="00817D81" w:rsidRPr="004F33C6">
        <w:rPr>
          <w:rFonts w:ascii="TimesNewRomanPS-ItalicMT" w:hAnsi="TimesNewRomanPS-ItalicMT"/>
          <w:i/>
          <w:iCs/>
          <w:szCs w:val="28"/>
        </w:rPr>
        <w:t>định lập dự toán</w:t>
      </w:r>
      <w:r w:rsidR="007714E6" w:rsidRPr="004F33C6">
        <w:rPr>
          <w:rFonts w:ascii="TimesNewRomanPS-ItalicMT" w:hAnsi="TimesNewRomanPS-ItalicMT"/>
          <w:i/>
          <w:iCs/>
          <w:szCs w:val="28"/>
        </w:rPr>
        <w:t>, quản lý, sử dụng và quyết toán kinh phí ngân sách nhà nước hỗ trợ tổ chức các giải thi đấu thể thao tại Việt Nam</w:t>
      </w:r>
      <w:r w:rsidR="007272B7" w:rsidRPr="004F33C6">
        <w:rPr>
          <w:rFonts w:ascii="TimesNewRomanPS-ItalicMT" w:hAnsi="TimesNewRomanPS-ItalicMT"/>
          <w:i/>
          <w:iCs/>
          <w:szCs w:val="28"/>
        </w:rPr>
        <w:t>;</w:t>
      </w:r>
    </w:p>
    <w:p w14:paraId="342EDF08" w14:textId="6C1D63D3" w:rsidR="007272B7" w:rsidRPr="004F33C6" w:rsidRDefault="007272B7" w:rsidP="009861DB">
      <w:pPr>
        <w:widowControl w:val="0"/>
        <w:snapToGrid w:val="0"/>
        <w:spacing w:after="80"/>
        <w:ind w:firstLine="680"/>
        <w:jc w:val="both"/>
      </w:pPr>
      <w:r w:rsidRPr="004F33C6">
        <w:rPr>
          <w:rFonts w:ascii="TimesNewRomanPS-ItalicMT" w:hAnsi="TimesNewRomanPS-ItalicMT"/>
          <w:i/>
          <w:iCs/>
          <w:szCs w:val="28"/>
        </w:rPr>
        <w:t>Xét Tờ trình số</w:t>
      </w:r>
      <w:r w:rsidR="00C10511" w:rsidRPr="004F33C6">
        <w:rPr>
          <w:rFonts w:ascii="TimesNewRomanPS-ItalicMT" w:hAnsi="TimesNewRomanPS-ItalicMT"/>
          <w:i/>
          <w:iCs/>
          <w:szCs w:val="28"/>
        </w:rPr>
        <w:t xml:space="preserve"> 113</w:t>
      </w:r>
      <w:r w:rsidR="00BF62A1" w:rsidRPr="004F33C6">
        <w:rPr>
          <w:rFonts w:ascii="TimesNewRomanPS-ItalicMT" w:hAnsi="TimesNewRomanPS-ItalicMT"/>
          <w:i/>
          <w:iCs/>
          <w:szCs w:val="28"/>
        </w:rPr>
        <w:t xml:space="preserve">/TTr-UBND ngày </w:t>
      </w:r>
      <w:r w:rsidR="00C10511" w:rsidRPr="004F33C6">
        <w:rPr>
          <w:rFonts w:ascii="TimesNewRomanPS-ItalicMT" w:hAnsi="TimesNewRomanPS-ItalicMT"/>
          <w:i/>
          <w:iCs/>
          <w:szCs w:val="28"/>
        </w:rPr>
        <w:t>20</w:t>
      </w:r>
      <w:r w:rsidR="00BF62A1" w:rsidRPr="004F33C6">
        <w:rPr>
          <w:rFonts w:ascii="TimesNewRomanPS-ItalicMT" w:hAnsi="TimesNewRomanPS-ItalicMT"/>
          <w:i/>
          <w:iCs/>
          <w:szCs w:val="28"/>
        </w:rPr>
        <w:t xml:space="preserve"> tháng </w:t>
      </w:r>
      <w:r w:rsidR="00C10511" w:rsidRPr="004F33C6">
        <w:rPr>
          <w:rFonts w:ascii="TimesNewRomanPS-ItalicMT" w:hAnsi="TimesNewRomanPS-ItalicMT"/>
          <w:i/>
          <w:iCs/>
          <w:szCs w:val="28"/>
        </w:rPr>
        <w:t>4</w:t>
      </w:r>
      <w:r w:rsidR="00BF62A1" w:rsidRPr="004F33C6">
        <w:rPr>
          <w:rFonts w:ascii="TimesNewRomanPS-ItalicMT" w:hAnsi="TimesNewRomanPS-ItalicMT"/>
          <w:i/>
          <w:iCs/>
          <w:szCs w:val="28"/>
        </w:rPr>
        <w:t xml:space="preserve"> năm 202</w:t>
      </w:r>
      <w:r w:rsidR="007714E6" w:rsidRPr="004F33C6">
        <w:rPr>
          <w:rFonts w:ascii="TimesNewRomanPS-ItalicMT" w:hAnsi="TimesNewRomanPS-ItalicMT"/>
          <w:i/>
          <w:iCs/>
          <w:szCs w:val="28"/>
        </w:rPr>
        <w:t>6</w:t>
      </w:r>
      <w:r w:rsidRPr="004F33C6">
        <w:rPr>
          <w:rFonts w:ascii="TimesNewRomanPS-ItalicMT" w:hAnsi="TimesNewRomanPS-ItalicMT"/>
          <w:i/>
          <w:iCs/>
          <w:szCs w:val="28"/>
        </w:rPr>
        <w:t xml:space="preserve"> của Ủy ban nhân</w:t>
      </w:r>
      <w:r w:rsidR="00771ED8" w:rsidRPr="004F33C6">
        <w:rPr>
          <w:rFonts w:ascii="TimesNewRomanPS-ItalicMT" w:hAnsi="TimesNewRomanPS-ItalicMT"/>
          <w:i/>
          <w:iCs/>
          <w:szCs w:val="28"/>
        </w:rPr>
        <w:t xml:space="preserve"> </w:t>
      </w:r>
      <w:r w:rsidRPr="004F33C6">
        <w:rPr>
          <w:rFonts w:ascii="TimesNewRomanPS-ItalicMT" w:hAnsi="TimesNewRomanPS-ItalicMT"/>
          <w:i/>
          <w:iCs/>
          <w:szCs w:val="28"/>
        </w:rPr>
        <w:t xml:space="preserve">dân tỉnh Quảng Ngãi về việc đề nghị ban hành Nghị quyết </w:t>
      </w:r>
      <w:r w:rsidR="002020AF" w:rsidRPr="004F33C6">
        <w:rPr>
          <w:rFonts w:ascii="TimesNewRomanPS-ItalicMT" w:hAnsi="TimesNewRomanPS-ItalicMT"/>
          <w:i/>
          <w:iCs/>
          <w:szCs w:val="28"/>
        </w:rPr>
        <w:t xml:space="preserve">quy định </w:t>
      </w:r>
      <w:r w:rsidR="00C95857" w:rsidRPr="004F33C6">
        <w:rPr>
          <w:rFonts w:ascii="TimesNewRomanPS-ItalicMT" w:hAnsi="TimesNewRomanPS-ItalicMT"/>
          <w:i/>
          <w:iCs/>
          <w:szCs w:val="28"/>
        </w:rPr>
        <w:t xml:space="preserve">mức chi </w:t>
      </w:r>
      <w:r w:rsidR="002020AF" w:rsidRPr="004F33C6">
        <w:rPr>
          <w:rFonts w:ascii="TimesNewRomanPS-ItalicMT" w:hAnsi="TimesNewRomanPS-ItalicMT"/>
          <w:i/>
          <w:iCs/>
          <w:szCs w:val="28"/>
        </w:rPr>
        <w:t xml:space="preserve">đối với các giải thi đấu </w:t>
      </w:r>
      <w:r w:rsidR="003F44A5" w:rsidRPr="004F33C6">
        <w:rPr>
          <w:rFonts w:ascii="TimesNewRomanPS-ItalicMT" w:hAnsi="TimesNewRomanPS-ItalicMT"/>
          <w:i/>
          <w:iCs/>
          <w:szCs w:val="28"/>
        </w:rPr>
        <w:t>thể thao trên địa bàn tỉnh Quảng Ngãi</w:t>
      </w:r>
      <w:r w:rsidRPr="004F33C6">
        <w:rPr>
          <w:rFonts w:ascii="TimesNewRomanPS-ItalicMT" w:hAnsi="TimesNewRomanPS-ItalicMT"/>
          <w:i/>
          <w:iCs/>
          <w:szCs w:val="28"/>
        </w:rPr>
        <w:t>; Báo cáo thẩm tra củ</w:t>
      </w:r>
      <w:r w:rsidR="00C22F6C" w:rsidRPr="004F33C6">
        <w:rPr>
          <w:rFonts w:ascii="TimesNewRomanPS-ItalicMT" w:hAnsi="TimesNewRomanPS-ItalicMT"/>
          <w:i/>
          <w:iCs/>
          <w:szCs w:val="28"/>
        </w:rPr>
        <w:t xml:space="preserve">a </w:t>
      </w:r>
      <w:r w:rsidRPr="004F33C6">
        <w:rPr>
          <w:rFonts w:ascii="TimesNewRomanPS-ItalicMT" w:hAnsi="TimesNewRomanPS-ItalicMT"/>
          <w:i/>
          <w:iCs/>
          <w:szCs w:val="28"/>
        </w:rPr>
        <w:t>Ban Văn hóa - Xã hội Hội đồng nhân dân tỉnh; ý kiến thảo luận của đại biểu Hộ</w:t>
      </w:r>
      <w:r w:rsidR="00C22F6C" w:rsidRPr="004F33C6">
        <w:rPr>
          <w:rFonts w:ascii="TimesNewRomanPS-ItalicMT" w:hAnsi="TimesNewRomanPS-ItalicMT"/>
          <w:i/>
          <w:iCs/>
          <w:szCs w:val="28"/>
        </w:rPr>
        <w:t xml:space="preserve">i </w:t>
      </w:r>
      <w:r w:rsidRPr="004F33C6">
        <w:rPr>
          <w:rFonts w:ascii="TimesNewRomanPS-ItalicMT" w:hAnsi="TimesNewRomanPS-ItalicMT"/>
          <w:i/>
          <w:iCs/>
          <w:szCs w:val="28"/>
        </w:rPr>
        <w:t>đồng nhân dân tại kỳ họp</w:t>
      </w:r>
      <w:r w:rsidR="00FC139A">
        <w:rPr>
          <w:rFonts w:ascii="TimesNewRomanPS-ItalicMT" w:hAnsi="TimesNewRomanPS-ItalicMT"/>
          <w:i/>
          <w:iCs/>
          <w:szCs w:val="28"/>
        </w:rPr>
        <w:t>;</w:t>
      </w:r>
      <w:r w:rsidRPr="004F33C6">
        <w:t xml:space="preserve"> </w:t>
      </w:r>
    </w:p>
    <w:p w14:paraId="496182A4" w14:textId="44E991B7" w:rsidR="009861DB" w:rsidRPr="004F33C6" w:rsidRDefault="009861DB" w:rsidP="004747ED">
      <w:pPr>
        <w:widowControl w:val="0"/>
        <w:snapToGrid w:val="0"/>
        <w:spacing w:after="80"/>
        <w:ind w:firstLine="680"/>
        <w:jc w:val="both"/>
        <w:rPr>
          <w:i/>
          <w:spacing w:val="-2"/>
        </w:rPr>
      </w:pPr>
      <w:r w:rsidRPr="004F33C6">
        <w:rPr>
          <w:i/>
          <w:szCs w:val="28"/>
          <w:lang w:val="vi-VN"/>
        </w:rPr>
        <w:t xml:space="preserve">Hội đồng nhân dân ban hành </w:t>
      </w:r>
      <w:r w:rsidRPr="004F33C6">
        <w:rPr>
          <w:i/>
          <w:spacing w:val="-2"/>
          <w:lang w:val="vi-VN"/>
        </w:rPr>
        <w:t>Nghị quyết</w:t>
      </w:r>
      <w:r w:rsidR="006068F1" w:rsidRPr="004F33C6">
        <w:rPr>
          <w:i/>
          <w:spacing w:val="-2"/>
        </w:rPr>
        <w:t xml:space="preserve"> </w:t>
      </w:r>
      <w:r w:rsidR="004747ED" w:rsidRPr="004F33C6">
        <w:rPr>
          <w:i/>
          <w:spacing w:val="-2"/>
        </w:rPr>
        <w:t xml:space="preserve">Quy định </w:t>
      </w:r>
      <w:r w:rsidR="00C95857" w:rsidRPr="004F33C6">
        <w:rPr>
          <w:i/>
          <w:spacing w:val="-2"/>
        </w:rPr>
        <w:t xml:space="preserve">mức chi </w:t>
      </w:r>
      <w:r w:rsidR="00DE07AE" w:rsidRPr="004F33C6">
        <w:rPr>
          <w:i/>
          <w:spacing w:val="-2"/>
        </w:rPr>
        <w:t xml:space="preserve">đối với các giải thi đấu </w:t>
      </w:r>
      <w:r w:rsidR="003F44A5" w:rsidRPr="004F33C6">
        <w:rPr>
          <w:i/>
          <w:spacing w:val="-2"/>
        </w:rPr>
        <w:t>thể thao trên địa bàn tỉnh Quảng Ngãi</w:t>
      </w:r>
      <w:r w:rsidR="00842A7F" w:rsidRPr="004F33C6">
        <w:rPr>
          <w:i/>
          <w:spacing w:val="-2"/>
        </w:rPr>
        <w:t>.</w:t>
      </w:r>
    </w:p>
    <w:p w14:paraId="3A067566" w14:textId="0559AB67" w:rsidR="00757A42" w:rsidRPr="004F33C6" w:rsidRDefault="008E2308" w:rsidP="00757A42">
      <w:pPr>
        <w:spacing w:before="120" w:after="120"/>
        <w:ind w:firstLine="720"/>
        <w:jc w:val="both"/>
        <w:rPr>
          <w:b/>
          <w:bCs/>
          <w:lang w:val="sv-SE"/>
        </w:rPr>
      </w:pPr>
      <w:r w:rsidRPr="004F33C6">
        <w:rPr>
          <w:rFonts w:cs="Times New Roman"/>
          <w:b/>
          <w:bCs/>
          <w:iCs/>
          <w:lang w:val="sv-SE"/>
        </w:rPr>
        <w:t xml:space="preserve">Điều 1. </w:t>
      </w:r>
      <w:r w:rsidR="00757A42" w:rsidRPr="004F33C6">
        <w:rPr>
          <w:rFonts w:cs="Times New Roman"/>
          <w:b/>
          <w:bCs/>
          <w:iCs/>
          <w:lang w:val="sv-SE"/>
        </w:rPr>
        <w:t>Phạm vi điều chỉnh, đ</w:t>
      </w:r>
      <w:r w:rsidR="00757A42" w:rsidRPr="004F33C6">
        <w:rPr>
          <w:b/>
          <w:bCs/>
          <w:lang w:val="sv-SE"/>
        </w:rPr>
        <w:t>ối tượng áp dụng</w:t>
      </w:r>
    </w:p>
    <w:p w14:paraId="59CC1F21" w14:textId="7950A596" w:rsidR="008E2308" w:rsidRPr="004F33C6" w:rsidRDefault="008E2308" w:rsidP="008E2308">
      <w:pPr>
        <w:spacing w:before="120" w:after="120"/>
        <w:ind w:firstLine="720"/>
        <w:jc w:val="both"/>
        <w:rPr>
          <w:lang w:val="sv-SE"/>
        </w:rPr>
      </w:pPr>
      <w:r w:rsidRPr="004F33C6">
        <w:rPr>
          <w:lang w:val="sv-SE"/>
        </w:rPr>
        <w:t xml:space="preserve">1. Phạm vi </w:t>
      </w:r>
      <w:r w:rsidR="00757A42" w:rsidRPr="004F33C6">
        <w:rPr>
          <w:lang w:val="sv-SE"/>
        </w:rPr>
        <w:t>điều chỉnh</w:t>
      </w:r>
    </w:p>
    <w:p w14:paraId="06D30FA8" w14:textId="2CD66ABD" w:rsidR="008E2308" w:rsidRPr="004F33C6" w:rsidRDefault="00FE6C20" w:rsidP="00D044A9">
      <w:pPr>
        <w:spacing w:before="120" w:after="120"/>
        <w:ind w:firstLine="720"/>
        <w:jc w:val="both"/>
        <w:rPr>
          <w:lang w:val="sv-SE"/>
        </w:rPr>
      </w:pPr>
      <w:r w:rsidRPr="004F33C6">
        <w:rPr>
          <w:lang w:val="sv-SE"/>
        </w:rPr>
        <w:t xml:space="preserve">Nghị quyết này </w:t>
      </w:r>
      <w:r w:rsidR="00DE07AE" w:rsidRPr="004F33C6">
        <w:rPr>
          <w:lang w:val="sv-SE"/>
        </w:rPr>
        <w:t xml:space="preserve">quy định </w:t>
      </w:r>
      <w:r w:rsidR="00C95857" w:rsidRPr="004F33C6">
        <w:rPr>
          <w:lang w:val="sv-SE"/>
        </w:rPr>
        <w:t xml:space="preserve">mức chi </w:t>
      </w:r>
      <w:r w:rsidR="00DE07AE" w:rsidRPr="004F33C6">
        <w:rPr>
          <w:lang w:val="sv-SE"/>
        </w:rPr>
        <w:t>đối với các giải thi đấu thể thao</w:t>
      </w:r>
      <w:r w:rsidR="0070175E" w:rsidRPr="004F33C6">
        <w:rPr>
          <w:lang w:val="sv-SE"/>
        </w:rPr>
        <w:t xml:space="preserve"> trên địa bàn</w:t>
      </w:r>
      <w:r w:rsidR="00DE07AE" w:rsidRPr="004F33C6">
        <w:rPr>
          <w:lang w:val="sv-SE"/>
        </w:rPr>
        <w:t xml:space="preserve"> tỉnh Quảng Ngãi</w:t>
      </w:r>
      <w:r w:rsidR="008E2308" w:rsidRPr="004F33C6">
        <w:rPr>
          <w:lang w:val="sv-SE"/>
        </w:rPr>
        <w:t>, bao gồm:</w:t>
      </w:r>
      <w:r w:rsidR="008E2308" w:rsidRPr="004F33C6">
        <w:rPr>
          <w:u w:val="single"/>
          <w:lang w:val="sv-SE"/>
        </w:rPr>
        <w:t xml:space="preserve"> </w:t>
      </w:r>
    </w:p>
    <w:p w14:paraId="6A0C4B43" w14:textId="40F534E2" w:rsidR="008E2308" w:rsidRPr="004F33C6" w:rsidRDefault="00C9591A" w:rsidP="008E2308">
      <w:pPr>
        <w:spacing w:before="120" w:after="120"/>
        <w:ind w:firstLine="720"/>
        <w:jc w:val="both"/>
        <w:rPr>
          <w:lang w:val="sv-SE"/>
        </w:rPr>
      </w:pPr>
      <w:r>
        <w:rPr>
          <w:lang w:val="sv-SE"/>
        </w:rPr>
        <w:t>a)</w:t>
      </w:r>
      <w:r w:rsidR="008E2308" w:rsidRPr="004F33C6">
        <w:rPr>
          <w:lang w:val="sv-SE"/>
        </w:rPr>
        <w:t xml:space="preserve"> Đại hội thể dục thể thao. </w:t>
      </w:r>
    </w:p>
    <w:p w14:paraId="154564CC" w14:textId="5A4F99CD" w:rsidR="00183A68" w:rsidRPr="004F33C6" w:rsidRDefault="00C9591A" w:rsidP="008E2308">
      <w:pPr>
        <w:spacing w:before="120" w:after="120"/>
        <w:ind w:firstLine="720"/>
        <w:jc w:val="both"/>
        <w:rPr>
          <w:lang w:val="sv-SE"/>
        </w:rPr>
      </w:pPr>
      <w:r>
        <w:rPr>
          <w:lang w:val="sv-SE"/>
        </w:rPr>
        <w:t>b)</w:t>
      </w:r>
      <w:r w:rsidR="008E2308" w:rsidRPr="004F33C6">
        <w:rPr>
          <w:lang w:val="sv-SE"/>
        </w:rPr>
        <w:t xml:space="preserve"> </w:t>
      </w:r>
      <w:r w:rsidR="00183A68" w:rsidRPr="004F33C6">
        <w:t>Giải thi đấu vô địch từng môn thể thao</w:t>
      </w:r>
      <w:r w:rsidR="00F060AA" w:rsidRPr="004F33C6">
        <w:t>.</w:t>
      </w:r>
      <w:r w:rsidR="00183A68" w:rsidRPr="004F33C6">
        <w:t xml:space="preserve"> </w:t>
      </w:r>
    </w:p>
    <w:p w14:paraId="28E597F9" w14:textId="36E4759F" w:rsidR="008E2308" w:rsidRPr="004F33C6" w:rsidRDefault="00C9591A" w:rsidP="008E2308">
      <w:pPr>
        <w:spacing w:before="120" w:after="120"/>
        <w:ind w:firstLine="720"/>
        <w:jc w:val="both"/>
        <w:rPr>
          <w:lang w:val="sv-SE"/>
        </w:rPr>
      </w:pPr>
      <w:r>
        <w:rPr>
          <w:lang w:val="sv-SE"/>
        </w:rPr>
        <w:t>c)</w:t>
      </w:r>
      <w:r w:rsidR="008E2308" w:rsidRPr="004F33C6">
        <w:rPr>
          <w:lang w:val="sv-SE"/>
        </w:rPr>
        <w:t xml:space="preserve"> </w:t>
      </w:r>
      <w:r w:rsidR="00F060AA" w:rsidRPr="004F33C6">
        <w:t>Giải thi đấu thể thao quần chúng</w:t>
      </w:r>
      <w:r w:rsidR="0080628B">
        <w:t>.</w:t>
      </w:r>
      <w:bookmarkStart w:id="1" w:name="_GoBack"/>
      <w:bookmarkEnd w:id="1"/>
    </w:p>
    <w:p w14:paraId="0B03F6EA" w14:textId="1DA208D3" w:rsidR="008E2308" w:rsidRPr="004F33C6" w:rsidRDefault="00C9591A" w:rsidP="00386A30">
      <w:pPr>
        <w:spacing w:before="120" w:after="120"/>
        <w:ind w:firstLine="720"/>
        <w:jc w:val="both"/>
        <w:rPr>
          <w:lang w:val="sv-SE"/>
        </w:rPr>
      </w:pPr>
      <w:r>
        <w:rPr>
          <w:lang w:val="sv-SE"/>
        </w:rPr>
        <w:t>d)</w:t>
      </w:r>
      <w:r w:rsidR="00EE7EB1" w:rsidRPr="004F33C6">
        <w:rPr>
          <w:lang w:val="sv-SE"/>
        </w:rPr>
        <w:t xml:space="preserve"> Hội </w:t>
      </w:r>
      <w:r w:rsidR="00386A30" w:rsidRPr="004F33C6">
        <w:rPr>
          <w:lang w:val="sv-SE"/>
        </w:rPr>
        <w:t>khỏe Phù Đổng.</w:t>
      </w:r>
      <w:r w:rsidR="008E2308" w:rsidRPr="004F33C6">
        <w:rPr>
          <w:lang w:val="sv-SE"/>
        </w:rPr>
        <w:t xml:space="preserve"> </w:t>
      </w:r>
    </w:p>
    <w:p w14:paraId="2ECA668A" w14:textId="395F0A1A" w:rsidR="008E2308" w:rsidRPr="004F33C6" w:rsidRDefault="008E2308" w:rsidP="008E2308">
      <w:pPr>
        <w:spacing w:before="120" w:after="120"/>
        <w:ind w:firstLine="720"/>
        <w:jc w:val="both"/>
        <w:rPr>
          <w:lang w:val="sv-SE"/>
        </w:rPr>
      </w:pPr>
      <w:r w:rsidRPr="004F33C6">
        <w:rPr>
          <w:lang w:val="sv-SE"/>
        </w:rPr>
        <w:t>2. Đối tượng áp dụ</w:t>
      </w:r>
      <w:r w:rsidR="00FC139A">
        <w:rPr>
          <w:lang w:val="sv-SE"/>
        </w:rPr>
        <w:t>ng</w:t>
      </w:r>
    </w:p>
    <w:p w14:paraId="722F21E4" w14:textId="23DBDE49" w:rsidR="00293C3E" w:rsidRPr="004F33C6" w:rsidRDefault="00C121EC" w:rsidP="00293C3E">
      <w:pPr>
        <w:spacing w:before="120" w:after="120"/>
        <w:ind w:firstLine="720"/>
        <w:jc w:val="both"/>
        <w:rPr>
          <w:lang w:val="vi-VN"/>
        </w:rPr>
      </w:pPr>
      <w:r w:rsidRPr="004F33C6">
        <w:rPr>
          <w:lang w:val="sv-SE"/>
        </w:rPr>
        <w:t>a)</w:t>
      </w:r>
      <w:r w:rsidR="00293C3E" w:rsidRPr="004F33C6">
        <w:rPr>
          <w:lang w:val="vi-VN"/>
        </w:rPr>
        <w:t xml:space="preserve"> Các </w:t>
      </w:r>
      <w:r w:rsidR="00F30953" w:rsidRPr="004F33C6">
        <w:rPr>
          <w:lang w:val="sv-SE"/>
        </w:rPr>
        <w:t>sở, ngành</w:t>
      </w:r>
      <w:r w:rsidR="00293C3E" w:rsidRPr="004F33C6">
        <w:rPr>
          <w:lang w:val="vi-VN"/>
        </w:rPr>
        <w:t>, cơ quan, tổ chức, đơn vị, địa phương được giao nhiệm vụ, kinh phí ngân sách nhà nước tổ chức các giải thi đấu thể thao quy định tại </w:t>
      </w:r>
      <w:bookmarkStart w:id="2" w:name="tc_1"/>
      <w:r w:rsidRPr="004F33C6">
        <w:rPr>
          <w:lang w:val="sv-SE"/>
        </w:rPr>
        <w:t>Khoản 1 Điều</w:t>
      </w:r>
      <w:r w:rsidR="00293C3E" w:rsidRPr="004F33C6">
        <w:rPr>
          <w:lang w:val="vi-VN"/>
        </w:rPr>
        <w:t xml:space="preserve"> này</w:t>
      </w:r>
      <w:bookmarkEnd w:id="2"/>
      <w:r w:rsidR="00293C3E" w:rsidRPr="004F33C6">
        <w:rPr>
          <w:lang w:val="vi-VN"/>
        </w:rPr>
        <w:t>.</w:t>
      </w:r>
    </w:p>
    <w:p w14:paraId="153429FB" w14:textId="0E4BB303" w:rsidR="00293C3E" w:rsidRPr="004F33C6" w:rsidRDefault="00C121EC" w:rsidP="00293C3E">
      <w:pPr>
        <w:spacing w:before="120" w:after="120"/>
        <w:ind w:firstLine="720"/>
        <w:jc w:val="both"/>
        <w:rPr>
          <w:lang w:val="vi-VN"/>
        </w:rPr>
      </w:pPr>
      <w:r w:rsidRPr="004F33C6">
        <w:rPr>
          <w:lang w:val="vi-VN"/>
        </w:rPr>
        <w:lastRenderedPageBreak/>
        <w:t>b)</w:t>
      </w:r>
      <w:r w:rsidR="00293C3E" w:rsidRPr="004F33C6">
        <w:rPr>
          <w:lang w:val="vi-VN"/>
        </w:rPr>
        <w:t xml:space="preserve"> Thành viên ban chỉ đạo, ban tổ chức và các tiểu ban đại hội thể dục thể thao, </w:t>
      </w:r>
      <w:r w:rsidR="00CB3A53" w:rsidRPr="004F33C6">
        <w:t>Hội khỏe Phù Đổng</w:t>
      </w:r>
      <w:r w:rsidR="00293C3E" w:rsidRPr="004F33C6">
        <w:rPr>
          <w:lang w:val="vi-VN"/>
        </w:rPr>
        <w:t>.</w:t>
      </w:r>
    </w:p>
    <w:p w14:paraId="0D3B494B" w14:textId="50536522" w:rsidR="00293C3E" w:rsidRPr="004F33C6" w:rsidRDefault="00C121EC" w:rsidP="00A75F4B">
      <w:pPr>
        <w:spacing w:before="120" w:after="120"/>
        <w:ind w:firstLine="720"/>
        <w:jc w:val="both"/>
        <w:rPr>
          <w:lang w:val="vi-VN"/>
        </w:rPr>
      </w:pPr>
      <w:r w:rsidRPr="004F33C6">
        <w:rPr>
          <w:lang w:val="vi-VN"/>
        </w:rPr>
        <w:t>c)</w:t>
      </w:r>
      <w:r w:rsidR="00293C3E" w:rsidRPr="004F33C6">
        <w:rPr>
          <w:lang w:val="vi-VN"/>
        </w:rPr>
        <w:t xml:space="preserve"> Thành viên ban tổ chức</w:t>
      </w:r>
      <w:r w:rsidR="00D62FEB" w:rsidRPr="004F33C6">
        <w:t xml:space="preserve"> </w:t>
      </w:r>
      <w:r w:rsidR="00D62FEB" w:rsidRPr="004F33C6">
        <w:rPr>
          <w:lang w:val="vi-VN"/>
        </w:rPr>
        <w:t>và các tiểu ban</w:t>
      </w:r>
      <w:r w:rsidR="00D62FEB" w:rsidRPr="004F33C6">
        <w:t xml:space="preserve"> </w:t>
      </w:r>
      <w:r w:rsidR="00331F44" w:rsidRPr="004F33C6">
        <w:t xml:space="preserve">chuyên môn </w:t>
      </w:r>
      <w:r w:rsidR="00A75F4B" w:rsidRPr="004F33C6">
        <w:t>giải thi đấu vô địch từng môn thể thao, giải thi đấu thể thao quần chúng</w:t>
      </w:r>
      <w:r w:rsidR="00293C3E" w:rsidRPr="004F33C6">
        <w:rPr>
          <w:lang w:val="vi-VN"/>
        </w:rPr>
        <w:t>.</w:t>
      </w:r>
    </w:p>
    <w:p w14:paraId="3677842F" w14:textId="6B45B9DD" w:rsidR="00293C3E" w:rsidRPr="004F33C6" w:rsidRDefault="00C121EC" w:rsidP="00293C3E">
      <w:pPr>
        <w:spacing w:before="120" w:after="120"/>
        <w:ind w:firstLine="720"/>
        <w:jc w:val="both"/>
        <w:rPr>
          <w:lang w:val="vi-VN"/>
        </w:rPr>
      </w:pPr>
      <w:r w:rsidRPr="004F33C6">
        <w:rPr>
          <w:lang w:val="vi-VN"/>
        </w:rPr>
        <w:t>d)</w:t>
      </w:r>
      <w:r w:rsidR="00293C3E" w:rsidRPr="004F33C6">
        <w:rPr>
          <w:lang w:val="vi-VN"/>
        </w:rPr>
        <w:t xml:space="preserve"> Trọng tài, giám sát điều hành, </w:t>
      </w:r>
      <w:r w:rsidR="009623AC" w:rsidRPr="004F33C6">
        <w:rPr>
          <w:lang w:val="vi-VN"/>
        </w:rPr>
        <w:t>trợ lý các giải thi đấu; thư ký trọng tài, điều phối viên môn bóng đá, futsal</w:t>
      </w:r>
      <w:r w:rsidR="00293C3E" w:rsidRPr="004F33C6">
        <w:rPr>
          <w:lang w:val="vi-VN"/>
        </w:rPr>
        <w:t>.</w:t>
      </w:r>
    </w:p>
    <w:p w14:paraId="60A66506" w14:textId="1D4ACE36" w:rsidR="00293C3E" w:rsidRPr="004F33C6" w:rsidRDefault="00C9591A" w:rsidP="00293C3E">
      <w:pPr>
        <w:spacing w:before="120" w:after="120"/>
        <w:ind w:firstLine="720"/>
        <w:jc w:val="both"/>
        <w:rPr>
          <w:lang w:val="vi-VN"/>
        </w:rPr>
      </w:pPr>
      <w:r>
        <w:t>đ</w:t>
      </w:r>
      <w:r w:rsidR="00C121EC" w:rsidRPr="004F33C6">
        <w:rPr>
          <w:lang w:val="vi-VN"/>
        </w:rPr>
        <w:t>)</w:t>
      </w:r>
      <w:r w:rsidR="00293C3E" w:rsidRPr="004F33C6">
        <w:rPr>
          <w:lang w:val="vi-VN"/>
        </w:rPr>
        <w:t xml:space="preserve"> Người tham gia đồng diễn, điều hành, xếp hình, xếp chữ.</w:t>
      </w:r>
    </w:p>
    <w:p w14:paraId="6A7E8758" w14:textId="742D2067" w:rsidR="00293C3E" w:rsidRPr="004F33C6" w:rsidRDefault="00C9591A" w:rsidP="00293C3E">
      <w:pPr>
        <w:spacing w:before="120" w:after="120"/>
        <w:ind w:firstLine="720"/>
        <w:jc w:val="both"/>
        <w:rPr>
          <w:lang w:val="vi-VN"/>
        </w:rPr>
      </w:pPr>
      <w:r>
        <w:t>e</w:t>
      </w:r>
      <w:r w:rsidR="00C121EC" w:rsidRPr="004F33C6">
        <w:rPr>
          <w:lang w:val="vi-VN"/>
        </w:rPr>
        <w:t>)</w:t>
      </w:r>
      <w:r w:rsidR="00293C3E" w:rsidRPr="004F33C6">
        <w:rPr>
          <w:lang w:val="vi-VN"/>
        </w:rPr>
        <w:t xml:space="preserve"> </w:t>
      </w:r>
      <w:r w:rsidR="00DA1A2B" w:rsidRPr="004F33C6">
        <w:t>Công an, nhân viên y tế, nhân viên phục vụ, lực lượng làm nhiệm vụ trật tự, bảo vệ</w:t>
      </w:r>
      <w:r w:rsidR="00293C3E" w:rsidRPr="004F33C6">
        <w:rPr>
          <w:lang w:val="vi-VN"/>
        </w:rPr>
        <w:t>.</w:t>
      </w:r>
    </w:p>
    <w:p w14:paraId="131B37F4" w14:textId="16150C19" w:rsidR="00293C3E" w:rsidRPr="004F33C6" w:rsidRDefault="00C9591A" w:rsidP="00293C3E">
      <w:pPr>
        <w:spacing w:before="120" w:after="120"/>
        <w:ind w:firstLine="720"/>
        <w:jc w:val="both"/>
        <w:rPr>
          <w:lang w:val="vi-VN"/>
        </w:rPr>
      </w:pPr>
      <w:r>
        <w:t>g</w:t>
      </w:r>
      <w:r w:rsidR="00C121EC" w:rsidRPr="004F33C6">
        <w:rPr>
          <w:lang w:val="vi-VN"/>
        </w:rPr>
        <w:t>)</w:t>
      </w:r>
      <w:r w:rsidR="00293C3E" w:rsidRPr="004F33C6">
        <w:rPr>
          <w:lang w:val="vi-VN"/>
        </w:rPr>
        <w:t xml:space="preserve"> Cơ quan, đơn vị, tổ chức và cá nhân có liên quan.</w:t>
      </w:r>
    </w:p>
    <w:p w14:paraId="2B0D6706" w14:textId="5210F2C7" w:rsidR="007142FA" w:rsidRPr="004F33C6" w:rsidRDefault="007142FA" w:rsidP="007142FA">
      <w:pPr>
        <w:pStyle w:val="NormalWeb"/>
        <w:shd w:val="clear" w:color="auto" w:fill="FFFFFF"/>
        <w:spacing w:before="0" w:after="80"/>
        <w:ind w:left="0" w:firstLine="709"/>
        <w:rPr>
          <w:rFonts w:ascii="TimesNewRomanPSMT" w:eastAsiaTheme="minorHAnsi" w:hAnsi="TimesNewRomanPSMT" w:cstheme="minorBidi"/>
          <w:kern w:val="0"/>
          <w:sz w:val="28"/>
          <w:szCs w:val="28"/>
          <w:lang w:val="vi-VN"/>
          <w14:ligatures w14:val="none"/>
        </w:rPr>
      </w:pPr>
      <w:r w:rsidRPr="004F33C6">
        <w:rPr>
          <w:sz w:val="28"/>
          <w:szCs w:val="28"/>
          <w:lang w:val="vi-VN"/>
        </w:rPr>
        <w:t>3.</w:t>
      </w:r>
      <w:r w:rsidRPr="004F33C6">
        <w:rPr>
          <w:lang w:val="vi-VN"/>
        </w:rPr>
        <w:t xml:space="preserve"> </w:t>
      </w:r>
      <w:r w:rsidRPr="004F33C6">
        <w:rPr>
          <w:rFonts w:ascii="TimesNewRomanPSMT" w:eastAsiaTheme="minorHAnsi" w:hAnsi="TimesNewRomanPSMT" w:cstheme="minorBidi"/>
          <w:kern w:val="0"/>
          <w:sz w:val="28"/>
          <w:szCs w:val="28"/>
          <w:lang w:val="vi-VN"/>
          <w14:ligatures w14:val="none"/>
        </w:rPr>
        <w:t>Những nội dung khác không quy định tại Nghị quyết này thì thực hiện</w:t>
      </w:r>
      <w:r w:rsidRPr="004F33C6">
        <w:rPr>
          <w:rFonts w:ascii="TimesNewRomanPSMT" w:eastAsiaTheme="minorHAnsi" w:hAnsi="TimesNewRomanPSMT" w:cstheme="minorBidi"/>
          <w:kern w:val="0"/>
          <w:sz w:val="28"/>
          <w:szCs w:val="28"/>
          <w:lang w:val="vi-VN"/>
          <w14:ligatures w14:val="none"/>
        </w:rPr>
        <w:br/>
        <w:t>theo quy định tại Thông tư số 117/2025/TT-BTC ngày 16</w:t>
      </w:r>
      <w:r w:rsidR="00C9591A">
        <w:rPr>
          <w:rFonts w:ascii="TimesNewRomanPSMT" w:eastAsiaTheme="minorHAnsi" w:hAnsi="TimesNewRomanPSMT" w:cstheme="minorBidi"/>
          <w:kern w:val="0"/>
          <w:sz w:val="28"/>
          <w:szCs w:val="28"/>
          <w14:ligatures w14:val="none"/>
        </w:rPr>
        <w:t xml:space="preserve"> tháng </w:t>
      </w:r>
      <w:r w:rsidRPr="004F33C6">
        <w:rPr>
          <w:rFonts w:ascii="TimesNewRomanPSMT" w:eastAsiaTheme="minorHAnsi" w:hAnsi="TimesNewRomanPSMT" w:cstheme="minorBidi"/>
          <w:kern w:val="0"/>
          <w:sz w:val="28"/>
          <w:szCs w:val="28"/>
          <w:lang w:val="vi-VN"/>
          <w14:ligatures w14:val="none"/>
        </w:rPr>
        <w:t>12</w:t>
      </w:r>
      <w:r w:rsidR="00C9591A">
        <w:rPr>
          <w:rFonts w:ascii="TimesNewRomanPSMT" w:eastAsiaTheme="minorHAnsi" w:hAnsi="TimesNewRomanPSMT" w:cstheme="minorBidi"/>
          <w:kern w:val="0"/>
          <w:sz w:val="28"/>
          <w:szCs w:val="28"/>
          <w14:ligatures w14:val="none"/>
        </w:rPr>
        <w:t xml:space="preserve"> năm </w:t>
      </w:r>
      <w:r w:rsidRPr="004F33C6">
        <w:rPr>
          <w:rFonts w:ascii="TimesNewRomanPSMT" w:eastAsiaTheme="minorHAnsi" w:hAnsi="TimesNewRomanPSMT" w:cstheme="minorBidi"/>
          <w:kern w:val="0"/>
          <w:sz w:val="28"/>
          <w:szCs w:val="28"/>
          <w:lang w:val="vi-VN"/>
          <w14:ligatures w14:val="none"/>
        </w:rPr>
        <w:t xml:space="preserve">2025 </w:t>
      </w:r>
      <w:r w:rsidR="00817D81" w:rsidRPr="004F33C6">
        <w:rPr>
          <w:rFonts w:ascii="TimesNewRomanPSMT" w:eastAsiaTheme="minorHAnsi" w:hAnsi="TimesNewRomanPSMT" w:cstheme="minorBidi"/>
          <w:kern w:val="0"/>
          <w:sz w:val="28"/>
          <w:szCs w:val="28"/>
          <w:lang w:val="vi-VN"/>
          <w14:ligatures w14:val="none"/>
        </w:rPr>
        <w:t xml:space="preserve">của Bộ trưởng Bộ Tài chính </w:t>
      </w:r>
      <w:r w:rsidR="00C9591A" w:rsidRPr="004F33C6">
        <w:rPr>
          <w:rFonts w:ascii="TimesNewRomanPSMT" w:eastAsiaTheme="minorHAnsi" w:hAnsi="TimesNewRomanPSMT" w:cstheme="minorBidi"/>
          <w:kern w:val="0"/>
          <w:sz w:val="28"/>
          <w:szCs w:val="28"/>
          <w:lang w:val="vi-VN"/>
          <w14:ligatures w14:val="none"/>
        </w:rPr>
        <w:t xml:space="preserve">Quy </w:t>
      </w:r>
      <w:r w:rsidR="00817D81" w:rsidRPr="004F33C6">
        <w:rPr>
          <w:rFonts w:ascii="TimesNewRomanPSMT" w:eastAsiaTheme="minorHAnsi" w:hAnsi="TimesNewRomanPSMT" w:cstheme="minorBidi"/>
          <w:kern w:val="0"/>
          <w:sz w:val="28"/>
          <w:szCs w:val="28"/>
          <w:lang w:val="vi-VN"/>
          <w14:ligatures w14:val="none"/>
        </w:rPr>
        <w:t>định lập dự toán</w:t>
      </w:r>
      <w:r w:rsidRPr="004F33C6">
        <w:rPr>
          <w:rFonts w:ascii="TimesNewRomanPSMT" w:eastAsiaTheme="minorHAnsi" w:hAnsi="TimesNewRomanPSMT" w:cstheme="minorBidi"/>
          <w:kern w:val="0"/>
          <w:sz w:val="28"/>
          <w:szCs w:val="28"/>
          <w:lang w:val="vi-VN"/>
          <w14:ligatures w14:val="none"/>
        </w:rPr>
        <w:t>, quản lý, sử dụng và quyết toán kinh phí ngân sách nhà nước hỗ trợ tổ chức các giải thi đấu thể thao tại Việt Nam.</w:t>
      </w:r>
    </w:p>
    <w:p w14:paraId="2A4C4720" w14:textId="3FC6C4CF" w:rsidR="00B7779D" w:rsidRPr="004F33C6" w:rsidRDefault="00B7779D" w:rsidP="000E33A9">
      <w:pPr>
        <w:spacing w:before="120" w:after="120"/>
        <w:ind w:firstLine="720"/>
        <w:jc w:val="both"/>
        <w:rPr>
          <w:b/>
          <w:bCs/>
          <w:lang w:val="sv-SE"/>
        </w:rPr>
      </w:pPr>
      <w:r w:rsidRPr="004F33C6">
        <w:rPr>
          <w:b/>
          <w:bCs/>
          <w:lang w:val="sv-SE"/>
        </w:rPr>
        <w:t xml:space="preserve">Điều 2. </w:t>
      </w:r>
      <w:r w:rsidR="00CE1F88" w:rsidRPr="004F33C6">
        <w:rPr>
          <w:b/>
          <w:spacing w:val="-2"/>
          <w:szCs w:val="28"/>
        </w:rPr>
        <w:t>Mức chi cụ thể</w:t>
      </w:r>
    </w:p>
    <w:p w14:paraId="2660CBC0" w14:textId="72623E30" w:rsidR="00BF00F7" w:rsidRPr="004F33C6" w:rsidRDefault="00270478" w:rsidP="00270478">
      <w:pPr>
        <w:pStyle w:val="ListParagraph"/>
        <w:numPr>
          <w:ilvl w:val="0"/>
          <w:numId w:val="3"/>
        </w:numPr>
        <w:spacing w:before="120" w:after="120"/>
        <w:jc w:val="both"/>
        <w:rPr>
          <w:bCs/>
          <w:lang w:val="sv-SE"/>
        </w:rPr>
      </w:pPr>
      <w:r w:rsidRPr="004F33C6">
        <w:rPr>
          <w:bCs/>
          <w:lang w:val="sv-SE"/>
        </w:rPr>
        <w:t xml:space="preserve">Đối tượng và mức chi </w:t>
      </w:r>
      <w:r w:rsidR="0001603F" w:rsidRPr="004F33C6">
        <w:rPr>
          <w:bCs/>
          <w:lang w:val="sv-SE"/>
        </w:rPr>
        <w:t>thực hiện nhiệm vụ tại các giải thi đấ</w:t>
      </w:r>
      <w:r w:rsidR="00FC139A">
        <w:rPr>
          <w:bCs/>
          <w:lang w:val="sv-SE"/>
        </w:rPr>
        <w:t>u</w:t>
      </w:r>
    </w:p>
    <w:tbl>
      <w:tblPr>
        <w:tblW w:w="4939"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013"/>
        <w:gridCol w:w="5537"/>
        <w:gridCol w:w="2626"/>
      </w:tblGrid>
      <w:tr w:rsidR="004F33C6" w:rsidRPr="004F33C6" w14:paraId="2F1A2B77" w14:textId="77777777" w:rsidTr="00D6042A">
        <w:trPr>
          <w:tblCellSpacing w:w="0" w:type="dxa"/>
        </w:trPr>
        <w:tc>
          <w:tcPr>
            <w:tcW w:w="552" w:type="pct"/>
            <w:shd w:val="clear" w:color="auto" w:fill="FFFFFF"/>
            <w:tcMar>
              <w:top w:w="0" w:type="dxa"/>
              <w:left w:w="10" w:type="dxa"/>
              <w:bottom w:w="0" w:type="dxa"/>
              <w:right w:w="10" w:type="dxa"/>
            </w:tcMar>
            <w:vAlign w:val="center"/>
            <w:hideMark/>
          </w:tcPr>
          <w:p w14:paraId="41F21739" w14:textId="2FBACB8C" w:rsidR="000201D8" w:rsidRPr="004F33C6" w:rsidRDefault="000201D8" w:rsidP="000201D8">
            <w:pPr>
              <w:widowControl w:val="0"/>
              <w:snapToGrid w:val="0"/>
              <w:spacing w:after="120"/>
              <w:jc w:val="center"/>
              <w:rPr>
                <w:rFonts w:cs="Times New Roman"/>
                <w:b/>
                <w:bCs/>
                <w:szCs w:val="28"/>
                <w:lang w:val="vi-VN"/>
              </w:rPr>
            </w:pPr>
            <w:r w:rsidRPr="004F33C6">
              <w:rPr>
                <w:rFonts w:cs="Times New Roman"/>
                <w:b/>
                <w:bCs/>
                <w:szCs w:val="28"/>
              </w:rPr>
              <w:t>T</w:t>
            </w:r>
            <w:r w:rsidRPr="004F33C6">
              <w:rPr>
                <w:rFonts w:cs="Times New Roman"/>
                <w:b/>
                <w:bCs/>
                <w:szCs w:val="28"/>
                <w:lang w:val="vi-VN"/>
              </w:rPr>
              <w:t>hứ tự</w:t>
            </w:r>
          </w:p>
        </w:tc>
        <w:tc>
          <w:tcPr>
            <w:tcW w:w="3017" w:type="pct"/>
            <w:shd w:val="clear" w:color="auto" w:fill="FFFFFF"/>
            <w:tcMar>
              <w:top w:w="0" w:type="dxa"/>
              <w:left w:w="10" w:type="dxa"/>
              <w:bottom w:w="0" w:type="dxa"/>
              <w:right w:w="10" w:type="dxa"/>
            </w:tcMar>
            <w:vAlign w:val="center"/>
            <w:hideMark/>
          </w:tcPr>
          <w:p w14:paraId="7F71BFEB" w14:textId="77777777" w:rsidR="000201D8" w:rsidRPr="004F33C6" w:rsidRDefault="000201D8" w:rsidP="000201D8">
            <w:pPr>
              <w:widowControl w:val="0"/>
              <w:snapToGrid w:val="0"/>
              <w:spacing w:after="120"/>
              <w:jc w:val="center"/>
              <w:rPr>
                <w:rFonts w:cs="Times New Roman"/>
                <w:b/>
                <w:bCs/>
                <w:szCs w:val="28"/>
                <w:lang w:val="vi-VN"/>
              </w:rPr>
            </w:pPr>
            <w:r w:rsidRPr="004F33C6">
              <w:rPr>
                <w:rFonts w:cs="Times New Roman"/>
                <w:b/>
                <w:bCs/>
                <w:szCs w:val="28"/>
                <w:lang w:val="vi-VN"/>
              </w:rPr>
              <w:t>Đối tượng</w:t>
            </w:r>
          </w:p>
        </w:tc>
        <w:tc>
          <w:tcPr>
            <w:tcW w:w="1431" w:type="pct"/>
            <w:shd w:val="clear" w:color="auto" w:fill="FFFFFF"/>
            <w:tcMar>
              <w:top w:w="0" w:type="dxa"/>
              <w:left w:w="10" w:type="dxa"/>
              <w:bottom w:w="0" w:type="dxa"/>
              <w:right w:w="10" w:type="dxa"/>
            </w:tcMar>
            <w:vAlign w:val="center"/>
            <w:hideMark/>
          </w:tcPr>
          <w:p w14:paraId="49DC9A59" w14:textId="5B423621" w:rsidR="000201D8" w:rsidRPr="004F33C6" w:rsidRDefault="00C95857" w:rsidP="000201D8">
            <w:pPr>
              <w:widowControl w:val="0"/>
              <w:snapToGrid w:val="0"/>
              <w:spacing w:after="120"/>
              <w:jc w:val="center"/>
              <w:rPr>
                <w:rFonts w:cs="Times New Roman"/>
                <w:b/>
                <w:bCs/>
                <w:szCs w:val="28"/>
                <w:lang w:val="vi-VN"/>
              </w:rPr>
            </w:pPr>
            <w:r w:rsidRPr="004F33C6">
              <w:rPr>
                <w:rFonts w:cs="Times New Roman"/>
                <w:b/>
                <w:bCs/>
                <w:szCs w:val="28"/>
                <w:lang w:val="vi-VN"/>
              </w:rPr>
              <w:t xml:space="preserve">Mức chi </w:t>
            </w:r>
            <w:r w:rsidR="000201D8" w:rsidRPr="004F33C6">
              <w:rPr>
                <w:rFonts w:cs="Times New Roman"/>
                <w:b/>
                <w:bCs/>
                <w:szCs w:val="28"/>
                <w:lang w:val="vi-VN"/>
              </w:rPr>
              <w:br/>
              <w:t>(đồng/người)</w:t>
            </w:r>
          </w:p>
        </w:tc>
      </w:tr>
      <w:tr w:rsidR="004F33C6" w:rsidRPr="004F33C6" w14:paraId="49D23A60" w14:textId="77777777" w:rsidTr="00D6042A">
        <w:trPr>
          <w:tblCellSpacing w:w="0" w:type="dxa"/>
        </w:trPr>
        <w:tc>
          <w:tcPr>
            <w:tcW w:w="552" w:type="pct"/>
            <w:shd w:val="clear" w:color="auto" w:fill="FFFFFF"/>
            <w:tcMar>
              <w:top w:w="0" w:type="dxa"/>
              <w:left w:w="10" w:type="dxa"/>
              <w:bottom w:w="0" w:type="dxa"/>
              <w:right w:w="10" w:type="dxa"/>
            </w:tcMar>
            <w:vAlign w:val="center"/>
            <w:hideMark/>
          </w:tcPr>
          <w:p w14:paraId="1A02339F" w14:textId="77777777" w:rsidR="000201D8" w:rsidRPr="004F33C6" w:rsidRDefault="000201D8" w:rsidP="000201D8">
            <w:pPr>
              <w:widowControl w:val="0"/>
              <w:snapToGrid w:val="0"/>
              <w:spacing w:after="120"/>
              <w:jc w:val="center"/>
              <w:rPr>
                <w:rFonts w:cs="Times New Roman"/>
                <w:b/>
                <w:bCs/>
                <w:szCs w:val="28"/>
                <w:lang w:val="vi-VN"/>
              </w:rPr>
            </w:pPr>
            <w:r w:rsidRPr="004F33C6">
              <w:rPr>
                <w:rFonts w:cs="Times New Roman"/>
                <w:b/>
                <w:bCs/>
                <w:szCs w:val="28"/>
                <w:lang w:val="vi-VN"/>
              </w:rPr>
              <w:t>I</w:t>
            </w:r>
          </w:p>
        </w:tc>
        <w:tc>
          <w:tcPr>
            <w:tcW w:w="3017" w:type="pct"/>
            <w:shd w:val="clear" w:color="auto" w:fill="FFFFFF"/>
            <w:tcMar>
              <w:top w:w="0" w:type="dxa"/>
              <w:left w:w="10" w:type="dxa"/>
              <w:bottom w:w="0" w:type="dxa"/>
              <w:right w:w="10" w:type="dxa"/>
            </w:tcMar>
            <w:vAlign w:val="center"/>
            <w:hideMark/>
          </w:tcPr>
          <w:p w14:paraId="618327DC" w14:textId="31B83230" w:rsidR="000201D8" w:rsidRPr="004F33C6" w:rsidRDefault="0001614E" w:rsidP="00AC1575">
            <w:pPr>
              <w:widowControl w:val="0"/>
              <w:snapToGrid w:val="0"/>
              <w:spacing w:after="120"/>
              <w:ind w:firstLine="298"/>
              <w:jc w:val="both"/>
              <w:rPr>
                <w:rFonts w:cs="Times New Roman"/>
                <w:b/>
                <w:bCs/>
                <w:szCs w:val="28"/>
                <w:lang w:val="vi-VN"/>
              </w:rPr>
            </w:pPr>
            <w:r w:rsidRPr="004F33C6">
              <w:rPr>
                <w:rFonts w:cs="Times New Roman"/>
                <w:b/>
                <w:bCs/>
                <w:szCs w:val="28"/>
                <w:lang w:val="vi-VN"/>
              </w:rPr>
              <w:t>G</w:t>
            </w:r>
            <w:r w:rsidR="000201D8" w:rsidRPr="004F33C6">
              <w:rPr>
                <w:rFonts w:cs="Times New Roman"/>
                <w:b/>
                <w:bCs/>
                <w:szCs w:val="28"/>
                <w:lang w:val="vi-VN"/>
              </w:rPr>
              <w:t xml:space="preserve">iải thi đấu thể thao cấp </w:t>
            </w:r>
            <w:r w:rsidR="00AC1575" w:rsidRPr="004F33C6">
              <w:rPr>
                <w:rFonts w:cs="Times New Roman"/>
                <w:b/>
                <w:bCs/>
                <w:szCs w:val="28"/>
                <w:lang w:val="vi-VN"/>
              </w:rPr>
              <w:t>tỉnh</w:t>
            </w:r>
          </w:p>
        </w:tc>
        <w:tc>
          <w:tcPr>
            <w:tcW w:w="1431" w:type="pct"/>
            <w:shd w:val="clear" w:color="auto" w:fill="FFFFFF"/>
            <w:tcMar>
              <w:top w:w="0" w:type="dxa"/>
              <w:left w:w="10" w:type="dxa"/>
              <w:bottom w:w="0" w:type="dxa"/>
              <w:right w:w="10" w:type="dxa"/>
            </w:tcMar>
            <w:vAlign w:val="center"/>
            <w:hideMark/>
          </w:tcPr>
          <w:p w14:paraId="7F9D1F99" w14:textId="77777777" w:rsidR="000201D8" w:rsidRPr="004F33C6" w:rsidRDefault="000201D8" w:rsidP="000201D8">
            <w:pPr>
              <w:widowControl w:val="0"/>
              <w:snapToGrid w:val="0"/>
              <w:spacing w:after="120"/>
              <w:ind w:firstLine="720"/>
              <w:jc w:val="both"/>
              <w:rPr>
                <w:rFonts w:cs="Times New Roman"/>
                <w:b/>
                <w:bCs/>
                <w:szCs w:val="28"/>
                <w:lang w:val="vi-VN"/>
              </w:rPr>
            </w:pPr>
            <w:r w:rsidRPr="004F33C6">
              <w:rPr>
                <w:rFonts w:cs="Times New Roman"/>
                <w:b/>
                <w:bCs/>
                <w:szCs w:val="28"/>
                <w:lang w:val="vi-VN"/>
              </w:rPr>
              <w:t> </w:t>
            </w:r>
          </w:p>
        </w:tc>
      </w:tr>
      <w:tr w:rsidR="004F33C6" w:rsidRPr="004F33C6" w14:paraId="1FE7014F" w14:textId="77777777" w:rsidTr="00D6042A">
        <w:trPr>
          <w:tblCellSpacing w:w="0" w:type="dxa"/>
        </w:trPr>
        <w:tc>
          <w:tcPr>
            <w:tcW w:w="552" w:type="pct"/>
            <w:shd w:val="clear" w:color="auto" w:fill="FFFFFF"/>
            <w:tcMar>
              <w:top w:w="0" w:type="dxa"/>
              <w:left w:w="10" w:type="dxa"/>
              <w:bottom w:w="0" w:type="dxa"/>
              <w:right w:w="10" w:type="dxa"/>
            </w:tcMar>
            <w:vAlign w:val="center"/>
            <w:hideMark/>
          </w:tcPr>
          <w:p w14:paraId="21165037" w14:textId="77777777" w:rsidR="000201D8" w:rsidRPr="004F33C6" w:rsidRDefault="000201D8" w:rsidP="000201D8">
            <w:pPr>
              <w:widowControl w:val="0"/>
              <w:snapToGrid w:val="0"/>
              <w:spacing w:after="120"/>
              <w:jc w:val="center"/>
              <w:rPr>
                <w:rFonts w:cs="Times New Roman"/>
                <w:szCs w:val="28"/>
                <w:lang w:val="vi-VN"/>
              </w:rPr>
            </w:pPr>
            <w:r w:rsidRPr="004F33C6">
              <w:rPr>
                <w:rFonts w:cs="Times New Roman"/>
                <w:szCs w:val="28"/>
                <w:lang w:val="vi-VN"/>
              </w:rPr>
              <w:t>1</w:t>
            </w:r>
          </w:p>
        </w:tc>
        <w:tc>
          <w:tcPr>
            <w:tcW w:w="3017" w:type="pct"/>
            <w:shd w:val="clear" w:color="auto" w:fill="FFFFFF"/>
            <w:tcMar>
              <w:top w:w="0" w:type="dxa"/>
              <w:left w:w="10" w:type="dxa"/>
              <w:bottom w:w="0" w:type="dxa"/>
              <w:right w:w="10" w:type="dxa"/>
            </w:tcMar>
            <w:vAlign w:val="center"/>
            <w:hideMark/>
          </w:tcPr>
          <w:p w14:paraId="70101190" w14:textId="74C6A7EF" w:rsidR="000201D8" w:rsidRPr="004F33C6" w:rsidRDefault="000201D8" w:rsidP="00A16B84">
            <w:pPr>
              <w:widowControl w:val="0"/>
              <w:snapToGrid w:val="0"/>
              <w:spacing w:after="120"/>
              <w:jc w:val="both"/>
              <w:rPr>
                <w:rFonts w:cs="Times New Roman"/>
                <w:szCs w:val="28"/>
                <w:lang w:val="vi-VN"/>
              </w:rPr>
            </w:pPr>
            <w:r w:rsidRPr="004F33C6">
              <w:rPr>
                <w:rFonts w:cs="Times New Roman"/>
                <w:szCs w:val="28"/>
                <w:lang w:val="vi-VN"/>
              </w:rPr>
              <w:t xml:space="preserve">Trưởng ban, phó trưởng ban, thành viên ban chỉ đạo, ban tổ chức; trưởng các tiểu ban và phó trưởng các tiểu ban </w:t>
            </w:r>
          </w:p>
        </w:tc>
        <w:tc>
          <w:tcPr>
            <w:tcW w:w="1431" w:type="pct"/>
            <w:shd w:val="clear" w:color="auto" w:fill="FFFFFF"/>
            <w:tcMar>
              <w:top w:w="0" w:type="dxa"/>
              <w:left w:w="10" w:type="dxa"/>
              <w:bottom w:w="0" w:type="dxa"/>
              <w:right w:w="10" w:type="dxa"/>
            </w:tcMar>
            <w:vAlign w:val="center"/>
            <w:hideMark/>
          </w:tcPr>
          <w:p w14:paraId="337EBB5F" w14:textId="77777777" w:rsidR="000201D8" w:rsidRPr="004F33C6" w:rsidRDefault="000201D8" w:rsidP="000201D8">
            <w:pPr>
              <w:widowControl w:val="0"/>
              <w:snapToGrid w:val="0"/>
              <w:spacing w:after="120"/>
              <w:ind w:firstLine="720"/>
              <w:jc w:val="both"/>
              <w:rPr>
                <w:rFonts w:cs="Times New Roman"/>
                <w:szCs w:val="28"/>
                <w:lang w:val="vi-VN"/>
              </w:rPr>
            </w:pPr>
            <w:r w:rsidRPr="004F33C6">
              <w:rPr>
                <w:rFonts w:cs="Times New Roman"/>
                <w:szCs w:val="28"/>
                <w:lang w:val="vi-VN"/>
              </w:rPr>
              <w:t>240.000/ngày</w:t>
            </w:r>
          </w:p>
        </w:tc>
      </w:tr>
      <w:tr w:rsidR="004F33C6" w:rsidRPr="004F33C6" w14:paraId="016C5533" w14:textId="77777777" w:rsidTr="00D6042A">
        <w:trPr>
          <w:tblCellSpacing w:w="0" w:type="dxa"/>
        </w:trPr>
        <w:tc>
          <w:tcPr>
            <w:tcW w:w="552" w:type="pct"/>
            <w:shd w:val="clear" w:color="auto" w:fill="FFFFFF"/>
            <w:tcMar>
              <w:top w:w="0" w:type="dxa"/>
              <w:left w:w="10" w:type="dxa"/>
              <w:bottom w:w="0" w:type="dxa"/>
              <w:right w:w="10" w:type="dxa"/>
            </w:tcMar>
            <w:vAlign w:val="center"/>
            <w:hideMark/>
          </w:tcPr>
          <w:p w14:paraId="7C29E659" w14:textId="77777777" w:rsidR="000201D8" w:rsidRPr="004F33C6" w:rsidRDefault="000201D8" w:rsidP="000201D8">
            <w:pPr>
              <w:widowControl w:val="0"/>
              <w:snapToGrid w:val="0"/>
              <w:spacing w:after="120"/>
              <w:jc w:val="center"/>
              <w:rPr>
                <w:rFonts w:cs="Times New Roman"/>
                <w:szCs w:val="28"/>
                <w:lang w:val="vi-VN"/>
              </w:rPr>
            </w:pPr>
            <w:r w:rsidRPr="004F33C6">
              <w:rPr>
                <w:rFonts w:cs="Times New Roman"/>
                <w:szCs w:val="28"/>
                <w:lang w:val="vi-VN"/>
              </w:rPr>
              <w:t>2</w:t>
            </w:r>
          </w:p>
        </w:tc>
        <w:tc>
          <w:tcPr>
            <w:tcW w:w="3017" w:type="pct"/>
            <w:shd w:val="clear" w:color="auto" w:fill="FFFFFF"/>
            <w:tcMar>
              <w:top w:w="0" w:type="dxa"/>
              <w:left w:w="10" w:type="dxa"/>
              <w:bottom w:w="0" w:type="dxa"/>
              <w:right w:w="10" w:type="dxa"/>
            </w:tcMar>
            <w:vAlign w:val="center"/>
            <w:hideMark/>
          </w:tcPr>
          <w:p w14:paraId="6E76DC71" w14:textId="2444464D" w:rsidR="000201D8" w:rsidRPr="004F33C6" w:rsidRDefault="000201D8" w:rsidP="00A16B84">
            <w:pPr>
              <w:widowControl w:val="0"/>
              <w:snapToGrid w:val="0"/>
              <w:spacing w:after="120"/>
              <w:jc w:val="both"/>
              <w:rPr>
                <w:rFonts w:cs="Times New Roman"/>
                <w:szCs w:val="28"/>
              </w:rPr>
            </w:pPr>
            <w:r w:rsidRPr="004F33C6">
              <w:rPr>
                <w:rFonts w:cs="Times New Roman"/>
                <w:szCs w:val="28"/>
                <w:lang w:val="vi-VN"/>
              </w:rPr>
              <w:t>Thành viên các tiểu ban chuyên môn</w:t>
            </w:r>
            <w:r w:rsidR="0056570D" w:rsidRPr="004F33C6">
              <w:rPr>
                <w:rFonts w:cs="Times New Roman"/>
                <w:szCs w:val="28"/>
              </w:rPr>
              <w:t xml:space="preserve"> từng giải thi đấu</w:t>
            </w:r>
          </w:p>
        </w:tc>
        <w:tc>
          <w:tcPr>
            <w:tcW w:w="1431" w:type="pct"/>
            <w:shd w:val="clear" w:color="auto" w:fill="FFFFFF"/>
            <w:tcMar>
              <w:top w:w="0" w:type="dxa"/>
              <w:left w:w="10" w:type="dxa"/>
              <w:bottom w:w="0" w:type="dxa"/>
              <w:right w:w="10" w:type="dxa"/>
            </w:tcMar>
            <w:vAlign w:val="center"/>
            <w:hideMark/>
          </w:tcPr>
          <w:p w14:paraId="60F3BB7B" w14:textId="77777777" w:rsidR="000201D8" w:rsidRPr="004F33C6" w:rsidRDefault="000201D8" w:rsidP="000201D8">
            <w:pPr>
              <w:widowControl w:val="0"/>
              <w:snapToGrid w:val="0"/>
              <w:spacing w:after="120"/>
              <w:ind w:firstLine="720"/>
              <w:jc w:val="both"/>
              <w:rPr>
                <w:rFonts w:cs="Times New Roman"/>
                <w:szCs w:val="28"/>
                <w:lang w:val="vi-VN"/>
              </w:rPr>
            </w:pPr>
            <w:r w:rsidRPr="004F33C6">
              <w:rPr>
                <w:rFonts w:cs="Times New Roman"/>
                <w:szCs w:val="28"/>
                <w:lang w:val="vi-VN"/>
              </w:rPr>
              <w:t>200.000/ngày</w:t>
            </w:r>
          </w:p>
        </w:tc>
      </w:tr>
      <w:tr w:rsidR="004F33C6" w:rsidRPr="004F33C6" w14:paraId="5A4AEF67" w14:textId="77777777" w:rsidTr="00D6042A">
        <w:trPr>
          <w:tblCellSpacing w:w="0" w:type="dxa"/>
        </w:trPr>
        <w:tc>
          <w:tcPr>
            <w:tcW w:w="552" w:type="pct"/>
            <w:shd w:val="clear" w:color="auto" w:fill="FFFFFF"/>
            <w:tcMar>
              <w:top w:w="0" w:type="dxa"/>
              <w:left w:w="10" w:type="dxa"/>
              <w:bottom w:w="0" w:type="dxa"/>
              <w:right w:w="10" w:type="dxa"/>
            </w:tcMar>
            <w:vAlign w:val="center"/>
            <w:hideMark/>
          </w:tcPr>
          <w:p w14:paraId="340D2E24" w14:textId="77777777" w:rsidR="000201D8" w:rsidRPr="004F33C6" w:rsidRDefault="000201D8" w:rsidP="000201D8">
            <w:pPr>
              <w:widowControl w:val="0"/>
              <w:snapToGrid w:val="0"/>
              <w:spacing w:after="120"/>
              <w:jc w:val="center"/>
              <w:rPr>
                <w:rFonts w:cs="Times New Roman"/>
                <w:szCs w:val="28"/>
                <w:lang w:val="vi-VN"/>
              </w:rPr>
            </w:pPr>
            <w:r w:rsidRPr="004F33C6">
              <w:rPr>
                <w:rFonts w:cs="Times New Roman"/>
                <w:szCs w:val="28"/>
                <w:lang w:val="vi-VN"/>
              </w:rPr>
              <w:t>3</w:t>
            </w:r>
          </w:p>
        </w:tc>
        <w:tc>
          <w:tcPr>
            <w:tcW w:w="3017" w:type="pct"/>
            <w:shd w:val="clear" w:color="auto" w:fill="FFFFFF"/>
            <w:tcMar>
              <w:top w:w="0" w:type="dxa"/>
              <w:left w:w="10" w:type="dxa"/>
              <w:bottom w:w="0" w:type="dxa"/>
              <w:right w:w="10" w:type="dxa"/>
            </w:tcMar>
            <w:vAlign w:val="center"/>
            <w:hideMark/>
          </w:tcPr>
          <w:p w14:paraId="78AFDFC9" w14:textId="77777777" w:rsidR="000201D8" w:rsidRPr="004F33C6" w:rsidRDefault="000201D8" w:rsidP="00A16B84">
            <w:pPr>
              <w:widowControl w:val="0"/>
              <w:snapToGrid w:val="0"/>
              <w:spacing w:after="120"/>
              <w:jc w:val="both"/>
              <w:rPr>
                <w:rFonts w:cs="Times New Roman"/>
                <w:szCs w:val="28"/>
                <w:lang w:val="vi-VN"/>
              </w:rPr>
            </w:pPr>
            <w:r w:rsidRPr="004F33C6">
              <w:rPr>
                <w:rFonts w:cs="Times New Roman"/>
                <w:szCs w:val="28"/>
                <w:lang w:val="vi-VN"/>
              </w:rPr>
              <w:t>Giám sát, trọng tài chính (không bao gồm môn bóng đá và môn futsal)</w:t>
            </w:r>
          </w:p>
        </w:tc>
        <w:tc>
          <w:tcPr>
            <w:tcW w:w="1431" w:type="pct"/>
            <w:shd w:val="clear" w:color="auto" w:fill="FFFFFF"/>
            <w:tcMar>
              <w:top w:w="0" w:type="dxa"/>
              <w:left w:w="10" w:type="dxa"/>
              <w:bottom w:w="0" w:type="dxa"/>
              <w:right w:w="10" w:type="dxa"/>
            </w:tcMar>
            <w:vAlign w:val="center"/>
            <w:hideMark/>
          </w:tcPr>
          <w:p w14:paraId="0E291D05" w14:textId="77777777" w:rsidR="000201D8" w:rsidRPr="004F33C6" w:rsidRDefault="000201D8" w:rsidP="000201D8">
            <w:pPr>
              <w:widowControl w:val="0"/>
              <w:snapToGrid w:val="0"/>
              <w:spacing w:after="120"/>
              <w:ind w:firstLine="720"/>
              <w:jc w:val="both"/>
              <w:rPr>
                <w:rFonts w:cs="Times New Roman"/>
                <w:szCs w:val="28"/>
                <w:lang w:val="vi-VN"/>
              </w:rPr>
            </w:pPr>
            <w:r w:rsidRPr="004F33C6">
              <w:rPr>
                <w:rFonts w:cs="Times New Roman"/>
                <w:szCs w:val="28"/>
                <w:lang w:val="vi-VN"/>
              </w:rPr>
              <w:t>240.000/buổi</w:t>
            </w:r>
          </w:p>
        </w:tc>
      </w:tr>
      <w:tr w:rsidR="004F33C6" w:rsidRPr="004F33C6" w14:paraId="45DDC176" w14:textId="77777777" w:rsidTr="00D6042A">
        <w:trPr>
          <w:tblCellSpacing w:w="0" w:type="dxa"/>
        </w:trPr>
        <w:tc>
          <w:tcPr>
            <w:tcW w:w="552" w:type="pct"/>
            <w:shd w:val="clear" w:color="auto" w:fill="FFFFFF"/>
            <w:tcMar>
              <w:top w:w="0" w:type="dxa"/>
              <w:left w:w="10" w:type="dxa"/>
              <w:bottom w:w="0" w:type="dxa"/>
              <w:right w:w="10" w:type="dxa"/>
            </w:tcMar>
            <w:vAlign w:val="center"/>
            <w:hideMark/>
          </w:tcPr>
          <w:p w14:paraId="07CF312A" w14:textId="77777777" w:rsidR="000201D8" w:rsidRPr="004F33C6" w:rsidRDefault="000201D8" w:rsidP="000201D8">
            <w:pPr>
              <w:widowControl w:val="0"/>
              <w:snapToGrid w:val="0"/>
              <w:spacing w:after="120"/>
              <w:jc w:val="center"/>
              <w:rPr>
                <w:rFonts w:cs="Times New Roman"/>
                <w:szCs w:val="28"/>
                <w:lang w:val="vi-VN"/>
              </w:rPr>
            </w:pPr>
            <w:r w:rsidRPr="004F33C6">
              <w:rPr>
                <w:rFonts w:cs="Times New Roman"/>
                <w:szCs w:val="28"/>
                <w:lang w:val="vi-VN"/>
              </w:rPr>
              <w:t>4</w:t>
            </w:r>
          </w:p>
        </w:tc>
        <w:tc>
          <w:tcPr>
            <w:tcW w:w="3017" w:type="pct"/>
            <w:shd w:val="clear" w:color="auto" w:fill="FFFFFF"/>
            <w:tcMar>
              <w:top w:w="0" w:type="dxa"/>
              <w:left w:w="10" w:type="dxa"/>
              <w:bottom w:w="0" w:type="dxa"/>
              <w:right w:w="10" w:type="dxa"/>
            </w:tcMar>
            <w:vAlign w:val="center"/>
            <w:hideMark/>
          </w:tcPr>
          <w:p w14:paraId="329DDD91" w14:textId="77777777" w:rsidR="000201D8" w:rsidRPr="004F33C6" w:rsidRDefault="000201D8" w:rsidP="00A16B84">
            <w:pPr>
              <w:widowControl w:val="0"/>
              <w:snapToGrid w:val="0"/>
              <w:spacing w:after="120"/>
              <w:jc w:val="both"/>
              <w:rPr>
                <w:rFonts w:cs="Times New Roman"/>
                <w:szCs w:val="28"/>
                <w:lang w:val="vi-VN"/>
              </w:rPr>
            </w:pPr>
            <w:r w:rsidRPr="004F33C6">
              <w:rPr>
                <w:rFonts w:cs="Times New Roman"/>
                <w:szCs w:val="28"/>
                <w:lang w:val="vi-VN"/>
              </w:rPr>
              <w:t>Thư ký, trọng tài khác (không bao gồm môn bóng đá và môn futsal)</w:t>
            </w:r>
          </w:p>
        </w:tc>
        <w:tc>
          <w:tcPr>
            <w:tcW w:w="1431" w:type="pct"/>
            <w:shd w:val="clear" w:color="auto" w:fill="FFFFFF"/>
            <w:tcMar>
              <w:top w:w="0" w:type="dxa"/>
              <w:left w:w="10" w:type="dxa"/>
              <w:bottom w:w="0" w:type="dxa"/>
              <w:right w:w="10" w:type="dxa"/>
            </w:tcMar>
            <w:vAlign w:val="center"/>
            <w:hideMark/>
          </w:tcPr>
          <w:p w14:paraId="6D49DE30" w14:textId="77777777" w:rsidR="000201D8" w:rsidRPr="004F33C6" w:rsidRDefault="000201D8" w:rsidP="000201D8">
            <w:pPr>
              <w:widowControl w:val="0"/>
              <w:snapToGrid w:val="0"/>
              <w:spacing w:after="120"/>
              <w:ind w:firstLine="720"/>
              <w:jc w:val="both"/>
              <w:rPr>
                <w:rFonts w:cs="Times New Roman"/>
                <w:szCs w:val="28"/>
                <w:lang w:val="vi-VN"/>
              </w:rPr>
            </w:pPr>
            <w:r w:rsidRPr="004F33C6">
              <w:rPr>
                <w:rFonts w:cs="Times New Roman"/>
                <w:szCs w:val="28"/>
                <w:lang w:val="vi-VN"/>
              </w:rPr>
              <w:t>170.000/buổi</w:t>
            </w:r>
          </w:p>
        </w:tc>
      </w:tr>
      <w:tr w:rsidR="004F33C6" w:rsidRPr="004F33C6" w14:paraId="6C07A291" w14:textId="77777777" w:rsidTr="00D6042A">
        <w:trPr>
          <w:tblCellSpacing w:w="0" w:type="dxa"/>
        </w:trPr>
        <w:tc>
          <w:tcPr>
            <w:tcW w:w="552" w:type="pct"/>
            <w:shd w:val="clear" w:color="auto" w:fill="FFFFFF"/>
            <w:tcMar>
              <w:top w:w="0" w:type="dxa"/>
              <w:left w:w="10" w:type="dxa"/>
              <w:bottom w:w="0" w:type="dxa"/>
              <w:right w:w="10" w:type="dxa"/>
            </w:tcMar>
            <w:vAlign w:val="center"/>
            <w:hideMark/>
          </w:tcPr>
          <w:p w14:paraId="6753A69A" w14:textId="77777777" w:rsidR="000201D8" w:rsidRPr="004F33C6" w:rsidRDefault="000201D8" w:rsidP="000201D8">
            <w:pPr>
              <w:widowControl w:val="0"/>
              <w:snapToGrid w:val="0"/>
              <w:spacing w:after="120"/>
              <w:jc w:val="center"/>
              <w:rPr>
                <w:rFonts w:cs="Times New Roman"/>
                <w:szCs w:val="28"/>
                <w:lang w:val="vi-VN"/>
              </w:rPr>
            </w:pPr>
            <w:r w:rsidRPr="004F33C6">
              <w:rPr>
                <w:rFonts w:cs="Times New Roman"/>
                <w:szCs w:val="28"/>
                <w:lang w:val="vi-VN"/>
              </w:rPr>
              <w:t>5</w:t>
            </w:r>
          </w:p>
        </w:tc>
        <w:tc>
          <w:tcPr>
            <w:tcW w:w="3017" w:type="pct"/>
            <w:shd w:val="clear" w:color="auto" w:fill="FFFFFF"/>
            <w:tcMar>
              <w:top w:w="0" w:type="dxa"/>
              <w:left w:w="10" w:type="dxa"/>
              <w:bottom w:w="0" w:type="dxa"/>
              <w:right w:w="10" w:type="dxa"/>
            </w:tcMar>
            <w:vAlign w:val="center"/>
            <w:hideMark/>
          </w:tcPr>
          <w:p w14:paraId="0F2B60E1" w14:textId="1B027DA0" w:rsidR="00853C9D" w:rsidRPr="004F33C6" w:rsidRDefault="00DA1A2B" w:rsidP="00A16B84">
            <w:pPr>
              <w:widowControl w:val="0"/>
              <w:snapToGrid w:val="0"/>
              <w:spacing w:after="120"/>
              <w:jc w:val="both"/>
              <w:rPr>
                <w:rFonts w:cs="Times New Roman"/>
                <w:szCs w:val="28"/>
              </w:rPr>
            </w:pPr>
            <w:r w:rsidRPr="004F33C6">
              <w:t>Công an, nhân viên y tế, nhân viên phục vụ, lực lượng làm nhiệm vụ trật tự, bảo vệ</w:t>
            </w:r>
          </w:p>
        </w:tc>
        <w:tc>
          <w:tcPr>
            <w:tcW w:w="1431" w:type="pct"/>
            <w:shd w:val="clear" w:color="auto" w:fill="FFFFFF"/>
            <w:tcMar>
              <w:top w:w="0" w:type="dxa"/>
              <w:left w:w="10" w:type="dxa"/>
              <w:bottom w:w="0" w:type="dxa"/>
              <w:right w:w="10" w:type="dxa"/>
            </w:tcMar>
            <w:vAlign w:val="center"/>
            <w:hideMark/>
          </w:tcPr>
          <w:p w14:paraId="0E303FAE" w14:textId="77777777" w:rsidR="000201D8" w:rsidRPr="004F33C6" w:rsidRDefault="000201D8" w:rsidP="000201D8">
            <w:pPr>
              <w:widowControl w:val="0"/>
              <w:snapToGrid w:val="0"/>
              <w:spacing w:after="120"/>
              <w:ind w:firstLine="720"/>
              <w:jc w:val="both"/>
              <w:rPr>
                <w:rFonts w:cs="Times New Roman"/>
                <w:szCs w:val="28"/>
                <w:lang w:val="vi-VN"/>
              </w:rPr>
            </w:pPr>
            <w:r w:rsidRPr="004F33C6">
              <w:rPr>
                <w:rFonts w:cs="Times New Roman"/>
                <w:szCs w:val="28"/>
                <w:lang w:val="vi-VN"/>
              </w:rPr>
              <w:t>100.000/buổi</w:t>
            </w:r>
          </w:p>
        </w:tc>
      </w:tr>
      <w:tr w:rsidR="004F33C6" w:rsidRPr="004F33C6" w14:paraId="6E75052A" w14:textId="77777777" w:rsidTr="00D6042A">
        <w:trPr>
          <w:tblCellSpacing w:w="0" w:type="dxa"/>
        </w:trPr>
        <w:tc>
          <w:tcPr>
            <w:tcW w:w="552" w:type="pct"/>
            <w:shd w:val="clear" w:color="auto" w:fill="FFFFFF"/>
            <w:tcMar>
              <w:top w:w="0" w:type="dxa"/>
              <w:left w:w="10" w:type="dxa"/>
              <w:bottom w:w="0" w:type="dxa"/>
              <w:right w:w="10" w:type="dxa"/>
            </w:tcMar>
            <w:vAlign w:val="center"/>
            <w:hideMark/>
          </w:tcPr>
          <w:p w14:paraId="7BF482E4" w14:textId="77777777" w:rsidR="000201D8" w:rsidRPr="004F33C6" w:rsidRDefault="000201D8" w:rsidP="000201D8">
            <w:pPr>
              <w:widowControl w:val="0"/>
              <w:snapToGrid w:val="0"/>
              <w:spacing w:after="120"/>
              <w:jc w:val="center"/>
              <w:rPr>
                <w:rFonts w:cs="Times New Roman"/>
                <w:szCs w:val="28"/>
                <w:lang w:val="vi-VN"/>
              </w:rPr>
            </w:pPr>
            <w:r w:rsidRPr="004F33C6">
              <w:rPr>
                <w:rFonts w:cs="Times New Roman"/>
                <w:szCs w:val="28"/>
                <w:lang w:val="vi-VN"/>
              </w:rPr>
              <w:t>6</w:t>
            </w:r>
          </w:p>
        </w:tc>
        <w:tc>
          <w:tcPr>
            <w:tcW w:w="3017" w:type="pct"/>
            <w:shd w:val="clear" w:color="auto" w:fill="FFFFFF"/>
            <w:tcMar>
              <w:top w:w="0" w:type="dxa"/>
              <w:left w:w="10" w:type="dxa"/>
              <w:bottom w:w="0" w:type="dxa"/>
              <w:right w:w="10" w:type="dxa"/>
            </w:tcMar>
            <w:vAlign w:val="center"/>
            <w:hideMark/>
          </w:tcPr>
          <w:p w14:paraId="6E4E6C85" w14:textId="106DE30C" w:rsidR="000201D8" w:rsidRPr="004F33C6" w:rsidRDefault="000201D8" w:rsidP="00A16B84">
            <w:pPr>
              <w:widowControl w:val="0"/>
              <w:snapToGrid w:val="0"/>
              <w:spacing w:after="120"/>
              <w:jc w:val="both"/>
              <w:rPr>
                <w:rFonts w:cs="Times New Roman"/>
                <w:szCs w:val="28"/>
                <w:lang w:val="vi-VN"/>
              </w:rPr>
            </w:pPr>
            <w:r w:rsidRPr="004F33C6">
              <w:rPr>
                <w:rFonts w:cs="Times New Roman"/>
                <w:szCs w:val="28"/>
                <w:lang w:val="vi-VN"/>
              </w:rPr>
              <w:t xml:space="preserve">Người tham gia đồng diễn, điều hành, xếp hình, xếp chữ (đối với các Đại hội thể dục thể thao, </w:t>
            </w:r>
            <w:r w:rsidR="00FD083D" w:rsidRPr="004F33C6">
              <w:rPr>
                <w:rFonts w:cs="Times New Roman"/>
                <w:szCs w:val="28"/>
              </w:rPr>
              <w:t>Hội khỏe Phù Đổng</w:t>
            </w:r>
            <w:r w:rsidRPr="004F33C6">
              <w:rPr>
                <w:rFonts w:cs="Times New Roman"/>
                <w:szCs w:val="28"/>
                <w:lang w:val="vi-VN"/>
              </w:rPr>
              <w:t>)</w:t>
            </w:r>
          </w:p>
        </w:tc>
        <w:tc>
          <w:tcPr>
            <w:tcW w:w="1431" w:type="pct"/>
            <w:shd w:val="clear" w:color="auto" w:fill="FFFFFF"/>
            <w:tcMar>
              <w:top w:w="0" w:type="dxa"/>
              <w:left w:w="10" w:type="dxa"/>
              <w:bottom w:w="0" w:type="dxa"/>
              <w:right w:w="10" w:type="dxa"/>
            </w:tcMar>
            <w:vAlign w:val="center"/>
            <w:hideMark/>
          </w:tcPr>
          <w:p w14:paraId="51A628B8" w14:textId="77777777" w:rsidR="000201D8" w:rsidRPr="004F33C6" w:rsidRDefault="000201D8" w:rsidP="000201D8">
            <w:pPr>
              <w:widowControl w:val="0"/>
              <w:snapToGrid w:val="0"/>
              <w:spacing w:after="120"/>
              <w:ind w:firstLine="720"/>
              <w:jc w:val="both"/>
              <w:rPr>
                <w:rFonts w:cs="Times New Roman"/>
                <w:szCs w:val="28"/>
                <w:lang w:val="vi-VN"/>
              </w:rPr>
            </w:pPr>
            <w:r w:rsidRPr="004F33C6">
              <w:rPr>
                <w:rFonts w:cs="Times New Roman"/>
                <w:szCs w:val="28"/>
                <w:lang w:val="vi-VN"/>
              </w:rPr>
              <w:t> </w:t>
            </w:r>
          </w:p>
        </w:tc>
      </w:tr>
      <w:tr w:rsidR="004F33C6" w:rsidRPr="004F33C6" w14:paraId="40686388" w14:textId="77777777" w:rsidTr="00D6042A">
        <w:trPr>
          <w:tblCellSpacing w:w="0" w:type="dxa"/>
        </w:trPr>
        <w:tc>
          <w:tcPr>
            <w:tcW w:w="552" w:type="pct"/>
            <w:shd w:val="clear" w:color="auto" w:fill="FFFFFF"/>
            <w:tcMar>
              <w:top w:w="0" w:type="dxa"/>
              <w:left w:w="10" w:type="dxa"/>
              <w:bottom w:w="0" w:type="dxa"/>
              <w:right w:w="10" w:type="dxa"/>
            </w:tcMar>
            <w:vAlign w:val="center"/>
            <w:hideMark/>
          </w:tcPr>
          <w:p w14:paraId="1A5412CC" w14:textId="77777777" w:rsidR="000201D8" w:rsidRPr="004F33C6" w:rsidRDefault="000201D8" w:rsidP="000201D8">
            <w:pPr>
              <w:widowControl w:val="0"/>
              <w:snapToGrid w:val="0"/>
              <w:spacing w:after="120"/>
              <w:jc w:val="center"/>
              <w:rPr>
                <w:rFonts w:cs="Times New Roman"/>
                <w:szCs w:val="28"/>
                <w:lang w:val="vi-VN"/>
              </w:rPr>
            </w:pPr>
            <w:r w:rsidRPr="004F33C6">
              <w:rPr>
                <w:rFonts w:cs="Times New Roman"/>
                <w:szCs w:val="28"/>
                <w:lang w:val="vi-VN"/>
              </w:rPr>
              <w:t>a</w:t>
            </w:r>
          </w:p>
        </w:tc>
        <w:tc>
          <w:tcPr>
            <w:tcW w:w="3017" w:type="pct"/>
            <w:shd w:val="clear" w:color="auto" w:fill="FFFFFF"/>
            <w:tcMar>
              <w:top w:w="0" w:type="dxa"/>
              <w:left w:w="10" w:type="dxa"/>
              <w:bottom w:w="0" w:type="dxa"/>
              <w:right w:w="10" w:type="dxa"/>
            </w:tcMar>
            <w:vAlign w:val="center"/>
            <w:hideMark/>
          </w:tcPr>
          <w:p w14:paraId="2661DD60" w14:textId="77777777" w:rsidR="000201D8" w:rsidRPr="004F33C6" w:rsidRDefault="000201D8" w:rsidP="00A16B84">
            <w:pPr>
              <w:widowControl w:val="0"/>
              <w:snapToGrid w:val="0"/>
              <w:spacing w:after="120"/>
              <w:jc w:val="both"/>
              <w:rPr>
                <w:rFonts w:cs="Times New Roman"/>
                <w:szCs w:val="28"/>
                <w:lang w:val="vi-VN"/>
              </w:rPr>
            </w:pPr>
            <w:r w:rsidRPr="004F33C6">
              <w:rPr>
                <w:rFonts w:cs="Times New Roman"/>
                <w:szCs w:val="28"/>
                <w:lang w:val="vi-VN"/>
              </w:rPr>
              <w:t>Người tập</w:t>
            </w:r>
          </w:p>
        </w:tc>
        <w:tc>
          <w:tcPr>
            <w:tcW w:w="1431" w:type="pct"/>
            <w:shd w:val="clear" w:color="auto" w:fill="FFFFFF"/>
            <w:tcMar>
              <w:top w:w="0" w:type="dxa"/>
              <w:left w:w="10" w:type="dxa"/>
              <w:bottom w:w="0" w:type="dxa"/>
              <w:right w:w="10" w:type="dxa"/>
            </w:tcMar>
            <w:vAlign w:val="center"/>
            <w:hideMark/>
          </w:tcPr>
          <w:p w14:paraId="1376675F" w14:textId="77777777" w:rsidR="000201D8" w:rsidRPr="004F33C6" w:rsidRDefault="000201D8" w:rsidP="000201D8">
            <w:pPr>
              <w:widowControl w:val="0"/>
              <w:snapToGrid w:val="0"/>
              <w:spacing w:after="120"/>
              <w:ind w:firstLine="720"/>
              <w:jc w:val="both"/>
              <w:rPr>
                <w:rFonts w:cs="Times New Roman"/>
                <w:szCs w:val="28"/>
                <w:lang w:val="vi-VN"/>
              </w:rPr>
            </w:pPr>
            <w:r w:rsidRPr="004F33C6">
              <w:rPr>
                <w:rFonts w:cs="Times New Roman"/>
                <w:szCs w:val="28"/>
                <w:lang w:val="vi-VN"/>
              </w:rPr>
              <w:t> </w:t>
            </w:r>
          </w:p>
        </w:tc>
      </w:tr>
      <w:tr w:rsidR="004F33C6" w:rsidRPr="004F33C6" w14:paraId="3BE52A2F" w14:textId="77777777" w:rsidTr="00D6042A">
        <w:trPr>
          <w:tblCellSpacing w:w="0" w:type="dxa"/>
        </w:trPr>
        <w:tc>
          <w:tcPr>
            <w:tcW w:w="552" w:type="pct"/>
            <w:shd w:val="clear" w:color="auto" w:fill="FFFFFF"/>
            <w:tcMar>
              <w:top w:w="0" w:type="dxa"/>
              <w:left w:w="10" w:type="dxa"/>
              <w:bottom w:w="0" w:type="dxa"/>
              <w:right w:w="10" w:type="dxa"/>
            </w:tcMar>
            <w:vAlign w:val="center"/>
            <w:hideMark/>
          </w:tcPr>
          <w:p w14:paraId="7FBF1ED6" w14:textId="77777777" w:rsidR="000201D8" w:rsidRPr="004F33C6" w:rsidRDefault="000201D8" w:rsidP="000201D8">
            <w:pPr>
              <w:widowControl w:val="0"/>
              <w:snapToGrid w:val="0"/>
              <w:spacing w:after="120"/>
              <w:jc w:val="center"/>
              <w:rPr>
                <w:rFonts w:cs="Times New Roman"/>
                <w:szCs w:val="28"/>
                <w:lang w:val="vi-VN"/>
              </w:rPr>
            </w:pPr>
            <w:r w:rsidRPr="004F33C6">
              <w:rPr>
                <w:rFonts w:cs="Times New Roman"/>
                <w:szCs w:val="28"/>
                <w:lang w:val="vi-VN"/>
              </w:rPr>
              <w:t>-</w:t>
            </w:r>
          </w:p>
        </w:tc>
        <w:tc>
          <w:tcPr>
            <w:tcW w:w="3017" w:type="pct"/>
            <w:shd w:val="clear" w:color="auto" w:fill="FFFFFF"/>
            <w:tcMar>
              <w:top w:w="0" w:type="dxa"/>
              <w:left w:w="10" w:type="dxa"/>
              <w:bottom w:w="0" w:type="dxa"/>
              <w:right w:w="10" w:type="dxa"/>
            </w:tcMar>
            <w:vAlign w:val="center"/>
            <w:hideMark/>
          </w:tcPr>
          <w:p w14:paraId="620EEE0D" w14:textId="77777777" w:rsidR="000201D8" w:rsidRPr="004F33C6" w:rsidRDefault="000201D8" w:rsidP="00A16B84">
            <w:pPr>
              <w:widowControl w:val="0"/>
              <w:snapToGrid w:val="0"/>
              <w:spacing w:after="120"/>
              <w:jc w:val="both"/>
              <w:rPr>
                <w:rFonts w:cs="Times New Roman"/>
                <w:szCs w:val="28"/>
                <w:lang w:val="vi-VN"/>
              </w:rPr>
            </w:pPr>
            <w:r w:rsidRPr="004F33C6">
              <w:rPr>
                <w:rFonts w:cs="Times New Roman"/>
                <w:szCs w:val="28"/>
                <w:lang w:val="vi-VN"/>
              </w:rPr>
              <w:t>Tập luyện</w:t>
            </w:r>
          </w:p>
        </w:tc>
        <w:tc>
          <w:tcPr>
            <w:tcW w:w="1431" w:type="pct"/>
            <w:shd w:val="clear" w:color="auto" w:fill="FFFFFF"/>
            <w:tcMar>
              <w:top w:w="0" w:type="dxa"/>
              <w:left w:w="10" w:type="dxa"/>
              <w:bottom w:w="0" w:type="dxa"/>
              <w:right w:w="10" w:type="dxa"/>
            </w:tcMar>
            <w:vAlign w:val="center"/>
            <w:hideMark/>
          </w:tcPr>
          <w:p w14:paraId="71CF61BB" w14:textId="77777777" w:rsidR="000201D8" w:rsidRPr="004F33C6" w:rsidRDefault="000201D8" w:rsidP="000201D8">
            <w:pPr>
              <w:widowControl w:val="0"/>
              <w:snapToGrid w:val="0"/>
              <w:spacing w:after="120"/>
              <w:ind w:firstLine="720"/>
              <w:jc w:val="both"/>
              <w:rPr>
                <w:rFonts w:cs="Times New Roman"/>
                <w:szCs w:val="28"/>
                <w:lang w:val="vi-VN"/>
              </w:rPr>
            </w:pPr>
            <w:r w:rsidRPr="004F33C6">
              <w:rPr>
                <w:rFonts w:cs="Times New Roman"/>
                <w:szCs w:val="28"/>
                <w:lang w:val="vi-VN"/>
              </w:rPr>
              <w:t>80.000/buổi</w:t>
            </w:r>
          </w:p>
        </w:tc>
      </w:tr>
      <w:tr w:rsidR="004F33C6" w:rsidRPr="004F33C6" w14:paraId="69C3ADE0" w14:textId="77777777" w:rsidTr="00D6042A">
        <w:trPr>
          <w:tblCellSpacing w:w="0" w:type="dxa"/>
        </w:trPr>
        <w:tc>
          <w:tcPr>
            <w:tcW w:w="552" w:type="pct"/>
            <w:shd w:val="clear" w:color="auto" w:fill="FFFFFF"/>
            <w:tcMar>
              <w:top w:w="0" w:type="dxa"/>
              <w:left w:w="10" w:type="dxa"/>
              <w:bottom w:w="0" w:type="dxa"/>
              <w:right w:w="10" w:type="dxa"/>
            </w:tcMar>
            <w:vAlign w:val="center"/>
            <w:hideMark/>
          </w:tcPr>
          <w:p w14:paraId="6190329A" w14:textId="77777777" w:rsidR="000201D8" w:rsidRPr="004F33C6" w:rsidRDefault="000201D8" w:rsidP="000201D8">
            <w:pPr>
              <w:widowControl w:val="0"/>
              <w:snapToGrid w:val="0"/>
              <w:spacing w:after="120"/>
              <w:jc w:val="center"/>
              <w:rPr>
                <w:rFonts w:cs="Times New Roman"/>
                <w:szCs w:val="28"/>
                <w:lang w:val="vi-VN"/>
              </w:rPr>
            </w:pPr>
            <w:r w:rsidRPr="004F33C6">
              <w:rPr>
                <w:rFonts w:cs="Times New Roman"/>
                <w:szCs w:val="28"/>
                <w:lang w:val="vi-VN"/>
              </w:rPr>
              <w:lastRenderedPageBreak/>
              <w:t>-</w:t>
            </w:r>
          </w:p>
        </w:tc>
        <w:tc>
          <w:tcPr>
            <w:tcW w:w="3017" w:type="pct"/>
            <w:shd w:val="clear" w:color="auto" w:fill="FFFFFF"/>
            <w:tcMar>
              <w:top w:w="0" w:type="dxa"/>
              <w:left w:w="10" w:type="dxa"/>
              <w:bottom w:w="0" w:type="dxa"/>
              <w:right w:w="10" w:type="dxa"/>
            </w:tcMar>
            <w:vAlign w:val="center"/>
            <w:hideMark/>
          </w:tcPr>
          <w:p w14:paraId="73F21C81" w14:textId="77777777" w:rsidR="000201D8" w:rsidRPr="004F33C6" w:rsidRDefault="000201D8" w:rsidP="00A16B84">
            <w:pPr>
              <w:widowControl w:val="0"/>
              <w:snapToGrid w:val="0"/>
              <w:spacing w:after="120"/>
              <w:jc w:val="both"/>
              <w:rPr>
                <w:rFonts w:cs="Times New Roman"/>
                <w:szCs w:val="28"/>
                <w:lang w:val="vi-VN"/>
              </w:rPr>
            </w:pPr>
            <w:r w:rsidRPr="004F33C6">
              <w:rPr>
                <w:rFonts w:cs="Times New Roman"/>
                <w:szCs w:val="28"/>
                <w:lang w:val="vi-VN"/>
              </w:rPr>
              <w:t>Tổng duyệt (tối đa 2 buổi)</w:t>
            </w:r>
          </w:p>
        </w:tc>
        <w:tc>
          <w:tcPr>
            <w:tcW w:w="1431" w:type="pct"/>
            <w:shd w:val="clear" w:color="auto" w:fill="FFFFFF"/>
            <w:tcMar>
              <w:top w:w="0" w:type="dxa"/>
              <w:left w:w="10" w:type="dxa"/>
              <w:bottom w:w="0" w:type="dxa"/>
              <w:right w:w="10" w:type="dxa"/>
            </w:tcMar>
            <w:vAlign w:val="center"/>
            <w:hideMark/>
          </w:tcPr>
          <w:p w14:paraId="2A3C638C" w14:textId="77777777" w:rsidR="000201D8" w:rsidRPr="004F33C6" w:rsidRDefault="000201D8" w:rsidP="000201D8">
            <w:pPr>
              <w:widowControl w:val="0"/>
              <w:snapToGrid w:val="0"/>
              <w:spacing w:after="120"/>
              <w:ind w:firstLine="720"/>
              <w:jc w:val="both"/>
              <w:rPr>
                <w:rFonts w:cs="Times New Roman"/>
                <w:szCs w:val="28"/>
                <w:lang w:val="vi-VN"/>
              </w:rPr>
            </w:pPr>
            <w:r w:rsidRPr="004F33C6">
              <w:rPr>
                <w:rFonts w:cs="Times New Roman"/>
                <w:szCs w:val="28"/>
                <w:lang w:val="vi-VN"/>
              </w:rPr>
              <w:t>120.000/buổi</w:t>
            </w:r>
          </w:p>
        </w:tc>
      </w:tr>
      <w:tr w:rsidR="004F33C6" w:rsidRPr="004F33C6" w14:paraId="09F3CC21" w14:textId="77777777" w:rsidTr="00D6042A">
        <w:trPr>
          <w:tblCellSpacing w:w="0" w:type="dxa"/>
        </w:trPr>
        <w:tc>
          <w:tcPr>
            <w:tcW w:w="552" w:type="pct"/>
            <w:shd w:val="clear" w:color="auto" w:fill="FFFFFF"/>
            <w:tcMar>
              <w:top w:w="0" w:type="dxa"/>
              <w:left w:w="10" w:type="dxa"/>
              <w:bottom w:w="0" w:type="dxa"/>
              <w:right w:w="10" w:type="dxa"/>
            </w:tcMar>
            <w:vAlign w:val="center"/>
            <w:hideMark/>
          </w:tcPr>
          <w:p w14:paraId="12F2572D" w14:textId="77777777" w:rsidR="000201D8" w:rsidRPr="004F33C6" w:rsidRDefault="000201D8" w:rsidP="000201D8">
            <w:pPr>
              <w:widowControl w:val="0"/>
              <w:snapToGrid w:val="0"/>
              <w:spacing w:after="120"/>
              <w:jc w:val="center"/>
              <w:rPr>
                <w:rFonts w:cs="Times New Roman"/>
                <w:szCs w:val="28"/>
                <w:lang w:val="vi-VN"/>
              </w:rPr>
            </w:pPr>
            <w:r w:rsidRPr="004F33C6">
              <w:rPr>
                <w:rFonts w:cs="Times New Roman"/>
                <w:szCs w:val="28"/>
                <w:lang w:val="vi-VN"/>
              </w:rPr>
              <w:t>-</w:t>
            </w:r>
          </w:p>
        </w:tc>
        <w:tc>
          <w:tcPr>
            <w:tcW w:w="3017" w:type="pct"/>
            <w:shd w:val="clear" w:color="auto" w:fill="FFFFFF"/>
            <w:tcMar>
              <w:top w:w="0" w:type="dxa"/>
              <w:left w:w="10" w:type="dxa"/>
              <w:bottom w:w="0" w:type="dxa"/>
              <w:right w:w="10" w:type="dxa"/>
            </w:tcMar>
            <w:vAlign w:val="center"/>
            <w:hideMark/>
          </w:tcPr>
          <w:p w14:paraId="760702EE" w14:textId="77777777" w:rsidR="000201D8" w:rsidRPr="004F33C6" w:rsidRDefault="000201D8" w:rsidP="00A16B84">
            <w:pPr>
              <w:widowControl w:val="0"/>
              <w:snapToGrid w:val="0"/>
              <w:spacing w:after="120"/>
              <w:jc w:val="both"/>
              <w:rPr>
                <w:rFonts w:cs="Times New Roman"/>
                <w:szCs w:val="28"/>
                <w:lang w:val="vi-VN"/>
              </w:rPr>
            </w:pPr>
            <w:r w:rsidRPr="004F33C6">
              <w:rPr>
                <w:rFonts w:cs="Times New Roman"/>
                <w:szCs w:val="28"/>
                <w:lang w:val="vi-VN"/>
              </w:rPr>
              <w:t>Chính thức</w:t>
            </w:r>
          </w:p>
        </w:tc>
        <w:tc>
          <w:tcPr>
            <w:tcW w:w="1431" w:type="pct"/>
            <w:shd w:val="clear" w:color="auto" w:fill="FFFFFF"/>
            <w:tcMar>
              <w:top w:w="0" w:type="dxa"/>
              <w:left w:w="10" w:type="dxa"/>
              <w:bottom w:w="0" w:type="dxa"/>
              <w:right w:w="10" w:type="dxa"/>
            </w:tcMar>
            <w:vAlign w:val="center"/>
            <w:hideMark/>
          </w:tcPr>
          <w:p w14:paraId="06085D66" w14:textId="77777777" w:rsidR="000201D8" w:rsidRPr="004F33C6" w:rsidRDefault="000201D8" w:rsidP="000201D8">
            <w:pPr>
              <w:widowControl w:val="0"/>
              <w:snapToGrid w:val="0"/>
              <w:spacing w:after="120"/>
              <w:ind w:firstLine="720"/>
              <w:jc w:val="both"/>
              <w:rPr>
                <w:rFonts w:cs="Times New Roman"/>
                <w:szCs w:val="28"/>
                <w:lang w:val="vi-VN"/>
              </w:rPr>
            </w:pPr>
            <w:r w:rsidRPr="004F33C6">
              <w:rPr>
                <w:rFonts w:cs="Times New Roman"/>
                <w:szCs w:val="28"/>
                <w:lang w:val="vi-VN"/>
              </w:rPr>
              <w:t>195.000/buổi</w:t>
            </w:r>
          </w:p>
        </w:tc>
      </w:tr>
      <w:tr w:rsidR="004F33C6" w:rsidRPr="004F33C6" w14:paraId="511C5333" w14:textId="77777777" w:rsidTr="00D6042A">
        <w:trPr>
          <w:tblCellSpacing w:w="0" w:type="dxa"/>
        </w:trPr>
        <w:tc>
          <w:tcPr>
            <w:tcW w:w="552" w:type="pct"/>
            <w:shd w:val="clear" w:color="auto" w:fill="FFFFFF"/>
            <w:tcMar>
              <w:top w:w="0" w:type="dxa"/>
              <w:left w:w="10" w:type="dxa"/>
              <w:bottom w:w="0" w:type="dxa"/>
              <w:right w:w="10" w:type="dxa"/>
            </w:tcMar>
            <w:vAlign w:val="center"/>
            <w:hideMark/>
          </w:tcPr>
          <w:p w14:paraId="68EAB8B2" w14:textId="77777777" w:rsidR="000201D8" w:rsidRPr="004F33C6" w:rsidRDefault="000201D8" w:rsidP="000201D8">
            <w:pPr>
              <w:widowControl w:val="0"/>
              <w:snapToGrid w:val="0"/>
              <w:spacing w:after="120"/>
              <w:jc w:val="center"/>
              <w:rPr>
                <w:rFonts w:cs="Times New Roman"/>
                <w:szCs w:val="28"/>
                <w:lang w:val="vi-VN"/>
              </w:rPr>
            </w:pPr>
            <w:r w:rsidRPr="004F33C6">
              <w:rPr>
                <w:rFonts w:cs="Times New Roman"/>
                <w:szCs w:val="28"/>
                <w:lang w:val="vi-VN"/>
              </w:rPr>
              <w:t>b</w:t>
            </w:r>
          </w:p>
        </w:tc>
        <w:tc>
          <w:tcPr>
            <w:tcW w:w="3017" w:type="pct"/>
            <w:shd w:val="clear" w:color="auto" w:fill="FFFFFF"/>
            <w:tcMar>
              <w:top w:w="0" w:type="dxa"/>
              <w:left w:w="10" w:type="dxa"/>
              <w:bottom w:w="0" w:type="dxa"/>
              <w:right w:w="10" w:type="dxa"/>
            </w:tcMar>
            <w:vAlign w:val="center"/>
            <w:hideMark/>
          </w:tcPr>
          <w:p w14:paraId="0FBC7309" w14:textId="77777777" w:rsidR="000201D8" w:rsidRPr="004F33C6" w:rsidRDefault="000201D8" w:rsidP="00A16B84">
            <w:pPr>
              <w:widowControl w:val="0"/>
              <w:snapToGrid w:val="0"/>
              <w:spacing w:after="120"/>
              <w:jc w:val="both"/>
              <w:rPr>
                <w:rFonts w:cs="Times New Roman"/>
                <w:szCs w:val="28"/>
                <w:lang w:val="vi-VN"/>
              </w:rPr>
            </w:pPr>
            <w:r w:rsidRPr="004F33C6">
              <w:rPr>
                <w:rFonts w:cs="Times New Roman"/>
                <w:szCs w:val="28"/>
                <w:lang w:val="vi-VN"/>
              </w:rPr>
              <w:t>Giáo viên quản lý, hướng dẫn</w:t>
            </w:r>
          </w:p>
        </w:tc>
        <w:tc>
          <w:tcPr>
            <w:tcW w:w="1431" w:type="pct"/>
            <w:shd w:val="clear" w:color="auto" w:fill="FFFFFF"/>
            <w:tcMar>
              <w:top w:w="0" w:type="dxa"/>
              <w:left w:w="10" w:type="dxa"/>
              <w:bottom w:w="0" w:type="dxa"/>
              <w:right w:w="10" w:type="dxa"/>
            </w:tcMar>
            <w:vAlign w:val="center"/>
            <w:hideMark/>
          </w:tcPr>
          <w:p w14:paraId="4B95E919" w14:textId="77777777" w:rsidR="000201D8" w:rsidRPr="004F33C6" w:rsidRDefault="000201D8" w:rsidP="000201D8">
            <w:pPr>
              <w:widowControl w:val="0"/>
              <w:snapToGrid w:val="0"/>
              <w:spacing w:after="120"/>
              <w:ind w:firstLine="720"/>
              <w:jc w:val="both"/>
              <w:rPr>
                <w:rFonts w:cs="Times New Roman"/>
                <w:szCs w:val="28"/>
                <w:lang w:val="vi-VN"/>
              </w:rPr>
            </w:pPr>
            <w:r w:rsidRPr="004F33C6">
              <w:rPr>
                <w:rFonts w:cs="Times New Roman"/>
                <w:szCs w:val="28"/>
                <w:lang w:val="vi-VN"/>
              </w:rPr>
              <w:t>170.000/buổi</w:t>
            </w:r>
          </w:p>
        </w:tc>
      </w:tr>
      <w:tr w:rsidR="004F33C6" w:rsidRPr="004F33C6" w14:paraId="633BBD2A" w14:textId="77777777" w:rsidTr="00D6042A">
        <w:trPr>
          <w:tblCellSpacing w:w="0" w:type="dxa"/>
        </w:trPr>
        <w:tc>
          <w:tcPr>
            <w:tcW w:w="552" w:type="pct"/>
            <w:shd w:val="clear" w:color="auto" w:fill="FFFFFF"/>
            <w:tcMar>
              <w:top w:w="0" w:type="dxa"/>
              <w:left w:w="10" w:type="dxa"/>
              <w:bottom w:w="0" w:type="dxa"/>
              <w:right w:w="10" w:type="dxa"/>
            </w:tcMar>
            <w:vAlign w:val="center"/>
            <w:hideMark/>
          </w:tcPr>
          <w:p w14:paraId="46B0B3AD" w14:textId="77777777" w:rsidR="000201D8" w:rsidRPr="004F33C6" w:rsidRDefault="000201D8" w:rsidP="000201D8">
            <w:pPr>
              <w:widowControl w:val="0"/>
              <w:snapToGrid w:val="0"/>
              <w:spacing w:after="120"/>
              <w:jc w:val="center"/>
              <w:rPr>
                <w:rFonts w:cs="Times New Roman"/>
                <w:szCs w:val="28"/>
                <w:lang w:val="vi-VN"/>
              </w:rPr>
            </w:pPr>
            <w:r w:rsidRPr="004F33C6">
              <w:rPr>
                <w:rFonts w:cs="Times New Roman"/>
                <w:szCs w:val="28"/>
                <w:lang w:val="vi-VN"/>
              </w:rPr>
              <w:t>7</w:t>
            </w:r>
          </w:p>
        </w:tc>
        <w:tc>
          <w:tcPr>
            <w:tcW w:w="3017" w:type="pct"/>
            <w:shd w:val="clear" w:color="auto" w:fill="FFFFFF"/>
            <w:tcMar>
              <w:top w:w="0" w:type="dxa"/>
              <w:left w:w="10" w:type="dxa"/>
              <w:bottom w:w="0" w:type="dxa"/>
              <w:right w:w="10" w:type="dxa"/>
            </w:tcMar>
            <w:vAlign w:val="center"/>
            <w:hideMark/>
          </w:tcPr>
          <w:p w14:paraId="03E9E01F" w14:textId="64AA748E" w:rsidR="000201D8" w:rsidRPr="004F33C6" w:rsidRDefault="000201D8" w:rsidP="00A16B84">
            <w:pPr>
              <w:widowControl w:val="0"/>
              <w:snapToGrid w:val="0"/>
              <w:spacing w:after="120"/>
              <w:jc w:val="both"/>
              <w:rPr>
                <w:rFonts w:cs="Times New Roman"/>
                <w:szCs w:val="28"/>
              </w:rPr>
            </w:pPr>
            <w:r w:rsidRPr="004F33C6">
              <w:rPr>
                <w:rFonts w:cs="Times New Roman"/>
                <w:szCs w:val="28"/>
                <w:lang w:val="vi-VN"/>
              </w:rPr>
              <w:t>Trọng tài chính, trợ lý trọng tài, giám sát, điều phối viên môn bóng đá, futsal</w:t>
            </w:r>
            <w:r w:rsidR="00A01599" w:rsidRPr="004F33C6">
              <w:rPr>
                <w:rFonts w:cs="Times New Roman"/>
                <w:szCs w:val="28"/>
              </w:rPr>
              <w:t>.</w:t>
            </w:r>
          </w:p>
        </w:tc>
        <w:tc>
          <w:tcPr>
            <w:tcW w:w="1431" w:type="pct"/>
            <w:shd w:val="clear" w:color="auto" w:fill="FFFFFF"/>
            <w:tcMar>
              <w:top w:w="0" w:type="dxa"/>
              <w:left w:w="10" w:type="dxa"/>
              <w:bottom w:w="0" w:type="dxa"/>
              <w:right w:w="10" w:type="dxa"/>
            </w:tcMar>
            <w:vAlign w:val="center"/>
            <w:hideMark/>
          </w:tcPr>
          <w:p w14:paraId="3E47CACC" w14:textId="77777777" w:rsidR="000201D8" w:rsidRPr="004F33C6" w:rsidRDefault="000201D8" w:rsidP="000201D8">
            <w:pPr>
              <w:widowControl w:val="0"/>
              <w:snapToGrid w:val="0"/>
              <w:spacing w:after="120"/>
              <w:ind w:firstLine="720"/>
              <w:jc w:val="both"/>
              <w:rPr>
                <w:rFonts w:cs="Times New Roman"/>
                <w:szCs w:val="28"/>
                <w:lang w:val="vi-VN"/>
              </w:rPr>
            </w:pPr>
            <w:r w:rsidRPr="004F33C6">
              <w:rPr>
                <w:rFonts w:cs="Times New Roman"/>
                <w:szCs w:val="28"/>
                <w:lang w:val="vi-VN"/>
              </w:rPr>
              <w:t> </w:t>
            </w:r>
          </w:p>
        </w:tc>
      </w:tr>
      <w:tr w:rsidR="004F33C6" w:rsidRPr="004F33C6" w14:paraId="6727C46D" w14:textId="77777777" w:rsidTr="00D6042A">
        <w:trPr>
          <w:tblCellSpacing w:w="0" w:type="dxa"/>
        </w:trPr>
        <w:tc>
          <w:tcPr>
            <w:tcW w:w="552" w:type="pct"/>
            <w:shd w:val="clear" w:color="auto" w:fill="FFFFFF"/>
            <w:tcMar>
              <w:top w:w="0" w:type="dxa"/>
              <w:left w:w="10" w:type="dxa"/>
              <w:bottom w:w="0" w:type="dxa"/>
              <w:right w:w="10" w:type="dxa"/>
            </w:tcMar>
            <w:vAlign w:val="center"/>
            <w:hideMark/>
          </w:tcPr>
          <w:p w14:paraId="05D4D1EC" w14:textId="77777777" w:rsidR="000201D8" w:rsidRPr="004F33C6" w:rsidRDefault="000201D8" w:rsidP="000201D8">
            <w:pPr>
              <w:widowControl w:val="0"/>
              <w:snapToGrid w:val="0"/>
              <w:spacing w:after="120"/>
              <w:jc w:val="center"/>
              <w:rPr>
                <w:rFonts w:cs="Times New Roman"/>
                <w:szCs w:val="28"/>
                <w:lang w:val="vi-VN"/>
              </w:rPr>
            </w:pPr>
            <w:r w:rsidRPr="004F33C6">
              <w:rPr>
                <w:rFonts w:cs="Times New Roman"/>
                <w:szCs w:val="28"/>
                <w:lang w:val="vi-VN"/>
              </w:rPr>
              <w:t>a</w:t>
            </w:r>
          </w:p>
        </w:tc>
        <w:tc>
          <w:tcPr>
            <w:tcW w:w="3017" w:type="pct"/>
            <w:shd w:val="clear" w:color="auto" w:fill="FFFFFF"/>
            <w:tcMar>
              <w:top w:w="0" w:type="dxa"/>
              <w:left w:w="10" w:type="dxa"/>
              <w:bottom w:w="0" w:type="dxa"/>
              <w:right w:w="10" w:type="dxa"/>
            </w:tcMar>
            <w:vAlign w:val="center"/>
            <w:hideMark/>
          </w:tcPr>
          <w:p w14:paraId="50860028" w14:textId="77777777" w:rsidR="000201D8" w:rsidRPr="004F33C6" w:rsidRDefault="000201D8" w:rsidP="00A16B84">
            <w:pPr>
              <w:widowControl w:val="0"/>
              <w:snapToGrid w:val="0"/>
              <w:spacing w:after="120"/>
              <w:jc w:val="both"/>
              <w:rPr>
                <w:rFonts w:cs="Times New Roman"/>
                <w:szCs w:val="28"/>
                <w:lang w:val="vi-VN"/>
              </w:rPr>
            </w:pPr>
            <w:r w:rsidRPr="004F33C6">
              <w:rPr>
                <w:rFonts w:cs="Times New Roman"/>
                <w:szCs w:val="28"/>
                <w:lang w:val="vi-VN"/>
              </w:rPr>
              <w:t>Giải bóng đá nam, nữ</w:t>
            </w:r>
          </w:p>
        </w:tc>
        <w:tc>
          <w:tcPr>
            <w:tcW w:w="1431" w:type="pct"/>
            <w:shd w:val="clear" w:color="auto" w:fill="FFFFFF"/>
            <w:tcMar>
              <w:top w:w="0" w:type="dxa"/>
              <w:left w:w="10" w:type="dxa"/>
              <w:bottom w:w="0" w:type="dxa"/>
              <w:right w:w="10" w:type="dxa"/>
            </w:tcMar>
            <w:vAlign w:val="center"/>
            <w:hideMark/>
          </w:tcPr>
          <w:p w14:paraId="3FC0EBED" w14:textId="77777777" w:rsidR="000201D8" w:rsidRPr="004F33C6" w:rsidRDefault="000201D8" w:rsidP="000201D8">
            <w:pPr>
              <w:widowControl w:val="0"/>
              <w:snapToGrid w:val="0"/>
              <w:spacing w:after="120"/>
              <w:ind w:firstLine="720"/>
              <w:jc w:val="both"/>
              <w:rPr>
                <w:rFonts w:cs="Times New Roman"/>
                <w:szCs w:val="28"/>
                <w:lang w:val="vi-VN"/>
              </w:rPr>
            </w:pPr>
            <w:r w:rsidRPr="004F33C6">
              <w:rPr>
                <w:rFonts w:cs="Times New Roman"/>
                <w:szCs w:val="28"/>
                <w:lang w:val="vi-VN"/>
              </w:rPr>
              <w:t> </w:t>
            </w:r>
          </w:p>
        </w:tc>
      </w:tr>
      <w:tr w:rsidR="004F33C6" w:rsidRPr="004F33C6" w14:paraId="01A11F69" w14:textId="77777777" w:rsidTr="00D6042A">
        <w:trPr>
          <w:tblCellSpacing w:w="0" w:type="dxa"/>
        </w:trPr>
        <w:tc>
          <w:tcPr>
            <w:tcW w:w="552" w:type="pct"/>
            <w:shd w:val="clear" w:color="auto" w:fill="FFFFFF"/>
            <w:tcMar>
              <w:top w:w="0" w:type="dxa"/>
              <w:left w:w="10" w:type="dxa"/>
              <w:bottom w:w="0" w:type="dxa"/>
              <w:right w:w="10" w:type="dxa"/>
            </w:tcMar>
            <w:vAlign w:val="center"/>
            <w:hideMark/>
          </w:tcPr>
          <w:p w14:paraId="7BA787EC" w14:textId="77777777" w:rsidR="000201D8" w:rsidRPr="004F33C6" w:rsidRDefault="000201D8" w:rsidP="000201D8">
            <w:pPr>
              <w:widowControl w:val="0"/>
              <w:snapToGrid w:val="0"/>
              <w:spacing w:after="120"/>
              <w:jc w:val="center"/>
              <w:rPr>
                <w:rFonts w:cs="Times New Roman"/>
                <w:szCs w:val="28"/>
                <w:lang w:val="vi-VN"/>
              </w:rPr>
            </w:pPr>
            <w:r w:rsidRPr="004F33C6">
              <w:rPr>
                <w:rFonts w:cs="Times New Roman"/>
                <w:szCs w:val="28"/>
                <w:lang w:val="vi-VN"/>
              </w:rPr>
              <w:t>-</w:t>
            </w:r>
          </w:p>
        </w:tc>
        <w:tc>
          <w:tcPr>
            <w:tcW w:w="3017" w:type="pct"/>
            <w:shd w:val="clear" w:color="auto" w:fill="FFFFFF"/>
            <w:tcMar>
              <w:top w:w="0" w:type="dxa"/>
              <w:left w:w="10" w:type="dxa"/>
              <w:bottom w:w="0" w:type="dxa"/>
              <w:right w:w="10" w:type="dxa"/>
            </w:tcMar>
            <w:vAlign w:val="center"/>
            <w:hideMark/>
          </w:tcPr>
          <w:p w14:paraId="65167260" w14:textId="77777777" w:rsidR="000201D8" w:rsidRPr="004F33C6" w:rsidRDefault="000201D8" w:rsidP="00A16B84">
            <w:pPr>
              <w:widowControl w:val="0"/>
              <w:snapToGrid w:val="0"/>
              <w:spacing w:after="120"/>
              <w:jc w:val="both"/>
              <w:rPr>
                <w:rFonts w:cs="Times New Roman"/>
                <w:szCs w:val="28"/>
                <w:lang w:val="vi-VN"/>
              </w:rPr>
            </w:pPr>
            <w:r w:rsidRPr="004F33C6">
              <w:rPr>
                <w:rFonts w:cs="Times New Roman"/>
                <w:szCs w:val="28"/>
                <w:lang w:val="vi-VN"/>
              </w:rPr>
              <w:t>Trọng tài chính</w:t>
            </w:r>
          </w:p>
        </w:tc>
        <w:tc>
          <w:tcPr>
            <w:tcW w:w="1431" w:type="pct"/>
            <w:shd w:val="clear" w:color="auto" w:fill="FFFFFF"/>
            <w:tcMar>
              <w:top w:w="0" w:type="dxa"/>
              <w:left w:w="10" w:type="dxa"/>
              <w:bottom w:w="0" w:type="dxa"/>
              <w:right w:w="10" w:type="dxa"/>
            </w:tcMar>
            <w:vAlign w:val="center"/>
            <w:hideMark/>
          </w:tcPr>
          <w:p w14:paraId="292EC0A4" w14:textId="77777777" w:rsidR="000201D8" w:rsidRPr="004F33C6" w:rsidRDefault="000201D8" w:rsidP="000201D8">
            <w:pPr>
              <w:widowControl w:val="0"/>
              <w:snapToGrid w:val="0"/>
              <w:spacing w:after="120"/>
              <w:ind w:firstLine="720"/>
              <w:jc w:val="both"/>
              <w:rPr>
                <w:rFonts w:cs="Times New Roman"/>
                <w:szCs w:val="28"/>
                <w:lang w:val="vi-VN"/>
              </w:rPr>
            </w:pPr>
            <w:r w:rsidRPr="004F33C6">
              <w:rPr>
                <w:rFonts w:cs="Times New Roman"/>
                <w:szCs w:val="28"/>
                <w:lang w:val="vi-VN"/>
              </w:rPr>
              <w:t>400.000/buổi</w:t>
            </w:r>
          </w:p>
        </w:tc>
      </w:tr>
      <w:tr w:rsidR="004F33C6" w:rsidRPr="004F33C6" w14:paraId="634C5A33" w14:textId="77777777" w:rsidTr="00D6042A">
        <w:trPr>
          <w:tblCellSpacing w:w="0" w:type="dxa"/>
        </w:trPr>
        <w:tc>
          <w:tcPr>
            <w:tcW w:w="552" w:type="pct"/>
            <w:shd w:val="clear" w:color="auto" w:fill="FFFFFF"/>
            <w:tcMar>
              <w:top w:w="0" w:type="dxa"/>
              <w:left w:w="10" w:type="dxa"/>
              <w:bottom w:w="0" w:type="dxa"/>
              <w:right w:w="10" w:type="dxa"/>
            </w:tcMar>
            <w:vAlign w:val="center"/>
            <w:hideMark/>
          </w:tcPr>
          <w:p w14:paraId="1D3EABBB" w14:textId="77777777" w:rsidR="000201D8" w:rsidRPr="004F33C6" w:rsidRDefault="000201D8" w:rsidP="000201D8">
            <w:pPr>
              <w:widowControl w:val="0"/>
              <w:snapToGrid w:val="0"/>
              <w:spacing w:after="120"/>
              <w:jc w:val="center"/>
              <w:rPr>
                <w:rFonts w:cs="Times New Roman"/>
                <w:szCs w:val="28"/>
                <w:lang w:val="vi-VN"/>
              </w:rPr>
            </w:pPr>
            <w:r w:rsidRPr="004F33C6">
              <w:rPr>
                <w:rFonts w:cs="Times New Roman"/>
                <w:szCs w:val="28"/>
                <w:lang w:val="vi-VN"/>
              </w:rPr>
              <w:t>-</w:t>
            </w:r>
          </w:p>
        </w:tc>
        <w:tc>
          <w:tcPr>
            <w:tcW w:w="3017" w:type="pct"/>
            <w:shd w:val="clear" w:color="auto" w:fill="FFFFFF"/>
            <w:tcMar>
              <w:top w:w="0" w:type="dxa"/>
              <w:left w:w="10" w:type="dxa"/>
              <w:bottom w:w="0" w:type="dxa"/>
              <w:right w:w="10" w:type="dxa"/>
            </w:tcMar>
            <w:vAlign w:val="center"/>
            <w:hideMark/>
          </w:tcPr>
          <w:p w14:paraId="084EDB56" w14:textId="77777777" w:rsidR="000201D8" w:rsidRPr="004F33C6" w:rsidRDefault="000201D8" w:rsidP="00A16B84">
            <w:pPr>
              <w:widowControl w:val="0"/>
              <w:snapToGrid w:val="0"/>
              <w:spacing w:after="120"/>
              <w:jc w:val="both"/>
              <w:rPr>
                <w:rFonts w:cs="Times New Roman"/>
                <w:szCs w:val="28"/>
                <w:lang w:val="vi-VN"/>
              </w:rPr>
            </w:pPr>
            <w:r w:rsidRPr="004F33C6">
              <w:rPr>
                <w:rFonts w:cs="Times New Roman"/>
                <w:szCs w:val="28"/>
                <w:lang w:val="vi-VN"/>
              </w:rPr>
              <w:t>Trợ lý trọng tài, giám sát</w:t>
            </w:r>
          </w:p>
        </w:tc>
        <w:tc>
          <w:tcPr>
            <w:tcW w:w="1431" w:type="pct"/>
            <w:shd w:val="clear" w:color="auto" w:fill="FFFFFF"/>
            <w:tcMar>
              <w:top w:w="0" w:type="dxa"/>
              <w:left w:w="10" w:type="dxa"/>
              <w:bottom w:w="0" w:type="dxa"/>
              <w:right w:w="10" w:type="dxa"/>
            </w:tcMar>
            <w:vAlign w:val="center"/>
            <w:hideMark/>
          </w:tcPr>
          <w:p w14:paraId="54412C46" w14:textId="77777777" w:rsidR="000201D8" w:rsidRPr="004F33C6" w:rsidRDefault="000201D8" w:rsidP="000201D8">
            <w:pPr>
              <w:widowControl w:val="0"/>
              <w:snapToGrid w:val="0"/>
              <w:spacing w:after="120"/>
              <w:ind w:firstLine="720"/>
              <w:jc w:val="both"/>
              <w:rPr>
                <w:rFonts w:cs="Times New Roman"/>
                <w:szCs w:val="28"/>
                <w:lang w:val="vi-VN"/>
              </w:rPr>
            </w:pPr>
            <w:r w:rsidRPr="004F33C6">
              <w:rPr>
                <w:rFonts w:cs="Times New Roman"/>
                <w:szCs w:val="28"/>
                <w:lang w:val="vi-VN"/>
              </w:rPr>
              <w:t>270.000/buổi</w:t>
            </w:r>
          </w:p>
        </w:tc>
      </w:tr>
      <w:tr w:rsidR="004F33C6" w:rsidRPr="004F33C6" w14:paraId="0DBCCDA4" w14:textId="77777777" w:rsidTr="00D6042A">
        <w:trPr>
          <w:tblCellSpacing w:w="0" w:type="dxa"/>
        </w:trPr>
        <w:tc>
          <w:tcPr>
            <w:tcW w:w="552" w:type="pct"/>
            <w:shd w:val="clear" w:color="auto" w:fill="FFFFFF"/>
            <w:tcMar>
              <w:top w:w="0" w:type="dxa"/>
              <w:left w:w="10" w:type="dxa"/>
              <w:bottom w:w="0" w:type="dxa"/>
              <w:right w:w="10" w:type="dxa"/>
            </w:tcMar>
            <w:vAlign w:val="center"/>
            <w:hideMark/>
          </w:tcPr>
          <w:p w14:paraId="032D33BE" w14:textId="77777777" w:rsidR="000201D8" w:rsidRPr="004F33C6" w:rsidRDefault="000201D8" w:rsidP="000201D8">
            <w:pPr>
              <w:widowControl w:val="0"/>
              <w:snapToGrid w:val="0"/>
              <w:spacing w:after="120"/>
              <w:jc w:val="center"/>
              <w:rPr>
                <w:rFonts w:cs="Times New Roman"/>
                <w:szCs w:val="28"/>
                <w:lang w:val="vi-VN"/>
              </w:rPr>
            </w:pPr>
            <w:r w:rsidRPr="004F33C6">
              <w:rPr>
                <w:rFonts w:cs="Times New Roman"/>
                <w:szCs w:val="28"/>
                <w:lang w:val="vi-VN"/>
              </w:rPr>
              <w:t>-</w:t>
            </w:r>
          </w:p>
        </w:tc>
        <w:tc>
          <w:tcPr>
            <w:tcW w:w="3017" w:type="pct"/>
            <w:shd w:val="clear" w:color="auto" w:fill="FFFFFF"/>
            <w:tcMar>
              <w:top w:w="0" w:type="dxa"/>
              <w:left w:w="10" w:type="dxa"/>
              <w:bottom w:w="0" w:type="dxa"/>
              <w:right w:w="10" w:type="dxa"/>
            </w:tcMar>
            <w:vAlign w:val="center"/>
            <w:hideMark/>
          </w:tcPr>
          <w:p w14:paraId="7826B1FF" w14:textId="77777777" w:rsidR="000201D8" w:rsidRPr="004F33C6" w:rsidRDefault="000201D8" w:rsidP="00A16B84">
            <w:pPr>
              <w:widowControl w:val="0"/>
              <w:snapToGrid w:val="0"/>
              <w:spacing w:after="120"/>
              <w:jc w:val="both"/>
              <w:rPr>
                <w:rFonts w:cs="Times New Roman"/>
                <w:szCs w:val="28"/>
                <w:lang w:val="vi-VN"/>
              </w:rPr>
            </w:pPr>
            <w:r w:rsidRPr="004F33C6">
              <w:rPr>
                <w:rFonts w:cs="Times New Roman"/>
                <w:szCs w:val="28"/>
                <w:lang w:val="vi-VN"/>
              </w:rPr>
              <w:t>Điều phối viên</w:t>
            </w:r>
          </w:p>
        </w:tc>
        <w:tc>
          <w:tcPr>
            <w:tcW w:w="1431" w:type="pct"/>
            <w:shd w:val="clear" w:color="auto" w:fill="FFFFFF"/>
            <w:tcMar>
              <w:top w:w="0" w:type="dxa"/>
              <w:left w:w="10" w:type="dxa"/>
              <w:bottom w:w="0" w:type="dxa"/>
              <w:right w:w="10" w:type="dxa"/>
            </w:tcMar>
            <w:vAlign w:val="center"/>
            <w:hideMark/>
          </w:tcPr>
          <w:p w14:paraId="7F8789C2" w14:textId="77777777" w:rsidR="000201D8" w:rsidRPr="004F33C6" w:rsidRDefault="000201D8" w:rsidP="000201D8">
            <w:pPr>
              <w:widowControl w:val="0"/>
              <w:snapToGrid w:val="0"/>
              <w:spacing w:after="120"/>
              <w:ind w:firstLine="720"/>
              <w:jc w:val="both"/>
              <w:rPr>
                <w:rFonts w:cs="Times New Roman"/>
                <w:szCs w:val="28"/>
                <w:lang w:val="vi-VN"/>
              </w:rPr>
            </w:pPr>
            <w:r w:rsidRPr="004F33C6">
              <w:rPr>
                <w:rFonts w:cs="Times New Roman"/>
                <w:szCs w:val="28"/>
                <w:lang w:val="vi-VN"/>
              </w:rPr>
              <w:t>200.000/buổi</w:t>
            </w:r>
          </w:p>
        </w:tc>
      </w:tr>
      <w:tr w:rsidR="004F33C6" w:rsidRPr="004F33C6" w14:paraId="7A22FA82" w14:textId="77777777" w:rsidTr="00D6042A">
        <w:trPr>
          <w:tblCellSpacing w:w="0" w:type="dxa"/>
        </w:trPr>
        <w:tc>
          <w:tcPr>
            <w:tcW w:w="552" w:type="pct"/>
            <w:shd w:val="clear" w:color="auto" w:fill="FFFFFF"/>
            <w:tcMar>
              <w:top w:w="0" w:type="dxa"/>
              <w:left w:w="10" w:type="dxa"/>
              <w:bottom w:w="0" w:type="dxa"/>
              <w:right w:w="10" w:type="dxa"/>
            </w:tcMar>
            <w:vAlign w:val="center"/>
            <w:hideMark/>
          </w:tcPr>
          <w:p w14:paraId="1F29D14A" w14:textId="77777777" w:rsidR="000201D8" w:rsidRPr="004F33C6" w:rsidRDefault="000201D8" w:rsidP="000201D8">
            <w:pPr>
              <w:widowControl w:val="0"/>
              <w:snapToGrid w:val="0"/>
              <w:spacing w:after="120"/>
              <w:jc w:val="center"/>
              <w:rPr>
                <w:rFonts w:cs="Times New Roman"/>
                <w:szCs w:val="28"/>
                <w:lang w:val="vi-VN"/>
              </w:rPr>
            </w:pPr>
            <w:r w:rsidRPr="004F33C6">
              <w:rPr>
                <w:rFonts w:cs="Times New Roman"/>
                <w:szCs w:val="28"/>
                <w:lang w:val="vi-VN"/>
              </w:rPr>
              <w:t>b</w:t>
            </w:r>
          </w:p>
        </w:tc>
        <w:tc>
          <w:tcPr>
            <w:tcW w:w="3017" w:type="pct"/>
            <w:shd w:val="clear" w:color="auto" w:fill="FFFFFF"/>
            <w:tcMar>
              <w:top w:w="0" w:type="dxa"/>
              <w:left w:w="10" w:type="dxa"/>
              <w:bottom w:w="0" w:type="dxa"/>
              <w:right w:w="10" w:type="dxa"/>
            </w:tcMar>
            <w:vAlign w:val="center"/>
            <w:hideMark/>
          </w:tcPr>
          <w:p w14:paraId="224ECD04" w14:textId="77777777" w:rsidR="000201D8" w:rsidRPr="004F33C6" w:rsidRDefault="000201D8" w:rsidP="00A16B84">
            <w:pPr>
              <w:widowControl w:val="0"/>
              <w:snapToGrid w:val="0"/>
              <w:spacing w:after="120"/>
              <w:jc w:val="both"/>
              <w:rPr>
                <w:rFonts w:cs="Times New Roman"/>
                <w:szCs w:val="28"/>
                <w:lang w:val="vi-VN"/>
              </w:rPr>
            </w:pPr>
            <w:r w:rsidRPr="004F33C6">
              <w:rPr>
                <w:rFonts w:cs="Times New Roman"/>
                <w:szCs w:val="28"/>
                <w:lang w:val="vi-VN"/>
              </w:rPr>
              <w:t>Giải futsal nam, nữ và bãi biển</w:t>
            </w:r>
          </w:p>
        </w:tc>
        <w:tc>
          <w:tcPr>
            <w:tcW w:w="1431" w:type="pct"/>
            <w:shd w:val="clear" w:color="auto" w:fill="FFFFFF"/>
            <w:tcMar>
              <w:top w:w="0" w:type="dxa"/>
              <w:left w:w="10" w:type="dxa"/>
              <w:bottom w:w="0" w:type="dxa"/>
              <w:right w:w="10" w:type="dxa"/>
            </w:tcMar>
            <w:vAlign w:val="center"/>
            <w:hideMark/>
          </w:tcPr>
          <w:p w14:paraId="441BD0B8" w14:textId="77777777" w:rsidR="000201D8" w:rsidRPr="004F33C6" w:rsidRDefault="000201D8" w:rsidP="000201D8">
            <w:pPr>
              <w:widowControl w:val="0"/>
              <w:snapToGrid w:val="0"/>
              <w:spacing w:after="120"/>
              <w:ind w:firstLine="720"/>
              <w:jc w:val="both"/>
              <w:rPr>
                <w:rFonts w:cs="Times New Roman"/>
                <w:szCs w:val="28"/>
                <w:lang w:val="vi-VN"/>
              </w:rPr>
            </w:pPr>
            <w:r w:rsidRPr="004F33C6">
              <w:rPr>
                <w:rFonts w:cs="Times New Roman"/>
                <w:szCs w:val="28"/>
                <w:lang w:val="vi-VN"/>
              </w:rPr>
              <w:t> </w:t>
            </w:r>
          </w:p>
        </w:tc>
      </w:tr>
      <w:tr w:rsidR="004F33C6" w:rsidRPr="004F33C6" w14:paraId="6DFD06C2" w14:textId="77777777" w:rsidTr="00D6042A">
        <w:trPr>
          <w:tblCellSpacing w:w="0" w:type="dxa"/>
        </w:trPr>
        <w:tc>
          <w:tcPr>
            <w:tcW w:w="552" w:type="pct"/>
            <w:shd w:val="clear" w:color="auto" w:fill="FFFFFF"/>
            <w:tcMar>
              <w:top w:w="0" w:type="dxa"/>
              <w:left w:w="10" w:type="dxa"/>
              <w:bottom w:w="0" w:type="dxa"/>
              <w:right w:w="10" w:type="dxa"/>
            </w:tcMar>
            <w:vAlign w:val="center"/>
            <w:hideMark/>
          </w:tcPr>
          <w:p w14:paraId="2AF13B00" w14:textId="77777777" w:rsidR="000201D8" w:rsidRPr="004F33C6" w:rsidRDefault="000201D8" w:rsidP="000201D8">
            <w:pPr>
              <w:widowControl w:val="0"/>
              <w:snapToGrid w:val="0"/>
              <w:spacing w:after="120"/>
              <w:jc w:val="center"/>
              <w:rPr>
                <w:rFonts w:cs="Times New Roman"/>
                <w:szCs w:val="28"/>
                <w:lang w:val="vi-VN"/>
              </w:rPr>
            </w:pPr>
            <w:r w:rsidRPr="004F33C6">
              <w:rPr>
                <w:rFonts w:cs="Times New Roman"/>
                <w:szCs w:val="28"/>
                <w:lang w:val="vi-VN"/>
              </w:rPr>
              <w:t>-</w:t>
            </w:r>
          </w:p>
        </w:tc>
        <w:tc>
          <w:tcPr>
            <w:tcW w:w="3017" w:type="pct"/>
            <w:shd w:val="clear" w:color="auto" w:fill="FFFFFF"/>
            <w:tcMar>
              <w:top w:w="0" w:type="dxa"/>
              <w:left w:w="10" w:type="dxa"/>
              <w:bottom w:w="0" w:type="dxa"/>
              <w:right w:w="10" w:type="dxa"/>
            </w:tcMar>
            <w:vAlign w:val="center"/>
            <w:hideMark/>
          </w:tcPr>
          <w:p w14:paraId="03712687" w14:textId="77777777" w:rsidR="000201D8" w:rsidRPr="004F33C6" w:rsidRDefault="000201D8" w:rsidP="00A16B84">
            <w:pPr>
              <w:widowControl w:val="0"/>
              <w:snapToGrid w:val="0"/>
              <w:spacing w:after="120"/>
              <w:jc w:val="both"/>
              <w:rPr>
                <w:rFonts w:cs="Times New Roman"/>
                <w:szCs w:val="28"/>
                <w:lang w:val="vi-VN"/>
              </w:rPr>
            </w:pPr>
            <w:r w:rsidRPr="004F33C6">
              <w:rPr>
                <w:rFonts w:cs="Times New Roman"/>
                <w:szCs w:val="28"/>
                <w:lang w:val="vi-VN"/>
              </w:rPr>
              <w:t>Trọng tài chính</w:t>
            </w:r>
          </w:p>
        </w:tc>
        <w:tc>
          <w:tcPr>
            <w:tcW w:w="1431" w:type="pct"/>
            <w:shd w:val="clear" w:color="auto" w:fill="FFFFFF"/>
            <w:tcMar>
              <w:top w:w="0" w:type="dxa"/>
              <w:left w:w="10" w:type="dxa"/>
              <w:bottom w:w="0" w:type="dxa"/>
              <w:right w:w="10" w:type="dxa"/>
            </w:tcMar>
            <w:vAlign w:val="center"/>
            <w:hideMark/>
          </w:tcPr>
          <w:p w14:paraId="26DFAD03" w14:textId="77777777" w:rsidR="000201D8" w:rsidRPr="004F33C6" w:rsidRDefault="000201D8" w:rsidP="000201D8">
            <w:pPr>
              <w:widowControl w:val="0"/>
              <w:snapToGrid w:val="0"/>
              <w:spacing w:after="120"/>
              <w:ind w:firstLine="720"/>
              <w:jc w:val="both"/>
              <w:rPr>
                <w:rFonts w:cs="Times New Roman"/>
                <w:szCs w:val="28"/>
                <w:lang w:val="vi-VN"/>
              </w:rPr>
            </w:pPr>
            <w:r w:rsidRPr="004F33C6">
              <w:rPr>
                <w:rFonts w:cs="Times New Roman"/>
                <w:szCs w:val="28"/>
                <w:lang w:val="vi-VN"/>
              </w:rPr>
              <w:t>270.000/buổi</w:t>
            </w:r>
          </w:p>
        </w:tc>
      </w:tr>
      <w:tr w:rsidR="004F33C6" w:rsidRPr="004F33C6" w14:paraId="6231E248" w14:textId="77777777" w:rsidTr="00D6042A">
        <w:trPr>
          <w:tblCellSpacing w:w="0" w:type="dxa"/>
        </w:trPr>
        <w:tc>
          <w:tcPr>
            <w:tcW w:w="552" w:type="pct"/>
            <w:shd w:val="clear" w:color="auto" w:fill="FFFFFF"/>
            <w:tcMar>
              <w:top w:w="0" w:type="dxa"/>
              <w:left w:w="10" w:type="dxa"/>
              <w:bottom w:w="0" w:type="dxa"/>
              <w:right w:w="10" w:type="dxa"/>
            </w:tcMar>
            <w:vAlign w:val="center"/>
            <w:hideMark/>
          </w:tcPr>
          <w:p w14:paraId="1EF922EF" w14:textId="77777777" w:rsidR="000201D8" w:rsidRPr="004F33C6" w:rsidRDefault="000201D8" w:rsidP="000201D8">
            <w:pPr>
              <w:widowControl w:val="0"/>
              <w:snapToGrid w:val="0"/>
              <w:spacing w:after="120"/>
              <w:jc w:val="center"/>
              <w:rPr>
                <w:rFonts w:cs="Times New Roman"/>
                <w:szCs w:val="28"/>
                <w:lang w:val="vi-VN"/>
              </w:rPr>
            </w:pPr>
            <w:r w:rsidRPr="004F33C6">
              <w:rPr>
                <w:rFonts w:cs="Times New Roman"/>
                <w:szCs w:val="28"/>
                <w:lang w:val="vi-VN"/>
              </w:rPr>
              <w:t>-</w:t>
            </w:r>
          </w:p>
        </w:tc>
        <w:tc>
          <w:tcPr>
            <w:tcW w:w="3017" w:type="pct"/>
            <w:shd w:val="clear" w:color="auto" w:fill="FFFFFF"/>
            <w:tcMar>
              <w:top w:w="0" w:type="dxa"/>
              <w:left w:w="10" w:type="dxa"/>
              <w:bottom w:w="0" w:type="dxa"/>
              <w:right w:w="10" w:type="dxa"/>
            </w:tcMar>
            <w:vAlign w:val="center"/>
            <w:hideMark/>
          </w:tcPr>
          <w:p w14:paraId="56BDF860" w14:textId="77777777" w:rsidR="000201D8" w:rsidRPr="004F33C6" w:rsidRDefault="000201D8" w:rsidP="00A16B84">
            <w:pPr>
              <w:widowControl w:val="0"/>
              <w:snapToGrid w:val="0"/>
              <w:spacing w:after="120"/>
              <w:jc w:val="both"/>
              <w:rPr>
                <w:rFonts w:cs="Times New Roman"/>
                <w:szCs w:val="28"/>
                <w:lang w:val="vi-VN"/>
              </w:rPr>
            </w:pPr>
            <w:r w:rsidRPr="004F33C6">
              <w:rPr>
                <w:rFonts w:cs="Times New Roman"/>
                <w:szCs w:val="28"/>
                <w:lang w:val="vi-VN"/>
              </w:rPr>
              <w:t>Trợ lý trọng tài, giám sát</w:t>
            </w:r>
          </w:p>
        </w:tc>
        <w:tc>
          <w:tcPr>
            <w:tcW w:w="1431" w:type="pct"/>
            <w:shd w:val="clear" w:color="auto" w:fill="FFFFFF"/>
            <w:tcMar>
              <w:top w:w="0" w:type="dxa"/>
              <w:left w:w="10" w:type="dxa"/>
              <w:bottom w:w="0" w:type="dxa"/>
              <w:right w:w="10" w:type="dxa"/>
            </w:tcMar>
            <w:vAlign w:val="center"/>
            <w:hideMark/>
          </w:tcPr>
          <w:p w14:paraId="50EE54A3" w14:textId="77777777" w:rsidR="000201D8" w:rsidRPr="004F33C6" w:rsidRDefault="000201D8" w:rsidP="000201D8">
            <w:pPr>
              <w:widowControl w:val="0"/>
              <w:snapToGrid w:val="0"/>
              <w:spacing w:after="120"/>
              <w:ind w:firstLine="720"/>
              <w:jc w:val="both"/>
              <w:rPr>
                <w:rFonts w:cs="Times New Roman"/>
                <w:szCs w:val="28"/>
                <w:lang w:val="vi-VN"/>
              </w:rPr>
            </w:pPr>
            <w:r w:rsidRPr="004F33C6">
              <w:rPr>
                <w:rFonts w:cs="Times New Roman"/>
                <w:szCs w:val="28"/>
                <w:lang w:val="vi-VN"/>
              </w:rPr>
              <w:t>200.000/buổi</w:t>
            </w:r>
          </w:p>
        </w:tc>
      </w:tr>
      <w:tr w:rsidR="004F33C6" w:rsidRPr="004F33C6" w14:paraId="13328385" w14:textId="77777777" w:rsidTr="00D6042A">
        <w:trPr>
          <w:tblCellSpacing w:w="0" w:type="dxa"/>
        </w:trPr>
        <w:tc>
          <w:tcPr>
            <w:tcW w:w="552" w:type="pct"/>
            <w:shd w:val="clear" w:color="auto" w:fill="FFFFFF"/>
            <w:tcMar>
              <w:top w:w="0" w:type="dxa"/>
              <w:left w:w="10" w:type="dxa"/>
              <w:bottom w:w="0" w:type="dxa"/>
              <w:right w:w="10" w:type="dxa"/>
            </w:tcMar>
            <w:vAlign w:val="center"/>
            <w:hideMark/>
          </w:tcPr>
          <w:p w14:paraId="2EC2C1AB" w14:textId="77777777" w:rsidR="000201D8" w:rsidRPr="004F33C6" w:rsidRDefault="000201D8" w:rsidP="000201D8">
            <w:pPr>
              <w:widowControl w:val="0"/>
              <w:snapToGrid w:val="0"/>
              <w:spacing w:after="120"/>
              <w:jc w:val="center"/>
              <w:rPr>
                <w:rFonts w:cs="Times New Roman"/>
                <w:szCs w:val="28"/>
                <w:lang w:val="vi-VN"/>
              </w:rPr>
            </w:pPr>
            <w:r w:rsidRPr="004F33C6">
              <w:rPr>
                <w:rFonts w:cs="Times New Roman"/>
                <w:szCs w:val="28"/>
                <w:lang w:val="vi-VN"/>
              </w:rPr>
              <w:t>-</w:t>
            </w:r>
          </w:p>
        </w:tc>
        <w:tc>
          <w:tcPr>
            <w:tcW w:w="3017" w:type="pct"/>
            <w:shd w:val="clear" w:color="auto" w:fill="FFFFFF"/>
            <w:tcMar>
              <w:top w:w="0" w:type="dxa"/>
              <w:left w:w="10" w:type="dxa"/>
              <w:bottom w:w="0" w:type="dxa"/>
              <w:right w:w="10" w:type="dxa"/>
            </w:tcMar>
            <w:vAlign w:val="center"/>
            <w:hideMark/>
          </w:tcPr>
          <w:p w14:paraId="008C8AFA" w14:textId="77777777" w:rsidR="000201D8" w:rsidRPr="004F33C6" w:rsidRDefault="000201D8" w:rsidP="00A16B84">
            <w:pPr>
              <w:widowControl w:val="0"/>
              <w:snapToGrid w:val="0"/>
              <w:spacing w:after="120"/>
              <w:jc w:val="both"/>
              <w:rPr>
                <w:rFonts w:cs="Times New Roman"/>
                <w:szCs w:val="28"/>
                <w:lang w:val="vi-VN"/>
              </w:rPr>
            </w:pPr>
            <w:r w:rsidRPr="004F33C6">
              <w:rPr>
                <w:rFonts w:cs="Times New Roman"/>
                <w:szCs w:val="28"/>
                <w:lang w:val="vi-VN"/>
              </w:rPr>
              <w:t>Điều phối viên</w:t>
            </w:r>
          </w:p>
        </w:tc>
        <w:tc>
          <w:tcPr>
            <w:tcW w:w="1431" w:type="pct"/>
            <w:shd w:val="clear" w:color="auto" w:fill="FFFFFF"/>
            <w:tcMar>
              <w:top w:w="0" w:type="dxa"/>
              <w:left w:w="10" w:type="dxa"/>
              <w:bottom w:w="0" w:type="dxa"/>
              <w:right w:w="10" w:type="dxa"/>
            </w:tcMar>
            <w:vAlign w:val="center"/>
            <w:hideMark/>
          </w:tcPr>
          <w:p w14:paraId="2ABC41BC" w14:textId="77777777" w:rsidR="000201D8" w:rsidRPr="004F33C6" w:rsidRDefault="000201D8" w:rsidP="000201D8">
            <w:pPr>
              <w:widowControl w:val="0"/>
              <w:snapToGrid w:val="0"/>
              <w:spacing w:after="120"/>
              <w:ind w:firstLine="720"/>
              <w:jc w:val="both"/>
              <w:rPr>
                <w:rFonts w:cs="Times New Roman"/>
                <w:szCs w:val="28"/>
                <w:lang w:val="vi-VN"/>
              </w:rPr>
            </w:pPr>
            <w:r w:rsidRPr="004F33C6">
              <w:rPr>
                <w:rFonts w:cs="Times New Roman"/>
                <w:szCs w:val="28"/>
                <w:lang w:val="vi-VN"/>
              </w:rPr>
              <w:t>150.000/buổi</w:t>
            </w:r>
          </w:p>
        </w:tc>
      </w:tr>
      <w:tr w:rsidR="004F33C6" w:rsidRPr="004F33C6" w14:paraId="4DCE4BA0" w14:textId="77777777" w:rsidTr="00D6042A">
        <w:trPr>
          <w:tblCellSpacing w:w="0" w:type="dxa"/>
        </w:trPr>
        <w:tc>
          <w:tcPr>
            <w:tcW w:w="552" w:type="pct"/>
            <w:shd w:val="clear" w:color="auto" w:fill="FFFFFF"/>
            <w:tcMar>
              <w:top w:w="0" w:type="dxa"/>
              <w:left w:w="10" w:type="dxa"/>
              <w:bottom w:w="0" w:type="dxa"/>
              <w:right w:w="10" w:type="dxa"/>
            </w:tcMar>
            <w:vAlign w:val="center"/>
          </w:tcPr>
          <w:p w14:paraId="7755EFF5" w14:textId="49395405" w:rsidR="0054634A" w:rsidRPr="004F33C6" w:rsidRDefault="0054634A" w:rsidP="000201D8">
            <w:pPr>
              <w:widowControl w:val="0"/>
              <w:snapToGrid w:val="0"/>
              <w:spacing w:after="120"/>
              <w:jc w:val="center"/>
              <w:rPr>
                <w:rFonts w:cs="Times New Roman"/>
                <w:b/>
                <w:bCs/>
                <w:szCs w:val="28"/>
              </w:rPr>
            </w:pPr>
            <w:r w:rsidRPr="004F33C6">
              <w:rPr>
                <w:rFonts w:cs="Times New Roman"/>
                <w:b/>
                <w:bCs/>
                <w:szCs w:val="28"/>
              </w:rPr>
              <w:t>II</w:t>
            </w:r>
          </w:p>
        </w:tc>
        <w:tc>
          <w:tcPr>
            <w:tcW w:w="3017" w:type="pct"/>
            <w:shd w:val="clear" w:color="auto" w:fill="FFFFFF"/>
            <w:tcMar>
              <w:top w:w="0" w:type="dxa"/>
              <w:left w:w="10" w:type="dxa"/>
              <w:bottom w:w="0" w:type="dxa"/>
              <w:right w:w="10" w:type="dxa"/>
            </w:tcMar>
            <w:vAlign w:val="center"/>
          </w:tcPr>
          <w:p w14:paraId="36E36FFB" w14:textId="0100B9CE" w:rsidR="0054634A" w:rsidRPr="004F33C6" w:rsidRDefault="00776A66" w:rsidP="00A16B84">
            <w:pPr>
              <w:widowControl w:val="0"/>
              <w:snapToGrid w:val="0"/>
              <w:spacing w:after="120"/>
              <w:jc w:val="both"/>
              <w:rPr>
                <w:rFonts w:cs="Times New Roman"/>
                <w:b/>
                <w:bCs/>
                <w:szCs w:val="28"/>
              </w:rPr>
            </w:pPr>
            <w:r w:rsidRPr="004F33C6">
              <w:rPr>
                <w:rFonts w:cs="Times New Roman"/>
                <w:b/>
                <w:bCs/>
                <w:szCs w:val="28"/>
              </w:rPr>
              <w:t>G</w:t>
            </w:r>
            <w:r w:rsidR="0054634A" w:rsidRPr="004F33C6">
              <w:rPr>
                <w:rFonts w:cs="Times New Roman"/>
                <w:b/>
                <w:bCs/>
                <w:szCs w:val="28"/>
                <w:lang w:val="vi-VN"/>
              </w:rPr>
              <w:t xml:space="preserve">iải thi đấu thể thao </w:t>
            </w:r>
            <w:r w:rsidR="0054634A" w:rsidRPr="004F33C6">
              <w:rPr>
                <w:rFonts w:cs="Times New Roman"/>
                <w:b/>
                <w:bCs/>
                <w:szCs w:val="28"/>
              </w:rPr>
              <w:t>xã, phường,</w:t>
            </w:r>
            <w:r w:rsidR="007C3631" w:rsidRPr="004F33C6">
              <w:rPr>
                <w:b/>
                <w:bCs/>
              </w:rPr>
              <w:t xml:space="preserve"> </w:t>
            </w:r>
            <w:r w:rsidR="007C3631" w:rsidRPr="004F33C6">
              <w:rPr>
                <w:rFonts w:cs="Times New Roman"/>
                <w:b/>
                <w:bCs/>
                <w:szCs w:val="28"/>
              </w:rPr>
              <w:t>đặc khu và các sở, ngành</w:t>
            </w:r>
            <w:r w:rsidR="0054634A" w:rsidRPr="004F33C6">
              <w:rPr>
                <w:rFonts w:cs="Times New Roman"/>
                <w:b/>
                <w:bCs/>
                <w:szCs w:val="28"/>
              </w:rPr>
              <w:t xml:space="preserve"> </w:t>
            </w:r>
          </w:p>
        </w:tc>
        <w:tc>
          <w:tcPr>
            <w:tcW w:w="1431" w:type="pct"/>
            <w:shd w:val="clear" w:color="auto" w:fill="FFFFFF"/>
            <w:tcMar>
              <w:top w:w="0" w:type="dxa"/>
              <w:left w:w="10" w:type="dxa"/>
              <w:bottom w:w="0" w:type="dxa"/>
              <w:right w:w="10" w:type="dxa"/>
            </w:tcMar>
            <w:vAlign w:val="center"/>
          </w:tcPr>
          <w:p w14:paraId="4E4BD244" w14:textId="6FE5D223" w:rsidR="0054634A" w:rsidRPr="004F33C6" w:rsidRDefault="007C3631" w:rsidP="00A16B84">
            <w:pPr>
              <w:widowControl w:val="0"/>
              <w:snapToGrid w:val="0"/>
              <w:spacing w:after="120"/>
              <w:jc w:val="both"/>
              <w:rPr>
                <w:rFonts w:ascii="TimesNewRomanPSMT" w:hAnsi="TimesNewRomanPSMT"/>
                <w:b/>
                <w:bCs/>
                <w:szCs w:val="28"/>
              </w:rPr>
            </w:pPr>
            <w:r w:rsidRPr="004F33C6">
              <w:rPr>
                <w:rFonts w:ascii="TimesNewRomanPSMT" w:hAnsi="TimesNewRomanPSMT"/>
                <w:b/>
                <w:bCs/>
                <w:szCs w:val="28"/>
              </w:rPr>
              <w:t xml:space="preserve">Bằng 80% </w:t>
            </w:r>
            <w:r w:rsidR="00C95857" w:rsidRPr="004F33C6">
              <w:rPr>
                <w:rFonts w:ascii="TimesNewRomanPSMT" w:hAnsi="TimesNewRomanPSMT"/>
                <w:b/>
                <w:bCs/>
                <w:szCs w:val="28"/>
              </w:rPr>
              <w:t>mức</w:t>
            </w:r>
            <w:r w:rsidR="000C4E93" w:rsidRPr="004F33C6">
              <w:rPr>
                <w:rFonts w:ascii="TimesNewRomanPSMT" w:hAnsi="TimesNewRomanPSMT"/>
                <w:b/>
                <w:bCs/>
                <w:szCs w:val="28"/>
              </w:rPr>
              <w:t xml:space="preserve"> </w:t>
            </w:r>
            <w:r w:rsidR="00C95857" w:rsidRPr="004F33C6">
              <w:rPr>
                <w:rFonts w:ascii="TimesNewRomanPSMT" w:hAnsi="TimesNewRomanPSMT"/>
                <w:b/>
                <w:bCs/>
                <w:szCs w:val="28"/>
              </w:rPr>
              <w:t>chi</w:t>
            </w:r>
            <w:r w:rsidRPr="004F33C6">
              <w:rPr>
                <w:rFonts w:ascii="TimesNewRomanPSMT" w:hAnsi="TimesNewRomanPSMT"/>
                <w:b/>
                <w:bCs/>
                <w:szCs w:val="28"/>
              </w:rPr>
              <w:t xml:space="preserve"> cấp tỉnh.</w:t>
            </w:r>
          </w:p>
        </w:tc>
      </w:tr>
    </w:tbl>
    <w:p w14:paraId="351CF4C9" w14:textId="738F3392" w:rsidR="00D6042A" w:rsidRPr="004F33C6" w:rsidRDefault="00D6042A" w:rsidP="004F33C6">
      <w:pPr>
        <w:widowControl w:val="0"/>
        <w:snapToGrid w:val="0"/>
        <w:spacing w:before="120" w:after="120" w:line="240" w:lineRule="auto"/>
        <w:ind w:firstLine="720"/>
        <w:jc w:val="both"/>
        <w:rPr>
          <w:rFonts w:ascii="TimesNewRomanPS-BoldMT" w:hAnsi="TimesNewRomanPS-BoldMT"/>
          <w:szCs w:val="28"/>
          <w:lang w:val="nl-NL"/>
        </w:rPr>
      </w:pPr>
      <w:r w:rsidRPr="004F33C6">
        <w:rPr>
          <w:rFonts w:ascii="TimesNewRomanPS-BoldMT" w:hAnsi="TimesNewRomanPS-BoldMT"/>
          <w:szCs w:val="28"/>
          <w:lang w:val="nl-NL"/>
        </w:rPr>
        <w:t>2. Chi tiền ăn, tiền thuê phòng nghỉ và tiền đi lại</w:t>
      </w:r>
      <w:r w:rsidR="00706C9F" w:rsidRPr="004F33C6">
        <w:rPr>
          <w:rFonts w:ascii="TimesNewRomanPS-BoldMT" w:hAnsi="TimesNewRomanPS-BoldMT"/>
          <w:szCs w:val="28"/>
          <w:lang w:val="nl-NL"/>
        </w:rPr>
        <w:t xml:space="preserve"> trong thời gian tham gia giải thi đấu được thực hiện theo </w:t>
      </w:r>
      <w:r w:rsidR="00706C9F" w:rsidRPr="004F33C6">
        <w:rPr>
          <w:szCs w:val="28"/>
          <w:shd w:val="clear" w:color="auto" w:fill="FFFFFF"/>
          <w:lang w:val="nl-NL"/>
        </w:rPr>
        <w:t>Nghị quyết số 15/2025/NQ-HĐND ngày 24</w:t>
      </w:r>
      <w:r w:rsidR="00C9591A">
        <w:rPr>
          <w:szCs w:val="28"/>
          <w:shd w:val="clear" w:color="auto" w:fill="FFFFFF"/>
          <w:lang w:val="nl-NL"/>
        </w:rPr>
        <w:t xml:space="preserve"> tháng </w:t>
      </w:r>
      <w:r w:rsidR="00706C9F" w:rsidRPr="004F33C6">
        <w:rPr>
          <w:szCs w:val="28"/>
          <w:shd w:val="clear" w:color="auto" w:fill="FFFFFF"/>
          <w:lang w:val="nl-NL"/>
        </w:rPr>
        <w:t>10</w:t>
      </w:r>
      <w:r w:rsidR="00C9591A">
        <w:rPr>
          <w:szCs w:val="28"/>
          <w:shd w:val="clear" w:color="auto" w:fill="FFFFFF"/>
          <w:lang w:val="nl-NL"/>
        </w:rPr>
        <w:t xml:space="preserve"> năm </w:t>
      </w:r>
      <w:r w:rsidR="00706C9F" w:rsidRPr="004F33C6">
        <w:rPr>
          <w:szCs w:val="28"/>
          <w:shd w:val="clear" w:color="auto" w:fill="FFFFFF"/>
          <w:lang w:val="nl-NL"/>
        </w:rPr>
        <w:t xml:space="preserve">2025 </w:t>
      </w:r>
      <w:r w:rsidR="00C9591A">
        <w:rPr>
          <w:szCs w:val="28"/>
          <w:shd w:val="clear" w:color="auto" w:fill="FFFFFF"/>
          <w:lang w:val="nl-NL"/>
        </w:rPr>
        <w:t xml:space="preserve">của Hội đồng nhân dân tỉnh </w:t>
      </w:r>
      <w:r w:rsidR="00706C9F" w:rsidRPr="004F33C6">
        <w:rPr>
          <w:iCs/>
          <w:szCs w:val="28"/>
          <w:shd w:val="clear" w:color="auto" w:fill="FFFFFF"/>
          <w:lang w:val="nl-NL"/>
        </w:rPr>
        <w:t>Quy định mức chi công tác phí, chi hội nghị áp dụng đối với các cơ quan, đơn vị của tỉnh Quảng Ngãi</w:t>
      </w:r>
      <w:r w:rsidR="00706C9F" w:rsidRPr="004F33C6">
        <w:rPr>
          <w:rFonts w:ascii="TimesNewRomanPS-BoldMT" w:hAnsi="TimesNewRomanPS-BoldMT"/>
          <w:szCs w:val="28"/>
          <w:lang w:val="nl-NL"/>
        </w:rPr>
        <w:t>.</w:t>
      </w:r>
      <w:r w:rsidR="005C3516" w:rsidRPr="004F33C6">
        <w:rPr>
          <w:rFonts w:ascii="TimesNewRomanPS-BoldMT" w:hAnsi="TimesNewRomanPS-BoldMT"/>
          <w:szCs w:val="28"/>
          <w:lang w:val="nl-NL"/>
        </w:rPr>
        <w:t xml:space="preserve"> </w:t>
      </w:r>
    </w:p>
    <w:p w14:paraId="1655430B" w14:textId="7F585E7E" w:rsidR="00457DAD" w:rsidRPr="004F33C6" w:rsidRDefault="00457DAD" w:rsidP="004F33C6">
      <w:pPr>
        <w:widowControl w:val="0"/>
        <w:snapToGrid w:val="0"/>
        <w:spacing w:before="120" w:after="120" w:line="240" w:lineRule="auto"/>
        <w:ind w:firstLine="720"/>
        <w:jc w:val="both"/>
        <w:rPr>
          <w:rFonts w:ascii="TimesNewRomanPSMT" w:eastAsia="Calibri" w:hAnsi="TimesNewRomanPSMT" w:cs="Times New Roman"/>
          <w:szCs w:val="28"/>
          <w:lang w:val="nl-NL"/>
        </w:rPr>
      </w:pPr>
      <w:r w:rsidRPr="004F33C6">
        <w:rPr>
          <w:rFonts w:ascii="TimesNewRomanPS-BoldMT" w:hAnsi="TimesNewRomanPS-BoldMT"/>
          <w:szCs w:val="28"/>
          <w:lang w:val="nl-NL"/>
        </w:rPr>
        <w:t xml:space="preserve">3. </w:t>
      </w:r>
      <w:r w:rsidR="008868C1" w:rsidRPr="004F33C6">
        <w:rPr>
          <w:rFonts w:ascii="TimesNewRomanPSMT" w:eastAsia="Calibri" w:hAnsi="TimesNewRomanPSMT" w:cs="Times New Roman"/>
          <w:szCs w:val="28"/>
          <w:lang w:val="nl-NL"/>
        </w:rPr>
        <w:t xml:space="preserve">Mức chi thù lao sáng tác, dàn dựng, đạo diễn các màn đồng diễn thực hiện theo </w:t>
      </w:r>
      <w:r w:rsidRPr="004F33C6">
        <w:rPr>
          <w:rFonts w:ascii="TimesNewRomanPSMT" w:eastAsia="Calibri" w:hAnsi="TimesNewRomanPSMT" w:cs="Times New Roman"/>
          <w:szCs w:val="28"/>
          <w:lang w:val="nl-NL"/>
        </w:rPr>
        <w:t xml:space="preserve">Nghị định số 21/2015/NĐ-CP </w:t>
      </w:r>
      <w:r w:rsidR="00C9591A">
        <w:rPr>
          <w:rFonts w:ascii="TimesNewRomanPSMT" w:eastAsia="Calibri" w:hAnsi="TimesNewRomanPSMT" w:cs="Times New Roman"/>
          <w:szCs w:val="28"/>
          <w:lang w:val="nl-NL"/>
        </w:rPr>
        <w:t>n</w:t>
      </w:r>
      <w:r w:rsidR="00C9591A" w:rsidRPr="00C9591A">
        <w:rPr>
          <w:rFonts w:ascii="TimesNewRomanPSMT" w:eastAsia="Calibri" w:hAnsi="TimesNewRomanPSMT" w:cs="Times New Roman"/>
          <w:szCs w:val="28"/>
          <w:lang w:val="nl-NL"/>
        </w:rPr>
        <w:t>gày 14 tháng 02 năm 2015</w:t>
      </w:r>
      <w:r w:rsidR="00C9591A">
        <w:rPr>
          <w:rFonts w:ascii="TimesNewRomanPSMT" w:eastAsia="Calibri" w:hAnsi="TimesNewRomanPSMT" w:cs="Times New Roman"/>
          <w:szCs w:val="28"/>
          <w:lang w:val="nl-NL"/>
        </w:rPr>
        <w:t xml:space="preserve"> </w:t>
      </w:r>
      <w:r w:rsidRPr="004F33C6">
        <w:rPr>
          <w:rFonts w:ascii="TimesNewRomanPSMT" w:eastAsia="Calibri" w:hAnsi="TimesNewRomanPSMT" w:cs="Times New Roman"/>
          <w:szCs w:val="28"/>
          <w:lang w:val="nl-NL"/>
        </w:rPr>
        <w:t xml:space="preserve">của Chính phủ </w:t>
      </w:r>
      <w:r w:rsidR="00C9591A" w:rsidRPr="004F33C6">
        <w:rPr>
          <w:rFonts w:ascii="TimesNewRomanPSMT" w:eastAsia="Calibri" w:hAnsi="TimesNewRomanPSMT" w:cs="Times New Roman"/>
          <w:szCs w:val="28"/>
          <w:lang w:val="nl-NL"/>
        </w:rPr>
        <w:t xml:space="preserve">Quy </w:t>
      </w:r>
      <w:r w:rsidRPr="004F33C6">
        <w:rPr>
          <w:rFonts w:ascii="TimesNewRomanPSMT" w:eastAsia="Calibri" w:hAnsi="TimesNewRomanPSMT" w:cs="Times New Roman"/>
          <w:szCs w:val="28"/>
          <w:lang w:val="nl-NL"/>
        </w:rPr>
        <w:t>định về nhuận bút, thù lao đối với việc sáng tạo, khai thác, sử dụng tác phẩm điện ảnh, mỹ thuật, nhiếp ảnh, sân khấu và các loại hình nghệ thuật biểu diễn khác.</w:t>
      </w:r>
    </w:p>
    <w:p w14:paraId="0A469C41" w14:textId="7709E301" w:rsidR="004B294C" w:rsidRPr="004F33C6" w:rsidRDefault="006176BE" w:rsidP="004F33C6">
      <w:pPr>
        <w:snapToGrid w:val="0"/>
        <w:spacing w:before="120" w:after="120" w:line="240" w:lineRule="auto"/>
        <w:ind w:firstLine="720"/>
        <w:jc w:val="both"/>
        <w:rPr>
          <w:iCs/>
          <w:spacing w:val="-2"/>
          <w:szCs w:val="28"/>
        </w:rPr>
      </w:pPr>
      <w:r w:rsidRPr="004F33C6">
        <w:rPr>
          <w:rFonts w:ascii="TimesNewRomanPS-BoldMT" w:hAnsi="TimesNewRomanPS-BoldMT"/>
          <w:szCs w:val="28"/>
          <w:lang w:val="nl-NL"/>
        </w:rPr>
        <w:t xml:space="preserve">4. </w:t>
      </w:r>
      <w:r w:rsidR="004B294C" w:rsidRPr="004F33C6">
        <w:rPr>
          <w:iCs/>
          <w:spacing w:val="-2"/>
          <w:szCs w:val="28"/>
        </w:rPr>
        <w:t>Các khoản chi khác quy định tại khoản 6 Điều 4 Thông tư số 117/2025/TT-BTC: Thực hiện theo quy định của pháp luật hiện hành, đối với các nội dung chưa được quy định mức chi tại Nghị quyết này và các văn bản pháp luật khác thì thực hiện trên cơ sở khối lượng công việc, theo hóa đơn, chứng từ hợp pháp và theo quy định của pháp luật về đấu thầu.</w:t>
      </w:r>
    </w:p>
    <w:p w14:paraId="60B9E494" w14:textId="4A7875A8" w:rsidR="00457DAD" w:rsidRPr="004F33C6" w:rsidRDefault="001002A8" w:rsidP="004F33C6">
      <w:pPr>
        <w:snapToGrid w:val="0"/>
        <w:spacing w:before="120" w:after="120" w:line="240" w:lineRule="auto"/>
        <w:ind w:firstLine="720"/>
        <w:jc w:val="both"/>
        <w:rPr>
          <w:rFonts w:ascii="TimesNewRomanPS-BoldMT" w:hAnsi="TimesNewRomanPS-BoldMT"/>
          <w:b/>
          <w:bCs/>
          <w:szCs w:val="28"/>
          <w:lang w:val="nl-NL"/>
        </w:rPr>
      </w:pPr>
      <w:r w:rsidRPr="004F33C6">
        <w:rPr>
          <w:rFonts w:ascii="TimesNewRomanPS-BoldMT" w:hAnsi="TimesNewRomanPS-BoldMT"/>
          <w:b/>
          <w:bCs/>
          <w:szCs w:val="28"/>
          <w:lang w:val="nl-NL"/>
        </w:rPr>
        <w:t>Điều 3. Kinh phí thực hiện</w:t>
      </w:r>
    </w:p>
    <w:p w14:paraId="30BD7D53" w14:textId="105BAAC6" w:rsidR="001002A8" w:rsidRPr="004F33C6" w:rsidRDefault="001002A8" w:rsidP="004F33C6">
      <w:pPr>
        <w:widowControl w:val="0"/>
        <w:snapToGrid w:val="0"/>
        <w:spacing w:before="120" w:after="120" w:line="240" w:lineRule="auto"/>
        <w:ind w:firstLine="720"/>
        <w:jc w:val="both"/>
        <w:rPr>
          <w:rFonts w:ascii="TimesNewRomanPSMT" w:hAnsi="TimesNewRomanPSMT"/>
          <w:szCs w:val="28"/>
          <w:lang w:val="nl-NL"/>
        </w:rPr>
      </w:pPr>
      <w:r w:rsidRPr="004F33C6">
        <w:rPr>
          <w:rFonts w:ascii="TimesNewRomanPSMT" w:hAnsi="TimesNewRomanPSMT"/>
          <w:szCs w:val="28"/>
          <w:lang w:val="nl-NL"/>
        </w:rPr>
        <w:t>Ngân sách nhà nước đảm bảo kinh phí thực hiện Nghị quyết này. Nhiệm</w:t>
      </w:r>
      <w:r w:rsidRPr="004F33C6">
        <w:rPr>
          <w:rFonts w:ascii="TimesNewRomanPSMT" w:hAnsi="TimesNewRomanPSMT"/>
          <w:szCs w:val="28"/>
          <w:lang w:val="nl-NL"/>
        </w:rPr>
        <w:br/>
        <w:t>vụ thuộc cấp nào do ngân sách cấp đó đảm bảo kinh phí theo phân cấp quản lý</w:t>
      </w:r>
      <w:r w:rsidRPr="004F33C6">
        <w:rPr>
          <w:rFonts w:ascii="TimesNewRomanPSMT" w:hAnsi="TimesNewRomanPSMT"/>
          <w:szCs w:val="28"/>
          <w:lang w:val="nl-NL"/>
        </w:rPr>
        <w:br/>
        <w:t xml:space="preserve">ngân sách nhà nước và quy định của Luật </w:t>
      </w:r>
      <w:r w:rsidR="00C9591A" w:rsidRPr="004F33C6">
        <w:rPr>
          <w:rFonts w:ascii="TimesNewRomanPSMT" w:hAnsi="TimesNewRomanPSMT"/>
          <w:szCs w:val="28"/>
          <w:lang w:val="nl-NL"/>
        </w:rPr>
        <w:t>Ng</w:t>
      </w:r>
      <w:r w:rsidR="00C9591A" w:rsidRPr="004F33C6">
        <w:rPr>
          <w:rFonts w:ascii="TimesNewRomanPSMT" w:hAnsi="TimesNewRomanPSMT" w:hint="eastAsia"/>
          <w:szCs w:val="28"/>
          <w:lang w:val="nl-NL"/>
        </w:rPr>
        <w:t>â</w:t>
      </w:r>
      <w:r w:rsidR="00C9591A" w:rsidRPr="004F33C6">
        <w:rPr>
          <w:rFonts w:ascii="TimesNewRomanPSMT" w:hAnsi="TimesNewRomanPSMT"/>
          <w:szCs w:val="28"/>
          <w:lang w:val="nl-NL"/>
        </w:rPr>
        <w:t xml:space="preserve">n </w:t>
      </w:r>
      <w:r w:rsidRPr="004F33C6">
        <w:rPr>
          <w:rFonts w:ascii="TimesNewRomanPSMT" w:hAnsi="TimesNewRomanPSMT"/>
          <w:szCs w:val="28"/>
          <w:lang w:val="nl-NL"/>
        </w:rPr>
        <w:t>sách nhà nước</w:t>
      </w:r>
      <w:r w:rsidR="00EC1EEB" w:rsidRPr="004F33C6">
        <w:rPr>
          <w:rFonts w:ascii="TimesNewRomanPSMT" w:hAnsi="TimesNewRomanPSMT"/>
          <w:szCs w:val="28"/>
          <w:lang w:val="nl-NL"/>
        </w:rPr>
        <w:t xml:space="preserve"> số 89/2025/QH15</w:t>
      </w:r>
      <w:r w:rsidRPr="004F33C6">
        <w:rPr>
          <w:rFonts w:ascii="TimesNewRomanPSMT" w:hAnsi="TimesNewRomanPSMT"/>
          <w:szCs w:val="28"/>
          <w:lang w:val="nl-NL"/>
        </w:rPr>
        <w:t>.</w:t>
      </w:r>
    </w:p>
    <w:p w14:paraId="0324A9EC" w14:textId="707DA86D" w:rsidR="001002A8" w:rsidRPr="004F33C6" w:rsidRDefault="001002A8" w:rsidP="004F33C6">
      <w:pPr>
        <w:widowControl w:val="0"/>
        <w:snapToGrid w:val="0"/>
        <w:spacing w:before="120" w:after="120" w:line="240" w:lineRule="auto"/>
        <w:ind w:firstLine="720"/>
        <w:jc w:val="both"/>
        <w:rPr>
          <w:rFonts w:ascii="TimesNewRomanPS-BoldMT" w:hAnsi="TimesNewRomanPS-BoldMT"/>
          <w:b/>
          <w:bCs/>
          <w:szCs w:val="28"/>
          <w:lang w:val="nl-NL"/>
        </w:rPr>
      </w:pPr>
      <w:r w:rsidRPr="004F33C6">
        <w:rPr>
          <w:rFonts w:ascii="TimesNewRomanPS-BoldMT" w:hAnsi="TimesNewRomanPS-BoldMT"/>
          <w:b/>
          <w:bCs/>
          <w:szCs w:val="28"/>
          <w:lang w:val="nl-NL"/>
        </w:rPr>
        <w:t>Điều 4. Tổ chức thực hiện</w:t>
      </w:r>
    </w:p>
    <w:p w14:paraId="51B5F246" w14:textId="3097783C" w:rsidR="001002A8" w:rsidRPr="004F33C6" w:rsidRDefault="001002A8" w:rsidP="004F33C6">
      <w:pPr>
        <w:widowControl w:val="0"/>
        <w:snapToGrid w:val="0"/>
        <w:spacing w:before="120" w:after="120" w:line="240" w:lineRule="auto"/>
        <w:ind w:firstLine="720"/>
        <w:jc w:val="both"/>
        <w:rPr>
          <w:rFonts w:ascii="TimesNewRomanPSMT" w:hAnsi="TimesNewRomanPSMT"/>
          <w:szCs w:val="28"/>
          <w:lang w:val="nl-NL"/>
        </w:rPr>
      </w:pPr>
      <w:r w:rsidRPr="004F33C6">
        <w:rPr>
          <w:rFonts w:ascii="TimesNewRomanPSMT" w:hAnsi="TimesNewRomanPSMT"/>
          <w:szCs w:val="28"/>
          <w:lang w:val="nl-NL"/>
        </w:rPr>
        <w:t>1. Ủy ban nhân dân tỉnh tổ chức triển khai thực hiện Nghị quyết.</w:t>
      </w:r>
    </w:p>
    <w:p w14:paraId="03BBFDE9" w14:textId="795E7F52" w:rsidR="001002A8" w:rsidRPr="004F33C6" w:rsidRDefault="001002A8" w:rsidP="004F33C6">
      <w:pPr>
        <w:widowControl w:val="0"/>
        <w:snapToGrid w:val="0"/>
        <w:spacing w:before="120" w:after="120" w:line="240" w:lineRule="auto"/>
        <w:ind w:firstLine="720"/>
        <w:jc w:val="both"/>
        <w:rPr>
          <w:rFonts w:ascii="TimesNewRomanPSMT" w:hAnsi="TimesNewRomanPSMT"/>
          <w:szCs w:val="28"/>
          <w:lang w:val="nl-NL"/>
        </w:rPr>
      </w:pPr>
      <w:r w:rsidRPr="004F33C6">
        <w:rPr>
          <w:rFonts w:ascii="TimesNewRomanPSMT" w:hAnsi="TimesNewRomanPSMT"/>
          <w:szCs w:val="28"/>
          <w:lang w:val="nl-NL"/>
        </w:rPr>
        <w:t xml:space="preserve">2. Thường trực Hội đồng nhân dân tỉnh, các Ban của Hội đồng nhân dân tỉnh, </w:t>
      </w:r>
      <w:r w:rsidRPr="004F33C6">
        <w:rPr>
          <w:rFonts w:ascii="TimesNewRomanPSMT" w:hAnsi="TimesNewRomanPSMT"/>
          <w:szCs w:val="28"/>
          <w:lang w:val="nl-NL"/>
        </w:rPr>
        <w:lastRenderedPageBreak/>
        <w:t>Tổ đại biểu và đại biểu Hội đồng nhân dân tỉnh giám sát việc thực hiện Nghị quyết.</w:t>
      </w:r>
    </w:p>
    <w:p w14:paraId="5AB7DDF6" w14:textId="4B7CD713" w:rsidR="001002A8" w:rsidRPr="004F33C6" w:rsidRDefault="001002A8" w:rsidP="004F33C6">
      <w:pPr>
        <w:widowControl w:val="0"/>
        <w:snapToGrid w:val="0"/>
        <w:spacing w:before="120" w:after="120" w:line="240" w:lineRule="auto"/>
        <w:ind w:firstLine="720"/>
        <w:jc w:val="both"/>
        <w:rPr>
          <w:rFonts w:ascii="TimesNewRomanPS-BoldMT" w:hAnsi="TimesNewRomanPS-BoldMT"/>
          <w:b/>
          <w:bCs/>
          <w:szCs w:val="28"/>
          <w:lang w:val="nl-NL"/>
        </w:rPr>
      </w:pPr>
      <w:r w:rsidRPr="004F33C6">
        <w:rPr>
          <w:rFonts w:ascii="TimesNewRomanPS-BoldMT" w:hAnsi="TimesNewRomanPS-BoldMT"/>
          <w:b/>
          <w:bCs/>
          <w:szCs w:val="28"/>
          <w:lang w:val="nl-NL"/>
        </w:rPr>
        <w:t xml:space="preserve">Điều 5. </w:t>
      </w:r>
      <w:r w:rsidR="004F33C6">
        <w:rPr>
          <w:rFonts w:ascii="TimesNewRomanPS-BoldMT" w:hAnsi="TimesNewRomanPS-BoldMT"/>
          <w:b/>
          <w:bCs/>
          <w:szCs w:val="28"/>
          <w:lang w:val="nl-NL"/>
        </w:rPr>
        <w:t>Điều khoản</w:t>
      </w:r>
      <w:r w:rsidRPr="004F33C6">
        <w:rPr>
          <w:rFonts w:ascii="TimesNewRomanPS-BoldMT" w:hAnsi="TimesNewRomanPS-BoldMT"/>
          <w:b/>
          <w:bCs/>
          <w:szCs w:val="28"/>
          <w:lang w:val="nl-NL"/>
        </w:rPr>
        <w:t xml:space="preserve"> thi hành</w:t>
      </w:r>
    </w:p>
    <w:p w14:paraId="6374E550" w14:textId="77777777" w:rsidR="00AB308D" w:rsidRPr="004F33C6" w:rsidRDefault="00AB308D" w:rsidP="004F33C6">
      <w:pPr>
        <w:spacing w:before="120" w:after="120" w:line="240" w:lineRule="auto"/>
        <w:ind w:firstLine="720"/>
        <w:jc w:val="both"/>
        <w:rPr>
          <w:szCs w:val="28"/>
          <w:lang w:val="vi-VN"/>
        </w:rPr>
      </w:pPr>
      <w:r w:rsidRPr="004F33C6">
        <w:rPr>
          <w:szCs w:val="28"/>
          <w:lang w:val="vi-VN"/>
        </w:rPr>
        <w:t>1. Nghị quyết này có hiệu lực thi hành từ ngày 24 tháng 4 năm 2026.</w:t>
      </w:r>
    </w:p>
    <w:p w14:paraId="168E1EC2" w14:textId="77777777" w:rsidR="00AB308D" w:rsidRPr="004F33C6" w:rsidRDefault="00AB308D" w:rsidP="004F33C6">
      <w:pPr>
        <w:spacing w:before="120" w:after="120" w:line="240" w:lineRule="auto"/>
        <w:ind w:firstLine="720"/>
        <w:jc w:val="both"/>
        <w:rPr>
          <w:szCs w:val="28"/>
          <w:lang w:val="vi-VN"/>
        </w:rPr>
      </w:pPr>
      <w:r w:rsidRPr="004F33C6">
        <w:rPr>
          <w:szCs w:val="28"/>
          <w:lang w:val="vi-VN"/>
        </w:rPr>
        <w:t>2. Kể từ ngày Nghị quyết này có hiệu lực thi hành, các Nghị quyết và nội dung sau hết hiệu lực:</w:t>
      </w:r>
    </w:p>
    <w:p w14:paraId="653EB325" w14:textId="77F1F827" w:rsidR="00AB308D" w:rsidRPr="004F33C6" w:rsidRDefault="00AB308D" w:rsidP="004F33C6">
      <w:pPr>
        <w:spacing w:before="120" w:after="120" w:line="240" w:lineRule="auto"/>
        <w:ind w:firstLine="720"/>
        <w:jc w:val="both"/>
        <w:rPr>
          <w:szCs w:val="28"/>
          <w:lang w:val="vi-VN"/>
        </w:rPr>
      </w:pPr>
      <w:r w:rsidRPr="004F33C6">
        <w:rPr>
          <w:szCs w:val="28"/>
          <w:lang w:val="vi-VN"/>
        </w:rPr>
        <w:t>a) Nghị quyết số 28/2013/NQ-HĐND ngày 11</w:t>
      </w:r>
      <w:r w:rsidR="00C9591A">
        <w:rPr>
          <w:szCs w:val="28"/>
        </w:rPr>
        <w:t xml:space="preserve"> tháng </w:t>
      </w:r>
      <w:r w:rsidRPr="004F33C6">
        <w:rPr>
          <w:szCs w:val="28"/>
          <w:lang w:val="vi-VN"/>
        </w:rPr>
        <w:t>12</w:t>
      </w:r>
      <w:r w:rsidR="00C9591A">
        <w:rPr>
          <w:szCs w:val="28"/>
        </w:rPr>
        <w:t xml:space="preserve"> năm </w:t>
      </w:r>
      <w:r w:rsidRPr="004F33C6">
        <w:rPr>
          <w:szCs w:val="28"/>
          <w:lang w:val="vi-VN"/>
        </w:rPr>
        <w:t xml:space="preserve">2013 của </w:t>
      </w:r>
      <w:r w:rsidR="00C9591A" w:rsidRPr="004F33C6">
        <w:rPr>
          <w:szCs w:val="28"/>
          <w:lang w:val="vi-VN"/>
        </w:rPr>
        <w:t xml:space="preserve">Hội đồng nhân dân </w:t>
      </w:r>
      <w:r w:rsidRPr="004F33C6">
        <w:rPr>
          <w:szCs w:val="28"/>
          <w:lang w:val="vi-VN"/>
        </w:rPr>
        <w:t xml:space="preserve">tỉnh Kon Tum Quy định chế độ chi tiêu tài chính tổ chức các giải thi đấu thể thao tỉnh Kon Tum </w:t>
      </w:r>
      <w:r w:rsidRPr="00C9591A">
        <w:rPr>
          <w:i/>
          <w:szCs w:val="28"/>
          <w:lang w:val="vi-VN"/>
        </w:rPr>
        <w:t>(được sửa đổi, bổ sung tại khoản 1 Điều 1 Nghị quyết số 35/2020/NQ-HĐND ngày 14</w:t>
      </w:r>
      <w:r w:rsidR="00C9591A" w:rsidRPr="00C9591A">
        <w:rPr>
          <w:i/>
          <w:szCs w:val="28"/>
        </w:rPr>
        <w:t xml:space="preserve"> tháng </w:t>
      </w:r>
      <w:r w:rsidRPr="00C9591A">
        <w:rPr>
          <w:i/>
          <w:szCs w:val="28"/>
          <w:lang w:val="vi-VN"/>
        </w:rPr>
        <w:t>7</w:t>
      </w:r>
      <w:r w:rsidR="00C9591A" w:rsidRPr="00C9591A">
        <w:rPr>
          <w:i/>
          <w:szCs w:val="28"/>
        </w:rPr>
        <w:t xml:space="preserve"> năm </w:t>
      </w:r>
      <w:r w:rsidRPr="00C9591A">
        <w:rPr>
          <w:i/>
          <w:szCs w:val="28"/>
          <w:lang w:val="vi-VN"/>
        </w:rPr>
        <w:t xml:space="preserve">2020 của </w:t>
      </w:r>
      <w:r w:rsidR="00C9591A" w:rsidRPr="00C9591A">
        <w:rPr>
          <w:i/>
          <w:szCs w:val="28"/>
          <w:lang w:val="vi-VN"/>
        </w:rPr>
        <w:t xml:space="preserve">Hội đồng nhân dân </w:t>
      </w:r>
      <w:r w:rsidRPr="00C9591A">
        <w:rPr>
          <w:i/>
          <w:szCs w:val="28"/>
          <w:lang w:val="vi-VN"/>
        </w:rPr>
        <w:t>tỉnh Kon Tum sửa đổi, bổ sung, bãi bỏ nghị quyết, nội dung trong Nghị quyết do Hội đồng nhân dân tỉnh Kon Tum ban hành).</w:t>
      </w:r>
    </w:p>
    <w:p w14:paraId="316B74E6" w14:textId="77777777" w:rsidR="00AB308D" w:rsidRPr="004F33C6" w:rsidRDefault="00AB308D" w:rsidP="004F33C6">
      <w:pPr>
        <w:spacing w:before="120" w:after="120" w:line="240" w:lineRule="auto"/>
        <w:ind w:firstLine="720"/>
        <w:jc w:val="both"/>
        <w:rPr>
          <w:szCs w:val="28"/>
          <w:lang w:val="vi-VN"/>
        </w:rPr>
      </w:pPr>
      <w:r w:rsidRPr="004F33C6">
        <w:rPr>
          <w:szCs w:val="28"/>
          <w:lang w:val="vi-VN"/>
        </w:rPr>
        <w:t>b) Nội dung tại số thứ tự 4 của Phụ lục danh mục các nghị quyết quy phạm pháp luật quyết định áp dụng trên địa bàn tỉnh Quảng Ngãi kèm theo Nghị quyết số 31/NQ-HĐND ngày 24 tháng 10 năm 2025 của Hội đồng nhân dân tỉnh Quảng Ngãi về áp dụng các nghị quyết quy phạm pháp luật trên địa bàn tỉnh Quảng Ngãi.</w:t>
      </w:r>
    </w:p>
    <w:p w14:paraId="115B1EBE" w14:textId="0E06B04D" w:rsidR="00D656EB" w:rsidRPr="004F33C6" w:rsidRDefault="00AB308D" w:rsidP="004F33C6">
      <w:pPr>
        <w:spacing w:before="120" w:after="120" w:line="240" w:lineRule="auto"/>
        <w:ind w:firstLine="720"/>
        <w:jc w:val="both"/>
        <w:rPr>
          <w:szCs w:val="28"/>
        </w:rPr>
      </w:pPr>
      <w:r w:rsidRPr="004F33C6">
        <w:rPr>
          <w:szCs w:val="28"/>
          <w:lang w:val="vi-VN"/>
        </w:rPr>
        <w:t>3. Trường hợp các văn bản quy phạm pháp luật được dẫn chiếu để áp dụng tại Nghị quyết này được sửa đổi, bổ sung hoặc thay thế thì thực hiện theo văn bản sửa, bổ sung hoặc thay thế đó.</w:t>
      </w:r>
    </w:p>
    <w:p w14:paraId="58B6A1EA" w14:textId="213F8A6F" w:rsidR="0081425C" w:rsidRPr="004F33C6" w:rsidRDefault="0070799A" w:rsidP="004F33C6">
      <w:pPr>
        <w:spacing w:before="120" w:after="120" w:line="240" w:lineRule="auto"/>
        <w:ind w:firstLine="720"/>
        <w:jc w:val="both"/>
        <w:rPr>
          <w:iCs/>
          <w:szCs w:val="28"/>
          <w:lang w:val="vi-VN"/>
        </w:rPr>
      </w:pPr>
      <w:r w:rsidRPr="004F33C6">
        <w:rPr>
          <w:bCs/>
          <w:i/>
          <w:szCs w:val="28"/>
          <w:lang w:val="vi-VN"/>
        </w:rPr>
        <w:t xml:space="preserve">Nghị quyết này đã được Hội đồng nhân dân tỉnh Quảng Ngãi Khóa </w:t>
      </w:r>
      <w:r w:rsidR="009910B7" w:rsidRPr="004F33C6">
        <w:rPr>
          <w:bCs/>
          <w:i/>
          <w:szCs w:val="28"/>
        </w:rPr>
        <w:t>XIV</w:t>
      </w:r>
      <w:r w:rsidRPr="004F33C6">
        <w:rPr>
          <w:bCs/>
          <w:i/>
          <w:szCs w:val="28"/>
          <w:lang w:val="vi-VN"/>
        </w:rPr>
        <w:t xml:space="preserve"> Kỳ họp thứ </w:t>
      </w:r>
      <w:r w:rsidR="009910B7" w:rsidRPr="004F33C6">
        <w:rPr>
          <w:bCs/>
          <w:i/>
          <w:szCs w:val="28"/>
        </w:rPr>
        <w:t>2</w:t>
      </w:r>
      <w:r w:rsidRPr="004F33C6">
        <w:rPr>
          <w:bCs/>
          <w:i/>
          <w:szCs w:val="28"/>
          <w:lang w:val="vi-VN"/>
        </w:rPr>
        <w:t xml:space="preserve"> thông qua ngày </w:t>
      </w:r>
      <w:r w:rsidR="009910B7" w:rsidRPr="004F33C6">
        <w:rPr>
          <w:bCs/>
          <w:i/>
          <w:szCs w:val="28"/>
        </w:rPr>
        <w:t>24</w:t>
      </w:r>
      <w:r w:rsidR="00FC139A">
        <w:rPr>
          <w:bCs/>
          <w:i/>
          <w:szCs w:val="28"/>
          <w:lang w:val="vi-VN"/>
        </w:rPr>
        <w:t xml:space="preserve"> tháng </w:t>
      </w:r>
      <w:r w:rsidR="00721A08" w:rsidRPr="004F33C6">
        <w:rPr>
          <w:bCs/>
          <w:i/>
          <w:szCs w:val="28"/>
          <w:lang w:val="vi-VN"/>
        </w:rPr>
        <w:t>4</w:t>
      </w:r>
      <w:r w:rsidRPr="004F33C6">
        <w:rPr>
          <w:bCs/>
          <w:i/>
          <w:szCs w:val="28"/>
          <w:lang w:val="vi-VN"/>
        </w:rPr>
        <w:t xml:space="preserve"> năm 2026</w:t>
      </w:r>
      <w:r w:rsidR="001002A8" w:rsidRPr="004F33C6">
        <w:rPr>
          <w:rFonts w:ascii="TimesNewRomanPSMT" w:hAnsi="TimesNewRomanPSMT"/>
          <w:szCs w:val="28"/>
          <w:lang w:val="vi-VN"/>
        </w:rPr>
        <w:t>./.</w:t>
      </w:r>
      <w:r w:rsidR="001002A8" w:rsidRPr="004F33C6">
        <w:rPr>
          <w:lang w:val="vi-VN"/>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41"/>
        <w:gridCol w:w="3658"/>
      </w:tblGrid>
      <w:tr w:rsidR="004F33C6" w:rsidRPr="004F33C6" w14:paraId="23D155DA" w14:textId="77777777">
        <w:trPr>
          <w:trHeight w:val="182"/>
        </w:trPr>
        <w:tc>
          <w:tcPr>
            <w:tcW w:w="3033" w:type="pct"/>
            <w:tcBorders>
              <w:top w:val="nil"/>
              <w:left w:val="nil"/>
              <w:bottom w:val="nil"/>
              <w:right w:val="nil"/>
            </w:tcBorders>
          </w:tcPr>
          <w:p w14:paraId="4D89DE9C" w14:textId="77777777" w:rsidR="00B43AD1" w:rsidRPr="004F33C6" w:rsidRDefault="00B43AD1" w:rsidP="00B43AD1">
            <w:pPr>
              <w:spacing w:after="0" w:line="240" w:lineRule="auto"/>
              <w:jc w:val="both"/>
              <w:rPr>
                <w:rFonts w:eastAsia="Times New Roman" w:cs="Times New Roman"/>
                <w:b/>
                <w:i/>
                <w:sz w:val="24"/>
                <w:szCs w:val="24"/>
              </w:rPr>
            </w:pPr>
            <w:r w:rsidRPr="004F33C6">
              <w:rPr>
                <w:rFonts w:eastAsia="Times New Roman" w:cs="Times New Roman"/>
                <w:b/>
                <w:i/>
                <w:sz w:val="24"/>
                <w:szCs w:val="24"/>
              </w:rPr>
              <w:t>Nơi nhận:</w:t>
            </w:r>
          </w:p>
        </w:tc>
        <w:tc>
          <w:tcPr>
            <w:tcW w:w="1967" w:type="pct"/>
            <w:tcBorders>
              <w:top w:val="nil"/>
              <w:left w:val="nil"/>
              <w:bottom w:val="nil"/>
              <w:right w:val="nil"/>
            </w:tcBorders>
          </w:tcPr>
          <w:p w14:paraId="3D2DDF03" w14:textId="77777777" w:rsidR="00B43AD1" w:rsidRPr="004F33C6" w:rsidRDefault="00B43AD1" w:rsidP="00B43AD1">
            <w:pPr>
              <w:spacing w:after="0" w:line="240" w:lineRule="auto"/>
              <w:jc w:val="center"/>
              <w:rPr>
                <w:rFonts w:eastAsia="Times New Roman" w:cs="Times New Roman"/>
                <w:b/>
                <w:szCs w:val="28"/>
              </w:rPr>
            </w:pPr>
            <w:r w:rsidRPr="004F33C6">
              <w:rPr>
                <w:rFonts w:eastAsia="Times New Roman" w:cs="Times New Roman"/>
                <w:b/>
                <w:szCs w:val="28"/>
              </w:rPr>
              <w:t>CHỦ TỊCH</w:t>
            </w:r>
          </w:p>
        </w:tc>
      </w:tr>
      <w:tr w:rsidR="00B43AD1" w:rsidRPr="004F33C6" w14:paraId="5E246211" w14:textId="77777777">
        <w:trPr>
          <w:trHeight w:val="387"/>
        </w:trPr>
        <w:tc>
          <w:tcPr>
            <w:tcW w:w="3033" w:type="pct"/>
            <w:tcBorders>
              <w:top w:val="nil"/>
              <w:left w:val="nil"/>
              <w:bottom w:val="nil"/>
              <w:right w:val="nil"/>
            </w:tcBorders>
          </w:tcPr>
          <w:p w14:paraId="30D744EB" w14:textId="77777777" w:rsidR="00B43AD1" w:rsidRPr="004F33C6" w:rsidRDefault="00B43AD1" w:rsidP="00B43AD1">
            <w:pPr>
              <w:spacing w:after="0" w:line="240" w:lineRule="auto"/>
              <w:rPr>
                <w:rFonts w:eastAsia="Times New Roman" w:cs="Times New Roman"/>
                <w:sz w:val="22"/>
                <w:szCs w:val="28"/>
              </w:rPr>
            </w:pPr>
            <w:r w:rsidRPr="004F33C6">
              <w:rPr>
                <w:rFonts w:eastAsia="Times New Roman" w:cs="Times New Roman"/>
                <w:sz w:val="22"/>
                <w:szCs w:val="24"/>
              </w:rPr>
              <w:t>- Ủy ban Thường vụ Quốc hội, Chính phủ;</w:t>
            </w:r>
          </w:p>
          <w:p w14:paraId="4D7BB21A" w14:textId="2C44C049" w:rsidR="00B43AD1" w:rsidRPr="004F33C6" w:rsidRDefault="00B43AD1" w:rsidP="00B43AD1">
            <w:pPr>
              <w:spacing w:after="0" w:line="240" w:lineRule="auto"/>
              <w:rPr>
                <w:rFonts w:eastAsia="Times New Roman" w:cs="Times New Roman"/>
                <w:sz w:val="22"/>
                <w:szCs w:val="24"/>
              </w:rPr>
            </w:pPr>
            <w:r w:rsidRPr="004F33C6">
              <w:rPr>
                <w:rFonts w:eastAsia="Times New Roman" w:cs="Times New Roman"/>
                <w:sz w:val="22"/>
                <w:szCs w:val="24"/>
              </w:rPr>
              <w:t xml:space="preserve">- Các Bộ: </w:t>
            </w:r>
            <w:r w:rsidR="006E4882" w:rsidRPr="004F33C6">
              <w:rPr>
                <w:rFonts w:eastAsia="Times New Roman" w:cs="Times New Roman"/>
                <w:sz w:val="22"/>
                <w:szCs w:val="24"/>
              </w:rPr>
              <w:t>Văn hóa, Thể thao và Du lịch</w:t>
            </w:r>
            <w:r w:rsidRPr="004F33C6">
              <w:rPr>
                <w:rFonts w:eastAsia="Times New Roman" w:cs="Times New Roman"/>
                <w:sz w:val="22"/>
                <w:szCs w:val="24"/>
              </w:rPr>
              <w:t>, Tài chính;</w:t>
            </w:r>
          </w:p>
          <w:p w14:paraId="2FE82579" w14:textId="77777777" w:rsidR="00200EF4" w:rsidRPr="004F33C6" w:rsidRDefault="00B43AD1" w:rsidP="00B43AD1">
            <w:pPr>
              <w:spacing w:after="0" w:line="240" w:lineRule="auto"/>
              <w:rPr>
                <w:rFonts w:eastAsia="Times New Roman" w:cs="Times New Roman"/>
                <w:sz w:val="22"/>
                <w:szCs w:val="24"/>
              </w:rPr>
            </w:pPr>
            <w:r w:rsidRPr="004F33C6">
              <w:rPr>
                <w:rFonts w:eastAsia="Times New Roman" w:cs="Times New Roman"/>
                <w:sz w:val="22"/>
                <w:szCs w:val="24"/>
              </w:rPr>
              <w:t xml:space="preserve">- </w:t>
            </w:r>
            <w:r w:rsidR="00200EF4" w:rsidRPr="004F33C6">
              <w:rPr>
                <w:rFonts w:eastAsia="Times New Roman" w:cs="Times New Roman"/>
                <w:sz w:val="22"/>
                <w:szCs w:val="24"/>
              </w:rPr>
              <w:t xml:space="preserve">Vụ Pháp chế, Bộ Văn hóa, Thể thao và Du lịch; </w:t>
            </w:r>
          </w:p>
          <w:p w14:paraId="050DC9CD" w14:textId="04C87794" w:rsidR="004F33C6" w:rsidRDefault="004F33C6" w:rsidP="004F33C6">
            <w:pPr>
              <w:spacing w:after="0" w:line="240" w:lineRule="auto"/>
              <w:rPr>
                <w:rFonts w:eastAsia="Times New Roman" w:cs="Times New Roman"/>
                <w:sz w:val="22"/>
                <w:szCs w:val="24"/>
                <w:lang w:val="zu-ZA"/>
              </w:rPr>
            </w:pPr>
            <w:r w:rsidRPr="001E139D">
              <w:rPr>
                <w:sz w:val="22"/>
              </w:rPr>
              <w:t>- Cục KTVB và TCTHPL - Bộ Tư pháp;</w:t>
            </w:r>
          </w:p>
          <w:p w14:paraId="3B85E36C" w14:textId="729624C7" w:rsidR="004F33C6" w:rsidRPr="004F33C6" w:rsidRDefault="004F33C6" w:rsidP="004F33C6">
            <w:pPr>
              <w:spacing w:after="0" w:line="240" w:lineRule="auto"/>
              <w:rPr>
                <w:rFonts w:eastAsia="Times New Roman" w:cs="Times New Roman"/>
                <w:sz w:val="22"/>
                <w:szCs w:val="24"/>
                <w:lang w:val="zu-ZA"/>
              </w:rPr>
            </w:pPr>
            <w:r w:rsidRPr="004F33C6">
              <w:rPr>
                <w:rFonts w:eastAsia="Times New Roman" w:cs="Times New Roman"/>
                <w:sz w:val="22"/>
                <w:szCs w:val="24"/>
                <w:lang w:val="zu-ZA"/>
              </w:rPr>
              <w:t>- TTTU, TTHĐND, UBND, UBMTTQVN tỉnh;</w:t>
            </w:r>
          </w:p>
          <w:p w14:paraId="1A72852C" w14:textId="77777777" w:rsidR="004F33C6" w:rsidRPr="004F33C6" w:rsidRDefault="004F33C6" w:rsidP="004F33C6">
            <w:pPr>
              <w:spacing w:after="0" w:line="240" w:lineRule="auto"/>
              <w:rPr>
                <w:rFonts w:eastAsia="Times New Roman" w:cs="Times New Roman"/>
                <w:sz w:val="22"/>
                <w:szCs w:val="24"/>
                <w:lang w:val="zu-ZA"/>
              </w:rPr>
            </w:pPr>
            <w:r w:rsidRPr="004F33C6">
              <w:rPr>
                <w:rFonts w:eastAsia="Times New Roman" w:cs="Times New Roman"/>
                <w:sz w:val="22"/>
                <w:szCs w:val="24"/>
                <w:lang w:val="zu-ZA"/>
              </w:rPr>
              <w:t>- Các cơ quan chuyên trách tham mưu, giúp việc Tỉnh ủy;</w:t>
            </w:r>
          </w:p>
          <w:p w14:paraId="366BA1C8" w14:textId="77777777" w:rsidR="004F33C6" w:rsidRPr="004F33C6" w:rsidRDefault="004F33C6" w:rsidP="004F33C6">
            <w:pPr>
              <w:spacing w:after="0" w:line="240" w:lineRule="auto"/>
              <w:rPr>
                <w:rFonts w:eastAsia="Times New Roman" w:cs="Times New Roman"/>
                <w:sz w:val="22"/>
                <w:szCs w:val="24"/>
                <w:lang w:val="zu-ZA"/>
              </w:rPr>
            </w:pPr>
            <w:r w:rsidRPr="004F33C6">
              <w:rPr>
                <w:rFonts w:eastAsia="Times New Roman" w:cs="Times New Roman"/>
                <w:sz w:val="22"/>
                <w:szCs w:val="24"/>
                <w:lang w:val="zu-ZA"/>
              </w:rPr>
              <w:t>- Đoàn ĐBQH tỉnh;</w:t>
            </w:r>
          </w:p>
          <w:p w14:paraId="5A2A435B" w14:textId="77777777" w:rsidR="004F33C6" w:rsidRPr="004F33C6" w:rsidRDefault="004F33C6" w:rsidP="004F33C6">
            <w:pPr>
              <w:spacing w:after="0" w:line="240" w:lineRule="auto"/>
              <w:rPr>
                <w:rFonts w:eastAsia="Times New Roman" w:cs="Times New Roman"/>
                <w:sz w:val="22"/>
                <w:szCs w:val="24"/>
                <w:lang w:val="zu-ZA"/>
              </w:rPr>
            </w:pPr>
            <w:r w:rsidRPr="004F33C6">
              <w:rPr>
                <w:rFonts w:eastAsia="Times New Roman" w:cs="Times New Roman"/>
                <w:sz w:val="22"/>
                <w:szCs w:val="24"/>
                <w:lang w:val="zu-ZA"/>
              </w:rPr>
              <w:t>- Các Ban của HĐND tỉnh;</w:t>
            </w:r>
          </w:p>
          <w:p w14:paraId="2266E1C3" w14:textId="77777777" w:rsidR="004F33C6" w:rsidRPr="004F33C6" w:rsidRDefault="004F33C6" w:rsidP="004F33C6">
            <w:pPr>
              <w:spacing w:after="0" w:line="240" w:lineRule="auto"/>
              <w:rPr>
                <w:rFonts w:eastAsia="Times New Roman" w:cs="Times New Roman"/>
                <w:sz w:val="22"/>
                <w:szCs w:val="24"/>
                <w:lang w:val="zu-ZA"/>
              </w:rPr>
            </w:pPr>
            <w:r w:rsidRPr="004F33C6">
              <w:rPr>
                <w:rFonts w:eastAsia="Times New Roman" w:cs="Times New Roman"/>
                <w:sz w:val="22"/>
                <w:szCs w:val="24"/>
                <w:lang w:val="zu-ZA"/>
              </w:rPr>
              <w:t>- Đại biểu HĐND tỉnh;</w:t>
            </w:r>
          </w:p>
          <w:p w14:paraId="5FEFB84D" w14:textId="77777777" w:rsidR="004F33C6" w:rsidRPr="004F33C6" w:rsidRDefault="004F33C6" w:rsidP="004F33C6">
            <w:pPr>
              <w:spacing w:after="0" w:line="240" w:lineRule="auto"/>
              <w:rPr>
                <w:rFonts w:eastAsia="Times New Roman" w:cs="Times New Roman"/>
                <w:sz w:val="22"/>
                <w:szCs w:val="24"/>
                <w:lang w:val="zu-ZA"/>
              </w:rPr>
            </w:pPr>
            <w:r w:rsidRPr="004F33C6">
              <w:rPr>
                <w:rFonts w:eastAsia="Times New Roman" w:cs="Times New Roman"/>
                <w:sz w:val="22"/>
                <w:szCs w:val="24"/>
                <w:lang w:val="zu-ZA"/>
              </w:rPr>
              <w:t>- Các sở, ban, ngành;</w:t>
            </w:r>
          </w:p>
          <w:p w14:paraId="0A7E403C" w14:textId="77777777" w:rsidR="004F33C6" w:rsidRPr="004F33C6" w:rsidRDefault="004F33C6" w:rsidP="004F33C6">
            <w:pPr>
              <w:spacing w:after="0" w:line="240" w:lineRule="auto"/>
              <w:rPr>
                <w:rFonts w:eastAsia="Times New Roman" w:cs="Times New Roman"/>
                <w:sz w:val="22"/>
                <w:szCs w:val="24"/>
                <w:lang w:val="zu-ZA"/>
              </w:rPr>
            </w:pPr>
            <w:r w:rsidRPr="004F33C6">
              <w:rPr>
                <w:rFonts w:eastAsia="Times New Roman" w:cs="Times New Roman"/>
                <w:sz w:val="22"/>
                <w:szCs w:val="24"/>
                <w:lang w:val="zu-ZA"/>
              </w:rPr>
              <w:t>- Cơ quan Trung ương đóng trên địa bàn tỉnh;</w:t>
            </w:r>
          </w:p>
          <w:p w14:paraId="2873049B" w14:textId="77777777" w:rsidR="004F33C6" w:rsidRPr="004F33C6" w:rsidRDefault="004F33C6" w:rsidP="004F33C6">
            <w:pPr>
              <w:spacing w:after="0" w:line="240" w:lineRule="auto"/>
              <w:rPr>
                <w:rFonts w:eastAsia="Times New Roman" w:cs="Times New Roman"/>
                <w:sz w:val="22"/>
                <w:szCs w:val="24"/>
                <w:lang w:val="zu-ZA"/>
              </w:rPr>
            </w:pPr>
            <w:r w:rsidRPr="004F33C6">
              <w:rPr>
                <w:rFonts w:eastAsia="Times New Roman" w:cs="Times New Roman"/>
                <w:sz w:val="22"/>
                <w:szCs w:val="24"/>
                <w:lang w:val="zu-ZA"/>
              </w:rPr>
              <w:t>- Văn phòng UBND tỉnh;</w:t>
            </w:r>
          </w:p>
          <w:p w14:paraId="5F847ABC" w14:textId="77777777" w:rsidR="004F33C6" w:rsidRPr="004F33C6" w:rsidRDefault="004F33C6" w:rsidP="004F33C6">
            <w:pPr>
              <w:spacing w:after="0" w:line="240" w:lineRule="auto"/>
              <w:rPr>
                <w:rFonts w:eastAsia="Times New Roman" w:cs="Times New Roman"/>
                <w:sz w:val="22"/>
                <w:szCs w:val="24"/>
                <w:lang w:val="zu-ZA"/>
              </w:rPr>
            </w:pPr>
            <w:r w:rsidRPr="004F33C6">
              <w:rPr>
                <w:rFonts w:eastAsia="Times New Roman" w:cs="Times New Roman"/>
                <w:sz w:val="22"/>
                <w:szCs w:val="24"/>
                <w:lang w:val="zu-ZA"/>
              </w:rPr>
              <w:t>- TT HĐND, UBND các xã, phường và đặc khu;</w:t>
            </w:r>
          </w:p>
          <w:p w14:paraId="7865629F" w14:textId="77777777" w:rsidR="004F33C6" w:rsidRPr="004F33C6" w:rsidRDefault="004F33C6" w:rsidP="004F33C6">
            <w:pPr>
              <w:spacing w:after="0" w:line="240" w:lineRule="auto"/>
              <w:rPr>
                <w:rFonts w:eastAsia="Times New Roman" w:cs="Times New Roman"/>
                <w:sz w:val="22"/>
                <w:szCs w:val="24"/>
                <w:lang w:val="zu-ZA"/>
              </w:rPr>
            </w:pPr>
            <w:r w:rsidRPr="004F33C6">
              <w:rPr>
                <w:rFonts w:eastAsia="Times New Roman" w:cs="Times New Roman"/>
                <w:sz w:val="22"/>
                <w:szCs w:val="24"/>
                <w:lang w:val="zu-ZA"/>
              </w:rPr>
              <w:t>- Báo và Phát thanh, Truyền hình Quảng Ngãi;</w:t>
            </w:r>
          </w:p>
          <w:p w14:paraId="64857647" w14:textId="77777777" w:rsidR="004F33C6" w:rsidRPr="004F33C6" w:rsidRDefault="004F33C6" w:rsidP="004F33C6">
            <w:pPr>
              <w:spacing w:after="0" w:line="240" w:lineRule="auto"/>
              <w:rPr>
                <w:rFonts w:eastAsia="Times New Roman" w:cs="Times New Roman"/>
                <w:sz w:val="22"/>
                <w:szCs w:val="24"/>
                <w:lang w:val="zu-ZA"/>
              </w:rPr>
            </w:pPr>
            <w:r w:rsidRPr="004F33C6">
              <w:rPr>
                <w:rFonts w:eastAsia="Times New Roman" w:cs="Times New Roman"/>
                <w:sz w:val="22"/>
                <w:szCs w:val="24"/>
                <w:lang w:val="zu-ZA"/>
              </w:rPr>
              <w:t>- Trung tâm Công báo và Tin học tỉnh;</w:t>
            </w:r>
          </w:p>
          <w:p w14:paraId="6F178032" w14:textId="77777777" w:rsidR="004F33C6" w:rsidRPr="004F33C6" w:rsidRDefault="004F33C6" w:rsidP="004F33C6">
            <w:pPr>
              <w:spacing w:after="0" w:line="240" w:lineRule="auto"/>
              <w:rPr>
                <w:rFonts w:eastAsia="Times New Roman" w:cs="Times New Roman"/>
                <w:sz w:val="22"/>
                <w:szCs w:val="24"/>
                <w:lang w:val="zu-ZA"/>
              </w:rPr>
            </w:pPr>
            <w:r w:rsidRPr="004F33C6">
              <w:rPr>
                <w:rFonts w:eastAsia="Times New Roman" w:cs="Times New Roman"/>
                <w:sz w:val="22"/>
                <w:szCs w:val="24"/>
                <w:lang w:val="zu-ZA"/>
              </w:rPr>
              <w:t>- VP ĐĐBQH và HĐND tỉnh: C-PCVP, các phòng, CV;</w:t>
            </w:r>
          </w:p>
          <w:p w14:paraId="300A0542" w14:textId="387F08D2" w:rsidR="00B43AD1" w:rsidRPr="004F33C6" w:rsidRDefault="004F33C6" w:rsidP="00B43AD1">
            <w:pPr>
              <w:spacing w:after="0" w:line="240" w:lineRule="auto"/>
              <w:rPr>
                <w:rFonts w:eastAsia="Times New Roman" w:cs="Times New Roman"/>
                <w:sz w:val="22"/>
                <w:szCs w:val="24"/>
                <w:lang w:val="sv-SE"/>
              </w:rPr>
            </w:pPr>
            <w:r w:rsidRPr="004F33C6">
              <w:rPr>
                <w:rFonts w:eastAsia="Times New Roman" w:cs="Times New Roman"/>
                <w:sz w:val="22"/>
                <w:szCs w:val="24"/>
                <w:lang w:val="zu-ZA"/>
              </w:rPr>
              <w:t>- Lưu: VT, CTHĐ (</w:t>
            </w:r>
            <w:r w:rsidR="00FC139A">
              <w:rPr>
                <w:rFonts w:eastAsia="Times New Roman" w:cs="Times New Roman"/>
                <w:sz w:val="22"/>
                <w:szCs w:val="24"/>
                <w:lang w:val="zu-ZA"/>
              </w:rPr>
              <w:t>Đđ</w:t>
            </w:r>
            <w:r>
              <w:rPr>
                <w:rFonts w:eastAsia="Times New Roman" w:cs="Times New Roman"/>
                <w:sz w:val="22"/>
                <w:szCs w:val="24"/>
                <w:lang w:val="zu-ZA"/>
              </w:rPr>
              <w:t>t</w:t>
            </w:r>
            <w:r w:rsidRPr="004F33C6">
              <w:rPr>
                <w:rFonts w:eastAsia="Times New Roman" w:cs="Times New Roman"/>
                <w:sz w:val="22"/>
                <w:szCs w:val="24"/>
                <w:lang w:val="zu-ZA"/>
              </w:rPr>
              <w:t>).</w:t>
            </w:r>
          </w:p>
        </w:tc>
        <w:tc>
          <w:tcPr>
            <w:tcW w:w="1967" w:type="pct"/>
            <w:tcBorders>
              <w:top w:val="nil"/>
              <w:left w:val="nil"/>
              <w:bottom w:val="nil"/>
              <w:right w:val="nil"/>
            </w:tcBorders>
          </w:tcPr>
          <w:p w14:paraId="0B7879FD" w14:textId="77777777" w:rsidR="00B43AD1" w:rsidRPr="004F33C6" w:rsidRDefault="00B43AD1" w:rsidP="00B43AD1">
            <w:pPr>
              <w:spacing w:after="0" w:line="240" w:lineRule="auto"/>
              <w:jc w:val="center"/>
              <w:rPr>
                <w:rFonts w:eastAsia="Times New Roman" w:cs="Times New Roman"/>
                <w:b/>
                <w:sz w:val="24"/>
                <w:szCs w:val="28"/>
              </w:rPr>
            </w:pPr>
          </w:p>
          <w:p w14:paraId="27EC9D8D" w14:textId="77777777" w:rsidR="00B43AD1" w:rsidRPr="004F33C6" w:rsidRDefault="00B43AD1" w:rsidP="00B43AD1">
            <w:pPr>
              <w:spacing w:after="0" w:line="240" w:lineRule="auto"/>
              <w:jc w:val="center"/>
              <w:rPr>
                <w:rFonts w:eastAsia="Times New Roman" w:cs="Times New Roman"/>
                <w:b/>
                <w:sz w:val="24"/>
                <w:szCs w:val="24"/>
              </w:rPr>
            </w:pPr>
          </w:p>
          <w:p w14:paraId="3B64FE5E" w14:textId="77777777" w:rsidR="00B43AD1" w:rsidRPr="004F33C6" w:rsidRDefault="00B43AD1" w:rsidP="00B43AD1">
            <w:pPr>
              <w:spacing w:after="0" w:line="240" w:lineRule="auto"/>
              <w:jc w:val="center"/>
              <w:rPr>
                <w:rFonts w:eastAsia="Times New Roman" w:cs="Times New Roman"/>
                <w:b/>
                <w:sz w:val="24"/>
                <w:szCs w:val="24"/>
              </w:rPr>
            </w:pPr>
          </w:p>
          <w:p w14:paraId="2C7F3551" w14:textId="77777777" w:rsidR="00B43AD1" w:rsidRPr="004F33C6" w:rsidRDefault="00B43AD1" w:rsidP="00B43AD1">
            <w:pPr>
              <w:spacing w:after="0" w:line="240" w:lineRule="auto"/>
              <w:jc w:val="center"/>
              <w:rPr>
                <w:rFonts w:eastAsia="Times New Roman" w:cs="Times New Roman"/>
                <w:b/>
                <w:sz w:val="24"/>
                <w:szCs w:val="24"/>
              </w:rPr>
            </w:pPr>
          </w:p>
          <w:p w14:paraId="272D1DBF" w14:textId="77777777" w:rsidR="00B43AD1" w:rsidRPr="004F33C6" w:rsidRDefault="00B43AD1" w:rsidP="00B43AD1">
            <w:pPr>
              <w:spacing w:after="0" w:line="240" w:lineRule="auto"/>
              <w:jc w:val="center"/>
              <w:rPr>
                <w:rFonts w:eastAsia="Times New Roman" w:cs="Times New Roman"/>
                <w:b/>
                <w:sz w:val="24"/>
                <w:szCs w:val="24"/>
              </w:rPr>
            </w:pPr>
          </w:p>
          <w:p w14:paraId="08DB0082" w14:textId="77777777" w:rsidR="00B43AD1" w:rsidRPr="004F33C6" w:rsidRDefault="00B43AD1" w:rsidP="00B43AD1">
            <w:pPr>
              <w:spacing w:after="0" w:line="240" w:lineRule="auto"/>
              <w:jc w:val="center"/>
              <w:rPr>
                <w:rFonts w:eastAsia="Times New Roman" w:cs="Times New Roman"/>
                <w:b/>
                <w:sz w:val="24"/>
                <w:szCs w:val="24"/>
              </w:rPr>
            </w:pPr>
          </w:p>
          <w:p w14:paraId="54AF1FB7" w14:textId="77777777" w:rsidR="00B43AD1" w:rsidRPr="004F33C6" w:rsidRDefault="00B43AD1" w:rsidP="00B43AD1">
            <w:pPr>
              <w:spacing w:after="0" w:line="240" w:lineRule="auto"/>
              <w:jc w:val="center"/>
              <w:rPr>
                <w:rFonts w:eastAsia="Times New Roman" w:cs="Times New Roman"/>
                <w:b/>
                <w:sz w:val="24"/>
                <w:szCs w:val="24"/>
              </w:rPr>
            </w:pPr>
          </w:p>
          <w:p w14:paraId="5D609AED" w14:textId="75427F1B" w:rsidR="00B43AD1" w:rsidRPr="004F33C6" w:rsidRDefault="004F33C6" w:rsidP="00B43AD1">
            <w:pPr>
              <w:spacing w:after="0" w:line="240" w:lineRule="auto"/>
              <w:jc w:val="center"/>
              <w:rPr>
                <w:rFonts w:eastAsia="Times New Roman" w:cs="Times New Roman"/>
                <w:b/>
                <w:szCs w:val="28"/>
              </w:rPr>
            </w:pPr>
            <w:r>
              <w:rPr>
                <w:rFonts w:eastAsia="Times New Roman" w:cs="Times New Roman"/>
                <w:b/>
                <w:szCs w:val="28"/>
              </w:rPr>
              <w:t>Nguyễn Đức Tuy</w:t>
            </w:r>
          </w:p>
        </w:tc>
      </w:tr>
    </w:tbl>
    <w:p w14:paraId="36B20408" w14:textId="665182FE" w:rsidR="0021408E" w:rsidRPr="004F33C6" w:rsidRDefault="0021408E">
      <w:pPr>
        <w:rPr>
          <w:rFonts w:cs="Times New Roman"/>
        </w:rPr>
      </w:pPr>
    </w:p>
    <w:p w14:paraId="6E2A4118" w14:textId="66102F66" w:rsidR="0021408E" w:rsidRPr="004F33C6" w:rsidRDefault="0021408E">
      <w:pPr>
        <w:rPr>
          <w:rFonts w:cs="Times New Roman"/>
        </w:rPr>
      </w:pPr>
    </w:p>
    <w:sectPr w:rsidR="0021408E" w:rsidRPr="004F33C6" w:rsidSect="005C46CF">
      <w:headerReference w:type="default" r:id="rId8"/>
      <w:pgSz w:w="11907" w:h="16840" w:code="9"/>
      <w:pgMar w:top="1134" w:right="907" w:bottom="1134" w:left="1701" w:header="437"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A83AE9" w14:textId="77777777" w:rsidR="00391C25" w:rsidRDefault="00391C25" w:rsidP="00A21914">
      <w:pPr>
        <w:spacing w:after="0" w:line="240" w:lineRule="auto"/>
      </w:pPr>
      <w:r>
        <w:separator/>
      </w:r>
    </w:p>
  </w:endnote>
  <w:endnote w:type="continuationSeparator" w:id="0">
    <w:p w14:paraId="034AFB48" w14:textId="77777777" w:rsidR="00391C25" w:rsidRDefault="00391C25" w:rsidP="00A219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imesNewRomanPS-Bold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9E1661" w14:textId="77777777" w:rsidR="00391C25" w:rsidRDefault="00391C25" w:rsidP="00A21914">
      <w:pPr>
        <w:spacing w:after="0" w:line="240" w:lineRule="auto"/>
      </w:pPr>
      <w:r>
        <w:separator/>
      </w:r>
    </w:p>
  </w:footnote>
  <w:footnote w:type="continuationSeparator" w:id="0">
    <w:p w14:paraId="4A118B8F" w14:textId="77777777" w:rsidR="00391C25" w:rsidRDefault="00391C25" w:rsidP="00A219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4293131"/>
      <w:docPartObj>
        <w:docPartGallery w:val="Page Numbers (Top of Page)"/>
        <w:docPartUnique/>
      </w:docPartObj>
    </w:sdtPr>
    <w:sdtEndPr>
      <w:rPr>
        <w:rFonts w:ascii="Times New Roman" w:hAnsi="Times New Roman" w:cs="Times New Roman"/>
        <w:sz w:val="28"/>
        <w:szCs w:val="28"/>
      </w:rPr>
    </w:sdtEndPr>
    <w:sdtContent>
      <w:p w14:paraId="3BF9142F" w14:textId="21F1C719" w:rsidR="009D5431" w:rsidRPr="00FC139A" w:rsidRDefault="009D5431">
        <w:pPr>
          <w:pStyle w:val="Header"/>
          <w:jc w:val="center"/>
          <w:rPr>
            <w:rFonts w:ascii="Times New Roman" w:hAnsi="Times New Roman" w:cs="Times New Roman"/>
            <w:sz w:val="28"/>
            <w:szCs w:val="28"/>
          </w:rPr>
        </w:pPr>
        <w:r w:rsidRPr="00FC139A">
          <w:rPr>
            <w:rFonts w:ascii="Times New Roman" w:hAnsi="Times New Roman" w:cs="Times New Roman"/>
            <w:sz w:val="28"/>
            <w:szCs w:val="28"/>
          </w:rPr>
          <w:fldChar w:fldCharType="begin"/>
        </w:r>
        <w:r w:rsidRPr="00FC139A">
          <w:rPr>
            <w:rFonts w:ascii="Times New Roman" w:hAnsi="Times New Roman" w:cs="Times New Roman"/>
            <w:sz w:val="28"/>
            <w:szCs w:val="28"/>
          </w:rPr>
          <w:instrText>PAGE   \* MERGEFORMAT</w:instrText>
        </w:r>
        <w:r w:rsidRPr="00FC139A">
          <w:rPr>
            <w:rFonts w:ascii="Times New Roman" w:hAnsi="Times New Roman" w:cs="Times New Roman"/>
            <w:sz w:val="28"/>
            <w:szCs w:val="28"/>
          </w:rPr>
          <w:fldChar w:fldCharType="separate"/>
        </w:r>
        <w:r w:rsidR="0080628B" w:rsidRPr="0080628B">
          <w:rPr>
            <w:rFonts w:ascii="Times New Roman" w:hAnsi="Times New Roman" w:cs="Times New Roman"/>
            <w:noProof/>
            <w:sz w:val="28"/>
            <w:szCs w:val="28"/>
            <w:lang w:val="vi-VN"/>
          </w:rPr>
          <w:t>2</w:t>
        </w:r>
        <w:r w:rsidRPr="00FC139A">
          <w:rPr>
            <w:rFonts w:ascii="Times New Roman" w:hAnsi="Times New Roman" w:cs="Times New Roman"/>
            <w:sz w:val="28"/>
            <w:szCs w:val="28"/>
          </w:rPr>
          <w:fldChar w:fldCharType="end"/>
        </w:r>
      </w:p>
    </w:sdtContent>
  </w:sdt>
  <w:p w14:paraId="3CD25AC2" w14:textId="18604F86" w:rsidR="00AC314D" w:rsidRPr="00AC314D" w:rsidRDefault="00AC314D">
    <w:pPr>
      <w:pStyle w:val="Header"/>
      <w:jc w:val="cent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370855"/>
    <w:multiLevelType w:val="hybridMultilevel"/>
    <w:tmpl w:val="95648E9C"/>
    <w:lvl w:ilvl="0" w:tplc="56CE70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A5B3F9D"/>
    <w:multiLevelType w:val="hybridMultilevel"/>
    <w:tmpl w:val="62665210"/>
    <w:lvl w:ilvl="0" w:tplc="71425BBA">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2" w15:restartNumberingAfterBreak="0">
    <w:nsid w:val="289D476E"/>
    <w:multiLevelType w:val="hybridMultilevel"/>
    <w:tmpl w:val="7CC295E2"/>
    <w:lvl w:ilvl="0" w:tplc="11D0BB6A">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6E852792"/>
    <w:multiLevelType w:val="hybridMultilevel"/>
    <w:tmpl w:val="0FBE28CC"/>
    <w:lvl w:ilvl="0" w:tplc="D9A66C4C">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15:restartNumberingAfterBreak="0">
    <w:nsid w:val="7C68022F"/>
    <w:multiLevelType w:val="hybridMultilevel"/>
    <w:tmpl w:val="6EA2A9D8"/>
    <w:lvl w:ilvl="0" w:tplc="52B6709C">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3A70"/>
    <w:rsid w:val="0001603F"/>
    <w:rsid w:val="0001614E"/>
    <w:rsid w:val="000201D8"/>
    <w:rsid w:val="00024A39"/>
    <w:rsid w:val="000257AD"/>
    <w:rsid w:val="000447E8"/>
    <w:rsid w:val="00067477"/>
    <w:rsid w:val="00077978"/>
    <w:rsid w:val="00087C59"/>
    <w:rsid w:val="00092CBE"/>
    <w:rsid w:val="000A559D"/>
    <w:rsid w:val="000B2D98"/>
    <w:rsid w:val="000B3401"/>
    <w:rsid w:val="000B749D"/>
    <w:rsid w:val="000C2579"/>
    <w:rsid w:val="000C4780"/>
    <w:rsid w:val="000C4E93"/>
    <w:rsid w:val="000C53BD"/>
    <w:rsid w:val="000C7FA5"/>
    <w:rsid w:val="000E33A9"/>
    <w:rsid w:val="000E3AA2"/>
    <w:rsid w:val="000F2D83"/>
    <w:rsid w:val="001002A8"/>
    <w:rsid w:val="00102EFA"/>
    <w:rsid w:val="00105ED0"/>
    <w:rsid w:val="001119C7"/>
    <w:rsid w:val="00115D7D"/>
    <w:rsid w:val="00116073"/>
    <w:rsid w:val="00136442"/>
    <w:rsid w:val="00140596"/>
    <w:rsid w:val="0016783A"/>
    <w:rsid w:val="00176C2F"/>
    <w:rsid w:val="0018369C"/>
    <w:rsid w:val="00183A68"/>
    <w:rsid w:val="00194965"/>
    <w:rsid w:val="001A5E52"/>
    <w:rsid w:val="001B0CB4"/>
    <w:rsid w:val="001B261F"/>
    <w:rsid w:val="001C37C5"/>
    <w:rsid w:val="001C6743"/>
    <w:rsid w:val="001C7BBB"/>
    <w:rsid w:val="00200EF4"/>
    <w:rsid w:val="002020AF"/>
    <w:rsid w:val="002062DE"/>
    <w:rsid w:val="0021242E"/>
    <w:rsid w:val="0021408E"/>
    <w:rsid w:val="0022076B"/>
    <w:rsid w:val="00227D7E"/>
    <w:rsid w:val="00235D89"/>
    <w:rsid w:val="00246977"/>
    <w:rsid w:val="0025538E"/>
    <w:rsid w:val="0026722C"/>
    <w:rsid w:val="00270478"/>
    <w:rsid w:val="00283436"/>
    <w:rsid w:val="00293C3E"/>
    <w:rsid w:val="002D08B8"/>
    <w:rsid w:val="002E4511"/>
    <w:rsid w:val="00303A9A"/>
    <w:rsid w:val="003244B7"/>
    <w:rsid w:val="003304F2"/>
    <w:rsid w:val="003316F5"/>
    <w:rsid w:val="00331F44"/>
    <w:rsid w:val="00333974"/>
    <w:rsid w:val="003505C9"/>
    <w:rsid w:val="00351580"/>
    <w:rsid w:val="00355147"/>
    <w:rsid w:val="00360F22"/>
    <w:rsid w:val="00386A30"/>
    <w:rsid w:val="00391C25"/>
    <w:rsid w:val="0039487F"/>
    <w:rsid w:val="003A042F"/>
    <w:rsid w:val="003A5FF9"/>
    <w:rsid w:val="003B3E62"/>
    <w:rsid w:val="003B3F2B"/>
    <w:rsid w:val="003B492E"/>
    <w:rsid w:val="003C1513"/>
    <w:rsid w:val="003C6A6E"/>
    <w:rsid w:val="003E7850"/>
    <w:rsid w:val="003E7A1C"/>
    <w:rsid w:val="003F44A5"/>
    <w:rsid w:val="00406D58"/>
    <w:rsid w:val="004228B0"/>
    <w:rsid w:val="00435128"/>
    <w:rsid w:val="0044179B"/>
    <w:rsid w:val="00444366"/>
    <w:rsid w:val="0044472F"/>
    <w:rsid w:val="00453C2E"/>
    <w:rsid w:val="00457DAD"/>
    <w:rsid w:val="00462948"/>
    <w:rsid w:val="00463BBC"/>
    <w:rsid w:val="004747ED"/>
    <w:rsid w:val="00475CEA"/>
    <w:rsid w:val="004773AD"/>
    <w:rsid w:val="00477F7A"/>
    <w:rsid w:val="004866AF"/>
    <w:rsid w:val="00487B27"/>
    <w:rsid w:val="004923AE"/>
    <w:rsid w:val="0049429D"/>
    <w:rsid w:val="004A38F7"/>
    <w:rsid w:val="004A39AD"/>
    <w:rsid w:val="004A4372"/>
    <w:rsid w:val="004A5B89"/>
    <w:rsid w:val="004B294C"/>
    <w:rsid w:val="004B5655"/>
    <w:rsid w:val="004D3038"/>
    <w:rsid w:val="004D4266"/>
    <w:rsid w:val="004E3FDA"/>
    <w:rsid w:val="004F33C6"/>
    <w:rsid w:val="004F4851"/>
    <w:rsid w:val="00504F22"/>
    <w:rsid w:val="00515E99"/>
    <w:rsid w:val="00524B76"/>
    <w:rsid w:val="0054559E"/>
    <w:rsid w:val="0054634A"/>
    <w:rsid w:val="0055269C"/>
    <w:rsid w:val="005527D8"/>
    <w:rsid w:val="00556FE0"/>
    <w:rsid w:val="0056329A"/>
    <w:rsid w:val="0056570D"/>
    <w:rsid w:val="00567407"/>
    <w:rsid w:val="00593B81"/>
    <w:rsid w:val="005974CF"/>
    <w:rsid w:val="005B5857"/>
    <w:rsid w:val="005C3516"/>
    <w:rsid w:val="005C46CF"/>
    <w:rsid w:val="005D497D"/>
    <w:rsid w:val="005E5451"/>
    <w:rsid w:val="005F6ED1"/>
    <w:rsid w:val="00603BA7"/>
    <w:rsid w:val="006068F1"/>
    <w:rsid w:val="00610AD4"/>
    <w:rsid w:val="006135E5"/>
    <w:rsid w:val="00616624"/>
    <w:rsid w:val="006176BE"/>
    <w:rsid w:val="006215DE"/>
    <w:rsid w:val="00636CB6"/>
    <w:rsid w:val="00647017"/>
    <w:rsid w:val="006635BD"/>
    <w:rsid w:val="0068346D"/>
    <w:rsid w:val="006867EA"/>
    <w:rsid w:val="0069394A"/>
    <w:rsid w:val="00694E9E"/>
    <w:rsid w:val="006A1251"/>
    <w:rsid w:val="006B5104"/>
    <w:rsid w:val="006B6ECF"/>
    <w:rsid w:val="006C5DE7"/>
    <w:rsid w:val="006D6D78"/>
    <w:rsid w:val="006E1E12"/>
    <w:rsid w:val="006E4882"/>
    <w:rsid w:val="0070175E"/>
    <w:rsid w:val="00706C9F"/>
    <w:rsid w:val="0070799A"/>
    <w:rsid w:val="007142FA"/>
    <w:rsid w:val="00721A08"/>
    <w:rsid w:val="00723BF1"/>
    <w:rsid w:val="007272B7"/>
    <w:rsid w:val="00740D89"/>
    <w:rsid w:val="0074194D"/>
    <w:rsid w:val="00751E61"/>
    <w:rsid w:val="00752447"/>
    <w:rsid w:val="00757A42"/>
    <w:rsid w:val="00762A86"/>
    <w:rsid w:val="007658C7"/>
    <w:rsid w:val="007702C5"/>
    <w:rsid w:val="007714E6"/>
    <w:rsid w:val="00771ED8"/>
    <w:rsid w:val="00771F9D"/>
    <w:rsid w:val="00776A66"/>
    <w:rsid w:val="00791015"/>
    <w:rsid w:val="00797894"/>
    <w:rsid w:val="00797C03"/>
    <w:rsid w:val="007A1715"/>
    <w:rsid w:val="007B323A"/>
    <w:rsid w:val="007B3B49"/>
    <w:rsid w:val="007B43EC"/>
    <w:rsid w:val="007C3631"/>
    <w:rsid w:val="00804671"/>
    <w:rsid w:val="0080628B"/>
    <w:rsid w:val="0081425C"/>
    <w:rsid w:val="00817D81"/>
    <w:rsid w:val="008238AB"/>
    <w:rsid w:val="00826FBF"/>
    <w:rsid w:val="00836F9E"/>
    <w:rsid w:val="00842A7F"/>
    <w:rsid w:val="00853C9D"/>
    <w:rsid w:val="00856797"/>
    <w:rsid w:val="00866C79"/>
    <w:rsid w:val="00876784"/>
    <w:rsid w:val="008868C1"/>
    <w:rsid w:val="0089322C"/>
    <w:rsid w:val="00894281"/>
    <w:rsid w:val="0089694C"/>
    <w:rsid w:val="008A18D8"/>
    <w:rsid w:val="008A73B4"/>
    <w:rsid w:val="008B1188"/>
    <w:rsid w:val="008B5168"/>
    <w:rsid w:val="008C0C12"/>
    <w:rsid w:val="008D4278"/>
    <w:rsid w:val="008D4CFD"/>
    <w:rsid w:val="008E140F"/>
    <w:rsid w:val="008E2308"/>
    <w:rsid w:val="008E3620"/>
    <w:rsid w:val="008E7EB1"/>
    <w:rsid w:val="00904928"/>
    <w:rsid w:val="00907367"/>
    <w:rsid w:val="009112A6"/>
    <w:rsid w:val="00911D5C"/>
    <w:rsid w:val="00912762"/>
    <w:rsid w:val="00913756"/>
    <w:rsid w:val="00915ACD"/>
    <w:rsid w:val="00920B35"/>
    <w:rsid w:val="00923609"/>
    <w:rsid w:val="009256FF"/>
    <w:rsid w:val="00927A2D"/>
    <w:rsid w:val="00930EA6"/>
    <w:rsid w:val="00937E04"/>
    <w:rsid w:val="00940F75"/>
    <w:rsid w:val="00942F36"/>
    <w:rsid w:val="00957460"/>
    <w:rsid w:val="009623AC"/>
    <w:rsid w:val="00964D70"/>
    <w:rsid w:val="009676F7"/>
    <w:rsid w:val="00971551"/>
    <w:rsid w:val="009741A8"/>
    <w:rsid w:val="009861DB"/>
    <w:rsid w:val="009910B7"/>
    <w:rsid w:val="009924E3"/>
    <w:rsid w:val="00992B80"/>
    <w:rsid w:val="009C34B8"/>
    <w:rsid w:val="009D5431"/>
    <w:rsid w:val="009D57DD"/>
    <w:rsid w:val="009F152F"/>
    <w:rsid w:val="009F65D8"/>
    <w:rsid w:val="009F78B5"/>
    <w:rsid w:val="00A01599"/>
    <w:rsid w:val="00A14E50"/>
    <w:rsid w:val="00A16B84"/>
    <w:rsid w:val="00A21914"/>
    <w:rsid w:val="00A251FB"/>
    <w:rsid w:val="00A47A14"/>
    <w:rsid w:val="00A6042E"/>
    <w:rsid w:val="00A608BF"/>
    <w:rsid w:val="00A75F4B"/>
    <w:rsid w:val="00A908C9"/>
    <w:rsid w:val="00A95408"/>
    <w:rsid w:val="00AB308D"/>
    <w:rsid w:val="00AB38BD"/>
    <w:rsid w:val="00AB42C5"/>
    <w:rsid w:val="00AC1575"/>
    <w:rsid w:val="00AC314D"/>
    <w:rsid w:val="00AD5827"/>
    <w:rsid w:val="00AF2333"/>
    <w:rsid w:val="00AF6AA8"/>
    <w:rsid w:val="00B0391B"/>
    <w:rsid w:val="00B0396B"/>
    <w:rsid w:val="00B14E50"/>
    <w:rsid w:val="00B21345"/>
    <w:rsid w:val="00B2141C"/>
    <w:rsid w:val="00B21EE7"/>
    <w:rsid w:val="00B36F77"/>
    <w:rsid w:val="00B376B6"/>
    <w:rsid w:val="00B43439"/>
    <w:rsid w:val="00B43AD1"/>
    <w:rsid w:val="00B522EC"/>
    <w:rsid w:val="00B56828"/>
    <w:rsid w:val="00B733C3"/>
    <w:rsid w:val="00B7779D"/>
    <w:rsid w:val="00B93E41"/>
    <w:rsid w:val="00BB1406"/>
    <w:rsid w:val="00BB63EF"/>
    <w:rsid w:val="00BC3D3A"/>
    <w:rsid w:val="00BE2706"/>
    <w:rsid w:val="00BF00F7"/>
    <w:rsid w:val="00BF1757"/>
    <w:rsid w:val="00BF62A1"/>
    <w:rsid w:val="00C03A70"/>
    <w:rsid w:val="00C07DA4"/>
    <w:rsid w:val="00C10511"/>
    <w:rsid w:val="00C121EC"/>
    <w:rsid w:val="00C1795E"/>
    <w:rsid w:val="00C22F6C"/>
    <w:rsid w:val="00C37F21"/>
    <w:rsid w:val="00C47B85"/>
    <w:rsid w:val="00C5180B"/>
    <w:rsid w:val="00C521EB"/>
    <w:rsid w:val="00C634FA"/>
    <w:rsid w:val="00C75C31"/>
    <w:rsid w:val="00C8489A"/>
    <w:rsid w:val="00C84F7B"/>
    <w:rsid w:val="00C94001"/>
    <w:rsid w:val="00C95857"/>
    <w:rsid w:val="00C9591A"/>
    <w:rsid w:val="00CB3A53"/>
    <w:rsid w:val="00CB643E"/>
    <w:rsid w:val="00CC357B"/>
    <w:rsid w:val="00CC711B"/>
    <w:rsid w:val="00CE1F88"/>
    <w:rsid w:val="00CE60B9"/>
    <w:rsid w:val="00D00C84"/>
    <w:rsid w:val="00D044A9"/>
    <w:rsid w:val="00D12760"/>
    <w:rsid w:val="00D21D58"/>
    <w:rsid w:val="00D42892"/>
    <w:rsid w:val="00D4734F"/>
    <w:rsid w:val="00D6042A"/>
    <w:rsid w:val="00D62FEB"/>
    <w:rsid w:val="00D656EB"/>
    <w:rsid w:val="00D85760"/>
    <w:rsid w:val="00D9246F"/>
    <w:rsid w:val="00DA0C78"/>
    <w:rsid w:val="00DA1A2B"/>
    <w:rsid w:val="00DA2322"/>
    <w:rsid w:val="00DB2DBF"/>
    <w:rsid w:val="00DB4C20"/>
    <w:rsid w:val="00DC67EB"/>
    <w:rsid w:val="00DC7600"/>
    <w:rsid w:val="00DD1805"/>
    <w:rsid w:val="00DE048B"/>
    <w:rsid w:val="00DE07AE"/>
    <w:rsid w:val="00E03C7B"/>
    <w:rsid w:val="00E07FC0"/>
    <w:rsid w:val="00E15195"/>
    <w:rsid w:val="00E241F7"/>
    <w:rsid w:val="00E3393E"/>
    <w:rsid w:val="00E41EE6"/>
    <w:rsid w:val="00E459D0"/>
    <w:rsid w:val="00E669C8"/>
    <w:rsid w:val="00E76EB4"/>
    <w:rsid w:val="00E8708E"/>
    <w:rsid w:val="00E96CB2"/>
    <w:rsid w:val="00EA091C"/>
    <w:rsid w:val="00EA45DC"/>
    <w:rsid w:val="00EB3708"/>
    <w:rsid w:val="00EC1EEB"/>
    <w:rsid w:val="00EC5176"/>
    <w:rsid w:val="00EC5441"/>
    <w:rsid w:val="00EE4230"/>
    <w:rsid w:val="00EE7EB1"/>
    <w:rsid w:val="00EF3C79"/>
    <w:rsid w:val="00F05E98"/>
    <w:rsid w:val="00F060AA"/>
    <w:rsid w:val="00F111B2"/>
    <w:rsid w:val="00F15498"/>
    <w:rsid w:val="00F205F4"/>
    <w:rsid w:val="00F22A3E"/>
    <w:rsid w:val="00F30953"/>
    <w:rsid w:val="00F37FC5"/>
    <w:rsid w:val="00F51996"/>
    <w:rsid w:val="00F5269B"/>
    <w:rsid w:val="00F55B93"/>
    <w:rsid w:val="00F80D54"/>
    <w:rsid w:val="00F93F87"/>
    <w:rsid w:val="00FA4D70"/>
    <w:rsid w:val="00FC139A"/>
    <w:rsid w:val="00FD083D"/>
    <w:rsid w:val="00FE6C20"/>
    <w:rsid w:val="00FF3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4C2DDF"/>
  <w15:docId w15:val="{8A172B00-7BCB-40FD-9561-5A92FCCE3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3631"/>
    <w:pPr>
      <w:spacing w:line="256" w:lineRule="auto"/>
    </w:pPr>
    <w:rPr>
      <w:rFonts w:ascii="Times New Roman" w:hAnsi="Times New Roman"/>
      <w:kern w:val="0"/>
      <w:sz w:val="28"/>
      <w14:ligatures w14:val="none"/>
    </w:rPr>
  </w:style>
  <w:style w:type="paragraph" w:styleId="Heading1">
    <w:name w:val="heading 1"/>
    <w:basedOn w:val="Normal"/>
    <w:next w:val="Normal"/>
    <w:link w:val="Heading1Char"/>
    <w:uiPriority w:val="9"/>
    <w:qFormat/>
    <w:rsid w:val="006B510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1"/>
    <w:semiHidden/>
    <w:unhideWhenUsed/>
    <w:qFormat/>
    <w:rsid w:val="00C03A7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7">
    <w:name w:val="heading 7"/>
    <w:basedOn w:val="Normal"/>
    <w:next w:val="Normal"/>
    <w:link w:val="Heading7Char"/>
    <w:semiHidden/>
    <w:unhideWhenUsed/>
    <w:qFormat/>
    <w:rsid w:val="00C03A70"/>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03A70"/>
    <w:pPr>
      <w:keepNext/>
      <w:keepLines/>
      <w:spacing w:before="40" w:after="0" w:line="240" w:lineRule="auto"/>
      <w:outlineLvl w:val="7"/>
    </w:pPr>
    <w:rPr>
      <w:rFonts w:asciiTheme="majorHAnsi" w:eastAsiaTheme="majorEastAsia" w:hAnsiTheme="majorHAnsi" w:cstheme="majorBidi"/>
      <w:color w:val="272727" w:themeColor="text1" w:themeTint="D8"/>
      <w:sz w:val="21"/>
      <w:szCs w:val="21"/>
      <w:lang w:val="fi-F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semiHidden/>
    <w:rsid w:val="00C03A70"/>
    <w:rPr>
      <w:rFonts w:asciiTheme="majorHAnsi" w:eastAsiaTheme="majorEastAsia" w:hAnsiTheme="majorHAnsi" w:cstheme="majorBidi"/>
      <w:color w:val="2F5496" w:themeColor="accent1" w:themeShade="BF"/>
      <w:kern w:val="0"/>
      <w:sz w:val="26"/>
      <w:szCs w:val="26"/>
      <w14:ligatures w14:val="none"/>
    </w:rPr>
  </w:style>
  <w:style w:type="character" w:customStyle="1" w:styleId="Heading7Char">
    <w:name w:val="Heading 7 Char"/>
    <w:basedOn w:val="DefaultParagraphFont"/>
    <w:link w:val="Heading7"/>
    <w:semiHidden/>
    <w:rsid w:val="00C03A70"/>
    <w:rPr>
      <w:rFonts w:asciiTheme="majorHAnsi" w:eastAsiaTheme="majorEastAsia" w:hAnsiTheme="majorHAnsi" w:cstheme="majorBidi"/>
      <w:i/>
      <w:iCs/>
      <w:color w:val="1F3763" w:themeColor="accent1" w:themeShade="7F"/>
      <w:kern w:val="0"/>
      <w:sz w:val="28"/>
      <w14:ligatures w14:val="none"/>
    </w:rPr>
  </w:style>
  <w:style w:type="character" w:customStyle="1" w:styleId="Heading8Char">
    <w:name w:val="Heading 8 Char"/>
    <w:basedOn w:val="DefaultParagraphFont"/>
    <w:link w:val="Heading8"/>
    <w:uiPriority w:val="9"/>
    <w:semiHidden/>
    <w:rsid w:val="00C03A70"/>
    <w:rPr>
      <w:rFonts w:asciiTheme="majorHAnsi" w:eastAsiaTheme="majorEastAsia" w:hAnsiTheme="majorHAnsi" w:cstheme="majorBidi"/>
      <w:color w:val="272727" w:themeColor="text1" w:themeTint="D8"/>
      <w:kern w:val="0"/>
      <w:sz w:val="21"/>
      <w:szCs w:val="21"/>
      <w:lang w:val="fi-FI"/>
      <w14:ligatures w14:val="none"/>
    </w:rPr>
  </w:style>
  <w:style w:type="character" w:customStyle="1" w:styleId="NormalWebChar1">
    <w:name w:val="Normal (Web) Char1"/>
    <w:aliases w:val="Normal (Web) Char Char,Char Char Char Char Char Char Char Char Char Char Char Char,Обычный (веб)1 Char,Обычный (веб) Знак Char,Обычный (веб) Знак1 Char,Обычный (веб) Знак Знак Char"/>
    <w:link w:val="NormalWeb"/>
    <w:locked/>
    <w:rsid w:val="00C03A70"/>
    <w:rPr>
      <w:rFonts w:ascii="Times New Roman" w:eastAsia="Times New Roman" w:hAnsi="Times New Roman" w:cs="Times New Roman"/>
      <w:sz w:val="24"/>
      <w:szCs w:val="24"/>
    </w:rPr>
  </w:style>
  <w:style w:type="paragraph" w:styleId="NormalWeb">
    <w:name w:val="Normal (Web)"/>
    <w:aliases w:val="Normal (Web) Char,Char Char Char Char Char Char Char Char Char Char Char,Обычный (веб)1,Обычный (веб) Знак,Обычный (веб) Знак1,Обычный (веб) Знак Знак"/>
    <w:basedOn w:val="Normal"/>
    <w:link w:val="NormalWebChar1"/>
    <w:unhideWhenUsed/>
    <w:qFormat/>
    <w:rsid w:val="00C03A70"/>
    <w:pPr>
      <w:widowControl w:val="0"/>
      <w:autoSpaceDE w:val="0"/>
      <w:autoSpaceDN w:val="0"/>
      <w:spacing w:before="120" w:after="0" w:line="240" w:lineRule="auto"/>
      <w:ind w:left="262" w:firstLine="679"/>
      <w:jc w:val="both"/>
    </w:pPr>
    <w:rPr>
      <w:rFonts w:eastAsia="Times New Roman" w:cs="Times New Roman"/>
      <w:kern w:val="2"/>
      <w:sz w:val="24"/>
      <w:szCs w:val="24"/>
      <w14:ligatures w14:val="standardContextual"/>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 Char Char Char Char Char Ch Char1,fn Char"/>
    <w:basedOn w:val="DefaultParagraphFont"/>
    <w:link w:val="FootnoteText"/>
    <w:semiHidden/>
    <w:qFormat/>
    <w:locked/>
    <w:rsid w:val="00C03A70"/>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single space,fn,FOOTNOTE,ft"/>
    <w:basedOn w:val="Normal"/>
    <w:link w:val="FootnoteTextChar"/>
    <w:semiHidden/>
    <w:unhideWhenUsed/>
    <w:qFormat/>
    <w:rsid w:val="00C03A70"/>
    <w:pPr>
      <w:spacing w:after="0" w:line="240" w:lineRule="auto"/>
    </w:pPr>
    <w:rPr>
      <w:rFonts w:asciiTheme="minorHAnsi" w:hAnsiTheme="minorHAnsi"/>
      <w:kern w:val="2"/>
      <w:sz w:val="22"/>
      <w14:ligatures w14:val="standardContextual"/>
    </w:rPr>
  </w:style>
  <w:style w:type="character" w:customStyle="1" w:styleId="FootnoteTextChar1">
    <w:name w:val="Footnote Text Char1"/>
    <w:aliases w:val="Footnote Text Char Char Char Char Char Char1,Footnote Text Char Char Char Char Char Char Ch Char Char1,Footnote Text Char Char Char Char Char Char Ch Char Char Char Char1,Footnote Text Char Char Char Char Char Char Ch Char2,fn Char1"/>
    <w:basedOn w:val="DefaultParagraphFont"/>
    <w:uiPriority w:val="99"/>
    <w:semiHidden/>
    <w:rsid w:val="00C03A70"/>
    <w:rPr>
      <w:rFonts w:ascii="Times New Roman" w:hAnsi="Times New Roman"/>
      <w:kern w:val="0"/>
      <w:sz w:val="20"/>
      <w:szCs w:val="20"/>
      <w14:ligatures w14:val="none"/>
    </w:rPr>
  </w:style>
  <w:style w:type="character" w:customStyle="1" w:styleId="HeaderChar">
    <w:name w:val="Header Char"/>
    <w:basedOn w:val="DefaultParagraphFont"/>
    <w:link w:val="Header"/>
    <w:uiPriority w:val="99"/>
    <w:locked/>
    <w:rsid w:val="00C03A70"/>
  </w:style>
  <w:style w:type="character" w:customStyle="1" w:styleId="FooterChar">
    <w:name w:val="Footer Char"/>
    <w:basedOn w:val="DefaultParagraphFont"/>
    <w:link w:val="Footer"/>
    <w:locked/>
    <w:rsid w:val="00C03A70"/>
  </w:style>
  <w:style w:type="character" w:customStyle="1" w:styleId="BodyTextChar">
    <w:name w:val="Body Text Char"/>
    <w:basedOn w:val="DefaultParagraphFont"/>
    <w:link w:val="BodyText"/>
    <w:uiPriority w:val="99"/>
    <w:semiHidden/>
    <w:locked/>
    <w:rsid w:val="00C03A70"/>
    <w:rPr>
      <w:rFonts w:ascii="Times New Roman" w:eastAsia="Times New Roman" w:hAnsi="Times New Roman" w:cs="Times New Roman"/>
      <w:szCs w:val="28"/>
    </w:rPr>
  </w:style>
  <w:style w:type="character" w:customStyle="1" w:styleId="Bodytext2">
    <w:name w:val="Body text (2)_"/>
    <w:link w:val="Bodytext20"/>
    <w:locked/>
    <w:rsid w:val="00C03A70"/>
    <w:rPr>
      <w:b/>
      <w:bCs/>
      <w:sz w:val="26"/>
      <w:szCs w:val="26"/>
      <w:shd w:val="clear" w:color="auto" w:fill="FFFFFF"/>
    </w:rPr>
  </w:style>
  <w:style w:type="paragraph" w:customStyle="1" w:styleId="Bodytext20">
    <w:name w:val="Body text (2)"/>
    <w:basedOn w:val="Normal"/>
    <w:link w:val="Bodytext2"/>
    <w:rsid w:val="00C03A70"/>
    <w:pPr>
      <w:widowControl w:val="0"/>
      <w:shd w:val="clear" w:color="auto" w:fill="FFFFFF"/>
      <w:spacing w:after="380" w:line="252" w:lineRule="auto"/>
      <w:jc w:val="center"/>
    </w:pPr>
    <w:rPr>
      <w:rFonts w:asciiTheme="minorHAnsi" w:hAnsiTheme="minorHAnsi"/>
      <w:b/>
      <w:bCs/>
      <w:kern w:val="2"/>
      <w:sz w:val="26"/>
      <w:szCs w:val="26"/>
      <w14:ligatures w14:val="standardContextual"/>
    </w:rPr>
  </w:style>
  <w:style w:type="paragraph" w:customStyle="1" w:styleId="msonormal0">
    <w:name w:val="msonormal"/>
    <w:basedOn w:val="Normal"/>
    <w:rsid w:val="00C03A70"/>
    <w:pPr>
      <w:spacing w:before="100" w:beforeAutospacing="1" w:after="100" w:afterAutospacing="1" w:line="240" w:lineRule="auto"/>
    </w:pPr>
    <w:rPr>
      <w:rFonts w:eastAsia="Times New Roman" w:cs="Times New Roman"/>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w:link w:val="ftrefCharCharChar1Char"/>
    <w:uiPriority w:val="99"/>
    <w:unhideWhenUsed/>
    <w:qFormat/>
    <w:rsid w:val="00C03A70"/>
    <w:rPr>
      <w:vertAlign w:val="superscript"/>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
    <w:basedOn w:val="Normal"/>
    <w:link w:val="FootnoteReference"/>
    <w:uiPriority w:val="99"/>
    <w:qFormat/>
    <w:rsid w:val="00C03A70"/>
    <w:pPr>
      <w:spacing w:line="240" w:lineRule="exact"/>
    </w:pPr>
    <w:rPr>
      <w:rFonts w:asciiTheme="minorHAnsi" w:hAnsiTheme="minorHAnsi"/>
      <w:kern w:val="2"/>
      <w:sz w:val="22"/>
      <w:vertAlign w:val="superscript"/>
      <w14:ligatures w14:val="standardContextual"/>
    </w:rPr>
  </w:style>
  <w:style w:type="character" w:customStyle="1" w:styleId="Heading7Char1">
    <w:name w:val="Heading 7 Char1"/>
    <w:basedOn w:val="DefaultParagraphFont"/>
    <w:semiHidden/>
    <w:rsid w:val="00C03A70"/>
    <w:rPr>
      <w:rFonts w:asciiTheme="majorHAnsi" w:eastAsiaTheme="majorEastAsia" w:hAnsiTheme="majorHAnsi" w:cstheme="majorBidi"/>
      <w:i/>
      <w:iCs/>
      <w:color w:val="1F3763" w:themeColor="accent1" w:themeShade="7F"/>
      <w:szCs w:val="22"/>
    </w:rPr>
  </w:style>
  <w:style w:type="character" w:customStyle="1" w:styleId="Heading8Char1">
    <w:name w:val="Heading 8 Char1"/>
    <w:basedOn w:val="DefaultParagraphFont"/>
    <w:uiPriority w:val="9"/>
    <w:semiHidden/>
    <w:rsid w:val="00C03A70"/>
    <w:rPr>
      <w:rFonts w:asciiTheme="majorHAnsi" w:eastAsiaTheme="majorEastAsia" w:hAnsiTheme="majorHAnsi" w:cstheme="majorBidi"/>
      <w:color w:val="272727" w:themeColor="text1" w:themeTint="D8"/>
      <w:sz w:val="21"/>
      <w:szCs w:val="21"/>
    </w:rPr>
  </w:style>
  <w:style w:type="paragraph" w:styleId="Header">
    <w:name w:val="header"/>
    <w:basedOn w:val="Normal"/>
    <w:link w:val="HeaderChar"/>
    <w:uiPriority w:val="99"/>
    <w:unhideWhenUsed/>
    <w:rsid w:val="00C03A70"/>
    <w:pPr>
      <w:tabs>
        <w:tab w:val="center" w:pos="4680"/>
        <w:tab w:val="right" w:pos="9360"/>
      </w:tabs>
      <w:spacing w:after="0" w:line="240" w:lineRule="auto"/>
    </w:pPr>
    <w:rPr>
      <w:rFonts w:asciiTheme="minorHAnsi" w:hAnsiTheme="minorHAnsi"/>
      <w:kern w:val="2"/>
      <w:sz w:val="22"/>
      <w14:ligatures w14:val="standardContextual"/>
    </w:rPr>
  </w:style>
  <w:style w:type="character" w:customStyle="1" w:styleId="HeaderChar1">
    <w:name w:val="Header Char1"/>
    <w:basedOn w:val="DefaultParagraphFont"/>
    <w:uiPriority w:val="99"/>
    <w:semiHidden/>
    <w:rsid w:val="00C03A70"/>
    <w:rPr>
      <w:rFonts w:ascii="Times New Roman" w:hAnsi="Times New Roman"/>
      <w:kern w:val="0"/>
      <w:sz w:val="28"/>
      <w14:ligatures w14:val="none"/>
    </w:rPr>
  </w:style>
  <w:style w:type="paragraph" w:styleId="Footer">
    <w:name w:val="footer"/>
    <w:basedOn w:val="Normal"/>
    <w:link w:val="FooterChar"/>
    <w:unhideWhenUsed/>
    <w:rsid w:val="00C03A70"/>
    <w:pPr>
      <w:tabs>
        <w:tab w:val="center" w:pos="4680"/>
        <w:tab w:val="right" w:pos="9360"/>
      </w:tabs>
      <w:spacing w:after="0" w:line="240" w:lineRule="auto"/>
    </w:pPr>
    <w:rPr>
      <w:rFonts w:asciiTheme="minorHAnsi" w:hAnsiTheme="minorHAnsi"/>
      <w:kern w:val="2"/>
      <w:sz w:val="22"/>
      <w14:ligatures w14:val="standardContextual"/>
    </w:rPr>
  </w:style>
  <w:style w:type="character" w:customStyle="1" w:styleId="FooterChar1">
    <w:name w:val="Footer Char1"/>
    <w:basedOn w:val="DefaultParagraphFont"/>
    <w:semiHidden/>
    <w:rsid w:val="00C03A70"/>
    <w:rPr>
      <w:rFonts w:ascii="Times New Roman" w:hAnsi="Times New Roman"/>
      <w:kern w:val="0"/>
      <w:sz w:val="28"/>
      <w14:ligatures w14:val="none"/>
    </w:rPr>
  </w:style>
  <w:style w:type="character" w:customStyle="1" w:styleId="BodyTextChar1">
    <w:name w:val="Body Text Char1"/>
    <w:uiPriority w:val="99"/>
    <w:semiHidden/>
    <w:rsid w:val="00C03A70"/>
    <w:rPr>
      <w:rFonts w:ascii="Times New Roman" w:hAnsi="Times New Roman" w:cs="Times New Roman" w:hint="default"/>
      <w:szCs w:val="28"/>
    </w:rPr>
  </w:style>
  <w:style w:type="paragraph" w:styleId="BodyText">
    <w:name w:val="Body Text"/>
    <w:basedOn w:val="Normal"/>
    <w:link w:val="BodyTextChar"/>
    <w:uiPriority w:val="99"/>
    <w:semiHidden/>
    <w:unhideWhenUsed/>
    <w:qFormat/>
    <w:rsid w:val="00C03A70"/>
    <w:pPr>
      <w:widowControl w:val="0"/>
      <w:autoSpaceDE w:val="0"/>
      <w:autoSpaceDN w:val="0"/>
      <w:spacing w:before="120" w:after="0" w:line="240" w:lineRule="auto"/>
      <w:ind w:left="262" w:firstLine="679"/>
      <w:jc w:val="both"/>
    </w:pPr>
    <w:rPr>
      <w:rFonts w:eastAsia="Times New Roman" w:cs="Times New Roman"/>
      <w:kern w:val="2"/>
      <w:sz w:val="22"/>
      <w:szCs w:val="28"/>
      <w14:ligatures w14:val="standardContextual"/>
    </w:rPr>
  </w:style>
  <w:style w:type="character" w:customStyle="1" w:styleId="BodyTextChar2">
    <w:name w:val="Body Text Char2"/>
    <w:basedOn w:val="DefaultParagraphFont"/>
    <w:uiPriority w:val="99"/>
    <w:semiHidden/>
    <w:rsid w:val="00C03A70"/>
    <w:rPr>
      <w:rFonts w:ascii="Times New Roman" w:hAnsi="Times New Roman"/>
      <w:kern w:val="0"/>
      <w:sz w:val="28"/>
      <w14:ligatures w14:val="none"/>
    </w:rPr>
  </w:style>
  <w:style w:type="character" w:customStyle="1" w:styleId="fontstyle01">
    <w:name w:val="fontstyle01"/>
    <w:rsid w:val="00C03A70"/>
    <w:rPr>
      <w:rFonts w:ascii="Times New Roman" w:hAnsi="Times New Roman" w:cs="Times New Roman" w:hint="default"/>
      <w:b w:val="0"/>
      <w:bCs w:val="0"/>
      <w:i/>
      <w:iCs/>
      <w:color w:val="000000"/>
      <w:sz w:val="28"/>
      <w:szCs w:val="28"/>
    </w:rPr>
  </w:style>
  <w:style w:type="table" w:styleId="TableGrid">
    <w:name w:val="Table Grid"/>
    <w:basedOn w:val="TableNormal"/>
    <w:rsid w:val="00C03A70"/>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A0C78"/>
    <w:pPr>
      <w:spacing w:after="200" w:line="276" w:lineRule="auto"/>
      <w:ind w:left="720"/>
      <w:contextualSpacing/>
    </w:pPr>
  </w:style>
  <w:style w:type="character" w:customStyle="1" w:styleId="Heading1Char">
    <w:name w:val="Heading 1 Char"/>
    <w:basedOn w:val="DefaultParagraphFont"/>
    <w:link w:val="Heading1"/>
    <w:uiPriority w:val="9"/>
    <w:rsid w:val="006B5104"/>
    <w:rPr>
      <w:rFonts w:asciiTheme="majorHAnsi" w:eastAsiaTheme="majorEastAsia" w:hAnsiTheme="majorHAnsi" w:cstheme="majorBidi"/>
      <w:color w:val="2F5496" w:themeColor="accent1" w:themeShade="BF"/>
      <w:kern w:val="0"/>
      <w:sz w:val="32"/>
      <w:szCs w:val="32"/>
      <w14:ligatures w14:val="none"/>
    </w:rPr>
  </w:style>
  <w:style w:type="character" w:customStyle="1" w:styleId="fontstyle21">
    <w:name w:val="fontstyle21"/>
    <w:basedOn w:val="DefaultParagraphFont"/>
    <w:rsid w:val="00D85760"/>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D85760"/>
    <w:rPr>
      <w:rFonts w:ascii="TimesNewRomanPS-ItalicMT" w:hAnsi="TimesNewRomanPS-ItalicMT" w:hint="default"/>
      <w:b w:val="0"/>
      <w:bCs w:val="0"/>
      <w:i/>
      <w:iCs/>
      <w:color w:val="000000"/>
      <w:sz w:val="28"/>
      <w:szCs w:val="28"/>
    </w:rPr>
  </w:style>
  <w:style w:type="character" w:styleId="Emphasis">
    <w:name w:val="Emphasis"/>
    <w:basedOn w:val="DefaultParagraphFont"/>
    <w:uiPriority w:val="20"/>
    <w:qFormat/>
    <w:rsid w:val="00913756"/>
    <w:rPr>
      <w:i/>
      <w:iCs/>
    </w:rPr>
  </w:style>
  <w:style w:type="character" w:styleId="Hyperlink">
    <w:name w:val="Hyperlink"/>
    <w:basedOn w:val="DefaultParagraphFont"/>
    <w:uiPriority w:val="99"/>
    <w:unhideWhenUsed/>
    <w:rsid w:val="00D6042A"/>
    <w:rPr>
      <w:color w:val="0563C1" w:themeColor="hyperlink"/>
      <w:u w:val="single"/>
    </w:rPr>
  </w:style>
  <w:style w:type="character" w:customStyle="1" w:styleId="cpChagiiquyt1">
    <w:name w:val="Đề cập Chưa giải quyết1"/>
    <w:basedOn w:val="DefaultParagraphFont"/>
    <w:uiPriority w:val="99"/>
    <w:semiHidden/>
    <w:unhideWhenUsed/>
    <w:rsid w:val="00D6042A"/>
    <w:rPr>
      <w:color w:val="605E5C"/>
      <w:shd w:val="clear" w:color="auto" w:fill="E1DFDD"/>
    </w:rPr>
  </w:style>
  <w:style w:type="paragraph" w:styleId="BalloonText">
    <w:name w:val="Balloon Text"/>
    <w:basedOn w:val="Normal"/>
    <w:link w:val="BalloonTextChar"/>
    <w:uiPriority w:val="99"/>
    <w:semiHidden/>
    <w:unhideWhenUsed/>
    <w:rsid w:val="00FC13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139A"/>
    <w:rPr>
      <w:rFonts w:ascii="Segoe UI"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9095932">
      <w:bodyDiv w:val="1"/>
      <w:marLeft w:val="0"/>
      <w:marRight w:val="0"/>
      <w:marTop w:val="0"/>
      <w:marBottom w:val="0"/>
      <w:divBdr>
        <w:top w:val="none" w:sz="0" w:space="0" w:color="auto"/>
        <w:left w:val="none" w:sz="0" w:space="0" w:color="auto"/>
        <w:bottom w:val="none" w:sz="0" w:space="0" w:color="auto"/>
        <w:right w:val="none" w:sz="0" w:space="0" w:color="auto"/>
      </w:divBdr>
    </w:div>
    <w:div w:id="1020547216">
      <w:bodyDiv w:val="1"/>
      <w:marLeft w:val="0"/>
      <w:marRight w:val="0"/>
      <w:marTop w:val="0"/>
      <w:marBottom w:val="0"/>
      <w:divBdr>
        <w:top w:val="none" w:sz="0" w:space="0" w:color="auto"/>
        <w:left w:val="none" w:sz="0" w:space="0" w:color="auto"/>
        <w:bottom w:val="none" w:sz="0" w:space="0" w:color="auto"/>
        <w:right w:val="none" w:sz="0" w:space="0" w:color="auto"/>
      </w:divBdr>
    </w:div>
    <w:div w:id="1110512612">
      <w:bodyDiv w:val="1"/>
      <w:marLeft w:val="0"/>
      <w:marRight w:val="0"/>
      <w:marTop w:val="0"/>
      <w:marBottom w:val="0"/>
      <w:divBdr>
        <w:top w:val="none" w:sz="0" w:space="0" w:color="auto"/>
        <w:left w:val="none" w:sz="0" w:space="0" w:color="auto"/>
        <w:bottom w:val="none" w:sz="0" w:space="0" w:color="auto"/>
        <w:right w:val="none" w:sz="0" w:space="0" w:color="auto"/>
      </w:divBdr>
    </w:div>
    <w:div w:id="1123496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E3006E-4E58-4418-9B63-44477F61C6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1092</Words>
  <Characters>6227</Characters>
  <Application>Microsoft Office Word</Application>
  <DocSecurity>0</DocSecurity>
  <Lines>51</Lines>
  <Paragraphs>14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c:creator>
  <cp:keywords/>
  <dc:description/>
  <cp:lastModifiedBy>Admin</cp:lastModifiedBy>
  <cp:revision>4</cp:revision>
  <cp:lastPrinted>2026-04-24T06:52:00Z</cp:lastPrinted>
  <dcterms:created xsi:type="dcterms:W3CDTF">2026-04-24T06:54:00Z</dcterms:created>
  <dcterms:modified xsi:type="dcterms:W3CDTF">2026-04-28T02:50:00Z</dcterms:modified>
</cp:coreProperties>
</file>