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26" w:type="dxa"/>
        <w:jc w:val="center"/>
        <w:tblLayout w:type="fixed"/>
        <w:tblLook w:val="0000" w:firstRow="0" w:lastRow="0" w:firstColumn="0" w:lastColumn="0" w:noHBand="0" w:noVBand="0"/>
      </w:tblPr>
      <w:tblGrid>
        <w:gridCol w:w="3513"/>
        <w:gridCol w:w="5913"/>
      </w:tblGrid>
      <w:tr w:rsidR="00E93440" w:rsidRPr="00E93440" w14:paraId="73EC361E" w14:textId="77777777" w:rsidTr="00397C52">
        <w:trPr>
          <w:trHeight w:val="1276"/>
          <w:jc w:val="center"/>
        </w:trPr>
        <w:tc>
          <w:tcPr>
            <w:tcW w:w="3513" w:type="dxa"/>
          </w:tcPr>
          <w:p w14:paraId="7F724D6B" w14:textId="77777777" w:rsidR="00D52B75" w:rsidRPr="00E93440" w:rsidRDefault="00D52B75">
            <w:pPr>
              <w:pStyle w:val="Heading2"/>
              <w:rPr>
                <w:lang w:val="vi-VN"/>
              </w:rPr>
            </w:pPr>
            <w:r w:rsidRPr="00E93440">
              <w:rPr>
                <w:lang w:val="vi-VN"/>
              </w:rPr>
              <w:t>ỦY BAN NHÂN DÂN</w:t>
            </w:r>
          </w:p>
          <w:p w14:paraId="5F1109DD" w14:textId="77777777" w:rsidR="00D52B75" w:rsidRPr="00E93440" w:rsidRDefault="00D52B75">
            <w:pPr>
              <w:pStyle w:val="Heading1"/>
              <w:rPr>
                <w:rFonts w:ascii="Times New Roman" w:hAnsi="Times New Roman"/>
                <w:sz w:val="26"/>
              </w:rPr>
            </w:pPr>
            <w:r w:rsidRPr="00E93440">
              <w:rPr>
                <w:rFonts w:ascii="Times New Roman" w:hAnsi="Times New Roman"/>
                <w:sz w:val="26"/>
                <w:lang w:val="vi-VN"/>
              </w:rPr>
              <w:t xml:space="preserve">TỈNH </w:t>
            </w:r>
            <w:r w:rsidRPr="00E93440">
              <w:rPr>
                <w:rFonts w:ascii="Times New Roman" w:hAnsi="Times New Roman"/>
                <w:sz w:val="26"/>
              </w:rPr>
              <w:t>NGHỆ AN</w:t>
            </w:r>
          </w:p>
          <w:p w14:paraId="2BB45733" w14:textId="199DB55C" w:rsidR="00D52B75" w:rsidRPr="00E93440" w:rsidRDefault="00B86084">
            <w:pPr>
              <w:pStyle w:val="Heading3"/>
              <w:jc w:val="center"/>
              <w:rPr>
                <w:sz w:val="18"/>
                <w:lang w:val="vi-VN"/>
              </w:rPr>
            </w:pPr>
            <w:r w:rsidRPr="00E93440">
              <w:rPr>
                <w:noProof/>
              </w:rPr>
              <mc:AlternateContent>
                <mc:Choice Requires="wps">
                  <w:drawing>
                    <wp:anchor distT="0" distB="0" distL="114300" distR="114300" simplePos="0" relativeHeight="251657216" behindDoc="0" locked="0" layoutInCell="1" allowOverlap="1" wp14:anchorId="76A24212" wp14:editId="1A53BD9B">
                      <wp:simplePos x="0" y="0"/>
                      <wp:positionH relativeFrom="column">
                        <wp:posOffset>505460</wp:posOffset>
                      </wp:positionH>
                      <wp:positionV relativeFrom="paragraph">
                        <wp:posOffset>29845</wp:posOffset>
                      </wp:positionV>
                      <wp:extent cx="1104265" cy="0"/>
                      <wp:effectExtent l="8255" t="5715" r="11430" b="13335"/>
                      <wp:wrapNone/>
                      <wp:docPr id="31223714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D31B9EE" id="Line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pt,2.35pt" to="126.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"/>
                  </w:pict>
                </mc:Fallback>
              </mc:AlternateContent>
            </w:r>
          </w:p>
          <w:p w14:paraId="4082194B" w14:textId="0C7192E7" w:rsidR="00D52B75" w:rsidRPr="00E93440" w:rsidRDefault="00D52B75">
            <w:pPr>
              <w:pStyle w:val="Heading3"/>
              <w:jc w:val="center"/>
              <w:rPr>
                <w:szCs w:val="26"/>
              </w:rPr>
            </w:pPr>
            <w:r w:rsidRPr="00E93440">
              <w:rPr>
                <w:szCs w:val="26"/>
              </w:rPr>
              <w:t xml:space="preserve">Số:  </w:t>
            </w:r>
            <w:r w:rsidR="002A1D06">
              <w:rPr>
                <w:szCs w:val="26"/>
                <w:lang w:val="vi-VN"/>
              </w:rPr>
              <w:t>03</w:t>
            </w:r>
            <w:r w:rsidRPr="00E93440">
              <w:rPr>
                <w:szCs w:val="26"/>
              </w:rPr>
              <w:t>/2024/QĐ-UBND</w:t>
            </w:r>
          </w:p>
        </w:tc>
        <w:tc>
          <w:tcPr>
            <w:tcW w:w="5913" w:type="dxa"/>
          </w:tcPr>
          <w:p w14:paraId="5A111CF3" w14:textId="77777777" w:rsidR="00D52B75" w:rsidRPr="00E93440" w:rsidRDefault="00D52B75">
            <w:pPr>
              <w:pStyle w:val="Heading2"/>
            </w:pPr>
            <w:r w:rsidRPr="00E93440">
              <w:t>CỘNG HÒA XÃ HỘI CHỦ NGHĨA VIỆT NAM</w:t>
            </w:r>
          </w:p>
          <w:p w14:paraId="5D9073C9" w14:textId="54D788D8" w:rsidR="00D52B75" w:rsidRPr="00E93440" w:rsidRDefault="00D52B75">
            <w:pPr>
              <w:pStyle w:val="Heading2"/>
              <w:rPr>
                <w:sz w:val="28"/>
                <w:szCs w:val="28"/>
              </w:rPr>
            </w:pPr>
            <w:r w:rsidRPr="00E93440">
              <w:rPr>
                <w:sz w:val="28"/>
                <w:szCs w:val="28"/>
              </w:rPr>
              <w:t xml:space="preserve">Độc lập </w:t>
            </w:r>
            <w:r w:rsidR="002A1D06">
              <w:rPr>
                <w:sz w:val="28"/>
                <w:szCs w:val="28"/>
              </w:rPr>
              <w:t>–</w:t>
            </w:r>
            <w:r w:rsidRPr="00E93440">
              <w:rPr>
                <w:sz w:val="28"/>
                <w:szCs w:val="28"/>
              </w:rPr>
              <w:t xml:space="preserve"> Tự do </w:t>
            </w:r>
            <w:r w:rsidR="002A1D06">
              <w:rPr>
                <w:sz w:val="28"/>
                <w:szCs w:val="28"/>
              </w:rPr>
              <w:t>–</w:t>
            </w:r>
            <w:r w:rsidRPr="00E93440">
              <w:rPr>
                <w:sz w:val="28"/>
                <w:szCs w:val="28"/>
              </w:rPr>
              <w:t xml:space="preserve"> Hạnh phúc</w:t>
            </w:r>
          </w:p>
          <w:p w14:paraId="09B6DA3D" w14:textId="355CA8C0" w:rsidR="00D52B75" w:rsidRPr="00E93440" w:rsidRDefault="00B86084">
            <w:pPr>
              <w:pStyle w:val="Heading4"/>
              <w:rPr>
                <w:sz w:val="18"/>
                <w:szCs w:val="18"/>
              </w:rPr>
            </w:pPr>
            <w:r w:rsidRPr="00E93440">
              <w:rPr>
                <w:noProof/>
              </w:rPr>
              <mc:AlternateContent>
                <mc:Choice Requires="wps">
                  <w:drawing>
                    <wp:anchor distT="0" distB="0" distL="114300" distR="114300" simplePos="0" relativeHeight="251658240" behindDoc="0" locked="0" layoutInCell="1" allowOverlap="1" wp14:anchorId="49CD9E48" wp14:editId="6B97B08B">
                      <wp:simplePos x="0" y="0"/>
                      <wp:positionH relativeFrom="column">
                        <wp:posOffset>907415</wp:posOffset>
                      </wp:positionH>
                      <wp:positionV relativeFrom="paragraph">
                        <wp:posOffset>27940</wp:posOffset>
                      </wp:positionV>
                      <wp:extent cx="1828800" cy="0"/>
                      <wp:effectExtent l="12065" t="8890" r="6985" b="10160"/>
                      <wp:wrapNone/>
                      <wp:docPr id="143321199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8772B59"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45pt,2.2pt" to="215.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"/>
                  </w:pict>
                </mc:Fallback>
              </mc:AlternateContent>
            </w:r>
          </w:p>
          <w:p w14:paraId="46DEFF12" w14:textId="5EC8C49E" w:rsidR="00D52B75" w:rsidRPr="002A1D06" w:rsidRDefault="00D52B75">
            <w:pPr>
              <w:pStyle w:val="Heading4"/>
              <w:rPr>
                <w:sz w:val="28"/>
                <w:lang w:val="vi-VN"/>
              </w:rPr>
            </w:pPr>
            <w:r w:rsidRPr="00E93440">
              <w:rPr>
                <w:sz w:val="28"/>
                <w:szCs w:val="28"/>
              </w:rPr>
              <w:t>Nghệ An</w:t>
            </w:r>
            <w:r w:rsidRPr="00E93440">
              <w:rPr>
                <w:sz w:val="28"/>
                <w:szCs w:val="28"/>
                <w:lang w:val="vi-VN"/>
              </w:rPr>
              <w:t>, ngày</w:t>
            </w:r>
            <w:r w:rsidRPr="00E93440">
              <w:rPr>
                <w:sz w:val="28"/>
                <w:szCs w:val="28"/>
              </w:rPr>
              <w:t xml:space="preserve"> </w:t>
            </w:r>
            <w:r w:rsidR="002A1D06">
              <w:rPr>
                <w:sz w:val="28"/>
                <w:szCs w:val="28"/>
                <w:lang w:val="vi-VN"/>
              </w:rPr>
              <w:t>14</w:t>
            </w:r>
            <w:r w:rsidRPr="00E93440">
              <w:rPr>
                <w:sz w:val="28"/>
                <w:szCs w:val="28"/>
              </w:rPr>
              <w:t xml:space="preserve"> </w:t>
            </w:r>
            <w:r w:rsidRPr="00E93440">
              <w:rPr>
                <w:sz w:val="28"/>
                <w:szCs w:val="28"/>
                <w:lang w:val="vi-VN"/>
              </w:rPr>
              <w:t xml:space="preserve">tháng </w:t>
            </w:r>
            <w:r w:rsidRPr="00E93440">
              <w:rPr>
                <w:sz w:val="28"/>
                <w:szCs w:val="28"/>
              </w:rPr>
              <w:t xml:space="preserve"> </w:t>
            </w:r>
            <w:r w:rsidR="002A1D06">
              <w:rPr>
                <w:sz w:val="28"/>
                <w:szCs w:val="28"/>
                <w:lang w:val="vi-VN"/>
              </w:rPr>
              <w:t>01</w:t>
            </w:r>
            <w:r w:rsidRPr="00E93440">
              <w:rPr>
                <w:sz w:val="28"/>
                <w:szCs w:val="28"/>
              </w:rPr>
              <w:t xml:space="preserve"> </w:t>
            </w:r>
            <w:r w:rsidRPr="00E93440">
              <w:rPr>
                <w:sz w:val="28"/>
                <w:szCs w:val="28"/>
                <w:lang w:val="vi-VN"/>
              </w:rPr>
              <w:t>năm 20</w:t>
            </w:r>
            <w:r w:rsidRPr="00E93440">
              <w:rPr>
                <w:sz w:val="28"/>
                <w:szCs w:val="28"/>
              </w:rPr>
              <w:t>2</w:t>
            </w:r>
            <w:r w:rsidR="002A1D06">
              <w:rPr>
                <w:sz w:val="28"/>
                <w:szCs w:val="28"/>
                <w:lang w:val="vi-VN"/>
              </w:rPr>
              <w:t>5</w:t>
            </w:r>
          </w:p>
        </w:tc>
      </w:tr>
    </w:tbl>
    <w:p w14:paraId="5462BB19" w14:textId="7C1D63EF" w:rsidR="00590AFA" w:rsidRDefault="00590AFA" w:rsidP="009540E5">
      <w:pPr>
        <w:spacing w:line="264" w:lineRule="auto"/>
        <w:ind w:firstLine="720"/>
        <w:jc w:val="center"/>
        <w:rPr>
          <w:b/>
          <w:sz w:val="28"/>
          <w:szCs w:val="28"/>
        </w:rPr>
      </w:pPr>
    </w:p>
    <w:p w14:paraId="0E8FB4A0" w14:textId="77777777" w:rsidR="002A1D06" w:rsidRPr="00E93440" w:rsidRDefault="002A1D06" w:rsidP="009540E5">
      <w:pPr>
        <w:spacing w:line="264" w:lineRule="auto"/>
        <w:ind w:firstLine="720"/>
        <w:jc w:val="center"/>
        <w:rPr>
          <w:b/>
          <w:sz w:val="28"/>
          <w:szCs w:val="28"/>
        </w:rPr>
      </w:pPr>
    </w:p>
    <w:p w14:paraId="6AB09362" w14:textId="77777777" w:rsidR="00D52B75" w:rsidRPr="00E93440" w:rsidRDefault="00D52B75" w:rsidP="009540E5">
      <w:pPr>
        <w:spacing w:line="264" w:lineRule="auto"/>
        <w:ind w:firstLine="720"/>
        <w:jc w:val="center"/>
        <w:rPr>
          <w:b/>
          <w:sz w:val="28"/>
          <w:szCs w:val="28"/>
          <w:lang w:val="vi-VN"/>
        </w:rPr>
      </w:pPr>
      <w:r w:rsidRPr="00E93440">
        <w:rPr>
          <w:b/>
          <w:sz w:val="28"/>
          <w:szCs w:val="28"/>
          <w:lang w:val="vi-VN"/>
        </w:rPr>
        <w:t>QUYẾT ĐỊNH</w:t>
      </w:r>
    </w:p>
    <w:p w14:paraId="1313069F" w14:textId="77777777" w:rsidR="00D52B75" w:rsidRPr="00E93440" w:rsidRDefault="00D52B75" w:rsidP="009540E5">
      <w:pPr>
        <w:spacing w:line="264" w:lineRule="auto"/>
        <w:ind w:firstLine="720"/>
        <w:jc w:val="center"/>
        <w:rPr>
          <w:b/>
          <w:sz w:val="28"/>
          <w:szCs w:val="28"/>
          <w:lang w:val="vi-VN"/>
        </w:rPr>
      </w:pPr>
      <w:r w:rsidRPr="00E93440">
        <w:rPr>
          <w:b/>
          <w:sz w:val="28"/>
          <w:szCs w:val="28"/>
          <w:lang w:val="vi-VN"/>
        </w:rPr>
        <w:t>Ban hành Điều lệ tổ chức và hoạt động Quỹ phát triển đất Nghệ An</w:t>
      </w:r>
    </w:p>
    <w:p w14:paraId="5BF1CA71" w14:textId="6B00F904" w:rsidR="00D52B75" w:rsidRPr="00E93440" w:rsidRDefault="00B86084" w:rsidP="005468CC">
      <w:pPr>
        <w:spacing w:before="360" w:after="240" w:line="264" w:lineRule="auto"/>
        <w:ind w:firstLine="720"/>
        <w:jc w:val="center"/>
        <w:rPr>
          <w:b/>
          <w:sz w:val="28"/>
          <w:szCs w:val="28"/>
        </w:rPr>
      </w:pPr>
      <w:r w:rsidRPr="00E93440">
        <w:rPr>
          <w:noProof/>
        </w:rPr>
        <mc:AlternateContent>
          <mc:Choice Requires="wps">
            <w:drawing>
              <wp:anchor distT="0" distB="0" distL="114300" distR="114300" simplePos="0" relativeHeight="251656192" behindDoc="0" locked="0" layoutInCell="1" allowOverlap="1" wp14:anchorId="703DFFCD" wp14:editId="2725AA3F">
                <wp:simplePos x="0" y="0"/>
                <wp:positionH relativeFrom="column">
                  <wp:posOffset>2202180</wp:posOffset>
                </wp:positionH>
                <wp:positionV relativeFrom="paragraph">
                  <wp:posOffset>39370</wp:posOffset>
                </wp:positionV>
                <wp:extent cx="1938655" cy="0"/>
                <wp:effectExtent l="5715" t="13970" r="8255" b="5080"/>
                <wp:wrapNone/>
                <wp:docPr id="192825276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65D465B" id="Line 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4pt,3.1pt" to="326.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"/>
            </w:pict>
          </mc:Fallback>
        </mc:AlternateContent>
      </w:r>
      <w:r w:rsidR="00D52B75" w:rsidRPr="00E93440">
        <w:rPr>
          <w:b/>
          <w:sz w:val="28"/>
          <w:szCs w:val="28"/>
        </w:rPr>
        <w:t>ỦY BAN NHÂN DÂN TỈNH NGHỆ AN</w:t>
      </w:r>
    </w:p>
    <w:p w14:paraId="32BB8100" w14:textId="40B70F27" w:rsidR="006C032C" w:rsidRPr="002A1D06" w:rsidRDefault="00D52B75" w:rsidP="002A1D06">
      <w:pPr>
        <w:spacing w:before="60" w:after="60" w:line="300" w:lineRule="auto"/>
        <w:ind w:firstLine="720"/>
        <w:jc w:val="both"/>
        <w:rPr>
          <w:i/>
          <w:sz w:val="28"/>
          <w:szCs w:val="28"/>
        </w:rPr>
      </w:pPr>
      <w:r w:rsidRPr="00E93440">
        <w:rPr>
          <w:i/>
          <w:sz w:val="28"/>
          <w:szCs w:val="28"/>
        </w:rPr>
        <w:t>Căn cứ Luật Tổ chức chính quyền địa phương ngày 19/6/2015; Luật Sửa đổi, bổ sung một số điều của Luật Tổ chức Chính phủ và Luật Tổ chức chính quyền địa phương ngày 22/11/2019;</w:t>
      </w:r>
      <w:r w:rsidR="002A1D06">
        <w:rPr>
          <w:i/>
          <w:sz w:val="28"/>
          <w:szCs w:val="28"/>
          <w:lang w:val="vi-VN"/>
        </w:rPr>
        <w:t xml:space="preserve"> </w:t>
      </w:r>
      <w:r w:rsidRPr="00E93440">
        <w:rPr>
          <w:i/>
          <w:sz w:val="28"/>
          <w:szCs w:val="28"/>
        </w:rPr>
        <w:t>Luật Ngân sách Nhà nước ngày 25/6/2015;</w:t>
      </w:r>
      <w:r w:rsidR="006C032C" w:rsidRPr="00E93440">
        <w:rPr>
          <w:i/>
          <w:sz w:val="28"/>
          <w:szCs w:val="28"/>
          <w:lang w:val="id-ID"/>
        </w:rPr>
        <w:t xml:space="preserve"> Luật Đất đai ngày 18/01/2024;</w:t>
      </w:r>
      <w:bookmarkStart w:id="0" w:name="loai_1_name"/>
      <w:r w:rsidR="002A1D06">
        <w:rPr>
          <w:i/>
          <w:sz w:val="28"/>
          <w:szCs w:val="28"/>
          <w:lang w:val="vi-VN"/>
        </w:rPr>
        <w:t xml:space="preserve"> </w:t>
      </w:r>
      <w:r w:rsidR="006C032C" w:rsidRPr="00E93440">
        <w:rPr>
          <w:i/>
          <w:sz w:val="28"/>
          <w:szCs w:val="28"/>
          <w:lang w:val="id-ID"/>
        </w:rPr>
        <w:t>Luật sửa đổi, bổ sung một số điều của Luật Đất đai số 31/2024/QH15, Luật Nhà ở số 27/2023/QH15, Luật Kinh doanh bất động sản số 29/2023/QH15 và Luật Các tổ chức tín dụng số 32/2024/QH15</w:t>
      </w:r>
      <w:bookmarkEnd w:id="0"/>
      <w:r w:rsidR="006C032C" w:rsidRPr="00E93440">
        <w:rPr>
          <w:i/>
          <w:sz w:val="28"/>
          <w:szCs w:val="28"/>
          <w:lang w:val="id-ID"/>
        </w:rPr>
        <w:t xml:space="preserve">; </w:t>
      </w:r>
    </w:p>
    <w:p w14:paraId="5E50B6EA" w14:textId="77777777" w:rsidR="00D52B75" w:rsidRPr="00E93440" w:rsidRDefault="00D52B75" w:rsidP="00B65779">
      <w:pPr>
        <w:spacing w:before="60" w:after="60" w:line="300" w:lineRule="auto"/>
        <w:ind w:firstLine="720"/>
        <w:jc w:val="both"/>
        <w:rPr>
          <w:i/>
          <w:sz w:val="28"/>
          <w:szCs w:val="28"/>
          <w:lang w:val="id-ID"/>
        </w:rPr>
      </w:pPr>
      <w:r w:rsidRPr="00E93440">
        <w:rPr>
          <w:i/>
          <w:sz w:val="28"/>
          <w:szCs w:val="28"/>
          <w:lang w:val="id-ID"/>
        </w:rPr>
        <w:t>Căn cứ Nghị định số 102/2024/NĐ-CP ngày 30/7/2024 của Chính phủ quy định chi tiết thi hành một số điều của </w:t>
      </w:r>
      <w:bookmarkStart w:id="1" w:name="tvpllink_spowirtlzs_1"/>
      <w:r w:rsidRPr="00E93440">
        <w:rPr>
          <w:i/>
          <w:sz w:val="28"/>
          <w:szCs w:val="28"/>
        </w:rPr>
        <w:fldChar w:fldCharType="begin"/>
      </w:r>
      <w:r w:rsidRPr="00E93440">
        <w:rPr>
          <w:i/>
          <w:sz w:val="28"/>
          <w:szCs w:val="28"/>
          <w:lang w:val="id-ID"/>
        </w:rPr>
        <w:instrText>HYPERLINK "https://thuvienphapluat.vn/van-ban/Bat-dong-san/Luat-Dat-dai-2024-31-2024-QH15-523642.aspx" \t "_blank"</w:instrText>
      </w:r>
      <w:r w:rsidRPr="00E93440">
        <w:rPr>
          <w:i/>
          <w:sz w:val="28"/>
          <w:szCs w:val="28"/>
        </w:rPr>
        <w:fldChar w:fldCharType="separate"/>
      </w:r>
      <w:r w:rsidRPr="00E93440">
        <w:rPr>
          <w:i/>
          <w:sz w:val="28"/>
          <w:szCs w:val="28"/>
          <w:lang w:val="id-ID"/>
        </w:rPr>
        <w:t>Luật Đất đai</w:t>
      </w:r>
      <w:r w:rsidRPr="00E93440">
        <w:rPr>
          <w:i/>
          <w:sz w:val="28"/>
          <w:szCs w:val="28"/>
        </w:rPr>
        <w:fldChar w:fldCharType="end"/>
      </w:r>
      <w:bookmarkEnd w:id="1"/>
      <w:r w:rsidRPr="00E93440">
        <w:rPr>
          <w:i/>
          <w:sz w:val="28"/>
          <w:szCs w:val="28"/>
          <w:lang w:val="id-ID"/>
        </w:rPr>
        <w:t xml:space="preserve"> ngày 18/01/2024; </w:t>
      </w:r>
    </w:p>
    <w:p w14:paraId="598607A6" w14:textId="7EAB2BA7" w:rsidR="00D52B75" w:rsidRPr="00E93440" w:rsidRDefault="00D52B75" w:rsidP="00B65779">
      <w:pPr>
        <w:spacing w:before="60" w:after="60" w:line="300" w:lineRule="auto"/>
        <w:ind w:firstLine="720"/>
        <w:jc w:val="both"/>
        <w:rPr>
          <w:i/>
          <w:sz w:val="28"/>
          <w:szCs w:val="28"/>
          <w:lang w:val="id-ID"/>
        </w:rPr>
      </w:pPr>
      <w:r w:rsidRPr="00E93440">
        <w:rPr>
          <w:i/>
          <w:sz w:val="28"/>
          <w:szCs w:val="28"/>
          <w:lang w:val="id-ID"/>
        </w:rPr>
        <w:t>Căn cứ Nghị định số 104/2024/NĐ-CP ngày 31/7/2024 của Chính phủ quy định về Quỹ phát triển đất;</w:t>
      </w:r>
    </w:p>
    <w:p w14:paraId="714DF709" w14:textId="3BCD36E5" w:rsidR="0063734C" w:rsidRPr="00E93440" w:rsidRDefault="0063734C" w:rsidP="00B65779">
      <w:pPr>
        <w:spacing w:before="60" w:after="60" w:line="300" w:lineRule="auto"/>
        <w:ind w:firstLine="720"/>
        <w:jc w:val="both"/>
        <w:rPr>
          <w:i/>
          <w:sz w:val="28"/>
          <w:szCs w:val="28"/>
          <w:lang w:val="id-ID"/>
        </w:rPr>
      </w:pPr>
      <w:r w:rsidRPr="00E93440">
        <w:rPr>
          <w:i/>
          <w:sz w:val="28"/>
          <w:szCs w:val="28"/>
          <w:lang w:val="id-ID"/>
        </w:rPr>
        <w:t>Thực hiện Nghị quyết số</w:t>
      </w:r>
      <w:r w:rsidR="004B59B2" w:rsidRPr="00E93440">
        <w:rPr>
          <w:i/>
          <w:sz w:val="28"/>
          <w:szCs w:val="28"/>
          <w:lang w:val="id-ID"/>
        </w:rPr>
        <w:t xml:space="preserve"> 119</w:t>
      </w:r>
      <w:r w:rsidRPr="00E93440">
        <w:rPr>
          <w:i/>
          <w:sz w:val="28"/>
          <w:szCs w:val="28"/>
          <w:lang w:val="id-ID"/>
        </w:rPr>
        <w:t xml:space="preserve"> /NQ-HĐND ngày</w:t>
      </w:r>
      <w:r w:rsidR="004B59B2" w:rsidRPr="00E93440">
        <w:rPr>
          <w:i/>
          <w:sz w:val="28"/>
          <w:szCs w:val="28"/>
          <w:lang w:val="id-ID"/>
        </w:rPr>
        <w:t xml:space="preserve"> </w:t>
      </w:r>
      <w:r w:rsidR="002A1D06">
        <w:rPr>
          <w:i/>
          <w:sz w:val="28"/>
          <w:szCs w:val="28"/>
          <w:lang w:val="vi-VN"/>
        </w:rPr>
        <w:t>06/12/</w:t>
      </w:r>
      <w:r w:rsidRPr="00E93440">
        <w:rPr>
          <w:i/>
          <w:sz w:val="28"/>
          <w:szCs w:val="28"/>
          <w:lang w:val="id-ID"/>
        </w:rPr>
        <w:t xml:space="preserve">2024 của </w:t>
      </w:r>
      <w:r w:rsidR="002A1D06">
        <w:rPr>
          <w:i/>
          <w:sz w:val="28"/>
          <w:szCs w:val="28"/>
          <w:lang w:val="vi-VN"/>
        </w:rPr>
        <w:t>HĐND</w:t>
      </w:r>
      <w:r w:rsidRPr="00E93440">
        <w:rPr>
          <w:i/>
          <w:sz w:val="28"/>
          <w:szCs w:val="28"/>
          <w:lang w:val="id-ID"/>
        </w:rPr>
        <w:t xml:space="preserve"> tỉnh Nghệ An về việc thông qua mức vốn điều lệ của Quỹ phát triển đất Nghệ An;</w:t>
      </w:r>
    </w:p>
    <w:p w14:paraId="05E04094" w14:textId="27FA2E5F" w:rsidR="00F15FA8" w:rsidRPr="002A1D06" w:rsidRDefault="00F15FA8" w:rsidP="00B65779">
      <w:pPr>
        <w:spacing w:before="60" w:after="60" w:line="300" w:lineRule="auto"/>
        <w:ind w:firstLine="720"/>
        <w:jc w:val="both"/>
        <w:rPr>
          <w:i/>
          <w:sz w:val="28"/>
          <w:szCs w:val="28"/>
          <w:lang w:val="vi-VN"/>
        </w:rPr>
      </w:pPr>
      <w:r w:rsidRPr="00E93440">
        <w:rPr>
          <w:i/>
          <w:sz w:val="28"/>
          <w:szCs w:val="28"/>
          <w:lang w:val="id-ID"/>
        </w:rPr>
        <w:t xml:space="preserve">Theo đề nghị của Sở Tài chính tại </w:t>
      </w:r>
      <w:r w:rsidR="002A1D06">
        <w:rPr>
          <w:i/>
          <w:sz w:val="28"/>
          <w:szCs w:val="28"/>
          <w:lang w:val="vi-VN"/>
        </w:rPr>
        <w:t>Tờ trình</w:t>
      </w:r>
      <w:r w:rsidRPr="00E93440">
        <w:rPr>
          <w:i/>
          <w:sz w:val="28"/>
          <w:szCs w:val="28"/>
          <w:lang w:val="id-ID"/>
        </w:rPr>
        <w:t xml:space="preserve"> số </w:t>
      </w:r>
      <w:r w:rsidR="002A1D06">
        <w:rPr>
          <w:i/>
          <w:sz w:val="28"/>
          <w:szCs w:val="28"/>
          <w:lang w:val="vi-VN"/>
        </w:rPr>
        <w:t>5717/TTr-STC ngày 25/</w:t>
      </w:r>
      <w:r w:rsidR="00284507">
        <w:rPr>
          <w:i/>
          <w:sz w:val="28"/>
          <w:szCs w:val="28"/>
          <w:lang w:val="id-ID"/>
        </w:rPr>
        <w:t>12</w:t>
      </w:r>
      <w:r w:rsidRPr="00E93440">
        <w:rPr>
          <w:i/>
          <w:sz w:val="28"/>
          <w:szCs w:val="28"/>
          <w:lang w:val="id-ID"/>
        </w:rPr>
        <w:t>/2024</w:t>
      </w:r>
      <w:r w:rsidR="002A1D06">
        <w:rPr>
          <w:i/>
          <w:sz w:val="28"/>
          <w:szCs w:val="28"/>
          <w:lang w:val="vi-VN"/>
        </w:rPr>
        <w:t>;</w:t>
      </w:r>
    </w:p>
    <w:p w14:paraId="071A1602" w14:textId="77777777" w:rsidR="00D52B75" w:rsidRPr="00E93440" w:rsidRDefault="00D52B75" w:rsidP="00B65779">
      <w:pPr>
        <w:spacing w:before="60" w:after="60" w:line="300" w:lineRule="auto"/>
        <w:ind w:firstLine="720"/>
        <w:jc w:val="both"/>
        <w:rPr>
          <w:sz w:val="2"/>
          <w:szCs w:val="26"/>
          <w:lang w:val="id-ID"/>
        </w:rPr>
      </w:pPr>
    </w:p>
    <w:p w14:paraId="0ECAEC99" w14:textId="77777777" w:rsidR="00D52B75" w:rsidRPr="00E93440" w:rsidRDefault="00D52B75" w:rsidP="00B65779">
      <w:pPr>
        <w:spacing w:before="360" w:after="240" w:line="300" w:lineRule="auto"/>
        <w:ind w:firstLine="720"/>
        <w:jc w:val="center"/>
        <w:rPr>
          <w:b/>
          <w:sz w:val="28"/>
          <w:szCs w:val="28"/>
          <w:lang w:val="id-ID"/>
        </w:rPr>
      </w:pPr>
      <w:r w:rsidRPr="00E93440">
        <w:rPr>
          <w:b/>
          <w:sz w:val="28"/>
          <w:szCs w:val="28"/>
          <w:lang w:val="id-ID"/>
        </w:rPr>
        <w:t>QUYẾT ĐỊNH:</w:t>
      </w:r>
    </w:p>
    <w:p w14:paraId="19E360F5" w14:textId="77777777" w:rsidR="00D52B75" w:rsidRPr="00E93440" w:rsidRDefault="00D52B75" w:rsidP="00B65779">
      <w:pPr>
        <w:spacing w:before="60" w:after="60" w:line="300" w:lineRule="auto"/>
        <w:ind w:firstLine="720"/>
        <w:jc w:val="both"/>
        <w:rPr>
          <w:sz w:val="28"/>
          <w:szCs w:val="28"/>
          <w:lang w:val="id-ID"/>
        </w:rPr>
      </w:pPr>
      <w:r w:rsidRPr="00E93440">
        <w:rPr>
          <w:b/>
          <w:sz w:val="28"/>
          <w:szCs w:val="28"/>
          <w:lang w:val="id-ID"/>
        </w:rPr>
        <w:t xml:space="preserve">Điều 1. </w:t>
      </w:r>
      <w:r w:rsidRPr="00E93440">
        <w:rPr>
          <w:sz w:val="28"/>
          <w:szCs w:val="28"/>
          <w:lang w:val="id-ID"/>
        </w:rPr>
        <w:t>Ban hành kèm theo Quyết định này Điều lệ tổ chức và hoạt động của Quỹ phát triển đất Nghệ An.</w:t>
      </w:r>
    </w:p>
    <w:p w14:paraId="430B5365" w14:textId="77777777" w:rsidR="00D52B75" w:rsidRPr="00E93440" w:rsidRDefault="00D52B75" w:rsidP="00B65779">
      <w:pPr>
        <w:spacing w:before="60" w:after="60" w:line="300" w:lineRule="auto"/>
        <w:ind w:firstLine="720"/>
        <w:jc w:val="both"/>
        <w:rPr>
          <w:sz w:val="28"/>
          <w:lang w:val="id-ID"/>
        </w:rPr>
      </w:pPr>
      <w:r w:rsidRPr="00E93440">
        <w:rPr>
          <w:b/>
          <w:sz w:val="28"/>
          <w:lang w:val="id-ID"/>
        </w:rPr>
        <w:t>Điều 2.</w:t>
      </w:r>
      <w:r w:rsidRPr="00E93440">
        <w:rPr>
          <w:sz w:val="28"/>
          <w:lang w:val="id-ID"/>
        </w:rPr>
        <w:t xml:space="preserve"> </w:t>
      </w:r>
      <w:bookmarkStart w:id="2" w:name="dieu_2"/>
      <w:r w:rsidRPr="00E93440">
        <w:rPr>
          <w:b/>
          <w:bCs/>
          <w:sz w:val="28"/>
          <w:lang w:val="vi-VN"/>
        </w:rPr>
        <w:t>Hiệu lực thi hành</w:t>
      </w:r>
      <w:bookmarkEnd w:id="2"/>
    </w:p>
    <w:p w14:paraId="7859E18C" w14:textId="5868766A" w:rsidR="006B557E" w:rsidRPr="002A1D06" w:rsidRDefault="006B557E" w:rsidP="00B65779">
      <w:pPr>
        <w:spacing w:before="60" w:after="60" w:line="300" w:lineRule="auto"/>
        <w:ind w:firstLine="720"/>
        <w:jc w:val="both"/>
        <w:rPr>
          <w:sz w:val="28"/>
          <w:lang w:val="vi-VN"/>
        </w:rPr>
      </w:pPr>
      <w:r w:rsidRPr="00E93440">
        <w:rPr>
          <w:sz w:val="28"/>
          <w:lang w:val="id-ID"/>
        </w:rPr>
        <w:t xml:space="preserve">1. </w:t>
      </w:r>
      <w:r w:rsidR="00002AFA" w:rsidRPr="00E93440">
        <w:rPr>
          <w:sz w:val="28"/>
          <w:lang w:val="id-ID"/>
        </w:rPr>
        <w:t>Quyết định này có hiệu lực kể từ ngày</w:t>
      </w:r>
      <w:r w:rsidR="002A1D06">
        <w:rPr>
          <w:sz w:val="28"/>
          <w:lang w:val="vi-VN"/>
        </w:rPr>
        <w:t xml:space="preserve"> 24 </w:t>
      </w:r>
      <w:r w:rsidR="00002AFA" w:rsidRPr="00E93440">
        <w:rPr>
          <w:sz w:val="28"/>
          <w:lang w:val="id-ID"/>
        </w:rPr>
        <w:t>tháng</w:t>
      </w:r>
      <w:r w:rsidR="002A1D06">
        <w:rPr>
          <w:sz w:val="28"/>
          <w:lang w:val="vi-VN"/>
        </w:rPr>
        <w:t xml:space="preserve"> 01 </w:t>
      </w:r>
      <w:r w:rsidR="00002AFA" w:rsidRPr="00E93440">
        <w:rPr>
          <w:sz w:val="28"/>
          <w:lang w:val="id-ID"/>
        </w:rPr>
        <w:t>năm</w:t>
      </w:r>
      <w:r w:rsidR="002A1D06">
        <w:rPr>
          <w:sz w:val="28"/>
          <w:lang w:val="vi-VN"/>
        </w:rPr>
        <w:t xml:space="preserve"> 2025.</w:t>
      </w:r>
    </w:p>
    <w:p w14:paraId="1E60038D" w14:textId="213E47E1" w:rsidR="00002AFA" w:rsidRPr="00E93440" w:rsidRDefault="006B557E" w:rsidP="00B65779">
      <w:pPr>
        <w:spacing w:before="60" w:after="60" w:line="300" w:lineRule="auto"/>
        <w:ind w:firstLine="720"/>
        <w:jc w:val="both"/>
        <w:rPr>
          <w:sz w:val="28"/>
          <w:lang w:val="id-ID"/>
        </w:rPr>
      </w:pPr>
      <w:r w:rsidRPr="00E93440">
        <w:rPr>
          <w:sz w:val="28"/>
          <w:lang w:val="id-ID"/>
        </w:rPr>
        <w:t>2.</w:t>
      </w:r>
      <w:r w:rsidR="00002AFA" w:rsidRPr="00E93440">
        <w:rPr>
          <w:sz w:val="28"/>
          <w:lang w:val="id-ID"/>
        </w:rPr>
        <w:t xml:space="preserve"> </w:t>
      </w:r>
      <w:r w:rsidRPr="00E93440">
        <w:rPr>
          <w:sz w:val="28"/>
          <w:lang w:val="id-ID"/>
        </w:rPr>
        <w:t>Bãi bỏ</w:t>
      </w:r>
      <w:r w:rsidR="00002AFA" w:rsidRPr="00E93440">
        <w:rPr>
          <w:sz w:val="28"/>
          <w:lang w:val="id-ID"/>
        </w:rPr>
        <w:t xml:space="preserve"> Quyết định số 4377/QĐ-UBND ngày 16/11/2021 của </w:t>
      </w:r>
      <w:r w:rsidR="004D758E" w:rsidRPr="00E93440">
        <w:rPr>
          <w:sz w:val="28"/>
          <w:lang w:val="id-ID"/>
        </w:rPr>
        <w:t>Ủy ban nhân dân</w:t>
      </w:r>
      <w:r w:rsidR="00002AFA" w:rsidRPr="00E93440">
        <w:rPr>
          <w:sz w:val="28"/>
          <w:lang w:val="id-ID"/>
        </w:rPr>
        <w:t xml:space="preserve"> tỉnh Nghệ An về việc ban hành Điều lệ tổ chức và hoạt động của Quỹ phát triển đất Nghệ An và Quyết định số 39</w:t>
      </w:r>
      <w:r w:rsidR="00917DDF">
        <w:rPr>
          <w:sz w:val="28"/>
          <w:lang w:val="id-ID"/>
        </w:rPr>
        <w:t>/2021</w:t>
      </w:r>
      <w:r w:rsidR="00002AFA" w:rsidRPr="00E93440">
        <w:rPr>
          <w:sz w:val="28"/>
          <w:lang w:val="id-ID"/>
        </w:rPr>
        <w:t xml:space="preserve">/QĐ-UBND ngày 16/11/2021 của </w:t>
      </w:r>
      <w:r w:rsidR="004D758E" w:rsidRPr="00E93440">
        <w:rPr>
          <w:sz w:val="28"/>
          <w:lang w:val="id-ID"/>
        </w:rPr>
        <w:t>Ủy ban nhân dân</w:t>
      </w:r>
      <w:r w:rsidR="00002AFA" w:rsidRPr="00E93440">
        <w:rPr>
          <w:sz w:val="28"/>
          <w:lang w:val="id-ID"/>
        </w:rPr>
        <w:t xml:space="preserve"> tỉnh Nghệ An ban hành Quy chế quản lý, sử dụng Quỹ phát triển đất Nghệ An.</w:t>
      </w:r>
    </w:p>
    <w:p w14:paraId="27701022" w14:textId="77777777" w:rsidR="00D52B75" w:rsidRPr="00E93440" w:rsidRDefault="00D52B75" w:rsidP="00B65779">
      <w:pPr>
        <w:spacing w:before="60" w:after="60" w:line="300" w:lineRule="auto"/>
        <w:ind w:firstLine="720"/>
        <w:jc w:val="both"/>
        <w:rPr>
          <w:b/>
          <w:sz w:val="28"/>
          <w:lang w:val="id-ID"/>
        </w:rPr>
      </w:pPr>
      <w:r w:rsidRPr="00E93440">
        <w:rPr>
          <w:b/>
          <w:sz w:val="28"/>
          <w:lang w:val="id-ID"/>
        </w:rPr>
        <w:lastRenderedPageBreak/>
        <w:t xml:space="preserve">Điều 3. </w:t>
      </w:r>
      <w:bookmarkStart w:id="3" w:name="dieu_3"/>
      <w:r w:rsidRPr="00E93440">
        <w:rPr>
          <w:b/>
          <w:sz w:val="28"/>
          <w:lang w:val="id-ID"/>
        </w:rPr>
        <w:t>Tổ chức thực hiện</w:t>
      </w:r>
      <w:bookmarkEnd w:id="3"/>
    </w:p>
    <w:p w14:paraId="1127B708" w14:textId="42333FDA" w:rsidR="00D52B75" w:rsidRPr="00E93440" w:rsidRDefault="00D52B75" w:rsidP="00B65779">
      <w:pPr>
        <w:spacing w:before="60" w:after="60" w:line="300" w:lineRule="auto"/>
        <w:ind w:firstLine="720"/>
        <w:jc w:val="both"/>
        <w:rPr>
          <w:sz w:val="28"/>
          <w:lang w:val="id-ID"/>
        </w:rPr>
      </w:pPr>
      <w:r w:rsidRPr="00E93440">
        <w:rPr>
          <w:sz w:val="28"/>
          <w:lang w:val="id-ID"/>
        </w:rPr>
        <w:t xml:space="preserve">Chánh Văn phòng </w:t>
      </w:r>
      <w:r w:rsidR="00102236" w:rsidRPr="00E93440">
        <w:rPr>
          <w:sz w:val="28"/>
          <w:lang w:val="id-ID"/>
        </w:rPr>
        <w:t>Ủy ban nhân dân</w:t>
      </w:r>
      <w:r w:rsidRPr="00E93440">
        <w:rPr>
          <w:sz w:val="28"/>
          <w:lang w:val="id-ID"/>
        </w:rPr>
        <w:t xml:space="preserve"> tỉnh, Giám đốc các Sở; Thủ trưởng các ban, ngành cấp tỉnh; Hội đồng Quản lý</w:t>
      </w:r>
      <w:r w:rsidR="00181B7F" w:rsidRPr="00E93440">
        <w:rPr>
          <w:sz w:val="28"/>
          <w:lang w:val="id-ID"/>
        </w:rPr>
        <w:t xml:space="preserve"> Quỹ</w:t>
      </w:r>
      <w:r w:rsidRPr="00E93440">
        <w:rPr>
          <w:sz w:val="28"/>
          <w:lang w:val="id-ID"/>
        </w:rPr>
        <w:t xml:space="preserve">, Giám đốc Quỹ phát triển đất Nghệ An; Chủ tịch </w:t>
      </w:r>
      <w:r w:rsidR="00CF2DE4" w:rsidRPr="00E93440">
        <w:rPr>
          <w:sz w:val="28"/>
          <w:lang w:val="id-ID"/>
        </w:rPr>
        <w:t>Ủy ban nhân dân</w:t>
      </w:r>
      <w:r w:rsidRPr="00E93440">
        <w:rPr>
          <w:sz w:val="28"/>
          <w:lang w:val="id-ID"/>
        </w:rPr>
        <w:t xml:space="preserve"> các huyện, thị xã, thành phố và các tổ chức, cá nhân có liên quan chịu trách nhiệm thi hành Quyết định này./.</w:t>
      </w:r>
    </w:p>
    <w:p w14:paraId="3BA556BE" w14:textId="77777777" w:rsidR="00D52B75" w:rsidRPr="00E93440" w:rsidRDefault="00D52B75">
      <w:pPr>
        <w:spacing w:line="288" w:lineRule="auto"/>
        <w:ind w:firstLine="567"/>
        <w:jc w:val="both"/>
        <w:rPr>
          <w:sz w:val="14"/>
          <w:lang w:val="id-ID"/>
        </w:rPr>
      </w:pPr>
    </w:p>
    <w:tbl>
      <w:tblPr>
        <w:tblW w:w="0" w:type="auto"/>
        <w:tblLook w:val="01E0" w:firstRow="1" w:lastRow="1" w:firstColumn="1" w:lastColumn="1" w:noHBand="0" w:noVBand="0"/>
      </w:tblPr>
      <w:tblGrid>
        <w:gridCol w:w="4540"/>
        <w:gridCol w:w="4532"/>
      </w:tblGrid>
      <w:tr w:rsidR="00D52B75" w:rsidRPr="00E93440" w14:paraId="1B5F8A5C" w14:textId="77777777">
        <w:tc>
          <w:tcPr>
            <w:tcW w:w="4644" w:type="dxa"/>
          </w:tcPr>
          <w:p w14:paraId="50FD90A3" w14:textId="77777777" w:rsidR="00D52B75" w:rsidRPr="00E93440" w:rsidRDefault="00D52B75">
            <w:pPr>
              <w:pStyle w:val="BodyText"/>
              <w:spacing w:after="60"/>
              <w:rPr>
                <w:rFonts w:ascii="Times New Roman" w:hAnsi="Times New Roman"/>
                <w:b/>
                <w:sz w:val="24"/>
                <w:szCs w:val="24"/>
                <w:lang w:val="vi-VN"/>
              </w:rPr>
            </w:pPr>
            <w:r w:rsidRPr="00E93440">
              <w:rPr>
                <w:rFonts w:ascii="Times New Roman" w:hAnsi="Times New Roman"/>
                <w:b/>
                <w:i/>
                <w:sz w:val="24"/>
                <w:szCs w:val="24"/>
                <w:lang w:val="vi-VN"/>
              </w:rPr>
              <w:t>Nơi nhận:</w:t>
            </w:r>
            <w:r w:rsidRPr="00E93440">
              <w:rPr>
                <w:rFonts w:ascii="Times New Roman" w:hAnsi="Times New Roman"/>
                <w:sz w:val="24"/>
                <w:szCs w:val="24"/>
                <w:lang w:val="vi-VN"/>
              </w:rPr>
              <w:t xml:space="preserve"> </w:t>
            </w:r>
            <w:r w:rsidRPr="00E93440">
              <w:rPr>
                <w:rFonts w:ascii="Times New Roman" w:hAnsi="Times New Roman"/>
                <w:sz w:val="24"/>
                <w:szCs w:val="24"/>
                <w:lang w:val="vi-VN"/>
              </w:rPr>
              <w:tab/>
              <w:t xml:space="preserve">                                                       </w:t>
            </w:r>
          </w:p>
          <w:p w14:paraId="2AA2A059" w14:textId="77777777" w:rsidR="00D52B75" w:rsidRPr="00E93440" w:rsidRDefault="00D52B75">
            <w:pPr>
              <w:pStyle w:val="Heading5"/>
              <w:tabs>
                <w:tab w:val="center" w:pos="6540"/>
              </w:tabs>
              <w:ind w:left="0" w:firstLine="0"/>
              <w:rPr>
                <w:b w:val="0"/>
                <w:sz w:val="22"/>
                <w:szCs w:val="22"/>
                <w:lang w:val="id-ID"/>
              </w:rPr>
            </w:pPr>
            <w:r w:rsidRPr="00E93440">
              <w:rPr>
                <w:b w:val="0"/>
                <w:sz w:val="22"/>
                <w:szCs w:val="22"/>
                <w:lang w:val="vi-VN"/>
              </w:rPr>
              <w:t>- Như Điều 3;</w:t>
            </w:r>
          </w:p>
          <w:p w14:paraId="3BEE35B9" w14:textId="77777777" w:rsidR="00E5445E" w:rsidRPr="00E93440" w:rsidRDefault="00D52B75">
            <w:pPr>
              <w:pStyle w:val="Heading5"/>
              <w:tabs>
                <w:tab w:val="center" w:pos="6540"/>
              </w:tabs>
              <w:ind w:left="0" w:firstLine="0"/>
              <w:rPr>
                <w:b w:val="0"/>
                <w:sz w:val="22"/>
                <w:szCs w:val="22"/>
                <w:lang w:val="id-ID"/>
              </w:rPr>
            </w:pPr>
            <w:r w:rsidRPr="00E93440">
              <w:rPr>
                <w:b w:val="0"/>
                <w:sz w:val="22"/>
                <w:szCs w:val="22"/>
                <w:lang w:val="vi-VN"/>
              </w:rPr>
              <w:t xml:space="preserve">- Bộ Tài chính; </w:t>
            </w:r>
          </w:p>
          <w:p w14:paraId="3C8FC74F" w14:textId="77777777" w:rsidR="00D52B75" w:rsidRPr="00E93440" w:rsidRDefault="00E5445E">
            <w:pPr>
              <w:pStyle w:val="Heading5"/>
              <w:tabs>
                <w:tab w:val="center" w:pos="6540"/>
              </w:tabs>
              <w:ind w:left="0" w:firstLine="0"/>
              <w:rPr>
                <w:b w:val="0"/>
                <w:sz w:val="22"/>
                <w:szCs w:val="22"/>
                <w:lang w:val="id-ID"/>
              </w:rPr>
            </w:pPr>
            <w:r w:rsidRPr="00E93440">
              <w:rPr>
                <w:b w:val="0"/>
                <w:sz w:val="22"/>
                <w:szCs w:val="22"/>
                <w:lang w:val="id-ID"/>
              </w:rPr>
              <w:t xml:space="preserve">- </w:t>
            </w:r>
            <w:r w:rsidR="00D52B75" w:rsidRPr="00E93440">
              <w:rPr>
                <w:b w:val="0"/>
                <w:sz w:val="22"/>
                <w:szCs w:val="22"/>
                <w:lang w:val="vi-VN"/>
              </w:rPr>
              <w:t>Bộ Tài nguyên và Môi trường;</w:t>
            </w:r>
          </w:p>
          <w:p w14:paraId="72DDF804" w14:textId="77777777" w:rsidR="00D52B75" w:rsidRPr="00E93440" w:rsidRDefault="00D52B75">
            <w:pPr>
              <w:pStyle w:val="Heading5"/>
              <w:tabs>
                <w:tab w:val="center" w:pos="6540"/>
              </w:tabs>
              <w:ind w:left="0" w:firstLine="0"/>
              <w:rPr>
                <w:b w:val="0"/>
                <w:sz w:val="22"/>
                <w:szCs w:val="22"/>
                <w:lang w:val="id-ID"/>
              </w:rPr>
            </w:pPr>
            <w:r w:rsidRPr="00E93440">
              <w:rPr>
                <w:b w:val="0"/>
                <w:sz w:val="22"/>
                <w:szCs w:val="22"/>
                <w:lang w:val="vi-VN"/>
              </w:rPr>
              <w:t>- Cục KTVB QPPL - Bộ Tư pháp;</w:t>
            </w:r>
          </w:p>
          <w:p w14:paraId="488094E2" w14:textId="77777777" w:rsidR="00D52B75" w:rsidRPr="00E93440" w:rsidRDefault="00D52B75">
            <w:pPr>
              <w:pStyle w:val="Heading5"/>
              <w:tabs>
                <w:tab w:val="center" w:pos="6540"/>
              </w:tabs>
              <w:ind w:left="0" w:firstLine="0"/>
              <w:rPr>
                <w:b w:val="0"/>
                <w:sz w:val="22"/>
                <w:szCs w:val="22"/>
                <w:lang w:val="id-ID"/>
              </w:rPr>
            </w:pPr>
            <w:r w:rsidRPr="00E93440">
              <w:rPr>
                <w:b w:val="0"/>
                <w:sz w:val="22"/>
                <w:szCs w:val="22"/>
                <w:lang w:val="vi-VN"/>
              </w:rPr>
              <w:t>- Thường trực Tỉnh ủy;</w:t>
            </w:r>
          </w:p>
          <w:p w14:paraId="07DC7D71" w14:textId="77777777" w:rsidR="00D52B75" w:rsidRPr="00E93440" w:rsidRDefault="00D52B75">
            <w:pPr>
              <w:pStyle w:val="Heading5"/>
              <w:tabs>
                <w:tab w:val="center" w:pos="6540"/>
              </w:tabs>
              <w:ind w:left="0" w:firstLine="0"/>
              <w:rPr>
                <w:b w:val="0"/>
                <w:sz w:val="22"/>
                <w:szCs w:val="22"/>
                <w:lang w:val="id-ID"/>
              </w:rPr>
            </w:pPr>
            <w:r w:rsidRPr="00E93440">
              <w:rPr>
                <w:b w:val="0"/>
                <w:sz w:val="22"/>
                <w:szCs w:val="22"/>
                <w:lang w:val="vi-VN"/>
              </w:rPr>
              <w:t>- Đoàn Đại biểu Quốc hội tỉnh;</w:t>
            </w:r>
          </w:p>
          <w:p w14:paraId="30C51BA3" w14:textId="77777777" w:rsidR="00D52B75" w:rsidRPr="00E93440" w:rsidRDefault="00D52B75">
            <w:pPr>
              <w:pStyle w:val="Heading5"/>
              <w:tabs>
                <w:tab w:val="center" w:pos="6540"/>
              </w:tabs>
              <w:ind w:left="0" w:firstLine="0"/>
              <w:rPr>
                <w:b w:val="0"/>
                <w:sz w:val="22"/>
                <w:szCs w:val="22"/>
                <w:lang w:val="id-ID"/>
              </w:rPr>
            </w:pPr>
            <w:r w:rsidRPr="00E93440">
              <w:rPr>
                <w:b w:val="0"/>
                <w:sz w:val="22"/>
                <w:szCs w:val="22"/>
                <w:lang w:val="vi-VN"/>
              </w:rPr>
              <w:t>- Thường trực HĐND tỉnh;</w:t>
            </w:r>
          </w:p>
          <w:p w14:paraId="14C20FEA" w14:textId="77777777" w:rsidR="00D52B75" w:rsidRPr="00E93440" w:rsidRDefault="00D52B75">
            <w:pPr>
              <w:pStyle w:val="Heading5"/>
              <w:tabs>
                <w:tab w:val="center" w:pos="6540"/>
              </w:tabs>
              <w:ind w:left="0" w:firstLine="0"/>
              <w:rPr>
                <w:b w:val="0"/>
                <w:sz w:val="22"/>
                <w:szCs w:val="22"/>
                <w:lang w:val="id-ID"/>
              </w:rPr>
            </w:pPr>
            <w:r w:rsidRPr="00E93440">
              <w:rPr>
                <w:b w:val="0"/>
                <w:sz w:val="22"/>
                <w:szCs w:val="22"/>
                <w:lang w:val="vi-VN"/>
              </w:rPr>
              <w:t>- Ủy ban MTTQ Việt Nam tỉnh;</w:t>
            </w:r>
          </w:p>
          <w:p w14:paraId="73E9335C" w14:textId="77777777" w:rsidR="00D52B75" w:rsidRPr="00E93440" w:rsidRDefault="00D52B75">
            <w:pPr>
              <w:pStyle w:val="Heading5"/>
              <w:tabs>
                <w:tab w:val="center" w:pos="6540"/>
              </w:tabs>
              <w:ind w:left="0" w:firstLine="0"/>
              <w:rPr>
                <w:b w:val="0"/>
                <w:sz w:val="22"/>
                <w:szCs w:val="22"/>
                <w:lang w:val="id-ID"/>
              </w:rPr>
            </w:pPr>
            <w:r w:rsidRPr="00E93440">
              <w:rPr>
                <w:b w:val="0"/>
                <w:sz w:val="22"/>
                <w:szCs w:val="22"/>
                <w:lang w:val="vi-VN"/>
              </w:rPr>
              <w:t>- CT, các PCT UBND tỉnh;</w:t>
            </w:r>
          </w:p>
          <w:p w14:paraId="546448D5" w14:textId="77777777" w:rsidR="00D52B75" w:rsidRPr="00E93440" w:rsidRDefault="00D52B75">
            <w:pPr>
              <w:pStyle w:val="Heading5"/>
              <w:tabs>
                <w:tab w:val="center" w:pos="6540"/>
              </w:tabs>
              <w:ind w:left="0" w:firstLine="0"/>
              <w:rPr>
                <w:b w:val="0"/>
                <w:sz w:val="22"/>
                <w:szCs w:val="22"/>
                <w:lang w:val="id-ID"/>
              </w:rPr>
            </w:pPr>
            <w:r w:rsidRPr="00E93440">
              <w:rPr>
                <w:b w:val="0"/>
                <w:sz w:val="22"/>
                <w:szCs w:val="22"/>
                <w:lang w:val="vi-VN"/>
              </w:rPr>
              <w:t>- Cổng Thông tin điện tử tỉnh;</w:t>
            </w:r>
          </w:p>
          <w:p w14:paraId="264AE953" w14:textId="77777777" w:rsidR="00D52B75" w:rsidRPr="00E93440" w:rsidRDefault="00D52B75">
            <w:pPr>
              <w:pStyle w:val="Heading5"/>
              <w:tabs>
                <w:tab w:val="center" w:pos="6540"/>
              </w:tabs>
              <w:ind w:left="0" w:firstLine="0"/>
              <w:rPr>
                <w:b w:val="0"/>
                <w:sz w:val="22"/>
                <w:szCs w:val="22"/>
                <w:lang w:val="id-ID"/>
              </w:rPr>
            </w:pPr>
            <w:r w:rsidRPr="00E93440">
              <w:rPr>
                <w:b w:val="0"/>
                <w:sz w:val="22"/>
                <w:szCs w:val="22"/>
                <w:lang w:val="vi-VN"/>
              </w:rPr>
              <w:t>- Trung tâm Công báo;</w:t>
            </w:r>
          </w:p>
          <w:p w14:paraId="22E5D5BE" w14:textId="77777777" w:rsidR="00D52B75" w:rsidRPr="00E93440" w:rsidRDefault="00D52B75" w:rsidP="00B418F6">
            <w:pPr>
              <w:pStyle w:val="Heading5"/>
              <w:tabs>
                <w:tab w:val="center" w:pos="6540"/>
              </w:tabs>
              <w:ind w:left="0" w:firstLine="0"/>
              <w:rPr>
                <w:sz w:val="18"/>
                <w:lang w:val="id-ID" w:eastAsia="vi-VN"/>
              </w:rPr>
            </w:pPr>
            <w:r w:rsidRPr="00E93440">
              <w:rPr>
                <w:b w:val="0"/>
                <w:sz w:val="22"/>
                <w:szCs w:val="22"/>
                <w:lang w:val="vi-VN"/>
              </w:rPr>
              <w:t>- Lưu: VT, KT (</w:t>
            </w:r>
            <w:r w:rsidRPr="00E93440">
              <w:rPr>
                <w:b w:val="0"/>
                <w:sz w:val="22"/>
                <w:szCs w:val="22"/>
                <w:lang w:val="id-ID"/>
              </w:rPr>
              <w:t>…..</w:t>
            </w:r>
            <w:r w:rsidRPr="00E93440">
              <w:rPr>
                <w:b w:val="0"/>
                <w:sz w:val="22"/>
                <w:szCs w:val="22"/>
                <w:lang w:val="vi-VN"/>
              </w:rPr>
              <w:t>).</w:t>
            </w:r>
          </w:p>
        </w:tc>
        <w:tc>
          <w:tcPr>
            <w:tcW w:w="4644" w:type="dxa"/>
          </w:tcPr>
          <w:p w14:paraId="6645A387" w14:textId="77777777" w:rsidR="00D52B75" w:rsidRPr="00E93440" w:rsidRDefault="00D52B75">
            <w:pPr>
              <w:spacing w:line="288" w:lineRule="auto"/>
              <w:jc w:val="center"/>
              <w:rPr>
                <w:b/>
                <w:sz w:val="28"/>
                <w:szCs w:val="28"/>
                <w:lang w:val="id-ID" w:eastAsia="vi-VN"/>
              </w:rPr>
            </w:pPr>
            <w:r w:rsidRPr="00E93440">
              <w:rPr>
                <w:b/>
                <w:sz w:val="28"/>
                <w:szCs w:val="28"/>
                <w:lang w:val="id-ID"/>
              </w:rPr>
              <w:t>TM. ỦY BAN NHÂN DÂN</w:t>
            </w:r>
          </w:p>
          <w:p w14:paraId="189F5327" w14:textId="77777777" w:rsidR="00D52B75" w:rsidRPr="00E93440" w:rsidRDefault="00D52B75">
            <w:pPr>
              <w:spacing w:line="288" w:lineRule="auto"/>
              <w:jc w:val="center"/>
              <w:rPr>
                <w:b/>
                <w:sz w:val="28"/>
                <w:szCs w:val="28"/>
                <w:lang w:val="id-ID"/>
              </w:rPr>
            </w:pPr>
            <w:r w:rsidRPr="00E93440">
              <w:rPr>
                <w:b/>
                <w:sz w:val="28"/>
                <w:szCs w:val="28"/>
                <w:lang w:val="id-ID"/>
              </w:rPr>
              <w:t>CHỦ TỊCH</w:t>
            </w:r>
          </w:p>
          <w:p w14:paraId="3345C23B" w14:textId="77777777" w:rsidR="00D52B75" w:rsidRPr="00E93440" w:rsidRDefault="00D52B75">
            <w:pPr>
              <w:spacing w:line="288" w:lineRule="auto"/>
              <w:jc w:val="center"/>
              <w:rPr>
                <w:b/>
                <w:sz w:val="28"/>
                <w:szCs w:val="28"/>
                <w:lang w:val="id-ID"/>
              </w:rPr>
            </w:pPr>
          </w:p>
          <w:p w14:paraId="16391AB7" w14:textId="77777777" w:rsidR="00D52B75" w:rsidRPr="00E93440" w:rsidRDefault="00D52B75">
            <w:pPr>
              <w:spacing w:line="288" w:lineRule="auto"/>
              <w:jc w:val="center"/>
              <w:rPr>
                <w:b/>
                <w:sz w:val="28"/>
                <w:lang w:val="id-ID"/>
              </w:rPr>
            </w:pPr>
          </w:p>
          <w:p w14:paraId="27C2AAAF" w14:textId="77777777" w:rsidR="00D52B75" w:rsidRPr="00E93440" w:rsidRDefault="00D52B75">
            <w:pPr>
              <w:spacing w:line="288" w:lineRule="auto"/>
              <w:jc w:val="center"/>
              <w:rPr>
                <w:b/>
                <w:sz w:val="28"/>
                <w:lang w:val="id-ID"/>
              </w:rPr>
            </w:pPr>
          </w:p>
          <w:p w14:paraId="721ACAFF" w14:textId="77777777" w:rsidR="0064730E" w:rsidRPr="00E93440" w:rsidRDefault="0064730E">
            <w:pPr>
              <w:spacing w:line="288" w:lineRule="auto"/>
              <w:jc w:val="center"/>
              <w:rPr>
                <w:b/>
                <w:sz w:val="28"/>
                <w:lang w:val="id-ID"/>
              </w:rPr>
            </w:pPr>
          </w:p>
          <w:p w14:paraId="08EA8729" w14:textId="77777777" w:rsidR="00D52B75" w:rsidRPr="00E93440" w:rsidRDefault="00D52B75">
            <w:pPr>
              <w:spacing w:line="288" w:lineRule="auto"/>
              <w:jc w:val="center"/>
              <w:rPr>
                <w:b/>
                <w:sz w:val="28"/>
                <w:lang w:val="id-ID"/>
              </w:rPr>
            </w:pPr>
          </w:p>
          <w:p w14:paraId="284FE060" w14:textId="37289F08" w:rsidR="00D52B75" w:rsidRPr="002A1D06" w:rsidRDefault="002A1D06">
            <w:pPr>
              <w:spacing w:line="288" w:lineRule="auto"/>
              <w:jc w:val="center"/>
              <w:rPr>
                <w:sz w:val="28"/>
                <w:lang w:val="vi-VN" w:eastAsia="vi-VN"/>
              </w:rPr>
            </w:pPr>
            <w:r>
              <w:rPr>
                <w:b/>
                <w:sz w:val="28"/>
                <w:lang w:val="vi-VN"/>
              </w:rPr>
              <w:t>Lê Hồng Vinh</w:t>
            </w:r>
          </w:p>
        </w:tc>
      </w:tr>
    </w:tbl>
    <w:p w14:paraId="3B4BA9D6" w14:textId="77777777" w:rsidR="00D52B75" w:rsidRPr="00E93440" w:rsidRDefault="00D52B75">
      <w:pPr>
        <w:rPr>
          <w:sz w:val="27"/>
          <w:szCs w:val="27"/>
        </w:rPr>
      </w:pPr>
    </w:p>
    <w:p w14:paraId="60BF5C58" w14:textId="77777777" w:rsidR="00D52B75" w:rsidRPr="00E93440" w:rsidRDefault="00D52B75">
      <w:pPr>
        <w:rPr>
          <w:sz w:val="27"/>
          <w:szCs w:val="27"/>
        </w:rPr>
      </w:pPr>
    </w:p>
    <w:p w14:paraId="28468180" w14:textId="77777777" w:rsidR="00D52B75" w:rsidRPr="00E93440" w:rsidRDefault="00D52B75">
      <w:pPr>
        <w:rPr>
          <w:sz w:val="27"/>
          <w:szCs w:val="27"/>
        </w:rPr>
      </w:pPr>
    </w:p>
    <w:p w14:paraId="33E2C3B3" w14:textId="77777777" w:rsidR="00D52B75" w:rsidRPr="00E93440" w:rsidRDefault="00D52B75">
      <w:pPr>
        <w:rPr>
          <w:sz w:val="27"/>
          <w:szCs w:val="27"/>
        </w:rPr>
      </w:pPr>
    </w:p>
    <w:p w14:paraId="1D7A6659" w14:textId="77777777" w:rsidR="00D52B75" w:rsidRPr="00E93440" w:rsidRDefault="00D52B75">
      <w:pPr>
        <w:rPr>
          <w:sz w:val="27"/>
          <w:szCs w:val="27"/>
        </w:rPr>
      </w:pPr>
    </w:p>
    <w:p w14:paraId="7BB52045" w14:textId="77777777" w:rsidR="00D52B75" w:rsidRPr="00E93440" w:rsidRDefault="00D52B75">
      <w:pPr>
        <w:rPr>
          <w:sz w:val="27"/>
          <w:szCs w:val="27"/>
        </w:rPr>
      </w:pPr>
    </w:p>
    <w:p w14:paraId="6EA40341" w14:textId="77777777" w:rsidR="00D52B75" w:rsidRPr="00E93440" w:rsidRDefault="00D52B75">
      <w:pPr>
        <w:rPr>
          <w:sz w:val="27"/>
          <w:szCs w:val="27"/>
        </w:rPr>
      </w:pPr>
    </w:p>
    <w:p w14:paraId="4C826827" w14:textId="77777777" w:rsidR="00D52B75" w:rsidRPr="00E93440" w:rsidRDefault="00D52B75">
      <w:pPr>
        <w:rPr>
          <w:sz w:val="27"/>
          <w:szCs w:val="27"/>
        </w:rPr>
      </w:pPr>
    </w:p>
    <w:p w14:paraId="0B073D74" w14:textId="77777777" w:rsidR="00D52B75" w:rsidRPr="00E93440" w:rsidRDefault="00D52B75">
      <w:pPr>
        <w:rPr>
          <w:sz w:val="27"/>
          <w:szCs w:val="27"/>
        </w:rPr>
      </w:pPr>
    </w:p>
    <w:p w14:paraId="2FCD5492" w14:textId="77777777" w:rsidR="00D52B75" w:rsidRPr="00E93440" w:rsidRDefault="00D52B75">
      <w:pPr>
        <w:rPr>
          <w:sz w:val="27"/>
          <w:szCs w:val="27"/>
        </w:rPr>
      </w:pPr>
    </w:p>
    <w:p w14:paraId="73323F2D" w14:textId="77777777" w:rsidR="00D52B75" w:rsidRPr="00E93440" w:rsidRDefault="00D52B75">
      <w:pPr>
        <w:rPr>
          <w:sz w:val="27"/>
          <w:szCs w:val="27"/>
        </w:rPr>
      </w:pPr>
    </w:p>
    <w:p w14:paraId="69AE8EE4" w14:textId="77777777" w:rsidR="00D52B75" w:rsidRPr="00E93440" w:rsidRDefault="00D52B75">
      <w:pPr>
        <w:rPr>
          <w:sz w:val="27"/>
          <w:szCs w:val="27"/>
        </w:rPr>
      </w:pPr>
    </w:p>
    <w:p w14:paraId="0501FE72" w14:textId="77777777" w:rsidR="00B418F6" w:rsidRPr="00E93440" w:rsidRDefault="00B418F6">
      <w:pPr>
        <w:rPr>
          <w:sz w:val="27"/>
          <w:szCs w:val="27"/>
        </w:rPr>
      </w:pPr>
    </w:p>
    <w:p w14:paraId="2814645A" w14:textId="77777777" w:rsidR="00CC038D" w:rsidRPr="00E93440" w:rsidRDefault="00CC038D">
      <w:r w:rsidRPr="00E93440">
        <w:br w:type="page"/>
      </w:r>
    </w:p>
    <w:tbl>
      <w:tblPr>
        <w:tblW w:w="9264" w:type="dxa"/>
        <w:tblLayout w:type="fixed"/>
        <w:tblLook w:val="0000" w:firstRow="0" w:lastRow="0" w:firstColumn="0" w:lastColumn="0" w:noHBand="0" w:noVBand="0"/>
      </w:tblPr>
      <w:tblGrid>
        <w:gridCol w:w="3258"/>
        <w:gridCol w:w="6006"/>
      </w:tblGrid>
      <w:tr w:rsidR="00E93440" w:rsidRPr="00E93440" w14:paraId="64B51E56" w14:textId="77777777">
        <w:tc>
          <w:tcPr>
            <w:tcW w:w="3258" w:type="dxa"/>
          </w:tcPr>
          <w:p w14:paraId="16F170A7" w14:textId="28B44DAB" w:rsidR="00D52B75" w:rsidRPr="00E93440" w:rsidRDefault="00F95652">
            <w:pPr>
              <w:jc w:val="center"/>
              <w:rPr>
                <w:b/>
                <w:sz w:val="26"/>
                <w:szCs w:val="26"/>
              </w:rPr>
            </w:pPr>
            <w:r w:rsidRPr="00E93440">
              <w:lastRenderedPageBreak/>
              <w:br w:type="page"/>
            </w:r>
            <w:r w:rsidR="00D52B75" w:rsidRPr="00E93440">
              <w:br w:type="page"/>
            </w:r>
            <w:r w:rsidR="00D52B75" w:rsidRPr="00E93440">
              <w:br w:type="page"/>
            </w:r>
            <w:r w:rsidR="00D52B75" w:rsidRPr="00E93440">
              <w:br w:type="page"/>
            </w:r>
            <w:r w:rsidR="00D52B75" w:rsidRPr="00E93440">
              <w:rPr>
                <w:b/>
                <w:sz w:val="26"/>
                <w:szCs w:val="26"/>
              </w:rPr>
              <w:t>ỦY BAN NHÂN DÂN</w:t>
            </w:r>
          </w:p>
        </w:tc>
        <w:tc>
          <w:tcPr>
            <w:tcW w:w="6006" w:type="dxa"/>
          </w:tcPr>
          <w:p w14:paraId="477B6A98" w14:textId="77777777" w:rsidR="00D52B75" w:rsidRPr="00E93440" w:rsidRDefault="00D52B75">
            <w:pPr>
              <w:jc w:val="center"/>
              <w:rPr>
                <w:b/>
                <w:sz w:val="26"/>
                <w:szCs w:val="26"/>
              </w:rPr>
            </w:pPr>
            <w:r w:rsidRPr="00E93440">
              <w:rPr>
                <w:b/>
                <w:sz w:val="25"/>
                <w:szCs w:val="27"/>
              </w:rPr>
              <w:t xml:space="preserve"> </w:t>
            </w:r>
            <w:r w:rsidRPr="00E93440">
              <w:rPr>
                <w:b/>
                <w:sz w:val="26"/>
                <w:szCs w:val="26"/>
              </w:rPr>
              <w:t>CỘNG HÒA XÃ HỘI CHỦ NGHĨA VIỆT NAM</w:t>
            </w:r>
          </w:p>
        </w:tc>
      </w:tr>
      <w:tr w:rsidR="00E93440" w:rsidRPr="00E93440" w14:paraId="1AAFE61F" w14:textId="77777777">
        <w:tc>
          <w:tcPr>
            <w:tcW w:w="3258" w:type="dxa"/>
          </w:tcPr>
          <w:p w14:paraId="1359B046" w14:textId="77777777" w:rsidR="00D52B75" w:rsidRPr="00E93440" w:rsidRDefault="00D52B75">
            <w:pPr>
              <w:jc w:val="center"/>
              <w:rPr>
                <w:b/>
                <w:sz w:val="26"/>
                <w:szCs w:val="26"/>
              </w:rPr>
            </w:pPr>
            <w:r w:rsidRPr="00E93440">
              <w:rPr>
                <w:b/>
                <w:sz w:val="26"/>
                <w:szCs w:val="26"/>
              </w:rPr>
              <w:t>TỈNH NGHỆ AN</w:t>
            </w:r>
          </w:p>
        </w:tc>
        <w:tc>
          <w:tcPr>
            <w:tcW w:w="6006" w:type="dxa"/>
          </w:tcPr>
          <w:p w14:paraId="72CC1789" w14:textId="77777777" w:rsidR="00D52B75" w:rsidRPr="00E93440" w:rsidRDefault="00D52B75">
            <w:pPr>
              <w:jc w:val="center"/>
              <w:rPr>
                <w:b/>
                <w:sz w:val="28"/>
                <w:szCs w:val="28"/>
              </w:rPr>
            </w:pPr>
            <w:r w:rsidRPr="00E93440">
              <w:rPr>
                <w:b/>
                <w:sz w:val="27"/>
                <w:szCs w:val="27"/>
              </w:rPr>
              <w:t xml:space="preserve">  </w:t>
            </w:r>
            <w:r w:rsidRPr="00E93440">
              <w:rPr>
                <w:b/>
                <w:sz w:val="28"/>
                <w:szCs w:val="28"/>
              </w:rPr>
              <w:t>Độc lập - Tự do - Hạnh phúc</w:t>
            </w:r>
          </w:p>
        </w:tc>
      </w:tr>
      <w:tr w:rsidR="00D52B75" w:rsidRPr="00E93440" w14:paraId="7CF5C4DE" w14:textId="77777777">
        <w:tc>
          <w:tcPr>
            <w:tcW w:w="3258" w:type="dxa"/>
          </w:tcPr>
          <w:p w14:paraId="691BF6C5" w14:textId="785C5F7E" w:rsidR="00D52B75" w:rsidRPr="00E93440" w:rsidRDefault="00B86084">
            <w:pPr>
              <w:jc w:val="center"/>
              <w:rPr>
                <w:b/>
                <w:sz w:val="27"/>
                <w:szCs w:val="27"/>
              </w:rPr>
            </w:pPr>
            <w:r w:rsidRPr="00E93440">
              <w:rPr>
                <w:b/>
                <w:noProof/>
                <w:sz w:val="27"/>
                <w:szCs w:val="27"/>
              </w:rPr>
              <mc:AlternateContent>
                <mc:Choice Requires="wps">
                  <w:drawing>
                    <wp:anchor distT="0" distB="0" distL="114300" distR="114300" simplePos="0" relativeHeight="251660288" behindDoc="0" locked="0" layoutInCell="1" allowOverlap="1" wp14:anchorId="158B5EE6" wp14:editId="35F44DE0">
                      <wp:simplePos x="0" y="0"/>
                      <wp:positionH relativeFrom="column">
                        <wp:posOffset>478155</wp:posOffset>
                      </wp:positionH>
                      <wp:positionV relativeFrom="paragraph">
                        <wp:posOffset>5715</wp:posOffset>
                      </wp:positionV>
                      <wp:extent cx="902970" cy="0"/>
                      <wp:effectExtent l="5715" t="10795" r="5715" b="8255"/>
                      <wp:wrapNone/>
                      <wp:docPr id="169861641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9E5D5DD" id="Line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65pt,.45pt" to="108.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uVrQEAAEcDAAAOAAAAZHJzL2Uyb0RvYy54bWysUsFu2zAMvQ/YPwi6L3YCdFuNOD2k6y7d&#10;FqDdBzCSbAuTRYFUYufvJ6lJWmy3YToIkkg+vffI9d08OnE0xBZ9K5eLWgrjFWrr+1b+fH748F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"/>
                  </w:pict>
                </mc:Fallback>
              </mc:AlternateContent>
            </w:r>
          </w:p>
        </w:tc>
        <w:tc>
          <w:tcPr>
            <w:tcW w:w="6006" w:type="dxa"/>
          </w:tcPr>
          <w:p w14:paraId="70D6D6A7" w14:textId="7FF7EE06" w:rsidR="00D52B75" w:rsidRPr="00E93440" w:rsidRDefault="00B86084">
            <w:pPr>
              <w:jc w:val="center"/>
              <w:rPr>
                <w:b/>
                <w:sz w:val="27"/>
                <w:szCs w:val="27"/>
              </w:rPr>
            </w:pPr>
            <w:r w:rsidRPr="00E93440">
              <w:rPr>
                <w:b/>
                <w:noProof/>
                <w:sz w:val="27"/>
                <w:szCs w:val="27"/>
              </w:rPr>
              <mc:AlternateContent>
                <mc:Choice Requires="wps">
                  <w:drawing>
                    <wp:anchor distT="0" distB="0" distL="114300" distR="114300" simplePos="0" relativeHeight="251659264" behindDoc="0" locked="0" layoutInCell="1" allowOverlap="1" wp14:anchorId="1EC4681C" wp14:editId="0932E13F">
                      <wp:simplePos x="0" y="0"/>
                      <wp:positionH relativeFrom="column">
                        <wp:posOffset>836295</wp:posOffset>
                      </wp:positionH>
                      <wp:positionV relativeFrom="paragraph">
                        <wp:posOffset>31750</wp:posOffset>
                      </wp:positionV>
                      <wp:extent cx="2076450" cy="0"/>
                      <wp:effectExtent l="13335" t="8255" r="5715" b="10795"/>
                      <wp:wrapNone/>
                      <wp:docPr id="39387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7352D83" id="Line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5pt,2.5pt" to="229.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"/>
                  </w:pict>
                </mc:Fallback>
              </mc:AlternateContent>
            </w:r>
          </w:p>
        </w:tc>
      </w:tr>
    </w:tbl>
    <w:p w14:paraId="7B8E70C1" w14:textId="77777777" w:rsidR="00D52B75" w:rsidRPr="00E93440" w:rsidRDefault="00D52B75">
      <w:pPr>
        <w:pStyle w:val="Heading1"/>
        <w:spacing w:before="20" w:after="20" w:line="276" w:lineRule="auto"/>
        <w:rPr>
          <w:rFonts w:ascii="Times New Roman" w:hAnsi="Times New Roman"/>
          <w:sz w:val="16"/>
          <w:szCs w:val="28"/>
        </w:rPr>
      </w:pPr>
    </w:p>
    <w:p w14:paraId="2288A2E9" w14:textId="77777777" w:rsidR="00D52B75" w:rsidRPr="00E93440" w:rsidRDefault="00D52B75" w:rsidP="000F0E1B">
      <w:pPr>
        <w:pStyle w:val="Heading1"/>
        <w:spacing w:line="264" w:lineRule="auto"/>
        <w:ind w:firstLine="720"/>
        <w:rPr>
          <w:rFonts w:ascii="Times New Roman" w:hAnsi="Times New Roman"/>
          <w:szCs w:val="28"/>
        </w:rPr>
      </w:pPr>
      <w:r w:rsidRPr="00E93440">
        <w:rPr>
          <w:rFonts w:ascii="Times New Roman" w:hAnsi="Times New Roman"/>
          <w:szCs w:val="28"/>
        </w:rPr>
        <w:t>ĐIỀU LỆ</w:t>
      </w:r>
    </w:p>
    <w:p w14:paraId="6EDE95CA" w14:textId="785C1CE6" w:rsidR="00D52B75" w:rsidRPr="00E93440" w:rsidRDefault="00D52B75" w:rsidP="000F0E1B">
      <w:pPr>
        <w:ind w:firstLine="720"/>
        <w:jc w:val="center"/>
      </w:pPr>
      <w:r w:rsidRPr="00E93440">
        <w:rPr>
          <w:b/>
          <w:sz w:val="28"/>
          <w:szCs w:val="28"/>
        </w:rPr>
        <w:t>Tổ chức và hoạt động của Quỹ phát triển đất Nghệ An</w:t>
      </w:r>
    </w:p>
    <w:p w14:paraId="6C255BB8" w14:textId="431D5D9E" w:rsidR="00D52B75" w:rsidRPr="00E93440" w:rsidRDefault="00D52B75" w:rsidP="000F0E1B">
      <w:pPr>
        <w:spacing w:line="264" w:lineRule="auto"/>
        <w:ind w:firstLine="720"/>
        <w:jc w:val="center"/>
        <w:rPr>
          <w:i/>
          <w:sz w:val="28"/>
          <w:szCs w:val="28"/>
        </w:rPr>
      </w:pPr>
      <w:r w:rsidRPr="00E93440">
        <w:rPr>
          <w:i/>
          <w:sz w:val="28"/>
          <w:szCs w:val="28"/>
        </w:rPr>
        <w:t xml:space="preserve">(Ban hành kèm theo Quyết định số  </w:t>
      </w:r>
      <w:r w:rsidR="002A1D06">
        <w:rPr>
          <w:i/>
          <w:sz w:val="28"/>
          <w:szCs w:val="28"/>
          <w:lang w:val="vi-VN"/>
        </w:rPr>
        <w:t>03</w:t>
      </w:r>
      <w:r w:rsidRPr="00E93440">
        <w:rPr>
          <w:i/>
          <w:sz w:val="28"/>
          <w:szCs w:val="28"/>
        </w:rPr>
        <w:t>/202</w:t>
      </w:r>
      <w:r w:rsidR="002A1D06">
        <w:rPr>
          <w:i/>
          <w:sz w:val="28"/>
          <w:szCs w:val="28"/>
          <w:lang w:val="vi-VN"/>
        </w:rPr>
        <w:t>5</w:t>
      </w:r>
      <w:r w:rsidRPr="00E93440">
        <w:rPr>
          <w:i/>
          <w:sz w:val="28"/>
          <w:szCs w:val="28"/>
        </w:rPr>
        <w:t xml:space="preserve">/QĐ-UBND </w:t>
      </w:r>
    </w:p>
    <w:p w14:paraId="703C8D10" w14:textId="26A03FE3" w:rsidR="00D52B75" w:rsidRPr="00E93440" w:rsidRDefault="00D52B75" w:rsidP="000F0E1B">
      <w:pPr>
        <w:spacing w:line="264" w:lineRule="auto"/>
        <w:ind w:firstLine="720"/>
        <w:jc w:val="center"/>
        <w:rPr>
          <w:sz w:val="28"/>
          <w:szCs w:val="28"/>
        </w:rPr>
      </w:pPr>
      <w:r w:rsidRPr="00E93440">
        <w:rPr>
          <w:i/>
          <w:sz w:val="28"/>
          <w:szCs w:val="28"/>
        </w:rPr>
        <w:t xml:space="preserve">ngày </w:t>
      </w:r>
      <w:r w:rsidR="002A1D06">
        <w:rPr>
          <w:i/>
          <w:sz w:val="28"/>
          <w:szCs w:val="28"/>
          <w:lang w:val="vi-VN"/>
        </w:rPr>
        <w:t>14</w:t>
      </w:r>
      <w:r w:rsidRPr="00E93440">
        <w:rPr>
          <w:i/>
          <w:sz w:val="28"/>
          <w:szCs w:val="28"/>
        </w:rPr>
        <w:t xml:space="preserve"> tháng  </w:t>
      </w:r>
      <w:r w:rsidR="002A1D06">
        <w:rPr>
          <w:i/>
          <w:sz w:val="28"/>
          <w:szCs w:val="28"/>
          <w:lang w:val="vi-VN"/>
        </w:rPr>
        <w:t>01</w:t>
      </w:r>
      <w:r w:rsidRPr="00E93440">
        <w:rPr>
          <w:i/>
          <w:sz w:val="28"/>
          <w:szCs w:val="28"/>
        </w:rPr>
        <w:t xml:space="preserve"> năm 202</w:t>
      </w:r>
      <w:r w:rsidR="002A1D06">
        <w:rPr>
          <w:i/>
          <w:sz w:val="28"/>
          <w:szCs w:val="28"/>
          <w:lang w:val="vi-VN"/>
        </w:rPr>
        <w:t>5</w:t>
      </w:r>
      <w:r w:rsidRPr="00E93440">
        <w:rPr>
          <w:i/>
          <w:sz w:val="28"/>
          <w:szCs w:val="28"/>
        </w:rPr>
        <w:t xml:space="preserve"> của Ủy ban nhân dân tỉnh Nghệ An)</w:t>
      </w:r>
    </w:p>
    <w:p w14:paraId="5DFC9C51" w14:textId="4B4C52BE" w:rsidR="00D52B75" w:rsidRPr="00E93440" w:rsidRDefault="00B86084" w:rsidP="000F0E1B">
      <w:pPr>
        <w:spacing w:line="264" w:lineRule="auto"/>
        <w:ind w:firstLine="720"/>
        <w:jc w:val="center"/>
        <w:rPr>
          <w:sz w:val="27"/>
          <w:szCs w:val="27"/>
        </w:rPr>
      </w:pPr>
      <w:r w:rsidRPr="00E93440">
        <w:rPr>
          <w:noProof/>
          <w:sz w:val="27"/>
          <w:szCs w:val="27"/>
        </w:rPr>
        <mc:AlternateContent>
          <mc:Choice Requires="wps">
            <w:drawing>
              <wp:anchor distT="0" distB="0" distL="114300" distR="114300" simplePos="0" relativeHeight="251655168" behindDoc="0" locked="0" layoutInCell="1" allowOverlap="1" wp14:anchorId="6FDAC9BE" wp14:editId="1BFCC633">
                <wp:simplePos x="0" y="0"/>
                <wp:positionH relativeFrom="column">
                  <wp:posOffset>2162175</wp:posOffset>
                </wp:positionH>
                <wp:positionV relativeFrom="paragraph">
                  <wp:posOffset>15875</wp:posOffset>
                </wp:positionV>
                <wp:extent cx="1600200" cy="0"/>
                <wp:effectExtent l="13335" t="8890" r="5715" b="10160"/>
                <wp:wrapNone/>
                <wp:docPr id="71457131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ACEEA3C" id="Line 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25pt,1.25pt" to="296.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"/>
            </w:pict>
          </mc:Fallback>
        </mc:AlternateContent>
      </w:r>
    </w:p>
    <w:p w14:paraId="3F05B2DB" w14:textId="77777777" w:rsidR="00D52B75" w:rsidRPr="00E93440" w:rsidRDefault="00D52B75" w:rsidP="000F0E1B">
      <w:pPr>
        <w:pStyle w:val="Heading1"/>
        <w:spacing w:before="120" w:line="264" w:lineRule="auto"/>
        <w:ind w:firstLine="720"/>
        <w:rPr>
          <w:rFonts w:ascii="Times New Roman" w:hAnsi="Times New Roman"/>
          <w:szCs w:val="28"/>
        </w:rPr>
      </w:pPr>
      <w:r w:rsidRPr="00E93440">
        <w:rPr>
          <w:rFonts w:ascii="Times New Roman" w:hAnsi="Times New Roman"/>
          <w:szCs w:val="28"/>
        </w:rPr>
        <w:t>Chương I</w:t>
      </w:r>
    </w:p>
    <w:p w14:paraId="58AB56D2" w14:textId="77777777" w:rsidR="00D52B75" w:rsidRPr="00E93440" w:rsidRDefault="00D52B75" w:rsidP="000F0E1B">
      <w:pPr>
        <w:pStyle w:val="Heading1"/>
        <w:spacing w:line="264" w:lineRule="auto"/>
        <w:ind w:firstLine="720"/>
        <w:rPr>
          <w:rFonts w:ascii="Times New Roman" w:hAnsi="Times New Roman"/>
          <w:szCs w:val="28"/>
        </w:rPr>
      </w:pPr>
      <w:r w:rsidRPr="00E93440">
        <w:rPr>
          <w:rFonts w:ascii="Times New Roman" w:hAnsi="Times New Roman"/>
          <w:szCs w:val="28"/>
        </w:rPr>
        <w:t>QUY ĐỊNH CHUNG</w:t>
      </w:r>
    </w:p>
    <w:p w14:paraId="402E9945" w14:textId="77777777" w:rsidR="00D52B75" w:rsidRPr="00E93440" w:rsidRDefault="00D52B75">
      <w:pPr>
        <w:spacing w:line="264" w:lineRule="auto"/>
        <w:jc w:val="both"/>
        <w:rPr>
          <w:sz w:val="28"/>
          <w:szCs w:val="28"/>
        </w:rPr>
      </w:pPr>
      <w:r w:rsidRPr="00E93440">
        <w:rPr>
          <w:sz w:val="28"/>
          <w:szCs w:val="28"/>
        </w:rPr>
        <w:tab/>
      </w:r>
    </w:p>
    <w:p w14:paraId="56BAC3E2" w14:textId="77777777" w:rsidR="00D52B75" w:rsidRPr="00E93440" w:rsidRDefault="00D52B75">
      <w:pPr>
        <w:spacing w:before="60" w:after="60" w:line="264" w:lineRule="auto"/>
        <w:ind w:firstLine="720"/>
        <w:jc w:val="both"/>
        <w:rPr>
          <w:b/>
          <w:sz w:val="28"/>
          <w:szCs w:val="28"/>
        </w:rPr>
      </w:pPr>
      <w:r w:rsidRPr="00E93440">
        <w:rPr>
          <w:b/>
          <w:sz w:val="28"/>
          <w:szCs w:val="28"/>
        </w:rPr>
        <w:t>Điều 1. Phạm vi điều chỉnh</w:t>
      </w:r>
    </w:p>
    <w:p w14:paraId="55F98A72" w14:textId="053AE4F5" w:rsidR="00D52B75" w:rsidRPr="00E93440" w:rsidRDefault="00D52B75">
      <w:pPr>
        <w:widowControl w:val="0"/>
        <w:spacing w:before="60" w:after="60" w:line="264" w:lineRule="auto"/>
        <w:ind w:firstLine="720"/>
        <w:jc w:val="both"/>
        <w:rPr>
          <w:sz w:val="28"/>
          <w:szCs w:val="28"/>
        </w:rPr>
      </w:pPr>
      <w:r w:rsidRPr="00E93440">
        <w:rPr>
          <w:sz w:val="28"/>
          <w:szCs w:val="28"/>
        </w:rPr>
        <w:t xml:space="preserve">Điều lệ </w:t>
      </w:r>
      <w:r w:rsidR="005A0DEF" w:rsidRPr="00E93440">
        <w:rPr>
          <w:sz w:val="28"/>
          <w:szCs w:val="28"/>
        </w:rPr>
        <w:t>Tổ chức và hoạt động của Quỹ phát triển đất Nghệ An</w:t>
      </w:r>
      <w:r w:rsidR="00181B7F" w:rsidRPr="00E93440">
        <w:rPr>
          <w:sz w:val="28"/>
          <w:szCs w:val="28"/>
        </w:rPr>
        <w:t xml:space="preserve"> </w:t>
      </w:r>
      <w:r w:rsidRPr="00E93440">
        <w:rPr>
          <w:sz w:val="28"/>
          <w:szCs w:val="28"/>
        </w:rPr>
        <w:t>quy định chi tiết về tổ chức</w:t>
      </w:r>
      <w:r w:rsidR="00F97FF5" w:rsidRPr="00E93440">
        <w:rPr>
          <w:sz w:val="28"/>
          <w:szCs w:val="28"/>
        </w:rPr>
        <w:t xml:space="preserve">, </w:t>
      </w:r>
      <w:r w:rsidRPr="00E93440">
        <w:rPr>
          <w:sz w:val="28"/>
          <w:szCs w:val="28"/>
        </w:rPr>
        <w:t xml:space="preserve">hoạt động </w:t>
      </w:r>
      <w:r w:rsidR="00F97FF5" w:rsidRPr="00E93440">
        <w:rPr>
          <w:sz w:val="28"/>
          <w:szCs w:val="28"/>
        </w:rPr>
        <w:t xml:space="preserve">và cơ chế tài chính </w:t>
      </w:r>
      <w:r w:rsidRPr="00E93440">
        <w:rPr>
          <w:sz w:val="28"/>
          <w:szCs w:val="28"/>
        </w:rPr>
        <w:t>của Quỹ phát triển đất Nghệ An</w:t>
      </w:r>
      <w:r w:rsidR="00181B7F" w:rsidRPr="00E93440">
        <w:rPr>
          <w:sz w:val="28"/>
          <w:szCs w:val="28"/>
        </w:rPr>
        <w:t xml:space="preserve"> (sau đây gọi tắt là Điều lệ)</w:t>
      </w:r>
      <w:r w:rsidRPr="00E93440">
        <w:rPr>
          <w:sz w:val="28"/>
          <w:szCs w:val="28"/>
        </w:rPr>
        <w:t>.</w:t>
      </w:r>
    </w:p>
    <w:p w14:paraId="61410CFB" w14:textId="77777777" w:rsidR="00D52B75" w:rsidRPr="00E93440" w:rsidRDefault="00D52B75">
      <w:pPr>
        <w:spacing w:before="60" w:after="60" w:line="264" w:lineRule="auto"/>
        <w:ind w:firstLine="720"/>
        <w:jc w:val="both"/>
        <w:rPr>
          <w:b/>
          <w:sz w:val="28"/>
          <w:szCs w:val="28"/>
        </w:rPr>
      </w:pPr>
      <w:r w:rsidRPr="00E93440">
        <w:rPr>
          <w:b/>
          <w:sz w:val="28"/>
          <w:szCs w:val="28"/>
        </w:rPr>
        <w:t>Điều 2. Đối tượng áp dụng</w:t>
      </w:r>
    </w:p>
    <w:p w14:paraId="179BE3A9" w14:textId="77777777" w:rsidR="00D52B75" w:rsidRPr="00E93440" w:rsidRDefault="00D52B75">
      <w:pPr>
        <w:widowControl w:val="0"/>
        <w:spacing w:before="60" w:after="60" w:line="264" w:lineRule="auto"/>
        <w:ind w:firstLine="720"/>
        <w:jc w:val="both"/>
        <w:rPr>
          <w:sz w:val="28"/>
          <w:szCs w:val="28"/>
        </w:rPr>
      </w:pPr>
      <w:r w:rsidRPr="00E93440">
        <w:rPr>
          <w:sz w:val="28"/>
          <w:szCs w:val="28"/>
        </w:rPr>
        <w:t>1. Quỹ phát triển đất Nghệ An (sau đây gọi tắt là Quỹ).</w:t>
      </w:r>
    </w:p>
    <w:p w14:paraId="52798224" w14:textId="77777777" w:rsidR="00D52B75" w:rsidRPr="00E93440" w:rsidRDefault="00D52B75">
      <w:pPr>
        <w:widowControl w:val="0"/>
        <w:spacing w:before="60" w:after="60" w:line="264" w:lineRule="auto"/>
        <w:ind w:firstLine="720"/>
        <w:jc w:val="both"/>
        <w:rPr>
          <w:sz w:val="28"/>
          <w:szCs w:val="28"/>
        </w:rPr>
      </w:pPr>
      <w:r w:rsidRPr="00E93440">
        <w:rPr>
          <w:sz w:val="28"/>
          <w:szCs w:val="28"/>
        </w:rPr>
        <w:t>2. Tổ chức được ứng vốn từ Quỹ.</w:t>
      </w:r>
    </w:p>
    <w:p w14:paraId="1A827E51" w14:textId="5FE1C041" w:rsidR="00D52B75" w:rsidRPr="00E93440" w:rsidRDefault="00D52B75">
      <w:pPr>
        <w:widowControl w:val="0"/>
        <w:spacing w:before="60" w:after="60" w:line="264" w:lineRule="auto"/>
        <w:ind w:firstLine="720"/>
        <w:jc w:val="both"/>
        <w:rPr>
          <w:spacing w:val="-6"/>
          <w:sz w:val="28"/>
          <w:szCs w:val="28"/>
        </w:rPr>
      </w:pPr>
      <w:r w:rsidRPr="00E93440">
        <w:rPr>
          <w:spacing w:val="-6"/>
          <w:sz w:val="28"/>
          <w:szCs w:val="28"/>
        </w:rPr>
        <w:t xml:space="preserve">3. Các cơ quan, tổ chức, </w:t>
      </w:r>
      <w:r w:rsidR="000560B5" w:rsidRPr="00E93440">
        <w:rPr>
          <w:spacing w:val="-6"/>
          <w:sz w:val="28"/>
          <w:szCs w:val="28"/>
        </w:rPr>
        <w:t>cá nhân khác</w:t>
      </w:r>
      <w:r w:rsidRPr="00E93440">
        <w:rPr>
          <w:spacing w:val="-6"/>
          <w:sz w:val="28"/>
          <w:szCs w:val="28"/>
        </w:rPr>
        <w:t xml:space="preserve"> có liên quan đến Quỹ.</w:t>
      </w:r>
    </w:p>
    <w:p w14:paraId="1B3497BC" w14:textId="77777777" w:rsidR="00D52B75" w:rsidRPr="00E93440" w:rsidRDefault="00D52B75">
      <w:pPr>
        <w:spacing w:before="60" w:after="60" w:line="264" w:lineRule="auto"/>
        <w:ind w:firstLine="720"/>
        <w:jc w:val="both"/>
        <w:rPr>
          <w:b/>
          <w:sz w:val="28"/>
          <w:szCs w:val="28"/>
        </w:rPr>
      </w:pPr>
      <w:r w:rsidRPr="00E93440">
        <w:rPr>
          <w:b/>
          <w:sz w:val="28"/>
          <w:szCs w:val="28"/>
        </w:rPr>
        <w:t xml:space="preserve">Điều 3. Tên gọi, trụ sở </w:t>
      </w:r>
    </w:p>
    <w:p w14:paraId="4BADC483" w14:textId="77777777" w:rsidR="00D52B75" w:rsidRPr="00E93440" w:rsidRDefault="00D52B75">
      <w:pPr>
        <w:widowControl w:val="0"/>
        <w:spacing w:before="60" w:after="60" w:line="264" w:lineRule="auto"/>
        <w:ind w:firstLine="720"/>
        <w:jc w:val="both"/>
        <w:rPr>
          <w:sz w:val="28"/>
          <w:szCs w:val="28"/>
        </w:rPr>
      </w:pPr>
      <w:r w:rsidRPr="00E93440">
        <w:rPr>
          <w:sz w:val="28"/>
          <w:szCs w:val="28"/>
        </w:rPr>
        <w:t>1. Tên gọi đầy đủ: Quỹ phát triển đất Nghệ An.</w:t>
      </w:r>
    </w:p>
    <w:p w14:paraId="6458BECA" w14:textId="77777777" w:rsidR="00D52B75" w:rsidRPr="00E93440" w:rsidRDefault="00D52B75">
      <w:pPr>
        <w:widowControl w:val="0"/>
        <w:spacing w:before="60" w:after="60" w:line="264" w:lineRule="auto"/>
        <w:ind w:firstLine="720"/>
        <w:jc w:val="both"/>
        <w:rPr>
          <w:spacing w:val="-4"/>
          <w:sz w:val="28"/>
          <w:szCs w:val="28"/>
        </w:rPr>
      </w:pPr>
      <w:r w:rsidRPr="00E93440">
        <w:rPr>
          <w:spacing w:val="-4"/>
          <w:sz w:val="28"/>
          <w:szCs w:val="28"/>
        </w:rPr>
        <w:t>Tên giao dịch quốc tế: Nghệ An Land Development Fund (Viết tắt: NLDF).</w:t>
      </w:r>
    </w:p>
    <w:p w14:paraId="6E7C24B8" w14:textId="0F543DFF" w:rsidR="00173001" w:rsidRPr="00E93440" w:rsidRDefault="00D52B75">
      <w:pPr>
        <w:widowControl w:val="0"/>
        <w:spacing w:before="60" w:after="60" w:line="264" w:lineRule="auto"/>
        <w:ind w:firstLine="720"/>
        <w:jc w:val="both"/>
        <w:rPr>
          <w:sz w:val="28"/>
          <w:szCs w:val="28"/>
        </w:rPr>
      </w:pPr>
      <w:r w:rsidRPr="00E93440">
        <w:rPr>
          <w:sz w:val="28"/>
          <w:szCs w:val="28"/>
        </w:rPr>
        <w:t xml:space="preserve">2. Địa chỉ trụ sở: </w:t>
      </w:r>
      <w:r w:rsidR="00284507">
        <w:rPr>
          <w:sz w:val="28"/>
          <w:szCs w:val="28"/>
        </w:rPr>
        <w:t>T</w:t>
      </w:r>
      <w:r w:rsidR="00173001" w:rsidRPr="00E93440">
        <w:rPr>
          <w:sz w:val="28"/>
          <w:szCs w:val="28"/>
        </w:rPr>
        <w:t>rước mắt đặt tại Trụ sở Sở Tài chính tỉnh Nghệ An.</w:t>
      </w:r>
    </w:p>
    <w:p w14:paraId="706F4BD3" w14:textId="77777777" w:rsidR="00D52B75" w:rsidRPr="00E93440" w:rsidRDefault="00D52B75">
      <w:pPr>
        <w:pStyle w:val="BodyTextIndent3"/>
        <w:spacing w:before="60" w:after="60" w:line="264" w:lineRule="auto"/>
        <w:rPr>
          <w:rFonts w:ascii="Times New Roman" w:hAnsi="Times New Roman"/>
          <w:b/>
          <w:color w:val="auto"/>
          <w:szCs w:val="28"/>
        </w:rPr>
      </w:pPr>
      <w:r w:rsidRPr="00E93440">
        <w:rPr>
          <w:rFonts w:ascii="Times New Roman" w:hAnsi="Times New Roman"/>
          <w:b/>
          <w:color w:val="auto"/>
          <w:szCs w:val="28"/>
        </w:rPr>
        <w:t>Điều 4. Địa vị pháp lý, tư cách pháp nhân, chức năng và nguyên tắc hoạt động</w:t>
      </w:r>
    </w:p>
    <w:p w14:paraId="4F3178FC" w14:textId="1EF7B4DD" w:rsidR="003F6516" w:rsidRPr="00E93440" w:rsidRDefault="00D52B75" w:rsidP="003F6516">
      <w:pPr>
        <w:widowControl w:val="0"/>
        <w:spacing w:before="60" w:after="60" w:line="264" w:lineRule="auto"/>
        <w:ind w:firstLine="720"/>
        <w:jc w:val="both"/>
        <w:rPr>
          <w:sz w:val="28"/>
          <w:szCs w:val="28"/>
        </w:rPr>
      </w:pPr>
      <w:r w:rsidRPr="00E93440">
        <w:rPr>
          <w:sz w:val="28"/>
          <w:szCs w:val="28"/>
        </w:rPr>
        <w:t xml:space="preserve">1. </w:t>
      </w:r>
      <w:r w:rsidR="003F6516" w:rsidRPr="00E93440">
        <w:rPr>
          <w:sz w:val="28"/>
          <w:szCs w:val="28"/>
        </w:rPr>
        <w:t>Quỹ phát triển đất Nghệ An là quỹ tài chính nhà nước ngoài ngân sách, trực thuộc Ủy ban nhân dân tỉnh Nghệ An, do Ủy ban nhân dân tỉnh Nghệ An quyết định thành lập, hoạt động theo cơ chế tài chính đối với đơn vị sự nghiệp công lập tự đảm</w:t>
      </w:r>
      <w:r w:rsidR="00EA7E98" w:rsidRPr="00E93440">
        <w:rPr>
          <w:sz w:val="28"/>
          <w:szCs w:val="28"/>
        </w:rPr>
        <w:t xml:space="preserve"> bảo</w:t>
      </w:r>
      <w:r w:rsidR="003F6516" w:rsidRPr="00E93440">
        <w:rPr>
          <w:sz w:val="28"/>
          <w:szCs w:val="28"/>
        </w:rPr>
        <w:t xml:space="preserve"> chi thường xuyên (đơn vị nhóm 2).</w:t>
      </w:r>
    </w:p>
    <w:p w14:paraId="7EDD4038" w14:textId="5CA9BDC0" w:rsidR="00D52B75" w:rsidRPr="00E93440" w:rsidRDefault="00D52B75">
      <w:pPr>
        <w:widowControl w:val="0"/>
        <w:spacing w:before="60" w:after="60" w:line="264" w:lineRule="auto"/>
        <w:ind w:firstLine="720"/>
        <w:jc w:val="both"/>
        <w:rPr>
          <w:sz w:val="28"/>
          <w:szCs w:val="28"/>
        </w:rPr>
      </w:pPr>
      <w:r w:rsidRPr="00E93440">
        <w:rPr>
          <w:sz w:val="28"/>
          <w:szCs w:val="28"/>
        </w:rPr>
        <w:t>2. Quỹ có tư cách pháp nhân</w:t>
      </w:r>
      <w:r w:rsidR="003B43A8">
        <w:rPr>
          <w:sz w:val="28"/>
          <w:szCs w:val="28"/>
        </w:rPr>
        <w:t>,</w:t>
      </w:r>
      <w:r w:rsidRPr="00E93440">
        <w:rPr>
          <w:sz w:val="28"/>
          <w:szCs w:val="28"/>
        </w:rPr>
        <w:t xml:space="preserve"> có con dấu</w:t>
      </w:r>
      <w:r w:rsidR="003B43A8">
        <w:rPr>
          <w:sz w:val="28"/>
          <w:szCs w:val="28"/>
        </w:rPr>
        <w:t>,</w:t>
      </w:r>
      <w:r w:rsidRPr="00E93440">
        <w:rPr>
          <w:sz w:val="28"/>
          <w:szCs w:val="28"/>
        </w:rPr>
        <w:t xml:space="preserve"> </w:t>
      </w:r>
      <w:r w:rsidR="00F97FF5" w:rsidRPr="00E93440">
        <w:rPr>
          <w:sz w:val="28"/>
          <w:szCs w:val="28"/>
        </w:rPr>
        <w:t>có tài khoản</w:t>
      </w:r>
      <w:r w:rsidR="003B43A8">
        <w:rPr>
          <w:sz w:val="28"/>
          <w:szCs w:val="28"/>
        </w:rPr>
        <w:t>,</w:t>
      </w:r>
      <w:r w:rsidR="00F97FF5" w:rsidRPr="00E93440">
        <w:rPr>
          <w:sz w:val="28"/>
          <w:szCs w:val="28"/>
        </w:rPr>
        <w:t xml:space="preserve"> </w:t>
      </w:r>
      <w:r w:rsidRPr="00E93440">
        <w:rPr>
          <w:sz w:val="28"/>
          <w:szCs w:val="28"/>
        </w:rPr>
        <w:t>hạch toán độc lập</w:t>
      </w:r>
      <w:r w:rsidR="003B43A8">
        <w:rPr>
          <w:sz w:val="28"/>
          <w:szCs w:val="28"/>
        </w:rPr>
        <w:t>,</w:t>
      </w:r>
      <w:r w:rsidRPr="00E93440">
        <w:rPr>
          <w:sz w:val="28"/>
          <w:szCs w:val="28"/>
        </w:rPr>
        <w:t xml:space="preserve"> có vốn điều lệ.</w:t>
      </w:r>
    </w:p>
    <w:p w14:paraId="08F5999C" w14:textId="7FFA59A6" w:rsidR="00D52B75" w:rsidRPr="00E93440" w:rsidRDefault="00D52B75">
      <w:pPr>
        <w:widowControl w:val="0"/>
        <w:spacing w:before="60" w:after="60" w:line="264" w:lineRule="auto"/>
        <w:ind w:firstLine="720"/>
        <w:jc w:val="both"/>
        <w:rPr>
          <w:sz w:val="28"/>
          <w:szCs w:val="28"/>
        </w:rPr>
      </w:pPr>
      <w:r w:rsidRPr="00E93440">
        <w:rPr>
          <w:sz w:val="28"/>
          <w:szCs w:val="28"/>
        </w:rPr>
        <w:t>3. Quỹ có chức năng tiếp nhận, huy động vốn theo quy định để thực hiện nhiệm vụ ứng vốn và được hoàn trả vốn</w:t>
      </w:r>
      <w:r w:rsidR="00EA7E98" w:rsidRPr="00E93440">
        <w:rPr>
          <w:sz w:val="28"/>
          <w:szCs w:val="28"/>
        </w:rPr>
        <w:t xml:space="preserve"> ứng</w:t>
      </w:r>
      <w:r w:rsidRPr="00E93440">
        <w:rPr>
          <w:sz w:val="28"/>
          <w:szCs w:val="28"/>
        </w:rPr>
        <w:t xml:space="preserve"> theo quy định</w:t>
      </w:r>
      <w:r w:rsidR="00EA7E98" w:rsidRPr="00E93440">
        <w:rPr>
          <w:sz w:val="28"/>
          <w:szCs w:val="28"/>
        </w:rPr>
        <w:t xml:space="preserve"> tại Điều 114 Luật Đất đai 2024</w:t>
      </w:r>
      <w:r w:rsidRPr="00E93440">
        <w:rPr>
          <w:sz w:val="28"/>
          <w:szCs w:val="28"/>
        </w:rPr>
        <w:t>, Nghị định 104/2024/NĐ-CP ngày 31/7/2024 của Chính phủ quy định về Quỹ phát triển đất (sau đây gọi là Nghị định 104/2024/NĐ-CP) và pháp luật có liên quan.</w:t>
      </w:r>
    </w:p>
    <w:p w14:paraId="5112B37D" w14:textId="2E76901D" w:rsidR="00D52B75" w:rsidRPr="00E93440" w:rsidRDefault="00D52B75">
      <w:pPr>
        <w:widowControl w:val="0"/>
        <w:spacing w:before="60" w:after="60" w:line="264" w:lineRule="auto"/>
        <w:ind w:firstLine="720"/>
        <w:jc w:val="both"/>
        <w:rPr>
          <w:sz w:val="28"/>
          <w:szCs w:val="28"/>
        </w:rPr>
      </w:pPr>
      <w:r w:rsidRPr="00E93440">
        <w:rPr>
          <w:sz w:val="28"/>
          <w:szCs w:val="28"/>
        </w:rPr>
        <w:t xml:space="preserve">4. </w:t>
      </w:r>
      <w:r w:rsidR="00B361ED" w:rsidRPr="00E93440">
        <w:rPr>
          <w:sz w:val="28"/>
          <w:szCs w:val="28"/>
        </w:rPr>
        <w:t>Quỹ hoạt động độc lập với ngân sách nhà nước</w:t>
      </w:r>
      <w:r w:rsidR="00BC51B5" w:rsidRPr="00E93440">
        <w:rPr>
          <w:sz w:val="28"/>
          <w:szCs w:val="28"/>
        </w:rPr>
        <w:t>;</w:t>
      </w:r>
      <w:r w:rsidR="00B361ED" w:rsidRPr="00E93440">
        <w:rPr>
          <w:sz w:val="28"/>
          <w:szCs w:val="28"/>
        </w:rPr>
        <w:t xml:space="preserve"> </w:t>
      </w:r>
      <w:r w:rsidR="0073183E" w:rsidRPr="00E93440">
        <w:rPr>
          <w:sz w:val="28"/>
          <w:szCs w:val="28"/>
        </w:rPr>
        <w:t xml:space="preserve">bảo toàn và phát triển vốn; </w:t>
      </w:r>
      <w:r w:rsidR="00B361ED" w:rsidRPr="00E93440">
        <w:rPr>
          <w:sz w:val="28"/>
          <w:szCs w:val="28"/>
        </w:rPr>
        <w:t>không vì mục đích lợi nhuận</w:t>
      </w:r>
      <w:r w:rsidRPr="00E93440">
        <w:rPr>
          <w:sz w:val="28"/>
          <w:szCs w:val="28"/>
        </w:rPr>
        <w:t xml:space="preserve">. Việc sử dụng Quỹ phải đúng mục đích, công </w:t>
      </w:r>
      <w:r w:rsidRPr="00E93440">
        <w:rPr>
          <w:sz w:val="28"/>
          <w:szCs w:val="28"/>
        </w:rPr>
        <w:lastRenderedPageBreak/>
        <w:t>khai, minh bạch, hiệu quả và phù hợp với quy định của pháp luật.</w:t>
      </w:r>
    </w:p>
    <w:p w14:paraId="27AB7EA0" w14:textId="77777777" w:rsidR="00D52B75" w:rsidRPr="00E93440" w:rsidRDefault="00D52B75">
      <w:pPr>
        <w:spacing w:before="60" w:after="60" w:line="264" w:lineRule="auto"/>
        <w:ind w:firstLine="720"/>
        <w:jc w:val="both"/>
        <w:rPr>
          <w:b/>
          <w:sz w:val="28"/>
          <w:szCs w:val="28"/>
        </w:rPr>
      </w:pPr>
      <w:r w:rsidRPr="00E93440">
        <w:rPr>
          <w:b/>
          <w:sz w:val="28"/>
          <w:szCs w:val="28"/>
        </w:rPr>
        <w:t xml:space="preserve">Điều 5. Nhiệm vụ của Quỹ </w:t>
      </w:r>
    </w:p>
    <w:p w14:paraId="4AE88D35" w14:textId="5475FF2E" w:rsidR="00D52B75" w:rsidRPr="00E93440" w:rsidRDefault="00E45EC1">
      <w:pPr>
        <w:widowControl w:val="0"/>
        <w:spacing w:before="60" w:after="60" w:line="264" w:lineRule="auto"/>
        <w:ind w:firstLine="720"/>
        <w:jc w:val="both"/>
        <w:rPr>
          <w:sz w:val="28"/>
          <w:szCs w:val="28"/>
        </w:rPr>
      </w:pPr>
      <w:r w:rsidRPr="00E93440">
        <w:rPr>
          <w:sz w:val="28"/>
          <w:szCs w:val="28"/>
        </w:rPr>
        <w:t>Nhiệm vụ của Quỹ thực hiện theo quy định tại Điều 6 Nghị định 104/2024/NĐ-CP</w:t>
      </w:r>
      <w:r w:rsidR="00D85AB0" w:rsidRPr="00E93440">
        <w:rPr>
          <w:sz w:val="28"/>
          <w:szCs w:val="28"/>
        </w:rPr>
        <w:t>, cụ thể như sau:</w:t>
      </w:r>
    </w:p>
    <w:p w14:paraId="692C3D1B" w14:textId="77777777" w:rsidR="00D85AB0" w:rsidRPr="00E93440" w:rsidRDefault="00D85AB0" w:rsidP="00D85AB0">
      <w:pPr>
        <w:widowControl w:val="0"/>
        <w:spacing w:before="60" w:after="60" w:line="264" w:lineRule="auto"/>
        <w:ind w:firstLine="720"/>
        <w:jc w:val="both"/>
        <w:rPr>
          <w:sz w:val="28"/>
          <w:szCs w:val="28"/>
        </w:rPr>
      </w:pPr>
      <w:r w:rsidRPr="00E93440">
        <w:rPr>
          <w:sz w:val="28"/>
          <w:szCs w:val="28"/>
        </w:rPr>
        <w:t>1. Quản lý, bảo toàn và phát triển vốn.</w:t>
      </w:r>
    </w:p>
    <w:p w14:paraId="6131299F" w14:textId="77777777" w:rsidR="00D85AB0" w:rsidRPr="00E93440" w:rsidRDefault="00D85AB0" w:rsidP="00D85AB0">
      <w:pPr>
        <w:widowControl w:val="0"/>
        <w:spacing w:before="60" w:after="60" w:line="264" w:lineRule="auto"/>
        <w:ind w:firstLine="720"/>
        <w:jc w:val="both"/>
        <w:rPr>
          <w:sz w:val="28"/>
          <w:szCs w:val="28"/>
        </w:rPr>
      </w:pPr>
      <w:r w:rsidRPr="00E93440">
        <w:rPr>
          <w:sz w:val="28"/>
          <w:szCs w:val="28"/>
        </w:rPr>
        <w:t>2. Thực hiện các nhiệm vụ ứng vốn theo quyết định của cơ quan, người có thẩm quyền; thực hiện thu hồi vốn ứng theo quy định.</w:t>
      </w:r>
    </w:p>
    <w:p w14:paraId="3616996C" w14:textId="77777777" w:rsidR="00D85AB0" w:rsidRPr="00E93440" w:rsidRDefault="00D85AB0" w:rsidP="00D85AB0">
      <w:pPr>
        <w:widowControl w:val="0"/>
        <w:spacing w:before="60" w:after="60" w:line="264" w:lineRule="auto"/>
        <w:ind w:firstLine="720"/>
        <w:jc w:val="both"/>
        <w:rPr>
          <w:sz w:val="28"/>
          <w:szCs w:val="28"/>
        </w:rPr>
      </w:pPr>
      <w:r w:rsidRPr="00E93440">
        <w:rPr>
          <w:sz w:val="28"/>
          <w:szCs w:val="28"/>
        </w:rPr>
        <w:t>3. Chấp hành các quy định của pháp luật về quản lý tài chính, tài sản, kế toán, kiểm toán và các quy định khác có liên quan.</w:t>
      </w:r>
    </w:p>
    <w:p w14:paraId="1C0883DA" w14:textId="77777777" w:rsidR="00D85AB0" w:rsidRPr="00E93440" w:rsidRDefault="00D85AB0" w:rsidP="00D85AB0">
      <w:pPr>
        <w:widowControl w:val="0"/>
        <w:spacing w:before="60" w:after="60" w:line="264" w:lineRule="auto"/>
        <w:ind w:firstLine="720"/>
        <w:jc w:val="both"/>
        <w:rPr>
          <w:sz w:val="28"/>
          <w:szCs w:val="28"/>
        </w:rPr>
      </w:pPr>
      <w:r w:rsidRPr="00E93440">
        <w:rPr>
          <w:sz w:val="28"/>
          <w:szCs w:val="28"/>
        </w:rPr>
        <w:t>4. Quyết định dừng, thu hồi vốn ứng khi phát hiện tổ chức được ứng vốn vi phạm quy định về sử dụng vốn ứng hoặc chậm hoàn trả vốn ứng.</w:t>
      </w:r>
    </w:p>
    <w:p w14:paraId="0DB6FDD7" w14:textId="77777777" w:rsidR="00D85AB0" w:rsidRPr="00E93440" w:rsidRDefault="00D85AB0" w:rsidP="00D85AB0">
      <w:pPr>
        <w:widowControl w:val="0"/>
        <w:spacing w:before="60" w:after="60" w:line="264" w:lineRule="auto"/>
        <w:ind w:firstLine="720"/>
        <w:jc w:val="both"/>
        <w:rPr>
          <w:sz w:val="28"/>
          <w:szCs w:val="28"/>
        </w:rPr>
      </w:pPr>
      <w:r w:rsidRPr="00E93440">
        <w:rPr>
          <w:sz w:val="28"/>
          <w:szCs w:val="28"/>
        </w:rPr>
        <w:t>5. Kiểm tra đối với việc sử dụng vốn ứng và thu hồi vốn ứng theo quy định tại </w:t>
      </w:r>
      <w:bookmarkStart w:id="4" w:name="tc_5"/>
      <w:r w:rsidRPr="00E93440">
        <w:rPr>
          <w:sz w:val="28"/>
          <w:szCs w:val="28"/>
        </w:rPr>
        <w:t>khoản 7 Điều 16 Nghị định 104/2024/NĐ-CP</w:t>
      </w:r>
      <w:bookmarkEnd w:id="4"/>
      <w:r w:rsidRPr="00E93440">
        <w:rPr>
          <w:sz w:val="28"/>
          <w:szCs w:val="28"/>
        </w:rPr>
        <w:t>; xác định chi phí quản lý vốn ứng theo quy định tại </w:t>
      </w:r>
      <w:bookmarkStart w:id="5" w:name="tc_6"/>
      <w:r w:rsidRPr="00E93440">
        <w:rPr>
          <w:sz w:val="28"/>
          <w:szCs w:val="28"/>
        </w:rPr>
        <w:t xml:space="preserve">Điều 17 Nghị định </w:t>
      </w:r>
      <w:bookmarkEnd w:id="5"/>
      <w:r w:rsidRPr="00E93440">
        <w:rPr>
          <w:sz w:val="28"/>
          <w:szCs w:val="28"/>
        </w:rPr>
        <w:t>104/2024/NĐ-CP.</w:t>
      </w:r>
    </w:p>
    <w:p w14:paraId="4034EB0F" w14:textId="77777777" w:rsidR="00D85AB0" w:rsidRPr="00E93440" w:rsidRDefault="00D85AB0" w:rsidP="00D85AB0">
      <w:pPr>
        <w:widowControl w:val="0"/>
        <w:spacing w:before="60" w:after="60" w:line="264" w:lineRule="auto"/>
        <w:ind w:firstLine="720"/>
        <w:jc w:val="both"/>
        <w:rPr>
          <w:sz w:val="28"/>
          <w:szCs w:val="28"/>
        </w:rPr>
      </w:pPr>
      <w:r w:rsidRPr="00E93440">
        <w:rPr>
          <w:sz w:val="28"/>
          <w:szCs w:val="28"/>
        </w:rPr>
        <w:t>6. Thực hiện chế độ báo cáo định kỳ theo quy định; báo cáo đột xuất về tình hình quản lý, sử dụng vốn hoạt động của Quỹ theo yêu cầu của cơ quan, người có thẩm quyền.</w:t>
      </w:r>
    </w:p>
    <w:p w14:paraId="492A8301" w14:textId="77777777" w:rsidR="00D85AB0" w:rsidRPr="00E93440" w:rsidRDefault="00D85AB0" w:rsidP="00D85AB0">
      <w:pPr>
        <w:widowControl w:val="0"/>
        <w:spacing w:before="60" w:after="60" w:line="264" w:lineRule="auto"/>
        <w:ind w:firstLine="720"/>
        <w:jc w:val="both"/>
        <w:rPr>
          <w:sz w:val="28"/>
          <w:szCs w:val="28"/>
        </w:rPr>
      </w:pPr>
      <w:r w:rsidRPr="00E93440">
        <w:rPr>
          <w:sz w:val="28"/>
          <w:szCs w:val="28"/>
        </w:rPr>
        <w:t>7. Thực hiện các nhiệm vụ khác được Ủy ban nhân dân tỉnh giao và pháp luật có liên quan.</w:t>
      </w:r>
    </w:p>
    <w:p w14:paraId="567DFB2D" w14:textId="77777777" w:rsidR="00D52B75" w:rsidRPr="00E93440" w:rsidRDefault="00D52B75">
      <w:pPr>
        <w:spacing w:before="60" w:after="60" w:line="264" w:lineRule="auto"/>
        <w:ind w:firstLine="720"/>
        <w:jc w:val="both"/>
        <w:rPr>
          <w:b/>
          <w:sz w:val="28"/>
          <w:szCs w:val="28"/>
        </w:rPr>
      </w:pPr>
      <w:r w:rsidRPr="00E93440">
        <w:rPr>
          <w:b/>
          <w:sz w:val="28"/>
          <w:szCs w:val="28"/>
        </w:rPr>
        <w:t xml:space="preserve">Điều 6. Quyền hạn của Quỹ </w:t>
      </w:r>
    </w:p>
    <w:p w14:paraId="4DDB37BF" w14:textId="72579DEB" w:rsidR="00E45EC1" w:rsidRPr="00E93440" w:rsidRDefault="005942D8" w:rsidP="00E45EC1">
      <w:pPr>
        <w:widowControl w:val="0"/>
        <w:spacing w:before="60" w:after="60" w:line="264" w:lineRule="auto"/>
        <w:ind w:firstLine="720"/>
        <w:jc w:val="both"/>
        <w:rPr>
          <w:sz w:val="28"/>
          <w:szCs w:val="28"/>
        </w:rPr>
      </w:pPr>
      <w:r w:rsidRPr="00E93440">
        <w:rPr>
          <w:sz w:val="28"/>
          <w:szCs w:val="28"/>
        </w:rPr>
        <w:t>Quyền hạn</w:t>
      </w:r>
      <w:r w:rsidR="00E45EC1" w:rsidRPr="00E93440">
        <w:rPr>
          <w:sz w:val="28"/>
          <w:szCs w:val="28"/>
        </w:rPr>
        <w:t xml:space="preserve"> của Quỹ thực hiện theo quy định tại Điều 7 Nghị định 104/2024/NĐ-CP</w:t>
      </w:r>
      <w:r w:rsidR="00D85AB0" w:rsidRPr="00E93440">
        <w:rPr>
          <w:sz w:val="28"/>
          <w:szCs w:val="28"/>
        </w:rPr>
        <w:t>, cụ thể như sau:</w:t>
      </w:r>
    </w:p>
    <w:p w14:paraId="2C7CF4FB" w14:textId="77777777" w:rsidR="00D85AB0" w:rsidRPr="00E93440" w:rsidRDefault="00D85AB0" w:rsidP="00D85AB0">
      <w:pPr>
        <w:widowControl w:val="0"/>
        <w:spacing w:before="60" w:after="60" w:line="264" w:lineRule="auto"/>
        <w:ind w:firstLine="720"/>
        <w:jc w:val="both"/>
        <w:rPr>
          <w:sz w:val="28"/>
          <w:szCs w:val="28"/>
        </w:rPr>
      </w:pPr>
      <w:r w:rsidRPr="00E93440">
        <w:rPr>
          <w:sz w:val="28"/>
          <w:szCs w:val="28"/>
        </w:rPr>
        <w:t>1. Tổ chức quản lý, điều hành hoạt động của Quỹ theo đúng mục tiêu và các nhiệm vụ được giao.</w:t>
      </w:r>
    </w:p>
    <w:p w14:paraId="50CF06A4" w14:textId="77777777" w:rsidR="00D85AB0" w:rsidRPr="00E93440" w:rsidRDefault="00D85AB0" w:rsidP="00D85AB0">
      <w:pPr>
        <w:widowControl w:val="0"/>
        <w:spacing w:before="60" w:after="60" w:line="264" w:lineRule="auto"/>
        <w:ind w:firstLine="720"/>
        <w:jc w:val="both"/>
        <w:rPr>
          <w:sz w:val="28"/>
          <w:szCs w:val="28"/>
        </w:rPr>
      </w:pPr>
      <w:r w:rsidRPr="00E93440">
        <w:rPr>
          <w:sz w:val="28"/>
          <w:szCs w:val="28"/>
        </w:rPr>
        <w:t>2. Ban hành quy chế, quy trình nghiệp vụ để điều hành hoạt động của Quỹ.</w:t>
      </w:r>
    </w:p>
    <w:p w14:paraId="313EAA08" w14:textId="77777777" w:rsidR="00D85AB0" w:rsidRPr="00E93440" w:rsidRDefault="00D85AB0" w:rsidP="00D85AB0">
      <w:pPr>
        <w:widowControl w:val="0"/>
        <w:spacing w:before="60" w:after="60" w:line="264" w:lineRule="auto"/>
        <w:ind w:firstLine="720"/>
        <w:jc w:val="both"/>
        <w:rPr>
          <w:sz w:val="28"/>
          <w:szCs w:val="28"/>
        </w:rPr>
      </w:pPr>
      <w:r w:rsidRPr="00E93440">
        <w:rPr>
          <w:sz w:val="28"/>
          <w:szCs w:val="28"/>
        </w:rPr>
        <w:t>3. Kiểm tra việc tuân thủ mục đích sử dụng vốn ứng của dự án, nhiệm vụ được Quỹ ứng vốn.</w:t>
      </w:r>
    </w:p>
    <w:p w14:paraId="4C0DB053" w14:textId="77777777" w:rsidR="00D85AB0" w:rsidRPr="00E93440" w:rsidRDefault="00D85AB0" w:rsidP="00D85AB0">
      <w:pPr>
        <w:widowControl w:val="0"/>
        <w:spacing w:before="60" w:after="60" w:line="264" w:lineRule="auto"/>
        <w:ind w:firstLine="720"/>
        <w:jc w:val="both"/>
        <w:rPr>
          <w:sz w:val="28"/>
          <w:szCs w:val="28"/>
        </w:rPr>
      </w:pPr>
      <w:r w:rsidRPr="00E93440">
        <w:rPr>
          <w:sz w:val="28"/>
          <w:szCs w:val="28"/>
        </w:rPr>
        <w:t>4. Xử lý theo thẩm quyền hoặc báo cáo cơ quan, người có thẩm quyền xử lý vi phạm của tổ chức, cá nhân trong việc quản lý, sử dụng, hoàn trả vốn ứng.</w:t>
      </w:r>
    </w:p>
    <w:p w14:paraId="44323B91" w14:textId="77777777" w:rsidR="00D85AB0" w:rsidRPr="00E93440" w:rsidRDefault="00D85AB0" w:rsidP="00D85AB0">
      <w:pPr>
        <w:widowControl w:val="0"/>
        <w:spacing w:before="60" w:after="60" w:line="264" w:lineRule="auto"/>
        <w:ind w:firstLine="720"/>
        <w:jc w:val="both"/>
        <w:rPr>
          <w:sz w:val="28"/>
          <w:szCs w:val="28"/>
        </w:rPr>
      </w:pPr>
      <w:r w:rsidRPr="00E93440">
        <w:rPr>
          <w:sz w:val="28"/>
          <w:szCs w:val="28"/>
        </w:rPr>
        <w:t>5. Các quyền hạn khác theo quy định tại Điều lệ này và pháp luật có liên quan.</w:t>
      </w:r>
    </w:p>
    <w:p w14:paraId="0B479C36" w14:textId="77777777" w:rsidR="00D52B75" w:rsidRPr="00E93440" w:rsidRDefault="00D52B75">
      <w:pPr>
        <w:pStyle w:val="BodyText"/>
        <w:spacing w:before="360" w:after="60" w:line="264" w:lineRule="auto"/>
        <w:ind w:firstLine="720"/>
        <w:jc w:val="center"/>
        <w:rPr>
          <w:rFonts w:ascii="Times New Roman" w:hAnsi="Times New Roman"/>
          <w:b/>
          <w:szCs w:val="28"/>
        </w:rPr>
      </w:pPr>
      <w:r w:rsidRPr="00E93440">
        <w:rPr>
          <w:rFonts w:ascii="Times New Roman" w:hAnsi="Times New Roman"/>
          <w:b/>
          <w:szCs w:val="28"/>
        </w:rPr>
        <w:t>Chương II</w:t>
      </w:r>
    </w:p>
    <w:p w14:paraId="55408986" w14:textId="77777777" w:rsidR="00D52B75" w:rsidRPr="00E93440" w:rsidRDefault="00D52B75">
      <w:pPr>
        <w:pStyle w:val="BodyText"/>
        <w:spacing w:before="60" w:after="60" w:line="264" w:lineRule="auto"/>
        <w:ind w:firstLine="720"/>
        <w:jc w:val="center"/>
        <w:rPr>
          <w:rFonts w:ascii="Times New Roman" w:hAnsi="Times New Roman"/>
          <w:b/>
          <w:szCs w:val="28"/>
        </w:rPr>
      </w:pPr>
      <w:r w:rsidRPr="00E93440">
        <w:rPr>
          <w:rFonts w:ascii="Times New Roman" w:hAnsi="Times New Roman"/>
          <w:b/>
          <w:szCs w:val="28"/>
          <w:lang w:val="vi-VN"/>
        </w:rPr>
        <w:t>CƠ CẤU TỔ CHỨC</w:t>
      </w:r>
      <w:r w:rsidRPr="00E93440">
        <w:rPr>
          <w:rFonts w:ascii="Times New Roman" w:hAnsi="Times New Roman"/>
          <w:b/>
          <w:szCs w:val="28"/>
        </w:rPr>
        <w:t xml:space="preserve"> VÀ MÔ HÌNH HOẠT ĐỘNG</w:t>
      </w:r>
    </w:p>
    <w:p w14:paraId="27E8C594" w14:textId="77777777" w:rsidR="00D52B75" w:rsidRPr="00E93440" w:rsidRDefault="00D52B75">
      <w:pPr>
        <w:widowControl w:val="0"/>
        <w:spacing w:before="60" w:after="60" w:line="264" w:lineRule="auto"/>
        <w:ind w:firstLine="720"/>
        <w:jc w:val="both"/>
        <w:rPr>
          <w:b/>
          <w:sz w:val="28"/>
          <w:szCs w:val="28"/>
        </w:rPr>
      </w:pPr>
      <w:r w:rsidRPr="00E93440">
        <w:rPr>
          <w:b/>
          <w:sz w:val="28"/>
          <w:szCs w:val="28"/>
        </w:rPr>
        <w:t xml:space="preserve">Điều 7. Cơ cấu tổ chức và mô hình hoạt động </w:t>
      </w:r>
    </w:p>
    <w:p w14:paraId="27F087D3" w14:textId="77777777" w:rsidR="00D52B75" w:rsidRPr="00E93440" w:rsidRDefault="00D52B75">
      <w:pPr>
        <w:widowControl w:val="0"/>
        <w:spacing w:before="60" w:after="60" w:line="264" w:lineRule="auto"/>
        <w:ind w:firstLine="720"/>
        <w:jc w:val="both"/>
        <w:rPr>
          <w:sz w:val="28"/>
          <w:szCs w:val="28"/>
        </w:rPr>
      </w:pPr>
      <w:r w:rsidRPr="00E93440">
        <w:rPr>
          <w:sz w:val="28"/>
          <w:szCs w:val="28"/>
        </w:rPr>
        <w:t>1. Cơ cấu tổ chức của Quỹ gồm có:</w:t>
      </w:r>
    </w:p>
    <w:p w14:paraId="519760F3" w14:textId="41A3DC06" w:rsidR="00D52B75" w:rsidRPr="00E93440" w:rsidRDefault="00D52B75">
      <w:pPr>
        <w:widowControl w:val="0"/>
        <w:spacing w:before="60" w:after="60" w:line="264" w:lineRule="auto"/>
        <w:ind w:firstLine="720"/>
        <w:jc w:val="both"/>
        <w:rPr>
          <w:sz w:val="28"/>
          <w:szCs w:val="28"/>
        </w:rPr>
      </w:pPr>
      <w:r w:rsidRPr="00E93440">
        <w:rPr>
          <w:sz w:val="28"/>
          <w:szCs w:val="28"/>
        </w:rPr>
        <w:t>a) Hội đồng quản lý</w:t>
      </w:r>
      <w:r w:rsidR="00606AA7" w:rsidRPr="00E93440">
        <w:rPr>
          <w:sz w:val="28"/>
          <w:szCs w:val="28"/>
        </w:rPr>
        <w:t>;</w:t>
      </w:r>
    </w:p>
    <w:p w14:paraId="376F2611" w14:textId="226918ED" w:rsidR="00D52B75" w:rsidRPr="00E93440" w:rsidRDefault="00D52B75">
      <w:pPr>
        <w:widowControl w:val="0"/>
        <w:spacing w:before="60" w:after="60" w:line="264" w:lineRule="auto"/>
        <w:ind w:firstLine="720"/>
        <w:jc w:val="both"/>
        <w:rPr>
          <w:sz w:val="28"/>
          <w:szCs w:val="28"/>
        </w:rPr>
      </w:pPr>
      <w:r w:rsidRPr="00E93440">
        <w:rPr>
          <w:sz w:val="28"/>
          <w:szCs w:val="28"/>
        </w:rPr>
        <w:lastRenderedPageBreak/>
        <w:t>b) Ban kiểm soát</w:t>
      </w:r>
      <w:r w:rsidR="00606AA7" w:rsidRPr="00E93440">
        <w:rPr>
          <w:sz w:val="28"/>
          <w:szCs w:val="28"/>
        </w:rPr>
        <w:t>;</w:t>
      </w:r>
    </w:p>
    <w:p w14:paraId="3E142135" w14:textId="77777777" w:rsidR="00D52B75" w:rsidRPr="00E93440" w:rsidRDefault="00D52B75">
      <w:pPr>
        <w:widowControl w:val="0"/>
        <w:spacing w:before="60" w:after="60" w:line="264" w:lineRule="auto"/>
        <w:ind w:firstLine="720"/>
        <w:jc w:val="both"/>
        <w:rPr>
          <w:sz w:val="28"/>
          <w:szCs w:val="28"/>
        </w:rPr>
      </w:pPr>
      <w:r w:rsidRPr="00E93440">
        <w:rPr>
          <w:sz w:val="28"/>
          <w:szCs w:val="28"/>
        </w:rPr>
        <w:t>c) Cơ quan điều hành nghiệp vụ.</w:t>
      </w:r>
    </w:p>
    <w:p w14:paraId="420A8575" w14:textId="2C454FF0" w:rsidR="00D52B75" w:rsidRPr="00E93440" w:rsidRDefault="00606AA7">
      <w:pPr>
        <w:widowControl w:val="0"/>
        <w:spacing w:before="60" w:after="60" w:line="264" w:lineRule="auto"/>
        <w:ind w:firstLine="720"/>
        <w:jc w:val="both"/>
        <w:rPr>
          <w:sz w:val="28"/>
          <w:szCs w:val="28"/>
        </w:rPr>
      </w:pPr>
      <w:r w:rsidRPr="00E93440">
        <w:rPr>
          <w:sz w:val="28"/>
          <w:szCs w:val="28"/>
        </w:rPr>
        <w:t>2</w:t>
      </w:r>
      <w:r w:rsidR="00D52B75" w:rsidRPr="00E93440">
        <w:rPr>
          <w:sz w:val="28"/>
          <w:szCs w:val="28"/>
        </w:rPr>
        <w:t>. Quỹ phát triển đất Nghệ An hoạt động theo mô hình độc lập.</w:t>
      </w:r>
    </w:p>
    <w:p w14:paraId="28AEBCC9" w14:textId="77777777" w:rsidR="00D52B75" w:rsidRPr="00E93440" w:rsidRDefault="00D52B75">
      <w:pPr>
        <w:widowControl w:val="0"/>
        <w:spacing w:before="60" w:after="60" w:line="264" w:lineRule="auto"/>
        <w:ind w:firstLine="720"/>
        <w:jc w:val="both"/>
        <w:rPr>
          <w:b/>
          <w:sz w:val="28"/>
          <w:szCs w:val="28"/>
        </w:rPr>
      </w:pPr>
      <w:r w:rsidRPr="00E93440">
        <w:rPr>
          <w:b/>
          <w:sz w:val="28"/>
          <w:szCs w:val="28"/>
        </w:rPr>
        <w:t>Điều 8. Hội đồng quản lý</w:t>
      </w:r>
    </w:p>
    <w:p w14:paraId="528D3858" w14:textId="6C76B64C" w:rsidR="00D52B75" w:rsidRPr="00E93440" w:rsidRDefault="00D52B75">
      <w:pPr>
        <w:widowControl w:val="0"/>
        <w:spacing w:before="60" w:after="60" w:line="264" w:lineRule="auto"/>
        <w:ind w:firstLine="720"/>
        <w:jc w:val="both"/>
        <w:rPr>
          <w:sz w:val="28"/>
          <w:szCs w:val="28"/>
        </w:rPr>
      </w:pPr>
      <w:r w:rsidRPr="00E93440">
        <w:rPr>
          <w:sz w:val="28"/>
          <w:szCs w:val="28"/>
        </w:rPr>
        <w:t xml:space="preserve">1. Hội đồng quản lý Quỹ </w:t>
      </w:r>
      <w:r w:rsidRPr="00E93440">
        <w:rPr>
          <w:rFonts w:eastAsia="Calibri"/>
          <w:sz w:val="28"/>
          <w:szCs w:val="28"/>
        </w:rPr>
        <w:t xml:space="preserve">do </w:t>
      </w:r>
      <w:r w:rsidR="008A3BD1" w:rsidRPr="00E93440">
        <w:rPr>
          <w:rFonts w:eastAsia="Calibri"/>
          <w:sz w:val="28"/>
          <w:szCs w:val="28"/>
        </w:rPr>
        <w:t xml:space="preserve">Chủ tịch </w:t>
      </w:r>
      <w:r w:rsidRPr="00E93440">
        <w:rPr>
          <w:rFonts w:eastAsia="Calibri"/>
          <w:sz w:val="28"/>
          <w:szCs w:val="28"/>
        </w:rPr>
        <w:t xml:space="preserve">Ủy ban nhân dân tỉnh </w:t>
      </w:r>
      <w:r w:rsidR="007D51D3" w:rsidRPr="00E93440">
        <w:rPr>
          <w:rFonts w:eastAsia="Calibri"/>
          <w:sz w:val="28"/>
          <w:szCs w:val="28"/>
        </w:rPr>
        <w:t xml:space="preserve">quyết định </w:t>
      </w:r>
      <w:r w:rsidRPr="00E93440">
        <w:rPr>
          <w:rFonts w:eastAsia="Calibri"/>
          <w:sz w:val="28"/>
          <w:szCs w:val="28"/>
        </w:rPr>
        <w:t xml:space="preserve">thành </w:t>
      </w:r>
      <w:r w:rsidRPr="00E93440">
        <w:rPr>
          <w:sz w:val="28"/>
          <w:szCs w:val="28"/>
        </w:rPr>
        <w:t xml:space="preserve">lập, có 07 (bảy) thành viên, gồm: Chủ tịch Hội đồng quản lý, Phó Chủ tịch Hội đồng quản lý và các thành viên khác. </w:t>
      </w:r>
    </w:p>
    <w:p w14:paraId="0EB77332" w14:textId="3286F97F" w:rsidR="00D52B75" w:rsidRPr="00E93440" w:rsidRDefault="00D52B75">
      <w:pPr>
        <w:widowControl w:val="0"/>
        <w:spacing w:before="60" w:after="60" w:line="264" w:lineRule="auto"/>
        <w:ind w:firstLine="720"/>
        <w:jc w:val="both"/>
        <w:rPr>
          <w:sz w:val="28"/>
          <w:szCs w:val="28"/>
        </w:rPr>
      </w:pPr>
      <w:r w:rsidRPr="00E93440">
        <w:rPr>
          <w:sz w:val="28"/>
          <w:szCs w:val="28"/>
        </w:rPr>
        <w:t>a) Chủ tịch Hội đồng quản lý</w:t>
      </w:r>
      <w:r w:rsidR="00532948" w:rsidRPr="00E93440">
        <w:rPr>
          <w:sz w:val="28"/>
          <w:szCs w:val="28"/>
        </w:rPr>
        <w:t xml:space="preserve"> Quỹ</w:t>
      </w:r>
      <w:r w:rsidRPr="00E93440">
        <w:rPr>
          <w:sz w:val="28"/>
          <w:szCs w:val="28"/>
        </w:rPr>
        <w:t xml:space="preserve"> là Lãnh đạo Ủy ban nhân dân tỉnh, hoạt động theo chế độ kiêm nhiệm;</w:t>
      </w:r>
    </w:p>
    <w:p w14:paraId="2ECAF5DE" w14:textId="1E5B8D58" w:rsidR="00D52B75" w:rsidRPr="00E93440" w:rsidRDefault="00D52B75">
      <w:pPr>
        <w:widowControl w:val="0"/>
        <w:spacing w:before="60" w:after="60" w:line="264" w:lineRule="auto"/>
        <w:ind w:firstLine="720"/>
        <w:jc w:val="both"/>
        <w:rPr>
          <w:sz w:val="28"/>
          <w:szCs w:val="28"/>
        </w:rPr>
      </w:pPr>
      <w:r w:rsidRPr="00E93440">
        <w:rPr>
          <w:sz w:val="28"/>
          <w:szCs w:val="28"/>
        </w:rPr>
        <w:t>b) Phó Chủ tịch Hội đồng quản lý</w:t>
      </w:r>
      <w:r w:rsidR="00532948" w:rsidRPr="00E93440">
        <w:rPr>
          <w:sz w:val="28"/>
          <w:szCs w:val="28"/>
        </w:rPr>
        <w:t xml:space="preserve"> Quỹ</w:t>
      </w:r>
      <w:r w:rsidRPr="00E93440">
        <w:rPr>
          <w:sz w:val="28"/>
          <w:szCs w:val="28"/>
        </w:rPr>
        <w:t xml:space="preserve"> là Giám đốc Quỹ hoạt động theo chế độ chuyên trách;</w:t>
      </w:r>
    </w:p>
    <w:p w14:paraId="3B472209" w14:textId="53416599" w:rsidR="00D52B75" w:rsidRPr="00E93440" w:rsidRDefault="00D52B75">
      <w:pPr>
        <w:widowControl w:val="0"/>
        <w:spacing w:before="60" w:after="60" w:line="264" w:lineRule="auto"/>
        <w:ind w:firstLine="720"/>
        <w:jc w:val="both"/>
        <w:rPr>
          <w:sz w:val="28"/>
          <w:szCs w:val="28"/>
        </w:rPr>
      </w:pPr>
      <w:r w:rsidRPr="00E93440">
        <w:rPr>
          <w:sz w:val="28"/>
          <w:szCs w:val="28"/>
        </w:rPr>
        <w:t>c) Các thành viên</w:t>
      </w:r>
      <w:r w:rsidR="00606AA7" w:rsidRPr="00E93440">
        <w:rPr>
          <w:sz w:val="28"/>
          <w:szCs w:val="28"/>
        </w:rPr>
        <w:t xml:space="preserve"> khác của Hội đồng quản lý Quỹ</w:t>
      </w:r>
      <w:r w:rsidRPr="00E93440">
        <w:rPr>
          <w:sz w:val="28"/>
          <w:szCs w:val="28"/>
        </w:rPr>
        <w:t xml:space="preserve"> </w:t>
      </w:r>
      <w:r w:rsidR="00606AA7" w:rsidRPr="00E93440">
        <w:rPr>
          <w:sz w:val="28"/>
          <w:szCs w:val="28"/>
        </w:rPr>
        <w:t>gồm</w:t>
      </w:r>
      <w:r w:rsidRPr="00E93440">
        <w:rPr>
          <w:sz w:val="28"/>
          <w:szCs w:val="28"/>
        </w:rPr>
        <w:t xml:space="preserve"> Lãnh đạo các Sở: Tài chính, Kế hoạch và Đầu tư, Tài nguyên và Môi trường, Văn phòng UBND tỉnh, Chi nhánh Ngân hàng nhà nước tỉnh. Các thành viên của Hội đồng quản lý Quỹ hoạt động theo chế độ kiêm nhiệm</w:t>
      </w:r>
      <w:r w:rsidR="00532948" w:rsidRPr="00E93440">
        <w:rPr>
          <w:sz w:val="28"/>
          <w:szCs w:val="28"/>
        </w:rPr>
        <w:t>;</w:t>
      </w:r>
    </w:p>
    <w:p w14:paraId="32F18BB0" w14:textId="2BEBA130" w:rsidR="00D52B75" w:rsidRPr="00E93440" w:rsidRDefault="00D52B75">
      <w:pPr>
        <w:widowControl w:val="0"/>
        <w:spacing w:before="60" w:after="60" w:line="264" w:lineRule="auto"/>
        <w:ind w:firstLine="720"/>
        <w:jc w:val="both"/>
        <w:rPr>
          <w:sz w:val="28"/>
          <w:szCs w:val="28"/>
        </w:rPr>
      </w:pPr>
      <w:r w:rsidRPr="00E93440">
        <w:rPr>
          <w:sz w:val="28"/>
          <w:szCs w:val="28"/>
        </w:rPr>
        <w:t>d) Thành viên của Hội đồng quản lý</w:t>
      </w:r>
      <w:r w:rsidR="00532948" w:rsidRPr="00E93440">
        <w:rPr>
          <w:sz w:val="28"/>
          <w:szCs w:val="28"/>
        </w:rPr>
        <w:t xml:space="preserve"> Quỹ</w:t>
      </w:r>
      <w:r w:rsidRPr="00E93440">
        <w:rPr>
          <w:sz w:val="28"/>
          <w:szCs w:val="28"/>
        </w:rPr>
        <w:t xml:space="preserve"> không phải là vợ hoặc chồng, cha đẻ, cha nuôi, mẹ đẻ, mẹ nuôi, con đẻ, con nuôi, anh chị em ruột, anh rể, em rể, chị dâu, em dâu của các thành viên Ban kiểm soát, Giám đốc, Phó giám đốc, Kế toán trưởng Quỹ và các trường hợp khác theo quy định của pháp luật về phòng chống tham nhũng</w:t>
      </w:r>
      <w:r w:rsidR="00532948" w:rsidRPr="00E93440">
        <w:rPr>
          <w:sz w:val="28"/>
          <w:szCs w:val="28"/>
        </w:rPr>
        <w:t>;</w:t>
      </w:r>
    </w:p>
    <w:p w14:paraId="65E9334A" w14:textId="5BFB3BD8" w:rsidR="00532948" w:rsidRPr="00E93440" w:rsidRDefault="0056595A">
      <w:pPr>
        <w:widowControl w:val="0"/>
        <w:spacing w:before="60" w:after="60" w:line="264" w:lineRule="auto"/>
        <w:ind w:firstLine="720"/>
        <w:jc w:val="both"/>
        <w:rPr>
          <w:sz w:val="28"/>
          <w:szCs w:val="28"/>
        </w:rPr>
      </w:pPr>
      <w:r w:rsidRPr="00E93440">
        <w:rPr>
          <w:sz w:val="28"/>
          <w:szCs w:val="28"/>
        </w:rPr>
        <w:t>đ</w:t>
      </w:r>
      <w:r w:rsidR="00532948" w:rsidRPr="00E93440">
        <w:rPr>
          <w:sz w:val="28"/>
          <w:szCs w:val="28"/>
        </w:rPr>
        <w:t>) Việc bổ nhiệm, miễn nhiệm, bãi nhiệm, thay đổi số lượng</w:t>
      </w:r>
      <w:r w:rsidR="003A4348" w:rsidRPr="00E93440">
        <w:rPr>
          <w:sz w:val="28"/>
          <w:szCs w:val="28"/>
        </w:rPr>
        <w:t>,</w:t>
      </w:r>
      <w:r w:rsidR="00532948" w:rsidRPr="00E93440">
        <w:rPr>
          <w:sz w:val="28"/>
          <w:szCs w:val="28"/>
        </w:rPr>
        <w:t xml:space="preserve"> thành viên Hội đồng quản lý Quỹ do Chủ tịch Ủy ban nhân dân tỉnh quyết định.</w:t>
      </w:r>
    </w:p>
    <w:p w14:paraId="4F5427EF" w14:textId="5EA74F08" w:rsidR="00D52B75" w:rsidRPr="00E93440" w:rsidRDefault="006F7FE3">
      <w:pPr>
        <w:widowControl w:val="0"/>
        <w:spacing w:before="60" w:after="60" w:line="264" w:lineRule="auto"/>
        <w:ind w:firstLine="720"/>
        <w:jc w:val="both"/>
        <w:rPr>
          <w:sz w:val="28"/>
          <w:szCs w:val="28"/>
        </w:rPr>
      </w:pPr>
      <w:r w:rsidRPr="00E93440">
        <w:rPr>
          <w:sz w:val="28"/>
          <w:szCs w:val="28"/>
        </w:rPr>
        <w:t>2</w:t>
      </w:r>
      <w:r w:rsidR="00D52B75" w:rsidRPr="00E93440">
        <w:rPr>
          <w:sz w:val="28"/>
          <w:szCs w:val="28"/>
        </w:rPr>
        <w:t>. Nhiệm vụ và quyền hạn của Hội đồng quản lý</w:t>
      </w:r>
      <w:r w:rsidR="00FE78F9" w:rsidRPr="00E93440">
        <w:rPr>
          <w:sz w:val="28"/>
          <w:szCs w:val="28"/>
        </w:rPr>
        <w:t xml:space="preserve"> Quỹ</w:t>
      </w:r>
      <w:r w:rsidR="00D52B75" w:rsidRPr="00E93440">
        <w:rPr>
          <w:sz w:val="28"/>
          <w:szCs w:val="28"/>
        </w:rPr>
        <w:t>:</w:t>
      </w:r>
    </w:p>
    <w:p w14:paraId="6A8CE971" w14:textId="55F330AC" w:rsidR="00D52B75" w:rsidRPr="00E93440" w:rsidRDefault="00D52B75">
      <w:pPr>
        <w:widowControl w:val="0"/>
        <w:spacing w:before="60" w:after="60" w:line="264" w:lineRule="auto"/>
        <w:ind w:firstLine="720"/>
        <w:jc w:val="both"/>
        <w:rPr>
          <w:sz w:val="28"/>
          <w:szCs w:val="28"/>
        </w:rPr>
      </w:pPr>
      <w:r w:rsidRPr="00E93440">
        <w:rPr>
          <w:sz w:val="28"/>
          <w:szCs w:val="28"/>
        </w:rPr>
        <w:t>a) Quản lý và sử dụng nguồn vốn của Quỹ theo đúng quy định tại</w:t>
      </w:r>
      <w:r w:rsidR="001C561E" w:rsidRPr="00E93440">
        <w:rPr>
          <w:sz w:val="28"/>
          <w:szCs w:val="28"/>
        </w:rPr>
        <w:t xml:space="preserve"> Nghị định 104/2024/NĐ-CP, </w:t>
      </w:r>
      <w:r w:rsidRPr="00E93440">
        <w:rPr>
          <w:sz w:val="28"/>
          <w:szCs w:val="28"/>
        </w:rPr>
        <w:t>Điều lệ này và pháp luật có liên quan; bảo toàn và phát triển vốn</w:t>
      </w:r>
      <w:r w:rsidR="00A50E95">
        <w:rPr>
          <w:sz w:val="28"/>
          <w:szCs w:val="28"/>
        </w:rPr>
        <w:t>;</w:t>
      </w:r>
    </w:p>
    <w:p w14:paraId="3AE48A4A" w14:textId="281B78EE" w:rsidR="00D52B75" w:rsidRPr="00E93440" w:rsidRDefault="00D52B75">
      <w:pPr>
        <w:widowControl w:val="0"/>
        <w:spacing w:before="60" w:after="60" w:line="264" w:lineRule="auto"/>
        <w:ind w:firstLine="720"/>
        <w:jc w:val="both"/>
        <w:rPr>
          <w:sz w:val="28"/>
          <w:szCs w:val="28"/>
        </w:rPr>
      </w:pPr>
      <w:r w:rsidRPr="00E93440">
        <w:rPr>
          <w:sz w:val="28"/>
          <w:szCs w:val="28"/>
        </w:rPr>
        <w:t xml:space="preserve">b) Ban hành hoặc sửa đổi Quy chế làm việc của Hội đồng quản lý; Quy chế ứng vốn; Quy chế chi tiêu nội bộ và các Quy chế khác phục vụ hoạt động của </w:t>
      </w:r>
      <w:r w:rsidR="002C2CC7" w:rsidRPr="00E93440">
        <w:rPr>
          <w:sz w:val="28"/>
          <w:szCs w:val="28"/>
        </w:rPr>
        <w:t>Quỹ</w:t>
      </w:r>
      <w:r w:rsidRPr="00E93440">
        <w:rPr>
          <w:sz w:val="28"/>
          <w:szCs w:val="28"/>
        </w:rPr>
        <w:t>; phân công nhiệm vụ cho các thành viên Hội đồng quản lý</w:t>
      </w:r>
      <w:r w:rsidR="00606AA7" w:rsidRPr="00E93440">
        <w:rPr>
          <w:sz w:val="28"/>
          <w:szCs w:val="28"/>
        </w:rPr>
        <w:t>;</w:t>
      </w:r>
    </w:p>
    <w:p w14:paraId="6C9A047C" w14:textId="08005276" w:rsidR="00D52B75" w:rsidRPr="00E93440" w:rsidRDefault="00D52B75">
      <w:pPr>
        <w:widowControl w:val="0"/>
        <w:spacing w:before="60" w:after="60" w:line="264" w:lineRule="auto"/>
        <w:ind w:firstLine="720"/>
        <w:jc w:val="both"/>
        <w:rPr>
          <w:sz w:val="28"/>
          <w:szCs w:val="28"/>
        </w:rPr>
      </w:pPr>
      <w:r w:rsidRPr="00E93440">
        <w:rPr>
          <w:sz w:val="28"/>
          <w:szCs w:val="28"/>
        </w:rPr>
        <w:t>c) Giám sát, kiểm tra Cơ quan điều hành nghiệp vụ trong việc chấp hành chính sách, pháp luật và việc thực hiện các nghị quyết, quyết định của Hội đồng quản lý</w:t>
      </w:r>
      <w:r w:rsidR="00606AA7" w:rsidRPr="00E93440">
        <w:rPr>
          <w:sz w:val="28"/>
          <w:szCs w:val="28"/>
        </w:rPr>
        <w:t xml:space="preserve"> Quỹ;</w:t>
      </w:r>
    </w:p>
    <w:p w14:paraId="6BAAED73" w14:textId="0E979FE8" w:rsidR="00D52B75" w:rsidRPr="00E93440" w:rsidRDefault="00D52B75" w:rsidP="00F84CD9">
      <w:pPr>
        <w:widowControl w:val="0"/>
        <w:spacing w:before="60" w:after="60" w:line="264" w:lineRule="auto"/>
        <w:ind w:firstLine="720"/>
        <w:jc w:val="both"/>
        <w:rPr>
          <w:sz w:val="28"/>
          <w:szCs w:val="28"/>
        </w:rPr>
      </w:pPr>
      <w:r w:rsidRPr="00E93440">
        <w:rPr>
          <w:sz w:val="28"/>
          <w:szCs w:val="28"/>
        </w:rPr>
        <w:t>d) Phê duyệt kế hoạch hoạt động của Ban kiểm soát</w:t>
      </w:r>
      <w:r w:rsidR="00F84CD9" w:rsidRPr="00E93440">
        <w:rPr>
          <w:sz w:val="28"/>
          <w:szCs w:val="28"/>
        </w:rPr>
        <w:t xml:space="preserve">; thông qua kế hoạch ứng vốn từ Quỹ để trình cấp có thẩm quyền phê duyệt theo quy định tại </w:t>
      </w:r>
      <w:r w:rsidR="00FF4AD1" w:rsidRPr="00E93440">
        <w:rPr>
          <w:sz w:val="28"/>
          <w:szCs w:val="28"/>
        </w:rPr>
        <w:t xml:space="preserve">khoản 1 </w:t>
      </w:r>
      <w:r w:rsidR="005E7816" w:rsidRPr="00E93440">
        <w:rPr>
          <w:sz w:val="28"/>
          <w:szCs w:val="28"/>
        </w:rPr>
        <w:t>Đ</w:t>
      </w:r>
      <w:r w:rsidR="00F84CD9" w:rsidRPr="00E93440">
        <w:rPr>
          <w:sz w:val="28"/>
          <w:szCs w:val="28"/>
        </w:rPr>
        <w:t>iều 1</w:t>
      </w:r>
      <w:r w:rsidR="00763CC4" w:rsidRPr="00E93440">
        <w:rPr>
          <w:sz w:val="28"/>
          <w:szCs w:val="28"/>
        </w:rPr>
        <w:t>4</w:t>
      </w:r>
      <w:r w:rsidR="00F84CD9" w:rsidRPr="00E93440">
        <w:rPr>
          <w:sz w:val="28"/>
          <w:szCs w:val="28"/>
        </w:rPr>
        <w:t xml:space="preserve"> Điều lệ này</w:t>
      </w:r>
      <w:r w:rsidR="00A50E95">
        <w:rPr>
          <w:sz w:val="28"/>
          <w:szCs w:val="28"/>
        </w:rPr>
        <w:t>;</w:t>
      </w:r>
    </w:p>
    <w:p w14:paraId="7BA79AC2" w14:textId="1083537E" w:rsidR="00D52B75" w:rsidRPr="00E93440" w:rsidRDefault="00282657">
      <w:pPr>
        <w:widowControl w:val="0"/>
        <w:spacing w:before="60" w:after="60" w:line="264" w:lineRule="auto"/>
        <w:ind w:firstLine="720"/>
        <w:jc w:val="both"/>
        <w:rPr>
          <w:sz w:val="28"/>
          <w:szCs w:val="28"/>
        </w:rPr>
      </w:pPr>
      <w:r w:rsidRPr="00E93440">
        <w:rPr>
          <w:sz w:val="28"/>
          <w:szCs w:val="28"/>
        </w:rPr>
        <w:t>đ</w:t>
      </w:r>
      <w:r w:rsidR="00D52B75" w:rsidRPr="00E93440">
        <w:rPr>
          <w:sz w:val="28"/>
          <w:szCs w:val="28"/>
        </w:rPr>
        <w:t xml:space="preserve">) Quyết định hoặc trình cấp có thẩm quyền quyết định việc bổ nhiệm, bổ nhiệm lại, miễn nhiệm, khen thưởng, kỷ luật các thành viên của Ban kiểm soát theo quy định tại </w:t>
      </w:r>
      <w:r w:rsidR="00804BF0" w:rsidRPr="00E93440">
        <w:rPr>
          <w:sz w:val="28"/>
          <w:szCs w:val="28"/>
        </w:rPr>
        <w:t xml:space="preserve">khoản 2 </w:t>
      </w:r>
      <w:r w:rsidR="005E7816" w:rsidRPr="00E93440">
        <w:rPr>
          <w:sz w:val="28"/>
          <w:szCs w:val="28"/>
        </w:rPr>
        <w:t>Đ</w:t>
      </w:r>
      <w:r w:rsidR="0048574F" w:rsidRPr="00E93440">
        <w:rPr>
          <w:sz w:val="28"/>
          <w:szCs w:val="28"/>
        </w:rPr>
        <w:t xml:space="preserve">iều 9 </w:t>
      </w:r>
      <w:r w:rsidR="00D52B75" w:rsidRPr="00E93440">
        <w:rPr>
          <w:sz w:val="28"/>
          <w:szCs w:val="28"/>
        </w:rPr>
        <w:t>Điều lệ này</w:t>
      </w:r>
      <w:r w:rsidR="00A50E95">
        <w:rPr>
          <w:sz w:val="28"/>
          <w:szCs w:val="28"/>
        </w:rPr>
        <w:t>;</w:t>
      </w:r>
    </w:p>
    <w:p w14:paraId="67E90E7E" w14:textId="7F35E7BA" w:rsidR="00D52B75" w:rsidRPr="00E93440" w:rsidRDefault="00282657">
      <w:pPr>
        <w:widowControl w:val="0"/>
        <w:spacing w:before="60" w:after="60" w:line="264" w:lineRule="auto"/>
        <w:ind w:firstLine="720"/>
        <w:jc w:val="both"/>
        <w:rPr>
          <w:sz w:val="28"/>
          <w:szCs w:val="28"/>
        </w:rPr>
      </w:pPr>
      <w:r w:rsidRPr="00E93440">
        <w:rPr>
          <w:sz w:val="28"/>
          <w:szCs w:val="28"/>
        </w:rPr>
        <w:lastRenderedPageBreak/>
        <w:t>e</w:t>
      </w:r>
      <w:r w:rsidR="00D52B75" w:rsidRPr="00E93440">
        <w:rPr>
          <w:sz w:val="28"/>
          <w:szCs w:val="28"/>
        </w:rPr>
        <w:t>) Chịu trách nhiệm tập thể về hoạt động của Hội đồng quản lý và chịu trách nhiệm cá nhân về phần việc được phân công trước Chủ tịch Uỷ ban nhân dân tỉnh và pháp luật</w:t>
      </w:r>
      <w:r w:rsidR="00A50E95">
        <w:rPr>
          <w:sz w:val="28"/>
          <w:szCs w:val="28"/>
        </w:rPr>
        <w:t>;</w:t>
      </w:r>
    </w:p>
    <w:p w14:paraId="72DDE817" w14:textId="369801C6" w:rsidR="00DE04FB" w:rsidRPr="00E93440" w:rsidRDefault="00EF3F65" w:rsidP="00DE04FB">
      <w:pPr>
        <w:widowControl w:val="0"/>
        <w:spacing w:before="60" w:after="60" w:line="264" w:lineRule="auto"/>
        <w:ind w:firstLine="720"/>
        <w:jc w:val="both"/>
        <w:rPr>
          <w:sz w:val="28"/>
          <w:szCs w:val="28"/>
        </w:rPr>
      </w:pPr>
      <w:r>
        <w:rPr>
          <w:sz w:val="28"/>
          <w:szCs w:val="28"/>
          <w:lang w:val="vi-VN"/>
        </w:rPr>
        <w:t>g</w:t>
      </w:r>
      <w:r w:rsidR="00DE04FB" w:rsidRPr="00E93440">
        <w:rPr>
          <w:sz w:val="28"/>
          <w:szCs w:val="28"/>
        </w:rPr>
        <w:t>) Được sử dụng con dấu của Quỹ và Cơ quan điều hành nghiệp vụ để thực hiện nhiệm vụ, quyền hạn của Hội đồng quản lý</w:t>
      </w:r>
      <w:r w:rsidR="00A50E95">
        <w:rPr>
          <w:sz w:val="28"/>
          <w:szCs w:val="28"/>
        </w:rPr>
        <w:t>;</w:t>
      </w:r>
    </w:p>
    <w:p w14:paraId="461D9EE9" w14:textId="1B9931F6" w:rsidR="00D52B75" w:rsidRPr="00E93440" w:rsidRDefault="00EF3F65">
      <w:pPr>
        <w:widowControl w:val="0"/>
        <w:spacing w:before="60" w:after="60" w:line="264" w:lineRule="auto"/>
        <w:ind w:firstLine="720"/>
        <w:jc w:val="both"/>
        <w:rPr>
          <w:sz w:val="28"/>
          <w:szCs w:val="28"/>
        </w:rPr>
      </w:pPr>
      <w:r>
        <w:rPr>
          <w:sz w:val="28"/>
          <w:szCs w:val="28"/>
          <w:lang w:val="vi-VN"/>
        </w:rPr>
        <w:t>h</w:t>
      </w:r>
      <w:r w:rsidR="00D52B75" w:rsidRPr="00E93440">
        <w:rPr>
          <w:sz w:val="28"/>
          <w:szCs w:val="28"/>
        </w:rPr>
        <w:t>) Thực hiện các nhiệm vụ, quyền hạn khác do Chủ tịch Ủy ban nhân dân tỉnh giao theo quy định của pháp luật.</w:t>
      </w:r>
    </w:p>
    <w:p w14:paraId="4ED1176E" w14:textId="3C2BCBBF" w:rsidR="00D52B75" w:rsidRPr="00E93440" w:rsidRDefault="006F7FE3">
      <w:pPr>
        <w:widowControl w:val="0"/>
        <w:spacing w:before="60" w:after="60" w:line="264" w:lineRule="auto"/>
        <w:ind w:firstLine="720"/>
        <w:jc w:val="both"/>
        <w:rPr>
          <w:sz w:val="28"/>
          <w:szCs w:val="28"/>
        </w:rPr>
      </w:pPr>
      <w:r w:rsidRPr="00E93440">
        <w:rPr>
          <w:sz w:val="28"/>
          <w:szCs w:val="28"/>
        </w:rPr>
        <w:t>3</w:t>
      </w:r>
      <w:r w:rsidR="00D52B75" w:rsidRPr="00E93440">
        <w:rPr>
          <w:sz w:val="28"/>
          <w:szCs w:val="28"/>
        </w:rPr>
        <w:t>. Chế độ làm việc của Hội đồng quản lý</w:t>
      </w:r>
      <w:r w:rsidR="00282657" w:rsidRPr="00E93440">
        <w:rPr>
          <w:sz w:val="28"/>
          <w:szCs w:val="28"/>
        </w:rPr>
        <w:t xml:space="preserve"> Quỹ</w:t>
      </w:r>
      <w:r w:rsidR="00D52B75" w:rsidRPr="00E93440">
        <w:rPr>
          <w:sz w:val="28"/>
          <w:szCs w:val="28"/>
        </w:rPr>
        <w:t xml:space="preserve"> được quy định cụ thể trong Quy chế </w:t>
      </w:r>
      <w:r w:rsidR="00903B70" w:rsidRPr="00E93440">
        <w:rPr>
          <w:sz w:val="28"/>
          <w:szCs w:val="28"/>
        </w:rPr>
        <w:t>hoạt động</w:t>
      </w:r>
      <w:r w:rsidR="00D52B75" w:rsidRPr="00E93440">
        <w:rPr>
          <w:sz w:val="28"/>
          <w:szCs w:val="28"/>
        </w:rPr>
        <w:t xml:space="preserve"> của Hội đồng quản lý Quỹ.</w:t>
      </w:r>
    </w:p>
    <w:p w14:paraId="467CC170" w14:textId="77777777" w:rsidR="00D52B75" w:rsidRPr="00E93440" w:rsidRDefault="00D52B75">
      <w:pPr>
        <w:widowControl w:val="0"/>
        <w:spacing w:before="60" w:after="60" w:line="264" w:lineRule="auto"/>
        <w:ind w:firstLine="720"/>
        <w:jc w:val="both"/>
        <w:rPr>
          <w:b/>
          <w:sz w:val="28"/>
          <w:szCs w:val="28"/>
        </w:rPr>
      </w:pPr>
      <w:r w:rsidRPr="00E93440">
        <w:rPr>
          <w:b/>
          <w:sz w:val="28"/>
          <w:szCs w:val="28"/>
        </w:rPr>
        <w:t xml:space="preserve">Điều 9. Ban kiểm soát </w:t>
      </w:r>
    </w:p>
    <w:p w14:paraId="3B15B470" w14:textId="77777777" w:rsidR="00D52B75" w:rsidRPr="00E93440" w:rsidRDefault="00D52B75">
      <w:pPr>
        <w:widowControl w:val="0"/>
        <w:spacing w:before="60" w:after="60" w:line="264" w:lineRule="auto"/>
        <w:ind w:firstLine="720"/>
        <w:jc w:val="both"/>
        <w:rPr>
          <w:sz w:val="28"/>
          <w:szCs w:val="28"/>
        </w:rPr>
      </w:pPr>
      <w:r w:rsidRPr="00E93440">
        <w:rPr>
          <w:sz w:val="28"/>
          <w:szCs w:val="28"/>
        </w:rPr>
        <w:t xml:space="preserve">1. Ban kiểm soát giúp Ủy ban nhân dân tỉnh và Hội đồng quản lý kiểm soát hoạt động của Quỹ. </w:t>
      </w:r>
    </w:p>
    <w:p w14:paraId="4AB802DB" w14:textId="23D6EDCB" w:rsidR="00F97FF5" w:rsidRPr="00E93440" w:rsidRDefault="00D52B75">
      <w:pPr>
        <w:widowControl w:val="0"/>
        <w:spacing w:before="60" w:after="60" w:line="264" w:lineRule="auto"/>
        <w:ind w:firstLine="720"/>
        <w:jc w:val="both"/>
        <w:rPr>
          <w:sz w:val="28"/>
          <w:szCs w:val="28"/>
        </w:rPr>
      </w:pPr>
      <w:r w:rsidRPr="00E93440">
        <w:rPr>
          <w:sz w:val="28"/>
          <w:szCs w:val="28"/>
        </w:rPr>
        <w:t>2. Ban kiểm soát có 03 thành viên, gồm: Trưởng</w:t>
      </w:r>
      <w:r w:rsidR="00200C5E" w:rsidRPr="00E93440">
        <w:rPr>
          <w:sz w:val="28"/>
          <w:szCs w:val="28"/>
        </w:rPr>
        <w:t xml:space="preserve"> B</w:t>
      </w:r>
      <w:r w:rsidRPr="00E93440">
        <w:rPr>
          <w:sz w:val="28"/>
          <w:szCs w:val="28"/>
        </w:rPr>
        <w:t>an</w:t>
      </w:r>
      <w:r w:rsidR="004312B3" w:rsidRPr="00E93440">
        <w:rPr>
          <w:sz w:val="28"/>
          <w:szCs w:val="28"/>
        </w:rPr>
        <w:t xml:space="preserve"> kiểm soát</w:t>
      </w:r>
      <w:r w:rsidRPr="00E93440">
        <w:rPr>
          <w:sz w:val="28"/>
          <w:szCs w:val="28"/>
        </w:rPr>
        <w:t xml:space="preserve"> và các thành viên Ban kiểm soát. Trưởng Ban kiểm soát </w:t>
      </w:r>
      <w:r w:rsidRPr="00E93440">
        <w:rPr>
          <w:rFonts w:eastAsia="Calibri"/>
          <w:spacing w:val="-4"/>
          <w:sz w:val="28"/>
          <w:szCs w:val="28"/>
        </w:rPr>
        <w:t xml:space="preserve">là Trưởng phòng của </w:t>
      </w:r>
      <w:r w:rsidR="00B5555E" w:rsidRPr="00E93440">
        <w:rPr>
          <w:rFonts w:eastAsia="Calibri"/>
          <w:spacing w:val="-4"/>
          <w:sz w:val="28"/>
          <w:szCs w:val="28"/>
        </w:rPr>
        <w:t>S</w:t>
      </w:r>
      <w:r w:rsidRPr="00E93440">
        <w:rPr>
          <w:rFonts w:eastAsia="Calibri"/>
          <w:spacing w:val="-4"/>
          <w:sz w:val="28"/>
          <w:szCs w:val="28"/>
        </w:rPr>
        <w:t>ở Tài chính</w:t>
      </w:r>
      <w:r w:rsidRPr="00E93440">
        <w:rPr>
          <w:sz w:val="28"/>
          <w:szCs w:val="28"/>
        </w:rPr>
        <w:t xml:space="preserve"> do Chủ tịch Ủy ban nhân dân tỉnh bổ nhiệm, miễn nhiệm theo đề nghị của Hội đồng quản lý; các thành viên Ban kiểm soát </w:t>
      </w:r>
      <w:r w:rsidRPr="00E93440">
        <w:rPr>
          <w:rFonts w:eastAsia="Calibri"/>
          <w:spacing w:val="-4"/>
          <w:sz w:val="28"/>
          <w:szCs w:val="28"/>
        </w:rPr>
        <w:t>là lãnh đạo phòng của các Sở: Tài Nguyên &amp; Môi Trường và Kế hoạch &amp; Đầu tư,</w:t>
      </w:r>
      <w:r w:rsidRPr="00E93440">
        <w:rPr>
          <w:sz w:val="28"/>
          <w:szCs w:val="28"/>
        </w:rPr>
        <w:t xml:space="preserve"> do Chủ tịch Hội đồng quản lý</w:t>
      </w:r>
      <w:r w:rsidR="00EF3F6F" w:rsidRPr="00E93440">
        <w:rPr>
          <w:sz w:val="28"/>
          <w:szCs w:val="28"/>
        </w:rPr>
        <w:t xml:space="preserve"> Quỹ</w:t>
      </w:r>
      <w:r w:rsidRPr="00E93440">
        <w:rPr>
          <w:sz w:val="28"/>
          <w:szCs w:val="28"/>
        </w:rPr>
        <w:t xml:space="preserve"> bổ nhiệm, miễn nhiệm theo đề nghị của Trưởng Ban kiểm soát. </w:t>
      </w:r>
    </w:p>
    <w:p w14:paraId="1052610E" w14:textId="77777777" w:rsidR="00D52B75" w:rsidRPr="00E93440" w:rsidRDefault="00D52B75">
      <w:pPr>
        <w:widowControl w:val="0"/>
        <w:spacing w:before="60" w:after="60" w:line="264" w:lineRule="auto"/>
        <w:ind w:firstLine="720"/>
        <w:jc w:val="both"/>
        <w:rPr>
          <w:sz w:val="28"/>
          <w:szCs w:val="28"/>
        </w:rPr>
      </w:pPr>
      <w:r w:rsidRPr="00E93440">
        <w:rPr>
          <w:sz w:val="28"/>
          <w:szCs w:val="28"/>
        </w:rPr>
        <w:t>Các thành viên Ban kiểm soát hoạt động theo chế độ kiêm nhiệm.</w:t>
      </w:r>
    </w:p>
    <w:p w14:paraId="4362133A" w14:textId="77777777" w:rsidR="00D52B75" w:rsidRPr="00E93440" w:rsidRDefault="00D52B75">
      <w:pPr>
        <w:widowControl w:val="0"/>
        <w:spacing w:before="60" w:after="60" w:line="264" w:lineRule="auto"/>
        <w:ind w:firstLine="720"/>
        <w:jc w:val="both"/>
        <w:rPr>
          <w:sz w:val="28"/>
          <w:szCs w:val="28"/>
        </w:rPr>
      </w:pPr>
      <w:r w:rsidRPr="00E93440">
        <w:rPr>
          <w:sz w:val="28"/>
          <w:szCs w:val="28"/>
        </w:rPr>
        <w:t>3. Thành viên của Ban kiểm soát không phải là vợ hoặc chồng, cha đẻ, cha nuôi, mẹ đẻ, mẹ nuôi, con đẻ, con nuôi, anh chị em ruột, anh rể, em rể, chị dâu, em dâu của các thành viên Hội đồng quản lý, Giám đốc, Phó giám đốc, Kế toán trưởng Quỹ và các trường hợp khác theo quy định của pháp luật về phòng chống tham nhũng.</w:t>
      </w:r>
    </w:p>
    <w:p w14:paraId="24887A4E" w14:textId="77777777" w:rsidR="00D52B75" w:rsidRPr="00E93440" w:rsidRDefault="00D52B75">
      <w:pPr>
        <w:widowControl w:val="0"/>
        <w:spacing w:before="60" w:after="60" w:line="264" w:lineRule="auto"/>
        <w:ind w:firstLine="720"/>
        <w:jc w:val="both"/>
        <w:rPr>
          <w:sz w:val="28"/>
          <w:szCs w:val="28"/>
        </w:rPr>
      </w:pPr>
      <w:r w:rsidRPr="00E93440">
        <w:rPr>
          <w:sz w:val="28"/>
          <w:szCs w:val="28"/>
        </w:rPr>
        <w:t>4. Nhiệm vụ và quyền hạn của Ban kiểm soát:</w:t>
      </w:r>
    </w:p>
    <w:p w14:paraId="22C8BAD5" w14:textId="52085D3F" w:rsidR="00D52B75" w:rsidRPr="00E93440" w:rsidRDefault="00D52B75">
      <w:pPr>
        <w:widowControl w:val="0"/>
        <w:spacing w:before="60" w:after="60" w:line="264" w:lineRule="auto"/>
        <w:ind w:firstLine="720"/>
        <w:jc w:val="both"/>
        <w:rPr>
          <w:sz w:val="28"/>
          <w:szCs w:val="28"/>
        </w:rPr>
      </w:pPr>
      <w:r w:rsidRPr="00E93440">
        <w:rPr>
          <w:sz w:val="28"/>
          <w:szCs w:val="28"/>
        </w:rPr>
        <w:t>a) Kiểm tra, giám sát việc chấp hành chính sách pháp luật, Điều lệ Quỹ, các quy chế, quy trình của Quỹ</w:t>
      </w:r>
      <w:r w:rsidR="0009009E" w:rsidRPr="00E93440">
        <w:rPr>
          <w:sz w:val="28"/>
          <w:szCs w:val="28"/>
        </w:rPr>
        <w:t>;</w:t>
      </w:r>
    </w:p>
    <w:p w14:paraId="09B45593" w14:textId="38720403" w:rsidR="00D52B75" w:rsidRPr="00E93440" w:rsidRDefault="00D52B75">
      <w:pPr>
        <w:widowControl w:val="0"/>
        <w:spacing w:before="60" w:after="60" w:line="264" w:lineRule="auto"/>
        <w:ind w:firstLine="720"/>
        <w:jc w:val="both"/>
        <w:rPr>
          <w:sz w:val="28"/>
          <w:szCs w:val="28"/>
        </w:rPr>
      </w:pPr>
      <w:r w:rsidRPr="00E93440">
        <w:rPr>
          <w:sz w:val="28"/>
          <w:szCs w:val="28"/>
        </w:rPr>
        <w:t>b) Kiểm tra, giám sát tính hợp pháp, trung thực của Hội đồng quản lý, Giám đốc Quỹ trong việc quản lý, điều hành hoạt động của Quỹ</w:t>
      </w:r>
      <w:r w:rsidR="0009009E" w:rsidRPr="00E93440">
        <w:rPr>
          <w:sz w:val="28"/>
          <w:szCs w:val="28"/>
        </w:rPr>
        <w:t>;</w:t>
      </w:r>
    </w:p>
    <w:p w14:paraId="664393DC" w14:textId="616A6BC8" w:rsidR="00D52B75" w:rsidRPr="00E93440" w:rsidRDefault="00D52B75">
      <w:pPr>
        <w:widowControl w:val="0"/>
        <w:spacing w:before="60" w:after="60" w:line="264" w:lineRule="auto"/>
        <w:ind w:firstLine="720"/>
        <w:jc w:val="both"/>
        <w:rPr>
          <w:sz w:val="28"/>
          <w:szCs w:val="28"/>
        </w:rPr>
      </w:pPr>
      <w:r w:rsidRPr="00E93440">
        <w:rPr>
          <w:sz w:val="28"/>
          <w:szCs w:val="28"/>
        </w:rPr>
        <w:t>c) Thẩm định báo cáo tài chính của Quỹ theo quy định của pháp luật</w:t>
      </w:r>
      <w:r w:rsidR="0009009E" w:rsidRPr="00E93440">
        <w:rPr>
          <w:sz w:val="28"/>
          <w:szCs w:val="28"/>
        </w:rPr>
        <w:t>;</w:t>
      </w:r>
    </w:p>
    <w:p w14:paraId="498C463F" w14:textId="375307B7" w:rsidR="00D52B75" w:rsidRPr="00E93440" w:rsidRDefault="00D52B75">
      <w:pPr>
        <w:widowControl w:val="0"/>
        <w:spacing w:before="60" w:after="60" w:line="264" w:lineRule="auto"/>
        <w:ind w:firstLine="720"/>
        <w:jc w:val="both"/>
        <w:rPr>
          <w:sz w:val="28"/>
          <w:szCs w:val="28"/>
        </w:rPr>
      </w:pPr>
      <w:r w:rsidRPr="00E93440">
        <w:rPr>
          <w:sz w:val="28"/>
          <w:szCs w:val="28"/>
        </w:rPr>
        <w:t>d) Lập kế hoạch hoạt động, trình Hội đồng quản lý phê duyệt; báo cáo định kỳ hoặc đột xuất về công tác kiểm tra, giám sát</w:t>
      </w:r>
      <w:r w:rsidR="0009009E" w:rsidRPr="00E93440">
        <w:rPr>
          <w:sz w:val="28"/>
          <w:szCs w:val="28"/>
        </w:rPr>
        <w:t>;</w:t>
      </w:r>
    </w:p>
    <w:p w14:paraId="256FCB3C" w14:textId="77777777" w:rsidR="00D52B75" w:rsidRPr="00E93440" w:rsidRDefault="00D52B75">
      <w:pPr>
        <w:widowControl w:val="0"/>
        <w:spacing w:before="60" w:after="60" w:line="264" w:lineRule="auto"/>
        <w:ind w:firstLine="720"/>
        <w:jc w:val="both"/>
        <w:rPr>
          <w:sz w:val="28"/>
          <w:szCs w:val="28"/>
        </w:rPr>
      </w:pPr>
      <w:r w:rsidRPr="00E93440">
        <w:rPr>
          <w:sz w:val="28"/>
          <w:szCs w:val="28"/>
        </w:rPr>
        <w:t>đ) Thực hiện nhiệm vụ khác do Hội đồng quản lý và Ủy ban nhân dân tỉnh giao.</w:t>
      </w:r>
    </w:p>
    <w:p w14:paraId="4CD4894C" w14:textId="77777777" w:rsidR="00D52B75" w:rsidRPr="00E93440" w:rsidRDefault="00D52B75">
      <w:pPr>
        <w:widowControl w:val="0"/>
        <w:spacing w:before="60" w:after="60" w:line="264" w:lineRule="auto"/>
        <w:ind w:firstLine="720"/>
        <w:jc w:val="both"/>
        <w:rPr>
          <w:b/>
          <w:sz w:val="28"/>
          <w:szCs w:val="28"/>
        </w:rPr>
      </w:pPr>
      <w:r w:rsidRPr="00E93440">
        <w:rPr>
          <w:b/>
          <w:sz w:val="28"/>
          <w:szCs w:val="28"/>
        </w:rPr>
        <w:t xml:space="preserve">Điều 10. Cơ quan điều hành nghiệp vụ </w:t>
      </w:r>
    </w:p>
    <w:p w14:paraId="10A413E9" w14:textId="6A809FCB" w:rsidR="003E28D3" w:rsidRPr="00E93440" w:rsidRDefault="003E28D3" w:rsidP="003413A4">
      <w:pPr>
        <w:widowControl w:val="0"/>
        <w:spacing w:before="60" w:after="60" w:line="264" w:lineRule="auto"/>
        <w:ind w:firstLine="720"/>
        <w:jc w:val="both"/>
        <w:rPr>
          <w:sz w:val="28"/>
          <w:szCs w:val="28"/>
        </w:rPr>
      </w:pPr>
      <w:r w:rsidRPr="00E93440">
        <w:rPr>
          <w:sz w:val="28"/>
          <w:szCs w:val="28"/>
        </w:rPr>
        <w:t xml:space="preserve">1. Cơ quan điều hành nghiệp vụ Quỹ gồm: </w:t>
      </w:r>
      <w:r w:rsidR="003413A4" w:rsidRPr="00E93440">
        <w:rPr>
          <w:sz w:val="28"/>
          <w:szCs w:val="28"/>
        </w:rPr>
        <w:t>Giám đốc, Phó Giám đốc, Kế toán trưởng và viên chức hoạt động, tham mưu trực tiếp Lãnh đạo Cơ quan điều hành Quỹ</w:t>
      </w:r>
      <w:r w:rsidRPr="00E93440">
        <w:rPr>
          <w:sz w:val="28"/>
          <w:szCs w:val="28"/>
        </w:rPr>
        <w:t>.</w:t>
      </w:r>
      <w:r w:rsidR="00C61128" w:rsidRPr="00E93440">
        <w:rPr>
          <w:sz w:val="28"/>
          <w:szCs w:val="28"/>
        </w:rPr>
        <w:t xml:space="preserve"> </w:t>
      </w:r>
      <w:r w:rsidR="003413A4" w:rsidRPr="00E93440">
        <w:rPr>
          <w:sz w:val="28"/>
          <w:szCs w:val="28"/>
        </w:rPr>
        <w:t xml:space="preserve">Trường hợp thành lập các </w:t>
      </w:r>
      <w:r w:rsidR="000C540F" w:rsidRPr="00E93440">
        <w:rPr>
          <w:sz w:val="28"/>
          <w:szCs w:val="28"/>
        </w:rPr>
        <w:t xml:space="preserve">phòng của Cơ quan điều hành nghiệp vụ do </w:t>
      </w:r>
      <w:r w:rsidR="000C540F" w:rsidRPr="00E93440">
        <w:rPr>
          <w:sz w:val="28"/>
          <w:szCs w:val="28"/>
        </w:rPr>
        <w:lastRenderedPageBreak/>
        <w:t>Hội đồng quản lý trình Ủy ban nhân dân cấp tỉnh xem xét, quyết định</w:t>
      </w:r>
      <w:r w:rsidRPr="00E93440">
        <w:rPr>
          <w:sz w:val="28"/>
          <w:szCs w:val="28"/>
        </w:rPr>
        <w:t>.</w:t>
      </w:r>
    </w:p>
    <w:p w14:paraId="019C8952" w14:textId="0F1236C1" w:rsidR="003E28D3" w:rsidRPr="00E93440" w:rsidRDefault="003E28D3" w:rsidP="003E28D3">
      <w:pPr>
        <w:widowControl w:val="0"/>
        <w:spacing w:before="60" w:after="60" w:line="264" w:lineRule="auto"/>
        <w:ind w:firstLine="720"/>
        <w:jc w:val="both"/>
        <w:rPr>
          <w:sz w:val="28"/>
          <w:szCs w:val="28"/>
        </w:rPr>
      </w:pPr>
      <w:r w:rsidRPr="00E93440">
        <w:rPr>
          <w:sz w:val="28"/>
          <w:szCs w:val="28"/>
        </w:rPr>
        <w:t>a) Giám đốc Quỹ là người đại diện theo pháp luật của Quỹ, chịu trách nhiệm trước Ủy ban nhân dân tỉnh, Hội đồng quản lý và trước pháp luật về toàn bộ hoạt động của Quỹ</w:t>
      </w:r>
      <w:r w:rsidR="007E1FF7" w:rsidRPr="00E93440">
        <w:rPr>
          <w:sz w:val="28"/>
          <w:szCs w:val="28"/>
        </w:rPr>
        <w:t>;</w:t>
      </w:r>
    </w:p>
    <w:p w14:paraId="6D4CC0B0" w14:textId="2983EDE4" w:rsidR="003E28D3" w:rsidRPr="00E93440" w:rsidRDefault="003E28D3" w:rsidP="003E28D3">
      <w:pPr>
        <w:widowControl w:val="0"/>
        <w:spacing w:before="60" w:after="60" w:line="264" w:lineRule="auto"/>
        <w:ind w:firstLine="720"/>
        <w:jc w:val="both"/>
        <w:rPr>
          <w:sz w:val="28"/>
          <w:szCs w:val="28"/>
        </w:rPr>
      </w:pPr>
      <w:r w:rsidRPr="00E93440">
        <w:rPr>
          <w:sz w:val="28"/>
          <w:szCs w:val="28"/>
        </w:rPr>
        <w:t>b) Phó Giám đốc Quỹ có nhiệm vụ giúp Giám đốc Quỹ điều hành hoạt động của Quỹ theo phân công và ủy quyền; chịu trách nhiệm trước Giám đốc và trước pháp luật về nhiệm vụ được phân công và ủy quyền</w:t>
      </w:r>
      <w:r w:rsidR="007E1FF7" w:rsidRPr="00E93440">
        <w:rPr>
          <w:sz w:val="28"/>
          <w:szCs w:val="28"/>
        </w:rPr>
        <w:t>;</w:t>
      </w:r>
    </w:p>
    <w:p w14:paraId="34891F18" w14:textId="12FC4E9B" w:rsidR="003E28D3" w:rsidRPr="00E93440" w:rsidRDefault="003E28D3" w:rsidP="003E28D3">
      <w:pPr>
        <w:widowControl w:val="0"/>
        <w:spacing w:before="60" w:after="60" w:line="264" w:lineRule="auto"/>
        <w:ind w:firstLine="720"/>
        <w:jc w:val="both"/>
        <w:rPr>
          <w:sz w:val="28"/>
          <w:szCs w:val="28"/>
        </w:rPr>
      </w:pPr>
      <w:r w:rsidRPr="00E93440">
        <w:rPr>
          <w:sz w:val="28"/>
          <w:szCs w:val="28"/>
        </w:rPr>
        <w:t>c) Kế toán trưởng Quỹ có nhiệm vụ, quyền hạn theo quy định của Luật Kế toán và pháp luật có liên quan; chịu trách nhiệm trước Giám đốc và trước pháp luật về thực hiện nhiệm vụ, quyền hạn được phân công và ủy quyền</w:t>
      </w:r>
      <w:r w:rsidR="00A50E95">
        <w:rPr>
          <w:sz w:val="28"/>
          <w:szCs w:val="28"/>
        </w:rPr>
        <w:t>.</w:t>
      </w:r>
    </w:p>
    <w:p w14:paraId="7AF91E9F" w14:textId="77777777" w:rsidR="003E28D3" w:rsidRPr="00E93440" w:rsidRDefault="00F454C2" w:rsidP="003E28D3">
      <w:pPr>
        <w:widowControl w:val="0"/>
        <w:spacing w:before="60" w:after="60" w:line="264" w:lineRule="auto"/>
        <w:ind w:firstLine="720"/>
        <w:jc w:val="both"/>
        <w:rPr>
          <w:sz w:val="28"/>
          <w:szCs w:val="28"/>
        </w:rPr>
      </w:pPr>
      <w:r w:rsidRPr="00E93440">
        <w:rPr>
          <w:sz w:val="28"/>
          <w:szCs w:val="28"/>
        </w:rPr>
        <w:t>2</w:t>
      </w:r>
      <w:r w:rsidR="003E28D3" w:rsidRPr="00E93440">
        <w:rPr>
          <w:sz w:val="28"/>
          <w:szCs w:val="28"/>
        </w:rPr>
        <w:t>. Cơ quan điều hành nghiệp vụ Quỹ hoạt động chuyên trách.</w:t>
      </w:r>
    </w:p>
    <w:p w14:paraId="4218B684" w14:textId="77777777" w:rsidR="003E28D3" w:rsidRPr="00E93440" w:rsidRDefault="00F454C2" w:rsidP="003E28D3">
      <w:pPr>
        <w:widowControl w:val="0"/>
        <w:spacing w:before="60" w:after="60" w:line="264" w:lineRule="auto"/>
        <w:ind w:firstLine="720"/>
        <w:jc w:val="both"/>
        <w:rPr>
          <w:sz w:val="28"/>
          <w:szCs w:val="28"/>
        </w:rPr>
      </w:pPr>
      <w:r w:rsidRPr="00E93440">
        <w:rPr>
          <w:sz w:val="28"/>
          <w:szCs w:val="28"/>
        </w:rPr>
        <w:t>3</w:t>
      </w:r>
      <w:r w:rsidR="003E28D3" w:rsidRPr="00E93440">
        <w:rPr>
          <w:sz w:val="28"/>
          <w:szCs w:val="28"/>
        </w:rPr>
        <w:t>. Biên chế của Cơ quan điều hành nghiệp vụ Quỹ là viên chức.</w:t>
      </w:r>
    </w:p>
    <w:p w14:paraId="491ED06D" w14:textId="77777777" w:rsidR="00F454C2" w:rsidRPr="00E93440" w:rsidRDefault="00F454C2" w:rsidP="00F454C2">
      <w:pPr>
        <w:widowControl w:val="0"/>
        <w:spacing w:before="60" w:after="60" w:line="264" w:lineRule="auto"/>
        <w:ind w:firstLine="720"/>
        <w:jc w:val="both"/>
        <w:rPr>
          <w:sz w:val="28"/>
          <w:szCs w:val="28"/>
        </w:rPr>
      </w:pPr>
      <w:r w:rsidRPr="00E93440">
        <w:rPr>
          <w:sz w:val="28"/>
          <w:szCs w:val="28"/>
        </w:rPr>
        <w:t>4. Việc tuyển dụng, quy hoạch, bổ nhiệm, bổ nhiệm lại, từ chức, miễn nhiệm, điều động, luân chuyển, khen thưởng, kỷ luật, thôi việc, nghỉ hưu đối với Giám đốc, Phó Giám đốc, Kế toán trưởng và các chức danh khác của Cơ quan điều hành nghiệp vụ thực hiện theo quy định của pháp luật về viên chức và quy định của Ủy ban nhân dân tỉnh về phân cấp quản lý cán bộ, công chức, viên chức.</w:t>
      </w:r>
    </w:p>
    <w:p w14:paraId="3E2EC3B5" w14:textId="77777777" w:rsidR="003E28D3" w:rsidRPr="00E93440" w:rsidRDefault="003E28D3" w:rsidP="003E28D3">
      <w:pPr>
        <w:widowControl w:val="0"/>
        <w:spacing w:before="60" w:after="60" w:line="264" w:lineRule="auto"/>
        <w:ind w:firstLine="720"/>
        <w:jc w:val="both"/>
        <w:rPr>
          <w:sz w:val="28"/>
          <w:szCs w:val="28"/>
        </w:rPr>
      </w:pPr>
      <w:r w:rsidRPr="00E93440">
        <w:rPr>
          <w:sz w:val="28"/>
          <w:szCs w:val="28"/>
        </w:rPr>
        <w:t>5. Nhiệm vụ và quyền hạn của Cơ quan điều hành nghiệp vụ:</w:t>
      </w:r>
    </w:p>
    <w:p w14:paraId="2316D5FD" w14:textId="2D151C2F" w:rsidR="003E28D3" w:rsidRPr="00E93440" w:rsidRDefault="003E28D3" w:rsidP="003E28D3">
      <w:pPr>
        <w:widowControl w:val="0"/>
        <w:spacing w:before="60" w:after="60" w:line="264" w:lineRule="auto"/>
        <w:ind w:firstLine="720"/>
        <w:jc w:val="both"/>
        <w:rPr>
          <w:sz w:val="28"/>
          <w:szCs w:val="28"/>
        </w:rPr>
      </w:pPr>
      <w:r w:rsidRPr="00E93440">
        <w:rPr>
          <w:sz w:val="28"/>
          <w:szCs w:val="28"/>
        </w:rPr>
        <w:t>a) Tổ chức điều hành hoạt động của Quỹ theo quy định của Nghị định 104/2024/NĐ-CP, Điều lệ Quỹ, các quyết định của Ủy ban nhân dân tỉnh, Chủ tịch Uỷ ban nhân dân tỉnh, các nghị quyết, quyết định của Hội đồng quản lý Quỹ</w:t>
      </w:r>
      <w:r w:rsidR="00A50E95">
        <w:rPr>
          <w:sz w:val="28"/>
          <w:szCs w:val="28"/>
        </w:rPr>
        <w:t>;</w:t>
      </w:r>
    </w:p>
    <w:p w14:paraId="3E1C1F94" w14:textId="41395871" w:rsidR="003E28D3" w:rsidRPr="00E93440" w:rsidRDefault="003E28D3" w:rsidP="003E28D3">
      <w:pPr>
        <w:widowControl w:val="0"/>
        <w:spacing w:before="60" w:after="60" w:line="264" w:lineRule="auto"/>
        <w:ind w:firstLine="720"/>
        <w:jc w:val="both"/>
        <w:rPr>
          <w:sz w:val="28"/>
          <w:szCs w:val="28"/>
        </w:rPr>
      </w:pPr>
      <w:r w:rsidRPr="00E93440">
        <w:rPr>
          <w:sz w:val="28"/>
          <w:szCs w:val="28"/>
        </w:rPr>
        <w:t>b) Trình Hội đồng quản lý ban hành và sửa đổi quy chế ứng vốn; Quy chế chi tiêu nội bộ và các quy chế khác theo quy định của pháp luật</w:t>
      </w:r>
      <w:r w:rsidR="00A50E95">
        <w:rPr>
          <w:sz w:val="28"/>
          <w:szCs w:val="28"/>
        </w:rPr>
        <w:t>;</w:t>
      </w:r>
    </w:p>
    <w:p w14:paraId="57F45458" w14:textId="16B9E4F7" w:rsidR="003E28D3" w:rsidRPr="00E93440" w:rsidRDefault="003E28D3" w:rsidP="003E28D3">
      <w:pPr>
        <w:widowControl w:val="0"/>
        <w:spacing w:before="60" w:after="60" w:line="264" w:lineRule="auto"/>
        <w:ind w:firstLine="720"/>
        <w:jc w:val="both"/>
        <w:rPr>
          <w:sz w:val="28"/>
          <w:szCs w:val="28"/>
        </w:rPr>
      </w:pPr>
      <w:r w:rsidRPr="00E93440">
        <w:rPr>
          <w:sz w:val="28"/>
          <w:szCs w:val="28"/>
        </w:rPr>
        <w:t xml:space="preserve">c) Tổng hợp, xây dựng Kế hoạch ứng vốn </w:t>
      </w:r>
      <w:r w:rsidR="00CC7E42" w:rsidRPr="00E93440">
        <w:rPr>
          <w:sz w:val="28"/>
          <w:szCs w:val="28"/>
        </w:rPr>
        <w:t>từ</w:t>
      </w:r>
      <w:r w:rsidRPr="00E93440">
        <w:rPr>
          <w:sz w:val="28"/>
          <w:szCs w:val="28"/>
        </w:rPr>
        <w:t xml:space="preserve"> Quỹ theo quy định tại </w:t>
      </w:r>
      <w:r w:rsidR="00FF4AD1" w:rsidRPr="00E93440">
        <w:rPr>
          <w:sz w:val="28"/>
          <w:szCs w:val="28"/>
        </w:rPr>
        <w:t xml:space="preserve">khoản </w:t>
      </w:r>
      <w:r w:rsidR="006E7E30" w:rsidRPr="00E93440">
        <w:rPr>
          <w:sz w:val="28"/>
          <w:szCs w:val="28"/>
        </w:rPr>
        <w:t>2</w:t>
      </w:r>
      <w:r w:rsidR="00FF4AD1" w:rsidRPr="00E93440">
        <w:rPr>
          <w:sz w:val="28"/>
          <w:szCs w:val="28"/>
        </w:rPr>
        <w:t xml:space="preserve"> </w:t>
      </w:r>
      <w:r w:rsidR="005E7816" w:rsidRPr="00E93440">
        <w:rPr>
          <w:sz w:val="28"/>
          <w:szCs w:val="28"/>
        </w:rPr>
        <w:t>Đ</w:t>
      </w:r>
      <w:r w:rsidR="00FF4AD1" w:rsidRPr="00E93440">
        <w:rPr>
          <w:sz w:val="28"/>
          <w:szCs w:val="28"/>
        </w:rPr>
        <w:t xml:space="preserve">iều </w:t>
      </w:r>
      <w:r w:rsidR="005E7816" w:rsidRPr="00E93440">
        <w:rPr>
          <w:sz w:val="28"/>
          <w:szCs w:val="28"/>
        </w:rPr>
        <w:t>14</w:t>
      </w:r>
      <w:r w:rsidR="00FF4AD1" w:rsidRPr="00E93440">
        <w:rPr>
          <w:sz w:val="28"/>
          <w:szCs w:val="28"/>
        </w:rPr>
        <w:t xml:space="preserve"> Điều lệ này</w:t>
      </w:r>
      <w:r w:rsidR="00A50E95">
        <w:rPr>
          <w:sz w:val="28"/>
          <w:szCs w:val="28"/>
        </w:rPr>
        <w:t>;</w:t>
      </w:r>
    </w:p>
    <w:p w14:paraId="53549D2B" w14:textId="77777777" w:rsidR="003E28D3" w:rsidRPr="00E93440" w:rsidRDefault="003E28D3" w:rsidP="003E28D3">
      <w:pPr>
        <w:widowControl w:val="0"/>
        <w:spacing w:before="60" w:after="60" w:line="264" w:lineRule="auto"/>
        <w:ind w:firstLine="720"/>
        <w:jc w:val="both"/>
        <w:rPr>
          <w:sz w:val="28"/>
          <w:szCs w:val="28"/>
        </w:rPr>
      </w:pPr>
      <w:r w:rsidRPr="00E93440">
        <w:rPr>
          <w:sz w:val="28"/>
          <w:szCs w:val="28"/>
        </w:rPr>
        <w:t>d) Báo cáo định kỳ 06 tháng và đột xuất về tình hình tiếp nhận vốn, ứng vốn và các hoạt động khác của Quỹ với Hội đồng quản lý, Chủ tịch Ủy ban nhân dân tỉnh;</w:t>
      </w:r>
    </w:p>
    <w:p w14:paraId="701E555B" w14:textId="111A24F6" w:rsidR="003E28D3" w:rsidRPr="00E93440" w:rsidRDefault="003E28D3" w:rsidP="003E28D3">
      <w:pPr>
        <w:widowControl w:val="0"/>
        <w:spacing w:before="60" w:after="60" w:line="264" w:lineRule="auto"/>
        <w:ind w:firstLine="720"/>
        <w:jc w:val="both"/>
        <w:rPr>
          <w:sz w:val="28"/>
          <w:szCs w:val="28"/>
        </w:rPr>
      </w:pPr>
      <w:r w:rsidRPr="00E93440">
        <w:rPr>
          <w:sz w:val="28"/>
          <w:szCs w:val="28"/>
        </w:rPr>
        <w:t>đ) Trực tiếp quản lý nguồn vốn hoạt động, tài sản của Quỹ</w:t>
      </w:r>
      <w:r w:rsidR="00A50E95">
        <w:rPr>
          <w:sz w:val="28"/>
          <w:szCs w:val="28"/>
        </w:rPr>
        <w:t>;</w:t>
      </w:r>
    </w:p>
    <w:p w14:paraId="56BD82FC" w14:textId="77777777" w:rsidR="003E28D3" w:rsidRPr="00E93440" w:rsidRDefault="003E28D3" w:rsidP="003E28D3">
      <w:pPr>
        <w:widowControl w:val="0"/>
        <w:spacing w:before="60" w:after="60" w:line="264" w:lineRule="auto"/>
        <w:ind w:firstLine="720"/>
        <w:jc w:val="both"/>
        <w:rPr>
          <w:sz w:val="28"/>
          <w:szCs w:val="28"/>
        </w:rPr>
      </w:pPr>
      <w:r w:rsidRPr="00E93440">
        <w:rPr>
          <w:sz w:val="28"/>
          <w:szCs w:val="28"/>
        </w:rPr>
        <w:t>e) Thực hiện các nhiệm vụ khác</w:t>
      </w:r>
      <w:r w:rsidR="007A4A90" w:rsidRPr="00E93440">
        <w:rPr>
          <w:sz w:val="28"/>
          <w:szCs w:val="28"/>
        </w:rPr>
        <w:t xml:space="preserve"> theo quy định tại Nghị định 104/2024/NĐ-CP, các nhiệm vụ khác</w:t>
      </w:r>
      <w:r w:rsidRPr="00E93440">
        <w:rPr>
          <w:sz w:val="28"/>
          <w:szCs w:val="28"/>
        </w:rPr>
        <w:t xml:space="preserve"> do Ủy ban nhân dân tỉnh, Hội đồng quản lý Quỹ giao.</w:t>
      </w:r>
    </w:p>
    <w:p w14:paraId="3F56F25C" w14:textId="6FA8BB6D" w:rsidR="00D52B75" w:rsidRPr="00E93440" w:rsidRDefault="00D52B75">
      <w:pPr>
        <w:widowControl w:val="0"/>
        <w:spacing w:before="60" w:after="60" w:line="264" w:lineRule="auto"/>
        <w:ind w:firstLine="720"/>
        <w:jc w:val="both"/>
        <w:rPr>
          <w:b/>
          <w:sz w:val="28"/>
          <w:szCs w:val="28"/>
        </w:rPr>
      </w:pPr>
      <w:r w:rsidRPr="00E93440">
        <w:rPr>
          <w:b/>
          <w:sz w:val="28"/>
          <w:szCs w:val="28"/>
        </w:rPr>
        <w:t>Điều 1</w:t>
      </w:r>
      <w:r w:rsidR="0068049F" w:rsidRPr="00E93440">
        <w:rPr>
          <w:b/>
          <w:sz w:val="28"/>
          <w:szCs w:val="28"/>
        </w:rPr>
        <w:t>1</w:t>
      </w:r>
      <w:r w:rsidRPr="00E93440">
        <w:rPr>
          <w:b/>
          <w:sz w:val="28"/>
          <w:szCs w:val="28"/>
        </w:rPr>
        <w:t>. Mối quan hệ và trách nhiệm giữa Hội đồng quản lý, Ban kiểm soát và Giám đốc Quỹ</w:t>
      </w:r>
      <w:r w:rsidR="00A50E95">
        <w:rPr>
          <w:b/>
          <w:sz w:val="28"/>
          <w:szCs w:val="28"/>
        </w:rPr>
        <w:t>;</w:t>
      </w:r>
      <w:r w:rsidRPr="00E93440">
        <w:rPr>
          <w:b/>
          <w:sz w:val="28"/>
          <w:szCs w:val="28"/>
        </w:rPr>
        <w:t xml:space="preserve"> </w:t>
      </w:r>
      <w:bookmarkStart w:id="6" w:name="_Hlk174024821"/>
      <w:r w:rsidRPr="00E93440">
        <w:rPr>
          <w:b/>
          <w:sz w:val="28"/>
          <w:szCs w:val="28"/>
        </w:rPr>
        <w:t>giữa Quỹ với các cơ quan quản lý nhà nước</w:t>
      </w:r>
      <w:r w:rsidR="00A50E95">
        <w:rPr>
          <w:b/>
          <w:sz w:val="28"/>
          <w:szCs w:val="28"/>
        </w:rPr>
        <w:t>; gi</w:t>
      </w:r>
      <w:r w:rsidR="00A50E95" w:rsidRPr="00A50E95">
        <w:rPr>
          <w:b/>
          <w:sz w:val="28"/>
          <w:szCs w:val="28"/>
        </w:rPr>
        <w:t>ữ</w:t>
      </w:r>
      <w:r w:rsidR="00A50E95">
        <w:rPr>
          <w:b/>
          <w:sz w:val="28"/>
          <w:szCs w:val="28"/>
        </w:rPr>
        <w:t>a Qu</w:t>
      </w:r>
      <w:r w:rsidR="00A50E95" w:rsidRPr="00A50E95">
        <w:rPr>
          <w:b/>
          <w:sz w:val="28"/>
          <w:szCs w:val="28"/>
        </w:rPr>
        <w:t>ỹ</w:t>
      </w:r>
      <w:r w:rsidR="00A50E95">
        <w:rPr>
          <w:b/>
          <w:sz w:val="28"/>
          <w:szCs w:val="28"/>
        </w:rPr>
        <w:t xml:space="preserve"> v</w:t>
      </w:r>
      <w:r w:rsidR="00A50E95" w:rsidRPr="00A50E95">
        <w:rPr>
          <w:b/>
          <w:sz w:val="28"/>
          <w:szCs w:val="28"/>
        </w:rPr>
        <w:t>à</w:t>
      </w:r>
      <w:r w:rsidRPr="00E93440">
        <w:rPr>
          <w:b/>
          <w:sz w:val="28"/>
          <w:szCs w:val="28"/>
        </w:rPr>
        <w:t xml:space="preserve"> các tổ chức</w:t>
      </w:r>
      <w:r w:rsidR="00A50E95">
        <w:rPr>
          <w:b/>
          <w:sz w:val="28"/>
          <w:szCs w:val="28"/>
        </w:rPr>
        <w:t xml:space="preserve"> </w:t>
      </w:r>
      <w:r w:rsidR="00A50E95" w:rsidRPr="00A50E95">
        <w:rPr>
          <w:b/>
          <w:sz w:val="28"/>
          <w:szCs w:val="28"/>
        </w:rPr>
        <w:t>ứng</w:t>
      </w:r>
      <w:r w:rsidR="00A50E95">
        <w:rPr>
          <w:b/>
          <w:sz w:val="28"/>
          <w:szCs w:val="28"/>
        </w:rPr>
        <w:t xml:space="preserve"> v</w:t>
      </w:r>
      <w:r w:rsidR="00A50E95" w:rsidRPr="00A50E95">
        <w:rPr>
          <w:b/>
          <w:sz w:val="28"/>
          <w:szCs w:val="28"/>
        </w:rPr>
        <w:t>ốn</w:t>
      </w:r>
      <w:r w:rsidR="00A50E95">
        <w:rPr>
          <w:b/>
          <w:sz w:val="28"/>
          <w:szCs w:val="28"/>
        </w:rPr>
        <w:t>, t</w:t>
      </w:r>
      <w:r w:rsidR="00A50E95" w:rsidRPr="00A50E95">
        <w:rPr>
          <w:b/>
          <w:sz w:val="28"/>
          <w:szCs w:val="28"/>
        </w:rPr>
        <w:t>ổ</w:t>
      </w:r>
      <w:r w:rsidR="00A50E95">
        <w:rPr>
          <w:b/>
          <w:sz w:val="28"/>
          <w:szCs w:val="28"/>
        </w:rPr>
        <w:t xml:space="preserve"> ch</w:t>
      </w:r>
      <w:r w:rsidR="00A50E95" w:rsidRPr="00A50E95">
        <w:rPr>
          <w:b/>
          <w:sz w:val="28"/>
          <w:szCs w:val="28"/>
        </w:rPr>
        <w:t>ức</w:t>
      </w:r>
      <w:r w:rsidR="00A50E95">
        <w:rPr>
          <w:b/>
          <w:sz w:val="28"/>
          <w:szCs w:val="28"/>
        </w:rPr>
        <w:t>, c</w:t>
      </w:r>
      <w:r w:rsidR="00A50E95" w:rsidRPr="00A50E95">
        <w:rPr>
          <w:b/>
          <w:sz w:val="28"/>
          <w:szCs w:val="28"/>
        </w:rPr>
        <w:t>á</w:t>
      </w:r>
      <w:r w:rsidR="00A50E95">
        <w:rPr>
          <w:b/>
          <w:sz w:val="28"/>
          <w:szCs w:val="28"/>
        </w:rPr>
        <w:t xml:space="preserve"> nh</w:t>
      </w:r>
      <w:r w:rsidR="00A50E95" w:rsidRPr="00A50E95">
        <w:rPr>
          <w:b/>
          <w:sz w:val="28"/>
          <w:szCs w:val="28"/>
        </w:rPr>
        <w:t>â</w:t>
      </w:r>
      <w:r w:rsidR="00A50E95">
        <w:rPr>
          <w:b/>
          <w:sz w:val="28"/>
          <w:szCs w:val="28"/>
        </w:rPr>
        <w:t>n t</w:t>
      </w:r>
      <w:r w:rsidR="00A50E95" w:rsidRPr="00A50E95">
        <w:rPr>
          <w:b/>
          <w:sz w:val="28"/>
          <w:szCs w:val="28"/>
        </w:rPr>
        <w:t>ài</w:t>
      </w:r>
      <w:r w:rsidR="00A50E95">
        <w:rPr>
          <w:b/>
          <w:sz w:val="28"/>
          <w:szCs w:val="28"/>
        </w:rPr>
        <w:t xml:space="preserve"> tr</w:t>
      </w:r>
      <w:r w:rsidR="00A50E95" w:rsidRPr="00A50E95">
        <w:rPr>
          <w:b/>
          <w:sz w:val="28"/>
          <w:szCs w:val="28"/>
        </w:rPr>
        <w:t>ợ</w:t>
      </w:r>
      <w:r w:rsidR="00A50E95">
        <w:rPr>
          <w:b/>
          <w:sz w:val="28"/>
          <w:szCs w:val="28"/>
        </w:rPr>
        <w:t>, vi</w:t>
      </w:r>
      <w:r w:rsidR="00A50E95" w:rsidRPr="00A50E95">
        <w:rPr>
          <w:b/>
          <w:sz w:val="28"/>
          <w:szCs w:val="28"/>
        </w:rPr>
        <w:t>ện</w:t>
      </w:r>
      <w:r w:rsidR="00A50E95">
        <w:rPr>
          <w:b/>
          <w:sz w:val="28"/>
          <w:szCs w:val="28"/>
        </w:rPr>
        <w:t xml:space="preserve"> tr</w:t>
      </w:r>
      <w:r w:rsidR="00A50E95" w:rsidRPr="00A50E95">
        <w:rPr>
          <w:b/>
          <w:sz w:val="28"/>
          <w:szCs w:val="28"/>
        </w:rPr>
        <w:t>ợ</w:t>
      </w:r>
      <w:r w:rsidR="00A50E95">
        <w:rPr>
          <w:b/>
          <w:sz w:val="28"/>
          <w:szCs w:val="28"/>
        </w:rPr>
        <w:t>, h</w:t>
      </w:r>
      <w:r w:rsidR="00A50E95" w:rsidRPr="00A50E95">
        <w:rPr>
          <w:b/>
          <w:sz w:val="28"/>
          <w:szCs w:val="28"/>
        </w:rPr>
        <w:t>ỗ</w:t>
      </w:r>
      <w:r w:rsidR="00A50E95">
        <w:rPr>
          <w:b/>
          <w:sz w:val="28"/>
          <w:szCs w:val="28"/>
        </w:rPr>
        <w:t xml:space="preserve"> tr</w:t>
      </w:r>
      <w:r w:rsidR="00A50E95" w:rsidRPr="00A50E95">
        <w:rPr>
          <w:b/>
          <w:sz w:val="28"/>
          <w:szCs w:val="28"/>
        </w:rPr>
        <w:t>ợ</w:t>
      </w:r>
      <w:r w:rsidR="00A50E95">
        <w:rPr>
          <w:b/>
          <w:sz w:val="28"/>
          <w:szCs w:val="28"/>
        </w:rPr>
        <w:t xml:space="preserve"> v</w:t>
      </w:r>
      <w:r w:rsidR="00A50E95" w:rsidRPr="00A50E95">
        <w:rPr>
          <w:b/>
          <w:sz w:val="28"/>
          <w:szCs w:val="28"/>
        </w:rPr>
        <w:t>ốn</w:t>
      </w:r>
      <w:r w:rsidR="00A50E95">
        <w:rPr>
          <w:b/>
          <w:sz w:val="28"/>
          <w:szCs w:val="28"/>
        </w:rPr>
        <w:t xml:space="preserve"> </w:t>
      </w:r>
      <w:bookmarkEnd w:id="6"/>
    </w:p>
    <w:p w14:paraId="059C9415" w14:textId="77777777" w:rsidR="00D52B75" w:rsidRPr="00E93440" w:rsidRDefault="00D52B75">
      <w:pPr>
        <w:widowControl w:val="0"/>
        <w:spacing w:before="60" w:after="60" w:line="264" w:lineRule="auto"/>
        <w:ind w:firstLine="720"/>
        <w:jc w:val="both"/>
        <w:rPr>
          <w:sz w:val="28"/>
          <w:szCs w:val="28"/>
        </w:rPr>
      </w:pPr>
      <w:r w:rsidRPr="00E93440">
        <w:rPr>
          <w:sz w:val="28"/>
          <w:szCs w:val="28"/>
        </w:rPr>
        <w:t>1. Hội đồng quản lý, Ban kiểm soát và Giám đốc Quỹ</w:t>
      </w:r>
    </w:p>
    <w:p w14:paraId="62E9A93E" w14:textId="11FE1E05" w:rsidR="00D52B75" w:rsidRPr="00E93440" w:rsidRDefault="00D52B75">
      <w:pPr>
        <w:widowControl w:val="0"/>
        <w:spacing w:before="60" w:after="60" w:line="264" w:lineRule="auto"/>
        <w:ind w:firstLine="720"/>
        <w:jc w:val="both"/>
        <w:rPr>
          <w:sz w:val="28"/>
          <w:szCs w:val="28"/>
        </w:rPr>
      </w:pPr>
      <w:r w:rsidRPr="00E93440">
        <w:rPr>
          <w:sz w:val="28"/>
          <w:szCs w:val="28"/>
        </w:rPr>
        <w:t>a) Hội đồng quản lý quyết định các vấn đề thuộc thẩm quyền theo đề nghị của Giám đốc Quỹ và trưởng Ban kiểm soát</w:t>
      </w:r>
      <w:r w:rsidR="00A50E95">
        <w:rPr>
          <w:sz w:val="28"/>
          <w:szCs w:val="28"/>
        </w:rPr>
        <w:t>;</w:t>
      </w:r>
    </w:p>
    <w:p w14:paraId="390E9188" w14:textId="3996DE0F" w:rsidR="00D52B75" w:rsidRPr="00E93440" w:rsidRDefault="00D52B75">
      <w:pPr>
        <w:widowControl w:val="0"/>
        <w:spacing w:before="60" w:after="60" w:line="264" w:lineRule="auto"/>
        <w:ind w:firstLine="720"/>
        <w:jc w:val="both"/>
        <w:rPr>
          <w:sz w:val="28"/>
          <w:szCs w:val="28"/>
        </w:rPr>
      </w:pPr>
      <w:r w:rsidRPr="00E93440">
        <w:rPr>
          <w:sz w:val="28"/>
          <w:szCs w:val="28"/>
        </w:rPr>
        <w:t xml:space="preserve">b) Ban kiểm soát chịu trách nhiệm trước Hội đồng quản lý về hoạt động </w:t>
      </w:r>
      <w:r w:rsidRPr="00E93440">
        <w:rPr>
          <w:sz w:val="28"/>
          <w:szCs w:val="28"/>
        </w:rPr>
        <w:lastRenderedPageBreak/>
        <w:t xml:space="preserve">kiểm tra, giám sát; phối hợp với các cơ quan </w:t>
      </w:r>
      <w:r w:rsidR="00517893" w:rsidRPr="00E93440">
        <w:rPr>
          <w:sz w:val="28"/>
          <w:szCs w:val="28"/>
        </w:rPr>
        <w:t xml:space="preserve">có </w:t>
      </w:r>
      <w:r w:rsidRPr="00E93440">
        <w:rPr>
          <w:sz w:val="28"/>
          <w:szCs w:val="28"/>
        </w:rPr>
        <w:t>chức năng kiểm tra gi</w:t>
      </w:r>
      <w:r w:rsidR="00724F7D" w:rsidRPr="00E93440">
        <w:rPr>
          <w:sz w:val="28"/>
          <w:szCs w:val="28"/>
        </w:rPr>
        <w:t>á</w:t>
      </w:r>
      <w:r w:rsidRPr="00E93440">
        <w:rPr>
          <w:sz w:val="28"/>
          <w:szCs w:val="28"/>
        </w:rPr>
        <w:t>m sát về hoạt động của Quỹ; báo cáo định kỳ, đột xuất với</w:t>
      </w:r>
      <w:r w:rsidR="00724F7D" w:rsidRPr="00E93440">
        <w:rPr>
          <w:sz w:val="28"/>
          <w:szCs w:val="28"/>
        </w:rPr>
        <w:t xml:space="preserve"> </w:t>
      </w:r>
      <w:r w:rsidRPr="00E93440">
        <w:rPr>
          <w:sz w:val="28"/>
          <w:szCs w:val="28"/>
        </w:rPr>
        <w:t xml:space="preserve">Hội đồng quản lý về chức năng, nhiệm vụ được giao </w:t>
      </w:r>
      <w:r w:rsidR="00517893" w:rsidRPr="00E93440">
        <w:rPr>
          <w:sz w:val="28"/>
          <w:szCs w:val="28"/>
        </w:rPr>
        <w:t xml:space="preserve">theo </w:t>
      </w:r>
      <w:r w:rsidRPr="00E93440">
        <w:rPr>
          <w:sz w:val="28"/>
          <w:szCs w:val="28"/>
        </w:rPr>
        <w:t xml:space="preserve">quy định tại </w:t>
      </w:r>
      <w:r w:rsidR="00517893" w:rsidRPr="00E93440">
        <w:rPr>
          <w:sz w:val="28"/>
          <w:szCs w:val="28"/>
        </w:rPr>
        <w:t>Đ</w:t>
      </w:r>
      <w:r w:rsidRPr="00E93440">
        <w:rPr>
          <w:sz w:val="28"/>
          <w:szCs w:val="28"/>
        </w:rPr>
        <w:t xml:space="preserve">iều </w:t>
      </w:r>
      <w:r w:rsidR="00517893" w:rsidRPr="00E93440">
        <w:rPr>
          <w:sz w:val="28"/>
          <w:szCs w:val="28"/>
        </w:rPr>
        <w:t xml:space="preserve">lệ </w:t>
      </w:r>
      <w:r w:rsidRPr="00E93440">
        <w:rPr>
          <w:sz w:val="28"/>
          <w:szCs w:val="28"/>
        </w:rPr>
        <w:t>này và pháp luật có liên quan</w:t>
      </w:r>
      <w:r w:rsidR="00BE543C">
        <w:rPr>
          <w:sz w:val="28"/>
          <w:szCs w:val="28"/>
        </w:rPr>
        <w:t>;</w:t>
      </w:r>
    </w:p>
    <w:p w14:paraId="7EF1D85B" w14:textId="77777777" w:rsidR="00D52B75" w:rsidRPr="00E93440" w:rsidRDefault="00D52B75">
      <w:pPr>
        <w:widowControl w:val="0"/>
        <w:spacing w:before="60" w:after="60" w:line="264" w:lineRule="auto"/>
        <w:ind w:firstLine="720"/>
        <w:jc w:val="both"/>
        <w:rPr>
          <w:sz w:val="28"/>
          <w:szCs w:val="28"/>
        </w:rPr>
      </w:pPr>
      <w:r w:rsidRPr="00E93440">
        <w:rPr>
          <w:sz w:val="28"/>
          <w:szCs w:val="28"/>
        </w:rPr>
        <w:t xml:space="preserve">c) Giám đốc Quỹ chịu trách nhiệm trước Hội </w:t>
      </w:r>
      <w:r w:rsidR="0095730A" w:rsidRPr="00E93440">
        <w:rPr>
          <w:sz w:val="28"/>
          <w:szCs w:val="28"/>
        </w:rPr>
        <w:t xml:space="preserve">đồng </w:t>
      </w:r>
      <w:r w:rsidRPr="00E93440">
        <w:rPr>
          <w:sz w:val="28"/>
          <w:szCs w:val="28"/>
        </w:rPr>
        <w:t>quản lý về nhiệm vụ được giao, chấp hành đúng quy định tại Điều lệ này và các văn bản pháp luật liên quan; báo cáo định kỳ, đột xuất với Hội đồng quản lý, Ban kiểm soát về tình hình hoạt động của Quỹ; điều hành Quỹ thực hiện các Nghị quyết, quyết định của Hội đồng quản lý và chịu trách nhiệm về kết quả thực hiện nghị quyết, quyết định trước Hội đồng quản lý và pháp luật.</w:t>
      </w:r>
    </w:p>
    <w:p w14:paraId="1F0625FA" w14:textId="77777777" w:rsidR="00D52B75" w:rsidRPr="00E93440" w:rsidRDefault="00D52B75">
      <w:pPr>
        <w:widowControl w:val="0"/>
        <w:spacing w:before="60" w:after="60" w:line="264" w:lineRule="auto"/>
        <w:ind w:firstLine="720"/>
        <w:jc w:val="both"/>
        <w:rPr>
          <w:sz w:val="28"/>
          <w:szCs w:val="28"/>
        </w:rPr>
      </w:pPr>
      <w:r w:rsidRPr="00E93440">
        <w:rPr>
          <w:sz w:val="28"/>
          <w:szCs w:val="28"/>
        </w:rPr>
        <w:t>2. Quỹ với các cơ quan quản lý nhà nước có liên quan</w:t>
      </w:r>
    </w:p>
    <w:p w14:paraId="49EBB8AB" w14:textId="668503FF" w:rsidR="00D52B75" w:rsidRPr="00E93440" w:rsidRDefault="00D52B75">
      <w:pPr>
        <w:widowControl w:val="0"/>
        <w:spacing w:before="60" w:after="60" w:line="264" w:lineRule="auto"/>
        <w:ind w:firstLine="720"/>
        <w:jc w:val="both"/>
        <w:rPr>
          <w:sz w:val="28"/>
          <w:szCs w:val="28"/>
        </w:rPr>
      </w:pPr>
      <w:r w:rsidRPr="00E93440">
        <w:rPr>
          <w:sz w:val="28"/>
          <w:szCs w:val="28"/>
        </w:rPr>
        <w:t xml:space="preserve">a) Quỹ chịu sự lãnh đạo, chỉ đạo của </w:t>
      </w:r>
      <w:r w:rsidR="00A90A7D" w:rsidRPr="00E93440">
        <w:rPr>
          <w:sz w:val="28"/>
          <w:szCs w:val="28"/>
        </w:rPr>
        <w:t xml:space="preserve">Tỉnh ủy, </w:t>
      </w:r>
      <w:r w:rsidRPr="00E93440">
        <w:rPr>
          <w:sz w:val="28"/>
          <w:szCs w:val="28"/>
        </w:rPr>
        <w:t>Hội đồng nhân dân tỉnh, Ủy ban nhân dân tỉnh và chịu sự thanh tra, kiểm tra của cơ quan nhà nước có thẩm quyền theo quy định</w:t>
      </w:r>
      <w:r w:rsidR="00BE543C">
        <w:rPr>
          <w:sz w:val="28"/>
          <w:szCs w:val="28"/>
        </w:rPr>
        <w:t>;</w:t>
      </w:r>
    </w:p>
    <w:p w14:paraId="73185195" w14:textId="01617199" w:rsidR="00D52B75" w:rsidRPr="00E93440" w:rsidRDefault="00D52B75" w:rsidP="00ED4769">
      <w:pPr>
        <w:widowControl w:val="0"/>
        <w:spacing w:before="60" w:after="60" w:line="276" w:lineRule="auto"/>
        <w:ind w:firstLine="720"/>
        <w:jc w:val="both"/>
        <w:rPr>
          <w:sz w:val="28"/>
          <w:szCs w:val="28"/>
        </w:rPr>
      </w:pPr>
      <w:r w:rsidRPr="00E93440">
        <w:rPr>
          <w:sz w:val="28"/>
          <w:szCs w:val="28"/>
        </w:rPr>
        <w:t>b) Quỹ phối hợp với các Sở, Ban, Ngành cấp tỉnh có liên quan trong thực hiện nhiệm vụ chính trị, chuyên môn được giao</w:t>
      </w:r>
      <w:r w:rsidR="00BE543C">
        <w:rPr>
          <w:sz w:val="28"/>
          <w:szCs w:val="28"/>
        </w:rPr>
        <w:t>;</w:t>
      </w:r>
    </w:p>
    <w:p w14:paraId="06FEBCB1" w14:textId="77777777" w:rsidR="00D52B75" w:rsidRPr="00E93440" w:rsidRDefault="00D52B75" w:rsidP="00ED4769">
      <w:pPr>
        <w:widowControl w:val="0"/>
        <w:spacing w:before="60" w:after="60" w:line="276" w:lineRule="auto"/>
        <w:ind w:firstLine="720"/>
        <w:jc w:val="both"/>
        <w:rPr>
          <w:sz w:val="28"/>
          <w:szCs w:val="28"/>
        </w:rPr>
      </w:pPr>
      <w:r w:rsidRPr="00E93440">
        <w:rPr>
          <w:sz w:val="28"/>
          <w:szCs w:val="28"/>
        </w:rPr>
        <w:t>c) Quỹ phối hợp với các tổ chức đoàn thể xã hội trong việc tuyên truyền, thực hiện các chủ trương chính sách của Đảng và Nhà nước và điều lệ hoạt động của các tổ chức đoàn thể xã hội.</w:t>
      </w:r>
    </w:p>
    <w:p w14:paraId="759973A4" w14:textId="77777777" w:rsidR="00D52B75" w:rsidRPr="00E93440" w:rsidRDefault="00D52B75" w:rsidP="00ED4769">
      <w:pPr>
        <w:widowControl w:val="0"/>
        <w:spacing w:before="60" w:after="60" w:line="276" w:lineRule="auto"/>
        <w:ind w:firstLine="720"/>
        <w:jc w:val="both"/>
        <w:rPr>
          <w:sz w:val="28"/>
          <w:szCs w:val="28"/>
        </w:rPr>
      </w:pPr>
      <w:r w:rsidRPr="00E93440">
        <w:rPr>
          <w:sz w:val="28"/>
          <w:szCs w:val="28"/>
        </w:rPr>
        <w:t>3. Quỹ với Tổ chức được ứng vốn</w:t>
      </w:r>
    </w:p>
    <w:p w14:paraId="1AF65444" w14:textId="151D4F67" w:rsidR="00D52B75" w:rsidRPr="00E93440" w:rsidRDefault="00D52B75" w:rsidP="00ED4769">
      <w:pPr>
        <w:widowControl w:val="0"/>
        <w:spacing w:before="60" w:after="60" w:line="276" w:lineRule="auto"/>
        <w:ind w:firstLine="720"/>
        <w:jc w:val="both"/>
        <w:rPr>
          <w:sz w:val="28"/>
          <w:szCs w:val="28"/>
        </w:rPr>
      </w:pPr>
      <w:r w:rsidRPr="00E93440">
        <w:rPr>
          <w:sz w:val="28"/>
          <w:szCs w:val="28"/>
        </w:rPr>
        <w:t xml:space="preserve">a) Quỹ có trách nhiệm phối hợp với các tổ chức ứng vốn </w:t>
      </w:r>
      <w:r w:rsidR="00E05A6B" w:rsidRPr="00E93440">
        <w:rPr>
          <w:sz w:val="28"/>
          <w:szCs w:val="28"/>
        </w:rPr>
        <w:t xml:space="preserve">trong việc </w:t>
      </w:r>
      <w:r w:rsidRPr="00E93440">
        <w:rPr>
          <w:sz w:val="28"/>
          <w:szCs w:val="28"/>
        </w:rPr>
        <w:t xml:space="preserve">lập kế hoạch ứng vốn; </w:t>
      </w:r>
      <w:r w:rsidR="00AC6F7C" w:rsidRPr="00E93440">
        <w:rPr>
          <w:sz w:val="28"/>
          <w:szCs w:val="28"/>
        </w:rPr>
        <w:t xml:space="preserve">trình cấp có thẩm quyền </w:t>
      </w:r>
      <w:r w:rsidR="00E05A6B" w:rsidRPr="00E93440">
        <w:rPr>
          <w:sz w:val="28"/>
          <w:szCs w:val="28"/>
        </w:rPr>
        <w:t xml:space="preserve">quyết định ứng vốn; </w:t>
      </w:r>
      <w:r w:rsidR="00AC6F7C" w:rsidRPr="00E93440">
        <w:rPr>
          <w:sz w:val="28"/>
          <w:szCs w:val="28"/>
        </w:rPr>
        <w:t xml:space="preserve">xây dựng </w:t>
      </w:r>
      <w:r w:rsidRPr="00E93440">
        <w:rPr>
          <w:sz w:val="28"/>
          <w:szCs w:val="28"/>
        </w:rPr>
        <w:t>phương án hoàn trả vốn ứng,</w:t>
      </w:r>
      <w:r w:rsidR="00F716F7" w:rsidRPr="00E93440">
        <w:rPr>
          <w:sz w:val="28"/>
          <w:szCs w:val="28"/>
        </w:rPr>
        <w:t xml:space="preserve"> xác định </w:t>
      </w:r>
      <w:r w:rsidRPr="00E93440">
        <w:rPr>
          <w:sz w:val="28"/>
          <w:szCs w:val="28"/>
        </w:rPr>
        <w:t>chi phí quản lý sử dụng vốn ứng; kiểm tra, sử dụng vốn ứng</w:t>
      </w:r>
      <w:r w:rsidR="00BE543C">
        <w:rPr>
          <w:sz w:val="28"/>
          <w:szCs w:val="28"/>
        </w:rPr>
        <w:t>;</w:t>
      </w:r>
    </w:p>
    <w:p w14:paraId="2A08E9A8" w14:textId="57BD0F6D" w:rsidR="00BF1CB3" w:rsidRPr="00E93440" w:rsidRDefault="00D52B75" w:rsidP="0027177F">
      <w:pPr>
        <w:widowControl w:val="0"/>
        <w:spacing w:before="60" w:after="60" w:line="276" w:lineRule="auto"/>
        <w:ind w:firstLine="720"/>
        <w:jc w:val="both"/>
        <w:rPr>
          <w:sz w:val="28"/>
          <w:szCs w:val="28"/>
        </w:rPr>
      </w:pPr>
      <w:r w:rsidRPr="00E93440">
        <w:rPr>
          <w:sz w:val="28"/>
          <w:szCs w:val="28"/>
        </w:rPr>
        <w:t>b) Tổ chức được ứng vốn có trách nhiệm cung cấp</w:t>
      </w:r>
      <w:r w:rsidR="00AC6F7C" w:rsidRPr="00E93440">
        <w:rPr>
          <w:sz w:val="28"/>
          <w:szCs w:val="28"/>
        </w:rPr>
        <w:t xml:space="preserve"> </w:t>
      </w:r>
      <w:r w:rsidRPr="00E93440">
        <w:rPr>
          <w:sz w:val="28"/>
          <w:szCs w:val="28"/>
        </w:rPr>
        <w:t>thông tin, tài liệu liên quan theo yêu cầu của Quỹ. Quản lý chặt chẽ việc sử dụng vốn ứng đúng đối tượng, đúng mục đích, công khai, minh bạch và có hiệu quả.</w:t>
      </w:r>
    </w:p>
    <w:p w14:paraId="581BFEA7" w14:textId="6077C87D" w:rsidR="00CE1330" w:rsidRPr="00E93440" w:rsidRDefault="00CE1330" w:rsidP="00CE1330">
      <w:pPr>
        <w:widowControl w:val="0"/>
        <w:spacing w:before="60" w:after="60" w:line="276" w:lineRule="auto"/>
        <w:ind w:firstLine="720"/>
        <w:jc w:val="both"/>
        <w:rPr>
          <w:sz w:val="28"/>
          <w:szCs w:val="28"/>
        </w:rPr>
      </w:pPr>
      <w:r w:rsidRPr="00E93440">
        <w:rPr>
          <w:sz w:val="28"/>
          <w:szCs w:val="28"/>
        </w:rPr>
        <w:t xml:space="preserve">4. Quỹ với các </w:t>
      </w:r>
      <w:r w:rsidR="002B6FC5" w:rsidRPr="00E93440">
        <w:rPr>
          <w:sz w:val="28"/>
          <w:szCs w:val="28"/>
        </w:rPr>
        <w:t>T</w:t>
      </w:r>
      <w:r w:rsidRPr="00E93440">
        <w:rPr>
          <w:sz w:val="28"/>
          <w:szCs w:val="28"/>
        </w:rPr>
        <w:t>ổ chức, cá nhân có vốn viện trợ, tài trợ, hỗ trợ</w:t>
      </w:r>
      <w:r w:rsidR="00A32261" w:rsidRPr="00E93440">
        <w:rPr>
          <w:sz w:val="28"/>
          <w:szCs w:val="28"/>
        </w:rPr>
        <w:t xml:space="preserve"> cho Quỹ</w:t>
      </w:r>
    </w:p>
    <w:p w14:paraId="62A277F7" w14:textId="4AB98910" w:rsidR="00A32261" w:rsidRPr="00E93440" w:rsidRDefault="00A32261" w:rsidP="00A32261">
      <w:pPr>
        <w:widowControl w:val="0"/>
        <w:spacing w:before="60" w:after="60" w:line="276" w:lineRule="auto"/>
        <w:ind w:firstLine="720"/>
        <w:jc w:val="both"/>
        <w:rPr>
          <w:sz w:val="28"/>
          <w:szCs w:val="28"/>
        </w:rPr>
      </w:pPr>
      <w:r w:rsidRPr="00E93440">
        <w:rPr>
          <w:sz w:val="28"/>
          <w:szCs w:val="28"/>
        </w:rPr>
        <w:t xml:space="preserve">a) Quỹ có trách nhiệm tiếp nhận và quản lý </w:t>
      </w:r>
      <w:r w:rsidR="00AE4699" w:rsidRPr="00E93440">
        <w:rPr>
          <w:sz w:val="28"/>
          <w:szCs w:val="28"/>
        </w:rPr>
        <w:t xml:space="preserve">công khai, minh bạch nguồn </w:t>
      </w:r>
      <w:r w:rsidRPr="00E93440">
        <w:rPr>
          <w:sz w:val="28"/>
          <w:szCs w:val="28"/>
        </w:rPr>
        <w:t xml:space="preserve">vốn hoạt động huy động từ </w:t>
      </w:r>
      <w:r w:rsidR="008C70A6" w:rsidRPr="00E93440">
        <w:rPr>
          <w:sz w:val="28"/>
          <w:szCs w:val="28"/>
        </w:rPr>
        <w:t>v</w:t>
      </w:r>
      <w:r w:rsidRPr="00E93440">
        <w:rPr>
          <w:sz w:val="28"/>
          <w:szCs w:val="28"/>
        </w:rPr>
        <w:t>ốn viện trợ, tài trợ, hỗ trợ của các tổ chức quốc tế, tổ chức, cá nhân trong nước, ngoài nước theo chương trình hoặc dự án viện trợ, tài trợ và các nguồn vốn hợp pháp khác theo quy định</w:t>
      </w:r>
      <w:r w:rsidR="00BE543C">
        <w:rPr>
          <w:sz w:val="28"/>
          <w:szCs w:val="28"/>
        </w:rPr>
        <w:t>;</w:t>
      </w:r>
    </w:p>
    <w:p w14:paraId="74E5A66E" w14:textId="7898D09B" w:rsidR="00FA0ECC" w:rsidRPr="00E93440" w:rsidRDefault="00A32261" w:rsidP="00A32261">
      <w:pPr>
        <w:widowControl w:val="0"/>
        <w:spacing w:before="60" w:after="60" w:line="276" w:lineRule="auto"/>
        <w:ind w:firstLine="720"/>
        <w:jc w:val="both"/>
        <w:rPr>
          <w:sz w:val="28"/>
          <w:szCs w:val="28"/>
        </w:rPr>
      </w:pPr>
      <w:r w:rsidRPr="00E93440">
        <w:rPr>
          <w:sz w:val="28"/>
          <w:szCs w:val="28"/>
        </w:rPr>
        <w:t xml:space="preserve">b) Các tổ chức, cá nhân có vốn viện trợ, tài trợ, hỗ trợ được quyền kiểm tra, giám sát trong việc </w:t>
      </w:r>
      <w:r w:rsidR="00FA0ECC" w:rsidRPr="00E93440">
        <w:rPr>
          <w:sz w:val="28"/>
          <w:szCs w:val="28"/>
        </w:rPr>
        <w:t>quản lý và sử dụng nguồn vốn huy động của tổ chức, cá nhân đó cho Quỹ theo đúng quy định tại Nghị định 104/2024/NĐ-CP, Điều lệ này và pháp luật có liên quan</w:t>
      </w:r>
      <w:r w:rsidR="00BE543C">
        <w:rPr>
          <w:sz w:val="28"/>
          <w:szCs w:val="28"/>
        </w:rPr>
        <w:t>.</w:t>
      </w:r>
    </w:p>
    <w:p w14:paraId="78D4E082" w14:textId="77777777" w:rsidR="00886F63" w:rsidRDefault="00886F63" w:rsidP="008023C5">
      <w:pPr>
        <w:pStyle w:val="BodyText"/>
        <w:spacing w:before="480" w:after="60" w:line="264" w:lineRule="auto"/>
        <w:jc w:val="center"/>
        <w:rPr>
          <w:rFonts w:ascii="Times New Roman" w:hAnsi="Times New Roman"/>
          <w:b/>
          <w:szCs w:val="28"/>
          <w:lang w:val="nl-NL"/>
        </w:rPr>
      </w:pPr>
    </w:p>
    <w:p w14:paraId="0B917F6C" w14:textId="099373F9" w:rsidR="00D52B75" w:rsidRPr="00E93440" w:rsidRDefault="00D52B75" w:rsidP="008023C5">
      <w:pPr>
        <w:pStyle w:val="BodyText"/>
        <w:spacing w:before="480" w:after="60" w:line="264" w:lineRule="auto"/>
        <w:jc w:val="center"/>
        <w:rPr>
          <w:rFonts w:ascii="Times New Roman" w:hAnsi="Times New Roman"/>
          <w:b/>
          <w:szCs w:val="28"/>
          <w:lang w:val="nl-NL"/>
        </w:rPr>
      </w:pPr>
      <w:r w:rsidRPr="00E93440">
        <w:rPr>
          <w:rFonts w:ascii="Times New Roman" w:hAnsi="Times New Roman"/>
          <w:b/>
          <w:szCs w:val="28"/>
          <w:lang w:val="nl-NL"/>
        </w:rPr>
        <w:lastRenderedPageBreak/>
        <w:t>Chương III</w:t>
      </w:r>
    </w:p>
    <w:p w14:paraId="67D20003" w14:textId="77777777" w:rsidR="00D52B75" w:rsidRPr="00E93440" w:rsidRDefault="00D52B75" w:rsidP="008023C5">
      <w:pPr>
        <w:pStyle w:val="BodyText"/>
        <w:spacing w:before="60" w:after="120" w:line="264" w:lineRule="auto"/>
        <w:jc w:val="center"/>
        <w:rPr>
          <w:rFonts w:ascii="Times New Roman" w:hAnsi="Times New Roman"/>
          <w:b/>
          <w:szCs w:val="28"/>
          <w:lang w:val="nl-NL"/>
        </w:rPr>
      </w:pPr>
      <w:r w:rsidRPr="00E93440">
        <w:rPr>
          <w:rFonts w:ascii="Times New Roman" w:hAnsi="Times New Roman"/>
          <w:b/>
          <w:szCs w:val="28"/>
          <w:lang w:val="nl-NL"/>
        </w:rPr>
        <w:t>HOẠT ĐỘNG CỦA QUỸ</w:t>
      </w:r>
    </w:p>
    <w:p w14:paraId="7E57729D" w14:textId="77777777" w:rsidR="00D52B75" w:rsidRPr="00E93440" w:rsidRDefault="00D52B75" w:rsidP="00ED4769">
      <w:pPr>
        <w:widowControl w:val="0"/>
        <w:spacing w:before="60" w:after="60" w:line="276" w:lineRule="auto"/>
        <w:ind w:firstLine="720"/>
        <w:jc w:val="both"/>
        <w:rPr>
          <w:b/>
          <w:sz w:val="28"/>
          <w:szCs w:val="28"/>
          <w:lang w:val="nl-NL"/>
        </w:rPr>
      </w:pPr>
      <w:r w:rsidRPr="00E93440">
        <w:rPr>
          <w:b/>
          <w:sz w:val="28"/>
          <w:szCs w:val="28"/>
          <w:lang w:val="nl-NL"/>
        </w:rPr>
        <w:t>Điều 1</w:t>
      </w:r>
      <w:r w:rsidR="0068049F" w:rsidRPr="00E93440">
        <w:rPr>
          <w:b/>
          <w:sz w:val="28"/>
          <w:szCs w:val="28"/>
          <w:lang w:val="nl-NL"/>
        </w:rPr>
        <w:t>2</w:t>
      </w:r>
      <w:r w:rsidRPr="00E93440">
        <w:rPr>
          <w:b/>
          <w:sz w:val="28"/>
          <w:szCs w:val="28"/>
          <w:lang w:val="nl-NL"/>
        </w:rPr>
        <w:t xml:space="preserve">. Nguồn vốn hoạt động của Quỹ </w:t>
      </w:r>
    </w:p>
    <w:p w14:paraId="780695BE" w14:textId="77777777" w:rsidR="00C5350F" w:rsidRPr="00E93440" w:rsidRDefault="00C5350F" w:rsidP="00C5350F">
      <w:pPr>
        <w:widowControl w:val="0"/>
        <w:spacing w:before="60" w:after="60" w:line="276" w:lineRule="auto"/>
        <w:ind w:firstLine="720"/>
        <w:jc w:val="both"/>
        <w:rPr>
          <w:sz w:val="28"/>
          <w:szCs w:val="28"/>
          <w:lang w:val="nl-NL"/>
        </w:rPr>
      </w:pPr>
      <w:r w:rsidRPr="00E93440">
        <w:rPr>
          <w:sz w:val="28"/>
          <w:szCs w:val="28"/>
          <w:lang w:val="nl-NL"/>
        </w:rPr>
        <w:t>1. Nguồn vốn hoạt động của Quỹ gồm:</w:t>
      </w:r>
    </w:p>
    <w:p w14:paraId="2FAB813D" w14:textId="77777777" w:rsidR="00C5350F" w:rsidRPr="00E93440" w:rsidRDefault="00C5350F" w:rsidP="00C5350F">
      <w:pPr>
        <w:widowControl w:val="0"/>
        <w:spacing w:before="60" w:after="60" w:line="276" w:lineRule="auto"/>
        <w:ind w:firstLine="720"/>
        <w:jc w:val="both"/>
        <w:rPr>
          <w:sz w:val="28"/>
          <w:szCs w:val="28"/>
          <w:lang w:val="nl-NL"/>
        </w:rPr>
      </w:pPr>
      <w:r w:rsidRPr="00E93440">
        <w:rPr>
          <w:sz w:val="28"/>
          <w:szCs w:val="28"/>
          <w:lang w:val="nl-NL"/>
        </w:rPr>
        <w:t xml:space="preserve">a) Vốn điều lệ </w:t>
      </w:r>
    </w:p>
    <w:p w14:paraId="6189CFE8" w14:textId="74B94AF7" w:rsidR="00C5350F" w:rsidRPr="00E93440" w:rsidRDefault="00C5350F" w:rsidP="00C5350F">
      <w:pPr>
        <w:widowControl w:val="0"/>
        <w:spacing w:before="60" w:after="60" w:line="276" w:lineRule="auto"/>
        <w:ind w:firstLine="720"/>
        <w:jc w:val="both"/>
        <w:rPr>
          <w:sz w:val="28"/>
          <w:szCs w:val="28"/>
          <w:lang w:val="nl-NL"/>
        </w:rPr>
      </w:pPr>
      <w:r w:rsidRPr="00E93440">
        <w:rPr>
          <w:sz w:val="28"/>
          <w:szCs w:val="28"/>
          <w:lang w:val="nl-NL"/>
        </w:rPr>
        <w:t xml:space="preserve">Mức vốn điều lệ của Quỹ phát triển đất Nghệ An là: 1.000 tỷ đồng </w:t>
      </w:r>
      <w:r w:rsidRPr="00E93440">
        <w:rPr>
          <w:i/>
          <w:iCs/>
          <w:sz w:val="28"/>
          <w:szCs w:val="28"/>
          <w:lang w:val="nl-NL"/>
        </w:rPr>
        <w:t>(Một</w:t>
      </w:r>
      <w:r w:rsidRPr="00E93440">
        <w:rPr>
          <w:i/>
          <w:iCs/>
          <w:sz w:val="28"/>
          <w:szCs w:val="28"/>
          <w:lang w:val="nl-NL"/>
        </w:rPr>
        <w:br/>
        <w:t>ngàn tỷ đồng)</w:t>
      </w:r>
      <w:r w:rsidRPr="00E93440">
        <w:rPr>
          <w:sz w:val="28"/>
          <w:szCs w:val="28"/>
          <w:lang w:val="nl-NL"/>
        </w:rPr>
        <w:t>, được cấp từ nguồn chi đầu tư phát triển của ngân sách địa phương</w:t>
      </w:r>
      <w:r w:rsidR="00905BCB">
        <w:rPr>
          <w:sz w:val="28"/>
          <w:szCs w:val="28"/>
          <w:lang w:val="nl-NL"/>
        </w:rPr>
        <w:t>;</w:t>
      </w:r>
    </w:p>
    <w:p w14:paraId="7EF9F3CF" w14:textId="023D4CF0" w:rsidR="00C5350F" w:rsidRPr="00E93440" w:rsidRDefault="00C5350F" w:rsidP="00C5350F">
      <w:pPr>
        <w:widowControl w:val="0"/>
        <w:spacing w:before="60" w:after="60" w:line="276" w:lineRule="auto"/>
        <w:ind w:firstLine="720"/>
        <w:jc w:val="both"/>
        <w:rPr>
          <w:sz w:val="28"/>
          <w:szCs w:val="28"/>
          <w:lang w:val="nl-NL"/>
        </w:rPr>
      </w:pPr>
      <w:r w:rsidRPr="00E93440">
        <w:rPr>
          <w:sz w:val="28"/>
          <w:szCs w:val="28"/>
          <w:lang w:val="nl-NL"/>
        </w:rPr>
        <w:t>Vốn điều lệ bổ sung cho Quỹ được cấp bổ sung từ các nguồn sau:</w:t>
      </w:r>
    </w:p>
    <w:p w14:paraId="560B480E" w14:textId="0BC0637B" w:rsidR="00C5350F" w:rsidRPr="00E93440" w:rsidRDefault="00C5350F" w:rsidP="00C5350F">
      <w:pPr>
        <w:widowControl w:val="0"/>
        <w:spacing w:before="60" w:after="60" w:line="276" w:lineRule="auto"/>
        <w:ind w:firstLine="720"/>
        <w:jc w:val="both"/>
        <w:rPr>
          <w:sz w:val="28"/>
          <w:szCs w:val="28"/>
          <w:lang w:val="nl-NL"/>
        </w:rPr>
      </w:pPr>
      <w:r w:rsidRPr="00E93440">
        <w:rPr>
          <w:sz w:val="28"/>
          <w:szCs w:val="28"/>
          <w:lang w:val="nl-NL"/>
        </w:rPr>
        <w:t>- Căn cứ vào tình hình thực tế và khả năng cân đối ngân sách của địa phương, Ủy ban nhân dân tỉnh trình Hội đồng nhân dân tỉnh quyết định việc cấp bổ sung vốn điều lệ cho Quỹ từ nguồn ngân sách địa phương. Việc cấp vốn từ nguồn chi đầu tư phát triển cho Quỹ được thực hiện theo quy định của pháp luật về đầu tư công và pháp luật về ngân sách nhà nước áp dụng đối với quỹ tài chính Nhà nước ngoài ngân sách</w:t>
      </w:r>
      <w:r w:rsidR="00905BCB">
        <w:rPr>
          <w:sz w:val="28"/>
          <w:szCs w:val="28"/>
          <w:lang w:val="nl-NL"/>
        </w:rPr>
        <w:t>;</w:t>
      </w:r>
    </w:p>
    <w:p w14:paraId="09D824AB" w14:textId="33AA360B" w:rsidR="00C5350F" w:rsidRPr="00E93440" w:rsidRDefault="00C5350F" w:rsidP="00C5350F">
      <w:pPr>
        <w:widowControl w:val="0"/>
        <w:spacing w:before="60" w:after="60" w:line="276" w:lineRule="auto"/>
        <w:ind w:firstLine="720"/>
        <w:jc w:val="both"/>
        <w:rPr>
          <w:sz w:val="28"/>
          <w:szCs w:val="28"/>
          <w:lang w:val="nl-NL"/>
        </w:rPr>
      </w:pPr>
      <w:r w:rsidRPr="00E93440">
        <w:rPr>
          <w:sz w:val="28"/>
          <w:szCs w:val="28"/>
          <w:lang w:val="nl-NL"/>
        </w:rPr>
        <w:t>- Nguồn chênh lệch thu lớn hơn chi (nếu có) của Quỹ sau khi trích lập các quỹ và thực hiện nghĩa vụ tài chính với Nhà nước theo quy định của pháp luật</w:t>
      </w:r>
      <w:r w:rsidR="00905BCB">
        <w:rPr>
          <w:sz w:val="28"/>
          <w:szCs w:val="28"/>
          <w:lang w:val="nl-NL"/>
        </w:rPr>
        <w:t>;</w:t>
      </w:r>
    </w:p>
    <w:p w14:paraId="45D10252" w14:textId="77777777" w:rsidR="003F2C07" w:rsidRPr="00E93440" w:rsidRDefault="003F2C07" w:rsidP="003F2C07">
      <w:pPr>
        <w:widowControl w:val="0"/>
        <w:spacing w:before="60" w:after="60" w:line="276" w:lineRule="auto"/>
        <w:ind w:firstLine="720"/>
        <w:jc w:val="both"/>
        <w:rPr>
          <w:sz w:val="28"/>
          <w:szCs w:val="28"/>
          <w:lang w:val="nl-NL"/>
        </w:rPr>
      </w:pPr>
      <w:r w:rsidRPr="00E93440">
        <w:rPr>
          <w:sz w:val="28"/>
          <w:szCs w:val="28"/>
          <w:lang w:val="nl-NL"/>
        </w:rPr>
        <w:t>b) Vốn huy động hợp pháp khác theo quy định của pháp luật, gồm: Vốn viện trợ, tài trợ, hỗ trợ của các tổ chức quốc tế, tổ chức, cá nhân trong nước, ngoài nước theo chương trình hoặc dự án viện trợ, tài trợ và các nguồn vốn hợp pháp khác theo quy định.</w:t>
      </w:r>
    </w:p>
    <w:p w14:paraId="07AACD88" w14:textId="4A8881E0" w:rsidR="00D52B75" w:rsidRPr="00E93440" w:rsidRDefault="00F716F7" w:rsidP="00ED4769">
      <w:pPr>
        <w:widowControl w:val="0"/>
        <w:spacing w:before="60" w:after="60" w:line="264" w:lineRule="auto"/>
        <w:ind w:firstLine="720"/>
        <w:jc w:val="both"/>
        <w:rPr>
          <w:sz w:val="28"/>
          <w:szCs w:val="28"/>
          <w:lang w:val="nl-NL"/>
        </w:rPr>
      </w:pPr>
      <w:r w:rsidRPr="00E93440">
        <w:rPr>
          <w:sz w:val="28"/>
          <w:szCs w:val="28"/>
          <w:lang w:val="nl-NL"/>
        </w:rPr>
        <w:t>2</w:t>
      </w:r>
      <w:r w:rsidR="00D52B75" w:rsidRPr="00E93440">
        <w:rPr>
          <w:sz w:val="28"/>
          <w:szCs w:val="28"/>
          <w:lang w:val="nl-NL"/>
        </w:rPr>
        <w:t xml:space="preserve">. Vốn hoạt động của Quỹ được gửi tại Kho bạc Nhà nước tỉnh, các ngân hàng thương mại có vốn chi phối của Nhà nước trên địa bàn </w:t>
      </w:r>
      <w:r w:rsidR="00AC6F7C" w:rsidRPr="00E93440">
        <w:rPr>
          <w:sz w:val="28"/>
          <w:szCs w:val="28"/>
          <w:lang w:val="nl-NL"/>
        </w:rPr>
        <w:t>đảm bảo an toàn, hiệu quả.</w:t>
      </w:r>
      <w:r w:rsidR="00D52B75" w:rsidRPr="00E93440">
        <w:rPr>
          <w:sz w:val="28"/>
          <w:szCs w:val="28"/>
          <w:lang w:val="nl-NL"/>
        </w:rPr>
        <w:t xml:space="preserve"> </w:t>
      </w:r>
    </w:p>
    <w:p w14:paraId="3E9B7D8C" w14:textId="4391A84B" w:rsidR="00D52B75" w:rsidRPr="00E93440" w:rsidRDefault="00D52B75" w:rsidP="00EA6A47">
      <w:pPr>
        <w:widowControl w:val="0"/>
        <w:spacing w:before="60" w:after="60" w:line="264" w:lineRule="auto"/>
        <w:ind w:firstLine="720"/>
        <w:jc w:val="both"/>
        <w:rPr>
          <w:sz w:val="28"/>
          <w:szCs w:val="28"/>
          <w:lang w:val="nl-NL"/>
        </w:rPr>
      </w:pPr>
      <w:r w:rsidRPr="00E93440">
        <w:rPr>
          <w:sz w:val="28"/>
          <w:szCs w:val="28"/>
          <w:lang w:val="nl-NL"/>
        </w:rPr>
        <w:t xml:space="preserve">Quỹ mở tài khoản riêng tại Kho bạc Nhà nước </w:t>
      </w:r>
      <w:r w:rsidR="00AC6F7C" w:rsidRPr="00E93440">
        <w:rPr>
          <w:sz w:val="28"/>
          <w:szCs w:val="28"/>
          <w:lang w:val="nl-NL"/>
        </w:rPr>
        <w:t xml:space="preserve">cấp </w:t>
      </w:r>
      <w:r w:rsidRPr="00E93440">
        <w:rPr>
          <w:sz w:val="28"/>
          <w:szCs w:val="28"/>
          <w:lang w:val="nl-NL"/>
        </w:rPr>
        <w:t>tỉnh, tài khoản thanh toán tại các ngân hàng thương mại có vốn chi phối của Nhà nước trên địa bàn</w:t>
      </w:r>
      <w:r w:rsidR="00EA6A47" w:rsidRPr="00E93440">
        <w:rPr>
          <w:sz w:val="28"/>
          <w:szCs w:val="28"/>
          <w:lang w:val="nl-NL"/>
        </w:rPr>
        <w:t xml:space="preserve"> </w:t>
      </w:r>
      <w:r w:rsidRPr="00E93440">
        <w:rPr>
          <w:sz w:val="28"/>
          <w:szCs w:val="28"/>
          <w:lang w:val="nl-NL"/>
        </w:rPr>
        <w:t>để quản lý vốn điều lệ của Quỹ</w:t>
      </w:r>
      <w:r w:rsidR="00EA6A47" w:rsidRPr="00E93440">
        <w:rPr>
          <w:sz w:val="28"/>
          <w:szCs w:val="28"/>
          <w:lang w:val="nl-NL"/>
        </w:rPr>
        <w:t xml:space="preserve">. </w:t>
      </w:r>
      <w:r w:rsidRPr="00E93440">
        <w:rPr>
          <w:sz w:val="28"/>
          <w:szCs w:val="28"/>
          <w:lang w:val="nl-NL"/>
        </w:rPr>
        <w:t>Vốn điều lệ của Quỹ chỉ được sử dụng để thực hiện nhiệm vụ ứng vốn và được hoàn trả vốn ứng theo quy định của pháp luật.</w:t>
      </w:r>
    </w:p>
    <w:p w14:paraId="335EA128" w14:textId="77777777" w:rsidR="00D52B75" w:rsidRPr="00E93440" w:rsidRDefault="00D52B75" w:rsidP="00ED4769">
      <w:pPr>
        <w:widowControl w:val="0"/>
        <w:spacing w:before="60" w:after="60" w:line="259" w:lineRule="auto"/>
        <w:ind w:firstLine="720"/>
        <w:jc w:val="both"/>
        <w:rPr>
          <w:b/>
          <w:bCs/>
          <w:sz w:val="28"/>
          <w:szCs w:val="28"/>
          <w:lang w:val="nl-NL"/>
        </w:rPr>
      </w:pPr>
      <w:r w:rsidRPr="00E93440">
        <w:rPr>
          <w:b/>
          <w:bCs/>
          <w:sz w:val="28"/>
          <w:szCs w:val="28"/>
          <w:lang w:val="nl-NL"/>
        </w:rPr>
        <w:t>Điều 1</w:t>
      </w:r>
      <w:r w:rsidR="0068049F" w:rsidRPr="00E93440">
        <w:rPr>
          <w:b/>
          <w:bCs/>
          <w:sz w:val="28"/>
          <w:szCs w:val="28"/>
          <w:lang w:val="nl-NL"/>
        </w:rPr>
        <w:t>3</w:t>
      </w:r>
      <w:r w:rsidRPr="00E93440">
        <w:rPr>
          <w:b/>
          <w:bCs/>
          <w:sz w:val="28"/>
          <w:szCs w:val="28"/>
          <w:lang w:val="nl-NL"/>
        </w:rPr>
        <w:t>. Sử dụng vốn hoạt động của Quỹ</w:t>
      </w:r>
    </w:p>
    <w:p w14:paraId="505944E3" w14:textId="71F73C1A" w:rsidR="00D52B75" w:rsidRPr="00E93440" w:rsidRDefault="00D52B75" w:rsidP="00ED4769">
      <w:pPr>
        <w:widowControl w:val="0"/>
        <w:spacing w:before="60" w:after="60" w:line="259" w:lineRule="auto"/>
        <w:ind w:firstLine="720"/>
        <w:jc w:val="both"/>
        <w:rPr>
          <w:sz w:val="28"/>
          <w:szCs w:val="28"/>
          <w:lang w:val="nl-NL"/>
        </w:rPr>
      </w:pPr>
      <w:r w:rsidRPr="00E93440">
        <w:rPr>
          <w:sz w:val="28"/>
          <w:szCs w:val="28"/>
          <w:lang w:val="nl-NL"/>
        </w:rPr>
        <w:t>1. Vốn hoạt động của Quỹ được sử dụng</w:t>
      </w:r>
      <w:r w:rsidR="00260AA1" w:rsidRPr="00E93440">
        <w:rPr>
          <w:sz w:val="28"/>
          <w:szCs w:val="28"/>
          <w:lang w:val="nl-NL"/>
        </w:rPr>
        <w:t xml:space="preserve"> theo quy định tại khoản 1 Điều 14 Nghị định số 104/2024/NĐ-CP ngày 31 tháng 7 năm 2024 của Chính phủ, cụ thể</w:t>
      </w:r>
      <w:r w:rsidRPr="00E93440">
        <w:rPr>
          <w:sz w:val="28"/>
          <w:szCs w:val="28"/>
          <w:lang w:val="nl-NL"/>
        </w:rPr>
        <w:t>:</w:t>
      </w:r>
    </w:p>
    <w:p w14:paraId="0BB48BA4" w14:textId="2CBACA55" w:rsidR="00D52B75" w:rsidRPr="00E93440" w:rsidRDefault="00D52B75" w:rsidP="00ED4769">
      <w:pPr>
        <w:widowControl w:val="0"/>
        <w:spacing w:before="60" w:after="60" w:line="259" w:lineRule="auto"/>
        <w:ind w:firstLine="720"/>
        <w:jc w:val="both"/>
        <w:rPr>
          <w:sz w:val="28"/>
          <w:szCs w:val="28"/>
          <w:lang w:val="nl-NL"/>
        </w:rPr>
      </w:pPr>
      <w:r w:rsidRPr="00E93440">
        <w:rPr>
          <w:sz w:val="28"/>
          <w:szCs w:val="28"/>
          <w:lang w:val="nl-NL"/>
        </w:rPr>
        <w:t>a) Ứng vốn cho chủ đầu tư dự án sử dụng vốn ngân sách nhà nước, đơn vị, tổ chức của Nhà nước thực hiện nhiệm vụ bồi thường, hỗ trợ, tái định cư để thực hiện việc bồi thường, hỗ trợ, tái định cư theo quy định của pháp luật về đất đai và pháp luật về nhà ở (trừ các dự án đầu tư bằng nguồn vốn không phải nguồn ngân sách nhà nước)</w:t>
      </w:r>
      <w:r w:rsidR="00260AA1" w:rsidRPr="00E93440">
        <w:rPr>
          <w:sz w:val="28"/>
          <w:szCs w:val="28"/>
          <w:lang w:val="nl-NL"/>
        </w:rPr>
        <w:t>;</w:t>
      </w:r>
    </w:p>
    <w:p w14:paraId="285DB785" w14:textId="1778AFBE" w:rsidR="00D52B75" w:rsidRPr="00E93440" w:rsidRDefault="00D52B75" w:rsidP="00ED4769">
      <w:pPr>
        <w:widowControl w:val="0"/>
        <w:spacing w:before="60" w:after="60" w:line="259" w:lineRule="auto"/>
        <w:ind w:firstLine="720"/>
        <w:jc w:val="both"/>
        <w:rPr>
          <w:sz w:val="28"/>
          <w:szCs w:val="28"/>
          <w:lang w:val="nl-NL"/>
        </w:rPr>
      </w:pPr>
      <w:r w:rsidRPr="00E93440">
        <w:rPr>
          <w:sz w:val="28"/>
          <w:szCs w:val="28"/>
          <w:lang w:val="nl-NL"/>
        </w:rPr>
        <w:t xml:space="preserve">b) Ứng vốn cho tổ chức phát triển quỹ đất để tạo lập, phát triển quỹ đất tái định cư, tạo quỹ đất để tổ chức đấu giá quyền sử dụng đất nộp ngân sách Nhà </w:t>
      </w:r>
      <w:r w:rsidRPr="00E93440">
        <w:rPr>
          <w:sz w:val="28"/>
          <w:szCs w:val="28"/>
          <w:lang w:val="nl-NL"/>
        </w:rPr>
        <w:lastRenderedPageBreak/>
        <w:t>nước</w:t>
      </w:r>
      <w:r w:rsidR="00260AA1" w:rsidRPr="00E93440">
        <w:rPr>
          <w:sz w:val="28"/>
          <w:szCs w:val="28"/>
          <w:lang w:val="nl-NL"/>
        </w:rPr>
        <w:t>;</w:t>
      </w:r>
    </w:p>
    <w:p w14:paraId="2E5631D9" w14:textId="0219D1C5" w:rsidR="00D52B75" w:rsidRPr="00E93440" w:rsidRDefault="00D52B75" w:rsidP="00ED4769">
      <w:pPr>
        <w:widowControl w:val="0"/>
        <w:spacing w:before="60" w:after="60" w:line="259" w:lineRule="auto"/>
        <w:ind w:firstLine="720"/>
        <w:jc w:val="both"/>
        <w:rPr>
          <w:sz w:val="28"/>
          <w:szCs w:val="28"/>
          <w:lang w:val="nl-NL"/>
        </w:rPr>
      </w:pPr>
      <w:r w:rsidRPr="00E93440">
        <w:rPr>
          <w:sz w:val="28"/>
          <w:szCs w:val="28"/>
          <w:lang w:val="nl-NL"/>
        </w:rPr>
        <w:t>Trường hợp Ủy ban nhân dân cấp huyện chưa (hoặc không) thành lập tổ chức phát triển quỹ đất thì đối tượng ứng vốn là đơn vị, tổ chức được</w:t>
      </w:r>
      <w:r w:rsidR="00DA7C07" w:rsidRPr="00E93440">
        <w:rPr>
          <w:sz w:val="28"/>
          <w:szCs w:val="28"/>
          <w:lang w:val="nl-NL"/>
        </w:rPr>
        <w:t xml:space="preserve"> cấp có thẩm quyền</w:t>
      </w:r>
      <w:r w:rsidRPr="00E93440">
        <w:rPr>
          <w:sz w:val="28"/>
          <w:szCs w:val="28"/>
          <w:lang w:val="nl-NL"/>
        </w:rPr>
        <w:t xml:space="preserve"> giao thực hiện nhiệm vụ này.</w:t>
      </w:r>
    </w:p>
    <w:p w14:paraId="3BC32514" w14:textId="2D7A6435" w:rsidR="00AE2C2B" w:rsidRPr="00E93440" w:rsidRDefault="00AE2C2B" w:rsidP="00ED4769">
      <w:pPr>
        <w:widowControl w:val="0"/>
        <w:spacing w:before="60" w:after="60" w:line="259" w:lineRule="auto"/>
        <w:ind w:firstLine="720"/>
        <w:jc w:val="both"/>
        <w:rPr>
          <w:sz w:val="28"/>
          <w:szCs w:val="28"/>
          <w:lang w:val="nl-NL"/>
        </w:rPr>
      </w:pPr>
      <w:r w:rsidRPr="00E93440">
        <w:rPr>
          <w:sz w:val="28"/>
          <w:szCs w:val="28"/>
          <w:lang w:val="nl-NL"/>
        </w:rPr>
        <w:t>c) Ứng vốn cho tổ chức được giao thực hiện chính sách hỗ trợ về đất đai đối với đồng bào dân tộc thiểu số</w:t>
      </w:r>
      <w:r w:rsidR="00260AA1" w:rsidRPr="00E93440">
        <w:rPr>
          <w:sz w:val="28"/>
          <w:szCs w:val="28"/>
          <w:lang w:val="nl-NL"/>
        </w:rPr>
        <w:t>;</w:t>
      </w:r>
    </w:p>
    <w:p w14:paraId="48724289" w14:textId="3956E0F0" w:rsidR="00D52B75" w:rsidRPr="00E93440" w:rsidRDefault="009E4ADB" w:rsidP="00ED4769">
      <w:pPr>
        <w:widowControl w:val="0"/>
        <w:spacing w:before="60" w:after="60" w:line="259" w:lineRule="auto"/>
        <w:ind w:firstLine="720"/>
        <w:jc w:val="both"/>
        <w:rPr>
          <w:sz w:val="28"/>
          <w:szCs w:val="28"/>
          <w:lang w:val="nl-NL"/>
        </w:rPr>
      </w:pPr>
      <w:r w:rsidRPr="00E93440">
        <w:rPr>
          <w:sz w:val="28"/>
          <w:szCs w:val="28"/>
          <w:lang w:val="nl-NL"/>
        </w:rPr>
        <w:t>d</w:t>
      </w:r>
      <w:r w:rsidR="00D52B75" w:rsidRPr="00E93440">
        <w:rPr>
          <w:sz w:val="28"/>
          <w:szCs w:val="28"/>
          <w:lang w:val="nl-NL"/>
        </w:rPr>
        <w:t>) Ứng vốn thực hiện các nhiệm vụ khác theo quy định của pháp luật.</w:t>
      </w:r>
    </w:p>
    <w:p w14:paraId="626F6C8A" w14:textId="77777777" w:rsidR="00D52B75" w:rsidRPr="00E93440" w:rsidRDefault="00D52B75" w:rsidP="00ED4769">
      <w:pPr>
        <w:widowControl w:val="0"/>
        <w:spacing w:before="60" w:after="60" w:line="259" w:lineRule="auto"/>
        <w:ind w:firstLine="720"/>
        <w:jc w:val="both"/>
        <w:rPr>
          <w:sz w:val="28"/>
          <w:szCs w:val="28"/>
          <w:lang w:val="nl-NL"/>
        </w:rPr>
      </w:pPr>
      <w:r w:rsidRPr="00E93440">
        <w:rPr>
          <w:sz w:val="28"/>
          <w:szCs w:val="28"/>
          <w:lang w:val="nl-NL"/>
        </w:rPr>
        <w:t>2. Việc ứng vốn từ Quỹ thực hiện theo quy định tại </w:t>
      </w:r>
      <w:bookmarkStart w:id="7" w:name="tc_11"/>
      <w:r w:rsidRPr="00E93440">
        <w:rPr>
          <w:sz w:val="28"/>
          <w:szCs w:val="28"/>
          <w:lang w:val="nl-NL"/>
        </w:rPr>
        <w:t>Điều 1</w:t>
      </w:r>
      <w:r w:rsidR="00CF1981" w:rsidRPr="00E93440">
        <w:rPr>
          <w:sz w:val="28"/>
          <w:szCs w:val="28"/>
          <w:lang w:val="nl-NL"/>
        </w:rPr>
        <w:t>4</w:t>
      </w:r>
      <w:r w:rsidRPr="00E93440">
        <w:rPr>
          <w:sz w:val="28"/>
          <w:szCs w:val="28"/>
          <w:lang w:val="nl-NL"/>
        </w:rPr>
        <w:t>, Điều 1</w:t>
      </w:r>
      <w:r w:rsidR="00CF1981" w:rsidRPr="00E93440">
        <w:rPr>
          <w:sz w:val="28"/>
          <w:szCs w:val="28"/>
          <w:lang w:val="nl-NL"/>
        </w:rPr>
        <w:t>5</w:t>
      </w:r>
      <w:r w:rsidRPr="00E93440">
        <w:rPr>
          <w:sz w:val="28"/>
          <w:szCs w:val="28"/>
          <w:lang w:val="nl-NL"/>
        </w:rPr>
        <w:t xml:space="preserve"> Điều lệ này</w:t>
      </w:r>
      <w:bookmarkEnd w:id="7"/>
      <w:r w:rsidRPr="00E93440">
        <w:rPr>
          <w:sz w:val="28"/>
          <w:szCs w:val="28"/>
          <w:lang w:val="nl-NL"/>
        </w:rPr>
        <w:t>; việc hoàn trả vốn ứng cho Quỹ thực hiện theo quy định tại </w:t>
      </w:r>
      <w:bookmarkStart w:id="8" w:name="tc_12"/>
      <w:r w:rsidRPr="00E93440">
        <w:rPr>
          <w:sz w:val="28"/>
          <w:szCs w:val="28"/>
          <w:lang w:val="nl-NL"/>
        </w:rPr>
        <w:t xml:space="preserve">Điều </w:t>
      </w:r>
      <w:bookmarkEnd w:id="8"/>
      <w:r w:rsidR="00CF1981" w:rsidRPr="00E93440">
        <w:rPr>
          <w:sz w:val="28"/>
          <w:szCs w:val="28"/>
          <w:lang w:val="nl-NL"/>
        </w:rPr>
        <w:t>17 Điều lệ này</w:t>
      </w:r>
      <w:r w:rsidR="00CA0C7F" w:rsidRPr="00E93440">
        <w:rPr>
          <w:sz w:val="28"/>
          <w:szCs w:val="28"/>
          <w:lang w:val="nl-NL"/>
        </w:rPr>
        <w:t>.</w:t>
      </w:r>
    </w:p>
    <w:p w14:paraId="67A3E41D" w14:textId="69C186A6" w:rsidR="00D52B75" w:rsidRPr="00E93440" w:rsidRDefault="00D52B75" w:rsidP="00ED4769">
      <w:pPr>
        <w:widowControl w:val="0"/>
        <w:spacing w:before="60" w:after="60" w:line="259" w:lineRule="auto"/>
        <w:ind w:firstLine="720"/>
        <w:jc w:val="both"/>
        <w:rPr>
          <w:b/>
          <w:sz w:val="28"/>
          <w:szCs w:val="28"/>
          <w:lang w:val="nl-NL"/>
        </w:rPr>
      </w:pPr>
      <w:r w:rsidRPr="00E93440">
        <w:rPr>
          <w:b/>
          <w:sz w:val="28"/>
          <w:szCs w:val="28"/>
          <w:lang w:val="nl-NL"/>
        </w:rPr>
        <w:t>Điều 1</w:t>
      </w:r>
      <w:r w:rsidR="0068049F" w:rsidRPr="00E93440">
        <w:rPr>
          <w:b/>
          <w:sz w:val="28"/>
          <w:szCs w:val="28"/>
          <w:lang w:val="nl-NL"/>
        </w:rPr>
        <w:t>4</w:t>
      </w:r>
      <w:r w:rsidR="007E1FF7" w:rsidRPr="00E93440">
        <w:rPr>
          <w:b/>
          <w:sz w:val="28"/>
          <w:szCs w:val="28"/>
          <w:lang w:val="nl-NL"/>
        </w:rPr>
        <w:t>.</w:t>
      </w:r>
      <w:r w:rsidRPr="00E93440">
        <w:rPr>
          <w:b/>
          <w:sz w:val="28"/>
          <w:szCs w:val="28"/>
          <w:lang w:val="nl-NL"/>
        </w:rPr>
        <w:t xml:space="preserve"> </w:t>
      </w:r>
      <w:bookmarkStart w:id="9" w:name="dieu_15"/>
      <w:r w:rsidR="00CA4146" w:rsidRPr="00E93440">
        <w:rPr>
          <w:b/>
          <w:sz w:val="28"/>
          <w:szCs w:val="28"/>
          <w:lang w:val="nl-NL"/>
        </w:rPr>
        <w:t>Thẩm quyền, quy trình lập, tổng hợp, phê duyệt k</w:t>
      </w:r>
      <w:r w:rsidRPr="00E93440">
        <w:rPr>
          <w:b/>
          <w:bCs/>
          <w:sz w:val="28"/>
          <w:szCs w:val="28"/>
          <w:lang w:val="nl-NL"/>
        </w:rPr>
        <w:t xml:space="preserve">ế hoạch ứng vốn và điều kiện ứng vốn từ Quỹ </w:t>
      </w:r>
      <w:bookmarkEnd w:id="9"/>
    </w:p>
    <w:p w14:paraId="157321A7" w14:textId="77777777" w:rsidR="00CA4146" w:rsidRPr="00E93440" w:rsidRDefault="00CA4146" w:rsidP="00ED4769">
      <w:pPr>
        <w:widowControl w:val="0"/>
        <w:spacing w:before="60" w:after="60" w:line="259" w:lineRule="auto"/>
        <w:ind w:firstLine="720"/>
        <w:jc w:val="both"/>
        <w:rPr>
          <w:bCs/>
          <w:sz w:val="28"/>
          <w:szCs w:val="28"/>
          <w:lang w:val="nl-NL"/>
        </w:rPr>
      </w:pPr>
      <w:r w:rsidRPr="00E93440">
        <w:rPr>
          <w:bCs/>
          <w:sz w:val="28"/>
          <w:szCs w:val="28"/>
          <w:lang w:val="nl-NL"/>
        </w:rPr>
        <w:t>1. Thẩm quyền phê duyệt kế hoạch ứng vốn</w:t>
      </w:r>
    </w:p>
    <w:p w14:paraId="7CDEB378" w14:textId="77777777" w:rsidR="00CA4146" w:rsidRPr="00E93440" w:rsidRDefault="00CA4146" w:rsidP="00ED4769">
      <w:pPr>
        <w:widowControl w:val="0"/>
        <w:spacing w:before="60" w:after="60" w:line="259" w:lineRule="auto"/>
        <w:ind w:firstLine="720"/>
        <w:jc w:val="both"/>
        <w:rPr>
          <w:bCs/>
          <w:sz w:val="28"/>
          <w:szCs w:val="28"/>
          <w:lang w:val="nl-NL"/>
        </w:rPr>
      </w:pPr>
      <w:r w:rsidRPr="00E93440">
        <w:rPr>
          <w:bCs/>
          <w:sz w:val="28"/>
          <w:szCs w:val="28"/>
          <w:lang w:val="nl-NL"/>
        </w:rPr>
        <w:t>Ủy ban nhân dân tỉnh phê duyệt kế hoạch ứng vốn</w:t>
      </w:r>
      <w:r w:rsidR="00B418F6" w:rsidRPr="00E93440">
        <w:rPr>
          <w:bCs/>
          <w:sz w:val="28"/>
          <w:szCs w:val="28"/>
          <w:lang w:val="nl-NL"/>
        </w:rPr>
        <w:t xml:space="preserve"> từ Quỹ</w:t>
      </w:r>
      <w:r w:rsidRPr="00E93440">
        <w:rPr>
          <w:bCs/>
          <w:sz w:val="28"/>
          <w:szCs w:val="28"/>
          <w:lang w:val="nl-NL"/>
        </w:rPr>
        <w:t xml:space="preserve"> theo đề nghị của Hội đồng quản lý Quỹ.</w:t>
      </w:r>
    </w:p>
    <w:p w14:paraId="0697FE74" w14:textId="77777777" w:rsidR="00D52B75" w:rsidRPr="00E93440" w:rsidRDefault="00CA4146" w:rsidP="00ED4769">
      <w:pPr>
        <w:widowControl w:val="0"/>
        <w:spacing w:before="60" w:after="60" w:line="259" w:lineRule="auto"/>
        <w:ind w:firstLine="720"/>
        <w:jc w:val="both"/>
        <w:rPr>
          <w:bCs/>
          <w:sz w:val="28"/>
          <w:szCs w:val="28"/>
          <w:lang w:val="nl-NL"/>
        </w:rPr>
      </w:pPr>
      <w:r w:rsidRPr="00E93440">
        <w:rPr>
          <w:bCs/>
          <w:sz w:val="28"/>
          <w:szCs w:val="28"/>
          <w:lang w:val="nl-NL"/>
        </w:rPr>
        <w:t>2</w:t>
      </w:r>
      <w:r w:rsidR="00D52B75" w:rsidRPr="00E93440">
        <w:rPr>
          <w:bCs/>
          <w:sz w:val="28"/>
          <w:szCs w:val="28"/>
          <w:lang w:val="nl-NL"/>
        </w:rPr>
        <w:t xml:space="preserve">. </w:t>
      </w:r>
      <w:r w:rsidRPr="00E93440">
        <w:rPr>
          <w:bCs/>
          <w:sz w:val="28"/>
          <w:szCs w:val="28"/>
          <w:lang w:val="nl-NL"/>
        </w:rPr>
        <w:t>Quy trình lập, tổng hợp, phê duyệt k</w:t>
      </w:r>
      <w:r w:rsidR="00D52B75" w:rsidRPr="00E93440">
        <w:rPr>
          <w:bCs/>
          <w:sz w:val="28"/>
          <w:szCs w:val="28"/>
          <w:lang w:val="nl-NL"/>
        </w:rPr>
        <w:t>ế hoạch ứng vốn:</w:t>
      </w:r>
    </w:p>
    <w:p w14:paraId="1009655C" w14:textId="7A44CC54" w:rsidR="00AE2C2B" w:rsidRPr="00E93440" w:rsidRDefault="00D52B75" w:rsidP="00ED4769">
      <w:pPr>
        <w:widowControl w:val="0"/>
        <w:spacing w:before="60" w:after="60" w:line="259" w:lineRule="auto"/>
        <w:ind w:firstLine="720"/>
        <w:jc w:val="both"/>
        <w:rPr>
          <w:sz w:val="28"/>
          <w:szCs w:val="28"/>
          <w:lang w:val="nl-NL"/>
        </w:rPr>
      </w:pPr>
      <w:r w:rsidRPr="00E93440">
        <w:rPr>
          <w:sz w:val="28"/>
          <w:szCs w:val="28"/>
          <w:lang w:val="nl-NL"/>
        </w:rPr>
        <w:t>a) Hằng năm, các Tổ chức được ứng vốn quy định tại khoản 1 Điều 1</w:t>
      </w:r>
      <w:r w:rsidR="00BA70FE" w:rsidRPr="00E93440">
        <w:rPr>
          <w:sz w:val="28"/>
          <w:szCs w:val="28"/>
          <w:lang w:val="nl-NL"/>
        </w:rPr>
        <w:t>3</w:t>
      </w:r>
      <w:r w:rsidRPr="00E93440">
        <w:rPr>
          <w:sz w:val="28"/>
          <w:szCs w:val="28"/>
          <w:lang w:val="nl-NL"/>
        </w:rPr>
        <w:t xml:space="preserve"> Điều lệ này đăng ký nhu cầu ứng vốn Quỹ </w:t>
      </w:r>
      <w:r w:rsidR="00C5350F" w:rsidRPr="00E93440">
        <w:rPr>
          <w:sz w:val="28"/>
          <w:szCs w:val="28"/>
          <w:lang w:val="nl-NL"/>
        </w:rPr>
        <w:t>cho</w:t>
      </w:r>
      <w:r w:rsidRPr="00E93440">
        <w:rPr>
          <w:sz w:val="28"/>
          <w:szCs w:val="28"/>
          <w:lang w:val="nl-NL"/>
        </w:rPr>
        <w:t xml:space="preserve"> năm sau</w:t>
      </w:r>
      <w:r w:rsidR="00091BCB" w:rsidRPr="00E93440">
        <w:rPr>
          <w:sz w:val="28"/>
          <w:szCs w:val="28"/>
          <w:lang w:val="nl-NL"/>
        </w:rPr>
        <w:t>;</w:t>
      </w:r>
    </w:p>
    <w:p w14:paraId="53823D42" w14:textId="051F3E30" w:rsidR="001758B2" w:rsidRPr="00E93440" w:rsidRDefault="00D52B75" w:rsidP="00ED4769">
      <w:pPr>
        <w:widowControl w:val="0"/>
        <w:spacing w:before="60" w:after="60" w:line="259" w:lineRule="auto"/>
        <w:ind w:firstLine="720"/>
        <w:jc w:val="both"/>
        <w:rPr>
          <w:sz w:val="28"/>
          <w:szCs w:val="28"/>
          <w:lang w:val="nl-NL"/>
        </w:rPr>
      </w:pPr>
      <w:r w:rsidRPr="00E93440">
        <w:rPr>
          <w:sz w:val="28"/>
          <w:szCs w:val="28"/>
          <w:lang w:val="nl-NL"/>
        </w:rPr>
        <w:t xml:space="preserve">b) Căn cứ vào nhu cầu ứng vốn của các tổ chức được ứng vốn và nguồn vốn hiện có của Quỹ, Giám đốc Quỹ lập kế hoạch ứng vốn cho các dự án, báo cáo Hội đồng quản lý Quỹ, trình </w:t>
      </w:r>
      <w:r w:rsidR="00C5350F" w:rsidRPr="00E93440">
        <w:rPr>
          <w:sz w:val="28"/>
          <w:szCs w:val="28"/>
          <w:lang w:val="nl-NL"/>
        </w:rPr>
        <w:t>Ủy ban nhân dân tỉnh</w:t>
      </w:r>
      <w:r w:rsidRPr="00E93440">
        <w:rPr>
          <w:sz w:val="28"/>
          <w:szCs w:val="28"/>
          <w:lang w:val="nl-NL"/>
        </w:rPr>
        <w:t xml:space="preserve"> phê duyệt kế hoạch ứng vốn năm theo nguyên tắc: Chỉ giao tổng nguồn ứng vốn, danh mục các dự án ứng vốn, không giao mức vốn ứng cụ thể cho từng dự án. </w:t>
      </w:r>
      <w:r w:rsidR="001758B2" w:rsidRPr="00E93440">
        <w:rPr>
          <w:sz w:val="28"/>
          <w:szCs w:val="28"/>
          <w:lang w:val="nl-NL"/>
        </w:rPr>
        <w:t xml:space="preserve">Mức ứng vốn cụ thể cho từng dự án do cấp có thẩm quyền tại </w:t>
      </w:r>
      <w:r w:rsidR="003834C7" w:rsidRPr="00E93440">
        <w:rPr>
          <w:sz w:val="28"/>
          <w:szCs w:val="28"/>
          <w:lang w:val="nl-NL"/>
        </w:rPr>
        <w:t>k</w:t>
      </w:r>
      <w:r w:rsidR="001758B2" w:rsidRPr="00E93440">
        <w:rPr>
          <w:sz w:val="28"/>
          <w:szCs w:val="28"/>
          <w:lang w:val="nl-NL"/>
        </w:rPr>
        <w:t>hoản 1 Điều 15 của Điều lệ này quyết định trên cơ sở tiến độ thực hiện, nhu cầu vốn của các dự án và nguồn vốn hiện có của Quỹ</w:t>
      </w:r>
      <w:r w:rsidR="00091BCB" w:rsidRPr="00E93440">
        <w:rPr>
          <w:sz w:val="28"/>
          <w:szCs w:val="28"/>
          <w:lang w:val="nl-NL"/>
        </w:rPr>
        <w:t>;</w:t>
      </w:r>
    </w:p>
    <w:p w14:paraId="4674E7B7" w14:textId="2CA0D4F0" w:rsidR="001758B2" w:rsidRPr="00E93440" w:rsidRDefault="001758B2" w:rsidP="001758B2">
      <w:pPr>
        <w:widowControl w:val="0"/>
        <w:spacing w:before="60" w:after="60" w:line="264" w:lineRule="auto"/>
        <w:ind w:firstLine="720"/>
        <w:jc w:val="both"/>
        <w:rPr>
          <w:sz w:val="28"/>
          <w:szCs w:val="28"/>
          <w:lang w:val="nl-NL"/>
        </w:rPr>
      </w:pPr>
      <w:r w:rsidRPr="00E93440">
        <w:rPr>
          <w:sz w:val="28"/>
          <w:szCs w:val="28"/>
          <w:lang w:val="nl-NL"/>
        </w:rPr>
        <w:t>Đối với</w:t>
      </w:r>
      <w:r w:rsidRPr="00E93440">
        <w:rPr>
          <w:rFonts w:ascii="Arial" w:hAnsi="Arial" w:cs="Arial"/>
          <w:sz w:val="18"/>
          <w:szCs w:val="18"/>
          <w:shd w:val="clear" w:color="auto" w:fill="FFFFFF"/>
          <w:lang w:val="nl-NL"/>
        </w:rPr>
        <w:t xml:space="preserve"> </w:t>
      </w:r>
      <w:r w:rsidRPr="00E93440">
        <w:rPr>
          <w:sz w:val="28"/>
          <w:szCs w:val="28"/>
          <w:lang w:val="nl-NL"/>
        </w:rPr>
        <w:t xml:space="preserve">các dự án ngoài dự án tạo quỹ đất để tổ chức đấu giá chỉ đưa vào kế hoạch ứng vốn </w:t>
      </w:r>
      <w:r w:rsidR="00C5350F" w:rsidRPr="00E93440">
        <w:rPr>
          <w:sz w:val="28"/>
          <w:szCs w:val="28"/>
          <w:lang w:val="nl-NL"/>
        </w:rPr>
        <w:t>các dự án</w:t>
      </w:r>
      <w:r w:rsidR="00116559" w:rsidRPr="00E93440">
        <w:rPr>
          <w:sz w:val="28"/>
          <w:szCs w:val="28"/>
          <w:lang w:val="nl-NL"/>
        </w:rPr>
        <w:t xml:space="preserve"> </w:t>
      </w:r>
      <w:r w:rsidRPr="00E93440">
        <w:rPr>
          <w:sz w:val="28"/>
          <w:szCs w:val="28"/>
          <w:lang w:val="nl-NL"/>
        </w:rPr>
        <w:t>có chủ trương ứng vốn từ Quỹ của cơ quan, người có thẩm quyền phê duyệt dự án đầu tư</w:t>
      </w:r>
      <w:r w:rsidR="00091BCB" w:rsidRPr="00E93440">
        <w:rPr>
          <w:sz w:val="28"/>
          <w:szCs w:val="28"/>
          <w:lang w:val="nl-NL"/>
        </w:rPr>
        <w:t>;</w:t>
      </w:r>
    </w:p>
    <w:p w14:paraId="0DEA300D" w14:textId="77777777" w:rsidR="00D52B75" w:rsidRPr="00E93440" w:rsidRDefault="00CA4146">
      <w:pPr>
        <w:widowControl w:val="0"/>
        <w:spacing w:before="60" w:after="60" w:line="264" w:lineRule="auto"/>
        <w:ind w:firstLine="720"/>
        <w:jc w:val="both"/>
        <w:rPr>
          <w:sz w:val="28"/>
          <w:szCs w:val="28"/>
          <w:lang w:val="nl-NL"/>
        </w:rPr>
      </w:pPr>
      <w:r w:rsidRPr="00E93440">
        <w:rPr>
          <w:sz w:val="28"/>
          <w:szCs w:val="28"/>
          <w:lang w:val="nl-NL"/>
        </w:rPr>
        <w:t>c</w:t>
      </w:r>
      <w:r w:rsidR="00D52B75" w:rsidRPr="00E93440">
        <w:rPr>
          <w:sz w:val="28"/>
          <w:szCs w:val="28"/>
          <w:lang w:val="nl-NL"/>
        </w:rPr>
        <w:t>) Trường hợp trong năm có phát sinh dự án, nhiệm vụ có nhu cầu ứng vốn từ Quỹ thì việc lập</w:t>
      </w:r>
      <w:r w:rsidRPr="00E93440">
        <w:rPr>
          <w:sz w:val="28"/>
          <w:szCs w:val="28"/>
          <w:lang w:val="nl-NL"/>
        </w:rPr>
        <w:t>, tổng hợp, phê duyệt</w:t>
      </w:r>
      <w:r w:rsidR="00D52B75" w:rsidRPr="00E93440">
        <w:rPr>
          <w:sz w:val="28"/>
          <w:szCs w:val="28"/>
          <w:lang w:val="nl-NL"/>
        </w:rPr>
        <w:t xml:space="preserve"> </w:t>
      </w:r>
      <w:r w:rsidRPr="00E93440">
        <w:rPr>
          <w:sz w:val="28"/>
          <w:szCs w:val="28"/>
          <w:lang w:val="nl-NL"/>
        </w:rPr>
        <w:t>k</w:t>
      </w:r>
      <w:r w:rsidR="00D52B75" w:rsidRPr="00E93440">
        <w:rPr>
          <w:sz w:val="28"/>
          <w:szCs w:val="28"/>
          <w:lang w:val="nl-NL"/>
        </w:rPr>
        <w:t>ế hoạch ứng vốn bổ sung thực hiện như quy định tại điểm a,</w:t>
      </w:r>
      <w:r w:rsidRPr="00E93440">
        <w:rPr>
          <w:sz w:val="28"/>
          <w:szCs w:val="28"/>
          <w:lang w:val="nl-NL"/>
        </w:rPr>
        <w:t xml:space="preserve"> điểm </w:t>
      </w:r>
      <w:r w:rsidR="00D52B75" w:rsidRPr="00E93440">
        <w:rPr>
          <w:sz w:val="28"/>
          <w:szCs w:val="28"/>
          <w:lang w:val="nl-NL"/>
        </w:rPr>
        <w:t>b của khoản này.</w:t>
      </w:r>
    </w:p>
    <w:p w14:paraId="6C420AA8" w14:textId="05BC6267" w:rsidR="00D52B75" w:rsidRPr="00E93440" w:rsidRDefault="00091BCB">
      <w:pPr>
        <w:widowControl w:val="0"/>
        <w:spacing w:before="60" w:after="60" w:line="264" w:lineRule="auto"/>
        <w:ind w:firstLine="720"/>
        <w:jc w:val="both"/>
        <w:rPr>
          <w:sz w:val="28"/>
          <w:szCs w:val="28"/>
          <w:lang w:val="nl-NL"/>
        </w:rPr>
      </w:pPr>
      <w:r w:rsidRPr="00E93440">
        <w:rPr>
          <w:sz w:val="28"/>
          <w:szCs w:val="28"/>
          <w:lang w:val="nl-NL"/>
        </w:rPr>
        <w:t>3</w:t>
      </w:r>
      <w:r w:rsidR="00D52B75" w:rsidRPr="00E93440">
        <w:rPr>
          <w:sz w:val="28"/>
          <w:szCs w:val="28"/>
          <w:lang w:val="nl-NL"/>
        </w:rPr>
        <w:t xml:space="preserve">. Điều kiện ứng vốn </w:t>
      </w:r>
      <w:r w:rsidR="00643BC7" w:rsidRPr="00E93440">
        <w:rPr>
          <w:sz w:val="28"/>
          <w:szCs w:val="28"/>
          <w:lang w:val="nl-NL"/>
        </w:rPr>
        <w:t xml:space="preserve">được thực hiện </w:t>
      </w:r>
      <w:r w:rsidR="00861F34" w:rsidRPr="00E93440">
        <w:rPr>
          <w:sz w:val="28"/>
          <w:szCs w:val="28"/>
          <w:lang w:val="nl-NL"/>
        </w:rPr>
        <w:t>theo quy định tại khoản 2 Điều 15 Nghị định 104/2024/NĐ-CP</w:t>
      </w:r>
      <w:r w:rsidR="00200C5E" w:rsidRPr="00E93440">
        <w:rPr>
          <w:sz w:val="28"/>
          <w:szCs w:val="28"/>
          <w:lang w:val="nl-NL"/>
        </w:rPr>
        <w:t>,</w:t>
      </w:r>
      <w:r w:rsidR="00D37078" w:rsidRPr="00E93440">
        <w:rPr>
          <w:sz w:val="28"/>
          <w:szCs w:val="28"/>
          <w:lang w:val="nl-NL"/>
        </w:rPr>
        <w:t xml:space="preserve"> cụ thể như sau</w:t>
      </w:r>
      <w:r w:rsidR="00D52B75" w:rsidRPr="00E93440">
        <w:rPr>
          <w:sz w:val="28"/>
          <w:szCs w:val="28"/>
          <w:lang w:val="nl-NL"/>
        </w:rPr>
        <w:t>:</w:t>
      </w:r>
    </w:p>
    <w:p w14:paraId="3C9FC81E"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t>a) Có văn bản đề nghị ứng vốn của tổ chức được ứng vốn</w:t>
      </w:r>
      <w:r w:rsidR="00091BCB" w:rsidRPr="00E93440">
        <w:rPr>
          <w:sz w:val="28"/>
          <w:szCs w:val="28"/>
          <w:lang w:val="nl-NL"/>
        </w:rPr>
        <w:t>;</w:t>
      </w:r>
    </w:p>
    <w:p w14:paraId="58CCEEC1"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t>b) Có trong Kế hoạch ứng vốn từ Quỹ được cơ quan, người có thẩm quyền phê duyệt</w:t>
      </w:r>
      <w:r w:rsidR="00091BCB" w:rsidRPr="00E93440">
        <w:rPr>
          <w:sz w:val="28"/>
          <w:szCs w:val="28"/>
          <w:lang w:val="nl-NL"/>
        </w:rPr>
        <w:t>;</w:t>
      </w:r>
    </w:p>
    <w:p w14:paraId="48F0435F"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t>c) Dự án, nhiệm vụ đã được cơ quan, người có thẩm quyền phê duyệt hoặc giao thực hiện</w:t>
      </w:r>
      <w:r w:rsidR="00091BCB" w:rsidRPr="00E93440">
        <w:rPr>
          <w:sz w:val="28"/>
          <w:szCs w:val="28"/>
          <w:lang w:val="nl-NL"/>
        </w:rPr>
        <w:t>;</w:t>
      </w:r>
    </w:p>
    <w:p w14:paraId="44556482"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lastRenderedPageBreak/>
        <w:t>d) Có phương án hoàn trả vốn ứng</w:t>
      </w:r>
      <w:r w:rsidR="00091BCB" w:rsidRPr="00E93440">
        <w:rPr>
          <w:sz w:val="28"/>
          <w:szCs w:val="28"/>
          <w:lang w:val="nl-NL"/>
        </w:rPr>
        <w:t>;</w:t>
      </w:r>
    </w:p>
    <w:p w14:paraId="1AFDB6A1"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t>đ) Vốn hoạt động của Quỹ tại thời điểm ứng vốn đáp ứng được yêu cầu ứng vốn.</w:t>
      </w:r>
    </w:p>
    <w:p w14:paraId="12540B71" w14:textId="78578454" w:rsidR="00D52B75" w:rsidRPr="00E93440" w:rsidRDefault="00D52B75">
      <w:pPr>
        <w:widowControl w:val="0"/>
        <w:spacing w:before="60" w:after="60" w:line="264" w:lineRule="auto"/>
        <w:ind w:firstLine="720"/>
        <w:jc w:val="both"/>
        <w:rPr>
          <w:sz w:val="28"/>
          <w:szCs w:val="28"/>
          <w:lang w:val="nl-NL"/>
        </w:rPr>
      </w:pPr>
      <w:r w:rsidRPr="00E93440">
        <w:rPr>
          <w:b/>
          <w:sz w:val="28"/>
          <w:szCs w:val="28"/>
          <w:lang w:val="nl-NL"/>
        </w:rPr>
        <w:t>Điều 1</w:t>
      </w:r>
      <w:r w:rsidR="0068049F" w:rsidRPr="00E93440">
        <w:rPr>
          <w:b/>
          <w:sz w:val="28"/>
          <w:szCs w:val="28"/>
          <w:lang w:val="nl-NL"/>
        </w:rPr>
        <w:t>5</w:t>
      </w:r>
      <w:r w:rsidR="00643BC7" w:rsidRPr="00E93440">
        <w:rPr>
          <w:b/>
          <w:sz w:val="28"/>
          <w:szCs w:val="28"/>
          <w:lang w:val="nl-NL"/>
        </w:rPr>
        <w:t>.</w:t>
      </w:r>
      <w:r w:rsidRPr="00E93440">
        <w:rPr>
          <w:b/>
          <w:sz w:val="28"/>
          <w:szCs w:val="28"/>
          <w:lang w:val="nl-NL"/>
        </w:rPr>
        <w:t xml:space="preserve"> </w:t>
      </w:r>
      <w:bookmarkStart w:id="10" w:name="dieu_16"/>
      <w:r w:rsidRPr="00E93440">
        <w:rPr>
          <w:b/>
          <w:bCs/>
          <w:sz w:val="28"/>
          <w:szCs w:val="28"/>
          <w:lang w:val="nl-NL"/>
        </w:rPr>
        <w:t>Thẩm quyền quyết định</w:t>
      </w:r>
      <w:r w:rsidR="00A636C0" w:rsidRPr="00E93440">
        <w:rPr>
          <w:b/>
          <w:bCs/>
          <w:sz w:val="28"/>
          <w:szCs w:val="28"/>
          <w:lang w:val="nl-NL"/>
        </w:rPr>
        <w:t>,</w:t>
      </w:r>
      <w:r w:rsidR="008974C3" w:rsidRPr="00E93440">
        <w:rPr>
          <w:b/>
          <w:bCs/>
          <w:sz w:val="28"/>
          <w:szCs w:val="28"/>
          <w:lang w:val="nl-NL"/>
        </w:rPr>
        <w:t xml:space="preserve"> </w:t>
      </w:r>
      <w:r w:rsidRPr="00E93440">
        <w:rPr>
          <w:b/>
          <w:bCs/>
          <w:sz w:val="28"/>
          <w:szCs w:val="28"/>
          <w:lang w:val="nl-NL"/>
        </w:rPr>
        <w:t>trình tự, thủ tục thực hiện ứng vốn</w:t>
      </w:r>
      <w:bookmarkEnd w:id="10"/>
      <w:r w:rsidR="00A636C0" w:rsidRPr="00E93440">
        <w:rPr>
          <w:b/>
          <w:bCs/>
          <w:sz w:val="28"/>
          <w:szCs w:val="28"/>
          <w:lang w:val="nl-NL"/>
        </w:rPr>
        <w:t xml:space="preserve"> </w:t>
      </w:r>
    </w:p>
    <w:p w14:paraId="3D47B66F"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t>1. Thẩm quyền quyết định ứng vốn:</w:t>
      </w:r>
    </w:p>
    <w:p w14:paraId="032E85A3" w14:textId="23499E05" w:rsidR="0024157D" w:rsidRPr="00E93440" w:rsidRDefault="0024157D" w:rsidP="00F82FF8">
      <w:pPr>
        <w:widowControl w:val="0"/>
        <w:spacing w:before="60" w:after="60" w:line="264" w:lineRule="auto"/>
        <w:ind w:firstLine="720"/>
        <w:jc w:val="both"/>
        <w:rPr>
          <w:sz w:val="28"/>
          <w:szCs w:val="28"/>
          <w:lang w:val="nl-NL"/>
        </w:rPr>
      </w:pPr>
      <w:r w:rsidRPr="00E93440">
        <w:rPr>
          <w:sz w:val="28"/>
          <w:szCs w:val="28"/>
          <w:lang w:val="nl-NL"/>
        </w:rPr>
        <w:t>a</w:t>
      </w:r>
      <w:r w:rsidR="00DA6A77" w:rsidRPr="00E93440">
        <w:rPr>
          <w:sz w:val="28"/>
          <w:szCs w:val="28"/>
          <w:lang w:val="nl-NL"/>
        </w:rPr>
        <w:t>) Chủ tịch</w:t>
      </w:r>
      <w:r w:rsidR="00C0503B" w:rsidRPr="00E93440">
        <w:rPr>
          <w:sz w:val="28"/>
          <w:szCs w:val="28"/>
          <w:lang w:val="vi-VN"/>
        </w:rPr>
        <w:t xml:space="preserve"> Ủy ban nhân dân t</w:t>
      </w:r>
      <w:r w:rsidR="00DA6A77" w:rsidRPr="00E93440">
        <w:rPr>
          <w:sz w:val="28"/>
          <w:szCs w:val="28"/>
          <w:lang w:val="nl-NL"/>
        </w:rPr>
        <w:t>ỉnh quyết định ứng vốn đối với m</w:t>
      </w:r>
      <w:r w:rsidR="00F82FF8" w:rsidRPr="00E93440">
        <w:rPr>
          <w:sz w:val="28"/>
          <w:szCs w:val="28"/>
          <w:lang w:val="nl-NL"/>
        </w:rPr>
        <w:t>ức vốn ứng cho một dự án/nhiệm vụ lớn hơn 20 (hai mươi) tỷ đồng</w:t>
      </w:r>
      <w:r w:rsidR="00DA6A77" w:rsidRPr="00E93440">
        <w:rPr>
          <w:sz w:val="28"/>
          <w:szCs w:val="28"/>
          <w:lang w:val="nl-NL"/>
        </w:rPr>
        <w:t xml:space="preserve"> theo đề nghị của </w:t>
      </w:r>
      <w:r w:rsidR="00F82FF8" w:rsidRPr="00E93440">
        <w:rPr>
          <w:sz w:val="28"/>
          <w:szCs w:val="28"/>
          <w:lang w:val="nl-NL"/>
        </w:rPr>
        <w:t>Hội đồng quản lý Quỹ</w:t>
      </w:r>
      <w:r w:rsidR="00DA6A77" w:rsidRPr="00E93440">
        <w:rPr>
          <w:sz w:val="28"/>
          <w:szCs w:val="28"/>
          <w:lang w:val="nl-NL"/>
        </w:rPr>
        <w:t>.</w:t>
      </w:r>
    </w:p>
    <w:p w14:paraId="2AC9725E" w14:textId="77777777" w:rsidR="0024157D" w:rsidRPr="00E93440" w:rsidRDefault="0024157D" w:rsidP="0024157D">
      <w:pPr>
        <w:widowControl w:val="0"/>
        <w:spacing w:before="60" w:after="60" w:line="264" w:lineRule="auto"/>
        <w:ind w:firstLine="720"/>
        <w:jc w:val="both"/>
        <w:rPr>
          <w:sz w:val="28"/>
          <w:szCs w:val="28"/>
          <w:lang w:val="nl-NL"/>
        </w:rPr>
      </w:pPr>
      <w:r w:rsidRPr="00E93440">
        <w:rPr>
          <w:sz w:val="28"/>
          <w:szCs w:val="28"/>
          <w:lang w:val="nl-NL"/>
        </w:rPr>
        <w:t>b) Hội đồng quản lý Quỹ quyết định ứng vốn đối với mức vốn ứng cho một dự án/nhiệm vụ nhỏ hơn hoặc bằng 20 (hai mươi) tỷ đồng;</w:t>
      </w:r>
    </w:p>
    <w:p w14:paraId="1F5513B5" w14:textId="64F0756A" w:rsidR="00071BB9" w:rsidRPr="00E93440" w:rsidRDefault="00071BB9" w:rsidP="0024157D">
      <w:pPr>
        <w:widowControl w:val="0"/>
        <w:spacing w:before="60" w:after="60" w:line="264" w:lineRule="auto"/>
        <w:ind w:firstLine="720"/>
        <w:jc w:val="both"/>
        <w:rPr>
          <w:sz w:val="28"/>
          <w:szCs w:val="28"/>
          <w:lang w:val="nl-NL"/>
        </w:rPr>
      </w:pPr>
      <w:r w:rsidRPr="00E93440">
        <w:rPr>
          <w:sz w:val="28"/>
          <w:szCs w:val="28"/>
          <w:lang w:val="nl-NL"/>
        </w:rPr>
        <w:t>2. Trình tự, thủ tục</w:t>
      </w:r>
      <w:r w:rsidR="00A636C0" w:rsidRPr="00E93440">
        <w:rPr>
          <w:sz w:val="28"/>
          <w:szCs w:val="28"/>
          <w:lang w:val="nl-NL"/>
        </w:rPr>
        <w:t xml:space="preserve"> thực hiện</w:t>
      </w:r>
      <w:r w:rsidRPr="00E93440">
        <w:rPr>
          <w:sz w:val="28"/>
          <w:szCs w:val="28"/>
          <w:lang w:val="nl-NL"/>
        </w:rPr>
        <w:t xml:space="preserve"> ứng vốn thực hiện theo quy định tại Điều 16 Nghị định 104/2024/NĐ-CP.  </w:t>
      </w:r>
    </w:p>
    <w:p w14:paraId="4B8643B0" w14:textId="77777777" w:rsidR="00D52B75" w:rsidRPr="00E93440" w:rsidRDefault="00D52B75">
      <w:pPr>
        <w:widowControl w:val="0"/>
        <w:spacing w:before="60" w:after="60" w:line="264" w:lineRule="auto"/>
        <w:ind w:firstLine="720"/>
        <w:jc w:val="both"/>
        <w:rPr>
          <w:b/>
          <w:bCs/>
          <w:sz w:val="28"/>
          <w:szCs w:val="28"/>
          <w:lang w:val="nl-NL"/>
        </w:rPr>
      </w:pPr>
      <w:bookmarkStart w:id="11" w:name="_Toc176290471"/>
      <w:bookmarkStart w:id="12" w:name="_Toc176290526"/>
      <w:r w:rsidRPr="00E93440">
        <w:rPr>
          <w:b/>
          <w:bCs/>
          <w:sz w:val="28"/>
          <w:szCs w:val="28"/>
          <w:lang w:val="nl-NL"/>
        </w:rPr>
        <w:t xml:space="preserve">Điều </w:t>
      </w:r>
      <w:r w:rsidR="002C7122" w:rsidRPr="00E93440">
        <w:rPr>
          <w:b/>
          <w:bCs/>
          <w:sz w:val="28"/>
          <w:szCs w:val="28"/>
          <w:lang w:val="nl-NL"/>
        </w:rPr>
        <w:t>16.</w:t>
      </w:r>
      <w:r w:rsidRPr="00E93440">
        <w:rPr>
          <w:b/>
          <w:bCs/>
          <w:sz w:val="28"/>
          <w:szCs w:val="28"/>
          <w:lang w:val="nl-NL"/>
        </w:rPr>
        <w:t xml:space="preserve"> Chi phí quản lý vốn ứng từ Quỹ</w:t>
      </w:r>
      <w:bookmarkEnd w:id="11"/>
      <w:bookmarkEnd w:id="12"/>
      <w:r w:rsidRPr="00E93440">
        <w:rPr>
          <w:b/>
          <w:bCs/>
          <w:sz w:val="28"/>
          <w:szCs w:val="28"/>
          <w:lang w:val="nl-NL"/>
        </w:rPr>
        <w:t xml:space="preserve"> </w:t>
      </w:r>
    </w:p>
    <w:p w14:paraId="78DF8F20"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t>1. Mức chi phí quản lý vốn ứng từ Quỹ phát triển đất bằng mức lãi suất áp dụng đối với tiền gửi bằng đồng Việt Nam của Kho bạc Nhà nước tại Ngân hàng Nhà nước Việt Nam theo quyết định của Thống đốc Ngân hàng Nhà nước Việt Nam trong cùng thời kỳ.</w:t>
      </w:r>
    </w:p>
    <w:p w14:paraId="3382B6D0"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t>2. Chi phí quản lý vốn ứng từ Quỹ được tính trong chi phí khác thuộc tổng mức đầu tư của dự án, dự toán của nhiệm vụ.</w:t>
      </w:r>
    </w:p>
    <w:p w14:paraId="38AC0A87"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t>3. Chi phí quản lý vốn ứng được xác định như sau:</w:t>
      </w:r>
    </w:p>
    <w:p w14:paraId="3B1CA307"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t>Chi phí quản lý vốn ứng = ∑(Số dư nợ vốn ứng thực tế x Số ngày duy trì số dư nợ vốn ứng thực tế x Mức chi phí quản lý vốn ứng) / 365</w:t>
      </w:r>
    </w:p>
    <w:p w14:paraId="54A7100B"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t>Trong đó:</w:t>
      </w:r>
    </w:p>
    <w:p w14:paraId="281F614C"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t>a) Số dư vốn ứng thực tế được xác định tại thời điểm cuối mỗi ngày trong thời hạn tính chi phí quản lý vốn ứng</w:t>
      </w:r>
      <w:r w:rsidR="00502F45" w:rsidRPr="00E93440">
        <w:rPr>
          <w:sz w:val="28"/>
          <w:szCs w:val="28"/>
          <w:lang w:val="nl-NL"/>
        </w:rPr>
        <w:t>;</w:t>
      </w:r>
    </w:p>
    <w:p w14:paraId="56E45848"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t>Thời hạn tính chi phí quản lý vốn ứng theo tháng, được tính từ ngày rút vốn đối với kỳ tính khoản chi phí quản lý vốn ứng đầu tiên hoặc ngày đầu tiên của tháng đối với các kỳ tính khoản chi phí quản lý vốn ứng tiếp theo đến hết ngày cuối cùng của tháng tính khoản chi phí quản lý vốn ứng hoặc ngày liền kề trước ngày hoàn trả vốn ứng đối với kỳ tính khoản chi phí quản lý vốn ứng cuối cùng</w:t>
      </w:r>
      <w:r w:rsidR="00502F45" w:rsidRPr="00E93440">
        <w:rPr>
          <w:sz w:val="28"/>
          <w:szCs w:val="28"/>
          <w:lang w:val="nl-NL"/>
        </w:rPr>
        <w:t>;</w:t>
      </w:r>
    </w:p>
    <w:p w14:paraId="111B9A6D"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t>b) Số ngày duy trì số dư nợ vốn ứng thực tế (bao gồm cả ngày nghỉ, ngày lễ theo quy định của pháp luật) là số ngày mà số dư nợ vốn ứng thực tế cuối mỗi ngày không thay đổi trong thời hạn tính chi phí quản lý vốn ứng quy định tại điểm a khoản này</w:t>
      </w:r>
      <w:r w:rsidR="00502F45" w:rsidRPr="00E93440">
        <w:rPr>
          <w:sz w:val="28"/>
          <w:szCs w:val="28"/>
          <w:lang w:val="nl-NL"/>
        </w:rPr>
        <w:t>;</w:t>
      </w:r>
    </w:p>
    <w:p w14:paraId="6AFFFA06" w14:textId="77777777" w:rsidR="00D52B75" w:rsidRPr="00E93440" w:rsidRDefault="00D52B75">
      <w:pPr>
        <w:widowControl w:val="0"/>
        <w:spacing w:before="60" w:after="60" w:line="264" w:lineRule="auto"/>
        <w:ind w:firstLine="720"/>
        <w:jc w:val="both"/>
        <w:rPr>
          <w:sz w:val="28"/>
          <w:szCs w:val="28"/>
          <w:lang w:val="nl-NL"/>
        </w:rPr>
      </w:pPr>
      <w:r w:rsidRPr="00E93440">
        <w:rPr>
          <w:sz w:val="28"/>
          <w:szCs w:val="28"/>
          <w:lang w:val="nl-NL"/>
        </w:rPr>
        <w:t xml:space="preserve">c) Mức chi phí quản lý vốn ứng thực hiện theo khoản 1 Điều này. Trường hợp cấp có thẩm quyền có quy định điều chỉnh mức lãi suất áp dụng đối với tiền gửi bằng đồng Việt Nam của Kho bạc Nhà nước tại Ngân hàng Nhà nước Việt Nam, thì áp dụng theo mức lãi suất mới kể từ thời điểm mức lãi suất đó có hiệu </w:t>
      </w:r>
      <w:r w:rsidRPr="00E93440">
        <w:rPr>
          <w:sz w:val="28"/>
          <w:szCs w:val="28"/>
          <w:lang w:val="nl-NL"/>
        </w:rPr>
        <w:lastRenderedPageBreak/>
        <w:t>lực thi hành.</w:t>
      </w:r>
    </w:p>
    <w:p w14:paraId="649EAE0F" w14:textId="77777777" w:rsidR="00C5350F" w:rsidRPr="00E93440" w:rsidRDefault="00C5350F" w:rsidP="00C5350F">
      <w:pPr>
        <w:widowControl w:val="0"/>
        <w:spacing w:before="60" w:after="60" w:line="264" w:lineRule="auto"/>
        <w:ind w:firstLine="720"/>
        <w:jc w:val="both"/>
        <w:rPr>
          <w:sz w:val="28"/>
          <w:szCs w:val="28"/>
          <w:lang w:val="nl-NL"/>
        </w:rPr>
      </w:pPr>
      <w:r w:rsidRPr="00E93440">
        <w:rPr>
          <w:sz w:val="28"/>
          <w:szCs w:val="28"/>
          <w:lang w:val="nl-NL"/>
        </w:rPr>
        <w:t>4. Chi phí quản lý vốn ứng được chi trả trước hoặc trong cùng thời gian hoàn trả vốn ứng và được quy định cụ thể trong hợp đồng ứng vốn.</w:t>
      </w:r>
    </w:p>
    <w:p w14:paraId="7F80EB52" w14:textId="77777777" w:rsidR="00D52B75" w:rsidRPr="00E93440" w:rsidRDefault="00D52B75">
      <w:pPr>
        <w:widowControl w:val="0"/>
        <w:spacing w:before="60" w:after="60" w:line="264" w:lineRule="auto"/>
        <w:ind w:firstLine="720"/>
        <w:jc w:val="both"/>
        <w:rPr>
          <w:b/>
          <w:bCs/>
          <w:sz w:val="28"/>
          <w:szCs w:val="28"/>
          <w:lang w:val="nl-NL"/>
        </w:rPr>
      </w:pPr>
      <w:r w:rsidRPr="00E93440">
        <w:rPr>
          <w:b/>
          <w:bCs/>
          <w:sz w:val="28"/>
          <w:szCs w:val="28"/>
          <w:lang w:val="nl-NL"/>
        </w:rPr>
        <w:t xml:space="preserve">Điều </w:t>
      </w:r>
      <w:r w:rsidR="002C7122" w:rsidRPr="00E93440">
        <w:rPr>
          <w:b/>
          <w:bCs/>
          <w:sz w:val="28"/>
          <w:szCs w:val="28"/>
          <w:lang w:val="nl-NL"/>
        </w:rPr>
        <w:t>17</w:t>
      </w:r>
      <w:r w:rsidRPr="00E93440">
        <w:rPr>
          <w:b/>
          <w:bCs/>
          <w:sz w:val="28"/>
          <w:szCs w:val="28"/>
          <w:lang w:val="nl-NL"/>
        </w:rPr>
        <w:t xml:space="preserve">. Hoàn trả vốn ứng cho Quỹ </w:t>
      </w:r>
    </w:p>
    <w:p w14:paraId="596632FB" w14:textId="40BEBF25" w:rsidR="00281874" w:rsidRPr="00E93440" w:rsidRDefault="00D52B75" w:rsidP="00281874">
      <w:pPr>
        <w:widowControl w:val="0"/>
        <w:spacing w:before="60" w:after="60" w:line="264" w:lineRule="auto"/>
        <w:ind w:firstLine="720"/>
        <w:jc w:val="both"/>
        <w:rPr>
          <w:sz w:val="28"/>
          <w:szCs w:val="28"/>
          <w:lang w:val="nl-NL"/>
        </w:rPr>
      </w:pPr>
      <w:r w:rsidRPr="00E93440">
        <w:rPr>
          <w:sz w:val="28"/>
          <w:szCs w:val="28"/>
          <w:lang w:val="nl-NL"/>
        </w:rPr>
        <w:t xml:space="preserve">1. </w:t>
      </w:r>
      <w:r w:rsidR="00200C5E" w:rsidRPr="00E93440">
        <w:rPr>
          <w:sz w:val="28"/>
          <w:szCs w:val="28"/>
          <w:lang w:val="nl-NL"/>
        </w:rPr>
        <w:t>Việc h</w:t>
      </w:r>
      <w:r w:rsidRPr="00E93440">
        <w:rPr>
          <w:sz w:val="28"/>
          <w:szCs w:val="28"/>
          <w:lang w:val="nl-NL"/>
        </w:rPr>
        <w:t>oàn trả vốn ứng, chi phí quản lý vốn ứng từ nguồn vốn của dự án được cơ quan, người có thẩm quyền phê duyệt</w:t>
      </w:r>
      <w:r w:rsidR="00A636C0" w:rsidRPr="00E93440">
        <w:rPr>
          <w:sz w:val="28"/>
          <w:szCs w:val="28"/>
          <w:lang w:val="nl-NL"/>
        </w:rPr>
        <w:t xml:space="preserve"> được thực hiện theo quy định tại </w:t>
      </w:r>
      <w:r w:rsidR="00200C5E" w:rsidRPr="00E93440">
        <w:rPr>
          <w:sz w:val="28"/>
          <w:szCs w:val="28"/>
          <w:lang w:val="nl-NL"/>
        </w:rPr>
        <w:t xml:space="preserve">khoản 1 </w:t>
      </w:r>
      <w:r w:rsidR="00A636C0" w:rsidRPr="00E93440">
        <w:rPr>
          <w:sz w:val="28"/>
          <w:szCs w:val="28"/>
          <w:lang w:val="nl-NL"/>
        </w:rPr>
        <w:t>Điều 18 Nghị định 104/2024/NĐ-CP</w:t>
      </w:r>
      <w:r w:rsidR="00281874" w:rsidRPr="00E93440">
        <w:rPr>
          <w:sz w:val="28"/>
          <w:szCs w:val="28"/>
          <w:lang w:val="nl-NL"/>
        </w:rPr>
        <w:t>.</w:t>
      </w:r>
    </w:p>
    <w:p w14:paraId="295FA031" w14:textId="09323477" w:rsidR="00D52B75" w:rsidRPr="00E93440" w:rsidRDefault="00D52B75" w:rsidP="00281874">
      <w:pPr>
        <w:widowControl w:val="0"/>
        <w:spacing w:before="60" w:after="60" w:line="264" w:lineRule="auto"/>
        <w:ind w:firstLine="720"/>
        <w:jc w:val="both"/>
        <w:rPr>
          <w:sz w:val="28"/>
          <w:szCs w:val="28"/>
          <w:lang w:val="nl-NL"/>
        </w:rPr>
      </w:pPr>
      <w:r w:rsidRPr="00E93440">
        <w:rPr>
          <w:sz w:val="28"/>
          <w:szCs w:val="28"/>
          <w:lang w:val="nl-NL"/>
        </w:rPr>
        <w:t xml:space="preserve">2. </w:t>
      </w:r>
      <w:r w:rsidR="00200C5E" w:rsidRPr="00E93440">
        <w:rPr>
          <w:sz w:val="28"/>
          <w:szCs w:val="28"/>
          <w:lang w:val="nl-NL"/>
        </w:rPr>
        <w:t>Việc h</w:t>
      </w:r>
      <w:r w:rsidRPr="00E93440">
        <w:rPr>
          <w:sz w:val="28"/>
          <w:szCs w:val="28"/>
          <w:lang w:val="nl-NL"/>
        </w:rPr>
        <w:t>oàn trả vốn ứng trong trường hợp còn lại (không thuộc trường hợp quy định tại khoản 1 Điều này)</w:t>
      </w:r>
      <w:r w:rsidR="00A636C0" w:rsidRPr="00E93440">
        <w:rPr>
          <w:sz w:val="28"/>
          <w:szCs w:val="28"/>
          <w:lang w:val="nl-NL"/>
        </w:rPr>
        <w:t xml:space="preserve"> được thực hiện theo quy định tại khoản 2 Điều 18 Nghị định số 104/2024/NĐ-CP</w:t>
      </w:r>
      <w:r w:rsidR="00EF3F6F" w:rsidRPr="00E93440">
        <w:rPr>
          <w:sz w:val="28"/>
          <w:szCs w:val="28"/>
          <w:lang w:val="nl-NL"/>
        </w:rPr>
        <w:t>.</w:t>
      </w:r>
    </w:p>
    <w:p w14:paraId="24340A37" w14:textId="444C5955" w:rsidR="00626872" w:rsidRPr="00E93440" w:rsidRDefault="00626872" w:rsidP="00626872">
      <w:pPr>
        <w:widowControl w:val="0"/>
        <w:spacing w:before="60" w:after="60" w:line="264" w:lineRule="auto"/>
        <w:ind w:firstLine="720"/>
        <w:jc w:val="both"/>
        <w:rPr>
          <w:sz w:val="28"/>
          <w:szCs w:val="28"/>
          <w:lang w:val="nl-NL"/>
        </w:rPr>
      </w:pPr>
      <w:r w:rsidRPr="00E93440">
        <w:rPr>
          <w:sz w:val="28"/>
          <w:szCs w:val="28"/>
          <w:lang w:val="nl-NL"/>
        </w:rPr>
        <w:t>3. Số tiền thanh toán quy định tại khoản 1, khoản 2 Điều này được hoàn trả vốn ứng cho Quỹ phát triển đất để tiếp tục thực hiện nhiệm vụ ứng vốn quy định tại Điều lệ này, không được sử dụng vào mục đích khác, theo quy định tại khoản 3 Điều 18 Nghị định số 104/2024/NĐ-CP.</w:t>
      </w:r>
    </w:p>
    <w:p w14:paraId="7B78AAE8" w14:textId="25085BE3" w:rsidR="00626872" w:rsidRPr="00E93440" w:rsidRDefault="00626872" w:rsidP="00626872">
      <w:pPr>
        <w:widowControl w:val="0"/>
        <w:spacing w:before="60" w:after="60" w:line="264" w:lineRule="auto"/>
        <w:ind w:firstLine="720"/>
        <w:jc w:val="both"/>
        <w:rPr>
          <w:sz w:val="28"/>
          <w:szCs w:val="28"/>
          <w:lang w:val="nl-NL"/>
        </w:rPr>
      </w:pPr>
      <w:r w:rsidRPr="00E93440">
        <w:rPr>
          <w:sz w:val="28"/>
          <w:szCs w:val="28"/>
          <w:lang w:val="nl-NL"/>
        </w:rPr>
        <w:t>4. Trường hợp số tiền đã ứng nhưng chưa sử dụng hết (nếu có) phải hoàn trả cho Quỹ phát triển đất trong thời hạn 30 ngày, kể từ ngày hoàn thành việc sử dụng vốn ứng cho nội dung đã đề nghị nhưng không sử dụng hết, theo quy định tại khoản 4 Điều 18 Nghị định số 104/2024/NĐ-CP.</w:t>
      </w:r>
    </w:p>
    <w:p w14:paraId="7861A853" w14:textId="722A6706" w:rsidR="005308A8" w:rsidRPr="00E93440" w:rsidRDefault="00661A1F" w:rsidP="005308A8">
      <w:pPr>
        <w:widowControl w:val="0"/>
        <w:spacing w:before="60" w:after="60" w:line="264" w:lineRule="auto"/>
        <w:ind w:firstLine="720"/>
        <w:jc w:val="both"/>
        <w:rPr>
          <w:b/>
          <w:bCs/>
          <w:sz w:val="28"/>
          <w:szCs w:val="28"/>
          <w:lang w:val="nl-NL"/>
        </w:rPr>
      </w:pPr>
      <w:r w:rsidRPr="00E93440">
        <w:rPr>
          <w:b/>
          <w:bCs/>
          <w:sz w:val="28"/>
          <w:szCs w:val="28"/>
          <w:lang w:val="nl-NL"/>
        </w:rPr>
        <w:t>Điều 18</w:t>
      </w:r>
      <w:r w:rsidR="005308A8" w:rsidRPr="00E93440">
        <w:rPr>
          <w:b/>
          <w:bCs/>
          <w:sz w:val="28"/>
          <w:szCs w:val="28"/>
          <w:lang w:val="nl-NL"/>
        </w:rPr>
        <w:t xml:space="preserve">. </w:t>
      </w:r>
      <w:bookmarkStart w:id="13" w:name="_Hlk183426694"/>
      <w:r w:rsidR="005308A8" w:rsidRPr="00E93440">
        <w:rPr>
          <w:b/>
          <w:bCs/>
          <w:sz w:val="28"/>
          <w:szCs w:val="28"/>
          <w:lang w:val="nl-NL"/>
        </w:rPr>
        <w:t>Gia hạn</w:t>
      </w:r>
      <w:r w:rsidR="00D36547" w:rsidRPr="00E93440">
        <w:rPr>
          <w:b/>
          <w:bCs/>
          <w:sz w:val="28"/>
          <w:szCs w:val="28"/>
          <w:lang w:val="nl-NL"/>
        </w:rPr>
        <w:t xml:space="preserve"> thời gian hoàn trả</w:t>
      </w:r>
      <w:r w:rsidR="005308A8" w:rsidRPr="00E93440">
        <w:rPr>
          <w:b/>
          <w:bCs/>
          <w:sz w:val="28"/>
          <w:szCs w:val="28"/>
          <w:lang w:val="nl-NL"/>
        </w:rPr>
        <w:t xml:space="preserve"> vốn ứng</w:t>
      </w:r>
      <w:bookmarkEnd w:id="13"/>
      <w:r w:rsidR="005308A8" w:rsidRPr="00E93440">
        <w:rPr>
          <w:b/>
          <w:bCs/>
          <w:sz w:val="28"/>
          <w:szCs w:val="28"/>
          <w:lang w:val="nl-NL"/>
        </w:rPr>
        <w:t xml:space="preserve"> </w:t>
      </w:r>
    </w:p>
    <w:p w14:paraId="55837728" w14:textId="0EC52519" w:rsidR="005308A8" w:rsidRPr="00E93440" w:rsidRDefault="00661A1F" w:rsidP="005308A8">
      <w:pPr>
        <w:widowControl w:val="0"/>
        <w:spacing w:before="60" w:after="60" w:line="264" w:lineRule="auto"/>
        <w:ind w:firstLine="720"/>
        <w:jc w:val="both"/>
        <w:rPr>
          <w:sz w:val="28"/>
          <w:szCs w:val="28"/>
          <w:lang w:val="nl-NL"/>
        </w:rPr>
      </w:pPr>
      <w:r w:rsidRPr="00E93440">
        <w:rPr>
          <w:sz w:val="28"/>
          <w:szCs w:val="28"/>
          <w:lang w:val="nl-NL"/>
        </w:rPr>
        <w:t xml:space="preserve">1. </w:t>
      </w:r>
      <w:r w:rsidR="005308A8" w:rsidRPr="00E93440">
        <w:rPr>
          <w:sz w:val="28"/>
          <w:szCs w:val="28"/>
          <w:lang w:val="nl-NL"/>
        </w:rPr>
        <w:t xml:space="preserve">Trong trường hợp các tổ chức được ứng vốn chưa thể hoàn trả được vốn ứng, </w:t>
      </w:r>
      <w:r w:rsidR="005308A8" w:rsidRPr="00E93440">
        <w:rPr>
          <w:spacing w:val="-2"/>
          <w:sz w:val="28"/>
          <w:szCs w:val="28"/>
          <w:lang w:val="pt-BR"/>
        </w:rPr>
        <w:t>chi phí sử dụng vốn ứng</w:t>
      </w:r>
      <w:r w:rsidR="005308A8" w:rsidRPr="00E93440">
        <w:rPr>
          <w:sz w:val="28"/>
          <w:szCs w:val="28"/>
          <w:lang w:val="nl-NL"/>
        </w:rPr>
        <w:t xml:space="preserve"> đúng thời hạn theo quy định thì phải có văn bản giải trình gửi Quỹ trước thời điểm hoàn trả 30 ngày.</w:t>
      </w:r>
    </w:p>
    <w:p w14:paraId="2F7F0EE0" w14:textId="77777777" w:rsidR="005308A8" w:rsidRPr="00E93440" w:rsidRDefault="005308A8" w:rsidP="005308A8">
      <w:pPr>
        <w:widowControl w:val="0"/>
        <w:spacing w:before="60" w:after="60" w:line="264" w:lineRule="auto"/>
        <w:ind w:firstLine="720"/>
        <w:jc w:val="both"/>
        <w:rPr>
          <w:sz w:val="28"/>
          <w:szCs w:val="28"/>
          <w:lang w:val="nl-NL"/>
        </w:rPr>
      </w:pPr>
      <w:r w:rsidRPr="00E93440">
        <w:rPr>
          <w:sz w:val="28"/>
          <w:szCs w:val="28"/>
          <w:lang w:val="nl-NL"/>
        </w:rPr>
        <w:t>Trên cơ sở báo cáo kiểm tra thực tế, tái thẩm định, Quỹ xem xét, xử lý đối với từng trường hợp như sau:</w:t>
      </w:r>
    </w:p>
    <w:p w14:paraId="386A7CF2" w14:textId="77777777" w:rsidR="005308A8" w:rsidRPr="00E93440" w:rsidRDefault="005308A8" w:rsidP="005308A8">
      <w:pPr>
        <w:widowControl w:val="0"/>
        <w:spacing w:before="60" w:after="60" w:line="264" w:lineRule="auto"/>
        <w:ind w:firstLine="720"/>
        <w:jc w:val="both"/>
        <w:rPr>
          <w:sz w:val="28"/>
          <w:szCs w:val="28"/>
          <w:lang w:val="nl-NL"/>
        </w:rPr>
      </w:pPr>
      <w:r w:rsidRPr="00E93440">
        <w:rPr>
          <w:sz w:val="28"/>
          <w:szCs w:val="28"/>
          <w:lang w:val="nl-NL"/>
        </w:rPr>
        <w:t xml:space="preserve">a) Trường hợp do chính sách nhà nước thay đổi làm ảnh hưởng trực tiếp đến hoạt động của dự án dẫn đến tổ chức được ứng vốn gặp khó khăn trong việc hoàn trả vốn ứng, </w:t>
      </w:r>
      <w:r w:rsidRPr="00E93440">
        <w:rPr>
          <w:spacing w:val="-2"/>
          <w:sz w:val="28"/>
          <w:szCs w:val="28"/>
          <w:lang w:val="pt-BR"/>
        </w:rPr>
        <w:t>chi phí sử dụng vốn ứng</w:t>
      </w:r>
      <w:r w:rsidRPr="00E93440">
        <w:rPr>
          <w:sz w:val="28"/>
          <w:szCs w:val="28"/>
          <w:lang w:val="nl-NL"/>
        </w:rPr>
        <w:t xml:space="preserve"> thì được xem xét gia hạn thời gian hoàn trả vốn ứng;</w:t>
      </w:r>
    </w:p>
    <w:p w14:paraId="68481406" w14:textId="77777777" w:rsidR="005308A8" w:rsidRPr="00E93440" w:rsidRDefault="005308A8" w:rsidP="005308A8">
      <w:pPr>
        <w:widowControl w:val="0"/>
        <w:spacing w:before="60" w:after="60" w:line="264" w:lineRule="auto"/>
        <w:ind w:firstLine="720"/>
        <w:jc w:val="both"/>
        <w:rPr>
          <w:sz w:val="28"/>
          <w:szCs w:val="28"/>
          <w:lang w:val="nl-NL"/>
        </w:rPr>
      </w:pPr>
      <w:r w:rsidRPr="00E93440">
        <w:rPr>
          <w:sz w:val="28"/>
          <w:szCs w:val="28"/>
          <w:lang w:val="nl-NL"/>
        </w:rPr>
        <w:t>b) Trường hợp thiên tai, hỏa hoạn, tai nạn do nguyên nhân khách quan gây thiệt hại tài sản làm các tổ chức được ứng vốn không trả được nợ và được cơ quan Nhà nước có thẩm quyền xác nhận thì việc xử lý rủi ro được thực hiện theo trình tự như sau:</w:t>
      </w:r>
    </w:p>
    <w:p w14:paraId="3035084A" w14:textId="77777777" w:rsidR="005308A8" w:rsidRPr="00E93440" w:rsidRDefault="005308A8" w:rsidP="005308A8">
      <w:pPr>
        <w:widowControl w:val="0"/>
        <w:spacing w:before="60" w:after="60" w:line="264" w:lineRule="auto"/>
        <w:ind w:firstLine="720"/>
        <w:jc w:val="both"/>
        <w:rPr>
          <w:sz w:val="28"/>
          <w:szCs w:val="28"/>
          <w:lang w:val="nl-NL"/>
        </w:rPr>
      </w:pPr>
      <w:r w:rsidRPr="00E93440">
        <w:rPr>
          <w:sz w:val="28"/>
          <w:szCs w:val="28"/>
          <w:lang w:val="nl-NL"/>
        </w:rPr>
        <w:t>- Sử dụng các nguồn tài chính khác của tổ chức được ứng vốn theo quy định để thu hồi vốn;</w:t>
      </w:r>
    </w:p>
    <w:p w14:paraId="7D8BDE1D" w14:textId="77777777" w:rsidR="005308A8" w:rsidRPr="00E93440" w:rsidRDefault="005308A8" w:rsidP="005308A8">
      <w:pPr>
        <w:widowControl w:val="0"/>
        <w:spacing w:before="60" w:after="60" w:line="264" w:lineRule="auto"/>
        <w:ind w:firstLine="720"/>
        <w:jc w:val="both"/>
        <w:rPr>
          <w:sz w:val="28"/>
          <w:szCs w:val="28"/>
          <w:lang w:val="nl-NL"/>
        </w:rPr>
      </w:pPr>
      <w:r w:rsidRPr="00E93440">
        <w:rPr>
          <w:sz w:val="28"/>
          <w:szCs w:val="28"/>
          <w:lang w:val="nl-NL"/>
        </w:rPr>
        <w:t>- Tiền bồi thường của cơ quan bảo hiểm (nếu có);</w:t>
      </w:r>
    </w:p>
    <w:p w14:paraId="79D4F990" w14:textId="77777777" w:rsidR="005308A8" w:rsidRPr="00E93440" w:rsidRDefault="005308A8" w:rsidP="005308A8">
      <w:pPr>
        <w:widowControl w:val="0"/>
        <w:spacing w:before="60" w:after="60" w:line="264" w:lineRule="auto"/>
        <w:ind w:firstLine="720"/>
        <w:jc w:val="both"/>
        <w:rPr>
          <w:sz w:val="28"/>
          <w:szCs w:val="28"/>
          <w:lang w:val="nl-NL"/>
        </w:rPr>
      </w:pPr>
      <w:r w:rsidRPr="00E93440">
        <w:rPr>
          <w:sz w:val="28"/>
          <w:szCs w:val="28"/>
          <w:lang w:val="nl-NL"/>
        </w:rPr>
        <w:t xml:space="preserve">- Được xem xét gia hạn thời gian hoàn trả vốn ứng, </w:t>
      </w:r>
      <w:r w:rsidRPr="00E93440">
        <w:rPr>
          <w:bCs/>
          <w:sz w:val="28"/>
          <w:szCs w:val="28"/>
          <w:lang w:val="pt-BR"/>
        </w:rPr>
        <w:t>chi phí sử dụng vốn ứng</w:t>
      </w:r>
      <w:r w:rsidR="00502F45" w:rsidRPr="00E93440">
        <w:rPr>
          <w:sz w:val="28"/>
          <w:szCs w:val="28"/>
          <w:lang w:val="nl-NL"/>
        </w:rPr>
        <w:t>;</w:t>
      </w:r>
    </w:p>
    <w:p w14:paraId="45304DA1" w14:textId="609E4E7B" w:rsidR="005308A8" w:rsidRPr="00E93440" w:rsidRDefault="005308A8" w:rsidP="005308A8">
      <w:pPr>
        <w:widowControl w:val="0"/>
        <w:spacing w:before="60" w:after="60" w:line="264" w:lineRule="auto"/>
        <w:ind w:firstLine="720"/>
        <w:jc w:val="both"/>
        <w:rPr>
          <w:sz w:val="28"/>
          <w:szCs w:val="28"/>
          <w:lang w:val="nl-NL"/>
        </w:rPr>
      </w:pPr>
      <w:r w:rsidRPr="00E93440">
        <w:rPr>
          <w:sz w:val="28"/>
          <w:szCs w:val="28"/>
          <w:lang w:val="nl-NL"/>
        </w:rPr>
        <w:t xml:space="preserve">c) Thẩm quyền gia hạn thời gian hoàn trả vốn ứng thực hiện theo thẩm </w:t>
      </w:r>
      <w:r w:rsidRPr="00E93440">
        <w:rPr>
          <w:sz w:val="28"/>
          <w:szCs w:val="28"/>
          <w:lang w:val="nl-NL"/>
        </w:rPr>
        <w:lastRenderedPageBreak/>
        <w:t>quyền quyết định ứng vốn được quy định tại khoản 1 Điều 1</w:t>
      </w:r>
      <w:r w:rsidR="000A4E8C" w:rsidRPr="00E93440">
        <w:rPr>
          <w:sz w:val="28"/>
          <w:szCs w:val="28"/>
          <w:lang w:val="nl-NL"/>
        </w:rPr>
        <w:t>5</w:t>
      </w:r>
      <w:r w:rsidRPr="00E93440">
        <w:rPr>
          <w:sz w:val="28"/>
          <w:szCs w:val="28"/>
          <w:lang w:val="nl-NL"/>
        </w:rPr>
        <w:t xml:space="preserve"> Điều lệ này</w:t>
      </w:r>
      <w:r w:rsidR="00681F0A" w:rsidRPr="00E93440">
        <w:rPr>
          <w:sz w:val="28"/>
          <w:szCs w:val="28"/>
          <w:lang w:val="nl-NL"/>
        </w:rPr>
        <w:t>.</w:t>
      </w:r>
    </w:p>
    <w:p w14:paraId="407C64CD" w14:textId="6731BFF9" w:rsidR="005308A8" w:rsidRPr="00E93440" w:rsidRDefault="00661A1F" w:rsidP="005308A8">
      <w:pPr>
        <w:widowControl w:val="0"/>
        <w:spacing w:before="60" w:after="60" w:line="264" w:lineRule="auto"/>
        <w:ind w:firstLine="720"/>
        <w:jc w:val="both"/>
        <w:rPr>
          <w:sz w:val="28"/>
          <w:szCs w:val="28"/>
          <w:lang w:val="nl-NL"/>
        </w:rPr>
      </w:pPr>
      <w:r w:rsidRPr="00E93440">
        <w:rPr>
          <w:sz w:val="28"/>
          <w:szCs w:val="28"/>
          <w:lang w:val="nl-NL"/>
        </w:rPr>
        <w:t>2</w:t>
      </w:r>
      <w:r w:rsidR="005308A8" w:rsidRPr="00E93440">
        <w:rPr>
          <w:sz w:val="28"/>
          <w:szCs w:val="28"/>
          <w:lang w:val="nl-NL"/>
        </w:rPr>
        <w:t xml:space="preserve">. Trường hợp đặc biệt hết thời gian gia hạn mà tổ chức được ứng vốn chưa hoàn trả vốn ứng thì Quỹ báo cáo Hội đồng quản lý Quỹ trình Ủy ban nhân dân tỉnh </w:t>
      </w:r>
      <w:r w:rsidR="008B1588" w:rsidRPr="00E93440">
        <w:rPr>
          <w:sz w:val="28"/>
          <w:szCs w:val="28"/>
          <w:lang w:val="nl-NL"/>
        </w:rPr>
        <w:t xml:space="preserve">xem xét, </w:t>
      </w:r>
      <w:r w:rsidR="005308A8" w:rsidRPr="00E93440">
        <w:rPr>
          <w:sz w:val="28"/>
          <w:szCs w:val="28"/>
          <w:lang w:val="nl-NL"/>
        </w:rPr>
        <w:t>quyết định xử lý.</w:t>
      </w:r>
    </w:p>
    <w:p w14:paraId="7F33DE25" w14:textId="32514F3F" w:rsidR="00D52B75" w:rsidRPr="00E93440" w:rsidRDefault="00D52B75">
      <w:pPr>
        <w:widowControl w:val="0"/>
        <w:spacing w:before="60" w:after="60" w:line="264" w:lineRule="auto"/>
        <w:ind w:firstLine="720"/>
        <w:jc w:val="both"/>
        <w:rPr>
          <w:b/>
          <w:sz w:val="28"/>
          <w:szCs w:val="28"/>
          <w:lang w:val="nl-NL"/>
        </w:rPr>
      </w:pPr>
      <w:r w:rsidRPr="00E93440">
        <w:rPr>
          <w:b/>
          <w:sz w:val="28"/>
          <w:szCs w:val="28"/>
          <w:lang w:val="nl-NL"/>
        </w:rPr>
        <w:t xml:space="preserve">Điều </w:t>
      </w:r>
      <w:r w:rsidR="0068049F" w:rsidRPr="00E93440">
        <w:rPr>
          <w:b/>
          <w:sz w:val="28"/>
          <w:szCs w:val="28"/>
          <w:lang w:val="nl-NL"/>
        </w:rPr>
        <w:t>1</w:t>
      </w:r>
      <w:r w:rsidR="00661A1F" w:rsidRPr="00E93440">
        <w:rPr>
          <w:b/>
          <w:sz w:val="28"/>
          <w:szCs w:val="28"/>
          <w:lang w:val="nl-NL"/>
        </w:rPr>
        <w:t>9</w:t>
      </w:r>
      <w:r w:rsidRPr="00E93440">
        <w:rPr>
          <w:b/>
          <w:sz w:val="28"/>
          <w:szCs w:val="28"/>
          <w:lang w:val="nl-NL"/>
        </w:rPr>
        <w:t>. Xử lý các vi phạm trong việc sử dụng, hoàn trả vốn ứng</w:t>
      </w:r>
    </w:p>
    <w:p w14:paraId="715BE8DD" w14:textId="65F0C0AB" w:rsidR="00E02971" w:rsidRPr="00E93440" w:rsidRDefault="00D52B75" w:rsidP="00E02971">
      <w:pPr>
        <w:widowControl w:val="0"/>
        <w:spacing w:before="60" w:after="60" w:line="264" w:lineRule="auto"/>
        <w:ind w:firstLine="720"/>
        <w:jc w:val="both"/>
        <w:rPr>
          <w:sz w:val="28"/>
          <w:szCs w:val="28"/>
          <w:lang w:val="pt-BR"/>
        </w:rPr>
      </w:pPr>
      <w:r w:rsidRPr="00E93440">
        <w:rPr>
          <w:sz w:val="28"/>
          <w:szCs w:val="28"/>
          <w:lang w:val="pt-BR"/>
        </w:rPr>
        <w:t xml:space="preserve">1. Trong trường hợp tổ chức ứng vốn </w:t>
      </w:r>
      <w:r w:rsidR="00CA7A7A" w:rsidRPr="00E93440">
        <w:rPr>
          <w:sz w:val="28"/>
          <w:szCs w:val="28"/>
          <w:lang w:val="pt-BR"/>
        </w:rPr>
        <w:t>sử dụng sai mục đích, sai đối tượng và trái với các quy định về quản lý tài chính của Nhà nước</w:t>
      </w:r>
      <w:r w:rsidRPr="00E93440">
        <w:rPr>
          <w:sz w:val="28"/>
          <w:szCs w:val="28"/>
          <w:lang w:val="pt-BR"/>
        </w:rPr>
        <w:t xml:space="preserve"> hoặc chưa hoàn trả vốn ứng, chi phí sử dụng vốn ứng theo quy định</w:t>
      </w:r>
      <w:r w:rsidR="00E02971">
        <w:rPr>
          <w:sz w:val="28"/>
          <w:szCs w:val="28"/>
          <w:lang w:val="pt-BR"/>
        </w:rPr>
        <w:t>:</w:t>
      </w:r>
      <w:r w:rsidRPr="00E93440">
        <w:rPr>
          <w:sz w:val="28"/>
          <w:szCs w:val="28"/>
          <w:lang w:val="pt-BR"/>
        </w:rPr>
        <w:t xml:space="preserve"> </w:t>
      </w:r>
      <w:r w:rsidR="00E02971" w:rsidRPr="00E93440">
        <w:rPr>
          <w:sz w:val="28"/>
          <w:szCs w:val="28"/>
          <w:lang w:val="pt-BR"/>
        </w:rPr>
        <w:t xml:space="preserve">Quỹ có quyền tạm ngừng việc giải ngân </w:t>
      </w:r>
      <w:r w:rsidR="00E02971">
        <w:rPr>
          <w:sz w:val="28"/>
          <w:szCs w:val="28"/>
          <w:lang w:val="pt-BR"/>
        </w:rPr>
        <w:t>vốn ứng và</w:t>
      </w:r>
      <w:r w:rsidR="00E02971" w:rsidRPr="00E93440">
        <w:rPr>
          <w:sz w:val="28"/>
          <w:szCs w:val="28"/>
          <w:lang w:val="pt-BR"/>
        </w:rPr>
        <w:t xml:space="preserve"> báo cáo Ủy ban nhân dân tỉnh</w:t>
      </w:r>
      <w:r w:rsidR="00E02971">
        <w:rPr>
          <w:sz w:val="28"/>
          <w:szCs w:val="28"/>
          <w:lang w:val="pt-BR"/>
        </w:rPr>
        <w:t xml:space="preserve"> xem xét,</w:t>
      </w:r>
      <w:r w:rsidR="00E02971" w:rsidRPr="00E93440">
        <w:rPr>
          <w:sz w:val="28"/>
          <w:szCs w:val="28"/>
          <w:lang w:val="pt-BR"/>
        </w:rPr>
        <w:t xml:space="preserve"> xử lý trách nhiệm của các tổ chức, cá nhân có liên quan theo quy định của pháp luật</w:t>
      </w:r>
      <w:r w:rsidR="00E02971">
        <w:rPr>
          <w:sz w:val="28"/>
          <w:szCs w:val="28"/>
          <w:lang w:val="pt-BR"/>
        </w:rPr>
        <w:t>; tổ chức ứng vốn có trách nhiệm bố trí nguồn vốn hoàn trả cho Quỹ.</w:t>
      </w:r>
    </w:p>
    <w:p w14:paraId="7BC4D3E6" w14:textId="77777777" w:rsidR="005308A8" w:rsidRPr="00E93440" w:rsidRDefault="005308A8" w:rsidP="005308A8">
      <w:pPr>
        <w:widowControl w:val="0"/>
        <w:spacing w:before="60" w:after="60" w:line="264" w:lineRule="auto"/>
        <w:ind w:firstLine="720"/>
        <w:jc w:val="both"/>
        <w:rPr>
          <w:sz w:val="28"/>
          <w:lang w:val="pt-BR"/>
        </w:rPr>
      </w:pPr>
      <w:r w:rsidRPr="00E93440">
        <w:rPr>
          <w:sz w:val="28"/>
          <w:szCs w:val="28"/>
          <w:lang w:val="pt-BR"/>
        </w:rPr>
        <w:t>2. Các tổ chức, cá nhân lợi dụng chức vụ, quyền hạn nhằm trục lợi; tham ô, tham nhũng, lãng phí, tiêu cực; cố ý làm trái gây thất thoát tiền của Nhà nước trong hoạt động của Quỹ thì tùy theo tính chất, mức độ của hành vi vi phạm mà bị xử lý kỷ luật, xử phạt vi phạm hành chính hoặc truy cứu trách nhiệm hình sự theo quy định của pháp luật</w:t>
      </w:r>
      <w:r w:rsidRPr="00E93440">
        <w:rPr>
          <w:sz w:val="28"/>
          <w:lang w:val="pt-BR"/>
        </w:rPr>
        <w:t>.</w:t>
      </w:r>
    </w:p>
    <w:p w14:paraId="4902117F" w14:textId="0E0DAE0F" w:rsidR="00DA2B8E" w:rsidRPr="00E93440" w:rsidRDefault="00DA2B8E" w:rsidP="00DA2B8E">
      <w:pPr>
        <w:widowControl w:val="0"/>
        <w:spacing w:before="60" w:after="60" w:line="264" w:lineRule="auto"/>
        <w:ind w:firstLine="720"/>
        <w:jc w:val="both"/>
        <w:rPr>
          <w:b/>
          <w:sz w:val="28"/>
          <w:szCs w:val="28"/>
          <w:lang w:val="nl-NL"/>
        </w:rPr>
      </w:pPr>
      <w:r w:rsidRPr="00E93440">
        <w:rPr>
          <w:b/>
          <w:sz w:val="28"/>
          <w:szCs w:val="28"/>
          <w:lang w:val="nl-NL"/>
        </w:rPr>
        <w:t xml:space="preserve">Điều </w:t>
      </w:r>
      <w:r w:rsidR="00661A1F" w:rsidRPr="00E93440">
        <w:rPr>
          <w:b/>
          <w:sz w:val="28"/>
          <w:szCs w:val="28"/>
          <w:lang w:val="nl-NL"/>
        </w:rPr>
        <w:t>20</w:t>
      </w:r>
      <w:r w:rsidRPr="00E93440">
        <w:rPr>
          <w:b/>
          <w:sz w:val="28"/>
          <w:szCs w:val="28"/>
          <w:lang w:val="nl-NL"/>
        </w:rPr>
        <w:t>. Hoạt động nhận ủy thác của Quỹ</w:t>
      </w:r>
    </w:p>
    <w:p w14:paraId="6F660130" w14:textId="77777777" w:rsidR="00DA2B8E" w:rsidRPr="00E93440" w:rsidRDefault="00DA2B8E" w:rsidP="00DA2B8E">
      <w:pPr>
        <w:widowControl w:val="0"/>
        <w:spacing w:before="60" w:after="60" w:line="264" w:lineRule="auto"/>
        <w:ind w:firstLine="720"/>
        <w:jc w:val="both"/>
        <w:rPr>
          <w:sz w:val="28"/>
          <w:szCs w:val="28"/>
          <w:lang w:val="nl-NL"/>
        </w:rPr>
      </w:pPr>
      <w:r w:rsidRPr="00E93440">
        <w:rPr>
          <w:sz w:val="28"/>
          <w:szCs w:val="28"/>
          <w:lang w:val="nl-NL"/>
        </w:rPr>
        <w:t xml:space="preserve">1. Quỹ được nhận ủy thác quản lý quỹ tài chính nhà nước khác </w:t>
      </w:r>
      <w:r w:rsidR="00EF04C0" w:rsidRPr="00E93440">
        <w:rPr>
          <w:sz w:val="28"/>
          <w:szCs w:val="28"/>
          <w:lang w:val="nl-NL"/>
        </w:rPr>
        <w:t>thuộc tỉnh Nghệ An</w:t>
      </w:r>
      <w:r w:rsidRPr="00E93440">
        <w:rPr>
          <w:sz w:val="28"/>
          <w:szCs w:val="28"/>
          <w:lang w:val="nl-NL"/>
        </w:rPr>
        <w:t xml:space="preserve"> theo quy định của pháp luật.</w:t>
      </w:r>
    </w:p>
    <w:p w14:paraId="3748764A" w14:textId="77777777" w:rsidR="00DA2B8E" w:rsidRPr="00E93440" w:rsidRDefault="00DA2B8E" w:rsidP="00DA2B8E">
      <w:pPr>
        <w:widowControl w:val="0"/>
        <w:spacing w:before="60" w:after="60" w:line="264" w:lineRule="auto"/>
        <w:ind w:firstLine="720"/>
        <w:jc w:val="both"/>
        <w:rPr>
          <w:sz w:val="28"/>
          <w:szCs w:val="28"/>
          <w:lang w:val="nl-NL"/>
        </w:rPr>
      </w:pPr>
      <w:r w:rsidRPr="00E93440">
        <w:rPr>
          <w:sz w:val="28"/>
          <w:szCs w:val="28"/>
          <w:lang w:val="nl-NL"/>
        </w:rPr>
        <w:t xml:space="preserve">2. Việc nhận ủy thác của Quỹ thực hiện theo Quyết định của Ủy ban nhân dân </w:t>
      </w:r>
      <w:r w:rsidR="001837B8" w:rsidRPr="00E93440">
        <w:rPr>
          <w:sz w:val="28"/>
          <w:szCs w:val="28"/>
          <w:lang w:val="nl-NL"/>
        </w:rPr>
        <w:t>tỉnh</w:t>
      </w:r>
      <w:r w:rsidRPr="00E93440">
        <w:rPr>
          <w:sz w:val="28"/>
          <w:szCs w:val="28"/>
          <w:lang w:val="nl-NL"/>
        </w:rPr>
        <w:t xml:space="preserve"> hoặc Hợp đồng nhận ủy thác ký kết giữa Quỹ với bên ủy thác. Quyết định hoặc Hợp đồng nhận ủy thác bao gồm các nội dung cơ bản sau đây:</w:t>
      </w:r>
    </w:p>
    <w:p w14:paraId="71EEC56E" w14:textId="77777777" w:rsidR="00DA2B8E" w:rsidRPr="00E93440" w:rsidRDefault="00DA2B8E" w:rsidP="00DA2B8E">
      <w:pPr>
        <w:widowControl w:val="0"/>
        <w:spacing w:before="60" w:after="60" w:line="264" w:lineRule="auto"/>
        <w:ind w:firstLine="720"/>
        <w:jc w:val="both"/>
        <w:rPr>
          <w:sz w:val="28"/>
          <w:szCs w:val="28"/>
          <w:lang w:val="nl-NL"/>
        </w:rPr>
      </w:pPr>
      <w:r w:rsidRPr="00E93440">
        <w:rPr>
          <w:sz w:val="28"/>
          <w:szCs w:val="28"/>
          <w:lang w:val="nl-NL"/>
        </w:rPr>
        <w:t xml:space="preserve">a) Tên, địa chỉ, tư cách pháp nhân, người đại diện pháp luật của bên ủy thác (nếu có) và bên nhận ủy thác (Quỹ Phát triển đất </w:t>
      </w:r>
      <w:r w:rsidR="001837B8" w:rsidRPr="00E93440">
        <w:rPr>
          <w:sz w:val="28"/>
          <w:szCs w:val="28"/>
          <w:lang w:val="nl-NL"/>
        </w:rPr>
        <w:t>Nghệ An</w:t>
      </w:r>
      <w:r w:rsidRPr="00E93440">
        <w:rPr>
          <w:sz w:val="28"/>
          <w:szCs w:val="28"/>
          <w:lang w:val="nl-NL"/>
        </w:rPr>
        <w:t>)</w:t>
      </w:r>
      <w:r w:rsidR="00502F45" w:rsidRPr="00E93440">
        <w:rPr>
          <w:sz w:val="28"/>
          <w:szCs w:val="28"/>
          <w:lang w:val="nl-NL"/>
        </w:rPr>
        <w:t>;</w:t>
      </w:r>
    </w:p>
    <w:p w14:paraId="7018F0EA" w14:textId="77777777" w:rsidR="00DA2B8E" w:rsidRPr="00E93440" w:rsidRDefault="00DA2B8E" w:rsidP="00DA2B8E">
      <w:pPr>
        <w:widowControl w:val="0"/>
        <w:spacing w:before="60" w:after="60" w:line="264" w:lineRule="auto"/>
        <w:ind w:firstLine="720"/>
        <w:jc w:val="both"/>
        <w:rPr>
          <w:sz w:val="28"/>
          <w:szCs w:val="28"/>
          <w:lang w:val="nl-NL"/>
        </w:rPr>
      </w:pPr>
      <w:r w:rsidRPr="00E93440">
        <w:rPr>
          <w:sz w:val="28"/>
          <w:szCs w:val="28"/>
          <w:lang w:val="nl-NL"/>
        </w:rPr>
        <w:t>b) Mục đích ủy thác; nội dung ủy thác</w:t>
      </w:r>
      <w:r w:rsidR="00502F45" w:rsidRPr="00E93440">
        <w:rPr>
          <w:sz w:val="28"/>
          <w:szCs w:val="28"/>
          <w:lang w:val="nl-NL"/>
        </w:rPr>
        <w:t>;</w:t>
      </w:r>
    </w:p>
    <w:p w14:paraId="07DF26D7" w14:textId="77777777" w:rsidR="00DA2B8E" w:rsidRPr="00E93440" w:rsidRDefault="00DA2B8E" w:rsidP="00DA2B8E">
      <w:pPr>
        <w:widowControl w:val="0"/>
        <w:spacing w:before="60" w:after="60" w:line="264" w:lineRule="auto"/>
        <w:ind w:firstLine="720"/>
        <w:jc w:val="both"/>
        <w:rPr>
          <w:sz w:val="28"/>
          <w:szCs w:val="28"/>
          <w:lang w:val="nl-NL"/>
        </w:rPr>
      </w:pPr>
      <w:r w:rsidRPr="00E93440">
        <w:rPr>
          <w:sz w:val="28"/>
          <w:szCs w:val="28"/>
          <w:lang w:val="nl-NL"/>
        </w:rPr>
        <w:t xml:space="preserve">c) Số vốn ủy thác, việc quản lý vốn nhận ủy thác; thời hạn ủy thác; chi phí ủy thác; </w:t>
      </w:r>
    </w:p>
    <w:p w14:paraId="16E1B3E4" w14:textId="77777777" w:rsidR="00DA2B8E" w:rsidRPr="00E93440" w:rsidRDefault="00DA2B8E" w:rsidP="00DA2B8E">
      <w:pPr>
        <w:widowControl w:val="0"/>
        <w:spacing w:before="60" w:after="60" w:line="264" w:lineRule="auto"/>
        <w:ind w:firstLine="720"/>
        <w:jc w:val="both"/>
        <w:rPr>
          <w:sz w:val="28"/>
          <w:szCs w:val="28"/>
          <w:lang w:val="nl-NL"/>
        </w:rPr>
      </w:pPr>
      <w:r w:rsidRPr="00E93440">
        <w:rPr>
          <w:sz w:val="28"/>
          <w:szCs w:val="28"/>
          <w:lang w:val="nl-NL"/>
        </w:rPr>
        <w:t>d) Trách nhiệm thẩm định và giám sát hoạt động ủy thác; trách nhiệm xử lý rủi ro của bên ủy thác</w:t>
      </w:r>
      <w:r w:rsidR="00502F45" w:rsidRPr="00E93440">
        <w:rPr>
          <w:sz w:val="28"/>
          <w:szCs w:val="28"/>
          <w:lang w:val="nl-NL"/>
        </w:rPr>
        <w:t>;</w:t>
      </w:r>
    </w:p>
    <w:p w14:paraId="6BBEE4A1" w14:textId="77777777" w:rsidR="00DA2B8E" w:rsidRPr="00E93440" w:rsidRDefault="00DA2B8E" w:rsidP="00DA2B8E">
      <w:pPr>
        <w:widowControl w:val="0"/>
        <w:spacing w:before="60" w:after="60" w:line="264" w:lineRule="auto"/>
        <w:ind w:firstLine="720"/>
        <w:jc w:val="both"/>
        <w:rPr>
          <w:sz w:val="28"/>
          <w:szCs w:val="28"/>
          <w:lang w:val="nl-NL"/>
        </w:rPr>
      </w:pPr>
      <w:r w:rsidRPr="00E93440">
        <w:rPr>
          <w:sz w:val="28"/>
          <w:szCs w:val="28"/>
          <w:lang w:val="nl-NL"/>
        </w:rPr>
        <w:t>đ) Quyền và nghĩa vụ của các bên; xử lý các trường hợp chấm dứt Quyết định hoặc Hợp đồng ủy thác trước thời hạn; điều khoản về xử lý vi phạm, tranh chấp (nếu có)</w:t>
      </w:r>
      <w:r w:rsidR="00502F45" w:rsidRPr="00E93440">
        <w:rPr>
          <w:sz w:val="28"/>
          <w:szCs w:val="28"/>
          <w:lang w:val="nl-NL"/>
        </w:rPr>
        <w:t>;</w:t>
      </w:r>
    </w:p>
    <w:p w14:paraId="1555D42D" w14:textId="77777777" w:rsidR="00DA2B8E" w:rsidRPr="00E93440" w:rsidRDefault="00DA2B8E" w:rsidP="00DA2B8E">
      <w:pPr>
        <w:widowControl w:val="0"/>
        <w:spacing w:before="60" w:after="60" w:line="264" w:lineRule="auto"/>
        <w:ind w:firstLine="720"/>
        <w:jc w:val="both"/>
        <w:rPr>
          <w:sz w:val="28"/>
          <w:szCs w:val="28"/>
          <w:lang w:val="nl-NL"/>
        </w:rPr>
      </w:pPr>
      <w:r w:rsidRPr="00E93440">
        <w:rPr>
          <w:sz w:val="28"/>
          <w:szCs w:val="28"/>
          <w:lang w:val="nl-NL"/>
        </w:rPr>
        <w:t>e) Các nội dung khác do các bên thỏa thuận phù hợp với quy định của pháp luật</w:t>
      </w:r>
      <w:r w:rsidR="00502F45" w:rsidRPr="00E93440">
        <w:rPr>
          <w:sz w:val="28"/>
          <w:szCs w:val="28"/>
          <w:lang w:val="nl-NL"/>
        </w:rPr>
        <w:t>.</w:t>
      </w:r>
    </w:p>
    <w:p w14:paraId="18B9742D" w14:textId="77777777" w:rsidR="00DA2B8E" w:rsidRPr="00E93440" w:rsidRDefault="00DA2B8E" w:rsidP="00DA2B8E">
      <w:pPr>
        <w:widowControl w:val="0"/>
        <w:spacing w:before="60" w:after="60" w:line="264" w:lineRule="auto"/>
        <w:ind w:firstLine="720"/>
        <w:jc w:val="both"/>
        <w:rPr>
          <w:sz w:val="28"/>
          <w:szCs w:val="28"/>
          <w:lang w:val="nl-NL"/>
        </w:rPr>
      </w:pPr>
      <w:r w:rsidRPr="00E93440">
        <w:rPr>
          <w:sz w:val="28"/>
          <w:szCs w:val="28"/>
          <w:lang w:val="nl-NL"/>
        </w:rPr>
        <w:t>3. Quỹ có trách nhiệm hạch toán và theo dõi riêng vốn nhận ủy thác và tài sản hình thành từ vốn nhận ủy thác (nếu có) của Quỹ</w:t>
      </w:r>
      <w:r w:rsidR="00502F45" w:rsidRPr="00E93440">
        <w:rPr>
          <w:sz w:val="28"/>
          <w:szCs w:val="28"/>
          <w:lang w:val="nl-NL"/>
        </w:rPr>
        <w:t>.</w:t>
      </w:r>
    </w:p>
    <w:p w14:paraId="1DAAB42C" w14:textId="77777777" w:rsidR="00DA2B8E" w:rsidRPr="00E93440" w:rsidRDefault="00DA2B8E" w:rsidP="00DA2B8E">
      <w:pPr>
        <w:widowControl w:val="0"/>
        <w:spacing w:before="60" w:after="60" w:line="264" w:lineRule="auto"/>
        <w:ind w:firstLine="720"/>
        <w:jc w:val="both"/>
        <w:rPr>
          <w:sz w:val="28"/>
          <w:szCs w:val="28"/>
          <w:lang w:val="nl-NL"/>
        </w:rPr>
      </w:pPr>
      <w:r w:rsidRPr="00E93440">
        <w:rPr>
          <w:sz w:val="28"/>
          <w:szCs w:val="28"/>
          <w:lang w:val="nl-NL"/>
        </w:rPr>
        <w:t xml:space="preserve">4. Việc nhận ủy thác của Quỹ phải đảm bảo phù hợp với quy định của pháp luật và không ảnh hưởng đến thực hiện các nhiệm vụ của Quỹ quy định tại Điều </w:t>
      </w:r>
      <w:r w:rsidRPr="00E93440">
        <w:rPr>
          <w:sz w:val="28"/>
          <w:szCs w:val="28"/>
          <w:lang w:val="nl-NL"/>
        </w:rPr>
        <w:lastRenderedPageBreak/>
        <w:t>lệ này.</w:t>
      </w:r>
    </w:p>
    <w:p w14:paraId="38CEBCF3" w14:textId="77777777" w:rsidR="00DA2B8E" w:rsidRPr="00E93440" w:rsidRDefault="00DA2B8E" w:rsidP="00DA2B8E">
      <w:pPr>
        <w:widowControl w:val="0"/>
        <w:spacing w:before="60" w:after="60" w:line="264" w:lineRule="auto"/>
        <w:ind w:firstLine="720"/>
        <w:jc w:val="both"/>
        <w:rPr>
          <w:sz w:val="28"/>
          <w:szCs w:val="28"/>
          <w:lang w:val="nl-NL"/>
        </w:rPr>
      </w:pPr>
      <w:r w:rsidRPr="00E93440">
        <w:rPr>
          <w:sz w:val="28"/>
          <w:szCs w:val="28"/>
          <w:lang w:val="nl-NL"/>
        </w:rPr>
        <w:t>5. Quỹ được hưởng khoản thu từ việc nhận uỷ thác và được xác định là khoản thu của Quỹ.</w:t>
      </w:r>
    </w:p>
    <w:p w14:paraId="6E337C42" w14:textId="2F59B809" w:rsidR="00D52B75" w:rsidRPr="00E93440" w:rsidRDefault="00D52B75" w:rsidP="00502F45">
      <w:pPr>
        <w:pStyle w:val="BodyText"/>
        <w:spacing w:before="360" w:after="60" w:line="264" w:lineRule="auto"/>
        <w:jc w:val="center"/>
        <w:rPr>
          <w:rFonts w:ascii="Times New Roman" w:hAnsi="Times New Roman"/>
          <w:b/>
          <w:szCs w:val="28"/>
          <w:lang w:val="nl-NL"/>
        </w:rPr>
      </w:pPr>
      <w:r w:rsidRPr="00E93440">
        <w:rPr>
          <w:rFonts w:ascii="Times New Roman" w:hAnsi="Times New Roman"/>
          <w:b/>
          <w:szCs w:val="28"/>
          <w:lang w:val="nl-NL"/>
        </w:rPr>
        <w:t>Chương IV</w:t>
      </w:r>
    </w:p>
    <w:p w14:paraId="4832E2D7" w14:textId="77777777" w:rsidR="00D52B75" w:rsidRPr="00E93440" w:rsidRDefault="00D52B75" w:rsidP="00502F45">
      <w:pPr>
        <w:pStyle w:val="BodyText"/>
        <w:spacing w:before="60" w:after="240" w:line="264" w:lineRule="auto"/>
        <w:jc w:val="center"/>
        <w:rPr>
          <w:rFonts w:ascii="Times New Roman" w:hAnsi="Times New Roman"/>
          <w:b/>
          <w:szCs w:val="28"/>
          <w:lang w:val="nl-NL"/>
        </w:rPr>
      </w:pPr>
      <w:r w:rsidRPr="00E93440">
        <w:rPr>
          <w:rFonts w:ascii="Times New Roman" w:hAnsi="Times New Roman"/>
          <w:b/>
          <w:szCs w:val="28"/>
          <w:lang w:val="nl-NL"/>
        </w:rPr>
        <w:t>CHẾ ĐỘ TÀI CHÍNH, KẾ TOÁN, KIỂM TOÁN VÀ BÁO CÁO</w:t>
      </w:r>
    </w:p>
    <w:p w14:paraId="63353D7A" w14:textId="1EA37C68" w:rsidR="00D52B75" w:rsidRPr="00E93440" w:rsidRDefault="00D52B75">
      <w:pPr>
        <w:widowControl w:val="0"/>
        <w:spacing w:before="60" w:after="60" w:line="264" w:lineRule="auto"/>
        <w:ind w:firstLine="720"/>
        <w:jc w:val="both"/>
        <w:rPr>
          <w:b/>
          <w:sz w:val="28"/>
          <w:szCs w:val="28"/>
          <w:lang w:val="nl-NL"/>
        </w:rPr>
      </w:pPr>
      <w:r w:rsidRPr="00E93440">
        <w:rPr>
          <w:b/>
          <w:sz w:val="28"/>
          <w:szCs w:val="28"/>
          <w:lang w:val="nl-NL"/>
        </w:rPr>
        <w:t xml:space="preserve">Điều </w:t>
      </w:r>
      <w:r w:rsidR="002C7122" w:rsidRPr="00E93440">
        <w:rPr>
          <w:b/>
          <w:sz w:val="28"/>
          <w:szCs w:val="28"/>
          <w:lang w:val="nl-NL"/>
        </w:rPr>
        <w:t>2</w:t>
      </w:r>
      <w:r w:rsidR="00661A1F" w:rsidRPr="00E93440">
        <w:rPr>
          <w:b/>
          <w:sz w:val="28"/>
          <w:szCs w:val="28"/>
          <w:lang w:val="nl-NL"/>
        </w:rPr>
        <w:t>1</w:t>
      </w:r>
      <w:r w:rsidRPr="00E93440">
        <w:rPr>
          <w:b/>
          <w:sz w:val="28"/>
          <w:szCs w:val="28"/>
          <w:lang w:val="nl-NL"/>
        </w:rPr>
        <w:t xml:space="preserve">: Chế độ tài chính và quản lý, sử dụng tài sản của Quỹ </w:t>
      </w:r>
    </w:p>
    <w:p w14:paraId="6EADFBA7" w14:textId="77777777" w:rsidR="008C70A6" w:rsidRPr="00E93440" w:rsidRDefault="008C70A6" w:rsidP="008C70A6">
      <w:pPr>
        <w:widowControl w:val="0"/>
        <w:spacing w:before="60" w:after="60" w:line="264" w:lineRule="auto"/>
        <w:ind w:firstLine="720"/>
        <w:jc w:val="both"/>
        <w:rPr>
          <w:sz w:val="28"/>
          <w:szCs w:val="28"/>
          <w:lang w:val="nl-NL"/>
        </w:rPr>
      </w:pPr>
      <w:r w:rsidRPr="00E93440">
        <w:rPr>
          <w:sz w:val="28"/>
          <w:szCs w:val="28"/>
          <w:lang w:val="nl-NL"/>
        </w:rPr>
        <w:t xml:space="preserve">1. </w:t>
      </w:r>
      <w:r w:rsidRPr="00E93440">
        <w:rPr>
          <w:spacing w:val="-6"/>
          <w:sz w:val="28"/>
          <w:szCs w:val="28"/>
          <w:lang w:val="nl-NL"/>
        </w:rPr>
        <w:t>Năm tài chính của Quỹ bắt đầu từ ngày 01 tháng 01 và kết thúc vào ngày 31 tháng 12.</w:t>
      </w:r>
    </w:p>
    <w:p w14:paraId="239C26E3" w14:textId="4C91B473" w:rsidR="008C70A6" w:rsidRPr="00E93440" w:rsidRDefault="008C70A6" w:rsidP="008C70A6">
      <w:pPr>
        <w:widowControl w:val="0"/>
        <w:spacing w:before="60" w:after="60" w:line="264" w:lineRule="auto"/>
        <w:ind w:firstLine="720"/>
        <w:jc w:val="both"/>
        <w:rPr>
          <w:sz w:val="28"/>
          <w:szCs w:val="28"/>
          <w:lang w:val="nl-NL"/>
        </w:rPr>
      </w:pPr>
      <w:r w:rsidRPr="00E93440">
        <w:rPr>
          <w:sz w:val="28"/>
          <w:szCs w:val="28"/>
          <w:lang w:val="nl-NL"/>
        </w:rPr>
        <w:t>2. Chế độ tài chính (bao gồm cả cơ chế tiền lương, các khoản phụ cấp của cán bộ quản lý, người lao động) và quản lý, sử dụng tài sản của Quỹ được thực hiện theo quy định áp dụng đối với đơn vị sự nghiệp công lập tự đảm</w:t>
      </w:r>
      <w:r w:rsidR="00AE331A" w:rsidRPr="00E93440">
        <w:rPr>
          <w:sz w:val="28"/>
          <w:szCs w:val="28"/>
          <w:lang w:val="nl-NL"/>
        </w:rPr>
        <w:t xml:space="preserve"> bảo</w:t>
      </w:r>
      <w:r w:rsidRPr="00E93440">
        <w:rPr>
          <w:sz w:val="28"/>
          <w:szCs w:val="28"/>
          <w:lang w:val="nl-NL"/>
        </w:rPr>
        <w:t xml:space="preserve"> chi thường xuyên (đơn vị nhóm 2). Các nội dung cụ thể liên quan đến chế độ tài chính, quản lý, sử dụng tài sản, đất trụ sở của Quỹ được quy định tại Nghị định số 104/2024/NĐ-CP thì thực hiện theo quy định tại Nghị định số 104/2024/NĐ-CP của Chính phủ.</w:t>
      </w:r>
    </w:p>
    <w:p w14:paraId="39B0699D" w14:textId="19274D27" w:rsidR="00D52B75" w:rsidRPr="00E93440" w:rsidRDefault="00D52B75">
      <w:pPr>
        <w:widowControl w:val="0"/>
        <w:spacing w:before="60" w:after="60" w:line="264" w:lineRule="auto"/>
        <w:ind w:firstLine="720"/>
        <w:jc w:val="both"/>
        <w:rPr>
          <w:b/>
          <w:sz w:val="28"/>
          <w:szCs w:val="28"/>
          <w:lang w:val="nl-NL"/>
        </w:rPr>
      </w:pPr>
      <w:r w:rsidRPr="00E93440">
        <w:rPr>
          <w:b/>
          <w:sz w:val="28"/>
          <w:szCs w:val="28"/>
          <w:lang w:val="nl-NL"/>
        </w:rPr>
        <w:t xml:space="preserve">Điều </w:t>
      </w:r>
      <w:r w:rsidR="002C7122" w:rsidRPr="00E93440">
        <w:rPr>
          <w:b/>
          <w:sz w:val="28"/>
          <w:szCs w:val="28"/>
          <w:lang w:val="nl-NL"/>
        </w:rPr>
        <w:t>2</w:t>
      </w:r>
      <w:r w:rsidR="00661A1F" w:rsidRPr="00E93440">
        <w:rPr>
          <w:b/>
          <w:sz w:val="28"/>
          <w:szCs w:val="28"/>
          <w:lang w:val="nl-NL"/>
        </w:rPr>
        <w:t>2</w:t>
      </w:r>
      <w:r w:rsidR="007827DB" w:rsidRPr="00E93440">
        <w:rPr>
          <w:b/>
          <w:sz w:val="28"/>
          <w:szCs w:val="28"/>
          <w:lang w:val="nl-NL"/>
        </w:rPr>
        <w:t>.</w:t>
      </w:r>
      <w:r w:rsidRPr="00E93440">
        <w:rPr>
          <w:b/>
          <w:sz w:val="28"/>
          <w:szCs w:val="28"/>
          <w:lang w:val="nl-NL"/>
        </w:rPr>
        <w:t xml:space="preserve"> Các khoản thu, chi của Quỹ</w:t>
      </w:r>
    </w:p>
    <w:p w14:paraId="32FB6116" w14:textId="0CC47F8A" w:rsidR="00D52B75" w:rsidRPr="00E93440" w:rsidRDefault="008729BC" w:rsidP="008729BC">
      <w:pPr>
        <w:widowControl w:val="0"/>
        <w:spacing w:before="60" w:after="60" w:line="264" w:lineRule="auto"/>
        <w:ind w:firstLine="720"/>
        <w:jc w:val="both"/>
        <w:rPr>
          <w:sz w:val="28"/>
          <w:szCs w:val="28"/>
          <w:lang w:val="nl-NL"/>
        </w:rPr>
      </w:pPr>
      <w:r w:rsidRPr="00E93440">
        <w:rPr>
          <w:sz w:val="28"/>
          <w:szCs w:val="28"/>
          <w:lang w:val="nl-NL"/>
        </w:rPr>
        <w:t xml:space="preserve">1. </w:t>
      </w:r>
      <w:r w:rsidR="0016162E" w:rsidRPr="00E93440">
        <w:rPr>
          <w:sz w:val="28"/>
          <w:szCs w:val="28"/>
          <w:lang w:val="nl-NL"/>
        </w:rPr>
        <w:t>Các khoản thu, chi của Quỹ</w:t>
      </w:r>
      <w:r w:rsidR="007827DB" w:rsidRPr="00E93440">
        <w:rPr>
          <w:sz w:val="28"/>
          <w:szCs w:val="28"/>
          <w:lang w:val="nl-NL"/>
        </w:rPr>
        <w:t xml:space="preserve"> thực hiện</w:t>
      </w:r>
      <w:r w:rsidR="0016162E" w:rsidRPr="00E93440">
        <w:rPr>
          <w:sz w:val="28"/>
          <w:szCs w:val="28"/>
          <w:lang w:val="nl-NL"/>
        </w:rPr>
        <w:t xml:space="preserve"> theo quy định tại </w:t>
      </w:r>
      <w:r w:rsidRPr="00E93440">
        <w:rPr>
          <w:sz w:val="28"/>
          <w:szCs w:val="28"/>
          <w:lang w:val="nl-NL"/>
        </w:rPr>
        <w:t>khoản 1</w:t>
      </w:r>
      <w:r w:rsidR="00566169" w:rsidRPr="00E93440">
        <w:rPr>
          <w:sz w:val="28"/>
          <w:szCs w:val="28"/>
          <w:lang w:val="nl-NL"/>
        </w:rPr>
        <w:t>,</w:t>
      </w:r>
      <w:r w:rsidR="008C70A6" w:rsidRPr="00E93440">
        <w:rPr>
          <w:sz w:val="28"/>
          <w:szCs w:val="28"/>
          <w:lang w:val="nl-NL"/>
        </w:rPr>
        <w:t xml:space="preserve"> khoản 2</w:t>
      </w:r>
      <w:r w:rsidR="00566169" w:rsidRPr="00E93440">
        <w:rPr>
          <w:sz w:val="28"/>
          <w:szCs w:val="28"/>
          <w:lang w:val="nl-NL"/>
        </w:rPr>
        <w:t>, khoản 5</w:t>
      </w:r>
      <w:r w:rsidR="008C70A6" w:rsidRPr="00E93440">
        <w:rPr>
          <w:sz w:val="28"/>
          <w:szCs w:val="28"/>
          <w:lang w:val="nl-NL"/>
        </w:rPr>
        <w:t xml:space="preserve"> </w:t>
      </w:r>
      <w:r w:rsidR="0016162E" w:rsidRPr="00E93440">
        <w:rPr>
          <w:sz w:val="28"/>
          <w:szCs w:val="28"/>
          <w:lang w:val="nl-NL"/>
        </w:rPr>
        <w:t xml:space="preserve">Điều </w:t>
      </w:r>
      <w:r w:rsidR="007F1622" w:rsidRPr="00E93440">
        <w:rPr>
          <w:sz w:val="28"/>
          <w:szCs w:val="28"/>
          <w:lang w:val="nl-NL"/>
        </w:rPr>
        <w:t>2</w:t>
      </w:r>
      <w:r w:rsidR="0016162E" w:rsidRPr="00E93440">
        <w:rPr>
          <w:sz w:val="28"/>
          <w:szCs w:val="28"/>
          <w:lang w:val="nl-NL"/>
        </w:rPr>
        <w:t>1 Nghị định 104/2024/NĐ-CP</w:t>
      </w:r>
      <w:r w:rsidRPr="00E93440">
        <w:rPr>
          <w:sz w:val="28"/>
          <w:szCs w:val="28"/>
          <w:lang w:val="nl-NL"/>
        </w:rPr>
        <w:t>.</w:t>
      </w:r>
    </w:p>
    <w:p w14:paraId="16398098" w14:textId="36926DB6" w:rsidR="00D52B75" w:rsidRPr="00E93440" w:rsidRDefault="008729BC">
      <w:pPr>
        <w:widowControl w:val="0"/>
        <w:spacing w:before="60" w:after="60" w:line="264" w:lineRule="auto"/>
        <w:ind w:firstLine="720"/>
        <w:jc w:val="both"/>
        <w:rPr>
          <w:sz w:val="28"/>
          <w:szCs w:val="28"/>
          <w:lang w:val="nl-NL"/>
        </w:rPr>
      </w:pPr>
      <w:r w:rsidRPr="00E93440">
        <w:rPr>
          <w:sz w:val="28"/>
          <w:szCs w:val="28"/>
          <w:lang w:val="nl-NL"/>
        </w:rPr>
        <w:t>2</w:t>
      </w:r>
      <w:r w:rsidR="00D52B75" w:rsidRPr="00E93440">
        <w:rPr>
          <w:sz w:val="28"/>
          <w:szCs w:val="28"/>
          <w:lang w:val="nl-NL"/>
        </w:rPr>
        <w:t>. Hội đồng quản lý Quỹ có trách nhiệm ban hành Quy chế chi tiêu nội bộ của Quỹ để làm căn cứ thực hiện, quản lý việc chi tiêu của Quỹ.</w:t>
      </w:r>
    </w:p>
    <w:p w14:paraId="218FF30E" w14:textId="401075B4" w:rsidR="00D52B75" w:rsidRPr="00E93440" w:rsidRDefault="00566169">
      <w:pPr>
        <w:widowControl w:val="0"/>
        <w:spacing w:before="60" w:after="60" w:line="264" w:lineRule="auto"/>
        <w:ind w:firstLine="720"/>
        <w:jc w:val="both"/>
        <w:rPr>
          <w:sz w:val="28"/>
          <w:szCs w:val="28"/>
          <w:lang w:val="nl-NL"/>
        </w:rPr>
      </w:pPr>
      <w:r w:rsidRPr="00E93440">
        <w:rPr>
          <w:sz w:val="28"/>
          <w:szCs w:val="28"/>
          <w:lang w:val="nl-NL"/>
        </w:rPr>
        <w:t>3</w:t>
      </w:r>
      <w:r w:rsidR="00D52B75" w:rsidRPr="00E93440">
        <w:rPr>
          <w:sz w:val="28"/>
          <w:szCs w:val="28"/>
          <w:lang w:val="nl-NL"/>
        </w:rPr>
        <w:t>. Quỹ có trách nhiệm quyết toán các khoản thu, chi của Quỹ theo quy định của pháp luật.</w:t>
      </w:r>
    </w:p>
    <w:p w14:paraId="2A6C1CEE" w14:textId="05398F0A" w:rsidR="00D52B75" w:rsidRPr="00E93440" w:rsidRDefault="00D52B75">
      <w:pPr>
        <w:widowControl w:val="0"/>
        <w:spacing w:before="60" w:after="60" w:line="264" w:lineRule="auto"/>
        <w:ind w:firstLine="720"/>
        <w:jc w:val="both"/>
        <w:rPr>
          <w:b/>
          <w:sz w:val="28"/>
          <w:szCs w:val="28"/>
          <w:lang w:val="nl-NL"/>
        </w:rPr>
      </w:pPr>
      <w:r w:rsidRPr="00E93440">
        <w:rPr>
          <w:b/>
          <w:sz w:val="28"/>
          <w:szCs w:val="28"/>
          <w:lang w:val="nl-NL"/>
        </w:rPr>
        <w:t xml:space="preserve">Điều </w:t>
      </w:r>
      <w:r w:rsidR="002C7122" w:rsidRPr="00E93440">
        <w:rPr>
          <w:b/>
          <w:sz w:val="28"/>
          <w:szCs w:val="28"/>
          <w:lang w:val="nl-NL"/>
        </w:rPr>
        <w:t>2</w:t>
      </w:r>
      <w:r w:rsidR="00661A1F" w:rsidRPr="00E93440">
        <w:rPr>
          <w:b/>
          <w:sz w:val="28"/>
          <w:szCs w:val="28"/>
          <w:lang w:val="nl-NL"/>
        </w:rPr>
        <w:t>3</w:t>
      </w:r>
      <w:r w:rsidR="00FC2472" w:rsidRPr="00E93440">
        <w:rPr>
          <w:b/>
          <w:sz w:val="28"/>
          <w:szCs w:val="28"/>
          <w:lang w:val="nl-NL"/>
        </w:rPr>
        <w:t>.</w:t>
      </w:r>
      <w:r w:rsidRPr="00E93440">
        <w:rPr>
          <w:b/>
          <w:sz w:val="28"/>
          <w:szCs w:val="28"/>
          <w:lang w:val="nl-NL"/>
        </w:rPr>
        <w:t xml:space="preserve"> Chế độ kế toán, báo cáo</w:t>
      </w:r>
    </w:p>
    <w:p w14:paraId="34F86063" w14:textId="60B05890" w:rsidR="00057331" w:rsidRPr="00E93440" w:rsidRDefault="00AD4FFA" w:rsidP="008729BC">
      <w:pPr>
        <w:widowControl w:val="0"/>
        <w:spacing w:before="60" w:after="60" w:line="264" w:lineRule="auto"/>
        <w:ind w:firstLine="720"/>
        <w:jc w:val="both"/>
        <w:rPr>
          <w:sz w:val="28"/>
          <w:szCs w:val="28"/>
          <w:lang w:val="nl-NL"/>
        </w:rPr>
      </w:pPr>
      <w:r w:rsidRPr="00E93440">
        <w:rPr>
          <w:sz w:val="28"/>
          <w:szCs w:val="28"/>
          <w:lang w:val="nl-NL"/>
        </w:rPr>
        <w:t xml:space="preserve">Chế độ kế toán, báo cáo của Quỹ thực hiện theo quy định tại Điều </w:t>
      </w:r>
      <w:r w:rsidRPr="00E93440">
        <w:rPr>
          <w:sz w:val="28"/>
          <w:szCs w:val="28"/>
          <w:lang w:val="vi-VN"/>
        </w:rPr>
        <w:t>22</w:t>
      </w:r>
      <w:r w:rsidRPr="00E93440">
        <w:rPr>
          <w:sz w:val="28"/>
          <w:szCs w:val="28"/>
          <w:lang w:val="nl-NL"/>
        </w:rPr>
        <w:t xml:space="preserve"> Nghị định 104/2024/NĐ-CP</w:t>
      </w:r>
      <w:r w:rsidR="008729BC" w:rsidRPr="00E93440">
        <w:rPr>
          <w:sz w:val="28"/>
          <w:szCs w:val="28"/>
          <w:lang w:val="nl-NL"/>
        </w:rPr>
        <w:t>.</w:t>
      </w:r>
    </w:p>
    <w:p w14:paraId="37967CA0" w14:textId="77777777" w:rsidR="00D52B75" w:rsidRPr="00E93440" w:rsidRDefault="00D52B75">
      <w:pPr>
        <w:pStyle w:val="BodyText"/>
        <w:tabs>
          <w:tab w:val="left" w:pos="567"/>
        </w:tabs>
        <w:spacing w:before="360" w:after="60" w:line="264" w:lineRule="auto"/>
        <w:ind w:firstLine="720"/>
        <w:jc w:val="center"/>
        <w:rPr>
          <w:rFonts w:ascii="Times New Roman" w:hAnsi="Times New Roman"/>
          <w:b/>
          <w:szCs w:val="28"/>
          <w:lang w:val="nl-NL"/>
        </w:rPr>
      </w:pPr>
      <w:r w:rsidRPr="00E93440">
        <w:rPr>
          <w:rFonts w:ascii="Times New Roman" w:hAnsi="Times New Roman"/>
          <w:b/>
          <w:szCs w:val="28"/>
          <w:lang w:val="nl-NL"/>
        </w:rPr>
        <w:t>Chương V</w:t>
      </w:r>
    </w:p>
    <w:p w14:paraId="2337C49E" w14:textId="77777777" w:rsidR="00D52B75" w:rsidRPr="00E93440" w:rsidRDefault="00D52B75">
      <w:pPr>
        <w:pStyle w:val="BodyText"/>
        <w:spacing w:before="60" w:after="60" w:line="264" w:lineRule="auto"/>
        <w:ind w:firstLine="720"/>
        <w:contextualSpacing/>
        <w:jc w:val="center"/>
        <w:rPr>
          <w:rFonts w:ascii="Times New Roman" w:hAnsi="Times New Roman"/>
          <w:b/>
          <w:szCs w:val="28"/>
          <w:lang w:val="pt-BR"/>
        </w:rPr>
      </w:pPr>
      <w:r w:rsidRPr="00E93440">
        <w:rPr>
          <w:rFonts w:ascii="Times New Roman" w:hAnsi="Times New Roman"/>
          <w:b/>
          <w:szCs w:val="28"/>
          <w:lang w:val="pt-BR"/>
        </w:rPr>
        <w:t>TỔ CHỨC THỰC HIỆN</w:t>
      </w:r>
    </w:p>
    <w:p w14:paraId="2D7EA79C" w14:textId="0495A09B" w:rsidR="00D52B75" w:rsidRPr="00E93440" w:rsidRDefault="00D52B75">
      <w:pPr>
        <w:widowControl w:val="0"/>
        <w:spacing w:before="60" w:after="60" w:line="264" w:lineRule="auto"/>
        <w:ind w:firstLine="720"/>
        <w:jc w:val="both"/>
        <w:rPr>
          <w:b/>
          <w:sz w:val="28"/>
          <w:szCs w:val="28"/>
          <w:lang w:val="pt-BR"/>
        </w:rPr>
      </w:pPr>
      <w:r w:rsidRPr="00E93440">
        <w:rPr>
          <w:b/>
          <w:sz w:val="28"/>
          <w:szCs w:val="28"/>
          <w:lang w:val="pt-BR"/>
        </w:rPr>
        <w:t xml:space="preserve">Điều </w:t>
      </w:r>
      <w:r w:rsidR="0068049F" w:rsidRPr="00E93440">
        <w:rPr>
          <w:b/>
          <w:sz w:val="28"/>
          <w:szCs w:val="28"/>
          <w:lang w:val="pt-BR"/>
        </w:rPr>
        <w:t>2</w:t>
      </w:r>
      <w:r w:rsidR="00661A1F" w:rsidRPr="00E93440">
        <w:rPr>
          <w:b/>
          <w:sz w:val="28"/>
          <w:szCs w:val="28"/>
          <w:lang w:val="pt-BR"/>
        </w:rPr>
        <w:t>4</w:t>
      </w:r>
      <w:r w:rsidRPr="00E93440">
        <w:rPr>
          <w:b/>
          <w:sz w:val="28"/>
          <w:szCs w:val="28"/>
          <w:lang w:val="pt-BR"/>
        </w:rPr>
        <w:t>. Xử lý chuyển tiếp</w:t>
      </w:r>
    </w:p>
    <w:p w14:paraId="6EF0C6B6" w14:textId="7EDD83CB" w:rsidR="00BB5909" w:rsidRPr="00E93440" w:rsidRDefault="00BB5909" w:rsidP="00BB5909">
      <w:pPr>
        <w:widowControl w:val="0"/>
        <w:spacing w:before="60" w:after="60" w:line="264" w:lineRule="auto"/>
        <w:ind w:firstLine="720"/>
        <w:jc w:val="both"/>
        <w:rPr>
          <w:sz w:val="28"/>
          <w:szCs w:val="28"/>
          <w:lang w:val="pt-BR"/>
        </w:rPr>
      </w:pPr>
      <w:r w:rsidRPr="00E93440">
        <w:rPr>
          <w:sz w:val="28"/>
          <w:szCs w:val="28"/>
          <w:lang w:val="pt-BR"/>
        </w:rPr>
        <w:t xml:space="preserve">1. Đối với các dự án đã </w:t>
      </w:r>
      <w:r w:rsidR="007661DC" w:rsidRPr="00E93440">
        <w:rPr>
          <w:sz w:val="28"/>
          <w:szCs w:val="28"/>
          <w:lang w:val="pt-BR"/>
        </w:rPr>
        <w:t>có trong kế hoạch</w:t>
      </w:r>
      <w:r w:rsidRPr="00E93440">
        <w:rPr>
          <w:sz w:val="28"/>
          <w:szCs w:val="28"/>
          <w:lang w:val="pt-BR"/>
        </w:rPr>
        <w:t xml:space="preserve"> ứng vốn từ Quỹ </w:t>
      </w:r>
      <w:r w:rsidR="00D10582" w:rsidRPr="00E93440">
        <w:rPr>
          <w:sz w:val="28"/>
          <w:szCs w:val="28"/>
          <w:lang w:val="pt-BR"/>
        </w:rPr>
        <w:t>trước ngày Điều lệ này có hiệu lực thi hành</w:t>
      </w:r>
      <w:r w:rsidR="008520CA" w:rsidRPr="00E93440">
        <w:rPr>
          <w:sz w:val="28"/>
          <w:szCs w:val="28"/>
          <w:lang w:val="pt-BR"/>
        </w:rPr>
        <w:t xml:space="preserve"> mà chưa </w:t>
      </w:r>
      <w:r w:rsidR="008D2C55" w:rsidRPr="00E93440">
        <w:rPr>
          <w:sz w:val="28"/>
          <w:szCs w:val="28"/>
          <w:lang w:val="pt-BR"/>
        </w:rPr>
        <w:t xml:space="preserve">được </w:t>
      </w:r>
      <w:r w:rsidR="008520CA" w:rsidRPr="00E93440">
        <w:rPr>
          <w:sz w:val="28"/>
          <w:szCs w:val="28"/>
          <w:lang w:val="pt-BR"/>
        </w:rPr>
        <w:t>ứng vốn</w:t>
      </w:r>
      <w:r w:rsidRPr="00E93440">
        <w:rPr>
          <w:sz w:val="28"/>
          <w:szCs w:val="28"/>
          <w:lang w:val="pt-BR"/>
        </w:rPr>
        <w:t xml:space="preserve"> thì tiếp tục ứng vốn để hoàn thiện dự án theo đúng mục tiêu, tiến độ đã được cấp có thẩm quyền phê duyệt. Việc ứng vốn được thực hiện theo quy trình, thủ tục, hồ sơ quy định tại </w:t>
      </w:r>
      <w:r w:rsidR="00FD7CCF">
        <w:rPr>
          <w:sz w:val="28"/>
          <w:szCs w:val="28"/>
          <w:lang w:val="pt-BR"/>
        </w:rPr>
        <w:t>Ngh</w:t>
      </w:r>
      <w:r w:rsidR="00FD7CCF" w:rsidRPr="00FD7CCF">
        <w:rPr>
          <w:sz w:val="28"/>
          <w:szCs w:val="28"/>
          <w:lang w:val="pt-BR"/>
        </w:rPr>
        <w:t>ị</w:t>
      </w:r>
      <w:r w:rsidR="00FD7CCF">
        <w:rPr>
          <w:sz w:val="28"/>
          <w:szCs w:val="28"/>
          <w:lang w:val="pt-BR"/>
        </w:rPr>
        <w:t xml:space="preserve"> </w:t>
      </w:r>
      <w:r w:rsidR="00FD7CCF" w:rsidRPr="00FD7CCF">
        <w:rPr>
          <w:sz w:val="28"/>
          <w:szCs w:val="28"/>
          <w:lang w:val="pt-BR"/>
        </w:rPr>
        <w:t>định</w:t>
      </w:r>
      <w:r w:rsidR="00FD7CCF">
        <w:rPr>
          <w:sz w:val="28"/>
          <w:szCs w:val="28"/>
          <w:lang w:val="pt-BR"/>
        </w:rPr>
        <w:t xml:space="preserve"> </w:t>
      </w:r>
      <w:r w:rsidR="00FD7CCF" w:rsidRPr="00E93440">
        <w:rPr>
          <w:sz w:val="28"/>
          <w:szCs w:val="28"/>
          <w:lang w:val="nl-NL"/>
        </w:rPr>
        <w:t>104/2024/NĐ-CP</w:t>
      </w:r>
      <w:r w:rsidR="00FD7CCF">
        <w:rPr>
          <w:sz w:val="28"/>
          <w:szCs w:val="28"/>
          <w:lang w:val="nl-NL"/>
        </w:rPr>
        <w:t xml:space="preserve"> v</w:t>
      </w:r>
      <w:r w:rsidR="00FD7CCF" w:rsidRPr="00FD7CCF">
        <w:rPr>
          <w:sz w:val="28"/>
          <w:szCs w:val="28"/>
          <w:lang w:val="nl-NL"/>
        </w:rPr>
        <w:t>à</w:t>
      </w:r>
      <w:r w:rsidR="00FD7CCF">
        <w:rPr>
          <w:sz w:val="28"/>
          <w:szCs w:val="28"/>
          <w:lang w:val="nl-NL"/>
        </w:rPr>
        <w:t xml:space="preserve"> quy </w:t>
      </w:r>
      <w:r w:rsidR="00FD7CCF" w:rsidRPr="00FD7CCF">
        <w:rPr>
          <w:sz w:val="28"/>
          <w:szCs w:val="28"/>
          <w:lang w:val="nl-NL"/>
        </w:rPr>
        <w:t>định</w:t>
      </w:r>
      <w:r w:rsidR="00FD7CCF">
        <w:rPr>
          <w:sz w:val="28"/>
          <w:szCs w:val="28"/>
          <w:lang w:val="nl-NL"/>
        </w:rPr>
        <w:t xml:space="preserve"> t</w:t>
      </w:r>
      <w:r w:rsidR="00FD7CCF" w:rsidRPr="00FD7CCF">
        <w:rPr>
          <w:sz w:val="28"/>
          <w:szCs w:val="28"/>
          <w:lang w:val="nl-NL"/>
        </w:rPr>
        <w:t>ại</w:t>
      </w:r>
      <w:r w:rsidR="00FD7CCF">
        <w:rPr>
          <w:sz w:val="28"/>
          <w:szCs w:val="28"/>
          <w:lang w:val="pt-BR"/>
        </w:rPr>
        <w:t xml:space="preserve"> </w:t>
      </w:r>
      <w:r w:rsidRPr="00E93440">
        <w:rPr>
          <w:sz w:val="28"/>
          <w:szCs w:val="28"/>
          <w:lang w:val="pt-BR"/>
        </w:rPr>
        <w:t>Chương I</w:t>
      </w:r>
      <w:r w:rsidR="00A141A7" w:rsidRPr="00E93440">
        <w:rPr>
          <w:sz w:val="28"/>
          <w:szCs w:val="28"/>
          <w:lang w:val="pt-BR"/>
        </w:rPr>
        <w:t>II</w:t>
      </w:r>
      <w:r w:rsidRPr="00E93440">
        <w:rPr>
          <w:sz w:val="28"/>
          <w:szCs w:val="28"/>
          <w:lang w:val="pt-BR"/>
        </w:rPr>
        <w:t xml:space="preserve"> của Điều lệ này.</w:t>
      </w:r>
    </w:p>
    <w:p w14:paraId="2604396B"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2. Trường hợp Quỹ đã ứng vốn theo đúng quy định của pháp luật để thực hiện việc bồi thường, hỗ trợ, tái định cư, tạo quỹ đất theo quyết định của cơ quan, người có thẩm quyền trước ngày Điều lệ này có hiệu lực thi hành mà đến thời </w:t>
      </w:r>
      <w:r w:rsidRPr="00E93440">
        <w:rPr>
          <w:sz w:val="28"/>
          <w:szCs w:val="28"/>
          <w:lang w:val="pt-BR"/>
        </w:rPr>
        <w:lastRenderedPageBreak/>
        <w:t>điểm Điều lệ này có hiệu lực thi hành chưa hoàn thành việc hoàn trả vốn ứng cho Quỹ thì</w:t>
      </w:r>
      <w:r w:rsidR="004A3543" w:rsidRPr="00E93440">
        <w:rPr>
          <w:sz w:val="28"/>
          <w:szCs w:val="28"/>
          <w:lang w:val="pt-BR"/>
        </w:rPr>
        <w:t xml:space="preserve"> tiếp tục thực hiện theo Quyết định, Hợp đồng ứng vốn đã được cấp có thẩm quyền phê duyệt, </w:t>
      </w:r>
      <w:r w:rsidRPr="00E93440">
        <w:rPr>
          <w:sz w:val="28"/>
          <w:szCs w:val="28"/>
          <w:lang w:val="pt-BR"/>
        </w:rPr>
        <w:t xml:space="preserve">việc hoàn trả vốn ứng cho Quỹ được xử lý như sau: </w:t>
      </w:r>
    </w:p>
    <w:p w14:paraId="0B1B76BF" w14:textId="40F7EBB9"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a) Đối với trường hợp đã xác định nguồn hoàn trả vốn ứng cho Quỹ từ nguồn vốn của dự án hoặc nguồn đã được xác định theo quy định thì việc hoàn trả vốn ứng cho Quỹ từ nguồn vốn của dự án thực hiện theo quy định tại khoản 1 </w:t>
      </w:r>
      <w:r w:rsidR="00616FD3" w:rsidRPr="00E93440">
        <w:rPr>
          <w:sz w:val="28"/>
          <w:szCs w:val="28"/>
          <w:lang w:val="pt-BR"/>
        </w:rPr>
        <w:t>Điều 17 Điều lệ này</w:t>
      </w:r>
      <w:r w:rsidR="00E134DC">
        <w:rPr>
          <w:sz w:val="28"/>
          <w:szCs w:val="28"/>
          <w:lang w:val="pt-BR"/>
        </w:rPr>
        <w:t>;</w:t>
      </w:r>
    </w:p>
    <w:p w14:paraId="37A72BB1"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b) Đối với trường hợp còn lại (không thuộc trường hợp quy định tại điểm a khoản này) thì việc hoàn trả vốn ứng cho Quỹ thực hiện theo quy định tại khoản 2 </w:t>
      </w:r>
      <w:r w:rsidR="00616FD3" w:rsidRPr="00E93440">
        <w:rPr>
          <w:sz w:val="28"/>
          <w:szCs w:val="28"/>
          <w:lang w:val="pt-BR"/>
        </w:rPr>
        <w:t>Điều 17 Điều lệ này</w:t>
      </w:r>
      <w:r w:rsidRPr="00E93440">
        <w:rPr>
          <w:sz w:val="28"/>
          <w:szCs w:val="28"/>
          <w:lang w:val="pt-BR"/>
        </w:rPr>
        <w:t>.</w:t>
      </w:r>
    </w:p>
    <w:p w14:paraId="234408E2" w14:textId="040A127F" w:rsidR="00D52B75" w:rsidRPr="00E93440" w:rsidRDefault="00D52B75">
      <w:pPr>
        <w:widowControl w:val="0"/>
        <w:spacing w:before="60" w:after="60" w:line="264" w:lineRule="auto"/>
        <w:ind w:firstLine="720"/>
        <w:jc w:val="both"/>
        <w:rPr>
          <w:b/>
          <w:sz w:val="28"/>
          <w:szCs w:val="28"/>
          <w:lang w:val="pt-BR"/>
        </w:rPr>
      </w:pPr>
      <w:r w:rsidRPr="00E93440">
        <w:rPr>
          <w:b/>
          <w:sz w:val="28"/>
          <w:szCs w:val="28"/>
          <w:lang w:val="pt-BR"/>
        </w:rPr>
        <w:t>Điều 2</w:t>
      </w:r>
      <w:r w:rsidR="00661A1F" w:rsidRPr="00E93440">
        <w:rPr>
          <w:b/>
          <w:sz w:val="28"/>
          <w:szCs w:val="28"/>
          <w:lang w:val="pt-BR"/>
        </w:rPr>
        <w:t>5</w:t>
      </w:r>
      <w:r w:rsidR="007227AF" w:rsidRPr="00E93440">
        <w:rPr>
          <w:b/>
          <w:sz w:val="28"/>
          <w:szCs w:val="28"/>
          <w:lang w:val="pt-BR"/>
        </w:rPr>
        <w:t>.</w:t>
      </w:r>
      <w:r w:rsidRPr="00E93440">
        <w:rPr>
          <w:b/>
          <w:sz w:val="28"/>
          <w:szCs w:val="28"/>
          <w:lang w:val="pt-BR"/>
        </w:rPr>
        <w:t xml:space="preserve"> Trách nhiệm thi hành</w:t>
      </w:r>
    </w:p>
    <w:p w14:paraId="041588F1"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1. Sở Tài chính có trách nhiệm: </w:t>
      </w:r>
    </w:p>
    <w:p w14:paraId="493339ED" w14:textId="65B5A4A6" w:rsidR="00D42D4B" w:rsidRPr="00E93440" w:rsidRDefault="00D42D4B" w:rsidP="00D42D4B">
      <w:pPr>
        <w:widowControl w:val="0"/>
        <w:spacing w:before="60" w:after="60" w:line="264" w:lineRule="auto"/>
        <w:ind w:firstLine="720"/>
        <w:jc w:val="both"/>
        <w:rPr>
          <w:sz w:val="28"/>
          <w:szCs w:val="28"/>
          <w:lang w:val="pt-BR"/>
        </w:rPr>
      </w:pPr>
      <w:r w:rsidRPr="00E93440">
        <w:rPr>
          <w:sz w:val="28"/>
          <w:szCs w:val="28"/>
          <w:lang w:val="pt-BR"/>
        </w:rPr>
        <w:t>a) Chủ trì, phối hợp với Sở Kế hoạch và Đầu tư, Sở Tài nguyên và Môi trường và các cơ quan liên quan căn cứ vào kế hoạch sử dụng đất và tình hình hoạt động của Quỹ</w:t>
      </w:r>
      <w:r w:rsidR="00E02971">
        <w:rPr>
          <w:sz w:val="28"/>
          <w:szCs w:val="28"/>
          <w:lang w:val="pt-BR"/>
        </w:rPr>
        <w:t xml:space="preserve"> </w:t>
      </w:r>
      <w:r w:rsidR="00E02971" w:rsidRPr="00E02971">
        <w:rPr>
          <w:sz w:val="28"/>
          <w:szCs w:val="28"/>
          <w:lang w:val="pt-BR"/>
        </w:rPr>
        <w:t>để</w:t>
      </w:r>
      <w:r w:rsidRPr="00E93440">
        <w:rPr>
          <w:sz w:val="28"/>
          <w:szCs w:val="28"/>
          <w:lang w:val="pt-BR"/>
        </w:rPr>
        <w:t xml:space="preserve"> báo cáo Ủy ban nhân dân tỉnh để trình Hội đồng nhân dân tỉnh quyết định bổ sung </w:t>
      </w:r>
      <w:r w:rsidRPr="00E93440">
        <w:rPr>
          <w:sz w:val="28"/>
          <w:szCs w:val="28"/>
          <w:lang w:val="nl-NL"/>
        </w:rPr>
        <w:t xml:space="preserve">vốn điều lệ </w:t>
      </w:r>
      <w:r w:rsidRPr="00E93440">
        <w:rPr>
          <w:sz w:val="28"/>
          <w:szCs w:val="28"/>
          <w:lang w:val="pt-BR"/>
        </w:rPr>
        <w:t>cho Quỹ phù hợp với điều kiện thực tế của tỉnh</w:t>
      </w:r>
      <w:r w:rsidR="006F3CDC" w:rsidRPr="00E93440">
        <w:rPr>
          <w:sz w:val="28"/>
          <w:szCs w:val="28"/>
          <w:lang w:val="pt-BR"/>
        </w:rPr>
        <w:t>;</w:t>
      </w:r>
    </w:p>
    <w:p w14:paraId="4D4211AA" w14:textId="77777777" w:rsidR="00D52B75" w:rsidRPr="00E93440" w:rsidRDefault="00D42D4B">
      <w:pPr>
        <w:widowControl w:val="0"/>
        <w:spacing w:before="60" w:after="60" w:line="264" w:lineRule="auto"/>
        <w:ind w:firstLine="720"/>
        <w:jc w:val="both"/>
        <w:rPr>
          <w:sz w:val="28"/>
          <w:szCs w:val="28"/>
          <w:lang w:val="pt-BR"/>
        </w:rPr>
      </w:pPr>
      <w:r w:rsidRPr="00E93440">
        <w:rPr>
          <w:sz w:val="28"/>
          <w:szCs w:val="28"/>
          <w:lang w:val="pt-BR"/>
        </w:rPr>
        <w:t>b</w:t>
      </w:r>
      <w:r w:rsidR="00D52B75" w:rsidRPr="00E93440">
        <w:rPr>
          <w:sz w:val="28"/>
          <w:szCs w:val="28"/>
          <w:lang w:val="pt-BR"/>
        </w:rPr>
        <w:t>) Chủ trì</w:t>
      </w:r>
      <w:r w:rsidRPr="00E93440">
        <w:rPr>
          <w:sz w:val="28"/>
          <w:szCs w:val="28"/>
          <w:lang w:val="pt-BR"/>
        </w:rPr>
        <w:t>,</w:t>
      </w:r>
      <w:r w:rsidR="00D52B75" w:rsidRPr="00E93440">
        <w:rPr>
          <w:sz w:val="28"/>
          <w:szCs w:val="28"/>
          <w:lang w:val="pt-BR"/>
        </w:rPr>
        <w:t xml:space="preserve"> phối hợp với Sở Kế hoạch và Đầu tư cân đối và điều chỉnh nguồn vốn ngân sách địa phương để bố trí ngân sách địa phương hoàn trả Quỹ kịp thời; đáp ứng kịp thời nhu cầu vốn cho bồi thường, hỗ trợ giải phóng mặt bằng và nhu cầu xây dựng khu tái định cư</w:t>
      </w:r>
      <w:r w:rsidR="006F3CDC" w:rsidRPr="00E93440">
        <w:rPr>
          <w:sz w:val="28"/>
          <w:szCs w:val="28"/>
          <w:lang w:val="pt-BR"/>
        </w:rPr>
        <w:t>;</w:t>
      </w:r>
    </w:p>
    <w:p w14:paraId="7AAC750E"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c) Phối hợp với Sở Kế hoạch và Đầu tư, Quỹ và các cơ quan liên quan thẩm định các công trình, </w:t>
      </w:r>
      <w:r w:rsidR="00E25528" w:rsidRPr="00E93440">
        <w:rPr>
          <w:sz w:val="28"/>
          <w:szCs w:val="28"/>
          <w:lang w:val="vi-VN"/>
        </w:rPr>
        <w:t xml:space="preserve">dự án có trong kế hoạch đầu tư công để </w:t>
      </w:r>
      <w:r w:rsidR="00E25528" w:rsidRPr="00E93440">
        <w:rPr>
          <w:sz w:val="28"/>
          <w:szCs w:val="28"/>
          <w:lang w:val="pt-BR"/>
        </w:rPr>
        <w:t>thực hiện việc bồi thường, hỗ trợ, tái định cư</w:t>
      </w:r>
      <w:r w:rsidRPr="00E93440">
        <w:rPr>
          <w:sz w:val="28"/>
          <w:szCs w:val="28"/>
          <w:lang w:val="pt-BR"/>
        </w:rPr>
        <w:t xml:space="preserve"> trong khi chưa được bố trí vốn kịp thời theo tiến độ để đưa vào kế hoạch ứng vốn từ Quỹ</w:t>
      </w:r>
      <w:r w:rsidR="006F3CDC" w:rsidRPr="00E93440">
        <w:rPr>
          <w:sz w:val="28"/>
          <w:szCs w:val="28"/>
          <w:lang w:val="pt-BR"/>
        </w:rPr>
        <w:t>;</w:t>
      </w:r>
    </w:p>
    <w:p w14:paraId="4513932C" w14:textId="56503DAB" w:rsidR="00D52B75" w:rsidRPr="00E93440" w:rsidRDefault="00FC2472">
      <w:pPr>
        <w:widowControl w:val="0"/>
        <w:spacing w:before="60" w:after="60" w:line="264" w:lineRule="auto"/>
        <w:ind w:firstLine="720"/>
        <w:jc w:val="both"/>
        <w:rPr>
          <w:sz w:val="28"/>
          <w:szCs w:val="28"/>
          <w:lang w:val="pt-BR"/>
        </w:rPr>
      </w:pPr>
      <w:r w:rsidRPr="00E93440">
        <w:rPr>
          <w:sz w:val="28"/>
          <w:szCs w:val="28"/>
          <w:lang w:val="pt-BR"/>
        </w:rPr>
        <w:t>d</w:t>
      </w:r>
      <w:r w:rsidR="00D52B75" w:rsidRPr="00E93440">
        <w:rPr>
          <w:sz w:val="28"/>
          <w:szCs w:val="28"/>
          <w:lang w:val="pt-BR"/>
        </w:rPr>
        <w:t>) Căn cứ các quy định của pháp luật chỉ đạo, hướng dẫn và kiểm tra hoạt động của Quỹ.</w:t>
      </w:r>
    </w:p>
    <w:p w14:paraId="1B01C6D8"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2. Sở Kế hoạch và Đầu tư có trách nhiệm:</w:t>
      </w:r>
    </w:p>
    <w:p w14:paraId="2E36075D" w14:textId="77777777" w:rsidR="00D52B75" w:rsidRPr="00E93440" w:rsidRDefault="00F13216">
      <w:pPr>
        <w:widowControl w:val="0"/>
        <w:spacing w:before="60" w:after="60" w:line="264" w:lineRule="auto"/>
        <w:ind w:firstLine="720"/>
        <w:jc w:val="both"/>
        <w:rPr>
          <w:sz w:val="28"/>
          <w:szCs w:val="28"/>
          <w:lang w:val="pt-BR"/>
        </w:rPr>
      </w:pPr>
      <w:r w:rsidRPr="00E93440">
        <w:rPr>
          <w:sz w:val="28"/>
          <w:szCs w:val="28"/>
          <w:lang w:val="pt-BR"/>
        </w:rPr>
        <w:t>a</w:t>
      </w:r>
      <w:r w:rsidR="00D52B75" w:rsidRPr="00E93440">
        <w:rPr>
          <w:sz w:val="28"/>
          <w:szCs w:val="28"/>
          <w:lang w:val="pt-BR"/>
        </w:rPr>
        <w:t xml:space="preserve">) Chủ trì, phối hợp với Sở Tài chính, Quỹ và các cơ quan liên quan thẩm định các công trình, </w:t>
      </w:r>
      <w:r w:rsidR="00E25528" w:rsidRPr="00E93440">
        <w:rPr>
          <w:sz w:val="28"/>
          <w:szCs w:val="28"/>
          <w:lang w:val="vi-VN"/>
        </w:rPr>
        <w:t xml:space="preserve">dự án có trong kế hoạch đầu tư công để </w:t>
      </w:r>
      <w:r w:rsidR="00E25528" w:rsidRPr="00E93440">
        <w:rPr>
          <w:sz w:val="28"/>
          <w:szCs w:val="28"/>
          <w:lang w:val="pt-BR"/>
        </w:rPr>
        <w:t>thực hiện việc bồi thường, hỗ trợ, tái định cư</w:t>
      </w:r>
      <w:r w:rsidR="00D52B75" w:rsidRPr="00E93440">
        <w:rPr>
          <w:sz w:val="28"/>
          <w:szCs w:val="28"/>
          <w:lang w:val="pt-BR"/>
        </w:rPr>
        <w:t xml:space="preserve"> trong khi chưa được bố trí vốn kịp thời theo tiến độ để đưa vào kế hoạch ứng vốn từ Quỹ</w:t>
      </w:r>
      <w:r w:rsidR="006F3CDC" w:rsidRPr="00E93440">
        <w:rPr>
          <w:sz w:val="28"/>
          <w:szCs w:val="28"/>
          <w:lang w:val="pt-BR"/>
        </w:rPr>
        <w:t>;</w:t>
      </w:r>
    </w:p>
    <w:p w14:paraId="69C54BC8" w14:textId="77777777" w:rsidR="00F13216" w:rsidRPr="00E93440" w:rsidRDefault="00F13216" w:rsidP="00F13216">
      <w:pPr>
        <w:widowControl w:val="0"/>
        <w:spacing w:before="60" w:after="60" w:line="264" w:lineRule="auto"/>
        <w:ind w:firstLine="720"/>
        <w:jc w:val="both"/>
        <w:rPr>
          <w:sz w:val="28"/>
          <w:szCs w:val="28"/>
          <w:lang w:val="pt-BR"/>
        </w:rPr>
      </w:pPr>
      <w:r w:rsidRPr="00E93440">
        <w:rPr>
          <w:sz w:val="28"/>
          <w:szCs w:val="28"/>
          <w:lang w:val="pt-BR"/>
        </w:rPr>
        <w:t xml:space="preserve">b) Phối hợp với Sở Tài chính và các cơ quan liên quan căn cứ vào kế hoạch sử dụng đất và tình hình hoạt động của Quỹ báo cáo Ủy ban nhân dân tỉnh để trình Hội đồng nhân dân tỉnh quyết định bổ sung </w:t>
      </w:r>
      <w:r w:rsidRPr="00E93440">
        <w:rPr>
          <w:sz w:val="28"/>
          <w:szCs w:val="28"/>
          <w:lang w:val="nl-NL"/>
        </w:rPr>
        <w:t xml:space="preserve">vốn điều lệ </w:t>
      </w:r>
      <w:r w:rsidRPr="00E93440">
        <w:rPr>
          <w:sz w:val="28"/>
          <w:szCs w:val="28"/>
          <w:lang w:val="pt-BR"/>
        </w:rPr>
        <w:t>cho Quỹ phù hợp với điều kiện thực tế của tỉnh</w:t>
      </w:r>
      <w:r w:rsidR="006F3CDC" w:rsidRPr="00E93440">
        <w:rPr>
          <w:sz w:val="28"/>
          <w:szCs w:val="28"/>
          <w:lang w:val="pt-BR"/>
        </w:rPr>
        <w:t>;</w:t>
      </w:r>
    </w:p>
    <w:p w14:paraId="50F91F0E"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c) Phối hợp với Sở Tài chính cân đối và điều chỉnh nguồn vốn ngân sách địa phương để bố trí ngân sách địa phương hoàn trả Quỹ kịp thời; đáp ứng kịp thời nhu cầu vốn cho bồi thường, hỗ trợ giải phóng mặt bằng và nhu cầu xây dựng </w:t>
      </w:r>
      <w:r w:rsidRPr="00E93440">
        <w:rPr>
          <w:sz w:val="28"/>
          <w:szCs w:val="28"/>
          <w:lang w:val="pt-BR"/>
        </w:rPr>
        <w:lastRenderedPageBreak/>
        <w:t>khu tái định cư.</w:t>
      </w:r>
    </w:p>
    <w:p w14:paraId="00294F68"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3. Sở Tài nguyên và Môi trường có trách nhiệm:</w:t>
      </w:r>
    </w:p>
    <w:p w14:paraId="4BD7EACC"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a) Chủ trì, phối hợp với các cơ quan có liên quan xác định nhu cầu vốn tạo quỹ đất và phát triển quỹ đất để đấu giá quyền sử dụng đất; phục vụ phát triển kinh tế - xã hội; phục vụ sự nghiệp giáo dục - đào tạo, dạy nghề, y tế, văn hóa, thể dục thể thao, môi trường và các nhu cầu khác của địa phương; ổn định thị trường bất động sản để lập kế hoạch ứng vốn từ Quỹ</w:t>
      </w:r>
      <w:r w:rsidR="006F3CDC" w:rsidRPr="00E93440">
        <w:rPr>
          <w:sz w:val="28"/>
          <w:szCs w:val="28"/>
          <w:lang w:val="pt-BR"/>
        </w:rPr>
        <w:t>;</w:t>
      </w:r>
    </w:p>
    <w:p w14:paraId="35577FC9"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b) Phối hợp với Sở Tài chính, Sở Kế hoạch và Đầu tư và các cơ quan liên quan căn cứ vào kế hoạch sử dụng đất và tình hình hoạt động của Quỹ báo cáo Ủy ban nhân dân tỉnh để trình Hội đồng nhân dân tỉnh quyết định bổ sung </w:t>
      </w:r>
      <w:r w:rsidRPr="00E93440">
        <w:rPr>
          <w:sz w:val="28"/>
          <w:szCs w:val="28"/>
          <w:lang w:val="nl-NL"/>
        </w:rPr>
        <w:t xml:space="preserve">vốn điều lệ </w:t>
      </w:r>
      <w:r w:rsidRPr="00E93440">
        <w:rPr>
          <w:sz w:val="28"/>
          <w:szCs w:val="28"/>
          <w:lang w:val="pt-BR"/>
        </w:rPr>
        <w:t>cho Quỹ phù hợp với điều kiện thực tế của tỉnh</w:t>
      </w:r>
      <w:r w:rsidR="006F3CDC" w:rsidRPr="00E93440">
        <w:rPr>
          <w:sz w:val="28"/>
          <w:szCs w:val="28"/>
          <w:lang w:val="pt-BR"/>
        </w:rPr>
        <w:t>;</w:t>
      </w:r>
    </w:p>
    <w:p w14:paraId="78CE048D"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4. Các sở ngành liên quan</w:t>
      </w:r>
    </w:p>
    <w:p w14:paraId="1291A0D1"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a) Sở Xây dựng hướng dẫn các tổ chức ứng vốn từ Quỹ lập dự toán “chi phí sử dụng vốn ứng” vào mục chi khác của tổng mức đầu tư của dự án</w:t>
      </w:r>
      <w:r w:rsidR="006F3CDC" w:rsidRPr="00E93440">
        <w:rPr>
          <w:sz w:val="28"/>
          <w:szCs w:val="28"/>
          <w:lang w:val="pt-BR"/>
        </w:rPr>
        <w:t>;</w:t>
      </w:r>
    </w:p>
    <w:p w14:paraId="77D334AF"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b) Kho bạc Nhà nước hướng dẫn các tổ chức ứng vốn, mở tài khoản nhận vốn, hoàn trả vốn ứng và các thủ tục hành chính theo quy định của ngành có liên quan đến Quỹ. Kiểm soát việc hoàn trả vốn ứng theo quy định tại </w:t>
      </w:r>
      <w:r w:rsidR="00CD1D49" w:rsidRPr="00E93440">
        <w:rPr>
          <w:sz w:val="28"/>
          <w:szCs w:val="28"/>
          <w:lang w:val="nl-NL"/>
        </w:rPr>
        <w:t>tại Điều 17 Điều lệ này</w:t>
      </w:r>
      <w:r w:rsidRPr="00E93440">
        <w:rPr>
          <w:sz w:val="28"/>
          <w:szCs w:val="28"/>
          <w:lang w:val="pt-BR"/>
        </w:rPr>
        <w:t xml:space="preserve"> và các quy định khác có liên quan</w:t>
      </w:r>
      <w:r w:rsidR="006F3CDC" w:rsidRPr="00E93440">
        <w:rPr>
          <w:sz w:val="28"/>
          <w:szCs w:val="28"/>
          <w:lang w:val="pt-BR"/>
        </w:rPr>
        <w:t>;</w:t>
      </w:r>
    </w:p>
    <w:p w14:paraId="7C9917B4"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c) Sở Nội vụ thực hiện chức năng quản lý nhà nước về tổ chức bộ máy liên quan hoạt động của Quỹ theo quy định pháp luật và phân cấp, ủy quyền của Ủy ban nhân dân tỉnh. Trình Ủy ban nhân dân tỉnh quyết định: Phê duyệt </w:t>
      </w:r>
      <w:r w:rsidR="00EF44BC" w:rsidRPr="00E93440">
        <w:rPr>
          <w:sz w:val="28"/>
          <w:szCs w:val="28"/>
          <w:lang w:val="pt-BR"/>
        </w:rPr>
        <w:t>đề án vị trí việc làm</w:t>
      </w:r>
      <w:r w:rsidRPr="00E93440">
        <w:rPr>
          <w:sz w:val="28"/>
          <w:szCs w:val="28"/>
          <w:lang w:val="pt-BR"/>
        </w:rPr>
        <w:t>; quy hoạch, bổ nhiệm, bổ nhiệm lại, từ chức, miễn nhiệm, điều động, luân chuyển, khen thưởng, kỷ luật, thôi việc, nghỉ hưu đối với các chức danh thuộc thẩm quyền của Ủy ban nhân dân tỉnh và thực hiện các nhiệm vụ khác theo chỉ đạo của Ủy ban nhân dân tỉnh</w:t>
      </w:r>
      <w:r w:rsidR="006F3CDC" w:rsidRPr="00E93440">
        <w:rPr>
          <w:sz w:val="28"/>
          <w:szCs w:val="28"/>
          <w:lang w:val="pt-BR"/>
        </w:rPr>
        <w:t>;</w:t>
      </w:r>
    </w:p>
    <w:p w14:paraId="182F5798"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5. Ủy ban nhân dân các huyện, thành phố và thị xã có trách nhiệm:</w:t>
      </w:r>
    </w:p>
    <w:p w14:paraId="6B4017CA" w14:textId="77777777" w:rsidR="00E85E08" w:rsidRPr="00E93440" w:rsidRDefault="00E85E08" w:rsidP="00E85E08">
      <w:pPr>
        <w:widowControl w:val="0"/>
        <w:spacing w:before="60" w:after="60" w:line="264" w:lineRule="auto"/>
        <w:ind w:firstLine="720"/>
        <w:jc w:val="both"/>
        <w:rPr>
          <w:sz w:val="28"/>
          <w:szCs w:val="28"/>
          <w:lang w:val="pt-BR"/>
        </w:rPr>
      </w:pPr>
      <w:r w:rsidRPr="00E93440">
        <w:rPr>
          <w:sz w:val="28"/>
          <w:szCs w:val="28"/>
          <w:lang w:val="pt-BR"/>
        </w:rPr>
        <w:t xml:space="preserve">a) Xác định nhu cầu và lập kế hoạch ứng vốn hàng năm từ Quỹ về kinh phí bồi thường, hỗ trợ và tái định cư các dự án đầu từ ngân sách nhà nước do UBND cấp huyện phê duyệt và của các dự án đầu tư do các bộ, ngành trung ương phê duyệt trên địa bàn; các dự án </w:t>
      </w:r>
      <w:r w:rsidRPr="00E93440">
        <w:rPr>
          <w:sz w:val="28"/>
          <w:szCs w:val="28"/>
          <w:lang w:val="nl-NL"/>
        </w:rPr>
        <w:t>tạo lập, phát triển quỹ đất tái định cư, tạo quỹ đất để tổ chức đấu giá quyền sử dụng đất nộp ngân sách Nhà nước</w:t>
      </w:r>
      <w:r w:rsidR="006F3CDC" w:rsidRPr="00E93440">
        <w:rPr>
          <w:sz w:val="28"/>
          <w:szCs w:val="28"/>
          <w:lang w:val="nl-NL"/>
        </w:rPr>
        <w:t>;</w:t>
      </w:r>
    </w:p>
    <w:p w14:paraId="14DD9BB8" w14:textId="77777777" w:rsidR="00D52B75" w:rsidRPr="00E93440" w:rsidRDefault="00C925D5">
      <w:pPr>
        <w:widowControl w:val="0"/>
        <w:spacing w:before="60" w:after="60" w:line="264" w:lineRule="auto"/>
        <w:ind w:firstLine="720"/>
        <w:jc w:val="both"/>
        <w:rPr>
          <w:sz w:val="28"/>
          <w:szCs w:val="28"/>
          <w:lang w:val="pt-BR"/>
        </w:rPr>
      </w:pPr>
      <w:r w:rsidRPr="00E93440">
        <w:rPr>
          <w:sz w:val="28"/>
          <w:szCs w:val="28"/>
          <w:lang w:val="pt-BR"/>
        </w:rPr>
        <w:t>b</w:t>
      </w:r>
      <w:r w:rsidR="00D52B75" w:rsidRPr="00E93440">
        <w:rPr>
          <w:sz w:val="28"/>
          <w:szCs w:val="28"/>
          <w:lang w:val="pt-BR"/>
        </w:rPr>
        <w:t>) Chịu trách nhiệm trước Ủy ban nhân dân tỉnh trong việc tổ chức thực hiện, tiến độ và kết quả công tác bồi thường, hỗ trợ và tái định cư trên địa bàn</w:t>
      </w:r>
      <w:r w:rsidR="00E85E08" w:rsidRPr="00E93440">
        <w:rPr>
          <w:sz w:val="28"/>
          <w:szCs w:val="28"/>
          <w:lang w:val="pt-BR"/>
        </w:rPr>
        <w:t xml:space="preserve"> cho các dự án ứng vốn từ Quỹ</w:t>
      </w:r>
      <w:r w:rsidR="006F3CDC" w:rsidRPr="00E93440">
        <w:rPr>
          <w:sz w:val="28"/>
          <w:szCs w:val="28"/>
          <w:lang w:val="pt-BR"/>
        </w:rPr>
        <w:t>;</w:t>
      </w:r>
    </w:p>
    <w:p w14:paraId="14AB94B9"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c) Cân đối và bố trí nguồn vốn ngân sách địa phương để hoàn trả các khoản ứng vốn từ Quỹ kịp thời; đáp ứng kịp thời nhu cầu vốn cho bồi thường, hỗ trợ giải phóng mặt bằng và nhu cầu xây dựng khu tái định cư</w:t>
      </w:r>
      <w:r w:rsidR="006F3CDC" w:rsidRPr="00E93440">
        <w:rPr>
          <w:sz w:val="28"/>
          <w:szCs w:val="28"/>
          <w:lang w:val="pt-BR"/>
        </w:rPr>
        <w:t>;</w:t>
      </w:r>
    </w:p>
    <w:p w14:paraId="15753D80"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d) Phân công nhiệm vụ cụ thể, quy định rõ trách nhiệm, quyền hạn của các tổ chức giải phóng mặt bằng, phòng ban trực thuộc, UBND cấp xã và các cán bộ, </w:t>
      </w:r>
      <w:r w:rsidRPr="00E93440">
        <w:rPr>
          <w:sz w:val="28"/>
          <w:szCs w:val="28"/>
          <w:lang w:val="pt-BR"/>
        </w:rPr>
        <w:lastRenderedPageBreak/>
        <w:t>công chức để thực hiện</w:t>
      </w:r>
      <w:r w:rsidR="006F3CDC" w:rsidRPr="00E93440">
        <w:rPr>
          <w:sz w:val="28"/>
          <w:szCs w:val="28"/>
          <w:lang w:val="pt-BR"/>
        </w:rPr>
        <w:t>;</w:t>
      </w:r>
    </w:p>
    <w:p w14:paraId="4DC50521"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6. </w:t>
      </w:r>
      <w:bookmarkStart w:id="14" w:name="dieu_21"/>
      <w:r w:rsidRPr="00E93440">
        <w:rPr>
          <w:sz w:val="28"/>
          <w:szCs w:val="28"/>
          <w:lang w:val="pt-BR"/>
        </w:rPr>
        <w:t>Tổ chức phát triển quỹ đất và Tổ chức được giao làm nhiệm vụ bồi thường, hỗ trợ và tái định cư</w:t>
      </w:r>
      <w:bookmarkEnd w:id="14"/>
      <w:r w:rsidRPr="00E93440">
        <w:rPr>
          <w:sz w:val="28"/>
          <w:szCs w:val="28"/>
          <w:lang w:val="pt-BR"/>
        </w:rPr>
        <w:t>.</w:t>
      </w:r>
    </w:p>
    <w:p w14:paraId="1A62B495"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a) Lập kế hoạch ứng vốn và </w:t>
      </w:r>
      <w:r w:rsidR="00D0454E" w:rsidRPr="00E93440">
        <w:rPr>
          <w:sz w:val="28"/>
          <w:szCs w:val="28"/>
          <w:lang w:val="pt-BR"/>
        </w:rPr>
        <w:t>chi</w:t>
      </w:r>
      <w:r w:rsidRPr="00E93440">
        <w:rPr>
          <w:sz w:val="28"/>
          <w:szCs w:val="28"/>
          <w:lang w:val="pt-BR"/>
        </w:rPr>
        <w:t xml:space="preserve"> trả kịp thời kinh phí bồi thường, hỗ trợ và tái định cư cho các đối tượng bị ảnh hưởng khi Nhà nước thu hồi đất; </w:t>
      </w:r>
      <w:r w:rsidR="00D0454E" w:rsidRPr="00E93440">
        <w:rPr>
          <w:sz w:val="28"/>
          <w:szCs w:val="28"/>
          <w:lang w:val="pt-BR"/>
        </w:rPr>
        <w:t xml:space="preserve">các dự án </w:t>
      </w:r>
      <w:r w:rsidR="00D0454E" w:rsidRPr="00E93440">
        <w:rPr>
          <w:sz w:val="28"/>
          <w:szCs w:val="28"/>
          <w:lang w:val="nl-NL"/>
        </w:rPr>
        <w:t xml:space="preserve">tạo lập, phát triển quỹ đất tái định cư, tạo quỹ đất để tổ chức đấu giá quyền sử dụng đất nộp ngân sách Nhà nước; </w:t>
      </w:r>
      <w:r w:rsidRPr="00E93440">
        <w:rPr>
          <w:sz w:val="28"/>
          <w:szCs w:val="28"/>
          <w:lang w:val="pt-BR"/>
        </w:rPr>
        <w:t>đồng thời trình cấp có thẩm quyền bố trí nguồn kinh phí hoàn trả kịp thời vốn ứng cho Quỹ theo quy định</w:t>
      </w:r>
      <w:r w:rsidR="006F3CDC" w:rsidRPr="00E93440">
        <w:rPr>
          <w:sz w:val="28"/>
          <w:szCs w:val="28"/>
          <w:lang w:val="pt-BR"/>
        </w:rPr>
        <w:t>;</w:t>
      </w:r>
    </w:p>
    <w:p w14:paraId="57B679B1"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b) Có trách nhiệm quản lý chặt chẽ việc sử dụng vốn đúng đối tượng, đúng mục đích, công khai, minh bạch, có hiệu quả, thu hồi và hoàn trả cho Quỹ toàn bộ số vốn đã ứng và chi phí quản lý ứng vốn ứng theo đúng quy định</w:t>
      </w:r>
      <w:r w:rsidR="006F3CDC" w:rsidRPr="00E93440">
        <w:rPr>
          <w:sz w:val="28"/>
          <w:szCs w:val="28"/>
          <w:lang w:val="pt-BR"/>
        </w:rPr>
        <w:t>;</w:t>
      </w:r>
    </w:p>
    <w:p w14:paraId="0E6752AC"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c) Tổ chức thực hiện các nhiệm vụ bồi thường, hỗ trợ và tái định cư, chịu trách nhiệm trước pháp luật về tính chính xác, hợp pháp của số liệu, sự phù hợp với chính sách của phương án bồi thường, hỗ trợ và tái định cư</w:t>
      </w:r>
      <w:r w:rsidR="006F3CDC" w:rsidRPr="00E93440">
        <w:rPr>
          <w:sz w:val="28"/>
          <w:szCs w:val="28"/>
          <w:lang w:val="pt-BR"/>
        </w:rPr>
        <w:t>;</w:t>
      </w:r>
    </w:p>
    <w:p w14:paraId="58C84B9D" w14:textId="31609749" w:rsidR="00E3302A" w:rsidRPr="00E93440" w:rsidRDefault="00E3302A" w:rsidP="00E3302A">
      <w:pPr>
        <w:widowControl w:val="0"/>
        <w:spacing w:before="60" w:after="60" w:line="276" w:lineRule="auto"/>
        <w:ind w:firstLine="720"/>
        <w:jc w:val="both"/>
        <w:rPr>
          <w:sz w:val="28"/>
          <w:szCs w:val="28"/>
          <w:lang w:val="pt-BR"/>
        </w:rPr>
      </w:pPr>
      <w:r w:rsidRPr="00E93440">
        <w:rPr>
          <w:sz w:val="28"/>
          <w:szCs w:val="28"/>
          <w:lang w:val="pt-BR"/>
        </w:rPr>
        <w:t>7. Tổ chức, cá nhân có vốn viện trợ, tài trợ, hỗ trợ cho Quỹ</w:t>
      </w:r>
    </w:p>
    <w:p w14:paraId="6BEACA6C" w14:textId="35E906E1" w:rsidR="00C325C3" w:rsidRPr="00E93440" w:rsidRDefault="00AE4699" w:rsidP="00E3302A">
      <w:pPr>
        <w:widowControl w:val="0"/>
        <w:spacing w:before="60" w:after="60" w:line="276" w:lineRule="auto"/>
        <w:ind w:firstLine="720"/>
        <w:jc w:val="both"/>
        <w:rPr>
          <w:sz w:val="28"/>
          <w:szCs w:val="28"/>
          <w:lang w:val="pt-BR"/>
        </w:rPr>
      </w:pPr>
      <w:r w:rsidRPr="00E93440">
        <w:rPr>
          <w:sz w:val="28"/>
          <w:szCs w:val="28"/>
          <w:lang w:val="pt-BR"/>
        </w:rPr>
        <w:t>a</w:t>
      </w:r>
      <w:r w:rsidR="00E3302A" w:rsidRPr="00E93440">
        <w:rPr>
          <w:sz w:val="28"/>
          <w:szCs w:val="28"/>
          <w:lang w:val="pt-BR"/>
        </w:rPr>
        <w:t xml:space="preserve">) </w:t>
      </w:r>
      <w:r w:rsidR="00C325C3" w:rsidRPr="00E93440">
        <w:rPr>
          <w:sz w:val="28"/>
          <w:szCs w:val="28"/>
          <w:lang w:val="pt-BR"/>
        </w:rPr>
        <w:t>Các Tổ chức quốc tế, tổ chức, cá nhân trong nước, ngoài nước theo chương trình hoặc dự án viện trợ, tài trợ có nhu cầu</w:t>
      </w:r>
      <w:r w:rsidR="00CB7BF3" w:rsidRPr="00E93440">
        <w:rPr>
          <w:sz w:val="28"/>
          <w:szCs w:val="28"/>
          <w:lang w:val="pt-BR"/>
        </w:rPr>
        <w:t xml:space="preserve"> viện trợ, tài trợ, hỗ trợ vốn</w:t>
      </w:r>
      <w:r w:rsidR="00C325C3" w:rsidRPr="00E93440">
        <w:rPr>
          <w:sz w:val="28"/>
          <w:szCs w:val="28"/>
          <w:lang w:val="pt-BR"/>
        </w:rPr>
        <w:t xml:space="preserve"> hoạt động cho Quỹ </w:t>
      </w:r>
      <w:r w:rsidR="000A45A8" w:rsidRPr="00E93440">
        <w:rPr>
          <w:sz w:val="28"/>
          <w:szCs w:val="28"/>
          <w:lang w:val="pt-BR"/>
        </w:rPr>
        <w:t>có</w:t>
      </w:r>
      <w:r w:rsidR="00C325C3" w:rsidRPr="00E93440">
        <w:rPr>
          <w:sz w:val="28"/>
          <w:szCs w:val="28"/>
          <w:lang w:val="pt-BR"/>
        </w:rPr>
        <w:t xml:space="preserve"> văn bản </w:t>
      </w:r>
      <w:r w:rsidR="000A45A8" w:rsidRPr="00E93440">
        <w:rPr>
          <w:sz w:val="28"/>
          <w:szCs w:val="28"/>
          <w:lang w:val="pt-BR"/>
        </w:rPr>
        <w:t>gửi</w:t>
      </w:r>
      <w:r w:rsidR="00C325C3" w:rsidRPr="00E93440">
        <w:rPr>
          <w:sz w:val="28"/>
          <w:szCs w:val="28"/>
          <w:lang w:val="pt-BR"/>
        </w:rPr>
        <w:t xml:space="preserve"> Ủy ban nhân dân tỉnh</w:t>
      </w:r>
      <w:r w:rsidR="000A45A8" w:rsidRPr="00E93440">
        <w:rPr>
          <w:sz w:val="28"/>
          <w:szCs w:val="28"/>
          <w:lang w:val="pt-BR"/>
        </w:rPr>
        <w:t xml:space="preserve"> </w:t>
      </w:r>
      <w:r w:rsidR="00CB7BF3" w:rsidRPr="00E93440">
        <w:rPr>
          <w:sz w:val="28"/>
          <w:szCs w:val="28"/>
          <w:lang w:val="pt-BR"/>
        </w:rPr>
        <w:t xml:space="preserve">để </w:t>
      </w:r>
      <w:r w:rsidR="000A45A8" w:rsidRPr="00E93440">
        <w:rPr>
          <w:sz w:val="28"/>
          <w:szCs w:val="28"/>
          <w:lang w:val="pt-BR"/>
        </w:rPr>
        <w:t>xem xét,</w:t>
      </w:r>
      <w:r w:rsidR="00C325C3" w:rsidRPr="00E93440">
        <w:rPr>
          <w:sz w:val="28"/>
          <w:szCs w:val="28"/>
          <w:lang w:val="pt-BR"/>
        </w:rPr>
        <w:t xml:space="preserve"> quyết định bổ sung vốn hoạt động cho Quỹ phù hợp với điều kiện thực tế của tỉnh.</w:t>
      </w:r>
    </w:p>
    <w:p w14:paraId="78BB4F63" w14:textId="7318F800" w:rsidR="000A45A8" w:rsidRPr="00E93440" w:rsidRDefault="009D3F8B" w:rsidP="00C325C3">
      <w:pPr>
        <w:widowControl w:val="0"/>
        <w:spacing w:before="60" w:after="60" w:line="276" w:lineRule="auto"/>
        <w:ind w:firstLine="720"/>
        <w:jc w:val="both"/>
        <w:rPr>
          <w:sz w:val="28"/>
          <w:szCs w:val="28"/>
          <w:lang w:val="pt-BR"/>
        </w:rPr>
      </w:pPr>
      <w:r w:rsidRPr="00E93440">
        <w:rPr>
          <w:sz w:val="28"/>
          <w:szCs w:val="28"/>
          <w:lang w:val="pt-BR"/>
        </w:rPr>
        <w:t>b</w:t>
      </w:r>
      <w:r w:rsidR="000A45A8" w:rsidRPr="00E93440">
        <w:rPr>
          <w:sz w:val="28"/>
          <w:szCs w:val="28"/>
          <w:lang w:val="pt-BR"/>
        </w:rPr>
        <w:t xml:space="preserve">) </w:t>
      </w:r>
      <w:r w:rsidR="00CB7BF3" w:rsidRPr="00E93440">
        <w:rPr>
          <w:sz w:val="28"/>
          <w:szCs w:val="28"/>
          <w:lang w:val="pt-BR"/>
        </w:rPr>
        <w:t xml:space="preserve">Trường hợp các Tổ chức, cá nhân hỗ trợ vốn có yêu cầu hoàn trả lại phần vốn đã hỗ trợ </w:t>
      </w:r>
      <w:r w:rsidR="00A5049E" w:rsidRPr="00E93440">
        <w:rPr>
          <w:sz w:val="28"/>
          <w:szCs w:val="28"/>
          <w:lang w:val="pt-BR"/>
        </w:rPr>
        <w:t>cho Quỹ</w:t>
      </w:r>
      <w:r w:rsidR="002621D7" w:rsidRPr="00E93440">
        <w:rPr>
          <w:sz w:val="28"/>
          <w:szCs w:val="28"/>
          <w:lang w:val="pt-BR"/>
        </w:rPr>
        <w:t xml:space="preserve"> thì phải được quy định tại hợp đồng hỗ trợ vốn </w:t>
      </w:r>
      <w:r w:rsidR="00FF3296" w:rsidRPr="00E93440">
        <w:rPr>
          <w:sz w:val="28"/>
          <w:szCs w:val="28"/>
          <w:lang w:val="pt-BR"/>
        </w:rPr>
        <w:t>để</w:t>
      </w:r>
      <w:r w:rsidR="00F80243" w:rsidRPr="00E93440">
        <w:rPr>
          <w:sz w:val="28"/>
          <w:szCs w:val="28"/>
          <w:lang w:val="pt-BR"/>
        </w:rPr>
        <w:t xml:space="preserve"> </w:t>
      </w:r>
      <w:r w:rsidR="002621D7" w:rsidRPr="00E93440">
        <w:rPr>
          <w:sz w:val="28"/>
          <w:szCs w:val="28"/>
          <w:lang w:val="pt-BR"/>
        </w:rPr>
        <w:t xml:space="preserve">Quỹ </w:t>
      </w:r>
      <w:r w:rsidR="00F80243" w:rsidRPr="00E93440">
        <w:rPr>
          <w:sz w:val="28"/>
          <w:szCs w:val="28"/>
          <w:lang w:val="pt-BR"/>
        </w:rPr>
        <w:t>có kế hoạch</w:t>
      </w:r>
      <w:r w:rsidR="00FF3296" w:rsidRPr="00E93440">
        <w:rPr>
          <w:sz w:val="28"/>
          <w:szCs w:val="28"/>
          <w:lang w:val="pt-BR"/>
        </w:rPr>
        <w:t xml:space="preserve"> hoàn trả theo lộ trình </w:t>
      </w:r>
      <w:r w:rsidR="008066C6" w:rsidRPr="00E93440">
        <w:rPr>
          <w:sz w:val="28"/>
          <w:szCs w:val="28"/>
          <w:lang w:val="pt-BR"/>
        </w:rPr>
        <w:t xml:space="preserve">hoàn trả </w:t>
      </w:r>
      <w:r w:rsidR="00FF3296" w:rsidRPr="00E93440">
        <w:rPr>
          <w:sz w:val="28"/>
          <w:szCs w:val="28"/>
          <w:lang w:val="pt-BR"/>
        </w:rPr>
        <w:t>vốn</w:t>
      </w:r>
      <w:r w:rsidR="008066C6" w:rsidRPr="00E93440">
        <w:rPr>
          <w:sz w:val="28"/>
          <w:szCs w:val="28"/>
          <w:lang w:val="pt-BR"/>
        </w:rPr>
        <w:t xml:space="preserve"> ứng của các dự án</w:t>
      </w:r>
      <w:r w:rsidR="00FF3296" w:rsidRPr="00E93440">
        <w:rPr>
          <w:sz w:val="28"/>
          <w:szCs w:val="28"/>
          <w:lang w:val="pt-BR"/>
        </w:rPr>
        <w:t>.</w:t>
      </w:r>
    </w:p>
    <w:p w14:paraId="2CDB3C05" w14:textId="4B72D4DF" w:rsidR="00D52B75" w:rsidRPr="00E93440" w:rsidRDefault="006A2013">
      <w:pPr>
        <w:widowControl w:val="0"/>
        <w:spacing w:before="60" w:after="60" w:line="264" w:lineRule="auto"/>
        <w:ind w:firstLine="720"/>
        <w:jc w:val="both"/>
        <w:rPr>
          <w:sz w:val="28"/>
          <w:szCs w:val="28"/>
          <w:lang w:val="pt-BR"/>
        </w:rPr>
      </w:pPr>
      <w:r w:rsidRPr="00E93440">
        <w:rPr>
          <w:sz w:val="28"/>
          <w:szCs w:val="28"/>
          <w:lang w:val="pt-BR"/>
        </w:rPr>
        <w:t>8</w:t>
      </w:r>
      <w:r w:rsidR="00D52B75" w:rsidRPr="00E93440">
        <w:rPr>
          <w:sz w:val="28"/>
          <w:szCs w:val="28"/>
          <w:lang w:val="pt-BR"/>
        </w:rPr>
        <w:t>. Quỹ</w:t>
      </w:r>
      <w:r w:rsidR="006F3CDC" w:rsidRPr="00E93440">
        <w:rPr>
          <w:sz w:val="28"/>
          <w:szCs w:val="28"/>
          <w:lang w:val="pt-BR"/>
        </w:rPr>
        <w:t xml:space="preserve"> phát triển đất Nghệ An</w:t>
      </w:r>
      <w:r w:rsidR="00D52B75" w:rsidRPr="00E93440">
        <w:rPr>
          <w:sz w:val="28"/>
          <w:szCs w:val="28"/>
          <w:lang w:val="pt-BR"/>
        </w:rPr>
        <w:t xml:space="preserve"> có trách nhiệm:</w:t>
      </w:r>
    </w:p>
    <w:p w14:paraId="719A53BF"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a) Hội đồng quản lý Quỹ có trách nhiệm ban hành Quy chế, quy trình nghiệp vụ</w:t>
      </w:r>
      <w:r w:rsidR="00D0454E" w:rsidRPr="00E93440">
        <w:rPr>
          <w:sz w:val="28"/>
          <w:szCs w:val="28"/>
          <w:lang w:val="pt-BR"/>
        </w:rPr>
        <w:t xml:space="preserve">; Quy chế chi tiêu nội bộ và các quy chế khác </w:t>
      </w:r>
      <w:r w:rsidRPr="00E93440">
        <w:rPr>
          <w:sz w:val="28"/>
          <w:szCs w:val="28"/>
          <w:lang w:val="pt-BR"/>
        </w:rPr>
        <w:t>để điều hành hoạt động của Quỹ</w:t>
      </w:r>
      <w:r w:rsidR="006F3CDC" w:rsidRPr="00E93440">
        <w:rPr>
          <w:sz w:val="28"/>
          <w:szCs w:val="28"/>
          <w:lang w:val="pt-BR"/>
        </w:rPr>
        <w:t>;</w:t>
      </w:r>
    </w:p>
    <w:p w14:paraId="488BAE9D"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b) Ban kiểm soát Quỹ có trách nhiệm kiểm tra, giám sát việc tổ chức thực hiện của Quỹ theo </w:t>
      </w:r>
      <w:r w:rsidR="00E427B1" w:rsidRPr="00E93440">
        <w:rPr>
          <w:sz w:val="28"/>
          <w:szCs w:val="28"/>
          <w:lang w:val="pt-BR"/>
        </w:rPr>
        <w:t>Điều lệ</w:t>
      </w:r>
      <w:r w:rsidRPr="00E93440">
        <w:rPr>
          <w:sz w:val="28"/>
          <w:szCs w:val="28"/>
          <w:lang w:val="pt-BR"/>
        </w:rPr>
        <w:t xml:space="preserve"> này và các quy định khác có liên quan;</w:t>
      </w:r>
    </w:p>
    <w:p w14:paraId="31B689FD"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c) Cơ quan điều hành nghiệp vụ Quỹ có trách nhiệm thực hiện các công việc:</w:t>
      </w:r>
    </w:p>
    <w:p w14:paraId="42D8774B"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 Tiếp nhận hồ sơ ứng vốn để thẩm định; lập thủ tục </w:t>
      </w:r>
      <w:r w:rsidR="00D0454E" w:rsidRPr="00E93440">
        <w:rPr>
          <w:sz w:val="28"/>
          <w:szCs w:val="28"/>
          <w:lang w:val="pt-BR"/>
        </w:rPr>
        <w:t xml:space="preserve">báo cáo </w:t>
      </w:r>
      <w:r w:rsidR="00C925D5" w:rsidRPr="00E93440">
        <w:rPr>
          <w:sz w:val="28"/>
          <w:szCs w:val="28"/>
          <w:lang w:val="pt-BR"/>
        </w:rPr>
        <w:t>Hội đồng quản lý</w:t>
      </w:r>
      <w:r w:rsidR="00D0454E" w:rsidRPr="00E93440">
        <w:rPr>
          <w:sz w:val="28"/>
          <w:szCs w:val="28"/>
          <w:lang w:val="pt-BR"/>
        </w:rPr>
        <w:t xml:space="preserve"> Quỹ </w:t>
      </w:r>
      <w:r w:rsidRPr="00E93440">
        <w:rPr>
          <w:sz w:val="28"/>
          <w:szCs w:val="28"/>
          <w:lang w:val="pt-BR"/>
        </w:rPr>
        <w:t xml:space="preserve">trình cấp có thẩm quyền </w:t>
      </w:r>
      <w:r w:rsidR="00D0454E" w:rsidRPr="00E93440">
        <w:rPr>
          <w:sz w:val="28"/>
          <w:szCs w:val="28"/>
          <w:lang w:val="pt-BR"/>
        </w:rPr>
        <w:t xml:space="preserve">phê duyệt kế hoạch ứng vốn; </w:t>
      </w:r>
      <w:r w:rsidRPr="00E93440">
        <w:rPr>
          <w:sz w:val="28"/>
          <w:szCs w:val="28"/>
          <w:lang w:val="pt-BR"/>
        </w:rPr>
        <w:t>quyết định ứng vốn; giải ngân vốn ứng; thu hồi vốn ứng;</w:t>
      </w:r>
    </w:p>
    <w:p w14:paraId="05653D8F" w14:textId="4B31397A"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 xml:space="preserve">- Chủ trì thực hiện kiểm tra định kỳ hoặc đột xuất các tổ chức ứng vốn về tình hình thực hiện dự án, việc sử dụng vốn ứng, báo cáo </w:t>
      </w:r>
      <w:r w:rsidR="00C925D5" w:rsidRPr="00E93440">
        <w:rPr>
          <w:sz w:val="28"/>
          <w:szCs w:val="28"/>
          <w:lang w:val="pt-BR"/>
        </w:rPr>
        <w:t>Hội đồng quản lý</w:t>
      </w:r>
      <w:r w:rsidRPr="00E93440">
        <w:rPr>
          <w:sz w:val="28"/>
          <w:szCs w:val="28"/>
          <w:lang w:val="pt-BR"/>
        </w:rPr>
        <w:t xml:space="preserve"> Quỹ, Ủy ban nhân dân tỉnh xem xét, xử lý tạm ngừng ứng vốn hoặc thu hồi số vốn mà tổ chức ứng vốn sử dụng sai mục đích, sai đối tượng và trái với các quy định về quản lý tài chính của Nhà nước;</w:t>
      </w:r>
    </w:p>
    <w:p w14:paraId="17F74B1A"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lastRenderedPageBreak/>
        <w:t>- Thực hiện các thủ tục báo cáo theo quy định.</w:t>
      </w:r>
    </w:p>
    <w:p w14:paraId="0508E81C" w14:textId="7BDD2766" w:rsidR="00D52B75" w:rsidRPr="00E93440" w:rsidRDefault="00D52B75">
      <w:pPr>
        <w:widowControl w:val="0"/>
        <w:spacing w:before="60" w:after="60" w:line="264" w:lineRule="auto"/>
        <w:ind w:firstLine="720"/>
        <w:jc w:val="both"/>
        <w:rPr>
          <w:b/>
          <w:sz w:val="28"/>
          <w:szCs w:val="28"/>
          <w:lang w:val="pt-BR"/>
        </w:rPr>
      </w:pPr>
      <w:r w:rsidRPr="00E93440">
        <w:rPr>
          <w:b/>
          <w:sz w:val="28"/>
          <w:szCs w:val="28"/>
          <w:lang w:val="pt-BR"/>
        </w:rPr>
        <w:t>Điều 2</w:t>
      </w:r>
      <w:r w:rsidR="00661A1F" w:rsidRPr="00E93440">
        <w:rPr>
          <w:b/>
          <w:sz w:val="28"/>
          <w:szCs w:val="28"/>
          <w:lang w:val="pt-BR"/>
        </w:rPr>
        <w:t>6</w:t>
      </w:r>
      <w:r w:rsidR="007227AF" w:rsidRPr="00E93440">
        <w:rPr>
          <w:b/>
          <w:sz w:val="28"/>
          <w:szCs w:val="28"/>
          <w:lang w:val="pt-BR"/>
        </w:rPr>
        <w:t>.</w:t>
      </w:r>
      <w:r w:rsidRPr="00E93440">
        <w:rPr>
          <w:b/>
          <w:sz w:val="28"/>
          <w:szCs w:val="28"/>
          <w:lang w:val="pt-BR"/>
        </w:rPr>
        <w:t xml:space="preserve"> </w:t>
      </w:r>
      <w:bookmarkStart w:id="15" w:name="dieu_18"/>
      <w:r w:rsidRPr="00E93440">
        <w:rPr>
          <w:b/>
          <w:bCs/>
          <w:sz w:val="28"/>
          <w:szCs w:val="28"/>
          <w:lang w:val="vi-VN"/>
        </w:rPr>
        <w:t>Áp dụng và sửa đổi, bổ sung Điều lệ</w:t>
      </w:r>
      <w:bookmarkEnd w:id="15"/>
    </w:p>
    <w:p w14:paraId="41BD2E79"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1. Điều lệ này là cơ sở pháp lý cho tổ chức và hoạt động của Quỹ. Các tổ chức cá nhân có liên quan đến Quỹ có trách nhiệm thi hành Điều lệ này.</w:t>
      </w:r>
    </w:p>
    <w:p w14:paraId="11ACA98F" w14:textId="77777777" w:rsidR="00D52B75" w:rsidRPr="00E93440" w:rsidRDefault="00D52B75">
      <w:pPr>
        <w:widowControl w:val="0"/>
        <w:spacing w:before="60" w:after="60" w:line="264" w:lineRule="auto"/>
        <w:ind w:firstLine="720"/>
        <w:jc w:val="both"/>
        <w:rPr>
          <w:sz w:val="28"/>
          <w:szCs w:val="28"/>
          <w:lang w:val="pt-BR"/>
        </w:rPr>
      </w:pPr>
      <w:r w:rsidRPr="00E93440">
        <w:rPr>
          <w:sz w:val="28"/>
          <w:szCs w:val="28"/>
          <w:lang w:val="pt-BR"/>
        </w:rPr>
        <w:t>2. Trường hợp các văn bản quy phạm pháp luật dẫn chiếu tại Điều lệ này được sửa đổi, bổ sung, thay thế thì thực hiện theo quy định tương ứng tại văn bản sửa đổi, bổ sung, thay thế đó.</w:t>
      </w:r>
    </w:p>
    <w:p w14:paraId="304AB842" w14:textId="562CBA5D" w:rsidR="008F1DE8" w:rsidRPr="00E93440" w:rsidRDefault="005308A8" w:rsidP="003F5FE6">
      <w:pPr>
        <w:widowControl w:val="0"/>
        <w:spacing w:before="60" w:after="60" w:line="264" w:lineRule="auto"/>
        <w:ind w:firstLine="720"/>
        <w:jc w:val="both"/>
        <w:rPr>
          <w:sz w:val="28"/>
          <w:szCs w:val="28"/>
          <w:lang w:val="pt-BR"/>
        </w:rPr>
      </w:pPr>
      <w:r w:rsidRPr="00E93440">
        <w:rPr>
          <w:sz w:val="28"/>
          <w:szCs w:val="28"/>
          <w:lang w:val="pt-BR"/>
        </w:rPr>
        <w:t>3</w:t>
      </w:r>
      <w:r w:rsidR="00D52B75" w:rsidRPr="00E93440">
        <w:rPr>
          <w:sz w:val="28"/>
          <w:szCs w:val="28"/>
          <w:lang w:val="pt-BR"/>
        </w:rPr>
        <w:t xml:space="preserve">. </w:t>
      </w:r>
      <w:r w:rsidR="008F1DE8" w:rsidRPr="00E93440">
        <w:rPr>
          <w:sz w:val="28"/>
          <w:szCs w:val="28"/>
          <w:lang w:val="pt-BR"/>
        </w:rPr>
        <w:t>Trong quá trình thực hiện Điều lệ này, nếu có khó khăn, vướng mắc, Quỹ có trách nhiệm tổng hợp các kiến nghị, đề xuất Hội đồng Quản lý Quỹ</w:t>
      </w:r>
      <w:r w:rsidR="00DD3E20" w:rsidRPr="00E93440">
        <w:rPr>
          <w:sz w:val="28"/>
          <w:szCs w:val="28"/>
          <w:lang w:val="pt-BR"/>
        </w:rPr>
        <w:t xml:space="preserve"> phối hợp với các cơ quan chuyên môn liên quan để</w:t>
      </w:r>
      <w:r w:rsidR="008F1DE8" w:rsidRPr="00E93440">
        <w:rPr>
          <w:sz w:val="28"/>
          <w:szCs w:val="28"/>
          <w:lang w:val="pt-BR"/>
        </w:rPr>
        <w:t xml:space="preserve"> trình Ủy ban nhân dân tỉnh xem xét, </w:t>
      </w:r>
      <w:r w:rsidR="004B6F42" w:rsidRPr="00E93440">
        <w:rPr>
          <w:sz w:val="28"/>
          <w:szCs w:val="28"/>
          <w:lang w:val="pt-BR"/>
        </w:rPr>
        <w:t xml:space="preserve">quyết định </w:t>
      </w:r>
      <w:r w:rsidR="008F1DE8" w:rsidRPr="00E93440">
        <w:rPr>
          <w:sz w:val="28"/>
          <w:szCs w:val="28"/>
          <w:lang w:val="pt-BR"/>
        </w:rPr>
        <w:t>sửa đổi</w:t>
      </w:r>
      <w:r w:rsidR="004B6F42" w:rsidRPr="00E93440">
        <w:rPr>
          <w:sz w:val="28"/>
          <w:szCs w:val="28"/>
          <w:lang w:val="pt-BR"/>
        </w:rPr>
        <w:t>, bổ sung</w:t>
      </w:r>
      <w:r w:rsidR="008F1DE8" w:rsidRPr="00E93440">
        <w:rPr>
          <w:sz w:val="28"/>
          <w:szCs w:val="28"/>
          <w:lang w:val="pt-BR"/>
        </w:rPr>
        <w:t xml:space="preserve"> cho phù hợp với tình hình thực tế và theo đúng quy định của pháp luật./.</w:t>
      </w:r>
    </w:p>
    <w:sectPr w:rsidR="008F1DE8" w:rsidRPr="00E93440">
      <w:headerReference w:type="default" r:id="rId8"/>
      <w:pgSz w:w="11907" w:h="16840" w:code="9"/>
      <w:pgMar w:top="1134" w:right="1134" w:bottom="1134" w:left="1701" w:header="568" w:footer="352"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1EBD4" w14:textId="77777777" w:rsidR="00AD1F3E" w:rsidRDefault="00AD1F3E">
      <w:r>
        <w:separator/>
      </w:r>
    </w:p>
  </w:endnote>
  <w:endnote w:type="continuationSeparator" w:id="0">
    <w:p w14:paraId="403C63C5" w14:textId="77777777" w:rsidR="00AD1F3E" w:rsidRDefault="00AD1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7094A" w14:textId="77777777" w:rsidR="00AD1F3E" w:rsidRDefault="00AD1F3E">
      <w:r>
        <w:separator/>
      </w:r>
    </w:p>
  </w:footnote>
  <w:footnote w:type="continuationSeparator" w:id="0">
    <w:p w14:paraId="3DB2E5DC" w14:textId="77777777" w:rsidR="00AD1F3E" w:rsidRDefault="00AD1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D5D2D" w14:textId="3C977D08" w:rsidR="00D52B75" w:rsidRDefault="00D52B75">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3728F0">
      <w:rPr>
        <w:noProof/>
        <w:sz w:val="28"/>
        <w:szCs w:val="28"/>
      </w:rPr>
      <w:t>20</w:t>
    </w:r>
    <w:r>
      <w:rPr>
        <w:noProof/>
        <w:sz w:val="28"/>
        <w:szCs w:val="28"/>
      </w:rPr>
      <w:fldChar w:fldCharType="end"/>
    </w:r>
  </w:p>
  <w:p w14:paraId="47FC4889" w14:textId="77777777" w:rsidR="00D52B75" w:rsidRDefault="00D52B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E02E3"/>
    <w:multiLevelType w:val="hybridMultilevel"/>
    <w:tmpl w:val="E68AF4FC"/>
    <w:lvl w:ilvl="0" w:tplc="D0FA99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54244A"/>
    <w:multiLevelType w:val="hybridMultilevel"/>
    <w:tmpl w:val="270AF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12052"/>
    <w:multiLevelType w:val="hybridMultilevel"/>
    <w:tmpl w:val="04408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4215E7"/>
    <w:multiLevelType w:val="hybridMultilevel"/>
    <w:tmpl w:val="3B62901E"/>
    <w:lvl w:ilvl="0" w:tplc="A440B0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1BB47B3"/>
    <w:multiLevelType w:val="hybridMultilevel"/>
    <w:tmpl w:val="1E0C025C"/>
    <w:lvl w:ilvl="0" w:tplc="E7B81E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424F0C"/>
    <w:multiLevelType w:val="hybridMultilevel"/>
    <w:tmpl w:val="08562010"/>
    <w:lvl w:ilvl="0" w:tplc="5062150E">
      <w:start w:val="1"/>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E44B5D"/>
    <w:multiLevelType w:val="hybridMultilevel"/>
    <w:tmpl w:val="F59015DA"/>
    <w:lvl w:ilvl="0" w:tplc="F2C4E3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3462766"/>
    <w:multiLevelType w:val="hybridMultilevel"/>
    <w:tmpl w:val="388A8E58"/>
    <w:lvl w:ilvl="0" w:tplc="60FC05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23578E9"/>
    <w:multiLevelType w:val="hybridMultilevel"/>
    <w:tmpl w:val="696811EA"/>
    <w:lvl w:ilvl="0" w:tplc="783060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6"/>
  </w:num>
  <w:num w:numId="3">
    <w:abstractNumId w:val="0"/>
  </w:num>
  <w:num w:numId="4">
    <w:abstractNumId w:val="8"/>
  </w:num>
  <w:num w:numId="5">
    <w:abstractNumId w:val="2"/>
  </w:num>
  <w:num w:numId="6">
    <w:abstractNumId w:val="5"/>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0C3"/>
    <w:rsid w:val="000022F6"/>
    <w:rsid w:val="00002AFA"/>
    <w:rsid w:val="00006B64"/>
    <w:rsid w:val="00013811"/>
    <w:rsid w:val="00013E75"/>
    <w:rsid w:val="00015928"/>
    <w:rsid w:val="00022AD1"/>
    <w:rsid w:val="00027113"/>
    <w:rsid w:val="00041FCB"/>
    <w:rsid w:val="00051137"/>
    <w:rsid w:val="00051787"/>
    <w:rsid w:val="00051806"/>
    <w:rsid w:val="00052288"/>
    <w:rsid w:val="0005471E"/>
    <w:rsid w:val="000560B5"/>
    <w:rsid w:val="00056595"/>
    <w:rsid w:val="00057003"/>
    <w:rsid w:val="00057331"/>
    <w:rsid w:val="00057531"/>
    <w:rsid w:val="00061E32"/>
    <w:rsid w:val="00065149"/>
    <w:rsid w:val="00066BD2"/>
    <w:rsid w:val="00071BB9"/>
    <w:rsid w:val="00072423"/>
    <w:rsid w:val="00074B0E"/>
    <w:rsid w:val="0007582F"/>
    <w:rsid w:val="00081967"/>
    <w:rsid w:val="00081F8B"/>
    <w:rsid w:val="00082E06"/>
    <w:rsid w:val="00085CB5"/>
    <w:rsid w:val="0009009E"/>
    <w:rsid w:val="00091BCB"/>
    <w:rsid w:val="000A0D92"/>
    <w:rsid w:val="000A0F59"/>
    <w:rsid w:val="000A3AA7"/>
    <w:rsid w:val="000A45A8"/>
    <w:rsid w:val="000A4E8C"/>
    <w:rsid w:val="000A780E"/>
    <w:rsid w:val="000B59CC"/>
    <w:rsid w:val="000C0294"/>
    <w:rsid w:val="000C540F"/>
    <w:rsid w:val="000D026F"/>
    <w:rsid w:val="000D6AD2"/>
    <w:rsid w:val="000E289E"/>
    <w:rsid w:val="000E5A75"/>
    <w:rsid w:val="000F0E1B"/>
    <w:rsid w:val="000F2275"/>
    <w:rsid w:val="000F4B61"/>
    <w:rsid w:val="000F50C1"/>
    <w:rsid w:val="00100CF5"/>
    <w:rsid w:val="00101B19"/>
    <w:rsid w:val="00102236"/>
    <w:rsid w:val="0011398A"/>
    <w:rsid w:val="00116559"/>
    <w:rsid w:val="001211AA"/>
    <w:rsid w:val="00126A6F"/>
    <w:rsid w:val="00130272"/>
    <w:rsid w:val="00145576"/>
    <w:rsid w:val="00151C49"/>
    <w:rsid w:val="0015691A"/>
    <w:rsid w:val="0016162E"/>
    <w:rsid w:val="0016529A"/>
    <w:rsid w:val="0016593F"/>
    <w:rsid w:val="00173001"/>
    <w:rsid w:val="001739A0"/>
    <w:rsid w:val="00174B55"/>
    <w:rsid w:val="001758B2"/>
    <w:rsid w:val="00176A40"/>
    <w:rsid w:val="00181B7F"/>
    <w:rsid w:val="001837B8"/>
    <w:rsid w:val="001905DC"/>
    <w:rsid w:val="00197783"/>
    <w:rsid w:val="001C561E"/>
    <w:rsid w:val="001C7415"/>
    <w:rsid w:val="001D2069"/>
    <w:rsid w:val="001E390E"/>
    <w:rsid w:val="001F3D99"/>
    <w:rsid w:val="001F48BA"/>
    <w:rsid w:val="00200C5E"/>
    <w:rsid w:val="00204445"/>
    <w:rsid w:val="00214E09"/>
    <w:rsid w:val="00217FE6"/>
    <w:rsid w:val="00227E28"/>
    <w:rsid w:val="002404D6"/>
    <w:rsid w:val="0024157D"/>
    <w:rsid w:val="00241735"/>
    <w:rsid w:val="00260AA1"/>
    <w:rsid w:val="002621D7"/>
    <w:rsid w:val="0027177F"/>
    <w:rsid w:val="00274F31"/>
    <w:rsid w:val="0028115B"/>
    <w:rsid w:val="00281874"/>
    <w:rsid w:val="00281CA8"/>
    <w:rsid w:val="00282657"/>
    <w:rsid w:val="00284507"/>
    <w:rsid w:val="002A1D06"/>
    <w:rsid w:val="002A44FA"/>
    <w:rsid w:val="002A6021"/>
    <w:rsid w:val="002B4EBE"/>
    <w:rsid w:val="002B6FC5"/>
    <w:rsid w:val="002C0521"/>
    <w:rsid w:val="002C0563"/>
    <w:rsid w:val="002C2CC7"/>
    <w:rsid w:val="002C7122"/>
    <w:rsid w:val="002E14A7"/>
    <w:rsid w:val="002F0FD9"/>
    <w:rsid w:val="002F154D"/>
    <w:rsid w:val="002F1F9F"/>
    <w:rsid w:val="002F43D4"/>
    <w:rsid w:val="002F5DE4"/>
    <w:rsid w:val="00305DF9"/>
    <w:rsid w:val="00317C44"/>
    <w:rsid w:val="00320E8A"/>
    <w:rsid w:val="003240C3"/>
    <w:rsid w:val="00327C67"/>
    <w:rsid w:val="0033633F"/>
    <w:rsid w:val="003413A4"/>
    <w:rsid w:val="00341742"/>
    <w:rsid w:val="00355B86"/>
    <w:rsid w:val="003573E6"/>
    <w:rsid w:val="00362509"/>
    <w:rsid w:val="003728F0"/>
    <w:rsid w:val="00375E3E"/>
    <w:rsid w:val="003774B4"/>
    <w:rsid w:val="00377CE4"/>
    <w:rsid w:val="003834C7"/>
    <w:rsid w:val="00397C52"/>
    <w:rsid w:val="003A1F08"/>
    <w:rsid w:val="003A4348"/>
    <w:rsid w:val="003B376F"/>
    <w:rsid w:val="003B43A8"/>
    <w:rsid w:val="003B57EE"/>
    <w:rsid w:val="003C6D57"/>
    <w:rsid w:val="003C6ECF"/>
    <w:rsid w:val="003D0315"/>
    <w:rsid w:val="003D1EA9"/>
    <w:rsid w:val="003D394D"/>
    <w:rsid w:val="003E22FC"/>
    <w:rsid w:val="003E28D3"/>
    <w:rsid w:val="003F2C07"/>
    <w:rsid w:val="003F5FE6"/>
    <w:rsid w:val="003F6516"/>
    <w:rsid w:val="00401DB3"/>
    <w:rsid w:val="0040682E"/>
    <w:rsid w:val="00410FA4"/>
    <w:rsid w:val="004201DF"/>
    <w:rsid w:val="004210D2"/>
    <w:rsid w:val="00426C42"/>
    <w:rsid w:val="00426E86"/>
    <w:rsid w:val="00430C51"/>
    <w:rsid w:val="004312B3"/>
    <w:rsid w:val="00436711"/>
    <w:rsid w:val="0043692E"/>
    <w:rsid w:val="00443103"/>
    <w:rsid w:val="00445BD0"/>
    <w:rsid w:val="00451961"/>
    <w:rsid w:val="00453442"/>
    <w:rsid w:val="004610B9"/>
    <w:rsid w:val="00466E53"/>
    <w:rsid w:val="00470F62"/>
    <w:rsid w:val="0048352B"/>
    <w:rsid w:val="00483825"/>
    <w:rsid w:val="0048574F"/>
    <w:rsid w:val="00485E99"/>
    <w:rsid w:val="00493FE3"/>
    <w:rsid w:val="00495540"/>
    <w:rsid w:val="004A3139"/>
    <w:rsid w:val="004A3543"/>
    <w:rsid w:val="004A37A3"/>
    <w:rsid w:val="004A440D"/>
    <w:rsid w:val="004B1E6B"/>
    <w:rsid w:val="004B33F2"/>
    <w:rsid w:val="004B59B2"/>
    <w:rsid w:val="004B5BE8"/>
    <w:rsid w:val="004B6707"/>
    <w:rsid w:val="004B6E6C"/>
    <w:rsid w:val="004B6F42"/>
    <w:rsid w:val="004D1FA0"/>
    <w:rsid w:val="004D758E"/>
    <w:rsid w:val="004E0C0D"/>
    <w:rsid w:val="004E390C"/>
    <w:rsid w:val="004E617D"/>
    <w:rsid w:val="004E7BBF"/>
    <w:rsid w:val="004F072B"/>
    <w:rsid w:val="004F1E45"/>
    <w:rsid w:val="004F1EC4"/>
    <w:rsid w:val="00502F45"/>
    <w:rsid w:val="00511F56"/>
    <w:rsid w:val="00513CAD"/>
    <w:rsid w:val="00515911"/>
    <w:rsid w:val="00515F50"/>
    <w:rsid w:val="00517893"/>
    <w:rsid w:val="00520D66"/>
    <w:rsid w:val="005265A9"/>
    <w:rsid w:val="005308A8"/>
    <w:rsid w:val="00532880"/>
    <w:rsid w:val="00532948"/>
    <w:rsid w:val="005468CC"/>
    <w:rsid w:val="0055678D"/>
    <w:rsid w:val="0056413E"/>
    <w:rsid w:val="0056526A"/>
    <w:rsid w:val="0056595A"/>
    <w:rsid w:val="00566169"/>
    <w:rsid w:val="00567C74"/>
    <w:rsid w:val="00572FEF"/>
    <w:rsid w:val="00581FAE"/>
    <w:rsid w:val="00583024"/>
    <w:rsid w:val="00590AFA"/>
    <w:rsid w:val="00590CEC"/>
    <w:rsid w:val="005942D8"/>
    <w:rsid w:val="005A0DEF"/>
    <w:rsid w:val="005A2AEC"/>
    <w:rsid w:val="005A3521"/>
    <w:rsid w:val="005B1151"/>
    <w:rsid w:val="005B4E30"/>
    <w:rsid w:val="005B4F29"/>
    <w:rsid w:val="005B644A"/>
    <w:rsid w:val="005C77F7"/>
    <w:rsid w:val="005D02B2"/>
    <w:rsid w:val="005D0D33"/>
    <w:rsid w:val="005E58BB"/>
    <w:rsid w:val="005E7816"/>
    <w:rsid w:val="005F70C6"/>
    <w:rsid w:val="00602741"/>
    <w:rsid w:val="00603903"/>
    <w:rsid w:val="00606AA7"/>
    <w:rsid w:val="00614855"/>
    <w:rsid w:val="00616A3B"/>
    <w:rsid w:val="00616FD3"/>
    <w:rsid w:val="00625163"/>
    <w:rsid w:val="00626872"/>
    <w:rsid w:val="0063734C"/>
    <w:rsid w:val="00643BC7"/>
    <w:rsid w:val="00646250"/>
    <w:rsid w:val="0064730E"/>
    <w:rsid w:val="00650AA4"/>
    <w:rsid w:val="00652243"/>
    <w:rsid w:val="00652712"/>
    <w:rsid w:val="00655E5D"/>
    <w:rsid w:val="00656C5C"/>
    <w:rsid w:val="00660067"/>
    <w:rsid w:val="00661A1F"/>
    <w:rsid w:val="00671E5F"/>
    <w:rsid w:val="0068049F"/>
    <w:rsid w:val="00681F0A"/>
    <w:rsid w:val="006924EB"/>
    <w:rsid w:val="006A0945"/>
    <w:rsid w:val="006A2013"/>
    <w:rsid w:val="006A5E26"/>
    <w:rsid w:val="006B28EF"/>
    <w:rsid w:val="006B557E"/>
    <w:rsid w:val="006C032C"/>
    <w:rsid w:val="006C7B00"/>
    <w:rsid w:val="006D4998"/>
    <w:rsid w:val="006E7E30"/>
    <w:rsid w:val="006F3CDC"/>
    <w:rsid w:val="006F4F0F"/>
    <w:rsid w:val="006F7FE3"/>
    <w:rsid w:val="00702EFE"/>
    <w:rsid w:val="00706D26"/>
    <w:rsid w:val="007227AF"/>
    <w:rsid w:val="00724C2B"/>
    <w:rsid w:val="00724F7D"/>
    <w:rsid w:val="00725BD8"/>
    <w:rsid w:val="0073183E"/>
    <w:rsid w:val="00735004"/>
    <w:rsid w:val="00737603"/>
    <w:rsid w:val="00741FC2"/>
    <w:rsid w:val="007429A7"/>
    <w:rsid w:val="0074340B"/>
    <w:rsid w:val="00745B3B"/>
    <w:rsid w:val="00763CC4"/>
    <w:rsid w:val="007656B4"/>
    <w:rsid w:val="007661DC"/>
    <w:rsid w:val="007827DB"/>
    <w:rsid w:val="00784942"/>
    <w:rsid w:val="00790DA3"/>
    <w:rsid w:val="007957CE"/>
    <w:rsid w:val="007A3D66"/>
    <w:rsid w:val="007A4A90"/>
    <w:rsid w:val="007B2119"/>
    <w:rsid w:val="007B2447"/>
    <w:rsid w:val="007C4DC7"/>
    <w:rsid w:val="007C50FD"/>
    <w:rsid w:val="007C73A2"/>
    <w:rsid w:val="007D33C8"/>
    <w:rsid w:val="007D39DA"/>
    <w:rsid w:val="007D51D3"/>
    <w:rsid w:val="007D589A"/>
    <w:rsid w:val="007D7CC2"/>
    <w:rsid w:val="007E1FF7"/>
    <w:rsid w:val="007E6AFF"/>
    <w:rsid w:val="007F0B6F"/>
    <w:rsid w:val="007F148A"/>
    <w:rsid w:val="007F1622"/>
    <w:rsid w:val="007F1630"/>
    <w:rsid w:val="007F44CC"/>
    <w:rsid w:val="007F791C"/>
    <w:rsid w:val="00800E76"/>
    <w:rsid w:val="00800F6D"/>
    <w:rsid w:val="008023C5"/>
    <w:rsid w:val="008033B6"/>
    <w:rsid w:val="00804BF0"/>
    <w:rsid w:val="008066C6"/>
    <w:rsid w:val="0081026C"/>
    <w:rsid w:val="00820457"/>
    <w:rsid w:val="00822C3C"/>
    <w:rsid w:val="008230CA"/>
    <w:rsid w:val="00827950"/>
    <w:rsid w:val="00833325"/>
    <w:rsid w:val="00840B6F"/>
    <w:rsid w:val="008520CA"/>
    <w:rsid w:val="00856A90"/>
    <w:rsid w:val="00857C2B"/>
    <w:rsid w:val="00861F34"/>
    <w:rsid w:val="00870A81"/>
    <w:rsid w:val="008729BC"/>
    <w:rsid w:val="00873EB8"/>
    <w:rsid w:val="00886F63"/>
    <w:rsid w:val="00891DA5"/>
    <w:rsid w:val="008928B4"/>
    <w:rsid w:val="008971F0"/>
    <w:rsid w:val="008974C3"/>
    <w:rsid w:val="008A118C"/>
    <w:rsid w:val="008A3BD1"/>
    <w:rsid w:val="008A5D68"/>
    <w:rsid w:val="008B1588"/>
    <w:rsid w:val="008B4D3E"/>
    <w:rsid w:val="008B5CCA"/>
    <w:rsid w:val="008C162F"/>
    <w:rsid w:val="008C6D84"/>
    <w:rsid w:val="008C70A6"/>
    <w:rsid w:val="008D235D"/>
    <w:rsid w:val="008D2C55"/>
    <w:rsid w:val="008E1100"/>
    <w:rsid w:val="008E584E"/>
    <w:rsid w:val="008F1DE8"/>
    <w:rsid w:val="008F20EC"/>
    <w:rsid w:val="00903B70"/>
    <w:rsid w:val="009050E3"/>
    <w:rsid w:val="00905BCB"/>
    <w:rsid w:val="009119CB"/>
    <w:rsid w:val="00914E95"/>
    <w:rsid w:val="00915BBA"/>
    <w:rsid w:val="00917DDF"/>
    <w:rsid w:val="00922011"/>
    <w:rsid w:val="009228C5"/>
    <w:rsid w:val="009230ED"/>
    <w:rsid w:val="00942666"/>
    <w:rsid w:val="00946380"/>
    <w:rsid w:val="009500FA"/>
    <w:rsid w:val="009540E5"/>
    <w:rsid w:val="009555BC"/>
    <w:rsid w:val="00955E36"/>
    <w:rsid w:val="0095730A"/>
    <w:rsid w:val="00963447"/>
    <w:rsid w:val="00965F67"/>
    <w:rsid w:val="0098607F"/>
    <w:rsid w:val="0099189E"/>
    <w:rsid w:val="009C1E4C"/>
    <w:rsid w:val="009C74EC"/>
    <w:rsid w:val="009D1A97"/>
    <w:rsid w:val="009D3F8B"/>
    <w:rsid w:val="009E19C5"/>
    <w:rsid w:val="009E4ADB"/>
    <w:rsid w:val="009E73CE"/>
    <w:rsid w:val="009F22CC"/>
    <w:rsid w:val="009F3953"/>
    <w:rsid w:val="00A03C51"/>
    <w:rsid w:val="00A052D4"/>
    <w:rsid w:val="00A064B4"/>
    <w:rsid w:val="00A1066A"/>
    <w:rsid w:val="00A141A7"/>
    <w:rsid w:val="00A2458A"/>
    <w:rsid w:val="00A26472"/>
    <w:rsid w:val="00A32261"/>
    <w:rsid w:val="00A40D02"/>
    <w:rsid w:val="00A417BA"/>
    <w:rsid w:val="00A42F6A"/>
    <w:rsid w:val="00A45094"/>
    <w:rsid w:val="00A5049E"/>
    <w:rsid w:val="00A50E95"/>
    <w:rsid w:val="00A51DC5"/>
    <w:rsid w:val="00A60F04"/>
    <w:rsid w:val="00A636C0"/>
    <w:rsid w:val="00A63DB2"/>
    <w:rsid w:val="00A673BE"/>
    <w:rsid w:val="00A77C01"/>
    <w:rsid w:val="00A81033"/>
    <w:rsid w:val="00A822FE"/>
    <w:rsid w:val="00A84318"/>
    <w:rsid w:val="00A84C4F"/>
    <w:rsid w:val="00A87124"/>
    <w:rsid w:val="00A90A7D"/>
    <w:rsid w:val="00A91810"/>
    <w:rsid w:val="00A95D95"/>
    <w:rsid w:val="00AA21F2"/>
    <w:rsid w:val="00AA42AE"/>
    <w:rsid w:val="00AA494C"/>
    <w:rsid w:val="00AA730A"/>
    <w:rsid w:val="00AB0DB4"/>
    <w:rsid w:val="00AB31DB"/>
    <w:rsid w:val="00AC6F7C"/>
    <w:rsid w:val="00AD0F60"/>
    <w:rsid w:val="00AD1F3E"/>
    <w:rsid w:val="00AD4052"/>
    <w:rsid w:val="00AD4FFA"/>
    <w:rsid w:val="00AE1890"/>
    <w:rsid w:val="00AE2C2B"/>
    <w:rsid w:val="00AE331A"/>
    <w:rsid w:val="00AE4699"/>
    <w:rsid w:val="00AF0ED5"/>
    <w:rsid w:val="00AF65D2"/>
    <w:rsid w:val="00AF7C8F"/>
    <w:rsid w:val="00B1095D"/>
    <w:rsid w:val="00B10A69"/>
    <w:rsid w:val="00B13B61"/>
    <w:rsid w:val="00B15FE7"/>
    <w:rsid w:val="00B20AD9"/>
    <w:rsid w:val="00B24221"/>
    <w:rsid w:val="00B262FA"/>
    <w:rsid w:val="00B349B5"/>
    <w:rsid w:val="00B361ED"/>
    <w:rsid w:val="00B418F6"/>
    <w:rsid w:val="00B47400"/>
    <w:rsid w:val="00B5555E"/>
    <w:rsid w:val="00B55CCA"/>
    <w:rsid w:val="00B562F5"/>
    <w:rsid w:val="00B61479"/>
    <w:rsid w:val="00B6291A"/>
    <w:rsid w:val="00B644F7"/>
    <w:rsid w:val="00B6491E"/>
    <w:rsid w:val="00B65779"/>
    <w:rsid w:val="00B71072"/>
    <w:rsid w:val="00B72AB5"/>
    <w:rsid w:val="00B743A6"/>
    <w:rsid w:val="00B748A6"/>
    <w:rsid w:val="00B771ED"/>
    <w:rsid w:val="00B779F9"/>
    <w:rsid w:val="00B80362"/>
    <w:rsid w:val="00B86084"/>
    <w:rsid w:val="00B871E5"/>
    <w:rsid w:val="00B92AE3"/>
    <w:rsid w:val="00BA40BA"/>
    <w:rsid w:val="00BA70FE"/>
    <w:rsid w:val="00BB2D96"/>
    <w:rsid w:val="00BB5909"/>
    <w:rsid w:val="00BC17FF"/>
    <w:rsid w:val="00BC2B95"/>
    <w:rsid w:val="00BC42E7"/>
    <w:rsid w:val="00BC51B5"/>
    <w:rsid w:val="00BC5EE2"/>
    <w:rsid w:val="00BD0BF3"/>
    <w:rsid w:val="00BE543C"/>
    <w:rsid w:val="00BE6501"/>
    <w:rsid w:val="00BF1CB3"/>
    <w:rsid w:val="00BF2BFB"/>
    <w:rsid w:val="00BF3FEA"/>
    <w:rsid w:val="00C0359A"/>
    <w:rsid w:val="00C0503B"/>
    <w:rsid w:val="00C06A07"/>
    <w:rsid w:val="00C07DDC"/>
    <w:rsid w:val="00C128BC"/>
    <w:rsid w:val="00C2220D"/>
    <w:rsid w:val="00C325C3"/>
    <w:rsid w:val="00C33E11"/>
    <w:rsid w:val="00C42AC4"/>
    <w:rsid w:val="00C46473"/>
    <w:rsid w:val="00C47606"/>
    <w:rsid w:val="00C5350F"/>
    <w:rsid w:val="00C61128"/>
    <w:rsid w:val="00C61825"/>
    <w:rsid w:val="00C73C22"/>
    <w:rsid w:val="00C74484"/>
    <w:rsid w:val="00C750B8"/>
    <w:rsid w:val="00C76AFB"/>
    <w:rsid w:val="00C91E22"/>
    <w:rsid w:val="00C925D5"/>
    <w:rsid w:val="00C9260C"/>
    <w:rsid w:val="00CA0C7F"/>
    <w:rsid w:val="00CA0C9B"/>
    <w:rsid w:val="00CA4146"/>
    <w:rsid w:val="00CA7A7A"/>
    <w:rsid w:val="00CB5C31"/>
    <w:rsid w:val="00CB7BF3"/>
    <w:rsid w:val="00CC038D"/>
    <w:rsid w:val="00CC7E42"/>
    <w:rsid w:val="00CD1D49"/>
    <w:rsid w:val="00CE0E4A"/>
    <w:rsid w:val="00CE1330"/>
    <w:rsid w:val="00CE43D6"/>
    <w:rsid w:val="00CF0B60"/>
    <w:rsid w:val="00CF1981"/>
    <w:rsid w:val="00CF28A4"/>
    <w:rsid w:val="00CF2DE4"/>
    <w:rsid w:val="00D0454E"/>
    <w:rsid w:val="00D10582"/>
    <w:rsid w:val="00D1493A"/>
    <w:rsid w:val="00D31222"/>
    <w:rsid w:val="00D34508"/>
    <w:rsid w:val="00D36547"/>
    <w:rsid w:val="00D37078"/>
    <w:rsid w:val="00D40AEB"/>
    <w:rsid w:val="00D42D4B"/>
    <w:rsid w:val="00D43FA1"/>
    <w:rsid w:val="00D506C3"/>
    <w:rsid w:val="00D52B75"/>
    <w:rsid w:val="00D57049"/>
    <w:rsid w:val="00D66DAA"/>
    <w:rsid w:val="00D70F89"/>
    <w:rsid w:val="00D82689"/>
    <w:rsid w:val="00D83EC4"/>
    <w:rsid w:val="00D85AB0"/>
    <w:rsid w:val="00D96B32"/>
    <w:rsid w:val="00DA165F"/>
    <w:rsid w:val="00DA2B8E"/>
    <w:rsid w:val="00DA3B3E"/>
    <w:rsid w:val="00DA6A77"/>
    <w:rsid w:val="00DA7C07"/>
    <w:rsid w:val="00DC7767"/>
    <w:rsid w:val="00DD17D7"/>
    <w:rsid w:val="00DD3D88"/>
    <w:rsid w:val="00DD3E20"/>
    <w:rsid w:val="00DD418F"/>
    <w:rsid w:val="00DD5C30"/>
    <w:rsid w:val="00DD7B01"/>
    <w:rsid w:val="00DE04FB"/>
    <w:rsid w:val="00DE0772"/>
    <w:rsid w:val="00DF179B"/>
    <w:rsid w:val="00DF2EAE"/>
    <w:rsid w:val="00E00DB2"/>
    <w:rsid w:val="00E02971"/>
    <w:rsid w:val="00E040F6"/>
    <w:rsid w:val="00E05A6B"/>
    <w:rsid w:val="00E07897"/>
    <w:rsid w:val="00E07C97"/>
    <w:rsid w:val="00E134DC"/>
    <w:rsid w:val="00E25528"/>
    <w:rsid w:val="00E30CC8"/>
    <w:rsid w:val="00E32898"/>
    <w:rsid w:val="00E3302A"/>
    <w:rsid w:val="00E3436B"/>
    <w:rsid w:val="00E360FB"/>
    <w:rsid w:val="00E371AD"/>
    <w:rsid w:val="00E427B1"/>
    <w:rsid w:val="00E45EC1"/>
    <w:rsid w:val="00E5445E"/>
    <w:rsid w:val="00E60DEF"/>
    <w:rsid w:val="00E65AAA"/>
    <w:rsid w:val="00E718C7"/>
    <w:rsid w:val="00E71BA4"/>
    <w:rsid w:val="00E76016"/>
    <w:rsid w:val="00E81223"/>
    <w:rsid w:val="00E83D33"/>
    <w:rsid w:val="00E85806"/>
    <w:rsid w:val="00E85E08"/>
    <w:rsid w:val="00E85E9E"/>
    <w:rsid w:val="00E91D0D"/>
    <w:rsid w:val="00E93440"/>
    <w:rsid w:val="00E944CD"/>
    <w:rsid w:val="00EA6A47"/>
    <w:rsid w:val="00EA6C66"/>
    <w:rsid w:val="00EA7403"/>
    <w:rsid w:val="00EA7E98"/>
    <w:rsid w:val="00EB0551"/>
    <w:rsid w:val="00EC0AD4"/>
    <w:rsid w:val="00EC4391"/>
    <w:rsid w:val="00EC7443"/>
    <w:rsid w:val="00ED4769"/>
    <w:rsid w:val="00ED6C0F"/>
    <w:rsid w:val="00EE05CD"/>
    <w:rsid w:val="00EE2268"/>
    <w:rsid w:val="00EE353B"/>
    <w:rsid w:val="00EF04C0"/>
    <w:rsid w:val="00EF0E21"/>
    <w:rsid w:val="00EF3F65"/>
    <w:rsid w:val="00EF3F6F"/>
    <w:rsid w:val="00EF44BC"/>
    <w:rsid w:val="00EF7412"/>
    <w:rsid w:val="00F019CF"/>
    <w:rsid w:val="00F02E59"/>
    <w:rsid w:val="00F034CD"/>
    <w:rsid w:val="00F10D3E"/>
    <w:rsid w:val="00F13216"/>
    <w:rsid w:val="00F14BD9"/>
    <w:rsid w:val="00F14DC6"/>
    <w:rsid w:val="00F14FFD"/>
    <w:rsid w:val="00F15FA8"/>
    <w:rsid w:val="00F17699"/>
    <w:rsid w:val="00F23D88"/>
    <w:rsid w:val="00F30E12"/>
    <w:rsid w:val="00F36C04"/>
    <w:rsid w:val="00F41536"/>
    <w:rsid w:val="00F454C2"/>
    <w:rsid w:val="00F52C2D"/>
    <w:rsid w:val="00F53193"/>
    <w:rsid w:val="00F55670"/>
    <w:rsid w:val="00F56F95"/>
    <w:rsid w:val="00F57E5E"/>
    <w:rsid w:val="00F6401D"/>
    <w:rsid w:val="00F7068E"/>
    <w:rsid w:val="00F716F7"/>
    <w:rsid w:val="00F73C71"/>
    <w:rsid w:val="00F7437A"/>
    <w:rsid w:val="00F80243"/>
    <w:rsid w:val="00F80B16"/>
    <w:rsid w:val="00F82FF8"/>
    <w:rsid w:val="00F84CD9"/>
    <w:rsid w:val="00F94C36"/>
    <w:rsid w:val="00F95652"/>
    <w:rsid w:val="00F97FF5"/>
    <w:rsid w:val="00FA0ECC"/>
    <w:rsid w:val="00FA193B"/>
    <w:rsid w:val="00FA3286"/>
    <w:rsid w:val="00FB27F0"/>
    <w:rsid w:val="00FC2472"/>
    <w:rsid w:val="00FC36FC"/>
    <w:rsid w:val="00FD065F"/>
    <w:rsid w:val="00FD4D91"/>
    <w:rsid w:val="00FD7CCF"/>
    <w:rsid w:val="00FE6CDE"/>
    <w:rsid w:val="00FE78F9"/>
    <w:rsid w:val="00FF0417"/>
    <w:rsid w:val="00FF3296"/>
    <w:rsid w:val="00FF4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C52E7D"/>
  <w15:chartTrackingRefBased/>
  <w15:docId w15:val="{AB584A28-3F14-4B79-B847-310D8A2D4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jc w:val="center"/>
      <w:outlineLvl w:val="0"/>
    </w:pPr>
    <w:rPr>
      <w:rFonts w:ascii="VNI-Times" w:hAnsi="VNI-Times"/>
      <w:b/>
      <w:sz w:val="28"/>
      <w:szCs w:val="20"/>
    </w:rPr>
  </w:style>
  <w:style w:type="paragraph" w:styleId="Heading2">
    <w:name w:val="heading 2"/>
    <w:basedOn w:val="Normal"/>
    <w:next w:val="Normal"/>
    <w:qFormat/>
    <w:pPr>
      <w:keepNext/>
      <w:jc w:val="center"/>
      <w:outlineLvl w:val="1"/>
    </w:pPr>
    <w:rPr>
      <w:b/>
      <w:sz w:val="26"/>
      <w:szCs w:val="20"/>
    </w:rPr>
  </w:style>
  <w:style w:type="paragraph" w:styleId="Heading3">
    <w:name w:val="heading 3"/>
    <w:basedOn w:val="Normal"/>
    <w:next w:val="Normal"/>
    <w:qFormat/>
    <w:pPr>
      <w:keepNext/>
      <w:outlineLvl w:val="2"/>
    </w:pPr>
    <w:rPr>
      <w:sz w:val="26"/>
      <w:szCs w:val="20"/>
    </w:rPr>
  </w:style>
  <w:style w:type="paragraph" w:styleId="Heading4">
    <w:name w:val="heading 4"/>
    <w:basedOn w:val="Normal"/>
    <w:next w:val="Normal"/>
    <w:qFormat/>
    <w:pPr>
      <w:keepNext/>
      <w:jc w:val="center"/>
      <w:outlineLvl w:val="3"/>
    </w:pPr>
    <w:rPr>
      <w:i/>
      <w:sz w:val="26"/>
      <w:szCs w:val="20"/>
    </w:rPr>
  </w:style>
  <w:style w:type="paragraph" w:styleId="Heading5">
    <w:name w:val="heading 5"/>
    <w:basedOn w:val="Normal"/>
    <w:next w:val="Normal"/>
    <w:qFormat/>
    <w:pPr>
      <w:keepNext/>
      <w:ind w:left="4320" w:firstLine="720"/>
      <w:jc w:val="both"/>
      <w:outlineLvl w:val="4"/>
    </w:pPr>
    <w:rPr>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lang w:val="en-GB" w:eastAsia="en-GB"/>
    </w:rPr>
  </w:style>
  <w:style w:type="character" w:styleId="PageNumber">
    <w:name w:val="page number"/>
    <w:basedOn w:val="DefaultParagraphFont"/>
  </w:style>
  <w:style w:type="paragraph" w:styleId="BodyTextIndent3">
    <w:name w:val="Body Text Indent 3"/>
    <w:basedOn w:val="Normal"/>
    <w:pPr>
      <w:spacing w:line="280" w:lineRule="atLeast"/>
      <w:ind w:firstLine="720"/>
      <w:jc w:val="both"/>
    </w:pPr>
    <w:rPr>
      <w:rFonts w:ascii=".VnTime" w:hAnsi=".VnTime"/>
      <w:color w:val="000080"/>
      <w:sz w:val="28"/>
      <w:szCs w:val="20"/>
    </w:rPr>
  </w:style>
  <w:style w:type="paragraph" w:styleId="BodyText">
    <w:name w:val="Body Text"/>
    <w:basedOn w:val="Normal"/>
    <w:pPr>
      <w:jc w:val="both"/>
    </w:pPr>
    <w:rPr>
      <w:rFonts w:ascii="VNI-Times" w:hAnsi="VNI-Times"/>
      <w:sz w:val="28"/>
      <w:szCs w:val="20"/>
    </w:rPr>
  </w:style>
  <w:style w:type="paragraph" w:styleId="BodyTextIndent">
    <w:name w:val="Body Text Indent"/>
    <w:basedOn w:val="Normal"/>
    <w:pPr>
      <w:spacing w:before="120"/>
      <w:ind w:firstLine="720"/>
      <w:jc w:val="both"/>
    </w:pPr>
    <w:rPr>
      <w:rFonts w:ascii="VNI-Times" w:hAnsi="VNI-Times"/>
      <w:sz w:val="28"/>
      <w:szCs w:val="20"/>
    </w:rPr>
  </w:style>
  <w:style w:type="character" w:customStyle="1" w:styleId="Heading1Char">
    <w:name w:val="Heading 1 Char"/>
    <w:link w:val="Heading1"/>
    <w:rPr>
      <w:rFonts w:ascii="VNI-Times" w:hAnsi="VNI-Times"/>
      <w:b/>
      <w:sz w:val="28"/>
      <w:lang w:val="en-US" w:eastAsia="en-US" w:bidi="ar-SA"/>
    </w:rPr>
  </w:style>
  <w:style w:type="paragraph" w:styleId="Footer">
    <w:name w:val="footer"/>
    <w:basedOn w:val="Normal"/>
    <w:link w:val="FooterChar"/>
    <w:uiPriority w:val="99"/>
    <w:pPr>
      <w:tabs>
        <w:tab w:val="center" w:pos="4153"/>
        <w:tab w:val="right" w:pos="8306"/>
      </w:tabs>
    </w:pPr>
    <w:rPr>
      <w:rFonts w:ascii=".VnTime" w:hAnsi=".VnTime"/>
      <w:sz w:val="28"/>
      <w:szCs w:val="28"/>
    </w:rPr>
  </w:style>
  <w:style w:type="character" w:customStyle="1" w:styleId="CharChar">
    <w:name w:val="Char Char"/>
    <w:locked/>
    <w:rPr>
      <w:rFonts w:ascii="VNI-Times" w:hAnsi="VNI-Times"/>
      <w:b/>
      <w:sz w:val="28"/>
      <w:lang w:val="en-US" w:eastAsia="en-US" w:bidi="ar-SA"/>
    </w:rPr>
  </w:style>
  <w:style w:type="character" w:customStyle="1" w:styleId="HeaderChar">
    <w:name w:val="Header Char"/>
    <w:link w:val="Header"/>
    <w:uiPriority w:val="99"/>
    <w:rPr>
      <w:sz w:val="24"/>
      <w:szCs w:val="24"/>
      <w:lang w:val="en-GB" w:eastAsia="en-GB"/>
    </w:rPr>
  </w:style>
  <w:style w:type="character" w:customStyle="1" w:styleId="FooterChar">
    <w:name w:val="Footer Char"/>
    <w:link w:val="Footer"/>
    <w:uiPriority w:val="99"/>
    <w:rPr>
      <w:rFonts w:ascii=".VnTime" w:hAnsi=".VnTime"/>
      <w:sz w:val="28"/>
      <w:szCs w:val="28"/>
    </w:rPr>
  </w:style>
  <w:style w:type="paragraph" w:customStyle="1" w:styleId="CharCharCharCharCharCharCharChar">
    <w:name w:val="Char Char Char Char Char Char Char Char"/>
    <w:basedOn w:val="Normal"/>
    <w:next w:val="Normal"/>
    <w:autoRedefine/>
    <w:semiHidden/>
    <w:pPr>
      <w:spacing w:before="120" w:after="120" w:line="312" w:lineRule="auto"/>
    </w:pPr>
    <w:rPr>
      <w:sz w:val="28"/>
      <w:szCs w:val="28"/>
    </w:rPr>
  </w:style>
  <w:style w:type="paragraph" w:styleId="NormalWeb">
    <w:name w:val="Normal (Web)"/>
    <w:basedOn w:val="Normal"/>
    <w:uiPriority w:val="99"/>
    <w:unhideWhenUsed/>
    <w:pPr>
      <w:spacing w:before="100" w:beforeAutospacing="1" w:after="100" w:afterAutospacing="1"/>
    </w:p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table" w:styleId="TableGrid">
    <w:name w:val="Table Grid"/>
    <w:basedOn w:val="TableNormal"/>
    <w:uiPriority w:val="59"/>
    <w:rPr>
      <w:rFonts w:eastAsia="Calibr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spacing w:after="160" w:line="259" w:lineRule="auto"/>
      <w:ind w:left="720"/>
      <w:contextualSpacing/>
    </w:pPr>
    <w:rPr>
      <w:rFonts w:eastAsia="Aptos"/>
      <w:kern w:val="2"/>
      <w:sz w:val="28"/>
      <w:szCs w:val="22"/>
    </w:rPr>
  </w:style>
  <w:style w:type="character" w:styleId="Hyperlink">
    <w:name w:val="Hyperlink"/>
    <w:rPr>
      <w:color w:val="467886"/>
      <w:u w:val="single"/>
    </w:rPr>
  </w:style>
  <w:style w:type="character" w:customStyle="1" w:styleId="UnresolvedMention1">
    <w:name w:val="Unresolved Mention1"/>
    <w:uiPriority w:val="99"/>
    <w:semiHidden/>
    <w:unhideWhenUsed/>
    <w:rPr>
      <w:color w:val="605E5C"/>
      <w:shd w:val="clear" w:color="auto" w:fill="E1DFDD"/>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noteText">
    <w:name w:val="footnote text"/>
    <w:basedOn w:val="Normal"/>
    <w:link w:val="FootnoteTextChar"/>
    <w:rPr>
      <w:sz w:val="20"/>
      <w:szCs w:val="20"/>
    </w:rPr>
  </w:style>
  <w:style w:type="character" w:customStyle="1" w:styleId="FootnoteTextChar">
    <w:name w:val="Footnote Text Char"/>
    <w:basedOn w:val="DefaultParagraphFont"/>
    <w:link w:val="FootnoteText"/>
  </w:style>
  <w:style w:type="character" w:styleId="FootnoteReference">
    <w:name w:val="footnote reference"/>
    <w:rPr>
      <w:vertAlign w:val="superscript"/>
    </w:rPr>
  </w:style>
  <w:style w:type="character" w:styleId="UnresolvedMention">
    <w:name w:val="Unresolved Mention"/>
    <w:basedOn w:val="DefaultParagraphFont"/>
    <w:uiPriority w:val="99"/>
    <w:semiHidden/>
    <w:unhideWhenUsed/>
    <w:rsid w:val="00260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43213">
      <w:bodyDiv w:val="1"/>
      <w:marLeft w:val="0"/>
      <w:marRight w:val="0"/>
      <w:marTop w:val="0"/>
      <w:marBottom w:val="0"/>
      <w:divBdr>
        <w:top w:val="none" w:sz="0" w:space="0" w:color="auto"/>
        <w:left w:val="none" w:sz="0" w:space="0" w:color="auto"/>
        <w:bottom w:val="none" w:sz="0" w:space="0" w:color="auto"/>
        <w:right w:val="none" w:sz="0" w:space="0" w:color="auto"/>
      </w:divBdr>
    </w:div>
    <w:div w:id="190801756">
      <w:bodyDiv w:val="1"/>
      <w:marLeft w:val="0"/>
      <w:marRight w:val="0"/>
      <w:marTop w:val="0"/>
      <w:marBottom w:val="0"/>
      <w:divBdr>
        <w:top w:val="none" w:sz="0" w:space="0" w:color="auto"/>
        <w:left w:val="none" w:sz="0" w:space="0" w:color="auto"/>
        <w:bottom w:val="none" w:sz="0" w:space="0" w:color="auto"/>
        <w:right w:val="none" w:sz="0" w:space="0" w:color="auto"/>
      </w:divBdr>
    </w:div>
    <w:div w:id="350304853">
      <w:bodyDiv w:val="1"/>
      <w:marLeft w:val="0"/>
      <w:marRight w:val="0"/>
      <w:marTop w:val="0"/>
      <w:marBottom w:val="0"/>
      <w:divBdr>
        <w:top w:val="none" w:sz="0" w:space="0" w:color="auto"/>
        <w:left w:val="none" w:sz="0" w:space="0" w:color="auto"/>
        <w:bottom w:val="none" w:sz="0" w:space="0" w:color="auto"/>
        <w:right w:val="none" w:sz="0" w:space="0" w:color="auto"/>
      </w:divBdr>
    </w:div>
    <w:div w:id="420225864">
      <w:bodyDiv w:val="1"/>
      <w:marLeft w:val="0"/>
      <w:marRight w:val="0"/>
      <w:marTop w:val="0"/>
      <w:marBottom w:val="0"/>
      <w:divBdr>
        <w:top w:val="none" w:sz="0" w:space="0" w:color="auto"/>
        <w:left w:val="none" w:sz="0" w:space="0" w:color="auto"/>
        <w:bottom w:val="none" w:sz="0" w:space="0" w:color="auto"/>
        <w:right w:val="none" w:sz="0" w:space="0" w:color="auto"/>
      </w:divBdr>
    </w:div>
    <w:div w:id="422914780">
      <w:bodyDiv w:val="1"/>
      <w:marLeft w:val="0"/>
      <w:marRight w:val="0"/>
      <w:marTop w:val="0"/>
      <w:marBottom w:val="0"/>
      <w:divBdr>
        <w:top w:val="none" w:sz="0" w:space="0" w:color="auto"/>
        <w:left w:val="none" w:sz="0" w:space="0" w:color="auto"/>
        <w:bottom w:val="none" w:sz="0" w:space="0" w:color="auto"/>
        <w:right w:val="none" w:sz="0" w:space="0" w:color="auto"/>
      </w:divBdr>
    </w:div>
    <w:div w:id="473643443">
      <w:bodyDiv w:val="1"/>
      <w:marLeft w:val="0"/>
      <w:marRight w:val="0"/>
      <w:marTop w:val="0"/>
      <w:marBottom w:val="0"/>
      <w:divBdr>
        <w:top w:val="none" w:sz="0" w:space="0" w:color="auto"/>
        <w:left w:val="none" w:sz="0" w:space="0" w:color="auto"/>
        <w:bottom w:val="none" w:sz="0" w:space="0" w:color="auto"/>
        <w:right w:val="none" w:sz="0" w:space="0" w:color="auto"/>
      </w:divBdr>
    </w:div>
    <w:div w:id="505366944">
      <w:bodyDiv w:val="1"/>
      <w:marLeft w:val="0"/>
      <w:marRight w:val="0"/>
      <w:marTop w:val="0"/>
      <w:marBottom w:val="0"/>
      <w:divBdr>
        <w:top w:val="none" w:sz="0" w:space="0" w:color="auto"/>
        <w:left w:val="none" w:sz="0" w:space="0" w:color="auto"/>
        <w:bottom w:val="none" w:sz="0" w:space="0" w:color="auto"/>
        <w:right w:val="none" w:sz="0" w:space="0" w:color="auto"/>
      </w:divBdr>
    </w:div>
    <w:div w:id="511847183">
      <w:bodyDiv w:val="1"/>
      <w:marLeft w:val="0"/>
      <w:marRight w:val="0"/>
      <w:marTop w:val="0"/>
      <w:marBottom w:val="0"/>
      <w:divBdr>
        <w:top w:val="none" w:sz="0" w:space="0" w:color="auto"/>
        <w:left w:val="none" w:sz="0" w:space="0" w:color="auto"/>
        <w:bottom w:val="none" w:sz="0" w:space="0" w:color="auto"/>
        <w:right w:val="none" w:sz="0" w:space="0" w:color="auto"/>
      </w:divBdr>
    </w:div>
    <w:div w:id="606276672">
      <w:bodyDiv w:val="1"/>
      <w:marLeft w:val="0"/>
      <w:marRight w:val="0"/>
      <w:marTop w:val="0"/>
      <w:marBottom w:val="0"/>
      <w:divBdr>
        <w:top w:val="none" w:sz="0" w:space="0" w:color="auto"/>
        <w:left w:val="none" w:sz="0" w:space="0" w:color="auto"/>
        <w:bottom w:val="none" w:sz="0" w:space="0" w:color="auto"/>
        <w:right w:val="none" w:sz="0" w:space="0" w:color="auto"/>
      </w:divBdr>
    </w:div>
    <w:div w:id="631983113">
      <w:bodyDiv w:val="1"/>
      <w:marLeft w:val="0"/>
      <w:marRight w:val="0"/>
      <w:marTop w:val="0"/>
      <w:marBottom w:val="0"/>
      <w:divBdr>
        <w:top w:val="none" w:sz="0" w:space="0" w:color="auto"/>
        <w:left w:val="none" w:sz="0" w:space="0" w:color="auto"/>
        <w:bottom w:val="none" w:sz="0" w:space="0" w:color="auto"/>
        <w:right w:val="none" w:sz="0" w:space="0" w:color="auto"/>
      </w:divBdr>
    </w:div>
    <w:div w:id="642660692">
      <w:bodyDiv w:val="1"/>
      <w:marLeft w:val="0"/>
      <w:marRight w:val="0"/>
      <w:marTop w:val="0"/>
      <w:marBottom w:val="0"/>
      <w:divBdr>
        <w:top w:val="none" w:sz="0" w:space="0" w:color="auto"/>
        <w:left w:val="none" w:sz="0" w:space="0" w:color="auto"/>
        <w:bottom w:val="none" w:sz="0" w:space="0" w:color="auto"/>
        <w:right w:val="none" w:sz="0" w:space="0" w:color="auto"/>
      </w:divBdr>
    </w:div>
    <w:div w:id="695271921">
      <w:bodyDiv w:val="1"/>
      <w:marLeft w:val="0"/>
      <w:marRight w:val="0"/>
      <w:marTop w:val="0"/>
      <w:marBottom w:val="0"/>
      <w:divBdr>
        <w:top w:val="none" w:sz="0" w:space="0" w:color="auto"/>
        <w:left w:val="none" w:sz="0" w:space="0" w:color="auto"/>
        <w:bottom w:val="none" w:sz="0" w:space="0" w:color="auto"/>
        <w:right w:val="none" w:sz="0" w:space="0" w:color="auto"/>
      </w:divBdr>
    </w:div>
    <w:div w:id="767236448">
      <w:bodyDiv w:val="1"/>
      <w:marLeft w:val="0"/>
      <w:marRight w:val="0"/>
      <w:marTop w:val="0"/>
      <w:marBottom w:val="0"/>
      <w:divBdr>
        <w:top w:val="none" w:sz="0" w:space="0" w:color="auto"/>
        <w:left w:val="none" w:sz="0" w:space="0" w:color="auto"/>
        <w:bottom w:val="none" w:sz="0" w:space="0" w:color="auto"/>
        <w:right w:val="none" w:sz="0" w:space="0" w:color="auto"/>
      </w:divBdr>
    </w:div>
    <w:div w:id="776368118">
      <w:bodyDiv w:val="1"/>
      <w:marLeft w:val="0"/>
      <w:marRight w:val="0"/>
      <w:marTop w:val="0"/>
      <w:marBottom w:val="0"/>
      <w:divBdr>
        <w:top w:val="none" w:sz="0" w:space="0" w:color="auto"/>
        <w:left w:val="none" w:sz="0" w:space="0" w:color="auto"/>
        <w:bottom w:val="none" w:sz="0" w:space="0" w:color="auto"/>
        <w:right w:val="none" w:sz="0" w:space="0" w:color="auto"/>
      </w:divBdr>
    </w:div>
    <w:div w:id="947930763">
      <w:bodyDiv w:val="1"/>
      <w:marLeft w:val="0"/>
      <w:marRight w:val="0"/>
      <w:marTop w:val="0"/>
      <w:marBottom w:val="0"/>
      <w:divBdr>
        <w:top w:val="none" w:sz="0" w:space="0" w:color="auto"/>
        <w:left w:val="none" w:sz="0" w:space="0" w:color="auto"/>
        <w:bottom w:val="none" w:sz="0" w:space="0" w:color="auto"/>
        <w:right w:val="none" w:sz="0" w:space="0" w:color="auto"/>
      </w:divBdr>
    </w:div>
    <w:div w:id="1155219088">
      <w:bodyDiv w:val="1"/>
      <w:marLeft w:val="0"/>
      <w:marRight w:val="0"/>
      <w:marTop w:val="0"/>
      <w:marBottom w:val="0"/>
      <w:divBdr>
        <w:top w:val="none" w:sz="0" w:space="0" w:color="auto"/>
        <w:left w:val="none" w:sz="0" w:space="0" w:color="auto"/>
        <w:bottom w:val="none" w:sz="0" w:space="0" w:color="auto"/>
        <w:right w:val="none" w:sz="0" w:space="0" w:color="auto"/>
      </w:divBdr>
    </w:div>
    <w:div w:id="1276593399">
      <w:bodyDiv w:val="1"/>
      <w:marLeft w:val="0"/>
      <w:marRight w:val="0"/>
      <w:marTop w:val="0"/>
      <w:marBottom w:val="0"/>
      <w:divBdr>
        <w:top w:val="none" w:sz="0" w:space="0" w:color="auto"/>
        <w:left w:val="none" w:sz="0" w:space="0" w:color="auto"/>
        <w:bottom w:val="none" w:sz="0" w:space="0" w:color="auto"/>
        <w:right w:val="none" w:sz="0" w:space="0" w:color="auto"/>
      </w:divBdr>
    </w:div>
    <w:div w:id="1336617541">
      <w:bodyDiv w:val="1"/>
      <w:marLeft w:val="0"/>
      <w:marRight w:val="0"/>
      <w:marTop w:val="0"/>
      <w:marBottom w:val="0"/>
      <w:divBdr>
        <w:top w:val="none" w:sz="0" w:space="0" w:color="auto"/>
        <w:left w:val="none" w:sz="0" w:space="0" w:color="auto"/>
        <w:bottom w:val="none" w:sz="0" w:space="0" w:color="auto"/>
        <w:right w:val="none" w:sz="0" w:space="0" w:color="auto"/>
      </w:divBdr>
    </w:div>
    <w:div w:id="1341157898">
      <w:bodyDiv w:val="1"/>
      <w:marLeft w:val="0"/>
      <w:marRight w:val="0"/>
      <w:marTop w:val="0"/>
      <w:marBottom w:val="0"/>
      <w:divBdr>
        <w:top w:val="none" w:sz="0" w:space="0" w:color="auto"/>
        <w:left w:val="none" w:sz="0" w:space="0" w:color="auto"/>
        <w:bottom w:val="none" w:sz="0" w:space="0" w:color="auto"/>
        <w:right w:val="none" w:sz="0" w:space="0" w:color="auto"/>
      </w:divBdr>
    </w:div>
    <w:div w:id="1392117623">
      <w:bodyDiv w:val="1"/>
      <w:marLeft w:val="0"/>
      <w:marRight w:val="0"/>
      <w:marTop w:val="0"/>
      <w:marBottom w:val="0"/>
      <w:divBdr>
        <w:top w:val="none" w:sz="0" w:space="0" w:color="auto"/>
        <w:left w:val="none" w:sz="0" w:space="0" w:color="auto"/>
        <w:bottom w:val="none" w:sz="0" w:space="0" w:color="auto"/>
        <w:right w:val="none" w:sz="0" w:space="0" w:color="auto"/>
      </w:divBdr>
    </w:div>
    <w:div w:id="1468813968">
      <w:bodyDiv w:val="1"/>
      <w:marLeft w:val="0"/>
      <w:marRight w:val="0"/>
      <w:marTop w:val="0"/>
      <w:marBottom w:val="0"/>
      <w:divBdr>
        <w:top w:val="none" w:sz="0" w:space="0" w:color="auto"/>
        <w:left w:val="none" w:sz="0" w:space="0" w:color="auto"/>
        <w:bottom w:val="none" w:sz="0" w:space="0" w:color="auto"/>
        <w:right w:val="none" w:sz="0" w:space="0" w:color="auto"/>
      </w:divBdr>
    </w:div>
    <w:div w:id="1596018721">
      <w:bodyDiv w:val="1"/>
      <w:marLeft w:val="0"/>
      <w:marRight w:val="0"/>
      <w:marTop w:val="0"/>
      <w:marBottom w:val="0"/>
      <w:divBdr>
        <w:top w:val="none" w:sz="0" w:space="0" w:color="auto"/>
        <w:left w:val="none" w:sz="0" w:space="0" w:color="auto"/>
        <w:bottom w:val="none" w:sz="0" w:space="0" w:color="auto"/>
        <w:right w:val="none" w:sz="0" w:space="0" w:color="auto"/>
      </w:divBdr>
    </w:div>
    <w:div w:id="1730034119">
      <w:bodyDiv w:val="1"/>
      <w:marLeft w:val="0"/>
      <w:marRight w:val="0"/>
      <w:marTop w:val="0"/>
      <w:marBottom w:val="0"/>
      <w:divBdr>
        <w:top w:val="none" w:sz="0" w:space="0" w:color="auto"/>
        <w:left w:val="none" w:sz="0" w:space="0" w:color="auto"/>
        <w:bottom w:val="none" w:sz="0" w:space="0" w:color="auto"/>
        <w:right w:val="none" w:sz="0" w:space="0" w:color="auto"/>
      </w:divBdr>
    </w:div>
    <w:div w:id="1741630209">
      <w:bodyDiv w:val="1"/>
      <w:marLeft w:val="0"/>
      <w:marRight w:val="0"/>
      <w:marTop w:val="0"/>
      <w:marBottom w:val="0"/>
      <w:divBdr>
        <w:top w:val="none" w:sz="0" w:space="0" w:color="auto"/>
        <w:left w:val="none" w:sz="0" w:space="0" w:color="auto"/>
        <w:bottom w:val="none" w:sz="0" w:space="0" w:color="auto"/>
        <w:right w:val="none" w:sz="0" w:space="0" w:color="auto"/>
      </w:divBdr>
    </w:div>
    <w:div w:id="1861429185">
      <w:bodyDiv w:val="1"/>
      <w:marLeft w:val="0"/>
      <w:marRight w:val="0"/>
      <w:marTop w:val="0"/>
      <w:marBottom w:val="0"/>
      <w:divBdr>
        <w:top w:val="none" w:sz="0" w:space="0" w:color="auto"/>
        <w:left w:val="none" w:sz="0" w:space="0" w:color="auto"/>
        <w:bottom w:val="none" w:sz="0" w:space="0" w:color="auto"/>
        <w:right w:val="none" w:sz="0" w:space="0" w:color="auto"/>
      </w:divBdr>
    </w:div>
    <w:div w:id="1898667818">
      <w:bodyDiv w:val="1"/>
      <w:marLeft w:val="0"/>
      <w:marRight w:val="0"/>
      <w:marTop w:val="0"/>
      <w:marBottom w:val="0"/>
      <w:divBdr>
        <w:top w:val="none" w:sz="0" w:space="0" w:color="auto"/>
        <w:left w:val="none" w:sz="0" w:space="0" w:color="auto"/>
        <w:bottom w:val="none" w:sz="0" w:space="0" w:color="auto"/>
        <w:right w:val="none" w:sz="0" w:space="0" w:color="auto"/>
      </w:divBdr>
    </w:div>
    <w:div w:id="1993101647">
      <w:bodyDiv w:val="1"/>
      <w:marLeft w:val="0"/>
      <w:marRight w:val="0"/>
      <w:marTop w:val="0"/>
      <w:marBottom w:val="0"/>
      <w:divBdr>
        <w:top w:val="none" w:sz="0" w:space="0" w:color="auto"/>
        <w:left w:val="none" w:sz="0" w:space="0" w:color="auto"/>
        <w:bottom w:val="none" w:sz="0" w:space="0" w:color="auto"/>
        <w:right w:val="none" w:sz="0" w:space="0" w:color="auto"/>
      </w:divBdr>
    </w:div>
    <w:div w:id="204840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509DFE-F632-449C-8885-06DBF854E34E}">
  <ds:schemaRefs>
    <ds:schemaRef ds:uri="http://schemas.openxmlformats.org/officeDocument/2006/bibliography"/>
  </ds:schemaRefs>
</ds:datastoreItem>
</file>

<file path=customXml/itemProps2.xml><?xml version="1.0" encoding="utf-8"?>
<ds:datastoreItem xmlns:ds="http://schemas.openxmlformats.org/officeDocument/2006/customXml" ds:itemID="{C6C4C54A-99D3-4C08-9FF7-0F8A804C1D5B}"/>
</file>

<file path=customXml/itemProps3.xml><?xml version="1.0" encoding="utf-8"?>
<ds:datastoreItem xmlns:ds="http://schemas.openxmlformats.org/officeDocument/2006/customXml" ds:itemID="{3D6EA06C-B937-4CA7-BCCC-AC256AC98FB9}"/>
</file>

<file path=customXml/itemProps4.xml><?xml version="1.0" encoding="utf-8"?>
<ds:datastoreItem xmlns:ds="http://schemas.openxmlformats.org/officeDocument/2006/customXml" ds:itemID="{B1F8279D-0BD0-4F71-9959-7E0B4A751029}"/>
</file>

<file path=docProps/app.xml><?xml version="1.0" encoding="utf-8"?>
<Properties xmlns="http://schemas.openxmlformats.org/officeDocument/2006/extended-properties" xmlns:vt="http://schemas.openxmlformats.org/officeDocument/2006/docPropsVTypes">
  <Template>Normal</Template>
  <TotalTime>26</TotalTime>
  <Pages>18</Pages>
  <Words>5492</Words>
  <Characters>31305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ỦY BAN NHÂN DÂN</vt:lpstr>
    </vt:vector>
  </TitlesOfParts>
  <Company>ttth</Company>
  <LinksUpToDate>false</LinksUpToDate>
  <CharactersWithSpaces>36724</CharactersWithSpaces>
  <SharedDoc>false</SharedDoc>
  <HLinks>
    <vt:vector size="6" baseType="variant">
      <vt:variant>
        <vt:i4>3801129</vt:i4>
      </vt:variant>
      <vt:variant>
        <vt:i4>0</vt:i4>
      </vt:variant>
      <vt:variant>
        <vt:i4>0</vt:i4>
      </vt:variant>
      <vt:variant>
        <vt:i4>5</vt:i4>
      </vt:variant>
      <vt:variant>
        <vt:lpwstr>https://thuvienphapluat.vn/van-ban/Bat-dong-san/Luat-Dat-dai-2024-31-2024-QH15-523642.aspx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admin</dc:creator>
  <cp:keywords/>
  <dc:description/>
  <cp:lastModifiedBy>ASUS</cp:lastModifiedBy>
  <cp:revision>15</cp:revision>
  <cp:lastPrinted>2024-12-23T01:30:00Z</cp:lastPrinted>
  <dcterms:created xsi:type="dcterms:W3CDTF">2024-12-24T02:39:00Z</dcterms:created>
  <dcterms:modified xsi:type="dcterms:W3CDTF">2025-02-25T02:03:00Z</dcterms:modified>
</cp:coreProperties>
</file>