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90" w:type="dxa"/>
        <w:tblInd w:w="108" w:type="dxa"/>
        <w:tblLayout w:type="fixed"/>
        <w:tblLook w:val="0000" w:firstRow="0" w:lastRow="0" w:firstColumn="0" w:lastColumn="0" w:noHBand="0" w:noVBand="0"/>
      </w:tblPr>
      <w:tblGrid>
        <w:gridCol w:w="3248"/>
        <w:gridCol w:w="6142"/>
      </w:tblGrid>
      <w:tr w:rsidR="007E5E31" w:rsidRPr="007E5E31" w14:paraId="68DE58E3" w14:textId="77777777" w:rsidTr="003C68FD">
        <w:tc>
          <w:tcPr>
            <w:tcW w:w="3248" w:type="dxa"/>
          </w:tcPr>
          <w:p w14:paraId="76273BFC" w14:textId="77777777" w:rsidR="009B01A1" w:rsidRPr="007E5E31" w:rsidRDefault="009B01A1" w:rsidP="007F3438">
            <w:pPr>
              <w:keepNext/>
              <w:spacing w:after="0" w:line="240" w:lineRule="auto"/>
              <w:jc w:val="center"/>
              <w:outlineLvl w:val="1"/>
              <w:rPr>
                <w:rFonts w:ascii="Times New Roman" w:eastAsia="Times New Roman" w:hAnsi="Times New Roman" w:cs="Times New Roman"/>
                <w:b/>
                <w:iCs/>
                <w:sz w:val="26"/>
                <w:szCs w:val="26"/>
              </w:rPr>
            </w:pPr>
            <w:r w:rsidRPr="007E5E31">
              <w:rPr>
                <w:rFonts w:ascii="Times New Roman" w:eastAsia="Times New Roman" w:hAnsi="Times New Roman" w:cs="Times New Roman"/>
                <w:b/>
                <w:iCs/>
                <w:sz w:val="26"/>
                <w:szCs w:val="26"/>
              </w:rPr>
              <w:t>HỘI ĐỒNG NHÂN DÂN</w:t>
            </w:r>
          </w:p>
          <w:p w14:paraId="5A3520D7" w14:textId="77777777" w:rsidR="009B01A1" w:rsidRPr="007E5E31" w:rsidRDefault="009B01A1" w:rsidP="007F3438">
            <w:pPr>
              <w:spacing w:after="0" w:line="240" w:lineRule="auto"/>
              <w:jc w:val="center"/>
              <w:outlineLvl w:val="4"/>
              <w:rPr>
                <w:rFonts w:ascii="Times New Roman" w:eastAsia="Times New Roman" w:hAnsi="Times New Roman" w:cs="Times New Roman"/>
                <w:b/>
                <w:bCs/>
                <w:iCs/>
                <w:sz w:val="27"/>
                <w:szCs w:val="27"/>
              </w:rPr>
            </w:pPr>
            <w:r w:rsidRPr="007E5E31">
              <w:rPr>
                <w:rFonts w:ascii="Times New Roman" w:eastAsia="Times New Roman" w:hAnsi="Times New Roman" w:cs="Times New Roman"/>
                <w:b/>
                <w:bCs/>
                <w:iCs/>
                <w:sz w:val="26"/>
                <w:szCs w:val="26"/>
              </w:rPr>
              <w:t>THÀNH PHỐ CẦN THƠ</w:t>
            </w:r>
          </w:p>
        </w:tc>
        <w:tc>
          <w:tcPr>
            <w:tcW w:w="6142" w:type="dxa"/>
          </w:tcPr>
          <w:p w14:paraId="4339C055" w14:textId="77777777" w:rsidR="009B01A1" w:rsidRPr="007E5E31" w:rsidRDefault="009B01A1" w:rsidP="007F3438">
            <w:pPr>
              <w:spacing w:after="0" w:line="240" w:lineRule="auto"/>
              <w:jc w:val="center"/>
              <w:outlineLvl w:val="5"/>
              <w:rPr>
                <w:rFonts w:ascii="Times New Roman" w:eastAsia="Times New Roman" w:hAnsi="Times New Roman" w:cs="Times New Roman"/>
                <w:b/>
                <w:bCs/>
                <w:sz w:val="26"/>
                <w:szCs w:val="26"/>
              </w:rPr>
            </w:pPr>
            <w:r w:rsidRPr="007E5E31">
              <w:rPr>
                <w:rFonts w:ascii="Times New Roman" w:eastAsia="Times New Roman" w:hAnsi="Times New Roman" w:cs="Times New Roman"/>
                <w:b/>
                <w:bCs/>
                <w:sz w:val="26"/>
                <w:szCs w:val="26"/>
              </w:rPr>
              <w:t>CỘNG HÒA XÃ HỘI CHỦ NGHĨA VIỆT NAM</w:t>
            </w:r>
          </w:p>
          <w:p w14:paraId="199449C2" w14:textId="77777777" w:rsidR="009B01A1" w:rsidRPr="007E5E31" w:rsidRDefault="009B01A1" w:rsidP="007F3438">
            <w:pPr>
              <w:spacing w:after="0" w:line="240" w:lineRule="auto"/>
              <w:jc w:val="center"/>
              <w:rPr>
                <w:rFonts w:ascii="Times New Roman" w:eastAsia="Times New Roman" w:hAnsi="Times New Roman" w:cs="Times New Roman"/>
                <w:b/>
                <w:sz w:val="28"/>
                <w:szCs w:val="28"/>
              </w:rPr>
            </w:pPr>
            <w:r w:rsidRPr="007E5E31">
              <w:rPr>
                <w:rFonts w:ascii="Times New Roman" w:eastAsia="Times New Roman" w:hAnsi="Times New Roman" w:cs="Times New Roman"/>
                <w:b/>
                <w:sz w:val="28"/>
                <w:szCs w:val="28"/>
              </w:rPr>
              <w:t>Độc lập - Tự do - Hạnh phúc</w:t>
            </w:r>
          </w:p>
        </w:tc>
      </w:tr>
      <w:tr w:rsidR="007E5E31" w:rsidRPr="007E5E31" w14:paraId="29A19815" w14:textId="77777777" w:rsidTr="003C68FD">
        <w:trPr>
          <w:trHeight w:val="157"/>
        </w:trPr>
        <w:tc>
          <w:tcPr>
            <w:tcW w:w="3248" w:type="dxa"/>
          </w:tcPr>
          <w:p w14:paraId="3504EC42" w14:textId="77777777" w:rsidR="009B01A1" w:rsidRPr="007E5E31" w:rsidRDefault="009B01A1" w:rsidP="007F3438">
            <w:pPr>
              <w:keepNext/>
              <w:spacing w:after="0" w:line="240" w:lineRule="auto"/>
              <w:ind w:firstLine="720"/>
              <w:jc w:val="both"/>
              <w:outlineLvl w:val="1"/>
              <w:rPr>
                <w:rFonts w:ascii="Times New Roman" w:eastAsia="Times New Roman" w:hAnsi="Times New Roman" w:cs="Times New Roman"/>
                <w:b/>
                <w:bCs/>
                <w:i/>
                <w:iCs/>
                <w:sz w:val="27"/>
                <w:szCs w:val="27"/>
              </w:rPr>
            </w:pPr>
            <w:r w:rsidRPr="007E5E31">
              <w:rPr>
                <w:rFonts w:ascii="Times New Roman" w:eastAsia="Times New Roman" w:hAnsi="Times New Roman" w:cs="Times New Roman"/>
                <w:b/>
                <w:bCs/>
                <w:i/>
                <w:iCs/>
                <w:noProof/>
                <w:sz w:val="27"/>
                <w:szCs w:val="27"/>
              </w:rPr>
              <mc:AlternateContent>
                <mc:Choice Requires="wps">
                  <w:drawing>
                    <wp:anchor distT="0" distB="0" distL="114300" distR="114300" simplePos="0" relativeHeight="251660288" behindDoc="0" locked="0" layoutInCell="1" allowOverlap="1" wp14:anchorId="432D9337" wp14:editId="46757DEC">
                      <wp:simplePos x="0" y="0"/>
                      <wp:positionH relativeFrom="column">
                        <wp:posOffset>535940</wp:posOffset>
                      </wp:positionH>
                      <wp:positionV relativeFrom="paragraph">
                        <wp:posOffset>33655</wp:posOffset>
                      </wp:positionV>
                      <wp:extent cx="739140" cy="0"/>
                      <wp:effectExtent l="0" t="0" r="228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9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D5F26"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2pt,2.65pt" to="100.4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"/>
                  </w:pict>
                </mc:Fallback>
              </mc:AlternateContent>
            </w:r>
          </w:p>
        </w:tc>
        <w:tc>
          <w:tcPr>
            <w:tcW w:w="6142" w:type="dxa"/>
          </w:tcPr>
          <w:p w14:paraId="18E87A1E" w14:textId="77777777" w:rsidR="009B01A1" w:rsidRPr="007E5E31" w:rsidRDefault="009B01A1" w:rsidP="007F3438">
            <w:pPr>
              <w:spacing w:after="0" w:line="240" w:lineRule="auto"/>
              <w:ind w:firstLine="720"/>
              <w:jc w:val="center"/>
              <w:rPr>
                <w:rFonts w:ascii="Times New Roman" w:eastAsia="Times New Roman" w:hAnsi="Times New Roman" w:cs="Times New Roman"/>
                <w:sz w:val="27"/>
                <w:szCs w:val="27"/>
              </w:rPr>
            </w:pPr>
            <w:r w:rsidRPr="007E5E31">
              <w:rPr>
                <w:rFonts w:ascii="Times New Roman" w:eastAsia="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246C9184" wp14:editId="5FC8C9D1">
                      <wp:simplePos x="0" y="0"/>
                      <wp:positionH relativeFrom="column">
                        <wp:posOffset>796484</wp:posOffset>
                      </wp:positionH>
                      <wp:positionV relativeFrom="paragraph">
                        <wp:posOffset>13970</wp:posOffset>
                      </wp:positionV>
                      <wp:extent cx="2155372"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53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4FCA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pt,1.1pt" to="232.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"/>
                  </w:pict>
                </mc:Fallback>
              </mc:AlternateContent>
            </w:r>
          </w:p>
        </w:tc>
      </w:tr>
      <w:tr w:rsidR="007E5E31" w:rsidRPr="007E5E31" w14:paraId="544636CD" w14:textId="77777777" w:rsidTr="003C68FD">
        <w:trPr>
          <w:trHeight w:val="157"/>
        </w:trPr>
        <w:tc>
          <w:tcPr>
            <w:tcW w:w="3248" w:type="dxa"/>
          </w:tcPr>
          <w:p w14:paraId="37542689" w14:textId="6FF64F9D" w:rsidR="009B01A1" w:rsidRPr="008411F4" w:rsidRDefault="009B01A1" w:rsidP="003C68FD">
            <w:pPr>
              <w:keepNext/>
              <w:spacing w:after="0" w:line="240" w:lineRule="auto"/>
              <w:jc w:val="center"/>
              <w:outlineLvl w:val="1"/>
              <w:rPr>
                <w:rFonts w:ascii="Times New Roman" w:eastAsia="Times New Roman" w:hAnsi="Times New Roman" w:cs="Times New Roman"/>
                <w:bCs/>
                <w:iCs/>
                <w:noProof/>
                <w:sz w:val="26"/>
                <w:szCs w:val="26"/>
              </w:rPr>
            </w:pPr>
            <w:r w:rsidRPr="008411F4">
              <w:rPr>
                <w:rFonts w:ascii="Times New Roman" w:eastAsia="Times New Roman" w:hAnsi="Times New Roman" w:cs="Times New Roman"/>
                <w:bCs/>
                <w:iCs/>
                <w:noProof/>
                <w:sz w:val="26"/>
                <w:szCs w:val="26"/>
              </w:rPr>
              <w:t>Số:</w:t>
            </w:r>
            <w:r w:rsidR="008411F4">
              <w:rPr>
                <w:rFonts w:ascii="Times New Roman" w:eastAsia="Times New Roman" w:hAnsi="Times New Roman" w:cs="Times New Roman"/>
                <w:bCs/>
                <w:iCs/>
                <w:noProof/>
                <w:sz w:val="26"/>
                <w:szCs w:val="26"/>
              </w:rPr>
              <w:t xml:space="preserve"> 13</w:t>
            </w:r>
            <w:r w:rsidRPr="008411F4">
              <w:rPr>
                <w:rFonts w:ascii="Times New Roman" w:eastAsia="Times New Roman" w:hAnsi="Times New Roman" w:cs="Times New Roman"/>
                <w:bCs/>
                <w:iCs/>
                <w:noProof/>
                <w:sz w:val="26"/>
                <w:szCs w:val="26"/>
              </w:rPr>
              <w:t>/</w:t>
            </w:r>
            <w:r w:rsidRPr="008411F4">
              <w:rPr>
                <w:rFonts w:ascii="Times New Roman" w:eastAsia="Times New Roman" w:hAnsi="Times New Roman" w:cs="Times New Roman"/>
                <w:bCs/>
                <w:iCs/>
                <w:noProof/>
                <w:sz w:val="26"/>
                <w:szCs w:val="26"/>
                <w:lang w:val="vi-VN"/>
              </w:rPr>
              <w:t>20</w:t>
            </w:r>
            <w:r w:rsidRPr="008411F4">
              <w:rPr>
                <w:rFonts w:ascii="Times New Roman" w:eastAsia="Times New Roman" w:hAnsi="Times New Roman" w:cs="Times New Roman"/>
                <w:bCs/>
                <w:iCs/>
                <w:noProof/>
                <w:sz w:val="26"/>
                <w:szCs w:val="26"/>
              </w:rPr>
              <w:t>26</w:t>
            </w:r>
            <w:r w:rsidRPr="008411F4">
              <w:rPr>
                <w:rFonts w:ascii="Times New Roman" w:eastAsia="Times New Roman" w:hAnsi="Times New Roman" w:cs="Times New Roman"/>
                <w:bCs/>
                <w:iCs/>
                <w:noProof/>
                <w:sz w:val="26"/>
                <w:szCs w:val="26"/>
                <w:lang w:val="vi-VN"/>
              </w:rPr>
              <w:t>/</w:t>
            </w:r>
            <w:r w:rsidRPr="008411F4">
              <w:rPr>
                <w:rFonts w:ascii="Times New Roman" w:eastAsia="Times New Roman" w:hAnsi="Times New Roman" w:cs="Times New Roman"/>
                <w:bCs/>
                <w:iCs/>
                <w:noProof/>
                <w:sz w:val="26"/>
                <w:szCs w:val="26"/>
              </w:rPr>
              <w:t>NQ-HĐND</w:t>
            </w:r>
          </w:p>
        </w:tc>
        <w:tc>
          <w:tcPr>
            <w:tcW w:w="6142" w:type="dxa"/>
          </w:tcPr>
          <w:p w14:paraId="3257257F" w14:textId="7036591A" w:rsidR="009B01A1" w:rsidRPr="007E5E31" w:rsidRDefault="009B01A1" w:rsidP="003C68FD">
            <w:pPr>
              <w:spacing w:after="0" w:line="240" w:lineRule="auto"/>
              <w:ind w:firstLine="720"/>
              <w:rPr>
                <w:rFonts w:ascii="Times New Roman" w:eastAsia="Times New Roman" w:hAnsi="Times New Roman" w:cs="Times New Roman"/>
                <w:i/>
                <w:noProof/>
                <w:sz w:val="28"/>
                <w:szCs w:val="28"/>
              </w:rPr>
            </w:pPr>
            <w:r w:rsidRPr="007E5E31">
              <w:rPr>
                <w:rFonts w:ascii="Times New Roman" w:eastAsia="Times New Roman" w:hAnsi="Times New Roman" w:cs="Times New Roman"/>
                <w:i/>
                <w:noProof/>
                <w:sz w:val="28"/>
                <w:szCs w:val="28"/>
              </w:rPr>
              <w:t>Cần Thơ, ngày</w:t>
            </w:r>
            <w:r w:rsidR="008411F4">
              <w:rPr>
                <w:rFonts w:ascii="Times New Roman" w:eastAsia="Times New Roman" w:hAnsi="Times New Roman" w:cs="Times New Roman"/>
                <w:i/>
                <w:noProof/>
                <w:sz w:val="28"/>
                <w:szCs w:val="28"/>
              </w:rPr>
              <w:t xml:space="preserve"> 30 </w:t>
            </w:r>
            <w:r w:rsidRPr="007E5E31">
              <w:rPr>
                <w:rFonts w:ascii="Times New Roman" w:eastAsia="Times New Roman" w:hAnsi="Times New Roman" w:cs="Times New Roman"/>
                <w:i/>
                <w:noProof/>
                <w:sz w:val="28"/>
                <w:szCs w:val="28"/>
              </w:rPr>
              <w:t xml:space="preserve"> tháng</w:t>
            </w:r>
            <w:r w:rsidR="00AE32A7">
              <w:rPr>
                <w:rFonts w:ascii="Times New Roman" w:eastAsia="Times New Roman" w:hAnsi="Times New Roman" w:cs="Times New Roman"/>
                <w:i/>
                <w:noProof/>
                <w:sz w:val="28"/>
                <w:szCs w:val="28"/>
              </w:rPr>
              <w:t xml:space="preserve"> 6 </w:t>
            </w:r>
            <w:r w:rsidRPr="007E5E31">
              <w:rPr>
                <w:rFonts w:ascii="Times New Roman" w:eastAsia="Times New Roman" w:hAnsi="Times New Roman" w:cs="Times New Roman"/>
                <w:i/>
                <w:noProof/>
                <w:sz w:val="28"/>
                <w:szCs w:val="28"/>
              </w:rPr>
              <w:t>năm</w:t>
            </w:r>
            <w:r w:rsidR="008411F4">
              <w:rPr>
                <w:rFonts w:ascii="Times New Roman" w:eastAsia="Times New Roman" w:hAnsi="Times New Roman" w:cs="Times New Roman"/>
                <w:i/>
                <w:noProof/>
                <w:sz w:val="28"/>
                <w:szCs w:val="28"/>
              </w:rPr>
              <w:t xml:space="preserve"> </w:t>
            </w:r>
            <w:r w:rsidRPr="007E5E31">
              <w:rPr>
                <w:rFonts w:ascii="Times New Roman" w:eastAsia="Times New Roman" w:hAnsi="Times New Roman" w:cs="Times New Roman"/>
                <w:i/>
                <w:noProof/>
                <w:sz w:val="28"/>
                <w:szCs w:val="28"/>
              </w:rPr>
              <w:t>2026</w:t>
            </w:r>
          </w:p>
        </w:tc>
      </w:tr>
      <w:tr w:rsidR="007E5E31" w:rsidRPr="007E5E31" w14:paraId="30585E3E" w14:textId="77777777" w:rsidTr="003C68FD">
        <w:trPr>
          <w:trHeight w:val="157"/>
        </w:trPr>
        <w:tc>
          <w:tcPr>
            <w:tcW w:w="3248" w:type="dxa"/>
          </w:tcPr>
          <w:p w14:paraId="24B1431F" w14:textId="2D1A60B3" w:rsidR="009B01A1" w:rsidRPr="007E5E31" w:rsidRDefault="009B01A1" w:rsidP="007F3438">
            <w:pPr>
              <w:keepNext/>
              <w:spacing w:after="0" w:line="240" w:lineRule="auto"/>
              <w:ind w:firstLine="720"/>
              <w:jc w:val="both"/>
              <w:outlineLvl w:val="1"/>
              <w:rPr>
                <w:rFonts w:ascii="Times New Roman" w:eastAsia="Times New Roman" w:hAnsi="Times New Roman" w:cs="Times New Roman"/>
                <w:bCs/>
                <w:iCs/>
                <w:noProof/>
                <w:sz w:val="27"/>
                <w:szCs w:val="27"/>
              </w:rPr>
            </w:pPr>
          </w:p>
        </w:tc>
        <w:tc>
          <w:tcPr>
            <w:tcW w:w="6142" w:type="dxa"/>
          </w:tcPr>
          <w:p w14:paraId="3F68BE46" w14:textId="77777777" w:rsidR="009B01A1" w:rsidRPr="007E5E31" w:rsidRDefault="009B01A1" w:rsidP="007F3438">
            <w:pPr>
              <w:spacing w:after="0" w:line="240" w:lineRule="auto"/>
              <w:ind w:firstLine="720"/>
              <w:jc w:val="center"/>
              <w:rPr>
                <w:rFonts w:ascii="Times New Roman" w:eastAsia="Times New Roman" w:hAnsi="Times New Roman" w:cs="Times New Roman"/>
                <w:i/>
                <w:noProof/>
                <w:sz w:val="27"/>
                <w:szCs w:val="27"/>
              </w:rPr>
            </w:pPr>
          </w:p>
        </w:tc>
      </w:tr>
      <w:tr w:rsidR="007E5E31" w:rsidRPr="007E5E31" w14:paraId="17840896" w14:textId="77777777" w:rsidTr="003C68FD">
        <w:trPr>
          <w:trHeight w:val="157"/>
        </w:trPr>
        <w:tc>
          <w:tcPr>
            <w:tcW w:w="3248" w:type="dxa"/>
          </w:tcPr>
          <w:p w14:paraId="4924500F" w14:textId="77777777" w:rsidR="009B01A1" w:rsidRPr="007E5E31" w:rsidRDefault="009B01A1" w:rsidP="007F3438">
            <w:pPr>
              <w:keepNext/>
              <w:spacing w:after="0" w:line="240" w:lineRule="auto"/>
              <w:ind w:firstLine="720"/>
              <w:jc w:val="both"/>
              <w:outlineLvl w:val="1"/>
              <w:rPr>
                <w:rFonts w:ascii="Times New Roman" w:eastAsia="Times New Roman" w:hAnsi="Times New Roman" w:cs="Times New Roman"/>
                <w:bCs/>
                <w:iCs/>
                <w:noProof/>
                <w:sz w:val="27"/>
                <w:szCs w:val="27"/>
              </w:rPr>
            </w:pPr>
          </w:p>
        </w:tc>
        <w:tc>
          <w:tcPr>
            <w:tcW w:w="6142" w:type="dxa"/>
          </w:tcPr>
          <w:p w14:paraId="112019A2" w14:textId="77777777" w:rsidR="009B01A1" w:rsidRPr="007E5E31" w:rsidRDefault="009B01A1" w:rsidP="007F3438">
            <w:pPr>
              <w:spacing w:after="0" w:line="240" w:lineRule="auto"/>
              <w:ind w:firstLine="720"/>
              <w:jc w:val="center"/>
              <w:rPr>
                <w:rFonts w:ascii="Times New Roman" w:eastAsia="Times New Roman" w:hAnsi="Times New Roman" w:cs="Times New Roman"/>
                <w:i/>
                <w:noProof/>
                <w:sz w:val="27"/>
                <w:szCs w:val="27"/>
              </w:rPr>
            </w:pPr>
          </w:p>
        </w:tc>
      </w:tr>
    </w:tbl>
    <w:p w14:paraId="3F4A26D4" w14:textId="77777777" w:rsidR="009B01A1" w:rsidRPr="00AE32A7" w:rsidRDefault="009B01A1" w:rsidP="009B01A1">
      <w:pPr>
        <w:spacing w:after="0" w:line="240" w:lineRule="auto"/>
        <w:jc w:val="center"/>
        <w:rPr>
          <w:rFonts w:ascii="Times New Roman" w:eastAsia="Times New Roman" w:hAnsi="Times New Roman" w:cs="Times New Roman"/>
          <w:b/>
          <w:color w:val="000000" w:themeColor="text1"/>
          <w:sz w:val="28"/>
          <w:szCs w:val="20"/>
          <w:lang w:val="nl-NL"/>
        </w:rPr>
      </w:pPr>
      <w:r w:rsidRPr="00AE32A7">
        <w:rPr>
          <w:rFonts w:ascii="Times New Roman" w:eastAsia="Times New Roman" w:hAnsi="Times New Roman" w:cs="Times New Roman"/>
          <w:b/>
          <w:color w:val="000000" w:themeColor="text1"/>
          <w:sz w:val="28"/>
          <w:szCs w:val="20"/>
          <w:lang w:val="nl-NL"/>
        </w:rPr>
        <w:t>NGHỊ QUYẾT</w:t>
      </w:r>
    </w:p>
    <w:p w14:paraId="1AC05FAB" w14:textId="77777777" w:rsidR="009B01A1" w:rsidRPr="00AE32A7" w:rsidRDefault="009B01A1" w:rsidP="009B01A1">
      <w:pPr>
        <w:spacing w:after="0" w:line="240" w:lineRule="auto"/>
        <w:jc w:val="center"/>
        <w:rPr>
          <w:rFonts w:ascii="Times New Roman" w:eastAsia="Times New Roman" w:hAnsi="Times New Roman" w:cs="Times New Roman"/>
          <w:b/>
          <w:color w:val="000000" w:themeColor="text1"/>
          <w:sz w:val="28"/>
          <w:szCs w:val="20"/>
          <w:lang w:val="nl-NL"/>
        </w:rPr>
      </w:pPr>
      <w:bookmarkStart w:id="0" w:name="_Hlk213940702"/>
      <w:r w:rsidRPr="00AE32A7">
        <w:rPr>
          <w:rFonts w:ascii="Times New Roman" w:eastAsia="Times New Roman" w:hAnsi="Times New Roman" w:cs="Times New Roman"/>
          <w:b/>
          <w:color w:val="000000" w:themeColor="text1"/>
          <w:sz w:val="28"/>
          <w:szCs w:val="20"/>
          <w:lang w:val="nl-NL"/>
        </w:rPr>
        <w:t xml:space="preserve">Quy định nội dung chi, mức hỗ trợ cho các hoạt động khuyến nông </w:t>
      </w:r>
    </w:p>
    <w:p w14:paraId="6122F5FD" w14:textId="5057DF97" w:rsidR="009B01A1" w:rsidRPr="00AE32A7" w:rsidRDefault="009B01A1" w:rsidP="009B01A1">
      <w:pPr>
        <w:spacing w:after="0" w:line="240" w:lineRule="auto"/>
        <w:jc w:val="center"/>
        <w:rPr>
          <w:rFonts w:ascii="Times New Roman" w:eastAsia="Times New Roman" w:hAnsi="Times New Roman" w:cs="Times New Roman"/>
          <w:b/>
          <w:color w:val="000000" w:themeColor="text1"/>
          <w:sz w:val="28"/>
          <w:szCs w:val="20"/>
          <w:lang w:val="nl-NL"/>
        </w:rPr>
      </w:pPr>
      <w:r w:rsidRPr="00AE32A7">
        <w:rPr>
          <w:rFonts w:ascii="Times New Roman" w:eastAsia="Times New Roman" w:hAnsi="Times New Roman" w:cs="Times New Roman"/>
          <w:b/>
          <w:color w:val="000000" w:themeColor="text1"/>
          <w:sz w:val="28"/>
          <w:szCs w:val="20"/>
          <w:lang w:val="nl-NL"/>
        </w:rPr>
        <w:t>trên địa bàn thành phố Cần Thơ</w:t>
      </w:r>
    </w:p>
    <w:bookmarkEnd w:id="0"/>
    <w:p w14:paraId="1543E712" w14:textId="77777777" w:rsidR="009B01A1" w:rsidRPr="00AE32A7" w:rsidRDefault="009B01A1" w:rsidP="009B01A1">
      <w:pPr>
        <w:spacing w:before="100" w:after="100" w:line="276" w:lineRule="auto"/>
        <w:jc w:val="center"/>
        <w:rPr>
          <w:rFonts w:ascii="Times New Roman" w:eastAsia="Times New Roman" w:hAnsi="Times New Roman" w:cs="Times New Roman"/>
          <w:b/>
          <w:bCs/>
          <w:color w:val="000000" w:themeColor="text1"/>
          <w:sz w:val="28"/>
          <w:szCs w:val="20"/>
          <w:lang w:val="nl-NL"/>
        </w:rPr>
      </w:pPr>
    </w:p>
    <w:p w14:paraId="69045030" w14:textId="77777777" w:rsidR="009B01A1" w:rsidRPr="00AE32A7" w:rsidRDefault="009B01A1" w:rsidP="00CA1E02">
      <w:pPr>
        <w:spacing w:after="120" w:line="240" w:lineRule="auto"/>
        <w:ind w:firstLine="709"/>
        <w:jc w:val="both"/>
        <w:rPr>
          <w:rFonts w:ascii="Times New Roman" w:eastAsia="Times New Roman" w:hAnsi="Times New Roman" w:cs="Times New Roman"/>
          <w:i/>
          <w:iCs/>
          <w:color w:val="000000" w:themeColor="text1"/>
          <w:sz w:val="28"/>
          <w:szCs w:val="28"/>
          <w:lang w:val="nl-NL"/>
        </w:rPr>
      </w:pPr>
      <w:r w:rsidRPr="00AE32A7">
        <w:rPr>
          <w:rFonts w:ascii="Times New Roman" w:eastAsia="Times New Roman" w:hAnsi="Times New Roman" w:cs="Times New Roman"/>
          <w:i/>
          <w:iCs/>
          <w:color w:val="000000" w:themeColor="text1"/>
          <w:sz w:val="28"/>
          <w:szCs w:val="28"/>
          <w:lang w:val="nl-NL"/>
        </w:rPr>
        <w:t xml:space="preserve">Căn cứ Luật Tổ chức chính quyền địa phương số </w:t>
      </w:r>
      <w:bookmarkStart w:id="1" w:name="_Hlk213940880"/>
      <w:r w:rsidRPr="00AE32A7">
        <w:rPr>
          <w:rFonts w:ascii="Times New Roman" w:eastAsia="Times New Roman" w:hAnsi="Times New Roman" w:cs="Times New Roman"/>
          <w:i/>
          <w:iCs/>
          <w:color w:val="000000" w:themeColor="text1"/>
          <w:sz w:val="28"/>
          <w:szCs w:val="28"/>
          <w:lang w:val="nl-NL"/>
        </w:rPr>
        <w:t>72/2025/QH15</w:t>
      </w:r>
      <w:bookmarkEnd w:id="1"/>
      <w:r w:rsidRPr="00AE32A7">
        <w:rPr>
          <w:rFonts w:ascii="Times New Roman" w:eastAsia="Times New Roman" w:hAnsi="Times New Roman" w:cs="Times New Roman"/>
          <w:i/>
          <w:iCs/>
          <w:color w:val="000000" w:themeColor="text1"/>
          <w:sz w:val="28"/>
          <w:szCs w:val="28"/>
          <w:lang w:val="nl-NL"/>
        </w:rPr>
        <w:t>;</w:t>
      </w:r>
    </w:p>
    <w:p w14:paraId="6585398C" w14:textId="77777777" w:rsidR="009B01A1" w:rsidRPr="00AE32A7" w:rsidRDefault="009B01A1" w:rsidP="00CA1E02">
      <w:pPr>
        <w:spacing w:after="120" w:line="240" w:lineRule="auto"/>
        <w:ind w:firstLine="709"/>
        <w:jc w:val="both"/>
        <w:rPr>
          <w:rFonts w:ascii="Times New Roman" w:eastAsia="Times New Roman" w:hAnsi="Times New Roman" w:cs="Times New Roman"/>
          <w:i/>
          <w:iCs/>
          <w:color w:val="000000" w:themeColor="text1"/>
          <w:sz w:val="28"/>
          <w:szCs w:val="28"/>
          <w:lang w:val="nl-NL"/>
        </w:rPr>
      </w:pPr>
      <w:r w:rsidRPr="00AE32A7">
        <w:rPr>
          <w:rFonts w:ascii="Times New Roman" w:eastAsia="Times New Roman" w:hAnsi="Times New Roman" w:cs="Times New Roman"/>
          <w:i/>
          <w:iCs/>
          <w:color w:val="000000" w:themeColor="text1"/>
          <w:sz w:val="28"/>
          <w:szCs w:val="28"/>
          <w:lang w:val="nl-NL"/>
        </w:rPr>
        <w:t xml:space="preserve">Căn cứ </w:t>
      </w:r>
      <w:bookmarkStart w:id="2" w:name="_Hlk213940919"/>
      <w:r w:rsidRPr="00AE32A7">
        <w:rPr>
          <w:rFonts w:ascii="Times New Roman" w:eastAsia="Times New Roman" w:hAnsi="Times New Roman" w:cs="Times New Roman"/>
          <w:i/>
          <w:iCs/>
          <w:color w:val="000000" w:themeColor="text1"/>
          <w:sz w:val="28"/>
          <w:szCs w:val="28"/>
          <w:lang w:val="nl-NL"/>
        </w:rPr>
        <w:t xml:space="preserve">Luật Ban hành văn bản quy phạm pháp luật </w:t>
      </w:r>
      <w:r w:rsidRPr="00AE32A7">
        <w:rPr>
          <w:rFonts w:ascii="Times New Roman" w:eastAsia="Times New Roman" w:hAnsi="Times New Roman" w:cs="Times New Roman"/>
          <w:i/>
          <w:color w:val="000000" w:themeColor="text1"/>
          <w:sz w:val="28"/>
          <w:szCs w:val="18"/>
          <w:shd w:val="clear" w:color="auto" w:fill="FFFFFF"/>
          <w:lang w:val="nl-NL"/>
        </w:rPr>
        <w:t>số 64/2025/QH15</w:t>
      </w:r>
      <w:r w:rsidRPr="00AE32A7">
        <w:rPr>
          <w:rFonts w:ascii="Times New Roman" w:eastAsia="Times New Roman" w:hAnsi="Times New Roman" w:cs="Times New Roman"/>
          <w:i/>
          <w:iCs/>
          <w:color w:val="000000" w:themeColor="text1"/>
          <w:sz w:val="28"/>
          <w:szCs w:val="28"/>
          <w:lang w:val="nl-NL"/>
        </w:rPr>
        <w:t xml:space="preserve"> được sửa đổi, bổ sung bởi Luật số 87/2025/QH15</w:t>
      </w:r>
      <w:bookmarkEnd w:id="2"/>
      <w:r w:rsidRPr="00AE32A7">
        <w:rPr>
          <w:rFonts w:ascii="Times New Roman" w:eastAsia="Times New Roman" w:hAnsi="Times New Roman" w:cs="Times New Roman"/>
          <w:i/>
          <w:iCs/>
          <w:color w:val="000000" w:themeColor="text1"/>
          <w:sz w:val="28"/>
          <w:szCs w:val="28"/>
          <w:lang w:val="nl-NL"/>
        </w:rPr>
        <w:t>;</w:t>
      </w:r>
    </w:p>
    <w:p w14:paraId="42FD9038" w14:textId="77777777" w:rsidR="009B01A1" w:rsidRPr="00AE32A7" w:rsidRDefault="009B01A1" w:rsidP="00CA1E02">
      <w:pPr>
        <w:spacing w:after="120" w:line="240" w:lineRule="auto"/>
        <w:ind w:firstLine="709"/>
        <w:jc w:val="both"/>
        <w:rPr>
          <w:rFonts w:ascii="Times New Roman" w:eastAsia="Times New Roman" w:hAnsi="Times New Roman" w:cs="Times New Roman"/>
          <w:i/>
          <w:iCs/>
          <w:color w:val="000000" w:themeColor="text1"/>
          <w:sz w:val="28"/>
          <w:szCs w:val="28"/>
          <w:lang w:val="nl-NL"/>
        </w:rPr>
      </w:pPr>
      <w:r w:rsidRPr="00AE32A7">
        <w:rPr>
          <w:rFonts w:ascii="Times New Roman" w:eastAsia="Times New Roman" w:hAnsi="Times New Roman" w:cs="Times New Roman"/>
          <w:i/>
          <w:iCs/>
          <w:color w:val="000000" w:themeColor="text1"/>
          <w:sz w:val="28"/>
          <w:szCs w:val="28"/>
          <w:lang w:val="nl-NL"/>
        </w:rPr>
        <w:t xml:space="preserve">Căn cứ Luật Ngân sách nhà nước số </w:t>
      </w:r>
      <w:bookmarkStart w:id="3" w:name="_Hlk213940941"/>
      <w:r w:rsidRPr="00AE32A7">
        <w:rPr>
          <w:rFonts w:ascii="Times New Roman" w:eastAsia="Times New Roman" w:hAnsi="Times New Roman" w:cs="Times New Roman"/>
          <w:i/>
          <w:iCs/>
          <w:color w:val="000000" w:themeColor="text1"/>
          <w:sz w:val="28"/>
          <w:szCs w:val="28"/>
          <w:lang w:val="nl-NL"/>
        </w:rPr>
        <w:t>89/2025/QH15</w:t>
      </w:r>
      <w:bookmarkEnd w:id="3"/>
      <w:r w:rsidRPr="00AE32A7">
        <w:rPr>
          <w:rFonts w:ascii="Times New Roman" w:eastAsia="Times New Roman" w:hAnsi="Times New Roman" w:cs="Times New Roman"/>
          <w:i/>
          <w:iCs/>
          <w:color w:val="000000" w:themeColor="text1"/>
          <w:sz w:val="28"/>
          <w:szCs w:val="28"/>
          <w:lang w:val="nl-NL"/>
        </w:rPr>
        <w:t>;</w:t>
      </w:r>
    </w:p>
    <w:p w14:paraId="14927E73" w14:textId="77777777" w:rsidR="009B01A1" w:rsidRPr="00AE32A7" w:rsidRDefault="009B01A1" w:rsidP="00CA1E02">
      <w:pPr>
        <w:spacing w:after="120" w:line="240" w:lineRule="auto"/>
        <w:ind w:firstLine="709"/>
        <w:jc w:val="both"/>
        <w:rPr>
          <w:rFonts w:ascii="Times New Roman" w:eastAsia="Times New Roman" w:hAnsi="Times New Roman" w:cs="Times New Roman"/>
          <w:i/>
          <w:iCs/>
          <w:color w:val="000000" w:themeColor="text1"/>
          <w:sz w:val="28"/>
          <w:szCs w:val="28"/>
          <w:lang w:val="nl-NL"/>
        </w:rPr>
      </w:pPr>
      <w:bookmarkStart w:id="4" w:name="_Hlk213940860"/>
      <w:r w:rsidRPr="00AE32A7">
        <w:rPr>
          <w:rFonts w:ascii="Times New Roman" w:eastAsia="Times New Roman" w:hAnsi="Times New Roman" w:cs="Times New Roman"/>
          <w:i/>
          <w:iCs/>
          <w:color w:val="000000" w:themeColor="text1"/>
          <w:sz w:val="28"/>
          <w:szCs w:val="28"/>
          <w:lang w:val="nl-NL"/>
        </w:rPr>
        <w:t>Căn cứ Nghị định số </w:t>
      </w:r>
      <w:bookmarkStart w:id="5" w:name="tvpllink_jltwjrwhli"/>
      <w:r w:rsidRPr="00AE32A7">
        <w:rPr>
          <w:rFonts w:ascii="Times New Roman" w:eastAsia="Times New Roman" w:hAnsi="Times New Roman" w:cs="Times New Roman"/>
          <w:i/>
          <w:iCs/>
          <w:color w:val="000000" w:themeColor="text1"/>
          <w:sz w:val="28"/>
          <w:szCs w:val="28"/>
          <w:lang w:val="nl-NL"/>
        </w:rPr>
        <w:fldChar w:fldCharType="begin"/>
      </w:r>
      <w:r w:rsidRPr="00AE32A7">
        <w:rPr>
          <w:rFonts w:ascii="Times New Roman" w:eastAsia="Times New Roman" w:hAnsi="Times New Roman" w:cs="Times New Roman"/>
          <w:i/>
          <w:iCs/>
          <w:color w:val="000000" w:themeColor="text1"/>
          <w:sz w:val="28"/>
          <w:szCs w:val="28"/>
          <w:lang w:val="nl-NL"/>
        </w:rPr>
        <w:instrText>HYPERLINK "https://thuvienphapluat.vn/van-ban/Linh-vuc-khac/Nghi-dinh-83-2018-ND-CP-hoat-dong-khuyen-nong-382798.aspx" \t "_blank"</w:instrText>
      </w:r>
      <w:r w:rsidRPr="00AE32A7">
        <w:rPr>
          <w:rFonts w:ascii="Times New Roman" w:eastAsia="Times New Roman" w:hAnsi="Times New Roman" w:cs="Times New Roman"/>
          <w:i/>
          <w:iCs/>
          <w:color w:val="000000" w:themeColor="text1"/>
          <w:sz w:val="28"/>
          <w:szCs w:val="28"/>
          <w:lang w:val="nl-NL"/>
        </w:rPr>
        <w:fldChar w:fldCharType="separate"/>
      </w:r>
      <w:r w:rsidRPr="00AE32A7">
        <w:rPr>
          <w:rFonts w:ascii="Times New Roman" w:eastAsia="Times New Roman" w:hAnsi="Times New Roman" w:cs="Times New Roman"/>
          <w:i/>
          <w:iCs/>
          <w:color w:val="000000" w:themeColor="text1"/>
          <w:sz w:val="28"/>
          <w:szCs w:val="28"/>
          <w:lang w:val="nl-NL"/>
        </w:rPr>
        <w:t>83/2018/NĐ-CP</w:t>
      </w:r>
      <w:r w:rsidRPr="00AE32A7">
        <w:rPr>
          <w:rFonts w:ascii="Times New Roman" w:eastAsia="Times New Roman" w:hAnsi="Times New Roman" w:cs="Times New Roman"/>
          <w:i/>
          <w:iCs/>
          <w:color w:val="000000" w:themeColor="text1"/>
          <w:sz w:val="28"/>
          <w:szCs w:val="28"/>
          <w:lang w:val="nl-NL"/>
        </w:rPr>
        <w:fldChar w:fldCharType="end"/>
      </w:r>
      <w:bookmarkEnd w:id="5"/>
      <w:r w:rsidRPr="00AE32A7">
        <w:rPr>
          <w:rFonts w:ascii="Times New Roman" w:eastAsia="Times New Roman" w:hAnsi="Times New Roman" w:cs="Times New Roman"/>
          <w:i/>
          <w:iCs/>
          <w:color w:val="000000" w:themeColor="text1"/>
          <w:sz w:val="28"/>
          <w:szCs w:val="28"/>
          <w:lang w:val="nl-NL"/>
        </w:rPr>
        <w:t xml:space="preserve"> của Chính phủ về khuyến nông;</w:t>
      </w:r>
    </w:p>
    <w:p w14:paraId="5309CDE7" w14:textId="77777777" w:rsidR="009B01A1" w:rsidRPr="00AE32A7" w:rsidRDefault="009B01A1" w:rsidP="00CA1E02">
      <w:pPr>
        <w:spacing w:after="120" w:line="240" w:lineRule="auto"/>
        <w:ind w:firstLine="709"/>
        <w:jc w:val="both"/>
        <w:rPr>
          <w:rFonts w:ascii="Times New Roman" w:eastAsia="Times New Roman" w:hAnsi="Times New Roman" w:cs="Times New Roman"/>
          <w:i/>
          <w:iCs/>
          <w:color w:val="000000" w:themeColor="text1"/>
          <w:sz w:val="28"/>
          <w:szCs w:val="28"/>
          <w:lang w:val="nl-NL"/>
        </w:rPr>
      </w:pPr>
      <w:r w:rsidRPr="00AE32A7">
        <w:rPr>
          <w:rFonts w:ascii="Times New Roman" w:eastAsia="Times New Roman" w:hAnsi="Times New Roman" w:cs="Times New Roman"/>
          <w:i/>
          <w:iCs/>
          <w:color w:val="000000" w:themeColor="text1"/>
          <w:sz w:val="28"/>
          <w:szCs w:val="28"/>
          <w:lang w:val="nl-NL"/>
        </w:rPr>
        <w:t>Căn cứ Thông tư số </w:t>
      </w:r>
      <w:hyperlink r:id="rId6" w:tgtFrame="_blank" w:history="1">
        <w:r w:rsidRPr="00AE32A7">
          <w:rPr>
            <w:rFonts w:ascii="Times New Roman" w:eastAsia="Times New Roman" w:hAnsi="Times New Roman" w:cs="Times New Roman"/>
            <w:i/>
            <w:iCs/>
            <w:color w:val="000000" w:themeColor="text1"/>
            <w:sz w:val="28"/>
            <w:szCs w:val="28"/>
            <w:lang w:val="nl-NL"/>
          </w:rPr>
          <w:t>75/2019/TT-BTC</w:t>
        </w:r>
      </w:hyperlink>
      <w:r w:rsidRPr="00AE32A7">
        <w:rPr>
          <w:rFonts w:ascii="Times New Roman" w:eastAsia="Times New Roman" w:hAnsi="Times New Roman" w:cs="Times New Roman"/>
          <w:i/>
          <w:iCs/>
          <w:color w:val="000000" w:themeColor="text1"/>
          <w:sz w:val="28"/>
          <w:szCs w:val="28"/>
          <w:lang w:val="nl-NL"/>
        </w:rPr>
        <w:t xml:space="preserve"> của Bộ trưởng Bộ Tài chính quy định quản lý, sử dụng kinh phí sự nghiệp từ nguồn ngân sách nhà nước thực hiện hoạt động khuyến nông;</w:t>
      </w:r>
    </w:p>
    <w:bookmarkEnd w:id="4"/>
    <w:p w14:paraId="3A2D05BD" w14:textId="5B330B09" w:rsidR="009B01A1" w:rsidRPr="00AE32A7" w:rsidRDefault="009B01A1" w:rsidP="00CA1E02">
      <w:pPr>
        <w:spacing w:after="120" w:line="240" w:lineRule="auto"/>
        <w:ind w:firstLine="709"/>
        <w:jc w:val="both"/>
        <w:rPr>
          <w:rFonts w:ascii="Times New Roman" w:eastAsia="Times New Roman" w:hAnsi="Times New Roman" w:cs="Times New Roman"/>
          <w:i/>
          <w:iCs/>
          <w:color w:val="000000" w:themeColor="text1"/>
          <w:sz w:val="28"/>
          <w:szCs w:val="28"/>
          <w:lang w:val="nl-NL"/>
        </w:rPr>
      </w:pPr>
      <w:r w:rsidRPr="00AE32A7">
        <w:rPr>
          <w:rFonts w:ascii="Times New Roman" w:eastAsia="Times New Roman" w:hAnsi="Times New Roman" w:cs="Times New Roman"/>
          <w:i/>
          <w:iCs/>
          <w:color w:val="000000" w:themeColor="text1"/>
          <w:sz w:val="28"/>
          <w:szCs w:val="28"/>
          <w:lang w:val="nl-NL"/>
        </w:rPr>
        <w:t>Xét Tờ trình</w:t>
      </w:r>
      <w:r w:rsidR="00743B4C" w:rsidRPr="00AE32A7">
        <w:rPr>
          <w:rFonts w:ascii="Times New Roman" w:eastAsia="Times New Roman" w:hAnsi="Times New Roman" w:cs="Times New Roman"/>
          <w:i/>
          <w:iCs/>
          <w:color w:val="000000" w:themeColor="text1"/>
          <w:sz w:val="28"/>
          <w:szCs w:val="28"/>
          <w:lang w:val="vi-VN"/>
        </w:rPr>
        <w:t xml:space="preserve"> số 474</w:t>
      </w:r>
      <w:r w:rsidRPr="00AE32A7">
        <w:rPr>
          <w:rFonts w:ascii="Times New Roman" w:eastAsia="Times New Roman" w:hAnsi="Times New Roman" w:cs="Times New Roman"/>
          <w:i/>
          <w:iCs/>
          <w:color w:val="000000" w:themeColor="text1"/>
          <w:sz w:val="28"/>
          <w:szCs w:val="28"/>
          <w:lang w:val="nl-NL"/>
        </w:rPr>
        <w:t>/TTr-UBND ngày</w:t>
      </w:r>
      <w:r w:rsidR="00743B4C" w:rsidRPr="00AE32A7">
        <w:rPr>
          <w:rFonts w:ascii="Times New Roman" w:eastAsia="Times New Roman" w:hAnsi="Times New Roman" w:cs="Times New Roman"/>
          <w:i/>
          <w:iCs/>
          <w:color w:val="000000" w:themeColor="text1"/>
          <w:sz w:val="28"/>
          <w:szCs w:val="28"/>
          <w:lang w:val="vi-VN"/>
        </w:rPr>
        <w:t xml:space="preserve"> 22 </w:t>
      </w:r>
      <w:r w:rsidRPr="00AE32A7">
        <w:rPr>
          <w:rFonts w:ascii="Times New Roman" w:eastAsia="Times New Roman" w:hAnsi="Times New Roman" w:cs="Times New Roman"/>
          <w:i/>
          <w:iCs/>
          <w:color w:val="000000" w:themeColor="text1"/>
          <w:sz w:val="28"/>
          <w:szCs w:val="28"/>
          <w:lang w:val="nl-NL"/>
        </w:rPr>
        <w:t>tháng</w:t>
      </w:r>
      <w:r w:rsidR="00743B4C" w:rsidRPr="00AE32A7">
        <w:rPr>
          <w:rFonts w:ascii="Times New Roman" w:eastAsia="Times New Roman" w:hAnsi="Times New Roman" w:cs="Times New Roman"/>
          <w:i/>
          <w:iCs/>
          <w:color w:val="000000" w:themeColor="text1"/>
          <w:sz w:val="28"/>
          <w:szCs w:val="28"/>
          <w:lang w:val="vi-VN"/>
        </w:rPr>
        <w:t xml:space="preserve"> 6</w:t>
      </w:r>
      <w:r w:rsidRPr="00AE32A7">
        <w:rPr>
          <w:rFonts w:ascii="Times New Roman" w:eastAsia="Times New Roman" w:hAnsi="Times New Roman" w:cs="Times New Roman"/>
          <w:i/>
          <w:iCs/>
          <w:color w:val="000000" w:themeColor="text1"/>
          <w:sz w:val="28"/>
          <w:szCs w:val="28"/>
          <w:lang w:val="nl-NL"/>
        </w:rPr>
        <w:t xml:space="preserve"> năm</w:t>
      </w:r>
      <w:r w:rsidR="00774D02">
        <w:rPr>
          <w:rFonts w:ascii="Times New Roman" w:eastAsia="Times New Roman" w:hAnsi="Times New Roman" w:cs="Times New Roman"/>
          <w:i/>
          <w:iCs/>
          <w:color w:val="000000" w:themeColor="text1"/>
          <w:sz w:val="28"/>
          <w:szCs w:val="28"/>
          <w:lang w:val="nl-NL"/>
        </w:rPr>
        <w:t xml:space="preserve"> </w:t>
      </w:r>
      <w:r w:rsidRPr="00AE32A7">
        <w:rPr>
          <w:rFonts w:ascii="Times New Roman" w:eastAsia="Times New Roman" w:hAnsi="Times New Roman" w:cs="Times New Roman"/>
          <w:i/>
          <w:iCs/>
          <w:color w:val="000000" w:themeColor="text1"/>
          <w:sz w:val="28"/>
          <w:szCs w:val="28"/>
          <w:lang w:val="nl-NL"/>
        </w:rPr>
        <w:t>2026 của Ủy ban nhân dân thành phố</w:t>
      </w:r>
      <w:r w:rsidRPr="00AE32A7">
        <w:rPr>
          <w:rFonts w:ascii="Times New Roman" w:hAnsi="Times New Roman" w:cs="Times New Roman"/>
          <w:i/>
          <w:color w:val="000000" w:themeColor="text1"/>
          <w:sz w:val="28"/>
          <w:szCs w:val="28"/>
        </w:rPr>
        <w:t xml:space="preserve"> </w:t>
      </w:r>
      <w:r w:rsidRPr="00AE32A7">
        <w:rPr>
          <w:rStyle w:val="PageNumber"/>
          <w:rFonts w:ascii="Times New Roman" w:hAnsi="Times New Roman" w:cs="Times New Roman"/>
          <w:i/>
          <w:color w:val="000000" w:themeColor="text1"/>
          <w:sz w:val="28"/>
          <w:szCs w:val="28"/>
        </w:rPr>
        <w:t xml:space="preserve">dự thảo Nghị quyết </w:t>
      </w:r>
      <w:r w:rsidRPr="00AE32A7">
        <w:rPr>
          <w:rFonts w:ascii="Times New Roman" w:hAnsi="Times New Roman" w:cs="Times New Roman"/>
          <w:i/>
          <w:color w:val="000000" w:themeColor="text1"/>
          <w:sz w:val="28"/>
          <w:szCs w:val="28"/>
          <w:lang w:val="nl-NL"/>
        </w:rPr>
        <w:t>quy định nội dung chi, mức hỗ trợ cho các hoạt động khuyến nông</w:t>
      </w:r>
      <w:r w:rsidRPr="00AE32A7">
        <w:rPr>
          <w:rFonts w:ascii="Times New Roman" w:eastAsia="Times New Roman" w:hAnsi="Times New Roman" w:cs="Times New Roman"/>
          <w:b/>
          <w:color w:val="000000" w:themeColor="text1"/>
          <w:sz w:val="28"/>
          <w:szCs w:val="20"/>
          <w:lang w:val="nl-NL"/>
        </w:rPr>
        <w:t xml:space="preserve"> </w:t>
      </w:r>
      <w:r w:rsidRPr="00AE32A7">
        <w:rPr>
          <w:rFonts w:ascii="Times New Roman" w:hAnsi="Times New Roman" w:cs="Times New Roman"/>
          <w:bCs/>
          <w:i/>
          <w:iCs/>
          <w:color w:val="000000" w:themeColor="text1"/>
          <w:spacing w:val="-6"/>
          <w:sz w:val="28"/>
          <w:szCs w:val="28"/>
          <w:lang w:val="pl-PL"/>
        </w:rPr>
        <w:t>trên địa bàn thành phố Cần Thơ</w:t>
      </w:r>
      <w:r w:rsidRPr="00AE32A7">
        <w:rPr>
          <w:rFonts w:ascii="Times New Roman" w:eastAsia="Times New Roman" w:hAnsi="Times New Roman" w:cs="Times New Roman"/>
          <w:i/>
          <w:iCs/>
          <w:color w:val="000000" w:themeColor="text1"/>
          <w:sz w:val="28"/>
          <w:szCs w:val="28"/>
          <w:lang w:val="nl-NL"/>
        </w:rPr>
        <w:t>; Báo cáo thẩm tra của Ban Kinh tế - Ngân sách Hội đồng nhân dân</w:t>
      </w:r>
      <w:r w:rsidR="002C4A9A" w:rsidRPr="00AE32A7">
        <w:rPr>
          <w:rFonts w:ascii="Times New Roman" w:eastAsia="Times New Roman" w:hAnsi="Times New Roman" w:cs="Times New Roman"/>
          <w:i/>
          <w:iCs/>
          <w:color w:val="000000" w:themeColor="text1"/>
          <w:sz w:val="28"/>
          <w:szCs w:val="28"/>
          <w:lang w:val="vi-VN"/>
        </w:rPr>
        <w:t xml:space="preserve"> thành phố</w:t>
      </w:r>
      <w:r w:rsidRPr="00AE32A7">
        <w:rPr>
          <w:rFonts w:ascii="Times New Roman" w:eastAsia="Times New Roman" w:hAnsi="Times New Roman" w:cs="Times New Roman"/>
          <w:i/>
          <w:iCs/>
          <w:color w:val="000000" w:themeColor="text1"/>
          <w:sz w:val="28"/>
          <w:szCs w:val="28"/>
          <w:lang w:val="nl-NL"/>
        </w:rPr>
        <w:t>; ý kiến thảo luận của đại biểu Hội đồng nhân dân tại kỳ họp;</w:t>
      </w:r>
    </w:p>
    <w:p w14:paraId="6C41EFEF" w14:textId="77777777" w:rsidR="009B01A1" w:rsidRPr="00AE32A7" w:rsidRDefault="009B01A1" w:rsidP="00CA1E02">
      <w:pPr>
        <w:spacing w:after="120" w:line="240" w:lineRule="auto"/>
        <w:ind w:firstLine="709"/>
        <w:jc w:val="both"/>
        <w:rPr>
          <w:rFonts w:ascii="Times New Roman" w:eastAsia="Times New Roman" w:hAnsi="Times New Roman" w:cs="Times New Roman"/>
          <w:bCs/>
          <w:i/>
          <w:iCs/>
          <w:color w:val="000000" w:themeColor="text1"/>
          <w:spacing w:val="4"/>
          <w:sz w:val="28"/>
          <w:szCs w:val="28"/>
          <w:lang w:val="nl-NL"/>
        </w:rPr>
      </w:pPr>
      <w:bookmarkStart w:id="6" w:name="_Hlk205793916"/>
      <w:r w:rsidRPr="00AE32A7">
        <w:rPr>
          <w:rFonts w:ascii="Times New Roman" w:eastAsia="Times New Roman" w:hAnsi="Times New Roman" w:cs="Times New Roman"/>
          <w:i/>
          <w:iCs/>
          <w:color w:val="000000" w:themeColor="text1"/>
          <w:spacing w:val="4"/>
          <w:sz w:val="28"/>
          <w:szCs w:val="28"/>
          <w:lang w:val="nl-NL"/>
        </w:rPr>
        <w:t xml:space="preserve">Hội đồng nhân dân ban hành </w:t>
      </w:r>
      <w:r w:rsidRPr="00AE32A7">
        <w:rPr>
          <w:rStyle w:val="PageNumber"/>
          <w:rFonts w:ascii="Times New Roman" w:hAnsi="Times New Roman" w:cs="Times New Roman"/>
          <w:i/>
          <w:color w:val="000000" w:themeColor="text1"/>
          <w:sz w:val="28"/>
          <w:szCs w:val="28"/>
        </w:rPr>
        <w:t xml:space="preserve">Nghị quyết </w:t>
      </w:r>
      <w:r w:rsidRPr="00AE32A7">
        <w:rPr>
          <w:rFonts w:ascii="Times New Roman" w:hAnsi="Times New Roman" w:cs="Times New Roman"/>
          <w:i/>
          <w:color w:val="000000" w:themeColor="text1"/>
          <w:sz w:val="28"/>
          <w:szCs w:val="28"/>
          <w:lang w:val="nl-NL"/>
        </w:rPr>
        <w:t>quy định nội dung chi, mức hỗ trợ cho các hoạt động khuyến nông</w:t>
      </w:r>
      <w:r w:rsidRPr="00AE32A7">
        <w:rPr>
          <w:rFonts w:ascii="Times New Roman" w:eastAsia="Times New Roman" w:hAnsi="Times New Roman" w:cs="Times New Roman"/>
          <w:b/>
          <w:color w:val="000000" w:themeColor="text1"/>
          <w:sz w:val="28"/>
          <w:szCs w:val="20"/>
          <w:lang w:val="nl-NL"/>
        </w:rPr>
        <w:t xml:space="preserve"> </w:t>
      </w:r>
      <w:r w:rsidRPr="00AE32A7">
        <w:rPr>
          <w:rFonts w:ascii="Times New Roman" w:hAnsi="Times New Roman" w:cs="Times New Roman"/>
          <w:bCs/>
          <w:i/>
          <w:iCs/>
          <w:color w:val="000000" w:themeColor="text1"/>
          <w:spacing w:val="-6"/>
          <w:sz w:val="28"/>
          <w:szCs w:val="28"/>
          <w:lang w:val="pl-PL"/>
        </w:rPr>
        <w:t>trên địa bàn thành phố Cần Thơ</w:t>
      </w:r>
      <w:r w:rsidRPr="00AE32A7">
        <w:rPr>
          <w:rFonts w:ascii="Times New Roman" w:eastAsia="Times New Roman" w:hAnsi="Times New Roman" w:cs="Times New Roman"/>
          <w:bCs/>
          <w:i/>
          <w:iCs/>
          <w:color w:val="000000" w:themeColor="text1"/>
          <w:spacing w:val="4"/>
          <w:sz w:val="28"/>
          <w:szCs w:val="28"/>
          <w:lang w:val="nl-NL"/>
        </w:rPr>
        <w:t>.</w:t>
      </w:r>
    </w:p>
    <w:bookmarkEnd w:id="6"/>
    <w:p w14:paraId="389EA095" w14:textId="77777777" w:rsidR="009B01A1" w:rsidRPr="00AE32A7" w:rsidRDefault="009B01A1" w:rsidP="00CA1E02">
      <w:pPr>
        <w:spacing w:after="120" w:line="240" w:lineRule="auto"/>
        <w:ind w:firstLine="709"/>
        <w:jc w:val="both"/>
        <w:rPr>
          <w:rFonts w:ascii="Times New Roman" w:eastAsia="Times New Roman" w:hAnsi="Times New Roman" w:cs="Times New Roman"/>
          <w:b/>
          <w:bCs/>
          <w:color w:val="000000" w:themeColor="text1"/>
          <w:sz w:val="28"/>
          <w:szCs w:val="28"/>
          <w:lang w:val="nl-NL"/>
        </w:rPr>
      </w:pPr>
      <w:r w:rsidRPr="00AE32A7">
        <w:rPr>
          <w:rFonts w:ascii="Times New Roman" w:eastAsia="Times New Roman" w:hAnsi="Times New Roman" w:cs="Times New Roman"/>
          <w:b/>
          <w:bCs/>
          <w:color w:val="000000" w:themeColor="text1"/>
          <w:sz w:val="28"/>
          <w:szCs w:val="28"/>
          <w:lang w:val="nl-NL"/>
        </w:rPr>
        <w:t>Điều 1. Phạm vi điều chỉnh và đối tượng áp dụng</w:t>
      </w:r>
    </w:p>
    <w:p w14:paraId="3883383D" w14:textId="77777777" w:rsidR="009B01A1" w:rsidRPr="00AE32A7" w:rsidRDefault="009B01A1" w:rsidP="00CA1E02">
      <w:pPr>
        <w:shd w:val="clear" w:color="auto" w:fill="FFFFFF"/>
        <w:spacing w:after="120" w:line="240" w:lineRule="auto"/>
        <w:ind w:firstLine="709"/>
        <w:jc w:val="both"/>
        <w:rPr>
          <w:rFonts w:ascii="Times New Roman" w:eastAsia="Times New Roman" w:hAnsi="Times New Roman" w:cs="Times New Roman"/>
          <w:color w:val="000000" w:themeColor="text1"/>
          <w:sz w:val="28"/>
          <w:szCs w:val="28"/>
          <w:lang w:val="nl-NL"/>
        </w:rPr>
      </w:pPr>
      <w:r w:rsidRPr="00AE32A7">
        <w:rPr>
          <w:rFonts w:ascii="Times New Roman" w:eastAsia="Times New Roman" w:hAnsi="Times New Roman" w:cs="Times New Roman"/>
          <w:color w:val="000000" w:themeColor="text1"/>
          <w:sz w:val="28"/>
          <w:szCs w:val="28"/>
          <w:lang w:val="sv-SE"/>
        </w:rPr>
        <w:t>1. Phạm vi điều chỉnh</w:t>
      </w:r>
    </w:p>
    <w:p w14:paraId="1D115A46" w14:textId="503B4D02" w:rsidR="009B01A1" w:rsidRPr="00AE32A7" w:rsidRDefault="009B01A1" w:rsidP="00CA1E02">
      <w:pPr>
        <w:tabs>
          <w:tab w:val="left" w:pos="567"/>
        </w:tabs>
        <w:spacing w:after="120" w:line="240" w:lineRule="auto"/>
        <w:ind w:firstLine="709"/>
        <w:jc w:val="both"/>
        <w:rPr>
          <w:rFonts w:ascii="Times New Roman" w:eastAsia="Times New Roman" w:hAnsi="Times New Roman" w:cs="Times New Roman"/>
          <w:color w:val="000000" w:themeColor="text1"/>
          <w:spacing w:val="2"/>
          <w:sz w:val="28"/>
          <w:szCs w:val="28"/>
          <w:lang w:val="nl-NL"/>
        </w:rPr>
      </w:pPr>
      <w:r w:rsidRPr="00AE32A7">
        <w:rPr>
          <w:rFonts w:ascii="Times New Roman" w:eastAsia="Times New Roman" w:hAnsi="Times New Roman" w:cs="Times New Roman"/>
          <w:color w:val="000000" w:themeColor="text1"/>
          <w:sz w:val="28"/>
          <w:szCs w:val="28"/>
          <w:lang w:val="nl-NL"/>
        </w:rPr>
        <w:tab/>
      </w:r>
      <w:r w:rsidRPr="00AE32A7">
        <w:rPr>
          <w:rFonts w:ascii="Times New Roman" w:eastAsia="Times New Roman" w:hAnsi="Times New Roman" w:cs="Times New Roman"/>
          <w:color w:val="000000" w:themeColor="text1"/>
          <w:spacing w:val="2"/>
          <w:sz w:val="28"/>
          <w:szCs w:val="28"/>
          <w:lang w:val="nl-NL"/>
        </w:rPr>
        <w:t>Nghị quyết này quy định nội dung chi, mức hỗ trợ cho các hoạt động khuyến nông trên địa bàn thành phố Cần Thơ theo quy định tại Điều 10 Thông tư số 75/2019/TT-BTC quy định quản lý, sử dụng kinh phí sự nghiệp từ nguồn ngân sách nhà nước thực hiện hoạt động khuyến nông.</w:t>
      </w:r>
    </w:p>
    <w:p w14:paraId="3DC0E84D" w14:textId="77777777" w:rsidR="009B01A1" w:rsidRPr="00AE32A7" w:rsidRDefault="009B01A1" w:rsidP="00CA1E02">
      <w:pPr>
        <w:tabs>
          <w:tab w:val="left" w:pos="567"/>
        </w:tabs>
        <w:spacing w:after="120" w:line="240" w:lineRule="auto"/>
        <w:ind w:firstLine="709"/>
        <w:jc w:val="both"/>
        <w:rPr>
          <w:rFonts w:ascii="Times New Roman" w:eastAsia="Times New Roman" w:hAnsi="Times New Roman" w:cs="Times New Roman"/>
          <w:color w:val="000000" w:themeColor="text1"/>
          <w:sz w:val="28"/>
          <w:szCs w:val="28"/>
          <w:lang w:val="nl-NL"/>
        </w:rPr>
      </w:pPr>
      <w:r w:rsidRPr="00AE32A7">
        <w:rPr>
          <w:rFonts w:ascii="Times New Roman" w:eastAsia="Times New Roman" w:hAnsi="Times New Roman" w:cs="Times New Roman"/>
          <w:color w:val="000000" w:themeColor="text1"/>
          <w:sz w:val="28"/>
          <w:szCs w:val="28"/>
          <w:lang w:val="nl-NL"/>
        </w:rPr>
        <w:tab/>
      </w:r>
      <w:r w:rsidRPr="00AE32A7">
        <w:rPr>
          <w:rFonts w:ascii="Times New Roman" w:eastAsia="Times New Roman" w:hAnsi="Times New Roman" w:cs="Times New Roman"/>
          <w:color w:val="000000" w:themeColor="text1"/>
          <w:sz w:val="28"/>
          <w:szCs w:val="28"/>
          <w:lang w:val="sv-SE"/>
        </w:rPr>
        <w:t>2. Đối tượng áp dụng</w:t>
      </w:r>
    </w:p>
    <w:p w14:paraId="2C9CA6A5" w14:textId="77777777" w:rsidR="009B01A1" w:rsidRPr="00AE32A7" w:rsidRDefault="009B01A1" w:rsidP="00CA1E02">
      <w:pPr>
        <w:spacing w:after="120" w:line="240" w:lineRule="auto"/>
        <w:ind w:firstLine="709"/>
        <w:jc w:val="both"/>
        <w:rPr>
          <w:rFonts w:ascii="Times New Roman" w:eastAsia="Times New Roman" w:hAnsi="Times New Roman" w:cs="Times New Roman"/>
          <w:color w:val="000000" w:themeColor="text1"/>
          <w:sz w:val="28"/>
          <w:szCs w:val="28"/>
          <w:lang w:val="nl-NL" w:eastAsia="zh-CN"/>
        </w:rPr>
      </w:pPr>
      <w:r w:rsidRPr="00AE32A7">
        <w:rPr>
          <w:rFonts w:ascii="Times New Roman" w:eastAsia="Times New Roman" w:hAnsi="Times New Roman" w:cs="Times New Roman"/>
          <w:color w:val="000000" w:themeColor="text1"/>
          <w:sz w:val="28"/>
          <w:szCs w:val="28"/>
          <w:lang w:val="nl-NL" w:eastAsia="zh-CN"/>
        </w:rPr>
        <w:t>a) Tổ chức, cá nhân có liên quan đến hoạt động khuyến nông và chuyển giao công nghệ trong nông nghiệp trên địa bàn thành phố Cần Thơ.</w:t>
      </w:r>
    </w:p>
    <w:p w14:paraId="10B1C529" w14:textId="77777777" w:rsidR="00F71502" w:rsidRPr="00AE32A7" w:rsidRDefault="009B01A1" w:rsidP="00C55564">
      <w:pPr>
        <w:spacing w:after="120" w:line="240" w:lineRule="auto"/>
        <w:ind w:firstLine="709"/>
        <w:jc w:val="both"/>
        <w:rPr>
          <w:rFonts w:ascii="Times New Roman" w:eastAsia="Times New Roman" w:hAnsi="Times New Roman" w:cs="Times New Roman"/>
          <w:color w:val="000000" w:themeColor="text1"/>
          <w:sz w:val="28"/>
          <w:szCs w:val="28"/>
          <w:lang w:val="nl-NL" w:eastAsia="zh-CN"/>
        </w:rPr>
      </w:pPr>
      <w:r w:rsidRPr="00AE32A7">
        <w:rPr>
          <w:rFonts w:ascii="Times New Roman" w:eastAsia="Times New Roman" w:hAnsi="Times New Roman" w:cs="Times New Roman"/>
          <w:color w:val="000000" w:themeColor="text1"/>
          <w:sz w:val="28"/>
          <w:szCs w:val="28"/>
          <w:lang w:val="nl-NL" w:eastAsia="zh-CN"/>
        </w:rPr>
        <w:t>b) Cơ quan quản lý nhà nước về hoạt động khuyến nông trên địa bàn thành phố Cần Thơ.</w:t>
      </w:r>
    </w:p>
    <w:p w14:paraId="0EE578BC" w14:textId="77777777" w:rsidR="009B01A1" w:rsidRPr="00AE32A7" w:rsidRDefault="009B01A1" w:rsidP="00CA1E02">
      <w:pPr>
        <w:tabs>
          <w:tab w:val="center" w:pos="741"/>
        </w:tabs>
        <w:spacing w:after="120" w:line="240" w:lineRule="auto"/>
        <w:ind w:firstLine="709"/>
        <w:jc w:val="both"/>
        <w:outlineLvl w:val="0"/>
        <w:rPr>
          <w:rFonts w:ascii="Times New Roman" w:eastAsia="Times New Roman" w:hAnsi="Times New Roman" w:cs="Times New Roman"/>
          <w:b/>
          <w:color w:val="000000" w:themeColor="text1"/>
          <w:spacing w:val="-6"/>
          <w:sz w:val="28"/>
          <w:szCs w:val="28"/>
        </w:rPr>
      </w:pPr>
      <w:r w:rsidRPr="00AE32A7">
        <w:rPr>
          <w:rFonts w:ascii="Times New Roman" w:eastAsia="Times New Roman" w:hAnsi="Times New Roman" w:cs="Times New Roman"/>
          <w:b/>
          <w:color w:val="000000" w:themeColor="text1"/>
          <w:spacing w:val="-6"/>
          <w:sz w:val="28"/>
          <w:szCs w:val="28"/>
        </w:rPr>
        <w:lastRenderedPageBreak/>
        <w:t>Điều 2. Nội dung chi, mức hỗ trợ cho các hoạt động khuyến nông</w:t>
      </w:r>
    </w:p>
    <w:p w14:paraId="145578AD" w14:textId="77777777" w:rsidR="009B01A1" w:rsidRPr="00AE32A7" w:rsidRDefault="009B01A1" w:rsidP="00CA1E02">
      <w:pPr>
        <w:tabs>
          <w:tab w:val="left" w:pos="684"/>
          <w:tab w:val="center" w:pos="741"/>
        </w:tabs>
        <w:spacing w:after="120" w:line="240" w:lineRule="auto"/>
        <w:ind w:firstLine="709"/>
        <w:jc w:val="both"/>
        <w:outlineLvl w:val="0"/>
        <w:rPr>
          <w:rFonts w:ascii="Times New Roman" w:eastAsia="Times New Roman" w:hAnsi="Times New Roman" w:cs="Times New Roman"/>
          <w:bCs/>
          <w:color w:val="000000" w:themeColor="text1"/>
          <w:sz w:val="28"/>
          <w:szCs w:val="28"/>
        </w:rPr>
      </w:pPr>
      <w:r w:rsidRPr="00AE32A7">
        <w:rPr>
          <w:rFonts w:ascii="Times New Roman" w:eastAsia="Times New Roman" w:hAnsi="Times New Roman" w:cs="Times New Roman"/>
          <w:bCs/>
          <w:color w:val="000000" w:themeColor="text1"/>
          <w:sz w:val="28"/>
          <w:szCs w:val="28"/>
        </w:rPr>
        <w:t>1. Nội dung chi, mức hỗ trợ bồi dưỡng, tập huấn và đào tạo.</w:t>
      </w:r>
    </w:p>
    <w:p w14:paraId="2E03370D" w14:textId="77777777" w:rsidR="009B01A1" w:rsidRPr="00AE32A7" w:rsidRDefault="009B01A1" w:rsidP="00CA1E02">
      <w:pPr>
        <w:tabs>
          <w:tab w:val="left" w:pos="684"/>
          <w:tab w:val="center" w:pos="741"/>
        </w:tabs>
        <w:spacing w:after="120" w:line="240" w:lineRule="auto"/>
        <w:ind w:firstLine="709"/>
        <w:jc w:val="both"/>
        <w:outlineLvl w:val="0"/>
        <w:rPr>
          <w:rFonts w:ascii="Times New Roman" w:eastAsia="Times New Roman" w:hAnsi="Times New Roman" w:cs="Times New Roman"/>
          <w:bCs/>
          <w:i/>
          <w:color w:val="000000" w:themeColor="text1"/>
          <w:spacing w:val="-6"/>
          <w:position w:val="-8"/>
          <w:sz w:val="28"/>
          <w:szCs w:val="28"/>
        </w:rPr>
      </w:pPr>
      <w:r w:rsidRPr="00AE32A7">
        <w:rPr>
          <w:rFonts w:ascii="Times New Roman" w:eastAsia="Times New Roman" w:hAnsi="Times New Roman" w:cs="Times New Roman"/>
          <w:bCs/>
          <w:i/>
          <w:color w:val="000000" w:themeColor="text1"/>
          <w:sz w:val="28"/>
          <w:szCs w:val="28"/>
        </w:rPr>
        <w:t>(Chi tiết theo Phụ lục I đính kèm).</w:t>
      </w:r>
    </w:p>
    <w:p w14:paraId="4C63BC06" w14:textId="77777777" w:rsidR="009B01A1" w:rsidRPr="00AE32A7" w:rsidRDefault="009B01A1" w:rsidP="00CA1E02">
      <w:pPr>
        <w:spacing w:after="120" w:line="240" w:lineRule="auto"/>
        <w:ind w:firstLine="709"/>
        <w:jc w:val="both"/>
        <w:outlineLvl w:val="0"/>
        <w:rPr>
          <w:rFonts w:ascii="Times New Roman" w:eastAsia="Times New Roman" w:hAnsi="Times New Roman" w:cs="Times New Roman"/>
          <w:bCs/>
          <w:color w:val="000000" w:themeColor="text1"/>
          <w:sz w:val="28"/>
          <w:szCs w:val="28"/>
        </w:rPr>
      </w:pPr>
      <w:r w:rsidRPr="00AE32A7">
        <w:rPr>
          <w:rFonts w:ascii="Times New Roman" w:eastAsia="Times New Roman" w:hAnsi="Times New Roman" w:cs="Times New Roman"/>
          <w:bCs/>
          <w:color w:val="000000" w:themeColor="text1"/>
          <w:sz w:val="28"/>
          <w:szCs w:val="28"/>
        </w:rPr>
        <w:t>2. Nội dung chi, mức hỗ trợ thông tin tuyên truyền khuyến nông.</w:t>
      </w:r>
    </w:p>
    <w:p w14:paraId="293104E7" w14:textId="77777777" w:rsidR="009B01A1" w:rsidRPr="00AE32A7" w:rsidRDefault="009B01A1" w:rsidP="00CA1E02">
      <w:pPr>
        <w:spacing w:after="120" w:line="240" w:lineRule="auto"/>
        <w:ind w:firstLine="709"/>
        <w:jc w:val="both"/>
        <w:outlineLvl w:val="0"/>
        <w:rPr>
          <w:rFonts w:ascii="Times New Roman" w:eastAsia="Times New Roman" w:hAnsi="Times New Roman" w:cs="Times New Roman"/>
          <w:bCs/>
          <w:color w:val="000000" w:themeColor="text1"/>
          <w:sz w:val="28"/>
          <w:szCs w:val="28"/>
        </w:rPr>
      </w:pPr>
      <w:r w:rsidRPr="00AE32A7">
        <w:rPr>
          <w:rFonts w:ascii="Times New Roman" w:eastAsia="Times New Roman" w:hAnsi="Times New Roman" w:cs="Times New Roman"/>
          <w:bCs/>
          <w:i/>
          <w:color w:val="000000" w:themeColor="text1"/>
          <w:sz w:val="28"/>
          <w:szCs w:val="28"/>
        </w:rPr>
        <w:t>(Chi tiết theo Phụ lục II đính kèm).</w:t>
      </w:r>
    </w:p>
    <w:p w14:paraId="5895D9C6" w14:textId="77777777" w:rsidR="009B01A1" w:rsidRPr="00AE32A7" w:rsidRDefault="009B01A1" w:rsidP="00CA1E02">
      <w:pPr>
        <w:tabs>
          <w:tab w:val="left" w:pos="684"/>
          <w:tab w:val="center" w:pos="741"/>
        </w:tabs>
        <w:spacing w:after="120" w:line="240" w:lineRule="auto"/>
        <w:ind w:firstLine="709"/>
        <w:jc w:val="both"/>
        <w:outlineLvl w:val="0"/>
        <w:rPr>
          <w:rFonts w:ascii="Times New Roman" w:eastAsia="Times New Roman" w:hAnsi="Times New Roman" w:cs="Times New Roman"/>
          <w:bCs/>
          <w:color w:val="000000" w:themeColor="text1"/>
          <w:sz w:val="28"/>
          <w:szCs w:val="28"/>
        </w:rPr>
      </w:pPr>
      <w:r w:rsidRPr="00AE32A7">
        <w:rPr>
          <w:rFonts w:ascii="Times New Roman" w:eastAsia="Times New Roman" w:hAnsi="Times New Roman" w:cs="Times New Roman"/>
          <w:bCs/>
          <w:color w:val="000000" w:themeColor="text1"/>
          <w:sz w:val="28"/>
          <w:szCs w:val="28"/>
        </w:rPr>
        <w:t>3. Nội dung chi, mức hỗ trợ xây dựng và nhân rộng các mô hình trình diễn về khuyến nông.</w:t>
      </w:r>
    </w:p>
    <w:p w14:paraId="07D06231" w14:textId="77777777" w:rsidR="009B01A1" w:rsidRPr="00AE32A7" w:rsidRDefault="009B01A1" w:rsidP="00CA1E02">
      <w:pPr>
        <w:tabs>
          <w:tab w:val="left" w:pos="684"/>
          <w:tab w:val="center" w:pos="741"/>
        </w:tabs>
        <w:spacing w:after="120" w:line="240" w:lineRule="auto"/>
        <w:ind w:firstLine="709"/>
        <w:jc w:val="both"/>
        <w:outlineLvl w:val="0"/>
        <w:rPr>
          <w:rFonts w:ascii="Times New Roman" w:eastAsia="Times New Roman" w:hAnsi="Times New Roman" w:cs="Times New Roman"/>
          <w:bCs/>
          <w:color w:val="000000" w:themeColor="text1"/>
          <w:sz w:val="28"/>
          <w:szCs w:val="28"/>
        </w:rPr>
      </w:pPr>
      <w:r w:rsidRPr="00AE32A7">
        <w:rPr>
          <w:rFonts w:ascii="Times New Roman" w:eastAsia="Times New Roman" w:hAnsi="Times New Roman" w:cs="Times New Roman"/>
          <w:bCs/>
          <w:i/>
          <w:color w:val="000000" w:themeColor="text1"/>
          <w:sz w:val="28"/>
          <w:szCs w:val="28"/>
        </w:rPr>
        <w:t>(Chi tiết theo Phụ lục III đính kèm).</w:t>
      </w:r>
    </w:p>
    <w:p w14:paraId="60539C6F" w14:textId="77777777" w:rsidR="009B01A1" w:rsidRPr="00AE32A7" w:rsidRDefault="009B01A1" w:rsidP="00CA1E02">
      <w:pPr>
        <w:spacing w:after="120" w:line="240" w:lineRule="auto"/>
        <w:ind w:firstLine="709"/>
        <w:jc w:val="both"/>
        <w:rPr>
          <w:rFonts w:ascii="Times New Roman" w:eastAsia="Times New Roman" w:hAnsi="Times New Roman" w:cs="Times New Roman"/>
          <w:bCs/>
          <w:color w:val="000000" w:themeColor="text1"/>
          <w:sz w:val="28"/>
          <w:szCs w:val="28"/>
        </w:rPr>
      </w:pPr>
      <w:r w:rsidRPr="00AE32A7">
        <w:rPr>
          <w:rFonts w:ascii="Times New Roman" w:eastAsia="Times New Roman" w:hAnsi="Times New Roman" w:cs="Times New Roman"/>
          <w:bCs/>
          <w:color w:val="000000" w:themeColor="text1"/>
          <w:sz w:val="28"/>
          <w:szCs w:val="28"/>
        </w:rPr>
        <w:t>4. Nội dung chi, mức hỗ trợ tư vấn, dịch vụ, hợp tác quốc tế và nội dung chi khác về khuyến nông.</w:t>
      </w:r>
    </w:p>
    <w:p w14:paraId="02A535BB" w14:textId="77777777" w:rsidR="009B01A1" w:rsidRPr="00AE32A7" w:rsidRDefault="009B01A1" w:rsidP="00CA1E02">
      <w:pPr>
        <w:spacing w:after="120" w:line="240" w:lineRule="auto"/>
        <w:ind w:firstLine="709"/>
        <w:jc w:val="both"/>
        <w:rPr>
          <w:rFonts w:ascii="Times New Roman" w:eastAsia="Times New Roman" w:hAnsi="Times New Roman" w:cs="Times New Roman"/>
          <w:bCs/>
          <w:color w:val="000000" w:themeColor="text1"/>
          <w:sz w:val="28"/>
          <w:szCs w:val="28"/>
          <w:lang w:val="nl-NL"/>
        </w:rPr>
      </w:pPr>
      <w:r w:rsidRPr="00AE32A7">
        <w:rPr>
          <w:rFonts w:ascii="Times New Roman" w:eastAsia="Times New Roman" w:hAnsi="Times New Roman" w:cs="Times New Roman"/>
          <w:bCs/>
          <w:i/>
          <w:color w:val="000000" w:themeColor="text1"/>
          <w:sz w:val="28"/>
          <w:szCs w:val="28"/>
        </w:rPr>
        <w:t>(Chi tiết theo Phụ lục IV đính kèm).</w:t>
      </w:r>
    </w:p>
    <w:p w14:paraId="170AED86" w14:textId="77777777" w:rsidR="009B01A1" w:rsidRPr="00AE32A7" w:rsidRDefault="009B01A1" w:rsidP="00CA1E02">
      <w:pPr>
        <w:spacing w:after="120" w:line="240" w:lineRule="auto"/>
        <w:ind w:firstLine="709"/>
        <w:jc w:val="both"/>
        <w:rPr>
          <w:rFonts w:ascii="Times New Roman" w:eastAsia="Times New Roman" w:hAnsi="Times New Roman" w:cs="Times New Roman"/>
          <w:b/>
          <w:bCs/>
          <w:color w:val="000000" w:themeColor="text1"/>
          <w:sz w:val="28"/>
          <w:szCs w:val="28"/>
          <w:lang w:val="nl-NL"/>
        </w:rPr>
      </w:pPr>
      <w:r w:rsidRPr="00AE32A7">
        <w:rPr>
          <w:rFonts w:ascii="Times New Roman" w:eastAsia="Times New Roman" w:hAnsi="Times New Roman" w:cs="Times New Roman"/>
          <w:b/>
          <w:bCs/>
          <w:color w:val="000000" w:themeColor="text1"/>
          <w:sz w:val="28"/>
          <w:szCs w:val="28"/>
          <w:lang w:val="nl-NL"/>
        </w:rPr>
        <w:t>Điều 3. Nguồn kinh phí thực hiện hoạt động khuyến nông</w:t>
      </w:r>
    </w:p>
    <w:p w14:paraId="1946F611" w14:textId="77777777" w:rsidR="009B01A1" w:rsidRPr="00AE32A7" w:rsidRDefault="009B01A1" w:rsidP="00CA1E02">
      <w:pPr>
        <w:spacing w:after="120" w:line="240" w:lineRule="auto"/>
        <w:ind w:firstLine="709"/>
        <w:jc w:val="both"/>
        <w:rPr>
          <w:rFonts w:ascii="Times New Roman" w:eastAsia="Times New Roman" w:hAnsi="Times New Roman" w:cs="Times New Roman"/>
          <w:color w:val="000000" w:themeColor="text1"/>
          <w:sz w:val="28"/>
          <w:szCs w:val="28"/>
        </w:rPr>
      </w:pPr>
      <w:r w:rsidRPr="00AE32A7">
        <w:rPr>
          <w:rFonts w:ascii="Times New Roman" w:eastAsia="Times New Roman" w:hAnsi="Times New Roman" w:cs="Times New Roman"/>
          <w:color w:val="000000" w:themeColor="text1"/>
          <w:sz w:val="28"/>
          <w:szCs w:val="28"/>
        </w:rPr>
        <w:t>1. Nguồn ngân sách nhà nước: Kinh phí chi thường xuyên theo quy định của Luật Ngân sách nhà nước.</w:t>
      </w:r>
    </w:p>
    <w:p w14:paraId="525AA020" w14:textId="77777777" w:rsidR="009B01A1" w:rsidRPr="00AE32A7" w:rsidRDefault="009B01A1" w:rsidP="00CA1E02">
      <w:pPr>
        <w:spacing w:after="120" w:line="240" w:lineRule="auto"/>
        <w:ind w:firstLine="709"/>
        <w:jc w:val="both"/>
        <w:rPr>
          <w:rFonts w:ascii="Times New Roman" w:eastAsia="Times New Roman" w:hAnsi="Times New Roman" w:cs="Times New Roman"/>
          <w:color w:val="000000" w:themeColor="text1"/>
          <w:sz w:val="28"/>
          <w:szCs w:val="28"/>
        </w:rPr>
      </w:pPr>
      <w:r w:rsidRPr="00AE32A7">
        <w:rPr>
          <w:rFonts w:ascii="Times New Roman" w:eastAsia="Times New Roman" w:hAnsi="Times New Roman" w:cs="Times New Roman"/>
          <w:color w:val="000000" w:themeColor="text1"/>
          <w:sz w:val="28"/>
          <w:szCs w:val="28"/>
        </w:rPr>
        <w:t xml:space="preserve">2. Nguồn kinh phí lồng ghép với các chương trình, dự án khác để thực hiện mục tiêu khuyến nông. </w:t>
      </w:r>
    </w:p>
    <w:p w14:paraId="79BDBD12" w14:textId="77777777" w:rsidR="009B01A1" w:rsidRPr="00AE32A7" w:rsidRDefault="009B01A1" w:rsidP="00CA1E02">
      <w:pPr>
        <w:spacing w:after="120" w:line="240" w:lineRule="auto"/>
        <w:ind w:firstLine="709"/>
        <w:jc w:val="both"/>
        <w:rPr>
          <w:rFonts w:ascii="Times New Roman" w:eastAsia="Times New Roman" w:hAnsi="Times New Roman" w:cs="Times New Roman"/>
          <w:b/>
          <w:bCs/>
          <w:color w:val="000000" w:themeColor="text1"/>
          <w:sz w:val="28"/>
          <w:szCs w:val="28"/>
          <w:lang w:val="nl-NL"/>
        </w:rPr>
      </w:pPr>
      <w:r w:rsidRPr="00AE32A7">
        <w:rPr>
          <w:rFonts w:ascii="Times New Roman" w:eastAsia="Times New Roman" w:hAnsi="Times New Roman" w:cs="Times New Roman"/>
          <w:color w:val="000000" w:themeColor="text1"/>
          <w:sz w:val="28"/>
          <w:szCs w:val="28"/>
          <w:lang w:eastAsia="x-none"/>
        </w:rPr>
        <w:t>3. Khuyến khích các tổ chức, cá nhân sử dụng các nguồn kinh phí hợp pháp khác theo quy định của pháp luật để thực hiện hoạt động khuyến nông.</w:t>
      </w:r>
    </w:p>
    <w:p w14:paraId="7F0B4662" w14:textId="77777777" w:rsidR="009B01A1" w:rsidRPr="00AE32A7" w:rsidRDefault="009B01A1" w:rsidP="00CA1E02">
      <w:pPr>
        <w:spacing w:after="120" w:line="240" w:lineRule="auto"/>
        <w:ind w:firstLine="709"/>
        <w:jc w:val="both"/>
        <w:rPr>
          <w:rFonts w:ascii="Times New Roman" w:eastAsia="Times New Roman" w:hAnsi="Times New Roman" w:cs="Times New Roman"/>
          <w:b/>
          <w:bCs/>
          <w:color w:val="000000" w:themeColor="text1"/>
          <w:sz w:val="28"/>
          <w:szCs w:val="28"/>
          <w:lang w:val="nl-NL"/>
        </w:rPr>
      </w:pPr>
      <w:r w:rsidRPr="00AE32A7">
        <w:rPr>
          <w:rFonts w:ascii="Times New Roman" w:eastAsia="Times New Roman" w:hAnsi="Times New Roman" w:cs="Times New Roman"/>
          <w:b/>
          <w:bCs/>
          <w:color w:val="000000" w:themeColor="text1"/>
          <w:sz w:val="28"/>
          <w:szCs w:val="28"/>
          <w:lang w:val="nl-NL"/>
        </w:rPr>
        <w:t>Điều 4. Tổ chức thực hiện</w:t>
      </w:r>
    </w:p>
    <w:p w14:paraId="6E981EB3" w14:textId="77777777" w:rsidR="009B01A1" w:rsidRPr="00AE32A7" w:rsidRDefault="009B01A1" w:rsidP="00CA1E02">
      <w:pPr>
        <w:spacing w:after="120" w:line="240" w:lineRule="auto"/>
        <w:ind w:firstLine="709"/>
        <w:jc w:val="both"/>
        <w:rPr>
          <w:rFonts w:ascii="Times New Roman" w:eastAsia="Times New Roman" w:hAnsi="Times New Roman" w:cs="Times New Roman"/>
          <w:color w:val="000000" w:themeColor="text1"/>
          <w:sz w:val="28"/>
          <w:szCs w:val="18"/>
          <w:lang w:val="pl-PL"/>
        </w:rPr>
      </w:pPr>
      <w:r w:rsidRPr="00AE32A7">
        <w:rPr>
          <w:rFonts w:ascii="Times New Roman" w:eastAsia="Times New Roman" w:hAnsi="Times New Roman" w:cs="Times New Roman"/>
          <w:color w:val="000000" w:themeColor="text1"/>
          <w:sz w:val="28"/>
          <w:szCs w:val="18"/>
          <w:lang w:val="pl-PL"/>
        </w:rPr>
        <w:t>1. Hội đồng nhân dân giao Ủy ban nhân dân thành phố tổ chức thực hiện Nghị quyết này theo chức năng, nhiệm vụ, quyền hạn được pháp luật quy định.</w:t>
      </w:r>
    </w:p>
    <w:p w14:paraId="5CDEB808" w14:textId="77777777" w:rsidR="009B01A1" w:rsidRPr="00AE32A7" w:rsidRDefault="009B01A1" w:rsidP="00CA1E02">
      <w:pPr>
        <w:spacing w:after="120" w:line="240" w:lineRule="auto"/>
        <w:ind w:firstLine="709"/>
        <w:jc w:val="both"/>
        <w:rPr>
          <w:rFonts w:ascii="Times New Roman" w:eastAsia="Times New Roman" w:hAnsi="Times New Roman" w:cs="Times New Roman"/>
          <w:b/>
          <w:bCs/>
          <w:color w:val="000000" w:themeColor="text1"/>
          <w:sz w:val="28"/>
          <w:szCs w:val="28"/>
          <w:lang w:val="nl-NL"/>
        </w:rPr>
      </w:pPr>
      <w:r w:rsidRPr="00AE32A7">
        <w:rPr>
          <w:rFonts w:ascii="Times New Roman" w:eastAsia="Times New Roman" w:hAnsi="Times New Roman" w:cs="Times New Roman"/>
          <w:color w:val="000000" w:themeColor="text1"/>
          <w:sz w:val="28"/>
          <w:szCs w:val="18"/>
          <w:lang w:val="pl-PL"/>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14:paraId="6746E03F" w14:textId="77777777" w:rsidR="009B01A1" w:rsidRPr="00AE32A7" w:rsidRDefault="009B01A1" w:rsidP="00CA1E02">
      <w:pPr>
        <w:shd w:val="clear" w:color="auto" w:fill="FFFFFF"/>
        <w:spacing w:after="120" w:line="240" w:lineRule="auto"/>
        <w:ind w:firstLine="709"/>
        <w:jc w:val="both"/>
        <w:rPr>
          <w:rFonts w:ascii="Times New Roman" w:eastAsia="Times New Roman" w:hAnsi="Times New Roman" w:cs="Times New Roman"/>
          <w:b/>
          <w:bCs/>
          <w:color w:val="000000" w:themeColor="text1"/>
          <w:sz w:val="28"/>
          <w:szCs w:val="28"/>
        </w:rPr>
      </w:pPr>
      <w:r w:rsidRPr="00AE32A7">
        <w:rPr>
          <w:rFonts w:ascii="Times New Roman" w:eastAsia="Times New Roman" w:hAnsi="Times New Roman" w:cs="Times New Roman"/>
          <w:b/>
          <w:bCs/>
          <w:color w:val="000000" w:themeColor="text1"/>
          <w:sz w:val="28"/>
          <w:szCs w:val="28"/>
          <w:lang w:val="vi-VN"/>
        </w:rPr>
        <w:t xml:space="preserve">Điều </w:t>
      </w:r>
      <w:r w:rsidRPr="00AE32A7">
        <w:rPr>
          <w:rFonts w:ascii="Times New Roman" w:eastAsia="Times New Roman" w:hAnsi="Times New Roman" w:cs="Times New Roman"/>
          <w:b/>
          <w:bCs/>
          <w:color w:val="000000" w:themeColor="text1"/>
          <w:sz w:val="28"/>
          <w:szCs w:val="28"/>
        </w:rPr>
        <w:t>5</w:t>
      </w:r>
      <w:r w:rsidRPr="00AE32A7">
        <w:rPr>
          <w:rFonts w:ascii="Times New Roman" w:eastAsia="Times New Roman" w:hAnsi="Times New Roman" w:cs="Times New Roman"/>
          <w:b/>
          <w:bCs/>
          <w:color w:val="000000" w:themeColor="text1"/>
          <w:sz w:val="28"/>
          <w:szCs w:val="28"/>
          <w:lang w:val="vi-VN"/>
        </w:rPr>
        <w:t xml:space="preserve">. </w:t>
      </w:r>
      <w:r w:rsidRPr="00AE32A7">
        <w:rPr>
          <w:rFonts w:ascii="Times New Roman" w:eastAsia="Times New Roman" w:hAnsi="Times New Roman" w:cs="Times New Roman"/>
          <w:b/>
          <w:bCs/>
          <w:color w:val="000000" w:themeColor="text1"/>
          <w:sz w:val="28"/>
          <w:szCs w:val="28"/>
        </w:rPr>
        <w:t>Hiệu lực thi hành</w:t>
      </w:r>
    </w:p>
    <w:p w14:paraId="2515CCD2" w14:textId="7EB7D74F" w:rsidR="009B01A1" w:rsidRPr="00AE32A7" w:rsidRDefault="009B01A1" w:rsidP="00CA1E02">
      <w:pPr>
        <w:spacing w:after="120" w:line="240" w:lineRule="auto"/>
        <w:ind w:firstLine="709"/>
        <w:jc w:val="both"/>
        <w:rPr>
          <w:rFonts w:ascii="Times New Roman" w:eastAsia="Times New Roman" w:hAnsi="Times New Roman" w:cs="Times New Roman"/>
          <w:color w:val="000000" w:themeColor="text1"/>
          <w:sz w:val="28"/>
          <w:szCs w:val="28"/>
          <w:lang w:val="nl-NL"/>
        </w:rPr>
      </w:pPr>
      <w:r w:rsidRPr="00AE32A7">
        <w:rPr>
          <w:rFonts w:ascii="Times New Roman" w:eastAsia="Times New Roman" w:hAnsi="Times New Roman" w:cs="Times New Roman"/>
          <w:color w:val="000000" w:themeColor="text1"/>
          <w:sz w:val="28"/>
          <w:szCs w:val="28"/>
          <w:lang w:val="nl-NL"/>
        </w:rPr>
        <w:t>1. Nghị quyết này có hiệu lực thi hành kể từ ngày</w:t>
      </w:r>
      <w:r w:rsidR="00743B4C" w:rsidRPr="00AE32A7">
        <w:rPr>
          <w:rFonts w:ascii="Times New Roman" w:eastAsia="Times New Roman" w:hAnsi="Times New Roman" w:cs="Times New Roman"/>
          <w:color w:val="000000" w:themeColor="text1"/>
          <w:sz w:val="28"/>
          <w:szCs w:val="28"/>
          <w:lang w:val="vi-VN"/>
        </w:rPr>
        <w:t xml:space="preserve"> 30 </w:t>
      </w:r>
      <w:r w:rsidRPr="00AE32A7">
        <w:rPr>
          <w:rFonts w:ascii="Times New Roman" w:eastAsia="Times New Roman" w:hAnsi="Times New Roman" w:cs="Times New Roman"/>
          <w:color w:val="000000" w:themeColor="text1"/>
          <w:sz w:val="28"/>
          <w:szCs w:val="28"/>
          <w:lang w:val="nl-NL"/>
        </w:rPr>
        <w:t>tháng</w:t>
      </w:r>
      <w:r w:rsidR="00743B4C" w:rsidRPr="00AE32A7">
        <w:rPr>
          <w:rFonts w:ascii="Times New Roman" w:eastAsia="Times New Roman" w:hAnsi="Times New Roman" w:cs="Times New Roman"/>
          <w:color w:val="000000" w:themeColor="text1"/>
          <w:sz w:val="28"/>
          <w:szCs w:val="28"/>
          <w:lang w:val="vi-VN"/>
        </w:rPr>
        <w:t xml:space="preserve"> 6 </w:t>
      </w:r>
      <w:r w:rsidRPr="00AE32A7">
        <w:rPr>
          <w:rFonts w:ascii="Times New Roman" w:eastAsia="Times New Roman" w:hAnsi="Times New Roman" w:cs="Times New Roman"/>
          <w:color w:val="000000" w:themeColor="text1"/>
          <w:sz w:val="28"/>
          <w:szCs w:val="28"/>
          <w:lang w:val="nl-NL"/>
        </w:rPr>
        <w:t>năm 2026.</w:t>
      </w:r>
    </w:p>
    <w:p w14:paraId="505F5866" w14:textId="2F24F1E6" w:rsidR="009B01A1" w:rsidRPr="00AE32A7" w:rsidRDefault="009B01A1" w:rsidP="00CA1E02">
      <w:pPr>
        <w:spacing w:after="120" w:line="240" w:lineRule="auto"/>
        <w:ind w:firstLine="709"/>
        <w:jc w:val="both"/>
        <w:rPr>
          <w:rFonts w:ascii="Times New Roman" w:eastAsia="Times New Roman" w:hAnsi="Times New Roman" w:cs="Times New Roman"/>
          <w:color w:val="000000" w:themeColor="text1"/>
          <w:sz w:val="28"/>
          <w:szCs w:val="28"/>
          <w:lang w:val="nl-NL"/>
        </w:rPr>
      </w:pPr>
      <w:r w:rsidRPr="00AE32A7">
        <w:rPr>
          <w:rFonts w:ascii="Times New Roman" w:eastAsia="Times New Roman" w:hAnsi="Times New Roman" w:cs="Times New Roman"/>
          <w:color w:val="000000" w:themeColor="text1"/>
          <w:sz w:val="28"/>
          <w:szCs w:val="28"/>
          <w:lang w:val="nl-NL"/>
        </w:rPr>
        <w:t xml:space="preserve">2. </w:t>
      </w:r>
      <w:r w:rsidRPr="00AE32A7">
        <w:rPr>
          <w:rFonts w:ascii="Times New Roman" w:eastAsia="Times New Roman" w:hAnsi="Times New Roman" w:cs="Times New Roman"/>
          <w:color w:val="000000" w:themeColor="text1"/>
          <w:sz w:val="28"/>
          <w:szCs w:val="28"/>
          <w:lang w:val="vi-VN"/>
        </w:rPr>
        <w:t xml:space="preserve">Nghị quyết số </w:t>
      </w:r>
      <w:r w:rsidRPr="00AE32A7">
        <w:rPr>
          <w:rFonts w:ascii="Times New Roman" w:eastAsia="Times New Roman" w:hAnsi="Times New Roman" w:cs="Times New Roman"/>
          <w:color w:val="000000" w:themeColor="text1"/>
          <w:sz w:val="28"/>
          <w:szCs w:val="28"/>
        </w:rPr>
        <w:t>08</w:t>
      </w:r>
      <w:r w:rsidRPr="00AE32A7">
        <w:rPr>
          <w:rFonts w:ascii="Times New Roman" w:eastAsia="Times New Roman" w:hAnsi="Times New Roman" w:cs="Times New Roman"/>
          <w:color w:val="000000" w:themeColor="text1"/>
          <w:sz w:val="28"/>
          <w:szCs w:val="28"/>
          <w:lang w:val="vi-VN"/>
        </w:rPr>
        <w:t>/2020/NQ-HĐND</w:t>
      </w:r>
      <w:r w:rsidRPr="00AE32A7">
        <w:rPr>
          <w:rFonts w:ascii="Times New Roman" w:eastAsia="Times New Roman" w:hAnsi="Times New Roman" w:cs="Times New Roman"/>
          <w:color w:val="000000" w:themeColor="text1"/>
          <w:sz w:val="28"/>
          <w:szCs w:val="28"/>
        </w:rPr>
        <w:t xml:space="preserve"> ngày 10 tháng 7 năm 202</w:t>
      </w:r>
      <w:r w:rsidR="00743B4C" w:rsidRPr="00AE32A7">
        <w:rPr>
          <w:rFonts w:ascii="Times New Roman" w:eastAsia="Times New Roman" w:hAnsi="Times New Roman" w:cs="Times New Roman"/>
          <w:color w:val="000000" w:themeColor="text1"/>
          <w:sz w:val="28"/>
          <w:szCs w:val="28"/>
          <w:lang w:val="vi-VN"/>
        </w:rPr>
        <w:t xml:space="preserve">0 </w:t>
      </w:r>
      <w:r w:rsidRPr="00AE32A7">
        <w:rPr>
          <w:rFonts w:ascii="Times New Roman" w:eastAsia="Times New Roman" w:hAnsi="Times New Roman" w:cs="Times New Roman"/>
          <w:color w:val="000000" w:themeColor="text1"/>
          <w:sz w:val="28"/>
          <w:szCs w:val="28"/>
        </w:rPr>
        <w:t>của Hội đồng nhân dân thành phố Cần Thơ</w:t>
      </w:r>
      <w:r w:rsidRPr="00AE32A7">
        <w:rPr>
          <w:rFonts w:ascii="Times New Roman" w:eastAsia="Times New Roman" w:hAnsi="Times New Roman" w:cs="Times New Roman"/>
          <w:color w:val="000000" w:themeColor="text1"/>
          <w:sz w:val="28"/>
          <w:szCs w:val="28"/>
          <w:lang w:val="vi-VN"/>
        </w:rPr>
        <w:t xml:space="preserve"> quy định nội dung chi</w:t>
      </w:r>
      <w:r w:rsidRPr="00AE32A7">
        <w:rPr>
          <w:rFonts w:ascii="Times New Roman" w:eastAsia="Times New Roman" w:hAnsi="Times New Roman" w:cs="Times New Roman"/>
          <w:color w:val="000000" w:themeColor="text1"/>
          <w:sz w:val="28"/>
          <w:szCs w:val="28"/>
        </w:rPr>
        <w:t>,</w:t>
      </w:r>
      <w:r w:rsidRPr="00AE32A7">
        <w:rPr>
          <w:rFonts w:ascii="Times New Roman" w:eastAsia="Times New Roman" w:hAnsi="Times New Roman" w:cs="Times New Roman"/>
          <w:color w:val="000000" w:themeColor="text1"/>
          <w:sz w:val="28"/>
          <w:szCs w:val="28"/>
          <w:lang w:val="vi-VN"/>
        </w:rPr>
        <w:t xml:space="preserve"> mức hỗ trợ cho các hoạt động </w:t>
      </w:r>
      <w:r w:rsidRPr="00AE32A7">
        <w:rPr>
          <w:rFonts w:ascii="Times New Roman" w:eastAsia="Times New Roman" w:hAnsi="Times New Roman" w:cs="Times New Roman"/>
          <w:color w:val="000000" w:themeColor="text1"/>
          <w:sz w:val="28"/>
          <w:szCs w:val="28"/>
        </w:rPr>
        <w:t>k</w:t>
      </w:r>
      <w:r w:rsidRPr="00AE32A7">
        <w:rPr>
          <w:rFonts w:ascii="Times New Roman" w:eastAsia="Times New Roman" w:hAnsi="Times New Roman" w:cs="Times New Roman"/>
          <w:color w:val="000000" w:themeColor="text1"/>
          <w:sz w:val="28"/>
          <w:szCs w:val="28"/>
          <w:lang w:val="vi-VN"/>
        </w:rPr>
        <w:t>huyến nông</w:t>
      </w:r>
      <w:r w:rsidRPr="00AE32A7">
        <w:rPr>
          <w:rFonts w:ascii="Times New Roman" w:eastAsia="Times New Roman" w:hAnsi="Times New Roman" w:cs="Times New Roman"/>
          <w:color w:val="000000" w:themeColor="text1"/>
          <w:sz w:val="28"/>
          <w:szCs w:val="28"/>
        </w:rPr>
        <w:t xml:space="preserve"> hết hiệu lực từ ngày Nghị quyết này có hiệu lực thi hành</w:t>
      </w:r>
      <w:r w:rsidRPr="00AE32A7">
        <w:rPr>
          <w:rFonts w:ascii="Times New Roman" w:eastAsia="Times New Roman" w:hAnsi="Times New Roman" w:cs="Times New Roman"/>
          <w:color w:val="000000" w:themeColor="text1"/>
          <w:sz w:val="28"/>
          <w:szCs w:val="28"/>
          <w:lang w:val="nl-NL"/>
        </w:rPr>
        <w:t>.</w:t>
      </w:r>
    </w:p>
    <w:p w14:paraId="74CF1F29" w14:textId="77777777" w:rsidR="009B01A1" w:rsidRPr="00AE32A7" w:rsidRDefault="009B01A1" w:rsidP="00CA1E02">
      <w:pPr>
        <w:spacing w:after="120" w:line="240" w:lineRule="auto"/>
        <w:ind w:firstLine="709"/>
        <w:jc w:val="both"/>
        <w:rPr>
          <w:rFonts w:ascii="Times New Roman" w:eastAsia="Times New Roman" w:hAnsi="Times New Roman" w:cs="Times New Roman"/>
          <w:color w:val="000000" w:themeColor="text1"/>
          <w:sz w:val="28"/>
          <w:szCs w:val="28"/>
        </w:rPr>
      </w:pPr>
      <w:r w:rsidRPr="00AE32A7">
        <w:rPr>
          <w:rFonts w:ascii="Times New Roman" w:eastAsia="Times New Roman" w:hAnsi="Times New Roman" w:cs="Times New Roman"/>
          <w:color w:val="000000" w:themeColor="text1"/>
          <w:spacing w:val="-4"/>
          <w:sz w:val="28"/>
          <w:szCs w:val="28"/>
          <w:lang w:val="it-IT"/>
        </w:rPr>
        <w:t>3.</w:t>
      </w:r>
      <w:r w:rsidRPr="00AE32A7">
        <w:rPr>
          <w:rFonts w:ascii="Times New Roman" w:eastAsia="Times New Roman" w:hAnsi="Times New Roman" w:cs="Times New Roman"/>
          <w:color w:val="000000" w:themeColor="text1"/>
          <w:sz w:val="28"/>
          <w:szCs w:val="28"/>
        </w:rPr>
        <w:t xml:space="preserve"> Đối với các chương trình, dự án khuyến nông địa phương được phê duyệt trước khi Nghị quyết này có hiệu lực thì thực hiện theo dự toán đã được phê duyệt cho đến khi kết thúc chương trình, dự án.</w:t>
      </w:r>
    </w:p>
    <w:p w14:paraId="48EB6D7E" w14:textId="77777777" w:rsidR="009B01A1" w:rsidRPr="00AE32A7" w:rsidRDefault="009B01A1" w:rsidP="00CA1E02">
      <w:pPr>
        <w:spacing w:after="120" w:line="240" w:lineRule="auto"/>
        <w:ind w:firstLine="709"/>
        <w:jc w:val="both"/>
        <w:rPr>
          <w:rFonts w:ascii="Times New Roman" w:eastAsia="Times New Roman" w:hAnsi="Times New Roman" w:cs="Times New Roman"/>
          <w:color w:val="000000" w:themeColor="text1"/>
          <w:sz w:val="28"/>
          <w:szCs w:val="28"/>
        </w:rPr>
      </w:pPr>
      <w:r w:rsidRPr="00AE32A7">
        <w:rPr>
          <w:rFonts w:ascii="Times New Roman" w:eastAsia="Times New Roman" w:hAnsi="Times New Roman" w:cs="Times New Roman"/>
          <w:color w:val="000000" w:themeColor="text1"/>
          <w:sz w:val="28"/>
          <w:szCs w:val="28"/>
        </w:rPr>
        <w:t>4. Trường hợp các văn bản dẫn chiếu tại Nghị quyết này được sửa đổi, bổ sung hoặc thay thế thì thực hiện theo văn bản sửa đổi, bổ sung hoặc thay thế đó.</w:t>
      </w:r>
    </w:p>
    <w:p w14:paraId="0AD44F85" w14:textId="77777777" w:rsidR="009B01A1" w:rsidRPr="00AE32A7" w:rsidRDefault="009B01A1" w:rsidP="00CA1E02">
      <w:pPr>
        <w:spacing w:after="120" w:line="240" w:lineRule="auto"/>
        <w:ind w:firstLine="709"/>
        <w:jc w:val="both"/>
        <w:rPr>
          <w:rFonts w:ascii="Times New Roman" w:eastAsia="Times New Roman" w:hAnsi="Times New Roman" w:cs="Times New Roman"/>
          <w:bCs/>
          <w:color w:val="000000" w:themeColor="text1"/>
          <w:spacing w:val="-2"/>
          <w:sz w:val="28"/>
          <w:szCs w:val="28"/>
          <w:lang w:val="nl-NL"/>
        </w:rPr>
      </w:pPr>
      <w:r w:rsidRPr="00AE32A7">
        <w:rPr>
          <w:rFonts w:ascii="Times New Roman" w:eastAsia="Times New Roman" w:hAnsi="Times New Roman" w:cs="Times New Roman"/>
          <w:bCs/>
          <w:color w:val="000000" w:themeColor="text1"/>
          <w:spacing w:val="-2"/>
          <w:sz w:val="28"/>
          <w:szCs w:val="28"/>
          <w:lang w:val="nl-NL"/>
        </w:rPr>
        <w:lastRenderedPageBreak/>
        <w:t>5. Các nội dung chi, mức hỗ trợ khác không quy định cụ thể tại Nghị quyết này thực hiện theo quy định tại Nghị định số 83/2018/NĐ-CP, Thông tư số 75/2019/TT-BTC</w:t>
      </w:r>
      <w:r w:rsidRPr="00AE32A7">
        <w:rPr>
          <w:rFonts w:ascii="Times New Roman" w:eastAsia="Times New Roman" w:hAnsi="Times New Roman" w:cs="Times New Roman"/>
          <w:bCs/>
          <w:color w:val="000000" w:themeColor="text1"/>
          <w:spacing w:val="-2"/>
          <w:sz w:val="28"/>
          <w:szCs w:val="28"/>
          <w:lang w:val="vi-VN"/>
        </w:rPr>
        <w:t xml:space="preserve"> </w:t>
      </w:r>
      <w:r w:rsidRPr="00AE32A7">
        <w:rPr>
          <w:rFonts w:ascii="Times New Roman" w:eastAsia="Times New Roman" w:hAnsi="Times New Roman" w:cs="Times New Roman"/>
          <w:bCs/>
          <w:color w:val="000000" w:themeColor="text1"/>
          <w:spacing w:val="-2"/>
          <w:sz w:val="28"/>
          <w:szCs w:val="28"/>
          <w:lang w:val="nl-NL"/>
        </w:rPr>
        <w:t>và các quy định khác có liên quan.</w:t>
      </w:r>
    </w:p>
    <w:p w14:paraId="0DFB6581" w14:textId="4532DC75" w:rsidR="002556CE" w:rsidRPr="00AE32A7" w:rsidRDefault="009B01A1" w:rsidP="00743B4C">
      <w:pPr>
        <w:spacing w:after="120" w:line="240" w:lineRule="auto"/>
        <w:ind w:firstLine="709"/>
        <w:jc w:val="both"/>
        <w:rPr>
          <w:rFonts w:ascii="Times New Roman" w:eastAsia="Times New Roman" w:hAnsi="Times New Roman" w:cs="Times New Roman"/>
          <w:i/>
          <w:iCs/>
          <w:color w:val="000000" w:themeColor="text1"/>
          <w:sz w:val="28"/>
          <w:szCs w:val="28"/>
          <w:lang w:val="vi-VN"/>
        </w:rPr>
      </w:pPr>
      <w:r w:rsidRPr="00AE32A7">
        <w:rPr>
          <w:rFonts w:ascii="Times New Roman" w:eastAsia="Times New Roman" w:hAnsi="Times New Roman" w:cs="Times New Roman"/>
          <w:i/>
          <w:iCs/>
          <w:color w:val="000000" w:themeColor="text1"/>
          <w:sz w:val="28"/>
          <w:szCs w:val="18"/>
          <w:lang w:val="pl-PL"/>
        </w:rPr>
        <w:t xml:space="preserve">Nghị quyết này đã được Hội đồng nhân dân thành phố Cần </w:t>
      </w:r>
      <w:r w:rsidRPr="00AE32A7">
        <w:rPr>
          <w:rFonts w:ascii="Times New Roman" w:eastAsia="Times New Roman" w:hAnsi="Times New Roman" w:cs="Times New Roman"/>
          <w:i/>
          <w:iCs/>
          <w:color w:val="000000" w:themeColor="text1"/>
          <w:sz w:val="28"/>
          <w:szCs w:val="28"/>
          <w:lang w:val="pl-PL"/>
        </w:rPr>
        <w:t>Thơ khóa X</w:t>
      </w:r>
      <w:r w:rsidR="00F71502" w:rsidRPr="00AE32A7">
        <w:rPr>
          <w:rFonts w:ascii="Times New Roman" w:eastAsia="Times New Roman" w:hAnsi="Times New Roman" w:cs="Times New Roman"/>
          <w:i/>
          <w:iCs/>
          <w:color w:val="000000" w:themeColor="text1"/>
          <w:sz w:val="28"/>
          <w:szCs w:val="28"/>
          <w:lang w:val="pl-PL"/>
        </w:rPr>
        <w:t>I</w:t>
      </w:r>
      <w:r w:rsidRPr="00AE32A7">
        <w:rPr>
          <w:rFonts w:ascii="Times New Roman" w:eastAsia="Times New Roman" w:hAnsi="Times New Roman" w:cs="Times New Roman"/>
          <w:i/>
          <w:iCs/>
          <w:color w:val="000000" w:themeColor="text1"/>
          <w:sz w:val="28"/>
          <w:szCs w:val="28"/>
          <w:lang w:val="pl-PL"/>
        </w:rPr>
        <w:t xml:space="preserve">, </w:t>
      </w:r>
      <w:r w:rsidR="00743B4C" w:rsidRPr="00AE32A7">
        <w:rPr>
          <w:rFonts w:ascii="Times New Roman" w:eastAsia="Times New Roman" w:hAnsi="Times New Roman" w:cs="Times New Roman"/>
          <w:i/>
          <w:iCs/>
          <w:color w:val="000000" w:themeColor="text1"/>
          <w:sz w:val="28"/>
          <w:szCs w:val="28"/>
          <w:lang w:val="vi-VN"/>
        </w:rPr>
        <w:t>K</w:t>
      </w:r>
      <w:r w:rsidRPr="00AE32A7">
        <w:rPr>
          <w:rFonts w:ascii="Times New Roman" w:eastAsia="Times New Roman" w:hAnsi="Times New Roman" w:cs="Times New Roman"/>
          <w:i/>
          <w:iCs/>
          <w:color w:val="000000" w:themeColor="text1"/>
          <w:sz w:val="28"/>
          <w:szCs w:val="28"/>
          <w:lang w:val="pl-PL"/>
        </w:rPr>
        <w:t>ỳ họp thứ</w:t>
      </w:r>
      <w:r w:rsidR="00743B4C" w:rsidRPr="00AE32A7">
        <w:rPr>
          <w:rFonts w:ascii="Times New Roman" w:eastAsia="Times New Roman" w:hAnsi="Times New Roman" w:cs="Times New Roman"/>
          <w:i/>
          <w:iCs/>
          <w:color w:val="000000" w:themeColor="text1"/>
          <w:sz w:val="28"/>
          <w:szCs w:val="28"/>
          <w:lang w:val="vi-VN"/>
        </w:rPr>
        <w:t xml:space="preserve"> Ba </w:t>
      </w:r>
      <w:r w:rsidRPr="00AE32A7">
        <w:rPr>
          <w:rFonts w:ascii="Times New Roman" w:eastAsia="Times New Roman" w:hAnsi="Times New Roman" w:cs="Times New Roman"/>
          <w:i/>
          <w:iCs/>
          <w:color w:val="000000" w:themeColor="text1"/>
          <w:sz w:val="28"/>
          <w:szCs w:val="28"/>
          <w:lang w:val="pl-PL"/>
        </w:rPr>
        <w:t>thông qua ngày</w:t>
      </w:r>
      <w:r w:rsidR="00743B4C" w:rsidRPr="00AE32A7">
        <w:rPr>
          <w:rFonts w:ascii="Times New Roman" w:eastAsia="Times New Roman" w:hAnsi="Times New Roman" w:cs="Times New Roman"/>
          <w:i/>
          <w:iCs/>
          <w:color w:val="000000" w:themeColor="text1"/>
          <w:sz w:val="28"/>
          <w:szCs w:val="28"/>
          <w:lang w:val="vi-VN"/>
        </w:rPr>
        <w:t xml:space="preserve"> 30 </w:t>
      </w:r>
      <w:r w:rsidRPr="00AE32A7">
        <w:rPr>
          <w:rFonts w:ascii="Times New Roman" w:eastAsia="Times New Roman" w:hAnsi="Times New Roman" w:cs="Times New Roman"/>
          <w:i/>
          <w:iCs/>
          <w:color w:val="000000" w:themeColor="text1"/>
          <w:sz w:val="28"/>
          <w:szCs w:val="28"/>
          <w:lang w:val="pl-PL"/>
        </w:rPr>
        <w:t>tháng</w:t>
      </w:r>
      <w:r w:rsidR="00743B4C" w:rsidRPr="00AE32A7">
        <w:rPr>
          <w:rFonts w:ascii="Times New Roman" w:eastAsia="Times New Roman" w:hAnsi="Times New Roman" w:cs="Times New Roman"/>
          <w:i/>
          <w:iCs/>
          <w:color w:val="000000" w:themeColor="text1"/>
          <w:sz w:val="28"/>
          <w:szCs w:val="28"/>
          <w:lang w:val="vi-VN"/>
        </w:rPr>
        <w:t xml:space="preserve"> 6 </w:t>
      </w:r>
      <w:r w:rsidRPr="00AE32A7">
        <w:rPr>
          <w:rFonts w:ascii="Times New Roman" w:eastAsia="Times New Roman" w:hAnsi="Times New Roman" w:cs="Times New Roman"/>
          <w:i/>
          <w:iCs/>
          <w:color w:val="000000" w:themeColor="text1"/>
          <w:sz w:val="28"/>
          <w:szCs w:val="28"/>
          <w:lang w:val="pl-PL"/>
        </w:rPr>
        <w:t>năm</w:t>
      </w:r>
      <w:r w:rsidR="00743B4C" w:rsidRPr="00AE32A7">
        <w:rPr>
          <w:rFonts w:ascii="Times New Roman" w:eastAsia="Times New Roman" w:hAnsi="Times New Roman" w:cs="Times New Roman"/>
          <w:i/>
          <w:iCs/>
          <w:color w:val="000000" w:themeColor="text1"/>
          <w:sz w:val="28"/>
          <w:szCs w:val="28"/>
          <w:lang w:val="vi-VN"/>
        </w:rPr>
        <w:t xml:space="preserve"> </w:t>
      </w:r>
      <w:r w:rsidRPr="00AE32A7">
        <w:rPr>
          <w:rFonts w:ascii="Times New Roman" w:eastAsia="Times New Roman" w:hAnsi="Times New Roman" w:cs="Times New Roman"/>
          <w:i/>
          <w:iCs/>
          <w:color w:val="000000" w:themeColor="text1"/>
          <w:sz w:val="28"/>
          <w:szCs w:val="28"/>
          <w:lang w:val="pl-PL"/>
        </w:rPr>
        <w:t>2026./</w:t>
      </w:r>
      <w:r w:rsidR="00743B4C" w:rsidRPr="00AE32A7">
        <w:rPr>
          <w:rFonts w:ascii="Times New Roman" w:eastAsia="Times New Roman" w:hAnsi="Times New Roman" w:cs="Times New Roman"/>
          <w:i/>
          <w:iCs/>
          <w:color w:val="000000" w:themeColor="text1"/>
          <w:sz w:val="28"/>
          <w:szCs w:val="28"/>
          <w:lang w:val="vi-VN"/>
        </w:rPr>
        <w:t>.</w:t>
      </w:r>
    </w:p>
    <w:p w14:paraId="0071C495" w14:textId="77777777" w:rsidR="009B01A1" w:rsidRPr="00743B4C" w:rsidRDefault="009B01A1" w:rsidP="009B01A1">
      <w:pPr>
        <w:rPr>
          <w:rFonts w:ascii="Times New Roman" w:eastAsia="Times New Roman" w:hAnsi="Times New Roman" w:cs="Times New Roman"/>
          <w:i/>
          <w:color w:val="7030A0"/>
          <w:sz w:val="28"/>
          <w:szCs w:val="28"/>
          <w:lang w:val="pl-PL"/>
        </w:rPr>
      </w:pPr>
    </w:p>
    <w:tbl>
      <w:tblPr>
        <w:tblW w:w="9644" w:type="dxa"/>
        <w:tblInd w:w="-5" w:type="dxa"/>
        <w:tblCellMar>
          <w:left w:w="0" w:type="dxa"/>
          <w:right w:w="0" w:type="dxa"/>
        </w:tblCellMar>
        <w:tblLook w:val="04A0" w:firstRow="1" w:lastRow="0" w:firstColumn="1" w:lastColumn="0" w:noHBand="0" w:noVBand="1"/>
      </w:tblPr>
      <w:tblGrid>
        <w:gridCol w:w="5534"/>
        <w:gridCol w:w="4110"/>
      </w:tblGrid>
      <w:tr w:rsidR="009B01A1" w:rsidRPr="007E5E31" w14:paraId="5177251D" w14:textId="77777777" w:rsidTr="00DA33D9">
        <w:trPr>
          <w:trHeight w:val="1256"/>
        </w:trPr>
        <w:tc>
          <w:tcPr>
            <w:tcW w:w="5534" w:type="dxa"/>
            <w:tcMar>
              <w:top w:w="0" w:type="dxa"/>
              <w:left w:w="108" w:type="dxa"/>
              <w:bottom w:w="0" w:type="dxa"/>
              <w:right w:w="108" w:type="dxa"/>
            </w:tcMar>
          </w:tcPr>
          <w:p w14:paraId="278F3CE1" w14:textId="77777777" w:rsidR="009B01A1" w:rsidRPr="00AE32A7" w:rsidRDefault="009B01A1" w:rsidP="007F3438">
            <w:pPr>
              <w:spacing w:after="0" w:line="240" w:lineRule="auto"/>
              <w:rPr>
                <w:rFonts w:ascii="Times New Roman" w:hAnsi="Times New Roman" w:cs="Times New Roman"/>
                <w:color w:val="000000" w:themeColor="text1"/>
              </w:rPr>
            </w:pPr>
            <w:r w:rsidRPr="007E5E31">
              <w:rPr>
                <w:rFonts w:ascii="Times New Roman" w:hAnsi="Times New Roman" w:cs="Times New Roman"/>
                <w:b/>
                <w:i/>
                <w:sz w:val="24"/>
                <w:szCs w:val="24"/>
                <w:lang w:val="vi-VN"/>
              </w:rPr>
              <w:t>Nơi nhận:</w:t>
            </w:r>
            <w:r w:rsidRPr="007E5E31">
              <w:rPr>
                <w:rFonts w:ascii="Times New Roman" w:hAnsi="Times New Roman" w:cs="Times New Roman"/>
                <w:b/>
                <w:bCs/>
                <w:i/>
                <w:iCs/>
                <w:lang w:val="vi-VN"/>
              </w:rPr>
              <w:br/>
            </w:r>
            <w:r w:rsidRPr="00AE32A7">
              <w:rPr>
                <w:rFonts w:ascii="Times New Roman" w:hAnsi="Times New Roman" w:cs="Times New Roman"/>
                <w:color w:val="000000" w:themeColor="text1"/>
              </w:rPr>
              <w:t xml:space="preserve">- Ủy ban Thường vụ Quốc hội; </w:t>
            </w:r>
          </w:p>
          <w:p w14:paraId="3D1F58C9" w14:textId="77777777"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xml:space="preserve">- Chính phủ; </w:t>
            </w:r>
          </w:p>
          <w:p w14:paraId="769DDC36" w14:textId="77777777"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xml:space="preserve">- Bộ Nông nghiệp và Môi trường; </w:t>
            </w:r>
          </w:p>
          <w:p w14:paraId="21160D30" w14:textId="77777777"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xml:space="preserve">- Bộ Tài chính; </w:t>
            </w:r>
          </w:p>
          <w:p w14:paraId="6604B0CB" w14:textId="5F564B58"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xml:space="preserve">- Bộ Tư pháp (Cục KTVB </w:t>
            </w:r>
            <w:r w:rsidR="003E19BC" w:rsidRPr="00AE32A7">
              <w:rPr>
                <w:rFonts w:ascii="Times New Roman" w:hAnsi="Times New Roman" w:cs="Times New Roman"/>
                <w:color w:val="000000" w:themeColor="text1"/>
                <w:lang w:val="vi-VN"/>
              </w:rPr>
              <w:t>và</w:t>
            </w:r>
            <w:r w:rsidRPr="00AE32A7">
              <w:rPr>
                <w:rFonts w:ascii="Times New Roman" w:hAnsi="Times New Roman" w:cs="Times New Roman"/>
                <w:color w:val="000000" w:themeColor="text1"/>
              </w:rPr>
              <w:t xml:space="preserve"> TCTHPL); </w:t>
            </w:r>
          </w:p>
          <w:p w14:paraId="5CFF4B17" w14:textId="77777777"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xml:space="preserve">- Thường trực Thành ủy; </w:t>
            </w:r>
          </w:p>
          <w:p w14:paraId="48F0880C" w14:textId="05453EE1"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Đoàn đại biểu Quốc hội</w:t>
            </w:r>
            <w:r w:rsidR="003E19BC" w:rsidRPr="00AE32A7">
              <w:rPr>
                <w:rFonts w:ascii="Times New Roman" w:hAnsi="Times New Roman" w:cs="Times New Roman"/>
                <w:color w:val="000000" w:themeColor="text1"/>
                <w:lang w:val="vi-VN"/>
              </w:rPr>
              <w:t xml:space="preserve"> thành phố</w:t>
            </w:r>
            <w:r w:rsidRPr="00AE32A7">
              <w:rPr>
                <w:rFonts w:ascii="Times New Roman" w:hAnsi="Times New Roman" w:cs="Times New Roman"/>
                <w:color w:val="000000" w:themeColor="text1"/>
              </w:rPr>
              <w:t xml:space="preserve">; </w:t>
            </w:r>
          </w:p>
          <w:p w14:paraId="4EA01444" w14:textId="77777777"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xml:space="preserve">- Thường trực HĐND thành phố; </w:t>
            </w:r>
          </w:p>
          <w:p w14:paraId="6E3661B9" w14:textId="77777777"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xml:space="preserve">- UBND thành phố; </w:t>
            </w:r>
          </w:p>
          <w:p w14:paraId="374FDB10" w14:textId="77777777"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xml:space="preserve">- UBMTTQVN thành phố; </w:t>
            </w:r>
          </w:p>
          <w:p w14:paraId="0D93BB2C" w14:textId="77777777"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xml:space="preserve">- Đại biểu HĐND thành phố; </w:t>
            </w:r>
          </w:p>
          <w:p w14:paraId="77804FF6" w14:textId="2ADE7F69"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xml:space="preserve">- Sở, ban, ngành, đoàn thể thành phố; </w:t>
            </w:r>
          </w:p>
          <w:p w14:paraId="34CAA9A0" w14:textId="292D21E3" w:rsidR="003E19BC" w:rsidRPr="00AE32A7" w:rsidRDefault="003E19BC" w:rsidP="003E19BC">
            <w:pPr>
              <w:widowControl w:val="0"/>
              <w:spacing w:after="0" w:line="240" w:lineRule="auto"/>
              <w:jc w:val="both"/>
              <w:rPr>
                <w:rFonts w:ascii="Times New Roman" w:eastAsia="Times New Roman" w:hAnsi="Times New Roman" w:cs="Times New Roman"/>
                <w:color w:val="000000" w:themeColor="text1"/>
                <w:lang w:val="vi-VN" w:eastAsia="vi-VN"/>
              </w:rPr>
            </w:pPr>
            <w:r w:rsidRPr="00AE32A7">
              <w:rPr>
                <w:rFonts w:ascii="Times New Roman" w:eastAsia="Times New Roman" w:hAnsi="Times New Roman" w:cs="Times New Roman"/>
                <w:color w:val="000000" w:themeColor="text1"/>
                <w:lang w:val="vi-VN" w:eastAsia="vi-VN"/>
              </w:rPr>
              <w:t>- Văn phòng UBND thành phố</w:t>
            </w:r>
            <w:r w:rsidR="00D22690">
              <w:rPr>
                <w:rFonts w:ascii="Times New Roman" w:eastAsia="Times New Roman" w:hAnsi="Times New Roman" w:cs="Times New Roman"/>
                <w:color w:val="000000" w:themeColor="text1"/>
                <w:lang w:eastAsia="vi-VN"/>
              </w:rPr>
              <w:t xml:space="preserve"> </w:t>
            </w:r>
            <w:r w:rsidRPr="00AE32A7">
              <w:rPr>
                <w:rFonts w:ascii="Times New Roman" w:eastAsia="Times New Roman" w:hAnsi="Times New Roman" w:cs="Times New Roman"/>
                <w:color w:val="000000" w:themeColor="text1"/>
                <w:lang w:val="vi-VN" w:eastAsia="vi-VN"/>
              </w:rPr>
              <w:t>(Công báo thành phố);</w:t>
            </w:r>
          </w:p>
          <w:p w14:paraId="10888D6D" w14:textId="67ED27B0"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xml:space="preserve">- </w:t>
            </w:r>
            <w:r w:rsidR="003E19BC" w:rsidRPr="00AE32A7">
              <w:rPr>
                <w:rFonts w:ascii="Times New Roman" w:eastAsia="Times New Roman" w:hAnsi="Times New Roman" w:cs="Times New Roman"/>
                <w:color w:val="000000" w:themeColor="text1"/>
                <w:lang w:eastAsia="vi-VN"/>
              </w:rPr>
              <w:t xml:space="preserve">Thường trực </w:t>
            </w:r>
            <w:r w:rsidRPr="00AE32A7">
              <w:rPr>
                <w:rFonts w:ascii="Times New Roman" w:hAnsi="Times New Roman" w:cs="Times New Roman"/>
                <w:color w:val="000000" w:themeColor="text1"/>
              </w:rPr>
              <w:t xml:space="preserve">HĐND, UBND các xã, phường; </w:t>
            </w:r>
          </w:p>
          <w:p w14:paraId="0A260E9A" w14:textId="475518D6" w:rsidR="009B01A1" w:rsidRPr="00AE32A7" w:rsidRDefault="009B01A1"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Trung tâm lưu trữ lịch sử thành phố;</w:t>
            </w:r>
          </w:p>
          <w:p w14:paraId="26A692B9" w14:textId="3EB7EC77" w:rsidR="001F6C8B" w:rsidRPr="00AE32A7" w:rsidRDefault="001F6C8B" w:rsidP="007F3438">
            <w:pPr>
              <w:spacing w:after="0" w:line="240" w:lineRule="auto"/>
              <w:rPr>
                <w:rFonts w:ascii="Times New Roman" w:hAnsi="Times New Roman" w:cs="Times New Roman"/>
                <w:color w:val="000000" w:themeColor="text1"/>
              </w:rPr>
            </w:pPr>
            <w:r w:rsidRPr="00AE32A7">
              <w:rPr>
                <w:rFonts w:ascii="Times New Roman" w:hAnsi="Times New Roman" w:cs="Times New Roman"/>
                <w:color w:val="000000" w:themeColor="text1"/>
              </w:rPr>
              <w:t>- Báo và Phát thanh, Truyền hình Cần Thơ;</w:t>
            </w:r>
          </w:p>
          <w:p w14:paraId="710AE177" w14:textId="77777777" w:rsidR="009B01A1" w:rsidRPr="007E5E31" w:rsidRDefault="009B01A1" w:rsidP="007F3438">
            <w:pPr>
              <w:spacing w:after="0" w:line="240" w:lineRule="auto"/>
              <w:rPr>
                <w:rFonts w:ascii="Times New Roman" w:hAnsi="Times New Roman" w:cs="Times New Roman"/>
              </w:rPr>
            </w:pPr>
            <w:r w:rsidRPr="00AE32A7">
              <w:rPr>
                <w:rFonts w:ascii="Times New Roman" w:hAnsi="Times New Roman" w:cs="Times New Roman"/>
                <w:color w:val="000000" w:themeColor="text1"/>
              </w:rPr>
              <w:t>- Lưu: VT.</w:t>
            </w:r>
          </w:p>
        </w:tc>
        <w:tc>
          <w:tcPr>
            <w:tcW w:w="4110" w:type="dxa"/>
            <w:tcMar>
              <w:top w:w="0" w:type="dxa"/>
              <w:left w:w="108" w:type="dxa"/>
              <w:bottom w:w="0" w:type="dxa"/>
              <w:right w:w="108" w:type="dxa"/>
            </w:tcMar>
          </w:tcPr>
          <w:p w14:paraId="497882EC" w14:textId="265C44DB" w:rsidR="009B01A1" w:rsidRPr="003E19BC" w:rsidRDefault="009B01A1" w:rsidP="003E19BC">
            <w:pPr>
              <w:spacing w:after="0" w:line="240" w:lineRule="auto"/>
              <w:jc w:val="center"/>
              <w:rPr>
                <w:rFonts w:ascii="Times New Roman" w:hAnsi="Times New Roman" w:cs="Times New Roman"/>
                <w:b/>
                <w:bCs/>
                <w:sz w:val="28"/>
                <w:szCs w:val="28"/>
              </w:rPr>
            </w:pPr>
            <w:r w:rsidRPr="003E19BC">
              <w:rPr>
                <w:rFonts w:ascii="Times New Roman" w:hAnsi="Times New Roman" w:cs="Times New Roman"/>
                <w:b/>
                <w:bCs/>
                <w:sz w:val="28"/>
                <w:szCs w:val="28"/>
              </w:rPr>
              <w:t>CHỦ TỊCH</w:t>
            </w:r>
            <w:r w:rsidRPr="003E19BC">
              <w:rPr>
                <w:rFonts w:ascii="Times New Roman" w:hAnsi="Times New Roman" w:cs="Times New Roman"/>
                <w:b/>
                <w:bCs/>
                <w:sz w:val="28"/>
                <w:szCs w:val="28"/>
              </w:rPr>
              <w:br/>
            </w:r>
          </w:p>
          <w:p w14:paraId="2F4378C5" w14:textId="77777777" w:rsidR="009B01A1" w:rsidRPr="003E19BC" w:rsidRDefault="009B01A1" w:rsidP="007F3438">
            <w:pPr>
              <w:spacing w:after="0" w:line="240" w:lineRule="auto"/>
              <w:rPr>
                <w:rFonts w:ascii="Times New Roman" w:hAnsi="Times New Roman" w:cs="Times New Roman"/>
                <w:b/>
                <w:bCs/>
              </w:rPr>
            </w:pPr>
          </w:p>
          <w:p w14:paraId="4A7CD9A9" w14:textId="77777777" w:rsidR="009B01A1" w:rsidRPr="003E19BC" w:rsidRDefault="009B01A1" w:rsidP="007F3438">
            <w:pPr>
              <w:spacing w:after="0" w:line="240" w:lineRule="auto"/>
              <w:jc w:val="center"/>
              <w:rPr>
                <w:rFonts w:ascii="Times New Roman" w:hAnsi="Times New Roman" w:cs="Times New Roman"/>
                <w:b/>
                <w:bCs/>
              </w:rPr>
            </w:pPr>
          </w:p>
          <w:p w14:paraId="32B6F5CC" w14:textId="77777777" w:rsidR="009B01A1" w:rsidRPr="003E19BC" w:rsidRDefault="009B01A1" w:rsidP="007F3438">
            <w:pPr>
              <w:spacing w:after="0" w:line="240" w:lineRule="auto"/>
              <w:jc w:val="center"/>
              <w:rPr>
                <w:rFonts w:ascii="Times New Roman" w:hAnsi="Times New Roman" w:cs="Times New Roman"/>
                <w:b/>
                <w:bCs/>
              </w:rPr>
            </w:pPr>
          </w:p>
          <w:p w14:paraId="30005EF0" w14:textId="77777777" w:rsidR="009B01A1" w:rsidRPr="003E19BC" w:rsidRDefault="009B01A1" w:rsidP="007F3438">
            <w:pPr>
              <w:widowControl w:val="0"/>
              <w:spacing w:after="0" w:line="240" w:lineRule="auto"/>
              <w:rPr>
                <w:rFonts w:ascii="Times New Roman" w:hAnsi="Times New Roman" w:cs="Times New Roman"/>
                <w:b/>
                <w:bCs/>
              </w:rPr>
            </w:pPr>
          </w:p>
          <w:p w14:paraId="18F96E19" w14:textId="77777777" w:rsidR="009B01A1" w:rsidRPr="003E19BC" w:rsidRDefault="009B01A1" w:rsidP="007F3438">
            <w:pPr>
              <w:widowControl w:val="0"/>
              <w:spacing w:after="0" w:line="240" w:lineRule="auto"/>
              <w:rPr>
                <w:rFonts w:ascii="Times New Roman" w:hAnsi="Times New Roman" w:cs="Times New Roman"/>
                <w:b/>
                <w:bCs/>
              </w:rPr>
            </w:pPr>
            <w:r w:rsidRPr="003E19BC">
              <w:rPr>
                <w:rFonts w:ascii="Times New Roman" w:hAnsi="Times New Roman" w:cs="Times New Roman"/>
                <w:b/>
                <w:bCs/>
              </w:rPr>
              <w:t xml:space="preserve">          </w:t>
            </w:r>
          </w:p>
          <w:p w14:paraId="3628FB35" w14:textId="77777777" w:rsidR="003E19BC" w:rsidRPr="003E19BC" w:rsidRDefault="003E19BC" w:rsidP="007F3438">
            <w:pPr>
              <w:widowControl w:val="0"/>
              <w:spacing w:after="0" w:line="240" w:lineRule="auto"/>
              <w:rPr>
                <w:rFonts w:ascii="Times New Roman" w:hAnsi="Times New Roman" w:cs="Times New Roman"/>
                <w:b/>
                <w:bCs/>
              </w:rPr>
            </w:pPr>
          </w:p>
          <w:p w14:paraId="1946F023" w14:textId="6B7B0DAB" w:rsidR="003E19BC" w:rsidRPr="003E19BC" w:rsidRDefault="003E19BC" w:rsidP="003E19BC">
            <w:pPr>
              <w:widowControl w:val="0"/>
              <w:spacing w:after="0" w:line="240" w:lineRule="auto"/>
              <w:jc w:val="center"/>
              <w:rPr>
                <w:rFonts w:ascii="Times New Roman" w:hAnsi="Times New Roman" w:cs="Times New Roman"/>
                <w:sz w:val="28"/>
                <w:szCs w:val="28"/>
                <w:lang w:val="vi-VN"/>
              </w:rPr>
            </w:pPr>
            <w:r w:rsidRPr="003E19BC">
              <w:rPr>
                <w:rFonts w:ascii="Times New Roman" w:hAnsi="Times New Roman" w:cs="Times New Roman"/>
                <w:b/>
                <w:bCs/>
                <w:sz w:val="28"/>
                <w:szCs w:val="28"/>
                <w:lang w:val="vi-VN"/>
              </w:rPr>
              <w:t>Đồng Văn Thanh</w:t>
            </w:r>
          </w:p>
        </w:tc>
      </w:tr>
    </w:tbl>
    <w:p w14:paraId="2E8AF349" w14:textId="1C3EB8B4" w:rsidR="00D01096" w:rsidRPr="007E5E31" w:rsidRDefault="00D01096">
      <w:pPr>
        <w:rPr>
          <w:rFonts w:ascii="Times New Roman" w:hAnsi="Times New Roman"/>
          <w:b/>
          <w:bCs/>
          <w:sz w:val="27"/>
          <w:szCs w:val="27"/>
        </w:rPr>
      </w:pPr>
    </w:p>
    <w:sectPr w:rsidR="00D01096" w:rsidRPr="007E5E31" w:rsidSect="00C55564">
      <w:headerReference w:type="default" r:id="rId7"/>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8A69C" w14:textId="77777777" w:rsidR="007A0BBD" w:rsidRDefault="007A0BBD" w:rsidP="00D01096">
      <w:pPr>
        <w:spacing w:after="0" w:line="240" w:lineRule="auto"/>
      </w:pPr>
      <w:r>
        <w:separator/>
      </w:r>
    </w:p>
  </w:endnote>
  <w:endnote w:type="continuationSeparator" w:id="0">
    <w:p w14:paraId="5648516F" w14:textId="77777777" w:rsidR="007A0BBD" w:rsidRDefault="007A0BBD" w:rsidP="00D01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roman"/>
    <w:notTrueType/>
    <w:pitch w:val="default"/>
  </w:font>
  <w:font w:name="VNI-Times">
    <w:altName w:val="Calibri"/>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A4AE4" w14:textId="77777777" w:rsidR="007A0BBD" w:rsidRDefault="007A0BBD" w:rsidP="00D01096">
      <w:pPr>
        <w:spacing w:after="0" w:line="240" w:lineRule="auto"/>
      </w:pPr>
      <w:r>
        <w:separator/>
      </w:r>
    </w:p>
  </w:footnote>
  <w:footnote w:type="continuationSeparator" w:id="0">
    <w:p w14:paraId="78129215" w14:textId="77777777" w:rsidR="007A0BBD" w:rsidRDefault="007A0BBD" w:rsidP="00D01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7996579"/>
      <w:docPartObj>
        <w:docPartGallery w:val="Page Numbers (Top of Page)"/>
        <w:docPartUnique/>
      </w:docPartObj>
    </w:sdtPr>
    <w:sdtEndPr>
      <w:rPr>
        <w:rFonts w:ascii="Times New Roman" w:hAnsi="Times New Roman" w:cs="Times New Roman"/>
        <w:noProof/>
        <w:sz w:val="26"/>
        <w:szCs w:val="26"/>
      </w:rPr>
    </w:sdtEndPr>
    <w:sdtContent>
      <w:p w14:paraId="7B7A39C8" w14:textId="77777777" w:rsidR="007F3438" w:rsidRPr="00F71502" w:rsidRDefault="007F3438">
        <w:pPr>
          <w:pStyle w:val="Header"/>
          <w:jc w:val="center"/>
          <w:rPr>
            <w:rFonts w:ascii="Times New Roman" w:hAnsi="Times New Roman" w:cs="Times New Roman"/>
            <w:sz w:val="26"/>
            <w:szCs w:val="26"/>
          </w:rPr>
        </w:pPr>
        <w:r w:rsidRPr="00F71502">
          <w:rPr>
            <w:rFonts w:ascii="Times New Roman" w:hAnsi="Times New Roman" w:cs="Times New Roman"/>
            <w:sz w:val="26"/>
            <w:szCs w:val="26"/>
          </w:rPr>
          <w:fldChar w:fldCharType="begin"/>
        </w:r>
        <w:r w:rsidRPr="00F71502">
          <w:rPr>
            <w:rFonts w:ascii="Times New Roman" w:hAnsi="Times New Roman" w:cs="Times New Roman"/>
            <w:sz w:val="26"/>
            <w:szCs w:val="26"/>
          </w:rPr>
          <w:instrText xml:space="preserve"> PAGE   \* MERGEFORMAT </w:instrText>
        </w:r>
        <w:r w:rsidRPr="00F71502">
          <w:rPr>
            <w:rFonts w:ascii="Times New Roman" w:hAnsi="Times New Roman" w:cs="Times New Roman"/>
            <w:sz w:val="26"/>
            <w:szCs w:val="26"/>
          </w:rPr>
          <w:fldChar w:fldCharType="separate"/>
        </w:r>
        <w:r w:rsidR="00B15FEE">
          <w:rPr>
            <w:rFonts w:ascii="Times New Roman" w:hAnsi="Times New Roman" w:cs="Times New Roman"/>
            <w:noProof/>
            <w:sz w:val="26"/>
            <w:szCs w:val="26"/>
          </w:rPr>
          <w:t>15</w:t>
        </w:r>
        <w:r w:rsidRPr="00F71502">
          <w:rPr>
            <w:rFonts w:ascii="Times New Roman" w:hAnsi="Times New Roman" w:cs="Times New Roman"/>
            <w:noProof/>
            <w:sz w:val="26"/>
            <w:szCs w:val="26"/>
          </w:rPr>
          <w:fldChar w:fldCharType="end"/>
        </w:r>
      </w:p>
    </w:sdtContent>
  </w:sdt>
  <w:p w14:paraId="1B07A026" w14:textId="77777777" w:rsidR="007F3438" w:rsidRDefault="007F34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1A1"/>
    <w:rsid w:val="00027DAA"/>
    <w:rsid w:val="000373FF"/>
    <w:rsid w:val="0006118B"/>
    <w:rsid w:val="00094E4B"/>
    <w:rsid w:val="000E2FCF"/>
    <w:rsid w:val="00135A4E"/>
    <w:rsid w:val="00172C3B"/>
    <w:rsid w:val="00182863"/>
    <w:rsid w:val="001837CA"/>
    <w:rsid w:val="001E7499"/>
    <w:rsid w:val="001F6C8B"/>
    <w:rsid w:val="002556CE"/>
    <w:rsid w:val="002A4900"/>
    <w:rsid w:val="002C1DCE"/>
    <w:rsid w:val="002C4A9A"/>
    <w:rsid w:val="002D47E3"/>
    <w:rsid w:val="002F3808"/>
    <w:rsid w:val="00301606"/>
    <w:rsid w:val="0032141F"/>
    <w:rsid w:val="003A20B9"/>
    <w:rsid w:val="003B301C"/>
    <w:rsid w:val="003B56DA"/>
    <w:rsid w:val="003C68FD"/>
    <w:rsid w:val="003E19BC"/>
    <w:rsid w:val="00420131"/>
    <w:rsid w:val="0043505B"/>
    <w:rsid w:val="00463924"/>
    <w:rsid w:val="004E483D"/>
    <w:rsid w:val="005108BA"/>
    <w:rsid w:val="005255DC"/>
    <w:rsid w:val="00533978"/>
    <w:rsid w:val="00543DB2"/>
    <w:rsid w:val="00574A8B"/>
    <w:rsid w:val="005947AF"/>
    <w:rsid w:val="00594D3C"/>
    <w:rsid w:val="0059683F"/>
    <w:rsid w:val="005F31E5"/>
    <w:rsid w:val="005F47A1"/>
    <w:rsid w:val="00600250"/>
    <w:rsid w:val="00610A9B"/>
    <w:rsid w:val="006409CB"/>
    <w:rsid w:val="0065499E"/>
    <w:rsid w:val="00655255"/>
    <w:rsid w:val="006A08D0"/>
    <w:rsid w:val="006A2B7F"/>
    <w:rsid w:val="00717280"/>
    <w:rsid w:val="00727DDC"/>
    <w:rsid w:val="00743B4C"/>
    <w:rsid w:val="0076247F"/>
    <w:rsid w:val="00774D02"/>
    <w:rsid w:val="007A0BBD"/>
    <w:rsid w:val="007B1834"/>
    <w:rsid w:val="007B260C"/>
    <w:rsid w:val="007C62B4"/>
    <w:rsid w:val="007E5E31"/>
    <w:rsid w:val="007F3438"/>
    <w:rsid w:val="00817EA4"/>
    <w:rsid w:val="00822258"/>
    <w:rsid w:val="00840940"/>
    <w:rsid w:val="008411F4"/>
    <w:rsid w:val="00864067"/>
    <w:rsid w:val="008E5C16"/>
    <w:rsid w:val="00926029"/>
    <w:rsid w:val="00935067"/>
    <w:rsid w:val="00965AAA"/>
    <w:rsid w:val="00977C0D"/>
    <w:rsid w:val="009B01A1"/>
    <w:rsid w:val="009B4B5C"/>
    <w:rsid w:val="00A35617"/>
    <w:rsid w:val="00A81E38"/>
    <w:rsid w:val="00AA4345"/>
    <w:rsid w:val="00AB7B1A"/>
    <w:rsid w:val="00AE1A3C"/>
    <w:rsid w:val="00AE28ED"/>
    <w:rsid w:val="00AE32A7"/>
    <w:rsid w:val="00B13A79"/>
    <w:rsid w:val="00B15FEE"/>
    <w:rsid w:val="00B23BA2"/>
    <w:rsid w:val="00B9096E"/>
    <w:rsid w:val="00BD4DDD"/>
    <w:rsid w:val="00C00EFF"/>
    <w:rsid w:val="00C23B5A"/>
    <w:rsid w:val="00C55564"/>
    <w:rsid w:val="00C73140"/>
    <w:rsid w:val="00CA1E02"/>
    <w:rsid w:val="00CA7AAB"/>
    <w:rsid w:val="00D01096"/>
    <w:rsid w:val="00D22690"/>
    <w:rsid w:val="00D620DE"/>
    <w:rsid w:val="00D74E7B"/>
    <w:rsid w:val="00D8363E"/>
    <w:rsid w:val="00D9062E"/>
    <w:rsid w:val="00D9304A"/>
    <w:rsid w:val="00DA33D9"/>
    <w:rsid w:val="00DD14A3"/>
    <w:rsid w:val="00DD3992"/>
    <w:rsid w:val="00DE3A6B"/>
    <w:rsid w:val="00E04ADE"/>
    <w:rsid w:val="00E1616A"/>
    <w:rsid w:val="00EC6185"/>
    <w:rsid w:val="00ED6B5B"/>
    <w:rsid w:val="00EE00C6"/>
    <w:rsid w:val="00F71502"/>
    <w:rsid w:val="00F72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B786"/>
  <w15:chartTrackingRefBased/>
  <w15:docId w15:val="{FEA2E694-B4D6-4520-B862-38D9E088F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1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9B01A1"/>
  </w:style>
  <w:style w:type="table" w:styleId="TableGrid">
    <w:name w:val="Table Grid"/>
    <w:basedOn w:val="TableNormal"/>
    <w:uiPriority w:val="39"/>
    <w:rsid w:val="009B01A1"/>
    <w:pPr>
      <w:spacing w:after="0" w:line="240" w:lineRule="auto"/>
    </w:pPr>
    <w:rPr>
      <w:rFonts w:ascii="Times New Roman" w:hAnsi="Times New Roman"/>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B01A1"/>
    <w:rPr>
      <w:rFonts w:ascii="ArialMT" w:hAnsi="ArialMT" w:hint="default"/>
      <w:b w:val="0"/>
      <w:bCs w:val="0"/>
      <w:i w:val="0"/>
      <w:iCs w:val="0"/>
      <w:color w:val="444444"/>
      <w:sz w:val="28"/>
      <w:szCs w:val="28"/>
    </w:rPr>
  </w:style>
  <w:style w:type="paragraph" w:styleId="CommentText">
    <w:name w:val="annotation text"/>
    <w:basedOn w:val="Normal"/>
    <w:link w:val="CommentTextChar"/>
    <w:uiPriority w:val="99"/>
    <w:unhideWhenUsed/>
    <w:rsid w:val="009B01A1"/>
    <w:pPr>
      <w:spacing w:line="240" w:lineRule="auto"/>
    </w:pPr>
    <w:rPr>
      <w:sz w:val="20"/>
      <w:szCs w:val="20"/>
    </w:rPr>
  </w:style>
  <w:style w:type="character" w:customStyle="1" w:styleId="CommentTextChar">
    <w:name w:val="Comment Text Char"/>
    <w:basedOn w:val="DefaultParagraphFont"/>
    <w:link w:val="CommentText"/>
    <w:uiPriority w:val="99"/>
    <w:rsid w:val="009B01A1"/>
    <w:rPr>
      <w:sz w:val="20"/>
      <w:szCs w:val="20"/>
    </w:rPr>
  </w:style>
  <w:style w:type="paragraph" w:styleId="BodyTextIndent">
    <w:name w:val="Body Text Indent"/>
    <w:basedOn w:val="Normal"/>
    <w:link w:val="BodyTextIndentChar"/>
    <w:rsid w:val="009B01A1"/>
    <w:pPr>
      <w:tabs>
        <w:tab w:val="left" w:pos="2520"/>
      </w:tabs>
      <w:spacing w:after="120" w:line="240" w:lineRule="auto"/>
      <w:ind w:firstLine="560"/>
      <w:jc w:val="both"/>
    </w:pPr>
    <w:rPr>
      <w:rFonts w:ascii="VNI-Times" w:eastAsia="Times New Roman" w:hAnsi="VNI-Times" w:cs="Times New Roman"/>
      <w:sz w:val="28"/>
      <w:szCs w:val="28"/>
    </w:rPr>
  </w:style>
  <w:style w:type="character" w:customStyle="1" w:styleId="BodyTextIndentChar">
    <w:name w:val="Body Text Indent Char"/>
    <w:basedOn w:val="DefaultParagraphFont"/>
    <w:link w:val="BodyTextIndent"/>
    <w:rsid w:val="009B01A1"/>
    <w:rPr>
      <w:rFonts w:ascii="VNI-Times" w:eastAsia="Times New Roman" w:hAnsi="VNI-Times" w:cs="Times New Roman"/>
      <w:sz w:val="28"/>
      <w:szCs w:val="28"/>
    </w:rPr>
  </w:style>
  <w:style w:type="character" w:styleId="Strong">
    <w:name w:val="Strong"/>
    <w:uiPriority w:val="22"/>
    <w:qFormat/>
    <w:rsid w:val="009B01A1"/>
    <w:rPr>
      <w:b/>
      <w:bCs/>
    </w:rPr>
  </w:style>
  <w:style w:type="paragraph" w:styleId="Header">
    <w:name w:val="header"/>
    <w:basedOn w:val="Normal"/>
    <w:link w:val="HeaderChar"/>
    <w:uiPriority w:val="99"/>
    <w:unhideWhenUsed/>
    <w:rsid w:val="00D01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096"/>
  </w:style>
  <w:style w:type="paragraph" w:styleId="Footer">
    <w:name w:val="footer"/>
    <w:basedOn w:val="Normal"/>
    <w:link w:val="FooterChar"/>
    <w:uiPriority w:val="99"/>
    <w:unhideWhenUsed/>
    <w:rsid w:val="00D010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096"/>
  </w:style>
  <w:style w:type="character" w:customStyle="1" w:styleId="apple-converted-space">
    <w:name w:val="apple-converted-space"/>
    <w:basedOn w:val="DefaultParagraphFont"/>
    <w:rsid w:val="00965AAA"/>
  </w:style>
  <w:style w:type="paragraph" w:styleId="BalloonText">
    <w:name w:val="Balloon Text"/>
    <w:basedOn w:val="Normal"/>
    <w:link w:val="BalloonTextChar"/>
    <w:uiPriority w:val="99"/>
    <w:semiHidden/>
    <w:unhideWhenUsed/>
    <w:rsid w:val="009350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506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Linh-vuc-khac/Nghi-dinh-83-2018-ND-CP-hoat-dong-khuyen-nong-382798.aspx"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3</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TTDVNN</dc:creator>
  <cp:keywords/>
  <dc:description/>
  <cp:lastModifiedBy>HP-PC</cp:lastModifiedBy>
  <cp:revision>56</cp:revision>
  <cp:lastPrinted>2026-06-24T07:43:00Z</cp:lastPrinted>
  <dcterms:created xsi:type="dcterms:W3CDTF">2026-06-23T12:02:00Z</dcterms:created>
  <dcterms:modified xsi:type="dcterms:W3CDTF">2026-07-03T09:52:00Z</dcterms:modified>
</cp:coreProperties>
</file>