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42" w:type="dxa"/>
        <w:tblLook w:val="01E0" w:firstRow="1" w:lastRow="1" w:firstColumn="1" w:lastColumn="1" w:noHBand="0" w:noVBand="0"/>
      </w:tblPr>
      <w:tblGrid>
        <w:gridCol w:w="3544"/>
        <w:gridCol w:w="5670"/>
      </w:tblGrid>
      <w:tr w:rsidR="0014653B" w:rsidRPr="007F7D66" w14:paraId="676B06BA" w14:textId="77777777" w:rsidTr="007F7D66">
        <w:trPr>
          <w:trHeight w:val="742"/>
        </w:trPr>
        <w:tc>
          <w:tcPr>
            <w:tcW w:w="3544" w:type="dxa"/>
            <w:hideMark/>
          </w:tcPr>
          <w:p w14:paraId="1528C51E" w14:textId="77777777" w:rsidR="0014653B" w:rsidRPr="007F7D66" w:rsidRDefault="0014653B" w:rsidP="00E75088">
            <w:pPr>
              <w:jc w:val="center"/>
              <w:rPr>
                <w:b/>
                <w:color w:val="000000" w:themeColor="text1"/>
                <w:lang w:val="it-IT"/>
              </w:rPr>
            </w:pPr>
            <w:r w:rsidRPr="007F7D66">
              <w:rPr>
                <w:b/>
                <w:color w:val="000000" w:themeColor="text1"/>
                <w:lang w:val="it-IT"/>
              </w:rPr>
              <w:t>HỘI ĐỒNG NHÂN DÂN</w:t>
            </w:r>
          </w:p>
          <w:p w14:paraId="581EBC68" w14:textId="77777777" w:rsidR="0014653B" w:rsidRPr="007F7D66" w:rsidRDefault="0014653B" w:rsidP="00E75088">
            <w:pPr>
              <w:jc w:val="center"/>
              <w:rPr>
                <w:b/>
                <w:color w:val="000000" w:themeColor="text1"/>
                <w:lang w:val="it-IT"/>
              </w:rPr>
            </w:pPr>
            <w:r w:rsidRPr="007F7D66">
              <w:rPr>
                <w:b/>
                <w:color w:val="000000" w:themeColor="text1"/>
                <w:lang w:val="it-IT"/>
              </w:rPr>
              <w:t>TỈNH LÀO CAI</w:t>
            </w:r>
          </w:p>
          <w:p w14:paraId="2E2EB793" w14:textId="78E42E59" w:rsidR="0014653B" w:rsidRPr="007F7D66" w:rsidRDefault="0014653B" w:rsidP="00E75088">
            <w:pPr>
              <w:tabs>
                <w:tab w:val="left" w:pos="1125"/>
              </w:tabs>
              <w:spacing w:before="240"/>
              <w:jc w:val="center"/>
              <w:rPr>
                <w:color w:val="000000" w:themeColor="text1"/>
                <w:sz w:val="26"/>
                <w:szCs w:val="26"/>
              </w:rPr>
            </w:pPr>
            <w:r w:rsidRPr="007F7D66">
              <w:rPr>
                <w:noProof/>
                <w:color w:val="000000" w:themeColor="text1"/>
                <w:sz w:val="26"/>
                <w:szCs w:val="26"/>
              </w:rPr>
              <mc:AlternateContent>
                <mc:Choice Requires="wps">
                  <w:drawing>
                    <wp:anchor distT="4294967293" distB="4294967293" distL="114300" distR="114300" simplePos="0" relativeHeight="251668480" behindDoc="0" locked="0" layoutInCell="1" allowOverlap="1" wp14:anchorId="5A149B8F" wp14:editId="7AB6F89C">
                      <wp:simplePos x="0" y="0"/>
                      <wp:positionH relativeFrom="column">
                        <wp:posOffset>706755</wp:posOffset>
                      </wp:positionH>
                      <wp:positionV relativeFrom="paragraph">
                        <wp:posOffset>36194</wp:posOffset>
                      </wp:positionV>
                      <wp:extent cx="575945" cy="0"/>
                      <wp:effectExtent l="0" t="0" r="336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BBFCE" id="Straight Connector 6" o:spid="_x0000_s1026" style="position:absolute;z-index:2516684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65pt,2.85pt" to="10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TpX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"/>
                  </w:pict>
                </mc:Fallback>
              </mc:AlternateContent>
            </w:r>
            <w:r w:rsidRPr="007F7D66">
              <w:rPr>
                <w:color w:val="000000" w:themeColor="text1"/>
                <w:szCs w:val="28"/>
              </w:rPr>
              <w:t xml:space="preserve">Số: </w:t>
            </w:r>
            <w:r w:rsidR="007F7D66" w:rsidRPr="007F7D66">
              <w:rPr>
                <w:color w:val="000000" w:themeColor="text1"/>
                <w:szCs w:val="28"/>
              </w:rPr>
              <w:t>17</w:t>
            </w:r>
            <w:r w:rsidRPr="007F7D66">
              <w:rPr>
                <w:color w:val="000000" w:themeColor="text1"/>
                <w:szCs w:val="28"/>
              </w:rPr>
              <w:t>/2026/NQ-HĐND</w:t>
            </w:r>
          </w:p>
        </w:tc>
        <w:tc>
          <w:tcPr>
            <w:tcW w:w="5670" w:type="dxa"/>
            <w:hideMark/>
          </w:tcPr>
          <w:p w14:paraId="51455B6B" w14:textId="77777777" w:rsidR="0014653B" w:rsidRPr="007F7D66" w:rsidRDefault="0014653B" w:rsidP="00E75088">
            <w:pPr>
              <w:jc w:val="center"/>
              <w:rPr>
                <w:b/>
                <w:color w:val="000000" w:themeColor="text1"/>
              </w:rPr>
            </w:pPr>
            <w:r w:rsidRPr="007F7D66">
              <w:rPr>
                <w:b/>
                <w:color w:val="000000" w:themeColor="text1"/>
                <w:sz w:val="26"/>
                <w:szCs w:val="26"/>
              </w:rPr>
              <w:t xml:space="preserve">CỘNG HÒA XÃ HỘI CHỦ NGHĨA </w:t>
            </w:r>
            <w:r w:rsidRPr="007F7D66">
              <w:rPr>
                <w:b/>
                <w:bCs/>
                <w:color w:val="000000" w:themeColor="text1"/>
                <w:sz w:val="26"/>
                <w:szCs w:val="26"/>
              </w:rPr>
              <w:t>VIỆT NA</w:t>
            </w:r>
            <w:r w:rsidRPr="007F7D66">
              <w:rPr>
                <w:b/>
                <w:bCs/>
                <w:color w:val="000000" w:themeColor="text1"/>
              </w:rPr>
              <w:t>M</w:t>
            </w:r>
          </w:p>
          <w:p w14:paraId="6CD0E99E" w14:textId="77777777" w:rsidR="0014653B" w:rsidRPr="007F7D66" w:rsidRDefault="0014653B" w:rsidP="00E75088">
            <w:pPr>
              <w:jc w:val="center"/>
              <w:rPr>
                <w:b/>
                <w:color w:val="000000" w:themeColor="text1"/>
                <w:szCs w:val="28"/>
              </w:rPr>
            </w:pPr>
            <w:r w:rsidRPr="007F7D66">
              <w:rPr>
                <w:b/>
                <w:color w:val="000000" w:themeColor="text1"/>
                <w:szCs w:val="28"/>
              </w:rPr>
              <w:t>Độc lập - Tự do - Hạnh phúc</w:t>
            </w:r>
          </w:p>
          <w:p w14:paraId="259F32C2" w14:textId="4CD042E5" w:rsidR="0014653B" w:rsidRPr="007F7D66" w:rsidRDefault="00F6320B" w:rsidP="00E75088">
            <w:pPr>
              <w:spacing w:before="240"/>
              <w:jc w:val="center"/>
              <w:rPr>
                <w:i/>
                <w:color w:val="000000" w:themeColor="text1"/>
                <w:szCs w:val="28"/>
              </w:rPr>
            </w:pPr>
            <w:r w:rsidRPr="007F7D66">
              <w:rPr>
                <w:rFonts w:cs="Times New Roman"/>
                <w:i/>
                <w:noProof/>
                <w:color w:val="000000" w:themeColor="text1"/>
                <w:sz w:val="2"/>
              </w:rPr>
              <mc:AlternateContent>
                <mc:Choice Requires="wps">
                  <w:drawing>
                    <wp:anchor distT="0" distB="0" distL="114300" distR="114300" simplePos="0" relativeHeight="251671552" behindDoc="0" locked="0" layoutInCell="1" allowOverlap="1" wp14:anchorId="11973B82" wp14:editId="76CFA033">
                      <wp:simplePos x="0" y="0"/>
                      <wp:positionH relativeFrom="column">
                        <wp:posOffset>800100</wp:posOffset>
                      </wp:positionH>
                      <wp:positionV relativeFrom="paragraph">
                        <wp:posOffset>33020</wp:posOffset>
                      </wp:positionV>
                      <wp:extent cx="214162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4162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ADB6B44"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3pt,2.6pt" to="231.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" strokecolor="black [3200]" strokeweight="1pt">
                      <v:stroke joinstyle="miter"/>
                    </v:line>
                  </w:pict>
                </mc:Fallback>
              </mc:AlternateContent>
            </w:r>
            <w:r w:rsidR="0014653B" w:rsidRPr="007F7D66">
              <w:rPr>
                <w:i/>
                <w:color w:val="000000" w:themeColor="text1"/>
                <w:sz w:val="26"/>
                <w:szCs w:val="26"/>
              </w:rPr>
              <w:t xml:space="preserve">       </w:t>
            </w:r>
            <w:r w:rsidR="0014653B" w:rsidRPr="007F7D66">
              <w:rPr>
                <w:i/>
                <w:color w:val="000000" w:themeColor="text1"/>
                <w:szCs w:val="28"/>
              </w:rPr>
              <w:t xml:space="preserve">Lào Cai, ngày </w:t>
            </w:r>
            <w:r w:rsidR="007F7D66" w:rsidRPr="007F7D66">
              <w:rPr>
                <w:i/>
                <w:color w:val="000000" w:themeColor="text1"/>
                <w:szCs w:val="28"/>
              </w:rPr>
              <w:t>29</w:t>
            </w:r>
            <w:r w:rsidR="0014653B" w:rsidRPr="007F7D66">
              <w:rPr>
                <w:i/>
                <w:color w:val="000000" w:themeColor="text1"/>
                <w:szCs w:val="28"/>
              </w:rPr>
              <w:t xml:space="preserve"> tháng </w:t>
            </w:r>
            <w:r w:rsidR="007F7D66" w:rsidRPr="007F7D66">
              <w:rPr>
                <w:i/>
                <w:color w:val="000000" w:themeColor="text1"/>
                <w:szCs w:val="28"/>
              </w:rPr>
              <w:t>6</w:t>
            </w:r>
            <w:r w:rsidR="0014653B" w:rsidRPr="007F7D66">
              <w:rPr>
                <w:i/>
                <w:color w:val="000000" w:themeColor="text1"/>
                <w:szCs w:val="28"/>
              </w:rPr>
              <w:t xml:space="preserve"> năm 2026</w:t>
            </w:r>
          </w:p>
        </w:tc>
      </w:tr>
    </w:tbl>
    <w:p w14:paraId="0775C903" w14:textId="77777777" w:rsidR="0014653B" w:rsidRPr="007F7D66" w:rsidRDefault="0014653B" w:rsidP="0014653B">
      <w:pPr>
        <w:jc w:val="center"/>
        <w:rPr>
          <w:b/>
          <w:bCs/>
          <w:color w:val="000000" w:themeColor="text1"/>
          <w:sz w:val="4"/>
        </w:rPr>
      </w:pPr>
    </w:p>
    <w:p w14:paraId="4CAD2113" w14:textId="77777777" w:rsidR="0014653B" w:rsidRPr="007F7D66" w:rsidRDefault="0014653B" w:rsidP="0014653B">
      <w:pPr>
        <w:jc w:val="center"/>
        <w:rPr>
          <w:b/>
          <w:bCs/>
          <w:color w:val="000000" w:themeColor="text1"/>
          <w:sz w:val="14"/>
          <w:szCs w:val="28"/>
        </w:rPr>
      </w:pPr>
    </w:p>
    <w:p w14:paraId="28DABD74" w14:textId="77777777" w:rsidR="0014653B" w:rsidRPr="007F7D66" w:rsidRDefault="0014653B" w:rsidP="007F7D66">
      <w:pPr>
        <w:spacing w:before="120" w:line="340" w:lineRule="exact"/>
        <w:jc w:val="center"/>
        <w:rPr>
          <w:b/>
          <w:bCs/>
          <w:color w:val="000000" w:themeColor="text1"/>
          <w:szCs w:val="28"/>
        </w:rPr>
      </w:pPr>
      <w:r w:rsidRPr="007F7D66">
        <w:rPr>
          <w:b/>
          <w:bCs/>
          <w:color w:val="000000" w:themeColor="text1"/>
          <w:szCs w:val="28"/>
        </w:rPr>
        <w:t>NGHỊ QUYẾT</w:t>
      </w:r>
    </w:p>
    <w:p w14:paraId="6AA2E607" w14:textId="77777777" w:rsidR="0014653B" w:rsidRPr="007F7D66" w:rsidRDefault="0014653B" w:rsidP="0014653B">
      <w:pPr>
        <w:jc w:val="center"/>
        <w:rPr>
          <w:b/>
          <w:color w:val="000000" w:themeColor="text1"/>
          <w:szCs w:val="28"/>
        </w:rPr>
      </w:pPr>
      <w:r w:rsidRPr="007F7D66">
        <w:rPr>
          <w:b/>
          <w:color w:val="000000" w:themeColor="text1"/>
          <w:szCs w:val="28"/>
        </w:rPr>
        <w:t xml:space="preserve">Quy định về nguyên tắc, cơ cấu và mức thưởng đối với các giải thưởng </w:t>
      </w:r>
    </w:p>
    <w:p w14:paraId="065F810C" w14:textId="77777777" w:rsidR="0014653B" w:rsidRPr="007F7D66" w:rsidRDefault="0014653B" w:rsidP="0014653B">
      <w:pPr>
        <w:jc w:val="center"/>
        <w:rPr>
          <w:b/>
          <w:color w:val="000000" w:themeColor="text1"/>
          <w:szCs w:val="28"/>
        </w:rPr>
      </w:pPr>
      <w:r w:rsidRPr="007F7D66">
        <w:rPr>
          <w:b/>
          <w:color w:val="000000" w:themeColor="text1"/>
          <w:szCs w:val="28"/>
        </w:rPr>
        <w:t>Văn học - Nghệ thuật, Giải thưởng Báo chí tỉnh Lào Cai</w:t>
      </w:r>
    </w:p>
    <w:p w14:paraId="5B4D2F57" w14:textId="77777777" w:rsidR="0014653B" w:rsidRPr="007F7D66" w:rsidRDefault="0014653B" w:rsidP="007F7D66">
      <w:pPr>
        <w:widowControl w:val="0"/>
        <w:snapToGrid w:val="0"/>
        <w:spacing w:before="120" w:after="120"/>
        <w:jc w:val="both"/>
        <w:rPr>
          <w:i/>
          <w:iCs/>
          <w:color w:val="000000" w:themeColor="text1"/>
          <w:sz w:val="10"/>
          <w:szCs w:val="28"/>
        </w:rPr>
      </w:pPr>
    </w:p>
    <w:p w14:paraId="3B1E03C8" w14:textId="77777777" w:rsidR="0014653B" w:rsidRPr="007F7D66" w:rsidRDefault="0014653B" w:rsidP="007F7D66">
      <w:pPr>
        <w:widowControl w:val="0"/>
        <w:snapToGrid w:val="0"/>
        <w:spacing w:before="120" w:after="120" w:line="340" w:lineRule="exact"/>
        <w:ind w:firstLine="720"/>
        <w:jc w:val="both"/>
        <w:rPr>
          <w:i/>
          <w:iCs/>
          <w:color w:val="000000" w:themeColor="text1"/>
          <w:szCs w:val="28"/>
        </w:rPr>
      </w:pPr>
      <w:r w:rsidRPr="007F7D66">
        <w:rPr>
          <w:i/>
          <w:iCs/>
          <w:color w:val="000000" w:themeColor="text1"/>
          <w:szCs w:val="28"/>
        </w:rPr>
        <w:t xml:space="preserve">Căn cứ Luật Tổ chức chính quyền địa phương số 72/2025/QH15; </w:t>
      </w:r>
    </w:p>
    <w:p w14:paraId="0983EE12" w14:textId="77777777" w:rsidR="0014653B" w:rsidRPr="007F7D66" w:rsidRDefault="0014653B" w:rsidP="007F7D66">
      <w:pPr>
        <w:spacing w:before="120" w:after="120" w:line="340" w:lineRule="exact"/>
        <w:ind w:firstLine="720"/>
        <w:jc w:val="both"/>
        <w:rPr>
          <w:i/>
          <w:color w:val="000000" w:themeColor="text1"/>
          <w:szCs w:val="28"/>
        </w:rPr>
      </w:pPr>
      <w:r w:rsidRPr="007F7D66">
        <w:rPr>
          <w:i/>
          <w:color w:val="000000" w:themeColor="text1"/>
          <w:szCs w:val="28"/>
        </w:rPr>
        <w:t>Căn cứ Luật Ban hành văn bản quy phạm pháp luật số 64/2025/QH15 được sửa đổi, bổ sung bởi Luật số 87/2025/QH15;</w:t>
      </w:r>
    </w:p>
    <w:p w14:paraId="2550D6EC" w14:textId="77777777" w:rsidR="0014653B" w:rsidRPr="007F7D66" w:rsidRDefault="0014653B" w:rsidP="007F7D66">
      <w:pPr>
        <w:spacing w:before="120" w:after="120" w:line="340" w:lineRule="exact"/>
        <w:ind w:firstLine="720"/>
        <w:jc w:val="both"/>
        <w:rPr>
          <w:i/>
          <w:iCs/>
          <w:color w:val="000000" w:themeColor="text1"/>
          <w:szCs w:val="28"/>
        </w:rPr>
      </w:pPr>
      <w:r w:rsidRPr="007F7D66">
        <w:rPr>
          <w:i/>
          <w:iCs/>
          <w:color w:val="000000" w:themeColor="text1"/>
          <w:szCs w:val="28"/>
        </w:rPr>
        <w:t>Căn cứ Luật Thi đua, khen thưởng số 06/2022/QH15;</w:t>
      </w:r>
    </w:p>
    <w:p w14:paraId="2951DFEC" w14:textId="77777777" w:rsidR="0014653B" w:rsidRPr="007F7D66" w:rsidRDefault="0014653B" w:rsidP="007F7D66">
      <w:pPr>
        <w:spacing w:before="120" w:after="120" w:line="340" w:lineRule="exact"/>
        <w:jc w:val="both"/>
        <w:rPr>
          <w:i/>
          <w:iCs/>
          <w:color w:val="000000" w:themeColor="text1"/>
          <w:szCs w:val="28"/>
        </w:rPr>
      </w:pPr>
      <w:r w:rsidRPr="007F7D66">
        <w:rPr>
          <w:i/>
          <w:iCs/>
          <w:color w:val="000000" w:themeColor="text1"/>
          <w:szCs w:val="28"/>
        </w:rPr>
        <w:t xml:space="preserve"> </w:t>
      </w:r>
      <w:r w:rsidRPr="007F7D66">
        <w:rPr>
          <w:i/>
          <w:iCs/>
          <w:color w:val="000000" w:themeColor="text1"/>
          <w:szCs w:val="28"/>
        </w:rPr>
        <w:tab/>
        <w:t>Căn cứ Luật Ngân sách nhà nước số 89/2025/QH15;</w:t>
      </w:r>
    </w:p>
    <w:p w14:paraId="45081F73" w14:textId="77777777" w:rsidR="0014653B" w:rsidRPr="007F7D66" w:rsidRDefault="0014653B" w:rsidP="007F7D66">
      <w:pPr>
        <w:spacing w:before="120" w:after="120" w:line="340" w:lineRule="exact"/>
        <w:ind w:firstLine="720"/>
        <w:jc w:val="both"/>
        <w:rPr>
          <w:i/>
          <w:iCs/>
          <w:color w:val="000000" w:themeColor="text1"/>
          <w:szCs w:val="28"/>
        </w:rPr>
      </w:pPr>
      <w:r w:rsidRPr="007F7D66">
        <w:rPr>
          <w:i/>
          <w:color w:val="000000" w:themeColor="text1"/>
          <w:szCs w:val="28"/>
        </w:rPr>
        <w:t xml:space="preserve">Căn cứ </w:t>
      </w:r>
      <w:r w:rsidRPr="007F7D66">
        <w:rPr>
          <w:i/>
          <w:iCs/>
          <w:color w:val="000000" w:themeColor="text1"/>
          <w:szCs w:val="28"/>
        </w:rPr>
        <w:t xml:space="preserve">Luật Báo chí số </w:t>
      </w:r>
      <w:r w:rsidRPr="007F7D66">
        <w:rPr>
          <w:i/>
          <w:color w:val="000000" w:themeColor="text1"/>
          <w:szCs w:val="28"/>
          <w:shd w:val="clear" w:color="auto" w:fill="FFFFFF"/>
        </w:rPr>
        <w:t>126/2025/QH15</w:t>
      </w:r>
      <w:r w:rsidRPr="007F7D66">
        <w:rPr>
          <w:i/>
          <w:iCs/>
          <w:color w:val="000000" w:themeColor="text1"/>
          <w:szCs w:val="28"/>
        </w:rPr>
        <w:t>;</w:t>
      </w:r>
    </w:p>
    <w:p w14:paraId="63AB59E3" w14:textId="77777777" w:rsidR="0014653B" w:rsidRPr="007F7D66" w:rsidRDefault="0014653B" w:rsidP="007F7D66">
      <w:pPr>
        <w:spacing w:before="120" w:after="120" w:line="340" w:lineRule="exact"/>
        <w:ind w:firstLine="720"/>
        <w:jc w:val="both"/>
        <w:rPr>
          <w:i/>
          <w:color w:val="000000" w:themeColor="text1"/>
          <w:szCs w:val="28"/>
        </w:rPr>
      </w:pPr>
      <w:r w:rsidRPr="007F7D66">
        <w:rPr>
          <w:i/>
          <w:color w:val="000000" w:themeColor="text1"/>
          <w:szCs w:val="28"/>
        </w:rPr>
        <w:t>Căn cứ Luật Cư trú số 68/2020/QH14;</w:t>
      </w:r>
    </w:p>
    <w:p w14:paraId="3FA454DF" w14:textId="77777777" w:rsidR="0014653B" w:rsidRPr="007F7D66" w:rsidRDefault="0014653B" w:rsidP="007F7D66">
      <w:pPr>
        <w:spacing w:before="120" w:after="120" w:line="340" w:lineRule="exact"/>
        <w:ind w:firstLine="720"/>
        <w:jc w:val="both"/>
        <w:rPr>
          <w:i/>
          <w:color w:val="000000" w:themeColor="text1"/>
          <w:szCs w:val="28"/>
        </w:rPr>
      </w:pPr>
      <w:r w:rsidRPr="007F7D66">
        <w:rPr>
          <w:i/>
          <w:iCs/>
          <w:color w:val="000000" w:themeColor="text1"/>
          <w:szCs w:val="28"/>
        </w:rPr>
        <w:t>Căn cứ Luật Xuất bản số 19/2012/QH13;</w:t>
      </w:r>
    </w:p>
    <w:p w14:paraId="1E58CF12" w14:textId="77777777" w:rsidR="0014653B" w:rsidRPr="007F7D66" w:rsidRDefault="0014653B" w:rsidP="007F7D66">
      <w:pPr>
        <w:spacing w:before="120" w:after="120" w:line="340" w:lineRule="exact"/>
        <w:ind w:firstLine="720"/>
        <w:jc w:val="both"/>
        <w:rPr>
          <w:i/>
          <w:color w:val="000000" w:themeColor="text1"/>
          <w:szCs w:val="28"/>
        </w:rPr>
      </w:pPr>
      <w:r w:rsidRPr="007F7D66">
        <w:rPr>
          <w:i/>
          <w:color w:val="000000" w:themeColor="text1"/>
          <w:szCs w:val="28"/>
        </w:rPr>
        <w:t>Căn cứ Luật Sở hữu trí tuệ số 50/2005/QH11 đã được sửa đổi, bổ sung bởi Luật số 36/2009/QH12, Luật số 42/2019/QH14, Luật số 07/2022/QH15, Luật số 93/2025/QH15, Luật số 131/2025/QH15;</w:t>
      </w:r>
    </w:p>
    <w:p w14:paraId="500CBA22" w14:textId="77777777" w:rsidR="0014653B" w:rsidRPr="007F7D66" w:rsidRDefault="0014653B" w:rsidP="007F7D66">
      <w:pPr>
        <w:spacing w:before="120" w:after="120" w:line="340" w:lineRule="exact"/>
        <w:ind w:firstLine="720"/>
        <w:jc w:val="both"/>
        <w:rPr>
          <w:rFonts w:ascii="Times New Roman Italic" w:hAnsi="Times New Roman Italic"/>
          <w:i/>
          <w:iCs/>
          <w:color w:val="000000" w:themeColor="text1"/>
          <w:szCs w:val="28"/>
          <w:lang w:val="nb-NO"/>
        </w:rPr>
      </w:pPr>
      <w:r w:rsidRPr="007F7D66">
        <w:rPr>
          <w:rFonts w:ascii="Times New Roman Italic" w:hAnsi="Times New Roman Italic"/>
          <w:i/>
          <w:iCs/>
          <w:color w:val="000000" w:themeColor="text1"/>
          <w:szCs w:val="28"/>
          <w:lang w:val="nb-NO"/>
        </w:rPr>
        <w:t>Căn cứ Nghị định số 78/2025/NĐ-CP của Chính phủ Quy định chi tiết một số điều và biện pháp để tổ chức, hướng dẫn thi hành Luật Ban hành văn bản quy phạm pháp luật đã được sửa đổi, bổ sung bởi Nghị định số 187/2025/NĐ-CP;</w:t>
      </w:r>
    </w:p>
    <w:p w14:paraId="134D86F7" w14:textId="0991965C" w:rsidR="0014653B" w:rsidRPr="007F7D66" w:rsidRDefault="0014653B" w:rsidP="007F7D66">
      <w:pPr>
        <w:spacing w:before="120" w:after="120" w:line="340" w:lineRule="exact"/>
        <w:ind w:firstLine="720"/>
        <w:jc w:val="both"/>
        <w:rPr>
          <w:rFonts w:ascii="Times New Roman Italic" w:hAnsi="Times New Roman Italic"/>
          <w:i/>
          <w:iCs/>
          <w:color w:val="000000" w:themeColor="text1"/>
          <w:szCs w:val="28"/>
          <w:lang w:val="nb-NO"/>
        </w:rPr>
      </w:pPr>
      <w:r w:rsidRPr="007F7D66">
        <w:rPr>
          <w:rFonts w:ascii="Times New Roman Italic" w:hAnsi="Times New Roman Italic"/>
          <w:i/>
          <w:iCs/>
          <w:color w:val="000000" w:themeColor="text1"/>
          <w:szCs w:val="28"/>
          <w:lang w:val="nb-NO"/>
        </w:rPr>
        <w:t>Xét Tờ trình số  690 /TTr-UBND ngày  13 tháng 6 năm 2026 của Ủy ban nhân dân tỉnh Lào Cai đề nghị ban hành Nghị quyết của Hội đồng nhân dân tỉnh quy định điều kiện, cơ cấu và mức thưởng các Giải thưởng Văn học - Nghệ thuật, Giải thưởng Báo chí tỉnh Lào Cai; Báo cáo thẩm tra số</w:t>
      </w:r>
      <w:r w:rsidR="00F128FB" w:rsidRPr="007F7D66">
        <w:rPr>
          <w:rFonts w:ascii="Times New Roman Italic" w:hAnsi="Times New Roman Italic"/>
          <w:i/>
          <w:iCs/>
          <w:color w:val="000000" w:themeColor="text1"/>
          <w:szCs w:val="28"/>
          <w:lang w:val="nb-NO"/>
        </w:rPr>
        <w:t xml:space="preserve"> 237</w:t>
      </w:r>
      <w:r w:rsidRPr="007F7D66">
        <w:rPr>
          <w:rFonts w:ascii="Times New Roman Italic" w:hAnsi="Times New Roman Italic"/>
          <w:i/>
          <w:iCs/>
          <w:color w:val="000000" w:themeColor="text1"/>
          <w:szCs w:val="28"/>
          <w:lang w:val="nb-NO"/>
        </w:rPr>
        <w:t>/BC-</w:t>
      </w:r>
      <w:r w:rsidR="00D054D4" w:rsidRPr="007F7D66">
        <w:rPr>
          <w:rFonts w:ascii="Times New Roman Italic" w:hAnsi="Times New Roman Italic"/>
          <w:i/>
          <w:iCs/>
          <w:color w:val="000000" w:themeColor="text1"/>
          <w:szCs w:val="28"/>
          <w:lang w:val="nb-NO"/>
        </w:rPr>
        <w:t>BVHXH</w:t>
      </w:r>
      <w:r w:rsidRPr="007F7D66">
        <w:rPr>
          <w:rFonts w:ascii="Times New Roman Italic" w:hAnsi="Times New Roman Italic"/>
          <w:i/>
          <w:iCs/>
          <w:color w:val="000000" w:themeColor="text1"/>
          <w:szCs w:val="28"/>
          <w:lang w:val="nb-NO"/>
        </w:rPr>
        <w:t xml:space="preserve"> </w:t>
      </w:r>
      <w:r w:rsidR="00F128FB" w:rsidRPr="007F7D66">
        <w:rPr>
          <w:rFonts w:ascii="Times New Roman Italic" w:hAnsi="Times New Roman Italic"/>
          <w:i/>
          <w:iCs/>
          <w:color w:val="000000" w:themeColor="text1"/>
          <w:szCs w:val="28"/>
          <w:lang w:val="nb-NO"/>
        </w:rPr>
        <w:t xml:space="preserve">ngày 25 </w:t>
      </w:r>
      <w:r w:rsidRPr="007F7D66">
        <w:rPr>
          <w:rFonts w:ascii="Times New Roman Italic" w:hAnsi="Times New Roman Italic"/>
          <w:i/>
          <w:iCs/>
          <w:color w:val="000000" w:themeColor="text1"/>
          <w:szCs w:val="28"/>
          <w:lang w:val="nb-NO"/>
        </w:rPr>
        <w:t xml:space="preserve">tháng </w:t>
      </w:r>
      <w:r w:rsidR="00F128FB" w:rsidRPr="007F7D66">
        <w:rPr>
          <w:rFonts w:ascii="Times New Roman Italic" w:hAnsi="Times New Roman Italic"/>
          <w:i/>
          <w:iCs/>
          <w:color w:val="000000" w:themeColor="text1"/>
          <w:szCs w:val="28"/>
          <w:lang w:val="nb-NO"/>
        </w:rPr>
        <w:t>6</w:t>
      </w:r>
      <w:r w:rsidRPr="007F7D66">
        <w:rPr>
          <w:rFonts w:ascii="Times New Roman Italic" w:hAnsi="Times New Roman Italic"/>
          <w:i/>
          <w:iCs/>
          <w:color w:val="000000" w:themeColor="text1"/>
          <w:szCs w:val="28"/>
          <w:lang w:val="nb-NO"/>
        </w:rPr>
        <w:t xml:space="preserve"> năm 2026 của Ban Văn hóa - Xã hội Hội đồng nhân dân tỉnh; ý kiến thảo luận của đại biểu Hội đồng nhân dân tại kỳ họp;</w:t>
      </w:r>
    </w:p>
    <w:p w14:paraId="4647C48D" w14:textId="6FEBE926" w:rsidR="0014653B" w:rsidRPr="007F7D66" w:rsidRDefault="0014653B" w:rsidP="007F7D66">
      <w:pPr>
        <w:widowControl w:val="0"/>
        <w:snapToGrid w:val="0"/>
        <w:spacing w:before="120" w:after="120" w:line="340" w:lineRule="exact"/>
        <w:ind w:firstLine="720"/>
        <w:jc w:val="both"/>
        <w:rPr>
          <w:rFonts w:ascii="Times New Roman Italic" w:hAnsi="Times New Roman Italic"/>
          <w:i/>
          <w:color w:val="000000" w:themeColor="text1"/>
          <w:spacing w:val="-2"/>
          <w:szCs w:val="28"/>
          <w:lang w:val="nb-NO"/>
        </w:rPr>
      </w:pPr>
      <w:r w:rsidRPr="007F7D66">
        <w:rPr>
          <w:rFonts w:ascii="Times New Roman Italic" w:hAnsi="Times New Roman Italic"/>
          <w:i/>
          <w:color w:val="000000" w:themeColor="text1"/>
          <w:spacing w:val="-2"/>
          <w:szCs w:val="28"/>
          <w:shd w:val="clear" w:color="auto" w:fill="FFFFFF"/>
          <w:lang w:val="nb-NO"/>
        </w:rPr>
        <w:t xml:space="preserve">Hội đồng nhân dân ban hành Nghị quyết Quy định </w:t>
      </w:r>
      <w:r w:rsidRPr="007F7D66">
        <w:rPr>
          <w:rFonts w:ascii="Times New Roman Italic" w:hAnsi="Times New Roman Italic"/>
          <w:i/>
          <w:color w:val="000000" w:themeColor="text1"/>
          <w:spacing w:val="-2"/>
          <w:szCs w:val="28"/>
          <w:lang w:val="nb-NO"/>
        </w:rPr>
        <w:t>điều kiện, cơ cấu và mức thưởng các Giải thưởng Văn học - Nghệ thuật, Giải thưởng Báo chí tỉnh Lào Cai</w:t>
      </w:r>
      <w:r w:rsidRPr="007F7D66">
        <w:rPr>
          <w:rFonts w:ascii="Times New Roman Italic" w:hAnsi="Times New Roman Italic"/>
          <w:i/>
          <w:color w:val="000000" w:themeColor="text1"/>
          <w:spacing w:val="-2"/>
          <w:szCs w:val="28"/>
          <w:shd w:val="clear" w:color="auto" w:fill="FFFFFF"/>
          <w:lang w:val="nb-NO"/>
        </w:rPr>
        <w:t>.</w:t>
      </w:r>
      <w:bookmarkStart w:id="0" w:name="_Hlk209022084"/>
      <w:bookmarkStart w:id="1" w:name="dieu_3"/>
      <w:bookmarkStart w:id="2" w:name="dieu_3_1"/>
      <w:bookmarkStart w:id="3" w:name="dieu_4"/>
    </w:p>
    <w:p w14:paraId="3E05D24D" w14:textId="75B545E8" w:rsidR="0014653B" w:rsidRPr="007F7D66" w:rsidRDefault="0014653B" w:rsidP="007F7D66">
      <w:pPr>
        <w:pStyle w:val="Heading2"/>
        <w:spacing w:before="120" w:beforeAutospacing="0" w:after="120" w:afterAutospacing="0" w:line="340" w:lineRule="exact"/>
        <w:ind w:firstLine="720"/>
        <w:rPr>
          <w:color w:val="000000" w:themeColor="text1"/>
          <w:sz w:val="28"/>
          <w:szCs w:val="28"/>
          <w:lang w:val="nb-NO"/>
        </w:rPr>
      </w:pPr>
      <w:r w:rsidRPr="007F7D66">
        <w:rPr>
          <w:color w:val="000000" w:themeColor="text1"/>
          <w:sz w:val="28"/>
          <w:szCs w:val="28"/>
          <w:lang w:val="nb-NO"/>
        </w:rPr>
        <w:t>Điều 1. Phạm vi điều chỉnh và đối tượng áp dụng</w:t>
      </w:r>
    </w:p>
    <w:p w14:paraId="0061B010" w14:textId="77777777" w:rsidR="0014653B" w:rsidRPr="007F7D66" w:rsidRDefault="0014653B" w:rsidP="007F7D66">
      <w:pPr>
        <w:pStyle w:val="Heading3"/>
        <w:spacing w:before="120" w:after="120" w:line="340" w:lineRule="exact"/>
        <w:ind w:firstLine="720"/>
        <w:rPr>
          <w:rFonts w:ascii="Times New Roman" w:hAnsi="Times New Roman" w:cs="Times New Roman"/>
          <w:color w:val="000000" w:themeColor="text1"/>
          <w:sz w:val="28"/>
          <w:szCs w:val="28"/>
          <w:lang w:val="nb-NO"/>
        </w:rPr>
      </w:pPr>
      <w:r w:rsidRPr="007F7D66">
        <w:rPr>
          <w:rFonts w:ascii="Times New Roman" w:hAnsi="Times New Roman" w:cs="Times New Roman"/>
          <w:color w:val="000000" w:themeColor="text1"/>
          <w:sz w:val="28"/>
          <w:szCs w:val="28"/>
          <w:lang w:val="nb-NO"/>
        </w:rPr>
        <w:t>1. Phạm vi điều chỉnh:</w:t>
      </w:r>
    </w:p>
    <w:p w14:paraId="3EAC125B" w14:textId="77777777" w:rsidR="0014653B" w:rsidRPr="007F7D66" w:rsidRDefault="0014653B" w:rsidP="007F7D66">
      <w:pPr>
        <w:pStyle w:val="NormalWeb"/>
        <w:spacing w:before="120" w:beforeAutospacing="0" w:after="120" w:afterAutospacing="0" w:line="340" w:lineRule="exact"/>
        <w:ind w:firstLine="720"/>
        <w:jc w:val="both"/>
        <w:rPr>
          <w:color w:val="000000" w:themeColor="text1"/>
          <w:sz w:val="28"/>
          <w:szCs w:val="28"/>
          <w:lang w:val="nb-NO"/>
        </w:rPr>
      </w:pPr>
      <w:r w:rsidRPr="007F7D66">
        <w:rPr>
          <w:color w:val="000000" w:themeColor="text1"/>
          <w:sz w:val="28"/>
          <w:szCs w:val="28"/>
          <w:lang w:val="nb-NO"/>
        </w:rPr>
        <w:t>Nghị quyết này quy định về nguyên tắc, cơ cấu và mức thưởng đối với Giải thưởng Văn học - Nghệ thuật Lào Cai, Giải thưởng Văn học - Nghệ thuật Phan Xi Păng và Giải thưởng Báo chí tỉnh Lào Cai.</w:t>
      </w:r>
    </w:p>
    <w:p w14:paraId="6A48FDE8" w14:textId="77777777" w:rsidR="0014653B" w:rsidRPr="007F7D66" w:rsidRDefault="0014653B" w:rsidP="007F7D66">
      <w:pPr>
        <w:pStyle w:val="Heading3"/>
        <w:spacing w:before="120" w:after="120" w:line="340" w:lineRule="exact"/>
        <w:ind w:firstLine="720"/>
        <w:rPr>
          <w:rFonts w:ascii="Times New Roman" w:hAnsi="Times New Roman" w:cs="Times New Roman"/>
          <w:color w:val="000000" w:themeColor="text1"/>
          <w:sz w:val="28"/>
          <w:szCs w:val="28"/>
          <w:lang w:val="nb-NO"/>
        </w:rPr>
      </w:pPr>
      <w:r w:rsidRPr="007F7D66">
        <w:rPr>
          <w:rFonts w:ascii="Times New Roman" w:hAnsi="Times New Roman" w:cs="Times New Roman"/>
          <w:color w:val="000000" w:themeColor="text1"/>
          <w:sz w:val="28"/>
          <w:szCs w:val="28"/>
          <w:lang w:val="nb-NO"/>
        </w:rPr>
        <w:lastRenderedPageBreak/>
        <w:t>2. Đối tượng áp dụng:</w:t>
      </w:r>
    </w:p>
    <w:p w14:paraId="4CCCFE3E" w14:textId="79374B1F" w:rsidR="00BB0EEB" w:rsidRPr="007F7D66" w:rsidRDefault="00BB0EEB" w:rsidP="007F7D66">
      <w:pPr>
        <w:pStyle w:val="NormalWeb"/>
        <w:spacing w:before="120" w:beforeAutospacing="0" w:after="120" w:afterAutospacing="0" w:line="340" w:lineRule="exact"/>
        <w:ind w:firstLine="720"/>
        <w:jc w:val="both"/>
        <w:rPr>
          <w:strike/>
          <w:color w:val="000000" w:themeColor="text1"/>
          <w:sz w:val="28"/>
          <w:szCs w:val="28"/>
          <w:lang w:val="nb-NO"/>
        </w:rPr>
      </w:pPr>
      <w:r w:rsidRPr="007F7D66">
        <w:rPr>
          <w:color w:val="000000" w:themeColor="text1"/>
          <w:sz w:val="28"/>
          <w:szCs w:val="28"/>
          <w:lang w:val="nb-NO"/>
        </w:rPr>
        <w:t xml:space="preserve">a) Tác giả, đồng tác giả là công dân Việt Nam có tác phẩm báo chí </w:t>
      </w:r>
      <w:r w:rsidR="00FE3EA1" w:rsidRPr="007F7D66">
        <w:rPr>
          <w:color w:val="000000" w:themeColor="text1"/>
          <w:sz w:val="28"/>
          <w:szCs w:val="28"/>
          <w:lang w:val="nb-NO"/>
        </w:rPr>
        <w:t xml:space="preserve">viết về tỉnh Lào Cai </w:t>
      </w:r>
      <w:r w:rsidRPr="007F7D66">
        <w:rPr>
          <w:color w:val="000000" w:themeColor="text1"/>
          <w:sz w:val="28"/>
          <w:szCs w:val="28"/>
          <w:lang w:val="nb-NO"/>
        </w:rPr>
        <w:t>tham gia xét thưởng</w:t>
      </w:r>
      <w:r w:rsidR="002C7F9A" w:rsidRPr="007F7D66">
        <w:rPr>
          <w:color w:val="000000" w:themeColor="text1"/>
          <w:sz w:val="28"/>
          <w:szCs w:val="28"/>
          <w:lang w:val="nb-NO"/>
        </w:rPr>
        <w:t>.</w:t>
      </w:r>
    </w:p>
    <w:p w14:paraId="586D407C" w14:textId="4EEF1915" w:rsidR="00241E64" w:rsidRPr="007F7D66" w:rsidRDefault="00241E64" w:rsidP="007F7D66">
      <w:pPr>
        <w:pStyle w:val="NormalWeb"/>
        <w:spacing w:before="120" w:beforeAutospacing="0" w:after="120" w:afterAutospacing="0" w:line="340" w:lineRule="exact"/>
        <w:ind w:firstLine="720"/>
        <w:jc w:val="both"/>
        <w:rPr>
          <w:color w:val="000000" w:themeColor="text1"/>
          <w:spacing w:val="-2"/>
          <w:sz w:val="28"/>
          <w:szCs w:val="28"/>
          <w:lang w:val="nb-NO"/>
        </w:rPr>
      </w:pPr>
      <w:r w:rsidRPr="007F7D66">
        <w:rPr>
          <w:color w:val="000000" w:themeColor="text1"/>
          <w:spacing w:val="-2"/>
          <w:sz w:val="28"/>
          <w:szCs w:val="28"/>
          <w:lang w:val="nb-NO"/>
        </w:rPr>
        <w:t>b) Tác giả, đồng tác</w:t>
      </w:r>
      <w:r w:rsidR="00FE3EA1" w:rsidRPr="007F7D66">
        <w:rPr>
          <w:color w:val="000000" w:themeColor="text1"/>
          <w:spacing w:val="-2"/>
          <w:sz w:val="28"/>
          <w:szCs w:val="28"/>
          <w:lang w:val="nb-NO"/>
        </w:rPr>
        <w:t xml:space="preserve"> giả</w:t>
      </w:r>
      <w:r w:rsidR="004009F1" w:rsidRPr="007F7D66">
        <w:rPr>
          <w:color w:val="000000" w:themeColor="text1"/>
          <w:spacing w:val="-2"/>
          <w:sz w:val="28"/>
          <w:szCs w:val="28"/>
          <w:lang w:val="nb-NO"/>
        </w:rPr>
        <w:t xml:space="preserve"> là công dân Việt Nam</w:t>
      </w:r>
      <w:r w:rsidRPr="007F7D66">
        <w:rPr>
          <w:color w:val="000000" w:themeColor="text1"/>
          <w:spacing w:val="-2"/>
          <w:sz w:val="28"/>
          <w:szCs w:val="28"/>
          <w:lang w:val="nb-NO"/>
        </w:rPr>
        <w:t xml:space="preserve"> có đăng ký thường trú tại tỉnh Lào Cai hoặc đã từng sinh sống và công tác tại tỉnh Lào Cai có tác phẩm văn học, nghệ thuật tham gia xét thưởng.</w:t>
      </w:r>
    </w:p>
    <w:p w14:paraId="280309C0" w14:textId="00572D01" w:rsidR="0014653B" w:rsidRPr="007F7D66" w:rsidRDefault="002C7F9A" w:rsidP="007F7D66">
      <w:pPr>
        <w:pStyle w:val="NormalWeb"/>
        <w:spacing w:before="120" w:beforeAutospacing="0" w:after="120" w:afterAutospacing="0" w:line="340" w:lineRule="exact"/>
        <w:ind w:firstLine="720"/>
        <w:jc w:val="both"/>
        <w:rPr>
          <w:color w:val="000000" w:themeColor="text1"/>
          <w:sz w:val="28"/>
          <w:szCs w:val="28"/>
          <w:lang w:val="nb-NO"/>
        </w:rPr>
      </w:pPr>
      <w:r w:rsidRPr="007F7D66">
        <w:rPr>
          <w:color w:val="000000" w:themeColor="text1"/>
          <w:sz w:val="28"/>
          <w:szCs w:val="28"/>
          <w:lang w:val="nb-NO"/>
        </w:rPr>
        <w:t>c</w:t>
      </w:r>
      <w:r w:rsidR="0014653B" w:rsidRPr="007F7D66">
        <w:rPr>
          <w:color w:val="000000" w:themeColor="text1"/>
          <w:sz w:val="28"/>
          <w:szCs w:val="28"/>
          <w:lang w:val="nb-NO"/>
        </w:rPr>
        <w:t>) Các cơ quan, tổ chức, cá nhân có liên quan đến việc xét tặng và trao các giải thưởng quy định tại Nghị quyết này.</w:t>
      </w:r>
    </w:p>
    <w:p w14:paraId="1799E0C5" w14:textId="77777777" w:rsidR="0014653B" w:rsidRPr="007F7D66" w:rsidRDefault="0014653B" w:rsidP="007F7D66">
      <w:pPr>
        <w:pStyle w:val="Heading2"/>
        <w:spacing w:before="120" w:beforeAutospacing="0" w:after="120" w:afterAutospacing="0" w:line="340" w:lineRule="exact"/>
        <w:ind w:firstLine="720"/>
        <w:rPr>
          <w:color w:val="000000" w:themeColor="text1"/>
          <w:sz w:val="28"/>
          <w:szCs w:val="28"/>
          <w:lang w:val="nb-NO"/>
        </w:rPr>
      </w:pPr>
      <w:r w:rsidRPr="007F7D66">
        <w:rPr>
          <w:color w:val="000000" w:themeColor="text1"/>
          <w:sz w:val="28"/>
          <w:szCs w:val="28"/>
          <w:lang w:val="nb-NO"/>
        </w:rPr>
        <w:t>Điều 2. Nguyên tắc xét thưởng</w:t>
      </w:r>
    </w:p>
    <w:p w14:paraId="0550AD20" w14:textId="1CD70302" w:rsidR="0014653B" w:rsidRPr="007F7D66" w:rsidRDefault="0014653B" w:rsidP="007F7D66">
      <w:pPr>
        <w:pStyle w:val="NormalWeb"/>
        <w:spacing w:before="120" w:beforeAutospacing="0" w:after="120" w:afterAutospacing="0" w:line="340" w:lineRule="exact"/>
        <w:ind w:firstLine="720"/>
        <w:jc w:val="both"/>
        <w:rPr>
          <w:color w:val="000000" w:themeColor="text1"/>
          <w:sz w:val="28"/>
          <w:szCs w:val="28"/>
          <w:lang w:val="nb-NO"/>
        </w:rPr>
      </w:pPr>
      <w:r w:rsidRPr="007F7D66">
        <w:rPr>
          <w:color w:val="000000" w:themeColor="text1"/>
          <w:sz w:val="28"/>
          <w:szCs w:val="28"/>
          <w:lang w:val="nb-NO"/>
        </w:rPr>
        <w:t>1. Việc xét thưởng bảo đảm công khai, min</w:t>
      </w:r>
      <w:r w:rsidR="008E5C1D" w:rsidRPr="007F7D66">
        <w:rPr>
          <w:color w:val="000000" w:themeColor="text1"/>
          <w:sz w:val="28"/>
          <w:szCs w:val="28"/>
          <w:lang w:val="nb-NO"/>
        </w:rPr>
        <w:t xml:space="preserve">h bạch, khách quan, công bằng, đúng quy định của pháp </w:t>
      </w:r>
      <w:r w:rsidR="002C7F9A" w:rsidRPr="007F7D66">
        <w:rPr>
          <w:color w:val="000000" w:themeColor="text1"/>
          <w:sz w:val="28"/>
          <w:szCs w:val="28"/>
          <w:lang w:val="nb-NO"/>
        </w:rPr>
        <w:t xml:space="preserve">luật, quy chế xét thưởng do cơ quan có thẩm quyền ban hành, </w:t>
      </w:r>
      <w:r w:rsidRPr="007F7D66">
        <w:rPr>
          <w:color w:val="000000" w:themeColor="text1"/>
          <w:sz w:val="28"/>
          <w:szCs w:val="28"/>
          <w:lang w:val="nb-NO"/>
        </w:rPr>
        <w:t>căn cứ vào giá trị tư tưởng, nội dung, nghệ thuật, tính sáng tạo và hiệu quả xã hội của tác phẩm.</w:t>
      </w:r>
    </w:p>
    <w:p w14:paraId="030E6A03" w14:textId="5148198C" w:rsidR="0014653B" w:rsidRPr="007F7D66" w:rsidRDefault="0014653B" w:rsidP="007F7D66">
      <w:pPr>
        <w:pStyle w:val="NormalWeb"/>
        <w:spacing w:before="120" w:beforeAutospacing="0" w:after="120" w:afterAutospacing="0" w:line="340" w:lineRule="exact"/>
        <w:ind w:firstLine="720"/>
        <w:jc w:val="both"/>
        <w:rPr>
          <w:color w:val="000000" w:themeColor="text1"/>
          <w:spacing w:val="2"/>
          <w:sz w:val="28"/>
          <w:szCs w:val="28"/>
          <w:lang w:val="nb-NO"/>
        </w:rPr>
      </w:pPr>
      <w:r w:rsidRPr="007F7D66">
        <w:rPr>
          <w:color w:val="000000" w:themeColor="text1"/>
          <w:spacing w:val="2"/>
          <w:sz w:val="28"/>
          <w:szCs w:val="28"/>
          <w:lang w:val="nb-NO"/>
        </w:rPr>
        <w:t xml:space="preserve">2. Mỗi tác phẩm chỉ được xét </w:t>
      </w:r>
      <w:r w:rsidR="008E5C1D" w:rsidRPr="007F7D66">
        <w:rPr>
          <w:color w:val="000000" w:themeColor="text1"/>
          <w:spacing w:val="2"/>
          <w:sz w:val="28"/>
          <w:szCs w:val="28"/>
          <w:lang w:val="nb-NO"/>
        </w:rPr>
        <w:t xml:space="preserve">và </w:t>
      </w:r>
      <w:r w:rsidRPr="007F7D66">
        <w:rPr>
          <w:color w:val="000000" w:themeColor="text1"/>
          <w:spacing w:val="2"/>
          <w:sz w:val="28"/>
          <w:szCs w:val="28"/>
          <w:lang w:val="nb-NO"/>
        </w:rPr>
        <w:t>trao thưởng một lần đối với cùng một giải thưởng.</w:t>
      </w:r>
    </w:p>
    <w:p w14:paraId="5B05B035" w14:textId="77777777" w:rsidR="0014653B" w:rsidRPr="007F7D66" w:rsidRDefault="0014653B" w:rsidP="007F7D66">
      <w:pPr>
        <w:pStyle w:val="NormalWeb"/>
        <w:spacing w:before="120" w:beforeAutospacing="0" w:after="120" w:afterAutospacing="0" w:line="340" w:lineRule="exact"/>
        <w:ind w:firstLine="720"/>
        <w:jc w:val="both"/>
        <w:rPr>
          <w:color w:val="000000" w:themeColor="text1"/>
          <w:sz w:val="28"/>
          <w:szCs w:val="28"/>
          <w:lang w:val="nb-NO"/>
        </w:rPr>
      </w:pPr>
      <w:r w:rsidRPr="007F7D66">
        <w:rPr>
          <w:color w:val="000000" w:themeColor="text1"/>
          <w:sz w:val="28"/>
          <w:szCs w:val="28"/>
          <w:lang w:val="nb-NO"/>
        </w:rPr>
        <w:t>3. Không xét thưởng đối với tác phẩm có tranh chấp về quyền tác giả, quyền liên quan hoặc vi phạm quy định của pháp luật.</w:t>
      </w:r>
    </w:p>
    <w:p w14:paraId="2AFB2546" w14:textId="57F49A50" w:rsidR="008E5C1D" w:rsidRPr="007F7D66" w:rsidRDefault="008E5C1D" w:rsidP="007F7D66">
      <w:pPr>
        <w:pStyle w:val="NormalWeb"/>
        <w:spacing w:before="120" w:beforeAutospacing="0" w:after="120" w:afterAutospacing="0" w:line="340" w:lineRule="exact"/>
        <w:ind w:firstLine="720"/>
        <w:jc w:val="both"/>
        <w:rPr>
          <w:color w:val="000000" w:themeColor="text1"/>
          <w:sz w:val="28"/>
          <w:szCs w:val="28"/>
          <w:lang w:val="nb-NO"/>
        </w:rPr>
      </w:pPr>
      <w:r w:rsidRPr="007F7D66">
        <w:rPr>
          <w:color w:val="000000" w:themeColor="text1"/>
          <w:sz w:val="28"/>
          <w:szCs w:val="28"/>
          <w:lang w:val="nb-NO"/>
        </w:rPr>
        <w:t>4. Không xét thưởng đối với tác phẩm đã được trao Giải thưởng Hồ Chí Minh, Giải thưởng Nhà nước về văn học, nghệ thuật, Giải thưởng Báo chí quốc gia hoặc đã được hưởng chính sách thưởng từ ng</w:t>
      </w:r>
      <w:r w:rsidR="005D376E" w:rsidRPr="007F7D66">
        <w:rPr>
          <w:color w:val="000000" w:themeColor="text1"/>
          <w:sz w:val="28"/>
          <w:szCs w:val="28"/>
          <w:lang w:val="nb-NO"/>
        </w:rPr>
        <w:t>ân sách nhà nước của tỉnh theo N</w:t>
      </w:r>
      <w:r w:rsidRPr="007F7D66">
        <w:rPr>
          <w:color w:val="000000" w:themeColor="text1"/>
          <w:sz w:val="28"/>
          <w:szCs w:val="28"/>
          <w:lang w:val="nb-NO"/>
        </w:rPr>
        <w:t xml:space="preserve">ghị quyết </w:t>
      </w:r>
      <w:r w:rsidR="004009F1" w:rsidRPr="007F7D66">
        <w:rPr>
          <w:color w:val="000000" w:themeColor="text1"/>
          <w:sz w:val="28"/>
          <w:szCs w:val="28"/>
          <w:shd w:val="clear" w:color="auto" w:fill="FFFFFF"/>
          <w:lang w:val="nb-NO"/>
        </w:rPr>
        <w:t>số: 33/2025/NQ-HĐND ngày 09 tháng 12 năm 2025</w:t>
      </w:r>
      <w:r w:rsidR="004009F1" w:rsidRPr="007F7D66">
        <w:rPr>
          <w:rFonts w:ascii="Arial" w:hAnsi="Arial" w:cs="Arial"/>
          <w:color w:val="000000" w:themeColor="text1"/>
          <w:sz w:val="18"/>
          <w:szCs w:val="18"/>
          <w:shd w:val="clear" w:color="auto" w:fill="FFFFFF"/>
          <w:lang w:val="nb-NO"/>
        </w:rPr>
        <w:t xml:space="preserve"> </w:t>
      </w:r>
      <w:r w:rsidRPr="007F7D66">
        <w:rPr>
          <w:color w:val="000000" w:themeColor="text1"/>
          <w:sz w:val="28"/>
          <w:szCs w:val="28"/>
          <w:lang w:val="nb-NO"/>
        </w:rPr>
        <w:t>của Hội đồng nhân dân tỉnh</w:t>
      </w:r>
      <w:r w:rsidR="004009F1" w:rsidRPr="007F7D66">
        <w:rPr>
          <w:color w:val="000000" w:themeColor="text1"/>
          <w:sz w:val="28"/>
          <w:szCs w:val="28"/>
          <w:lang w:val="nb-NO"/>
        </w:rPr>
        <w:t xml:space="preserve"> </w:t>
      </w:r>
      <w:r w:rsidR="004009F1" w:rsidRPr="007F7D66">
        <w:rPr>
          <w:iCs/>
          <w:color w:val="000000" w:themeColor="text1"/>
          <w:sz w:val="28"/>
          <w:szCs w:val="28"/>
          <w:shd w:val="clear" w:color="auto" w:fill="FFFFFF"/>
          <w:lang w:val="nb-NO"/>
        </w:rPr>
        <w:t xml:space="preserve">Quy định về mức thưởng đối với tập thể, cá nhân đạt thành tích tại các cuộc thi cấp tỉnh, quốc gia, khu vực, châu lục và quốc tế trong lĩnh vực giáo dục đào tạo, giáo dục nghề nghiệp; thể dục, thể thao; khoa học, công nghệ, kỹ thuật, thông tin; văn học nghệ thuật, báo chí, biểu diễn nghệ thuật; quy định Danh hiệu nghệ nhân trong lĩnh vực di sản văn hóa phi vật thể tỉnh Lào Cai </w:t>
      </w:r>
      <w:r w:rsidRPr="007F7D66">
        <w:rPr>
          <w:color w:val="000000" w:themeColor="text1"/>
          <w:sz w:val="28"/>
          <w:szCs w:val="28"/>
          <w:lang w:val="nb-NO"/>
        </w:rPr>
        <w:t>đối với cùng một tác phẩm.</w:t>
      </w:r>
    </w:p>
    <w:p w14:paraId="03F63B93" w14:textId="552D39E5" w:rsidR="0014653B" w:rsidRPr="007F7D66" w:rsidRDefault="0014653B" w:rsidP="007F7D66">
      <w:pPr>
        <w:pStyle w:val="NormalWeb"/>
        <w:spacing w:before="120" w:beforeAutospacing="0" w:after="120" w:afterAutospacing="0" w:line="340" w:lineRule="exact"/>
        <w:ind w:firstLine="720"/>
        <w:jc w:val="both"/>
        <w:rPr>
          <w:color w:val="000000" w:themeColor="text1"/>
          <w:sz w:val="28"/>
          <w:szCs w:val="28"/>
          <w:lang w:val="nb-NO"/>
        </w:rPr>
      </w:pPr>
      <w:r w:rsidRPr="007F7D66">
        <w:rPr>
          <w:color w:val="000000" w:themeColor="text1"/>
          <w:sz w:val="28"/>
          <w:szCs w:val="28"/>
          <w:lang w:val="nb-NO"/>
        </w:rPr>
        <w:t xml:space="preserve">5. </w:t>
      </w:r>
      <w:r w:rsidR="00B82C14" w:rsidRPr="007F7D66">
        <w:rPr>
          <w:color w:val="000000" w:themeColor="text1"/>
          <w:sz w:val="28"/>
          <w:szCs w:val="28"/>
          <w:lang w:val="nb-NO"/>
        </w:rPr>
        <w:t>Căn cứ chất lượng tác phẩm tham gia xét thưởng, không nhất thiết phải trao đủ số lượng giải thưởng theo cơ cấu quy định</w:t>
      </w:r>
      <w:r w:rsidR="00FC3038" w:rsidRPr="007F7D66">
        <w:rPr>
          <w:color w:val="000000" w:themeColor="text1"/>
          <w:sz w:val="28"/>
          <w:szCs w:val="28"/>
          <w:lang w:val="nb-NO"/>
        </w:rPr>
        <w:t xml:space="preserve"> tại Nghị quyết này</w:t>
      </w:r>
      <w:r w:rsidRPr="007F7D66">
        <w:rPr>
          <w:color w:val="000000" w:themeColor="text1"/>
          <w:sz w:val="28"/>
          <w:szCs w:val="28"/>
          <w:lang w:val="nb-NO"/>
        </w:rPr>
        <w:t>.</w:t>
      </w:r>
    </w:p>
    <w:p w14:paraId="0BEC1027" w14:textId="485C585B" w:rsidR="0014653B" w:rsidRPr="007F7D66" w:rsidRDefault="0014653B" w:rsidP="007F7D66">
      <w:pPr>
        <w:spacing w:before="120" w:after="120" w:line="340" w:lineRule="exact"/>
        <w:ind w:firstLine="720"/>
        <w:jc w:val="both"/>
        <w:rPr>
          <w:rFonts w:eastAsia="Calibri"/>
          <w:b/>
          <w:color w:val="000000" w:themeColor="text1"/>
          <w:szCs w:val="28"/>
          <w:lang w:val="nb-NO"/>
        </w:rPr>
      </w:pPr>
      <w:r w:rsidRPr="007F7D66">
        <w:rPr>
          <w:rFonts w:eastAsia="Calibri"/>
          <w:b/>
          <w:color w:val="000000" w:themeColor="text1"/>
          <w:szCs w:val="28"/>
          <w:lang w:val="nb-NO"/>
        </w:rPr>
        <w:t>Điề</w:t>
      </w:r>
      <w:r w:rsidR="001821DB" w:rsidRPr="007F7D66">
        <w:rPr>
          <w:rFonts w:eastAsia="Calibri"/>
          <w:b/>
          <w:color w:val="000000" w:themeColor="text1"/>
          <w:szCs w:val="28"/>
          <w:lang w:val="nb-NO"/>
        </w:rPr>
        <w:t>u 3</w:t>
      </w:r>
      <w:r w:rsidRPr="007F7D66">
        <w:rPr>
          <w:rFonts w:eastAsia="Calibri"/>
          <w:b/>
          <w:color w:val="000000" w:themeColor="text1"/>
          <w:szCs w:val="28"/>
          <w:lang w:val="nb-NO"/>
        </w:rPr>
        <w:t>. Cơ cấu, mức thưởng</w:t>
      </w:r>
    </w:p>
    <w:p w14:paraId="7A3455F2" w14:textId="77777777" w:rsidR="0014653B" w:rsidRPr="007F7D66" w:rsidRDefault="0014653B" w:rsidP="007F7D66">
      <w:pPr>
        <w:spacing w:before="120" w:after="120" w:line="340" w:lineRule="exact"/>
        <w:ind w:firstLine="720"/>
        <w:jc w:val="both"/>
        <w:rPr>
          <w:rFonts w:eastAsia="Calibri"/>
          <w:color w:val="000000" w:themeColor="text1"/>
          <w:szCs w:val="28"/>
          <w:lang w:val="nb-NO"/>
        </w:rPr>
      </w:pPr>
      <w:r w:rsidRPr="007F7D66">
        <w:rPr>
          <w:rFonts w:eastAsia="Calibri"/>
          <w:color w:val="000000" w:themeColor="text1"/>
          <w:szCs w:val="28"/>
          <w:lang w:val="nb-NO"/>
        </w:rPr>
        <w:t xml:space="preserve">1. Giải thưởng Văn học - Nghệ thuật Lào Cai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710"/>
        <w:gridCol w:w="2322"/>
        <w:gridCol w:w="2922"/>
      </w:tblGrid>
      <w:tr w:rsidR="0014653B" w:rsidRPr="007F7D66" w14:paraId="2A84BC5A" w14:textId="77777777" w:rsidTr="00E75088">
        <w:trPr>
          <w:jc w:val="center"/>
        </w:trPr>
        <w:tc>
          <w:tcPr>
            <w:tcW w:w="803" w:type="dxa"/>
            <w:vAlign w:val="center"/>
          </w:tcPr>
          <w:p w14:paraId="44D22471"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TT</w:t>
            </w:r>
          </w:p>
        </w:tc>
        <w:tc>
          <w:tcPr>
            <w:tcW w:w="2710" w:type="dxa"/>
            <w:vAlign w:val="center"/>
          </w:tcPr>
          <w:p w14:paraId="4CCCE2E2"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Loại giải</w:t>
            </w:r>
          </w:p>
        </w:tc>
        <w:tc>
          <w:tcPr>
            <w:tcW w:w="2322" w:type="dxa"/>
            <w:vAlign w:val="center"/>
          </w:tcPr>
          <w:p w14:paraId="6B28DE27"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Số lượng giải</w:t>
            </w:r>
          </w:p>
        </w:tc>
        <w:tc>
          <w:tcPr>
            <w:tcW w:w="2922" w:type="dxa"/>
            <w:vAlign w:val="center"/>
          </w:tcPr>
          <w:p w14:paraId="19DF6725"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Mức thưởng</w:t>
            </w:r>
          </w:p>
        </w:tc>
      </w:tr>
      <w:tr w:rsidR="0014653B" w:rsidRPr="007F7D66" w14:paraId="61F9E24A" w14:textId="77777777" w:rsidTr="00E75088">
        <w:trPr>
          <w:jc w:val="center"/>
        </w:trPr>
        <w:tc>
          <w:tcPr>
            <w:tcW w:w="803" w:type="dxa"/>
            <w:vAlign w:val="center"/>
          </w:tcPr>
          <w:p w14:paraId="413A8E3B"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1</w:t>
            </w:r>
          </w:p>
        </w:tc>
        <w:tc>
          <w:tcPr>
            <w:tcW w:w="2710" w:type="dxa"/>
            <w:vAlign w:val="center"/>
          </w:tcPr>
          <w:p w14:paraId="7E6F367C"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A</w:t>
            </w:r>
          </w:p>
        </w:tc>
        <w:tc>
          <w:tcPr>
            <w:tcW w:w="2322" w:type="dxa"/>
            <w:vAlign w:val="center"/>
          </w:tcPr>
          <w:p w14:paraId="0B8A3713"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01</w:t>
            </w:r>
          </w:p>
        </w:tc>
        <w:tc>
          <w:tcPr>
            <w:tcW w:w="2922" w:type="dxa"/>
            <w:vAlign w:val="center"/>
          </w:tcPr>
          <w:p w14:paraId="506F897A"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15.000.000 đồng</w:t>
            </w:r>
          </w:p>
        </w:tc>
      </w:tr>
      <w:tr w:rsidR="0014653B" w:rsidRPr="007F7D66" w14:paraId="3C60150B" w14:textId="77777777" w:rsidTr="00E75088">
        <w:trPr>
          <w:jc w:val="center"/>
        </w:trPr>
        <w:tc>
          <w:tcPr>
            <w:tcW w:w="803" w:type="dxa"/>
            <w:vAlign w:val="center"/>
          </w:tcPr>
          <w:p w14:paraId="4A6B09F9"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2</w:t>
            </w:r>
          </w:p>
        </w:tc>
        <w:tc>
          <w:tcPr>
            <w:tcW w:w="2710" w:type="dxa"/>
            <w:vAlign w:val="center"/>
          </w:tcPr>
          <w:p w14:paraId="076A6E2D"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B</w:t>
            </w:r>
          </w:p>
        </w:tc>
        <w:tc>
          <w:tcPr>
            <w:tcW w:w="2322" w:type="dxa"/>
            <w:vAlign w:val="center"/>
          </w:tcPr>
          <w:p w14:paraId="19116A39"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02</w:t>
            </w:r>
          </w:p>
        </w:tc>
        <w:tc>
          <w:tcPr>
            <w:tcW w:w="2922" w:type="dxa"/>
            <w:vAlign w:val="center"/>
          </w:tcPr>
          <w:p w14:paraId="4C24D72F"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10.000.000 đồng</w:t>
            </w:r>
          </w:p>
        </w:tc>
      </w:tr>
      <w:tr w:rsidR="0014653B" w:rsidRPr="007F7D66" w14:paraId="5DDD6C41" w14:textId="77777777" w:rsidTr="00E75088">
        <w:trPr>
          <w:jc w:val="center"/>
        </w:trPr>
        <w:tc>
          <w:tcPr>
            <w:tcW w:w="803" w:type="dxa"/>
            <w:vAlign w:val="center"/>
          </w:tcPr>
          <w:p w14:paraId="4D142136"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3</w:t>
            </w:r>
          </w:p>
        </w:tc>
        <w:tc>
          <w:tcPr>
            <w:tcW w:w="2710" w:type="dxa"/>
            <w:vAlign w:val="center"/>
          </w:tcPr>
          <w:p w14:paraId="184AE2C5"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C</w:t>
            </w:r>
          </w:p>
        </w:tc>
        <w:tc>
          <w:tcPr>
            <w:tcW w:w="2322" w:type="dxa"/>
            <w:vAlign w:val="center"/>
          </w:tcPr>
          <w:p w14:paraId="0BEA645B"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03</w:t>
            </w:r>
          </w:p>
        </w:tc>
        <w:tc>
          <w:tcPr>
            <w:tcW w:w="2922" w:type="dxa"/>
            <w:vAlign w:val="center"/>
          </w:tcPr>
          <w:p w14:paraId="3A18A0CB"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7.000.000 đồng</w:t>
            </w:r>
          </w:p>
        </w:tc>
      </w:tr>
      <w:tr w:rsidR="0014653B" w:rsidRPr="007F7D66" w14:paraId="276E6B8C" w14:textId="77777777" w:rsidTr="00E75088">
        <w:trPr>
          <w:jc w:val="center"/>
        </w:trPr>
        <w:tc>
          <w:tcPr>
            <w:tcW w:w="803" w:type="dxa"/>
            <w:vAlign w:val="center"/>
          </w:tcPr>
          <w:p w14:paraId="128ED1A8"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4</w:t>
            </w:r>
          </w:p>
        </w:tc>
        <w:tc>
          <w:tcPr>
            <w:tcW w:w="2710" w:type="dxa"/>
            <w:vAlign w:val="center"/>
          </w:tcPr>
          <w:p w14:paraId="0C0DDDEB"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Khuyến khích</w:t>
            </w:r>
          </w:p>
        </w:tc>
        <w:tc>
          <w:tcPr>
            <w:tcW w:w="2322" w:type="dxa"/>
            <w:vAlign w:val="center"/>
          </w:tcPr>
          <w:p w14:paraId="0B074994" w14:textId="763E67B3" w:rsidR="0014653B" w:rsidRPr="007F7D66" w:rsidRDefault="00986560" w:rsidP="00E75088">
            <w:pPr>
              <w:spacing w:before="120" w:after="120"/>
              <w:jc w:val="center"/>
              <w:rPr>
                <w:color w:val="000000" w:themeColor="text1"/>
                <w:szCs w:val="28"/>
                <w:lang w:eastAsia="ja-JP"/>
              </w:rPr>
            </w:pPr>
            <w:r w:rsidRPr="007F7D66">
              <w:rPr>
                <w:color w:val="000000" w:themeColor="text1"/>
                <w:szCs w:val="28"/>
                <w:lang w:eastAsia="ja-JP"/>
              </w:rPr>
              <w:t>03</w:t>
            </w:r>
          </w:p>
        </w:tc>
        <w:tc>
          <w:tcPr>
            <w:tcW w:w="2922" w:type="dxa"/>
            <w:vAlign w:val="center"/>
          </w:tcPr>
          <w:p w14:paraId="319E7800"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5.000.000 đồng</w:t>
            </w:r>
          </w:p>
        </w:tc>
      </w:tr>
    </w:tbl>
    <w:p w14:paraId="5220A1A4" w14:textId="77777777" w:rsidR="0014653B" w:rsidRPr="007F7D66" w:rsidRDefault="0014653B" w:rsidP="0014653B">
      <w:pPr>
        <w:spacing w:before="120" w:after="120"/>
        <w:ind w:firstLine="720"/>
        <w:jc w:val="both"/>
        <w:rPr>
          <w:rFonts w:eastAsia="Calibri"/>
          <w:color w:val="000000" w:themeColor="text1"/>
          <w:sz w:val="14"/>
          <w:szCs w:val="28"/>
          <w:lang w:val="nl-NL"/>
        </w:rPr>
      </w:pPr>
    </w:p>
    <w:p w14:paraId="48E5EADE" w14:textId="77777777" w:rsidR="0014653B" w:rsidRPr="007F7D66" w:rsidRDefault="0014653B" w:rsidP="0014653B">
      <w:pPr>
        <w:spacing w:before="120" w:after="120"/>
        <w:ind w:firstLine="720"/>
        <w:jc w:val="both"/>
        <w:rPr>
          <w:rFonts w:eastAsia="Calibri"/>
          <w:color w:val="000000" w:themeColor="text1"/>
          <w:szCs w:val="28"/>
          <w:lang w:val="nl-NL"/>
        </w:rPr>
      </w:pPr>
      <w:r w:rsidRPr="007F7D66">
        <w:rPr>
          <w:rFonts w:eastAsia="Calibri"/>
          <w:color w:val="000000" w:themeColor="text1"/>
          <w:szCs w:val="28"/>
          <w:lang w:val="nl-NL"/>
        </w:rPr>
        <w:t>2. Giải thưởng Văn học - Nghệ thuật Phan Xi Păng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759"/>
        <w:gridCol w:w="2268"/>
        <w:gridCol w:w="2954"/>
      </w:tblGrid>
      <w:tr w:rsidR="0014653B" w:rsidRPr="007F7D66" w14:paraId="647C1F80" w14:textId="77777777" w:rsidTr="00A614CC">
        <w:trPr>
          <w:jc w:val="center"/>
        </w:trPr>
        <w:tc>
          <w:tcPr>
            <w:tcW w:w="780" w:type="dxa"/>
            <w:vAlign w:val="center"/>
          </w:tcPr>
          <w:p w14:paraId="37701BC5"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TT</w:t>
            </w:r>
          </w:p>
        </w:tc>
        <w:tc>
          <w:tcPr>
            <w:tcW w:w="2759" w:type="dxa"/>
            <w:vAlign w:val="center"/>
          </w:tcPr>
          <w:p w14:paraId="62E6153A"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Loại giải</w:t>
            </w:r>
          </w:p>
        </w:tc>
        <w:tc>
          <w:tcPr>
            <w:tcW w:w="2268" w:type="dxa"/>
            <w:vAlign w:val="center"/>
          </w:tcPr>
          <w:p w14:paraId="2FC948E8"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Số lượng giải</w:t>
            </w:r>
          </w:p>
        </w:tc>
        <w:tc>
          <w:tcPr>
            <w:tcW w:w="2954" w:type="dxa"/>
            <w:vAlign w:val="center"/>
          </w:tcPr>
          <w:p w14:paraId="57FEC944" w14:textId="77777777" w:rsidR="0014653B" w:rsidRPr="007F7D66" w:rsidRDefault="0014653B" w:rsidP="00E75088">
            <w:pPr>
              <w:spacing w:before="120" w:after="120"/>
              <w:jc w:val="center"/>
              <w:rPr>
                <w:b/>
                <w:bCs/>
                <w:color w:val="000000" w:themeColor="text1"/>
                <w:szCs w:val="28"/>
                <w:lang w:eastAsia="ja-JP"/>
              </w:rPr>
            </w:pPr>
            <w:r w:rsidRPr="007F7D66">
              <w:rPr>
                <w:b/>
                <w:bCs/>
                <w:color w:val="000000" w:themeColor="text1"/>
                <w:szCs w:val="28"/>
                <w:lang w:eastAsia="ja-JP"/>
              </w:rPr>
              <w:t>Mức thưởng</w:t>
            </w:r>
          </w:p>
        </w:tc>
      </w:tr>
      <w:tr w:rsidR="0014653B" w:rsidRPr="007F7D66" w14:paraId="183017C3" w14:textId="77777777" w:rsidTr="00A614CC">
        <w:trPr>
          <w:jc w:val="center"/>
        </w:trPr>
        <w:tc>
          <w:tcPr>
            <w:tcW w:w="780" w:type="dxa"/>
            <w:vAlign w:val="center"/>
          </w:tcPr>
          <w:p w14:paraId="08D15DA0"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1</w:t>
            </w:r>
          </w:p>
        </w:tc>
        <w:tc>
          <w:tcPr>
            <w:tcW w:w="2759" w:type="dxa"/>
            <w:vAlign w:val="center"/>
          </w:tcPr>
          <w:p w14:paraId="63017AB8"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A</w:t>
            </w:r>
          </w:p>
        </w:tc>
        <w:tc>
          <w:tcPr>
            <w:tcW w:w="2268" w:type="dxa"/>
            <w:vAlign w:val="center"/>
          </w:tcPr>
          <w:p w14:paraId="4ACDDC81"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01</w:t>
            </w:r>
          </w:p>
        </w:tc>
        <w:tc>
          <w:tcPr>
            <w:tcW w:w="2954" w:type="dxa"/>
            <w:vAlign w:val="center"/>
          </w:tcPr>
          <w:p w14:paraId="56911DC6"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50.000.000 đồng</w:t>
            </w:r>
          </w:p>
        </w:tc>
      </w:tr>
      <w:tr w:rsidR="0014653B" w:rsidRPr="007F7D66" w14:paraId="0B87AA29" w14:textId="77777777" w:rsidTr="00A614CC">
        <w:trPr>
          <w:jc w:val="center"/>
        </w:trPr>
        <w:tc>
          <w:tcPr>
            <w:tcW w:w="780" w:type="dxa"/>
            <w:vAlign w:val="center"/>
          </w:tcPr>
          <w:p w14:paraId="080C5DB9"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2</w:t>
            </w:r>
          </w:p>
        </w:tc>
        <w:tc>
          <w:tcPr>
            <w:tcW w:w="2759" w:type="dxa"/>
            <w:vAlign w:val="center"/>
          </w:tcPr>
          <w:p w14:paraId="5D74396D"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B</w:t>
            </w:r>
          </w:p>
        </w:tc>
        <w:tc>
          <w:tcPr>
            <w:tcW w:w="2268" w:type="dxa"/>
            <w:vAlign w:val="center"/>
          </w:tcPr>
          <w:p w14:paraId="4ECC05C7"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02</w:t>
            </w:r>
          </w:p>
        </w:tc>
        <w:tc>
          <w:tcPr>
            <w:tcW w:w="2954" w:type="dxa"/>
            <w:vAlign w:val="center"/>
          </w:tcPr>
          <w:p w14:paraId="040694D0"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30.000.000 đồng</w:t>
            </w:r>
          </w:p>
        </w:tc>
      </w:tr>
      <w:tr w:rsidR="0014653B" w:rsidRPr="007F7D66" w14:paraId="5E68115F" w14:textId="77777777" w:rsidTr="00A614CC">
        <w:trPr>
          <w:jc w:val="center"/>
        </w:trPr>
        <w:tc>
          <w:tcPr>
            <w:tcW w:w="780" w:type="dxa"/>
            <w:vAlign w:val="center"/>
          </w:tcPr>
          <w:p w14:paraId="6E979C04"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3</w:t>
            </w:r>
          </w:p>
        </w:tc>
        <w:tc>
          <w:tcPr>
            <w:tcW w:w="2759" w:type="dxa"/>
            <w:vAlign w:val="center"/>
          </w:tcPr>
          <w:p w14:paraId="49493D57"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C</w:t>
            </w:r>
          </w:p>
        </w:tc>
        <w:tc>
          <w:tcPr>
            <w:tcW w:w="2268" w:type="dxa"/>
            <w:vAlign w:val="center"/>
          </w:tcPr>
          <w:p w14:paraId="19C2FE10"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03</w:t>
            </w:r>
          </w:p>
        </w:tc>
        <w:tc>
          <w:tcPr>
            <w:tcW w:w="2954" w:type="dxa"/>
            <w:vAlign w:val="center"/>
          </w:tcPr>
          <w:p w14:paraId="68995BEA"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20.000.000 đồng</w:t>
            </w:r>
          </w:p>
        </w:tc>
      </w:tr>
      <w:tr w:rsidR="0014653B" w:rsidRPr="007F7D66" w14:paraId="5705AF85" w14:textId="77777777" w:rsidTr="00A614CC">
        <w:trPr>
          <w:jc w:val="center"/>
        </w:trPr>
        <w:tc>
          <w:tcPr>
            <w:tcW w:w="780" w:type="dxa"/>
            <w:vAlign w:val="center"/>
          </w:tcPr>
          <w:p w14:paraId="596F62E5"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4</w:t>
            </w:r>
          </w:p>
        </w:tc>
        <w:tc>
          <w:tcPr>
            <w:tcW w:w="2759" w:type="dxa"/>
            <w:vAlign w:val="center"/>
          </w:tcPr>
          <w:p w14:paraId="2131CEEC"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Giải Khuyến khích</w:t>
            </w:r>
          </w:p>
        </w:tc>
        <w:tc>
          <w:tcPr>
            <w:tcW w:w="2268" w:type="dxa"/>
            <w:vAlign w:val="center"/>
          </w:tcPr>
          <w:p w14:paraId="0EDC0483"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05</w:t>
            </w:r>
          </w:p>
        </w:tc>
        <w:tc>
          <w:tcPr>
            <w:tcW w:w="2954" w:type="dxa"/>
            <w:vAlign w:val="center"/>
          </w:tcPr>
          <w:p w14:paraId="29A5C1B9" w14:textId="77777777" w:rsidR="0014653B" w:rsidRPr="007F7D66" w:rsidRDefault="0014653B" w:rsidP="00E75088">
            <w:pPr>
              <w:spacing w:before="120" w:after="120"/>
              <w:jc w:val="center"/>
              <w:rPr>
                <w:color w:val="000000" w:themeColor="text1"/>
                <w:szCs w:val="28"/>
                <w:lang w:eastAsia="ja-JP"/>
              </w:rPr>
            </w:pPr>
            <w:r w:rsidRPr="007F7D66">
              <w:rPr>
                <w:color w:val="000000" w:themeColor="text1"/>
                <w:szCs w:val="28"/>
                <w:lang w:eastAsia="ja-JP"/>
              </w:rPr>
              <w:t>10.000.000 đồng</w:t>
            </w:r>
          </w:p>
        </w:tc>
      </w:tr>
    </w:tbl>
    <w:p w14:paraId="6D4BBD0F" w14:textId="77777777" w:rsidR="0014653B" w:rsidRPr="007F7D66" w:rsidRDefault="0014653B" w:rsidP="0014653B">
      <w:pPr>
        <w:spacing w:before="120" w:after="120"/>
        <w:ind w:firstLine="720"/>
        <w:jc w:val="both"/>
        <w:rPr>
          <w:rFonts w:eastAsia="Calibri"/>
          <w:color w:val="000000" w:themeColor="text1"/>
          <w:szCs w:val="28"/>
          <w:lang w:val="nl-NL"/>
        </w:rPr>
      </w:pPr>
      <w:r w:rsidRPr="007F7D66">
        <w:rPr>
          <w:rFonts w:eastAsia="Calibri"/>
          <w:color w:val="000000" w:themeColor="text1"/>
          <w:szCs w:val="28"/>
          <w:lang w:val="nl-NL"/>
        </w:rPr>
        <w:t>3. Giải thưởng Báo chí Lào Cai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722"/>
        <w:gridCol w:w="2268"/>
        <w:gridCol w:w="2998"/>
      </w:tblGrid>
      <w:tr w:rsidR="0014653B" w:rsidRPr="007F7D66" w14:paraId="2699E822" w14:textId="77777777" w:rsidTr="00A614CC">
        <w:trPr>
          <w:jc w:val="center"/>
        </w:trPr>
        <w:tc>
          <w:tcPr>
            <w:tcW w:w="817" w:type="dxa"/>
            <w:vAlign w:val="center"/>
          </w:tcPr>
          <w:p w14:paraId="0DA0DA6B" w14:textId="77777777" w:rsidR="0014653B" w:rsidRPr="007F7D66" w:rsidRDefault="0014653B" w:rsidP="00E75088">
            <w:pPr>
              <w:spacing w:before="100" w:after="100"/>
              <w:jc w:val="center"/>
              <w:rPr>
                <w:b/>
                <w:bCs/>
                <w:color w:val="000000" w:themeColor="text1"/>
                <w:szCs w:val="28"/>
                <w:lang w:eastAsia="ja-JP"/>
              </w:rPr>
            </w:pPr>
            <w:r w:rsidRPr="007F7D66">
              <w:rPr>
                <w:b/>
                <w:bCs/>
                <w:color w:val="000000" w:themeColor="text1"/>
                <w:szCs w:val="28"/>
                <w:lang w:eastAsia="ja-JP"/>
              </w:rPr>
              <w:t>TT</w:t>
            </w:r>
          </w:p>
        </w:tc>
        <w:tc>
          <w:tcPr>
            <w:tcW w:w="2722" w:type="dxa"/>
            <w:vAlign w:val="center"/>
          </w:tcPr>
          <w:p w14:paraId="6EE7F8FC" w14:textId="77777777" w:rsidR="0014653B" w:rsidRPr="007F7D66" w:rsidRDefault="0014653B" w:rsidP="00E75088">
            <w:pPr>
              <w:spacing w:before="100" w:after="100"/>
              <w:jc w:val="center"/>
              <w:rPr>
                <w:b/>
                <w:bCs/>
                <w:color w:val="000000" w:themeColor="text1"/>
                <w:szCs w:val="28"/>
                <w:lang w:eastAsia="ja-JP"/>
              </w:rPr>
            </w:pPr>
            <w:r w:rsidRPr="007F7D66">
              <w:rPr>
                <w:b/>
                <w:bCs/>
                <w:color w:val="000000" w:themeColor="text1"/>
                <w:szCs w:val="28"/>
                <w:lang w:eastAsia="ja-JP"/>
              </w:rPr>
              <w:t>Loại giải</w:t>
            </w:r>
          </w:p>
        </w:tc>
        <w:tc>
          <w:tcPr>
            <w:tcW w:w="2268" w:type="dxa"/>
            <w:vAlign w:val="center"/>
          </w:tcPr>
          <w:p w14:paraId="5447CBA4" w14:textId="77777777" w:rsidR="0014653B" w:rsidRPr="007F7D66" w:rsidRDefault="0014653B" w:rsidP="00E75088">
            <w:pPr>
              <w:spacing w:before="100" w:after="100"/>
              <w:jc w:val="center"/>
              <w:rPr>
                <w:b/>
                <w:bCs/>
                <w:color w:val="000000" w:themeColor="text1"/>
                <w:szCs w:val="28"/>
                <w:lang w:eastAsia="ja-JP"/>
              </w:rPr>
            </w:pPr>
            <w:r w:rsidRPr="007F7D66">
              <w:rPr>
                <w:b/>
                <w:bCs/>
                <w:color w:val="000000" w:themeColor="text1"/>
                <w:szCs w:val="28"/>
                <w:lang w:eastAsia="ja-JP"/>
              </w:rPr>
              <w:t>Số lượng giải</w:t>
            </w:r>
          </w:p>
        </w:tc>
        <w:tc>
          <w:tcPr>
            <w:tcW w:w="2998" w:type="dxa"/>
            <w:vAlign w:val="center"/>
          </w:tcPr>
          <w:p w14:paraId="615C223A" w14:textId="77777777" w:rsidR="0014653B" w:rsidRPr="007F7D66" w:rsidRDefault="0014653B" w:rsidP="00E75088">
            <w:pPr>
              <w:spacing w:before="100" w:after="100"/>
              <w:jc w:val="center"/>
              <w:rPr>
                <w:b/>
                <w:bCs/>
                <w:color w:val="000000" w:themeColor="text1"/>
                <w:szCs w:val="28"/>
                <w:lang w:eastAsia="ja-JP"/>
              </w:rPr>
            </w:pPr>
            <w:r w:rsidRPr="007F7D66">
              <w:rPr>
                <w:b/>
                <w:bCs/>
                <w:color w:val="000000" w:themeColor="text1"/>
                <w:szCs w:val="28"/>
                <w:lang w:eastAsia="ja-JP"/>
              </w:rPr>
              <w:t>Mức thưởng</w:t>
            </w:r>
          </w:p>
        </w:tc>
      </w:tr>
      <w:tr w:rsidR="0014653B" w:rsidRPr="007F7D66" w14:paraId="067B39D8" w14:textId="77777777" w:rsidTr="00A614CC">
        <w:trPr>
          <w:jc w:val="center"/>
        </w:trPr>
        <w:tc>
          <w:tcPr>
            <w:tcW w:w="817" w:type="dxa"/>
            <w:vAlign w:val="center"/>
          </w:tcPr>
          <w:p w14:paraId="796B2AC1"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1</w:t>
            </w:r>
          </w:p>
        </w:tc>
        <w:tc>
          <w:tcPr>
            <w:tcW w:w="2722" w:type="dxa"/>
            <w:vAlign w:val="center"/>
          </w:tcPr>
          <w:p w14:paraId="1F54161E"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Giải A</w:t>
            </w:r>
          </w:p>
        </w:tc>
        <w:tc>
          <w:tcPr>
            <w:tcW w:w="2268" w:type="dxa"/>
            <w:vAlign w:val="center"/>
          </w:tcPr>
          <w:p w14:paraId="77E134DE"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01</w:t>
            </w:r>
          </w:p>
        </w:tc>
        <w:tc>
          <w:tcPr>
            <w:tcW w:w="2998" w:type="dxa"/>
            <w:vAlign w:val="center"/>
          </w:tcPr>
          <w:p w14:paraId="15B61CCA"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15.000.000 đồng</w:t>
            </w:r>
          </w:p>
        </w:tc>
      </w:tr>
      <w:tr w:rsidR="0014653B" w:rsidRPr="007F7D66" w14:paraId="65CFD28E" w14:textId="77777777" w:rsidTr="00A614CC">
        <w:trPr>
          <w:jc w:val="center"/>
        </w:trPr>
        <w:tc>
          <w:tcPr>
            <w:tcW w:w="817" w:type="dxa"/>
            <w:vAlign w:val="center"/>
          </w:tcPr>
          <w:p w14:paraId="4066B962"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2</w:t>
            </w:r>
          </w:p>
        </w:tc>
        <w:tc>
          <w:tcPr>
            <w:tcW w:w="2722" w:type="dxa"/>
            <w:vAlign w:val="center"/>
          </w:tcPr>
          <w:p w14:paraId="3FE2BAFF"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Giải B</w:t>
            </w:r>
          </w:p>
        </w:tc>
        <w:tc>
          <w:tcPr>
            <w:tcW w:w="2268" w:type="dxa"/>
            <w:vAlign w:val="center"/>
          </w:tcPr>
          <w:p w14:paraId="782C8CAB"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02</w:t>
            </w:r>
          </w:p>
        </w:tc>
        <w:tc>
          <w:tcPr>
            <w:tcW w:w="2998" w:type="dxa"/>
            <w:vAlign w:val="center"/>
          </w:tcPr>
          <w:p w14:paraId="601D79A0"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10.000.000 đồng</w:t>
            </w:r>
          </w:p>
        </w:tc>
      </w:tr>
      <w:tr w:rsidR="0014653B" w:rsidRPr="007F7D66" w14:paraId="26984397" w14:textId="77777777" w:rsidTr="00A614CC">
        <w:trPr>
          <w:jc w:val="center"/>
        </w:trPr>
        <w:tc>
          <w:tcPr>
            <w:tcW w:w="817" w:type="dxa"/>
            <w:vAlign w:val="center"/>
          </w:tcPr>
          <w:p w14:paraId="70CD6CD9"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3</w:t>
            </w:r>
          </w:p>
        </w:tc>
        <w:tc>
          <w:tcPr>
            <w:tcW w:w="2722" w:type="dxa"/>
            <w:vAlign w:val="center"/>
          </w:tcPr>
          <w:p w14:paraId="13D5A3D1"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Giải C</w:t>
            </w:r>
          </w:p>
        </w:tc>
        <w:tc>
          <w:tcPr>
            <w:tcW w:w="2268" w:type="dxa"/>
            <w:vAlign w:val="center"/>
          </w:tcPr>
          <w:p w14:paraId="05FA3A75"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03</w:t>
            </w:r>
          </w:p>
        </w:tc>
        <w:tc>
          <w:tcPr>
            <w:tcW w:w="2998" w:type="dxa"/>
            <w:vAlign w:val="center"/>
          </w:tcPr>
          <w:p w14:paraId="6BA15073"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7.000.000 đồng</w:t>
            </w:r>
          </w:p>
        </w:tc>
      </w:tr>
      <w:tr w:rsidR="0014653B" w:rsidRPr="007F7D66" w14:paraId="29A7122C" w14:textId="77777777" w:rsidTr="00A614CC">
        <w:trPr>
          <w:jc w:val="center"/>
        </w:trPr>
        <w:tc>
          <w:tcPr>
            <w:tcW w:w="817" w:type="dxa"/>
            <w:vAlign w:val="center"/>
          </w:tcPr>
          <w:p w14:paraId="3A65BC6A"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4</w:t>
            </w:r>
          </w:p>
        </w:tc>
        <w:tc>
          <w:tcPr>
            <w:tcW w:w="2722" w:type="dxa"/>
            <w:vAlign w:val="center"/>
          </w:tcPr>
          <w:p w14:paraId="6BFA1010"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Giải Khuyến khích</w:t>
            </w:r>
          </w:p>
        </w:tc>
        <w:tc>
          <w:tcPr>
            <w:tcW w:w="2268" w:type="dxa"/>
            <w:vAlign w:val="center"/>
          </w:tcPr>
          <w:p w14:paraId="734722AE" w14:textId="1DDE13AA" w:rsidR="0014653B" w:rsidRPr="007F7D66" w:rsidRDefault="00986560" w:rsidP="00E75088">
            <w:pPr>
              <w:spacing w:before="100" w:after="100"/>
              <w:jc w:val="center"/>
              <w:rPr>
                <w:color w:val="000000" w:themeColor="text1"/>
                <w:szCs w:val="28"/>
                <w:lang w:eastAsia="ja-JP"/>
              </w:rPr>
            </w:pPr>
            <w:r w:rsidRPr="007F7D66">
              <w:rPr>
                <w:color w:val="000000" w:themeColor="text1"/>
                <w:szCs w:val="28"/>
                <w:lang w:eastAsia="ja-JP"/>
              </w:rPr>
              <w:t>05</w:t>
            </w:r>
          </w:p>
        </w:tc>
        <w:tc>
          <w:tcPr>
            <w:tcW w:w="2998" w:type="dxa"/>
            <w:vAlign w:val="center"/>
          </w:tcPr>
          <w:p w14:paraId="0B0A6A92" w14:textId="77777777" w:rsidR="0014653B" w:rsidRPr="007F7D66" w:rsidRDefault="0014653B" w:rsidP="00E75088">
            <w:pPr>
              <w:spacing w:before="100" w:after="100"/>
              <w:jc w:val="center"/>
              <w:rPr>
                <w:color w:val="000000" w:themeColor="text1"/>
                <w:szCs w:val="28"/>
                <w:lang w:eastAsia="ja-JP"/>
              </w:rPr>
            </w:pPr>
            <w:r w:rsidRPr="007F7D66">
              <w:rPr>
                <w:color w:val="000000" w:themeColor="text1"/>
                <w:szCs w:val="28"/>
                <w:lang w:eastAsia="ja-JP"/>
              </w:rPr>
              <w:t>5.000.000 đồng</w:t>
            </w:r>
          </w:p>
        </w:tc>
      </w:tr>
    </w:tbl>
    <w:p w14:paraId="0970DF21" w14:textId="77777777" w:rsidR="0014653B" w:rsidRPr="007F7D66" w:rsidRDefault="0014653B" w:rsidP="0014653B">
      <w:pPr>
        <w:spacing w:before="100" w:after="100"/>
        <w:ind w:firstLine="720"/>
        <w:jc w:val="both"/>
        <w:rPr>
          <w:b/>
          <w:color w:val="000000" w:themeColor="text1"/>
          <w:sz w:val="2"/>
          <w:szCs w:val="28"/>
          <w:lang w:val="nl-NL"/>
        </w:rPr>
      </w:pPr>
    </w:p>
    <w:p w14:paraId="4A2CB0DB" w14:textId="573B71A8" w:rsidR="0014653B" w:rsidRPr="007F7D66" w:rsidRDefault="0014653B" w:rsidP="007F7D66">
      <w:pPr>
        <w:spacing w:before="120" w:after="120" w:line="340" w:lineRule="exact"/>
        <w:ind w:firstLine="720"/>
        <w:jc w:val="both"/>
        <w:rPr>
          <w:b/>
          <w:color w:val="000000" w:themeColor="text1"/>
          <w:szCs w:val="28"/>
          <w:lang w:val="nl-NL"/>
        </w:rPr>
      </w:pPr>
      <w:r w:rsidRPr="007F7D66">
        <w:rPr>
          <w:b/>
          <w:color w:val="000000" w:themeColor="text1"/>
          <w:szCs w:val="28"/>
          <w:lang w:val="nl-NL"/>
        </w:rPr>
        <w:t>Điề</w:t>
      </w:r>
      <w:r w:rsidR="001821DB" w:rsidRPr="007F7D66">
        <w:rPr>
          <w:b/>
          <w:color w:val="000000" w:themeColor="text1"/>
          <w:szCs w:val="28"/>
          <w:lang w:val="nl-NL"/>
        </w:rPr>
        <w:t>u 4</w:t>
      </w:r>
      <w:r w:rsidRPr="007F7D66">
        <w:rPr>
          <w:b/>
          <w:color w:val="000000" w:themeColor="text1"/>
          <w:szCs w:val="28"/>
          <w:lang w:val="nl-NL"/>
        </w:rPr>
        <w:t xml:space="preserve">. Kinh phí thực hiện </w:t>
      </w:r>
    </w:p>
    <w:p w14:paraId="2F89A06B" w14:textId="77777777" w:rsidR="0014653B" w:rsidRPr="007F7D66" w:rsidRDefault="0014653B" w:rsidP="007F7D66">
      <w:pPr>
        <w:spacing w:before="120" w:after="120" w:line="340" w:lineRule="exact"/>
        <w:ind w:firstLine="720"/>
        <w:jc w:val="both"/>
        <w:rPr>
          <w:bCs/>
          <w:color w:val="000000" w:themeColor="text1"/>
          <w:szCs w:val="28"/>
          <w:lang w:val="nl-NL"/>
        </w:rPr>
      </w:pPr>
      <w:r w:rsidRPr="007F7D66">
        <w:rPr>
          <w:bCs/>
          <w:color w:val="000000" w:themeColor="text1"/>
          <w:szCs w:val="28"/>
          <w:lang w:val="nl-NL"/>
        </w:rPr>
        <w:t xml:space="preserve">Từ nguồn ngân sách địa phương và các nguồn hợp pháp khác theo quy định của pháp luật. Việc quản lý, sử dụng và thanh quyết toán kinh phí thực hiện theo quy định của Luật Ngân sách nhà nước và các quy định pháp luật có liên quan. </w:t>
      </w:r>
    </w:p>
    <w:p w14:paraId="4DDC0110" w14:textId="18F76C95" w:rsidR="0014653B" w:rsidRPr="007F7D66" w:rsidRDefault="0014653B" w:rsidP="007F7D66">
      <w:pPr>
        <w:spacing w:before="120" w:after="120" w:line="340" w:lineRule="exact"/>
        <w:ind w:firstLine="720"/>
        <w:jc w:val="both"/>
        <w:rPr>
          <w:rFonts w:eastAsia="Calibri"/>
          <w:b/>
          <w:color w:val="000000" w:themeColor="text1"/>
          <w:szCs w:val="28"/>
          <w:lang w:val="nl-NL"/>
        </w:rPr>
      </w:pPr>
      <w:r w:rsidRPr="007F7D66">
        <w:rPr>
          <w:rFonts w:eastAsia="Calibri"/>
          <w:b/>
          <w:bCs/>
          <w:color w:val="000000" w:themeColor="text1"/>
          <w:szCs w:val="28"/>
          <w:lang w:val="nl-NL"/>
        </w:rPr>
        <w:t xml:space="preserve">Điều </w:t>
      </w:r>
      <w:r w:rsidR="001821DB" w:rsidRPr="007F7D66">
        <w:rPr>
          <w:rFonts w:eastAsia="Calibri"/>
          <w:b/>
          <w:bCs/>
          <w:color w:val="000000" w:themeColor="text1"/>
          <w:szCs w:val="28"/>
          <w:lang w:val="nl-NL"/>
        </w:rPr>
        <w:t>5</w:t>
      </w:r>
      <w:r w:rsidRPr="007F7D66">
        <w:rPr>
          <w:rFonts w:eastAsia="Calibri"/>
          <w:b/>
          <w:bCs/>
          <w:color w:val="000000" w:themeColor="text1"/>
          <w:szCs w:val="28"/>
          <w:lang w:val="nl-NL"/>
        </w:rPr>
        <w:t>. Hiệu lực thi hành và điều khoản chuyển tiếp</w:t>
      </w:r>
    </w:p>
    <w:p w14:paraId="0C2194A3" w14:textId="77777777" w:rsidR="0014653B" w:rsidRPr="007F7D66" w:rsidRDefault="0014653B" w:rsidP="007F7D66">
      <w:pPr>
        <w:spacing w:before="120" w:after="120" w:line="340" w:lineRule="exact"/>
        <w:ind w:firstLine="720"/>
        <w:jc w:val="both"/>
        <w:rPr>
          <w:rFonts w:eastAsia="Calibri"/>
          <w:bCs/>
          <w:color w:val="000000" w:themeColor="text1"/>
          <w:szCs w:val="28"/>
          <w:lang w:val="nl-NL"/>
        </w:rPr>
      </w:pPr>
      <w:r w:rsidRPr="007F7D66">
        <w:rPr>
          <w:rFonts w:eastAsia="Calibri"/>
          <w:bCs/>
          <w:color w:val="000000" w:themeColor="text1"/>
          <w:szCs w:val="28"/>
          <w:lang w:val="nl-NL"/>
        </w:rPr>
        <w:t>1. Nghị quyết này có hiệu lực từ ngày 10 tháng 7 năm 2026.</w:t>
      </w:r>
    </w:p>
    <w:p w14:paraId="7F4FF22D" w14:textId="77777777" w:rsidR="0014653B" w:rsidRPr="007F7D66" w:rsidRDefault="0014653B" w:rsidP="007F7D66">
      <w:pPr>
        <w:spacing w:before="120" w:after="120" w:line="340" w:lineRule="exact"/>
        <w:ind w:firstLine="720"/>
        <w:jc w:val="both"/>
        <w:rPr>
          <w:rFonts w:eastAsia="Calibri"/>
          <w:bCs/>
          <w:color w:val="000000" w:themeColor="text1"/>
          <w:spacing w:val="-4"/>
          <w:szCs w:val="28"/>
          <w:lang w:val="nl-NL"/>
        </w:rPr>
      </w:pPr>
      <w:r w:rsidRPr="007F7D66">
        <w:rPr>
          <w:rFonts w:eastAsia="Calibri"/>
          <w:bCs/>
          <w:color w:val="000000" w:themeColor="text1"/>
          <w:spacing w:val="-4"/>
          <w:szCs w:val="28"/>
          <w:lang w:val="nl-NL"/>
        </w:rPr>
        <w:t>2. Bãi bỏ toàn bộ các nghị quyết sau:</w:t>
      </w:r>
    </w:p>
    <w:p w14:paraId="390A94B2" w14:textId="77777777" w:rsidR="0014653B" w:rsidRPr="007F7D66" w:rsidRDefault="0014653B" w:rsidP="007F7D66">
      <w:pPr>
        <w:spacing w:before="120" w:after="120" w:line="340" w:lineRule="exact"/>
        <w:ind w:firstLine="720"/>
        <w:jc w:val="both"/>
        <w:rPr>
          <w:rFonts w:eastAsia="Calibri"/>
          <w:bCs/>
          <w:color w:val="000000" w:themeColor="text1"/>
          <w:spacing w:val="-4"/>
          <w:szCs w:val="28"/>
          <w:lang w:val="nl-NL"/>
        </w:rPr>
      </w:pPr>
      <w:r w:rsidRPr="007F7D66">
        <w:rPr>
          <w:rFonts w:eastAsia="Calibri"/>
          <w:bCs/>
          <w:color w:val="000000" w:themeColor="text1"/>
          <w:spacing w:val="-4"/>
          <w:szCs w:val="28"/>
          <w:lang w:val="nl-NL"/>
        </w:rPr>
        <w:t xml:space="preserve">a) Nghị quyết số 63/2016/NQ-HĐND ngày 18 tháng 7 năm 2016 của Hội đồng nhân dân tỉnh Lào Cai về cơ cấu và mức thưởng Giải thưởng Văn học - Nghệ thuật, Giải thưởng Báo chí tỉnh Lào Cai; </w:t>
      </w:r>
    </w:p>
    <w:p w14:paraId="65F73D50" w14:textId="77777777" w:rsidR="0014653B" w:rsidRPr="007F7D66" w:rsidRDefault="0014653B" w:rsidP="007F7D66">
      <w:pPr>
        <w:spacing w:before="120" w:after="120" w:line="340" w:lineRule="exact"/>
        <w:ind w:firstLine="720"/>
        <w:jc w:val="both"/>
        <w:rPr>
          <w:rFonts w:eastAsia="Calibri"/>
          <w:bCs/>
          <w:color w:val="000000" w:themeColor="text1"/>
          <w:szCs w:val="28"/>
          <w:lang w:val="nl-NL"/>
        </w:rPr>
      </w:pPr>
      <w:r w:rsidRPr="007F7D66">
        <w:rPr>
          <w:rFonts w:eastAsia="Calibri"/>
          <w:bCs/>
          <w:color w:val="000000" w:themeColor="text1"/>
          <w:szCs w:val="28"/>
          <w:lang w:val="nl-NL"/>
        </w:rPr>
        <w:t xml:space="preserve">b) Nghị quyết số 34/2020/NQ-HĐND ngày 04 tháng 12 năm 2020 của Hội đồng nhân dân tỉnh Lào Cai sửa đổi, bổ sung một số điều của Nghị quyết số 63/2016/NQ-HĐND. </w:t>
      </w:r>
    </w:p>
    <w:p w14:paraId="58F81F4C" w14:textId="77777777" w:rsidR="0014653B" w:rsidRPr="007F7D66" w:rsidRDefault="0014653B" w:rsidP="007F7D66">
      <w:pPr>
        <w:spacing w:before="120" w:after="120" w:line="340" w:lineRule="exact"/>
        <w:ind w:firstLine="720"/>
        <w:jc w:val="both"/>
        <w:rPr>
          <w:rFonts w:eastAsia="Calibri"/>
          <w:bCs/>
          <w:color w:val="000000" w:themeColor="text1"/>
          <w:spacing w:val="-4"/>
          <w:szCs w:val="28"/>
          <w:lang w:val="nl-NL"/>
        </w:rPr>
      </w:pPr>
      <w:r w:rsidRPr="007F7D66">
        <w:rPr>
          <w:rFonts w:eastAsia="Calibri"/>
          <w:bCs/>
          <w:color w:val="000000" w:themeColor="text1"/>
          <w:spacing w:val="-4"/>
          <w:szCs w:val="28"/>
          <w:lang w:val="nl-NL"/>
        </w:rPr>
        <w:t>3. Số thứ tự 01, 02 Mục I.1 Phụ lục I ban hành kèm theo Nghị quyết số 12/NQ-HĐND ngày 08 tháng 7 năm 2025 của Hội đồng nhân dân tỉnh Lào Cai về việc tiếp tục thực hiện, bãi bỏ một phần, bãi bỏ toàn bộ một số nghị quyết quy định về chính sách chi ngân sách nhà nước trên địa bàn tỉnh Lào Cai hết hiệu lực kể từ ngày Nghị quyết này có hiệu lực thi hành.</w:t>
      </w:r>
    </w:p>
    <w:p w14:paraId="41D57C67" w14:textId="77777777" w:rsidR="0014653B" w:rsidRPr="007F7D66" w:rsidRDefault="0014653B" w:rsidP="007F7D66">
      <w:pPr>
        <w:spacing w:before="120" w:after="120" w:line="340" w:lineRule="exact"/>
        <w:ind w:firstLine="720"/>
        <w:jc w:val="both"/>
        <w:rPr>
          <w:rFonts w:eastAsia="Calibri"/>
          <w:bCs/>
          <w:color w:val="000000" w:themeColor="text1"/>
          <w:szCs w:val="28"/>
          <w:lang w:val="nl-NL"/>
        </w:rPr>
      </w:pPr>
      <w:r w:rsidRPr="007F7D66">
        <w:rPr>
          <w:rFonts w:eastAsia="Calibri"/>
          <w:bCs/>
          <w:color w:val="000000" w:themeColor="text1"/>
          <w:szCs w:val="28"/>
          <w:lang w:val="nl-NL"/>
        </w:rPr>
        <w:t>4. Quy định chuyển tiếp</w:t>
      </w:r>
    </w:p>
    <w:p w14:paraId="3612546F" w14:textId="1F98D982" w:rsidR="0014653B" w:rsidRPr="007F7D66" w:rsidRDefault="0014653B" w:rsidP="007F7D66">
      <w:pPr>
        <w:spacing w:before="120" w:after="120" w:line="340" w:lineRule="exact"/>
        <w:ind w:firstLine="720"/>
        <w:jc w:val="both"/>
        <w:rPr>
          <w:rFonts w:eastAsia="Calibri"/>
          <w:bCs/>
          <w:color w:val="000000" w:themeColor="text1"/>
          <w:szCs w:val="28"/>
          <w:lang w:val="nl-NL"/>
        </w:rPr>
      </w:pPr>
      <w:r w:rsidRPr="007F7D66">
        <w:rPr>
          <w:rFonts w:eastAsia="Calibri"/>
          <w:bCs/>
          <w:color w:val="000000" w:themeColor="text1"/>
          <w:szCs w:val="28"/>
          <w:lang w:val="nl-NL"/>
        </w:rPr>
        <w:lastRenderedPageBreak/>
        <w:t xml:space="preserve">Các nội dung liên quan đến tổ chức xét tặng Giải thưởng Văn học - Nghệ thuật, Giải thưởng Báo chí tỉnh Lào Cai đã được </w:t>
      </w:r>
      <w:r w:rsidR="00241E64" w:rsidRPr="007F7D66">
        <w:rPr>
          <w:rFonts w:eastAsia="Calibri"/>
          <w:bCs/>
          <w:color w:val="000000" w:themeColor="text1"/>
          <w:szCs w:val="28"/>
          <w:lang w:val="nl-NL"/>
        </w:rPr>
        <w:t>tiếp nhận</w:t>
      </w:r>
      <w:r w:rsidRPr="007F7D66">
        <w:rPr>
          <w:rFonts w:eastAsia="Calibri"/>
          <w:bCs/>
          <w:color w:val="000000" w:themeColor="text1"/>
          <w:szCs w:val="28"/>
          <w:lang w:val="nl-NL"/>
        </w:rPr>
        <w:t xml:space="preserve"> trước thời điểm Nghị quyết này có hiệu lực thì tiếp tục thực hiện theo quy định tại Nghị quyết số 63/2016/NQ-HĐND và Nghị quyết số 34/2020/NQ-HĐND.</w:t>
      </w:r>
    </w:p>
    <w:p w14:paraId="783DF811" w14:textId="7F94FE15" w:rsidR="0014653B" w:rsidRPr="007F7D66" w:rsidRDefault="0014653B" w:rsidP="007F7D66">
      <w:pPr>
        <w:spacing w:before="120" w:after="120" w:line="340" w:lineRule="exact"/>
        <w:ind w:firstLine="720"/>
        <w:jc w:val="both"/>
        <w:rPr>
          <w:b/>
          <w:color w:val="000000" w:themeColor="text1"/>
          <w:szCs w:val="28"/>
          <w:lang w:val="nl-NL"/>
        </w:rPr>
      </w:pPr>
      <w:r w:rsidRPr="007F7D66">
        <w:rPr>
          <w:rFonts w:eastAsia="Calibri"/>
          <w:b/>
          <w:bCs/>
          <w:color w:val="000000" w:themeColor="text1"/>
          <w:szCs w:val="28"/>
          <w:lang w:val="nl-NL"/>
        </w:rPr>
        <w:t>Điề</w:t>
      </w:r>
      <w:r w:rsidR="001821DB" w:rsidRPr="007F7D66">
        <w:rPr>
          <w:rFonts w:eastAsia="Calibri"/>
          <w:b/>
          <w:bCs/>
          <w:color w:val="000000" w:themeColor="text1"/>
          <w:szCs w:val="28"/>
          <w:lang w:val="nl-NL"/>
        </w:rPr>
        <w:t>u 6</w:t>
      </w:r>
      <w:r w:rsidRPr="007F7D66">
        <w:rPr>
          <w:rFonts w:eastAsia="Calibri"/>
          <w:b/>
          <w:bCs/>
          <w:color w:val="000000" w:themeColor="text1"/>
          <w:szCs w:val="28"/>
          <w:lang w:val="nl-NL"/>
        </w:rPr>
        <w:t>. T</w:t>
      </w:r>
      <w:r w:rsidRPr="007F7D66">
        <w:rPr>
          <w:b/>
          <w:color w:val="000000" w:themeColor="text1"/>
          <w:szCs w:val="28"/>
          <w:lang w:val="nl-NL"/>
        </w:rPr>
        <w:t>ổ chức thực hiện</w:t>
      </w:r>
    </w:p>
    <w:p w14:paraId="7C62AAE5" w14:textId="77777777" w:rsidR="0014653B" w:rsidRPr="007F7D66" w:rsidRDefault="0014653B" w:rsidP="007F7D66">
      <w:pPr>
        <w:spacing w:before="120" w:after="120" w:line="340" w:lineRule="exact"/>
        <w:ind w:firstLine="720"/>
        <w:jc w:val="both"/>
        <w:rPr>
          <w:color w:val="000000" w:themeColor="text1"/>
          <w:szCs w:val="28"/>
          <w:lang w:val="nl-NL"/>
        </w:rPr>
      </w:pPr>
      <w:r w:rsidRPr="007F7D66">
        <w:rPr>
          <w:color w:val="000000" w:themeColor="text1"/>
          <w:szCs w:val="28"/>
          <w:lang w:val="nl-NL"/>
        </w:rPr>
        <w:t>1.</w:t>
      </w:r>
      <w:r w:rsidRPr="007F7D66">
        <w:rPr>
          <w:b/>
          <w:color w:val="000000" w:themeColor="text1"/>
          <w:szCs w:val="28"/>
          <w:lang w:val="nl-NL"/>
        </w:rPr>
        <w:t xml:space="preserve"> </w:t>
      </w:r>
      <w:r w:rsidRPr="007F7D66">
        <w:rPr>
          <w:color w:val="000000" w:themeColor="text1"/>
          <w:szCs w:val="28"/>
          <w:lang w:val="nl-NL"/>
        </w:rPr>
        <w:t>Ủy ban nhân dân tỉnh Lào Cai chịu trách nhiệm tổ chức triển khai thực hiện Nghị quyết.</w:t>
      </w:r>
    </w:p>
    <w:p w14:paraId="704303CE" w14:textId="77777777" w:rsidR="0014653B" w:rsidRPr="007F7D66" w:rsidRDefault="0014653B" w:rsidP="007F7D66">
      <w:pPr>
        <w:spacing w:before="120" w:after="120" w:line="340" w:lineRule="exact"/>
        <w:ind w:firstLine="720"/>
        <w:jc w:val="both"/>
        <w:rPr>
          <w:color w:val="000000" w:themeColor="text1"/>
          <w:szCs w:val="28"/>
          <w:lang w:val="nl-NL"/>
        </w:rPr>
      </w:pPr>
      <w:r w:rsidRPr="007F7D66">
        <w:rPr>
          <w:color w:val="000000" w:themeColor="text1"/>
          <w:szCs w:val="28"/>
          <w:lang w:val="nl-NL"/>
        </w:rPr>
        <w:t>2. Thường trực Hội đồng nhân dân tỉnh, các Ban của Hội đồng nhân dân tỉnh, các Tổ đại biểu và Đại biểu Hội đồng nhân dân tỉnh chịu trách nhiệm giám sát việc thực hiện Nghị quyết.</w:t>
      </w:r>
    </w:p>
    <w:p w14:paraId="57F82EDC" w14:textId="1DFE402F" w:rsidR="0014653B" w:rsidRPr="007F7D66" w:rsidRDefault="007F7D66" w:rsidP="007F7D66">
      <w:pPr>
        <w:spacing w:before="120" w:line="340" w:lineRule="exact"/>
        <w:ind w:firstLine="720"/>
        <w:jc w:val="both"/>
        <w:rPr>
          <w:i/>
          <w:iCs/>
          <w:color w:val="000000" w:themeColor="text1"/>
          <w:szCs w:val="28"/>
          <w:lang w:val="nl-NL"/>
        </w:rPr>
      </w:pPr>
      <w:r w:rsidRPr="007F7D66">
        <w:rPr>
          <w:i/>
          <w:iCs/>
          <w:color w:val="000000" w:themeColor="text1"/>
          <w:spacing w:val="-6"/>
          <w:szCs w:val="28"/>
          <w:lang w:val="nl-NL"/>
        </w:rPr>
        <w:t xml:space="preserve">Nghị quyết này đã được Hội đồng nhân dân tỉnh Lào Cai </w:t>
      </w:r>
      <w:r w:rsidRPr="007F7D66">
        <w:rPr>
          <w:i/>
          <w:iCs/>
          <w:color w:val="000000" w:themeColor="text1"/>
          <w:szCs w:val="28"/>
          <w:lang w:val="nl-NL"/>
        </w:rPr>
        <w:t>khóa XVII,</w:t>
      </w:r>
      <w:r w:rsidRPr="007F7D66">
        <w:rPr>
          <w:i/>
          <w:iCs/>
          <w:color w:val="000000" w:themeColor="text1"/>
          <w:spacing w:val="-6"/>
          <w:szCs w:val="28"/>
          <w:lang w:val="nl-NL"/>
        </w:rPr>
        <w:t xml:space="preserve"> Kỳ họp thứ ba </w:t>
      </w:r>
      <w:r w:rsidRPr="007F7D66">
        <w:rPr>
          <w:i/>
          <w:iCs/>
          <w:color w:val="000000" w:themeColor="text1"/>
          <w:szCs w:val="28"/>
          <w:lang w:val="nl-NL"/>
        </w:rPr>
        <w:t>(kỳ họp giữa năm) thông qua ngày 30 tháng 6 năm 2026./.</w:t>
      </w:r>
      <w:bookmarkStart w:id="4" w:name="_Hlk106200437"/>
      <w:bookmarkEnd w:id="0"/>
      <w:bookmarkEnd w:id="1"/>
      <w:bookmarkEnd w:id="2"/>
      <w:bookmarkEnd w:id="3"/>
    </w:p>
    <w:tbl>
      <w:tblPr>
        <w:tblpPr w:leftFromText="180" w:rightFromText="180" w:vertAnchor="text" w:horzAnchor="page" w:tblpX="1662" w:tblpY="1142"/>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5280"/>
        <w:gridCol w:w="3792"/>
      </w:tblGrid>
      <w:tr w:rsidR="004009F1" w:rsidRPr="007F7D66" w14:paraId="623B31BB" w14:textId="77777777" w:rsidTr="007F7D66">
        <w:trPr>
          <w:trHeight w:val="6029"/>
        </w:trPr>
        <w:tc>
          <w:tcPr>
            <w:tcW w:w="5280" w:type="dxa"/>
            <w:tcBorders>
              <w:top w:val="nil"/>
              <w:left w:val="nil"/>
              <w:bottom w:val="nil"/>
              <w:right w:val="nil"/>
              <w:tl2br w:val="nil"/>
              <w:tr2bl w:val="nil"/>
            </w:tcBorders>
            <w:tcMar>
              <w:top w:w="0" w:type="dxa"/>
              <w:left w:w="108" w:type="dxa"/>
              <w:bottom w:w="0" w:type="dxa"/>
              <w:right w:w="108" w:type="dxa"/>
            </w:tcMar>
          </w:tcPr>
          <w:p w14:paraId="1389FEF2" w14:textId="77777777" w:rsidR="004009F1" w:rsidRPr="007F7D66" w:rsidRDefault="004009F1" w:rsidP="007F7D66">
            <w:pPr>
              <w:rPr>
                <w:color w:val="000000" w:themeColor="text1"/>
                <w:sz w:val="22"/>
                <w:lang w:val="nl-NL"/>
              </w:rPr>
            </w:pPr>
            <w:r w:rsidRPr="007F7D66">
              <w:rPr>
                <w:b/>
                <w:bCs/>
                <w:i/>
                <w:iCs/>
                <w:color w:val="000000" w:themeColor="text1"/>
                <w:sz w:val="24"/>
                <w:szCs w:val="24"/>
                <w:lang w:val="nl-NL"/>
              </w:rPr>
              <w:t> Nơi nhận:</w:t>
            </w:r>
            <w:r w:rsidRPr="007F7D66">
              <w:rPr>
                <w:b/>
                <w:bCs/>
                <w:i/>
                <w:iCs/>
                <w:color w:val="000000" w:themeColor="text1"/>
                <w:lang w:val="nl-NL"/>
              </w:rPr>
              <w:t xml:space="preserve"> </w:t>
            </w:r>
            <w:r w:rsidRPr="007F7D66">
              <w:rPr>
                <w:b/>
                <w:bCs/>
                <w:i/>
                <w:iCs/>
                <w:color w:val="000000" w:themeColor="text1"/>
                <w:lang w:val="nl-NL"/>
              </w:rPr>
              <w:br/>
            </w:r>
            <w:r w:rsidRPr="007F7D66">
              <w:rPr>
                <w:color w:val="000000" w:themeColor="text1"/>
                <w:sz w:val="22"/>
                <w:lang w:val="nl-NL"/>
              </w:rPr>
              <w:t>- Uỷ ban Thường vụ Quốc hội;</w:t>
            </w:r>
          </w:p>
          <w:p w14:paraId="30064363" w14:textId="77777777" w:rsidR="004009F1" w:rsidRPr="007F7D66" w:rsidRDefault="004009F1" w:rsidP="007F7D66">
            <w:pPr>
              <w:rPr>
                <w:color w:val="000000" w:themeColor="text1"/>
                <w:sz w:val="22"/>
                <w:lang w:val="nl-NL"/>
              </w:rPr>
            </w:pPr>
            <w:r w:rsidRPr="007F7D66">
              <w:rPr>
                <w:color w:val="000000" w:themeColor="text1"/>
                <w:sz w:val="22"/>
                <w:lang w:val="nl-NL"/>
              </w:rPr>
              <w:t>- Chính phủ;</w:t>
            </w:r>
            <w:r w:rsidRPr="007F7D66">
              <w:rPr>
                <w:color w:val="000000" w:themeColor="text1"/>
                <w:sz w:val="22"/>
                <w:lang w:val="nl-NL"/>
              </w:rPr>
              <w:br/>
              <w:t>- Bộ Tài chính;</w:t>
            </w:r>
          </w:p>
          <w:p w14:paraId="7B53ECA7" w14:textId="77777777" w:rsidR="004009F1" w:rsidRPr="007F7D66" w:rsidRDefault="004009F1" w:rsidP="007F7D66">
            <w:pPr>
              <w:rPr>
                <w:color w:val="000000" w:themeColor="text1"/>
                <w:sz w:val="22"/>
                <w:lang w:val="nl-NL"/>
              </w:rPr>
            </w:pPr>
            <w:r w:rsidRPr="007F7D66">
              <w:rPr>
                <w:bCs/>
                <w:color w:val="000000" w:themeColor="text1"/>
                <w:sz w:val="22"/>
                <w:lang w:val="nl-NL" w:eastAsia="vi-VN" w:bidi="th-TH"/>
              </w:rPr>
              <w:t xml:space="preserve">- </w:t>
            </w:r>
            <w:r w:rsidRPr="007F7D66">
              <w:rPr>
                <w:bCs/>
                <w:color w:val="000000" w:themeColor="text1"/>
                <w:sz w:val="22"/>
                <w:lang w:val="vi-VN" w:eastAsia="vi-VN" w:bidi="th-TH"/>
              </w:rPr>
              <w:t>Bộ Văn hóa, Thể thao và Du lịch;</w:t>
            </w:r>
            <w:r w:rsidRPr="007F7D66">
              <w:rPr>
                <w:color w:val="000000" w:themeColor="text1"/>
                <w:sz w:val="22"/>
                <w:lang w:val="nl-NL"/>
              </w:rPr>
              <w:br/>
            </w:r>
            <w:r w:rsidRPr="007F7D66">
              <w:rPr>
                <w:color w:val="000000" w:themeColor="text1"/>
                <w:spacing w:val="-12"/>
                <w:sz w:val="22"/>
                <w:lang w:val="nl-NL"/>
              </w:rPr>
              <w:t>-  Bộ Tư pháp;</w:t>
            </w:r>
          </w:p>
          <w:p w14:paraId="5DAAABA4"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Thường trực Tỉnh ủy;</w:t>
            </w:r>
          </w:p>
          <w:p w14:paraId="77879ED9"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Thường trực Đảng ủy các cơ quan Đảng tỉnh;</w:t>
            </w:r>
          </w:p>
          <w:p w14:paraId="28E5D6BB"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Thường trực HĐND tỉnh;</w:t>
            </w:r>
          </w:p>
          <w:p w14:paraId="146B8CFE"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xml:space="preserve">- Ủy ban nhân dân tỉnh; </w:t>
            </w:r>
          </w:p>
          <w:p w14:paraId="7D0CA391"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Ủy ban Mặt trận Tổ Quốc Việt Nam tỉnh;</w:t>
            </w:r>
          </w:p>
          <w:p w14:paraId="68EBF3D3"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Đoàn đại biểu Quốc hội tỉnh;</w:t>
            </w:r>
          </w:p>
          <w:p w14:paraId="3EF5D31F"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Các Ban của HĐND tỉnh;</w:t>
            </w:r>
          </w:p>
          <w:p w14:paraId="77B1348F"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Các sở, ban, ngành, đoàn thể cấp tỉnh;</w:t>
            </w:r>
          </w:p>
          <w:p w14:paraId="643A4C28"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Đại biểu HĐND tỉnh;</w:t>
            </w:r>
          </w:p>
          <w:p w14:paraId="2B887E43"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Thường trực HĐND, UBND các xã, phường;</w:t>
            </w:r>
          </w:p>
          <w:p w14:paraId="2E60A11D"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xml:space="preserve">- Văn phòngTỉnh ủy; </w:t>
            </w:r>
          </w:p>
          <w:p w14:paraId="4C11A808"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xml:space="preserve">- Văn phòng Đoàn ĐBQH và HĐND tỉnh; </w:t>
            </w:r>
          </w:p>
          <w:p w14:paraId="5C681438" w14:textId="77777777" w:rsidR="004009F1" w:rsidRPr="007F7D66" w:rsidRDefault="004009F1" w:rsidP="007F7D66">
            <w:pPr>
              <w:pStyle w:val="BodyTextIndent"/>
              <w:spacing w:after="0"/>
              <w:ind w:left="0"/>
              <w:rPr>
                <w:color w:val="000000" w:themeColor="text1"/>
                <w:sz w:val="22"/>
                <w:shd w:val="clear" w:color="auto" w:fill="FFFFFF"/>
                <w:lang w:val="nl-NL"/>
              </w:rPr>
            </w:pPr>
            <w:r w:rsidRPr="007F7D66">
              <w:rPr>
                <w:color w:val="000000" w:themeColor="text1"/>
                <w:sz w:val="22"/>
                <w:shd w:val="clear" w:color="auto" w:fill="FFFFFF"/>
                <w:lang w:val="nl-NL"/>
              </w:rPr>
              <w:t>- Văn phòng UBND tỉnh;</w:t>
            </w:r>
          </w:p>
          <w:p w14:paraId="1FDC95F7" w14:textId="77777777" w:rsidR="004009F1" w:rsidRPr="007F7D66" w:rsidRDefault="004009F1" w:rsidP="007F7D66">
            <w:pPr>
              <w:rPr>
                <w:color w:val="000000" w:themeColor="text1"/>
                <w:sz w:val="22"/>
                <w:lang w:val="nl-NL"/>
              </w:rPr>
            </w:pPr>
            <w:r w:rsidRPr="007F7D66">
              <w:rPr>
                <w:color w:val="000000" w:themeColor="text1"/>
                <w:sz w:val="22"/>
                <w:shd w:val="clear" w:color="auto" w:fill="FFFFFF"/>
                <w:lang w:val="nl-NL"/>
              </w:rPr>
              <w:t>- Lưu: VT, VHXH.</w:t>
            </w:r>
          </w:p>
          <w:p w14:paraId="6C71F49A" w14:textId="77777777" w:rsidR="004009F1" w:rsidRPr="007F7D66" w:rsidRDefault="004009F1" w:rsidP="007F7D66">
            <w:pPr>
              <w:rPr>
                <w:color w:val="000000" w:themeColor="text1"/>
                <w:lang w:val="nl-NL"/>
              </w:rPr>
            </w:pPr>
          </w:p>
        </w:tc>
        <w:tc>
          <w:tcPr>
            <w:tcW w:w="3792" w:type="dxa"/>
            <w:tcBorders>
              <w:top w:val="nil"/>
              <w:left w:val="nil"/>
              <w:bottom w:val="nil"/>
              <w:right w:val="nil"/>
              <w:tl2br w:val="nil"/>
              <w:tr2bl w:val="nil"/>
            </w:tcBorders>
            <w:tcMar>
              <w:top w:w="0" w:type="dxa"/>
              <w:left w:w="108" w:type="dxa"/>
              <w:bottom w:w="0" w:type="dxa"/>
              <w:right w:w="108" w:type="dxa"/>
            </w:tcMar>
          </w:tcPr>
          <w:p w14:paraId="6AC1A9E9" w14:textId="77777777" w:rsidR="004009F1" w:rsidRPr="007F7D66" w:rsidRDefault="004009F1" w:rsidP="007F7D66">
            <w:pPr>
              <w:jc w:val="center"/>
              <w:rPr>
                <w:color w:val="000000" w:themeColor="text1"/>
                <w:szCs w:val="28"/>
                <w:lang w:val="nl-NL"/>
              </w:rPr>
            </w:pPr>
            <w:r w:rsidRPr="007F7D66">
              <w:rPr>
                <w:b/>
                <w:bCs/>
                <w:color w:val="000000" w:themeColor="text1"/>
                <w:szCs w:val="28"/>
                <w:lang w:val="nl-NL"/>
              </w:rPr>
              <w:t>CHỦ TỊCH</w:t>
            </w:r>
            <w:r w:rsidRPr="007F7D66">
              <w:rPr>
                <w:b/>
                <w:bCs/>
                <w:color w:val="000000" w:themeColor="text1"/>
                <w:szCs w:val="28"/>
                <w:lang w:val="nl-NL"/>
              </w:rPr>
              <w:br/>
            </w:r>
            <w:r w:rsidRPr="007F7D66">
              <w:rPr>
                <w:color w:val="000000" w:themeColor="text1"/>
                <w:szCs w:val="28"/>
                <w:lang w:val="nl-NL"/>
              </w:rPr>
              <w:br/>
            </w:r>
            <w:r w:rsidRPr="007F7D66">
              <w:rPr>
                <w:color w:val="000000" w:themeColor="text1"/>
                <w:szCs w:val="28"/>
                <w:lang w:val="nl-NL"/>
              </w:rPr>
              <w:br/>
            </w:r>
            <w:r w:rsidRPr="007F7D66">
              <w:rPr>
                <w:color w:val="000000" w:themeColor="text1"/>
                <w:szCs w:val="28"/>
                <w:lang w:val="nl-NL"/>
              </w:rPr>
              <w:br/>
            </w:r>
          </w:p>
          <w:p w14:paraId="22A03420" w14:textId="1D5A2931" w:rsidR="004009F1" w:rsidRPr="007F7D66" w:rsidRDefault="007F7D66" w:rsidP="007F7D66">
            <w:pPr>
              <w:jc w:val="center"/>
              <w:rPr>
                <w:color w:val="000000" w:themeColor="text1"/>
                <w:szCs w:val="28"/>
                <w:lang w:val="nl-NL"/>
              </w:rPr>
            </w:pPr>
            <w:r>
              <w:rPr>
                <w:color w:val="000000" w:themeColor="text1"/>
                <w:szCs w:val="28"/>
                <w:lang w:val="nl-NL"/>
              </w:rPr>
              <w:t>(đã ký)</w:t>
            </w:r>
          </w:p>
          <w:p w14:paraId="76FC795A" w14:textId="77777777" w:rsidR="004009F1" w:rsidRPr="007F7D66" w:rsidRDefault="004009F1" w:rsidP="007F7D66">
            <w:pPr>
              <w:jc w:val="center"/>
              <w:rPr>
                <w:color w:val="000000" w:themeColor="text1"/>
                <w:szCs w:val="28"/>
                <w:lang w:val="nl-NL"/>
              </w:rPr>
            </w:pPr>
          </w:p>
          <w:p w14:paraId="4EC867B5" w14:textId="77777777" w:rsidR="004009F1" w:rsidRPr="007F7D66" w:rsidRDefault="004009F1" w:rsidP="007F7D66">
            <w:pPr>
              <w:jc w:val="center"/>
              <w:rPr>
                <w:color w:val="000000" w:themeColor="text1"/>
                <w:lang w:val="nl-NL"/>
              </w:rPr>
            </w:pPr>
          </w:p>
          <w:p w14:paraId="793F67E3" w14:textId="77777777" w:rsidR="004009F1" w:rsidRPr="007F7D66" w:rsidRDefault="004009F1" w:rsidP="007F7D66">
            <w:pPr>
              <w:jc w:val="center"/>
              <w:rPr>
                <w:b/>
                <w:bCs/>
                <w:color w:val="000000" w:themeColor="text1"/>
                <w:szCs w:val="28"/>
              </w:rPr>
            </w:pPr>
            <w:r w:rsidRPr="007F7D66">
              <w:rPr>
                <w:b/>
                <w:bCs/>
                <w:color w:val="000000" w:themeColor="text1"/>
                <w:szCs w:val="28"/>
              </w:rPr>
              <w:t>Hoàng Giang</w:t>
            </w:r>
          </w:p>
          <w:p w14:paraId="10816734" w14:textId="77777777" w:rsidR="004009F1" w:rsidRPr="007F7D66" w:rsidRDefault="004009F1" w:rsidP="007F7D66">
            <w:pPr>
              <w:jc w:val="center"/>
              <w:rPr>
                <w:b/>
                <w:bCs/>
                <w:color w:val="000000" w:themeColor="text1"/>
                <w:szCs w:val="28"/>
              </w:rPr>
            </w:pPr>
          </w:p>
          <w:p w14:paraId="4F60F38E" w14:textId="77777777" w:rsidR="004009F1" w:rsidRPr="007F7D66" w:rsidRDefault="004009F1" w:rsidP="007F7D66">
            <w:pPr>
              <w:jc w:val="center"/>
              <w:rPr>
                <w:b/>
                <w:bCs/>
                <w:color w:val="000000" w:themeColor="text1"/>
                <w:szCs w:val="28"/>
              </w:rPr>
            </w:pPr>
          </w:p>
          <w:p w14:paraId="556C7B3B" w14:textId="77777777" w:rsidR="004009F1" w:rsidRPr="007F7D66" w:rsidRDefault="004009F1" w:rsidP="007F7D66">
            <w:pPr>
              <w:jc w:val="center"/>
              <w:rPr>
                <w:b/>
                <w:bCs/>
                <w:color w:val="000000" w:themeColor="text1"/>
                <w:szCs w:val="28"/>
              </w:rPr>
            </w:pPr>
          </w:p>
          <w:p w14:paraId="3DC06ECF" w14:textId="77777777" w:rsidR="004009F1" w:rsidRPr="007F7D66" w:rsidRDefault="004009F1" w:rsidP="007F7D66">
            <w:pPr>
              <w:jc w:val="center"/>
              <w:rPr>
                <w:b/>
                <w:bCs/>
                <w:color w:val="000000" w:themeColor="text1"/>
                <w:szCs w:val="28"/>
              </w:rPr>
            </w:pPr>
          </w:p>
          <w:p w14:paraId="1A67D604" w14:textId="77777777" w:rsidR="004009F1" w:rsidRPr="007F7D66" w:rsidRDefault="004009F1" w:rsidP="007F7D66">
            <w:pPr>
              <w:jc w:val="center"/>
              <w:rPr>
                <w:b/>
                <w:bCs/>
                <w:color w:val="000000" w:themeColor="text1"/>
                <w:szCs w:val="28"/>
              </w:rPr>
            </w:pPr>
          </w:p>
          <w:p w14:paraId="1C8A10A0" w14:textId="77777777" w:rsidR="004009F1" w:rsidRPr="007F7D66" w:rsidRDefault="004009F1" w:rsidP="007F7D66">
            <w:pPr>
              <w:jc w:val="center"/>
              <w:rPr>
                <w:b/>
                <w:bCs/>
                <w:color w:val="000000" w:themeColor="text1"/>
                <w:szCs w:val="28"/>
              </w:rPr>
            </w:pPr>
          </w:p>
          <w:p w14:paraId="77AC944D" w14:textId="77777777" w:rsidR="004009F1" w:rsidRPr="007F7D66" w:rsidRDefault="004009F1" w:rsidP="007F7D66">
            <w:pPr>
              <w:jc w:val="center"/>
              <w:rPr>
                <w:b/>
                <w:bCs/>
                <w:color w:val="000000" w:themeColor="text1"/>
                <w:szCs w:val="28"/>
              </w:rPr>
            </w:pPr>
          </w:p>
          <w:p w14:paraId="32C2476F" w14:textId="77777777" w:rsidR="004009F1" w:rsidRPr="007F7D66" w:rsidRDefault="004009F1" w:rsidP="007F7D66">
            <w:pPr>
              <w:jc w:val="center"/>
              <w:rPr>
                <w:b/>
                <w:bCs/>
                <w:color w:val="000000" w:themeColor="text1"/>
                <w:szCs w:val="28"/>
              </w:rPr>
            </w:pPr>
          </w:p>
        </w:tc>
      </w:tr>
      <w:bookmarkEnd w:id="4"/>
    </w:tbl>
    <w:p w14:paraId="69E8847F" w14:textId="77777777" w:rsidR="0014653B" w:rsidRPr="007F7D66" w:rsidRDefault="0014653B" w:rsidP="007F7D66">
      <w:pPr>
        <w:widowControl w:val="0"/>
        <w:spacing w:before="120" w:after="120" w:line="266" w:lineRule="auto"/>
        <w:ind w:firstLine="567"/>
        <w:jc w:val="both"/>
        <w:rPr>
          <w:i/>
          <w:iCs/>
          <w:color w:val="000000" w:themeColor="text1"/>
          <w:sz w:val="2"/>
          <w:szCs w:val="28"/>
        </w:rPr>
      </w:pPr>
    </w:p>
    <w:sectPr w:rsidR="0014653B" w:rsidRPr="007F7D66" w:rsidSect="007F7D66">
      <w:headerReference w:type="even" r:id="rId8"/>
      <w:headerReference w:type="default" r:id="rId9"/>
      <w:footerReference w:type="even" r:id="rId10"/>
      <w:footerReference w:type="default" r:id="rId11"/>
      <w:headerReference w:type="first" r:id="rId12"/>
      <w:pgSz w:w="11907" w:h="16840" w:code="9"/>
      <w:pgMar w:top="851" w:right="1134" w:bottom="851" w:left="1701" w:header="561" w:footer="7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986B" w14:textId="77777777" w:rsidR="008B567A" w:rsidRDefault="008B567A">
      <w:r>
        <w:separator/>
      </w:r>
    </w:p>
  </w:endnote>
  <w:endnote w:type="continuationSeparator" w:id="0">
    <w:p w14:paraId="1DB12850" w14:textId="77777777" w:rsidR="008B567A" w:rsidRDefault="008B5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TimesNewRomanPS-Bold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54BD" w14:textId="77777777" w:rsidR="00045DC4" w:rsidRDefault="00045DC4" w:rsidP="003515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A3DD15" w14:textId="77777777" w:rsidR="00045DC4" w:rsidRDefault="00045D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EA87" w14:textId="77777777" w:rsidR="00045DC4" w:rsidRDefault="00045DC4" w:rsidP="00213C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7FA1" w14:textId="77777777" w:rsidR="008B567A" w:rsidRDefault="008B567A">
      <w:r>
        <w:separator/>
      </w:r>
    </w:p>
  </w:footnote>
  <w:footnote w:type="continuationSeparator" w:id="0">
    <w:p w14:paraId="30A9D64A" w14:textId="77777777" w:rsidR="008B567A" w:rsidRDefault="008B5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10A1" w14:textId="77777777" w:rsidR="00045DC4" w:rsidRDefault="00045DC4" w:rsidP="003515C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15ED08B" w14:textId="77777777" w:rsidR="00045DC4" w:rsidRDefault="00045D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586900"/>
      <w:docPartObj>
        <w:docPartGallery w:val="Page Numbers (Top of Page)"/>
        <w:docPartUnique/>
      </w:docPartObj>
    </w:sdtPr>
    <w:sdtEndPr>
      <w:rPr>
        <w:noProof/>
      </w:rPr>
    </w:sdtEndPr>
    <w:sdtContent>
      <w:p w14:paraId="4FF73B6F" w14:textId="76720398" w:rsidR="00045DC4" w:rsidRDefault="00045DC4">
        <w:pPr>
          <w:pStyle w:val="Header"/>
          <w:jc w:val="center"/>
        </w:pPr>
        <w:r>
          <w:fldChar w:fldCharType="begin"/>
        </w:r>
        <w:r>
          <w:instrText xml:space="preserve"> PAGE   \* MERGEFORMAT </w:instrText>
        </w:r>
        <w:r>
          <w:fldChar w:fldCharType="separate"/>
        </w:r>
        <w:r w:rsidR="004009F1">
          <w:rPr>
            <w:noProof/>
          </w:rPr>
          <w:t>5</w:t>
        </w:r>
        <w:r>
          <w:rPr>
            <w:noProof/>
          </w:rPr>
          <w:fldChar w:fldCharType="end"/>
        </w:r>
      </w:p>
    </w:sdtContent>
  </w:sdt>
  <w:p w14:paraId="6C9FA3D9" w14:textId="77777777" w:rsidR="00045DC4" w:rsidRPr="00036A5F" w:rsidRDefault="00045DC4">
    <w:pPr>
      <w:pStyle w:val="Header"/>
      <w:rPr>
        <w:sz w:val="16"/>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337470"/>
      <w:docPartObj>
        <w:docPartGallery w:val="Page Numbers (Top of Page)"/>
        <w:docPartUnique/>
      </w:docPartObj>
    </w:sdtPr>
    <w:sdtEndPr>
      <w:rPr>
        <w:noProof/>
      </w:rPr>
    </w:sdtEndPr>
    <w:sdtContent>
      <w:p w14:paraId="27D50144" w14:textId="78446289" w:rsidR="00045DC4" w:rsidRDefault="00000000">
        <w:pPr>
          <w:pStyle w:val="Header"/>
          <w:jc w:val="center"/>
        </w:pPr>
      </w:p>
    </w:sdtContent>
  </w:sdt>
  <w:p w14:paraId="70DFFA09" w14:textId="77777777" w:rsidR="00045DC4" w:rsidRDefault="00045D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64C"/>
    <w:multiLevelType w:val="multilevel"/>
    <w:tmpl w:val="3774B2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44934"/>
    <w:multiLevelType w:val="hybridMultilevel"/>
    <w:tmpl w:val="002E5DE0"/>
    <w:lvl w:ilvl="0" w:tplc="55E0CA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5687E"/>
    <w:multiLevelType w:val="multilevel"/>
    <w:tmpl w:val="EBAA67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73854"/>
    <w:multiLevelType w:val="multilevel"/>
    <w:tmpl w:val="7DB0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D7135"/>
    <w:multiLevelType w:val="multilevel"/>
    <w:tmpl w:val="770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3BC2"/>
    <w:multiLevelType w:val="hybridMultilevel"/>
    <w:tmpl w:val="DB88924A"/>
    <w:lvl w:ilvl="0" w:tplc="609A672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3629B"/>
    <w:multiLevelType w:val="hybridMultilevel"/>
    <w:tmpl w:val="B27839D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4625A5"/>
    <w:multiLevelType w:val="multilevel"/>
    <w:tmpl w:val="D23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95DE0"/>
    <w:multiLevelType w:val="multilevel"/>
    <w:tmpl w:val="4A7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E1E46"/>
    <w:multiLevelType w:val="multilevel"/>
    <w:tmpl w:val="515ED4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871E8"/>
    <w:multiLevelType w:val="multilevel"/>
    <w:tmpl w:val="3FC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130CC"/>
    <w:multiLevelType w:val="multilevel"/>
    <w:tmpl w:val="75EE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27AE1"/>
    <w:multiLevelType w:val="multilevel"/>
    <w:tmpl w:val="C2F6F2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482682"/>
    <w:multiLevelType w:val="multilevel"/>
    <w:tmpl w:val="25F201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713BB"/>
    <w:multiLevelType w:val="hybridMultilevel"/>
    <w:tmpl w:val="307212D0"/>
    <w:lvl w:ilvl="0" w:tplc="A7B2D7A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D53113"/>
    <w:multiLevelType w:val="multilevel"/>
    <w:tmpl w:val="E506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D46AA"/>
    <w:multiLevelType w:val="multilevel"/>
    <w:tmpl w:val="6EDC7DA6"/>
    <w:lvl w:ilvl="0">
      <w:start w:val="2"/>
      <w:numFmt w:val="decimal"/>
      <w:lvlText w:val="%1."/>
      <w:lvlJc w:val="left"/>
      <w:pPr>
        <w:tabs>
          <w:tab w:val="num" w:pos="928"/>
        </w:tabs>
        <w:ind w:left="92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FD1247"/>
    <w:multiLevelType w:val="multilevel"/>
    <w:tmpl w:val="116EF5BA"/>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8" w15:restartNumberingAfterBreak="0">
    <w:nsid w:val="48093F1B"/>
    <w:multiLevelType w:val="multilevel"/>
    <w:tmpl w:val="6B1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B6C90"/>
    <w:multiLevelType w:val="multilevel"/>
    <w:tmpl w:val="42CC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640CE"/>
    <w:multiLevelType w:val="multilevel"/>
    <w:tmpl w:val="C476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44F46"/>
    <w:multiLevelType w:val="multilevel"/>
    <w:tmpl w:val="F02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02318"/>
    <w:multiLevelType w:val="hybridMultilevel"/>
    <w:tmpl w:val="B5226F88"/>
    <w:lvl w:ilvl="0" w:tplc="979E14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86B99"/>
    <w:multiLevelType w:val="multilevel"/>
    <w:tmpl w:val="2382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92150"/>
    <w:multiLevelType w:val="multilevel"/>
    <w:tmpl w:val="3FF634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F20994"/>
    <w:multiLevelType w:val="multilevel"/>
    <w:tmpl w:val="299E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82018"/>
    <w:multiLevelType w:val="multilevel"/>
    <w:tmpl w:val="E42A9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C70618"/>
    <w:multiLevelType w:val="hybridMultilevel"/>
    <w:tmpl w:val="16E47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4B55B2"/>
    <w:multiLevelType w:val="multilevel"/>
    <w:tmpl w:val="CF92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83066"/>
    <w:multiLevelType w:val="multilevel"/>
    <w:tmpl w:val="CDB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46625"/>
    <w:multiLevelType w:val="multilevel"/>
    <w:tmpl w:val="B628B0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F13314"/>
    <w:multiLevelType w:val="hybridMultilevel"/>
    <w:tmpl w:val="6DBC4B6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7B5F6C"/>
    <w:multiLevelType w:val="multilevel"/>
    <w:tmpl w:val="E1E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D1B52"/>
    <w:multiLevelType w:val="multilevel"/>
    <w:tmpl w:val="A97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11127"/>
    <w:multiLevelType w:val="multilevel"/>
    <w:tmpl w:val="8072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7A5CD1"/>
    <w:multiLevelType w:val="multilevel"/>
    <w:tmpl w:val="029E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32CB6"/>
    <w:multiLevelType w:val="multilevel"/>
    <w:tmpl w:val="EF2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15BEA"/>
    <w:multiLevelType w:val="multilevel"/>
    <w:tmpl w:val="E01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052B2"/>
    <w:multiLevelType w:val="hybridMultilevel"/>
    <w:tmpl w:val="4540014A"/>
    <w:lvl w:ilvl="0" w:tplc="EDD81C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FA820F2"/>
    <w:multiLevelType w:val="multilevel"/>
    <w:tmpl w:val="344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97072">
    <w:abstractNumId w:val="17"/>
  </w:num>
  <w:num w:numId="2" w16cid:durableId="1837071213">
    <w:abstractNumId w:val="22"/>
  </w:num>
  <w:num w:numId="3" w16cid:durableId="1835292169">
    <w:abstractNumId w:val="6"/>
  </w:num>
  <w:num w:numId="4" w16cid:durableId="1962303937">
    <w:abstractNumId w:val="16"/>
  </w:num>
  <w:num w:numId="5" w16cid:durableId="1330986701">
    <w:abstractNumId w:val="35"/>
  </w:num>
  <w:num w:numId="6" w16cid:durableId="466434934">
    <w:abstractNumId w:val="20"/>
  </w:num>
  <w:num w:numId="7" w16cid:durableId="1451510698">
    <w:abstractNumId w:val="19"/>
  </w:num>
  <w:num w:numId="8" w16cid:durableId="1559583984">
    <w:abstractNumId w:val="26"/>
  </w:num>
  <w:num w:numId="9" w16cid:durableId="1394087905">
    <w:abstractNumId w:val="8"/>
  </w:num>
  <w:num w:numId="10" w16cid:durableId="143469834">
    <w:abstractNumId w:val="24"/>
  </w:num>
  <w:num w:numId="11" w16cid:durableId="286204243">
    <w:abstractNumId w:val="13"/>
  </w:num>
  <w:num w:numId="12" w16cid:durableId="1902250811">
    <w:abstractNumId w:val="11"/>
  </w:num>
  <w:num w:numId="13" w16cid:durableId="929116518">
    <w:abstractNumId w:val="2"/>
  </w:num>
  <w:num w:numId="14" w16cid:durableId="614871950">
    <w:abstractNumId w:val="3"/>
  </w:num>
  <w:num w:numId="15" w16cid:durableId="781849868">
    <w:abstractNumId w:val="9"/>
  </w:num>
  <w:num w:numId="16" w16cid:durableId="94181844">
    <w:abstractNumId w:val="12"/>
  </w:num>
  <w:num w:numId="17" w16cid:durableId="1542592064">
    <w:abstractNumId w:val="30"/>
  </w:num>
  <w:num w:numId="18" w16cid:durableId="1982540967">
    <w:abstractNumId w:val="23"/>
  </w:num>
  <w:num w:numId="19" w16cid:durableId="364403224">
    <w:abstractNumId w:val="0"/>
  </w:num>
  <w:num w:numId="20" w16cid:durableId="874923063">
    <w:abstractNumId w:val="7"/>
  </w:num>
  <w:num w:numId="21" w16cid:durableId="1546990421">
    <w:abstractNumId w:val="21"/>
  </w:num>
  <w:num w:numId="22" w16cid:durableId="1534491661">
    <w:abstractNumId w:val="1"/>
  </w:num>
  <w:num w:numId="23" w16cid:durableId="791169229">
    <w:abstractNumId w:val="31"/>
  </w:num>
  <w:num w:numId="24" w16cid:durableId="1811166707">
    <w:abstractNumId w:val="5"/>
  </w:num>
  <w:num w:numId="25" w16cid:durableId="1449349135">
    <w:abstractNumId w:val="14"/>
  </w:num>
  <w:num w:numId="26" w16cid:durableId="1982806906">
    <w:abstractNumId w:val="28"/>
  </w:num>
  <w:num w:numId="27" w16cid:durableId="721369992">
    <w:abstractNumId w:val="25"/>
  </w:num>
  <w:num w:numId="28" w16cid:durableId="1235550589">
    <w:abstractNumId w:val="32"/>
  </w:num>
  <w:num w:numId="29" w16cid:durableId="585766887">
    <w:abstractNumId w:val="39"/>
  </w:num>
  <w:num w:numId="30" w16cid:durableId="566651476">
    <w:abstractNumId w:val="18"/>
  </w:num>
  <w:num w:numId="31" w16cid:durableId="557785468">
    <w:abstractNumId w:val="15"/>
  </w:num>
  <w:num w:numId="32" w16cid:durableId="1713841640">
    <w:abstractNumId w:val="33"/>
  </w:num>
  <w:num w:numId="33" w16cid:durableId="807936427">
    <w:abstractNumId w:val="34"/>
  </w:num>
  <w:num w:numId="34" w16cid:durableId="1828352887">
    <w:abstractNumId w:val="27"/>
  </w:num>
  <w:num w:numId="35" w16cid:durableId="1411387098">
    <w:abstractNumId w:val="38"/>
  </w:num>
  <w:num w:numId="36" w16cid:durableId="1303584986">
    <w:abstractNumId w:val="37"/>
  </w:num>
  <w:num w:numId="37" w16cid:durableId="1560555087">
    <w:abstractNumId w:val="36"/>
  </w:num>
  <w:num w:numId="38" w16cid:durableId="2087722360">
    <w:abstractNumId w:val="10"/>
  </w:num>
  <w:num w:numId="39" w16cid:durableId="979067613">
    <w:abstractNumId w:val="29"/>
  </w:num>
  <w:num w:numId="40" w16cid:durableId="106807026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B13"/>
    <w:rsid w:val="0000371E"/>
    <w:rsid w:val="00004904"/>
    <w:rsid w:val="00005630"/>
    <w:rsid w:val="0000735F"/>
    <w:rsid w:val="000118E1"/>
    <w:rsid w:val="00012140"/>
    <w:rsid w:val="000141C4"/>
    <w:rsid w:val="000169E7"/>
    <w:rsid w:val="000207B4"/>
    <w:rsid w:val="00020813"/>
    <w:rsid w:val="00020E0C"/>
    <w:rsid w:val="00021A82"/>
    <w:rsid w:val="00022389"/>
    <w:rsid w:val="000231CA"/>
    <w:rsid w:val="000237D3"/>
    <w:rsid w:val="00024C11"/>
    <w:rsid w:val="000252D9"/>
    <w:rsid w:val="00027626"/>
    <w:rsid w:val="0003165D"/>
    <w:rsid w:val="000330AC"/>
    <w:rsid w:val="000343E6"/>
    <w:rsid w:val="00034C71"/>
    <w:rsid w:val="00035217"/>
    <w:rsid w:val="0003559F"/>
    <w:rsid w:val="00035F2D"/>
    <w:rsid w:val="00036055"/>
    <w:rsid w:val="00036A5F"/>
    <w:rsid w:val="00042A3C"/>
    <w:rsid w:val="00043373"/>
    <w:rsid w:val="00045B87"/>
    <w:rsid w:val="00045C65"/>
    <w:rsid w:val="00045DC4"/>
    <w:rsid w:val="00046A6E"/>
    <w:rsid w:val="00047C75"/>
    <w:rsid w:val="00047FAE"/>
    <w:rsid w:val="00050DEC"/>
    <w:rsid w:val="0005422C"/>
    <w:rsid w:val="00054B63"/>
    <w:rsid w:val="000556D3"/>
    <w:rsid w:val="00056022"/>
    <w:rsid w:val="0005664D"/>
    <w:rsid w:val="00057045"/>
    <w:rsid w:val="000571DD"/>
    <w:rsid w:val="000576F9"/>
    <w:rsid w:val="00060302"/>
    <w:rsid w:val="00060957"/>
    <w:rsid w:val="00060A8C"/>
    <w:rsid w:val="000612F7"/>
    <w:rsid w:val="000635FC"/>
    <w:rsid w:val="00064DC9"/>
    <w:rsid w:val="00064F53"/>
    <w:rsid w:val="00065456"/>
    <w:rsid w:val="00066473"/>
    <w:rsid w:val="00066CCA"/>
    <w:rsid w:val="00066EAB"/>
    <w:rsid w:val="00067C93"/>
    <w:rsid w:val="00070413"/>
    <w:rsid w:val="00070B01"/>
    <w:rsid w:val="000736A3"/>
    <w:rsid w:val="00073979"/>
    <w:rsid w:val="00073B74"/>
    <w:rsid w:val="00076D02"/>
    <w:rsid w:val="000809D1"/>
    <w:rsid w:val="00082152"/>
    <w:rsid w:val="000832CD"/>
    <w:rsid w:val="00083995"/>
    <w:rsid w:val="00084791"/>
    <w:rsid w:val="000854F6"/>
    <w:rsid w:val="00085C03"/>
    <w:rsid w:val="00085CA1"/>
    <w:rsid w:val="00085EED"/>
    <w:rsid w:val="0008620D"/>
    <w:rsid w:val="00091685"/>
    <w:rsid w:val="00092EA1"/>
    <w:rsid w:val="00093319"/>
    <w:rsid w:val="00093F22"/>
    <w:rsid w:val="00094294"/>
    <w:rsid w:val="00094F88"/>
    <w:rsid w:val="00095908"/>
    <w:rsid w:val="00097519"/>
    <w:rsid w:val="000A01FC"/>
    <w:rsid w:val="000A0592"/>
    <w:rsid w:val="000A0F9C"/>
    <w:rsid w:val="000A1A86"/>
    <w:rsid w:val="000A2C8B"/>
    <w:rsid w:val="000A2D16"/>
    <w:rsid w:val="000A41F4"/>
    <w:rsid w:val="000A4A9D"/>
    <w:rsid w:val="000A6551"/>
    <w:rsid w:val="000B1811"/>
    <w:rsid w:val="000B1861"/>
    <w:rsid w:val="000B3F94"/>
    <w:rsid w:val="000B6CED"/>
    <w:rsid w:val="000B7364"/>
    <w:rsid w:val="000B7E9A"/>
    <w:rsid w:val="000C077F"/>
    <w:rsid w:val="000C095A"/>
    <w:rsid w:val="000C0AD4"/>
    <w:rsid w:val="000C1511"/>
    <w:rsid w:val="000C1B6F"/>
    <w:rsid w:val="000C3B15"/>
    <w:rsid w:val="000C41DD"/>
    <w:rsid w:val="000C4775"/>
    <w:rsid w:val="000C5F2F"/>
    <w:rsid w:val="000C6690"/>
    <w:rsid w:val="000C7D84"/>
    <w:rsid w:val="000C7DA7"/>
    <w:rsid w:val="000D150A"/>
    <w:rsid w:val="000D2CF6"/>
    <w:rsid w:val="000D5559"/>
    <w:rsid w:val="000D65A7"/>
    <w:rsid w:val="000E0D1B"/>
    <w:rsid w:val="000E3C82"/>
    <w:rsid w:val="000F01EF"/>
    <w:rsid w:val="000F0FC2"/>
    <w:rsid w:val="000F1447"/>
    <w:rsid w:val="000F2E77"/>
    <w:rsid w:val="000F3460"/>
    <w:rsid w:val="000F4450"/>
    <w:rsid w:val="001011E5"/>
    <w:rsid w:val="00101CDE"/>
    <w:rsid w:val="0010608E"/>
    <w:rsid w:val="001068C5"/>
    <w:rsid w:val="00110168"/>
    <w:rsid w:val="00110CE9"/>
    <w:rsid w:val="00110D5A"/>
    <w:rsid w:val="00111CB4"/>
    <w:rsid w:val="00112931"/>
    <w:rsid w:val="001134FB"/>
    <w:rsid w:val="00113803"/>
    <w:rsid w:val="00113CEE"/>
    <w:rsid w:val="001147CB"/>
    <w:rsid w:val="00114D5D"/>
    <w:rsid w:val="0011578E"/>
    <w:rsid w:val="00117941"/>
    <w:rsid w:val="00120180"/>
    <w:rsid w:val="00123EFF"/>
    <w:rsid w:val="00124D11"/>
    <w:rsid w:val="00124F2B"/>
    <w:rsid w:val="001251E3"/>
    <w:rsid w:val="0012533A"/>
    <w:rsid w:val="001263D1"/>
    <w:rsid w:val="0012761C"/>
    <w:rsid w:val="00130278"/>
    <w:rsid w:val="001305DC"/>
    <w:rsid w:val="00130700"/>
    <w:rsid w:val="00131003"/>
    <w:rsid w:val="001325A8"/>
    <w:rsid w:val="00133538"/>
    <w:rsid w:val="0013380E"/>
    <w:rsid w:val="00134EC4"/>
    <w:rsid w:val="001353C9"/>
    <w:rsid w:val="001359D9"/>
    <w:rsid w:val="00136397"/>
    <w:rsid w:val="001414A0"/>
    <w:rsid w:val="00142D0B"/>
    <w:rsid w:val="00142D83"/>
    <w:rsid w:val="00143607"/>
    <w:rsid w:val="00144EC1"/>
    <w:rsid w:val="00145D41"/>
    <w:rsid w:val="0014653B"/>
    <w:rsid w:val="0014685B"/>
    <w:rsid w:val="0014689D"/>
    <w:rsid w:val="00147192"/>
    <w:rsid w:val="00147574"/>
    <w:rsid w:val="00147EB8"/>
    <w:rsid w:val="00151BBD"/>
    <w:rsid w:val="00151E33"/>
    <w:rsid w:val="001537C0"/>
    <w:rsid w:val="00153803"/>
    <w:rsid w:val="00154370"/>
    <w:rsid w:val="00154852"/>
    <w:rsid w:val="00157840"/>
    <w:rsid w:val="0016050C"/>
    <w:rsid w:val="00160EC0"/>
    <w:rsid w:val="00161A0E"/>
    <w:rsid w:val="001679E7"/>
    <w:rsid w:val="0017028F"/>
    <w:rsid w:val="0017108D"/>
    <w:rsid w:val="001714CC"/>
    <w:rsid w:val="00174755"/>
    <w:rsid w:val="00174CF3"/>
    <w:rsid w:val="001752F4"/>
    <w:rsid w:val="0017654F"/>
    <w:rsid w:val="00176827"/>
    <w:rsid w:val="00177591"/>
    <w:rsid w:val="00177968"/>
    <w:rsid w:val="00180333"/>
    <w:rsid w:val="00180774"/>
    <w:rsid w:val="00181DCD"/>
    <w:rsid w:val="00182112"/>
    <w:rsid w:val="001821DB"/>
    <w:rsid w:val="0018282B"/>
    <w:rsid w:val="001843F0"/>
    <w:rsid w:val="0018581C"/>
    <w:rsid w:val="0018677D"/>
    <w:rsid w:val="001901BC"/>
    <w:rsid w:val="00190833"/>
    <w:rsid w:val="00190D92"/>
    <w:rsid w:val="00192633"/>
    <w:rsid w:val="00193390"/>
    <w:rsid w:val="00194998"/>
    <w:rsid w:val="00197201"/>
    <w:rsid w:val="00197497"/>
    <w:rsid w:val="001A471C"/>
    <w:rsid w:val="001A592E"/>
    <w:rsid w:val="001A5CE1"/>
    <w:rsid w:val="001A60E8"/>
    <w:rsid w:val="001A7FCC"/>
    <w:rsid w:val="001B0BFB"/>
    <w:rsid w:val="001B0EC3"/>
    <w:rsid w:val="001B2A2E"/>
    <w:rsid w:val="001B3069"/>
    <w:rsid w:val="001B36A8"/>
    <w:rsid w:val="001B3E45"/>
    <w:rsid w:val="001B51F6"/>
    <w:rsid w:val="001B52DA"/>
    <w:rsid w:val="001B5F0D"/>
    <w:rsid w:val="001B7D46"/>
    <w:rsid w:val="001C0E3F"/>
    <w:rsid w:val="001C1735"/>
    <w:rsid w:val="001C285B"/>
    <w:rsid w:val="001C5044"/>
    <w:rsid w:val="001C529A"/>
    <w:rsid w:val="001C5928"/>
    <w:rsid w:val="001C72FF"/>
    <w:rsid w:val="001D1B6C"/>
    <w:rsid w:val="001D3AFB"/>
    <w:rsid w:val="001D4E86"/>
    <w:rsid w:val="001D6AC8"/>
    <w:rsid w:val="001D6FA8"/>
    <w:rsid w:val="001D7781"/>
    <w:rsid w:val="001D7A75"/>
    <w:rsid w:val="001E25D6"/>
    <w:rsid w:val="001E3081"/>
    <w:rsid w:val="001E7699"/>
    <w:rsid w:val="001F199F"/>
    <w:rsid w:val="001F278B"/>
    <w:rsid w:val="001F3F02"/>
    <w:rsid w:val="001F5D27"/>
    <w:rsid w:val="001F7FD2"/>
    <w:rsid w:val="0020040E"/>
    <w:rsid w:val="002025C3"/>
    <w:rsid w:val="0020342D"/>
    <w:rsid w:val="0020343D"/>
    <w:rsid w:val="00204A6C"/>
    <w:rsid w:val="002055DB"/>
    <w:rsid w:val="002076F4"/>
    <w:rsid w:val="00210568"/>
    <w:rsid w:val="00210F2E"/>
    <w:rsid w:val="0021184B"/>
    <w:rsid w:val="0021233F"/>
    <w:rsid w:val="00212497"/>
    <w:rsid w:val="002126BF"/>
    <w:rsid w:val="002126F5"/>
    <w:rsid w:val="00213C99"/>
    <w:rsid w:val="00215267"/>
    <w:rsid w:val="00216CCB"/>
    <w:rsid w:val="00217C0C"/>
    <w:rsid w:val="002210F4"/>
    <w:rsid w:val="00222634"/>
    <w:rsid w:val="00223956"/>
    <w:rsid w:val="00227468"/>
    <w:rsid w:val="00227E23"/>
    <w:rsid w:val="00227F92"/>
    <w:rsid w:val="002303FB"/>
    <w:rsid w:val="00230E4B"/>
    <w:rsid w:val="00231A6F"/>
    <w:rsid w:val="00231D23"/>
    <w:rsid w:val="00233068"/>
    <w:rsid w:val="00233BB5"/>
    <w:rsid w:val="00233F8C"/>
    <w:rsid w:val="00234545"/>
    <w:rsid w:val="002351FA"/>
    <w:rsid w:val="00235242"/>
    <w:rsid w:val="00236C56"/>
    <w:rsid w:val="00240343"/>
    <w:rsid w:val="002403E9"/>
    <w:rsid w:val="00240D0B"/>
    <w:rsid w:val="00241E64"/>
    <w:rsid w:val="00242FEC"/>
    <w:rsid w:val="002439DB"/>
    <w:rsid w:val="00246F17"/>
    <w:rsid w:val="00247ABE"/>
    <w:rsid w:val="00247CC5"/>
    <w:rsid w:val="00247CC9"/>
    <w:rsid w:val="0025075A"/>
    <w:rsid w:val="00250BED"/>
    <w:rsid w:val="00250EFF"/>
    <w:rsid w:val="0025129C"/>
    <w:rsid w:val="00251684"/>
    <w:rsid w:val="00251889"/>
    <w:rsid w:val="00251EE8"/>
    <w:rsid w:val="00251FA8"/>
    <w:rsid w:val="00253F0D"/>
    <w:rsid w:val="00254D36"/>
    <w:rsid w:val="00256DB5"/>
    <w:rsid w:val="00260F49"/>
    <w:rsid w:val="00261856"/>
    <w:rsid w:val="0026414F"/>
    <w:rsid w:val="00270FC8"/>
    <w:rsid w:val="002719D2"/>
    <w:rsid w:val="002743BB"/>
    <w:rsid w:val="00274635"/>
    <w:rsid w:val="00274855"/>
    <w:rsid w:val="00274997"/>
    <w:rsid w:val="00274E22"/>
    <w:rsid w:val="00275B62"/>
    <w:rsid w:val="00276340"/>
    <w:rsid w:val="00276C08"/>
    <w:rsid w:val="00277337"/>
    <w:rsid w:val="0027764A"/>
    <w:rsid w:val="00281AA8"/>
    <w:rsid w:val="00281AF4"/>
    <w:rsid w:val="00282B6D"/>
    <w:rsid w:val="00284D30"/>
    <w:rsid w:val="002854BE"/>
    <w:rsid w:val="00285DC5"/>
    <w:rsid w:val="0028650B"/>
    <w:rsid w:val="002868CE"/>
    <w:rsid w:val="00286F8D"/>
    <w:rsid w:val="00290171"/>
    <w:rsid w:val="00290CC0"/>
    <w:rsid w:val="0029157D"/>
    <w:rsid w:val="00293917"/>
    <w:rsid w:val="00294066"/>
    <w:rsid w:val="0029552E"/>
    <w:rsid w:val="002960FC"/>
    <w:rsid w:val="0029656D"/>
    <w:rsid w:val="00296AC6"/>
    <w:rsid w:val="002A00C8"/>
    <w:rsid w:val="002A0E36"/>
    <w:rsid w:val="002A103A"/>
    <w:rsid w:val="002A2E75"/>
    <w:rsid w:val="002A3870"/>
    <w:rsid w:val="002A4789"/>
    <w:rsid w:val="002A48FF"/>
    <w:rsid w:val="002A5CDA"/>
    <w:rsid w:val="002A66F5"/>
    <w:rsid w:val="002A729A"/>
    <w:rsid w:val="002A7504"/>
    <w:rsid w:val="002A7E9D"/>
    <w:rsid w:val="002B265B"/>
    <w:rsid w:val="002B5797"/>
    <w:rsid w:val="002B5BC1"/>
    <w:rsid w:val="002B7205"/>
    <w:rsid w:val="002B789D"/>
    <w:rsid w:val="002B7D92"/>
    <w:rsid w:val="002C02FC"/>
    <w:rsid w:val="002C262C"/>
    <w:rsid w:val="002C52F9"/>
    <w:rsid w:val="002C55CC"/>
    <w:rsid w:val="002C5D68"/>
    <w:rsid w:val="002C5FB7"/>
    <w:rsid w:val="002C64CB"/>
    <w:rsid w:val="002C65E9"/>
    <w:rsid w:val="002C7197"/>
    <w:rsid w:val="002C7E53"/>
    <w:rsid w:val="002C7F9A"/>
    <w:rsid w:val="002D1385"/>
    <w:rsid w:val="002D24FF"/>
    <w:rsid w:val="002D2A7C"/>
    <w:rsid w:val="002D36B7"/>
    <w:rsid w:val="002D3C10"/>
    <w:rsid w:val="002D461D"/>
    <w:rsid w:val="002D46A0"/>
    <w:rsid w:val="002D67D9"/>
    <w:rsid w:val="002E0E19"/>
    <w:rsid w:val="002E373B"/>
    <w:rsid w:val="002E4C9A"/>
    <w:rsid w:val="002E611F"/>
    <w:rsid w:val="002E6305"/>
    <w:rsid w:val="002F0829"/>
    <w:rsid w:val="002F3E38"/>
    <w:rsid w:val="002F53F4"/>
    <w:rsid w:val="002F70C7"/>
    <w:rsid w:val="002F735F"/>
    <w:rsid w:val="002F79B8"/>
    <w:rsid w:val="003009D3"/>
    <w:rsid w:val="003025C1"/>
    <w:rsid w:val="0030614E"/>
    <w:rsid w:val="00306F63"/>
    <w:rsid w:val="0031051C"/>
    <w:rsid w:val="00311944"/>
    <w:rsid w:val="00312FEC"/>
    <w:rsid w:val="003155EC"/>
    <w:rsid w:val="00315D3D"/>
    <w:rsid w:val="0031634F"/>
    <w:rsid w:val="003169E4"/>
    <w:rsid w:val="00321200"/>
    <w:rsid w:val="003214CE"/>
    <w:rsid w:val="00323061"/>
    <w:rsid w:val="00324345"/>
    <w:rsid w:val="0032528A"/>
    <w:rsid w:val="00325EF2"/>
    <w:rsid w:val="00326925"/>
    <w:rsid w:val="00326EAF"/>
    <w:rsid w:val="00327B7E"/>
    <w:rsid w:val="00327FAA"/>
    <w:rsid w:val="0033130D"/>
    <w:rsid w:val="00332111"/>
    <w:rsid w:val="0033234E"/>
    <w:rsid w:val="0033258D"/>
    <w:rsid w:val="00333C69"/>
    <w:rsid w:val="00333D69"/>
    <w:rsid w:val="00333FA0"/>
    <w:rsid w:val="003342BB"/>
    <w:rsid w:val="00336310"/>
    <w:rsid w:val="00336372"/>
    <w:rsid w:val="003363BF"/>
    <w:rsid w:val="0033739F"/>
    <w:rsid w:val="00340C7D"/>
    <w:rsid w:val="00343BEB"/>
    <w:rsid w:val="00343F3A"/>
    <w:rsid w:val="00346B13"/>
    <w:rsid w:val="00347B19"/>
    <w:rsid w:val="00350D83"/>
    <w:rsid w:val="003515C0"/>
    <w:rsid w:val="00354A8F"/>
    <w:rsid w:val="00355290"/>
    <w:rsid w:val="00357670"/>
    <w:rsid w:val="003576C5"/>
    <w:rsid w:val="00360C30"/>
    <w:rsid w:val="003614A6"/>
    <w:rsid w:val="0036158A"/>
    <w:rsid w:val="003672B9"/>
    <w:rsid w:val="003701AC"/>
    <w:rsid w:val="00370339"/>
    <w:rsid w:val="00371F0A"/>
    <w:rsid w:val="00374F94"/>
    <w:rsid w:val="003756E7"/>
    <w:rsid w:val="003773B3"/>
    <w:rsid w:val="00380142"/>
    <w:rsid w:val="00380B99"/>
    <w:rsid w:val="00380ED6"/>
    <w:rsid w:val="003828E6"/>
    <w:rsid w:val="00382960"/>
    <w:rsid w:val="00382DEC"/>
    <w:rsid w:val="003845A2"/>
    <w:rsid w:val="003853ED"/>
    <w:rsid w:val="0038546C"/>
    <w:rsid w:val="00386412"/>
    <w:rsid w:val="00386753"/>
    <w:rsid w:val="00386D6A"/>
    <w:rsid w:val="00386FE3"/>
    <w:rsid w:val="0039095E"/>
    <w:rsid w:val="00391ECA"/>
    <w:rsid w:val="00395028"/>
    <w:rsid w:val="00397C19"/>
    <w:rsid w:val="003A06FE"/>
    <w:rsid w:val="003A2773"/>
    <w:rsid w:val="003A315E"/>
    <w:rsid w:val="003A31CA"/>
    <w:rsid w:val="003A351F"/>
    <w:rsid w:val="003A4252"/>
    <w:rsid w:val="003A530F"/>
    <w:rsid w:val="003A66CC"/>
    <w:rsid w:val="003B0167"/>
    <w:rsid w:val="003B0667"/>
    <w:rsid w:val="003B0C71"/>
    <w:rsid w:val="003B1171"/>
    <w:rsid w:val="003B2F9B"/>
    <w:rsid w:val="003B37E7"/>
    <w:rsid w:val="003B58BE"/>
    <w:rsid w:val="003B63E6"/>
    <w:rsid w:val="003B6507"/>
    <w:rsid w:val="003B7D98"/>
    <w:rsid w:val="003C0141"/>
    <w:rsid w:val="003C076C"/>
    <w:rsid w:val="003C0AFD"/>
    <w:rsid w:val="003C1E49"/>
    <w:rsid w:val="003C3D40"/>
    <w:rsid w:val="003C4445"/>
    <w:rsid w:val="003C547F"/>
    <w:rsid w:val="003C60A6"/>
    <w:rsid w:val="003C69DD"/>
    <w:rsid w:val="003C719A"/>
    <w:rsid w:val="003C7BE5"/>
    <w:rsid w:val="003C7FBB"/>
    <w:rsid w:val="003E1F27"/>
    <w:rsid w:val="003E2912"/>
    <w:rsid w:val="003E2C15"/>
    <w:rsid w:val="003E3602"/>
    <w:rsid w:val="003E5077"/>
    <w:rsid w:val="003E52FB"/>
    <w:rsid w:val="003E5C9A"/>
    <w:rsid w:val="003E701A"/>
    <w:rsid w:val="003E728F"/>
    <w:rsid w:val="003E7320"/>
    <w:rsid w:val="003F011E"/>
    <w:rsid w:val="003F15C5"/>
    <w:rsid w:val="003F1D49"/>
    <w:rsid w:val="003F276B"/>
    <w:rsid w:val="003F4C7C"/>
    <w:rsid w:val="003F5A0D"/>
    <w:rsid w:val="004009F1"/>
    <w:rsid w:val="00400E0B"/>
    <w:rsid w:val="0041053F"/>
    <w:rsid w:val="00411412"/>
    <w:rsid w:val="00413369"/>
    <w:rsid w:val="00414059"/>
    <w:rsid w:val="004141D1"/>
    <w:rsid w:val="00415562"/>
    <w:rsid w:val="00420C08"/>
    <w:rsid w:val="00421823"/>
    <w:rsid w:val="00423828"/>
    <w:rsid w:val="004241ED"/>
    <w:rsid w:val="00424460"/>
    <w:rsid w:val="00424E89"/>
    <w:rsid w:val="00425BFD"/>
    <w:rsid w:val="0042614C"/>
    <w:rsid w:val="00430333"/>
    <w:rsid w:val="004318C0"/>
    <w:rsid w:val="00431B9C"/>
    <w:rsid w:val="00432411"/>
    <w:rsid w:val="00433F71"/>
    <w:rsid w:val="0044425E"/>
    <w:rsid w:val="004467A5"/>
    <w:rsid w:val="00447FAF"/>
    <w:rsid w:val="004518EF"/>
    <w:rsid w:val="00452BF9"/>
    <w:rsid w:val="00453482"/>
    <w:rsid w:val="00453B65"/>
    <w:rsid w:val="0045569C"/>
    <w:rsid w:val="00456931"/>
    <w:rsid w:val="0045699A"/>
    <w:rsid w:val="00456CBA"/>
    <w:rsid w:val="00463EA7"/>
    <w:rsid w:val="004705A5"/>
    <w:rsid w:val="004709B2"/>
    <w:rsid w:val="00470AFB"/>
    <w:rsid w:val="00471960"/>
    <w:rsid w:val="004719BA"/>
    <w:rsid w:val="00471F2C"/>
    <w:rsid w:val="0047348E"/>
    <w:rsid w:val="00473B16"/>
    <w:rsid w:val="00473E0A"/>
    <w:rsid w:val="0047447B"/>
    <w:rsid w:val="00475677"/>
    <w:rsid w:val="00475FB1"/>
    <w:rsid w:val="00477560"/>
    <w:rsid w:val="0047784C"/>
    <w:rsid w:val="004802CE"/>
    <w:rsid w:val="00480D16"/>
    <w:rsid w:val="0048215E"/>
    <w:rsid w:val="004834CE"/>
    <w:rsid w:val="00483A54"/>
    <w:rsid w:val="004841E3"/>
    <w:rsid w:val="0048716E"/>
    <w:rsid w:val="00487707"/>
    <w:rsid w:val="00487FB2"/>
    <w:rsid w:val="00490D39"/>
    <w:rsid w:val="004925F0"/>
    <w:rsid w:val="00492E20"/>
    <w:rsid w:val="004936B8"/>
    <w:rsid w:val="00493FDC"/>
    <w:rsid w:val="00495EEB"/>
    <w:rsid w:val="0049607B"/>
    <w:rsid w:val="004966A4"/>
    <w:rsid w:val="004A0F72"/>
    <w:rsid w:val="004A16D8"/>
    <w:rsid w:val="004A1D51"/>
    <w:rsid w:val="004A2111"/>
    <w:rsid w:val="004A2725"/>
    <w:rsid w:val="004A37B9"/>
    <w:rsid w:val="004A52A8"/>
    <w:rsid w:val="004A7FC1"/>
    <w:rsid w:val="004B26DC"/>
    <w:rsid w:val="004B29C5"/>
    <w:rsid w:val="004B3699"/>
    <w:rsid w:val="004B3C93"/>
    <w:rsid w:val="004B4319"/>
    <w:rsid w:val="004C111E"/>
    <w:rsid w:val="004C1826"/>
    <w:rsid w:val="004C1A22"/>
    <w:rsid w:val="004C319E"/>
    <w:rsid w:val="004C4F03"/>
    <w:rsid w:val="004C5805"/>
    <w:rsid w:val="004C5EEF"/>
    <w:rsid w:val="004C6585"/>
    <w:rsid w:val="004C7490"/>
    <w:rsid w:val="004C74FD"/>
    <w:rsid w:val="004C75B1"/>
    <w:rsid w:val="004D0079"/>
    <w:rsid w:val="004D2004"/>
    <w:rsid w:val="004D2CB6"/>
    <w:rsid w:val="004D30AF"/>
    <w:rsid w:val="004D3A4E"/>
    <w:rsid w:val="004D69C3"/>
    <w:rsid w:val="004D7A1F"/>
    <w:rsid w:val="004E1158"/>
    <w:rsid w:val="004E1442"/>
    <w:rsid w:val="004E2421"/>
    <w:rsid w:val="004E3578"/>
    <w:rsid w:val="004E389C"/>
    <w:rsid w:val="004E4829"/>
    <w:rsid w:val="004E5017"/>
    <w:rsid w:val="004E5019"/>
    <w:rsid w:val="004E6B62"/>
    <w:rsid w:val="004E7566"/>
    <w:rsid w:val="004E7766"/>
    <w:rsid w:val="004F04DA"/>
    <w:rsid w:val="004F0B59"/>
    <w:rsid w:val="004F1A64"/>
    <w:rsid w:val="004F1C86"/>
    <w:rsid w:val="004F5AFB"/>
    <w:rsid w:val="004F5C78"/>
    <w:rsid w:val="004F5F46"/>
    <w:rsid w:val="004F66C1"/>
    <w:rsid w:val="005010FD"/>
    <w:rsid w:val="00504E2F"/>
    <w:rsid w:val="00504FEF"/>
    <w:rsid w:val="00506A2F"/>
    <w:rsid w:val="005113EF"/>
    <w:rsid w:val="00513266"/>
    <w:rsid w:val="00514F79"/>
    <w:rsid w:val="00516597"/>
    <w:rsid w:val="00516B22"/>
    <w:rsid w:val="00517E2D"/>
    <w:rsid w:val="00520493"/>
    <w:rsid w:val="00520881"/>
    <w:rsid w:val="00521117"/>
    <w:rsid w:val="00522408"/>
    <w:rsid w:val="00522CB8"/>
    <w:rsid w:val="0052560A"/>
    <w:rsid w:val="0052574E"/>
    <w:rsid w:val="00525A7F"/>
    <w:rsid w:val="0052766D"/>
    <w:rsid w:val="00530EAA"/>
    <w:rsid w:val="00531388"/>
    <w:rsid w:val="005337C1"/>
    <w:rsid w:val="00534CA7"/>
    <w:rsid w:val="00535F33"/>
    <w:rsid w:val="00536BBD"/>
    <w:rsid w:val="00541A13"/>
    <w:rsid w:val="00541C1F"/>
    <w:rsid w:val="00542B9E"/>
    <w:rsid w:val="00543E9B"/>
    <w:rsid w:val="00544AC2"/>
    <w:rsid w:val="00544DF3"/>
    <w:rsid w:val="00544FE8"/>
    <w:rsid w:val="0054582F"/>
    <w:rsid w:val="00546811"/>
    <w:rsid w:val="0054768F"/>
    <w:rsid w:val="00547B4C"/>
    <w:rsid w:val="00550890"/>
    <w:rsid w:val="00552134"/>
    <w:rsid w:val="00553348"/>
    <w:rsid w:val="00554AE7"/>
    <w:rsid w:val="005558FA"/>
    <w:rsid w:val="00560F79"/>
    <w:rsid w:val="005614F5"/>
    <w:rsid w:val="0056231C"/>
    <w:rsid w:val="00562B03"/>
    <w:rsid w:val="00562FC0"/>
    <w:rsid w:val="00563626"/>
    <w:rsid w:val="00566060"/>
    <w:rsid w:val="0056792F"/>
    <w:rsid w:val="00567D6E"/>
    <w:rsid w:val="0057198F"/>
    <w:rsid w:val="00572AF7"/>
    <w:rsid w:val="0057420D"/>
    <w:rsid w:val="0057462E"/>
    <w:rsid w:val="005769D0"/>
    <w:rsid w:val="00577305"/>
    <w:rsid w:val="00577BEF"/>
    <w:rsid w:val="0058139A"/>
    <w:rsid w:val="00582922"/>
    <w:rsid w:val="005842B1"/>
    <w:rsid w:val="00585A7F"/>
    <w:rsid w:val="005862D2"/>
    <w:rsid w:val="00586A5B"/>
    <w:rsid w:val="005870BC"/>
    <w:rsid w:val="00591124"/>
    <w:rsid w:val="0059230C"/>
    <w:rsid w:val="00592E7C"/>
    <w:rsid w:val="0059380D"/>
    <w:rsid w:val="00594111"/>
    <w:rsid w:val="00594585"/>
    <w:rsid w:val="0059558F"/>
    <w:rsid w:val="005967AD"/>
    <w:rsid w:val="005A0D9D"/>
    <w:rsid w:val="005A0DB2"/>
    <w:rsid w:val="005A1FDC"/>
    <w:rsid w:val="005A2FD0"/>
    <w:rsid w:val="005A5D46"/>
    <w:rsid w:val="005A6C6D"/>
    <w:rsid w:val="005A7106"/>
    <w:rsid w:val="005B13E9"/>
    <w:rsid w:val="005B19C5"/>
    <w:rsid w:val="005B1AA1"/>
    <w:rsid w:val="005B2B35"/>
    <w:rsid w:val="005B2BEF"/>
    <w:rsid w:val="005B3044"/>
    <w:rsid w:val="005B3198"/>
    <w:rsid w:val="005B3847"/>
    <w:rsid w:val="005B4237"/>
    <w:rsid w:val="005B4A07"/>
    <w:rsid w:val="005B4A16"/>
    <w:rsid w:val="005B4E61"/>
    <w:rsid w:val="005B5E7A"/>
    <w:rsid w:val="005B6CBE"/>
    <w:rsid w:val="005B78CA"/>
    <w:rsid w:val="005B7E3C"/>
    <w:rsid w:val="005C0413"/>
    <w:rsid w:val="005C0D9D"/>
    <w:rsid w:val="005C25D2"/>
    <w:rsid w:val="005C454F"/>
    <w:rsid w:val="005C46F6"/>
    <w:rsid w:val="005C5423"/>
    <w:rsid w:val="005C5A71"/>
    <w:rsid w:val="005C5DCB"/>
    <w:rsid w:val="005C6236"/>
    <w:rsid w:val="005C6C9E"/>
    <w:rsid w:val="005C78A4"/>
    <w:rsid w:val="005D095B"/>
    <w:rsid w:val="005D1890"/>
    <w:rsid w:val="005D35A1"/>
    <w:rsid w:val="005D376E"/>
    <w:rsid w:val="005D3BED"/>
    <w:rsid w:val="005D4404"/>
    <w:rsid w:val="005D5127"/>
    <w:rsid w:val="005D6597"/>
    <w:rsid w:val="005D7192"/>
    <w:rsid w:val="005E3600"/>
    <w:rsid w:val="005E4427"/>
    <w:rsid w:val="005E5F2D"/>
    <w:rsid w:val="005E65EA"/>
    <w:rsid w:val="005E6E32"/>
    <w:rsid w:val="005F0516"/>
    <w:rsid w:val="005F1237"/>
    <w:rsid w:val="005F1C90"/>
    <w:rsid w:val="005F3696"/>
    <w:rsid w:val="005F3FAF"/>
    <w:rsid w:val="005F6C62"/>
    <w:rsid w:val="005F6CC4"/>
    <w:rsid w:val="005F7153"/>
    <w:rsid w:val="005F78E6"/>
    <w:rsid w:val="005F7D70"/>
    <w:rsid w:val="006002A9"/>
    <w:rsid w:val="006004FF"/>
    <w:rsid w:val="00600C4F"/>
    <w:rsid w:val="006011D7"/>
    <w:rsid w:val="00606924"/>
    <w:rsid w:val="00612A95"/>
    <w:rsid w:val="00613856"/>
    <w:rsid w:val="0061465C"/>
    <w:rsid w:val="00614E83"/>
    <w:rsid w:val="00614E90"/>
    <w:rsid w:val="00620DA4"/>
    <w:rsid w:val="00622200"/>
    <w:rsid w:val="00623C76"/>
    <w:rsid w:val="00623D28"/>
    <w:rsid w:val="006240AB"/>
    <w:rsid w:val="006244B0"/>
    <w:rsid w:val="006245AC"/>
    <w:rsid w:val="00625235"/>
    <w:rsid w:val="00627AEE"/>
    <w:rsid w:val="006300CE"/>
    <w:rsid w:val="00630A74"/>
    <w:rsid w:val="00631768"/>
    <w:rsid w:val="0063260D"/>
    <w:rsid w:val="00632DBF"/>
    <w:rsid w:val="00634A65"/>
    <w:rsid w:val="00634A92"/>
    <w:rsid w:val="0064087B"/>
    <w:rsid w:val="00640FA9"/>
    <w:rsid w:val="006423B3"/>
    <w:rsid w:val="00642CB3"/>
    <w:rsid w:val="00643A41"/>
    <w:rsid w:val="00643E6C"/>
    <w:rsid w:val="00644117"/>
    <w:rsid w:val="00645F73"/>
    <w:rsid w:val="006465E1"/>
    <w:rsid w:val="00647372"/>
    <w:rsid w:val="006475DB"/>
    <w:rsid w:val="00652B64"/>
    <w:rsid w:val="00655355"/>
    <w:rsid w:val="00655783"/>
    <w:rsid w:val="006557E4"/>
    <w:rsid w:val="00655A9C"/>
    <w:rsid w:val="006578F8"/>
    <w:rsid w:val="006601EA"/>
    <w:rsid w:val="00661A45"/>
    <w:rsid w:val="0066237B"/>
    <w:rsid w:val="006633FB"/>
    <w:rsid w:val="00663437"/>
    <w:rsid w:val="00663648"/>
    <w:rsid w:val="00663663"/>
    <w:rsid w:val="00664EB1"/>
    <w:rsid w:val="0066573F"/>
    <w:rsid w:val="00665801"/>
    <w:rsid w:val="00666651"/>
    <w:rsid w:val="00666B05"/>
    <w:rsid w:val="00666FBD"/>
    <w:rsid w:val="00670FBB"/>
    <w:rsid w:val="00670FF3"/>
    <w:rsid w:val="00672D48"/>
    <w:rsid w:val="00676201"/>
    <w:rsid w:val="006765AE"/>
    <w:rsid w:val="00676C11"/>
    <w:rsid w:val="006777AC"/>
    <w:rsid w:val="00677CC4"/>
    <w:rsid w:val="00680260"/>
    <w:rsid w:val="00681C64"/>
    <w:rsid w:val="00681CC9"/>
    <w:rsid w:val="006822AA"/>
    <w:rsid w:val="0068265E"/>
    <w:rsid w:val="00682EA2"/>
    <w:rsid w:val="006854CE"/>
    <w:rsid w:val="00686035"/>
    <w:rsid w:val="00686DF6"/>
    <w:rsid w:val="00687001"/>
    <w:rsid w:val="00687193"/>
    <w:rsid w:val="006874DE"/>
    <w:rsid w:val="0069061E"/>
    <w:rsid w:val="00690B3C"/>
    <w:rsid w:val="0069159C"/>
    <w:rsid w:val="00691BE6"/>
    <w:rsid w:val="006923F9"/>
    <w:rsid w:val="00693A26"/>
    <w:rsid w:val="00693D99"/>
    <w:rsid w:val="00694C8A"/>
    <w:rsid w:val="00695231"/>
    <w:rsid w:val="00695446"/>
    <w:rsid w:val="00696AC6"/>
    <w:rsid w:val="00697826"/>
    <w:rsid w:val="006A03F7"/>
    <w:rsid w:val="006A1519"/>
    <w:rsid w:val="006A23E0"/>
    <w:rsid w:val="006A2878"/>
    <w:rsid w:val="006A4031"/>
    <w:rsid w:val="006A40C8"/>
    <w:rsid w:val="006A47F8"/>
    <w:rsid w:val="006A56E1"/>
    <w:rsid w:val="006A5FB7"/>
    <w:rsid w:val="006A6E2E"/>
    <w:rsid w:val="006A7273"/>
    <w:rsid w:val="006A73E3"/>
    <w:rsid w:val="006B1542"/>
    <w:rsid w:val="006B3603"/>
    <w:rsid w:val="006B3736"/>
    <w:rsid w:val="006B5559"/>
    <w:rsid w:val="006B5A04"/>
    <w:rsid w:val="006B5A78"/>
    <w:rsid w:val="006B60E0"/>
    <w:rsid w:val="006C2676"/>
    <w:rsid w:val="006C34DE"/>
    <w:rsid w:val="006C3750"/>
    <w:rsid w:val="006C3B94"/>
    <w:rsid w:val="006C400A"/>
    <w:rsid w:val="006C50A1"/>
    <w:rsid w:val="006C522F"/>
    <w:rsid w:val="006C70E9"/>
    <w:rsid w:val="006D0B18"/>
    <w:rsid w:val="006D22DB"/>
    <w:rsid w:val="006D4733"/>
    <w:rsid w:val="006D5306"/>
    <w:rsid w:val="006D5C6C"/>
    <w:rsid w:val="006D6904"/>
    <w:rsid w:val="006E0141"/>
    <w:rsid w:val="006E1BEA"/>
    <w:rsid w:val="006E404A"/>
    <w:rsid w:val="006E6DDE"/>
    <w:rsid w:val="006E730B"/>
    <w:rsid w:val="006E7F68"/>
    <w:rsid w:val="006F1F74"/>
    <w:rsid w:val="006F3E95"/>
    <w:rsid w:val="006F4890"/>
    <w:rsid w:val="006F571C"/>
    <w:rsid w:val="006F5DA8"/>
    <w:rsid w:val="006F63FD"/>
    <w:rsid w:val="006F7CAE"/>
    <w:rsid w:val="00700285"/>
    <w:rsid w:val="00700452"/>
    <w:rsid w:val="007029DF"/>
    <w:rsid w:val="00704417"/>
    <w:rsid w:val="00705C73"/>
    <w:rsid w:val="00706B07"/>
    <w:rsid w:val="007070F7"/>
    <w:rsid w:val="00707B9F"/>
    <w:rsid w:val="00710CFA"/>
    <w:rsid w:val="00711AFC"/>
    <w:rsid w:val="007123A7"/>
    <w:rsid w:val="00713351"/>
    <w:rsid w:val="00713664"/>
    <w:rsid w:val="00713978"/>
    <w:rsid w:val="00714AEC"/>
    <w:rsid w:val="007156A4"/>
    <w:rsid w:val="00715E46"/>
    <w:rsid w:val="00716629"/>
    <w:rsid w:val="007171AB"/>
    <w:rsid w:val="007173F1"/>
    <w:rsid w:val="007206E7"/>
    <w:rsid w:val="007233E2"/>
    <w:rsid w:val="007237DC"/>
    <w:rsid w:val="00723F8D"/>
    <w:rsid w:val="007245E4"/>
    <w:rsid w:val="00724818"/>
    <w:rsid w:val="00724EE2"/>
    <w:rsid w:val="0072545E"/>
    <w:rsid w:val="00725B3D"/>
    <w:rsid w:val="00725D5C"/>
    <w:rsid w:val="00730E6A"/>
    <w:rsid w:val="007315B1"/>
    <w:rsid w:val="00731731"/>
    <w:rsid w:val="00731A91"/>
    <w:rsid w:val="00731F45"/>
    <w:rsid w:val="007321CE"/>
    <w:rsid w:val="00742D67"/>
    <w:rsid w:val="00743003"/>
    <w:rsid w:val="00743820"/>
    <w:rsid w:val="007465AD"/>
    <w:rsid w:val="00750419"/>
    <w:rsid w:val="00750C41"/>
    <w:rsid w:val="007514CA"/>
    <w:rsid w:val="00753244"/>
    <w:rsid w:val="0075454B"/>
    <w:rsid w:val="00754716"/>
    <w:rsid w:val="00754D3B"/>
    <w:rsid w:val="0075506B"/>
    <w:rsid w:val="00755476"/>
    <w:rsid w:val="00762EBE"/>
    <w:rsid w:val="00764AFB"/>
    <w:rsid w:val="00766A3B"/>
    <w:rsid w:val="00770CFD"/>
    <w:rsid w:val="00772D6A"/>
    <w:rsid w:val="00772DCA"/>
    <w:rsid w:val="00773476"/>
    <w:rsid w:val="007735A8"/>
    <w:rsid w:val="00773A96"/>
    <w:rsid w:val="007745F4"/>
    <w:rsid w:val="0077502F"/>
    <w:rsid w:val="007755C1"/>
    <w:rsid w:val="00776ABC"/>
    <w:rsid w:val="00777E3B"/>
    <w:rsid w:val="0078042F"/>
    <w:rsid w:val="0078205E"/>
    <w:rsid w:val="00785227"/>
    <w:rsid w:val="007857C5"/>
    <w:rsid w:val="00786760"/>
    <w:rsid w:val="00787868"/>
    <w:rsid w:val="00787CB3"/>
    <w:rsid w:val="00790211"/>
    <w:rsid w:val="00792D19"/>
    <w:rsid w:val="007934EA"/>
    <w:rsid w:val="00793C3E"/>
    <w:rsid w:val="00795AA4"/>
    <w:rsid w:val="00796FA7"/>
    <w:rsid w:val="00797CF0"/>
    <w:rsid w:val="007A0F06"/>
    <w:rsid w:val="007A2F78"/>
    <w:rsid w:val="007A3835"/>
    <w:rsid w:val="007A4415"/>
    <w:rsid w:val="007A4ECF"/>
    <w:rsid w:val="007A5458"/>
    <w:rsid w:val="007A5504"/>
    <w:rsid w:val="007A57C6"/>
    <w:rsid w:val="007A588F"/>
    <w:rsid w:val="007A5E9E"/>
    <w:rsid w:val="007B280B"/>
    <w:rsid w:val="007B3BBD"/>
    <w:rsid w:val="007B467F"/>
    <w:rsid w:val="007B580A"/>
    <w:rsid w:val="007B64F9"/>
    <w:rsid w:val="007B6796"/>
    <w:rsid w:val="007B6855"/>
    <w:rsid w:val="007C1150"/>
    <w:rsid w:val="007C16E8"/>
    <w:rsid w:val="007C1BF3"/>
    <w:rsid w:val="007C2C4D"/>
    <w:rsid w:val="007C3304"/>
    <w:rsid w:val="007C39E3"/>
    <w:rsid w:val="007C5123"/>
    <w:rsid w:val="007C72E3"/>
    <w:rsid w:val="007C75A7"/>
    <w:rsid w:val="007C77C1"/>
    <w:rsid w:val="007D01D4"/>
    <w:rsid w:val="007D0E22"/>
    <w:rsid w:val="007D12B6"/>
    <w:rsid w:val="007D22BA"/>
    <w:rsid w:val="007D2A4A"/>
    <w:rsid w:val="007D2C70"/>
    <w:rsid w:val="007D55D5"/>
    <w:rsid w:val="007D6EBF"/>
    <w:rsid w:val="007D75AF"/>
    <w:rsid w:val="007E0633"/>
    <w:rsid w:val="007E15E9"/>
    <w:rsid w:val="007E2055"/>
    <w:rsid w:val="007E303F"/>
    <w:rsid w:val="007E3953"/>
    <w:rsid w:val="007E4B00"/>
    <w:rsid w:val="007E52B9"/>
    <w:rsid w:val="007F2DA7"/>
    <w:rsid w:val="007F3F3C"/>
    <w:rsid w:val="007F45A9"/>
    <w:rsid w:val="007F57B7"/>
    <w:rsid w:val="007F7D66"/>
    <w:rsid w:val="007F7E6C"/>
    <w:rsid w:val="00800399"/>
    <w:rsid w:val="00800B50"/>
    <w:rsid w:val="00801475"/>
    <w:rsid w:val="00801797"/>
    <w:rsid w:val="00801AB7"/>
    <w:rsid w:val="00801C3A"/>
    <w:rsid w:val="008024A9"/>
    <w:rsid w:val="008041A9"/>
    <w:rsid w:val="008041D3"/>
    <w:rsid w:val="0080436D"/>
    <w:rsid w:val="00805DA3"/>
    <w:rsid w:val="00807F10"/>
    <w:rsid w:val="00811402"/>
    <w:rsid w:val="00814B76"/>
    <w:rsid w:val="00815B65"/>
    <w:rsid w:val="008163F0"/>
    <w:rsid w:val="00816FA4"/>
    <w:rsid w:val="00822915"/>
    <w:rsid w:val="00822A68"/>
    <w:rsid w:val="00823013"/>
    <w:rsid w:val="00824396"/>
    <w:rsid w:val="008259C3"/>
    <w:rsid w:val="00827F91"/>
    <w:rsid w:val="00831478"/>
    <w:rsid w:val="0083230B"/>
    <w:rsid w:val="00832752"/>
    <w:rsid w:val="00833B21"/>
    <w:rsid w:val="008341AD"/>
    <w:rsid w:val="00836160"/>
    <w:rsid w:val="00841637"/>
    <w:rsid w:val="00842F5A"/>
    <w:rsid w:val="00843C3D"/>
    <w:rsid w:val="00844E74"/>
    <w:rsid w:val="0084517A"/>
    <w:rsid w:val="008453E1"/>
    <w:rsid w:val="008467E4"/>
    <w:rsid w:val="00847046"/>
    <w:rsid w:val="00847FD4"/>
    <w:rsid w:val="00850555"/>
    <w:rsid w:val="0085060A"/>
    <w:rsid w:val="008507BB"/>
    <w:rsid w:val="008526DD"/>
    <w:rsid w:val="00852F20"/>
    <w:rsid w:val="00853FDE"/>
    <w:rsid w:val="0085426F"/>
    <w:rsid w:val="00855675"/>
    <w:rsid w:val="00855A8A"/>
    <w:rsid w:val="0085640F"/>
    <w:rsid w:val="008578D4"/>
    <w:rsid w:val="00857FF5"/>
    <w:rsid w:val="00860C12"/>
    <w:rsid w:val="00862162"/>
    <w:rsid w:val="00866022"/>
    <w:rsid w:val="00870A11"/>
    <w:rsid w:val="00870D1C"/>
    <w:rsid w:val="00871651"/>
    <w:rsid w:val="00871A33"/>
    <w:rsid w:val="008723CD"/>
    <w:rsid w:val="00873E92"/>
    <w:rsid w:val="0087476D"/>
    <w:rsid w:val="008753BA"/>
    <w:rsid w:val="00876D9B"/>
    <w:rsid w:val="008804AF"/>
    <w:rsid w:val="00880803"/>
    <w:rsid w:val="00881654"/>
    <w:rsid w:val="00881829"/>
    <w:rsid w:val="00881C7B"/>
    <w:rsid w:val="0088264F"/>
    <w:rsid w:val="00887827"/>
    <w:rsid w:val="00890926"/>
    <w:rsid w:val="00891647"/>
    <w:rsid w:val="0089225B"/>
    <w:rsid w:val="00892B6A"/>
    <w:rsid w:val="00892DFF"/>
    <w:rsid w:val="00892E4B"/>
    <w:rsid w:val="0089338F"/>
    <w:rsid w:val="00894382"/>
    <w:rsid w:val="008947D5"/>
    <w:rsid w:val="00894EAE"/>
    <w:rsid w:val="00896071"/>
    <w:rsid w:val="008979CE"/>
    <w:rsid w:val="008A18BB"/>
    <w:rsid w:val="008A25C8"/>
    <w:rsid w:val="008A57AB"/>
    <w:rsid w:val="008A6EE1"/>
    <w:rsid w:val="008B005E"/>
    <w:rsid w:val="008B060F"/>
    <w:rsid w:val="008B0A0E"/>
    <w:rsid w:val="008B1133"/>
    <w:rsid w:val="008B1D6A"/>
    <w:rsid w:val="008B1FE9"/>
    <w:rsid w:val="008B367E"/>
    <w:rsid w:val="008B469B"/>
    <w:rsid w:val="008B567A"/>
    <w:rsid w:val="008B579C"/>
    <w:rsid w:val="008B5B29"/>
    <w:rsid w:val="008B682E"/>
    <w:rsid w:val="008B794E"/>
    <w:rsid w:val="008C0313"/>
    <w:rsid w:val="008C094E"/>
    <w:rsid w:val="008C0D72"/>
    <w:rsid w:val="008C1C87"/>
    <w:rsid w:val="008C26B9"/>
    <w:rsid w:val="008C3B10"/>
    <w:rsid w:val="008C62DA"/>
    <w:rsid w:val="008D321B"/>
    <w:rsid w:val="008D3F3E"/>
    <w:rsid w:val="008D5934"/>
    <w:rsid w:val="008D5FF5"/>
    <w:rsid w:val="008D7CD3"/>
    <w:rsid w:val="008E04F5"/>
    <w:rsid w:val="008E14F6"/>
    <w:rsid w:val="008E1FEC"/>
    <w:rsid w:val="008E3D8D"/>
    <w:rsid w:val="008E43C8"/>
    <w:rsid w:val="008E4647"/>
    <w:rsid w:val="008E4AEF"/>
    <w:rsid w:val="008E5C1D"/>
    <w:rsid w:val="008E76C1"/>
    <w:rsid w:val="008F0BE0"/>
    <w:rsid w:val="008F2146"/>
    <w:rsid w:val="008F34D5"/>
    <w:rsid w:val="008F3878"/>
    <w:rsid w:val="008F42E4"/>
    <w:rsid w:val="008F4988"/>
    <w:rsid w:val="008F5FF2"/>
    <w:rsid w:val="008F6B60"/>
    <w:rsid w:val="008F7690"/>
    <w:rsid w:val="00901C04"/>
    <w:rsid w:val="009023D0"/>
    <w:rsid w:val="00902457"/>
    <w:rsid w:val="00903ACC"/>
    <w:rsid w:val="00906A54"/>
    <w:rsid w:val="00906ECB"/>
    <w:rsid w:val="00906FC3"/>
    <w:rsid w:val="00907FAB"/>
    <w:rsid w:val="00911FAA"/>
    <w:rsid w:val="00912022"/>
    <w:rsid w:val="00913A24"/>
    <w:rsid w:val="009148D2"/>
    <w:rsid w:val="00914EAB"/>
    <w:rsid w:val="00915526"/>
    <w:rsid w:val="00915825"/>
    <w:rsid w:val="00915D26"/>
    <w:rsid w:val="0091650F"/>
    <w:rsid w:val="009166B4"/>
    <w:rsid w:val="00921BE6"/>
    <w:rsid w:val="009231B7"/>
    <w:rsid w:val="009250BD"/>
    <w:rsid w:val="00926A35"/>
    <w:rsid w:val="00927C61"/>
    <w:rsid w:val="00927D35"/>
    <w:rsid w:val="009300CD"/>
    <w:rsid w:val="00930158"/>
    <w:rsid w:val="00932A34"/>
    <w:rsid w:val="009344AD"/>
    <w:rsid w:val="00934B37"/>
    <w:rsid w:val="009355BF"/>
    <w:rsid w:val="00935CD9"/>
    <w:rsid w:val="009365CA"/>
    <w:rsid w:val="0094050B"/>
    <w:rsid w:val="00940C2B"/>
    <w:rsid w:val="009431CC"/>
    <w:rsid w:val="00944238"/>
    <w:rsid w:val="0094459B"/>
    <w:rsid w:val="00944983"/>
    <w:rsid w:val="00944AC2"/>
    <w:rsid w:val="00945E5C"/>
    <w:rsid w:val="009462A3"/>
    <w:rsid w:val="00947595"/>
    <w:rsid w:val="009522B3"/>
    <w:rsid w:val="0095467A"/>
    <w:rsid w:val="00955114"/>
    <w:rsid w:val="009607E0"/>
    <w:rsid w:val="0096161A"/>
    <w:rsid w:val="00961846"/>
    <w:rsid w:val="00961E9F"/>
    <w:rsid w:val="0096225E"/>
    <w:rsid w:val="00962284"/>
    <w:rsid w:val="00964583"/>
    <w:rsid w:val="00964A8C"/>
    <w:rsid w:val="009658C1"/>
    <w:rsid w:val="00965DE8"/>
    <w:rsid w:val="0096638E"/>
    <w:rsid w:val="009663FB"/>
    <w:rsid w:val="00966775"/>
    <w:rsid w:val="00967B14"/>
    <w:rsid w:val="00967D82"/>
    <w:rsid w:val="00970551"/>
    <w:rsid w:val="00970D8C"/>
    <w:rsid w:val="00971BA0"/>
    <w:rsid w:val="009727D2"/>
    <w:rsid w:val="00975D5C"/>
    <w:rsid w:val="00976C88"/>
    <w:rsid w:val="009809D8"/>
    <w:rsid w:val="00985C08"/>
    <w:rsid w:val="00986560"/>
    <w:rsid w:val="00986B6D"/>
    <w:rsid w:val="00991AAD"/>
    <w:rsid w:val="00992054"/>
    <w:rsid w:val="00993C12"/>
    <w:rsid w:val="0099419B"/>
    <w:rsid w:val="00995C97"/>
    <w:rsid w:val="0099630B"/>
    <w:rsid w:val="00996FA7"/>
    <w:rsid w:val="009A18E2"/>
    <w:rsid w:val="009A3E03"/>
    <w:rsid w:val="009A4878"/>
    <w:rsid w:val="009A50C3"/>
    <w:rsid w:val="009A5384"/>
    <w:rsid w:val="009A73D7"/>
    <w:rsid w:val="009A7706"/>
    <w:rsid w:val="009B185A"/>
    <w:rsid w:val="009B1966"/>
    <w:rsid w:val="009B5FE2"/>
    <w:rsid w:val="009B638D"/>
    <w:rsid w:val="009C0047"/>
    <w:rsid w:val="009C0785"/>
    <w:rsid w:val="009C0F0F"/>
    <w:rsid w:val="009C2EB0"/>
    <w:rsid w:val="009C534A"/>
    <w:rsid w:val="009C611C"/>
    <w:rsid w:val="009C65EB"/>
    <w:rsid w:val="009C6A40"/>
    <w:rsid w:val="009D056E"/>
    <w:rsid w:val="009D0F27"/>
    <w:rsid w:val="009D10D5"/>
    <w:rsid w:val="009D1CFA"/>
    <w:rsid w:val="009D4A4A"/>
    <w:rsid w:val="009D586A"/>
    <w:rsid w:val="009D58D7"/>
    <w:rsid w:val="009D6F60"/>
    <w:rsid w:val="009D7965"/>
    <w:rsid w:val="009E03D9"/>
    <w:rsid w:val="009E1500"/>
    <w:rsid w:val="009E2373"/>
    <w:rsid w:val="009E5371"/>
    <w:rsid w:val="009E5A94"/>
    <w:rsid w:val="009E61A1"/>
    <w:rsid w:val="009E774F"/>
    <w:rsid w:val="009E7E0D"/>
    <w:rsid w:val="009F051B"/>
    <w:rsid w:val="009F559B"/>
    <w:rsid w:val="009F5692"/>
    <w:rsid w:val="009F571F"/>
    <w:rsid w:val="009F643E"/>
    <w:rsid w:val="00A00625"/>
    <w:rsid w:val="00A01324"/>
    <w:rsid w:val="00A01CBE"/>
    <w:rsid w:val="00A03F81"/>
    <w:rsid w:val="00A0402C"/>
    <w:rsid w:val="00A0438D"/>
    <w:rsid w:val="00A04973"/>
    <w:rsid w:val="00A0509F"/>
    <w:rsid w:val="00A05141"/>
    <w:rsid w:val="00A06B95"/>
    <w:rsid w:val="00A079EB"/>
    <w:rsid w:val="00A102FE"/>
    <w:rsid w:val="00A107AC"/>
    <w:rsid w:val="00A11E19"/>
    <w:rsid w:val="00A11F35"/>
    <w:rsid w:val="00A13598"/>
    <w:rsid w:val="00A137E4"/>
    <w:rsid w:val="00A13B33"/>
    <w:rsid w:val="00A13B37"/>
    <w:rsid w:val="00A14530"/>
    <w:rsid w:val="00A16F89"/>
    <w:rsid w:val="00A17043"/>
    <w:rsid w:val="00A17324"/>
    <w:rsid w:val="00A20A06"/>
    <w:rsid w:val="00A21D34"/>
    <w:rsid w:val="00A21D43"/>
    <w:rsid w:val="00A21EEB"/>
    <w:rsid w:val="00A223C6"/>
    <w:rsid w:val="00A22B60"/>
    <w:rsid w:val="00A23F8D"/>
    <w:rsid w:val="00A24A98"/>
    <w:rsid w:val="00A24F94"/>
    <w:rsid w:val="00A2588E"/>
    <w:rsid w:val="00A25D86"/>
    <w:rsid w:val="00A25F62"/>
    <w:rsid w:val="00A26355"/>
    <w:rsid w:val="00A269EB"/>
    <w:rsid w:val="00A277BC"/>
    <w:rsid w:val="00A31708"/>
    <w:rsid w:val="00A33411"/>
    <w:rsid w:val="00A33A6C"/>
    <w:rsid w:val="00A36CC8"/>
    <w:rsid w:val="00A37B14"/>
    <w:rsid w:val="00A40B3A"/>
    <w:rsid w:val="00A410DB"/>
    <w:rsid w:val="00A41559"/>
    <w:rsid w:val="00A42513"/>
    <w:rsid w:val="00A43C02"/>
    <w:rsid w:val="00A447F9"/>
    <w:rsid w:val="00A45B53"/>
    <w:rsid w:val="00A468B8"/>
    <w:rsid w:val="00A47B41"/>
    <w:rsid w:val="00A50747"/>
    <w:rsid w:val="00A540FA"/>
    <w:rsid w:val="00A55085"/>
    <w:rsid w:val="00A552D1"/>
    <w:rsid w:val="00A55BF4"/>
    <w:rsid w:val="00A600E5"/>
    <w:rsid w:val="00A61424"/>
    <w:rsid w:val="00A614CC"/>
    <w:rsid w:val="00A61832"/>
    <w:rsid w:val="00A62390"/>
    <w:rsid w:val="00A62688"/>
    <w:rsid w:val="00A659CD"/>
    <w:rsid w:val="00A66B98"/>
    <w:rsid w:val="00A71CBF"/>
    <w:rsid w:val="00A72573"/>
    <w:rsid w:val="00A73AF9"/>
    <w:rsid w:val="00A77281"/>
    <w:rsid w:val="00A7769F"/>
    <w:rsid w:val="00A777C3"/>
    <w:rsid w:val="00A803FA"/>
    <w:rsid w:val="00A80A83"/>
    <w:rsid w:val="00A810BF"/>
    <w:rsid w:val="00A847DA"/>
    <w:rsid w:val="00A84F48"/>
    <w:rsid w:val="00A85EF5"/>
    <w:rsid w:val="00A85FE4"/>
    <w:rsid w:val="00A87335"/>
    <w:rsid w:val="00A9035F"/>
    <w:rsid w:val="00A9055A"/>
    <w:rsid w:val="00A91804"/>
    <w:rsid w:val="00A932CB"/>
    <w:rsid w:val="00A93660"/>
    <w:rsid w:val="00A94B70"/>
    <w:rsid w:val="00A94BA7"/>
    <w:rsid w:val="00A95554"/>
    <w:rsid w:val="00AA0747"/>
    <w:rsid w:val="00AA2CD4"/>
    <w:rsid w:val="00AA2E63"/>
    <w:rsid w:val="00AA32EC"/>
    <w:rsid w:val="00AA414E"/>
    <w:rsid w:val="00AA55AE"/>
    <w:rsid w:val="00AA6B29"/>
    <w:rsid w:val="00AB0163"/>
    <w:rsid w:val="00AB095B"/>
    <w:rsid w:val="00AC183D"/>
    <w:rsid w:val="00AC19A3"/>
    <w:rsid w:val="00AC24DB"/>
    <w:rsid w:val="00AC2607"/>
    <w:rsid w:val="00AC40B6"/>
    <w:rsid w:val="00AC50B5"/>
    <w:rsid w:val="00AC5BEC"/>
    <w:rsid w:val="00AC610C"/>
    <w:rsid w:val="00AC67C4"/>
    <w:rsid w:val="00AC68C2"/>
    <w:rsid w:val="00AC6E34"/>
    <w:rsid w:val="00AC737B"/>
    <w:rsid w:val="00AC7B20"/>
    <w:rsid w:val="00AC7B48"/>
    <w:rsid w:val="00AD0612"/>
    <w:rsid w:val="00AD14E7"/>
    <w:rsid w:val="00AD2DFF"/>
    <w:rsid w:val="00AD363E"/>
    <w:rsid w:val="00AD38D7"/>
    <w:rsid w:val="00AD68C2"/>
    <w:rsid w:val="00AD7D14"/>
    <w:rsid w:val="00AE00E1"/>
    <w:rsid w:val="00AE0595"/>
    <w:rsid w:val="00AE0CC7"/>
    <w:rsid w:val="00AE0EBB"/>
    <w:rsid w:val="00AE1219"/>
    <w:rsid w:val="00AE1FFA"/>
    <w:rsid w:val="00AE339E"/>
    <w:rsid w:val="00AE340A"/>
    <w:rsid w:val="00AE3BE6"/>
    <w:rsid w:val="00AE458A"/>
    <w:rsid w:val="00AE54BA"/>
    <w:rsid w:val="00AE56F0"/>
    <w:rsid w:val="00AE72E5"/>
    <w:rsid w:val="00AE72FE"/>
    <w:rsid w:val="00AF141C"/>
    <w:rsid w:val="00AF3288"/>
    <w:rsid w:val="00AF47E6"/>
    <w:rsid w:val="00AF72AD"/>
    <w:rsid w:val="00AF7D65"/>
    <w:rsid w:val="00B0295C"/>
    <w:rsid w:val="00B02A65"/>
    <w:rsid w:val="00B03FF3"/>
    <w:rsid w:val="00B044EE"/>
    <w:rsid w:val="00B10195"/>
    <w:rsid w:val="00B102F3"/>
    <w:rsid w:val="00B1082B"/>
    <w:rsid w:val="00B11054"/>
    <w:rsid w:val="00B13AB6"/>
    <w:rsid w:val="00B14538"/>
    <w:rsid w:val="00B156C4"/>
    <w:rsid w:val="00B170C9"/>
    <w:rsid w:val="00B21AB9"/>
    <w:rsid w:val="00B21D7A"/>
    <w:rsid w:val="00B226DA"/>
    <w:rsid w:val="00B25915"/>
    <w:rsid w:val="00B27C20"/>
    <w:rsid w:val="00B27CA5"/>
    <w:rsid w:val="00B27E14"/>
    <w:rsid w:val="00B30EFB"/>
    <w:rsid w:val="00B31F2A"/>
    <w:rsid w:val="00B3560A"/>
    <w:rsid w:val="00B35D7E"/>
    <w:rsid w:val="00B35E5C"/>
    <w:rsid w:val="00B403BC"/>
    <w:rsid w:val="00B42E5E"/>
    <w:rsid w:val="00B4331F"/>
    <w:rsid w:val="00B448F9"/>
    <w:rsid w:val="00B45BD2"/>
    <w:rsid w:val="00B460EB"/>
    <w:rsid w:val="00B46C47"/>
    <w:rsid w:val="00B46D1B"/>
    <w:rsid w:val="00B46F67"/>
    <w:rsid w:val="00B47224"/>
    <w:rsid w:val="00B47CB8"/>
    <w:rsid w:val="00B50DFC"/>
    <w:rsid w:val="00B515FD"/>
    <w:rsid w:val="00B52BBC"/>
    <w:rsid w:val="00B5332E"/>
    <w:rsid w:val="00B53EEF"/>
    <w:rsid w:val="00B5477A"/>
    <w:rsid w:val="00B54D7C"/>
    <w:rsid w:val="00B55E7E"/>
    <w:rsid w:val="00B56688"/>
    <w:rsid w:val="00B566F4"/>
    <w:rsid w:val="00B61A68"/>
    <w:rsid w:val="00B61C71"/>
    <w:rsid w:val="00B61F80"/>
    <w:rsid w:val="00B620D4"/>
    <w:rsid w:val="00B63C9E"/>
    <w:rsid w:val="00B65EE6"/>
    <w:rsid w:val="00B71180"/>
    <w:rsid w:val="00B73863"/>
    <w:rsid w:val="00B73C48"/>
    <w:rsid w:val="00B7458F"/>
    <w:rsid w:val="00B75232"/>
    <w:rsid w:val="00B75CB6"/>
    <w:rsid w:val="00B76DF4"/>
    <w:rsid w:val="00B77ED3"/>
    <w:rsid w:val="00B80E29"/>
    <w:rsid w:val="00B82518"/>
    <w:rsid w:val="00B82C14"/>
    <w:rsid w:val="00B84432"/>
    <w:rsid w:val="00B84ABB"/>
    <w:rsid w:val="00B87D28"/>
    <w:rsid w:val="00B91C3D"/>
    <w:rsid w:val="00B92574"/>
    <w:rsid w:val="00B930F1"/>
    <w:rsid w:val="00B933AD"/>
    <w:rsid w:val="00B94858"/>
    <w:rsid w:val="00B954E3"/>
    <w:rsid w:val="00B95778"/>
    <w:rsid w:val="00B95AC4"/>
    <w:rsid w:val="00B96351"/>
    <w:rsid w:val="00BA0823"/>
    <w:rsid w:val="00BA153A"/>
    <w:rsid w:val="00BA1AC9"/>
    <w:rsid w:val="00BA1DDF"/>
    <w:rsid w:val="00BA2952"/>
    <w:rsid w:val="00BA2C8E"/>
    <w:rsid w:val="00BA33CB"/>
    <w:rsid w:val="00BA3E87"/>
    <w:rsid w:val="00BA519C"/>
    <w:rsid w:val="00BA534D"/>
    <w:rsid w:val="00BA5778"/>
    <w:rsid w:val="00BA61FF"/>
    <w:rsid w:val="00BA6706"/>
    <w:rsid w:val="00BA6865"/>
    <w:rsid w:val="00BA761D"/>
    <w:rsid w:val="00BB02FA"/>
    <w:rsid w:val="00BB0AE0"/>
    <w:rsid w:val="00BB0EEB"/>
    <w:rsid w:val="00BB11CF"/>
    <w:rsid w:val="00BB50DF"/>
    <w:rsid w:val="00BB5FDA"/>
    <w:rsid w:val="00BB61D5"/>
    <w:rsid w:val="00BB6AA8"/>
    <w:rsid w:val="00BC0C3E"/>
    <w:rsid w:val="00BC1A73"/>
    <w:rsid w:val="00BC2348"/>
    <w:rsid w:val="00BC26FA"/>
    <w:rsid w:val="00BC2BFC"/>
    <w:rsid w:val="00BC352D"/>
    <w:rsid w:val="00BC3F5D"/>
    <w:rsid w:val="00BC4C2A"/>
    <w:rsid w:val="00BC683A"/>
    <w:rsid w:val="00BD0C94"/>
    <w:rsid w:val="00BD1B7A"/>
    <w:rsid w:val="00BD1D72"/>
    <w:rsid w:val="00BD22C9"/>
    <w:rsid w:val="00BD2EB0"/>
    <w:rsid w:val="00BD30BB"/>
    <w:rsid w:val="00BD568E"/>
    <w:rsid w:val="00BD7320"/>
    <w:rsid w:val="00BD7F41"/>
    <w:rsid w:val="00BE0E29"/>
    <w:rsid w:val="00BE0FF3"/>
    <w:rsid w:val="00BE1442"/>
    <w:rsid w:val="00BE247D"/>
    <w:rsid w:val="00BE49B5"/>
    <w:rsid w:val="00BE576C"/>
    <w:rsid w:val="00BE5CD2"/>
    <w:rsid w:val="00BE6EAD"/>
    <w:rsid w:val="00BE70FF"/>
    <w:rsid w:val="00BE756E"/>
    <w:rsid w:val="00BE7982"/>
    <w:rsid w:val="00BF0308"/>
    <w:rsid w:val="00BF1920"/>
    <w:rsid w:val="00BF1B9C"/>
    <w:rsid w:val="00BF562A"/>
    <w:rsid w:val="00BF79C9"/>
    <w:rsid w:val="00C0138C"/>
    <w:rsid w:val="00C01A61"/>
    <w:rsid w:val="00C029E4"/>
    <w:rsid w:val="00C02A3A"/>
    <w:rsid w:val="00C03609"/>
    <w:rsid w:val="00C036CE"/>
    <w:rsid w:val="00C04AE4"/>
    <w:rsid w:val="00C05901"/>
    <w:rsid w:val="00C0595D"/>
    <w:rsid w:val="00C05C99"/>
    <w:rsid w:val="00C06976"/>
    <w:rsid w:val="00C102B5"/>
    <w:rsid w:val="00C1282B"/>
    <w:rsid w:val="00C1301C"/>
    <w:rsid w:val="00C13894"/>
    <w:rsid w:val="00C14528"/>
    <w:rsid w:val="00C15213"/>
    <w:rsid w:val="00C15FB6"/>
    <w:rsid w:val="00C15FEF"/>
    <w:rsid w:val="00C20CBC"/>
    <w:rsid w:val="00C2101D"/>
    <w:rsid w:val="00C26262"/>
    <w:rsid w:val="00C274B2"/>
    <w:rsid w:val="00C27D10"/>
    <w:rsid w:val="00C304DE"/>
    <w:rsid w:val="00C328C1"/>
    <w:rsid w:val="00C32F88"/>
    <w:rsid w:val="00C33B98"/>
    <w:rsid w:val="00C33DBC"/>
    <w:rsid w:val="00C344BC"/>
    <w:rsid w:val="00C4032D"/>
    <w:rsid w:val="00C41649"/>
    <w:rsid w:val="00C419E2"/>
    <w:rsid w:val="00C421A8"/>
    <w:rsid w:val="00C43B38"/>
    <w:rsid w:val="00C44BEE"/>
    <w:rsid w:val="00C47D20"/>
    <w:rsid w:val="00C51113"/>
    <w:rsid w:val="00C57C0F"/>
    <w:rsid w:val="00C60028"/>
    <w:rsid w:val="00C624AA"/>
    <w:rsid w:val="00C63136"/>
    <w:rsid w:val="00C63467"/>
    <w:rsid w:val="00C647FF"/>
    <w:rsid w:val="00C6566B"/>
    <w:rsid w:val="00C659AA"/>
    <w:rsid w:val="00C666E0"/>
    <w:rsid w:val="00C729E7"/>
    <w:rsid w:val="00C730E3"/>
    <w:rsid w:val="00C7322F"/>
    <w:rsid w:val="00C7550E"/>
    <w:rsid w:val="00C7670C"/>
    <w:rsid w:val="00C77878"/>
    <w:rsid w:val="00C833F6"/>
    <w:rsid w:val="00C84472"/>
    <w:rsid w:val="00C84E06"/>
    <w:rsid w:val="00C84FC2"/>
    <w:rsid w:val="00C863A1"/>
    <w:rsid w:val="00C86A63"/>
    <w:rsid w:val="00C87378"/>
    <w:rsid w:val="00C94035"/>
    <w:rsid w:val="00C9504D"/>
    <w:rsid w:val="00C95B03"/>
    <w:rsid w:val="00C9645C"/>
    <w:rsid w:val="00C96D0A"/>
    <w:rsid w:val="00CA0570"/>
    <w:rsid w:val="00CA0644"/>
    <w:rsid w:val="00CA3C13"/>
    <w:rsid w:val="00CA4C8E"/>
    <w:rsid w:val="00CA5155"/>
    <w:rsid w:val="00CA539E"/>
    <w:rsid w:val="00CA53C7"/>
    <w:rsid w:val="00CA6230"/>
    <w:rsid w:val="00CA7094"/>
    <w:rsid w:val="00CB0313"/>
    <w:rsid w:val="00CB17E1"/>
    <w:rsid w:val="00CB2CEC"/>
    <w:rsid w:val="00CB366E"/>
    <w:rsid w:val="00CB39EB"/>
    <w:rsid w:val="00CB3A3A"/>
    <w:rsid w:val="00CB4EED"/>
    <w:rsid w:val="00CB55AA"/>
    <w:rsid w:val="00CB6C1C"/>
    <w:rsid w:val="00CC09A7"/>
    <w:rsid w:val="00CC0A2E"/>
    <w:rsid w:val="00CC1FD4"/>
    <w:rsid w:val="00CC280D"/>
    <w:rsid w:val="00CC49F1"/>
    <w:rsid w:val="00CC4E36"/>
    <w:rsid w:val="00CC78DE"/>
    <w:rsid w:val="00CD00BF"/>
    <w:rsid w:val="00CD077A"/>
    <w:rsid w:val="00CD290A"/>
    <w:rsid w:val="00CD306D"/>
    <w:rsid w:val="00CD4682"/>
    <w:rsid w:val="00CD4D78"/>
    <w:rsid w:val="00CD4E14"/>
    <w:rsid w:val="00CD7100"/>
    <w:rsid w:val="00CD7656"/>
    <w:rsid w:val="00CE05F0"/>
    <w:rsid w:val="00CE1B6D"/>
    <w:rsid w:val="00CE475B"/>
    <w:rsid w:val="00CE4915"/>
    <w:rsid w:val="00CE7344"/>
    <w:rsid w:val="00CF0492"/>
    <w:rsid w:val="00CF06E6"/>
    <w:rsid w:val="00CF087E"/>
    <w:rsid w:val="00CF0AC6"/>
    <w:rsid w:val="00CF0B90"/>
    <w:rsid w:val="00CF0E0D"/>
    <w:rsid w:val="00CF1773"/>
    <w:rsid w:val="00CF1A85"/>
    <w:rsid w:val="00CF21C4"/>
    <w:rsid w:val="00CF2A9C"/>
    <w:rsid w:val="00CF360B"/>
    <w:rsid w:val="00CF3996"/>
    <w:rsid w:val="00CF6C3C"/>
    <w:rsid w:val="00CF7D6D"/>
    <w:rsid w:val="00D0013E"/>
    <w:rsid w:val="00D0059D"/>
    <w:rsid w:val="00D0063D"/>
    <w:rsid w:val="00D0068E"/>
    <w:rsid w:val="00D00839"/>
    <w:rsid w:val="00D04CDA"/>
    <w:rsid w:val="00D050F5"/>
    <w:rsid w:val="00D054D4"/>
    <w:rsid w:val="00D06571"/>
    <w:rsid w:val="00D06606"/>
    <w:rsid w:val="00D1045A"/>
    <w:rsid w:val="00D1399E"/>
    <w:rsid w:val="00D1457A"/>
    <w:rsid w:val="00D14AEA"/>
    <w:rsid w:val="00D1586B"/>
    <w:rsid w:val="00D20B33"/>
    <w:rsid w:val="00D20BB2"/>
    <w:rsid w:val="00D22872"/>
    <w:rsid w:val="00D231BB"/>
    <w:rsid w:val="00D239E8"/>
    <w:rsid w:val="00D25DA1"/>
    <w:rsid w:val="00D27094"/>
    <w:rsid w:val="00D306F9"/>
    <w:rsid w:val="00D32765"/>
    <w:rsid w:val="00D33E5B"/>
    <w:rsid w:val="00D35803"/>
    <w:rsid w:val="00D35F23"/>
    <w:rsid w:val="00D37812"/>
    <w:rsid w:val="00D40C12"/>
    <w:rsid w:val="00D40E75"/>
    <w:rsid w:val="00D4139E"/>
    <w:rsid w:val="00D42898"/>
    <w:rsid w:val="00D42946"/>
    <w:rsid w:val="00D434BD"/>
    <w:rsid w:val="00D44AD8"/>
    <w:rsid w:val="00D456CA"/>
    <w:rsid w:val="00D46253"/>
    <w:rsid w:val="00D472D9"/>
    <w:rsid w:val="00D47A7B"/>
    <w:rsid w:val="00D50822"/>
    <w:rsid w:val="00D5236D"/>
    <w:rsid w:val="00D531FF"/>
    <w:rsid w:val="00D535D2"/>
    <w:rsid w:val="00D55086"/>
    <w:rsid w:val="00D551D6"/>
    <w:rsid w:val="00D5642D"/>
    <w:rsid w:val="00D57051"/>
    <w:rsid w:val="00D6041F"/>
    <w:rsid w:val="00D6052B"/>
    <w:rsid w:val="00D608AF"/>
    <w:rsid w:val="00D615C3"/>
    <w:rsid w:val="00D63094"/>
    <w:rsid w:val="00D66AC6"/>
    <w:rsid w:val="00D679F8"/>
    <w:rsid w:val="00D67AC1"/>
    <w:rsid w:val="00D7117A"/>
    <w:rsid w:val="00D71908"/>
    <w:rsid w:val="00D71DF7"/>
    <w:rsid w:val="00D737E1"/>
    <w:rsid w:val="00D757E8"/>
    <w:rsid w:val="00D770C0"/>
    <w:rsid w:val="00D80ACD"/>
    <w:rsid w:val="00D85E61"/>
    <w:rsid w:val="00D86306"/>
    <w:rsid w:val="00D87599"/>
    <w:rsid w:val="00D90487"/>
    <w:rsid w:val="00D91219"/>
    <w:rsid w:val="00D92C04"/>
    <w:rsid w:val="00D938BB"/>
    <w:rsid w:val="00D96B2E"/>
    <w:rsid w:val="00D9772E"/>
    <w:rsid w:val="00DA4EFB"/>
    <w:rsid w:val="00DA5220"/>
    <w:rsid w:val="00DA6138"/>
    <w:rsid w:val="00DA79A0"/>
    <w:rsid w:val="00DA7DEA"/>
    <w:rsid w:val="00DB19D4"/>
    <w:rsid w:val="00DB1DC0"/>
    <w:rsid w:val="00DB2505"/>
    <w:rsid w:val="00DB4DEE"/>
    <w:rsid w:val="00DB70D4"/>
    <w:rsid w:val="00DB70EC"/>
    <w:rsid w:val="00DB787F"/>
    <w:rsid w:val="00DB7F6A"/>
    <w:rsid w:val="00DC0175"/>
    <w:rsid w:val="00DC075A"/>
    <w:rsid w:val="00DC1562"/>
    <w:rsid w:val="00DC1F42"/>
    <w:rsid w:val="00DC22D6"/>
    <w:rsid w:val="00DC22F6"/>
    <w:rsid w:val="00DC52F6"/>
    <w:rsid w:val="00DC6406"/>
    <w:rsid w:val="00DC6758"/>
    <w:rsid w:val="00DD003A"/>
    <w:rsid w:val="00DD1C0E"/>
    <w:rsid w:val="00DD3D73"/>
    <w:rsid w:val="00DD4205"/>
    <w:rsid w:val="00DD5E21"/>
    <w:rsid w:val="00DD5EE4"/>
    <w:rsid w:val="00DD7666"/>
    <w:rsid w:val="00DE126C"/>
    <w:rsid w:val="00DE1B0B"/>
    <w:rsid w:val="00DE2156"/>
    <w:rsid w:val="00DE2E19"/>
    <w:rsid w:val="00DE3859"/>
    <w:rsid w:val="00DE64D8"/>
    <w:rsid w:val="00DE7A51"/>
    <w:rsid w:val="00DF06F0"/>
    <w:rsid w:val="00DF0F82"/>
    <w:rsid w:val="00DF169C"/>
    <w:rsid w:val="00DF1CF7"/>
    <w:rsid w:val="00DF2CC1"/>
    <w:rsid w:val="00DF423D"/>
    <w:rsid w:val="00DF5477"/>
    <w:rsid w:val="00DF54C9"/>
    <w:rsid w:val="00E006BA"/>
    <w:rsid w:val="00E00B5E"/>
    <w:rsid w:val="00E01497"/>
    <w:rsid w:val="00E0189F"/>
    <w:rsid w:val="00E01A5B"/>
    <w:rsid w:val="00E026E7"/>
    <w:rsid w:val="00E0294F"/>
    <w:rsid w:val="00E05FDC"/>
    <w:rsid w:val="00E06383"/>
    <w:rsid w:val="00E0747F"/>
    <w:rsid w:val="00E118B4"/>
    <w:rsid w:val="00E12562"/>
    <w:rsid w:val="00E125AF"/>
    <w:rsid w:val="00E13B88"/>
    <w:rsid w:val="00E13D4D"/>
    <w:rsid w:val="00E147B9"/>
    <w:rsid w:val="00E1579B"/>
    <w:rsid w:val="00E163F3"/>
    <w:rsid w:val="00E2092B"/>
    <w:rsid w:val="00E21AFF"/>
    <w:rsid w:val="00E225FB"/>
    <w:rsid w:val="00E234B1"/>
    <w:rsid w:val="00E2361C"/>
    <w:rsid w:val="00E237F8"/>
    <w:rsid w:val="00E258C9"/>
    <w:rsid w:val="00E261E5"/>
    <w:rsid w:val="00E26263"/>
    <w:rsid w:val="00E32A03"/>
    <w:rsid w:val="00E33797"/>
    <w:rsid w:val="00E375D9"/>
    <w:rsid w:val="00E41F68"/>
    <w:rsid w:val="00E42DD8"/>
    <w:rsid w:val="00E44096"/>
    <w:rsid w:val="00E44352"/>
    <w:rsid w:val="00E44C2D"/>
    <w:rsid w:val="00E45910"/>
    <w:rsid w:val="00E471EC"/>
    <w:rsid w:val="00E47D9E"/>
    <w:rsid w:val="00E5104A"/>
    <w:rsid w:val="00E5151B"/>
    <w:rsid w:val="00E51678"/>
    <w:rsid w:val="00E51D67"/>
    <w:rsid w:val="00E52604"/>
    <w:rsid w:val="00E544D1"/>
    <w:rsid w:val="00E56A5F"/>
    <w:rsid w:val="00E57935"/>
    <w:rsid w:val="00E57B0E"/>
    <w:rsid w:val="00E62AAC"/>
    <w:rsid w:val="00E6424A"/>
    <w:rsid w:val="00E642DC"/>
    <w:rsid w:val="00E6459A"/>
    <w:rsid w:val="00E6522D"/>
    <w:rsid w:val="00E6568F"/>
    <w:rsid w:val="00E65FF9"/>
    <w:rsid w:val="00E66FA0"/>
    <w:rsid w:val="00E7281E"/>
    <w:rsid w:val="00E72D68"/>
    <w:rsid w:val="00E75626"/>
    <w:rsid w:val="00E7563C"/>
    <w:rsid w:val="00E75B41"/>
    <w:rsid w:val="00E76134"/>
    <w:rsid w:val="00E7669C"/>
    <w:rsid w:val="00E80F79"/>
    <w:rsid w:val="00E82CD4"/>
    <w:rsid w:val="00E83F50"/>
    <w:rsid w:val="00E85600"/>
    <w:rsid w:val="00E96887"/>
    <w:rsid w:val="00E96E55"/>
    <w:rsid w:val="00E97D01"/>
    <w:rsid w:val="00EA0457"/>
    <w:rsid w:val="00EA1AF5"/>
    <w:rsid w:val="00EA2FC0"/>
    <w:rsid w:val="00EA431E"/>
    <w:rsid w:val="00EA4660"/>
    <w:rsid w:val="00EA4AC4"/>
    <w:rsid w:val="00EA5677"/>
    <w:rsid w:val="00EA6780"/>
    <w:rsid w:val="00EB04E1"/>
    <w:rsid w:val="00EB226F"/>
    <w:rsid w:val="00EB3FCB"/>
    <w:rsid w:val="00EB3FE3"/>
    <w:rsid w:val="00EB4505"/>
    <w:rsid w:val="00EB501B"/>
    <w:rsid w:val="00EB668A"/>
    <w:rsid w:val="00EB724E"/>
    <w:rsid w:val="00EC099F"/>
    <w:rsid w:val="00EC1431"/>
    <w:rsid w:val="00EC1584"/>
    <w:rsid w:val="00EC247A"/>
    <w:rsid w:val="00EC2F15"/>
    <w:rsid w:val="00EC420B"/>
    <w:rsid w:val="00EC61D1"/>
    <w:rsid w:val="00EC7BCD"/>
    <w:rsid w:val="00ED1C30"/>
    <w:rsid w:val="00ED296D"/>
    <w:rsid w:val="00ED4144"/>
    <w:rsid w:val="00ED4787"/>
    <w:rsid w:val="00ED4F77"/>
    <w:rsid w:val="00ED5824"/>
    <w:rsid w:val="00ED6345"/>
    <w:rsid w:val="00ED784A"/>
    <w:rsid w:val="00ED7DEA"/>
    <w:rsid w:val="00EE6A78"/>
    <w:rsid w:val="00EE7960"/>
    <w:rsid w:val="00EF0A65"/>
    <w:rsid w:val="00EF0CDC"/>
    <w:rsid w:val="00EF0EB7"/>
    <w:rsid w:val="00EF17A2"/>
    <w:rsid w:val="00EF1C82"/>
    <w:rsid w:val="00EF1FEC"/>
    <w:rsid w:val="00EF2279"/>
    <w:rsid w:val="00EF2EE8"/>
    <w:rsid w:val="00EF2FBA"/>
    <w:rsid w:val="00EF3A7F"/>
    <w:rsid w:val="00F0107F"/>
    <w:rsid w:val="00F02B42"/>
    <w:rsid w:val="00F0433F"/>
    <w:rsid w:val="00F05988"/>
    <w:rsid w:val="00F0644F"/>
    <w:rsid w:val="00F067F4"/>
    <w:rsid w:val="00F06DEE"/>
    <w:rsid w:val="00F107E5"/>
    <w:rsid w:val="00F1101D"/>
    <w:rsid w:val="00F128FB"/>
    <w:rsid w:val="00F12DED"/>
    <w:rsid w:val="00F13456"/>
    <w:rsid w:val="00F135B7"/>
    <w:rsid w:val="00F14041"/>
    <w:rsid w:val="00F14863"/>
    <w:rsid w:val="00F15B49"/>
    <w:rsid w:val="00F16F6D"/>
    <w:rsid w:val="00F17E82"/>
    <w:rsid w:val="00F2043F"/>
    <w:rsid w:val="00F24880"/>
    <w:rsid w:val="00F249A8"/>
    <w:rsid w:val="00F24CBD"/>
    <w:rsid w:val="00F257B8"/>
    <w:rsid w:val="00F25D5B"/>
    <w:rsid w:val="00F25E9B"/>
    <w:rsid w:val="00F265E7"/>
    <w:rsid w:val="00F27ACA"/>
    <w:rsid w:val="00F3011D"/>
    <w:rsid w:val="00F30A2A"/>
    <w:rsid w:val="00F30DF8"/>
    <w:rsid w:val="00F32158"/>
    <w:rsid w:val="00F3703E"/>
    <w:rsid w:val="00F374BE"/>
    <w:rsid w:val="00F37560"/>
    <w:rsid w:val="00F37B96"/>
    <w:rsid w:val="00F4188F"/>
    <w:rsid w:val="00F42655"/>
    <w:rsid w:val="00F42678"/>
    <w:rsid w:val="00F42EF2"/>
    <w:rsid w:val="00F463E8"/>
    <w:rsid w:val="00F474C8"/>
    <w:rsid w:val="00F50120"/>
    <w:rsid w:val="00F5100F"/>
    <w:rsid w:val="00F51D51"/>
    <w:rsid w:val="00F538B0"/>
    <w:rsid w:val="00F54015"/>
    <w:rsid w:val="00F54142"/>
    <w:rsid w:val="00F54C30"/>
    <w:rsid w:val="00F561BA"/>
    <w:rsid w:val="00F56569"/>
    <w:rsid w:val="00F56A8C"/>
    <w:rsid w:val="00F57AA4"/>
    <w:rsid w:val="00F57C9B"/>
    <w:rsid w:val="00F60F02"/>
    <w:rsid w:val="00F6178C"/>
    <w:rsid w:val="00F6320B"/>
    <w:rsid w:val="00F63887"/>
    <w:rsid w:val="00F64E89"/>
    <w:rsid w:val="00F6536F"/>
    <w:rsid w:val="00F65666"/>
    <w:rsid w:val="00F6601F"/>
    <w:rsid w:val="00F662B8"/>
    <w:rsid w:val="00F66FA2"/>
    <w:rsid w:val="00F679A6"/>
    <w:rsid w:val="00F713C9"/>
    <w:rsid w:val="00F73088"/>
    <w:rsid w:val="00F74139"/>
    <w:rsid w:val="00F759B9"/>
    <w:rsid w:val="00F75EFA"/>
    <w:rsid w:val="00F76E1D"/>
    <w:rsid w:val="00F816E2"/>
    <w:rsid w:val="00F81F83"/>
    <w:rsid w:val="00F823E3"/>
    <w:rsid w:val="00F83A34"/>
    <w:rsid w:val="00F83E43"/>
    <w:rsid w:val="00F862DE"/>
    <w:rsid w:val="00F86F8F"/>
    <w:rsid w:val="00F8781E"/>
    <w:rsid w:val="00F87BB9"/>
    <w:rsid w:val="00F911EE"/>
    <w:rsid w:val="00F91320"/>
    <w:rsid w:val="00F91A87"/>
    <w:rsid w:val="00F933C4"/>
    <w:rsid w:val="00F9353E"/>
    <w:rsid w:val="00F93B63"/>
    <w:rsid w:val="00F93D48"/>
    <w:rsid w:val="00F93EE3"/>
    <w:rsid w:val="00F94293"/>
    <w:rsid w:val="00F949D8"/>
    <w:rsid w:val="00F9573A"/>
    <w:rsid w:val="00F96E19"/>
    <w:rsid w:val="00F970A2"/>
    <w:rsid w:val="00F972C7"/>
    <w:rsid w:val="00FA0825"/>
    <w:rsid w:val="00FA1AC6"/>
    <w:rsid w:val="00FA29ED"/>
    <w:rsid w:val="00FA5341"/>
    <w:rsid w:val="00FA6848"/>
    <w:rsid w:val="00FA78D7"/>
    <w:rsid w:val="00FB12E6"/>
    <w:rsid w:val="00FB138C"/>
    <w:rsid w:val="00FB4AF0"/>
    <w:rsid w:val="00FB5DFD"/>
    <w:rsid w:val="00FB5E7C"/>
    <w:rsid w:val="00FB72B8"/>
    <w:rsid w:val="00FC0006"/>
    <w:rsid w:val="00FC0BA5"/>
    <w:rsid w:val="00FC0E85"/>
    <w:rsid w:val="00FC11FE"/>
    <w:rsid w:val="00FC1E86"/>
    <w:rsid w:val="00FC3038"/>
    <w:rsid w:val="00FC4F0B"/>
    <w:rsid w:val="00FC702B"/>
    <w:rsid w:val="00FD0B5C"/>
    <w:rsid w:val="00FD14F3"/>
    <w:rsid w:val="00FD21E3"/>
    <w:rsid w:val="00FD3101"/>
    <w:rsid w:val="00FD39A4"/>
    <w:rsid w:val="00FD3AEF"/>
    <w:rsid w:val="00FD5BEA"/>
    <w:rsid w:val="00FD79B3"/>
    <w:rsid w:val="00FE34AA"/>
    <w:rsid w:val="00FE3EA1"/>
    <w:rsid w:val="00FE43C8"/>
    <w:rsid w:val="00FE4CA7"/>
    <w:rsid w:val="00FE5B18"/>
    <w:rsid w:val="00FE5B47"/>
    <w:rsid w:val="00FE62AD"/>
    <w:rsid w:val="00FE69A8"/>
    <w:rsid w:val="00FE7B36"/>
    <w:rsid w:val="00FE7E4A"/>
    <w:rsid w:val="00FF109E"/>
    <w:rsid w:val="00FF16AD"/>
    <w:rsid w:val="00FF2BF0"/>
    <w:rsid w:val="00FF3631"/>
    <w:rsid w:val="00FF440F"/>
    <w:rsid w:val="00FF4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23362"/>
  <w15:docId w15:val="{D13723BC-537F-46AE-815C-F36380E9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05E"/>
  </w:style>
  <w:style w:type="paragraph" w:styleId="Heading1">
    <w:name w:val="heading 1"/>
    <w:basedOn w:val="Normal"/>
    <w:next w:val="Normal"/>
    <w:link w:val="Heading1Char"/>
    <w:uiPriority w:val="9"/>
    <w:qFormat/>
    <w:rsid w:val="00DF54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600E5"/>
    <w:pPr>
      <w:spacing w:before="100" w:beforeAutospacing="1" w:after="100" w:afterAutospacing="1"/>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3C3D4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940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6B13"/>
    <w:pPr>
      <w:tabs>
        <w:tab w:val="center" w:pos="4320"/>
        <w:tab w:val="right" w:pos="8640"/>
      </w:tabs>
    </w:pPr>
    <w:rPr>
      <w:rFonts w:ascii=".VnTime" w:eastAsia="Times New Roman" w:hAnsi=".VnTime" w:cs="Times New Roman"/>
      <w:szCs w:val="20"/>
    </w:rPr>
  </w:style>
  <w:style w:type="character" w:customStyle="1" w:styleId="HeaderChar">
    <w:name w:val="Header Char"/>
    <w:basedOn w:val="DefaultParagraphFont"/>
    <w:link w:val="Header"/>
    <w:uiPriority w:val="99"/>
    <w:rsid w:val="00346B13"/>
    <w:rPr>
      <w:rFonts w:ascii=".VnTime" w:eastAsia="Times New Roman" w:hAnsi=".VnTime" w:cs="Times New Roman"/>
      <w:szCs w:val="20"/>
    </w:rPr>
  </w:style>
  <w:style w:type="character" w:styleId="PageNumber">
    <w:name w:val="page number"/>
    <w:basedOn w:val="DefaultParagraphFont"/>
    <w:uiPriority w:val="99"/>
    <w:rsid w:val="00346B13"/>
    <w:rPr>
      <w:rFonts w:cs="Times New Roman"/>
    </w:rPr>
  </w:style>
  <w:style w:type="paragraph" w:styleId="Footer">
    <w:name w:val="footer"/>
    <w:basedOn w:val="Normal"/>
    <w:link w:val="FooterChar"/>
    <w:uiPriority w:val="99"/>
    <w:rsid w:val="00346B13"/>
    <w:pPr>
      <w:tabs>
        <w:tab w:val="center" w:pos="4320"/>
        <w:tab w:val="right" w:pos="8640"/>
      </w:tabs>
    </w:pPr>
    <w:rPr>
      <w:rFonts w:ascii=".VnTime" w:eastAsia="Times New Roman" w:hAnsi=".VnTime" w:cs="Times New Roman"/>
      <w:szCs w:val="20"/>
    </w:rPr>
  </w:style>
  <w:style w:type="character" w:customStyle="1" w:styleId="FooterChar">
    <w:name w:val="Footer Char"/>
    <w:basedOn w:val="DefaultParagraphFont"/>
    <w:link w:val="Footer"/>
    <w:uiPriority w:val="99"/>
    <w:rsid w:val="00346B13"/>
    <w:rPr>
      <w:rFonts w:ascii=".VnTime" w:eastAsia="Times New Roman" w:hAnsi=".VnTime" w:cs="Times New Roman"/>
      <w:szCs w:val="20"/>
    </w:rPr>
  </w:style>
  <w:style w:type="character" w:styleId="CommentReference">
    <w:name w:val="annotation reference"/>
    <w:basedOn w:val="DefaultParagraphFont"/>
    <w:uiPriority w:val="99"/>
    <w:semiHidden/>
    <w:unhideWhenUsed/>
    <w:rsid w:val="00346B13"/>
    <w:rPr>
      <w:sz w:val="16"/>
      <w:szCs w:val="16"/>
    </w:rPr>
  </w:style>
  <w:style w:type="paragraph" w:styleId="CommentText">
    <w:name w:val="annotation text"/>
    <w:basedOn w:val="Normal"/>
    <w:link w:val="CommentTextChar"/>
    <w:uiPriority w:val="99"/>
    <w:semiHidden/>
    <w:unhideWhenUsed/>
    <w:rsid w:val="00346B13"/>
    <w:rPr>
      <w:sz w:val="20"/>
      <w:szCs w:val="20"/>
    </w:rPr>
  </w:style>
  <w:style w:type="character" w:customStyle="1" w:styleId="CommentTextChar">
    <w:name w:val="Comment Text Char"/>
    <w:basedOn w:val="DefaultParagraphFont"/>
    <w:link w:val="CommentText"/>
    <w:uiPriority w:val="99"/>
    <w:semiHidden/>
    <w:rsid w:val="00346B13"/>
    <w:rPr>
      <w:sz w:val="20"/>
      <w:szCs w:val="20"/>
    </w:rPr>
  </w:style>
  <w:style w:type="paragraph" w:styleId="BalloonText">
    <w:name w:val="Balloon Text"/>
    <w:basedOn w:val="Normal"/>
    <w:link w:val="BalloonTextChar"/>
    <w:uiPriority w:val="99"/>
    <w:semiHidden/>
    <w:unhideWhenUsed/>
    <w:rsid w:val="00346B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B13"/>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346B13"/>
    <w:rPr>
      <w:b/>
      <w:bCs/>
    </w:rPr>
  </w:style>
  <w:style w:type="character" w:customStyle="1" w:styleId="CommentSubjectChar">
    <w:name w:val="Comment Subject Char"/>
    <w:basedOn w:val="CommentTextChar"/>
    <w:link w:val="CommentSubject"/>
    <w:uiPriority w:val="99"/>
    <w:semiHidden/>
    <w:rsid w:val="00346B13"/>
    <w:rPr>
      <w:b/>
      <w:bCs/>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C Char"/>
    <w:link w:val="FootnoteText"/>
    <w:uiPriority w:val="99"/>
    <w:qFormat/>
    <w:locked/>
    <w:rsid w:val="0049607B"/>
    <w:rPr>
      <w:rFonts w:ascii=".VnTime" w:hAnsi=".VnTim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C"/>
    <w:basedOn w:val="Normal"/>
    <w:link w:val="FootnoteTextChar"/>
    <w:uiPriority w:val="99"/>
    <w:qFormat/>
    <w:rsid w:val="0049607B"/>
    <w:rPr>
      <w:rFonts w:ascii=".VnTime" w:hAnsi=".VnTime"/>
    </w:rPr>
  </w:style>
  <w:style w:type="character" w:customStyle="1" w:styleId="FootnoteTextChar1">
    <w:name w:val="Footnote Text Char1"/>
    <w:basedOn w:val="DefaultParagraphFont"/>
    <w:uiPriority w:val="99"/>
    <w:semiHidden/>
    <w:rsid w:val="0049607B"/>
    <w:rPr>
      <w:sz w:val="20"/>
      <w:szCs w:val="20"/>
    </w:rPr>
  </w:style>
  <w:style w:type="character" w:styleId="FootnoteReference">
    <w:name w:val="footnote reference"/>
    <w:aliases w:val="Footnote Reference Char,Footnote Char,Footnote text Char,ftref Char,BearingPoint Char,16 Point Char,Superscript 6 Point Char,fr Char,Footnote Text1 Char,f Char,Ref Char1,de nota al pie Char,Footnote + Arial Char,10 pt Char"/>
    <w:link w:val="Footnote"/>
    <w:uiPriority w:val="99"/>
    <w:qFormat/>
    <w:rsid w:val="0049607B"/>
    <w:rPr>
      <w:vertAlign w:val="superscript"/>
    </w:rPr>
  </w:style>
  <w:style w:type="paragraph" w:customStyle="1" w:styleId="Footnote">
    <w:name w:val="Footnote"/>
    <w:aliases w:val="Footnote text,ftref,BearingPoint,16 Point,Superscript 6 Point,fr,Footnote Text1,f,Ref,de nota al pie,Footnote + Arial,10 pt,Black,Footnote Text11,BVI fnr,SUPERS,Footnote dich,(NECG) Footnote Reference,footnote ref,de nota al"/>
    <w:basedOn w:val="Normal"/>
    <w:link w:val="FootnoteReference"/>
    <w:uiPriority w:val="99"/>
    <w:rsid w:val="0049607B"/>
    <w:pPr>
      <w:spacing w:after="160" w:line="240" w:lineRule="exact"/>
    </w:pPr>
    <w:rPr>
      <w:vertAlign w:val="superscript"/>
    </w:rPr>
  </w:style>
  <w:style w:type="paragraph" w:styleId="NormalWeb">
    <w:name w:val="Normal (Web)"/>
    <w:basedOn w:val="Normal"/>
    <w:uiPriority w:val="99"/>
    <w:unhideWhenUsed/>
    <w:rsid w:val="008259C3"/>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655783"/>
    <w:pPr>
      <w:spacing w:after="160" w:line="256" w:lineRule="auto"/>
      <w:ind w:left="720"/>
      <w:contextualSpacing/>
    </w:pPr>
    <w:rPr>
      <w:rFonts w:eastAsia="Calibri" w:cs="Times New Roman"/>
    </w:rPr>
  </w:style>
  <w:style w:type="character" w:customStyle="1" w:styleId="fontstyle01">
    <w:name w:val="fontstyle01"/>
    <w:basedOn w:val="DefaultParagraphFont"/>
    <w:rsid w:val="00130278"/>
    <w:rPr>
      <w:rFonts w:ascii="TimesNewRomanPSMT" w:hAnsi="TimesNewRomanPSMT" w:hint="default"/>
      <w:b w:val="0"/>
      <w:bCs w:val="0"/>
      <w:i w:val="0"/>
      <w:iCs w:val="0"/>
      <w:color w:val="000000"/>
      <w:sz w:val="30"/>
      <w:szCs w:val="30"/>
    </w:rPr>
  </w:style>
  <w:style w:type="character" w:customStyle="1" w:styleId="BodyTextChar1">
    <w:name w:val="Body Text Char1"/>
    <w:link w:val="BodyText"/>
    <w:uiPriority w:val="99"/>
    <w:rsid w:val="00145D41"/>
    <w:rPr>
      <w:sz w:val="26"/>
      <w:szCs w:val="26"/>
      <w:shd w:val="clear" w:color="auto" w:fill="FFFFFF"/>
    </w:rPr>
  </w:style>
  <w:style w:type="paragraph" w:styleId="BodyText">
    <w:name w:val="Body Text"/>
    <w:basedOn w:val="Normal"/>
    <w:link w:val="BodyTextChar1"/>
    <w:uiPriority w:val="99"/>
    <w:qFormat/>
    <w:rsid w:val="00145D41"/>
    <w:pPr>
      <w:widowControl w:val="0"/>
      <w:shd w:val="clear" w:color="auto" w:fill="FFFFFF"/>
      <w:spacing w:after="220" w:line="259" w:lineRule="auto"/>
      <w:ind w:firstLine="400"/>
    </w:pPr>
    <w:rPr>
      <w:sz w:val="26"/>
      <w:szCs w:val="26"/>
    </w:rPr>
  </w:style>
  <w:style w:type="character" w:customStyle="1" w:styleId="BodyTextChar">
    <w:name w:val="Body Text Char"/>
    <w:basedOn w:val="DefaultParagraphFont"/>
    <w:uiPriority w:val="99"/>
    <w:rsid w:val="00145D41"/>
  </w:style>
  <w:style w:type="character" w:customStyle="1" w:styleId="Heading2Char">
    <w:name w:val="Heading 2 Char"/>
    <w:basedOn w:val="DefaultParagraphFont"/>
    <w:link w:val="Heading2"/>
    <w:uiPriority w:val="9"/>
    <w:rsid w:val="00A600E5"/>
    <w:rPr>
      <w:rFonts w:eastAsia="Times New Roman" w:cs="Times New Roman"/>
      <w:b/>
      <w:bCs/>
      <w:sz w:val="36"/>
      <w:szCs w:val="36"/>
    </w:rPr>
  </w:style>
  <w:style w:type="character" w:customStyle="1" w:styleId="Vnbnnidung">
    <w:name w:val="Văn bản nội dung_"/>
    <w:link w:val="Vnbnnidung0"/>
    <w:rsid w:val="00F54C30"/>
    <w:rPr>
      <w:sz w:val="26"/>
      <w:szCs w:val="26"/>
    </w:rPr>
  </w:style>
  <w:style w:type="paragraph" w:customStyle="1" w:styleId="Vnbnnidung0">
    <w:name w:val="Văn bản nội dung"/>
    <w:basedOn w:val="Normal"/>
    <w:link w:val="Vnbnnidung"/>
    <w:rsid w:val="00F54C30"/>
    <w:pPr>
      <w:widowControl w:val="0"/>
      <w:spacing w:after="220" w:line="266" w:lineRule="auto"/>
      <w:ind w:firstLine="400"/>
    </w:pPr>
    <w:rPr>
      <w:sz w:val="26"/>
      <w:szCs w:val="26"/>
    </w:rPr>
  </w:style>
  <w:style w:type="paragraph" w:styleId="BodyText2">
    <w:name w:val="Body Text 2"/>
    <w:basedOn w:val="Normal"/>
    <w:link w:val="BodyText2Char"/>
    <w:unhideWhenUsed/>
    <w:rsid w:val="00967B14"/>
    <w:pPr>
      <w:spacing w:after="120" w:line="480" w:lineRule="auto"/>
    </w:pPr>
  </w:style>
  <w:style w:type="character" w:customStyle="1" w:styleId="BodyText2Char">
    <w:name w:val="Body Text 2 Char"/>
    <w:basedOn w:val="DefaultParagraphFont"/>
    <w:link w:val="BodyText2"/>
    <w:rsid w:val="00967B14"/>
  </w:style>
  <w:style w:type="character" w:customStyle="1" w:styleId="Heading4Char">
    <w:name w:val="Heading 4 Char"/>
    <w:basedOn w:val="DefaultParagraphFont"/>
    <w:link w:val="Heading4"/>
    <w:uiPriority w:val="9"/>
    <w:semiHidden/>
    <w:rsid w:val="0029406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294066"/>
    <w:rPr>
      <w:color w:val="0563C1" w:themeColor="hyperlink"/>
      <w:u w:val="single"/>
    </w:rPr>
  </w:style>
  <w:style w:type="character" w:customStyle="1" w:styleId="UnresolvedMention1">
    <w:name w:val="Unresolved Mention1"/>
    <w:basedOn w:val="DefaultParagraphFont"/>
    <w:uiPriority w:val="99"/>
    <w:semiHidden/>
    <w:unhideWhenUsed/>
    <w:rsid w:val="00294066"/>
    <w:rPr>
      <w:color w:val="605E5C"/>
      <w:shd w:val="clear" w:color="auto" w:fill="E1DFDD"/>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uiPriority w:val="99"/>
    <w:qFormat/>
    <w:rsid w:val="00DC6758"/>
    <w:pPr>
      <w:spacing w:after="160" w:line="240" w:lineRule="exact"/>
    </w:pPr>
    <w:rPr>
      <w:rFonts w:eastAsia="Calibri" w:cs="Times New Roman"/>
      <w:sz w:val="20"/>
      <w:szCs w:val="20"/>
      <w:vertAlign w:val="superscript"/>
    </w:rPr>
  </w:style>
  <w:style w:type="character" w:customStyle="1" w:styleId="normal-h1">
    <w:name w:val="normal-h1"/>
    <w:qFormat/>
    <w:rsid w:val="00906FC3"/>
    <w:rPr>
      <w:rFonts w:ascii="Times New Roman" w:hAnsi="Times New Roman" w:cs="Times New Roman" w:hint="default"/>
      <w:sz w:val="28"/>
      <w:szCs w:val="28"/>
    </w:rPr>
  </w:style>
  <w:style w:type="paragraph" w:styleId="Title">
    <w:name w:val="Title"/>
    <w:aliases w:val="Title Unauto"/>
    <w:basedOn w:val="Normal"/>
    <w:next w:val="Heading1"/>
    <w:link w:val="TitleChar"/>
    <w:qFormat/>
    <w:rsid w:val="00DF54C9"/>
    <w:pPr>
      <w:autoSpaceDE w:val="0"/>
      <w:autoSpaceDN w:val="0"/>
      <w:adjustRightInd w:val="0"/>
      <w:spacing w:before="120" w:after="120" w:line="360" w:lineRule="exact"/>
      <w:ind w:firstLine="567"/>
      <w:jc w:val="both"/>
    </w:pPr>
    <w:rPr>
      <w:rFonts w:eastAsia="MS Mincho" w:cs="Times New Roman"/>
      <w:b/>
      <w:bCs/>
      <w:color w:val="000000"/>
      <w:szCs w:val="32"/>
      <w:lang w:val="x-none" w:eastAsia="x-none"/>
    </w:rPr>
  </w:style>
  <w:style w:type="character" w:customStyle="1" w:styleId="TitleChar">
    <w:name w:val="Title Char"/>
    <w:aliases w:val="Title Unauto Char"/>
    <w:basedOn w:val="DefaultParagraphFont"/>
    <w:link w:val="Title"/>
    <w:rsid w:val="00DF54C9"/>
    <w:rPr>
      <w:rFonts w:eastAsia="MS Mincho" w:cs="Times New Roman"/>
      <w:b/>
      <w:bCs/>
      <w:color w:val="000000"/>
      <w:szCs w:val="32"/>
      <w:lang w:val="x-none" w:eastAsia="x-none"/>
    </w:rPr>
  </w:style>
  <w:style w:type="character" w:customStyle="1" w:styleId="Heading1Char">
    <w:name w:val="Heading 1 Char"/>
    <w:basedOn w:val="DefaultParagraphFont"/>
    <w:link w:val="Heading1"/>
    <w:uiPriority w:val="9"/>
    <w:rsid w:val="00DF54C9"/>
    <w:rPr>
      <w:rFonts w:asciiTheme="majorHAnsi" w:eastAsiaTheme="majorEastAsia" w:hAnsiTheme="majorHAnsi" w:cstheme="majorBidi"/>
      <w:color w:val="2F5496" w:themeColor="accent1" w:themeShade="BF"/>
      <w:sz w:val="32"/>
      <w:szCs w:val="32"/>
    </w:rPr>
  </w:style>
  <w:style w:type="paragraph" w:customStyle="1" w:styleId="4GCharCharChar">
    <w:name w:val="4_G Char Char Char"/>
    <w:basedOn w:val="Normal"/>
    <w:qFormat/>
    <w:rsid w:val="00F107E5"/>
    <w:pPr>
      <w:spacing w:before="100" w:line="240" w:lineRule="exact"/>
    </w:pPr>
    <w:rPr>
      <w:rFonts w:eastAsia="Times New Roman" w:cs="Times New Roman"/>
      <w:sz w:val="20"/>
      <w:szCs w:val="20"/>
      <w:vertAlign w:val="superscript"/>
      <w:lang w:val="x-none" w:eastAsia="x-none"/>
    </w:rPr>
  </w:style>
  <w:style w:type="character" w:customStyle="1" w:styleId="Bodytext20">
    <w:name w:val="Body text (2)_"/>
    <w:link w:val="Bodytext21"/>
    <w:rsid w:val="00FD14F3"/>
    <w:rPr>
      <w:rFonts w:eastAsia="Times New Roman"/>
      <w:sz w:val="26"/>
      <w:szCs w:val="26"/>
      <w:shd w:val="clear" w:color="auto" w:fill="FFFFFF"/>
    </w:rPr>
  </w:style>
  <w:style w:type="paragraph" w:customStyle="1" w:styleId="Bodytext21">
    <w:name w:val="Body text (2)"/>
    <w:basedOn w:val="Normal"/>
    <w:link w:val="Bodytext20"/>
    <w:rsid w:val="00FD14F3"/>
    <w:pPr>
      <w:widowControl w:val="0"/>
      <w:shd w:val="clear" w:color="auto" w:fill="FFFFFF"/>
      <w:spacing w:line="0" w:lineRule="atLeast"/>
    </w:pPr>
    <w:rPr>
      <w:rFonts w:eastAsia="Times New Roman"/>
      <w:sz w:val="26"/>
      <w:szCs w:val="26"/>
    </w:rPr>
  </w:style>
  <w:style w:type="character" w:styleId="Strong">
    <w:name w:val="Strong"/>
    <w:basedOn w:val="DefaultParagraphFont"/>
    <w:uiPriority w:val="22"/>
    <w:qFormat/>
    <w:rsid w:val="00D57051"/>
    <w:rPr>
      <w:b/>
      <w:bCs/>
    </w:rPr>
  </w:style>
  <w:style w:type="character" w:customStyle="1" w:styleId="fontstyle21">
    <w:name w:val="fontstyle21"/>
    <w:basedOn w:val="DefaultParagraphFont"/>
    <w:rsid w:val="00713978"/>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713978"/>
    <w:rPr>
      <w:rFonts w:ascii="TimesNewRomanPS-BoldItalicMT" w:hAnsi="TimesNewRomanPS-BoldItalicMT" w:hint="default"/>
      <w:b/>
      <w:bCs/>
      <w:i/>
      <w:iCs/>
      <w:color w:val="000000"/>
      <w:sz w:val="28"/>
      <w:szCs w:val="28"/>
    </w:rPr>
  </w:style>
  <w:style w:type="character" w:customStyle="1" w:styleId="Heading3Char">
    <w:name w:val="Heading 3 Char"/>
    <w:basedOn w:val="DefaultParagraphFont"/>
    <w:link w:val="Heading3"/>
    <w:uiPriority w:val="9"/>
    <w:semiHidden/>
    <w:rsid w:val="003C3D40"/>
    <w:rPr>
      <w:rFonts w:asciiTheme="majorHAnsi" w:eastAsiaTheme="majorEastAsia" w:hAnsiTheme="majorHAnsi" w:cstheme="majorBidi"/>
      <w:color w:val="1F3763" w:themeColor="accent1" w:themeShade="7F"/>
      <w:sz w:val="24"/>
      <w:szCs w:val="24"/>
    </w:rPr>
  </w:style>
  <w:style w:type="paragraph" w:customStyle="1" w:styleId="CharCharCharCharCharCharChar">
    <w:name w:val="Char Char Char Char Char Char Char"/>
    <w:basedOn w:val="Normal"/>
    <w:semiHidden/>
    <w:rsid w:val="00D71908"/>
    <w:pPr>
      <w:spacing w:after="160" w:line="240" w:lineRule="exact"/>
    </w:pPr>
    <w:rPr>
      <w:rFonts w:ascii="Arial" w:eastAsia="Times New Roman" w:hAnsi="Arial" w:cs="Arial"/>
      <w:sz w:val="22"/>
    </w:rPr>
  </w:style>
  <w:style w:type="paragraph" w:customStyle="1" w:styleId="isselectedend">
    <w:name w:val="isselectedend"/>
    <w:basedOn w:val="Normal"/>
    <w:rsid w:val="00D71908"/>
    <w:pPr>
      <w:spacing w:before="100" w:beforeAutospacing="1" w:after="100" w:afterAutospacing="1"/>
    </w:pPr>
    <w:rPr>
      <w:rFonts w:eastAsia="Times New Roman" w:cs="Times New Roman"/>
      <w:sz w:val="24"/>
      <w:szCs w:val="24"/>
    </w:rPr>
  </w:style>
  <w:style w:type="paragraph" w:customStyle="1" w:styleId="CharCharCharCharCharCharChar0">
    <w:name w:val="Char Char Char Char Char Char Char"/>
    <w:basedOn w:val="Normal"/>
    <w:semiHidden/>
    <w:rsid w:val="005A1FDC"/>
    <w:pPr>
      <w:spacing w:after="160" w:line="240" w:lineRule="exact"/>
    </w:pPr>
    <w:rPr>
      <w:rFonts w:ascii="Arial" w:eastAsia="Times New Roman" w:hAnsi="Arial" w:cs="Arial"/>
      <w:sz w:val="22"/>
    </w:rPr>
  </w:style>
  <w:style w:type="character" w:styleId="Emphasis">
    <w:name w:val="Emphasis"/>
    <w:basedOn w:val="DefaultParagraphFont"/>
    <w:uiPriority w:val="20"/>
    <w:qFormat/>
    <w:rsid w:val="00FE5B18"/>
    <w:rPr>
      <w:i/>
      <w:iCs/>
    </w:rPr>
  </w:style>
  <w:style w:type="paragraph" w:styleId="BodyTextIndent">
    <w:name w:val="Body Text Indent"/>
    <w:basedOn w:val="Normal"/>
    <w:link w:val="BodyTextIndentChar"/>
    <w:uiPriority w:val="99"/>
    <w:semiHidden/>
    <w:unhideWhenUsed/>
    <w:rsid w:val="0014653B"/>
    <w:pPr>
      <w:spacing w:after="120"/>
      <w:ind w:left="360"/>
    </w:pPr>
  </w:style>
  <w:style w:type="character" w:customStyle="1" w:styleId="BodyTextIndentChar">
    <w:name w:val="Body Text Indent Char"/>
    <w:basedOn w:val="DefaultParagraphFont"/>
    <w:link w:val="BodyTextIndent"/>
    <w:uiPriority w:val="99"/>
    <w:semiHidden/>
    <w:rsid w:val="00146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99">
      <w:bodyDiv w:val="1"/>
      <w:marLeft w:val="0"/>
      <w:marRight w:val="0"/>
      <w:marTop w:val="0"/>
      <w:marBottom w:val="0"/>
      <w:divBdr>
        <w:top w:val="none" w:sz="0" w:space="0" w:color="auto"/>
        <w:left w:val="none" w:sz="0" w:space="0" w:color="auto"/>
        <w:bottom w:val="none" w:sz="0" w:space="0" w:color="auto"/>
        <w:right w:val="none" w:sz="0" w:space="0" w:color="auto"/>
      </w:divBdr>
    </w:div>
    <w:div w:id="10883743">
      <w:bodyDiv w:val="1"/>
      <w:marLeft w:val="0"/>
      <w:marRight w:val="0"/>
      <w:marTop w:val="0"/>
      <w:marBottom w:val="0"/>
      <w:divBdr>
        <w:top w:val="none" w:sz="0" w:space="0" w:color="auto"/>
        <w:left w:val="none" w:sz="0" w:space="0" w:color="auto"/>
        <w:bottom w:val="none" w:sz="0" w:space="0" w:color="auto"/>
        <w:right w:val="none" w:sz="0" w:space="0" w:color="auto"/>
      </w:divBdr>
      <w:divsChild>
        <w:div w:id="216625720">
          <w:marLeft w:val="225"/>
          <w:marRight w:val="0"/>
          <w:marTop w:val="0"/>
          <w:marBottom w:val="225"/>
          <w:divBdr>
            <w:top w:val="none" w:sz="0" w:space="0" w:color="auto"/>
            <w:left w:val="none" w:sz="0" w:space="0" w:color="auto"/>
            <w:bottom w:val="none" w:sz="0" w:space="0" w:color="auto"/>
            <w:right w:val="none" w:sz="0" w:space="0" w:color="auto"/>
          </w:divBdr>
          <w:divsChild>
            <w:div w:id="1337534987">
              <w:marLeft w:val="0"/>
              <w:marRight w:val="0"/>
              <w:marTop w:val="0"/>
              <w:marBottom w:val="0"/>
              <w:divBdr>
                <w:top w:val="single" w:sz="18" w:space="0" w:color="ED1C24"/>
                <w:left w:val="none" w:sz="0" w:space="0" w:color="auto"/>
                <w:bottom w:val="single" w:sz="18" w:space="0" w:color="ED1C24"/>
                <w:right w:val="none" w:sz="0" w:space="0" w:color="auto"/>
              </w:divBdr>
            </w:div>
          </w:divsChild>
        </w:div>
      </w:divsChild>
    </w:div>
    <w:div w:id="36055262">
      <w:bodyDiv w:val="1"/>
      <w:marLeft w:val="0"/>
      <w:marRight w:val="0"/>
      <w:marTop w:val="0"/>
      <w:marBottom w:val="0"/>
      <w:divBdr>
        <w:top w:val="none" w:sz="0" w:space="0" w:color="auto"/>
        <w:left w:val="none" w:sz="0" w:space="0" w:color="auto"/>
        <w:bottom w:val="none" w:sz="0" w:space="0" w:color="auto"/>
        <w:right w:val="none" w:sz="0" w:space="0" w:color="auto"/>
      </w:divBdr>
    </w:div>
    <w:div w:id="54132799">
      <w:bodyDiv w:val="1"/>
      <w:marLeft w:val="0"/>
      <w:marRight w:val="0"/>
      <w:marTop w:val="0"/>
      <w:marBottom w:val="0"/>
      <w:divBdr>
        <w:top w:val="none" w:sz="0" w:space="0" w:color="auto"/>
        <w:left w:val="none" w:sz="0" w:space="0" w:color="auto"/>
        <w:bottom w:val="none" w:sz="0" w:space="0" w:color="auto"/>
        <w:right w:val="none" w:sz="0" w:space="0" w:color="auto"/>
      </w:divBdr>
    </w:div>
    <w:div w:id="56636335">
      <w:bodyDiv w:val="1"/>
      <w:marLeft w:val="0"/>
      <w:marRight w:val="0"/>
      <w:marTop w:val="0"/>
      <w:marBottom w:val="0"/>
      <w:divBdr>
        <w:top w:val="none" w:sz="0" w:space="0" w:color="auto"/>
        <w:left w:val="none" w:sz="0" w:space="0" w:color="auto"/>
        <w:bottom w:val="none" w:sz="0" w:space="0" w:color="auto"/>
        <w:right w:val="none" w:sz="0" w:space="0" w:color="auto"/>
      </w:divBdr>
      <w:divsChild>
        <w:div w:id="982539854">
          <w:marLeft w:val="0"/>
          <w:marRight w:val="0"/>
          <w:marTop w:val="120"/>
          <w:marBottom w:val="120"/>
          <w:divBdr>
            <w:top w:val="none" w:sz="0" w:space="0" w:color="auto"/>
            <w:left w:val="none" w:sz="0" w:space="0" w:color="auto"/>
            <w:bottom w:val="none" w:sz="0" w:space="0" w:color="auto"/>
            <w:right w:val="none" w:sz="0" w:space="0" w:color="auto"/>
          </w:divBdr>
        </w:div>
        <w:div w:id="1887450272">
          <w:marLeft w:val="0"/>
          <w:marRight w:val="0"/>
          <w:marTop w:val="120"/>
          <w:marBottom w:val="120"/>
          <w:divBdr>
            <w:top w:val="none" w:sz="0" w:space="0" w:color="auto"/>
            <w:left w:val="none" w:sz="0" w:space="0" w:color="auto"/>
            <w:bottom w:val="none" w:sz="0" w:space="0" w:color="auto"/>
            <w:right w:val="none" w:sz="0" w:space="0" w:color="auto"/>
          </w:divBdr>
          <w:divsChild>
            <w:div w:id="55593041">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86191193">
      <w:bodyDiv w:val="1"/>
      <w:marLeft w:val="0"/>
      <w:marRight w:val="0"/>
      <w:marTop w:val="0"/>
      <w:marBottom w:val="0"/>
      <w:divBdr>
        <w:top w:val="none" w:sz="0" w:space="0" w:color="auto"/>
        <w:left w:val="none" w:sz="0" w:space="0" w:color="auto"/>
        <w:bottom w:val="none" w:sz="0" w:space="0" w:color="auto"/>
        <w:right w:val="none" w:sz="0" w:space="0" w:color="auto"/>
      </w:divBdr>
    </w:div>
    <w:div w:id="88696668">
      <w:bodyDiv w:val="1"/>
      <w:marLeft w:val="0"/>
      <w:marRight w:val="0"/>
      <w:marTop w:val="0"/>
      <w:marBottom w:val="0"/>
      <w:divBdr>
        <w:top w:val="none" w:sz="0" w:space="0" w:color="auto"/>
        <w:left w:val="none" w:sz="0" w:space="0" w:color="auto"/>
        <w:bottom w:val="none" w:sz="0" w:space="0" w:color="auto"/>
        <w:right w:val="none" w:sz="0" w:space="0" w:color="auto"/>
      </w:divBdr>
    </w:div>
    <w:div w:id="152528772">
      <w:bodyDiv w:val="1"/>
      <w:marLeft w:val="0"/>
      <w:marRight w:val="0"/>
      <w:marTop w:val="0"/>
      <w:marBottom w:val="0"/>
      <w:divBdr>
        <w:top w:val="none" w:sz="0" w:space="0" w:color="auto"/>
        <w:left w:val="none" w:sz="0" w:space="0" w:color="auto"/>
        <w:bottom w:val="none" w:sz="0" w:space="0" w:color="auto"/>
        <w:right w:val="none" w:sz="0" w:space="0" w:color="auto"/>
      </w:divBdr>
      <w:divsChild>
        <w:div w:id="1947617425">
          <w:marLeft w:val="0"/>
          <w:marRight w:val="0"/>
          <w:marTop w:val="120"/>
          <w:marBottom w:val="120"/>
          <w:divBdr>
            <w:top w:val="none" w:sz="0" w:space="0" w:color="auto"/>
            <w:left w:val="none" w:sz="0" w:space="0" w:color="auto"/>
            <w:bottom w:val="none" w:sz="0" w:space="0" w:color="auto"/>
            <w:right w:val="none" w:sz="0" w:space="0" w:color="auto"/>
          </w:divBdr>
          <w:divsChild>
            <w:div w:id="1158880441">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2107774372">
          <w:marLeft w:val="0"/>
          <w:marRight w:val="0"/>
          <w:marTop w:val="120"/>
          <w:marBottom w:val="120"/>
          <w:divBdr>
            <w:top w:val="none" w:sz="0" w:space="0" w:color="auto"/>
            <w:left w:val="none" w:sz="0" w:space="0" w:color="auto"/>
            <w:bottom w:val="none" w:sz="0" w:space="0" w:color="auto"/>
            <w:right w:val="none" w:sz="0" w:space="0" w:color="auto"/>
          </w:divBdr>
        </w:div>
      </w:divsChild>
    </w:div>
    <w:div w:id="160899976">
      <w:bodyDiv w:val="1"/>
      <w:marLeft w:val="0"/>
      <w:marRight w:val="0"/>
      <w:marTop w:val="0"/>
      <w:marBottom w:val="0"/>
      <w:divBdr>
        <w:top w:val="none" w:sz="0" w:space="0" w:color="auto"/>
        <w:left w:val="none" w:sz="0" w:space="0" w:color="auto"/>
        <w:bottom w:val="none" w:sz="0" w:space="0" w:color="auto"/>
        <w:right w:val="none" w:sz="0" w:space="0" w:color="auto"/>
      </w:divBdr>
    </w:div>
    <w:div w:id="253825285">
      <w:bodyDiv w:val="1"/>
      <w:marLeft w:val="0"/>
      <w:marRight w:val="0"/>
      <w:marTop w:val="0"/>
      <w:marBottom w:val="0"/>
      <w:divBdr>
        <w:top w:val="none" w:sz="0" w:space="0" w:color="auto"/>
        <w:left w:val="none" w:sz="0" w:space="0" w:color="auto"/>
        <w:bottom w:val="none" w:sz="0" w:space="0" w:color="auto"/>
        <w:right w:val="none" w:sz="0" w:space="0" w:color="auto"/>
      </w:divBdr>
      <w:divsChild>
        <w:div w:id="925191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265521">
      <w:bodyDiv w:val="1"/>
      <w:marLeft w:val="0"/>
      <w:marRight w:val="0"/>
      <w:marTop w:val="0"/>
      <w:marBottom w:val="0"/>
      <w:divBdr>
        <w:top w:val="none" w:sz="0" w:space="0" w:color="auto"/>
        <w:left w:val="none" w:sz="0" w:space="0" w:color="auto"/>
        <w:bottom w:val="none" w:sz="0" w:space="0" w:color="auto"/>
        <w:right w:val="none" w:sz="0" w:space="0" w:color="auto"/>
      </w:divBdr>
    </w:div>
    <w:div w:id="296490610">
      <w:bodyDiv w:val="1"/>
      <w:marLeft w:val="0"/>
      <w:marRight w:val="0"/>
      <w:marTop w:val="0"/>
      <w:marBottom w:val="0"/>
      <w:divBdr>
        <w:top w:val="none" w:sz="0" w:space="0" w:color="auto"/>
        <w:left w:val="none" w:sz="0" w:space="0" w:color="auto"/>
        <w:bottom w:val="none" w:sz="0" w:space="0" w:color="auto"/>
        <w:right w:val="none" w:sz="0" w:space="0" w:color="auto"/>
      </w:divBdr>
    </w:div>
    <w:div w:id="302203668">
      <w:bodyDiv w:val="1"/>
      <w:marLeft w:val="0"/>
      <w:marRight w:val="0"/>
      <w:marTop w:val="0"/>
      <w:marBottom w:val="0"/>
      <w:divBdr>
        <w:top w:val="none" w:sz="0" w:space="0" w:color="auto"/>
        <w:left w:val="none" w:sz="0" w:space="0" w:color="auto"/>
        <w:bottom w:val="none" w:sz="0" w:space="0" w:color="auto"/>
        <w:right w:val="none" w:sz="0" w:space="0" w:color="auto"/>
      </w:divBdr>
    </w:div>
    <w:div w:id="326632908">
      <w:bodyDiv w:val="1"/>
      <w:marLeft w:val="0"/>
      <w:marRight w:val="0"/>
      <w:marTop w:val="0"/>
      <w:marBottom w:val="0"/>
      <w:divBdr>
        <w:top w:val="none" w:sz="0" w:space="0" w:color="auto"/>
        <w:left w:val="none" w:sz="0" w:space="0" w:color="auto"/>
        <w:bottom w:val="none" w:sz="0" w:space="0" w:color="auto"/>
        <w:right w:val="none" w:sz="0" w:space="0" w:color="auto"/>
      </w:divBdr>
    </w:div>
    <w:div w:id="337192430">
      <w:bodyDiv w:val="1"/>
      <w:marLeft w:val="0"/>
      <w:marRight w:val="0"/>
      <w:marTop w:val="0"/>
      <w:marBottom w:val="0"/>
      <w:divBdr>
        <w:top w:val="none" w:sz="0" w:space="0" w:color="auto"/>
        <w:left w:val="none" w:sz="0" w:space="0" w:color="auto"/>
        <w:bottom w:val="none" w:sz="0" w:space="0" w:color="auto"/>
        <w:right w:val="none" w:sz="0" w:space="0" w:color="auto"/>
      </w:divBdr>
      <w:divsChild>
        <w:div w:id="86972202">
          <w:marLeft w:val="0"/>
          <w:marRight w:val="0"/>
          <w:marTop w:val="0"/>
          <w:marBottom w:val="0"/>
          <w:divBdr>
            <w:top w:val="none" w:sz="0" w:space="0" w:color="auto"/>
            <w:left w:val="none" w:sz="0" w:space="0" w:color="auto"/>
            <w:bottom w:val="none" w:sz="0" w:space="0" w:color="auto"/>
            <w:right w:val="none" w:sz="0" w:space="0" w:color="auto"/>
          </w:divBdr>
        </w:div>
        <w:div w:id="130901098">
          <w:marLeft w:val="0"/>
          <w:marRight w:val="0"/>
          <w:marTop w:val="0"/>
          <w:marBottom w:val="0"/>
          <w:divBdr>
            <w:top w:val="none" w:sz="0" w:space="0" w:color="auto"/>
            <w:left w:val="none" w:sz="0" w:space="0" w:color="auto"/>
            <w:bottom w:val="none" w:sz="0" w:space="0" w:color="auto"/>
            <w:right w:val="none" w:sz="0" w:space="0" w:color="auto"/>
          </w:divBdr>
        </w:div>
        <w:div w:id="240721699">
          <w:marLeft w:val="0"/>
          <w:marRight w:val="0"/>
          <w:marTop w:val="0"/>
          <w:marBottom w:val="0"/>
          <w:divBdr>
            <w:top w:val="none" w:sz="0" w:space="0" w:color="auto"/>
            <w:left w:val="none" w:sz="0" w:space="0" w:color="auto"/>
            <w:bottom w:val="none" w:sz="0" w:space="0" w:color="auto"/>
            <w:right w:val="none" w:sz="0" w:space="0" w:color="auto"/>
          </w:divBdr>
        </w:div>
        <w:div w:id="279995623">
          <w:marLeft w:val="0"/>
          <w:marRight w:val="0"/>
          <w:marTop w:val="0"/>
          <w:marBottom w:val="0"/>
          <w:divBdr>
            <w:top w:val="none" w:sz="0" w:space="0" w:color="auto"/>
            <w:left w:val="none" w:sz="0" w:space="0" w:color="auto"/>
            <w:bottom w:val="none" w:sz="0" w:space="0" w:color="auto"/>
            <w:right w:val="none" w:sz="0" w:space="0" w:color="auto"/>
          </w:divBdr>
        </w:div>
        <w:div w:id="340746523">
          <w:marLeft w:val="0"/>
          <w:marRight w:val="0"/>
          <w:marTop w:val="0"/>
          <w:marBottom w:val="0"/>
          <w:divBdr>
            <w:top w:val="none" w:sz="0" w:space="0" w:color="auto"/>
            <w:left w:val="none" w:sz="0" w:space="0" w:color="auto"/>
            <w:bottom w:val="none" w:sz="0" w:space="0" w:color="auto"/>
            <w:right w:val="none" w:sz="0" w:space="0" w:color="auto"/>
          </w:divBdr>
        </w:div>
        <w:div w:id="364139663">
          <w:marLeft w:val="0"/>
          <w:marRight w:val="0"/>
          <w:marTop w:val="0"/>
          <w:marBottom w:val="0"/>
          <w:divBdr>
            <w:top w:val="none" w:sz="0" w:space="0" w:color="auto"/>
            <w:left w:val="none" w:sz="0" w:space="0" w:color="auto"/>
            <w:bottom w:val="none" w:sz="0" w:space="0" w:color="auto"/>
            <w:right w:val="none" w:sz="0" w:space="0" w:color="auto"/>
          </w:divBdr>
        </w:div>
        <w:div w:id="664555072">
          <w:marLeft w:val="0"/>
          <w:marRight w:val="0"/>
          <w:marTop w:val="0"/>
          <w:marBottom w:val="0"/>
          <w:divBdr>
            <w:top w:val="none" w:sz="0" w:space="0" w:color="auto"/>
            <w:left w:val="none" w:sz="0" w:space="0" w:color="auto"/>
            <w:bottom w:val="none" w:sz="0" w:space="0" w:color="auto"/>
            <w:right w:val="none" w:sz="0" w:space="0" w:color="auto"/>
          </w:divBdr>
        </w:div>
        <w:div w:id="717511173">
          <w:marLeft w:val="0"/>
          <w:marRight w:val="0"/>
          <w:marTop w:val="0"/>
          <w:marBottom w:val="0"/>
          <w:divBdr>
            <w:top w:val="none" w:sz="0" w:space="0" w:color="auto"/>
            <w:left w:val="none" w:sz="0" w:space="0" w:color="auto"/>
            <w:bottom w:val="none" w:sz="0" w:space="0" w:color="auto"/>
            <w:right w:val="none" w:sz="0" w:space="0" w:color="auto"/>
          </w:divBdr>
        </w:div>
        <w:div w:id="906382446">
          <w:marLeft w:val="0"/>
          <w:marRight w:val="0"/>
          <w:marTop w:val="0"/>
          <w:marBottom w:val="0"/>
          <w:divBdr>
            <w:top w:val="none" w:sz="0" w:space="0" w:color="auto"/>
            <w:left w:val="none" w:sz="0" w:space="0" w:color="auto"/>
            <w:bottom w:val="none" w:sz="0" w:space="0" w:color="auto"/>
            <w:right w:val="none" w:sz="0" w:space="0" w:color="auto"/>
          </w:divBdr>
        </w:div>
        <w:div w:id="955991069">
          <w:marLeft w:val="0"/>
          <w:marRight w:val="0"/>
          <w:marTop w:val="0"/>
          <w:marBottom w:val="0"/>
          <w:divBdr>
            <w:top w:val="none" w:sz="0" w:space="0" w:color="auto"/>
            <w:left w:val="none" w:sz="0" w:space="0" w:color="auto"/>
            <w:bottom w:val="none" w:sz="0" w:space="0" w:color="auto"/>
            <w:right w:val="none" w:sz="0" w:space="0" w:color="auto"/>
          </w:divBdr>
        </w:div>
        <w:div w:id="1445420103">
          <w:marLeft w:val="0"/>
          <w:marRight w:val="0"/>
          <w:marTop w:val="0"/>
          <w:marBottom w:val="0"/>
          <w:divBdr>
            <w:top w:val="none" w:sz="0" w:space="0" w:color="auto"/>
            <w:left w:val="none" w:sz="0" w:space="0" w:color="auto"/>
            <w:bottom w:val="none" w:sz="0" w:space="0" w:color="auto"/>
            <w:right w:val="none" w:sz="0" w:space="0" w:color="auto"/>
          </w:divBdr>
        </w:div>
        <w:div w:id="1538589335">
          <w:marLeft w:val="0"/>
          <w:marRight w:val="0"/>
          <w:marTop w:val="0"/>
          <w:marBottom w:val="0"/>
          <w:divBdr>
            <w:top w:val="none" w:sz="0" w:space="0" w:color="auto"/>
            <w:left w:val="none" w:sz="0" w:space="0" w:color="auto"/>
            <w:bottom w:val="none" w:sz="0" w:space="0" w:color="auto"/>
            <w:right w:val="none" w:sz="0" w:space="0" w:color="auto"/>
          </w:divBdr>
        </w:div>
        <w:div w:id="1813449646">
          <w:marLeft w:val="0"/>
          <w:marRight w:val="0"/>
          <w:marTop w:val="0"/>
          <w:marBottom w:val="0"/>
          <w:divBdr>
            <w:top w:val="none" w:sz="0" w:space="0" w:color="auto"/>
            <w:left w:val="none" w:sz="0" w:space="0" w:color="auto"/>
            <w:bottom w:val="none" w:sz="0" w:space="0" w:color="auto"/>
            <w:right w:val="none" w:sz="0" w:space="0" w:color="auto"/>
          </w:divBdr>
        </w:div>
        <w:div w:id="2045328102">
          <w:marLeft w:val="0"/>
          <w:marRight w:val="0"/>
          <w:marTop w:val="0"/>
          <w:marBottom w:val="0"/>
          <w:divBdr>
            <w:top w:val="none" w:sz="0" w:space="0" w:color="auto"/>
            <w:left w:val="none" w:sz="0" w:space="0" w:color="auto"/>
            <w:bottom w:val="none" w:sz="0" w:space="0" w:color="auto"/>
            <w:right w:val="none" w:sz="0" w:space="0" w:color="auto"/>
          </w:divBdr>
        </w:div>
      </w:divsChild>
    </w:div>
    <w:div w:id="351802779">
      <w:bodyDiv w:val="1"/>
      <w:marLeft w:val="0"/>
      <w:marRight w:val="0"/>
      <w:marTop w:val="0"/>
      <w:marBottom w:val="0"/>
      <w:divBdr>
        <w:top w:val="none" w:sz="0" w:space="0" w:color="auto"/>
        <w:left w:val="none" w:sz="0" w:space="0" w:color="auto"/>
        <w:bottom w:val="none" w:sz="0" w:space="0" w:color="auto"/>
        <w:right w:val="none" w:sz="0" w:space="0" w:color="auto"/>
      </w:divBdr>
    </w:div>
    <w:div w:id="372657133">
      <w:bodyDiv w:val="1"/>
      <w:marLeft w:val="0"/>
      <w:marRight w:val="0"/>
      <w:marTop w:val="0"/>
      <w:marBottom w:val="0"/>
      <w:divBdr>
        <w:top w:val="none" w:sz="0" w:space="0" w:color="auto"/>
        <w:left w:val="none" w:sz="0" w:space="0" w:color="auto"/>
        <w:bottom w:val="none" w:sz="0" w:space="0" w:color="auto"/>
        <w:right w:val="none" w:sz="0" w:space="0" w:color="auto"/>
      </w:divBdr>
    </w:div>
    <w:div w:id="408500459">
      <w:bodyDiv w:val="1"/>
      <w:marLeft w:val="0"/>
      <w:marRight w:val="0"/>
      <w:marTop w:val="0"/>
      <w:marBottom w:val="0"/>
      <w:divBdr>
        <w:top w:val="none" w:sz="0" w:space="0" w:color="auto"/>
        <w:left w:val="none" w:sz="0" w:space="0" w:color="auto"/>
        <w:bottom w:val="none" w:sz="0" w:space="0" w:color="auto"/>
        <w:right w:val="none" w:sz="0" w:space="0" w:color="auto"/>
      </w:divBdr>
    </w:div>
    <w:div w:id="418066663">
      <w:bodyDiv w:val="1"/>
      <w:marLeft w:val="0"/>
      <w:marRight w:val="0"/>
      <w:marTop w:val="0"/>
      <w:marBottom w:val="0"/>
      <w:divBdr>
        <w:top w:val="none" w:sz="0" w:space="0" w:color="auto"/>
        <w:left w:val="none" w:sz="0" w:space="0" w:color="auto"/>
        <w:bottom w:val="none" w:sz="0" w:space="0" w:color="auto"/>
        <w:right w:val="none" w:sz="0" w:space="0" w:color="auto"/>
      </w:divBdr>
    </w:div>
    <w:div w:id="418406120">
      <w:bodyDiv w:val="1"/>
      <w:marLeft w:val="0"/>
      <w:marRight w:val="0"/>
      <w:marTop w:val="0"/>
      <w:marBottom w:val="0"/>
      <w:divBdr>
        <w:top w:val="none" w:sz="0" w:space="0" w:color="auto"/>
        <w:left w:val="none" w:sz="0" w:space="0" w:color="auto"/>
        <w:bottom w:val="none" w:sz="0" w:space="0" w:color="auto"/>
        <w:right w:val="none" w:sz="0" w:space="0" w:color="auto"/>
      </w:divBdr>
    </w:div>
    <w:div w:id="436946536">
      <w:bodyDiv w:val="1"/>
      <w:marLeft w:val="0"/>
      <w:marRight w:val="0"/>
      <w:marTop w:val="0"/>
      <w:marBottom w:val="0"/>
      <w:divBdr>
        <w:top w:val="none" w:sz="0" w:space="0" w:color="auto"/>
        <w:left w:val="none" w:sz="0" w:space="0" w:color="auto"/>
        <w:bottom w:val="none" w:sz="0" w:space="0" w:color="auto"/>
        <w:right w:val="none" w:sz="0" w:space="0" w:color="auto"/>
      </w:divBdr>
      <w:divsChild>
        <w:div w:id="1812818822">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476922773">
      <w:bodyDiv w:val="1"/>
      <w:marLeft w:val="0"/>
      <w:marRight w:val="0"/>
      <w:marTop w:val="0"/>
      <w:marBottom w:val="0"/>
      <w:divBdr>
        <w:top w:val="none" w:sz="0" w:space="0" w:color="auto"/>
        <w:left w:val="none" w:sz="0" w:space="0" w:color="auto"/>
        <w:bottom w:val="none" w:sz="0" w:space="0" w:color="auto"/>
        <w:right w:val="none" w:sz="0" w:space="0" w:color="auto"/>
      </w:divBdr>
      <w:divsChild>
        <w:div w:id="200488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560873">
      <w:bodyDiv w:val="1"/>
      <w:marLeft w:val="0"/>
      <w:marRight w:val="0"/>
      <w:marTop w:val="0"/>
      <w:marBottom w:val="0"/>
      <w:divBdr>
        <w:top w:val="none" w:sz="0" w:space="0" w:color="auto"/>
        <w:left w:val="none" w:sz="0" w:space="0" w:color="auto"/>
        <w:bottom w:val="none" w:sz="0" w:space="0" w:color="auto"/>
        <w:right w:val="none" w:sz="0" w:space="0" w:color="auto"/>
      </w:divBdr>
      <w:divsChild>
        <w:div w:id="1595671263">
          <w:marLeft w:val="225"/>
          <w:marRight w:val="0"/>
          <w:marTop w:val="0"/>
          <w:marBottom w:val="225"/>
          <w:divBdr>
            <w:top w:val="none" w:sz="0" w:space="0" w:color="auto"/>
            <w:left w:val="none" w:sz="0" w:space="0" w:color="auto"/>
            <w:bottom w:val="none" w:sz="0" w:space="0" w:color="auto"/>
            <w:right w:val="none" w:sz="0" w:space="0" w:color="auto"/>
          </w:divBdr>
          <w:divsChild>
            <w:div w:id="1613123272">
              <w:marLeft w:val="0"/>
              <w:marRight w:val="0"/>
              <w:marTop w:val="0"/>
              <w:marBottom w:val="0"/>
              <w:divBdr>
                <w:top w:val="single" w:sz="18" w:space="0" w:color="ED1C24"/>
                <w:left w:val="none" w:sz="0" w:space="0" w:color="auto"/>
                <w:bottom w:val="single" w:sz="18" w:space="0" w:color="ED1C24"/>
                <w:right w:val="none" w:sz="0" w:space="0" w:color="auto"/>
              </w:divBdr>
            </w:div>
          </w:divsChild>
        </w:div>
      </w:divsChild>
    </w:div>
    <w:div w:id="524517371">
      <w:bodyDiv w:val="1"/>
      <w:marLeft w:val="0"/>
      <w:marRight w:val="0"/>
      <w:marTop w:val="0"/>
      <w:marBottom w:val="0"/>
      <w:divBdr>
        <w:top w:val="none" w:sz="0" w:space="0" w:color="auto"/>
        <w:left w:val="none" w:sz="0" w:space="0" w:color="auto"/>
        <w:bottom w:val="none" w:sz="0" w:space="0" w:color="auto"/>
        <w:right w:val="none" w:sz="0" w:space="0" w:color="auto"/>
      </w:divBdr>
    </w:div>
    <w:div w:id="550189329">
      <w:bodyDiv w:val="1"/>
      <w:marLeft w:val="0"/>
      <w:marRight w:val="0"/>
      <w:marTop w:val="0"/>
      <w:marBottom w:val="0"/>
      <w:divBdr>
        <w:top w:val="none" w:sz="0" w:space="0" w:color="auto"/>
        <w:left w:val="none" w:sz="0" w:space="0" w:color="auto"/>
        <w:bottom w:val="none" w:sz="0" w:space="0" w:color="auto"/>
        <w:right w:val="none" w:sz="0" w:space="0" w:color="auto"/>
      </w:divBdr>
    </w:div>
    <w:div w:id="576329149">
      <w:bodyDiv w:val="1"/>
      <w:marLeft w:val="0"/>
      <w:marRight w:val="0"/>
      <w:marTop w:val="0"/>
      <w:marBottom w:val="0"/>
      <w:divBdr>
        <w:top w:val="none" w:sz="0" w:space="0" w:color="auto"/>
        <w:left w:val="none" w:sz="0" w:space="0" w:color="auto"/>
        <w:bottom w:val="none" w:sz="0" w:space="0" w:color="auto"/>
        <w:right w:val="none" w:sz="0" w:space="0" w:color="auto"/>
      </w:divBdr>
    </w:div>
    <w:div w:id="620503074">
      <w:bodyDiv w:val="1"/>
      <w:marLeft w:val="0"/>
      <w:marRight w:val="0"/>
      <w:marTop w:val="0"/>
      <w:marBottom w:val="0"/>
      <w:divBdr>
        <w:top w:val="none" w:sz="0" w:space="0" w:color="auto"/>
        <w:left w:val="none" w:sz="0" w:space="0" w:color="auto"/>
        <w:bottom w:val="none" w:sz="0" w:space="0" w:color="auto"/>
        <w:right w:val="none" w:sz="0" w:space="0" w:color="auto"/>
      </w:divBdr>
    </w:div>
    <w:div w:id="659431303">
      <w:bodyDiv w:val="1"/>
      <w:marLeft w:val="0"/>
      <w:marRight w:val="0"/>
      <w:marTop w:val="0"/>
      <w:marBottom w:val="0"/>
      <w:divBdr>
        <w:top w:val="none" w:sz="0" w:space="0" w:color="auto"/>
        <w:left w:val="none" w:sz="0" w:space="0" w:color="auto"/>
        <w:bottom w:val="none" w:sz="0" w:space="0" w:color="auto"/>
        <w:right w:val="none" w:sz="0" w:space="0" w:color="auto"/>
      </w:divBdr>
    </w:div>
    <w:div w:id="662196603">
      <w:bodyDiv w:val="1"/>
      <w:marLeft w:val="0"/>
      <w:marRight w:val="0"/>
      <w:marTop w:val="0"/>
      <w:marBottom w:val="0"/>
      <w:divBdr>
        <w:top w:val="none" w:sz="0" w:space="0" w:color="auto"/>
        <w:left w:val="none" w:sz="0" w:space="0" w:color="auto"/>
        <w:bottom w:val="none" w:sz="0" w:space="0" w:color="auto"/>
        <w:right w:val="none" w:sz="0" w:space="0" w:color="auto"/>
      </w:divBdr>
    </w:div>
    <w:div w:id="678854301">
      <w:bodyDiv w:val="1"/>
      <w:marLeft w:val="0"/>
      <w:marRight w:val="0"/>
      <w:marTop w:val="0"/>
      <w:marBottom w:val="0"/>
      <w:divBdr>
        <w:top w:val="none" w:sz="0" w:space="0" w:color="auto"/>
        <w:left w:val="none" w:sz="0" w:space="0" w:color="auto"/>
        <w:bottom w:val="none" w:sz="0" w:space="0" w:color="auto"/>
        <w:right w:val="none" w:sz="0" w:space="0" w:color="auto"/>
      </w:divBdr>
    </w:div>
    <w:div w:id="684984181">
      <w:bodyDiv w:val="1"/>
      <w:marLeft w:val="0"/>
      <w:marRight w:val="0"/>
      <w:marTop w:val="0"/>
      <w:marBottom w:val="0"/>
      <w:divBdr>
        <w:top w:val="none" w:sz="0" w:space="0" w:color="auto"/>
        <w:left w:val="none" w:sz="0" w:space="0" w:color="auto"/>
        <w:bottom w:val="none" w:sz="0" w:space="0" w:color="auto"/>
        <w:right w:val="none" w:sz="0" w:space="0" w:color="auto"/>
      </w:divBdr>
    </w:div>
    <w:div w:id="737364986">
      <w:bodyDiv w:val="1"/>
      <w:marLeft w:val="0"/>
      <w:marRight w:val="0"/>
      <w:marTop w:val="0"/>
      <w:marBottom w:val="0"/>
      <w:divBdr>
        <w:top w:val="none" w:sz="0" w:space="0" w:color="auto"/>
        <w:left w:val="none" w:sz="0" w:space="0" w:color="auto"/>
        <w:bottom w:val="none" w:sz="0" w:space="0" w:color="auto"/>
        <w:right w:val="none" w:sz="0" w:space="0" w:color="auto"/>
      </w:divBdr>
    </w:div>
    <w:div w:id="757290014">
      <w:bodyDiv w:val="1"/>
      <w:marLeft w:val="0"/>
      <w:marRight w:val="0"/>
      <w:marTop w:val="0"/>
      <w:marBottom w:val="0"/>
      <w:divBdr>
        <w:top w:val="none" w:sz="0" w:space="0" w:color="auto"/>
        <w:left w:val="none" w:sz="0" w:space="0" w:color="auto"/>
        <w:bottom w:val="none" w:sz="0" w:space="0" w:color="auto"/>
        <w:right w:val="none" w:sz="0" w:space="0" w:color="auto"/>
      </w:divBdr>
    </w:div>
    <w:div w:id="766273384">
      <w:bodyDiv w:val="1"/>
      <w:marLeft w:val="0"/>
      <w:marRight w:val="0"/>
      <w:marTop w:val="0"/>
      <w:marBottom w:val="0"/>
      <w:divBdr>
        <w:top w:val="none" w:sz="0" w:space="0" w:color="auto"/>
        <w:left w:val="none" w:sz="0" w:space="0" w:color="auto"/>
        <w:bottom w:val="none" w:sz="0" w:space="0" w:color="auto"/>
        <w:right w:val="none" w:sz="0" w:space="0" w:color="auto"/>
      </w:divBdr>
      <w:divsChild>
        <w:div w:id="1931399">
          <w:marLeft w:val="0"/>
          <w:marRight w:val="0"/>
          <w:marTop w:val="0"/>
          <w:marBottom w:val="0"/>
          <w:divBdr>
            <w:top w:val="none" w:sz="0" w:space="0" w:color="auto"/>
            <w:left w:val="none" w:sz="0" w:space="0" w:color="auto"/>
            <w:bottom w:val="none" w:sz="0" w:space="0" w:color="auto"/>
            <w:right w:val="none" w:sz="0" w:space="0" w:color="auto"/>
          </w:divBdr>
        </w:div>
        <w:div w:id="123887920">
          <w:marLeft w:val="0"/>
          <w:marRight w:val="0"/>
          <w:marTop w:val="0"/>
          <w:marBottom w:val="0"/>
          <w:divBdr>
            <w:top w:val="none" w:sz="0" w:space="0" w:color="auto"/>
            <w:left w:val="none" w:sz="0" w:space="0" w:color="auto"/>
            <w:bottom w:val="none" w:sz="0" w:space="0" w:color="auto"/>
            <w:right w:val="none" w:sz="0" w:space="0" w:color="auto"/>
          </w:divBdr>
        </w:div>
        <w:div w:id="323243463">
          <w:marLeft w:val="0"/>
          <w:marRight w:val="0"/>
          <w:marTop w:val="0"/>
          <w:marBottom w:val="0"/>
          <w:divBdr>
            <w:top w:val="none" w:sz="0" w:space="0" w:color="auto"/>
            <w:left w:val="none" w:sz="0" w:space="0" w:color="auto"/>
            <w:bottom w:val="none" w:sz="0" w:space="0" w:color="auto"/>
            <w:right w:val="none" w:sz="0" w:space="0" w:color="auto"/>
          </w:divBdr>
        </w:div>
        <w:div w:id="488982459">
          <w:marLeft w:val="0"/>
          <w:marRight w:val="0"/>
          <w:marTop w:val="0"/>
          <w:marBottom w:val="0"/>
          <w:divBdr>
            <w:top w:val="none" w:sz="0" w:space="0" w:color="auto"/>
            <w:left w:val="none" w:sz="0" w:space="0" w:color="auto"/>
            <w:bottom w:val="none" w:sz="0" w:space="0" w:color="auto"/>
            <w:right w:val="none" w:sz="0" w:space="0" w:color="auto"/>
          </w:divBdr>
        </w:div>
        <w:div w:id="524948067">
          <w:marLeft w:val="0"/>
          <w:marRight w:val="0"/>
          <w:marTop w:val="0"/>
          <w:marBottom w:val="0"/>
          <w:divBdr>
            <w:top w:val="none" w:sz="0" w:space="0" w:color="auto"/>
            <w:left w:val="none" w:sz="0" w:space="0" w:color="auto"/>
            <w:bottom w:val="none" w:sz="0" w:space="0" w:color="auto"/>
            <w:right w:val="none" w:sz="0" w:space="0" w:color="auto"/>
          </w:divBdr>
        </w:div>
        <w:div w:id="763962938">
          <w:marLeft w:val="0"/>
          <w:marRight w:val="0"/>
          <w:marTop w:val="0"/>
          <w:marBottom w:val="0"/>
          <w:divBdr>
            <w:top w:val="none" w:sz="0" w:space="0" w:color="auto"/>
            <w:left w:val="none" w:sz="0" w:space="0" w:color="auto"/>
            <w:bottom w:val="none" w:sz="0" w:space="0" w:color="auto"/>
            <w:right w:val="none" w:sz="0" w:space="0" w:color="auto"/>
          </w:divBdr>
        </w:div>
        <w:div w:id="1110319991">
          <w:marLeft w:val="0"/>
          <w:marRight w:val="0"/>
          <w:marTop w:val="0"/>
          <w:marBottom w:val="0"/>
          <w:divBdr>
            <w:top w:val="none" w:sz="0" w:space="0" w:color="auto"/>
            <w:left w:val="none" w:sz="0" w:space="0" w:color="auto"/>
            <w:bottom w:val="none" w:sz="0" w:space="0" w:color="auto"/>
            <w:right w:val="none" w:sz="0" w:space="0" w:color="auto"/>
          </w:divBdr>
        </w:div>
        <w:div w:id="1183743697">
          <w:marLeft w:val="0"/>
          <w:marRight w:val="0"/>
          <w:marTop w:val="0"/>
          <w:marBottom w:val="0"/>
          <w:divBdr>
            <w:top w:val="none" w:sz="0" w:space="0" w:color="auto"/>
            <w:left w:val="none" w:sz="0" w:space="0" w:color="auto"/>
            <w:bottom w:val="none" w:sz="0" w:space="0" w:color="auto"/>
            <w:right w:val="none" w:sz="0" w:space="0" w:color="auto"/>
          </w:divBdr>
        </w:div>
        <w:div w:id="1231502355">
          <w:marLeft w:val="0"/>
          <w:marRight w:val="0"/>
          <w:marTop w:val="0"/>
          <w:marBottom w:val="0"/>
          <w:divBdr>
            <w:top w:val="none" w:sz="0" w:space="0" w:color="auto"/>
            <w:left w:val="none" w:sz="0" w:space="0" w:color="auto"/>
            <w:bottom w:val="none" w:sz="0" w:space="0" w:color="auto"/>
            <w:right w:val="none" w:sz="0" w:space="0" w:color="auto"/>
          </w:divBdr>
        </w:div>
        <w:div w:id="1364986288">
          <w:marLeft w:val="0"/>
          <w:marRight w:val="0"/>
          <w:marTop w:val="0"/>
          <w:marBottom w:val="0"/>
          <w:divBdr>
            <w:top w:val="none" w:sz="0" w:space="0" w:color="auto"/>
            <w:left w:val="none" w:sz="0" w:space="0" w:color="auto"/>
            <w:bottom w:val="none" w:sz="0" w:space="0" w:color="auto"/>
            <w:right w:val="none" w:sz="0" w:space="0" w:color="auto"/>
          </w:divBdr>
        </w:div>
        <w:div w:id="1701275697">
          <w:marLeft w:val="0"/>
          <w:marRight w:val="0"/>
          <w:marTop w:val="0"/>
          <w:marBottom w:val="0"/>
          <w:divBdr>
            <w:top w:val="none" w:sz="0" w:space="0" w:color="auto"/>
            <w:left w:val="none" w:sz="0" w:space="0" w:color="auto"/>
            <w:bottom w:val="none" w:sz="0" w:space="0" w:color="auto"/>
            <w:right w:val="none" w:sz="0" w:space="0" w:color="auto"/>
          </w:divBdr>
        </w:div>
        <w:div w:id="1920292289">
          <w:marLeft w:val="0"/>
          <w:marRight w:val="0"/>
          <w:marTop w:val="0"/>
          <w:marBottom w:val="0"/>
          <w:divBdr>
            <w:top w:val="none" w:sz="0" w:space="0" w:color="auto"/>
            <w:left w:val="none" w:sz="0" w:space="0" w:color="auto"/>
            <w:bottom w:val="none" w:sz="0" w:space="0" w:color="auto"/>
            <w:right w:val="none" w:sz="0" w:space="0" w:color="auto"/>
          </w:divBdr>
        </w:div>
        <w:div w:id="1988971914">
          <w:marLeft w:val="0"/>
          <w:marRight w:val="0"/>
          <w:marTop w:val="0"/>
          <w:marBottom w:val="0"/>
          <w:divBdr>
            <w:top w:val="none" w:sz="0" w:space="0" w:color="auto"/>
            <w:left w:val="none" w:sz="0" w:space="0" w:color="auto"/>
            <w:bottom w:val="none" w:sz="0" w:space="0" w:color="auto"/>
            <w:right w:val="none" w:sz="0" w:space="0" w:color="auto"/>
          </w:divBdr>
        </w:div>
        <w:div w:id="2066904042">
          <w:marLeft w:val="0"/>
          <w:marRight w:val="0"/>
          <w:marTop w:val="0"/>
          <w:marBottom w:val="0"/>
          <w:divBdr>
            <w:top w:val="none" w:sz="0" w:space="0" w:color="auto"/>
            <w:left w:val="none" w:sz="0" w:space="0" w:color="auto"/>
            <w:bottom w:val="none" w:sz="0" w:space="0" w:color="auto"/>
            <w:right w:val="none" w:sz="0" w:space="0" w:color="auto"/>
          </w:divBdr>
        </w:div>
      </w:divsChild>
    </w:div>
    <w:div w:id="777868048">
      <w:bodyDiv w:val="1"/>
      <w:marLeft w:val="0"/>
      <w:marRight w:val="0"/>
      <w:marTop w:val="0"/>
      <w:marBottom w:val="0"/>
      <w:divBdr>
        <w:top w:val="none" w:sz="0" w:space="0" w:color="auto"/>
        <w:left w:val="none" w:sz="0" w:space="0" w:color="auto"/>
        <w:bottom w:val="none" w:sz="0" w:space="0" w:color="auto"/>
        <w:right w:val="none" w:sz="0" w:space="0" w:color="auto"/>
      </w:divBdr>
      <w:divsChild>
        <w:div w:id="1706709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791638">
      <w:bodyDiv w:val="1"/>
      <w:marLeft w:val="0"/>
      <w:marRight w:val="0"/>
      <w:marTop w:val="0"/>
      <w:marBottom w:val="0"/>
      <w:divBdr>
        <w:top w:val="none" w:sz="0" w:space="0" w:color="auto"/>
        <w:left w:val="none" w:sz="0" w:space="0" w:color="auto"/>
        <w:bottom w:val="none" w:sz="0" w:space="0" w:color="auto"/>
        <w:right w:val="none" w:sz="0" w:space="0" w:color="auto"/>
      </w:divBdr>
    </w:div>
    <w:div w:id="824862115">
      <w:bodyDiv w:val="1"/>
      <w:marLeft w:val="0"/>
      <w:marRight w:val="0"/>
      <w:marTop w:val="0"/>
      <w:marBottom w:val="0"/>
      <w:divBdr>
        <w:top w:val="none" w:sz="0" w:space="0" w:color="auto"/>
        <w:left w:val="none" w:sz="0" w:space="0" w:color="auto"/>
        <w:bottom w:val="none" w:sz="0" w:space="0" w:color="auto"/>
        <w:right w:val="none" w:sz="0" w:space="0" w:color="auto"/>
      </w:divBdr>
      <w:divsChild>
        <w:div w:id="178543308">
          <w:marLeft w:val="0"/>
          <w:marRight w:val="0"/>
          <w:marTop w:val="120"/>
          <w:marBottom w:val="120"/>
          <w:divBdr>
            <w:top w:val="none" w:sz="0" w:space="0" w:color="auto"/>
            <w:left w:val="none" w:sz="0" w:space="0" w:color="auto"/>
            <w:bottom w:val="none" w:sz="0" w:space="0" w:color="auto"/>
            <w:right w:val="none" w:sz="0" w:space="0" w:color="auto"/>
          </w:divBdr>
        </w:div>
        <w:div w:id="1182470860">
          <w:marLeft w:val="0"/>
          <w:marRight w:val="0"/>
          <w:marTop w:val="120"/>
          <w:marBottom w:val="120"/>
          <w:divBdr>
            <w:top w:val="none" w:sz="0" w:space="0" w:color="auto"/>
            <w:left w:val="none" w:sz="0" w:space="0" w:color="auto"/>
            <w:bottom w:val="none" w:sz="0" w:space="0" w:color="auto"/>
            <w:right w:val="none" w:sz="0" w:space="0" w:color="auto"/>
          </w:divBdr>
          <w:divsChild>
            <w:div w:id="1792935414">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853303082">
      <w:bodyDiv w:val="1"/>
      <w:marLeft w:val="0"/>
      <w:marRight w:val="0"/>
      <w:marTop w:val="0"/>
      <w:marBottom w:val="0"/>
      <w:divBdr>
        <w:top w:val="none" w:sz="0" w:space="0" w:color="auto"/>
        <w:left w:val="none" w:sz="0" w:space="0" w:color="auto"/>
        <w:bottom w:val="none" w:sz="0" w:space="0" w:color="auto"/>
        <w:right w:val="none" w:sz="0" w:space="0" w:color="auto"/>
      </w:divBdr>
    </w:div>
    <w:div w:id="860708157">
      <w:bodyDiv w:val="1"/>
      <w:marLeft w:val="0"/>
      <w:marRight w:val="0"/>
      <w:marTop w:val="0"/>
      <w:marBottom w:val="0"/>
      <w:divBdr>
        <w:top w:val="none" w:sz="0" w:space="0" w:color="auto"/>
        <w:left w:val="none" w:sz="0" w:space="0" w:color="auto"/>
        <w:bottom w:val="none" w:sz="0" w:space="0" w:color="auto"/>
        <w:right w:val="none" w:sz="0" w:space="0" w:color="auto"/>
      </w:divBdr>
    </w:div>
    <w:div w:id="902834921">
      <w:bodyDiv w:val="1"/>
      <w:marLeft w:val="0"/>
      <w:marRight w:val="0"/>
      <w:marTop w:val="0"/>
      <w:marBottom w:val="0"/>
      <w:divBdr>
        <w:top w:val="none" w:sz="0" w:space="0" w:color="auto"/>
        <w:left w:val="none" w:sz="0" w:space="0" w:color="auto"/>
        <w:bottom w:val="none" w:sz="0" w:space="0" w:color="auto"/>
        <w:right w:val="none" w:sz="0" w:space="0" w:color="auto"/>
      </w:divBdr>
    </w:div>
    <w:div w:id="919677693">
      <w:bodyDiv w:val="1"/>
      <w:marLeft w:val="0"/>
      <w:marRight w:val="0"/>
      <w:marTop w:val="0"/>
      <w:marBottom w:val="0"/>
      <w:divBdr>
        <w:top w:val="none" w:sz="0" w:space="0" w:color="auto"/>
        <w:left w:val="none" w:sz="0" w:space="0" w:color="auto"/>
        <w:bottom w:val="none" w:sz="0" w:space="0" w:color="auto"/>
        <w:right w:val="none" w:sz="0" w:space="0" w:color="auto"/>
      </w:divBdr>
    </w:div>
    <w:div w:id="933173276">
      <w:bodyDiv w:val="1"/>
      <w:marLeft w:val="0"/>
      <w:marRight w:val="0"/>
      <w:marTop w:val="0"/>
      <w:marBottom w:val="0"/>
      <w:divBdr>
        <w:top w:val="none" w:sz="0" w:space="0" w:color="auto"/>
        <w:left w:val="none" w:sz="0" w:space="0" w:color="auto"/>
        <w:bottom w:val="none" w:sz="0" w:space="0" w:color="auto"/>
        <w:right w:val="none" w:sz="0" w:space="0" w:color="auto"/>
      </w:divBdr>
    </w:div>
    <w:div w:id="953174047">
      <w:bodyDiv w:val="1"/>
      <w:marLeft w:val="0"/>
      <w:marRight w:val="0"/>
      <w:marTop w:val="0"/>
      <w:marBottom w:val="0"/>
      <w:divBdr>
        <w:top w:val="none" w:sz="0" w:space="0" w:color="auto"/>
        <w:left w:val="none" w:sz="0" w:space="0" w:color="auto"/>
        <w:bottom w:val="none" w:sz="0" w:space="0" w:color="auto"/>
        <w:right w:val="none" w:sz="0" w:space="0" w:color="auto"/>
      </w:divBdr>
      <w:divsChild>
        <w:div w:id="1233079022">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980580010">
      <w:bodyDiv w:val="1"/>
      <w:marLeft w:val="0"/>
      <w:marRight w:val="0"/>
      <w:marTop w:val="0"/>
      <w:marBottom w:val="0"/>
      <w:divBdr>
        <w:top w:val="none" w:sz="0" w:space="0" w:color="auto"/>
        <w:left w:val="none" w:sz="0" w:space="0" w:color="auto"/>
        <w:bottom w:val="none" w:sz="0" w:space="0" w:color="auto"/>
        <w:right w:val="none" w:sz="0" w:space="0" w:color="auto"/>
      </w:divBdr>
    </w:div>
    <w:div w:id="982274514">
      <w:bodyDiv w:val="1"/>
      <w:marLeft w:val="0"/>
      <w:marRight w:val="0"/>
      <w:marTop w:val="0"/>
      <w:marBottom w:val="0"/>
      <w:divBdr>
        <w:top w:val="none" w:sz="0" w:space="0" w:color="auto"/>
        <w:left w:val="none" w:sz="0" w:space="0" w:color="auto"/>
        <w:bottom w:val="none" w:sz="0" w:space="0" w:color="auto"/>
        <w:right w:val="none" w:sz="0" w:space="0" w:color="auto"/>
      </w:divBdr>
    </w:div>
    <w:div w:id="984161765">
      <w:bodyDiv w:val="1"/>
      <w:marLeft w:val="0"/>
      <w:marRight w:val="0"/>
      <w:marTop w:val="0"/>
      <w:marBottom w:val="0"/>
      <w:divBdr>
        <w:top w:val="none" w:sz="0" w:space="0" w:color="auto"/>
        <w:left w:val="none" w:sz="0" w:space="0" w:color="auto"/>
        <w:bottom w:val="none" w:sz="0" w:space="0" w:color="auto"/>
        <w:right w:val="none" w:sz="0" w:space="0" w:color="auto"/>
      </w:divBdr>
    </w:div>
    <w:div w:id="991376318">
      <w:bodyDiv w:val="1"/>
      <w:marLeft w:val="0"/>
      <w:marRight w:val="0"/>
      <w:marTop w:val="0"/>
      <w:marBottom w:val="0"/>
      <w:divBdr>
        <w:top w:val="none" w:sz="0" w:space="0" w:color="auto"/>
        <w:left w:val="none" w:sz="0" w:space="0" w:color="auto"/>
        <w:bottom w:val="none" w:sz="0" w:space="0" w:color="auto"/>
        <w:right w:val="none" w:sz="0" w:space="0" w:color="auto"/>
      </w:divBdr>
      <w:divsChild>
        <w:div w:id="88395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35064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695942">
      <w:bodyDiv w:val="1"/>
      <w:marLeft w:val="0"/>
      <w:marRight w:val="0"/>
      <w:marTop w:val="0"/>
      <w:marBottom w:val="0"/>
      <w:divBdr>
        <w:top w:val="none" w:sz="0" w:space="0" w:color="auto"/>
        <w:left w:val="none" w:sz="0" w:space="0" w:color="auto"/>
        <w:bottom w:val="none" w:sz="0" w:space="0" w:color="auto"/>
        <w:right w:val="none" w:sz="0" w:space="0" w:color="auto"/>
      </w:divBdr>
    </w:div>
    <w:div w:id="1038432163">
      <w:bodyDiv w:val="1"/>
      <w:marLeft w:val="0"/>
      <w:marRight w:val="0"/>
      <w:marTop w:val="0"/>
      <w:marBottom w:val="0"/>
      <w:divBdr>
        <w:top w:val="none" w:sz="0" w:space="0" w:color="auto"/>
        <w:left w:val="none" w:sz="0" w:space="0" w:color="auto"/>
        <w:bottom w:val="none" w:sz="0" w:space="0" w:color="auto"/>
        <w:right w:val="none" w:sz="0" w:space="0" w:color="auto"/>
      </w:divBdr>
    </w:div>
    <w:div w:id="1065031343">
      <w:bodyDiv w:val="1"/>
      <w:marLeft w:val="0"/>
      <w:marRight w:val="0"/>
      <w:marTop w:val="0"/>
      <w:marBottom w:val="0"/>
      <w:divBdr>
        <w:top w:val="none" w:sz="0" w:space="0" w:color="auto"/>
        <w:left w:val="none" w:sz="0" w:space="0" w:color="auto"/>
        <w:bottom w:val="none" w:sz="0" w:space="0" w:color="auto"/>
        <w:right w:val="none" w:sz="0" w:space="0" w:color="auto"/>
      </w:divBdr>
    </w:div>
    <w:div w:id="1136794797">
      <w:bodyDiv w:val="1"/>
      <w:marLeft w:val="0"/>
      <w:marRight w:val="0"/>
      <w:marTop w:val="0"/>
      <w:marBottom w:val="0"/>
      <w:divBdr>
        <w:top w:val="none" w:sz="0" w:space="0" w:color="auto"/>
        <w:left w:val="none" w:sz="0" w:space="0" w:color="auto"/>
        <w:bottom w:val="none" w:sz="0" w:space="0" w:color="auto"/>
        <w:right w:val="none" w:sz="0" w:space="0" w:color="auto"/>
      </w:divBdr>
    </w:div>
    <w:div w:id="1212232460">
      <w:bodyDiv w:val="1"/>
      <w:marLeft w:val="0"/>
      <w:marRight w:val="0"/>
      <w:marTop w:val="0"/>
      <w:marBottom w:val="0"/>
      <w:divBdr>
        <w:top w:val="none" w:sz="0" w:space="0" w:color="auto"/>
        <w:left w:val="none" w:sz="0" w:space="0" w:color="auto"/>
        <w:bottom w:val="none" w:sz="0" w:space="0" w:color="auto"/>
        <w:right w:val="none" w:sz="0" w:space="0" w:color="auto"/>
      </w:divBdr>
    </w:div>
    <w:div w:id="1246765052">
      <w:bodyDiv w:val="1"/>
      <w:marLeft w:val="0"/>
      <w:marRight w:val="0"/>
      <w:marTop w:val="0"/>
      <w:marBottom w:val="0"/>
      <w:divBdr>
        <w:top w:val="none" w:sz="0" w:space="0" w:color="auto"/>
        <w:left w:val="none" w:sz="0" w:space="0" w:color="auto"/>
        <w:bottom w:val="none" w:sz="0" w:space="0" w:color="auto"/>
        <w:right w:val="none" w:sz="0" w:space="0" w:color="auto"/>
      </w:divBdr>
    </w:div>
    <w:div w:id="1303268553">
      <w:bodyDiv w:val="1"/>
      <w:marLeft w:val="0"/>
      <w:marRight w:val="0"/>
      <w:marTop w:val="0"/>
      <w:marBottom w:val="0"/>
      <w:divBdr>
        <w:top w:val="none" w:sz="0" w:space="0" w:color="auto"/>
        <w:left w:val="none" w:sz="0" w:space="0" w:color="auto"/>
        <w:bottom w:val="none" w:sz="0" w:space="0" w:color="auto"/>
        <w:right w:val="none" w:sz="0" w:space="0" w:color="auto"/>
      </w:divBdr>
    </w:div>
    <w:div w:id="1371880970">
      <w:bodyDiv w:val="1"/>
      <w:marLeft w:val="0"/>
      <w:marRight w:val="0"/>
      <w:marTop w:val="0"/>
      <w:marBottom w:val="0"/>
      <w:divBdr>
        <w:top w:val="none" w:sz="0" w:space="0" w:color="auto"/>
        <w:left w:val="none" w:sz="0" w:space="0" w:color="auto"/>
        <w:bottom w:val="none" w:sz="0" w:space="0" w:color="auto"/>
        <w:right w:val="none" w:sz="0" w:space="0" w:color="auto"/>
      </w:divBdr>
    </w:div>
    <w:div w:id="1453941909">
      <w:bodyDiv w:val="1"/>
      <w:marLeft w:val="0"/>
      <w:marRight w:val="0"/>
      <w:marTop w:val="0"/>
      <w:marBottom w:val="0"/>
      <w:divBdr>
        <w:top w:val="none" w:sz="0" w:space="0" w:color="auto"/>
        <w:left w:val="none" w:sz="0" w:space="0" w:color="auto"/>
        <w:bottom w:val="none" w:sz="0" w:space="0" w:color="auto"/>
        <w:right w:val="none" w:sz="0" w:space="0" w:color="auto"/>
      </w:divBdr>
    </w:div>
    <w:div w:id="1455057867">
      <w:bodyDiv w:val="1"/>
      <w:marLeft w:val="0"/>
      <w:marRight w:val="0"/>
      <w:marTop w:val="0"/>
      <w:marBottom w:val="0"/>
      <w:divBdr>
        <w:top w:val="none" w:sz="0" w:space="0" w:color="auto"/>
        <w:left w:val="none" w:sz="0" w:space="0" w:color="auto"/>
        <w:bottom w:val="none" w:sz="0" w:space="0" w:color="auto"/>
        <w:right w:val="none" w:sz="0" w:space="0" w:color="auto"/>
      </w:divBdr>
    </w:div>
    <w:div w:id="1506095225">
      <w:bodyDiv w:val="1"/>
      <w:marLeft w:val="0"/>
      <w:marRight w:val="0"/>
      <w:marTop w:val="0"/>
      <w:marBottom w:val="0"/>
      <w:divBdr>
        <w:top w:val="none" w:sz="0" w:space="0" w:color="auto"/>
        <w:left w:val="none" w:sz="0" w:space="0" w:color="auto"/>
        <w:bottom w:val="none" w:sz="0" w:space="0" w:color="auto"/>
        <w:right w:val="none" w:sz="0" w:space="0" w:color="auto"/>
      </w:divBdr>
    </w:div>
    <w:div w:id="1624192457">
      <w:bodyDiv w:val="1"/>
      <w:marLeft w:val="0"/>
      <w:marRight w:val="0"/>
      <w:marTop w:val="0"/>
      <w:marBottom w:val="0"/>
      <w:divBdr>
        <w:top w:val="none" w:sz="0" w:space="0" w:color="auto"/>
        <w:left w:val="none" w:sz="0" w:space="0" w:color="auto"/>
        <w:bottom w:val="none" w:sz="0" w:space="0" w:color="auto"/>
        <w:right w:val="none" w:sz="0" w:space="0" w:color="auto"/>
      </w:divBdr>
      <w:divsChild>
        <w:div w:id="19090226">
          <w:marLeft w:val="0"/>
          <w:marRight w:val="0"/>
          <w:marTop w:val="120"/>
          <w:marBottom w:val="120"/>
          <w:divBdr>
            <w:top w:val="none" w:sz="0" w:space="0" w:color="auto"/>
            <w:left w:val="none" w:sz="0" w:space="0" w:color="auto"/>
            <w:bottom w:val="none" w:sz="0" w:space="0" w:color="auto"/>
            <w:right w:val="none" w:sz="0" w:space="0" w:color="auto"/>
          </w:divBdr>
          <w:divsChild>
            <w:div w:id="566887738">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360866113">
          <w:marLeft w:val="0"/>
          <w:marRight w:val="0"/>
          <w:marTop w:val="120"/>
          <w:marBottom w:val="120"/>
          <w:divBdr>
            <w:top w:val="none" w:sz="0" w:space="0" w:color="auto"/>
            <w:left w:val="none" w:sz="0" w:space="0" w:color="auto"/>
            <w:bottom w:val="none" w:sz="0" w:space="0" w:color="auto"/>
            <w:right w:val="none" w:sz="0" w:space="0" w:color="auto"/>
          </w:divBdr>
        </w:div>
      </w:divsChild>
    </w:div>
    <w:div w:id="1676496793">
      <w:bodyDiv w:val="1"/>
      <w:marLeft w:val="0"/>
      <w:marRight w:val="0"/>
      <w:marTop w:val="0"/>
      <w:marBottom w:val="0"/>
      <w:divBdr>
        <w:top w:val="none" w:sz="0" w:space="0" w:color="auto"/>
        <w:left w:val="none" w:sz="0" w:space="0" w:color="auto"/>
        <w:bottom w:val="none" w:sz="0" w:space="0" w:color="auto"/>
        <w:right w:val="none" w:sz="0" w:space="0" w:color="auto"/>
      </w:divBdr>
      <w:divsChild>
        <w:div w:id="1625962122">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1678381286">
      <w:bodyDiv w:val="1"/>
      <w:marLeft w:val="0"/>
      <w:marRight w:val="0"/>
      <w:marTop w:val="0"/>
      <w:marBottom w:val="0"/>
      <w:divBdr>
        <w:top w:val="none" w:sz="0" w:space="0" w:color="auto"/>
        <w:left w:val="none" w:sz="0" w:space="0" w:color="auto"/>
        <w:bottom w:val="none" w:sz="0" w:space="0" w:color="auto"/>
        <w:right w:val="none" w:sz="0" w:space="0" w:color="auto"/>
      </w:divBdr>
    </w:div>
    <w:div w:id="1701083597">
      <w:bodyDiv w:val="1"/>
      <w:marLeft w:val="0"/>
      <w:marRight w:val="0"/>
      <w:marTop w:val="0"/>
      <w:marBottom w:val="0"/>
      <w:divBdr>
        <w:top w:val="none" w:sz="0" w:space="0" w:color="auto"/>
        <w:left w:val="none" w:sz="0" w:space="0" w:color="auto"/>
        <w:bottom w:val="none" w:sz="0" w:space="0" w:color="auto"/>
        <w:right w:val="none" w:sz="0" w:space="0" w:color="auto"/>
      </w:divBdr>
    </w:div>
    <w:div w:id="1711344955">
      <w:bodyDiv w:val="1"/>
      <w:marLeft w:val="0"/>
      <w:marRight w:val="0"/>
      <w:marTop w:val="0"/>
      <w:marBottom w:val="0"/>
      <w:divBdr>
        <w:top w:val="none" w:sz="0" w:space="0" w:color="auto"/>
        <w:left w:val="none" w:sz="0" w:space="0" w:color="auto"/>
        <w:bottom w:val="none" w:sz="0" w:space="0" w:color="auto"/>
        <w:right w:val="none" w:sz="0" w:space="0" w:color="auto"/>
      </w:divBdr>
    </w:div>
    <w:div w:id="1720278255">
      <w:bodyDiv w:val="1"/>
      <w:marLeft w:val="0"/>
      <w:marRight w:val="0"/>
      <w:marTop w:val="0"/>
      <w:marBottom w:val="0"/>
      <w:divBdr>
        <w:top w:val="none" w:sz="0" w:space="0" w:color="auto"/>
        <w:left w:val="none" w:sz="0" w:space="0" w:color="auto"/>
        <w:bottom w:val="none" w:sz="0" w:space="0" w:color="auto"/>
        <w:right w:val="none" w:sz="0" w:space="0" w:color="auto"/>
      </w:divBdr>
      <w:divsChild>
        <w:div w:id="374938191">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1849826393">
      <w:bodyDiv w:val="1"/>
      <w:marLeft w:val="0"/>
      <w:marRight w:val="0"/>
      <w:marTop w:val="0"/>
      <w:marBottom w:val="0"/>
      <w:divBdr>
        <w:top w:val="none" w:sz="0" w:space="0" w:color="auto"/>
        <w:left w:val="none" w:sz="0" w:space="0" w:color="auto"/>
        <w:bottom w:val="none" w:sz="0" w:space="0" w:color="auto"/>
        <w:right w:val="none" w:sz="0" w:space="0" w:color="auto"/>
      </w:divBdr>
    </w:div>
    <w:div w:id="1918519086">
      <w:bodyDiv w:val="1"/>
      <w:marLeft w:val="0"/>
      <w:marRight w:val="0"/>
      <w:marTop w:val="0"/>
      <w:marBottom w:val="0"/>
      <w:divBdr>
        <w:top w:val="none" w:sz="0" w:space="0" w:color="auto"/>
        <w:left w:val="none" w:sz="0" w:space="0" w:color="auto"/>
        <w:bottom w:val="none" w:sz="0" w:space="0" w:color="auto"/>
        <w:right w:val="none" w:sz="0" w:space="0" w:color="auto"/>
      </w:divBdr>
    </w:div>
    <w:div w:id="1919510655">
      <w:bodyDiv w:val="1"/>
      <w:marLeft w:val="0"/>
      <w:marRight w:val="0"/>
      <w:marTop w:val="0"/>
      <w:marBottom w:val="0"/>
      <w:divBdr>
        <w:top w:val="none" w:sz="0" w:space="0" w:color="auto"/>
        <w:left w:val="none" w:sz="0" w:space="0" w:color="auto"/>
        <w:bottom w:val="none" w:sz="0" w:space="0" w:color="auto"/>
        <w:right w:val="none" w:sz="0" w:space="0" w:color="auto"/>
      </w:divBdr>
    </w:div>
    <w:div w:id="1924338641">
      <w:bodyDiv w:val="1"/>
      <w:marLeft w:val="0"/>
      <w:marRight w:val="0"/>
      <w:marTop w:val="0"/>
      <w:marBottom w:val="0"/>
      <w:divBdr>
        <w:top w:val="none" w:sz="0" w:space="0" w:color="auto"/>
        <w:left w:val="none" w:sz="0" w:space="0" w:color="auto"/>
        <w:bottom w:val="none" w:sz="0" w:space="0" w:color="auto"/>
        <w:right w:val="none" w:sz="0" w:space="0" w:color="auto"/>
      </w:divBdr>
    </w:div>
    <w:div w:id="1934046101">
      <w:bodyDiv w:val="1"/>
      <w:marLeft w:val="0"/>
      <w:marRight w:val="0"/>
      <w:marTop w:val="0"/>
      <w:marBottom w:val="0"/>
      <w:divBdr>
        <w:top w:val="none" w:sz="0" w:space="0" w:color="auto"/>
        <w:left w:val="none" w:sz="0" w:space="0" w:color="auto"/>
        <w:bottom w:val="none" w:sz="0" w:space="0" w:color="auto"/>
        <w:right w:val="none" w:sz="0" w:space="0" w:color="auto"/>
      </w:divBdr>
    </w:div>
    <w:div w:id="2004042630">
      <w:bodyDiv w:val="1"/>
      <w:marLeft w:val="0"/>
      <w:marRight w:val="0"/>
      <w:marTop w:val="0"/>
      <w:marBottom w:val="0"/>
      <w:divBdr>
        <w:top w:val="none" w:sz="0" w:space="0" w:color="auto"/>
        <w:left w:val="none" w:sz="0" w:space="0" w:color="auto"/>
        <w:bottom w:val="none" w:sz="0" w:space="0" w:color="auto"/>
        <w:right w:val="none" w:sz="0" w:space="0" w:color="auto"/>
      </w:divBdr>
    </w:div>
    <w:div w:id="2004897226">
      <w:bodyDiv w:val="1"/>
      <w:marLeft w:val="0"/>
      <w:marRight w:val="0"/>
      <w:marTop w:val="0"/>
      <w:marBottom w:val="0"/>
      <w:divBdr>
        <w:top w:val="none" w:sz="0" w:space="0" w:color="auto"/>
        <w:left w:val="none" w:sz="0" w:space="0" w:color="auto"/>
        <w:bottom w:val="none" w:sz="0" w:space="0" w:color="auto"/>
        <w:right w:val="none" w:sz="0" w:space="0" w:color="auto"/>
      </w:divBdr>
    </w:div>
    <w:div w:id="2039117279">
      <w:bodyDiv w:val="1"/>
      <w:marLeft w:val="0"/>
      <w:marRight w:val="0"/>
      <w:marTop w:val="0"/>
      <w:marBottom w:val="0"/>
      <w:divBdr>
        <w:top w:val="none" w:sz="0" w:space="0" w:color="auto"/>
        <w:left w:val="none" w:sz="0" w:space="0" w:color="auto"/>
        <w:bottom w:val="none" w:sz="0" w:space="0" w:color="auto"/>
        <w:right w:val="none" w:sz="0" w:space="0" w:color="auto"/>
      </w:divBdr>
    </w:div>
    <w:div w:id="205207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CED57-0EA6-4283-ABCE-6E28FF59C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1010</Words>
  <Characters>5762</Characters>
  <Application>Microsoft Office Word</Application>
  <DocSecurity>0</DocSecurity>
  <Lines>48</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3</cp:revision>
  <cp:lastPrinted>2026-06-22T08:08:00Z</cp:lastPrinted>
  <dcterms:created xsi:type="dcterms:W3CDTF">2026-07-08T03:30:00Z</dcterms:created>
  <dcterms:modified xsi:type="dcterms:W3CDTF">2026-07-09T04:20:00Z</dcterms:modified>
</cp:coreProperties>
</file>