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7" w:type="dxa"/>
        <w:tblInd w:w="-459" w:type="dxa"/>
        <w:tblLook w:val="04A0" w:firstRow="1" w:lastRow="0" w:firstColumn="1" w:lastColumn="0" w:noHBand="0" w:noVBand="1"/>
      </w:tblPr>
      <w:tblGrid>
        <w:gridCol w:w="4428"/>
        <w:gridCol w:w="5319"/>
      </w:tblGrid>
      <w:tr w:rsidR="00BF6221" w:rsidRPr="00500B44" w14:paraId="04B7F17D" w14:textId="77777777" w:rsidTr="008C095F">
        <w:trPr>
          <w:trHeight w:val="1265"/>
        </w:trPr>
        <w:tc>
          <w:tcPr>
            <w:tcW w:w="4428" w:type="dxa"/>
          </w:tcPr>
          <w:p w14:paraId="785BF2CC" w14:textId="29CA4799" w:rsidR="0011174D" w:rsidRPr="00500B44" w:rsidRDefault="00F02342" w:rsidP="00FE79D4">
            <w:pPr>
              <w:spacing w:after="0" w:line="240" w:lineRule="auto"/>
              <w:jc w:val="center"/>
              <w:rPr>
                <w:b/>
                <w:color w:val="000000" w:themeColor="text1"/>
                <w:spacing w:val="-6"/>
                <w:sz w:val="26"/>
                <w:szCs w:val="26"/>
              </w:rPr>
            </w:pPr>
            <w:bookmarkStart w:id="0" w:name="loai_2"/>
            <w:r>
              <w:rPr>
                <w:b/>
                <w:color w:val="000000" w:themeColor="text1"/>
                <w:spacing w:val="-6"/>
                <w:sz w:val="26"/>
                <w:szCs w:val="26"/>
              </w:rPr>
              <w:t>CHỦ</w:t>
            </w:r>
            <w:r>
              <w:rPr>
                <w:b/>
                <w:color w:val="000000" w:themeColor="text1"/>
                <w:spacing w:val="-6"/>
                <w:sz w:val="26"/>
                <w:szCs w:val="26"/>
                <w:lang w:val="vi-VN"/>
              </w:rPr>
              <w:t xml:space="preserve"> TỊCH </w:t>
            </w:r>
            <w:r w:rsidR="0011174D" w:rsidRPr="00500B44">
              <w:rPr>
                <w:b/>
                <w:color w:val="000000" w:themeColor="text1"/>
                <w:spacing w:val="-6"/>
                <w:sz w:val="26"/>
                <w:szCs w:val="26"/>
              </w:rPr>
              <w:t xml:space="preserve">ỦY BAN NHÂN DÂN </w:t>
            </w:r>
          </w:p>
          <w:p w14:paraId="7A7E757D" w14:textId="565F1AEE" w:rsidR="0011174D" w:rsidRPr="00500B44" w:rsidRDefault="0011174D" w:rsidP="00FE79D4">
            <w:pPr>
              <w:spacing w:after="0" w:line="240" w:lineRule="auto"/>
              <w:jc w:val="center"/>
              <w:rPr>
                <w:b/>
                <w:color w:val="000000" w:themeColor="text1"/>
                <w:spacing w:val="-6"/>
                <w:sz w:val="26"/>
                <w:szCs w:val="26"/>
              </w:rPr>
            </w:pPr>
            <w:r w:rsidRPr="00500B44">
              <w:rPr>
                <w:b/>
                <w:color w:val="000000" w:themeColor="text1"/>
                <w:spacing w:val="-6"/>
                <w:sz w:val="26"/>
                <w:szCs w:val="26"/>
              </w:rPr>
              <w:t xml:space="preserve">TỈNH </w:t>
            </w:r>
            <w:r w:rsidR="003E13BD" w:rsidRPr="00500B44">
              <w:rPr>
                <w:b/>
                <w:color w:val="000000" w:themeColor="text1"/>
                <w:spacing w:val="-6"/>
                <w:sz w:val="26"/>
                <w:szCs w:val="26"/>
              </w:rPr>
              <w:t>PHÚ THỌ</w:t>
            </w:r>
          </w:p>
          <w:p w14:paraId="606E4680" w14:textId="28CC56E9" w:rsidR="0011174D" w:rsidRPr="00500B44" w:rsidRDefault="00447DB1" w:rsidP="0011174D">
            <w:pPr>
              <w:spacing w:before="240" w:after="0" w:line="240" w:lineRule="auto"/>
              <w:jc w:val="center"/>
              <w:rPr>
                <w:color w:val="000000" w:themeColor="text1"/>
                <w:spacing w:val="-6"/>
                <w:sz w:val="26"/>
                <w:szCs w:val="26"/>
              </w:rPr>
            </w:pPr>
            <w:r w:rsidRPr="00500B44">
              <w:rPr>
                <w:noProof/>
                <w:color w:val="000000" w:themeColor="text1"/>
                <w:spacing w:val="-6"/>
                <w:sz w:val="26"/>
                <w:szCs w:val="26"/>
              </w:rPr>
              <mc:AlternateContent>
                <mc:Choice Requires="wps">
                  <w:drawing>
                    <wp:anchor distT="4294967295" distB="4294967295" distL="114300" distR="114300" simplePos="0" relativeHeight="251659264" behindDoc="0" locked="0" layoutInCell="1" allowOverlap="1" wp14:anchorId="14C1701B" wp14:editId="027A77F0">
                      <wp:simplePos x="0" y="0"/>
                      <wp:positionH relativeFrom="column">
                        <wp:posOffset>1011555</wp:posOffset>
                      </wp:positionH>
                      <wp:positionV relativeFrom="paragraph">
                        <wp:posOffset>12065</wp:posOffset>
                      </wp:positionV>
                      <wp:extent cx="648000" cy="0"/>
                      <wp:effectExtent l="0" t="0" r="0" b="0"/>
                      <wp:wrapNone/>
                      <wp:docPr id="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E4D8F56" id="_x0000_t32" coordsize="21600,21600" o:spt="32" o:oned="t" path="m,l21600,21600e" filled="f">
                      <v:path arrowok="t" fillok="f" o:connecttype="none"/>
                      <o:lock v:ext="edit" shapetype="t"/>
                    </v:shapetype>
                    <v:shape id="Straight Arrow Connector 3" o:spid="_x0000_s1026" type="#_x0000_t32" style="position:absolute;margin-left:79.65pt;margin-top:.95pt;width:5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3EtJAIAAEkEAAAOAAAAZHJzL2Uyb0RvYy54bWysVMFu2zAMvQ/YPwi6p7ZTJ0u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"/>
                  </w:pict>
                </mc:Fallback>
              </mc:AlternateContent>
            </w:r>
            <w:r w:rsidR="0011174D" w:rsidRPr="00500B44">
              <w:rPr>
                <w:color w:val="000000" w:themeColor="text1"/>
                <w:spacing w:val="-6"/>
                <w:sz w:val="26"/>
                <w:szCs w:val="26"/>
              </w:rPr>
              <w:t>Số</w:t>
            </w:r>
            <w:r w:rsidR="00E8671F">
              <w:rPr>
                <w:color w:val="000000" w:themeColor="text1"/>
                <w:spacing w:val="-6"/>
                <w:sz w:val="26"/>
                <w:szCs w:val="26"/>
              </w:rPr>
              <w:t>:     124</w:t>
            </w:r>
            <w:r w:rsidR="00EE1474" w:rsidRPr="00500B44">
              <w:rPr>
                <w:color w:val="000000" w:themeColor="text1"/>
                <w:spacing w:val="-6"/>
                <w:sz w:val="26"/>
                <w:szCs w:val="26"/>
              </w:rPr>
              <w:t>/202</w:t>
            </w:r>
            <w:r w:rsidR="003E13BD" w:rsidRPr="00500B44">
              <w:rPr>
                <w:color w:val="000000" w:themeColor="text1"/>
                <w:spacing w:val="-6"/>
                <w:sz w:val="26"/>
                <w:szCs w:val="26"/>
              </w:rPr>
              <w:t>5</w:t>
            </w:r>
            <w:r w:rsidR="00BC321D" w:rsidRPr="00500B44">
              <w:rPr>
                <w:color w:val="000000" w:themeColor="text1"/>
                <w:spacing w:val="-6"/>
                <w:sz w:val="26"/>
                <w:szCs w:val="26"/>
              </w:rPr>
              <w:t>/</w:t>
            </w:r>
            <w:r w:rsidR="0011174D" w:rsidRPr="00500B44">
              <w:rPr>
                <w:color w:val="000000" w:themeColor="text1"/>
                <w:spacing w:val="-6"/>
                <w:sz w:val="26"/>
                <w:szCs w:val="26"/>
              </w:rPr>
              <w:t>QĐ-</w:t>
            </w:r>
            <w:r w:rsidR="00BD325B" w:rsidRPr="00500B44">
              <w:rPr>
                <w:color w:val="000000" w:themeColor="text1"/>
                <w:spacing w:val="-6"/>
                <w:sz w:val="26"/>
                <w:szCs w:val="26"/>
              </w:rPr>
              <w:t>UBND</w:t>
            </w:r>
          </w:p>
        </w:tc>
        <w:tc>
          <w:tcPr>
            <w:tcW w:w="5319" w:type="dxa"/>
          </w:tcPr>
          <w:p w14:paraId="019393B7" w14:textId="77777777" w:rsidR="0011174D" w:rsidRPr="00500B44" w:rsidRDefault="0011174D" w:rsidP="00FE79D4">
            <w:pPr>
              <w:spacing w:after="0" w:line="240" w:lineRule="auto"/>
              <w:jc w:val="center"/>
              <w:rPr>
                <w:rFonts w:ascii="Times New Roman Bold" w:hAnsi="Times New Roman Bold"/>
                <w:b/>
                <w:color w:val="000000" w:themeColor="text1"/>
                <w:spacing w:val="-14"/>
                <w:sz w:val="26"/>
                <w:szCs w:val="26"/>
              </w:rPr>
            </w:pPr>
            <w:r w:rsidRPr="00500B44">
              <w:rPr>
                <w:rFonts w:ascii="Times New Roman Bold" w:hAnsi="Times New Roman Bold"/>
                <w:b/>
                <w:color w:val="000000" w:themeColor="text1"/>
                <w:spacing w:val="-14"/>
                <w:sz w:val="26"/>
                <w:szCs w:val="26"/>
              </w:rPr>
              <w:t>CỘNG HÒA XÃ HỘI CHỦ NGHĨA VIỆT NAM</w:t>
            </w:r>
          </w:p>
          <w:p w14:paraId="15968696" w14:textId="77777777" w:rsidR="0011174D" w:rsidRPr="00500B44" w:rsidRDefault="0011174D" w:rsidP="00FE79D4">
            <w:pPr>
              <w:spacing w:after="0" w:line="240" w:lineRule="auto"/>
              <w:jc w:val="center"/>
              <w:rPr>
                <w:b/>
                <w:color w:val="000000" w:themeColor="text1"/>
                <w:spacing w:val="-6"/>
                <w:szCs w:val="26"/>
              </w:rPr>
            </w:pPr>
            <w:r w:rsidRPr="00500B44">
              <w:rPr>
                <w:b/>
                <w:color w:val="000000" w:themeColor="text1"/>
                <w:spacing w:val="-6"/>
                <w:szCs w:val="26"/>
              </w:rPr>
              <w:t>Độc lập – Tự do – Hạnh phúc</w:t>
            </w:r>
          </w:p>
          <w:p w14:paraId="4AB5D753" w14:textId="66FF1F5E" w:rsidR="0011174D" w:rsidRPr="00500B44" w:rsidRDefault="00447DB1" w:rsidP="00FE79D4">
            <w:pPr>
              <w:spacing w:after="0" w:line="240" w:lineRule="auto"/>
              <w:jc w:val="center"/>
              <w:rPr>
                <w:i/>
                <w:color w:val="000000" w:themeColor="text1"/>
                <w:spacing w:val="-6"/>
                <w:sz w:val="26"/>
                <w:szCs w:val="26"/>
              </w:rPr>
            </w:pPr>
            <w:r w:rsidRPr="00500B44">
              <w:rPr>
                <w:i/>
                <w:noProof/>
                <w:color w:val="000000" w:themeColor="text1"/>
                <w:spacing w:val="-6"/>
                <w:sz w:val="26"/>
                <w:szCs w:val="26"/>
              </w:rPr>
              <mc:AlternateContent>
                <mc:Choice Requires="wps">
                  <w:drawing>
                    <wp:anchor distT="4294967295" distB="4294967295" distL="114300" distR="114300" simplePos="0" relativeHeight="251660288" behindDoc="0" locked="0" layoutInCell="1" allowOverlap="1" wp14:anchorId="5BF68756" wp14:editId="1E9220C0">
                      <wp:simplePos x="0" y="0"/>
                      <wp:positionH relativeFrom="column">
                        <wp:posOffset>524510</wp:posOffset>
                      </wp:positionH>
                      <wp:positionV relativeFrom="paragraph">
                        <wp:posOffset>28574</wp:posOffset>
                      </wp:positionV>
                      <wp:extent cx="2159635" cy="0"/>
                      <wp:effectExtent l="0" t="0" r="0" b="0"/>
                      <wp:wrapNone/>
                      <wp:docPr id="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84753C" id="Straight Arrow Connector 2" o:spid="_x0000_s1026" type="#_x0000_t32" style="position:absolute;margin-left:41.3pt;margin-top:2.25pt;width:170.0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xh9uAEAAFYDAAAOAAAAZHJzL2Uyb0RvYy54bWysU8Fu2zAMvQ/YPwi6L44zpF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"/>
                  </w:pict>
                </mc:Fallback>
              </mc:AlternateContent>
            </w:r>
          </w:p>
          <w:p w14:paraId="3D125E49" w14:textId="3E7411E1" w:rsidR="0011174D" w:rsidRPr="00500B44" w:rsidRDefault="003E13BD" w:rsidP="008A032E">
            <w:pPr>
              <w:spacing w:after="0" w:line="240" w:lineRule="auto"/>
              <w:jc w:val="center"/>
              <w:rPr>
                <w:i/>
                <w:color w:val="000000" w:themeColor="text1"/>
                <w:spacing w:val="-6"/>
                <w:sz w:val="27"/>
                <w:szCs w:val="27"/>
              </w:rPr>
            </w:pPr>
            <w:r w:rsidRPr="00500B44">
              <w:rPr>
                <w:i/>
                <w:color w:val="000000" w:themeColor="text1"/>
                <w:spacing w:val="-6"/>
                <w:sz w:val="27"/>
                <w:szCs w:val="27"/>
              </w:rPr>
              <w:t>Phú Thọ</w:t>
            </w:r>
            <w:r w:rsidR="00E8671F">
              <w:rPr>
                <w:i/>
                <w:color w:val="000000" w:themeColor="text1"/>
                <w:spacing w:val="-6"/>
                <w:sz w:val="27"/>
                <w:szCs w:val="27"/>
              </w:rPr>
              <w:t>, ngày 11</w:t>
            </w:r>
            <w:r w:rsidR="0011174D" w:rsidRPr="00500B44">
              <w:rPr>
                <w:i/>
                <w:color w:val="000000" w:themeColor="text1"/>
                <w:spacing w:val="-6"/>
                <w:sz w:val="27"/>
                <w:szCs w:val="27"/>
              </w:rPr>
              <w:t xml:space="preserve">  tháng</w:t>
            </w:r>
            <w:r w:rsidR="008A032E" w:rsidRPr="00500B44">
              <w:rPr>
                <w:i/>
                <w:color w:val="000000" w:themeColor="text1"/>
                <w:spacing w:val="-6"/>
                <w:sz w:val="27"/>
                <w:szCs w:val="27"/>
              </w:rPr>
              <w:t xml:space="preserve"> </w:t>
            </w:r>
            <w:r w:rsidR="008C095F" w:rsidRPr="00500B44">
              <w:rPr>
                <w:i/>
                <w:color w:val="000000" w:themeColor="text1"/>
                <w:spacing w:val="-6"/>
                <w:sz w:val="27"/>
                <w:szCs w:val="27"/>
              </w:rPr>
              <w:t xml:space="preserve">  </w:t>
            </w:r>
            <w:r w:rsidR="00E8671F">
              <w:rPr>
                <w:i/>
                <w:color w:val="000000" w:themeColor="text1"/>
                <w:spacing w:val="-6"/>
                <w:sz w:val="27"/>
                <w:szCs w:val="27"/>
              </w:rPr>
              <w:t>12</w:t>
            </w:r>
            <w:bookmarkStart w:id="1" w:name="_GoBack"/>
            <w:bookmarkEnd w:id="1"/>
            <w:r w:rsidR="008C095F" w:rsidRPr="00500B44">
              <w:rPr>
                <w:i/>
                <w:color w:val="000000" w:themeColor="text1"/>
                <w:spacing w:val="-6"/>
                <w:sz w:val="27"/>
                <w:szCs w:val="27"/>
              </w:rPr>
              <w:t xml:space="preserve">  </w:t>
            </w:r>
            <w:r w:rsidR="0011174D" w:rsidRPr="00500B44">
              <w:rPr>
                <w:i/>
                <w:color w:val="000000" w:themeColor="text1"/>
                <w:spacing w:val="-6"/>
                <w:sz w:val="27"/>
                <w:szCs w:val="27"/>
              </w:rPr>
              <w:t xml:space="preserve"> năm 202</w:t>
            </w:r>
            <w:r w:rsidRPr="00500B44">
              <w:rPr>
                <w:i/>
                <w:color w:val="000000" w:themeColor="text1"/>
                <w:spacing w:val="-6"/>
                <w:sz w:val="27"/>
                <w:szCs w:val="27"/>
              </w:rPr>
              <w:t>5</w:t>
            </w:r>
          </w:p>
        </w:tc>
      </w:tr>
    </w:tbl>
    <w:p w14:paraId="1FB7E928" w14:textId="406D746F" w:rsidR="0011174D" w:rsidRPr="00500B44" w:rsidRDefault="0011174D" w:rsidP="0011174D">
      <w:pPr>
        <w:tabs>
          <w:tab w:val="left" w:pos="402"/>
        </w:tabs>
        <w:spacing w:after="0" w:line="240" w:lineRule="auto"/>
        <w:rPr>
          <w:b/>
          <w:color w:val="000000" w:themeColor="text1"/>
          <w:spacing w:val="-6"/>
          <w:szCs w:val="28"/>
        </w:rPr>
      </w:pPr>
      <w:r w:rsidRPr="00500B44">
        <w:rPr>
          <w:b/>
          <w:color w:val="000000" w:themeColor="text1"/>
          <w:spacing w:val="-6"/>
          <w:szCs w:val="28"/>
        </w:rPr>
        <w:tab/>
      </w:r>
    </w:p>
    <w:p w14:paraId="3ED98070" w14:textId="77777777" w:rsidR="0011174D" w:rsidRPr="0013697B" w:rsidRDefault="0011174D" w:rsidP="0013697B">
      <w:pPr>
        <w:pStyle w:val="Heading1"/>
        <w:spacing w:before="0" w:beforeAutospacing="0" w:after="0" w:afterAutospacing="0" w:line="281" w:lineRule="auto"/>
        <w:jc w:val="center"/>
        <w:rPr>
          <w:sz w:val="28"/>
          <w:szCs w:val="28"/>
        </w:rPr>
      </w:pPr>
      <w:r w:rsidRPr="0013697B">
        <w:rPr>
          <w:sz w:val="28"/>
          <w:szCs w:val="28"/>
        </w:rPr>
        <w:t>QUYẾT ĐỊNH</w:t>
      </w:r>
    </w:p>
    <w:p w14:paraId="39212C6B" w14:textId="7D18BFB5" w:rsidR="0011174D" w:rsidRPr="00500B44" w:rsidRDefault="0011174D" w:rsidP="0013697B">
      <w:pPr>
        <w:spacing w:after="0" w:line="281" w:lineRule="auto"/>
        <w:jc w:val="center"/>
        <w:rPr>
          <w:rFonts w:cs="Times New Roman"/>
          <w:b/>
          <w:color w:val="000000" w:themeColor="text1"/>
          <w:spacing w:val="-6"/>
          <w:szCs w:val="28"/>
        </w:rPr>
      </w:pPr>
      <w:r w:rsidRPr="00500B44">
        <w:rPr>
          <w:rFonts w:cs="Times New Roman"/>
          <w:b/>
          <w:color w:val="000000" w:themeColor="text1"/>
          <w:spacing w:val="-6"/>
          <w:szCs w:val="28"/>
        </w:rPr>
        <w:t xml:space="preserve">Ban hành </w:t>
      </w:r>
      <w:r w:rsidRPr="00500B44">
        <w:rPr>
          <w:rFonts w:cs="Times New Roman"/>
          <w:b/>
          <w:color w:val="000000" w:themeColor="text1"/>
        </w:rPr>
        <w:t xml:space="preserve">Quy chế </w:t>
      </w:r>
      <w:r w:rsidR="003E13BD" w:rsidRPr="00500B44">
        <w:rPr>
          <w:rFonts w:cs="Times New Roman"/>
          <w:b/>
          <w:color w:val="000000" w:themeColor="text1"/>
          <w:szCs w:val="28"/>
        </w:rPr>
        <w:t xml:space="preserve">quản lý, vận hành, khai thác </w:t>
      </w:r>
      <w:r w:rsidRPr="00500B44">
        <w:rPr>
          <w:rFonts w:cs="Times New Roman"/>
          <w:b/>
          <w:color w:val="000000" w:themeColor="text1"/>
        </w:rPr>
        <w:br/>
      </w:r>
      <w:r w:rsidR="008C095F" w:rsidRPr="00500B44">
        <w:rPr>
          <w:rFonts w:cs="Times New Roman"/>
          <w:b/>
          <w:color w:val="000000" w:themeColor="text1"/>
        </w:rPr>
        <w:t>H</w:t>
      </w:r>
      <w:r w:rsidRPr="00500B44">
        <w:rPr>
          <w:rFonts w:cs="Times New Roman"/>
          <w:b/>
          <w:color w:val="000000" w:themeColor="text1"/>
        </w:rPr>
        <w:t xml:space="preserve">ệ thống </w:t>
      </w:r>
      <w:r w:rsidR="008C095F" w:rsidRPr="00500B44">
        <w:rPr>
          <w:rFonts w:cs="Times New Roman"/>
          <w:b/>
          <w:color w:val="000000" w:themeColor="text1"/>
        </w:rPr>
        <w:t xml:space="preserve">thông tin giải quyết </w:t>
      </w:r>
      <w:r w:rsidR="00D8388F" w:rsidRPr="00500B44">
        <w:rPr>
          <w:rFonts w:cs="Times New Roman"/>
          <w:b/>
          <w:color w:val="000000" w:themeColor="text1"/>
        </w:rPr>
        <w:t>t</w:t>
      </w:r>
      <w:r w:rsidR="008C095F" w:rsidRPr="00500B44">
        <w:rPr>
          <w:rFonts w:cs="Times New Roman"/>
          <w:b/>
          <w:color w:val="000000" w:themeColor="text1"/>
        </w:rPr>
        <w:t xml:space="preserve">hủ tục hành chính tỉnh </w:t>
      </w:r>
      <w:r w:rsidR="003E13BD" w:rsidRPr="00500B44">
        <w:rPr>
          <w:rFonts w:cs="Times New Roman"/>
          <w:b/>
          <w:color w:val="000000" w:themeColor="text1"/>
        </w:rPr>
        <w:t>Phú Thọ</w:t>
      </w:r>
      <w:r w:rsidRPr="00500B44">
        <w:rPr>
          <w:rFonts w:cs="Times New Roman"/>
          <w:b/>
          <w:color w:val="000000" w:themeColor="text1"/>
        </w:rPr>
        <w:t xml:space="preserve"> </w:t>
      </w:r>
    </w:p>
    <w:p w14:paraId="48B1D5A5" w14:textId="51CD841B" w:rsidR="0011174D" w:rsidRPr="00500B44" w:rsidRDefault="00447DB1" w:rsidP="009936ED">
      <w:pPr>
        <w:spacing w:after="0" w:line="360" w:lineRule="exact"/>
        <w:jc w:val="both"/>
        <w:rPr>
          <w:b/>
          <w:color w:val="000000" w:themeColor="text1"/>
          <w:spacing w:val="-6"/>
          <w:szCs w:val="28"/>
        </w:rPr>
      </w:pPr>
      <w:r w:rsidRPr="00500B44">
        <w:rPr>
          <w:b/>
          <w:noProof/>
          <w:color w:val="000000" w:themeColor="text1"/>
          <w:spacing w:val="-6"/>
          <w:szCs w:val="28"/>
        </w:rPr>
        <mc:AlternateContent>
          <mc:Choice Requires="wps">
            <w:drawing>
              <wp:anchor distT="4294967295" distB="4294967295" distL="114300" distR="114300" simplePos="0" relativeHeight="251661312" behindDoc="0" locked="0" layoutInCell="1" allowOverlap="1" wp14:anchorId="353C9918" wp14:editId="2E9AD54D">
                <wp:simplePos x="0" y="0"/>
                <wp:positionH relativeFrom="column">
                  <wp:posOffset>2071370</wp:posOffset>
                </wp:positionH>
                <wp:positionV relativeFrom="paragraph">
                  <wp:posOffset>2209</wp:posOffset>
                </wp:positionV>
                <wp:extent cx="1697355"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73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E8F072B" id="_x0000_t32" coordsize="21600,21600" o:spt="32" o:oned="t" path="m,l21600,21600e" filled="f">
                <v:path arrowok="t" fillok="f" o:connecttype="none"/>
                <o:lock v:ext="edit" shapetype="t"/>
              </v:shapetype>
              <v:shape id="Straight Arrow Connector 1" o:spid="_x0000_s1026" type="#_x0000_t32" style="position:absolute;margin-left:163.1pt;margin-top:.15pt;width:133.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"/>
            </w:pict>
          </mc:Fallback>
        </mc:AlternateContent>
      </w:r>
    </w:p>
    <w:p w14:paraId="3B74DA04" w14:textId="77777777" w:rsidR="005863EA" w:rsidRPr="00500B44" w:rsidRDefault="005863EA" w:rsidP="004C1C6A">
      <w:pPr>
        <w:spacing w:after="0" w:line="281" w:lineRule="auto"/>
        <w:ind w:firstLine="720"/>
        <w:jc w:val="both"/>
        <w:rPr>
          <w:rFonts w:eastAsia="Times New Roman"/>
          <w:i/>
          <w:color w:val="000000" w:themeColor="text1"/>
          <w:szCs w:val="28"/>
        </w:rPr>
      </w:pPr>
      <w:bookmarkStart w:id="2" w:name="_Hlk208309389"/>
      <w:bookmarkStart w:id="3" w:name="_Hlk208309377"/>
      <w:r w:rsidRPr="00500B44">
        <w:rPr>
          <w:rFonts w:eastAsia="Times New Roman"/>
          <w:i/>
          <w:color w:val="000000" w:themeColor="text1"/>
          <w:szCs w:val="28"/>
        </w:rPr>
        <w:t>Căn cứ Luật Tổ chức chính quyền địa phương số 72/2025/QH15</w:t>
      </w:r>
      <w:bookmarkEnd w:id="2"/>
      <w:r w:rsidRPr="00500B44">
        <w:rPr>
          <w:rFonts w:eastAsia="Times New Roman"/>
          <w:i/>
          <w:color w:val="000000" w:themeColor="text1"/>
          <w:szCs w:val="28"/>
        </w:rPr>
        <w:t>;</w:t>
      </w:r>
    </w:p>
    <w:bookmarkEnd w:id="3"/>
    <w:p w14:paraId="0CDC9B68" w14:textId="6478A059" w:rsidR="005863EA" w:rsidRPr="006F071C" w:rsidRDefault="005863EA" w:rsidP="004C1C6A">
      <w:pPr>
        <w:shd w:val="clear" w:color="auto" w:fill="FFFFFF"/>
        <w:spacing w:after="0" w:line="281" w:lineRule="auto"/>
        <w:ind w:firstLine="709"/>
        <w:jc w:val="both"/>
        <w:rPr>
          <w:i/>
          <w:iCs/>
          <w:szCs w:val="28"/>
          <w:lang w:val="pt-BR"/>
        </w:rPr>
      </w:pPr>
      <w:r w:rsidRPr="00500B44">
        <w:rPr>
          <w:i/>
          <w:color w:val="000000" w:themeColor="text1"/>
          <w:spacing w:val="-6"/>
          <w:szCs w:val="28"/>
          <w:lang w:eastAsia="vi-VN" w:bidi="vi-VN"/>
        </w:rPr>
        <w:t xml:space="preserve">Căn cứ </w:t>
      </w:r>
      <w:bookmarkStart w:id="4" w:name="_Hlk208309411"/>
      <w:r w:rsidRPr="00500B44">
        <w:rPr>
          <w:i/>
          <w:color w:val="000000" w:themeColor="text1"/>
          <w:spacing w:val="-6"/>
          <w:szCs w:val="28"/>
          <w:lang w:eastAsia="vi-VN" w:bidi="vi-VN"/>
        </w:rPr>
        <w:t xml:space="preserve">Luật </w:t>
      </w:r>
      <w:r w:rsidR="00F02342">
        <w:rPr>
          <w:i/>
          <w:color w:val="000000" w:themeColor="text1"/>
          <w:spacing w:val="-6"/>
          <w:szCs w:val="28"/>
          <w:lang w:val="vi-VN" w:eastAsia="vi-VN" w:bidi="vi-VN"/>
        </w:rPr>
        <w:t>B</w:t>
      </w:r>
      <w:r w:rsidRPr="00500B44">
        <w:rPr>
          <w:i/>
          <w:color w:val="000000" w:themeColor="text1"/>
          <w:spacing w:val="-6"/>
          <w:szCs w:val="28"/>
          <w:lang w:eastAsia="vi-VN" w:bidi="vi-VN"/>
        </w:rPr>
        <w:t>an hành văn bản quy phạm pháp luật số 64/2025/QH15</w:t>
      </w:r>
      <w:bookmarkEnd w:id="4"/>
      <w:r w:rsidRPr="00500B44">
        <w:rPr>
          <w:i/>
          <w:color w:val="000000" w:themeColor="text1"/>
          <w:spacing w:val="-6"/>
          <w:szCs w:val="28"/>
          <w:lang w:eastAsia="vi-VN" w:bidi="vi-VN"/>
        </w:rPr>
        <w:t xml:space="preserve">; </w:t>
      </w:r>
      <w:r w:rsidR="0056069A">
        <w:rPr>
          <w:i/>
          <w:color w:val="000000" w:themeColor="text1"/>
          <w:spacing w:val="-6"/>
          <w:szCs w:val="28"/>
          <w:lang w:eastAsia="vi-VN" w:bidi="vi-VN"/>
        </w:rPr>
        <w:t xml:space="preserve">được </w:t>
      </w:r>
      <w:r w:rsidR="00AD3390" w:rsidRPr="006F071C">
        <w:rPr>
          <w:i/>
          <w:spacing w:val="-6"/>
          <w:szCs w:val="28"/>
          <w:lang w:eastAsia="vi-VN" w:bidi="vi-VN"/>
        </w:rPr>
        <w:t xml:space="preserve">sửa đổi, bổ sung </w:t>
      </w:r>
      <w:r w:rsidR="0056069A">
        <w:rPr>
          <w:i/>
          <w:spacing w:val="-6"/>
          <w:szCs w:val="28"/>
          <w:lang w:eastAsia="vi-VN" w:bidi="vi-VN"/>
        </w:rPr>
        <w:t>bởi</w:t>
      </w:r>
      <w:r w:rsidR="00AD3390" w:rsidRPr="006F071C">
        <w:rPr>
          <w:i/>
          <w:spacing w:val="-6"/>
          <w:szCs w:val="28"/>
          <w:lang w:eastAsia="vi-VN" w:bidi="vi-VN"/>
        </w:rPr>
        <w:t xml:space="preserve"> </w:t>
      </w:r>
      <w:r w:rsidR="0056069A">
        <w:rPr>
          <w:i/>
          <w:szCs w:val="28"/>
        </w:rPr>
        <w:t>L</w:t>
      </w:r>
      <w:r w:rsidR="00AD3390" w:rsidRPr="006F071C">
        <w:rPr>
          <w:i/>
          <w:szCs w:val="28"/>
        </w:rPr>
        <w:t>uật số 87/2025/QH15;</w:t>
      </w:r>
    </w:p>
    <w:p w14:paraId="064290FE" w14:textId="77777777" w:rsidR="005863EA" w:rsidRPr="00500B44" w:rsidRDefault="005863EA" w:rsidP="004C1C6A">
      <w:pPr>
        <w:pStyle w:val="NormalWeb"/>
        <w:shd w:val="clear" w:color="auto" w:fill="FFFFFF"/>
        <w:spacing w:before="0" w:beforeAutospacing="0" w:after="0" w:afterAutospacing="0" w:line="281" w:lineRule="auto"/>
        <w:ind w:firstLine="709"/>
        <w:jc w:val="both"/>
        <w:rPr>
          <w:i/>
          <w:color w:val="000000" w:themeColor="text1"/>
          <w:sz w:val="28"/>
          <w:szCs w:val="28"/>
          <w:lang w:val="vi-VN" w:eastAsia="vi-VN"/>
        </w:rPr>
      </w:pPr>
      <w:r w:rsidRPr="00500B44">
        <w:rPr>
          <w:i/>
          <w:color w:val="000000" w:themeColor="text1"/>
          <w:sz w:val="28"/>
          <w:szCs w:val="28"/>
          <w:lang w:val="vi-VN" w:eastAsia="vi-VN"/>
        </w:rPr>
        <w:t xml:space="preserve">Căn cứ Luật Giao dịch điện tử </w:t>
      </w:r>
      <w:r w:rsidRPr="00500B44">
        <w:rPr>
          <w:i/>
          <w:iCs/>
          <w:color w:val="000000" w:themeColor="text1"/>
          <w:sz w:val="28"/>
          <w:szCs w:val="28"/>
          <w:lang w:val="pt-BR" w:eastAsia="vi-VN"/>
        </w:rPr>
        <w:t>số 20/2023/QH15</w:t>
      </w:r>
      <w:r w:rsidRPr="00500B44">
        <w:rPr>
          <w:i/>
          <w:iCs/>
          <w:color w:val="000000" w:themeColor="text1"/>
          <w:sz w:val="28"/>
          <w:szCs w:val="28"/>
          <w:lang w:val="pt-BR"/>
        </w:rPr>
        <w:t>;</w:t>
      </w:r>
    </w:p>
    <w:p w14:paraId="42C11A31" w14:textId="77777777" w:rsidR="005863EA" w:rsidRPr="00500B44" w:rsidRDefault="005863EA" w:rsidP="004C1C6A">
      <w:pPr>
        <w:pStyle w:val="NormalWeb"/>
        <w:shd w:val="clear" w:color="auto" w:fill="FFFFFF"/>
        <w:spacing w:before="0" w:beforeAutospacing="0" w:after="0" w:afterAutospacing="0" w:line="281" w:lineRule="auto"/>
        <w:ind w:firstLine="709"/>
        <w:jc w:val="both"/>
        <w:rPr>
          <w:i/>
          <w:color w:val="000000" w:themeColor="text1"/>
          <w:sz w:val="28"/>
          <w:szCs w:val="28"/>
          <w:lang w:val="vi-VN" w:eastAsia="vi-VN"/>
        </w:rPr>
      </w:pPr>
      <w:r w:rsidRPr="00500B44">
        <w:rPr>
          <w:i/>
          <w:color w:val="000000" w:themeColor="text1"/>
          <w:sz w:val="28"/>
          <w:szCs w:val="28"/>
          <w:lang w:val="vi-VN" w:eastAsia="vi-VN"/>
        </w:rPr>
        <w:t>Căn cứ Luật Công nghệ thông tin số 67/2006/QH11;</w:t>
      </w:r>
    </w:p>
    <w:p w14:paraId="0516B34E" w14:textId="77777777" w:rsidR="005863EA" w:rsidRPr="00500B44" w:rsidRDefault="005863EA" w:rsidP="004C1C6A">
      <w:pPr>
        <w:pStyle w:val="NormalWeb"/>
        <w:shd w:val="clear" w:color="auto" w:fill="FFFFFF"/>
        <w:spacing w:before="0" w:beforeAutospacing="0" w:after="0" w:afterAutospacing="0" w:line="281" w:lineRule="auto"/>
        <w:ind w:firstLine="709"/>
        <w:jc w:val="both"/>
        <w:rPr>
          <w:i/>
          <w:color w:val="000000" w:themeColor="text1"/>
          <w:sz w:val="28"/>
          <w:szCs w:val="28"/>
          <w:lang w:val="vi-VN" w:eastAsia="vi-VN"/>
        </w:rPr>
      </w:pPr>
      <w:r w:rsidRPr="00500B44">
        <w:rPr>
          <w:i/>
          <w:color w:val="000000" w:themeColor="text1"/>
          <w:sz w:val="28"/>
          <w:szCs w:val="28"/>
          <w:lang w:val="vi-VN" w:eastAsia="vi-VN"/>
        </w:rPr>
        <w:t xml:space="preserve">Căn cứ Luật An toàn thông tin mạng </w:t>
      </w:r>
      <w:r w:rsidRPr="00500B44">
        <w:rPr>
          <w:i/>
          <w:color w:val="000000" w:themeColor="text1"/>
          <w:sz w:val="28"/>
          <w:szCs w:val="28"/>
          <w:lang w:eastAsia="vi-VN"/>
        </w:rPr>
        <w:t>số 86/2015/QH13</w:t>
      </w:r>
      <w:r w:rsidRPr="00500B44">
        <w:rPr>
          <w:i/>
          <w:color w:val="000000" w:themeColor="text1"/>
          <w:sz w:val="28"/>
          <w:szCs w:val="28"/>
          <w:lang w:val="vi-VN" w:eastAsia="vi-VN"/>
        </w:rPr>
        <w:t>;</w:t>
      </w:r>
    </w:p>
    <w:p w14:paraId="52E96138" w14:textId="77777777" w:rsidR="005863EA" w:rsidRPr="00500B44" w:rsidRDefault="005863EA" w:rsidP="004C1C6A">
      <w:pPr>
        <w:pStyle w:val="NormalWeb"/>
        <w:shd w:val="clear" w:color="auto" w:fill="FFFFFF"/>
        <w:spacing w:before="0" w:beforeAutospacing="0" w:after="0" w:afterAutospacing="0" w:line="281" w:lineRule="auto"/>
        <w:ind w:firstLine="709"/>
        <w:jc w:val="both"/>
        <w:rPr>
          <w:i/>
          <w:color w:val="000000" w:themeColor="text1"/>
          <w:sz w:val="28"/>
          <w:szCs w:val="28"/>
          <w:lang w:val="vi-VN" w:eastAsia="vi-VN"/>
        </w:rPr>
      </w:pPr>
      <w:r w:rsidRPr="00500B44">
        <w:rPr>
          <w:i/>
          <w:color w:val="000000" w:themeColor="text1"/>
          <w:sz w:val="28"/>
          <w:szCs w:val="28"/>
          <w:lang w:val="vi-VN" w:eastAsia="vi-VN"/>
        </w:rPr>
        <w:t>Căn cứ Luật Quản lý, sử dụng tài sản công số 15/2017/QH14;</w:t>
      </w:r>
    </w:p>
    <w:p w14:paraId="5E438FC9" w14:textId="77777777" w:rsidR="005863EA" w:rsidRPr="00500B44" w:rsidRDefault="005863EA" w:rsidP="004C1C6A">
      <w:pPr>
        <w:pStyle w:val="NormalWeb"/>
        <w:shd w:val="clear" w:color="auto" w:fill="FFFFFF"/>
        <w:spacing w:before="0" w:beforeAutospacing="0" w:after="0" w:afterAutospacing="0" w:line="281" w:lineRule="auto"/>
        <w:ind w:firstLine="709"/>
        <w:jc w:val="both"/>
        <w:rPr>
          <w:i/>
          <w:color w:val="000000" w:themeColor="text1"/>
          <w:sz w:val="28"/>
          <w:szCs w:val="28"/>
          <w:lang w:val="vi-VN" w:eastAsia="vi-VN"/>
        </w:rPr>
      </w:pPr>
      <w:r w:rsidRPr="00500B44">
        <w:rPr>
          <w:i/>
          <w:color w:val="000000" w:themeColor="text1"/>
          <w:sz w:val="28"/>
          <w:szCs w:val="28"/>
          <w:lang w:val="vi-VN" w:eastAsia="vi-VN"/>
        </w:rPr>
        <w:t>Căn cứ Luật An ninh mạng</w:t>
      </w:r>
      <w:r w:rsidRPr="00500B44">
        <w:rPr>
          <w:i/>
          <w:color w:val="000000" w:themeColor="text1"/>
          <w:sz w:val="28"/>
          <w:szCs w:val="28"/>
          <w:lang w:eastAsia="vi-VN"/>
        </w:rPr>
        <w:t xml:space="preserve"> số</w:t>
      </w:r>
      <w:r w:rsidRPr="00500B44">
        <w:rPr>
          <w:i/>
          <w:color w:val="000000" w:themeColor="text1"/>
          <w:sz w:val="28"/>
          <w:szCs w:val="28"/>
          <w:lang w:val="vi-VN" w:eastAsia="vi-VN"/>
        </w:rPr>
        <w:t xml:space="preserve"> </w:t>
      </w:r>
      <w:r w:rsidRPr="00500B44">
        <w:rPr>
          <w:i/>
          <w:color w:val="000000" w:themeColor="text1"/>
          <w:sz w:val="28"/>
          <w:szCs w:val="28"/>
          <w:lang w:eastAsia="vi-VN"/>
        </w:rPr>
        <w:t>24/2018/QH14</w:t>
      </w:r>
      <w:r w:rsidRPr="00500B44">
        <w:rPr>
          <w:i/>
          <w:color w:val="000000" w:themeColor="text1"/>
          <w:sz w:val="28"/>
          <w:szCs w:val="28"/>
          <w:lang w:val="vi-VN" w:eastAsia="vi-VN"/>
        </w:rPr>
        <w:t>;</w:t>
      </w:r>
    </w:p>
    <w:p w14:paraId="7376B7B5" w14:textId="00D88789" w:rsidR="005863EA" w:rsidRPr="00AD3390" w:rsidRDefault="005863EA" w:rsidP="004C1C6A">
      <w:pPr>
        <w:pStyle w:val="NormalWeb"/>
        <w:shd w:val="clear" w:color="auto" w:fill="FFFFFF"/>
        <w:spacing w:before="0" w:beforeAutospacing="0" w:after="0" w:afterAutospacing="0" w:line="281" w:lineRule="auto"/>
        <w:ind w:firstLine="709"/>
        <w:jc w:val="both"/>
        <w:rPr>
          <w:i/>
          <w:color w:val="000000" w:themeColor="text1"/>
          <w:sz w:val="28"/>
          <w:szCs w:val="28"/>
          <w:lang w:val="vi-VN" w:eastAsia="vi-VN"/>
        </w:rPr>
      </w:pPr>
      <w:r w:rsidRPr="00500B44">
        <w:rPr>
          <w:i/>
          <w:color w:val="000000" w:themeColor="text1"/>
          <w:sz w:val="28"/>
          <w:szCs w:val="28"/>
          <w:lang w:val="vi-VN" w:eastAsia="vi-VN"/>
        </w:rPr>
        <w:t>Căn cứ Nghị định số 45/2020/NĐ-CP ngày 08</w:t>
      </w:r>
      <w:r w:rsidRPr="00500B44">
        <w:rPr>
          <w:i/>
          <w:color w:val="000000" w:themeColor="text1"/>
          <w:sz w:val="28"/>
          <w:szCs w:val="28"/>
          <w:lang w:eastAsia="vi-VN"/>
        </w:rPr>
        <w:t>/</w:t>
      </w:r>
      <w:r w:rsidRPr="00500B44">
        <w:rPr>
          <w:i/>
          <w:color w:val="000000" w:themeColor="text1"/>
          <w:sz w:val="28"/>
          <w:szCs w:val="28"/>
          <w:lang w:val="vi-VN" w:eastAsia="vi-VN"/>
        </w:rPr>
        <w:t>4</w:t>
      </w:r>
      <w:r w:rsidRPr="00500B44">
        <w:rPr>
          <w:i/>
          <w:color w:val="000000" w:themeColor="text1"/>
          <w:sz w:val="28"/>
          <w:szCs w:val="28"/>
          <w:lang w:eastAsia="vi-VN"/>
        </w:rPr>
        <w:t>/</w:t>
      </w:r>
      <w:r w:rsidRPr="00500B44">
        <w:rPr>
          <w:i/>
          <w:color w:val="000000" w:themeColor="text1"/>
          <w:sz w:val="28"/>
          <w:szCs w:val="28"/>
          <w:lang w:val="vi-VN" w:eastAsia="vi-VN"/>
        </w:rPr>
        <w:t>2020 của Chính phủ về thực hiện thủ tục hành chính trên môi trường điện tử;</w:t>
      </w:r>
    </w:p>
    <w:p w14:paraId="2C728348" w14:textId="77777777" w:rsidR="005863EA" w:rsidRPr="000336C0" w:rsidRDefault="005863EA" w:rsidP="004C1C6A">
      <w:pPr>
        <w:pStyle w:val="NormalWeb"/>
        <w:shd w:val="clear" w:color="auto" w:fill="FFFFFF"/>
        <w:spacing w:before="0" w:beforeAutospacing="0" w:after="0" w:afterAutospacing="0" w:line="281" w:lineRule="auto"/>
        <w:ind w:firstLine="709"/>
        <w:jc w:val="both"/>
        <w:rPr>
          <w:i/>
          <w:color w:val="000000" w:themeColor="text1"/>
          <w:sz w:val="28"/>
          <w:szCs w:val="28"/>
          <w:lang w:val="vi-VN" w:eastAsia="vi-VN"/>
        </w:rPr>
      </w:pPr>
      <w:r w:rsidRPr="000336C0">
        <w:rPr>
          <w:i/>
          <w:color w:val="000000" w:themeColor="text1"/>
          <w:sz w:val="28"/>
          <w:szCs w:val="28"/>
          <w:lang w:val="vi-VN" w:eastAsia="vi-VN"/>
        </w:rPr>
        <w:t>Căn cứ Nghị định số 42/2022/NĐ-CP ngày 24/6/2022 của Chính phủ quy định về việc cung cấp thông tin và dịch vụ công trực tuyến của cơ quan nhà nước trên môi trường mạng;</w:t>
      </w:r>
    </w:p>
    <w:p w14:paraId="4023239E" w14:textId="77777777" w:rsidR="005863EA" w:rsidRDefault="005863EA" w:rsidP="004C1C6A">
      <w:pPr>
        <w:pStyle w:val="NormalWeb"/>
        <w:shd w:val="clear" w:color="auto" w:fill="FFFFFF"/>
        <w:spacing w:before="0" w:beforeAutospacing="0" w:after="0" w:afterAutospacing="0" w:line="281" w:lineRule="auto"/>
        <w:ind w:firstLine="709"/>
        <w:jc w:val="both"/>
        <w:rPr>
          <w:i/>
          <w:color w:val="000000" w:themeColor="text1"/>
          <w:sz w:val="28"/>
          <w:szCs w:val="28"/>
          <w:lang w:val="vi-VN" w:eastAsia="vi-VN"/>
        </w:rPr>
      </w:pPr>
      <w:r w:rsidRPr="00500B44">
        <w:rPr>
          <w:i/>
          <w:color w:val="000000" w:themeColor="text1"/>
          <w:sz w:val="28"/>
          <w:szCs w:val="28"/>
          <w:lang w:val="vi-VN" w:eastAsia="vi-VN"/>
        </w:rPr>
        <w:t>Căn cứ Nghị định số 69/2024/NĐ-CP ngày 25</w:t>
      </w:r>
      <w:r w:rsidRPr="00500B44">
        <w:rPr>
          <w:i/>
          <w:color w:val="000000" w:themeColor="text1"/>
          <w:sz w:val="28"/>
          <w:szCs w:val="28"/>
          <w:lang w:eastAsia="vi-VN"/>
        </w:rPr>
        <w:t>/</w:t>
      </w:r>
      <w:r w:rsidRPr="00500B44">
        <w:rPr>
          <w:i/>
          <w:color w:val="000000" w:themeColor="text1"/>
          <w:sz w:val="28"/>
          <w:szCs w:val="28"/>
          <w:lang w:val="vi-VN" w:eastAsia="vi-VN"/>
        </w:rPr>
        <w:t>6</w:t>
      </w:r>
      <w:r w:rsidRPr="00500B44">
        <w:rPr>
          <w:i/>
          <w:color w:val="000000" w:themeColor="text1"/>
          <w:sz w:val="28"/>
          <w:szCs w:val="28"/>
          <w:lang w:eastAsia="vi-VN"/>
        </w:rPr>
        <w:t>/</w:t>
      </w:r>
      <w:r w:rsidRPr="00500B44">
        <w:rPr>
          <w:i/>
          <w:color w:val="000000" w:themeColor="text1"/>
          <w:sz w:val="28"/>
          <w:szCs w:val="28"/>
          <w:lang w:val="vi-VN" w:eastAsia="vi-VN"/>
        </w:rPr>
        <w:t>2024 của Chính phủ quy định về định danh và xác thực điện tử;</w:t>
      </w:r>
    </w:p>
    <w:p w14:paraId="1F1A42A9" w14:textId="12D443C5" w:rsidR="005863EA" w:rsidRDefault="005863EA">
      <w:pPr>
        <w:pStyle w:val="NormalWeb"/>
        <w:shd w:val="clear" w:color="auto" w:fill="FFFFFF"/>
        <w:spacing w:before="0" w:beforeAutospacing="0" w:after="0" w:afterAutospacing="0" w:line="281" w:lineRule="auto"/>
        <w:ind w:firstLine="709"/>
        <w:jc w:val="both"/>
        <w:rPr>
          <w:i/>
          <w:color w:val="000000" w:themeColor="text1"/>
          <w:sz w:val="28"/>
          <w:szCs w:val="28"/>
          <w:lang w:val="vi-VN" w:eastAsia="vi-VN"/>
        </w:rPr>
      </w:pPr>
      <w:bookmarkStart w:id="5" w:name="_Hlk208309448"/>
      <w:r w:rsidRPr="00500B44">
        <w:rPr>
          <w:i/>
          <w:color w:val="000000" w:themeColor="text1"/>
          <w:sz w:val="28"/>
          <w:szCs w:val="28"/>
          <w:lang w:val="vi-VN" w:eastAsia="vi-VN"/>
        </w:rPr>
        <w:t>Căn cứ Nghị định số 118/2025/NĐ-CP ngày 09</w:t>
      </w:r>
      <w:r w:rsidRPr="00500B44">
        <w:rPr>
          <w:i/>
          <w:color w:val="000000" w:themeColor="text1"/>
          <w:sz w:val="28"/>
          <w:szCs w:val="28"/>
          <w:lang w:eastAsia="vi-VN"/>
        </w:rPr>
        <w:t>/</w:t>
      </w:r>
      <w:r w:rsidRPr="00500B44">
        <w:rPr>
          <w:i/>
          <w:color w:val="000000" w:themeColor="text1"/>
          <w:sz w:val="28"/>
          <w:szCs w:val="28"/>
          <w:lang w:val="vi-VN" w:eastAsia="vi-VN"/>
        </w:rPr>
        <w:t>06</w:t>
      </w:r>
      <w:r w:rsidRPr="00500B44">
        <w:rPr>
          <w:i/>
          <w:color w:val="000000" w:themeColor="text1"/>
          <w:sz w:val="28"/>
          <w:szCs w:val="28"/>
          <w:lang w:eastAsia="vi-VN"/>
        </w:rPr>
        <w:t>/</w:t>
      </w:r>
      <w:r w:rsidRPr="00500B44">
        <w:rPr>
          <w:i/>
          <w:color w:val="000000" w:themeColor="text1"/>
          <w:sz w:val="28"/>
          <w:szCs w:val="28"/>
          <w:lang w:val="vi-VN" w:eastAsia="vi-VN"/>
        </w:rPr>
        <w:t>2025 của Chính phủ về thực hiện thủ tục hành chính theo cơ chế một cửa, một cửa liên thông tại Bộ phận Một cửa và Cổng Dịch vụ công quốc gia</w:t>
      </w:r>
      <w:bookmarkEnd w:id="5"/>
      <w:r w:rsidRPr="00500B44">
        <w:rPr>
          <w:i/>
          <w:color w:val="000000" w:themeColor="text1"/>
          <w:sz w:val="28"/>
          <w:szCs w:val="28"/>
          <w:lang w:val="vi-VN" w:eastAsia="vi-VN"/>
        </w:rPr>
        <w:t>;</w:t>
      </w:r>
    </w:p>
    <w:p w14:paraId="3C7B9F52" w14:textId="77777777" w:rsidR="00E5659C" w:rsidRPr="005863EA" w:rsidRDefault="00E5659C" w:rsidP="00E5659C">
      <w:pPr>
        <w:pStyle w:val="NormalWeb"/>
        <w:shd w:val="clear" w:color="auto" w:fill="FFFFFF"/>
        <w:spacing w:before="0" w:beforeAutospacing="0" w:after="0" w:afterAutospacing="0" w:line="281" w:lineRule="auto"/>
        <w:ind w:firstLine="709"/>
        <w:jc w:val="both"/>
        <w:rPr>
          <w:i/>
          <w:color w:val="000000" w:themeColor="text1"/>
          <w:spacing w:val="-6"/>
          <w:sz w:val="28"/>
          <w:szCs w:val="28"/>
          <w:lang w:val="vi-VN" w:eastAsia="vi-VN"/>
        </w:rPr>
      </w:pPr>
      <w:r w:rsidRPr="005863EA">
        <w:rPr>
          <w:i/>
          <w:color w:val="000000" w:themeColor="text1"/>
          <w:spacing w:val="-6"/>
          <w:sz w:val="28"/>
          <w:szCs w:val="28"/>
          <w:lang w:val="vi-VN" w:eastAsia="vi-VN"/>
        </w:rPr>
        <w:t>Căn cứ Quyết định số 31/2021/QĐ-TTg ngày 11</w:t>
      </w:r>
      <w:r w:rsidRPr="005863EA">
        <w:rPr>
          <w:i/>
          <w:color w:val="000000" w:themeColor="text1"/>
          <w:spacing w:val="-6"/>
          <w:sz w:val="28"/>
          <w:szCs w:val="28"/>
          <w:lang w:eastAsia="vi-VN"/>
        </w:rPr>
        <w:t>/</w:t>
      </w:r>
      <w:r w:rsidRPr="005863EA">
        <w:rPr>
          <w:i/>
          <w:color w:val="000000" w:themeColor="text1"/>
          <w:spacing w:val="-6"/>
          <w:sz w:val="28"/>
          <w:szCs w:val="28"/>
          <w:lang w:val="vi-VN" w:eastAsia="vi-VN"/>
        </w:rPr>
        <w:t>10</w:t>
      </w:r>
      <w:r w:rsidRPr="005863EA">
        <w:rPr>
          <w:i/>
          <w:color w:val="000000" w:themeColor="text1"/>
          <w:spacing w:val="-6"/>
          <w:sz w:val="28"/>
          <w:szCs w:val="28"/>
          <w:lang w:eastAsia="vi-VN"/>
        </w:rPr>
        <w:t>/</w:t>
      </w:r>
      <w:r w:rsidRPr="005863EA">
        <w:rPr>
          <w:i/>
          <w:color w:val="000000" w:themeColor="text1"/>
          <w:spacing w:val="-6"/>
          <w:sz w:val="28"/>
          <w:szCs w:val="28"/>
          <w:lang w:val="vi-VN" w:eastAsia="vi-VN"/>
        </w:rPr>
        <w:t>2021 của Thủ tướng Chính phủ Ban hành quy chế quản lý, vận hành, khai thác Cổng Dịch vụ công quốc gia;</w:t>
      </w:r>
    </w:p>
    <w:p w14:paraId="4D7C1434" w14:textId="77777777" w:rsidR="005863EA" w:rsidRPr="00500B44" w:rsidRDefault="005863EA" w:rsidP="004C1C6A">
      <w:pPr>
        <w:pStyle w:val="NormalWeb"/>
        <w:shd w:val="clear" w:color="auto" w:fill="FFFFFF"/>
        <w:spacing w:before="0" w:beforeAutospacing="0" w:after="0" w:afterAutospacing="0" w:line="281" w:lineRule="auto"/>
        <w:ind w:firstLine="709"/>
        <w:jc w:val="both"/>
        <w:rPr>
          <w:i/>
          <w:color w:val="000000" w:themeColor="text1"/>
          <w:sz w:val="28"/>
          <w:szCs w:val="28"/>
          <w:lang w:val="vi-VN" w:eastAsia="vi-VN"/>
        </w:rPr>
      </w:pPr>
      <w:r w:rsidRPr="00500B44">
        <w:rPr>
          <w:i/>
          <w:color w:val="000000" w:themeColor="text1"/>
          <w:sz w:val="28"/>
          <w:szCs w:val="28"/>
          <w:lang w:val="vi-VN" w:eastAsia="vi-VN"/>
        </w:rPr>
        <w:t xml:space="preserve">Căn cứ </w:t>
      </w:r>
      <w:bookmarkStart w:id="6" w:name="_Hlk209989038"/>
      <w:r w:rsidRPr="00500B44">
        <w:rPr>
          <w:i/>
          <w:color w:val="000000" w:themeColor="text1"/>
          <w:sz w:val="28"/>
          <w:szCs w:val="28"/>
          <w:lang w:val="vi-VN" w:eastAsia="vi-VN"/>
        </w:rPr>
        <w:t>Thông tư 03/2025/TT-VPCP ngày 15</w:t>
      </w:r>
      <w:r w:rsidRPr="00500B44">
        <w:rPr>
          <w:i/>
          <w:color w:val="000000" w:themeColor="text1"/>
          <w:sz w:val="28"/>
          <w:szCs w:val="28"/>
          <w:lang w:eastAsia="vi-VN"/>
        </w:rPr>
        <w:t>/</w:t>
      </w:r>
      <w:r w:rsidRPr="00500B44">
        <w:rPr>
          <w:i/>
          <w:color w:val="000000" w:themeColor="text1"/>
          <w:sz w:val="28"/>
          <w:szCs w:val="28"/>
          <w:lang w:val="vi-VN" w:eastAsia="vi-VN"/>
        </w:rPr>
        <w:t>9</w:t>
      </w:r>
      <w:r w:rsidRPr="00500B44">
        <w:rPr>
          <w:i/>
          <w:color w:val="000000" w:themeColor="text1"/>
          <w:sz w:val="28"/>
          <w:szCs w:val="28"/>
          <w:lang w:eastAsia="vi-VN"/>
        </w:rPr>
        <w:t>/2</w:t>
      </w:r>
      <w:r w:rsidRPr="00500B44">
        <w:rPr>
          <w:i/>
          <w:color w:val="000000" w:themeColor="text1"/>
          <w:sz w:val="28"/>
          <w:szCs w:val="28"/>
          <w:lang w:val="vi-VN" w:eastAsia="vi-VN"/>
        </w:rPr>
        <w:t xml:space="preserve">025 của Văn phòng Chính phủ </w:t>
      </w:r>
      <w:bookmarkEnd w:id="6"/>
      <w:r w:rsidRPr="00500B44">
        <w:rPr>
          <w:i/>
          <w:color w:val="000000" w:themeColor="text1"/>
          <w:sz w:val="28"/>
          <w:szCs w:val="28"/>
          <w:lang w:val="vi-VN" w:eastAsia="vi-VN"/>
        </w:rPr>
        <w:t>hướng dẫn thi hành một số nội dung của Nghị định số 118/2025/NĐ-CP ngày 09</w:t>
      </w:r>
      <w:r w:rsidRPr="00500B44">
        <w:rPr>
          <w:i/>
          <w:color w:val="000000" w:themeColor="text1"/>
          <w:sz w:val="28"/>
          <w:szCs w:val="28"/>
          <w:lang w:eastAsia="vi-VN"/>
        </w:rPr>
        <w:t>/</w:t>
      </w:r>
      <w:r w:rsidRPr="00500B44">
        <w:rPr>
          <w:i/>
          <w:color w:val="000000" w:themeColor="text1"/>
          <w:sz w:val="28"/>
          <w:szCs w:val="28"/>
          <w:lang w:val="vi-VN" w:eastAsia="vi-VN"/>
        </w:rPr>
        <w:t>6</w:t>
      </w:r>
      <w:r w:rsidRPr="00500B44">
        <w:rPr>
          <w:i/>
          <w:color w:val="000000" w:themeColor="text1"/>
          <w:sz w:val="28"/>
          <w:szCs w:val="28"/>
          <w:lang w:eastAsia="vi-VN"/>
        </w:rPr>
        <w:t>/</w:t>
      </w:r>
      <w:r w:rsidRPr="00500B44">
        <w:rPr>
          <w:i/>
          <w:color w:val="000000" w:themeColor="text1"/>
          <w:sz w:val="28"/>
          <w:szCs w:val="28"/>
          <w:lang w:val="vi-VN" w:eastAsia="vi-VN"/>
        </w:rPr>
        <w:t>2025 của Chính phủ về thực hiện thủ tục hành chính theo cơ chế một cửa, một cửa liên thông tại bộ phận một cửa và cổng dịch vụ công quốc gia;</w:t>
      </w:r>
    </w:p>
    <w:p w14:paraId="2C1FDB52" w14:textId="77777777" w:rsidR="005863EA" w:rsidRPr="00500B44" w:rsidRDefault="005863EA" w:rsidP="004C1C6A">
      <w:pPr>
        <w:pStyle w:val="NormalWeb"/>
        <w:shd w:val="clear" w:color="auto" w:fill="FFFFFF"/>
        <w:spacing w:before="0" w:beforeAutospacing="0" w:after="0" w:afterAutospacing="0" w:line="281" w:lineRule="auto"/>
        <w:ind w:firstLine="709"/>
        <w:jc w:val="both"/>
        <w:rPr>
          <w:i/>
          <w:color w:val="000000" w:themeColor="text1"/>
          <w:sz w:val="28"/>
          <w:szCs w:val="28"/>
          <w:lang w:val="vi-VN" w:eastAsia="vi-VN"/>
        </w:rPr>
      </w:pPr>
      <w:r w:rsidRPr="00500B44">
        <w:rPr>
          <w:i/>
          <w:color w:val="000000" w:themeColor="text1"/>
          <w:sz w:val="28"/>
          <w:szCs w:val="28"/>
          <w:lang w:val="vi-VN" w:eastAsia="vi-VN"/>
        </w:rPr>
        <w:t>Căn cứ Thông tư số 01/2023/TT-VPCP ngày 05</w:t>
      </w:r>
      <w:r w:rsidRPr="00500B44">
        <w:rPr>
          <w:i/>
          <w:color w:val="000000" w:themeColor="text1"/>
          <w:sz w:val="28"/>
          <w:szCs w:val="28"/>
          <w:lang w:eastAsia="vi-VN"/>
        </w:rPr>
        <w:t>/</w:t>
      </w:r>
      <w:r w:rsidRPr="00500B44">
        <w:rPr>
          <w:i/>
          <w:color w:val="000000" w:themeColor="text1"/>
          <w:sz w:val="28"/>
          <w:szCs w:val="28"/>
          <w:lang w:val="vi-VN" w:eastAsia="vi-VN"/>
        </w:rPr>
        <w:t>4</w:t>
      </w:r>
      <w:r w:rsidRPr="00500B44">
        <w:rPr>
          <w:i/>
          <w:color w:val="000000" w:themeColor="text1"/>
          <w:sz w:val="28"/>
          <w:szCs w:val="28"/>
          <w:lang w:eastAsia="vi-VN"/>
        </w:rPr>
        <w:t>/</w:t>
      </w:r>
      <w:r w:rsidRPr="00500B44">
        <w:rPr>
          <w:i/>
          <w:color w:val="000000" w:themeColor="text1"/>
          <w:sz w:val="28"/>
          <w:szCs w:val="28"/>
          <w:lang w:val="vi-VN" w:eastAsia="vi-VN"/>
        </w:rPr>
        <w:t>2023 của Bộ trưởng, Chủ nhiệm Văn phòng Chính phủ quy định một số nội dung và biện pháp thi hành trong số hóa hồ sơ, kết quả giải quyết thủ tục hành chính và thực hiện thủ tục hành chính trên môi trường điện tử;</w:t>
      </w:r>
    </w:p>
    <w:p w14:paraId="5D2D96C1" w14:textId="6A7CCA8C" w:rsidR="005863EA" w:rsidRPr="005863EA" w:rsidRDefault="005863EA" w:rsidP="004C1C6A">
      <w:pPr>
        <w:pStyle w:val="NormalWeb"/>
        <w:shd w:val="clear" w:color="auto" w:fill="FFFFFF"/>
        <w:spacing w:before="0" w:beforeAutospacing="0" w:after="0" w:afterAutospacing="0" w:line="281" w:lineRule="auto"/>
        <w:ind w:firstLine="709"/>
        <w:jc w:val="both"/>
        <w:rPr>
          <w:i/>
          <w:iCs/>
          <w:color w:val="000000" w:themeColor="text1"/>
          <w:spacing w:val="-8"/>
          <w:sz w:val="28"/>
          <w:szCs w:val="28"/>
        </w:rPr>
      </w:pPr>
      <w:r w:rsidRPr="005863EA">
        <w:rPr>
          <w:i/>
          <w:iCs/>
          <w:color w:val="000000" w:themeColor="text1"/>
          <w:spacing w:val="-8"/>
          <w:sz w:val="28"/>
          <w:szCs w:val="28"/>
          <w:lang w:val="vi-VN"/>
        </w:rPr>
        <w:t>Căn cứ Thông tư số </w:t>
      </w:r>
      <w:hyperlink r:id="rId8" w:tgtFrame="_blank" w:history="1">
        <w:r w:rsidRPr="005863EA">
          <w:rPr>
            <w:rStyle w:val="Hyperlink"/>
            <w:i/>
            <w:iCs/>
            <w:color w:val="000000" w:themeColor="text1"/>
            <w:spacing w:val="-8"/>
            <w:sz w:val="28"/>
            <w:szCs w:val="28"/>
            <w:u w:val="none"/>
            <w:bdr w:val="none" w:sz="0" w:space="0" w:color="auto" w:frame="1"/>
            <w:lang w:val="vi-VN"/>
          </w:rPr>
          <w:t>21/2023/TT-BTTTT</w:t>
        </w:r>
      </w:hyperlink>
      <w:r w:rsidRPr="005863EA">
        <w:rPr>
          <w:i/>
          <w:iCs/>
          <w:color w:val="000000" w:themeColor="text1"/>
          <w:spacing w:val="-8"/>
          <w:sz w:val="28"/>
          <w:szCs w:val="28"/>
          <w:lang w:val="vi-VN"/>
        </w:rPr>
        <w:t> ngày 31</w:t>
      </w:r>
      <w:r w:rsidRPr="005863EA">
        <w:rPr>
          <w:i/>
          <w:iCs/>
          <w:color w:val="000000" w:themeColor="text1"/>
          <w:spacing w:val="-8"/>
          <w:sz w:val="28"/>
          <w:szCs w:val="28"/>
        </w:rPr>
        <w:t>/</w:t>
      </w:r>
      <w:r w:rsidRPr="005863EA">
        <w:rPr>
          <w:i/>
          <w:iCs/>
          <w:color w:val="000000" w:themeColor="text1"/>
          <w:spacing w:val="-8"/>
          <w:sz w:val="28"/>
          <w:szCs w:val="28"/>
          <w:lang w:val="vi-VN"/>
        </w:rPr>
        <w:t>1</w:t>
      </w:r>
      <w:r w:rsidRPr="005863EA">
        <w:rPr>
          <w:i/>
          <w:iCs/>
          <w:color w:val="000000" w:themeColor="text1"/>
          <w:spacing w:val="-8"/>
          <w:sz w:val="28"/>
          <w:szCs w:val="28"/>
        </w:rPr>
        <w:t>2/</w:t>
      </w:r>
      <w:r w:rsidRPr="005863EA">
        <w:rPr>
          <w:i/>
          <w:iCs/>
          <w:color w:val="000000" w:themeColor="text1"/>
          <w:spacing w:val="-8"/>
          <w:sz w:val="28"/>
          <w:szCs w:val="28"/>
          <w:lang w:val="vi-VN"/>
        </w:rPr>
        <w:t xml:space="preserve">2023 của Bộ trưởng Bộ Thông tin và Truyền thông Quy định về chức năng, tính năng kỹ thuật của Hệ thống </w:t>
      </w:r>
      <w:r w:rsidRPr="005863EA">
        <w:rPr>
          <w:i/>
          <w:iCs/>
          <w:color w:val="000000" w:themeColor="text1"/>
          <w:spacing w:val="-8"/>
          <w:sz w:val="28"/>
          <w:szCs w:val="28"/>
          <w:lang w:val="vi-VN"/>
        </w:rPr>
        <w:lastRenderedPageBreak/>
        <w:t>thông tin giải quyết TTHC cấp bộ, cấp tỉnh</w:t>
      </w:r>
      <w:r w:rsidRPr="005863EA">
        <w:rPr>
          <w:i/>
          <w:iCs/>
          <w:color w:val="000000" w:themeColor="text1"/>
          <w:spacing w:val="-8"/>
          <w:sz w:val="28"/>
          <w:szCs w:val="28"/>
        </w:rPr>
        <w:t xml:space="preserve"> </w:t>
      </w:r>
      <w:r w:rsidR="00F679F8">
        <w:rPr>
          <w:i/>
          <w:iCs/>
          <w:color w:val="000000" w:themeColor="text1"/>
          <w:spacing w:val="-8"/>
          <w:sz w:val="28"/>
          <w:szCs w:val="28"/>
        </w:rPr>
        <w:t xml:space="preserve">được sửa đổi, bổ sung bởi </w:t>
      </w:r>
      <w:r w:rsidRPr="005863EA">
        <w:rPr>
          <w:i/>
          <w:iCs/>
          <w:noProof/>
          <w:color w:val="000000" w:themeColor="text1"/>
          <w:spacing w:val="-8"/>
          <w:sz w:val="28"/>
          <w:szCs w:val="28"/>
          <w:lang w:val="vi-VN" w:eastAsia="vi-VN"/>
        </w:rPr>
        <w:t>Thông tư số 11/2025/TT-BKHCN</w:t>
      </w:r>
      <w:r w:rsidRPr="005863EA">
        <w:rPr>
          <w:i/>
          <w:iCs/>
          <w:noProof/>
          <w:color w:val="000000" w:themeColor="text1"/>
          <w:spacing w:val="-8"/>
          <w:sz w:val="28"/>
          <w:szCs w:val="28"/>
          <w:lang w:eastAsia="vi-VN"/>
        </w:rPr>
        <w:t>;</w:t>
      </w:r>
    </w:p>
    <w:p w14:paraId="38FD4C45" w14:textId="77777777" w:rsidR="005863EA" w:rsidRDefault="005863EA" w:rsidP="004C1C6A">
      <w:pPr>
        <w:pStyle w:val="NormalWeb"/>
        <w:shd w:val="clear" w:color="auto" w:fill="FFFFFF"/>
        <w:spacing w:before="0" w:beforeAutospacing="0" w:after="0" w:afterAutospacing="0" w:line="281" w:lineRule="auto"/>
        <w:ind w:firstLine="709"/>
        <w:jc w:val="both"/>
        <w:rPr>
          <w:i/>
          <w:color w:val="000000" w:themeColor="text1"/>
          <w:sz w:val="28"/>
          <w:szCs w:val="28"/>
          <w:lang w:val="vi-VN" w:eastAsia="vi-VN"/>
        </w:rPr>
      </w:pPr>
      <w:r w:rsidRPr="00500B44">
        <w:rPr>
          <w:i/>
          <w:color w:val="000000" w:themeColor="text1"/>
          <w:sz w:val="28"/>
          <w:szCs w:val="28"/>
          <w:lang w:val="vi-VN" w:eastAsia="vi-VN"/>
        </w:rPr>
        <w:t>Căn cứ Thông tư số 13/2023/TT-BNV ngày 31</w:t>
      </w:r>
      <w:r w:rsidRPr="00500B44">
        <w:rPr>
          <w:i/>
          <w:color w:val="000000" w:themeColor="text1"/>
          <w:sz w:val="28"/>
          <w:szCs w:val="28"/>
          <w:lang w:eastAsia="vi-VN"/>
        </w:rPr>
        <w:t>/</w:t>
      </w:r>
      <w:r w:rsidRPr="00500B44">
        <w:rPr>
          <w:i/>
          <w:color w:val="000000" w:themeColor="text1"/>
          <w:sz w:val="28"/>
          <w:szCs w:val="28"/>
          <w:lang w:val="vi-VN" w:eastAsia="vi-VN"/>
        </w:rPr>
        <w:t>8</w:t>
      </w:r>
      <w:r w:rsidRPr="00500B44">
        <w:rPr>
          <w:i/>
          <w:color w:val="000000" w:themeColor="text1"/>
          <w:sz w:val="28"/>
          <w:szCs w:val="28"/>
          <w:lang w:eastAsia="vi-VN"/>
        </w:rPr>
        <w:t>/</w:t>
      </w:r>
      <w:r w:rsidRPr="00500B44">
        <w:rPr>
          <w:i/>
          <w:color w:val="000000" w:themeColor="text1"/>
          <w:sz w:val="28"/>
          <w:szCs w:val="28"/>
          <w:lang w:val="vi-VN" w:eastAsia="vi-VN"/>
        </w:rPr>
        <w:t>2023 của Bộ trưởng Bộ Nội vụ hướng dẫn lưu trữ hồ sơ thủ tục hành chính điện tử;</w:t>
      </w:r>
    </w:p>
    <w:p w14:paraId="51CCD0F8" w14:textId="24E131B7" w:rsidR="00C55D81" w:rsidRDefault="00C55D81" w:rsidP="004C1C6A">
      <w:pPr>
        <w:pStyle w:val="Vnbnnidung0"/>
        <w:shd w:val="clear" w:color="auto" w:fill="auto"/>
        <w:spacing w:before="0" w:after="0" w:line="281" w:lineRule="auto"/>
        <w:ind w:right="20" w:firstLine="560"/>
        <w:rPr>
          <w:rFonts w:cs="Times New Roman"/>
          <w:i/>
          <w:iCs/>
          <w:sz w:val="28"/>
          <w:szCs w:val="28"/>
          <w:shd w:val="clear" w:color="auto" w:fill="FFFFFF"/>
        </w:rPr>
      </w:pPr>
      <w:r w:rsidRPr="00BF6221">
        <w:rPr>
          <w:rFonts w:cs="Times New Roman"/>
          <w:i/>
          <w:iCs/>
          <w:sz w:val="28"/>
          <w:szCs w:val="28"/>
          <w:shd w:val="clear" w:color="auto" w:fill="FFFFFF"/>
          <w:lang w:val="vi-VN"/>
        </w:rPr>
        <w:t xml:space="preserve">Theo đề nghị của Giám đốc Sở </w:t>
      </w:r>
      <w:r>
        <w:rPr>
          <w:rFonts w:cs="Times New Roman"/>
          <w:i/>
          <w:iCs/>
          <w:sz w:val="28"/>
          <w:szCs w:val="28"/>
          <w:shd w:val="clear" w:color="auto" w:fill="FFFFFF"/>
        </w:rPr>
        <w:t>Khoa học và Công nghệ</w:t>
      </w:r>
      <w:r w:rsidRPr="00BF6221">
        <w:rPr>
          <w:rFonts w:cs="Times New Roman"/>
          <w:i/>
          <w:iCs/>
          <w:sz w:val="28"/>
          <w:szCs w:val="28"/>
          <w:shd w:val="clear" w:color="auto" w:fill="FFFFFF"/>
          <w:lang w:val="vi-VN"/>
        </w:rPr>
        <w:t xml:space="preserve"> tại Tờ trình số </w:t>
      </w:r>
      <w:r w:rsidRPr="00BF6221">
        <w:rPr>
          <w:rFonts w:cs="Times New Roman"/>
          <w:i/>
          <w:iCs/>
          <w:sz w:val="28"/>
          <w:szCs w:val="28"/>
          <w:shd w:val="clear" w:color="auto" w:fill="FFFFFF"/>
        </w:rPr>
        <w:t xml:space="preserve">     </w:t>
      </w:r>
      <w:r w:rsidR="00B833A3">
        <w:rPr>
          <w:rFonts w:cs="Times New Roman"/>
          <w:i/>
          <w:iCs/>
          <w:sz w:val="28"/>
          <w:szCs w:val="28"/>
          <w:shd w:val="clear" w:color="auto" w:fill="FFFFFF"/>
        </w:rPr>
        <w:t>134</w:t>
      </w:r>
      <w:r w:rsidRPr="00BF6221">
        <w:rPr>
          <w:rFonts w:cs="Times New Roman"/>
          <w:i/>
          <w:iCs/>
          <w:sz w:val="28"/>
          <w:szCs w:val="28"/>
          <w:shd w:val="clear" w:color="auto" w:fill="FFFFFF"/>
          <w:lang w:val="vi-VN"/>
        </w:rPr>
        <w:t>/TTr-S</w:t>
      </w:r>
      <w:r>
        <w:rPr>
          <w:rFonts w:cs="Times New Roman"/>
          <w:i/>
          <w:iCs/>
          <w:sz w:val="28"/>
          <w:szCs w:val="28"/>
          <w:shd w:val="clear" w:color="auto" w:fill="FFFFFF"/>
        </w:rPr>
        <w:t>KHCN</w:t>
      </w:r>
      <w:r w:rsidRPr="00BF6221">
        <w:rPr>
          <w:rFonts w:cs="Times New Roman"/>
          <w:i/>
          <w:iCs/>
          <w:sz w:val="28"/>
          <w:szCs w:val="28"/>
          <w:shd w:val="clear" w:color="auto" w:fill="FFFFFF"/>
          <w:lang w:val="vi-VN"/>
        </w:rPr>
        <w:t xml:space="preserve"> ngày </w:t>
      </w:r>
      <w:r w:rsidR="00B833A3">
        <w:rPr>
          <w:rFonts w:cs="Times New Roman"/>
          <w:i/>
          <w:iCs/>
          <w:sz w:val="28"/>
          <w:szCs w:val="28"/>
          <w:shd w:val="clear" w:color="auto" w:fill="FFFFFF"/>
        </w:rPr>
        <w:t xml:space="preserve">24 </w:t>
      </w:r>
      <w:r w:rsidRPr="00BF6221">
        <w:rPr>
          <w:rFonts w:cs="Times New Roman"/>
          <w:i/>
          <w:iCs/>
          <w:sz w:val="28"/>
          <w:szCs w:val="28"/>
          <w:shd w:val="clear" w:color="auto" w:fill="FFFFFF"/>
          <w:lang w:val="vi-VN"/>
        </w:rPr>
        <w:t xml:space="preserve">tháng </w:t>
      </w:r>
      <w:r w:rsidR="00B833A3">
        <w:rPr>
          <w:rFonts w:cs="Times New Roman"/>
          <w:i/>
          <w:iCs/>
          <w:sz w:val="28"/>
          <w:szCs w:val="28"/>
          <w:shd w:val="clear" w:color="auto" w:fill="FFFFFF"/>
        </w:rPr>
        <w:t xml:space="preserve">11 </w:t>
      </w:r>
      <w:r w:rsidRPr="00BF6221">
        <w:rPr>
          <w:rFonts w:cs="Times New Roman"/>
          <w:i/>
          <w:iCs/>
          <w:sz w:val="28"/>
          <w:szCs w:val="28"/>
          <w:shd w:val="clear" w:color="auto" w:fill="FFFFFF"/>
          <w:lang w:val="vi-VN"/>
        </w:rPr>
        <w:t>năm 202</w:t>
      </w:r>
      <w:r>
        <w:rPr>
          <w:rFonts w:cs="Times New Roman"/>
          <w:i/>
          <w:iCs/>
          <w:sz w:val="28"/>
          <w:szCs w:val="28"/>
          <w:shd w:val="clear" w:color="auto" w:fill="FFFFFF"/>
        </w:rPr>
        <w:t>5</w:t>
      </w:r>
      <w:r w:rsidRPr="00BF6221">
        <w:rPr>
          <w:rFonts w:cs="Times New Roman"/>
          <w:i/>
          <w:iCs/>
          <w:sz w:val="28"/>
          <w:szCs w:val="28"/>
          <w:shd w:val="clear" w:color="auto" w:fill="FFFFFF"/>
          <w:lang w:val="vi-VN"/>
        </w:rPr>
        <w:t>.</w:t>
      </w:r>
    </w:p>
    <w:p w14:paraId="7A7DAB28" w14:textId="62199CFC" w:rsidR="00DB6A3A" w:rsidRPr="000336C0" w:rsidRDefault="00F02342" w:rsidP="004C1C6A">
      <w:pPr>
        <w:pStyle w:val="Vnbnnidung0"/>
        <w:shd w:val="clear" w:color="auto" w:fill="auto"/>
        <w:spacing w:before="0" w:after="0" w:line="281" w:lineRule="auto"/>
        <w:ind w:right="20" w:firstLine="560"/>
        <w:rPr>
          <w:rFonts w:cs="Times New Roman"/>
          <w:i/>
          <w:iCs/>
          <w:color w:val="000000" w:themeColor="text1"/>
          <w:spacing w:val="2"/>
          <w:sz w:val="28"/>
          <w:szCs w:val="28"/>
          <w:shd w:val="clear" w:color="auto" w:fill="FFFFFF"/>
        </w:rPr>
      </w:pPr>
      <w:r w:rsidRPr="000336C0">
        <w:rPr>
          <w:rFonts w:cs="Times New Roman"/>
          <w:i/>
          <w:iCs/>
          <w:color w:val="000000" w:themeColor="text1"/>
          <w:spacing w:val="2"/>
          <w:sz w:val="28"/>
          <w:szCs w:val="28"/>
          <w:shd w:val="clear" w:color="auto" w:fill="FFFFFF"/>
        </w:rPr>
        <w:t>Chủ</w:t>
      </w:r>
      <w:r w:rsidRPr="000336C0">
        <w:rPr>
          <w:rFonts w:cs="Times New Roman"/>
          <w:i/>
          <w:iCs/>
          <w:color w:val="000000" w:themeColor="text1"/>
          <w:spacing w:val="2"/>
          <w:sz w:val="28"/>
          <w:szCs w:val="28"/>
          <w:shd w:val="clear" w:color="auto" w:fill="FFFFFF"/>
          <w:lang w:val="vi-VN"/>
        </w:rPr>
        <w:t xml:space="preserve"> tịch </w:t>
      </w:r>
      <w:r w:rsidR="009F43C6" w:rsidRPr="000336C0">
        <w:rPr>
          <w:rFonts w:cs="Times New Roman"/>
          <w:i/>
          <w:iCs/>
          <w:color w:val="000000" w:themeColor="text1"/>
          <w:spacing w:val="2"/>
          <w:sz w:val="28"/>
          <w:szCs w:val="28"/>
          <w:shd w:val="clear" w:color="auto" w:fill="FFFFFF"/>
        </w:rPr>
        <w:t>Ủy ban nhân dân tỉnh ban hành Quyết định ban hành Quy chế quản lý, vận hành, khai thác Hệ thống thông tin giải quyết thủ tục hành chính tỉnh Phú Thọ</w:t>
      </w:r>
      <w:r w:rsidR="004B2607" w:rsidRPr="000336C0">
        <w:rPr>
          <w:rFonts w:cs="Times New Roman"/>
          <w:i/>
          <w:iCs/>
          <w:color w:val="000000" w:themeColor="text1"/>
          <w:spacing w:val="2"/>
          <w:sz w:val="28"/>
          <w:szCs w:val="28"/>
          <w:shd w:val="clear" w:color="auto" w:fill="FFFFFF"/>
        </w:rPr>
        <w:t>.</w:t>
      </w:r>
    </w:p>
    <w:p w14:paraId="129156AE" w14:textId="77777777" w:rsidR="00C55D81" w:rsidRPr="00CF3CED" w:rsidRDefault="00C55D81" w:rsidP="004C1C6A">
      <w:pPr>
        <w:pStyle w:val="Vnbnnidung0"/>
        <w:shd w:val="clear" w:color="auto" w:fill="auto"/>
        <w:spacing w:before="0" w:after="0" w:line="281" w:lineRule="auto"/>
        <w:ind w:right="20" w:firstLine="561"/>
        <w:rPr>
          <w:rFonts w:cs="Times New Roman"/>
          <w:sz w:val="28"/>
          <w:szCs w:val="28"/>
          <w:lang w:val="vi-VN"/>
        </w:rPr>
      </w:pPr>
      <w:r w:rsidRPr="00CF3CED">
        <w:rPr>
          <w:rStyle w:val="VnbnnidungInm"/>
          <w:color w:val="auto"/>
          <w:sz w:val="28"/>
          <w:szCs w:val="28"/>
        </w:rPr>
        <w:t xml:space="preserve">Điều 1. </w:t>
      </w:r>
      <w:r w:rsidRPr="00CF3CED">
        <w:rPr>
          <w:sz w:val="28"/>
          <w:szCs w:val="28"/>
        </w:rPr>
        <w:t>Ban hành kèm theo Quyết định này Quy chế quản lý, vận hành, khai thác Hệ thống thông tin giải quyết thủ tục hành chính tỉnh Phú Thọ</w:t>
      </w:r>
      <w:r w:rsidRPr="004C1C6A">
        <w:rPr>
          <w:rFonts w:cs="Times New Roman"/>
          <w:sz w:val="28"/>
          <w:szCs w:val="28"/>
          <w:lang w:val="vi-VN" w:eastAsia="vi-VN" w:bidi="vi-VN"/>
        </w:rPr>
        <w:t>.</w:t>
      </w:r>
    </w:p>
    <w:p w14:paraId="484775B1" w14:textId="5408521D" w:rsidR="00F679F8" w:rsidRPr="004C1C6A" w:rsidRDefault="00C55D81" w:rsidP="004C1C6A">
      <w:pPr>
        <w:pStyle w:val="Vnbnnidung0"/>
        <w:shd w:val="clear" w:color="auto" w:fill="auto"/>
        <w:spacing w:before="0" w:after="0" w:line="281" w:lineRule="auto"/>
        <w:ind w:firstLine="561"/>
        <w:rPr>
          <w:rFonts w:cs="Times New Roman"/>
          <w:kern w:val="16"/>
          <w:sz w:val="28"/>
          <w:szCs w:val="28"/>
        </w:rPr>
      </w:pPr>
      <w:r w:rsidRPr="004C1C6A">
        <w:rPr>
          <w:b/>
          <w:kern w:val="16"/>
          <w:sz w:val="28"/>
          <w:szCs w:val="28"/>
          <w:lang w:val="vi-VN" w:eastAsia="vi-VN" w:bidi="vi-VN"/>
        </w:rPr>
        <w:t>Điều 2.</w:t>
      </w:r>
      <w:r w:rsidRPr="004C1C6A">
        <w:rPr>
          <w:kern w:val="16"/>
          <w:sz w:val="28"/>
          <w:szCs w:val="28"/>
          <w:lang w:val="vi-VN" w:eastAsia="vi-VN" w:bidi="vi-VN"/>
        </w:rPr>
        <w:t xml:space="preserve"> Quyết định này có hiệu lực </w:t>
      </w:r>
      <w:r w:rsidRPr="004C1C6A">
        <w:rPr>
          <w:kern w:val="16"/>
          <w:sz w:val="28"/>
          <w:szCs w:val="28"/>
          <w:lang w:eastAsia="vi-VN" w:bidi="vi-VN"/>
        </w:rPr>
        <w:t xml:space="preserve">thi hành </w:t>
      </w:r>
      <w:r w:rsidRPr="004C1C6A">
        <w:rPr>
          <w:kern w:val="16"/>
          <w:sz w:val="28"/>
          <w:szCs w:val="28"/>
          <w:lang w:val="vi-VN" w:eastAsia="vi-VN" w:bidi="vi-VN"/>
        </w:rPr>
        <w:t>kể từ ngày</w:t>
      </w:r>
      <w:r w:rsidRPr="004C1C6A">
        <w:rPr>
          <w:kern w:val="16"/>
          <w:sz w:val="28"/>
          <w:szCs w:val="28"/>
          <w:lang w:eastAsia="vi-VN" w:bidi="vi-VN"/>
        </w:rPr>
        <w:t xml:space="preserve"> </w:t>
      </w:r>
      <w:r w:rsidR="00B833A3">
        <w:rPr>
          <w:kern w:val="16"/>
          <w:sz w:val="28"/>
          <w:szCs w:val="28"/>
          <w:lang w:eastAsia="vi-VN" w:bidi="vi-VN"/>
        </w:rPr>
        <w:t xml:space="preserve">ký </w:t>
      </w:r>
      <w:r w:rsidRPr="004C1C6A">
        <w:rPr>
          <w:rFonts w:cs="Times New Roman"/>
          <w:kern w:val="16"/>
          <w:sz w:val="28"/>
          <w:szCs w:val="28"/>
        </w:rPr>
        <w:t xml:space="preserve">và </w:t>
      </w:r>
      <w:r w:rsidR="003E6A60" w:rsidRPr="004C1C6A">
        <w:rPr>
          <w:rFonts w:cs="Times New Roman"/>
          <w:kern w:val="16"/>
          <w:sz w:val="28"/>
          <w:szCs w:val="28"/>
        </w:rPr>
        <w:t>thay thế</w:t>
      </w:r>
      <w:r w:rsidRPr="004C1C6A">
        <w:rPr>
          <w:rFonts w:cs="Times New Roman"/>
          <w:kern w:val="16"/>
          <w:sz w:val="28"/>
          <w:szCs w:val="28"/>
        </w:rPr>
        <w:t xml:space="preserve"> các </w:t>
      </w:r>
      <w:bookmarkStart w:id="7" w:name="_Hlk213148101"/>
      <w:r w:rsidRPr="004C1C6A">
        <w:rPr>
          <w:rFonts w:cs="Times New Roman"/>
          <w:kern w:val="16"/>
          <w:sz w:val="28"/>
          <w:szCs w:val="28"/>
        </w:rPr>
        <w:t>Quyết định</w:t>
      </w:r>
      <w:r w:rsidR="00F679F8" w:rsidRPr="004C1C6A">
        <w:rPr>
          <w:rFonts w:cs="Times New Roman"/>
          <w:kern w:val="16"/>
          <w:sz w:val="28"/>
          <w:szCs w:val="28"/>
        </w:rPr>
        <w:t xml:space="preserve"> sau</w:t>
      </w:r>
      <w:r w:rsidRPr="004C1C6A">
        <w:rPr>
          <w:rFonts w:cs="Times New Roman"/>
          <w:kern w:val="16"/>
          <w:sz w:val="28"/>
          <w:szCs w:val="28"/>
        </w:rPr>
        <w:t xml:space="preserve">: </w:t>
      </w:r>
    </w:p>
    <w:p w14:paraId="6D5CE409" w14:textId="77777777" w:rsidR="00F679F8" w:rsidRPr="004C1C6A" w:rsidRDefault="00F679F8" w:rsidP="004C1C6A">
      <w:pPr>
        <w:spacing w:after="0" w:line="281" w:lineRule="auto"/>
        <w:ind w:firstLine="561"/>
        <w:jc w:val="both"/>
      </w:pPr>
      <w:r w:rsidRPr="004C1C6A">
        <w:rPr>
          <w:rFonts w:cs="Times New Roman"/>
          <w:kern w:val="16"/>
          <w:szCs w:val="28"/>
        </w:rPr>
        <w:t>a</w:t>
      </w:r>
      <w:r w:rsidRPr="004C1C6A">
        <w:t xml:space="preserve">) Quyết định </w:t>
      </w:r>
      <w:r w:rsidR="00C55D81" w:rsidRPr="004C1C6A">
        <w:t xml:space="preserve">số 24/2024/QĐ-UBND ngày 01/10/2024 của Ủy ban nhân dân tỉnh Phú Thọ ban hành Quy chế quản lý, vận hành, khai thác và sử dụng Hệ thống thông tin giải quyết thủ tục hành chính tỉnh Phú Thọ; </w:t>
      </w:r>
    </w:p>
    <w:p w14:paraId="228E48FE" w14:textId="77777777" w:rsidR="00F679F8" w:rsidRPr="004C1C6A" w:rsidRDefault="00F679F8" w:rsidP="004C1C6A">
      <w:pPr>
        <w:spacing w:after="0" w:line="281" w:lineRule="auto"/>
        <w:ind w:firstLine="561"/>
        <w:jc w:val="both"/>
      </w:pPr>
      <w:r w:rsidRPr="004C1C6A">
        <w:t xml:space="preserve">b) </w:t>
      </w:r>
      <w:r w:rsidR="00C55D81" w:rsidRPr="004C1C6A">
        <w:t xml:space="preserve">Quyết định số 62/2024/QĐ-UBND ngày 11/12/2024 của Ủy ban nhân dân tỉnh Vĩnh Phúc ban hành Quy chế hoạt động của Hệ thống thông tin giải quyết thủ tục hành chính tỉnh Vĩnh Phúc; </w:t>
      </w:r>
    </w:p>
    <w:p w14:paraId="6CB6FB65" w14:textId="1908B428" w:rsidR="00C55D81" w:rsidRPr="004C1C6A" w:rsidRDefault="00F679F8" w:rsidP="004C1C6A">
      <w:pPr>
        <w:spacing w:after="0" w:line="281" w:lineRule="auto"/>
        <w:ind w:firstLine="561"/>
        <w:jc w:val="both"/>
      </w:pPr>
      <w:r w:rsidRPr="004C1C6A">
        <w:t xml:space="preserve">c) </w:t>
      </w:r>
      <w:r w:rsidR="00C55D81" w:rsidRPr="004C1C6A">
        <w:t>Quyết định số 17/2024/QĐ-UBND ngày 27/6/2024 của Ủy ban nhân dân tỉnh Hòa Bình ban hành Quy chế hoạt động của Hệ thống thông tin giải quyết thủ tục hành chính tỉnh Hòa Bình.</w:t>
      </w:r>
    </w:p>
    <w:bookmarkEnd w:id="7"/>
    <w:p w14:paraId="1FDAB406" w14:textId="6FA68CBD" w:rsidR="00CF3CED" w:rsidRDefault="00C55D81" w:rsidP="004C1C6A">
      <w:pPr>
        <w:pStyle w:val="NormalWeb"/>
        <w:spacing w:before="0" w:beforeAutospacing="0" w:after="0" w:afterAutospacing="0" w:line="281" w:lineRule="auto"/>
        <w:ind w:firstLine="561"/>
        <w:jc w:val="both"/>
        <w:rPr>
          <w:rFonts w:eastAsiaTheme="minorHAnsi" w:cstheme="minorBidi"/>
          <w:sz w:val="28"/>
          <w:szCs w:val="22"/>
        </w:rPr>
      </w:pPr>
      <w:r w:rsidRPr="004C1C6A">
        <w:rPr>
          <w:rFonts w:cstheme="minorBidi"/>
          <w:b/>
          <w:kern w:val="16"/>
          <w:sz w:val="28"/>
          <w:szCs w:val="28"/>
          <w:lang w:val="vi-VN" w:eastAsia="vi-VN" w:bidi="vi-VN"/>
        </w:rPr>
        <w:t>Điều 3.</w:t>
      </w:r>
      <w:r w:rsidRPr="004C1C6A">
        <w:rPr>
          <w:sz w:val="26"/>
          <w:szCs w:val="28"/>
          <w:lang w:val="vi-VN" w:eastAsia="vi-VN" w:bidi="vi-VN"/>
        </w:rPr>
        <w:t xml:space="preserve"> </w:t>
      </w:r>
      <w:r w:rsidRPr="004C1C6A">
        <w:rPr>
          <w:rFonts w:eastAsiaTheme="minorHAnsi" w:cstheme="minorBidi"/>
          <w:sz w:val="28"/>
          <w:szCs w:val="22"/>
        </w:rPr>
        <w:t>Chánh Văn phòng Ủy ban nhân dân tỉnh; Giám đốc Sở; Thủ trưởng các Ban, ngành; Chủ tịch Ủy ban nhân dân các xã, phường và cơ quan, đơn vị, tổ chức, cá nhân có liên quan chịu trách nhiệm thi hành Quyết định này./.</w:t>
      </w:r>
    </w:p>
    <w:p w14:paraId="637225A5" w14:textId="77777777" w:rsidR="00C75DA5" w:rsidRDefault="00C75DA5" w:rsidP="004C1C6A">
      <w:pPr>
        <w:pStyle w:val="NormalWeb"/>
        <w:spacing w:before="0" w:beforeAutospacing="0" w:after="0" w:afterAutospacing="0" w:line="281" w:lineRule="auto"/>
        <w:ind w:firstLine="561"/>
        <w:jc w:val="both"/>
        <w:rPr>
          <w:b/>
          <w:bCs/>
          <w:color w:val="000000" w:themeColor="text1"/>
          <w:sz w:val="28"/>
          <w:szCs w:val="28"/>
          <w:lang w:val="vi-VN"/>
        </w:rPr>
      </w:pPr>
    </w:p>
    <w:tbl>
      <w:tblPr>
        <w:tblW w:w="9229" w:type="dxa"/>
        <w:tblLook w:val="04A0" w:firstRow="1" w:lastRow="0" w:firstColumn="1" w:lastColumn="0" w:noHBand="0" w:noVBand="1"/>
      </w:tblPr>
      <w:tblGrid>
        <w:gridCol w:w="4678"/>
        <w:gridCol w:w="4551"/>
      </w:tblGrid>
      <w:tr w:rsidR="00CF3CED" w:rsidRPr="00500B44" w14:paraId="31A58734" w14:textId="77777777" w:rsidTr="004C1C6A">
        <w:tc>
          <w:tcPr>
            <w:tcW w:w="4678" w:type="dxa"/>
          </w:tcPr>
          <w:p w14:paraId="24390EBE" w14:textId="77777777" w:rsidR="00CF3CED" w:rsidRPr="00500B44" w:rsidRDefault="00CF3CED" w:rsidP="004C1C6A">
            <w:pPr>
              <w:spacing w:after="0" w:line="240" w:lineRule="auto"/>
              <w:rPr>
                <w:b/>
                <w:i/>
                <w:color w:val="000000" w:themeColor="text1"/>
                <w:spacing w:val="-6"/>
                <w:sz w:val="24"/>
                <w:szCs w:val="24"/>
                <w:lang w:val="vi-VN"/>
              </w:rPr>
            </w:pPr>
            <w:r w:rsidRPr="00500B44">
              <w:rPr>
                <w:b/>
                <w:i/>
                <w:color w:val="000000" w:themeColor="text1"/>
                <w:spacing w:val="-6"/>
                <w:sz w:val="24"/>
                <w:szCs w:val="24"/>
                <w:lang w:val="vi-VN"/>
              </w:rPr>
              <w:t>Nơi nhận:</w:t>
            </w:r>
          </w:p>
          <w:p w14:paraId="3BF74A38" w14:textId="77777777" w:rsidR="00CF3CED" w:rsidRPr="00500B44" w:rsidRDefault="00CF3CED" w:rsidP="004C1C6A">
            <w:pPr>
              <w:spacing w:after="0" w:line="240" w:lineRule="auto"/>
              <w:rPr>
                <w:color w:val="000000" w:themeColor="text1"/>
                <w:spacing w:val="-6"/>
                <w:sz w:val="22"/>
                <w:lang w:val="vi-VN"/>
              </w:rPr>
            </w:pPr>
            <w:r w:rsidRPr="00500B44">
              <w:rPr>
                <w:color w:val="000000" w:themeColor="text1"/>
                <w:spacing w:val="-6"/>
                <w:sz w:val="22"/>
                <w:lang w:val="vi-VN"/>
              </w:rPr>
              <w:t>- Như Điều 3;</w:t>
            </w:r>
          </w:p>
          <w:p w14:paraId="18E70CDB" w14:textId="77777777" w:rsidR="00CF3CED" w:rsidRPr="00500B44" w:rsidRDefault="00CF3CED" w:rsidP="004C1C6A">
            <w:pPr>
              <w:spacing w:after="0" w:line="240" w:lineRule="auto"/>
              <w:rPr>
                <w:color w:val="000000" w:themeColor="text1"/>
                <w:spacing w:val="-6"/>
                <w:sz w:val="22"/>
                <w:lang w:val="vi-VN"/>
              </w:rPr>
            </w:pPr>
            <w:r w:rsidRPr="00500B44">
              <w:rPr>
                <w:color w:val="000000" w:themeColor="text1"/>
                <w:spacing w:val="-6"/>
                <w:sz w:val="22"/>
                <w:lang w:val="vi-VN"/>
              </w:rPr>
              <w:t>- Văn phòng Chính phủ;</w:t>
            </w:r>
          </w:p>
          <w:p w14:paraId="72E4DE1C" w14:textId="77777777" w:rsidR="00CF3CED" w:rsidRPr="00500B44" w:rsidRDefault="00CF3CED" w:rsidP="004C1C6A">
            <w:pPr>
              <w:spacing w:after="0" w:line="240" w:lineRule="auto"/>
              <w:rPr>
                <w:color w:val="000000" w:themeColor="text1"/>
                <w:spacing w:val="-6"/>
                <w:sz w:val="22"/>
                <w:lang w:val="vi-VN"/>
              </w:rPr>
            </w:pPr>
            <w:r w:rsidRPr="00500B44">
              <w:rPr>
                <w:color w:val="000000" w:themeColor="text1"/>
                <w:spacing w:val="-6"/>
                <w:sz w:val="22"/>
                <w:lang w:val="vi-VN"/>
              </w:rPr>
              <w:t xml:space="preserve">- Bộ </w:t>
            </w:r>
            <w:r w:rsidRPr="00500B44">
              <w:rPr>
                <w:color w:val="000000" w:themeColor="text1"/>
                <w:spacing w:val="-6"/>
                <w:sz w:val="22"/>
              </w:rPr>
              <w:t>Khoa học và Công nghệ</w:t>
            </w:r>
            <w:r w:rsidRPr="00500B44">
              <w:rPr>
                <w:color w:val="000000" w:themeColor="text1"/>
                <w:spacing w:val="-6"/>
                <w:sz w:val="22"/>
                <w:lang w:val="vi-VN"/>
              </w:rPr>
              <w:t>;</w:t>
            </w:r>
          </w:p>
          <w:p w14:paraId="5129CCFC" w14:textId="77777777" w:rsidR="00CF3CED" w:rsidRPr="00500B44" w:rsidRDefault="00CF3CED" w:rsidP="004C1C6A">
            <w:pPr>
              <w:spacing w:after="0" w:line="240" w:lineRule="auto"/>
              <w:rPr>
                <w:color w:val="000000" w:themeColor="text1"/>
                <w:spacing w:val="-6"/>
                <w:sz w:val="22"/>
                <w:lang w:val="vi-VN"/>
              </w:rPr>
            </w:pPr>
            <w:r w:rsidRPr="00500B44">
              <w:rPr>
                <w:color w:val="000000" w:themeColor="text1"/>
                <w:spacing w:val="-6"/>
                <w:sz w:val="22"/>
                <w:lang w:val="vi-VN"/>
              </w:rPr>
              <w:t xml:space="preserve">- </w:t>
            </w:r>
            <w:r w:rsidRPr="002D562B">
              <w:rPr>
                <w:color w:val="000000" w:themeColor="text1"/>
                <w:spacing w:val="-6"/>
                <w:sz w:val="22"/>
                <w:lang w:val="vi-VN"/>
              </w:rPr>
              <w:t>Cục kiểm tra văn bản và Quản lý xử lý vi phạm hành chính - Bộ Tư pháp</w:t>
            </w:r>
            <w:r w:rsidRPr="00500B44">
              <w:rPr>
                <w:color w:val="000000" w:themeColor="text1"/>
                <w:spacing w:val="-6"/>
                <w:sz w:val="22"/>
                <w:lang w:val="vi-VN"/>
              </w:rPr>
              <w:t>;</w:t>
            </w:r>
          </w:p>
          <w:p w14:paraId="4BA9C047" w14:textId="77777777" w:rsidR="00CF3CED" w:rsidRPr="00500B44" w:rsidRDefault="00CF3CED" w:rsidP="004C1C6A">
            <w:pPr>
              <w:spacing w:after="0" w:line="240" w:lineRule="auto"/>
              <w:rPr>
                <w:color w:val="000000" w:themeColor="text1"/>
                <w:spacing w:val="-6"/>
                <w:sz w:val="22"/>
                <w:lang w:val="vi-VN"/>
              </w:rPr>
            </w:pPr>
            <w:r w:rsidRPr="00500B44">
              <w:rPr>
                <w:color w:val="000000" w:themeColor="text1"/>
                <w:spacing w:val="-6"/>
                <w:sz w:val="22"/>
                <w:lang w:val="vi-VN"/>
              </w:rPr>
              <w:t>- TTTU, TT HĐND tỉnh;</w:t>
            </w:r>
          </w:p>
          <w:p w14:paraId="4A4250BD" w14:textId="77777777" w:rsidR="00CF3CED" w:rsidRPr="00500B44" w:rsidRDefault="00CF3CED" w:rsidP="004C1C6A">
            <w:pPr>
              <w:spacing w:after="0" w:line="240" w:lineRule="auto"/>
              <w:rPr>
                <w:color w:val="000000" w:themeColor="text1"/>
                <w:spacing w:val="-6"/>
                <w:sz w:val="22"/>
                <w:lang w:val="vi-VN"/>
              </w:rPr>
            </w:pPr>
            <w:r w:rsidRPr="00500B44">
              <w:rPr>
                <w:color w:val="000000" w:themeColor="text1"/>
                <w:spacing w:val="-6"/>
                <w:sz w:val="22"/>
                <w:lang w:val="vi-VN"/>
              </w:rPr>
              <w:t>- Chủ tịch, các phó Chủ tịch UBND tỉnh;</w:t>
            </w:r>
          </w:p>
          <w:p w14:paraId="6D20408B" w14:textId="77777777" w:rsidR="00CF3CED" w:rsidRPr="00500B44" w:rsidRDefault="00CF3CED" w:rsidP="004C1C6A">
            <w:pPr>
              <w:spacing w:after="0" w:line="240" w:lineRule="auto"/>
              <w:rPr>
                <w:color w:val="000000" w:themeColor="text1"/>
                <w:spacing w:val="-6"/>
                <w:sz w:val="22"/>
              </w:rPr>
            </w:pPr>
            <w:r w:rsidRPr="00500B44">
              <w:rPr>
                <w:color w:val="000000" w:themeColor="text1"/>
                <w:spacing w:val="-6"/>
                <w:sz w:val="22"/>
              </w:rPr>
              <w:t>- Các Ban của HĐND tỉnh;</w:t>
            </w:r>
          </w:p>
          <w:p w14:paraId="09590531" w14:textId="77777777" w:rsidR="00CF3CED" w:rsidRPr="00500B44" w:rsidRDefault="00CF3CED" w:rsidP="004C1C6A">
            <w:pPr>
              <w:spacing w:after="0" w:line="240" w:lineRule="auto"/>
              <w:rPr>
                <w:color w:val="000000" w:themeColor="text1"/>
                <w:spacing w:val="-6"/>
                <w:sz w:val="22"/>
              </w:rPr>
            </w:pPr>
            <w:r w:rsidRPr="00500B44">
              <w:rPr>
                <w:color w:val="000000" w:themeColor="text1"/>
                <w:spacing w:val="-6"/>
                <w:sz w:val="22"/>
              </w:rPr>
              <w:t>- Đại biểu HĐND tỉnh;</w:t>
            </w:r>
          </w:p>
          <w:p w14:paraId="3728E378" w14:textId="77777777" w:rsidR="00CF3CED" w:rsidRPr="00500B44" w:rsidRDefault="00CF3CED" w:rsidP="004C1C6A">
            <w:pPr>
              <w:spacing w:after="0" w:line="240" w:lineRule="auto"/>
              <w:rPr>
                <w:color w:val="000000" w:themeColor="text1"/>
                <w:spacing w:val="-6"/>
                <w:sz w:val="22"/>
                <w:lang w:val="vi-VN"/>
              </w:rPr>
            </w:pPr>
            <w:r w:rsidRPr="00500B44">
              <w:rPr>
                <w:color w:val="000000" w:themeColor="text1"/>
                <w:spacing w:val="-6"/>
                <w:sz w:val="22"/>
                <w:lang w:val="vi-VN"/>
              </w:rPr>
              <w:t>- Các Sở, ban, ngành;- UBND các xã, phường;</w:t>
            </w:r>
          </w:p>
          <w:p w14:paraId="36AB550D" w14:textId="77777777" w:rsidR="00CF3CED" w:rsidRPr="00500B44" w:rsidRDefault="00CF3CED" w:rsidP="004C1C6A">
            <w:pPr>
              <w:spacing w:after="0" w:line="240" w:lineRule="auto"/>
              <w:rPr>
                <w:color w:val="000000" w:themeColor="text1"/>
                <w:spacing w:val="-6"/>
                <w:sz w:val="22"/>
                <w:lang w:val="vi-VN"/>
              </w:rPr>
            </w:pPr>
            <w:r w:rsidRPr="00500B44">
              <w:rPr>
                <w:color w:val="000000" w:themeColor="text1"/>
                <w:spacing w:val="-6"/>
                <w:sz w:val="22"/>
                <w:lang w:val="vi-VN"/>
              </w:rPr>
              <w:t>- Các cơ quan Trung ương đóng trên địa bàn;</w:t>
            </w:r>
          </w:p>
          <w:p w14:paraId="65EAA11F" w14:textId="4C46068C" w:rsidR="00CF3CED" w:rsidRDefault="00CF3CED" w:rsidP="004C1C6A">
            <w:pPr>
              <w:spacing w:after="0" w:line="240" w:lineRule="auto"/>
              <w:rPr>
                <w:color w:val="000000" w:themeColor="text1"/>
                <w:spacing w:val="-6"/>
                <w:sz w:val="22"/>
                <w:lang w:val="vi-VN"/>
              </w:rPr>
            </w:pPr>
            <w:r w:rsidRPr="00500B44">
              <w:rPr>
                <w:color w:val="000000" w:themeColor="text1"/>
                <w:spacing w:val="-6"/>
                <w:sz w:val="22"/>
                <w:lang w:val="vi-VN"/>
              </w:rPr>
              <w:t>- Các tổ chức chính trị, xã hội của tỉnh;</w:t>
            </w:r>
          </w:p>
          <w:p w14:paraId="3576016D" w14:textId="790ECDA5" w:rsidR="00E5659C" w:rsidRPr="00500B44" w:rsidRDefault="00E5659C" w:rsidP="004C1C6A">
            <w:pPr>
              <w:spacing w:after="0" w:line="240" w:lineRule="auto"/>
              <w:rPr>
                <w:color w:val="000000" w:themeColor="text1"/>
                <w:spacing w:val="-6"/>
                <w:sz w:val="22"/>
                <w:lang w:val="vi-VN"/>
              </w:rPr>
            </w:pPr>
            <w:r>
              <w:rPr>
                <w:color w:val="000000" w:themeColor="text1"/>
                <w:spacing w:val="-6"/>
                <w:sz w:val="22"/>
              </w:rPr>
              <w:t xml:space="preserve">- </w:t>
            </w:r>
            <w:r w:rsidRPr="00500B44">
              <w:rPr>
                <w:color w:val="000000" w:themeColor="text1"/>
                <w:spacing w:val="-6"/>
                <w:sz w:val="22"/>
                <w:lang w:val="vi-VN"/>
              </w:rPr>
              <w:t>Cổng TTĐT tỉnh;</w:t>
            </w:r>
          </w:p>
          <w:p w14:paraId="75341473" w14:textId="1477A01C" w:rsidR="00CF3CED" w:rsidRPr="004168DC" w:rsidRDefault="00CF3CED" w:rsidP="004C1C6A">
            <w:pPr>
              <w:spacing w:after="0" w:line="240" w:lineRule="auto"/>
              <w:rPr>
                <w:color w:val="000000" w:themeColor="text1"/>
                <w:spacing w:val="-6"/>
                <w:sz w:val="22"/>
              </w:rPr>
            </w:pPr>
            <w:r w:rsidRPr="00500B44">
              <w:rPr>
                <w:color w:val="000000" w:themeColor="text1"/>
                <w:spacing w:val="-6"/>
                <w:sz w:val="22"/>
                <w:lang w:val="vi-VN"/>
              </w:rPr>
              <w:t xml:space="preserve">- </w:t>
            </w:r>
            <w:r>
              <w:rPr>
                <w:color w:val="000000" w:themeColor="text1"/>
                <w:spacing w:val="-6"/>
                <w:sz w:val="22"/>
              </w:rPr>
              <w:t>Trung tâm Thông tin – Công báo;</w:t>
            </w:r>
          </w:p>
          <w:p w14:paraId="6A017916" w14:textId="72AD264A" w:rsidR="00CF3CED" w:rsidRPr="004C1C6A" w:rsidRDefault="00CF3CED" w:rsidP="004C1C6A">
            <w:pPr>
              <w:spacing w:after="0" w:line="240" w:lineRule="auto"/>
              <w:rPr>
                <w:b/>
                <w:i/>
                <w:color w:val="000000" w:themeColor="text1"/>
                <w:spacing w:val="-6"/>
                <w:sz w:val="24"/>
                <w:szCs w:val="24"/>
              </w:rPr>
            </w:pPr>
            <w:r w:rsidRPr="00500B44">
              <w:rPr>
                <w:color w:val="000000" w:themeColor="text1"/>
                <w:spacing w:val="-6"/>
                <w:sz w:val="22"/>
                <w:lang w:val="vi-VN"/>
              </w:rPr>
              <w:t>- Lưu: VT</w:t>
            </w:r>
            <w:r w:rsidR="00E5659C">
              <w:rPr>
                <w:color w:val="000000" w:themeColor="text1"/>
                <w:spacing w:val="-6"/>
                <w:sz w:val="22"/>
              </w:rPr>
              <w:t xml:space="preserve">, </w:t>
            </w:r>
            <w:r w:rsidR="004C1C6A">
              <w:rPr>
                <w:color w:val="000000" w:themeColor="text1"/>
                <w:spacing w:val="-6"/>
                <w:sz w:val="22"/>
              </w:rPr>
              <w:t>HCC</w:t>
            </w:r>
            <w:r w:rsidR="00E5659C">
              <w:rPr>
                <w:color w:val="000000" w:themeColor="text1"/>
                <w:spacing w:val="-6"/>
                <w:sz w:val="22"/>
              </w:rPr>
              <w:t xml:space="preserve"> (…b)</w:t>
            </w:r>
          </w:p>
        </w:tc>
        <w:tc>
          <w:tcPr>
            <w:tcW w:w="4551" w:type="dxa"/>
          </w:tcPr>
          <w:p w14:paraId="558F1DD4" w14:textId="4F860032" w:rsidR="00CF3CED" w:rsidRPr="006F071C" w:rsidRDefault="004A4650" w:rsidP="004C1C6A">
            <w:pPr>
              <w:spacing w:after="0" w:line="240" w:lineRule="auto"/>
              <w:jc w:val="center"/>
              <w:rPr>
                <w:b/>
                <w:spacing w:val="-6"/>
                <w:szCs w:val="28"/>
              </w:rPr>
            </w:pPr>
            <w:r>
              <w:rPr>
                <w:b/>
                <w:spacing w:val="-6"/>
                <w:szCs w:val="28"/>
              </w:rPr>
              <w:t xml:space="preserve">KT. </w:t>
            </w:r>
            <w:r w:rsidR="00CF3CED" w:rsidRPr="006F071C">
              <w:rPr>
                <w:b/>
                <w:spacing w:val="-6"/>
                <w:szCs w:val="28"/>
              </w:rPr>
              <w:t>CHỦ TỊCH</w:t>
            </w:r>
          </w:p>
          <w:p w14:paraId="6E7829E0" w14:textId="4634694C" w:rsidR="00CF3CED" w:rsidRPr="00500B44" w:rsidRDefault="004A4650" w:rsidP="004A4650">
            <w:pPr>
              <w:spacing w:after="0" w:line="240" w:lineRule="auto"/>
              <w:jc w:val="center"/>
              <w:rPr>
                <w:b/>
                <w:color w:val="000000" w:themeColor="text1"/>
                <w:spacing w:val="-6"/>
                <w:szCs w:val="28"/>
              </w:rPr>
            </w:pPr>
            <w:r>
              <w:rPr>
                <w:b/>
                <w:color w:val="000000" w:themeColor="text1"/>
                <w:spacing w:val="-6"/>
                <w:szCs w:val="28"/>
              </w:rPr>
              <w:t>PHÓ CHỦ TỊCH</w:t>
            </w:r>
          </w:p>
          <w:p w14:paraId="12EB6ABE" w14:textId="77777777" w:rsidR="00CF3CED" w:rsidRPr="00500B44" w:rsidRDefault="00CF3CED" w:rsidP="004C1C6A">
            <w:pPr>
              <w:spacing w:after="0" w:line="240" w:lineRule="auto"/>
              <w:jc w:val="center"/>
              <w:rPr>
                <w:b/>
                <w:color w:val="000000" w:themeColor="text1"/>
                <w:spacing w:val="-6"/>
                <w:szCs w:val="28"/>
              </w:rPr>
            </w:pPr>
            <w:r>
              <w:rPr>
                <w:b/>
                <w:color w:val="000000" w:themeColor="text1"/>
                <w:spacing w:val="-6"/>
                <w:szCs w:val="28"/>
              </w:rPr>
              <w:t xml:space="preserve"> </w:t>
            </w:r>
          </w:p>
          <w:p w14:paraId="6C6AB1F2" w14:textId="77777777" w:rsidR="00CF3CED" w:rsidRPr="00500B44" w:rsidRDefault="00CF3CED" w:rsidP="004C1C6A">
            <w:pPr>
              <w:spacing w:after="0" w:line="240" w:lineRule="auto"/>
              <w:jc w:val="center"/>
              <w:rPr>
                <w:b/>
                <w:color w:val="000000" w:themeColor="text1"/>
                <w:spacing w:val="-6"/>
                <w:szCs w:val="28"/>
              </w:rPr>
            </w:pPr>
          </w:p>
          <w:p w14:paraId="54397039" w14:textId="77777777" w:rsidR="00CF3CED" w:rsidRPr="00500B44" w:rsidRDefault="00CF3CED" w:rsidP="004C1C6A">
            <w:pPr>
              <w:spacing w:after="0" w:line="240" w:lineRule="auto"/>
              <w:jc w:val="center"/>
              <w:rPr>
                <w:b/>
                <w:color w:val="000000" w:themeColor="text1"/>
                <w:spacing w:val="-6"/>
                <w:szCs w:val="28"/>
              </w:rPr>
            </w:pPr>
          </w:p>
          <w:p w14:paraId="3A931658" w14:textId="77777777" w:rsidR="00CF3CED" w:rsidRPr="00500B44" w:rsidRDefault="00CF3CED" w:rsidP="004C1C6A">
            <w:pPr>
              <w:spacing w:after="0" w:line="240" w:lineRule="auto"/>
              <w:jc w:val="center"/>
              <w:rPr>
                <w:color w:val="000000" w:themeColor="text1"/>
                <w:spacing w:val="-6"/>
                <w:szCs w:val="28"/>
              </w:rPr>
            </w:pPr>
          </w:p>
          <w:p w14:paraId="37CD0D6E" w14:textId="778F9596" w:rsidR="00CF3CED" w:rsidRDefault="00CF3CED" w:rsidP="004C1C6A">
            <w:pPr>
              <w:spacing w:after="0" w:line="240" w:lineRule="auto"/>
              <w:rPr>
                <w:color w:val="000000" w:themeColor="text1"/>
                <w:spacing w:val="-6"/>
                <w:szCs w:val="28"/>
              </w:rPr>
            </w:pPr>
          </w:p>
          <w:p w14:paraId="5A6A87FD" w14:textId="77777777" w:rsidR="004A4650" w:rsidRPr="00500B44" w:rsidRDefault="004A4650" w:rsidP="004C1C6A">
            <w:pPr>
              <w:spacing w:after="0" w:line="240" w:lineRule="auto"/>
              <w:rPr>
                <w:color w:val="000000" w:themeColor="text1"/>
                <w:spacing w:val="-6"/>
                <w:szCs w:val="28"/>
              </w:rPr>
            </w:pPr>
          </w:p>
          <w:p w14:paraId="5088F82C" w14:textId="01B77EFE" w:rsidR="00CF3CED" w:rsidRPr="00500B44" w:rsidRDefault="004A4650" w:rsidP="004C1C6A">
            <w:pPr>
              <w:spacing w:after="0" w:line="240" w:lineRule="auto"/>
              <w:jc w:val="center"/>
              <w:rPr>
                <w:b/>
                <w:color w:val="000000" w:themeColor="text1"/>
                <w:spacing w:val="-6"/>
                <w:szCs w:val="28"/>
              </w:rPr>
            </w:pPr>
            <w:r>
              <w:rPr>
                <w:b/>
                <w:color w:val="000000" w:themeColor="text1"/>
                <w:spacing w:val="-6"/>
                <w:szCs w:val="28"/>
              </w:rPr>
              <w:t>Nguyễn Huy Ngọc</w:t>
            </w:r>
          </w:p>
        </w:tc>
      </w:tr>
      <w:bookmarkEnd w:id="0"/>
    </w:tbl>
    <w:p w14:paraId="3E410FC1" w14:textId="77777777" w:rsidR="00831347" w:rsidRDefault="00831347" w:rsidP="00762FA6">
      <w:pPr>
        <w:pStyle w:val="NormalWeb"/>
        <w:spacing w:before="0" w:beforeAutospacing="0" w:after="0" w:afterAutospacing="0" w:line="234" w:lineRule="atLeast"/>
        <w:rPr>
          <w:color w:val="000000" w:themeColor="text1"/>
          <w:lang w:eastAsia="vi-VN"/>
        </w:rPr>
      </w:pPr>
    </w:p>
    <w:sectPr w:rsidR="00831347" w:rsidSect="003859C9">
      <w:headerReference w:type="default" r:id="rId9"/>
      <w:headerReference w:type="first" r:id="rId10"/>
      <w:pgSz w:w="11907" w:h="16840" w:code="9"/>
      <w:pgMar w:top="1134" w:right="1134"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82C2ED" w14:textId="77777777" w:rsidR="00726505" w:rsidRDefault="00726505" w:rsidP="00237116">
      <w:pPr>
        <w:spacing w:after="0" w:line="240" w:lineRule="auto"/>
      </w:pPr>
      <w:r>
        <w:separator/>
      </w:r>
    </w:p>
  </w:endnote>
  <w:endnote w:type="continuationSeparator" w:id="0">
    <w:p w14:paraId="2C8F9C3F" w14:textId="77777777" w:rsidR="00726505" w:rsidRDefault="00726505" w:rsidP="00237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5978CC" w14:textId="77777777" w:rsidR="00726505" w:rsidRDefault="00726505" w:rsidP="00237116">
      <w:pPr>
        <w:spacing w:after="0" w:line="240" w:lineRule="auto"/>
      </w:pPr>
      <w:r>
        <w:separator/>
      </w:r>
    </w:p>
  </w:footnote>
  <w:footnote w:type="continuationSeparator" w:id="0">
    <w:p w14:paraId="5337415C" w14:textId="77777777" w:rsidR="00726505" w:rsidRDefault="00726505" w:rsidP="002371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3111923"/>
      <w:docPartObj>
        <w:docPartGallery w:val="Page Numbers (Top of Page)"/>
        <w:docPartUnique/>
      </w:docPartObj>
    </w:sdtPr>
    <w:sdtEndPr>
      <w:rPr>
        <w:noProof/>
      </w:rPr>
    </w:sdtEndPr>
    <w:sdtContent>
      <w:p w14:paraId="758ABE3C" w14:textId="5E12A2EE" w:rsidR="003859C9" w:rsidRDefault="003859C9">
        <w:pPr>
          <w:pStyle w:val="Header"/>
          <w:jc w:val="center"/>
        </w:pPr>
        <w:r>
          <w:fldChar w:fldCharType="begin"/>
        </w:r>
        <w:r>
          <w:instrText xml:space="preserve"> PAGE   \* MERGEFORMAT </w:instrText>
        </w:r>
        <w:r>
          <w:fldChar w:fldCharType="separate"/>
        </w:r>
        <w:r w:rsidR="00E8671F">
          <w:rPr>
            <w:noProof/>
          </w:rPr>
          <w:t>2</w:t>
        </w:r>
        <w:r>
          <w:rPr>
            <w:noProof/>
          </w:rPr>
          <w:fldChar w:fldCharType="end"/>
        </w:r>
      </w:p>
    </w:sdtContent>
  </w:sdt>
  <w:p w14:paraId="4BE55857" w14:textId="77777777" w:rsidR="003859C9" w:rsidRDefault="003859C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6120103"/>
      <w:docPartObj>
        <w:docPartGallery w:val="Page Numbers (Top of Page)"/>
        <w:docPartUnique/>
      </w:docPartObj>
    </w:sdtPr>
    <w:sdtEndPr>
      <w:rPr>
        <w:noProof/>
      </w:rPr>
    </w:sdtEndPr>
    <w:sdtContent>
      <w:p w14:paraId="318B391A" w14:textId="7255F36A" w:rsidR="007F4EB7" w:rsidRDefault="00726505">
        <w:pPr>
          <w:pStyle w:val="Header"/>
          <w:jc w:val="center"/>
        </w:pPr>
      </w:p>
    </w:sdtContent>
  </w:sdt>
  <w:p w14:paraId="3663FCBD" w14:textId="46F834C4" w:rsidR="007F4EB7" w:rsidRDefault="007F4EB7" w:rsidP="004C1C6A">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D5AFF"/>
    <w:multiLevelType w:val="multilevel"/>
    <w:tmpl w:val="4B66F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3F5C"/>
    <w:multiLevelType w:val="multilevel"/>
    <w:tmpl w:val="BE6E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92FDA"/>
    <w:multiLevelType w:val="multilevel"/>
    <w:tmpl w:val="EF38F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C03B5"/>
    <w:multiLevelType w:val="multilevel"/>
    <w:tmpl w:val="ACC6A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B63F0"/>
    <w:multiLevelType w:val="multilevel"/>
    <w:tmpl w:val="5EC42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90D9F"/>
    <w:multiLevelType w:val="hybridMultilevel"/>
    <w:tmpl w:val="B52606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C8542B"/>
    <w:multiLevelType w:val="multilevel"/>
    <w:tmpl w:val="89B6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A5F23"/>
    <w:multiLevelType w:val="multilevel"/>
    <w:tmpl w:val="31620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2652F3"/>
    <w:multiLevelType w:val="multilevel"/>
    <w:tmpl w:val="D592C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052097"/>
    <w:multiLevelType w:val="hybridMultilevel"/>
    <w:tmpl w:val="E4A08B40"/>
    <w:lvl w:ilvl="0" w:tplc="AA74AF1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19FF70CB"/>
    <w:multiLevelType w:val="multilevel"/>
    <w:tmpl w:val="EA4C1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EB594D"/>
    <w:multiLevelType w:val="multilevel"/>
    <w:tmpl w:val="37E6C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0D2E46"/>
    <w:multiLevelType w:val="multilevel"/>
    <w:tmpl w:val="DB8E6B60"/>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3" w15:restartNumberingAfterBreak="0">
    <w:nsid w:val="2EA9432E"/>
    <w:multiLevelType w:val="multilevel"/>
    <w:tmpl w:val="EDD4A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EF615D"/>
    <w:multiLevelType w:val="multilevel"/>
    <w:tmpl w:val="CCF8F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1620C4"/>
    <w:multiLevelType w:val="multilevel"/>
    <w:tmpl w:val="5AB06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7B2CF8"/>
    <w:multiLevelType w:val="multilevel"/>
    <w:tmpl w:val="CA94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7F57C9"/>
    <w:multiLevelType w:val="multilevel"/>
    <w:tmpl w:val="E53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6C3565"/>
    <w:multiLevelType w:val="hybridMultilevel"/>
    <w:tmpl w:val="E3C0DC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A848CD"/>
    <w:multiLevelType w:val="multilevel"/>
    <w:tmpl w:val="5F6E8E3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0" w15:restartNumberingAfterBreak="0">
    <w:nsid w:val="505807D2"/>
    <w:multiLevelType w:val="multilevel"/>
    <w:tmpl w:val="4A7E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F11DA9"/>
    <w:multiLevelType w:val="hybridMultilevel"/>
    <w:tmpl w:val="05B68E0A"/>
    <w:lvl w:ilvl="0" w:tplc="4EBCE26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53BA4655"/>
    <w:multiLevelType w:val="multilevel"/>
    <w:tmpl w:val="3162D6B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F05397"/>
    <w:multiLevelType w:val="multilevel"/>
    <w:tmpl w:val="FA589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9E1BF9"/>
    <w:multiLevelType w:val="multilevel"/>
    <w:tmpl w:val="B5A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D10283"/>
    <w:multiLevelType w:val="multilevel"/>
    <w:tmpl w:val="F084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D21EAC"/>
    <w:multiLevelType w:val="multilevel"/>
    <w:tmpl w:val="B45A5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0F366A"/>
    <w:multiLevelType w:val="multilevel"/>
    <w:tmpl w:val="5F7C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EE228A"/>
    <w:multiLevelType w:val="hybridMultilevel"/>
    <w:tmpl w:val="EFD0A76A"/>
    <w:lvl w:ilvl="0" w:tplc="83D060B2">
      <w:start w:val="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9" w15:restartNumberingAfterBreak="0">
    <w:nsid w:val="5BCD0B93"/>
    <w:multiLevelType w:val="multilevel"/>
    <w:tmpl w:val="5AFC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DF5209"/>
    <w:multiLevelType w:val="multilevel"/>
    <w:tmpl w:val="CA362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FC12E7"/>
    <w:multiLevelType w:val="multilevel"/>
    <w:tmpl w:val="D264D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A476AF"/>
    <w:multiLevelType w:val="multilevel"/>
    <w:tmpl w:val="BCA6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9A7D0B"/>
    <w:multiLevelType w:val="hybridMultilevel"/>
    <w:tmpl w:val="37947A74"/>
    <w:lvl w:ilvl="0" w:tplc="73BC838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C939C3"/>
    <w:multiLevelType w:val="multilevel"/>
    <w:tmpl w:val="3C562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003D00"/>
    <w:multiLevelType w:val="multilevel"/>
    <w:tmpl w:val="F6104D04"/>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6" w15:restartNumberingAfterBreak="0">
    <w:nsid w:val="73C05809"/>
    <w:multiLevelType w:val="multilevel"/>
    <w:tmpl w:val="0F9AE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2F5563"/>
    <w:multiLevelType w:val="multilevel"/>
    <w:tmpl w:val="F8D48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4C104A"/>
    <w:multiLevelType w:val="hybridMultilevel"/>
    <w:tmpl w:val="8DB6FA40"/>
    <w:lvl w:ilvl="0" w:tplc="631A67C6">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abstractNumId w:val="30"/>
  </w:num>
  <w:num w:numId="2">
    <w:abstractNumId w:val="8"/>
  </w:num>
  <w:num w:numId="3">
    <w:abstractNumId w:val="36"/>
  </w:num>
  <w:num w:numId="4">
    <w:abstractNumId w:val="23"/>
  </w:num>
  <w:num w:numId="5">
    <w:abstractNumId w:val="24"/>
  </w:num>
  <w:num w:numId="6">
    <w:abstractNumId w:val="29"/>
  </w:num>
  <w:num w:numId="7">
    <w:abstractNumId w:val="22"/>
  </w:num>
  <w:num w:numId="8">
    <w:abstractNumId w:val="0"/>
  </w:num>
  <w:num w:numId="9">
    <w:abstractNumId w:val="27"/>
  </w:num>
  <w:num w:numId="10">
    <w:abstractNumId w:val="26"/>
  </w:num>
  <w:num w:numId="11">
    <w:abstractNumId w:val="2"/>
  </w:num>
  <w:num w:numId="12">
    <w:abstractNumId w:val="32"/>
  </w:num>
  <w:num w:numId="13">
    <w:abstractNumId w:val="28"/>
  </w:num>
  <w:num w:numId="14">
    <w:abstractNumId w:val="35"/>
  </w:num>
  <w:num w:numId="15">
    <w:abstractNumId w:val="12"/>
  </w:num>
  <w:num w:numId="16">
    <w:abstractNumId w:val="25"/>
  </w:num>
  <w:num w:numId="17">
    <w:abstractNumId w:val="1"/>
  </w:num>
  <w:num w:numId="18">
    <w:abstractNumId w:val="4"/>
  </w:num>
  <w:num w:numId="19">
    <w:abstractNumId w:val="16"/>
  </w:num>
  <w:num w:numId="20">
    <w:abstractNumId w:val="19"/>
  </w:num>
  <w:num w:numId="21">
    <w:abstractNumId w:val="13"/>
  </w:num>
  <w:num w:numId="22">
    <w:abstractNumId w:val="20"/>
  </w:num>
  <w:num w:numId="23">
    <w:abstractNumId w:val="14"/>
  </w:num>
  <w:num w:numId="24">
    <w:abstractNumId w:val="31"/>
  </w:num>
  <w:num w:numId="25">
    <w:abstractNumId w:val="6"/>
  </w:num>
  <w:num w:numId="26">
    <w:abstractNumId w:val="15"/>
  </w:num>
  <w:num w:numId="27">
    <w:abstractNumId w:val="34"/>
  </w:num>
  <w:num w:numId="28">
    <w:abstractNumId w:val="11"/>
  </w:num>
  <w:num w:numId="29">
    <w:abstractNumId w:val="10"/>
  </w:num>
  <w:num w:numId="30">
    <w:abstractNumId w:val="37"/>
  </w:num>
  <w:num w:numId="31">
    <w:abstractNumId w:val="7"/>
  </w:num>
  <w:num w:numId="32">
    <w:abstractNumId w:val="17"/>
  </w:num>
  <w:num w:numId="33">
    <w:abstractNumId w:val="3"/>
  </w:num>
  <w:num w:numId="34">
    <w:abstractNumId w:val="5"/>
  </w:num>
  <w:num w:numId="35">
    <w:abstractNumId w:val="33"/>
  </w:num>
  <w:num w:numId="36">
    <w:abstractNumId w:val="18"/>
  </w:num>
  <w:num w:numId="37">
    <w:abstractNumId w:val="38"/>
  </w:num>
  <w:num w:numId="38">
    <w:abstractNumId w:val="9"/>
  </w:num>
  <w:num w:numId="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319"/>
    <w:rsid w:val="00000713"/>
    <w:rsid w:val="00001F13"/>
    <w:rsid w:val="00003F7A"/>
    <w:rsid w:val="0000647A"/>
    <w:rsid w:val="00010D72"/>
    <w:rsid w:val="00012789"/>
    <w:rsid w:val="00012DBE"/>
    <w:rsid w:val="00013727"/>
    <w:rsid w:val="000141B8"/>
    <w:rsid w:val="00020882"/>
    <w:rsid w:val="00022662"/>
    <w:rsid w:val="00027831"/>
    <w:rsid w:val="000303BE"/>
    <w:rsid w:val="00030575"/>
    <w:rsid w:val="0003235B"/>
    <w:rsid w:val="000336C0"/>
    <w:rsid w:val="00036F1B"/>
    <w:rsid w:val="00042C09"/>
    <w:rsid w:val="00044DD8"/>
    <w:rsid w:val="00045BF0"/>
    <w:rsid w:val="000468A7"/>
    <w:rsid w:val="00050F56"/>
    <w:rsid w:val="00051F9E"/>
    <w:rsid w:val="00053752"/>
    <w:rsid w:val="0005413F"/>
    <w:rsid w:val="00054CEB"/>
    <w:rsid w:val="0005582C"/>
    <w:rsid w:val="00056061"/>
    <w:rsid w:val="000569F0"/>
    <w:rsid w:val="00056B5C"/>
    <w:rsid w:val="00057013"/>
    <w:rsid w:val="00057812"/>
    <w:rsid w:val="000606FB"/>
    <w:rsid w:val="00061C6A"/>
    <w:rsid w:val="00061C77"/>
    <w:rsid w:val="0006278B"/>
    <w:rsid w:val="000643BE"/>
    <w:rsid w:val="00064943"/>
    <w:rsid w:val="00066332"/>
    <w:rsid w:val="00066941"/>
    <w:rsid w:val="00073990"/>
    <w:rsid w:val="00075D21"/>
    <w:rsid w:val="00076343"/>
    <w:rsid w:val="00076F43"/>
    <w:rsid w:val="00081F78"/>
    <w:rsid w:val="000852C9"/>
    <w:rsid w:val="0008738E"/>
    <w:rsid w:val="00091AE1"/>
    <w:rsid w:val="00094A92"/>
    <w:rsid w:val="00095871"/>
    <w:rsid w:val="00095947"/>
    <w:rsid w:val="0009635A"/>
    <w:rsid w:val="00096610"/>
    <w:rsid w:val="00097671"/>
    <w:rsid w:val="000A199A"/>
    <w:rsid w:val="000A2056"/>
    <w:rsid w:val="000A21FF"/>
    <w:rsid w:val="000A23C2"/>
    <w:rsid w:val="000A408D"/>
    <w:rsid w:val="000A59FC"/>
    <w:rsid w:val="000A5D8F"/>
    <w:rsid w:val="000B1611"/>
    <w:rsid w:val="000B1AD6"/>
    <w:rsid w:val="000B22D8"/>
    <w:rsid w:val="000B32FE"/>
    <w:rsid w:val="000B3BE9"/>
    <w:rsid w:val="000B4439"/>
    <w:rsid w:val="000B5299"/>
    <w:rsid w:val="000B57E9"/>
    <w:rsid w:val="000B6562"/>
    <w:rsid w:val="000B680D"/>
    <w:rsid w:val="000B7C4E"/>
    <w:rsid w:val="000C0AD1"/>
    <w:rsid w:val="000C15C0"/>
    <w:rsid w:val="000C4F84"/>
    <w:rsid w:val="000C7DE1"/>
    <w:rsid w:val="000D023B"/>
    <w:rsid w:val="000D086D"/>
    <w:rsid w:val="000D1419"/>
    <w:rsid w:val="000D2F86"/>
    <w:rsid w:val="000D34C3"/>
    <w:rsid w:val="000E27FF"/>
    <w:rsid w:val="000E3066"/>
    <w:rsid w:val="000E40C4"/>
    <w:rsid w:val="000E48A6"/>
    <w:rsid w:val="000E4E6B"/>
    <w:rsid w:val="000E7DA8"/>
    <w:rsid w:val="000F0268"/>
    <w:rsid w:val="000F04BF"/>
    <w:rsid w:val="000F1564"/>
    <w:rsid w:val="000F1EE8"/>
    <w:rsid w:val="000F1F7C"/>
    <w:rsid w:val="00100604"/>
    <w:rsid w:val="00100D25"/>
    <w:rsid w:val="00102071"/>
    <w:rsid w:val="001029D3"/>
    <w:rsid w:val="001049D6"/>
    <w:rsid w:val="00106A93"/>
    <w:rsid w:val="001107DB"/>
    <w:rsid w:val="0011174D"/>
    <w:rsid w:val="00112BF6"/>
    <w:rsid w:val="00115DD0"/>
    <w:rsid w:val="00117B9E"/>
    <w:rsid w:val="001203BE"/>
    <w:rsid w:val="001214AA"/>
    <w:rsid w:val="00122673"/>
    <w:rsid w:val="00122986"/>
    <w:rsid w:val="001230A9"/>
    <w:rsid w:val="00123336"/>
    <w:rsid w:val="0012509D"/>
    <w:rsid w:val="001250CA"/>
    <w:rsid w:val="0012742F"/>
    <w:rsid w:val="00131D15"/>
    <w:rsid w:val="0013232A"/>
    <w:rsid w:val="00132A11"/>
    <w:rsid w:val="0013332F"/>
    <w:rsid w:val="00135013"/>
    <w:rsid w:val="0013666B"/>
    <w:rsid w:val="001367D8"/>
    <w:rsid w:val="0013697B"/>
    <w:rsid w:val="00141FD5"/>
    <w:rsid w:val="0014247A"/>
    <w:rsid w:val="00142736"/>
    <w:rsid w:val="001434A5"/>
    <w:rsid w:val="00143755"/>
    <w:rsid w:val="001437A3"/>
    <w:rsid w:val="00143E9C"/>
    <w:rsid w:val="00150823"/>
    <w:rsid w:val="00151D64"/>
    <w:rsid w:val="00154846"/>
    <w:rsid w:val="00156CF4"/>
    <w:rsid w:val="0016058B"/>
    <w:rsid w:val="00160F86"/>
    <w:rsid w:val="001626D4"/>
    <w:rsid w:val="001626D6"/>
    <w:rsid w:val="001639A3"/>
    <w:rsid w:val="001639B7"/>
    <w:rsid w:val="0016541A"/>
    <w:rsid w:val="00167C3C"/>
    <w:rsid w:val="00172249"/>
    <w:rsid w:val="00174726"/>
    <w:rsid w:val="00176B57"/>
    <w:rsid w:val="001837F8"/>
    <w:rsid w:val="00184087"/>
    <w:rsid w:val="00184DA5"/>
    <w:rsid w:val="001857CA"/>
    <w:rsid w:val="001863E6"/>
    <w:rsid w:val="00190089"/>
    <w:rsid w:val="0019552F"/>
    <w:rsid w:val="0019602B"/>
    <w:rsid w:val="00197F1A"/>
    <w:rsid w:val="001A1E54"/>
    <w:rsid w:val="001A25E3"/>
    <w:rsid w:val="001A414F"/>
    <w:rsid w:val="001A52E7"/>
    <w:rsid w:val="001B1782"/>
    <w:rsid w:val="001B63E6"/>
    <w:rsid w:val="001C1F8A"/>
    <w:rsid w:val="001C251C"/>
    <w:rsid w:val="001C27F9"/>
    <w:rsid w:val="001C3E1C"/>
    <w:rsid w:val="001C499B"/>
    <w:rsid w:val="001C4B1A"/>
    <w:rsid w:val="001C60F8"/>
    <w:rsid w:val="001C6F35"/>
    <w:rsid w:val="001D0CB1"/>
    <w:rsid w:val="001D1E50"/>
    <w:rsid w:val="001D2F40"/>
    <w:rsid w:val="001D3CCF"/>
    <w:rsid w:val="001D50B9"/>
    <w:rsid w:val="001D7156"/>
    <w:rsid w:val="001E21EF"/>
    <w:rsid w:val="001E28CB"/>
    <w:rsid w:val="001E6BDD"/>
    <w:rsid w:val="001F3324"/>
    <w:rsid w:val="001F4547"/>
    <w:rsid w:val="001F5B2E"/>
    <w:rsid w:val="001F708B"/>
    <w:rsid w:val="001F7EC2"/>
    <w:rsid w:val="002003AB"/>
    <w:rsid w:val="0020061E"/>
    <w:rsid w:val="00202127"/>
    <w:rsid w:val="00205C30"/>
    <w:rsid w:val="00206984"/>
    <w:rsid w:val="00207C14"/>
    <w:rsid w:val="00207DD2"/>
    <w:rsid w:val="00212A80"/>
    <w:rsid w:val="00213FF1"/>
    <w:rsid w:val="00215921"/>
    <w:rsid w:val="0021623F"/>
    <w:rsid w:val="00220340"/>
    <w:rsid w:val="00220FA3"/>
    <w:rsid w:val="002243AD"/>
    <w:rsid w:val="002306E4"/>
    <w:rsid w:val="00232169"/>
    <w:rsid w:val="002346C7"/>
    <w:rsid w:val="00234FDD"/>
    <w:rsid w:val="002357F5"/>
    <w:rsid w:val="00235818"/>
    <w:rsid w:val="00237116"/>
    <w:rsid w:val="00240CB8"/>
    <w:rsid w:val="00241155"/>
    <w:rsid w:val="00243C23"/>
    <w:rsid w:val="002455B8"/>
    <w:rsid w:val="00246141"/>
    <w:rsid w:val="002500EB"/>
    <w:rsid w:val="00250E6C"/>
    <w:rsid w:val="002546A0"/>
    <w:rsid w:val="002560E0"/>
    <w:rsid w:val="00256360"/>
    <w:rsid w:val="00256E94"/>
    <w:rsid w:val="00257CA3"/>
    <w:rsid w:val="002633CA"/>
    <w:rsid w:val="0026636F"/>
    <w:rsid w:val="0026644C"/>
    <w:rsid w:val="00266C77"/>
    <w:rsid w:val="002701A3"/>
    <w:rsid w:val="00270ACC"/>
    <w:rsid w:val="0027123F"/>
    <w:rsid w:val="002720A7"/>
    <w:rsid w:val="00272453"/>
    <w:rsid w:val="00272DCD"/>
    <w:rsid w:val="00273EFB"/>
    <w:rsid w:val="0027421A"/>
    <w:rsid w:val="002744C8"/>
    <w:rsid w:val="002753C1"/>
    <w:rsid w:val="00275AD2"/>
    <w:rsid w:val="00282B75"/>
    <w:rsid w:val="0028384B"/>
    <w:rsid w:val="00284E08"/>
    <w:rsid w:val="002870F5"/>
    <w:rsid w:val="00287E0A"/>
    <w:rsid w:val="00290082"/>
    <w:rsid w:val="00290220"/>
    <w:rsid w:val="00290749"/>
    <w:rsid w:val="00291DAE"/>
    <w:rsid w:val="00292CB2"/>
    <w:rsid w:val="00295FA8"/>
    <w:rsid w:val="00296575"/>
    <w:rsid w:val="002A09E6"/>
    <w:rsid w:val="002A2140"/>
    <w:rsid w:val="002A3E46"/>
    <w:rsid w:val="002A4BAD"/>
    <w:rsid w:val="002A5C5F"/>
    <w:rsid w:val="002B1A30"/>
    <w:rsid w:val="002B1F92"/>
    <w:rsid w:val="002B24C4"/>
    <w:rsid w:val="002B287F"/>
    <w:rsid w:val="002B28F0"/>
    <w:rsid w:val="002B3536"/>
    <w:rsid w:val="002B3CA6"/>
    <w:rsid w:val="002C21FE"/>
    <w:rsid w:val="002C359C"/>
    <w:rsid w:val="002C4506"/>
    <w:rsid w:val="002C4D60"/>
    <w:rsid w:val="002C5FA3"/>
    <w:rsid w:val="002C7E3A"/>
    <w:rsid w:val="002D02FC"/>
    <w:rsid w:val="002D2052"/>
    <w:rsid w:val="002D215A"/>
    <w:rsid w:val="002D2256"/>
    <w:rsid w:val="002D3163"/>
    <w:rsid w:val="002D562B"/>
    <w:rsid w:val="002D6216"/>
    <w:rsid w:val="002D69BC"/>
    <w:rsid w:val="002D79F6"/>
    <w:rsid w:val="002E02A9"/>
    <w:rsid w:val="002E4808"/>
    <w:rsid w:val="002E5410"/>
    <w:rsid w:val="002E7AFA"/>
    <w:rsid w:val="002F1395"/>
    <w:rsid w:val="002F25B9"/>
    <w:rsid w:val="002F2BBB"/>
    <w:rsid w:val="002F39EC"/>
    <w:rsid w:val="002F477D"/>
    <w:rsid w:val="002F5734"/>
    <w:rsid w:val="002F6029"/>
    <w:rsid w:val="002F6BD1"/>
    <w:rsid w:val="002F6E4F"/>
    <w:rsid w:val="00301013"/>
    <w:rsid w:val="0030103C"/>
    <w:rsid w:val="00301E13"/>
    <w:rsid w:val="00305123"/>
    <w:rsid w:val="0030532C"/>
    <w:rsid w:val="0030659C"/>
    <w:rsid w:val="00310495"/>
    <w:rsid w:val="00310EC7"/>
    <w:rsid w:val="003120FE"/>
    <w:rsid w:val="00312B62"/>
    <w:rsid w:val="003146AB"/>
    <w:rsid w:val="003159FE"/>
    <w:rsid w:val="00317C01"/>
    <w:rsid w:val="00317EEB"/>
    <w:rsid w:val="00320654"/>
    <w:rsid w:val="00321FC5"/>
    <w:rsid w:val="0032451D"/>
    <w:rsid w:val="003255B3"/>
    <w:rsid w:val="00325800"/>
    <w:rsid w:val="00326E08"/>
    <w:rsid w:val="00330CC5"/>
    <w:rsid w:val="00330DB9"/>
    <w:rsid w:val="003332D3"/>
    <w:rsid w:val="00335BBD"/>
    <w:rsid w:val="00336A33"/>
    <w:rsid w:val="00337093"/>
    <w:rsid w:val="0034120F"/>
    <w:rsid w:val="00341732"/>
    <w:rsid w:val="003439FC"/>
    <w:rsid w:val="003445E0"/>
    <w:rsid w:val="00346F0E"/>
    <w:rsid w:val="003471D6"/>
    <w:rsid w:val="00351A24"/>
    <w:rsid w:val="00352738"/>
    <w:rsid w:val="00352BB0"/>
    <w:rsid w:val="00352E93"/>
    <w:rsid w:val="00353EA2"/>
    <w:rsid w:val="003545D9"/>
    <w:rsid w:val="00355640"/>
    <w:rsid w:val="00357B76"/>
    <w:rsid w:val="00357F58"/>
    <w:rsid w:val="003608E7"/>
    <w:rsid w:val="00362D33"/>
    <w:rsid w:val="00362F0F"/>
    <w:rsid w:val="00365372"/>
    <w:rsid w:val="003666A3"/>
    <w:rsid w:val="00371C06"/>
    <w:rsid w:val="003729B7"/>
    <w:rsid w:val="00372D2A"/>
    <w:rsid w:val="00374F1A"/>
    <w:rsid w:val="00376EBB"/>
    <w:rsid w:val="003817FB"/>
    <w:rsid w:val="00382E83"/>
    <w:rsid w:val="00382FAF"/>
    <w:rsid w:val="00383E9C"/>
    <w:rsid w:val="00384E28"/>
    <w:rsid w:val="003854D6"/>
    <w:rsid w:val="003859C9"/>
    <w:rsid w:val="00386D1E"/>
    <w:rsid w:val="00387B57"/>
    <w:rsid w:val="003910A0"/>
    <w:rsid w:val="003925DD"/>
    <w:rsid w:val="003956D5"/>
    <w:rsid w:val="00396AF8"/>
    <w:rsid w:val="003A360D"/>
    <w:rsid w:val="003A463A"/>
    <w:rsid w:val="003A515D"/>
    <w:rsid w:val="003A554F"/>
    <w:rsid w:val="003B33A3"/>
    <w:rsid w:val="003B3410"/>
    <w:rsid w:val="003B4B53"/>
    <w:rsid w:val="003C42DF"/>
    <w:rsid w:val="003C65E4"/>
    <w:rsid w:val="003C7DBE"/>
    <w:rsid w:val="003D43E7"/>
    <w:rsid w:val="003D4561"/>
    <w:rsid w:val="003D498B"/>
    <w:rsid w:val="003D5430"/>
    <w:rsid w:val="003D64B2"/>
    <w:rsid w:val="003E0D9A"/>
    <w:rsid w:val="003E13BD"/>
    <w:rsid w:val="003E34E1"/>
    <w:rsid w:val="003E38B4"/>
    <w:rsid w:val="003E3BA8"/>
    <w:rsid w:val="003E49A1"/>
    <w:rsid w:val="003E6A60"/>
    <w:rsid w:val="003F01C5"/>
    <w:rsid w:val="003F161F"/>
    <w:rsid w:val="003F2085"/>
    <w:rsid w:val="003F2125"/>
    <w:rsid w:val="003F22F3"/>
    <w:rsid w:val="003F2B20"/>
    <w:rsid w:val="003F58F0"/>
    <w:rsid w:val="00400A5C"/>
    <w:rsid w:val="00401DE6"/>
    <w:rsid w:val="004064C2"/>
    <w:rsid w:val="004067FA"/>
    <w:rsid w:val="00406C93"/>
    <w:rsid w:val="00407C77"/>
    <w:rsid w:val="004102CD"/>
    <w:rsid w:val="0041107E"/>
    <w:rsid w:val="00412054"/>
    <w:rsid w:val="00413D7A"/>
    <w:rsid w:val="00413FA6"/>
    <w:rsid w:val="00414A20"/>
    <w:rsid w:val="00414E9A"/>
    <w:rsid w:val="00415346"/>
    <w:rsid w:val="00416A24"/>
    <w:rsid w:val="00417E8B"/>
    <w:rsid w:val="00420DAA"/>
    <w:rsid w:val="004237EF"/>
    <w:rsid w:val="0042653A"/>
    <w:rsid w:val="0042798B"/>
    <w:rsid w:val="00434C93"/>
    <w:rsid w:val="00437E26"/>
    <w:rsid w:val="00440371"/>
    <w:rsid w:val="004405AC"/>
    <w:rsid w:val="00440898"/>
    <w:rsid w:val="00440C0D"/>
    <w:rsid w:val="00445F56"/>
    <w:rsid w:val="00447DB1"/>
    <w:rsid w:val="00447EE6"/>
    <w:rsid w:val="004513F8"/>
    <w:rsid w:val="00452401"/>
    <w:rsid w:val="004555A6"/>
    <w:rsid w:val="0045697E"/>
    <w:rsid w:val="00456B92"/>
    <w:rsid w:val="0045793F"/>
    <w:rsid w:val="00463326"/>
    <w:rsid w:val="004644CF"/>
    <w:rsid w:val="00466ABB"/>
    <w:rsid w:val="00467015"/>
    <w:rsid w:val="0046784F"/>
    <w:rsid w:val="00467D73"/>
    <w:rsid w:val="00467F76"/>
    <w:rsid w:val="00470B2F"/>
    <w:rsid w:val="00471B37"/>
    <w:rsid w:val="0047240E"/>
    <w:rsid w:val="00472ECB"/>
    <w:rsid w:val="00477A6D"/>
    <w:rsid w:val="00480B9C"/>
    <w:rsid w:val="00481347"/>
    <w:rsid w:val="00481EB4"/>
    <w:rsid w:val="00482190"/>
    <w:rsid w:val="004854E1"/>
    <w:rsid w:val="00486FD8"/>
    <w:rsid w:val="00490D15"/>
    <w:rsid w:val="00490F06"/>
    <w:rsid w:val="0049380A"/>
    <w:rsid w:val="00494826"/>
    <w:rsid w:val="004959F0"/>
    <w:rsid w:val="004973DB"/>
    <w:rsid w:val="004978B2"/>
    <w:rsid w:val="004A14BF"/>
    <w:rsid w:val="004A4650"/>
    <w:rsid w:val="004A7C1A"/>
    <w:rsid w:val="004A7D8F"/>
    <w:rsid w:val="004B0DEA"/>
    <w:rsid w:val="004B184B"/>
    <w:rsid w:val="004B2607"/>
    <w:rsid w:val="004B304F"/>
    <w:rsid w:val="004B40F1"/>
    <w:rsid w:val="004B4508"/>
    <w:rsid w:val="004B4FFD"/>
    <w:rsid w:val="004B6DF6"/>
    <w:rsid w:val="004B713D"/>
    <w:rsid w:val="004B76B4"/>
    <w:rsid w:val="004C07CD"/>
    <w:rsid w:val="004C1C6A"/>
    <w:rsid w:val="004C5B3E"/>
    <w:rsid w:val="004C7078"/>
    <w:rsid w:val="004D2719"/>
    <w:rsid w:val="004D2B85"/>
    <w:rsid w:val="004D3E33"/>
    <w:rsid w:val="004D6EC2"/>
    <w:rsid w:val="004E0A07"/>
    <w:rsid w:val="004E1BB0"/>
    <w:rsid w:val="004E2305"/>
    <w:rsid w:val="004E2319"/>
    <w:rsid w:val="004E24CD"/>
    <w:rsid w:val="004E27BE"/>
    <w:rsid w:val="004E4341"/>
    <w:rsid w:val="004E4612"/>
    <w:rsid w:val="004E5825"/>
    <w:rsid w:val="004E76DC"/>
    <w:rsid w:val="004F0E94"/>
    <w:rsid w:val="004F54A3"/>
    <w:rsid w:val="004F6438"/>
    <w:rsid w:val="00500B44"/>
    <w:rsid w:val="005010B0"/>
    <w:rsid w:val="0050193C"/>
    <w:rsid w:val="00503CB5"/>
    <w:rsid w:val="00505379"/>
    <w:rsid w:val="0050590B"/>
    <w:rsid w:val="00505E65"/>
    <w:rsid w:val="00507977"/>
    <w:rsid w:val="0051225A"/>
    <w:rsid w:val="0051424F"/>
    <w:rsid w:val="00514D0F"/>
    <w:rsid w:val="0051590E"/>
    <w:rsid w:val="00526361"/>
    <w:rsid w:val="00526E76"/>
    <w:rsid w:val="00530F3E"/>
    <w:rsid w:val="00531C46"/>
    <w:rsid w:val="005324B1"/>
    <w:rsid w:val="0053305C"/>
    <w:rsid w:val="00534258"/>
    <w:rsid w:val="005343CB"/>
    <w:rsid w:val="00535000"/>
    <w:rsid w:val="00537879"/>
    <w:rsid w:val="005409DB"/>
    <w:rsid w:val="00540AE0"/>
    <w:rsid w:val="00542C6D"/>
    <w:rsid w:val="00543C07"/>
    <w:rsid w:val="00546452"/>
    <w:rsid w:val="00547159"/>
    <w:rsid w:val="00551ED4"/>
    <w:rsid w:val="00555149"/>
    <w:rsid w:val="0056069A"/>
    <w:rsid w:val="00561DBF"/>
    <w:rsid w:val="0056225F"/>
    <w:rsid w:val="005670FB"/>
    <w:rsid w:val="0057144F"/>
    <w:rsid w:val="0057197D"/>
    <w:rsid w:val="00571FB5"/>
    <w:rsid w:val="005731CB"/>
    <w:rsid w:val="00574422"/>
    <w:rsid w:val="0057579B"/>
    <w:rsid w:val="005758E2"/>
    <w:rsid w:val="0057670D"/>
    <w:rsid w:val="00576B08"/>
    <w:rsid w:val="00580893"/>
    <w:rsid w:val="00583E75"/>
    <w:rsid w:val="005840C8"/>
    <w:rsid w:val="005863C1"/>
    <w:rsid w:val="005863EA"/>
    <w:rsid w:val="00586FD8"/>
    <w:rsid w:val="005876FA"/>
    <w:rsid w:val="00587C97"/>
    <w:rsid w:val="0059024E"/>
    <w:rsid w:val="00590E7A"/>
    <w:rsid w:val="00592C1F"/>
    <w:rsid w:val="005A1724"/>
    <w:rsid w:val="005A1B81"/>
    <w:rsid w:val="005A1E8C"/>
    <w:rsid w:val="005A233E"/>
    <w:rsid w:val="005A55A0"/>
    <w:rsid w:val="005B084C"/>
    <w:rsid w:val="005B09E8"/>
    <w:rsid w:val="005B1E05"/>
    <w:rsid w:val="005B3664"/>
    <w:rsid w:val="005B423D"/>
    <w:rsid w:val="005B43EB"/>
    <w:rsid w:val="005B53EA"/>
    <w:rsid w:val="005B62D3"/>
    <w:rsid w:val="005C40B5"/>
    <w:rsid w:val="005C4F43"/>
    <w:rsid w:val="005C59BA"/>
    <w:rsid w:val="005C5B2D"/>
    <w:rsid w:val="005C687C"/>
    <w:rsid w:val="005C693E"/>
    <w:rsid w:val="005C754C"/>
    <w:rsid w:val="005C7F52"/>
    <w:rsid w:val="005D1DD1"/>
    <w:rsid w:val="005D2BA1"/>
    <w:rsid w:val="005D48DB"/>
    <w:rsid w:val="005D4EAE"/>
    <w:rsid w:val="005D61E9"/>
    <w:rsid w:val="005D665A"/>
    <w:rsid w:val="005D669D"/>
    <w:rsid w:val="005D7F91"/>
    <w:rsid w:val="005E0812"/>
    <w:rsid w:val="005E3AF4"/>
    <w:rsid w:val="005E499E"/>
    <w:rsid w:val="005F015B"/>
    <w:rsid w:val="005F375F"/>
    <w:rsid w:val="005F64B5"/>
    <w:rsid w:val="005F660B"/>
    <w:rsid w:val="00600344"/>
    <w:rsid w:val="00600DD7"/>
    <w:rsid w:val="0060590C"/>
    <w:rsid w:val="00611707"/>
    <w:rsid w:val="0061382C"/>
    <w:rsid w:val="00613FA9"/>
    <w:rsid w:val="006142C8"/>
    <w:rsid w:val="006146DE"/>
    <w:rsid w:val="00615006"/>
    <w:rsid w:val="00616D13"/>
    <w:rsid w:val="006222DE"/>
    <w:rsid w:val="006222E0"/>
    <w:rsid w:val="00623E72"/>
    <w:rsid w:val="00624460"/>
    <w:rsid w:val="00625F41"/>
    <w:rsid w:val="0062621C"/>
    <w:rsid w:val="00627495"/>
    <w:rsid w:val="00627537"/>
    <w:rsid w:val="00627D6A"/>
    <w:rsid w:val="00630470"/>
    <w:rsid w:val="006312AD"/>
    <w:rsid w:val="00633FE3"/>
    <w:rsid w:val="0063453B"/>
    <w:rsid w:val="00635270"/>
    <w:rsid w:val="00635EE9"/>
    <w:rsid w:val="0064024B"/>
    <w:rsid w:val="0064047B"/>
    <w:rsid w:val="0064403F"/>
    <w:rsid w:val="00644201"/>
    <w:rsid w:val="00645891"/>
    <w:rsid w:val="00646D46"/>
    <w:rsid w:val="00650AB7"/>
    <w:rsid w:val="006523A6"/>
    <w:rsid w:val="00652679"/>
    <w:rsid w:val="0065268D"/>
    <w:rsid w:val="00652FFE"/>
    <w:rsid w:val="00655969"/>
    <w:rsid w:val="00655F85"/>
    <w:rsid w:val="006566B3"/>
    <w:rsid w:val="0066042C"/>
    <w:rsid w:val="00661109"/>
    <w:rsid w:val="006619A0"/>
    <w:rsid w:val="00661BE9"/>
    <w:rsid w:val="00663B22"/>
    <w:rsid w:val="00666643"/>
    <w:rsid w:val="00670D03"/>
    <w:rsid w:val="00671BC6"/>
    <w:rsid w:val="00672979"/>
    <w:rsid w:val="00673D53"/>
    <w:rsid w:val="00675702"/>
    <w:rsid w:val="00675ADC"/>
    <w:rsid w:val="00676341"/>
    <w:rsid w:val="00677370"/>
    <w:rsid w:val="0068213C"/>
    <w:rsid w:val="0068305E"/>
    <w:rsid w:val="006833E7"/>
    <w:rsid w:val="00685C2E"/>
    <w:rsid w:val="00687B1A"/>
    <w:rsid w:val="00687BC3"/>
    <w:rsid w:val="0069016B"/>
    <w:rsid w:val="00690199"/>
    <w:rsid w:val="0069100F"/>
    <w:rsid w:val="006951E7"/>
    <w:rsid w:val="00695B8F"/>
    <w:rsid w:val="00695F29"/>
    <w:rsid w:val="00697255"/>
    <w:rsid w:val="0069793D"/>
    <w:rsid w:val="006A498F"/>
    <w:rsid w:val="006A64F4"/>
    <w:rsid w:val="006B2C3F"/>
    <w:rsid w:val="006B2CA2"/>
    <w:rsid w:val="006B4F84"/>
    <w:rsid w:val="006B5706"/>
    <w:rsid w:val="006B7335"/>
    <w:rsid w:val="006C04A0"/>
    <w:rsid w:val="006C1925"/>
    <w:rsid w:val="006C21C4"/>
    <w:rsid w:val="006C528F"/>
    <w:rsid w:val="006C53E6"/>
    <w:rsid w:val="006C5FE1"/>
    <w:rsid w:val="006C6092"/>
    <w:rsid w:val="006C629D"/>
    <w:rsid w:val="006D0178"/>
    <w:rsid w:val="006D3B71"/>
    <w:rsid w:val="006E0CA2"/>
    <w:rsid w:val="006E13AC"/>
    <w:rsid w:val="006E2F11"/>
    <w:rsid w:val="006E37A8"/>
    <w:rsid w:val="006E3975"/>
    <w:rsid w:val="006E48DC"/>
    <w:rsid w:val="006E564A"/>
    <w:rsid w:val="006E5ABD"/>
    <w:rsid w:val="006F071C"/>
    <w:rsid w:val="006F0B2C"/>
    <w:rsid w:val="006F6BFD"/>
    <w:rsid w:val="006F6CC0"/>
    <w:rsid w:val="006F7640"/>
    <w:rsid w:val="006F7F5D"/>
    <w:rsid w:val="00703911"/>
    <w:rsid w:val="0070398C"/>
    <w:rsid w:val="00703DF1"/>
    <w:rsid w:val="00705B8B"/>
    <w:rsid w:val="0070670E"/>
    <w:rsid w:val="0070675F"/>
    <w:rsid w:val="00710A2B"/>
    <w:rsid w:val="00712624"/>
    <w:rsid w:val="00712E38"/>
    <w:rsid w:val="00715896"/>
    <w:rsid w:val="00720CD1"/>
    <w:rsid w:val="00720F6A"/>
    <w:rsid w:val="00720FAC"/>
    <w:rsid w:val="00721CA7"/>
    <w:rsid w:val="007220CE"/>
    <w:rsid w:val="00722663"/>
    <w:rsid w:val="0072387E"/>
    <w:rsid w:val="00724D8A"/>
    <w:rsid w:val="00726505"/>
    <w:rsid w:val="00727226"/>
    <w:rsid w:val="0072737B"/>
    <w:rsid w:val="00731495"/>
    <w:rsid w:val="0073361D"/>
    <w:rsid w:val="00733A2A"/>
    <w:rsid w:val="00734894"/>
    <w:rsid w:val="00734CA4"/>
    <w:rsid w:val="00735A59"/>
    <w:rsid w:val="00740318"/>
    <w:rsid w:val="00741333"/>
    <w:rsid w:val="007441A2"/>
    <w:rsid w:val="007442C1"/>
    <w:rsid w:val="007443DC"/>
    <w:rsid w:val="007457C1"/>
    <w:rsid w:val="0074712A"/>
    <w:rsid w:val="00753E8D"/>
    <w:rsid w:val="007545B8"/>
    <w:rsid w:val="00754C7D"/>
    <w:rsid w:val="00754E30"/>
    <w:rsid w:val="007562B2"/>
    <w:rsid w:val="00756DFF"/>
    <w:rsid w:val="00756FDB"/>
    <w:rsid w:val="00757422"/>
    <w:rsid w:val="00761375"/>
    <w:rsid w:val="00761FEE"/>
    <w:rsid w:val="00762D2A"/>
    <w:rsid w:val="00762FA6"/>
    <w:rsid w:val="007635FE"/>
    <w:rsid w:val="0076369E"/>
    <w:rsid w:val="00765D79"/>
    <w:rsid w:val="00767907"/>
    <w:rsid w:val="0077132B"/>
    <w:rsid w:val="00772AF8"/>
    <w:rsid w:val="00772D19"/>
    <w:rsid w:val="007736C5"/>
    <w:rsid w:val="0078091C"/>
    <w:rsid w:val="00780F97"/>
    <w:rsid w:val="0078330B"/>
    <w:rsid w:val="007844B9"/>
    <w:rsid w:val="0079183C"/>
    <w:rsid w:val="00792AC5"/>
    <w:rsid w:val="007931A6"/>
    <w:rsid w:val="00793C4F"/>
    <w:rsid w:val="007941F5"/>
    <w:rsid w:val="007A11C3"/>
    <w:rsid w:val="007A11F3"/>
    <w:rsid w:val="007A13AE"/>
    <w:rsid w:val="007A17E3"/>
    <w:rsid w:val="007A3EBA"/>
    <w:rsid w:val="007A5A43"/>
    <w:rsid w:val="007A5C3D"/>
    <w:rsid w:val="007A5EF6"/>
    <w:rsid w:val="007A684B"/>
    <w:rsid w:val="007A7227"/>
    <w:rsid w:val="007B09ED"/>
    <w:rsid w:val="007B183A"/>
    <w:rsid w:val="007B20CD"/>
    <w:rsid w:val="007B3BA6"/>
    <w:rsid w:val="007B44E2"/>
    <w:rsid w:val="007B469D"/>
    <w:rsid w:val="007B4A9C"/>
    <w:rsid w:val="007B4D00"/>
    <w:rsid w:val="007B7ACC"/>
    <w:rsid w:val="007B7F2D"/>
    <w:rsid w:val="007C19A4"/>
    <w:rsid w:val="007C2296"/>
    <w:rsid w:val="007C2915"/>
    <w:rsid w:val="007C47A3"/>
    <w:rsid w:val="007C5B62"/>
    <w:rsid w:val="007C7148"/>
    <w:rsid w:val="007C72C9"/>
    <w:rsid w:val="007D030F"/>
    <w:rsid w:val="007D10ED"/>
    <w:rsid w:val="007D1231"/>
    <w:rsid w:val="007D1E06"/>
    <w:rsid w:val="007D22F3"/>
    <w:rsid w:val="007D6038"/>
    <w:rsid w:val="007E06DE"/>
    <w:rsid w:val="007E1854"/>
    <w:rsid w:val="007E368D"/>
    <w:rsid w:val="007E3A28"/>
    <w:rsid w:val="007E3A53"/>
    <w:rsid w:val="007E4073"/>
    <w:rsid w:val="007E43E9"/>
    <w:rsid w:val="007E5A39"/>
    <w:rsid w:val="007E5D1E"/>
    <w:rsid w:val="007E65F5"/>
    <w:rsid w:val="007E6A5F"/>
    <w:rsid w:val="007F014D"/>
    <w:rsid w:val="007F4EB7"/>
    <w:rsid w:val="007F642D"/>
    <w:rsid w:val="007F650B"/>
    <w:rsid w:val="00800F8E"/>
    <w:rsid w:val="0080143F"/>
    <w:rsid w:val="00802158"/>
    <w:rsid w:val="008046D6"/>
    <w:rsid w:val="0080617C"/>
    <w:rsid w:val="00806773"/>
    <w:rsid w:val="008069D0"/>
    <w:rsid w:val="0080707E"/>
    <w:rsid w:val="008119CD"/>
    <w:rsid w:val="00812715"/>
    <w:rsid w:val="00814076"/>
    <w:rsid w:val="00814A75"/>
    <w:rsid w:val="00815502"/>
    <w:rsid w:val="008156D6"/>
    <w:rsid w:val="008162AD"/>
    <w:rsid w:val="0082197E"/>
    <w:rsid w:val="00822DA9"/>
    <w:rsid w:val="008242CD"/>
    <w:rsid w:val="00824C38"/>
    <w:rsid w:val="00824EEE"/>
    <w:rsid w:val="0082542A"/>
    <w:rsid w:val="00831347"/>
    <w:rsid w:val="00831AB2"/>
    <w:rsid w:val="00831D47"/>
    <w:rsid w:val="00832DA4"/>
    <w:rsid w:val="00833DFB"/>
    <w:rsid w:val="008356E2"/>
    <w:rsid w:val="00835B13"/>
    <w:rsid w:val="00836582"/>
    <w:rsid w:val="00837B9E"/>
    <w:rsid w:val="0084323F"/>
    <w:rsid w:val="00844A4A"/>
    <w:rsid w:val="008455E1"/>
    <w:rsid w:val="008458EC"/>
    <w:rsid w:val="008509F8"/>
    <w:rsid w:val="008511A7"/>
    <w:rsid w:val="00852C2E"/>
    <w:rsid w:val="0085341F"/>
    <w:rsid w:val="008548DE"/>
    <w:rsid w:val="00854FD6"/>
    <w:rsid w:val="0085785B"/>
    <w:rsid w:val="008615DF"/>
    <w:rsid w:val="008617DB"/>
    <w:rsid w:val="00861863"/>
    <w:rsid w:val="00863447"/>
    <w:rsid w:val="00864F37"/>
    <w:rsid w:val="00867BC2"/>
    <w:rsid w:val="008746E1"/>
    <w:rsid w:val="008771C5"/>
    <w:rsid w:val="00881B7A"/>
    <w:rsid w:val="00882E79"/>
    <w:rsid w:val="008837A7"/>
    <w:rsid w:val="00886612"/>
    <w:rsid w:val="00891B97"/>
    <w:rsid w:val="00893547"/>
    <w:rsid w:val="008939E8"/>
    <w:rsid w:val="00896A1B"/>
    <w:rsid w:val="00896A4C"/>
    <w:rsid w:val="008A032E"/>
    <w:rsid w:val="008A09B4"/>
    <w:rsid w:val="008A1AAD"/>
    <w:rsid w:val="008A2E26"/>
    <w:rsid w:val="008A3608"/>
    <w:rsid w:val="008A50DF"/>
    <w:rsid w:val="008A50EF"/>
    <w:rsid w:val="008A74B3"/>
    <w:rsid w:val="008B0B85"/>
    <w:rsid w:val="008B135D"/>
    <w:rsid w:val="008B2DBF"/>
    <w:rsid w:val="008B3722"/>
    <w:rsid w:val="008B5064"/>
    <w:rsid w:val="008B738F"/>
    <w:rsid w:val="008B74B1"/>
    <w:rsid w:val="008B79F1"/>
    <w:rsid w:val="008C07B1"/>
    <w:rsid w:val="008C095F"/>
    <w:rsid w:val="008C0C0C"/>
    <w:rsid w:val="008C17DD"/>
    <w:rsid w:val="008C42C8"/>
    <w:rsid w:val="008C46E0"/>
    <w:rsid w:val="008C6A1B"/>
    <w:rsid w:val="008C6C4C"/>
    <w:rsid w:val="008C6DF6"/>
    <w:rsid w:val="008D084A"/>
    <w:rsid w:val="008D0DB9"/>
    <w:rsid w:val="008D1227"/>
    <w:rsid w:val="008D2FEE"/>
    <w:rsid w:val="008D7011"/>
    <w:rsid w:val="008E1929"/>
    <w:rsid w:val="008E25E7"/>
    <w:rsid w:val="008E2A36"/>
    <w:rsid w:val="008E64C9"/>
    <w:rsid w:val="008E69CE"/>
    <w:rsid w:val="00900F54"/>
    <w:rsid w:val="009012E2"/>
    <w:rsid w:val="00901984"/>
    <w:rsid w:val="00903380"/>
    <w:rsid w:val="0090535B"/>
    <w:rsid w:val="00907EBB"/>
    <w:rsid w:val="0091118C"/>
    <w:rsid w:val="00914A42"/>
    <w:rsid w:val="0091586B"/>
    <w:rsid w:val="00916F88"/>
    <w:rsid w:val="009206B2"/>
    <w:rsid w:val="009217DC"/>
    <w:rsid w:val="00921930"/>
    <w:rsid w:val="00921988"/>
    <w:rsid w:val="00923013"/>
    <w:rsid w:val="00926A98"/>
    <w:rsid w:val="00926E66"/>
    <w:rsid w:val="009303E2"/>
    <w:rsid w:val="00931660"/>
    <w:rsid w:val="00932714"/>
    <w:rsid w:val="00932D7D"/>
    <w:rsid w:val="00932E2F"/>
    <w:rsid w:val="009337AD"/>
    <w:rsid w:val="0093578E"/>
    <w:rsid w:val="00936181"/>
    <w:rsid w:val="00936B31"/>
    <w:rsid w:val="00940506"/>
    <w:rsid w:val="00941C86"/>
    <w:rsid w:val="00942FB0"/>
    <w:rsid w:val="009440BE"/>
    <w:rsid w:val="0094588A"/>
    <w:rsid w:val="009458C3"/>
    <w:rsid w:val="00951C7A"/>
    <w:rsid w:val="009523A2"/>
    <w:rsid w:val="00952712"/>
    <w:rsid w:val="009527A5"/>
    <w:rsid w:val="009531FB"/>
    <w:rsid w:val="00953545"/>
    <w:rsid w:val="00953B61"/>
    <w:rsid w:val="00954D62"/>
    <w:rsid w:val="00954F89"/>
    <w:rsid w:val="009567DD"/>
    <w:rsid w:val="009576C9"/>
    <w:rsid w:val="00957E70"/>
    <w:rsid w:val="00962A94"/>
    <w:rsid w:val="0096331C"/>
    <w:rsid w:val="00964358"/>
    <w:rsid w:val="009647D0"/>
    <w:rsid w:val="009654D7"/>
    <w:rsid w:val="00965BDB"/>
    <w:rsid w:val="00967A6A"/>
    <w:rsid w:val="00974644"/>
    <w:rsid w:val="00974EA3"/>
    <w:rsid w:val="00975DB6"/>
    <w:rsid w:val="0097654F"/>
    <w:rsid w:val="009803C1"/>
    <w:rsid w:val="00980814"/>
    <w:rsid w:val="00980CFE"/>
    <w:rsid w:val="00983772"/>
    <w:rsid w:val="00986AA3"/>
    <w:rsid w:val="0098751E"/>
    <w:rsid w:val="00987F35"/>
    <w:rsid w:val="00990862"/>
    <w:rsid w:val="00990A93"/>
    <w:rsid w:val="009919D6"/>
    <w:rsid w:val="009936ED"/>
    <w:rsid w:val="009938AA"/>
    <w:rsid w:val="00993AE7"/>
    <w:rsid w:val="009966F5"/>
    <w:rsid w:val="00996B8F"/>
    <w:rsid w:val="009970DA"/>
    <w:rsid w:val="009972F0"/>
    <w:rsid w:val="009A0B81"/>
    <w:rsid w:val="009A16E9"/>
    <w:rsid w:val="009A200C"/>
    <w:rsid w:val="009A27D8"/>
    <w:rsid w:val="009A2F85"/>
    <w:rsid w:val="009A63D8"/>
    <w:rsid w:val="009B04A5"/>
    <w:rsid w:val="009B2C1E"/>
    <w:rsid w:val="009B47EC"/>
    <w:rsid w:val="009B506B"/>
    <w:rsid w:val="009B5929"/>
    <w:rsid w:val="009B5F03"/>
    <w:rsid w:val="009B6122"/>
    <w:rsid w:val="009B789C"/>
    <w:rsid w:val="009C2A2A"/>
    <w:rsid w:val="009C36A0"/>
    <w:rsid w:val="009C3F9A"/>
    <w:rsid w:val="009C52E1"/>
    <w:rsid w:val="009C59DA"/>
    <w:rsid w:val="009C5B31"/>
    <w:rsid w:val="009D032F"/>
    <w:rsid w:val="009D10E3"/>
    <w:rsid w:val="009D1582"/>
    <w:rsid w:val="009D208A"/>
    <w:rsid w:val="009D373F"/>
    <w:rsid w:val="009E0B6F"/>
    <w:rsid w:val="009E2161"/>
    <w:rsid w:val="009E5874"/>
    <w:rsid w:val="009E5D64"/>
    <w:rsid w:val="009F07FA"/>
    <w:rsid w:val="009F43C6"/>
    <w:rsid w:val="009F4DE8"/>
    <w:rsid w:val="00A00057"/>
    <w:rsid w:val="00A00524"/>
    <w:rsid w:val="00A033C9"/>
    <w:rsid w:val="00A11CDE"/>
    <w:rsid w:val="00A120E2"/>
    <w:rsid w:val="00A13473"/>
    <w:rsid w:val="00A13935"/>
    <w:rsid w:val="00A15186"/>
    <w:rsid w:val="00A16A6D"/>
    <w:rsid w:val="00A17169"/>
    <w:rsid w:val="00A17486"/>
    <w:rsid w:val="00A20606"/>
    <w:rsid w:val="00A2373C"/>
    <w:rsid w:val="00A23C69"/>
    <w:rsid w:val="00A2594C"/>
    <w:rsid w:val="00A275E8"/>
    <w:rsid w:val="00A309A5"/>
    <w:rsid w:val="00A335A6"/>
    <w:rsid w:val="00A34AB5"/>
    <w:rsid w:val="00A3525A"/>
    <w:rsid w:val="00A374BD"/>
    <w:rsid w:val="00A419BC"/>
    <w:rsid w:val="00A42741"/>
    <w:rsid w:val="00A429D7"/>
    <w:rsid w:val="00A43D50"/>
    <w:rsid w:val="00A4442E"/>
    <w:rsid w:val="00A452CD"/>
    <w:rsid w:val="00A4546C"/>
    <w:rsid w:val="00A45DF7"/>
    <w:rsid w:val="00A468B4"/>
    <w:rsid w:val="00A505CD"/>
    <w:rsid w:val="00A5225E"/>
    <w:rsid w:val="00A522A9"/>
    <w:rsid w:val="00A54572"/>
    <w:rsid w:val="00A54D9F"/>
    <w:rsid w:val="00A553C5"/>
    <w:rsid w:val="00A62216"/>
    <w:rsid w:val="00A634D3"/>
    <w:rsid w:val="00A67F1B"/>
    <w:rsid w:val="00A720FD"/>
    <w:rsid w:val="00A7215B"/>
    <w:rsid w:val="00A742DA"/>
    <w:rsid w:val="00A74EAC"/>
    <w:rsid w:val="00A76643"/>
    <w:rsid w:val="00A76D83"/>
    <w:rsid w:val="00A76F15"/>
    <w:rsid w:val="00A81183"/>
    <w:rsid w:val="00A8229C"/>
    <w:rsid w:val="00A82DB0"/>
    <w:rsid w:val="00A854BB"/>
    <w:rsid w:val="00A87502"/>
    <w:rsid w:val="00A9124F"/>
    <w:rsid w:val="00A92950"/>
    <w:rsid w:val="00A92ED3"/>
    <w:rsid w:val="00A939FF"/>
    <w:rsid w:val="00A94197"/>
    <w:rsid w:val="00A96BE1"/>
    <w:rsid w:val="00AA2369"/>
    <w:rsid w:val="00AA5142"/>
    <w:rsid w:val="00AA5356"/>
    <w:rsid w:val="00AB4A33"/>
    <w:rsid w:val="00AB709C"/>
    <w:rsid w:val="00AC0CFA"/>
    <w:rsid w:val="00AC1C01"/>
    <w:rsid w:val="00AC47C7"/>
    <w:rsid w:val="00AC620E"/>
    <w:rsid w:val="00AC668F"/>
    <w:rsid w:val="00AC6B6F"/>
    <w:rsid w:val="00AD0887"/>
    <w:rsid w:val="00AD0BD5"/>
    <w:rsid w:val="00AD1F06"/>
    <w:rsid w:val="00AD3390"/>
    <w:rsid w:val="00AD3B88"/>
    <w:rsid w:val="00AD3C95"/>
    <w:rsid w:val="00AD4457"/>
    <w:rsid w:val="00AD7345"/>
    <w:rsid w:val="00AE2AB8"/>
    <w:rsid w:val="00AE33B7"/>
    <w:rsid w:val="00AE3713"/>
    <w:rsid w:val="00AE4050"/>
    <w:rsid w:val="00AE47A0"/>
    <w:rsid w:val="00AE6EA1"/>
    <w:rsid w:val="00AE7400"/>
    <w:rsid w:val="00AE7C64"/>
    <w:rsid w:val="00AF0985"/>
    <w:rsid w:val="00AF1D8E"/>
    <w:rsid w:val="00AF2478"/>
    <w:rsid w:val="00AF2E56"/>
    <w:rsid w:val="00AF3873"/>
    <w:rsid w:val="00AF3F86"/>
    <w:rsid w:val="00AF6C5C"/>
    <w:rsid w:val="00AF7E0E"/>
    <w:rsid w:val="00B04E60"/>
    <w:rsid w:val="00B05586"/>
    <w:rsid w:val="00B05D96"/>
    <w:rsid w:val="00B05DA8"/>
    <w:rsid w:val="00B07804"/>
    <w:rsid w:val="00B07E57"/>
    <w:rsid w:val="00B1012A"/>
    <w:rsid w:val="00B1097E"/>
    <w:rsid w:val="00B129CF"/>
    <w:rsid w:val="00B12CDC"/>
    <w:rsid w:val="00B12E4E"/>
    <w:rsid w:val="00B14B81"/>
    <w:rsid w:val="00B16E4C"/>
    <w:rsid w:val="00B20933"/>
    <w:rsid w:val="00B23548"/>
    <w:rsid w:val="00B2379F"/>
    <w:rsid w:val="00B248B8"/>
    <w:rsid w:val="00B24D07"/>
    <w:rsid w:val="00B26D04"/>
    <w:rsid w:val="00B367F1"/>
    <w:rsid w:val="00B40538"/>
    <w:rsid w:val="00B4235C"/>
    <w:rsid w:val="00B42AFC"/>
    <w:rsid w:val="00B42B98"/>
    <w:rsid w:val="00B4586E"/>
    <w:rsid w:val="00B4645A"/>
    <w:rsid w:val="00B46A38"/>
    <w:rsid w:val="00B535A1"/>
    <w:rsid w:val="00B53F24"/>
    <w:rsid w:val="00B556E5"/>
    <w:rsid w:val="00B5573F"/>
    <w:rsid w:val="00B60414"/>
    <w:rsid w:val="00B62F2A"/>
    <w:rsid w:val="00B63DF5"/>
    <w:rsid w:val="00B66E15"/>
    <w:rsid w:val="00B66FA9"/>
    <w:rsid w:val="00B67718"/>
    <w:rsid w:val="00B70B3B"/>
    <w:rsid w:val="00B71695"/>
    <w:rsid w:val="00B7211E"/>
    <w:rsid w:val="00B7261D"/>
    <w:rsid w:val="00B7444D"/>
    <w:rsid w:val="00B7550B"/>
    <w:rsid w:val="00B75966"/>
    <w:rsid w:val="00B7633F"/>
    <w:rsid w:val="00B7688E"/>
    <w:rsid w:val="00B804B5"/>
    <w:rsid w:val="00B8144E"/>
    <w:rsid w:val="00B8282C"/>
    <w:rsid w:val="00B829EA"/>
    <w:rsid w:val="00B833A3"/>
    <w:rsid w:val="00B83F16"/>
    <w:rsid w:val="00B840B5"/>
    <w:rsid w:val="00B851FF"/>
    <w:rsid w:val="00B85F70"/>
    <w:rsid w:val="00B86648"/>
    <w:rsid w:val="00B90FDE"/>
    <w:rsid w:val="00B9195A"/>
    <w:rsid w:val="00B919B2"/>
    <w:rsid w:val="00B93297"/>
    <w:rsid w:val="00B956EF"/>
    <w:rsid w:val="00B957B7"/>
    <w:rsid w:val="00B97BDF"/>
    <w:rsid w:val="00BA541E"/>
    <w:rsid w:val="00BA6E07"/>
    <w:rsid w:val="00BB0964"/>
    <w:rsid w:val="00BB266A"/>
    <w:rsid w:val="00BB437F"/>
    <w:rsid w:val="00BB6DDD"/>
    <w:rsid w:val="00BB6E2B"/>
    <w:rsid w:val="00BB7503"/>
    <w:rsid w:val="00BB7F73"/>
    <w:rsid w:val="00BC321D"/>
    <w:rsid w:val="00BC3828"/>
    <w:rsid w:val="00BC6C85"/>
    <w:rsid w:val="00BC6E94"/>
    <w:rsid w:val="00BD119A"/>
    <w:rsid w:val="00BD2DBE"/>
    <w:rsid w:val="00BD325B"/>
    <w:rsid w:val="00BD3798"/>
    <w:rsid w:val="00BD49B7"/>
    <w:rsid w:val="00BD703F"/>
    <w:rsid w:val="00BD78F5"/>
    <w:rsid w:val="00BE33DF"/>
    <w:rsid w:val="00BE37AD"/>
    <w:rsid w:val="00BE4A83"/>
    <w:rsid w:val="00BE52CD"/>
    <w:rsid w:val="00BE6B27"/>
    <w:rsid w:val="00BE7637"/>
    <w:rsid w:val="00BE77A0"/>
    <w:rsid w:val="00BF1AAA"/>
    <w:rsid w:val="00BF203A"/>
    <w:rsid w:val="00BF23B7"/>
    <w:rsid w:val="00BF2CA0"/>
    <w:rsid w:val="00BF360E"/>
    <w:rsid w:val="00BF523B"/>
    <w:rsid w:val="00BF5C8F"/>
    <w:rsid w:val="00BF6221"/>
    <w:rsid w:val="00C0031F"/>
    <w:rsid w:val="00C01C92"/>
    <w:rsid w:val="00C03624"/>
    <w:rsid w:val="00C042F6"/>
    <w:rsid w:val="00C047EF"/>
    <w:rsid w:val="00C077EB"/>
    <w:rsid w:val="00C10753"/>
    <w:rsid w:val="00C11CC4"/>
    <w:rsid w:val="00C11D9B"/>
    <w:rsid w:val="00C13BA7"/>
    <w:rsid w:val="00C159EE"/>
    <w:rsid w:val="00C16B18"/>
    <w:rsid w:val="00C171F7"/>
    <w:rsid w:val="00C240E4"/>
    <w:rsid w:val="00C24C6F"/>
    <w:rsid w:val="00C275E8"/>
    <w:rsid w:val="00C3014C"/>
    <w:rsid w:val="00C31676"/>
    <w:rsid w:val="00C32831"/>
    <w:rsid w:val="00C340FE"/>
    <w:rsid w:val="00C34735"/>
    <w:rsid w:val="00C408BE"/>
    <w:rsid w:val="00C42452"/>
    <w:rsid w:val="00C43167"/>
    <w:rsid w:val="00C435E9"/>
    <w:rsid w:val="00C439A7"/>
    <w:rsid w:val="00C43E5E"/>
    <w:rsid w:val="00C454E0"/>
    <w:rsid w:val="00C47152"/>
    <w:rsid w:val="00C4798A"/>
    <w:rsid w:val="00C50388"/>
    <w:rsid w:val="00C50EB7"/>
    <w:rsid w:val="00C53FFC"/>
    <w:rsid w:val="00C54A6B"/>
    <w:rsid w:val="00C54ED3"/>
    <w:rsid w:val="00C55CA7"/>
    <w:rsid w:val="00C55D81"/>
    <w:rsid w:val="00C574EA"/>
    <w:rsid w:val="00C63D79"/>
    <w:rsid w:val="00C645BC"/>
    <w:rsid w:val="00C65741"/>
    <w:rsid w:val="00C66FE5"/>
    <w:rsid w:val="00C701A0"/>
    <w:rsid w:val="00C705CB"/>
    <w:rsid w:val="00C75DA5"/>
    <w:rsid w:val="00C761FF"/>
    <w:rsid w:val="00C776C4"/>
    <w:rsid w:val="00C777D4"/>
    <w:rsid w:val="00C817B3"/>
    <w:rsid w:val="00C83DE0"/>
    <w:rsid w:val="00C86A8A"/>
    <w:rsid w:val="00C87E62"/>
    <w:rsid w:val="00C93574"/>
    <w:rsid w:val="00C94D62"/>
    <w:rsid w:val="00C95A79"/>
    <w:rsid w:val="00C9625D"/>
    <w:rsid w:val="00C97580"/>
    <w:rsid w:val="00C97702"/>
    <w:rsid w:val="00CA0FC8"/>
    <w:rsid w:val="00CA1CDF"/>
    <w:rsid w:val="00CA37AC"/>
    <w:rsid w:val="00CA4D5A"/>
    <w:rsid w:val="00CA4F8C"/>
    <w:rsid w:val="00CA5541"/>
    <w:rsid w:val="00CA5A05"/>
    <w:rsid w:val="00CB0121"/>
    <w:rsid w:val="00CB09C4"/>
    <w:rsid w:val="00CB3171"/>
    <w:rsid w:val="00CB3334"/>
    <w:rsid w:val="00CB404A"/>
    <w:rsid w:val="00CB7D4E"/>
    <w:rsid w:val="00CB7E58"/>
    <w:rsid w:val="00CC1860"/>
    <w:rsid w:val="00CC36AC"/>
    <w:rsid w:val="00CC6A60"/>
    <w:rsid w:val="00CC7713"/>
    <w:rsid w:val="00CC7F33"/>
    <w:rsid w:val="00CD011D"/>
    <w:rsid w:val="00CD018A"/>
    <w:rsid w:val="00CD1381"/>
    <w:rsid w:val="00CD1E15"/>
    <w:rsid w:val="00CD2823"/>
    <w:rsid w:val="00CD3B0B"/>
    <w:rsid w:val="00CD618C"/>
    <w:rsid w:val="00CE0D92"/>
    <w:rsid w:val="00CE133C"/>
    <w:rsid w:val="00CE152E"/>
    <w:rsid w:val="00CE1A0D"/>
    <w:rsid w:val="00CE3D18"/>
    <w:rsid w:val="00CE5C4A"/>
    <w:rsid w:val="00CE6C25"/>
    <w:rsid w:val="00CF0615"/>
    <w:rsid w:val="00CF206D"/>
    <w:rsid w:val="00CF226F"/>
    <w:rsid w:val="00CF22A0"/>
    <w:rsid w:val="00CF2D5C"/>
    <w:rsid w:val="00CF3C35"/>
    <w:rsid w:val="00CF3CED"/>
    <w:rsid w:val="00CF6FD4"/>
    <w:rsid w:val="00CF70E4"/>
    <w:rsid w:val="00CF77D0"/>
    <w:rsid w:val="00D00655"/>
    <w:rsid w:val="00D01C2C"/>
    <w:rsid w:val="00D03388"/>
    <w:rsid w:val="00D03460"/>
    <w:rsid w:val="00D040EA"/>
    <w:rsid w:val="00D06721"/>
    <w:rsid w:val="00D105A0"/>
    <w:rsid w:val="00D1063C"/>
    <w:rsid w:val="00D112F2"/>
    <w:rsid w:val="00D11C1F"/>
    <w:rsid w:val="00D11F7D"/>
    <w:rsid w:val="00D1239E"/>
    <w:rsid w:val="00D14CC2"/>
    <w:rsid w:val="00D15D60"/>
    <w:rsid w:val="00D16274"/>
    <w:rsid w:val="00D17915"/>
    <w:rsid w:val="00D203BB"/>
    <w:rsid w:val="00D207D0"/>
    <w:rsid w:val="00D215E5"/>
    <w:rsid w:val="00D217E7"/>
    <w:rsid w:val="00D267AD"/>
    <w:rsid w:val="00D26ED2"/>
    <w:rsid w:val="00D30C56"/>
    <w:rsid w:val="00D33327"/>
    <w:rsid w:val="00D333A3"/>
    <w:rsid w:val="00D3433D"/>
    <w:rsid w:val="00D349FC"/>
    <w:rsid w:val="00D34C83"/>
    <w:rsid w:val="00D355BB"/>
    <w:rsid w:val="00D35D50"/>
    <w:rsid w:val="00D35EBE"/>
    <w:rsid w:val="00D35EC7"/>
    <w:rsid w:val="00D36CC9"/>
    <w:rsid w:val="00D402ED"/>
    <w:rsid w:val="00D428D9"/>
    <w:rsid w:val="00D4744A"/>
    <w:rsid w:val="00D50823"/>
    <w:rsid w:val="00D51623"/>
    <w:rsid w:val="00D51DA2"/>
    <w:rsid w:val="00D546F4"/>
    <w:rsid w:val="00D56DC0"/>
    <w:rsid w:val="00D6017D"/>
    <w:rsid w:val="00D607C8"/>
    <w:rsid w:val="00D6174B"/>
    <w:rsid w:val="00D632F6"/>
    <w:rsid w:val="00D6338B"/>
    <w:rsid w:val="00D654F5"/>
    <w:rsid w:val="00D677C0"/>
    <w:rsid w:val="00D71148"/>
    <w:rsid w:val="00D7303D"/>
    <w:rsid w:val="00D740ED"/>
    <w:rsid w:val="00D746EA"/>
    <w:rsid w:val="00D74F33"/>
    <w:rsid w:val="00D775AE"/>
    <w:rsid w:val="00D80051"/>
    <w:rsid w:val="00D83106"/>
    <w:rsid w:val="00D8388F"/>
    <w:rsid w:val="00D84B4F"/>
    <w:rsid w:val="00D90335"/>
    <w:rsid w:val="00D90D9A"/>
    <w:rsid w:val="00D916CF"/>
    <w:rsid w:val="00D937A3"/>
    <w:rsid w:val="00D94954"/>
    <w:rsid w:val="00D94BF7"/>
    <w:rsid w:val="00D97A51"/>
    <w:rsid w:val="00DA2565"/>
    <w:rsid w:val="00DA523F"/>
    <w:rsid w:val="00DA579D"/>
    <w:rsid w:val="00DA5832"/>
    <w:rsid w:val="00DA5B55"/>
    <w:rsid w:val="00DA65E7"/>
    <w:rsid w:val="00DA6D60"/>
    <w:rsid w:val="00DB06A0"/>
    <w:rsid w:val="00DB0BE1"/>
    <w:rsid w:val="00DB1586"/>
    <w:rsid w:val="00DB47F3"/>
    <w:rsid w:val="00DB6A3A"/>
    <w:rsid w:val="00DB6BDB"/>
    <w:rsid w:val="00DB7284"/>
    <w:rsid w:val="00DB78BA"/>
    <w:rsid w:val="00DB7E5A"/>
    <w:rsid w:val="00DC08D4"/>
    <w:rsid w:val="00DC0C96"/>
    <w:rsid w:val="00DC19CC"/>
    <w:rsid w:val="00DC2B3A"/>
    <w:rsid w:val="00DC531A"/>
    <w:rsid w:val="00DC7F03"/>
    <w:rsid w:val="00DD138A"/>
    <w:rsid w:val="00DD1D73"/>
    <w:rsid w:val="00DD2634"/>
    <w:rsid w:val="00DD38A8"/>
    <w:rsid w:val="00DD5E6E"/>
    <w:rsid w:val="00DD69C8"/>
    <w:rsid w:val="00DD712E"/>
    <w:rsid w:val="00DE076C"/>
    <w:rsid w:val="00DE0DF7"/>
    <w:rsid w:val="00DE4484"/>
    <w:rsid w:val="00DE596D"/>
    <w:rsid w:val="00DE73B6"/>
    <w:rsid w:val="00DE7756"/>
    <w:rsid w:val="00DF2105"/>
    <w:rsid w:val="00DF2857"/>
    <w:rsid w:val="00DF3802"/>
    <w:rsid w:val="00DF486A"/>
    <w:rsid w:val="00DF7A47"/>
    <w:rsid w:val="00E007F5"/>
    <w:rsid w:val="00E03238"/>
    <w:rsid w:val="00E07632"/>
    <w:rsid w:val="00E1154E"/>
    <w:rsid w:val="00E129C1"/>
    <w:rsid w:val="00E14EB2"/>
    <w:rsid w:val="00E222F2"/>
    <w:rsid w:val="00E26788"/>
    <w:rsid w:val="00E26E4F"/>
    <w:rsid w:val="00E27C75"/>
    <w:rsid w:val="00E27F53"/>
    <w:rsid w:val="00E30417"/>
    <w:rsid w:val="00E30FF5"/>
    <w:rsid w:val="00E319B6"/>
    <w:rsid w:val="00E332CC"/>
    <w:rsid w:val="00E335BD"/>
    <w:rsid w:val="00E359E6"/>
    <w:rsid w:val="00E35B53"/>
    <w:rsid w:val="00E372DA"/>
    <w:rsid w:val="00E40BCB"/>
    <w:rsid w:val="00E42F92"/>
    <w:rsid w:val="00E433A7"/>
    <w:rsid w:val="00E433CE"/>
    <w:rsid w:val="00E43A1C"/>
    <w:rsid w:val="00E43B0B"/>
    <w:rsid w:val="00E44CAC"/>
    <w:rsid w:val="00E46133"/>
    <w:rsid w:val="00E51F2E"/>
    <w:rsid w:val="00E5272F"/>
    <w:rsid w:val="00E5419E"/>
    <w:rsid w:val="00E5659C"/>
    <w:rsid w:val="00E610FB"/>
    <w:rsid w:val="00E61B1A"/>
    <w:rsid w:val="00E62B9B"/>
    <w:rsid w:val="00E63CE9"/>
    <w:rsid w:val="00E643EA"/>
    <w:rsid w:val="00E64A15"/>
    <w:rsid w:val="00E6576B"/>
    <w:rsid w:val="00E711C2"/>
    <w:rsid w:val="00E717E9"/>
    <w:rsid w:val="00E73A6B"/>
    <w:rsid w:val="00E75178"/>
    <w:rsid w:val="00E7572F"/>
    <w:rsid w:val="00E772B6"/>
    <w:rsid w:val="00E804D6"/>
    <w:rsid w:val="00E81336"/>
    <w:rsid w:val="00E81EBD"/>
    <w:rsid w:val="00E83FFA"/>
    <w:rsid w:val="00E845D9"/>
    <w:rsid w:val="00E84EA3"/>
    <w:rsid w:val="00E86677"/>
    <w:rsid w:val="00E8671F"/>
    <w:rsid w:val="00E90283"/>
    <w:rsid w:val="00E9079F"/>
    <w:rsid w:val="00E90D5B"/>
    <w:rsid w:val="00E921C4"/>
    <w:rsid w:val="00E932CB"/>
    <w:rsid w:val="00E94CEE"/>
    <w:rsid w:val="00E95AAE"/>
    <w:rsid w:val="00EA02E3"/>
    <w:rsid w:val="00EA08CC"/>
    <w:rsid w:val="00EA0AC8"/>
    <w:rsid w:val="00EA0CA2"/>
    <w:rsid w:val="00EA24E0"/>
    <w:rsid w:val="00EA46BC"/>
    <w:rsid w:val="00EA60BC"/>
    <w:rsid w:val="00EA7F51"/>
    <w:rsid w:val="00EB0E68"/>
    <w:rsid w:val="00EB46BF"/>
    <w:rsid w:val="00EB6BE6"/>
    <w:rsid w:val="00EC14C8"/>
    <w:rsid w:val="00EC170C"/>
    <w:rsid w:val="00EC5418"/>
    <w:rsid w:val="00EC7CAF"/>
    <w:rsid w:val="00ED2AFE"/>
    <w:rsid w:val="00ED3337"/>
    <w:rsid w:val="00EE0DE8"/>
    <w:rsid w:val="00EE1474"/>
    <w:rsid w:val="00EE47C6"/>
    <w:rsid w:val="00EF09F8"/>
    <w:rsid w:val="00EF1462"/>
    <w:rsid w:val="00EF2F06"/>
    <w:rsid w:val="00EF3BCC"/>
    <w:rsid w:val="00EF6A72"/>
    <w:rsid w:val="00EF6E01"/>
    <w:rsid w:val="00F02342"/>
    <w:rsid w:val="00F042A2"/>
    <w:rsid w:val="00F061E1"/>
    <w:rsid w:val="00F066D9"/>
    <w:rsid w:val="00F06958"/>
    <w:rsid w:val="00F071AC"/>
    <w:rsid w:val="00F073E8"/>
    <w:rsid w:val="00F126D5"/>
    <w:rsid w:val="00F12A80"/>
    <w:rsid w:val="00F155E3"/>
    <w:rsid w:val="00F159F1"/>
    <w:rsid w:val="00F1616D"/>
    <w:rsid w:val="00F20704"/>
    <w:rsid w:val="00F20AA1"/>
    <w:rsid w:val="00F21A78"/>
    <w:rsid w:val="00F21B60"/>
    <w:rsid w:val="00F22A5E"/>
    <w:rsid w:val="00F27467"/>
    <w:rsid w:val="00F274FB"/>
    <w:rsid w:val="00F31E95"/>
    <w:rsid w:val="00F32101"/>
    <w:rsid w:val="00F328A3"/>
    <w:rsid w:val="00F32F52"/>
    <w:rsid w:val="00F33093"/>
    <w:rsid w:val="00F334A8"/>
    <w:rsid w:val="00F33811"/>
    <w:rsid w:val="00F3434D"/>
    <w:rsid w:val="00F40C4F"/>
    <w:rsid w:val="00F4221D"/>
    <w:rsid w:val="00F432B1"/>
    <w:rsid w:val="00F4339E"/>
    <w:rsid w:val="00F438AB"/>
    <w:rsid w:val="00F456FB"/>
    <w:rsid w:val="00F4618E"/>
    <w:rsid w:val="00F46C75"/>
    <w:rsid w:val="00F52A17"/>
    <w:rsid w:val="00F52D29"/>
    <w:rsid w:val="00F53283"/>
    <w:rsid w:val="00F53ADA"/>
    <w:rsid w:val="00F61537"/>
    <w:rsid w:val="00F61CB8"/>
    <w:rsid w:val="00F62926"/>
    <w:rsid w:val="00F63603"/>
    <w:rsid w:val="00F659B5"/>
    <w:rsid w:val="00F679F8"/>
    <w:rsid w:val="00F70926"/>
    <w:rsid w:val="00F72725"/>
    <w:rsid w:val="00F77734"/>
    <w:rsid w:val="00F82DA0"/>
    <w:rsid w:val="00F863A0"/>
    <w:rsid w:val="00F871B2"/>
    <w:rsid w:val="00F9224F"/>
    <w:rsid w:val="00F92811"/>
    <w:rsid w:val="00F94256"/>
    <w:rsid w:val="00F95C3E"/>
    <w:rsid w:val="00F95F6B"/>
    <w:rsid w:val="00F96996"/>
    <w:rsid w:val="00F9718D"/>
    <w:rsid w:val="00FA16A7"/>
    <w:rsid w:val="00FA181E"/>
    <w:rsid w:val="00FA1C3D"/>
    <w:rsid w:val="00FA236A"/>
    <w:rsid w:val="00FA405E"/>
    <w:rsid w:val="00FA476B"/>
    <w:rsid w:val="00FB331F"/>
    <w:rsid w:val="00FB3927"/>
    <w:rsid w:val="00FB3ED0"/>
    <w:rsid w:val="00FB3F23"/>
    <w:rsid w:val="00FB4D61"/>
    <w:rsid w:val="00FB5031"/>
    <w:rsid w:val="00FB5F9D"/>
    <w:rsid w:val="00FC08D5"/>
    <w:rsid w:val="00FC1521"/>
    <w:rsid w:val="00FC3702"/>
    <w:rsid w:val="00FC3A0D"/>
    <w:rsid w:val="00FC3BA6"/>
    <w:rsid w:val="00FC42A6"/>
    <w:rsid w:val="00FC70E5"/>
    <w:rsid w:val="00FD361F"/>
    <w:rsid w:val="00FD4E8E"/>
    <w:rsid w:val="00FD54AD"/>
    <w:rsid w:val="00FD73A4"/>
    <w:rsid w:val="00FE0AD4"/>
    <w:rsid w:val="00FE2418"/>
    <w:rsid w:val="00FE56E3"/>
    <w:rsid w:val="00FE725E"/>
    <w:rsid w:val="00FE79D4"/>
    <w:rsid w:val="00FF00FA"/>
    <w:rsid w:val="00FF22E3"/>
    <w:rsid w:val="00FF3514"/>
    <w:rsid w:val="00FF487D"/>
    <w:rsid w:val="00FF6226"/>
    <w:rsid w:val="00FF7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C7627"/>
  <w15:docId w15:val="{BD32E288-B790-4620-BCDF-74F8CA0A3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7486"/>
  </w:style>
  <w:style w:type="paragraph" w:styleId="Heading1">
    <w:name w:val="heading 1"/>
    <w:basedOn w:val="Normal"/>
    <w:link w:val="Heading1Char"/>
    <w:uiPriority w:val="9"/>
    <w:qFormat/>
    <w:rsid w:val="0011174D"/>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unhideWhenUsed/>
    <w:qFormat/>
    <w:rsid w:val="00D34C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D33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E48A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E2319"/>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4E2319"/>
    <w:rPr>
      <w:color w:val="0000FF"/>
      <w:u w:val="single"/>
    </w:rPr>
  </w:style>
  <w:style w:type="character" w:customStyle="1" w:styleId="Vnbnnidung4">
    <w:name w:val="Văn bản nội dung (4)_"/>
    <w:link w:val="Vnbnnidung40"/>
    <w:rsid w:val="0011174D"/>
    <w:rPr>
      <w:rFonts w:eastAsia="Times New Roman"/>
      <w:b/>
      <w:bCs/>
      <w:sz w:val="26"/>
      <w:szCs w:val="26"/>
      <w:shd w:val="clear" w:color="auto" w:fill="FFFFFF"/>
    </w:rPr>
  </w:style>
  <w:style w:type="character" w:customStyle="1" w:styleId="Vnbnnidung">
    <w:name w:val="Văn bản nội dung_"/>
    <w:link w:val="Vnbnnidung0"/>
    <w:rsid w:val="0011174D"/>
    <w:rPr>
      <w:rFonts w:eastAsia="Times New Roman"/>
      <w:sz w:val="26"/>
      <w:szCs w:val="26"/>
      <w:shd w:val="clear" w:color="auto" w:fill="FFFFFF"/>
    </w:rPr>
  </w:style>
  <w:style w:type="character" w:customStyle="1" w:styleId="VnbnnidungInm">
    <w:name w:val="Văn bản nội dung + In đậm"/>
    <w:rsid w:val="0011174D"/>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Vnbnnidung40">
    <w:name w:val="Văn bản nội dung (4)"/>
    <w:basedOn w:val="Normal"/>
    <w:link w:val="Vnbnnidung4"/>
    <w:rsid w:val="0011174D"/>
    <w:pPr>
      <w:widowControl w:val="0"/>
      <w:shd w:val="clear" w:color="auto" w:fill="FFFFFF"/>
      <w:spacing w:after="0" w:line="313" w:lineRule="exact"/>
      <w:jc w:val="center"/>
    </w:pPr>
    <w:rPr>
      <w:rFonts w:eastAsia="Times New Roman"/>
      <w:b/>
      <w:bCs/>
      <w:sz w:val="26"/>
      <w:szCs w:val="26"/>
    </w:rPr>
  </w:style>
  <w:style w:type="paragraph" w:customStyle="1" w:styleId="Vnbnnidung0">
    <w:name w:val="Văn bản nội dung"/>
    <w:basedOn w:val="Normal"/>
    <w:link w:val="Vnbnnidung"/>
    <w:rsid w:val="0011174D"/>
    <w:pPr>
      <w:widowControl w:val="0"/>
      <w:shd w:val="clear" w:color="auto" w:fill="FFFFFF"/>
      <w:spacing w:before="420" w:after="180" w:line="0" w:lineRule="atLeast"/>
      <w:jc w:val="both"/>
    </w:pPr>
    <w:rPr>
      <w:rFonts w:eastAsia="Times New Roman"/>
      <w:sz w:val="26"/>
      <w:szCs w:val="26"/>
    </w:rPr>
  </w:style>
  <w:style w:type="character" w:customStyle="1" w:styleId="Heading1Char">
    <w:name w:val="Heading 1 Char"/>
    <w:basedOn w:val="DefaultParagraphFont"/>
    <w:link w:val="Heading1"/>
    <w:uiPriority w:val="9"/>
    <w:rsid w:val="0011174D"/>
    <w:rPr>
      <w:rFonts w:eastAsia="Times New Roman" w:cs="Times New Roman"/>
      <w:b/>
      <w:bCs/>
      <w:kern w:val="36"/>
      <w:sz w:val="48"/>
      <w:szCs w:val="48"/>
    </w:rPr>
  </w:style>
  <w:style w:type="character" w:styleId="Emphasis">
    <w:name w:val="Emphasis"/>
    <w:basedOn w:val="DefaultParagraphFont"/>
    <w:uiPriority w:val="20"/>
    <w:qFormat/>
    <w:rsid w:val="006142C8"/>
    <w:rPr>
      <w:i/>
      <w:iCs/>
    </w:rPr>
  </w:style>
  <w:style w:type="character" w:customStyle="1" w:styleId="Heading2Char">
    <w:name w:val="Heading 2 Char"/>
    <w:basedOn w:val="DefaultParagraphFont"/>
    <w:link w:val="Heading2"/>
    <w:uiPriority w:val="9"/>
    <w:rsid w:val="00D34C83"/>
    <w:rPr>
      <w:rFonts w:asciiTheme="majorHAnsi" w:eastAsiaTheme="majorEastAsia" w:hAnsiTheme="majorHAnsi" w:cstheme="majorBidi"/>
      <w:color w:val="2E74B5" w:themeColor="accent1" w:themeShade="BF"/>
      <w:sz w:val="26"/>
      <w:szCs w:val="26"/>
    </w:rPr>
  </w:style>
  <w:style w:type="character" w:customStyle="1" w:styleId="UnresolvedMention1">
    <w:name w:val="Unresolved Mention1"/>
    <w:basedOn w:val="DefaultParagraphFont"/>
    <w:uiPriority w:val="99"/>
    <w:semiHidden/>
    <w:unhideWhenUsed/>
    <w:rsid w:val="00561DBF"/>
    <w:rPr>
      <w:color w:val="605E5C"/>
      <w:shd w:val="clear" w:color="auto" w:fill="E1DFDD"/>
    </w:rPr>
  </w:style>
  <w:style w:type="character" w:styleId="Strong">
    <w:name w:val="Strong"/>
    <w:basedOn w:val="DefaultParagraphFont"/>
    <w:uiPriority w:val="22"/>
    <w:qFormat/>
    <w:rsid w:val="00C95A79"/>
    <w:rPr>
      <w:b/>
      <w:bCs/>
    </w:rPr>
  </w:style>
  <w:style w:type="paragraph" w:styleId="Revision">
    <w:name w:val="Revision"/>
    <w:hidden/>
    <w:uiPriority w:val="99"/>
    <w:semiHidden/>
    <w:rsid w:val="00B97BDF"/>
    <w:pPr>
      <w:spacing w:after="0" w:line="240" w:lineRule="auto"/>
    </w:pPr>
  </w:style>
  <w:style w:type="character" w:styleId="CommentReference">
    <w:name w:val="annotation reference"/>
    <w:basedOn w:val="DefaultParagraphFont"/>
    <w:uiPriority w:val="99"/>
    <w:semiHidden/>
    <w:unhideWhenUsed/>
    <w:rsid w:val="002870F5"/>
    <w:rPr>
      <w:sz w:val="16"/>
      <w:szCs w:val="16"/>
    </w:rPr>
  </w:style>
  <w:style w:type="paragraph" w:styleId="CommentText">
    <w:name w:val="annotation text"/>
    <w:basedOn w:val="Normal"/>
    <w:link w:val="CommentTextChar"/>
    <w:uiPriority w:val="99"/>
    <w:semiHidden/>
    <w:unhideWhenUsed/>
    <w:rsid w:val="002870F5"/>
    <w:pPr>
      <w:spacing w:line="240" w:lineRule="auto"/>
    </w:pPr>
    <w:rPr>
      <w:sz w:val="20"/>
      <w:szCs w:val="20"/>
    </w:rPr>
  </w:style>
  <w:style w:type="character" w:customStyle="1" w:styleId="CommentTextChar">
    <w:name w:val="Comment Text Char"/>
    <w:basedOn w:val="DefaultParagraphFont"/>
    <w:link w:val="CommentText"/>
    <w:uiPriority w:val="99"/>
    <w:semiHidden/>
    <w:rsid w:val="002870F5"/>
    <w:rPr>
      <w:sz w:val="20"/>
      <w:szCs w:val="20"/>
    </w:rPr>
  </w:style>
  <w:style w:type="paragraph" w:styleId="CommentSubject">
    <w:name w:val="annotation subject"/>
    <w:basedOn w:val="CommentText"/>
    <w:next w:val="CommentText"/>
    <w:link w:val="CommentSubjectChar"/>
    <w:uiPriority w:val="99"/>
    <w:semiHidden/>
    <w:unhideWhenUsed/>
    <w:rsid w:val="002870F5"/>
    <w:rPr>
      <w:b/>
      <w:bCs/>
    </w:rPr>
  </w:style>
  <w:style w:type="character" w:customStyle="1" w:styleId="CommentSubjectChar">
    <w:name w:val="Comment Subject Char"/>
    <w:basedOn w:val="CommentTextChar"/>
    <w:link w:val="CommentSubject"/>
    <w:uiPriority w:val="99"/>
    <w:semiHidden/>
    <w:rsid w:val="002870F5"/>
    <w:rPr>
      <w:b/>
      <w:bCs/>
      <w:sz w:val="20"/>
      <w:szCs w:val="20"/>
    </w:rPr>
  </w:style>
  <w:style w:type="paragraph" w:styleId="Header">
    <w:name w:val="header"/>
    <w:basedOn w:val="Normal"/>
    <w:link w:val="HeaderChar"/>
    <w:uiPriority w:val="99"/>
    <w:unhideWhenUsed/>
    <w:rsid w:val="002371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116"/>
  </w:style>
  <w:style w:type="paragraph" w:styleId="Footer">
    <w:name w:val="footer"/>
    <w:basedOn w:val="Normal"/>
    <w:link w:val="FooterChar"/>
    <w:uiPriority w:val="99"/>
    <w:unhideWhenUsed/>
    <w:rsid w:val="00237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116"/>
  </w:style>
  <w:style w:type="character" w:customStyle="1" w:styleId="Heading3Char">
    <w:name w:val="Heading 3 Char"/>
    <w:basedOn w:val="DefaultParagraphFont"/>
    <w:link w:val="Heading3"/>
    <w:uiPriority w:val="9"/>
    <w:rsid w:val="00ED3337"/>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A54572"/>
    <w:pPr>
      <w:ind w:left="720"/>
      <w:contextualSpacing/>
    </w:pPr>
  </w:style>
  <w:style w:type="paragraph" w:styleId="BalloonText">
    <w:name w:val="Balloon Text"/>
    <w:basedOn w:val="Normal"/>
    <w:link w:val="BalloonTextChar"/>
    <w:uiPriority w:val="99"/>
    <w:semiHidden/>
    <w:unhideWhenUsed/>
    <w:rsid w:val="000A5D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5D8F"/>
    <w:rPr>
      <w:rFonts w:ascii="Segoe UI" w:hAnsi="Segoe UI" w:cs="Segoe UI"/>
      <w:sz w:val="18"/>
      <w:szCs w:val="18"/>
    </w:rPr>
  </w:style>
  <w:style w:type="paragraph" w:styleId="TOCHeading">
    <w:name w:val="TOC Heading"/>
    <w:basedOn w:val="Heading1"/>
    <w:next w:val="Normal"/>
    <w:uiPriority w:val="39"/>
    <w:unhideWhenUsed/>
    <w:qFormat/>
    <w:rsid w:val="00EC14C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EC14C8"/>
    <w:pPr>
      <w:spacing w:after="100"/>
      <w:ind w:left="280"/>
    </w:pPr>
  </w:style>
  <w:style w:type="paragraph" w:styleId="TOC1">
    <w:name w:val="toc 1"/>
    <w:basedOn w:val="Normal"/>
    <w:next w:val="Normal"/>
    <w:autoRedefine/>
    <w:uiPriority w:val="39"/>
    <w:unhideWhenUsed/>
    <w:rsid w:val="00EC14C8"/>
    <w:pPr>
      <w:spacing w:after="100"/>
    </w:pPr>
  </w:style>
  <w:style w:type="paragraph" w:styleId="TOC3">
    <w:name w:val="toc 3"/>
    <w:basedOn w:val="Normal"/>
    <w:next w:val="Normal"/>
    <w:autoRedefine/>
    <w:uiPriority w:val="39"/>
    <w:unhideWhenUsed/>
    <w:rsid w:val="00EC14C8"/>
    <w:pPr>
      <w:spacing w:after="100"/>
      <w:ind w:left="560"/>
    </w:pPr>
  </w:style>
  <w:style w:type="table" w:styleId="TableGrid">
    <w:name w:val="Table Grid"/>
    <w:basedOn w:val="TableNormal"/>
    <w:uiPriority w:val="39"/>
    <w:rsid w:val="003C7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26E7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26E76"/>
    <w:rPr>
      <w:sz w:val="20"/>
      <w:szCs w:val="20"/>
    </w:rPr>
  </w:style>
  <w:style w:type="character" w:styleId="EndnoteReference">
    <w:name w:val="endnote reference"/>
    <w:basedOn w:val="DefaultParagraphFont"/>
    <w:uiPriority w:val="99"/>
    <w:semiHidden/>
    <w:unhideWhenUsed/>
    <w:rsid w:val="00526E76"/>
    <w:rPr>
      <w:vertAlign w:val="superscript"/>
    </w:rPr>
  </w:style>
  <w:style w:type="paragraph" w:styleId="FootnoteText">
    <w:name w:val="footnote text"/>
    <w:basedOn w:val="Normal"/>
    <w:link w:val="FootnoteTextChar"/>
    <w:uiPriority w:val="99"/>
    <w:semiHidden/>
    <w:unhideWhenUsed/>
    <w:rsid w:val="006F6B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6BFD"/>
    <w:rPr>
      <w:sz w:val="20"/>
      <w:szCs w:val="20"/>
    </w:rPr>
  </w:style>
  <w:style w:type="character" w:styleId="FootnoteReference">
    <w:name w:val="footnote reference"/>
    <w:basedOn w:val="DefaultParagraphFont"/>
    <w:uiPriority w:val="99"/>
    <w:semiHidden/>
    <w:unhideWhenUsed/>
    <w:rsid w:val="006F6BFD"/>
    <w:rPr>
      <w:vertAlign w:val="superscript"/>
    </w:rPr>
  </w:style>
  <w:style w:type="character" w:customStyle="1" w:styleId="Heading4Char">
    <w:name w:val="Heading 4 Char"/>
    <w:basedOn w:val="DefaultParagraphFont"/>
    <w:link w:val="Heading4"/>
    <w:uiPriority w:val="9"/>
    <w:semiHidden/>
    <w:rsid w:val="000E48A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57075">
      <w:bodyDiv w:val="1"/>
      <w:marLeft w:val="0"/>
      <w:marRight w:val="0"/>
      <w:marTop w:val="0"/>
      <w:marBottom w:val="0"/>
      <w:divBdr>
        <w:top w:val="none" w:sz="0" w:space="0" w:color="auto"/>
        <w:left w:val="none" w:sz="0" w:space="0" w:color="auto"/>
        <w:bottom w:val="none" w:sz="0" w:space="0" w:color="auto"/>
        <w:right w:val="none" w:sz="0" w:space="0" w:color="auto"/>
      </w:divBdr>
    </w:div>
    <w:div w:id="37895919">
      <w:bodyDiv w:val="1"/>
      <w:marLeft w:val="0"/>
      <w:marRight w:val="0"/>
      <w:marTop w:val="0"/>
      <w:marBottom w:val="0"/>
      <w:divBdr>
        <w:top w:val="none" w:sz="0" w:space="0" w:color="auto"/>
        <w:left w:val="none" w:sz="0" w:space="0" w:color="auto"/>
        <w:bottom w:val="none" w:sz="0" w:space="0" w:color="auto"/>
        <w:right w:val="none" w:sz="0" w:space="0" w:color="auto"/>
      </w:divBdr>
    </w:div>
    <w:div w:id="99767740">
      <w:bodyDiv w:val="1"/>
      <w:marLeft w:val="0"/>
      <w:marRight w:val="0"/>
      <w:marTop w:val="0"/>
      <w:marBottom w:val="0"/>
      <w:divBdr>
        <w:top w:val="none" w:sz="0" w:space="0" w:color="auto"/>
        <w:left w:val="none" w:sz="0" w:space="0" w:color="auto"/>
        <w:bottom w:val="none" w:sz="0" w:space="0" w:color="auto"/>
        <w:right w:val="none" w:sz="0" w:space="0" w:color="auto"/>
      </w:divBdr>
    </w:div>
    <w:div w:id="131485818">
      <w:bodyDiv w:val="1"/>
      <w:marLeft w:val="0"/>
      <w:marRight w:val="0"/>
      <w:marTop w:val="0"/>
      <w:marBottom w:val="0"/>
      <w:divBdr>
        <w:top w:val="none" w:sz="0" w:space="0" w:color="auto"/>
        <w:left w:val="none" w:sz="0" w:space="0" w:color="auto"/>
        <w:bottom w:val="none" w:sz="0" w:space="0" w:color="auto"/>
        <w:right w:val="none" w:sz="0" w:space="0" w:color="auto"/>
      </w:divBdr>
    </w:div>
    <w:div w:id="151723284">
      <w:bodyDiv w:val="1"/>
      <w:marLeft w:val="0"/>
      <w:marRight w:val="0"/>
      <w:marTop w:val="0"/>
      <w:marBottom w:val="0"/>
      <w:divBdr>
        <w:top w:val="none" w:sz="0" w:space="0" w:color="auto"/>
        <w:left w:val="none" w:sz="0" w:space="0" w:color="auto"/>
        <w:bottom w:val="none" w:sz="0" w:space="0" w:color="auto"/>
        <w:right w:val="none" w:sz="0" w:space="0" w:color="auto"/>
      </w:divBdr>
    </w:div>
    <w:div w:id="209726641">
      <w:bodyDiv w:val="1"/>
      <w:marLeft w:val="0"/>
      <w:marRight w:val="0"/>
      <w:marTop w:val="0"/>
      <w:marBottom w:val="0"/>
      <w:divBdr>
        <w:top w:val="none" w:sz="0" w:space="0" w:color="auto"/>
        <w:left w:val="none" w:sz="0" w:space="0" w:color="auto"/>
        <w:bottom w:val="none" w:sz="0" w:space="0" w:color="auto"/>
        <w:right w:val="none" w:sz="0" w:space="0" w:color="auto"/>
      </w:divBdr>
    </w:div>
    <w:div w:id="237908890">
      <w:bodyDiv w:val="1"/>
      <w:marLeft w:val="0"/>
      <w:marRight w:val="0"/>
      <w:marTop w:val="0"/>
      <w:marBottom w:val="0"/>
      <w:divBdr>
        <w:top w:val="none" w:sz="0" w:space="0" w:color="auto"/>
        <w:left w:val="none" w:sz="0" w:space="0" w:color="auto"/>
        <w:bottom w:val="none" w:sz="0" w:space="0" w:color="auto"/>
        <w:right w:val="none" w:sz="0" w:space="0" w:color="auto"/>
      </w:divBdr>
    </w:div>
    <w:div w:id="272783676">
      <w:bodyDiv w:val="1"/>
      <w:marLeft w:val="0"/>
      <w:marRight w:val="0"/>
      <w:marTop w:val="0"/>
      <w:marBottom w:val="0"/>
      <w:divBdr>
        <w:top w:val="none" w:sz="0" w:space="0" w:color="auto"/>
        <w:left w:val="none" w:sz="0" w:space="0" w:color="auto"/>
        <w:bottom w:val="none" w:sz="0" w:space="0" w:color="auto"/>
        <w:right w:val="none" w:sz="0" w:space="0" w:color="auto"/>
      </w:divBdr>
    </w:div>
    <w:div w:id="276959041">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90137827">
      <w:bodyDiv w:val="1"/>
      <w:marLeft w:val="0"/>
      <w:marRight w:val="0"/>
      <w:marTop w:val="0"/>
      <w:marBottom w:val="0"/>
      <w:divBdr>
        <w:top w:val="none" w:sz="0" w:space="0" w:color="auto"/>
        <w:left w:val="none" w:sz="0" w:space="0" w:color="auto"/>
        <w:bottom w:val="none" w:sz="0" w:space="0" w:color="auto"/>
        <w:right w:val="none" w:sz="0" w:space="0" w:color="auto"/>
      </w:divBdr>
    </w:div>
    <w:div w:id="311061836">
      <w:bodyDiv w:val="1"/>
      <w:marLeft w:val="0"/>
      <w:marRight w:val="0"/>
      <w:marTop w:val="0"/>
      <w:marBottom w:val="0"/>
      <w:divBdr>
        <w:top w:val="none" w:sz="0" w:space="0" w:color="auto"/>
        <w:left w:val="none" w:sz="0" w:space="0" w:color="auto"/>
        <w:bottom w:val="none" w:sz="0" w:space="0" w:color="auto"/>
        <w:right w:val="none" w:sz="0" w:space="0" w:color="auto"/>
      </w:divBdr>
    </w:div>
    <w:div w:id="319431920">
      <w:bodyDiv w:val="1"/>
      <w:marLeft w:val="0"/>
      <w:marRight w:val="0"/>
      <w:marTop w:val="0"/>
      <w:marBottom w:val="0"/>
      <w:divBdr>
        <w:top w:val="none" w:sz="0" w:space="0" w:color="auto"/>
        <w:left w:val="none" w:sz="0" w:space="0" w:color="auto"/>
        <w:bottom w:val="none" w:sz="0" w:space="0" w:color="auto"/>
        <w:right w:val="none" w:sz="0" w:space="0" w:color="auto"/>
      </w:divBdr>
    </w:div>
    <w:div w:id="349962926">
      <w:bodyDiv w:val="1"/>
      <w:marLeft w:val="0"/>
      <w:marRight w:val="0"/>
      <w:marTop w:val="0"/>
      <w:marBottom w:val="0"/>
      <w:divBdr>
        <w:top w:val="none" w:sz="0" w:space="0" w:color="auto"/>
        <w:left w:val="none" w:sz="0" w:space="0" w:color="auto"/>
        <w:bottom w:val="none" w:sz="0" w:space="0" w:color="auto"/>
        <w:right w:val="none" w:sz="0" w:space="0" w:color="auto"/>
      </w:divBdr>
    </w:div>
    <w:div w:id="364215588">
      <w:bodyDiv w:val="1"/>
      <w:marLeft w:val="0"/>
      <w:marRight w:val="0"/>
      <w:marTop w:val="0"/>
      <w:marBottom w:val="0"/>
      <w:divBdr>
        <w:top w:val="none" w:sz="0" w:space="0" w:color="auto"/>
        <w:left w:val="none" w:sz="0" w:space="0" w:color="auto"/>
        <w:bottom w:val="none" w:sz="0" w:space="0" w:color="auto"/>
        <w:right w:val="none" w:sz="0" w:space="0" w:color="auto"/>
      </w:divBdr>
    </w:div>
    <w:div w:id="416706142">
      <w:bodyDiv w:val="1"/>
      <w:marLeft w:val="0"/>
      <w:marRight w:val="0"/>
      <w:marTop w:val="0"/>
      <w:marBottom w:val="0"/>
      <w:divBdr>
        <w:top w:val="none" w:sz="0" w:space="0" w:color="auto"/>
        <w:left w:val="none" w:sz="0" w:space="0" w:color="auto"/>
        <w:bottom w:val="none" w:sz="0" w:space="0" w:color="auto"/>
        <w:right w:val="none" w:sz="0" w:space="0" w:color="auto"/>
      </w:divBdr>
    </w:div>
    <w:div w:id="437679042">
      <w:bodyDiv w:val="1"/>
      <w:marLeft w:val="0"/>
      <w:marRight w:val="0"/>
      <w:marTop w:val="0"/>
      <w:marBottom w:val="0"/>
      <w:divBdr>
        <w:top w:val="none" w:sz="0" w:space="0" w:color="auto"/>
        <w:left w:val="none" w:sz="0" w:space="0" w:color="auto"/>
        <w:bottom w:val="none" w:sz="0" w:space="0" w:color="auto"/>
        <w:right w:val="none" w:sz="0" w:space="0" w:color="auto"/>
      </w:divBdr>
    </w:div>
    <w:div w:id="447118061">
      <w:bodyDiv w:val="1"/>
      <w:marLeft w:val="0"/>
      <w:marRight w:val="0"/>
      <w:marTop w:val="0"/>
      <w:marBottom w:val="0"/>
      <w:divBdr>
        <w:top w:val="none" w:sz="0" w:space="0" w:color="auto"/>
        <w:left w:val="none" w:sz="0" w:space="0" w:color="auto"/>
        <w:bottom w:val="none" w:sz="0" w:space="0" w:color="auto"/>
        <w:right w:val="none" w:sz="0" w:space="0" w:color="auto"/>
      </w:divBdr>
    </w:div>
    <w:div w:id="450101295">
      <w:bodyDiv w:val="1"/>
      <w:marLeft w:val="0"/>
      <w:marRight w:val="0"/>
      <w:marTop w:val="0"/>
      <w:marBottom w:val="0"/>
      <w:divBdr>
        <w:top w:val="none" w:sz="0" w:space="0" w:color="auto"/>
        <w:left w:val="none" w:sz="0" w:space="0" w:color="auto"/>
        <w:bottom w:val="none" w:sz="0" w:space="0" w:color="auto"/>
        <w:right w:val="none" w:sz="0" w:space="0" w:color="auto"/>
      </w:divBdr>
    </w:div>
    <w:div w:id="478153631">
      <w:bodyDiv w:val="1"/>
      <w:marLeft w:val="0"/>
      <w:marRight w:val="0"/>
      <w:marTop w:val="0"/>
      <w:marBottom w:val="0"/>
      <w:divBdr>
        <w:top w:val="none" w:sz="0" w:space="0" w:color="auto"/>
        <w:left w:val="none" w:sz="0" w:space="0" w:color="auto"/>
        <w:bottom w:val="none" w:sz="0" w:space="0" w:color="auto"/>
        <w:right w:val="none" w:sz="0" w:space="0" w:color="auto"/>
      </w:divBdr>
    </w:div>
    <w:div w:id="505679356">
      <w:bodyDiv w:val="1"/>
      <w:marLeft w:val="0"/>
      <w:marRight w:val="0"/>
      <w:marTop w:val="0"/>
      <w:marBottom w:val="0"/>
      <w:divBdr>
        <w:top w:val="none" w:sz="0" w:space="0" w:color="auto"/>
        <w:left w:val="none" w:sz="0" w:space="0" w:color="auto"/>
        <w:bottom w:val="none" w:sz="0" w:space="0" w:color="auto"/>
        <w:right w:val="none" w:sz="0" w:space="0" w:color="auto"/>
      </w:divBdr>
    </w:div>
    <w:div w:id="512229698">
      <w:bodyDiv w:val="1"/>
      <w:marLeft w:val="0"/>
      <w:marRight w:val="0"/>
      <w:marTop w:val="0"/>
      <w:marBottom w:val="0"/>
      <w:divBdr>
        <w:top w:val="none" w:sz="0" w:space="0" w:color="auto"/>
        <w:left w:val="none" w:sz="0" w:space="0" w:color="auto"/>
        <w:bottom w:val="none" w:sz="0" w:space="0" w:color="auto"/>
        <w:right w:val="none" w:sz="0" w:space="0" w:color="auto"/>
      </w:divBdr>
    </w:div>
    <w:div w:id="553661357">
      <w:bodyDiv w:val="1"/>
      <w:marLeft w:val="0"/>
      <w:marRight w:val="0"/>
      <w:marTop w:val="0"/>
      <w:marBottom w:val="0"/>
      <w:divBdr>
        <w:top w:val="none" w:sz="0" w:space="0" w:color="auto"/>
        <w:left w:val="none" w:sz="0" w:space="0" w:color="auto"/>
        <w:bottom w:val="none" w:sz="0" w:space="0" w:color="auto"/>
        <w:right w:val="none" w:sz="0" w:space="0" w:color="auto"/>
      </w:divBdr>
    </w:div>
    <w:div w:id="583343163">
      <w:bodyDiv w:val="1"/>
      <w:marLeft w:val="0"/>
      <w:marRight w:val="0"/>
      <w:marTop w:val="0"/>
      <w:marBottom w:val="0"/>
      <w:divBdr>
        <w:top w:val="none" w:sz="0" w:space="0" w:color="auto"/>
        <w:left w:val="none" w:sz="0" w:space="0" w:color="auto"/>
        <w:bottom w:val="none" w:sz="0" w:space="0" w:color="auto"/>
        <w:right w:val="none" w:sz="0" w:space="0" w:color="auto"/>
      </w:divBdr>
    </w:div>
    <w:div w:id="611783531">
      <w:bodyDiv w:val="1"/>
      <w:marLeft w:val="0"/>
      <w:marRight w:val="0"/>
      <w:marTop w:val="0"/>
      <w:marBottom w:val="0"/>
      <w:divBdr>
        <w:top w:val="none" w:sz="0" w:space="0" w:color="auto"/>
        <w:left w:val="none" w:sz="0" w:space="0" w:color="auto"/>
        <w:bottom w:val="none" w:sz="0" w:space="0" w:color="auto"/>
        <w:right w:val="none" w:sz="0" w:space="0" w:color="auto"/>
      </w:divBdr>
    </w:div>
    <w:div w:id="634336830">
      <w:bodyDiv w:val="1"/>
      <w:marLeft w:val="0"/>
      <w:marRight w:val="0"/>
      <w:marTop w:val="0"/>
      <w:marBottom w:val="0"/>
      <w:divBdr>
        <w:top w:val="none" w:sz="0" w:space="0" w:color="auto"/>
        <w:left w:val="none" w:sz="0" w:space="0" w:color="auto"/>
        <w:bottom w:val="none" w:sz="0" w:space="0" w:color="auto"/>
        <w:right w:val="none" w:sz="0" w:space="0" w:color="auto"/>
      </w:divBdr>
    </w:div>
    <w:div w:id="680744558">
      <w:bodyDiv w:val="1"/>
      <w:marLeft w:val="0"/>
      <w:marRight w:val="0"/>
      <w:marTop w:val="0"/>
      <w:marBottom w:val="0"/>
      <w:divBdr>
        <w:top w:val="none" w:sz="0" w:space="0" w:color="auto"/>
        <w:left w:val="none" w:sz="0" w:space="0" w:color="auto"/>
        <w:bottom w:val="none" w:sz="0" w:space="0" w:color="auto"/>
        <w:right w:val="none" w:sz="0" w:space="0" w:color="auto"/>
      </w:divBdr>
    </w:div>
    <w:div w:id="688914769">
      <w:bodyDiv w:val="1"/>
      <w:marLeft w:val="0"/>
      <w:marRight w:val="0"/>
      <w:marTop w:val="0"/>
      <w:marBottom w:val="0"/>
      <w:divBdr>
        <w:top w:val="none" w:sz="0" w:space="0" w:color="auto"/>
        <w:left w:val="none" w:sz="0" w:space="0" w:color="auto"/>
        <w:bottom w:val="none" w:sz="0" w:space="0" w:color="auto"/>
        <w:right w:val="none" w:sz="0" w:space="0" w:color="auto"/>
      </w:divBdr>
    </w:div>
    <w:div w:id="863516178">
      <w:bodyDiv w:val="1"/>
      <w:marLeft w:val="0"/>
      <w:marRight w:val="0"/>
      <w:marTop w:val="0"/>
      <w:marBottom w:val="0"/>
      <w:divBdr>
        <w:top w:val="none" w:sz="0" w:space="0" w:color="auto"/>
        <w:left w:val="none" w:sz="0" w:space="0" w:color="auto"/>
        <w:bottom w:val="none" w:sz="0" w:space="0" w:color="auto"/>
        <w:right w:val="none" w:sz="0" w:space="0" w:color="auto"/>
      </w:divBdr>
    </w:div>
    <w:div w:id="905339269">
      <w:bodyDiv w:val="1"/>
      <w:marLeft w:val="0"/>
      <w:marRight w:val="0"/>
      <w:marTop w:val="0"/>
      <w:marBottom w:val="0"/>
      <w:divBdr>
        <w:top w:val="none" w:sz="0" w:space="0" w:color="auto"/>
        <w:left w:val="none" w:sz="0" w:space="0" w:color="auto"/>
        <w:bottom w:val="none" w:sz="0" w:space="0" w:color="auto"/>
        <w:right w:val="none" w:sz="0" w:space="0" w:color="auto"/>
      </w:divBdr>
    </w:div>
    <w:div w:id="934434505">
      <w:bodyDiv w:val="1"/>
      <w:marLeft w:val="0"/>
      <w:marRight w:val="0"/>
      <w:marTop w:val="0"/>
      <w:marBottom w:val="0"/>
      <w:divBdr>
        <w:top w:val="none" w:sz="0" w:space="0" w:color="auto"/>
        <w:left w:val="none" w:sz="0" w:space="0" w:color="auto"/>
        <w:bottom w:val="none" w:sz="0" w:space="0" w:color="auto"/>
        <w:right w:val="none" w:sz="0" w:space="0" w:color="auto"/>
      </w:divBdr>
    </w:div>
    <w:div w:id="961229861">
      <w:bodyDiv w:val="1"/>
      <w:marLeft w:val="0"/>
      <w:marRight w:val="0"/>
      <w:marTop w:val="0"/>
      <w:marBottom w:val="0"/>
      <w:divBdr>
        <w:top w:val="none" w:sz="0" w:space="0" w:color="auto"/>
        <w:left w:val="none" w:sz="0" w:space="0" w:color="auto"/>
        <w:bottom w:val="none" w:sz="0" w:space="0" w:color="auto"/>
        <w:right w:val="none" w:sz="0" w:space="0" w:color="auto"/>
      </w:divBdr>
    </w:div>
    <w:div w:id="980037370">
      <w:bodyDiv w:val="1"/>
      <w:marLeft w:val="0"/>
      <w:marRight w:val="0"/>
      <w:marTop w:val="0"/>
      <w:marBottom w:val="0"/>
      <w:divBdr>
        <w:top w:val="none" w:sz="0" w:space="0" w:color="auto"/>
        <w:left w:val="none" w:sz="0" w:space="0" w:color="auto"/>
        <w:bottom w:val="none" w:sz="0" w:space="0" w:color="auto"/>
        <w:right w:val="none" w:sz="0" w:space="0" w:color="auto"/>
      </w:divBdr>
    </w:div>
    <w:div w:id="1001660382">
      <w:bodyDiv w:val="1"/>
      <w:marLeft w:val="0"/>
      <w:marRight w:val="0"/>
      <w:marTop w:val="0"/>
      <w:marBottom w:val="0"/>
      <w:divBdr>
        <w:top w:val="none" w:sz="0" w:space="0" w:color="auto"/>
        <w:left w:val="none" w:sz="0" w:space="0" w:color="auto"/>
        <w:bottom w:val="none" w:sz="0" w:space="0" w:color="auto"/>
        <w:right w:val="none" w:sz="0" w:space="0" w:color="auto"/>
      </w:divBdr>
    </w:div>
    <w:div w:id="1019890637">
      <w:bodyDiv w:val="1"/>
      <w:marLeft w:val="0"/>
      <w:marRight w:val="0"/>
      <w:marTop w:val="0"/>
      <w:marBottom w:val="0"/>
      <w:divBdr>
        <w:top w:val="none" w:sz="0" w:space="0" w:color="auto"/>
        <w:left w:val="none" w:sz="0" w:space="0" w:color="auto"/>
        <w:bottom w:val="none" w:sz="0" w:space="0" w:color="auto"/>
        <w:right w:val="none" w:sz="0" w:space="0" w:color="auto"/>
      </w:divBdr>
    </w:div>
    <w:div w:id="1043797751">
      <w:bodyDiv w:val="1"/>
      <w:marLeft w:val="0"/>
      <w:marRight w:val="0"/>
      <w:marTop w:val="0"/>
      <w:marBottom w:val="0"/>
      <w:divBdr>
        <w:top w:val="none" w:sz="0" w:space="0" w:color="auto"/>
        <w:left w:val="none" w:sz="0" w:space="0" w:color="auto"/>
        <w:bottom w:val="none" w:sz="0" w:space="0" w:color="auto"/>
        <w:right w:val="none" w:sz="0" w:space="0" w:color="auto"/>
      </w:divBdr>
    </w:div>
    <w:div w:id="1073964388">
      <w:bodyDiv w:val="1"/>
      <w:marLeft w:val="0"/>
      <w:marRight w:val="0"/>
      <w:marTop w:val="0"/>
      <w:marBottom w:val="0"/>
      <w:divBdr>
        <w:top w:val="none" w:sz="0" w:space="0" w:color="auto"/>
        <w:left w:val="none" w:sz="0" w:space="0" w:color="auto"/>
        <w:bottom w:val="none" w:sz="0" w:space="0" w:color="auto"/>
        <w:right w:val="none" w:sz="0" w:space="0" w:color="auto"/>
      </w:divBdr>
    </w:div>
    <w:div w:id="1134561999">
      <w:bodyDiv w:val="1"/>
      <w:marLeft w:val="0"/>
      <w:marRight w:val="0"/>
      <w:marTop w:val="0"/>
      <w:marBottom w:val="0"/>
      <w:divBdr>
        <w:top w:val="none" w:sz="0" w:space="0" w:color="auto"/>
        <w:left w:val="none" w:sz="0" w:space="0" w:color="auto"/>
        <w:bottom w:val="none" w:sz="0" w:space="0" w:color="auto"/>
        <w:right w:val="none" w:sz="0" w:space="0" w:color="auto"/>
      </w:divBdr>
    </w:div>
    <w:div w:id="1158812699">
      <w:bodyDiv w:val="1"/>
      <w:marLeft w:val="0"/>
      <w:marRight w:val="0"/>
      <w:marTop w:val="0"/>
      <w:marBottom w:val="0"/>
      <w:divBdr>
        <w:top w:val="none" w:sz="0" w:space="0" w:color="auto"/>
        <w:left w:val="none" w:sz="0" w:space="0" w:color="auto"/>
        <w:bottom w:val="none" w:sz="0" w:space="0" w:color="auto"/>
        <w:right w:val="none" w:sz="0" w:space="0" w:color="auto"/>
      </w:divBdr>
    </w:div>
    <w:div w:id="1186601173">
      <w:bodyDiv w:val="1"/>
      <w:marLeft w:val="0"/>
      <w:marRight w:val="0"/>
      <w:marTop w:val="0"/>
      <w:marBottom w:val="0"/>
      <w:divBdr>
        <w:top w:val="none" w:sz="0" w:space="0" w:color="auto"/>
        <w:left w:val="none" w:sz="0" w:space="0" w:color="auto"/>
        <w:bottom w:val="none" w:sz="0" w:space="0" w:color="auto"/>
        <w:right w:val="none" w:sz="0" w:space="0" w:color="auto"/>
      </w:divBdr>
    </w:div>
    <w:div w:id="1293367692">
      <w:bodyDiv w:val="1"/>
      <w:marLeft w:val="0"/>
      <w:marRight w:val="0"/>
      <w:marTop w:val="0"/>
      <w:marBottom w:val="0"/>
      <w:divBdr>
        <w:top w:val="none" w:sz="0" w:space="0" w:color="auto"/>
        <w:left w:val="none" w:sz="0" w:space="0" w:color="auto"/>
        <w:bottom w:val="none" w:sz="0" w:space="0" w:color="auto"/>
        <w:right w:val="none" w:sz="0" w:space="0" w:color="auto"/>
      </w:divBdr>
    </w:div>
    <w:div w:id="1295284748">
      <w:bodyDiv w:val="1"/>
      <w:marLeft w:val="0"/>
      <w:marRight w:val="0"/>
      <w:marTop w:val="0"/>
      <w:marBottom w:val="0"/>
      <w:divBdr>
        <w:top w:val="none" w:sz="0" w:space="0" w:color="auto"/>
        <w:left w:val="none" w:sz="0" w:space="0" w:color="auto"/>
        <w:bottom w:val="none" w:sz="0" w:space="0" w:color="auto"/>
        <w:right w:val="none" w:sz="0" w:space="0" w:color="auto"/>
      </w:divBdr>
    </w:div>
    <w:div w:id="1318924824">
      <w:bodyDiv w:val="1"/>
      <w:marLeft w:val="0"/>
      <w:marRight w:val="0"/>
      <w:marTop w:val="0"/>
      <w:marBottom w:val="0"/>
      <w:divBdr>
        <w:top w:val="none" w:sz="0" w:space="0" w:color="auto"/>
        <w:left w:val="none" w:sz="0" w:space="0" w:color="auto"/>
        <w:bottom w:val="none" w:sz="0" w:space="0" w:color="auto"/>
        <w:right w:val="none" w:sz="0" w:space="0" w:color="auto"/>
      </w:divBdr>
    </w:div>
    <w:div w:id="1340959732">
      <w:bodyDiv w:val="1"/>
      <w:marLeft w:val="0"/>
      <w:marRight w:val="0"/>
      <w:marTop w:val="0"/>
      <w:marBottom w:val="0"/>
      <w:divBdr>
        <w:top w:val="none" w:sz="0" w:space="0" w:color="auto"/>
        <w:left w:val="none" w:sz="0" w:space="0" w:color="auto"/>
        <w:bottom w:val="none" w:sz="0" w:space="0" w:color="auto"/>
        <w:right w:val="none" w:sz="0" w:space="0" w:color="auto"/>
      </w:divBdr>
    </w:div>
    <w:div w:id="1383553826">
      <w:bodyDiv w:val="1"/>
      <w:marLeft w:val="0"/>
      <w:marRight w:val="0"/>
      <w:marTop w:val="0"/>
      <w:marBottom w:val="0"/>
      <w:divBdr>
        <w:top w:val="none" w:sz="0" w:space="0" w:color="auto"/>
        <w:left w:val="none" w:sz="0" w:space="0" w:color="auto"/>
        <w:bottom w:val="none" w:sz="0" w:space="0" w:color="auto"/>
        <w:right w:val="none" w:sz="0" w:space="0" w:color="auto"/>
      </w:divBdr>
    </w:div>
    <w:div w:id="1468550640">
      <w:bodyDiv w:val="1"/>
      <w:marLeft w:val="0"/>
      <w:marRight w:val="0"/>
      <w:marTop w:val="0"/>
      <w:marBottom w:val="0"/>
      <w:divBdr>
        <w:top w:val="none" w:sz="0" w:space="0" w:color="auto"/>
        <w:left w:val="none" w:sz="0" w:space="0" w:color="auto"/>
        <w:bottom w:val="none" w:sz="0" w:space="0" w:color="auto"/>
        <w:right w:val="none" w:sz="0" w:space="0" w:color="auto"/>
      </w:divBdr>
    </w:div>
    <w:div w:id="1488471481">
      <w:bodyDiv w:val="1"/>
      <w:marLeft w:val="0"/>
      <w:marRight w:val="0"/>
      <w:marTop w:val="0"/>
      <w:marBottom w:val="0"/>
      <w:divBdr>
        <w:top w:val="none" w:sz="0" w:space="0" w:color="auto"/>
        <w:left w:val="none" w:sz="0" w:space="0" w:color="auto"/>
        <w:bottom w:val="none" w:sz="0" w:space="0" w:color="auto"/>
        <w:right w:val="none" w:sz="0" w:space="0" w:color="auto"/>
      </w:divBdr>
    </w:div>
    <w:div w:id="1609503377">
      <w:bodyDiv w:val="1"/>
      <w:marLeft w:val="0"/>
      <w:marRight w:val="0"/>
      <w:marTop w:val="0"/>
      <w:marBottom w:val="0"/>
      <w:divBdr>
        <w:top w:val="none" w:sz="0" w:space="0" w:color="auto"/>
        <w:left w:val="none" w:sz="0" w:space="0" w:color="auto"/>
        <w:bottom w:val="none" w:sz="0" w:space="0" w:color="auto"/>
        <w:right w:val="none" w:sz="0" w:space="0" w:color="auto"/>
      </w:divBdr>
    </w:div>
    <w:div w:id="1623924642">
      <w:bodyDiv w:val="1"/>
      <w:marLeft w:val="0"/>
      <w:marRight w:val="0"/>
      <w:marTop w:val="0"/>
      <w:marBottom w:val="0"/>
      <w:divBdr>
        <w:top w:val="none" w:sz="0" w:space="0" w:color="auto"/>
        <w:left w:val="none" w:sz="0" w:space="0" w:color="auto"/>
        <w:bottom w:val="none" w:sz="0" w:space="0" w:color="auto"/>
        <w:right w:val="none" w:sz="0" w:space="0" w:color="auto"/>
      </w:divBdr>
    </w:div>
    <w:div w:id="1649167084">
      <w:bodyDiv w:val="1"/>
      <w:marLeft w:val="0"/>
      <w:marRight w:val="0"/>
      <w:marTop w:val="0"/>
      <w:marBottom w:val="0"/>
      <w:divBdr>
        <w:top w:val="none" w:sz="0" w:space="0" w:color="auto"/>
        <w:left w:val="none" w:sz="0" w:space="0" w:color="auto"/>
        <w:bottom w:val="none" w:sz="0" w:space="0" w:color="auto"/>
        <w:right w:val="none" w:sz="0" w:space="0" w:color="auto"/>
      </w:divBdr>
    </w:div>
    <w:div w:id="1671103598">
      <w:bodyDiv w:val="1"/>
      <w:marLeft w:val="0"/>
      <w:marRight w:val="0"/>
      <w:marTop w:val="0"/>
      <w:marBottom w:val="0"/>
      <w:divBdr>
        <w:top w:val="none" w:sz="0" w:space="0" w:color="auto"/>
        <w:left w:val="none" w:sz="0" w:space="0" w:color="auto"/>
        <w:bottom w:val="none" w:sz="0" w:space="0" w:color="auto"/>
        <w:right w:val="none" w:sz="0" w:space="0" w:color="auto"/>
      </w:divBdr>
    </w:div>
    <w:div w:id="1715933029">
      <w:bodyDiv w:val="1"/>
      <w:marLeft w:val="0"/>
      <w:marRight w:val="0"/>
      <w:marTop w:val="0"/>
      <w:marBottom w:val="0"/>
      <w:divBdr>
        <w:top w:val="none" w:sz="0" w:space="0" w:color="auto"/>
        <w:left w:val="none" w:sz="0" w:space="0" w:color="auto"/>
        <w:bottom w:val="none" w:sz="0" w:space="0" w:color="auto"/>
        <w:right w:val="none" w:sz="0" w:space="0" w:color="auto"/>
      </w:divBdr>
    </w:div>
    <w:div w:id="1742561923">
      <w:bodyDiv w:val="1"/>
      <w:marLeft w:val="0"/>
      <w:marRight w:val="0"/>
      <w:marTop w:val="0"/>
      <w:marBottom w:val="0"/>
      <w:divBdr>
        <w:top w:val="none" w:sz="0" w:space="0" w:color="auto"/>
        <w:left w:val="none" w:sz="0" w:space="0" w:color="auto"/>
        <w:bottom w:val="none" w:sz="0" w:space="0" w:color="auto"/>
        <w:right w:val="none" w:sz="0" w:space="0" w:color="auto"/>
      </w:divBdr>
    </w:div>
    <w:div w:id="1825586193">
      <w:bodyDiv w:val="1"/>
      <w:marLeft w:val="0"/>
      <w:marRight w:val="0"/>
      <w:marTop w:val="0"/>
      <w:marBottom w:val="0"/>
      <w:divBdr>
        <w:top w:val="none" w:sz="0" w:space="0" w:color="auto"/>
        <w:left w:val="none" w:sz="0" w:space="0" w:color="auto"/>
        <w:bottom w:val="none" w:sz="0" w:space="0" w:color="auto"/>
        <w:right w:val="none" w:sz="0" w:space="0" w:color="auto"/>
      </w:divBdr>
    </w:div>
    <w:div w:id="1840926063">
      <w:bodyDiv w:val="1"/>
      <w:marLeft w:val="0"/>
      <w:marRight w:val="0"/>
      <w:marTop w:val="0"/>
      <w:marBottom w:val="0"/>
      <w:divBdr>
        <w:top w:val="none" w:sz="0" w:space="0" w:color="auto"/>
        <w:left w:val="none" w:sz="0" w:space="0" w:color="auto"/>
        <w:bottom w:val="none" w:sz="0" w:space="0" w:color="auto"/>
        <w:right w:val="none" w:sz="0" w:space="0" w:color="auto"/>
      </w:divBdr>
    </w:div>
    <w:div w:id="1890608401">
      <w:bodyDiv w:val="1"/>
      <w:marLeft w:val="0"/>
      <w:marRight w:val="0"/>
      <w:marTop w:val="0"/>
      <w:marBottom w:val="0"/>
      <w:divBdr>
        <w:top w:val="none" w:sz="0" w:space="0" w:color="auto"/>
        <w:left w:val="none" w:sz="0" w:space="0" w:color="auto"/>
        <w:bottom w:val="none" w:sz="0" w:space="0" w:color="auto"/>
        <w:right w:val="none" w:sz="0" w:space="0" w:color="auto"/>
      </w:divBdr>
    </w:div>
    <w:div w:id="1890798427">
      <w:bodyDiv w:val="1"/>
      <w:marLeft w:val="0"/>
      <w:marRight w:val="0"/>
      <w:marTop w:val="0"/>
      <w:marBottom w:val="0"/>
      <w:divBdr>
        <w:top w:val="none" w:sz="0" w:space="0" w:color="auto"/>
        <w:left w:val="none" w:sz="0" w:space="0" w:color="auto"/>
        <w:bottom w:val="none" w:sz="0" w:space="0" w:color="auto"/>
        <w:right w:val="none" w:sz="0" w:space="0" w:color="auto"/>
      </w:divBdr>
    </w:div>
    <w:div w:id="1913352422">
      <w:bodyDiv w:val="1"/>
      <w:marLeft w:val="0"/>
      <w:marRight w:val="0"/>
      <w:marTop w:val="0"/>
      <w:marBottom w:val="0"/>
      <w:divBdr>
        <w:top w:val="none" w:sz="0" w:space="0" w:color="auto"/>
        <w:left w:val="none" w:sz="0" w:space="0" w:color="auto"/>
        <w:bottom w:val="none" w:sz="0" w:space="0" w:color="auto"/>
        <w:right w:val="none" w:sz="0" w:space="0" w:color="auto"/>
      </w:divBdr>
    </w:div>
    <w:div w:id="1942447187">
      <w:bodyDiv w:val="1"/>
      <w:marLeft w:val="0"/>
      <w:marRight w:val="0"/>
      <w:marTop w:val="0"/>
      <w:marBottom w:val="0"/>
      <w:divBdr>
        <w:top w:val="none" w:sz="0" w:space="0" w:color="auto"/>
        <w:left w:val="none" w:sz="0" w:space="0" w:color="auto"/>
        <w:bottom w:val="none" w:sz="0" w:space="0" w:color="auto"/>
        <w:right w:val="none" w:sz="0" w:space="0" w:color="auto"/>
      </w:divBdr>
    </w:div>
    <w:div w:id="1994485838">
      <w:bodyDiv w:val="1"/>
      <w:marLeft w:val="0"/>
      <w:marRight w:val="0"/>
      <w:marTop w:val="0"/>
      <w:marBottom w:val="0"/>
      <w:divBdr>
        <w:top w:val="none" w:sz="0" w:space="0" w:color="auto"/>
        <w:left w:val="none" w:sz="0" w:space="0" w:color="auto"/>
        <w:bottom w:val="none" w:sz="0" w:space="0" w:color="auto"/>
        <w:right w:val="none" w:sz="0" w:space="0" w:color="auto"/>
      </w:divBdr>
    </w:div>
    <w:div w:id="2041202520">
      <w:bodyDiv w:val="1"/>
      <w:marLeft w:val="0"/>
      <w:marRight w:val="0"/>
      <w:marTop w:val="0"/>
      <w:marBottom w:val="0"/>
      <w:divBdr>
        <w:top w:val="none" w:sz="0" w:space="0" w:color="auto"/>
        <w:left w:val="none" w:sz="0" w:space="0" w:color="auto"/>
        <w:bottom w:val="none" w:sz="0" w:space="0" w:color="auto"/>
        <w:right w:val="none" w:sz="0" w:space="0" w:color="auto"/>
      </w:divBdr>
    </w:div>
    <w:div w:id="2086605764">
      <w:bodyDiv w:val="1"/>
      <w:marLeft w:val="0"/>
      <w:marRight w:val="0"/>
      <w:marTop w:val="0"/>
      <w:marBottom w:val="0"/>
      <w:divBdr>
        <w:top w:val="none" w:sz="0" w:space="0" w:color="auto"/>
        <w:left w:val="none" w:sz="0" w:space="0" w:color="auto"/>
        <w:bottom w:val="none" w:sz="0" w:space="0" w:color="auto"/>
        <w:right w:val="none" w:sz="0" w:space="0" w:color="auto"/>
      </w:divBdr>
    </w:div>
    <w:div w:id="2088264160">
      <w:bodyDiv w:val="1"/>
      <w:marLeft w:val="0"/>
      <w:marRight w:val="0"/>
      <w:marTop w:val="0"/>
      <w:marBottom w:val="0"/>
      <w:divBdr>
        <w:top w:val="none" w:sz="0" w:space="0" w:color="auto"/>
        <w:left w:val="none" w:sz="0" w:space="0" w:color="auto"/>
        <w:bottom w:val="none" w:sz="0" w:space="0" w:color="auto"/>
        <w:right w:val="none" w:sz="0" w:space="0" w:color="auto"/>
      </w:divBdr>
    </w:div>
    <w:div w:id="2109616345">
      <w:bodyDiv w:val="1"/>
      <w:marLeft w:val="0"/>
      <w:marRight w:val="0"/>
      <w:marTop w:val="0"/>
      <w:marBottom w:val="0"/>
      <w:divBdr>
        <w:top w:val="none" w:sz="0" w:space="0" w:color="auto"/>
        <w:left w:val="none" w:sz="0" w:space="0" w:color="auto"/>
        <w:bottom w:val="none" w:sz="0" w:space="0" w:color="auto"/>
        <w:right w:val="none" w:sz="0" w:space="0" w:color="auto"/>
      </w:divBdr>
    </w:div>
    <w:div w:id="211008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angiang/pages/vbpq-timkiem.aspx?type=0&amp;s=1&amp;Keyword=22/2019/TT-BTTTT&amp;SearchIn=Title,Title1&amp;IsRec=1&amp;pv=0"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44A581-F6E2-4090-99B4-7010D9DAB516}">
  <ds:schemaRefs>
    <ds:schemaRef ds:uri="http://schemas.openxmlformats.org/officeDocument/2006/bibliography"/>
  </ds:schemaRefs>
</ds:datastoreItem>
</file>

<file path=customXml/itemProps2.xml><?xml version="1.0" encoding="utf-8"?>
<ds:datastoreItem xmlns:ds="http://schemas.openxmlformats.org/officeDocument/2006/customXml" ds:itemID="{7B0C3561-7208-45D6-A22B-E67ECFB00657}"/>
</file>

<file path=customXml/itemProps3.xml><?xml version="1.0" encoding="utf-8"?>
<ds:datastoreItem xmlns:ds="http://schemas.openxmlformats.org/officeDocument/2006/customXml" ds:itemID="{2B6F15B4-899F-4D0F-B6AE-6D3AEFBAC24F}"/>
</file>

<file path=customXml/itemProps4.xml><?xml version="1.0" encoding="utf-8"?>
<ds:datastoreItem xmlns:ds="http://schemas.openxmlformats.org/officeDocument/2006/customXml" ds:itemID="{EC19B2DF-EDC9-46E9-A856-0AA3024EAA9A}"/>
</file>

<file path=docProps/app.xml><?xml version="1.0" encoding="utf-8"?>
<Properties xmlns="http://schemas.openxmlformats.org/officeDocument/2006/extended-properties" xmlns:vt="http://schemas.openxmlformats.org/officeDocument/2006/docPropsVTypes">
  <Template>Normal</Template>
  <TotalTime>0</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2025-10-14T02:17:00Z</cp:lastPrinted>
  <dcterms:created xsi:type="dcterms:W3CDTF">2025-12-12T01:18:00Z</dcterms:created>
  <dcterms:modified xsi:type="dcterms:W3CDTF">2025-12-12T01:18:00Z</dcterms:modified>
</cp:coreProperties>
</file>