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90" w:type="dxa"/>
        <w:tblInd w:w="108" w:type="dxa"/>
        <w:tblLook w:val="01E0" w:firstRow="1" w:lastRow="1" w:firstColumn="1" w:lastColumn="1" w:noHBand="0" w:noVBand="0"/>
      </w:tblPr>
      <w:tblGrid>
        <w:gridCol w:w="3330"/>
        <w:gridCol w:w="5760"/>
      </w:tblGrid>
      <w:tr w:rsidR="004B477A" w14:paraId="396FAE7F" w14:textId="77777777">
        <w:trPr>
          <w:trHeight w:val="993"/>
        </w:trPr>
        <w:tc>
          <w:tcPr>
            <w:tcW w:w="3330" w:type="dxa"/>
          </w:tcPr>
          <w:p w14:paraId="39D47959" w14:textId="77777777" w:rsidR="004B477A" w:rsidRDefault="00386258">
            <w:pPr>
              <w:ind w:left="-108"/>
              <w:jc w:val="center"/>
              <w:rPr>
                <w:rFonts w:ascii="Times New Roman" w:hAnsi="Times New Roman" w:cs="Tahoma"/>
                <w:b/>
                <w:sz w:val="26"/>
                <w:szCs w:val="28"/>
              </w:rPr>
            </w:pPr>
            <w:r>
              <w:rPr>
                <w:rFonts w:ascii="Times New Roman" w:hAnsi="Times New Roman" w:cs="Tahoma"/>
                <w:b/>
                <w:sz w:val="26"/>
                <w:szCs w:val="28"/>
              </w:rPr>
              <w:t>ỦY BAN NHÂN DÂN</w:t>
            </w:r>
          </w:p>
          <w:p w14:paraId="274019DC" w14:textId="77777777" w:rsidR="004B477A" w:rsidRDefault="00386258">
            <w:pPr>
              <w:ind w:left="-108"/>
              <w:jc w:val="center"/>
              <w:rPr>
                <w:rFonts w:ascii="Times New Roman" w:hAnsi="Times New Roman" w:cs="Tahoma"/>
                <w:b/>
                <w:sz w:val="26"/>
                <w:szCs w:val="28"/>
              </w:rPr>
            </w:pPr>
            <w:r>
              <w:rPr>
                <w:rFonts w:ascii="Times New Roman" w:hAnsi="Times New Roman" w:cs="Tahoma"/>
                <w:b/>
                <w:sz w:val="26"/>
                <w:szCs w:val="28"/>
              </w:rPr>
              <w:t>TỈNH HÀ TĨNH</w:t>
            </w:r>
          </w:p>
          <w:p w14:paraId="612CCE2F" w14:textId="77777777" w:rsidR="004B477A" w:rsidRDefault="00386258">
            <w:pPr>
              <w:ind w:left="-108"/>
              <w:jc w:val="center"/>
              <w:rPr>
                <w:rFonts w:ascii="Times New Roman" w:hAnsi="Times New Roman" w:cs="Tahoma"/>
                <w:szCs w:val="28"/>
              </w:rPr>
            </w:pPr>
            <w:r>
              <w:rPr>
                <w:noProof/>
              </w:rPr>
              <mc:AlternateContent>
                <mc:Choice Requires="wps">
                  <w:drawing>
                    <wp:anchor distT="4294967295" distB="4294967295" distL="114300" distR="114300" simplePos="0" relativeHeight="251657216" behindDoc="0" locked="0" layoutInCell="1" allowOverlap="1" wp14:anchorId="4AAB50A1" wp14:editId="2941126C">
                      <wp:simplePos x="0" y="0"/>
                      <wp:positionH relativeFrom="column">
                        <wp:posOffset>609600</wp:posOffset>
                      </wp:positionH>
                      <wp:positionV relativeFrom="paragraph">
                        <wp:posOffset>20319</wp:posOffset>
                      </wp:positionV>
                      <wp:extent cx="685800" cy="0"/>
                      <wp:effectExtent l="0" t="0" r="19050" b="19050"/>
                      <wp:wrapNone/>
                      <wp:docPr id="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C1998" id="Line 9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6pt" to="10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"/>
                  </w:pict>
                </mc:Fallback>
              </mc:AlternateContent>
            </w:r>
          </w:p>
          <w:p w14:paraId="0EEEC2EF" w14:textId="6DEA678B" w:rsidR="004B477A" w:rsidRDefault="00386258">
            <w:pPr>
              <w:ind w:left="-108" w:right="-180"/>
              <w:jc w:val="center"/>
              <w:rPr>
                <w:rFonts w:ascii="Times New Roman" w:hAnsi="Times New Roman" w:cs="Tahoma"/>
                <w:bCs/>
                <w:szCs w:val="28"/>
              </w:rPr>
            </w:pPr>
            <w:r>
              <w:rPr>
                <w:rFonts w:ascii="Times New Roman" w:hAnsi="Times New Roman" w:cs="Tahoma"/>
                <w:szCs w:val="28"/>
              </w:rPr>
              <w:t>Số: /</w:t>
            </w:r>
            <w:r>
              <w:rPr>
                <w:rFonts w:ascii="Times New Roman" w:hAnsi="Times New Roman" w:cs="Tahoma"/>
                <w:bCs/>
                <w:szCs w:val="28"/>
              </w:rPr>
              <w:t>2026/QĐ-UBND</w:t>
            </w:r>
          </w:p>
        </w:tc>
        <w:tc>
          <w:tcPr>
            <w:tcW w:w="5760" w:type="dxa"/>
          </w:tcPr>
          <w:p w14:paraId="78B906D7" w14:textId="77777777" w:rsidR="004B477A" w:rsidRDefault="00386258">
            <w:pPr>
              <w:jc w:val="center"/>
              <w:rPr>
                <w:rFonts w:ascii="Times New Roman" w:hAnsi="Times New Roman" w:cs="Tahoma"/>
                <w:b/>
                <w:sz w:val="26"/>
                <w:szCs w:val="26"/>
              </w:rPr>
            </w:pPr>
            <w:r>
              <w:rPr>
                <w:rFonts w:ascii="Times New Roman" w:hAnsi="Times New Roman" w:cs="Tahoma"/>
                <w:b/>
                <w:sz w:val="26"/>
                <w:szCs w:val="26"/>
              </w:rPr>
              <w:t>CỘNG HÒA XÃ HỘI CHỦ NGHĨA VIỆT NAM</w:t>
            </w:r>
          </w:p>
          <w:p w14:paraId="6D4852E6" w14:textId="77777777" w:rsidR="004B477A" w:rsidRDefault="00386258">
            <w:pPr>
              <w:jc w:val="center"/>
              <w:rPr>
                <w:rFonts w:ascii="Times New Roman" w:hAnsi="Times New Roman" w:cs="Tahoma"/>
                <w:b/>
                <w:szCs w:val="28"/>
              </w:rPr>
            </w:pPr>
            <w:r>
              <w:rPr>
                <w:rFonts w:ascii="Times New Roman" w:hAnsi="Times New Roman" w:cs="Tahoma"/>
                <w:b/>
                <w:szCs w:val="28"/>
              </w:rPr>
              <w:t>Độc lập - Tự do - Hạnh phúc</w:t>
            </w:r>
          </w:p>
          <w:p w14:paraId="0AA137DF" w14:textId="77777777" w:rsidR="004B477A" w:rsidRDefault="00386258">
            <w:pPr>
              <w:jc w:val="center"/>
              <w:rPr>
                <w:rFonts w:ascii="Times New Roman" w:hAnsi="Times New Roman" w:cs="Tahoma"/>
                <w:i/>
                <w:szCs w:val="28"/>
              </w:rPr>
            </w:pPr>
            <w:r>
              <w:rPr>
                <w:noProof/>
              </w:rPr>
              <mc:AlternateContent>
                <mc:Choice Requires="wps">
                  <w:drawing>
                    <wp:anchor distT="4294967295" distB="4294967295" distL="114300" distR="114300" simplePos="0" relativeHeight="251658240" behindDoc="0" locked="0" layoutInCell="1" allowOverlap="1" wp14:anchorId="406C7C38" wp14:editId="1CE65905">
                      <wp:simplePos x="0" y="0"/>
                      <wp:positionH relativeFrom="column">
                        <wp:posOffset>748030</wp:posOffset>
                      </wp:positionH>
                      <wp:positionV relativeFrom="paragraph">
                        <wp:posOffset>24764</wp:posOffset>
                      </wp:positionV>
                      <wp:extent cx="2057400" cy="0"/>
                      <wp:effectExtent l="0" t="0" r="19050" b="19050"/>
                      <wp:wrapNone/>
                      <wp:docPr id="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9E015" id="Line 9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9pt,1.95pt" to="220.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"/>
                  </w:pict>
                </mc:Fallback>
              </mc:AlternateContent>
            </w:r>
          </w:p>
          <w:p w14:paraId="65E9124B" w14:textId="77777777" w:rsidR="004B477A" w:rsidRDefault="00386258">
            <w:pPr>
              <w:jc w:val="center"/>
              <w:rPr>
                <w:rFonts w:ascii="Times New Roman" w:hAnsi="Times New Roman" w:cs="Tahoma"/>
                <w:b/>
                <w:szCs w:val="28"/>
              </w:rPr>
            </w:pPr>
            <w:r>
              <w:rPr>
                <w:rFonts w:ascii="Times New Roman" w:hAnsi="Times New Roman" w:cs="Tahoma"/>
                <w:i/>
                <w:szCs w:val="28"/>
              </w:rPr>
              <w:t xml:space="preserve"> Hà Tĩnh, ngày </w:t>
            </w:r>
            <w:r w:rsidR="00B5590E">
              <w:rPr>
                <w:rFonts w:ascii="Times New Roman" w:hAnsi="Times New Roman" w:cs="Tahoma"/>
                <w:i/>
                <w:szCs w:val="28"/>
              </w:rPr>
              <w:t xml:space="preserve"> </w:t>
            </w:r>
            <w:r>
              <w:rPr>
                <w:rFonts w:ascii="Times New Roman" w:hAnsi="Times New Roman" w:cs="Tahoma"/>
                <w:i/>
                <w:szCs w:val="28"/>
              </w:rPr>
              <w:t xml:space="preserve">    tháng     năm 2026</w:t>
            </w:r>
          </w:p>
        </w:tc>
      </w:tr>
    </w:tbl>
    <w:p w14:paraId="0C862385" w14:textId="77777777" w:rsidR="004B477A" w:rsidRDefault="004B477A">
      <w:pPr>
        <w:jc w:val="center"/>
        <w:rPr>
          <w:rFonts w:ascii="Times New Roman" w:hAnsi="Times New Roman"/>
          <w:b/>
          <w:bCs/>
          <w:szCs w:val="28"/>
        </w:rPr>
      </w:pPr>
    </w:p>
    <w:p w14:paraId="110D4F94" w14:textId="77777777" w:rsidR="004B477A" w:rsidRDefault="004B477A">
      <w:pPr>
        <w:jc w:val="center"/>
        <w:rPr>
          <w:rFonts w:ascii="Times New Roman" w:hAnsi="Times New Roman"/>
          <w:b/>
          <w:bCs/>
          <w:sz w:val="14"/>
          <w:szCs w:val="28"/>
        </w:rPr>
      </w:pPr>
    </w:p>
    <w:p w14:paraId="46B2A553" w14:textId="77777777" w:rsidR="004B477A" w:rsidRDefault="00386258">
      <w:pPr>
        <w:spacing w:before="120"/>
        <w:jc w:val="center"/>
        <w:rPr>
          <w:rFonts w:ascii="Times New Roman" w:hAnsi="Times New Roman"/>
          <w:b/>
          <w:bCs/>
          <w:szCs w:val="28"/>
        </w:rPr>
      </w:pPr>
      <w:r>
        <w:rPr>
          <w:rFonts w:ascii="Times New Roman" w:hAnsi="Times New Roman"/>
          <w:b/>
          <w:bCs/>
          <w:szCs w:val="28"/>
        </w:rPr>
        <w:t>QUYẾT ĐỊNH</w:t>
      </w:r>
    </w:p>
    <w:p w14:paraId="4E7D42B5" w14:textId="77777777" w:rsidR="004B477A" w:rsidRDefault="00386258">
      <w:pPr>
        <w:ind w:right="-29"/>
        <w:jc w:val="center"/>
        <w:rPr>
          <w:rFonts w:ascii="Times New Roman Bold" w:hAnsi="Times New Roman Bold" w:hint="eastAsia"/>
          <w:b/>
          <w:bCs/>
          <w:spacing w:val="-2"/>
          <w:szCs w:val="28"/>
        </w:rPr>
      </w:pPr>
      <w:bookmarkStart w:id="0" w:name="_Hlk170221464"/>
      <w:r>
        <w:rPr>
          <w:rFonts w:ascii="Times New Roman Bold" w:hAnsi="Times New Roman Bold"/>
          <w:b/>
          <w:bCs/>
          <w:spacing w:val="-2"/>
          <w:szCs w:val="28"/>
        </w:rPr>
        <w:t xml:space="preserve">Quy </w:t>
      </w:r>
      <w:r>
        <w:rPr>
          <w:rFonts w:ascii="Times New Roman Bold" w:hAnsi="Times New Roman Bold" w:hint="cs"/>
          <w:b/>
          <w:bCs/>
          <w:spacing w:val="-2"/>
          <w:szCs w:val="28"/>
        </w:rPr>
        <w:t>đ</w:t>
      </w:r>
      <w:r>
        <w:rPr>
          <w:rFonts w:ascii="Times New Roman Bold" w:hAnsi="Times New Roman Bold"/>
          <w:b/>
          <w:bCs/>
          <w:spacing w:val="-2"/>
          <w:szCs w:val="28"/>
        </w:rPr>
        <w:t>ịnh khung giá cho thuê nhà ở xã hội, nhà l</w:t>
      </w:r>
      <w:r>
        <w:rPr>
          <w:rFonts w:ascii="Times New Roman Bold" w:hAnsi="Times New Roman Bold" w:hint="cs"/>
          <w:b/>
          <w:bCs/>
          <w:spacing w:val="-2"/>
          <w:szCs w:val="28"/>
        </w:rPr>
        <w:t>ư</w:t>
      </w:r>
      <w:r>
        <w:rPr>
          <w:rFonts w:ascii="Times New Roman Bold" w:hAnsi="Times New Roman Bold"/>
          <w:b/>
          <w:bCs/>
          <w:spacing w:val="-2"/>
          <w:szCs w:val="28"/>
        </w:rPr>
        <w:t>u trú cho công nhân và khung giá dịch vụ quản lý, vận hành nhà chung c</w:t>
      </w:r>
      <w:r>
        <w:rPr>
          <w:rFonts w:ascii="Times New Roman Bold" w:hAnsi="Times New Roman Bold" w:hint="cs"/>
          <w:b/>
          <w:bCs/>
          <w:spacing w:val="-2"/>
          <w:szCs w:val="28"/>
        </w:rPr>
        <w:t>ư</w:t>
      </w:r>
      <w:r>
        <w:rPr>
          <w:rFonts w:ascii="Times New Roman Bold" w:hAnsi="Times New Roman Bold"/>
          <w:b/>
          <w:bCs/>
          <w:spacing w:val="-2"/>
          <w:szCs w:val="28"/>
        </w:rPr>
        <w:t xml:space="preserve"> trên </w:t>
      </w:r>
      <w:r>
        <w:rPr>
          <w:rFonts w:ascii="Times New Roman Bold" w:hAnsi="Times New Roman Bold" w:hint="cs"/>
          <w:b/>
          <w:bCs/>
          <w:spacing w:val="-2"/>
          <w:szCs w:val="28"/>
        </w:rPr>
        <w:t>đ</w:t>
      </w:r>
      <w:r>
        <w:rPr>
          <w:rFonts w:ascii="Times New Roman Bold" w:hAnsi="Times New Roman Bold"/>
          <w:b/>
          <w:bCs/>
          <w:spacing w:val="-2"/>
          <w:szCs w:val="28"/>
        </w:rPr>
        <w:t xml:space="preserve">ịa bàn tỉnh Hà Tĩnh </w:t>
      </w:r>
      <w:bookmarkEnd w:id="0"/>
    </w:p>
    <w:p w14:paraId="367506A0" w14:textId="77777777" w:rsidR="004B477A" w:rsidRDefault="00386258">
      <w:pPr>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59264" behindDoc="0" locked="0" layoutInCell="1" allowOverlap="1" wp14:anchorId="4BF1E524" wp14:editId="19F06521">
                <wp:simplePos x="0" y="0"/>
                <wp:positionH relativeFrom="column">
                  <wp:posOffset>1743710</wp:posOffset>
                </wp:positionH>
                <wp:positionV relativeFrom="paragraph">
                  <wp:posOffset>66485</wp:posOffset>
                </wp:positionV>
                <wp:extent cx="2101734"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2101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C90C3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3pt,5.25pt" to="302.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7CUtQEAALcDAAAOAAAAZHJzL2Uyb0RvYy54bWysU02P0zAQvSPxHyzfaZKCAEVN99AVXBBU&#10;LPsDvM64sbA91tj0498zdtssAoTQai+Ox35vZt7z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" strokecolor="black [3040]"/>
            </w:pict>
          </mc:Fallback>
        </mc:AlternateContent>
      </w:r>
    </w:p>
    <w:p w14:paraId="428BFF0B" w14:textId="77777777" w:rsidR="004B477A" w:rsidRDefault="004B477A">
      <w:pPr>
        <w:jc w:val="center"/>
        <w:rPr>
          <w:rFonts w:ascii="Times New Roman" w:hAnsi="Times New Roman"/>
          <w:sz w:val="36"/>
        </w:rPr>
      </w:pPr>
    </w:p>
    <w:p w14:paraId="0FC41773" w14:textId="77777777" w:rsidR="004B477A" w:rsidRDefault="00386258">
      <w:pPr>
        <w:spacing w:before="120" w:after="80"/>
        <w:ind w:firstLine="720"/>
        <w:jc w:val="both"/>
        <w:rPr>
          <w:rFonts w:ascii="Times New Roman" w:eastAsia="Times New Roman" w:hAnsi="Times New Roman"/>
          <w:i/>
          <w:szCs w:val="28"/>
          <w:lang w:val="pt-BR"/>
        </w:rPr>
      </w:pPr>
      <w:r>
        <w:rPr>
          <w:rFonts w:ascii="Times New Roman" w:eastAsia="Times New Roman" w:hAnsi="Times New Roman"/>
          <w:i/>
          <w:szCs w:val="28"/>
          <w:lang w:val="pt-BR"/>
        </w:rPr>
        <w:t>C</w:t>
      </w:r>
      <w:r>
        <w:rPr>
          <w:rFonts w:ascii="Times New Roman" w:eastAsia="Times New Roman" w:hAnsi="Times New Roman" w:hint="eastAsia"/>
          <w:i/>
          <w:szCs w:val="28"/>
          <w:lang w:val="pt-BR"/>
        </w:rPr>
        <w:t>ă</w:t>
      </w:r>
      <w:r>
        <w:rPr>
          <w:rFonts w:ascii="Times New Roman" w:eastAsia="Times New Roman" w:hAnsi="Times New Roman"/>
          <w:i/>
          <w:szCs w:val="28"/>
          <w:lang w:val="pt-BR"/>
        </w:rPr>
        <w:t xml:space="preserve">n cứ Luật Tổ chức chính quyền </w:t>
      </w:r>
      <w:r>
        <w:rPr>
          <w:rFonts w:ascii="Times New Roman" w:eastAsia="Times New Roman" w:hAnsi="Times New Roman" w:hint="eastAsia"/>
          <w:i/>
          <w:szCs w:val="28"/>
          <w:lang w:val="pt-BR"/>
        </w:rPr>
        <w:t>đ</w:t>
      </w:r>
      <w:r>
        <w:rPr>
          <w:rFonts w:ascii="Times New Roman" w:eastAsia="Times New Roman" w:hAnsi="Times New Roman"/>
          <w:i/>
          <w:szCs w:val="28"/>
          <w:lang w:val="pt-BR"/>
        </w:rPr>
        <w:t>ịa ph</w:t>
      </w:r>
      <w:r>
        <w:rPr>
          <w:rFonts w:ascii="Times New Roman" w:eastAsia="Times New Roman" w:hAnsi="Times New Roman" w:hint="cs"/>
          <w:i/>
          <w:szCs w:val="28"/>
          <w:lang w:val="pt-BR"/>
        </w:rPr>
        <w:t>ươ</w:t>
      </w:r>
      <w:r>
        <w:rPr>
          <w:rFonts w:ascii="Times New Roman" w:eastAsia="Times New Roman" w:hAnsi="Times New Roman"/>
          <w:i/>
          <w:szCs w:val="28"/>
          <w:lang w:val="pt-BR"/>
        </w:rPr>
        <w:t xml:space="preserve">ng số 72/2025/QH15 ngày 16/6/2025; </w:t>
      </w:r>
    </w:p>
    <w:p w14:paraId="70C45112" w14:textId="77777777" w:rsidR="004B477A" w:rsidRDefault="00386258">
      <w:pPr>
        <w:spacing w:before="80" w:after="80"/>
        <w:ind w:firstLine="720"/>
        <w:jc w:val="both"/>
        <w:rPr>
          <w:rFonts w:ascii="Times New Roman" w:eastAsia="Times New Roman" w:hAnsi="Times New Roman"/>
          <w:i/>
          <w:szCs w:val="28"/>
          <w:lang w:val="pt-BR"/>
        </w:rPr>
      </w:pPr>
      <w:r>
        <w:rPr>
          <w:rFonts w:ascii="Times New Roman" w:eastAsia="Times New Roman" w:hAnsi="Times New Roman"/>
          <w:i/>
          <w:szCs w:val="28"/>
          <w:lang w:val="pt-BR"/>
        </w:rPr>
        <w:t>C</w:t>
      </w:r>
      <w:r>
        <w:rPr>
          <w:rFonts w:ascii="Times New Roman" w:eastAsia="Times New Roman" w:hAnsi="Times New Roman" w:hint="eastAsia"/>
          <w:i/>
          <w:szCs w:val="28"/>
          <w:lang w:val="pt-BR"/>
        </w:rPr>
        <w:t>ă</w:t>
      </w:r>
      <w:r>
        <w:rPr>
          <w:rFonts w:ascii="Times New Roman" w:eastAsia="Times New Roman" w:hAnsi="Times New Roman"/>
          <w:i/>
          <w:szCs w:val="28"/>
          <w:lang w:val="pt-BR"/>
        </w:rPr>
        <w:t>n cứ Luật Ban hành v</w:t>
      </w:r>
      <w:r>
        <w:rPr>
          <w:rFonts w:ascii="Times New Roman" w:eastAsia="Times New Roman" w:hAnsi="Times New Roman" w:hint="eastAsia"/>
          <w:i/>
          <w:szCs w:val="28"/>
          <w:lang w:val="pt-BR"/>
        </w:rPr>
        <w:t>ă</w:t>
      </w:r>
      <w:r>
        <w:rPr>
          <w:rFonts w:ascii="Times New Roman" w:eastAsia="Times New Roman" w:hAnsi="Times New Roman"/>
          <w:i/>
          <w:szCs w:val="28"/>
          <w:lang w:val="pt-BR"/>
        </w:rPr>
        <w:t>n bản quy phạm pháp luật số 64/2025/QH15 ngày 19/02/2025 được sửa đổi, bổ sung bởi Luật số 87/2025/QH15;</w:t>
      </w:r>
    </w:p>
    <w:p w14:paraId="36670584" w14:textId="77777777" w:rsidR="004B477A" w:rsidRDefault="00386258">
      <w:pPr>
        <w:spacing w:before="80" w:after="80"/>
        <w:ind w:firstLine="720"/>
        <w:jc w:val="both"/>
        <w:rPr>
          <w:rFonts w:ascii="Times New Roman" w:eastAsia="Times New Roman" w:hAnsi="Times New Roman"/>
          <w:i/>
          <w:szCs w:val="28"/>
        </w:rPr>
      </w:pPr>
      <w:r>
        <w:rPr>
          <w:rFonts w:ascii="Times New Roman" w:eastAsia="Times New Roman" w:hAnsi="Times New Roman"/>
          <w:i/>
          <w:szCs w:val="28"/>
        </w:rPr>
        <w:t>Căn cứ Luật Nhà ở số 27/2023/QH15 ngày 27/11/2023 được sửa đổi, bổ sung bởi Luật số 43/2024/QH15;</w:t>
      </w:r>
    </w:p>
    <w:p w14:paraId="294B7B09" w14:textId="77777777" w:rsidR="004B477A" w:rsidRDefault="00386258">
      <w:pPr>
        <w:shd w:val="clear" w:color="auto" w:fill="FFFFFF"/>
        <w:spacing w:before="80" w:after="80"/>
        <w:ind w:firstLine="720"/>
        <w:jc w:val="both"/>
        <w:rPr>
          <w:rFonts w:ascii="Times New Roman" w:eastAsia="Times New Roman" w:hAnsi="Times New Roman"/>
          <w:i/>
          <w:szCs w:val="28"/>
        </w:rPr>
      </w:pPr>
      <w:r w:rsidRPr="00F5790B">
        <w:rPr>
          <w:rFonts w:ascii="Times New Roman" w:eastAsia="Times New Roman" w:hAnsi="Times New Roman"/>
          <w:i/>
          <w:szCs w:val="28"/>
        </w:rPr>
        <w:t>Căn cứ Nghị</w:t>
      </w:r>
      <w:r>
        <w:rPr>
          <w:rFonts w:ascii="Times New Roman" w:eastAsia="Times New Roman" w:hAnsi="Times New Roman"/>
          <w:i/>
          <w:szCs w:val="28"/>
        </w:rPr>
        <w:t xml:space="preserve"> định số 95/2024/NĐ-CP ngày 24/7/2024 của Chính phủ quy định chi tiết một số điều của Luật Nhà ở; </w:t>
      </w:r>
      <w:r>
        <w:rPr>
          <w:rFonts w:ascii="Times New Roman" w:eastAsia="Times New Roman" w:hAnsi="Times New Roman"/>
          <w:i/>
          <w:szCs w:val="28"/>
          <w:lang w:val="vi-VN"/>
        </w:rPr>
        <w:t>Nghị định số 100/2024/NĐ-CP ngày 26</w:t>
      </w:r>
      <w:r>
        <w:rPr>
          <w:rFonts w:ascii="Times New Roman" w:eastAsia="Times New Roman" w:hAnsi="Times New Roman"/>
          <w:i/>
          <w:szCs w:val="28"/>
        </w:rPr>
        <w:t>/</w:t>
      </w:r>
      <w:r>
        <w:rPr>
          <w:rFonts w:ascii="Times New Roman" w:eastAsia="Times New Roman" w:hAnsi="Times New Roman"/>
          <w:i/>
          <w:szCs w:val="28"/>
          <w:lang w:val="vi-VN"/>
        </w:rPr>
        <w:t>7</w:t>
      </w:r>
      <w:r>
        <w:rPr>
          <w:rFonts w:ascii="Times New Roman" w:eastAsia="Times New Roman" w:hAnsi="Times New Roman"/>
          <w:i/>
          <w:szCs w:val="28"/>
        </w:rPr>
        <w:t>/</w:t>
      </w:r>
      <w:r>
        <w:rPr>
          <w:rFonts w:ascii="Times New Roman" w:eastAsia="Times New Roman" w:hAnsi="Times New Roman"/>
          <w:i/>
          <w:szCs w:val="28"/>
          <w:lang w:val="vi-VN"/>
        </w:rPr>
        <w:t xml:space="preserve">2024 của Chính phủ quy định chi tiết số điều của Luật Nhà ở về phát triển và quản lý nhà ở xã hội; </w:t>
      </w:r>
    </w:p>
    <w:p w14:paraId="4FBBD931" w14:textId="77777777" w:rsidR="004B477A" w:rsidRDefault="00386258">
      <w:pPr>
        <w:spacing w:before="80" w:after="80"/>
        <w:ind w:firstLine="720"/>
        <w:jc w:val="both"/>
        <w:rPr>
          <w:rFonts w:ascii="Times New Roman" w:eastAsia="Times New Roman" w:hAnsi="Times New Roman"/>
          <w:i/>
          <w:szCs w:val="28"/>
          <w:lang w:val="vi-VN"/>
        </w:rPr>
      </w:pPr>
      <w:r>
        <w:rPr>
          <w:rFonts w:ascii="Times New Roman" w:eastAsia="Times New Roman" w:hAnsi="Times New Roman"/>
          <w:i/>
          <w:szCs w:val="28"/>
          <w:lang w:val="vi-VN"/>
        </w:rPr>
        <w:t xml:space="preserve">Căn cứ </w:t>
      </w:r>
      <w:r>
        <w:rPr>
          <w:rFonts w:ascii="Times New Roman" w:eastAsia="Times New Roman" w:hAnsi="Times New Roman"/>
          <w:i/>
          <w:szCs w:val="28"/>
        </w:rPr>
        <w:t>Thông tư số 04/2021/TT-BXD ngày 08/9/2021 của Bộ trưởng Bộ Xây dựng hướng dẫn xác định chi phí bảo trì công trình xây dựng; T</w:t>
      </w:r>
      <w:r>
        <w:rPr>
          <w:rFonts w:ascii="Times New Roman" w:eastAsia="Times New Roman" w:hAnsi="Times New Roman"/>
          <w:i/>
          <w:szCs w:val="28"/>
          <w:lang w:val="vi-VN"/>
        </w:rPr>
        <w:t>hông tư số 05/2024/TT-BXD ngày 31</w:t>
      </w:r>
      <w:r>
        <w:rPr>
          <w:rFonts w:ascii="Times New Roman" w:eastAsia="Times New Roman" w:hAnsi="Times New Roman"/>
          <w:i/>
          <w:szCs w:val="28"/>
        </w:rPr>
        <w:t>/</w:t>
      </w:r>
      <w:r>
        <w:rPr>
          <w:rFonts w:ascii="Times New Roman" w:eastAsia="Times New Roman" w:hAnsi="Times New Roman"/>
          <w:i/>
          <w:szCs w:val="28"/>
          <w:lang w:val="vi-VN"/>
        </w:rPr>
        <w:t>7</w:t>
      </w:r>
      <w:r>
        <w:rPr>
          <w:rFonts w:ascii="Times New Roman" w:eastAsia="Times New Roman" w:hAnsi="Times New Roman"/>
          <w:i/>
          <w:szCs w:val="28"/>
        </w:rPr>
        <w:t>/</w:t>
      </w:r>
      <w:r>
        <w:rPr>
          <w:rFonts w:ascii="Times New Roman" w:eastAsia="Times New Roman" w:hAnsi="Times New Roman"/>
          <w:i/>
          <w:szCs w:val="28"/>
          <w:lang w:val="vi-VN"/>
        </w:rPr>
        <w:t xml:space="preserve">2024 của Bộ trưởng Bộ Xây dựng </w:t>
      </w:r>
      <w:r>
        <w:rPr>
          <w:rFonts w:ascii="Times New Roman" w:eastAsia="Times New Roman" w:hAnsi="Times New Roman"/>
          <w:i/>
          <w:szCs w:val="28"/>
        </w:rPr>
        <w:t>q</w:t>
      </w:r>
      <w:r>
        <w:rPr>
          <w:rFonts w:ascii="Times New Roman" w:eastAsia="Times New Roman" w:hAnsi="Times New Roman"/>
          <w:i/>
          <w:szCs w:val="28"/>
          <w:lang w:val="vi-VN"/>
        </w:rPr>
        <w:t>uy định chi tiết một số điều của Luật Nhà ở;</w:t>
      </w:r>
    </w:p>
    <w:p w14:paraId="74880D3B" w14:textId="77777777" w:rsidR="004B477A" w:rsidRDefault="00386258">
      <w:pPr>
        <w:ind w:firstLine="720"/>
        <w:jc w:val="both"/>
        <w:rPr>
          <w:rFonts w:ascii="Times New Roman" w:eastAsia="Times New Roman" w:hAnsi="Times New Roman"/>
          <w:i/>
          <w:szCs w:val="28"/>
        </w:rPr>
      </w:pPr>
      <w:r>
        <w:rPr>
          <w:rFonts w:ascii="Times New Roman" w:eastAsia="Times New Roman" w:hAnsi="Times New Roman"/>
          <w:i/>
          <w:szCs w:val="28"/>
          <w:lang w:val="vi-VN"/>
        </w:rPr>
        <w:t>Theo đề nghị của Sở Xây dựng tại Tờ trình số</w:t>
      </w:r>
      <w:r>
        <w:rPr>
          <w:rFonts w:ascii="Times New Roman" w:eastAsia="Times New Roman" w:hAnsi="Times New Roman"/>
          <w:i/>
          <w:szCs w:val="28"/>
        </w:rPr>
        <w:t xml:space="preserve"> 6323</w:t>
      </w:r>
      <w:r>
        <w:rPr>
          <w:rFonts w:ascii="Times New Roman" w:eastAsia="Times New Roman" w:hAnsi="Times New Roman"/>
          <w:i/>
          <w:szCs w:val="28"/>
          <w:lang w:val="vi-VN"/>
        </w:rPr>
        <w:t xml:space="preserve">/TTr-SXD ngày </w:t>
      </w:r>
      <w:r>
        <w:rPr>
          <w:rFonts w:ascii="Times New Roman" w:eastAsia="Times New Roman" w:hAnsi="Times New Roman"/>
          <w:i/>
          <w:szCs w:val="28"/>
        </w:rPr>
        <w:t>26/11</w:t>
      </w:r>
      <w:r>
        <w:rPr>
          <w:rFonts w:ascii="Times New Roman" w:eastAsia="Times New Roman" w:hAnsi="Times New Roman"/>
          <w:i/>
          <w:szCs w:val="28"/>
          <w:lang w:val="vi-VN"/>
        </w:rPr>
        <w:t>/2025</w:t>
      </w:r>
      <w:r>
        <w:rPr>
          <w:rFonts w:ascii="Times New Roman" w:eastAsia="Times New Roman" w:hAnsi="Times New Roman"/>
          <w:i/>
          <w:szCs w:val="28"/>
        </w:rPr>
        <w:t xml:space="preserve"> và Tờ trình số 520/TTr-SXD ngày 28/01/2026</w:t>
      </w:r>
      <w:r>
        <w:rPr>
          <w:rFonts w:ascii="Times New Roman" w:eastAsia="Times New Roman" w:hAnsi="Times New Roman"/>
          <w:i/>
          <w:szCs w:val="28"/>
          <w:lang w:val="vi-VN"/>
        </w:rPr>
        <w:t xml:space="preserve"> (kèm theo ý kiến thẩm định của Sở Tư pháp tại Văn bản số </w:t>
      </w:r>
      <w:r>
        <w:rPr>
          <w:rFonts w:ascii="Times New Roman" w:eastAsia="Times New Roman" w:hAnsi="Times New Roman"/>
          <w:i/>
          <w:szCs w:val="28"/>
        </w:rPr>
        <w:t>1706</w:t>
      </w:r>
      <w:r>
        <w:rPr>
          <w:rFonts w:ascii="Times New Roman" w:eastAsia="Times New Roman" w:hAnsi="Times New Roman"/>
          <w:i/>
          <w:szCs w:val="28"/>
          <w:lang w:val="vi-VN"/>
        </w:rPr>
        <w:t xml:space="preserve">/BC-STP ngày </w:t>
      </w:r>
      <w:r>
        <w:rPr>
          <w:rFonts w:ascii="Times New Roman" w:eastAsia="Times New Roman" w:hAnsi="Times New Roman"/>
          <w:i/>
          <w:szCs w:val="28"/>
        </w:rPr>
        <w:t>27/6</w:t>
      </w:r>
      <w:r>
        <w:rPr>
          <w:rFonts w:ascii="Times New Roman" w:eastAsia="Times New Roman" w:hAnsi="Times New Roman"/>
          <w:i/>
          <w:szCs w:val="28"/>
          <w:lang w:val="vi-VN"/>
        </w:rPr>
        <w:t>/2025</w:t>
      </w:r>
      <w:r>
        <w:rPr>
          <w:rFonts w:ascii="Times New Roman" w:eastAsia="Times New Roman" w:hAnsi="Times New Roman"/>
          <w:i/>
          <w:szCs w:val="28"/>
        </w:rPr>
        <w:t xml:space="preserve"> và góp ý bổ sung tại các Văn bản: số 1805/STP-XDKT&amp;TDTHPL ngày 05/7/2025, số 110/STP-XDPL ngày 21/01/2026 ); ý kiến thống nhất của các thành viên Ủy ban nhân dân tỉnh (phiếu biểu quyết); </w:t>
      </w:r>
    </w:p>
    <w:p w14:paraId="227087DF" w14:textId="77777777" w:rsidR="004B477A" w:rsidRDefault="00386258">
      <w:pPr>
        <w:shd w:val="clear" w:color="auto" w:fill="FFFFFF"/>
        <w:spacing w:before="80" w:after="80"/>
        <w:ind w:firstLine="720"/>
        <w:jc w:val="both"/>
        <w:rPr>
          <w:rFonts w:ascii="Times New Roman" w:eastAsia="Times New Roman" w:hAnsi="Times New Roman"/>
          <w:i/>
          <w:szCs w:val="28"/>
          <w:lang w:val="pt-BR"/>
        </w:rPr>
      </w:pPr>
      <w:r>
        <w:rPr>
          <w:rFonts w:ascii="Times New Roman" w:eastAsia="Times New Roman" w:hAnsi="Times New Roman"/>
          <w:i/>
          <w:szCs w:val="28"/>
          <w:lang w:val="pt-BR"/>
        </w:rPr>
        <w:t>Ủy ban nhân dân tỉnh ban hành Quyết định quy định khung giá cho thuê nhà ở xã hội, nhà lưu trú cho công nhân và khung giá dịch vụ quản lý, vận hành nhà chung cư trên địa bàn tỉnh Hà Tĩnh.</w:t>
      </w:r>
    </w:p>
    <w:p w14:paraId="52193E2B" w14:textId="77777777" w:rsidR="004B477A" w:rsidRDefault="00386258">
      <w:pPr>
        <w:spacing w:before="80" w:after="80"/>
        <w:ind w:firstLine="720"/>
        <w:jc w:val="both"/>
        <w:rPr>
          <w:rFonts w:ascii="Times New Roman" w:hAnsi="Times New Roman"/>
          <w:b/>
          <w:bCs/>
          <w:szCs w:val="28"/>
          <w:lang w:val="vi-VN"/>
        </w:rPr>
      </w:pPr>
      <w:r>
        <w:rPr>
          <w:rFonts w:ascii="Times New Roman" w:hAnsi="Times New Roman"/>
          <w:b/>
          <w:bCs/>
          <w:szCs w:val="28"/>
          <w:lang w:val="vi-VN"/>
        </w:rPr>
        <w:t xml:space="preserve">Điều 1. Phạm vi điều chỉnh </w:t>
      </w:r>
    </w:p>
    <w:p w14:paraId="2D72CE64" w14:textId="77777777" w:rsidR="004B477A" w:rsidRDefault="00386258">
      <w:pPr>
        <w:spacing w:before="80" w:after="80"/>
        <w:ind w:firstLine="720"/>
        <w:jc w:val="both"/>
        <w:rPr>
          <w:rFonts w:ascii="Times New Roman" w:hAnsi="Times New Roman"/>
          <w:szCs w:val="28"/>
          <w:lang w:val="vi-VN"/>
        </w:rPr>
      </w:pPr>
      <w:r>
        <w:rPr>
          <w:rFonts w:ascii="Times New Roman" w:hAnsi="Times New Roman"/>
          <w:szCs w:val="28"/>
          <w:lang w:val="vi-VN"/>
        </w:rPr>
        <w:t xml:space="preserve">Quyết định này </w:t>
      </w:r>
      <w:r>
        <w:rPr>
          <w:rFonts w:ascii="Times New Roman" w:hAnsi="Times New Roman"/>
          <w:szCs w:val="28"/>
        </w:rPr>
        <w:t>q</w:t>
      </w:r>
      <w:r>
        <w:rPr>
          <w:rFonts w:ascii="Times New Roman" w:hAnsi="Times New Roman"/>
          <w:szCs w:val="28"/>
          <w:lang w:val="vi-VN"/>
        </w:rPr>
        <w:t>uy định:</w:t>
      </w:r>
    </w:p>
    <w:p w14:paraId="286492D8" w14:textId="77777777" w:rsidR="004B477A" w:rsidRPr="00F5790B" w:rsidRDefault="00386258">
      <w:pPr>
        <w:spacing w:before="80" w:after="80"/>
        <w:ind w:firstLine="720"/>
        <w:jc w:val="both"/>
        <w:rPr>
          <w:rFonts w:ascii="Times New Roman" w:hAnsi="Times New Roman"/>
          <w:szCs w:val="28"/>
        </w:rPr>
      </w:pPr>
      <w:r>
        <w:rPr>
          <w:rFonts w:ascii="Times New Roman" w:hAnsi="Times New Roman"/>
          <w:szCs w:val="28"/>
          <w:lang w:val="vi-VN"/>
        </w:rPr>
        <w:t xml:space="preserve">1. Khung giá </w:t>
      </w:r>
      <w:r>
        <w:rPr>
          <w:rFonts w:ascii="Times New Roman" w:hAnsi="Times New Roman"/>
          <w:szCs w:val="28"/>
        </w:rPr>
        <w:t xml:space="preserve">cho </w:t>
      </w:r>
      <w:r>
        <w:rPr>
          <w:rFonts w:ascii="Times New Roman" w:hAnsi="Times New Roman"/>
          <w:szCs w:val="28"/>
          <w:lang w:val="vi-VN"/>
        </w:rPr>
        <w:t xml:space="preserve">thuê nhà ở xã hội </w:t>
      </w:r>
      <w:r>
        <w:rPr>
          <w:rFonts w:ascii="Times New Roman" w:hAnsi="Times New Roman"/>
          <w:bCs/>
          <w:szCs w:val="28"/>
          <w:lang w:val="vi-VN"/>
        </w:rPr>
        <w:t>được đầu tư xây dựng không phải bằng vốn đầu tư công, nguồn tài chính công đoàn</w:t>
      </w:r>
      <w:r>
        <w:rPr>
          <w:rFonts w:ascii="Times New Roman" w:hAnsi="Times New Roman"/>
          <w:szCs w:val="28"/>
        </w:rPr>
        <w:t xml:space="preserve"> theo khoản 3 Điều 87 Luật Nhà ở.</w:t>
      </w:r>
    </w:p>
    <w:p w14:paraId="35622B02" w14:textId="77777777" w:rsidR="004B477A" w:rsidRDefault="00386258">
      <w:pPr>
        <w:spacing w:before="80" w:after="80"/>
        <w:ind w:firstLine="720"/>
        <w:jc w:val="both"/>
        <w:rPr>
          <w:rFonts w:ascii="Times New Roman" w:hAnsi="Times New Roman"/>
          <w:szCs w:val="28"/>
        </w:rPr>
      </w:pPr>
      <w:r>
        <w:rPr>
          <w:rFonts w:ascii="Times New Roman" w:hAnsi="Times New Roman"/>
          <w:szCs w:val="28"/>
        </w:rPr>
        <w:t xml:space="preserve">2. Khung giá cho thuê nhà ở xã hội do cá nhân tự </w:t>
      </w:r>
      <w:r>
        <w:rPr>
          <w:rFonts w:ascii="Times New Roman" w:hAnsi="Times New Roman" w:hint="cs"/>
          <w:szCs w:val="28"/>
        </w:rPr>
        <w:t>đ</w:t>
      </w:r>
      <w:r>
        <w:rPr>
          <w:rFonts w:ascii="Times New Roman" w:hAnsi="Times New Roman"/>
          <w:szCs w:val="28"/>
        </w:rPr>
        <w:t>ầu t</w:t>
      </w:r>
      <w:r>
        <w:rPr>
          <w:rFonts w:ascii="Times New Roman" w:hAnsi="Times New Roman" w:hint="cs"/>
          <w:szCs w:val="28"/>
        </w:rPr>
        <w:t>ư</w:t>
      </w:r>
      <w:r>
        <w:rPr>
          <w:rFonts w:ascii="Times New Roman" w:hAnsi="Times New Roman"/>
          <w:szCs w:val="28"/>
        </w:rPr>
        <w:t xml:space="preserve"> xây dựng theo khoản 5 Điều 87 Luật Nhà ở.</w:t>
      </w:r>
    </w:p>
    <w:p w14:paraId="1218AA98" w14:textId="77777777" w:rsidR="004B477A" w:rsidRDefault="00386258">
      <w:pPr>
        <w:spacing w:before="80" w:after="80"/>
        <w:ind w:firstLine="720"/>
        <w:jc w:val="both"/>
        <w:rPr>
          <w:rFonts w:ascii="Times New Roman" w:hAnsi="Times New Roman"/>
          <w:szCs w:val="28"/>
        </w:rPr>
      </w:pPr>
      <w:r>
        <w:rPr>
          <w:rFonts w:ascii="Times New Roman" w:hAnsi="Times New Roman"/>
          <w:szCs w:val="28"/>
        </w:rPr>
        <w:lastRenderedPageBreak/>
        <w:t>3. Khung giá cho thuê nhà lưu trú công nhân trong khu công nghiệp theo quy định tại Điều 99 Luật Nhà ở.</w:t>
      </w:r>
    </w:p>
    <w:p w14:paraId="57554BE7" w14:textId="77777777" w:rsidR="004B477A" w:rsidRDefault="00386258">
      <w:pPr>
        <w:spacing w:before="80" w:after="80"/>
        <w:ind w:firstLine="720"/>
        <w:jc w:val="both"/>
        <w:rPr>
          <w:rFonts w:ascii="Times New Roman" w:eastAsia="Times New Roman" w:hAnsi="Times New Roman"/>
          <w:szCs w:val="28"/>
        </w:rPr>
      </w:pPr>
      <w:r>
        <w:rPr>
          <w:rFonts w:ascii="Times New Roman" w:hAnsi="Times New Roman"/>
          <w:szCs w:val="28"/>
        </w:rPr>
        <w:t xml:space="preserve">4. </w:t>
      </w:r>
      <w:r>
        <w:rPr>
          <w:rFonts w:ascii="Times New Roman" w:eastAsia="Times New Roman" w:hAnsi="Times New Roman"/>
          <w:szCs w:val="28"/>
        </w:rPr>
        <w:t>Khung giá dịch vụ quản lý, vận hành nhà chung c</w:t>
      </w:r>
      <w:r>
        <w:rPr>
          <w:rFonts w:ascii="Times New Roman" w:eastAsia="Times New Roman" w:hAnsi="Times New Roman" w:hint="cs"/>
          <w:szCs w:val="28"/>
        </w:rPr>
        <w:t>ư</w:t>
      </w:r>
      <w:r>
        <w:rPr>
          <w:rFonts w:ascii="Times New Roman" w:eastAsia="Times New Roman" w:hAnsi="Times New Roman"/>
          <w:szCs w:val="28"/>
        </w:rPr>
        <w:t xml:space="preserve"> theo khoản 7 Điều 151 Luật Nhà ở, áp dụng cho các tr</w:t>
      </w:r>
      <w:r>
        <w:rPr>
          <w:rFonts w:ascii="Times New Roman" w:eastAsia="Times New Roman" w:hAnsi="Times New Roman" w:hint="cs"/>
          <w:szCs w:val="28"/>
        </w:rPr>
        <w:t>ư</w:t>
      </w:r>
      <w:r>
        <w:rPr>
          <w:rFonts w:ascii="Times New Roman" w:eastAsia="Times New Roman" w:hAnsi="Times New Roman"/>
          <w:szCs w:val="28"/>
        </w:rPr>
        <w:t>ờng hợp:</w:t>
      </w:r>
    </w:p>
    <w:p w14:paraId="7E4DD014" w14:textId="77777777" w:rsidR="004B477A" w:rsidRDefault="00386258">
      <w:pPr>
        <w:spacing w:before="80" w:after="80"/>
        <w:ind w:firstLine="720"/>
        <w:jc w:val="both"/>
        <w:rPr>
          <w:rFonts w:ascii="Times New Roman" w:eastAsia="Times New Roman" w:hAnsi="Times New Roman"/>
          <w:spacing w:val="-8"/>
          <w:szCs w:val="28"/>
        </w:rPr>
      </w:pPr>
      <w:r>
        <w:rPr>
          <w:rFonts w:ascii="Times New Roman" w:eastAsia="Times New Roman" w:hAnsi="Times New Roman"/>
          <w:spacing w:val="-8"/>
          <w:szCs w:val="28"/>
        </w:rPr>
        <w:t xml:space="preserve">a) Thu kinh phí quản lý vận hành nhà chung cư thuộc tài sản công trên địa bàn tỉnh. </w:t>
      </w:r>
    </w:p>
    <w:p w14:paraId="0A349671" w14:textId="77777777" w:rsidR="004B477A" w:rsidRDefault="00386258">
      <w:pPr>
        <w:spacing w:before="80" w:after="80"/>
        <w:ind w:firstLine="720"/>
        <w:jc w:val="both"/>
        <w:rPr>
          <w:rFonts w:ascii="Times New Roman" w:eastAsia="Times New Roman" w:hAnsi="Times New Roman"/>
          <w:b/>
          <w:bCs/>
          <w:szCs w:val="28"/>
        </w:rPr>
      </w:pPr>
      <w:r>
        <w:rPr>
          <w:rFonts w:ascii="Times New Roman" w:eastAsia="Times New Roman" w:hAnsi="Times New Roman"/>
          <w:szCs w:val="28"/>
        </w:rPr>
        <w:t xml:space="preserve">b) </w:t>
      </w:r>
      <w:bookmarkStart w:id="1" w:name="diem_b_7_151"/>
      <w:r>
        <w:rPr>
          <w:rFonts w:ascii="Times New Roman" w:eastAsia="Times New Roman" w:hAnsi="Times New Roman"/>
          <w:szCs w:val="28"/>
        </w:rPr>
        <w:t xml:space="preserve">Làm cơ sở để các bên tham khảo khi thỏa thuận giá dịch vụ quản lý, vận hành đối với nhà ở không thuộc tài sản công hoặc khi phát sinh tranh chấp về giá dịch vụ giữa đơn vị quản lý, vận hành nhà chung cư với chủ sở hữu, người sử dụng nhà chung cư. </w:t>
      </w:r>
      <w:bookmarkEnd w:id="1"/>
    </w:p>
    <w:p w14:paraId="1E7C143E" w14:textId="77777777" w:rsidR="004B477A" w:rsidRDefault="00386258">
      <w:pPr>
        <w:spacing w:before="80" w:after="80"/>
        <w:ind w:firstLine="720"/>
        <w:jc w:val="both"/>
        <w:rPr>
          <w:rFonts w:ascii="Times New Roman" w:eastAsia="Times New Roman" w:hAnsi="Times New Roman"/>
          <w:spacing w:val="-4"/>
          <w:szCs w:val="28"/>
        </w:rPr>
      </w:pPr>
      <w:r>
        <w:rPr>
          <w:rFonts w:ascii="Times New Roman" w:eastAsia="Times New Roman" w:hAnsi="Times New Roman"/>
          <w:spacing w:val="-4"/>
          <w:szCs w:val="28"/>
        </w:rPr>
        <w:t xml:space="preserve">c) Khung giá dịch vụ quản lý vận hành nhà chung cư ban hành tại Quyết định này không áp dụng đối với các trường hợp sau: nhà chung cư cũ thuộc sở hữu Nhà nước mà chưa được cải tạo, xây dựng lại; nhà chung cư xã hội chỉ để học sinh, sinh viên và công nhân ở theo hình thức tập thể nhiều người trong một phòng. </w:t>
      </w:r>
    </w:p>
    <w:p w14:paraId="192141ED" w14:textId="77777777" w:rsidR="004B477A" w:rsidRDefault="00386258">
      <w:pPr>
        <w:spacing w:before="80" w:after="80"/>
        <w:ind w:firstLine="720"/>
        <w:jc w:val="both"/>
        <w:rPr>
          <w:rFonts w:ascii="Times New Roman" w:hAnsi="Times New Roman"/>
          <w:b/>
          <w:bCs/>
          <w:szCs w:val="28"/>
        </w:rPr>
      </w:pPr>
      <w:r>
        <w:rPr>
          <w:rFonts w:ascii="Times New Roman" w:hAnsi="Times New Roman"/>
          <w:b/>
          <w:bCs/>
          <w:szCs w:val="28"/>
        </w:rPr>
        <w:t xml:space="preserve"> Điều 2. Đối tượng áp dụng </w:t>
      </w:r>
    </w:p>
    <w:p w14:paraId="2BEAEBCD" w14:textId="77777777" w:rsidR="004B477A" w:rsidRDefault="00386258">
      <w:pPr>
        <w:spacing w:before="80" w:after="80"/>
        <w:ind w:firstLine="720"/>
        <w:jc w:val="both"/>
        <w:rPr>
          <w:rFonts w:ascii="Times New Roman" w:hAnsi="Times New Roman"/>
          <w:szCs w:val="28"/>
        </w:rPr>
      </w:pPr>
      <w:r>
        <w:rPr>
          <w:rFonts w:ascii="Times New Roman" w:hAnsi="Times New Roman"/>
          <w:szCs w:val="28"/>
        </w:rPr>
        <w:t xml:space="preserve">1. </w:t>
      </w:r>
      <w:r>
        <w:rPr>
          <w:rFonts w:ascii="Times New Roman" w:hAnsi="Times New Roman"/>
          <w:szCs w:val="28"/>
          <w:lang w:val="vi-VN"/>
        </w:rPr>
        <w:t xml:space="preserve">Các tổ chức, cá nhân là chủ </w:t>
      </w:r>
      <w:r>
        <w:rPr>
          <w:rFonts w:ascii="Times New Roman" w:hAnsi="Times New Roman" w:hint="cs"/>
          <w:szCs w:val="28"/>
          <w:lang w:val="vi-VN"/>
        </w:rPr>
        <w:t>đ</w:t>
      </w:r>
      <w:r>
        <w:rPr>
          <w:rFonts w:ascii="Times New Roman" w:hAnsi="Times New Roman"/>
          <w:szCs w:val="28"/>
          <w:lang w:val="vi-VN"/>
        </w:rPr>
        <w:t>ầu t</w:t>
      </w:r>
      <w:r>
        <w:rPr>
          <w:rFonts w:ascii="Times New Roman" w:hAnsi="Times New Roman" w:hint="cs"/>
          <w:szCs w:val="28"/>
          <w:lang w:val="vi-VN"/>
        </w:rPr>
        <w:t>ư</w:t>
      </w:r>
      <w:r>
        <w:rPr>
          <w:rFonts w:ascii="Times New Roman" w:hAnsi="Times New Roman"/>
          <w:szCs w:val="28"/>
          <w:lang w:val="vi-VN"/>
        </w:rPr>
        <w:t xml:space="preserve">, </w:t>
      </w:r>
      <w:r>
        <w:rPr>
          <w:rFonts w:ascii="Times New Roman" w:hAnsi="Times New Roman" w:hint="cs"/>
          <w:szCs w:val="28"/>
          <w:lang w:val="vi-VN"/>
        </w:rPr>
        <w:t>đơ</w:t>
      </w:r>
      <w:r>
        <w:rPr>
          <w:rFonts w:ascii="Times New Roman" w:hAnsi="Times New Roman"/>
          <w:szCs w:val="28"/>
          <w:lang w:val="vi-VN"/>
        </w:rPr>
        <w:t>n vị quản lý vận hành nhà ở xã hội, nhà l</w:t>
      </w:r>
      <w:r>
        <w:rPr>
          <w:rFonts w:ascii="Times New Roman" w:hAnsi="Times New Roman" w:hint="cs"/>
          <w:szCs w:val="28"/>
          <w:lang w:val="vi-VN"/>
        </w:rPr>
        <w:t>ư</w:t>
      </w:r>
      <w:r>
        <w:rPr>
          <w:rFonts w:ascii="Times New Roman" w:hAnsi="Times New Roman"/>
          <w:szCs w:val="28"/>
          <w:lang w:val="vi-VN"/>
        </w:rPr>
        <w:t>u trú công nhân, nhà chung c</w:t>
      </w:r>
      <w:r>
        <w:rPr>
          <w:rFonts w:ascii="Times New Roman" w:hAnsi="Times New Roman" w:hint="cs"/>
          <w:szCs w:val="28"/>
          <w:lang w:val="vi-VN"/>
        </w:rPr>
        <w:t>ư</w:t>
      </w:r>
      <w:r>
        <w:rPr>
          <w:rFonts w:ascii="Times New Roman" w:hAnsi="Times New Roman"/>
          <w:szCs w:val="28"/>
          <w:lang w:val="vi-VN"/>
        </w:rPr>
        <w:t xml:space="preserve"> trên </w:t>
      </w:r>
      <w:r>
        <w:rPr>
          <w:rFonts w:ascii="Times New Roman" w:hAnsi="Times New Roman" w:hint="cs"/>
          <w:szCs w:val="28"/>
          <w:lang w:val="vi-VN"/>
        </w:rPr>
        <w:t>đ</w:t>
      </w:r>
      <w:r>
        <w:rPr>
          <w:rFonts w:ascii="Times New Roman" w:hAnsi="Times New Roman"/>
          <w:szCs w:val="28"/>
          <w:lang w:val="vi-VN"/>
        </w:rPr>
        <w:t>ịa bàn tỉnh Hà Tĩnh; chủ sở hữu nhà chung c</w:t>
      </w:r>
      <w:r>
        <w:rPr>
          <w:rFonts w:ascii="Times New Roman" w:hAnsi="Times New Roman" w:hint="cs"/>
          <w:szCs w:val="28"/>
          <w:lang w:val="vi-VN"/>
        </w:rPr>
        <w:t>ư</w:t>
      </w:r>
      <w:r>
        <w:rPr>
          <w:rFonts w:ascii="Times New Roman" w:hAnsi="Times New Roman"/>
          <w:szCs w:val="28"/>
          <w:lang w:val="vi-VN"/>
        </w:rPr>
        <w:t>; Ban quản trị nhà chung c</w:t>
      </w:r>
      <w:r>
        <w:rPr>
          <w:rFonts w:ascii="Times New Roman" w:hAnsi="Times New Roman" w:hint="cs"/>
          <w:szCs w:val="28"/>
          <w:lang w:val="vi-VN"/>
        </w:rPr>
        <w:t>ư</w:t>
      </w:r>
      <w:r>
        <w:rPr>
          <w:rFonts w:ascii="Times New Roman" w:hAnsi="Times New Roman"/>
          <w:szCs w:val="28"/>
        </w:rPr>
        <w:t>.</w:t>
      </w:r>
    </w:p>
    <w:p w14:paraId="6E64F4FB" w14:textId="77777777" w:rsidR="004B477A" w:rsidRDefault="00386258">
      <w:pPr>
        <w:spacing w:before="80" w:after="80"/>
        <w:ind w:firstLine="720"/>
        <w:jc w:val="both"/>
        <w:rPr>
          <w:rFonts w:ascii="Times New Roman" w:hAnsi="Times New Roman"/>
          <w:szCs w:val="28"/>
        </w:rPr>
      </w:pPr>
      <w:r>
        <w:rPr>
          <w:rFonts w:ascii="Times New Roman" w:hAnsi="Times New Roman"/>
          <w:szCs w:val="28"/>
          <w:lang w:val="vi-VN"/>
        </w:rPr>
        <w:t xml:space="preserve">2. Các </w:t>
      </w:r>
      <w:r>
        <w:rPr>
          <w:rFonts w:ascii="Times New Roman" w:hAnsi="Times New Roman" w:hint="cs"/>
          <w:szCs w:val="28"/>
          <w:lang w:val="vi-VN"/>
        </w:rPr>
        <w:t>đ</w:t>
      </w:r>
      <w:r>
        <w:rPr>
          <w:rFonts w:ascii="Times New Roman" w:hAnsi="Times New Roman"/>
          <w:szCs w:val="28"/>
          <w:lang w:val="vi-VN"/>
        </w:rPr>
        <w:t>ối t</w:t>
      </w:r>
      <w:r>
        <w:rPr>
          <w:rFonts w:ascii="Times New Roman" w:hAnsi="Times New Roman" w:hint="cs"/>
          <w:szCs w:val="28"/>
          <w:lang w:val="vi-VN"/>
        </w:rPr>
        <w:t>ư</w:t>
      </w:r>
      <w:r>
        <w:rPr>
          <w:rFonts w:ascii="Times New Roman" w:hAnsi="Times New Roman"/>
          <w:szCs w:val="28"/>
          <w:lang w:val="vi-VN"/>
        </w:rPr>
        <w:t>ợng thuê nhà ở xã hội, nhà l</w:t>
      </w:r>
      <w:r>
        <w:rPr>
          <w:rFonts w:ascii="Times New Roman" w:hAnsi="Times New Roman" w:hint="cs"/>
          <w:szCs w:val="28"/>
          <w:lang w:val="vi-VN"/>
        </w:rPr>
        <w:t>ư</w:t>
      </w:r>
      <w:r>
        <w:rPr>
          <w:rFonts w:ascii="Times New Roman" w:hAnsi="Times New Roman"/>
          <w:szCs w:val="28"/>
          <w:lang w:val="vi-VN"/>
        </w:rPr>
        <w:t>u trú công nhân, ng</w:t>
      </w:r>
      <w:r>
        <w:rPr>
          <w:rFonts w:ascii="Times New Roman" w:hAnsi="Times New Roman" w:hint="cs"/>
          <w:szCs w:val="28"/>
          <w:lang w:val="vi-VN"/>
        </w:rPr>
        <w:t>ư</w:t>
      </w:r>
      <w:r>
        <w:rPr>
          <w:rFonts w:ascii="Times New Roman" w:hAnsi="Times New Roman"/>
          <w:szCs w:val="28"/>
          <w:lang w:val="vi-VN"/>
        </w:rPr>
        <w:t>ời sử dụng nhà chung c</w:t>
      </w:r>
      <w:r>
        <w:rPr>
          <w:rFonts w:ascii="Times New Roman" w:hAnsi="Times New Roman" w:hint="cs"/>
          <w:szCs w:val="28"/>
          <w:lang w:val="vi-VN"/>
        </w:rPr>
        <w:t>ư</w:t>
      </w:r>
      <w:r>
        <w:rPr>
          <w:rFonts w:ascii="Times New Roman" w:hAnsi="Times New Roman"/>
          <w:szCs w:val="28"/>
          <w:lang w:val="vi-VN"/>
        </w:rPr>
        <w:t xml:space="preserve"> theo quy </w:t>
      </w:r>
      <w:r>
        <w:rPr>
          <w:rFonts w:ascii="Times New Roman" w:hAnsi="Times New Roman" w:hint="cs"/>
          <w:szCs w:val="28"/>
          <w:lang w:val="vi-VN"/>
        </w:rPr>
        <w:t>đ</w:t>
      </w:r>
      <w:r>
        <w:rPr>
          <w:rFonts w:ascii="Times New Roman" w:hAnsi="Times New Roman"/>
          <w:szCs w:val="28"/>
          <w:lang w:val="vi-VN"/>
        </w:rPr>
        <w:t>ịnh của Luật Nhà ở</w:t>
      </w:r>
      <w:r>
        <w:rPr>
          <w:rFonts w:ascii="Times New Roman" w:hAnsi="Times New Roman"/>
          <w:szCs w:val="28"/>
        </w:rPr>
        <w:t>.</w:t>
      </w:r>
    </w:p>
    <w:p w14:paraId="32173566" w14:textId="77777777" w:rsidR="004B477A" w:rsidRDefault="00386258">
      <w:pPr>
        <w:spacing w:before="80" w:after="80"/>
        <w:ind w:firstLine="720"/>
        <w:jc w:val="both"/>
        <w:rPr>
          <w:rFonts w:ascii="Times New Roman" w:hAnsi="Times New Roman"/>
          <w:szCs w:val="28"/>
          <w:lang w:val="vi-VN"/>
        </w:rPr>
      </w:pPr>
      <w:r>
        <w:rPr>
          <w:rFonts w:ascii="Times New Roman" w:hAnsi="Times New Roman"/>
          <w:szCs w:val="28"/>
          <w:lang w:val="vi-VN"/>
        </w:rPr>
        <w:t>3. Các c</w:t>
      </w:r>
      <w:r>
        <w:rPr>
          <w:rFonts w:ascii="Times New Roman" w:hAnsi="Times New Roman" w:hint="cs"/>
          <w:szCs w:val="28"/>
          <w:lang w:val="vi-VN"/>
        </w:rPr>
        <w:t>ơ</w:t>
      </w:r>
      <w:r>
        <w:rPr>
          <w:rFonts w:ascii="Times New Roman" w:hAnsi="Times New Roman"/>
          <w:szCs w:val="28"/>
          <w:lang w:val="vi-VN"/>
        </w:rPr>
        <w:t xml:space="preserve"> quan quản lý </w:t>
      </w:r>
      <w:r>
        <w:rPr>
          <w:rFonts w:ascii="Times New Roman" w:hAnsi="Times New Roman"/>
          <w:szCs w:val="28"/>
        </w:rPr>
        <w:t>N</w:t>
      </w:r>
      <w:r>
        <w:rPr>
          <w:rFonts w:ascii="Times New Roman" w:hAnsi="Times New Roman"/>
          <w:szCs w:val="28"/>
          <w:lang w:val="vi-VN"/>
        </w:rPr>
        <w:t>hà n</w:t>
      </w:r>
      <w:r>
        <w:rPr>
          <w:rFonts w:ascii="Times New Roman" w:hAnsi="Times New Roman" w:hint="cs"/>
          <w:szCs w:val="28"/>
          <w:lang w:val="vi-VN"/>
        </w:rPr>
        <w:t>ư</w:t>
      </w:r>
      <w:r>
        <w:rPr>
          <w:rFonts w:ascii="Times New Roman" w:hAnsi="Times New Roman"/>
          <w:szCs w:val="28"/>
          <w:lang w:val="vi-VN"/>
        </w:rPr>
        <w:t xml:space="preserve">ớc, các tổ chức, cá nhân có liên quan </w:t>
      </w:r>
      <w:r>
        <w:rPr>
          <w:rFonts w:ascii="Times New Roman" w:hAnsi="Times New Roman" w:hint="cs"/>
          <w:szCs w:val="28"/>
          <w:lang w:val="vi-VN"/>
        </w:rPr>
        <w:t>đ</w:t>
      </w:r>
      <w:r>
        <w:rPr>
          <w:rFonts w:ascii="Times New Roman" w:hAnsi="Times New Roman"/>
          <w:szCs w:val="28"/>
          <w:lang w:val="vi-VN"/>
        </w:rPr>
        <w:t>ến lĩnh vực phát triển và quản lý nhà ở xã hội, nhà l</w:t>
      </w:r>
      <w:r>
        <w:rPr>
          <w:rFonts w:ascii="Times New Roman" w:hAnsi="Times New Roman" w:hint="cs"/>
          <w:szCs w:val="28"/>
          <w:lang w:val="vi-VN"/>
        </w:rPr>
        <w:t>ư</w:t>
      </w:r>
      <w:r>
        <w:rPr>
          <w:rFonts w:ascii="Times New Roman" w:hAnsi="Times New Roman"/>
          <w:szCs w:val="28"/>
          <w:lang w:val="vi-VN"/>
        </w:rPr>
        <w:t>u trú công nhân trong khu công nghiệp, quản lý, sử dụng nhà chung c</w:t>
      </w:r>
      <w:r>
        <w:rPr>
          <w:rFonts w:ascii="Times New Roman" w:hAnsi="Times New Roman" w:hint="cs"/>
          <w:szCs w:val="28"/>
          <w:lang w:val="vi-VN"/>
        </w:rPr>
        <w:t>ư</w:t>
      </w:r>
      <w:r>
        <w:rPr>
          <w:rFonts w:ascii="Times New Roman" w:hAnsi="Times New Roman"/>
          <w:szCs w:val="28"/>
          <w:lang w:val="vi-VN"/>
        </w:rPr>
        <w:t xml:space="preserve"> trên </w:t>
      </w:r>
      <w:r>
        <w:rPr>
          <w:rFonts w:ascii="Times New Roman" w:hAnsi="Times New Roman" w:hint="cs"/>
          <w:szCs w:val="28"/>
          <w:lang w:val="vi-VN"/>
        </w:rPr>
        <w:t>đ</w:t>
      </w:r>
      <w:r>
        <w:rPr>
          <w:rFonts w:ascii="Times New Roman" w:hAnsi="Times New Roman"/>
          <w:szCs w:val="28"/>
          <w:lang w:val="vi-VN"/>
        </w:rPr>
        <w:t xml:space="preserve">ịa bàn tỉnh Hà Tĩnh. </w:t>
      </w:r>
    </w:p>
    <w:p w14:paraId="3F685967" w14:textId="77777777" w:rsidR="004B477A" w:rsidRDefault="00386258">
      <w:pPr>
        <w:spacing w:before="80" w:after="80"/>
        <w:ind w:firstLine="720"/>
        <w:jc w:val="both"/>
        <w:rPr>
          <w:rFonts w:ascii="Times New Roman" w:hAnsi="Times New Roman"/>
          <w:b/>
          <w:bCs/>
          <w:szCs w:val="28"/>
          <w:lang w:val="vi-VN"/>
        </w:rPr>
      </w:pPr>
      <w:r>
        <w:rPr>
          <w:rFonts w:ascii="Times New Roman" w:hAnsi="Times New Roman"/>
          <w:b/>
          <w:bCs/>
          <w:szCs w:val="28"/>
          <w:lang w:val="vi-VN"/>
        </w:rPr>
        <w:t xml:space="preserve">Điều 3. Khung giá thuê nhà ở xã hội   </w:t>
      </w:r>
    </w:p>
    <w:p w14:paraId="213AABF9" w14:textId="77777777" w:rsidR="004B477A" w:rsidRDefault="00386258">
      <w:pPr>
        <w:spacing w:before="80" w:after="80"/>
        <w:ind w:firstLine="720"/>
        <w:jc w:val="both"/>
        <w:rPr>
          <w:rFonts w:ascii="Times New Roman" w:hAnsi="Times New Roman"/>
          <w:bCs/>
          <w:szCs w:val="28"/>
          <w:lang w:val="vi-VN"/>
        </w:rPr>
      </w:pPr>
      <w:r>
        <w:rPr>
          <w:rFonts w:ascii="Times New Roman" w:hAnsi="Times New Roman"/>
          <w:bCs/>
          <w:szCs w:val="28"/>
          <w:lang w:val="vi-VN"/>
        </w:rPr>
        <w:t xml:space="preserve">1. </w:t>
      </w:r>
      <w:r>
        <w:rPr>
          <w:rFonts w:ascii="Times New Roman" w:hAnsi="Times New Roman"/>
          <w:szCs w:val="28"/>
          <w:shd w:val="clear" w:color="auto" w:fill="FFFFFF"/>
          <w:lang w:val="vi-VN"/>
        </w:rPr>
        <w:t xml:space="preserve">Giá thuê nhà ở xã hội </w:t>
      </w:r>
      <w:r>
        <w:rPr>
          <w:rFonts w:ascii="Times New Roman" w:hAnsi="Times New Roman"/>
          <w:bCs/>
          <w:szCs w:val="28"/>
          <w:lang w:val="vi-VN"/>
        </w:rPr>
        <w:t>được đầu tư xây dựng không phải bằng vốn đầu tư công, nguồn tài chính công đoàn</w:t>
      </w:r>
      <w:r>
        <w:rPr>
          <w:rFonts w:ascii="Times New Roman" w:hAnsi="Times New Roman"/>
          <w:szCs w:val="28"/>
          <w:shd w:val="clear" w:color="auto" w:fill="FFFFFF"/>
          <w:lang w:val="vi-VN"/>
        </w:rPr>
        <w:t>, do chủ đầu tư thỏa thuận với bên thuê theo khung giá dưới đây:</w:t>
      </w:r>
    </w:p>
    <w:p w14:paraId="62E423FB" w14:textId="77777777" w:rsidR="004B477A" w:rsidRDefault="00386258">
      <w:pPr>
        <w:spacing w:before="80" w:after="80"/>
        <w:ind w:firstLine="720"/>
        <w:jc w:val="right"/>
        <w:rPr>
          <w:rFonts w:ascii="Times New Roman" w:hAnsi="Times New Roman"/>
          <w:bCs/>
          <w:i/>
          <w:szCs w:val="28"/>
          <w:lang w:val="vi-VN"/>
        </w:rPr>
      </w:pPr>
      <w:r>
        <w:rPr>
          <w:rFonts w:ascii="Times New Roman" w:hAnsi="Times New Roman"/>
          <w:bCs/>
          <w:i/>
          <w:szCs w:val="28"/>
        </w:rPr>
        <w:t xml:space="preserve">Đơn vị tính: </w:t>
      </w:r>
      <w:r>
        <w:rPr>
          <w:rFonts w:ascii="Times New Roman" w:hAnsi="Times New Roman"/>
          <w:i/>
          <w:szCs w:val="28"/>
          <w:lang w:val="vi-VN"/>
        </w:rPr>
        <w:t>đồng/m² diện tích sàn sử dụng/tháng</w:t>
      </w:r>
    </w:p>
    <w:tbl>
      <w:tblPr>
        <w:tblW w:w="4943" w:type="pct"/>
        <w:tblInd w:w="108" w:type="dxa"/>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772"/>
        <w:gridCol w:w="5553"/>
        <w:gridCol w:w="1443"/>
        <w:gridCol w:w="1414"/>
      </w:tblGrid>
      <w:tr w:rsidR="004B477A" w14:paraId="574178F5" w14:textId="77777777">
        <w:trPr>
          <w:trHeight w:val="57"/>
          <w:tblHeader/>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5453AAF" w14:textId="77777777" w:rsidR="004B477A" w:rsidRDefault="00386258">
            <w:pPr>
              <w:jc w:val="center"/>
              <w:rPr>
                <w:rFonts w:ascii="Times New Roman" w:hAnsi="Times New Roman"/>
                <w:sz w:val="27"/>
                <w:szCs w:val="27"/>
              </w:rPr>
            </w:pPr>
            <w:r>
              <w:rPr>
                <w:rFonts w:ascii="Times New Roman" w:hAnsi="Times New Roman"/>
                <w:b/>
                <w:bCs/>
                <w:sz w:val="27"/>
                <w:szCs w:val="27"/>
              </w:rPr>
              <w:t>Stt</w:t>
            </w: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BE937FF" w14:textId="77777777" w:rsidR="004B477A" w:rsidRDefault="00386258">
            <w:pPr>
              <w:jc w:val="center"/>
              <w:rPr>
                <w:rFonts w:ascii="Times New Roman" w:hAnsi="Times New Roman"/>
                <w:sz w:val="27"/>
                <w:szCs w:val="27"/>
              </w:rPr>
            </w:pPr>
            <w:r>
              <w:rPr>
                <w:rFonts w:ascii="Times New Roman" w:hAnsi="Times New Roman"/>
                <w:b/>
                <w:bCs/>
                <w:sz w:val="27"/>
                <w:szCs w:val="27"/>
              </w:rPr>
              <w:t>Loại nhà</w:t>
            </w:r>
          </w:p>
        </w:tc>
        <w:tc>
          <w:tcPr>
            <w:tcW w:w="1453"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D16051C" w14:textId="77777777" w:rsidR="004B477A" w:rsidRDefault="00386258">
            <w:pPr>
              <w:jc w:val="center"/>
              <w:rPr>
                <w:rFonts w:ascii="Times New Roman" w:hAnsi="Times New Roman"/>
                <w:sz w:val="27"/>
                <w:szCs w:val="27"/>
              </w:rPr>
            </w:pPr>
            <w:r>
              <w:rPr>
                <w:rFonts w:ascii="Times New Roman" w:hAnsi="Times New Roman"/>
                <w:b/>
                <w:bCs/>
                <w:sz w:val="27"/>
                <w:szCs w:val="27"/>
              </w:rPr>
              <w:t>Giá thuê tối thiểu</w:t>
            </w:r>
          </w:p>
        </w:tc>
        <w:tc>
          <w:tcPr>
            <w:tcW w:w="1420"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40CEC3FC" w14:textId="77777777" w:rsidR="004B477A" w:rsidRDefault="00386258">
            <w:pPr>
              <w:jc w:val="center"/>
              <w:rPr>
                <w:rFonts w:ascii="Times New Roman" w:hAnsi="Times New Roman"/>
                <w:sz w:val="27"/>
                <w:szCs w:val="27"/>
              </w:rPr>
            </w:pPr>
            <w:r>
              <w:rPr>
                <w:rFonts w:ascii="Times New Roman" w:hAnsi="Times New Roman"/>
                <w:b/>
                <w:bCs/>
                <w:sz w:val="27"/>
                <w:szCs w:val="27"/>
              </w:rPr>
              <w:t>Giá thuê tối đa</w:t>
            </w:r>
          </w:p>
        </w:tc>
      </w:tr>
      <w:tr w:rsidR="004B477A" w14:paraId="351559F3"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5CA23C0"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6CA40F0" w14:textId="77777777" w:rsidR="004B477A" w:rsidRDefault="00386258">
            <w:pPr>
              <w:rPr>
                <w:rFonts w:ascii="Times New Roman" w:hAnsi="Times New Roman"/>
                <w:sz w:val="27"/>
                <w:szCs w:val="27"/>
              </w:rPr>
            </w:pPr>
            <w:r>
              <w:rPr>
                <w:rFonts w:ascii="Times New Roman" w:hAnsi="Times New Roman"/>
                <w:sz w:val="27"/>
                <w:szCs w:val="27"/>
              </w:rPr>
              <w:t>Chung cư (số tầng ≤ 5 không có tầng hầm)</w:t>
            </w:r>
          </w:p>
        </w:tc>
        <w:tc>
          <w:tcPr>
            <w:tcW w:w="1453"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14:paraId="0829F5E8" w14:textId="77777777" w:rsidR="004B477A" w:rsidRDefault="00386258">
            <w:pPr>
              <w:jc w:val="center"/>
              <w:rPr>
                <w:rFonts w:ascii="Times New Roman" w:hAnsi="Times New Roman"/>
                <w:sz w:val="27"/>
                <w:szCs w:val="27"/>
              </w:rPr>
            </w:pPr>
            <w:r>
              <w:rPr>
                <w:rFonts w:ascii="Times New Roman" w:hAnsi="Times New Roman"/>
                <w:sz w:val="27"/>
                <w:szCs w:val="27"/>
              </w:rPr>
              <w:t>22.900</w:t>
            </w:r>
          </w:p>
        </w:tc>
        <w:tc>
          <w:tcPr>
            <w:tcW w:w="1420" w:type="dxa"/>
            <w:tcBorders>
              <w:top w:val="single" w:sz="4" w:space="0" w:color="auto"/>
              <w:left w:val="nil"/>
              <w:bottom w:val="single" w:sz="4" w:space="0" w:color="auto"/>
              <w:right w:val="single" w:sz="4" w:space="0" w:color="auto"/>
            </w:tcBorders>
            <w:tcMar>
              <w:top w:w="28" w:type="dxa"/>
              <w:left w:w="108" w:type="dxa"/>
              <w:bottom w:w="28" w:type="dxa"/>
              <w:right w:w="108" w:type="dxa"/>
            </w:tcMar>
            <w:vAlign w:val="center"/>
          </w:tcPr>
          <w:p w14:paraId="4CCB7A08" w14:textId="77777777" w:rsidR="004B477A" w:rsidRDefault="00386258">
            <w:pPr>
              <w:jc w:val="right"/>
              <w:rPr>
                <w:rFonts w:ascii="Times New Roman" w:hAnsi="Times New Roman"/>
                <w:sz w:val="27"/>
                <w:szCs w:val="27"/>
              </w:rPr>
            </w:pPr>
            <w:r>
              <w:rPr>
                <w:rFonts w:ascii="Times New Roman" w:hAnsi="Times New Roman"/>
                <w:sz w:val="27"/>
                <w:szCs w:val="27"/>
              </w:rPr>
              <w:t>86.900</w:t>
            </w:r>
          </w:p>
        </w:tc>
      </w:tr>
      <w:tr w:rsidR="004B477A" w14:paraId="7EFA35D0"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F289F57"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4757AD7" w14:textId="77777777" w:rsidR="004B477A" w:rsidRDefault="00386258">
            <w:pPr>
              <w:rPr>
                <w:rFonts w:ascii="Times New Roman" w:hAnsi="Times New Roman"/>
                <w:sz w:val="27"/>
                <w:szCs w:val="27"/>
              </w:rPr>
            </w:pPr>
            <w:r>
              <w:rPr>
                <w:rFonts w:ascii="Times New Roman" w:hAnsi="Times New Roman"/>
                <w:sz w:val="27"/>
                <w:szCs w:val="27"/>
              </w:rPr>
              <w:t>Chung cư (số tầng ≤ 5 tầng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49F6405A" w14:textId="77777777" w:rsidR="004B477A" w:rsidRDefault="00386258">
            <w:pPr>
              <w:jc w:val="center"/>
              <w:rPr>
                <w:rFonts w:ascii="Times New Roman" w:hAnsi="Times New Roman"/>
                <w:sz w:val="27"/>
                <w:szCs w:val="27"/>
              </w:rPr>
            </w:pPr>
            <w:r>
              <w:rPr>
                <w:rFonts w:ascii="Times New Roman" w:hAnsi="Times New Roman"/>
                <w:sz w:val="27"/>
                <w:szCs w:val="27"/>
              </w:rPr>
              <w:t>26.800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070FAA05" w14:textId="77777777" w:rsidR="004B477A" w:rsidRDefault="00386258">
            <w:pPr>
              <w:jc w:val="right"/>
              <w:rPr>
                <w:rFonts w:ascii="Times New Roman" w:hAnsi="Times New Roman"/>
                <w:sz w:val="27"/>
                <w:szCs w:val="27"/>
              </w:rPr>
            </w:pPr>
            <w:r>
              <w:rPr>
                <w:rFonts w:ascii="Times New Roman" w:hAnsi="Times New Roman"/>
                <w:sz w:val="27"/>
                <w:szCs w:val="27"/>
              </w:rPr>
              <w:t>101.600</w:t>
            </w:r>
          </w:p>
        </w:tc>
      </w:tr>
      <w:tr w:rsidR="004B477A" w14:paraId="6C3483FC"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FEF6F03"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F82A911" w14:textId="77777777" w:rsidR="004B477A" w:rsidRDefault="00386258">
            <w:pPr>
              <w:rPr>
                <w:rFonts w:ascii="Times New Roman" w:hAnsi="Times New Roman"/>
                <w:sz w:val="27"/>
                <w:szCs w:val="27"/>
              </w:rPr>
            </w:pPr>
            <w:r>
              <w:rPr>
                <w:rFonts w:ascii="Times New Roman" w:hAnsi="Times New Roman"/>
                <w:sz w:val="27"/>
                <w:szCs w:val="27"/>
              </w:rPr>
              <w:t>Chung cư (5 &lt; số tầng ≤ 7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529CEF5B" w14:textId="77777777" w:rsidR="004B477A" w:rsidRDefault="00386258">
            <w:pPr>
              <w:jc w:val="center"/>
              <w:rPr>
                <w:rFonts w:ascii="Times New Roman" w:hAnsi="Times New Roman"/>
                <w:sz w:val="27"/>
                <w:szCs w:val="27"/>
              </w:rPr>
            </w:pPr>
            <w:r>
              <w:rPr>
                <w:rFonts w:ascii="Times New Roman" w:hAnsi="Times New Roman"/>
                <w:sz w:val="27"/>
                <w:szCs w:val="27"/>
              </w:rPr>
              <w:t>29.500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69974B66" w14:textId="77777777" w:rsidR="004B477A" w:rsidRDefault="00386258">
            <w:pPr>
              <w:jc w:val="right"/>
              <w:rPr>
                <w:rFonts w:ascii="Times New Roman" w:hAnsi="Times New Roman"/>
                <w:sz w:val="27"/>
                <w:szCs w:val="27"/>
              </w:rPr>
            </w:pPr>
            <w:r>
              <w:rPr>
                <w:rFonts w:ascii="Times New Roman" w:hAnsi="Times New Roman"/>
                <w:sz w:val="27"/>
                <w:szCs w:val="27"/>
              </w:rPr>
              <w:t>112.100</w:t>
            </w:r>
          </w:p>
        </w:tc>
      </w:tr>
      <w:tr w:rsidR="004B477A" w14:paraId="6171FCA4"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5B84505"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93CAF00" w14:textId="77777777" w:rsidR="004B477A" w:rsidRDefault="00386258">
            <w:pPr>
              <w:rPr>
                <w:rFonts w:ascii="Times New Roman" w:hAnsi="Times New Roman"/>
                <w:sz w:val="27"/>
                <w:szCs w:val="27"/>
              </w:rPr>
            </w:pPr>
            <w:r>
              <w:rPr>
                <w:rFonts w:ascii="Times New Roman" w:hAnsi="Times New Roman"/>
                <w:sz w:val="27"/>
                <w:szCs w:val="27"/>
              </w:rPr>
              <w:t>Chung cư (5 &lt; số tầng ≤ 7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28127934" w14:textId="77777777" w:rsidR="004B477A" w:rsidRDefault="00386258">
            <w:pPr>
              <w:jc w:val="center"/>
              <w:rPr>
                <w:rFonts w:ascii="Times New Roman" w:hAnsi="Times New Roman"/>
                <w:sz w:val="27"/>
                <w:szCs w:val="27"/>
              </w:rPr>
            </w:pPr>
            <w:r>
              <w:rPr>
                <w:rFonts w:ascii="Times New Roman" w:hAnsi="Times New Roman"/>
                <w:sz w:val="27"/>
                <w:szCs w:val="27"/>
              </w:rPr>
              <w:t>31.600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67C09070" w14:textId="77777777" w:rsidR="004B477A" w:rsidRDefault="00386258">
            <w:pPr>
              <w:jc w:val="right"/>
              <w:rPr>
                <w:rFonts w:ascii="Times New Roman" w:hAnsi="Times New Roman"/>
                <w:sz w:val="27"/>
                <w:szCs w:val="27"/>
              </w:rPr>
            </w:pPr>
            <w:r>
              <w:rPr>
                <w:rFonts w:ascii="Times New Roman" w:hAnsi="Times New Roman"/>
                <w:sz w:val="27"/>
                <w:szCs w:val="27"/>
              </w:rPr>
              <w:t>119.800</w:t>
            </w:r>
          </w:p>
        </w:tc>
      </w:tr>
      <w:tr w:rsidR="004B477A" w14:paraId="0EA3E85C"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CF60541"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5347B1C" w14:textId="77777777" w:rsidR="004B477A" w:rsidRDefault="00386258">
            <w:pPr>
              <w:rPr>
                <w:rFonts w:ascii="Times New Roman" w:hAnsi="Times New Roman"/>
                <w:sz w:val="27"/>
                <w:szCs w:val="27"/>
              </w:rPr>
            </w:pPr>
            <w:r>
              <w:rPr>
                <w:rFonts w:ascii="Times New Roman" w:hAnsi="Times New Roman"/>
                <w:sz w:val="27"/>
                <w:szCs w:val="27"/>
              </w:rPr>
              <w:t>Chung cư (7 &lt; số tầng ≤10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3963BB9C" w14:textId="77777777" w:rsidR="004B477A" w:rsidRDefault="00386258">
            <w:pPr>
              <w:jc w:val="center"/>
              <w:rPr>
                <w:rFonts w:ascii="Times New Roman" w:hAnsi="Times New Roman"/>
                <w:sz w:val="27"/>
                <w:szCs w:val="27"/>
              </w:rPr>
            </w:pPr>
            <w:r>
              <w:rPr>
                <w:rFonts w:ascii="Times New Roman" w:hAnsi="Times New Roman"/>
                <w:sz w:val="27"/>
                <w:szCs w:val="27"/>
              </w:rPr>
              <w:t>30.400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422132BA" w14:textId="77777777" w:rsidR="004B477A" w:rsidRDefault="00386258">
            <w:pPr>
              <w:jc w:val="right"/>
              <w:rPr>
                <w:rFonts w:ascii="Times New Roman" w:hAnsi="Times New Roman"/>
                <w:sz w:val="27"/>
                <w:szCs w:val="27"/>
              </w:rPr>
            </w:pPr>
            <w:r>
              <w:rPr>
                <w:rFonts w:ascii="Times New Roman" w:hAnsi="Times New Roman"/>
                <w:sz w:val="27"/>
                <w:szCs w:val="27"/>
              </w:rPr>
              <w:t>116.600</w:t>
            </w:r>
          </w:p>
        </w:tc>
      </w:tr>
      <w:tr w:rsidR="004B477A" w14:paraId="2AD798C8"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4115BC48"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9E4EC19" w14:textId="77777777" w:rsidR="004B477A" w:rsidRDefault="00386258">
            <w:pPr>
              <w:rPr>
                <w:rFonts w:ascii="Times New Roman" w:hAnsi="Times New Roman"/>
                <w:sz w:val="27"/>
                <w:szCs w:val="27"/>
              </w:rPr>
            </w:pPr>
            <w:r>
              <w:rPr>
                <w:rFonts w:ascii="Times New Roman" w:hAnsi="Times New Roman"/>
                <w:sz w:val="27"/>
                <w:szCs w:val="27"/>
              </w:rPr>
              <w:t>Chung cư (7 &lt; số tầng ≤ 10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5E426208" w14:textId="77777777" w:rsidR="004B477A" w:rsidRDefault="00386258">
            <w:pPr>
              <w:jc w:val="center"/>
              <w:rPr>
                <w:rFonts w:ascii="Times New Roman" w:hAnsi="Times New Roman"/>
                <w:sz w:val="27"/>
                <w:szCs w:val="27"/>
              </w:rPr>
            </w:pPr>
            <w:r>
              <w:rPr>
                <w:rFonts w:ascii="Times New Roman" w:hAnsi="Times New Roman"/>
                <w:sz w:val="27"/>
                <w:szCs w:val="27"/>
              </w:rPr>
              <w:t>31.800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33B7BCED" w14:textId="77777777" w:rsidR="004B477A" w:rsidRDefault="00386258">
            <w:pPr>
              <w:jc w:val="right"/>
              <w:rPr>
                <w:rFonts w:ascii="Times New Roman" w:hAnsi="Times New Roman"/>
                <w:sz w:val="27"/>
                <w:szCs w:val="27"/>
              </w:rPr>
            </w:pPr>
            <w:r>
              <w:rPr>
                <w:rFonts w:ascii="Times New Roman" w:hAnsi="Times New Roman"/>
                <w:sz w:val="27"/>
                <w:szCs w:val="27"/>
              </w:rPr>
              <w:t>122.100</w:t>
            </w:r>
          </w:p>
        </w:tc>
      </w:tr>
      <w:tr w:rsidR="004B477A" w14:paraId="1576AE9F"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C0CEB7A"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6B2715A" w14:textId="77777777" w:rsidR="004B477A" w:rsidRDefault="00386258">
            <w:pPr>
              <w:rPr>
                <w:rFonts w:ascii="Times New Roman" w:hAnsi="Times New Roman"/>
                <w:sz w:val="27"/>
                <w:szCs w:val="27"/>
              </w:rPr>
            </w:pPr>
            <w:r>
              <w:rPr>
                <w:rFonts w:ascii="Times New Roman" w:hAnsi="Times New Roman"/>
                <w:sz w:val="27"/>
                <w:szCs w:val="27"/>
              </w:rPr>
              <w:t>Chung cư (10 &lt; số tầng ≤15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06B34EDC" w14:textId="77777777" w:rsidR="004B477A" w:rsidRDefault="00386258">
            <w:pPr>
              <w:jc w:val="center"/>
              <w:rPr>
                <w:rFonts w:ascii="Times New Roman" w:hAnsi="Times New Roman"/>
                <w:sz w:val="27"/>
                <w:szCs w:val="27"/>
              </w:rPr>
            </w:pPr>
            <w:r>
              <w:rPr>
                <w:rFonts w:ascii="Times New Roman" w:hAnsi="Times New Roman"/>
                <w:sz w:val="27"/>
                <w:szCs w:val="27"/>
              </w:rPr>
              <w:t>31.900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27E4F423" w14:textId="77777777" w:rsidR="004B477A" w:rsidRDefault="00386258">
            <w:pPr>
              <w:jc w:val="right"/>
              <w:rPr>
                <w:rFonts w:ascii="Times New Roman" w:hAnsi="Times New Roman"/>
                <w:sz w:val="27"/>
                <w:szCs w:val="27"/>
              </w:rPr>
            </w:pPr>
            <w:r>
              <w:rPr>
                <w:rFonts w:ascii="Times New Roman" w:hAnsi="Times New Roman"/>
                <w:sz w:val="27"/>
                <w:szCs w:val="27"/>
              </w:rPr>
              <w:t>122.200</w:t>
            </w:r>
          </w:p>
        </w:tc>
      </w:tr>
      <w:tr w:rsidR="004B477A" w14:paraId="0AF82FDF"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515BD51"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E0C7EB4" w14:textId="77777777" w:rsidR="004B477A" w:rsidRDefault="00386258">
            <w:pPr>
              <w:rPr>
                <w:rFonts w:ascii="Times New Roman" w:hAnsi="Times New Roman"/>
                <w:sz w:val="27"/>
                <w:szCs w:val="27"/>
              </w:rPr>
            </w:pPr>
            <w:r>
              <w:rPr>
                <w:rFonts w:ascii="Times New Roman" w:hAnsi="Times New Roman"/>
                <w:sz w:val="27"/>
                <w:szCs w:val="27"/>
              </w:rPr>
              <w:t>Chung cư (10&lt; số tầng ≤ 15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306594A9" w14:textId="77777777" w:rsidR="004B477A" w:rsidRDefault="00386258">
            <w:pPr>
              <w:jc w:val="center"/>
              <w:rPr>
                <w:rFonts w:ascii="Times New Roman" w:hAnsi="Times New Roman"/>
                <w:sz w:val="27"/>
                <w:szCs w:val="27"/>
              </w:rPr>
            </w:pPr>
            <w:r>
              <w:rPr>
                <w:rFonts w:ascii="Times New Roman" w:hAnsi="Times New Roman"/>
                <w:sz w:val="27"/>
                <w:szCs w:val="27"/>
              </w:rPr>
              <w:t>32.800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4404E5FF" w14:textId="77777777" w:rsidR="004B477A" w:rsidRDefault="00386258">
            <w:pPr>
              <w:jc w:val="right"/>
              <w:rPr>
                <w:rFonts w:ascii="Times New Roman" w:hAnsi="Times New Roman"/>
                <w:sz w:val="27"/>
                <w:szCs w:val="27"/>
              </w:rPr>
            </w:pPr>
            <w:r>
              <w:rPr>
                <w:rFonts w:ascii="Times New Roman" w:hAnsi="Times New Roman"/>
                <w:sz w:val="27"/>
                <w:szCs w:val="27"/>
              </w:rPr>
              <w:t>125.700</w:t>
            </w:r>
          </w:p>
        </w:tc>
      </w:tr>
      <w:tr w:rsidR="004B477A" w14:paraId="36DF93B8"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E513562"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C79D35C" w14:textId="77777777" w:rsidR="004B477A" w:rsidRDefault="00386258">
            <w:pPr>
              <w:rPr>
                <w:rFonts w:ascii="Times New Roman" w:hAnsi="Times New Roman"/>
                <w:sz w:val="27"/>
                <w:szCs w:val="27"/>
              </w:rPr>
            </w:pPr>
            <w:r>
              <w:rPr>
                <w:rFonts w:ascii="Times New Roman" w:hAnsi="Times New Roman"/>
                <w:sz w:val="27"/>
                <w:szCs w:val="27"/>
              </w:rPr>
              <w:t>Chung cư (số tầng &gt; 15 tầng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28AE337C" w14:textId="77777777" w:rsidR="004B477A" w:rsidRDefault="00386258">
            <w:pPr>
              <w:jc w:val="center"/>
              <w:rPr>
                <w:rFonts w:ascii="Times New Roman" w:hAnsi="Times New Roman"/>
                <w:sz w:val="27"/>
                <w:szCs w:val="27"/>
              </w:rPr>
            </w:pPr>
            <w:r>
              <w:rPr>
                <w:rFonts w:ascii="Times New Roman" w:hAnsi="Times New Roman"/>
                <w:sz w:val="27"/>
                <w:szCs w:val="27"/>
              </w:rPr>
              <w:t>35.500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3DF9E554" w14:textId="77777777" w:rsidR="004B477A" w:rsidRDefault="00386258">
            <w:pPr>
              <w:jc w:val="right"/>
              <w:rPr>
                <w:rFonts w:ascii="Times New Roman" w:hAnsi="Times New Roman"/>
                <w:sz w:val="27"/>
                <w:szCs w:val="27"/>
              </w:rPr>
            </w:pPr>
            <w:r>
              <w:rPr>
                <w:rFonts w:ascii="Times New Roman" w:hAnsi="Times New Roman"/>
                <w:sz w:val="27"/>
                <w:szCs w:val="27"/>
              </w:rPr>
              <w:t>136.200</w:t>
            </w:r>
          </w:p>
        </w:tc>
      </w:tr>
      <w:tr w:rsidR="004B477A" w14:paraId="33099948" w14:textId="77777777">
        <w:trPr>
          <w:trHeight w:val="57"/>
        </w:trPr>
        <w:tc>
          <w:tcPr>
            <w:tcW w:w="776"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A32C945" w14:textId="77777777" w:rsidR="004B477A" w:rsidRDefault="004B477A">
            <w:pPr>
              <w:pStyle w:val="ListParagraph"/>
              <w:numPr>
                <w:ilvl w:val="0"/>
                <w:numId w:val="8"/>
              </w:numPr>
              <w:jc w:val="center"/>
              <w:rPr>
                <w:rFonts w:ascii="Times New Roman" w:hAnsi="Times New Roman"/>
                <w:sz w:val="27"/>
                <w:szCs w:val="27"/>
              </w:rPr>
            </w:pPr>
          </w:p>
        </w:tc>
        <w:tc>
          <w:tcPr>
            <w:tcW w:w="564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49602439" w14:textId="77777777" w:rsidR="004B477A" w:rsidRDefault="00386258">
            <w:pPr>
              <w:rPr>
                <w:rFonts w:ascii="Times New Roman" w:hAnsi="Times New Roman"/>
                <w:sz w:val="27"/>
                <w:szCs w:val="27"/>
              </w:rPr>
            </w:pPr>
            <w:r>
              <w:rPr>
                <w:rFonts w:ascii="Times New Roman" w:hAnsi="Times New Roman"/>
                <w:sz w:val="27"/>
                <w:szCs w:val="27"/>
              </w:rPr>
              <w:t>Chung cư (số tầng &gt;15 tầng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085A757A" w14:textId="77777777" w:rsidR="004B477A" w:rsidRDefault="00386258">
            <w:pPr>
              <w:jc w:val="center"/>
              <w:rPr>
                <w:rFonts w:ascii="Times New Roman" w:hAnsi="Times New Roman"/>
                <w:sz w:val="27"/>
                <w:szCs w:val="27"/>
              </w:rPr>
            </w:pPr>
            <w:r>
              <w:rPr>
                <w:rFonts w:ascii="Times New Roman" w:hAnsi="Times New Roman"/>
                <w:sz w:val="27"/>
                <w:szCs w:val="27"/>
              </w:rPr>
              <w:t>36.000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115989D6" w14:textId="77777777" w:rsidR="004B477A" w:rsidRDefault="00386258">
            <w:pPr>
              <w:jc w:val="right"/>
              <w:rPr>
                <w:rFonts w:ascii="Times New Roman" w:hAnsi="Times New Roman"/>
                <w:sz w:val="27"/>
                <w:szCs w:val="27"/>
              </w:rPr>
            </w:pPr>
            <w:r>
              <w:rPr>
                <w:rFonts w:ascii="Times New Roman" w:hAnsi="Times New Roman"/>
                <w:sz w:val="27"/>
                <w:szCs w:val="27"/>
              </w:rPr>
              <w:t>138.100</w:t>
            </w:r>
          </w:p>
        </w:tc>
      </w:tr>
    </w:tbl>
    <w:p w14:paraId="124A1E06" w14:textId="77777777" w:rsidR="004B477A" w:rsidRDefault="00386258">
      <w:pPr>
        <w:spacing w:before="120" w:after="120"/>
        <w:ind w:firstLine="720"/>
        <w:jc w:val="both"/>
        <w:rPr>
          <w:rFonts w:ascii="Times New Roman" w:hAnsi="Times New Roman"/>
          <w:szCs w:val="28"/>
          <w:shd w:val="clear" w:color="auto" w:fill="FFFFFF"/>
        </w:rPr>
      </w:pPr>
      <w:r>
        <w:rPr>
          <w:rFonts w:ascii="Times New Roman" w:hAnsi="Times New Roman"/>
          <w:bCs/>
          <w:szCs w:val="28"/>
        </w:rPr>
        <w:lastRenderedPageBreak/>
        <w:t>2.</w:t>
      </w:r>
      <w:r>
        <w:rPr>
          <w:rFonts w:ascii="Times New Roman" w:hAnsi="Times New Roman"/>
          <w:bCs/>
          <w:szCs w:val="28"/>
          <w:lang w:val="vi-VN"/>
        </w:rPr>
        <w:t xml:space="preserve"> </w:t>
      </w:r>
      <w:r>
        <w:rPr>
          <w:rFonts w:ascii="Times New Roman" w:hAnsi="Times New Roman"/>
          <w:bCs/>
          <w:szCs w:val="28"/>
        </w:rPr>
        <w:t>Giá thuê nhà ở xã hội d</w:t>
      </w:r>
      <w:r>
        <w:rPr>
          <w:rFonts w:ascii="Times New Roman" w:hAnsi="Times New Roman"/>
          <w:szCs w:val="28"/>
          <w:lang w:val="vi-VN"/>
        </w:rPr>
        <w:t>o cá nhân tự đầu tư xây dựng</w:t>
      </w:r>
      <w:r>
        <w:rPr>
          <w:rFonts w:ascii="Times New Roman" w:hAnsi="Times New Roman"/>
          <w:szCs w:val="28"/>
          <w:shd w:val="clear" w:color="auto" w:fill="FFFFFF"/>
        </w:rPr>
        <w:t xml:space="preserve"> do chủ đầu tư thỏa thuận với bên thuê theo khung giá dưới đây:</w:t>
      </w:r>
    </w:p>
    <w:p w14:paraId="406E8EDE" w14:textId="77777777" w:rsidR="004B477A" w:rsidRDefault="00386258">
      <w:pPr>
        <w:spacing w:before="120" w:after="120"/>
        <w:ind w:firstLine="720"/>
        <w:jc w:val="right"/>
        <w:rPr>
          <w:rFonts w:ascii="Times New Roman" w:hAnsi="Times New Roman"/>
          <w:i/>
          <w:szCs w:val="28"/>
        </w:rPr>
      </w:pPr>
      <w:r>
        <w:rPr>
          <w:rFonts w:ascii="Times New Roman" w:hAnsi="Times New Roman"/>
          <w:i/>
          <w:szCs w:val="28"/>
        </w:rPr>
        <w:t xml:space="preserve"> Đơn vị tính: </w:t>
      </w:r>
      <w:r>
        <w:rPr>
          <w:rFonts w:ascii="Times New Roman" w:hAnsi="Times New Roman" w:hint="cs"/>
          <w:i/>
          <w:szCs w:val="28"/>
        </w:rPr>
        <w:t>đ</w:t>
      </w:r>
      <w:r>
        <w:rPr>
          <w:rFonts w:ascii="Times New Roman" w:hAnsi="Times New Roman"/>
          <w:i/>
          <w:szCs w:val="28"/>
        </w:rPr>
        <w:t>ồng/m² sàn sử dụng/tháng</w:t>
      </w:r>
    </w:p>
    <w:tbl>
      <w:tblPr>
        <w:tblW w:w="4943" w:type="pct"/>
        <w:tblInd w:w="108" w:type="dxa"/>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770"/>
        <w:gridCol w:w="5555"/>
        <w:gridCol w:w="1443"/>
        <w:gridCol w:w="1414"/>
      </w:tblGrid>
      <w:tr w:rsidR="004B477A" w14:paraId="7EB17169"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C6BA773" w14:textId="77777777" w:rsidR="004B477A" w:rsidRDefault="00386258">
            <w:pPr>
              <w:jc w:val="center"/>
              <w:rPr>
                <w:rFonts w:ascii="Times New Roman" w:hAnsi="Times New Roman"/>
                <w:sz w:val="27"/>
                <w:szCs w:val="27"/>
              </w:rPr>
            </w:pPr>
            <w:r>
              <w:rPr>
                <w:rFonts w:ascii="Times New Roman" w:hAnsi="Times New Roman"/>
                <w:b/>
                <w:bCs/>
                <w:sz w:val="27"/>
                <w:szCs w:val="27"/>
              </w:rPr>
              <w:t>Stt</w:t>
            </w: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903C795" w14:textId="77777777" w:rsidR="004B477A" w:rsidRDefault="00386258">
            <w:pPr>
              <w:jc w:val="center"/>
              <w:rPr>
                <w:rFonts w:ascii="Times New Roman" w:hAnsi="Times New Roman"/>
                <w:sz w:val="27"/>
                <w:szCs w:val="27"/>
              </w:rPr>
            </w:pPr>
            <w:r>
              <w:rPr>
                <w:rFonts w:ascii="Times New Roman" w:hAnsi="Times New Roman"/>
                <w:b/>
                <w:bCs/>
                <w:sz w:val="27"/>
                <w:szCs w:val="27"/>
              </w:rPr>
              <w:t>Loại nhà</w:t>
            </w:r>
          </w:p>
        </w:tc>
        <w:tc>
          <w:tcPr>
            <w:tcW w:w="1453"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10C930C" w14:textId="77777777" w:rsidR="004B477A" w:rsidRDefault="00386258">
            <w:pPr>
              <w:jc w:val="center"/>
              <w:rPr>
                <w:rFonts w:ascii="Times New Roman" w:hAnsi="Times New Roman"/>
                <w:sz w:val="27"/>
                <w:szCs w:val="27"/>
              </w:rPr>
            </w:pPr>
            <w:r>
              <w:rPr>
                <w:rFonts w:ascii="Times New Roman" w:hAnsi="Times New Roman"/>
                <w:b/>
                <w:bCs/>
                <w:sz w:val="27"/>
                <w:szCs w:val="27"/>
              </w:rPr>
              <w:t>Giá thuê tối thiểu</w:t>
            </w:r>
          </w:p>
        </w:tc>
        <w:tc>
          <w:tcPr>
            <w:tcW w:w="1420"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A71E6D5" w14:textId="77777777" w:rsidR="004B477A" w:rsidRDefault="00386258">
            <w:pPr>
              <w:jc w:val="center"/>
              <w:rPr>
                <w:rFonts w:ascii="Times New Roman" w:hAnsi="Times New Roman"/>
                <w:sz w:val="27"/>
                <w:szCs w:val="27"/>
              </w:rPr>
            </w:pPr>
            <w:r>
              <w:rPr>
                <w:rFonts w:ascii="Times New Roman" w:hAnsi="Times New Roman"/>
                <w:b/>
                <w:bCs/>
                <w:sz w:val="27"/>
                <w:szCs w:val="27"/>
              </w:rPr>
              <w:t>Giá thuê tối đa</w:t>
            </w:r>
          </w:p>
        </w:tc>
      </w:tr>
      <w:tr w:rsidR="004B477A" w14:paraId="2082E77B"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858C90B" w14:textId="77777777" w:rsidR="004B477A" w:rsidRDefault="004B477A">
            <w:pPr>
              <w:pStyle w:val="ListParagraph"/>
              <w:numPr>
                <w:ilvl w:val="0"/>
                <w:numId w:val="11"/>
              </w:numP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125AD9A" w14:textId="77777777" w:rsidR="004B477A" w:rsidRDefault="00386258">
            <w:pPr>
              <w:rPr>
                <w:rFonts w:ascii="Times New Roman" w:hAnsi="Times New Roman"/>
                <w:sz w:val="27"/>
                <w:szCs w:val="27"/>
              </w:rPr>
            </w:pPr>
            <w:r>
              <w:rPr>
                <w:rFonts w:ascii="Times New Roman" w:hAnsi="Times New Roman"/>
                <w:sz w:val="27"/>
                <w:szCs w:val="27"/>
              </w:rPr>
              <w:t>Nhà ở riêng lẻ  từ 1 đến 3 tầng</w:t>
            </w:r>
          </w:p>
        </w:tc>
        <w:tc>
          <w:tcPr>
            <w:tcW w:w="1453"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14:paraId="1D819123" w14:textId="77777777" w:rsidR="004B477A" w:rsidRDefault="00386258">
            <w:pPr>
              <w:jc w:val="center"/>
              <w:rPr>
                <w:rFonts w:ascii="Times New Roman" w:hAnsi="Times New Roman"/>
                <w:sz w:val="27"/>
                <w:szCs w:val="27"/>
              </w:rPr>
            </w:pPr>
            <w:r>
              <w:rPr>
                <w:rFonts w:ascii="Times New Roman" w:hAnsi="Times New Roman"/>
                <w:sz w:val="27"/>
                <w:szCs w:val="27"/>
              </w:rPr>
              <w:t>15.600</w:t>
            </w:r>
          </w:p>
        </w:tc>
        <w:tc>
          <w:tcPr>
            <w:tcW w:w="1420" w:type="dxa"/>
            <w:tcBorders>
              <w:top w:val="single" w:sz="4" w:space="0" w:color="auto"/>
              <w:left w:val="nil"/>
              <w:bottom w:val="single" w:sz="4" w:space="0" w:color="auto"/>
              <w:right w:val="single" w:sz="4" w:space="0" w:color="auto"/>
            </w:tcBorders>
            <w:tcMar>
              <w:top w:w="28" w:type="dxa"/>
              <w:left w:w="108" w:type="dxa"/>
              <w:bottom w:w="28" w:type="dxa"/>
              <w:right w:w="108" w:type="dxa"/>
            </w:tcMar>
            <w:vAlign w:val="center"/>
          </w:tcPr>
          <w:p w14:paraId="0EA9BB4B" w14:textId="77777777" w:rsidR="004B477A" w:rsidRDefault="00386258">
            <w:pPr>
              <w:jc w:val="right"/>
              <w:rPr>
                <w:rFonts w:ascii="Times New Roman" w:hAnsi="Times New Roman"/>
                <w:sz w:val="27"/>
                <w:szCs w:val="27"/>
              </w:rPr>
            </w:pPr>
            <w:r>
              <w:rPr>
                <w:rFonts w:ascii="Times New Roman" w:hAnsi="Times New Roman"/>
                <w:sz w:val="27"/>
                <w:szCs w:val="27"/>
              </w:rPr>
              <w:t>62.000</w:t>
            </w:r>
          </w:p>
        </w:tc>
      </w:tr>
      <w:tr w:rsidR="004B477A" w14:paraId="180A310A"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8F7107E" w14:textId="77777777" w:rsidR="004B477A" w:rsidRDefault="004B477A">
            <w:pPr>
              <w:pStyle w:val="ListParagraph"/>
              <w:numPr>
                <w:ilvl w:val="0"/>
                <w:numId w:val="11"/>
              </w:numP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194099D0" w14:textId="77777777" w:rsidR="004B477A" w:rsidRDefault="00386258">
            <w:pPr>
              <w:rPr>
                <w:rFonts w:ascii="Times New Roman" w:hAnsi="Times New Roman"/>
                <w:sz w:val="27"/>
                <w:szCs w:val="27"/>
              </w:rPr>
            </w:pPr>
            <w:r>
              <w:rPr>
                <w:rFonts w:ascii="Times New Roman" w:hAnsi="Times New Roman"/>
                <w:sz w:val="27"/>
                <w:szCs w:val="27"/>
              </w:rPr>
              <w:t>Nhà ở riêng lẻ từ 4 đến 5 tầng</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5E598F3C" w14:textId="77777777" w:rsidR="004B477A" w:rsidRDefault="00386258">
            <w:pPr>
              <w:jc w:val="center"/>
              <w:rPr>
                <w:rFonts w:ascii="Times New Roman" w:hAnsi="Times New Roman"/>
                <w:sz w:val="27"/>
                <w:szCs w:val="27"/>
              </w:rPr>
            </w:pPr>
            <w:r>
              <w:rPr>
                <w:rFonts w:ascii="Times New Roman" w:hAnsi="Times New Roman"/>
                <w:sz w:val="27"/>
                <w:szCs w:val="27"/>
              </w:rPr>
              <w:t>20.300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2CD8E65C" w14:textId="77777777" w:rsidR="004B477A" w:rsidRDefault="00386258">
            <w:pPr>
              <w:jc w:val="right"/>
              <w:rPr>
                <w:rFonts w:ascii="Times New Roman" w:hAnsi="Times New Roman"/>
                <w:sz w:val="27"/>
                <w:szCs w:val="27"/>
              </w:rPr>
            </w:pPr>
            <w:r>
              <w:rPr>
                <w:rFonts w:ascii="Times New Roman" w:hAnsi="Times New Roman"/>
                <w:sz w:val="27"/>
                <w:szCs w:val="27"/>
              </w:rPr>
              <w:t>69.100</w:t>
            </w:r>
          </w:p>
        </w:tc>
      </w:tr>
      <w:tr w:rsidR="004B477A" w14:paraId="405006DA"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A080966"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15D73D0" w14:textId="77777777" w:rsidR="004B477A" w:rsidRDefault="00386258">
            <w:pPr>
              <w:rPr>
                <w:rFonts w:ascii="Times New Roman" w:hAnsi="Times New Roman"/>
                <w:sz w:val="27"/>
                <w:szCs w:val="27"/>
              </w:rPr>
            </w:pPr>
            <w:r>
              <w:rPr>
                <w:rFonts w:ascii="Times New Roman" w:hAnsi="Times New Roman"/>
                <w:sz w:val="27"/>
                <w:szCs w:val="27"/>
              </w:rPr>
              <w:t>Chung cư (số tầng ≤ 5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7930994C" w14:textId="77777777" w:rsidR="004B477A" w:rsidRDefault="00386258">
            <w:pPr>
              <w:jc w:val="center"/>
              <w:rPr>
                <w:rFonts w:ascii="Times New Roman" w:hAnsi="Times New Roman"/>
                <w:sz w:val="27"/>
                <w:szCs w:val="27"/>
              </w:rPr>
            </w:pPr>
            <w:r>
              <w:rPr>
                <w:rFonts w:ascii="Times New Roman" w:hAnsi="Times New Roman"/>
                <w:sz w:val="27"/>
                <w:szCs w:val="27"/>
              </w:rPr>
              <w:t>22.900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5875F54A" w14:textId="77777777" w:rsidR="004B477A" w:rsidRDefault="00386258">
            <w:pPr>
              <w:jc w:val="right"/>
              <w:rPr>
                <w:rFonts w:ascii="Times New Roman" w:hAnsi="Times New Roman"/>
                <w:sz w:val="27"/>
                <w:szCs w:val="27"/>
              </w:rPr>
            </w:pPr>
            <w:r>
              <w:rPr>
                <w:rFonts w:ascii="Times New Roman" w:hAnsi="Times New Roman"/>
                <w:sz w:val="27"/>
                <w:szCs w:val="27"/>
              </w:rPr>
              <w:t>82.700</w:t>
            </w:r>
          </w:p>
        </w:tc>
      </w:tr>
      <w:tr w:rsidR="004B477A" w14:paraId="22464CE5"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923B368"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49A6914B" w14:textId="77777777" w:rsidR="004B477A" w:rsidRDefault="00386258">
            <w:pPr>
              <w:rPr>
                <w:rFonts w:ascii="Times New Roman" w:hAnsi="Times New Roman"/>
                <w:sz w:val="27"/>
                <w:szCs w:val="27"/>
              </w:rPr>
            </w:pPr>
            <w:r>
              <w:rPr>
                <w:rFonts w:ascii="Times New Roman" w:hAnsi="Times New Roman"/>
                <w:sz w:val="27"/>
                <w:szCs w:val="27"/>
              </w:rPr>
              <w:t>Chung cư (số tầng ≤ 5 tầng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1620D565" w14:textId="77777777" w:rsidR="004B477A" w:rsidRDefault="00386258">
            <w:pPr>
              <w:jc w:val="center"/>
              <w:rPr>
                <w:rFonts w:ascii="Times New Roman" w:hAnsi="Times New Roman"/>
                <w:sz w:val="27"/>
                <w:szCs w:val="27"/>
              </w:rPr>
            </w:pPr>
            <w:r>
              <w:rPr>
                <w:rFonts w:ascii="Times New Roman" w:hAnsi="Times New Roman"/>
                <w:sz w:val="27"/>
                <w:szCs w:val="27"/>
              </w:rPr>
              <w:t>26.800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04A753CB" w14:textId="77777777" w:rsidR="004B477A" w:rsidRDefault="00386258">
            <w:pPr>
              <w:jc w:val="right"/>
              <w:rPr>
                <w:rFonts w:ascii="Times New Roman" w:hAnsi="Times New Roman"/>
                <w:sz w:val="27"/>
                <w:szCs w:val="27"/>
              </w:rPr>
            </w:pPr>
            <w:r>
              <w:rPr>
                <w:rFonts w:ascii="Times New Roman" w:hAnsi="Times New Roman"/>
                <w:sz w:val="27"/>
                <w:szCs w:val="27"/>
              </w:rPr>
              <w:t>96.600</w:t>
            </w:r>
          </w:p>
        </w:tc>
      </w:tr>
      <w:tr w:rsidR="004B477A" w14:paraId="6FD7CA19"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E009EDE"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8DB94E5" w14:textId="77777777" w:rsidR="004B477A" w:rsidRDefault="00386258">
            <w:pPr>
              <w:rPr>
                <w:rFonts w:ascii="Times New Roman" w:hAnsi="Times New Roman"/>
                <w:sz w:val="27"/>
                <w:szCs w:val="27"/>
              </w:rPr>
            </w:pPr>
            <w:r>
              <w:rPr>
                <w:rFonts w:ascii="Times New Roman" w:hAnsi="Times New Roman"/>
                <w:sz w:val="27"/>
                <w:szCs w:val="27"/>
              </w:rPr>
              <w:t>Chung cư (5 &lt; số tầng ≤ 7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1AEC04E9" w14:textId="77777777" w:rsidR="004B477A" w:rsidRDefault="00386258">
            <w:pPr>
              <w:jc w:val="center"/>
              <w:rPr>
                <w:rFonts w:ascii="Times New Roman" w:hAnsi="Times New Roman"/>
                <w:sz w:val="27"/>
                <w:szCs w:val="27"/>
              </w:rPr>
            </w:pPr>
            <w:r>
              <w:rPr>
                <w:rFonts w:ascii="Times New Roman" w:hAnsi="Times New Roman"/>
                <w:sz w:val="27"/>
                <w:szCs w:val="27"/>
              </w:rPr>
              <w:t>29.500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6B8531E3" w14:textId="77777777" w:rsidR="004B477A" w:rsidRDefault="00386258">
            <w:pPr>
              <w:jc w:val="right"/>
              <w:rPr>
                <w:rFonts w:ascii="Times New Roman" w:hAnsi="Times New Roman"/>
                <w:sz w:val="27"/>
                <w:szCs w:val="27"/>
              </w:rPr>
            </w:pPr>
            <w:r>
              <w:rPr>
                <w:rFonts w:ascii="Times New Roman" w:hAnsi="Times New Roman"/>
                <w:sz w:val="27"/>
                <w:szCs w:val="27"/>
              </w:rPr>
              <w:t>106.600</w:t>
            </w:r>
          </w:p>
        </w:tc>
      </w:tr>
      <w:tr w:rsidR="004B477A" w14:paraId="53923DB4"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44710C01"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FE663FF" w14:textId="77777777" w:rsidR="004B477A" w:rsidRDefault="00386258">
            <w:pPr>
              <w:rPr>
                <w:rFonts w:ascii="Times New Roman" w:hAnsi="Times New Roman"/>
                <w:sz w:val="27"/>
                <w:szCs w:val="27"/>
              </w:rPr>
            </w:pPr>
            <w:r>
              <w:rPr>
                <w:rFonts w:ascii="Times New Roman" w:hAnsi="Times New Roman"/>
                <w:sz w:val="27"/>
                <w:szCs w:val="27"/>
              </w:rPr>
              <w:t>Chung cư (5 &lt; số tầng ≤ 7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0496FB1E" w14:textId="77777777" w:rsidR="004B477A" w:rsidRDefault="00386258">
            <w:pPr>
              <w:jc w:val="center"/>
              <w:rPr>
                <w:rFonts w:ascii="Times New Roman" w:hAnsi="Times New Roman"/>
                <w:sz w:val="27"/>
                <w:szCs w:val="27"/>
              </w:rPr>
            </w:pPr>
            <w:r>
              <w:rPr>
                <w:rFonts w:ascii="Times New Roman" w:hAnsi="Times New Roman"/>
                <w:sz w:val="27"/>
                <w:szCs w:val="27"/>
              </w:rPr>
              <w:t>31.600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2F2C5A55" w14:textId="77777777" w:rsidR="004B477A" w:rsidRDefault="00386258">
            <w:pPr>
              <w:jc w:val="right"/>
              <w:rPr>
                <w:rFonts w:ascii="Times New Roman" w:hAnsi="Times New Roman"/>
                <w:sz w:val="27"/>
                <w:szCs w:val="27"/>
              </w:rPr>
            </w:pPr>
            <w:r>
              <w:rPr>
                <w:rFonts w:ascii="Times New Roman" w:hAnsi="Times New Roman"/>
                <w:sz w:val="27"/>
                <w:szCs w:val="27"/>
              </w:rPr>
              <w:t>113.900</w:t>
            </w:r>
          </w:p>
        </w:tc>
      </w:tr>
      <w:tr w:rsidR="004B477A" w14:paraId="3B8ADC0C"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C55FF87"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A38AF69" w14:textId="77777777" w:rsidR="004B477A" w:rsidRDefault="00386258">
            <w:pPr>
              <w:rPr>
                <w:rFonts w:ascii="Times New Roman" w:hAnsi="Times New Roman"/>
                <w:sz w:val="27"/>
                <w:szCs w:val="27"/>
              </w:rPr>
            </w:pPr>
            <w:r>
              <w:rPr>
                <w:rFonts w:ascii="Times New Roman" w:hAnsi="Times New Roman"/>
                <w:sz w:val="27"/>
                <w:szCs w:val="27"/>
              </w:rPr>
              <w:t>Chung cư (7 &lt; số tầng ≤10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6BAE5963" w14:textId="77777777" w:rsidR="004B477A" w:rsidRDefault="00386258">
            <w:pPr>
              <w:jc w:val="center"/>
              <w:rPr>
                <w:rFonts w:ascii="Times New Roman" w:hAnsi="Times New Roman"/>
                <w:sz w:val="27"/>
                <w:szCs w:val="27"/>
              </w:rPr>
            </w:pPr>
            <w:r>
              <w:rPr>
                <w:rFonts w:ascii="Times New Roman" w:hAnsi="Times New Roman"/>
                <w:sz w:val="27"/>
                <w:szCs w:val="27"/>
              </w:rPr>
              <w:t>30.400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1AA809C0" w14:textId="77777777" w:rsidR="004B477A" w:rsidRDefault="00386258">
            <w:pPr>
              <w:jc w:val="right"/>
              <w:rPr>
                <w:rFonts w:ascii="Times New Roman" w:hAnsi="Times New Roman"/>
                <w:sz w:val="27"/>
                <w:szCs w:val="27"/>
              </w:rPr>
            </w:pPr>
            <w:r>
              <w:rPr>
                <w:rFonts w:ascii="Times New Roman" w:hAnsi="Times New Roman"/>
                <w:sz w:val="27"/>
                <w:szCs w:val="27"/>
              </w:rPr>
              <w:t>111.000</w:t>
            </w:r>
          </w:p>
        </w:tc>
      </w:tr>
      <w:tr w:rsidR="004B477A" w14:paraId="74E8AD76"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9289545"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4F35AE7" w14:textId="77777777" w:rsidR="004B477A" w:rsidRDefault="00386258">
            <w:pPr>
              <w:rPr>
                <w:rFonts w:ascii="Times New Roman" w:hAnsi="Times New Roman"/>
                <w:sz w:val="27"/>
                <w:szCs w:val="27"/>
              </w:rPr>
            </w:pPr>
            <w:r>
              <w:rPr>
                <w:rFonts w:ascii="Times New Roman" w:hAnsi="Times New Roman"/>
                <w:sz w:val="27"/>
                <w:szCs w:val="27"/>
              </w:rPr>
              <w:t>Chung cư (7 &lt; số tầng ≤ 10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06F2F370" w14:textId="77777777" w:rsidR="004B477A" w:rsidRDefault="00386258">
            <w:pPr>
              <w:jc w:val="center"/>
              <w:rPr>
                <w:rFonts w:ascii="Times New Roman" w:hAnsi="Times New Roman"/>
                <w:sz w:val="27"/>
                <w:szCs w:val="27"/>
              </w:rPr>
            </w:pPr>
            <w:r>
              <w:rPr>
                <w:rFonts w:ascii="Times New Roman" w:hAnsi="Times New Roman"/>
                <w:sz w:val="27"/>
                <w:szCs w:val="27"/>
              </w:rPr>
              <w:t>31.800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3171C6E9" w14:textId="77777777" w:rsidR="004B477A" w:rsidRDefault="00386258">
            <w:pPr>
              <w:jc w:val="right"/>
              <w:rPr>
                <w:rFonts w:ascii="Times New Roman" w:hAnsi="Times New Roman"/>
                <w:sz w:val="27"/>
                <w:szCs w:val="27"/>
              </w:rPr>
            </w:pPr>
            <w:r>
              <w:rPr>
                <w:rFonts w:ascii="Times New Roman" w:hAnsi="Times New Roman"/>
                <w:sz w:val="27"/>
                <w:szCs w:val="27"/>
              </w:rPr>
              <w:t>116.100</w:t>
            </w:r>
          </w:p>
        </w:tc>
      </w:tr>
      <w:tr w:rsidR="004B477A" w14:paraId="58AD0F59"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1D537963"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266485A3" w14:textId="77777777" w:rsidR="004B477A" w:rsidRDefault="00386258">
            <w:pPr>
              <w:rPr>
                <w:rFonts w:ascii="Times New Roman" w:hAnsi="Times New Roman"/>
                <w:sz w:val="27"/>
                <w:szCs w:val="27"/>
              </w:rPr>
            </w:pPr>
            <w:r>
              <w:rPr>
                <w:rFonts w:ascii="Times New Roman" w:hAnsi="Times New Roman"/>
                <w:sz w:val="27"/>
                <w:szCs w:val="27"/>
              </w:rPr>
              <w:t>Chung cư (10 &lt; số tầng ≤15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79677A4E" w14:textId="77777777" w:rsidR="004B477A" w:rsidRDefault="00386258">
            <w:pPr>
              <w:jc w:val="center"/>
              <w:rPr>
                <w:rFonts w:ascii="Times New Roman" w:hAnsi="Times New Roman"/>
                <w:sz w:val="27"/>
                <w:szCs w:val="27"/>
              </w:rPr>
            </w:pPr>
            <w:r>
              <w:rPr>
                <w:rFonts w:ascii="Times New Roman" w:hAnsi="Times New Roman"/>
                <w:sz w:val="27"/>
                <w:szCs w:val="27"/>
              </w:rPr>
              <w:t>31.900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11CBF61A" w14:textId="77777777" w:rsidR="004B477A" w:rsidRDefault="00386258">
            <w:pPr>
              <w:jc w:val="right"/>
              <w:rPr>
                <w:rFonts w:ascii="Times New Roman" w:hAnsi="Times New Roman"/>
                <w:sz w:val="27"/>
                <w:szCs w:val="27"/>
              </w:rPr>
            </w:pPr>
            <w:r>
              <w:rPr>
                <w:rFonts w:ascii="Times New Roman" w:hAnsi="Times New Roman"/>
                <w:sz w:val="27"/>
                <w:szCs w:val="27"/>
              </w:rPr>
              <w:t>116.300</w:t>
            </w:r>
          </w:p>
        </w:tc>
      </w:tr>
      <w:tr w:rsidR="004B477A" w14:paraId="70E8693B"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232A340"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BAD8086" w14:textId="77777777" w:rsidR="004B477A" w:rsidRDefault="00386258">
            <w:pPr>
              <w:rPr>
                <w:rFonts w:ascii="Times New Roman" w:hAnsi="Times New Roman"/>
                <w:sz w:val="27"/>
                <w:szCs w:val="27"/>
              </w:rPr>
            </w:pPr>
            <w:r>
              <w:rPr>
                <w:rFonts w:ascii="Times New Roman" w:hAnsi="Times New Roman"/>
                <w:sz w:val="27"/>
                <w:szCs w:val="27"/>
              </w:rPr>
              <w:t>Chung cư (10&lt; số tầng ≤ 15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7A28904F" w14:textId="77777777" w:rsidR="004B477A" w:rsidRDefault="00386258">
            <w:pPr>
              <w:jc w:val="center"/>
              <w:rPr>
                <w:rFonts w:ascii="Times New Roman" w:hAnsi="Times New Roman"/>
                <w:sz w:val="27"/>
                <w:szCs w:val="27"/>
              </w:rPr>
            </w:pPr>
            <w:r>
              <w:rPr>
                <w:rFonts w:ascii="Times New Roman" w:hAnsi="Times New Roman"/>
                <w:sz w:val="27"/>
                <w:szCs w:val="27"/>
              </w:rPr>
              <w:t>32.800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013532BF" w14:textId="77777777" w:rsidR="004B477A" w:rsidRDefault="00386258">
            <w:pPr>
              <w:jc w:val="right"/>
              <w:rPr>
                <w:rFonts w:ascii="Times New Roman" w:hAnsi="Times New Roman"/>
                <w:sz w:val="27"/>
                <w:szCs w:val="27"/>
              </w:rPr>
            </w:pPr>
            <w:r>
              <w:rPr>
                <w:rFonts w:ascii="Times New Roman" w:hAnsi="Times New Roman"/>
                <w:sz w:val="27"/>
                <w:szCs w:val="27"/>
              </w:rPr>
              <w:t>119.600</w:t>
            </w:r>
          </w:p>
        </w:tc>
      </w:tr>
      <w:tr w:rsidR="004B477A" w14:paraId="7EBF9F56"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1F19DDD8"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E606B94" w14:textId="77777777" w:rsidR="004B477A" w:rsidRDefault="00386258">
            <w:pPr>
              <w:rPr>
                <w:rFonts w:ascii="Times New Roman" w:hAnsi="Times New Roman"/>
                <w:sz w:val="27"/>
                <w:szCs w:val="27"/>
              </w:rPr>
            </w:pPr>
            <w:r>
              <w:rPr>
                <w:rFonts w:ascii="Times New Roman" w:hAnsi="Times New Roman"/>
                <w:sz w:val="27"/>
                <w:szCs w:val="27"/>
              </w:rPr>
              <w:t>Chung cư &gt; 15 tầng không có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140BEAE1" w14:textId="77777777" w:rsidR="004B477A" w:rsidRDefault="00386258">
            <w:pPr>
              <w:jc w:val="center"/>
              <w:rPr>
                <w:rFonts w:ascii="Times New Roman" w:hAnsi="Times New Roman"/>
                <w:sz w:val="27"/>
                <w:szCs w:val="27"/>
              </w:rPr>
            </w:pPr>
            <w:r>
              <w:rPr>
                <w:rFonts w:ascii="Times New Roman" w:hAnsi="Times New Roman"/>
                <w:sz w:val="27"/>
                <w:szCs w:val="27"/>
              </w:rPr>
              <w:t>35.500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283E729C" w14:textId="77777777" w:rsidR="004B477A" w:rsidRDefault="00386258">
            <w:pPr>
              <w:jc w:val="right"/>
              <w:rPr>
                <w:rFonts w:ascii="Times New Roman" w:hAnsi="Times New Roman"/>
                <w:sz w:val="27"/>
                <w:szCs w:val="27"/>
              </w:rPr>
            </w:pPr>
            <w:r>
              <w:rPr>
                <w:rFonts w:ascii="Times New Roman" w:hAnsi="Times New Roman"/>
                <w:sz w:val="27"/>
                <w:szCs w:val="27"/>
              </w:rPr>
              <w:t>129.600</w:t>
            </w:r>
          </w:p>
        </w:tc>
      </w:tr>
      <w:tr w:rsidR="004B477A" w14:paraId="055DBDF2" w14:textId="77777777">
        <w:trPr>
          <w:trHeight w:val="57"/>
        </w:trPr>
        <w:tc>
          <w:tcPr>
            <w:tcW w:w="774"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1850B030" w14:textId="77777777" w:rsidR="004B477A" w:rsidRDefault="004B477A">
            <w:pPr>
              <w:pStyle w:val="ListParagraph"/>
              <w:numPr>
                <w:ilvl w:val="0"/>
                <w:numId w:val="11"/>
              </w:numPr>
              <w:jc w:val="center"/>
              <w:rPr>
                <w:rFonts w:ascii="Times New Roman" w:hAnsi="Times New Roman"/>
                <w:sz w:val="27"/>
                <w:szCs w:val="27"/>
              </w:rPr>
            </w:pPr>
          </w:p>
        </w:tc>
        <w:tc>
          <w:tcPr>
            <w:tcW w:w="56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A83E459" w14:textId="77777777" w:rsidR="004B477A" w:rsidRDefault="00386258">
            <w:pPr>
              <w:rPr>
                <w:rFonts w:ascii="Times New Roman" w:hAnsi="Times New Roman"/>
                <w:sz w:val="27"/>
                <w:szCs w:val="27"/>
              </w:rPr>
            </w:pPr>
            <w:r>
              <w:rPr>
                <w:rFonts w:ascii="Times New Roman" w:hAnsi="Times New Roman"/>
                <w:sz w:val="27"/>
                <w:szCs w:val="27"/>
              </w:rPr>
              <w:t>Chung cư &gt; 15 tầng có 1 tầng hầm</w:t>
            </w:r>
          </w:p>
        </w:tc>
        <w:tc>
          <w:tcPr>
            <w:tcW w:w="1453"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60DC0C09" w14:textId="77777777" w:rsidR="004B477A" w:rsidRDefault="00386258">
            <w:pPr>
              <w:jc w:val="center"/>
              <w:rPr>
                <w:rFonts w:ascii="Times New Roman" w:hAnsi="Times New Roman"/>
                <w:sz w:val="27"/>
                <w:szCs w:val="27"/>
              </w:rPr>
            </w:pPr>
            <w:r>
              <w:rPr>
                <w:rFonts w:ascii="Times New Roman" w:hAnsi="Times New Roman"/>
                <w:sz w:val="27"/>
                <w:szCs w:val="27"/>
              </w:rPr>
              <w:t>36.000</w:t>
            </w:r>
          </w:p>
        </w:tc>
        <w:tc>
          <w:tcPr>
            <w:tcW w:w="1420" w:type="dxa"/>
            <w:tcBorders>
              <w:top w:val="nil"/>
              <w:left w:val="nil"/>
              <w:bottom w:val="single" w:sz="4" w:space="0" w:color="auto"/>
              <w:right w:val="single" w:sz="4" w:space="0" w:color="auto"/>
            </w:tcBorders>
            <w:tcMar>
              <w:top w:w="28" w:type="dxa"/>
              <w:left w:w="108" w:type="dxa"/>
              <w:bottom w:w="28" w:type="dxa"/>
              <w:right w:w="108" w:type="dxa"/>
            </w:tcMar>
            <w:vAlign w:val="center"/>
          </w:tcPr>
          <w:p w14:paraId="74C6B013" w14:textId="77777777" w:rsidR="004B477A" w:rsidRDefault="00386258">
            <w:pPr>
              <w:jc w:val="right"/>
              <w:rPr>
                <w:rFonts w:ascii="Times New Roman" w:hAnsi="Times New Roman"/>
                <w:sz w:val="27"/>
                <w:szCs w:val="27"/>
              </w:rPr>
            </w:pPr>
            <w:r>
              <w:rPr>
                <w:rFonts w:ascii="Times New Roman" w:hAnsi="Times New Roman"/>
                <w:sz w:val="27"/>
                <w:szCs w:val="27"/>
              </w:rPr>
              <w:t>131.400</w:t>
            </w:r>
          </w:p>
        </w:tc>
      </w:tr>
    </w:tbl>
    <w:p w14:paraId="784C95E6" w14:textId="77777777" w:rsidR="004B477A" w:rsidRDefault="00386258">
      <w:pPr>
        <w:spacing w:before="240" w:after="80"/>
        <w:ind w:firstLine="720"/>
        <w:jc w:val="both"/>
        <w:rPr>
          <w:rFonts w:ascii="Times New Roman" w:hAnsi="Times New Roman"/>
          <w:bCs/>
          <w:spacing w:val="-2"/>
          <w:szCs w:val="28"/>
        </w:rPr>
      </w:pPr>
      <w:r>
        <w:rPr>
          <w:rFonts w:ascii="Times New Roman" w:hAnsi="Times New Roman"/>
          <w:bCs/>
          <w:spacing w:val="-2"/>
          <w:szCs w:val="28"/>
        </w:rPr>
        <w:t xml:space="preserve">3. Mức giá trong khung giá quy </w:t>
      </w:r>
      <w:r>
        <w:rPr>
          <w:rFonts w:ascii="Times New Roman" w:hAnsi="Times New Roman" w:hint="cs"/>
          <w:bCs/>
          <w:spacing w:val="-2"/>
          <w:szCs w:val="28"/>
        </w:rPr>
        <w:t>đ</w:t>
      </w:r>
      <w:r>
        <w:rPr>
          <w:rFonts w:ascii="Times New Roman" w:hAnsi="Times New Roman"/>
          <w:bCs/>
          <w:spacing w:val="-2"/>
          <w:szCs w:val="28"/>
        </w:rPr>
        <w:t>ịnh tại khoản 1</w:t>
      </w:r>
      <w:r>
        <w:rPr>
          <w:spacing w:val="-2"/>
        </w:rPr>
        <w:t xml:space="preserve"> </w:t>
      </w:r>
      <w:r>
        <w:rPr>
          <w:rFonts w:ascii="Times New Roman" w:hAnsi="Times New Roman"/>
          <w:bCs/>
          <w:spacing w:val="-2"/>
          <w:szCs w:val="28"/>
        </w:rPr>
        <w:t xml:space="preserve">và khoản 2 </w:t>
      </w:r>
      <w:r>
        <w:rPr>
          <w:rFonts w:ascii="Times New Roman" w:hAnsi="Times New Roman" w:hint="cs"/>
          <w:bCs/>
          <w:spacing w:val="-2"/>
          <w:szCs w:val="28"/>
        </w:rPr>
        <w:t>Đ</w:t>
      </w:r>
      <w:r>
        <w:rPr>
          <w:rFonts w:ascii="Times New Roman" w:hAnsi="Times New Roman"/>
          <w:bCs/>
          <w:spacing w:val="-2"/>
          <w:szCs w:val="28"/>
        </w:rPr>
        <w:t xml:space="preserve">iều này </w:t>
      </w:r>
      <w:r>
        <w:rPr>
          <w:rFonts w:ascii="Times New Roman" w:hAnsi="Times New Roman" w:hint="cs"/>
          <w:bCs/>
          <w:spacing w:val="-2"/>
          <w:szCs w:val="28"/>
        </w:rPr>
        <w:t>đã</w:t>
      </w:r>
      <w:r>
        <w:rPr>
          <w:rFonts w:ascii="Times New Roman" w:hAnsi="Times New Roman"/>
          <w:bCs/>
          <w:spacing w:val="-2"/>
          <w:szCs w:val="28"/>
        </w:rPr>
        <w:t xml:space="preserve"> bao gồm kinh phí bảo trì và lợi nhuận </w:t>
      </w:r>
      <w:r>
        <w:rPr>
          <w:rFonts w:ascii="Times New Roman" w:hAnsi="Times New Roman" w:hint="cs"/>
          <w:bCs/>
          <w:spacing w:val="-2"/>
          <w:szCs w:val="28"/>
        </w:rPr>
        <w:t>đ</w:t>
      </w:r>
      <w:r>
        <w:rPr>
          <w:rFonts w:ascii="Times New Roman" w:hAnsi="Times New Roman"/>
          <w:bCs/>
          <w:spacing w:val="-2"/>
          <w:szCs w:val="28"/>
        </w:rPr>
        <w:t xml:space="preserve">ịnh mức theo quy </w:t>
      </w:r>
      <w:r>
        <w:rPr>
          <w:rFonts w:ascii="Times New Roman" w:hAnsi="Times New Roman" w:hint="cs"/>
          <w:bCs/>
          <w:spacing w:val="-2"/>
          <w:szCs w:val="28"/>
        </w:rPr>
        <w:t>đ</w:t>
      </w:r>
      <w:r>
        <w:rPr>
          <w:rFonts w:ascii="Times New Roman" w:hAnsi="Times New Roman"/>
          <w:bCs/>
          <w:spacing w:val="-2"/>
          <w:szCs w:val="28"/>
        </w:rPr>
        <w:t xml:space="preserve">ịnh tại khoản 1 </w:t>
      </w:r>
      <w:r>
        <w:rPr>
          <w:rFonts w:ascii="Times New Roman" w:hAnsi="Times New Roman" w:hint="cs"/>
          <w:bCs/>
          <w:spacing w:val="-2"/>
          <w:szCs w:val="28"/>
        </w:rPr>
        <w:t>Đ</w:t>
      </w:r>
      <w:r>
        <w:rPr>
          <w:rFonts w:ascii="Times New Roman" w:hAnsi="Times New Roman"/>
          <w:bCs/>
          <w:spacing w:val="-2"/>
          <w:szCs w:val="28"/>
        </w:rPr>
        <w:t xml:space="preserve">iều 34 Nghị </w:t>
      </w:r>
      <w:r>
        <w:rPr>
          <w:rFonts w:ascii="Times New Roman" w:hAnsi="Times New Roman" w:hint="cs"/>
          <w:bCs/>
          <w:spacing w:val="-2"/>
          <w:szCs w:val="28"/>
        </w:rPr>
        <w:t>đ</w:t>
      </w:r>
      <w:r>
        <w:rPr>
          <w:rFonts w:ascii="Times New Roman" w:hAnsi="Times New Roman"/>
          <w:bCs/>
          <w:spacing w:val="-2"/>
          <w:szCs w:val="28"/>
        </w:rPr>
        <w:t>ịnh số 100/2024/N</w:t>
      </w:r>
      <w:r>
        <w:rPr>
          <w:rFonts w:ascii="Times New Roman" w:hAnsi="Times New Roman" w:hint="cs"/>
          <w:bCs/>
          <w:spacing w:val="-2"/>
          <w:szCs w:val="28"/>
        </w:rPr>
        <w:t>Đ</w:t>
      </w:r>
      <w:r>
        <w:rPr>
          <w:rFonts w:ascii="Times New Roman" w:hAnsi="Times New Roman"/>
          <w:bCs/>
          <w:spacing w:val="-2"/>
          <w:szCs w:val="28"/>
        </w:rPr>
        <w:t xml:space="preserve">-CP; chưa bao gồm: giá dịch vụ quản lý vận hành, </w:t>
      </w:r>
      <w:r>
        <w:rPr>
          <w:rFonts w:ascii="Times New Roman" w:hAnsi="Times New Roman"/>
          <w:spacing w:val="-2"/>
          <w:szCs w:val="28"/>
          <w:shd w:val="clear" w:color="auto" w:fill="FFFFFF"/>
        </w:rPr>
        <w:t>kinh phí mua bảo hiểm cháy nổ, chi phí trông giữ xe, chi phí sử dụng nhiên liệu, năng lượng, nước sinh hoạt, dịch vụ truyền hình, thông tin liên lạc và chi phí dịch vụ khác phục vụ cho việc sử dụng riêng của người sử dụng nhà ở xã hội.</w:t>
      </w:r>
    </w:p>
    <w:p w14:paraId="2D1F801B" w14:textId="77777777" w:rsidR="004B477A" w:rsidRDefault="00386258">
      <w:pPr>
        <w:spacing w:before="80" w:after="80"/>
        <w:ind w:firstLine="720"/>
        <w:jc w:val="both"/>
        <w:rPr>
          <w:rFonts w:ascii="Times New Roman" w:hAnsi="Times New Roman"/>
          <w:b/>
          <w:bCs/>
          <w:szCs w:val="28"/>
        </w:rPr>
      </w:pPr>
      <w:r>
        <w:rPr>
          <w:rFonts w:ascii="Times New Roman" w:hAnsi="Times New Roman"/>
          <w:b/>
          <w:bCs/>
          <w:szCs w:val="28"/>
        </w:rPr>
        <w:t>Điều 4. Khung giá thuê nhà lưu trú công nhân</w:t>
      </w:r>
    </w:p>
    <w:p w14:paraId="2C8266D9" w14:textId="77777777" w:rsidR="004B477A" w:rsidRDefault="00386258">
      <w:pPr>
        <w:spacing w:before="80" w:after="80"/>
        <w:ind w:firstLine="720"/>
        <w:jc w:val="both"/>
        <w:rPr>
          <w:rFonts w:ascii="Times New Roman" w:hAnsi="Times New Roman"/>
          <w:bCs/>
          <w:szCs w:val="28"/>
        </w:rPr>
      </w:pPr>
      <w:r>
        <w:rPr>
          <w:rFonts w:ascii="Times New Roman" w:hAnsi="Times New Roman"/>
          <w:bCs/>
          <w:szCs w:val="28"/>
        </w:rPr>
        <w:t xml:space="preserve">1. </w:t>
      </w:r>
      <w:r>
        <w:rPr>
          <w:rFonts w:ascii="Times New Roman" w:hAnsi="Times New Roman"/>
          <w:szCs w:val="28"/>
          <w:shd w:val="clear" w:color="auto" w:fill="FFFFFF"/>
        </w:rPr>
        <w:t>Giá thuê nhà lưu trú công nhân do chủ đầu tư thỏa thuận với bên thuê theo khung giá dưới đây:</w:t>
      </w:r>
    </w:p>
    <w:p w14:paraId="21B060E9" w14:textId="77777777" w:rsidR="004B477A" w:rsidRDefault="00386258">
      <w:pPr>
        <w:spacing w:before="80" w:after="80"/>
        <w:ind w:firstLine="720"/>
        <w:jc w:val="right"/>
        <w:rPr>
          <w:rFonts w:ascii="Times New Roman" w:hAnsi="Times New Roman"/>
          <w:bCs/>
          <w:i/>
          <w:szCs w:val="28"/>
        </w:rPr>
      </w:pPr>
      <w:r>
        <w:rPr>
          <w:rFonts w:ascii="Times New Roman" w:hAnsi="Times New Roman"/>
          <w:i/>
          <w:szCs w:val="28"/>
        </w:rPr>
        <w:t>Đơn vị tính: đồng/m² diện tích sàn sử dụng/tháng</w:t>
      </w:r>
    </w:p>
    <w:tbl>
      <w:tblPr>
        <w:tblW w:w="4943" w:type="pct"/>
        <w:tblInd w:w="108" w:type="dxa"/>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787"/>
        <w:gridCol w:w="3827"/>
        <w:gridCol w:w="2441"/>
        <w:gridCol w:w="2127"/>
      </w:tblGrid>
      <w:tr w:rsidR="004B477A" w14:paraId="3FAFD814" w14:textId="77777777">
        <w:trPr>
          <w:trHeight w:val="57"/>
          <w:tblHeader/>
        </w:trPr>
        <w:tc>
          <w:tcPr>
            <w:tcW w:w="792"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6828877" w14:textId="77777777" w:rsidR="004B477A" w:rsidRDefault="00386258">
            <w:pPr>
              <w:jc w:val="center"/>
              <w:rPr>
                <w:rFonts w:ascii="Times New Roman" w:hAnsi="Times New Roman"/>
                <w:szCs w:val="28"/>
              </w:rPr>
            </w:pPr>
            <w:r>
              <w:rPr>
                <w:rFonts w:ascii="Times New Roman" w:hAnsi="Times New Roman"/>
                <w:b/>
                <w:bCs/>
                <w:szCs w:val="28"/>
              </w:rPr>
              <w:t>Stt</w:t>
            </w:r>
          </w:p>
        </w:tc>
        <w:tc>
          <w:tcPr>
            <w:tcW w:w="388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8B9EB16" w14:textId="77777777" w:rsidR="004B477A" w:rsidRDefault="00386258">
            <w:pPr>
              <w:jc w:val="center"/>
              <w:rPr>
                <w:rFonts w:ascii="Times New Roman" w:hAnsi="Times New Roman"/>
                <w:szCs w:val="28"/>
              </w:rPr>
            </w:pPr>
            <w:r>
              <w:rPr>
                <w:rFonts w:ascii="Times New Roman" w:hAnsi="Times New Roman"/>
                <w:b/>
                <w:bCs/>
                <w:szCs w:val="28"/>
              </w:rPr>
              <w:t>Loại nhà</w:t>
            </w:r>
          </w:p>
        </w:tc>
        <w:tc>
          <w:tcPr>
            <w:tcW w:w="2470"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6F7C8B1F" w14:textId="77777777" w:rsidR="004B477A" w:rsidRDefault="00386258">
            <w:pPr>
              <w:jc w:val="center"/>
              <w:rPr>
                <w:rFonts w:ascii="Times New Roman" w:hAnsi="Times New Roman"/>
                <w:szCs w:val="28"/>
              </w:rPr>
            </w:pPr>
            <w:r>
              <w:rPr>
                <w:rFonts w:ascii="Times New Roman" w:hAnsi="Times New Roman"/>
                <w:b/>
                <w:bCs/>
                <w:szCs w:val="28"/>
              </w:rPr>
              <w:t>Giá thuê tối thiểu</w:t>
            </w:r>
          </w:p>
        </w:tc>
        <w:tc>
          <w:tcPr>
            <w:tcW w:w="214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17F22631" w14:textId="77777777" w:rsidR="004B477A" w:rsidRDefault="00386258">
            <w:pPr>
              <w:jc w:val="center"/>
              <w:rPr>
                <w:rFonts w:ascii="Times New Roman" w:hAnsi="Times New Roman"/>
                <w:szCs w:val="28"/>
              </w:rPr>
            </w:pPr>
            <w:r>
              <w:rPr>
                <w:rFonts w:ascii="Times New Roman" w:hAnsi="Times New Roman"/>
                <w:b/>
                <w:bCs/>
                <w:szCs w:val="28"/>
              </w:rPr>
              <w:t>Giá thuê tối đa</w:t>
            </w:r>
          </w:p>
        </w:tc>
      </w:tr>
      <w:tr w:rsidR="004B477A" w14:paraId="2596113C" w14:textId="77777777">
        <w:trPr>
          <w:trHeight w:val="57"/>
        </w:trPr>
        <w:tc>
          <w:tcPr>
            <w:tcW w:w="792"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58014C88" w14:textId="77777777" w:rsidR="004B477A" w:rsidRDefault="00386258">
            <w:pPr>
              <w:jc w:val="center"/>
              <w:rPr>
                <w:rFonts w:ascii="Times New Roman" w:hAnsi="Times New Roman"/>
                <w:szCs w:val="28"/>
              </w:rPr>
            </w:pPr>
            <w:r>
              <w:rPr>
                <w:rFonts w:ascii="Times New Roman" w:hAnsi="Times New Roman"/>
                <w:szCs w:val="28"/>
              </w:rPr>
              <w:t>1</w:t>
            </w:r>
          </w:p>
        </w:tc>
        <w:tc>
          <w:tcPr>
            <w:tcW w:w="388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44E1F25F" w14:textId="77777777" w:rsidR="004B477A" w:rsidRDefault="00386258">
            <w:pPr>
              <w:rPr>
                <w:rFonts w:ascii="Times New Roman" w:hAnsi="Times New Roman"/>
                <w:szCs w:val="28"/>
              </w:rPr>
            </w:pPr>
            <w:r>
              <w:rPr>
                <w:rFonts w:ascii="Times New Roman" w:hAnsi="Times New Roman"/>
                <w:szCs w:val="28"/>
              </w:rPr>
              <w:t>Chung cư ≤ 5 tầng</w:t>
            </w:r>
          </w:p>
        </w:tc>
        <w:tc>
          <w:tcPr>
            <w:tcW w:w="2470" w:type="dxa"/>
            <w:tcBorders>
              <w:top w:val="single" w:sz="4" w:space="0" w:color="auto"/>
              <w:left w:val="single" w:sz="4" w:space="0" w:color="auto"/>
              <w:bottom w:val="single" w:sz="4" w:space="0" w:color="auto"/>
              <w:right w:val="single" w:sz="4" w:space="0" w:color="auto"/>
            </w:tcBorders>
            <w:tcMar>
              <w:top w:w="28" w:type="dxa"/>
              <w:left w:w="108" w:type="dxa"/>
              <w:bottom w:w="28" w:type="dxa"/>
              <w:right w:w="108" w:type="dxa"/>
            </w:tcMar>
            <w:vAlign w:val="center"/>
          </w:tcPr>
          <w:p w14:paraId="2B1BEEBF" w14:textId="77777777" w:rsidR="004B477A" w:rsidRDefault="00386258">
            <w:pPr>
              <w:jc w:val="center"/>
              <w:rPr>
                <w:rFonts w:ascii="Times New Roman" w:hAnsi="Times New Roman"/>
                <w:sz w:val="24"/>
              </w:rPr>
            </w:pPr>
            <w:r>
              <w:t>22.700</w:t>
            </w:r>
          </w:p>
        </w:tc>
        <w:tc>
          <w:tcPr>
            <w:tcW w:w="2147" w:type="dxa"/>
            <w:tcBorders>
              <w:top w:val="single" w:sz="4" w:space="0" w:color="auto"/>
              <w:left w:val="nil"/>
              <w:bottom w:val="single" w:sz="4" w:space="0" w:color="auto"/>
              <w:right w:val="single" w:sz="4" w:space="0" w:color="auto"/>
            </w:tcBorders>
            <w:tcMar>
              <w:top w:w="28" w:type="dxa"/>
              <w:left w:w="108" w:type="dxa"/>
              <w:bottom w:w="28" w:type="dxa"/>
              <w:right w:w="108" w:type="dxa"/>
            </w:tcMar>
            <w:vAlign w:val="center"/>
          </w:tcPr>
          <w:p w14:paraId="69A2CCC2" w14:textId="77777777" w:rsidR="004B477A" w:rsidRDefault="00386258">
            <w:pPr>
              <w:jc w:val="right"/>
            </w:pPr>
            <w:r>
              <w:t>82.000</w:t>
            </w:r>
          </w:p>
        </w:tc>
      </w:tr>
      <w:tr w:rsidR="004B477A" w14:paraId="36F43E03" w14:textId="77777777">
        <w:trPr>
          <w:trHeight w:val="57"/>
        </w:trPr>
        <w:tc>
          <w:tcPr>
            <w:tcW w:w="792"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091FEDB6" w14:textId="77777777" w:rsidR="004B477A" w:rsidRDefault="00386258">
            <w:pPr>
              <w:jc w:val="center"/>
              <w:rPr>
                <w:rFonts w:ascii="Times New Roman" w:hAnsi="Times New Roman"/>
                <w:szCs w:val="28"/>
              </w:rPr>
            </w:pPr>
            <w:r>
              <w:rPr>
                <w:rFonts w:ascii="Times New Roman" w:hAnsi="Times New Roman"/>
                <w:szCs w:val="28"/>
              </w:rPr>
              <w:t>2</w:t>
            </w:r>
          </w:p>
        </w:tc>
        <w:tc>
          <w:tcPr>
            <w:tcW w:w="388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28EF1A76" w14:textId="77777777" w:rsidR="004B477A" w:rsidRDefault="00386258">
            <w:pPr>
              <w:rPr>
                <w:rFonts w:ascii="Times New Roman" w:hAnsi="Times New Roman"/>
                <w:szCs w:val="28"/>
              </w:rPr>
            </w:pPr>
            <w:r>
              <w:rPr>
                <w:rFonts w:ascii="Times New Roman" w:hAnsi="Times New Roman"/>
                <w:szCs w:val="28"/>
              </w:rPr>
              <w:t>Chung cư 5 &lt; số tầng ≤ 7</w:t>
            </w:r>
          </w:p>
        </w:tc>
        <w:tc>
          <w:tcPr>
            <w:tcW w:w="2470"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77D6F54F" w14:textId="77777777" w:rsidR="004B477A" w:rsidRDefault="00386258">
            <w:pPr>
              <w:jc w:val="center"/>
            </w:pPr>
            <w:r>
              <w:t>29.500</w:t>
            </w:r>
          </w:p>
        </w:tc>
        <w:tc>
          <w:tcPr>
            <w:tcW w:w="2147" w:type="dxa"/>
            <w:tcBorders>
              <w:top w:val="nil"/>
              <w:left w:val="nil"/>
              <w:bottom w:val="single" w:sz="4" w:space="0" w:color="auto"/>
              <w:right w:val="single" w:sz="4" w:space="0" w:color="auto"/>
            </w:tcBorders>
            <w:tcMar>
              <w:top w:w="28" w:type="dxa"/>
              <w:left w:w="108" w:type="dxa"/>
              <w:bottom w:w="28" w:type="dxa"/>
              <w:right w:w="108" w:type="dxa"/>
            </w:tcMar>
            <w:vAlign w:val="center"/>
          </w:tcPr>
          <w:p w14:paraId="0C8DCCBE" w14:textId="77777777" w:rsidR="004B477A" w:rsidRDefault="00386258">
            <w:pPr>
              <w:jc w:val="right"/>
            </w:pPr>
            <w:r>
              <w:t>106.600</w:t>
            </w:r>
          </w:p>
        </w:tc>
      </w:tr>
      <w:tr w:rsidR="004B477A" w14:paraId="51D47C9A" w14:textId="77777777">
        <w:trPr>
          <w:trHeight w:val="57"/>
        </w:trPr>
        <w:tc>
          <w:tcPr>
            <w:tcW w:w="792"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52FBBA47" w14:textId="77777777" w:rsidR="004B477A" w:rsidRDefault="00386258">
            <w:pPr>
              <w:jc w:val="center"/>
              <w:rPr>
                <w:rFonts w:ascii="Times New Roman" w:hAnsi="Times New Roman"/>
                <w:szCs w:val="28"/>
              </w:rPr>
            </w:pPr>
            <w:r>
              <w:rPr>
                <w:rFonts w:ascii="Times New Roman" w:hAnsi="Times New Roman"/>
                <w:szCs w:val="28"/>
              </w:rPr>
              <w:t>3</w:t>
            </w:r>
          </w:p>
        </w:tc>
        <w:tc>
          <w:tcPr>
            <w:tcW w:w="388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1E2610AF" w14:textId="77777777" w:rsidR="004B477A" w:rsidRDefault="00386258">
            <w:pPr>
              <w:rPr>
                <w:rFonts w:ascii="Times New Roman" w:hAnsi="Times New Roman"/>
                <w:szCs w:val="28"/>
              </w:rPr>
            </w:pPr>
            <w:r>
              <w:rPr>
                <w:rFonts w:ascii="Times New Roman" w:hAnsi="Times New Roman"/>
                <w:szCs w:val="28"/>
              </w:rPr>
              <w:t>Chung cư 7 &lt; số tầng ≤10</w:t>
            </w:r>
          </w:p>
        </w:tc>
        <w:tc>
          <w:tcPr>
            <w:tcW w:w="2470"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355AC9B7" w14:textId="77777777" w:rsidR="004B477A" w:rsidRDefault="00386258">
            <w:pPr>
              <w:jc w:val="center"/>
            </w:pPr>
            <w:r>
              <w:t>30.100</w:t>
            </w:r>
          </w:p>
        </w:tc>
        <w:tc>
          <w:tcPr>
            <w:tcW w:w="2147" w:type="dxa"/>
            <w:tcBorders>
              <w:top w:val="nil"/>
              <w:left w:val="nil"/>
              <w:bottom w:val="single" w:sz="4" w:space="0" w:color="auto"/>
              <w:right w:val="single" w:sz="4" w:space="0" w:color="auto"/>
            </w:tcBorders>
            <w:tcMar>
              <w:top w:w="28" w:type="dxa"/>
              <w:left w:w="108" w:type="dxa"/>
              <w:bottom w:w="28" w:type="dxa"/>
              <w:right w:w="108" w:type="dxa"/>
            </w:tcMar>
            <w:vAlign w:val="center"/>
          </w:tcPr>
          <w:p w14:paraId="76F93789" w14:textId="77777777" w:rsidR="004B477A" w:rsidRDefault="00386258">
            <w:pPr>
              <w:jc w:val="right"/>
            </w:pPr>
            <w:r>
              <w:t>108.800</w:t>
            </w:r>
          </w:p>
        </w:tc>
      </w:tr>
      <w:tr w:rsidR="004B477A" w14:paraId="70D66915" w14:textId="77777777">
        <w:trPr>
          <w:trHeight w:val="57"/>
        </w:trPr>
        <w:tc>
          <w:tcPr>
            <w:tcW w:w="792"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5FBD0745" w14:textId="77777777" w:rsidR="004B477A" w:rsidRDefault="00386258">
            <w:pPr>
              <w:jc w:val="center"/>
              <w:rPr>
                <w:rFonts w:ascii="Times New Roman" w:hAnsi="Times New Roman"/>
                <w:szCs w:val="28"/>
              </w:rPr>
            </w:pPr>
            <w:r>
              <w:rPr>
                <w:rFonts w:ascii="Times New Roman" w:hAnsi="Times New Roman"/>
                <w:szCs w:val="28"/>
              </w:rPr>
              <w:t>4</w:t>
            </w:r>
          </w:p>
        </w:tc>
        <w:tc>
          <w:tcPr>
            <w:tcW w:w="3885"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71CCCE69" w14:textId="77777777" w:rsidR="004B477A" w:rsidRDefault="00386258">
            <w:pPr>
              <w:rPr>
                <w:rFonts w:ascii="Times New Roman" w:hAnsi="Times New Roman"/>
                <w:szCs w:val="28"/>
              </w:rPr>
            </w:pPr>
            <w:r>
              <w:rPr>
                <w:rFonts w:ascii="Times New Roman" w:hAnsi="Times New Roman"/>
                <w:szCs w:val="28"/>
              </w:rPr>
              <w:t>Chung cư &gt; 10 tầng</w:t>
            </w:r>
          </w:p>
        </w:tc>
        <w:tc>
          <w:tcPr>
            <w:tcW w:w="2470" w:type="dxa"/>
            <w:tcBorders>
              <w:top w:val="nil"/>
              <w:left w:val="single" w:sz="4" w:space="0" w:color="auto"/>
              <w:bottom w:val="single" w:sz="4" w:space="0" w:color="auto"/>
              <w:right w:val="single" w:sz="4" w:space="0" w:color="auto"/>
            </w:tcBorders>
            <w:tcMar>
              <w:top w:w="28" w:type="dxa"/>
              <w:left w:w="108" w:type="dxa"/>
              <w:bottom w:w="28" w:type="dxa"/>
              <w:right w:w="108" w:type="dxa"/>
            </w:tcMar>
            <w:vAlign w:val="center"/>
          </w:tcPr>
          <w:p w14:paraId="59178502" w14:textId="77777777" w:rsidR="004B477A" w:rsidRDefault="00386258">
            <w:pPr>
              <w:jc w:val="center"/>
            </w:pPr>
            <w:r>
              <w:t>31.600</w:t>
            </w:r>
          </w:p>
        </w:tc>
        <w:tc>
          <w:tcPr>
            <w:tcW w:w="2147" w:type="dxa"/>
            <w:tcBorders>
              <w:top w:val="nil"/>
              <w:left w:val="nil"/>
              <w:bottom w:val="single" w:sz="4" w:space="0" w:color="auto"/>
              <w:right w:val="single" w:sz="4" w:space="0" w:color="auto"/>
            </w:tcBorders>
            <w:tcMar>
              <w:top w:w="28" w:type="dxa"/>
              <w:left w:w="108" w:type="dxa"/>
              <w:bottom w:w="28" w:type="dxa"/>
              <w:right w:w="108" w:type="dxa"/>
            </w:tcMar>
            <w:vAlign w:val="center"/>
          </w:tcPr>
          <w:p w14:paraId="76568919" w14:textId="77777777" w:rsidR="004B477A" w:rsidRDefault="00386258">
            <w:pPr>
              <w:jc w:val="right"/>
            </w:pPr>
            <w:r>
              <w:t>113.900</w:t>
            </w:r>
          </w:p>
        </w:tc>
      </w:tr>
    </w:tbl>
    <w:p w14:paraId="6C8A4522" w14:textId="77777777" w:rsidR="004B477A" w:rsidRDefault="00386258">
      <w:pPr>
        <w:spacing w:before="80" w:after="80"/>
        <w:ind w:firstLine="720"/>
        <w:jc w:val="both"/>
        <w:rPr>
          <w:rFonts w:ascii="Times New Roman" w:hAnsi="Times New Roman"/>
          <w:szCs w:val="28"/>
          <w:shd w:val="clear" w:color="auto" w:fill="FFFFFF"/>
        </w:rPr>
      </w:pPr>
      <w:r>
        <w:rPr>
          <w:rFonts w:ascii="Times New Roman" w:hAnsi="Times New Roman"/>
          <w:bCs/>
          <w:szCs w:val="28"/>
        </w:rPr>
        <w:t xml:space="preserve">2. Mức giá trong khung giá đã bao gồm kinh phí bảo trì và lợi nhuận </w:t>
      </w:r>
      <w:r>
        <w:rPr>
          <w:rFonts w:ascii="Times New Roman" w:hAnsi="Times New Roman" w:hint="cs"/>
          <w:bCs/>
          <w:szCs w:val="28"/>
        </w:rPr>
        <w:t>đ</w:t>
      </w:r>
      <w:r>
        <w:rPr>
          <w:rFonts w:ascii="Times New Roman" w:hAnsi="Times New Roman"/>
          <w:bCs/>
          <w:szCs w:val="28"/>
        </w:rPr>
        <w:t xml:space="preserve">ịnh mức; chưa bao gồm: giá dịch vụ quản lý vận hành, </w:t>
      </w:r>
      <w:r>
        <w:rPr>
          <w:rFonts w:ascii="Times New Roman" w:hAnsi="Times New Roman"/>
          <w:szCs w:val="28"/>
          <w:shd w:val="clear" w:color="auto" w:fill="FFFFFF"/>
        </w:rPr>
        <w:t>kinh phí mua bảo hiểm cháy nổ, chi phí trông giữ xe, chi phí sử dụng nhiên liệu, năng lượng, nước sinh hoạt, dịch vụ truyền hình, thông tin liên lạc và chi phí dịch vụ khác phục vụ cho việc sử dụng riêng của người sử dụng nhà lưu trú công nhân.</w:t>
      </w:r>
    </w:p>
    <w:p w14:paraId="0F8B28F5" w14:textId="77777777" w:rsidR="00C9711B" w:rsidRDefault="00C9711B">
      <w:pPr>
        <w:spacing w:before="80" w:after="80"/>
        <w:ind w:firstLine="720"/>
        <w:jc w:val="both"/>
        <w:rPr>
          <w:rFonts w:ascii="Times New Roman" w:hAnsi="Times New Roman"/>
          <w:szCs w:val="28"/>
          <w:shd w:val="clear" w:color="auto" w:fill="FFFFFF"/>
        </w:rPr>
      </w:pPr>
    </w:p>
    <w:p w14:paraId="68AEFF5D" w14:textId="77777777" w:rsidR="004B477A" w:rsidRDefault="00386258">
      <w:pPr>
        <w:spacing w:before="80" w:after="80"/>
        <w:ind w:firstLine="720"/>
        <w:jc w:val="both"/>
        <w:rPr>
          <w:rFonts w:ascii="Times New Roman" w:eastAsia="Times New Roman" w:hAnsi="Times New Roman"/>
          <w:b/>
          <w:szCs w:val="28"/>
        </w:rPr>
      </w:pPr>
      <w:r>
        <w:rPr>
          <w:rFonts w:ascii="Times New Roman" w:eastAsia="Times New Roman" w:hAnsi="Times New Roman"/>
          <w:b/>
          <w:bCs/>
          <w:szCs w:val="28"/>
        </w:rPr>
        <w:lastRenderedPageBreak/>
        <w:t xml:space="preserve">Điều </w:t>
      </w:r>
      <w:r>
        <w:rPr>
          <w:rFonts w:ascii="Times New Roman" w:eastAsia="Times New Roman" w:hAnsi="Times New Roman"/>
          <w:b/>
          <w:szCs w:val="28"/>
        </w:rPr>
        <w:t xml:space="preserve">5. </w:t>
      </w:r>
      <w:bookmarkStart w:id="2" w:name="dieu_2"/>
      <w:r>
        <w:rPr>
          <w:rFonts w:ascii="Times New Roman" w:eastAsia="Times New Roman" w:hAnsi="Times New Roman"/>
          <w:b/>
          <w:szCs w:val="28"/>
        </w:rPr>
        <w:t>Khung giá dịch vụ quản lý vận hành nhà chung cư</w:t>
      </w:r>
      <w:bookmarkEnd w:id="2"/>
    </w:p>
    <w:p w14:paraId="1C87941D" w14:textId="77777777" w:rsidR="004B477A" w:rsidRDefault="00386258">
      <w:pPr>
        <w:spacing w:before="80" w:after="80"/>
        <w:ind w:firstLine="720"/>
        <w:jc w:val="both"/>
        <w:rPr>
          <w:rFonts w:ascii="Times New Roman" w:eastAsia="Times New Roman" w:hAnsi="Times New Roman"/>
          <w:szCs w:val="28"/>
        </w:rPr>
      </w:pPr>
      <w:r>
        <w:rPr>
          <w:rFonts w:ascii="Times New Roman" w:eastAsia="Times New Roman" w:hAnsi="Times New Roman"/>
          <w:szCs w:val="28"/>
        </w:rPr>
        <w:t>1. Khung giá dịch vụ quản lý vận hành nhà chung cư:</w:t>
      </w:r>
    </w:p>
    <w:p w14:paraId="1849E3A5" w14:textId="77777777" w:rsidR="004B477A" w:rsidRDefault="00386258">
      <w:pPr>
        <w:spacing w:before="80" w:after="80"/>
        <w:ind w:firstLine="567"/>
        <w:jc w:val="right"/>
        <w:rPr>
          <w:rFonts w:ascii="Times New Roman" w:eastAsia="Times New Roman" w:hAnsi="Times New Roman"/>
          <w:i/>
          <w:szCs w:val="28"/>
        </w:rPr>
      </w:pPr>
      <w:r>
        <w:rPr>
          <w:rFonts w:ascii="Times New Roman" w:eastAsia="Times New Roman" w:hAnsi="Times New Roman"/>
          <w:i/>
          <w:szCs w:val="28"/>
        </w:rPr>
        <w:t>Đơn vị tính: đồng/m</w:t>
      </w:r>
      <w:r>
        <w:rPr>
          <w:rFonts w:ascii="Times New Roman" w:eastAsia="Times New Roman" w:hAnsi="Times New Roman"/>
          <w:i/>
          <w:szCs w:val="28"/>
          <w:vertAlign w:val="superscript"/>
        </w:rPr>
        <w:t xml:space="preserve">2 </w:t>
      </w:r>
      <w:r>
        <w:rPr>
          <w:rFonts w:ascii="Times New Roman" w:eastAsia="Times New Roman" w:hAnsi="Times New Roman"/>
          <w:i/>
          <w:szCs w:val="28"/>
        </w:rPr>
        <w:t>diện tích sàn sử dụng/tháng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2552"/>
        <w:gridCol w:w="2517"/>
      </w:tblGrid>
      <w:tr w:rsidR="004B477A" w14:paraId="39C4C0D3" w14:textId="77777777">
        <w:tc>
          <w:tcPr>
            <w:tcW w:w="4219" w:type="dxa"/>
          </w:tcPr>
          <w:p w14:paraId="65AEF2E0" w14:textId="77777777" w:rsidR="004B477A" w:rsidRDefault="00386258">
            <w:pPr>
              <w:spacing w:before="60" w:after="60"/>
              <w:jc w:val="center"/>
              <w:rPr>
                <w:rFonts w:ascii="Times New Roman" w:eastAsia="Times New Roman" w:hAnsi="Times New Roman"/>
                <w:b/>
                <w:bCs/>
                <w:szCs w:val="28"/>
              </w:rPr>
            </w:pPr>
            <w:bookmarkStart w:id="3" w:name="_Hlk162451031"/>
            <w:r>
              <w:rPr>
                <w:rFonts w:ascii="Times New Roman" w:eastAsia="Times New Roman" w:hAnsi="Times New Roman"/>
                <w:b/>
                <w:bCs/>
                <w:szCs w:val="28"/>
              </w:rPr>
              <w:t>Loại nhà chung cư</w:t>
            </w:r>
            <w:bookmarkEnd w:id="3"/>
          </w:p>
        </w:tc>
        <w:tc>
          <w:tcPr>
            <w:tcW w:w="2552" w:type="dxa"/>
            <w:vAlign w:val="bottom"/>
          </w:tcPr>
          <w:p w14:paraId="03A87596" w14:textId="77777777" w:rsidR="004B477A" w:rsidRDefault="00386258">
            <w:pPr>
              <w:spacing w:before="60" w:after="60"/>
              <w:jc w:val="center"/>
              <w:rPr>
                <w:rFonts w:ascii="Times New Roman" w:eastAsia="Times New Roman" w:hAnsi="Times New Roman"/>
                <w:b/>
                <w:bCs/>
                <w:szCs w:val="28"/>
              </w:rPr>
            </w:pPr>
            <w:r>
              <w:rPr>
                <w:rFonts w:ascii="Times New Roman" w:eastAsia="Times New Roman" w:hAnsi="Times New Roman"/>
                <w:b/>
                <w:bCs/>
                <w:szCs w:val="28"/>
              </w:rPr>
              <w:t>Mức giá tối thiểu</w:t>
            </w:r>
          </w:p>
        </w:tc>
        <w:tc>
          <w:tcPr>
            <w:tcW w:w="2517" w:type="dxa"/>
            <w:vAlign w:val="bottom"/>
          </w:tcPr>
          <w:p w14:paraId="70B3B8C8" w14:textId="77777777" w:rsidR="004B477A" w:rsidRDefault="00386258">
            <w:pPr>
              <w:spacing w:before="60" w:after="60"/>
              <w:jc w:val="center"/>
              <w:rPr>
                <w:rFonts w:ascii="Times New Roman" w:eastAsia="Times New Roman" w:hAnsi="Times New Roman"/>
                <w:b/>
                <w:bCs/>
                <w:szCs w:val="28"/>
              </w:rPr>
            </w:pPr>
            <w:r>
              <w:rPr>
                <w:rFonts w:ascii="Times New Roman" w:eastAsia="Times New Roman" w:hAnsi="Times New Roman"/>
                <w:b/>
                <w:bCs/>
                <w:szCs w:val="28"/>
              </w:rPr>
              <w:t>Mức giá tối đa</w:t>
            </w:r>
          </w:p>
        </w:tc>
      </w:tr>
      <w:tr w:rsidR="004B477A" w14:paraId="1C639D9F" w14:textId="77777777">
        <w:trPr>
          <w:trHeight w:val="85"/>
        </w:trPr>
        <w:tc>
          <w:tcPr>
            <w:tcW w:w="4219" w:type="dxa"/>
            <w:vAlign w:val="center"/>
          </w:tcPr>
          <w:p w14:paraId="4C263558" w14:textId="77777777" w:rsidR="004B477A" w:rsidRDefault="00386258">
            <w:pPr>
              <w:spacing w:before="60" w:after="60"/>
              <w:jc w:val="both"/>
              <w:rPr>
                <w:rFonts w:ascii="Times New Roman" w:eastAsia="Times New Roman" w:hAnsi="Times New Roman"/>
                <w:szCs w:val="28"/>
              </w:rPr>
            </w:pPr>
            <w:bookmarkStart w:id="4" w:name="_Hlk162451037"/>
            <w:r>
              <w:rPr>
                <w:rFonts w:ascii="Times New Roman" w:eastAsia="Times New Roman" w:hAnsi="Times New Roman"/>
                <w:szCs w:val="28"/>
              </w:rPr>
              <w:t>Số tầng cao không vượt quá 7 tầng và không có thang máy</w:t>
            </w:r>
            <w:bookmarkEnd w:id="4"/>
          </w:p>
        </w:tc>
        <w:tc>
          <w:tcPr>
            <w:tcW w:w="2552" w:type="dxa"/>
            <w:vAlign w:val="center"/>
          </w:tcPr>
          <w:p w14:paraId="70D950E0"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500</w:t>
            </w:r>
          </w:p>
        </w:tc>
        <w:tc>
          <w:tcPr>
            <w:tcW w:w="2517" w:type="dxa"/>
            <w:vAlign w:val="center"/>
          </w:tcPr>
          <w:p w14:paraId="5C008E65"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2.100</w:t>
            </w:r>
          </w:p>
        </w:tc>
      </w:tr>
      <w:tr w:rsidR="004B477A" w14:paraId="07902A58" w14:textId="77777777">
        <w:trPr>
          <w:trHeight w:val="85"/>
        </w:trPr>
        <w:tc>
          <w:tcPr>
            <w:tcW w:w="4219" w:type="dxa"/>
            <w:vAlign w:val="center"/>
          </w:tcPr>
          <w:p w14:paraId="34A2A9F0" w14:textId="77777777" w:rsidR="004B477A" w:rsidRDefault="00386258">
            <w:pPr>
              <w:spacing w:before="60" w:after="60"/>
              <w:jc w:val="both"/>
              <w:rPr>
                <w:rFonts w:ascii="Times New Roman" w:eastAsia="Times New Roman" w:hAnsi="Times New Roman"/>
                <w:szCs w:val="28"/>
              </w:rPr>
            </w:pPr>
            <w:bookmarkStart w:id="5" w:name="_Hlk162451074"/>
            <w:r>
              <w:rPr>
                <w:rFonts w:ascii="Times New Roman" w:eastAsia="Times New Roman" w:hAnsi="Times New Roman"/>
                <w:szCs w:val="28"/>
              </w:rPr>
              <w:t>Số tầng cao không vượt quá 7 tầng và có thang máy</w:t>
            </w:r>
            <w:bookmarkEnd w:id="5"/>
          </w:p>
        </w:tc>
        <w:tc>
          <w:tcPr>
            <w:tcW w:w="2552" w:type="dxa"/>
            <w:vAlign w:val="center"/>
          </w:tcPr>
          <w:p w14:paraId="5F5E3979"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1.000</w:t>
            </w:r>
          </w:p>
        </w:tc>
        <w:tc>
          <w:tcPr>
            <w:tcW w:w="2517" w:type="dxa"/>
            <w:vAlign w:val="center"/>
          </w:tcPr>
          <w:p w14:paraId="3CCFB644"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4.500</w:t>
            </w:r>
          </w:p>
        </w:tc>
      </w:tr>
      <w:tr w:rsidR="004B477A" w14:paraId="4B498609" w14:textId="77777777">
        <w:trPr>
          <w:trHeight w:val="85"/>
        </w:trPr>
        <w:tc>
          <w:tcPr>
            <w:tcW w:w="4219" w:type="dxa"/>
            <w:vAlign w:val="center"/>
          </w:tcPr>
          <w:p w14:paraId="40B52B10" w14:textId="77777777" w:rsidR="004B477A" w:rsidRDefault="00386258">
            <w:pPr>
              <w:spacing w:before="60" w:after="60"/>
              <w:jc w:val="both"/>
              <w:rPr>
                <w:rFonts w:ascii="Times New Roman" w:eastAsia="Times New Roman" w:hAnsi="Times New Roman"/>
                <w:szCs w:val="28"/>
              </w:rPr>
            </w:pPr>
            <w:r>
              <w:rPr>
                <w:rFonts w:ascii="Times New Roman" w:eastAsia="Times New Roman" w:hAnsi="Times New Roman"/>
                <w:szCs w:val="28"/>
              </w:rPr>
              <w:t>Số tầng cao lớn hơn 7 tầng</w:t>
            </w:r>
          </w:p>
        </w:tc>
        <w:tc>
          <w:tcPr>
            <w:tcW w:w="2552" w:type="dxa"/>
            <w:vAlign w:val="center"/>
          </w:tcPr>
          <w:p w14:paraId="0141EE64"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1.100</w:t>
            </w:r>
          </w:p>
        </w:tc>
        <w:tc>
          <w:tcPr>
            <w:tcW w:w="2517" w:type="dxa"/>
            <w:vAlign w:val="center"/>
          </w:tcPr>
          <w:p w14:paraId="5963232E" w14:textId="77777777" w:rsidR="004B477A" w:rsidRDefault="00386258">
            <w:pPr>
              <w:spacing w:before="60" w:after="60"/>
              <w:jc w:val="center"/>
              <w:rPr>
                <w:rFonts w:ascii="Times New Roman" w:eastAsia="Times New Roman" w:hAnsi="Times New Roman"/>
                <w:szCs w:val="28"/>
              </w:rPr>
            </w:pPr>
            <w:r>
              <w:rPr>
                <w:rFonts w:ascii="Times New Roman" w:eastAsia="Times New Roman" w:hAnsi="Times New Roman"/>
                <w:szCs w:val="28"/>
              </w:rPr>
              <w:t>10.000</w:t>
            </w:r>
          </w:p>
        </w:tc>
      </w:tr>
    </w:tbl>
    <w:p w14:paraId="5EA7E2E8"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2. Khung giá dịch vụ quản lý vận hành nhà chung cư không bao gồm các khoản chi phí quy định tại khoản 2 Điều 151 Luật Nhà ở, cụ thể: kinh phí mua bảo hiểm cháy, nổ, kinh phí bảo trì, chi phí trông giữ xe, 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chung cư. </w:t>
      </w:r>
    </w:p>
    <w:p w14:paraId="69B8BDBD" w14:textId="77777777" w:rsidR="004B477A" w:rsidRDefault="00386258">
      <w:pPr>
        <w:spacing w:before="80" w:after="80"/>
        <w:ind w:firstLine="709"/>
        <w:jc w:val="both"/>
        <w:rPr>
          <w:rFonts w:ascii="Times New Roman" w:hAnsi="Times New Roman"/>
          <w:b/>
          <w:bCs/>
          <w:szCs w:val="28"/>
        </w:rPr>
      </w:pPr>
      <w:r>
        <w:rPr>
          <w:rFonts w:ascii="Times New Roman" w:hAnsi="Times New Roman"/>
          <w:b/>
          <w:bCs/>
          <w:szCs w:val="28"/>
        </w:rPr>
        <w:t xml:space="preserve">Điều 6. Tổ chức thực hiện </w:t>
      </w:r>
    </w:p>
    <w:p w14:paraId="6F53E53B"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1. Sở Xây dựng</w:t>
      </w:r>
    </w:p>
    <w:p w14:paraId="008E0605"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a) Chủ trì, phối hợp với các cơ quan, đơn vị liên quan hướng dẫn, kiểm tra việc thực hiện khung giá cho thuê nhà ở xã hội, nhà l</w:t>
      </w:r>
      <w:r>
        <w:rPr>
          <w:rFonts w:ascii="Times New Roman" w:hAnsi="Times New Roman" w:hint="cs"/>
          <w:szCs w:val="28"/>
        </w:rPr>
        <w:t>ư</w:t>
      </w:r>
      <w:r>
        <w:rPr>
          <w:rFonts w:ascii="Times New Roman" w:hAnsi="Times New Roman"/>
          <w:szCs w:val="28"/>
        </w:rPr>
        <w:t>u trú cho công nhân và khung giá dịch vụ quản lý, vận hành nhà chung c</w:t>
      </w:r>
      <w:r>
        <w:rPr>
          <w:rFonts w:ascii="Times New Roman" w:hAnsi="Times New Roman" w:hint="cs"/>
          <w:szCs w:val="28"/>
        </w:rPr>
        <w:t>ư</w:t>
      </w:r>
      <w:r>
        <w:rPr>
          <w:rFonts w:ascii="Times New Roman" w:hAnsi="Times New Roman"/>
          <w:szCs w:val="28"/>
        </w:rPr>
        <w:t xml:space="preserve"> trên </w:t>
      </w:r>
      <w:r>
        <w:rPr>
          <w:rFonts w:ascii="Times New Roman" w:hAnsi="Times New Roman" w:hint="cs"/>
          <w:szCs w:val="28"/>
        </w:rPr>
        <w:t>đ</w:t>
      </w:r>
      <w:r>
        <w:rPr>
          <w:rFonts w:ascii="Times New Roman" w:hAnsi="Times New Roman"/>
          <w:szCs w:val="28"/>
        </w:rPr>
        <w:t>ịa bàn tỉnh</w:t>
      </w:r>
      <w:r>
        <w:rPr>
          <w:rFonts w:ascii="Times New Roman" w:hAnsi="Times New Roman"/>
          <w:szCs w:val="28"/>
          <w:shd w:val="clear" w:color="auto" w:fill="FFFFFF"/>
        </w:rPr>
        <w:t xml:space="preserve"> theo quy định;</w:t>
      </w:r>
      <w:r>
        <w:rPr>
          <w:rFonts w:ascii="Times New Roman" w:hAnsi="Times New Roman"/>
          <w:szCs w:val="28"/>
        </w:rPr>
        <w:t xml:space="preserve"> giải quyết theo thẩm quyền hoặc báo cáo đề xuất cơ quan có thẩm quyền xem xét, giải quyết các khó khăn, vướng mắc trong quá trình thực hiện.</w:t>
      </w:r>
    </w:p>
    <w:p w14:paraId="63898B69"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b) Trường hợp có thay đổi về cơ chế chính sách của Nhà nước hoặc biến động của giá cả thị trường tăng hoặc giảm dẫn đến khung giá quy định tại Quyết định này không còn phù hợp, chủ trì, phối hợp các sở, ngành và cơ quan, đơn vị liên quan tham mưu, đề xuất Ủy ban nhân dân tỉnh xem xét, điều chỉnh theo đúng quy định của pháp luật.</w:t>
      </w:r>
    </w:p>
    <w:p w14:paraId="2EB631AF"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2. Ban Quản lý khu Kinh tế tỉnh (trong các khu kinh tế, khu công nghiệp trên địa bàn tỉnh)</w:t>
      </w:r>
    </w:p>
    <w:p w14:paraId="1E9CD327" w14:textId="77777777" w:rsidR="004B477A" w:rsidRDefault="00386258">
      <w:pPr>
        <w:spacing w:before="80" w:after="80"/>
        <w:ind w:firstLine="709"/>
        <w:jc w:val="both"/>
        <w:rPr>
          <w:rFonts w:ascii="Times New Roman" w:hAnsi="Times New Roman"/>
          <w:b/>
          <w:szCs w:val="28"/>
        </w:rPr>
      </w:pPr>
      <w:r>
        <w:rPr>
          <w:rFonts w:ascii="Times New Roman" w:hAnsi="Times New Roman"/>
          <w:szCs w:val="28"/>
        </w:rPr>
        <w:t>a) Hướng dẫn, kiểm tra việc thực hiện khung giá thuê nhà lưu trú công nhân trong khu công nghiệp theo quy định tại Điều 4 Quyết định này.</w:t>
      </w:r>
      <w:r>
        <w:rPr>
          <w:rFonts w:ascii="Times New Roman" w:hAnsi="Times New Roman"/>
          <w:b/>
          <w:szCs w:val="28"/>
        </w:rPr>
        <w:t xml:space="preserve"> </w:t>
      </w:r>
    </w:p>
    <w:p w14:paraId="015D4B13"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 xml:space="preserve">b) Báo cáo các khó khăn, vướng mắc, phát sinh trong quá trình thực hiện, kịp thời phản </w:t>
      </w:r>
      <w:r w:rsidR="00C9711B">
        <w:rPr>
          <w:rFonts w:ascii="Times New Roman" w:hAnsi="Times New Roman"/>
          <w:szCs w:val="28"/>
        </w:rPr>
        <w:t xml:space="preserve">ánh </w:t>
      </w:r>
      <w:r>
        <w:rPr>
          <w:rFonts w:ascii="Times New Roman" w:hAnsi="Times New Roman"/>
          <w:szCs w:val="28"/>
        </w:rPr>
        <w:t>về Sở Xây dựng để tổng hợp, báo cáo đề xuất Ủy ban nhân dân tỉnh điều chỉnh bổ sung.</w:t>
      </w:r>
    </w:p>
    <w:p w14:paraId="7315CB73" w14:textId="77777777" w:rsidR="004B477A" w:rsidRDefault="00386258">
      <w:pPr>
        <w:spacing w:before="80" w:after="80"/>
        <w:ind w:firstLine="709"/>
        <w:jc w:val="both"/>
        <w:rPr>
          <w:rFonts w:ascii="Times New Roman" w:hAnsi="Times New Roman"/>
          <w:szCs w:val="28"/>
        </w:rPr>
      </w:pPr>
      <w:r>
        <w:rPr>
          <w:rFonts w:ascii="Times New Roman" w:hAnsi="Times New Roman"/>
          <w:szCs w:val="28"/>
        </w:rPr>
        <w:t>3. Sở Tài chính</w:t>
      </w:r>
    </w:p>
    <w:p w14:paraId="262AF9C9" w14:textId="77777777" w:rsidR="004B477A" w:rsidRDefault="00386258">
      <w:pPr>
        <w:spacing w:before="80" w:after="80"/>
        <w:ind w:firstLine="709"/>
        <w:jc w:val="both"/>
        <w:rPr>
          <w:rFonts w:ascii="Times New Roman" w:hAnsi="Times New Roman"/>
        </w:rPr>
      </w:pPr>
      <w:r>
        <w:rPr>
          <w:rFonts w:ascii="Times New Roman" w:hAnsi="Times New Roman"/>
        </w:rPr>
        <w:t>Hướng dẫn chủ đầu tư, Ban quản trị và đơn vị quản lý vận hành nhà chung cư trong việc xác định, kê khai, niêm yết và công khai giá dịch vụ quản lý vận hành theo đúng quy định của pháp luật.</w:t>
      </w:r>
    </w:p>
    <w:p w14:paraId="59BD4E8A" w14:textId="77777777" w:rsidR="00C9711B" w:rsidRDefault="00C9711B">
      <w:pPr>
        <w:spacing w:before="80" w:after="80"/>
        <w:ind w:firstLine="709"/>
        <w:jc w:val="both"/>
        <w:rPr>
          <w:rFonts w:ascii="Times New Roman" w:hAnsi="Times New Roman"/>
        </w:rPr>
      </w:pPr>
    </w:p>
    <w:p w14:paraId="4E7AD8A7"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lastRenderedPageBreak/>
        <w:t>4. Ủy ban nhân dân các xã, phường</w:t>
      </w:r>
    </w:p>
    <w:p w14:paraId="59D6544F"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a) Tuyên truyền, vận động các tổ chức, cá nhân chấp hành Quyết định này và quy định của pháp luật có liên quan.</w:t>
      </w:r>
    </w:p>
    <w:p w14:paraId="0E6D4C25" w14:textId="77777777" w:rsidR="004B477A" w:rsidRDefault="00386258">
      <w:pPr>
        <w:spacing w:before="80" w:after="80"/>
        <w:ind w:firstLine="709"/>
        <w:jc w:val="both"/>
        <w:rPr>
          <w:rFonts w:ascii="Times New Roman" w:eastAsia="Times New Roman" w:hAnsi="Times New Roman"/>
          <w:b/>
          <w:bCs/>
          <w:szCs w:val="28"/>
        </w:rPr>
      </w:pPr>
      <w:r>
        <w:rPr>
          <w:rFonts w:ascii="Times New Roman" w:eastAsia="Times New Roman" w:hAnsi="Times New Roman"/>
          <w:szCs w:val="28"/>
        </w:rPr>
        <w:t xml:space="preserve">b) </w:t>
      </w:r>
      <w:bookmarkStart w:id="6" w:name="khoan_2_49"/>
      <w:r>
        <w:rPr>
          <w:rFonts w:ascii="Times New Roman" w:eastAsia="Times New Roman" w:hAnsi="Times New Roman"/>
          <w:szCs w:val="28"/>
        </w:rPr>
        <w:t xml:space="preserve">Theo dõi, tổng hợp và báo cáo về các vướng mắc, phát sinh tranh chấp trong thực hiện khung giá cho thuê nhà ở xã hội, nhà lưu trú cho công nhân và khung giá dịch vụ quản lý, vận hành nhà chung cư tại địa phương, gửi Sở Xây dựng để tổng hợp, báo cáo đề xuất Ủy ban nhân dân tỉnh điều chỉnh bổ sung. Báo cáo tình hình quản lý trên địa bàn theo yêu cầu của Sở Xây dựng. </w:t>
      </w:r>
      <w:bookmarkEnd w:id="6"/>
    </w:p>
    <w:p w14:paraId="120EDB12"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c) Tổ chức hội nghị nhà chung cư lần đầu, hội nghị nhà chung cư bất thường để quyết định giá dịch vụ quản lý vận hành nhà chung cư trong các trường hợp đặc biệt </w:t>
      </w:r>
      <w:bookmarkStart w:id="7" w:name="_Hlk175662493"/>
      <w:r>
        <w:rPr>
          <w:rFonts w:ascii="Times New Roman" w:eastAsia="Times New Roman" w:hAnsi="Times New Roman"/>
          <w:szCs w:val="28"/>
        </w:rPr>
        <w:t>theo đúng quy định tại khoản 7 Điều 15, khoản 6 Điều 16 Quy chế Quản lý, sử dụng nhà chung cư ban hành kèm theo Thông tư số 05/2024/TT-BXD</w:t>
      </w:r>
      <w:bookmarkEnd w:id="7"/>
      <w:r>
        <w:rPr>
          <w:rFonts w:ascii="Times New Roman" w:eastAsia="Times New Roman" w:hAnsi="Times New Roman"/>
          <w:szCs w:val="28"/>
        </w:rPr>
        <w:t xml:space="preserve"> ngày 31/7/2024 của Bộ trưởng Bộ Xây dựng và các quy định của pháp luật có liên quan.</w:t>
      </w:r>
    </w:p>
    <w:p w14:paraId="5EF6FAC8" w14:textId="77777777" w:rsidR="004B477A" w:rsidRDefault="00386258">
      <w:pPr>
        <w:spacing w:before="80" w:after="80"/>
        <w:ind w:firstLine="709"/>
        <w:jc w:val="both"/>
        <w:rPr>
          <w:rFonts w:ascii="Times New Roman" w:hAnsi="Times New Roman"/>
        </w:rPr>
      </w:pPr>
      <w:r>
        <w:rPr>
          <w:rFonts w:ascii="Times New Roman" w:hAnsi="Times New Roman"/>
        </w:rPr>
        <w:t>d) Phối hợp với Sở Xây dựng kiểm tra hoạt động của đơn vị quản lý vận hành nhà ở xã hội, nhà chung cư; kiểm tra việc thuê và cho thuê nhà ở xã hội, nhà chung cư trên địa bàn quản lý</w:t>
      </w:r>
      <w:r w:rsidR="00C9711B">
        <w:rPr>
          <w:rFonts w:ascii="Times New Roman" w:hAnsi="Times New Roman"/>
        </w:rPr>
        <w:t xml:space="preserve">. </w:t>
      </w:r>
    </w:p>
    <w:p w14:paraId="43FFC22B"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5. Chủ đầu tư, đơn vị quản lý vận hành nhà chung cư, Ban quản trị nhà chung cư</w:t>
      </w:r>
    </w:p>
    <w:p w14:paraId="45C8BA98"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a) Khi xác định giá dịch vụ quản lý vận hành nhà chung cư phải bảo đảm tính công khai, minh bạch và căn cứ vào phạm vi công việc quản lý vận hành, các dịch vụ được cung cấp tương ứng với từng loại nhà chung cư. </w:t>
      </w:r>
    </w:p>
    <w:p w14:paraId="40AB444B"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b) Chủ đầu tư có trách nhiệm tổ chức xác định mức giá dịch vụ quản lý vận hành nhà chung cư và đề xuất hội nghị nhà chung cư lần đầu thông qua. </w:t>
      </w:r>
      <w:bookmarkStart w:id="8" w:name="_Hlk175662679"/>
      <w:r>
        <w:rPr>
          <w:rFonts w:ascii="Times New Roman" w:eastAsia="Times New Roman" w:hAnsi="Times New Roman"/>
          <w:szCs w:val="28"/>
        </w:rPr>
        <w:t xml:space="preserve">Trường hợp chưa tổ chức được Hội nghị nhà chung cư lần đầu Chủ đầu tư có trách nhiệm thỏa thuận giá dịch vụ quản lý vận hành nhà chung cư. </w:t>
      </w:r>
      <w:bookmarkEnd w:id="8"/>
    </w:p>
    <w:p w14:paraId="0567BA61" w14:textId="77777777" w:rsidR="004B477A" w:rsidRDefault="00386258">
      <w:pPr>
        <w:spacing w:before="80" w:after="80"/>
        <w:ind w:firstLine="709"/>
        <w:jc w:val="both"/>
        <w:rPr>
          <w:rFonts w:ascii="Times New Roman" w:eastAsia="Times New Roman" w:hAnsi="Times New Roman"/>
          <w:spacing w:val="-6"/>
          <w:szCs w:val="28"/>
        </w:rPr>
      </w:pPr>
      <w:r>
        <w:rPr>
          <w:rFonts w:ascii="Times New Roman" w:eastAsia="Times New Roman" w:hAnsi="Times New Roman"/>
          <w:spacing w:val="-6"/>
          <w:szCs w:val="28"/>
        </w:rPr>
        <w:t xml:space="preserve">c) </w:t>
      </w:r>
      <w:bookmarkStart w:id="9" w:name="_Hlk175662772"/>
      <w:r>
        <w:rPr>
          <w:rFonts w:ascii="Times New Roman" w:eastAsia="Times New Roman" w:hAnsi="Times New Roman"/>
          <w:spacing w:val="-6"/>
          <w:szCs w:val="28"/>
        </w:rPr>
        <w:t>Đơn vị quản lý vận hành có trách nhiệm thu kinh phí dịch vụ quản lý vận hành nhà chung cư theo thỏa thuận với các chủ sở hữu, người sử dụng nhà chung cư</w:t>
      </w:r>
      <w:bookmarkEnd w:id="9"/>
      <w:r>
        <w:rPr>
          <w:rFonts w:ascii="Times New Roman" w:eastAsia="Times New Roman" w:hAnsi="Times New Roman"/>
          <w:spacing w:val="-6"/>
          <w:szCs w:val="28"/>
        </w:rPr>
        <w:t xml:space="preserve">. </w:t>
      </w:r>
    </w:p>
    <w:p w14:paraId="7765D980"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d) Ban quản trị nhà chung cư có quyền đề nghị Hội nghị nhà chung cư thông qua mức giá dịch vụ quản lý vận hành nhà chung cư, thay đổi đơn vị quản lý vận hành; có trách nhiệm ký kết hợp đồng cung cấp dịch vụ quản lý vận hành nhà chung cư với chủ đầu tư dự án đầu tư xây dựng nhà ở hoặc đơn vị có chức năng, năng lực quản lý vận hành nhà chung cư sau khi đã được Hội nghị nhà chung cư lựa chọn theo quy định. </w:t>
      </w:r>
    </w:p>
    <w:p w14:paraId="19560188"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6. </w:t>
      </w:r>
      <w:bookmarkStart w:id="10" w:name="_Hlk175662974"/>
      <w:r>
        <w:rPr>
          <w:rFonts w:ascii="Times New Roman" w:eastAsia="Times New Roman" w:hAnsi="Times New Roman"/>
          <w:szCs w:val="28"/>
        </w:rPr>
        <w:t xml:space="preserve">Chủ sở hữu, người sử dụng nhà chung cư có trách nhiệm đóng kinh phí quản lý vận hành nhà chung cư theo quy định tại </w:t>
      </w:r>
      <w:bookmarkStart w:id="11" w:name="_Hlk175644920"/>
      <w:r>
        <w:rPr>
          <w:rFonts w:ascii="Times New Roman" w:eastAsia="Times New Roman" w:hAnsi="Times New Roman"/>
          <w:szCs w:val="28"/>
        </w:rPr>
        <w:t xml:space="preserve">khoản 3 Điều 4 </w:t>
      </w:r>
      <w:bookmarkEnd w:id="10"/>
      <w:r>
        <w:rPr>
          <w:rFonts w:ascii="Times New Roman" w:eastAsia="Times New Roman" w:hAnsi="Times New Roman"/>
          <w:szCs w:val="28"/>
        </w:rPr>
        <w:t>Quy chế Quản lý, sử dụng nhà chung cư ban hành kèm theo Thông tư số 05/2024/TT-BXD ngày 31/7/2024 của Bộ trưởng Bộ Xây dựng.</w:t>
      </w:r>
      <w:bookmarkEnd w:id="11"/>
    </w:p>
    <w:p w14:paraId="138585F7" w14:textId="77777777" w:rsidR="004B477A" w:rsidRDefault="00386258">
      <w:pPr>
        <w:spacing w:before="80" w:after="80"/>
        <w:ind w:firstLine="709"/>
        <w:jc w:val="both"/>
        <w:rPr>
          <w:rFonts w:ascii="Times New Roman" w:eastAsia="Times New Roman" w:hAnsi="Times New Roman"/>
          <w:b/>
          <w:szCs w:val="28"/>
        </w:rPr>
      </w:pPr>
      <w:r>
        <w:rPr>
          <w:rFonts w:ascii="Times New Roman" w:eastAsia="Times New Roman" w:hAnsi="Times New Roman"/>
          <w:b/>
          <w:bCs/>
          <w:szCs w:val="28"/>
        </w:rPr>
        <w:t>Điều 7.</w:t>
      </w:r>
      <w:r>
        <w:rPr>
          <w:rFonts w:ascii="Times New Roman" w:eastAsia="Times New Roman" w:hAnsi="Times New Roman"/>
          <w:b/>
          <w:szCs w:val="28"/>
        </w:rPr>
        <w:t xml:space="preserve"> Điều khoản thi hành</w:t>
      </w:r>
    </w:p>
    <w:p w14:paraId="04711A1E"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 xml:space="preserve">Quyết định này có hiệu lực thi hành từ ngày </w:t>
      </w:r>
      <w:r w:rsidR="00A9180A">
        <w:rPr>
          <w:rFonts w:ascii="Times New Roman" w:eastAsia="Times New Roman" w:hAnsi="Times New Roman"/>
          <w:szCs w:val="28"/>
        </w:rPr>
        <w:t xml:space="preserve">10 </w:t>
      </w:r>
      <w:r>
        <w:rPr>
          <w:rFonts w:ascii="Times New Roman" w:eastAsia="Times New Roman" w:hAnsi="Times New Roman"/>
          <w:szCs w:val="28"/>
        </w:rPr>
        <w:t xml:space="preserve">tháng </w:t>
      </w:r>
      <w:r w:rsidR="00A9180A">
        <w:rPr>
          <w:rFonts w:ascii="Times New Roman" w:eastAsia="Times New Roman" w:hAnsi="Times New Roman"/>
          <w:szCs w:val="28"/>
        </w:rPr>
        <w:t xml:space="preserve">4 </w:t>
      </w:r>
      <w:r>
        <w:rPr>
          <w:rFonts w:ascii="Times New Roman" w:eastAsia="Times New Roman" w:hAnsi="Times New Roman"/>
          <w:szCs w:val="28"/>
        </w:rPr>
        <w:t xml:space="preserve">năm </w:t>
      </w:r>
      <w:r w:rsidR="00C9711B">
        <w:rPr>
          <w:rFonts w:ascii="Times New Roman" w:eastAsia="Times New Roman" w:hAnsi="Times New Roman"/>
          <w:szCs w:val="28"/>
        </w:rPr>
        <w:t xml:space="preserve">2026 </w:t>
      </w:r>
      <w:r>
        <w:rPr>
          <w:rFonts w:ascii="Times New Roman" w:eastAsia="Times New Roman" w:hAnsi="Times New Roman"/>
          <w:szCs w:val="28"/>
        </w:rPr>
        <w:t xml:space="preserve">và thay thế Quyết định số 59/2019/QĐ-UBND ngày 28/11/2019 của UBND tỉnh Hà </w:t>
      </w:r>
      <w:r>
        <w:rPr>
          <w:rFonts w:ascii="Times New Roman" w:eastAsia="Times New Roman" w:hAnsi="Times New Roman"/>
          <w:szCs w:val="28"/>
        </w:rPr>
        <w:lastRenderedPageBreak/>
        <w:t>Tĩnh ban hành Khung giá dịch vụ quản lý, vận hành nhà chung cư trên địa bàn tỉnh Hà Tĩnh.</w:t>
      </w:r>
    </w:p>
    <w:p w14:paraId="0203AC05" w14:textId="77777777" w:rsidR="004B477A" w:rsidRDefault="00386258">
      <w:pPr>
        <w:spacing w:before="80" w:after="80"/>
        <w:ind w:firstLine="709"/>
        <w:jc w:val="both"/>
        <w:rPr>
          <w:rFonts w:ascii="Times New Roman" w:eastAsia="Times New Roman" w:hAnsi="Times New Roman"/>
          <w:szCs w:val="28"/>
        </w:rPr>
      </w:pPr>
      <w:r>
        <w:rPr>
          <w:rFonts w:ascii="Times New Roman" w:eastAsia="Times New Roman" w:hAnsi="Times New Roman"/>
          <w:szCs w:val="28"/>
        </w:rPr>
        <w:t>Chánh Văn phòng UBND tỉnh; Giám đốc, Thủ trưởng các sở, ban, ngành cấp tỉnh; Chủ tịch UBND các xã, phường và các tổ chức, cá nhân có liên quan chịu trách nhiệm thi hành Quyết định này./.</w:t>
      </w:r>
    </w:p>
    <w:p w14:paraId="61EAFB5B" w14:textId="77777777" w:rsidR="004B477A" w:rsidRDefault="004B477A">
      <w:pPr>
        <w:spacing w:before="60"/>
        <w:ind w:firstLine="720"/>
        <w:jc w:val="both"/>
        <w:rPr>
          <w:rFonts w:ascii="Times New Roman" w:hAnsi="Times New Roman"/>
          <w:sz w:val="12"/>
          <w:szCs w:val="28"/>
          <w:lang w:val="it-IT"/>
        </w:rPr>
      </w:pPr>
    </w:p>
    <w:tbl>
      <w:tblPr>
        <w:tblW w:w="9072" w:type="dxa"/>
        <w:tblInd w:w="108" w:type="dxa"/>
        <w:tblLayout w:type="fixed"/>
        <w:tblLook w:val="0000" w:firstRow="0" w:lastRow="0" w:firstColumn="0" w:lastColumn="0" w:noHBand="0" w:noVBand="0"/>
      </w:tblPr>
      <w:tblGrid>
        <w:gridCol w:w="4678"/>
        <w:gridCol w:w="4394"/>
      </w:tblGrid>
      <w:tr w:rsidR="004B477A" w14:paraId="714B484B" w14:textId="77777777">
        <w:tc>
          <w:tcPr>
            <w:tcW w:w="4678" w:type="dxa"/>
          </w:tcPr>
          <w:p w14:paraId="0EB9AD1A" w14:textId="77777777" w:rsidR="004B477A" w:rsidRDefault="00386258">
            <w:pPr>
              <w:tabs>
                <w:tab w:val="center" w:pos="6663"/>
              </w:tabs>
              <w:ind w:left="-108"/>
              <w:jc w:val="both"/>
              <w:rPr>
                <w:rFonts w:ascii="Times New Roman" w:hAnsi="Times New Roman"/>
                <w:b/>
                <w:bCs/>
                <w:sz w:val="24"/>
                <w:szCs w:val="24"/>
                <w:lang w:val="it-IT"/>
              </w:rPr>
            </w:pPr>
            <w:r>
              <w:rPr>
                <w:rFonts w:ascii="Times New Roman" w:hAnsi="Times New Roman"/>
                <w:b/>
                <w:bCs/>
                <w:i/>
                <w:iCs/>
                <w:sz w:val="24"/>
                <w:szCs w:val="24"/>
                <w:lang w:val="it-IT"/>
              </w:rPr>
              <w:t>Nơi nhận</w:t>
            </w:r>
            <w:r>
              <w:rPr>
                <w:rFonts w:ascii="Times New Roman" w:hAnsi="Times New Roman"/>
                <w:b/>
                <w:bCs/>
                <w:sz w:val="24"/>
                <w:szCs w:val="24"/>
                <w:lang w:val="it-IT"/>
              </w:rPr>
              <w:t>:</w:t>
            </w:r>
          </w:p>
          <w:p w14:paraId="04327D2A" w14:textId="77777777" w:rsidR="004B477A" w:rsidRDefault="00386258">
            <w:pPr>
              <w:tabs>
                <w:tab w:val="center" w:pos="6663"/>
              </w:tabs>
              <w:ind w:left="-108"/>
              <w:jc w:val="both"/>
              <w:rPr>
                <w:rFonts w:ascii="Times New Roman" w:hAnsi="Times New Roman"/>
                <w:sz w:val="22"/>
                <w:szCs w:val="22"/>
                <w:lang w:val="it-IT"/>
              </w:rPr>
            </w:pPr>
            <w:r>
              <w:rPr>
                <w:rFonts w:ascii="Times New Roman" w:hAnsi="Times New Roman"/>
                <w:sz w:val="22"/>
                <w:szCs w:val="22"/>
                <w:lang w:val="vi-VN"/>
              </w:rPr>
              <w:t xml:space="preserve">- Như </w:t>
            </w:r>
            <w:r>
              <w:rPr>
                <w:rFonts w:ascii="Times New Roman" w:hAnsi="Times New Roman"/>
                <w:sz w:val="22"/>
                <w:szCs w:val="22"/>
              </w:rPr>
              <w:t>Đ</w:t>
            </w:r>
            <w:r>
              <w:rPr>
                <w:rFonts w:ascii="Times New Roman" w:hAnsi="Times New Roman"/>
                <w:sz w:val="22"/>
                <w:szCs w:val="22"/>
                <w:lang w:val="vi-VN"/>
              </w:rPr>
              <w:t xml:space="preserve">iều </w:t>
            </w:r>
            <w:r>
              <w:rPr>
                <w:rFonts w:ascii="Times New Roman" w:hAnsi="Times New Roman"/>
                <w:sz w:val="22"/>
                <w:szCs w:val="22"/>
              </w:rPr>
              <w:t>7</w:t>
            </w:r>
            <w:r>
              <w:rPr>
                <w:rFonts w:ascii="Times New Roman" w:hAnsi="Times New Roman"/>
                <w:sz w:val="22"/>
                <w:szCs w:val="22"/>
                <w:lang w:val="vi-VN"/>
              </w:rPr>
              <w:t>;</w:t>
            </w:r>
          </w:p>
          <w:p w14:paraId="1FF86902" w14:textId="77777777" w:rsidR="004B477A" w:rsidRDefault="00386258">
            <w:pPr>
              <w:tabs>
                <w:tab w:val="center" w:pos="6663"/>
              </w:tabs>
              <w:ind w:left="-108"/>
              <w:jc w:val="both"/>
              <w:rPr>
                <w:rFonts w:ascii="Times New Roman" w:hAnsi="Times New Roman"/>
                <w:sz w:val="22"/>
                <w:szCs w:val="22"/>
                <w:lang w:val="it-IT"/>
              </w:rPr>
            </w:pPr>
            <w:r>
              <w:rPr>
                <w:rFonts w:ascii="Times New Roman" w:hAnsi="Times New Roman"/>
                <w:sz w:val="22"/>
                <w:szCs w:val="22"/>
                <w:lang w:val="vi-VN"/>
              </w:rPr>
              <w:t>- Bộ Xây dựng;</w:t>
            </w:r>
          </w:p>
          <w:p w14:paraId="17E146C6" w14:textId="77777777" w:rsidR="004B477A" w:rsidRDefault="00386258">
            <w:pPr>
              <w:tabs>
                <w:tab w:val="center" w:pos="6663"/>
              </w:tabs>
              <w:ind w:left="-108"/>
              <w:jc w:val="both"/>
              <w:rPr>
                <w:rFonts w:ascii="Times New Roman" w:hAnsi="Times New Roman"/>
                <w:sz w:val="22"/>
                <w:szCs w:val="22"/>
              </w:rPr>
            </w:pPr>
            <w:r>
              <w:rPr>
                <w:rFonts w:ascii="Times New Roman" w:hAnsi="Times New Roman"/>
                <w:sz w:val="22"/>
                <w:szCs w:val="22"/>
                <w:lang w:val="vi-VN"/>
              </w:rPr>
              <w:t>- Cục Kiểm tra v</w:t>
            </w:r>
            <w:r>
              <w:rPr>
                <w:rFonts w:ascii="Times New Roman" w:hAnsi="Times New Roman" w:hint="cs"/>
                <w:sz w:val="22"/>
                <w:szCs w:val="22"/>
                <w:lang w:val="vi-VN"/>
              </w:rPr>
              <w:t>ă</w:t>
            </w:r>
            <w:r>
              <w:rPr>
                <w:rFonts w:ascii="Times New Roman" w:hAnsi="Times New Roman"/>
                <w:sz w:val="22"/>
                <w:szCs w:val="22"/>
                <w:lang w:val="vi-VN"/>
              </w:rPr>
              <w:t>n bản và Quản lý</w:t>
            </w:r>
          </w:p>
          <w:p w14:paraId="3864D3A0"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rPr>
              <w:t xml:space="preserve"> </w:t>
            </w:r>
            <w:r>
              <w:rPr>
                <w:rFonts w:ascii="Times New Roman" w:hAnsi="Times New Roman"/>
                <w:sz w:val="22"/>
                <w:szCs w:val="22"/>
                <w:lang w:val="vi-VN"/>
              </w:rPr>
              <w:t xml:space="preserve"> xử lý vi phạm hành chính;</w:t>
            </w:r>
          </w:p>
          <w:p w14:paraId="0F1775B9"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lang w:val="vi-VN"/>
              </w:rPr>
              <w:t>- T</w:t>
            </w:r>
            <w:r>
              <w:rPr>
                <w:rFonts w:ascii="Times New Roman" w:hAnsi="Times New Roman"/>
                <w:sz w:val="22"/>
                <w:szCs w:val="22"/>
              </w:rPr>
              <w:t>Tr</w:t>
            </w:r>
            <w:r>
              <w:rPr>
                <w:rFonts w:ascii="Times New Roman" w:hAnsi="Times New Roman"/>
                <w:sz w:val="22"/>
                <w:szCs w:val="22"/>
                <w:lang w:val="vi-VN"/>
              </w:rPr>
              <w:t xml:space="preserve"> Tỉnh ủy, </w:t>
            </w:r>
            <w:r>
              <w:rPr>
                <w:rFonts w:ascii="Times New Roman" w:hAnsi="Times New Roman"/>
                <w:sz w:val="22"/>
                <w:szCs w:val="22"/>
              </w:rPr>
              <w:t xml:space="preserve">TTr </w:t>
            </w:r>
            <w:r>
              <w:rPr>
                <w:rFonts w:ascii="Times New Roman" w:hAnsi="Times New Roman"/>
                <w:sz w:val="22"/>
                <w:szCs w:val="22"/>
                <w:lang w:val="vi-VN"/>
              </w:rPr>
              <w:t>HĐND;</w:t>
            </w:r>
          </w:p>
          <w:p w14:paraId="120BF075" w14:textId="77777777" w:rsidR="00F5790B" w:rsidRDefault="00F5790B" w:rsidP="00F5790B">
            <w:pPr>
              <w:tabs>
                <w:tab w:val="center" w:pos="6663"/>
              </w:tabs>
              <w:ind w:left="-108"/>
              <w:jc w:val="both"/>
              <w:rPr>
                <w:rFonts w:ascii="Times New Roman" w:hAnsi="Times New Roman"/>
                <w:sz w:val="22"/>
                <w:szCs w:val="22"/>
                <w:lang w:val="vi-VN"/>
              </w:rPr>
            </w:pPr>
            <w:r>
              <w:rPr>
                <w:rFonts w:ascii="Times New Roman" w:hAnsi="Times New Roman"/>
                <w:sz w:val="22"/>
                <w:szCs w:val="22"/>
                <w:lang w:val="vi-VN"/>
              </w:rPr>
              <w:t>- Chủ tịch, các PCT UBND tỉnh;</w:t>
            </w:r>
          </w:p>
          <w:p w14:paraId="6F147F75"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cs="Arial"/>
                <w:sz w:val="22"/>
                <w:szCs w:val="22"/>
                <w:lang w:val="vi-VN"/>
              </w:rPr>
              <w:t>Đ</w:t>
            </w:r>
            <w:r>
              <w:rPr>
                <w:rFonts w:ascii="Times New Roman" w:hAnsi="Times New Roman"/>
                <w:sz w:val="22"/>
                <w:szCs w:val="22"/>
                <w:lang w:val="vi-VN"/>
              </w:rPr>
              <w:t>o</w:t>
            </w:r>
            <w:r>
              <w:rPr>
                <w:rFonts w:ascii="Times New Roman" w:hAnsi="Times New Roman" w:cs="Arial"/>
                <w:sz w:val="22"/>
                <w:szCs w:val="22"/>
                <w:lang w:val="vi-VN"/>
              </w:rPr>
              <w:t>à</w:t>
            </w:r>
            <w:r>
              <w:rPr>
                <w:rFonts w:ascii="Times New Roman" w:hAnsi="Times New Roman"/>
                <w:sz w:val="22"/>
                <w:szCs w:val="22"/>
                <w:lang w:val="vi-VN"/>
              </w:rPr>
              <w:t xml:space="preserve">n </w:t>
            </w:r>
            <w:r>
              <w:rPr>
                <w:rFonts w:ascii="Times New Roman" w:hAnsi="Times New Roman" w:cs="Arial"/>
                <w:sz w:val="22"/>
                <w:szCs w:val="22"/>
                <w:lang w:val="vi-VN"/>
              </w:rPr>
              <w:t>Đạ</w:t>
            </w:r>
            <w:r>
              <w:rPr>
                <w:rFonts w:ascii="Times New Roman" w:hAnsi="Times New Roman"/>
                <w:sz w:val="22"/>
                <w:szCs w:val="22"/>
                <w:lang w:val="vi-VN"/>
              </w:rPr>
              <w:t>i bi</w:t>
            </w:r>
            <w:r>
              <w:rPr>
                <w:rFonts w:ascii="Times New Roman" w:hAnsi="Times New Roman" w:cs="Arial"/>
                <w:sz w:val="22"/>
                <w:szCs w:val="22"/>
                <w:lang w:val="vi-VN"/>
              </w:rPr>
              <w:t>ể</w:t>
            </w:r>
            <w:r>
              <w:rPr>
                <w:rFonts w:ascii="Times New Roman" w:hAnsi="Times New Roman"/>
                <w:sz w:val="22"/>
                <w:szCs w:val="22"/>
                <w:lang w:val="vi-VN"/>
              </w:rPr>
              <w:t>u Qu</w:t>
            </w:r>
            <w:r>
              <w:rPr>
                <w:rFonts w:ascii="Times New Roman" w:hAnsi="Times New Roman" w:cs="Arial"/>
                <w:sz w:val="22"/>
                <w:szCs w:val="22"/>
                <w:lang w:val="vi-VN"/>
              </w:rPr>
              <w:t>ố</w:t>
            </w:r>
            <w:r>
              <w:rPr>
                <w:rFonts w:ascii="Times New Roman" w:hAnsi="Times New Roman"/>
                <w:sz w:val="22"/>
                <w:szCs w:val="22"/>
                <w:lang w:val="vi-VN"/>
              </w:rPr>
              <w:t>c h</w:t>
            </w:r>
            <w:r>
              <w:rPr>
                <w:rFonts w:ascii="Times New Roman" w:hAnsi="Times New Roman" w:cs="Arial"/>
                <w:sz w:val="22"/>
                <w:szCs w:val="22"/>
                <w:lang w:val="vi-VN"/>
              </w:rPr>
              <w:t>ộ</w:t>
            </w:r>
            <w:r>
              <w:rPr>
                <w:rFonts w:ascii="Times New Roman" w:hAnsi="Times New Roman"/>
                <w:sz w:val="22"/>
                <w:szCs w:val="22"/>
                <w:lang w:val="vi-VN"/>
              </w:rPr>
              <w:t>i t</w:t>
            </w:r>
            <w:r>
              <w:rPr>
                <w:rFonts w:ascii="Times New Roman" w:hAnsi="Times New Roman" w:cs="Arial"/>
                <w:sz w:val="22"/>
                <w:szCs w:val="22"/>
                <w:lang w:val="vi-VN"/>
              </w:rPr>
              <w:t>ỉ</w:t>
            </w:r>
            <w:r>
              <w:rPr>
                <w:rFonts w:ascii="Times New Roman" w:hAnsi="Times New Roman"/>
                <w:sz w:val="22"/>
                <w:szCs w:val="22"/>
                <w:lang w:val="vi-VN"/>
              </w:rPr>
              <w:t>nh;</w:t>
            </w:r>
          </w:p>
          <w:p w14:paraId="006AAC3C"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lang w:val="vi-VN"/>
              </w:rPr>
              <w:t>- Các P</w:t>
            </w:r>
            <w:r>
              <w:rPr>
                <w:rFonts w:ascii="Times New Roman" w:hAnsi="Times New Roman"/>
                <w:sz w:val="22"/>
                <w:szCs w:val="22"/>
              </w:rPr>
              <w:t>C</w:t>
            </w:r>
            <w:r>
              <w:rPr>
                <w:rFonts w:ascii="Times New Roman" w:hAnsi="Times New Roman"/>
                <w:sz w:val="22"/>
                <w:szCs w:val="22"/>
                <w:lang w:val="vi-VN"/>
              </w:rPr>
              <w:t>VP UBND tỉnh;</w:t>
            </w:r>
          </w:p>
          <w:p w14:paraId="175E2FAC" w14:textId="77777777" w:rsidR="004B477A" w:rsidRDefault="00386258">
            <w:pPr>
              <w:tabs>
                <w:tab w:val="center" w:pos="6663"/>
              </w:tabs>
              <w:ind w:left="-108"/>
              <w:jc w:val="both"/>
              <w:rPr>
                <w:rFonts w:ascii="Times New Roman" w:hAnsi="Times New Roman"/>
                <w:sz w:val="22"/>
                <w:szCs w:val="22"/>
              </w:rPr>
            </w:pPr>
            <w:r>
              <w:rPr>
                <w:rFonts w:ascii="Times New Roman" w:hAnsi="Times New Roman"/>
                <w:sz w:val="22"/>
                <w:szCs w:val="22"/>
              </w:rPr>
              <w:t>-</w:t>
            </w:r>
            <w:r>
              <w:rPr>
                <w:rFonts w:ascii="Times New Roman" w:hAnsi="Times New Roman"/>
                <w:sz w:val="22"/>
                <w:szCs w:val="22"/>
                <w:lang w:val="vi-VN"/>
              </w:rPr>
              <w:t xml:space="preserve"> Báo Hà Tĩnh</w:t>
            </w:r>
            <w:r>
              <w:rPr>
                <w:rFonts w:ascii="Times New Roman" w:hAnsi="Times New Roman"/>
                <w:sz w:val="22"/>
                <w:szCs w:val="22"/>
              </w:rPr>
              <w:t>;</w:t>
            </w:r>
          </w:p>
          <w:p w14:paraId="1357A3F8" w14:textId="77777777" w:rsidR="004B477A" w:rsidRDefault="00386258">
            <w:pPr>
              <w:tabs>
                <w:tab w:val="center" w:pos="6663"/>
              </w:tabs>
              <w:ind w:left="-108"/>
              <w:jc w:val="both"/>
              <w:rPr>
                <w:rFonts w:ascii="Times New Roman" w:hAnsi="Times New Roman"/>
                <w:sz w:val="22"/>
                <w:szCs w:val="22"/>
              </w:rPr>
            </w:pPr>
            <w:r>
              <w:rPr>
                <w:rFonts w:ascii="Times New Roman" w:hAnsi="Times New Roman"/>
                <w:sz w:val="22"/>
                <w:szCs w:val="22"/>
                <w:lang w:val="vi-VN"/>
              </w:rPr>
              <w:t>- C</w:t>
            </w:r>
            <w:r>
              <w:rPr>
                <w:rFonts w:ascii="Times New Roman" w:hAnsi="Times New Roman"/>
                <w:sz w:val="22"/>
                <w:szCs w:val="22"/>
              </w:rPr>
              <w:t>ổng Thông tin</w:t>
            </w:r>
            <w:r>
              <w:rPr>
                <w:rFonts w:ascii="Times New Roman" w:hAnsi="Times New Roman"/>
                <w:sz w:val="22"/>
                <w:szCs w:val="22"/>
                <w:lang w:val="vi-VN"/>
              </w:rPr>
              <w:t xml:space="preserve"> điện tử tỉnh</w:t>
            </w:r>
            <w:r>
              <w:rPr>
                <w:rFonts w:ascii="Times New Roman" w:hAnsi="Times New Roman"/>
                <w:sz w:val="22"/>
                <w:szCs w:val="22"/>
              </w:rPr>
              <w:t>;</w:t>
            </w:r>
          </w:p>
          <w:p w14:paraId="243A0ED7"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rPr>
              <w:t>- Trung tâm Công báo - Tin học tỉnh</w:t>
            </w:r>
            <w:r>
              <w:rPr>
                <w:rFonts w:ascii="Times New Roman" w:hAnsi="Times New Roman"/>
                <w:sz w:val="22"/>
                <w:szCs w:val="22"/>
                <w:lang w:val="vi-VN"/>
              </w:rPr>
              <w:t>;</w:t>
            </w:r>
          </w:p>
          <w:p w14:paraId="6258109A" w14:textId="77777777" w:rsidR="004B477A" w:rsidRDefault="00386258">
            <w:pPr>
              <w:tabs>
                <w:tab w:val="center" w:pos="6663"/>
              </w:tabs>
              <w:ind w:left="-108"/>
              <w:jc w:val="both"/>
              <w:rPr>
                <w:rFonts w:ascii="Times New Roman" w:hAnsi="Times New Roman"/>
                <w:sz w:val="22"/>
                <w:szCs w:val="22"/>
                <w:lang w:val="vi-VN"/>
              </w:rPr>
            </w:pPr>
            <w:r>
              <w:rPr>
                <w:rFonts w:ascii="Times New Roman" w:hAnsi="Times New Roman"/>
                <w:sz w:val="22"/>
                <w:szCs w:val="22"/>
                <w:lang w:val="vi-VN"/>
              </w:rPr>
              <w:t xml:space="preserve">- Lưu: VT, </w:t>
            </w:r>
            <w:r>
              <w:rPr>
                <w:rFonts w:ascii="Times New Roman" w:hAnsi="Times New Roman"/>
                <w:sz w:val="22"/>
                <w:szCs w:val="22"/>
              </w:rPr>
              <w:t>XD</w:t>
            </w:r>
            <w:r>
              <w:rPr>
                <w:rFonts w:ascii="Times New Roman" w:hAnsi="Times New Roman"/>
                <w:sz w:val="22"/>
                <w:szCs w:val="22"/>
                <w:vertAlign w:val="subscript"/>
              </w:rPr>
              <w:t>1</w:t>
            </w:r>
            <w:r>
              <w:rPr>
                <w:rFonts w:ascii="Times New Roman" w:hAnsi="Times New Roman"/>
                <w:sz w:val="22"/>
                <w:szCs w:val="22"/>
                <w:lang w:val="vi-VN"/>
              </w:rPr>
              <w:t>.</w:t>
            </w:r>
          </w:p>
          <w:p w14:paraId="6781D8DE" w14:textId="77777777" w:rsidR="004B477A" w:rsidRDefault="004B477A">
            <w:pPr>
              <w:rPr>
                <w:rFonts w:ascii="Times New Roman" w:hAnsi="Times New Roman"/>
                <w:b/>
                <w:sz w:val="22"/>
                <w:szCs w:val="22"/>
              </w:rPr>
            </w:pPr>
          </w:p>
          <w:p w14:paraId="7B69BAF9" w14:textId="77777777" w:rsidR="004B477A" w:rsidRDefault="004B477A">
            <w:pPr>
              <w:rPr>
                <w:rFonts w:ascii="Times New Roman" w:hAnsi="Times New Roman"/>
                <w:sz w:val="22"/>
                <w:szCs w:val="22"/>
              </w:rPr>
            </w:pPr>
          </w:p>
          <w:p w14:paraId="2236EC1A" w14:textId="77777777" w:rsidR="004B477A" w:rsidRDefault="004B477A">
            <w:pPr>
              <w:rPr>
                <w:rFonts w:ascii="Times New Roman" w:hAnsi="Times New Roman"/>
                <w:sz w:val="22"/>
                <w:szCs w:val="22"/>
              </w:rPr>
            </w:pPr>
          </w:p>
          <w:p w14:paraId="300C6ED9" w14:textId="77777777" w:rsidR="004B477A" w:rsidRDefault="004B477A">
            <w:pPr>
              <w:rPr>
                <w:rFonts w:ascii="Times New Roman" w:hAnsi="Times New Roman"/>
                <w:sz w:val="24"/>
                <w:szCs w:val="24"/>
              </w:rPr>
            </w:pPr>
          </w:p>
        </w:tc>
        <w:tc>
          <w:tcPr>
            <w:tcW w:w="4394" w:type="dxa"/>
          </w:tcPr>
          <w:p w14:paraId="680546A8" w14:textId="77777777" w:rsidR="004B477A" w:rsidRDefault="0038625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 xml:space="preserve">TM. </w:t>
            </w:r>
            <w:r w:rsidR="00F5790B">
              <w:rPr>
                <w:rFonts w:ascii="Times New Roman" w:hAnsi="Times New Roman"/>
                <w:b/>
                <w:bCs/>
                <w:sz w:val="26"/>
                <w:szCs w:val="28"/>
                <w:lang w:val="pt-BR"/>
              </w:rPr>
              <w:t xml:space="preserve">ỦY </w:t>
            </w:r>
            <w:r>
              <w:rPr>
                <w:rFonts w:ascii="Times New Roman" w:hAnsi="Times New Roman"/>
                <w:b/>
                <w:bCs/>
                <w:sz w:val="26"/>
                <w:szCs w:val="28"/>
                <w:lang w:val="pt-BR"/>
              </w:rPr>
              <w:t>BAN NHÂN DÂN</w:t>
            </w:r>
          </w:p>
          <w:p w14:paraId="2D749457" w14:textId="77777777" w:rsidR="004B477A" w:rsidRDefault="0038625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KT. CHỦ TỊCH</w:t>
            </w:r>
          </w:p>
          <w:p w14:paraId="6C6BAA5D" w14:textId="77777777" w:rsidR="004B477A" w:rsidRDefault="0038625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PHÓ CHỦ TỊCH</w:t>
            </w:r>
          </w:p>
          <w:p w14:paraId="7973AD0A" w14:textId="77777777" w:rsidR="004B477A" w:rsidRDefault="004B477A">
            <w:pPr>
              <w:jc w:val="center"/>
              <w:rPr>
                <w:rFonts w:ascii="Times New Roman" w:hAnsi="Times New Roman"/>
                <w:b/>
                <w:lang w:val="pt-BR"/>
              </w:rPr>
            </w:pPr>
          </w:p>
          <w:p w14:paraId="65C25131" w14:textId="77777777" w:rsidR="004B477A" w:rsidRDefault="00386258">
            <w:pPr>
              <w:jc w:val="center"/>
              <w:rPr>
                <w:rFonts w:ascii="Times New Roman" w:hAnsi="Times New Roman"/>
                <w:i/>
                <w:lang w:val="pt-BR"/>
              </w:rPr>
            </w:pPr>
            <w:r>
              <w:rPr>
                <w:rFonts w:ascii="Times New Roman" w:hAnsi="Times New Roman"/>
                <w:i/>
                <w:lang w:val="pt-BR"/>
              </w:rPr>
              <w:t xml:space="preserve"> </w:t>
            </w:r>
          </w:p>
          <w:p w14:paraId="6AB1A8AE" w14:textId="77777777" w:rsidR="004B477A" w:rsidRDefault="004B477A">
            <w:pPr>
              <w:jc w:val="center"/>
              <w:rPr>
                <w:rFonts w:ascii="Times New Roman" w:hAnsi="Times New Roman"/>
                <w:b/>
                <w:lang w:val="pt-BR"/>
              </w:rPr>
            </w:pPr>
          </w:p>
          <w:p w14:paraId="3CA0F9EC" w14:textId="77777777" w:rsidR="004B477A" w:rsidRDefault="004B477A">
            <w:pPr>
              <w:jc w:val="center"/>
              <w:rPr>
                <w:rFonts w:ascii="Times New Roman" w:hAnsi="Times New Roman"/>
                <w:b/>
                <w:lang w:val="pt-BR"/>
              </w:rPr>
            </w:pPr>
          </w:p>
          <w:p w14:paraId="06A09CFE" w14:textId="77777777" w:rsidR="004B477A" w:rsidRDefault="004B477A">
            <w:pPr>
              <w:jc w:val="center"/>
              <w:rPr>
                <w:rFonts w:ascii="Times New Roman" w:hAnsi="Times New Roman"/>
                <w:b/>
                <w:lang w:val="pt-BR"/>
              </w:rPr>
            </w:pPr>
          </w:p>
          <w:p w14:paraId="5AB36FF9" w14:textId="77777777" w:rsidR="004B477A" w:rsidRDefault="00386258">
            <w:pPr>
              <w:jc w:val="center"/>
              <w:rPr>
                <w:rFonts w:ascii="Times New Roman" w:hAnsi="Times New Roman"/>
                <w:b/>
                <w:lang w:val="pt-BR"/>
              </w:rPr>
            </w:pPr>
            <w:r>
              <w:rPr>
                <w:rFonts w:ascii="Times New Roman" w:hAnsi="Times New Roman"/>
                <w:b/>
                <w:lang w:val="pt-BR"/>
              </w:rPr>
              <w:t>Hồ Huy Thành</w:t>
            </w:r>
          </w:p>
          <w:p w14:paraId="30DB8A09" w14:textId="77777777" w:rsidR="004B477A" w:rsidRDefault="004B477A">
            <w:pPr>
              <w:jc w:val="center"/>
              <w:rPr>
                <w:rFonts w:ascii="Times New Roman" w:hAnsi="Times New Roman"/>
                <w:b/>
                <w:lang w:val="pt-BR"/>
              </w:rPr>
            </w:pPr>
          </w:p>
        </w:tc>
      </w:tr>
    </w:tbl>
    <w:p w14:paraId="70215AF5" w14:textId="77777777" w:rsidR="004B477A" w:rsidRDefault="004B477A">
      <w:pPr>
        <w:pStyle w:val="NormalWeb"/>
        <w:shd w:val="clear" w:color="auto" w:fill="FFFFFF"/>
        <w:spacing w:before="0" w:beforeAutospacing="0" w:after="0" w:afterAutospacing="0"/>
        <w:rPr>
          <w:lang w:val="pt-BR"/>
        </w:rPr>
      </w:pPr>
      <w:bookmarkStart w:id="12" w:name="chuong_pl_1_name"/>
      <w:bookmarkEnd w:id="12"/>
    </w:p>
    <w:sectPr w:rsidR="004B477A">
      <w:headerReference w:type="default" r:id="rId7"/>
      <w:footerReference w:type="even" r:id="rId8"/>
      <w:pgSz w:w="11907" w:h="16840" w:code="9"/>
      <w:pgMar w:top="1134" w:right="1134" w:bottom="1134" w:left="1701" w:header="680" w:footer="658"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CF7" w14:textId="77777777" w:rsidR="00844058" w:rsidRDefault="00844058">
      <w:r>
        <w:separator/>
      </w:r>
    </w:p>
  </w:endnote>
  <w:endnote w:type="continuationSeparator" w:id="0">
    <w:p w14:paraId="7D3686E5" w14:textId="77777777" w:rsidR="00844058" w:rsidRDefault="00844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DB26" w14:textId="77777777" w:rsidR="004B477A" w:rsidRDefault="003862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5B713AE" w14:textId="77777777" w:rsidR="004B477A" w:rsidRDefault="004B47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56978" w14:textId="77777777" w:rsidR="00844058" w:rsidRDefault="00844058">
      <w:r>
        <w:separator/>
      </w:r>
    </w:p>
  </w:footnote>
  <w:footnote w:type="continuationSeparator" w:id="0">
    <w:p w14:paraId="3591AB80" w14:textId="77777777" w:rsidR="00844058" w:rsidRDefault="00844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E7DA" w14:textId="77777777" w:rsidR="004B477A" w:rsidRDefault="00386258">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9180A">
      <w:rPr>
        <w:rFonts w:ascii="Times New Roman" w:hAnsi="Times New Roman"/>
        <w:noProof/>
        <w:sz w:val="26"/>
        <w:szCs w:val="26"/>
      </w:rPr>
      <w:t>6</w:t>
    </w:r>
    <w:r>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C06"/>
    <w:multiLevelType w:val="hybridMultilevel"/>
    <w:tmpl w:val="83EEE362"/>
    <w:lvl w:ilvl="0" w:tplc="B36474A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B7A0C"/>
    <w:multiLevelType w:val="hybridMultilevel"/>
    <w:tmpl w:val="B5DAE7DC"/>
    <w:lvl w:ilvl="0" w:tplc="3B50F26C">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5EC5AAC"/>
    <w:multiLevelType w:val="hybridMultilevel"/>
    <w:tmpl w:val="FB4AFF00"/>
    <w:lvl w:ilvl="0" w:tplc="46A2105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26400"/>
    <w:multiLevelType w:val="hybridMultilevel"/>
    <w:tmpl w:val="30C2DA86"/>
    <w:lvl w:ilvl="0" w:tplc="92EE3A7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574E0"/>
    <w:multiLevelType w:val="hybridMultilevel"/>
    <w:tmpl w:val="1F64A236"/>
    <w:lvl w:ilvl="0" w:tplc="A6580864">
      <w:start w:val="2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47434"/>
    <w:multiLevelType w:val="multilevel"/>
    <w:tmpl w:val="859C3FCC"/>
    <w:styleLink w:val="anhThnh"/>
    <w:lvl w:ilvl="0">
      <w:start w:val="1"/>
      <w:numFmt w:val="decimal"/>
      <w:lvlText w:val="Điều %1."/>
      <w:lvlJc w:val="left"/>
      <w:pPr>
        <w:tabs>
          <w:tab w:val="num" w:pos="0"/>
        </w:tabs>
        <w:ind w:left="0" w:firstLine="0"/>
      </w:pPr>
      <w:rPr>
        <w:rFonts w:ascii="Times New Roman" w:hAnsi="Times New Roman" w:hint="default"/>
        <w:b/>
        <w:color w:val="0000FF"/>
        <w:sz w:val="28"/>
      </w:rPr>
    </w:lvl>
    <w:lvl w:ilvl="1">
      <w:start w:val="1"/>
      <w:numFmt w:val="decimal"/>
      <w:lvlText w:val="%2."/>
      <w:lvlJc w:val="left"/>
      <w:pPr>
        <w:tabs>
          <w:tab w:val="num" w:pos="0"/>
        </w:tabs>
        <w:ind w:left="0" w:firstLine="720"/>
      </w:pPr>
      <w:rPr>
        <w:rFonts w:ascii="Times New Roman" w:hAnsi="Times New Roman" w:hint="default"/>
        <w:sz w:val="28"/>
      </w:rPr>
    </w:lvl>
    <w:lvl w:ilvl="2">
      <w:start w:val="1"/>
      <w:numFmt w:val="lowerLetter"/>
      <w:lvlText w:val="%3)"/>
      <w:lvlJc w:val="left"/>
      <w:pPr>
        <w:tabs>
          <w:tab w:val="num" w:pos="0"/>
        </w:tabs>
        <w:ind w:left="0" w:firstLine="720"/>
      </w:pPr>
      <w:rPr>
        <w:rFonts w:hint="default"/>
      </w:rPr>
    </w:lvl>
    <w:lvl w:ilvl="3">
      <w:start w:val="1"/>
      <w:numFmt w:val="bullet"/>
      <w:lvlText w:val="-"/>
      <w:lvlJc w:val="left"/>
      <w:pPr>
        <w:tabs>
          <w:tab w:val="num" w:pos="0"/>
        </w:tabs>
        <w:ind w:left="0" w:firstLine="720"/>
      </w:pPr>
      <w:rPr>
        <w:rFonts w:ascii="Times New Roman" w:hAnsi="Times New Roman" w:cs="Times New Roman" w:hint="default"/>
      </w:rPr>
    </w:lvl>
    <w:lvl w:ilvl="4">
      <w:start w:val="1"/>
      <w:numFmt w:val="bullet"/>
      <w:lvlText w:val="+"/>
      <w:lvlJc w:val="left"/>
      <w:pPr>
        <w:tabs>
          <w:tab w:val="num" w:pos="0"/>
        </w:tabs>
        <w:ind w:left="0" w:firstLine="720"/>
      </w:pPr>
      <w:rPr>
        <w:rFonts w:ascii="Times New Roman" w:hAnsi="Times New Roman" w:cs="Times New Roman"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54956EB"/>
    <w:multiLevelType w:val="hybridMultilevel"/>
    <w:tmpl w:val="A47CA760"/>
    <w:lvl w:ilvl="0" w:tplc="4A2848D0">
      <w:start w:val="1"/>
      <w:numFmt w:val="decimal"/>
      <w:lvlText w:val="%1."/>
      <w:lvlJc w:val="left"/>
      <w:pPr>
        <w:ind w:left="720" w:hanging="360"/>
      </w:pPr>
      <w:rPr>
        <w:rFonts w:ascii="Times New Roman" w:hAnsi="Times New Roman" w:hint="default"/>
        <w: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BE58BB"/>
    <w:multiLevelType w:val="hybridMultilevel"/>
    <w:tmpl w:val="D01A001C"/>
    <w:lvl w:ilvl="0" w:tplc="D51E9F9A">
      <w:start w:val="1"/>
      <w:numFmt w:val="decimal"/>
      <w:pStyle w:val="Dieu"/>
      <w:lvlText w:val="Điều %1."/>
      <w:lvlJc w:val="left"/>
      <w:pPr>
        <w:ind w:left="928"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4171E"/>
    <w:multiLevelType w:val="hybridMultilevel"/>
    <w:tmpl w:val="F0989274"/>
    <w:lvl w:ilvl="0" w:tplc="592C5980">
      <w:start w:val="1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E35125"/>
    <w:multiLevelType w:val="hybridMultilevel"/>
    <w:tmpl w:val="2CA64770"/>
    <w:lvl w:ilvl="0" w:tplc="C3CC0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E22B86"/>
    <w:multiLevelType w:val="hybridMultilevel"/>
    <w:tmpl w:val="F0C41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8"/>
  </w:num>
  <w:num w:numId="4">
    <w:abstractNumId w:val="1"/>
  </w:num>
  <w:num w:numId="5">
    <w:abstractNumId w:val="4"/>
  </w:num>
  <w:num w:numId="6">
    <w:abstractNumId w:val="6"/>
  </w:num>
  <w:num w:numId="7">
    <w:abstractNumId w:val="9"/>
  </w:num>
  <w:num w:numId="8">
    <w:abstractNumId w:val="2"/>
  </w:num>
  <w:num w:numId="9">
    <w:abstractNumId w:val="3"/>
  </w:num>
  <w:num w:numId="10">
    <w:abstractNumId w:val="10"/>
  </w:num>
  <w:num w:numId="1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477A"/>
    <w:rsid w:val="000A6332"/>
    <w:rsid w:val="001F3CA0"/>
    <w:rsid w:val="0026615A"/>
    <w:rsid w:val="00386258"/>
    <w:rsid w:val="004B477A"/>
    <w:rsid w:val="006E40C3"/>
    <w:rsid w:val="00844058"/>
    <w:rsid w:val="00886635"/>
    <w:rsid w:val="00A9180A"/>
    <w:rsid w:val="00B5590E"/>
    <w:rsid w:val="00C9711B"/>
    <w:rsid w:val="00ED4A00"/>
    <w:rsid w:val="00F5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white">
      <v:stroke color="white"/>
    </o:shapedefaults>
    <o:shapelayout v:ext="edit">
      <o:idmap v:ext="edit" data="1"/>
    </o:shapelayout>
  </w:shapeDefaults>
  <w:decimalSymbol w:val="."/>
  <w:listSeparator w:val=","/>
  <w14:docId w14:val="2D3B3517"/>
  <w15:docId w15:val="{761C134E-5FD0-4B5B-80C7-06313FCB8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spacing w:line="324" w:lineRule="auto"/>
      <w:jc w:val="center"/>
      <w:outlineLvl w:val="0"/>
    </w:pPr>
    <w:rPr>
      <w:b/>
    </w:rPr>
  </w:style>
  <w:style w:type="paragraph" w:styleId="Heading2">
    <w:name w:val="heading 2"/>
    <w:basedOn w:val="Normal"/>
    <w:next w:val="Normal"/>
    <w:link w:val="Heading2Char"/>
    <w:qFormat/>
    <w:pPr>
      <w:keepNext/>
      <w:spacing w:line="324" w:lineRule="auto"/>
      <w:outlineLvl w:val="1"/>
    </w:pPr>
    <w:rPr>
      <w:b/>
    </w:rPr>
  </w:style>
  <w:style w:type="paragraph" w:styleId="Heading3">
    <w:name w:val="heading 3"/>
    <w:basedOn w:val="Normal"/>
    <w:next w:val="Normal"/>
    <w:qFormat/>
    <w:pPr>
      <w:keepNext/>
      <w:spacing w:line="324" w:lineRule="auto"/>
      <w:jc w:val="both"/>
      <w:outlineLvl w:val="2"/>
    </w:pPr>
    <w:rPr>
      <w:rFonts w:ascii=".VnTimeH" w:hAnsi=".VnTimeH"/>
      <w:b/>
      <w:i/>
    </w:rPr>
  </w:style>
  <w:style w:type="paragraph" w:styleId="Heading4">
    <w:name w:val="heading 4"/>
    <w:basedOn w:val="Normal"/>
    <w:next w:val="Normal"/>
    <w:qFormat/>
    <w:pPr>
      <w:keepNext/>
      <w:outlineLvl w:val="3"/>
    </w:pPr>
    <w:rPr>
      <w:rFonts w:ascii=".VnTimeH" w:hAnsi=".VnTimeH"/>
      <w:b/>
      <w:sz w:val="26"/>
    </w:rPr>
  </w:style>
  <w:style w:type="paragraph" w:styleId="Heading5">
    <w:name w:val="heading 5"/>
    <w:basedOn w:val="Normal"/>
    <w:next w:val="Normal"/>
    <w:qFormat/>
    <w:pPr>
      <w:keepNext/>
      <w:ind w:left="1276" w:hanging="1276"/>
      <w:outlineLvl w:val="4"/>
    </w:pPr>
    <w:rPr>
      <w:b/>
    </w:rPr>
  </w:style>
  <w:style w:type="paragraph" w:styleId="Heading6">
    <w:name w:val="heading 6"/>
    <w:basedOn w:val="Normal"/>
    <w:next w:val="Normal"/>
    <w:qFormat/>
    <w:pPr>
      <w:keepNext/>
      <w:tabs>
        <w:tab w:val="center" w:pos="6663"/>
      </w:tabs>
      <w:jc w:val="center"/>
      <w:outlineLvl w:val="5"/>
    </w:pPr>
    <w:rPr>
      <w:b/>
      <w:bCs/>
      <w:sz w:val="26"/>
    </w:rPr>
  </w:style>
  <w:style w:type="paragraph" w:styleId="Heading7">
    <w:name w:val="heading 7"/>
    <w:basedOn w:val="Normal"/>
    <w:next w:val="Normal"/>
    <w:qFormat/>
    <w:pPr>
      <w:keepNext/>
      <w:outlineLvl w:val="6"/>
    </w:pPr>
    <w:rPr>
      <w:b/>
      <w:u w:val="single"/>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pPr>
      <w:pageBreakBefore/>
      <w:spacing w:before="100" w:beforeAutospacing="1" w:after="100" w:afterAutospacing="1"/>
      <w:jc w:val="both"/>
    </w:pPr>
    <w:rPr>
      <w:rFonts w:ascii="Tahoma" w:hAnsi="Tahoma"/>
      <w:sz w:val="20"/>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link w:val="BodyTextIndentChar"/>
    <w:pPr>
      <w:ind w:firstLine="567"/>
      <w:jc w:val="both"/>
    </w:pPr>
    <w:rPr>
      <w:sz w:val="26"/>
      <w:lang w:val="x-none" w:eastAsia="x-non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paragraph" w:customStyle="1" w:styleId="CHUONG">
    <w:name w:val="CHUONG"/>
    <w:basedOn w:val="Normal"/>
    <w:pPr>
      <w:spacing w:before="120" w:after="120"/>
      <w:jc w:val="center"/>
    </w:pPr>
    <w:rPr>
      <w:rFonts w:ascii="Times New Roman" w:hAnsi="Times New Roman"/>
      <w:b/>
    </w:rPr>
  </w:style>
  <w:style w:type="paragraph" w:styleId="BodyText">
    <w:name w:val="Body Text"/>
    <w:basedOn w:val="Normal"/>
    <w:link w:val="BodyTextChar"/>
    <w:pPr>
      <w:spacing w:after="120"/>
    </w:pPr>
  </w:style>
  <w:style w:type="paragraph" w:styleId="BodyText2">
    <w:name w:val="Body Text 2"/>
    <w:basedOn w:val="Normal"/>
    <w:pPr>
      <w:spacing w:after="120" w:line="480" w:lineRule="auto"/>
    </w:pPr>
  </w:style>
  <w:style w:type="paragraph" w:styleId="BodyText3">
    <w:name w:val="Body Text 3"/>
    <w:basedOn w:val="Normal"/>
    <w:link w:val="BodyText3Char"/>
    <w:pPr>
      <w:spacing w:before="160" w:line="264" w:lineRule="auto"/>
      <w:jc w:val="both"/>
    </w:pPr>
    <w:rPr>
      <w:b/>
      <w:bCs/>
      <w:lang w:val="x-none" w:eastAsia="x-none"/>
    </w:rPr>
  </w:style>
  <w:style w:type="paragraph" w:styleId="Caption">
    <w:name w:val="caption"/>
    <w:basedOn w:val="Normal"/>
    <w:next w:val="Normal"/>
    <w:qFormat/>
    <w:rPr>
      <w:u w:val="single"/>
    </w:rPr>
  </w:style>
  <w:style w:type="paragraph" w:customStyle="1" w:styleId="BodyText21">
    <w:name w:val="Body Text 21"/>
    <w:basedOn w:val="Normal"/>
    <w:pPr>
      <w:spacing w:after="120"/>
      <w:ind w:firstLine="720"/>
      <w:jc w:val="both"/>
    </w:pPr>
  </w:style>
  <w:style w:type="paragraph" w:customStyle="1" w:styleId="CharCharCharCharCharCharCharCharChar1">
    <w:name w:val="Char Char Char Char Char Char Char Char Char1"/>
    <w:basedOn w:val="Normal"/>
    <w:semiHidden/>
    <w:pPr>
      <w:spacing w:after="160" w:line="240" w:lineRule="exact"/>
    </w:pPr>
    <w:rPr>
      <w:rFonts w:ascii="Arial" w:hAnsi="Arial"/>
      <w:sz w:val="22"/>
      <w:szCs w:val="22"/>
    </w:rPr>
  </w:style>
  <w:style w:type="character" w:styleId="Hyperlink">
    <w:name w:val="Hyperlink"/>
    <w:rPr>
      <w:color w:val="0000FF"/>
      <w:u w:val="single"/>
    </w:rPr>
  </w:style>
  <w:style w:type="paragraph" w:customStyle="1" w:styleId="boanh">
    <w:name w:val="bo anh"/>
    <w:basedOn w:val="Normal"/>
    <w:pPr>
      <w:tabs>
        <w:tab w:val="left" w:pos="1710"/>
      </w:tabs>
      <w:spacing w:before="120" w:line="300" w:lineRule="exact"/>
      <w:jc w:val="both"/>
    </w:pPr>
    <w:rPr>
      <w:rFonts w:ascii="Times New Roman" w:hAnsi="Times New Roman"/>
      <w:b/>
      <w:color w:val="0000FF"/>
    </w:rPr>
  </w:style>
  <w:style w:type="numbering" w:customStyle="1" w:styleId="anhThnh">
    <w:name w:val="anh Thành"/>
    <w:pPr>
      <w:numPr>
        <w:numId w:val="1"/>
      </w:numPr>
    </w:pPr>
  </w:style>
  <w:style w:type="paragraph" w:styleId="TOC1">
    <w:name w:val="toc 1"/>
    <w:basedOn w:val="Normal"/>
    <w:next w:val="Normal"/>
    <w:autoRedefine/>
    <w:semiHidden/>
  </w:style>
  <w:style w:type="paragraph" w:customStyle="1" w:styleId="iu">
    <w:name w:val="Điều"/>
    <w:basedOn w:val="boanh"/>
    <w:autoRedefine/>
    <w:pPr>
      <w:tabs>
        <w:tab w:val="clear" w:pos="1710"/>
        <w:tab w:val="left" w:pos="1701"/>
      </w:tabs>
      <w:spacing w:before="0" w:line="360" w:lineRule="exact"/>
      <w:ind w:firstLine="720"/>
    </w:pPr>
    <w:rPr>
      <w:rFonts w:ascii="Times New Roman Bold" w:eastAsia="Arial" w:hAnsi="Times New Roman Bold"/>
      <w:color w:val="000000"/>
      <w:spacing w:val="6"/>
      <w:szCs w:val="28"/>
      <w:lang w:eastAsia="vi-VN"/>
    </w:rPr>
  </w:style>
  <w:style w:type="paragraph" w:styleId="TOC2">
    <w:name w:val="toc 2"/>
    <w:basedOn w:val="Normal"/>
    <w:next w:val="Normal"/>
    <w:autoRedefine/>
    <w:semiHidden/>
    <w:pPr>
      <w:ind w:left="280"/>
    </w:pPr>
  </w:style>
  <w:style w:type="character" w:customStyle="1" w:styleId="BodyTextChar">
    <w:name w:val="Body Text Char"/>
    <w:link w:val="BodyText"/>
    <w:locked/>
    <w:rPr>
      <w:rFonts w:ascii=".VnTime" w:hAnsi=".VnTime"/>
      <w:sz w:val="28"/>
      <w:lang w:val="en-US" w:eastAsia="en-US" w:bidi="ar-SA"/>
    </w:rPr>
  </w:style>
  <w:style w:type="paragraph" w:customStyle="1" w:styleId="CharChar">
    <w:name w:val="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rPr>
  </w:style>
  <w:style w:type="character" w:customStyle="1" w:styleId="Heading2Char">
    <w:name w:val="Heading 2 Char"/>
    <w:link w:val="Heading2"/>
    <w:rPr>
      <w:rFonts w:ascii=".VnTime" w:hAnsi=".VnTime"/>
      <w:b/>
      <w:sz w:val="28"/>
      <w:lang w:val="en-US" w:eastAsia="en-US" w:bidi="ar-SA"/>
    </w:rPr>
  </w:style>
  <w:style w:type="paragraph" w:customStyle="1" w:styleId="Dieu">
    <w:name w:val="Dieu"/>
    <w:basedOn w:val="Normal"/>
    <w:next w:val="Heading3"/>
    <w:qFormat/>
    <w:pPr>
      <w:numPr>
        <w:numId w:val="2"/>
      </w:numPr>
      <w:spacing w:before="120" w:after="120" w:line="360" w:lineRule="exact"/>
      <w:jc w:val="both"/>
      <w:outlineLvl w:val="2"/>
    </w:pPr>
    <w:rPr>
      <w:rFonts w:ascii="Times New Roman" w:hAnsi="Times New Roman"/>
      <w:b/>
      <w:sz w:val="26"/>
      <w:szCs w:val="26"/>
      <w:lang w:val="x-none" w:eastAsia="x-none"/>
    </w:r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customStyle="1" w:styleId="Char">
    <w:name w:val="Char"/>
    <w:basedOn w:val="Normal"/>
    <w:pPr>
      <w:spacing w:after="160" w:line="240" w:lineRule="exact"/>
    </w:pPr>
    <w:rPr>
      <w:rFonts w:ascii="Verdana" w:hAnsi="Verdana" w:cs="Verdana"/>
      <w:sz w:val="20"/>
    </w:rPr>
  </w:style>
  <w:style w:type="paragraph" w:customStyle="1" w:styleId="Style12">
    <w:name w:val="Style12"/>
    <w:basedOn w:val="Normal"/>
    <w:pPr>
      <w:widowControl w:val="0"/>
      <w:autoSpaceDE w:val="0"/>
      <w:autoSpaceDN w:val="0"/>
      <w:adjustRightInd w:val="0"/>
      <w:spacing w:line="425" w:lineRule="exact"/>
      <w:ind w:firstLine="706"/>
      <w:jc w:val="both"/>
    </w:pPr>
    <w:rPr>
      <w:rFonts w:ascii="Times New Roman" w:hAnsi="Times New Roman"/>
      <w:sz w:val="24"/>
      <w:szCs w:val="24"/>
    </w:rPr>
  </w:style>
  <w:style w:type="character" w:customStyle="1" w:styleId="FontStyle47">
    <w:name w:val="Font Style47"/>
    <w:rPr>
      <w:rFonts w:ascii="Times New Roman" w:hAnsi="Times New Roman" w:cs="Times New Roman"/>
      <w:color w:val="000000"/>
      <w:sz w:val="26"/>
      <w:szCs w:val="26"/>
    </w:rPr>
  </w:style>
  <w:style w:type="character" w:customStyle="1" w:styleId="FontStyle54">
    <w:name w:val="Font Style54"/>
    <w:rPr>
      <w:rFonts w:ascii="Times New Roman" w:hAnsi="Times New Roman" w:cs="Times New Roman"/>
      <w:color w:val="000000"/>
      <w:sz w:val="26"/>
      <w:szCs w:val="26"/>
    </w:rPr>
  </w:style>
  <w:style w:type="character" w:customStyle="1" w:styleId="FontStyle78">
    <w:name w:val="Font Style78"/>
    <w:rPr>
      <w:rFonts w:ascii="Arial" w:hAnsi="Arial" w:cs="Arial"/>
      <w:color w:val="000000"/>
      <w:spacing w:val="10"/>
      <w:sz w:val="14"/>
      <w:szCs w:val="14"/>
    </w:rPr>
  </w:style>
  <w:style w:type="paragraph" w:customStyle="1" w:styleId="CharCharCharCharCharCharCharCharCharChar">
    <w:name w:val="Char Char Char Char Char Char Char Char Char Char"/>
    <w:basedOn w:val="Normal"/>
    <w:next w:val="Normal"/>
    <w:autoRedefine/>
    <w:semiHidden/>
    <w:pPr>
      <w:spacing w:before="120" w:after="120" w:line="312" w:lineRule="auto"/>
    </w:pPr>
    <w:rPr>
      <w:rFonts w:ascii="Times New Roman" w:hAnsi="Times New Roman"/>
      <w:szCs w:val="28"/>
    </w:rPr>
  </w:style>
  <w:style w:type="character" w:customStyle="1" w:styleId="apple-converted-space">
    <w:name w:val="apple-converted-space"/>
    <w:basedOn w:val="DefaultParagraphFont"/>
  </w:style>
  <w:style w:type="paragraph" w:customStyle="1" w:styleId="NormalBold">
    <w:name w:val="Normal + Bold"/>
    <w:aliases w:val="Raised by  6 pt,Condensed by  0.2 pt"/>
    <w:basedOn w:val="Normal"/>
    <w:link w:val="NormalBoldChar"/>
    <w:pPr>
      <w:ind w:firstLine="720"/>
      <w:jc w:val="both"/>
    </w:pPr>
    <w:rPr>
      <w:szCs w:val="24"/>
    </w:rPr>
  </w:style>
  <w:style w:type="paragraph" w:customStyle="1" w:styleId="BodyTextIndentFirstline1cm">
    <w:name w:val="Body Text Indent + First line:  1 cm"/>
    <w:aliases w:val="Expanded by  0.3 pt"/>
    <w:basedOn w:val="BodyTextIndent"/>
    <w:rPr>
      <w:spacing w:val="6"/>
      <w:sz w:val="28"/>
      <w:szCs w:val="28"/>
    </w:rPr>
  </w:style>
  <w:style w:type="paragraph" w:customStyle="1" w:styleId="3Char">
    <w:name w:val="3 Char"/>
    <w:basedOn w:val="Normal"/>
    <w:pPr>
      <w:keepNext/>
      <w:tabs>
        <w:tab w:val="num" w:pos="425"/>
      </w:tabs>
      <w:autoSpaceDE w:val="0"/>
      <w:autoSpaceDN w:val="0"/>
      <w:adjustRightInd w:val="0"/>
      <w:spacing w:before="80" w:after="80"/>
      <w:ind w:hanging="425"/>
      <w:jc w:val="both"/>
    </w:pPr>
    <w:rPr>
      <w:rFonts w:ascii="Arial" w:hAnsi="Arial" w:cs="Arial"/>
      <w:kern w:val="2"/>
      <w:sz w:val="20"/>
      <w:lang w:eastAsia="zh-CN"/>
    </w:rPr>
  </w:style>
  <w:style w:type="character" w:customStyle="1" w:styleId="NormalBoldChar">
    <w:name w:val="Normal + Bold Char"/>
    <w:aliases w:val="Raised by  6 pt Char,Condensed by  0.2 pt Char"/>
    <w:link w:val="NormalBold"/>
    <w:rPr>
      <w:rFonts w:ascii=".VnTime" w:hAnsi=".VnTime"/>
      <w:sz w:val="28"/>
      <w:szCs w:val="24"/>
      <w:lang w:val="en-US" w:eastAsia="en-US" w:bidi="ar-SA"/>
    </w:rPr>
  </w:style>
  <w:style w:type="paragraph" w:customStyle="1" w:styleId="n-dieund">
    <w:name w:val="n-dieund"/>
    <w:basedOn w:val="Normal"/>
    <w:pPr>
      <w:spacing w:after="120"/>
      <w:ind w:firstLine="709"/>
      <w:jc w:val="both"/>
    </w:pPr>
    <w:rPr>
      <w:sz w:val="26"/>
    </w:rPr>
  </w:style>
  <w:style w:type="paragraph" w:customStyle="1" w:styleId="n-dieu">
    <w:name w:val="n-dieu"/>
    <w:basedOn w:val="Normal"/>
    <w:pPr>
      <w:spacing w:before="120" w:after="180"/>
      <w:ind w:left="1560" w:hanging="851"/>
      <w:jc w:val="both"/>
    </w:pPr>
    <w:rPr>
      <w:b/>
    </w:rPr>
  </w:style>
  <w:style w:type="character" w:customStyle="1" w:styleId="BodyTextIndentChar">
    <w:name w:val="Body Text Indent Char"/>
    <w:link w:val="BodyTextIndent"/>
    <w:locked/>
    <w:rPr>
      <w:rFonts w:ascii=".VnTime" w:hAnsi=".VnTime"/>
      <w:sz w:val="26"/>
    </w:rPr>
  </w:style>
  <w:style w:type="character" w:customStyle="1" w:styleId="BodyText3Char">
    <w:name w:val="Body Text 3 Char"/>
    <w:link w:val="BodyText3"/>
    <w:locked/>
    <w:rPr>
      <w:rFonts w:ascii=".VnTime" w:hAnsi=".VnTime"/>
      <w:b/>
      <w:bCs/>
      <w:sz w:val="28"/>
    </w:rPr>
  </w:style>
  <w:style w:type="character" w:customStyle="1" w:styleId="FooterChar">
    <w:name w:val="Footer Char"/>
    <w:link w:val="Footer"/>
    <w:uiPriority w:val="99"/>
    <w:rPr>
      <w:rFonts w:ascii=".VnTime" w:hAnsi=".VnTime"/>
      <w:sz w:val="28"/>
    </w:rPr>
  </w:style>
  <w:style w:type="paragraph" w:customStyle="1" w:styleId="CharCharCharCharCharCharChar">
    <w:name w:val="Char Char Char Char Char Char Char"/>
    <w:basedOn w:val="Normal"/>
    <w:pPr>
      <w:pageBreakBefore/>
      <w:spacing w:before="100" w:beforeAutospacing="1" w:after="100" w:afterAutospacing="1"/>
    </w:pPr>
    <w:rPr>
      <w:rFonts w:ascii="Tahoma" w:hAnsi="Tahoma" w:cs="Tahoma"/>
      <w:sz w:val="20"/>
    </w:rPr>
  </w:style>
  <w:style w:type="character" w:customStyle="1" w:styleId="CharChar2">
    <w:name w:val="Char Char2"/>
    <w:locked/>
    <w:rPr>
      <w:rFonts w:ascii=".VnTime" w:hAnsi=".VnTime"/>
      <w:sz w:val="28"/>
      <w:lang w:val="en-US" w:eastAsia="en-US" w:bidi="ar-SA"/>
    </w:rPr>
  </w:style>
  <w:style w:type="paragraph" w:customStyle="1" w:styleId="DVT">
    <w:name w:val="DVT"/>
    <w:basedOn w:val="Normal"/>
    <w:pPr>
      <w:spacing w:before="60" w:after="60" w:line="264" w:lineRule="auto"/>
      <w:ind w:firstLine="567"/>
      <w:jc w:val="right"/>
    </w:pPr>
    <w:rPr>
      <w:sz w:val="24"/>
      <w:lang w:val="en-GB"/>
    </w:rPr>
  </w:style>
  <w:style w:type="character" w:styleId="Emphasis">
    <w:name w:val="Emphasis"/>
    <w:uiPriority w:val="20"/>
    <w:qFormat/>
    <w:rPr>
      <w:i/>
      <w:iCs/>
    </w:rPr>
  </w:style>
  <w:style w:type="character" w:styleId="Strong">
    <w:name w:val="Strong"/>
    <w:uiPriority w:val="22"/>
    <w:qFormat/>
    <w:rPr>
      <w:b/>
      <w:bCs/>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rPr>
      <w:rFonts w:ascii=".VnTime" w:hAnsi=".VnTime"/>
      <w:sz w:val="28"/>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rPr>
  </w:style>
  <w:style w:type="character" w:customStyle="1" w:styleId="CommentTextChar">
    <w:name w:val="Comment Text Char"/>
    <w:basedOn w:val="DefaultParagraphFont"/>
    <w:link w:val="CommentText"/>
    <w:semiHidden/>
    <w:rPr>
      <w:rFonts w:ascii=".VnTime" w:hAnsi=".VnTime"/>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ascii=".VnTime"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1431">
      <w:bodyDiv w:val="1"/>
      <w:marLeft w:val="0"/>
      <w:marRight w:val="0"/>
      <w:marTop w:val="0"/>
      <w:marBottom w:val="0"/>
      <w:divBdr>
        <w:top w:val="none" w:sz="0" w:space="0" w:color="auto"/>
        <w:left w:val="none" w:sz="0" w:space="0" w:color="auto"/>
        <w:bottom w:val="none" w:sz="0" w:space="0" w:color="auto"/>
        <w:right w:val="none" w:sz="0" w:space="0" w:color="auto"/>
      </w:divBdr>
    </w:div>
    <w:div w:id="32462896">
      <w:bodyDiv w:val="1"/>
      <w:marLeft w:val="0"/>
      <w:marRight w:val="0"/>
      <w:marTop w:val="0"/>
      <w:marBottom w:val="0"/>
      <w:divBdr>
        <w:top w:val="none" w:sz="0" w:space="0" w:color="auto"/>
        <w:left w:val="none" w:sz="0" w:space="0" w:color="auto"/>
        <w:bottom w:val="none" w:sz="0" w:space="0" w:color="auto"/>
        <w:right w:val="none" w:sz="0" w:space="0" w:color="auto"/>
      </w:divBdr>
    </w:div>
    <w:div w:id="33966810">
      <w:bodyDiv w:val="1"/>
      <w:marLeft w:val="0"/>
      <w:marRight w:val="0"/>
      <w:marTop w:val="0"/>
      <w:marBottom w:val="0"/>
      <w:divBdr>
        <w:top w:val="none" w:sz="0" w:space="0" w:color="auto"/>
        <w:left w:val="none" w:sz="0" w:space="0" w:color="auto"/>
        <w:bottom w:val="none" w:sz="0" w:space="0" w:color="auto"/>
        <w:right w:val="none" w:sz="0" w:space="0" w:color="auto"/>
      </w:divBdr>
    </w:div>
    <w:div w:id="93717371">
      <w:bodyDiv w:val="1"/>
      <w:marLeft w:val="0"/>
      <w:marRight w:val="0"/>
      <w:marTop w:val="0"/>
      <w:marBottom w:val="0"/>
      <w:divBdr>
        <w:top w:val="none" w:sz="0" w:space="0" w:color="auto"/>
        <w:left w:val="none" w:sz="0" w:space="0" w:color="auto"/>
        <w:bottom w:val="none" w:sz="0" w:space="0" w:color="auto"/>
        <w:right w:val="none" w:sz="0" w:space="0" w:color="auto"/>
      </w:divBdr>
    </w:div>
    <w:div w:id="137501589">
      <w:bodyDiv w:val="1"/>
      <w:marLeft w:val="0"/>
      <w:marRight w:val="0"/>
      <w:marTop w:val="0"/>
      <w:marBottom w:val="0"/>
      <w:divBdr>
        <w:top w:val="none" w:sz="0" w:space="0" w:color="auto"/>
        <w:left w:val="none" w:sz="0" w:space="0" w:color="auto"/>
        <w:bottom w:val="none" w:sz="0" w:space="0" w:color="auto"/>
        <w:right w:val="none" w:sz="0" w:space="0" w:color="auto"/>
      </w:divBdr>
    </w:div>
    <w:div w:id="172457124">
      <w:bodyDiv w:val="1"/>
      <w:marLeft w:val="0"/>
      <w:marRight w:val="0"/>
      <w:marTop w:val="0"/>
      <w:marBottom w:val="0"/>
      <w:divBdr>
        <w:top w:val="none" w:sz="0" w:space="0" w:color="auto"/>
        <w:left w:val="none" w:sz="0" w:space="0" w:color="auto"/>
        <w:bottom w:val="none" w:sz="0" w:space="0" w:color="auto"/>
        <w:right w:val="none" w:sz="0" w:space="0" w:color="auto"/>
      </w:divBdr>
    </w:div>
    <w:div w:id="174804445">
      <w:bodyDiv w:val="1"/>
      <w:marLeft w:val="0"/>
      <w:marRight w:val="0"/>
      <w:marTop w:val="0"/>
      <w:marBottom w:val="0"/>
      <w:divBdr>
        <w:top w:val="none" w:sz="0" w:space="0" w:color="auto"/>
        <w:left w:val="none" w:sz="0" w:space="0" w:color="auto"/>
        <w:bottom w:val="none" w:sz="0" w:space="0" w:color="auto"/>
        <w:right w:val="none" w:sz="0" w:space="0" w:color="auto"/>
      </w:divBdr>
    </w:div>
    <w:div w:id="310642502">
      <w:bodyDiv w:val="1"/>
      <w:marLeft w:val="0"/>
      <w:marRight w:val="0"/>
      <w:marTop w:val="0"/>
      <w:marBottom w:val="0"/>
      <w:divBdr>
        <w:top w:val="none" w:sz="0" w:space="0" w:color="auto"/>
        <w:left w:val="none" w:sz="0" w:space="0" w:color="auto"/>
        <w:bottom w:val="none" w:sz="0" w:space="0" w:color="auto"/>
        <w:right w:val="none" w:sz="0" w:space="0" w:color="auto"/>
      </w:divBdr>
    </w:div>
    <w:div w:id="327515621">
      <w:bodyDiv w:val="1"/>
      <w:marLeft w:val="0"/>
      <w:marRight w:val="0"/>
      <w:marTop w:val="0"/>
      <w:marBottom w:val="0"/>
      <w:divBdr>
        <w:top w:val="none" w:sz="0" w:space="0" w:color="auto"/>
        <w:left w:val="none" w:sz="0" w:space="0" w:color="auto"/>
        <w:bottom w:val="none" w:sz="0" w:space="0" w:color="auto"/>
        <w:right w:val="none" w:sz="0" w:space="0" w:color="auto"/>
      </w:divBdr>
    </w:div>
    <w:div w:id="363294522">
      <w:bodyDiv w:val="1"/>
      <w:marLeft w:val="0"/>
      <w:marRight w:val="0"/>
      <w:marTop w:val="0"/>
      <w:marBottom w:val="0"/>
      <w:divBdr>
        <w:top w:val="none" w:sz="0" w:space="0" w:color="auto"/>
        <w:left w:val="none" w:sz="0" w:space="0" w:color="auto"/>
        <w:bottom w:val="none" w:sz="0" w:space="0" w:color="auto"/>
        <w:right w:val="none" w:sz="0" w:space="0" w:color="auto"/>
      </w:divBdr>
    </w:div>
    <w:div w:id="397437789">
      <w:bodyDiv w:val="1"/>
      <w:marLeft w:val="0"/>
      <w:marRight w:val="0"/>
      <w:marTop w:val="0"/>
      <w:marBottom w:val="0"/>
      <w:divBdr>
        <w:top w:val="none" w:sz="0" w:space="0" w:color="auto"/>
        <w:left w:val="none" w:sz="0" w:space="0" w:color="auto"/>
        <w:bottom w:val="none" w:sz="0" w:space="0" w:color="auto"/>
        <w:right w:val="none" w:sz="0" w:space="0" w:color="auto"/>
      </w:divBdr>
    </w:div>
    <w:div w:id="512188477">
      <w:bodyDiv w:val="1"/>
      <w:marLeft w:val="0"/>
      <w:marRight w:val="0"/>
      <w:marTop w:val="0"/>
      <w:marBottom w:val="0"/>
      <w:divBdr>
        <w:top w:val="none" w:sz="0" w:space="0" w:color="auto"/>
        <w:left w:val="none" w:sz="0" w:space="0" w:color="auto"/>
        <w:bottom w:val="none" w:sz="0" w:space="0" w:color="auto"/>
        <w:right w:val="none" w:sz="0" w:space="0" w:color="auto"/>
      </w:divBdr>
    </w:div>
    <w:div w:id="592519001">
      <w:bodyDiv w:val="1"/>
      <w:marLeft w:val="0"/>
      <w:marRight w:val="0"/>
      <w:marTop w:val="0"/>
      <w:marBottom w:val="0"/>
      <w:divBdr>
        <w:top w:val="none" w:sz="0" w:space="0" w:color="auto"/>
        <w:left w:val="none" w:sz="0" w:space="0" w:color="auto"/>
        <w:bottom w:val="none" w:sz="0" w:space="0" w:color="auto"/>
        <w:right w:val="none" w:sz="0" w:space="0" w:color="auto"/>
      </w:divBdr>
    </w:div>
    <w:div w:id="605160056">
      <w:bodyDiv w:val="1"/>
      <w:marLeft w:val="0"/>
      <w:marRight w:val="0"/>
      <w:marTop w:val="0"/>
      <w:marBottom w:val="0"/>
      <w:divBdr>
        <w:top w:val="none" w:sz="0" w:space="0" w:color="auto"/>
        <w:left w:val="none" w:sz="0" w:space="0" w:color="auto"/>
        <w:bottom w:val="none" w:sz="0" w:space="0" w:color="auto"/>
        <w:right w:val="none" w:sz="0" w:space="0" w:color="auto"/>
      </w:divBdr>
    </w:div>
    <w:div w:id="626786396">
      <w:bodyDiv w:val="1"/>
      <w:marLeft w:val="0"/>
      <w:marRight w:val="0"/>
      <w:marTop w:val="0"/>
      <w:marBottom w:val="0"/>
      <w:divBdr>
        <w:top w:val="none" w:sz="0" w:space="0" w:color="auto"/>
        <w:left w:val="none" w:sz="0" w:space="0" w:color="auto"/>
        <w:bottom w:val="none" w:sz="0" w:space="0" w:color="auto"/>
        <w:right w:val="none" w:sz="0" w:space="0" w:color="auto"/>
      </w:divBdr>
    </w:div>
    <w:div w:id="645553140">
      <w:bodyDiv w:val="1"/>
      <w:marLeft w:val="0"/>
      <w:marRight w:val="0"/>
      <w:marTop w:val="0"/>
      <w:marBottom w:val="0"/>
      <w:divBdr>
        <w:top w:val="none" w:sz="0" w:space="0" w:color="auto"/>
        <w:left w:val="none" w:sz="0" w:space="0" w:color="auto"/>
        <w:bottom w:val="none" w:sz="0" w:space="0" w:color="auto"/>
        <w:right w:val="none" w:sz="0" w:space="0" w:color="auto"/>
      </w:divBdr>
    </w:div>
    <w:div w:id="674259359">
      <w:bodyDiv w:val="1"/>
      <w:marLeft w:val="0"/>
      <w:marRight w:val="0"/>
      <w:marTop w:val="0"/>
      <w:marBottom w:val="0"/>
      <w:divBdr>
        <w:top w:val="none" w:sz="0" w:space="0" w:color="auto"/>
        <w:left w:val="none" w:sz="0" w:space="0" w:color="auto"/>
        <w:bottom w:val="none" w:sz="0" w:space="0" w:color="auto"/>
        <w:right w:val="none" w:sz="0" w:space="0" w:color="auto"/>
      </w:divBdr>
    </w:div>
    <w:div w:id="707527532">
      <w:bodyDiv w:val="1"/>
      <w:marLeft w:val="0"/>
      <w:marRight w:val="0"/>
      <w:marTop w:val="0"/>
      <w:marBottom w:val="0"/>
      <w:divBdr>
        <w:top w:val="none" w:sz="0" w:space="0" w:color="auto"/>
        <w:left w:val="none" w:sz="0" w:space="0" w:color="auto"/>
        <w:bottom w:val="none" w:sz="0" w:space="0" w:color="auto"/>
        <w:right w:val="none" w:sz="0" w:space="0" w:color="auto"/>
      </w:divBdr>
    </w:div>
    <w:div w:id="733511418">
      <w:bodyDiv w:val="1"/>
      <w:marLeft w:val="0"/>
      <w:marRight w:val="0"/>
      <w:marTop w:val="0"/>
      <w:marBottom w:val="0"/>
      <w:divBdr>
        <w:top w:val="none" w:sz="0" w:space="0" w:color="auto"/>
        <w:left w:val="none" w:sz="0" w:space="0" w:color="auto"/>
        <w:bottom w:val="none" w:sz="0" w:space="0" w:color="auto"/>
        <w:right w:val="none" w:sz="0" w:space="0" w:color="auto"/>
      </w:divBdr>
    </w:div>
    <w:div w:id="750807982">
      <w:bodyDiv w:val="1"/>
      <w:marLeft w:val="0"/>
      <w:marRight w:val="0"/>
      <w:marTop w:val="0"/>
      <w:marBottom w:val="0"/>
      <w:divBdr>
        <w:top w:val="none" w:sz="0" w:space="0" w:color="auto"/>
        <w:left w:val="none" w:sz="0" w:space="0" w:color="auto"/>
        <w:bottom w:val="none" w:sz="0" w:space="0" w:color="auto"/>
        <w:right w:val="none" w:sz="0" w:space="0" w:color="auto"/>
      </w:divBdr>
    </w:div>
    <w:div w:id="752044465">
      <w:bodyDiv w:val="1"/>
      <w:marLeft w:val="0"/>
      <w:marRight w:val="0"/>
      <w:marTop w:val="0"/>
      <w:marBottom w:val="0"/>
      <w:divBdr>
        <w:top w:val="none" w:sz="0" w:space="0" w:color="auto"/>
        <w:left w:val="none" w:sz="0" w:space="0" w:color="auto"/>
        <w:bottom w:val="none" w:sz="0" w:space="0" w:color="auto"/>
        <w:right w:val="none" w:sz="0" w:space="0" w:color="auto"/>
      </w:divBdr>
    </w:div>
    <w:div w:id="799034032">
      <w:bodyDiv w:val="1"/>
      <w:marLeft w:val="0"/>
      <w:marRight w:val="0"/>
      <w:marTop w:val="0"/>
      <w:marBottom w:val="0"/>
      <w:divBdr>
        <w:top w:val="none" w:sz="0" w:space="0" w:color="auto"/>
        <w:left w:val="none" w:sz="0" w:space="0" w:color="auto"/>
        <w:bottom w:val="none" w:sz="0" w:space="0" w:color="auto"/>
        <w:right w:val="none" w:sz="0" w:space="0" w:color="auto"/>
      </w:divBdr>
    </w:div>
    <w:div w:id="888960149">
      <w:bodyDiv w:val="1"/>
      <w:marLeft w:val="0"/>
      <w:marRight w:val="0"/>
      <w:marTop w:val="0"/>
      <w:marBottom w:val="0"/>
      <w:divBdr>
        <w:top w:val="none" w:sz="0" w:space="0" w:color="auto"/>
        <w:left w:val="none" w:sz="0" w:space="0" w:color="auto"/>
        <w:bottom w:val="none" w:sz="0" w:space="0" w:color="auto"/>
        <w:right w:val="none" w:sz="0" w:space="0" w:color="auto"/>
      </w:divBdr>
    </w:div>
    <w:div w:id="907501134">
      <w:bodyDiv w:val="1"/>
      <w:marLeft w:val="0"/>
      <w:marRight w:val="0"/>
      <w:marTop w:val="0"/>
      <w:marBottom w:val="0"/>
      <w:divBdr>
        <w:top w:val="none" w:sz="0" w:space="0" w:color="auto"/>
        <w:left w:val="none" w:sz="0" w:space="0" w:color="auto"/>
        <w:bottom w:val="none" w:sz="0" w:space="0" w:color="auto"/>
        <w:right w:val="none" w:sz="0" w:space="0" w:color="auto"/>
      </w:divBdr>
    </w:div>
    <w:div w:id="910887930">
      <w:bodyDiv w:val="1"/>
      <w:marLeft w:val="0"/>
      <w:marRight w:val="0"/>
      <w:marTop w:val="0"/>
      <w:marBottom w:val="0"/>
      <w:divBdr>
        <w:top w:val="none" w:sz="0" w:space="0" w:color="auto"/>
        <w:left w:val="none" w:sz="0" w:space="0" w:color="auto"/>
        <w:bottom w:val="none" w:sz="0" w:space="0" w:color="auto"/>
        <w:right w:val="none" w:sz="0" w:space="0" w:color="auto"/>
      </w:divBdr>
    </w:div>
    <w:div w:id="948853935">
      <w:bodyDiv w:val="1"/>
      <w:marLeft w:val="0"/>
      <w:marRight w:val="0"/>
      <w:marTop w:val="0"/>
      <w:marBottom w:val="0"/>
      <w:divBdr>
        <w:top w:val="none" w:sz="0" w:space="0" w:color="auto"/>
        <w:left w:val="none" w:sz="0" w:space="0" w:color="auto"/>
        <w:bottom w:val="none" w:sz="0" w:space="0" w:color="auto"/>
        <w:right w:val="none" w:sz="0" w:space="0" w:color="auto"/>
      </w:divBdr>
    </w:div>
    <w:div w:id="960765926">
      <w:bodyDiv w:val="1"/>
      <w:marLeft w:val="0"/>
      <w:marRight w:val="0"/>
      <w:marTop w:val="0"/>
      <w:marBottom w:val="0"/>
      <w:divBdr>
        <w:top w:val="none" w:sz="0" w:space="0" w:color="auto"/>
        <w:left w:val="none" w:sz="0" w:space="0" w:color="auto"/>
        <w:bottom w:val="none" w:sz="0" w:space="0" w:color="auto"/>
        <w:right w:val="none" w:sz="0" w:space="0" w:color="auto"/>
      </w:divBdr>
    </w:div>
    <w:div w:id="1018193348">
      <w:bodyDiv w:val="1"/>
      <w:marLeft w:val="0"/>
      <w:marRight w:val="0"/>
      <w:marTop w:val="0"/>
      <w:marBottom w:val="0"/>
      <w:divBdr>
        <w:top w:val="none" w:sz="0" w:space="0" w:color="auto"/>
        <w:left w:val="none" w:sz="0" w:space="0" w:color="auto"/>
        <w:bottom w:val="none" w:sz="0" w:space="0" w:color="auto"/>
        <w:right w:val="none" w:sz="0" w:space="0" w:color="auto"/>
      </w:divBdr>
    </w:div>
    <w:div w:id="1045301470">
      <w:bodyDiv w:val="1"/>
      <w:marLeft w:val="0"/>
      <w:marRight w:val="0"/>
      <w:marTop w:val="0"/>
      <w:marBottom w:val="0"/>
      <w:divBdr>
        <w:top w:val="none" w:sz="0" w:space="0" w:color="auto"/>
        <w:left w:val="none" w:sz="0" w:space="0" w:color="auto"/>
        <w:bottom w:val="none" w:sz="0" w:space="0" w:color="auto"/>
        <w:right w:val="none" w:sz="0" w:space="0" w:color="auto"/>
      </w:divBdr>
    </w:div>
    <w:div w:id="1095713504">
      <w:bodyDiv w:val="1"/>
      <w:marLeft w:val="0"/>
      <w:marRight w:val="0"/>
      <w:marTop w:val="0"/>
      <w:marBottom w:val="0"/>
      <w:divBdr>
        <w:top w:val="none" w:sz="0" w:space="0" w:color="auto"/>
        <w:left w:val="none" w:sz="0" w:space="0" w:color="auto"/>
        <w:bottom w:val="none" w:sz="0" w:space="0" w:color="auto"/>
        <w:right w:val="none" w:sz="0" w:space="0" w:color="auto"/>
      </w:divBdr>
    </w:div>
    <w:div w:id="1105225176">
      <w:bodyDiv w:val="1"/>
      <w:marLeft w:val="0"/>
      <w:marRight w:val="0"/>
      <w:marTop w:val="0"/>
      <w:marBottom w:val="0"/>
      <w:divBdr>
        <w:top w:val="none" w:sz="0" w:space="0" w:color="auto"/>
        <w:left w:val="none" w:sz="0" w:space="0" w:color="auto"/>
        <w:bottom w:val="none" w:sz="0" w:space="0" w:color="auto"/>
        <w:right w:val="none" w:sz="0" w:space="0" w:color="auto"/>
      </w:divBdr>
    </w:div>
    <w:div w:id="1115830279">
      <w:bodyDiv w:val="1"/>
      <w:marLeft w:val="0"/>
      <w:marRight w:val="0"/>
      <w:marTop w:val="0"/>
      <w:marBottom w:val="0"/>
      <w:divBdr>
        <w:top w:val="none" w:sz="0" w:space="0" w:color="auto"/>
        <w:left w:val="none" w:sz="0" w:space="0" w:color="auto"/>
        <w:bottom w:val="none" w:sz="0" w:space="0" w:color="auto"/>
        <w:right w:val="none" w:sz="0" w:space="0" w:color="auto"/>
      </w:divBdr>
    </w:div>
    <w:div w:id="1137917292">
      <w:bodyDiv w:val="1"/>
      <w:marLeft w:val="0"/>
      <w:marRight w:val="0"/>
      <w:marTop w:val="0"/>
      <w:marBottom w:val="0"/>
      <w:divBdr>
        <w:top w:val="none" w:sz="0" w:space="0" w:color="auto"/>
        <w:left w:val="none" w:sz="0" w:space="0" w:color="auto"/>
        <w:bottom w:val="none" w:sz="0" w:space="0" w:color="auto"/>
        <w:right w:val="none" w:sz="0" w:space="0" w:color="auto"/>
      </w:divBdr>
    </w:div>
    <w:div w:id="1141338808">
      <w:bodyDiv w:val="1"/>
      <w:marLeft w:val="0"/>
      <w:marRight w:val="0"/>
      <w:marTop w:val="0"/>
      <w:marBottom w:val="0"/>
      <w:divBdr>
        <w:top w:val="none" w:sz="0" w:space="0" w:color="auto"/>
        <w:left w:val="none" w:sz="0" w:space="0" w:color="auto"/>
        <w:bottom w:val="none" w:sz="0" w:space="0" w:color="auto"/>
        <w:right w:val="none" w:sz="0" w:space="0" w:color="auto"/>
      </w:divBdr>
    </w:div>
    <w:div w:id="1145900532">
      <w:bodyDiv w:val="1"/>
      <w:marLeft w:val="0"/>
      <w:marRight w:val="0"/>
      <w:marTop w:val="0"/>
      <w:marBottom w:val="0"/>
      <w:divBdr>
        <w:top w:val="none" w:sz="0" w:space="0" w:color="auto"/>
        <w:left w:val="none" w:sz="0" w:space="0" w:color="auto"/>
        <w:bottom w:val="none" w:sz="0" w:space="0" w:color="auto"/>
        <w:right w:val="none" w:sz="0" w:space="0" w:color="auto"/>
      </w:divBdr>
    </w:div>
    <w:div w:id="1218319560">
      <w:bodyDiv w:val="1"/>
      <w:marLeft w:val="0"/>
      <w:marRight w:val="0"/>
      <w:marTop w:val="0"/>
      <w:marBottom w:val="0"/>
      <w:divBdr>
        <w:top w:val="none" w:sz="0" w:space="0" w:color="auto"/>
        <w:left w:val="none" w:sz="0" w:space="0" w:color="auto"/>
        <w:bottom w:val="none" w:sz="0" w:space="0" w:color="auto"/>
        <w:right w:val="none" w:sz="0" w:space="0" w:color="auto"/>
      </w:divBdr>
    </w:div>
    <w:div w:id="1260261404">
      <w:bodyDiv w:val="1"/>
      <w:marLeft w:val="0"/>
      <w:marRight w:val="0"/>
      <w:marTop w:val="0"/>
      <w:marBottom w:val="0"/>
      <w:divBdr>
        <w:top w:val="none" w:sz="0" w:space="0" w:color="auto"/>
        <w:left w:val="none" w:sz="0" w:space="0" w:color="auto"/>
        <w:bottom w:val="none" w:sz="0" w:space="0" w:color="auto"/>
        <w:right w:val="none" w:sz="0" w:space="0" w:color="auto"/>
      </w:divBdr>
    </w:div>
    <w:div w:id="1286692850">
      <w:bodyDiv w:val="1"/>
      <w:marLeft w:val="0"/>
      <w:marRight w:val="0"/>
      <w:marTop w:val="0"/>
      <w:marBottom w:val="0"/>
      <w:divBdr>
        <w:top w:val="none" w:sz="0" w:space="0" w:color="auto"/>
        <w:left w:val="none" w:sz="0" w:space="0" w:color="auto"/>
        <w:bottom w:val="none" w:sz="0" w:space="0" w:color="auto"/>
        <w:right w:val="none" w:sz="0" w:space="0" w:color="auto"/>
      </w:divBdr>
    </w:div>
    <w:div w:id="1297950740">
      <w:bodyDiv w:val="1"/>
      <w:marLeft w:val="0"/>
      <w:marRight w:val="0"/>
      <w:marTop w:val="0"/>
      <w:marBottom w:val="0"/>
      <w:divBdr>
        <w:top w:val="none" w:sz="0" w:space="0" w:color="auto"/>
        <w:left w:val="none" w:sz="0" w:space="0" w:color="auto"/>
        <w:bottom w:val="none" w:sz="0" w:space="0" w:color="auto"/>
        <w:right w:val="none" w:sz="0" w:space="0" w:color="auto"/>
      </w:divBdr>
    </w:div>
    <w:div w:id="1311406414">
      <w:bodyDiv w:val="1"/>
      <w:marLeft w:val="0"/>
      <w:marRight w:val="0"/>
      <w:marTop w:val="0"/>
      <w:marBottom w:val="0"/>
      <w:divBdr>
        <w:top w:val="none" w:sz="0" w:space="0" w:color="auto"/>
        <w:left w:val="none" w:sz="0" w:space="0" w:color="auto"/>
        <w:bottom w:val="none" w:sz="0" w:space="0" w:color="auto"/>
        <w:right w:val="none" w:sz="0" w:space="0" w:color="auto"/>
      </w:divBdr>
    </w:div>
    <w:div w:id="1314025378">
      <w:bodyDiv w:val="1"/>
      <w:marLeft w:val="0"/>
      <w:marRight w:val="0"/>
      <w:marTop w:val="0"/>
      <w:marBottom w:val="0"/>
      <w:divBdr>
        <w:top w:val="none" w:sz="0" w:space="0" w:color="auto"/>
        <w:left w:val="none" w:sz="0" w:space="0" w:color="auto"/>
        <w:bottom w:val="none" w:sz="0" w:space="0" w:color="auto"/>
        <w:right w:val="none" w:sz="0" w:space="0" w:color="auto"/>
      </w:divBdr>
    </w:div>
    <w:div w:id="1404256118">
      <w:bodyDiv w:val="1"/>
      <w:marLeft w:val="0"/>
      <w:marRight w:val="0"/>
      <w:marTop w:val="0"/>
      <w:marBottom w:val="0"/>
      <w:divBdr>
        <w:top w:val="none" w:sz="0" w:space="0" w:color="auto"/>
        <w:left w:val="none" w:sz="0" w:space="0" w:color="auto"/>
        <w:bottom w:val="none" w:sz="0" w:space="0" w:color="auto"/>
        <w:right w:val="none" w:sz="0" w:space="0" w:color="auto"/>
      </w:divBdr>
    </w:div>
    <w:div w:id="1424522481">
      <w:bodyDiv w:val="1"/>
      <w:marLeft w:val="0"/>
      <w:marRight w:val="0"/>
      <w:marTop w:val="0"/>
      <w:marBottom w:val="0"/>
      <w:divBdr>
        <w:top w:val="none" w:sz="0" w:space="0" w:color="auto"/>
        <w:left w:val="none" w:sz="0" w:space="0" w:color="auto"/>
        <w:bottom w:val="none" w:sz="0" w:space="0" w:color="auto"/>
        <w:right w:val="none" w:sz="0" w:space="0" w:color="auto"/>
      </w:divBdr>
    </w:div>
    <w:div w:id="1434394587">
      <w:bodyDiv w:val="1"/>
      <w:marLeft w:val="0"/>
      <w:marRight w:val="0"/>
      <w:marTop w:val="0"/>
      <w:marBottom w:val="0"/>
      <w:divBdr>
        <w:top w:val="none" w:sz="0" w:space="0" w:color="auto"/>
        <w:left w:val="none" w:sz="0" w:space="0" w:color="auto"/>
        <w:bottom w:val="none" w:sz="0" w:space="0" w:color="auto"/>
        <w:right w:val="none" w:sz="0" w:space="0" w:color="auto"/>
      </w:divBdr>
    </w:div>
    <w:div w:id="1512835236">
      <w:bodyDiv w:val="1"/>
      <w:marLeft w:val="0"/>
      <w:marRight w:val="0"/>
      <w:marTop w:val="0"/>
      <w:marBottom w:val="0"/>
      <w:divBdr>
        <w:top w:val="none" w:sz="0" w:space="0" w:color="auto"/>
        <w:left w:val="none" w:sz="0" w:space="0" w:color="auto"/>
        <w:bottom w:val="none" w:sz="0" w:space="0" w:color="auto"/>
        <w:right w:val="none" w:sz="0" w:space="0" w:color="auto"/>
      </w:divBdr>
    </w:div>
    <w:div w:id="1518738181">
      <w:bodyDiv w:val="1"/>
      <w:marLeft w:val="0"/>
      <w:marRight w:val="0"/>
      <w:marTop w:val="0"/>
      <w:marBottom w:val="0"/>
      <w:divBdr>
        <w:top w:val="none" w:sz="0" w:space="0" w:color="auto"/>
        <w:left w:val="none" w:sz="0" w:space="0" w:color="auto"/>
        <w:bottom w:val="none" w:sz="0" w:space="0" w:color="auto"/>
        <w:right w:val="none" w:sz="0" w:space="0" w:color="auto"/>
      </w:divBdr>
    </w:div>
    <w:div w:id="1551460658">
      <w:bodyDiv w:val="1"/>
      <w:marLeft w:val="0"/>
      <w:marRight w:val="0"/>
      <w:marTop w:val="0"/>
      <w:marBottom w:val="0"/>
      <w:divBdr>
        <w:top w:val="none" w:sz="0" w:space="0" w:color="auto"/>
        <w:left w:val="none" w:sz="0" w:space="0" w:color="auto"/>
        <w:bottom w:val="none" w:sz="0" w:space="0" w:color="auto"/>
        <w:right w:val="none" w:sz="0" w:space="0" w:color="auto"/>
      </w:divBdr>
    </w:div>
    <w:div w:id="1599287559">
      <w:bodyDiv w:val="1"/>
      <w:marLeft w:val="0"/>
      <w:marRight w:val="0"/>
      <w:marTop w:val="0"/>
      <w:marBottom w:val="0"/>
      <w:divBdr>
        <w:top w:val="none" w:sz="0" w:space="0" w:color="auto"/>
        <w:left w:val="none" w:sz="0" w:space="0" w:color="auto"/>
        <w:bottom w:val="none" w:sz="0" w:space="0" w:color="auto"/>
        <w:right w:val="none" w:sz="0" w:space="0" w:color="auto"/>
      </w:divBdr>
    </w:div>
    <w:div w:id="1634821869">
      <w:bodyDiv w:val="1"/>
      <w:marLeft w:val="0"/>
      <w:marRight w:val="0"/>
      <w:marTop w:val="0"/>
      <w:marBottom w:val="0"/>
      <w:divBdr>
        <w:top w:val="none" w:sz="0" w:space="0" w:color="auto"/>
        <w:left w:val="none" w:sz="0" w:space="0" w:color="auto"/>
        <w:bottom w:val="none" w:sz="0" w:space="0" w:color="auto"/>
        <w:right w:val="none" w:sz="0" w:space="0" w:color="auto"/>
      </w:divBdr>
    </w:div>
    <w:div w:id="1668823210">
      <w:bodyDiv w:val="1"/>
      <w:marLeft w:val="0"/>
      <w:marRight w:val="0"/>
      <w:marTop w:val="0"/>
      <w:marBottom w:val="0"/>
      <w:divBdr>
        <w:top w:val="none" w:sz="0" w:space="0" w:color="auto"/>
        <w:left w:val="none" w:sz="0" w:space="0" w:color="auto"/>
        <w:bottom w:val="none" w:sz="0" w:space="0" w:color="auto"/>
        <w:right w:val="none" w:sz="0" w:space="0" w:color="auto"/>
      </w:divBdr>
    </w:div>
    <w:div w:id="1675376682">
      <w:bodyDiv w:val="1"/>
      <w:marLeft w:val="0"/>
      <w:marRight w:val="0"/>
      <w:marTop w:val="0"/>
      <w:marBottom w:val="0"/>
      <w:divBdr>
        <w:top w:val="none" w:sz="0" w:space="0" w:color="auto"/>
        <w:left w:val="none" w:sz="0" w:space="0" w:color="auto"/>
        <w:bottom w:val="none" w:sz="0" w:space="0" w:color="auto"/>
        <w:right w:val="none" w:sz="0" w:space="0" w:color="auto"/>
      </w:divBdr>
    </w:div>
    <w:div w:id="1683699200">
      <w:bodyDiv w:val="1"/>
      <w:marLeft w:val="0"/>
      <w:marRight w:val="0"/>
      <w:marTop w:val="0"/>
      <w:marBottom w:val="0"/>
      <w:divBdr>
        <w:top w:val="none" w:sz="0" w:space="0" w:color="auto"/>
        <w:left w:val="none" w:sz="0" w:space="0" w:color="auto"/>
        <w:bottom w:val="none" w:sz="0" w:space="0" w:color="auto"/>
        <w:right w:val="none" w:sz="0" w:space="0" w:color="auto"/>
      </w:divBdr>
    </w:div>
    <w:div w:id="1697317377">
      <w:bodyDiv w:val="1"/>
      <w:marLeft w:val="0"/>
      <w:marRight w:val="0"/>
      <w:marTop w:val="0"/>
      <w:marBottom w:val="0"/>
      <w:divBdr>
        <w:top w:val="none" w:sz="0" w:space="0" w:color="auto"/>
        <w:left w:val="none" w:sz="0" w:space="0" w:color="auto"/>
        <w:bottom w:val="none" w:sz="0" w:space="0" w:color="auto"/>
        <w:right w:val="none" w:sz="0" w:space="0" w:color="auto"/>
      </w:divBdr>
    </w:div>
    <w:div w:id="1809080605">
      <w:bodyDiv w:val="1"/>
      <w:marLeft w:val="0"/>
      <w:marRight w:val="0"/>
      <w:marTop w:val="0"/>
      <w:marBottom w:val="0"/>
      <w:divBdr>
        <w:top w:val="none" w:sz="0" w:space="0" w:color="auto"/>
        <w:left w:val="none" w:sz="0" w:space="0" w:color="auto"/>
        <w:bottom w:val="none" w:sz="0" w:space="0" w:color="auto"/>
        <w:right w:val="none" w:sz="0" w:space="0" w:color="auto"/>
      </w:divBdr>
    </w:div>
    <w:div w:id="1904874746">
      <w:bodyDiv w:val="1"/>
      <w:marLeft w:val="0"/>
      <w:marRight w:val="0"/>
      <w:marTop w:val="0"/>
      <w:marBottom w:val="0"/>
      <w:divBdr>
        <w:top w:val="none" w:sz="0" w:space="0" w:color="auto"/>
        <w:left w:val="none" w:sz="0" w:space="0" w:color="auto"/>
        <w:bottom w:val="none" w:sz="0" w:space="0" w:color="auto"/>
        <w:right w:val="none" w:sz="0" w:space="0" w:color="auto"/>
      </w:divBdr>
    </w:div>
    <w:div w:id="1927571632">
      <w:bodyDiv w:val="1"/>
      <w:marLeft w:val="0"/>
      <w:marRight w:val="0"/>
      <w:marTop w:val="0"/>
      <w:marBottom w:val="0"/>
      <w:divBdr>
        <w:top w:val="none" w:sz="0" w:space="0" w:color="auto"/>
        <w:left w:val="none" w:sz="0" w:space="0" w:color="auto"/>
        <w:bottom w:val="none" w:sz="0" w:space="0" w:color="auto"/>
        <w:right w:val="none" w:sz="0" w:space="0" w:color="auto"/>
      </w:divBdr>
    </w:div>
    <w:div w:id="1946421957">
      <w:bodyDiv w:val="1"/>
      <w:marLeft w:val="0"/>
      <w:marRight w:val="0"/>
      <w:marTop w:val="0"/>
      <w:marBottom w:val="0"/>
      <w:divBdr>
        <w:top w:val="none" w:sz="0" w:space="0" w:color="auto"/>
        <w:left w:val="none" w:sz="0" w:space="0" w:color="auto"/>
        <w:bottom w:val="none" w:sz="0" w:space="0" w:color="auto"/>
        <w:right w:val="none" w:sz="0" w:space="0" w:color="auto"/>
      </w:divBdr>
    </w:div>
    <w:div w:id="1998070557">
      <w:bodyDiv w:val="1"/>
      <w:marLeft w:val="0"/>
      <w:marRight w:val="0"/>
      <w:marTop w:val="0"/>
      <w:marBottom w:val="0"/>
      <w:divBdr>
        <w:top w:val="none" w:sz="0" w:space="0" w:color="auto"/>
        <w:left w:val="none" w:sz="0" w:space="0" w:color="auto"/>
        <w:bottom w:val="none" w:sz="0" w:space="0" w:color="auto"/>
        <w:right w:val="none" w:sz="0" w:space="0" w:color="auto"/>
      </w:divBdr>
    </w:div>
    <w:div w:id="2013482874">
      <w:bodyDiv w:val="1"/>
      <w:marLeft w:val="0"/>
      <w:marRight w:val="0"/>
      <w:marTop w:val="0"/>
      <w:marBottom w:val="0"/>
      <w:divBdr>
        <w:top w:val="none" w:sz="0" w:space="0" w:color="auto"/>
        <w:left w:val="none" w:sz="0" w:space="0" w:color="auto"/>
        <w:bottom w:val="none" w:sz="0" w:space="0" w:color="auto"/>
        <w:right w:val="none" w:sz="0" w:space="0" w:color="auto"/>
      </w:divBdr>
    </w:div>
    <w:div w:id="2030986845">
      <w:bodyDiv w:val="1"/>
      <w:marLeft w:val="0"/>
      <w:marRight w:val="0"/>
      <w:marTop w:val="0"/>
      <w:marBottom w:val="0"/>
      <w:divBdr>
        <w:top w:val="none" w:sz="0" w:space="0" w:color="auto"/>
        <w:left w:val="none" w:sz="0" w:space="0" w:color="auto"/>
        <w:bottom w:val="none" w:sz="0" w:space="0" w:color="auto"/>
        <w:right w:val="none" w:sz="0" w:space="0" w:color="auto"/>
      </w:divBdr>
    </w:div>
    <w:div w:id="2036881906">
      <w:bodyDiv w:val="1"/>
      <w:marLeft w:val="0"/>
      <w:marRight w:val="0"/>
      <w:marTop w:val="0"/>
      <w:marBottom w:val="0"/>
      <w:divBdr>
        <w:top w:val="none" w:sz="0" w:space="0" w:color="auto"/>
        <w:left w:val="none" w:sz="0" w:space="0" w:color="auto"/>
        <w:bottom w:val="none" w:sz="0" w:space="0" w:color="auto"/>
        <w:right w:val="none" w:sz="0" w:space="0" w:color="auto"/>
      </w:divBdr>
    </w:div>
    <w:div w:id="208741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D85D6-24A5-48AF-8241-2880364D4443}"/>
</file>

<file path=customXml/itemProps2.xml><?xml version="1.0" encoding="utf-8"?>
<ds:datastoreItem xmlns:ds="http://schemas.openxmlformats.org/officeDocument/2006/customXml" ds:itemID="{B0067F04-8F7F-4899-A854-C3D1882B19E0}"/>
</file>

<file path=customXml/itemProps3.xml><?xml version="1.0" encoding="utf-8"?>
<ds:datastoreItem xmlns:ds="http://schemas.openxmlformats.org/officeDocument/2006/customXml" ds:itemID="{8CEB5062-2270-4741-A3B1-6475FBDE2090}"/>
</file>

<file path=docProps/app.xml><?xml version="1.0" encoding="utf-8"?>
<Properties xmlns="http://schemas.openxmlformats.org/officeDocument/2006/extended-properties" xmlns:vt="http://schemas.openxmlformats.org/officeDocument/2006/docPropsVTypes">
  <Template>Normal</Template>
  <TotalTime>9</TotalTime>
  <Pages>6</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Phô lôc 1;</vt:lpstr>
    </vt:vector>
  </TitlesOfParts>
  <Company>261-Le Duan</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1;</dc:title>
  <dc:creator>Ulysses R. Gotera</dc:creator>
  <cp:lastModifiedBy>Administrator</cp:lastModifiedBy>
  <cp:revision>4</cp:revision>
  <cp:lastPrinted>2026-04-02T07:54:00Z</cp:lastPrinted>
  <dcterms:created xsi:type="dcterms:W3CDTF">2026-03-27T09:18:00Z</dcterms:created>
  <dcterms:modified xsi:type="dcterms:W3CDTF">2026-04-02T07:56:00Z</dcterms:modified>
</cp:coreProperties>
</file>