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06"/>
        <w:gridCol w:w="5768"/>
      </w:tblGrid>
      <w:tr w:rsidR="00982006" w:rsidRPr="00982006" w14:paraId="613947B1" w14:textId="77777777" w:rsidTr="00DA1DD1">
        <w:tc>
          <w:tcPr>
            <w:tcW w:w="3306" w:type="dxa"/>
            <w:shd w:val="clear" w:color="auto" w:fill="auto"/>
          </w:tcPr>
          <w:p w14:paraId="2201663D" w14:textId="77777777" w:rsidR="001A251E" w:rsidRPr="00982006" w:rsidRDefault="001A251E">
            <w:pPr>
              <w:jc w:val="center"/>
              <w:rPr>
                <w:b/>
                <w:sz w:val="26"/>
              </w:rPr>
            </w:pPr>
            <w:r w:rsidRPr="00982006">
              <w:rPr>
                <w:b/>
                <w:sz w:val="26"/>
              </w:rPr>
              <w:t>ỦY BAN NHÂN DÂN</w:t>
            </w:r>
          </w:p>
          <w:p w14:paraId="2ABBE88F" w14:textId="25047667" w:rsidR="001A251E" w:rsidRPr="00982006" w:rsidRDefault="00020136">
            <w:pPr>
              <w:jc w:val="center"/>
            </w:pPr>
            <w:r w:rsidRPr="00982006">
              <w:rPr>
                <w:noProof/>
              </w:rPr>
              <mc:AlternateContent>
                <mc:Choice Requires="wps">
                  <w:drawing>
                    <wp:anchor distT="4294967295" distB="4294967295" distL="114300" distR="114300" simplePos="0" relativeHeight="251659264" behindDoc="0" locked="0" layoutInCell="1" allowOverlap="1" wp14:anchorId="1799E078" wp14:editId="70D135A9">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A3403E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001A251E" w:rsidRPr="00982006">
              <w:rPr>
                <w:b/>
                <w:sz w:val="26"/>
              </w:rPr>
              <w:t>TỈNH LÀO CAI</w:t>
            </w:r>
          </w:p>
        </w:tc>
        <w:tc>
          <w:tcPr>
            <w:tcW w:w="5768" w:type="dxa"/>
            <w:shd w:val="clear" w:color="auto" w:fill="auto"/>
          </w:tcPr>
          <w:p w14:paraId="05D58AD9" w14:textId="77777777" w:rsidR="001A251E" w:rsidRPr="00982006" w:rsidRDefault="001A251E">
            <w:pPr>
              <w:ind w:left="-75" w:right="-77"/>
              <w:jc w:val="center"/>
              <w:rPr>
                <w:b/>
                <w:sz w:val="26"/>
              </w:rPr>
            </w:pPr>
            <w:r w:rsidRPr="00982006">
              <w:rPr>
                <w:b/>
                <w:sz w:val="26"/>
              </w:rPr>
              <w:t>CỘNG HOÀ XÃ HỘI CHỦ NGHĨA VIỆT NAM</w:t>
            </w:r>
          </w:p>
          <w:p w14:paraId="6C3C5296" w14:textId="6D1F10D6" w:rsidR="001A251E" w:rsidRPr="00982006" w:rsidRDefault="00020136">
            <w:pPr>
              <w:spacing w:after="120"/>
              <w:ind w:left="-75" w:right="-77"/>
              <w:jc w:val="center"/>
              <w:rPr>
                <w:b/>
              </w:rPr>
            </w:pPr>
            <w:r w:rsidRPr="00982006">
              <w:rPr>
                <w:noProof/>
              </w:rPr>
              <mc:AlternateContent>
                <mc:Choice Requires="wps">
                  <w:drawing>
                    <wp:anchor distT="4294967295" distB="4294967295" distL="114300" distR="114300" simplePos="0" relativeHeight="251658240" behindDoc="0" locked="0" layoutInCell="1" allowOverlap="1" wp14:anchorId="0545233B" wp14:editId="1C94A0C5">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2EE62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001A251E" w:rsidRPr="00982006">
              <w:rPr>
                <w:b/>
              </w:rPr>
              <w:t>Độc lập - Tự do - Hạnh phúc</w:t>
            </w:r>
          </w:p>
        </w:tc>
      </w:tr>
      <w:tr w:rsidR="00FD5529" w:rsidRPr="00982006" w14:paraId="62DF953A" w14:textId="77777777" w:rsidTr="00DA1DD1">
        <w:tc>
          <w:tcPr>
            <w:tcW w:w="3306" w:type="dxa"/>
            <w:shd w:val="clear" w:color="auto" w:fill="auto"/>
          </w:tcPr>
          <w:p w14:paraId="6D802D3C" w14:textId="2C182429" w:rsidR="001A251E" w:rsidRPr="00982006" w:rsidRDefault="001A251E" w:rsidP="0069724F">
            <w:pPr>
              <w:spacing w:before="120" w:after="120"/>
              <w:jc w:val="center"/>
              <w:rPr>
                <w:sz w:val="26"/>
                <w:szCs w:val="26"/>
              </w:rPr>
            </w:pPr>
            <w:r w:rsidRPr="00982006">
              <w:rPr>
                <w:sz w:val="26"/>
                <w:szCs w:val="26"/>
              </w:rPr>
              <w:t>Số</w:t>
            </w:r>
            <w:r w:rsidR="0069724F">
              <w:rPr>
                <w:sz w:val="26"/>
                <w:szCs w:val="26"/>
              </w:rPr>
              <w:t>: 03</w:t>
            </w:r>
            <w:r w:rsidR="006F2646">
              <w:rPr>
                <w:sz w:val="26"/>
                <w:szCs w:val="26"/>
              </w:rPr>
              <w:t>/</w:t>
            </w:r>
            <w:bookmarkStart w:id="0" w:name="_GoBack"/>
            <w:bookmarkEnd w:id="0"/>
            <w:r w:rsidRPr="00982006">
              <w:rPr>
                <w:sz w:val="26"/>
                <w:szCs w:val="26"/>
              </w:rPr>
              <w:t>202</w:t>
            </w:r>
            <w:r w:rsidR="007517A8" w:rsidRPr="00982006">
              <w:rPr>
                <w:sz w:val="26"/>
                <w:szCs w:val="26"/>
              </w:rPr>
              <w:t>5</w:t>
            </w:r>
            <w:r w:rsidRPr="00982006">
              <w:rPr>
                <w:sz w:val="26"/>
                <w:szCs w:val="26"/>
              </w:rPr>
              <w:t>/QĐ-UBND</w:t>
            </w:r>
          </w:p>
        </w:tc>
        <w:tc>
          <w:tcPr>
            <w:tcW w:w="5768" w:type="dxa"/>
            <w:shd w:val="clear" w:color="auto" w:fill="auto"/>
          </w:tcPr>
          <w:p w14:paraId="69545220" w14:textId="038314F5" w:rsidR="001A251E" w:rsidRPr="00982006" w:rsidRDefault="001A251E" w:rsidP="0069724F">
            <w:pPr>
              <w:spacing w:before="120" w:after="120"/>
              <w:ind w:left="-75" w:right="-77"/>
              <w:jc w:val="center"/>
              <w:rPr>
                <w:i/>
                <w:sz w:val="26"/>
                <w:szCs w:val="26"/>
              </w:rPr>
            </w:pPr>
            <w:r w:rsidRPr="00982006">
              <w:rPr>
                <w:i/>
                <w:sz w:val="26"/>
                <w:szCs w:val="26"/>
              </w:rPr>
              <w:t xml:space="preserve">Lào Cai, ngày </w:t>
            </w:r>
            <w:r w:rsidR="0069724F">
              <w:rPr>
                <w:i/>
                <w:sz w:val="26"/>
                <w:szCs w:val="26"/>
              </w:rPr>
              <w:t>10</w:t>
            </w:r>
            <w:r w:rsidRPr="00982006">
              <w:rPr>
                <w:i/>
                <w:sz w:val="26"/>
                <w:szCs w:val="26"/>
              </w:rPr>
              <w:t xml:space="preserve"> tháng </w:t>
            </w:r>
            <w:r w:rsidR="0069724F">
              <w:rPr>
                <w:i/>
                <w:sz w:val="26"/>
                <w:szCs w:val="26"/>
              </w:rPr>
              <w:t>01</w:t>
            </w:r>
            <w:r w:rsidRPr="00982006">
              <w:rPr>
                <w:i/>
                <w:sz w:val="26"/>
                <w:szCs w:val="26"/>
              </w:rPr>
              <w:t>năm 202</w:t>
            </w:r>
            <w:r w:rsidR="007517A8" w:rsidRPr="00982006">
              <w:rPr>
                <w:i/>
                <w:sz w:val="26"/>
                <w:szCs w:val="26"/>
              </w:rPr>
              <w:t>5</w:t>
            </w:r>
          </w:p>
        </w:tc>
      </w:tr>
    </w:tbl>
    <w:p w14:paraId="2D4CB250" w14:textId="48E090C4" w:rsidR="00DE169E" w:rsidRPr="00982006" w:rsidRDefault="00DE169E" w:rsidP="009814F3">
      <w:pPr>
        <w:jc w:val="center"/>
        <w:rPr>
          <w:b/>
          <w:bCs/>
        </w:rPr>
      </w:pPr>
    </w:p>
    <w:p w14:paraId="03F76535" w14:textId="5B74DCEF" w:rsidR="001A251E" w:rsidRPr="00982006" w:rsidRDefault="001A251E" w:rsidP="001A251E">
      <w:pPr>
        <w:jc w:val="center"/>
        <w:rPr>
          <w:b/>
          <w:bCs/>
        </w:rPr>
      </w:pPr>
      <w:r w:rsidRPr="00982006">
        <w:rPr>
          <w:b/>
          <w:bCs/>
        </w:rPr>
        <w:t>QUYẾT ĐỊNH</w:t>
      </w:r>
    </w:p>
    <w:p w14:paraId="3416C6A6" w14:textId="77777777" w:rsidR="00B0365C" w:rsidRPr="00982006" w:rsidRDefault="00B0365C" w:rsidP="00B0365C">
      <w:pPr>
        <w:jc w:val="center"/>
        <w:rPr>
          <w:b/>
          <w:bCs/>
        </w:rPr>
      </w:pPr>
      <w:r w:rsidRPr="00982006">
        <w:rPr>
          <w:b/>
          <w:bCs/>
        </w:rPr>
        <w:t xml:space="preserve">Ban hành Quy chế quản lý, vận hành, kết nối, bảo đảm an toàn thông tin </w:t>
      </w:r>
    </w:p>
    <w:p w14:paraId="2D4B0F66" w14:textId="68CF9CD4" w:rsidR="00165B58" w:rsidRPr="00982006" w:rsidRDefault="00B0365C" w:rsidP="00B0365C">
      <w:pPr>
        <w:jc w:val="center"/>
        <w:rPr>
          <w:b/>
          <w:bCs/>
        </w:rPr>
      </w:pPr>
      <w:r w:rsidRPr="00982006">
        <w:rPr>
          <w:b/>
          <w:bCs/>
        </w:rPr>
        <w:t>và sử dụng Mạng truyền số liệu chuyên dùng tỉnh Lào Cai</w:t>
      </w:r>
    </w:p>
    <w:p w14:paraId="7F474304" w14:textId="2DBFFA93" w:rsidR="001A251E" w:rsidRPr="00982006" w:rsidRDefault="00020136" w:rsidP="001A251E">
      <w:pPr>
        <w:jc w:val="center"/>
        <w:rPr>
          <w:b/>
          <w:bCs/>
        </w:rPr>
      </w:pPr>
      <w:r w:rsidRPr="00982006">
        <w:rPr>
          <w:noProof/>
        </w:rPr>
        <mc:AlternateContent>
          <mc:Choice Requires="wps">
            <w:drawing>
              <wp:anchor distT="4294967295" distB="4294967295" distL="114300" distR="114300" simplePos="0" relativeHeight="251657216" behindDoc="0" locked="0" layoutInCell="1" allowOverlap="1" wp14:anchorId="6D98F098" wp14:editId="7E661852">
                <wp:simplePos x="0" y="0"/>
                <wp:positionH relativeFrom="margin">
                  <wp:align>center</wp:align>
                </wp:positionH>
                <wp:positionV relativeFrom="paragraph">
                  <wp:posOffset>34289</wp:posOffset>
                </wp:positionV>
                <wp:extent cx="1384300" cy="0"/>
                <wp:effectExtent l="0" t="0" r="0" b="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532A76"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6BE2E8B6" w14:textId="77777777" w:rsidR="001A251E" w:rsidRPr="00982006" w:rsidRDefault="001A251E" w:rsidP="009814F3">
      <w:pPr>
        <w:spacing w:before="120" w:after="100" w:afterAutospacing="1"/>
        <w:jc w:val="center"/>
      </w:pPr>
      <w:r w:rsidRPr="00982006">
        <w:rPr>
          <w:b/>
          <w:bCs/>
        </w:rPr>
        <w:t>ỦY BAN NHÂN DÂN TỈNH LÀO CAI</w:t>
      </w:r>
    </w:p>
    <w:p w14:paraId="5E8A618A" w14:textId="77777777" w:rsidR="001D179F" w:rsidRPr="00982006" w:rsidRDefault="001D179F" w:rsidP="00B0365C">
      <w:pPr>
        <w:shd w:val="clear" w:color="auto" w:fill="FFFFFF"/>
        <w:spacing w:before="120" w:after="120"/>
        <w:ind w:firstLine="709"/>
        <w:jc w:val="both"/>
        <w:rPr>
          <w:i/>
          <w:iCs/>
          <w:lang w:val="vi-VN" w:eastAsia="en-GB"/>
        </w:rPr>
      </w:pPr>
      <w:r w:rsidRPr="00982006">
        <w:rPr>
          <w:i/>
          <w:iCs/>
          <w:lang w:val="vi-VN" w:eastAsia="en-GB"/>
        </w:rPr>
        <w:t>Căn cứ Luật Tổ chức chính quyền địa phương ngày 19 tháng 6 năm 2015;</w:t>
      </w:r>
    </w:p>
    <w:p w14:paraId="7DCCE629" w14:textId="77777777" w:rsidR="001D179F" w:rsidRPr="00982006" w:rsidRDefault="001D179F" w:rsidP="00B0365C">
      <w:pPr>
        <w:spacing w:before="120" w:after="120"/>
        <w:ind w:firstLine="709"/>
        <w:jc w:val="both"/>
        <w:rPr>
          <w:i/>
          <w:iCs/>
          <w:spacing w:val="-6"/>
          <w:lang w:val="vi-VN" w:eastAsia="en-GB"/>
        </w:rPr>
      </w:pPr>
      <w:r w:rsidRPr="00982006">
        <w:rPr>
          <w:i/>
          <w:iCs/>
          <w:spacing w:val="-6"/>
          <w:lang w:val="vi-VN"/>
        </w:rPr>
        <w:t>Căn cứ Luật Ban hành văn bản quy phạm pháp luật ngày 22 tháng 6 năm 2015;</w:t>
      </w:r>
      <w:r w:rsidRPr="00982006">
        <w:rPr>
          <w:i/>
          <w:iCs/>
          <w:spacing w:val="-6"/>
          <w:lang w:val="vi-VN" w:eastAsia="en-GB"/>
        </w:rPr>
        <w:t xml:space="preserve"> </w:t>
      </w:r>
    </w:p>
    <w:p w14:paraId="38A6BCD7" w14:textId="77777777" w:rsidR="001D179F" w:rsidRPr="00982006" w:rsidRDefault="001D179F" w:rsidP="00B0365C">
      <w:pPr>
        <w:spacing w:before="120" w:after="120"/>
        <w:ind w:firstLine="709"/>
        <w:jc w:val="both"/>
        <w:rPr>
          <w:i/>
          <w:iCs/>
          <w:lang w:val="vi-VN" w:eastAsia="en-GB"/>
        </w:rPr>
      </w:pPr>
      <w:r w:rsidRPr="00982006">
        <w:rPr>
          <w:i/>
          <w:iCs/>
          <w:lang w:val="vi-VN" w:eastAsia="en-GB"/>
        </w:rPr>
        <w:t>Căn cứ Luật Sửa đổi, bổ sung một số điều của Luật Tổ chức Chính phủ và Luật Tổ chức chính quyền địa phương ngày 22 tháng 11 năm 2019;</w:t>
      </w:r>
    </w:p>
    <w:p w14:paraId="6FA74704" w14:textId="77777777" w:rsidR="001D179F" w:rsidRPr="00982006" w:rsidRDefault="001D179F"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Căn cứ Luật Sửa đổi, bổ sung một số điều của Luật Ban hành văn bản quy phạm pháp luật ngày 18 tháng 6 năm 2020;</w:t>
      </w:r>
    </w:p>
    <w:p w14:paraId="257A36C9" w14:textId="77777777"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Căn cứ Luật An toàn thông tin mạng ngày 19 tháng 11 năm 2015;</w:t>
      </w:r>
    </w:p>
    <w:p w14:paraId="5C9481E1" w14:textId="77777777"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Căn cứ Luật Viễn thông ngày 24 tháng 11 năm 2023;</w:t>
      </w:r>
    </w:p>
    <w:p w14:paraId="78B196A8" w14:textId="77777777"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 xml:space="preserve">Căn cứ Nghị định số 34/2016/NĐ-CP ngày 14 tháng 5 năm 2016 của Chính phủ Quy định chi tiết một số điều và biện pháp thi hành Luật Ban hành văn bản quy phạm pháp luật; </w:t>
      </w:r>
    </w:p>
    <w:p w14:paraId="4FEDA6E3" w14:textId="77777777"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F7019FA" w14:textId="6B28360B" w:rsidR="00B0365C" w:rsidRPr="00982006" w:rsidRDefault="00B0365C" w:rsidP="00B0365C">
      <w:pPr>
        <w:pStyle w:val="Normal1"/>
        <w:spacing w:before="120" w:beforeAutospacing="0" w:after="120" w:afterAutospacing="0"/>
        <w:ind w:firstLine="709"/>
        <w:jc w:val="both"/>
        <w:rPr>
          <w:rFonts w:eastAsia="Times New Roman"/>
          <w:i/>
          <w:iCs/>
          <w:sz w:val="28"/>
          <w:szCs w:val="28"/>
          <w:lang w:eastAsia="en-US"/>
        </w:rPr>
      </w:pPr>
      <w:r w:rsidRPr="00982006">
        <w:rPr>
          <w:rFonts w:eastAsia="Times New Roman"/>
          <w:i/>
          <w:iCs/>
          <w:sz w:val="28"/>
          <w:szCs w:val="28"/>
          <w:lang w:val="vi-VN" w:eastAsia="en-US"/>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6FF9A38" w14:textId="73FDF672"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 xml:space="preserve">Căn cứ Nghị định số 85/2016/NĐ-CP ngày 01 tháng 7 năm 2016 của Chính phủ </w:t>
      </w:r>
      <w:r w:rsidRPr="00982006">
        <w:rPr>
          <w:rFonts w:eastAsia="Times New Roman"/>
          <w:i/>
          <w:iCs/>
          <w:sz w:val="28"/>
          <w:szCs w:val="28"/>
          <w:lang w:eastAsia="en-US"/>
        </w:rPr>
        <w:t>V</w:t>
      </w:r>
      <w:r w:rsidRPr="00982006">
        <w:rPr>
          <w:rFonts w:eastAsia="Times New Roman"/>
          <w:i/>
          <w:iCs/>
          <w:sz w:val="28"/>
          <w:szCs w:val="28"/>
          <w:lang w:val="vi-VN" w:eastAsia="en-US"/>
        </w:rPr>
        <w:t>ề bảo đảm an toàn hệ thống thông tin theo cấp độ;</w:t>
      </w:r>
    </w:p>
    <w:p w14:paraId="27EA6CFD" w14:textId="10E8729E" w:rsidR="00B0365C" w:rsidRPr="00982006" w:rsidRDefault="00B0365C" w:rsidP="00B0365C">
      <w:pPr>
        <w:pStyle w:val="Normal1"/>
        <w:spacing w:before="120" w:beforeAutospacing="0" w:after="120" w:afterAutospacing="0"/>
        <w:ind w:firstLine="709"/>
        <w:jc w:val="both"/>
        <w:rPr>
          <w:rFonts w:eastAsia="Times New Roman"/>
          <w:i/>
          <w:iCs/>
          <w:sz w:val="28"/>
          <w:szCs w:val="28"/>
          <w:lang w:eastAsia="en-US"/>
        </w:rPr>
      </w:pPr>
      <w:r w:rsidRPr="00982006">
        <w:rPr>
          <w:rFonts w:eastAsia="Times New Roman"/>
          <w:i/>
          <w:iCs/>
          <w:sz w:val="28"/>
          <w:szCs w:val="28"/>
          <w:lang w:val="vi-VN" w:eastAsia="en-US"/>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r w:rsidR="00982006" w:rsidRPr="00982006">
        <w:rPr>
          <w:rFonts w:eastAsia="Times New Roman"/>
          <w:i/>
          <w:iCs/>
          <w:sz w:val="28"/>
          <w:szCs w:val="28"/>
          <w:lang w:eastAsia="en-US"/>
        </w:rPr>
        <w:t>;</w:t>
      </w:r>
    </w:p>
    <w:p w14:paraId="1306CE29" w14:textId="77777777"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Căn cứ Quyết định số 08/2023/QĐ-TTg ngày 05 tháng 4 năm 2023 của Thủ tướng Chính phủ về Mạng truyền số liệu chuyên dùng phục vụ các cơ quan Đảng, Nhà nước;</w:t>
      </w:r>
    </w:p>
    <w:p w14:paraId="3484234C" w14:textId="246145DA" w:rsidR="00B0365C" w:rsidRPr="00982006" w:rsidRDefault="00B0365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lastRenderedPageBreak/>
        <w:t xml:space="preserve">Căn cứ Thông tư số 19/2023/TT-BTTTT ngày 25 tháng 12 năm 2023 của Bộ trưởng Bộ Thông tin và Truyền thông quy định chi tiết và hướng dẫn một số điều của Quyết định số </w:t>
      </w:r>
      <w:r w:rsidRPr="00982006">
        <w:rPr>
          <w:rFonts w:eastAsia="Times New Roman"/>
          <w:i/>
          <w:iCs/>
          <w:sz w:val="28"/>
          <w:szCs w:val="28"/>
          <w:lang w:eastAsia="en-US"/>
        </w:rPr>
        <w:t>0</w:t>
      </w:r>
      <w:r w:rsidRPr="00982006">
        <w:rPr>
          <w:rFonts w:eastAsia="Times New Roman"/>
          <w:i/>
          <w:iCs/>
          <w:sz w:val="28"/>
          <w:szCs w:val="28"/>
          <w:lang w:val="vi-VN" w:eastAsia="en-US"/>
        </w:rPr>
        <w:t>8/2023/QĐ-TTg ngày 05 tháng 4 năm 2023 của Thủ tướng Chính phủ về Mạng truyền số liệu chuyên dùng phục vụ các cơ quan Đảng, Nhà nước;</w:t>
      </w:r>
    </w:p>
    <w:p w14:paraId="63A0F748" w14:textId="4D30D2DE" w:rsidR="006E250C" w:rsidRPr="00982006" w:rsidRDefault="006E250C" w:rsidP="00B0365C">
      <w:pPr>
        <w:pStyle w:val="Normal1"/>
        <w:spacing w:before="120" w:beforeAutospacing="0" w:after="120" w:afterAutospacing="0"/>
        <w:ind w:firstLine="709"/>
        <w:jc w:val="both"/>
        <w:rPr>
          <w:rFonts w:eastAsia="Times New Roman"/>
          <w:i/>
          <w:iCs/>
          <w:sz w:val="28"/>
          <w:szCs w:val="28"/>
          <w:lang w:val="vi-VN" w:eastAsia="en-US"/>
        </w:rPr>
      </w:pPr>
      <w:r w:rsidRPr="00982006">
        <w:rPr>
          <w:rFonts w:eastAsia="Times New Roman"/>
          <w:i/>
          <w:iCs/>
          <w:sz w:val="28"/>
          <w:szCs w:val="28"/>
          <w:lang w:val="vi-VN" w:eastAsia="en-US"/>
        </w:rPr>
        <w:t>Theo đề nghị của Giám đốc Sở Thông tin và Truyền thông tại Tờ trình số 1</w:t>
      </w:r>
      <w:r w:rsidR="009A7C8B" w:rsidRPr="00982006">
        <w:rPr>
          <w:rFonts w:eastAsia="Times New Roman"/>
          <w:i/>
          <w:iCs/>
          <w:sz w:val="28"/>
          <w:szCs w:val="28"/>
          <w:lang w:eastAsia="en-US"/>
        </w:rPr>
        <w:t>4</w:t>
      </w:r>
      <w:r w:rsidRPr="00982006">
        <w:rPr>
          <w:rFonts w:eastAsia="Times New Roman"/>
          <w:i/>
          <w:iCs/>
          <w:sz w:val="28"/>
          <w:szCs w:val="28"/>
          <w:lang w:val="vi-VN" w:eastAsia="en-US"/>
        </w:rPr>
        <w:t xml:space="preserve">5/TTr-STTTT ngày </w:t>
      </w:r>
      <w:r w:rsidR="009A7C8B" w:rsidRPr="00982006">
        <w:rPr>
          <w:rFonts w:eastAsia="Times New Roman"/>
          <w:i/>
          <w:iCs/>
          <w:sz w:val="28"/>
          <w:szCs w:val="28"/>
          <w:lang w:eastAsia="en-US"/>
        </w:rPr>
        <w:t>24</w:t>
      </w:r>
      <w:r w:rsidRPr="00982006">
        <w:rPr>
          <w:rFonts w:eastAsia="Times New Roman"/>
          <w:i/>
          <w:iCs/>
          <w:sz w:val="28"/>
          <w:szCs w:val="28"/>
          <w:lang w:val="vi-VN" w:eastAsia="en-US"/>
        </w:rPr>
        <w:t xml:space="preserve"> tháng 12 năm 2024.</w:t>
      </w:r>
    </w:p>
    <w:p w14:paraId="4EECFC4A" w14:textId="77777777" w:rsidR="001A251E" w:rsidRPr="00982006" w:rsidRDefault="001A251E" w:rsidP="007517A8">
      <w:pPr>
        <w:spacing w:before="100" w:beforeAutospacing="1" w:after="100" w:afterAutospacing="1"/>
        <w:jc w:val="center"/>
        <w:rPr>
          <w:b/>
          <w:sz w:val="27"/>
          <w:szCs w:val="27"/>
          <w:lang w:val="nl-NL"/>
        </w:rPr>
      </w:pPr>
      <w:r w:rsidRPr="00982006">
        <w:rPr>
          <w:b/>
          <w:sz w:val="27"/>
          <w:szCs w:val="27"/>
          <w:lang w:val="nl-NL"/>
        </w:rPr>
        <w:t>QUYẾT ĐỊNH:</w:t>
      </w:r>
    </w:p>
    <w:p w14:paraId="5D23FF25" w14:textId="7696BA17" w:rsidR="003424DE" w:rsidRPr="00982006" w:rsidRDefault="003424DE" w:rsidP="003424DE">
      <w:pPr>
        <w:spacing w:before="120" w:after="120"/>
        <w:ind w:firstLine="709"/>
        <w:jc w:val="both"/>
      </w:pPr>
      <w:r w:rsidRPr="00982006">
        <w:rPr>
          <w:b/>
          <w:bCs/>
        </w:rPr>
        <w:t>Điều 1.</w:t>
      </w:r>
      <w:r w:rsidRPr="00982006">
        <w:t xml:space="preserve"> Ban hành kèm theo Quyết định này Quy chế quản lý, vận hành, kết nối, bảo đảm an toàn thông tin và sử dụng Mạng truyền số liệu chuyên dùng tỉnh Lào Cai.</w:t>
      </w:r>
    </w:p>
    <w:p w14:paraId="490015C5" w14:textId="33E9F274" w:rsidR="003424DE" w:rsidRPr="00982006" w:rsidRDefault="003424DE" w:rsidP="003424DE">
      <w:pPr>
        <w:spacing w:before="120" w:after="120"/>
        <w:ind w:firstLine="709"/>
        <w:jc w:val="both"/>
      </w:pPr>
      <w:r w:rsidRPr="00982006">
        <w:rPr>
          <w:b/>
          <w:bCs/>
        </w:rPr>
        <w:t>Điều 2.</w:t>
      </w:r>
      <w:r w:rsidRPr="00982006">
        <w:t xml:space="preserve"> Quyết định có hiệu lực kể từ ngày 25 tháng 01 năm 2025.</w:t>
      </w:r>
    </w:p>
    <w:p w14:paraId="27357A54" w14:textId="187683F1" w:rsidR="00821DC2" w:rsidRPr="00982006" w:rsidRDefault="003424DE" w:rsidP="003424DE">
      <w:pPr>
        <w:spacing w:before="120" w:after="120"/>
        <w:ind w:firstLine="709"/>
        <w:jc w:val="both"/>
      </w:pPr>
      <w:r w:rsidRPr="00982006">
        <w:rPr>
          <w:b/>
          <w:bCs/>
        </w:rPr>
        <w:t>Điều 3.</w:t>
      </w:r>
      <w:r w:rsidRPr="00982006">
        <w:t xml:space="preserve"> Chánh Văn phòng Ủy ban nhân dân tỉnh; Giám đốc Sở Thông tin và Truyền thông; Thủ trưởng các sở, ban, ngành tỉnh; Chủ tịch Ủy ban nhân dân các huyện, thị xã, thành phố; các cơ quan, tổ chức, cá nhân có liên quan chịu trách nhiệm thi hành Quyết định này./.</w:t>
      </w:r>
    </w:p>
    <w:p w14:paraId="3C9A3794" w14:textId="77777777" w:rsidR="009814F3" w:rsidRPr="00982006" w:rsidRDefault="009814F3" w:rsidP="003424DE">
      <w:pPr>
        <w:spacing w:before="120" w:after="120"/>
        <w:ind w:firstLine="709"/>
        <w:jc w:val="both"/>
        <w:rPr>
          <w:bCs/>
          <w:iCs/>
        </w:rPr>
      </w:pPr>
    </w:p>
    <w:tbl>
      <w:tblPr>
        <w:tblW w:w="0" w:type="auto"/>
        <w:tblLook w:val="01E0" w:firstRow="1" w:lastRow="1" w:firstColumn="1" w:lastColumn="1" w:noHBand="0" w:noVBand="0"/>
      </w:tblPr>
      <w:tblGrid>
        <w:gridCol w:w="4820"/>
        <w:gridCol w:w="4254"/>
      </w:tblGrid>
      <w:tr w:rsidR="00982006" w:rsidRPr="00982006" w14:paraId="1D9C9676" w14:textId="77777777" w:rsidTr="00933A2E">
        <w:tc>
          <w:tcPr>
            <w:tcW w:w="4820" w:type="dxa"/>
            <w:vMerge w:val="restart"/>
            <w:shd w:val="clear" w:color="auto" w:fill="auto"/>
          </w:tcPr>
          <w:p w14:paraId="208A7527" w14:textId="77777777" w:rsidR="001A251E" w:rsidRPr="00982006" w:rsidRDefault="001A251E">
            <w:pPr>
              <w:jc w:val="both"/>
              <w:rPr>
                <w:b/>
                <w:i/>
                <w:iCs/>
                <w:sz w:val="24"/>
                <w:szCs w:val="26"/>
                <w:lang w:val="nl-NL"/>
              </w:rPr>
            </w:pPr>
            <w:r w:rsidRPr="00982006">
              <w:rPr>
                <w:b/>
                <w:i/>
                <w:iCs/>
                <w:sz w:val="24"/>
                <w:szCs w:val="26"/>
                <w:lang w:val="nl-NL"/>
              </w:rPr>
              <w:t>Nơi nhận:</w:t>
            </w:r>
          </w:p>
          <w:p w14:paraId="71C764E9" w14:textId="63F62220" w:rsidR="001A251E" w:rsidRPr="00982006" w:rsidRDefault="001A251E">
            <w:pPr>
              <w:ind w:left="125" w:right="364" w:hanging="125"/>
              <w:jc w:val="both"/>
              <w:rPr>
                <w:sz w:val="22"/>
                <w:lang w:val="nl-NL"/>
              </w:rPr>
            </w:pPr>
            <w:r w:rsidRPr="00982006">
              <w:rPr>
                <w:sz w:val="22"/>
                <w:lang w:val="nl-NL"/>
              </w:rPr>
              <w:t xml:space="preserve">- </w:t>
            </w:r>
            <w:r w:rsidRPr="00982006">
              <w:rPr>
                <w:spacing w:val="-6"/>
                <w:sz w:val="22"/>
                <w:lang w:val="nl-NL"/>
              </w:rPr>
              <w:t xml:space="preserve">Bộ </w:t>
            </w:r>
            <w:r w:rsidR="00C76539" w:rsidRPr="00982006">
              <w:rPr>
                <w:sz w:val="22"/>
                <w:lang w:val="nl-NL"/>
              </w:rPr>
              <w:t>Thông tin và Truyền thông</w:t>
            </w:r>
            <w:r w:rsidRPr="00982006">
              <w:rPr>
                <w:sz w:val="22"/>
                <w:lang w:val="nl-NL"/>
              </w:rPr>
              <w:t>;</w:t>
            </w:r>
          </w:p>
          <w:p w14:paraId="48DD080C" w14:textId="77777777" w:rsidR="00AD6288" w:rsidRPr="00982006" w:rsidRDefault="003424DE" w:rsidP="0071158E">
            <w:pPr>
              <w:ind w:left="125" w:right="739" w:hanging="125"/>
              <w:jc w:val="both"/>
              <w:rPr>
                <w:sz w:val="22"/>
                <w:lang w:val="nl-NL"/>
              </w:rPr>
            </w:pPr>
            <w:r w:rsidRPr="00982006">
              <w:rPr>
                <w:sz w:val="22"/>
                <w:lang w:val="nl-NL"/>
              </w:rPr>
              <w:t>- Cục Bưu điện Trung ương;</w:t>
            </w:r>
          </w:p>
          <w:p w14:paraId="115364DC" w14:textId="628A9864" w:rsidR="003424DE" w:rsidRPr="00982006" w:rsidRDefault="00AD6288" w:rsidP="0071158E">
            <w:pPr>
              <w:ind w:left="125" w:right="739" w:hanging="125"/>
              <w:jc w:val="both"/>
              <w:rPr>
                <w:sz w:val="22"/>
                <w:lang w:val="nl-NL"/>
              </w:rPr>
            </w:pPr>
            <w:r w:rsidRPr="00982006">
              <w:rPr>
                <w:sz w:val="22"/>
                <w:lang w:val="nl-NL"/>
              </w:rPr>
              <w:t>-</w:t>
            </w:r>
            <w:r w:rsidR="0071158E" w:rsidRPr="00982006">
              <w:rPr>
                <w:sz w:val="22"/>
                <w:lang w:val="nl-NL"/>
              </w:rPr>
              <w:t xml:space="preserve"> </w:t>
            </w:r>
            <w:r w:rsidR="003424DE" w:rsidRPr="00982006">
              <w:rPr>
                <w:sz w:val="22"/>
                <w:lang w:val="nl-NL"/>
              </w:rPr>
              <w:t xml:space="preserve">Cục An toàn thông tin - Bộ </w:t>
            </w:r>
            <w:r w:rsidR="0071158E" w:rsidRPr="00982006">
              <w:rPr>
                <w:sz w:val="22"/>
                <w:lang w:val="nl-NL"/>
              </w:rPr>
              <w:t>Thông tin và Truyền thông</w:t>
            </w:r>
            <w:r w:rsidR="003424DE" w:rsidRPr="00982006">
              <w:rPr>
                <w:sz w:val="22"/>
                <w:lang w:val="nl-NL"/>
              </w:rPr>
              <w:t>;</w:t>
            </w:r>
          </w:p>
          <w:p w14:paraId="1672E5CC" w14:textId="362095FD" w:rsidR="003424DE" w:rsidRPr="00982006" w:rsidRDefault="003424DE" w:rsidP="003424DE">
            <w:pPr>
              <w:ind w:left="125" w:right="364" w:hanging="125"/>
              <w:jc w:val="both"/>
              <w:rPr>
                <w:sz w:val="22"/>
                <w:lang w:val="nl-NL"/>
              </w:rPr>
            </w:pPr>
            <w:r w:rsidRPr="00982006">
              <w:rPr>
                <w:sz w:val="22"/>
                <w:lang w:val="nl-NL"/>
              </w:rPr>
              <w:t>- Cục Kiểm tra văn bản QPPL - Bộ Tư pháp;</w:t>
            </w:r>
          </w:p>
          <w:p w14:paraId="3A26B108" w14:textId="77777777" w:rsidR="001A251E" w:rsidRPr="00982006" w:rsidRDefault="001A251E">
            <w:pPr>
              <w:ind w:left="125" w:right="364" w:hanging="125"/>
              <w:jc w:val="both"/>
              <w:rPr>
                <w:sz w:val="22"/>
                <w:lang w:val="fr-FR"/>
              </w:rPr>
            </w:pPr>
            <w:r w:rsidRPr="00982006">
              <w:rPr>
                <w:sz w:val="22"/>
                <w:lang w:val="fr-FR"/>
              </w:rPr>
              <w:t>- TT: TU, HĐND, UBND, Đoàn ĐBQH tỉnh;</w:t>
            </w:r>
          </w:p>
          <w:p w14:paraId="404ACA98" w14:textId="5F44428A" w:rsidR="009B4579" w:rsidRPr="00982006" w:rsidRDefault="009B4579" w:rsidP="009B4579">
            <w:pPr>
              <w:ind w:left="125" w:right="364" w:hanging="125"/>
              <w:jc w:val="both"/>
              <w:rPr>
                <w:sz w:val="22"/>
                <w:lang w:val="fr-FR"/>
              </w:rPr>
            </w:pPr>
            <w:r w:rsidRPr="00982006">
              <w:rPr>
                <w:sz w:val="22"/>
                <w:lang w:val="fr-FR"/>
              </w:rPr>
              <w:t xml:space="preserve">- </w:t>
            </w:r>
            <w:r w:rsidR="00AD6288" w:rsidRPr="00982006">
              <w:rPr>
                <w:sz w:val="22"/>
                <w:lang w:val="fr-FR"/>
              </w:rPr>
              <w:t>UBMTTQ</w:t>
            </w:r>
            <w:r w:rsidRPr="00982006">
              <w:rPr>
                <w:sz w:val="22"/>
                <w:lang w:val="fr-FR"/>
              </w:rPr>
              <w:t xml:space="preserve"> VN</w:t>
            </w:r>
            <w:r w:rsidR="00AD6288" w:rsidRPr="00982006">
              <w:rPr>
                <w:sz w:val="22"/>
                <w:lang w:val="fr-FR"/>
              </w:rPr>
              <w:t xml:space="preserve"> và các tổ chức CT-XH</w:t>
            </w:r>
            <w:r w:rsidRPr="00982006">
              <w:rPr>
                <w:sz w:val="22"/>
                <w:lang w:val="fr-FR"/>
              </w:rPr>
              <w:t xml:space="preserve"> tỉnh;</w:t>
            </w:r>
          </w:p>
          <w:p w14:paraId="016B1766" w14:textId="5D4C0AB5" w:rsidR="00AD6288" w:rsidRPr="00982006" w:rsidRDefault="00AD6288" w:rsidP="00AD6288">
            <w:pPr>
              <w:ind w:left="125" w:right="364" w:hanging="125"/>
              <w:jc w:val="both"/>
              <w:rPr>
                <w:sz w:val="22"/>
                <w:lang w:val="fr-FR"/>
              </w:rPr>
            </w:pPr>
            <w:r w:rsidRPr="00982006">
              <w:rPr>
                <w:sz w:val="22"/>
                <w:lang w:val="fr-FR"/>
              </w:rPr>
              <w:t>- Các Ban xây dựng Đảng thuộc Tỉnh ủy;</w:t>
            </w:r>
          </w:p>
          <w:p w14:paraId="75180775" w14:textId="0FDB17AA" w:rsidR="00AD6288" w:rsidRPr="00982006" w:rsidRDefault="00AD6288" w:rsidP="009B4579">
            <w:pPr>
              <w:ind w:left="125" w:right="364" w:hanging="125"/>
              <w:jc w:val="both"/>
              <w:rPr>
                <w:sz w:val="22"/>
                <w:lang w:val="fr-FR"/>
              </w:rPr>
            </w:pPr>
            <w:r w:rsidRPr="00982006">
              <w:rPr>
                <w:sz w:val="22"/>
                <w:lang w:val="fr-FR"/>
              </w:rPr>
              <w:t>- VP: TU, Đoàn ĐBQH &amp; HĐND tỉnh;</w:t>
            </w:r>
          </w:p>
          <w:p w14:paraId="5C05D9AA" w14:textId="3DE4297A" w:rsidR="002217D8" w:rsidRPr="00982006" w:rsidRDefault="002217D8" w:rsidP="009B4579">
            <w:pPr>
              <w:ind w:left="125" w:right="364" w:hanging="125"/>
              <w:jc w:val="both"/>
              <w:rPr>
                <w:sz w:val="22"/>
                <w:lang w:val="fr-FR"/>
              </w:rPr>
            </w:pPr>
            <w:r w:rsidRPr="00982006">
              <w:rPr>
                <w:sz w:val="22"/>
                <w:lang w:val="fr-FR"/>
              </w:rPr>
              <w:t xml:space="preserve">- Như Điều </w:t>
            </w:r>
            <w:r w:rsidR="003424DE" w:rsidRPr="00982006">
              <w:rPr>
                <w:sz w:val="22"/>
                <w:lang w:val="fr-FR"/>
              </w:rPr>
              <w:t>3</w:t>
            </w:r>
            <w:r w:rsidRPr="00982006">
              <w:rPr>
                <w:sz w:val="22"/>
                <w:lang w:val="fr-FR"/>
              </w:rPr>
              <w:t xml:space="preserve"> QĐ;</w:t>
            </w:r>
          </w:p>
          <w:p w14:paraId="7ED9B3F4" w14:textId="58A95C62" w:rsidR="009C735D" w:rsidRPr="00982006" w:rsidRDefault="009C735D" w:rsidP="009C735D">
            <w:pPr>
              <w:ind w:left="125" w:right="364" w:hanging="125"/>
              <w:jc w:val="both"/>
              <w:rPr>
                <w:sz w:val="22"/>
                <w:lang w:val="fr-FR"/>
              </w:rPr>
            </w:pPr>
            <w:r w:rsidRPr="00982006">
              <w:rPr>
                <w:sz w:val="22"/>
                <w:lang w:val="fr-FR"/>
              </w:rPr>
              <w:t>- Các sở, ban, ngành, đoàn thể tỉnh;</w:t>
            </w:r>
          </w:p>
          <w:p w14:paraId="716B568C" w14:textId="77777777" w:rsidR="00AD6288" w:rsidRPr="00982006" w:rsidRDefault="00AD6288" w:rsidP="00AD6288">
            <w:pPr>
              <w:ind w:left="125" w:right="364" w:hanging="125"/>
              <w:jc w:val="both"/>
              <w:rPr>
                <w:sz w:val="22"/>
                <w:lang w:val="fr-FR"/>
              </w:rPr>
            </w:pPr>
            <w:r w:rsidRPr="00982006">
              <w:rPr>
                <w:sz w:val="22"/>
                <w:lang w:val="fr-FR"/>
              </w:rPr>
              <w:t>- Các cơ quan ngành dọc đóng trên địa bàn tỉnh;</w:t>
            </w:r>
          </w:p>
          <w:p w14:paraId="00D98F9B" w14:textId="77777777" w:rsidR="009C735D" w:rsidRPr="00982006" w:rsidRDefault="009C735D" w:rsidP="009C735D">
            <w:pPr>
              <w:ind w:left="125" w:right="364" w:hanging="125"/>
              <w:jc w:val="both"/>
              <w:rPr>
                <w:sz w:val="22"/>
                <w:lang w:val="fr-FR"/>
              </w:rPr>
            </w:pPr>
            <w:r w:rsidRPr="00982006">
              <w:rPr>
                <w:sz w:val="22"/>
                <w:lang w:val="fr-FR"/>
              </w:rPr>
              <w:t>- UBND các huyện, thị xã, thành phố;</w:t>
            </w:r>
          </w:p>
          <w:p w14:paraId="4A481BE7" w14:textId="77777777" w:rsidR="003424DE" w:rsidRPr="00982006" w:rsidRDefault="003424DE" w:rsidP="003424DE">
            <w:pPr>
              <w:ind w:left="125" w:right="364" w:hanging="125"/>
              <w:jc w:val="both"/>
              <w:rPr>
                <w:sz w:val="22"/>
                <w:lang w:val="fr-FR"/>
              </w:rPr>
            </w:pPr>
            <w:r w:rsidRPr="00982006">
              <w:rPr>
                <w:sz w:val="22"/>
                <w:lang w:val="fr-FR"/>
              </w:rPr>
              <w:t>- Các doanh nghiệp viễn thông trên địa bàn tỉnh;</w:t>
            </w:r>
          </w:p>
          <w:p w14:paraId="3566D971" w14:textId="77777777" w:rsidR="009C735D" w:rsidRPr="00982006" w:rsidRDefault="009C735D" w:rsidP="009C735D">
            <w:pPr>
              <w:ind w:left="125" w:right="364" w:hanging="125"/>
              <w:jc w:val="both"/>
              <w:rPr>
                <w:sz w:val="22"/>
                <w:lang w:val="fr-FR"/>
              </w:rPr>
            </w:pPr>
            <w:r w:rsidRPr="00982006">
              <w:rPr>
                <w:sz w:val="22"/>
                <w:lang w:val="fr-FR"/>
              </w:rPr>
              <w:t>- Sở Tư pháp, Công báo, Cổng TTĐT tỉnh;</w:t>
            </w:r>
          </w:p>
          <w:p w14:paraId="45B09D5E" w14:textId="195C6F1E" w:rsidR="009C735D" w:rsidRPr="00982006" w:rsidRDefault="009C735D" w:rsidP="009C735D">
            <w:pPr>
              <w:ind w:left="125" w:right="364" w:hanging="125"/>
              <w:jc w:val="both"/>
              <w:rPr>
                <w:sz w:val="22"/>
                <w:lang w:val="fr-FR"/>
              </w:rPr>
            </w:pPr>
            <w:r w:rsidRPr="00982006">
              <w:rPr>
                <w:sz w:val="22"/>
                <w:lang w:val="fr-FR"/>
              </w:rPr>
              <w:t>- Báo Lào Cai, Đài Phát thanh-Truyền hình tỉnh, Tạp chí Phansipăng;</w:t>
            </w:r>
          </w:p>
          <w:p w14:paraId="2391F1DF" w14:textId="77777777" w:rsidR="009C735D" w:rsidRPr="00982006" w:rsidRDefault="009C735D" w:rsidP="009C735D">
            <w:pPr>
              <w:ind w:left="125" w:right="364" w:hanging="125"/>
              <w:jc w:val="both"/>
              <w:rPr>
                <w:sz w:val="22"/>
                <w:lang w:val="fr-FR"/>
              </w:rPr>
            </w:pPr>
            <w:r w:rsidRPr="00982006">
              <w:rPr>
                <w:sz w:val="22"/>
                <w:lang w:val="fr-FR"/>
              </w:rPr>
              <w:t>- Lãnh đạo Văn phòng UBND tỉnh;</w:t>
            </w:r>
          </w:p>
          <w:p w14:paraId="54468ADC" w14:textId="1E24A8E6" w:rsidR="001A251E" w:rsidRPr="00982006" w:rsidRDefault="009B4579" w:rsidP="00D45DF7">
            <w:pPr>
              <w:ind w:left="125" w:right="364" w:hanging="125"/>
              <w:jc w:val="both"/>
              <w:rPr>
                <w:sz w:val="22"/>
                <w:lang w:val="fr-FR"/>
              </w:rPr>
            </w:pPr>
            <w:r w:rsidRPr="00982006">
              <w:rPr>
                <w:sz w:val="22"/>
                <w:lang w:val="fr-FR"/>
              </w:rPr>
              <w:t>- Lưu: VT,</w:t>
            </w:r>
            <w:r w:rsidR="00D45DF7" w:rsidRPr="00982006">
              <w:rPr>
                <w:sz w:val="22"/>
                <w:lang w:val="fr-FR"/>
              </w:rPr>
              <w:t xml:space="preserve"> TH</w:t>
            </w:r>
            <w:r w:rsidR="00D45DF7" w:rsidRPr="00982006">
              <w:rPr>
                <w:sz w:val="16"/>
                <w:szCs w:val="22"/>
                <w:lang w:val="fr-FR"/>
              </w:rPr>
              <w:t>1</w:t>
            </w:r>
            <w:r w:rsidR="00D45DF7" w:rsidRPr="00982006">
              <w:rPr>
                <w:sz w:val="22"/>
                <w:lang w:val="fr-FR"/>
              </w:rPr>
              <w:t>, BBT</w:t>
            </w:r>
            <w:r w:rsidR="00D45DF7" w:rsidRPr="00982006">
              <w:rPr>
                <w:sz w:val="16"/>
                <w:szCs w:val="22"/>
                <w:lang w:val="fr-FR"/>
              </w:rPr>
              <w:t>1</w:t>
            </w:r>
            <w:r w:rsidR="00D45DF7" w:rsidRPr="00982006">
              <w:rPr>
                <w:sz w:val="22"/>
                <w:lang w:val="fr-FR"/>
              </w:rPr>
              <w:t>,</w:t>
            </w:r>
            <w:r w:rsidR="003424DE" w:rsidRPr="00982006">
              <w:rPr>
                <w:sz w:val="22"/>
                <w:lang w:val="fr-FR"/>
              </w:rPr>
              <w:t xml:space="preserve"> KSTT</w:t>
            </w:r>
            <w:r w:rsidR="003424DE" w:rsidRPr="00982006">
              <w:rPr>
                <w:sz w:val="16"/>
                <w:szCs w:val="22"/>
                <w:lang w:val="fr-FR"/>
              </w:rPr>
              <w:t>1</w:t>
            </w:r>
            <w:r w:rsidR="003424DE" w:rsidRPr="00982006">
              <w:rPr>
                <w:sz w:val="22"/>
                <w:lang w:val="fr-FR"/>
              </w:rPr>
              <w:t>,</w:t>
            </w:r>
            <w:r w:rsidRPr="00982006">
              <w:rPr>
                <w:sz w:val="22"/>
                <w:lang w:val="fr-FR"/>
              </w:rPr>
              <w:t xml:space="preserve"> VX</w:t>
            </w:r>
            <w:r w:rsidR="00D45DF7" w:rsidRPr="00982006">
              <w:rPr>
                <w:sz w:val="16"/>
                <w:szCs w:val="22"/>
                <w:lang w:val="fr-FR"/>
              </w:rPr>
              <w:t>1</w:t>
            </w:r>
            <w:r w:rsidR="00D45DF7" w:rsidRPr="00982006">
              <w:rPr>
                <w:sz w:val="22"/>
                <w:lang w:val="fr-FR"/>
              </w:rPr>
              <w:t>.</w:t>
            </w:r>
            <w:r w:rsidR="001A251E" w:rsidRPr="00982006">
              <w:rPr>
                <w:sz w:val="22"/>
                <w:lang w:val="nl-NL"/>
              </w:rPr>
              <w:tab/>
            </w:r>
          </w:p>
        </w:tc>
        <w:tc>
          <w:tcPr>
            <w:tcW w:w="4254" w:type="dxa"/>
            <w:tcBorders>
              <w:left w:val="nil"/>
            </w:tcBorders>
            <w:shd w:val="clear" w:color="auto" w:fill="auto"/>
          </w:tcPr>
          <w:p w14:paraId="314A07FE" w14:textId="77777777" w:rsidR="001A251E" w:rsidRPr="00982006" w:rsidRDefault="001A251E">
            <w:pPr>
              <w:jc w:val="center"/>
              <w:rPr>
                <w:b/>
                <w:iCs/>
                <w:lang w:val="nl-NL"/>
              </w:rPr>
            </w:pPr>
            <w:r w:rsidRPr="00982006">
              <w:rPr>
                <w:b/>
                <w:iCs/>
                <w:lang w:val="nl-NL"/>
              </w:rPr>
              <w:t>TM. ỦY BAN NHÂN DÂN</w:t>
            </w:r>
          </w:p>
          <w:p w14:paraId="00216E99" w14:textId="44E13B97" w:rsidR="009C735D" w:rsidRPr="00982006" w:rsidRDefault="001A251E" w:rsidP="00821DC2">
            <w:pPr>
              <w:jc w:val="center"/>
              <w:rPr>
                <w:b/>
                <w:iCs/>
                <w:lang w:val="nl-NL"/>
              </w:rPr>
            </w:pPr>
            <w:r w:rsidRPr="00982006">
              <w:rPr>
                <w:b/>
                <w:iCs/>
                <w:lang w:val="nl-NL"/>
              </w:rPr>
              <w:t>CHỦ TỊCH</w:t>
            </w:r>
          </w:p>
        </w:tc>
      </w:tr>
      <w:tr w:rsidR="00982006" w:rsidRPr="00982006" w14:paraId="5853B652" w14:textId="77777777" w:rsidTr="00933A2E">
        <w:tc>
          <w:tcPr>
            <w:tcW w:w="4820" w:type="dxa"/>
            <w:vMerge/>
            <w:shd w:val="clear" w:color="auto" w:fill="auto"/>
          </w:tcPr>
          <w:p w14:paraId="1B44ED29" w14:textId="77777777" w:rsidR="001A251E" w:rsidRPr="00982006" w:rsidRDefault="001A251E">
            <w:pPr>
              <w:jc w:val="both"/>
              <w:rPr>
                <w:iCs/>
                <w:sz w:val="22"/>
                <w:lang w:val="nl-NL"/>
              </w:rPr>
            </w:pPr>
          </w:p>
        </w:tc>
        <w:tc>
          <w:tcPr>
            <w:tcW w:w="4254" w:type="dxa"/>
            <w:tcBorders>
              <w:left w:val="nil"/>
            </w:tcBorders>
            <w:shd w:val="clear" w:color="auto" w:fill="auto"/>
          </w:tcPr>
          <w:p w14:paraId="3E4AF9EA" w14:textId="77777777" w:rsidR="001A251E" w:rsidRPr="00982006" w:rsidRDefault="001A251E">
            <w:pPr>
              <w:jc w:val="center"/>
              <w:rPr>
                <w:b/>
                <w:iCs/>
                <w:sz w:val="30"/>
                <w:lang w:val="nl-NL"/>
              </w:rPr>
            </w:pPr>
          </w:p>
          <w:p w14:paraId="5D624C70" w14:textId="77777777" w:rsidR="001A251E" w:rsidRPr="00982006" w:rsidRDefault="001A251E">
            <w:pPr>
              <w:jc w:val="center"/>
              <w:rPr>
                <w:b/>
                <w:iCs/>
                <w:sz w:val="30"/>
                <w:lang w:val="nl-NL"/>
              </w:rPr>
            </w:pPr>
          </w:p>
          <w:p w14:paraId="1F1B5B00" w14:textId="7229E6E9" w:rsidR="001A251E" w:rsidRPr="00982006" w:rsidRDefault="0069724F">
            <w:pPr>
              <w:jc w:val="center"/>
              <w:rPr>
                <w:b/>
                <w:iCs/>
                <w:sz w:val="30"/>
                <w:lang w:val="nl-NL"/>
              </w:rPr>
            </w:pPr>
            <w:r>
              <w:rPr>
                <w:b/>
                <w:iCs/>
                <w:sz w:val="30"/>
                <w:lang w:val="nl-NL"/>
              </w:rPr>
              <w:t>(Đã ký)</w:t>
            </w:r>
          </w:p>
          <w:p w14:paraId="777EE191" w14:textId="77777777" w:rsidR="001A251E" w:rsidRPr="00982006" w:rsidRDefault="001A251E">
            <w:pPr>
              <w:jc w:val="center"/>
              <w:rPr>
                <w:b/>
                <w:iCs/>
                <w:sz w:val="30"/>
                <w:lang w:val="nl-NL"/>
              </w:rPr>
            </w:pPr>
          </w:p>
          <w:p w14:paraId="59A07E52" w14:textId="77777777" w:rsidR="001A251E" w:rsidRPr="00982006" w:rsidRDefault="001A251E">
            <w:pPr>
              <w:jc w:val="center"/>
              <w:rPr>
                <w:b/>
                <w:iCs/>
                <w:sz w:val="30"/>
                <w:lang w:val="nl-NL"/>
              </w:rPr>
            </w:pPr>
          </w:p>
          <w:p w14:paraId="0EDD3C01" w14:textId="5AF756B3" w:rsidR="001A251E" w:rsidRPr="00982006" w:rsidRDefault="00821DC2">
            <w:pPr>
              <w:jc w:val="center"/>
              <w:rPr>
                <w:b/>
                <w:iCs/>
                <w:lang w:val="nl-NL"/>
              </w:rPr>
            </w:pPr>
            <w:r w:rsidRPr="00982006">
              <w:rPr>
                <w:b/>
                <w:iCs/>
                <w:lang w:val="nl-NL"/>
              </w:rPr>
              <w:t>Trịnh Xuân Trường</w:t>
            </w:r>
          </w:p>
        </w:tc>
      </w:tr>
    </w:tbl>
    <w:p w14:paraId="58698E95" w14:textId="77777777" w:rsidR="00EE298E" w:rsidRPr="00982006" w:rsidRDefault="00EE298E" w:rsidP="001A251E">
      <w:pPr>
        <w:jc w:val="both"/>
        <w:rPr>
          <w:iCs/>
          <w:sz w:val="20"/>
          <w:szCs w:val="20"/>
        </w:rPr>
        <w:sectPr w:rsidR="00EE298E" w:rsidRPr="00982006" w:rsidSect="009814F3">
          <w:headerReference w:type="default" r:id="rId7"/>
          <w:pgSz w:w="11909" w:h="16834" w:code="9"/>
          <w:pgMar w:top="1134" w:right="1134" w:bottom="1134" w:left="1701" w:header="720" w:footer="635" w:gutter="0"/>
          <w:pgNumType w:start="1"/>
          <w:cols w:space="720"/>
          <w:titlePg/>
          <w:docGrid w:linePitch="381"/>
        </w:sectPr>
      </w:pPr>
    </w:p>
    <w:tbl>
      <w:tblPr>
        <w:tblW w:w="0" w:type="auto"/>
        <w:tblLook w:val="01E0" w:firstRow="1" w:lastRow="1" w:firstColumn="1" w:lastColumn="1" w:noHBand="0" w:noVBand="0"/>
      </w:tblPr>
      <w:tblGrid>
        <w:gridCol w:w="3306"/>
        <w:gridCol w:w="5768"/>
      </w:tblGrid>
      <w:tr w:rsidR="0071158E" w:rsidRPr="00982006" w14:paraId="54E75CF0" w14:textId="77777777" w:rsidTr="00167750">
        <w:tc>
          <w:tcPr>
            <w:tcW w:w="3306" w:type="dxa"/>
            <w:shd w:val="clear" w:color="auto" w:fill="auto"/>
          </w:tcPr>
          <w:p w14:paraId="4C0C413A" w14:textId="77777777" w:rsidR="0071158E" w:rsidRPr="00982006" w:rsidRDefault="0071158E" w:rsidP="00167750">
            <w:pPr>
              <w:jc w:val="center"/>
              <w:rPr>
                <w:b/>
                <w:sz w:val="26"/>
              </w:rPr>
            </w:pPr>
            <w:r w:rsidRPr="00982006">
              <w:rPr>
                <w:b/>
                <w:sz w:val="26"/>
              </w:rPr>
              <w:lastRenderedPageBreak/>
              <w:t>ỦY BAN NHÂN DÂN</w:t>
            </w:r>
          </w:p>
          <w:p w14:paraId="0D2F1CC0" w14:textId="77777777" w:rsidR="0071158E" w:rsidRPr="00982006" w:rsidRDefault="0071158E" w:rsidP="00167750">
            <w:pPr>
              <w:jc w:val="center"/>
            </w:pPr>
            <w:r w:rsidRPr="00982006">
              <w:rPr>
                <w:noProof/>
              </w:rPr>
              <mc:AlternateContent>
                <mc:Choice Requires="wps">
                  <w:drawing>
                    <wp:anchor distT="4294967295" distB="4294967295" distL="114300" distR="114300" simplePos="0" relativeHeight="251663360" behindDoc="0" locked="0" layoutInCell="1" allowOverlap="1" wp14:anchorId="16FDC468" wp14:editId="20649AB5">
                      <wp:simplePos x="0" y="0"/>
                      <wp:positionH relativeFrom="column">
                        <wp:posOffset>639445</wp:posOffset>
                      </wp:positionH>
                      <wp:positionV relativeFrom="paragraph">
                        <wp:posOffset>227964</wp:posOffset>
                      </wp:positionV>
                      <wp:extent cx="622935" cy="0"/>
                      <wp:effectExtent l="0" t="0" r="0" b="0"/>
                      <wp:wrapNone/>
                      <wp:docPr id="52945163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8C68AEA"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Pr="00982006">
              <w:rPr>
                <w:b/>
                <w:sz w:val="26"/>
              </w:rPr>
              <w:t>TỈNH LÀO CAI</w:t>
            </w:r>
          </w:p>
        </w:tc>
        <w:tc>
          <w:tcPr>
            <w:tcW w:w="5768" w:type="dxa"/>
            <w:shd w:val="clear" w:color="auto" w:fill="auto"/>
          </w:tcPr>
          <w:p w14:paraId="636E9A96" w14:textId="77777777" w:rsidR="0071158E" w:rsidRPr="00982006" w:rsidRDefault="0071158E" w:rsidP="00167750">
            <w:pPr>
              <w:ind w:left="-75" w:right="-77"/>
              <w:jc w:val="center"/>
              <w:rPr>
                <w:b/>
                <w:sz w:val="26"/>
              </w:rPr>
            </w:pPr>
            <w:r w:rsidRPr="00982006">
              <w:rPr>
                <w:b/>
                <w:sz w:val="26"/>
              </w:rPr>
              <w:t>CỘNG HOÀ XÃ HỘI CHỦ NGHĨA VIỆT NAM</w:t>
            </w:r>
          </w:p>
          <w:p w14:paraId="252D461C" w14:textId="77777777" w:rsidR="0071158E" w:rsidRPr="00982006" w:rsidRDefault="0071158E" w:rsidP="00167750">
            <w:pPr>
              <w:spacing w:after="120"/>
              <w:ind w:left="-75" w:right="-77"/>
              <w:jc w:val="center"/>
              <w:rPr>
                <w:b/>
              </w:rPr>
            </w:pPr>
            <w:r w:rsidRPr="00982006">
              <w:rPr>
                <w:noProof/>
              </w:rPr>
              <mc:AlternateContent>
                <mc:Choice Requires="wps">
                  <w:drawing>
                    <wp:anchor distT="4294967295" distB="4294967295" distL="114300" distR="114300" simplePos="0" relativeHeight="251662336" behindDoc="0" locked="0" layoutInCell="1" allowOverlap="1" wp14:anchorId="4E8FCBD3" wp14:editId="7D8B2EB9">
                      <wp:simplePos x="0" y="0"/>
                      <wp:positionH relativeFrom="column">
                        <wp:posOffset>699439</wp:posOffset>
                      </wp:positionH>
                      <wp:positionV relativeFrom="paragraph">
                        <wp:posOffset>233680</wp:posOffset>
                      </wp:positionV>
                      <wp:extent cx="2145665" cy="0"/>
                      <wp:effectExtent l="0" t="0" r="0" b="0"/>
                      <wp:wrapNone/>
                      <wp:docPr id="157007678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4FB7291"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Pr="00982006">
              <w:rPr>
                <w:b/>
              </w:rPr>
              <w:t>Độc lập - Tự do - Hạnh phúc</w:t>
            </w:r>
          </w:p>
        </w:tc>
      </w:tr>
    </w:tbl>
    <w:p w14:paraId="4AE548F1" w14:textId="77777777" w:rsidR="0071158E" w:rsidRPr="00982006" w:rsidRDefault="0071158E" w:rsidP="0071158E">
      <w:pPr>
        <w:spacing w:before="120"/>
        <w:jc w:val="center"/>
        <w:rPr>
          <w:b/>
          <w:bCs/>
        </w:rPr>
      </w:pPr>
    </w:p>
    <w:p w14:paraId="592C12A7" w14:textId="77777777" w:rsidR="0071158E" w:rsidRPr="00982006" w:rsidRDefault="0071158E" w:rsidP="0071158E">
      <w:pPr>
        <w:jc w:val="center"/>
        <w:rPr>
          <w:b/>
          <w:bCs/>
        </w:rPr>
      </w:pPr>
      <w:r w:rsidRPr="00982006">
        <w:rPr>
          <w:b/>
          <w:bCs/>
        </w:rPr>
        <w:t>QUY CHẾ</w:t>
      </w:r>
    </w:p>
    <w:p w14:paraId="6BFA86D1" w14:textId="77777777" w:rsidR="0071158E" w:rsidRPr="00982006" w:rsidRDefault="0071158E" w:rsidP="0071158E">
      <w:pPr>
        <w:jc w:val="center"/>
        <w:rPr>
          <w:b/>
          <w:bCs/>
        </w:rPr>
      </w:pPr>
      <w:r w:rsidRPr="00982006">
        <w:rPr>
          <w:b/>
          <w:bCs/>
        </w:rPr>
        <w:t>Quản lý, vận hành, kết nối, bảo đảm an toàn thông tin và sử dụng</w:t>
      </w:r>
    </w:p>
    <w:p w14:paraId="117FB4FB" w14:textId="0512E96E" w:rsidR="0071158E" w:rsidRPr="00982006" w:rsidRDefault="0071158E" w:rsidP="0071158E">
      <w:pPr>
        <w:jc w:val="center"/>
        <w:rPr>
          <w:b/>
          <w:bCs/>
        </w:rPr>
      </w:pPr>
      <w:r w:rsidRPr="00982006">
        <w:rPr>
          <w:b/>
          <w:bCs/>
        </w:rPr>
        <w:t>Mạng truyền số liệu chuyên dùng tỉnh Lào Cai</w:t>
      </w:r>
    </w:p>
    <w:p w14:paraId="6B4EB615" w14:textId="3D5C2CDE" w:rsidR="0071158E" w:rsidRPr="00982006" w:rsidRDefault="0071158E" w:rsidP="0071158E">
      <w:pPr>
        <w:jc w:val="center"/>
        <w:rPr>
          <w:i/>
          <w:iCs/>
        </w:rPr>
      </w:pPr>
      <w:r w:rsidRPr="00982006">
        <w:rPr>
          <w:i/>
          <w:iCs/>
        </w:rPr>
        <w:t>(Ban hành kèm theo Quyết định số</w:t>
      </w:r>
      <w:r w:rsidR="0069724F">
        <w:rPr>
          <w:i/>
          <w:iCs/>
        </w:rPr>
        <w:t>: 03</w:t>
      </w:r>
      <w:r w:rsidRPr="00982006">
        <w:rPr>
          <w:i/>
          <w:iCs/>
        </w:rPr>
        <w:t xml:space="preserve">/2025/QĐ-UBND </w:t>
      </w:r>
    </w:p>
    <w:p w14:paraId="45AC269C" w14:textId="6EBBF555" w:rsidR="0071158E" w:rsidRPr="00982006" w:rsidRDefault="0071158E" w:rsidP="0071158E">
      <w:pPr>
        <w:jc w:val="center"/>
        <w:rPr>
          <w:i/>
          <w:iCs/>
        </w:rPr>
      </w:pPr>
      <w:r w:rsidRPr="00982006">
        <w:rPr>
          <w:i/>
          <w:iCs/>
        </w:rPr>
        <w:t xml:space="preserve">ngày </w:t>
      </w:r>
      <w:r w:rsidR="0069724F">
        <w:rPr>
          <w:i/>
          <w:iCs/>
        </w:rPr>
        <w:t>10 tháng</w:t>
      </w:r>
      <w:r w:rsidRPr="00982006">
        <w:rPr>
          <w:i/>
          <w:iCs/>
        </w:rPr>
        <w:t xml:space="preserve"> </w:t>
      </w:r>
      <w:r w:rsidR="0069724F">
        <w:rPr>
          <w:i/>
          <w:iCs/>
        </w:rPr>
        <w:t>01</w:t>
      </w:r>
      <w:r w:rsidRPr="00982006">
        <w:rPr>
          <w:i/>
          <w:iCs/>
        </w:rPr>
        <w:t xml:space="preserve"> năm 2025 của Ủy ban nhân dân tỉnh Lào Cai)</w:t>
      </w:r>
    </w:p>
    <w:p w14:paraId="7852068F" w14:textId="77777777" w:rsidR="0071158E" w:rsidRPr="00982006" w:rsidRDefault="0071158E" w:rsidP="0071158E">
      <w:pPr>
        <w:jc w:val="center"/>
        <w:rPr>
          <w:b/>
          <w:bCs/>
        </w:rPr>
      </w:pPr>
      <w:r w:rsidRPr="00982006">
        <w:rPr>
          <w:noProof/>
        </w:rPr>
        <mc:AlternateContent>
          <mc:Choice Requires="wps">
            <w:drawing>
              <wp:anchor distT="4294967295" distB="4294967295" distL="114300" distR="114300" simplePos="0" relativeHeight="251661312" behindDoc="0" locked="0" layoutInCell="1" allowOverlap="1" wp14:anchorId="5F8C5D93" wp14:editId="26EEBFAC">
                <wp:simplePos x="0" y="0"/>
                <wp:positionH relativeFrom="margin">
                  <wp:align>center</wp:align>
                </wp:positionH>
                <wp:positionV relativeFrom="paragraph">
                  <wp:posOffset>34289</wp:posOffset>
                </wp:positionV>
                <wp:extent cx="1384300" cy="0"/>
                <wp:effectExtent l="0" t="0" r="0" b="0"/>
                <wp:wrapNone/>
                <wp:docPr id="28610264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0F12D7D" id="Straight Connector 1"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7DD29E9F" w14:textId="77777777" w:rsidR="0071158E" w:rsidRPr="00982006" w:rsidRDefault="0071158E" w:rsidP="0071158E">
      <w:pPr>
        <w:jc w:val="center"/>
        <w:rPr>
          <w:b/>
          <w:bCs/>
        </w:rPr>
      </w:pPr>
    </w:p>
    <w:p w14:paraId="141C3193" w14:textId="77777777" w:rsidR="0071158E" w:rsidRPr="00982006" w:rsidRDefault="0071158E" w:rsidP="0071158E">
      <w:pPr>
        <w:jc w:val="center"/>
        <w:rPr>
          <w:b/>
          <w:bCs/>
        </w:rPr>
      </w:pPr>
      <w:r w:rsidRPr="00982006">
        <w:rPr>
          <w:b/>
          <w:bCs/>
        </w:rPr>
        <w:t>Chương I</w:t>
      </w:r>
    </w:p>
    <w:p w14:paraId="18A698F7" w14:textId="77777777" w:rsidR="0071158E" w:rsidRPr="00982006" w:rsidRDefault="0071158E" w:rsidP="0071158E">
      <w:pPr>
        <w:jc w:val="center"/>
        <w:rPr>
          <w:b/>
          <w:bCs/>
        </w:rPr>
      </w:pPr>
      <w:r w:rsidRPr="00982006">
        <w:rPr>
          <w:b/>
          <w:bCs/>
        </w:rPr>
        <w:t>QUY ĐỊNH CHUNG</w:t>
      </w:r>
    </w:p>
    <w:p w14:paraId="4A46F6EC" w14:textId="77777777" w:rsidR="0071158E" w:rsidRPr="00982006" w:rsidRDefault="0071158E" w:rsidP="0071158E">
      <w:pPr>
        <w:jc w:val="center"/>
        <w:rPr>
          <w:b/>
          <w:bCs/>
        </w:rPr>
      </w:pPr>
    </w:p>
    <w:p w14:paraId="3BA34E2F" w14:textId="77777777" w:rsidR="0071158E" w:rsidRPr="00982006" w:rsidRDefault="0071158E" w:rsidP="0071158E">
      <w:pPr>
        <w:spacing w:before="120" w:after="120"/>
        <w:ind w:firstLine="709"/>
        <w:jc w:val="both"/>
        <w:rPr>
          <w:b/>
          <w:bCs/>
          <w:iCs/>
        </w:rPr>
      </w:pPr>
      <w:r w:rsidRPr="00982006">
        <w:rPr>
          <w:b/>
          <w:bCs/>
          <w:iCs/>
        </w:rPr>
        <w:t>Điều 1. Phạm vi điều chỉnh</w:t>
      </w:r>
    </w:p>
    <w:p w14:paraId="02FB2E54" w14:textId="77777777" w:rsidR="0071158E" w:rsidRPr="00982006" w:rsidRDefault="0071158E" w:rsidP="0071158E">
      <w:pPr>
        <w:spacing w:before="120" w:after="120"/>
        <w:ind w:firstLine="709"/>
        <w:jc w:val="both"/>
        <w:rPr>
          <w:iCs/>
        </w:rPr>
      </w:pPr>
      <w:r w:rsidRPr="00982006">
        <w:rPr>
          <w:iCs/>
        </w:rPr>
        <w:t>Quy chế này quy định về quản lý, vận hành, kết nối, bảo đảm an toàn thông tin và sử dụng Mạng truyền số liệu chuyên dùng (viết tắt là “Mạng TSLCD”) tỉnh Lào Cai.</w:t>
      </w:r>
    </w:p>
    <w:p w14:paraId="792D0A67" w14:textId="77777777" w:rsidR="0071158E" w:rsidRPr="00982006" w:rsidRDefault="0071158E" w:rsidP="0071158E">
      <w:pPr>
        <w:spacing w:before="120" w:after="120"/>
        <w:ind w:firstLine="709"/>
        <w:jc w:val="both"/>
        <w:rPr>
          <w:b/>
          <w:bCs/>
          <w:iCs/>
        </w:rPr>
      </w:pPr>
      <w:r w:rsidRPr="00982006">
        <w:rPr>
          <w:b/>
          <w:bCs/>
          <w:iCs/>
        </w:rPr>
        <w:t>Điều 2. Đối tượng áp dụng</w:t>
      </w:r>
    </w:p>
    <w:p w14:paraId="4FF512F8" w14:textId="49D7EC08" w:rsidR="0071158E" w:rsidRPr="00982006" w:rsidRDefault="0071158E" w:rsidP="0071158E">
      <w:pPr>
        <w:spacing w:before="120" w:after="120"/>
        <w:ind w:firstLine="709"/>
        <w:jc w:val="both"/>
        <w:rPr>
          <w:iCs/>
        </w:rPr>
      </w:pPr>
      <w:r w:rsidRPr="00982006">
        <w:rPr>
          <w:iCs/>
        </w:rPr>
        <w:t>Quy chế này áp dụng đối với các cơ quan, đơn vị tham gia quản lý, vận hành, kết nối, sử dụng Mạng TSLCD tỉnh Lào Cai, gồm:</w:t>
      </w:r>
    </w:p>
    <w:p w14:paraId="07E5A71D" w14:textId="43348C7A" w:rsidR="0071158E" w:rsidRPr="00982006" w:rsidRDefault="0071158E" w:rsidP="0071158E">
      <w:pPr>
        <w:spacing w:before="120" w:after="120"/>
        <w:ind w:firstLine="709"/>
        <w:jc w:val="both"/>
        <w:rPr>
          <w:iCs/>
        </w:rPr>
      </w:pPr>
      <w:r w:rsidRPr="00982006">
        <w:rPr>
          <w:iCs/>
        </w:rPr>
        <w:t>1. Các đối tượng tại Phụ lục II của Quyết định số 08/2023/QĐ-TTg ngày 05 tháng 4 năm 2023 của Thủ tướng Chính phủ về Mạng TSLCD phục vụ các cơ quan Đảng, Nhà nước.</w:t>
      </w:r>
    </w:p>
    <w:p w14:paraId="1048B00C" w14:textId="77777777" w:rsidR="0071158E" w:rsidRPr="00982006" w:rsidRDefault="0071158E" w:rsidP="0071158E">
      <w:pPr>
        <w:spacing w:before="120" w:after="120"/>
        <w:ind w:firstLine="709"/>
        <w:jc w:val="both"/>
        <w:rPr>
          <w:iCs/>
        </w:rPr>
      </w:pPr>
      <w:r w:rsidRPr="00982006">
        <w:rPr>
          <w:iCs/>
        </w:rPr>
        <w:t>2. Các tổ chức, doanh nghiệp liên quan đến hoạt động cung cấp, quản lý Mạng TSLCD.</w:t>
      </w:r>
    </w:p>
    <w:p w14:paraId="4F966BCA" w14:textId="77777777" w:rsidR="0071158E" w:rsidRPr="00982006" w:rsidRDefault="0071158E" w:rsidP="0071158E">
      <w:pPr>
        <w:spacing w:before="120" w:after="120"/>
        <w:ind w:firstLine="709"/>
        <w:jc w:val="both"/>
        <w:rPr>
          <w:iCs/>
        </w:rPr>
      </w:pPr>
      <w:r w:rsidRPr="00982006">
        <w:rPr>
          <w:iCs/>
        </w:rPr>
        <w:t>3. Các cơ quan, tổ chức, cá nhân khác có liên quan đến quản lý, vận hành, kết nối, bảo đảm an toàn thông tin và sử dụng Mạng TSLCD tỉnh Lào Cai.</w:t>
      </w:r>
    </w:p>
    <w:p w14:paraId="58B1FD65" w14:textId="77777777" w:rsidR="0071158E" w:rsidRPr="00982006" w:rsidRDefault="0071158E" w:rsidP="0071158E">
      <w:pPr>
        <w:spacing w:before="120" w:after="120"/>
        <w:ind w:firstLine="709"/>
        <w:jc w:val="both"/>
        <w:rPr>
          <w:b/>
          <w:bCs/>
          <w:iCs/>
        </w:rPr>
      </w:pPr>
      <w:r w:rsidRPr="00982006">
        <w:rPr>
          <w:b/>
          <w:bCs/>
          <w:iCs/>
        </w:rPr>
        <w:t>Điều 3. Giải thích từ ngữ</w:t>
      </w:r>
    </w:p>
    <w:p w14:paraId="3F5303CD" w14:textId="7916F6B3" w:rsidR="0071158E" w:rsidRPr="00982006" w:rsidRDefault="0071158E" w:rsidP="0071158E">
      <w:pPr>
        <w:spacing w:before="120" w:after="120"/>
        <w:ind w:firstLine="709"/>
        <w:jc w:val="both"/>
        <w:rPr>
          <w:iCs/>
        </w:rPr>
      </w:pPr>
      <w:r w:rsidRPr="00982006">
        <w:rPr>
          <w:iCs/>
        </w:rPr>
        <w:t>Mạng TSLCD tỉnh Lào Cai là mạng kết nối các cơ quan Đảng, Nhà nước trên địa bàn tỉnh Lào Cai, được tổ chức, quản lý thống nhất, bảo đảm chất lượng, an toàn, bảo mật thông tin để trao đổi, chia sẻ dữ liệu giữa các cơ quan Đảng, Nhà nước. Mạng TSLCD tỉnh Lào Cai bao gồm mạng truy nhập cấp II kết nối đến các cơ quan Đảng, Nhà nước các cấp của tỉnh Lào Cai và kết nối với mạng truy nhập cấp I do Cục Bưu điện Trung ương trực tiếp quản lý, vận hành.</w:t>
      </w:r>
    </w:p>
    <w:p w14:paraId="19A48940" w14:textId="24BA6C87" w:rsidR="0071158E" w:rsidRPr="00982006" w:rsidRDefault="0071158E" w:rsidP="0071158E">
      <w:pPr>
        <w:spacing w:before="120" w:after="120"/>
        <w:ind w:firstLine="709"/>
        <w:jc w:val="both"/>
        <w:rPr>
          <w:b/>
          <w:bCs/>
          <w:iCs/>
          <w:lang w:val="vi-VN"/>
        </w:rPr>
      </w:pPr>
      <w:r w:rsidRPr="00982006">
        <w:rPr>
          <w:b/>
          <w:bCs/>
          <w:iCs/>
        </w:rPr>
        <w:t>Điều 4. Danh mục dịch vụ, ứng dụng</w:t>
      </w:r>
      <w:r w:rsidR="00913223" w:rsidRPr="00982006">
        <w:rPr>
          <w:b/>
          <w:bCs/>
          <w:iCs/>
          <w:lang w:val="vi-VN"/>
        </w:rPr>
        <w:t xml:space="preserve"> và m</w:t>
      </w:r>
      <w:r w:rsidR="00913223" w:rsidRPr="00982006">
        <w:rPr>
          <w:b/>
          <w:bCs/>
          <w:iCs/>
        </w:rPr>
        <w:t>ô</w:t>
      </w:r>
      <w:r w:rsidR="00913223" w:rsidRPr="00982006">
        <w:rPr>
          <w:b/>
          <w:bCs/>
          <w:iCs/>
          <w:lang w:val="vi-VN"/>
        </w:rPr>
        <w:t xml:space="preserve"> hình kết nối</w:t>
      </w:r>
      <w:r w:rsidR="00913223" w:rsidRPr="00982006">
        <w:rPr>
          <w:b/>
          <w:bCs/>
          <w:iCs/>
        </w:rPr>
        <w:t xml:space="preserve"> mạng truyền số liệu chuyên dùng</w:t>
      </w:r>
    </w:p>
    <w:p w14:paraId="77A4F32F" w14:textId="481CECCC" w:rsidR="00710011" w:rsidRPr="00982006" w:rsidRDefault="00913223" w:rsidP="00710011">
      <w:pPr>
        <w:spacing w:before="120" w:after="120"/>
        <w:ind w:firstLine="709"/>
        <w:jc w:val="both"/>
        <w:rPr>
          <w:iCs/>
          <w:spacing w:val="-2"/>
          <w:lang w:val="vi-VN"/>
        </w:rPr>
      </w:pPr>
      <w:r w:rsidRPr="00982006">
        <w:rPr>
          <w:iCs/>
          <w:spacing w:val="-2"/>
        </w:rPr>
        <w:t>1</w:t>
      </w:r>
      <w:r w:rsidRPr="00982006">
        <w:rPr>
          <w:iCs/>
          <w:spacing w:val="-2"/>
          <w:lang w:val="vi-VN"/>
        </w:rPr>
        <w:t xml:space="preserve">. </w:t>
      </w:r>
      <w:r w:rsidR="00710011" w:rsidRPr="00982006">
        <w:rPr>
          <w:iCs/>
          <w:spacing w:val="-2"/>
        </w:rPr>
        <w:t>Sở Thông tin và Truyền thông tham mưu ban hành danh mục các hệ thống thông tin sử dụng Mạng TSLCD cho các cơ quan hành chính nhà nước các cấp.</w:t>
      </w:r>
    </w:p>
    <w:p w14:paraId="1E5551B3" w14:textId="0E94E774" w:rsidR="00913223" w:rsidRPr="00982006" w:rsidRDefault="00913223" w:rsidP="00710011">
      <w:pPr>
        <w:spacing w:before="120" w:after="120"/>
        <w:ind w:firstLine="709"/>
        <w:jc w:val="both"/>
        <w:rPr>
          <w:iCs/>
          <w:spacing w:val="-2"/>
          <w:lang w:val="vi-VN"/>
        </w:rPr>
      </w:pPr>
      <w:r w:rsidRPr="00982006">
        <w:rPr>
          <w:iCs/>
          <w:spacing w:val="-2"/>
        </w:rPr>
        <w:t>2</w:t>
      </w:r>
      <w:r w:rsidRPr="00982006">
        <w:rPr>
          <w:iCs/>
          <w:spacing w:val="-2"/>
          <w:lang w:val="vi-VN"/>
        </w:rPr>
        <w:t xml:space="preserve">. </w:t>
      </w:r>
      <w:r w:rsidRPr="00982006">
        <w:rPr>
          <w:iCs/>
          <w:spacing w:val="-2"/>
        </w:rPr>
        <w:t xml:space="preserve">Mô hình kết nối mạng áp dụng tại tỉnh Lào Cai là mô hình số 04 với mô hình kết nối trung tâm dữ liệu đặt Sở Thông tin và Truyền thông với Mạng TSLCD </w:t>
      </w:r>
      <w:r w:rsidRPr="00982006">
        <w:rPr>
          <w:iCs/>
          <w:spacing w:val="-2"/>
        </w:rPr>
        <w:lastRenderedPageBreak/>
        <w:t>của các cơ quan nhà nước có kết nối với Mạng TSLCD các cơ quan khối đảng theo quy định của Văn phòng Trung ương Đảng.</w:t>
      </w:r>
    </w:p>
    <w:p w14:paraId="27EFB5DE" w14:textId="77777777" w:rsidR="0071158E" w:rsidRPr="00982006" w:rsidRDefault="0071158E" w:rsidP="0071158E">
      <w:pPr>
        <w:spacing w:before="120" w:after="120"/>
        <w:ind w:firstLine="709"/>
        <w:jc w:val="both"/>
        <w:rPr>
          <w:b/>
          <w:bCs/>
          <w:iCs/>
        </w:rPr>
      </w:pPr>
      <w:r w:rsidRPr="00982006">
        <w:rPr>
          <w:b/>
          <w:bCs/>
          <w:iCs/>
        </w:rPr>
        <w:t>Điều 5. Chất lượng dịch vụ</w:t>
      </w:r>
    </w:p>
    <w:p w14:paraId="1E865E54" w14:textId="3220C830" w:rsidR="001A251E" w:rsidRPr="00982006" w:rsidRDefault="0071158E" w:rsidP="0071158E">
      <w:pPr>
        <w:spacing w:before="120" w:after="120"/>
        <w:ind w:firstLine="709"/>
        <w:jc w:val="both"/>
        <w:rPr>
          <w:iCs/>
        </w:rPr>
      </w:pPr>
      <w:r w:rsidRPr="00982006">
        <w:rPr>
          <w:iCs/>
        </w:rPr>
        <w:t>Thực hiện quy định tại Quyết định số 08/2023/QĐ-TTg ngày 05 tháng 4 năm 2023 của Thủ tướng Chính phủ về Mạng TSLCD phục vụ các cơ quan Đảng, Nhà nước và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TSLCD phục vụ các cơ quan Đảng, Nhà nước.</w:t>
      </w:r>
    </w:p>
    <w:p w14:paraId="28F62729" w14:textId="77777777" w:rsidR="00027FA5" w:rsidRPr="00982006" w:rsidRDefault="00027FA5" w:rsidP="00027FA5">
      <w:pPr>
        <w:jc w:val="center"/>
        <w:rPr>
          <w:b/>
          <w:bCs/>
        </w:rPr>
      </w:pPr>
    </w:p>
    <w:p w14:paraId="064926E4" w14:textId="56D60491" w:rsidR="00027FA5" w:rsidRPr="00982006" w:rsidRDefault="00027FA5" w:rsidP="00027FA5">
      <w:pPr>
        <w:jc w:val="center"/>
        <w:rPr>
          <w:b/>
          <w:bCs/>
        </w:rPr>
      </w:pPr>
      <w:r w:rsidRPr="00982006">
        <w:rPr>
          <w:b/>
          <w:bCs/>
        </w:rPr>
        <w:t>Chương II</w:t>
      </w:r>
    </w:p>
    <w:p w14:paraId="3F65A7E2" w14:textId="0F2B3F0F" w:rsidR="00027FA5" w:rsidRPr="00982006" w:rsidRDefault="00710011" w:rsidP="00027FA5">
      <w:pPr>
        <w:jc w:val="center"/>
        <w:rPr>
          <w:b/>
          <w:bCs/>
        </w:rPr>
      </w:pPr>
      <w:r w:rsidRPr="00982006">
        <w:rPr>
          <w:b/>
          <w:bCs/>
        </w:rPr>
        <w:t>QUY ĐỊNH QUẢN LÝ, VẬN HÀNH, KẾT NỐI, SỬ DỤNG                                                                 VÀ BẢO ĐẢM AN TOÀN THÔNG TIN</w:t>
      </w:r>
    </w:p>
    <w:p w14:paraId="39E665A4" w14:textId="77777777" w:rsidR="00027FA5" w:rsidRPr="00982006" w:rsidRDefault="00027FA5" w:rsidP="00027FA5">
      <w:pPr>
        <w:jc w:val="center"/>
        <w:rPr>
          <w:b/>
          <w:bCs/>
        </w:rPr>
      </w:pPr>
    </w:p>
    <w:p w14:paraId="05312CAB" w14:textId="4BF0D6BE" w:rsidR="00710011" w:rsidRPr="00982006" w:rsidRDefault="00710011" w:rsidP="00982006">
      <w:pPr>
        <w:spacing w:before="120" w:after="120"/>
        <w:ind w:firstLine="709"/>
        <w:jc w:val="both"/>
        <w:rPr>
          <w:b/>
          <w:bCs/>
          <w:iCs/>
        </w:rPr>
      </w:pPr>
      <w:r w:rsidRPr="00982006">
        <w:rPr>
          <w:b/>
          <w:bCs/>
          <w:iCs/>
        </w:rPr>
        <w:t>Điều 6. Quản lý, vận hành Mạng truyền số liệu chuyên dùng</w:t>
      </w:r>
    </w:p>
    <w:p w14:paraId="4A8B3C57" w14:textId="3455D5BE" w:rsidR="00710011" w:rsidRPr="00982006" w:rsidRDefault="00710011" w:rsidP="00982006">
      <w:pPr>
        <w:spacing w:before="120" w:after="120"/>
        <w:ind w:firstLine="709"/>
        <w:jc w:val="both"/>
        <w:rPr>
          <w:iCs/>
        </w:rPr>
      </w:pPr>
      <w:r w:rsidRPr="00982006">
        <w:rPr>
          <w:iCs/>
        </w:rPr>
        <w:t>1. Quản lý, vận hành Mạng truyền số liệu chuyên dùng</w:t>
      </w:r>
    </w:p>
    <w:p w14:paraId="5A96B37D" w14:textId="77777777" w:rsidR="00710011" w:rsidRPr="00982006" w:rsidRDefault="00710011" w:rsidP="00982006">
      <w:pPr>
        <w:spacing w:before="120" w:after="120"/>
        <w:ind w:firstLine="709"/>
        <w:jc w:val="both"/>
        <w:rPr>
          <w:iCs/>
        </w:rPr>
      </w:pPr>
      <w:r w:rsidRPr="00982006">
        <w:rPr>
          <w:iCs/>
        </w:rPr>
        <w:t xml:space="preserve">a) Sở Thông tin và Truyền thông quản lý, vận hành Mạng TSLCD các cơ quan nhà nước trên địa bàn tỉnh Lào Cai theo Quy chế này và quy định của pháp luật có liên quan. Chủ trì triển khai mạng truy nhập cấp II tại các cơ quan nhà nước tuân thủ các quy định về vận hành, kết nối, bảo đảm an toàn thông tin theo quy định tại Quyết định số 08/2023/QĐ-TTg ngày 05 tháng 4 năm 2023 của Thủ tướng Chính phủ về Mạng TSLCD phục vụ các cơ quan Đảng, Nhà nước và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TSLCD phục vụ các cơ quan Đảng, Nhà nước. </w:t>
      </w:r>
    </w:p>
    <w:p w14:paraId="6270B31A" w14:textId="77777777" w:rsidR="00710011" w:rsidRPr="00982006" w:rsidRDefault="00710011" w:rsidP="00982006">
      <w:pPr>
        <w:spacing w:before="120" w:after="120"/>
        <w:ind w:firstLine="709"/>
        <w:jc w:val="both"/>
        <w:rPr>
          <w:iCs/>
        </w:rPr>
      </w:pPr>
      <w:r w:rsidRPr="00982006">
        <w:rPr>
          <w:iCs/>
        </w:rPr>
        <w:t>b) Văn phòng Tỉnh uỷ thực hiện quản lý, vận hành, triển khai Mạng TSLCD các cơ quan Đảng theo hướng dẫn của Văn phòng Trung ương Đảng.</w:t>
      </w:r>
    </w:p>
    <w:p w14:paraId="1893CD7B" w14:textId="77777777" w:rsidR="00710011" w:rsidRPr="00982006" w:rsidRDefault="00710011" w:rsidP="00982006">
      <w:pPr>
        <w:spacing w:before="120" w:after="120"/>
        <w:ind w:firstLine="709"/>
        <w:jc w:val="both"/>
        <w:rPr>
          <w:iCs/>
        </w:rPr>
      </w:pPr>
      <w:r w:rsidRPr="00982006">
        <w:rPr>
          <w:iCs/>
        </w:rPr>
        <w:t>c) Các tổ chức, doanh nghiệp liên quan đến hoạt động cung cấp dịch vụ, hạ tầng kết nối cho Mạng TSLCD thực hiện cung cấp dịch vụ bảo đảm chất lượng dịch vụ và an toàn thông tin mạng quy định tại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TSLCD phục vụ các cơ quan Đảng, Nhà nước và pháp luật liên quan hiện hành.</w:t>
      </w:r>
    </w:p>
    <w:p w14:paraId="793EA3C6" w14:textId="3996D16A" w:rsidR="00710011" w:rsidRPr="00982006" w:rsidRDefault="00710011" w:rsidP="00982006">
      <w:pPr>
        <w:spacing w:before="120" w:after="120"/>
        <w:ind w:firstLine="709"/>
        <w:jc w:val="both"/>
        <w:rPr>
          <w:iCs/>
        </w:rPr>
      </w:pPr>
      <w:r w:rsidRPr="00982006">
        <w:rPr>
          <w:iCs/>
        </w:rPr>
        <w:t>2. Quản lý thiết bị</w:t>
      </w:r>
    </w:p>
    <w:p w14:paraId="731DD6B1" w14:textId="094F3E59" w:rsidR="00710011" w:rsidRPr="00982006" w:rsidRDefault="00710011" w:rsidP="00982006">
      <w:pPr>
        <w:spacing w:before="120" w:after="120"/>
        <w:ind w:firstLine="709"/>
        <w:jc w:val="both"/>
        <w:rPr>
          <w:iCs/>
        </w:rPr>
      </w:pPr>
      <w:r w:rsidRPr="00982006">
        <w:rPr>
          <w:iCs/>
        </w:rPr>
        <w:t xml:space="preserve">a) Văn phòng Tỉnh uỷ, Văn phòng Đoàn Đại biểu Quốc hội và Hội đồng nhân dân tỉnh, Văn phòng Ủy ban nhân dân tỉnh, Sở Thông tin và Truyền thông tỉnh bố trí địa điểm lắp đặt thiết bị đầu cuối mạng truy nhập cấp I đáp ứng yêu cầu kỹ thuật (nhiệt độ, nguồn điện đảm bảo cho thiết bị hoạt động 24/7), đảm bảo an </w:t>
      </w:r>
      <w:r w:rsidRPr="00982006">
        <w:rPr>
          <w:iCs/>
        </w:rPr>
        <w:lastRenderedPageBreak/>
        <w:t>toàn, an ninh; cử đầu mối phối hợp Cục Bưu điện Trung ương và doanh nghiệp viễn thông (doanh nghiệp cung cấp dịch vụ cho Mạng truy nhập cấp I) trong công tác xử lý sự cố và quản lý, kiểm kê, đánh giá chất lượng thiết bị hàng năm. Thông báo cho Cục Bưu điện Trung ương và doanh nghiệp viễn thông khi có yếu tố ảnh hưởng đến hoạt động của thiết bị.</w:t>
      </w:r>
    </w:p>
    <w:p w14:paraId="5AC23691" w14:textId="77777777" w:rsidR="00710011" w:rsidRPr="00982006" w:rsidRDefault="00710011" w:rsidP="00982006">
      <w:pPr>
        <w:spacing w:before="120" w:after="120"/>
        <w:ind w:firstLine="709"/>
        <w:jc w:val="both"/>
        <w:rPr>
          <w:iCs/>
        </w:rPr>
      </w:pPr>
      <w:r w:rsidRPr="00982006">
        <w:rPr>
          <w:iCs/>
        </w:rPr>
        <w:t xml:space="preserve">b) Đối với thiết bị của mạng truy nhập cấp II, cơ quan sử dụng đảm bảo việc bố trí địa điểm lắp đặt thiết bị đầu cuối mạng truy nhập cấp II đáp ứng yêu cầu kỹ thuật (nhiệt độ, nguồn điện đảm bảo cho thiết bị hoạt động 24/7), đảm bảo an toàn, an ninh. </w:t>
      </w:r>
    </w:p>
    <w:p w14:paraId="67B432AA" w14:textId="77777777" w:rsidR="00710011" w:rsidRPr="00982006" w:rsidRDefault="00710011" w:rsidP="00982006">
      <w:pPr>
        <w:spacing w:before="120" w:after="120"/>
        <w:ind w:firstLine="709"/>
        <w:jc w:val="both"/>
        <w:rPr>
          <w:iCs/>
        </w:rPr>
      </w:pPr>
      <w:r w:rsidRPr="00982006">
        <w:rPr>
          <w:iCs/>
        </w:rPr>
        <w:t>c) Các cơ quan nhà nước sử dụng thông báo cho Sở Thông tin và Truyền thông và doanh nghiệp cung cấp dịch vụ, hạ tầng khi có yếu tố ảnh hưởng đến hoạt động của thiết bị.</w:t>
      </w:r>
    </w:p>
    <w:p w14:paraId="0708835F" w14:textId="7E361D8F" w:rsidR="00710011" w:rsidRPr="00982006" w:rsidRDefault="00710011" w:rsidP="00982006">
      <w:pPr>
        <w:spacing w:before="120" w:after="120"/>
        <w:ind w:firstLine="709"/>
        <w:jc w:val="both"/>
        <w:rPr>
          <w:iCs/>
        </w:rPr>
      </w:pPr>
      <w:r w:rsidRPr="00982006">
        <w:rPr>
          <w:iCs/>
        </w:rPr>
        <w:t>d) Các cơ quan khối Đảng thông báo cho Văn phòng Tỉnh ủy khi có yếu tố ảnh hưởng đến hoạt động của thiết bị.</w:t>
      </w:r>
    </w:p>
    <w:p w14:paraId="437D9184" w14:textId="77777777" w:rsidR="00710011" w:rsidRPr="00982006" w:rsidRDefault="00710011" w:rsidP="00982006">
      <w:pPr>
        <w:spacing w:before="120" w:after="120"/>
        <w:ind w:firstLine="709"/>
        <w:jc w:val="both"/>
        <w:rPr>
          <w:iCs/>
        </w:rPr>
      </w:pPr>
      <w:r w:rsidRPr="00982006">
        <w:rPr>
          <w:iCs/>
        </w:rPr>
        <w:t>3. Tiếp nhận và xử lý sự cố:</w:t>
      </w:r>
    </w:p>
    <w:p w14:paraId="6CA47E4B" w14:textId="4344510A" w:rsidR="00710011" w:rsidRPr="00982006" w:rsidRDefault="00710011" w:rsidP="00982006">
      <w:pPr>
        <w:spacing w:before="120" w:after="120"/>
        <w:ind w:firstLine="709"/>
        <w:jc w:val="both"/>
        <w:rPr>
          <w:iCs/>
        </w:rPr>
      </w:pPr>
      <w:r w:rsidRPr="00982006">
        <w:rPr>
          <w:iCs/>
        </w:rPr>
        <w:t xml:space="preserve">Sở Thông tin và Truyền thông tiếp nhận cảnh báo từ Cục Bưu điện Trung ương và các đơn vị sử dụng dịch vụ, thực hiện công tác điều phối doanh nghiệp cung cấp dịch vụ thực hiện xử lý sự cố theo quy định. Doanh nghiệp cung cấp dịch vụ báo cáo Sở Thông tin và Truyền thông và các đơn vị sử dụng dịch vụ theo quy định về an toàn thông tin mạng trên mạng truy nhập cấp II tại các cơ quan nhà nước trên địa bàn tỉnh. </w:t>
      </w:r>
    </w:p>
    <w:p w14:paraId="1ED1EED7" w14:textId="696B69B3" w:rsidR="00710011" w:rsidRPr="00982006" w:rsidRDefault="00710011" w:rsidP="00982006">
      <w:pPr>
        <w:spacing w:before="120" w:after="120"/>
        <w:ind w:firstLine="709"/>
        <w:jc w:val="both"/>
        <w:rPr>
          <w:b/>
          <w:bCs/>
          <w:iCs/>
        </w:rPr>
      </w:pPr>
      <w:r w:rsidRPr="00982006">
        <w:rPr>
          <w:b/>
          <w:bCs/>
          <w:iCs/>
        </w:rPr>
        <w:t xml:space="preserve">Điều 7. Giám sát </w:t>
      </w:r>
      <w:r w:rsidR="00913223" w:rsidRPr="00982006">
        <w:rPr>
          <w:b/>
          <w:bCs/>
          <w:iCs/>
        </w:rPr>
        <w:t>và</w:t>
      </w:r>
      <w:r w:rsidR="00913223" w:rsidRPr="00982006">
        <w:rPr>
          <w:b/>
          <w:bCs/>
          <w:iCs/>
          <w:lang w:val="vi-VN"/>
        </w:rPr>
        <w:t xml:space="preserve"> đảm bảo </w:t>
      </w:r>
      <w:r w:rsidRPr="00982006">
        <w:rPr>
          <w:b/>
          <w:bCs/>
          <w:iCs/>
        </w:rPr>
        <w:t xml:space="preserve">an toàn thông tin mạng </w:t>
      </w:r>
    </w:p>
    <w:p w14:paraId="76C46B18" w14:textId="3C15DF00" w:rsidR="00710011" w:rsidRPr="00982006" w:rsidRDefault="00913223" w:rsidP="00982006">
      <w:pPr>
        <w:spacing w:before="120" w:after="120"/>
        <w:ind w:firstLine="709"/>
        <w:jc w:val="both"/>
        <w:rPr>
          <w:iCs/>
        </w:rPr>
      </w:pPr>
      <w:r w:rsidRPr="00982006">
        <w:rPr>
          <w:iCs/>
        </w:rPr>
        <w:t>1</w:t>
      </w:r>
      <w:r w:rsidRPr="00982006">
        <w:rPr>
          <w:iCs/>
          <w:lang w:val="vi-VN"/>
        </w:rPr>
        <w:t xml:space="preserve">. </w:t>
      </w:r>
      <w:r w:rsidR="00710011" w:rsidRPr="00982006">
        <w:rPr>
          <w:iCs/>
        </w:rPr>
        <w:t>Sở Thông tin và Truyền thông trực tiếp quản lý tài khoản giám sát của hệ thống quản lý tập trung Mạng TSLCD cơ quan nhà nước (do Cục Bưu điện Trung ương cấp). Lưu giữ, bảo mật thông tin tài khoản, mật khẩu đăng nhập, định kỳ thay đổi và sử dụng mật khẩu đảm bảo an toàn thông tin.</w:t>
      </w:r>
    </w:p>
    <w:p w14:paraId="471C2E18" w14:textId="1646015A" w:rsidR="00710011" w:rsidRPr="00982006" w:rsidRDefault="00913223" w:rsidP="00982006">
      <w:pPr>
        <w:spacing w:before="120" w:after="120"/>
        <w:ind w:firstLine="709"/>
        <w:jc w:val="both"/>
        <w:rPr>
          <w:iCs/>
        </w:rPr>
      </w:pPr>
      <w:r w:rsidRPr="00982006">
        <w:rPr>
          <w:iCs/>
        </w:rPr>
        <w:t>2</w:t>
      </w:r>
      <w:r w:rsidR="00710011" w:rsidRPr="00982006">
        <w:rPr>
          <w:iCs/>
        </w:rPr>
        <w:t>. Cơ quan, tổ chức, cá nhân tham gia quản lý, vận hành, kết nối, sử dụng Mạng TSLCD có trách nhiệm bảo đảm an toàn thông tin mạng; không được xâm phạm an toàn thông tin mạng của tổ chức, cá nhân khác; phải bảo đảm quyền và lợi ích hợp pháp của tổ chức, cá nhân, không xâm phạm đến bí mật cá nhân, thông tin riêng của tổ chức.</w:t>
      </w:r>
    </w:p>
    <w:p w14:paraId="1F213945" w14:textId="7A0E2C09" w:rsidR="00710011" w:rsidRPr="00982006" w:rsidRDefault="00913223" w:rsidP="00982006">
      <w:pPr>
        <w:spacing w:before="120" w:after="120"/>
        <w:ind w:firstLine="709"/>
        <w:jc w:val="both"/>
        <w:rPr>
          <w:iCs/>
        </w:rPr>
      </w:pPr>
      <w:r w:rsidRPr="00982006">
        <w:rPr>
          <w:iCs/>
        </w:rPr>
        <w:t>3</w:t>
      </w:r>
      <w:r w:rsidR="00710011" w:rsidRPr="00982006">
        <w:rPr>
          <w:iCs/>
        </w:rPr>
        <w:t>. Trung tâm dữ liệu, hệ thống thông tin, cổng kết nối phải được kiểm tra bảo đảm an toàn thông tin và khắc phục các lỗ hổng bảo mật (nếu có) trước khi kết nối vào Mạng TSLCD:</w:t>
      </w:r>
    </w:p>
    <w:p w14:paraId="589ECAC8" w14:textId="77777777" w:rsidR="00710011" w:rsidRPr="00982006" w:rsidRDefault="00710011" w:rsidP="00982006">
      <w:pPr>
        <w:spacing w:before="120" w:after="120"/>
        <w:ind w:firstLine="709"/>
        <w:jc w:val="both"/>
        <w:rPr>
          <w:iCs/>
        </w:rPr>
      </w:pPr>
      <w:r w:rsidRPr="00982006">
        <w:rPr>
          <w:iCs/>
        </w:rPr>
        <w:t>a) Đơn vị chủ quản các hệ thống thông tin thực hiện đánh giá an toàn thông tin đầy đủ cho các thiết bị, ứng dụng, phần mềm trong Trung tâm dữ liệu, hệ thống thông tin, cổng kết nối. Khắc phục các lỗ hổng bảo mật (nếu có) trước khi kết nối vào Mạng TSLCD.</w:t>
      </w:r>
    </w:p>
    <w:p w14:paraId="5ED635C4" w14:textId="77777777" w:rsidR="00710011" w:rsidRPr="00982006" w:rsidRDefault="00710011" w:rsidP="00982006">
      <w:pPr>
        <w:spacing w:before="120" w:after="120"/>
        <w:ind w:firstLine="709"/>
        <w:jc w:val="both"/>
        <w:rPr>
          <w:iCs/>
        </w:rPr>
      </w:pPr>
      <w:r w:rsidRPr="00982006">
        <w:rPr>
          <w:iCs/>
        </w:rPr>
        <w:t>b) Thực hiện kiểm tra định kỳ theo quy định của pháp luật.</w:t>
      </w:r>
    </w:p>
    <w:p w14:paraId="5AD99B9C" w14:textId="31243A55" w:rsidR="00710011" w:rsidRPr="00982006" w:rsidRDefault="00913223" w:rsidP="00982006">
      <w:pPr>
        <w:spacing w:before="120" w:after="120"/>
        <w:ind w:firstLine="709"/>
        <w:jc w:val="both"/>
        <w:rPr>
          <w:iCs/>
        </w:rPr>
      </w:pPr>
      <w:r w:rsidRPr="00982006">
        <w:rPr>
          <w:iCs/>
        </w:rPr>
        <w:lastRenderedPageBreak/>
        <w:t>4</w:t>
      </w:r>
      <w:r w:rsidR="00710011" w:rsidRPr="00982006">
        <w:rPr>
          <w:iCs/>
        </w:rPr>
        <w:t>. Mạng truy nhập cấp II phải đáp ứng tối thiểu các tiêu chí yêu cầu về bảo đảm an toàn hệ thống thông tin theo cấp độ 3 của Nghị định số 85/2016/NĐ-CP ngày 01</w:t>
      </w:r>
      <w:r w:rsidR="00A176EF" w:rsidRPr="00982006">
        <w:rPr>
          <w:iCs/>
        </w:rPr>
        <w:t xml:space="preserve"> tháng </w:t>
      </w:r>
      <w:r w:rsidRPr="00982006">
        <w:rPr>
          <w:iCs/>
        </w:rPr>
        <w:t>0</w:t>
      </w:r>
      <w:r w:rsidR="00710011" w:rsidRPr="00982006">
        <w:rPr>
          <w:iCs/>
        </w:rPr>
        <w:t>7</w:t>
      </w:r>
      <w:r w:rsidR="00A176EF" w:rsidRPr="00982006">
        <w:rPr>
          <w:iCs/>
        </w:rPr>
        <w:t xml:space="preserve"> năm </w:t>
      </w:r>
      <w:r w:rsidR="00710011" w:rsidRPr="00982006">
        <w:rPr>
          <w:iCs/>
        </w:rPr>
        <w:t>2016 của Chính phủ về bảo đảm an toàn hệ thống thông tin theo cấp độ.</w:t>
      </w:r>
    </w:p>
    <w:p w14:paraId="69338FBA" w14:textId="78E5C57C" w:rsidR="00710011" w:rsidRPr="00982006" w:rsidRDefault="00913223" w:rsidP="00982006">
      <w:pPr>
        <w:spacing w:before="120" w:after="120"/>
        <w:ind w:firstLine="709"/>
        <w:jc w:val="both"/>
        <w:rPr>
          <w:iCs/>
        </w:rPr>
      </w:pPr>
      <w:r w:rsidRPr="00982006">
        <w:rPr>
          <w:iCs/>
        </w:rPr>
        <w:t>5</w:t>
      </w:r>
      <w:r w:rsidR="00710011" w:rsidRPr="00982006">
        <w:rPr>
          <w:iCs/>
        </w:rPr>
        <w:t>. Phương án bảo đảm an toàn thông tin phải xem xét khả năng dùng chung giữa các hệ thống thông tin đối với các giải pháp bảo vệ, chia sẻ tài nguyên để tối ưu hiệu năng, tránh đầu tư trùng lặp, lãng phí.</w:t>
      </w:r>
    </w:p>
    <w:p w14:paraId="7A1DCD86" w14:textId="647918A8" w:rsidR="00710011" w:rsidRPr="00982006" w:rsidRDefault="00710011" w:rsidP="00982006">
      <w:pPr>
        <w:spacing w:before="120" w:after="120"/>
        <w:ind w:firstLine="709"/>
        <w:jc w:val="both"/>
        <w:rPr>
          <w:b/>
          <w:bCs/>
          <w:iCs/>
        </w:rPr>
      </w:pPr>
      <w:r w:rsidRPr="00982006">
        <w:rPr>
          <w:b/>
          <w:bCs/>
          <w:iCs/>
        </w:rPr>
        <w:t xml:space="preserve">Điều </w:t>
      </w:r>
      <w:r w:rsidR="00913223" w:rsidRPr="00982006">
        <w:rPr>
          <w:b/>
          <w:bCs/>
          <w:iCs/>
        </w:rPr>
        <w:t>8</w:t>
      </w:r>
      <w:r w:rsidRPr="00982006">
        <w:rPr>
          <w:b/>
          <w:bCs/>
          <w:iCs/>
        </w:rPr>
        <w:t>. Đăng ký sử dụng, dừng sử dụng các dịch vụ của mạng truyền số liệu chuyên dùng</w:t>
      </w:r>
    </w:p>
    <w:p w14:paraId="32D6708A" w14:textId="0105B083" w:rsidR="00710011" w:rsidRPr="00982006" w:rsidRDefault="00913223" w:rsidP="00982006">
      <w:pPr>
        <w:spacing w:before="120" w:after="120"/>
        <w:ind w:firstLine="709"/>
        <w:jc w:val="both"/>
        <w:rPr>
          <w:iCs/>
          <w:spacing w:val="4"/>
          <w:lang w:val="vi-VN"/>
        </w:rPr>
      </w:pPr>
      <w:r w:rsidRPr="00982006">
        <w:rPr>
          <w:iCs/>
          <w:spacing w:val="4"/>
        </w:rPr>
        <w:t>C</w:t>
      </w:r>
      <w:r w:rsidR="00710011" w:rsidRPr="00982006">
        <w:rPr>
          <w:iCs/>
          <w:spacing w:val="4"/>
        </w:rPr>
        <w:t xml:space="preserve">ác cơ quan nhà nước có nhu cầu đăng ký kết nối, sử dụng, dừng sử dụng các dịch vụ của Mạng </w:t>
      </w:r>
      <w:r w:rsidR="007453A6" w:rsidRPr="00982006">
        <w:rPr>
          <w:iCs/>
          <w:spacing w:val="4"/>
        </w:rPr>
        <w:t>TSLCD</w:t>
      </w:r>
      <w:r w:rsidRPr="00982006">
        <w:rPr>
          <w:iCs/>
          <w:spacing w:val="4"/>
          <w:lang w:val="vi-VN"/>
        </w:rPr>
        <w:t xml:space="preserve"> theo hướng dẫn của</w:t>
      </w:r>
      <w:r w:rsidR="007453A6" w:rsidRPr="00982006">
        <w:rPr>
          <w:iCs/>
          <w:spacing w:val="4"/>
          <w:lang w:val="vi-VN"/>
        </w:rPr>
        <w:t xml:space="preserve"> </w:t>
      </w:r>
      <w:r w:rsidR="007453A6" w:rsidRPr="00982006">
        <w:rPr>
          <w:iCs/>
          <w:spacing w:val="4"/>
        </w:rPr>
        <w:t xml:space="preserve">Sở Thông tin và Truyền </w:t>
      </w:r>
      <w:r w:rsidRPr="00982006">
        <w:rPr>
          <w:iCs/>
          <w:spacing w:val="4"/>
        </w:rPr>
        <w:t>thông</w:t>
      </w:r>
      <w:r w:rsidRPr="00982006">
        <w:rPr>
          <w:iCs/>
          <w:spacing w:val="4"/>
          <w:lang w:val="vi-VN"/>
        </w:rPr>
        <w:t>.</w:t>
      </w:r>
    </w:p>
    <w:p w14:paraId="67A83AF8" w14:textId="1584778A" w:rsidR="00710011" w:rsidRPr="00982006" w:rsidRDefault="00710011" w:rsidP="00982006">
      <w:pPr>
        <w:spacing w:before="120" w:after="120"/>
        <w:ind w:firstLine="709"/>
        <w:jc w:val="both"/>
        <w:rPr>
          <w:b/>
          <w:bCs/>
          <w:iCs/>
        </w:rPr>
      </w:pPr>
      <w:r w:rsidRPr="00982006">
        <w:rPr>
          <w:b/>
          <w:bCs/>
          <w:iCs/>
        </w:rPr>
        <w:t xml:space="preserve">Điều </w:t>
      </w:r>
      <w:r w:rsidR="00913223" w:rsidRPr="00982006">
        <w:rPr>
          <w:b/>
          <w:bCs/>
          <w:iCs/>
        </w:rPr>
        <w:t>9</w:t>
      </w:r>
      <w:r w:rsidRPr="00982006">
        <w:rPr>
          <w:b/>
          <w:bCs/>
          <w:iCs/>
        </w:rPr>
        <w:t xml:space="preserve">. Kinh phí bảo đảm hoạt động cung cấp và sử dụng dịch vụ của Mạng </w:t>
      </w:r>
      <w:r w:rsidR="00A176EF" w:rsidRPr="00982006">
        <w:rPr>
          <w:b/>
          <w:bCs/>
          <w:iCs/>
        </w:rPr>
        <w:t>TSLCD</w:t>
      </w:r>
    </w:p>
    <w:p w14:paraId="597201F1" w14:textId="37F5BD51" w:rsidR="00027FA5" w:rsidRPr="00982006" w:rsidRDefault="00710011" w:rsidP="00982006">
      <w:pPr>
        <w:spacing w:before="120" w:after="120"/>
        <w:ind w:firstLine="709"/>
        <w:jc w:val="both"/>
        <w:rPr>
          <w:iCs/>
        </w:rPr>
      </w:pPr>
      <w:r w:rsidRPr="00982006">
        <w:rPr>
          <w:iCs/>
        </w:rPr>
        <w:t xml:space="preserve">Ngân sách tỉnh bảo đảm kinh phí đầu tư, duy trì hoạt động, nghiệm thu, điều phối ứng cứu sự cố (các sự cố ngoài trách nhiệm của </w:t>
      </w:r>
      <w:r w:rsidR="00A176EF" w:rsidRPr="00982006">
        <w:rPr>
          <w:iCs/>
        </w:rPr>
        <w:t>doanh nghiệp</w:t>
      </w:r>
      <w:r w:rsidRPr="00982006">
        <w:rPr>
          <w:iCs/>
        </w:rPr>
        <w:t xml:space="preserve"> cung cấp dịch vụ) và kinh phí sử dụng dịch vụ của Mạng TSLCD cho các cơ quan quy định tại Điều 2 Quy chế này theo các quy định hiện hành về quản lý, sử dụng ngân sách nhà nước.</w:t>
      </w:r>
    </w:p>
    <w:p w14:paraId="613E8B60" w14:textId="77777777" w:rsidR="00A176EF" w:rsidRPr="00982006" w:rsidRDefault="00A176EF" w:rsidP="00A176EF">
      <w:pPr>
        <w:jc w:val="center"/>
        <w:rPr>
          <w:b/>
          <w:bCs/>
        </w:rPr>
      </w:pPr>
    </w:p>
    <w:p w14:paraId="3775BBA4" w14:textId="77777777" w:rsidR="00A176EF" w:rsidRPr="00982006" w:rsidRDefault="00A176EF" w:rsidP="00A176EF">
      <w:pPr>
        <w:jc w:val="center"/>
        <w:rPr>
          <w:b/>
          <w:bCs/>
        </w:rPr>
      </w:pPr>
      <w:r w:rsidRPr="00982006">
        <w:rPr>
          <w:b/>
          <w:bCs/>
        </w:rPr>
        <w:t>Chương II</w:t>
      </w:r>
    </w:p>
    <w:p w14:paraId="3AAC4D48" w14:textId="1E1A97E6" w:rsidR="00A176EF" w:rsidRPr="00982006" w:rsidRDefault="00A176EF" w:rsidP="00A176EF">
      <w:pPr>
        <w:jc w:val="center"/>
        <w:rPr>
          <w:b/>
          <w:bCs/>
        </w:rPr>
      </w:pPr>
      <w:r w:rsidRPr="00982006">
        <w:rPr>
          <w:b/>
          <w:bCs/>
        </w:rPr>
        <w:t>TỔ CHỨC THỰC HIỆN</w:t>
      </w:r>
    </w:p>
    <w:p w14:paraId="7F1DA0AA" w14:textId="77777777" w:rsidR="00A176EF" w:rsidRPr="00982006" w:rsidRDefault="00A176EF" w:rsidP="00A176EF">
      <w:pPr>
        <w:jc w:val="center"/>
        <w:rPr>
          <w:b/>
          <w:bCs/>
        </w:rPr>
      </w:pPr>
    </w:p>
    <w:p w14:paraId="241EE732" w14:textId="43CF224F" w:rsidR="00A176EF" w:rsidRPr="00982006" w:rsidRDefault="00A176EF" w:rsidP="00982006">
      <w:pPr>
        <w:spacing w:before="120" w:after="120"/>
        <w:ind w:firstLine="709"/>
        <w:jc w:val="both"/>
        <w:rPr>
          <w:b/>
          <w:bCs/>
          <w:iCs/>
        </w:rPr>
      </w:pPr>
      <w:r w:rsidRPr="00982006">
        <w:rPr>
          <w:b/>
          <w:bCs/>
          <w:iCs/>
        </w:rPr>
        <w:t xml:space="preserve">Điều </w:t>
      </w:r>
      <w:r w:rsidR="00913223" w:rsidRPr="00982006">
        <w:rPr>
          <w:b/>
          <w:bCs/>
          <w:iCs/>
        </w:rPr>
        <w:t>10</w:t>
      </w:r>
      <w:r w:rsidRPr="00982006">
        <w:rPr>
          <w:b/>
          <w:bCs/>
          <w:iCs/>
        </w:rPr>
        <w:t xml:space="preserve">. Trách nhiệm của Sở Thông tin và Truyền thông </w:t>
      </w:r>
    </w:p>
    <w:p w14:paraId="50983238" w14:textId="77777777" w:rsidR="00A176EF" w:rsidRPr="00982006" w:rsidRDefault="00A176EF" w:rsidP="00982006">
      <w:pPr>
        <w:spacing w:before="120" w:after="120"/>
        <w:ind w:firstLine="709"/>
        <w:jc w:val="both"/>
        <w:rPr>
          <w:iCs/>
        </w:rPr>
      </w:pPr>
      <w:r w:rsidRPr="00982006">
        <w:rPr>
          <w:iCs/>
        </w:rPr>
        <w:t>1. Là đầu mối chủ trì, phối hợp với các cơ quan Đảng, Nhà nước, doanh nghiệp viễn thông và các tổ chức, cá nhân liên quan trên địa bàn tỉnh trong việc quản lý, vận hành, kết nối, bảo đảm an toàn thông tin và sử dụng Mạng TSLCD của các cơ quan nhà nước trên địa bàn tỉnh.</w:t>
      </w:r>
    </w:p>
    <w:p w14:paraId="79CB6C00" w14:textId="77777777" w:rsidR="00A176EF" w:rsidRPr="00982006" w:rsidRDefault="00A176EF" w:rsidP="00982006">
      <w:pPr>
        <w:spacing w:before="120" w:after="120"/>
        <w:ind w:firstLine="709"/>
        <w:jc w:val="both"/>
        <w:rPr>
          <w:iCs/>
        </w:rPr>
      </w:pPr>
      <w:r w:rsidRPr="00982006">
        <w:rPr>
          <w:iCs/>
        </w:rPr>
        <w:t>2. Nghiên cứu, đề xuất nâng cấp, mở rộng mạng truy nhập cấp II của các cơ quan nhà nước nhằm cung cấp hạ tầng kỹ thuật đáp ứng kịp thời việc triển khai các ứng dụng công nghệ thông tin trên Mạng TSLCD của tỉnh.</w:t>
      </w:r>
    </w:p>
    <w:p w14:paraId="0BFB3E27" w14:textId="429EDE6E" w:rsidR="00A176EF" w:rsidRPr="00982006" w:rsidRDefault="00A176EF" w:rsidP="00982006">
      <w:pPr>
        <w:spacing w:before="120" w:after="120"/>
        <w:ind w:firstLine="709"/>
        <w:jc w:val="both"/>
        <w:rPr>
          <w:iCs/>
          <w:lang w:val="vi-VN"/>
        </w:rPr>
      </w:pPr>
      <w:r w:rsidRPr="00982006">
        <w:rPr>
          <w:iCs/>
        </w:rPr>
        <w:t>3. Tuyên truyền, phổ biến cho các tổ chức, cá nhân có liên quan các văn bản pháp luật về quản lý, vận hành và sử dụng Mạng TSLCD.</w:t>
      </w:r>
      <w:r w:rsidR="00B637E0" w:rsidRPr="00982006">
        <w:rPr>
          <w:iCs/>
          <w:lang w:val="vi-VN"/>
        </w:rPr>
        <w:t xml:space="preserve"> Hướng dẫn các cơ quan, đơn vị </w:t>
      </w:r>
      <w:r w:rsidR="00B637E0" w:rsidRPr="00982006">
        <w:rPr>
          <w:iCs/>
        </w:rPr>
        <w:t>đăng ký kết nối, sử dụng, dừng sử dụng các dịch vụ của Mạng TSLCD</w:t>
      </w:r>
      <w:r w:rsidR="00B637E0" w:rsidRPr="00982006">
        <w:rPr>
          <w:iCs/>
          <w:lang w:val="vi-VN"/>
        </w:rPr>
        <w:t>.</w:t>
      </w:r>
    </w:p>
    <w:p w14:paraId="408C2546" w14:textId="77777777" w:rsidR="00A176EF" w:rsidRPr="00982006" w:rsidRDefault="00A176EF" w:rsidP="00982006">
      <w:pPr>
        <w:spacing w:before="120" w:after="120"/>
        <w:ind w:firstLine="709"/>
        <w:jc w:val="both"/>
        <w:rPr>
          <w:iCs/>
        </w:rPr>
      </w:pPr>
      <w:r w:rsidRPr="00982006">
        <w:rPr>
          <w:iCs/>
        </w:rPr>
        <w:t>4. Phối hợp với các tổ chức có liên quan thực hiện các biện pháp bảo đảm an toàn thông tin đáp ứng các tiêu chuẩn, quy chuẩn kỹ thuật về an toàn, an ninh thông tin.</w:t>
      </w:r>
    </w:p>
    <w:p w14:paraId="5B7ED6BB" w14:textId="77777777" w:rsidR="00A176EF" w:rsidRPr="00982006" w:rsidRDefault="00A176EF" w:rsidP="00982006">
      <w:pPr>
        <w:spacing w:before="120" w:after="120"/>
        <w:ind w:firstLine="709"/>
        <w:jc w:val="both"/>
        <w:rPr>
          <w:iCs/>
        </w:rPr>
      </w:pPr>
      <w:r w:rsidRPr="00982006">
        <w:rPr>
          <w:iCs/>
        </w:rPr>
        <w:t>5. Chủ trì kiểm tra và xử lý theo thẩm quyền các vi phạm quy định về sử dụng, và đảm bảo an toàn thông tin trên Mạng TSLCD.</w:t>
      </w:r>
    </w:p>
    <w:p w14:paraId="2C0097C8" w14:textId="77777777" w:rsidR="00A176EF" w:rsidRPr="00982006" w:rsidRDefault="00A176EF" w:rsidP="00982006">
      <w:pPr>
        <w:spacing w:before="120" w:after="120"/>
        <w:ind w:firstLine="709"/>
        <w:jc w:val="both"/>
        <w:rPr>
          <w:iCs/>
        </w:rPr>
      </w:pPr>
      <w:r w:rsidRPr="00982006">
        <w:rPr>
          <w:iCs/>
        </w:rPr>
        <w:lastRenderedPageBreak/>
        <w:t>6. Phối hợp với Cục Bưu điện Trung ương quản lý, giám sát, kiểm soát truy nhập Mạng TSLCD bảo đảm chất lượng, an toàn và bảo mật thông tin.</w:t>
      </w:r>
    </w:p>
    <w:p w14:paraId="2DCB90F3" w14:textId="77777777" w:rsidR="00A176EF" w:rsidRPr="00982006" w:rsidRDefault="00A176EF" w:rsidP="00982006">
      <w:pPr>
        <w:spacing w:before="120" w:after="120"/>
        <w:ind w:firstLine="709"/>
        <w:jc w:val="both"/>
        <w:rPr>
          <w:iCs/>
        </w:rPr>
      </w:pPr>
      <w:r w:rsidRPr="00982006">
        <w:rPr>
          <w:iCs/>
        </w:rPr>
        <w:t xml:space="preserve">7. Chủ trì với các cơ quan, tổ chức, doanh nghiệp cung cấp dịch vụ thực hiện kết nối mạng, kiểm tra, xử lý sự cố kỹ thuật bảo đảm chất lượng dịch vụ, điều phối, ứng phó, xử lý các sự cố đảm bảo an toàn thông tin Mạng TSLCD các cơ quan nhà nước trên địa bàn tỉnh. </w:t>
      </w:r>
    </w:p>
    <w:p w14:paraId="75848414" w14:textId="1BABE316" w:rsidR="00A176EF" w:rsidRPr="00982006" w:rsidRDefault="00A176EF" w:rsidP="00982006">
      <w:pPr>
        <w:spacing w:before="120" w:after="120"/>
        <w:ind w:firstLine="709"/>
        <w:jc w:val="both"/>
        <w:rPr>
          <w:iCs/>
        </w:rPr>
      </w:pPr>
      <w:r w:rsidRPr="00982006">
        <w:rPr>
          <w:iCs/>
        </w:rPr>
        <w:t>8. Hướng dẫn các cơ quan, đơn vị khi có</w:t>
      </w:r>
      <w:r w:rsidR="00B637E0" w:rsidRPr="00982006">
        <w:rPr>
          <w:iCs/>
          <w:lang w:val="vi-VN"/>
        </w:rPr>
        <w:t xml:space="preserve"> thay đổi, sắp xếp, tổ chức lại hoặc di</w:t>
      </w:r>
      <w:r w:rsidRPr="00982006">
        <w:rPr>
          <w:iCs/>
        </w:rPr>
        <w:t xml:space="preserve"> dời trụ sở làm việc, nâng cấp, bảo trì mạng nội bộ hoặc bắt buộc phải thay đổi hệ thống mạng tại đơn vị ảnh hưởng đến Mạng TSLCD trên địa bàn tỉnh.</w:t>
      </w:r>
    </w:p>
    <w:p w14:paraId="77CBF03E" w14:textId="0D21B72F" w:rsidR="00A176EF" w:rsidRPr="00982006" w:rsidRDefault="00A176EF" w:rsidP="00982006">
      <w:pPr>
        <w:spacing w:before="160" w:after="160"/>
        <w:ind w:firstLine="709"/>
        <w:jc w:val="both"/>
        <w:rPr>
          <w:b/>
          <w:bCs/>
          <w:iCs/>
        </w:rPr>
      </w:pPr>
      <w:r w:rsidRPr="00982006">
        <w:rPr>
          <w:b/>
          <w:bCs/>
          <w:iCs/>
        </w:rPr>
        <w:t xml:space="preserve">Điều </w:t>
      </w:r>
      <w:r w:rsidR="00913223" w:rsidRPr="00982006">
        <w:rPr>
          <w:b/>
          <w:bCs/>
          <w:iCs/>
        </w:rPr>
        <w:t>11</w:t>
      </w:r>
      <w:r w:rsidRPr="00982006">
        <w:rPr>
          <w:b/>
          <w:bCs/>
          <w:iCs/>
        </w:rPr>
        <w:t>. Trách nhiệm của Sở Tài chính</w:t>
      </w:r>
    </w:p>
    <w:p w14:paraId="65CC79D3" w14:textId="51F33883" w:rsidR="00A176EF" w:rsidRPr="00982006" w:rsidRDefault="00A176EF" w:rsidP="00982006">
      <w:pPr>
        <w:spacing w:before="120" w:after="120"/>
        <w:ind w:firstLine="709"/>
        <w:jc w:val="both"/>
        <w:rPr>
          <w:iCs/>
        </w:rPr>
      </w:pPr>
      <w:r w:rsidRPr="00982006">
        <w:rPr>
          <w:iCs/>
        </w:rPr>
        <w:t>Trên cơ sở đề xuất của các đơn vị, tham mưu cho Ủy ban nhân dân tỉnh, Hội đồng nhân dân tỉnh bố trí kinh phí chi thường xuyên ngân sách cấp tỉnh cho hoạt động quản lý, vận hành, kết nối, đảm bảo an toàn thông tin và sử dụng Mạng TSLCD phục vụ các cơ quan Đảng, Nhà nước tỉnh Lào Cai theo quy định.</w:t>
      </w:r>
    </w:p>
    <w:p w14:paraId="706A84DE" w14:textId="4BF3A66F" w:rsidR="00A176EF" w:rsidRPr="00982006" w:rsidRDefault="00A176EF" w:rsidP="00982006">
      <w:pPr>
        <w:spacing w:before="160" w:after="160"/>
        <w:ind w:firstLine="709"/>
        <w:jc w:val="both"/>
        <w:rPr>
          <w:b/>
          <w:bCs/>
          <w:iCs/>
        </w:rPr>
      </w:pPr>
      <w:r w:rsidRPr="00982006">
        <w:rPr>
          <w:b/>
          <w:bCs/>
          <w:iCs/>
        </w:rPr>
        <w:t xml:space="preserve">Điều </w:t>
      </w:r>
      <w:r w:rsidR="00913223" w:rsidRPr="00982006">
        <w:rPr>
          <w:b/>
          <w:bCs/>
          <w:iCs/>
        </w:rPr>
        <w:t>12</w:t>
      </w:r>
      <w:r w:rsidRPr="00982006">
        <w:rPr>
          <w:b/>
          <w:bCs/>
          <w:iCs/>
        </w:rPr>
        <w:t xml:space="preserve">. Trách nhiệm của cơ quan, đơn vị sử dụng dịch vụ </w:t>
      </w:r>
    </w:p>
    <w:p w14:paraId="41782419" w14:textId="77777777" w:rsidR="00A176EF" w:rsidRPr="00982006" w:rsidRDefault="00A176EF" w:rsidP="00982006">
      <w:pPr>
        <w:spacing w:before="120" w:after="120"/>
        <w:ind w:firstLine="709"/>
        <w:jc w:val="both"/>
        <w:rPr>
          <w:iCs/>
        </w:rPr>
      </w:pPr>
      <w:r w:rsidRPr="00982006">
        <w:rPr>
          <w:iCs/>
        </w:rPr>
        <w:t>1. Quản lý các hoạt động sử dụng dịch vụ Mạng TSLCD tại cơ quan, đơn vị mình theo Quy chế này và quy định của pháp luật có liên quan.</w:t>
      </w:r>
    </w:p>
    <w:p w14:paraId="390D98D7" w14:textId="77777777" w:rsidR="00A176EF" w:rsidRPr="00982006" w:rsidRDefault="00A176EF" w:rsidP="00982006">
      <w:pPr>
        <w:spacing w:before="120" w:after="120"/>
        <w:ind w:firstLine="709"/>
        <w:jc w:val="both"/>
        <w:rPr>
          <w:iCs/>
        </w:rPr>
      </w:pPr>
      <w:r w:rsidRPr="00982006">
        <w:rPr>
          <w:iCs/>
        </w:rPr>
        <w:t>2. Tuân thủ các quy định về vận hành, kết nối, bảo đảm an toàn thông tin theo quy định tại Quy chế này và quy định pháp luật có liên quan.</w:t>
      </w:r>
    </w:p>
    <w:p w14:paraId="59AD4E10" w14:textId="77777777" w:rsidR="00A176EF" w:rsidRPr="00982006" w:rsidRDefault="00A176EF" w:rsidP="00982006">
      <w:pPr>
        <w:spacing w:before="120" w:after="120"/>
        <w:ind w:firstLine="709"/>
        <w:jc w:val="both"/>
        <w:rPr>
          <w:iCs/>
        </w:rPr>
      </w:pPr>
      <w:r w:rsidRPr="00982006">
        <w:rPr>
          <w:iCs/>
        </w:rPr>
        <w:t>3. Thiết lập địa chỉ IP trên các máy trạm tham gia vào hệ thống mạng nội bộ của cơ quan, đơn vị, chịu trách nhiệm về nội dung, thông tin của cơ quan, đơn vị được truyền tải trên Mạng TSLCD.</w:t>
      </w:r>
    </w:p>
    <w:p w14:paraId="6898B379" w14:textId="77777777" w:rsidR="00A176EF" w:rsidRPr="00982006" w:rsidRDefault="00A176EF" w:rsidP="00982006">
      <w:pPr>
        <w:spacing w:before="120" w:after="120"/>
        <w:ind w:firstLine="709"/>
        <w:jc w:val="both"/>
        <w:rPr>
          <w:iCs/>
        </w:rPr>
      </w:pPr>
      <w:r w:rsidRPr="00982006">
        <w:rPr>
          <w:iCs/>
        </w:rPr>
        <w:t>4. Phối hợp với Sở Thông tin và Truyền thông thực hiện nhiệm vụ bảo đảm an toàn thông tin mạng trong việc thiết lập hệ thống máy chủ, cài đặt thiết bị, địa chỉ IP kết nối Mạng TSLCD; tổ chức khai thác có hiệu quả các cơ sở dữ liệu, hệ thống thông tin,</w:t>
      </w:r>
    </w:p>
    <w:p w14:paraId="452A05DE" w14:textId="55B348D7" w:rsidR="00A176EF" w:rsidRPr="00982006" w:rsidRDefault="00A176EF" w:rsidP="00982006">
      <w:pPr>
        <w:spacing w:before="120" w:after="120"/>
        <w:ind w:firstLine="709"/>
        <w:jc w:val="both"/>
        <w:rPr>
          <w:iCs/>
        </w:rPr>
      </w:pPr>
      <w:r w:rsidRPr="00982006">
        <w:rPr>
          <w:iCs/>
        </w:rPr>
        <w:t xml:space="preserve">5. Trong trường hợp </w:t>
      </w:r>
      <w:r w:rsidR="00B637E0" w:rsidRPr="00982006">
        <w:rPr>
          <w:iCs/>
        </w:rPr>
        <w:t>có</w:t>
      </w:r>
      <w:r w:rsidR="00B637E0" w:rsidRPr="00982006">
        <w:rPr>
          <w:iCs/>
          <w:lang w:val="vi-VN"/>
        </w:rPr>
        <w:t xml:space="preserve"> thay đổi, sắp xếp, tổ chức lại </w:t>
      </w:r>
      <w:r w:rsidR="00B637E0" w:rsidRPr="00982006">
        <w:rPr>
          <w:iCs/>
        </w:rPr>
        <w:t>hoặc</w:t>
      </w:r>
      <w:r w:rsidR="00B637E0" w:rsidRPr="00982006">
        <w:rPr>
          <w:iCs/>
          <w:lang w:val="vi-VN"/>
        </w:rPr>
        <w:t xml:space="preserve"> </w:t>
      </w:r>
      <w:r w:rsidRPr="00982006">
        <w:rPr>
          <w:iCs/>
        </w:rPr>
        <w:t>di dời trụ sở làm việc, nâng cấp, bảo trì mạng nội bộ hoặc bắt buộc phải thay đổi hệ thống mạng tại đơn vị ảnh hưởng đến Mạng TSLCD trên địa bàn tỉnh; cơ quan, đơn vị phải thông báo ngay với Sở Thông tin và Truyền thông bằng văn bản.</w:t>
      </w:r>
    </w:p>
    <w:p w14:paraId="782FF87A" w14:textId="77777777" w:rsidR="00A176EF" w:rsidRPr="00982006" w:rsidRDefault="00A176EF" w:rsidP="00982006">
      <w:pPr>
        <w:spacing w:before="120" w:after="120"/>
        <w:ind w:firstLine="709"/>
        <w:jc w:val="both"/>
        <w:rPr>
          <w:iCs/>
        </w:rPr>
      </w:pPr>
      <w:r w:rsidRPr="00982006">
        <w:rPr>
          <w:iCs/>
        </w:rPr>
        <w:t>6. Chịu trách nhiệm về nội dung, thông tin truyền đưa trên Mạng TSLCD theo đúng quy định của pháp luật liên quan.</w:t>
      </w:r>
    </w:p>
    <w:p w14:paraId="635C5090" w14:textId="77777777" w:rsidR="00A176EF" w:rsidRPr="00982006" w:rsidRDefault="00A176EF" w:rsidP="00982006">
      <w:pPr>
        <w:spacing w:before="120" w:after="120"/>
        <w:ind w:firstLine="709"/>
        <w:jc w:val="both"/>
        <w:rPr>
          <w:iCs/>
        </w:rPr>
      </w:pPr>
      <w:r w:rsidRPr="00982006">
        <w:rPr>
          <w:iCs/>
        </w:rPr>
        <w:t>7. Phối hợp với Sở Thông tin và Truyền thông xác nhận chất lượng dịch vụ, điều phối, ứng phó, xử lý các sự cố đảm bảo an toàn thông tin.</w:t>
      </w:r>
    </w:p>
    <w:p w14:paraId="678B820C" w14:textId="21ACE2A4" w:rsidR="00A176EF" w:rsidRPr="00982006" w:rsidRDefault="00A176EF" w:rsidP="00982006">
      <w:pPr>
        <w:spacing w:before="160" w:after="160"/>
        <w:ind w:firstLine="709"/>
        <w:jc w:val="both"/>
        <w:rPr>
          <w:b/>
          <w:bCs/>
          <w:iCs/>
        </w:rPr>
      </w:pPr>
      <w:r w:rsidRPr="00982006">
        <w:rPr>
          <w:b/>
          <w:bCs/>
          <w:iCs/>
        </w:rPr>
        <w:t xml:space="preserve">Điều </w:t>
      </w:r>
      <w:r w:rsidR="00913223" w:rsidRPr="00982006">
        <w:rPr>
          <w:b/>
          <w:bCs/>
          <w:iCs/>
        </w:rPr>
        <w:t>13</w:t>
      </w:r>
      <w:r w:rsidRPr="00982006">
        <w:rPr>
          <w:b/>
          <w:bCs/>
          <w:iCs/>
        </w:rPr>
        <w:t>. Trách nhiệm của doanh nghiệp cung cấp dịch vụ</w:t>
      </w:r>
    </w:p>
    <w:p w14:paraId="6E08E91D" w14:textId="77777777" w:rsidR="00A176EF" w:rsidRPr="00982006" w:rsidRDefault="00A176EF" w:rsidP="00982006">
      <w:pPr>
        <w:spacing w:before="120" w:after="120"/>
        <w:ind w:firstLine="709"/>
        <w:jc w:val="both"/>
        <w:rPr>
          <w:iCs/>
        </w:rPr>
      </w:pPr>
      <w:r w:rsidRPr="00982006">
        <w:rPr>
          <w:iCs/>
        </w:rPr>
        <w:t>1. Chịu sự hướng dẫn, kiểm tra của Sở Thông tin và Truyền thông trong thực hiện các quy định của pháp luật về điều hành hoạt động, duy trì, bảo đảm an toàn thông tin trên Mạng TSLCD.</w:t>
      </w:r>
    </w:p>
    <w:p w14:paraId="66E3E6CF" w14:textId="77777777" w:rsidR="00A176EF" w:rsidRPr="00982006" w:rsidRDefault="00A176EF" w:rsidP="00982006">
      <w:pPr>
        <w:spacing w:before="120" w:after="120"/>
        <w:ind w:firstLine="709"/>
        <w:jc w:val="both"/>
        <w:rPr>
          <w:iCs/>
        </w:rPr>
      </w:pPr>
      <w:r w:rsidRPr="00982006">
        <w:rPr>
          <w:iCs/>
        </w:rPr>
        <w:lastRenderedPageBreak/>
        <w:t xml:space="preserve">2. Hướng dẫn, hỗ trợ kỹ thuật, tập huấn, đào tạo kiến thức quản trị hệ thống, an toàn mạng, bảo mật thông tin, quản lý và khai thác Mạng TSLCD nhằm giúp các tổ chức, cá nhân sử dụng hiệu quả và bảo đảm an toàn thông tin trên mạng truyền số liệu chuyên dùng. </w:t>
      </w:r>
    </w:p>
    <w:p w14:paraId="501A74FB" w14:textId="77777777" w:rsidR="00A176EF" w:rsidRPr="00982006" w:rsidRDefault="00A176EF" w:rsidP="00982006">
      <w:pPr>
        <w:spacing w:before="120" w:after="120"/>
        <w:ind w:firstLine="709"/>
        <w:jc w:val="both"/>
        <w:rPr>
          <w:iCs/>
        </w:rPr>
      </w:pPr>
      <w:r w:rsidRPr="00982006">
        <w:rPr>
          <w:iCs/>
        </w:rPr>
        <w:t>3. Chủ động nâng cấp cơ sở hạ tầng kỹ thuật Mạng TSLCD, đảm bảo đáp ứng yêu cầu kỹ thuật và chất lượng dịch vụ.</w:t>
      </w:r>
    </w:p>
    <w:p w14:paraId="22069C99" w14:textId="77777777" w:rsidR="00A176EF" w:rsidRPr="00982006" w:rsidRDefault="00A176EF" w:rsidP="00982006">
      <w:pPr>
        <w:spacing w:before="120" w:after="120"/>
        <w:ind w:firstLine="709"/>
        <w:jc w:val="both"/>
        <w:rPr>
          <w:iCs/>
        </w:rPr>
      </w:pPr>
      <w:r w:rsidRPr="00982006">
        <w:rPr>
          <w:iCs/>
        </w:rPr>
        <w:t>4. Xây dựng các giải pháp xử lý sự cố, hệ thống thiết bị dự phòng và nhân lực để đảm bảo cơ sở hạ tầng Mạng TSLCD được hoạt động liên tục và an toàn.</w:t>
      </w:r>
    </w:p>
    <w:p w14:paraId="72B26422" w14:textId="77777777" w:rsidR="00A176EF" w:rsidRPr="00982006" w:rsidRDefault="00A176EF" w:rsidP="00982006">
      <w:pPr>
        <w:spacing w:before="120" w:after="120"/>
        <w:ind w:firstLine="709"/>
        <w:jc w:val="both"/>
        <w:rPr>
          <w:iCs/>
        </w:rPr>
      </w:pPr>
      <w:r w:rsidRPr="00982006">
        <w:rPr>
          <w:iCs/>
        </w:rPr>
        <w:t>5. Công bố công khai thông tin hỗ trợ tới từng cơ quan, đơn vị sử dụng Mạng TSLCD.</w:t>
      </w:r>
    </w:p>
    <w:p w14:paraId="40B8624A" w14:textId="4722FBA1" w:rsidR="00A176EF" w:rsidRPr="00982006" w:rsidRDefault="00A176EF" w:rsidP="00982006">
      <w:pPr>
        <w:spacing w:before="120" w:after="120"/>
        <w:ind w:firstLine="709"/>
        <w:jc w:val="both"/>
        <w:rPr>
          <w:iCs/>
        </w:rPr>
      </w:pPr>
      <w:r w:rsidRPr="00982006">
        <w:rPr>
          <w:iCs/>
        </w:rPr>
        <w:t xml:space="preserve">6. Thực hiện theo quy định tại Điều 13 Quyết định số 08/2023/QĐ-TTg ngày 05 tháng 4 năm 2023 của Thủ tướng Chính phủ về Mạng TSLCD phục vụ các cơ quan Đảng, Nhà nước và thực hiện chế độ báo cáo theo quy định tại Điều 12 của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TSLCD phục vụ các cơ quan Đảng, Nhà nước. </w:t>
      </w:r>
    </w:p>
    <w:p w14:paraId="7C9F871F" w14:textId="65C0E053" w:rsidR="00A176EF" w:rsidRPr="00982006" w:rsidRDefault="00A176EF" w:rsidP="00982006">
      <w:pPr>
        <w:spacing w:before="120" w:after="120"/>
        <w:ind w:firstLine="709"/>
        <w:jc w:val="both"/>
        <w:rPr>
          <w:iCs/>
        </w:rPr>
      </w:pPr>
      <w:r w:rsidRPr="00982006">
        <w:rPr>
          <w:iCs/>
        </w:rPr>
        <w:t>7. Cung cấp dịch vụ Mạng TSLCD phải đáp ứng các yêu cầu về chỉ tiêu chất lượng kỹ thuật, chỉ tiêu chất lượng phục vụ theo quy định của Bộ Thông tin và Truyền thông; bảo đảm cung cấp dịch vụ liên tục 24 giờ trong 01 ngày và 07 ngày trong một tuần, kể cả ngày nghỉ Lễ, Tết.</w:t>
      </w:r>
    </w:p>
    <w:p w14:paraId="0F0FB317" w14:textId="77777777" w:rsidR="00A176EF" w:rsidRPr="00982006" w:rsidRDefault="00A176EF" w:rsidP="00982006">
      <w:pPr>
        <w:spacing w:before="120" w:after="120"/>
        <w:ind w:firstLine="709"/>
        <w:jc w:val="both"/>
        <w:rPr>
          <w:iCs/>
        </w:rPr>
      </w:pPr>
      <w:r w:rsidRPr="00982006">
        <w:rPr>
          <w:iCs/>
        </w:rPr>
        <w:t>8. Tự kiểm tra, rà soát, đánh giá, nâng cấp thường xuyên Mạng TSLCD để bảo đảm chất lượng dịch vụ.</w:t>
      </w:r>
    </w:p>
    <w:p w14:paraId="68563286" w14:textId="2365D6FD" w:rsidR="00A176EF" w:rsidRPr="00982006" w:rsidRDefault="00A176EF" w:rsidP="00982006">
      <w:pPr>
        <w:spacing w:before="120" w:after="120"/>
        <w:ind w:firstLine="709"/>
        <w:jc w:val="both"/>
        <w:rPr>
          <w:b/>
          <w:bCs/>
          <w:iCs/>
        </w:rPr>
      </w:pPr>
      <w:r w:rsidRPr="00982006">
        <w:rPr>
          <w:b/>
          <w:bCs/>
          <w:iCs/>
        </w:rPr>
        <w:t xml:space="preserve">Điều </w:t>
      </w:r>
      <w:r w:rsidR="00913223" w:rsidRPr="00982006">
        <w:rPr>
          <w:b/>
          <w:bCs/>
          <w:iCs/>
        </w:rPr>
        <w:t>14</w:t>
      </w:r>
      <w:r w:rsidRPr="00982006">
        <w:rPr>
          <w:b/>
          <w:bCs/>
          <w:iCs/>
        </w:rPr>
        <w:t>. Điều khoản thi hành</w:t>
      </w:r>
    </w:p>
    <w:p w14:paraId="4DDD2F39" w14:textId="7431EA47" w:rsidR="00A176EF" w:rsidRPr="00982006" w:rsidRDefault="00A176EF" w:rsidP="00982006">
      <w:pPr>
        <w:spacing w:before="120" w:after="120"/>
        <w:ind w:firstLine="709"/>
        <w:jc w:val="both"/>
        <w:rPr>
          <w:iCs/>
          <w:spacing w:val="-2"/>
        </w:rPr>
      </w:pPr>
      <w:r w:rsidRPr="00982006">
        <w:rPr>
          <w:iCs/>
          <w:spacing w:val="-2"/>
        </w:rPr>
        <w:t>1. Sở Thông tin và Truyền thông có trách nhiệm chủ trì, phối hợp với các sở, ban, ngành có liên quan và Ủy ban nhân dân các huyện, thị xã, thành phố trên địa bàn tỉnh Lào Cai theo dõi, đôn đốc, kiểm tra thực hiện Quy chế này; định kỳ hàng năm báo cáo Ủy ban nhân dân tỉnh (qua Sở Tư pháp) tình hình thi hành pháp luật về Quy chế quản lý, vận hành, kết nối, bảo đảm an toàn thông tin Mạng TSLCD trên địa bàn tỉnh; Nghị định số 32/2020/NĐ-CP ngày 05 tháng 3 năm 2020 của Chính phủ Sửa đổi, bổ sung một số điều của Nghị định số 59/2012/NĐ-CP ngày 23 tháng 7 năm 2012 của Chính phủ về theo dõi tình hình thi hành pháp luật.</w:t>
      </w:r>
    </w:p>
    <w:p w14:paraId="396970CE" w14:textId="77777777" w:rsidR="00A176EF" w:rsidRPr="00982006" w:rsidRDefault="00A176EF" w:rsidP="00982006">
      <w:pPr>
        <w:spacing w:before="120" w:after="120"/>
        <w:ind w:firstLine="709"/>
        <w:jc w:val="both"/>
        <w:rPr>
          <w:iCs/>
        </w:rPr>
      </w:pPr>
      <w:r w:rsidRPr="00982006">
        <w:rPr>
          <w:iCs/>
        </w:rPr>
        <w:t>2. Trong trường hợp các văn bản quy phạm pháp luật và các quy định được viện dẫn trong Quy chế này được sửa đổi, bổ sung hoặc thay thế, bãi bỏ thì áp dụng theo quy định, văn bản quy phạm pháp luật mới</w:t>
      </w:r>
    </w:p>
    <w:p w14:paraId="4B3F1A68" w14:textId="0E5AD8FE" w:rsidR="002E2DE0" w:rsidRPr="00982006" w:rsidRDefault="00A176EF" w:rsidP="00982006">
      <w:pPr>
        <w:spacing w:before="120" w:after="120"/>
        <w:ind w:firstLine="709"/>
        <w:jc w:val="both"/>
        <w:rPr>
          <w:iCs/>
          <w:lang w:val="vi-VN"/>
        </w:rPr>
      </w:pPr>
      <w:r w:rsidRPr="00982006">
        <w:rPr>
          <w:iCs/>
        </w:rPr>
        <w:t>3. Trong quá trình thực hiện, nếu có phát sinh những vấn đề cần điều chỉnh, bổ sung, các cơ quan, đơn vị, địa phương phản ánh về Sở Thông tin và Truyền thông để tổng hợp trình Ủy ban nhân dân tỉnh xem xét, quyết định./.</w:t>
      </w:r>
    </w:p>
    <w:sectPr w:rsidR="002E2DE0" w:rsidRPr="00982006" w:rsidSect="002E2DE0">
      <w:pgSz w:w="11909" w:h="16834" w:code="9"/>
      <w:pgMar w:top="1134" w:right="1134" w:bottom="1134" w:left="1701" w:header="720" w:footer="63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49415" w14:textId="77777777" w:rsidR="00652023" w:rsidRDefault="00652023">
      <w:r>
        <w:separator/>
      </w:r>
    </w:p>
  </w:endnote>
  <w:endnote w:type="continuationSeparator" w:id="0">
    <w:p w14:paraId="374B5884" w14:textId="77777777" w:rsidR="00652023" w:rsidRDefault="00652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985E88" w14:textId="77777777" w:rsidR="00652023" w:rsidRDefault="00652023">
      <w:r>
        <w:separator/>
      </w:r>
    </w:p>
  </w:footnote>
  <w:footnote w:type="continuationSeparator" w:id="0">
    <w:p w14:paraId="5115AC0C" w14:textId="77777777" w:rsidR="00652023" w:rsidRDefault="006520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554763"/>
      <w:docPartObj>
        <w:docPartGallery w:val="Page Numbers (Top of Page)"/>
        <w:docPartUnique/>
      </w:docPartObj>
    </w:sdtPr>
    <w:sdtEndPr>
      <w:rPr>
        <w:noProof/>
      </w:rPr>
    </w:sdtEndPr>
    <w:sdtContent>
      <w:p w14:paraId="3A2D6E21" w14:textId="4C9747FD" w:rsidR="00E531DC" w:rsidRDefault="006E250C" w:rsidP="006E250C">
        <w:pPr>
          <w:pStyle w:val="Header"/>
          <w:jc w:val="center"/>
          <w:rPr>
            <w:noProof/>
          </w:rPr>
        </w:pPr>
        <w:r>
          <w:fldChar w:fldCharType="begin"/>
        </w:r>
        <w:r>
          <w:instrText xml:space="preserve"> PAGE   \* MERGEFORMAT </w:instrText>
        </w:r>
        <w:r>
          <w:fldChar w:fldCharType="separate"/>
        </w:r>
        <w:r w:rsidR="006F2646">
          <w:rPr>
            <w:noProof/>
          </w:rPr>
          <w:t>6</w:t>
        </w:r>
        <w:r>
          <w:rPr>
            <w:noProof/>
          </w:rPr>
          <w:fldChar w:fldCharType="end"/>
        </w:r>
      </w:p>
      <w:p w14:paraId="137FE150" w14:textId="5F39743F" w:rsidR="006E250C" w:rsidRDefault="00652023" w:rsidP="006E250C">
        <w:pPr>
          <w:pStyle w:val="Header"/>
          <w:jc w:val="cente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7EB"/>
    <w:multiLevelType w:val="hybridMultilevel"/>
    <w:tmpl w:val="20804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F5485"/>
    <w:multiLevelType w:val="hybridMultilevel"/>
    <w:tmpl w:val="2C9A6F2C"/>
    <w:lvl w:ilvl="0" w:tplc="01E29A9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89A32B6"/>
    <w:multiLevelType w:val="multilevel"/>
    <w:tmpl w:val="43E06D3C"/>
    <w:lvl w:ilvl="0">
      <w:start w:val="1"/>
      <w:numFmt w:val="decimal"/>
      <w:lvlText w:val="%1."/>
      <w:lvlJc w:val="left"/>
      <w:pPr>
        <w:ind w:left="927" w:hanging="360"/>
      </w:pPr>
      <w:rPr>
        <w:rFonts w:hint="default"/>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BD9330A"/>
    <w:multiLevelType w:val="hybridMultilevel"/>
    <w:tmpl w:val="9D52E9AC"/>
    <w:lvl w:ilvl="0" w:tplc="2DEC1C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C9A4319"/>
    <w:multiLevelType w:val="hybridMultilevel"/>
    <w:tmpl w:val="C88AD2E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2DD8664F"/>
    <w:multiLevelType w:val="hybridMultilevel"/>
    <w:tmpl w:val="568C8C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B0A7949"/>
    <w:multiLevelType w:val="hybridMultilevel"/>
    <w:tmpl w:val="FC142E8E"/>
    <w:lvl w:ilvl="0" w:tplc="D49AA5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0093E9F"/>
    <w:multiLevelType w:val="hybridMultilevel"/>
    <w:tmpl w:val="55E0CAD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3"/>
  </w:num>
  <w:num w:numId="2">
    <w:abstractNumId w:val="4"/>
  </w:num>
  <w:num w:numId="3">
    <w:abstractNumId w:val="7"/>
  </w:num>
  <w:num w:numId="4">
    <w:abstractNumId w:val="0"/>
  </w:num>
  <w:num w:numId="5">
    <w:abstractNumId w:val="5"/>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0E28"/>
    <w:rsid w:val="00002180"/>
    <w:rsid w:val="00005C6C"/>
    <w:rsid w:val="00007425"/>
    <w:rsid w:val="00014313"/>
    <w:rsid w:val="00015913"/>
    <w:rsid w:val="00020136"/>
    <w:rsid w:val="0002260E"/>
    <w:rsid w:val="00022A88"/>
    <w:rsid w:val="00025400"/>
    <w:rsid w:val="00026B91"/>
    <w:rsid w:val="00026F3A"/>
    <w:rsid w:val="00027FA5"/>
    <w:rsid w:val="00030980"/>
    <w:rsid w:val="00032A7F"/>
    <w:rsid w:val="00032E7B"/>
    <w:rsid w:val="00033222"/>
    <w:rsid w:val="00033364"/>
    <w:rsid w:val="00034393"/>
    <w:rsid w:val="00037066"/>
    <w:rsid w:val="000442BE"/>
    <w:rsid w:val="00045EA3"/>
    <w:rsid w:val="000504A7"/>
    <w:rsid w:val="000563F9"/>
    <w:rsid w:val="00060663"/>
    <w:rsid w:val="00063411"/>
    <w:rsid w:val="00066E32"/>
    <w:rsid w:val="000702E4"/>
    <w:rsid w:val="000733FF"/>
    <w:rsid w:val="00073864"/>
    <w:rsid w:val="000806DB"/>
    <w:rsid w:val="00083F92"/>
    <w:rsid w:val="0008485C"/>
    <w:rsid w:val="00085D56"/>
    <w:rsid w:val="00087B28"/>
    <w:rsid w:val="00091B94"/>
    <w:rsid w:val="000936CB"/>
    <w:rsid w:val="0009555C"/>
    <w:rsid w:val="00096720"/>
    <w:rsid w:val="00097A94"/>
    <w:rsid w:val="00097FE2"/>
    <w:rsid w:val="000A359F"/>
    <w:rsid w:val="000B3E80"/>
    <w:rsid w:val="000C4A71"/>
    <w:rsid w:val="000C4CE5"/>
    <w:rsid w:val="000C5E72"/>
    <w:rsid w:val="000D0D03"/>
    <w:rsid w:val="000D2572"/>
    <w:rsid w:val="000D29F2"/>
    <w:rsid w:val="000D704B"/>
    <w:rsid w:val="000D7232"/>
    <w:rsid w:val="000E5140"/>
    <w:rsid w:val="000E7B2C"/>
    <w:rsid w:val="000F0704"/>
    <w:rsid w:val="000F5850"/>
    <w:rsid w:val="000F58F7"/>
    <w:rsid w:val="00101049"/>
    <w:rsid w:val="00105B52"/>
    <w:rsid w:val="00106496"/>
    <w:rsid w:val="00114193"/>
    <w:rsid w:val="00121783"/>
    <w:rsid w:val="00122957"/>
    <w:rsid w:val="001315AE"/>
    <w:rsid w:val="00131EEA"/>
    <w:rsid w:val="001330D1"/>
    <w:rsid w:val="00135B47"/>
    <w:rsid w:val="001419DE"/>
    <w:rsid w:val="001450C6"/>
    <w:rsid w:val="00145223"/>
    <w:rsid w:val="001527F7"/>
    <w:rsid w:val="00160445"/>
    <w:rsid w:val="00162CEA"/>
    <w:rsid w:val="00165B58"/>
    <w:rsid w:val="00165E11"/>
    <w:rsid w:val="00166FC0"/>
    <w:rsid w:val="001747AF"/>
    <w:rsid w:val="001818B4"/>
    <w:rsid w:val="00183367"/>
    <w:rsid w:val="0018360B"/>
    <w:rsid w:val="00185407"/>
    <w:rsid w:val="00186732"/>
    <w:rsid w:val="00187354"/>
    <w:rsid w:val="00187F60"/>
    <w:rsid w:val="00191ADF"/>
    <w:rsid w:val="001A0F86"/>
    <w:rsid w:val="001A20EF"/>
    <w:rsid w:val="001A251E"/>
    <w:rsid w:val="001A3E5D"/>
    <w:rsid w:val="001A4EEF"/>
    <w:rsid w:val="001A5EB7"/>
    <w:rsid w:val="001B075F"/>
    <w:rsid w:val="001B27CD"/>
    <w:rsid w:val="001B561D"/>
    <w:rsid w:val="001B70C9"/>
    <w:rsid w:val="001C1044"/>
    <w:rsid w:val="001C120D"/>
    <w:rsid w:val="001C280C"/>
    <w:rsid w:val="001C6138"/>
    <w:rsid w:val="001C61DF"/>
    <w:rsid w:val="001D0D13"/>
    <w:rsid w:val="001D179F"/>
    <w:rsid w:val="001D31AD"/>
    <w:rsid w:val="001D4661"/>
    <w:rsid w:val="001D4A31"/>
    <w:rsid w:val="001D64D8"/>
    <w:rsid w:val="001D6585"/>
    <w:rsid w:val="001E0AE0"/>
    <w:rsid w:val="001E2F7B"/>
    <w:rsid w:val="001E59C2"/>
    <w:rsid w:val="001E5B0E"/>
    <w:rsid w:val="001F2B1B"/>
    <w:rsid w:val="001F48AC"/>
    <w:rsid w:val="001F578C"/>
    <w:rsid w:val="00201078"/>
    <w:rsid w:val="00201523"/>
    <w:rsid w:val="00204F31"/>
    <w:rsid w:val="00205D88"/>
    <w:rsid w:val="00205FCA"/>
    <w:rsid w:val="00207429"/>
    <w:rsid w:val="002174CD"/>
    <w:rsid w:val="002217D8"/>
    <w:rsid w:val="00230EEF"/>
    <w:rsid w:val="002328A0"/>
    <w:rsid w:val="00235126"/>
    <w:rsid w:val="0023657B"/>
    <w:rsid w:val="002432CD"/>
    <w:rsid w:val="00243E76"/>
    <w:rsid w:val="00247BA0"/>
    <w:rsid w:val="0025034C"/>
    <w:rsid w:val="00251024"/>
    <w:rsid w:val="00252967"/>
    <w:rsid w:val="00253005"/>
    <w:rsid w:val="00254FA4"/>
    <w:rsid w:val="00256FD0"/>
    <w:rsid w:val="002635CA"/>
    <w:rsid w:val="00265A0E"/>
    <w:rsid w:val="00266C9E"/>
    <w:rsid w:val="00270EC1"/>
    <w:rsid w:val="0027173D"/>
    <w:rsid w:val="002733FF"/>
    <w:rsid w:val="00276061"/>
    <w:rsid w:val="00282170"/>
    <w:rsid w:val="0028230C"/>
    <w:rsid w:val="00282C74"/>
    <w:rsid w:val="0028317C"/>
    <w:rsid w:val="00292AB4"/>
    <w:rsid w:val="00292C00"/>
    <w:rsid w:val="00294945"/>
    <w:rsid w:val="002A096C"/>
    <w:rsid w:val="002A1B9A"/>
    <w:rsid w:val="002A2DC1"/>
    <w:rsid w:val="002A7058"/>
    <w:rsid w:val="002B2326"/>
    <w:rsid w:val="002B35C9"/>
    <w:rsid w:val="002B4E2B"/>
    <w:rsid w:val="002C5C4A"/>
    <w:rsid w:val="002C67D0"/>
    <w:rsid w:val="002D1E17"/>
    <w:rsid w:val="002D4436"/>
    <w:rsid w:val="002D49BB"/>
    <w:rsid w:val="002D56EE"/>
    <w:rsid w:val="002E2DE0"/>
    <w:rsid w:val="002E55BB"/>
    <w:rsid w:val="002E5C4F"/>
    <w:rsid w:val="002F2A68"/>
    <w:rsid w:val="002F2FCB"/>
    <w:rsid w:val="003006AA"/>
    <w:rsid w:val="00300F8A"/>
    <w:rsid w:val="003020B9"/>
    <w:rsid w:val="00304316"/>
    <w:rsid w:val="003044CB"/>
    <w:rsid w:val="003051D6"/>
    <w:rsid w:val="00311889"/>
    <w:rsid w:val="00312CFC"/>
    <w:rsid w:val="00315512"/>
    <w:rsid w:val="00317CF3"/>
    <w:rsid w:val="0032309D"/>
    <w:rsid w:val="00323BAB"/>
    <w:rsid w:val="00324094"/>
    <w:rsid w:val="0032427B"/>
    <w:rsid w:val="0032428F"/>
    <w:rsid w:val="00326639"/>
    <w:rsid w:val="00332553"/>
    <w:rsid w:val="003328C8"/>
    <w:rsid w:val="00332C3F"/>
    <w:rsid w:val="003424DE"/>
    <w:rsid w:val="0034700D"/>
    <w:rsid w:val="00353BE6"/>
    <w:rsid w:val="003544F3"/>
    <w:rsid w:val="00360C2F"/>
    <w:rsid w:val="00360E06"/>
    <w:rsid w:val="00366991"/>
    <w:rsid w:val="00367B04"/>
    <w:rsid w:val="00374D3F"/>
    <w:rsid w:val="0038441C"/>
    <w:rsid w:val="00384905"/>
    <w:rsid w:val="00384DF4"/>
    <w:rsid w:val="00386091"/>
    <w:rsid w:val="003903B5"/>
    <w:rsid w:val="00390AFD"/>
    <w:rsid w:val="003939DD"/>
    <w:rsid w:val="003967F3"/>
    <w:rsid w:val="003975F2"/>
    <w:rsid w:val="003A253D"/>
    <w:rsid w:val="003A7DD2"/>
    <w:rsid w:val="003C149C"/>
    <w:rsid w:val="003C6713"/>
    <w:rsid w:val="003C6CA6"/>
    <w:rsid w:val="003D0BD3"/>
    <w:rsid w:val="003D1A1E"/>
    <w:rsid w:val="003D2134"/>
    <w:rsid w:val="003D5C1D"/>
    <w:rsid w:val="003E0D5C"/>
    <w:rsid w:val="003E2C1B"/>
    <w:rsid w:val="003E4BBD"/>
    <w:rsid w:val="003F5AF6"/>
    <w:rsid w:val="003F6159"/>
    <w:rsid w:val="003F7CA5"/>
    <w:rsid w:val="00400229"/>
    <w:rsid w:val="0040205B"/>
    <w:rsid w:val="00402ADA"/>
    <w:rsid w:val="00402B04"/>
    <w:rsid w:val="00406699"/>
    <w:rsid w:val="00406C58"/>
    <w:rsid w:val="00413686"/>
    <w:rsid w:val="00413749"/>
    <w:rsid w:val="004245A7"/>
    <w:rsid w:val="0042466B"/>
    <w:rsid w:val="00427323"/>
    <w:rsid w:val="00427417"/>
    <w:rsid w:val="004328F7"/>
    <w:rsid w:val="00433DC1"/>
    <w:rsid w:val="00434AE0"/>
    <w:rsid w:val="00435E07"/>
    <w:rsid w:val="00440420"/>
    <w:rsid w:val="0044481E"/>
    <w:rsid w:val="00444DD3"/>
    <w:rsid w:val="00446709"/>
    <w:rsid w:val="00452F1F"/>
    <w:rsid w:val="0045371E"/>
    <w:rsid w:val="00455F89"/>
    <w:rsid w:val="00460A67"/>
    <w:rsid w:val="004635E7"/>
    <w:rsid w:val="00465CF3"/>
    <w:rsid w:val="00470BB7"/>
    <w:rsid w:val="00473B32"/>
    <w:rsid w:val="00474E48"/>
    <w:rsid w:val="004763A1"/>
    <w:rsid w:val="0047717C"/>
    <w:rsid w:val="00480089"/>
    <w:rsid w:val="00480E7C"/>
    <w:rsid w:val="00481B4B"/>
    <w:rsid w:val="00483C2B"/>
    <w:rsid w:val="00486538"/>
    <w:rsid w:val="00494B24"/>
    <w:rsid w:val="004953DF"/>
    <w:rsid w:val="00497870"/>
    <w:rsid w:val="004A118C"/>
    <w:rsid w:val="004A48E1"/>
    <w:rsid w:val="004A4B84"/>
    <w:rsid w:val="004A6B1B"/>
    <w:rsid w:val="004B07C2"/>
    <w:rsid w:val="004B6D18"/>
    <w:rsid w:val="004C592D"/>
    <w:rsid w:val="004D4E9E"/>
    <w:rsid w:val="004D5012"/>
    <w:rsid w:val="004D7200"/>
    <w:rsid w:val="004E0047"/>
    <w:rsid w:val="004E1359"/>
    <w:rsid w:val="004E269F"/>
    <w:rsid w:val="004F020A"/>
    <w:rsid w:val="004F1C03"/>
    <w:rsid w:val="004F4180"/>
    <w:rsid w:val="004F5C7A"/>
    <w:rsid w:val="00501474"/>
    <w:rsid w:val="005020BE"/>
    <w:rsid w:val="00503CCF"/>
    <w:rsid w:val="00516C52"/>
    <w:rsid w:val="0051751B"/>
    <w:rsid w:val="00517699"/>
    <w:rsid w:val="00521003"/>
    <w:rsid w:val="00521E48"/>
    <w:rsid w:val="00524545"/>
    <w:rsid w:val="00524704"/>
    <w:rsid w:val="00526E82"/>
    <w:rsid w:val="00530847"/>
    <w:rsid w:val="00532690"/>
    <w:rsid w:val="00533F86"/>
    <w:rsid w:val="005429EA"/>
    <w:rsid w:val="00555571"/>
    <w:rsid w:val="00556DF4"/>
    <w:rsid w:val="00562A38"/>
    <w:rsid w:val="00563064"/>
    <w:rsid w:val="00563821"/>
    <w:rsid w:val="005647AE"/>
    <w:rsid w:val="0056581E"/>
    <w:rsid w:val="00566080"/>
    <w:rsid w:val="005703D5"/>
    <w:rsid w:val="00570AA9"/>
    <w:rsid w:val="0057145E"/>
    <w:rsid w:val="00571CE7"/>
    <w:rsid w:val="00577F7D"/>
    <w:rsid w:val="0058208B"/>
    <w:rsid w:val="00591085"/>
    <w:rsid w:val="00592885"/>
    <w:rsid w:val="00595AAF"/>
    <w:rsid w:val="005974F9"/>
    <w:rsid w:val="005A0D3C"/>
    <w:rsid w:val="005A38BF"/>
    <w:rsid w:val="005A4AC8"/>
    <w:rsid w:val="005A53C0"/>
    <w:rsid w:val="005A628E"/>
    <w:rsid w:val="005A6C0E"/>
    <w:rsid w:val="005A7AA9"/>
    <w:rsid w:val="005B31F1"/>
    <w:rsid w:val="005C34BF"/>
    <w:rsid w:val="005C3BC0"/>
    <w:rsid w:val="005C47E0"/>
    <w:rsid w:val="005C60D8"/>
    <w:rsid w:val="005C7FC9"/>
    <w:rsid w:val="005D6063"/>
    <w:rsid w:val="005D68C8"/>
    <w:rsid w:val="005E0AD7"/>
    <w:rsid w:val="005E2874"/>
    <w:rsid w:val="005E29DE"/>
    <w:rsid w:val="005E5294"/>
    <w:rsid w:val="005F0FF3"/>
    <w:rsid w:val="005F110A"/>
    <w:rsid w:val="005F7DC0"/>
    <w:rsid w:val="005F7EDB"/>
    <w:rsid w:val="00600198"/>
    <w:rsid w:val="006009D4"/>
    <w:rsid w:val="00601010"/>
    <w:rsid w:val="00601BB7"/>
    <w:rsid w:val="00601E7C"/>
    <w:rsid w:val="00602DC5"/>
    <w:rsid w:val="006040B3"/>
    <w:rsid w:val="006132C7"/>
    <w:rsid w:val="00615DE7"/>
    <w:rsid w:val="0061632A"/>
    <w:rsid w:val="00622810"/>
    <w:rsid w:val="006245F7"/>
    <w:rsid w:val="00624FF1"/>
    <w:rsid w:val="00625598"/>
    <w:rsid w:val="006272FD"/>
    <w:rsid w:val="00633A83"/>
    <w:rsid w:val="006366D0"/>
    <w:rsid w:val="00642E18"/>
    <w:rsid w:val="00646D7D"/>
    <w:rsid w:val="00647284"/>
    <w:rsid w:val="00652023"/>
    <w:rsid w:val="0065659A"/>
    <w:rsid w:val="00663169"/>
    <w:rsid w:val="006663CD"/>
    <w:rsid w:val="0066700B"/>
    <w:rsid w:val="00667B55"/>
    <w:rsid w:val="00667F44"/>
    <w:rsid w:val="00670C60"/>
    <w:rsid w:val="0067106F"/>
    <w:rsid w:val="006714E5"/>
    <w:rsid w:val="00673043"/>
    <w:rsid w:val="0067369E"/>
    <w:rsid w:val="00674CEA"/>
    <w:rsid w:val="0067590C"/>
    <w:rsid w:val="006768D8"/>
    <w:rsid w:val="00681B86"/>
    <w:rsid w:val="006820B1"/>
    <w:rsid w:val="006821B3"/>
    <w:rsid w:val="0068237D"/>
    <w:rsid w:val="006832F7"/>
    <w:rsid w:val="006868DB"/>
    <w:rsid w:val="00694342"/>
    <w:rsid w:val="00694A09"/>
    <w:rsid w:val="00695FC3"/>
    <w:rsid w:val="0069724F"/>
    <w:rsid w:val="006A2424"/>
    <w:rsid w:val="006A353F"/>
    <w:rsid w:val="006A4FA9"/>
    <w:rsid w:val="006B0B2B"/>
    <w:rsid w:val="006B28C7"/>
    <w:rsid w:val="006B3367"/>
    <w:rsid w:val="006C068B"/>
    <w:rsid w:val="006C13CE"/>
    <w:rsid w:val="006C1AA2"/>
    <w:rsid w:val="006C2DE0"/>
    <w:rsid w:val="006D1791"/>
    <w:rsid w:val="006D5349"/>
    <w:rsid w:val="006D69D9"/>
    <w:rsid w:val="006E041D"/>
    <w:rsid w:val="006E0E5B"/>
    <w:rsid w:val="006E0FBA"/>
    <w:rsid w:val="006E250C"/>
    <w:rsid w:val="006E2943"/>
    <w:rsid w:val="006E2AD3"/>
    <w:rsid w:val="006F2646"/>
    <w:rsid w:val="006F30F4"/>
    <w:rsid w:val="006F36B1"/>
    <w:rsid w:val="006F5701"/>
    <w:rsid w:val="0070247B"/>
    <w:rsid w:val="00706035"/>
    <w:rsid w:val="00706288"/>
    <w:rsid w:val="00707793"/>
    <w:rsid w:val="00710011"/>
    <w:rsid w:val="007100FA"/>
    <w:rsid w:val="00710B12"/>
    <w:rsid w:val="0071158E"/>
    <w:rsid w:val="00711E39"/>
    <w:rsid w:val="00716EA8"/>
    <w:rsid w:val="00717B73"/>
    <w:rsid w:val="00720819"/>
    <w:rsid w:val="007208BF"/>
    <w:rsid w:val="0072236B"/>
    <w:rsid w:val="007276C9"/>
    <w:rsid w:val="007326FC"/>
    <w:rsid w:val="00733A0B"/>
    <w:rsid w:val="00734B54"/>
    <w:rsid w:val="00736F81"/>
    <w:rsid w:val="0073739D"/>
    <w:rsid w:val="00742E91"/>
    <w:rsid w:val="0074490A"/>
    <w:rsid w:val="00744B91"/>
    <w:rsid w:val="007453A6"/>
    <w:rsid w:val="00745AB9"/>
    <w:rsid w:val="00747AB1"/>
    <w:rsid w:val="00750525"/>
    <w:rsid w:val="007516A4"/>
    <w:rsid w:val="007517A8"/>
    <w:rsid w:val="007571FE"/>
    <w:rsid w:val="00757D3D"/>
    <w:rsid w:val="00757F31"/>
    <w:rsid w:val="00760D5F"/>
    <w:rsid w:val="0077130E"/>
    <w:rsid w:val="00772027"/>
    <w:rsid w:val="0077236B"/>
    <w:rsid w:val="007733CB"/>
    <w:rsid w:val="007767C2"/>
    <w:rsid w:val="00783D00"/>
    <w:rsid w:val="00784A05"/>
    <w:rsid w:val="00790CB6"/>
    <w:rsid w:val="007918F7"/>
    <w:rsid w:val="00792CFA"/>
    <w:rsid w:val="00794407"/>
    <w:rsid w:val="007A0991"/>
    <w:rsid w:val="007A1E2C"/>
    <w:rsid w:val="007A4BFB"/>
    <w:rsid w:val="007A7528"/>
    <w:rsid w:val="007C5BD4"/>
    <w:rsid w:val="007C656A"/>
    <w:rsid w:val="007D2D00"/>
    <w:rsid w:val="007D304F"/>
    <w:rsid w:val="007D340E"/>
    <w:rsid w:val="007D35E5"/>
    <w:rsid w:val="007D3A5C"/>
    <w:rsid w:val="007D4A84"/>
    <w:rsid w:val="007D55BE"/>
    <w:rsid w:val="007E14E6"/>
    <w:rsid w:val="007E428D"/>
    <w:rsid w:val="007E5802"/>
    <w:rsid w:val="007F02B5"/>
    <w:rsid w:val="007F2597"/>
    <w:rsid w:val="007F3328"/>
    <w:rsid w:val="007F383A"/>
    <w:rsid w:val="00805488"/>
    <w:rsid w:val="0081182C"/>
    <w:rsid w:val="0081229D"/>
    <w:rsid w:val="00812E11"/>
    <w:rsid w:val="00817388"/>
    <w:rsid w:val="00821DC2"/>
    <w:rsid w:val="008254F9"/>
    <w:rsid w:val="00826FA6"/>
    <w:rsid w:val="00827546"/>
    <w:rsid w:val="00835DD3"/>
    <w:rsid w:val="00837EBF"/>
    <w:rsid w:val="00841E2E"/>
    <w:rsid w:val="00842F70"/>
    <w:rsid w:val="008443D8"/>
    <w:rsid w:val="0085020E"/>
    <w:rsid w:val="00853833"/>
    <w:rsid w:val="00855D69"/>
    <w:rsid w:val="0085605E"/>
    <w:rsid w:val="00856A04"/>
    <w:rsid w:val="008646B1"/>
    <w:rsid w:val="008704E0"/>
    <w:rsid w:val="00872D27"/>
    <w:rsid w:val="00872D54"/>
    <w:rsid w:val="00872F6B"/>
    <w:rsid w:val="00873C82"/>
    <w:rsid w:val="0088034E"/>
    <w:rsid w:val="0088261E"/>
    <w:rsid w:val="008942DD"/>
    <w:rsid w:val="00895858"/>
    <w:rsid w:val="008960E6"/>
    <w:rsid w:val="00896851"/>
    <w:rsid w:val="00896E51"/>
    <w:rsid w:val="008A3D15"/>
    <w:rsid w:val="008B3B10"/>
    <w:rsid w:val="008B565D"/>
    <w:rsid w:val="008B74AF"/>
    <w:rsid w:val="008C3EE4"/>
    <w:rsid w:val="008C52D7"/>
    <w:rsid w:val="008C5DB6"/>
    <w:rsid w:val="008C62BA"/>
    <w:rsid w:val="008D03E6"/>
    <w:rsid w:val="008D1BBB"/>
    <w:rsid w:val="008D2E8C"/>
    <w:rsid w:val="008D620D"/>
    <w:rsid w:val="008E0F37"/>
    <w:rsid w:val="008E7267"/>
    <w:rsid w:val="008F5540"/>
    <w:rsid w:val="0090022C"/>
    <w:rsid w:val="00900B9E"/>
    <w:rsid w:val="00901ACE"/>
    <w:rsid w:val="00901BB0"/>
    <w:rsid w:val="009073C7"/>
    <w:rsid w:val="0091248E"/>
    <w:rsid w:val="00913223"/>
    <w:rsid w:val="00913E51"/>
    <w:rsid w:val="009158B1"/>
    <w:rsid w:val="00920BAE"/>
    <w:rsid w:val="009262C4"/>
    <w:rsid w:val="009305F5"/>
    <w:rsid w:val="00932FCF"/>
    <w:rsid w:val="00933A2E"/>
    <w:rsid w:val="00934E0A"/>
    <w:rsid w:val="00937DBC"/>
    <w:rsid w:val="00943B70"/>
    <w:rsid w:val="00944FC0"/>
    <w:rsid w:val="00945547"/>
    <w:rsid w:val="00946142"/>
    <w:rsid w:val="00951277"/>
    <w:rsid w:val="00954A6F"/>
    <w:rsid w:val="00963F16"/>
    <w:rsid w:val="00966075"/>
    <w:rsid w:val="00975340"/>
    <w:rsid w:val="009814F3"/>
    <w:rsid w:val="00981E4B"/>
    <w:rsid w:val="00982006"/>
    <w:rsid w:val="00983282"/>
    <w:rsid w:val="00983E7C"/>
    <w:rsid w:val="00985568"/>
    <w:rsid w:val="0098619F"/>
    <w:rsid w:val="009867A5"/>
    <w:rsid w:val="00987B07"/>
    <w:rsid w:val="00992334"/>
    <w:rsid w:val="00994A20"/>
    <w:rsid w:val="009A7C8B"/>
    <w:rsid w:val="009B01DE"/>
    <w:rsid w:val="009B0F2A"/>
    <w:rsid w:val="009B4579"/>
    <w:rsid w:val="009B615D"/>
    <w:rsid w:val="009B70DC"/>
    <w:rsid w:val="009B72D8"/>
    <w:rsid w:val="009C01A2"/>
    <w:rsid w:val="009C1DD6"/>
    <w:rsid w:val="009C3766"/>
    <w:rsid w:val="009C3E77"/>
    <w:rsid w:val="009C59A8"/>
    <w:rsid w:val="009C735D"/>
    <w:rsid w:val="009D0906"/>
    <w:rsid w:val="009D7D34"/>
    <w:rsid w:val="009E3BC6"/>
    <w:rsid w:val="009E3FAD"/>
    <w:rsid w:val="009E6281"/>
    <w:rsid w:val="009F0D68"/>
    <w:rsid w:val="009F3265"/>
    <w:rsid w:val="009F3B61"/>
    <w:rsid w:val="009F4BD1"/>
    <w:rsid w:val="009F5BC2"/>
    <w:rsid w:val="009F6322"/>
    <w:rsid w:val="00A0083C"/>
    <w:rsid w:val="00A00D92"/>
    <w:rsid w:val="00A03E94"/>
    <w:rsid w:val="00A04C78"/>
    <w:rsid w:val="00A052AC"/>
    <w:rsid w:val="00A0704A"/>
    <w:rsid w:val="00A11C36"/>
    <w:rsid w:val="00A12236"/>
    <w:rsid w:val="00A176EF"/>
    <w:rsid w:val="00A23831"/>
    <w:rsid w:val="00A23B22"/>
    <w:rsid w:val="00A246F8"/>
    <w:rsid w:val="00A25F02"/>
    <w:rsid w:val="00A264B8"/>
    <w:rsid w:val="00A26E31"/>
    <w:rsid w:val="00A33C48"/>
    <w:rsid w:val="00A355FA"/>
    <w:rsid w:val="00A35C8D"/>
    <w:rsid w:val="00A4260A"/>
    <w:rsid w:val="00A43275"/>
    <w:rsid w:val="00A43A07"/>
    <w:rsid w:val="00A52A65"/>
    <w:rsid w:val="00A546D0"/>
    <w:rsid w:val="00A54ABA"/>
    <w:rsid w:val="00A57D58"/>
    <w:rsid w:val="00A6289A"/>
    <w:rsid w:val="00A6511A"/>
    <w:rsid w:val="00A66C0F"/>
    <w:rsid w:val="00A71849"/>
    <w:rsid w:val="00A7480E"/>
    <w:rsid w:val="00A77A69"/>
    <w:rsid w:val="00A817C4"/>
    <w:rsid w:val="00A8252C"/>
    <w:rsid w:val="00A82FDB"/>
    <w:rsid w:val="00A83711"/>
    <w:rsid w:val="00A849DF"/>
    <w:rsid w:val="00A8527F"/>
    <w:rsid w:val="00A855FC"/>
    <w:rsid w:val="00A856D8"/>
    <w:rsid w:val="00A86567"/>
    <w:rsid w:val="00A93492"/>
    <w:rsid w:val="00AA257F"/>
    <w:rsid w:val="00AA26FB"/>
    <w:rsid w:val="00AA3929"/>
    <w:rsid w:val="00AA4ECA"/>
    <w:rsid w:val="00AA552B"/>
    <w:rsid w:val="00AB1A39"/>
    <w:rsid w:val="00AB3E0E"/>
    <w:rsid w:val="00AB5B75"/>
    <w:rsid w:val="00AB6873"/>
    <w:rsid w:val="00AB6BD4"/>
    <w:rsid w:val="00AC0265"/>
    <w:rsid w:val="00AC0E54"/>
    <w:rsid w:val="00AC1044"/>
    <w:rsid w:val="00AC11CA"/>
    <w:rsid w:val="00AC2A5F"/>
    <w:rsid w:val="00AC3E91"/>
    <w:rsid w:val="00AC5561"/>
    <w:rsid w:val="00AC6B30"/>
    <w:rsid w:val="00AD01A4"/>
    <w:rsid w:val="00AD5FAF"/>
    <w:rsid w:val="00AD6288"/>
    <w:rsid w:val="00AE1153"/>
    <w:rsid w:val="00AF0A07"/>
    <w:rsid w:val="00AF1E81"/>
    <w:rsid w:val="00AF3296"/>
    <w:rsid w:val="00AF4852"/>
    <w:rsid w:val="00AF52FD"/>
    <w:rsid w:val="00AF5F27"/>
    <w:rsid w:val="00B013AC"/>
    <w:rsid w:val="00B01635"/>
    <w:rsid w:val="00B0365C"/>
    <w:rsid w:val="00B03B18"/>
    <w:rsid w:val="00B03C35"/>
    <w:rsid w:val="00B05351"/>
    <w:rsid w:val="00B0596F"/>
    <w:rsid w:val="00B06F03"/>
    <w:rsid w:val="00B121C7"/>
    <w:rsid w:val="00B14713"/>
    <w:rsid w:val="00B15484"/>
    <w:rsid w:val="00B17B80"/>
    <w:rsid w:val="00B17BB0"/>
    <w:rsid w:val="00B17D87"/>
    <w:rsid w:val="00B2190C"/>
    <w:rsid w:val="00B224A1"/>
    <w:rsid w:val="00B31D8B"/>
    <w:rsid w:val="00B4521A"/>
    <w:rsid w:val="00B51C7F"/>
    <w:rsid w:val="00B51E76"/>
    <w:rsid w:val="00B54834"/>
    <w:rsid w:val="00B5626A"/>
    <w:rsid w:val="00B5672E"/>
    <w:rsid w:val="00B637E0"/>
    <w:rsid w:val="00B66FF1"/>
    <w:rsid w:val="00B70832"/>
    <w:rsid w:val="00B7446D"/>
    <w:rsid w:val="00B76BA7"/>
    <w:rsid w:val="00B80221"/>
    <w:rsid w:val="00B810C9"/>
    <w:rsid w:val="00B8703B"/>
    <w:rsid w:val="00B924CB"/>
    <w:rsid w:val="00B9316F"/>
    <w:rsid w:val="00B9328C"/>
    <w:rsid w:val="00B94F73"/>
    <w:rsid w:val="00BA7026"/>
    <w:rsid w:val="00BB0063"/>
    <w:rsid w:val="00BB109D"/>
    <w:rsid w:val="00BB2684"/>
    <w:rsid w:val="00BB3B8F"/>
    <w:rsid w:val="00BB3C63"/>
    <w:rsid w:val="00BB500D"/>
    <w:rsid w:val="00BB5ADE"/>
    <w:rsid w:val="00BC0A92"/>
    <w:rsid w:val="00BC1892"/>
    <w:rsid w:val="00BC1FD9"/>
    <w:rsid w:val="00BC5E84"/>
    <w:rsid w:val="00BD08FB"/>
    <w:rsid w:val="00BD5F9D"/>
    <w:rsid w:val="00BD60CB"/>
    <w:rsid w:val="00BE362F"/>
    <w:rsid w:val="00BE5C6A"/>
    <w:rsid w:val="00BF059F"/>
    <w:rsid w:val="00BF1149"/>
    <w:rsid w:val="00BF1159"/>
    <w:rsid w:val="00BF11E2"/>
    <w:rsid w:val="00BF1A0B"/>
    <w:rsid w:val="00BF1DDB"/>
    <w:rsid w:val="00BF4091"/>
    <w:rsid w:val="00C02E87"/>
    <w:rsid w:val="00C040FF"/>
    <w:rsid w:val="00C06E2D"/>
    <w:rsid w:val="00C07B8B"/>
    <w:rsid w:val="00C1517A"/>
    <w:rsid w:val="00C162F3"/>
    <w:rsid w:val="00C2175A"/>
    <w:rsid w:val="00C2390C"/>
    <w:rsid w:val="00C23A2F"/>
    <w:rsid w:val="00C2445D"/>
    <w:rsid w:val="00C24C30"/>
    <w:rsid w:val="00C24EE3"/>
    <w:rsid w:val="00C25F3A"/>
    <w:rsid w:val="00C2604D"/>
    <w:rsid w:val="00C27B94"/>
    <w:rsid w:val="00C316E0"/>
    <w:rsid w:val="00C33706"/>
    <w:rsid w:val="00C4325A"/>
    <w:rsid w:val="00C43FB6"/>
    <w:rsid w:val="00C44CAF"/>
    <w:rsid w:val="00C45324"/>
    <w:rsid w:val="00C46188"/>
    <w:rsid w:val="00C51DDC"/>
    <w:rsid w:val="00C53425"/>
    <w:rsid w:val="00C53D1F"/>
    <w:rsid w:val="00C60F0C"/>
    <w:rsid w:val="00C618DB"/>
    <w:rsid w:val="00C63F50"/>
    <w:rsid w:val="00C64835"/>
    <w:rsid w:val="00C70D68"/>
    <w:rsid w:val="00C76539"/>
    <w:rsid w:val="00C80F19"/>
    <w:rsid w:val="00C83329"/>
    <w:rsid w:val="00C861AB"/>
    <w:rsid w:val="00C86220"/>
    <w:rsid w:val="00C90B59"/>
    <w:rsid w:val="00CA29F4"/>
    <w:rsid w:val="00CA2C3B"/>
    <w:rsid w:val="00CA3C17"/>
    <w:rsid w:val="00CA3C60"/>
    <w:rsid w:val="00CA500C"/>
    <w:rsid w:val="00CB0644"/>
    <w:rsid w:val="00CB3398"/>
    <w:rsid w:val="00CB52F5"/>
    <w:rsid w:val="00CC4586"/>
    <w:rsid w:val="00CC513F"/>
    <w:rsid w:val="00CD02E0"/>
    <w:rsid w:val="00CD20CC"/>
    <w:rsid w:val="00CD5E0C"/>
    <w:rsid w:val="00CE465B"/>
    <w:rsid w:val="00CE6AF5"/>
    <w:rsid w:val="00CF4144"/>
    <w:rsid w:val="00CF41CC"/>
    <w:rsid w:val="00CF42FD"/>
    <w:rsid w:val="00CF4A97"/>
    <w:rsid w:val="00CF55FD"/>
    <w:rsid w:val="00D01811"/>
    <w:rsid w:val="00D12B4B"/>
    <w:rsid w:val="00D174C9"/>
    <w:rsid w:val="00D21E91"/>
    <w:rsid w:val="00D22B8E"/>
    <w:rsid w:val="00D247AB"/>
    <w:rsid w:val="00D27598"/>
    <w:rsid w:val="00D30978"/>
    <w:rsid w:val="00D35AD8"/>
    <w:rsid w:val="00D3650F"/>
    <w:rsid w:val="00D42D16"/>
    <w:rsid w:val="00D4374A"/>
    <w:rsid w:val="00D45DF7"/>
    <w:rsid w:val="00D478EC"/>
    <w:rsid w:val="00D50188"/>
    <w:rsid w:val="00D5036A"/>
    <w:rsid w:val="00D50FD2"/>
    <w:rsid w:val="00D565B9"/>
    <w:rsid w:val="00D62E37"/>
    <w:rsid w:val="00D70C86"/>
    <w:rsid w:val="00D721F5"/>
    <w:rsid w:val="00D75D5D"/>
    <w:rsid w:val="00D767F4"/>
    <w:rsid w:val="00D77897"/>
    <w:rsid w:val="00D80A9F"/>
    <w:rsid w:val="00D8282B"/>
    <w:rsid w:val="00D846A3"/>
    <w:rsid w:val="00D95B66"/>
    <w:rsid w:val="00D97BAB"/>
    <w:rsid w:val="00DA1BE4"/>
    <w:rsid w:val="00DA1DD1"/>
    <w:rsid w:val="00DB211F"/>
    <w:rsid w:val="00DB71A8"/>
    <w:rsid w:val="00DB78D1"/>
    <w:rsid w:val="00DB7962"/>
    <w:rsid w:val="00DC0A3B"/>
    <w:rsid w:val="00DC1BC8"/>
    <w:rsid w:val="00DC70FD"/>
    <w:rsid w:val="00DC7908"/>
    <w:rsid w:val="00DD1CD7"/>
    <w:rsid w:val="00DD1E2E"/>
    <w:rsid w:val="00DD66BB"/>
    <w:rsid w:val="00DE169E"/>
    <w:rsid w:val="00DE2B63"/>
    <w:rsid w:val="00DE331F"/>
    <w:rsid w:val="00DE4DE3"/>
    <w:rsid w:val="00DE6107"/>
    <w:rsid w:val="00DF0F5F"/>
    <w:rsid w:val="00DF1BB1"/>
    <w:rsid w:val="00DF6281"/>
    <w:rsid w:val="00DF7F06"/>
    <w:rsid w:val="00E00BD4"/>
    <w:rsid w:val="00E035C4"/>
    <w:rsid w:val="00E03F7B"/>
    <w:rsid w:val="00E047D3"/>
    <w:rsid w:val="00E13865"/>
    <w:rsid w:val="00E14A9F"/>
    <w:rsid w:val="00E2245F"/>
    <w:rsid w:val="00E2515B"/>
    <w:rsid w:val="00E2526F"/>
    <w:rsid w:val="00E27B12"/>
    <w:rsid w:val="00E27FFB"/>
    <w:rsid w:val="00E31874"/>
    <w:rsid w:val="00E327A0"/>
    <w:rsid w:val="00E341CC"/>
    <w:rsid w:val="00E35D46"/>
    <w:rsid w:val="00E43297"/>
    <w:rsid w:val="00E47C4E"/>
    <w:rsid w:val="00E531DC"/>
    <w:rsid w:val="00E60952"/>
    <w:rsid w:val="00E632A8"/>
    <w:rsid w:val="00E6350F"/>
    <w:rsid w:val="00E7056F"/>
    <w:rsid w:val="00E73847"/>
    <w:rsid w:val="00E7590A"/>
    <w:rsid w:val="00E76536"/>
    <w:rsid w:val="00E76691"/>
    <w:rsid w:val="00E76A6D"/>
    <w:rsid w:val="00E81E45"/>
    <w:rsid w:val="00E8456F"/>
    <w:rsid w:val="00E84B3D"/>
    <w:rsid w:val="00E8723B"/>
    <w:rsid w:val="00E8778A"/>
    <w:rsid w:val="00E878BE"/>
    <w:rsid w:val="00E91DF7"/>
    <w:rsid w:val="00E950AE"/>
    <w:rsid w:val="00EA172C"/>
    <w:rsid w:val="00EA1967"/>
    <w:rsid w:val="00EA7856"/>
    <w:rsid w:val="00EB1D36"/>
    <w:rsid w:val="00EB2BD8"/>
    <w:rsid w:val="00EB30E1"/>
    <w:rsid w:val="00EB6A9F"/>
    <w:rsid w:val="00EC2DD3"/>
    <w:rsid w:val="00EC5180"/>
    <w:rsid w:val="00EC663F"/>
    <w:rsid w:val="00EC76F3"/>
    <w:rsid w:val="00EC7E34"/>
    <w:rsid w:val="00ED0B98"/>
    <w:rsid w:val="00ED39AF"/>
    <w:rsid w:val="00EE02C5"/>
    <w:rsid w:val="00EE298E"/>
    <w:rsid w:val="00EE34CE"/>
    <w:rsid w:val="00EE3D9D"/>
    <w:rsid w:val="00EE443D"/>
    <w:rsid w:val="00EE5178"/>
    <w:rsid w:val="00EF58A7"/>
    <w:rsid w:val="00EF66DA"/>
    <w:rsid w:val="00EF7C21"/>
    <w:rsid w:val="00F0181B"/>
    <w:rsid w:val="00F021BC"/>
    <w:rsid w:val="00F022ED"/>
    <w:rsid w:val="00F047C0"/>
    <w:rsid w:val="00F10285"/>
    <w:rsid w:val="00F112A6"/>
    <w:rsid w:val="00F12CB6"/>
    <w:rsid w:val="00F32D26"/>
    <w:rsid w:val="00F3572D"/>
    <w:rsid w:val="00F35B07"/>
    <w:rsid w:val="00F41804"/>
    <w:rsid w:val="00F42770"/>
    <w:rsid w:val="00F47AB2"/>
    <w:rsid w:val="00F47D4E"/>
    <w:rsid w:val="00F52C17"/>
    <w:rsid w:val="00F52F5E"/>
    <w:rsid w:val="00F53227"/>
    <w:rsid w:val="00F53FEF"/>
    <w:rsid w:val="00F56B97"/>
    <w:rsid w:val="00F57DFB"/>
    <w:rsid w:val="00F639E1"/>
    <w:rsid w:val="00F751DF"/>
    <w:rsid w:val="00F7612D"/>
    <w:rsid w:val="00F8154A"/>
    <w:rsid w:val="00F86161"/>
    <w:rsid w:val="00F90573"/>
    <w:rsid w:val="00F96222"/>
    <w:rsid w:val="00F967A4"/>
    <w:rsid w:val="00F970AC"/>
    <w:rsid w:val="00FA3FB8"/>
    <w:rsid w:val="00FA4BDB"/>
    <w:rsid w:val="00FA4E99"/>
    <w:rsid w:val="00FB3FD5"/>
    <w:rsid w:val="00FB4654"/>
    <w:rsid w:val="00FB52E7"/>
    <w:rsid w:val="00FB6404"/>
    <w:rsid w:val="00FB6C7E"/>
    <w:rsid w:val="00FC1260"/>
    <w:rsid w:val="00FC677B"/>
    <w:rsid w:val="00FC6E74"/>
    <w:rsid w:val="00FD0DC1"/>
    <w:rsid w:val="00FD2D13"/>
    <w:rsid w:val="00FD329F"/>
    <w:rsid w:val="00FD5529"/>
    <w:rsid w:val="00FD6B35"/>
    <w:rsid w:val="00FE3855"/>
    <w:rsid w:val="00FE3CB5"/>
    <w:rsid w:val="00FE4561"/>
    <w:rsid w:val="00FE57B3"/>
    <w:rsid w:val="00FE6B98"/>
    <w:rsid w:val="00FE7B70"/>
    <w:rsid w:val="00FF1E9C"/>
    <w:rsid w:val="00FF2F22"/>
    <w:rsid w:val="00FF3D28"/>
    <w:rsid w:val="00F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60D2D3"/>
  <w15:chartTrackingRefBased/>
  <w15:docId w15:val="{4927E34C-0588-408F-8AB2-61BF2BAA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9C3766"/>
    <w:pPr>
      <w:keepNext/>
      <w:spacing w:before="240" w:after="60"/>
      <w:outlineLvl w:val="0"/>
    </w:pPr>
    <w:rPr>
      <w:b/>
      <w:bCs/>
      <w:kern w:val="32"/>
      <w:sz w:val="32"/>
      <w:szCs w:val="32"/>
    </w:rPr>
  </w:style>
  <w:style w:type="paragraph" w:styleId="Heading2">
    <w:name w:val="heading 2"/>
    <w:basedOn w:val="Normal"/>
    <w:next w:val="Normal"/>
    <w:qFormat/>
    <w:rsid w:val="004635E7"/>
    <w:pPr>
      <w:keepNext/>
      <w:ind w:left="5760" w:firstLine="7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autoRedefine/>
    <w:rsid w:val="004635E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39"/>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4635E7"/>
    <w:pPr>
      <w:jc w:val="both"/>
    </w:pPr>
    <w:rPr>
      <w:i/>
      <w:iCs/>
    </w:rPr>
  </w:style>
  <w:style w:type="paragraph" w:styleId="BodyText">
    <w:name w:val="Body Text"/>
    <w:basedOn w:val="Normal"/>
    <w:link w:val="BodyTextChar"/>
    <w:rsid w:val="009C59A8"/>
    <w:pPr>
      <w:jc w:val="center"/>
    </w:pPr>
    <w:rPr>
      <w:rFonts w:ascii=".VnTime" w:hAnsi=".VnTime"/>
      <w:sz w:val="20"/>
      <w:szCs w:val="20"/>
    </w:rPr>
  </w:style>
  <w:style w:type="paragraph" w:styleId="Footer">
    <w:name w:val="footer"/>
    <w:basedOn w:val="Normal"/>
    <w:link w:val="FooterChar"/>
    <w:uiPriority w:val="99"/>
    <w:rsid w:val="004F4180"/>
    <w:pPr>
      <w:tabs>
        <w:tab w:val="center" w:pos="4320"/>
        <w:tab w:val="right" w:pos="8640"/>
      </w:tabs>
    </w:pPr>
  </w:style>
  <w:style w:type="character" w:styleId="PageNumber">
    <w:name w:val="page number"/>
    <w:basedOn w:val="DefaultParagraphFont"/>
    <w:rsid w:val="004F4180"/>
  </w:style>
  <w:style w:type="paragraph" w:styleId="BodyTextIndent">
    <w:name w:val="Body Text Indent"/>
    <w:basedOn w:val="Normal"/>
    <w:rsid w:val="007C656A"/>
    <w:pPr>
      <w:ind w:firstLine="567"/>
      <w:jc w:val="both"/>
    </w:pPr>
    <w:rPr>
      <w:rFonts w:ascii=".VnTime" w:hAnsi=".VnTime"/>
      <w:szCs w:val="20"/>
    </w:rPr>
  </w:style>
  <w:style w:type="paragraph" w:styleId="BalloonText">
    <w:name w:val="Balloon Text"/>
    <w:basedOn w:val="Normal"/>
    <w:semiHidden/>
    <w:rsid w:val="006C1AA2"/>
    <w:rPr>
      <w:rFonts w:ascii="Tahoma" w:hAnsi="Tahoma" w:cs="Tahoma"/>
      <w:sz w:val="16"/>
      <w:szCs w:val="16"/>
    </w:rPr>
  </w:style>
  <w:style w:type="paragraph" w:customStyle="1" w:styleId="CharCharCharCharCharCharCharCharCharCharCharCharCharCharChar">
    <w:name w:val="Char Char Char Char Char Char Char Char Char Char Char Char Char Char Char"/>
    <w:basedOn w:val="Normal"/>
    <w:autoRedefine/>
    <w:rsid w:val="003D21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7571FE"/>
    <w:pPr>
      <w:tabs>
        <w:tab w:val="center" w:pos="4320"/>
        <w:tab w:val="right" w:pos="8640"/>
      </w:tabs>
    </w:pPr>
  </w:style>
  <w:style w:type="paragraph" w:customStyle="1" w:styleId="CharCharCharChar">
    <w:name w:val="Char Char Char Char"/>
    <w:basedOn w:val="Normal"/>
    <w:rsid w:val="00DB78D1"/>
    <w:pPr>
      <w:pageBreakBefore/>
      <w:spacing w:before="100" w:beforeAutospacing="1" w:after="100" w:afterAutospacing="1"/>
    </w:pPr>
    <w:rPr>
      <w:rFonts w:ascii="Tahoma" w:hAnsi="Tahoma"/>
      <w:sz w:val="20"/>
      <w:szCs w:val="20"/>
    </w:rPr>
  </w:style>
  <w:style w:type="paragraph" w:customStyle="1" w:styleId="Char">
    <w:name w:val="Char"/>
    <w:basedOn w:val="Normal"/>
    <w:semiHidden/>
    <w:rsid w:val="00EE02C5"/>
    <w:pPr>
      <w:spacing w:after="160" w:line="240" w:lineRule="exact"/>
    </w:pPr>
    <w:rPr>
      <w:rFonts w:ascii="Arial" w:hAnsi="Arial" w:cs="Arial"/>
      <w:sz w:val="22"/>
      <w:szCs w:val="22"/>
    </w:rPr>
  </w:style>
  <w:style w:type="paragraph" w:styleId="Title">
    <w:name w:val="Title"/>
    <w:basedOn w:val="Normal"/>
    <w:qFormat/>
    <w:rsid w:val="00EE02C5"/>
    <w:pPr>
      <w:spacing w:before="100" w:beforeAutospacing="1" w:after="100" w:afterAutospacing="1"/>
    </w:pPr>
    <w:rPr>
      <w:sz w:val="24"/>
      <w:szCs w:val="24"/>
    </w:rPr>
  </w:style>
  <w:style w:type="paragraph" w:customStyle="1" w:styleId="Char0">
    <w:name w:val="Char"/>
    <w:basedOn w:val="Normal"/>
    <w:semiHidden/>
    <w:rsid w:val="005A0D3C"/>
    <w:pPr>
      <w:spacing w:after="160" w:line="240" w:lineRule="exact"/>
    </w:pPr>
    <w:rPr>
      <w:rFonts w:ascii="Arial" w:hAnsi="Arial"/>
      <w:sz w:val="22"/>
      <w:szCs w:val="22"/>
    </w:rPr>
  </w:style>
  <w:style w:type="paragraph" w:styleId="BodyTextIndent2">
    <w:name w:val="Body Text Indent 2"/>
    <w:basedOn w:val="Normal"/>
    <w:rsid w:val="002B35C9"/>
    <w:pPr>
      <w:ind w:firstLine="709"/>
      <w:jc w:val="both"/>
    </w:pPr>
    <w:rPr>
      <w:rFonts w:ascii=".VnTime" w:hAnsi=".VnTime"/>
      <w:lang w:eastAsia="zh-CN"/>
    </w:rPr>
  </w:style>
  <w:style w:type="paragraph" w:styleId="BodyTextIndent3">
    <w:name w:val="Body Text Indent 3"/>
    <w:basedOn w:val="Normal"/>
    <w:link w:val="BodyTextIndent3Char"/>
    <w:rsid w:val="00526E82"/>
    <w:pPr>
      <w:spacing w:after="120"/>
      <w:ind w:left="283"/>
    </w:pPr>
    <w:rPr>
      <w:sz w:val="16"/>
      <w:szCs w:val="16"/>
    </w:rPr>
  </w:style>
  <w:style w:type="character" w:customStyle="1" w:styleId="BodyTextIndent3Char">
    <w:name w:val="Body Text Indent 3 Char"/>
    <w:link w:val="BodyTextIndent3"/>
    <w:rsid w:val="00526E82"/>
    <w:rPr>
      <w:sz w:val="16"/>
      <w:szCs w:val="16"/>
      <w:lang w:val="en-US" w:eastAsia="en-U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757F31"/>
    <w:pPr>
      <w:spacing w:after="160" w:line="240" w:lineRule="exact"/>
    </w:pPr>
    <w:rPr>
      <w:rFonts w:ascii="Verdana" w:hAnsi="Verdana"/>
      <w:sz w:val="20"/>
      <w:szCs w:val="20"/>
    </w:rPr>
  </w:style>
  <w:style w:type="paragraph" w:styleId="NormalWeb">
    <w:name w:val="Normal (Web)"/>
    <w:basedOn w:val="Normal"/>
    <w:uiPriority w:val="99"/>
    <w:rsid w:val="00757F31"/>
    <w:pPr>
      <w:spacing w:before="100" w:beforeAutospacing="1" w:after="100" w:afterAutospacing="1"/>
    </w:pPr>
    <w:rPr>
      <w:sz w:val="24"/>
      <w:szCs w:val="24"/>
    </w:rPr>
  </w:style>
  <w:style w:type="paragraph" w:styleId="PlainText">
    <w:name w:val="Plain Text"/>
    <w:basedOn w:val="Normal"/>
    <w:link w:val="PlainTextChar"/>
    <w:rsid w:val="0098619F"/>
    <w:rPr>
      <w:rFonts w:ascii="Courier New" w:hAnsi="Courier New" w:cs="Courier New"/>
      <w:sz w:val="20"/>
      <w:szCs w:val="20"/>
    </w:rPr>
  </w:style>
  <w:style w:type="character" w:customStyle="1" w:styleId="PlainTextChar">
    <w:name w:val="Plain Text Char"/>
    <w:link w:val="PlainText"/>
    <w:rsid w:val="0098619F"/>
    <w:rPr>
      <w:rFonts w:ascii="Courier New" w:hAnsi="Courier New" w:cs="Courier New"/>
      <w:lang w:val="en-US" w:eastAsia="en-US"/>
    </w:rPr>
  </w:style>
  <w:style w:type="character" w:customStyle="1" w:styleId="BodyTextChar">
    <w:name w:val="Body Text Char"/>
    <w:link w:val="BodyText"/>
    <w:rsid w:val="00205D88"/>
    <w:rPr>
      <w:rFonts w:ascii=".VnTime" w:hAnsi=".VnTime"/>
      <w:lang w:val="en-US" w:eastAsia="en-US"/>
    </w:rPr>
  </w:style>
  <w:style w:type="character" w:styleId="Strong">
    <w:name w:val="Strong"/>
    <w:qFormat/>
    <w:rsid w:val="00205D88"/>
    <w:rPr>
      <w:b/>
      <w:bCs/>
    </w:rPr>
  </w:style>
  <w:style w:type="character" w:customStyle="1" w:styleId="Heading1Char">
    <w:name w:val="Heading 1 Char"/>
    <w:link w:val="Heading1"/>
    <w:rsid w:val="009C3766"/>
    <w:rPr>
      <w:rFonts w:ascii="Times New Roman" w:eastAsia="Times New Roman" w:hAnsi="Times New Roman" w:cs="Times New Roman"/>
      <w:b/>
      <w:bCs/>
      <w:kern w:val="32"/>
      <w:sz w:val="32"/>
      <w:szCs w:val="32"/>
      <w:lang w:val="en-US" w:eastAsia="en-US"/>
    </w:rPr>
  </w:style>
  <w:style w:type="character" w:customStyle="1" w:styleId="FooterChar">
    <w:name w:val="Footer Char"/>
    <w:link w:val="Footer"/>
    <w:uiPriority w:val="99"/>
    <w:rsid w:val="009C3766"/>
    <w:rPr>
      <w:sz w:val="28"/>
      <w:szCs w:val="28"/>
      <w:lang w:val="en-US" w:eastAsia="en-US"/>
    </w:rPr>
  </w:style>
  <w:style w:type="character" w:customStyle="1" w:styleId="normalchar">
    <w:name w:val="normal__char"/>
    <w:rsid w:val="009C3766"/>
  </w:style>
  <w:style w:type="character" w:customStyle="1" w:styleId="apple-converted-space">
    <w:name w:val="apple-converted-space"/>
    <w:rsid w:val="00C33706"/>
  </w:style>
  <w:style w:type="paragraph" w:customStyle="1" w:styleId="Style1">
    <w:name w:val="Style1"/>
    <w:basedOn w:val="Normal"/>
    <w:rsid w:val="002D4436"/>
    <w:pPr>
      <w:jc w:val="both"/>
    </w:pPr>
    <w:rPr>
      <w:rFonts w:ascii=".VnTime" w:hAnsi=".VnTime"/>
      <w:szCs w:val="24"/>
    </w:rPr>
  </w:style>
  <w:style w:type="character" w:styleId="Hyperlink">
    <w:name w:val="Hyperlink"/>
    <w:uiPriority w:val="99"/>
    <w:unhideWhenUsed/>
    <w:rsid w:val="002A7058"/>
    <w:rPr>
      <w:color w:val="0563C1"/>
      <w:u w:val="single"/>
    </w:rPr>
  </w:style>
  <w:style w:type="character" w:customStyle="1" w:styleId="HeaderChar">
    <w:name w:val="Header Char"/>
    <w:link w:val="Header"/>
    <w:uiPriority w:val="99"/>
    <w:rsid w:val="00F7612D"/>
    <w:rPr>
      <w:sz w:val="28"/>
      <w:szCs w:val="28"/>
    </w:rPr>
  </w:style>
  <w:style w:type="paragraph" w:styleId="ListParagraph">
    <w:name w:val="List Paragraph"/>
    <w:basedOn w:val="Normal"/>
    <w:uiPriority w:val="34"/>
    <w:qFormat/>
    <w:rsid w:val="00AB6873"/>
    <w:pPr>
      <w:ind w:left="720"/>
      <w:contextualSpacing/>
    </w:pPr>
  </w:style>
  <w:style w:type="paragraph" w:customStyle="1" w:styleId="Normal1">
    <w:name w:val="Normal1"/>
    <w:basedOn w:val="Normal"/>
    <w:rsid w:val="001D179F"/>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MS Mincho"/>
      <w:sz w:val="24"/>
      <w:szCs w:val="24"/>
      <w:lang w:eastAsia="ja-JP"/>
    </w:rPr>
  </w:style>
  <w:style w:type="paragraph" w:customStyle="1" w:styleId="Standard">
    <w:name w:val="Standard"/>
    <w:qFormat/>
    <w:rsid w:val="002E2DE0"/>
    <w:pPr>
      <w:widowControl w:val="0"/>
      <w:pBdr>
        <w:top w:val="none" w:sz="0" w:space="0" w:color="000000"/>
        <w:left w:val="none" w:sz="0" w:space="0" w:color="000000"/>
        <w:bottom w:val="none" w:sz="0" w:space="0" w:color="000000"/>
        <w:right w:val="none" w:sz="0" w:space="0" w:color="000000"/>
        <w:between w:val="none" w:sz="0" w:space="0" w:color="000000"/>
      </w:pBdr>
      <w:spacing w:before="120"/>
      <w:ind w:firstLine="567"/>
      <w:jc w:val="both"/>
    </w:pPr>
    <w:rPr>
      <w:rFonts w:eastAsia="Calibri" w:cs="F"/>
      <w:sz w:val="28"/>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287458">
      <w:bodyDiv w:val="1"/>
      <w:marLeft w:val="0"/>
      <w:marRight w:val="0"/>
      <w:marTop w:val="0"/>
      <w:marBottom w:val="0"/>
      <w:divBdr>
        <w:top w:val="none" w:sz="0" w:space="0" w:color="auto"/>
        <w:left w:val="none" w:sz="0" w:space="0" w:color="auto"/>
        <w:bottom w:val="none" w:sz="0" w:space="0" w:color="auto"/>
        <w:right w:val="none" w:sz="0" w:space="0" w:color="auto"/>
      </w:divBdr>
    </w:div>
    <w:div w:id="1318075102">
      <w:bodyDiv w:val="1"/>
      <w:marLeft w:val="0"/>
      <w:marRight w:val="0"/>
      <w:marTop w:val="0"/>
      <w:marBottom w:val="0"/>
      <w:divBdr>
        <w:top w:val="none" w:sz="0" w:space="0" w:color="auto"/>
        <w:left w:val="none" w:sz="0" w:space="0" w:color="auto"/>
        <w:bottom w:val="none" w:sz="0" w:space="0" w:color="auto"/>
        <w:right w:val="none" w:sz="0" w:space="0" w:color="auto"/>
      </w:divBdr>
      <w:divsChild>
        <w:div w:id="723484635">
          <w:marLeft w:val="0"/>
          <w:marRight w:val="0"/>
          <w:marTop w:val="0"/>
          <w:marBottom w:val="0"/>
          <w:divBdr>
            <w:top w:val="none" w:sz="0" w:space="0" w:color="auto"/>
            <w:left w:val="none" w:sz="0" w:space="0" w:color="auto"/>
            <w:bottom w:val="none" w:sz="0" w:space="0" w:color="auto"/>
            <w:right w:val="none" w:sz="0" w:space="0" w:color="auto"/>
          </w:divBdr>
        </w:div>
        <w:div w:id="321012519">
          <w:marLeft w:val="0"/>
          <w:marRight w:val="0"/>
          <w:marTop w:val="0"/>
          <w:marBottom w:val="0"/>
          <w:divBdr>
            <w:top w:val="none" w:sz="0" w:space="0" w:color="auto"/>
            <w:left w:val="none" w:sz="0" w:space="0" w:color="auto"/>
            <w:bottom w:val="none" w:sz="0" w:space="0" w:color="auto"/>
            <w:right w:val="none" w:sz="0" w:space="0" w:color="auto"/>
          </w:divBdr>
        </w:div>
        <w:div w:id="1201430411">
          <w:marLeft w:val="0"/>
          <w:marRight w:val="0"/>
          <w:marTop w:val="0"/>
          <w:marBottom w:val="0"/>
          <w:divBdr>
            <w:top w:val="none" w:sz="0" w:space="0" w:color="auto"/>
            <w:left w:val="none" w:sz="0" w:space="0" w:color="auto"/>
            <w:bottom w:val="none" w:sz="0" w:space="0" w:color="auto"/>
            <w:right w:val="none" w:sz="0" w:space="0" w:color="auto"/>
          </w:divBdr>
        </w:div>
        <w:div w:id="151414754">
          <w:marLeft w:val="0"/>
          <w:marRight w:val="0"/>
          <w:marTop w:val="0"/>
          <w:marBottom w:val="0"/>
          <w:divBdr>
            <w:top w:val="none" w:sz="0" w:space="0" w:color="auto"/>
            <w:left w:val="none" w:sz="0" w:space="0" w:color="auto"/>
            <w:bottom w:val="none" w:sz="0" w:space="0" w:color="auto"/>
            <w:right w:val="none" w:sz="0" w:space="0" w:color="auto"/>
          </w:divBdr>
        </w:div>
        <w:div w:id="2064282921">
          <w:marLeft w:val="0"/>
          <w:marRight w:val="0"/>
          <w:marTop w:val="0"/>
          <w:marBottom w:val="0"/>
          <w:divBdr>
            <w:top w:val="none" w:sz="0" w:space="0" w:color="auto"/>
            <w:left w:val="none" w:sz="0" w:space="0" w:color="auto"/>
            <w:bottom w:val="none" w:sz="0" w:space="0" w:color="auto"/>
            <w:right w:val="none" w:sz="0" w:space="0" w:color="auto"/>
          </w:divBdr>
        </w:div>
        <w:div w:id="1524124901">
          <w:marLeft w:val="0"/>
          <w:marRight w:val="0"/>
          <w:marTop w:val="0"/>
          <w:marBottom w:val="0"/>
          <w:divBdr>
            <w:top w:val="none" w:sz="0" w:space="0" w:color="auto"/>
            <w:left w:val="none" w:sz="0" w:space="0" w:color="auto"/>
            <w:bottom w:val="none" w:sz="0" w:space="0" w:color="auto"/>
            <w:right w:val="none" w:sz="0" w:space="0" w:color="auto"/>
          </w:divBdr>
        </w:div>
        <w:div w:id="146436963">
          <w:marLeft w:val="0"/>
          <w:marRight w:val="0"/>
          <w:marTop w:val="0"/>
          <w:marBottom w:val="0"/>
          <w:divBdr>
            <w:top w:val="none" w:sz="0" w:space="0" w:color="auto"/>
            <w:left w:val="none" w:sz="0" w:space="0" w:color="auto"/>
            <w:bottom w:val="none" w:sz="0" w:space="0" w:color="auto"/>
            <w:right w:val="none" w:sz="0" w:space="0" w:color="auto"/>
          </w:divBdr>
        </w:div>
        <w:div w:id="1075007952">
          <w:marLeft w:val="0"/>
          <w:marRight w:val="0"/>
          <w:marTop w:val="0"/>
          <w:marBottom w:val="0"/>
          <w:divBdr>
            <w:top w:val="none" w:sz="0" w:space="0" w:color="auto"/>
            <w:left w:val="none" w:sz="0" w:space="0" w:color="auto"/>
            <w:bottom w:val="none" w:sz="0" w:space="0" w:color="auto"/>
            <w:right w:val="none" w:sz="0" w:space="0" w:color="auto"/>
          </w:divBdr>
        </w:div>
        <w:div w:id="651446309">
          <w:marLeft w:val="0"/>
          <w:marRight w:val="0"/>
          <w:marTop w:val="0"/>
          <w:marBottom w:val="0"/>
          <w:divBdr>
            <w:top w:val="none" w:sz="0" w:space="0" w:color="auto"/>
            <w:left w:val="none" w:sz="0" w:space="0" w:color="auto"/>
            <w:bottom w:val="none" w:sz="0" w:space="0" w:color="auto"/>
            <w:right w:val="none" w:sz="0" w:space="0" w:color="auto"/>
          </w:divBdr>
        </w:div>
        <w:div w:id="1475949623">
          <w:marLeft w:val="0"/>
          <w:marRight w:val="0"/>
          <w:marTop w:val="0"/>
          <w:marBottom w:val="0"/>
          <w:divBdr>
            <w:top w:val="none" w:sz="0" w:space="0" w:color="auto"/>
            <w:left w:val="none" w:sz="0" w:space="0" w:color="auto"/>
            <w:bottom w:val="none" w:sz="0" w:space="0" w:color="auto"/>
            <w:right w:val="none" w:sz="0" w:space="0" w:color="auto"/>
          </w:divBdr>
        </w:div>
        <w:div w:id="985821972">
          <w:marLeft w:val="0"/>
          <w:marRight w:val="0"/>
          <w:marTop w:val="0"/>
          <w:marBottom w:val="0"/>
          <w:divBdr>
            <w:top w:val="none" w:sz="0" w:space="0" w:color="auto"/>
            <w:left w:val="none" w:sz="0" w:space="0" w:color="auto"/>
            <w:bottom w:val="none" w:sz="0" w:space="0" w:color="auto"/>
            <w:right w:val="none" w:sz="0" w:space="0" w:color="auto"/>
          </w:divBdr>
        </w:div>
        <w:div w:id="1599095090">
          <w:marLeft w:val="0"/>
          <w:marRight w:val="0"/>
          <w:marTop w:val="0"/>
          <w:marBottom w:val="0"/>
          <w:divBdr>
            <w:top w:val="none" w:sz="0" w:space="0" w:color="auto"/>
            <w:left w:val="none" w:sz="0" w:space="0" w:color="auto"/>
            <w:bottom w:val="none" w:sz="0" w:space="0" w:color="auto"/>
            <w:right w:val="none" w:sz="0" w:space="0" w:color="auto"/>
          </w:divBdr>
        </w:div>
        <w:div w:id="1044787841">
          <w:marLeft w:val="0"/>
          <w:marRight w:val="0"/>
          <w:marTop w:val="0"/>
          <w:marBottom w:val="0"/>
          <w:divBdr>
            <w:top w:val="none" w:sz="0" w:space="0" w:color="auto"/>
            <w:left w:val="none" w:sz="0" w:space="0" w:color="auto"/>
            <w:bottom w:val="none" w:sz="0" w:space="0" w:color="auto"/>
            <w:right w:val="none" w:sz="0" w:space="0" w:color="auto"/>
          </w:divBdr>
        </w:div>
        <w:div w:id="182940021">
          <w:marLeft w:val="0"/>
          <w:marRight w:val="0"/>
          <w:marTop w:val="0"/>
          <w:marBottom w:val="0"/>
          <w:divBdr>
            <w:top w:val="none" w:sz="0" w:space="0" w:color="auto"/>
            <w:left w:val="none" w:sz="0" w:space="0" w:color="auto"/>
            <w:bottom w:val="none" w:sz="0" w:space="0" w:color="auto"/>
            <w:right w:val="none" w:sz="0" w:space="0" w:color="auto"/>
          </w:divBdr>
        </w:div>
        <w:div w:id="799224383">
          <w:marLeft w:val="0"/>
          <w:marRight w:val="0"/>
          <w:marTop w:val="0"/>
          <w:marBottom w:val="0"/>
          <w:divBdr>
            <w:top w:val="none" w:sz="0" w:space="0" w:color="auto"/>
            <w:left w:val="none" w:sz="0" w:space="0" w:color="auto"/>
            <w:bottom w:val="none" w:sz="0" w:space="0" w:color="auto"/>
            <w:right w:val="none" w:sz="0" w:space="0" w:color="auto"/>
          </w:divBdr>
        </w:div>
        <w:div w:id="1106581251">
          <w:marLeft w:val="0"/>
          <w:marRight w:val="0"/>
          <w:marTop w:val="0"/>
          <w:marBottom w:val="0"/>
          <w:divBdr>
            <w:top w:val="none" w:sz="0" w:space="0" w:color="auto"/>
            <w:left w:val="none" w:sz="0" w:space="0" w:color="auto"/>
            <w:bottom w:val="none" w:sz="0" w:space="0" w:color="auto"/>
            <w:right w:val="none" w:sz="0" w:space="0" w:color="auto"/>
          </w:divBdr>
        </w:div>
        <w:div w:id="1476022401">
          <w:marLeft w:val="0"/>
          <w:marRight w:val="0"/>
          <w:marTop w:val="0"/>
          <w:marBottom w:val="0"/>
          <w:divBdr>
            <w:top w:val="none" w:sz="0" w:space="0" w:color="auto"/>
            <w:left w:val="none" w:sz="0" w:space="0" w:color="auto"/>
            <w:bottom w:val="none" w:sz="0" w:space="0" w:color="auto"/>
            <w:right w:val="none" w:sz="0" w:space="0" w:color="auto"/>
          </w:divBdr>
        </w:div>
        <w:div w:id="261188213">
          <w:marLeft w:val="0"/>
          <w:marRight w:val="0"/>
          <w:marTop w:val="0"/>
          <w:marBottom w:val="0"/>
          <w:divBdr>
            <w:top w:val="none" w:sz="0" w:space="0" w:color="auto"/>
            <w:left w:val="none" w:sz="0" w:space="0" w:color="auto"/>
            <w:bottom w:val="none" w:sz="0" w:space="0" w:color="auto"/>
            <w:right w:val="none" w:sz="0" w:space="0" w:color="auto"/>
          </w:divBdr>
        </w:div>
        <w:div w:id="731152303">
          <w:marLeft w:val="0"/>
          <w:marRight w:val="0"/>
          <w:marTop w:val="0"/>
          <w:marBottom w:val="0"/>
          <w:divBdr>
            <w:top w:val="none" w:sz="0" w:space="0" w:color="auto"/>
            <w:left w:val="none" w:sz="0" w:space="0" w:color="auto"/>
            <w:bottom w:val="none" w:sz="0" w:space="0" w:color="auto"/>
            <w:right w:val="none" w:sz="0" w:space="0" w:color="auto"/>
          </w:divBdr>
        </w:div>
        <w:div w:id="457459696">
          <w:marLeft w:val="0"/>
          <w:marRight w:val="0"/>
          <w:marTop w:val="0"/>
          <w:marBottom w:val="0"/>
          <w:divBdr>
            <w:top w:val="none" w:sz="0" w:space="0" w:color="auto"/>
            <w:left w:val="none" w:sz="0" w:space="0" w:color="auto"/>
            <w:bottom w:val="none" w:sz="0" w:space="0" w:color="auto"/>
            <w:right w:val="none" w:sz="0" w:space="0" w:color="auto"/>
          </w:divBdr>
        </w:div>
        <w:div w:id="1708601295">
          <w:marLeft w:val="0"/>
          <w:marRight w:val="0"/>
          <w:marTop w:val="0"/>
          <w:marBottom w:val="0"/>
          <w:divBdr>
            <w:top w:val="none" w:sz="0" w:space="0" w:color="auto"/>
            <w:left w:val="none" w:sz="0" w:space="0" w:color="auto"/>
            <w:bottom w:val="none" w:sz="0" w:space="0" w:color="auto"/>
            <w:right w:val="none" w:sz="0" w:space="0" w:color="auto"/>
          </w:divBdr>
        </w:div>
        <w:div w:id="944919879">
          <w:marLeft w:val="0"/>
          <w:marRight w:val="0"/>
          <w:marTop w:val="0"/>
          <w:marBottom w:val="0"/>
          <w:divBdr>
            <w:top w:val="none" w:sz="0" w:space="0" w:color="auto"/>
            <w:left w:val="none" w:sz="0" w:space="0" w:color="auto"/>
            <w:bottom w:val="none" w:sz="0" w:space="0" w:color="auto"/>
            <w:right w:val="none" w:sz="0" w:space="0" w:color="auto"/>
          </w:divBdr>
        </w:div>
        <w:div w:id="564145474">
          <w:marLeft w:val="0"/>
          <w:marRight w:val="0"/>
          <w:marTop w:val="0"/>
          <w:marBottom w:val="0"/>
          <w:divBdr>
            <w:top w:val="none" w:sz="0" w:space="0" w:color="auto"/>
            <w:left w:val="none" w:sz="0" w:space="0" w:color="auto"/>
            <w:bottom w:val="none" w:sz="0" w:space="0" w:color="auto"/>
            <w:right w:val="none" w:sz="0" w:space="0" w:color="auto"/>
          </w:divBdr>
        </w:div>
        <w:div w:id="1454668932">
          <w:marLeft w:val="0"/>
          <w:marRight w:val="0"/>
          <w:marTop w:val="0"/>
          <w:marBottom w:val="0"/>
          <w:divBdr>
            <w:top w:val="none" w:sz="0" w:space="0" w:color="auto"/>
            <w:left w:val="none" w:sz="0" w:space="0" w:color="auto"/>
            <w:bottom w:val="none" w:sz="0" w:space="0" w:color="auto"/>
            <w:right w:val="none" w:sz="0" w:space="0" w:color="auto"/>
          </w:divBdr>
        </w:div>
        <w:div w:id="1995715159">
          <w:marLeft w:val="0"/>
          <w:marRight w:val="0"/>
          <w:marTop w:val="0"/>
          <w:marBottom w:val="0"/>
          <w:divBdr>
            <w:top w:val="none" w:sz="0" w:space="0" w:color="auto"/>
            <w:left w:val="none" w:sz="0" w:space="0" w:color="auto"/>
            <w:bottom w:val="none" w:sz="0" w:space="0" w:color="auto"/>
            <w:right w:val="none" w:sz="0" w:space="0" w:color="auto"/>
          </w:divBdr>
        </w:div>
        <w:div w:id="1003777011">
          <w:marLeft w:val="0"/>
          <w:marRight w:val="0"/>
          <w:marTop w:val="0"/>
          <w:marBottom w:val="0"/>
          <w:divBdr>
            <w:top w:val="none" w:sz="0" w:space="0" w:color="auto"/>
            <w:left w:val="none" w:sz="0" w:space="0" w:color="auto"/>
            <w:bottom w:val="none" w:sz="0" w:space="0" w:color="auto"/>
            <w:right w:val="none" w:sz="0" w:space="0" w:color="auto"/>
          </w:divBdr>
        </w:div>
        <w:div w:id="1754473837">
          <w:marLeft w:val="0"/>
          <w:marRight w:val="0"/>
          <w:marTop w:val="0"/>
          <w:marBottom w:val="0"/>
          <w:divBdr>
            <w:top w:val="none" w:sz="0" w:space="0" w:color="auto"/>
            <w:left w:val="none" w:sz="0" w:space="0" w:color="auto"/>
            <w:bottom w:val="none" w:sz="0" w:space="0" w:color="auto"/>
            <w:right w:val="none" w:sz="0" w:space="0" w:color="auto"/>
          </w:divBdr>
        </w:div>
        <w:div w:id="1672366223">
          <w:marLeft w:val="0"/>
          <w:marRight w:val="0"/>
          <w:marTop w:val="0"/>
          <w:marBottom w:val="0"/>
          <w:divBdr>
            <w:top w:val="none" w:sz="0" w:space="0" w:color="auto"/>
            <w:left w:val="none" w:sz="0" w:space="0" w:color="auto"/>
            <w:bottom w:val="none" w:sz="0" w:space="0" w:color="auto"/>
            <w:right w:val="none" w:sz="0" w:space="0" w:color="auto"/>
          </w:divBdr>
        </w:div>
        <w:div w:id="746271905">
          <w:marLeft w:val="0"/>
          <w:marRight w:val="0"/>
          <w:marTop w:val="0"/>
          <w:marBottom w:val="0"/>
          <w:divBdr>
            <w:top w:val="none" w:sz="0" w:space="0" w:color="auto"/>
            <w:left w:val="none" w:sz="0" w:space="0" w:color="auto"/>
            <w:bottom w:val="none" w:sz="0" w:space="0" w:color="auto"/>
            <w:right w:val="none" w:sz="0" w:space="0" w:color="auto"/>
          </w:divBdr>
        </w:div>
        <w:div w:id="274681044">
          <w:marLeft w:val="0"/>
          <w:marRight w:val="0"/>
          <w:marTop w:val="0"/>
          <w:marBottom w:val="0"/>
          <w:divBdr>
            <w:top w:val="none" w:sz="0" w:space="0" w:color="auto"/>
            <w:left w:val="none" w:sz="0" w:space="0" w:color="auto"/>
            <w:bottom w:val="none" w:sz="0" w:space="0" w:color="auto"/>
            <w:right w:val="none" w:sz="0" w:space="0" w:color="auto"/>
          </w:divBdr>
        </w:div>
        <w:div w:id="1985550156">
          <w:marLeft w:val="0"/>
          <w:marRight w:val="0"/>
          <w:marTop w:val="0"/>
          <w:marBottom w:val="0"/>
          <w:divBdr>
            <w:top w:val="none" w:sz="0" w:space="0" w:color="auto"/>
            <w:left w:val="none" w:sz="0" w:space="0" w:color="auto"/>
            <w:bottom w:val="none" w:sz="0" w:space="0" w:color="auto"/>
            <w:right w:val="none" w:sz="0" w:space="0" w:color="auto"/>
          </w:divBdr>
        </w:div>
        <w:div w:id="1413815731">
          <w:marLeft w:val="0"/>
          <w:marRight w:val="0"/>
          <w:marTop w:val="0"/>
          <w:marBottom w:val="0"/>
          <w:divBdr>
            <w:top w:val="none" w:sz="0" w:space="0" w:color="auto"/>
            <w:left w:val="none" w:sz="0" w:space="0" w:color="auto"/>
            <w:bottom w:val="none" w:sz="0" w:space="0" w:color="auto"/>
            <w:right w:val="none" w:sz="0" w:space="0" w:color="auto"/>
          </w:divBdr>
        </w:div>
        <w:div w:id="1969160448">
          <w:marLeft w:val="0"/>
          <w:marRight w:val="0"/>
          <w:marTop w:val="0"/>
          <w:marBottom w:val="0"/>
          <w:divBdr>
            <w:top w:val="none" w:sz="0" w:space="0" w:color="auto"/>
            <w:left w:val="none" w:sz="0" w:space="0" w:color="auto"/>
            <w:bottom w:val="none" w:sz="0" w:space="0" w:color="auto"/>
            <w:right w:val="none" w:sz="0" w:space="0" w:color="auto"/>
          </w:divBdr>
        </w:div>
        <w:div w:id="1404989329">
          <w:marLeft w:val="0"/>
          <w:marRight w:val="0"/>
          <w:marTop w:val="0"/>
          <w:marBottom w:val="0"/>
          <w:divBdr>
            <w:top w:val="none" w:sz="0" w:space="0" w:color="auto"/>
            <w:left w:val="none" w:sz="0" w:space="0" w:color="auto"/>
            <w:bottom w:val="none" w:sz="0" w:space="0" w:color="auto"/>
            <w:right w:val="none" w:sz="0" w:space="0" w:color="auto"/>
          </w:divBdr>
        </w:div>
        <w:div w:id="604506869">
          <w:marLeft w:val="0"/>
          <w:marRight w:val="0"/>
          <w:marTop w:val="0"/>
          <w:marBottom w:val="0"/>
          <w:divBdr>
            <w:top w:val="none" w:sz="0" w:space="0" w:color="auto"/>
            <w:left w:val="none" w:sz="0" w:space="0" w:color="auto"/>
            <w:bottom w:val="none" w:sz="0" w:space="0" w:color="auto"/>
            <w:right w:val="none" w:sz="0" w:space="0" w:color="auto"/>
          </w:divBdr>
        </w:div>
        <w:div w:id="1651133366">
          <w:marLeft w:val="0"/>
          <w:marRight w:val="0"/>
          <w:marTop w:val="0"/>
          <w:marBottom w:val="0"/>
          <w:divBdr>
            <w:top w:val="none" w:sz="0" w:space="0" w:color="auto"/>
            <w:left w:val="none" w:sz="0" w:space="0" w:color="auto"/>
            <w:bottom w:val="none" w:sz="0" w:space="0" w:color="auto"/>
            <w:right w:val="none" w:sz="0" w:space="0" w:color="auto"/>
          </w:divBdr>
        </w:div>
        <w:div w:id="852646528">
          <w:marLeft w:val="0"/>
          <w:marRight w:val="0"/>
          <w:marTop w:val="0"/>
          <w:marBottom w:val="0"/>
          <w:divBdr>
            <w:top w:val="none" w:sz="0" w:space="0" w:color="auto"/>
            <w:left w:val="none" w:sz="0" w:space="0" w:color="auto"/>
            <w:bottom w:val="none" w:sz="0" w:space="0" w:color="auto"/>
            <w:right w:val="none" w:sz="0" w:space="0" w:color="auto"/>
          </w:divBdr>
        </w:div>
        <w:div w:id="2103838124">
          <w:marLeft w:val="0"/>
          <w:marRight w:val="0"/>
          <w:marTop w:val="0"/>
          <w:marBottom w:val="0"/>
          <w:divBdr>
            <w:top w:val="none" w:sz="0" w:space="0" w:color="auto"/>
            <w:left w:val="none" w:sz="0" w:space="0" w:color="auto"/>
            <w:bottom w:val="none" w:sz="0" w:space="0" w:color="auto"/>
            <w:right w:val="none" w:sz="0" w:space="0" w:color="auto"/>
          </w:divBdr>
        </w:div>
        <w:div w:id="717245451">
          <w:marLeft w:val="0"/>
          <w:marRight w:val="0"/>
          <w:marTop w:val="0"/>
          <w:marBottom w:val="0"/>
          <w:divBdr>
            <w:top w:val="none" w:sz="0" w:space="0" w:color="auto"/>
            <w:left w:val="none" w:sz="0" w:space="0" w:color="auto"/>
            <w:bottom w:val="none" w:sz="0" w:space="0" w:color="auto"/>
            <w:right w:val="none" w:sz="0" w:space="0" w:color="auto"/>
          </w:divBdr>
        </w:div>
        <w:div w:id="1828741766">
          <w:marLeft w:val="0"/>
          <w:marRight w:val="0"/>
          <w:marTop w:val="0"/>
          <w:marBottom w:val="0"/>
          <w:divBdr>
            <w:top w:val="none" w:sz="0" w:space="0" w:color="auto"/>
            <w:left w:val="none" w:sz="0" w:space="0" w:color="auto"/>
            <w:bottom w:val="none" w:sz="0" w:space="0" w:color="auto"/>
            <w:right w:val="none" w:sz="0" w:space="0" w:color="auto"/>
          </w:divBdr>
        </w:div>
        <w:div w:id="1273711091">
          <w:marLeft w:val="0"/>
          <w:marRight w:val="0"/>
          <w:marTop w:val="0"/>
          <w:marBottom w:val="0"/>
          <w:divBdr>
            <w:top w:val="none" w:sz="0" w:space="0" w:color="auto"/>
            <w:left w:val="none" w:sz="0" w:space="0" w:color="auto"/>
            <w:bottom w:val="none" w:sz="0" w:space="0" w:color="auto"/>
            <w:right w:val="none" w:sz="0" w:space="0" w:color="auto"/>
          </w:divBdr>
        </w:div>
        <w:div w:id="502934814">
          <w:marLeft w:val="0"/>
          <w:marRight w:val="0"/>
          <w:marTop w:val="0"/>
          <w:marBottom w:val="0"/>
          <w:divBdr>
            <w:top w:val="none" w:sz="0" w:space="0" w:color="auto"/>
            <w:left w:val="none" w:sz="0" w:space="0" w:color="auto"/>
            <w:bottom w:val="none" w:sz="0" w:space="0" w:color="auto"/>
            <w:right w:val="none" w:sz="0" w:space="0" w:color="auto"/>
          </w:divBdr>
        </w:div>
        <w:div w:id="1790467898">
          <w:marLeft w:val="0"/>
          <w:marRight w:val="0"/>
          <w:marTop w:val="0"/>
          <w:marBottom w:val="0"/>
          <w:divBdr>
            <w:top w:val="none" w:sz="0" w:space="0" w:color="auto"/>
            <w:left w:val="none" w:sz="0" w:space="0" w:color="auto"/>
            <w:bottom w:val="none" w:sz="0" w:space="0" w:color="auto"/>
            <w:right w:val="none" w:sz="0" w:space="0" w:color="auto"/>
          </w:divBdr>
        </w:div>
        <w:div w:id="1749158162">
          <w:marLeft w:val="0"/>
          <w:marRight w:val="0"/>
          <w:marTop w:val="0"/>
          <w:marBottom w:val="0"/>
          <w:divBdr>
            <w:top w:val="none" w:sz="0" w:space="0" w:color="auto"/>
            <w:left w:val="none" w:sz="0" w:space="0" w:color="auto"/>
            <w:bottom w:val="none" w:sz="0" w:space="0" w:color="auto"/>
            <w:right w:val="none" w:sz="0" w:space="0" w:color="auto"/>
          </w:divBdr>
        </w:div>
        <w:div w:id="1887644343">
          <w:marLeft w:val="0"/>
          <w:marRight w:val="0"/>
          <w:marTop w:val="0"/>
          <w:marBottom w:val="0"/>
          <w:divBdr>
            <w:top w:val="none" w:sz="0" w:space="0" w:color="auto"/>
            <w:left w:val="none" w:sz="0" w:space="0" w:color="auto"/>
            <w:bottom w:val="none" w:sz="0" w:space="0" w:color="auto"/>
            <w:right w:val="none" w:sz="0" w:space="0" w:color="auto"/>
          </w:divBdr>
        </w:div>
        <w:div w:id="849636074">
          <w:marLeft w:val="0"/>
          <w:marRight w:val="0"/>
          <w:marTop w:val="0"/>
          <w:marBottom w:val="0"/>
          <w:divBdr>
            <w:top w:val="none" w:sz="0" w:space="0" w:color="auto"/>
            <w:left w:val="none" w:sz="0" w:space="0" w:color="auto"/>
            <w:bottom w:val="none" w:sz="0" w:space="0" w:color="auto"/>
            <w:right w:val="none" w:sz="0" w:space="0" w:color="auto"/>
          </w:divBdr>
        </w:div>
        <w:div w:id="1173453483">
          <w:marLeft w:val="0"/>
          <w:marRight w:val="0"/>
          <w:marTop w:val="0"/>
          <w:marBottom w:val="0"/>
          <w:divBdr>
            <w:top w:val="none" w:sz="0" w:space="0" w:color="auto"/>
            <w:left w:val="none" w:sz="0" w:space="0" w:color="auto"/>
            <w:bottom w:val="none" w:sz="0" w:space="0" w:color="auto"/>
            <w:right w:val="none" w:sz="0" w:space="0" w:color="auto"/>
          </w:divBdr>
        </w:div>
        <w:div w:id="813177767">
          <w:marLeft w:val="0"/>
          <w:marRight w:val="0"/>
          <w:marTop w:val="0"/>
          <w:marBottom w:val="0"/>
          <w:divBdr>
            <w:top w:val="none" w:sz="0" w:space="0" w:color="auto"/>
            <w:left w:val="none" w:sz="0" w:space="0" w:color="auto"/>
            <w:bottom w:val="none" w:sz="0" w:space="0" w:color="auto"/>
            <w:right w:val="none" w:sz="0" w:space="0" w:color="auto"/>
          </w:divBdr>
        </w:div>
        <w:div w:id="1858234497">
          <w:marLeft w:val="0"/>
          <w:marRight w:val="0"/>
          <w:marTop w:val="0"/>
          <w:marBottom w:val="0"/>
          <w:divBdr>
            <w:top w:val="none" w:sz="0" w:space="0" w:color="auto"/>
            <w:left w:val="none" w:sz="0" w:space="0" w:color="auto"/>
            <w:bottom w:val="none" w:sz="0" w:space="0" w:color="auto"/>
            <w:right w:val="none" w:sz="0" w:space="0" w:color="auto"/>
          </w:divBdr>
        </w:div>
        <w:div w:id="992221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D72F11-B2BA-4293-AB59-D6ADABAC853C}"/>
</file>

<file path=customXml/itemProps2.xml><?xml version="1.0" encoding="utf-8"?>
<ds:datastoreItem xmlns:ds="http://schemas.openxmlformats.org/officeDocument/2006/customXml" ds:itemID="{70079DEF-85BB-48FC-9E1E-9AE384950BDC}"/>
</file>

<file path=customXml/itemProps3.xml><?xml version="1.0" encoding="utf-8"?>
<ds:datastoreItem xmlns:ds="http://schemas.openxmlformats.org/officeDocument/2006/customXml" ds:itemID="{241C669F-96FC-4C50-9C15-1774B4BDC727}"/>
</file>

<file path=docProps/app.xml><?xml version="1.0" encoding="utf-8"?>
<Properties xmlns="http://schemas.openxmlformats.org/officeDocument/2006/extended-properties" xmlns:vt="http://schemas.openxmlformats.org/officeDocument/2006/docPropsVTypes">
  <Template>Normal</Template>
  <TotalTime>138</TotalTime>
  <Pages>8</Pages>
  <Words>2685</Words>
  <Characters>15305</Characters>
  <Application>Microsoft Office Word</Application>
  <DocSecurity>0</DocSecurity>
  <Lines>127</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38</cp:revision>
  <cp:lastPrinted>2025-01-08T07:06:00Z</cp:lastPrinted>
  <dcterms:created xsi:type="dcterms:W3CDTF">2025-01-08T07:23:00Z</dcterms:created>
  <dcterms:modified xsi:type="dcterms:W3CDTF">2025-01-16T03:06:00Z</dcterms:modified>
</cp:coreProperties>
</file>