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79" w:type="dxa"/>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686"/>
        <w:gridCol w:w="5893"/>
      </w:tblGrid>
      <w:tr w:rsidR="00E0502E" w:rsidRPr="00C817B8" w:rsidTr="001F1153">
        <w:trPr>
          <w:trHeight w:val="789"/>
        </w:trPr>
        <w:tc>
          <w:tcPr>
            <w:tcW w:w="3686"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E0502E" w:rsidRPr="00C817B8" w:rsidRDefault="00904BDA" w:rsidP="00FB51D4">
            <w:pPr>
              <w:ind w:right="597"/>
              <w:jc w:val="center"/>
              <w:rPr>
                <w:b/>
                <w:bCs/>
                <w:sz w:val="26"/>
                <w:szCs w:val="26"/>
              </w:rPr>
            </w:pPr>
            <w:r w:rsidRPr="00C817B8">
              <w:rPr>
                <w:noProof/>
              </w:rPr>
              <mc:AlternateContent>
                <mc:Choice Requires="wps">
                  <w:drawing>
                    <wp:anchor distT="4294967295" distB="4294967295" distL="114300" distR="114300" simplePos="0" relativeHeight="251656704" behindDoc="0" locked="0" layoutInCell="1" allowOverlap="1">
                      <wp:simplePos x="0" y="0"/>
                      <wp:positionH relativeFrom="column">
                        <wp:posOffset>553085</wp:posOffset>
                      </wp:positionH>
                      <wp:positionV relativeFrom="paragraph">
                        <wp:posOffset>408939</wp:posOffset>
                      </wp:positionV>
                      <wp:extent cx="666750" cy="0"/>
                      <wp:effectExtent l="0" t="0" r="0" b="0"/>
                      <wp:wrapNone/>
                      <wp:docPr id="4"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6750" cy="0"/>
                              </a:xfrm>
                              <a:prstGeom prst="straightConnector1">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23360C5" id="_x0000_t32" coordsize="21600,21600" o:spt="32" o:oned="t" path="m,l21600,21600e" filled="f">
                      <v:path arrowok="t" fillok="f" o:connecttype="none"/>
                      <o:lock v:ext="edit" shapetype="t"/>
                    </v:shapetype>
                    <v:shape id="Straight Arrow Connector 7" o:spid="_x0000_s1026" type="#_x0000_t32" style="position:absolute;margin-left:43.55pt;margin-top:32.2pt;width:52.5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" strokeweight="1pt">
                      <o:lock v:ext="edit" shapetype="f"/>
                    </v:shape>
                  </w:pict>
                </mc:Fallback>
              </mc:AlternateContent>
            </w:r>
            <w:r w:rsidR="00E0502E" w:rsidRPr="00C817B8">
              <w:rPr>
                <w:b/>
                <w:bCs/>
                <w:sz w:val="26"/>
                <w:szCs w:val="26"/>
                <w:lang w:val="vi-VN"/>
              </w:rPr>
              <w:t xml:space="preserve">ỦY BAN NHÂN DÂN </w:t>
            </w:r>
            <w:r w:rsidR="00E0502E" w:rsidRPr="00C817B8">
              <w:rPr>
                <w:b/>
                <w:bCs/>
                <w:sz w:val="26"/>
                <w:szCs w:val="26"/>
                <w:lang w:val="vi-VN"/>
              </w:rPr>
              <w:br/>
              <w:t xml:space="preserve">TỈNH </w:t>
            </w:r>
            <w:r w:rsidR="00FB51D4" w:rsidRPr="00C817B8">
              <w:rPr>
                <w:b/>
                <w:bCs/>
                <w:sz w:val="26"/>
                <w:szCs w:val="26"/>
              </w:rPr>
              <w:t>HẬU GIANG</w:t>
            </w:r>
          </w:p>
        </w:tc>
        <w:tc>
          <w:tcPr>
            <w:tcW w:w="5893"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E0502E" w:rsidRPr="00C817B8" w:rsidRDefault="00904BDA" w:rsidP="001F1153">
            <w:pPr>
              <w:jc w:val="center"/>
              <w:rPr>
                <w:sz w:val="28"/>
                <w:szCs w:val="28"/>
                <w:lang w:val="vi-VN"/>
              </w:rPr>
            </w:pPr>
            <w:r w:rsidRPr="00C817B8">
              <w:rPr>
                <w:noProof/>
              </w:rPr>
              <mc:AlternateContent>
                <mc:Choice Requires="wps">
                  <w:drawing>
                    <wp:anchor distT="0" distB="0" distL="114300" distR="114300" simplePos="0" relativeHeight="251658752" behindDoc="0" locked="0" layoutInCell="1" allowOverlap="1">
                      <wp:simplePos x="0" y="0"/>
                      <wp:positionH relativeFrom="column">
                        <wp:posOffset>789940</wp:posOffset>
                      </wp:positionH>
                      <wp:positionV relativeFrom="paragraph">
                        <wp:posOffset>429895</wp:posOffset>
                      </wp:positionV>
                      <wp:extent cx="2137410" cy="0"/>
                      <wp:effectExtent l="10160" t="6985" r="5080" b="12065"/>
                      <wp:wrapNone/>
                      <wp:docPr id="1768810641"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D72756" id="Straight Arrow Connector 8" o:spid="_x0000_s1026" type="#_x0000_t32" style="position:absolute;margin-left:62.2pt;margin-top:33.85pt;width:168.3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"/>
                  </w:pict>
                </mc:Fallback>
              </mc:AlternateContent>
            </w:r>
            <w:r w:rsidR="00E0502E" w:rsidRPr="00C817B8">
              <w:rPr>
                <w:b/>
                <w:bCs/>
                <w:sz w:val="26"/>
                <w:szCs w:val="26"/>
                <w:lang w:val="vi-VN"/>
              </w:rPr>
              <w:t>CỘNG HÒA XÃ HỘI CHỦ NGHĨA VIỆT NAM</w:t>
            </w:r>
            <w:r w:rsidR="00E0502E" w:rsidRPr="00C817B8">
              <w:rPr>
                <w:b/>
                <w:bCs/>
                <w:sz w:val="28"/>
                <w:szCs w:val="28"/>
                <w:lang w:val="vi-VN"/>
              </w:rPr>
              <w:br/>
            </w:r>
            <w:r w:rsidR="009258AC">
              <w:rPr>
                <w:b/>
                <w:bCs/>
                <w:sz w:val="28"/>
                <w:szCs w:val="28"/>
              </w:rPr>
              <w:t xml:space="preserve">  </w:t>
            </w:r>
            <w:r w:rsidR="00E0502E" w:rsidRPr="00C817B8">
              <w:rPr>
                <w:b/>
                <w:bCs/>
                <w:sz w:val="28"/>
                <w:szCs w:val="28"/>
                <w:lang w:val="vi-VN"/>
              </w:rPr>
              <w:t>Độc lập - Tự do - Hạnh phúc</w:t>
            </w:r>
          </w:p>
        </w:tc>
      </w:tr>
    </w:tbl>
    <w:p w:rsidR="00E0502E" w:rsidRPr="00C817B8" w:rsidRDefault="00E0502E" w:rsidP="00E0502E">
      <w:pPr>
        <w:shd w:val="clear" w:color="auto" w:fill="FFFFFF"/>
        <w:spacing w:line="234" w:lineRule="atLeast"/>
        <w:jc w:val="center"/>
        <w:rPr>
          <w:b/>
          <w:bCs/>
          <w:sz w:val="28"/>
          <w:szCs w:val="28"/>
          <w:lang w:val="vi-VN"/>
        </w:rPr>
      </w:pPr>
    </w:p>
    <w:p w:rsidR="00164235" w:rsidRPr="00C817B8" w:rsidRDefault="00E0502E" w:rsidP="00EE2400">
      <w:pPr>
        <w:shd w:val="clear" w:color="auto" w:fill="FFFFFF"/>
        <w:spacing w:before="60" w:after="60" w:line="264" w:lineRule="auto"/>
        <w:jc w:val="center"/>
        <w:rPr>
          <w:b/>
          <w:bCs/>
          <w:sz w:val="28"/>
          <w:szCs w:val="28"/>
        </w:rPr>
      </w:pPr>
      <w:r w:rsidRPr="00C817B8">
        <w:rPr>
          <w:b/>
          <w:bCs/>
          <w:sz w:val="28"/>
          <w:szCs w:val="28"/>
          <w:lang w:val="vi-VN"/>
        </w:rPr>
        <w:t xml:space="preserve">QUY </w:t>
      </w:r>
      <w:r w:rsidRPr="00C817B8">
        <w:rPr>
          <w:b/>
          <w:bCs/>
          <w:sz w:val="28"/>
          <w:szCs w:val="28"/>
        </w:rPr>
        <w:t>ĐỊNH</w:t>
      </w:r>
    </w:p>
    <w:p w:rsidR="005E75EA" w:rsidRDefault="00164235" w:rsidP="00EE2400">
      <w:pPr>
        <w:shd w:val="clear" w:color="auto" w:fill="FFFFFF"/>
        <w:spacing w:before="60" w:after="60" w:line="264" w:lineRule="auto"/>
        <w:jc w:val="center"/>
        <w:rPr>
          <w:b/>
          <w:bCs/>
          <w:sz w:val="28"/>
          <w:szCs w:val="28"/>
        </w:rPr>
      </w:pPr>
      <w:r w:rsidRPr="00C817B8">
        <w:rPr>
          <w:b/>
          <w:bCs/>
          <w:sz w:val="28"/>
          <w:szCs w:val="28"/>
        </w:rPr>
        <w:t xml:space="preserve">Chi tiết một số điều của Luật Nhà ở thuộc thẩm quyền ban hành </w:t>
      </w:r>
    </w:p>
    <w:p w:rsidR="00E25990" w:rsidRPr="00C817B8" w:rsidRDefault="00164235" w:rsidP="00EE2400">
      <w:pPr>
        <w:shd w:val="clear" w:color="auto" w:fill="FFFFFF"/>
        <w:spacing w:before="60" w:after="60" w:line="264" w:lineRule="auto"/>
        <w:jc w:val="center"/>
        <w:rPr>
          <w:b/>
          <w:sz w:val="28"/>
          <w:szCs w:val="28"/>
          <w:lang w:val="nl-NL"/>
        </w:rPr>
      </w:pPr>
      <w:r w:rsidRPr="00C817B8">
        <w:rPr>
          <w:b/>
          <w:bCs/>
          <w:sz w:val="28"/>
          <w:szCs w:val="28"/>
        </w:rPr>
        <w:t>của Ủy ban nhân dân tỉnh Hậu Giang</w:t>
      </w:r>
    </w:p>
    <w:p w:rsidR="00E0502E" w:rsidRPr="00C817B8" w:rsidRDefault="00E0502E" w:rsidP="00EE2400">
      <w:pPr>
        <w:shd w:val="clear" w:color="auto" w:fill="FFFFFF"/>
        <w:spacing w:before="60" w:after="60" w:line="264" w:lineRule="auto"/>
        <w:jc w:val="center"/>
        <w:rPr>
          <w:i/>
          <w:iCs/>
          <w:spacing w:val="-7"/>
          <w:sz w:val="28"/>
          <w:szCs w:val="28"/>
        </w:rPr>
      </w:pPr>
      <w:r w:rsidRPr="00C817B8">
        <w:rPr>
          <w:i/>
          <w:iCs/>
          <w:spacing w:val="-7"/>
          <w:sz w:val="28"/>
          <w:szCs w:val="28"/>
          <w:lang w:val="vi-VN"/>
        </w:rPr>
        <w:t xml:space="preserve"> (</w:t>
      </w:r>
      <w:r w:rsidR="0073476A" w:rsidRPr="00C817B8">
        <w:rPr>
          <w:i/>
          <w:iCs/>
          <w:spacing w:val="-7"/>
          <w:sz w:val="28"/>
          <w:szCs w:val="28"/>
        </w:rPr>
        <w:t>K</w:t>
      </w:r>
      <w:r w:rsidRPr="00C817B8">
        <w:rPr>
          <w:i/>
          <w:iCs/>
          <w:spacing w:val="-7"/>
          <w:sz w:val="28"/>
          <w:szCs w:val="28"/>
          <w:lang w:val="vi-VN"/>
        </w:rPr>
        <w:t xml:space="preserve">èm theo Quyết định số </w:t>
      </w:r>
      <w:r w:rsidR="00B57169">
        <w:rPr>
          <w:i/>
          <w:iCs/>
          <w:spacing w:val="-7"/>
          <w:sz w:val="28"/>
          <w:szCs w:val="28"/>
        </w:rPr>
        <w:t>09</w:t>
      </w:r>
      <w:r w:rsidRPr="00C817B8">
        <w:rPr>
          <w:i/>
          <w:iCs/>
          <w:spacing w:val="-7"/>
          <w:sz w:val="28"/>
          <w:szCs w:val="28"/>
        </w:rPr>
        <w:t>/202</w:t>
      </w:r>
      <w:r w:rsidR="00761D61">
        <w:rPr>
          <w:i/>
          <w:iCs/>
          <w:spacing w:val="-7"/>
          <w:sz w:val="28"/>
          <w:szCs w:val="28"/>
        </w:rPr>
        <w:t>5</w:t>
      </w:r>
      <w:r w:rsidR="0073476A" w:rsidRPr="00C817B8">
        <w:rPr>
          <w:i/>
          <w:iCs/>
          <w:spacing w:val="-7"/>
          <w:sz w:val="28"/>
          <w:szCs w:val="28"/>
          <w:lang w:val="vi-VN"/>
        </w:rPr>
        <w:t>/QĐ-UBND ngày</w:t>
      </w:r>
      <w:r w:rsidR="00B722AE">
        <w:rPr>
          <w:i/>
          <w:iCs/>
          <w:spacing w:val="-7"/>
          <w:sz w:val="28"/>
          <w:szCs w:val="28"/>
        </w:rPr>
        <w:t xml:space="preserve"> </w:t>
      </w:r>
      <w:r w:rsidR="00B57169">
        <w:rPr>
          <w:i/>
          <w:iCs/>
          <w:spacing w:val="-7"/>
          <w:sz w:val="28"/>
          <w:szCs w:val="28"/>
        </w:rPr>
        <w:t>10</w:t>
      </w:r>
      <w:r w:rsidR="00B722AE">
        <w:rPr>
          <w:i/>
          <w:iCs/>
          <w:spacing w:val="-7"/>
          <w:sz w:val="28"/>
          <w:szCs w:val="28"/>
        </w:rPr>
        <w:t xml:space="preserve"> </w:t>
      </w:r>
      <w:r w:rsidR="0073476A" w:rsidRPr="00C817B8">
        <w:rPr>
          <w:i/>
          <w:iCs/>
          <w:spacing w:val="-7"/>
          <w:sz w:val="28"/>
          <w:szCs w:val="28"/>
        </w:rPr>
        <w:t>tháng</w:t>
      </w:r>
      <w:r w:rsidR="00B722AE">
        <w:rPr>
          <w:i/>
          <w:iCs/>
          <w:spacing w:val="-7"/>
          <w:sz w:val="28"/>
          <w:szCs w:val="28"/>
        </w:rPr>
        <w:t xml:space="preserve"> </w:t>
      </w:r>
      <w:r w:rsidR="00B57169">
        <w:rPr>
          <w:i/>
          <w:iCs/>
          <w:spacing w:val="-7"/>
          <w:sz w:val="28"/>
          <w:szCs w:val="28"/>
        </w:rPr>
        <w:t>01</w:t>
      </w:r>
      <w:r w:rsidR="002B268E">
        <w:rPr>
          <w:i/>
          <w:iCs/>
          <w:spacing w:val="-7"/>
          <w:sz w:val="28"/>
          <w:szCs w:val="28"/>
        </w:rPr>
        <w:t xml:space="preserve"> năm </w:t>
      </w:r>
      <w:r w:rsidRPr="00C817B8">
        <w:rPr>
          <w:i/>
          <w:iCs/>
          <w:spacing w:val="-7"/>
          <w:sz w:val="28"/>
          <w:szCs w:val="28"/>
          <w:lang w:val="vi-VN"/>
        </w:rPr>
        <w:t>202</w:t>
      </w:r>
      <w:r w:rsidR="00761D61">
        <w:rPr>
          <w:i/>
          <w:iCs/>
          <w:spacing w:val="-7"/>
          <w:sz w:val="28"/>
          <w:szCs w:val="28"/>
        </w:rPr>
        <w:t>5</w:t>
      </w:r>
    </w:p>
    <w:p w:rsidR="00E0502E" w:rsidRPr="00C817B8" w:rsidRDefault="00904BDA" w:rsidP="00EE2400">
      <w:pPr>
        <w:shd w:val="clear" w:color="auto" w:fill="FFFFFF"/>
        <w:spacing w:before="60" w:after="60" w:line="264" w:lineRule="auto"/>
        <w:jc w:val="center"/>
        <w:rPr>
          <w:spacing w:val="-3"/>
          <w:sz w:val="28"/>
          <w:szCs w:val="28"/>
          <w:lang w:val="vi-VN"/>
        </w:rPr>
      </w:pPr>
      <w:r w:rsidRPr="00C817B8">
        <w:rPr>
          <w:noProof/>
        </w:rPr>
        <mc:AlternateContent>
          <mc:Choice Requires="wps">
            <w:drawing>
              <wp:anchor distT="4294967295" distB="4294967295" distL="114300" distR="114300" simplePos="0" relativeHeight="251657728" behindDoc="0" locked="0" layoutInCell="1" allowOverlap="1">
                <wp:simplePos x="0" y="0"/>
                <wp:positionH relativeFrom="column">
                  <wp:posOffset>1975485</wp:posOffset>
                </wp:positionH>
                <wp:positionV relativeFrom="paragraph">
                  <wp:posOffset>247014</wp:posOffset>
                </wp:positionV>
                <wp:extent cx="173736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3736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38C0296"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5.55pt,19.45pt" to="292.3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" strokecolor="windowText" strokeweight=".5pt">
                <v:stroke joinstyle="miter"/>
                <o:lock v:ext="edit" shapetype="f"/>
              </v:line>
            </w:pict>
          </mc:Fallback>
        </mc:AlternateContent>
      </w:r>
      <w:r w:rsidR="0073476A" w:rsidRPr="00C817B8">
        <w:rPr>
          <w:i/>
          <w:iCs/>
          <w:spacing w:val="-7"/>
          <w:sz w:val="28"/>
          <w:szCs w:val="28"/>
          <w:lang w:val="vi-VN"/>
        </w:rPr>
        <w:t>của </w:t>
      </w:r>
      <w:r w:rsidR="0073476A" w:rsidRPr="00C817B8">
        <w:rPr>
          <w:i/>
          <w:iCs/>
          <w:spacing w:val="-7"/>
          <w:sz w:val="28"/>
          <w:szCs w:val="28"/>
        </w:rPr>
        <w:t xml:space="preserve">Ủy </w:t>
      </w:r>
      <w:r w:rsidR="00E0502E" w:rsidRPr="00C817B8">
        <w:rPr>
          <w:i/>
          <w:iCs/>
          <w:spacing w:val="-7"/>
          <w:sz w:val="28"/>
          <w:szCs w:val="28"/>
        </w:rPr>
        <w:t>ban nhân dân</w:t>
      </w:r>
      <w:r w:rsidR="00E0502E" w:rsidRPr="00C817B8">
        <w:rPr>
          <w:i/>
          <w:iCs/>
          <w:spacing w:val="-7"/>
          <w:sz w:val="28"/>
          <w:szCs w:val="28"/>
          <w:lang w:val="vi-VN"/>
        </w:rPr>
        <w:t xml:space="preserve"> tỉnh </w:t>
      </w:r>
      <w:r w:rsidR="006C480D" w:rsidRPr="00C817B8">
        <w:rPr>
          <w:i/>
          <w:iCs/>
          <w:spacing w:val="-7"/>
          <w:sz w:val="28"/>
          <w:szCs w:val="28"/>
        </w:rPr>
        <w:t>Hậu Giang</w:t>
      </w:r>
      <w:r w:rsidR="00E0502E" w:rsidRPr="00C817B8">
        <w:rPr>
          <w:i/>
          <w:iCs/>
          <w:spacing w:val="-3"/>
          <w:sz w:val="28"/>
          <w:szCs w:val="28"/>
          <w:lang w:val="vi-VN"/>
        </w:rPr>
        <w:t>)</w:t>
      </w:r>
    </w:p>
    <w:p w:rsidR="00E0502E" w:rsidRPr="00C817B8" w:rsidRDefault="00E0502E" w:rsidP="00E0502E">
      <w:pPr>
        <w:shd w:val="clear" w:color="auto" w:fill="FFFFFF"/>
        <w:spacing w:line="234" w:lineRule="atLeast"/>
        <w:jc w:val="center"/>
        <w:rPr>
          <w:b/>
          <w:bCs/>
          <w:sz w:val="28"/>
          <w:szCs w:val="28"/>
          <w:lang w:val="vi-VN"/>
        </w:rPr>
      </w:pPr>
    </w:p>
    <w:p w:rsidR="001348B7" w:rsidRPr="00C817B8" w:rsidRDefault="001348B7" w:rsidP="00E0502E">
      <w:pPr>
        <w:shd w:val="clear" w:color="auto" w:fill="FFFFFF"/>
        <w:spacing w:before="120"/>
        <w:jc w:val="center"/>
        <w:rPr>
          <w:b/>
          <w:bCs/>
          <w:sz w:val="14"/>
          <w:szCs w:val="14"/>
          <w:lang w:val="vi-VN"/>
        </w:rPr>
      </w:pPr>
    </w:p>
    <w:p w:rsidR="00E0502E" w:rsidRPr="00C817B8" w:rsidRDefault="00E0502E" w:rsidP="007C6A5A">
      <w:pPr>
        <w:shd w:val="clear" w:color="auto" w:fill="FFFFFF"/>
        <w:jc w:val="center"/>
        <w:rPr>
          <w:sz w:val="28"/>
          <w:szCs w:val="28"/>
        </w:rPr>
      </w:pPr>
      <w:bookmarkStart w:id="0" w:name="_Hlk165639684"/>
      <w:r w:rsidRPr="00C817B8">
        <w:rPr>
          <w:b/>
          <w:bCs/>
          <w:sz w:val="28"/>
          <w:szCs w:val="28"/>
          <w:lang w:val="vi-VN"/>
        </w:rPr>
        <w:t>Chương I</w:t>
      </w:r>
    </w:p>
    <w:p w:rsidR="00E0502E" w:rsidRPr="00C817B8" w:rsidRDefault="00E0502E" w:rsidP="007C6A5A">
      <w:pPr>
        <w:shd w:val="clear" w:color="auto" w:fill="FFFFFF"/>
        <w:jc w:val="center"/>
        <w:rPr>
          <w:sz w:val="28"/>
          <w:szCs w:val="28"/>
        </w:rPr>
      </w:pPr>
      <w:r w:rsidRPr="00C817B8">
        <w:rPr>
          <w:b/>
          <w:bCs/>
          <w:sz w:val="28"/>
          <w:szCs w:val="28"/>
          <w:lang w:val="vi-VN"/>
        </w:rPr>
        <w:t>QUY ĐỊNH CHUNG</w:t>
      </w:r>
    </w:p>
    <w:p w:rsidR="007C6A5A" w:rsidRPr="00C817B8" w:rsidRDefault="007C6A5A" w:rsidP="001348B7">
      <w:pPr>
        <w:pStyle w:val="NormalWeb"/>
        <w:widowControl w:val="0"/>
        <w:spacing w:before="120" w:beforeAutospacing="0" w:after="120" w:afterAutospacing="0" w:line="264" w:lineRule="auto"/>
        <w:ind w:firstLine="567"/>
        <w:jc w:val="both"/>
        <w:rPr>
          <w:b/>
          <w:iCs/>
          <w:sz w:val="14"/>
          <w:szCs w:val="14"/>
        </w:rPr>
      </w:pPr>
    </w:p>
    <w:p w:rsidR="001348B7" w:rsidRPr="00C817B8" w:rsidRDefault="001348B7" w:rsidP="00B15192">
      <w:pPr>
        <w:pStyle w:val="NormalWeb"/>
        <w:widowControl w:val="0"/>
        <w:spacing w:before="0" w:beforeAutospacing="0" w:after="0" w:afterAutospacing="0" w:line="264" w:lineRule="auto"/>
        <w:ind w:firstLine="567"/>
        <w:jc w:val="both"/>
        <w:rPr>
          <w:b/>
          <w:iCs/>
          <w:sz w:val="28"/>
          <w:szCs w:val="28"/>
        </w:rPr>
      </w:pPr>
      <w:r w:rsidRPr="00C817B8">
        <w:rPr>
          <w:b/>
          <w:iCs/>
          <w:sz w:val="28"/>
          <w:szCs w:val="28"/>
        </w:rPr>
        <w:t>Điều 1. Phạm vi điều chỉnh</w:t>
      </w:r>
    </w:p>
    <w:p w:rsidR="001348B7" w:rsidRPr="00C817B8" w:rsidRDefault="001348B7" w:rsidP="00B15192">
      <w:pPr>
        <w:pStyle w:val="NormalWeb"/>
        <w:spacing w:before="120" w:beforeAutospacing="0" w:after="0" w:afterAutospacing="0" w:line="264" w:lineRule="auto"/>
        <w:ind w:firstLine="567"/>
        <w:jc w:val="both"/>
        <w:rPr>
          <w:iCs/>
          <w:sz w:val="28"/>
          <w:szCs w:val="28"/>
        </w:rPr>
      </w:pPr>
      <w:r w:rsidRPr="00C817B8">
        <w:rPr>
          <w:iCs/>
          <w:sz w:val="28"/>
          <w:szCs w:val="28"/>
        </w:rPr>
        <w:t>Quy định này quy định chi tiết một số điều của Luật Nhà ở số 27/2023/QH</w:t>
      </w:r>
      <w:r w:rsidR="00AF3AA5" w:rsidRPr="00C817B8">
        <w:rPr>
          <w:iCs/>
          <w:sz w:val="28"/>
          <w:szCs w:val="28"/>
        </w:rPr>
        <w:t>15 (sau đây gọi là Luật Nhà ở)</w:t>
      </w:r>
      <w:r w:rsidR="00422344">
        <w:rPr>
          <w:iCs/>
          <w:sz w:val="28"/>
          <w:szCs w:val="28"/>
        </w:rPr>
        <w:t>,</w:t>
      </w:r>
      <w:r w:rsidR="00AF3AA5" w:rsidRPr="00C817B8">
        <w:rPr>
          <w:iCs/>
          <w:sz w:val="28"/>
          <w:szCs w:val="28"/>
        </w:rPr>
        <w:t xml:space="preserve"> bao gồm</w:t>
      </w:r>
      <w:r w:rsidRPr="00C817B8">
        <w:rPr>
          <w:iCs/>
          <w:sz w:val="28"/>
          <w:szCs w:val="28"/>
        </w:rPr>
        <w:t>:</w:t>
      </w:r>
    </w:p>
    <w:p w:rsidR="006E69D0" w:rsidRPr="00C817B8" w:rsidRDefault="006E69D0" w:rsidP="00B15192">
      <w:pPr>
        <w:autoSpaceDE w:val="0"/>
        <w:autoSpaceDN w:val="0"/>
        <w:adjustRightInd w:val="0"/>
        <w:spacing w:before="120" w:line="264" w:lineRule="auto"/>
        <w:ind w:firstLine="567"/>
        <w:jc w:val="both"/>
        <w:rPr>
          <w:rFonts w:eastAsia="CIDFont+F2"/>
          <w:sz w:val="28"/>
          <w:szCs w:val="28"/>
        </w:rPr>
      </w:pPr>
      <w:r w:rsidRPr="00C817B8">
        <w:rPr>
          <w:rFonts w:eastAsia="CIDFont+F2"/>
          <w:sz w:val="28"/>
          <w:szCs w:val="28"/>
        </w:rPr>
        <w:t>1. Khoản 4</w:t>
      </w:r>
      <w:r w:rsidR="00FC7B99" w:rsidRPr="00C817B8">
        <w:rPr>
          <w:rFonts w:eastAsia="CIDFont+F2"/>
          <w:sz w:val="28"/>
          <w:szCs w:val="28"/>
        </w:rPr>
        <w:t xml:space="preserve"> </w:t>
      </w:r>
      <w:r w:rsidRPr="00C817B8">
        <w:rPr>
          <w:rFonts w:eastAsia="CIDFont+F2"/>
          <w:sz w:val="28"/>
          <w:szCs w:val="28"/>
        </w:rPr>
        <w:t xml:space="preserve">Điều 5 </w:t>
      </w:r>
      <w:r w:rsidR="007D1B5C" w:rsidRPr="00C817B8">
        <w:rPr>
          <w:rFonts w:eastAsia="CIDFont+F2"/>
          <w:sz w:val="28"/>
          <w:szCs w:val="28"/>
        </w:rPr>
        <w:t xml:space="preserve">về </w:t>
      </w:r>
      <w:r w:rsidRPr="00C817B8">
        <w:rPr>
          <w:rFonts w:eastAsia="CIDFont+F2"/>
          <w:sz w:val="28"/>
          <w:szCs w:val="28"/>
        </w:rPr>
        <w:t xml:space="preserve">các địa điểm, vị trí </w:t>
      </w:r>
      <w:r w:rsidR="004806D1" w:rsidRPr="00396851">
        <w:rPr>
          <w:rFonts w:eastAsia="CIDFont+F2"/>
          <w:sz w:val="28"/>
          <w:szCs w:val="28"/>
        </w:rPr>
        <w:t>phải</w:t>
      </w:r>
      <w:r w:rsidR="004806D1" w:rsidRPr="00FA1736">
        <w:rPr>
          <w:rFonts w:eastAsia="CIDFont+F2"/>
          <w:color w:val="FF0000"/>
          <w:sz w:val="28"/>
          <w:szCs w:val="28"/>
        </w:rPr>
        <w:t xml:space="preserve"> </w:t>
      </w:r>
      <w:r w:rsidRPr="00C817B8">
        <w:rPr>
          <w:rFonts w:eastAsia="CIDFont+F2"/>
          <w:sz w:val="28"/>
          <w:szCs w:val="28"/>
        </w:rPr>
        <w:t>phát triển nhà ở theo dự án</w:t>
      </w:r>
      <w:r w:rsidR="00422344">
        <w:rPr>
          <w:rFonts w:eastAsia="CIDFont+F2"/>
          <w:sz w:val="28"/>
          <w:szCs w:val="28"/>
        </w:rPr>
        <w:t>.</w:t>
      </w:r>
      <w:r w:rsidR="00FC7B99" w:rsidRPr="00C817B8">
        <w:rPr>
          <w:rFonts w:eastAsia="CIDFont+F2"/>
          <w:sz w:val="28"/>
          <w:szCs w:val="28"/>
        </w:rPr>
        <w:t xml:space="preserve"> </w:t>
      </w:r>
    </w:p>
    <w:p w:rsidR="006E69D0" w:rsidRPr="00383C24" w:rsidRDefault="006E69D0" w:rsidP="00B15192">
      <w:pPr>
        <w:autoSpaceDE w:val="0"/>
        <w:autoSpaceDN w:val="0"/>
        <w:adjustRightInd w:val="0"/>
        <w:spacing w:before="120" w:line="264" w:lineRule="auto"/>
        <w:ind w:firstLine="567"/>
        <w:jc w:val="both"/>
        <w:rPr>
          <w:rFonts w:eastAsia="CIDFont+F2"/>
          <w:spacing w:val="2"/>
          <w:sz w:val="28"/>
          <w:szCs w:val="28"/>
        </w:rPr>
      </w:pPr>
      <w:r w:rsidRPr="00383C24">
        <w:rPr>
          <w:rFonts w:eastAsia="CIDFont+F2"/>
          <w:spacing w:val="2"/>
          <w:sz w:val="28"/>
          <w:szCs w:val="28"/>
        </w:rPr>
        <w:t>2. Điểm c khoản 3 Điều 57 về đường giao thông để phương tiện chữa cháy thực hiện nhiệm vụ chữa cháy tại nơi có nhà ở nhiều tầng, nhiều căn hộ của cá nhân.</w:t>
      </w:r>
    </w:p>
    <w:p w:rsidR="005E0E78" w:rsidRDefault="005E0E78" w:rsidP="00B15192">
      <w:pPr>
        <w:autoSpaceDE w:val="0"/>
        <w:autoSpaceDN w:val="0"/>
        <w:adjustRightInd w:val="0"/>
        <w:spacing w:before="120" w:line="264" w:lineRule="auto"/>
        <w:ind w:firstLine="567"/>
        <w:jc w:val="both"/>
        <w:rPr>
          <w:rFonts w:eastAsia="CIDFont+F2"/>
          <w:spacing w:val="2"/>
          <w:sz w:val="28"/>
          <w:szCs w:val="28"/>
        </w:rPr>
      </w:pPr>
      <w:r w:rsidRPr="0042182F">
        <w:rPr>
          <w:rFonts w:eastAsia="CIDFont+F2"/>
          <w:spacing w:val="2"/>
          <w:sz w:val="28"/>
          <w:szCs w:val="28"/>
        </w:rPr>
        <w:t>3. Khoản 3 Điều 83</w:t>
      </w:r>
      <w:r w:rsidR="007D1B5C" w:rsidRPr="0042182F">
        <w:rPr>
          <w:rFonts w:eastAsia="CIDFont+F2"/>
          <w:spacing w:val="2"/>
          <w:sz w:val="28"/>
          <w:szCs w:val="28"/>
        </w:rPr>
        <w:t xml:space="preserve"> về</w:t>
      </w:r>
      <w:r w:rsidRPr="0042182F">
        <w:rPr>
          <w:rFonts w:eastAsia="CIDFont+F2"/>
          <w:spacing w:val="2"/>
          <w:sz w:val="28"/>
          <w:szCs w:val="28"/>
        </w:rPr>
        <w:t xml:space="preserve"> tiêu chí đối với dự án đầu tư xây dựng nhà ở thương mại tại các đô thị không thuộc trường hợp quy định tại khoản 2 Điều 83 Luật Nhà ở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p>
    <w:p w:rsidR="001348B7" w:rsidRPr="00C817B8" w:rsidRDefault="005E0E78" w:rsidP="00B15192">
      <w:pPr>
        <w:pStyle w:val="NormalWeb"/>
        <w:spacing w:before="120" w:beforeAutospacing="0" w:after="0" w:afterAutospacing="0" w:line="264" w:lineRule="auto"/>
        <w:ind w:firstLine="567"/>
        <w:jc w:val="both"/>
        <w:rPr>
          <w:iCs/>
          <w:sz w:val="28"/>
          <w:szCs w:val="28"/>
        </w:rPr>
      </w:pPr>
      <w:r w:rsidRPr="00C817B8">
        <w:rPr>
          <w:iCs/>
          <w:sz w:val="28"/>
          <w:szCs w:val="28"/>
        </w:rPr>
        <w:t>4</w:t>
      </w:r>
      <w:r w:rsidR="001348B7" w:rsidRPr="00C817B8">
        <w:rPr>
          <w:iCs/>
          <w:sz w:val="28"/>
          <w:szCs w:val="28"/>
        </w:rPr>
        <w:t xml:space="preserve">. Khoản 2 Điều </w:t>
      </w:r>
      <w:r w:rsidR="001348B7" w:rsidRPr="00396851">
        <w:rPr>
          <w:iCs/>
          <w:sz w:val="28"/>
          <w:szCs w:val="28"/>
        </w:rPr>
        <w:t>120</w:t>
      </w:r>
      <w:r w:rsidR="007D1B5C" w:rsidRPr="00396851">
        <w:rPr>
          <w:iCs/>
          <w:sz w:val="28"/>
          <w:szCs w:val="28"/>
        </w:rPr>
        <w:t xml:space="preserve"> v</w:t>
      </w:r>
      <w:r w:rsidR="0016538F" w:rsidRPr="00396851">
        <w:rPr>
          <w:iCs/>
          <w:sz w:val="28"/>
          <w:szCs w:val="28"/>
        </w:rPr>
        <w:t>iệc</w:t>
      </w:r>
      <w:r w:rsidR="001348B7" w:rsidRPr="00396851">
        <w:rPr>
          <w:iCs/>
          <w:sz w:val="28"/>
          <w:szCs w:val="28"/>
        </w:rPr>
        <w:t xml:space="preserve"> phối</w:t>
      </w:r>
      <w:r w:rsidR="001348B7" w:rsidRPr="00C817B8">
        <w:rPr>
          <w:iCs/>
          <w:sz w:val="28"/>
          <w:szCs w:val="28"/>
        </w:rPr>
        <w:t xml:space="preserve"> hợp cung cấp thông tin về nhà ở giữa cơ quan nhà nước có thẩm quyền làm thủ tục cấp Giấy chứng nhận và cơ quan quản lý nhà ở tại địa phương để bảo đảm thống nhất về các thông tin nhà ở, đất ở ghi trong hồ sơ nhà ở</w:t>
      </w:r>
      <w:r w:rsidR="00E427E0" w:rsidRPr="00C817B8">
        <w:rPr>
          <w:iCs/>
          <w:sz w:val="28"/>
          <w:szCs w:val="28"/>
        </w:rPr>
        <w:t xml:space="preserve"> trên địa bàn tỉnh Hậu Giang</w:t>
      </w:r>
      <w:r w:rsidR="001348B7" w:rsidRPr="00C817B8">
        <w:rPr>
          <w:iCs/>
          <w:sz w:val="28"/>
          <w:szCs w:val="28"/>
        </w:rPr>
        <w:t xml:space="preserve">. </w:t>
      </w:r>
    </w:p>
    <w:p w:rsidR="00E0502E" w:rsidRPr="00C817B8" w:rsidRDefault="00E0502E" w:rsidP="00B15192">
      <w:pPr>
        <w:shd w:val="clear" w:color="auto" w:fill="FFFFFF"/>
        <w:spacing w:before="120" w:line="264" w:lineRule="auto"/>
        <w:ind w:firstLine="567"/>
        <w:jc w:val="both"/>
        <w:rPr>
          <w:sz w:val="28"/>
          <w:szCs w:val="28"/>
          <w:lang w:val="vi-VN"/>
        </w:rPr>
      </w:pPr>
      <w:r w:rsidRPr="00C817B8">
        <w:rPr>
          <w:b/>
          <w:bCs/>
          <w:sz w:val="28"/>
          <w:szCs w:val="28"/>
          <w:lang w:val="vi-VN"/>
        </w:rPr>
        <w:t>Điều 2. Đối tượng áp dụng</w:t>
      </w:r>
    </w:p>
    <w:p w:rsidR="001348B7" w:rsidRPr="00733E70" w:rsidRDefault="001348B7" w:rsidP="00B15192">
      <w:pPr>
        <w:shd w:val="clear" w:color="auto" w:fill="FFFFFF"/>
        <w:spacing w:before="120" w:line="264" w:lineRule="auto"/>
        <w:ind w:firstLine="567"/>
        <w:jc w:val="both"/>
        <w:rPr>
          <w:iCs/>
          <w:spacing w:val="4"/>
          <w:sz w:val="28"/>
          <w:szCs w:val="28"/>
        </w:rPr>
      </w:pPr>
      <w:r w:rsidRPr="00733E70">
        <w:rPr>
          <w:spacing w:val="4"/>
          <w:sz w:val="28"/>
          <w:szCs w:val="28"/>
        </w:rPr>
        <w:t xml:space="preserve">1. </w:t>
      </w:r>
      <w:r w:rsidR="005C5E07" w:rsidRPr="00733E70">
        <w:rPr>
          <w:spacing w:val="4"/>
          <w:sz w:val="28"/>
          <w:szCs w:val="28"/>
        </w:rPr>
        <w:t>Các t</w:t>
      </w:r>
      <w:r w:rsidRPr="00733E70">
        <w:rPr>
          <w:iCs/>
          <w:spacing w:val="4"/>
          <w:sz w:val="28"/>
          <w:szCs w:val="28"/>
        </w:rPr>
        <w:t xml:space="preserve">ổ chức, cá nhân </w:t>
      </w:r>
      <w:r w:rsidR="005C5E07" w:rsidRPr="00733E70">
        <w:rPr>
          <w:iCs/>
          <w:spacing w:val="4"/>
          <w:sz w:val="28"/>
          <w:szCs w:val="28"/>
        </w:rPr>
        <w:t xml:space="preserve">tham gia đầu tư </w:t>
      </w:r>
      <w:r w:rsidR="0026712F" w:rsidRPr="00733E70">
        <w:rPr>
          <w:iCs/>
          <w:spacing w:val="4"/>
          <w:sz w:val="28"/>
          <w:szCs w:val="28"/>
        </w:rPr>
        <w:t xml:space="preserve">xây dựng nhà ở thương mại, nhà ở xã hội, </w:t>
      </w:r>
      <w:r w:rsidRPr="00733E70">
        <w:rPr>
          <w:iCs/>
          <w:spacing w:val="4"/>
          <w:sz w:val="28"/>
          <w:szCs w:val="28"/>
        </w:rPr>
        <w:t xml:space="preserve">quản lý vận hành, sử dụng và giao dịch về nhà ở </w:t>
      </w:r>
      <w:r w:rsidR="00C8341E" w:rsidRPr="00733E70">
        <w:rPr>
          <w:iCs/>
          <w:spacing w:val="4"/>
          <w:sz w:val="28"/>
          <w:szCs w:val="28"/>
        </w:rPr>
        <w:t>trên địa bàn tỉnh Hậu Giang</w:t>
      </w:r>
      <w:r w:rsidRPr="00733E70">
        <w:rPr>
          <w:iCs/>
          <w:spacing w:val="4"/>
          <w:sz w:val="28"/>
          <w:szCs w:val="28"/>
        </w:rPr>
        <w:t>.</w:t>
      </w:r>
    </w:p>
    <w:p w:rsidR="00E0502E" w:rsidRPr="00C817B8" w:rsidRDefault="00A303CB" w:rsidP="00B15192">
      <w:pPr>
        <w:pStyle w:val="Vnbnnidung0"/>
        <w:tabs>
          <w:tab w:val="left" w:pos="910"/>
        </w:tabs>
        <w:spacing w:before="120" w:after="0" w:line="264" w:lineRule="auto"/>
        <w:ind w:firstLine="567"/>
        <w:jc w:val="both"/>
        <w:rPr>
          <w:sz w:val="28"/>
          <w:szCs w:val="28"/>
        </w:rPr>
      </w:pPr>
      <w:r w:rsidRPr="00C817B8">
        <w:rPr>
          <w:iCs/>
          <w:sz w:val="28"/>
          <w:szCs w:val="28"/>
        </w:rPr>
        <w:t xml:space="preserve">2. </w:t>
      </w:r>
      <w:r w:rsidR="00E0502E" w:rsidRPr="00C817B8">
        <w:rPr>
          <w:sz w:val="28"/>
          <w:szCs w:val="28"/>
        </w:rPr>
        <w:t xml:space="preserve">Cơ quan quản lý nhà nước có liên quan đến </w:t>
      </w:r>
      <w:r w:rsidR="0026712F" w:rsidRPr="004F2CB5">
        <w:rPr>
          <w:sz w:val="28"/>
          <w:szCs w:val="28"/>
        </w:rPr>
        <w:t>đầu tư xây dựng</w:t>
      </w:r>
      <w:r w:rsidR="0026712F" w:rsidRPr="00C817B8">
        <w:rPr>
          <w:sz w:val="28"/>
          <w:szCs w:val="28"/>
        </w:rPr>
        <w:t xml:space="preserve"> nhà ở</w:t>
      </w:r>
      <w:r w:rsidR="00E0502E" w:rsidRPr="00C817B8">
        <w:rPr>
          <w:sz w:val="28"/>
          <w:szCs w:val="28"/>
        </w:rPr>
        <w:t>.</w:t>
      </w:r>
    </w:p>
    <w:p w:rsidR="00E0502E" w:rsidRPr="00C817B8" w:rsidRDefault="00E0502E" w:rsidP="00B15192">
      <w:pPr>
        <w:shd w:val="clear" w:color="auto" w:fill="FFFFFF"/>
        <w:spacing w:line="264" w:lineRule="auto"/>
        <w:jc w:val="center"/>
        <w:rPr>
          <w:b/>
          <w:bCs/>
          <w:spacing w:val="-3"/>
          <w:sz w:val="28"/>
          <w:szCs w:val="28"/>
        </w:rPr>
      </w:pPr>
      <w:r w:rsidRPr="00C817B8">
        <w:rPr>
          <w:b/>
          <w:bCs/>
          <w:spacing w:val="-3"/>
          <w:sz w:val="28"/>
          <w:szCs w:val="28"/>
        </w:rPr>
        <w:lastRenderedPageBreak/>
        <w:t>Chương II</w:t>
      </w:r>
    </w:p>
    <w:p w:rsidR="000D6E15" w:rsidRPr="00C817B8" w:rsidRDefault="00E0502E" w:rsidP="00B15192">
      <w:pPr>
        <w:widowControl w:val="0"/>
        <w:autoSpaceDE w:val="0"/>
        <w:autoSpaceDN w:val="0"/>
        <w:adjustRightInd w:val="0"/>
        <w:spacing w:line="264" w:lineRule="auto"/>
        <w:jc w:val="center"/>
        <w:outlineLvl w:val="0"/>
        <w:rPr>
          <w:b/>
          <w:bCs/>
          <w:sz w:val="28"/>
          <w:szCs w:val="28"/>
          <w:lang w:val="nl-NL"/>
        </w:rPr>
      </w:pPr>
      <w:r w:rsidRPr="00C817B8">
        <w:rPr>
          <w:b/>
          <w:bCs/>
          <w:sz w:val="28"/>
          <w:szCs w:val="28"/>
          <w:lang w:val="nl-NL"/>
        </w:rPr>
        <w:t xml:space="preserve">QUY ĐỊNH CHI TIẾT </w:t>
      </w:r>
    </w:p>
    <w:p w:rsidR="00963746" w:rsidRPr="00C817B8" w:rsidRDefault="00963746" w:rsidP="00200827">
      <w:pPr>
        <w:widowControl w:val="0"/>
        <w:autoSpaceDE w:val="0"/>
        <w:autoSpaceDN w:val="0"/>
        <w:adjustRightInd w:val="0"/>
        <w:spacing w:before="120" w:after="120" w:line="264" w:lineRule="auto"/>
        <w:jc w:val="center"/>
        <w:outlineLvl w:val="0"/>
        <w:rPr>
          <w:b/>
          <w:bCs/>
          <w:spacing w:val="-4"/>
          <w:sz w:val="14"/>
          <w:szCs w:val="14"/>
          <w:lang w:val="vi-VN"/>
        </w:rPr>
      </w:pPr>
    </w:p>
    <w:p w:rsidR="00A52D18" w:rsidRPr="00C817B8" w:rsidRDefault="00E0502E" w:rsidP="00761D61">
      <w:pPr>
        <w:pStyle w:val="NormalWeb"/>
        <w:spacing w:before="140" w:beforeAutospacing="0" w:after="140" w:afterAutospacing="0" w:line="264" w:lineRule="auto"/>
        <w:ind w:firstLine="567"/>
        <w:jc w:val="both"/>
        <w:rPr>
          <w:iCs/>
          <w:sz w:val="28"/>
          <w:szCs w:val="28"/>
        </w:rPr>
      </w:pPr>
      <w:bookmarkStart w:id="1" w:name="_Hlk165639322"/>
      <w:r w:rsidRPr="00C817B8">
        <w:rPr>
          <w:b/>
          <w:bCs/>
          <w:spacing w:val="-4"/>
          <w:sz w:val="28"/>
          <w:szCs w:val="28"/>
          <w:lang w:val="vi-VN"/>
        </w:rPr>
        <w:t xml:space="preserve">Điều </w:t>
      </w:r>
      <w:r w:rsidRPr="00C817B8">
        <w:rPr>
          <w:b/>
          <w:bCs/>
          <w:spacing w:val="-4"/>
          <w:sz w:val="28"/>
          <w:szCs w:val="28"/>
        </w:rPr>
        <w:t>3</w:t>
      </w:r>
      <w:r w:rsidRPr="00C817B8">
        <w:rPr>
          <w:b/>
          <w:bCs/>
          <w:spacing w:val="-4"/>
          <w:sz w:val="28"/>
          <w:szCs w:val="28"/>
          <w:lang w:val="vi-VN"/>
        </w:rPr>
        <w:t xml:space="preserve">. </w:t>
      </w:r>
      <w:bookmarkStart w:id="2" w:name="_Hlk165639340"/>
      <w:bookmarkEnd w:id="1"/>
      <w:r w:rsidR="00501ACA">
        <w:rPr>
          <w:b/>
          <w:bCs/>
          <w:spacing w:val="-4"/>
          <w:sz w:val="28"/>
          <w:szCs w:val="28"/>
        </w:rPr>
        <w:t>C</w:t>
      </w:r>
      <w:r w:rsidR="0057639C" w:rsidRPr="00C817B8">
        <w:rPr>
          <w:b/>
          <w:sz w:val="28"/>
          <w:szCs w:val="28"/>
        </w:rPr>
        <w:t xml:space="preserve">ác địa điểm, vị trí phải phát triển nhà ở </w:t>
      </w:r>
      <w:r w:rsidR="00231ECC" w:rsidRPr="00C817B8">
        <w:rPr>
          <w:b/>
          <w:sz w:val="28"/>
          <w:szCs w:val="28"/>
        </w:rPr>
        <w:t xml:space="preserve">thương mại </w:t>
      </w:r>
      <w:r w:rsidR="0057639C" w:rsidRPr="00C817B8">
        <w:rPr>
          <w:b/>
          <w:sz w:val="28"/>
          <w:szCs w:val="28"/>
        </w:rPr>
        <w:t>theo dự án</w:t>
      </w:r>
      <w:r w:rsidR="00A52D18" w:rsidRPr="00C817B8">
        <w:rPr>
          <w:b/>
          <w:sz w:val="28"/>
          <w:szCs w:val="28"/>
        </w:rPr>
        <w:t xml:space="preserve"> </w:t>
      </w:r>
      <w:r w:rsidR="00414ED5" w:rsidRPr="00C817B8">
        <w:rPr>
          <w:b/>
          <w:sz w:val="28"/>
          <w:szCs w:val="28"/>
        </w:rPr>
        <w:t xml:space="preserve">quy định </w:t>
      </w:r>
      <w:r w:rsidR="00395664">
        <w:rPr>
          <w:b/>
          <w:sz w:val="28"/>
          <w:szCs w:val="28"/>
        </w:rPr>
        <w:t xml:space="preserve">tại </w:t>
      </w:r>
      <w:r w:rsidR="00A52D18" w:rsidRPr="006B6211">
        <w:rPr>
          <w:b/>
          <w:sz w:val="28"/>
          <w:szCs w:val="28"/>
        </w:rPr>
        <w:t>khoản 4 Điều 5 Luật Nhà ở</w:t>
      </w:r>
    </w:p>
    <w:p w:rsidR="00F007AE" w:rsidRPr="002C647B" w:rsidRDefault="00414ED5" w:rsidP="00761D61">
      <w:pPr>
        <w:autoSpaceDE w:val="0"/>
        <w:autoSpaceDN w:val="0"/>
        <w:adjustRightInd w:val="0"/>
        <w:spacing w:before="140" w:after="140" w:line="264" w:lineRule="auto"/>
        <w:ind w:firstLine="567"/>
        <w:jc w:val="both"/>
        <w:rPr>
          <w:rFonts w:eastAsia="CIDFont+F2"/>
          <w:sz w:val="28"/>
          <w:szCs w:val="28"/>
        </w:rPr>
      </w:pPr>
      <w:r w:rsidRPr="00C817B8">
        <w:rPr>
          <w:rFonts w:eastAsia="CIDFont+F2"/>
          <w:sz w:val="28"/>
          <w:szCs w:val="28"/>
        </w:rPr>
        <w:t>1.</w:t>
      </w:r>
      <w:r w:rsidR="006A1B90" w:rsidRPr="00C817B8">
        <w:rPr>
          <w:rFonts w:eastAsia="CIDFont+F2"/>
          <w:sz w:val="28"/>
          <w:szCs w:val="28"/>
        </w:rPr>
        <w:t xml:space="preserve"> Đối với khu vực đô thị, </w:t>
      </w:r>
      <w:r w:rsidR="00F12B4C" w:rsidRPr="00C817B8">
        <w:rPr>
          <w:sz w:val="28"/>
          <w:szCs w:val="28"/>
        </w:rPr>
        <w:t xml:space="preserve">việc phát triển nhà ở </w:t>
      </w:r>
      <w:r w:rsidR="00231ECC" w:rsidRPr="00C817B8">
        <w:rPr>
          <w:sz w:val="28"/>
          <w:szCs w:val="28"/>
        </w:rPr>
        <w:t xml:space="preserve">thương mại </w:t>
      </w:r>
      <w:r w:rsidR="00F12B4C" w:rsidRPr="00C817B8">
        <w:rPr>
          <w:sz w:val="28"/>
          <w:szCs w:val="28"/>
        </w:rPr>
        <w:t xml:space="preserve">được thực hiện theo </w:t>
      </w:r>
      <w:r w:rsidR="00F12B4C" w:rsidRPr="00A746CD">
        <w:rPr>
          <w:sz w:val="28"/>
          <w:szCs w:val="28"/>
        </w:rPr>
        <w:t>dự án</w:t>
      </w:r>
      <w:r w:rsidR="004F2CB5" w:rsidRPr="00A746CD">
        <w:rPr>
          <w:sz w:val="28"/>
          <w:szCs w:val="28"/>
        </w:rPr>
        <w:t>.</w:t>
      </w:r>
      <w:r w:rsidR="00F007AE" w:rsidRPr="00A746CD">
        <w:rPr>
          <w:sz w:val="28"/>
          <w:szCs w:val="28"/>
        </w:rPr>
        <w:t xml:space="preserve">     </w:t>
      </w:r>
    </w:p>
    <w:p w:rsidR="00F007AE" w:rsidRPr="00C817B8" w:rsidRDefault="00414ED5" w:rsidP="00761D61">
      <w:pPr>
        <w:autoSpaceDE w:val="0"/>
        <w:autoSpaceDN w:val="0"/>
        <w:adjustRightInd w:val="0"/>
        <w:spacing w:before="140" w:after="140" w:line="264" w:lineRule="auto"/>
        <w:ind w:firstLine="567"/>
        <w:jc w:val="both"/>
        <w:rPr>
          <w:sz w:val="28"/>
          <w:szCs w:val="28"/>
        </w:rPr>
      </w:pPr>
      <w:r w:rsidRPr="00C817B8">
        <w:rPr>
          <w:rFonts w:eastAsia="CIDFont+F2"/>
          <w:sz w:val="28"/>
          <w:szCs w:val="28"/>
        </w:rPr>
        <w:t>2.</w:t>
      </w:r>
      <w:r w:rsidR="006A1B90" w:rsidRPr="00C817B8">
        <w:rPr>
          <w:rFonts w:eastAsia="CIDFont+F2"/>
          <w:sz w:val="28"/>
          <w:szCs w:val="28"/>
        </w:rPr>
        <w:t xml:space="preserve"> Đối với khu </w:t>
      </w:r>
      <w:r w:rsidR="006A1B90" w:rsidRPr="00396851">
        <w:rPr>
          <w:rFonts w:eastAsia="CIDFont+F2"/>
          <w:sz w:val="28"/>
          <w:szCs w:val="28"/>
        </w:rPr>
        <w:t>vực chưa là đô thị</w:t>
      </w:r>
      <w:r w:rsidR="00351BBE" w:rsidRPr="00396851">
        <w:rPr>
          <w:rFonts w:eastAsia="CIDFont+F2"/>
          <w:sz w:val="28"/>
          <w:szCs w:val="28"/>
        </w:rPr>
        <w:t xml:space="preserve">, khi </w:t>
      </w:r>
      <w:r w:rsidR="00351BBE" w:rsidRPr="00396851">
        <w:rPr>
          <w:sz w:val="28"/>
          <w:szCs w:val="28"/>
        </w:rPr>
        <w:t>phát triển nhà ở thương mại</w:t>
      </w:r>
      <w:r w:rsidR="006A1B90" w:rsidRPr="00396851">
        <w:rPr>
          <w:rFonts w:eastAsia="CIDFont+F2"/>
          <w:sz w:val="28"/>
          <w:szCs w:val="28"/>
        </w:rPr>
        <w:t xml:space="preserve"> </w:t>
      </w:r>
      <w:r w:rsidR="00F12B4C" w:rsidRPr="00396851">
        <w:rPr>
          <w:sz w:val="28"/>
          <w:szCs w:val="28"/>
        </w:rPr>
        <w:t xml:space="preserve">nhưng </w:t>
      </w:r>
      <w:r w:rsidR="00351BBE" w:rsidRPr="00396851">
        <w:rPr>
          <w:sz w:val="28"/>
          <w:szCs w:val="28"/>
        </w:rPr>
        <w:t xml:space="preserve">dự án </w:t>
      </w:r>
      <w:r w:rsidR="00F12B4C" w:rsidRPr="00396851">
        <w:rPr>
          <w:sz w:val="28"/>
          <w:szCs w:val="28"/>
        </w:rPr>
        <w:t xml:space="preserve">có </w:t>
      </w:r>
      <w:r w:rsidR="00351BBE" w:rsidRPr="00396851">
        <w:rPr>
          <w:sz w:val="28"/>
          <w:szCs w:val="28"/>
        </w:rPr>
        <w:t xml:space="preserve">tiếp giáp với </w:t>
      </w:r>
      <w:r w:rsidR="00F12B4C" w:rsidRPr="00396851">
        <w:rPr>
          <w:sz w:val="28"/>
          <w:szCs w:val="28"/>
        </w:rPr>
        <w:t xml:space="preserve">các tuyến đường </w:t>
      </w:r>
      <w:r w:rsidR="00351BBE" w:rsidRPr="00396851">
        <w:rPr>
          <w:sz w:val="28"/>
          <w:szCs w:val="28"/>
        </w:rPr>
        <w:t>Quốc lộ</w:t>
      </w:r>
      <w:r w:rsidR="00F12B4C" w:rsidRPr="00396851">
        <w:rPr>
          <w:sz w:val="28"/>
          <w:szCs w:val="28"/>
        </w:rPr>
        <w:t xml:space="preserve"> Nam Sông Hậu, </w:t>
      </w:r>
      <w:r w:rsidR="00351BBE" w:rsidRPr="00396851">
        <w:rPr>
          <w:sz w:val="28"/>
          <w:szCs w:val="28"/>
        </w:rPr>
        <w:t xml:space="preserve">Quốc lộ </w:t>
      </w:r>
      <w:r w:rsidR="00F12B4C" w:rsidRPr="00396851">
        <w:rPr>
          <w:sz w:val="28"/>
          <w:szCs w:val="28"/>
        </w:rPr>
        <w:t>1A,</w:t>
      </w:r>
      <w:r w:rsidR="00351BBE" w:rsidRPr="00396851">
        <w:rPr>
          <w:sz w:val="28"/>
          <w:szCs w:val="28"/>
        </w:rPr>
        <w:t xml:space="preserve"> Quốc lộ 61, Quốc lộ </w:t>
      </w:r>
      <w:r w:rsidR="00F12B4C" w:rsidRPr="00396851">
        <w:rPr>
          <w:sz w:val="28"/>
          <w:szCs w:val="28"/>
        </w:rPr>
        <w:t xml:space="preserve">61B, </w:t>
      </w:r>
      <w:r w:rsidR="00351BBE" w:rsidRPr="00396851">
        <w:rPr>
          <w:sz w:val="28"/>
          <w:szCs w:val="28"/>
        </w:rPr>
        <w:t xml:space="preserve">Quốc lộ </w:t>
      </w:r>
      <w:r w:rsidR="00F12B4C" w:rsidRPr="00396851">
        <w:rPr>
          <w:sz w:val="28"/>
          <w:szCs w:val="28"/>
        </w:rPr>
        <w:t>61C</w:t>
      </w:r>
      <w:r w:rsidR="00351BBE" w:rsidRPr="00396851">
        <w:rPr>
          <w:sz w:val="28"/>
          <w:szCs w:val="28"/>
        </w:rPr>
        <w:t xml:space="preserve"> và Quốc lộ</w:t>
      </w:r>
      <w:r w:rsidR="00724FDF" w:rsidRPr="00FA1736">
        <w:rPr>
          <w:sz w:val="28"/>
          <w:szCs w:val="28"/>
        </w:rPr>
        <w:t xml:space="preserve"> </w:t>
      </w:r>
      <w:r w:rsidR="00724FDF" w:rsidRPr="00C817B8">
        <w:rPr>
          <w:sz w:val="28"/>
          <w:szCs w:val="28"/>
        </w:rPr>
        <w:t>Quản lộ - Phụng Hiệp</w:t>
      </w:r>
      <w:r w:rsidR="001A2A35" w:rsidRPr="00C817B8">
        <w:rPr>
          <w:sz w:val="28"/>
          <w:szCs w:val="28"/>
        </w:rPr>
        <w:t>,</w:t>
      </w:r>
      <w:r w:rsidR="00F12B4C" w:rsidRPr="00C817B8">
        <w:rPr>
          <w:sz w:val="28"/>
          <w:szCs w:val="28"/>
        </w:rPr>
        <w:t xml:space="preserve"> </w:t>
      </w:r>
      <w:r w:rsidR="001A2A35" w:rsidRPr="00C817B8">
        <w:rPr>
          <w:sz w:val="28"/>
          <w:szCs w:val="28"/>
        </w:rPr>
        <w:t xml:space="preserve">việc phát triển nhà ở thương mại </w:t>
      </w:r>
      <w:r w:rsidR="00351BBE" w:rsidRPr="00396851">
        <w:rPr>
          <w:sz w:val="28"/>
          <w:szCs w:val="28"/>
        </w:rPr>
        <w:t>phải</w:t>
      </w:r>
      <w:r w:rsidR="00351BBE">
        <w:rPr>
          <w:sz w:val="28"/>
          <w:szCs w:val="28"/>
        </w:rPr>
        <w:t xml:space="preserve"> </w:t>
      </w:r>
      <w:r w:rsidR="001A2A35" w:rsidRPr="00C817B8">
        <w:rPr>
          <w:sz w:val="28"/>
          <w:szCs w:val="28"/>
        </w:rPr>
        <w:t>được thực hiện theo dự án.</w:t>
      </w:r>
      <w:r w:rsidR="00DC4E07" w:rsidRPr="00C817B8">
        <w:rPr>
          <w:sz w:val="28"/>
          <w:szCs w:val="28"/>
        </w:rPr>
        <w:t xml:space="preserve">      </w:t>
      </w:r>
      <w:r w:rsidR="00F007AE" w:rsidRPr="00C817B8">
        <w:rPr>
          <w:sz w:val="28"/>
          <w:szCs w:val="28"/>
        </w:rPr>
        <w:t xml:space="preserve">      </w:t>
      </w:r>
    </w:p>
    <w:p w:rsidR="00926791" w:rsidRPr="00396851" w:rsidRDefault="00414ED5" w:rsidP="00761D61">
      <w:pPr>
        <w:autoSpaceDE w:val="0"/>
        <w:autoSpaceDN w:val="0"/>
        <w:adjustRightInd w:val="0"/>
        <w:spacing w:before="140" w:after="140" w:line="264" w:lineRule="auto"/>
        <w:ind w:firstLine="567"/>
        <w:jc w:val="both"/>
        <w:rPr>
          <w:rFonts w:eastAsia="CIDFont+F2"/>
          <w:sz w:val="28"/>
          <w:szCs w:val="28"/>
        </w:rPr>
      </w:pPr>
      <w:r w:rsidRPr="00C817B8">
        <w:rPr>
          <w:rFonts w:eastAsia="CIDFont+F2"/>
          <w:sz w:val="28"/>
          <w:szCs w:val="28"/>
        </w:rPr>
        <w:t>3.</w:t>
      </w:r>
      <w:r w:rsidR="006A1B90" w:rsidRPr="00C817B8">
        <w:rPr>
          <w:rFonts w:eastAsia="CIDFont+F2"/>
          <w:sz w:val="28"/>
          <w:szCs w:val="28"/>
        </w:rPr>
        <w:t xml:space="preserve"> </w:t>
      </w:r>
      <w:r w:rsidR="001A2A35" w:rsidRPr="00396851">
        <w:rPr>
          <w:rFonts w:eastAsia="CIDFont+F2"/>
          <w:sz w:val="28"/>
          <w:szCs w:val="28"/>
        </w:rPr>
        <w:t>V</w:t>
      </w:r>
      <w:r w:rsidR="00DC4E07" w:rsidRPr="00396851">
        <w:rPr>
          <w:rFonts w:eastAsia="CIDFont+F2"/>
          <w:sz w:val="28"/>
          <w:szCs w:val="28"/>
        </w:rPr>
        <w:t>iệc</w:t>
      </w:r>
      <w:r w:rsidR="006A1B90" w:rsidRPr="00396851">
        <w:rPr>
          <w:rFonts w:eastAsia="CIDFont+F2"/>
          <w:sz w:val="28"/>
          <w:szCs w:val="28"/>
        </w:rPr>
        <w:t xml:space="preserve"> phát triển nhà ở </w:t>
      </w:r>
      <w:r w:rsidR="00BA2FC4" w:rsidRPr="00396851">
        <w:rPr>
          <w:rFonts w:eastAsia="CIDFont+F2"/>
          <w:sz w:val="28"/>
          <w:szCs w:val="28"/>
        </w:rPr>
        <w:t xml:space="preserve">thương mại </w:t>
      </w:r>
      <w:r w:rsidR="006A1B90" w:rsidRPr="00396851">
        <w:rPr>
          <w:rFonts w:eastAsia="CIDFont+F2"/>
          <w:sz w:val="28"/>
          <w:szCs w:val="28"/>
        </w:rPr>
        <w:t>theo dự án</w:t>
      </w:r>
      <w:r w:rsidR="00926791" w:rsidRPr="00396851">
        <w:rPr>
          <w:rFonts w:eastAsia="CIDFont+F2"/>
          <w:sz w:val="28"/>
          <w:szCs w:val="28"/>
        </w:rPr>
        <w:t xml:space="preserve"> có cơ cấu loại hình, diện tích nhà ở phù hợp với chương trình, kế hoạch phát triển nhà ở</w:t>
      </w:r>
      <w:r w:rsidR="00396851" w:rsidRPr="00396851">
        <w:rPr>
          <w:rFonts w:eastAsia="CIDFont+F2"/>
          <w:sz w:val="28"/>
          <w:szCs w:val="28"/>
        </w:rPr>
        <w:t xml:space="preserve"> của</w:t>
      </w:r>
      <w:r w:rsidR="00926791" w:rsidRPr="00396851">
        <w:rPr>
          <w:rFonts w:eastAsia="CIDFont+F2"/>
          <w:sz w:val="28"/>
          <w:szCs w:val="28"/>
        </w:rPr>
        <w:t xml:space="preserve"> tỉnh</w:t>
      </w:r>
      <w:r w:rsidR="009D39FB" w:rsidRPr="00396851">
        <w:rPr>
          <w:rFonts w:eastAsia="CIDFont+F2"/>
          <w:sz w:val="28"/>
          <w:szCs w:val="28"/>
        </w:rPr>
        <w:t>, kế hoạch sử dụng đất và quy hoạch xây dựng được cấp có thẩm quyền phê duyệt</w:t>
      </w:r>
      <w:r w:rsidR="00926791" w:rsidRPr="00396851">
        <w:rPr>
          <w:rFonts w:eastAsia="CIDFont+F2"/>
          <w:sz w:val="28"/>
          <w:szCs w:val="28"/>
        </w:rPr>
        <w:t xml:space="preserve">; trừ các </w:t>
      </w:r>
      <w:r w:rsidR="009D39FB" w:rsidRPr="00396851">
        <w:rPr>
          <w:rFonts w:eastAsia="CIDFont+F2"/>
          <w:sz w:val="28"/>
          <w:szCs w:val="28"/>
        </w:rPr>
        <w:t>dự án sử dụng</w:t>
      </w:r>
      <w:r w:rsidR="00926791" w:rsidRPr="00396851">
        <w:rPr>
          <w:rFonts w:eastAsia="CIDFont+F2"/>
          <w:sz w:val="28"/>
          <w:szCs w:val="28"/>
        </w:rPr>
        <w:t xml:space="preserve"> nguồn vốn đầu tư công.</w:t>
      </w:r>
    </w:p>
    <w:p w:rsidR="00641EFE" w:rsidRPr="00C817B8" w:rsidRDefault="00414ED5" w:rsidP="00761D61">
      <w:pPr>
        <w:spacing w:before="140" w:after="140" w:line="264" w:lineRule="auto"/>
        <w:ind w:firstLine="567"/>
        <w:jc w:val="both"/>
        <w:rPr>
          <w:sz w:val="28"/>
          <w:szCs w:val="28"/>
        </w:rPr>
      </w:pPr>
      <w:r w:rsidRPr="00C817B8">
        <w:rPr>
          <w:sz w:val="28"/>
          <w:szCs w:val="28"/>
        </w:rPr>
        <w:t>4.</w:t>
      </w:r>
      <w:r w:rsidR="00641EFE" w:rsidRPr="00C817B8">
        <w:rPr>
          <w:sz w:val="28"/>
          <w:szCs w:val="28"/>
        </w:rPr>
        <w:t xml:space="preserve"> Trường hợp dự án đầu tư xây dựng nhà ở </w:t>
      </w:r>
      <w:r w:rsidR="00BA2FC4" w:rsidRPr="00C817B8">
        <w:rPr>
          <w:sz w:val="28"/>
          <w:szCs w:val="28"/>
        </w:rPr>
        <w:t xml:space="preserve">thương mại </w:t>
      </w:r>
      <w:r w:rsidR="00641EFE" w:rsidRPr="00C817B8">
        <w:rPr>
          <w:sz w:val="28"/>
          <w:szCs w:val="28"/>
        </w:rPr>
        <w:t>t</w:t>
      </w:r>
      <w:r w:rsidR="00641EFE" w:rsidRPr="00C817B8">
        <w:rPr>
          <w:rFonts w:eastAsia="Calibri"/>
          <w:bCs/>
          <w:sz w:val="28"/>
          <w:szCs w:val="28"/>
          <w:lang w:val="x-none" w:eastAsia="zh-CN"/>
        </w:rPr>
        <w:t>ại các khu vực phường</w:t>
      </w:r>
      <w:r w:rsidR="00641EFE" w:rsidRPr="00C817B8">
        <w:rPr>
          <w:sz w:val="28"/>
          <w:szCs w:val="28"/>
        </w:rPr>
        <w:t xml:space="preserve"> </w:t>
      </w:r>
      <w:r w:rsidR="00641EFE" w:rsidRPr="00C817B8">
        <w:rPr>
          <w:rFonts w:eastAsia="Calibri"/>
          <w:bCs/>
          <w:sz w:val="28"/>
          <w:szCs w:val="28"/>
          <w:lang w:val="x-none" w:eastAsia="zh-CN"/>
        </w:rPr>
        <w:t>thuộc đô thị loại</w:t>
      </w:r>
      <w:r w:rsidR="00641EFE" w:rsidRPr="00C817B8">
        <w:rPr>
          <w:sz w:val="28"/>
          <w:szCs w:val="28"/>
        </w:rPr>
        <w:t xml:space="preserve"> II (thành phố Vị Thanh), loại III (thành phố Ngã Bảy, thị xã Long Mỹ) mà Ủy ban nhân dân tỉnh </w:t>
      </w:r>
      <w:r w:rsidR="003E15DE" w:rsidRPr="00C817B8">
        <w:rPr>
          <w:sz w:val="28"/>
          <w:szCs w:val="28"/>
        </w:rPr>
        <w:t xml:space="preserve">(UBND tỉnh) </w:t>
      </w:r>
      <w:r w:rsidR="00641EFE" w:rsidRPr="00C817B8">
        <w:rPr>
          <w:sz w:val="28"/>
          <w:szCs w:val="28"/>
        </w:rPr>
        <w:t xml:space="preserve">đã có văn bản xác định </w:t>
      </w:r>
      <w:r w:rsidR="00641EFE" w:rsidRPr="005E75EA">
        <w:rPr>
          <w:spacing w:val="4"/>
          <w:sz w:val="28"/>
          <w:szCs w:val="28"/>
        </w:rPr>
        <w:t xml:space="preserve">khu vực, vị trí </w:t>
      </w:r>
      <w:r w:rsidR="00451612" w:rsidRPr="005E75EA">
        <w:rPr>
          <w:spacing w:val="4"/>
          <w:sz w:val="28"/>
          <w:szCs w:val="28"/>
        </w:rPr>
        <w:t xml:space="preserve">trong dự án phát triển nhà ở </w:t>
      </w:r>
      <w:r w:rsidR="00641EFE" w:rsidRPr="005E75EA">
        <w:rPr>
          <w:spacing w:val="4"/>
          <w:sz w:val="28"/>
          <w:szCs w:val="28"/>
        </w:rPr>
        <w:t xml:space="preserve">được phép thực hiện chuyển nhượng quyền sử dụng đất theo hình thức phân lô bán nền cho người dân tự xây dựng nhà ở trước ngày </w:t>
      </w:r>
      <w:r w:rsidRPr="005E75EA">
        <w:rPr>
          <w:spacing w:val="4"/>
          <w:sz w:val="28"/>
          <w:szCs w:val="28"/>
        </w:rPr>
        <w:t>Q</w:t>
      </w:r>
      <w:r w:rsidR="005E6395" w:rsidRPr="005E75EA">
        <w:rPr>
          <w:spacing w:val="4"/>
          <w:sz w:val="28"/>
          <w:szCs w:val="28"/>
        </w:rPr>
        <w:t>uy định này</w:t>
      </w:r>
      <w:r w:rsidR="00641EFE" w:rsidRPr="005E75EA">
        <w:rPr>
          <w:spacing w:val="4"/>
          <w:sz w:val="28"/>
          <w:szCs w:val="28"/>
        </w:rPr>
        <w:t xml:space="preserve"> có hiệu lực thi hành thì tiếp tục thực hiện theo văn bản đã xác định hoặc theo nội dung chủ trương đầu tư dự án của</w:t>
      </w:r>
      <w:r w:rsidR="005E6395" w:rsidRPr="005E75EA">
        <w:rPr>
          <w:spacing w:val="4"/>
          <w:sz w:val="28"/>
          <w:szCs w:val="28"/>
        </w:rPr>
        <w:t xml:space="preserve"> </w:t>
      </w:r>
      <w:r w:rsidR="004F67A5" w:rsidRPr="005E75EA">
        <w:rPr>
          <w:spacing w:val="4"/>
          <w:sz w:val="28"/>
          <w:szCs w:val="28"/>
        </w:rPr>
        <w:t>UBND tỉnh</w:t>
      </w:r>
      <w:r w:rsidR="005E6395" w:rsidRPr="005E75EA">
        <w:rPr>
          <w:spacing w:val="4"/>
          <w:sz w:val="28"/>
          <w:szCs w:val="28"/>
        </w:rPr>
        <w:t>.</w:t>
      </w:r>
    </w:p>
    <w:p w:rsidR="00641EFE" w:rsidRPr="00C817B8" w:rsidRDefault="00414ED5" w:rsidP="00761D61">
      <w:pPr>
        <w:spacing w:before="140" w:after="140" w:line="264" w:lineRule="auto"/>
        <w:ind w:firstLine="567"/>
        <w:jc w:val="both"/>
        <w:rPr>
          <w:sz w:val="28"/>
          <w:szCs w:val="28"/>
        </w:rPr>
      </w:pPr>
      <w:r w:rsidRPr="00C817B8">
        <w:rPr>
          <w:sz w:val="28"/>
          <w:szCs w:val="28"/>
        </w:rPr>
        <w:t>5.</w:t>
      </w:r>
      <w:r w:rsidR="00887419" w:rsidRPr="00C817B8">
        <w:rPr>
          <w:sz w:val="28"/>
          <w:szCs w:val="28"/>
        </w:rPr>
        <w:t xml:space="preserve"> </w:t>
      </w:r>
      <w:r w:rsidR="00641EFE" w:rsidRPr="00C817B8">
        <w:rPr>
          <w:sz w:val="28"/>
          <w:szCs w:val="28"/>
        </w:rPr>
        <w:t xml:space="preserve">Trường hợp cơ quan có thẩm quyền đã tiếp nhận hồ sơ đề nghị nhưng đến ngày </w:t>
      </w:r>
      <w:r w:rsidR="00A746CD">
        <w:rPr>
          <w:sz w:val="28"/>
          <w:szCs w:val="28"/>
        </w:rPr>
        <w:t>Q</w:t>
      </w:r>
      <w:r w:rsidR="003731C2" w:rsidRPr="00C817B8">
        <w:rPr>
          <w:sz w:val="28"/>
          <w:szCs w:val="28"/>
        </w:rPr>
        <w:t>uy định này</w:t>
      </w:r>
      <w:r w:rsidR="00641EFE" w:rsidRPr="00C817B8">
        <w:rPr>
          <w:sz w:val="28"/>
          <w:szCs w:val="28"/>
        </w:rPr>
        <w:t xml:space="preserve"> có hiệu lực thi hành mà cơ quan có thẩm quyền chưa có văn bản cho phép hoặc dự án chưa được chấp thuận chủ trương đầu tư thì thực hiện theo </w:t>
      </w:r>
      <w:r w:rsidR="00F87BB9">
        <w:rPr>
          <w:sz w:val="28"/>
          <w:szCs w:val="28"/>
        </w:rPr>
        <w:t>Q</w:t>
      </w:r>
      <w:r w:rsidR="00641EFE" w:rsidRPr="00C817B8">
        <w:rPr>
          <w:sz w:val="28"/>
          <w:szCs w:val="28"/>
        </w:rPr>
        <w:t>uy định này</w:t>
      </w:r>
      <w:r w:rsidR="009258AC">
        <w:rPr>
          <w:sz w:val="28"/>
          <w:szCs w:val="28"/>
        </w:rPr>
        <w:t xml:space="preserve"> và các Q</w:t>
      </w:r>
      <w:r w:rsidR="00231ECC" w:rsidRPr="00C817B8">
        <w:rPr>
          <w:sz w:val="28"/>
          <w:szCs w:val="28"/>
        </w:rPr>
        <w:t>uy định của pháp luật có liên quan</w:t>
      </w:r>
      <w:r w:rsidR="00641EFE" w:rsidRPr="00C817B8">
        <w:rPr>
          <w:sz w:val="28"/>
          <w:szCs w:val="28"/>
        </w:rPr>
        <w:t>.</w:t>
      </w:r>
    </w:p>
    <w:p w:rsidR="009764C1" w:rsidRPr="00A44D7F" w:rsidRDefault="009764C1" w:rsidP="00761D61">
      <w:pPr>
        <w:pStyle w:val="NormalWeb"/>
        <w:spacing w:before="140" w:beforeAutospacing="0" w:after="140" w:afterAutospacing="0" w:line="264" w:lineRule="auto"/>
        <w:ind w:firstLine="567"/>
        <w:jc w:val="both"/>
        <w:rPr>
          <w:b/>
          <w:bCs/>
          <w:spacing w:val="-4"/>
          <w:sz w:val="28"/>
          <w:szCs w:val="28"/>
          <w:lang w:val="vi-VN"/>
        </w:rPr>
      </w:pPr>
      <w:bookmarkStart w:id="3" w:name="_Hlk165639448"/>
      <w:bookmarkEnd w:id="2"/>
      <w:r w:rsidRPr="00A44D7F">
        <w:rPr>
          <w:b/>
          <w:bCs/>
          <w:spacing w:val="-4"/>
          <w:sz w:val="28"/>
          <w:szCs w:val="28"/>
          <w:lang w:val="vi-VN"/>
        </w:rPr>
        <w:t>Điều 4. Quy định về điều kiện đường giao thông để phương tiện chữa cháy thực hiện nhiệm vụ chữa cháy tại nơi có nhà ở nhiều tầng nhiều căn hộ của cá nhân trên địa bàn tỉnh Hậu Giang.</w:t>
      </w:r>
    </w:p>
    <w:p w:rsidR="009764C1" w:rsidRPr="00A44D7F" w:rsidRDefault="009764C1" w:rsidP="00761D61">
      <w:pPr>
        <w:pStyle w:val="NormalWeb"/>
        <w:spacing w:before="140" w:beforeAutospacing="0" w:after="140" w:afterAutospacing="0" w:line="264" w:lineRule="auto"/>
        <w:ind w:firstLine="567"/>
        <w:jc w:val="both"/>
        <w:rPr>
          <w:bCs/>
          <w:spacing w:val="-4"/>
          <w:sz w:val="28"/>
          <w:szCs w:val="28"/>
          <w:lang w:val="vi-VN"/>
        </w:rPr>
      </w:pPr>
      <w:r w:rsidRPr="00A44D7F">
        <w:rPr>
          <w:bCs/>
          <w:spacing w:val="-4"/>
          <w:sz w:val="28"/>
          <w:szCs w:val="28"/>
          <w:lang w:val="vi-VN"/>
        </w:rPr>
        <w:t xml:space="preserve">Bảo đảm tuân thủ các quy định tại Mục 6 Quy chuẩn kỹ thuật quốc gia về an toàn cháy cho nhà và công trình QCVN 06:2022/BXD ban hành </w:t>
      </w:r>
      <w:r w:rsidR="002C7B3B">
        <w:rPr>
          <w:bCs/>
          <w:spacing w:val="-4"/>
          <w:sz w:val="28"/>
          <w:szCs w:val="28"/>
        </w:rPr>
        <w:t xml:space="preserve">kèm </w:t>
      </w:r>
      <w:r w:rsidRPr="00A44D7F">
        <w:rPr>
          <w:bCs/>
          <w:spacing w:val="-4"/>
          <w:sz w:val="28"/>
          <w:szCs w:val="28"/>
          <w:lang w:val="vi-VN"/>
        </w:rPr>
        <w:t xml:space="preserve">theo Thông tư số 06/2022/TT-BXD ngày 30 tháng 11 năm 2022 </w:t>
      </w:r>
      <w:r w:rsidR="001235E7">
        <w:rPr>
          <w:bCs/>
          <w:spacing w:val="-4"/>
          <w:sz w:val="28"/>
          <w:szCs w:val="28"/>
        </w:rPr>
        <w:t xml:space="preserve">của Bộ trưởng Bộ Xây dựng </w:t>
      </w:r>
      <w:r w:rsidRPr="00A44D7F">
        <w:rPr>
          <w:bCs/>
          <w:spacing w:val="-4"/>
          <w:sz w:val="28"/>
          <w:szCs w:val="28"/>
          <w:lang w:val="vi-VN"/>
        </w:rPr>
        <w:t xml:space="preserve">và Mục 6 sửa đổi 1:2023 QCVN 06:2022/BXD Quy chuẩn kỹ thuật quốc gia về an toàn cháy cho nhà và công trình ban hành </w:t>
      </w:r>
      <w:r w:rsidR="002C7B3B">
        <w:rPr>
          <w:bCs/>
          <w:spacing w:val="-4"/>
          <w:sz w:val="28"/>
          <w:szCs w:val="28"/>
        </w:rPr>
        <w:t xml:space="preserve">kèm </w:t>
      </w:r>
      <w:r w:rsidRPr="00A44D7F">
        <w:rPr>
          <w:bCs/>
          <w:spacing w:val="-4"/>
          <w:sz w:val="28"/>
          <w:szCs w:val="28"/>
          <w:lang w:val="vi-VN"/>
        </w:rPr>
        <w:t>theo Thông tư số 09/2023/TT-BXD ngày 16 tháng 10 năm 2023</w:t>
      </w:r>
      <w:r w:rsidR="001235E7">
        <w:rPr>
          <w:bCs/>
          <w:spacing w:val="-4"/>
          <w:sz w:val="28"/>
          <w:szCs w:val="28"/>
        </w:rPr>
        <w:t xml:space="preserve"> của Bộ trưởng Bộ Xây dựng</w:t>
      </w:r>
      <w:r w:rsidRPr="00A44D7F">
        <w:rPr>
          <w:bCs/>
          <w:spacing w:val="-4"/>
          <w:sz w:val="28"/>
          <w:szCs w:val="28"/>
          <w:lang w:val="vi-VN"/>
        </w:rPr>
        <w:t>.</w:t>
      </w:r>
    </w:p>
    <w:p w:rsidR="00435A90" w:rsidRDefault="00435A90" w:rsidP="009764C1">
      <w:pPr>
        <w:pStyle w:val="NormalWeb"/>
        <w:spacing w:before="120" w:beforeAutospacing="0" w:after="120" w:afterAutospacing="0" w:line="252" w:lineRule="auto"/>
        <w:ind w:firstLine="567"/>
        <w:jc w:val="both"/>
        <w:rPr>
          <w:b/>
          <w:bCs/>
          <w:iCs/>
          <w:sz w:val="28"/>
          <w:szCs w:val="28"/>
        </w:rPr>
      </w:pPr>
      <w:r w:rsidRPr="00901A16">
        <w:rPr>
          <w:rFonts w:eastAsia="CIDFont+F1"/>
          <w:b/>
          <w:sz w:val="28"/>
          <w:szCs w:val="28"/>
        </w:rPr>
        <w:lastRenderedPageBreak/>
        <w:t xml:space="preserve">Điều 5. </w:t>
      </w:r>
      <w:r w:rsidR="00876344" w:rsidRPr="0029627C">
        <w:rPr>
          <w:rFonts w:eastAsia="CIDFont+F1"/>
          <w:b/>
          <w:sz w:val="28"/>
          <w:szCs w:val="28"/>
        </w:rPr>
        <w:t xml:space="preserve">Tiêu chí </w:t>
      </w:r>
      <w:r w:rsidR="006B7DFD" w:rsidRPr="0029627C">
        <w:rPr>
          <w:rFonts w:eastAsia="CIDFont+F1"/>
          <w:b/>
          <w:sz w:val="28"/>
          <w:szCs w:val="28"/>
        </w:rPr>
        <w:t xml:space="preserve">quy định việc </w:t>
      </w:r>
      <w:r w:rsidR="00901A16" w:rsidRPr="0029627C">
        <w:rPr>
          <w:b/>
          <w:bCs/>
          <w:sz w:val="28"/>
          <w:szCs w:val="28"/>
        </w:rPr>
        <w:t>dành một phần diện tích đất ở đã đầu tư xây dựng hệ thống hạ tầng kỹ thuật trong dự án đầu tư xây dựng nhà ở thương mại để xây dựng nhà ở xã hội</w:t>
      </w:r>
      <w:r w:rsidRPr="0029627C">
        <w:rPr>
          <w:rFonts w:eastAsia="CIDFont+F1"/>
          <w:b/>
          <w:sz w:val="28"/>
          <w:szCs w:val="28"/>
        </w:rPr>
        <w:t xml:space="preserve"> tại các đô thị loại IV và loại</w:t>
      </w:r>
      <w:r w:rsidRPr="00C817B8">
        <w:rPr>
          <w:rFonts w:eastAsia="CIDFont+F1"/>
          <w:b/>
          <w:sz w:val="28"/>
          <w:szCs w:val="28"/>
        </w:rPr>
        <w:t xml:space="preserve"> V quy định tại </w:t>
      </w:r>
      <w:r w:rsidRPr="00435A90">
        <w:rPr>
          <w:rFonts w:eastAsia="CIDFont+F1"/>
          <w:b/>
          <w:sz w:val="28"/>
          <w:szCs w:val="28"/>
        </w:rPr>
        <w:t>k</w:t>
      </w:r>
      <w:r w:rsidRPr="00435A90">
        <w:rPr>
          <w:rFonts w:eastAsia="CIDFont+F2"/>
          <w:b/>
          <w:sz w:val="28"/>
          <w:szCs w:val="28"/>
        </w:rPr>
        <w:t xml:space="preserve">hoản 3 Điều 83 </w:t>
      </w:r>
      <w:r w:rsidRPr="00435A90">
        <w:rPr>
          <w:b/>
          <w:bCs/>
          <w:iCs/>
          <w:sz w:val="28"/>
          <w:szCs w:val="28"/>
        </w:rPr>
        <w:t>Luật Nhà ở</w:t>
      </w:r>
      <w:r w:rsidR="00837278">
        <w:rPr>
          <w:b/>
          <w:bCs/>
          <w:iCs/>
          <w:sz w:val="28"/>
          <w:szCs w:val="28"/>
        </w:rPr>
        <w:t xml:space="preserve"> (quỹ đất nhà ở xã hội)</w:t>
      </w:r>
    </w:p>
    <w:p w:rsidR="00246AF1" w:rsidRPr="00C817B8" w:rsidRDefault="00246AF1" w:rsidP="00B15192">
      <w:pPr>
        <w:autoSpaceDE w:val="0"/>
        <w:autoSpaceDN w:val="0"/>
        <w:adjustRightInd w:val="0"/>
        <w:spacing w:before="120" w:line="252" w:lineRule="auto"/>
        <w:ind w:firstLine="567"/>
        <w:jc w:val="both"/>
        <w:rPr>
          <w:rFonts w:eastAsia="CIDFont+F2"/>
          <w:sz w:val="28"/>
          <w:szCs w:val="28"/>
        </w:rPr>
      </w:pPr>
      <w:r w:rsidRPr="00C817B8">
        <w:rPr>
          <w:rFonts w:eastAsia="CIDFont+F2"/>
          <w:sz w:val="28"/>
          <w:szCs w:val="28"/>
        </w:rPr>
        <w:t xml:space="preserve">1. Trường hợp dành một phần diện tích đất </w:t>
      </w:r>
      <w:r w:rsidRPr="0029627C">
        <w:rPr>
          <w:rFonts w:eastAsia="CIDFont+F2"/>
          <w:sz w:val="28"/>
          <w:szCs w:val="28"/>
        </w:rPr>
        <w:t>ở sau khi đầu</w:t>
      </w:r>
      <w:r w:rsidRPr="00C817B8">
        <w:rPr>
          <w:rFonts w:eastAsia="CIDFont+F2"/>
          <w:sz w:val="28"/>
          <w:szCs w:val="28"/>
        </w:rPr>
        <w:t xml:space="preserve"> tư xây dựng hệ thống hạ tầng kỹ thuật trong dự án đầu tư xây dựng nhà ở thương mại để xây dựng nhà ở xã hội:</w:t>
      </w:r>
    </w:p>
    <w:p w:rsidR="00246AF1" w:rsidRPr="0029627C" w:rsidRDefault="00246AF1" w:rsidP="00B15192">
      <w:pPr>
        <w:autoSpaceDE w:val="0"/>
        <w:autoSpaceDN w:val="0"/>
        <w:adjustRightInd w:val="0"/>
        <w:spacing w:before="120" w:line="252" w:lineRule="auto"/>
        <w:ind w:firstLine="567"/>
        <w:jc w:val="both"/>
        <w:rPr>
          <w:rFonts w:eastAsia="CIDFont+F2"/>
          <w:sz w:val="28"/>
          <w:szCs w:val="28"/>
        </w:rPr>
      </w:pPr>
      <w:r w:rsidRPr="00C817B8">
        <w:rPr>
          <w:rFonts w:eastAsia="CIDFont+F2"/>
          <w:sz w:val="28"/>
          <w:szCs w:val="28"/>
        </w:rPr>
        <w:t xml:space="preserve">a) Tại các đô thị </w:t>
      </w:r>
      <w:r w:rsidRPr="006B7DFD">
        <w:rPr>
          <w:rFonts w:eastAsia="CIDFont+F2"/>
          <w:sz w:val="28"/>
          <w:szCs w:val="28"/>
        </w:rPr>
        <w:t xml:space="preserve">loại IV </w:t>
      </w:r>
      <w:r w:rsidRPr="0029627C">
        <w:rPr>
          <w:rFonts w:eastAsia="CIDFont+F2"/>
          <w:sz w:val="28"/>
          <w:szCs w:val="28"/>
        </w:rPr>
        <w:t xml:space="preserve">khi chấp thuận chủ trương đầu tư dự án đầu tư xây dựng nhà ở thương mại, </w:t>
      </w:r>
      <w:r w:rsidR="00FA3C08" w:rsidRPr="0029627C">
        <w:rPr>
          <w:rFonts w:eastAsia="CIDFont+F2"/>
          <w:sz w:val="28"/>
          <w:szCs w:val="28"/>
        </w:rPr>
        <w:t xml:space="preserve">buộc </w:t>
      </w:r>
      <w:r w:rsidRPr="0029627C">
        <w:rPr>
          <w:rFonts w:eastAsia="CIDFont+F2"/>
          <w:sz w:val="28"/>
          <w:szCs w:val="28"/>
        </w:rPr>
        <w:t xml:space="preserve">chủ đầu tư dự án đó dành </w:t>
      </w:r>
      <w:r w:rsidR="00761D61">
        <w:rPr>
          <w:rFonts w:eastAsia="CIDFont+F2"/>
          <w:sz w:val="28"/>
          <w:szCs w:val="28"/>
        </w:rPr>
        <w:t xml:space="preserve">tối thiểu </w:t>
      </w:r>
      <w:r w:rsidRPr="0029627C">
        <w:rPr>
          <w:rFonts w:eastAsia="CIDFont+F2"/>
          <w:sz w:val="28"/>
          <w:szCs w:val="28"/>
        </w:rPr>
        <w:t>15% tổng diện tích đất ở (trừ đất ở hiện hữu, đất tái định cư) trong phạm vi dự án, sau khi đầu tư xây dựng hệ thống hạ tầng kỹ thuật để xây dựng nhà ở xã hội trước khi trình UBND tỉnh phê duyệt chấp thuận chủ trương đầu tư dự án đầu tư xây dựng nhà ở thương mại.</w:t>
      </w:r>
    </w:p>
    <w:p w:rsidR="00064BFE" w:rsidRPr="0029627C" w:rsidRDefault="00271C15" w:rsidP="00B15192">
      <w:pPr>
        <w:autoSpaceDE w:val="0"/>
        <w:autoSpaceDN w:val="0"/>
        <w:adjustRightInd w:val="0"/>
        <w:spacing w:before="120" w:line="252" w:lineRule="auto"/>
        <w:ind w:firstLine="567"/>
        <w:jc w:val="both"/>
        <w:rPr>
          <w:rFonts w:eastAsia="CIDFont+F2"/>
          <w:sz w:val="28"/>
          <w:szCs w:val="28"/>
        </w:rPr>
      </w:pPr>
      <w:r>
        <w:rPr>
          <w:rFonts w:eastAsia="CIDFont+F2"/>
          <w:sz w:val="28"/>
          <w:szCs w:val="28"/>
        </w:rPr>
        <w:t>b</w:t>
      </w:r>
      <w:r w:rsidR="00064BFE" w:rsidRPr="00C817B8">
        <w:rPr>
          <w:rFonts w:eastAsia="CIDFont+F2"/>
          <w:sz w:val="28"/>
          <w:szCs w:val="28"/>
        </w:rPr>
        <w:t xml:space="preserve">) Tại các đô thị </w:t>
      </w:r>
      <w:r w:rsidR="00064BFE" w:rsidRPr="006B7DFD">
        <w:rPr>
          <w:rFonts w:eastAsia="CIDFont+F2"/>
          <w:sz w:val="28"/>
          <w:szCs w:val="28"/>
        </w:rPr>
        <w:t xml:space="preserve">loại V </w:t>
      </w:r>
      <w:r w:rsidR="00064BFE" w:rsidRPr="0029627C">
        <w:rPr>
          <w:rFonts w:eastAsia="CIDFont+F2"/>
          <w:sz w:val="28"/>
          <w:szCs w:val="28"/>
        </w:rPr>
        <w:t xml:space="preserve">khi chấp thuận chủ trương đầu tư dự án đầu tư xây dựng nhà ở thương mại, buộc chủ đầu tư dự án đó dành </w:t>
      </w:r>
      <w:r w:rsidR="00A010FC">
        <w:rPr>
          <w:rFonts w:eastAsia="CIDFont+F2"/>
          <w:sz w:val="28"/>
          <w:szCs w:val="28"/>
        </w:rPr>
        <w:t xml:space="preserve">tối thiểu </w:t>
      </w:r>
      <w:r w:rsidR="00064BFE" w:rsidRPr="0029627C">
        <w:rPr>
          <w:rFonts w:eastAsia="CIDFont+F2"/>
          <w:sz w:val="28"/>
          <w:szCs w:val="28"/>
        </w:rPr>
        <w:t>10% tổng diện tích đất ở (trừ đất ở hiện hữu, đất tái định cư) trong phạm vi dự án, sau khi đầu tư xây dựng hệ thống hạ tầng kỹ thuật để xây dựng nhà ở xã hội trước khi trình UBND tỉnh phê duyệt chấp thuận chủ trương đầu tư dự án đầu tư xây dựng nhà ở thương mại.</w:t>
      </w:r>
    </w:p>
    <w:p w:rsidR="00246AF1" w:rsidRPr="00271C15" w:rsidRDefault="00246AF1" w:rsidP="00B15192">
      <w:pPr>
        <w:autoSpaceDE w:val="0"/>
        <w:autoSpaceDN w:val="0"/>
        <w:adjustRightInd w:val="0"/>
        <w:spacing w:before="120" w:line="252" w:lineRule="auto"/>
        <w:ind w:firstLine="567"/>
        <w:jc w:val="both"/>
        <w:rPr>
          <w:b/>
          <w:bCs/>
          <w:spacing w:val="2"/>
          <w:sz w:val="28"/>
          <w:szCs w:val="28"/>
        </w:rPr>
      </w:pPr>
      <w:r w:rsidRPr="00271C15">
        <w:rPr>
          <w:rFonts w:eastAsia="CIDFont+F2"/>
          <w:spacing w:val="2"/>
          <w:sz w:val="28"/>
          <w:szCs w:val="28"/>
        </w:rPr>
        <w:t xml:space="preserve">c) Trường hợp dự án đầu tư xây dựng nhà ở thương mại tại các đô thị loại IV </w:t>
      </w:r>
      <w:r w:rsidR="00564949" w:rsidRPr="00271C15">
        <w:rPr>
          <w:rFonts w:eastAsia="CIDFont+F2"/>
          <w:spacing w:val="2"/>
          <w:sz w:val="28"/>
          <w:szCs w:val="28"/>
        </w:rPr>
        <w:t xml:space="preserve">và </w:t>
      </w:r>
      <w:r w:rsidRPr="00271C15">
        <w:rPr>
          <w:rFonts w:eastAsia="CIDFont+F2"/>
          <w:spacing w:val="2"/>
          <w:sz w:val="28"/>
          <w:szCs w:val="28"/>
        </w:rPr>
        <w:t>loại V thuộc thẩm quyền chấp thuận chủ trương đầu tư của Thủ tướng Chính phủ thì UBND tỉnh quyết định dành quỹ đất nhà ở xã hội được quy định tại điểm a và b Điều này trong phạm vi dự án, sau khi đầu tư xây dựng hệ thống hạ tầng kỹ thuật để xây dựng nhà ở xã hội khi được cơ quan chủ trì lấy ý kiến thẩm định đề nghị chấp thuận chủ trương đầu tư để Thủ tướng Chính phủ chấp thuận.</w:t>
      </w:r>
    </w:p>
    <w:p w:rsidR="00246AF1" w:rsidRPr="00271C15" w:rsidRDefault="00246AF1" w:rsidP="00B15192">
      <w:pPr>
        <w:autoSpaceDE w:val="0"/>
        <w:autoSpaceDN w:val="0"/>
        <w:adjustRightInd w:val="0"/>
        <w:spacing w:before="120" w:line="252" w:lineRule="auto"/>
        <w:ind w:firstLine="567"/>
        <w:jc w:val="both"/>
        <w:rPr>
          <w:rFonts w:eastAsia="CIDFont+F2"/>
          <w:spacing w:val="2"/>
          <w:sz w:val="28"/>
          <w:szCs w:val="28"/>
        </w:rPr>
      </w:pPr>
      <w:r w:rsidRPr="00271C15">
        <w:rPr>
          <w:rFonts w:eastAsia="CIDFont+F2"/>
          <w:spacing w:val="2"/>
          <w:sz w:val="28"/>
          <w:szCs w:val="28"/>
        </w:rPr>
        <w:t>2. Trường hợp bố trí quỹ đất nhà ở xã hội sau khi đầu tư xây dựng hệ thống hạ tầng kỹ thuật ở vị trí khác ngoài phạm vi dự án đầu tư xây dựng nhà ở thương mại</w:t>
      </w:r>
    </w:p>
    <w:p w:rsidR="00246AF1" w:rsidRPr="0029627C" w:rsidRDefault="00246AF1" w:rsidP="00B15192">
      <w:pPr>
        <w:autoSpaceDE w:val="0"/>
        <w:autoSpaceDN w:val="0"/>
        <w:adjustRightInd w:val="0"/>
        <w:spacing w:before="120" w:line="252" w:lineRule="auto"/>
        <w:ind w:firstLine="567"/>
        <w:jc w:val="both"/>
        <w:rPr>
          <w:rFonts w:eastAsia="CIDFont+F2"/>
          <w:sz w:val="28"/>
          <w:szCs w:val="28"/>
        </w:rPr>
      </w:pPr>
      <w:r w:rsidRPr="00C817B8">
        <w:rPr>
          <w:rFonts w:eastAsia="CIDFont+F2"/>
          <w:sz w:val="28"/>
          <w:szCs w:val="28"/>
        </w:rPr>
        <w:t xml:space="preserve">a) Tại các đô thị </w:t>
      </w:r>
      <w:r w:rsidRPr="005C345D">
        <w:rPr>
          <w:rFonts w:eastAsia="CIDFont+F2"/>
          <w:sz w:val="28"/>
          <w:szCs w:val="28"/>
        </w:rPr>
        <w:t>loại IV và loại V đối với</w:t>
      </w:r>
      <w:r w:rsidRPr="00C817B8">
        <w:rPr>
          <w:rFonts w:eastAsia="CIDFont+F2"/>
          <w:sz w:val="28"/>
          <w:szCs w:val="28"/>
        </w:rPr>
        <w:t xml:space="preserve"> những dự án thuộc thẩm quyền chấp thuận chủ trương đầu tư, UBND tỉnh xem xét, quyết định việc bố trí quỹ đất nhà ở xã </w:t>
      </w:r>
      <w:r w:rsidRPr="0029627C">
        <w:rPr>
          <w:rFonts w:eastAsia="CIDFont+F2"/>
          <w:sz w:val="28"/>
          <w:szCs w:val="28"/>
        </w:rPr>
        <w:t>hội sau khi đầu tư xây dựng hệ thống hạ tầng kỹ thuật ở vị trí khác ngoài phạm vi dự án đầu tư xây dựng nhà ở thương mại trước khi chấp thuận chủ trương đầu tư dự án nhà ở thương mại</w:t>
      </w:r>
      <w:r w:rsidR="005C345D" w:rsidRPr="0029627C">
        <w:rPr>
          <w:rFonts w:eastAsia="CIDFont+F2"/>
          <w:sz w:val="28"/>
          <w:szCs w:val="28"/>
        </w:rPr>
        <w:t>,</w:t>
      </w:r>
      <w:r w:rsidRPr="0029627C">
        <w:rPr>
          <w:rFonts w:eastAsia="CIDFont+F2"/>
          <w:sz w:val="28"/>
          <w:szCs w:val="28"/>
        </w:rPr>
        <w:t xml:space="preserve"> đồng thời chấp thuận nhà đầu tư theo quy định sau:</w:t>
      </w:r>
    </w:p>
    <w:p w:rsidR="00246AF1" w:rsidRPr="00F41A52" w:rsidRDefault="00246AF1" w:rsidP="00B15192">
      <w:pPr>
        <w:autoSpaceDE w:val="0"/>
        <w:autoSpaceDN w:val="0"/>
        <w:adjustRightInd w:val="0"/>
        <w:spacing w:before="120" w:line="252" w:lineRule="auto"/>
        <w:ind w:firstLine="567"/>
        <w:jc w:val="both"/>
        <w:rPr>
          <w:rFonts w:eastAsia="CIDFont+F2"/>
          <w:color w:val="662600"/>
          <w:sz w:val="28"/>
          <w:szCs w:val="28"/>
        </w:rPr>
      </w:pPr>
      <w:r w:rsidRPr="00C817B8">
        <w:rPr>
          <w:rFonts w:eastAsia="CIDFont+F2"/>
          <w:sz w:val="28"/>
          <w:szCs w:val="28"/>
        </w:rPr>
        <w:t xml:space="preserve">- Dự án thuộc trường hợp phải dành quỹ đất nhà ở xã hội </w:t>
      </w:r>
      <w:r w:rsidRPr="00F41A52">
        <w:rPr>
          <w:rFonts w:eastAsia="CIDFont+F2"/>
          <w:sz w:val="28"/>
          <w:szCs w:val="28"/>
        </w:rPr>
        <w:t xml:space="preserve">theo quy định </w:t>
      </w:r>
      <w:r w:rsidRPr="00051208">
        <w:rPr>
          <w:rFonts w:eastAsia="CIDFont+F2"/>
          <w:sz w:val="28"/>
          <w:szCs w:val="28"/>
        </w:rPr>
        <w:t>tại điểm a và b khoản 1 Điều này.</w:t>
      </w:r>
    </w:p>
    <w:p w:rsidR="00246AF1" w:rsidRPr="00051208" w:rsidRDefault="00246AF1" w:rsidP="00B15192">
      <w:pPr>
        <w:autoSpaceDE w:val="0"/>
        <w:autoSpaceDN w:val="0"/>
        <w:adjustRightInd w:val="0"/>
        <w:spacing w:before="120" w:line="252" w:lineRule="auto"/>
        <w:ind w:firstLine="567"/>
        <w:jc w:val="both"/>
        <w:rPr>
          <w:rFonts w:eastAsia="CIDFont+F2"/>
          <w:sz w:val="28"/>
          <w:szCs w:val="28"/>
        </w:rPr>
      </w:pPr>
      <w:r w:rsidRPr="00C817B8">
        <w:rPr>
          <w:rFonts w:eastAsia="CIDFont+F2"/>
          <w:sz w:val="28"/>
          <w:szCs w:val="28"/>
        </w:rPr>
        <w:t xml:space="preserve">- Chủ đầu tư có quỹ đất phù hợp với quy hoạch xây dựng, kế hoạch sử dụng đất và có vị trí trong cùng cấp xã nơi có dự án đầu tư xây dựng nhà ở thương mại đó, có giao thông tiếp cận và chỉ tiêu quy hoạch sử dụng đất, dân số </w:t>
      </w:r>
      <w:r w:rsidRPr="00C817B8">
        <w:rPr>
          <w:rFonts w:eastAsia="CIDFont+F2"/>
          <w:sz w:val="28"/>
          <w:szCs w:val="28"/>
        </w:rPr>
        <w:lastRenderedPageBreak/>
        <w:t xml:space="preserve">theo quy hoạch đô thị, quy hoạch xây dựng được phê duyệt tương đương với nhu cầu về nhà ở xã hội của diện tích đất </w:t>
      </w:r>
      <w:r w:rsidRPr="0029627C">
        <w:rPr>
          <w:rFonts w:eastAsia="CIDFont+F2"/>
          <w:sz w:val="28"/>
          <w:szCs w:val="28"/>
        </w:rPr>
        <w:t>ở sau khi đầu tư xây dựng hệ thống hạ tầng kỹ thuật phải dành để xây dựng nhà ở xã hội của</w:t>
      </w:r>
      <w:r w:rsidRPr="00C817B8">
        <w:rPr>
          <w:rFonts w:eastAsia="CIDFont+F2"/>
          <w:sz w:val="28"/>
          <w:szCs w:val="28"/>
        </w:rPr>
        <w:t xml:space="preserve"> dự án đầu tư xây dựng nhà ở thương mại đó; đồng thời đảm </w:t>
      </w:r>
      <w:r w:rsidRPr="00051208">
        <w:rPr>
          <w:rFonts w:eastAsia="CIDFont+F2"/>
          <w:sz w:val="28"/>
          <w:szCs w:val="28"/>
        </w:rPr>
        <w:t>bảo một trong hai điều kiện sau:</w:t>
      </w:r>
    </w:p>
    <w:p w:rsidR="00246AF1" w:rsidRPr="0029627C" w:rsidRDefault="00246AF1" w:rsidP="00B15192">
      <w:pPr>
        <w:autoSpaceDE w:val="0"/>
        <w:autoSpaceDN w:val="0"/>
        <w:adjustRightInd w:val="0"/>
        <w:spacing w:before="120" w:line="252" w:lineRule="auto"/>
        <w:ind w:firstLine="567"/>
        <w:jc w:val="both"/>
        <w:rPr>
          <w:rFonts w:eastAsia="CIDFont+F2"/>
          <w:sz w:val="28"/>
          <w:szCs w:val="28"/>
        </w:rPr>
      </w:pPr>
      <w:r w:rsidRPr="00C817B8">
        <w:rPr>
          <w:rFonts w:eastAsia="CIDFont+F2"/>
          <w:sz w:val="28"/>
          <w:szCs w:val="28"/>
        </w:rPr>
        <w:t xml:space="preserve">+ Diện tích đất ở ngoài phạm vi dự án đầu tư xây dựng nhà ở thương mại phải có giá trị tương đương với giá trị quỹ đất nhà ở xã </w:t>
      </w:r>
      <w:r w:rsidRPr="0029627C">
        <w:rPr>
          <w:rFonts w:eastAsia="CIDFont+F2"/>
          <w:sz w:val="28"/>
          <w:szCs w:val="28"/>
        </w:rPr>
        <w:t>hội sau khi đầu tư xây dựng hệ thống hạ tầng kỹ thuật quy định tại khoản 1 Điều này.</w:t>
      </w:r>
    </w:p>
    <w:p w:rsidR="00246AF1" w:rsidRPr="0029627C" w:rsidRDefault="00246AF1" w:rsidP="00B15192">
      <w:pPr>
        <w:autoSpaceDE w:val="0"/>
        <w:autoSpaceDN w:val="0"/>
        <w:adjustRightInd w:val="0"/>
        <w:spacing w:before="120" w:line="252" w:lineRule="auto"/>
        <w:ind w:firstLine="567"/>
        <w:jc w:val="both"/>
        <w:rPr>
          <w:rFonts w:eastAsia="CIDFont+F2"/>
          <w:sz w:val="28"/>
          <w:szCs w:val="28"/>
        </w:rPr>
      </w:pPr>
      <w:r w:rsidRPr="0029627C">
        <w:rPr>
          <w:rFonts w:eastAsia="CIDFont+F2"/>
          <w:sz w:val="28"/>
          <w:szCs w:val="28"/>
        </w:rPr>
        <w:t>+ Có diện tích đất ở tương đương diện tích đất ở sau khi đầu tư xây dựng hệ thống hạ tầng kỹ thuật dành để xây dựng nhà ở xã hội của dự án đầu tư xây dựng nhà ở thương mại đó và phải được kết nối đồng bộ về hạ tầng kỹ thuật với các khu vực lân cận.</w:t>
      </w:r>
    </w:p>
    <w:p w:rsidR="00246AF1" w:rsidRPr="00564949" w:rsidRDefault="00246AF1" w:rsidP="00B15192">
      <w:pPr>
        <w:autoSpaceDE w:val="0"/>
        <w:autoSpaceDN w:val="0"/>
        <w:adjustRightInd w:val="0"/>
        <w:spacing w:before="120" w:line="252" w:lineRule="auto"/>
        <w:ind w:firstLine="567"/>
        <w:jc w:val="both"/>
        <w:rPr>
          <w:rFonts w:eastAsia="CIDFont+F2"/>
          <w:spacing w:val="6"/>
          <w:sz w:val="28"/>
          <w:szCs w:val="28"/>
        </w:rPr>
      </w:pPr>
      <w:r w:rsidRPr="00564949">
        <w:rPr>
          <w:rFonts w:eastAsia="CIDFont+F2"/>
          <w:spacing w:val="6"/>
          <w:sz w:val="28"/>
          <w:szCs w:val="28"/>
        </w:rPr>
        <w:t>- Chủ đầu tư xây dựng nhà ở thương mại có văn bản đề xuất được bố trí quỹ đất có diện tích đất ở vị trí tương đương và phải đáp ứng đủ hai điều kiện trên.</w:t>
      </w:r>
    </w:p>
    <w:p w:rsidR="00246AF1" w:rsidRPr="0029627C" w:rsidRDefault="00246AF1" w:rsidP="00B15192">
      <w:pPr>
        <w:autoSpaceDE w:val="0"/>
        <w:autoSpaceDN w:val="0"/>
        <w:adjustRightInd w:val="0"/>
        <w:spacing w:before="120" w:line="252" w:lineRule="auto"/>
        <w:ind w:firstLine="567"/>
        <w:jc w:val="both"/>
        <w:rPr>
          <w:rFonts w:eastAsia="CIDFont+F2"/>
          <w:sz w:val="28"/>
          <w:szCs w:val="28"/>
        </w:rPr>
      </w:pPr>
      <w:r w:rsidRPr="00C817B8">
        <w:rPr>
          <w:rFonts w:eastAsia="CIDFont+F2"/>
          <w:sz w:val="28"/>
          <w:szCs w:val="28"/>
        </w:rPr>
        <w:t xml:space="preserve">b) Trường hợp dự án đầu tư xây dựng nhà ở thương mại tại các đô thị loại IV và loại V thuộc thẩm quyền chấp thuận chủ trương đầu tư đồng thời chấp thuận nhà </w:t>
      </w:r>
      <w:r w:rsidRPr="0029627C">
        <w:rPr>
          <w:rFonts w:eastAsia="CIDFont+F2"/>
          <w:sz w:val="28"/>
          <w:szCs w:val="28"/>
        </w:rPr>
        <w:t>đầu tư của Thủ tướng Chính phủ thì UBND tỉnh quyết định việc bố trí quỹ đất nhà ở xã hội sau khi đầu tư xây dựng hệ thống hạ tầng kỹ thuật ở vị trí khác ngoài phạm vi dự án đầu tư xây dựng nhà ở thương mại khi được cơ quan chủ trì lấy ý kiến thẩm định đề nghị chấp thuận chủ trương đầu tư đồng thời chấp thuận nhà đầu tư để Thủ tướng Chính phủ xem xét, chấp thuận nếu dự án đáp ứng các quy định tại điểm a khoản này.</w:t>
      </w:r>
    </w:p>
    <w:p w:rsidR="00246AF1" w:rsidRPr="0029627C" w:rsidRDefault="00246AF1" w:rsidP="00B15192">
      <w:pPr>
        <w:autoSpaceDE w:val="0"/>
        <w:autoSpaceDN w:val="0"/>
        <w:adjustRightInd w:val="0"/>
        <w:spacing w:before="120" w:line="252" w:lineRule="auto"/>
        <w:ind w:firstLine="567"/>
        <w:jc w:val="both"/>
        <w:rPr>
          <w:rFonts w:eastAsia="CIDFont+F2"/>
          <w:sz w:val="28"/>
          <w:szCs w:val="28"/>
        </w:rPr>
      </w:pPr>
      <w:r w:rsidRPr="0029627C">
        <w:rPr>
          <w:rFonts w:eastAsia="CIDFont+F2"/>
          <w:sz w:val="28"/>
          <w:szCs w:val="28"/>
        </w:rPr>
        <w:t>c) Trường hợp được UBND tỉnh chấp thuận việc bố trí quỹ đất nhà ở xã hội sau khi</w:t>
      </w:r>
      <w:r w:rsidR="00EA01E9" w:rsidRPr="0029627C">
        <w:rPr>
          <w:rFonts w:eastAsia="CIDFont+F2"/>
          <w:sz w:val="28"/>
          <w:szCs w:val="28"/>
        </w:rPr>
        <w:t xml:space="preserve"> </w:t>
      </w:r>
      <w:r w:rsidRPr="0029627C">
        <w:rPr>
          <w:rFonts w:eastAsia="CIDFont+F2"/>
          <w:sz w:val="28"/>
          <w:szCs w:val="28"/>
        </w:rPr>
        <w:t>đầu tư xây dựng hệ thống hạ tầng kỹ thuật ở vị trí khác ngoài phạm vi dự án theo quy định tại điểm a, điểm b khoản này thì UBND cấp huyện, Sở Tài nguyên và Môi trường (nơi bố trí quỹ đất nhà ở xã hội) có trách nhiệm điều chỉnh kế hoạch sử dụng đất theo quy định của pháp luật về đất đai; có công văn gửi Sở Kế hoạch và Đầu tư trình UBND tỉnh điều chỉnh chấp thuận chủ trương đầu tư đồng thời chấp thuận nhà đầu tư làm cơ sở để chủ đầu tư thực hiện việc đầu tư xây dựng dự án nhà ở xã hội trên phần diện tích đất thay thế quy định tại điểm a, điểm b khoản này.</w:t>
      </w:r>
    </w:p>
    <w:p w:rsidR="00246AF1" w:rsidRPr="0029627C" w:rsidRDefault="00246AF1" w:rsidP="00B15192">
      <w:pPr>
        <w:autoSpaceDE w:val="0"/>
        <w:autoSpaceDN w:val="0"/>
        <w:adjustRightInd w:val="0"/>
        <w:spacing w:before="120" w:line="252" w:lineRule="auto"/>
        <w:ind w:firstLine="567"/>
        <w:jc w:val="both"/>
        <w:rPr>
          <w:rFonts w:eastAsia="CIDFont+F2"/>
          <w:sz w:val="28"/>
          <w:szCs w:val="28"/>
        </w:rPr>
      </w:pPr>
      <w:r w:rsidRPr="0029627C">
        <w:rPr>
          <w:rFonts w:eastAsia="CIDFont+F2"/>
          <w:sz w:val="28"/>
          <w:szCs w:val="28"/>
        </w:rPr>
        <w:t xml:space="preserve">3. Trường hợp đóng tiền tương đương giá trị quỹ đất </w:t>
      </w:r>
      <w:r w:rsidR="004E4D1A" w:rsidRPr="0029627C">
        <w:rPr>
          <w:rFonts w:eastAsia="CIDFont+F2"/>
          <w:sz w:val="28"/>
          <w:szCs w:val="28"/>
        </w:rPr>
        <w:t>sau khi</w:t>
      </w:r>
      <w:r w:rsidRPr="0029627C">
        <w:rPr>
          <w:rFonts w:eastAsia="CIDFont+F2"/>
          <w:sz w:val="28"/>
          <w:szCs w:val="28"/>
        </w:rPr>
        <w:t xml:space="preserve"> đầu tư xây dựng hệ thống hạ tầng kỹ thuật để xây dựng nhà ở xã hội.</w:t>
      </w:r>
    </w:p>
    <w:p w:rsidR="00246AF1" w:rsidRPr="0029627C" w:rsidRDefault="00246AF1" w:rsidP="00B15192">
      <w:pPr>
        <w:autoSpaceDE w:val="0"/>
        <w:autoSpaceDN w:val="0"/>
        <w:adjustRightInd w:val="0"/>
        <w:spacing w:before="120" w:line="252" w:lineRule="auto"/>
        <w:ind w:firstLine="567"/>
        <w:jc w:val="both"/>
        <w:rPr>
          <w:rFonts w:eastAsia="CIDFont+F2"/>
          <w:sz w:val="28"/>
          <w:szCs w:val="28"/>
        </w:rPr>
      </w:pPr>
      <w:r w:rsidRPr="00C817B8">
        <w:rPr>
          <w:rFonts w:eastAsia="CIDFont+F2"/>
          <w:sz w:val="28"/>
          <w:szCs w:val="28"/>
        </w:rPr>
        <w:t>a) Tại các đô thị loại IV và loại V</w:t>
      </w:r>
      <w:r w:rsidR="00BE189A">
        <w:rPr>
          <w:rFonts w:eastAsia="CIDFont+F2"/>
          <w:sz w:val="28"/>
          <w:szCs w:val="28"/>
        </w:rPr>
        <w:t>,</w:t>
      </w:r>
      <w:r w:rsidRPr="00C817B8">
        <w:rPr>
          <w:rFonts w:eastAsia="CIDFont+F2"/>
          <w:sz w:val="28"/>
          <w:szCs w:val="28"/>
        </w:rPr>
        <w:t xml:space="preserve"> UBND tỉnh khi chấp thuận chủ trương đầu tư dự án đầu tư xây dựng nhà ở thương mại, chấp thuận nhà đầu tư thực hiện dự án đầu tư xây dựng nhà ở thương mại theo thẩm quyền xem xét, quyết định việc không dành quỹ đất ở </w:t>
      </w:r>
      <w:r w:rsidRPr="0029627C">
        <w:rPr>
          <w:rFonts w:eastAsia="CIDFont+F2"/>
          <w:sz w:val="28"/>
          <w:szCs w:val="28"/>
        </w:rPr>
        <w:t>sau khi đầu tư xây dựng hệ thống hạ tầng kỹ thuật trong dự án theo quy định tại khoản 1, khoản 2 Điều này và chấp thuận chủ đầu tư dự án đó thực hiện đóng tiền tương đương giá trị quỹ đất ở sau khi đầu tư xây dựng hệ thống hạ tầng kỹ thuật dành để xây dựng nhà ở xã hội.</w:t>
      </w:r>
    </w:p>
    <w:p w:rsidR="00246AF1" w:rsidRPr="0029627C" w:rsidRDefault="00246AF1" w:rsidP="00B15192">
      <w:pPr>
        <w:autoSpaceDE w:val="0"/>
        <w:autoSpaceDN w:val="0"/>
        <w:adjustRightInd w:val="0"/>
        <w:spacing w:before="120" w:line="247" w:lineRule="auto"/>
        <w:ind w:firstLine="567"/>
        <w:jc w:val="both"/>
        <w:rPr>
          <w:rFonts w:eastAsia="CIDFont+F2"/>
          <w:sz w:val="28"/>
          <w:szCs w:val="28"/>
        </w:rPr>
      </w:pPr>
      <w:r w:rsidRPr="0029627C">
        <w:rPr>
          <w:rFonts w:eastAsia="CIDFont+F2"/>
          <w:sz w:val="28"/>
          <w:szCs w:val="28"/>
        </w:rPr>
        <w:lastRenderedPageBreak/>
        <w:t>Trường hợp dự án đầu tư xây dựng nhà ở thương mại tại các đô thị loại IV và loại V thuộc thẩm quyền chấp thuận chủ trương đầu tư của Thủ tướng Chính phủ thì UBND tỉnh quyết định việc không dành diện tích đất ở để xây dựng nhà ở xã hội theo quy định tại khoản 1, khoản 2 Điều này và chấp thuận chủ đầu tư dự án đó thực hiện đóng tiền tương đương giá trị quỹ đất ở sau khi</w:t>
      </w:r>
      <w:r w:rsidR="009513B2" w:rsidRPr="0029627C">
        <w:rPr>
          <w:rFonts w:eastAsia="CIDFont+F2"/>
          <w:sz w:val="28"/>
          <w:szCs w:val="28"/>
        </w:rPr>
        <w:t xml:space="preserve"> </w:t>
      </w:r>
      <w:r w:rsidRPr="0029627C">
        <w:rPr>
          <w:rFonts w:eastAsia="CIDFont+F2"/>
          <w:sz w:val="28"/>
          <w:szCs w:val="28"/>
        </w:rPr>
        <w:t>đầu tư xây dựng hệ thống hạ tầng kỹ thuật dành để xây dựng nhà ở xã hội khi được cơ quan chủ trì lấy ý kiến thẩm định đề nghị chấp thuận chủ trương đầu tư để Thủ tướng Chính phủ chấp thuận.</w:t>
      </w:r>
    </w:p>
    <w:p w:rsidR="00246AF1" w:rsidRPr="00C817B8" w:rsidRDefault="00246AF1" w:rsidP="00B15192">
      <w:pPr>
        <w:autoSpaceDE w:val="0"/>
        <w:autoSpaceDN w:val="0"/>
        <w:adjustRightInd w:val="0"/>
        <w:spacing w:before="120" w:line="247" w:lineRule="auto"/>
        <w:ind w:firstLine="567"/>
        <w:jc w:val="both"/>
        <w:rPr>
          <w:rFonts w:eastAsia="CIDFont+F2"/>
          <w:sz w:val="28"/>
          <w:szCs w:val="28"/>
        </w:rPr>
      </w:pPr>
      <w:r w:rsidRPr="00C817B8">
        <w:rPr>
          <w:rFonts w:eastAsia="CIDFont+F2"/>
          <w:sz w:val="28"/>
          <w:szCs w:val="28"/>
        </w:rPr>
        <w:t>b) Số tiền mà chủ đầu tư phải nộp thực hiện theo quy định của Nghị định của Chính phủ về tiền sử dụng đất, tiền thuê đất, tính tại thời điểm đã đầu tư xây dựng hệ thống hạ tầng kỹ thuật.</w:t>
      </w:r>
    </w:p>
    <w:p w:rsidR="00246AF1" w:rsidRPr="00C817B8" w:rsidRDefault="00246AF1" w:rsidP="00B15192">
      <w:pPr>
        <w:autoSpaceDE w:val="0"/>
        <w:autoSpaceDN w:val="0"/>
        <w:adjustRightInd w:val="0"/>
        <w:spacing w:before="120" w:line="247" w:lineRule="auto"/>
        <w:ind w:firstLine="567"/>
        <w:jc w:val="both"/>
        <w:rPr>
          <w:rFonts w:eastAsia="CIDFont+F2"/>
          <w:sz w:val="28"/>
          <w:szCs w:val="28"/>
        </w:rPr>
      </w:pPr>
      <w:r w:rsidRPr="00C817B8">
        <w:rPr>
          <w:rFonts w:eastAsia="CIDFont+F2"/>
          <w:sz w:val="28"/>
          <w:szCs w:val="28"/>
        </w:rPr>
        <w:t>c) Số tiền mà</w:t>
      </w:r>
      <w:r>
        <w:rPr>
          <w:rFonts w:eastAsia="CIDFont+F2"/>
          <w:sz w:val="28"/>
          <w:szCs w:val="28"/>
        </w:rPr>
        <w:t xml:space="preserve"> </w:t>
      </w:r>
      <w:r w:rsidRPr="00C817B8">
        <w:rPr>
          <w:rFonts w:eastAsia="CIDFont+F2"/>
          <w:sz w:val="28"/>
          <w:szCs w:val="28"/>
        </w:rPr>
        <w:t xml:space="preserve">chủ đầu tư nộp theo quy định tại </w:t>
      </w:r>
      <w:r w:rsidRPr="0029627C">
        <w:rPr>
          <w:rFonts w:eastAsia="CIDFont+F2"/>
          <w:sz w:val="28"/>
          <w:szCs w:val="28"/>
        </w:rPr>
        <w:t>điểm b khoản</w:t>
      </w:r>
      <w:r w:rsidRPr="00C817B8">
        <w:rPr>
          <w:rFonts w:eastAsia="CIDFont+F2"/>
          <w:sz w:val="28"/>
          <w:szCs w:val="28"/>
        </w:rPr>
        <w:t xml:space="preserve"> này phải được nộp vào ngân sách địa phương và quản lý, sử dụng theo quy định của pháp luật về ngân sách nhà nước.</w:t>
      </w:r>
    </w:p>
    <w:p w:rsidR="00246AF1" w:rsidRPr="00C817B8" w:rsidRDefault="00246AF1" w:rsidP="00B15192">
      <w:pPr>
        <w:autoSpaceDE w:val="0"/>
        <w:autoSpaceDN w:val="0"/>
        <w:adjustRightInd w:val="0"/>
        <w:spacing w:before="120" w:line="247" w:lineRule="auto"/>
        <w:ind w:firstLine="567"/>
        <w:jc w:val="both"/>
        <w:rPr>
          <w:rFonts w:eastAsia="CIDFont+F2"/>
          <w:sz w:val="28"/>
          <w:szCs w:val="28"/>
        </w:rPr>
      </w:pPr>
      <w:r w:rsidRPr="00C817B8">
        <w:rPr>
          <w:rFonts w:eastAsia="CIDFont+F2"/>
          <w:sz w:val="28"/>
          <w:szCs w:val="28"/>
        </w:rPr>
        <w:t xml:space="preserve">d) Trường hợp chủ đầu tư dự án đầu tư xây dựng nhà ở thương mại đã nộp tiền tương đương giá trị quỹ đất nhà ở xã hội </w:t>
      </w:r>
      <w:r w:rsidRPr="0029627C">
        <w:rPr>
          <w:rFonts w:eastAsia="CIDFont+F2"/>
          <w:sz w:val="28"/>
          <w:szCs w:val="28"/>
        </w:rPr>
        <w:t xml:space="preserve">sau khi </w:t>
      </w:r>
      <w:r w:rsidRPr="00C817B8">
        <w:rPr>
          <w:rFonts w:eastAsia="CIDFont+F2"/>
          <w:sz w:val="28"/>
          <w:szCs w:val="28"/>
        </w:rPr>
        <w:t xml:space="preserve">đầu tư hệ thống hạ tầng kỹ thuật theo quy định tại </w:t>
      </w:r>
      <w:r w:rsidRPr="0029627C">
        <w:rPr>
          <w:rFonts w:eastAsia="CIDFont+F2"/>
          <w:sz w:val="28"/>
          <w:szCs w:val="28"/>
        </w:rPr>
        <w:t>điểm b khoản</w:t>
      </w:r>
      <w:r w:rsidRPr="00C817B8">
        <w:rPr>
          <w:rFonts w:eastAsia="CIDFont+F2"/>
          <w:sz w:val="28"/>
          <w:szCs w:val="28"/>
        </w:rPr>
        <w:t xml:space="preserve"> này là đã hoàn tất nghĩa vụ về quỹ đất nhà ở xã hội. </w:t>
      </w:r>
    </w:p>
    <w:p w:rsidR="00246AF1" w:rsidRPr="00C817B8" w:rsidRDefault="00246AF1" w:rsidP="00B15192">
      <w:pPr>
        <w:autoSpaceDE w:val="0"/>
        <w:autoSpaceDN w:val="0"/>
        <w:adjustRightInd w:val="0"/>
        <w:spacing w:before="120" w:line="247" w:lineRule="auto"/>
        <w:ind w:firstLine="567"/>
        <w:jc w:val="both"/>
        <w:rPr>
          <w:rFonts w:eastAsia="CIDFont+F2"/>
          <w:sz w:val="28"/>
          <w:szCs w:val="28"/>
        </w:rPr>
      </w:pPr>
      <w:r w:rsidRPr="00C817B8">
        <w:rPr>
          <w:rFonts w:eastAsia="CIDFont+F2"/>
          <w:sz w:val="28"/>
          <w:szCs w:val="28"/>
        </w:rPr>
        <w:t xml:space="preserve">đ) Hồ sơ mà chủ đầu tư dự án đầu tư xây dựng nhà ở thương mại phải nộp khi đóng tiền tương đương giá trị quỹ đất theo quy định tại </w:t>
      </w:r>
      <w:r w:rsidRPr="001D3FC8">
        <w:rPr>
          <w:rFonts w:eastAsia="CIDFont+F2"/>
          <w:sz w:val="28"/>
          <w:szCs w:val="28"/>
        </w:rPr>
        <w:t>điểm b khoản này</w:t>
      </w:r>
      <w:r w:rsidRPr="00C817B8">
        <w:rPr>
          <w:rFonts w:eastAsia="CIDFont+F2"/>
          <w:sz w:val="28"/>
          <w:szCs w:val="28"/>
        </w:rPr>
        <w:t xml:space="preserve"> thực hiện như sau:</w:t>
      </w:r>
    </w:p>
    <w:p w:rsidR="00246AF1" w:rsidRPr="00C817B8" w:rsidRDefault="00246AF1" w:rsidP="00B15192">
      <w:pPr>
        <w:autoSpaceDE w:val="0"/>
        <w:autoSpaceDN w:val="0"/>
        <w:adjustRightInd w:val="0"/>
        <w:spacing w:before="120" w:line="247" w:lineRule="auto"/>
        <w:ind w:firstLine="567"/>
        <w:jc w:val="both"/>
        <w:rPr>
          <w:rFonts w:eastAsia="CIDFont+F2"/>
          <w:sz w:val="28"/>
          <w:szCs w:val="28"/>
        </w:rPr>
      </w:pPr>
      <w:r w:rsidRPr="00C817B8">
        <w:rPr>
          <w:rFonts w:eastAsia="CIDFont+F2"/>
          <w:sz w:val="28"/>
          <w:szCs w:val="28"/>
        </w:rPr>
        <w:t xml:space="preserve">- Đối với dự án thuộc thẩm quyền chấp thuận chủ trương đầu tư của UBND tỉnh là văn bản chấp thuận chủ trương đầu tư hoặc văn bản chấp thuận nhà đầu tư theo pháp luật về đầu tư. </w:t>
      </w:r>
    </w:p>
    <w:p w:rsidR="00246AF1" w:rsidRPr="00C817B8" w:rsidRDefault="00246AF1" w:rsidP="00B15192">
      <w:pPr>
        <w:autoSpaceDE w:val="0"/>
        <w:autoSpaceDN w:val="0"/>
        <w:adjustRightInd w:val="0"/>
        <w:spacing w:before="120" w:line="247" w:lineRule="auto"/>
        <w:ind w:firstLine="567"/>
        <w:jc w:val="both"/>
        <w:rPr>
          <w:rFonts w:eastAsia="CIDFont+F2"/>
          <w:sz w:val="28"/>
          <w:szCs w:val="28"/>
        </w:rPr>
      </w:pPr>
      <w:r w:rsidRPr="00C817B8">
        <w:rPr>
          <w:rFonts w:eastAsia="CIDFont+F2"/>
          <w:sz w:val="28"/>
          <w:szCs w:val="28"/>
        </w:rPr>
        <w:t>- Đối với dự án thuộc thẩm quyền chấp thuận chủ trương đầu tư của Thủ tướng Chính phủ là văn bản chấp thuận chủ trương đầu tư theo pháp luật về đầu tư; văn bản của UBND tỉnh trả lời cơ quan chủ trì lấy ý kiến thẩm định đề nghị chấp thuận chủ trương đầu tư để Thủ tướng Chính phủ quyết định.</w:t>
      </w:r>
    </w:p>
    <w:p w:rsidR="00FA0840" w:rsidRPr="00C817B8" w:rsidRDefault="00FA0840" w:rsidP="00B15192">
      <w:pPr>
        <w:pStyle w:val="NormalWeb"/>
        <w:spacing w:before="120" w:beforeAutospacing="0" w:after="0" w:afterAutospacing="0" w:line="247" w:lineRule="auto"/>
        <w:ind w:firstLine="567"/>
        <w:jc w:val="both"/>
        <w:rPr>
          <w:b/>
          <w:iCs/>
          <w:sz w:val="28"/>
          <w:szCs w:val="28"/>
        </w:rPr>
      </w:pPr>
      <w:r w:rsidRPr="00C817B8">
        <w:rPr>
          <w:b/>
          <w:bCs/>
          <w:spacing w:val="-4"/>
          <w:sz w:val="28"/>
          <w:szCs w:val="28"/>
          <w:lang w:val="vi-VN"/>
        </w:rPr>
        <w:t xml:space="preserve">Điều </w:t>
      </w:r>
      <w:r w:rsidR="000C3912" w:rsidRPr="00C817B8">
        <w:rPr>
          <w:b/>
          <w:bCs/>
          <w:spacing w:val="-4"/>
          <w:sz w:val="28"/>
          <w:szCs w:val="28"/>
        </w:rPr>
        <w:t>6</w:t>
      </w:r>
      <w:r w:rsidRPr="00C817B8">
        <w:rPr>
          <w:b/>
          <w:bCs/>
          <w:spacing w:val="-4"/>
          <w:sz w:val="28"/>
          <w:szCs w:val="28"/>
          <w:lang w:val="vi-VN"/>
        </w:rPr>
        <w:t xml:space="preserve">. </w:t>
      </w:r>
      <w:r w:rsidR="004644F7" w:rsidRPr="00C817B8">
        <w:rPr>
          <w:b/>
          <w:bCs/>
          <w:spacing w:val="-4"/>
          <w:sz w:val="28"/>
          <w:szCs w:val="28"/>
        </w:rPr>
        <w:t xml:space="preserve">Về </w:t>
      </w:r>
      <w:r w:rsidR="003D7550" w:rsidRPr="00C817B8">
        <w:rPr>
          <w:b/>
          <w:bCs/>
          <w:iCs/>
          <w:sz w:val="28"/>
          <w:szCs w:val="28"/>
        </w:rPr>
        <w:t xml:space="preserve">việc phối hợp cung cấp thông tin về nhà ở </w:t>
      </w:r>
      <w:r w:rsidR="006C54EC" w:rsidRPr="00C817B8">
        <w:rPr>
          <w:b/>
          <w:iCs/>
          <w:sz w:val="28"/>
          <w:szCs w:val="28"/>
        </w:rPr>
        <w:t>trên địa bàn tỉnh Hậu Giang</w:t>
      </w:r>
      <w:r w:rsidR="004712D1" w:rsidRPr="00C817B8">
        <w:rPr>
          <w:b/>
          <w:iCs/>
          <w:sz w:val="28"/>
          <w:szCs w:val="28"/>
        </w:rPr>
        <w:t xml:space="preserve"> </w:t>
      </w:r>
      <w:r w:rsidR="004644F7" w:rsidRPr="002E27A9">
        <w:rPr>
          <w:b/>
          <w:iCs/>
          <w:sz w:val="28"/>
          <w:szCs w:val="28"/>
        </w:rPr>
        <w:t>quy định tại</w:t>
      </w:r>
      <w:r w:rsidR="004644F7" w:rsidRPr="00C817B8">
        <w:rPr>
          <w:b/>
          <w:iCs/>
          <w:sz w:val="28"/>
          <w:szCs w:val="28"/>
        </w:rPr>
        <w:t xml:space="preserve"> </w:t>
      </w:r>
      <w:r w:rsidR="001E5E2B">
        <w:rPr>
          <w:b/>
          <w:iCs/>
          <w:sz w:val="28"/>
          <w:szCs w:val="28"/>
        </w:rPr>
        <w:t>k</w:t>
      </w:r>
      <w:r w:rsidR="004712D1" w:rsidRPr="002E27A9">
        <w:rPr>
          <w:b/>
          <w:iCs/>
          <w:sz w:val="28"/>
          <w:szCs w:val="28"/>
        </w:rPr>
        <w:t>hoản 2 Điều 120 Luật Nhà ở</w:t>
      </w:r>
    </w:p>
    <w:bookmarkEnd w:id="3"/>
    <w:p w:rsidR="000F3F79" w:rsidRPr="00C817B8" w:rsidRDefault="00FA0840" w:rsidP="00B15192">
      <w:pPr>
        <w:spacing w:before="120" w:line="247" w:lineRule="auto"/>
        <w:ind w:firstLine="567"/>
        <w:jc w:val="both"/>
        <w:rPr>
          <w:iCs/>
          <w:sz w:val="28"/>
          <w:szCs w:val="28"/>
        </w:rPr>
      </w:pPr>
      <w:r w:rsidRPr="00C817B8">
        <w:rPr>
          <w:iCs/>
          <w:sz w:val="28"/>
          <w:szCs w:val="28"/>
        </w:rPr>
        <w:t>C</w:t>
      </w:r>
      <w:r w:rsidR="003D7550" w:rsidRPr="00C817B8">
        <w:rPr>
          <w:iCs/>
          <w:sz w:val="28"/>
          <w:szCs w:val="28"/>
        </w:rPr>
        <w:t xml:space="preserve">ơ quan nhà nước có thẩm quyền làm thủ tục cấp Giấy chứng nhận </w:t>
      </w:r>
      <w:r w:rsidR="000F3F79" w:rsidRPr="00C817B8">
        <w:rPr>
          <w:iCs/>
          <w:sz w:val="28"/>
          <w:szCs w:val="28"/>
        </w:rPr>
        <w:t xml:space="preserve">về nhà ở có trách nhiệm cung cấp thông tin cho </w:t>
      </w:r>
      <w:r w:rsidR="003D7550" w:rsidRPr="00C817B8">
        <w:rPr>
          <w:iCs/>
          <w:sz w:val="28"/>
          <w:szCs w:val="28"/>
        </w:rPr>
        <w:t>cơ quan quản lý nhà ở để bảo đảm thống nhất về các thông tin nhà ở, đất ở ghi trong hồ sơ nhà ở</w:t>
      </w:r>
      <w:r w:rsidR="000F3F79" w:rsidRPr="00C817B8">
        <w:rPr>
          <w:iCs/>
          <w:sz w:val="28"/>
          <w:szCs w:val="28"/>
        </w:rPr>
        <w:t xml:space="preserve"> như sau:</w:t>
      </w:r>
      <w:r w:rsidR="003D7550" w:rsidRPr="00C817B8">
        <w:rPr>
          <w:iCs/>
          <w:sz w:val="28"/>
          <w:szCs w:val="28"/>
        </w:rPr>
        <w:t xml:space="preserve"> </w:t>
      </w:r>
    </w:p>
    <w:p w:rsidR="000F3F79" w:rsidRPr="00C817B8" w:rsidRDefault="000F3F79" w:rsidP="00B15192">
      <w:pPr>
        <w:pStyle w:val="NormalWeb"/>
        <w:spacing w:before="120" w:beforeAutospacing="0" w:after="0" w:afterAutospacing="0" w:line="247" w:lineRule="auto"/>
        <w:ind w:firstLine="567"/>
        <w:jc w:val="both"/>
        <w:rPr>
          <w:iCs/>
          <w:sz w:val="28"/>
          <w:szCs w:val="28"/>
        </w:rPr>
      </w:pPr>
      <w:r w:rsidRPr="00C817B8">
        <w:rPr>
          <w:iCs/>
          <w:sz w:val="28"/>
          <w:szCs w:val="28"/>
        </w:rPr>
        <w:t xml:space="preserve">1. Văn phòng đăng ký đất đai khi làm thủ tục cấp Giấy chứng nhận quyền sử dụng đất, quyền sở hữu nhà ở và tài sản khác gắn liền với đất đối với tổ chức trong nước, tổ chức nước ngoài, cá nhân nước ngoài và dự án đầu tư xây dựng nhà ở, có trách nhiệm cung cấp thông tin về nhà ở quy định tại khoản 2 Điều 119 của Luật Nhà ở cho </w:t>
      </w:r>
      <w:r w:rsidR="00491A64" w:rsidRPr="00C817B8">
        <w:rPr>
          <w:iCs/>
          <w:sz w:val="28"/>
          <w:szCs w:val="28"/>
        </w:rPr>
        <w:t>Sở Xây dựng</w:t>
      </w:r>
      <w:r w:rsidRPr="00C817B8">
        <w:rPr>
          <w:iCs/>
          <w:sz w:val="28"/>
          <w:szCs w:val="28"/>
        </w:rPr>
        <w:t xml:space="preserve"> để thiết lập hồ sơ nhà ở;</w:t>
      </w:r>
      <w:r w:rsidR="0056415F">
        <w:rPr>
          <w:iCs/>
          <w:sz w:val="28"/>
          <w:szCs w:val="28"/>
        </w:rPr>
        <w:t xml:space="preserve"> </w:t>
      </w:r>
      <w:r w:rsidR="00491A64" w:rsidRPr="00C817B8">
        <w:rPr>
          <w:iCs/>
          <w:sz w:val="28"/>
          <w:szCs w:val="28"/>
        </w:rPr>
        <w:t>Sở Xây dựng</w:t>
      </w:r>
      <w:r w:rsidRPr="00C817B8">
        <w:rPr>
          <w:iCs/>
          <w:sz w:val="28"/>
          <w:szCs w:val="28"/>
        </w:rPr>
        <w:t xml:space="preserve"> có trách nhiệm lưu trữ hồ sơ nhà ở của tổ chức trong nước, tổ chức nước ngoài, cá nhân nước ngoài và dự án đầu</w:t>
      </w:r>
      <w:r w:rsidR="006C54EC" w:rsidRPr="00C817B8">
        <w:rPr>
          <w:iCs/>
          <w:sz w:val="28"/>
          <w:szCs w:val="28"/>
        </w:rPr>
        <w:t xml:space="preserve"> tư xây dựng nhà ở trên địa bàn tỉnh.</w:t>
      </w:r>
    </w:p>
    <w:p w:rsidR="000F3F79" w:rsidRDefault="000F3F79" w:rsidP="00E817E8">
      <w:pPr>
        <w:pStyle w:val="NormalWeb"/>
        <w:spacing w:before="80" w:beforeAutospacing="0" w:after="0" w:afterAutospacing="0"/>
        <w:ind w:firstLine="567"/>
        <w:jc w:val="both"/>
        <w:rPr>
          <w:iCs/>
          <w:sz w:val="28"/>
          <w:szCs w:val="28"/>
        </w:rPr>
      </w:pPr>
      <w:r w:rsidRPr="00C817B8">
        <w:rPr>
          <w:iCs/>
          <w:sz w:val="28"/>
          <w:szCs w:val="28"/>
        </w:rPr>
        <w:lastRenderedPageBreak/>
        <w:t xml:space="preserve">2. Chi nhánh Văn phòng đăng ký đất đai hoặc Văn phòng đăng ký đất đai khi làm thủ tục cấp Giấy chứng nhận quyền sử dụng đất, quyền sở hữu nhà ở và tài sản khác gắn liền với đất đối với hộ gia đình, cá nhân trong nước, người Việt Nam định cư ở nước ngoài, có trách nhiệm cung cấp thông tin về nhà ở quy định tại khoản 2 Điều 119 của Luật Nhà ở cho </w:t>
      </w:r>
      <w:r w:rsidR="00491A64" w:rsidRPr="00C817B8">
        <w:rPr>
          <w:iCs/>
          <w:sz w:val="28"/>
          <w:szCs w:val="28"/>
        </w:rPr>
        <w:t xml:space="preserve">UBND </w:t>
      </w:r>
      <w:r w:rsidRPr="00C817B8">
        <w:rPr>
          <w:iCs/>
          <w:sz w:val="28"/>
          <w:szCs w:val="28"/>
        </w:rPr>
        <w:t xml:space="preserve">cấp huyện để thiết lập hồ sơ </w:t>
      </w:r>
      <w:r w:rsidRPr="009756A0">
        <w:rPr>
          <w:iCs/>
          <w:sz w:val="28"/>
          <w:szCs w:val="28"/>
        </w:rPr>
        <w:t>nhà ở;</w:t>
      </w:r>
      <w:r w:rsidR="009756A0">
        <w:rPr>
          <w:iCs/>
          <w:sz w:val="28"/>
          <w:szCs w:val="28"/>
        </w:rPr>
        <w:t xml:space="preserve"> </w:t>
      </w:r>
      <w:r w:rsidR="00491A64" w:rsidRPr="00C817B8">
        <w:rPr>
          <w:iCs/>
          <w:sz w:val="28"/>
          <w:szCs w:val="28"/>
        </w:rPr>
        <w:t xml:space="preserve">UBND </w:t>
      </w:r>
      <w:r w:rsidRPr="00C817B8">
        <w:rPr>
          <w:iCs/>
          <w:sz w:val="28"/>
          <w:szCs w:val="28"/>
        </w:rPr>
        <w:t>cấp huyện có trách nhiệm lưu trữ hồ sơ nhà ở của hộ gia đình, cá nhân trong nước, người Việt Nam định cư ở nước ngoài trên địa bàn</w:t>
      </w:r>
      <w:r w:rsidR="0056415F">
        <w:rPr>
          <w:iCs/>
          <w:sz w:val="28"/>
          <w:szCs w:val="28"/>
        </w:rPr>
        <w:t>.</w:t>
      </w:r>
    </w:p>
    <w:p w:rsidR="00BD2796" w:rsidRPr="00BD2796" w:rsidRDefault="00BD2796" w:rsidP="00BD2796">
      <w:pPr>
        <w:pStyle w:val="NormalWeb"/>
        <w:spacing w:before="80" w:beforeAutospacing="0" w:after="0" w:afterAutospacing="0"/>
        <w:ind w:firstLine="567"/>
        <w:jc w:val="both"/>
        <w:rPr>
          <w:iCs/>
          <w:sz w:val="28"/>
          <w:szCs w:val="28"/>
        </w:rPr>
      </w:pPr>
      <w:r w:rsidRPr="00BD2796">
        <w:rPr>
          <w:iCs/>
          <w:sz w:val="28"/>
          <w:szCs w:val="28"/>
        </w:rPr>
        <w:t>3. Cơ quan cấp phép xây dựng chuyển thông tin về giấy phép đã cấp cho Chi nhánh Văn phòng Đăng ký đất đai để cập nhật vào hồ sơ địa chính và theo dõi biến động đất đai.</w:t>
      </w:r>
    </w:p>
    <w:p w:rsidR="000F3F79" w:rsidRPr="00C817B8" w:rsidRDefault="00BD2796" w:rsidP="00E817E8">
      <w:pPr>
        <w:pStyle w:val="NormalWeb"/>
        <w:spacing w:before="80" w:beforeAutospacing="0" w:after="0" w:afterAutospacing="0"/>
        <w:ind w:firstLine="567"/>
        <w:jc w:val="both"/>
        <w:rPr>
          <w:iCs/>
          <w:sz w:val="28"/>
          <w:szCs w:val="28"/>
        </w:rPr>
      </w:pPr>
      <w:r>
        <w:rPr>
          <w:iCs/>
          <w:sz w:val="28"/>
          <w:szCs w:val="28"/>
        </w:rPr>
        <w:t>4</w:t>
      </w:r>
      <w:r w:rsidR="000F3F79" w:rsidRPr="00C817B8">
        <w:rPr>
          <w:iCs/>
          <w:sz w:val="28"/>
          <w:szCs w:val="28"/>
        </w:rPr>
        <w:t xml:space="preserve">. Thông tin cung cấp: Đơn đăng ký (bản sao), Giấy chứng nhận quyền sử dụng đất, quyền sở hữu nhà ở và tài sản </w:t>
      </w:r>
      <w:r w:rsidR="00387E7C">
        <w:rPr>
          <w:iCs/>
          <w:sz w:val="28"/>
          <w:szCs w:val="28"/>
        </w:rPr>
        <w:t>khác gắn liền với đất (bản sao).</w:t>
      </w:r>
    </w:p>
    <w:p w:rsidR="000F3F79" w:rsidRPr="00C817B8" w:rsidRDefault="00BD2796" w:rsidP="00E817E8">
      <w:pPr>
        <w:pStyle w:val="NormalWeb"/>
        <w:spacing w:before="80" w:beforeAutospacing="0" w:after="0" w:afterAutospacing="0"/>
        <w:ind w:firstLine="567"/>
        <w:jc w:val="both"/>
        <w:rPr>
          <w:iCs/>
          <w:sz w:val="28"/>
          <w:szCs w:val="28"/>
        </w:rPr>
      </w:pPr>
      <w:r>
        <w:rPr>
          <w:iCs/>
          <w:sz w:val="28"/>
          <w:szCs w:val="28"/>
        </w:rPr>
        <w:t>5</w:t>
      </w:r>
      <w:r w:rsidR="000F3F79" w:rsidRPr="00C817B8">
        <w:rPr>
          <w:iCs/>
          <w:sz w:val="28"/>
          <w:szCs w:val="28"/>
        </w:rPr>
        <w:t>. Chế độ, thời hạn cung cấp thông tin, dữ liệu:</w:t>
      </w:r>
    </w:p>
    <w:p w:rsidR="000F3F79" w:rsidRPr="00C817B8" w:rsidRDefault="00E479CD" w:rsidP="00E817E8">
      <w:pPr>
        <w:pStyle w:val="NormalWeb"/>
        <w:spacing w:before="80" w:beforeAutospacing="0" w:after="0" w:afterAutospacing="0"/>
        <w:ind w:firstLine="567"/>
        <w:jc w:val="both"/>
        <w:rPr>
          <w:iCs/>
          <w:sz w:val="28"/>
          <w:szCs w:val="28"/>
        </w:rPr>
      </w:pPr>
      <w:r w:rsidRPr="00C817B8">
        <w:rPr>
          <w:iCs/>
          <w:sz w:val="28"/>
          <w:szCs w:val="28"/>
        </w:rPr>
        <w:t>a)</w:t>
      </w:r>
      <w:r w:rsidR="000F3F79" w:rsidRPr="00C817B8">
        <w:rPr>
          <w:iCs/>
          <w:sz w:val="28"/>
          <w:szCs w:val="28"/>
        </w:rPr>
        <w:t xml:space="preserve"> Chế độ cung cấp thông tin: Định kỳ hằng quý.</w:t>
      </w:r>
    </w:p>
    <w:p w:rsidR="000F3F79" w:rsidRDefault="00E479CD" w:rsidP="00E817E8">
      <w:pPr>
        <w:pStyle w:val="NormalWeb"/>
        <w:spacing w:before="80" w:beforeAutospacing="0" w:after="0" w:afterAutospacing="0"/>
        <w:ind w:firstLine="567"/>
        <w:jc w:val="both"/>
        <w:rPr>
          <w:iCs/>
          <w:sz w:val="28"/>
          <w:szCs w:val="28"/>
        </w:rPr>
      </w:pPr>
      <w:r w:rsidRPr="00C817B8">
        <w:rPr>
          <w:iCs/>
          <w:sz w:val="28"/>
          <w:szCs w:val="28"/>
        </w:rPr>
        <w:t>b)</w:t>
      </w:r>
      <w:r w:rsidR="000F3F79" w:rsidRPr="00C817B8">
        <w:rPr>
          <w:iCs/>
          <w:sz w:val="28"/>
          <w:szCs w:val="28"/>
        </w:rPr>
        <w:t xml:space="preserve"> Thời hạn cung cấp thông tin: Trước ngày 10 tháng đầu tiên của quý sau quý báo cáo.</w:t>
      </w:r>
    </w:p>
    <w:p w:rsidR="00757A49" w:rsidRDefault="00757A49" w:rsidP="00E817E8">
      <w:pPr>
        <w:pStyle w:val="NormalWeb"/>
        <w:spacing w:before="80" w:beforeAutospacing="0" w:after="0" w:afterAutospacing="0" w:line="264" w:lineRule="auto"/>
        <w:ind w:firstLine="567"/>
        <w:jc w:val="both"/>
        <w:rPr>
          <w:b/>
          <w:iCs/>
          <w:sz w:val="28"/>
          <w:szCs w:val="28"/>
        </w:rPr>
      </w:pPr>
      <w:r w:rsidRPr="00C817B8">
        <w:rPr>
          <w:b/>
          <w:iCs/>
          <w:sz w:val="28"/>
          <w:szCs w:val="28"/>
        </w:rPr>
        <w:t xml:space="preserve">Điều </w:t>
      </w:r>
      <w:r w:rsidR="000C3912" w:rsidRPr="00C817B8">
        <w:rPr>
          <w:b/>
          <w:iCs/>
          <w:sz w:val="28"/>
          <w:szCs w:val="28"/>
        </w:rPr>
        <w:t>7</w:t>
      </w:r>
      <w:r w:rsidRPr="00C817B8">
        <w:rPr>
          <w:b/>
          <w:iCs/>
          <w:sz w:val="28"/>
          <w:szCs w:val="28"/>
        </w:rPr>
        <w:t xml:space="preserve">. Quy định chuyển </w:t>
      </w:r>
      <w:r w:rsidR="00520FD9" w:rsidRPr="00C817B8">
        <w:rPr>
          <w:b/>
          <w:iCs/>
          <w:sz w:val="28"/>
          <w:szCs w:val="28"/>
        </w:rPr>
        <w:t>tiếp</w:t>
      </w:r>
    </w:p>
    <w:p w:rsidR="00520FD9" w:rsidRPr="00013731" w:rsidRDefault="00BE00ED" w:rsidP="00E817E8">
      <w:pPr>
        <w:pStyle w:val="NormalWeb"/>
        <w:spacing w:before="80" w:beforeAutospacing="0" w:after="0" w:afterAutospacing="0" w:line="264" w:lineRule="auto"/>
        <w:ind w:firstLine="567"/>
        <w:jc w:val="both"/>
        <w:rPr>
          <w:iCs/>
          <w:sz w:val="28"/>
          <w:szCs w:val="28"/>
        </w:rPr>
      </w:pPr>
      <w:r w:rsidRPr="00C817B8">
        <w:rPr>
          <w:iCs/>
          <w:sz w:val="28"/>
          <w:szCs w:val="28"/>
        </w:rPr>
        <w:t xml:space="preserve">Trường hợp </w:t>
      </w:r>
      <w:r w:rsidRPr="00013731">
        <w:rPr>
          <w:iCs/>
          <w:sz w:val="28"/>
          <w:szCs w:val="28"/>
        </w:rPr>
        <w:t xml:space="preserve">các </w:t>
      </w:r>
      <w:r w:rsidR="002011E5" w:rsidRPr="00013731">
        <w:rPr>
          <w:bCs/>
          <w:sz w:val="28"/>
          <w:szCs w:val="28"/>
        </w:rPr>
        <w:t>dự án đầu tư xây dựng nhà ở thương mại</w:t>
      </w:r>
      <w:r w:rsidR="002011E5">
        <w:rPr>
          <w:b/>
          <w:bCs/>
          <w:sz w:val="28"/>
          <w:szCs w:val="28"/>
        </w:rPr>
        <w:t xml:space="preserve"> </w:t>
      </w:r>
      <w:r w:rsidRPr="00C817B8">
        <w:rPr>
          <w:iCs/>
          <w:sz w:val="28"/>
          <w:szCs w:val="28"/>
        </w:rPr>
        <w:t>tại các đô thị loại IV</w:t>
      </w:r>
      <w:r w:rsidR="00715691">
        <w:rPr>
          <w:iCs/>
          <w:sz w:val="28"/>
          <w:szCs w:val="28"/>
        </w:rPr>
        <w:t xml:space="preserve"> và loại</w:t>
      </w:r>
      <w:r w:rsidRPr="00C817B8">
        <w:rPr>
          <w:iCs/>
          <w:sz w:val="28"/>
          <w:szCs w:val="28"/>
        </w:rPr>
        <w:t xml:space="preserve"> V đã được UBND tỉnh chấp thuận chủ trương đầu tư xây dựng trước thời điểm</w:t>
      </w:r>
      <w:r w:rsidR="00013731">
        <w:rPr>
          <w:iCs/>
          <w:sz w:val="28"/>
          <w:szCs w:val="28"/>
        </w:rPr>
        <w:t xml:space="preserve"> Quy </w:t>
      </w:r>
      <w:r w:rsidRPr="00C817B8">
        <w:rPr>
          <w:iCs/>
          <w:sz w:val="28"/>
          <w:szCs w:val="28"/>
        </w:rPr>
        <w:t>định này có hiệu lực thì t</w:t>
      </w:r>
      <w:r w:rsidR="009C6837">
        <w:rPr>
          <w:iCs/>
          <w:sz w:val="28"/>
          <w:szCs w:val="28"/>
        </w:rPr>
        <w:t xml:space="preserve">hực hiện theo </w:t>
      </w:r>
      <w:r w:rsidR="002011E5" w:rsidRPr="00013731">
        <w:rPr>
          <w:iCs/>
          <w:sz w:val="28"/>
          <w:szCs w:val="28"/>
        </w:rPr>
        <w:t xml:space="preserve">chủ trương đầu tư đó và </w:t>
      </w:r>
      <w:r w:rsidR="009C6837" w:rsidRPr="00013731">
        <w:rPr>
          <w:iCs/>
          <w:sz w:val="28"/>
          <w:szCs w:val="28"/>
        </w:rPr>
        <w:t xml:space="preserve">các </w:t>
      </w:r>
      <w:r w:rsidR="00013731">
        <w:rPr>
          <w:iCs/>
          <w:sz w:val="28"/>
          <w:szCs w:val="28"/>
        </w:rPr>
        <w:t>q</w:t>
      </w:r>
      <w:r w:rsidRPr="00013731">
        <w:rPr>
          <w:iCs/>
          <w:sz w:val="28"/>
          <w:szCs w:val="28"/>
        </w:rPr>
        <w:t>uy định của pháp luật về nhà ở có liên quan.</w:t>
      </w:r>
    </w:p>
    <w:p w:rsidR="00BE00ED" w:rsidRPr="00C817B8" w:rsidRDefault="002011E5" w:rsidP="00E817E8">
      <w:pPr>
        <w:pStyle w:val="NormalWeb"/>
        <w:spacing w:before="80" w:beforeAutospacing="0" w:after="0" w:afterAutospacing="0" w:line="252" w:lineRule="auto"/>
        <w:ind w:firstLine="567"/>
        <w:jc w:val="both"/>
        <w:rPr>
          <w:iCs/>
          <w:sz w:val="28"/>
          <w:szCs w:val="28"/>
        </w:rPr>
      </w:pPr>
      <w:r w:rsidRPr="00C817B8">
        <w:rPr>
          <w:iCs/>
          <w:sz w:val="28"/>
          <w:szCs w:val="28"/>
        </w:rPr>
        <w:t xml:space="preserve">Trường hợp </w:t>
      </w:r>
      <w:r w:rsidRPr="00D92E0D">
        <w:rPr>
          <w:iCs/>
          <w:sz w:val="28"/>
          <w:szCs w:val="28"/>
        </w:rPr>
        <w:t xml:space="preserve">các </w:t>
      </w:r>
      <w:r w:rsidRPr="00D92E0D">
        <w:rPr>
          <w:bCs/>
          <w:sz w:val="28"/>
          <w:szCs w:val="28"/>
        </w:rPr>
        <w:t>dự án đầu tư xây dựng nhà ở thương mại</w:t>
      </w:r>
      <w:r w:rsidRPr="00D92E0D">
        <w:rPr>
          <w:b/>
          <w:bCs/>
          <w:sz w:val="28"/>
          <w:szCs w:val="28"/>
        </w:rPr>
        <w:t xml:space="preserve"> </w:t>
      </w:r>
      <w:r w:rsidR="00BE00ED" w:rsidRPr="00D92E0D">
        <w:rPr>
          <w:iCs/>
          <w:sz w:val="28"/>
          <w:szCs w:val="28"/>
        </w:rPr>
        <w:t xml:space="preserve">tại các </w:t>
      </w:r>
      <w:r w:rsidR="00BE00ED" w:rsidRPr="00C817B8">
        <w:rPr>
          <w:iCs/>
          <w:sz w:val="28"/>
          <w:szCs w:val="28"/>
        </w:rPr>
        <w:t>đô thị loại IV</w:t>
      </w:r>
      <w:r w:rsidR="00715691">
        <w:rPr>
          <w:iCs/>
          <w:sz w:val="28"/>
          <w:szCs w:val="28"/>
        </w:rPr>
        <w:t xml:space="preserve"> và loại</w:t>
      </w:r>
      <w:r w:rsidR="00BE00ED" w:rsidRPr="00C817B8">
        <w:rPr>
          <w:iCs/>
          <w:sz w:val="28"/>
          <w:szCs w:val="28"/>
        </w:rPr>
        <w:t xml:space="preserve"> V được UBND tỉnh chấp thuận chủ t</w:t>
      </w:r>
      <w:r w:rsidR="006A6F95">
        <w:rPr>
          <w:iCs/>
          <w:sz w:val="28"/>
          <w:szCs w:val="28"/>
        </w:rPr>
        <w:t>rương đầu tư xây dựng sau ngày Q</w:t>
      </w:r>
      <w:r w:rsidR="00BE00ED" w:rsidRPr="00C817B8">
        <w:rPr>
          <w:iCs/>
          <w:sz w:val="28"/>
          <w:szCs w:val="28"/>
        </w:rPr>
        <w:t xml:space="preserve">uyết định này </w:t>
      </w:r>
      <w:r w:rsidR="006A6F95">
        <w:rPr>
          <w:iCs/>
          <w:sz w:val="28"/>
          <w:szCs w:val="28"/>
        </w:rPr>
        <w:t>có hiệu lực thì thực hiện theo Q</w:t>
      </w:r>
      <w:r w:rsidR="00BE00ED" w:rsidRPr="00C817B8">
        <w:rPr>
          <w:iCs/>
          <w:sz w:val="28"/>
          <w:szCs w:val="28"/>
        </w:rPr>
        <w:t>uyết đị</w:t>
      </w:r>
      <w:r w:rsidR="006A6F95">
        <w:rPr>
          <w:iCs/>
          <w:sz w:val="28"/>
          <w:szCs w:val="28"/>
        </w:rPr>
        <w:t xml:space="preserve">nh này và các </w:t>
      </w:r>
      <w:r>
        <w:rPr>
          <w:iCs/>
          <w:sz w:val="28"/>
          <w:szCs w:val="28"/>
        </w:rPr>
        <w:t>Q</w:t>
      </w:r>
      <w:r w:rsidR="00BE00ED" w:rsidRPr="00C817B8">
        <w:rPr>
          <w:iCs/>
          <w:sz w:val="28"/>
          <w:szCs w:val="28"/>
        </w:rPr>
        <w:t xml:space="preserve">uy định của pháp luật về nhà ở có liên quan. </w:t>
      </w:r>
    </w:p>
    <w:p w:rsidR="001C7A08" w:rsidRPr="00C817B8" w:rsidRDefault="001C7A08" w:rsidP="00200827">
      <w:pPr>
        <w:pStyle w:val="NormalWeb"/>
        <w:spacing w:before="120" w:beforeAutospacing="0" w:after="120" w:afterAutospacing="0" w:line="264" w:lineRule="auto"/>
        <w:ind w:firstLine="720"/>
        <w:jc w:val="both"/>
        <w:rPr>
          <w:iCs/>
          <w:sz w:val="14"/>
          <w:szCs w:val="14"/>
        </w:rPr>
      </w:pPr>
    </w:p>
    <w:p w:rsidR="008A5C84" w:rsidRPr="00C817B8" w:rsidRDefault="008A5C84" w:rsidP="00B15192">
      <w:pPr>
        <w:shd w:val="clear" w:color="auto" w:fill="FFFFFF"/>
        <w:spacing w:line="264" w:lineRule="auto"/>
        <w:jc w:val="center"/>
        <w:rPr>
          <w:b/>
          <w:bCs/>
          <w:spacing w:val="-3"/>
          <w:sz w:val="28"/>
          <w:szCs w:val="28"/>
        </w:rPr>
      </w:pPr>
      <w:r w:rsidRPr="00C817B8">
        <w:rPr>
          <w:b/>
          <w:bCs/>
          <w:spacing w:val="-3"/>
          <w:sz w:val="28"/>
          <w:szCs w:val="28"/>
        </w:rPr>
        <w:t>Chương III</w:t>
      </w:r>
    </w:p>
    <w:p w:rsidR="008A5C84" w:rsidRPr="00C817B8" w:rsidRDefault="008A5C84" w:rsidP="00E817E8">
      <w:pPr>
        <w:widowControl w:val="0"/>
        <w:autoSpaceDE w:val="0"/>
        <w:autoSpaceDN w:val="0"/>
        <w:adjustRightInd w:val="0"/>
        <w:spacing w:before="120" w:after="120"/>
        <w:jc w:val="center"/>
        <w:outlineLvl w:val="0"/>
        <w:rPr>
          <w:b/>
          <w:bCs/>
          <w:sz w:val="28"/>
          <w:szCs w:val="28"/>
          <w:lang w:val="nl-NL"/>
        </w:rPr>
      </w:pPr>
      <w:r w:rsidRPr="00C817B8">
        <w:rPr>
          <w:b/>
          <w:bCs/>
          <w:sz w:val="28"/>
          <w:szCs w:val="28"/>
          <w:lang w:val="nl-NL"/>
        </w:rPr>
        <w:t>TỔ CHỨC THỰC HIỆN</w:t>
      </w:r>
    </w:p>
    <w:p w:rsidR="008A5C84" w:rsidRPr="00C817B8" w:rsidRDefault="008A5C84" w:rsidP="00200827">
      <w:pPr>
        <w:widowControl w:val="0"/>
        <w:spacing w:before="120" w:after="120" w:line="264" w:lineRule="auto"/>
        <w:ind w:firstLine="567"/>
        <w:jc w:val="both"/>
        <w:rPr>
          <w:b/>
          <w:bCs/>
          <w:spacing w:val="-2"/>
          <w:sz w:val="14"/>
          <w:szCs w:val="14"/>
          <w:lang w:val="vi-VN"/>
        </w:rPr>
      </w:pPr>
    </w:p>
    <w:p w:rsidR="00264DC7" w:rsidRPr="00C817B8" w:rsidRDefault="00264DC7" w:rsidP="00E817E8">
      <w:pPr>
        <w:widowControl w:val="0"/>
        <w:spacing w:before="120" w:after="120"/>
        <w:ind w:firstLine="567"/>
        <w:jc w:val="both"/>
        <w:rPr>
          <w:b/>
          <w:iCs/>
          <w:sz w:val="28"/>
          <w:szCs w:val="28"/>
        </w:rPr>
      </w:pPr>
      <w:bookmarkStart w:id="4" w:name="_Hlk165639478"/>
      <w:r w:rsidRPr="00C817B8">
        <w:rPr>
          <w:b/>
          <w:bCs/>
          <w:spacing w:val="-2"/>
          <w:sz w:val="28"/>
          <w:szCs w:val="28"/>
          <w:lang w:val="vi-VN"/>
        </w:rPr>
        <w:t>Điều</w:t>
      </w:r>
      <w:r w:rsidRPr="00C817B8">
        <w:rPr>
          <w:b/>
          <w:bCs/>
          <w:spacing w:val="-2"/>
          <w:sz w:val="28"/>
          <w:szCs w:val="28"/>
        </w:rPr>
        <w:t xml:space="preserve"> </w:t>
      </w:r>
      <w:r w:rsidR="000C3912" w:rsidRPr="00C817B8">
        <w:rPr>
          <w:b/>
          <w:bCs/>
          <w:spacing w:val="-2"/>
          <w:sz w:val="28"/>
          <w:szCs w:val="28"/>
        </w:rPr>
        <w:t>8</w:t>
      </w:r>
      <w:r w:rsidRPr="00C817B8">
        <w:rPr>
          <w:b/>
          <w:bCs/>
          <w:spacing w:val="-2"/>
          <w:sz w:val="28"/>
          <w:szCs w:val="28"/>
          <w:lang w:val="vi-VN"/>
        </w:rPr>
        <w:t>.</w:t>
      </w:r>
      <w:r w:rsidRPr="00C817B8">
        <w:rPr>
          <w:bCs/>
          <w:spacing w:val="-2"/>
          <w:sz w:val="28"/>
          <w:szCs w:val="28"/>
          <w:lang w:val="vi-VN"/>
        </w:rPr>
        <w:t xml:space="preserve"> </w:t>
      </w:r>
      <w:r w:rsidR="008A5C84" w:rsidRPr="00C817B8">
        <w:rPr>
          <w:b/>
          <w:iCs/>
          <w:sz w:val="28"/>
          <w:szCs w:val="28"/>
        </w:rPr>
        <w:t>Trách nhiệm của các cơ quan, địa phương</w:t>
      </w:r>
    </w:p>
    <w:bookmarkEnd w:id="4"/>
    <w:p w:rsidR="00CE73CE" w:rsidRPr="00C817B8" w:rsidRDefault="004644F7" w:rsidP="00E817E8">
      <w:pPr>
        <w:pStyle w:val="NormalWeb"/>
        <w:spacing w:before="120" w:beforeAutospacing="0" w:after="120" w:afterAutospacing="0"/>
        <w:ind w:firstLine="567"/>
        <w:jc w:val="both"/>
        <w:rPr>
          <w:iCs/>
          <w:sz w:val="28"/>
          <w:szCs w:val="28"/>
        </w:rPr>
      </w:pPr>
      <w:r w:rsidRPr="00C817B8">
        <w:rPr>
          <w:iCs/>
          <w:sz w:val="28"/>
          <w:szCs w:val="28"/>
        </w:rPr>
        <w:t>1. Sở Xây dựng</w:t>
      </w:r>
    </w:p>
    <w:p w:rsidR="00CE73CE" w:rsidRPr="00C817B8" w:rsidRDefault="00CE73CE" w:rsidP="00E817E8">
      <w:pPr>
        <w:pStyle w:val="NormalWeb"/>
        <w:spacing w:before="120" w:beforeAutospacing="0" w:after="120" w:afterAutospacing="0"/>
        <w:ind w:firstLine="567"/>
        <w:jc w:val="both"/>
        <w:rPr>
          <w:iCs/>
          <w:sz w:val="28"/>
          <w:szCs w:val="28"/>
        </w:rPr>
      </w:pPr>
      <w:r w:rsidRPr="00C817B8">
        <w:rPr>
          <w:iCs/>
          <w:sz w:val="28"/>
          <w:szCs w:val="28"/>
        </w:rPr>
        <w:t xml:space="preserve">Chủ trì, phối hợp với </w:t>
      </w:r>
      <w:r w:rsidR="0086450F" w:rsidRPr="00C817B8">
        <w:rPr>
          <w:iCs/>
          <w:sz w:val="28"/>
          <w:szCs w:val="28"/>
        </w:rPr>
        <w:t xml:space="preserve">các sở, ngành và </w:t>
      </w:r>
      <w:r w:rsidR="001B7C30">
        <w:rPr>
          <w:iCs/>
          <w:sz w:val="28"/>
          <w:szCs w:val="28"/>
        </w:rPr>
        <w:t>UBND</w:t>
      </w:r>
      <w:r w:rsidRPr="00C817B8">
        <w:rPr>
          <w:iCs/>
          <w:sz w:val="28"/>
          <w:szCs w:val="28"/>
        </w:rPr>
        <w:t xml:space="preserve"> huyện, thị xã, thành phố </w:t>
      </w:r>
      <w:r w:rsidR="00BC421A">
        <w:rPr>
          <w:iCs/>
          <w:sz w:val="28"/>
          <w:szCs w:val="28"/>
        </w:rPr>
        <w:t>và các đơn vị có liên quan</w:t>
      </w:r>
      <w:r w:rsidRPr="00C817B8">
        <w:rPr>
          <w:iCs/>
          <w:sz w:val="28"/>
          <w:szCs w:val="28"/>
        </w:rPr>
        <w:t xml:space="preserve"> tổ chức triển khai thực hiện Q</w:t>
      </w:r>
      <w:r w:rsidR="008A5C84" w:rsidRPr="00C817B8">
        <w:rPr>
          <w:iCs/>
          <w:sz w:val="28"/>
          <w:szCs w:val="28"/>
        </w:rPr>
        <w:t xml:space="preserve">uy </w:t>
      </w:r>
      <w:r w:rsidRPr="00C817B8">
        <w:rPr>
          <w:iCs/>
          <w:sz w:val="28"/>
          <w:szCs w:val="28"/>
        </w:rPr>
        <w:t>định này và theo dõi kiểm tra, tổng hợp tình hình thực tế</w:t>
      </w:r>
      <w:r w:rsidR="0086450F" w:rsidRPr="00C817B8">
        <w:rPr>
          <w:iCs/>
          <w:sz w:val="28"/>
          <w:szCs w:val="28"/>
        </w:rPr>
        <w:t>,</w:t>
      </w:r>
      <w:r w:rsidRPr="00C817B8">
        <w:rPr>
          <w:iCs/>
          <w:sz w:val="28"/>
          <w:szCs w:val="28"/>
        </w:rPr>
        <w:t xml:space="preserve"> trình </w:t>
      </w:r>
      <w:r w:rsidR="001B7C30">
        <w:rPr>
          <w:iCs/>
          <w:sz w:val="28"/>
          <w:szCs w:val="28"/>
        </w:rPr>
        <w:t>UBND</w:t>
      </w:r>
      <w:r w:rsidRPr="00C817B8">
        <w:rPr>
          <w:iCs/>
          <w:sz w:val="28"/>
          <w:szCs w:val="28"/>
        </w:rPr>
        <w:t xml:space="preserve"> tỉnh điều chỉnh, sửa đổi, bổ sung khi cần thiết.</w:t>
      </w:r>
    </w:p>
    <w:p w:rsidR="0012433C" w:rsidRPr="00C817B8" w:rsidRDefault="0012433C" w:rsidP="00E817E8">
      <w:pPr>
        <w:pStyle w:val="05NidungVB"/>
        <w:spacing w:before="120" w:line="240" w:lineRule="auto"/>
      </w:pPr>
      <w:r w:rsidRPr="00C817B8">
        <w:t>2. Sở Giao thông vận tải</w:t>
      </w:r>
    </w:p>
    <w:p w:rsidR="0012433C" w:rsidRDefault="0012433C" w:rsidP="00E817E8">
      <w:pPr>
        <w:pStyle w:val="05NidungVB"/>
        <w:spacing w:before="120" w:line="240" w:lineRule="auto"/>
        <w:rPr>
          <w:spacing w:val="4"/>
        </w:rPr>
      </w:pPr>
      <w:r w:rsidRPr="00AB165B">
        <w:rPr>
          <w:spacing w:val="4"/>
        </w:rPr>
        <w:t xml:space="preserve">Phối hợp với </w:t>
      </w:r>
      <w:r w:rsidR="001B7C30">
        <w:rPr>
          <w:spacing w:val="4"/>
        </w:rPr>
        <w:t>UBND</w:t>
      </w:r>
      <w:r w:rsidRPr="00AB165B">
        <w:rPr>
          <w:spacing w:val="4"/>
        </w:rPr>
        <w:t xml:space="preserve"> cấp huyện quản lý, bảo trì, nâng cấp hệ thống đường giao thông để phương tiện chữa cháy thực hiện nhiệm vụ chữa cháy tại nơi có </w:t>
      </w:r>
      <w:r w:rsidR="00E4261E" w:rsidRPr="00117B9A">
        <w:rPr>
          <w:bCs/>
          <w:spacing w:val="-4"/>
          <w:lang w:val="vi-VN"/>
        </w:rPr>
        <w:t>nhà ở nhiều tầng nhiều căn hộ</w:t>
      </w:r>
      <w:r w:rsidR="00E4261E">
        <w:t xml:space="preserve"> của cá nhân đầu tư để bán, cho thuê, cho thuê mua </w:t>
      </w:r>
      <w:r w:rsidRPr="00AB165B">
        <w:rPr>
          <w:spacing w:val="4"/>
        </w:rPr>
        <w:t>trên địa bàn tỉnh.</w:t>
      </w:r>
    </w:p>
    <w:p w:rsidR="0012433C" w:rsidRPr="00C817B8" w:rsidRDefault="0012433C" w:rsidP="00B15192">
      <w:pPr>
        <w:pStyle w:val="05NidungVB"/>
        <w:spacing w:before="120" w:after="0" w:line="240" w:lineRule="auto"/>
      </w:pPr>
      <w:r w:rsidRPr="00C817B8">
        <w:lastRenderedPageBreak/>
        <w:t>3. Công an tỉnh</w:t>
      </w:r>
    </w:p>
    <w:p w:rsidR="00061DA2" w:rsidRPr="00E920A1" w:rsidRDefault="005326E8" w:rsidP="00B15192">
      <w:pPr>
        <w:spacing w:before="120"/>
        <w:ind w:firstLine="567"/>
        <w:jc w:val="both"/>
        <w:rPr>
          <w:sz w:val="28"/>
          <w:szCs w:val="28"/>
        </w:rPr>
      </w:pPr>
      <w:r w:rsidRPr="00E920A1">
        <w:rPr>
          <w:sz w:val="28"/>
          <w:szCs w:val="28"/>
        </w:rPr>
        <w:t xml:space="preserve">a) </w:t>
      </w:r>
      <w:r w:rsidR="00061DA2" w:rsidRPr="00E920A1">
        <w:rPr>
          <w:rFonts w:eastAsia="Times New Roman,Italic"/>
          <w:iCs/>
          <w:sz w:val="28"/>
          <w:szCs w:val="28"/>
        </w:rPr>
        <w:t>Cơ quan quản lý về Phòng cháy</w:t>
      </w:r>
      <w:r w:rsidR="00061DA2" w:rsidRPr="00E920A1">
        <w:rPr>
          <w:rFonts w:eastAsia="Times New Roman,Italic"/>
          <w:bCs/>
          <w:iCs/>
          <w:sz w:val="28"/>
          <w:szCs w:val="28"/>
        </w:rPr>
        <w:t xml:space="preserve">, </w:t>
      </w:r>
      <w:r w:rsidR="00061DA2" w:rsidRPr="00E920A1">
        <w:rPr>
          <w:rFonts w:eastAsia="Times New Roman,Italic"/>
          <w:iCs/>
          <w:sz w:val="28"/>
          <w:szCs w:val="28"/>
        </w:rPr>
        <w:t>chữa cháy và cứu nạn</w:t>
      </w:r>
      <w:r w:rsidR="00061DA2" w:rsidRPr="00E920A1">
        <w:rPr>
          <w:rFonts w:eastAsia="Times New Roman,Italic"/>
          <w:bCs/>
          <w:iCs/>
          <w:sz w:val="28"/>
          <w:szCs w:val="28"/>
        </w:rPr>
        <w:t xml:space="preserve">, </w:t>
      </w:r>
      <w:r w:rsidR="00061DA2" w:rsidRPr="00E920A1">
        <w:rPr>
          <w:rFonts w:eastAsia="Times New Roman,Italic"/>
          <w:iCs/>
          <w:sz w:val="28"/>
          <w:szCs w:val="28"/>
        </w:rPr>
        <w:t xml:space="preserve">cứu hộ có trách nhiệm tổ chức kiểm tra sự tuân thủ quy định này trong lập, thẩm </w:t>
      </w:r>
      <w:r w:rsidR="00061DA2" w:rsidRPr="00E920A1">
        <w:rPr>
          <w:rFonts w:eastAsia="Times New Roman,Italic"/>
          <w:bCs/>
          <w:iCs/>
          <w:sz w:val="28"/>
          <w:szCs w:val="28"/>
        </w:rPr>
        <w:t xml:space="preserve">duyệt thiết kế </w:t>
      </w:r>
      <w:r w:rsidR="00061DA2" w:rsidRPr="00E920A1">
        <w:rPr>
          <w:rFonts w:eastAsia="Times New Roman,Italic"/>
          <w:iCs/>
          <w:sz w:val="28"/>
          <w:szCs w:val="28"/>
        </w:rPr>
        <w:t xml:space="preserve">về </w:t>
      </w:r>
      <w:r w:rsidR="00061DA2" w:rsidRPr="00E920A1">
        <w:rPr>
          <w:rFonts w:eastAsia="Times New Roman,Italic"/>
          <w:bCs/>
          <w:iCs/>
          <w:sz w:val="28"/>
          <w:szCs w:val="28"/>
        </w:rPr>
        <w:t xml:space="preserve">phòng </w:t>
      </w:r>
      <w:r w:rsidR="00061DA2" w:rsidRPr="00E920A1">
        <w:rPr>
          <w:rFonts w:eastAsia="Times New Roman,Italic"/>
          <w:iCs/>
          <w:sz w:val="28"/>
          <w:szCs w:val="28"/>
        </w:rPr>
        <w:t xml:space="preserve">cháy </w:t>
      </w:r>
      <w:r w:rsidR="00061DA2" w:rsidRPr="00E920A1">
        <w:rPr>
          <w:rFonts w:eastAsia="Times New Roman,Italic"/>
          <w:bCs/>
          <w:iCs/>
          <w:sz w:val="28"/>
          <w:szCs w:val="28"/>
        </w:rPr>
        <w:t xml:space="preserve">và </w:t>
      </w:r>
      <w:r w:rsidR="00061DA2" w:rsidRPr="00E920A1">
        <w:rPr>
          <w:rFonts w:eastAsia="Times New Roman,Italic"/>
          <w:iCs/>
          <w:sz w:val="28"/>
          <w:szCs w:val="28"/>
        </w:rPr>
        <w:t>chữa cháy trong xây dựng nhà và công trình trên địa bàn tỉnh.</w:t>
      </w:r>
    </w:p>
    <w:p w:rsidR="0012433C" w:rsidRPr="00C817B8" w:rsidRDefault="00435A90" w:rsidP="00B15192">
      <w:pPr>
        <w:spacing w:before="120"/>
        <w:ind w:firstLine="567"/>
        <w:jc w:val="both"/>
        <w:rPr>
          <w:sz w:val="28"/>
          <w:szCs w:val="28"/>
        </w:rPr>
      </w:pPr>
      <w:r>
        <w:rPr>
          <w:sz w:val="28"/>
          <w:szCs w:val="28"/>
        </w:rPr>
        <w:t xml:space="preserve">b) </w:t>
      </w:r>
      <w:r w:rsidR="0012433C" w:rsidRPr="00C817B8">
        <w:rPr>
          <w:sz w:val="28"/>
          <w:szCs w:val="28"/>
        </w:rPr>
        <w:t>Phối hợp với Sở Giao thông vận tải, địa phương kiểm tra, xử lý các trường hợp vi phạm theo quy định về điều kiện đường giao thông để phương tiện chữa cháy thực hiện nhiệm vụ chữa cháy tại nơi có nhà ở nhiều tầng, nhiều căn hộ của cá nhân trên địa bàn tỉnh.</w:t>
      </w:r>
    </w:p>
    <w:p w:rsidR="0012433C" w:rsidRPr="00C817B8" w:rsidRDefault="0012433C" w:rsidP="00B15192">
      <w:pPr>
        <w:pStyle w:val="NormalWeb"/>
        <w:spacing w:before="120" w:beforeAutospacing="0" w:after="0" w:afterAutospacing="0"/>
        <w:ind w:firstLine="567"/>
        <w:jc w:val="both"/>
        <w:rPr>
          <w:iCs/>
          <w:sz w:val="28"/>
          <w:szCs w:val="28"/>
        </w:rPr>
      </w:pPr>
      <w:r w:rsidRPr="00C817B8">
        <w:rPr>
          <w:iCs/>
          <w:sz w:val="28"/>
          <w:szCs w:val="28"/>
        </w:rPr>
        <w:t>4. Sở Tài nguyên và Môi trường</w:t>
      </w:r>
    </w:p>
    <w:p w:rsidR="00ED680B" w:rsidRDefault="0012433C" w:rsidP="00B15192">
      <w:pPr>
        <w:pStyle w:val="NormalWeb"/>
        <w:spacing w:before="120" w:beforeAutospacing="0" w:after="0" w:afterAutospacing="0"/>
        <w:ind w:firstLine="567"/>
        <w:jc w:val="both"/>
        <w:rPr>
          <w:iCs/>
          <w:sz w:val="28"/>
          <w:szCs w:val="28"/>
        </w:rPr>
      </w:pPr>
      <w:r w:rsidRPr="00C817B8">
        <w:rPr>
          <w:iCs/>
          <w:sz w:val="28"/>
          <w:szCs w:val="28"/>
        </w:rPr>
        <w:t>Chủ trì, phối hợp</w:t>
      </w:r>
      <w:r w:rsidR="00944431" w:rsidRPr="00C817B8">
        <w:rPr>
          <w:iCs/>
          <w:sz w:val="28"/>
          <w:szCs w:val="28"/>
        </w:rPr>
        <w:t xml:space="preserve"> chỉ đạo</w:t>
      </w:r>
      <w:r w:rsidRPr="00C817B8">
        <w:rPr>
          <w:iCs/>
          <w:sz w:val="28"/>
          <w:szCs w:val="28"/>
        </w:rPr>
        <w:t xml:space="preserve"> thực hiện việc cung cấp thông tin khi làm thủ tục cấp Giấy chứng nhận quyền sử dụng đất, quyền sở hữu nhà ở và tài sản khác gắn liền với đất đối với tổ chức trong nước, tổ chức nước ngoài, cá nhân nước ngoài và dự án đầu tư xây dựng nhà ở theo quy </w:t>
      </w:r>
      <w:r w:rsidR="00B543F9" w:rsidRPr="00C817B8">
        <w:rPr>
          <w:iCs/>
          <w:sz w:val="28"/>
          <w:szCs w:val="28"/>
        </w:rPr>
        <w:t>định</w:t>
      </w:r>
      <w:r w:rsidR="00ED680B">
        <w:rPr>
          <w:iCs/>
          <w:sz w:val="28"/>
          <w:szCs w:val="28"/>
        </w:rPr>
        <w:t>.</w:t>
      </w:r>
      <w:r w:rsidR="00B543F9" w:rsidRPr="00C817B8">
        <w:rPr>
          <w:iCs/>
          <w:sz w:val="28"/>
          <w:szCs w:val="28"/>
        </w:rPr>
        <w:t xml:space="preserve"> </w:t>
      </w:r>
    </w:p>
    <w:p w:rsidR="0012433C" w:rsidRPr="00C817B8" w:rsidRDefault="00ED680B" w:rsidP="00B15192">
      <w:pPr>
        <w:pStyle w:val="NormalWeb"/>
        <w:spacing w:before="120" w:beforeAutospacing="0" w:after="0" w:afterAutospacing="0"/>
        <w:ind w:firstLine="567"/>
        <w:jc w:val="both"/>
        <w:rPr>
          <w:iCs/>
          <w:sz w:val="28"/>
          <w:szCs w:val="28"/>
        </w:rPr>
      </w:pPr>
      <w:r w:rsidRPr="00C817B8">
        <w:rPr>
          <w:iCs/>
          <w:sz w:val="28"/>
          <w:szCs w:val="28"/>
        </w:rPr>
        <w:t xml:space="preserve">Chủ trì, </w:t>
      </w:r>
      <w:r w:rsidR="00B543F9" w:rsidRPr="00C817B8">
        <w:rPr>
          <w:iCs/>
          <w:sz w:val="28"/>
          <w:szCs w:val="28"/>
        </w:rPr>
        <w:t>phối hợp cùng UBND cấp huyện xem xét việc điều chỉnh kế hoạch sử dụng đất trong trường hợp có chuyển đổi vị trí dự án nhà ở xã hội.</w:t>
      </w:r>
    </w:p>
    <w:p w:rsidR="00302875" w:rsidRPr="00B35822" w:rsidRDefault="009803E9" w:rsidP="00B15192">
      <w:pPr>
        <w:pStyle w:val="NormalWeb"/>
        <w:spacing w:before="120" w:beforeAutospacing="0" w:after="0" w:afterAutospacing="0"/>
        <w:ind w:firstLine="567"/>
        <w:jc w:val="both"/>
        <w:rPr>
          <w:iCs/>
          <w:sz w:val="28"/>
          <w:szCs w:val="28"/>
        </w:rPr>
      </w:pPr>
      <w:r w:rsidRPr="00B35822">
        <w:rPr>
          <w:iCs/>
          <w:sz w:val="28"/>
          <w:szCs w:val="28"/>
        </w:rPr>
        <w:t>5. Sở Kế hoạch và Đầu tư</w:t>
      </w:r>
    </w:p>
    <w:p w:rsidR="000E024D" w:rsidRPr="00B35822" w:rsidRDefault="000E024D" w:rsidP="00B15192">
      <w:pPr>
        <w:pStyle w:val="NormalWeb"/>
        <w:spacing w:before="120" w:beforeAutospacing="0" w:after="0" w:afterAutospacing="0"/>
        <w:ind w:firstLine="567"/>
        <w:jc w:val="both"/>
        <w:rPr>
          <w:iCs/>
          <w:sz w:val="28"/>
          <w:szCs w:val="28"/>
        </w:rPr>
      </w:pPr>
      <w:r w:rsidRPr="00B35822">
        <w:rPr>
          <w:iCs/>
          <w:sz w:val="28"/>
          <w:szCs w:val="28"/>
        </w:rPr>
        <w:t>Phối hợp UBND cấp huyện và các đơn vị có liên quan trong việc tham mưu UBND tỉnh chấp thuận chủ trương đầu tư các dự án đầu tư xây dựng nhà ở thương mại, dành diện tích đất ở theo quy định của pháp luật để xây dựng nhà ở xã hội.</w:t>
      </w:r>
    </w:p>
    <w:p w:rsidR="00172CA9" w:rsidRPr="00C817B8" w:rsidRDefault="005D056D" w:rsidP="00B15192">
      <w:pPr>
        <w:pStyle w:val="NormalWeb"/>
        <w:shd w:val="clear" w:color="auto" w:fill="FFFFFF"/>
        <w:spacing w:before="120" w:beforeAutospacing="0" w:after="0" w:afterAutospacing="0"/>
        <w:ind w:firstLine="567"/>
        <w:jc w:val="both"/>
        <w:rPr>
          <w:sz w:val="28"/>
          <w:szCs w:val="28"/>
        </w:rPr>
      </w:pPr>
      <w:r w:rsidRPr="00C817B8">
        <w:rPr>
          <w:sz w:val="28"/>
          <w:szCs w:val="28"/>
        </w:rPr>
        <w:t>6</w:t>
      </w:r>
      <w:r w:rsidR="00172CA9" w:rsidRPr="00C817B8">
        <w:rPr>
          <w:sz w:val="28"/>
          <w:szCs w:val="28"/>
          <w:lang w:val="vi-VN"/>
        </w:rPr>
        <w:t>. Sở Tài chính</w:t>
      </w:r>
      <w:r w:rsidR="0055612F" w:rsidRPr="00C817B8">
        <w:rPr>
          <w:sz w:val="28"/>
          <w:szCs w:val="28"/>
        </w:rPr>
        <w:t>, Cục Thuế tỉnh</w:t>
      </w:r>
    </w:p>
    <w:p w:rsidR="00172CA9" w:rsidRPr="00C817B8" w:rsidRDefault="0065211E" w:rsidP="00B15192">
      <w:pPr>
        <w:pStyle w:val="NormalWeb"/>
        <w:shd w:val="clear" w:color="auto" w:fill="FFFFFF"/>
        <w:spacing w:before="120" w:beforeAutospacing="0" w:after="0" w:afterAutospacing="0"/>
        <w:ind w:firstLine="567"/>
        <w:jc w:val="both"/>
        <w:rPr>
          <w:sz w:val="28"/>
          <w:szCs w:val="28"/>
        </w:rPr>
      </w:pPr>
      <w:r w:rsidRPr="00C817B8">
        <w:rPr>
          <w:sz w:val="28"/>
          <w:szCs w:val="28"/>
        </w:rPr>
        <w:t>Theo trách nhiệm được giao, p</w:t>
      </w:r>
      <w:r w:rsidR="00172CA9" w:rsidRPr="00C817B8">
        <w:rPr>
          <w:sz w:val="28"/>
          <w:szCs w:val="28"/>
          <w:lang w:val="vi-VN"/>
        </w:rPr>
        <w:t xml:space="preserve">hối hợp </w:t>
      </w:r>
      <w:r w:rsidR="00D86D5C" w:rsidRPr="00C817B8">
        <w:rPr>
          <w:sz w:val="28"/>
          <w:szCs w:val="28"/>
        </w:rPr>
        <w:t xml:space="preserve">với </w:t>
      </w:r>
      <w:r w:rsidR="00892796" w:rsidRPr="00C817B8">
        <w:rPr>
          <w:sz w:val="28"/>
          <w:szCs w:val="28"/>
        </w:rPr>
        <w:t xml:space="preserve">các đơn vị có liên quan xác định việc chủ đầu tư </w:t>
      </w:r>
      <w:r w:rsidR="00892796" w:rsidRPr="00C817B8">
        <w:rPr>
          <w:rFonts w:eastAsia="CIDFont+F2"/>
          <w:sz w:val="28"/>
          <w:szCs w:val="28"/>
        </w:rPr>
        <w:t xml:space="preserve">nộp tiền tương đương giá trị quỹ đất nhà ở xã hội </w:t>
      </w:r>
      <w:r w:rsidR="00C72C56">
        <w:rPr>
          <w:rFonts w:eastAsia="CIDFont+F2"/>
          <w:sz w:val="28"/>
          <w:szCs w:val="28"/>
        </w:rPr>
        <w:t>sau khi được</w:t>
      </w:r>
      <w:r w:rsidR="00892796" w:rsidRPr="00C817B8">
        <w:rPr>
          <w:rFonts w:eastAsia="CIDFont+F2"/>
          <w:sz w:val="28"/>
          <w:szCs w:val="28"/>
        </w:rPr>
        <w:t xml:space="preserve"> đầu tư hệ thống hạ tầng kỹ thuật. </w:t>
      </w:r>
    </w:p>
    <w:p w:rsidR="00CE73CE" w:rsidRPr="00C817B8" w:rsidRDefault="000B3726" w:rsidP="00B15192">
      <w:pPr>
        <w:pStyle w:val="NormalWeb"/>
        <w:spacing w:before="120" w:beforeAutospacing="0" w:after="0" w:afterAutospacing="0"/>
        <w:ind w:firstLine="567"/>
        <w:jc w:val="both"/>
        <w:rPr>
          <w:iCs/>
          <w:sz w:val="28"/>
          <w:szCs w:val="28"/>
        </w:rPr>
      </w:pPr>
      <w:r w:rsidRPr="00C817B8">
        <w:rPr>
          <w:iCs/>
          <w:sz w:val="28"/>
          <w:szCs w:val="28"/>
        </w:rPr>
        <w:t>7</w:t>
      </w:r>
      <w:r w:rsidR="00CE73CE" w:rsidRPr="00C817B8">
        <w:rPr>
          <w:iCs/>
          <w:sz w:val="28"/>
          <w:szCs w:val="28"/>
        </w:rPr>
        <w:t>. Ủy ban nhân dân huyện, thị xã, thành phố</w:t>
      </w:r>
    </w:p>
    <w:p w:rsidR="003E51A0" w:rsidRPr="00C817B8" w:rsidRDefault="00AE16C2" w:rsidP="00B15192">
      <w:pPr>
        <w:spacing w:before="120"/>
        <w:ind w:firstLine="567"/>
        <w:jc w:val="both"/>
        <w:rPr>
          <w:iCs/>
          <w:sz w:val="28"/>
          <w:szCs w:val="28"/>
        </w:rPr>
      </w:pPr>
      <w:r w:rsidRPr="00C817B8">
        <w:rPr>
          <w:sz w:val="28"/>
          <w:szCs w:val="28"/>
        </w:rPr>
        <w:t>a)</w:t>
      </w:r>
      <w:r w:rsidR="005E6F4B" w:rsidRPr="00C817B8">
        <w:rPr>
          <w:sz w:val="28"/>
          <w:szCs w:val="28"/>
        </w:rPr>
        <w:t xml:space="preserve"> </w:t>
      </w:r>
      <w:r w:rsidR="005E6F4B" w:rsidRPr="00C817B8">
        <w:rPr>
          <w:rFonts w:eastAsia="Times New Roman Bold"/>
          <w:bCs/>
          <w:sz w:val="28"/>
          <w:szCs w:val="28"/>
        </w:rPr>
        <w:t>Công bố công khai khu vực, tuyến đường phải xây dựng nhà ở khi thực hiện dự án đầu tư xây dựng nhà ở thương mại, khu đô thị trên địa bàn do mình quản lý</w:t>
      </w:r>
      <w:r w:rsidR="003E51A0" w:rsidRPr="00C817B8">
        <w:rPr>
          <w:rStyle w:val="Vnbnnidung"/>
          <w:sz w:val="28"/>
          <w:szCs w:val="28"/>
          <w:lang w:eastAsia="vi-VN"/>
        </w:rPr>
        <w:t xml:space="preserve">; xem xét </w:t>
      </w:r>
      <w:r w:rsidR="003E51A0" w:rsidRPr="00C817B8">
        <w:rPr>
          <w:iCs/>
          <w:sz w:val="28"/>
          <w:szCs w:val="28"/>
        </w:rPr>
        <w:t>điều chỉnh kế hoạch sử dụng đất trong trường hợp có chuyển đổi vị trí dự án nhà ở xã hội.</w:t>
      </w:r>
    </w:p>
    <w:p w:rsidR="00491A64" w:rsidRPr="00502E71" w:rsidRDefault="00AE16C2" w:rsidP="00B15192">
      <w:pPr>
        <w:spacing w:before="120"/>
        <w:ind w:firstLine="567"/>
        <w:jc w:val="both"/>
        <w:rPr>
          <w:color w:val="662600"/>
          <w:sz w:val="28"/>
          <w:szCs w:val="28"/>
        </w:rPr>
      </w:pPr>
      <w:r w:rsidRPr="00C817B8">
        <w:rPr>
          <w:sz w:val="28"/>
          <w:szCs w:val="28"/>
        </w:rPr>
        <w:t>b)</w:t>
      </w:r>
      <w:r w:rsidR="00491A64" w:rsidRPr="00C817B8">
        <w:rPr>
          <w:sz w:val="28"/>
          <w:szCs w:val="28"/>
        </w:rPr>
        <w:t xml:space="preserve"> Phối hợp tổ chức kiểm tra, xử lý vi phạm theo quy định về điều kiện đường giao thông để phương tiện chữa cháy thực hiện nhiệm vụ chữa cháy </w:t>
      </w:r>
      <w:r w:rsidR="00491A64" w:rsidRPr="00502E71">
        <w:rPr>
          <w:sz w:val="28"/>
          <w:szCs w:val="28"/>
        </w:rPr>
        <w:t xml:space="preserve">tại nơi </w:t>
      </w:r>
      <w:r w:rsidR="00DF0AE6" w:rsidRPr="00502E71">
        <w:rPr>
          <w:sz w:val="28"/>
          <w:szCs w:val="28"/>
        </w:rPr>
        <w:t xml:space="preserve">có nhà ở nhiều tầng, nhiều căn hộ của cá nhân trên địa </w:t>
      </w:r>
      <w:r w:rsidR="00491A64" w:rsidRPr="00502E71">
        <w:rPr>
          <w:sz w:val="28"/>
          <w:szCs w:val="28"/>
        </w:rPr>
        <w:t>bàn mình quản lý.</w:t>
      </w:r>
    </w:p>
    <w:p w:rsidR="00D25CEF" w:rsidRDefault="00AE16C2" w:rsidP="00B15192">
      <w:pPr>
        <w:pStyle w:val="NormalWeb"/>
        <w:spacing w:before="120" w:beforeAutospacing="0" w:after="0" w:afterAutospacing="0"/>
        <w:ind w:firstLine="567"/>
        <w:jc w:val="both"/>
        <w:rPr>
          <w:iCs/>
          <w:sz w:val="28"/>
          <w:szCs w:val="28"/>
        </w:rPr>
      </w:pPr>
      <w:r w:rsidRPr="00C817B8">
        <w:rPr>
          <w:iCs/>
          <w:sz w:val="28"/>
          <w:szCs w:val="28"/>
        </w:rPr>
        <w:t>c)</w:t>
      </w:r>
      <w:r w:rsidR="004E3B26" w:rsidRPr="00C817B8">
        <w:rPr>
          <w:iCs/>
          <w:sz w:val="28"/>
          <w:szCs w:val="28"/>
        </w:rPr>
        <w:t xml:space="preserve"> Tổ chức thông tin, tuyên truyền, phổ </w:t>
      </w:r>
      <w:r w:rsidR="000E184D">
        <w:rPr>
          <w:iCs/>
          <w:sz w:val="28"/>
          <w:szCs w:val="28"/>
        </w:rPr>
        <w:t>biến</w:t>
      </w:r>
      <w:r w:rsidR="004E3B26" w:rsidRPr="00C817B8">
        <w:rPr>
          <w:iCs/>
          <w:sz w:val="28"/>
          <w:szCs w:val="28"/>
        </w:rPr>
        <w:t xml:space="preserve"> nội dung</w:t>
      </w:r>
      <w:r w:rsidR="004E3B26" w:rsidRPr="00C817B8">
        <w:rPr>
          <w:iCs/>
          <w:sz w:val="28"/>
          <w:szCs w:val="28"/>
          <w:lang w:val="vi-VN"/>
        </w:rPr>
        <w:t xml:space="preserve"> Luật Nhà ở</w:t>
      </w:r>
      <w:r w:rsidR="004E3B26" w:rsidRPr="00C817B8">
        <w:rPr>
          <w:iCs/>
          <w:sz w:val="28"/>
          <w:szCs w:val="28"/>
        </w:rPr>
        <w:t>, Luật Kinh doanh bất động sản</w:t>
      </w:r>
      <w:r w:rsidR="004E3B26" w:rsidRPr="00C817B8">
        <w:rPr>
          <w:iCs/>
          <w:sz w:val="28"/>
          <w:szCs w:val="28"/>
          <w:lang w:val="vi-VN"/>
        </w:rPr>
        <w:t xml:space="preserve"> và các văn bản quy định chi tiết, hướng dẫn thi hành</w:t>
      </w:r>
      <w:r w:rsidR="004E3B26" w:rsidRPr="00C817B8">
        <w:rPr>
          <w:iCs/>
          <w:sz w:val="28"/>
          <w:szCs w:val="28"/>
        </w:rPr>
        <w:t xml:space="preserve"> đến các tổ chức, hộ gia đình, cá nhân trên địa bàn</w:t>
      </w:r>
      <w:r w:rsidR="00D25CEF">
        <w:rPr>
          <w:iCs/>
          <w:sz w:val="28"/>
          <w:szCs w:val="28"/>
        </w:rPr>
        <w:t>.</w:t>
      </w:r>
    </w:p>
    <w:p w:rsidR="003F4FBA" w:rsidRPr="00BB7CEB" w:rsidRDefault="00D25CEF" w:rsidP="00461E79">
      <w:pPr>
        <w:pStyle w:val="NormalWeb"/>
        <w:spacing w:before="120" w:beforeAutospacing="0" w:after="0" w:afterAutospacing="0"/>
        <w:ind w:firstLine="567"/>
        <w:jc w:val="both"/>
        <w:rPr>
          <w:sz w:val="28"/>
          <w:szCs w:val="28"/>
        </w:rPr>
      </w:pPr>
      <w:r w:rsidRPr="00BB7CEB">
        <w:rPr>
          <w:iCs/>
          <w:sz w:val="28"/>
          <w:szCs w:val="28"/>
        </w:rPr>
        <w:t>Trong quá trình thực hiện, nếu các văn bản pháp luật được dẫn chiếu để áp dụng tại Quy định này được sửa đổi, bổ sung, thay thế thì áp dụng theo các văn bản sửa đổi, bổ sung, thay thế đó.</w:t>
      </w:r>
      <w:r w:rsidR="008A5C84" w:rsidRPr="00BB7CEB">
        <w:rPr>
          <w:iCs/>
          <w:sz w:val="28"/>
          <w:szCs w:val="28"/>
        </w:rPr>
        <w:t>/.</w:t>
      </w:r>
      <w:bookmarkEnd w:id="0"/>
    </w:p>
    <w:sectPr w:rsidR="003F4FBA" w:rsidRPr="00BB7CEB" w:rsidSect="00B15192">
      <w:headerReference w:type="even" r:id="rId8"/>
      <w:headerReference w:type="default" r:id="rId9"/>
      <w:footerReference w:type="even" r:id="rId10"/>
      <w:footerReference w:type="default" r:id="rId11"/>
      <w:pgSz w:w="11907" w:h="16840" w:code="9"/>
      <w:pgMar w:top="1134" w:right="1134" w:bottom="1134" w:left="170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67C9" w:rsidRDefault="009067C9">
      <w:r>
        <w:separator/>
      </w:r>
    </w:p>
  </w:endnote>
  <w:endnote w:type="continuationSeparator" w:id="0">
    <w:p w:rsidR="009067C9" w:rsidRDefault="00906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Helve">
    <w:charset w:val="00"/>
    <w:family w:val="auto"/>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nTime">
    <w:charset w:val="00"/>
    <w:family w:val="swiss"/>
    <w:pitch w:val="variable"/>
    <w:sig w:usb0="00000003" w:usb1="00000000" w:usb2="00000000" w:usb3="00000000" w:csb0="00000001" w:csb1="00000000"/>
  </w:font>
  <w:font w:name="CIDFont+F2">
    <w:altName w:val="MS Mincho"/>
    <w:panose1 w:val="00000000000000000000"/>
    <w:charset w:val="80"/>
    <w:family w:val="auto"/>
    <w:notTrueType/>
    <w:pitch w:val="default"/>
    <w:sig w:usb0="00000001" w:usb1="08070000" w:usb2="00000010" w:usb3="00000000" w:csb0="00020000" w:csb1="00000000"/>
  </w:font>
  <w:font w:name="CIDFont+F1">
    <w:altName w:val="MS Mincho"/>
    <w:panose1 w:val="00000000000000000000"/>
    <w:charset w:val="80"/>
    <w:family w:val="auto"/>
    <w:notTrueType/>
    <w:pitch w:val="default"/>
    <w:sig w:usb0="00000001" w:usb1="08070000" w:usb2="00000010" w:usb3="00000000" w:csb0="00020000" w:csb1="00000000"/>
  </w:font>
  <w:font w:name="Times New Roman,Italic">
    <w:altName w:val="MS Mincho"/>
    <w:panose1 w:val="00000000000000000000"/>
    <w:charset w:val="80"/>
    <w:family w:val="auto"/>
    <w:notTrueType/>
    <w:pitch w:val="default"/>
    <w:sig w:usb0="00000001" w:usb1="08070000" w:usb2="00000010" w:usb3="00000000" w:csb0="00020000" w:csb1="00000000"/>
  </w:font>
  <w:font w:name="Times New Roman Bold">
    <w:altName w:val="Times New Roman"/>
    <w:panose1 w:val="02020803070505020304"/>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294C" w:rsidRDefault="00CF294C" w:rsidP="0096465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4644F7">
      <w:rPr>
        <w:rStyle w:val="PageNumber"/>
      </w:rPr>
      <w:fldChar w:fldCharType="separate"/>
    </w:r>
    <w:r w:rsidR="004644F7">
      <w:rPr>
        <w:rStyle w:val="PageNumber"/>
        <w:noProof/>
      </w:rPr>
      <w:t>14</w:t>
    </w:r>
    <w:r>
      <w:rPr>
        <w:rStyle w:val="PageNumber"/>
      </w:rPr>
      <w:fldChar w:fldCharType="end"/>
    </w:r>
  </w:p>
  <w:p w:rsidR="00CF294C" w:rsidRDefault="00CF294C" w:rsidP="00964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294C" w:rsidRDefault="00CF294C" w:rsidP="0096465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67C9" w:rsidRDefault="009067C9">
      <w:r>
        <w:separator/>
      </w:r>
    </w:p>
  </w:footnote>
  <w:footnote w:type="continuationSeparator" w:id="0">
    <w:p w:rsidR="009067C9" w:rsidRDefault="009067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F294C" w:rsidRDefault="00CF294C" w:rsidP="00B24B6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sidR="004644F7">
      <w:rPr>
        <w:rStyle w:val="PageNumber"/>
      </w:rPr>
      <w:fldChar w:fldCharType="separate"/>
    </w:r>
    <w:r w:rsidR="004644F7">
      <w:rPr>
        <w:rStyle w:val="PageNumber"/>
        <w:noProof/>
      </w:rPr>
      <w:t>14</w:t>
    </w:r>
    <w:r>
      <w:rPr>
        <w:rStyle w:val="PageNumber"/>
      </w:rPr>
      <w:fldChar w:fldCharType="end"/>
    </w:r>
  </w:p>
  <w:p w:rsidR="00CF294C" w:rsidRDefault="00CF294C" w:rsidP="00B24B6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7A96" w:rsidRDefault="00B67A96">
    <w:pPr>
      <w:pStyle w:val="Header"/>
      <w:jc w:val="center"/>
    </w:pPr>
    <w:r>
      <w:fldChar w:fldCharType="begin"/>
    </w:r>
    <w:r>
      <w:instrText xml:space="preserve"> PAGE   \* MERGEFORMAT </w:instrText>
    </w:r>
    <w:r>
      <w:fldChar w:fldCharType="separate"/>
    </w:r>
    <w:r w:rsidR="00461E79">
      <w:rPr>
        <w:noProof/>
      </w:rPr>
      <w:t>7</w:t>
    </w:r>
    <w:r>
      <w:rPr>
        <w:noProof/>
      </w:rPr>
      <w:fldChar w:fldCharType="end"/>
    </w:r>
  </w:p>
  <w:p w:rsidR="00CF294C" w:rsidRDefault="00CF294C" w:rsidP="00B24B6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8AC"/>
    <w:multiLevelType w:val="hybridMultilevel"/>
    <w:tmpl w:val="1834CA60"/>
    <w:lvl w:ilvl="0" w:tplc="CB422F5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4FB4BE5"/>
    <w:multiLevelType w:val="hybridMultilevel"/>
    <w:tmpl w:val="3320C3FC"/>
    <w:lvl w:ilvl="0" w:tplc="905EE3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7159BC"/>
    <w:multiLevelType w:val="hybridMultilevel"/>
    <w:tmpl w:val="FA54F612"/>
    <w:lvl w:ilvl="0" w:tplc="52B683A0">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9727FB6"/>
    <w:multiLevelType w:val="hybridMultilevel"/>
    <w:tmpl w:val="F618B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FE38AC"/>
    <w:multiLevelType w:val="hybridMultilevel"/>
    <w:tmpl w:val="6E841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337DA5"/>
    <w:multiLevelType w:val="hybridMultilevel"/>
    <w:tmpl w:val="283CE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6C0A37"/>
    <w:multiLevelType w:val="hybridMultilevel"/>
    <w:tmpl w:val="AA5AE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8730C"/>
    <w:multiLevelType w:val="hybridMultilevel"/>
    <w:tmpl w:val="94B425C8"/>
    <w:lvl w:ilvl="0" w:tplc="090A47A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1E0B3B78"/>
    <w:multiLevelType w:val="hybridMultilevel"/>
    <w:tmpl w:val="CC78AAE6"/>
    <w:lvl w:ilvl="0" w:tplc="BAFE457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20EB18A3"/>
    <w:multiLevelType w:val="hybridMultilevel"/>
    <w:tmpl w:val="E9F2792C"/>
    <w:lvl w:ilvl="0" w:tplc="A3C8AE9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31646DA"/>
    <w:multiLevelType w:val="hybridMultilevel"/>
    <w:tmpl w:val="EF927CB4"/>
    <w:lvl w:ilvl="0" w:tplc="9BC8DF8E">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54D2EEF"/>
    <w:multiLevelType w:val="hybridMultilevel"/>
    <w:tmpl w:val="DF626CC8"/>
    <w:lvl w:ilvl="0" w:tplc="AFC48A1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5974DAA"/>
    <w:multiLevelType w:val="hybridMultilevel"/>
    <w:tmpl w:val="36EC8BA4"/>
    <w:lvl w:ilvl="0" w:tplc="916E9D8A">
      <w:start w:val="1"/>
      <w:numFmt w:val="lowerLetter"/>
      <w:lvlText w:val="%1)"/>
      <w:lvlJc w:val="left"/>
      <w:pPr>
        <w:ind w:left="720" w:hanging="360"/>
      </w:pPr>
      <w:rPr>
        <w:rFonts w:ascii="Segoe UI Emoji" w:eastAsia="Segoe UI Emoji" w:hAnsi="Segoe UI Emoji" w:cs="Segoe UI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5F07BE"/>
    <w:multiLevelType w:val="hybridMultilevel"/>
    <w:tmpl w:val="BE54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64465E"/>
    <w:multiLevelType w:val="hybridMultilevel"/>
    <w:tmpl w:val="4306CD9A"/>
    <w:lvl w:ilvl="0" w:tplc="571C2B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B22BF9"/>
    <w:multiLevelType w:val="hybridMultilevel"/>
    <w:tmpl w:val="6E841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C95481"/>
    <w:multiLevelType w:val="hybridMultilevel"/>
    <w:tmpl w:val="1BCCAC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757F7C"/>
    <w:multiLevelType w:val="hybridMultilevel"/>
    <w:tmpl w:val="FEF214B2"/>
    <w:lvl w:ilvl="0" w:tplc="D0B40F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4A932260"/>
    <w:multiLevelType w:val="hybridMultilevel"/>
    <w:tmpl w:val="74A8B9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964766"/>
    <w:multiLevelType w:val="hybridMultilevel"/>
    <w:tmpl w:val="F1669CDE"/>
    <w:lvl w:ilvl="0" w:tplc="AB323EA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5B9F37B5"/>
    <w:multiLevelType w:val="hybridMultilevel"/>
    <w:tmpl w:val="143A42DC"/>
    <w:lvl w:ilvl="0" w:tplc="F3BABFB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624D60B4"/>
    <w:multiLevelType w:val="hybridMultilevel"/>
    <w:tmpl w:val="CF940612"/>
    <w:lvl w:ilvl="0" w:tplc="39E099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2F4510"/>
    <w:multiLevelType w:val="hybridMultilevel"/>
    <w:tmpl w:val="3ABEEE42"/>
    <w:lvl w:ilvl="0" w:tplc="FB42AA9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637F5C4C"/>
    <w:multiLevelType w:val="hybridMultilevel"/>
    <w:tmpl w:val="FA0AFC82"/>
    <w:lvl w:ilvl="0" w:tplc="BD9A3828">
      <w:start w:val="1"/>
      <w:numFmt w:val="decimal"/>
      <w:lvlText w:val="%1."/>
      <w:lvlJc w:val="left"/>
      <w:pPr>
        <w:ind w:left="5464" w:hanging="360"/>
      </w:pPr>
      <w:rPr>
        <w:rFonts w:hint="default"/>
        <w:b/>
        <w:sz w:val="28"/>
        <w:szCs w:val="28"/>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4" w15:restartNumberingAfterBreak="0">
    <w:nsid w:val="66407753"/>
    <w:multiLevelType w:val="hybridMultilevel"/>
    <w:tmpl w:val="E9306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3E05E1"/>
    <w:multiLevelType w:val="hybridMultilevel"/>
    <w:tmpl w:val="BC56AE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BE0C4F"/>
    <w:multiLevelType w:val="hybridMultilevel"/>
    <w:tmpl w:val="7C625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244215"/>
    <w:multiLevelType w:val="hybridMultilevel"/>
    <w:tmpl w:val="283CE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C015C6"/>
    <w:multiLevelType w:val="hybridMultilevel"/>
    <w:tmpl w:val="41000C70"/>
    <w:lvl w:ilvl="0" w:tplc="807E08A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712D2E4B"/>
    <w:multiLevelType w:val="hybridMultilevel"/>
    <w:tmpl w:val="3306EFA2"/>
    <w:lvl w:ilvl="0" w:tplc="E2EACE9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6171A8F"/>
    <w:multiLevelType w:val="hybridMultilevel"/>
    <w:tmpl w:val="0988FAF4"/>
    <w:lvl w:ilvl="0" w:tplc="77964C2E">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5727ED"/>
    <w:multiLevelType w:val="hybridMultilevel"/>
    <w:tmpl w:val="6EF29C56"/>
    <w:lvl w:ilvl="0" w:tplc="96C489AE">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7BA4183C"/>
    <w:multiLevelType w:val="hybridMultilevel"/>
    <w:tmpl w:val="002CD1C0"/>
    <w:lvl w:ilvl="0" w:tplc="89CCC8E8">
      <w:start w:val="4"/>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231B70"/>
    <w:multiLevelType w:val="hybridMultilevel"/>
    <w:tmpl w:val="5662802E"/>
    <w:lvl w:ilvl="0" w:tplc="5B986C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CE11F5E"/>
    <w:multiLevelType w:val="hybridMultilevel"/>
    <w:tmpl w:val="48A086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6A1CCD"/>
    <w:multiLevelType w:val="hybridMultilevel"/>
    <w:tmpl w:val="EF927CB4"/>
    <w:lvl w:ilvl="0" w:tplc="9BC8DF8E">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705909178">
    <w:abstractNumId w:val="33"/>
  </w:num>
  <w:num w:numId="2" w16cid:durableId="552888012">
    <w:abstractNumId w:val="23"/>
  </w:num>
  <w:num w:numId="3" w16cid:durableId="1690792844">
    <w:abstractNumId w:val="30"/>
  </w:num>
  <w:num w:numId="4" w16cid:durableId="360517001">
    <w:abstractNumId w:val="1"/>
  </w:num>
  <w:num w:numId="5" w16cid:durableId="2138335605">
    <w:abstractNumId w:val="32"/>
  </w:num>
  <w:num w:numId="6" w16cid:durableId="1804273889">
    <w:abstractNumId w:val="2"/>
  </w:num>
  <w:num w:numId="7" w16cid:durableId="1628775207">
    <w:abstractNumId w:val="7"/>
  </w:num>
  <w:num w:numId="8" w16cid:durableId="1026717781">
    <w:abstractNumId w:val="20"/>
  </w:num>
  <w:num w:numId="9" w16cid:durableId="723216347">
    <w:abstractNumId w:val="26"/>
  </w:num>
  <w:num w:numId="10" w16cid:durableId="2100826612">
    <w:abstractNumId w:val="24"/>
  </w:num>
  <w:num w:numId="11" w16cid:durableId="2121947953">
    <w:abstractNumId w:val="3"/>
  </w:num>
  <w:num w:numId="12" w16cid:durableId="1040516298">
    <w:abstractNumId w:val="8"/>
  </w:num>
  <w:num w:numId="13" w16cid:durableId="2054116215">
    <w:abstractNumId w:val="10"/>
  </w:num>
  <w:num w:numId="14" w16cid:durableId="1238057253">
    <w:abstractNumId w:val="11"/>
  </w:num>
  <w:num w:numId="15" w16cid:durableId="2012171190">
    <w:abstractNumId w:val="19"/>
  </w:num>
  <w:num w:numId="16" w16cid:durableId="1323772854">
    <w:abstractNumId w:val="14"/>
  </w:num>
  <w:num w:numId="17" w16cid:durableId="653878376">
    <w:abstractNumId w:val="31"/>
  </w:num>
  <w:num w:numId="18" w16cid:durableId="657196744">
    <w:abstractNumId w:val="0"/>
  </w:num>
  <w:num w:numId="19" w16cid:durableId="1459376945">
    <w:abstractNumId w:val="29"/>
  </w:num>
  <w:num w:numId="20" w16cid:durableId="1341156679">
    <w:abstractNumId w:val="28"/>
  </w:num>
  <w:num w:numId="21" w16cid:durableId="85881983">
    <w:abstractNumId w:val="22"/>
  </w:num>
  <w:num w:numId="22" w16cid:durableId="1933002824">
    <w:abstractNumId w:val="9"/>
  </w:num>
  <w:num w:numId="23" w16cid:durableId="1176382042">
    <w:abstractNumId w:val="15"/>
  </w:num>
  <w:num w:numId="24" w16cid:durableId="27029471">
    <w:abstractNumId w:val="27"/>
  </w:num>
  <w:num w:numId="25" w16cid:durableId="337201073">
    <w:abstractNumId w:val="18"/>
  </w:num>
  <w:num w:numId="26" w16cid:durableId="520558935">
    <w:abstractNumId w:val="34"/>
  </w:num>
  <w:num w:numId="27" w16cid:durableId="1319576849">
    <w:abstractNumId w:val="25"/>
  </w:num>
  <w:num w:numId="28" w16cid:durableId="710691732">
    <w:abstractNumId w:val="21"/>
  </w:num>
  <w:num w:numId="29" w16cid:durableId="612596361">
    <w:abstractNumId w:val="5"/>
  </w:num>
  <w:num w:numId="30" w16cid:durableId="579101602">
    <w:abstractNumId w:val="35"/>
  </w:num>
  <w:num w:numId="31" w16cid:durableId="345794646">
    <w:abstractNumId w:val="4"/>
  </w:num>
  <w:num w:numId="32" w16cid:durableId="1869223709">
    <w:abstractNumId w:val="12"/>
  </w:num>
  <w:num w:numId="33" w16cid:durableId="1808010730">
    <w:abstractNumId w:val="16"/>
  </w:num>
  <w:num w:numId="34" w16cid:durableId="2054888019">
    <w:abstractNumId w:val="13"/>
  </w:num>
  <w:num w:numId="35" w16cid:durableId="235288619">
    <w:abstractNumId w:val="6"/>
  </w:num>
  <w:num w:numId="36" w16cid:durableId="20075875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65F"/>
    <w:rsid w:val="000005DD"/>
    <w:rsid w:val="0000226B"/>
    <w:rsid w:val="000025F9"/>
    <w:rsid w:val="00002D91"/>
    <w:rsid w:val="00003A54"/>
    <w:rsid w:val="00004698"/>
    <w:rsid w:val="00004B84"/>
    <w:rsid w:val="0000502B"/>
    <w:rsid w:val="00007A55"/>
    <w:rsid w:val="00012141"/>
    <w:rsid w:val="00013731"/>
    <w:rsid w:val="0001513D"/>
    <w:rsid w:val="0001603C"/>
    <w:rsid w:val="000219D4"/>
    <w:rsid w:val="00022E65"/>
    <w:rsid w:val="000236F8"/>
    <w:rsid w:val="0002463B"/>
    <w:rsid w:val="000259FF"/>
    <w:rsid w:val="0003036E"/>
    <w:rsid w:val="000307F6"/>
    <w:rsid w:val="00033E89"/>
    <w:rsid w:val="00035510"/>
    <w:rsid w:val="000361E4"/>
    <w:rsid w:val="000373E1"/>
    <w:rsid w:val="00043D13"/>
    <w:rsid w:val="00045864"/>
    <w:rsid w:val="00046D9A"/>
    <w:rsid w:val="00046EE1"/>
    <w:rsid w:val="00050733"/>
    <w:rsid w:val="00051208"/>
    <w:rsid w:val="0005249A"/>
    <w:rsid w:val="00052841"/>
    <w:rsid w:val="00054601"/>
    <w:rsid w:val="000551DE"/>
    <w:rsid w:val="00056727"/>
    <w:rsid w:val="00056C98"/>
    <w:rsid w:val="00057210"/>
    <w:rsid w:val="00061DA2"/>
    <w:rsid w:val="00064BFE"/>
    <w:rsid w:val="00065E16"/>
    <w:rsid w:val="00067A88"/>
    <w:rsid w:val="000702E6"/>
    <w:rsid w:val="00071979"/>
    <w:rsid w:val="00072798"/>
    <w:rsid w:val="00072DBE"/>
    <w:rsid w:val="000732AC"/>
    <w:rsid w:val="000743D8"/>
    <w:rsid w:val="0007466F"/>
    <w:rsid w:val="00074A3F"/>
    <w:rsid w:val="00080CFE"/>
    <w:rsid w:val="00081007"/>
    <w:rsid w:val="00081DBD"/>
    <w:rsid w:val="000822D7"/>
    <w:rsid w:val="0008302B"/>
    <w:rsid w:val="00083465"/>
    <w:rsid w:val="00084B57"/>
    <w:rsid w:val="00084B6A"/>
    <w:rsid w:val="00084C68"/>
    <w:rsid w:val="00086CC3"/>
    <w:rsid w:val="00090A20"/>
    <w:rsid w:val="00090FAD"/>
    <w:rsid w:val="00091033"/>
    <w:rsid w:val="00091E2A"/>
    <w:rsid w:val="00091F15"/>
    <w:rsid w:val="00092AD9"/>
    <w:rsid w:val="00093A1D"/>
    <w:rsid w:val="00096C90"/>
    <w:rsid w:val="00097050"/>
    <w:rsid w:val="000A00A4"/>
    <w:rsid w:val="000A020E"/>
    <w:rsid w:val="000B0A71"/>
    <w:rsid w:val="000B0BD4"/>
    <w:rsid w:val="000B3726"/>
    <w:rsid w:val="000B5026"/>
    <w:rsid w:val="000B505F"/>
    <w:rsid w:val="000B7B00"/>
    <w:rsid w:val="000C0836"/>
    <w:rsid w:val="000C25AB"/>
    <w:rsid w:val="000C3912"/>
    <w:rsid w:val="000C435F"/>
    <w:rsid w:val="000C47B8"/>
    <w:rsid w:val="000C49BB"/>
    <w:rsid w:val="000C55EA"/>
    <w:rsid w:val="000C76E2"/>
    <w:rsid w:val="000C7ECA"/>
    <w:rsid w:val="000D0321"/>
    <w:rsid w:val="000D15B4"/>
    <w:rsid w:val="000D179C"/>
    <w:rsid w:val="000D1F0D"/>
    <w:rsid w:val="000D3ED5"/>
    <w:rsid w:val="000D4781"/>
    <w:rsid w:val="000D4A62"/>
    <w:rsid w:val="000D5A9E"/>
    <w:rsid w:val="000D6E15"/>
    <w:rsid w:val="000E024D"/>
    <w:rsid w:val="000E184D"/>
    <w:rsid w:val="000E362D"/>
    <w:rsid w:val="000E375A"/>
    <w:rsid w:val="000E4251"/>
    <w:rsid w:val="000E518A"/>
    <w:rsid w:val="000E537E"/>
    <w:rsid w:val="000F309B"/>
    <w:rsid w:val="000F3F79"/>
    <w:rsid w:val="000F41AA"/>
    <w:rsid w:val="000F5CFB"/>
    <w:rsid w:val="000F69C4"/>
    <w:rsid w:val="000F7194"/>
    <w:rsid w:val="000F74B8"/>
    <w:rsid w:val="000F76D2"/>
    <w:rsid w:val="000F797B"/>
    <w:rsid w:val="00106560"/>
    <w:rsid w:val="0010740E"/>
    <w:rsid w:val="00107D58"/>
    <w:rsid w:val="00112EA5"/>
    <w:rsid w:val="001131FA"/>
    <w:rsid w:val="00116EE6"/>
    <w:rsid w:val="00117B9A"/>
    <w:rsid w:val="0012081F"/>
    <w:rsid w:val="001227C1"/>
    <w:rsid w:val="001235E7"/>
    <w:rsid w:val="0012433C"/>
    <w:rsid w:val="0012489B"/>
    <w:rsid w:val="00125E93"/>
    <w:rsid w:val="00125EBA"/>
    <w:rsid w:val="00126D57"/>
    <w:rsid w:val="00126DE7"/>
    <w:rsid w:val="001271F4"/>
    <w:rsid w:val="001306A7"/>
    <w:rsid w:val="001306EB"/>
    <w:rsid w:val="00130A93"/>
    <w:rsid w:val="001348B7"/>
    <w:rsid w:val="00134EA0"/>
    <w:rsid w:val="001356D1"/>
    <w:rsid w:val="00135A6C"/>
    <w:rsid w:val="00135BF6"/>
    <w:rsid w:val="001363CB"/>
    <w:rsid w:val="0014186A"/>
    <w:rsid w:val="001426AB"/>
    <w:rsid w:val="00142F92"/>
    <w:rsid w:val="001436EE"/>
    <w:rsid w:val="00143AD5"/>
    <w:rsid w:val="001448CC"/>
    <w:rsid w:val="00145A00"/>
    <w:rsid w:val="00147564"/>
    <w:rsid w:val="001479F4"/>
    <w:rsid w:val="00151138"/>
    <w:rsid w:val="0015150C"/>
    <w:rsid w:val="00152558"/>
    <w:rsid w:val="00153069"/>
    <w:rsid w:val="001546B6"/>
    <w:rsid w:val="00154A52"/>
    <w:rsid w:val="00156A3C"/>
    <w:rsid w:val="001601AD"/>
    <w:rsid w:val="00160661"/>
    <w:rsid w:val="00162867"/>
    <w:rsid w:val="00163503"/>
    <w:rsid w:val="00164235"/>
    <w:rsid w:val="0016538F"/>
    <w:rsid w:val="0016563E"/>
    <w:rsid w:val="00166449"/>
    <w:rsid w:val="001667BB"/>
    <w:rsid w:val="00170198"/>
    <w:rsid w:val="0017020C"/>
    <w:rsid w:val="00171563"/>
    <w:rsid w:val="001716EE"/>
    <w:rsid w:val="0017179D"/>
    <w:rsid w:val="00172B44"/>
    <w:rsid w:val="00172CA9"/>
    <w:rsid w:val="0017450B"/>
    <w:rsid w:val="00180742"/>
    <w:rsid w:val="001841C5"/>
    <w:rsid w:val="00184CCC"/>
    <w:rsid w:val="00186F34"/>
    <w:rsid w:val="0018761B"/>
    <w:rsid w:val="00190CBD"/>
    <w:rsid w:val="001935BC"/>
    <w:rsid w:val="00197216"/>
    <w:rsid w:val="0019723C"/>
    <w:rsid w:val="00197E41"/>
    <w:rsid w:val="001A0939"/>
    <w:rsid w:val="001A2A35"/>
    <w:rsid w:val="001A2D4C"/>
    <w:rsid w:val="001A5AED"/>
    <w:rsid w:val="001A665A"/>
    <w:rsid w:val="001A706C"/>
    <w:rsid w:val="001A7982"/>
    <w:rsid w:val="001B0010"/>
    <w:rsid w:val="001B0555"/>
    <w:rsid w:val="001B062B"/>
    <w:rsid w:val="001B10A3"/>
    <w:rsid w:val="001B136C"/>
    <w:rsid w:val="001B2E8F"/>
    <w:rsid w:val="001B3638"/>
    <w:rsid w:val="001B3B03"/>
    <w:rsid w:val="001B46E3"/>
    <w:rsid w:val="001B4BF1"/>
    <w:rsid w:val="001B5CF0"/>
    <w:rsid w:val="001B6993"/>
    <w:rsid w:val="001B7C30"/>
    <w:rsid w:val="001B7DED"/>
    <w:rsid w:val="001C0447"/>
    <w:rsid w:val="001C2701"/>
    <w:rsid w:val="001C3CB7"/>
    <w:rsid w:val="001C5E93"/>
    <w:rsid w:val="001C62D4"/>
    <w:rsid w:val="001C7A08"/>
    <w:rsid w:val="001D0619"/>
    <w:rsid w:val="001D113E"/>
    <w:rsid w:val="001D1D13"/>
    <w:rsid w:val="001D2047"/>
    <w:rsid w:val="001D2F68"/>
    <w:rsid w:val="001D3886"/>
    <w:rsid w:val="001D3FC8"/>
    <w:rsid w:val="001D4F8E"/>
    <w:rsid w:val="001E198F"/>
    <w:rsid w:val="001E1B1C"/>
    <w:rsid w:val="001E25F4"/>
    <w:rsid w:val="001E3572"/>
    <w:rsid w:val="001E420E"/>
    <w:rsid w:val="001E48D5"/>
    <w:rsid w:val="001E4A71"/>
    <w:rsid w:val="001E5E2B"/>
    <w:rsid w:val="001E7FB3"/>
    <w:rsid w:val="001F03D3"/>
    <w:rsid w:val="001F1153"/>
    <w:rsid w:val="001F1D34"/>
    <w:rsid w:val="001F32D0"/>
    <w:rsid w:val="001F51FC"/>
    <w:rsid w:val="001F60D6"/>
    <w:rsid w:val="001F6429"/>
    <w:rsid w:val="001F6648"/>
    <w:rsid w:val="001F6670"/>
    <w:rsid w:val="001F6B32"/>
    <w:rsid w:val="001F7B46"/>
    <w:rsid w:val="00200827"/>
    <w:rsid w:val="00200C65"/>
    <w:rsid w:val="002011E5"/>
    <w:rsid w:val="00202401"/>
    <w:rsid w:val="00202CDD"/>
    <w:rsid w:val="002036F6"/>
    <w:rsid w:val="00204272"/>
    <w:rsid w:val="00205EBB"/>
    <w:rsid w:val="002075D1"/>
    <w:rsid w:val="00210724"/>
    <w:rsid w:val="00216105"/>
    <w:rsid w:val="002162B2"/>
    <w:rsid w:val="00220429"/>
    <w:rsid w:val="002204A1"/>
    <w:rsid w:val="00224702"/>
    <w:rsid w:val="00227DF3"/>
    <w:rsid w:val="00231ECC"/>
    <w:rsid w:val="00232B19"/>
    <w:rsid w:val="00232D3C"/>
    <w:rsid w:val="00232F40"/>
    <w:rsid w:val="00236215"/>
    <w:rsid w:val="00236981"/>
    <w:rsid w:val="00237A10"/>
    <w:rsid w:val="00241351"/>
    <w:rsid w:val="002442CF"/>
    <w:rsid w:val="002461A7"/>
    <w:rsid w:val="00246AF1"/>
    <w:rsid w:val="002471D9"/>
    <w:rsid w:val="00247892"/>
    <w:rsid w:val="00250D4C"/>
    <w:rsid w:val="00251A30"/>
    <w:rsid w:val="00252431"/>
    <w:rsid w:val="00253E85"/>
    <w:rsid w:val="00254945"/>
    <w:rsid w:val="0025496B"/>
    <w:rsid w:val="00254B28"/>
    <w:rsid w:val="00254F3F"/>
    <w:rsid w:val="00257DDB"/>
    <w:rsid w:val="00257E2F"/>
    <w:rsid w:val="0026089A"/>
    <w:rsid w:val="0026306B"/>
    <w:rsid w:val="00263A41"/>
    <w:rsid w:val="00263F9B"/>
    <w:rsid w:val="00264020"/>
    <w:rsid w:val="00264DC7"/>
    <w:rsid w:val="0026712F"/>
    <w:rsid w:val="002707EA"/>
    <w:rsid w:val="00271207"/>
    <w:rsid w:val="00271B38"/>
    <w:rsid w:val="00271C15"/>
    <w:rsid w:val="00273898"/>
    <w:rsid w:val="00273E0E"/>
    <w:rsid w:val="00274DDD"/>
    <w:rsid w:val="00276A6E"/>
    <w:rsid w:val="00277CA9"/>
    <w:rsid w:val="0028061D"/>
    <w:rsid w:val="00280CC7"/>
    <w:rsid w:val="002817A5"/>
    <w:rsid w:val="00281D28"/>
    <w:rsid w:val="00286951"/>
    <w:rsid w:val="00290943"/>
    <w:rsid w:val="00290CBF"/>
    <w:rsid w:val="00291766"/>
    <w:rsid w:val="002945F3"/>
    <w:rsid w:val="00294B6E"/>
    <w:rsid w:val="0029627C"/>
    <w:rsid w:val="00296512"/>
    <w:rsid w:val="00297911"/>
    <w:rsid w:val="00297E3E"/>
    <w:rsid w:val="002A0B36"/>
    <w:rsid w:val="002A2B9E"/>
    <w:rsid w:val="002A355C"/>
    <w:rsid w:val="002A40EE"/>
    <w:rsid w:val="002B0BEC"/>
    <w:rsid w:val="002B1B21"/>
    <w:rsid w:val="002B219A"/>
    <w:rsid w:val="002B268E"/>
    <w:rsid w:val="002B360D"/>
    <w:rsid w:val="002B4C7E"/>
    <w:rsid w:val="002B5582"/>
    <w:rsid w:val="002B7A67"/>
    <w:rsid w:val="002C14D2"/>
    <w:rsid w:val="002C297D"/>
    <w:rsid w:val="002C36D3"/>
    <w:rsid w:val="002C4FC4"/>
    <w:rsid w:val="002C647B"/>
    <w:rsid w:val="002C6EC3"/>
    <w:rsid w:val="002C7B3B"/>
    <w:rsid w:val="002D0C13"/>
    <w:rsid w:val="002D0DF8"/>
    <w:rsid w:val="002D192D"/>
    <w:rsid w:val="002D5846"/>
    <w:rsid w:val="002D5859"/>
    <w:rsid w:val="002D7A2B"/>
    <w:rsid w:val="002E1781"/>
    <w:rsid w:val="002E27A9"/>
    <w:rsid w:val="002E40F6"/>
    <w:rsid w:val="002E7671"/>
    <w:rsid w:val="002E76B3"/>
    <w:rsid w:val="002E78AE"/>
    <w:rsid w:val="002F268A"/>
    <w:rsid w:val="002F3AF7"/>
    <w:rsid w:val="002F3CDA"/>
    <w:rsid w:val="002F413F"/>
    <w:rsid w:val="002F538F"/>
    <w:rsid w:val="002F71BF"/>
    <w:rsid w:val="002F7959"/>
    <w:rsid w:val="002F7975"/>
    <w:rsid w:val="00300FE3"/>
    <w:rsid w:val="00302875"/>
    <w:rsid w:val="00304B40"/>
    <w:rsid w:val="00305DAF"/>
    <w:rsid w:val="0030616D"/>
    <w:rsid w:val="0030618C"/>
    <w:rsid w:val="00306EFF"/>
    <w:rsid w:val="00307B6C"/>
    <w:rsid w:val="00307C82"/>
    <w:rsid w:val="003106A9"/>
    <w:rsid w:val="00310E20"/>
    <w:rsid w:val="00312584"/>
    <w:rsid w:val="003130BF"/>
    <w:rsid w:val="00315825"/>
    <w:rsid w:val="003171F7"/>
    <w:rsid w:val="00317AD8"/>
    <w:rsid w:val="00320C3D"/>
    <w:rsid w:val="003236C9"/>
    <w:rsid w:val="0032402C"/>
    <w:rsid w:val="00324514"/>
    <w:rsid w:val="00325C8D"/>
    <w:rsid w:val="00325F10"/>
    <w:rsid w:val="0033110E"/>
    <w:rsid w:val="003315B7"/>
    <w:rsid w:val="00331AF2"/>
    <w:rsid w:val="00332C30"/>
    <w:rsid w:val="00334DD5"/>
    <w:rsid w:val="0033520A"/>
    <w:rsid w:val="00336710"/>
    <w:rsid w:val="00337162"/>
    <w:rsid w:val="003404F7"/>
    <w:rsid w:val="0034298C"/>
    <w:rsid w:val="00342F01"/>
    <w:rsid w:val="00343825"/>
    <w:rsid w:val="003438DA"/>
    <w:rsid w:val="00344709"/>
    <w:rsid w:val="00344FC3"/>
    <w:rsid w:val="00345C27"/>
    <w:rsid w:val="00351BBE"/>
    <w:rsid w:val="00351D95"/>
    <w:rsid w:val="00354094"/>
    <w:rsid w:val="0035485B"/>
    <w:rsid w:val="0035512B"/>
    <w:rsid w:val="003553B1"/>
    <w:rsid w:val="0035672F"/>
    <w:rsid w:val="00357D61"/>
    <w:rsid w:val="00360BB6"/>
    <w:rsid w:val="00360CAD"/>
    <w:rsid w:val="0036103F"/>
    <w:rsid w:val="00361451"/>
    <w:rsid w:val="00361C7E"/>
    <w:rsid w:val="00362687"/>
    <w:rsid w:val="0036323A"/>
    <w:rsid w:val="00364493"/>
    <w:rsid w:val="00365FD4"/>
    <w:rsid w:val="00366E63"/>
    <w:rsid w:val="00366F7E"/>
    <w:rsid w:val="003674AE"/>
    <w:rsid w:val="003708C7"/>
    <w:rsid w:val="00371605"/>
    <w:rsid w:val="003721FA"/>
    <w:rsid w:val="003731C2"/>
    <w:rsid w:val="003763B7"/>
    <w:rsid w:val="00376DBD"/>
    <w:rsid w:val="00376EBC"/>
    <w:rsid w:val="00381115"/>
    <w:rsid w:val="00383829"/>
    <w:rsid w:val="00383C24"/>
    <w:rsid w:val="003848BB"/>
    <w:rsid w:val="00387E7C"/>
    <w:rsid w:val="00391D43"/>
    <w:rsid w:val="003920C2"/>
    <w:rsid w:val="00393A66"/>
    <w:rsid w:val="00394F4A"/>
    <w:rsid w:val="00395664"/>
    <w:rsid w:val="00395829"/>
    <w:rsid w:val="00396851"/>
    <w:rsid w:val="00397BFE"/>
    <w:rsid w:val="003A0418"/>
    <w:rsid w:val="003A0D94"/>
    <w:rsid w:val="003A19AB"/>
    <w:rsid w:val="003A3005"/>
    <w:rsid w:val="003A5096"/>
    <w:rsid w:val="003A5D9A"/>
    <w:rsid w:val="003A69CA"/>
    <w:rsid w:val="003A7F63"/>
    <w:rsid w:val="003B0511"/>
    <w:rsid w:val="003B0D65"/>
    <w:rsid w:val="003B2BBF"/>
    <w:rsid w:val="003B32C0"/>
    <w:rsid w:val="003B3EC5"/>
    <w:rsid w:val="003B46A9"/>
    <w:rsid w:val="003B4F4C"/>
    <w:rsid w:val="003B69D9"/>
    <w:rsid w:val="003B741C"/>
    <w:rsid w:val="003C2F57"/>
    <w:rsid w:val="003C4372"/>
    <w:rsid w:val="003C4920"/>
    <w:rsid w:val="003C49CF"/>
    <w:rsid w:val="003C5798"/>
    <w:rsid w:val="003C6A56"/>
    <w:rsid w:val="003D0CC3"/>
    <w:rsid w:val="003D164B"/>
    <w:rsid w:val="003D19EB"/>
    <w:rsid w:val="003D1DAF"/>
    <w:rsid w:val="003D33D4"/>
    <w:rsid w:val="003D3B36"/>
    <w:rsid w:val="003D4790"/>
    <w:rsid w:val="003D5BE7"/>
    <w:rsid w:val="003D7550"/>
    <w:rsid w:val="003E111E"/>
    <w:rsid w:val="003E121D"/>
    <w:rsid w:val="003E15DE"/>
    <w:rsid w:val="003E1770"/>
    <w:rsid w:val="003E51A0"/>
    <w:rsid w:val="003E5E19"/>
    <w:rsid w:val="003E76C7"/>
    <w:rsid w:val="003E7A09"/>
    <w:rsid w:val="003F1B24"/>
    <w:rsid w:val="003F234D"/>
    <w:rsid w:val="003F4FBA"/>
    <w:rsid w:val="003F7F1A"/>
    <w:rsid w:val="004023D8"/>
    <w:rsid w:val="00404892"/>
    <w:rsid w:val="00405C7D"/>
    <w:rsid w:val="004078F3"/>
    <w:rsid w:val="00407995"/>
    <w:rsid w:val="00412DD8"/>
    <w:rsid w:val="00412FB5"/>
    <w:rsid w:val="00413B9B"/>
    <w:rsid w:val="00413C32"/>
    <w:rsid w:val="00414ED5"/>
    <w:rsid w:val="00416A0F"/>
    <w:rsid w:val="00416E97"/>
    <w:rsid w:val="00417042"/>
    <w:rsid w:val="00420C5A"/>
    <w:rsid w:val="0042182F"/>
    <w:rsid w:val="00422049"/>
    <w:rsid w:val="00422344"/>
    <w:rsid w:val="0042248B"/>
    <w:rsid w:val="00422DCB"/>
    <w:rsid w:val="00423A7D"/>
    <w:rsid w:val="00424279"/>
    <w:rsid w:val="004244BB"/>
    <w:rsid w:val="004260C8"/>
    <w:rsid w:val="00431610"/>
    <w:rsid w:val="004329F6"/>
    <w:rsid w:val="00433349"/>
    <w:rsid w:val="00435A90"/>
    <w:rsid w:val="00437CDB"/>
    <w:rsid w:val="0044056E"/>
    <w:rsid w:val="00442704"/>
    <w:rsid w:val="00443E6C"/>
    <w:rsid w:val="0044467F"/>
    <w:rsid w:val="004450E3"/>
    <w:rsid w:val="0044598D"/>
    <w:rsid w:val="00445BCB"/>
    <w:rsid w:val="00445D73"/>
    <w:rsid w:val="0044675D"/>
    <w:rsid w:val="00450026"/>
    <w:rsid w:val="00450C77"/>
    <w:rsid w:val="00451612"/>
    <w:rsid w:val="00451B50"/>
    <w:rsid w:val="004522B7"/>
    <w:rsid w:val="0045302B"/>
    <w:rsid w:val="004533A2"/>
    <w:rsid w:val="00453BF2"/>
    <w:rsid w:val="0045402E"/>
    <w:rsid w:val="0045412A"/>
    <w:rsid w:val="00454A98"/>
    <w:rsid w:val="00454D76"/>
    <w:rsid w:val="004553B0"/>
    <w:rsid w:val="004575AB"/>
    <w:rsid w:val="004605F3"/>
    <w:rsid w:val="0046065D"/>
    <w:rsid w:val="004619CA"/>
    <w:rsid w:val="00461E79"/>
    <w:rsid w:val="004624CC"/>
    <w:rsid w:val="00463A84"/>
    <w:rsid w:val="00463DB9"/>
    <w:rsid w:val="004644F7"/>
    <w:rsid w:val="00467A63"/>
    <w:rsid w:val="00467C06"/>
    <w:rsid w:val="004712D1"/>
    <w:rsid w:val="00471587"/>
    <w:rsid w:val="00473247"/>
    <w:rsid w:val="00474204"/>
    <w:rsid w:val="004749D2"/>
    <w:rsid w:val="0047675A"/>
    <w:rsid w:val="00477B7F"/>
    <w:rsid w:val="004806D1"/>
    <w:rsid w:val="00480A62"/>
    <w:rsid w:val="00480A9E"/>
    <w:rsid w:val="00481323"/>
    <w:rsid w:val="00482491"/>
    <w:rsid w:val="00482840"/>
    <w:rsid w:val="004834B6"/>
    <w:rsid w:val="004843D2"/>
    <w:rsid w:val="004848CA"/>
    <w:rsid w:val="00484D60"/>
    <w:rsid w:val="00487CA2"/>
    <w:rsid w:val="00490C20"/>
    <w:rsid w:val="00491A64"/>
    <w:rsid w:val="00492B3D"/>
    <w:rsid w:val="004A19A1"/>
    <w:rsid w:val="004A2D6C"/>
    <w:rsid w:val="004A31D6"/>
    <w:rsid w:val="004A5813"/>
    <w:rsid w:val="004A5903"/>
    <w:rsid w:val="004A5FEE"/>
    <w:rsid w:val="004A67E3"/>
    <w:rsid w:val="004A7626"/>
    <w:rsid w:val="004B0179"/>
    <w:rsid w:val="004B0B59"/>
    <w:rsid w:val="004B10FE"/>
    <w:rsid w:val="004B1C1A"/>
    <w:rsid w:val="004B298D"/>
    <w:rsid w:val="004B2A76"/>
    <w:rsid w:val="004B4385"/>
    <w:rsid w:val="004B45CE"/>
    <w:rsid w:val="004B4CA0"/>
    <w:rsid w:val="004B55C0"/>
    <w:rsid w:val="004B7496"/>
    <w:rsid w:val="004C2425"/>
    <w:rsid w:val="004C385C"/>
    <w:rsid w:val="004C3A87"/>
    <w:rsid w:val="004C3A97"/>
    <w:rsid w:val="004C3F80"/>
    <w:rsid w:val="004C4B6D"/>
    <w:rsid w:val="004C51B4"/>
    <w:rsid w:val="004C627D"/>
    <w:rsid w:val="004C6CF7"/>
    <w:rsid w:val="004D0FF3"/>
    <w:rsid w:val="004D3471"/>
    <w:rsid w:val="004D5984"/>
    <w:rsid w:val="004D5BB5"/>
    <w:rsid w:val="004D6151"/>
    <w:rsid w:val="004D6885"/>
    <w:rsid w:val="004D702D"/>
    <w:rsid w:val="004E0692"/>
    <w:rsid w:val="004E0A8A"/>
    <w:rsid w:val="004E2A03"/>
    <w:rsid w:val="004E388C"/>
    <w:rsid w:val="004E3B26"/>
    <w:rsid w:val="004E4179"/>
    <w:rsid w:val="004E46B2"/>
    <w:rsid w:val="004E4787"/>
    <w:rsid w:val="004E4D1A"/>
    <w:rsid w:val="004E5C2B"/>
    <w:rsid w:val="004E6192"/>
    <w:rsid w:val="004F0233"/>
    <w:rsid w:val="004F0C15"/>
    <w:rsid w:val="004F1533"/>
    <w:rsid w:val="004F1A7A"/>
    <w:rsid w:val="004F2CB5"/>
    <w:rsid w:val="004F320B"/>
    <w:rsid w:val="004F3EA5"/>
    <w:rsid w:val="004F670F"/>
    <w:rsid w:val="004F67A5"/>
    <w:rsid w:val="005000E7"/>
    <w:rsid w:val="00501ACA"/>
    <w:rsid w:val="00502CC9"/>
    <w:rsid w:val="00502E71"/>
    <w:rsid w:val="00503BC9"/>
    <w:rsid w:val="005046CA"/>
    <w:rsid w:val="0050503A"/>
    <w:rsid w:val="00506D67"/>
    <w:rsid w:val="00507EB8"/>
    <w:rsid w:val="00510651"/>
    <w:rsid w:val="00511379"/>
    <w:rsid w:val="00511906"/>
    <w:rsid w:val="005132E1"/>
    <w:rsid w:val="00514478"/>
    <w:rsid w:val="005206A3"/>
    <w:rsid w:val="00520FD9"/>
    <w:rsid w:val="005223EB"/>
    <w:rsid w:val="00522589"/>
    <w:rsid w:val="00522B58"/>
    <w:rsid w:val="005243B8"/>
    <w:rsid w:val="00525D50"/>
    <w:rsid w:val="00527E1F"/>
    <w:rsid w:val="00532261"/>
    <w:rsid w:val="005326E8"/>
    <w:rsid w:val="00537B99"/>
    <w:rsid w:val="00540DB1"/>
    <w:rsid w:val="00542B1A"/>
    <w:rsid w:val="0054375A"/>
    <w:rsid w:val="0054671C"/>
    <w:rsid w:val="005500F7"/>
    <w:rsid w:val="00553356"/>
    <w:rsid w:val="005547C6"/>
    <w:rsid w:val="005552A6"/>
    <w:rsid w:val="0055544E"/>
    <w:rsid w:val="0055562F"/>
    <w:rsid w:val="00555F74"/>
    <w:rsid w:val="0055612F"/>
    <w:rsid w:val="00561006"/>
    <w:rsid w:val="005613A8"/>
    <w:rsid w:val="00562249"/>
    <w:rsid w:val="00563C5D"/>
    <w:rsid w:val="0056415F"/>
    <w:rsid w:val="005645A7"/>
    <w:rsid w:val="00564949"/>
    <w:rsid w:val="00565502"/>
    <w:rsid w:val="00567A84"/>
    <w:rsid w:val="00572115"/>
    <w:rsid w:val="005732CE"/>
    <w:rsid w:val="00573BBB"/>
    <w:rsid w:val="0057639C"/>
    <w:rsid w:val="00576681"/>
    <w:rsid w:val="00577516"/>
    <w:rsid w:val="00580B41"/>
    <w:rsid w:val="005815D3"/>
    <w:rsid w:val="00581D2E"/>
    <w:rsid w:val="0058223F"/>
    <w:rsid w:val="0058322E"/>
    <w:rsid w:val="00583513"/>
    <w:rsid w:val="00584589"/>
    <w:rsid w:val="005856C9"/>
    <w:rsid w:val="005861B2"/>
    <w:rsid w:val="00587DA8"/>
    <w:rsid w:val="00587DDB"/>
    <w:rsid w:val="0059016B"/>
    <w:rsid w:val="005925F2"/>
    <w:rsid w:val="0059300D"/>
    <w:rsid w:val="005939DF"/>
    <w:rsid w:val="00595E9C"/>
    <w:rsid w:val="00596A89"/>
    <w:rsid w:val="005A10D1"/>
    <w:rsid w:val="005A35C2"/>
    <w:rsid w:val="005A3B15"/>
    <w:rsid w:val="005A415C"/>
    <w:rsid w:val="005A591B"/>
    <w:rsid w:val="005A593A"/>
    <w:rsid w:val="005A59C1"/>
    <w:rsid w:val="005A6AA5"/>
    <w:rsid w:val="005B04CC"/>
    <w:rsid w:val="005B05FA"/>
    <w:rsid w:val="005B1BF3"/>
    <w:rsid w:val="005B4311"/>
    <w:rsid w:val="005B4588"/>
    <w:rsid w:val="005B4EB4"/>
    <w:rsid w:val="005B6A7A"/>
    <w:rsid w:val="005B6B7D"/>
    <w:rsid w:val="005B6C20"/>
    <w:rsid w:val="005C0A72"/>
    <w:rsid w:val="005C112D"/>
    <w:rsid w:val="005C13D9"/>
    <w:rsid w:val="005C186E"/>
    <w:rsid w:val="005C24B9"/>
    <w:rsid w:val="005C2A20"/>
    <w:rsid w:val="005C345D"/>
    <w:rsid w:val="005C3836"/>
    <w:rsid w:val="005C38F1"/>
    <w:rsid w:val="005C4A4A"/>
    <w:rsid w:val="005C4DAB"/>
    <w:rsid w:val="005C5531"/>
    <w:rsid w:val="005C5E07"/>
    <w:rsid w:val="005D056D"/>
    <w:rsid w:val="005D0DD6"/>
    <w:rsid w:val="005D302E"/>
    <w:rsid w:val="005D5301"/>
    <w:rsid w:val="005D530B"/>
    <w:rsid w:val="005D56D8"/>
    <w:rsid w:val="005D57B7"/>
    <w:rsid w:val="005D5A75"/>
    <w:rsid w:val="005E0E78"/>
    <w:rsid w:val="005E6395"/>
    <w:rsid w:val="005E6F4B"/>
    <w:rsid w:val="005E7208"/>
    <w:rsid w:val="005E75EA"/>
    <w:rsid w:val="005F0EC2"/>
    <w:rsid w:val="005F1C8C"/>
    <w:rsid w:val="005F261C"/>
    <w:rsid w:val="005F2707"/>
    <w:rsid w:val="005F2E5C"/>
    <w:rsid w:val="005F5092"/>
    <w:rsid w:val="005F6EC1"/>
    <w:rsid w:val="006026B5"/>
    <w:rsid w:val="006030EA"/>
    <w:rsid w:val="006042A9"/>
    <w:rsid w:val="006045CE"/>
    <w:rsid w:val="0060609C"/>
    <w:rsid w:val="0060667F"/>
    <w:rsid w:val="006076A6"/>
    <w:rsid w:val="006104B8"/>
    <w:rsid w:val="006107B4"/>
    <w:rsid w:val="006107B5"/>
    <w:rsid w:val="00611BB9"/>
    <w:rsid w:val="006129B2"/>
    <w:rsid w:val="00615925"/>
    <w:rsid w:val="006201FF"/>
    <w:rsid w:val="00620784"/>
    <w:rsid w:val="00620CAF"/>
    <w:rsid w:val="0062285F"/>
    <w:rsid w:val="00625D03"/>
    <w:rsid w:val="006262DB"/>
    <w:rsid w:val="00631678"/>
    <w:rsid w:val="00631E80"/>
    <w:rsid w:val="00632F25"/>
    <w:rsid w:val="00634986"/>
    <w:rsid w:val="00635E6C"/>
    <w:rsid w:val="00636D40"/>
    <w:rsid w:val="00636E4E"/>
    <w:rsid w:val="00640E74"/>
    <w:rsid w:val="00641A29"/>
    <w:rsid w:val="00641EFE"/>
    <w:rsid w:val="006429BE"/>
    <w:rsid w:val="00643061"/>
    <w:rsid w:val="006432A7"/>
    <w:rsid w:val="0064381C"/>
    <w:rsid w:val="00644215"/>
    <w:rsid w:val="0065211E"/>
    <w:rsid w:val="00652C21"/>
    <w:rsid w:val="00654F74"/>
    <w:rsid w:val="00655F00"/>
    <w:rsid w:val="00660CB6"/>
    <w:rsid w:val="00660F12"/>
    <w:rsid w:val="006633B4"/>
    <w:rsid w:val="00664602"/>
    <w:rsid w:val="00665AF3"/>
    <w:rsid w:val="00666B42"/>
    <w:rsid w:val="00667577"/>
    <w:rsid w:val="00667BAB"/>
    <w:rsid w:val="00670B07"/>
    <w:rsid w:val="00671251"/>
    <w:rsid w:val="00672B09"/>
    <w:rsid w:val="00672D6C"/>
    <w:rsid w:val="006736CD"/>
    <w:rsid w:val="00675354"/>
    <w:rsid w:val="00675EC6"/>
    <w:rsid w:val="00676857"/>
    <w:rsid w:val="00676869"/>
    <w:rsid w:val="00676B47"/>
    <w:rsid w:val="00676C70"/>
    <w:rsid w:val="00676D31"/>
    <w:rsid w:val="00677482"/>
    <w:rsid w:val="00682425"/>
    <w:rsid w:val="006826FF"/>
    <w:rsid w:val="006828C1"/>
    <w:rsid w:val="00683AD0"/>
    <w:rsid w:val="006841D8"/>
    <w:rsid w:val="00691795"/>
    <w:rsid w:val="00691D52"/>
    <w:rsid w:val="0069234F"/>
    <w:rsid w:val="0069389E"/>
    <w:rsid w:val="00694F86"/>
    <w:rsid w:val="00695F14"/>
    <w:rsid w:val="006A0116"/>
    <w:rsid w:val="006A1B90"/>
    <w:rsid w:val="006A466E"/>
    <w:rsid w:val="006A53B5"/>
    <w:rsid w:val="006A6B8F"/>
    <w:rsid w:val="006A6F95"/>
    <w:rsid w:val="006A7D0C"/>
    <w:rsid w:val="006B4B1A"/>
    <w:rsid w:val="006B5425"/>
    <w:rsid w:val="006B5CA7"/>
    <w:rsid w:val="006B6211"/>
    <w:rsid w:val="006B6295"/>
    <w:rsid w:val="006B67E9"/>
    <w:rsid w:val="006B7C36"/>
    <w:rsid w:val="006B7DFD"/>
    <w:rsid w:val="006C04F9"/>
    <w:rsid w:val="006C117F"/>
    <w:rsid w:val="006C1279"/>
    <w:rsid w:val="006C17D7"/>
    <w:rsid w:val="006C18D4"/>
    <w:rsid w:val="006C20FE"/>
    <w:rsid w:val="006C31FC"/>
    <w:rsid w:val="006C3562"/>
    <w:rsid w:val="006C4097"/>
    <w:rsid w:val="006C480D"/>
    <w:rsid w:val="006C4BD5"/>
    <w:rsid w:val="006C54EC"/>
    <w:rsid w:val="006C5835"/>
    <w:rsid w:val="006C683A"/>
    <w:rsid w:val="006D0538"/>
    <w:rsid w:val="006D19D4"/>
    <w:rsid w:val="006D1E4A"/>
    <w:rsid w:val="006D30CC"/>
    <w:rsid w:val="006D550E"/>
    <w:rsid w:val="006D5F66"/>
    <w:rsid w:val="006E3031"/>
    <w:rsid w:val="006E3B74"/>
    <w:rsid w:val="006E69D0"/>
    <w:rsid w:val="006E74B8"/>
    <w:rsid w:val="006F0367"/>
    <w:rsid w:val="006F0768"/>
    <w:rsid w:val="006F1EFE"/>
    <w:rsid w:val="006F7946"/>
    <w:rsid w:val="0070167E"/>
    <w:rsid w:val="007038D5"/>
    <w:rsid w:val="007039C6"/>
    <w:rsid w:val="00704998"/>
    <w:rsid w:val="00706A25"/>
    <w:rsid w:val="00706CD1"/>
    <w:rsid w:val="007102BB"/>
    <w:rsid w:val="0071070F"/>
    <w:rsid w:val="007119AA"/>
    <w:rsid w:val="00711FDE"/>
    <w:rsid w:val="00712947"/>
    <w:rsid w:val="007143EB"/>
    <w:rsid w:val="00714B7A"/>
    <w:rsid w:val="0071522F"/>
    <w:rsid w:val="00715335"/>
    <w:rsid w:val="00715691"/>
    <w:rsid w:val="00716A6B"/>
    <w:rsid w:val="00722A7C"/>
    <w:rsid w:val="007238FC"/>
    <w:rsid w:val="00724FDF"/>
    <w:rsid w:val="00725FBE"/>
    <w:rsid w:val="00730E37"/>
    <w:rsid w:val="00731F20"/>
    <w:rsid w:val="00732E11"/>
    <w:rsid w:val="00732F55"/>
    <w:rsid w:val="0073325B"/>
    <w:rsid w:val="00733E70"/>
    <w:rsid w:val="0073476A"/>
    <w:rsid w:val="00735B3E"/>
    <w:rsid w:val="00736DEC"/>
    <w:rsid w:val="007400AB"/>
    <w:rsid w:val="007403D9"/>
    <w:rsid w:val="00741123"/>
    <w:rsid w:val="007411A1"/>
    <w:rsid w:val="007417CE"/>
    <w:rsid w:val="00741C78"/>
    <w:rsid w:val="00741C91"/>
    <w:rsid w:val="007424F0"/>
    <w:rsid w:val="0074264B"/>
    <w:rsid w:val="0074432F"/>
    <w:rsid w:val="00744D56"/>
    <w:rsid w:val="0074668C"/>
    <w:rsid w:val="00746D22"/>
    <w:rsid w:val="00746EE2"/>
    <w:rsid w:val="0075043C"/>
    <w:rsid w:val="00750F33"/>
    <w:rsid w:val="00753532"/>
    <w:rsid w:val="0075660E"/>
    <w:rsid w:val="00757476"/>
    <w:rsid w:val="0075786F"/>
    <w:rsid w:val="00757A49"/>
    <w:rsid w:val="00761D61"/>
    <w:rsid w:val="0076241D"/>
    <w:rsid w:val="00763190"/>
    <w:rsid w:val="0076443A"/>
    <w:rsid w:val="00766901"/>
    <w:rsid w:val="00766CFC"/>
    <w:rsid w:val="007734B8"/>
    <w:rsid w:val="00773C55"/>
    <w:rsid w:val="00775ABE"/>
    <w:rsid w:val="0077702F"/>
    <w:rsid w:val="00780764"/>
    <w:rsid w:val="00782E2F"/>
    <w:rsid w:val="0078535B"/>
    <w:rsid w:val="00785A5F"/>
    <w:rsid w:val="00791BB4"/>
    <w:rsid w:val="00792A8A"/>
    <w:rsid w:val="00792ADD"/>
    <w:rsid w:val="00793B2F"/>
    <w:rsid w:val="00793E94"/>
    <w:rsid w:val="007963A4"/>
    <w:rsid w:val="007A1CF0"/>
    <w:rsid w:val="007A21AE"/>
    <w:rsid w:val="007A440D"/>
    <w:rsid w:val="007A60A8"/>
    <w:rsid w:val="007A682C"/>
    <w:rsid w:val="007A6B46"/>
    <w:rsid w:val="007A6E79"/>
    <w:rsid w:val="007A7AE8"/>
    <w:rsid w:val="007A7FC2"/>
    <w:rsid w:val="007B369E"/>
    <w:rsid w:val="007B602D"/>
    <w:rsid w:val="007B6698"/>
    <w:rsid w:val="007C18B8"/>
    <w:rsid w:val="007C240C"/>
    <w:rsid w:val="007C2627"/>
    <w:rsid w:val="007C2ACC"/>
    <w:rsid w:val="007C2FEC"/>
    <w:rsid w:val="007C51C3"/>
    <w:rsid w:val="007C5585"/>
    <w:rsid w:val="007C5E2B"/>
    <w:rsid w:val="007C6924"/>
    <w:rsid w:val="007C6A5A"/>
    <w:rsid w:val="007C6B17"/>
    <w:rsid w:val="007C731E"/>
    <w:rsid w:val="007D061E"/>
    <w:rsid w:val="007D11A6"/>
    <w:rsid w:val="007D1332"/>
    <w:rsid w:val="007D1567"/>
    <w:rsid w:val="007D1B5C"/>
    <w:rsid w:val="007D2F72"/>
    <w:rsid w:val="007D30C8"/>
    <w:rsid w:val="007D574F"/>
    <w:rsid w:val="007D711B"/>
    <w:rsid w:val="007D71E8"/>
    <w:rsid w:val="007E0A20"/>
    <w:rsid w:val="007E1C89"/>
    <w:rsid w:val="007E2008"/>
    <w:rsid w:val="007E2D50"/>
    <w:rsid w:val="007E2F8F"/>
    <w:rsid w:val="007E3235"/>
    <w:rsid w:val="007E6A54"/>
    <w:rsid w:val="007E6F99"/>
    <w:rsid w:val="007E74CA"/>
    <w:rsid w:val="007F2DB1"/>
    <w:rsid w:val="007F3ECA"/>
    <w:rsid w:val="007F6C63"/>
    <w:rsid w:val="00804809"/>
    <w:rsid w:val="0080561E"/>
    <w:rsid w:val="0080607D"/>
    <w:rsid w:val="00807B54"/>
    <w:rsid w:val="00810150"/>
    <w:rsid w:val="00814AD4"/>
    <w:rsid w:val="0081653D"/>
    <w:rsid w:val="00817638"/>
    <w:rsid w:val="00820534"/>
    <w:rsid w:val="008211B5"/>
    <w:rsid w:val="00822305"/>
    <w:rsid w:val="008246AA"/>
    <w:rsid w:val="00824FCD"/>
    <w:rsid w:val="0082679B"/>
    <w:rsid w:val="00826EFD"/>
    <w:rsid w:val="008270E0"/>
    <w:rsid w:val="0083089B"/>
    <w:rsid w:val="00832CED"/>
    <w:rsid w:val="008334D4"/>
    <w:rsid w:val="0083385F"/>
    <w:rsid w:val="008364CE"/>
    <w:rsid w:val="00837278"/>
    <w:rsid w:val="0084216E"/>
    <w:rsid w:val="00842701"/>
    <w:rsid w:val="00842BF2"/>
    <w:rsid w:val="00842EB6"/>
    <w:rsid w:val="00845D02"/>
    <w:rsid w:val="0085154D"/>
    <w:rsid w:val="00853EBB"/>
    <w:rsid w:val="00855B41"/>
    <w:rsid w:val="00856D69"/>
    <w:rsid w:val="00861218"/>
    <w:rsid w:val="00861988"/>
    <w:rsid w:val="00862630"/>
    <w:rsid w:val="008635EB"/>
    <w:rsid w:val="0086450F"/>
    <w:rsid w:val="00865CE2"/>
    <w:rsid w:val="00866E82"/>
    <w:rsid w:val="008672BF"/>
    <w:rsid w:val="00867AAB"/>
    <w:rsid w:val="00873E45"/>
    <w:rsid w:val="00876344"/>
    <w:rsid w:val="00877128"/>
    <w:rsid w:val="00882151"/>
    <w:rsid w:val="008823AF"/>
    <w:rsid w:val="008828D2"/>
    <w:rsid w:val="00884721"/>
    <w:rsid w:val="008852C4"/>
    <w:rsid w:val="00885C4A"/>
    <w:rsid w:val="00886098"/>
    <w:rsid w:val="00886CBC"/>
    <w:rsid w:val="00887419"/>
    <w:rsid w:val="0088748E"/>
    <w:rsid w:val="00890DC4"/>
    <w:rsid w:val="00891C8F"/>
    <w:rsid w:val="00892796"/>
    <w:rsid w:val="00892C73"/>
    <w:rsid w:val="00892F86"/>
    <w:rsid w:val="008966D7"/>
    <w:rsid w:val="008971A2"/>
    <w:rsid w:val="0089753C"/>
    <w:rsid w:val="00897BB4"/>
    <w:rsid w:val="008A14D4"/>
    <w:rsid w:val="008A19C7"/>
    <w:rsid w:val="008A56FB"/>
    <w:rsid w:val="008A58B1"/>
    <w:rsid w:val="008A5C84"/>
    <w:rsid w:val="008A5CE1"/>
    <w:rsid w:val="008A5D38"/>
    <w:rsid w:val="008B08F6"/>
    <w:rsid w:val="008B10C9"/>
    <w:rsid w:val="008B521E"/>
    <w:rsid w:val="008B6F81"/>
    <w:rsid w:val="008B7A50"/>
    <w:rsid w:val="008C029E"/>
    <w:rsid w:val="008C06D8"/>
    <w:rsid w:val="008C2343"/>
    <w:rsid w:val="008C360E"/>
    <w:rsid w:val="008C431E"/>
    <w:rsid w:val="008D125E"/>
    <w:rsid w:val="008D1362"/>
    <w:rsid w:val="008D390C"/>
    <w:rsid w:val="008D4157"/>
    <w:rsid w:val="008D4CAA"/>
    <w:rsid w:val="008D52C1"/>
    <w:rsid w:val="008D6170"/>
    <w:rsid w:val="008D69DE"/>
    <w:rsid w:val="008D6E40"/>
    <w:rsid w:val="008E04DC"/>
    <w:rsid w:val="008E1137"/>
    <w:rsid w:val="008E2A30"/>
    <w:rsid w:val="008E3405"/>
    <w:rsid w:val="008E43EA"/>
    <w:rsid w:val="008E554A"/>
    <w:rsid w:val="008E7EE3"/>
    <w:rsid w:val="008F0C2B"/>
    <w:rsid w:val="008F1218"/>
    <w:rsid w:val="008F1F27"/>
    <w:rsid w:val="008F3DB0"/>
    <w:rsid w:val="008F4924"/>
    <w:rsid w:val="008F64BD"/>
    <w:rsid w:val="008F6A95"/>
    <w:rsid w:val="008F6C15"/>
    <w:rsid w:val="008F7FA4"/>
    <w:rsid w:val="009016CF"/>
    <w:rsid w:val="00901A16"/>
    <w:rsid w:val="00902F41"/>
    <w:rsid w:val="00903460"/>
    <w:rsid w:val="00903799"/>
    <w:rsid w:val="00904263"/>
    <w:rsid w:val="009049A4"/>
    <w:rsid w:val="00904BDA"/>
    <w:rsid w:val="0090525F"/>
    <w:rsid w:val="0090627B"/>
    <w:rsid w:val="009067C9"/>
    <w:rsid w:val="0090788E"/>
    <w:rsid w:val="00907EFA"/>
    <w:rsid w:val="00911737"/>
    <w:rsid w:val="00915C86"/>
    <w:rsid w:val="00920301"/>
    <w:rsid w:val="00920AF5"/>
    <w:rsid w:val="009224C1"/>
    <w:rsid w:val="00924110"/>
    <w:rsid w:val="009258AC"/>
    <w:rsid w:val="00926791"/>
    <w:rsid w:val="00931124"/>
    <w:rsid w:val="0093176E"/>
    <w:rsid w:val="00933EF2"/>
    <w:rsid w:val="00933F52"/>
    <w:rsid w:val="00934F8D"/>
    <w:rsid w:val="009353F7"/>
    <w:rsid w:val="00936654"/>
    <w:rsid w:val="00936674"/>
    <w:rsid w:val="009374CC"/>
    <w:rsid w:val="00941738"/>
    <w:rsid w:val="00941856"/>
    <w:rsid w:val="00942D00"/>
    <w:rsid w:val="00943889"/>
    <w:rsid w:val="00943FF5"/>
    <w:rsid w:val="00944431"/>
    <w:rsid w:val="00945A71"/>
    <w:rsid w:val="00945E19"/>
    <w:rsid w:val="00946BCB"/>
    <w:rsid w:val="0094785B"/>
    <w:rsid w:val="009507B3"/>
    <w:rsid w:val="00950CA2"/>
    <w:rsid w:val="009513B2"/>
    <w:rsid w:val="00951C6C"/>
    <w:rsid w:val="009533F4"/>
    <w:rsid w:val="00953A2D"/>
    <w:rsid w:val="00955191"/>
    <w:rsid w:val="0095541D"/>
    <w:rsid w:val="00955B7E"/>
    <w:rsid w:val="00956D54"/>
    <w:rsid w:val="00957682"/>
    <w:rsid w:val="009614D7"/>
    <w:rsid w:val="00963738"/>
    <w:rsid w:val="00963746"/>
    <w:rsid w:val="00963C1D"/>
    <w:rsid w:val="0096465F"/>
    <w:rsid w:val="00967DAD"/>
    <w:rsid w:val="00970DE8"/>
    <w:rsid w:val="00971441"/>
    <w:rsid w:val="00971B43"/>
    <w:rsid w:val="009756A0"/>
    <w:rsid w:val="00976215"/>
    <w:rsid w:val="009764C1"/>
    <w:rsid w:val="009779C0"/>
    <w:rsid w:val="009803E9"/>
    <w:rsid w:val="0098095D"/>
    <w:rsid w:val="00982D3A"/>
    <w:rsid w:val="00982E17"/>
    <w:rsid w:val="009846B0"/>
    <w:rsid w:val="00984CC2"/>
    <w:rsid w:val="00984E04"/>
    <w:rsid w:val="00985587"/>
    <w:rsid w:val="00987FCE"/>
    <w:rsid w:val="00990B87"/>
    <w:rsid w:val="00990D77"/>
    <w:rsid w:val="00991212"/>
    <w:rsid w:val="00992BCB"/>
    <w:rsid w:val="00995FF9"/>
    <w:rsid w:val="00996662"/>
    <w:rsid w:val="009A6F59"/>
    <w:rsid w:val="009A75AE"/>
    <w:rsid w:val="009B1F95"/>
    <w:rsid w:val="009B224D"/>
    <w:rsid w:val="009B4424"/>
    <w:rsid w:val="009B6417"/>
    <w:rsid w:val="009C1455"/>
    <w:rsid w:val="009C2493"/>
    <w:rsid w:val="009C397B"/>
    <w:rsid w:val="009C53AD"/>
    <w:rsid w:val="009C6837"/>
    <w:rsid w:val="009C74AA"/>
    <w:rsid w:val="009D0B6E"/>
    <w:rsid w:val="009D20A2"/>
    <w:rsid w:val="009D39FB"/>
    <w:rsid w:val="009D3F2B"/>
    <w:rsid w:val="009D45FC"/>
    <w:rsid w:val="009D5DBD"/>
    <w:rsid w:val="009D707F"/>
    <w:rsid w:val="009E100F"/>
    <w:rsid w:val="009E1938"/>
    <w:rsid w:val="009E2B61"/>
    <w:rsid w:val="009E4257"/>
    <w:rsid w:val="009E42A0"/>
    <w:rsid w:val="009E6F1A"/>
    <w:rsid w:val="009F27F2"/>
    <w:rsid w:val="009F44E7"/>
    <w:rsid w:val="009F4644"/>
    <w:rsid w:val="009F4B64"/>
    <w:rsid w:val="009F6469"/>
    <w:rsid w:val="009F720C"/>
    <w:rsid w:val="00A010FC"/>
    <w:rsid w:val="00A01295"/>
    <w:rsid w:val="00A0170B"/>
    <w:rsid w:val="00A025CD"/>
    <w:rsid w:val="00A03826"/>
    <w:rsid w:val="00A057AB"/>
    <w:rsid w:val="00A0705A"/>
    <w:rsid w:val="00A07065"/>
    <w:rsid w:val="00A10CE5"/>
    <w:rsid w:val="00A12893"/>
    <w:rsid w:val="00A129D5"/>
    <w:rsid w:val="00A130DE"/>
    <w:rsid w:val="00A14DCD"/>
    <w:rsid w:val="00A15675"/>
    <w:rsid w:val="00A162B1"/>
    <w:rsid w:val="00A1698B"/>
    <w:rsid w:val="00A16C9A"/>
    <w:rsid w:val="00A22EB1"/>
    <w:rsid w:val="00A22ECB"/>
    <w:rsid w:val="00A247D8"/>
    <w:rsid w:val="00A25995"/>
    <w:rsid w:val="00A25B91"/>
    <w:rsid w:val="00A2678A"/>
    <w:rsid w:val="00A27AF9"/>
    <w:rsid w:val="00A303CB"/>
    <w:rsid w:val="00A308A6"/>
    <w:rsid w:val="00A3095C"/>
    <w:rsid w:val="00A323FF"/>
    <w:rsid w:val="00A32517"/>
    <w:rsid w:val="00A328D3"/>
    <w:rsid w:val="00A35F48"/>
    <w:rsid w:val="00A368DE"/>
    <w:rsid w:val="00A36938"/>
    <w:rsid w:val="00A410A5"/>
    <w:rsid w:val="00A41938"/>
    <w:rsid w:val="00A446E8"/>
    <w:rsid w:val="00A44D7F"/>
    <w:rsid w:val="00A45E26"/>
    <w:rsid w:val="00A460BF"/>
    <w:rsid w:val="00A471D5"/>
    <w:rsid w:val="00A47BE1"/>
    <w:rsid w:val="00A47CAE"/>
    <w:rsid w:val="00A47E85"/>
    <w:rsid w:val="00A5108E"/>
    <w:rsid w:val="00A52D18"/>
    <w:rsid w:val="00A54C89"/>
    <w:rsid w:val="00A5696D"/>
    <w:rsid w:val="00A607FC"/>
    <w:rsid w:val="00A60BD2"/>
    <w:rsid w:val="00A610B0"/>
    <w:rsid w:val="00A618E1"/>
    <w:rsid w:val="00A625FC"/>
    <w:rsid w:val="00A631FA"/>
    <w:rsid w:val="00A63B77"/>
    <w:rsid w:val="00A6459C"/>
    <w:rsid w:val="00A64836"/>
    <w:rsid w:val="00A66653"/>
    <w:rsid w:val="00A702AB"/>
    <w:rsid w:val="00A70D20"/>
    <w:rsid w:val="00A72B38"/>
    <w:rsid w:val="00A73E7B"/>
    <w:rsid w:val="00A746CD"/>
    <w:rsid w:val="00A75B1F"/>
    <w:rsid w:val="00A80A0E"/>
    <w:rsid w:val="00A81DBD"/>
    <w:rsid w:val="00A84940"/>
    <w:rsid w:val="00A85F02"/>
    <w:rsid w:val="00A868C4"/>
    <w:rsid w:val="00A87042"/>
    <w:rsid w:val="00A87A00"/>
    <w:rsid w:val="00A90F3B"/>
    <w:rsid w:val="00A91D83"/>
    <w:rsid w:val="00A92D76"/>
    <w:rsid w:val="00A951A3"/>
    <w:rsid w:val="00A95566"/>
    <w:rsid w:val="00A96213"/>
    <w:rsid w:val="00AA240F"/>
    <w:rsid w:val="00AA3393"/>
    <w:rsid w:val="00AA67F2"/>
    <w:rsid w:val="00AA6C1A"/>
    <w:rsid w:val="00AA6C45"/>
    <w:rsid w:val="00AA7B3F"/>
    <w:rsid w:val="00AA7BE7"/>
    <w:rsid w:val="00AB0CAA"/>
    <w:rsid w:val="00AB165B"/>
    <w:rsid w:val="00AB1BDA"/>
    <w:rsid w:val="00AB33B3"/>
    <w:rsid w:val="00AB42F2"/>
    <w:rsid w:val="00AB4EAC"/>
    <w:rsid w:val="00AB56AC"/>
    <w:rsid w:val="00AB777E"/>
    <w:rsid w:val="00AB7B98"/>
    <w:rsid w:val="00AC0715"/>
    <w:rsid w:val="00AC08B2"/>
    <w:rsid w:val="00AC0EC0"/>
    <w:rsid w:val="00AC1B79"/>
    <w:rsid w:val="00AC35B1"/>
    <w:rsid w:val="00AC3C9E"/>
    <w:rsid w:val="00AC7710"/>
    <w:rsid w:val="00AC7C1A"/>
    <w:rsid w:val="00AD0B63"/>
    <w:rsid w:val="00AD0C4B"/>
    <w:rsid w:val="00AD0D2B"/>
    <w:rsid w:val="00AD10A4"/>
    <w:rsid w:val="00AD3287"/>
    <w:rsid w:val="00AD3738"/>
    <w:rsid w:val="00AD5D2E"/>
    <w:rsid w:val="00AD647D"/>
    <w:rsid w:val="00AD6CB3"/>
    <w:rsid w:val="00AD6EAF"/>
    <w:rsid w:val="00AD6F71"/>
    <w:rsid w:val="00AE13D8"/>
    <w:rsid w:val="00AE16C2"/>
    <w:rsid w:val="00AE208B"/>
    <w:rsid w:val="00AE2A5B"/>
    <w:rsid w:val="00AE4E5D"/>
    <w:rsid w:val="00AE6014"/>
    <w:rsid w:val="00AE7245"/>
    <w:rsid w:val="00AF12FD"/>
    <w:rsid w:val="00AF2E43"/>
    <w:rsid w:val="00AF35F8"/>
    <w:rsid w:val="00AF3AA5"/>
    <w:rsid w:val="00AF49E8"/>
    <w:rsid w:val="00AF7A4A"/>
    <w:rsid w:val="00B00737"/>
    <w:rsid w:val="00B007D7"/>
    <w:rsid w:val="00B0133C"/>
    <w:rsid w:val="00B02409"/>
    <w:rsid w:val="00B024D7"/>
    <w:rsid w:val="00B02CF2"/>
    <w:rsid w:val="00B03337"/>
    <w:rsid w:val="00B03BF4"/>
    <w:rsid w:val="00B03CD3"/>
    <w:rsid w:val="00B048EA"/>
    <w:rsid w:val="00B059E5"/>
    <w:rsid w:val="00B06038"/>
    <w:rsid w:val="00B1082C"/>
    <w:rsid w:val="00B10BDD"/>
    <w:rsid w:val="00B10E1B"/>
    <w:rsid w:val="00B11100"/>
    <w:rsid w:val="00B12585"/>
    <w:rsid w:val="00B12EEE"/>
    <w:rsid w:val="00B130BE"/>
    <w:rsid w:val="00B15192"/>
    <w:rsid w:val="00B152E4"/>
    <w:rsid w:val="00B16DCB"/>
    <w:rsid w:val="00B218EA"/>
    <w:rsid w:val="00B22AB4"/>
    <w:rsid w:val="00B239EC"/>
    <w:rsid w:val="00B23B40"/>
    <w:rsid w:val="00B24A4E"/>
    <w:rsid w:val="00B24B62"/>
    <w:rsid w:val="00B24E12"/>
    <w:rsid w:val="00B25051"/>
    <w:rsid w:val="00B25161"/>
    <w:rsid w:val="00B2678D"/>
    <w:rsid w:val="00B26B2B"/>
    <w:rsid w:val="00B300D8"/>
    <w:rsid w:val="00B3058C"/>
    <w:rsid w:val="00B31E15"/>
    <w:rsid w:val="00B349AE"/>
    <w:rsid w:val="00B349D6"/>
    <w:rsid w:val="00B35822"/>
    <w:rsid w:val="00B35BB5"/>
    <w:rsid w:val="00B37790"/>
    <w:rsid w:val="00B37D81"/>
    <w:rsid w:val="00B43CF0"/>
    <w:rsid w:val="00B51397"/>
    <w:rsid w:val="00B543F9"/>
    <w:rsid w:val="00B54FAA"/>
    <w:rsid w:val="00B57169"/>
    <w:rsid w:val="00B61D93"/>
    <w:rsid w:val="00B67A7C"/>
    <w:rsid w:val="00B67A96"/>
    <w:rsid w:val="00B67B4F"/>
    <w:rsid w:val="00B71356"/>
    <w:rsid w:val="00B722AE"/>
    <w:rsid w:val="00B73922"/>
    <w:rsid w:val="00B745F9"/>
    <w:rsid w:val="00B75A1D"/>
    <w:rsid w:val="00B765A6"/>
    <w:rsid w:val="00B77A1E"/>
    <w:rsid w:val="00B77E1D"/>
    <w:rsid w:val="00B80209"/>
    <w:rsid w:val="00B80D8D"/>
    <w:rsid w:val="00B81775"/>
    <w:rsid w:val="00B81925"/>
    <w:rsid w:val="00B82438"/>
    <w:rsid w:val="00B84889"/>
    <w:rsid w:val="00B849DC"/>
    <w:rsid w:val="00B84CE5"/>
    <w:rsid w:val="00B84E84"/>
    <w:rsid w:val="00B8788A"/>
    <w:rsid w:val="00B9017D"/>
    <w:rsid w:val="00B90186"/>
    <w:rsid w:val="00B92A61"/>
    <w:rsid w:val="00B94202"/>
    <w:rsid w:val="00B9475B"/>
    <w:rsid w:val="00B94FDB"/>
    <w:rsid w:val="00B9602C"/>
    <w:rsid w:val="00B97CF6"/>
    <w:rsid w:val="00BA2FC4"/>
    <w:rsid w:val="00BA364E"/>
    <w:rsid w:val="00BA51E2"/>
    <w:rsid w:val="00BA6862"/>
    <w:rsid w:val="00BB0354"/>
    <w:rsid w:val="00BB0C77"/>
    <w:rsid w:val="00BB18FC"/>
    <w:rsid w:val="00BB45A2"/>
    <w:rsid w:val="00BB5333"/>
    <w:rsid w:val="00BB5D78"/>
    <w:rsid w:val="00BB7CEB"/>
    <w:rsid w:val="00BC1487"/>
    <w:rsid w:val="00BC3A8E"/>
    <w:rsid w:val="00BC421A"/>
    <w:rsid w:val="00BC4448"/>
    <w:rsid w:val="00BC4C6A"/>
    <w:rsid w:val="00BD2796"/>
    <w:rsid w:val="00BD3766"/>
    <w:rsid w:val="00BD4D07"/>
    <w:rsid w:val="00BD4D39"/>
    <w:rsid w:val="00BD6028"/>
    <w:rsid w:val="00BE00ED"/>
    <w:rsid w:val="00BE0192"/>
    <w:rsid w:val="00BE0245"/>
    <w:rsid w:val="00BE189A"/>
    <w:rsid w:val="00BE2E91"/>
    <w:rsid w:val="00BE3685"/>
    <w:rsid w:val="00BE3F1F"/>
    <w:rsid w:val="00BE3F65"/>
    <w:rsid w:val="00BE6C6A"/>
    <w:rsid w:val="00BE7F58"/>
    <w:rsid w:val="00BF0639"/>
    <w:rsid w:val="00BF1765"/>
    <w:rsid w:val="00BF23F9"/>
    <w:rsid w:val="00BF2EF6"/>
    <w:rsid w:val="00BF4122"/>
    <w:rsid w:val="00BF4530"/>
    <w:rsid w:val="00BF5152"/>
    <w:rsid w:val="00BF639D"/>
    <w:rsid w:val="00BF68CA"/>
    <w:rsid w:val="00C02383"/>
    <w:rsid w:val="00C0368E"/>
    <w:rsid w:val="00C036D3"/>
    <w:rsid w:val="00C07B11"/>
    <w:rsid w:val="00C11BEA"/>
    <w:rsid w:val="00C1227E"/>
    <w:rsid w:val="00C14144"/>
    <w:rsid w:val="00C168B4"/>
    <w:rsid w:val="00C16A3D"/>
    <w:rsid w:val="00C16ECE"/>
    <w:rsid w:val="00C21CBF"/>
    <w:rsid w:val="00C26A58"/>
    <w:rsid w:val="00C30818"/>
    <w:rsid w:val="00C334A8"/>
    <w:rsid w:val="00C337EE"/>
    <w:rsid w:val="00C34061"/>
    <w:rsid w:val="00C36026"/>
    <w:rsid w:val="00C36941"/>
    <w:rsid w:val="00C37188"/>
    <w:rsid w:val="00C41C5F"/>
    <w:rsid w:val="00C42D6A"/>
    <w:rsid w:val="00C44120"/>
    <w:rsid w:val="00C44DC3"/>
    <w:rsid w:val="00C44F26"/>
    <w:rsid w:val="00C45B8C"/>
    <w:rsid w:val="00C4615A"/>
    <w:rsid w:val="00C46BF0"/>
    <w:rsid w:val="00C46C28"/>
    <w:rsid w:val="00C47747"/>
    <w:rsid w:val="00C47859"/>
    <w:rsid w:val="00C47C86"/>
    <w:rsid w:val="00C47CB2"/>
    <w:rsid w:val="00C50A22"/>
    <w:rsid w:val="00C50CDF"/>
    <w:rsid w:val="00C514F7"/>
    <w:rsid w:val="00C51ECD"/>
    <w:rsid w:val="00C56E31"/>
    <w:rsid w:val="00C570CF"/>
    <w:rsid w:val="00C60479"/>
    <w:rsid w:val="00C60B45"/>
    <w:rsid w:val="00C62B8C"/>
    <w:rsid w:val="00C62DBE"/>
    <w:rsid w:val="00C63F5C"/>
    <w:rsid w:val="00C64E39"/>
    <w:rsid w:val="00C67F50"/>
    <w:rsid w:val="00C70091"/>
    <w:rsid w:val="00C711A9"/>
    <w:rsid w:val="00C7233A"/>
    <w:rsid w:val="00C72C56"/>
    <w:rsid w:val="00C73756"/>
    <w:rsid w:val="00C74271"/>
    <w:rsid w:val="00C745B8"/>
    <w:rsid w:val="00C80CD1"/>
    <w:rsid w:val="00C817B8"/>
    <w:rsid w:val="00C8341E"/>
    <w:rsid w:val="00C84D29"/>
    <w:rsid w:val="00C859E1"/>
    <w:rsid w:val="00C86BCB"/>
    <w:rsid w:val="00C86C86"/>
    <w:rsid w:val="00C91E55"/>
    <w:rsid w:val="00C9228F"/>
    <w:rsid w:val="00C92E03"/>
    <w:rsid w:val="00C931E8"/>
    <w:rsid w:val="00C93DEA"/>
    <w:rsid w:val="00C95CEF"/>
    <w:rsid w:val="00C97294"/>
    <w:rsid w:val="00CA37DD"/>
    <w:rsid w:val="00CA60FE"/>
    <w:rsid w:val="00CA6D57"/>
    <w:rsid w:val="00CB00D9"/>
    <w:rsid w:val="00CB0F49"/>
    <w:rsid w:val="00CB130F"/>
    <w:rsid w:val="00CB2CF6"/>
    <w:rsid w:val="00CB3CE7"/>
    <w:rsid w:val="00CB3EF3"/>
    <w:rsid w:val="00CB573C"/>
    <w:rsid w:val="00CB7389"/>
    <w:rsid w:val="00CB7513"/>
    <w:rsid w:val="00CB795D"/>
    <w:rsid w:val="00CC3C15"/>
    <w:rsid w:val="00CC7074"/>
    <w:rsid w:val="00CC7273"/>
    <w:rsid w:val="00CD03F9"/>
    <w:rsid w:val="00CD4132"/>
    <w:rsid w:val="00CD69CA"/>
    <w:rsid w:val="00CD7023"/>
    <w:rsid w:val="00CE16C0"/>
    <w:rsid w:val="00CE1B40"/>
    <w:rsid w:val="00CE1BF8"/>
    <w:rsid w:val="00CE3524"/>
    <w:rsid w:val="00CE5332"/>
    <w:rsid w:val="00CE6FD3"/>
    <w:rsid w:val="00CE7336"/>
    <w:rsid w:val="00CE73CE"/>
    <w:rsid w:val="00CF0D45"/>
    <w:rsid w:val="00CF122D"/>
    <w:rsid w:val="00CF1E94"/>
    <w:rsid w:val="00CF1F8A"/>
    <w:rsid w:val="00CF2083"/>
    <w:rsid w:val="00CF2162"/>
    <w:rsid w:val="00CF294C"/>
    <w:rsid w:val="00CF6722"/>
    <w:rsid w:val="00CF7076"/>
    <w:rsid w:val="00CF76FA"/>
    <w:rsid w:val="00CF7D73"/>
    <w:rsid w:val="00D01B7A"/>
    <w:rsid w:val="00D032BC"/>
    <w:rsid w:val="00D05360"/>
    <w:rsid w:val="00D05978"/>
    <w:rsid w:val="00D05FB1"/>
    <w:rsid w:val="00D06FB5"/>
    <w:rsid w:val="00D07777"/>
    <w:rsid w:val="00D07CB6"/>
    <w:rsid w:val="00D10F53"/>
    <w:rsid w:val="00D1181F"/>
    <w:rsid w:val="00D12DD0"/>
    <w:rsid w:val="00D12FF9"/>
    <w:rsid w:val="00D13C74"/>
    <w:rsid w:val="00D145F9"/>
    <w:rsid w:val="00D170E1"/>
    <w:rsid w:val="00D172B9"/>
    <w:rsid w:val="00D1797E"/>
    <w:rsid w:val="00D226E1"/>
    <w:rsid w:val="00D22CF6"/>
    <w:rsid w:val="00D23EA3"/>
    <w:rsid w:val="00D24314"/>
    <w:rsid w:val="00D247EA"/>
    <w:rsid w:val="00D25CEF"/>
    <w:rsid w:val="00D272E7"/>
    <w:rsid w:val="00D27323"/>
    <w:rsid w:val="00D31E84"/>
    <w:rsid w:val="00D32D5B"/>
    <w:rsid w:val="00D340BA"/>
    <w:rsid w:val="00D377F2"/>
    <w:rsid w:val="00D4066E"/>
    <w:rsid w:val="00D41B58"/>
    <w:rsid w:val="00D4201A"/>
    <w:rsid w:val="00D423EE"/>
    <w:rsid w:val="00D432A5"/>
    <w:rsid w:val="00D46967"/>
    <w:rsid w:val="00D46B47"/>
    <w:rsid w:val="00D476FE"/>
    <w:rsid w:val="00D50926"/>
    <w:rsid w:val="00D509D4"/>
    <w:rsid w:val="00D51856"/>
    <w:rsid w:val="00D53038"/>
    <w:rsid w:val="00D53692"/>
    <w:rsid w:val="00D54EE7"/>
    <w:rsid w:val="00D56DA1"/>
    <w:rsid w:val="00D61844"/>
    <w:rsid w:val="00D63A9D"/>
    <w:rsid w:val="00D64821"/>
    <w:rsid w:val="00D65A73"/>
    <w:rsid w:val="00D65B1B"/>
    <w:rsid w:val="00D66D7D"/>
    <w:rsid w:val="00D67504"/>
    <w:rsid w:val="00D67C72"/>
    <w:rsid w:val="00D74DFE"/>
    <w:rsid w:val="00D752E8"/>
    <w:rsid w:val="00D75C96"/>
    <w:rsid w:val="00D77906"/>
    <w:rsid w:val="00D815E8"/>
    <w:rsid w:val="00D8279B"/>
    <w:rsid w:val="00D851AF"/>
    <w:rsid w:val="00D86056"/>
    <w:rsid w:val="00D86D5C"/>
    <w:rsid w:val="00D87242"/>
    <w:rsid w:val="00D91190"/>
    <w:rsid w:val="00D92E0D"/>
    <w:rsid w:val="00D95613"/>
    <w:rsid w:val="00D9754B"/>
    <w:rsid w:val="00DA033E"/>
    <w:rsid w:val="00DA106F"/>
    <w:rsid w:val="00DA1EA7"/>
    <w:rsid w:val="00DA35E4"/>
    <w:rsid w:val="00DA36A2"/>
    <w:rsid w:val="00DA3DC9"/>
    <w:rsid w:val="00DA483A"/>
    <w:rsid w:val="00DA577E"/>
    <w:rsid w:val="00DA6AC9"/>
    <w:rsid w:val="00DB1250"/>
    <w:rsid w:val="00DB73D0"/>
    <w:rsid w:val="00DB7C22"/>
    <w:rsid w:val="00DB7F39"/>
    <w:rsid w:val="00DC1763"/>
    <w:rsid w:val="00DC1FBD"/>
    <w:rsid w:val="00DC3097"/>
    <w:rsid w:val="00DC4549"/>
    <w:rsid w:val="00DC4757"/>
    <w:rsid w:val="00DC4E07"/>
    <w:rsid w:val="00DC5A30"/>
    <w:rsid w:val="00DC67CD"/>
    <w:rsid w:val="00DC68D8"/>
    <w:rsid w:val="00DC6FBC"/>
    <w:rsid w:val="00DD1C26"/>
    <w:rsid w:val="00DD2356"/>
    <w:rsid w:val="00DD370A"/>
    <w:rsid w:val="00DD42E2"/>
    <w:rsid w:val="00DD66E1"/>
    <w:rsid w:val="00DE0417"/>
    <w:rsid w:val="00DE3FA4"/>
    <w:rsid w:val="00DE4230"/>
    <w:rsid w:val="00DE6431"/>
    <w:rsid w:val="00DF0AE6"/>
    <w:rsid w:val="00DF4DB2"/>
    <w:rsid w:val="00DF5006"/>
    <w:rsid w:val="00DF50CE"/>
    <w:rsid w:val="00DF5258"/>
    <w:rsid w:val="00DF543E"/>
    <w:rsid w:val="00DF6404"/>
    <w:rsid w:val="00DF6464"/>
    <w:rsid w:val="00DF69FB"/>
    <w:rsid w:val="00E02507"/>
    <w:rsid w:val="00E0502E"/>
    <w:rsid w:val="00E0547B"/>
    <w:rsid w:val="00E057C9"/>
    <w:rsid w:val="00E1074A"/>
    <w:rsid w:val="00E11C78"/>
    <w:rsid w:val="00E120B0"/>
    <w:rsid w:val="00E130EF"/>
    <w:rsid w:val="00E132D9"/>
    <w:rsid w:val="00E14040"/>
    <w:rsid w:val="00E141E3"/>
    <w:rsid w:val="00E1465C"/>
    <w:rsid w:val="00E16F53"/>
    <w:rsid w:val="00E1786F"/>
    <w:rsid w:val="00E21DAB"/>
    <w:rsid w:val="00E220D0"/>
    <w:rsid w:val="00E2219E"/>
    <w:rsid w:val="00E23A5B"/>
    <w:rsid w:val="00E244C6"/>
    <w:rsid w:val="00E25990"/>
    <w:rsid w:val="00E2757D"/>
    <w:rsid w:val="00E2780B"/>
    <w:rsid w:val="00E31F06"/>
    <w:rsid w:val="00E331A2"/>
    <w:rsid w:val="00E34DEA"/>
    <w:rsid w:val="00E3765E"/>
    <w:rsid w:val="00E376DD"/>
    <w:rsid w:val="00E37E90"/>
    <w:rsid w:val="00E37F5A"/>
    <w:rsid w:val="00E41D39"/>
    <w:rsid w:val="00E4261E"/>
    <w:rsid w:val="00E427E0"/>
    <w:rsid w:val="00E431B3"/>
    <w:rsid w:val="00E440C2"/>
    <w:rsid w:val="00E450A9"/>
    <w:rsid w:val="00E46441"/>
    <w:rsid w:val="00E479CD"/>
    <w:rsid w:val="00E47DE1"/>
    <w:rsid w:val="00E47F45"/>
    <w:rsid w:val="00E50368"/>
    <w:rsid w:val="00E51391"/>
    <w:rsid w:val="00E51E9F"/>
    <w:rsid w:val="00E53387"/>
    <w:rsid w:val="00E5376C"/>
    <w:rsid w:val="00E53A30"/>
    <w:rsid w:val="00E53FF3"/>
    <w:rsid w:val="00E541C8"/>
    <w:rsid w:val="00E54CB5"/>
    <w:rsid w:val="00E616E0"/>
    <w:rsid w:val="00E617B4"/>
    <w:rsid w:val="00E62A47"/>
    <w:rsid w:val="00E637BD"/>
    <w:rsid w:val="00E65B45"/>
    <w:rsid w:val="00E677A4"/>
    <w:rsid w:val="00E709B8"/>
    <w:rsid w:val="00E745CA"/>
    <w:rsid w:val="00E74BCF"/>
    <w:rsid w:val="00E74EE1"/>
    <w:rsid w:val="00E74F3C"/>
    <w:rsid w:val="00E80A86"/>
    <w:rsid w:val="00E80B16"/>
    <w:rsid w:val="00E81097"/>
    <w:rsid w:val="00E817E8"/>
    <w:rsid w:val="00E83BCE"/>
    <w:rsid w:val="00E857DA"/>
    <w:rsid w:val="00E8645E"/>
    <w:rsid w:val="00E908EC"/>
    <w:rsid w:val="00E912C7"/>
    <w:rsid w:val="00E920A1"/>
    <w:rsid w:val="00E92FA0"/>
    <w:rsid w:val="00E93E6C"/>
    <w:rsid w:val="00E954FA"/>
    <w:rsid w:val="00E95B2C"/>
    <w:rsid w:val="00E95BC0"/>
    <w:rsid w:val="00E95E59"/>
    <w:rsid w:val="00E963B3"/>
    <w:rsid w:val="00E96CA7"/>
    <w:rsid w:val="00E96DFA"/>
    <w:rsid w:val="00E97082"/>
    <w:rsid w:val="00EA01E9"/>
    <w:rsid w:val="00EA04AD"/>
    <w:rsid w:val="00EA1216"/>
    <w:rsid w:val="00EA1298"/>
    <w:rsid w:val="00EA17B1"/>
    <w:rsid w:val="00EA1B56"/>
    <w:rsid w:val="00EA4099"/>
    <w:rsid w:val="00EA5127"/>
    <w:rsid w:val="00EA5285"/>
    <w:rsid w:val="00EA5FD5"/>
    <w:rsid w:val="00EA7D8F"/>
    <w:rsid w:val="00EB05D7"/>
    <w:rsid w:val="00EB2380"/>
    <w:rsid w:val="00EB28A5"/>
    <w:rsid w:val="00EB3282"/>
    <w:rsid w:val="00EB5788"/>
    <w:rsid w:val="00EB5FC6"/>
    <w:rsid w:val="00EB6F1C"/>
    <w:rsid w:val="00EB76BA"/>
    <w:rsid w:val="00EC054D"/>
    <w:rsid w:val="00EC0C2A"/>
    <w:rsid w:val="00EC1443"/>
    <w:rsid w:val="00EC1D5A"/>
    <w:rsid w:val="00EC3004"/>
    <w:rsid w:val="00EC34EA"/>
    <w:rsid w:val="00EC3E2A"/>
    <w:rsid w:val="00EC4965"/>
    <w:rsid w:val="00EC5514"/>
    <w:rsid w:val="00EC570F"/>
    <w:rsid w:val="00EC57C7"/>
    <w:rsid w:val="00EC7C5E"/>
    <w:rsid w:val="00ED04C4"/>
    <w:rsid w:val="00ED0C3F"/>
    <w:rsid w:val="00ED1592"/>
    <w:rsid w:val="00ED2736"/>
    <w:rsid w:val="00ED65F7"/>
    <w:rsid w:val="00ED680B"/>
    <w:rsid w:val="00EE0CDB"/>
    <w:rsid w:val="00EE172A"/>
    <w:rsid w:val="00EE1868"/>
    <w:rsid w:val="00EE1B5C"/>
    <w:rsid w:val="00EE21BB"/>
    <w:rsid w:val="00EE2400"/>
    <w:rsid w:val="00EE4665"/>
    <w:rsid w:val="00EE49F8"/>
    <w:rsid w:val="00EE58E8"/>
    <w:rsid w:val="00EE66ED"/>
    <w:rsid w:val="00EF0CF5"/>
    <w:rsid w:val="00EF1912"/>
    <w:rsid w:val="00EF3004"/>
    <w:rsid w:val="00EF305C"/>
    <w:rsid w:val="00EF7945"/>
    <w:rsid w:val="00EF7B0C"/>
    <w:rsid w:val="00EF7C44"/>
    <w:rsid w:val="00F007AE"/>
    <w:rsid w:val="00F06BB3"/>
    <w:rsid w:val="00F11050"/>
    <w:rsid w:val="00F1191C"/>
    <w:rsid w:val="00F126CA"/>
    <w:rsid w:val="00F12B4C"/>
    <w:rsid w:val="00F12D3A"/>
    <w:rsid w:val="00F13416"/>
    <w:rsid w:val="00F157B2"/>
    <w:rsid w:val="00F16129"/>
    <w:rsid w:val="00F20600"/>
    <w:rsid w:val="00F20D40"/>
    <w:rsid w:val="00F21578"/>
    <w:rsid w:val="00F21A9D"/>
    <w:rsid w:val="00F2372A"/>
    <w:rsid w:val="00F244B1"/>
    <w:rsid w:val="00F252FF"/>
    <w:rsid w:val="00F2619C"/>
    <w:rsid w:val="00F26C6A"/>
    <w:rsid w:val="00F26D96"/>
    <w:rsid w:val="00F2741C"/>
    <w:rsid w:val="00F279B6"/>
    <w:rsid w:val="00F30B1E"/>
    <w:rsid w:val="00F3187D"/>
    <w:rsid w:val="00F32858"/>
    <w:rsid w:val="00F335FC"/>
    <w:rsid w:val="00F33D49"/>
    <w:rsid w:val="00F35EEE"/>
    <w:rsid w:val="00F36249"/>
    <w:rsid w:val="00F409D8"/>
    <w:rsid w:val="00F40CCF"/>
    <w:rsid w:val="00F41A52"/>
    <w:rsid w:val="00F456E9"/>
    <w:rsid w:val="00F458CB"/>
    <w:rsid w:val="00F45ED0"/>
    <w:rsid w:val="00F46BC7"/>
    <w:rsid w:val="00F50E0A"/>
    <w:rsid w:val="00F52332"/>
    <w:rsid w:val="00F54F40"/>
    <w:rsid w:val="00F55514"/>
    <w:rsid w:val="00F56101"/>
    <w:rsid w:val="00F63180"/>
    <w:rsid w:val="00F64DE0"/>
    <w:rsid w:val="00F655DA"/>
    <w:rsid w:val="00F65B81"/>
    <w:rsid w:val="00F65DF8"/>
    <w:rsid w:val="00F703DC"/>
    <w:rsid w:val="00F7051D"/>
    <w:rsid w:val="00F712F7"/>
    <w:rsid w:val="00F7231F"/>
    <w:rsid w:val="00F72563"/>
    <w:rsid w:val="00F73AFC"/>
    <w:rsid w:val="00F74442"/>
    <w:rsid w:val="00F75789"/>
    <w:rsid w:val="00F7594C"/>
    <w:rsid w:val="00F8172F"/>
    <w:rsid w:val="00F84275"/>
    <w:rsid w:val="00F84A2B"/>
    <w:rsid w:val="00F8641D"/>
    <w:rsid w:val="00F87BB9"/>
    <w:rsid w:val="00F904C4"/>
    <w:rsid w:val="00F92D1A"/>
    <w:rsid w:val="00F94E38"/>
    <w:rsid w:val="00F952D8"/>
    <w:rsid w:val="00F95788"/>
    <w:rsid w:val="00F96556"/>
    <w:rsid w:val="00FA0840"/>
    <w:rsid w:val="00FA1736"/>
    <w:rsid w:val="00FA3192"/>
    <w:rsid w:val="00FA3C08"/>
    <w:rsid w:val="00FA4385"/>
    <w:rsid w:val="00FA51A6"/>
    <w:rsid w:val="00FA6085"/>
    <w:rsid w:val="00FA6542"/>
    <w:rsid w:val="00FA680D"/>
    <w:rsid w:val="00FA7018"/>
    <w:rsid w:val="00FB0466"/>
    <w:rsid w:val="00FB3999"/>
    <w:rsid w:val="00FB51D4"/>
    <w:rsid w:val="00FB707F"/>
    <w:rsid w:val="00FC00A2"/>
    <w:rsid w:val="00FC1B8B"/>
    <w:rsid w:val="00FC2423"/>
    <w:rsid w:val="00FC2DA5"/>
    <w:rsid w:val="00FC3FC7"/>
    <w:rsid w:val="00FC4813"/>
    <w:rsid w:val="00FC6126"/>
    <w:rsid w:val="00FC6CBC"/>
    <w:rsid w:val="00FC7402"/>
    <w:rsid w:val="00FC752D"/>
    <w:rsid w:val="00FC7B99"/>
    <w:rsid w:val="00FD182F"/>
    <w:rsid w:val="00FD21E8"/>
    <w:rsid w:val="00FD25CD"/>
    <w:rsid w:val="00FD2682"/>
    <w:rsid w:val="00FD3418"/>
    <w:rsid w:val="00FD689C"/>
    <w:rsid w:val="00FD70C8"/>
    <w:rsid w:val="00FD7645"/>
    <w:rsid w:val="00FE23C9"/>
    <w:rsid w:val="00FE3275"/>
    <w:rsid w:val="00FE5797"/>
    <w:rsid w:val="00FF0E62"/>
    <w:rsid w:val="00FF0FF1"/>
    <w:rsid w:val="00FF2D7F"/>
    <w:rsid w:val="00FF402C"/>
    <w:rsid w:val="00FF6113"/>
    <w:rsid w:val="00FF6BC1"/>
    <w:rsid w:val="00FF7595"/>
    <w:rsid w:val="00FF7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407467"/>
  <w15:chartTrackingRefBased/>
  <w15:docId w15:val="{6286030E-4351-4CF6-B6C2-C3073881F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96465F"/>
    <w:pPr>
      <w:keepNext/>
      <w:autoSpaceDE w:val="0"/>
      <w:autoSpaceDN w:val="0"/>
      <w:ind w:firstLine="720"/>
      <w:jc w:val="center"/>
      <w:outlineLvl w:val="0"/>
    </w:pPr>
    <w:rPr>
      <w:rFonts w:ascii=".VnTimeH" w:hAnsi=".VnTimeH"/>
      <w:b/>
      <w:sz w:val="28"/>
      <w:szCs w:val="20"/>
    </w:rPr>
  </w:style>
  <w:style w:type="paragraph" w:styleId="Heading2">
    <w:name w:val="heading 2"/>
    <w:basedOn w:val="Normal"/>
    <w:next w:val="Normal"/>
    <w:link w:val="Heading2Char"/>
    <w:uiPriority w:val="9"/>
    <w:qFormat/>
    <w:rsid w:val="0096465F"/>
    <w:pPr>
      <w:keepNext/>
      <w:spacing w:before="240" w:after="60" w:line="276" w:lineRule="auto"/>
      <w:outlineLvl w:val="1"/>
    </w:pPr>
    <w:rPr>
      <w:rFonts w:ascii="Arial" w:eastAsia="Calibri" w:hAnsi="Arial" w:cs="Arial"/>
      <w:b/>
      <w:bCs/>
      <w:i/>
      <w:iCs/>
      <w:sz w:val="28"/>
      <w:szCs w:val="28"/>
    </w:rPr>
  </w:style>
  <w:style w:type="paragraph" w:styleId="Heading6">
    <w:name w:val="heading 6"/>
    <w:basedOn w:val="Normal"/>
    <w:next w:val="Normal"/>
    <w:link w:val="Heading6Char"/>
    <w:qFormat/>
    <w:rsid w:val="005C38F1"/>
    <w:pPr>
      <w:spacing w:before="240" w:after="60"/>
      <w:outlineLvl w:val="5"/>
    </w:pPr>
    <w:rPr>
      <w:rFonts w:ascii="Calibri" w:hAnsi="Calibri"/>
      <w:b/>
      <w:bCs/>
      <w:sz w:val="22"/>
      <w:szCs w:val="22"/>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aliases w:val="Char Char Char,Обычный (веб)1,Обычный (веб) Знак,Обычный (веб) Знак1,Обычный (веб) Знак Знак,Normal (Web) Char Char Char Char Char,Normal (Web) Char Char Char Char"/>
    <w:basedOn w:val="Normal"/>
    <w:link w:val="NormalWebChar"/>
    <w:uiPriority w:val="99"/>
    <w:qFormat/>
    <w:rsid w:val="0096465F"/>
    <w:pPr>
      <w:spacing w:before="100" w:beforeAutospacing="1" w:after="100" w:afterAutospacing="1"/>
    </w:pPr>
  </w:style>
  <w:style w:type="paragraph" w:styleId="Header">
    <w:name w:val="header"/>
    <w:basedOn w:val="Normal"/>
    <w:link w:val="HeaderChar"/>
    <w:uiPriority w:val="99"/>
    <w:rsid w:val="0096465F"/>
    <w:pPr>
      <w:tabs>
        <w:tab w:val="center" w:pos="4320"/>
        <w:tab w:val="right" w:pos="8640"/>
      </w:tabs>
    </w:pPr>
  </w:style>
  <w:style w:type="character" w:styleId="PageNumber">
    <w:name w:val="page number"/>
    <w:basedOn w:val="DefaultParagraphFont"/>
    <w:rsid w:val="0096465F"/>
  </w:style>
  <w:style w:type="character" w:customStyle="1" w:styleId="Heading1Char">
    <w:name w:val="Heading 1 Char"/>
    <w:link w:val="Heading1"/>
    <w:locked/>
    <w:rsid w:val="0096465F"/>
    <w:rPr>
      <w:rFonts w:ascii=".VnTimeH" w:hAnsi=".VnTimeH"/>
      <w:b/>
      <w:sz w:val="28"/>
      <w:lang w:val="en-US" w:eastAsia="en-US" w:bidi="ar-SA"/>
    </w:rPr>
  </w:style>
  <w:style w:type="paragraph" w:styleId="Footer">
    <w:name w:val="footer"/>
    <w:basedOn w:val="Normal"/>
    <w:link w:val="FooterChar"/>
    <w:uiPriority w:val="99"/>
    <w:rsid w:val="0096465F"/>
    <w:pPr>
      <w:tabs>
        <w:tab w:val="center" w:pos="4320"/>
        <w:tab w:val="right" w:pos="8640"/>
      </w:tabs>
    </w:pPr>
    <w:rPr>
      <w:lang w:val="x-none" w:eastAsia="x-none"/>
    </w:rPr>
  </w:style>
  <w:style w:type="paragraph" w:customStyle="1" w:styleId="CharCharCharCharCharCharCharCharCharCharCharCharChar">
    <w:name w:val="Char Char Char Char Char Char Char Char Char Char Char Char Char"/>
    <w:autoRedefine/>
    <w:rsid w:val="0096465F"/>
    <w:pPr>
      <w:tabs>
        <w:tab w:val="left" w:pos="1152"/>
      </w:tabs>
      <w:spacing w:before="120" w:after="120" w:line="312" w:lineRule="auto"/>
    </w:pPr>
    <w:rPr>
      <w:rFonts w:ascii="VNI-Helve" w:eastAsia="VNI-Times" w:hAnsi="VNI-Helve" w:cs="VNI-Helve"/>
      <w:sz w:val="26"/>
      <w:szCs w:val="26"/>
    </w:rPr>
  </w:style>
  <w:style w:type="character" w:styleId="Strong">
    <w:name w:val="Strong"/>
    <w:qFormat/>
    <w:rsid w:val="00BE3F1F"/>
    <w:rPr>
      <w:b/>
      <w:bCs/>
    </w:rPr>
  </w:style>
  <w:style w:type="character" w:customStyle="1" w:styleId="FooterChar">
    <w:name w:val="Footer Char"/>
    <w:link w:val="Footer"/>
    <w:uiPriority w:val="99"/>
    <w:rsid w:val="00D51856"/>
    <w:rPr>
      <w:sz w:val="24"/>
      <w:szCs w:val="24"/>
    </w:rPr>
  </w:style>
  <w:style w:type="paragraph" w:styleId="BalloonText">
    <w:name w:val="Balloon Text"/>
    <w:basedOn w:val="Normal"/>
    <w:link w:val="BalloonTextChar"/>
    <w:rsid w:val="00EF0CF5"/>
    <w:rPr>
      <w:rFonts w:ascii="Segoe UI" w:hAnsi="Segoe UI"/>
      <w:sz w:val="18"/>
      <w:szCs w:val="18"/>
      <w:lang w:val="x-none" w:eastAsia="x-none"/>
    </w:rPr>
  </w:style>
  <w:style w:type="character" w:customStyle="1" w:styleId="BalloonTextChar">
    <w:name w:val="Balloon Text Char"/>
    <w:link w:val="BalloonText"/>
    <w:rsid w:val="00EF0CF5"/>
    <w:rPr>
      <w:rFonts w:ascii="Segoe UI" w:hAnsi="Segoe UI" w:cs="Segoe UI"/>
      <w:sz w:val="18"/>
      <w:szCs w:val="18"/>
    </w:rPr>
  </w:style>
  <w:style w:type="character" w:customStyle="1" w:styleId="Heading6Char">
    <w:name w:val="Heading 6 Char"/>
    <w:link w:val="Heading6"/>
    <w:semiHidden/>
    <w:rsid w:val="005C38F1"/>
    <w:rPr>
      <w:rFonts w:ascii="Calibri" w:eastAsia="Times New Roman" w:hAnsi="Calibri" w:cs="Times New Roman"/>
      <w:b/>
      <w:bCs/>
      <w:sz w:val="22"/>
      <w:szCs w:val="22"/>
    </w:rPr>
  </w:style>
  <w:style w:type="paragraph" w:styleId="BodyText2">
    <w:name w:val="Body Text 2"/>
    <w:basedOn w:val="Normal"/>
    <w:link w:val="BodyText2Char"/>
    <w:rsid w:val="00423A7D"/>
    <w:pPr>
      <w:jc w:val="center"/>
    </w:pPr>
    <w:rPr>
      <w:rFonts w:ascii=".VnTime" w:hAnsi=".VnTime"/>
      <w:sz w:val="28"/>
      <w:lang w:val="x-none" w:eastAsia="x-none"/>
    </w:rPr>
  </w:style>
  <w:style w:type="character" w:customStyle="1" w:styleId="BodyText2Char">
    <w:name w:val="Body Text 2 Char"/>
    <w:link w:val="BodyText2"/>
    <w:rsid w:val="00423A7D"/>
    <w:rPr>
      <w:rFonts w:ascii=".VnTime" w:hAnsi=".VnTime"/>
      <w:sz w:val="28"/>
      <w:szCs w:val="24"/>
    </w:rPr>
  </w:style>
  <w:style w:type="character" w:styleId="Hyperlink">
    <w:name w:val="Hyperlink"/>
    <w:uiPriority w:val="99"/>
    <w:unhideWhenUsed/>
    <w:rsid w:val="00DD66E1"/>
    <w:rPr>
      <w:color w:val="0000FF"/>
      <w:u w:val="single"/>
    </w:rPr>
  </w:style>
  <w:style w:type="character" w:styleId="CommentReference">
    <w:name w:val="annotation reference"/>
    <w:rsid w:val="00F63180"/>
    <w:rPr>
      <w:sz w:val="16"/>
      <w:szCs w:val="16"/>
    </w:rPr>
  </w:style>
  <w:style w:type="paragraph" w:styleId="CommentText">
    <w:name w:val="annotation text"/>
    <w:basedOn w:val="Normal"/>
    <w:link w:val="CommentTextChar"/>
    <w:rsid w:val="00F63180"/>
    <w:rPr>
      <w:sz w:val="20"/>
      <w:szCs w:val="20"/>
    </w:rPr>
  </w:style>
  <w:style w:type="character" w:customStyle="1" w:styleId="CommentTextChar">
    <w:name w:val="Comment Text Char"/>
    <w:basedOn w:val="DefaultParagraphFont"/>
    <w:link w:val="CommentText"/>
    <w:rsid w:val="00F63180"/>
  </w:style>
  <w:style w:type="paragraph" w:styleId="CommentSubject">
    <w:name w:val="annotation subject"/>
    <w:basedOn w:val="CommentText"/>
    <w:next w:val="CommentText"/>
    <w:link w:val="CommentSubjectChar"/>
    <w:rsid w:val="00F63180"/>
    <w:rPr>
      <w:b/>
      <w:bCs/>
    </w:rPr>
  </w:style>
  <w:style w:type="character" w:customStyle="1" w:styleId="CommentSubjectChar">
    <w:name w:val="Comment Subject Char"/>
    <w:link w:val="CommentSubject"/>
    <w:rsid w:val="00F63180"/>
    <w:rPr>
      <w:b/>
      <w:bCs/>
    </w:rPr>
  </w:style>
  <w:style w:type="paragraph" w:customStyle="1" w:styleId="2dongcach">
    <w:name w:val="2 dong cach"/>
    <w:basedOn w:val="Normal"/>
    <w:rsid w:val="00510651"/>
    <w:pPr>
      <w:widowControl w:val="0"/>
      <w:overflowPunct w:val="0"/>
      <w:adjustRightInd w:val="0"/>
      <w:spacing w:after="120" w:line="259" w:lineRule="auto"/>
      <w:ind w:firstLine="720"/>
      <w:jc w:val="center"/>
    </w:pPr>
    <w:rPr>
      <w:b/>
      <w:bCs/>
      <w:color w:val="000000"/>
      <w:szCs w:val="22"/>
    </w:rPr>
  </w:style>
  <w:style w:type="paragraph" w:customStyle="1" w:styleId="Default">
    <w:name w:val="Default"/>
    <w:rsid w:val="003438DA"/>
    <w:pPr>
      <w:autoSpaceDE w:val="0"/>
      <w:autoSpaceDN w:val="0"/>
      <w:adjustRightInd w:val="0"/>
    </w:pPr>
    <w:rPr>
      <w:color w:val="000000"/>
      <w:sz w:val="24"/>
      <w:szCs w:val="24"/>
    </w:rPr>
  </w:style>
  <w:style w:type="table" w:styleId="TableGrid">
    <w:name w:val="Table Grid"/>
    <w:basedOn w:val="TableNormal"/>
    <w:uiPriority w:val="39"/>
    <w:rsid w:val="004C24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0">
    <w:name w:val="Body text (2)_"/>
    <w:link w:val="Bodytext21"/>
    <w:rsid w:val="0012433C"/>
    <w:rPr>
      <w:rFonts w:ascii="Arial" w:eastAsia="Arial" w:hAnsi="Arial" w:cs="Arial"/>
      <w:shd w:val="clear" w:color="auto" w:fill="FFFFFF"/>
    </w:rPr>
  </w:style>
  <w:style w:type="paragraph" w:customStyle="1" w:styleId="Bodytext21">
    <w:name w:val="Body text (2)"/>
    <w:basedOn w:val="Normal"/>
    <w:link w:val="Bodytext20"/>
    <w:rsid w:val="0012433C"/>
    <w:pPr>
      <w:widowControl w:val="0"/>
      <w:shd w:val="clear" w:color="auto" w:fill="FFFFFF"/>
      <w:spacing w:line="0" w:lineRule="atLeast"/>
      <w:ind w:hanging="400"/>
      <w:jc w:val="both"/>
    </w:pPr>
    <w:rPr>
      <w:rFonts w:ascii="Arial" w:eastAsia="Arial" w:hAnsi="Arial" w:cs="Arial"/>
      <w:sz w:val="20"/>
      <w:szCs w:val="20"/>
    </w:rPr>
  </w:style>
  <w:style w:type="character" w:customStyle="1" w:styleId="Bodytext2Bold">
    <w:name w:val="Body text (2) + Bold"/>
    <w:rsid w:val="0012433C"/>
    <w:rPr>
      <w:rFonts w:ascii="Arial" w:eastAsia="Arial" w:hAnsi="Arial" w:cs="Arial"/>
      <w:b/>
      <w:bCs/>
      <w:i w:val="0"/>
      <w:iCs w:val="0"/>
      <w:smallCaps w:val="0"/>
      <w:strike w:val="0"/>
      <w:color w:val="000000"/>
      <w:spacing w:val="0"/>
      <w:w w:val="100"/>
      <w:position w:val="0"/>
      <w:sz w:val="20"/>
      <w:szCs w:val="20"/>
      <w:u w:val="none"/>
      <w:shd w:val="clear" w:color="auto" w:fill="FFFFFF"/>
      <w:lang w:val="vi-VN" w:eastAsia="vi-VN" w:bidi="vi-VN"/>
    </w:rPr>
  </w:style>
  <w:style w:type="paragraph" w:customStyle="1" w:styleId="05NidungVB">
    <w:name w:val="05 Nội dung VB"/>
    <w:basedOn w:val="Normal"/>
    <w:rsid w:val="0012433C"/>
    <w:pPr>
      <w:widowControl w:val="0"/>
      <w:spacing w:after="120" w:line="400" w:lineRule="atLeast"/>
      <w:ind w:firstLine="567"/>
      <w:jc w:val="both"/>
    </w:pPr>
    <w:rPr>
      <w:sz w:val="28"/>
      <w:szCs w:val="28"/>
    </w:rPr>
  </w:style>
  <w:style w:type="character" w:customStyle="1" w:styleId="Vnbnnidung">
    <w:name w:val="Văn bản nội dung_"/>
    <w:link w:val="Vnbnnidung0"/>
    <w:rsid w:val="002B0BEC"/>
    <w:rPr>
      <w:sz w:val="26"/>
      <w:szCs w:val="26"/>
    </w:rPr>
  </w:style>
  <w:style w:type="paragraph" w:customStyle="1" w:styleId="Vnbnnidung0">
    <w:name w:val="Văn bản nội dung"/>
    <w:basedOn w:val="Normal"/>
    <w:link w:val="Vnbnnidung"/>
    <w:rsid w:val="002B0BEC"/>
    <w:pPr>
      <w:widowControl w:val="0"/>
      <w:spacing w:after="220" w:line="266" w:lineRule="auto"/>
      <w:ind w:firstLine="400"/>
    </w:pPr>
    <w:rPr>
      <w:sz w:val="26"/>
      <w:szCs w:val="26"/>
    </w:rPr>
  </w:style>
  <w:style w:type="character" w:customStyle="1" w:styleId="NormalWebChar">
    <w:name w:val="Normal (Web) Char"/>
    <w:aliases w:val="Char Char Char Char,Обычный (веб)1 Char,Обычный (веб) Знак Char,Обычный (веб) Знак1 Char,Обычный (веб) Знак Знак Char,Normal (Web) Char Char Char Char Char Char,Normal (Web) Char Char Char Char Char1"/>
    <w:link w:val="NormalWeb"/>
    <w:uiPriority w:val="99"/>
    <w:locked/>
    <w:rsid w:val="009A75AE"/>
    <w:rPr>
      <w:sz w:val="24"/>
      <w:szCs w:val="24"/>
    </w:rPr>
  </w:style>
  <w:style w:type="character" w:customStyle="1" w:styleId="Tiu2">
    <w:name w:val="Tiêu đề #2_"/>
    <w:link w:val="Tiu20"/>
    <w:rsid w:val="00634986"/>
    <w:rPr>
      <w:b/>
      <w:bCs/>
      <w:sz w:val="26"/>
      <w:szCs w:val="26"/>
    </w:rPr>
  </w:style>
  <w:style w:type="paragraph" w:customStyle="1" w:styleId="Tiu20">
    <w:name w:val="Tiêu đề #2"/>
    <w:basedOn w:val="Normal"/>
    <w:link w:val="Tiu2"/>
    <w:rsid w:val="00634986"/>
    <w:pPr>
      <w:widowControl w:val="0"/>
      <w:spacing w:after="180"/>
      <w:ind w:firstLine="540"/>
      <w:outlineLvl w:val="1"/>
    </w:pPr>
    <w:rPr>
      <w:b/>
      <w:bCs/>
      <w:sz w:val="26"/>
      <w:szCs w:val="26"/>
    </w:rPr>
  </w:style>
  <w:style w:type="character" w:customStyle="1" w:styleId="Heading2Char">
    <w:name w:val="Heading 2 Char"/>
    <w:link w:val="Heading2"/>
    <w:uiPriority w:val="9"/>
    <w:rsid w:val="00AD647D"/>
    <w:rPr>
      <w:rFonts w:ascii="Arial" w:eastAsia="Calibri" w:hAnsi="Arial" w:cs="Arial"/>
      <w:b/>
      <w:bCs/>
      <w:i/>
      <w:iCs/>
      <w:sz w:val="28"/>
      <w:szCs w:val="28"/>
    </w:rPr>
  </w:style>
  <w:style w:type="character" w:customStyle="1" w:styleId="fontstyle01">
    <w:name w:val="fontstyle01"/>
    <w:rsid w:val="00AD647D"/>
    <w:rPr>
      <w:rFonts w:ascii="Times New Roman" w:hAnsi="Times New Roman" w:cs="Times New Roman" w:hint="default"/>
      <w:b w:val="0"/>
      <w:bCs w:val="0"/>
      <w:i/>
      <w:iCs/>
      <w:color w:val="000000"/>
      <w:sz w:val="28"/>
      <w:szCs w:val="28"/>
    </w:rPr>
  </w:style>
  <w:style w:type="character" w:customStyle="1" w:styleId="HeaderChar">
    <w:name w:val="Header Char"/>
    <w:link w:val="Header"/>
    <w:uiPriority w:val="99"/>
    <w:rsid w:val="00B67A9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99754">
      <w:bodyDiv w:val="1"/>
      <w:marLeft w:val="0"/>
      <w:marRight w:val="0"/>
      <w:marTop w:val="0"/>
      <w:marBottom w:val="0"/>
      <w:divBdr>
        <w:top w:val="none" w:sz="0" w:space="0" w:color="auto"/>
        <w:left w:val="none" w:sz="0" w:space="0" w:color="auto"/>
        <w:bottom w:val="none" w:sz="0" w:space="0" w:color="auto"/>
        <w:right w:val="none" w:sz="0" w:space="0" w:color="auto"/>
      </w:divBdr>
    </w:div>
    <w:div w:id="871189978">
      <w:bodyDiv w:val="1"/>
      <w:marLeft w:val="0"/>
      <w:marRight w:val="0"/>
      <w:marTop w:val="0"/>
      <w:marBottom w:val="0"/>
      <w:divBdr>
        <w:top w:val="none" w:sz="0" w:space="0" w:color="auto"/>
        <w:left w:val="none" w:sz="0" w:space="0" w:color="auto"/>
        <w:bottom w:val="none" w:sz="0" w:space="0" w:color="auto"/>
        <w:right w:val="none" w:sz="0" w:space="0" w:color="auto"/>
      </w:divBdr>
    </w:div>
    <w:div w:id="1105687591">
      <w:bodyDiv w:val="1"/>
      <w:marLeft w:val="0"/>
      <w:marRight w:val="0"/>
      <w:marTop w:val="0"/>
      <w:marBottom w:val="0"/>
      <w:divBdr>
        <w:top w:val="none" w:sz="0" w:space="0" w:color="auto"/>
        <w:left w:val="none" w:sz="0" w:space="0" w:color="auto"/>
        <w:bottom w:val="none" w:sz="0" w:space="0" w:color="auto"/>
        <w:right w:val="none" w:sz="0" w:space="0" w:color="auto"/>
      </w:divBdr>
    </w:div>
    <w:div w:id="1112020007">
      <w:bodyDiv w:val="1"/>
      <w:marLeft w:val="0"/>
      <w:marRight w:val="0"/>
      <w:marTop w:val="0"/>
      <w:marBottom w:val="0"/>
      <w:divBdr>
        <w:top w:val="none" w:sz="0" w:space="0" w:color="auto"/>
        <w:left w:val="none" w:sz="0" w:space="0" w:color="auto"/>
        <w:bottom w:val="none" w:sz="0" w:space="0" w:color="auto"/>
        <w:right w:val="none" w:sz="0" w:space="0" w:color="auto"/>
      </w:divBdr>
    </w:div>
    <w:div w:id="1542863519">
      <w:bodyDiv w:val="1"/>
      <w:marLeft w:val="0"/>
      <w:marRight w:val="0"/>
      <w:marTop w:val="0"/>
      <w:marBottom w:val="0"/>
      <w:divBdr>
        <w:top w:val="none" w:sz="0" w:space="0" w:color="auto"/>
        <w:left w:val="none" w:sz="0" w:space="0" w:color="auto"/>
        <w:bottom w:val="none" w:sz="0" w:space="0" w:color="auto"/>
        <w:right w:val="none" w:sz="0" w:space="0" w:color="auto"/>
      </w:divBdr>
    </w:div>
    <w:div w:id="1698659985">
      <w:bodyDiv w:val="1"/>
      <w:marLeft w:val="0"/>
      <w:marRight w:val="0"/>
      <w:marTop w:val="0"/>
      <w:marBottom w:val="0"/>
      <w:divBdr>
        <w:top w:val="none" w:sz="0" w:space="0" w:color="auto"/>
        <w:left w:val="none" w:sz="0" w:space="0" w:color="auto"/>
        <w:bottom w:val="none" w:sz="0" w:space="0" w:color="auto"/>
        <w:right w:val="none" w:sz="0" w:space="0" w:color="auto"/>
      </w:divBdr>
    </w:div>
    <w:div w:id="1708291706">
      <w:bodyDiv w:val="1"/>
      <w:marLeft w:val="0"/>
      <w:marRight w:val="0"/>
      <w:marTop w:val="0"/>
      <w:marBottom w:val="0"/>
      <w:divBdr>
        <w:top w:val="none" w:sz="0" w:space="0" w:color="auto"/>
        <w:left w:val="none" w:sz="0" w:space="0" w:color="auto"/>
        <w:bottom w:val="none" w:sz="0" w:space="0" w:color="auto"/>
        <w:right w:val="none" w:sz="0" w:space="0" w:color="auto"/>
      </w:divBdr>
    </w:div>
    <w:div w:id="1840075409">
      <w:bodyDiv w:val="1"/>
      <w:marLeft w:val="0"/>
      <w:marRight w:val="0"/>
      <w:marTop w:val="0"/>
      <w:marBottom w:val="0"/>
      <w:divBdr>
        <w:top w:val="none" w:sz="0" w:space="0" w:color="auto"/>
        <w:left w:val="none" w:sz="0" w:space="0" w:color="auto"/>
        <w:bottom w:val="none" w:sz="0" w:space="0" w:color="auto"/>
        <w:right w:val="none" w:sz="0" w:space="0" w:color="auto"/>
      </w:divBdr>
    </w:div>
    <w:div w:id="1845583857">
      <w:bodyDiv w:val="1"/>
      <w:marLeft w:val="0"/>
      <w:marRight w:val="0"/>
      <w:marTop w:val="0"/>
      <w:marBottom w:val="0"/>
      <w:divBdr>
        <w:top w:val="none" w:sz="0" w:space="0" w:color="auto"/>
        <w:left w:val="none" w:sz="0" w:space="0" w:color="auto"/>
        <w:bottom w:val="none" w:sz="0" w:space="0" w:color="auto"/>
        <w:right w:val="none" w:sz="0" w:space="0" w:color="auto"/>
      </w:divBdr>
    </w:div>
    <w:div w:id="1923298657">
      <w:bodyDiv w:val="1"/>
      <w:marLeft w:val="0"/>
      <w:marRight w:val="0"/>
      <w:marTop w:val="0"/>
      <w:marBottom w:val="0"/>
      <w:divBdr>
        <w:top w:val="none" w:sz="0" w:space="0" w:color="auto"/>
        <w:left w:val="none" w:sz="0" w:space="0" w:color="auto"/>
        <w:bottom w:val="none" w:sz="0" w:space="0" w:color="auto"/>
        <w:right w:val="none" w:sz="0" w:space="0" w:color="auto"/>
      </w:divBdr>
    </w:div>
    <w:div w:id="2015067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680D1C-2BD3-4236-B3C3-4F5CB9BAE3A0}">
  <ds:schemaRefs>
    <ds:schemaRef ds:uri="http://schemas.openxmlformats.org/officeDocument/2006/bibliography"/>
  </ds:schemaRefs>
</ds:datastoreItem>
</file>

<file path=customXml/itemProps2.xml><?xml version="1.0" encoding="utf-8"?>
<ds:datastoreItem xmlns:ds="http://schemas.openxmlformats.org/officeDocument/2006/customXml" ds:itemID="{1AD22B16-82CC-4C53-9699-1140400A06D8}"/>
</file>

<file path=customXml/itemProps3.xml><?xml version="1.0" encoding="utf-8"?>
<ds:datastoreItem xmlns:ds="http://schemas.openxmlformats.org/officeDocument/2006/customXml" ds:itemID="{71F8588E-12B1-4CFE-A824-0CD87EC1638F}"/>
</file>

<file path=customXml/itemProps4.xml><?xml version="1.0" encoding="utf-8"?>
<ds:datastoreItem xmlns:ds="http://schemas.openxmlformats.org/officeDocument/2006/customXml" ds:itemID="{853F1963-2EE5-4863-B01D-CEC39B8BBFA3}"/>
</file>

<file path=docProps/app.xml><?xml version="1.0" encoding="utf-8"?>
<Properties xmlns="http://schemas.openxmlformats.org/officeDocument/2006/extended-properties" xmlns:vt="http://schemas.openxmlformats.org/officeDocument/2006/docPropsVTypes">
  <Template>Normal</Template>
  <TotalTime>0</TotalTime>
  <Pages>7</Pages>
  <Words>2475</Words>
  <Characters>14110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UỶ BAN NHÂN DÂN</vt:lpstr>
    </vt:vector>
  </TitlesOfParts>
  <Company>Phan Danh</Company>
  <LinksUpToDate>false</LinksUpToDate>
  <CharactersWithSpaces>16552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Admin</dc:creator>
  <cp:keywords/>
  <cp:lastModifiedBy>Dao Nguyen Hong</cp:lastModifiedBy>
  <cp:revision>2</cp:revision>
  <cp:lastPrinted>2024-12-31T03:32:00Z</cp:lastPrinted>
  <dcterms:created xsi:type="dcterms:W3CDTF">2025-01-16T01:03:00Z</dcterms:created>
  <dcterms:modified xsi:type="dcterms:W3CDTF">2025-01-16T01:03:00Z</dcterms:modified>
</cp:coreProperties>
</file>