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2" w:type="dxa"/>
        <w:jc w:val="center"/>
        <w:tblLook w:val="01E0" w:firstRow="1" w:lastRow="1" w:firstColumn="1" w:lastColumn="1" w:noHBand="0" w:noVBand="0"/>
      </w:tblPr>
      <w:tblGrid>
        <w:gridCol w:w="3780"/>
        <w:gridCol w:w="236"/>
        <w:gridCol w:w="5656"/>
      </w:tblGrid>
      <w:tr w:rsidR="00F937E8" w14:paraId="12DB994E" w14:textId="77777777">
        <w:trPr>
          <w:trHeight w:val="850"/>
          <w:jc w:val="center"/>
        </w:trPr>
        <w:tc>
          <w:tcPr>
            <w:tcW w:w="3780" w:type="dxa"/>
          </w:tcPr>
          <w:p w14:paraId="357EF496" w14:textId="77777777" w:rsidR="00F937E8" w:rsidRDefault="00977091">
            <w:pPr>
              <w:spacing w:before="0" w:after="0" w:line="240" w:lineRule="auto"/>
              <w:ind w:firstLine="0"/>
              <w:jc w:val="center"/>
              <w:rPr>
                <w:b/>
                <w:bCs/>
                <w:sz w:val="26"/>
                <w:szCs w:val="26"/>
              </w:rPr>
            </w:pPr>
            <w:r>
              <w:rPr>
                <w:b/>
                <w:bCs/>
                <w:sz w:val="26"/>
                <w:szCs w:val="26"/>
              </w:rPr>
              <w:t>ỦY BAN NHÂN DÂN</w:t>
            </w:r>
          </w:p>
          <w:p w14:paraId="6279F0D6" w14:textId="77777777" w:rsidR="00F937E8" w:rsidRDefault="00977091">
            <w:pPr>
              <w:spacing w:before="0" w:after="0" w:line="240" w:lineRule="auto"/>
              <w:ind w:firstLine="0"/>
              <w:jc w:val="center"/>
              <w:rPr>
                <w:b/>
                <w:sz w:val="26"/>
                <w:szCs w:val="26"/>
              </w:rPr>
            </w:pPr>
            <w:r>
              <w:rPr>
                <w:b/>
                <w:bCs/>
                <w:sz w:val="26"/>
                <w:szCs w:val="26"/>
              </w:rPr>
              <w:t>TỈNH QUẢNG NINH</w:t>
            </w:r>
          </w:p>
          <w:p w14:paraId="7B19337B" w14:textId="77777777" w:rsidR="00F937E8" w:rsidRDefault="00977091">
            <w:pPr>
              <w:spacing w:before="0" w:after="0" w:line="240" w:lineRule="auto"/>
              <w:ind w:firstLine="0"/>
              <w:jc w:val="center"/>
            </w:pPr>
            <w:r>
              <w:rPr>
                <w:noProof/>
              </w:rPr>
              <mc:AlternateContent>
                <mc:Choice Requires="wps">
                  <w:drawing>
                    <wp:anchor distT="0" distB="0" distL="114300" distR="114300" simplePos="0" relativeHeight="251662336" behindDoc="0" locked="0" layoutInCell="1" allowOverlap="1" wp14:anchorId="0745582A" wp14:editId="0A53EB7F">
                      <wp:simplePos x="0" y="0"/>
                      <wp:positionH relativeFrom="column">
                        <wp:posOffset>673735</wp:posOffset>
                      </wp:positionH>
                      <wp:positionV relativeFrom="paragraph">
                        <wp:posOffset>65405</wp:posOffset>
                      </wp:positionV>
                      <wp:extent cx="900000" cy="0"/>
                      <wp:effectExtent l="0" t="0" r="33655" b="19050"/>
                      <wp:wrapNone/>
                      <wp:docPr id="23738818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05pt,5.15pt" to="123.9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"/>
                  </w:pict>
                </mc:Fallback>
              </mc:AlternateContent>
            </w:r>
          </w:p>
        </w:tc>
        <w:tc>
          <w:tcPr>
            <w:tcW w:w="236" w:type="dxa"/>
          </w:tcPr>
          <w:p w14:paraId="10D8EB8D" w14:textId="77777777" w:rsidR="00F937E8" w:rsidRDefault="00F937E8">
            <w:pPr>
              <w:spacing w:before="0" w:after="0" w:line="240" w:lineRule="auto"/>
              <w:ind w:firstLine="0"/>
            </w:pPr>
          </w:p>
        </w:tc>
        <w:tc>
          <w:tcPr>
            <w:tcW w:w="5656" w:type="dxa"/>
          </w:tcPr>
          <w:p w14:paraId="6CD1290E" w14:textId="77777777" w:rsidR="00F937E8" w:rsidRDefault="00977091">
            <w:pPr>
              <w:spacing w:before="0" w:after="0" w:line="240" w:lineRule="auto"/>
              <w:ind w:firstLine="0"/>
              <w:jc w:val="center"/>
              <w:rPr>
                <w:b/>
                <w:sz w:val="26"/>
                <w:szCs w:val="26"/>
              </w:rPr>
            </w:pPr>
            <w:r>
              <w:rPr>
                <w:b/>
                <w:sz w:val="26"/>
                <w:szCs w:val="26"/>
              </w:rPr>
              <w:t xml:space="preserve">CỘNG HÒA XÃ HỘI CHỦ NGHĨA VIỆT </w:t>
            </w:r>
            <w:smartTag w:uri="urn:schemas-microsoft-com:office:smarttags" w:element="country-region">
              <w:smartTag w:uri="urn:schemas-microsoft-com:office:smarttags" w:element="place">
                <w:r>
                  <w:rPr>
                    <w:b/>
                    <w:sz w:val="26"/>
                    <w:szCs w:val="26"/>
                  </w:rPr>
                  <w:t>NAM</w:t>
                </w:r>
              </w:smartTag>
            </w:smartTag>
          </w:p>
          <w:p w14:paraId="2F20FE11" w14:textId="77777777" w:rsidR="00F937E8" w:rsidRDefault="00977091">
            <w:pPr>
              <w:tabs>
                <w:tab w:val="left" w:pos="603"/>
                <w:tab w:val="center" w:pos="2947"/>
                <w:tab w:val="left" w:pos="3533"/>
              </w:tabs>
              <w:spacing w:before="0" w:after="0" w:line="240" w:lineRule="auto"/>
              <w:ind w:firstLine="0"/>
              <w:jc w:val="center"/>
              <w:rPr>
                <w:b/>
              </w:rPr>
            </w:pPr>
            <w:r>
              <w:rPr>
                <w:b/>
              </w:rPr>
              <w:t>Độc lập - Tự do - Hạnh phúc</w:t>
            </w:r>
          </w:p>
          <w:p w14:paraId="1FBF8EF2" w14:textId="77777777" w:rsidR="00F937E8" w:rsidRDefault="00977091">
            <w:pPr>
              <w:spacing w:before="0" w:after="0" w:line="240" w:lineRule="auto"/>
              <w:ind w:firstLine="0"/>
              <w:jc w:val="center"/>
              <w:rPr>
                <w:i/>
                <w:lang w:val="vi-VN"/>
              </w:rPr>
            </w:pPr>
            <w:r>
              <w:rPr>
                <w:b/>
                <w:noProof/>
              </w:rPr>
              <mc:AlternateContent>
                <mc:Choice Requires="wps">
                  <w:drawing>
                    <wp:anchor distT="0" distB="0" distL="114300" distR="114300" simplePos="0" relativeHeight="251663360" behindDoc="0" locked="0" layoutInCell="1" allowOverlap="1" wp14:anchorId="507E2F5E" wp14:editId="13EC06E3">
                      <wp:simplePos x="0" y="0"/>
                      <wp:positionH relativeFrom="column">
                        <wp:posOffset>667067</wp:posOffset>
                      </wp:positionH>
                      <wp:positionV relativeFrom="paragraph">
                        <wp:posOffset>66675</wp:posOffset>
                      </wp:positionV>
                      <wp:extent cx="2124000" cy="0"/>
                      <wp:effectExtent l="0" t="0" r="0" b="0"/>
                      <wp:wrapNone/>
                      <wp:docPr id="64928391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7E70D" id="Line 1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5.25pt" to="219.7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"/>
                  </w:pict>
                </mc:Fallback>
              </mc:AlternateContent>
            </w:r>
          </w:p>
        </w:tc>
      </w:tr>
      <w:tr w:rsidR="00F937E8" w14:paraId="37DBBD02" w14:textId="77777777">
        <w:trPr>
          <w:trHeight w:val="340"/>
          <w:jc w:val="center"/>
        </w:trPr>
        <w:tc>
          <w:tcPr>
            <w:tcW w:w="3780" w:type="dxa"/>
          </w:tcPr>
          <w:p w14:paraId="0D951271" w14:textId="77777777" w:rsidR="00F937E8" w:rsidRDefault="00977091">
            <w:pPr>
              <w:spacing w:before="0" w:after="0" w:line="240" w:lineRule="auto"/>
              <w:ind w:firstLine="0"/>
              <w:jc w:val="center"/>
              <w:rPr>
                <w:sz w:val="24"/>
              </w:rPr>
            </w:pPr>
            <w:r>
              <w:t>Số:         /2026/QĐ-UBND</w:t>
            </w:r>
          </w:p>
        </w:tc>
        <w:tc>
          <w:tcPr>
            <w:tcW w:w="236" w:type="dxa"/>
          </w:tcPr>
          <w:p w14:paraId="2AF12902" w14:textId="77777777" w:rsidR="00F937E8" w:rsidRDefault="00F937E8">
            <w:pPr>
              <w:spacing w:before="0" w:after="0" w:line="240" w:lineRule="auto"/>
              <w:ind w:firstLine="0"/>
            </w:pPr>
          </w:p>
        </w:tc>
        <w:tc>
          <w:tcPr>
            <w:tcW w:w="5656" w:type="dxa"/>
          </w:tcPr>
          <w:p w14:paraId="00BEEECC" w14:textId="77777777" w:rsidR="00F937E8" w:rsidRDefault="00977091">
            <w:pPr>
              <w:spacing w:before="0" w:after="0" w:line="240" w:lineRule="auto"/>
              <w:ind w:firstLine="0"/>
              <w:jc w:val="center"/>
              <w:rPr>
                <w:b/>
                <w:sz w:val="26"/>
                <w:szCs w:val="26"/>
              </w:rPr>
            </w:pPr>
            <w:r>
              <w:rPr>
                <w:i/>
              </w:rPr>
              <w:t>Quảng Ninh, ngày       tháng 6 năm 2026</w:t>
            </w:r>
          </w:p>
        </w:tc>
      </w:tr>
    </w:tbl>
    <w:p w14:paraId="03EED8B6" w14:textId="50E4C2D3" w:rsidR="00F937E8" w:rsidRDefault="00F937E8">
      <w:pPr>
        <w:spacing w:before="0" w:after="0" w:line="240" w:lineRule="auto"/>
        <w:rPr>
          <w:szCs w:val="28"/>
        </w:rPr>
      </w:pPr>
    </w:p>
    <w:p w14:paraId="21284EBB" w14:textId="77777777" w:rsidR="001E5D50" w:rsidRDefault="001E5D50">
      <w:pPr>
        <w:spacing w:before="0" w:after="0" w:line="240" w:lineRule="auto"/>
        <w:ind w:firstLine="0"/>
        <w:jc w:val="center"/>
        <w:rPr>
          <w:b/>
        </w:rPr>
      </w:pPr>
    </w:p>
    <w:p w14:paraId="7CFC7B08" w14:textId="1B442ABD" w:rsidR="00F937E8" w:rsidRDefault="00977091">
      <w:pPr>
        <w:spacing w:before="0" w:after="0" w:line="240" w:lineRule="auto"/>
        <w:ind w:firstLine="0"/>
        <w:jc w:val="center"/>
        <w:rPr>
          <w:b/>
        </w:rPr>
      </w:pPr>
      <w:r>
        <w:rPr>
          <w:b/>
        </w:rPr>
        <w:t>QUYẾT ĐỊNH</w:t>
      </w:r>
    </w:p>
    <w:p w14:paraId="2B8E5C9C" w14:textId="77777777" w:rsidR="00F54A16" w:rsidRPr="00F54A16" w:rsidRDefault="00977091" w:rsidP="00F54A16">
      <w:pPr>
        <w:spacing w:before="0" w:after="0" w:line="240" w:lineRule="auto"/>
        <w:ind w:firstLine="0"/>
        <w:jc w:val="center"/>
        <w:rPr>
          <w:b/>
        </w:rPr>
      </w:pPr>
      <w:r>
        <w:rPr>
          <w:b/>
        </w:rPr>
        <w:t xml:space="preserve">Ban hành </w:t>
      </w:r>
      <w:r w:rsidR="00F54A16" w:rsidRPr="00F54A16">
        <w:rPr>
          <w:b/>
        </w:rPr>
        <w:t>Quy chế điều động, thuyên chuyển nhà giáo</w:t>
      </w:r>
    </w:p>
    <w:p w14:paraId="5FB1AD31" w14:textId="0F839761" w:rsidR="00F937E8" w:rsidRDefault="00F54A16" w:rsidP="00F54A16">
      <w:pPr>
        <w:spacing w:before="0" w:after="0" w:line="240" w:lineRule="auto"/>
        <w:ind w:firstLine="0"/>
        <w:jc w:val="center"/>
        <w:rPr>
          <w:b/>
        </w:rPr>
      </w:pPr>
      <w:r w:rsidRPr="00F54A16">
        <w:rPr>
          <w:b/>
        </w:rPr>
        <w:t xml:space="preserve"> trong các cơ sở giáo dục công lập trên địa bàn tỉnh Quảng Ninh</w:t>
      </w:r>
    </w:p>
    <w:p w14:paraId="3E4E1428" w14:textId="77777777" w:rsidR="00F937E8" w:rsidRDefault="00977091">
      <w:pPr>
        <w:spacing w:before="0" w:after="0" w:line="240" w:lineRule="auto"/>
        <w:ind w:firstLine="0"/>
        <w:jc w:val="center"/>
        <w:rPr>
          <w:b/>
          <w:sz w:val="16"/>
        </w:rPr>
      </w:pPr>
      <w:r>
        <w:rPr>
          <w:b/>
          <w:noProof/>
        </w:rPr>
        <mc:AlternateContent>
          <mc:Choice Requires="wps">
            <w:drawing>
              <wp:anchor distT="0" distB="0" distL="114300" distR="114300" simplePos="0" relativeHeight="251667456" behindDoc="0" locked="0" layoutInCell="1" allowOverlap="1" wp14:anchorId="60D0EEDB" wp14:editId="4A6830D5">
                <wp:simplePos x="0" y="0"/>
                <wp:positionH relativeFrom="margin">
                  <wp:posOffset>2275840</wp:posOffset>
                </wp:positionH>
                <wp:positionV relativeFrom="paragraph">
                  <wp:posOffset>79375</wp:posOffset>
                </wp:positionV>
                <wp:extent cx="1260000" cy="0"/>
                <wp:effectExtent l="0" t="0" r="35560" b="19050"/>
                <wp:wrapNone/>
                <wp:docPr id="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9.2pt,6.25pt" to="278.4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qZ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">
                <w10:wrap anchorx="margin"/>
              </v:line>
            </w:pict>
          </mc:Fallback>
        </mc:AlternateContent>
      </w:r>
    </w:p>
    <w:p w14:paraId="546816D3" w14:textId="77777777" w:rsidR="00F937E8" w:rsidRDefault="00F937E8">
      <w:pPr>
        <w:tabs>
          <w:tab w:val="right" w:pos="9071"/>
        </w:tabs>
        <w:spacing w:before="0" w:after="0" w:line="240" w:lineRule="auto"/>
        <w:rPr>
          <w:i/>
          <w:szCs w:val="28"/>
        </w:rPr>
      </w:pPr>
    </w:p>
    <w:p w14:paraId="05086DBD" w14:textId="77777777" w:rsidR="001E5D50" w:rsidRDefault="001E5D50">
      <w:pPr>
        <w:tabs>
          <w:tab w:val="right" w:pos="9071"/>
        </w:tabs>
        <w:spacing w:before="0" w:after="0" w:line="240" w:lineRule="auto"/>
        <w:rPr>
          <w:i/>
          <w:szCs w:val="28"/>
        </w:rPr>
      </w:pPr>
    </w:p>
    <w:p w14:paraId="384083C1" w14:textId="77777777" w:rsidR="00F937E8" w:rsidRDefault="00977091" w:rsidP="001E5D50">
      <w:pPr>
        <w:widowControl w:val="0"/>
        <w:tabs>
          <w:tab w:val="right" w:pos="9071"/>
        </w:tabs>
        <w:spacing w:line="240" w:lineRule="auto"/>
        <w:rPr>
          <w:i/>
          <w:szCs w:val="28"/>
        </w:rPr>
      </w:pPr>
      <w:r>
        <w:rPr>
          <w:i/>
          <w:szCs w:val="28"/>
        </w:rPr>
        <w:t>Căn cứ Luật Tổ chức chính quyền địa phương số 72/2025/QH15;</w:t>
      </w:r>
    </w:p>
    <w:p w14:paraId="2FC68EB2" w14:textId="77777777" w:rsidR="00F54A16" w:rsidRPr="00F54A16" w:rsidRDefault="00F54A16" w:rsidP="001E5D50">
      <w:pPr>
        <w:widowControl w:val="0"/>
        <w:spacing w:line="240" w:lineRule="auto"/>
        <w:rPr>
          <w:i/>
          <w:szCs w:val="28"/>
        </w:rPr>
      </w:pPr>
      <w:r w:rsidRPr="00F54A16">
        <w:rPr>
          <w:i/>
          <w:szCs w:val="28"/>
        </w:rPr>
        <w:t>Căn cứ Luật Giáo dục số 43/2019/QH14 được sửa đổi, bổ sung bởi Luật số 123/2025/QH15;</w:t>
      </w:r>
    </w:p>
    <w:p w14:paraId="6F5D0BDE" w14:textId="77777777" w:rsidR="00F54A16" w:rsidRPr="00F54A16" w:rsidRDefault="00F54A16" w:rsidP="001E5D50">
      <w:pPr>
        <w:widowControl w:val="0"/>
        <w:spacing w:line="240" w:lineRule="auto"/>
        <w:rPr>
          <w:i/>
          <w:szCs w:val="28"/>
        </w:rPr>
      </w:pPr>
      <w:r w:rsidRPr="00F54A16">
        <w:rPr>
          <w:i/>
          <w:szCs w:val="28"/>
        </w:rPr>
        <w:t>Căn cứ Luật Nhà giáo số 73/2025/QH15;</w:t>
      </w:r>
    </w:p>
    <w:p w14:paraId="5F9D2F3E" w14:textId="77777777" w:rsidR="00F54A16" w:rsidRPr="00F54A16" w:rsidRDefault="00F54A16" w:rsidP="001E5D50">
      <w:pPr>
        <w:widowControl w:val="0"/>
        <w:spacing w:line="240" w:lineRule="auto"/>
        <w:rPr>
          <w:i/>
          <w:szCs w:val="28"/>
        </w:rPr>
      </w:pPr>
      <w:r w:rsidRPr="00F54A16">
        <w:rPr>
          <w:i/>
          <w:szCs w:val="28"/>
        </w:rPr>
        <w:t>Căn cứ Luật Viên chức số 58/2010/QH12 được sửa đổi, bổ sung bởi Luật số 52/2019/QH14;</w:t>
      </w:r>
    </w:p>
    <w:p w14:paraId="2C2A576F" w14:textId="77777777" w:rsidR="00F54A16" w:rsidRPr="00F54A16" w:rsidRDefault="00F54A16" w:rsidP="001E5D50">
      <w:pPr>
        <w:widowControl w:val="0"/>
        <w:spacing w:line="240" w:lineRule="auto"/>
        <w:rPr>
          <w:i/>
          <w:szCs w:val="28"/>
        </w:rPr>
      </w:pPr>
      <w:r w:rsidRPr="00F54A16">
        <w:rPr>
          <w:i/>
          <w:szCs w:val="28"/>
        </w:rPr>
        <w:t>Căn cứ Luật Ban hành văn bản quy phạm pháp luật số 64/2025/QH15 được sửa đổi, bổ sung bởi Luật số 87/2025/QH15;</w:t>
      </w:r>
    </w:p>
    <w:p w14:paraId="6F69051A" w14:textId="77777777" w:rsidR="00F54A16" w:rsidRPr="00F54A16" w:rsidRDefault="00F54A16" w:rsidP="001E5D50">
      <w:pPr>
        <w:widowControl w:val="0"/>
        <w:spacing w:line="240" w:lineRule="auto"/>
        <w:rPr>
          <w:i/>
          <w:szCs w:val="28"/>
        </w:rPr>
      </w:pPr>
      <w:r w:rsidRPr="00F54A16">
        <w:rPr>
          <w:i/>
          <w:szCs w:val="28"/>
        </w:rPr>
        <w:t>Căn cứ Nghị quyết số 248/2025/QH15 của Quốc hội về một số cơ chế, chính sách đặc thù, vượt trội để thực hiện đột phá phát triển giáo dục và đào tạo;</w:t>
      </w:r>
    </w:p>
    <w:p w14:paraId="2AF5B719" w14:textId="77777777" w:rsidR="00F54A16" w:rsidRPr="00771F18" w:rsidRDefault="00F54A16" w:rsidP="001E5D50">
      <w:pPr>
        <w:widowControl w:val="0"/>
        <w:spacing w:line="240" w:lineRule="auto"/>
        <w:rPr>
          <w:i/>
          <w:spacing w:val="2"/>
          <w:szCs w:val="28"/>
        </w:rPr>
      </w:pPr>
      <w:r w:rsidRPr="00771F18">
        <w:rPr>
          <w:i/>
          <w:spacing w:val="2"/>
          <w:szCs w:val="28"/>
        </w:rPr>
        <w:t>Căn cứ Nghị định số 93/2026/NĐ-CP của Chính phủ quy định chi tiết một số điều của Luật Nhà giáo và biện pháp để tổ chức, hướng dẫn thi hành Luật Nhà giáo;</w:t>
      </w:r>
    </w:p>
    <w:p w14:paraId="2F7E0F47" w14:textId="77777777" w:rsidR="00F54A16" w:rsidRPr="00F54A16" w:rsidRDefault="00F54A16" w:rsidP="001E5D50">
      <w:pPr>
        <w:widowControl w:val="0"/>
        <w:spacing w:line="240" w:lineRule="auto"/>
        <w:rPr>
          <w:i/>
          <w:szCs w:val="28"/>
        </w:rPr>
      </w:pPr>
      <w:r w:rsidRPr="00F54A16">
        <w:rPr>
          <w:i/>
          <w:szCs w:val="28"/>
        </w:rPr>
        <w:t>Căn cứ Nghị định số 115/2020/NĐ-CP của Chính phủ quy định về tuyển dụng, sử dụng và quản lý viên chức được sửa đổi, bổ sung bởi Nghị định số 85/2023/NĐ-CP;</w:t>
      </w:r>
    </w:p>
    <w:p w14:paraId="121CDE6D" w14:textId="77777777" w:rsidR="00F54A16" w:rsidRPr="00F54A16" w:rsidRDefault="00F54A16" w:rsidP="001E5D50">
      <w:pPr>
        <w:widowControl w:val="0"/>
        <w:spacing w:line="240" w:lineRule="auto"/>
        <w:rPr>
          <w:i/>
          <w:szCs w:val="28"/>
        </w:rPr>
      </w:pPr>
      <w:r w:rsidRPr="00F54A16">
        <w:rPr>
          <w:i/>
          <w:szCs w:val="28"/>
        </w:rPr>
        <w:t>Căn cứ Nghị định số 142/2025/NĐ-CP của Chính phủ quy định về phân định thẩm quyền của chính quyền địa phương hai cấp trong lĩnh vực quản lý nhà nước về giáo dục và đào tạo;</w:t>
      </w:r>
    </w:p>
    <w:p w14:paraId="788DC7F2" w14:textId="77777777" w:rsidR="00F54A16" w:rsidRPr="00F54A16" w:rsidRDefault="00F54A16" w:rsidP="001E5D50">
      <w:pPr>
        <w:widowControl w:val="0"/>
        <w:spacing w:line="240" w:lineRule="auto"/>
        <w:rPr>
          <w:i/>
          <w:szCs w:val="28"/>
        </w:rPr>
      </w:pPr>
      <w:r w:rsidRPr="00F54A16">
        <w:rPr>
          <w:i/>
          <w:szCs w:val="28"/>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723C92A3" w14:textId="77777777" w:rsidR="00F54A16" w:rsidRPr="00F54A16" w:rsidRDefault="00F54A16" w:rsidP="001E5D50">
      <w:pPr>
        <w:widowControl w:val="0"/>
        <w:spacing w:line="240" w:lineRule="auto"/>
        <w:rPr>
          <w:i/>
          <w:szCs w:val="28"/>
        </w:rPr>
      </w:pPr>
      <w:r w:rsidRPr="00F54A16">
        <w:rPr>
          <w:i/>
          <w:szCs w:val="28"/>
        </w:rPr>
        <w:t>Căn cứ Thông tư số 15/2025/TT-BGDĐT của Bộ Giáo dục và Đào tạo hướng dẫn chức năng, nhiệm vụ, quyền hạn của Sở Giáo dục và Đào tạo;</w:t>
      </w:r>
    </w:p>
    <w:p w14:paraId="3240B49F" w14:textId="22F52C9C" w:rsidR="00F937E8" w:rsidRDefault="00F54A16" w:rsidP="001E5D50">
      <w:pPr>
        <w:widowControl w:val="0"/>
        <w:spacing w:line="240" w:lineRule="auto"/>
        <w:rPr>
          <w:i/>
          <w:szCs w:val="28"/>
        </w:rPr>
      </w:pPr>
      <w:r w:rsidRPr="00F54A16">
        <w:rPr>
          <w:i/>
          <w:szCs w:val="28"/>
        </w:rPr>
        <w:t xml:space="preserve">Theo đề nghị của Giám đốc Sở Giáo dục và Đào tạo tại Tờ trình số 1623/TTr-SGDĐT ngày 21 tháng 5 năm 2026; Báo cáo thẩm định số 169/BC-STP ngày 19 tháng 5 năm 2026 của Sở Tư pháp; Ý kiến thống nhất của thành viên Ủy ban nhân dân tỉnh tại Phiếu ghi ý kiến kèm theo Công văn số </w:t>
      </w:r>
      <w:r w:rsidR="009436B9">
        <w:rPr>
          <w:i/>
          <w:szCs w:val="28"/>
        </w:rPr>
        <w:t>1261</w:t>
      </w:r>
      <w:r w:rsidRPr="00F54A16">
        <w:rPr>
          <w:i/>
          <w:szCs w:val="28"/>
        </w:rPr>
        <w:t>/VP.UBND-VHXH ngày 1</w:t>
      </w:r>
      <w:r w:rsidR="009436B9">
        <w:rPr>
          <w:i/>
          <w:szCs w:val="28"/>
        </w:rPr>
        <w:t>8</w:t>
      </w:r>
      <w:r w:rsidRPr="00F54A16">
        <w:rPr>
          <w:i/>
          <w:szCs w:val="28"/>
        </w:rPr>
        <w:t xml:space="preserve"> tháng 6 năm 2026;</w:t>
      </w:r>
    </w:p>
    <w:p w14:paraId="583EC352" w14:textId="3DF643B1" w:rsidR="00F54A16" w:rsidRDefault="00F54A16" w:rsidP="001E5D50">
      <w:pPr>
        <w:widowControl w:val="0"/>
        <w:spacing w:line="240" w:lineRule="auto"/>
        <w:rPr>
          <w:i/>
          <w:szCs w:val="28"/>
        </w:rPr>
      </w:pPr>
      <w:r w:rsidRPr="00F54A16">
        <w:rPr>
          <w:i/>
          <w:szCs w:val="28"/>
        </w:rPr>
        <w:lastRenderedPageBreak/>
        <w:t xml:space="preserve">Ủy ban nhân dân ban hành Quyết định ban hành </w:t>
      </w:r>
      <w:r w:rsidR="00495AE7" w:rsidRPr="00495AE7">
        <w:rPr>
          <w:i/>
          <w:szCs w:val="28"/>
        </w:rPr>
        <w:t>Quy chế điều động, thuyên chuyển nhà giáo</w:t>
      </w:r>
      <w:r w:rsidR="00495AE7">
        <w:rPr>
          <w:i/>
          <w:szCs w:val="28"/>
        </w:rPr>
        <w:t xml:space="preserve"> </w:t>
      </w:r>
      <w:r w:rsidR="00495AE7" w:rsidRPr="00495AE7">
        <w:rPr>
          <w:i/>
          <w:szCs w:val="28"/>
        </w:rPr>
        <w:t>trong các cơ sở giáo dục công lập trên địa bàn tỉnh Quảng Ninh</w:t>
      </w:r>
      <w:r w:rsidRPr="00F54A16">
        <w:rPr>
          <w:i/>
          <w:szCs w:val="28"/>
        </w:rPr>
        <w:t>.</w:t>
      </w:r>
    </w:p>
    <w:p w14:paraId="18830E8F" w14:textId="73DEDED3" w:rsidR="00F937E8" w:rsidRDefault="00977091" w:rsidP="001E5D50">
      <w:pPr>
        <w:widowControl w:val="0"/>
        <w:spacing w:line="240" w:lineRule="auto"/>
        <w:rPr>
          <w:szCs w:val="28"/>
        </w:rPr>
      </w:pPr>
      <w:r>
        <w:rPr>
          <w:b/>
          <w:szCs w:val="28"/>
        </w:rPr>
        <w:t xml:space="preserve">Điều 1. </w:t>
      </w:r>
      <w:r w:rsidR="00F54A16" w:rsidRPr="00F54A16">
        <w:rPr>
          <w:szCs w:val="28"/>
        </w:rPr>
        <w:t>Ban hành kèm theo Quyết định này Quy chế điều động, thuyên chuyển nhà giáo trong các cơ sở giáo dục công lập trên địa bàn tỉnh Quảng Ninh.</w:t>
      </w:r>
    </w:p>
    <w:p w14:paraId="61CB3BF8" w14:textId="5529C114" w:rsidR="009B60BB" w:rsidRDefault="00F54A16" w:rsidP="001E5D50">
      <w:pPr>
        <w:widowControl w:val="0"/>
        <w:spacing w:line="240" w:lineRule="auto"/>
        <w:rPr>
          <w:szCs w:val="28"/>
        </w:rPr>
      </w:pPr>
      <w:r w:rsidRPr="00F54A16">
        <w:rPr>
          <w:b/>
          <w:bCs/>
          <w:szCs w:val="28"/>
        </w:rPr>
        <w:t>Điều 2.</w:t>
      </w:r>
      <w:r w:rsidR="009B60BB">
        <w:rPr>
          <w:b/>
          <w:bCs/>
          <w:szCs w:val="28"/>
        </w:rPr>
        <w:t xml:space="preserve"> </w:t>
      </w:r>
      <w:r w:rsidR="009B60BB">
        <w:rPr>
          <w:szCs w:val="28"/>
        </w:rPr>
        <w:t>Điều khoản thi hành</w:t>
      </w:r>
      <w:r w:rsidRPr="00F54A16">
        <w:rPr>
          <w:szCs w:val="28"/>
        </w:rPr>
        <w:t xml:space="preserve"> </w:t>
      </w:r>
    </w:p>
    <w:p w14:paraId="69DAB75B" w14:textId="467668AE" w:rsidR="00F54A16" w:rsidRPr="00F54A16" w:rsidRDefault="009B60BB" w:rsidP="001E5D50">
      <w:pPr>
        <w:widowControl w:val="0"/>
        <w:spacing w:line="240" w:lineRule="auto"/>
        <w:rPr>
          <w:szCs w:val="28"/>
        </w:rPr>
      </w:pPr>
      <w:r>
        <w:rPr>
          <w:szCs w:val="28"/>
        </w:rPr>
        <w:t xml:space="preserve">1. </w:t>
      </w:r>
      <w:r w:rsidR="00F54A16" w:rsidRPr="00F54A16">
        <w:rPr>
          <w:szCs w:val="28"/>
        </w:rPr>
        <w:t xml:space="preserve">Quyết định này có hiệu lực thi hành kể từ ngày </w:t>
      </w:r>
      <w:r w:rsidR="00130D35">
        <w:rPr>
          <w:szCs w:val="28"/>
        </w:rPr>
        <w:t>09</w:t>
      </w:r>
      <w:r w:rsidR="00771F18">
        <w:rPr>
          <w:szCs w:val="28"/>
        </w:rPr>
        <w:t xml:space="preserve"> </w:t>
      </w:r>
      <w:r>
        <w:rPr>
          <w:szCs w:val="28"/>
        </w:rPr>
        <w:t xml:space="preserve">tháng </w:t>
      </w:r>
      <w:r w:rsidR="00130D35">
        <w:rPr>
          <w:szCs w:val="28"/>
        </w:rPr>
        <w:t>7</w:t>
      </w:r>
      <w:r>
        <w:rPr>
          <w:szCs w:val="28"/>
        </w:rPr>
        <w:t xml:space="preserve"> năm </w:t>
      </w:r>
      <w:r w:rsidR="00F54A16" w:rsidRPr="00F54A16">
        <w:rPr>
          <w:szCs w:val="28"/>
        </w:rPr>
        <w:t>2026.</w:t>
      </w:r>
    </w:p>
    <w:p w14:paraId="725272F7" w14:textId="579A8E50" w:rsidR="00F54A16" w:rsidRDefault="009B60BB" w:rsidP="001E5D50">
      <w:pPr>
        <w:widowControl w:val="0"/>
        <w:spacing w:after="240" w:line="240" w:lineRule="auto"/>
        <w:rPr>
          <w:szCs w:val="28"/>
        </w:rPr>
      </w:pPr>
      <w:r w:rsidRPr="009B60BB">
        <w:rPr>
          <w:szCs w:val="28"/>
        </w:rPr>
        <w:t xml:space="preserve">2. </w:t>
      </w:r>
      <w:r w:rsidR="00F54A16" w:rsidRPr="00F54A16">
        <w:rPr>
          <w:szCs w:val="28"/>
        </w:rPr>
        <w:t>Chánh Văn phòng Ủy ban nhân dân tỉnh, Giám đốc các sở,</w:t>
      </w:r>
      <w:r w:rsidR="00F54A16">
        <w:rPr>
          <w:szCs w:val="28"/>
        </w:rPr>
        <w:t xml:space="preserve"> ban, ngành</w:t>
      </w:r>
      <w:r w:rsidR="00F54A16" w:rsidRPr="00F54A16">
        <w:rPr>
          <w:szCs w:val="28"/>
        </w:rPr>
        <w:t xml:space="preserve"> thuộc tỉnh; Chủ tịch Ủy ban nhân dân các xã, phường, đặc khu và thủ trưởng các đơn vị </w:t>
      </w:r>
      <w:r w:rsidR="00260C7E">
        <w:rPr>
          <w:szCs w:val="28"/>
        </w:rPr>
        <w:t xml:space="preserve">và các cá nhân </w:t>
      </w:r>
      <w:r w:rsidR="00F54A16" w:rsidRPr="00F54A16">
        <w:rPr>
          <w:szCs w:val="28"/>
        </w:rPr>
        <w:t>có liên quan chịu trách nhiệm thi hành Quyết định này./.</w:t>
      </w:r>
    </w:p>
    <w:tbl>
      <w:tblPr>
        <w:tblW w:w="9072" w:type="dxa"/>
        <w:tblInd w:w="108" w:type="dxa"/>
        <w:tblLook w:val="01E0" w:firstRow="1" w:lastRow="1" w:firstColumn="1" w:lastColumn="1" w:noHBand="0" w:noVBand="0"/>
      </w:tblPr>
      <w:tblGrid>
        <w:gridCol w:w="4087"/>
        <w:gridCol w:w="4985"/>
      </w:tblGrid>
      <w:tr w:rsidR="00F937E8" w14:paraId="673CAAF1" w14:textId="77777777">
        <w:tc>
          <w:tcPr>
            <w:tcW w:w="4087" w:type="dxa"/>
          </w:tcPr>
          <w:p w14:paraId="765E053A" w14:textId="77777777" w:rsidR="00F937E8" w:rsidRDefault="00977091">
            <w:pPr>
              <w:spacing w:before="0" w:after="0" w:line="240" w:lineRule="auto"/>
              <w:ind w:firstLine="0"/>
              <w:rPr>
                <w:b/>
                <w:bCs/>
                <w:sz w:val="24"/>
              </w:rPr>
            </w:pPr>
            <w:r>
              <w:rPr>
                <w:b/>
                <w:bCs/>
                <w:i/>
                <w:sz w:val="24"/>
              </w:rPr>
              <w:t>Nơi nhận</w:t>
            </w:r>
            <w:r>
              <w:rPr>
                <w:b/>
                <w:bCs/>
                <w:sz w:val="24"/>
              </w:rPr>
              <w:t>:</w:t>
            </w:r>
          </w:p>
          <w:p w14:paraId="0FFB6641" w14:textId="77777777" w:rsidR="00F937E8" w:rsidRDefault="00977091">
            <w:pPr>
              <w:spacing w:before="0" w:after="0" w:line="240" w:lineRule="auto"/>
              <w:ind w:firstLine="0"/>
              <w:rPr>
                <w:sz w:val="22"/>
              </w:rPr>
            </w:pPr>
            <w:r>
              <w:rPr>
                <w:sz w:val="22"/>
              </w:rPr>
              <w:t>- Như Điều 2;</w:t>
            </w:r>
          </w:p>
          <w:p w14:paraId="3A8E798C" w14:textId="77777777" w:rsidR="00F937E8" w:rsidRDefault="00977091">
            <w:pPr>
              <w:spacing w:before="0" w:after="0" w:line="240" w:lineRule="auto"/>
              <w:ind w:firstLine="0"/>
              <w:rPr>
                <w:sz w:val="22"/>
              </w:rPr>
            </w:pPr>
            <w:r>
              <w:rPr>
                <w:sz w:val="22"/>
              </w:rPr>
              <w:t>- Bộ GDĐT (báo cáo);</w:t>
            </w:r>
          </w:p>
          <w:p w14:paraId="06D9B09A" w14:textId="77777777" w:rsidR="00F937E8" w:rsidRDefault="00977091">
            <w:pPr>
              <w:spacing w:before="0" w:after="0" w:line="240" w:lineRule="auto"/>
              <w:ind w:firstLine="0"/>
              <w:rPr>
                <w:sz w:val="22"/>
              </w:rPr>
            </w:pPr>
            <w:r>
              <w:rPr>
                <w:sz w:val="22"/>
              </w:rPr>
              <w:t>- Đảng ủy UBND tỉnh (báo cáo);</w:t>
            </w:r>
          </w:p>
          <w:p w14:paraId="6858B505" w14:textId="77777777" w:rsidR="00F937E8" w:rsidRDefault="00977091">
            <w:pPr>
              <w:spacing w:before="0" w:after="0" w:line="240" w:lineRule="auto"/>
              <w:ind w:firstLine="0"/>
              <w:rPr>
                <w:sz w:val="22"/>
              </w:rPr>
            </w:pPr>
            <w:r>
              <w:rPr>
                <w:sz w:val="22"/>
              </w:rPr>
              <w:t>- Cục KTVB&amp;QLXLVPHC - Bộ Tư pháp;</w:t>
            </w:r>
          </w:p>
          <w:p w14:paraId="2E25800C" w14:textId="77777777" w:rsidR="00F937E8" w:rsidRDefault="00977091">
            <w:pPr>
              <w:spacing w:before="0" w:after="0" w:line="240" w:lineRule="auto"/>
              <w:ind w:firstLine="0"/>
              <w:rPr>
                <w:sz w:val="22"/>
              </w:rPr>
            </w:pPr>
            <w:r>
              <w:rPr>
                <w:sz w:val="22"/>
              </w:rPr>
              <w:t>- CT, các PCT UBND tỉnh;</w:t>
            </w:r>
          </w:p>
          <w:p w14:paraId="6FAE102B" w14:textId="77777777" w:rsidR="00F937E8" w:rsidRDefault="00977091">
            <w:pPr>
              <w:spacing w:before="0" w:after="0" w:line="240" w:lineRule="auto"/>
              <w:ind w:firstLine="0"/>
              <w:rPr>
                <w:sz w:val="22"/>
              </w:rPr>
            </w:pPr>
            <w:r>
              <w:rPr>
                <w:sz w:val="22"/>
              </w:rPr>
              <w:t>- Các sở, ban, ngành thuộc tỉnh;</w:t>
            </w:r>
          </w:p>
          <w:p w14:paraId="03AF2A3A" w14:textId="77777777" w:rsidR="00F937E8" w:rsidRDefault="00977091">
            <w:pPr>
              <w:spacing w:before="0" w:after="0" w:line="240" w:lineRule="auto"/>
              <w:ind w:firstLine="0"/>
              <w:rPr>
                <w:sz w:val="22"/>
              </w:rPr>
            </w:pPr>
            <w:r>
              <w:rPr>
                <w:sz w:val="22"/>
              </w:rPr>
              <w:t>- UBND các xã, phường, đặc khu;</w:t>
            </w:r>
          </w:p>
          <w:p w14:paraId="71F3960F" w14:textId="77777777" w:rsidR="00F937E8" w:rsidRDefault="00977091">
            <w:pPr>
              <w:spacing w:before="0" w:after="0" w:line="240" w:lineRule="auto"/>
              <w:ind w:firstLine="0"/>
              <w:rPr>
                <w:sz w:val="22"/>
              </w:rPr>
            </w:pPr>
            <w:r>
              <w:rPr>
                <w:sz w:val="22"/>
              </w:rPr>
              <w:t>- Báo và Phát thanh, Truyền hình tỉnh;</w:t>
            </w:r>
          </w:p>
          <w:p w14:paraId="28D0B6FC" w14:textId="77777777" w:rsidR="00F937E8" w:rsidRDefault="00977091">
            <w:pPr>
              <w:spacing w:before="0" w:after="0" w:line="240" w:lineRule="auto"/>
              <w:ind w:firstLine="0"/>
              <w:rPr>
                <w:sz w:val="22"/>
              </w:rPr>
            </w:pPr>
            <w:r>
              <w:rPr>
                <w:sz w:val="22"/>
              </w:rPr>
              <w:t>- Công báo tỉnh;</w:t>
            </w:r>
          </w:p>
          <w:p w14:paraId="6A08ACFF" w14:textId="77777777" w:rsidR="00F937E8" w:rsidRDefault="00977091">
            <w:pPr>
              <w:spacing w:before="0" w:after="0" w:line="240" w:lineRule="auto"/>
              <w:ind w:firstLine="0"/>
              <w:rPr>
                <w:sz w:val="22"/>
              </w:rPr>
            </w:pPr>
            <w:r>
              <w:rPr>
                <w:sz w:val="22"/>
              </w:rPr>
              <w:t>- Cổng thông tin điện tử tỉnh Quảng Ninh;</w:t>
            </w:r>
          </w:p>
          <w:p w14:paraId="69E1AF77" w14:textId="77777777" w:rsidR="00F937E8" w:rsidRDefault="00977091">
            <w:pPr>
              <w:spacing w:before="0" w:after="0" w:line="240" w:lineRule="auto"/>
              <w:ind w:firstLine="0"/>
              <w:rPr>
                <w:sz w:val="22"/>
              </w:rPr>
            </w:pPr>
            <w:r>
              <w:rPr>
                <w:sz w:val="22"/>
              </w:rPr>
              <w:t>- V0, V1-4; các CVNCTH;</w:t>
            </w:r>
          </w:p>
          <w:p w14:paraId="1215599A" w14:textId="76E870C3" w:rsidR="00F937E8" w:rsidRDefault="00977091">
            <w:pPr>
              <w:spacing w:before="0" w:after="0" w:line="240" w:lineRule="auto"/>
              <w:ind w:firstLine="0"/>
              <w:rPr>
                <w:sz w:val="18"/>
                <w:szCs w:val="18"/>
              </w:rPr>
            </w:pPr>
            <w:r>
              <w:rPr>
                <w:sz w:val="22"/>
              </w:rPr>
              <w:t xml:space="preserve">- Lưu VT, GD. </w:t>
            </w:r>
            <w:r>
              <w:rPr>
                <w:sz w:val="22"/>
                <w:vertAlign w:val="subscript"/>
              </w:rPr>
              <w:t>0</w:t>
            </w:r>
            <w:r w:rsidR="00771F18">
              <w:rPr>
                <w:sz w:val="22"/>
                <w:vertAlign w:val="subscript"/>
              </w:rPr>
              <w:t>17</w:t>
            </w:r>
            <w:r>
              <w:rPr>
                <w:sz w:val="22"/>
                <w:vertAlign w:val="subscript"/>
              </w:rPr>
              <w:t>.</w:t>
            </w:r>
            <w:r w:rsidR="00900917">
              <w:rPr>
                <w:sz w:val="22"/>
                <w:vertAlign w:val="subscript"/>
              </w:rPr>
              <w:t>9</w:t>
            </w:r>
            <w:r>
              <w:rPr>
                <w:sz w:val="22"/>
              </w:rPr>
              <w:t xml:space="preserve"> </w:t>
            </w:r>
            <w:r>
              <w:rPr>
                <w:sz w:val="18"/>
                <w:szCs w:val="18"/>
              </w:rPr>
              <w:t xml:space="preserve"> </w:t>
            </w:r>
          </w:p>
        </w:tc>
        <w:tc>
          <w:tcPr>
            <w:tcW w:w="4985" w:type="dxa"/>
          </w:tcPr>
          <w:p w14:paraId="581B159A" w14:textId="77777777" w:rsidR="00F937E8" w:rsidRDefault="00977091">
            <w:pPr>
              <w:spacing w:before="0" w:after="0" w:line="240" w:lineRule="auto"/>
              <w:ind w:firstLine="0"/>
              <w:jc w:val="center"/>
              <w:rPr>
                <w:b/>
                <w:bCs/>
                <w:lang w:val="fr-FR"/>
              </w:rPr>
            </w:pPr>
            <w:r>
              <w:rPr>
                <w:b/>
                <w:bCs/>
                <w:lang w:val="fr-FR"/>
              </w:rPr>
              <w:t>TM. ỦY BAN NHÂN DÂN</w:t>
            </w:r>
          </w:p>
          <w:p w14:paraId="221898AD" w14:textId="77777777" w:rsidR="00F937E8" w:rsidRDefault="00977091">
            <w:pPr>
              <w:spacing w:before="0" w:after="0" w:line="240" w:lineRule="auto"/>
              <w:ind w:firstLine="0"/>
              <w:jc w:val="center"/>
              <w:rPr>
                <w:b/>
                <w:bCs/>
                <w:lang w:val="fr-FR"/>
              </w:rPr>
            </w:pPr>
            <w:r>
              <w:rPr>
                <w:b/>
                <w:bCs/>
                <w:lang w:val="fr-FR"/>
              </w:rPr>
              <w:t>KT. CHỦ TỊCH</w:t>
            </w:r>
          </w:p>
          <w:p w14:paraId="24A5F59F" w14:textId="77777777" w:rsidR="00F937E8" w:rsidRDefault="00977091">
            <w:pPr>
              <w:spacing w:before="0" w:after="0" w:line="240" w:lineRule="auto"/>
              <w:ind w:firstLine="0"/>
              <w:jc w:val="center"/>
              <w:rPr>
                <w:b/>
                <w:bCs/>
                <w:lang w:val="fr-FR"/>
              </w:rPr>
            </w:pPr>
            <w:r>
              <w:rPr>
                <w:b/>
                <w:bCs/>
                <w:lang w:val="fr-FR"/>
              </w:rPr>
              <w:t>PHÓ CHỦ TỊCH</w:t>
            </w:r>
          </w:p>
          <w:p w14:paraId="0DCCA743" w14:textId="77777777" w:rsidR="00F937E8" w:rsidRDefault="00F937E8">
            <w:pPr>
              <w:spacing w:before="0" w:after="0" w:line="240" w:lineRule="auto"/>
              <w:ind w:firstLine="0"/>
              <w:jc w:val="center"/>
              <w:rPr>
                <w:b/>
                <w:bCs/>
                <w:lang w:val="fr-FR"/>
              </w:rPr>
            </w:pPr>
          </w:p>
          <w:p w14:paraId="7F39684A" w14:textId="77777777" w:rsidR="00F937E8" w:rsidRDefault="00F937E8">
            <w:pPr>
              <w:spacing w:before="0" w:after="0" w:line="240" w:lineRule="auto"/>
              <w:ind w:firstLine="0"/>
              <w:jc w:val="center"/>
              <w:rPr>
                <w:b/>
                <w:bCs/>
                <w:lang w:val="fr-FR"/>
              </w:rPr>
            </w:pPr>
          </w:p>
          <w:p w14:paraId="5862CC80" w14:textId="77777777" w:rsidR="00F937E8" w:rsidRDefault="00F937E8">
            <w:pPr>
              <w:spacing w:before="0" w:after="0" w:line="240" w:lineRule="auto"/>
              <w:ind w:firstLine="0"/>
              <w:jc w:val="center"/>
              <w:rPr>
                <w:b/>
                <w:bCs/>
                <w:lang w:val="fr-FR"/>
              </w:rPr>
            </w:pPr>
          </w:p>
          <w:p w14:paraId="614C40CF" w14:textId="77777777" w:rsidR="00F937E8" w:rsidRDefault="00F937E8">
            <w:pPr>
              <w:spacing w:before="0" w:after="0" w:line="240" w:lineRule="auto"/>
              <w:ind w:firstLine="0"/>
              <w:jc w:val="center"/>
              <w:rPr>
                <w:b/>
                <w:bCs/>
                <w:lang w:val="fr-FR"/>
              </w:rPr>
            </w:pPr>
          </w:p>
          <w:p w14:paraId="455F3E22" w14:textId="77777777" w:rsidR="00F937E8" w:rsidRDefault="00F937E8">
            <w:pPr>
              <w:spacing w:before="0" w:after="0" w:line="240" w:lineRule="auto"/>
              <w:ind w:firstLine="0"/>
              <w:jc w:val="center"/>
              <w:rPr>
                <w:b/>
                <w:bCs/>
                <w:lang w:val="fr-FR"/>
              </w:rPr>
            </w:pPr>
          </w:p>
          <w:p w14:paraId="71DF7EA2" w14:textId="77777777" w:rsidR="00F937E8" w:rsidRDefault="00F937E8">
            <w:pPr>
              <w:spacing w:before="0" w:after="0" w:line="240" w:lineRule="auto"/>
              <w:ind w:firstLine="0"/>
              <w:jc w:val="center"/>
              <w:rPr>
                <w:b/>
                <w:bCs/>
                <w:lang w:val="fr-FR"/>
              </w:rPr>
            </w:pPr>
          </w:p>
          <w:p w14:paraId="2609F65A" w14:textId="4F424634" w:rsidR="00F937E8" w:rsidRDefault="00F54A16">
            <w:pPr>
              <w:spacing w:before="0" w:after="0" w:line="240" w:lineRule="auto"/>
              <w:ind w:firstLine="0"/>
              <w:jc w:val="center"/>
              <w:rPr>
                <w:b/>
                <w:bCs/>
                <w:lang w:val="fr-FR"/>
              </w:rPr>
            </w:pPr>
            <w:r>
              <w:rPr>
                <w:b/>
                <w:bCs/>
                <w:lang w:val="fr-FR"/>
              </w:rPr>
              <w:t>Lê Văn Ánh</w:t>
            </w:r>
          </w:p>
        </w:tc>
      </w:tr>
    </w:tbl>
    <w:p w14:paraId="1D76CDFF" w14:textId="77777777" w:rsidR="00F937E8" w:rsidRDefault="00F937E8">
      <w:pPr>
        <w:spacing w:after="0" w:line="247" w:lineRule="auto"/>
        <w:ind w:firstLine="0"/>
        <w:rPr>
          <w:lang w:val="fr-FR"/>
        </w:rPr>
      </w:pPr>
    </w:p>
    <w:p w14:paraId="71C97F6F" w14:textId="77777777" w:rsidR="00F937E8" w:rsidRDefault="00977091">
      <w:pPr>
        <w:rPr>
          <w:lang w:val="fr-FR"/>
        </w:rPr>
      </w:pPr>
      <w:r>
        <w:rPr>
          <w:lang w:val="fr-FR"/>
        </w:rPr>
        <w:br w:type="page"/>
      </w:r>
    </w:p>
    <w:p w14:paraId="5A2AB052" w14:textId="77777777" w:rsidR="00F937E8" w:rsidRDefault="00F937E8">
      <w:pPr>
        <w:spacing w:before="0" w:after="0" w:line="240" w:lineRule="auto"/>
        <w:ind w:firstLine="0"/>
        <w:jc w:val="center"/>
        <w:rPr>
          <w:b/>
          <w:bCs/>
          <w:sz w:val="26"/>
          <w:szCs w:val="26"/>
        </w:rPr>
        <w:sectPr w:rsidR="00F937E8" w:rsidSect="001E5D50">
          <w:headerReference w:type="default" r:id="rId7"/>
          <w:pgSz w:w="11906" w:h="16838" w:code="9"/>
          <w:pgMar w:top="1134" w:right="1134" w:bottom="1134" w:left="1701" w:header="567" w:footer="567" w:gutter="0"/>
          <w:pgNumType w:start="1"/>
          <w:cols w:space="720"/>
          <w:titlePg/>
          <w:docGrid w:linePitch="381"/>
        </w:sectPr>
      </w:pPr>
    </w:p>
    <w:tbl>
      <w:tblPr>
        <w:tblW w:w="9672" w:type="dxa"/>
        <w:jc w:val="center"/>
        <w:tblLook w:val="01E0" w:firstRow="1" w:lastRow="1" w:firstColumn="1" w:lastColumn="1" w:noHBand="0" w:noVBand="0"/>
      </w:tblPr>
      <w:tblGrid>
        <w:gridCol w:w="3780"/>
        <w:gridCol w:w="236"/>
        <w:gridCol w:w="5656"/>
      </w:tblGrid>
      <w:tr w:rsidR="00F937E8" w14:paraId="04A7488D" w14:textId="77777777">
        <w:trPr>
          <w:trHeight w:val="850"/>
          <w:jc w:val="center"/>
        </w:trPr>
        <w:tc>
          <w:tcPr>
            <w:tcW w:w="3780" w:type="dxa"/>
          </w:tcPr>
          <w:p w14:paraId="32BB2251" w14:textId="77777777" w:rsidR="00F937E8" w:rsidRDefault="00977091">
            <w:pPr>
              <w:spacing w:before="0" w:after="0" w:line="240" w:lineRule="auto"/>
              <w:ind w:firstLine="0"/>
              <w:jc w:val="center"/>
              <w:rPr>
                <w:b/>
                <w:bCs/>
                <w:sz w:val="26"/>
                <w:szCs w:val="26"/>
              </w:rPr>
            </w:pPr>
            <w:r>
              <w:rPr>
                <w:b/>
                <w:bCs/>
                <w:sz w:val="26"/>
                <w:szCs w:val="26"/>
              </w:rPr>
              <w:lastRenderedPageBreak/>
              <w:t>ỦY BAN NHÂN DÂN</w:t>
            </w:r>
          </w:p>
          <w:p w14:paraId="50203FD0" w14:textId="77777777" w:rsidR="00F937E8" w:rsidRDefault="00977091">
            <w:pPr>
              <w:spacing w:before="0" w:after="0" w:line="240" w:lineRule="auto"/>
              <w:ind w:firstLine="0"/>
              <w:jc w:val="center"/>
              <w:rPr>
                <w:b/>
                <w:sz w:val="26"/>
                <w:szCs w:val="26"/>
              </w:rPr>
            </w:pPr>
            <w:r>
              <w:rPr>
                <w:b/>
                <w:bCs/>
                <w:sz w:val="26"/>
                <w:szCs w:val="26"/>
              </w:rPr>
              <w:t>TỈNH QUẢNG NINH</w:t>
            </w:r>
          </w:p>
          <w:p w14:paraId="003CE5DC" w14:textId="77777777" w:rsidR="00F937E8" w:rsidRDefault="00977091">
            <w:pPr>
              <w:spacing w:before="0" w:after="0" w:line="240" w:lineRule="auto"/>
              <w:ind w:firstLine="0"/>
              <w:jc w:val="center"/>
            </w:pPr>
            <w:r>
              <w:rPr>
                <w:noProof/>
              </w:rPr>
              <mc:AlternateContent>
                <mc:Choice Requires="wps">
                  <w:drawing>
                    <wp:anchor distT="0" distB="0" distL="114300" distR="114300" simplePos="0" relativeHeight="251669504" behindDoc="0" locked="0" layoutInCell="1" allowOverlap="1" wp14:anchorId="1A263D17" wp14:editId="48024970">
                      <wp:simplePos x="0" y="0"/>
                      <wp:positionH relativeFrom="column">
                        <wp:posOffset>673735</wp:posOffset>
                      </wp:positionH>
                      <wp:positionV relativeFrom="paragraph">
                        <wp:posOffset>65405</wp:posOffset>
                      </wp:positionV>
                      <wp:extent cx="900000" cy="0"/>
                      <wp:effectExtent l="0" t="0" r="33655" b="1905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05pt,5.15pt" to="123.9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"/>
                  </w:pict>
                </mc:Fallback>
              </mc:AlternateContent>
            </w:r>
          </w:p>
        </w:tc>
        <w:tc>
          <w:tcPr>
            <w:tcW w:w="236" w:type="dxa"/>
          </w:tcPr>
          <w:p w14:paraId="3B4ACD7D" w14:textId="77777777" w:rsidR="00F937E8" w:rsidRDefault="00F937E8">
            <w:pPr>
              <w:spacing w:before="0" w:after="0" w:line="240" w:lineRule="auto"/>
              <w:ind w:firstLine="0"/>
            </w:pPr>
          </w:p>
        </w:tc>
        <w:tc>
          <w:tcPr>
            <w:tcW w:w="5656" w:type="dxa"/>
          </w:tcPr>
          <w:p w14:paraId="3FBA0077" w14:textId="77777777" w:rsidR="00F937E8" w:rsidRDefault="00977091">
            <w:pPr>
              <w:spacing w:before="0" w:after="0" w:line="240" w:lineRule="auto"/>
              <w:ind w:firstLine="0"/>
              <w:jc w:val="center"/>
              <w:rPr>
                <w:b/>
                <w:sz w:val="26"/>
                <w:szCs w:val="26"/>
              </w:rPr>
            </w:pPr>
            <w:r>
              <w:rPr>
                <w:b/>
                <w:sz w:val="26"/>
                <w:szCs w:val="26"/>
              </w:rPr>
              <w:t xml:space="preserve">CỘNG HÒA XÃ HỘI CHỦ NGHĨA VIỆT </w:t>
            </w:r>
            <w:smartTag w:uri="urn:schemas-microsoft-com:office:smarttags" w:element="country-region">
              <w:smartTag w:uri="urn:schemas-microsoft-com:office:smarttags" w:element="place">
                <w:r>
                  <w:rPr>
                    <w:b/>
                    <w:sz w:val="26"/>
                    <w:szCs w:val="26"/>
                  </w:rPr>
                  <w:t>NAM</w:t>
                </w:r>
              </w:smartTag>
            </w:smartTag>
          </w:p>
          <w:p w14:paraId="5DB0A51A" w14:textId="77777777" w:rsidR="00F937E8" w:rsidRDefault="00977091">
            <w:pPr>
              <w:tabs>
                <w:tab w:val="left" w:pos="603"/>
                <w:tab w:val="center" w:pos="2947"/>
                <w:tab w:val="left" w:pos="3533"/>
              </w:tabs>
              <w:spacing w:before="0" w:after="0" w:line="240" w:lineRule="auto"/>
              <w:ind w:firstLine="0"/>
              <w:jc w:val="center"/>
              <w:rPr>
                <w:b/>
              </w:rPr>
            </w:pPr>
            <w:r>
              <w:rPr>
                <w:b/>
              </w:rPr>
              <w:t>Độc lập - Tự do - Hạnh phúc</w:t>
            </w:r>
          </w:p>
          <w:p w14:paraId="5CBAC869" w14:textId="77777777" w:rsidR="00F937E8" w:rsidRDefault="00977091">
            <w:pPr>
              <w:spacing w:before="0" w:after="0" w:line="240" w:lineRule="auto"/>
              <w:ind w:firstLine="0"/>
              <w:jc w:val="center"/>
              <w:rPr>
                <w:i/>
                <w:lang w:val="vi-VN"/>
              </w:rPr>
            </w:pPr>
            <w:r>
              <w:rPr>
                <w:b/>
                <w:noProof/>
              </w:rPr>
              <mc:AlternateContent>
                <mc:Choice Requires="wps">
                  <w:drawing>
                    <wp:anchor distT="0" distB="0" distL="114300" distR="114300" simplePos="0" relativeHeight="251670528" behindDoc="0" locked="0" layoutInCell="1" allowOverlap="1" wp14:anchorId="1AC81C5D" wp14:editId="09F4EAFD">
                      <wp:simplePos x="0" y="0"/>
                      <wp:positionH relativeFrom="column">
                        <wp:posOffset>667067</wp:posOffset>
                      </wp:positionH>
                      <wp:positionV relativeFrom="paragraph">
                        <wp:posOffset>66675</wp:posOffset>
                      </wp:positionV>
                      <wp:extent cx="2124000" cy="0"/>
                      <wp:effectExtent l="0" t="0" r="0" b="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5.25pt" to="219.7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Um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"/>
                  </w:pict>
                </mc:Fallback>
              </mc:AlternateContent>
            </w:r>
          </w:p>
        </w:tc>
      </w:tr>
    </w:tbl>
    <w:p w14:paraId="20970BFC" w14:textId="77777777" w:rsidR="00F937E8" w:rsidRDefault="00F937E8">
      <w:pPr>
        <w:spacing w:before="0" w:after="0" w:line="240" w:lineRule="auto"/>
        <w:ind w:firstLine="0"/>
        <w:jc w:val="center"/>
        <w:rPr>
          <w:b/>
          <w:lang w:val="fr-FR"/>
        </w:rPr>
      </w:pPr>
    </w:p>
    <w:p w14:paraId="5DB39651" w14:textId="638CF23B" w:rsidR="00F937E8" w:rsidRDefault="00977091">
      <w:pPr>
        <w:spacing w:before="0" w:after="0" w:line="240" w:lineRule="auto"/>
        <w:ind w:firstLine="0"/>
        <w:jc w:val="center"/>
        <w:rPr>
          <w:b/>
          <w:lang w:val="fr-FR"/>
        </w:rPr>
      </w:pPr>
      <w:r>
        <w:rPr>
          <w:b/>
          <w:lang w:val="fr-FR"/>
        </w:rPr>
        <w:t xml:space="preserve">QUY </w:t>
      </w:r>
      <w:r w:rsidR="00F54A16">
        <w:rPr>
          <w:b/>
          <w:lang w:val="fr-FR"/>
        </w:rPr>
        <w:t>CHẾ</w:t>
      </w:r>
    </w:p>
    <w:p w14:paraId="300F7764" w14:textId="77777777" w:rsidR="00F54A16" w:rsidRPr="00F54A16" w:rsidRDefault="00F54A16" w:rsidP="00F54A16">
      <w:pPr>
        <w:spacing w:before="0" w:after="0" w:line="240" w:lineRule="auto"/>
        <w:ind w:firstLine="0"/>
        <w:jc w:val="center"/>
        <w:rPr>
          <w:b/>
          <w:lang w:val="fr-FR"/>
        </w:rPr>
      </w:pPr>
      <w:r w:rsidRPr="00F54A16">
        <w:rPr>
          <w:b/>
          <w:lang w:val="fr-FR"/>
        </w:rPr>
        <w:t xml:space="preserve">Điều động, thuyên chuyển nhà giáo trong các cơ sở giáo dục công lập </w:t>
      </w:r>
    </w:p>
    <w:p w14:paraId="7B50411B" w14:textId="5C640E8B" w:rsidR="00F937E8" w:rsidRDefault="00F54A16" w:rsidP="00F54A16">
      <w:pPr>
        <w:spacing w:before="0" w:after="0" w:line="240" w:lineRule="auto"/>
        <w:ind w:firstLine="0"/>
        <w:jc w:val="center"/>
        <w:rPr>
          <w:b/>
          <w:lang w:val="fr-FR"/>
        </w:rPr>
      </w:pPr>
      <w:r w:rsidRPr="00F54A16">
        <w:rPr>
          <w:b/>
          <w:lang w:val="fr-FR"/>
        </w:rPr>
        <w:t>trên địa bàn tỉnh Quảng Ninh</w:t>
      </w:r>
    </w:p>
    <w:p w14:paraId="50DEABA2" w14:textId="4FB56D8B" w:rsidR="00F937E8" w:rsidRDefault="00977091">
      <w:pPr>
        <w:spacing w:after="0" w:line="247" w:lineRule="auto"/>
        <w:ind w:firstLine="0"/>
        <w:jc w:val="center"/>
        <w:rPr>
          <w:i/>
          <w:lang w:val="fr-FR"/>
        </w:rPr>
      </w:pPr>
      <w:r>
        <w:rPr>
          <w:i/>
          <w:lang w:val="fr-FR"/>
        </w:rPr>
        <w:t xml:space="preserve">(Ban hành kèm theo Quyết định số </w:t>
      </w:r>
      <w:r w:rsidR="00F54A16">
        <w:rPr>
          <w:i/>
          <w:lang w:val="fr-FR"/>
        </w:rPr>
        <w:t xml:space="preserve">       </w:t>
      </w:r>
      <w:r>
        <w:rPr>
          <w:i/>
          <w:lang w:val="fr-FR"/>
        </w:rPr>
        <w:t>/2026/QĐ-UBND)</w:t>
      </w:r>
    </w:p>
    <w:p w14:paraId="096B4564" w14:textId="77777777" w:rsidR="00F937E8" w:rsidRDefault="00F937E8">
      <w:pPr>
        <w:spacing w:after="0" w:line="247" w:lineRule="auto"/>
        <w:ind w:firstLine="0"/>
        <w:rPr>
          <w:lang w:val="fr-FR"/>
        </w:rPr>
      </w:pPr>
    </w:p>
    <w:p w14:paraId="7351B124" w14:textId="77777777" w:rsidR="00F937E8" w:rsidRDefault="00F937E8">
      <w:pPr>
        <w:spacing w:after="0" w:line="247" w:lineRule="auto"/>
        <w:ind w:firstLine="0"/>
        <w:rPr>
          <w:lang w:val="fr-FR"/>
        </w:rPr>
      </w:pPr>
    </w:p>
    <w:p w14:paraId="2005AB8A" w14:textId="77777777" w:rsidR="00F937E8" w:rsidRDefault="00977091">
      <w:pPr>
        <w:spacing w:before="0" w:after="0" w:line="240" w:lineRule="auto"/>
        <w:ind w:firstLine="0"/>
        <w:jc w:val="center"/>
        <w:rPr>
          <w:b/>
          <w:lang w:val="fr-FR"/>
        </w:rPr>
      </w:pPr>
      <w:r>
        <w:rPr>
          <w:b/>
          <w:lang w:val="fr-FR"/>
        </w:rPr>
        <w:t>Chương I</w:t>
      </w:r>
    </w:p>
    <w:p w14:paraId="1492918C" w14:textId="1B1F2D28" w:rsidR="00F937E8" w:rsidRDefault="00F54A16">
      <w:pPr>
        <w:spacing w:before="0" w:after="0" w:line="240" w:lineRule="auto"/>
        <w:ind w:firstLine="0"/>
        <w:jc w:val="center"/>
        <w:rPr>
          <w:b/>
          <w:lang w:val="fr-FR"/>
        </w:rPr>
      </w:pPr>
      <w:r>
        <w:rPr>
          <w:b/>
          <w:lang w:val="fr-FR"/>
        </w:rPr>
        <w:t>NHỮNG QUY ĐỊNH CHUNG</w:t>
      </w:r>
    </w:p>
    <w:p w14:paraId="55E6551D" w14:textId="77777777" w:rsidR="00F937E8" w:rsidRDefault="00F937E8">
      <w:pPr>
        <w:spacing w:after="0" w:line="247" w:lineRule="auto"/>
        <w:ind w:firstLine="0"/>
        <w:rPr>
          <w:lang w:val="fr-FR"/>
        </w:rPr>
      </w:pPr>
    </w:p>
    <w:p w14:paraId="005C2EA7" w14:textId="77777777" w:rsidR="00F937E8" w:rsidRDefault="00977091">
      <w:pPr>
        <w:spacing w:after="0" w:line="247" w:lineRule="auto"/>
        <w:rPr>
          <w:b/>
          <w:lang w:val="fr-FR"/>
        </w:rPr>
      </w:pPr>
      <w:r>
        <w:rPr>
          <w:b/>
          <w:lang w:val="fr-FR"/>
        </w:rPr>
        <w:t>Điều 1. Phạm vi điều chỉnh</w:t>
      </w:r>
    </w:p>
    <w:p w14:paraId="1CB41A8C" w14:textId="77777777" w:rsidR="00F54A16" w:rsidRPr="00260C7E" w:rsidRDefault="00F54A16" w:rsidP="00F54A16">
      <w:pPr>
        <w:spacing w:after="0" w:line="247" w:lineRule="auto"/>
        <w:rPr>
          <w:lang w:val="fr-FR"/>
        </w:rPr>
      </w:pPr>
      <w:r w:rsidRPr="00260C7E">
        <w:rPr>
          <w:lang w:val="fr-FR"/>
        </w:rPr>
        <w:t>Quy chế này quy định về nguyên tắc, điều kiện, thời hạn, đối tượng, chế độ chính sách, nghĩa vụ và quy trình thực hiện việc điều động, thuyên chuyển đối với nhà giáo, nhà giáo giữ chức vụ cán bộ quản lý cơ sở giáo dục trong các trường hợp sau:</w:t>
      </w:r>
    </w:p>
    <w:p w14:paraId="446B33AB" w14:textId="77777777" w:rsidR="00F54A16" w:rsidRPr="00F54A16" w:rsidRDefault="00F54A16" w:rsidP="00F54A16">
      <w:pPr>
        <w:spacing w:after="0" w:line="247" w:lineRule="auto"/>
        <w:rPr>
          <w:spacing w:val="-2"/>
          <w:lang w:val="fr-FR"/>
        </w:rPr>
      </w:pPr>
      <w:r w:rsidRPr="00F54A16">
        <w:rPr>
          <w:spacing w:val="-2"/>
          <w:lang w:val="fr-FR"/>
        </w:rPr>
        <w:t>1. Thực hiện điều động giữa các cơ sở giáo dục công lập; điều động từ cơ sở giáo dục công lập đến cơ quan quản lý giáo dục trên địa bàn tỉnh Quảng Ninh.</w:t>
      </w:r>
    </w:p>
    <w:p w14:paraId="6B766C78" w14:textId="15F12631" w:rsidR="00F937E8" w:rsidRDefault="00F54A16" w:rsidP="00F54A16">
      <w:pPr>
        <w:spacing w:after="0" w:line="247" w:lineRule="auto"/>
        <w:rPr>
          <w:lang w:val="fr-FR"/>
        </w:rPr>
      </w:pPr>
      <w:r w:rsidRPr="00F54A16">
        <w:rPr>
          <w:spacing w:val="-2"/>
          <w:lang w:val="fr-FR"/>
        </w:rPr>
        <w:t>2. Thực hiện thuyên chuyển giữa các cơ sở giáo dục công lập; thuyên chuyển từ cơ sở giáo dục công lập đến các cơ quan, đơn vị khác trên địa bàn tỉnh Quảng Ninh; thuyên chuyển từ cơ sở giáo dục công lập thuộc tỉnh Quảng Ninh đến cơ sở giáo dục, cơ quan, đơn vị thuộc tỉnh, thành phố trực thuộc Trung ương khác và ngược lại.</w:t>
      </w:r>
    </w:p>
    <w:p w14:paraId="392C3374" w14:textId="77777777" w:rsidR="00F937E8" w:rsidRDefault="00977091">
      <w:pPr>
        <w:spacing w:after="0" w:line="247" w:lineRule="auto"/>
        <w:rPr>
          <w:b/>
          <w:lang w:val="fr-FR"/>
        </w:rPr>
      </w:pPr>
      <w:r>
        <w:rPr>
          <w:b/>
          <w:lang w:val="fr-FR"/>
        </w:rPr>
        <w:t>Điều 2. Đối tượng áp dụng</w:t>
      </w:r>
    </w:p>
    <w:p w14:paraId="62073DC8" w14:textId="1DAD82FC" w:rsidR="00F54A16" w:rsidRPr="00F54A16" w:rsidRDefault="00F54A16" w:rsidP="00F54A16">
      <w:pPr>
        <w:spacing w:after="0" w:line="247" w:lineRule="auto"/>
        <w:rPr>
          <w:lang w:val="fr-FR"/>
        </w:rPr>
      </w:pPr>
      <w:r w:rsidRPr="00F54A16">
        <w:rPr>
          <w:lang w:val="fr-FR"/>
        </w:rPr>
        <w:t>1. Đối tượng điều động thực hiện theo quy định tại khoản 2 Điều 11 Nghị định</w:t>
      </w:r>
      <w:r w:rsidR="00F309DC">
        <w:rPr>
          <w:lang w:val="fr-FR"/>
        </w:rPr>
        <w:t xml:space="preserve"> số</w:t>
      </w:r>
      <w:r w:rsidRPr="00F54A16">
        <w:rPr>
          <w:lang w:val="fr-FR"/>
        </w:rPr>
        <w:t xml:space="preserve"> 93/2026/NĐ-CP; Đối tượng thuyên chuyển thực hiện theo quy định tại điểm a khoản 1 Điều 12 Nghị định</w:t>
      </w:r>
      <w:r w:rsidR="00F309DC">
        <w:rPr>
          <w:lang w:val="fr-FR"/>
        </w:rPr>
        <w:t xml:space="preserve"> số</w:t>
      </w:r>
      <w:r w:rsidRPr="00F54A16">
        <w:rPr>
          <w:lang w:val="fr-FR"/>
        </w:rPr>
        <w:t xml:space="preserve"> 93/2026/NĐ-CP</w:t>
      </w:r>
      <w:r w:rsidR="00F309DC">
        <w:rPr>
          <w:lang w:val="fr-FR"/>
        </w:rPr>
        <w:t>.</w:t>
      </w:r>
      <w:r w:rsidRPr="00F54A16">
        <w:rPr>
          <w:lang w:val="fr-FR"/>
        </w:rPr>
        <w:t xml:space="preserve"> </w:t>
      </w:r>
    </w:p>
    <w:p w14:paraId="0228C16E" w14:textId="2AA8853F" w:rsidR="00F937E8" w:rsidRDefault="00F54A16" w:rsidP="00F54A16">
      <w:pPr>
        <w:spacing w:after="0" w:line="247" w:lineRule="auto"/>
        <w:rPr>
          <w:lang w:val="fr-FR"/>
        </w:rPr>
      </w:pPr>
      <w:r w:rsidRPr="00F54A16">
        <w:rPr>
          <w:lang w:val="fr-FR"/>
        </w:rPr>
        <w:t>2. Các cơ quan quản lý nhà nước về giáo dục và các đơn vị, tổ chức, cá nhân có liên quan đến việc điều động, thuyên chuyển nhà giáo.</w:t>
      </w:r>
    </w:p>
    <w:p w14:paraId="3929ACB0" w14:textId="77777777" w:rsidR="00F54A16" w:rsidRPr="00F54A16" w:rsidRDefault="00F54A16" w:rsidP="00F54A16">
      <w:pPr>
        <w:spacing w:after="0" w:line="247" w:lineRule="auto"/>
        <w:rPr>
          <w:b/>
          <w:bCs/>
          <w:lang w:val="fr-FR"/>
        </w:rPr>
      </w:pPr>
      <w:r w:rsidRPr="00F54A16">
        <w:rPr>
          <w:b/>
          <w:bCs/>
          <w:lang w:val="fr-FR"/>
        </w:rPr>
        <w:t>Điều 3. Giải thích từ ngữ</w:t>
      </w:r>
    </w:p>
    <w:p w14:paraId="0ED2B568" w14:textId="77777777" w:rsidR="00F54A16" w:rsidRPr="00F54A16" w:rsidRDefault="00F54A16" w:rsidP="00F54A16">
      <w:pPr>
        <w:spacing w:after="0" w:line="247" w:lineRule="auto"/>
        <w:rPr>
          <w:lang w:val="fr-FR"/>
        </w:rPr>
      </w:pPr>
      <w:r w:rsidRPr="00F54A16">
        <w:rPr>
          <w:lang w:val="fr-FR"/>
        </w:rPr>
        <w:t>Trong Quy chế này, từ ngữ dưới đây được hiểu như sau:</w:t>
      </w:r>
    </w:p>
    <w:p w14:paraId="4486059D" w14:textId="77777777" w:rsidR="00F54A16" w:rsidRPr="00F54A16" w:rsidRDefault="00F54A16" w:rsidP="00F54A16">
      <w:pPr>
        <w:spacing w:after="0" w:line="247" w:lineRule="auto"/>
        <w:rPr>
          <w:lang w:val="fr-FR"/>
        </w:rPr>
      </w:pPr>
      <w:r w:rsidRPr="00F54A16">
        <w:rPr>
          <w:lang w:val="fr-FR"/>
        </w:rPr>
        <w:t xml:space="preserve">1. Điều động là việc chuyển nhà giáo từ cơ sở giáo dục công lập này sang cơ sở giáo dục công lập khác hoặc từ cơ sở giáo dục công lập sang cơ quan quản lý giáo dục theo yêu cầu của cấp có thẩm quyền. </w:t>
      </w:r>
    </w:p>
    <w:p w14:paraId="64921FAA" w14:textId="77777777" w:rsidR="00F54A16" w:rsidRPr="00F54A16" w:rsidRDefault="00F54A16" w:rsidP="00F54A16">
      <w:pPr>
        <w:spacing w:after="0" w:line="247" w:lineRule="auto"/>
        <w:rPr>
          <w:lang w:val="fr-FR"/>
        </w:rPr>
      </w:pPr>
      <w:r w:rsidRPr="00F54A16">
        <w:rPr>
          <w:lang w:val="fr-FR"/>
        </w:rPr>
        <w:t>2. Thuyên chuyển là việc nhà giáo chuyển từ cơ sở giáo dục này đến cơ sở giáo dục khác hoặc cơ quan, đơn vị khác theo nguyện vọng cá nhân.</w:t>
      </w:r>
    </w:p>
    <w:p w14:paraId="54D5AF79" w14:textId="77777777" w:rsidR="00F54A16" w:rsidRPr="00F54A16" w:rsidRDefault="00F54A16" w:rsidP="00F54A16">
      <w:pPr>
        <w:spacing w:after="0" w:line="247" w:lineRule="auto"/>
        <w:rPr>
          <w:lang w:val="fr-FR"/>
        </w:rPr>
      </w:pPr>
      <w:r w:rsidRPr="00F54A16">
        <w:rPr>
          <w:lang w:val="fr-FR"/>
        </w:rPr>
        <w:lastRenderedPageBreak/>
        <w:t>3. Thời hạn điều động là khoảng thời gian nhà giáo làm việc tại cơ sở giáo dục theo quyết định điều động của cơ quan có thẩm quyền.</w:t>
      </w:r>
    </w:p>
    <w:p w14:paraId="24B99252" w14:textId="77777777" w:rsidR="00F54A16" w:rsidRPr="00F54A16" w:rsidRDefault="00F54A16" w:rsidP="00F54A16">
      <w:pPr>
        <w:spacing w:after="0" w:line="247" w:lineRule="auto"/>
        <w:rPr>
          <w:lang w:val="fr-FR"/>
        </w:rPr>
      </w:pPr>
      <w:r w:rsidRPr="00F54A16">
        <w:rPr>
          <w:lang w:val="fr-FR"/>
        </w:rPr>
        <w:t>4. Hoàn thành nghĩa vụ là việc nhà giáo đã hoàn thành thời hạn điều động đến đơn vị cần tăng cường.</w:t>
      </w:r>
    </w:p>
    <w:p w14:paraId="7E2F13B3" w14:textId="77777777" w:rsidR="00F54A16" w:rsidRPr="00F54A16" w:rsidRDefault="00F54A16" w:rsidP="00F54A16">
      <w:pPr>
        <w:spacing w:after="0" w:line="247" w:lineRule="auto"/>
        <w:rPr>
          <w:lang w:val="fr-FR"/>
        </w:rPr>
      </w:pPr>
      <w:r w:rsidRPr="00F54A16">
        <w:rPr>
          <w:lang w:val="fr-FR"/>
        </w:rPr>
        <w:t>5. Lượt điều động là một lần nhà giáo hoàn thành nghĩa vụ điều động đến đơn vị cần tăng cường, trong đó khoảng cách từ nơi cư trú thực tế đến đơn vị công tác mới tăng hơn so với đơn vị công tác trước khi được điều động hoặc là trường hợp điều động từ đất liền ra hải đảo hoặc giữa các đảo.</w:t>
      </w:r>
    </w:p>
    <w:p w14:paraId="6F13B7E8" w14:textId="77777777" w:rsidR="00F54A16" w:rsidRPr="00771F18" w:rsidRDefault="00F54A16" w:rsidP="00F54A16">
      <w:pPr>
        <w:spacing w:after="0" w:line="247" w:lineRule="auto"/>
        <w:rPr>
          <w:spacing w:val="2"/>
          <w:lang w:val="fr-FR"/>
        </w:rPr>
      </w:pPr>
      <w:r w:rsidRPr="00771F18">
        <w:rPr>
          <w:spacing w:val="2"/>
          <w:lang w:val="fr-FR"/>
        </w:rPr>
        <w:t xml:space="preserve">6. Đơn vị cần tăng cường là cơ sở giáo dục khi thực hiện đầy đủ các biện pháp tuyển dụng, ký kết hợp đồng, bố trí dạy liên trường theo quy định nhưng không bảo đảm số lượng nhà giáo tối thiểu để phân công giảng dạy; hoặc là cơ sở giáo dục tiếp nhận viên chức từ đơn vị dôi dư nhà giáo do thu hẹp quy mô hoặc do sắp xếp lại cơ sở giáo dục trong đó khoảng cách giữa hai đơn vị từ 15 km trở lên. </w:t>
      </w:r>
    </w:p>
    <w:p w14:paraId="62831F1D" w14:textId="77777777" w:rsidR="00F54A16" w:rsidRPr="00F54A16" w:rsidRDefault="00F54A16" w:rsidP="00F54A16">
      <w:pPr>
        <w:spacing w:after="0" w:line="247" w:lineRule="auto"/>
        <w:rPr>
          <w:lang w:val="fr-FR"/>
        </w:rPr>
      </w:pPr>
      <w:r w:rsidRPr="00F54A16">
        <w:rPr>
          <w:lang w:val="fr-FR"/>
        </w:rPr>
        <w:t>7. Đơn vị tăng cường là cơ sở giáo dục nơi nhà giáo làm việc trước khi được điều động đến đơn vị cần tăng cường.</w:t>
      </w:r>
    </w:p>
    <w:p w14:paraId="5B4D81A9" w14:textId="77777777" w:rsidR="00F54A16" w:rsidRPr="00F54A16" w:rsidRDefault="00F54A16" w:rsidP="00F54A16">
      <w:pPr>
        <w:spacing w:after="0" w:line="247" w:lineRule="auto"/>
        <w:rPr>
          <w:lang w:val="fr-FR"/>
        </w:rPr>
      </w:pPr>
      <w:r w:rsidRPr="00F54A16">
        <w:rPr>
          <w:lang w:val="fr-FR"/>
        </w:rPr>
        <w:t xml:space="preserve">8. Đơn vị tiếp nhận là cơ sở giáo dục tiếp nhận nhà giáo theo nguyện vọng thuyên chuyển và không phải là đơn vị cần tăng cường. </w:t>
      </w:r>
    </w:p>
    <w:p w14:paraId="47742056" w14:textId="77777777" w:rsidR="00F54A16" w:rsidRPr="00F54A16" w:rsidRDefault="00F54A16" w:rsidP="00F54A16">
      <w:pPr>
        <w:spacing w:after="0" w:line="247" w:lineRule="auto"/>
        <w:rPr>
          <w:lang w:val="fr-FR"/>
        </w:rPr>
      </w:pPr>
      <w:r w:rsidRPr="00F54A16">
        <w:rPr>
          <w:lang w:val="fr-FR"/>
        </w:rPr>
        <w:t xml:space="preserve">9. Khu vực điều động bao gồm các xã, phường, đặc khu, địa bàn theo danh mục kèm theo Quy chế này.  </w:t>
      </w:r>
    </w:p>
    <w:p w14:paraId="4D096B51" w14:textId="77777777" w:rsidR="00F54A16" w:rsidRPr="00F54A16" w:rsidRDefault="00F54A16" w:rsidP="00F54A16">
      <w:pPr>
        <w:spacing w:after="0" w:line="247" w:lineRule="auto"/>
        <w:rPr>
          <w:lang w:val="fr-FR"/>
        </w:rPr>
      </w:pPr>
      <w:r w:rsidRPr="00F54A16">
        <w:rPr>
          <w:lang w:val="fr-FR"/>
        </w:rPr>
        <w:t xml:space="preserve">10. Khoảng cách là chiều dài tuyến đường giao thông đường bộ ngắn nhất, tính bằng kilômét (km), từ nơi cư trú thực tế của nhà giáo hoặc từ trụ sở chính của cơ sở giáo dục đang công tác đến trụ sở chính của cơ sở giáo dục được điều động. Trường hợp điều động từ đất liền ra khu vực hải đảo hoặc giữa các đảo thì được xác định là có khoảng cách trên 15 km. </w:t>
      </w:r>
    </w:p>
    <w:p w14:paraId="4BC42A1C" w14:textId="7D66E7BA" w:rsidR="00F54A16" w:rsidRDefault="00F54A16" w:rsidP="00F54A16">
      <w:pPr>
        <w:spacing w:after="0" w:line="247" w:lineRule="auto"/>
        <w:rPr>
          <w:lang w:val="fr-FR"/>
        </w:rPr>
      </w:pPr>
      <w:r w:rsidRPr="00F54A16">
        <w:rPr>
          <w:lang w:val="fr-FR"/>
        </w:rPr>
        <w:t>11. Nơi cư trú thực tế là nơi nhà giáo đang đăng ký thường trú hoặc tạm trú hợp pháp, sinh sống ổn định, liên tục, được sử dụng làm nơi ở chính để đi làm hằng ngày tại cơ sở giáo dục tại thời điểm ban hành kế hoạch điều động.</w:t>
      </w:r>
    </w:p>
    <w:p w14:paraId="33BCEEA4" w14:textId="77777777" w:rsidR="00F54A16" w:rsidRPr="00F54A16" w:rsidRDefault="00F54A16" w:rsidP="00F54A16">
      <w:pPr>
        <w:spacing w:after="0" w:line="247" w:lineRule="auto"/>
        <w:rPr>
          <w:b/>
          <w:bCs/>
          <w:lang w:val="fr-FR"/>
        </w:rPr>
      </w:pPr>
      <w:r w:rsidRPr="00F54A16">
        <w:rPr>
          <w:b/>
          <w:bCs/>
          <w:lang w:val="fr-FR"/>
        </w:rPr>
        <w:t>Điều 4. Nguyên tắc điều động, thuyên chuyển</w:t>
      </w:r>
    </w:p>
    <w:p w14:paraId="721BD747" w14:textId="7C677145" w:rsidR="00F54A16" w:rsidRPr="00F54A16" w:rsidRDefault="00F54A16" w:rsidP="00F54A16">
      <w:pPr>
        <w:spacing w:after="0" w:line="247" w:lineRule="auto"/>
        <w:rPr>
          <w:lang w:val="fr-FR"/>
        </w:rPr>
      </w:pPr>
      <w:r w:rsidRPr="00F54A16">
        <w:rPr>
          <w:lang w:val="fr-FR"/>
        </w:rPr>
        <w:t xml:space="preserve">1. Thực hiện điều động, thuyên chuyển nhà giáo giữa các cơ sở giáo dục được tiến hành công khai, dân chủ, bình đẳng, đúng quy trình, quy định, đúng đối tượng theo quy định của pháp luật về quản lý viên chức và quy định tại Nghị định số 93/2026/NĐ-CP.  </w:t>
      </w:r>
    </w:p>
    <w:p w14:paraId="311EA67F" w14:textId="69345659" w:rsidR="00F54A16" w:rsidRPr="00F54A16" w:rsidRDefault="00F54A16" w:rsidP="00F54A16">
      <w:pPr>
        <w:spacing w:after="0" w:line="247" w:lineRule="auto"/>
        <w:rPr>
          <w:lang w:val="fr-FR"/>
        </w:rPr>
      </w:pPr>
      <w:r w:rsidRPr="00F54A16">
        <w:rPr>
          <w:lang w:val="fr-FR"/>
        </w:rPr>
        <w:t>2. Điều động nhà giáo được duy trì thường xuyên h</w:t>
      </w:r>
      <w:r w:rsidR="000D3FAE">
        <w:rPr>
          <w:lang w:val="fr-FR"/>
        </w:rPr>
        <w:t>ằ</w:t>
      </w:r>
      <w:r w:rsidRPr="00F54A16">
        <w:rPr>
          <w:lang w:val="fr-FR"/>
        </w:rPr>
        <w:t xml:space="preserve">ng năm để bảo đảm phù hợp số lượng, hợp lý cơ cấu theo vị trí việc làm cho các cơ sở giáo dục trên địa bàn toàn tỉnh. </w:t>
      </w:r>
    </w:p>
    <w:p w14:paraId="7FE61898" w14:textId="77777777" w:rsidR="00F54A16" w:rsidRPr="00F54A16" w:rsidRDefault="00F54A16" w:rsidP="00F54A16">
      <w:pPr>
        <w:spacing w:after="0" w:line="247" w:lineRule="auto"/>
        <w:rPr>
          <w:lang w:val="fr-FR"/>
        </w:rPr>
      </w:pPr>
      <w:r w:rsidRPr="00F54A16">
        <w:rPr>
          <w:lang w:val="fr-FR"/>
        </w:rPr>
        <w:t xml:space="preserve">3. Việc điều động nhà giáo giữ chức vụ cán bộ quản lý cơ sở giáo dục thực hiện nguyên tắc quản lý cán bộ theo quy định của Đảng, pháp luật về quản lý viên </w:t>
      </w:r>
      <w:r w:rsidRPr="00F54A16">
        <w:rPr>
          <w:lang w:val="fr-FR"/>
        </w:rPr>
        <w:lastRenderedPageBreak/>
        <w:t xml:space="preserve">chức và quy định về phân cấp quản lý cán bộ của tỉnh; bảo đảm sự lãnh đạo thống nhất của cấp ủy Đảng, gắn với yêu cầu nhiệm vụ của ngành, địa phương. </w:t>
      </w:r>
    </w:p>
    <w:p w14:paraId="394A83D8" w14:textId="77777777" w:rsidR="00F54A16" w:rsidRPr="00F54A16" w:rsidRDefault="00F54A16" w:rsidP="00F54A16">
      <w:pPr>
        <w:spacing w:after="0" w:line="247" w:lineRule="auto"/>
        <w:rPr>
          <w:lang w:val="fr-FR"/>
        </w:rPr>
      </w:pPr>
      <w:r w:rsidRPr="00F54A16">
        <w:rPr>
          <w:lang w:val="fr-FR"/>
        </w:rPr>
        <w:t>4. Các cơ sở giáo dục công lập phải thực hiện tuyển dụng số lượng người làm việc hưởng lương từ ngân sách nhà nước được cấp có thẩm quyền giao; không dùng hình thức điều động để thay thế cho việc tuyển dụng viên chức.</w:t>
      </w:r>
    </w:p>
    <w:p w14:paraId="7AB0BC6C" w14:textId="77777777" w:rsidR="00F54A16" w:rsidRPr="00F54A16" w:rsidRDefault="00F54A16" w:rsidP="00F54A16">
      <w:pPr>
        <w:spacing w:after="0" w:line="247" w:lineRule="auto"/>
        <w:rPr>
          <w:lang w:val="fr-FR"/>
        </w:rPr>
      </w:pPr>
      <w:r w:rsidRPr="00F54A16">
        <w:rPr>
          <w:lang w:val="fr-FR"/>
        </w:rPr>
        <w:t>5. Việc điều động nhà giáo được thực hiện theo kế hoạch hằng năm trong phạm vi từng khu vực điều động. Trường hợp số lượng đã điều động trong một khu vực chưa đáp ứng nhu cầu, cấp có thẩm quyền sẽ tiếp tục điều động nhà giáo từ khu vực điều động khác đến để bảo đảm bố trí công tác.</w:t>
      </w:r>
    </w:p>
    <w:p w14:paraId="69397BF6" w14:textId="77777777" w:rsidR="00F54A16" w:rsidRPr="00F54A16" w:rsidRDefault="00F54A16" w:rsidP="00F54A16">
      <w:pPr>
        <w:spacing w:after="0" w:line="247" w:lineRule="auto"/>
        <w:rPr>
          <w:lang w:val="fr-FR"/>
        </w:rPr>
      </w:pPr>
      <w:r w:rsidRPr="00F54A16">
        <w:rPr>
          <w:lang w:val="fr-FR"/>
        </w:rPr>
        <w:t>6. Việc xem xét điều động nhà giáo đến đơn vị cần tăng cường phải căn cứ vào số lượt, thời gian đã thực hiện điều động của từng cá nhân.</w:t>
      </w:r>
    </w:p>
    <w:p w14:paraId="5D55689A" w14:textId="77777777" w:rsidR="00F54A16" w:rsidRPr="00F54A16" w:rsidRDefault="00F54A16" w:rsidP="00F54A16">
      <w:pPr>
        <w:spacing w:after="0" w:line="247" w:lineRule="auto"/>
        <w:rPr>
          <w:lang w:val="fr-FR"/>
        </w:rPr>
      </w:pPr>
      <w:r w:rsidRPr="00F54A16">
        <w:rPr>
          <w:lang w:val="fr-FR"/>
        </w:rPr>
        <w:t>7. Nhà giáo đã được thuyên chuyển công tác trong năm vẫn phải chấp hành điều động theo kế hoạch nếu thuộc đối tượng phải thực hiện điều động.</w:t>
      </w:r>
    </w:p>
    <w:p w14:paraId="309ACCCA" w14:textId="77777777" w:rsidR="00F54A16" w:rsidRPr="00F54A16" w:rsidRDefault="00F54A16" w:rsidP="00F54A16">
      <w:pPr>
        <w:spacing w:after="0" w:line="247" w:lineRule="auto"/>
        <w:rPr>
          <w:lang w:val="fr-FR"/>
        </w:rPr>
      </w:pPr>
      <w:r w:rsidRPr="00F54A16">
        <w:rPr>
          <w:lang w:val="fr-FR"/>
        </w:rPr>
        <w:t>8. Nhà giáo đang trong thời gian thực hiện điều động đến đơn vị cần tăng cường không được thuyên chuyển sang đơn vị khác, trừ trường hợp thuyên chuyển ra ngoài địa bàn tỉnh hoặc phát sinh các trường hợp đặc biệt theo quy định tại điểm a khoản 3 Điều 11 của Quy chế này.</w:t>
      </w:r>
    </w:p>
    <w:p w14:paraId="7964FCEB" w14:textId="3DAF29FD" w:rsidR="00F54A16" w:rsidRDefault="00F54A16" w:rsidP="00F54A16">
      <w:pPr>
        <w:spacing w:after="0" w:line="247" w:lineRule="auto"/>
        <w:rPr>
          <w:lang w:val="fr-FR"/>
        </w:rPr>
      </w:pPr>
      <w:r w:rsidRPr="00F54A16">
        <w:rPr>
          <w:lang w:val="fr-FR"/>
        </w:rPr>
        <w:t>9. Việc thuyên chuyển nhà giáo không được thực hiện trong khoảng thời gian ban hành và tổ chức thực hiện kế hoạch điều động và phải bảo đảm cơ cấu giáo viên của đơn vị nơi nhà giáo chuyển đi và đơn vị nơi nhà giáo chuyển đến. Trường hợp thuyên chuyển ra ngoài địa phương hoặc chuyển sang cơ quan, đơn vị không phải là cơ sở giáo dục thì không áp dụng mốc thời gian này.</w:t>
      </w:r>
    </w:p>
    <w:p w14:paraId="70915BB8" w14:textId="77777777" w:rsidR="00F937E8" w:rsidRDefault="00F937E8">
      <w:pPr>
        <w:spacing w:after="0" w:line="247" w:lineRule="auto"/>
        <w:ind w:firstLine="0"/>
        <w:rPr>
          <w:lang w:val="fr-FR"/>
        </w:rPr>
      </w:pPr>
    </w:p>
    <w:p w14:paraId="13789BFB" w14:textId="77777777" w:rsidR="00F937E8" w:rsidRDefault="00977091">
      <w:pPr>
        <w:spacing w:before="0" w:after="0" w:line="240" w:lineRule="auto"/>
        <w:ind w:firstLine="0"/>
        <w:jc w:val="center"/>
        <w:rPr>
          <w:b/>
          <w:lang w:val="fr-FR"/>
        </w:rPr>
      </w:pPr>
      <w:r>
        <w:rPr>
          <w:b/>
          <w:lang w:val="fr-FR"/>
        </w:rPr>
        <w:t>Chương II</w:t>
      </w:r>
    </w:p>
    <w:p w14:paraId="1504B996" w14:textId="23F0A6B7" w:rsidR="00F937E8" w:rsidRDefault="00F54A16">
      <w:pPr>
        <w:spacing w:before="0" w:after="0" w:line="240" w:lineRule="auto"/>
        <w:ind w:firstLine="0"/>
        <w:jc w:val="center"/>
        <w:rPr>
          <w:b/>
          <w:lang w:val="fr-FR"/>
        </w:rPr>
      </w:pPr>
      <w:r w:rsidRPr="00F54A16">
        <w:rPr>
          <w:b/>
          <w:lang w:val="fr-FR"/>
        </w:rPr>
        <w:t>THẨM QUYỀN, ĐIỀU KIỆN, THỜI HẠN, CHẾ ĐỘ CHÍNH SÁCH KHI ĐIỀU ĐỘNG, THUYÊN CHUYỂN</w:t>
      </w:r>
    </w:p>
    <w:p w14:paraId="71507B51" w14:textId="77777777" w:rsidR="00F937E8" w:rsidRDefault="00F937E8">
      <w:pPr>
        <w:spacing w:after="0" w:line="247" w:lineRule="auto"/>
        <w:ind w:firstLine="0"/>
        <w:rPr>
          <w:lang w:val="fr-FR"/>
        </w:rPr>
      </w:pPr>
    </w:p>
    <w:p w14:paraId="3797CBBC" w14:textId="2AFFE79E" w:rsidR="00F937E8" w:rsidRDefault="00F54A16">
      <w:pPr>
        <w:spacing w:after="0" w:line="240" w:lineRule="auto"/>
        <w:rPr>
          <w:b/>
          <w:lang w:val="fr-FR"/>
        </w:rPr>
      </w:pPr>
      <w:r w:rsidRPr="00F54A16">
        <w:rPr>
          <w:b/>
          <w:lang w:val="fr-FR"/>
        </w:rPr>
        <w:t>Điều 5. Thẩm quyền điều động, thuyên chuyển nhà giáo</w:t>
      </w:r>
    </w:p>
    <w:p w14:paraId="2ADC57DB" w14:textId="2486BD2A" w:rsidR="00F54A16" w:rsidRPr="00F54A16" w:rsidRDefault="00F54A16" w:rsidP="00F54A16">
      <w:pPr>
        <w:spacing w:after="0" w:line="240" w:lineRule="auto"/>
        <w:rPr>
          <w:lang w:val="fr-FR"/>
        </w:rPr>
      </w:pPr>
      <w:r w:rsidRPr="00F54A16">
        <w:rPr>
          <w:lang w:val="fr-FR"/>
        </w:rPr>
        <w:t>1. Thẩm quyền điều động nhà giáo căn cứ theo quy định tại khoản 1 Điều 11 Nghị định số 93/2026/NĐ-CP.</w:t>
      </w:r>
    </w:p>
    <w:p w14:paraId="3B5F9EBD" w14:textId="6013AFE6" w:rsidR="00F937E8" w:rsidRDefault="00F54A16" w:rsidP="00F54A16">
      <w:pPr>
        <w:spacing w:after="0" w:line="240" w:lineRule="auto"/>
        <w:rPr>
          <w:lang w:val="fr-FR"/>
        </w:rPr>
      </w:pPr>
      <w:r w:rsidRPr="00F54A16">
        <w:rPr>
          <w:lang w:val="fr-FR"/>
        </w:rPr>
        <w:t>2. Thẩm quyền thuyên chuyển nhà giáo căn cứ theo khoản 2 Điều 12 Nghị định số 93/2026/NĐ-CP.</w:t>
      </w:r>
    </w:p>
    <w:p w14:paraId="5E599EB6" w14:textId="1758694A" w:rsidR="00F937E8" w:rsidRDefault="00F54A16">
      <w:pPr>
        <w:spacing w:after="0" w:line="240" w:lineRule="auto"/>
        <w:rPr>
          <w:b/>
          <w:lang w:val="fr-FR"/>
        </w:rPr>
      </w:pPr>
      <w:r w:rsidRPr="00F54A16">
        <w:rPr>
          <w:b/>
          <w:lang w:val="fr-FR"/>
        </w:rPr>
        <w:t>Điều 6. Điều kiện và thời hạn điều động nhà giáo</w:t>
      </w:r>
    </w:p>
    <w:p w14:paraId="5908A535" w14:textId="77777777" w:rsidR="00F54A16" w:rsidRPr="00F54A16" w:rsidRDefault="00F54A16" w:rsidP="00F54A16">
      <w:pPr>
        <w:spacing w:after="0" w:line="240" w:lineRule="auto"/>
        <w:rPr>
          <w:lang w:val="fr-FR"/>
        </w:rPr>
      </w:pPr>
      <w:r w:rsidRPr="00F54A16">
        <w:rPr>
          <w:lang w:val="fr-FR"/>
        </w:rPr>
        <w:t xml:space="preserve">1. Việc điều động nhà giáo đến các cơ sở giáo dục khác thực hiện theo quy định Luật Nhà giáo và các quy định pháp luật có liên quan. Đối với nhà giáo thuộc diện điều động đến đơn vị cần tăng cường có tuổi đời không quá 50 tuổi đối với nữ, không quá 55 tuổi đối với nam. </w:t>
      </w:r>
    </w:p>
    <w:p w14:paraId="3BB6C77C" w14:textId="77777777" w:rsidR="00F54A16" w:rsidRPr="00F54A16" w:rsidRDefault="00F54A16" w:rsidP="00F54A16">
      <w:pPr>
        <w:spacing w:after="0" w:line="240" w:lineRule="auto"/>
        <w:rPr>
          <w:lang w:val="fr-FR"/>
        </w:rPr>
      </w:pPr>
      <w:r w:rsidRPr="00F54A16">
        <w:rPr>
          <w:lang w:val="fr-FR"/>
        </w:rPr>
        <w:t xml:space="preserve">2. Số lượng nhà giáo làm việc còn lại tại các cơ sở giáo dục sau khi điều động, tiếp nhận bảo đảm không thấp hơn 85% so với định mức số lượng người </w:t>
      </w:r>
      <w:r w:rsidRPr="00F54A16">
        <w:rPr>
          <w:lang w:val="fr-FR"/>
        </w:rPr>
        <w:lastRenderedPageBreak/>
        <w:t>làm việc quy định của Bộ Giáo dục và Đào tạo, đồng thời bảo đảm đủ giáo viên để thực hiện các nhiệm vụ giảng dạy và tổ chức hoạt động giáo dục bao gồm quy định về thực hiện chế độ thừa giờ. Riêng cơ sở giáo dục mầm non phải bảo đảm mỗi lớp/nhóm trẻ phải có từ 02 giáo viên trở lên.</w:t>
      </w:r>
    </w:p>
    <w:p w14:paraId="6E0FA2BB" w14:textId="77777777" w:rsidR="00F54A16" w:rsidRPr="00F54A16" w:rsidRDefault="00F54A16" w:rsidP="00F54A16">
      <w:pPr>
        <w:spacing w:after="0" w:line="240" w:lineRule="auto"/>
        <w:rPr>
          <w:lang w:val="fr-FR"/>
        </w:rPr>
      </w:pPr>
      <w:r w:rsidRPr="00F54A16">
        <w:rPr>
          <w:lang w:val="fr-FR"/>
        </w:rPr>
        <w:t>3. Nhà giáo được điều động về cơ quan quản lý giáo dục nếu đáp ứng tiêu chuẩn, điều kiện về tiếp nhận công chức và cơ quan quản lý giáo dục có nhu cầu tiếp nhận.</w:t>
      </w:r>
    </w:p>
    <w:p w14:paraId="68E2D319" w14:textId="77777777" w:rsidR="00F54A16" w:rsidRPr="00F54A16" w:rsidRDefault="00F54A16" w:rsidP="00F54A16">
      <w:pPr>
        <w:spacing w:after="0" w:line="240" w:lineRule="auto"/>
        <w:rPr>
          <w:lang w:val="fr-FR"/>
        </w:rPr>
      </w:pPr>
      <w:r w:rsidRPr="00F54A16">
        <w:rPr>
          <w:lang w:val="fr-FR"/>
        </w:rPr>
        <w:t xml:space="preserve">4. Thời hạn điều động đến đơn vị cần tăng cường không quá 02 năm đối với nhà giáo làm việc tại các cơ sở giáo dục thuộc khu vực 1 và không quá 03 năm đối với nhà giáo làm việc tại các cơ sở giáo dục thuộc khu vực còn lại theo phụ lục kèm Quy chế này. Việc điều động nhà giáo theo quy định tại điểm d khoản 2 Điều 11 Nghị định số 93/2026/NĐ-CP thì thời hạn điều động không quá 01 năm.  </w:t>
      </w:r>
    </w:p>
    <w:p w14:paraId="60C946F6" w14:textId="77777777" w:rsidR="00F54A16" w:rsidRPr="00F54A16" w:rsidRDefault="00F54A16" w:rsidP="00F54A16">
      <w:pPr>
        <w:spacing w:after="0" w:line="240" w:lineRule="auto"/>
        <w:rPr>
          <w:lang w:val="fr-FR"/>
        </w:rPr>
      </w:pPr>
      <w:r w:rsidRPr="00F54A16">
        <w:rPr>
          <w:lang w:val="fr-FR"/>
        </w:rPr>
        <w:t xml:space="preserve">5. Trường hợp do thu hẹp quy mô, cơ sở giáo dục có số lượng nhà giáo nhiều hơn định mức quy định của Bộ Giáo dục và Đào tạo hoặc nhiều hơn so với nhu cầu sử dụng thì số lượng dôi dư sẽ được điều động tới cơ sở giáo dục khác theo hình thức luân phiên. </w:t>
      </w:r>
    </w:p>
    <w:p w14:paraId="24B44640" w14:textId="77777777" w:rsidR="00F54A16" w:rsidRPr="00F54A16" w:rsidRDefault="00F54A16" w:rsidP="00F54A16">
      <w:pPr>
        <w:spacing w:after="0" w:line="240" w:lineRule="auto"/>
        <w:rPr>
          <w:lang w:val="fr-FR"/>
        </w:rPr>
      </w:pPr>
      <w:r w:rsidRPr="00F54A16">
        <w:rPr>
          <w:lang w:val="fr-FR"/>
        </w:rPr>
        <w:t>6. Nhà giáo sau khi hoàn thành thời hạn điều động được bố trí trở về đơn vị tăng cường hoặc bố trí về cơ sở giáo dục khác phù hợp điều kiện đi lại. Trường hợp có nguyện vọng chuyển đến cơ sở giáo dục khác thì được xem xét giải quyết nếu còn vị trí việc làm phù hợp.</w:t>
      </w:r>
    </w:p>
    <w:p w14:paraId="32F7DAE5" w14:textId="77777777" w:rsidR="00F54A16" w:rsidRPr="00F54A16" w:rsidRDefault="00F54A16" w:rsidP="00F54A16">
      <w:pPr>
        <w:spacing w:after="0" w:line="240" w:lineRule="auto"/>
        <w:rPr>
          <w:lang w:val="fr-FR"/>
        </w:rPr>
      </w:pPr>
      <w:r w:rsidRPr="00F54A16">
        <w:rPr>
          <w:lang w:val="fr-FR"/>
        </w:rPr>
        <w:t xml:space="preserve">7. Nhà giáo đã hoàn thành thời gian điều động đến đơn vị cần tăng cường thì không thuộc diện điều động ở lượt kế tiếp liền kề. </w:t>
      </w:r>
    </w:p>
    <w:p w14:paraId="48375853" w14:textId="1FE8870F" w:rsidR="00F937E8" w:rsidRDefault="00F54A16" w:rsidP="00F54A16">
      <w:pPr>
        <w:spacing w:after="0" w:line="240" w:lineRule="auto"/>
        <w:rPr>
          <w:lang w:val="fr-FR"/>
        </w:rPr>
      </w:pPr>
      <w:r w:rsidRPr="00F54A16">
        <w:rPr>
          <w:lang w:val="fr-FR"/>
        </w:rPr>
        <w:t>8. Trường hợp sau khi hoàn thành kế hoạch điều động hằng năm vẫn phát sinh nhu cầu, Sở Giáo dục và Đào tạo hoặc Ủy ban nhân dân cấp xã được xem xét quyết định điều động bổ sung nhà giáo giữa các cơ sở giáo dục trong phạm vi được phân cấp, bảo đảm phù hợp nhu cầu sử dụng thực tế và mục tiêu nâng cao chất lượng giáo dục.</w:t>
      </w:r>
    </w:p>
    <w:p w14:paraId="577E8594" w14:textId="77777777" w:rsidR="00F54A16" w:rsidRPr="00F54A16" w:rsidRDefault="00F54A16" w:rsidP="00F54A16">
      <w:pPr>
        <w:spacing w:after="0" w:line="240" w:lineRule="auto"/>
        <w:rPr>
          <w:b/>
          <w:bCs/>
          <w:lang w:val="fr-FR"/>
        </w:rPr>
      </w:pPr>
      <w:r w:rsidRPr="00F54A16">
        <w:rPr>
          <w:b/>
          <w:bCs/>
          <w:lang w:val="fr-FR"/>
        </w:rPr>
        <w:t>Điều 7. Điều kiện điều động bổ nhiệm nhà giáo giữ chức vụ cán bộ quản lý cơ sở giáo dục</w:t>
      </w:r>
    </w:p>
    <w:p w14:paraId="2BD771B5" w14:textId="77777777" w:rsidR="00F54A16" w:rsidRPr="00F54A16" w:rsidRDefault="00F54A16" w:rsidP="00F54A16">
      <w:pPr>
        <w:spacing w:after="0" w:line="240" w:lineRule="auto"/>
        <w:rPr>
          <w:lang w:val="fr-FR"/>
        </w:rPr>
      </w:pPr>
      <w:r w:rsidRPr="00F54A16">
        <w:rPr>
          <w:lang w:val="fr-FR"/>
        </w:rPr>
        <w:t>1. Điều động bổ nhiệm nhà giáo giữ chức vụ cán bộ quản lý cơ sở giáo dục được thực hiện theo quy định của pháp luật và thực hiện trong các trường hợp sau:</w:t>
      </w:r>
    </w:p>
    <w:p w14:paraId="0331F8A9" w14:textId="77777777" w:rsidR="00F54A16" w:rsidRPr="00F54A16" w:rsidRDefault="00F54A16" w:rsidP="00F54A16">
      <w:pPr>
        <w:spacing w:after="0" w:line="240" w:lineRule="auto"/>
        <w:rPr>
          <w:lang w:val="fr-FR"/>
        </w:rPr>
      </w:pPr>
      <w:r w:rsidRPr="00F54A16">
        <w:rPr>
          <w:lang w:val="fr-FR"/>
        </w:rPr>
        <w:t>a) Điều động bổ nhiệm nhằm bố trí, sắp xếp đội ngũ phù hợp theo yêu cầu nhiệm vụ, quy mô trường lớp, nâng cao hiệu lực, hiệu quả quản lý;</w:t>
      </w:r>
    </w:p>
    <w:p w14:paraId="2F1D1EF2" w14:textId="77777777" w:rsidR="00F54A16" w:rsidRPr="00F54A16" w:rsidRDefault="00F54A16" w:rsidP="00F54A16">
      <w:pPr>
        <w:spacing w:after="0" w:line="240" w:lineRule="auto"/>
        <w:rPr>
          <w:lang w:val="fr-FR"/>
        </w:rPr>
      </w:pPr>
      <w:r w:rsidRPr="00F54A16">
        <w:rPr>
          <w:lang w:val="fr-FR"/>
        </w:rPr>
        <w:t>b) Điều động bổ nhiệm nhà giáo giữ chức vụ cán bộ quản lý cơ sở giáo dục để bảo đảm thời gian giữ chức vụ không vượt quá thời hạn theo quy định của pháp luật chuyên ngành. Đối với các cơ sở giáo dục được sáp nhập, thời hạn giữ chức vụ để thực hiện điều động được xác định theo quy định của pháp luật viên chức;</w:t>
      </w:r>
    </w:p>
    <w:p w14:paraId="0B39028F" w14:textId="77777777" w:rsidR="00F54A16" w:rsidRPr="00F54A16" w:rsidRDefault="00F54A16" w:rsidP="00F54A16">
      <w:pPr>
        <w:spacing w:after="0" w:line="240" w:lineRule="auto"/>
        <w:rPr>
          <w:lang w:val="fr-FR"/>
        </w:rPr>
      </w:pPr>
      <w:r w:rsidRPr="00F54A16">
        <w:rPr>
          <w:lang w:val="fr-FR"/>
        </w:rPr>
        <w:t>c) Tại địa bàn xã, phường, đặc khu chỉ có 01 cơ sở giáo dục ở mỗi cấp học, việc điều động bổ nhiệm nhà giáo giữ chức vụ cán bộ quản lý cơ sở giáo dục được thực hiện theo hình thức điều động bổ nhiệm giữa cơ sở giáo dục thuộc địa bàn cấp xã khác trong trường hợp không thể bố trí tại chỗ;</w:t>
      </w:r>
    </w:p>
    <w:p w14:paraId="2523EDDC" w14:textId="77777777" w:rsidR="00F54A16" w:rsidRPr="00F54A16" w:rsidRDefault="00F54A16" w:rsidP="00F54A16">
      <w:pPr>
        <w:spacing w:after="0" w:line="240" w:lineRule="auto"/>
        <w:rPr>
          <w:lang w:val="fr-FR"/>
        </w:rPr>
      </w:pPr>
      <w:r w:rsidRPr="00F54A16">
        <w:rPr>
          <w:lang w:val="fr-FR"/>
        </w:rPr>
        <w:lastRenderedPageBreak/>
        <w:t>d) Địa bàn xã, phường, đặc khu có nhiều hơn 01 cơ sở giáo dục ở mỗi cấp học thì việc điều động bổ nhiệm nhà giáo giữ chức vụ cán bộ quản lý giữa các cơ sở giáo dục thuộc địa bàn hành chính cấp xã khác nhau được thực hiện sau khi thống nhất giữa các địa phương và báo cáo cấp có thẩm quyền xem xét quyết định.</w:t>
      </w:r>
    </w:p>
    <w:p w14:paraId="6E68D674" w14:textId="77777777" w:rsidR="00F54A16" w:rsidRPr="00F54A16" w:rsidRDefault="00F54A16" w:rsidP="00F54A16">
      <w:pPr>
        <w:spacing w:after="0" w:line="240" w:lineRule="auto"/>
        <w:rPr>
          <w:lang w:val="fr-FR"/>
        </w:rPr>
      </w:pPr>
      <w:r w:rsidRPr="00F54A16">
        <w:rPr>
          <w:lang w:val="fr-FR"/>
        </w:rPr>
        <w:t xml:space="preserve">2. Việc điều động bổ nhiệm nhà giáo giữ chức vụ cán bộ quản lý cơ sở giáo dục giữa các đơn vị hành chính cấp xã bảo đảm không làm gián đoạn hoạt động quản lý, điều hành của các cơ sở giáo dục.  </w:t>
      </w:r>
    </w:p>
    <w:p w14:paraId="3579BEAF" w14:textId="77777777" w:rsidR="00F54A16" w:rsidRPr="00F54A16" w:rsidRDefault="00F54A16" w:rsidP="00F54A16">
      <w:pPr>
        <w:spacing w:after="0" w:line="240" w:lineRule="auto"/>
        <w:rPr>
          <w:b/>
          <w:bCs/>
          <w:lang w:val="fr-FR"/>
        </w:rPr>
      </w:pPr>
      <w:r w:rsidRPr="00F54A16">
        <w:rPr>
          <w:b/>
          <w:bCs/>
          <w:lang w:val="fr-FR"/>
        </w:rPr>
        <w:t>Điều 8. Điều kiện thuyên chuyển nhà giáo</w:t>
      </w:r>
    </w:p>
    <w:p w14:paraId="1A952255" w14:textId="77777777" w:rsidR="00F54A16" w:rsidRPr="00F54A16" w:rsidRDefault="00F54A16" w:rsidP="00F54A16">
      <w:pPr>
        <w:spacing w:after="0" w:line="240" w:lineRule="auto"/>
        <w:rPr>
          <w:lang w:val="fr-FR"/>
        </w:rPr>
      </w:pPr>
      <w:r w:rsidRPr="00F54A16">
        <w:rPr>
          <w:lang w:val="fr-FR"/>
        </w:rPr>
        <w:t xml:space="preserve">1. Việc thuyên chuyển nhà giáo trong các cơ sở giáo dục thực hiện theo quy định của Luật Nhà giáo, Luật Viên chức. </w:t>
      </w:r>
    </w:p>
    <w:p w14:paraId="6652D9CA" w14:textId="77777777" w:rsidR="00F54A16" w:rsidRPr="00260C7E" w:rsidRDefault="00F54A16" w:rsidP="00F54A16">
      <w:pPr>
        <w:spacing w:after="0" w:line="240" w:lineRule="auto"/>
        <w:rPr>
          <w:spacing w:val="2"/>
          <w:lang w:val="fr-FR"/>
        </w:rPr>
      </w:pPr>
      <w:r w:rsidRPr="00260C7E">
        <w:rPr>
          <w:spacing w:val="2"/>
          <w:lang w:val="fr-FR"/>
        </w:rPr>
        <w:t>2. Nhà giáo được tuyển dụng, tiếp nhận vào làm việc tại đơn vị cần tăng cường, nếu có thời gian công tác liên tục tại đơn vị cần tăng cường đủ 05 năm trở lên, trong thời gian đó hoàn thành tốt nhiệm vụ, không vi phạm kỷ luật và có đơn xin thuyên chuyển công tác thì được cấp có thẩm quyền xem xét, quyết định. Trường hợp thuyên chuyển giữa hai đơn vị cần tăng cường thuộc vùng đồng bào dân tộc thiểu số, miền núi, biên giới, hải đảo thì không phải áp dụng mốc thời gian này.</w:t>
      </w:r>
    </w:p>
    <w:p w14:paraId="1379FC18" w14:textId="77777777" w:rsidR="00F54A16" w:rsidRPr="00F54A16" w:rsidRDefault="00F54A16" w:rsidP="00F54A16">
      <w:pPr>
        <w:spacing w:after="0" w:line="240" w:lineRule="auto"/>
        <w:rPr>
          <w:lang w:val="fr-FR"/>
        </w:rPr>
      </w:pPr>
      <w:r w:rsidRPr="00F54A16">
        <w:rPr>
          <w:lang w:val="fr-FR"/>
        </w:rPr>
        <w:t>3. Nhà giáo được tuyển dụng thuộc diện nguồn nhân lực chất lượng cao thì thời gian công tác tối thiểu để được xem xét thuyên chuyển là 03 năm kể từ ngày tuyển dụng.</w:t>
      </w:r>
    </w:p>
    <w:p w14:paraId="49C8D2CD" w14:textId="77777777" w:rsidR="00F54A16" w:rsidRPr="00F54A16" w:rsidRDefault="00F54A16" w:rsidP="00F54A16">
      <w:pPr>
        <w:spacing w:after="0" w:line="240" w:lineRule="auto"/>
        <w:rPr>
          <w:b/>
          <w:bCs/>
          <w:lang w:val="fr-FR"/>
        </w:rPr>
      </w:pPr>
      <w:r w:rsidRPr="00F54A16">
        <w:rPr>
          <w:b/>
          <w:bCs/>
          <w:lang w:val="fr-FR"/>
        </w:rPr>
        <w:t>Điều 9. Chế độ, chính sách của nhà giáo thực hiện điều động</w:t>
      </w:r>
    </w:p>
    <w:p w14:paraId="384BD126" w14:textId="6E4FFADF" w:rsidR="00F54A16" w:rsidRPr="00F54A16" w:rsidRDefault="00F54A16" w:rsidP="00F54A16">
      <w:pPr>
        <w:spacing w:after="0" w:line="240" w:lineRule="auto"/>
        <w:rPr>
          <w:lang w:val="fr-FR"/>
        </w:rPr>
      </w:pPr>
      <w:r w:rsidRPr="00F54A16">
        <w:rPr>
          <w:lang w:val="fr-FR"/>
        </w:rPr>
        <w:t>Nhà giáo trong thời gian điều động được hưởng đầy đủ chế độ, chính sách đối với nhà giáo theo quy định tại khoản 3 Điều 11 Nghị định số 93/2026/NĐ-CP.</w:t>
      </w:r>
    </w:p>
    <w:p w14:paraId="4FA36E01" w14:textId="77777777" w:rsidR="00F54A16" w:rsidRPr="00771F18" w:rsidRDefault="00F54A16" w:rsidP="00F54A16">
      <w:pPr>
        <w:spacing w:after="0" w:line="240" w:lineRule="auto"/>
        <w:rPr>
          <w:b/>
          <w:bCs/>
          <w:spacing w:val="-3"/>
          <w:lang w:val="fr-FR"/>
        </w:rPr>
      </w:pPr>
      <w:r w:rsidRPr="00771F18">
        <w:rPr>
          <w:b/>
          <w:bCs/>
          <w:spacing w:val="-3"/>
          <w:lang w:val="fr-FR"/>
        </w:rPr>
        <w:t xml:space="preserve">Điều 10. Đối tượng không thực hiện điều động đến đơn vị cần tăng cường </w:t>
      </w:r>
    </w:p>
    <w:p w14:paraId="4BBFF5FA" w14:textId="77777777" w:rsidR="00F54A16" w:rsidRPr="00F54A16" w:rsidRDefault="00F54A16" w:rsidP="00F54A16">
      <w:pPr>
        <w:spacing w:after="0" w:line="240" w:lineRule="auto"/>
        <w:rPr>
          <w:lang w:val="fr-FR"/>
        </w:rPr>
      </w:pPr>
      <w:r w:rsidRPr="00F54A16">
        <w:rPr>
          <w:lang w:val="fr-FR"/>
        </w:rPr>
        <w:t>1. Các trường hợp theo quy định tại khoản 3 Điều 17 Luật Nhà giáo số 73/2025/QH15.</w:t>
      </w:r>
    </w:p>
    <w:p w14:paraId="1E4C5AF4" w14:textId="77777777" w:rsidR="00F54A16" w:rsidRPr="00F54A16" w:rsidRDefault="00F54A16" w:rsidP="00F54A16">
      <w:pPr>
        <w:spacing w:after="0" w:line="240" w:lineRule="auto"/>
        <w:rPr>
          <w:lang w:val="fr-FR"/>
        </w:rPr>
      </w:pPr>
      <w:r w:rsidRPr="00F54A16">
        <w:rPr>
          <w:lang w:val="fr-FR"/>
        </w:rPr>
        <w:t>2.  Nhà giáo đang trong thời gian bị xem xét xử lý kỷ luật, đang thi hành quyết định kỷ luật hoặc đang bị điều tra, truy tố, xét xử.</w:t>
      </w:r>
    </w:p>
    <w:p w14:paraId="724A0207" w14:textId="77777777" w:rsidR="00F54A16" w:rsidRPr="00F54A16" w:rsidRDefault="00F54A16" w:rsidP="00F54A16">
      <w:pPr>
        <w:spacing w:after="0" w:line="240" w:lineRule="auto"/>
        <w:rPr>
          <w:b/>
          <w:bCs/>
          <w:lang w:val="fr-FR"/>
        </w:rPr>
      </w:pPr>
      <w:r w:rsidRPr="00F54A16">
        <w:rPr>
          <w:b/>
          <w:bCs/>
          <w:lang w:val="fr-FR"/>
        </w:rPr>
        <w:t xml:space="preserve">Điều 11. Trường hợp đặc biệt khi thực hiện điều động nhà giáo  </w:t>
      </w:r>
    </w:p>
    <w:p w14:paraId="1C3CBA03" w14:textId="77777777" w:rsidR="00F54A16" w:rsidRPr="0085043E" w:rsidRDefault="00F54A16" w:rsidP="00F54A16">
      <w:pPr>
        <w:spacing w:after="0" w:line="240" w:lineRule="auto"/>
        <w:rPr>
          <w:spacing w:val="-2"/>
          <w:lang w:val="fr-FR"/>
        </w:rPr>
      </w:pPr>
      <w:r w:rsidRPr="0085043E">
        <w:rPr>
          <w:spacing w:val="-2"/>
          <w:lang w:val="fr-FR"/>
        </w:rPr>
        <w:t>1. Trường hợp sau khi kết thúc thời hạn điều động đến đơn vị cần tăng cường, số lượng nhà giáo có nguyện vọng trở về cùng một đơn vị nhiều hơn số vị trí có thể bố trí tiếp nhận, thì việc tiếp nhận được thực hiện theo thứ tự ưu tiên sau:</w:t>
      </w:r>
    </w:p>
    <w:p w14:paraId="60B8B51E" w14:textId="77777777" w:rsidR="00F54A16" w:rsidRPr="00F54A16" w:rsidRDefault="00F54A16" w:rsidP="00F54A16">
      <w:pPr>
        <w:spacing w:after="0" w:line="240" w:lineRule="auto"/>
        <w:rPr>
          <w:lang w:val="fr-FR"/>
        </w:rPr>
      </w:pPr>
      <w:r w:rsidRPr="00F54A16">
        <w:rPr>
          <w:lang w:val="fr-FR"/>
        </w:rPr>
        <w:t>a) Đơn vị công tác trước khi được điều động đến đơn vị cần tăng cường;</w:t>
      </w:r>
    </w:p>
    <w:p w14:paraId="29092A4C" w14:textId="77777777" w:rsidR="00F54A16" w:rsidRPr="00F54A16" w:rsidRDefault="00F54A16" w:rsidP="00F54A16">
      <w:pPr>
        <w:spacing w:after="0" w:line="240" w:lineRule="auto"/>
        <w:rPr>
          <w:lang w:val="fr-FR"/>
        </w:rPr>
      </w:pPr>
      <w:r w:rsidRPr="00F54A16">
        <w:rPr>
          <w:lang w:val="fr-FR"/>
        </w:rPr>
        <w:t>b) Phát sinh hoàn cảnh đặc biệt theo quy định tại điểm a khoản 3 Điều 17 Luật Nhà giáo số 73/2025/QH15;</w:t>
      </w:r>
    </w:p>
    <w:p w14:paraId="5FA87CC0" w14:textId="77777777" w:rsidR="00F54A16" w:rsidRPr="00F54A16" w:rsidRDefault="00F54A16" w:rsidP="00F54A16">
      <w:pPr>
        <w:spacing w:after="0" w:line="240" w:lineRule="auto"/>
        <w:rPr>
          <w:lang w:val="fr-FR"/>
        </w:rPr>
      </w:pPr>
      <w:r w:rsidRPr="00F54A16">
        <w:rPr>
          <w:lang w:val="fr-FR"/>
        </w:rPr>
        <w:t>c) Mức xếp loại viên chức và thành tích thi đua trong thời gian điều động;</w:t>
      </w:r>
    </w:p>
    <w:p w14:paraId="5DC6B51A" w14:textId="77777777" w:rsidR="00F54A16" w:rsidRPr="00F54A16" w:rsidRDefault="00F54A16" w:rsidP="00F54A16">
      <w:pPr>
        <w:spacing w:after="0" w:line="240" w:lineRule="auto"/>
        <w:rPr>
          <w:lang w:val="fr-FR"/>
        </w:rPr>
      </w:pPr>
      <w:r w:rsidRPr="00F54A16">
        <w:rPr>
          <w:lang w:val="fr-FR"/>
        </w:rPr>
        <w:t>d) Khi nhiều trường hợp có cùng mức độ ưu tiên thì ưu tiên tổng thời gian công tác tại các đơn vị cần tăng cường nhiều hơn.</w:t>
      </w:r>
    </w:p>
    <w:p w14:paraId="2B1EA11B" w14:textId="77777777" w:rsidR="00F54A16" w:rsidRPr="00F54A16" w:rsidRDefault="00F54A16" w:rsidP="00F54A16">
      <w:pPr>
        <w:spacing w:after="0" w:line="240" w:lineRule="auto"/>
        <w:rPr>
          <w:lang w:val="fr-FR"/>
        </w:rPr>
      </w:pPr>
      <w:r w:rsidRPr="00F54A16">
        <w:rPr>
          <w:lang w:val="fr-FR"/>
        </w:rPr>
        <w:lastRenderedPageBreak/>
        <w:t>2. Trường hợp kết thúc thời hạn điều động đến đơn vị cần tăng cường, cá nhân có nguyện vọng tình nguyện ở lại để tiếp tục công tác và ổn định cuộc sống lâu dài thì được cấp có thẩm quyền xem xét quyết định.</w:t>
      </w:r>
    </w:p>
    <w:p w14:paraId="5117498C" w14:textId="77777777" w:rsidR="00F54A16" w:rsidRPr="00F54A16" w:rsidRDefault="00F54A16" w:rsidP="00F54A16">
      <w:pPr>
        <w:spacing w:after="0" w:line="240" w:lineRule="auto"/>
        <w:rPr>
          <w:lang w:val="fr-FR"/>
        </w:rPr>
      </w:pPr>
      <w:r w:rsidRPr="00F54A16">
        <w:rPr>
          <w:lang w:val="fr-FR"/>
        </w:rPr>
        <w:t>3. Trong thời gian thực hiện điều động, nhà giáo có thể được xem xét, quyết định cho trở về đơn vị tăng cường hoặc đơn vị tiếp nhận trước thời hạn, được tính đã hoàn thành thời hạn điều động nếu đã thực hiện ít nhất 50% thời hạn điều động và thuộc một trong các trường hợp sau:</w:t>
      </w:r>
    </w:p>
    <w:p w14:paraId="056D574E" w14:textId="77777777" w:rsidR="00F54A16" w:rsidRPr="00F54A16" w:rsidRDefault="00F54A16" w:rsidP="00F54A16">
      <w:pPr>
        <w:spacing w:after="0" w:line="240" w:lineRule="auto"/>
        <w:rPr>
          <w:lang w:val="fr-FR"/>
        </w:rPr>
      </w:pPr>
      <w:r w:rsidRPr="00F54A16">
        <w:rPr>
          <w:lang w:val="fr-FR"/>
        </w:rPr>
        <w:t>a) Nhà giáo hoặc thân nhân trực tiếp (bố, mẹ đẻ; bố, mẹ vợ hoặc chồng sống cùng trong gia đình; vợ hoặc chồng; con) mắc bệnh hiểm nghèo hoặc có hoàn cảnh đặc biệt như tai nạn, thương tích phải điều trị dài ngày không có người thân chăm sóc, nuôi dưỡng;</w:t>
      </w:r>
    </w:p>
    <w:p w14:paraId="4EBAFDD6" w14:textId="77777777" w:rsidR="00F54A16" w:rsidRPr="00F54A16" w:rsidRDefault="00F54A16" w:rsidP="00F54A16">
      <w:pPr>
        <w:spacing w:after="0" w:line="240" w:lineRule="auto"/>
        <w:rPr>
          <w:lang w:val="fr-FR"/>
        </w:rPr>
      </w:pPr>
      <w:r w:rsidRPr="00F54A16">
        <w:rPr>
          <w:lang w:val="fr-FR"/>
        </w:rPr>
        <w:t>b) Có nhà giáo khác tự nguyện đến đơn vị cần tăng cường để thay thế, được cơ quan có thẩm quyền đồng ý. Nhà giáo tự nguyện nhận điều động thay thế được tính đã hoàn thành 01 lượt điều động nếu là viên chức và có thời gian làm việc tại đơn vị cần tăng cường đủ 12 tháng trở lên bao gồm cả thời gian nghỉ hè;</w:t>
      </w:r>
    </w:p>
    <w:p w14:paraId="08B7D78E" w14:textId="76A8E4EA" w:rsidR="00F54A16" w:rsidRDefault="00F54A16" w:rsidP="00F54A16">
      <w:pPr>
        <w:spacing w:after="0" w:line="240" w:lineRule="auto"/>
        <w:rPr>
          <w:lang w:val="fr-FR"/>
        </w:rPr>
      </w:pPr>
      <w:r w:rsidRPr="00F54A16">
        <w:rPr>
          <w:lang w:val="fr-FR"/>
        </w:rPr>
        <w:t>c) Trường hợp đặc biệt khác do đơn vị cần tăng cường hoặc đơn vị tăng cường đề xuất, được cơ quan có thẩm quyền điều động xem xét, quyết định.</w:t>
      </w:r>
    </w:p>
    <w:p w14:paraId="0E445507" w14:textId="77777777" w:rsidR="00F937E8" w:rsidRDefault="00F937E8">
      <w:pPr>
        <w:spacing w:before="0" w:after="0" w:line="240" w:lineRule="auto"/>
        <w:ind w:firstLine="0"/>
        <w:jc w:val="center"/>
        <w:rPr>
          <w:b/>
          <w:lang w:val="fr-FR"/>
        </w:rPr>
      </w:pPr>
    </w:p>
    <w:p w14:paraId="6E7E9E18" w14:textId="77777777" w:rsidR="00F937E8" w:rsidRDefault="00977091">
      <w:pPr>
        <w:spacing w:before="0" w:after="0" w:line="240" w:lineRule="auto"/>
        <w:ind w:firstLine="0"/>
        <w:jc w:val="center"/>
        <w:rPr>
          <w:b/>
          <w:lang w:val="fr-FR"/>
        </w:rPr>
      </w:pPr>
      <w:r>
        <w:rPr>
          <w:b/>
          <w:lang w:val="fr-FR"/>
        </w:rPr>
        <w:t>Chương III</w:t>
      </w:r>
    </w:p>
    <w:p w14:paraId="0A83F389" w14:textId="620D5462" w:rsidR="00F937E8" w:rsidRDefault="00F54A16">
      <w:pPr>
        <w:spacing w:before="0" w:after="0" w:line="240" w:lineRule="auto"/>
        <w:ind w:firstLine="0"/>
        <w:jc w:val="center"/>
        <w:rPr>
          <w:b/>
          <w:lang w:val="fr-FR"/>
        </w:rPr>
      </w:pPr>
      <w:r w:rsidRPr="00F54A16">
        <w:rPr>
          <w:b/>
          <w:lang w:val="fr-FR"/>
        </w:rPr>
        <w:t>KẾ HOẠCH, TRÌNH TỰ THỦ TỤC, HỒ SƠ, HỘI ĐỒNG ĐIỀU ĐỘNG, THUYÊN CHUYỂN</w:t>
      </w:r>
    </w:p>
    <w:p w14:paraId="03228925" w14:textId="77777777" w:rsidR="00F937E8" w:rsidRDefault="00F937E8">
      <w:pPr>
        <w:spacing w:before="0" w:after="0" w:line="240" w:lineRule="auto"/>
        <w:ind w:firstLine="0"/>
        <w:jc w:val="center"/>
        <w:rPr>
          <w:b/>
          <w:lang w:val="fr-FR"/>
        </w:rPr>
      </w:pPr>
    </w:p>
    <w:p w14:paraId="5EF3F0A9" w14:textId="69C9E9B0" w:rsidR="00F937E8" w:rsidRDefault="00F54A16">
      <w:pPr>
        <w:spacing w:after="0" w:line="247" w:lineRule="auto"/>
        <w:rPr>
          <w:b/>
          <w:lang w:val="fr-FR"/>
        </w:rPr>
      </w:pPr>
      <w:r w:rsidRPr="00F54A16">
        <w:rPr>
          <w:b/>
          <w:lang w:val="fr-FR"/>
        </w:rPr>
        <w:t>Điều 12. Kế hoạch, trình tự, thủ tục, hồ sơ điều động nhà giáo</w:t>
      </w:r>
    </w:p>
    <w:p w14:paraId="72623B44" w14:textId="77777777" w:rsidR="00F54A16" w:rsidRPr="00F54A16" w:rsidRDefault="00F54A16" w:rsidP="00F54A16">
      <w:pPr>
        <w:spacing w:after="0" w:line="247" w:lineRule="auto"/>
        <w:rPr>
          <w:lang w:val="fr-FR"/>
        </w:rPr>
      </w:pPr>
      <w:r w:rsidRPr="00F54A16">
        <w:rPr>
          <w:lang w:val="fr-FR"/>
        </w:rPr>
        <w:t>1. Xây dựng kế hoạch điều động</w:t>
      </w:r>
    </w:p>
    <w:p w14:paraId="3D88A18E" w14:textId="77777777" w:rsidR="00F54A16" w:rsidRPr="00F54A16" w:rsidRDefault="00F54A16" w:rsidP="00F54A16">
      <w:pPr>
        <w:spacing w:after="0" w:line="247" w:lineRule="auto"/>
        <w:rPr>
          <w:lang w:val="fr-FR"/>
        </w:rPr>
      </w:pPr>
      <w:r w:rsidRPr="00F54A16">
        <w:rPr>
          <w:lang w:val="fr-FR"/>
        </w:rPr>
        <w:t>Sở Giáo dục và Đào tạo, Ủy ban nhân dân cấp xã căn cứ nhu cầu sử dụng đội ngũ, cơ cấu vị trí việc làm, xây dựng và ban hành kế hoạch điều động hằng năm trong phạm vi phân cấp quản lý. Kế hoạch điều động phải xác định rõ nguyên tắc bố trí, sắp xếp, tiêu chuẩn, điều kiện của từng đối tượng điều động, thời hạn, thời điểm điều động nhà giáo.</w:t>
      </w:r>
    </w:p>
    <w:p w14:paraId="3DAA962F" w14:textId="77777777" w:rsidR="00F54A16" w:rsidRPr="00F54A16" w:rsidRDefault="00F54A16" w:rsidP="00F54A16">
      <w:pPr>
        <w:spacing w:after="0" w:line="247" w:lineRule="auto"/>
        <w:rPr>
          <w:lang w:val="fr-FR"/>
        </w:rPr>
      </w:pPr>
      <w:r w:rsidRPr="00F54A16">
        <w:rPr>
          <w:lang w:val="fr-FR"/>
        </w:rPr>
        <w:t>2. Trình tự, thời gian xây dựng kế hoạch điều động</w:t>
      </w:r>
    </w:p>
    <w:p w14:paraId="54505B7F" w14:textId="3319773A" w:rsidR="00F54A16" w:rsidRPr="00F54A16" w:rsidRDefault="00F54A16" w:rsidP="00F54A16">
      <w:pPr>
        <w:spacing w:after="0" w:line="247" w:lineRule="auto"/>
        <w:rPr>
          <w:lang w:val="fr-FR"/>
        </w:rPr>
      </w:pPr>
      <w:r w:rsidRPr="00F54A16">
        <w:rPr>
          <w:lang w:val="fr-FR"/>
        </w:rPr>
        <w:t xml:space="preserve">a) Các địa phương có đơn vị cần tăng cường tổng hợp danh sách nhà giáo hoàn thành nghĩa vụ trong năm học; đề xuất nhu cầu bổ sung nhà giáo, báo cáo về Sở Giáo dục và Đào tạo để tổng hợp. </w:t>
      </w:r>
      <w:r w:rsidR="00C84A3B" w:rsidRPr="00C84A3B">
        <w:rPr>
          <w:lang w:val="fr-FR"/>
        </w:rPr>
        <w:t>Thời gian báo cáo trước ngày 15 tháng 5 hằng năm; báo cáo bổ sung các tình huống phát sinh (nếu có) trước ngày 01 tháng 6 hàng năm;</w:t>
      </w:r>
    </w:p>
    <w:p w14:paraId="29D2E97C" w14:textId="445F07EA" w:rsidR="00F54A16" w:rsidRPr="00F54A16" w:rsidRDefault="00F54A16" w:rsidP="00F54A16">
      <w:pPr>
        <w:spacing w:after="0" w:line="247" w:lineRule="auto"/>
        <w:rPr>
          <w:lang w:val="fr-FR"/>
        </w:rPr>
      </w:pPr>
      <w:r w:rsidRPr="00F54A16">
        <w:rPr>
          <w:lang w:val="fr-FR"/>
        </w:rPr>
        <w:t xml:space="preserve">b) Các địa phương, đơn vị có nhà giáo được điều động đến đơn vị cần tăng cường báo cáo về Sở Giáo dục và Đào tạo: Số lượng người làm việc được giao; số lượng viên chức có mặt theo từng vị trí việc làm; thống kê nhà giáo hoàn thành điều động đến đơn vị cần tăng cường. </w:t>
      </w:r>
      <w:r w:rsidR="00C84A3B" w:rsidRPr="00C84A3B">
        <w:rPr>
          <w:lang w:val="fr-FR"/>
        </w:rPr>
        <w:t>Thời gian báo cáo trước ngày 15 tháng 5 hằng năm; báo cáo bổ sung các tình huống phát sinh (nếu có) trước ngày 01 tháng 6 hàng năm;</w:t>
      </w:r>
    </w:p>
    <w:p w14:paraId="1B54056D" w14:textId="77777777" w:rsidR="00F54A16" w:rsidRPr="00F54A16" w:rsidRDefault="00F54A16" w:rsidP="00B7134A">
      <w:pPr>
        <w:spacing w:after="0" w:line="240" w:lineRule="auto"/>
        <w:rPr>
          <w:lang w:val="fr-FR"/>
        </w:rPr>
      </w:pPr>
      <w:r w:rsidRPr="00F54A16">
        <w:rPr>
          <w:lang w:val="fr-FR"/>
        </w:rPr>
        <w:lastRenderedPageBreak/>
        <w:t xml:space="preserve">c) Các địa phương, đơn vị không thuộc quy định tại điểm a, điểm b khoản này báo cáo số lượng người làm việc được giao, số viên chức có mặt, đề xuất nhu cầu điều động nhà giáo theo hướng dẫn của Sở Giáo dục và Đào tạo; </w:t>
      </w:r>
    </w:p>
    <w:p w14:paraId="0160F61A" w14:textId="779D7905" w:rsidR="00F54A16" w:rsidRPr="00F54A16" w:rsidRDefault="00F54A16" w:rsidP="00B7134A">
      <w:pPr>
        <w:spacing w:after="0" w:line="240" w:lineRule="auto"/>
        <w:rPr>
          <w:lang w:val="fr-FR"/>
        </w:rPr>
      </w:pPr>
      <w:r w:rsidRPr="00F54A16">
        <w:rPr>
          <w:lang w:val="fr-FR"/>
        </w:rPr>
        <w:t>d) Sở Giáo dục và Đào tạo tổng hợp thông tin, xây dựng và ban hành kế hoạch điều động nhà giáo trong các cơ sở giáo dục trực thuộc Sở và các cơ sở giáo dục trong phạm vi từ 02 đơn vị hành chính cấp xã trở lên</w:t>
      </w:r>
      <w:r w:rsidR="00C84A3B" w:rsidRPr="00C84A3B">
        <w:rPr>
          <w:lang w:val="fr-FR"/>
        </w:rPr>
        <w:t>. Kế hoạch điều động của Sở Giáo dục và Đào tạo phải được ban hành và triển khai chậm nhất vào ngày 15 tháng 6 hằng năm;</w:t>
      </w:r>
    </w:p>
    <w:p w14:paraId="7FCDEC34" w14:textId="77777777" w:rsidR="00F54A16" w:rsidRPr="00F54A16" w:rsidRDefault="00F54A16" w:rsidP="00B7134A">
      <w:pPr>
        <w:spacing w:after="0" w:line="240" w:lineRule="auto"/>
        <w:rPr>
          <w:lang w:val="fr-FR"/>
        </w:rPr>
      </w:pPr>
      <w:r w:rsidRPr="00F54A16">
        <w:rPr>
          <w:lang w:val="fr-FR"/>
        </w:rPr>
        <w:t xml:space="preserve">e) Ủy ban nhân dân cấp xã căn cứ kế hoạch điều động của Sở Giáo dục và Đào tạo và điều kiện thực tiễn của địa phương, xây dựng kế hoạch điều động khi cần thiết để sắp xếp đội ngũ hoặc điều động nhà giáo có năng lực chuyên môn, nghiệp vụ tốt, kinh nghiệm giảng dạy đến tăng cường cho các cơ sở giáo dục khác trong phạm vi quản lý. </w:t>
      </w:r>
    </w:p>
    <w:p w14:paraId="19EB7FE7" w14:textId="77777777" w:rsidR="00F54A16" w:rsidRPr="00F54A16" w:rsidRDefault="00F54A16" w:rsidP="00B7134A">
      <w:pPr>
        <w:spacing w:after="0" w:line="240" w:lineRule="auto"/>
        <w:rPr>
          <w:lang w:val="fr-FR"/>
        </w:rPr>
      </w:pPr>
      <w:r w:rsidRPr="00F54A16">
        <w:rPr>
          <w:lang w:val="fr-FR"/>
        </w:rPr>
        <w:t xml:space="preserve">3. Trình tự thủ tục điều động </w:t>
      </w:r>
    </w:p>
    <w:p w14:paraId="7A968D6B" w14:textId="2ED47D28" w:rsidR="00F54A16" w:rsidRPr="00F54A16" w:rsidRDefault="00F54A16" w:rsidP="00B7134A">
      <w:pPr>
        <w:spacing w:after="0" w:line="240" w:lineRule="auto"/>
        <w:rPr>
          <w:lang w:val="fr-FR"/>
        </w:rPr>
      </w:pPr>
      <w:r w:rsidRPr="00F54A16">
        <w:rPr>
          <w:lang w:val="fr-FR"/>
        </w:rPr>
        <w:t xml:space="preserve">a) Các địa phương căn cứ chỉ tiêu điều động tại Kế hoạch, thực hiện phân bổ chỉ tiêu tới các cơ sở giáo dục trực thuộc để tổ chức xét cử điều động; tổng hợp đề xuất của cơ sở giáo dục, lập Hội đồng cấp xã xét điều động; báo cáo về Sở Giáo dục và Đào tạo hồ sơ đề xuất, danh sách nhà giáo trong diện đề nghị điều động. </w:t>
      </w:r>
      <w:r w:rsidR="00C84A3B" w:rsidRPr="00C84A3B">
        <w:rPr>
          <w:lang w:val="fr-FR"/>
        </w:rPr>
        <w:t>Thời hạn hoàn thành trước ngày 30 tháng 6 hằng năm</w:t>
      </w:r>
      <w:r w:rsidRPr="00F54A16">
        <w:rPr>
          <w:lang w:val="fr-FR"/>
        </w:rPr>
        <w:t>;</w:t>
      </w:r>
    </w:p>
    <w:p w14:paraId="7CBC2D2A" w14:textId="0D582192" w:rsidR="00F54A16" w:rsidRPr="00F54A16" w:rsidRDefault="00F54A16" w:rsidP="00B7134A">
      <w:pPr>
        <w:spacing w:after="0" w:line="240" w:lineRule="auto"/>
        <w:rPr>
          <w:lang w:val="fr-FR"/>
        </w:rPr>
      </w:pPr>
      <w:r w:rsidRPr="00F54A16">
        <w:rPr>
          <w:lang w:val="fr-FR"/>
        </w:rPr>
        <w:t>b) Sở Giáo dục và Đào tạo lập Hội đồng xét điều động; ban hành Quyết định điều động nhà giáo theo quy định tại khoản 1 Điều 5 Quy chế này và điểm b khoản 4 Điều 11 Nghị định số 93/2026/NĐ-CP; hoàn thành điều động trước ngày 31 tháng 7 hằng năm;</w:t>
      </w:r>
    </w:p>
    <w:p w14:paraId="5A1DA8A8" w14:textId="77777777" w:rsidR="00F54A16" w:rsidRPr="00F54A16" w:rsidRDefault="00F54A16" w:rsidP="00B7134A">
      <w:pPr>
        <w:spacing w:after="0" w:line="240" w:lineRule="auto"/>
        <w:rPr>
          <w:lang w:val="fr-FR"/>
        </w:rPr>
      </w:pPr>
      <w:r w:rsidRPr="00F54A16">
        <w:rPr>
          <w:lang w:val="fr-FR"/>
        </w:rPr>
        <w:t>c) Sau khi hoàn thành kế hoạch điều động của Sở Giáo dục và Đào tạo, Chủ tịch Ủy ban nhân dân cấp xã xem xét quyết định điều động nhà giáo trong các cơ sở giáo dục trực thuộc bảo đảm quản lý, sử dụng đội ngũ phù hợp theo yêu cầu nhiệm vụ;</w:t>
      </w:r>
    </w:p>
    <w:p w14:paraId="3EDC0D5F" w14:textId="77777777" w:rsidR="00F54A16" w:rsidRPr="00F54A16" w:rsidRDefault="00F54A16" w:rsidP="00B7134A">
      <w:pPr>
        <w:spacing w:after="0" w:line="240" w:lineRule="auto"/>
        <w:rPr>
          <w:lang w:val="fr-FR"/>
        </w:rPr>
      </w:pPr>
      <w:r w:rsidRPr="00F54A16">
        <w:rPr>
          <w:lang w:val="fr-FR"/>
        </w:rPr>
        <w:t>d) Điều động nhà giáo từ cơ sở giáo dục công lập về cơ quan quản lý giáo dục thực hiện theo quy định về trình tự thủ tục tiếp nhận công chức.</w:t>
      </w:r>
    </w:p>
    <w:p w14:paraId="1AF9D546" w14:textId="77777777" w:rsidR="00F54A16" w:rsidRPr="00F54A16" w:rsidRDefault="00F54A16" w:rsidP="00B7134A">
      <w:pPr>
        <w:spacing w:after="0" w:line="240" w:lineRule="auto"/>
        <w:rPr>
          <w:lang w:val="fr-FR"/>
        </w:rPr>
      </w:pPr>
      <w:r w:rsidRPr="00F54A16">
        <w:rPr>
          <w:lang w:val="fr-FR"/>
        </w:rPr>
        <w:t>4. Hồ sơ điều động nhà giáo</w:t>
      </w:r>
    </w:p>
    <w:p w14:paraId="7D779726" w14:textId="0A0ADBDA" w:rsidR="00F54A16" w:rsidRDefault="00F54A16" w:rsidP="00B7134A">
      <w:pPr>
        <w:spacing w:after="0" w:line="240" w:lineRule="auto"/>
        <w:rPr>
          <w:lang w:val="fr-FR"/>
        </w:rPr>
      </w:pPr>
      <w:r w:rsidRPr="00F54A16">
        <w:rPr>
          <w:lang w:val="fr-FR"/>
        </w:rPr>
        <w:t>Thực hiện theo quy định tại điểm a khoản 4 Điều 11 Nghị định số 93/2026/NĐ-CP.</w:t>
      </w:r>
    </w:p>
    <w:p w14:paraId="5DA0F623" w14:textId="64BA319A" w:rsidR="00C84A3B" w:rsidRPr="00F54A16" w:rsidRDefault="00C84A3B" w:rsidP="00B7134A">
      <w:pPr>
        <w:spacing w:after="0" w:line="240" w:lineRule="auto"/>
        <w:rPr>
          <w:lang w:val="fr-FR"/>
        </w:rPr>
      </w:pPr>
      <w:r>
        <w:rPr>
          <w:lang w:val="fr-FR"/>
        </w:rPr>
        <w:t xml:space="preserve">5. </w:t>
      </w:r>
      <w:r w:rsidR="00B7134A" w:rsidRPr="00B7134A">
        <w:rPr>
          <w:lang w:val="fr-FR"/>
        </w:rPr>
        <w:t>Đối với năm đầu tiên thực hiện Quy chế này, thời gian thực hiện các nội dung quy định tại khoản 2 và khoản 3 Điều này được Sở Giáo dục và Đào tạo hướng dẫn, bảo đảm hoàn thành việc điều động nhà giáo trước khi bắt đầu năm học mới.</w:t>
      </w:r>
    </w:p>
    <w:p w14:paraId="6FEE79E6" w14:textId="77777777" w:rsidR="00F54A16" w:rsidRPr="00F54A16" w:rsidRDefault="00F54A16" w:rsidP="0085043E">
      <w:pPr>
        <w:spacing w:after="0" w:line="259" w:lineRule="auto"/>
        <w:rPr>
          <w:b/>
          <w:bCs/>
          <w:lang w:val="fr-FR"/>
        </w:rPr>
      </w:pPr>
      <w:r w:rsidRPr="00F54A16">
        <w:rPr>
          <w:b/>
          <w:bCs/>
          <w:lang w:val="fr-FR"/>
        </w:rPr>
        <w:t>Điều 13. Hội đồng xét điều động nhà giáo</w:t>
      </w:r>
    </w:p>
    <w:p w14:paraId="2AC75861" w14:textId="77777777" w:rsidR="00F54A16" w:rsidRPr="00F54A16" w:rsidRDefault="00F54A16" w:rsidP="0085043E">
      <w:pPr>
        <w:spacing w:after="0" w:line="259" w:lineRule="auto"/>
        <w:rPr>
          <w:lang w:val="fr-FR"/>
        </w:rPr>
      </w:pPr>
      <w:r w:rsidRPr="00F54A16">
        <w:rPr>
          <w:lang w:val="fr-FR"/>
        </w:rPr>
        <w:t>1. Nhiệm vụ quyền hạn của Hội đồng xét điều động</w:t>
      </w:r>
    </w:p>
    <w:p w14:paraId="3C964367" w14:textId="77777777" w:rsidR="00F54A16" w:rsidRPr="00F54A16" w:rsidRDefault="00F54A16" w:rsidP="0085043E">
      <w:pPr>
        <w:spacing w:after="0" w:line="259" w:lineRule="auto"/>
        <w:rPr>
          <w:lang w:val="fr-FR"/>
        </w:rPr>
      </w:pPr>
      <w:r w:rsidRPr="00F54A16">
        <w:rPr>
          <w:lang w:val="fr-FR"/>
        </w:rPr>
        <w:t xml:space="preserve">a) Hội đồng cấp trường có trách nhiệm rà soát thông tin, thực trạng đội ngũ; rà soát các trường hợp đã hoàn thành các lượt điều động (nếu có); xét đề xuất điều </w:t>
      </w:r>
      <w:r w:rsidRPr="00F54A16">
        <w:rPr>
          <w:lang w:val="fr-FR"/>
        </w:rPr>
        <w:lastRenderedPageBreak/>
        <w:t>động nhà giáo, báo cáo người đứng đầu cơ sở giáo dục để tổng hợp báo cáo cơ quan quản lý trực tiếp;</w:t>
      </w:r>
    </w:p>
    <w:p w14:paraId="6BA488CD" w14:textId="77777777" w:rsidR="00F54A16" w:rsidRPr="00F54A16" w:rsidRDefault="00F54A16" w:rsidP="0085043E">
      <w:pPr>
        <w:spacing w:after="0" w:line="259" w:lineRule="auto"/>
        <w:rPr>
          <w:lang w:val="fr-FR"/>
        </w:rPr>
      </w:pPr>
      <w:r w:rsidRPr="00F54A16">
        <w:rPr>
          <w:lang w:val="fr-FR"/>
        </w:rPr>
        <w:t>b) Hội đồng cấp xã tổng hợp kết quả xét điều động của các cơ sở giáo dục; tổ chức họp xét điều động nhà giáo, báo cáo Chủ tịch Ủy ban nhân dân cấp xã quyết định điều động trong thẩm quyền và báo cáo về Sở Giáo dục và Đào tạo đối với trường hợp điều động đến cơ sở giáo dục khác ngoài phạm vi quản lý;</w:t>
      </w:r>
    </w:p>
    <w:p w14:paraId="22211E21" w14:textId="77777777" w:rsidR="00F54A16" w:rsidRPr="00F54A16" w:rsidRDefault="00F54A16" w:rsidP="0085043E">
      <w:pPr>
        <w:spacing w:after="0" w:line="259" w:lineRule="auto"/>
        <w:rPr>
          <w:lang w:val="fr-FR"/>
        </w:rPr>
      </w:pPr>
      <w:r w:rsidRPr="00F54A16">
        <w:rPr>
          <w:lang w:val="fr-FR"/>
        </w:rPr>
        <w:t>c) Hội đồng cấp tỉnh có trách nhiệm xem xét, thẩm định danh sách nhà giáo thuộc diện điều động do Ủy ban nhân dân cấp xã và đơn vị sự nghiệp công lập trực thuộc Sở Giáo dục và Đào tạo đề xuất; cho ý kiến đối với các trường hợp điều động, các trường hợp đặc biệt phát sinh vướng mắc; tổng hợp kết quả báo cáo Giám đốc Sở Giáo dục và Đào tạo xem xét quyết định.</w:t>
      </w:r>
    </w:p>
    <w:p w14:paraId="6B8DA2FD" w14:textId="77777777" w:rsidR="00F54A16" w:rsidRPr="00F54A16" w:rsidRDefault="00F54A16" w:rsidP="0085043E">
      <w:pPr>
        <w:spacing w:after="0" w:line="259" w:lineRule="auto"/>
        <w:rPr>
          <w:lang w:val="fr-FR"/>
        </w:rPr>
      </w:pPr>
      <w:r w:rsidRPr="00F54A16">
        <w:rPr>
          <w:lang w:val="fr-FR"/>
        </w:rPr>
        <w:t>2. Số lượng, thành phần Hội đồng xét điều động</w:t>
      </w:r>
    </w:p>
    <w:p w14:paraId="33B2BD4C" w14:textId="77777777" w:rsidR="00F54A16" w:rsidRPr="00F54A16" w:rsidRDefault="00F54A16" w:rsidP="0085043E">
      <w:pPr>
        <w:spacing w:after="0" w:line="259" w:lineRule="auto"/>
        <w:rPr>
          <w:lang w:val="fr-FR"/>
        </w:rPr>
      </w:pPr>
      <w:r w:rsidRPr="00F54A16">
        <w:rPr>
          <w:lang w:val="fr-FR"/>
        </w:rPr>
        <w:t>a) Hội đồng xét điều động nhà giáo có 05 hoặc 07 thành viên. Chủ tịch Hội đồng ban hành Quy chế làm việc của Hội đồng, quy định rõ nhiệm vụ quyền hạn các thành viên của Hội đồng;</w:t>
      </w:r>
    </w:p>
    <w:p w14:paraId="6B14C9F9" w14:textId="77777777" w:rsidR="00F54A16" w:rsidRPr="00F54A16" w:rsidRDefault="00F54A16" w:rsidP="0085043E">
      <w:pPr>
        <w:spacing w:after="0" w:line="259" w:lineRule="auto"/>
        <w:rPr>
          <w:lang w:val="fr-FR"/>
        </w:rPr>
      </w:pPr>
      <w:r w:rsidRPr="00F54A16">
        <w:rPr>
          <w:lang w:val="fr-FR"/>
        </w:rPr>
        <w:t>b) Hội đồng cấp trường: Chủ tịch Hội đồng là Hiệu trưởng, phó Chủ tịch Hội đồng là Phó Hiệu trưởng, đại diện cấp ủy, tổ chuyên môn là thành viên trong đó có 01 thành viên kiêm thư ký;</w:t>
      </w:r>
    </w:p>
    <w:p w14:paraId="17954C99" w14:textId="77777777" w:rsidR="00F54A16" w:rsidRPr="00F54A16" w:rsidRDefault="00F54A16" w:rsidP="0085043E">
      <w:pPr>
        <w:spacing w:after="0" w:line="259" w:lineRule="auto"/>
        <w:rPr>
          <w:lang w:val="fr-FR"/>
        </w:rPr>
      </w:pPr>
      <w:r w:rsidRPr="00F54A16">
        <w:rPr>
          <w:lang w:val="fr-FR"/>
        </w:rPr>
        <w:t>c) Hội đồng cấp xã: Chủ tịch Hội đồng là Lãnh đạo Ủy ban nhân dân cấp xã; phó Chủ tịch Hội đồng là Phó chủ tịch Ủy ban nhân dân hoặc lãnh đạo phòng Văn hóa - Xã hội; lãnh đạo, chuyên viên phòng Văn hóa - Xã hội, đại diện lãnh đạo một số cơ sở giáo dục có nhà giáo thuộc đối tượng điều động là thành viên trong đó bố trí 01 thành viên kiêm thư ký là công chức phòng Văn hóa - Xã hội.</w:t>
      </w:r>
    </w:p>
    <w:p w14:paraId="55A835DD" w14:textId="77777777" w:rsidR="00F54A16" w:rsidRPr="00F54A16" w:rsidRDefault="00F54A16" w:rsidP="0085043E">
      <w:pPr>
        <w:spacing w:after="0" w:line="259" w:lineRule="auto"/>
        <w:rPr>
          <w:lang w:val="fr-FR"/>
        </w:rPr>
      </w:pPr>
      <w:r w:rsidRPr="00F54A16">
        <w:rPr>
          <w:lang w:val="fr-FR"/>
        </w:rPr>
        <w:t>d) Hội đồng cấp tỉnh: Chủ tịch Hội đồng là Lãnh đạo Sở Giáo dục và Đào tạo; phó Chủ tịch Hội đồng là lãnh đạo phòng Tổ chức cán bộ; đại diện lãnh đạo các đơn vị thuộc Sở là thành viên hội đồng, thành viên kiêm thư ký là công chức thuộc phòng Tổ chức cán bộ.</w:t>
      </w:r>
    </w:p>
    <w:p w14:paraId="3127468A" w14:textId="77777777" w:rsidR="00F54A16" w:rsidRPr="00F54A16" w:rsidRDefault="00F54A16" w:rsidP="0085043E">
      <w:pPr>
        <w:spacing w:after="0" w:line="259" w:lineRule="auto"/>
        <w:rPr>
          <w:b/>
          <w:bCs/>
          <w:lang w:val="fr-FR"/>
        </w:rPr>
      </w:pPr>
      <w:r w:rsidRPr="00F54A16">
        <w:rPr>
          <w:b/>
          <w:bCs/>
          <w:lang w:val="fr-FR"/>
        </w:rPr>
        <w:t>Điều 14. Trình tự, thủ tục, hồ sơ thuyên chuyển nhà giáo</w:t>
      </w:r>
    </w:p>
    <w:p w14:paraId="4AC9DB26" w14:textId="540F33A4" w:rsidR="00F54A16" w:rsidRPr="00F54A16" w:rsidRDefault="00F54A16" w:rsidP="0085043E">
      <w:pPr>
        <w:spacing w:after="0" w:line="259" w:lineRule="auto"/>
        <w:rPr>
          <w:lang w:val="fr-FR"/>
        </w:rPr>
      </w:pPr>
      <w:r w:rsidRPr="00F54A16">
        <w:rPr>
          <w:lang w:val="fr-FR"/>
        </w:rPr>
        <w:t>Trình tự, thủ tục, hồ sơ thuyên chuyển nhà giáo thực hiện theo quy định tại khoản 3 Điều 12 Nghị định số 93/2026/NĐ-CP và quy định phân cấp của Ủy ban nhân dân tỉnh.</w:t>
      </w:r>
    </w:p>
    <w:p w14:paraId="3CE9116E" w14:textId="77777777" w:rsidR="00F54A16" w:rsidRPr="00F54A16" w:rsidRDefault="00F54A16" w:rsidP="00B7134A">
      <w:pPr>
        <w:spacing w:after="0"/>
        <w:rPr>
          <w:b/>
          <w:bCs/>
          <w:lang w:val="fr-FR"/>
        </w:rPr>
      </w:pPr>
      <w:r w:rsidRPr="00F54A16">
        <w:rPr>
          <w:b/>
          <w:bCs/>
          <w:lang w:val="fr-FR"/>
        </w:rPr>
        <w:t>Điều 15. Quy trình điều động bổ nhiệm nhà giáo giữ chức vụ cán bộ quản lý</w:t>
      </w:r>
    </w:p>
    <w:p w14:paraId="544E6D85" w14:textId="77777777" w:rsidR="00F54A16" w:rsidRPr="00F54A16" w:rsidRDefault="00F54A16" w:rsidP="00B7134A">
      <w:pPr>
        <w:spacing w:after="0"/>
        <w:rPr>
          <w:lang w:val="fr-FR"/>
        </w:rPr>
      </w:pPr>
      <w:r w:rsidRPr="00F54A16">
        <w:rPr>
          <w:lang w:val="fr-FR"/>
        </w:rPr>
        <w:t>1. Điều động bổ nhiệm nhà giáo giữ chức vụ cán bộ quản lý cơ sở giáo dục trong phạm vi quản lý thực hiện theo quy trình về công tác cán bộ theo quy định hiện hành.</w:t>
      </w:r>
    </w:p>
    <w:p w14:paraId="5FCC68DF" w14:textId="77777777" w:rsidR="00F54A16" w:rsidRPr="00B7134A" w:rsidRDefault="00F54A16" w:rsidP="00B7134A">
      <w:pPr>
        <w:spacing w:after="0"/>
        <w:rPr>
          <w:spacing w:val="-3"/>
          <w:lang w:val="fr-FR"/>
        </w:rPr>
      </w:pPr>
      <w:r w:rsidRPr="00B7134A">
        <w:rPr>
          <w:spacing w:val="-3"/>
          <w:lang w:val="fr-FR"/>
        </w:rPr>
        <w:t xml:space="preserve">2. Trường hợp điều động bổ nhiệm nhà giáo giữ chức vụ cán bộ quản lý cơ sở giáo dục giữa 02 đơn vị hành chính cấp xã thì các địa phương rà soát vị trí, tiêu </w:t>
      </w:r>
      <w:r w:rsidRPr="00B7134A">
        <w:rPr>
          <w:spacing w:val="-3"/>
          <w:lang w:val="fr-FR"/>
        </w:rPr>
        <w:lastRenderedPageBreak/>
        <w:t>chuẩn, điều kiện nhân sự bổ nhiệm; thống nhất phương án điều động, báo cáo đề xuất Sở Giáo dục và Đào tạo thực hiện quy trình điều động, bổ nhiệm theo quy định.</w:t>
      </w:r>
    </w:p>
    <w:p w14:paraId="3FE01FE2" w14:textId="77777777" w:rsidR="00F54A16" w:rsidRPr="00F54A16" w:rsidRDefault="00F54A16" w:rsidP="00B7134A">
      <w:pPr>
        <w:spacing w:after="0"/>
        <w:rPr>
          <w:lang w:val="fr-FR"/>
        </w:rPr>
      </w:pPr>
      <w:r w:rsidRPr="00F54A16">
        <w:rPr>
          <w:lang w:val="fr-FR"/>
        </w:rPr>
        <w:t>3. Quy trình điều động bổ nhiệm nhà giáo giữ chức vụ cán bộ quản lý cơ sở giáo dục được thực hiện theo quy định của Đảng về công tác cán bộ, pháp luật viên chức và quy định của Ủy ban nhân dân tỉnh.</w:t>
      </w:r>
    </w:p>
    <w:p w14:paraId="1433F805" w14:textId="77777777" w:rsidR="00F54A16" w:rsidRPr="00F54A16" w:rsidRDefault="00F54A16" w:rsidP="00B7134A">
      <w:pPr>
        <w:spacing w:after="0"/>
        <w:rPr>
          <w:b/>
          <w:bCs/>
          <w:lang w:val="fr-FR"/>
        </w:rPr>
      </w:pPr>
      <w:r w:rsidRPr="00F54A16">
        <w:rPr>
          <w:b/>
          <w:bCs/>
          <w:lang w:val="fr-FR"/>
        </w:rPr>
        <w:t>Điều 16. Điều khoản chuyển tiếp</w:t>
      </w:r>
    </w:p>
    <w:p w14:paraId="28BEA645" w14:textId="2D993892" w:rsidR="00F54A16" w:rsidRPr="00F54A16" w:rsidRDefault="00F54A16" w:rsidP="00B7134A">
      <w:pPr>
        <w:spacing w:after="0"/>
        <w:rPr>
          <w:lang w:val="fr-FR"/>
        </w:rPr>
      </w:pPr>
      <w:r w:rsidRPr="00F54A16">
        <w:rPr>
          <w:lang w:val="fr-FR"/>
        </w:rPr>
        <w:t>1. Nhà giáo đang được điều động đến đơn vị cần tăng cường trước ngày Quy chế này có hiệu lực thì tiếp tục thực hiện cho đến hết thời hạn điều động theo quy chế, kế hoạch của cơ quan có thẩm quyền đã ban hành trước ngày 01</w:t>
      </w:r>
      <w:r w:rsidR="00350587">
        <w:rPr>
          <w:lang w:val="fr-FR"/>
        </w:rPr>
        <w:t xml:space="preserve"> tháng </w:t>
      </w:r>
      <w:r w:rsidRPr="00F54A16">
        <w:rPr>
          <w:lang w:val="fr-FR"/>
        </w:rPr>
        <w:t>7</w:t>
      </w:r>
      <w:r w:rsidR="00350587">
        <w:rPr>
          <w:lang w:val="fr-FR"/>
        </w:rPr>
        <w:t xml:space="preserve"> năm </w:t>
      </w:r>
      <w:r w:rsidRPr="00F54A16">
        <w:rPr>
          <w:lang w:val="fr-FR"/>
        </w:rPr>
        <w:t xml:space="preserve">2025. </w:t>
      </w:r>
    </w:p>
    <w:p w14:paraId="34FD5F5D" w14:textId="77777777" w:rsidR="00F54A16" w:rsidRPr="00F54A16" w:rsidRDefault="00F54A16" w:rsidP="00B7134A">
      <w:pPr>
        <w:spacing w:after="0"/>
        <w:rPr>
          <w:lang w:val="fr-FR"/>
        </w:rPr>
      </w:pPr>
      <w:r w:rsidRPr="00B7134A">
        <w:rPr>
          <w:spacing w:val="-2"/>
          <w:lang w:val="fr-FR"/>
        </w:rPr>
        <w:t>2. Trường hợp nhà giáo đã hoàn thành thời hạn điều động đến đơn vị cần tăng cường trước ngày Quy chế này có hiệu lực nhưng chưa được bố trí trở lại đơn vị tăng cường hoặc đơn vị tiếp nhận thì được xem xét, giải quyết theo quy định tại khoản 6 Điều 6 Quy chế này và được tính là đã hoàn thành 01 lượt điều động</w:t>
      </w:r>
      <w:r w:rsidRPr="00F54A16">
        <w:rPr>
          <w:lang w:val="fr-FR"/>
        </w:rPr>
        <w:t xml:space="preserve">. </w:t>
      </w:r>
    </w:p>
    <w:p w14:paraId="280FD542" w14:textId="5F9C2874" w:rsidR="00F54A16" w:rsidRDefault="00F54A16" w:rsidP="00B7134A">
      <w:pPr>
        <w:spacing w:after="0"/>
        <w:rPr>
          <w:lang w:val="fr-FR"/>
        </w:rPr>
      </w:pPr>
      <w:r w:rsidRPr="00F54A16">
        <w:rPr>
          <w:lang w:val="fr-FR"/>
        </w:rPr>
        <w:t>3. Các hồ sơ, thủ tục về điều động, thuyên chuyển nhà giáo đã ban hành trước ngày Quy chế này có hiệu lực mà chưa giải quyết xong thì tiếp tục được xem xét, xử lý theo quy định tại Quy chế này. Số lượt đã hoàn thành điều động theo quy chế, kế hoạch của địa phương trước đây phù hợp theo Quy chế này được tính vào tổng số lượt điều động theo quy định hiện hành để làm cơ sở bố trí điều động cho các lượt kế tiếp.</w:t>
      </w:r>
    </w:p>
    <w:p w14:paraId="04C8DEF5" w14:textId="77777777" w:rsidR="00B7134A" w:rsidRDefault="00B7134A" w:rsidP="00B7134A">
      <w:pPr>
        <w:spacing w:after="0" w:line="240" w:lineRule="auto"/>
        <w:rPr>
          <w:lang w:val="fr-FR"/>
        </w:rPr>
      </w:pPr>
    </w:p>
    <w:p w14:paraId="674404B2" w14:textId="77777777" w:rsidR="00F54A16" w:rsidRPr="00F54A16" w:rsidRDefault="00F54A16" w:rsidP="00B7134A">
      <w:pPr>
        <w:spacing w:before="0" w:after="0" w:line="240" w:lineRule="auto"/>
        <w:ind w:firstLine="0"/>
        <w:jc w:val="center"/>
        <w:rPr>
          <w:b/>
          <w:lang w:val="fr-FR"/>
        </w:rPr>
      </w:pPr>
      <w:r w:rsidRPr="00F54A16">
        <w:rPr>
          <w:b/>
          <w:lang w:val="fr-FR"/>
        </w:rPr>
        <w:t>Chương IV</w:t>
      </w:r>
    </w:p>
    <w:p w14:paraId="07879A1C" w14:textId="6C7C8840" w:rsidR="00F54A16" w:rsidRDefault="00F54A16" w:rsidP="00B7134A">
      <w:pPr>
        <w:spacing w:before="0" w:after="0" w:line="240" w:lineRule="auto"/>
        <w:ind w:firstLine="0"/>
        <w:jc w:val="center"/>
        <w:rPr>
          <w:b/>
          <w:lang w:val="fr-FR"/>
        </w:rPr>
      </w:pPr>
      <w:r w:rsidRPr="00F54A16">
        <w:rPr>
          <w:b/>
          <w:lang w:val="fr-FR"/>
        </w:rPr>
        <w:t>TỔ CHỨC THỰC HIỆN</w:t>
      </w:r>
    </w:p>
    <w:p w14:paraId="0083EE13" w14:textId="77777777" w:rsidR="00B7134A" w:rsidRPr="00F54A16" w:rsidRDefault="00B7134A" w:rsidP="00B7134A">
      <w:pPr>
        <w:spacing w:before="0" w:after="0" w:line="240" w:lineRule="auto"/>
        <w:ind w:firstLine="0"/>
        <w:jc w:val="center"/>
        <w:rPr>
          <w:b/>
          <w:lang w:val="fr-FR"/>
        </w:rPr>
      </w:pPr>
    </w:p>
    <w:p w14:paraId="0F070E63" w14:textId="77777777" w:rsidR="00F54A16" w:rsidRPr="00D46389" w:rsidRDefault="00F54A16" w:rsidP="00B7134A">
      <w:pPr>
        <w:spacing w:after="0" w:line="240" w:lineRule="auto"/>
        <w:rPr>
          <w:b/>
          <w:bCs/>
          <w:lang w:val="fr-FR"/>
        </w:rPr>
      </w:pPr>
      <w:r w:rsidRPr="00D46389">
        <w:rPr>
          <w:b/>
          <w:bCs/>
          <w:lang w:val="fr-FR"/>
        </w:rPr>
        <w:t>Điều 17. Giám đốc Sở Giáo dục và Đào tạo</w:t>
      </w:r>
    </w:p>
    <w:p w14:paraId="1CBFA463" w14:textId="77777777" w:rsidR="00F54A16" w:rsidRPr="00F54A16" w:rsidRDefault="00F54A16" w:rsidP="00B7134A">
      <w:pPr>
        <w:spacing w:after="0"/>
        <w:rPr>
          <w:lang w:val="fr-FR"/>
        </w:rPr>
      </w:pPr>
      <w:r w:rsidRPr="00F54A16">
        <w:rPr>
          <w:lang w:val="fr-FR"/>
        </w:rPr>
        <w:t>1. Hướng dẫn, tổ chức thực hiện Quy chế này theo quy định của pháp luật. Triển khai, đôn đốc Ủy ban nhân dân các xã, phường, đặc khu tổ chức quán triệt, phổ biến và thực hiện Quy chế này tại các cơ sở giáo dục trực thuộc.</w:t>
      </w:r>
    </w:p>
    <w:p w14:paraId="7F123B2F" w14:textId="388B8D3B" w:rsidR="00F54A16" w:rsidRPr="00F54A16" w:rsidRDefault="00F54A16" w:rsidP="00B7134A">
      <w:pPr>
        <w:spacing w:after="0"/>
        <w:rPr>
          <w:lang w:val="fr-FR"/>
        </w:rPr>
      </w:pPr>
      <w:r w:rsidRPr="00F54A16">
        <w:rPr>
          <w:lang w:val="fr-FR"/>
        </w:rPr>
        <w:t xml:space="preserve">2. Ban hành </w:t>
      </w:r>
      <w:r w:rsidR="00350587">
        <w:rPr>
          <w:lang w:val="fr-FR"/>
        </w:rPr>
        <w:t>k</w:t>
      </w:r>
      <w:r w:rsidRPr="00F54A16">
        <w:rPr>
          <w:lang w:val="fr-FR"/>
        </w:rPr>
        <w:t>ế hoạch</w:t>
      </w:r>
      <w:r w:rsidR="00350587">
        <w:rPr>
          <w:lang w:val="fr-FR"/>
        </w:rPr>
        <w:t xml:space="preserve"> điều động</w:t>
      </w:r>
      <w:r w:rsidRPr="00F54A16">
        <w:rPr>
          <w:lang w:val="fr-FR"/>
        </w:rPr>
        <w:t xml:space="preserve">, </w:t>
      </w:r>
      <w:r w:rsidR="00350587">
        <w:rPr>
          <w:lang w:val="fr-FR"/>
        </w:rPr>
        <w:t>q</w:t>
      </w:r>
      <w:r w:rsidRPr="00F54A16">
        <w:rPr>
          <w:lang w:val="fr-FR"/>
        </w:rPr>
        <w:t>uyết định điều động, thuyên chuyển nhà giáo theo thẩm quyền.</w:t>
      </w:r>
    </w:p>
    <w:p w14:paraId="79757661" w14:textId="77777777" w:rsidR="00F54A16" w:rsidRPr="00F54A16" w:rsidRDefault="00F54A16" w:rsidP="00B7134A">
      <w:pPr>
        <w:spacing w:after="0"/>
        <w:rPr>
          <w:lang w:val="fr-FR"/>
        </w:rPr>
      </w:pPr>
      <w:r w:rsidRPr="00F54A16">
        <w:rPr>
          <w:lang w:val="fr-FR"/>
        </w:rPr>
        <w:t>3. Phối hợp với Ủy ban nhân dân cấp xã trong việc điều động, thuyên chuyển nhà giáo trong phạm vi 02 đơn vị hành chính cấp xã.</w:t>
      </w:r>
    </w:p>
    <w:p w14:paraId="2A4B4E44" w14:textId="77777777" w:rsidR="00F54A16" w:rsidRPr="00F54A16" w:rsidRDefault="00F54A16" w:rsidP="00B7134A">
      <w:pPr>
        <w:spacing w:after="0"/>
        <w:rPr>
          <w:lang w:val="fr-FR"/>
        </w:rPr>
      </w:pPr>
      <w:r w:rsidRPr="00F54A16">
        <w:rPr>
          <w:lang w:val="fr-FR"/>
        </w:rPr>
        <w:t xml:space="preserve">4. Kiểm tra, theo dõi việc thực hiện Quy chế và giải quyết khiếu nại, tố cáo theo quy định của pháp luật.  </w:t>
      </w:r>
    </w:p>
    <w:p w14:paraId="26065741" w14:textId="77777777" w:rsidR="00F54A16" w:rsidRPr="00F54A16" w:rsidRDefault="00F54A16" w:rsidP="00B7134A">
      <w:pPr>
        <w:spacing w:after="0"/>
        <w:rPr>
          <w:lang w:val="fr-FR"/>
        </w:rPr>
      </w:pPr>
      <w:r w:rsidRPr="00F54A16">
        <w:rPr>
          <w:lang w:val="fr-FR"/>
        </w:rPr>
        <w:t>5. Tổng hợp, báo cáo kết quả thực hiện Quy chế trong toàn tỉnh với Ủy ban nhân dân tỉnh vào tháng 12 hằng năm. Chủ động phát hiện, kịp thời đề xuất với Ủy ban nhân dân tỉnh biện pháp xử lý các khó khăn, vướng mắc phát sinh trong quá trình thực hiện.</w:t>
      </w:r>
    </w:p>
    <w:p w14:paraId="5C4E1634" w14:textId="77777777" w:rsidR="00F54A16" w:rsidRPr="00D46389" w:rsidRDefault="00F54A16" w:rsidP="00B7134A">
      <w:pPr>
        <w:spacing w:after="0" w:line="240" w:lineRule="auto"/>
        <w:rPr>
          <w:b/>
          <w:bCs/>
          <w:lang w:val="fr-FR"/>
        </w:rPr>
      </w:pPr>
      <w:r w:rsidRPr="00D46389">
        <w:rPr>
          <w:b/>
          <w:bCs/>
          <w:lang w:val="fr-FR"/>
        </w:rPr>
        <w:lastRenderedPageBreak/>
        <w:t>Điều 18. Giám đốc Sở Tài chính</w:t>
      </w:r>
    </w:p>
    <w:p w14:paraId="3AB6AE92" w14:textId="77777777" w:rsidR="00F54A16" w:rsidRPr="00F54A16" w:rsidRDefault="00F54A16" w:rsidP="00B7134A">
      <w:pPr>
        <w:spacing w:after="0" w:line="240" w:lineRule="auto"/>
        <w:rPr>
          <w:lang w:val="fr-FR"/>
        </w:rPr>
      </w:pPr>
      <w:r w:rsidRPr="00F54A16">
        <w:rPr>
          <w:lang w:val="fr-FR"/>
        </w:rPr>
        <w:t>1. Trên cơ sở đề xuất dự toán của Sở Giáo dục và Đào tạo, UBND các xã, phường, đặc khu, hướng dẫn, thẩm định, bảo đảm kinh phí thực hiện chế độ, chính sách đối với nhà giáo được điều động, thuyên chuyển theo quy định.</w:t>
      </w:r>
    </w:p>
    <w:p w14:paraId="0D53DD2D" w14:textId="77777777" w:rsidR="00F54A16" w:rsidRPr="00350587" w:rsidRDefault="00F54A16" w:rsidP="00F54A16">
      <w:pPr>
        <w:spacing w:after="0" w:line="247" w:lineRule="auto"/>
        <w:rPr>
          <w:spacing w:val="2"/>
          <w:lang w:val="fr-FR"/>
        </w:rPr>
      </w:pPr>
      <w:r w:rsidRPr="00350587">
        <w:rPr>
          <w:spacing w:val="2"/>
          <w:lang w:val="fr-FR"/>
        </w:rPr>
        <w:t>2. Phối hợp với Sở Giáo dục và Đào tạo, Sở Nội vụ và các cơ quan chức năng có liên quan kiểm tra, giám sát việc sử dụng kinh phí thực hiện chế độ, chính sách.</w:t>
      </w:r>
    </w:p>
    <w:p w14:paraId="6558BB6C" w14:textId="77777777" w:rsidR="00F54A16" w:rsidRPr="00D46389" w:rsidRDefault="00F54A16" w:rsidP="00F54A16">
      <w:pPr>
        <w:spacing w:after="0" w:line="247" w:lineRule="auto"/>
        <w:rPr>
          <w:b/>
          <w:bCs/>
          <w:lang w:val="fr-FR"/>
        </w:rPr>
      </w:pPr>
      <w:r w:rsidRPr="00D46389">
        <w:rPr>
          <w:b/>
          <w:bCs/>
          <w:lang w:val="fr-FR"/>
        </w:rPr>
        <w:t xml:space="preserve">Điều 19. Giám đốc Sở Nội vụ </w:t>
      </w:r>
    </w:p>
    <w:p w14:paraId="181B014B" w14:textId="77777777" w:rsidR="00F54A16" w:rsidRPr="00F54A16" w:rsidRDefault="00F54A16" w:rsidP="00F54A16">
      <w:pPr>
        <w:spacing w:after="0" w:line="247" w:lineRule="auto"/>
        <w:rPr>
          <w:lang w:val="fr-FR"/>
        </w:rPr>
      </w:pPr>
      <w:r w:rsidRPr="00F54A16">
        <w:rPr>
          <w:lang w:val="fr-FR"/>
        </w:rPr>
        <w:t>1. Phối hợp Sở Giáo dục và Đào tạo kiểm tra việc thực hiện Quy chế; tổng hợp, báo cáo Ủy ban nhân dân tỉnh để theo dõi, chỉ đạo.</w:t>
      </w:r>
    </w:p>
    <w:p w14:paraId="5F0D52AA" w14:textId="77777777" w:rsidR="00F54A16" w:rsidRPr="00F54A16" w:rsidRDefault="00F54A16" w:rsidP="00F54A16">
      <w:pPr>
        <w:spacing w:after="0" w:line="247" w:lineRule="auto"/>
        <w:rPr>
          <w:lang w:val="fr-FR"/>
        </w:rPr>
      </w:pPr>
      <w:r w:rsidRPr="00F54A16">
        <w:rPr>
          <w:lang w:val="fr-FR"/>
        </w:rPr>
        <w:t>2. Phối hợp Sở Giáo dục và Đào tạo hướng dẫn việc quản lý, sử dụng, điều động, thuyên chuyển viên chức theo thẩm quyền; giải quyết khiếu nại, tố cáo theo quy định của pháp luật.</w:t>
      </w:r>
    </w:p>
    <w:p w14:paraId="1D293B59" w14:textId="77777777" w:rsidR="00F54A16" w:rsidRPr="00D46389" w:rsidRDefault="00F54A16" w:rsidP="00F54A16">
      <w:pPr>
        <w:spacing w:after="0" w:line="247" w:lineRule="auto"/>
        <w:rPr>
          <w:b/>
          <w:bCs/>
          <w:lang w:val="fr-FR"/>
        </w:rPr>
      </w:pPr>
      <w:r w:rsidRPr="00D46389">
        <w:rPr>
          <w:b/>
          <w:bCs/>
          <w:lang w:val="fr-FR"/>
        </w:rPr>
        <w:t>Điều 20. Chủ tịch Ủy ban nhân dân các xã, phường, đặc khu</w:t>
      </w:r>
    </w:p>
    <w:p w14:paraId="51D674E9" w14:textId="77777777" w:rsidR="00F54A16" w:rsidRPr="00F54A16" w:rsidRDefault="00F54A16" w:rsidP="00F54A16">
      <w:pPr>
        <w:spacing w:after="0" w:line="247" w:lineRule="auto"/>
        <w:rPr>
          <w:lang w:val="fr-FR"/>
        </w:rPr>
      </w:pPr>
      <w:r w:rsidRPr="00F54A16">
        <w:rPr>
          <w:lang w:val="fr-FR"/>
        </w:rPr>
        <w:t xml:space="preserve">1. Hướng dẫn, tổ chức thực hiện Quy chế này theo quy định của pháp luật và theo hướng dẫn của Sở Giáo dục và Đào tạo.  </w:t>
      </w:r>
    </w:p>
    <w:p w14:paraId="2B4FF599" w14:textId="77777777" w:rsidR="00F54A16" w:rsidRPr="00F54A16" w:rsidRDefault="00F54A16" w:rsidP="00F54A16">
      <w:pPr>
        <w:spacing w:after="0" w:line="247" w:lineRule="auto"/>
        <w:rPr>
          <w:lang w:val="fr-FR"/>
        </w:rPr>
      </w:pPr>
      <w:r w:rsidRPr="00F54A16">
        <w:rPr>
          <w:lang w:val="fr-FR"/>
        </w:rPr>
        <w:t>2. Xem xét, đề xuất nhà giáo thuộc diện điều động theo tiêu chí, điều kiện quy định tại Quy chế này theo thẩm quyền.</w:t>
      </w:r>
    </w:p>
    <w:p w14:paraId="358DB816" w14:textId="77777777" w:rsidR="00F54A16" w:rsidRPr="00F54A16" w:rsidRDefault="00F54A16" w:rsidP="00F54A16">
      <w:pPr>
        <w:spacing w:after="0" w:line="247" w:lineRule="auto"/>
        <w:rPr>
          <w:lang w:val="fr-FR"/>
        </w:rPr>
      </w:pPr>
      <w:r w:rsidRPr="00F54A16">
        <w:rPr>
          <w:lang w:val="fr-FR"/>
        </w:rPr>
        <w:t xml:space="preserve">3. Bố trí, phân bổ hợp lý số lượng người làm việc cho các cơ sở giáo dục trực thuộc; Xây dựng kế hoạch điều động, thuyên chuyển nhà giáo phù hợp với yêu cầu sử dụng. </w:t>
      </w:r>
    </w:p>
    <w:p w14:paraId="18DC051A" w14:textId="77777777" w:rsidR="00F54A16" w:rsidRPr="00F54A16" w:rsidRDefault="00F54A16" w:rsidP="00F54A16">
      <w:pPr>
        <w:spacing w:after="0" w:line="247" w:lineRule="auto"/>
        <w:rPr>
          <w:lang w:val="fr-FR"/>
        </w:rPr>
      </w:pPr>
      <w:r w:rsidRPr="00F54A16">
        <w:rPr>
          <w:lang w:val="fr-FR"/>
        </w:rPr>
        <w:t>4. Rà soát, chủ động bố trí cán bộ trong các cơ sở giáo dục trực thuộc và phương án tiếp nhận, điều động bổ nhiệm nhà giáo giữ chức vụ cán bộ quản lý cơ sở giáo dục thuộc phạm vi 02 đơn vị hành chính cấp xã.</w:t>
      </w:r>
    </w:p>
    <w:p w14:paraId="4BBC7981" w14:textId="77777777" w:rsidR="00F54A16" w:rsidRPr="00F54A16" w:rsidRDefault="00F54A16" w:rsidP="00F54A16">
      <w:pPr>
        <w:spacing w:after="0" w:line="247" w:lineRule="auto"/>
        <w:rPr>
          <w:lang w:val="fr-FR"/>
        </w:rPr>
      </w:pPr>
      <w:r w:rsidRPr="00F54A16">
        <w:rPr>
          <w:lang w:val="fr-FR"/>
        </w:rPr>
        <w:t>5. Đề xuất Sở Giáo dục và Đào tạo biện pháp xử lý các khó khăn, vướng mắc phát sinh trong quá trình thực hiện.</w:t>
      </w:r>
    </w:p>
    <w:p w14:paraId="188E3982" w14:textId="77777777" w:rsidR="00F54A16" w:rsidRPr="00F54A16" w:rsidRDefault="00F54A16" w:rsidP="00F54A16">
      <w:pPr>
        <w:spacing w:after="0" w:line="247" w:lineRule="auto"/>
        <w:rPr>
          <w:lang w:val="fr-FR"/>
        </w:rPr>
      </w:pPr>
      <w:r w:rsidRPr="00F54A16">
        <w:rPr>
          <w:lang w:val="fr-FR"/>
        </w:rPr>
        <w:t>6. Chịu trách nhiệm trước UBND tỉnh và pháp luật về kết quả thực hiện điều động trong phạm vi quản lý.</w:t>
      </w:r>
    </w:p>
    <w:p w14:paraId="2340FC6E" w14:textId="77777777" w:rsidR="00F54A16" w:rsidRPr="00D46389" w:rsidRDefault="00F54A16" w:rsidP="00F54A16">
      <w:pPr>
        <w:spacing w:after="0" w:line="247" w:lineRule="auto"/>
        <w:rPr>
          <w:b/>
          <w:bCs/>
          <w:lang w:val="fr-FR"/>
        </w:rPr>
      </w:pPr>
      <w:r w:rsidRPr="00D46389">
        <w:rPr>
          <w:b/>
          <w:bCs/>
          <w:lang w:val="fr-FR"/>
        </w:rPr>
        <w:t>Điều 21. Người đứng đầu các cơ sở giáo dục</w:t>
      </w:r>
    </w:p>
    <w:p w14:paraId="0F20D763" w14:textId="77777777" w:rsidR="00F54A16" w:rsidRPr="00F54A16" w:rsidRDefault="00F54A16" w:rsidP="00F54A16">
      <w:pPr>
        <w:spacing w:after="0" w:line="247" w:lineRule="auto"/>
        <w:rPr>
          <w:lang w:val="fr-FR"/>
        </w:rPr>
      </w:pPr>
      <w:r w:rsidRPr="00F54A16">
        <w:rPr>
          <w:lang w:val="fr-FR"/>
        </w:rPr>
        <w:t>1. Tổ chức phổ biến, quán triệt đầy đủ nội dung Quy chế này đến toàn thể nhà giáo thuộc phạm vi quản lý, xây dựng kế hoạch triển khai tại đơn vị.</w:t>
      </w:r>
    </w:p>
    <w:p w14:paraId="79F3B91E" w14:textId="77777777" w:rsidR="00F54A16" w:rsidRPr="00F54A16" w:rsidRDefault="00F54A16" w:rsidP="00F54A16">
      <w:pPr>
        <w:spacing w:after="0" w:line="247" w:lineRule="auto"/>
        <w:rPr>
          <w:lang w:val="fr-FR"/>
        </w:rPr>
      </w:pPr>
      <w:r w:rsidRPr="0085043E">
        <w:rPr>
          <w:spacing w:val="-4"/>
          <w:lang w:val="fr-FR"/>
        </w:rPr>
        <w:t>2. Thực hiện rà soát, đánh giá thực trạng đội ngũ nhà giáo theo vị trí việc làm, cơ cấu môn học, cấp học; xác định nhu cầu điều động, tiếp nhận, thuyên chuyển</w:t>
      </w:r>
      <w:r w:rsidRPr="00F54A16">
        <w:rPr>
          <w:lang w:val="fr-FR"/>
        </w:rPr>
        <w:t>.</w:t>
      </w:r>
    </w:p>
    <w:p w14:paraId="1611B108" w14:textId="77777777" w:rsidR="00F54A16" w:rsidRPr="00F54A16" w:rsidRDefault="00F54A16" w:rsidP="00F54A16">
      <w:pPr>
        <w:spacing w:after="0" w:line="247" w:lineRule="auto"/>
        <w:rPr>
          <w:lang w:val="fr-FR"/>
        </w:rPr>
      </w:pPr>
      <w:r w:rsidRPr="00F54A16">
        <w:rPr>
          <w:lang w:val="fr-FR"/>
        </w:rPr>
        <w:t>3. Thành lập và tổ chức hoạt động của Hội đồng xét điều động cấp trường theo quy định tại Điều 13 của Quy chế này, bảo đảm công khai, dân chủ, khách quan, đúng nguyên tắc, tiêu chí; niêm yết, thông báo công khai kết quả xét đề xuất phương án điều động nhà giáo trong nội bộ đơn vị.</w:t>
      </w:r>
    </w:p>
    <w:p w14:paraId="3FC14092" w14:textId="77777777" w:rsidR="00F54A16" w:rsidRPr="00F54A16" w:rsidRDefault="00F54A16" w:rsidP="00F54A16">
      <w:pPr>
        <w:spacing w:after="0" w:line="247" w:lineRule="auto"/>
        <w:rPr>
          <w:lang w:val="fr-FR"/>
        </w:rPr>
      </w:pPr>
      <w:r w:rsidRPr="00F54A16">
        <w:rPr>
          <w:lang w:val="fr-FR"/>
        </w:rPr>
        <w:lastRenderedPageBreak/>
        <w:t>4. Tổ chức bàn giao công việc, hồ sơ, tài sản và các nội dung có liên quan đối với nhà giáo được điều động, thuyên chuyển theo đúng quy định; Phối hợp với đơn vị tiếp nhận bảo đảm việc tiếp nhận, bố trí công tác kịp thời, không làm gián đoạn hoạt động dạy học và giáo dục.</w:t>
      </w:r>
    </w:p>
    <w:p w14:paraId="73D6F182" w14:textId="77777777" w:rsidR="00F54A16" w:rsidRPr="00F54A16" w:rsidRDefault="00F54A16" w:rsidP="00F54A16">
      <w:pPr>
        <w:spacing w:after="0" w:line="247" w:lineRule="auto"/>
        <w:rPr>
          <w:lang w:val="fr-FR"/>
        </w:rPr>
      </w:pPr>
      <w:r w:rsidRPr="00F54A16">
        <w:rPr>
          <w:lang w:val="fr-FR"/>
        </w:rPr>
        <w:t>5. Phối hợp thực hiện đầy đủ chế độ, chính sách đối với nhà giáo theo quy định; Kịp thời phản ánh những khó khăn, vướng mắc, phát sinh trong quá trình thực hiện để được hướng dẫn, giải quyết.</w:t>
      </w:r>
    </w:p>
    <w:p w14:paraId="17FC0B94" w14:textId="77777777" w:rsidR="00F54A16" w:rsidRPr="00F54A16" w:rsidRDefault="00F54A16" w:rsidP="00F54A16">
      <w:pPr>
        <w:spacing w:after="0" w:line="247" w:lineRule="auto"/>
        <w:rPr>
          <w:lang w:val="fr-FR"/>
        </w:rPr>
      </w:pPr>
      <w:r w:rsidRPr="00F54A16">
        <w:rPr>
          <w:lang w:val="fr-FR"/>
        </w:rPr>
        <w:t>6. Chịu trách nhiệm trước cơ quan quản lý cấp trên và trước pháp luật về việc tổ chức thực hiện Quy chế tại đơn vị.</w:t>
      </w:r>
    </w:p>
    <w:p w14:paraId="3B54F047" w14:textId="77777777" w:rsidR="00F54A16" w:rsidRPr="00D46389" w:rsidRDefault="00F54A16" w:rsidP="00F54A16">
      <w:pPr>
        <w:spacing w:after="0" w:line="247" w:lineRule="auto"/>
        <w:rPr>
          <w:b/>
          <w:bCs/>
          <w:lang w:val="fr-FR"/>
        </w:rPr>
      </w:pPr>
      <w:r w:rsidRPr="00D46389">
        <w:rPr>
          <w:b/>
          <w:bCs/>
          <w:lang w:val="fr-FR"/>
        </w:rPr>
        <w:t>Điều 22. Trách nhiệm thi hành</w:t>
      </w:r>
    </w:p>
    <w:p w14:paraId="4492A085" w14:textId="77777777" w:rsidR="00F54A16" w:rsidRPr="00F54A16" w:rsidRDefault="00F54A16" w:rsidP="00F54A16">
      <w:pPr>
        <w:spacing w:after="0" w:line="247" w:lineRule="auto"/>
        <w:rPr>
          <w:lang w:val="fr-FR"/>
        </w:rPr>
      </w:pPr>
      <w:r w:rsidRPr="00F54A16">
        <w:rPr>
          <w:lang w:val="fr-FR"/>
        </w:rPr>
        <w:t>1. Thủ trưởng các cơ quan chuyên môn thuộc Ủy ban nhân dân tỉnh, Chủ tịch Ủy ban nhân dân các xã, phường, đặc khu và thủ trưởng các cơ sở giáo dục công lập trên địa bàn tỉnh có trách nhiệm tổ chức thực hiện nghiêm Quy chế này.</w:t>
      </w:r>
    </w:p>
    <w:p w14:paraId="4824E828" w14:textId="77777777" w:rsidR="00F54A16" w:rsidRPr="00F54A16" w:rsidRDefault="00F54A16" w:rsidP="00F54A16">
      <w:pPr>
        <w:spacing w:after="0" w:line="247" w:lineRule="auto"/>
        <w:rPr>
          <w:lang w:val="fr-FR"/>
        </w:rPr>
      </w:pPr>
      <w:r w:rsidRPr="00F54A16">
        <w:rPr>
          <w:lang w:val="fr-FR"/>
        </w:rPr>
        <w:t>2. Các cơ quan, tổ chức, cá nhân có trách nhiệm tạo điều kiện, phối hợp với Sở Giáo dục và Đào tạo trong việc triển khai thực hiện Quy chế.</w:t>
      </w:r>
    </w:p>
    <w:p w14:paraId="5C882610" w14:textId="4AEB1834" w:rsidR="00F54A16" w:rsidRPr="0085043E" w:rsidRDefault="00F54A16" w:rsidP="00F54A16">
      <w:pPr>
        <w:spacing w:after="0" w:line="247" w:lineRule="auto"/>
        <w:rPr>
          <w:spacing w:val="-2"/>
          <w:lang w:val="fr-FR"/>
        </w:rPr>
      </w:pPr>
      <w:r w:rsidRPr="0085043E">
        <w:rPr>
          <w:spacing w:val="-2"/>
          <w:lang w:val="fr-FR"/>
        </w:rPr>
        <w:t>3. Trong quá trình thực hiện, nếu phát sinh khó khăn, vướng mắc, các cơ quan, đơn vị kịp thời phản ánh bằng văn bản về Sở Giáo dục và Đào tạo để tổng hợp, trình Ủy ban nhân dân tỉnh xem xét, quyết định sửa đổi, bổ sung cho phù hợp./.</w:t>
      </w:r>
    </w:p>
    <w:p w14:paraId="35344209" w14:textId="30D63427" w:rsidR="00F54A16" w:rsidRDefault="00F54A16">
      <w:pPr>
        <w:rPr>
          <w:lang w:val="fr-FR"/>
        </w:rPr>
      </w:pPr>
      <w:r>
        <w:rPr>
          <w:lang w:val="fr-FR"/>
        </w:rPr>
        <w:br w:type="page"/>
      </w:r>
    </w:p>
    <w:p w14:paraId="49E4F8CD" w14:textId="77777777" w:rsidR="00F54A16" w:rsidRPr="00F54A16" w:rsidRDefault="00F54A16" w:rsidP="00F54A16">
      <w:pPr>
        <w:spacing w:before="0" w:after="0" w:line="240" w:lineRule="auto"/>
        <w:ind w:firstLine="0"/>
        <w:jc w:val="center"/>
        <w:rPr>
          <w:b/>
          <w:bCs/>
          <w:lang w:val="fr-FR"/>
        </w:rPr>
      </w:pPr>
      <w:r w:rsidRPr="00F54A16">
        <w:rPr>
          <w:b/>
          <w:bCs/>
          <w:lang w:val="fr-FR"/>
        </w:rPr>
        <w:lastRenderedPageBreak/>
        <w:t>Phụ lục</w:t>
      </w:r>
    </w:p>
    <w:p w14:paraId="249B90B0" w14:textId="7029B027" w:rsidR="00F54A16" w:rsidRDefault="00F54A16" w:rsidP="00F54A16">
      <w:pPr>
        <w:spacing w:before="0" w:after="0" w:line="240" w:lineRule="auto"/>
        <w:ind w:firstLine="0"/>
        <w:jc w:val="center"/>
        <w:rPr>
          <w:lang w:val="fr-FR"/>
        </w:rPr>
      </w:pPr>
      <w:r w:rsidRPr="00F54A16">
        <w:rPr>
          <w:b/>
          <w:bCs/>
          <w:lang w:val="fr-FR"/>
        </w:rPr>
        <w:t>DANH MỤC KHU VỰC ĐIỀU ĐỘNG NHÀ GIÁO</w:t>
      </w:r>
    </w:p>
    <w:p w14:paraId="6E89C3C4" w14:textId="77777777" w:rsidR="00F54A16" w:rsidRDefault="00F54A16" w:rsidP="00F54A16">
      <w:pPr>
        <w:spacing w:before="0" w:after="0" w:line="240" w:lineRule="auto"/>
        <w:ind w:firstLine="0"/>
        <w:jc w:val="center"/>
        <w:rPr>
          <w:i/>
          <w:lang w:val="fr-FR"/>
        </w:rPr>
      </w:pPr>
      <w:r>
        <w:rPr>
          <w:i/>
          <w:lang w:val="fr-FR"/>
        </w:rPr>
        <w:t>(Ban hành kèm theo Quyết định số        /2026/QĐ-UBND)</w:t>
      </w:r>
    </w:p>
    <w:p w14:paraId="36927B96" w14:textId="77777777" w:rsidR="00F54A16" w:rsidRDefault="00F54A16" w:rsidP="00F54A16">
      <w:pPr>
        <w:spacing w:after="0" w:line="247" w:lineRule="auto"/>
        <w:ind w:firstLine="0"/>
        <w:jc w:val="center"/>
        <w:rPr>
          <w:b/>
          <w:bCs/>
          <w:iCs/>
          <w:lang w:val="fr-FR"/>
        </w:rPr>
      </w:pPr>
    </w:p>
    <w:tbl>
      <w:tblPr>
        <w:tblW w:w="5000" w:type="pct"/>
        <w:tblLook w:val="04A0" w:firstRow="1" w:lastRow="0" w:firstColumn="1" w:lastColumn="0" w:noHBand="0" w:noVBand="1"/>
      </w:tblPr>
      <w:tblGrid>
        <w:gridCol w:w="773"/>
        <w:gridCol w:w="3269"/>
        <w:gridCol w:w="5019"/>
      </w:tblGrid>
      <w:tr w:rsidR="00F54A16" w:rsidRPr="006D39E1" w14:paraId="03F1B5FC" w14:textId="77777777" w:rsidTr="00977091">
        <w:trPr>
          <w:trHeight w:val="330"/>
          <w:tblHeader/>
        </w:trPr>
        <w:tc>
          <w:tcPr>
            <w:tcW w:w="387" w:type="pct"/>
            <w:tcBorders>
              <w:top w:val="single" w:sz="4" w:space="0" w:color="auto"/>
              <w:left w:val="single" w:sz="4" w:space="0" w:color="auto"/>
              <w:bottom w:val="single" w:sz="4" w:space="0" w:color="auto"/>
              <w:right w:val="single" w:sz="4" w:space="0" w:color="auto"/>
            </w:tcBorders>
            <w:vAlign w:val="center"/>
            <w:hideMark/>
          </w:tcPr>
          <w:p w14:paraId="45FAEAFC"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TT</w:t>
            </w:r>
          </w:p>
        </w:tc>
        <w:tc>
          <w:tcPr>
            <w:tcW w:w="1824" w:type="pct"/>
            <w:tcBorders>
              <w:top w:val="single" w:sz="4" w:space="0" w:color="auto"/>
              <w:left w:val="nil"/>
              <w:bottom w:val="single" w:sz="4" w:space="0" w:color="auto"/>
              <w:right w:val="single" w:sz="4" w:space="0" w:color="auto"/>
            </w:tcBorders>
            <w:vAlign w:val="center"/>
            <w:hideMark/>
          </w:tcPr>
          <w:p w14:paraId="4615A12F"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 xml:space="preserve">Khu vực </w:t>
            </w:r>
          </w:p>
        </w:tc>
        <w:tc>
          <w:tcPr>
            <w:tcW w:w="2790" w:type="pct"/>
            <w:tcBorders>
              <w:top w:val="single" w:sz="4" w:space="0" w:color="auto"/>
              <w:left w:val="nil"/>
              <w:bottom w:val="single" w:sz="4" w:space="0" w:color="auto"/>
              <w:right w:val="single" w:sz="4" w:space="0" w:color="auto"/>
            </w:tcBorders>
            <w:vAlign w:val="center"/>
            <w:hideMark/>
          </w:tcPr>
          <w:p w14:paraId="46D56788"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Ghi chú</w:t>
            </w:r>
          </w:p>
        </w:tc>
      </w:tr>
      <w:tr w:rsidR="00F54A16" w:rsidRPr="006D39E1" w14:paraId="51D3EC7E"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ADF3566"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I.</w:t>
            </w:r>
          </w:p>
        </w:tc>
        <w:tc>
          <w:tcPr>
            <w:tcW w:w="1824" w:type="pct"/>
            <w:tcBorders>
              <w:top w:val="nil"/>
              <w:left w:val="nil"/>
              <w:bottom w:val="single" w:sz="4" w:space="0" w:color="auto"/>
              <w:right w:val="single" w:sz="4" w:space="0" w:color="auto"/>
            </w:tcBorders>
            <w:vAlign w:val="center"/>
            <w:hideMark/>
          </w:tcPr>
          <w:p w14:paraId="10107462"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1</w:t>
            </w:r>
          </w:p>
        </w:tc>
        <w:tc>
          <w:tcPr>
            <w:tcW w:w="2790" w:type="pct"/>
            <w:tcBorders>
              <w:top w:val="nil"/>
              <w:left w:val="nil"/>
              <w:bottom w:val="single" w:sz="4" w:space="0" w:color="auto"/>
              <w:right w:val="single" w:sz="4" w:space="0" w:color="auto"/>
            </w:tcBorders>
            <w:vAlign w:val="center"/>
            <w:hideMark/>
          </w:tcPr>
          <w:p w14:paraId="624D7D7C"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7ECB3E91"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4A246D92"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728C6509" w14:textId="77777777" w:rsidR="00F54A16" w:rsidRPr="006D39E1" w:rsidRDefault="00F54A16" w:rsidP="00F54A16">
            <w:pPr>
              <w:spacing w:before="0" w:after="0" w:line="240" w:lineRule="auto"/>
              <w:ind w:firstLine="0"/>
              <w:rPr>
                <w:sz w:val="26"/>
                <w:szCs w:val="26"/>
              </w:rPr>
            </w:pPr>
            <w:r w:rsidRPr="006D39E1">
              <w:rPr>
                <w:sz w:val="26"/>
                <w:szCs w:val="26"/>
              </w:rPr>
              <w:t>Phường Tuần Châu</w:t>
            </w:r>
          </w:p>
        </w:tc>
        <w:tc>
          <w:tcPr>
            <w:tcW w:w="2790" w:type="pct"/>
            <w:tcBorders>
              <w:top w:val="nil"/>
              <w:left w:val="nil"/>
              <w:bottom w:val="single" w:sz="4" w:space="0" w:color="auto"/>
              <w:right w:val="single" w:sz="4" w:space="0" w:color="auto"/>
            </w:tcBorders>
            <w:vAlign w:val="center"/>
            <w:hideMark/>
          </w:tcPr>
          <w:p w14:paraId="0F0CF2CC"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3C5097E4"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562C454C" w14:textId="77777777" w:rsidR="00F54A16" w:rsidRPr="006D39E1" w:rsidRDefault="00F54A16" w:rsidP="00F54A16">
            <w:pPr>
              <w:spacing w:before="0" w:after="0" w:line="240" w:lineRule="auto"/>
              <w:ind w:firstLine="0"/>
              <w:jc w:val="center"/>
              <w:rPr>
                <w:sz w:val="26"/>
                <w:szCs w:val="26"/>
              </w:rPr>
            </w:pPr>
            <w:r w:rsidRPr="006D39E1">
              <w:rPr>
                <w:sz w:val="26"/>
                <w:szCs w:val="26"/>
              </w:rPr>
              <w:t>2</w:t>
            </w:r>
          </w:p>
        </w:tc>
        <w:tc>
          <w:tcPr>
            <w:tcW w:w="1824" w:type="pct"/>
            <w:tcBorders>
              <w:top w:val="nil"/>
              <w:left w:val="nil"/>
              <w:bottom w:val="single" w:sz="4" w:space="0" w:color="auto"/>
              <w:right w:val="single" w:sz="4" w:space="0" w:color="auto"/>
            </w:tcBorders>
            <w:vAlign w:val="center"/>
            <w:hideMark/>
          </w:tcPr>
          <w:p w14:paraId="7B6B61ED" w14:textId="77777777" w:rsidR="00F54A16" w:rsidRPr="006D39E1" w:rsidRDefault="00F54A16" w:rsidP="00F54A16">
            <w:pPr>
              <w:spacing w:before="0" w:after="0" w:line="240" w:lineRule="auto"/>
              <w:ind w:firstLine="0"/>
              <w:rPr>
                <w:sz w:val="26"/>
                <w:szCs w:val="26"/>
              </w:rPr>
            </w:pPr>
            <w:r w:rsidRPr="006D39E1">
              <w:rPr>
                <w:sz w:val="26"/>
                <w:szCs w:val="26"/>
              </w:rPr>
              <w:t>Phường Việt Hưng</w:t>
            </w:r>
          </w:p>
        </w:tc>
        <w:tc>
          <w:tcPr>
            <w:tcW w:w="2790" w:type="pct"/>
            <w:tcBorders>
              <w:top w:val="nil"/>
              <w:left w:val="nil"/>
              <w:bottom w:val="single" w:sz="4" w:space="0" w:color="auto"/>
              <w:right w:val="single" w:sz="4" w:space="0" w:color="auto"/>
            </w:tcBorders>
            <w:vAlign w:val="center"/>
            <w:hideMark/>
          </w:tcPr>
          <w:p w14:paraId="6198C1D3"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5D21D851"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ADFD04E" w14:textId="77777777" w:rsidR="00F54A16" w:rsidRPr="006D39E1" w:rsidRDefault="00F54A16" w:rsidP="00F54A16">
            <w:pPr>
              <w:spacing w:before="0" w:after="0" w:line="240" w:lineRule="auto"/>
              <w:ind w:firstLine="0"/>
              <w:jc w:val="center"/>
              <w:rPr>
                <w:sz w:val="26"/>
                <w:szCs w:val="26"/>
              </w:rPr>
            </w:pPr>
            <w:r w:rsidRPr="006D39E1">
              <w:rPr>
                <w:sz w:val="26"/>
                <w:szCs w:val="26"/>
              </w:rPr>
              <w:t>3</w:t>
            </w:r>
          </w:p>
        </w:tc>
        <w:tc>
          <w:tcPr>
            <w:tcW w:w="1824" w:type="pct"/>
            <w:tcBorders>
              <w:top w:val="nil"/>
              <w:left w:val="nil"/>
              <w:bottom w:val="single" w:sz="4" w:space="0" w:color="auto"/>
              <w:right w:val="single" w:sz="4" w:space="0" w:color="auto"/>
            </w:tcBorders>
            <w:vAlign w:val="center"/>
            <w:hideMark/>
          </w:tcPr>
          <w:p w14:paraId="77472F4D" w14:textId="77777777" w:rsidR="00F54A16" w:rsidRPr="006D39E1" w:rsidRDefault="00F54A16" w:rsidP="00F54A16">
            <w:pPr>
              <w:spacing w:before="0" w:after="0" w:line="240" w:lineRule="auto"/>
              <w:ind w:firstLine="0"/>
              <w:rPr>
                <w:sz w:val="26"/>
                <w:szCs w:val="26"/>
              </w:rPr>
            </w:pPr>
            <w:r w:rsidRPr="006D39E1">
              <w:rPr>
                <w:sz w:val="26"/>
                <w:szCs w:val="26"/>
              </w:rPr>
              <w:t>Phường Bãi Cháy</w:t>
            </w:r>
          </w:p>
        </w:tc>
        <w:tc>
          <w:tcPr>
            <w:tcW w:w="2790" w:type="pct"/>
            <w:tcBorders>
              <w:top w:val="nil"/>
              <w:left w:val="nil"/>
              <w:bottom w:val="single" w:sz="4" w:space="0" w:color="auto"/>
              <w:right w:val="single" w:sz="4" w:space="0" w:color="auto"/>
            </w:tcBorders>
            <w:vAlign w:val="center"/>
            <w:hideMark/>
          </w:tcPr>
          <w:p w14:paraId="00EE9DA1"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586235D1"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674896B" w14:textId="77777777" w:rsidR="00F54A16" w:rsidRPr="006D39E1" w:rsidRDefault="00F54A16" w:rsidP="00F54A16">
            <w:pPr>
              <w:spacing w:before="0" w:after="0" w:line="240" w:lineRule="auto"/>
              <w:ind w:firstLine="0"/>
              <w:jc w:val="center"/>
              <w:rPr>
                <w:sz w:val="26"/>
                <w:szCs w:val="26"/>
              </w:rPr>
            </w:pPr>
            <w:r w:rsidRPr="006D39E1">
              <w:rPr>
                <w:sz w:val="26"/>
                <w:szCs w:val="26"/>
              </w:rPr>
              <w:t>4</w:t>
            </w:r>
          </w:p>
        </w:tc>
        <w:tc>
          <w:tcPr>
            <w:tcW w:w="1824" w:type="pct"/>
            <w:tcBorders>
              <w:top w:val="nil"/>
              <w:left w:val="nil"/>
              <w:bottom w:val="single" w:sz="4" w:space="0" w:color="auto"/>
              <w:right w:val="single" w:sz="4" w:space="0" w:color="auto"/>
            </w:tcBorders>
            <w:vAlign w:val="center"/>
            <w:hideMark/>
          </w:tcPr>
          <w:p w14:paraId="6FC8CC0C" w14:textId="77777777" w:rsidR="00F54A16" w:rsidRPr="006D39E1" w:rsidRDefault="00F54A16" w:rsidP="00F54A16">
            <w:pPr>
              <w:spacing w:before="0" w:after="0" w:line="240" w:lineRule="auto"/>
              <w:ind w:firstLine="0"/>
              <w:rPr>
                <w:sz w:val="26"/>
                <w:szCs w:val="26"/>
              </w:rPr>
            </w:pPr>
            <w:r w:rsidRPr="006D39E1">
              <w:rPr>
                <w:sz w:val="26"/>
                <w:szCs w:val="26"/>
              </w:rPr>
              <w:t>Phường Hà Tu</w:t>
            </w:r>
          </w:p>
        </w:tc>
        <w:tc>
          <w:tcPr>
            <w:tcW w:w="2790" w:type="pct"/>
            <w:tcBorders>
              <w:top w:val="nil"/>
              <w:left w:val="nil"/>
              <w:bottom w:val="single" w:sz="4" w:space="0" w:color="auto"/>
              <w:right w:val="single" w:sz="4" w:space="0" w:color="auto"/>
            </w:tcBorders>
            <w:vAlign w:val="center"/>
            <w:hideMark/>
          </w:tcPr>
          <w:p w14:paraId="0548E412"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7D2E2B4C"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4AB7845E" w14:textId="77777777" w:rsidR="00F54A16" w:rsidRPr="006D39E1" w:rsidRDefault="00F54A16" w:rsidP="00F54A16">
            <w:pPr>
              <w:spacing w:before="0" w:after="0" w:line="240" w:lineRule="auto"/>
              <w:ind w:firstLine="0"/>
              <w:jc w:val="center"/>
              <w:rPr>
                <w:sz w:val="26"/>
                <w:szCs w:val="26"/>
              </w:rPr>
            </w:pPr>
            <w:r w:rsidRPr="006D39E1">
              <w:rPr>
                <w:sz w:val="26"/>
                <w:szCs w:val="26"/>
              </w:rPr>
              <w:t>5</w:t>
            </w:r>
          </w:p>
        </w:tc>
        <w:tc>
          <w:tcPr>
            <w:tcW w:w="1824" w:type="pct"/>
            <w:tcBorders>
              <w:top w:val="nil"/>
              <w:left w:val="nil"/>
              <w:bottom w:val="single" w:sz="4" w:space="0" w:color="auto"/>
              <w:right w:val="single" w:sz="4" w:space="0" w:color="auto"/>
            </w:tcBorders>
            <w:vAlign w:val="center"/>
            <w:hideMark/>
          </w:tcPr>
          <w:p w14:paraId="7D5DE422" w14:textId="77777777" w:rsidR="00F54A16" w:rsidRPr="006D39E1" w:rsidRDefault="00F54A16" w:rsidP="00F54A16">
            <w:pPr>
              <w:spacing w:before="0" w:after="0" w:line="240" w:lineRule="auto"/>
              <w:ind w:firstLine="0"/>
              <w:rPr>
                <w:sz w:val="26"/>
                <w:szCs w:val="26"/>
              </w:rPr>
            </w:pPr>
            <w:r w:rsidRPr="006D39E1">
              <w:rPr>
                <w:sz w:val="26"/>
                <w:szCs w:val="26"/>
              </w:rPr>
              <w:t>Phường Hà Lầm</w:t>
            </w:r>
          </w:p>
        </w:tc>
        <w:tc>
          <w:tcPr>
            <w:tcW w:w="2790" w:type="pct"/>
            <w:tcBorders>
              <w:top w:val="nil"/>
              <w:left w:val="nil"/>
              <w:bottom w:val="single" w:sz="4" w:space="0" w:color="auto"/>
              <w:right w:val="single" w:sz="4" w:space="0" w:color="auto"/>
            </w:tcBorders>
            <w:vAlign w:val="center"/>
            <w:hideMark/>
          </w:tcPr>
          <w:p w14:paraId="1605F254"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14660FEB"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F3FF7F2" w14:textId="77777777" w:rsidR="00F54A16" w:rsidRPr="006D39E1" w:rsidRDefault="00F54A16" w:rsidP="00F54A16">
            <w:pPr>
              <w:spacing w:before="0" w:after="0" w:line="240" w:lineRule="auto"/>
              <w:ind w:firstLine="0"/>
              <w:jc w:val="center"/>
              <w:rPr>
                <w:sz w:val="26"/>
                <w:szCs w:val="26"/>
              </w:rPr>
            </w:pPr>
            <w:r w:rsidRPr="006D39E1">
              <w:rPr>
                <w:sz w:val="26"/>
                <w:szCs w:val="26"/>
              </w:rPr>
              <w:t>6</w:t>
            </w:r>
          </w:p>
        </w:tc>
        <w:tc>
          <w:tcPr>
            <w:tcW w:w="1824" w:type="pct"/>
            <w:tcBorders>
              <w:top w:val="nil"/>
              <w:left w:val="nil"/>
              <w:bottom w:val="single" w:sz="4" w:space="0" w:color="auto"/>
              <w:right w:val="single" w:sz="4" w:space="0" w:color="auto"/>
            </w:tcBorders>
            <w:vAlign w:val="center"/>
            <w:hideMark/>
          </w:tcPr>
          <w:p w14:paraId="0417EA24" w14:textId="77777777" w:rsidR="00F54A16" w:rsidRPr="006D39E1" w:rsidRDefault="00F54A16" w:rsidP="00F54A16">
            <w:pPr>
              <w:spacing w:before="0" w:after="0" w:line="240" w:lineRule="auto"/>
              <w:ind w:firstLine="0"/>
              <w:rPr>
                <w:sz w:val="26"/>
                <w:szCs w:val="26"/>
              </w:rPr>
            </w:pPr>
            <w:r w:rsidRPr="006D39E1">
              <w:rPr>
                <w:sz w:val="26"/>
                <w:szCs w:val="26"/>
              </w:rPr>
              <w:t>Phường Cao Xanh</w:t>
            </w:r>
          </w:p>
        </w:tc>
        <w:tc>
          <w:tcPr>
            <w:tcW w:w="2790" w:type="pct"/>
            <w:tcBorders>
              <w:top w:val="nil"/>
              <w:left w:val="nil"/>
              <w:bottom w:val="single" w:sz="4" w:space="0" w:color="auto"/>
              <w:right w:val="single" w:sz="4" w:space="0" w:color="auto"/>
            </w:tcBorders>
            <w:vAlign w:val="center"/>
            <w:hideMark/>
          </w:tcPr>
          <w:p w14:paraId="247E17DC"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2DBD69D6"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2A7D584E" w14:textId="77777777" w:rsidR="00F54A16" w:rsidRPr="006D39E1" w:rsidRDefault="00F54A16" w:rsidP="00F54A16">
            <w:pPr>
              <w:spacing w:before="0" w:after="0" w:line="240" w:lineRule="auto"/>
              <w:ind w:firstLine="0"/>
              <w:jc w:val="center"/>
              <w:rPr>
                <w:sz w:val="26"/>
                <w:szCs w:val="26"/>
              </w:rPr>
            </w:pPr>
            <w:r w:rsidRPr="006D39E1">
              <w:rPr>
                <w:sz w:val="26"/>
                <w:szCs w:val="26"/>
              </w:rPr>
              <w:t>7</w:t>
            </w:r>
          </w:p>
        </w:tc>
        <w:tc>
          <w:tcPr>
            <w:tcW w:w="1824" w:type="pct"/>
            <w:tcBorders>
              <w:top w:val="nil"/>
              <w:left w:val="nil"/>
              <w:bottom w:val="single" w:sz="4" w:space="0" w:color="auto"/>
              <w:right w:val="single" w:sz="4" w:space="0" w:color="auto"/>
            </w:tcBorders>
            <w:vAlign w:val="center"/>
            <w:hideMark/>
          </w:tcPr>
          <w:p w14:paraId="25B16913" w14:textId="77777777" w:rsidR="00F54A16" w:rsidRPr="006D39E1" w:rsidRDefault="00F54A16" w:rsidP="00F54A16">
            <w:pPr>
              <w:spacing w:before="0" w:after="0" w:line="240" w:lineRule="auto"/>
              <w:ind w:firstLine="0"/>
              <w:rPr>
                <w:sz w:val="26"/>
                <w:szCs w:val="26"/>
              </w:rPr>
            </w:pPr>
            <w:r w:rsidRPr="006D39E1">
              <w:rPr>
                <w:sz w:val="26"/>
                <w:szCs w:val="26"/>
              </w:rPr>
              <w:t>Phường Hồng Gai</w:t>
            </w:r>
          </w:p>
        </w:tc>
        <w:tc>
          <w:tcPr>
            <w:tcW w:w="2790" w:type="pct"/>
            <w:tcBorders>
              <w:top w:val="nil"/>
              <w:left w:val="nil"/>
              <w:bottom w:val="single" w:sz="4" w:space="0" w:color="auto"/>
              <w:right w:val="single" w:sz="4" w:space="0" w:color="auto"/>
            </w:tcBorders>
            <w:vAlign w:val="center"/>
            <w:hideMark/>
          </w:tcPr>
          <w:p w14:paraId="2218D559"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0126DAE7"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5691FA8D" w14:textId="77777777" w:rsidR="00F54A16" w:rsidRPr="006D39E1" w:rsidRDefault="00F54A16" w:rsidP="00F54A16">
            <w:pPr>
              <w:spacing w:before="0" w:after="0" w:line="240" w:lineRule="auto"/>
              <w:ind w:firstLine="0"/>
              <w:jc w:val="center"/>
              <w:rPr>
                <w:sz w:val="26"/>
                <w:szCs w:val="26"/>
              </w:rPr>
            </w:pPr>
            <w:r w:rsidRPr="006D39E1">
              <w:rPr>
                <w:sz w:val="26"/>
                <w:szCs w:val="26"/>
              </w:rPr>
              <w:t>8</w:t>
            </w:r>
          </w:p>
        </w:tc>
        <w:tc>
          <w:tcPr>
            <w:tcW w:w="1824" w:type="pct"/>
            <w:tcBorders>
              <w:top w:val="nil"/>
              <w:left w:val="nil"/>
              <w:bottom w:val="single" w:sz="4" w:space="0" w:color="auto"/>
              <w:right w:val="single" w:sz="4" w:space="0" w:color="auto"/>
            </w:tcBorders>
            <w:vAlign w:val="center"/>
            <w:hideMark/>
          </w:tcPr>
          <w:p w14:paraId="3945DBD3" w14:textId="77777777" w:rsidR="00F54A16" w:rsidRPr="006D39E1" w:rsidRDefault="00F54A16" w:rsidP="00F54A16">
            <w:pPr>
              <w:spacing w:before="0" w:after="0" w:line="240" w:lineRule="auto"/>
              <w:ind w:firstLine="0"/>
              <w:rPr>
                <w:sz w:val="26"/>
                <w:szCs w:val="26"/>
              </w:rPr>
            </w:pPr>
            <w:r w:rsidRPr="006D39E1">
              <w:rPr>
                <w:sz w:val="26"/>
                <w:szCs w:val="26"/>
              </w:rPr>
              <w:t>Phường Hạ Long</w:t>
            </w:r>
          </w:p>
        </w:tc>
        <w:tc>
          <w:tcPr>
            <w:tcW w:w="2790" w:type="pct"/>
            <w:tcBorders>
              <w:top w:val="nil"/>
              <w:left w:val="nil"/>
              <w:bottom w:val="single" w:sz="4" w:space="0" w:color="auto"/>
              <w:right w:val="single" w:sz="4" w:space="0" w:color="auto"/>
            </w:tcBorders>
            <w:vAlign w:val="center"/>
            <w:hideMark/>
          </w:tcPr>
          <w:p w14:paraId="480EF702"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7C40B972"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4AA874DB" w14:textId="77777777" w:rsidR="00F54A16" w:rsidRPr="006D39E1" w:rsidRDefault="00F54A16" w:rsidP="00F54A16">
            <w:pPr>
              <w:spacing w:before="0" w:after="0" w:line="240" w:lineRule="auto"/>
              <w:ind w:firstLine="0"/>
              <w:jc w:val="center"/>
              <w:rPr>
                <w:sz w:val="26"/>
                <w:szCs w:val="26"/>
              </w:rPr>
            </w:pPr>
            <w:r w:rsidRPr="006D39E1">
              <w:rPr>
                <w:sz w:val="26"/>
                <w:szCs w:val="26"/>
              </w:rPr>
              <w:t>9</w:t>
            </w:r>
          </w:p>
        </w:tc>
        <w:tc>
          <w:tcPr>
            <w:tcW w:w="1824" w:type="pct"/>
            <w:tcBorders>
              <w:top w:val="nil"/>
              <w:left w:val="nil"/>
              <w:bottom w:val="single" w:sz="4" w:space="0" w:color="auto"/>
              <w:right w:val="single" w:sz="4" w:space="0" w:color="auto"/>
            </w:tcBorders>
            <w:vAlign w:val="center"/>
            <w:hideMark/>
          </w:tcPr>
          <w:p w14:paraId="3B97E474" w14:textId="77777777" w:rsidR="00F54A16" w:rsidRPr="006D39E1" w:rsidRDefault="00F54A16" w:rsidP="00F54A16">
            <w:pPr>
              <w:spacing w:before="0" w:after="0" w:line="240" w:lineRule="auto"/>
              <w:ind w:firstLine="0"/>
              <w:rPr>
                <w:sz w:val="26"/>
                <w:szCs w:val="26"/>
              </w:rPr>
            </w:pPr>
            <w:r w:rsidRPr="006D39E1">
              <w:rPr>
                <w:sz w:val="26"/>
                <w:szCs w:val="26"/>
              </w:rPr>
              <w:t>Phường Hoành Bồ</w:t>
            </w:r>
          </w:p>
        </w:tc>
        <w:tc>
          <w:tcPr>
            <w:tcW w:w="2790" w:type="pct"/>
            <w:tcBorders>
              <w:top w:val="nil"/>
              <w:left w:val="nil"/>
              <w:bottom w:val="single" w:sz="4" w:space="0" w:color="auto"/>
              <w:right w:val="single" w:sz="4" w:space="0" w:color="auto"/>
            </w:tcBorders>
            <w:vAlign w:val="center"/>
            <w:hideMark/>
          </w:tcPr>
          <w:p w14:paraId="4D2414D9"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1998E514"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5A174AD7" w14:textId="77777777" w:rsidR="00F54A16" w:rsidRPr="006D39E1" w:rsidRDefault="00F54A16" w:rsidP="00F54A16">
            <w:pPr>
              <w:spacing w:before="0" w:after="0" w:line="240" w:lineRule="auto"/>
              <w:ind w:firstLine="0"/>
              <w:jc w:val="center"/>
              <w:rPr>
                <w:sz w:val="26"/>
                <w:szCs w:val="26"/>
              </w:rPr>
            </w:pPr>
            <w:r w:rsidRPr="006D39E1">
              <w:rPr>
                <w:sz w:val="26"/>
                <w:szCs w:val="26"/>
              </w:rPr>
              <w:t>10</w:t>
            </w:r>
          </w:p>
        </w:tc>
        <w:tc>
          <w:tcPr>
            <w:tcW w:w="1824" w:type="pct"/>
            <w:tcBorders>
              <w:top w:val="nil"/>
              <w:left w:val="nil"/>
              <w:bottom w:val="single" w:sz="4" w:space="0" w:color="auto"/>
              <w:right w:val="single" w:sz="4" w:space="0" w:color="auto"/>
            </w:tcBorders>
            <w:vAlign w:val="center"/>
            <w:hideMark/>
          </w:tcPr>
          <w:p w14:paraId="4A9F00D5" w14:textId="77777777" w:rsidR="00F54A16" w:rsidRPr="006D39E1" w:rsidRDefault="00F54A16" w:rsidP="00F54A16">
            <w:pPr>
              <w:spacing w:before="0" w:after="0" w:line="240" w:lineRule="auto"/>
              <w:ind w:firstLine="0"/>
              <w:rPr>
                <w:sz w:val="26"/>
                <w:szCs w:val="26"/>
              </w:rPr>
            </w:pPr>
            <w:r w:rsidRPr="006D39E1">
              <w:rPr>
                <w:sz w:val="26"/>
                <w:szCs w:val="26"/>
              </w:rPr>
              <w:t>Xã Quảng La</w:t>
            </w:r>
          </w:p>
        </w:tc>
        <w:tc>
          <w:tcPr>
            <w:tcW w:w="2790" w:type="pct"/>
            <w:tcBorders>
              <w:top w:val="nil"/>
              <w:left w:val="nil"/>
              <w:bottom w:val="single" w:sz="4" w:space="0" w:color="auto"/>
              <w:right w:val="single" w:sz="4" w:space="0" w:color="auto"/>
            </w:tcBorders>
            <w:vAlign w:val="center"/>
            <w:hideMark/>
          </w:tcPr>
          <w:p w14:paraId="50EFC657"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62389571"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1998F235" w14:textId="77777777" w:rsidR="00F54A16" w:rsidRPr="006D39E1" w:rsidRDefault="00F54A16" w:rsidP="00F54A16">
            <w:pPr>
              <w:spacing w:before="0" w:after="0" w:line="240" w:lineRule="auto"/>
              <w:ind w:firstLine="0"/>
              <w:jc w:val="center"/>
              <w:rPr>
                <w:sz w:val="26"/>
                <w:szCs w:val="26"/>
              </w:rPr>
            </w:pPr>
            <w:r w:rsidRPr="006D39E1">
              <w:rPr>
                <w:sz w:val="26"/>
                <w:szCs w:val="26"/>
              </w:rPr>
              <w:t>11</w:t>
            </w:r>
          </w:p>
        </w:tc>
        <w:tc>
          <w:tcPr>
            <w:tcW w:w="1824" w:type="pct"/>
            <w:tcBorders>
              <w:top w:val="nil"/>
              <w:left w:val="nil"/>
              <w:bottom w:val="single" w:sz="4" w:space="0" w:color="auto"/>
              <w:right w:val="single" w:sz="4" w:space="0" w:color="auto"/>
            </w:tcBorders>
            <w:vAlign w:val="center"/>
            <w:hideMark/>
          </w:tcPr>
          <w:p w14:paraId="1B9088BD" w14:textId="77777777" w:rsidR="00F54A16" w:rsidRPr="006D39E1" w:rsidRDefault="00F54A16" w:rsidP="00F54A16">
            <w:pPr>
              <w:spacing w:before="0" w:after="0" w:line="240" w:lineRule="auto"/>
              <w:ind w:firstLine="0"/>
              <w:rPr>
                <w:sz w:val="26"/>
                <w:szCs w:val="26"/>
              </w:rPr>
            </w:pPr>
            <w:r w:rsidRPr="006D39E1">
              <w:rPr>
                <w:sz w:val="26"/>
                <w:szCs w:val="26"/>
              </w:rPr>
              <w:t>Xã Thống Nhất</w:t>
            </w:r>
          </w:p>
        </w:tc>
        <w:tc>
          <w:tcPr>
            <w:tcW w:w="2790" w:type="pct"/>
            <w:tcBorders>
              <w:top w:val="nil"/>
              <w:left w:val="nil"/>
              <w:bottom w:val="single" w:sz="4" w:space="0" w:color="auto"/>
              <w:right w:val="single" w:sz="4" w:space="0" w:color="auto"/>
            </w:tcBorders>
            <w:vAlign w:val="center"/>
            <w:hideMark/>
          </w:tcPr>
          <w:p w14:paraId="12DA77F4"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0593DC4E"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2FCA0D08" w14:textId="77777777" w:rsidR="00F54A16" w:rsidRPr="006D39E1" w:rsidRDefault="00F54A16" w:rsidP="00F54A16">
            <w:pPr>
              <w:spacing w:before="0" w:after="0" w:line="240" w:lineRule="auto"/>
              <w:ind w:firstLine="0"/>
              <w:jc w:val="center"/>
              <w:rPr>
                <w:sz w:val="26"/>
                <w:szCs w:val="26"/>
              </w:rPr>
            </w:pPr>
            <w:r w:rsidRPr="006D39E1">
              <w:rPr>
                <w:sz w:val="26"/>
                <w:szCs w:val="26"/>
              </w:rPr>
              <w:t>12</w:t>
            </w:r>
          </w:p>
        </w:tc>
        <w:tc>
          <w:tcPr>
            <w:tcW w:w="1824" w:type="pct"/>
            <w:tcBorders>
              <w:top w:val="nil"/>
              <w:left w:val="nil"/>
              <w:bottom w:val="single" w:sz="4" w:space="0" w:color="auto"/>
              <w:right w:val="single" w:sz="4" w:space="0" w:color="auto"/>
            </w:tcBorders>
            <w:vAlign w:val="center"/>
            <w:hideMark/>
          </w:tcPr>
          <w:p w14:paraId="7562C4D8" w14:textId="77777777" w:rsidR="00F54A16" w:rsidRPr="006D39E1" w:rsidRDefault="00F54A16" w:rsidP="00F54A16">
            <w:pPr>
              <w:spacing w:before="0" w:after="0" w:line="240" w:lineRule="auto"/>
              <w:ind w:firstLine="0"/>
              <w:rPr>
                <w:sz w:val="26"/>
                <w:szCs w:val="26"/>
              </w:rPr>
            </w:pPr>
            <w:r w:rsidRPr="006D39E1">
              <w:rPr>
                <w:sz w:val="26"/>
                <w:szCs w:val="26"/>
              </w:rPr>
              <w:t>Xã Lương Minh</w:t>
            </w:r>
          </w:p>
        </w:tc>
        <w:tc>
          <w:tcPr>
            <w:tcW w:w="2790" w:type="pct"/>
            <w:tcBorders>
              <w:top w:val="nil"/>
              <w:left w:val="nil"/>
              <w:bottom w:val="single" w:sz="4" w:space="0" w:color="auto"/>
              <w:right w:val="single" w:sz="4" w:space="0" w:color="auto"/>
            </w:tcBorders>
            <w:vAlign w:val="center"/>
            <w:hideMark/>
          </w:tcPr>
          <w:p w14:paraId="6926839C" w14:textId="77777777" w:rsidR="00F54A16" w:rsidRPr="006D39E1" w:rsidRDefault="00F54A16" w:rsidP="00F54A16">
            <w:pPr>
              <w:spacing w:before="0" w:after="0" w:line="240" w:lineRule="auto"/>
              <w:ind w:firstLine="0"/>
              <w:rPr>
                <w:sz w:val="26"/>
                <w:szCs w:val="26"/>
              </w:rPr>
            </w:pPr>
            <w:r w:rsidRPr="006D39E1">
              <w:rPr>
                <w:sz w:val="26"/>
                <w:szCs w:val="26"/>
              </w:rPr>
              <w:t>Gồm: MN Đồng Sơn, TH&amp;THCS Đồng Sơn</w:t>
            </w:r>
          </w:p>
        </w:tc>
      </w:tr>
      <w:tr w:rsidR="00F54A16" w:rsidRPr="006D39E1" w14:paraId="1BA734C9"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14774DA4" w14:textId="77777777" w:rsidR="00F54A16" w:rsidRPr="006D39E1" w:rsidRDefault="00F54A16" w:rsidP="00F54A16">
            <w:pPr>
              <w:spacing w:before="0" w:after="0" w:line="240" w:lineRule="auto"/>
              <w:ind w:firstLine="0"/>
              <w:jc w:val="center"/>
              <w:rPr>
                <w:sz w:val="26"/>
                <w:szCs w:val="26"/>
              </w:rPr>
            </w:pPr>
            <w:r w:rsidRPr="006D39E1">
              <w:rPr>
                <w:sz w:val="26"/>
                <w:szCs w:val="26"/>
              </w:rPr>
              <w:t>13</w:t>
            </w:r>
          </w:p>
        </w:tc>
        <w:tc>
          <w:tcPr>
            <w:tcW w:w="1824" w:type="pct"/>
            <w:tcBorders>
              <w:top w:val="nil"/>
              <w:left w:val="nil"/>
              <w:bottom w:val="single" w:sz="4" w:space="0" w:color="auto"/>
              <w:right w:val="single" w:sz="4" w:space="0" w:color="auto"/>
            </w:tcBorders>
            <w:vAlign w:val="center"/>
            <w:hideMark/>
          </w:tcPr>
          <w:p w14:paraId="3FEA53FC" w14:textId="77777777" w:rsidR="00F54A16" w:rsidRPr="006D39E1" w:rsidRDefault="00F54A16" w:rsidP="00F54A16">
            <w:pPr>
              <w:spacing w:before="0" w:after="0" w:line="240" w:lineRule="auto"/>
              <w:ind w:firstLine="0"/>
              <w:rPr>
                <w:sz w:val="26"/>
                <w:szCs w:val="26"/>
              </w:rPr>
            </w:pPr>
            <w:r w:rsidRPr="006D39E1">
              <w:rPr>
                <w:sz w:val="26"/>
                <w:szCs w:val="26"/>
              </w:rPr>
              <w:t>Xã Kỳ Thượng</w:t>
            </w:r>
          </w:p>
        </w:tc>
        <w:tc>
          <w:tcPr>
            <w:tcW w:w="2790" w:type="pct"/>
            <w:tcBorders>
              <w:top w:val="nil"/>
              <w:left w:val="nil"/>
              <w:bottom w:val="single" w:sz="4" w:space="0" w:color="auto"/>
              <w:right w:val="single" w:sz="4" w:space="0" w:color="auto"/>
            </w:tcBorders>
            <w:vAlign w:val="center"/>
            <w:hideMark/>
          </w:tcPr>
          <w:p w14:paraId="1BA4C85C" w14:textId="43910D7C" w:rsidR="00F54A16" w:rsidRPr="006D39E1" w:rsidRDefault="00F54A16" w:rsidP="00350587">
            <w:pPr>
              <w:spacing w:before="0" w:after="0" w:line="240" w:lineRule="auto"/>
              <w:ind w:firstLine="0"/>
              <w:rPr>
                <w:sz w:val="26"/>
                <w:szCs w:val="26"/>
              </w:rPr>
            </w:pPr>
            <w:r w:rsidRPr="006D39E1">
              <w:rPr>
                <w:sz w:val="26"/>
                <w:szCs w:val="26"/>
              </w:rPr>
              <w:t xml:space="preserve">Gồm: MN Kỳ Thượng </w:t>
            </w:r>
            <w:r w:rsidRPr="00350587">
              <w:rPr>
                <w:sz w:val="26"/>
                <w:szCs w:val="26"/>
              </w:rPr>
              <w:t>(</w:t>
            </w:r>
            <w:r w:rsidRPr="00350587">
              <w:rPr>
                <w:iCs/>
                <w:sz w:val="26"/>
                <w:szCs w:val="26"/>
              </w:rPr>
              <w:t>gồm các điểm tr</w:t>
            </w:r>
            <w:r w:rsidR="00350587" w:rsidRPr="00350587">
              <w:rPr>
                <w:iCs/>
                <w:sz w:val="26"/>
                <w:szCs w:val="26"/>
              </w:rPr>
              <w:t xml:space="preserve">ường </w:t>
            </w:r>
            <w:r w:rsidRPr="00350587">
              <w:rPr>
                <w:iCs/>
                <w:sz w:val="26"/>
                <w:szCs w:val="26"/>
              </w:rPr>
              <w:t xml:space="preserve">thuộc thành phố Hạ Long </w:t>
            </w:r>
            <w:r w:rsidR="00350587" w:rsidRPr="00350587">
              <w:rPr>
                <w:iCs/>
                <w:sz w:val="26"/>
                <w:szCs w:val="26"/>
              </w:rPr>
              <w:t>trước đây</w:t>
            </w:r>
            <w:r w:rsidRPr="00350587">
              <w:rPr>
                <w:sz w:val="26"/>
                <w:szCs w:val="26"/>
              </w:rPr>
              <w:t>),</w:t>
            </w:r>
            <w:r w:rsidRPr="006D39E1">
              <w:rPr>
                <w:sz w:val="26"/>
                <w:szCs w:val="26"/>
              </w:rPr>
              <w:t xml:space="preserve"> TH&amp;THCS Kỳ Thượng</w:t>
            </w:r>
          </w:p>
        </w:tc>
      </w:tr>
      <w:tr w:rsidR="00F54A16" w:rsidRPr="006D39E1" w14:paraId="10973292"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8A0C1CE"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II.</w:t>
            </w:r>
          </w:p>
        </w:tc>
        <w:tc>
          <w:tcPr>
            <w:tcW w:w="1824" w:type="pct"/>
            <w:tcBorders>
              <w:top w:val="nil"/>
              <w:left w:val="nil"/>
              <w:bottom w:val="single" w:sz="4" w:space="0" w:color="auto"/>
              <w:right w:val="single" w:sz="4" w:space="0" w:color="auto"/>
            </w:tcBorders>
            <w:vAlign w:val="center"/>
            <w:hideMark/>
          </w:tcPr>
          <w:p w14:paraId="4A380448"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2</w:t>
            </w:r>
          </w:p>
        </w:tc>
        <w:tc>
          <w:tcPr>
            <w:tcW w:w="2790" w:type="pct"/>
            <w:tcBorders>
              <w:top w:val="nil"/>
              <w:left w:val="nil"/>
              <w:bottom w:val="single" w:sz="4" w:space="0" w:color="auto"/>
              <w:right w:val="single" w:sz="4" w:space="0" w:color="auto"/>
            </w:tcBorders>
            <w:vAlign w:val="center"/>
            <w:hideMark/>
          </w:tcPr>
          <w:p w14:paraId="62090F27"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7C95991E"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137BD7FE"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1119F3A8" w14:textId="77777777" w:rsidR="00F54A16" w:rsidRPr="006D39E1" w:rsidRDefault="00F54A16" w:rsidP="00F54A16">
            <w:pPr>
              <w:spacing w:before="0" w:after="0" w:line="240" w:lineRule="auto"/>
              <w:ind w:firstLine="0"/>
              <w:rPr>
                <w:sz w:val="26"/>
                <w:szCs w:val="26"/>
              </w:rPr>
            </w:pPr>
            <w:r w:rsidRPr="006D39E1">
              <w:rPr>
                <w:sz w:val="26"/>
                <w:szCs w:val="26"/>
              </w:rPr>
              <w:t>Phường Đông Mai</w:t>
            </w:r>
          </w:p>
        </w:tc>
        <w:tc>
          <w:tcPr>
            <w:tcW w:w="2790" w:type="pct"/>
            <w:tcBorders>
              <w:top w:val="nil"/>
              <w:left w:val="nil"/>
              <w:bottom w:val="single" w:sz="4" w:space="0" w:color="auto"/>
              <w:right w:val="single" w:sz="4" w:space="0" w:color="auto"/>
            </w:tcBorders>
            <w:vAlign w:val="center"/>
            <w:hideMark/>
          </w:tcPr>
          <w:p w14:paraId="2BA53957"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27F99E22"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121FFDED" w14:textId="77777777" w:rsidR="00F54A16" w:rsidRPr="006D39E1" w:rsidRDefault="00F54A16" w:rsidP="00F54A16">
            <w:pPr>
              <w:spacing w:before="0" w:after="0" w:line="240" w:lineRule="auto"/>
              <w:ind w:firstLine="0"/>
              <w:jc w:val="center"/>
              <w:rPr>
                <w:sz w:val="26"/>
                <w:szCs w:val="26"/>
              </w:rPr>
            </w:pPr>
            <w:r w:rsidRPr="006D39E1">
              <w:rPr>
                <w:sz w:val="26"/>
                <w:szCs w:val="26"/>
              </w:rPr>
              <w:t>2</w:t>
            </w:r>
          </w:p>
        </w:tc>
        <w:tc>
          <w:tcPr>
            <w:tcW w:w="1824" w:type="pct"/>
            <w:tcBorders>
              <w:top w:val="nil"/>
              <w:left w:val="nil"/>
              <w:bottom w:val="single" w:sz="4" w:space="0" w:color="auto"/>
              <w:right w:val="single" w:sz="4" w:space="0" w:color="auto"/>
            </w:tcBorders>
            <w:vAlign w:val="center"/>
            <w:hideMark/>
          </w:tcPr>
          <w:p w14:paraId="705D2178" w14:textId="77777777" w:rsidR="00F54A16" w:rsidRPr="006D39E1" w:rsidRDefault="00F54A16" w:rsidP="00F54A16">
            <w:pPr>
              <w:spacing w:before="0" w:after="0" w:line="240" w:lineRule="auto"/>
              <w:ind w:firstLine="0"/>
              <w:rPr>
                <w:sz w:val="26"/>
                <w:szCs w:val="26"/>
              </w:rPr>
            </w:pPr>
            <w:r w:rsidRPr="006D39E1">
              <w:rPr>
                <w:sz w:val="26"/>
                <w:szCs w:val="26"/>
              </w:rPr>
              <w:t>Phường Hiệp Hòa</w:t>
            </w:r>
          </w:p>
        </w:tc>
        <w:tc>
          <w:tcPr>
            <w:tcW w:w="2790" w:type="pct"/>
            <w:tcBorders>
              <w:top w:val="nil"/>
              <w:left w:val="nil"/>
              <w:bottom w:val="single" w:sz="4" w:space="0" w:color="auto"/>
              <w:right w:val="single" w:sz="4" w:space="0" w:color="auto"/>
            </w:tcBorders>
            <w:vAlign w:val="center"/>
            <w:hideMark/>
          </w:tcPr>
          <w:p w14:paraId="3FD9F786"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31FC5732"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2E3438A6" w14:textId="77777777" w:rsidR="00F54A16" w:rsidRPr="006D39E1" w:rsidRDefault="00F54A16" w:rsidP="00F54A16">
            <w:pPr>
              <w:spacing w:before="0" w:after="0" w:line="240" w:lineRule="auto"/>
              <w:ind w:firstLine="0"/>
              <w:jc w:val="center"/>
              <w:rPr>
                <w:sz w:val="26"/>
                <w:szCs w:val="26"/>
              </w:rPr>
            </w:pPr>
            <w:r w:rsidRPr="006D39E1">
              <w:rPr>
                <w:sz w:val="26"/>
                <w:szCs w:val="26"/>
              </w:rPr>
              <w:t>3</w:t>
            </w:r>
          </w:p>
        </w:tc>
        <w:tc>
          <w:tcPr>
            <w:tcW w:w="1824" w:type="pct"/>
            <w:tcBorders>
              <w:top w:val="nil"/>
              <w:left w:val="nil"/>
              <w:bottom w:val="single" w:sz="4" w:space="0" w:color="auto"/>
              <w:right w:val="single" w:sz="4" w:space="0" w:color="auto"/>
            </w:tcBorders>
            <w:vAlign w:val="center"/>
            <w:hideMark/>
          </w:tcPr>
          <w:p w14:paraId="246DF7EC" w14:textId="77777777" w:rsidR="00F54A16" w:rsidRPr="006D39E1" w:rsidRDefault="00F54A16" w:rsidP="00F54A16">
            <w:pPr>
              <w:spacing w:before="0" w:after="0" w:line="240" w:lineRule="auto"/>
              <w:ind w:firstLine="0"/>
              <w:rPr>
                <w:sz w:val="26"/>
                <w:szCs w:val="26"/>
              </w:rPr>
            </w:pPr>
            <w:r w:rsidRPr="006D39E1">
              <w:rPr>
                <w:sz w:val="26"/>
                <w:szCs w:val="26"/>
              </w:rPr>
              <w:t>Phường Quảng Yên</w:t>
            </w:r>
          </w:p>
        </w:tc>
        <w:tc>
          <w:tcPr>
            <w:tcW w:w="2790" w:type="pct"/>
            <w:tcBorders>
              <w:top w:val="nil"/>
              <w:left w:val="nil"/>
              <w:bottom w:val="single" w:sz="4" w:space="0" w:color="auto"/>
              <w:right w:val="single" w:sz="4" w:space="0" w:color="auto"/>
            </w:tcBorders>
            <w:vAlign w:val="center"/>
            <w:hideMark/>
          </w:tcPr>
          <w:p w14:paraId="29CCD461"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4C2B27CC"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38A9D75B" w14:textId="77777777" w:rsidR="00F54A16" w:rsidRPr="006D39E1" w:rsidRDefault="00F54A16" w:rsidP="00F54A16">
            <w:pPr>
              <w:spacing w:before="0" w:after="0" w:line="240" w:lineRule="auto"/>
              <w:ind w:firstLine="0"/>
              <w:jc w:val="center"/>
              <w:rPr>
                <w:sz w:val="26"/>
                <w:szCs w:val="26"/>
              </w:rPr>
            </w:pPr>
            <w:r w:rsidRPr="006D39E1">
              <w:rPr>
                <w:sz w:val="26"/>
                <w:szCs w:val="26"/>
              </w:rPr>
              <w:t>4</w:t>
            </w:r>
          </w:p>
        </w:tc>
        <w:tc>
          <w:tcPr>
            <w:tcW w:w="1824" w:type="pct"/>
            <w:tcBorders>
              <w:top w:val="nil"/>
              <w:left w:val="nil"/>
              <w:bottom w:val="single" w:sz="4" w:space="0" w:color="auto"/>
              <w:right w:val="single" w:sz="4" w:space="0" w:color="auto"/>
            </w:tcBorders>
            <w:vAlign w:val="center"/>
            <w:hideMark/>
          </w:tcPr>
          <w:p w14:paraId="66B78EC1" w14:textId="77777777" w:rsidR="00F54A16" w:rsidRPr="006D39E1" w:rsidRDefault="00F54A16" w:rsidP="00F54A16">
            <w:pPr>
              <w:spacing w:before="0" w:after="0" w:line="240" w:lineRule="auto"/>
              <w:ind w:firstLine="0"/>
              <w:rPr>
                <w:sz w:val="26"/>
                <w:szCs w:val="26"/>
              </w:rPr>
            </w:pPr>
            <w:r w:rsidRPr="006D39E1">
              <w:rPr>
                <w:sz w:val="26"/>
                <w:szCs w:val="26"/>
              </w:rPr>
              <w:t>Phường Hà An</w:t>
            </w:r>
          </w:p>
        </w:tc>
        <w:tc>
          <w:tcPr>
            <w:tcW w:w="2790" w:type="pct"/>
            <w:tcBorders>
              <w:top w:val="nil"/>
              <w:left w:val="nil"/>
              <w:bottom w:val="single" w:sz="4" w:space="0" w:color="auto"/>
              <w:right w:val="single" w:sz="4" w:space="0" w:color="auto"/>
            </w:tcBorders>
            <w:vAlign w:val="center"/>
            <w:hideMark/>
          </w:tcPr>
          <w:p w14:paraId="2AEC7402"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69C62ADC"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2EA2AA5B" w14:textId="77777777" w:rsidR="00F54A16" w:rsidRPr="006D39E1" w:rsidRDefault="00F54A16" w:rsidP="00F54A16">
            <w:pPr>
              <w:spacing w:before="0" w:after="0" w:line="240" w:lineRule="auto"/>
              <w:ind w:firstLine="0"/>
              <w:jc w:val="center"/>
              <w:rPr>
                <w:sz w:val="26"/>
                <w:szCs w:val="26"/>
              </w:rPr>
            </w:pPr>
            <w:r w:rsidRPr="006D39E1">
              <w:rPr>
                <w:sz w:val="26"/>
                <w:szCs w:val="26"/>
              </w:rPr>
              <w:t>5</w:t>
            </w:r>
          </w:p>
        </w:tc>
        <w:tc>
          <w:tcPr>
            <w:tcW w:w="1824" w:type="pct"/>
            <w:tcBorders>
              <w:top w:val="nil"/>
              <w:left w:val="nil"/>
              <w:bottom w:val="single" w:sz="4" w:space="0" w:color="auto"/>
              <w:right w:val="single" w:sz="4" w:space="0" w:color="auto"/>
            </w:tcBorders>
            <w:vAlign w:val="center"/>
            <w:hideMark/>
          </w:tcPr>
          <w:p w14:paraId="316E3874" w14:textId="77777777" w:rsidR="00F54A16" w:rsidRPr="006D39E1" w:rsidRDefault="00F54A16" w:rsidP="00F54A16">
            <w:pPr>
              <w:spacing w:before="0" w:after="0" w:line="240" w:lineRule="auto"/>
              <w:ind w:firstLine="0"/>
              <w:rPr>
                <w:sz w:val="26"/>
                <w:szCs w:val="26"/>
              </w:rPr>
            </w:pPr>
            <w:r w:rsidRPr="006D39E1">
              <w:rPr>
                <w:sz w:val="26"/>
                <w:szCs w:val="26"/>
              </w:rPr>
              <w:t>Phường Phong Cốc</w:t>
            </w:r>
          </w:p>
        </w:tc>
        <w:tc>
          <w:tcPr>
            <w:tcW w:w="2790" w:type="pct"/>
            <w:tcBorders>
              <w:top w:val="nil"/>
              <w:left w:val="nil"/>
              <w:bottom w:val="single" w:sz="4" w:space="0" w:color="auto"/>
              <w:right w:val="single" w:sz="4" w:space="0" w:color="auto"/>
            </w:tcBorders>
            <w:vAlign w:val="center"/>
            <w:hideMark/>
          </w:tcPr>
          <w:p w14:paraId="6C789A59"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32898F72"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26734BA" w14:textId="77777777" w:rsidR="00F54A16" w:rsidRPr="006D39E1" w:rsidRDefault="00F54A16" w:rsidP="00F54A16">
            <w:pPr>
              <w:spacing w:before="0" w:after="0" w:line="240" w:lineRule="auto"/>
              <w:ind w:firstLine="0"/>
              <w:jc w:val="center"/>
              <w:rPr>
                <w:sz w:val="26"/>
                <w:szCs w:val="26"/>
              </w:rPr>
            </w:pPr>
            <w:r w:rsidRPr="006D39E1">
              <w:rPr>
                <w:sz w:val="26"/>
                <w:szCs w:val="26"/>
              </w:rPr>
              <w:t>6</w:t>
            </w:r>
          </w:p>
        </w:tc>
        <w:tc>
          <w:tcPr>
            <w:tcW w:w="1824" w:type="pct"/>
            <w:tcBorders>
              <w:top w:val="nil"/>
              <w:left w:val="nil"/>
              <w:bottom w:val="single" w:sz="4" w:space="0" w:color="auto"/>
              <w:right w:val="single" w:sz="4" w:space="0" w:color="auto"/>
            </w:tcBorders>
            <w:vAlign w:val="center"/>
            <w:hideMark/>
          </w:tcPr>
          <w:p w14:paraId="7C5EB89B" w14:textId="77777777" w:rsidR="00F54A16" w:rsidRPr="006D39E1" w:rsidRDefault="00F54A16" w:rsidP="00F54A16">
            <w:pPr>
              <w:spacing w:before="0" w:after="0" w:line="240" w:lineRule="auto"/>
              <w:ind w:firstLine="0"/>
              <w:rPr>
                <w:sz w:val="26"/>
                <w:szCs w:val="26"/>
              </w:rPr>
            </w:pPr>
            <w:r w:rsidRPr="006D39E1">
              <w:rPr>
                <w:sz w:val="26"/>
                <w:szCs w:val="26"/>
              </w:rPr>
              <w:t>Phường Liên Hòa</w:t>
            </w:r>
          </w:p>
        </w:tc>
        <w:tc>
          <w:tcPr>
            <w:tcW w:w="2790" w:type="pct"/>
            <w:tcBorders>
              <w:top w:val="nil"/>
              <w:left w:val="nil"/>
              <w:bottom w:val="single" w:sz="4" w:space="0" w:color="auto"/>
              <w:right w:val="single" w:sz="4" w:space="0" w:color="auto"/>
            </w:tcBorders>
            <w:vAlign w:val="center"/>
            <w:hideMark/>
          </w:tcPr>
          <w:p w14:paraId="58DD0805"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425C8CC0"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250C3E8"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III.</w:t>
            </w:r>
          </w:p>
        </w:tc>
        <w:tc>
          <w:tcPr>
            <w:tcW w:w="1824" w:type="pct"/>
            <w:tcBorders>
              <w:top w:val="nil"/>
              <w:left w:val="nil"/>
              <w:bottom w:val="single" w:sz="4" w:space="0" w:color="auto"/>
              <w:right w:val="single" w:sz="4" w:space="0" w:color="auto"/>
            </w:tcBorders>
            <w:vAlign w:val="center"/>
            <w:hideMark/>
          </w:tcPr>
          <w:p w14:paraId="4F787DA9"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3</w:t>
            </w:r>
          </w:p>
        </w:tc>
        <w:tc>
          <w:tcPr>
            <w:tcW w:w="2790" w:type="pct"/>
            <w:tcBorders>
              <w:top w:val="nil"/>
              <w:left w:val="nil"/>
              <w:bottom w:val="single" w:sz="4" w:space="0" w:color="auto"/>
              <w:right w:val="single" w:sz="4" w:space="0" w:color="auto"/>
            </w:tcBorders>
            <w:vAlign w:val="center"/>
            <w:hideMark/>
          </w:tcPr>
          <w:p w14:paraId="5C79A930"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2A1B19C1"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3907451"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07CB4E13" w14:textId="77777777" w:rsidR="00F54A16" w:rsidRPr="006D39E1" w:rsidRDefault="00F54A16" w:rsidP="00F54A16">
            <w:pPr>
              <w:spacing w:before="0" w:after="0" w:line="240" w:lineRule="auto"/>
              <w:ind w:firstLine="0"/>
              <w:rPr>
                <w:sz w:val="26"/>
                <w:szCs w:val="26"/>
              </w:rPr>
            </w:pPr>
            <w:r w:rsidRPr="006D39E1">
              <w:rPr>
                <w:sz w:val="26"/>
                <w:szCs w:val="26"/>
              </w:rPr>
              <w:t>Phường Yên Tử</w:t>
            </w:r>
          </w:p>
        </w:tc>
        <w:tc>
          <w:tcPr>
            <w:tcW w:w="2790" w:type="pct"/>
            <w:tcBorders>
              <w:top w:val="nil"/>
              <w:left w:val="nil"/>
              <w:bottom w:val="single" w:sz="4" w:space="0" w:color="auto"/>
              <w:right w:val="single" w:sz="4" w:space="0" w:color="auto"/>
            </w:tcBorders>
            <w:noWrap/>
            <w:vAlign w:val="center"/>
            <w:hideMark/>
          </w:tcPr>
          <w:p w14:paraId="1D7EF21E"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3CE966E6"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CB7C512" w14:textId="77777777" w:rsidR="00F54A16" w:rsidRPr="006D39E1" w:rsidRDefault="00F54A16" w:rsidP="00F54A16">
            <w:pPr>
              <w:spacing w:before="0" w:after="0" w:line="240" w:lineRule="auto"/>
              <w:ind w:firstLine="0"/>
              <w:jc w:val="center"/>
              <w:rPr>
                <w:sz w:val="26"/>
                <w:szCs w:val="26"/>
              </w:rPr>
            </w:pPr>
            <w:r w:rsidRPr="006D39E1">
              <w:rPr>
                <w:sz w:val="26"/>
                <w:szCs w:val="26"/>
              </w:rPr>
              <w:t>2</w:t>
            </w:r>
          </w:p>
        </w:tc>
        <w:tc>
          <w:tcPr>
            <w:tcW w:w="1824" w:type="pct"/>
            <w:tcBorders>
              <w:top w:val="nil"/>
              <w:left w:val="nil"/>
              <w:bottom w:val="single" w:sz="4" w:space="0" w:color="auto"/>
              <w:right w:val="single" w:sz="4" w:space="0" w:color="auto"/>
            </w:tcBorders>
            <w:vAlign w:val="center"/>
            <w:hideMark/>
          </w:tcPr>
          <w:p w14:paraId="61103A13" w14:textId="77777777" w:rsidR="00F54A16" w:rsidRPr="006D39E1" w:rsidRDefault="00F54A16" w:rsidP="00F54A16">
            <w:pPr>
              <w:spacing w:before="0" w:after="0" w:line="240" w:lineRule="auto"/>
              <w:ind w:firstLine="0"/>
              <w:rPr>
                <w:sz w:val="26"/>
                <w:szCs w:val="26"/>
              </w:rPr>
            </w:pPr>
            <w:r w:rsidRPr="006D39E1">
              <w:rPr>
                <w:sz w:val="26"/>
                <w:szCs w:val="26"/>
              </w:rPr>
              <w:t>Phường Vàng Danh</w:t>
            </w:r>
          </w:p>
        </w:tc>
        <w:tc>
          <w:tcPr>
            <w:tcW w:w="2790" w:type="pct"/>
            <w:tcBorders>
              <w:top w:val="nil"/>
              <w:left w:val="nil"/>
              <w:bottom w:val="single" w:sz="4" w:space="0" w:color="auto"/>
              <w:right w:val="single" w:sz="4" w:space="0" w:color="auto"/>
            </w:tcBorders>
            <w:noWrap/>
            <w:vAlign w:val="center"/>
            <w:hideMark/>
          </w:tcPr>
          <w:p w14:paraId="4690D287"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0281B7B1"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11D67EF" w14:textId="77777777" w:rsidR="00F54A16" w:rsidRPr="006D39E1" w:rsidRDefault="00F54A16" w:rsidP="00F54A16">
            <w:pPr>
              <w:spacing w:before="0" w:after="0" w:line="240" w:lineRule="auto"/>
              <w:ind w:firstLine="0"/>
              <w:jc w:val="center"/>
              <w:rPr>
                <w:sz w:val="26"/>
                <w:szCs w:val="26"/>
              </w:rPr>
            </w:pPr>
            <w:r w:rsidRPr="006D39E1">
              <w:rPr>
                <w:sz w:val="26"/>
                <w:szCs w:val="26"/>
              </w:rPr>
              <w:t>3</w:t>
            </w:r>
          </w:p>
        </w:tc>
        <w:tc>
          <w:tcPr>
            <w:tcW w:w="1824" w:type="pct"/>
            <w:tcBorders>
              <w:top w:val="nil"/>
              <w:left w:val="nil"/>
              <w:bottom w:val="single" w:sz="4" w:space="0" w:color="auto"/>
              <w:right w:val="single" w:sz="4" w:space="0" w:color="auto"/>
            </w:tcBorders>
            <w:vAlign w:val="center"/>
            <w:hideMark/>
          </w:tcPr>
          <w:p w14:paraId="4029289F" w14:textId="77777777" w:rsidR="00F54A16" w:rsidRPr="006D39E1" w:rsidRDefault="00F54A16" w:rsidP="00F54A16">
            <w:pPr>
              <w:spacing w:before="0" w:after="0" w:line="240" w:lineRule="auto"/>
              <w:ind w:firstLine="0"/>
              <w:rPr>
                <w:sz w:val="26"/>
                <w:szCs w:val="26"/>
              </w:rPr>
            </w:pPr>
            <w:r w:rsidRPr="006D39E1">
              <w:rPr>
                <w:sz w:val="26"/>
                <w:szCs w:val="26"/>
              </w:rPr>
              <w:t>Phường Uông Bí</w:t>
            </w:r>
          </w:p>
        </w:tc>
        <w:tc>
          <w:tcPr>
            <w:tcW w:w="2790" w:type="pct"/>
            <w:tcBorders>
              <w:top w:val="nil"/>
              <w:left w:val="nil"/>
              <w:bottom w:val="single" w:sz="4" w:space="0" w:color="auto"/>
              <w:right w:val="single" w:sz="4" w:space="0" w:color="auto"/>
            </w:tcBorders>
            <w:noWrap/>
            <w:vAlign w:val="center"/>
            <w:hideMark/>
          </w:tcPr>
          <w:p w14:paraId="06082BB7"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31B6A539"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4570BB38"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IV.</w:t>
            </w:r>
          </w:p>
        </w:tc>
        <w:tc>
          <w:tcPr>
            <w:tcW w:w="1824" w:type="pct"/>
            <w:tcBorders>
              <w:top w:val="nil"/>
              <w:left w:val="nil"/>
              <w:bottom w:val="single" w:sz="4" w:space="0" w:color="auto"/>
              <w:right w:val="single" w:sz="4" w:space="0" w:color="auto"/>
            </w:tcBorders>
            <w:vAlign w:val="center"/>
            <w:hideMark/>
          </w:tcPr>
          <w:p w14:paraId="10CB3CD9"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4</w:t>
            </w:r>
          </w:p>
        </w:tc>
        <w:tc>
          <w:tcPr>
            <w:tcW w:w="2790" w:type="pct"/>
            <w:tcBorders>
              <w:top w:val="nil"/>
              <w:left w:val="nil"/>
              <w:bottom w:val="single" w:sz="4" w:space="0" w:color="auto"/>
              <w:right w:val="single" w:sz="4" w:space="0" w:color="auto"/>
            </w:tcBorders>
            <w:vAlign w:val="center"/>
            <w:hideMark/>
          </w:tcPr>
          <w:p w14:paraId="5FEA11B8"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205EBE66"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46ED4C54"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18961D71" w14:textId="77777777" w:rsidR="00F54A16" w:rsidRPr="006D39E1" w:rsidRDefault="00F54A16" w:rsidP="00F54A16">
            <w:pPr>
              <w:spacing w:before="0" w:after="0" w:line="240" w:lineRule="auto"/>
              <w:ind w:firstLine="0"/>
              <w:rPr>
                <w:sz w:val="26"/>
                <w:szCs w:val="26"/>
              </w:rPr>
            </w:pPr>
            <w:r w:rsidRPr="006D39E1">
              <w:rPr>
                <w:sz w:val="26"/>
                <w:szCs w:val="26"/>
              </w:rPr>
              <w:t>Phường An Sinh</w:t>
            </w:r>
          </w:p>
        </w:tc>
        <w:tc>
          <w:tcPr>
            <w:tcW w:w="2790" w:type="pct"/>
            <w:tcBorders>
              <w:top w:val="nil"/>
              <w:left w:val="nil"/>
              <w:bottom w:val="single" w:sz="4" w:space="0" w:color="auto"/>
              <w:right w:val="single" w:sz="4" w:space="0" w:color="auto"/>
            </w:tcBorders>
            <w:noWrap/>
            <w:vAlign w:val="center"/>
            <w:hideMark/>
          </w:tcPr>
          <w:p w14:paraId="51F4333E"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0A493039"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DBAFF9B" w14:textId="77777777" w:rsidR="00F54A16" w:rsidRPr="006D39E1" w:rsidRDefault="00F54A16" w:rsidP="00F54A16">
            <w:pPr>
              <w:spacing w:before="0" w:after="0" w:line="240" w:lineRule="auto"/>
              <w:ind w:firstLine="0"/>
              <w:jc w:val="center"/>
              <w:rPr>
                <w:sz w:val="26"/>
                <w:szCs w:val="26"/>
              </w:rPr>
            </w:pPr>
            <w:r w:rsidRPr="006D39E1">
              <w:rPr>
                <w:sz w:val="26"/>
                <w:szCs w:val="26"/>
              </w:rPr>
              <w:t>2</w:t>
            </w:r>
          </w:p>
        </w:tc>
        <w:tc>
          <w:tcPr>
            <w:tcW w:w="1824" w:type="pct"/>
            <w:tcBorders>
              <w:top w:val="nil"/>
              <w:left w:val="nil"/>
              <w:bottom w:val="single" w:sz="4" w:space="0" w:color="auto"/>
              <w:right w:val="single" w:sz="4" w:space="0" w:color="auto"/>
            </w:tcBorders>
            <w:vAlign w:val="center"/>
            <w:hideMark/>
          </w:tcPr>
          <w:p w14:paraId="39ECD21F" w14:textId="77777777" w:rsidR="00F54A16" w:rsidRPr="006D39E1" w:rsidRDefault="00F54A16" w:rsidP="00F54A16">
            <w:pPr>
              <w:spacing w:before="0" w:after="0" w:line="240" w:lineRule="auto"/>
              <w:ind w:firstLine="0"/>
              <w:rPr>
                <w:sz w:val="26"/>
                <w:szCs w:val="26"/>
              </w:rPr>
            </w:pPr>
            <w:r w:rsidRPr="006D39E1">
              <w:rPr>
                <w:sz w:val="26"/>
                <w:szCs w:val="26"/>
              </w:rPr>
              <w:t>Phường Đông Triều</w:t>
            </w:r>
          </w:p>
        </w:tc>
        <w:tc>
          <w:tcPr>
            <w:tcW w:w="2790" w:type="pct"/>
            <w:tcBorders>
              <w:top w:val="nil"/>
              <w:left w:val="nil"/>
              <w:bottom w:val="single" w:sz="4" w:space="0" w:color="auto"/>
              <w:right w:val="single" w:sz="4" w:space="0" w:color="auto"/>
            </w:tcBorders>
            <w:noWrap/>
            <w:vAlign w:val="center"/>
            <w:hideMark/>
          </w:tcPr>
          <w:p w14:paraId="4D45CFFE"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75124577"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34CBB23B" w14:textId="77777777" w:rsidR="00F54A16" w:rsidRPr="006D39E1" w:rsidRDefault="00F54A16" w:rsidP="00F54A16">
            <w:pPr>
              <w:spacing w:before="0" w:after="0" w:line="240" w:lineRule="auto"/>
              <w:ind w:firstLine="0"/>
              <w:jc w:val="center"/>
              <w:rPr>
                <w:sz w:val="26"/>
                <w:szCs w:val="26"/>
              </w:rPr>
            </w:pPr>
            <w:r w:rsidRPr="006D39E1">
              <w:rPr>
                <w:sz w:val="26"/>
                <w:szCs w:val="26"/>
              </w:rPr>
              <w:t>3</w:t>
            </w:r>
          </w:p>
        </w:tc>
        <w:tc>
          <w:tcPr>
            <w:tcW w:w="1824" w:type="pct"/>
            <w:tcBorders>
              <w:top w:val="nil"/>
              <w:left w:val="nil"/>
              <w:bottom w:val="single" w:sz="4" w:space="0" w:color="auto"/>
              <w:right w:val="single" w:sz="4" w:space="0" w:color="auto"/>
            </w:tcBorders>
            <w:vAlign w:val="center"/>
            <w:hideMark/>
          </w:tcPr>
          <w:p w14:paraId="05814BC4" w14:textId="77777777" w:rsidR="00F54A16" w:rsidRPr="006D39E1" w:rsidRDefault="00F54A16" w:rsidP="00F54A16">
            <w:pPr>
              <w:spacing w:before="0" w:after="0" w:line="240" w:lineRule="auto"/>
              <w:ind w:firstLine="0"/>
              <w:rPr>
                <w:sz w:val="26"/>
                <w:szCs w:val="26"/>
              </w:rPr>
            </w:pPr>
            <w:r w:rsidRPr="006D39E1">
              <w:rPr>
                <w:sz w:val="26"/>
                <w:szCs w:val="26"/>
              </w:rPr>
              <w:t>Phường Bình Khê</w:t>
            </w:r>
          </w:p>
        </w:tc>
        <w:tc>
          <w:tcPr>
            <w:tcW w:w="2790" w:type="pct"/>
            <w:tcBorders>
              <w:top w:val="nil"/>
              <w:left w:val="nil"/>
              <w:bottom w:val="single" w:sz="4" w:space="0" w:color="auto"/>
              <w:right w:val="single" w:sz="4" w:space="0" w:color="auto"/>
            </w:tcBorders>
            <w:noWrap/>
            <w:vAlign w:val="center"/>
            <w:hideMark/>
          </w:tcPr>
          <w:p w14:paraId="4C4458DF"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6B7ADBFF"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58FFD9FE" w14:textId="77777777" w:rsidR="00F54A16" w:rsidRPr="006D39E1" w:rsidRDefault="00F54A16" w:rsidP="00F54A16">
            <w:pPr>
              <w:spacing w:before="0" w:after="0" w:line="240" w:lineRule="auto"/>
              <w:ind w:firstLine="0"/>
              <w:jc w:val="center"/>
              <w:rPr>
                <w:sz w:val="26"/>
                <w:szCs w:val="26"/>
              </w:rPr>
            </w:pPr>
            <w:r w:rsidRPr="006D39E1">
              <w:rPr>
                <w:sz w:val="26"/>
                <w:szCs w:val="26"/>
              </w:rPr>
              <w:t>4</w:t>
            </w:r>
          </w:p>
        </w:tc>
        <w:tc>
          <w:tcPr>
            <w:tcW w:w="1824" w:type="pct"/>
            <w:tcBorders>
              <w:top w:val="nil"/>
              <w:left w:val="nil"/>
              <w:bottom w:val="single" w:sz="4" w:space="0" w:color="auto"/>
              <w:right w:val="single" w:sz="4" w:space="0" w:color="auto"/>
            </w:tcBorders>
            <w:vAlign w:val="center"/>
            <w:hideMark/>
          </w:tcPr>
          <w:p w14:paraId="6A5AD789" w14:textId="77777777" w:rsidR="00F54A16" w:rsidRPr="006D39E1" w:rsidRDefault="00F54A16" w:rsidP="00F54A16">
            <w:pPr>
              <w:spacing w:before="0" w:after="0" w:line="240" w:lineRule="auto"/>
              <w:ind w:firstLine="0"/>
              <w:rPr>
                <w:sz w:val="26"/>
                <w:szCs w:val="26"/>
              </w:rPr>
            </w:pPr>
            <w:r w:rsidRPr="006D39E1">
              <w:rPr>
                <w:sz w:val="26"/>
                <w:szCs w:val="26"/>
              </w:rPr>
              <w:t>Phường Mạo Khê</w:t>
            </w:r>
          </w:p>
        </w:tc>
        <w:tc>
          <w:tcPr>
            <w:tcW w:w="2790" w:type="pct"/>
            <w:tcBorders>
              <w:top w:val="nil"/>
              <w:left w:val="nil"/>
              <w:bottom w:val="single" w:sz="4" w:space="0" w:color="auto"/>
              <w:right w:val="single" w:sz="4" w:space="0" w:color="auto"/>
            </w:tcBorders>
            <w:noWrap/>
            <w:vAlign w:val="center"/>
            <w:hideMark/>
          </w:tcPr>
          <w:p w14:paraId="3A0BA30C"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4901C836"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356C144" w14:textId="77777777" w:rsidR="00F54A16" w:rsidRPr="006D39E1" w:rsidRDefault="00F54A16" w:rsidP="00F54A16">
            <w:pPr>
              <w:spacing w:before="0" w:after="0" w:line="240" w:lineRule="auto"/>
              <w:ind w:firstLine="0"/>
              <w:jc w:val="center"/>
              <w:rPr>
                <w:sz w:val="26"/>
                <w:szCs w:val="26"/>
              </w:rPr>
            </w:pPr>
            <w:r w:rsidRPr="006D39E1">
              <w:rPr>
                <w:sz w:val="26"/>
                <w:szCs w:val="26"/>
              </w:rPr>
              <w:t>5</w:t>
            </w:r>
          </w:p>
        </w:tc>
        <w:tc>
          <w:tcPr>
            <w:tcW w:w="1824" w:type="pct"/>
            <w:tcBorders>
              <w:top w:val="nil"/>
              <w:left w:val="nil"/>
              <w:bottom w:val="single" w:sz="4" w:space="0" w:color="auto"/>
              <w:right w:val="single" w:sz="4" w:space="0" w:color="auto"/>
            </w:tcBorders>
            <w:vAlign w:val="center"/>
            <w:hideMark/>
          </w:tcPr>
          <w:p w14:paraId="124142D2" w14:textId="77777777" w:rsidR="00F54A16" w:rsidRPr="006D39E1" w:rsidRDefault="00F54A16" w:rsidP="00F54A16">
            <w:pPr>
              <w:spacing w:before="0" w:after="0" w:line="240" w:lineRule="auto"/>
              <w:ind w:firstLine="0"/>
              <w:rPr>
                <w:sz w:val="26"/>
                <w:szCs w:val="26"/>
              </w:rPr>
            </w:pPr>
            <w:r w:rsidRPr="006D39E1">
              <w:rPr>
                <w:sz w:val="26"/>
                <w:szCs w:val="26"/>
              </w:rPr>
              <w:t>Phường Hoàng Quế</w:t>
            </w:r>
          </w:p>
        </w:tc>
        <w:tc>
          <w:tcPr>
            <w:tcW w:w="2790" w:type="pct"/>
            <w:tcBorders>
              <w:top w:val="nil"/>
              <w:left w:val="nil"/>
              <w:bottom w:val="single" w:sz="4" w:space="0" w:color="auto"/>
              <w:right w:val="single" w:sz="4" w:space="0" w:color="auto"/>
            </w:tcBorders>
            <w:noWrap/>
            <w:vAlign w:val="center"/>
            <w:hideMark/>
          </w:tcPr>
          <w:p w14:paraId="6CAD2217"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38555D3F"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46AA332"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V.</w:t>
            </w:r>
          </w:p>
        </w:tc>
        <w:tc>
          <w:tcPr>
            <w:tcW w:w="1824" w:type="pct"/>
            <w:tcBorders>
              <w:top w:val="nil"/>
              <w:left w:val="nil"/>
              <w:bottom w:val="single" w:sz="4" w:space="0" w:color="auto"/>
              <w:right w:val="single" w:sz="4" w:space="0" w:color="auto"/>
            </w:tcBorders>
            <w:vAlign w:val="center"/>
            <w:hideMark/>
          </w:tcPr>
          <w:p w14:paraId="6A039E5C"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5</w:t>
            </w:r>
          </w:p>
        </w:tc>
        <w:tc>
          <w:tcPr>
            <w:tcW w:w="2790" w:type="pct"/>
            <w:tcBorders>
              <w:top w:val="nil"/>
              <w:left w:val="nil"/>
              <w:bottom w:val="single" w:sz="4" w:space="0" w:color="auto"/>
              <w:right w:val="single" w:sz="4" w:space="0" w:color="auto"/>
            </w:tcBorders>
            <w:vAlign w:val="center"/>
            <w:hideMark/>
          </w:tcPr>
          <w:p w14:paraId="27DF3086"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117FAF03"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3DE70830"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6331EC28" w14:textId="77777777" w:rsidR="00F54A16" w:rsidRPr="006D39E1" w:rsidRDefault="00F54A16" w:rsidP="00F54A16">
            <w:pPr>
              <w:spacing w:before="0" w:after="0" w:line="240" w:lineRule="auto"/>
              <w:ind w:firstLine="0"/>
              <w:rPr>
                <w:sz w:val="26"/>
                <w:szCs w:val="26"/>
              </w:rPr>
            </w:pPr>
            <w:r w:rsidRPr="006D39E1">
              <w:rPr>
                <w:sz w:val="26"/>
                <w:szCs w:val="26"/>
              </w:rPr>
              <w:t>Phường Mông Dương</w:t>
            </w:r>
          </w:p>
        </w:tc>
        <w:tc>
          <w:tcPr>
            <w:tcW w:w="2790" w:type="pct"/>
            <w:tcBorders>
              <w:top w:val="nil"/>
              <w:left w:val="nil"/>
              <w:bottom w:val="single" w:sz="4" w:space="0" w:color="auto"/>
              <w:right w:val="single" w:sz="4" w:space="0" w:color="auto"/>
            </w:tcBorders>
            <w:noWrap/>
            <w:vAlign w:val="center"/>
            <w:hideMark/>
          </w:tcPr>
          <w:p w14:paraId="0D3DA8C1"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3C8D2B95"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A69B0B9" w14:textId="77777777" w:rsidR="00F54A16" w:rsidRPr="006D39E1" w:rsidRDefault="00F54A16" w:rsidP="00F54A16">
            <w:pPr>
              <w:spacing w:before="0" w:after="0" w:line="240" w:lineRule="auto"/>
              <w:ind w:firstLine="0"/>
              <w:jc w:val="center"/>
              <w:rPr>
                <w:sz w:val="26"/>
                <w:szCs w:val="26"/>
              </w:rPr>
            </w:pPr>
            <w:r w:rsidRPr="006D39E1">
              <w:rPr>
                <w:sz w:val="26"/>
                <w:szCs w:val="26"/>
              </w:rPr>
              <w:t>2</w:t>
            </w:r>
          </w:p>
        </w:tc>
        <w:tc>
          <w:tcPr>
            <w:tcW w:w="1824" w:type="pct"/>
            <w:tcBorders>
              <w:top w:val="nil"/>
              <w:left w:val="nil"/>
              <w:bottom w:val="single" w:sz="4" w:space="0" w:color="auto"/>
              <w:right w:val="single" w:sz="4" w:space="0" w:color="auto"/>
            </w:tcBorders>
            <w:vAlign w:val="center"/>
            <w:hideMark/>
          </w:tcPr>
          <w:p w14:paraId="73AD909B" w14:textId="77777777" w:rsidR="00F54A16" w:rsidRPr="006D39E1" w:rsidRDefault="00F54A16" w:rsidP="00F54A16">
            <w:pPr>
              <w:spacing w:before="0" w:after="0" w:line="240" w:lineRule="auto"/>
              <w:ind w:firstLine="0"/>
              <w:rPr>
                <w:sz w:val="26"/>
                <w:szCs w:val="26"/>
              </w:rPr>
            </w:pPr>
            <w:r w:rsidRPr="006D39E1">
              <w:rPr>
                <w:sz w:val="26"/>
                <w:szCs w:val="26"/>
              </w:rPr>
              <w:t>Phường Quang Hanh</w:t>
            </w:r>
          </w:p>
        </w:tc>
        <w:tc>
          <w:tcPr>
            <w:tcW w:w="2790" w:type="pct"/>
            <w:tcBorders>
              <w:top w:val="nil"/>
              <w:left w:val="nil"/>
              <w:bottom w:val="single" w:sz="4" w:space="0" w:color="auto"/>
              <w:right w:val="single" w:sz="4" w:space="0" w:color="auto"/>
            </w:tcBorders>
            <w:noWrap/>
            <w:vAlign w:val="center"/>
            <w:hideMark/>
          </w:tcPr>
          <w:p w14:paraId="64917D9F"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23C747BF"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0ECDBF69" w14:textId="77777777" w:rsidR="00F54A16" w:rsidRPr="006D39E1" w:rsidRDefault="00F54A16" w:rsidP="00F54A16">
            <w:pPr>
              <w:spacing w:before="0" w:after="0" w:line="240" w:lineRule="auto"/>
              <w:ind w:firstLine="0"/>
              <w:jc w:val="center"/>
              <w:rPr>
                <w:sz w:val="26"/>
                <w:szCs w:val="26"/>
              </w:rPr>
            </w:pPr>
            <w:r w:rsidRPr="006D39E1">
              <w:rPr>
                <w:sz w:val="26"/>
                <w:szCs w:val="26"/>
              </w:rPr>
              <w:t>3</w:t>
            </w:r>
          </w:p>
        </w:tc>
        <w:tc>
          <w:tcPr>
            <w:tcW w:w="1824" w:type="pct"/>
            <w:tcBorders>
              <w:top w:val="nil"/>
              <w:left w:val="nil"/>
              <w:bottom w:val="single" w:sz="4" w:space="0" w:color="auto"/>
              <w:right w:val="single" w:sz="4" w:space="0" w:color="auto"/>
            </w:tcBorders>
            <w:vAlign w:val="center"/>
            <w:hideMark/>
          </w:tcPr>
          <w:p w14:paraId="0634CF2D" w14:textId="77777777" w:rsidR="00F54A16" w:rsidRPr="006D39E1" w:rsidRDefault="00F54A16" w:rsidP="00F54A16">
            <w:pPr>
              <w:spacing w:before="0" w:after="0" w:line="240" w:lineRule="auto"/>
              <w:ind w:firstLine="0"/>
              <w:rPr>
                <w:sz w:val="26"/>
                <w:szCs w:val="26"/>
              </w:rPr>
            </w:pPr>
            <w:r w:rsidRPr="006D39E1">
              <w:rPr>
                <w:sz w:val="26"/>
                <w:szCs w:val="26"/>
              </w:rPr>
              <w:t>Phường Cẩm Phả</w:t>
            </w:r>
          </w:p>
        </w:tc>
        <w:tc>
          <w:tcPr>
            <w:tcW w:w="2790" w:type="pct"/>
            <w:tcBorders>
              <w:top w:val="nil"/>
              <w:left w:val="nil"/>
              <w:bottom w:val="single" w:sz="4" w:space="0" w:color="auto"/>
              <w:right w:val="single" w:sz="4" w:space="0" w:color="auto"/>
            </w:tcBorders>
            <w:noWrap/>
            <w:vAlign w:val="center"/>
            <w:hideMark/>
          </w:tcPr>
          <w:p w14:paraId="32FCB562"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34FD42AB"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2F182761" w14:textId="77777777" w:rsidR="00F54A16" w:rsidRPr="006D39E1" w:rsidRDefault="00F54A16" w:rsidP="00F54A16">
            <w:pPr>
              <w:spacing w:before="0" w:after="0" w:line="240" w:lineRule="auto"/>
              <w:ind w:firstLine="0"/>
              <w:jc w:val="center"/>
              <w:rPr>
                <w:sz w:val="26"/>
                <w:szCs w:val="26"/>
              </w:rPr>
            </w:pPr>
            <w:r w:rsidRPr="006D39E1">
              <w:rPr>
                <w:sz w:val="26"/>
                <w:szCs w:val="26"/>
              </w:rPr>
              <w:lastRenderedPageBreak/>
              <w:t>4</w:t>
            </w:r>
          </w:p>
        </w:tc>
        <w:tc>
          <w:tcPr>
            <w:tcW w:w="1824" w:type="pct"/>
            <w:tcBorders>
              <w:top w:val="nil"/>
              <w:left w:val="nil"/>
              <w:bottom w:val="single" w:sz="4" w:space="0" w:color="auto"/>
              <w:right w:val="single" w:sz="4" w:space="0" w:color="auto"/>
            </w:tcBorders>
            <w:vAlign w:val="center"/>
            <w:hideMark/>
          </w:tcPr>
          <w:p w14:paraId="4CAB8888" w14:textId="77777777" w:rsidR="00F54A16" w:rsidRPr="006D39E1" w:rsidRDefault="00F54A16" w:rsidP="00F54A16">
            <w:pPr>
              <w:spacing w:before="0" w:after="0" w:line="240" w:lineRule="auto"/>
              <w:ind w:firstLine="0"/>
              <w:rPr>
                <w:sz w:val="26"/>
                <w:szCs w:val="26"/>
              </w:rPr>
            </w:pPr>
            <w:r w:rsidRPr="006D39E1">
              <w:rPr>
                <w:sz w:val="26"/>
                <w:szCs w:val="26"/>
              </w:rPr>
              <w:t>Phường Cửa Ông</w:t>
            </w:r>
          </w:p>
        </w:tc>
        <w:tc>
          <w:tcPr>
            <w:tcW w:w="2790" w:type="pct"/>
            <w:tcBorders>
              <w:top w:val="nil"/>
              <w:left w:val="nil"/>
              <w:bottom w:val="single" w:sz="4" w:space="0" w:color="auto"/>
              <w:right w:val="single" w:sz="4" w:space="0" w:color="auto"/>
            </w:tcBorders>
            <w:noWrap/>
            <w:vAlign w:val="center"/>
            <w:hideMark/>
          </w:tcPr>
          <w:p w14:paraId="6BA1B081"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3BBAACB7"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2F3730F" w14:textId="77777777" w:rsidR="00F54A16" w:rsidRPr="006D39E1" w:rsidRDefault="00F54A16" w:rsidP="00F54A16">
            <w:pPr>
              <w:spacing w:before="0" w:after="0" w:line="240" w:lineRule="auto"/>
              <w:ind w:firstLine="0"/>
              <w:jc w:val="center"/>
              <w:rPr>
                <w:sz w:val="26"/>
                <w:szCs w:val="26"/>
              </w:rPr>
            </w:pPr>
            <w:r w:rsidRPr="006D39E1">
              <w:rPr>
                <w:sz w:val="26"/>
                <w:szCs w:val="26"/>
              </w:rPr>
              <w:t>5</w:t>
            </w:r>
          </w:p>
        </w:tc>
        <w:tc>
          <w:tcPr>
            <w:tcW w:w="1824" w:type="pct"/>
            <w:tcBorders>
              <w:top w:val="nil"/>
              <w:left w:val="nil"/>
              <w:bottom w:val="single" w:sz="4" w:space="0" w:color="auto"/>
              <w:right w:val="single" w:sz="4" w:space="0" w:color="auto"/>
            </w:tcBorders>
            <w:vAlign w:val="center"/>
            <w:hideMark/>
          </w:tcPr>
          <w:p w14:paraId="0091F798" w14:textId="77777777" w:rsidR="00F54A16" w:rsidRPr="006D39E1" w:rsidRDefault="00F54A16" w:rsidP="00F54A16">
            <w:pPr>
              <w:spacing w:before="0" w:after="0" w:line="240" w:lineRule="auto"/>
              <w:ind w:firstLine="0"/>
              <w:rPr>
                <w:sz w:val="26"/>
                <w:szCs w:val="26"/>
              </w:rPr>
            </w:pPr>
            <w:r w:rsidRPr="006D39E1">
              <w:rPr>
                <w:sz w:val="26"/>
                <w:szCs w:val="26"/>
              </w:rPr>
              <w:t>Xã Hải Hòa</w:t>
            </w:r>
          </w:p>
        </w:tc>
        <w:tc>
          <w:tcPr>
            <w:tcW w:w="2790" w:type="pct"/>
            <w:tcBorders>
              <w:top w:val="nil"/>
              <w:left w:val="nil"/>
              <w:bottom w:val="single" w:sz="4" w:space="0" w:color="auto"/>
              <w:right w:val="single" w:sz="4" w:space="0" w:color="auto"/>
            </w:tcBorders>
            <w:noWrap/>
            <w:vAlign w:val="center"/>
            <w:hideMark/>
          </w:tcPr>
          <w:p w14:paraId="7AD4407B"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51AA449F"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0380BB6E"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VI.</w:t>
            </w:r>
          </w:p>
        </w:tc>
        <w:tc>
          <w:tcPr>
            <w:tcW w:w="1824" w:type="pct"/>
            <w:tcBorders>
              <w:top w:val="nil"/>
              <w:left w:val="nil"/>
              <w:bottom w:val="single" w:sz="4" w:space="0" w:color="auto"/>
              <w:right w:val="single" w:sz="4" w:space="0" w:color="auto"/>
            </w:tcBorders>
            <w:vAlign w:val="center"/>
            <w:hideMark/>
          </w:tcPr>
          <w:p w14:paraId="7CA3215B"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6</w:t>
            </w:r>
          </w:p>
        </w:tc>
        <w:tc>
          <w:tcPr>
            <w:tcW w:w="2790" w:type="pct"/>
            <w:tcBorders>
              <w:top w:val="nil"/>
              <w:left w:val="nil"/>
              <w:bottom w:val="single" w:sz="4" w:space="0" w:color="auto"/>
              <w:right w:val="single" w:sz="4" w:space="0" w:color="auto"/>
            </w:tcBorders>
            <w:vAlign w:val="center"/>
            <w:hideMark/>
          </w:tcPr>
          <w:p w14:paraId="19439B51"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37761EBA"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0C176B92"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7986716A" w14:textId="77777777" w:rsidR="00F54A16" w:rsidRPr="006D39E1" w:rsidRDefault="00F54A16" w:rsidP="00F54A16">
            <w:pPr>
              <w:spacing w:before="0" w:after="0" w:line="240" w:lineRule="auto"/>
              <w:ind w:firstLine="0"/>
              <w:rPr>
                <w:sz w:val="26"/>
                <w:szCs w:val="26"/>
              </w:rPr>
            </w:pPr>
            <w:r w:rsidRPr="006D39E1">
              <w:rPr>
                <w:sz w:val="26"/>
                <w:szCs w:val="26"/>
              </w:rPr>
              <w:t>Xã Tiên Yên</w:t>
            </w:r>
          </w:p>
        </w:tc>
        <w:tc>
          <w:tcPr>
            <w:tcW w:w="2790" w:type="pct"/>
            <w:tcBorders>
              <w:top w:val="nil"/>
              <w:left w:val="nil"/>
              <w:bottom w:val="single" w:sz="4" w:space="0" w:color="auto"/>
              <w:right w:val="single" w:sz="4" w:space="0" w:color="auto"/>
            </w:tcBorders>
            <w:vAlign w:val="center"/>
            <w:hideMark/>
          </w:tcPr>
          <w:p w14:paraId="35B9E43F"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12603A8D"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4985973E" w14:textId="77777777" w:rsidR="00F54A16" w:rsidRPr="006D39E1" w:rsidRDefault="00F54A16" w:rsidP="00F54A16">
            <w:pPr>
              <w:spacing w:before="0" w:after="0" w:line="240" w:lineRule="auto"/>
              <w:ind w:firstLine="0"/>
              <w:jc w:val="center"/>
              <w:rPr>
                <w:sz w:val="26"/>
                <w:szCs w:val="26"/>
              </w:rPr>
            </w:pPr>
            <w:r w:rsidRPr="006D39E1">
              <w:rPr>
                <w:sz w:val="26"/>
                <w:szCs w:val="26"/>
              </w:rPr>
              <w:t>2</w:t>
            </w:r>
          </w:p>
        </w:tc>
        <w:tc>
          <w:tcPr>
            <w:tcW w:w="1824" w:type="pct"/>
            <w:tcBorders>
              <w:top w:val="nil"/>
              <w:left w:val="nil"/>
              <w:bottom w:val="single" w:sz="4" w:space="0" w:color="auto"/>
              <w:right w:val="single" w:sz="4" w:space="0" w:color="auto"/>
            </w:tcBorders>
            <w:vAlign w:val="center"/>
            <w:hideMark/>
          </w:tcPr>
          <w:p w14:paraId="2507FEEA" w14:textId="77777777" w:rsidR="00F54A16" w:rsidRPr="006D39E1" w:rsidRDefault="00F54A16" w:rsidP="00F54A16">
            <w:pPr>
              <w:spacing w:before="0" w:after="0" w:line="240" w:lineRule="auto"/>
              <w:ind w:firstLine="0"/>
              <w:rPr>
                <w:sz w:val="26"/>
                <w:szCs w:val="26"/>
              </w:rPr>
            </w:pPr>
            <w:r w:rsidRPr="006D39E1">
              <w:rPr>
                <w:sz w:val="26"/>
                <w:szCs w:val="26"/>
              </w:rPr>
              <w:t>Xã Điền Xá</w:t>
            </w:r>
          </w:p>
        </w:tc>
        <w:tc>
          <w:tcPr>
            <w:tcW w:w="2790" w:type="pct"/>
            <w:tcBorders>
              <w:top w:val="nil"/>
              <w:left w:val="nil"/>
              <w:bottom w:val="single" w:sz="4" w:space="0" w:color="auto"/>
              <w:right w:val="single" w:sz="4" w:space="0" w:color="auto"/>
            </w:tcBorders>
            <w:vAlign w:val="center"/>
            <w:hideMark/>
          </w:tcPr>
          <w:p w14:paraId="3ECB253C"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2DEB0767"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10B2FF34" w14:textId="77777777" w:rsidR="00F54A16" w:rsidRPr="006D39E1" w:rsidRDefault="00F54A16" w:rsidP="00F54A16">
            <w:pPr>
              <w:spacing w:before="0" w:after="0" w:line="240" w:lineRule="auto"/>
              <w:ind w:firstLine="0"/>
              <w:jc w:val="center"/>
              <w:rPr>
                <w:sz w:val="26"/>
                <w:szCs w:val="26"/>
              </w:rPr>
            </w:pPr>
            <w:r w:rsidRPr="006D39E1">
              <w:rPr>
                <w:sz w:val="26"/>
                <w:szCs w:val="26"/>
              </w:rPr>
              <w:t>3</w:t>
            </w:r>
          </w:p>
        </w:tc>
        <w:tc>
          <w:tcPr>
            <w:tcW w:w="1824" w:type="pct"/>
            <w:tcBorders>
              <w:top w:val="nil"/>
              <w:left w:val="nil"/>
              <w:bottom w:val="single" w:sz="4" w:space="0" w:color="auto"/>
              <w:right w:val="single" w:sz="4" w:space="0" w:color="auto"/>
            </w:tcBorders>
            <w:vAlign w:val="center"/>
            <w:hideMark/>
          </w:tcPr>
          <w:p w14:paraId="3DF52869" w14:textId="77777777" w:rsidR="00F54A16" w:rsidRPr="006D39E1" w:rsidRDefault="00F54A16" w:rsidP="00F54A16">
            <w:pPr>
              <w:spacing w:before="0" w:after="0" w:line="240" w:lineRule="auto"/>
              <w:ind w:firstLine="0"/>
              <w:rPr>
                <w:sz w:val="26"/>
                <w:szCs w:val="26"/>
              </w:rPr>
            </w:pPr>
            <w:r w:rsidRPr="006D39E1">
              <w:rPr>
                <w:sz w:val="26"/>
                <w:szCs w:val="26"/>
              </w:rPr>
              <w:t>Xã Đông Ngũ</w:t>
            </w:r>
          </w:p>
        </w:tc>
        <w:tc>
          <w:tcPr>
            <w:tcW w:w="2790" w:type="pct"/>
            <w:tcBorders>
              <w:top w:val="nil"/>
              <w:left w:val="nil"/>
              <w:bottom w:val="single" w:sz="4" w:space="0" w:color="auto"/>
              <w:right w:val="single" w:sz="4" w:space="0" w:color="auto"/>
            </w:tcBorders>
            <w:vAlign w:val="center"/>
            <w:hideMark/>
          </w:tcPr>
          <w:p w14:paraId="011C18AB"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728CB732"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2C87C580" w14:textId="77777777" w:rsidR="00F54A16" w:rsidRPr="006D39E1" w:rsidRDefault="00F54A16" w:rsidP="00F54A16">
            <w:pPr>
              <w:spacing w:before="0" w:after="0" w:line="240" w:lineRule="auto"/>
              <w:ind w:firstLine="0"/>
              <w:jc w:val="center"/>
              <w:rPr>
                <w:sz w:val="26"/>
                <w:szCs w:val="26"/>
              </w:rPr>
            </w:pPr>
            <w:r w:rsidRPr="006D39E1">
              <w:rPr>
                <w:sz w:val="26"/>
                <w:szCs w:val="26"/>
              </w:rPr>
              <w:t>4</w:t>
            </w:r>
          </w:p>
        </w:tc>
        <w:tc>
          <w:tcPr>
            <w:tcW w:w="1824" w:type="pct"/>
            <w:tcBorders>
              <w:top w:val="nil"/>
              <w:left w:val="nil"/>
              <w:bottom w:val="single" w:sz="4" w:space="0" w:color="auto"/>
              <w:right w:val="single" w:sz="4" w:space="0" w:color="auto"/>
            </w:tcBorders>
            <w:vAlign w:val="center"/>
            <w:hideMark/>
          </w:tcPr>
          <w:p w14:paraId="6FB07EA0" w14:textId="77777777" w:rsidR="00F54A16" w:rsidRPr="006D39E1" w:rsidRDefault="00F54A16" w:rsidP="00F54A16">
            <w:pPr>
              <w:spacing w:before="0" w:after="0" w:line="240" w:lineRule="auto"/>
              <w:ind w:firstLine="0"/>
              <w:rPr>
                <w:sz w:val="26"/>
                <w:szCs w:val="26"/>
              </w:rPr>
            </w:pPr>
            <w:r w:rsidRPr="006D39E1">
              <w:rPr>
                <w:sz w:val="26"/>
                <w:szCs w:val="26"/>
              </w:rPr>
              <w:t>Xã Hải Lạng</w:t>
            </w:r>
          </w:p>
        </w:tc>
        <w:tc>
          <w:tcPr>
            <w:tcW w:w="2790" w:type="pct"/>
            <w:tcBorders>
              <w:top w:val="nil"/>
              <w:left w:val="nil"/>
              <w:bottom w:val="single" w:sz="4" w:space="0" w:color="auto"/>
              <w:right w:val="single" w:sz="4" w:space="0" w:color="auto"/>
            </w:tcBorders>
            <w:vAlign w:val="center"/>
            <w:hideMark/>
          </w:tcPr>
          <w:p w14:paraId="60F6AE61"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2BC6865D"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1B5CF1F3"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VII.</w:t>
            </w:r>
          </w:p>
        </w:tc>
        <w:tc>
          <w:tcPr>
            <w:tcW w:w="1824" w:type="pct"/>
            <w:tcBorders>
              <w:top w:val="nil"/>
              <w:left w:val="nil"/>
              <w:bottom w:val="single" w:sz="4" w:space="0" w:color="auto"/>
              <w:right w:val="single" w:sz="4" w:space="0" w:color="auto"/>
            </w:tcBorders>
            <w:vAlign w:val="center"/>
            <w:hideMark/>
          </w:tcPr>
          <w:p w14:paraId="57BAC99F"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7</w:t>
            </w:r>
          </w:p>
        </w:tc>
        <w:tc>
          <w:tcPr>
            <w:tcW w:w="2790" w:type="pct"/>
            <w:tcBorders>
              <w:top w:val="nil"/>
              <w:left w:val="nil"/>
              <w:bottom w:val="single" w:sz="4" w:space="0" w:color="auto"/>
              <w:right w:val="single" w:sz="4" w:space="0" w:color="auto"/>
            </w:tcBorders>
            <w:vAlign w:val="center"/>
            <w:hideMark/>
          </w:tcPr>
          <w:p w14:paraId="33D5CA81"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7F77A499"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A1D6CE8"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55E7F94A" w14:textId="77777777" w:rsidR="00F54A16" w:rsidRPr="006D39E1" w:rsidRDefault="00F54A16" w:rsidP="00F54A16">
            <w:pPr>
              <w:spacing w:before="0" w:after="0" w:line="240" w:lineRule="auto"/>
              <w:ind w:firstLine="0"/>
              <w:rPr>
                <w:sz w:val="26"/>
                <w:szCs w:val="26"/>
              </w:rPr>
            </w:pPr>
            <w:r w:rsidRPr="006D39E1">
              <w:rPr>
                <w:sz w:val="26"/>
                <w:szCs w:val="26"/>
              </w:rPr>
              <w:t>Xã Quảng Tân</w:t>
            </w:r>
          </w:p>
        </w:tc>
        <w:tc>
          <w:tcPr>
            <w:tcW w:w="2790" w:type="pct"/>
            <w:tcBorders>
              <w:top w:val="nil"/>
              <w:left w:val="nil"/>
              <w:bottom w:val="single" w:sz="4" w:space="0" w:color="auto"/>
              <w:right w:val="single" w:sz="4" w:space="0" w:color="auto"/>
            </w:tcBorders>
            <w:vAlign w:val="center"/>
            <w:hideMark/>
          </w:tcPr>
          <w:p w14:paraId="3F537336"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2F307253"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2BF27473" w14:textId="77777777" w:rsidR="00F54A16" w:rsidRPr="006D39E1" w:rsidRDefault="00F54A16" w:rsidP="00F54A16">
            <w:pPr>
              <w:spacing w:before="0" w:after="0" w:line="240" w:lineRule="auto"/>
              <w:ind w:firstLine="0"/>
              <w:jc w:val="center"/>
              <w:rPr>
                <w:sz w:val="26"/>
                <w:szCs w:val="26"/>
              </w:rPr>
            </w:pPr>
            <w:r w:rsidRPr="006D39E1">
              <w:rPr>
                <w:sz w:val="26"/>
                <w:szCs w:val="26"/>
              </w:rPr>
              <w:t>2</w:t>
            </w:r>
          </w:p>
        </w:tc>
        <w:tc>
          <w:tcPr>
            <w:tcW w:w="1824" w:type="pct"/>
            <w:tcBorders>
              <w:top w:val="nil"/>
              <w:left w:val="nil"/>
              <w:bottom w:val="single" w:sz="4" w:space="0" w:color="auto"/>
              <w:right w:val="single" w:sz="4" w:space="0" w:color="auto"/>
            </w:tcBorders>
            <w:vAlign w:val="center"/>
            <w:hideMark/>
          </w:tcPr>
          <w:p w14:paraId="0F6A24CA" w14:textId="77777777" w:rsidR="00F54A16" w:rsidRPr="006D39E1" w:rsidRDefault="00F54A16" w:rsidP="00F54A16">
            <w:pPr>
              <w:spacing w:before="0" w:after="0" w:line="240" w:lineRule="auto"/>
              <w:ind w:firstLine="0"/>
              <w:rPr>
                <w:sz w:val="26"/>
                <w:szCs w:val="26"/>
              </w:rPr>
            </w:pPr>
            <w:r w:rsidRPr="006D39E1">
              <w:rPr>
                <w:sz w:val="26"/>
                <w:szCs w:val="26"/>
              </w:rPr>
              <w:t>Xã Đầm Hà</w:t>
            </w:r>
          </w:p>
        </w:tc>
        <w:tc>
          <w:tcPr>
            <w:tcW w:w="2790" w:type="pct"/>
            <w:tcBorders>
              <w:top w:val="nil"/>
              <w:left w:val="nil"/>
              <w:bottom w:val="single" w:sz="4" w:space="0" w:color="auto"/>
              <w:right w:val="single" w:sz="4" w:space="0" w:color="auto"/>
            </w:tcBorders>
            <w:vAlign w:val="center"/>
            <w:hideMark/>
          </w:tcPr>
          <w:p w14:paraId="76121805"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2DE26DAF"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09EB364"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VIII.</w:t>
            </w:r>
          </w:p>
        </w:tc>
        <w:tc>
          <w:tcPr>
            <w:tcW w:w="1824" w:type="pct"/>
            <w:tcBorders>
              <w:top w:val="nil"/>
              <w:left w:val="nil"/>
              <w:bottom w:val="single" w:sz="4" w:space="0" w:color="auto"/>
              <w:right w:val="single" w:sz="4" w:space="0" w:color="auto"/>
            </w:tcBorders>
            <w:vAlign w:val="center"/>
            <w:hideMark/>
          </w:tcPr>
          <w:p w14:paraId="1354E9FC"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8</w:t>
            </w:r>
          </w:p>
        </w:tc>
        <w:tc>
          <w:tcPr>
            <w:tcW w:w="2790" w:type="pct"/>
            <w:tcBorders>
              <w:top w:val="nil"/>
              <w:left w:val="nil"/>
              <w:bottom w:val="single" w:sz="4" w:space="0" w:color="auto"/>
              <w:right w:val="single" w:sz="4" w:space="0" w:color="auto"/>
            </w:tcBorders>
            <w:vAlign w:val="center"/>
            <w:hideMark/>
          </w:tcPr>
          <w:p w14:paraId="3BA11654"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75CF71AB"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2968BE5"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4481A84F" w14:textId="77777777" w:rsidR="00F54A16" w:rsidRPr="006D39E1" w:rsidRDefault="00F54A16" w:rsidP="00F54A16">
            <w:pPr>
              <w:spacing w:before="0" w:after="0" w:line="240" w:lineRule="auto"/>
              <w:ind w:firstLine="0"/>
              <w:rPr>
                <w:sz w:val="26"/>
                <w:szCs w:val="26"/>
              </w:rPr>
            </w:pPr>
            <w:r w:rsidRPr="006D39E1">
              <w:rPr>
                <w:sz w:val="26"/>
                <w:szCs w:val="26"/>
              </w:rPr>
              <w:t>Xã Cái Chiên</w:t>
            </w:r>
          </w:p>
        </w:tc>
        <w:tc>
          <w:tcPr>
            <w:tcW w:w="2790" w:type="pct"/>
            <w:tcBorders>
              <w:top w:val="nil"/>
              <w:left w:val="nil"/>
              <w:bottom w:val="single" w:sz="4" w:space="0" w:color="auto"/>
              <w:right w:val="single" w:sz="4" w:space="0" w:color="auto"/>
            </w:tcBorders>
            <w:vAlign w:val="center"/>
            <w:hideMark/>
          </w:tcPr>
          <w:p w14:paraId="3D22A98E"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4C34495D"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32489918" w14:textId="77777777" w:rsidR="00F54A16" w:rsidRPr="006D39E1" w:rsidRDefault="00F54A16" w:rsidP="00F54A16">
            <w:pPr>
              <w:spacing w:before="0" w:after="0" w:line="240" w:lineRule="auto"/>
              <w:ind w:firstLine="0"/>
              <w:jc w:val="center"/>
              <w:rPr>
                <w:sz w:val="26"/>
                <w:szCs w:val="26"/>
              </w:rPr>
            </w:pPr>
            <w:r w:rsidRPr="006D39E1">
              <w:rPr>
                <w:sz w:val="26"/>
                <w:szCs w:val="26"/>
              </w:rPr>
              <w:t>2</w:t>
            </w:r>
          </w:p>
        </w:tc>
        <w:tc>
          <w:tcPr>
            <w:tcW w:w="1824" w:type="pct"/>
            <w:tcBorders>
              <w:top w:val="nil"/>
              <w:left w:val="nil"/>
              <w:bottom w:val="single" w:sz="4" w:space="0" w:color="auto"/>
              <w:right w:val="single" w:sz="4" w:space="0" w:color="auto"/>
            </w:tcBorders>
            <w:vAlign w:val="center"/>
            <w:hideMark/>
          </w:tcPr>
          <w:p w14:paraId="2625FDD2" w14:textId="77777777" w:rsidR="00F54A16" w:rsidRPr="006D39E1" w:rsidRDefault="00F54A16" w:rsidP="00F54A16">
            <w:pPr>
              <w:spacing w:before="0" w:after="0" w:line="240" w:lineRule="auto"/>
              <w:ind w:firstLine="0"/>
              <w:rPr>
                <w:sz w:val="26"/>
                <w:szCs w:val="26"/>
              </w:rPr>
            </w:pPr>
            <w:r w:rsidRPr="006D39E1">
              <w:rPr>
                <w:sz w:val="26"/>
                <w:szCs w:val="26"/>
              </w:rPr>
              <w:t>Xã Quảng Hà</w:t>
            </w:r>
          </w:p>
        </w:tc>
        <w:tc>
          <w:tcPr>
            <w:tcW w:w="2790" w:type="pct"/>
            <w:tcBorders>
              <w:top w:val="nil"/>
              <w:left w:val="nil"/>
              <w:bottom w:val="single" w:sz="4" w:space="0" w:color="auto"/>
              <w:right w:val="single" w:sz="4" w:space="0" w:color="auto"/>
            </w:tcBorders>
            <w:vAlign w:val="center"/>
            <w:hideMark/>
          </w:tcPr>
          <w:p w14:paraId="1A871B70"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2C6F6122"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0CEF5F09" w14:textId="77777777" w:rsidR="00F54A16" w:rsidRPr="006D39E1" w:rsidRDefault="00F54A16" w:rsidP="00F54A16">
            <w:pPr>
              <w:spacing w:before="0" w:after="0" w:line="240" w:lineRule="auto"/>
              <w:ind w:firstLine="0"/>
              <w:jc w:val="center"/>
              <w:rPr>
                <w:sz w:val="26"/>
                <w:szCs w:val="26"/>
              </w:rPr>
            </w:pPr>
            <w:r w:rsidRPr="006D39E1">
              <w:rPr>
                <w:sz w:val="26"/>
                <w:szCs w:val="26"/>
              </w:rPr>
              <w:t>3</w:t>
            </w:r>
          </w:p>
        </w:tc>
        <w:tc>
          <w:tcPr>
            <w:tcW w:w="1824" w:type="pct"/>
            <w:tcBorders>
              <w:top w:val="nil"/>
              <w:left w:val="nil"/>
              <w:bottom w:val="single" w:sz="4" w:space="0" w:color="auto"/>
              <w:right w:val="single" w:sz="4" w:space="0" w:color="auto"/>
            </w:tcBorders>
            <w:vAlign w:val="center"/>
            <w:hideMark/>
          </w:tcPr>
          <w:p w14:paraId="561DA579" w14:textId="77777777" w:rsidR="00F54A16" w:rsidRPr="006D39E1" w:rsidRDefault="00F54A16" w:rsidP="00F54A16">
            <w:pPr>
              <w:spacing w:before="0" w:after="0" w:line="240" w:lineRule="auto"/>
              <w:ind w:firstLine="0"/>
              <w:rPr>
                <w:sz w:val="26"/>
                <w:szCs w:val="26"/>
              </w:rPr>
            </w:pPr>
            <w:r w:rsidRPr="006D39E1">
              <w:rPr>
                <w:sz w:val="26"/>
                <w:szCs w:val="26"/>
              </w:rPr>
              <w:t>Xã Đường Hoa</w:t>
            </w:r>
          </w:p>
        </w:tc>
        <w:tc>
          <w:tcPr>
            <w:tcW w:w="2790" w:type="pct"/>
            <w:tcBorders>
              <w:top w:val="nil"/>
              <w:left w:val="nil"/>
              <w:bottom w:val="single" w:sz="4" w:space="0" w:color="auto"/>
              <w:right w:val="single" w:sz="4" w:space="0" w:color="auto"/>
            </w:tcBorders>
            <w:vAlign w:val="center"/>
            <w:hideMark/>
          </w:tcPr>
          <w:p w14:paraId="4A61FE8E"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693DEEB0"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47EE1D22" w14:textId="77777777" w:rsidR="00F54A16" w:rsidRPr="006D39E1" w:rsidRDefault="00F54A16" w:rsidP="00F54A16">
            <w:pPr>
              <w:spacing w:before="0" w:after="0" w:line="240" w:lineRule="auto"/>
              <w:ind w:firstLine="0"/>
              <w:jc w:val="center"/>
              <w:rPr>
                <w:sz w:val="26"/>
                <w:szCs w:val="26"/>
              </w:rPr>
            </w:pPr>
            <w:r w:rsidRPr="006D39E1">
              <w:rPr>
                <w:sz w:val="26"/>
                <w:szCs w:val="26"/>
              </w:rPr>
              <w:t>4</w:t>
            </w:r>
          </w:p>
        </w:tc>
        <w:tc>
          <w:tcPr>
            <w:tcW w:w="1824" w:type="pct"/>
            <w:tcBorders>
              <w:top w:val="nil"/>
              <w:left w:val="nil"/>
              <w:bottom w:val="single" w:sz="4" w:space="0" w:color="auto"/>
              <w:right w:val="single" w:sz="4" w:space="0" w:color="auto"/>
            </w:tcBorders>
            <w:vAlign w:val="center"/>
            <w:hideMark/>
          </w:tcPr>
          <w:p w14:paraId="14E07BA5" w14:textId="77777777" w:rsidR="00F54A16" w:rsidRPr="006D39E1" w:rsidRDefault="00F54A16" w:rsidP="00F54A16">
            <w:pPr>
              <w:spacing w:before="0" w:after="0" w:line="240" w:lineRule="auto"/>
              <w:ind w:firstLine="0"/>
              <w:rPr>
                <w:sz w:val="26"/>
                <w:szCs w:val="26"/>
              </w:rPr>
            </w:pPr>
            <w:r w:rsidRPr="006D39E1">
              <w:rPr>
                <w:sz w:val="26"/>
                <w:szCs w:val="26"/>
              </w:rPr>
              <w:t>Xã Quảng Đức</w:t>
            </w:r>
          </w:p>
        </w:tc>
        <w:tc>
          <w:tcPr>
            <w:tcW w:w="2790" w:type="pct"/>
            <w:tcBorders>
              <w:top w:val="nil"/>
              <w:left w:val="nil"/>
              <w:bottom w:val="single" w:sz="4" w:space="0" w:color="auto"/>
              <w:right w:val="single" w:sz="4" w:space="0" w:color="auto"/>
            </w:tcBorders>
            <w:vAlign w:val="center"/>
            <w:hideMark/>
          </w:tcPr>
          <w:p w14:paraId="02F417B3"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47395D64"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07FACCC8"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IX.</w:t>
            </w:r>
          </w:p>
        </w:tc>
        <w:tc>
          <w:tcPr>
            <w:tcW w:w="1824" w:type="pct"/>
            <w:tcBorders>
              <w:top w:val="nil"/>
              <w:left w:val="nil"/>
              <w:bottom w:val="single" w:sz="4" w:space="0" w:color="auto"/>
              <w:right w:val="single" w:sz="4" w:space="0" w:color="auto"/>
            </w:tcBorders>
            <w:vAlign w:val="center"/>
            <w:hideMark/>
          </w:tcPr>
          <w:p w14:paraId="3B8EBBEB"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9</w:t>
            </w:r>
          </w:p>
        </w:tc>
        <w:tc>
          <w:tcPr>
            <w:tcW w:w="2790" w:type="pct"/>
            <w:tcBorders>
              <w:top w:val="nil"/>
              <w:left w:val="nil"/>
              <w:bottom w:val="single" w:sz="4" w:space="0" w:color="auto"/>
              <w:right w:val="single" w:sz="4" w:space="0" w:color="auto"/>
            </w:tcBorders>
            <w:vAlign w:val="center"/>
            <w:hideMark/>
          </w:tcPr>
          <w:p w14:paraId="6DCC071A"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39723A89"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EC0A35C"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3F47FF0D" w14:textId="77777777" w:rsidR="00F54A16" w:rsidRPr="006D39E1" w:rsidRDefault="00F54A16" w:rsidP="00F54A16">
            <w:pPr>
              <w:spacing w:before="0" w:after="0" w:line="240" w:lineRule="auto"/>
              <w:ind w:firstLine="0"/>
              <w:rPr>
                <w:sz w:val="26"/>
                <w:szCs w:val="26"/>
              </w:rPr>
            </w:pPr>
            <w:r w:rsidRPr="006D39E1">
              <w:rPr>
                <w:sz w:val="26"/>
                <w:szCs w:val="26"/>
              </w:rPr>
              <w:t>Xã Lương Minh</w:t>
            </w:r>
          </w:p>
        </w:tc>
        <w:tc>
          <w:tcPr>
            <w:tcW w:w="2790" w:type="pct"/>
            <w:vMerge w:val="restart"/>
            <w:tcBorders>
              <w:top w:val="nil"/>
              <w:left w:val="single" w:sz="4" w:space="0" w:color="auto"/>
              <w:bottom w:val="single" w:sz="4" w:space="0" w:color="auto"/>
              <w:right w:val="single" w:sz="4" w:space="0" w:color="auto"/>
            </w:tcBorders>
            <w:vAlign w:val="center"/>
            <w:hideMark/>
          </w:tcPr>
          <w:p w14:paraId="48106EAA" w14:textId="7340617F" w:rsidR="00F54A16" w:rsidRPr="006D39E1" w:rsidRDefault="00F54A16" w:rsidP="00350587">
            <w:pPr>
              <w:spacing w:before="0" w:after="0" w:line="240" w:lineRule="auto"/>
              <w:ind w:firstLine="0"/>
              <w:jc w:val="center"/>
              <w:rPr>
                <w:sz w:val="26"/>
                <w:szCs w:val="26"/>
              </w:rPr>
            </w:pPr>
            <w:r w:rsidRPr="006D39E1">
              <w:rPr>
                <w:sz w:val="26"/>
                <w:szCs w:val="26"/>
              </w:rPr>
              <w:t xml:space="preserve">Gồm: Các cơ sở giáo dục thuộc UBND huyện Ba Chẽ </w:t>
            </w:r>
            <w:r w:rsidR="00350587">
              <w:rPr>
                <w:sz w:val="26"/>
                <w:szCs w:val="26"/>
              </w:rPr>
              <w:t>trước đây</w:t>
            </w:r>
          </w:p>
        </w:tc>
      </w:tr>
      <w:tr w:rsidR="00F54A16" w:rsidRPr="006D39E1" w14:paraId="2595DA71"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E3C7E3F" w14:textId="77777777" w:rsidR="00F54A16" w:rsidRPr="006D39E1" w:rsidRDefault="00F54A16" w:rsidP="00F54A16">
            <w:pPr>
              <w:spacing w:before="0" w:after="0" w:line="240" w:lineRule="auto"/>
              <w:ind w:firstLine="0"/>
              <w:jc w:val="center"/>
              <w:rPr>
                <w:sz w:val="26"/>
                <w:szCs w:val="26"/>
              </w:rPr>
            </w:pPr>
            <w:r w:rsidRPr="006D39E1">
              <w:rPr>
                <w:sz w:val="26"/>
                <w:szCs w:val="26"/>
              </w:rPr>
              <w:t>2</w:t>
            </w:r>
          </w:p>
        </w:tc>
        <w:tc>
          <w:tcPr>
            <w:tcW w:w="1824" w:type="pct"/>
            <w:tcBorders>
              <w:top w:val="nil"/>
              <w:left w:val="nil"/>
              <w:bottom w:val="single" w:sz="4" w:space="0" w:color="auto"/>
              <w:right w:val="single" w:sz="4" w:space="0" w:color="auto"/>
            </w:tcBorders>
            <w:vAlign w:val="center"/>
            <w:hideMark/>
          </w:tcPr>
          <w:p w14:paraId="21C426FB" w14:textId="77777777" w:rsidR="00F54A16" w:rsidRPr="006D39E1" w:rsidRDefault="00F54A16" w:rsidP="00F54A16">
            <w:pPr>
              <w:spacing w:before="0" w:after="0" w:line="240" w:lineRule="auto"/>
              <w:ind w:firstLine="0"/>
              <w:rPr>
                <w:sz w:val="26"/>
                <w:szCs w:val="26"/>
              </w:rPr>
            </w:pPr>
            <w:r w:rsidRPr="006D39E1">
              <w:rPr>
                <w:sz w:val="26"/>
                <w:szCs w:val="26"/>
              </w:rPr>
              <w:t>Xã Kỳ Thượng</w:t>
            </w:r>
          </w:p>
        </w:tc>
        <w:tc>
          <w:tcPr>
            <w:tcW w:w="2790" w:type="pct"/>
            <w:vMerge/>
            <w:tcBorders>
              <w:top w:val="nil"/>
              <w:left w:val="single" w:sz="4" w:space="0" w:color="auto"/>
              <w:bottom w:val="single" w:sz="4" w:space="0" w:color="auto"/>
              <w:right w:val="single" w:sz="4" w:space="0" w:color="auto"/>
            </w:tcBorders>
            <w:vAlign w:val="center"/>
            <w:hideMark/>
          </w:tcPr>
          <w:p w14:paraId="7D183AD4" w14:textId="77777777" w:rsidR="00F54A16" w:rsidRPr="006D39E1" w:rsidRDefault="00F54A16" w:rsidP="00F54A16">
            <w:pPr>
              <w:spacing w:before="0" w:after="0" w:line="240" w:lineRule="auto"/>
              <w:ind w:firstLine="0"/>
              <w:rPr>
                <w:sz w:val="26"/>
                <w:szCs w:val="26"/>
              </w:rPr>
            </w:pPr>
          </w:p>
        </w:tc>
      </w:tr>
      <w:tr w:rsidR="00F54A16" w:rsidRPr="006D39E1" w14:paraId="7FDD6430"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00E9EB9C" w14:textId="77777777" w:rsidR="00F54A16" w:rsidRPr="006D39E1" w:rsidRDefault="00F54A16" w:rsidP="00F54A16">
            <w:pPr>
              <w:spacing w:before="0" w:after="0" w:line="240" w:lineRule="auto"/>
              <w:ind w:firstLine="0"/>
              <w:jc w:val="center"/>
              <w:rPr>
                <w:sz w:val="26"/>
                <w:szCs w:val="26"/>
              </w:rPr>
            </w:pPr>
            <w:r w:rsidRPr="006D39E1">
              <w:rPr>
                <w:sz w:val="26"/>
                <w:szCs w:val="26"/>
              </w:rPr>
              <w:t>3</w:t>
            </w:r>
          </w:p>
        </w:tc>
        <w:tc>
          <w:tcPr>
            <w:tcW w:w="1824" w:type="pct"/>
            <w:tcBorders>
              <w:top w:val="nil"/>
              <w:left w:val="nil"/>
              <w:bottom w:val="single" w:sz="4" w:space="0" w:color="auto"/>
              <w:right w:val="single" w:sz="4" w:space="0" w:color="auto"/>
            </w:tcBorders>
            <w:vAlign w:val="center"/>
            <w:hideMark/>
          </w:tcPr>
          <w:p w14:paraId="290068E2" w14:textId="77777777" w:rsidR="00F54A16" w:rsidRPr="006D39E1" w:rsidRDefault="00F54A16" w:rsidP="00F54A16">
            <w:pPr>
              <w:spacing w:before="0" w:after="0" w:line="240" w:lineRule="auto"/>
              <w:ind w:firstLine="0"/>
              <w:rPr>
                <w:sz w:val="26"/>
                <w:szCs w:val="26"/>
              </w:rPr>
            </w:pPr>
            <w:r w:rsidRPr="006D39E1">
              <w:rPr>
                <w:sz w:val="26"/>
                <w:szCs w:val="26"/>
              </w:rPr>
              <w:t>Xã Ba Chẽ</w:t>
            </w:r>
          </w:p>
        </w:tc>
        <w:tc>
          <w:tcPr>
            <w:tcW w:w="2790" w:type="pct"/>
            <w:vMerge/>
            <w:tcBorders>
              <w:top w:val="nil"/>
              <w:left w:val="single" w:sz="4" w:space="0" w:color="auto"/>
              <w:bottom w:val="single" w:sz="4" w:space="0" w:color="auto"/>
              <w:right w:val="single" w:sz="4" w:space="0" w:color="auto"/>
            </w:tcBorders>
            <w:vAlign w:val="center"/>
            <w:hideMark/>
          </w:tcPr>
          <w:p w14:paraId="0FC47C33" w14:textId="77777777" w:rsidR="00F54A16" w:rsidRPr="006D39E1" w:rsidRDefault="00F54A16" w:rsidP="00F54A16">
            <w:pPr>
              <w:spacing w:before="0" w:after="0" w:line="240" w:lineRule="auto"/>
              <w:ind w:firstLine="0"/>
              <w:rPr>
                <w:sz w:val="26"/>
                <w:szCs w:val="26"/>
              </w:rPr>
            </w:pPr>
          </w:p>
        </w:tc>
      </w:tr>
      <w:tr w:rsidR="00F54A16" w:rsidRPr="006D39E1" w14:paraId="65EDF3A4"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B597BB6"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X.</w:t>
            </w:r>
          </w:p>
        </w:tc>
        <w:tc>
          <w:tcPr>
            <w:tcW w:w="1824" w:type="pct"/>
            <w:tcBorders>
              <w:top w:val="nil"/>
              <w:left w:val="nil"/>
              <w:bottom w:val="single" w:sz="4" w:space="0" w:color="auto"/>
              <w:right w:val="single" w:sz="4" w:space="0" w:color="auto"/>
            </w:tcBorders>
            <w:vAlign w:val="center"/>
            <w:hideMark/>
          </w:tcPr>
          <w:p w14:paraId="62EBD77F"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10</w:t>
            </w:r>
          </w:p>
        </w:tc>
        <w:tc>
          <w:tcPr>
            <w:tcW w:w="2790" w:type="pct"/>
            <w:tcBorders>
              <w:top w:val="nil"/>
              <w:left w:val="nil"/>
              <w:bottom w:val="single" w:sz="4" w:space="0" w:color="auto"/>
              <w:right w:val="single" w:sz="4" w:space="0" w:color="auto"/>
            </w:tcBorders>
            <w:vAlign w:val="center"/>
            <w:hideMark/>
          </w:tcPr>
          <w:p w14:paraId="0CB71003"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45F3E26D"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4A8CF63"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0B290FFD" w14:textId="77777777" w:rsidR="00F54A16" w:rsidRPr="006D39E1" w:rsidRDefault="00F54A16" w:rsidP="00F54A16">
            <w:pPr>
              <w:spacing w:before="0" w:after="0" w:line="240" w:lineRule="auto"/>
              <w:ind w:firstLine="0"/>
              <w:rPr>
                <w:sz w:val="26"/>
                <w:szCs w:val="26"/>
              </w:rPr>
            </w:pPr>
            <w:r w:rsidRPr="006D39E1">
              <w:rPr>
                <w:sz w:val="26"/>
                <w:szCs w:val="26"/>
              </w:rPr>
              <w:t>Phường Móng Cái 1</w:t>
            </w:r>
          </w:p>
        </w:tc>
        <w:tc>
          <w:tcPr>
            <w:tcW w:w="2790" w:type="pct"/>
            <w:tcBorders>
              <w:top w:val="nil"/>
              <w:left w:val="nil"/>
              <w:bottom w:val="single" w:sz="4" w:space="0" w:color="auto"/>
              <w:right w:val="single" w:sz="4" w:space="0" w:color="auto"/>
            </w:tcBorders>
            <w:vAlign w:val="center"/>
            <w:hideMark/>
          </w:tcPr>
          <w:p w14:paraId="41571CAD"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72CBB14F"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384257AD" w14:textId="77777777" w:rsidR="00F54A16" w:rsidRPr="006D39E1" w:rsidRDefault="00F54A16" w:rsidP="00F54A16">
            <w:pPr>
              <w:spacing w:before="0" w:after="0" w:line="240" w:lineRule="auto"/>
              <w:ind w:firstLine="0"/>
              <w:jc w:val="center"/>
              <w:rPr>
                <w:sz w:val="26"/>
                <w:szCs w:val="26"/>
              </w:rPr>
            </w:pPr>
            <w:r w:rsidRPr="006D39E1">
              <w:rPr>
                <w:sz w:val="26"/>
                <w:szCs w:val="26"/>
              </w:rPr>
              <w:t>2</w:t>
            </w:r>
          </w:p>
        </w:tc>
        <w:tc>
          <w:tcPr>
            <w:tcW w:w="1824" w:type="pct"/>
            <w:tcBorders>
              <w:top w:val="nil"/>
              <w:left w:val="nil"/>
              <w:bottom w:val="single" w:sz="4" w:space="0" w:color="auto"/>
              <w:right w:val="single" w:sz="4" w:space="0" w:color="auto"/>
            </w:tcBorders>
            <w:vAlign w:val="center"/>
            <w:hideMark/>
          </w:tcPr>
          <w:p w14:paraId="642A46C9" w14:textId="77777777" w:rsidR="00F54A16" w:rsidRPr="006D39E1" w:rsidRDefault="00F54A16" w:rsidP="00F54A16">
            <w:pPr>
              <w:spacing w:before="0" w:after="0" w:line="240" w:lineRule="auto"/>
              <w:ind w:firstLine="0"/>
              <w:rPr>
                <w:sz w:val="26"/>
                <w:szCs w:val="26"/>
              </w:rPr>
            </w:pPr>
            <w:r w:rsidRPr="006D39E1">
              <w:rPr>
                <w:sz w:val="26"/>
                <w:szCs w:val="26"/>
              </w:rPr>
              <w:t>Phường Móng Cái 2</w:t>
            </w:r>
          </w:p>
        </w:tc>
        <w:tc>
          <w:tcPr>
            <w:tcW w:w="2790" w:type="pct"/>
            <w:tcBorders>
              <w:top w:val="nil"/>
              <w:left w:val="nil"/>
              <w:bottom w:val="single" w:sz="4" w:space="0" w:color="auto"/>
              <w:right w:val="single" w:sz="4" w:space="0" w:color="auto"/>
            </w:tcBorders>
            <w:vAlign w:val="center"/>
            <w:hideMark/>
          </w:tcPr>
          <w:p w14:paraId="44EA7D0A"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37F284E0"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0B5E2B3F" w14:textId="77777777" w:rsidR="00F54A16" w:rsidRPr="006D39E1" w:rsidRDefault="00F54A16" w:rsidP="00F54A16">
            <w:pPr>
              <w:spacing w:before="0" w:after="0" w:line="240" w:lineRule="auto"/>
              <w:ind w:firstLine="0"/>
              <w:jc w:val="center"/>
              <w:rPr>
                <w:sz w:val="26"/>
                <w:szCs w:val="26"/>
              </w:rPr>
            </w:pPr>
            <w:r w:rsidRPr="006D39E1">
              <w:rPr>
                <w:sz w:val="26"/>
                <w:szCs w:val="26"/>
              </w:rPr>
              <w:t>3</w:t>
            </w:r>
          </w:p>
        </w:tc>
        <w:tc>
          <w:tcPr>
            <w:tcW w:w="1824" w:type="pct"/>
            <w:tcBorders>
              <w:top w:val="nil"/>
              <w:left w:val="nil"/>
              <w:bottom w:val="single" w:sz="4" w:space="0" w:color="auto"/>
              <w:right w:val="single" w:sz="4" w:space="0" w:color="auto"/>
            </w:tcBorders>
            <w:vAlign w:val="center"/>
            <w:hideMark/>
          </w:tcPr>
          <w:p w14:paraId="36ADD9FE" w14:textId="77777777" w:rsidR="00F54A16" w:rsidRPr="006D39E1" w:rsidRDefault="00F54A16" w:rsidP="00F54A16">
            <w:pPr>
              <w:spacing w:before="0" w:after="0" w:line="240" w:lineRule="auto"/>
              <w:ind w:firstLine="0"/>
              <w:rPr>
                <w:sz w:val="26"/>
                <w:szCs w:val="26"/>
              </w:rPr>
            </w:pPr>
            <w:r w:rsidRPr="006D39E1">
              <w:rPr>
                <w:sz w:val="26"/>
                <w:szCs w:val="26"/>
              </w:rPr>
              <w:t>Phường Móng Cái 3</w:t>
            </w:r>
          </w:p>
        </w:tc>
        <w:tc>
          <w:tcPr>
            <w:tcW w:w="2790" w:type="pct"/>
            <w:tcBorders>
              <w:top w:val="nil"/>
              <w:left w:val="nil"/>
              <w:bottom w:val="single" w:sz="4" w:space="0" w:color="auto"/>
              <w:right w:val="single" w:sz="4" w:space="0" w:color="auto"/>
            </w:tcBorders>
            <w:vAlign w:val="center"/>
            <w:hideMark/>
          </w:tcPr>
          <w:p w14:paraId="4690B167"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7F553AD7"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DE051A6" w14:textId="77777777" w:rsidR="00F54A16" w:rsidRPr="006D39E1" w:rsidRDefault="00F54A16" w:rsidP="00F54A16">
            <w:pPr>
              <w:spacing w:before="0" w:after="0" w:line="240" w:lineRule="auto"/>
              <w:ind w:firstLine="0"/>
              <w:jc w:val="center"/>
              <w:rPr>
                <w:sz w:val="26"/>
                <w:szCs w:val="26"/>
              </w:rPr>
            </w:pPr>
            <w:r w:rsidRPr="006D39E1">
              <w:rPr>
                <w:sz w:val="26"/>
                <w:szCs w:val="26"/>
              </w:rPr>
              <w:t>4</w:t>
            </w:r>
          </w:p>
        </w:tc>
        <w:tc>
          <w:tcPr>
            <w:tcW w:w="1824" w:type="pct"/>
            <w:tcBorders>
              <w:top w:val="nil"/>
              <w:left w:val="nil"/>
              <w:bottom w:val="single" w:sz="4" w:space="0" w:color="auto"/>
              <w:right w:val="single" w:sz="4" w:space="0" w:color="auto"/>
            </w:tcBorders>
            <w:vAlign w:val="center"/>
            <w:hideMark/>
          </w:tcPr>
          <w:p w14:paraId="51A94A0F" w14:textId="77777777" w:rsidR="00F54A16" w:rsidRPr="006D39E1" w:rsidRDefault="00F54A16" w:rsidP="00F54A16">
            <w:pPr>
              <w:spacing w:before="0" w:after="0" w:line="240" w:lineRule="auto"/>
              <w:ind w:firstLine="0"/>
              <w:rPr>
                <w:sz w:val="26"/>
                <w:szCs w:val="26"/>
              </w:rPr>
            </w:pPr>
            <w:r w:rsidRPr="006D39E1">
              <w:rPr>
                <w:sz w:val="26"/>
                <w:szCs w:val="26"/>
              </w:rPr>
              <w:t>Xã Hải Ninh</w:t>
            </w:r>
          </w:p>
        </w:tc>
        <w:tc>
          <w:tcPr>
            <w:tcW w:w="2790" w:type="pct"/>
            <w:tcBorders>
              <w:top w:val="nil"/>
              <w:left w:val="nil"/>
              <w:bottom w:val="single" w:sz="4" w:space="0" w:color="auto"/>
              <w:right w:val="single" w:sz="4" w:space="0" w:color="auto"/>
            </w:tcBorders>
            <w:vAlign w:val="center"/>
            <w:hideMark/>
          </w:tcPr>
          <w:p w14:paraId="668B0BEC"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29D15FA2"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03BF4FB5" w14:textId="77777777" w:rsidR="00F54A16" w:rsidRPr="006D39E1" w:rsidRDefault="00F54A16" w:rsidP="00F54A16">
            <w:pPr>
              <w:spacing w:before="0" w:after="0" w:line="240" w:lineRule="auto"/>
              <w:ind w:firstLine="0"/>
              <w:jc w:val="center"/>
              <w:rPr>
                <w:sz w:val="26"/>
                <w:szCs w:val="26"/>
              </w:rPr>
            </w:pPr>
            <w:r w:rsidRPr="006D39E1">
              <w:rPr>
                <w:sz w:val="26"/>
                <w:szCs w:val="26"/>
              </w:rPr>
              <w:t>5</w:t>
            </w:r>
          </w:p>
        </w:tc>
        <w:tc>
          <w:tcPr>
            <w:tcW w:w="1824" w:type="pct"/>
            <w:tcBorders>
              <w:top w:val="nil"/>
              <w:left w:val="nil"/>
              <w:bottom w:val="single" w:sz="4" w:space="0" w:color="auto"/>
              <w:right w:val="single" w:sz="4" w:space="0" w:color="auto"/>
            </w:tcBorders>
            <w:vAlign w:val="center"/>
            <w:hideMark/>
          </w:tcPr>
          <w:p w14:paraId="5D618122" w14:textId="77777777" w:rsidR="00F54A16" w:rsidRPr="006D39E1" w:rsidRDefault="00F54A16" w:rsidP="00F54A16">
            <w:pPr>
              <w:spacing w:before="0" w:after="0" w:line="240" w:lineRule="auto"/>
              <w:ind w:firstLine="0"/>
              <w:rPr>
                <w:sz w:val="26"/>
                <w:szCs w:val="26"/>
              </w:rPr>
            </w:pPr>
            <w:r w:rsidRPr="006D39E1">
              <w:rPr>
                <w:sz w:val="26"/>
                <w:szCs w:val="26"/>
              </w:rPr>
              <w:t>Xã Hải Sơn</w:t>
            </w:r>
          </w:p>
        </w:tc>
        <w:tc>
          <w:tcPr>
            <w:tcW w:w="2790" w:type="pct"/>
            <w:tcBorders>
              <w:top w:val="nil"/>
              <w:left w:val="nil"/>
              <w:bottom w:val="single" w:sz="4" w:space="0" w:color="auto"/>
              <w:right w:val="single" w:sz="4" w:space="0" w:color="auto"/>
            </w:tcBorders>
            <w:vAlign w:val="center"/>
            <w:hideMark/>
          </w:tcPr>
          <w:p w14:paraId="00A3DFE7"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35C6F7A8"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04EA4F7" w14:textId="77777777" w:rsidR="00F54A16" w:rsidRPr="006D39E1" w:rsidRDefault="00F54A16" w:rsidP="00F54A16">
            <w:pPr>
              <w:spacing w:before="0" w:after="0" w:line="240" w:lineRule="auto"/>
              <w:ind w:firstLine="0"/>
              <w:jc w:val="center"/>
              <w:rPr>
                <w:sz w:val="26"/>
                <w:szCs w:val="26"/>
              </w:rPr>
            </w:pPr>
            <w:r w:rsidRPr="006D39E1">
              <w:rPr>
                <w:sz w:val="26"/>
                <w:szCs w:val="26"/>
              </w:rPr>
              <w:t>6</w:t>
            </w:r>
          </w:p>
        </w:tc>
        <w:tc>
          <w:tcPr>
            <w:tcW w:w="1824" w:type="pct"/>
            <w:tcBorders>
              <w:top w:val="nil"/>
              <w:left w:val="nil"/>
              <w:bottom w:val="single" w:sz="4" w:space="0" w:color="auto"/>
              <w:right w:val="single" w:sz="4" w:space="0" w:color="auto"/>
            </w:tcBorders>
            <w:vAlign w:val="center"/>
            <w:hideMark/>
          </w:tcPr>
          <w:p w14:paraId="441B7847" w14:textId="77777777" w:rsidR="00F54A16" w:rsidRPr="006D39E1" w:rsidRDefault="00F54A16" w:rsidP="00F54A16">
            <w:pPr>
              <w:spacing w:before="0" w:after="0" w:line="240" w:lineRule="auto"/>
              <w:ind w:firstLine="0"/>
              <w:rPr>
                <w:sz w:val="26"/>
                <w:szCs w:val="26"/>
              </w:rPr>
            </w:pPr>
            <w:r w:rsidRPr="006D39E1">
              <w:rPr>
                <w:sz w:val="26"/>
                <w:szCs w:val="26"/>
              </w:rPr>
              <w:t>Xã Vĩnh Thực</w:t>
            </w:r>
          </w:p>
        </w:tc>
        <w:tc>
          <w:tcPr>
            <w:tcW w:w="2790" w:type="pct"/>
            <w:tcBorders>
              <w:top w:val="nil"/>
              <w:left w:val="nil"/>
              <w:bottom w:val="single" w:sz="4" w:space="0" w:color="auto"/>
              <w:right w:val="single" w:sz="4" w:space="0" w:color="auto"/>
            </w:tcBorders>
            <w:vAlign w:val="center"/>
            <w:hideMark/>
          </w:tcPr>
          <w:p w14:paraId="6CE2042C"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26E25EFC"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2D17C29F"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XI.</w:t>
            </w:r>
          </w:p>
        </w:tc>
        <w:tc>
          <w:tcPr>
            <w:tcW w:w="1824" w:type="pct"/>
            <w:tcBorders>
              <w:top w:val="nil"/>
              <w:left w:val="nil"/>
              <w:bottom w:val="single" w:sz="4" w:space="0" w:color="auto"/>
              <w:right w:val="single" w:sz="4" w:space="0" w:color="auto"/>
            </w:tcBorders>
            <w:vAlign w:val="center"/>
            <w:hideMark/>
          </w:tcPr>
          <w:p w14:paraId="03921865"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11</w:t>
            </w:r>
          </w:p>
        </w:tc>
        <w:tc>
          <w:tcPr>
            <w:tcW w:w="2790" w:type="pct"/>
            <w:tcBorders>
              <w:top w:val="nil"/>
              <w:left w:val="nil"/>
              <w:bottom w:val="single" w:sz="4" w:space="0" w:color="auto"/>
              <w:right w:val="single" w:sz="4" w:space="0" w:color="auto"/>
            </w:tcBorders>
            <w:vAlign w:val="center"/>
            <w:hideMark/>
          </w:tcPr>
          <w:p w14:paraId="16BE8AE0"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76D3A6ED"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5562B872"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474AD185" w14:textId="77777777" w:rsidR="00F54A16" w:rsidRPr="006D39E1" w:rsidRDefault="00F54A16" w:rsidP="00F54A16">
            <w:pPr>
              <w:spacing w:before="0" w:after="0" w:line="240" w:lineRule="auto"/>
              <w:ind w:firstLine="0"/>
              <w:rPr>
                <w:sz w:val="26"/>
                <w:szCs w:val="26"/>
              </w:rPr>
            </w:pPr>
            <w:r w:rsidRPr="006D39E1">
              <w:rPr>
                <w:sz w:val="26"/>
                <w:szCs w:val="26"/>
              </w:rPr>
              <w:t>Xã Hoành Mô</w:t>
            </w:r>
          </w:p>
        </w:tc>
        <w:tc>
          <w:tcPr>
            <w:tcW w:w="2790" w:type="pct"/>
            <w:tcBorders>
              <w:top w:val="nil"/>
              <w:left w:val="nil"/>
              <w:bottom w:val="single" w:sz="4" w:space="0" w:color="auto"/>
              <w:right w:val="single" w:sz="4" w:space="0" w:color="auto"/>
            </w:tcBorders>
            <w:vAlign w:val="center"/>
            <w:hideMark/>
          </w:tcPr>
          <w:p w14:paraId="1C54A892"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012B8CA6"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30B7D3A6" w14:textId="77777777" w:rsidR="00F54A16" w:rsidRPr="006D39E1" w:rsidRDefault="00F54A16" w:rsidP="00F54A16">
            <w:pPr>
              <w:spacing w:before="0" w:after="0" w:line="240" w:lineRule="auto"/>
              <w:ind w:firstLine="0"/>
              <w:jc w:val="center"/>
              <w:rPr>
                <w:sz w:val="26"/>
                <w:szCs w:val="26"/>
              </w:rPr>
            </w:pPr>
            <w:r w:rsidRPr="006D39E1">
              <w:rPr>
                <w:sz w:val="26"/>
                <w:szCs w:val="26"/>
              </w:rPr>
              <w:t>2</w:t>
            </w:r>
          </w:p>
        </w:tc>
        <w:tc>
          <w:tcPr>
            <w:tcW w:w="1824" w:type="pct"/>
            <w:tcBorders>
              <w:top w:val="nil"/>
              <w:left w:val="nil"/>
              <w:bottom w:val="single" w:sz="4" w:space="0" w:color="auto"/>
              <w:right w:val="single" w:sz="4" w:space="0" w:color="auto"/>
            </w:tcBorders>
            <w:vAlign w:val="center"/>
            <w:hideMark/>
          </w:tcPr>
          <w:p w14:paraId="173F6365" w14:textId="77777777" w:rsidR="00F54A16" w:rsidRPr="006D39E1" w:rsidRDefault="00F54A16" w:rsidP="00F54A16">
            <w:pPr>
              <w:spacing w:before="0" w:after="0" w:line="240" w:lineRule="auto"/>
              <w:ind w:firstLine="0"/>
              <w:rPr>
                <w:sz w:val="26"/>
                <w:szCs w:val="26"/>
              </w:rPr>
            </w:pPr>
            <w:r w:rsidRPr="006D39E1">
              <w:rPr>
                <w:sz w:val="26"/>
                <w:szCs w:val="26"/>
              </w:rPr>
              <w:t>Xã Lục Hồn</w:t>
            </w:r>
          </w:p>
        </w:tc>
        <w:tc>
          <w:tcPr>
            <w:tcW w:w="2790" w:type="pct"/>
            <w:tcBorders>
              <w:top w:val="nil"/>
              <w:left w:val="nil"/>
              <w:bottom w:val="single" w:sz="4" w:space="0" w:color="auto"/>
              <w:right w:val="single" w:sz="4" w:space="0" w:color="auto"/>
            </w:tcBorders>
            <w:vAlign w:val="center"/>
            <w:hideMark/>
          </w:tcPr>
          <w:p w14:paraId="75D4D63B"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55A015C7"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EBF6F7A" w14:textId="77777777" w:rsidR="00F54A16" w:rsidRPr="006D39E1" w:rsidRDefault="00F54A16" w:rsidP="00F54A16">
            <w:pPr>
              <w:spacing w:before="0" w:after="0" w:line="240" w:lineRule="auto"/>
              <w:ind w:firstLine="0"/>
              <w:jc w:val="center"/>
              <w:rPr>
                <w:sz w:val="26"/>
                <w:szCs w:val="26"/>
              </w:rPr>
            </w:pPr>
            <w:r w:rsidRPr="006D39E1">
              <w:rPr>
                <w:sz w:val="26"/>
                <w:szCs w:val="26"/>
              </w:rPr>
              <w:t>3</w:t>
            </w:r>
          </w:p>
        </w:tc>
        <w:tc>
          <w:tcPr>
            <w:tcW w:w="1824" w:type="pct"/>
            <w:tcBorders>
              <w:top w:val="nil"/>
              <w:left w:val="nil"/>
              <w:bottom w:val="single" w:sz="4" w:space="0" w:color="auto"/>
              <w:right w:val="single" w:sz="4" w:space="0" w:color="auto"/>
            </w:tcBorders>
            <w:vAlign w:val="center"/>
            <w:hideMark/>
          </w:tcPr>
          <w:p w14:paraId="11249DDA" w14:textId="77777777" w:rsidR="00F54A16" w:rsidRPr="006D39E1" w:rsidRDefault="00F54A16" w:rsidP="00F54A16">
            <w:pPr>
              <w:spacing w:before="0" w:after="0" w:line="240" w:lineRule="auto"/>
              <w:ind w:firstLine="0"/>
              <w:rPr>
                <w:sz w:val="26"/>
                <w:szCs w:val="26"/>
              </w:rPr>
            </w:pPr>
            <w:r w:rsidRPr="006D39E1">
              <w:rPr>
                <w:sz w:val="26"/>
                <w:szCs w:val="26"/>
              </w:rPr>
              <w:t>Xã Bình Liêu</w:t>
            </w:r>
          </w:p>
        </w:tc>
        <w:tc>
          <w:tcPr>
            <w:tcW w:w="2790" w:type="pct"/>
            <w:tcBorders>
              <w:top w:val="nil"/>
              <w:left w:val="nil"/>
              <w:bottom w:val="single" w:sz="4" w:space="0" w:color="auto"/>
              <w:right w:val="single" w:sz="4" w:space="0" w:color="auto"/>
            </w:tcBorders>
            <w:vAlign w:val="center"/>
            <w:hideMark/>
          </w:tcPr>
          <w:p w14:paraId="44C85CE2" w14:textId="77777777" w:rsidR="00F54A16" w:rsidRPr="006D39E1" w:rsidRDefault="00F54A16" w:rsidP="00F54A16">
            <w:pPr>
              <w:spacing w:before="0" w:after="0" w:line="240" w:lineRule="auto"/>
              <w:ind w:firstLine="0"/>
              <w:rPr>
                <w:sz w:val="26"/>
                <w:szCs w:val="26"/>
              </w:rPr>
            </w:pPr>
            <w:r w:rsidRPr="006D39E1">
              <w:rPr>
                <w:sz w:val="26"/>
                <w:szCs w:val="26"/>
              </w:rPr>
              <w:t> </w:t>
            </w:r>
          </w:p>
        </w:tc>
      </w:tr>
      <w:tr w:rsidR="00F54A16" w:rsidRPr="006D39E1" w14:paraId="20689CB7"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79705EA9"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XII.</w:t>
            </w:r>
          </w:p>
        </w:tc>
        <w:tc>
          <w:tcPr>
            <w:tcW w:w="1824" w:type="pct"/>
            <w:tcBorders>
              <w:top w:val="nil"/>
              <w:left w:val="nil"/>
              <w:bottom w:val="single" w:sz="4" w:space="0" w:color="auto"/>
              <w:right w:val="single" w:sz="4" w:space="0" w:color="auto"/>
            </w:tcBorders>
            <w:vAlign w:val="center"/>
            <w:hideMark/>
          </w:tcPr>
          <w:p w14:paraId="66EC84C2"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12</w:t>
            </w:r>
          </w:p>
        </w:tc>
        <w:tc>
          <w:tcPr>
            <w:tcW w:w="2790" w:type="pct"/>
            <w:tcBorders>
              <w:top w:val="nil"/>
              <w:left w:val="nil"/>
              <w:bottom w:val="single" w:sz="4" w:space="0" w:color="auto"/>
              <w:right w:val="single" w:sz="4" w:space="0" w:color="auto"/>
            </w:tcBorders>
            <w:vAlign w:val="center"/>
            <w:hideMark/>
          </w:tcPr>
          <w:p w14:paraId="1AAE00FD"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17480F47"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850D1CC"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7F8D7D96" w14:textId="77777777" w:rsidR="00F54A16" w:rsidRPr="006D39E1" w:rsidRDefault="00F54A16" w:rsidP="00F54A16">
            <w:pPr>
              <w:spacing w:before="0" w:after="0" w:line="240" w:lineRule="auto"/>
              <w:ind w:firstLine="0"/>
              <w:rPr>
                <w:sz w:val="26"/>
                <w:szCs w:val="26"/>
              </w:rPr>
            </w:pPr>
            <w:r w:rsidRPr="006D39E1">
              <w:rPr>
                <w:sz w:val="26"/>
                <w:szCs w:val="26"/>
              </w:rPr>
              <w:t>Đặc khu Vân Đồn</w:t>
            </w:r>
          </w:p>
        </w:tc>
        <w:tc>
          <w:tcPr>
            <w:tcW w:w="2790" w:type="pct"/>
            <w:tcBorders>
              <w:top w:val="nil"/>
              <w:left w:val="nil"/>
              <w:bottom w:val="single" w:sz="4" w:space="0" w:color="auto"/>
              <w:right w:val="single" w:sz="4" w:space="0" w:color="auto"/>
            </w:tcBorders>
            <w:vAlign w:val="center"/>
            <w:hideMark/>
          </w:tcPr>
          <w:p w14:paraId="7217D4B5"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77B55B13"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427EE372"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XIII.</w:t>
            </w:r>
          </w:p>
        </w:tc>
        <w:tc>
          <w:tcPr>
            <w:tcW w:w="1824" w:type="pct"/>
            <w:tcBorders>
              <w:top w:val="nil"/>
              <w:left w:val="nil"/>
              <w:bottom w:val="single" w:sz="4" w:space="0" w:color="auto"/>
              <w:right w:val="single" w:sz="4" w:space="0" w:color="auto"/>
            </w:tcBorders>
            <w:vAlign w:val="center"/>
            <w:hideMark/>
          </w:tcPr>
          <w:p w14:paraId="18E85F4A"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13</w:t>
            </w:r>
          </w:p>
        </w:tc>
        <w:tc>
          <w:tcPr>
            <w:tcW w:w="2790" w:type="pct"/>
            <w:tcBorders>
              <w:top w:val="nil"/>
              <w:left w:val="nil"/>
              <w:bottom w:val="single" w:sz="4" w:space="0" w:color="auto"/>
              <w:right w:val="single" w:sz="4" w:space="0" w:color="auto"/>
            </w:tcBorders>
            <w:vAlign w:val="center"/>
            <w:hideMark/>
          </w:tcPr>
          <w:p w14:paraId="259C4950"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111B701F"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0373E004"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0F65B387" w14:textId="77777777" w:rsidR="00F54A16" w:rsidRPr="006D39E1" w:rsidRDefault="00F54A16" w:rsidP="00F54A16">
            <w:pPr>
              <w:spacing w:before="0" w:after="0" w:line="240" w:lineRule="auto"/>
              <w:ind w:firstLine="0"/>
              <w:rPr>
                <w:sz w:val="26"/>
                <w:szCs w:val="26"/>
              </w:rPr>
            </w:pPr>
            <w:r w:rsidRPr="006D39E1">
              <w:rPr>
                <w:sz w:val="26"/>
                <w:szCs w:val="26"/>
              </w:rPr>
              <w:t>Đặc khu Cô Tô</w:t>
            </w:r>
          </w:p>
        </w:tc>
        <w:tc>
          <w:tcPr>
            <w:tcW w:w="2790" w:type="pct"/>
            <w:tcBorders>
              <w:top w:val="nil"/>
              <w:left w:val="nil"/>
              <w:bottom w:val="single" w:sz="4" w:space="0" w:color="auto"/>
              <w:right w:val="single" w:sz="4" w:space="0" w:color="auto"/>
            </w:tcBorders>
            <w:vAlign w:val="center"/>
            <w:hideMark/>
          </w:tcPr>
          <w:p w14:paraId="4BA4ECC0"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180A5915"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4A91E17" w14:textId="77777777" w:rsidR="00F54A16" w:rsidRPr="006D39E1" w:rsidRDefault="00F54A16" w:rsidP="00F54A16">
            <w:pPr>
              <w:spacing w:before="0" w:after="0" w:line="240" w:lineRule="auto"/>
              <w:ind w:firstLine="0"/>
              <w:jc w:val="center"/>
              <w:rPr>
                <w:b/>
                <w:bCs/>
                <w:sz w:val="26"/>
                <w:szCs w:val="26"/>
              </w:rPr>
            </w:pPr>
            <w:r w:rsidRPr="006D39E1">
              <w:rPr>
                <w:b/>
                <w:bCs/>
                <w:sz w:val="26"/>
                <w:szCs w:val="26"/>
              </w:rPr>
              <w:t>XIV.</w:t>
            </w:r>
          </w:p>
        </w:tc>
        <w:tc>
          <w:tcPr>
            <w:tcW w:w="1824" w:type="pct"/>
            <w:tcBorders>
              <w:top w:val="nil"/>
              <w:left w:val="nil"/>
              <w:bottom w:val="single" w:sz="4" w:space="0" w:color="auto"/>
              <w:right w:val="single" w:sz="4" w:space="0" w:color="auto"/>
            </w:tcBorders>
            <w:vAlign w:val="center"/>
            <w:hideMark/>
          </w:tcPr>
          <w:p w14:paraId="46F44779" w14:textId="77777777" w:rsidR="00F54A16" w:rsidRPr="006D39E1" w:rsidRDefault="00F54A16" w:rsidP="00F54A16">
            <w:pPr>
              <w:spacing w:before="0" w:after="0" w:line="240" w:lineRule="auto"/>
              <w:ind w:firstLine="0"/>
              <w:rPr>
                <w:b/>
                <w:bCs/>
                <w:sz w:val="26"/>
                <w:szCs w:val="26"/>
              </w:rPr>
            </w:pPr>
            <w:r w:rsidRPr="006D39E1">
              <w:rPr>
                <w:b/>
                <w:bCs/>
                <w:sz w:val="26"/>
                <w:szCs w:val="26"/>
              </w:rPr>
              <w:t>Khu vực 14</w:t>
            </w:r>
          </w:p>
        </w:tc>
        <w:tc>
          <w:tcPr>
            <w:tcW w:w="2790" w:type="pct"/>
            <w:tcBorders>
              <w:top w:val="nil"/>
              <w:left w:val="nil"/>
              <w:bottom w:val="single" w:sz="4" w:space="0" w:color="auto"/>
              <w:right w:val="single" w:sz="4" w:space="0" w:color="auto"/>
            </w:tcBorders>
            <w:vAlign w:val="center"/>
            <w:hideMark/>
          </w:tcPr>
          <w:p w14:paraId="2466D51C"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r w:rsidR="00F54A16" w:rsidRPr="006D39E1" w14:paraId="7973BAFE" w14:textId="77777777" w:rsidTr="00977091">
        <w:trPr>
          <w:trHeight w:val="330"/>
        </w:trPr>
        <w:tc>
          <w:tcPr>
            <w:tcW w:w="387" w:type="pct"/>
            <w:tcBorders>
              <w:top w:val="nil"/>
              <w:left w:val="single" w:sz="4" w:space="0" w:color="auto"/>
              <w:bottom w:val="single" w:sz="4" w:space="0" w:color="auto"/>
              <w:right w:val="single" w:sz="4" w:space="0" w:color="auto"/>
            </w:tcBorders>
            <w:vAlign w:val="center"/>
            <w:hideMark/>
          </w:tcPr>
          <w:p w14:paraId="60084029" w14:textId="77777777" w:rsidR="00F54A16" w:rsidRPr="006D39E1" w:rsidRDefault="00F54A16" w:rsidP="00F54A16">
            <w:pPr>
              <w:spacing w:before="0" w:after="0" w:line="240" w:lineRule="auto"/>
              <w:ind w:firstLine="0"/>
              <w:jc w:val="center"/>
              <w:rPr>
                <w:sz w:val="26"/>
                <w:szCs w:val="26"/>
              </w:rPr>
            </w:pPr>
            <w:r w:rsidRPr="006D39E1">
              <w:rPr>
                <w:sz w:val="26"/>
                <w:szCs w:val="26"/>
              </w:rPr>
              <w:t>1</w:t>
            </w:r>
          </w:p>
        </w:tc>
        <w:tc>
          <w:tcPr>
            <w:tcW w:w="1824" w:type="pct"/>
            <w:tcBorders>
              <w:top w:val="nil"/>
              <w:left w:val="nil"/>
              <w:bottom w:val="single" w:sz="4" w:space="0" w:color="auto"/>
              <w:right w:val="single" w:sz="4" w:space="0" w:color="auto"/>
            </w:tcBorders>
            <w:vAlign w:val="center"/>
            <w:hideMark/>
          </w:tcPr>
          <w:p w14:paraId="37925450" w14:textId="77777777" w:rsidR="00F54A16" w:rsidRPr="006D39E1" w:rsidRDefault="00F54A16" w:rsidP="00F54A16">
            <w:pPr>
              <w:spacing w:before="0" w:after="0" w:line="240" w:lineRule="auto"/>
              <w:ind w:firstLine="0"/>
              <w:rPr>
                <w:sz w:val="26"/>
                <w:szCs w:val="26"/>
              </w:rPr>
            </w:pPr>
            <w:r w:rsidRPr="006D39E1">
              <w:rPr>
                <w:sz w:val="26"/>
                <w:szCs w:val="26"/>
              </w:rPr>
              <w:t>Các đơn vị trực thuộc Sở</w:t>
            </w:r>
          </w:p>
        </w:tc>
        <w:tc>
          <w:tcPr>
            <w:tcW w:w="2790" w:type="pct"/>
            <w:tcBorders>
              <w:top w:val="nil"/>
              <w:left w:val="nil"/>
              <w:bottom w:val="single" w:sz="4" w:space="0" w:color="auto"/>
              <w:right w:val="single" w:sz="4" w:space="0" w:color="auto"/>
            </w:tcBorders>
            <w:vAlign w:val="center"/>
            <w:hideMark/>
          </w:tcPr>
          <w:p w14:paraId="03B95EBA" w14:textId="77777777" w:rsidR="00F54A16" w:rsidRPr="006D39E1" w:rsidRDefault="00F54A16" w:rsidP="00F54A16">
            <w:pPr>
              <w:spacing w:before="0" w:after="0" w:line="240" w:lineRule="auto"/>
              <w:ind w:firstLine="0"/>
              <w:jc w:val="center"/>
              <w:rPr>
                <w:sz w:val="26"/>
                <w:szCs w:val="26"/>
              </w:rPr>
            </w:pPr>
            <w:r w:rsidRPr="006D39E1">
              <w:rPr>
                <w:sz w:val="26"/>
                <w:szCs w:val="26"/>
              </w:rPr>
              <w:t> </w:t>
            </w:r>
          </w:p>
        </w:tc>
      </w:tr>
    </w:tbl>
    <w:p w14:paraId="6FF28590" w14:textId="77777777" w:rsidR="00F54A16" w:rsidRPr="00F54A16" w:rsidRDefault="00F54A16" w:rsidP="00F54A16">
      <w:pPr>
        <w:spacing w:after="0" w:line="247" w:lineRule="auto"/>
        <w:ind w:firstLine="0"/>
        <w:jc w:val="center"/>
        <w:rPr>
          <w:b/>
          <w:bCs/>
          <w:iCs/>
          <w:lang w:val="fr-FR"/>
        </w:rPr>
      </w:pPr>
    </w:p>
    <w:p w14:paraId="6CE028CA" w14:textId="77777777" w:rsidR="00F54A16" w:rsidRDefault="00F54A16" w:rsidP="00F54A16">
      <w:pPr>
        <w:spacing w:after="0" w:line="247" w:lineRule="auto"/>
        <w:rPr>
          <w:lang w:val="fr-FR"/>
        </w:rPr>
      </w:pPr>
    </w:p>
    <w:sectPr w:rsidR="00F54A16">
      <w:pgSz w:w="11906" w:h="16838"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8629F" w14:textId="77777777" w:rsidR="00E80C5C" w:rsidRDefault="00E80C5C">
      <w:pPr>
        <w:spacing w:before="0" w:after="0" w:line="240" w:lineRule="auto"/>
      </w:pPr>
      <w:r>
        <w:separator/>
      </w:r>
    </w:p>
  </w:endnote>
  <w:endnote w:type="continuationSeparator" w:id="0">
    <w:p w14:paraId="0D9D959C" w14:textId="77777777" w:rsidR="00E80C5C" w:rsidRDefault="00E80C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654A7" w14:textId="77777777" w:rsidR="00E80C5C" w:rsidRDefault="00E80C5C">
      <w:pPr>
        <w:spacing w:before="0" w:after="0" w:line="240" w:lineRule="auto"/>
      </w:pPr>
      <w:r>
        <w:separator/>
      </w:r>
    </w:p>
  </w:footnote>
  <w:footnote w:type="continuationSeparator" w:id="0">
    <w:p w14:paraId="05C0B7C7" w14:textId="77777777" w:rsidR="00E80C5C" w:rsidRDefault="00E80C5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A02E2" w14:textId="15C3507F" w:rsidR="00977091" w:rsidRDefault="00000000" w:rsidP="00F54A16">
    <w:pPr>
      <w:pStyle w:val="Header"/>
      <w:tabs>
        <w:tab w:val="clear" w:pos="4680"/>
        <w:tab w:val="clear" w:pos="9360"/>
      </w:tabs>
      <w:spacing w:before="60" w:after="60"/>
      <w:ind w:firstLine="0"/>
      <w:jc w:val="center"/>
    </w:pPr>
    <w:sdt>
      <w:sdtPr>
        <w:id w:val="-2027707214"/>
        <w:docPartObj>
          <w:docPartGallery w:val="Page Numbers (Top of Page)"/>
          <w:docPartUnique/>
        </w:docPartObj>
      </w:sdtPr>
      <w:sdtEndPr>
        <w:rPr>
          <w:noProof/>
        </w:rPr>
      </w:sdtEndPr>
      <w:sdtContent>
        <w:r w:rsidR="00977091">
          <w:rPr>
            <w:sz w:val="26"/>
            <w:szCs w:val="26"/>
          </w:rPr>
          <w:fldChar w:fldCharType="begin"/>
        </w:r>
        <w:r w:rsidR="00977091">
          <w:rPr>
            <w:sz w:val="26"/>
            <w:szCs w:val="26"/>
          </w:rPr>
          <w:instrText xml:space="preserve"> PAGE   \* MERGEFORMAT </w:instrText>
        </w:r>
        <w:r w:rsidR="00977091">
          <w:rPr>
            <w:sz w:val="26"/>
            <w:szCs w:val="26"/>
          </w:rPr>
          <w:fldChar w:fldCharType="separate"/>
        </w:r>
        <w:r w:rsidR="00B7134A">
          <w:rPr>
            <w:noProof/>
            <w:sz w:val="26"/>
            <w:szCs w:val="26"/>
          </w:rPr>
          <w:t>12</w:t>
        </w:r>
        <w:r w:rsidR="00977091">
          <w:rPr>
            <w:noProof/>
            <w:sz w:val="26"/>
            <w:szCs w:val="26"/>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7E8"/>
    <w:rsid w:val="00067BA1"/>
    <w:rsid w:val="000D3FAE"/>
    <w:rsid w:val="00130D35"/>
    <w:rsid w:val="001C06D3"/>
    <w:rsid w:val="001E5D50"/>
    <w:rsid w:val="002349E8"/>
    <w:rsid w:val="00260C7E"/>
    <w:rsid w:val="00324E39"/>
    <w:rsid w:val="00350587"/>
    <w:rsid w:val="00364ED5"/>
    <w:rsid w:val="0039298B"/>
    <w:rsid w:val="00411233"/>
    <w:rsid w:val="00495AE7"/>
    <w:rsid w:val="005A7F6C"/>
    <w:rsid w:val="007401EB"/>
    <w:rsid w:val="00771F18"/>
    <w:rsid w:val="007853F8"/>
    <w:rsid w:val="00821A8D"/>
    <w:rsid w:val="0085043E"/>
    <w:rsid w:val="00900917"/>
    <w:rsid w:val="009436B9"/>
    <w:rsid w:val="00977091"/>
    <w:rsid w:val="009B60BB"/>
    <w:rsid w:val="00B7134A"/>
    <w:rsid w:val="00BE5A71"/>
    <w:rsid w:val="00C10437"/>
    <w:rsid w:val="00C84A3B"/>
    <w:rsid w:val="00D040B1"/>
    <w:rsid w:val="00D3780A"/>
    <w:rsid w:val="00D46389"/>
    <w:rsid w:val="00DD1FF8"/>
    <w:rsid w:val="00DD5E31"/>
    <w:rsid w:val="00E62849"/>
    <w:rsid w:val="00E80C5C"/>
    <w:rsid w:val="00F309DC"/>
    <w:rsid w:val="00F54A16"/>
    <w:rsid w:val="00F937E8"/>
    <w:rsid w:val="00FA4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6460C617"/>
  <w15:chartTrackingRefBased/>
  <w15:docId w15:val="{724155E5-F561-443B-87BD-BE281984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4"/>
        <w:lang w:val="en-US" w:eastAsia="en-US" w:bidi="ar-SA"/>
        <w14:ligatures w14:val="standardContextual"/>
      </w:rPr>
    </w:rPrDefault>
    <w:pPrDefault>
      <w:pPr>
        <w:spacing w:before="120" w:after="120" w:line="25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pPr>
      <w:spacing w:before="0" w:after="0" w:line="240" w:lineRule="auto"/>
      <w:ind w:firstLine="0"/>
      <w:jc w:val="left"/>
    </w:p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NormalWeb">
    <w:name w:val="Normal (Web)"/>
    <w:aliases w:val="Normal (Web) Char"/>
    <w:basedOn w:val="Normal"/>
    <w:link w:val="NormalWebChar1"/>
    <w:uiPriority w:val="99"/>
    <w:unhideWhenUsed/>
    <w:qFormat/>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ind w:firstLine="0"/>
      <w:jc w:val="left"/>
    </w:pPr>
    <w:rPr>
      <w:rFonts w:eastAsia="Times New Roman"/>
      <w:kern w:val="0"/>
      <w:sz w:val="24"/>
      <w14:ligatures w14:val="none"/>
    </w:rPr>
  </w:style>
  <w:style w:type="character" w:customStyle="1" w:styleId="NormalWebChar1">
    <w:name w:val="Normal (Web) Char1"/>
    <w:aliases w:val="Normal (Web) Char Char"/>
    <w:link w:val="NormalWeb"/>
    <w:uiPriority w:val="99"/>
    <w:rPr>
      <w:rFonts w:eastAsia="Times New Roman"/>
      <w:kern w:val="0"/>
      <w:sz w:val="24"/>
      <w14:ligatures w14:val="none"/>
    </w:rPr>
  </w:style>
  <w:style w:type="table" w:styleId="TableGrid">
    <w:name w:val="Table Grid"/>
    <w:basedOn w:val="TableNormal"/>
    <w:pPr>
      <w:spacing w:before="0" w:after="0" w:line="240" w:lineRule="auto"/>
      <w:ind w:firstLine="0"/>
      <w:jc w:val="left"/>
    </w:pPr>
    <w:rPr>
      <w:rFonts w:eastAsia="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86D6E-3616-448E-9F4C-924C08079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4431</Words>
  <Characters>25262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Thảo</dc:creator>
  <cp:keywords/>
  <dc:description/>
  <cp:lastModifiedBy>Nguyễn Thanh Thảo</cp:lastModifiedBy>
  <cp:revision>4</cp:revision>
  <cp:lastPrinted>2026-06-12T01:02:00Z</cp:lastPrinted>
  <dcterms:created xsi:type="dcterms:W3CDTF">2026-06-27T16:51:00Z</dcterms:created>
  <dcterms:modified xsi:type="dcterms:W3CDTF">2026-06-27T16:53:00Z</dcterms:modified>
</cp:coreProperties>
</file>