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1E0" w:firstRow="1" w:lastRow="1" w:firstColumn="1" w:lastColumn="1" w:noHBand="0" w:noVBand="0"/>
      </w:tblPr>
      <w:tblGrid>
        <w:gridCol w:w="3512"/>
        <w:gridCol w:w="5778"/>
      </w:tblGrid>
      <w:tr w:rsidR="00E31BB1" w:rsidRPr="00E31BB1" w14:paraId="1A1AE82A" w14:textId="77777777" w:rsidTr="00267E4A">
        <w:trPr>
          <w:trHeight w:val="913"/>
          <w:jc w:val="center"/>
        </w:trPr>
        <w:tc>
          <w:tcPr>
            <w:tcW w:w="1890" w:type="pct"/>
          </w:tcPr>
          <w:p w14:paraId="5943379C" w14:textId="77777777" w:rsidR="00836A46" w:rsidRPr="00E31BB1" w:rsidRDefault="00412832" w:rsidP="00721749">
            <w:pPr>
              <w:adjustRightInd w:val="0"/>
              <w:snapToGrid w:val="0"/>
              <w:jc w:val="center"/>
              <w:rPr>
                <w:rFonts w:ascii="Times New Roman" w:eastAsiaTheme="minorEastAsia" w:hAnsi="Times New Roman" w:cs="Times New Roman"/>
                <w:b/>
                <w:snapToGrid w:val="0"/>
                <w:color w:val="auto"/>
                <w:sz w:val="26"/>
                <w:szCs w:val="26"/>
                <w:lang w:val="en-US"/>
              </w:rPr>
            </w:pPr>
            <w:r w:rsidRPr="00E31BB1">
              <w:rPr>
                <w:rFonts w:ascii="Times New Roman" w:eastAsiaTheme="minorEastAsia" w:hAnsi="Times New Roman" w:cs="Times New Roman"/>
                <w:noProof/>
                <w:snapToGrid w:val="0"/>
                <w:color w:val="auto"/>
                <w:lang w:val="en-US" w:eastAsia="en-US"/>
              </w:rPr>
              <mc:AlternateContent>
                <mc:Choice Requires="wps">
                  <w:drawing>
                    <wp:anchor distT="4294967295" distB="4294967295" distL="114300" distR="114300" simplePos="0" relativeHeight="251654656" behindDoc="0" locked="0" layoutInCell="1" allowOverlap="1" wp14:anchorId="3D794001" wp14:editId="6F992BAB">
                      <wp:simplePos x="0" y="0"/>
                      <wp:positionH relativeFrom="column">
                        <wp:posOffset>713105</wp:posOffset>
                      </wp:positionH>
                      <wp:positionV relativeFrom="paragraph">
                        <wp:posOffset>393700</wp:posOffset>
                      </wp:positionV>
                      <wp:extent cx="886460" cy="0"/>
                      <wp:effectExtent l="12065" t="10160" r="6350" b="889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886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248BDC4E" id="Straight Connector 1"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56.15pt,31pt" to="125.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">
                      <o:lock v:ext="edit" shapetype="f"/>
                    </v:line>
                  </w:pict>
                </mc:Fallback>
              </mc:AlternateContent>
            </w:r>
            <w:r w:rsidR="00836A46" w:rsidRPr="00E31BB1">
              <w:rPr>
                <w:rFonts w:ascii="Times New Roman" w:eastAsiaTheme="minorEastAsia" w:hAnsi="Times New Roman" w:cs="Times New Roman"/>
                <w:b/>
                <w:snapToGrid w:val="0"/>
                <w:color w:val="auto"/>
                <w:sz w:val="26"/>
                <w:szCs w:val="26"/>
              </w:rPr>
              <w:t>HỘI ĐỒNG NHÂN DÂN T</w:t>
            </w:r>
            <w:r w:rsidR="00E8313F" w:rsidRPr="00E31BB1">
              <w:rPr>
                <w:rFonts w:ascii="Times New Roman" w:eastAsiaTheme="minorEastAsia" w:hAnsi="Times New Roman" w:cs="Times New Roman"/>
                <w:b/>
                <w:snapToGrid w:val="0"/>
                <w:color w:val="auto"/>
                <w:sz w:val="26"/>
                <w:szCs w:val="26"/>
                <w:lang w:val="en-US"/>
              </w:rPr>
              <w:t>HÀNH PHỐ ĐÀ NẴNG</w:t>
            </w:r>
          </w:p>
        </w:tc>
        <w:tc>
          <w:tcPr>
            <w:tcW w:w="3110" w:type="pct"/>
          </w:tcPr>
          <w:p w14:paraId="02B94F11" w14:textId="77777777" w:rsidR="00836A46" w:rsidRPr="00E31BB1" w:rsidRDefault="00412832" w:rsidP="00721749">
            <w:pPr>
              <w:adjustRightInd w:val="0"/>
              <w:snapToGrid w:val="0"/>
              <w:jc w:val="center"/>
              <w:rPr>
                <w:rFonts w:ascii="Times New Roman" w:eastAsiaTheme="minorEastAsia" w:hAnsi="Times New Roman" w:cs="Times New Roman"/>
                <w:snapToGrid w:val="0"/>
                <w:color w:val="auto"/>
                <w:sz w:val="27"/>
                <w:szCs w:val="27"/>
              </w:rPr>
            </w:pPr>
            <w:r w:rsidRPr="00E31BB1">
              <w:rPr>
                <w:rFonts w:ascii="Times New Roman" w:eastAsiaTheme="minorEastAsia" w:hAnsi="Times New Roman" w:cs="Times New Roman"/>
                <w:noProof/>
                <w:snapToGrid w:val="0"/>
                <w:color w:val="auto"/>
                <w:sz w:val="26"/>
                <w:szCs w:val="26"/>
                <w:lang w:val="en-US" w:eastAsia="en-US"/>
              </w:rPr>
              <mc:AlternateContent>
                <mc:Choice Requires="wps">
                  <w:drawing>
                    <wp:anchor distT="4294967295" distB="4294967295" distL="114300" distR="114300" simplePos="0" relativeHeight="251656704" behindDoc="0" locked="0" layoutInCell="1" allowOverlap="1" wp14:anchorId="622D3FFF" wp14:editId="291FCADA">
                      <wp:simplePos x="0" y="0"/>
                      <wp:positionH relativeFrom="column">
                        <wp:posOffset>645160</wp:posOffset>
                      </wp:positionH>
                      <wp:positionV relativeFrom="paragraph">
                        <wp:posOffset>415290</wp:posOffset>
                      </wp:positionV>
                      <wp:extent cx="21374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71B64308"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8pt,32.7pt" to="219.1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">
                      <o:lock v:ext="edit" shapetype="f"/>
                    </v:line>
                  </w:pict>
                </mc:Fallback>
              </mc:AlternateContent>
            </w:r>
            <w:r w:rsidR="00836A46" w:rsidRPr="00E31BB1">
              <w:rPr>
                <w:rFonts w:ascii="Times New Roman" w:eastAsiaTheme="minorEastAsia" w:hAnsi="Times New Roman" w:cs="Times New Roman"/>
                <w:b/>
                <w:snapToGrid w:val="0"/>
                <w:color w:val="auto"/>
                <w:sz w:val="26"/>
                <w:szCs w:val="26"/>
              </w:rPr>
              <w:t>CỘNG HÒA XÃ HỘI CHỦ NGHĨA VIỆT NAM</w:t>
            </w:r>
            <w:r w:rsidR="00836A46" w:rsidRPr="00E31BB1">
              <w:rPr>
                <w:rFonts w:ascii="Times New Roman" w:eastAsiaTheme="minorEastAsia" w:hAnsi="Times New Roman" w:cs="Times New Roman"/>
                <w:b/>
                <w:snapToGrid w:val="0"/>
                <w:color w:val="auto"/>
                <w:sz w:val="27"/>
                <w:szCs w:val="27"/>
              </w:rPr>
              <w:br/>
            </w:r>
            <w:r w:rsidR="00836A46" w:rsidRPr="00E31BB1">
              <w:rPr>
                <w:rFonts w:ascii="Times New Roman" w:eastAsiaTheme="minorEastAsia" w:hAnsi="Times New Roman" w:cs="Times New Roman"/>
                <w:b/>
                <w:snapToGrid w:val="0"/>
                <w:color w:val="auto"/>
                <w:sz w:val="28"/>
                <w:szCs w:val="28"/>
              </w:rPr>
              <w:t>Độc lập - Tự do - Hạnh phúc</w:t>
            </w:r>
          </w:p>
        </w:tc>
      </w:tr>
      <w:tr w:rsidR="0026579A" w:rsidRPr="00E31BB1" w14:paraId="36D0CED0" w14:textId="77777777" w:rsidTr="00267E4A">
        <w:trPr>
          <w:trHeight w:val="348"/>
          <w:jc w:val="center"/>
        </w:trPr>
        <w:tc>
          <w:tcPr>
            <w:tcW w:w="1890" w:type="pct"/>
          </w:tcPr>
          <w:p w14:paraId="15495473" w14:textId="77777777" w:rsidR="00594E8A" w:rsidRPr="00E31BB1" w:rsidRDefault="00927C47" w:rsidP="00721749">
            <w:pPr>
              <w:adjustRightInd w:val="0"/>
              <w:snapToGrid w:val="0"/>
              <w:jc w:val="center"/>
              <w:rPr>
                <w:rFonts w:ascii="Times New Roman" w:eastAsiaTheme="minorEastAsia" w:hAnsi="Times New Roman" w:cs="Times New Roman"/>
                <w:snapToGrid w:val="0"/>
                <w:color w:val="auto"/>
                <w:sz w:val="26"/>
                <w:szCs w:val="26"/>
              </w:rPr>
            </w:pPr>
            <w:r w:rsidRPr="00E31BB1">
              <w:rPr>
                <w:rFonts w:ascii="Times New Roman" w:eastAsiaTheme="minorEastAsia" w:hAnsi="Times New Roman" w:cs="Times New Roman"/>
                <w:snapToGrid w:val="0"/>
                <w:color w:val="auto"/>
                <w:sz w:val="26"/>
                <w:szCs w:val="26"/>
              </w:rPr>
              <w:t xml:space="preserve">Số:   </w:t>
            </w:r>
            <w:r w:rsidR="004B2E7F" w:rsidRPr="00E31BB1">
              <w:rPr>
                <w:rFonts w:ascii="Times New Roman" w:eastAsiaTheme="minorEastAsia" w:hAnsi="Times New Roman" w:cs="Times New Roman"/>
                <w:snapToGrid w:val="0"/>
                <w:color w:val="auto"/>
                <w:sz w:val="26"/>
                <w:szCs w:val="26"/>
              </w:rPr>
              <w:t xml:space="preserve"> </w:t>
            </w:r>
            <w:r w:rsidRPr="00E31BB1">
              <w:rPr>
                <w:rFonts w:ascii="Times New Roman" w:eastAsiaTheme="minorEastAsia" w:hAnsi="Times New Roman" w:cs="Times New Roman"/>
                <w:snapToGrid w:val="0"/>
                <w:color w:val="auto"/>
                <w:sz w:val="26"/>
                <w:szCs w:val="26"/>
              </w:rPr>
              <w:t xml:space="preserve">   </w:t>
            </w:r>
            <w:r w:rsidR="00836A46" w:rsidRPr="00E31BB1">
              <w:rPr>
                <w:rFonts w:ascii="Times New Roman" w:eastAsiaTheme="minorEastAsia" w:hAnsi="Times New Roman" w:cs="Times New Roman"/>
                <w:snapToGrid w:val="0"/>
                <w:color w:val="auto"/>
                <w:sz w:val="26"/>
                <w:szCs w:val="26"/>
              </w:rPr>
              <w:t xml:space="preserve">  /20</w:t>
            </w:r>
            <w:r w:rsidR="006549CF" w:rsidRPr="00E31BB1">
              <w:rPr>
                <w:rFonts w:ascii="Times New Roman" w:eastAsiaTheme="minorEastAsia" w:hAnsi="Times New Roman" w:cs="Times New Roman"/>
                <w:snapToGrid w:val="0"/>
                <w:color w:val="auto"/>
                <w:sz w:val="26"/>
                <w:szCs w:val="26"/>
              </w:rPr>
              <w:t>25</w:t>
            </w:r>
            <w:r w:rsidR="00836A46" w:rsidRPr="00E31BB1">
              <w:rPr>
                <w:rFonts w:ascii="Times New Roman" w:eastAsiaTheme="minorEastAsia" w:hAnsi="Times New Roman" w:cs="Times New Roman"/>
                <w:snapToGrid w:val="0"/>
                <w:color w:val="auto"/>
                <w:sz w:val="26"/>
                <w:szCs w:val="26"/>
              </w:rPr>
              <w:t>/NQ-HĐND</w:t>
            </w:r>
          </w:p>
          <w:p w14:paraId="39398B4E" w14:textId="1DFC08BF" w:rsidR="00A71969" w:rsidRPr="00E31BB1" w:rsidRDefault="00A71969" w:rsidP="00721749">
            <w:pPr>
              <w:adjustRightInd w:val="0"/>
              <w:snapToGrid w:val="0"/>
              <w:jc w:val="center"/>
              <w:rPr>
                <w:rFonts w:ascii="Times New Roman" w:eastAsiaTheme="minorEastAsia" w:hAnsi="Times New Roman" w:cs="Times New Roman"/>
                <w:i/>
                <w:snapToGrid w:val="0"/>
                <w:color w:val="auto"/>
                <w:sz w:val="26"/>
                <w:szCs w:val="26"/>
              </w:rPr>
            </w:pPr>
          </w:p>
        </w:tc>
        <w:tc>
          <w:tcPr>
            <w:tcW w:w="3110" w:type="pct"/>
          </w:tcPr>
          <w:p w14:paraId="6FA20CC5" w14:textId="06CA3476" w:rsidR="00836A46" w:rsidRPr="00E31BB1" w:rsidRDefault="00DC61F3" w:rsidP="00721749">
            <w:pPr>
              <w:adjustRightInd w:val="0"/>
              <w:snapToGrid w:val="0"/>
              <w:jc w:val="center"/>
              <w:rPr>
                <w:rFonts w:ascii="Times New Roman" w:eastAsiaTheme="minorEastAsia" w:hAnsi="Times New Roman" w:cs="Times New Roman"/>
                <w:i/>
                <w:snapToGrid w:val="0"/>
                <w:color w:val="auto"/>
                <w:sz w:val="26"/>
                <w:szCs w:val="26"/>
              </w:rPr>
            </w:pPr>
            <w:r w:rsidRPr="00E31BB1">
              <w:rPr>
                <w:rFonts w:ascii="Times New Roman" w:eastAsiaTheme="minorEastAsia" w:hAnsi="Times New Roman" w:cs="Times New Roman"/>
                <w:i/>
                <w:snapToGrid w:val="0"/>
                <w:color w:val="auto"/>
                <w:sz w:val="26"/>
                <w:szCs w:val="26"/>
              </w:rPr>
              <w:t xml:space="preserve">      </w:t>
            </w:r>
            <w:r w:rsidR="00E80788" w:rsidRPr="00E31BB1">
              <w:rPr>
                <w:rFonts w:ascii="Times New Roman" w:eastAsiaTheme="minorEastAsia" w:hAnsi="Times New Roman" w:cs="Times New Roman"/>
                <w:i/>
                <w:snapToGrid w:val="0"/>
                <w:color w:val="auto"/>
                <w:sz w:val="26"/>
                <w:szCs w:val="26"/>
              </w:rPr>
              <w:t>Đà Nẵng</w:t>
            </w:r>
            <w:r w:rsidR="00836A46" w:rsidRPr="00E31BB1">
              <w:rPr>
                <w:rFonts w:ascii="Times New Roman" w:eastAsiaTheme="minorEastAsia" w:hAnsi="Times New Roman" w:cs="Times New Roman"/>
                <w:i/>
                <w:snapToGrid w:val="0"/>
                <w:color w:val="auto"/>
                <w:sz w:val="26"/>
                <w:szCs w:val="26"/>
              </w:rPr>
              <w:t xml:space="preserve">, ngày </w:t>
            </w:r>
            <w:r w:rsidR="00633CBD" w:rsidRPr="00E31BB1">
              <w:rPr>
                <w:rFonts w:ascii="Times New Roman" w:eastAsiaTheme="minorEastAsia" w:hAnsi="Times New Roman" w:cs="Times New Roman"/>
                <w:i/>
                <w:snapToGrid w:val="0"/>
                <w:color w:val="auto"/>
                <w:sz w:val="26"/>
                <w:szCs w:val="26"/>
              </w:rPr>
              <w:t xml:space="preserve">    </w:t>
            </w:r>
            <w:r w:rsidR="00836A46" w:rsidRPr="00E31BB1">
              <w:rPr>
                <w:rFonts w:ascii="Times New Roman" w:eastAsiaTheme="minorEastAsia" w:hAnsi="Times New Roman" w:cs="Times New Roman"/>
                <w:i/>
                <w:snapToGrid w:val="0"/>
                <w:color w:val="auto"/>
                <w:sz w:val="26"/>
                <w:szCs w:val="26"/>
              </w:rPr>
              <w:t xml:space="preserve"> tháng </w:t>
            </w:r>
            <w:r w:rsidR="00A1119D" w:rsidRPr="00E31BB1">
              <w:rPr>
                <w:rFonts w:ascii="Times New Roman" w:eastAsiaTheme="minorEastAsia" w:hAnsi="Times New Roman" w:cs="Times New Roman"/>
                <w:i/>
                <w:snapToGrid w:val="0"/>
                <w:color w:val="auto"/>
                <w:sz w:val="26"/>
                <w:szCs w:val="26"/>
              </w:rPr>
              <w:t xml:space="preserve"> </w:t>
            </w:r>
            <w:r w:rsidR="00B04F28" w:rsidRPr="00E31BB1">
              <w:rPr>
                <w:rFonts w:ascii="Times New Roman" w:eastAsiaTheme="minorEastAsia" w:hAnsi="Times New Roman" w:cs="Times New Roman"/>
                <w:i/>
                <w:snapToGrid w:val="0"/>
                <w:color w:val="auto"/>
                <w:sz w:val="26"/>
                <w:szCs w:val="26"/>
              </w:rPr>
              <w:t xml:space="preserve"> </w:t>
            </w:r>
            <w:r w:rsidR="00594E8A" w:rsidRPr="00E31BB1">
              <w:rPr>
                <w:rFonts w:ascii="Times New Roman" w:eastAsiaTheme="minorEastAsia" w:hAnsi="Times New Roman" w:cs="Times New Roman"/>
                <w:i/>
                <w:snapToGrid w:val="0"/>
                <w:color w:val="auto"/>
                <w:sz w:val="26"/>
                <w:szCs w:val="26"/>
              </w:rPr>
              <w:t xml:space="preserve"> </w:t>
            </w:r>
            <w:r w:rsidR="00836A46" w:rsidRPr="00E31BB1">
              <w:rPr>
                <w:rFonts w:ascii="Times New Roman" w:eastAsiaTheme="minorEastAsia" w:hAnsi="Times New Roman" w:cs="Times New Roman"/>
                <w:i/>
                <w:snapToGrid w:val="0"/>
                <w:color w:val="auto"/>
                <w:sz w:val="26"/>
                <w:szCs w:val="26"/>
              </w:rPr>
              <w:t>năm 20</w:t>
            </w:r>
            <w:r w:rsidR="00AE58DA" w:rsidRPr="00E31BB1">
              <w:rPr>
                <w:rFonts w:ascii="Times New Roman" w:eastAsiaTheme="minorEastAsia" w:hAnsi="Times New Roman" w:cs="Times New Roman"/>
                <w:i/>
                <w:snapToGrid w:val="0"/>
                <w:color w:val="auto"/>
                <w:sz w:val="26"/>
                <w:szCs w:val="26"/>
              </w:rPr>
              <w:t>2</w:t>
            </w:r>
            <w:r w:rsidR="00A1119D" w:rsidRPr="00E31BB1">
              <w:rPr>
                <w:rFonts w:ascii="Times New Roman" w:eastAsiaTheme="minorEastAsia" w:hAnsi="Times New Roman" w:cs="Times New Roman"/>
                <w:i/>
                <w:snapToGrid w:val="0"/>
                <w:color w:val="auto"/>
                <w:sz w:val="26"/>
                <w:szCs w:val="26"/>
              </w:rPr>
              <w:t>5</w:t>
            </w:r>
          </w:p>
        </w:tc>
      </w:tr>
    </w:tbl>
    <w:p w14:paraId="65EE5AF4" w14:textId="77777777" w:rsidR="00836A46" w:rsidRPr="00E31BB1" w:rsidRDefault="00836A46" w:rsidP="00721749">
      <w:pPr>
        <w:pStyle w:val="NormalWeb"/>
        <w:shd w:val="clear" w:color="auto" w:fill="FFFFFF"/>
        <w:adjustRightInd w:val="0"/>
        <w:snapToGrid w:val="0"/>
        <w:spacing w:before="0" w:beforeAutospacing="0" w:after="0" w:afterAutospacing="0"/>
        <w:jc w:val="center"/>
        <w:rPr>
          <w:rFonts w:eastAsiaTheme="minorEastAsia"/>
          <w:snapToGrid w:val="0"/>
          <w:sz w:val="28"/>
          <w:szCs w:val="28"/>
          <w:lang w:val="vi-VN"/>
        </w:rPr>
      </w:pPr>
      <w:r w:rsidRPr="00E31BB1">
        <w:rPr>
          <w:rFonts w:eastAsiaTheme="minorEastAsia"/>
          <w:b/>
          <w:bCs/>
          <w:snapToGrid w:val="0"/>
          <w:sz w:val="28"/>
          <w:szCs w:val="28"/>
          <w:lang w:val="vi-VN"/>
        </w:rPr>
        <w:t>NGHỊ QUYẾT</w:t>
      </w:r>
    </w:p>
    <w:p w14:paraId="04241CEF" w14:textId="77777777" w:rsidR="000B3BC4" w:rsidRPr="00E31BB1" w:rsidRDefault="00A1119D" w:rsidP="00721749">
      <w:pPr>
        <w:adjustRightInd w:val="0"/>
        <w:snapToGrid w:val="0"/>
        <w:jc w:val="center"/>
        <w:rPr>
          <w:rFonts w:ascii="Times New Roman" w:eastAsiaTheme="minorEastAsia" w:hAnsi="Times New Roman" w:cs="Times New Roman"/>
          <w:b/>
          <w:snapToGrid w:val="0"/>
          <w:color w:val="auto"/>
          <w:sz w:val="28"/>
          <w:szCs w:val="28"/>
          <w:lang w:val="pt-BR"/>
        </w:rPr>
      </w:pPr>
      <w:r w:rsidRPr="00E31BB1">
        <w:rPr>
          <w:rFonts w:ascii="Times New Roman" w:eastAsiaTheme="minorEastAsia" w:hAnsi="Times New Roman" w:cs="Times New Roman"/>
          <w:b/>
          <w:snapToGrid w:val="0"/>
          <w:color w:val="auto"/>
          <w:sz w:val="28"/>
          <w:szCs w:val="28"/>
        </w:rPr>
        <w:t>Q</w:t>
      </w:r>
      <w:r w:rsidR="000B3BC4" w:rsidRPr="00E31BB1">
        <w:rPr>
          <w:rFonts w:ascii="Times New Roman" w:eastAsiaTheme="minorEastAsia" w:hAnsi="Times New Roman" w:cs="Times New Roman"/>
          <w:b/>
          <w:snapToGrid w:val="0"/>
          <w:color w:val="auto"/>
          <w:sz w:val="28"/>
          <w:szCs w:val="28"/>
        </w:rPr>
        <w:t xml:space="preserve">uy định </w:t>
      </w:r>
      <w:r w:rsidR="000B3BC4" w:rsidRPr="00E31BB1">
        <w:rPr>
          <w:rFonts w:ascii="Times New Roman" w:eastAsiaTheme="minorEastAsia" w:hAnsi="Times New Roman" w:cs="Times New Roman"/>
          <w:b/>
          <w:snapToGrid w:val="0"/>
          <w:color w:val="auto"/>
          <w:sz w:val="28"/>
          <w:szCs w:val="28"/>
          <w:lang w:val="pt-BR"/>
        </w:rPr>
        <w:t xml:space="preserve">về mức hỗ trợ khắc phục dịch bệnh động vật </w:t>
      </w:r>
    </w:p>
    <w:p w14:paraId="7876AB94" w14:textId="77777777" w:rsidR="000B3BC4" w:rsidRPr="00E31BB1" w:rsidRDefault="000B3BC4" w:rsidP="00721749">
      <w:pPr>
        <w:adjustRightInd w:val="0"/>
        <w:snapToGrid w:val="0"/>
        <w:jc w:val="center"/>
        <w:rPr>
          <w:rFonts w:ascii="Times New Roman" w:eastAsiaTheme="minorEastAsia" w:hAnsi="Times New Roman" w:cs="Times New Roman"/>
          <w:b/>
          <w:snapToGrid w:val="0"/>
          <w:color w:val="auto"/>
          <w:sz w:val="28"/>
          <w:szCs w:val="28"/>
          <w:lang w:val="pt-BR"/>
        </w:rPr>
      </w:pPr>
      <w:r w:rsidRPr="00E31BB1">
        <w:rPr>
          <w:rFonts w:ascii="Times New Roman" w:eastAsiaTheme="minorEastAsia" w:hAnsi="Times New Roman" w:cs="Times New Roman"/>
          <w:b/>
          <w:snapToGrid w:val="0"/>
          <w:color w:val="auto"/>
          <w:sz w:val="28"/>
          <w:szCs w:val="28"/>
          <w:lang w:val="pt-BR"/>
        </w:rPr>
        <w:t>trên địa bàn thành phố Đà Nẵng</w:t>
      </w:r>
    </w:p>
    <w:p w14:paraId="7BA133CA" w14:textId="31A550C2" w:rsidR="00506BFE" w:rsidRPr="00E31BB1" w:rsidRDefault="00F67A28" w:rsidP="00721749">
      <w:pPr>
        <w:widowControl/>
        <w:shd w:val="clear" w:color="auto" w:fill="FFFFFF"/>
        <w:adjustRightInd w:val="0"/>
        <w:snapToGrid w:val="0"/>
        <w:spacing w:before="80" w:after="80"/>
        <w:jc w:val="center"/>
        <w:rPr>
          <w:rFonts w:ascii="Times New Roman" w:eastAsiaTheme="minorEastAsia" w:hAnsi="Times New Roman" w:cs="Times New Roman"/>
          <w:b/>
          <w:bCs/>
          <w:snapToGrid w:val="0"/>
          <w:color w:val="auto"/>
          <w:sz w:val="28"/>
          <w:szCs w:val="28"/>
          <w:lang w:val="pt-BR" w:eastAsia="en-US"/>
        </w:rPr>
      </w:pPr>
      <w:r>
        <w:rPr>
          <w:rFonts w:ascii="Times New Roman" w:eastAsiaTheme="minorEastAsia" w:hAnsi="Times New Roman" w:cs="Times New Roman"/>
          <w:b/>
          <w:bCs/>
          <w:noProof/>
          <w:color w:val="auto"/>
          <w:sz w:val="28"/>
          <w:szCs w:val="28"/>
          <w:lang w:val="en-US" w:eastAsia="en-US"/>
        </w:rPr>
        <mc:AlternateContent>
          <mc:Choice Requires="wps">
            <w:drawing>
              <wp:anchor distT="0" distB="0" distL="114300" distR="114300" simplePos="0" relativeHeight="251659264" behindDoc="0" locked="0" layoutInCell="1" allowOverlap="1" wp14:anchorId="2E17F0DA" wp14:editId="040BDE09">
                <wp:simplePos x="0" y="0"/>
                <wp:positionH relativeFrom="column">
                  <wp:posOffset>2265045</wp:posOffset>
                </wp:positionH>
                <wp:positionV relativeFrom="paragraph">
                  <wp:posOffset>34925</wp:posOffset>
                </wp:positionV>
                <wp:extent cx="1226820" cy="0"/>
                <wp:effectExtent l="0" t="0" r="11430" b="19050"/>
                <wp:wrapNone/>
                <wp:docPr id="1" name="Straight Connector 1"/>
                <wp:cNvGraphicFramePr/>
                <a:graphic xmlns:a="http://schemas.openxmlformats.org/drawingml/2006/main">
                  <a:graphicData uri="http://schemas.microsoft.com/office/word/2010/wordprocessingShape">
                    <wps:wsp>
                      <wps:cNvCnPr/>
                      <wps:spPr>
                        <a:xfrm>
                          <a:off x="0" y="0"/>
                          <a:ext cx="12268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8.35pt,2.75pt" to="274.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" strokecolor="#4579b8 [3044]"/>
            </w:pict>
          </mc:Fallback>
        </mc:AlternateContent>
      </w:r>
    </w:p>
    <w:p w14:paraId="724CC34B" w14:textId="3897273F" w:rsidR="00FE6A96" w:rsidRPr="00E31BB1" w:rsidRDefault="00FE6A96" w:rsidP="00F67A28">
      <w:pPr>
        <w:adjustRightInd w:val="0"/>
        <w:snapToGrid w:val="0"/>
        <w:spacing w:before="60" w:after="60"/>
        <w:ind w:firstLine="567"/>
        <w:jc w:val="both"/>
        <w:rPr>
          <w:rFonts w:ascii="Times New Roman" w:eastAsiaTheme="minorEastAsia" w:hAnsi="Times New Roman" w:cs="Times New Roman"/>
          <w:i/>
          <w:snapToGrid w:val="0"/>
          <w:color w:val="auto"/>
          <w:sz w:val="28"/>
          <w:szCs w:val="28"/>
        </w:rPr>
      </w:pPr>
      <w:r w:rsidRPr="00E31BB1">
        <w:rPr>
          <w:rFonts w:ascii="Times New Roman" w:eastAsiaTheme="minorEastAsia" w:hAnsi="Times New Roman" w:cs="Times New Roman"/>
          <w:i/>
          <w:snapToGrid w:val="0"/>
          <w:color w:val="auto"/>
          <w:sz w:val="28"/>
          <w:szCs w:val="28"/>
        </w:rPr>
        <w:t xml:space="preserve">Căn cứ Luật Tổ chức chính quyền địa phương </w:t>
      </w:r>
      <w:r w:rsidR="006E15B8" w:rsidRPr="00E31BB1">
        <w:rPr>
          <w:rFonts w:ascii="Times New Roman" w:eastAsiaTheme="minorEastAsia" w:hAnsi="Times New Roman" w:cs="Times New Roman"/>
          <w:i/>
          <w:snapToGrid w:val="0"/>
          <w:color w:val="auto"/>
          <w:sz w:val="28"/>
          <w:szCs w:val="28"/>
          <w:lang w:val="pt-BR"/>
        </w:rPr>
        <w:t>số</w:t>
      </w:r>
      <w:r w:rsidR="002C25C3" w:rsidRPr="00E31BB1">
        <w:rPr>
          <w:rFonts w:ascii="Times New Roman" w:eastAsiaTheme="minorEastAsia" w:hAnsi="Times New Roman" w:cs="Times New Roman"/>
          <w:i/>
          <w:snapToGrid w:val="0"/>
          <w:color w:val="auto"/>
          <w:sz w:val="28"/>
          <w:szCs w:val="28"/>
          <w:lang w:val="pt-BR"/>
        </w:rPr>
        <w:t xml:space="preserve"> 72/2025/QH15</w:t>
      </w:r>
      <w:r w:rsidRPr="00E31BB1">
        <w:rPr>
          <w:rFonts w:ascii="Times New Roman" w:eastAsiaTheme="minorEastAsia" w:hAnsi="Times New Roman" w:cs="Times New Roman"/>
          <w:i/>
          <w:snapToGrid w:val="0"/>
          <w:color w:val="auto"/>
          <w:sz w:val="28"/>
          <w:szCs w:val="28"/>
        </w:rPr>
        <w:t>;</w:t>
      </w:r>
    </w:p>
    <w:p w14:paraId="31C76303" w14:textId="77777777" w:rsidR="00F67A28" w:rsidRDefault="00FE6A96" w:rsidP="00F67A28">
      <w:pPr>
        <w:spacing w:before="60" w:after="60"/>
        <w:ind w:firstLine="567"/>
        <w:jc w:val="both"/>
        <w:rPr>
          <w:rFonts w:ascii="Times New Roman" w:eastAsiaTheme="minorEastAsia" w:hAnsi="Times New Roman" w:cs="Times New Roman"/>
          <w:i/>
          <w:snapToGrid w:val="0"/>
          <w:color w:val="auto"/>
          <w:sz w:val="28"/>
          <w:szCs w:val="28"/>
          <w:lang w:val="en-US"/>
        </w:rPr>
      </w:pPr>
      <w:r w:rsidRPr="00E31BB1">
        <w:rPr>
          <w:rFonts w:ascii="Times New Roman" w:eastAsiaTheme="minorEastAsia" w:hAnsi="Times New Roman" w:cs="Times New Roman"/>
          <w:i/>
          <w:snapToGrid w:val="0"/>
          <w:color w:val="auto"/>
          <w:sz w:val="28"/>
          <w:szCs w:val="28"/>
        </w:rPr>
        <w:t xml:space="preserve">Căn cứ Luật Ngân sách </w:t>
      </w:r>
      <w:r w:rsidR="00267E4A" w:rsidRPr="00E31BB1">
        <w:rPr>
          <w:rFonts w:ascii="Times New Roman" w:eastAsiaTheme="minorEastAsia" w:hAnsi="Times New Roman" w:cs="Times New Roman"/>
          <w:i/>
          <w:snapToGrid w:val="0"/>
          <w:color w:val="auto"/>
          <w:sz w:val="28"/>
          <w:szCs w:val="28"/>
        </w:rPr>
        <w:t>n</w:t>
      </w:r>
      <w:r w:rsidRPr="00E31BB1">
        <w:rPr>
          <w:rFonts w:ascii="Times New Roman" w:eastAsiaTheme="minorEastAsia" w:hAnsi="Times New Roman" w:cs="Times New Roman"/>
          <w:i/>
          <w:iCs/>
          <w:snapToGrid w:val="0"/>
          <w:color w:val="auto"/>
          <w:sz w:val="28"/>
          <w:szCs w:val="28"/>
          <w:shd w:val="clear" w:color="auto" w:fill="FFFFFF"/>
        </w:rPr>
        <w:t xml:space="preserve">hà nước </w:t>
      </w:r>
      <w:r w:rsidR="00227725" w:rsidRPr="00E31BB1">
        <w:rPr>
          <w:rFonts w:ascii="Times New Roman" w:eastAsiaTheme="minorEastAsia" w:hAnsi="Times New Roman" w:cs="Times New Roman"/>
          <w:i/>
          <w:snapToGrid w:val="0"/>
          <w:color w:val="auto"/>
          <w:sz w:val="28"/>
          <w:szCs w:val="28"/>
        </w:rPr>
        <w:t>số</w:t>
      </w:r>
      <w:r w:rsidR="002C25C3" w:rsidRPr="00E31BB1">
        <w:rPr>
          <w:rFonts w:ascii="Times New Roman" w:eastAsiaTheme="minorEastAsia" w:hAnsi="Times New Roman" w:cs="Times New Roman"/>
          <w:i/>
          <w:snapToGrid w:val="0"/>
          <w:color w:val="auto"/>
          <w:sz w:val="28"/>
          <w:szCs w:val="28"/>
        </w:rPr>
        <w:t xml:space="preserve"> 83/2015/QH13</w:t>
      </w:r>
      <w:r w:rsidR="00F67A28">
        <w:rPr>
          <w:rFonts w:ascii="Times New Roman" w:eastAsiaTheme="minorEastAsia" w:hAnsi="Times New Roman" w:cs="Times New Roman"/>
          <w:i/>
          <w:iCs/>
          <w:snapToGrid w:val="0"/>
          <w:color w:val="auto"/>
          <w:sz w:val="28"/>
          <w:szCs w:val="28"/>
          <w:shd w:val="clear" w:color="auto" w:fill="FFFFFF"/>
          <w:lang w:val="en-US"/>
        </w:rPr>
        <w:t xml:space="preserve"> </w:t>
      </w:r>
      <w:r w:rsidR="00F67A28" w:rsidRPr="00F67A28">
        <w:rPr>
          <w:rFonts w:ascii="Times New Roman" w:eastAsiaTheme="minorEastAsia" w:hAnsi="Times New Roman" w:cs="Times New Roman"/>
          <w:i/>
          <w:snapToGrid w:val="0"/>
          <w:color w:val="auto"/>
          <w:sz w:val="28"/>
          <w:szCs w:val="28"/>
        </w:rPr>
        <w:t>được sửa đổi, bổ sung bởi Luật số 56/2024/QH15;</w:t>
      </w:r>
    </w:p>
    <w:p w14:paraId="6631D500" w14:textId="77777777" w:rsidR="00920B6F" w:rsidRPr="00667F40" w:rsidRDefault="00920B6F" w:rsidP="00920B6F">
      <w:pPr>
        <w:widowControl/>
        <w:shd w:val="clear" w:color="auto" w:fill="FFFFFF"/>
        <w:spacing w:before="120" w:after="120"/>
        <w:ind w:firstLine="567"/>
        <w:jc w:val="both"/>
        <w:rPr>
          <w:rFonts w:ascii="Times New Roman" w:hAnsi="Times New Roman" w:cs="Times New Roman"/>
          <w:i/>
          <w:iCs/>
          <w:color w:val="auto"/>
          <w:sz w:val="28"/>
          <w:szCs w:val="28"/>
          <w:lang w:val="en-US" w:eastAsia="en-US"/>
        </w:rPr>
      </w:pPr>
      <w:r w:rsidRPr="00667F40">
        <w:rPr>
          <w:rFonts w:ascii="Times New Roman" w:hAnsi="Times New Roman" w:cs="Times New Roman"/>
          <w:i/>
          <w:iCs/>
          <w:color w:val="auto"/>
          <w:sz w:val="28"/>
          <w:szCs w:val="28"/>
          <w:lang w:val="en-US" w:eastAsia="en-US"/>
        </w:rPr>
        <w:t xml:space="preserve">Căn cứ Luật Ngân sách nhà nước số 89/2025/QH15; </w:t>
      </w:r>
    </w:p>
    <w:p w14:paraId="60906A9E" w14:textId="77777777" w:rsidR="00920B6F" w:rsidRPr="00E31BB1" w:rsidRDefault="00920B6F" w:rsidP="00920B6F">
      <w:pPr>
        <w:adjustRightInd w:val="0"/>
        <w:snapToGrid w:val="0"/>
        <w:spacing w:before="60" w:after="60"/>
        <w:ind w:firstLine="567"/>
        <w:jc w:val="both"/>
        <w:rPr>
          <w:rFonts w:ascii="Times New Roman" w:eastAsiaTheme="minorEastAsia" w:hAnsi="Times New Roman" w:cs="Times New Roman"/>
          <w:i/>
          <w:snapToGrid w:val="0"/>
          <w:color w:val="auto"/>
          <w:sz w:val="28"/>
          <w:szCs w:val="28"/>
        </w:rPr>
      </w:pPr>
      <w:r w:rsidRPr="00E31BB1">
        <w:rPr>
          <w:rFonts w:ascii="Times New Roman" w:eastAsiaTheme="minorEastAsia" w:hAnsi="Times New Roman" w:cs="Times New Roman"/>
          <w:i/>
          <w:snapToGrid w:val="0"/>
          <w:color w:val="auto"/>
          <w:sz w:val="28"/>
          <w:szCs w:val="28"/>
        </w:rPr>
        <w:t>Căn cứ Luật Ban hành văn bản quy phạm pháp luật số 64/2025/QH15, được sửa đổi, bổ sung bởi Luật số 87/2025/QH15;</w:t>
      </w:r>
    </w:p>
    <w:p w14:paraId="6EFD8226" w14:textId="0E701C50" w:rsidR="00FE6A96" w:rsidRPr="00E31BB1" w:rsidRDefault="00FE6A96" w:rsidP="00F67A28">
      <w:pPr>
        <w:adjustRightInd w:val="0"/>
        <w:snapToGrid w:val="0"/>
        <w:spacing w:before="60" w:after="60"/>
        <w:ind w:firstLine="567"/>
        <w:jc w:val="both"/>
        <w:rPr>
          <w:rFonts w:ascii="Times New Roman" w:eastAsiaTheme="minorEastAsia" w:hAnsi="Times New Roman" w:cs="Times New Roman"/>
          <w:i/>
          <w:snapToGrid w:val="0"/>
          <w:color w:val="auto"/>
          <w:sz w:val="28"/>
          <w:szCs w:val="28"/>
        </w:rPr>
      </w:pPr>
      <w:r w:rsidRPr="00E31BB1">
        <w:rPr>
          <w:rFonts w:ascii="Times New Roman" w:eastAsiaTheme="minorEastAsia" w:hAnsi="Times New Roman" w:cs="Times New Roman"/>
          <w:i/>
          <w:snapToGrid w:val="0"/>
          <w:color w:val="auto"/>
          <w:sz w:val="28"/>
          <w:szCs w:val="28"/>
        </w:rPr>
        <w:t xml:space="preserve">Căn cứ Luật Thú y </w:t>
      </w:r>
      <w:r w:rsidR="003023D2" w:rsidRPr="00E31BB1">
        <w:rPr>
          <w:rFonts w:ascii="Times New Roman" w:eastAsiaTheme="minorEastAsia" w:hAnsi="Times New Roman" w:cs="Times New Roman"/>
          <w:i/>
          <w:snapToGrid w:val="0"/>
          <w:color w:val="auto"/>
          <w:sz w:val="28"/>
          <w:szCs w:val="28"/>
        </w:rPr>
        <w:t>số 79/20</w:t>
      </w:r>
      <w:r w:rsidR="002C25C3" w:rsidRPr="00E31BB1">
        <w:rPr>
          <w:rFonts w:ascii="Times New Roman" w:eastAsiaTheme="minorEastAsia" w:hAnsi="Times New Roman" w:cs="Times New Roman"/>
          <w:i/>
          <w:snapToGrid w:val="0"/>
          <w:color w:val="auto"/>
          <w:sz w:val="28"/>
          <w:szCs w:val="28"/>
        </w:rPr>
        <w:t>15/QH13</w:t>
      </w:r>
      <w:r w:rsidRPr="00E31BB1">
        <w:rPr>
          <w:rFonts w:ascii="Times New Roman" w:eastAsiaTheme="minorEastAsia" w:hAnsi="Times New Roman" w:cs="Times New Roman"/>
          <w:i/>
          <w:snapToGrid w:val="0"/>
          <w:color w:val="auto"/>
          <w:sz w:val="28"/>
          <w:szCs w:val="28"/>
        </w:rPr>
        <w:t>;</w:t>
      </w:r>
    </w:p>
    <w:p w14:paraId="2179B9E2" w14:textId="4B26F7E1" w:rsidR="005D3421" w:rsidRPr="00E31BB1" w:rsidRDefault="00271757" w:rsidP="00F67A28">
      <w:pPr>
        <w:adjustRightInd w:val="0"/>
        <w:snapToGrid w:val="0"/>
        <w:spacing w:before="60" w:after="60"/>
        <w:ind w:firstLine="567"/>
        <w:jc w:val="both"/>
        <w:rPr>
          <w:rFonts w:ascii="Times New Roman" w:eastAsiaTheme="minorEastAsia" w:hAnsi="Times New Roman" w:cs="Times New Roman"/>
          <w:i/>
          <w:snapToGrid w:val="0"/>
          <w:color w:val="auto"/>
          <w:sz w:val="28"/>
          <w:szCs w:val="28"/>
        </w:rPr>
      </w:pPr>
      <w:r w:rsidRPr="00E31BB1">
        <w:rPr>
          <w:rFonts w:ascii="Times New Roman" w:eastAsiaTheme="minorEastAsia" w:hAnsi="Times New Roman" w:cs="Times New Roman"/>
          <w:i/>
          <w:snapToGrid w:val="0"/>
          <w:color w:val="auto"/>
          <w:sz w:val="28"/>
          <w:szCs w:val="28"/>
        </w:rPr>
        <w:t xml:space="preserve">Căn cứ </w:t>
      </w:r>
      <w:r w:rsidR="005D3421" w:rsidRPr="00E31BB1">
        <w:rPr>
          <w:rFonts w:ascii="Times New Roman" w:eastAsiaTheme="minorEastAsia" w:hAnsi="Times New Roman" w:cs="Times New Roman"/>
          <w:i/>
          <w:snapToGrid w:val="0"/>
          <w:color w:val="auto"/>
          <w:sz w:val="28"/>
          <w:szCs w:val="28"/>
        </w:rPr>
        <w:t xml:space="preserve">Luật Thủy sản </w:t>
      </w:r>
      <w:r w:rsidR="003023D2" w:rsidRPr="00E31BB1">
        <w:rPr>
          <w:rFonts w:ascii="Times New Roman" w:eastAsiaTheme="minorEastAsia" w:hAnsi="Times New Roman" w:cs="Times New Roman"/>
          <w:i/>
          <w:snapToGrid w:val="0"/>
          <w:color w:val="auto"/>
          <w:sz w:val="28"/>
          <w:szCs w:val="28"/>
        </w:rPr>
        <w:t>số</w:t>
      </w:r>
      <w:r w:rsidR="002C25C3" w:rsidRPr="00E31BB1">
        <w:rPr>
          <w:rFonts w:ascii="Times New Roman" w:eastAsiaTheme="minorEastAsia" w:hAnsi="Times New Roman" w:cs="Times New Roman"/>
          <w:i/>
          <w:snapToGrid w:val="0"/>
          <w:color w:val="auto"/>
          <w:sz w:val="28"/>
          <w:szCs w:val="28"/>
        </w:rPr>
        <w:t xml:space="preserve"> 18/2017/QH14</w:t>
      </w:r>
      <w:r w:rsidR="005D3421" w:rsidRPr="00E31BB1">
        <w:rPr>
          <w:rFonts w:ascii="Times New Roman" w:eastAsiaTheme="minorEastAsia" w:hAnsi="Times New Roman" w:cs="Times New Roman"/>
          <w:i/>
          <w:snapToGrid w:val="0"/>
          <w:color w:val="auto"/>
          <w:sz w:val="28"/>
          <w:szCs w:val="28"/>
        </w:rPr>
        <w:t>;</w:t>
      </w:r>
    </w:p>
    <w:p w14:paraId="0E76DB27" w14:textId="58D92EBF" w:rsidR="00FE6A96" w:rsidRPr="00E31BB1" w:rsidRDefault="00FE6A96" w:rsidP="00F67A28">
      <w:pPr>
        <w:adjustRightInd w:val="0"/>
        <w:snapToGrid w:val="0"/>
        <w:spacing w:before="60" w:after="60"/>
        <w:ind w:firstLine="567"/>
        <w:jc w:val="both"/>
        <w:rPr>
          <w:rFonts w:ascii="Times New Roman" w:eastAsiaTheme="minorEastAsia" w:hAnsi="Times New Roman" w:cs="Times New Roman"/>
          <w:i/>
          <w:snapToGrid w:val="0"/>
          <w:color w:val="auto"/>
          <w:sz w:val="28"/>
          <w:szCs w:val="28"/>
        </w:rPr>
      </w:pPr>
      <w:r w:rsidRPr="00E31BB1">
        <w:rPr>
          <w:rFonts w:ascii="Times New Roman" w:eastAsiaTheme="minorEastAsia" w:hAnsi="Times New Roman" w:cs="Times New Roman"/>
          <w:i/>
          <w:snapToGrid w:val="0"/>
          <w:color w:val="auto"/>
          <w:sz w:val="28"/>
          <w:szCs w:val="28"/>
        </w:rPr>
        <w:t xml:space="preserve">Căn cứ Luật Chăn nuôi </w:t>
      </w:r>
      <w:r w:rsidR="003C61AC" w:rsidRPr="00E31BB1">
        <w:rPr>
          <w:rFonts w:ascii="Times New Roman" w:eastAsiaTheme="minorEastAsia" w:hAnsi="Times New Roman" w:cs="Times New Roman"/>
          <w:i/>
          <w:snapToGrid w:val="0"/>
          <w:color w:val="auto"/>
          <w:sz w:val="28"/>
          <w:szCs w:val="28"/>
        </w:rPr>
        <w:t>số</w:t>
      </w:r>
      <w:r w:rsidR="002C25C3" w:rsidRPr="00E31BB1">
        <w:rPr>
          <w:rFonts w:ascii="Times New Roman" w:eastAsiaTheme="minorEastAsia" w:hAnsi="Times New Roman" w:cs="Times New Roman"/>
          <w:i/>
          <w:snapToGrid w:val="0"/>
          <w:color w:val="auto"/>
          <w:sz w:val="28"/>
          <w:szCs w:val="28"/>
        </w:rPr>
        <w:t xml:space="preserve"> 32/2018/QH14</w:t>
      </w:r>
      <w:r w:rsidRPr="00E31BB1">
        <w:rPr>
          <w:rFonts w:ascii="Times New Roman" w:eastAsiaTheme="minorEastAsia" w:hAnsi="Times New Roman" w:cs="Times New Roman"/>
          <w:i/>
          <w:snapToGrid w:val="0"/>
          <w:color w:val="auto"/>
          <w:sz w:val="28"/>
          <w:szCs w:val="28"/>
        </w:rPr>
        <w:t>;</w:t>
      </w:r>
    </w:p>
    <w:p w14:paraId="24A9A370" w14:textId="77777777" w:rsidR="008157ED" w:rsidRDefault="00FE6A96" w:rsidP="00F67A28">
      <w:pPr>
        <w:adjustRightInd w:val="0"/>
        <w:snapToGrid w:val="0"/>
        <w:spacing w:before="60" w:after="60"/>
        <w:ind w:firstLine="567"/>
        <w:jc w:val="both"/>
        <w:rPr>
          <w:rFonts w:ascii="Times New Roman" w:eastAsiaTheme="minorEastAsia" w:hAnsi="Times New Roman" w:cs="Times New Roman"/>
          <w:i/>
          <w:snapToGrid w:val="0"/>
          <w:color w:val="auto"/>
          <w:sz w:val="28"/>
          <w:szCs w:val="28"/>
          <w:lang w:val="en-US"/>
        </w:rPr>
      </w:pPr>
      <w:r w:rsidRPr="00E31BB1">
        <w:rPr>
          <w:rFonts w:ascii="Times New Roman" w:eastAsiaTheme="minorEastAsia" w:hAnsi="Times New Roman" w:cs="Times New Roman"/>
          <w:i/>
          <w:snapToGrid w:val="0"/>
          <w:color w:val="auto"/>
          <w:sz w:val="28"/>
          <w:szCs w:val="28"/>
        </w:rPr>
        <w:t>Căn cứ Nghị đị</w:t>
      </w:r>
      <w:r w:rsidR="008157ED">
        <w:rPr>
          <w:rFonts w:ascii="Times New Roman" w:eastAsiaTheme="minorEastAsia" w:hAnsi="Times New Roman" w:cs="Times New Roman"/>
          <w:i/>
          <w:snapToGrid w:val="0"/>
          <w:color w:val="auto"/>
          <w:sz w:val="28"/>
          <w:szCs w:val="28"/>
        </w:rPr>
        <w:t>nh</w:t>
      </w:r>
      <w:r w:rsidR="00F67A28">
        <w:rPr>
          <w:rFonts w:ascii="Times New Roman" w:eastAsiaTheme="minorEastAsia" w:hAnsi="Times New Roman" w:cs="Times New Roman"/>
          <w:i/>
          <w:snapToGrid w:val="0"/>
          <w:color w:val="auto"/>
          <w:sz w:val="28"/>
          <w:szCs w:val="28"/>
          <w:lang w:val="en-US"/>
        </w:rPr>
        <w:t xml:space="preserve"> </w:t>
      </w:r>
      <w:r w:rsidRPr="00E31BB1">
        <w:rPr>
          <w:rFonts w:ascii="Times New Roman" w:eastAsiaTheme="minorEastAsia" w:hAnsi="Times New Roman" w:cs="Times New Roman"/>
          <w:i/>
          <w:snapToGrid w:val="0"/>
          <w:color w:val="auto"/>
          <w:sz w:val="28"/>
          <w:szCs w:val="28"/>
        </w:rPr>
        <w:t>số 78/2025</w:t>
      </w:r>
      <w:r w:rsidR="00F67A28">
        <w:rPr>
          <w:rFonts w:ascii="Times New Roman" w:eastAsiaTheme="minorEastAsia" w:hAnsi="Times New Roman" w:cs="Times New Roman"/>
          <w:i/>
          <w:snapToGrid w:val="0"/>
          <w:color w:val="auto"/>
          <w:sz w:val="28"/>
          <w:szCs w:val="28"/>
        </w:rPr>
        <w:t xml:space="preserve">/NĐ-CP </w:t>
      </w:r>
      <w:r w:rsidR="008157ED" w:rsidRPr="00E31BB1">
        <w:rPr>
          <w:rFonts w:ascii="Times New Roman" w:eastAsiaTheme="minorEastAsia" w:hAnsi="Times New Roman" w:cs="Times New Roman"/>
          <w:i/>
          <w:snapToGrid w:val="0"/>
          <w:color w:val="auto"/>
          <w:sz w:val="28"/>
          <w:szCs w:val="28"/>
        </w:rPr>
        <w:t>của Chính phủ</w:t>
      </w:r>
      <w:r w:rsidR="008157ED">
        <w:rPr>
          <w:rFonts w:ascii="Times New Roman" w:eastAsiaTheme="minorEastAsia" w:hAnsi="Times New Roman" w:cs="Times New Roman"/>
          <w:i/>
          <w:snapToGrid w:val="0"/>
          <w:color w:val="auto"/>
          <w:sz w:val="28"/>
          <w:szCs w:val="28"/>
          <w:lang w:val="en-US"/>
        </w:rPr>
        <w:t xml:space="preserve"> </w:t>
      </w:r>
      <w:r w:rsidR="00721749" w:rsidRPr="00E31BB1">
        <w:rPr>
          <w:rFonts w:ascii="Times New Roman" w:eastAsiaTheme="minorEastAsia" w:hAnsi="Times New Roman" w:cs="Times New Roman"/>
          <w:i/>
          <w:snapToGrid w:val="0"/>
          <w:color w:val="auto"/>
          <w:sz w:val="28"/>
          <w:szCs w:val="28"/>
        </w:rPr>
        <w:t>q</w:t>
      </w:r>
      <w:r w:rsidRPr="00E31BB1">
        <w:rPr>
          <w:rFonts w:ascii="Times New Roman" w:eastAsiaTheme="minorEastAsia" w:hAnsi="Times New Roman" w:cs="Times New Roman"/>
          <w:bCs/>
          <w:i/>
          <w:snapToGrid w:val="0"/>
          <w:color w:val="auto"/>
          <w:sz w:val="28"/>
          <w:szCs w:val="28"/>
        </w:rPr>
        <w:t>uy định chi tiết một số điều và biện pháp để tổ chức, hướng dẫn thi hành Luật Ban hành văn bản quy phạm pháp luậ</w:t>
      </w:r>
      <w:r w:rsidR="003D1C2F">
        <w:rPr>
          <w:rFonts w:ascii="Times New Roman" w:eastAsiaTheme="minorEastAsia" w:hAnsi="Times New Roman" w:cs="Times New Roman"/>
          <w:bCs/>
          <w:i/>
          <w:snapToGrid w:val="0"/>
          <w:color w:val="auto"/>
          <w:sz w:val="28"/>
          <w:szCs w:val="28"/>
          <w:lang w:val="en-US"/>
        </w:rPr>
        <w:t>t được sửa đổi, bổ sung bởi</w:t>
      </w:r>
      <w:r w:rsidR="00A378AE" w:rsidRPr="00E31BB1">
        <w:rPr>
          <w:rFonts w:ascii="Times New Roman" w:eastAsiaTheme="minorEastAsia" w:hAnsi="Times New Roman" w:cs="Times New Roman"/>
          <w:bCs/>
          <w:i/>
          <w:snapToGrid w:val="0"/>
          <w:color w:val="auto"/>
          <w:sz w:val="28"/>
          <w:szCs w:val="28"/>
        </w:rPr>
        <w:t xml:space="preserve"> </w:t>
      </w:r>
      <w:r w:rsidR="00A378AE" w:rsidRPr="00E31BB1">
        <w:rPr>
          <w:rFonts w:ascii="Times New Roman" w:eastAsiaTheme="minorEastAsia" w:hAnsi="Times New Roman" w:cs="Times New Roman"/>
          <w:i/>
          <w:snapToGrid w:val="0"/>
          <w:color w:val="auto"/>
          <w:sz w:val="28"/>
          <w:szCs w:val="28"/>
        </w:rPr>
        <w:t>Nghị định số 187/2025</w:t>
      </w:r>
      <w:r w:rsidR="002D0379">
        <w:rPr>
          <w:rFonts w:ascii="Times New Roman" w:eastAsiaTheme="minorEastAsia" w:hAnsi="Times New Roman" w:cs="Times New Roman"/>
          <w:i/>
          <w:snapToGrid w:val="0"/>
          <w:color w:val="auto"/>
          <w:sz w:val="28"/>
          <w:szCs w:val="28"/>
        </w:rPr>
        <w:t>/NĐ-CP</w:t>
      </w:r>
      <w:r w:rsidR="003D1C2F">
        <w:rPr>
          <w:rFonts w:ascii="Times New Roman" w:eastAsiaTheme="minorEastAsia" w:hAnsi="Times New Roman" w:cs="Times New Roman"/>
          <w:i/>
          <w:snapToGrid w:val="0"/>
          <w:color w:val="auto"/>
          <w:sz w:val="28"/>
          <w:szCs w:val="28"/>
          <w:lang w:val="en-US"/>
        </w:rPr>
        <w:t>;</w:t>
      </w:r>
      <w:r w:rsidR="00F67A28">
        <w:rPr>
          <w:rFonts w:ascii="Times New Roman" w:eastAsiaTheme="minorEastAsia" w:hAnsi="Times New Roman" w:cs="Times New Roman"/>
          <w:i/>
          <w:snapToGrid w:val="0"/>
          <w:color w:val="auto"/>
          <w:sz w:val="28"/>
          <w:szCs w:val="28"/>
          <w:lang w:val="en-US"/>
        </w:rPr>
        <w:t xml:space="preserve"> </w:t>
      </w:r>
    </w:p>
    <w:p w14:paraId="6D03D5B7" w14:textId="04D4E5E3" w:rsidR="00FE6A96" w:rsidRPr="00E31BB1" w:rsidRDefault="008157ED" w:rsidP="00F67A28">
      <w:pPr>
        <w:adjustRightInd w:val="0"/>
        <w:snapToGrid w:val="0"/>
        <w:spacing w:before="60" w:after="60"/>
        <w:ind w:firstLine="567"/>
        <w:jc w:val="both"/>
        <w:rPr>
          <w:rFonts w:ascii="Times New Roman" w:eastAsiaTheme="minorEastAsia" w:hAnsi="Times New Roman" w:cs="Times New Roman"/>
          <w:i/>
          <w:snapToGrid w:val="0"/>
          <w:color w:val="auto"/>
          <w:sz w:val="28"/>
          <w:szCs w:val="28"/>
        </w:rPr>
      </w:pPr>
      <w:r w:rsidRPr="00E31BB1">
        <w:rPr>
          <w:rFonts w:ascii="Times New Roman" w:eastAsiaTheme="minorEastAsia" w:hAnsi="Times New Roman" w:cs="Times New Roman"/>
          <w:i/>
          <w:snapToGrid w:val="0"/>
          <w:color w:val="auto"/>
          <w:sz w:val="28"/>
          <w:szCs w:val="28"/>
        </w:rPr>
        <w:t>Căn cứ Nghị đị</w:t>
      </w:r>
      <w:r>
        <w:rPr>
          <w:rFonts w:ascii="Times New Roman" w:eastAsiaTheme="minorEastAsia" w:hAnsi="Times New Roman" w:cs="Times New Roman"/>
          <w:i/>
          <w:snapToGrid w:val="0"/>
          <w:color w:val="auto"/>
          <w:sz w:val="28"/>
          <w:szCs w:val="28"/>
        </w:rPr>
        <w:t>nh</w:t>
      </w:r>
      <w:r>
        <w:rPr>
          <w:rFonts w:ascii="Times New Roman" w:eastAsiaTheme="minorEastAsia" w:hAnsi="Times New Roman" w:cs="Times New Roman"/>
          <w:i/>
          <w:snapToGrid w:val="0"/>
          <w:color w:val="auto"/>
          <w:sz w:val="28"/>
          <w:szCs w:val="28"/>
          <w:lang w:val="en-US"/>
        </w:rPr>
        <w:t xml:space="preserve"> </w:t>
      </w:r>
      <w:r w:rsidR="00FE6A96" w:rsidRPr="00E31BB1">
        <w:rPr>
          <w:rFonts w:ascii="Times New Roman" w:eastAsiaTheme="minorEastAsia" w:hAnsi="Times New Roman" w:cs="Times New Roman"/>
          <w:i/>
          <w:noProof/>
          <w:snapToGrid w:val="0"/>
          <w:color w:val="auto"/>
          <w:sz w:val="28"/>
          <w:szCs w:val="28"/>
          <w:lang w:val="pt-BR"/>
        </w:rPr>
        <w:t xml:space="preserve">số 116/2025/NĐ-CP </w:t>
      </w:r>
      <w:r>
        <w:rPr>
          <w:rFonts w:ascii="Times New Roman" w:eastAsiaTheme="minorEastAsia" w:hAnsi="Times New Roman" w:cs="Times New Roman"/>
          <w:i/>
          <w:noProof/>
          <w:snapToGrid w:val="0"/>
          <w:color w:val="auto"/>
          <w:sz w:val="28"/>
          <w:szCs w:val="28"/>
          <w:lang w:val="pt-BR"/>
        </w:rPr>
        <w:t xml:space="preserve">của Chính phủ </w:t>
      </w:r>
      <w:r w:rsidR="00721749" w:rsidRPr="00E31BB1">
        <w:rPr>
          <w:rFonts w:ascii="Times New Roman" w:eastAsiaTheme="minorEastAsia" w:hAnsi="Times New Roman" w:cs="Times New Roman"/>
          <w:i/>
          <w:snapToGrid w:val="0"/>
          <w:color w:val="auto"/>
          <w:sz w:val="28"/>
          <w:szCs w:val="28"/>
          <w:lang w:val="pt-BR"/>
        </w:rPr>
        <w:t>q</w:t>
      </w:r>
      <w:r w:rsidR="00FE6A96" w:rsidRPr="00E31BB1">
        <w:rPr>
          <w:rFonts w:ascii="Times New Roman" w:eastAsiaTheme="minorEastAsia" w:hAnsi="Times New Roman" w:cs="Times New Roman"/>
          <w:i/>
          <w:noProof/>
          <w:snapToGrid w:val="0"/>
          <w:color w:val="auto"/>
          <w:sz w:val="28"/>
          <w:szCs w:val="28"/>
          <w:lang w:val="nl-NL"/>
        </w:rPr>
        <w:t>uy định về chính sách hỗ trợ khắc phục dịch bệnh động vật</w:t>
      </w:r>
      <w:r w:rsidR="00FE6A96" w:rsidRPr="00E31BB1">
        <w:rPr>
          <w:rFonts w:ascii="Times New Roman" w:eastAsiaTheme="minorEastAsia" w:hAnsi="Times New Roman" w:cs="Times New Roman"/>
          <w:i/>
          <w:snapToGrid w:val="0"/>
          <w:color w:val="auto"/>
          <w:sz w:val="28"/>
          <w:szCs w:val="28"/>
        </w:rPr>
        <w:t>;</w:t>
      </w:r>
    </w:p>
    <w:p w14:paraId="3CD685FA" w14:textId="6DCE0684" w:rsidR="00F67A28" w:rsidRPr="00E31BB1" w:rsidRDefault="00F67A28" w:rsidP="00F67A28">
      <w:pPr>
        <w:adjustRightInd w:val="0"/>
        <w:snapToGrid w:val="0"/>
        <w:spacing w:before="60" w:after="60"/>
        <w:ind w:firstLine="567"/>
        <w:jc w:val="both"/>
        <w:rPr>
          <w:rFonts w:ascii="Times New Roman" w:eastAsiaTheme="minorEastAsia" w:hAnsi="Times New Roman" w:cs="Times New Roman"/>
          <w:i/>
          <w:snapToGrid w:val="0"/>
          <w:color w:val="auto"/>
          <w:sz w:val="28"/>
          <w:szCs w:val="28"/>
          <w:lang w:val="pt-BR"/>
        </w:rPr>
      </w:pPr>
      <w:r w:rsidRPr="00E31BB1">
        <w:rPr>
          <w:rFonts w:ascii="Times New Roman" w:eastAsiaTheme="minorEastAsia" w:hAnsi="Times New Roman" w:cs="Times New Roman"/>
          <w:i/>
          <w:iCs/>
          <w:snapToGrid w:val="0"/>
          <w:color w:val="auto"/>
          <w:sz w:val="28"/>
          <w:szCs w:val="28"/>
        </w:rPr>
        <w:t>Xét Tờ trình số</w:t>
      </w:r>
      <w:r>
        <w:rPr>
          <w:rFonts w:ascii="Times New Roman" w:eastAsiaTheme="minorEastAsia" w:hAnsi="Times New Roman" w:cs="Times New Roman"/>
          <w:i/>
          <w:iCs/>
          <w:snapToGrid w:val="0"/>
          <w:color w:val="auto"/>
          <w:sz w:val="28"/>
          <w:szCs w:val="28"/>
          <w:lang w:val="en-US"/>
        </w:rPr>
        <w:t xml:space="preserve"> 273</w:t>
      </w:r>
      <w:r w:rsidRPr="00E31BB1">
        <w:rPr>
          <w:rFonts w:ascii="Times New Roman" w:eastAsiaTheme="minorEastAsia" w:hAnsi="Times New Roman" w:cs="Times New Roman"/>
          <w:i/>
          <w:iCs/>
          <w:snapToGrid w:val="0"/>
          <w:color w:val="auto"/>
          <w:sz w:val="28"/>
          <w:szCs w:val="28"/>
        </w:rPr>
        <w:t xml:space="preserve">/TTr-UBND ngày </w:t>
      </w:r>
      <w:r>
        <w:rPr>
          <w:rFonts w:ascii="Times New Roman" w:eastAsiaTheme="minorEastAsia" w:hAnsi="Times New Roman" w:cs="Times New Roman"/>
          <w:i/>
          <w:iCs/>
          <w:snapToGrid w:val="0"/>
          <w:color w:val="auto"/>
          <w:sz w:val="28"/>
          <w:szCs w:val="28"/>
          <w:lang w:val="en-US"/>
        </w:rPr>
        <w:t>02</w:t>
      </w:r>
      <w:r w:rsidRPr="00E31BB1">
        <w:rPr>
          <w:rFonts w:ascii="Times New Roman" w:eastAsiaTheme="minorEastAsia" w:hAnsi="Times New Roman" w:cs="Times New Roman"/>
          <w:i/>
          <w:iCs/>
          <w:snapToGrid w:val="0"/>
          <w:color w:val="auto"/>
          <w:sz w:val="28"/>
          <w:szCs w:val="28"/>
        </w:rPr>
        <w:t xml:space="preserve"> tháng </w:t>
      </w:r>
      <w:r>
        <w:rPr>
          <w:rFonts w:ascii="Times New Roman" w:eastAsiaTheme="minorEastAsia" w:hAnsi="Times New Roman" w:cs="Times New Roman"/>
          <w:i/>
          <w:iCs/>
          <w:snapToGrid w:val="0"/>
          <w:color w:val="auto"/>
          <w:sz w:val="28"/>
          <w:szCs w:val="28"/>
          <w:lang w:val="en-US"/>
        </w:rPr>
        <w:t>12</w:t>
      </w:r>
      <w:r w:rsidRPr="00E31BB1">
        <w:rPr>
          <w:rFonts w:ascii="Times New Roman" w:eastAsiaTheme="minorEastAsia" w:hAnsi="Times New Roman" w:cs="Times New Roman"/>
          <w:i/>
          <w:iCs/>
          <w:snapToGrid w:val="0"/>
          <w:color w:val="auto"/>
          <w:sz w:val="28"/>
          <w:szCs w:val="28"/>
        </w:rPr>
        <w:t xml:space="preserve"> năm 2025 của Ủy ban nhân dân thành phố về </w:t>
      </w:r>
      <w:r w:rsidR="00AC194B">
        <w:rPr>
          <w:rFonts w:ascii="Times New Roman" w:eastAsiaTheme="minorEastAsia" w:hAnsi="Times New Roman" w:cs="Times New Roman"/>
          <w:i/>
          <w:iCs/>
          <w:snapToGrid w:val="0"/>
          <w:color w:val="auto"/>
          <w:sz w:val="28"/>
          <w:szCs w:val="28"/>
          <w:lang w:val="en-US"/>
        </w:rPr>
        <w:t>dự thảo</w:t>
      </w:r>
      <w:r w:rsidRPr="00E31BB1">
        <w:rPr>
          <w:rFonts w:ascii="Times New Roman" w:eastAsiaTheme="minorEastAsia" w:hAnsi="Times New Roman" w:cs="Times New Roman"/>
          <w:i/>
          <w:iCs/>
          <w:snapToGrid w:val="0"/>
          <w:color w:val="auto"/>
          <w:sz w:val="28"/>
          <w:szCs w:val="28"/>
        </w:rPr>
        <w:t xml:space="preserve"> Nghị quyết q</w:t>
      </w:r>
      <w:r w:rsidRPr="00E31BB1">
        <w:rPr>
          <w:rFonts w:ascii="Times New Roman" w:eastAsiaTheme="minorEastAsia" w:hAnsi="Times New Roman" w:cs="Times New Roman"/>
          <w:i/>
          <w:snapToGrid w:val="0"/>
          <w:color w:val="auto"/>
          <w:sz w:val="28"/>
          <w:szCs w:val="28"/>
        </w:rPr>
        <w:t xml:space="preserve">uy định </w:t>
      </w:r>
      <w:r w:rsidRPr="00E31BB1">
        <w:rPr>
          <w:rFonts w:ascii="Times New Roman" w:eastAsiaTheme="minorEastAsia" w:hAnsi="Times New Roman" w:cs="Times New Roman"/>
          <w:i/>
          <w:snapToGrid w:val="0"/>
          <w:color w:val="auto"/>
          <w:sz w:val="28"/>
          <w:szCs w:val="28"/>
          <w:lang w:val="pt-BR"/>
        </w:rPr>
        <w:t>mức hỗ trợ khắc phục dịch bệnh động vật trên địa bàn thành phố Đà Nẵng</w:t>
      </w:r>
      <w:r w:rsidRPr="00E31BB1">
        <w:rPr>
          <w:rFonts w:ascii="Times New Roman" w:eastAsiaTheme="minorEastAsia" w:hAnsi="Times New Roman" w:cs="Times New Roman"/>
          <w:i/>
          <w:iCs/>
          <w:snapToGrid w:val="0"/>
          <w:color w:val="auto"/>
          <w:sz w:val="28"/>
          <w:szCs w:val="28"/>
        </w:rPr>
        <w:t xml:space="preserve">; Báo cáo thẩm tra số </w:t>
      </w:r>
      <w:r>
        <w:rPr>
          <w:rFonts w:ascii="Times New Roman" w:eastAsiaTheme="minorEastAsia" w:hAnsi="Times New Roman" w:cs="Times New Roman"/>
          <w:i/>
          <w:iCs/>
          <w:snapToGrid w:val="0"/>
          <w:color w:val="auto"/>
          <w:sz w:val="28"/>
          <w:szCs w:val="28"/>
          <w:lang w:val="en-US"/>
        </w:rPr>
        <w:t>149</w:t>
      </w:r>
      <w:r w:rsidRPr="00E31BB1">
        <w:rPr>
          <w:rFonts w:ascii="Times New Roman" w:eastAsiaTheme="minorEastAsia" w:hAnsi="Times New Roman" w:cs="Times New Roman"/>
          <w:i/>
          <w:iCs/>
          <w:snapToGrid w:val="0"/>
          <w:color w:val="auto"/>
          <w:sz w:val="28"/>
          <w:szCs w:val="28"/>
        </w:rPr>
        <w:t>/BC-</w:t>
      </w:r>
      <w:r>
        <w:rPr>
          <w:rFonts w:ascii="Times New Roman" w:eastAsiaTheme="minorEastAsia" w:hAnsi="Times New Roman" w:cs="Times New Roman"/>
          <w:i/>
          <w:iCs/>
          <w:snapToGrid w:val="0"/>
          <w:color w:val="auto"/>
          <w:sz w:val="28"/>
          <w:szCs w:val="28"/>
          <w:lang w:val="en-US"/>
        </w:rPr>
        <w:t xml:space="preserve">KTNS  </w:t>
      </w:r>
      <w:r w:rsidRPr="00E31BB1">
        <w:rPr>
          <w:rFonts w:ascii="Times New Roman" w:eastAsiaTheme="minorEastAsia" w:hAnsi="Times New Roman" w:cs="Times New Roman"/>
          <w:i/>
          <w:iCs/>
          <w:snapToGrid w:val="0"/>
          <w:color w:val="auto"/>
          <w:sz w:val="28"/>
          <w:szCs w:val="28"/>
        </w:rPr>
        <w:t xml:space="preserve">ngày </w:t>
      </w:r>
      <w:r>
        <w:rPr>
          <w:rFonts w:ascii="Times New Roman" w:eastAsiaTheme="minorEastAsia" w:hAnsi="Times New Roman" w:cs="Times New Roman"/>
          <w:i/>
          <w:iCs/>
          <w:snapToGrid w:val="0"/>
          <w:color w:val="auto"/>
          <w:sz w:val="28"/>
          <w:szCs w:val="28"/>
          <w:lang w:val="en-US"/>
        </w:rPr>
        <w:t>09</w:t>
      </w:r>
      <w:r w:rsidRPr="00E31BB1">
        <w:rPr>
          <w:rFonts w:ascii="Times New Roman" w:eastAsiaTheme="minorEastAsia" w:hAnsi="Times New Roman" w:cs="Times New Roman"/>
          <w:i/>
          <w:iCs/>
          <w:snapToGrid w:val="0"/>
          <w:color w:val="auto"/>
          <w:sz w:val="28"/>
          <w:szCs w:val="28"/>
        </w:rPr>
        <w:t xml:space="preserve"> tháng </w:t>
      </w:r>
      <w:r>
        <w:rPr>
          <w:rFonts w:ascii="Times New Roman" w:eastAsiaTheme="minorEastAsia" w:hAnsi="Times New Roman" w:cs="Times New Roman"/>
          <w:i/>
          <w:iCs/>
          <w:snapToGrid w:val="0"/>
          <w:color w:val="auto"/>
          <w:sz w:val="28"/>
          <w:szCs w:val="28"/>
          <w:lang w:val="en-US"/>
        </w:rPr>
        <w:t>12</w:t>
      </w:r>
      <w:r w:rsidRPr="00E31BB1">
        <w:rPr>
          <w:rFonts w:ascii="Times New Roman" w:eastAsiaTheme="minorEastAsia" w:hAnsi="Times New Roman" w:cs="Times New Roman"/>
          <w:i/>
          <w:iCs/>
          <w:snapToGrid w:val="0"/>
          <w:color w:val="auto"/>
          <w:sz w:val="28"/>
          <w:szCs w:val="28"/>
        </w:rPr>
        <w:t xml:space="preserve"> năm 2025 của Ban Kinh tế - Ngân sách Hội đồng nhân dân thành phố; ý kiến thảo luận của đại biểu Hội đồng nhân dân thành phố tại kỳ họp</w:t>
      </w:r>
      <w:r w:rsidRPr="00E31BB1">
        <w:rPr>
          <w:rFonts w:ascii="Times New Roman" w:eastAsiaTheme="minorEastAsia" w:hAnsi="Times New Roman" w:cs="Times New Roman"/>
          <w:i/>
          <w:iCs/>
          <w:snapToGrid w:val="0"/>
          <w:color w:val="auto"/>
          <w:sz w:val="28"/>
        </w:rPr>
        <w:t>.</w:t>
      </w:r>
    </w:p>
    <w:p w14:paraId="4E94D62B" w14:textId="1616320C" w:rsidR="00FE6A96" w:rsidRPr="00E31BB1" w:rsidRDefault="00FE6A96" w:rsidP="00F67A28">
      <w:pPr>
        <w:adjustRightInd w:val="0"/>
        <w:snapToGrid w:val="0"/>
        <w:spacing w:before="60" w:after="60"/>
        <w:ind w:firstLine="567"/>
        <w:jc w:val="both"/>
        <w:rPr>
          <w:rFonts w:ascii="Times New Roman" w:eastAsiaTheme="minorEastAsia" w:hAnsi="Times New Roman" w:cs="Times New Roman"/>
          <w:i/>
          <w:snapToGrid w:val="0"/>
          <w:color w:val="auto"/>
          <w:sz w:val="28"/>
          <w:szCs w:val="28"/>
          <w:lang w:val="pt-BR"/>
        </w:rPr>
      </w:pPr>
      <w:r w:rsidRPr="00E31BB1">
        <w:rPr>
          <w:rFonts w:ascii="Times New Roman" w:eastAsiaTheme="minorEastAsia" w:hAnsi="Times New Roman" w:cs="Times New Roman"/>
          <w:i/>
          <w:iCs/>
          <w:snapToGrid w:val="0"/>
          <w:color w:val="auto"/>
          <w:sz w:val="28"/>
          <w:szCs w:val="28"/>
        </w:rPr>
        <w:t>Hội đồng nhân dân t</w:t>
      </w:r>
      <w:r w:rsidRPr="00E31BB1">
        <w:rPr>
          <w:rFonts w:ascii="Times New Roman" w:eastAsiaTheme="minorEastAsia" w:hAnsi="Times New Roman" w:cs="Times New Roman"/>
          <w:i/>
          <w:iCs/>
          <w:snapToGrid w:val="0"/>
          <w:color w:val="auto"/>
          <w:sz w:val="28"/>
          <w:szCs w:val="28"/>
          <w:lang w:val="pt-BR"/>
        </w:rPr>
        <w:t xml:space="preserve">hành phố ban hành Nghị quyết </w:t>
      </w:r>
      <w:r w:rsidR="00390C57" w:rsidRPr="00E31BB1">
        <w:rPr>
          <w:rFonts w:ascii="Times New Roman" w:eastAsiaTheme="minorEastAsia" w:hAnsi="Times New Roman" w:cs="Times New Roman"/>
          <w:i/>
          <w:iCs/>
          <w:snapToGrid w:val="0"/>
          <w:color w:val="auto"/>
          <w:sz w:val="28"/>
          <w:lang w:val="pt-BR"/>
        </w:rPr>
        <w:t>q</w:t>
      </w:r>
      <w:r w:rsidRPr="00E31BB1">
        <w:rPr>
          <w:rFonts w:ascii="Times New Roman" w:eastAsiaTheme="minorEastAsia" w:hAnsi="Times New Roman" w:cs="Times New Roman"/>
          <w:i/>
          <w:snapToGrid w:val="0"/>
          <w:color w:val="auto"/>
          <w:sz w:val="28"/>
          <w:szCs w:val="28"/>
        </w:rPr>
        <w:t>uy định</w:t>
      </w:r>
      <w:r w:rsidRPr="00E31BB1">
        <w:rPr>
          <w:rFonts w:ascii="Times New Roman" w:eastAsiaTheme="minorEastAsia" w:hAnsi="Times New Roman" w:cs="Times New Roman"/>
          <w:i/>
          <w:snapToGrid w:val="0"/>
          <w:color w:val="auto"/>
          <w:sz w:val="28"/>
          <w:szCs w:val="28"/>
          <w:lang w:val="pt-BR"/>
        </w:rPr>
        <w:t xml:space="preserve"> về mức hỗ trợ khắc phục dịch bệnh động vật trên địa bàn thành phố Đà Nẵng.</w:t>
      </w:r>
    </w:p>
    <w:p w14:paraId="3EE9093C" w14:textId="77777777" w:rsidR="001A3024" w:rsidRPr="00E31BB1" w:rsidRDefault="00D8462B" w:rsidP="00F67A28">
      <w:pPr>
        <w:shd w:val="clear" w:color="auto" w:fill="FFFFFF"/>
        <w:adjustRightInd w:val="0"/>
        <w:snapToGrid w:val="0"/>
        <w:spacing w:before="60" w:after="60"/>
        <w:ind w:firstLine="567"/>
        <w:jc w:val="both"/>
        <w:rPr>
          <w:rFonts w:ascii="Times New Roman" w:eastAsiaTheme="minorEastAsia" w:hAnsi="Times New Roman" w:cs="Times New Roman"/>
          <w:snapToGrid w:val="0"/>
          <w:color w:val="auto"/>
          <w:sz w:val="28"/>
          <w:szCs w:val="28"/>
          <w:lang w:val="pt-BR"/>
        </w:rPr>
      </w:pPr>
      <w:r w:rsidRPr="00E31BB1">
        <w:rPr>
          <w:rFonts w:ascii="Times New Roman" w:eastAsiaTheme="minorEastAsia" w:hAnsi="Times New Roman" w:cs="Times New Roman"/>
          <w:b/>
          <w:bCs/>
          <w:snapToGrid w:val="0"/>
          <w:color w:val="auto"/>
          <w:sz w:val="28"/>
          <w:szCs w:val="28"/>
        </w:rPr>
        <w:t xml:space="preserve">Điều 1. </w:t>
      </w:r>
      <w:r w:rsidR="001A3024" w:rsidRPr="00E31BB1">
        <w:rPr>
          <w:rFonts w:ascii="Times New Roman" w:eastAsiaTheme="minorEastAsia" w:hAnsi="Times New Roman" w:cs="Times New Roman"/>
          <w:b/>
          <w:bCs/>
          <w:snapToGrid w:val="0"/>
          <w:color w:val="auto"/>
          <w:sz w:val="28"/>
          <w:szCs w:val="28"/>
        </w:rPr>
        <w:t>Phạm vi điều chỉnh, đối tượng áp dụng</w:t>
      </w:r>
    </w:p>
    <w:p w14:paraId="0D1425EE" w14:textId="77777777" w:rsidR="00EF423F" w:rsidRPr="00E31BB1" w:rsidRDefault="00EF423F" w:rsidP="00F67A28">
      <w:pPr>
        <w:shd w:val="clear" w:color="auto" w:fill="FFFFFF"/>
        <w:adjustRightInd w:val="0"/>
        <w:snapToGrid w:val="0"/>
        <w:spacing w:before="60" w:after="60"/>
        <w:ind w:firstLine="567"/>
        <w:jc w:val="both"/>
        <w:rPr>
          <w:rFonts w:ascii="Times New Roman" w:eastAsiaTheme="minorEastAsia" w:hAnsi="Times New Roman" w:cs="Times New Roman"/>
          <w:snapToGrid w:val="0"/>
          <w:color w:val="auto"/>
          <w:sz w:val="28"/>
          <w:szCs w:val="28"/>
        </w:rPr>
      </w:pPr>
      <w:r w:rsidRPr="00E31BB1">
        <w:rPr>
          <w:rFonts w:ascii="Times New Roman" w:eastAsiaTheme="minorEastAsia" w:hAnsi="Times New Roman" w:cs="Times New Roman"/>
          <w:snapToGrid w:val="0"/>
          <w:color w:val="auto"/>
          <w:sz w:val="28"/>
          <w:szCs w:val="28"/>
        </w:rPr>
        <w:t>1. Phạm vi điều chỉnh</w:t>
      </w:r>
    </w:p>
    <w:p w14:paraId="58FFDAD9" w14:textId="725214B1" w:rsidR="00163313" w:rsidRPr="00E31BB1" w:rsidRDefault="004E4148" w:rsidP="00F67A28">
      <w:pPr>
        <w:shd w:val="clear" w:color="auto" w:fill="FFFFFF"/>
        <w:adjustRightInd w:val="0"/>
        <w:snapToGrid w:val="0"/>
        <w:spacing w:before="60" w:after="60"/>
        <w:ind w:firstLine="567"/>
        <w:jc w:val="both"/>
        <w:rPr>
          <w:rFonts w:ascii="Times New Roman" w:eastAsiaTheme="minorEastAsia" w:hAnsi="Times New Roman" w:cs="Times New Roman"/>
          <w:snapToGrid w:val="0"/>
          <w:color w:val="auto"/>
          <w:sz w:val="28"/>
          <w:szCs w:val="28"/>
        </w:rPr>
      </w:pPr>
      <w:r w:rsidRPr="00E31BB1">
        <w:rPr>
          <w:rFonts w:ascii="Times New Roman" w:eastAsiaTheme="minorEastAsia" w:hAnsi="Times New Roman" w:cs="Times New Roman"/>
          <w:snapToGrid w:val="0"/>
          <w:color w:val="auto"/>
          <w:sz w:val="28"/>
          <w:szCs w:val="28"/>
          <w:lang w:val="pt-BR"/>
        </w:rPr>
        <w:t>Nghị quyết này quy định mức hỗ trợ</w:t>
      </w:r>
      <w:r w:rsidR="0082788D" w:rsidRPr="00E31BB1">
        <w:rPr>
          <w:rFonts w:ascii="Times New Roman" w:eastAsiaTheme="minorEastAsia" w:hAnsi="Times New Roman" w:cs="Times New Roman"/>
          <w:snapToGrid w:val="0"/>
          <w:color w:val="auto"/>
          <w:sz w:val="28"/>
          <w:szCs w:val="28"/>
          <w:lang w:val="pt-BR"/>
        </w:rPr>
        <w:t xml:space="preserve"> khắc phục dịch bệnh động vật trên địa bàn thành phố Đà Nẵng được quy định tại các điểm a, b, c</w:t>
      </w:r>
      <w:r w:rsidR="00FF2C31" w:rsidRPr="00E31BB1">
        <w:rPr>
          <w:rFonts w:ascii="Times New Roman" w:eastAsiaTheme="minorEastAsia" w:hAnsi="Times New Roman" w:cs="Times New Roman"/>
          <w:snapToGrid w:val="0"/>
          <w:color w:val="auto"/>
          <w:sz w:val="28"/>
          <w:szCs w:val="28"/>
          <w:lang w:val="pt-BR"/>
        </w:rPr>
        <w:t>, d</w:t>
      </w:r>
      <w:r w:rsidR="0082788D" w:rsidRPr="00E31BB1">
        <w:rPr>
          <w:rFonts w:ascii="Times New Roman" w:eastAsiaTheme="minorEastAsia" w:hAnsi="Times New Roman" w:cs="Times New Roman"/>
          <w:snapToGrid w:val="0"/>
          <w:color w:val="auto"/>
          <w:sz w:val="28"/>
          <w:szCs w:val="28"/>
          <w:lang w:val="pt-BR"/>
        </w:rPr>
        <w:t xml:space="preserve"> khoản 3 Điều 12 </w:t>
      </w:r>
      <w:r w:rsidR="00894D0A" w:rsidRPr="00E31BB1">
        <w:rPr>
          <w:rFonts w:ascii="Times New Roman" w:eastAsiaTheme="minorEastAsia" w:hAnsi="Times New Roman" w:cs="Times New Roman"/>
          <w:noProof/>
          <w:snapToGrid w:val="0"/>
          <w:color w:val="auto"/>
          <w:sz w:val="28"/>
          <w:szCs w:val="28"/>
          <w:lang w:val="pt-BR"/>
        </w:rPr>
        <w:t xml:space="preserve">Nghị định số 116/2025/NĐ-CP ngày </w:t>
      </w:r>
      <w:r w:rsidR="00894D0A" w:rsidRPr="00E31BB1">
        <w:rPr>
          <w:rFonts w:ascii="Times New Roman" w:eastAsiaTheme="minorEastAsia" w:hAnsi="Times New Roman" w:cs="Times New Roman"/>
          <w:snapToGrid w:val="0"/>
          <w:color w:val="auto"/>
          <w:sz w:val="28"/>
          <w:szCs w:val="28"/>
          <w:lang w:val="pt-BR"/>
        </w:rPr>
        <w:t>05</w:t>
      </w:r>
      <w:r w:rsidR="004A3129" w:rsidRPr="00E31BB1">
        <w:rPr>
          <w:rFonts w:ascii="Times New Roman" w:eastAsiaTheme="minorEastAsia" w:hAnsi="Times New Roman" w:cs="Times New Roman"/>
          <w:snapToGrid w:val="0"/>
          <w:color w:val="auto"/>
          <w:sz w:val="28"/>
          <w:szCs w:val="28"/>
          <w:lang w:val="pt-BR"/>
        </w:rPr>
        <w:t xml:space="preserve"> tháng </w:t>
      </w:r>
      <w:r w:rsidR="00894D0A" w:rsidRPr="00E31BB1">
        <w:rPr>
          <w:rFonts w:ascii="Times New Roman" w:eastAsiaTheme="minorEastAsia" w:hAnsi="Times New Roman" w:cs="Times New Roman"/>
          <w:snapToGrid w:val="0"/>
          <w:color w:val="auto"/>
          <w:sz w:val="28"/>
          <w:szCs w:val="28"/>
          <w:lang w:val="pt-BR"/>
        </w:rPr>
        <w:t>6</w:t>
      </w:r>
      <w:r w:rsidR="004A3129" w:rsidRPr="00E31BB1">
        <w:rPr>
          <w:rFonts w:ascii="Times New Roman" w:eastAsiaTheme="minorEastAsia" w:hAnsi="Times New Roman" w:cs="Times New Roman"/>
          <w:snapToGrid w:val="0"/>
          <w:color w:val="auto"/>
          <w:sz w:val="28"/>
          <w:szCs w:val="28"/>
          <w:lang w:val="pt-BR"/>
        </w:rPr>
        <w:t xml:space="preserve"> năm </w:t>
      </w:r>
      <w:r w:rsidR="00894D0A" w:rsidRPr="00E31BB1">
        <w:rPr>
          <w:rFonts w:ascii="Times New Roman" w:eastAsiaTheme="minorEastAsia" w:hAnsi="Times New Roman" w:cs="Times New Roman"/>
          <w:snapToGrid w:val="0"/>
          <w:color w:val="auto"/>
          <w:sz w:val="28"/>
          <w:szCs w:val="28"/>
          <w:lang w:val="pt-BR"/>
        </w:rPr>
        <w:t xml:space="preserve">2025 của Chính phủ </w:t>
      </w:r>
      <w:r w:rsidR="00721749" w:rsidRPr="00E31BB1">
        <w:rPr>
          <w:rFonts w:ascii="Times New Roman" w:eastAsiaTheme="minorEastAsia" w:hAnsi="Times New Roman" w:cs="Times New Roman"/>
          <w:snapToGrid w:val="0"/>
          <w:color w:val="auto"/>
          <w:sz w:val="28"/>
          <w:szCs w:val="28"/>
          <w:lang w:val="pt-BR"/>
        </w:rPr>
        <w:t>q</w:t>
      </w:r>
      <w:r w:rsidR="00894D0A" w:rsidRPr="00E31BB1">
        <w:rPr>
          <w:rFonts w:ascii="Times New Roman" w:eastAsiaTheme="minorEastAsia" w:hAnsi="Times New Roman" w:cs="Times New Roman"/>
          <w:noProof/>
          <w:snapToGrid w:val="0"/>
          <w:color w:val="auto"/>
          <w:sz w:val="28"/>
          <w:szCs w:val="28"/>
          <w:lang w:val="nl-NL"/>
        </w:rPr>
        <w:t>uy định về chính sách hỗ trợ khắc phục dịch bệnh độ</w:t>
      </w:r>
      <w:r w:rsidR="003D1C2F">
        <w:rPr>
          <w:rFonts w:ascii="Times New Roman" w:eastAsiaTheme="minorEastAsia" w:hAnsi="Times New Roman" w:cs="Times New Roman"/>
          <w:noProof/>
          <w:snapToGrid w:val="0"/>
          <w:color w:val="auto"/>
          <w:sz w:val="28"/>
          <w:szCs w:val="28"/>
          <w:lang w:val="nl-NL"/>
        </w:rPr>
        <w:t>ng vật.</w:t>
      </w:r>
    </w:p>
    <w:p w14:paraId="6A7BAA4B" w14:textId="77777777" w:rsidR="00852772" w:rsidRPr="00E31BB1" w:rsidRDefault="001C0B6C" w:rsidP="00F67A28">
      <w:pPr>
        <w:shd w:val="clear" w:color="auto" w:fill="FFFFFF"/>
        <w:adjustRightInd w:val="0"/>
        <w:snapToGrid w:val="0"/>
        <w:spacing w:before="60" w:after="60"/>
        <w:ind w:firstLine="567"/>
        <w:jc w:val="both"/>
        <w:rPr>
          <w:rFonts w:ascii="Times New Roman" w:eastAsiaTheme="minorEastAsia" w:hAnsi="Times New Roman" w:cs="Times New Roman"/>
          <w:snapToGrid w:val="0"/>
          <w:color w:val="auto"/>
          <w:sz w:val="28"/>
          <w:szCs w:val="28"/>
        </w:rPr>
      </w:pPr>
      <w:r w:rsidRPr="00E31BB1">
        <w:rPr>
          <w:rFonts w:ascii="Times New Roman" w:eastAsiaTheme="minorEastAsia" w:hAnsi="Times New Roman" w:cs="Times New Roman"/>
          <w:snapToGrid w:val="0"/>
          <w:color w:val="auto"/>
          <w:sz w:val="28"/>
          <w:szCs w:val="28"/>
        </w:rPr>
        <w:t>2</w:t>
      </w:r>
      <w:r w:rsidR="00852772" w:rsidRPr="00E31BB1">
        <w:rPr>
          <w:rFonts w:ascii="Times New Roman" w:eastAsiaTheme="minorEastAsia" w:hAnsi="Times New Roman" w:cs="Times New Roman"/>
          <w:snapToGrid w:val="0"/>
          <w:color w:val="auto"/>
          <w:sz w:val="28"/>
          <w:szCs w:val="28"/>
        </w:rPr>
        <w:t xml:space="preserve">. Đối tượng </w:t>
      </w:r>
      <w:r w:rsidR="00805D49" w:rsidRPr="00E31BB1">
        <w:rPr>
          <w:rFonts w:ascii="Times New Roman" w:eastAsiaTheme="minorEastAsia" w:hAnsi="Times New Roman" w:cs="Times New Roman"/>
          <w:snapToGrid w:val="0"/>
          <w:color w:val="auto"/>
          <w:sz w:val="28"/>
          <w:szCs w:val="28"/>
        </w:rPr>
        <w:t>áp dụng</w:t>
      </w:r>
    </w:p>
    <w:p w14:paraId="2540FBEE" w14:textId="77777777" w:rsidR="004C2940" w:rsidRPr="00E31BB1" w:rsidRDefault="00273FB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rPr>
      </w:pPr>
      <w:r w:rsidRPr="00E31BB1">
        <w:rPr>
          <w:rFonts w:ascii="Times New Roman" w:eastAsiaTheme="minorEastAsia" w:hAnsi="Times New Roman" w:cs="Times New Roman"/>
          <w:snapToGrid w:val="0"/>
          <w:color w:val="auto"/>
          <w:sz w:val="28"/>
          <w:szCs w:val="28"/>
          <w:shd w:val="clear" w:color="auto" w:fill="FFFFFF"/>
        </w:rPr>
        <w:t xml:space="preserve">a) </w:t>
      </w:r>
      <w:r w:rsidR="004C2940" w:rsidRPr="00E31BB1">
        <w:rPr>
          <w:rFonts w:ascii="Times New Roman" w:eastAsiaTheme="minorEastAsia" w:hAnsi="Times New Roman" w:cs="Times New Roman"/>
          <w:snapToGrid w:val="0"/>
          <w:color w:val="auto"/>
          <w:sz w:val="28"/>
          <w:szCs w:val="28"/>
        </w:rPr>
        <w:t xml:space="preserve">Cơ sở sản xuất là cá nhân, hộ gia đình, tổ hợp tác, hợp tác xã, liên hiệp hợp tác xã, doanh nghiệp vừa và nhỏ, các cơ quan, đơn vị thuộc lực lượng vũ trang nhân dân </w:t>
      </w:r>
      <w:r w:rsidR="004C2940" w:rsidRPr="00E31BB1">
        <w:rPr>
          <w:rFonts w:ascii="Times New Roman" w:eastAsiaTheme="minorEastAsia" w:hAnsi="Times New Roman" w:cs="Times New Roman"/>
          <w:i/>
          <w:iCs/>
          <w:snapToGrid w:val="0"/>
          <w:color w:val="auto"/>
          <w:sz w:val="28"/>
          <w:szCs w:val="28"/>
        </w:rPr>
        <w:t>(không bao gồm các doanh nghiệp thuộc lực lượng vũ trang)</w:t>
      </w:r>
      <w:r w:rsidR="004C2940" w:rsidRPr="00E31BB1">
        <w:rPr>
          <w:rFonts w:ascii="Times New Roman" w:eastAsiaTheme="minorEastAsia" w:hAnsi="Times New Roman" w:cs="Times New Roman"/>
          <w:snapToGrid w:val="0"/>
          <w:color w:val="auto"/>
          <w:sz w:val="28"/>
          <w:szCs w:val="28"/>
        </w:rPr>
        <w:t xml:space="preserve"> có hoạt động chăn nuôi, nuôi trồng thủy sản, sản xuất, ương dưỡng giống thủy sản.</w:t>
      </w:r>
    </w:p>
    <w:p w14:paraId="490D9687" w14:textId="0CDE95F9" w:rsidR="004C2940" w:rsidRPr="00E31BB1" w:rsidRDefault="00273FB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rPr>
      </w:pPr>
      <w:r w:rsidRPr="00E31BB1">
        <w:rPr>
          <w:rFonts w:ascii="Times New Roman" w:eastAsiaTheme="minorEastAsia" w:hAnsi="Times New Roman" w:cs="Times New Roman"/>
          <w:snapToGrid w:val="0"/>
          <w:color w:val="auto"/>
          <w:sz w:val="28"/>
          <w:szCs w:val="28"/>
        </w:rPr>
        <w:lastRenderedPageBreak/>
        <w:t xml:space="preserve">b) </w:t>
      </w:r>
      <w:r w:rsidR="004C2940" w:rsidRPr="00E31BB1">
        <w:rPr>
          <w:rFonts w:ascii="Times New Roman" w:eastAsiaTheme="minorEastAsia" w:hAnsi="Times New Roman" w:cs="Times New Roman"/>
          <w:snapToGrid w:val="0"/>
          <w:color w:val="auto"/>
          <w:sz w:val="28"/>
          <w:szCs w:val="28"/>
        </w:rPr>
        <w:t xml:space="preserve">Người tham gia khắc phục dịch bệnh động vật là người trực tiếp tham gia nhiệm vụ phòng, chống một hoặc một số bệnh động vật quy định tại khoản 1 Điều 1 Nghị định số 116/2025/NĐ-CP theo phân công, huy động của cơ quan, đơn vị có thẩm quyền trên cơ sở tính chất, quy mô dịch bệnh để thực hiện một hoặc nhiều hoạt động sau đây: Thống kê; xác nhận thiệt hại do dịch bệnh động vật; </w:t>
      </w:r>
      <w:r w:rsidR="009068ED" w:rsidRPr="00E31BB1">
        <w:rPr>
          <w:rFonts w:ascii="Times New Roman" w:eastAsiaTheme="minorEastAsia" w:hAnsi="Times New Roman" w:cs="Times New Roman"/>
          <w:snapToGrid w:val="0"/>
          <w:color w:val="auto"/>
          <w:sz w:val="28"/>
          <w:szCs w:val="28"/>
        </w:rPr>
        <w:t>x</w:t>
      </w:r>
      <w:r w:rsidR="004C2940" w:rsidRPr="00E31BB1">
        <w:rPr>
          <w:rFonts w:ascii="Times New Roman" w:eastAsiaTheme="minorEastAsia" w:hAnsi="Times New Roman" w:cs="Times New Roman"/>
          <w:snapToGrid w:val="0"/>
          <w:color w:val="auto"/>
          <w:sz w:val="28"/>
          <w:szCs w:val="28"/>
        </w:rPr>
        <w:t>ử lý ổ dịch; lấy mẫu; mổ khám, chẩn đoán, xét nghiệm bệnh động vật; điều tra, xác minh dịch bệnh động vật; bắt, giữ, vận chuyển, tiêu hủy độ</w:t>
      </w:r>
      <w:r w:rsidR="00C10C29" w:rsidRPr="00E31BB1">
        <w:rPr>
          <w:rFonts w:ascii="Times New Roman" w:eastAsiaTheme="minorEastAsia" w:hAnsi="Times New Roman" w:cs="Times New Roman"/>
          <w:snapToGrid w:val="0"/>
          <w:color w:val="auto"/>
          <w:sz w:val="28"/>
          <w:szCs w:val="28"/>
        </w:rPr>
        <w:t>ng vật, sản phẩm động vật; t</w:t>
      </w:r>
      <w:r w:rsidR="004C2940" w:rsidRPr="00E31BB1">
        <w:rPr>
          <w:rFonts w:ascii="Times New Roman" w:eastAsiaTheme="minorEastAsia" w:hAnsi="Times New Roman" w:cs="Times New Roman"/>
          <w:snapToGrid w:val="0"/>
          <w:color w:val="auto"/>
          <w:sz w:val="28"/>
          <w:szCs w:val="28"/>
        </w:rPr>
        <w:t>iêm phòng, vệ sinh, tiêu độc, khử trùng để ph</w:t>
      </w:r>
      <w:r w:rsidR="00C10C29" w:rsidRPr="00E31BB1">
        <w:rPr>
          <w:rFonts w:ascii="Times New Roman" w:eastAsiaTheme="minorEastAsia" w:hAnsi="Times New Roman" w:cs="Times New Roman"/>
          <w:snapToGrid w:val="0"/>
          <w:color w:val="auto"/>
          <w:sz w:val="28"/>
          <w:szCs w:val="28"/>
        </w:rPr>
        <w:t>òng, chống dịch bệnh động vật; t</w:t>
      </w:r>
      <w:r w:rsidR="004C2940" w:rsidRPr="00E31BB1">
        <w:rPr>
          <w:rFonts w:ascii="Times New Roman" w:eastAsiaTheme="minorEastAsia" w:hAnsi="Times New Roman" w:cs="Times New Roman"/>
          <w:snapToGrid w:val="0"/>
          <w:color w:val="auto"/>
          <w:sz w:val="28"/>
          <w:szCs w:val="28"/>
        </w:rPr>
        <w:t>rực tổ, chốt, trạm để kiểm soát dịch bệnh động vật.</w:t>
      </w:r>
      <w:r w:rsidR="00CB3CA5" w:rsidRPr="00E31BB1">
        <w:rPr>
          <w:rFonts w:ascii="Times New Roman" w:eastAsiaTheme="minorEastAsia" w:hAnsi="Times New Roman" w:cs="Times New Roman"/>
          <w:snapToGrid w:val="0"/>
          <w:color w:val="auto"/>
          <w:sz w:val="28"/>
          <w:szCs w:val="28"/>
        </w:rPr>
        <w:t xml:space="preserve"> </w:t>
      </w:r>
    </w:p>
    <w:p w14:paraId="2954944F" w14:textId="226F571B" w:rsidR="004C2940" w:rsidRPr="00C229A0" w:rsidRDefault="00273FBD" w:rsidP="00F67A28">
      <w:pPr>
        <w:adjustRightInd w:val="0"/>
        <w:snapToGrid w:val="0"/>
        <w:spacing w:before="60" w:after="60"/>
        <w:ind w:firstLine="567"/>
        <w:jc w:val="both"/>
        <w:rPr>
          <w:rFonts w:ascii="Times New Roman" w:eastAsiaTheme="minorEastAsia" w:hAnsi="Times New Roman" w:cs="Times New Roman"/>
          <w:snapToGrid w:val="0"/>
          <w:color w:val="FF0000"/>
          <w:sz w:val="28"/>
          <w:szCs w:val="28"/>
        </w:rPr>
      </w:pPr>
      <w:r w:rsidRPr="00E31BB1">
        <w:rPr>
          <w:rFonts w:ascii="Times New Roman" w:eastAsiaTheme="minorEastAsia" w:hAnsi="Times New Roman" w:cs="Times New Roman"/>
          <w:snapToGrid w:val="0"/>
          <w:color w:val="auto"/>
          <w:sz w:val="28"/>
          <w:szCs w:val="28"/>
        </w:rPr>
        <w:t xml:space="preserve">c) </w:t>
      </w:r>
      <w:r w:rsidR="004C2940" w:rsidRPr="003D1C2F">
        <w:rPr>
          <w:rFonts w:ascii="Times New Roman" w:eastAsiaTheme="minorEastAsia" w:hAnsi="Times New Roman" w:cs="Times New Roman"/>
          <w:snapToGrid w:val="0"/>
          <w:color w:val="auto"/>
          <w:sz w:val="28"/>
          <w:szCs w:val="28"/>
        </w:rPr>
        <w:t xml:space="preserve">Cơ quan, đơn vị, tổ chức, cá nhân có liên quan trong việc tổ chức thực hiện Nghị </w:t>
      </w:r>
      <w:r w:rsidR="00C229A0" w:rsidRPr="003D1C2F">
        <w:rPr>
          <w:rFonts w:ascii="Times New Roman" w:eastAsiaTheme="minorEastAsia" w:hAnsi="Times New Roman" w:cs="Times New Roman"/>
          <w:snapToGrid w:val="0"/>
          <w:color w:val="auto"/>
          <w:sz w:val="28"/>
          <w:szCs w:val="28"/>
          <w:lang w:val="en-US"/>
        </w:rPr>
        <w:t>quyết này</w:t>
      </w:r>
      <w:r w:rsidR="004C2940" w:rsidRPr="003D1C2F">
        <w:rPr>
          <w:rFonts w:ascii="Times New Roman" w:eastAsiaTheme="minorEastAsia" w:hAnsi="Times New Roman" w:cs="Times New Roman"/>
          <w:snapToGrid w:val="0"/>
          <w:color w:val="auto"/>
          <w:sz w:val="28"/>
          <w:szCs w:val="28"/>
        </w:rPr>
        <w:t>.</w:t>
      </w:r>
      <w:r w:rsidR="00CB3CA5" w:rsidRPr="003D1C2F">
        <w:rPr>
          <w:rFonts w:ascii="Times New Roman" w:eastAsiaTheme="minorEastAsia" w:hAnsi="Times New Roman" w:cs="Times New Roman"/>
          <w:snapToGrid w:val="0"/>
          <w:color w:val="auto"/>
          <w:sz w:val="28"/>
          <w:szCs w:val="28"/>
        </w:rPr>
        <w:t xml:space="preserve"> </w:t>
      </w:r>
    </w:p>
    <w:p w14:paraId="587D3C4D" w14:textId="42BB0698" w:rsidR="00215B00" w:rsidRPr="00E31BB1" w:rsidRDefault="00215B00" w:rsidP="00F67A28">
      <w:pPr>
        <w:adjustRightInd w:val="0"/>
        <w:snapToGrid w:val="0"/>
        <w:spacing w:before="60" w:after="60"/>
        <w:ind w:firstLine="567"/>
        <w:jc w:val="both"/>
        <w:rPr>
          <w:rFonts w:ascii="Times New Roman" w:eastAsiaTheme="minorEastAsia" w:hAnsi="Times New Roman" w:cs="Times New Roman"/>
          <w:b/>
          <w:snapToGrid w:val="0"/>
          <w:color w:val="auto"/>
          <w:sz w:val="28"/>
          <w:szCs w:val="28"/>
        </w:rPr>
      </w:pPr>
      <w:r w:rsidRPr="00E31BB1">
        <w:rPr>
          <w:rFonts w:ascii="Times New Roman" w:eastAsiaTheme="minorEastAsia" w:hAnsi="Times New Roman" w:cs="Times New Roman"/>
          <w:b/>
          <w:snapToGrid w:val="0"/>
          <w:color w:val="auto"/>
          <w:sz w:val="28"/>
          <w:szCs w:val="28"/>
        </w:rPr>
        <w:t>Điều 2. Nguyên tắc hỗ trợ</w:t>
      </w:r>
    </w:p>
    <w:p w14:paraId="45D2CACD" w14:textId="0529B8A0" w:rsidR="00215B00" w:rsidRPr="00E31BB1" w:rsidRDefault="00215B00" w:rsidP="00F67A28">
      <w:pPr>
        <w:adjustRightInd w:val="0"/>
        <w:snapToGrid w:val="0"/>
        <w:spacing w:before="60" w:after="60"/>
        <w:ind w:firstLine="567"/>
        <w:jc w:val="both"/>
        <w:rPr>
          <w:rFonts w:ascii="Times New Roman" w:eastAsiaTheme="minorEastAsia" w:hAnsi="Times New Roman" w:cs="Times New Roman"/>
          <w:bCs/>
          <w:snapToGrid w:val="0"/>
          <w:color w:val="auto"/>
          <w:sz w:val="28"/>
          <w:szCs w:val="28"/>
          <w:lang w:val="de-DE"/>
        </w:rPr>
      </w:pPr>
      <w:r w:rsidRPr="00E31BB1">
        <w:rPr>
          <w:rFonts w:ascii="Times New Roman" w:eastAsiaTheme="minorEastAsia" w:hAnsi="Times New Roman" w:cs="Times New Roman"/>
          <w:snapToGrid w:val="0"/>
          <w:color w:val="auto"/>
          <w:sz w:val="28"/>
          <w:szCs w:val="28"/>
        </w:rPr>
        <w:t xml:space="preserve">Thực hiện theo </w:t>
      </w:r>
      <w:r w:rsidR="007673D0" w:rsidRPr="00E31BB1">
        <w:rPr>
          <w:rFonts w:ascii="Times New Roman" w:eastAsiaTheme="minorEastAsia" w:hAnsi="Times New Roman" w:cs="Times New Roman"/>
          <w:snapToGrid w:val="0"/>
          <w:color w:val="auto"/>
          <w:sz w:val="28"/>
          <w:szCs w:val="28"/>
        </w:rPr>
        <w:t>quy định tại</w:t>
      </w:r>
      <w:r w:rsidR="000540A6" w:rsidRPr="00E31BB1">
        <w:rPr>
          <w:rFonts w:ascii="Times New Roman" w:eastAsiaTheme="minorEastAsia" w:hAnsi="Times New Roman" w:cs="Times New Roman"/>
          <w:snapToGrid w:val="0"/>
          <w:color w:val="auto"/>
          <w:sz w:val="28"/>
          <w:szCs w:val="28"/>
        </w:rPr>
        <w:t xml:space="preserve"> </w:t>
      </w:r>
      <w:r w:rsidR="00441DC2" w:rsidRPr="00E31BB1">
        <w:rPr>
          <w:rFonts w:ascii="Times New Roman" w:eastAsiaTheme="minorEastAsia" w:hAnsi="Times New Roman" w:cs="Times New Roman"/>
          <w:snapToGrid w:val="0"/>
          <w:color w:val="auto"/>
          <w:sz w:val="28"/>
          <w:szCs w:val="28"/>
        </w:rPr>
        <w:t>Điều 4</w:t>
      </w:r>
      <w:r w:rsidRPr="00E31BB1">
        <w:rPr>
          <w:rFonts w:ascii="Times New Roman" w:eastAsiaTheme="minorEastAsia" w:hAnsi="Times New Roman" w:cs="Times New Roman"/>
          <w:snapToGrid w:val="0"/>
          <w:color w:val="auto"/>
          <w:sz w:val="28"/>
          <w:szCs w:val="28"/>
        </w:rPr>
        <w:t xml:space="preserve"> Nghị </w:t>
      </w:r>
      <w:r w:rsidRPr="00E31BB1">
        <w:rPr>
          <w:rFonts w:ascii="Times New Roman" w:eastAsiaTheme="minorEastAsia" w:hAnsi="Times New Roman" w:cs="Times New Roman"/>
          <w:bCs/>
          <w:snapToGrid w:val="0"/>
          <w:color w:val="auto"/>
          <w:sz w:val="28"/>
          <w:szCs w:val="28"/>
          <w:lang w:val="de-DE"/>
        </w:rPr>
        <w:t>định số 116/2025/NĐ-CP</w:t>
      </w:r>
      <w:r w:rsidR="00F67A28">
        <w:rPr>
          <w:rFonts w:ascii="Times New Roman" w:eastAsiaTheme="minorEastAsia" w:hAnsi="Times New Roman" w:cs="Times New Roman"/>
          <w:bCs/>
          <w:snapToGrid w:val="0"/>
          <w:color w:val="auto"/>
          <w:sz w:val="28"/>
          <w:szCs w:val="28"/>
          <w:lang w:val="de-DE"/>
        </w:rPr>
        <w:t>.</w:t>
      </w:r>
    </w:p>
    <w:p w14:paraId="2CCA5751" w14:textId="108F2A23" w:rsidR="00127C17" w:rsidRPr="00E31BB1" w:rsidRDefault="00127C17" w:rsidP="00F67A28">
      <w:pPr>
        <w:pBdr>
          <w:top w:val="none" w:sz="4" w:space="0" w:color="000000"/>
          <w:left w:val="none" w:sz="4" w:space="0" w:color="000000"/>
          <w:bottom w:val="none" w:sz="4" w:space="0" w:color="000000"/>
          <w:right w:val="none" w:sz="4" w:space="0" w:color="000000"/>
          <w:between w:val="none" w:sz="4" w:space="0" w:color="000000"/>
        </w:pBdr>
        <w:adjustRightInd w:val="0"/>
        <w:snapToGrid w:val="0"/>
        <w:spacing w:before="60" w:after="60"/>
        <w:ind w:firstLine="567"/>
        <w:jc w:val="both"/>
        <w:rPr>
          <w:rFonts w:ascii="Times New Roman" w:eastAsiaTheme="minorEastAsia" w:hAnsi="Times New Roman" w:cs="Times New Roman"/>
          <w:b/>
          <w:snapToGrid w:val="0"/>
          <w:color w:val="auto"/>
          <w:sz w:val="28"/>
          <w:szCs w:val="28"/>
        </w:rPr>
      </w:pPr>
      <w:r w:rsidRPr="00E31BB1">
        <w:rPr>
          <w:rFonts w:ascii="Times New Roman" w:eastAsiaTheme="minorEastAsia" w:hAnsi="Times New Roman" w:cs="Times New Roman"/>
          <w:b/>
          <w:snapToGrid w:val="0"/>
          <w:color w:val="auto"/>
          <w:sz w:val="28"/>
          <w:szCs w:val="28"/>
        </w:rPr>
        <w:t>Điề</w:t>
      </w:r>
      <w:r w:rsidR="00215B00" w:rsidRPr="00E31BB1">
        <w:rPr>
          <w:rFonts w:ascii="Times New Roman" w:eastAsiaTheme="minorEastAsia" w:hAnsi="Times New Roman" w:cs="Times New Roman"/>
          <w:b/>
          <w:snapToGrid w:val="0"/>
          <w:color w:val="auto"/>
          <w:sz w:val="28"/>
          <w:szCs w:val="28"/>
        </w:rPr>
        <w:t>u 3</w:t>
      </w:r>
      <w:r w:rsidRPr="00E31BB1">
        <w:rPr>
          <w:rFonts w:ascii="Times New Roman" w:eastAsiaTheme="minorEastAsia" w:hAnsi="Times New Roman" w:cs="Times New Roman"/>
          <w:b/>
          <w:snapToGrid w:val="0"/>
          <w:color w:val="auto"/>
          <w:sz w:val="28"/>
          <w:szCs w:val="28"/>
        </w:rPr>
        <w:t>. Điều kiện hỗ trợ</w:t>
      </w:r>
    </w:p>
    <w:p w14:paraId="6984963D" w14:textId="0CBE0B1C" w:rsidR="00127C17" w:rsidRPr="00E31BB1" w:rsidRDefault="00127C17" w:rsidP="00F67A28">
      <w:pPr>
        <w:pBdr>
          <w:top w:val="none" w:sz="4" w:space="0" w:color="000000"/>
          <w:left w:val="none" w:sz="4" w:space="0" w:color="000000"/>
          <w:bottom w:val="none" w:sz="4" w:space="0" w:color="000000"/>
          <w:right w:val="none" w:sz="4" w:space="0" w:color="000000"/>
          <w:between w:val="none" w:sz="4" w:space="0" w:color="000000"/>
        </w:pBdr>
        <w:adjustRightInd w:val="0"/>
        <w:snapToGrid w:val="0"/>
        <w:spacing w:before="60" w:after="60"/>
        <w:ind w:firstLine="567"/>
        <w:jc w:val="both"/>
        <w:rPr>
          <w:rFonts w:ascii="Times New Roman" w:eastAsiaTheme="minorEastAsia" w:hAnsi="Times New Roman" w:cs="Times New Roman"/>
          <w:snapToGrid w:val="0"/>
          <w:color w:val="auto"/>
          <w:sz w:val="28"/>
          <w:szCs w:val="28"/>
        </w:rPr>
      </w:pPr>
      <w:r w:rsidRPr="00E31BB1">
        <w:rPr>
          <w:rFonts w:ascii="Times New Roman" w:eastAsiaTheme="minorEastAsia" w:hAnsi="Times New Roman" w:cs="Times New Roman"/>
          <w:snapToGrid w:val="0"/>
          <w:color w:val="auto"/>
          <w:sz w:val="28"/>
          <w:szCs w:val="28"/>
        </w:rPr>
        <w:t>Thực hiện theo quy định tại Điề</w:t>
      </w:r>
      <w:r w:rsidR="00AD14EC" w:rsidRPr="00E31BB1">
        <w:rPr>
          <w:rFonts w:ascii="Times New Roman" w:eastAsiaTheme="minorEastAsia" w:hAnsi="Times New Roman" w:cs="Times New Roman"/>
          <w:snapToGrid w:val="0"/>
          <w:color w:val="auto"/>
          <w:sz w:val="28"/>
          <w:szCs w:val="28"/>
        </w:rPr>
        <w:t>u 5</w:t>
      </w:r>
      <w:r w:rsidR="00AD14EC" w:rsidRPr="00E31BB1">
        <w:rPr>
          <w:rFonts w:ascii="Times New Roman" w:eastAsiaTheme="minorEastAsia" w:hAnsi="Times New Roman" w:cs="Times New Roman"/>
          <w:snapToGrid w:val="0"/>
          <w:color w:val="auto"/>
          <w:sz w:val="28"/>
          <w:szCs w:val="28"/>
          <w:lang w:val="de-DE"/>
        </w:rPr>
        <w:t xml:space="preserve"> </w:t>
      </w:r>
      <w:r w:rsidRPr="00E31BB1">
        <w:rPr>
          <w:rFonts w:ascii="Times New Roman" w:eastAsiaTheme="minorEastAsia" w:hAnsi="Times New Roman" w:cs="Times New Roman"/>
          <w:snapToGrid w:val="0"/>
          <w:color w:val="auto"/>
          <w:sz w:val="28"/>
          <w:szCs w:val="28"/>
        </w:rPr>
        <w:t xml:space="preserve">Nghị </w:t>
      </w:r>
      <w:r w:rsidRPr="00E31BB1">
        <w:rPr>
          <w:rFonts w:ascii="Times New Roman" w:eastAsiaTheme="minorEastAsia" w:hAnsi="Times New Roman" w:cs="Times New Roman"/>
          <w:bCs/>
          <w:snapToGrid w:val="0"/>
          <w:color w:val="auto"/>
          <w:sz w:val="28"/>
          <w:szCs w:val="28"/>
          <w:lang w:val="de-DE"/>
        </w:rPr>
        <w:t>định số 116/2025/NĐ-CP</w:t>
      </w:r>
      <w:r w:rsidR="00F67A28">
        <w:rPr>
          <w:rFonts w:ascii="Times New Roman" w:eastAsiaTheme="minorEastAsia" w:hAnsi="Times New Roman" w:cs="Times New Roman"/>
          <w:bCs/>
          <w:snapToGrid w:val="0"/>
          <w:color w:val="auto"/>
          <w:sz w:val="28"/>
          <w:szCs w:val="28"/>
          <w:lang w:val="de-DE"/>
        </w:rPr>
        <w:t>.</w:t>
      </w:r>
      <w:r w:rsidR="0038276C" w:rsidRPr="00E31BB1">
        <w:rPr>
          <w:rFonts w:ascii="Times New Roman" w:eastAsiaTheme="minorEastAsia" w:hAnsi="Times New Roman" w:cs="Times New Roman"/>
          <w:bCs/>
          <w:snapToGrid w:val="0"/>
          <w:color w:val="auto"/>
          <w:sz w:val="28"/>
          <w:szCs w:val="28"/>
          <w:lang w:val="de-DE"/>
        </w:rPr>
        <w:t xml:space="preserve"> </w:t>
      </w:r>
    </w:p>
    <w:p w14:paraId="1E849DDE" w14:textId="5902B8EC" w:rsidR="00BC65F1" w:rsidRPr="00E31BB1" w:rsidRDefault="00BA70B1" w:rsidP="00F67A28">
      <w:pPr>
        <w:shd w:val="clear" w:color="auto" w:fill="FFFFFF"/>
        <w:adjustRightInd w:val="0"/>
        <w:snapToGrid w:val="0"/>
        <w:spacing w:before="60" w:after="60"/>
        <w:ind w:firstLine="567"/>
        <w:jc w:val="both"/>
        <w:rPr>
          <w:rFonts w:ascii="Times New Roman" w:eastAsiaTheme="minorEastAsia" w:hAnsi="Times New Roman" w:cs="Times New Roman"/>
          <w:b/>
          <w:bCs/>
          <w:snapToGrid w:val="0"/>
          <w:color w:val="auto"/>
          <w:sz w:val="28"/>
          <w:szCs w:val="28"/>
        </w:rPr>
      </w:pPr>
      <w:r w:rsidRPr="00E31BB1">
        <w:rPr>
          <w:rFonts w:ascii="Times New Roman" w:eastAsiaTheme="minorEastAsia" w:hAnsi="Times New Roman" w:cs="Times New Roman"/>
          <w:b/>
          <w:snapToGrid w:val="0"/>
          <w:color w:val="auto"/>
          <w:sz w:val="28"/>
          <w:szCs w:val="28"/>
        </w:rPr>
        <w:t>Điề</w:t>
      </w:r>
      <w:r w:rsidR="00215B00" w:rsidRPr="00E31BB1">
        <w:rPr>
          <w:rFonts w:ascii="Times New Roman" w:eastAsiaTheme="minorEastAsia" w:hAnsi="Times New Roman" w:cs="Times New Roman"/>
          <w:b/>
          <w:snapToGrid w:val="0"/>
          <w:color w:val="auto"/>
          <w:sz w:val="28"/>
          <w:szCs w:val="28"/>
        </w:rPr>
        <w:t>u 4</w:t>
      </w:r>
      <w:r w:rsidR="00BC65F1" w:rsidRPr="00E31BB1">
        <w:rPr>
          <w:rFonts w:ascii="Times New Roman" w:eastAsiaTheme="minorEastAsia" w:hAnsi="Times New Roman" w:cs="Times New Roman"/>
          <w:b/>
          <w:snapToGrid w:val="0"/>
          <w:color w:val="auto"/>
          <w:sz w:val="28"/>
          <w:szCs w:val="28"/>
        </w:rPr>
        <w:t>.</w:t>
      </w:r>
      <w:r w:rsidR="009068ED" w:rsidRPr="00E31BB1">
        <w:rPr>
          <w:rFonts w:ascii="Times New Roman" w:eastAsiaTheme="minorEastAsia" w:hAnsi="Times New Roman" w:cs="Times New Roman"/>
          <w:b/>
          <w:snapToGrid w:val="0"/>
          <w:color w:val="auto"/>
          <w:sz w:val="28"/>
          <w:szCs w:val="28"/>
        </w:rPr>
        <w:t xml:space="preserve"> </w:t>
      </w:r>
      <w:r w:rsidR="009068ED" w:rsidRPr="00E31BB1">
        <w:rPr>
          <w:rFonts w:ascii="Times New Roman" w:eastAsiaTheme="minorEastAsia" w:hAnsi="Times New Roman" w:cs="Times New Roman"/>
          <w:b/>
          <w:bCs/>
          <w:snapToGrid w:val="0"/>
          <w:color w:val="auto"/>
          <w:sz w:val="28"/>
          <w:szCs w:val="28"/>
        </w:rPr>
        <w:t>Mức hỗ trợ đ</w:t>
      </w:r>
      <w:r w:rsidR="00CD44D8" w:rsidRPr="00E31BB1">
        <w:rPr>
          <w:rFonts w:ascii="Times New Roman" w:eastAsiaTheme="minorEastAsia" w:hAnsi="Times New Roman" w:cs="Times New Roman"/>
          <w:b/>
          <w:bCs/>
          <w:snapToGrid w:val="0"/>
          <w:color w:val="auto"/>
          <w:sz w:val="28"/>
          <w:szCs w:val="28"/>
        </w:rPr>
        <w:t>ối với cơ sở sản xuất</w:t>
      </w:r>
    </w:p>
    <w:p w14:paraId="60A92337" w14:textId="16FBEAED" w:rsidR="00CD44D8" w:rsidRPr="00E31BB1" w:rsidRDefault="00CD44D8" w:rsidP="00F67A28">
      <w:pPr>
        <w:shd w:val="clear" w:color="auto" w:fill="FFFFFF"/>
        <w:adjustRightInd w:val="0"/>
        <w:snapToGrid w:val="0"/>
        <w:spacing w:before="60" w:after="60"/>
        <w:ind w:firstLine="567"/>
        <w:jc w:val="both"/>
        <w:rPr>
          <w:rFonts w:ascii="Times New Roman" w:eastAsiaTheme="minorEastAsia" w:hAnsi="Times New Roman" w:cs="Times New Roman"/>
          <w:snapToGrid w:val="0"/>
          <w:color w:val="auto"/>
          <w:sz w:val="28"/>
          <w:szCs w:val="28"/>
          <w:shd w:val="clear" w:color="auto" w:fill="FFFFFF"/>
        </w:rPr>
      </w:pPr>
      <w:r w:rsidRPr="00E31BB1">
        <w:rPr>
          <w:rFonts w:ascii="Times New Roman" w:eastAsiaTheme="minorEastAsia" w:hAnsi="Times New Roman" w:cs="Times New Roman"/>
          <w:snapToGrid w:val="0"/>
          <w:color w:val="auto"/>
          <w:sz w:val="28"/>
          <w:szCs w:val="28"/>
          <w:shd w:val="clear" w:color="auto" w:fill="FFFFFF"/>
        </w:rPr>
        <w:t>1. Đối với cơ sở sản xuất động vật trên cạn</w:t>
      </w:r>
    </w:p>
    <w:p w14:paraId="53B8DF74" w14:textId="77777777" w:rsidR="00F94704" w:rsidRPr="00E31BB1" w:rsidRDefault="00FE6A96" w:rsidP="00F67A28">
      <w:pPr>
        <w:pStyle w:val="NormalWeb"/>
        <w:shd w:val="clear" w:color="auto" w:fill="FFFFFF"/>
        <w:adjustRightInd w:val="0"/>
        <w:snapToGrid w:val="0"/>
        <w:spacing w:before="60" w:beforeAutospacing="0" w:after="60" w:afterAutospacing="0"/>
        <w:ind w:firstLine="567"/>
        <w:jc w:val="both"/>
        <w:rPr>
          <w:rFonts w:eastAsiaTheme="minorEastAsia"/>
          <w:snapToGrid w:val="0"/>
          <w:sz w:val="28"/>
          <w:szCs w:val="28"/>
          <w:lang w:val="pt-BR"/>
        </w:rPr>
      </w:pPr>
      <w:r w:rsidRPr="00E31BB1">
        <w:rPr>
          <w:rFonts w:eastAsiaTheme="minorEastAsia"/>
          <w:snapToGrid w:val="0"/>
          <w:sz w:val="28"/>
          <w:szCs w:val="28"/>
          <w:lang w:val="vi-VN"/>
        </w:rPr>
        <w:t xml:space="preserve">a) </w:t>
      </w:r>
      <w:r w:rsidR="00F94704" w:rsidRPr="00E31BB1">
        <w:rPr>
          <w:rFonts w:eastAsiaTheme="minorEastAsia"/>
          <w:snapToGrid w:val="0"/>
          <w:sz w:val="28"/>
          <w:szCs w:val="28"/>
          <w:lang w:val="pt-BR"/>
        </w:rPr>
        <w:t>Trâu, bò, ngựa, dê: 50.000 đồng/kg hơi;</w:t>
      </w:r>
    </w:p>
    <w:p w14:paraId="7661433F" w14:textId="77777777" w:rsidR="00F94704" w:rsidRPr="00E31BB1" w:rsidRDefault="00FE6A96" w:rsidP="00F67A28">
      <w:pPr>
        <w:pStyle w:val="NormalWeb"/>
        <w:shd w:val="clear" w:color="auto" w:fill="FFFFFF"/>
        <w:adjustRightInd w:val="0"/>
        <w:snapToGrid w:val="0"/>
        <w:spacing w:before="60" w:beforeAutospacing="0" w:after="60" w:afterAutospacing="0"/>
        <w:ind w:firstLine="567"/>
        <w:jc w:val="both"/>
        <w:rPr>
          <w:rFonts w:eastAsiaTheme="minorEastAsia"/>
          <w:snapToGrid w:val="0"/>
          <w:sz w:val="28"/>
          <w:szCs w:val="28"/>
          <w:lang w:val="pt-BR"/>
        </w:rPr>
      </w:pPr>
      <w:r w:rsidRPr="00E31BB1">
        <w:rPr>
          <w:rFonts w:eastAsiaTheme="minorEastAsia"/>
          <w:snapToGrid w:val="0"/>
          <w:sz w:val="28"/>
          <w:szCs w:val="28"/>
          <w:lang w:val="pt-BR"/>
        </w:rPr>
        <w:t xml:space="preserve">b) </w:t>
      </w:r>
      <w:r w:rsidR="00F94704" w:rsidRPr="00E31BB1">
        <w:rPr>
          <w:rFonts w:eastAsiaTheme="minorEastAsia"/>
          <w:snapToGrid w:val="0"/>
          <w:sz w:val="28"/>
          <w:szCs w:val="28"/>
          <w:lang w:val="pt-BR"/>
        </w:rPr>
        <w:t>Cừu, hươu sao: 55.000 đồng/kg hơi;</w:t>
      </w:r>
    </w:p>
    <w:p w14:paraId="0C5DCD7D" w14:textId="61750238" w:rsidR="00F94704" w:rsidRPr="00E31BB1" w:rsidRDefault="00FE6A96" w:rsidP="00F67A28">
      <w:pPr>
        <w:pStyle w:val="NormalWeb"/>
        <w:shd w:val="clear" w:color="auto" w:fill="FFFFFF"/>
        <w:adjustRightInd w:val="0"/>
        <w:snapToGrid w:val="0"/>
        <w:spacing w:before="60" w:beforeAutospacing="0" w:after="60" w:afterAutospacing="0"/>
        <w:ind w:firstLine="567"/>
        <w:jc w:val="both"/>
        <w:rPr>
          <w:rFonts w:eastAsiaTheme="minorEastAsia"/>
          <w:snapToGrid w:val="0"/>
          <w:sz w:val="28"/>
          <w:szCs w:val="28"/>
          <w:lang w:val="pt-BR"/>
        </w:rPr>
      </w:pPr>
      <w:r w:rsidRPr="00E31BB1">
        <w:rPr>
          <w:rFonts w:eastAsiaTheme="minorEastAsia"/>
          <w:snapToGrid w:val="0"/>
          <w:sz w:val="28"/>
          <w:szCs w:val="28"/>
          <w:lang w:val="pt-BR"/>
        </w:rPr>
        <w:t xml:space="preserve">c) </w:t>
      </w:r>
      <w:r w:rsidR="00F94704" w:rsidRPr="00E31BB1">
        <w:rPr>
          <w:rFonts w:eastAsiaTheme="minorEastAsia"/>
          <w:snapToGrid w:val="0"/>
          <w:sz w:val="28"/>
          <w:szCs w:val="28"/>
          <w:lang w:val="pt-BR"/>
        </w:rPr>
        <w:t>Lợn: 40.000 đồng/kg hơi;</w:t>
      </w:r>
      <w:r w:rsidR="0038276C" w:rsidRPr="00E31BB1">
        <w:rPr>
          <w:rFonts w:eastAsiaTheme="minorEastAsia"/>
          <w:snapToGrid w:val="0"/>
          <w:sz w:val="28"/>
          <w:szCs w:val="28"/>
          <w:lang w:val="pt-BR"/>
        </w:rPr>
        <w:t xml:space="preserve"> </w:t>
      </w:r>
    </w:p>
    <w:p w14:paraId="05A0E2CB" w14:textId="14ECF4B8" w:rsidR="004C5756" w:rsidRPr="00E31BB1" w:rsidRDefault="00FE6A96" w:rsidP="00F67A28">
      <w:pPr>
        <w:shd w:val="clear" w:color="auto" w:fill="FFFFFF"/>
        <w:adjustRightInd w:val="0"/>
        <w:snapToGrid w:val="0"/>
        <w:spacing w:before="60" w:after="60"/>
        <w:ind w:firstLine="567"/>
        <w:jc w:val="both"/>
        <w:rPr>
          <w:rFonts w:ascii="Times New Roman" w:eastAsiaTheme="minorEastAsia" w:hAnsi="Times New Roman" w:cs="Times New Roman"/>
          <w:snapToGrid w:val="0"/>
          <w:color w:val="auto"/>
          <w:sz w:val="28"/>
          <w:szCs w:val="28"/>
          <w:lang w:val="pt-BR"/>
        </w:rPr>
      </w:pPr>
      <w:r w:rsidRPr="00E31BB1">
        <w:rPr>
          <w:rFonts w:ascii="Times New Roman" w:eastAsiaTheme="minorEastAsia" w:hAnsi="Times New Roman" w:cs="Times New Roman"/>
          <w:snapToGrid w:val="0"/>
          <w:color w:val="auto"/>
          <w:sz w:val="28"/>
          <w:szCs w:val="28"/>
          <w:lang w:val="pt-BR"/>
        </w:rPr>
        <w:t xml:space="preserve">d) </w:t>
      </w:r>
      <w:r w:rsidR="00BF28E6" w:rsidRPr="00E31BB1">
        <w:rPr>
          <w:rFonts w:ascii="Times New Roman" w:eastAsiaTheme="minorEastAsia" w:hAnsi="Times New Roman" w:cs="Times New Roman"/>
          <w:snapToGrid w:val="0"/>
          <w:color w:val="auto"/>
          <w:sz w:val="28"/>
          <w:szCs w:val="28"/>
          <w:lang w:val="pt-BR"/>
        </w:rPr>
        <w:t>Thỏ: 70.000 đồng/kg hơi</w:t>
      </w:r>
      <w:r w:rsidR="004C5756" w:rsidRPr="00E31BB1">
        <w:rPr>
          <w:rFonts w:ascii="Times New Roman" w:eastAsiaTheme="minorEastAsia" w:hAnsi="Times New Roman" w:cs="Times New Roman"/>
          <w:snapToGrid w:val="0"/>
          <w:color w:val="auto"/>
          <w:sz w:val="28"/>
          <w:szCs w:val="28"/>
          <w:lang w:val="pt-BR"/>
        </w:rPr>
        <w:t>;</w:t>
      </w:r>
      <w:r w:rsidR="0038276C" w:rsidRPr="00E31BB1">
        <w:rPr>
          <w:rFonts w:ascii="Times New Roman" w:eastAsiaTheme="minorEastAsia" w:hAnsi="Times New Roman" w:cs="Times New Roman"/>
          <w:snapToGrid w:val="0"/>
          <w:color w:val="auto"/>
          <w:sz w:val="28"/>
          <w:szCs w:val="28"/>
          <w:lang w:val="pt-BR"/>
        </w:rPr>
        <w:t xml:space="preserve"> </w:t>
      </w:r>
    </w:p>
    <w:p w14:paraId="082949EF" w14:textId="77777777" w:rsidR="00F94704" w:rsidRPr="00E31BB1" w:rsidRDefault="00FE6A96" w:rsidP="00F67A28">
      <w:pPr>
        <w:pStyle w:val="NormalWeb"/>
        <w:shd w:val="clear" w:color="auto" w:fill="FFFFFF"/>
        <w:adjustRightInd w:val="0"/>
        <w:snapToGrid w:val="0"/>
        <w:spacing w:before="60" w:beforeAutospacing="0" w:after="60" w:afterAutospacing="0"/>
        <w:ind w:firstLine="567"/>
        <w:jc w:val="both"/>
        <w:rPr>
          <w:rFonts w:eastAsiaTheme="minorEastAsia"/>
          <w:snapToGrid w:val="0"/>
          <w:sz w:val="28"/>
          <w:szCs w:val="28"/>
          <w:lang w:val="pt-BR"/>
        </w:rPr>
      </w:pPr>
      <w:r w:rsidRPr="00E31BB1">
        <w:rPr>
          <w:rFonts w:eastAsiaTheme="minorEastAsia"/>
          <w:snapToGrid w:val="0"/>
          <w:sz w:val="28"/>
          <w:szCs w:val="28"/>
          <w:lang w:val="pt-BR"/>
        </w:rPr>
        <w:t xml:space="preserve">đ) </w:t>
      </w:r>
      <w:r w:rsidR="00F94704" w:rsidRPr="00E31BB1">
        <w:rPr>
          <w:rFonts w:eastAsiaTheme="minorEastAsia"/>
          <w:snapToGrid w:val="0"/>
          <w:sz w:val="28"/>
          <w:szCs w:val="28"/>
          <w:lang w:val="pt-BR"/>
        </w:rPr>
        <w:t>Gà, vịt, ngan, ngỗng, bồ câu: 35.000 đồng/kg hơi;</w:t>
      </w:r>
    </w:p>
    <w:p w14:paraId="3306148A" w14:textId="77777777" w:rsidR="00F94704" w:rsidRPr="00E31BB1" w:rsidRDefault="00FE6A96" w:rsidP="00F67A28">
      <w:pPr>
        <w:pStyle w:val="NormalWeb"/>
        <w:shd w:val="clear" w:color="auto" w:fill="FFFFFF"/>
        <w:adjustRightInd w:val="0"/>
        <w:snapToGrid w:val="0"/>
        <w:spacing w:before="60" w:beforeAutospacing="0" w:after="60" w:afterAutospacing="0"/>
        <w:ind w:firstLine="567"/>
        <w:jc w:val="both"/>
        <w:rPr>
          <w:rFonts w:eastAsiaTheme="minorEastAsia"/>
          <w:snapToGrid w:val="0"/>
          <w:sz w:val="28"/>
          <w:szCs w:val="28"/>
          <w:lang w:val="pt-BR"/>
        </w:rPr>
      </w:pPr>
      <w:r w:rsidRPr="00E31BB1">
        <w:rPr>
          <w:rFonts w:eastAsiaTheme="minorEastAsia"/>
          <w:snapToGrid w:val="0"/>
          <w:sz w:val="28"/>
          <w:szCs w:val="28"/>
          <w:lang w:val="pt-BR"/>
        </w:rPr>
        <w:t xml:space="preserve">e) </w:t>
      </w:r>
      <w:r w:rsidR="00F94704" w:rsidRPr="00E31BB1">
        <w:rPr>
          <w:rFonts w:eastAsiaTheme="minorEastAsia"/>
          <w:snapToGrid w:val="0"/>
          <w:sz w:val="28"/>
          <w:szCs w:val="28"/>
          <w:lang w:val="pt-BR"/>
        </w:rPr>
        <w:t>Chim cút: 20.000 đồng/kg hơi;</w:t>
      </w:r>
    </w:p>
    <w:p w14:paraId="0B4ECD40" w14:textId="77777777" w:rsidR="00F94704" w:rsidRPr="00E31BB1" w:rsidRDefault="00FE6A96" w:rsidP="00F67A28">
      <w:pPr>
        <w:pStyle w:val="NormalWeb"/>
        <w:shd w:val="clear" w:color="auto" w:fill="FFFFFF"/>
        <w:adjustRightInd w:val="0"/>
        <w:snapToGrid w:val="0"/>
        <w:spacing w:before="60" w:beforeAutospacing="0" w:after="60" w:afterAutospacing="0"/>
        <w:ind w:firstLine="567"/>
        <w:jc w:val="both"/>
        <w:rPr>
          <w:rFonts w:eastAsiaTheme="minorEastAsia"/>
          <w:snapToGrid w:val="0"/>
          <w:sz w:val="28"/>
          <w:szCs w:val="28"/>
          <w:lang w:val="pt-BR"/>
        </w:rPr>
      </w:pPr>
      <w:r w:rsidRPr="00E31BB1">
        <w:rPr>
          <w:rFonts w:eastAsiaTheme="minorEastAsia"/>
          <w:snapToGrid w:val="0"/>
          <w:sz w:val="28"/>
          <w:szCs w:val="28"/>
          <w:lang w:val="pt-BR"/>
        </w:rPr>
        <w:t xml:space="preserve">g) </w:t>
      </w:r>
      <w:r w:rsidR="00F94704" w:rsidRPr="00E31BB1">
        <w:rPr>
          <w:rFonts w:eastAsiaTheme="minorEastAsia"/>
          <w:snapToGrid w:val="0"/>
          <w:sz w:val="28"/>
          <w:szCs w:val="28"/>
          <w:lang w:val="pt-BR"/>
        </w:rPr>
        <w:t>Đà điểu: 50.000 đồng/kg hơi;</w:t>
      </w:r>
    </w:p>
    <w:p w14:paraId="6924BEEE" w14:textId="7B95AF88" w:rsidR="00F94704" w:rsidRPr="00E31BB1" w:rsidRDefault="00FE6A96" w:rsidP="00F67A28">
      <w:pPr>
        <w:pStyle w:val="NormalWeb"/>
        <w:shd w:val="clear" w:color="auto" w:fill="FFFFFF"/>
        <w:adjustRightInd w:val="0"/>
        <w:snapToGrid w:val="0"/>
        <w:spacing w:before="60" w:beforeAutospacing="0" w:after="60" w:afterAutospacing="0"/>
        <w:ind w:firstLine="567"/>
        <w:jc w:val="both"/>
        <w:rPr>
          <w:rFonts w:eastAsiaTheme="minorEastAsia"/>
          <w:snapToGrid w:val="0"/>
          <w:sz w:val="28"/>
          <w:szCs w:val="28"/>
          <w:lang w:val="pt-BR"/>
        </w:rPr>
      </w:pPr>
      <w:r w:rsidRPr="00E31BB1">
        <w:rPr>
          <w:rFonts w:eastAsiaTheme="minorEastAsia"/>
          <w:snapToGrid w:val="0"/>
          <w:sz w:val="28"/>
          <w:szCs w:val="28"/>
          <w:lang w:val="pt-BR"/>
        </w:rPr>
        <w:t xml:space="preserve">h) </w:t>
      </w:r>
      <w:r w:rsidR="00F94704" w:rsidRPr="00E31BB1">
        <w:rPr>
          <w:rFonts w:eastAsiaTheme="minorEastAsia"/>
          <w:snapToGrid w:val="0"/>
          <w:sz w:val="28"/>
          <w:szCs w:val="28"/>
          <w:lang w:val="pt-BR"/>
        </w:rPr>
        <w:t>Trứng gia cầm (gà, vịt, ngan, ngỗng, bồ câu, chim cút, đà điểu): 20.000 đồng/kg.</w:t>
      </w:r>
    </w:p>
    <w:p w14:paraId="07BFA6B3" w14:textId="72F7DA3B" w:rsidR="009068ED" w:rsidRPr="00E31BB1"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rPr>
      </w:pPr>
      <w:r w:rsidRPr="00E31BB1">
        <w:rPr>
          <w:rFonts w:ascii="Times New Roman" w:eastAsiaTheme="minorEastAsia" w:hAnsi="Times New Roman" w:cs="Times New Roman"/>
          <w:snapToGrid w:val="0"/>
          <w:color w:val="auto"/>
          <w:sz w:val="28"/>
          <w:szCs w:val="28"/>
          <w:lang w:val="pt-BR"/>
        </w:rPr>
        <w:t xml:space="preserve">2. </w:t>
      </w:r>
      <w:r w:rsidR="007E0A7E" w:rsidRPr="00E31BB1">
        <w:rPr>
          <w:rFonts w:ascii="Times New Roman" w:eastAsiaTheme="minorEastAsia" w:hAnsi="Times New Roman" w:cs="Times New Roman"/>
          <w:snapToGrid w:val="0"/>
          <w:color w:val="auto"/>
          <w:sz w:val="28"/>
          <w:szCs w:val="28"/>
          <w:lang w:val="pt-BR"/>
        </w:rPr>
        <w:t>Đ</w:t>
      </w:r>
      <w:r w:rsidRPr="00E31BB1">
        <w:rPr>
          <w:rFonts w:ascii="Times New Roman" w:eastAsiaTheme="minorEastAsia" w:hAnsi="Times New Roman" w:cs="Times New Roman"/>
          <w:snapToGrid w:val="0"/>
          <w:color w:val="auto"/>
          <w:sz w:val="28"/>
          <w:szCs w:val="28"/>
        </w:rPr>
        <w:t xml:space="preserve">ối với </w:t>
      </w:r>
      <w:r w:rsidR="0016101F" w:rsidRPr="00E31BB1">
        <w:rPr>
          <w:rFonts w:ascii="Times New Roman" w:eastAsiaTheme="minorEastAsia" w:hAnsi="Times New Roman" w:cs="Times New Roman"/>
          <w:snapToGrid w:val="0"/>
          <w:color w:val="auto"/>
          <w:sz w:val="28"/>
          <w:szCs w:val="28"/>
          <w:lang w:val="pt-BR"/>
        </w:rPr>
        <w:t xml:space="preserve">cơ sở </w:t>
      </w:r>
      <w:r w:rsidRPr="00E31BB1">
        <w:rPr>
          <w:rFonts w:ascii="Times New Roman" w:eastAsiaTheme="minorEastAsia" w:hAnsi="Times New Roman" w:cs="Times New Roman"/>
          <w:snapToGrid w:val="0"/>
          <w:color w:val="auto"/>
          <w:sz w:val="28"/>
          <w:szCs w:val="28"/>
        </w:rPr>
        <w:t>sản xuất động vật thủy sản</w:t>
      </w:r>
    </w:p>
    <w:p w14:paraId="5E6AD420" w14:textId="3F8480CB" w:rsidR="009068ED" w:rsidRPr="00E31BB1"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sidRPr="00E31BB1">
        <w:rPr>
          <w:rFonts w:ascii="Times New Roman" w:eastAsiaTheme="minorEastAsia" w:hAnsi="Times New Roman" w:cs="Times New Roman"/>
          <w:snapToGrid w:val="0"/>
          <w:color w:val="auto"/>
          <w:sz w:val="28"/>
          <w:szCs w:val="28"/>
        </w:rPr>
        <w:t>a) Tôm hùm giống: 10.000 đồng/con</w:t>
      </w:r>
      <w:r w:rsidR="007E0A7E" w:rsidRPr="00E31BB1">
        <w:rPr>
          <w:rFonts w:ascii="Times New Roman" w:eastAsiaTheme="minorEastAsia" w:hAnsi="Times New Roman" w:cs="Times New Roman"/>
          <w:snapToGrid w:val="0"/>
          <w:color w:val="auto"/>
          <w:sz w:val="28"/>
          <w:szCs w:val="28"/>
          <w:lang w:val="en-US"/>
        </w:rPr>
        <w:t>;</w:t>
      </w:r>
    </w:p>
    <w:p w14:paraId="4358CB2F" w14:textId="1F139295" w:rsidR="009068ED" w:rsidRDefault="001C0CA0"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Pr>
          <w:rFonts w:ascii="Times New Roman" w:eastAsiaTheme="minorEastAsia" w:hAnsi="Times New Roman" w:cs="Times New Roman"/>
          <w:snapToGrid w:val="0"/>
          <w:color w:val="auto"/>
          <w:sz w:val="28"/>
          <w:szCs w:val="28"/>
        </w:rPr>
        <w:t>b)</w:t>
      </w:r>
      <w:r>
        <w:rPr>
          <w:rFonts w:ascii="Times New Roman" w:eastAsiaTheme="minorEastAsia" w:hAnsi="Times New Roman" w:cs="Times New Roman"/>
          <w:snapToGrid w:val="0"/>
          <w:color w:val="auto"/>
          <w:sz w:val="28"/>
          <w:szCs w:val="28"/>
          <w:lang w:val="en-US"/>
        </w:rPr>
        <w:t xml:space="preserve"> </w:t>
      </w:r>
      <w:r w:rsidR="009068ED" w:rsidRPr="00E31BB1">
        <w:rPr>
          <w:rFonts w:ascii="Times New Roman" w:eastAsiaTheme="minorEastAsia" w:hAnsi="Times New Roman" w:cs="Times New Roman"/>
          <w:snapToGrid w:val="0"/>
          <w:color w:val="auto"/>
          <w:sz w:val="28"/>
          <w:szCs w:val="28"/>
        </w:rPr>
        <w:t>Tôm giống (tôm thẻ chân trắng, tôm sú) từ giai đoạn hậu ấu trùng Postlarvae 12 trở lên: 10 đồng/con;</w:t>
      </w:r>
    </w:p>
    <w:p w14:paraId="731715C5" w14:textId="5F6E2DA3" w:rsidR="0087378F" w:rsidRPr="003D1C2F" w:rsidRDefault="001C0CA0" w:rsidP="00F67A28">
      <w:pPr>
        <w:spacing w:before="60" w:after="60"/>
        <w:ind w:firstLine="567"/>
        <w:jc w:val="both"/>
        <w:rPr>
          <w:rFonts w:ascii="Times New Roman" w:eastAsiaTheme="minorEastAsia" w:hAnsi="Times New Roman" w:cs="Times New Roman"/>
          <w:snapToGrid w:val="0"/>
          <w:color w:val="auto"/>
          <w:sz w:val="28"/>
          <w:szCs w:val="28"/>
        </w:rPr>
      </w:pPr>
      <w:r w:rsidRPr="003D1C2F">
        <w:rPr>
          <w:rFonts w:ascii="Times New Roman" w:eastAsiaTheme="minorEastAsia" w:hAnsi="Times New Roman" w:cs="Times New Roman"/>
          <w:snapToGrid w:val="0"/>
          <w:color w:val="auto"/>
          <w:sz w:val="28"/>
          <w:szCs w:val="28"/>
        </w:rPr>
        <w:t xml:space="preserve">c) </w:t>
      </w:r>
      <w:r w:rsidRPr="003D1C2F">
        <w:rPr>
          <w:rFonts w:ascii="Times New Roman" w:eastAsiaTheme="minorEastAsia" w:hAnsi="Times New Roman" w:cs="Times New Roman"/>
          <w:snapToGrid w:val="0"/>
          <w:color w:val="auto"/>
          <w:sz w:val="28"/>
          <w:szCs w:val="28"/>
          <w:lang w:val="en-US"/>
        </w:rPr>
        <w:t>C</w:t>
      </w:r>
      <w:r w:rsidR="0087378F" w:rsidRPr="003D1C2F">
        <w:rPr>
          <w:rFonts w:ascii="Times New Roman" w:eastAsiaTheme="minorEastAsia" w:hAnsi="Times New Roman" w:cs="Times New Roman"/>
          <w:snapToGrid w:val="0"/>
          <w:color w:val="auto"/>
          <w:sz w:val="28"/>
          <w:szCs w:val="28"/>
        </w:rPr>
        <w:t>á giống (cá tra, cá truyền thống, cá rô phi, cá diêu hồng, cá thác lác, cá trê, cá lóc</w:t>
      </w:r>
      <w:r w:rsidR="009C7F81" w:rsidRPr="003D1C2F">
        <w:rPr>
          <w:rFonts w:ascii="Times New Roman" w:eastAsiaTheme="minorEastAsia" w:hAnsi="Times New Roman" w:cs="Times New Roman"/>
          <w:snapToGrid w:val="0"/>
          <w:color w:val="auto"/>
          <w:sz w:val="28"/>
          <w:szCs w:val="28"/>
          <w:lang w:val="en-US"/>
        </w:rPr>
        <w:t>, cá nước lạnh</w:t>
      </w:r>
      <w:r w:rsidR="0087378F" w:rsidRPr="003D1C2F">
        <w:rPr>
          <w:rFonts w:ascii="Times New Roman" w:eastAsiaTheme="minorEastAsia" w:hAnsi="Times New Roman" w:cs="Times New Roman"/>
          <w:snapToGrid w:val="0"/>
          <w:color w:val="auto"/>
          <w:sz w:val="28"/>
          <w:szCs w:val="28"/>
        </w:rPr>
        <w:t>): 10.000 đồng/kg;</w:t>
      </w:r>
    </w:p>
    <w:p w14:paraId="57AB292A" w14:textId="4359F5EE" w:rsidR="0087378F" w:rsidRPr="00AC194B" w:rsidRDefault="00A34BBB" w:rsidP="00F67A28">
      <w:pPr>
        <w:spacing w:before="60" w:after="60"/>
        <w:ind w:firstLine="567"/>
        <w:jc w:val="both"/>
        <w:rPr>
          <w:rFonts w:ascii="Times New Roman" w:eastAsiaTheme="minorEastAsia" w:hAnsi="Times New Roman" w:cs="Times New Roman"/>
          <w:snapToGrid w:val="0"/>
          <w:color w:val="auto"/>
          <w:sz w:val="28"/>
          <w:szCs w:val="28"/>
          <w:lang w:val="en-US"/>
        </w:rPr>
      </w:pPr>
      <w:r w:rsidRPr="003D1C2F">
        <w:rPr>
          <w:rFonts w:ascii="Times New Roman" w:eastAsiaTheme="minorEastAsia" w:hAnsi="Times New Roman" w:cs="Times New Roman"/>
          <w:snapToGrid w:val="0"/>
          <w:color w:val="auto"/>
          <w:sz w:val="28"/>
          <w:szCs w:val="28"/>
        </w:rPr>
        <w:t xml:space="preserve">d) </w:t>
      </w:r>
      <w:r w:rsidRPr="003D1C2F">
        <w:rPr>
          <w:rFonts w:ascii="Times New Roman" w:eastAsiaTheme="minorEastAsia" w:hAnsi="Times New Roman" w:cs="Times New Roman"/>
          <w:snapToGrid w:val="0"/>
          <w:color w:val="auto"/>
          <w:sz w:val="28"/>
          <w:szCs w:val="28"/>
          <w:lang w:val="en-US"/>
        </w:rPr>
        <w:t>C</w:t>
      </w:r>
      <w:r w:rsidR="0087378F" w:rsidRPr="003D1C2F">
        <w:rPr>
          <w:rFonts w:ascii="Times New Roman" w:eastAsiaTheme="minorEastAsia" w:hAnsi="Times New Roman" w:cs="Times New Roman"/>
          <w:snapToGrid w:val="0"/>
          <w:color w:val="auto"/>
          <w:sz w:val="28"/>
          <w:szCs w:val="28"/>
        </w:rPr>
        <w:t>á biển</w:t>
      </w:r>
      <w:r w:rsidRPr="003D1C2F">
        <w:rPr>
          <w:rFonts w:ascii="Times New Roman" w:eastAsiaTheme="minorEastAsia" w:hAnsi="Times New Roman" w:cs="Times New Roman"/>
          <w:snapToGrid w:val="0"/>
          <w:color w:val="auto"/>
          <w:sz w:val="28"/>
          <w:szCs w:val="28"/>
          <w:lang w:val="en-US"/>
        </w:rPr>
        <w:t xml:space="preserve"> giống</w:t>
      </w:r>
      <w:r w:rsidR="0087378F" w:rsidRPr="003D1C2F">
        <w:rPr>
          <w:rFonts w:ascii="Times New Roman" w:eastAsiaTheme="minorEastAsia" w:hAnsi="Times New Roman" w:cs="Times New Roman"/>
          <w:snapToGrid w:val="0"/>
          <w:color w:val="auto"/>
          <w:sz w:val="28"/>
          <w:szCs w:val="28"/>
        </w:rPr>
        <w:t>: 15.000 đồ</w:t>
      </w:r>
      <w:r w:rsidR="00AC194B">
        <w:rPr>
          <w:rFonts w:ascii="Times New Roman" w:eastAsiaTheme="minorEastAsia" w:hAnsi="Times New Roman" w:cs="Times New Roman"/>
          <w:snapToGrid w:val="0"/>
          <w:color w:val="auto"/>
          <w:sz w:val="28"/>
          <w:szCs w:val="28"/>
        </w:rPr>
        <w:t>ng/kg</w:t>
      </w:r>
      <w:r w:rsidR="00AC194B">
        <w:rPr>
          <w:rFonts w:ascii="Times New Roman" w:eastAsiaTheme="minorEastAsia" w:hAnsi="Times New Roman" w:cs="Times New Roman"/>
          <w:snapToGrid w:val="0"/>
          <w:color w:val="auto"/>
          <w:sz w:val="28"/>
          <w:szCs w:val="28"/>
          <w:lang w:val="en-US"/>
        </w:rPr>
        <w:t>;</w:t>
      </w:r>
    </w:p>
    <w:p w14:paraId="78877E2B" w14:textId="6D3C7B7B" w:rsidR="009068ED" w:rsidRPr="00AC194B"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sidRPr="00E31BB1">
        <w:rPr>
          <w:rFonts w:ascii="Times New Roman" w:eastAsiaTheme="minorEastAsia" w:hAnsi="Times New Roman" w:cs="Times New Roman"/>
          <w:snapToGrid w:val="0"/>
          <w:color w:val="auto"/>
          <w:sz w:val="28"/>
          <w:szCs w:val="28"/>
        </w:rPr>
        <w:t>đ) Diện tích nuôi tôm sú (bán thâm canh, thâm canh): 12.000.000 đồng/ha</w:t>
      </w:r>
      <w:r w:rsidR="00AC194B">
        <w:rPr>
          <w:rFonts w:ascii="Times New Roman" w:eastAsiaTheme="minorEastAsia" w:hAnsi="Times New Roman" w:cs="Times New Roman"/>
          <w:snapToGrid w:val="0"/>
          <w:color w:val="auto"/>
          <w:sz w:val="28"/>
          <w:szCs w:val="28"/>
          <w:lang w:val="en-US"/>
        </w:rPr>
        <w:t>;</w:t>
      </w:r>
    </w:p>
    <w:p w14:paraId="01001DE7" w14:textId="77777777" w:rsidR="009068ED" w:rsidRPr="00E31BB1"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rPr>
      </w:pPr>
      <w:r w:rsidRPr="00E31BB1">
        <w:rPr>
          <w:rFonts w:ascii="Times New Roman" w:eastAsiaTheme="minorEastAsia" w:hAnsi="Times New Roman" w:cs="Times New Roman"/>
          <w:snapToGrid w:val="0"/>
          <w:color w:val="auto"/>
          <w:sz w:val="28"/>
          <w:szCs w:val="28"/>
        </w:rPr>
        <w:t>e) Diện tích nuôi tôm thẻ chân trắng:</w:t>
      </w:r>
    </w:p>
    <w:p w14:paraId="7C87D824" w14:textId="0B25A8A5" w:rsidR="009068ED" w:rsidRPr="008157ED"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sidRPr="00E31BB1">
        <w:rPr>
          <w:rFonts w:ascii="Times New Roman" w:eastAsiaTheme="minorEastAsia" w:hAnsi="Times New Roman" w:cs="Times New Roman"/>
          <w:snapToGrid w:val="0"/>
          <w:color w:val="auto"/>
          <w:sz w:val="28"/>
          <w:szCs w:val="28"/>
        </w:rPr>
        <w:t>- Mật độ 50 - 100 con/m²: 20.000.000 đồng/ha</w:t>
      </w:r>
      <w:r w:rsidR="008157ED">
        <w:rPr>
          <w:rFonts w:ascii="Times New Roman" w:eastAsiaTheme="minorEastAsia" w:hAnsi="Times New Roman" w:cs="Times New Roman"/>
          <w:snapToGrid w:val="0"/>
          <w:color w:val="auto"/>
          <w:sz w:val="28"/>
          <w:szCs w:val="28"/>
          <w:lang w:val="en-US"/>
        </w:rPr>
        <w:t>,</w:t>
      </w:r>
    </w:p>
    <w:p w14:paraId="027BEA40" w14:textId="6948F4E3" w:rsidR="009068ED" w:rsidRPr="00E31BB1"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sidRPr="00E31BB1">
        <w:rPr>
          <w:rFonts w:ascii="Times New Roman" w:eastAsiaTheme="minorEastAsia" w:hAnsi="Times New Roman" w:cs="Times New Roman"/>
          <w:snapToGrid w:val="0"/>
          <w:color w:val="auto"/>
          <w:sz w:val="28"/>
          <w:szCs w:val="28"/>
        </w:rPr>
        <w:t>- Mật độ &gt;100 - 250 con/m²: 30.000.000 đồng/ha</w:t>
      </w:r>
      <w:r w:rsidR="008157ED">
        <w:rPr>
          <w:rFonts w:ascii="Times New Roman" w:eastAsiaTheme="minorEastAsia" w:hAnsi="Times New Roman" w:cs="Times New Roman"/>
          <w:snapToGrid w:val="0"/>
          <w:color w:val="auto"/>
          <w:sz w:val="28"/>
          <w:szCs w:val="28"/>
          <w:lang w:val="en-US"/>
        </w:rPr>
        <w:t>,</w:t>
      </w:r>
    </w:p>
    <w:p w14:paraId="66D639FE" w14:textId="087DB6F4" w:rsidR="009068ED" w:rsidRPr="00E31BB1"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sidRPr="00E31BB1">
        <w:rPr>
          <w:rFonts w:ascii="Times New Roman" w:eastAsiaTheme="minorEastAsia" w:hAnsi="Times New Roman" w:cs="Times New Roman"/>
          <w:snapToGrid w:val="0"/>
          <w:color w:val="auto"/>
          <w:sz w:val="28"/>
          <w:szCs w:val="28"/>
        </w:rPr>
        <w:t>- Mật độ &gt;250 con/m²: 50.000.000 đồng/ha</w:t>
      </w:r>
      <w:r w:rsidR="008157ED">
        <w:rPr>
          <w:rFonts w:ascii="Times New Roman" w:eastAsiaTheme="minorEastAsia" w:hAnsi="Times New Roman" w:cs="Times New Roman"/>
          <w:snapToGrid w:val="0"/>
          <w:color w:val="auto"/>
          <w:sz w:val="28"/>
          <w:szCs w:val="28"/>
          <w:lang w:val="en-US"/>
        </w:rPr>
        <w:t>;</w:t>
      </w:r>
    </w:p>
    <w:p w14:paraId="437BAD93" w14:textId="77777777" w:rsidR="009068ED" w:rsidRPr="00E31BB1"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sidRPr="00E31BB1">
        <w:rPr>
          <w:rFonts w:ascii="Times New Roman" w:eastAsiaTheme="minorEastAsia" w:hAnsi="Times New Roman" w:cs="Times New Roman"/>
          <w:snapToGrid w:val="0"/>
          <w:color w:val="auto"/>
          <w:sz w:val="28"/>
          <w:szCs w:val="28"/>
        </w:rPr>
        <w:t>g) Diện tích nuôi cá truyền thống, các loài cá bản địa: 10.000.000 đồng/ha</w:t>
      </w:r>
      <w:r w:rsidRPr="00E31BB1">
        <w:rPr>
          <w:rFonts w:ascii="Times New Roman" w:eastAsiaTheme="minorEastAsia" w:hAnsi="Times New Roman" w:cs="Times New Roman"/>
          <w:snapToGrid w:val="0"/>
          <w:color w:val="auto"/>
          <w:sz w:val="28"/>
          <w:szCs w:val="28"/>
          <w:lang w:val="en-US"/>
        </w:rPr>
        <w:t>;</w:t>
      </w:r>
    </w:p>
    <w:p w14:paraId="7ABECB3F" w14:textId="77777777" w:rsidR="009068ED" w:rsidRPr="00E31BB1"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sidRPr="00E31BB1">
        <w:rPr>
          <w:rFonts w:ascii="Times New Roman" w:eastAsiaTheme="minorEastAsia" w:hAnsi="Times New Roman" w:cs="Times New Roman"/>
          <w:snapToGrid w:val="0"/>
          <w:color w:val="auto"/>
          <w:sz w:val="28"/>
          <w:szCs w:val="28"/>
        </w:rPr>
        <w:lastRenderedPageBreak/>
        <w:t>h) Diện tích nuôi cá tra thâm canh: 50.000.000 đồng/ha</w:t>
      </w:r>
      <w:r w:rsidRPr="00E31BB1">
        <w:rPr>
          <w:rFonts w:ascii="Times New Roman" w:eastAsiaTheme="minorEastAsia" w:hAnsi="Times New Roman" w:cs="Times New Roman"/>
          <w:snapToGrid w:val="0"/>
          <w:color w:val="auto"/>
          <w:sz w:val="28"/>
          <w:szCs w:val="28"/>
          <w:lang w:val="en-US"/>
        </w:rPr>
        <w:t>;</w:t>
      </w:r>
    </w:p>
    <w:p w14:paraId="048830D8" w14:textId="77A71011" w:rsidR="009068ED" w:rsidRPr="00E31BB1"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sidRPr="00E31BB1">
        <w:rPr>
          <w:rFonts w:ascii="Times New Roman" w:eastAsiaTheme="minorEastAsia" w:hAnsi="Times New Roman" w:cs="Times New Roman"/>
          <w:snapToGrid w:val="0"/>
          <w:color w:val="auto"/>
          <w:sz w:val="28"/>
          <w:szCs w:val="28"/>
        </w:rPr>
        <w:t xml:space="preserve">i) Diện tích nuôi cá rô phi, </w:t>
      </w:r>
      <w:r w:rsidR="004D2A5A" w:rsidRPr="00E31BB1">
        <w:rPr>
          <w:rFonts w:ascii="Times New Roman" w:eastAsiaTheme="minorEastAsia" w:hAnsi="Times New Roman" w:cs="Times New Roman"/>
          <w:snapToGrid w:val="0"/>
          <w:color w:val="auto"/>
          <w:sz w:val="28"/>
          <w:szCs w:val="28"/>
          <w:lang w:val="en-US"/>
        </w:rPr>
        <w:t xml:space="preserve">cá </w:t>
      </w:r>
      <w:r w:rsidRPr="00E31BB1">
        <w:rPr>
          <w:rFonts w:ascii="Times New Roman" w:eastAsiaTheme="minorEastAsia" w:hAnsi="Times New Roman" w:cs="Times New Roman"/>
          <w:snapToGrid w:val="0"/>
          <w:color w:val="auto"/>
          <w:sz w:val="28"/>
          <w:szCs w:val="28"/>
        </w:rPr>
        <w:t>diêu hồng thâm canh: 30.000.000 đồng/ha</w:t>
      </w:r>
      <w:r w:rsidRPr="00E31BB1">
        <w:rPr>
          <w:rFonts w:ascii="Times New Roman" w:eastAsiaTheme="minorEastAsia" w:hAnsi="Times New Roman" w:cs="Times New Roman"/>
          <w:snapToGrid w:val="0"/>
          <w:color w:val="auto"/>
          <w:sz w:val="28"/>
          <w:szCs w:val="28"/>
          <w:lang w:val="en-US"/>
        </w:rPr>
        <w:t>;</w:t>
      </w:r>
    </w:p>
    <w:p w14:paraId="77C672CE" w14:textId="77777777" w:rsidR="009068ED" w:rsidRPr="00E31BB1"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sidRPr="00E31BB1">
        <w:rPr>
          <w:rFonts w:ascii="Times New Roman" w:eastAsiaTheme="minorEastAsia" w:hAnsi="Times New Roman" w:cs="Times New Roman"/>
          <w:snapToGrid w:val="0"/>
          <w:color w:val="auto"/>
          <w:sz w:val="28"/>
          <w:szCs w:val="28"/>
        </w:rPr>
        <w:t>k) Thủy sản nước ngọt nuôi lồng, bè: 7.500 đồng/kg</w:t>
      </w:r>
      <w:r w:rsidRPr="00E31BB1">
        <w:rPr>
          <w:rFonts w:ascii="Times New Roman" w:eastAsiaTheme="minorEastAsia" w:hAnsi="Times New Roman" w:cs="Times New Roman"/>
          <w:snapToGrid w:val="0"/>
          <w:color w:val="auto"/>
          <w:sz w:val="28"/>
          <w:szCs w:val="28"/>
          <w:lang w:val="en-US"/>
        </w:rPr>
        <w:t>;</w:t>
      </w:r>
    </w:p>
    <w:p w14:paraId="132F4CB6" w14:textId="77777777" w:rsidR="009068ED" w:rsidRPr="00E31BB1" w:rsidRDefault="009068ED"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rPr>
      </w:pPr>
      <w:r w:rsidRPr="00E31BB1">
        <w:rPr>
          <w:rFonts w:ascii="Times New Roman" w:eastAsiaTheme="minorEastAsia" w:hAnsi="Times New Roman" w:cs="Times New Roman"/>
          <w:snapToGrid w:val="0"/>
          <w:color w:val="auto"/>
          <w:sz w:val="28"/>
          <w:szCs w:val="28"/>
        </w:rPr>
        <w:t>l) Hải sản nuôi lồng, bè: 15.000 đồng/kg.</w:t>
      </w:r>
    </w:p>
    <w:p w14:paraId="189EAFF8" w14:textId="315CBCBF" w:rsidR="009068ED" w:rsidRPr="00F67A28" w:rsidRDefault="009068ED" w:rsidP="00F67A28">
      <w:pPr>
        <w:adjustRightInd w:val="0"/>
        <w:snapToGrid w:val="0"/>
        <w:spacing w:before="60" w:after="60"/>
        <w:ind w:firstLine="567"/>
        <w:jc w:val="both"/>
        <w:rPr>
          <w:rFonts w:ascii="Times New Roman Bold" w:eastAsiaTheme="minorEastAsia" w:hAnsi="Times New Roman Bold" w:cs="Times New Roman" w:hint="eastAsia"/>
          <w:snapToGrid w:val="0"/>
          <w:color w:val="auto"/>
          <w:spacing w:val="-4"/>
          <w:sz w:val="28"/>
          <w:szCs w:val="28"/>
        </w:rPr>
      </w:pPr>
      <w:r w:rsidRPr="00F67A28">
        <w:rPr>
          <w:rFonts w:ascii="Times New Roman Bold" w:eastAsiaTheme="minorEastAsia" w:hAnsi="Times New Roman Bold" w:cs="Times New Roman"/>
          <w:b/>
          <w:bCs/>
          <w:snapToGrid w:val="0"/>
          <w:color w:val="auto"/>
          <w:spacing w:val="-4"/>
          <w:sz w:val="28"/>
          <w:szCs w:val="28"/>
        </w:rPr>
        <w:t xml:space="preserve">Điều </w:t>
      </w:r>
      <w:r w:rsidR="00215B00" w:rsidRPr="00F67A28">
        <w:rPr>
          <w:rFonts w:ascii="Times New Roman Bold" w:eastAsiaTheme="minorEastAsia" w:hAnsi="Times New Roman Bold" w:cs="Times New Roman"/>
          <w:b/>
          <w:bCs/>
          <w:snapToGrid w:val="0"/>
          <w:color w:val="auto"/>
          <w:spacing w:val="-4"/>
          <w:sz w:val="28"/>
          <w:szCs w:val="28"/>
        </w:rPr>
        <w:t>5</w:t>
      </w:r>
      <w:r w:rsidRPr="00F67A28">
        <w:rPr>
          <w:rFonts w:ascii="Times New Roman Bold" w:eastAsiaTheme="minorEastAsia" w:hAnsi="Times New Roman Bold" w:cs="Times New Roman"/>
          <w:b/>
          <w:bCs/>
          <w:snapToGrid w:val="0"/>
          <w:color w:val="auto"/>
          <w:spacing w:val="-4"/>
          <w:sz w:val="28"/>
          <w:szCs w:val="28"/>
        </w:rPr>
        <w:t>. Mức hỗ trợ đối với người tham gia khắc phục dịch bệnh động vật</w:t>
      </w:r>
    </w:p>
    <w:p w14:paraId="1AD18C5F" w14:textId="77777777" w:rsidR="009068ED" w:rsidRPr="00E31BB1" w:rsidRDefault="009068ED" w:rsidP="00F67A28">
      <w:pPr>
        <w:pStyle w:val="NormalWeb"/>
        <w:shd w:val="clear" w:color="auto" w:fill="FFFFFF"/>
        <w:adjustRightInd w:val="0"/>
        <w:snapToGrid w:val="0"/>
        <w:spacing w:before="60" w:beforeAutospacing="0" w:after="60" w:afterAutospacing="0"/>
        <w:ind w:firstLine="567"/>
        <w:jc w:val="both"/>
        <w:rPr>
          <w:rFonts w:eastAsiaTheme="minorEastAsia"/>
          <w:snapToGrid w:val="0"/>
          <w:sz w:val="28"/>
          <w:szCs w:val="28"/>
          <w:lang w:val="vi-VN"/>
        </w:rPr>
      </w:pPr>
      <w:r w:rsidRPr="00E31BB1">
        <w:rPr>
          <w:rFonts w:eastAsiaTheme="minorEastAsia"/>
          <w:snapToGrid w:val="0"/>
          <w:sz w:val="28"/>
          <w:szCs w:val="28"/>
          <w:lang w:val="vi-VN"/>
        </w:rPr>
        <w:t>1. Người không hưởng lương từ ngân sách nhà nước, trong thời gian được huy động tham gia phòng, chống dịch bệnh động vật được hỗ trợ: 400.000 đồng/người/ngày đối với ngày làm việc; 500.000 đồng/người/ngày đối với ngày nghỉ, ngày lễ, tết.</w:t>
      </w:r>
    </w:p>
    <w:p w14:paraId="387BFDAD" w14:textId="04DDE238" w:rsidR="009068ED" w:rsidRPr="00E31BB1" w:rsidRDefault="009068ED" w:rsidP="00F67A28">
      <w:pPr>
        <w:pStyle w:val="NormalWeb"/>
        <w:shd w:val="clear" w:color="auto" w:fill="FFFFFF"/>
        <w:adjustRightInd w:val="0"/>
        <w:snapToGrid w:val="0"/>
        <w:spacing w:before="60" w:beforeAutospacing="0" w:after="60" w:afterAutospacing="0"/>
        <w:ind w:firstLine="567"/>
        <w:jc w:val="both"/>
        <w:rPr>
          <w:rFonts w:eastAsiaTheme="minorEastAsia"/>
          <w:snapToGrid w:val="0"/>
          <w:sz w:val="28"/>
          <w:szCs w:val="28"/>
          <w:lang w:val="vi-VN"/>
        </w:rPr>
      </w:pPr>
      <w:r w:rsidRPr="00E31BB1">
        <w:rPr>
          <w:rFonts w:eastAsiaTheme="minorEastAsia"/>
          <w:snapToGrid w:val="0"/>
          <w:sz w:val="28"/>
          <w:szCs w:val="28"/>
          <w:lang w:val="vi-VN"/>
        </w:rPr>
        <w:t>2. Người hưởng lương từ ngân sách nhà nước, trong thời gian được phân công, huy động tham gia phòng, chống dịch bệnh động vật được hỗ trợ</w:t>
      </w:r>
      <w:r w:rsidR="006559F4" w:rsidRPr="00E31BB1">
        <w:rPr>
          <w:rFonts w:eastAsiaTheme="minorEastAsia"/>
          <w:snapToGrid w:val="0"/>
          <w:sz w:val="28"/>
          <w:szCs w:val="28"/>
          <w:lang w:val="vi-VN"/>
        </w:rPr>
        <w:t>: 15</w:t>
      </w:r>
      <w:r w:rsidRPr="00E31BB1">
        <w:rPr>
          <w:rFonts w:eastAsiaTheme="minorEastAsia"/>
          <w:snapToGrid w:val="0"/>
          <w:sz w:val="28"/>
          <w:szCs w:val="28"/>
          <w:lang w:val="vi-VN"/>
        </w:rPr>
        <w:t>0.000 đồng/người/ngày đối với ngày làm việ</w:t>
      </w:r>
      <w:r w:rsidR="006559F4" w:rsidRPr="00E31BB1">
        <w:rPr>
          <w:rFonts w:eastAsiaTheme="minorEastAsia"/>
          <w:snapToGrid w:val="0"/>
          <w:sz w:val="28"/>
          <w:szCs w:val="28"/>
          <w:lang w:val="vi-VN"/>
        </w:rPr>
        <w:t>c; 3</w:t>
      </w:r>
      <w:r w:rsidRPr="00E31BB1">
        <w:rPr>
          <w:rFonts w:eastAsiaTheme="minorEastAsia"/>
          <w:snapToGrid w:val="0"/>
          <w:sz w:val="28"/>
          <w:szCs w:val="28"/>
          <w:lang w:val="vi-VN"/>
        </w:rPr>
        <w:t>00.000 đồng/người/ngày đối với ngày nghỉ, ngày lễ, tết</w:t>
      </w:r>
      <w:r w:rsidR="0066214B" w:rsidRPr="00E31BB1">
        <w:rPr>
          <w:rFonts w:eastAsiaTheme="minorEastAsia"/>
          <w:snapToGrid w:val="0"/>
          <w:sz w:val="28"/>
          <w:szCs w:val="28"/>
          <w:lang w:val="vi-VN"/>
        </w:rPr>
        <w:t>.</w:t>
      </w:r>
    </w:p>
    <w:p w14:paraId="24E640B9" w14:textId="3F7B5FA5" w:rsidR="00215B00" w:rsidRPr="00E31BB1" w:rsidRDefault="00BC5DF4" w:rsidP="00F67A28">
      <w:pPr>
        <w:shd w:val="clear" w:color="auto" w:fill="FFFFFF"/>
        <w:adjustRightInd w:val="0"/>
        <w:snapToGrid w:val="0"/>
        <w:spacing w:before="60" w:after="60"/>
        <w:ind w:firstLine="567"/>
        <w:jc w:val="both"/>
        <w:rPr>
          <w:rFonts w:ascii="Times New Roman" w:eastAsiaTheme="minorEastAsia" w:hAnsi="Times New Roman" w:cs="Times New Roman"/>
          <w:b/>
          <w:snapToGrid w:val="0"/>
          <w:color w:val="auto"/>
          <w:sz w:val="28"/>
          <w:szCs w:val="28"/>
        </w:rPr>
      </w:pPr>
      <w:r w:rsidRPr="00E31BB1">
        <w:rPr>
          <w:rFonts w:ascii="Times New Roman" w:eastAsiaTheme="minorEastAsia" w:hAnsi="Times New Roman" w:cs="Times New Roman"/>
          <w:b/>
          <w:snapToGrid w:val="0"/>
          <w:color w:val="auto"/>
          <w:sz w:val="28"/>
          <w:szCs w:val="28"/>
        </w:rPr>
        <w:t>Điều</w:t>
      </w:r>
      <w:r w:rsidR="00D83F05" w:rsidRPr="00E31BB1">
        <w:rPr>
          <w:rFonts w:ascii="Times New Roman" w:eastAsiaTheme="minorEastAsia" w:hAnsi="Times New Roman" w:cs="Times New Roman"/>
          <w:b/>
          <w:snapToGrid w:val="0"/>
          <w:color w:val="auto"/>
          <w:sz w:val="28"/>
          <w:szCs w:val="28"/>
        </w:rPr>
        <w:t xml:space="preserve"> </w:t>
      </w:r>
      <w:r w:rsidR="00215B00" w:rsidRPr="00E31BB1">
        <w:rPr>
          <w:rFonts w:ascii="Times New Roman" w:eastAsiaTheme="minorEastAsia" w:hAnsi="Times New Roman" w:cs="Times New Roman"/>
          <w:b/>
          <w:snapToGrid w:val="0"/>
          <w:color w:val="auto"/>
          <w:sz w:val="28"/>
          <w:szCs w:val="28"/>
        </w:rPr>
        <w:t>6</w:t>
      </w:r>
      <w:r w:rsidRPr="00E31BB1">
        <w:rPr>
          <w:rFonts w:ascii="Times New Roman" w:eastAsiaTheme="minorEastAsia" w:hAnsi="Times New Roman" w:cs="Times New Roman"/>
          <w:b/>
          <w:snapToGrid w:val="0"/>
          <w:color w:val="auto"/>
          <w:sz w:val="28"/>
          <w:szCs w:val="28"/>
        </w:rPr>
        <w:t xml:space="preserve">. </w:t>
      </w:r>
      <w:r w:rsidR="008607D9" w:rsidRPr="00E31BB1">
        <w:rPr>
          <w:rFonts w:ascii="Times New Roman" w:eastAsiaTheme="minorEastAsia" w:hAnsi="Times New Roman" w:cs="Times New Roman"/>
          <w:b/>
          <w:snapToGrid w:val="0"/>
          <w:color w:val="auto"/>
          <w:sz w:val="28"/>
          <w:szCs w:val="28"/>
        </w:rPr>
        <w:t xml:space="preserve">Nguồn kinh phí </w:t>
      </w:r>
      <w:r w:rsidR="00C75A73" w:rsidRPr="00E31BB1">
        <w:rPr>
          <w:rFonts w:ascii="Times New Roman" w:eastAsiaTheme="minorEastAsia" w:hAnsi="Times New Roman" w:cs="Times New Roman"/>
          <w:b/>
          <w:snapToGrid w:val="0"/>
          <w:color w:val="auto"/>
          <w:sz w:val="28"/>
          <w:szCs w:val="28"/>
        </w:rPr>
        <w:t xml:space="preserve">và phương thức bố trí kinh phí </w:t>
      </w:r>
      <w:r w:rsidR="008607D9" w:rsidRPr="00E31BB1">
        <w:rPr>
          <w:rFonts w:ascii="Times New Roman" w:eastAsiaTheme="minorEastAsia" w:hAnsi="Times New Roman" w:cs="Times New Roman"/>
          <w:b/>
          <w:snapToGrid w:val="0"/>
          <w:color w:val="auto"/>
          <w:sz w:val="28"/>
          <w:szCs w:val="28"/>
        </w:rPr>
        <w:t>thực hiện</w:t>
      </w:r>
    </w:p>
    <w:p w14:paraId="47490868" w14:textId="61EC7FCF" w:rsidR="00792C5C" w:rsidRPr="00E31BB1" w:rsidRDefault="00215B00" w:rsidP="00F67A28">
      <w:pPr>
        <w:shd w:val="clear" w:color="auto" w:fill="FFFFFF"/>
        <w:adjustRightInd w:val="0"/>
        <w:snapToGrid w:val="0"/>
        <w:spacing w:before="60" w:after="60"/>
        <w:ind w:firstLine="567"/>
        <w:jc w:val="both"/>
        <w:rPr>
          <w:rFonts w:ascii="Times New Roman" w:eastAsiaTheme="minorEastAsia" w:hAnsi="Times New Roman" w:cs="Times New Roman"/>
          <w:bCs/>
          <w:snapToGrid w:val="0"/>
          <w:color w:val="auto"/>
          <w:sz w:val="28"/>
          <w:szCs w:val="28"/>
        </w:rPr>
      </w:pPr>
      <w:r w:rsidRPr="00E31BB1">
        <w:rPr>
          <w:rFonts w:ascii="Times New Roman" w:eastAsiaTheme="minorEastAsia" w:hAnsi="Times New Roman" w:cs="Times New Roman"/>
          <w:bCs/>
          <w:snapToGrid w:val="0"/>
          <w:color w:val="auto"/>
          <w:sz w:val="28"/>
          <w:szCs w:val="28"/>
        </w:rPr>
        <w:t xml:space="preserve">1. </w:t>
      </w:r>
      <w:r w:rsidR="00792C5C" w:rsidRPr="00E31BB1">
        <w:rPr>
          <w:rFonts w:ascii="Times New Roman" w:eastAsiaTheme="minorEastAsia" w:hAnsi="Times New Roman" w:cs="Times New Roman"/>
          <w:bCs/>
          <w:snapToGrid w:val="0"/>
          <w:color w:val="auto"/>
          <w:sz w:val="28"/>
          <w:szCs w:val="28"/>
        </w:rPr>
        <w:t xml:space="preserve">Ngân sách nhà nước, bao gồm: Ngân sách </w:t>
      </w:r>
      <w:r w:rsidR="000522F3" w:rsidRPr="00E31BB1">
        <w:rPr>
          <w:rFonts w:ascii="Times New Roman" w:eastAsiaTheme="minorEastAsia" w:hAnsi="Times New Roman" w:cs="Times New Roman"/>
          <w:bCs/>
          <w:snapToGrid w:val="0"/>
          <w:color w:val="auto"/>
          <w:sz w:val="28"/>
          <w:szCs w:val="28"/>
        </w:rPr>
        <w:t xml:space="preserve">trung ương, ngân sách </w:t>
      </w:r>
      <w:r w:rsidR="00792C5C" w:rsidRPr="00E31BB1">
        <w:rPr>
          <w:rFonts w:ascii="Times New Roman" w:eastAsiaTheme="minorEastAsia" w:hAnsi="Times New Roman" w:cs="Times New Roman"/>
          <w:bCs/>
          <w:snapToGrid w:val="0"/>
          <w:color w:val="auto"/>
          <w:sz w:val="28"/>
          <w:szCs w:val="28"/>
        </w:rPr>
        <w:t>thành phố, ngân sách cấp xã.</w:t>
      </w:r>
    </w:p>
    <w:p w14:paraId="57D46388" w14:textId="54DEE993" w:rsidR="00792C5C" w:rsidRPr="00E31BB1" w:rsidRDefault="00215B00" w:rsidP="00F67A28">
      <w:pPr>
        <w:shd w:val="clear" w:color="auto" w:fill="FFFFFF"/>
        <w:adjustRightInd w:val="0"/>
        <w:snapToGrid w:val="0"/>
        <w:spacing w:before="60" w:after="60"/>
        <w:ind w:firstLine="567"/>
        <w:jc w:val="both"/>
        <w:rPr>
          <w:rFonts w:ascii="Times New Roman" w:eastAsiaTheme="minorEastAsia" w:hAnsi="Times New Roman" w:cs="Times New Roman"/>
          <w:bCs/>
          <w:snapToGrid w:val="0"/>
          <w:color w:val="auto"/>
          <w:sz w:val="28"/>
          <w:szCs w:val="28"/>
        </w:rPr>
      </w:pPr>
      <w:r w:rsidRPr="00E31BB1">
        <w:rPr>
          <w:rFonts w:ascii="Times New Roman" w:eastAsiaTheme="minorEastAsia" w:hAnsi="Times New Roman" w:cs="Times New Roman"/>
          <w:bCs/>
          <w:snapToGrid w:val="0"/>
          <w:color w:val="auto"/>
          <w:sz w:val="28"/>
          <w:szCs w:val="28"/>
        </w:rPr>
        <w:t xml:space="preserve">2. </w:t>
      </w:r>
      <w:r w:rsidR="00792C5C" w:rsidRPr="00E31BB1">
        <w:rPr>
          <w:rFonts w:ascii="Times New Roman" w:eastAsiaTheme="minorEastAsia" w:hAnsi="Times New Roman" w:cs="Times New Roman"/>
          <w:bCs/>
          <w:snapToGrid w:val="0"/>
          <w:color w:val="auto"/>
          <w:sz w:val="28"/>
          <w:szCs w:val="28"/>
        </w:rPr>
        <w:t>Đóng góp, tài trợ của tổ chức, cá nhân trong nước, ngoài nước, tổ chức quốc tế và các nguồn tài chính hợp pháp khác theo quy định của pháp luật.</w:t>
      </w:r>
    </w:p>
    <w:p w14:paraId="374642B6" w14:textId="117B0CEA" w:rsidR="00F8728D" w:rsidRPr="00E31BB1" w:rsidRDefault="00F8728D" w:rsidP="00F67A28">
      <w:pPr>
        <w:adjustRightInd w:val="0"/>
        <w:snapToGrid w:val="0"/>
        <w:spacing w:before="60" w:after="60"/>
        <w:ind w:firstLine="567"/>
        <w:jc w:val="both"/>
        <w:rPr>
          <w:rFonts w:ascii="Times New Roman" w:eastAsiaTheme="minorEastAsia" w:hAnsi="Times New Roman" w:cs="Times New Roman"/>
          <w:bCs/>
          <w:snapToGrid w:val="0"/>
          <w:color w:val="auto"/>
          <w:sz w:val="28"/>
          <w:szCs w:val="28"/>
        </w:rPr>
      </w:pPr>
      <w:r w:rsidRPr="00E31BB1">
        <w:rPr>
          <w:rFonts w:ascii="Times New Roman" w:eastAsiaTheme="minorEastAsia" w:hAnsi="Times New Roman" w:cs="Times New Roman"/>
          <w:snapToGrid w:val="0"/>
          <w:color w:val="auto"/>
          <w:sz w:val="28"/>
          <w:szCs w:val="28"/>
          <w:lang w:val="de-DE"/>
        </w:rPr>
        <w:t xml:space="preserve">3. </w:t>
      </w:r>
      <w:r w:rsidRPr="00E31BB1">
        <w:rPr>
          <w:rFonts w:ascii="Times New Roman" w:eastAsiaTheme="minorEastAsia" w:hAnsi="Times New Roman" w:cs="Times New Roman"/>
          <w:bCs/>
          <w:snapToGrid w:val="0"/>
          <w:color w:val="auto"/>
          <w:sz w:val="28"/>
          <w:szCs w:val="28"/>
        </w:rPr>
        <w:t>Ủy ban nhân dân cấp xã chủ động bố trí nguồn ngân sách cấp mình; các nguồn đóng góp, tài trợ của tổ chức, cá nhân trong nước, ngoài nước, tổ chức quốc tế và các nguồn tài chính hợp pháp khác theo quy định của pháp luật để thực hiện chính sách hỗ trợ theo Nghị quyết này. Trường hợp địa phương đã sử dụng 50% dự phòng ngân sách cấp xã và các nguồn đóng góp, tài trợ của tổ chức, cá nhân trong nước, ngoài nước, tổ chức quốc tế và các nguồn tài chính hợp pháp khác theo quy định của pháp luật mà vẫn chưa đảm bảo thực hiện, ngân sách thành phố sẽ xem xét bổ sung phần chênh lệch để các địa phương có đủ nguồn kinh phí thực hiện.</w:t>
      </w:r>
    </w:p>
    <w:p w14:paraId="1D7A1A2F" w14:textId="502DDFBA" w:rsidR="00F8728D" w:rsidRPr="00E31BB1" w:rsidRDefault="00F8728D" w:rsidP="00F67A28">
      <w:pPr>
        <w:adjustRightInd w:val="0"/>
        <w:snapToGrid w:val="0"/>
        <w:spacing w:before="60" w:after="60"/>
        <w:ind w:firstLine="567"/>
        <w:jc w:val="both"/>
        <w:rPr>
          <w:rFonts w:ascii="Times New Roman" w:eastAsiaTheme="minorEastAsia" w:hAnsi="Times New Roman" w:cs="Times New Roman"/>
          <w:b/>
          <w:bCs/>
          <w:snapToGrid w:val="0"/>
          <w:color w:val="auto"/>
          <w:sz w:val="28"/>
          <w:szCs w:val="28"/>
        </w:rPr>
      </w:pPr>
      <w:r w:rsidRPr="00E31BB1">
        <w:rPr>
          <w:rFonts w:ascii="Times New Roman" w:eastAsiaTheme="minorEastAsia" w:hAnsi="Times New Roman" w:cs="Times New Roman"/>
          <w:snapToGrid w:val="0"/>
          <w:color w:val="auto"/>
          <w:sz w:val="28"/>
          <w:szCs w:val="28"/>
        </w:rPr>
        <w:t xml:space="preserve">4. </w:t>
      </w:r>
      <w:r w:rsidRPr="00E31BB1">
        <w:rPr>
          <w:rFonts w:ascii="Times New Roman" w:eastAsiaTheme="minorEastAsia" w:hAnsi="Times New Roman" w:cs="Times New Roman"/>
          <w:bCs/>
          <w:snapToGrid w:val="0"/>
          <w:color w:val="auto"/>
          <w:sz w:val="28"/>
          <w:szCs w:val="28"/>
        </w:rPr>
        <w:t xml:space="preserve">Đối với người </w:t>
      </w:r>
      <w:r w:rsidRPr="00E31BB1">
        <w:rPr>
          <w:rFonts w:ascii="Times New Roman" w:eastAsiaTheme="minorEastAsia" w:hAnsi="Times New Roman" w:cs="Times New Roman"/>
          <w:snapToGrid w:val="0"/>
          <w:color w:val="auto"/>
          <w:sz w:val="28"/>
          <w:szCs w:val="28"/>
        </w:rPr>
        <w:t xml:space="preserve">tham gia khắc phục dịch bệnh động vật tại khoản 2 Điều </w:t>
      </w:r>
      <w:r w:rsidR="00AC194B">
        <w:rPr>
          <w:rFonts w:ascii="Times New Roman" w:eastAsiaTheme="minorEastAsia" w:hAnsi="Times New Roman" w:cs="Times New Roman"/>
          <w:snapToGrid w:val="0"/>
          <w:color w:val="auto"/>
          <w:sz w:val="28"/>
          <w:szCs w:val="28"/>
          <w:lang w:val="en-US"/>
        </w:rPr>
        <w:t>5</w:t>
      </w:r>
      <w:r w:rsidRPr="00E31BB1">
        <w:rPr>
          <w:rFonts w:ascii="Times New Roman" w:eastAsiaTheme="minorEastAsia" w:hAnsi="Times New Roman" w:cs="Times New Roman"/>
          <w:snapToGrid w:val="0"/>
          <w:color w:val="auto"/>
          <w:sz w:val="28"/>
          <w:szCs w:val="28"/>
        </w:rPr>
        <w:t xml:space="preserve"> Nghị quyết này: Các cơ quan, đơn vị phân công, huy động người tham gia khắc phục dịch bệnh động vật sử dụng dự toán được cấp có thẩm quyền giao để hỗ trợ người của cơ quan, đơn vị mình tham gia khắc phục dịch bệnh động vật.</w:t>
      </w:r>
    </w:p>
    <w:p w14:paraId="19BFB722" w14:textId="04360E82" w:rsidR="005143DE" w:rsidRPr="00E31BB1" w:rsidRDefault="005143DE" w:rsidP="00F67A28">
      <w:pPr>
        <w:adjustRightInd w:val="0"/>
        <w:snapToGrid w:val="0"/>
        <w:spacing w:before="60" w:after="60"/>
        <w:ind w:firstLine="567"/>
        <w:jc w:val="both"/>
        <w:rPr>
          <w:rFonts w:ascii="Times New Roman" w:eastAsiaTheme="minorEastAsia" w:hAnsi="Times New Roman" w:cs="Times New Roman"/>
          <w:b/>
          <w:bCs/>
          <w:snapToGrid w:val="0"/>
          <w:color w:val="auto"/>
          <w:sz w:val="28"/>
          <w:szCs w:val="28"/>
        </w:rPr>
      </w:pPr>
      <w:r w:rsidRPr="00E31BB1">
        <w:rPr>
          <w:rFonts w:ascii="Times New Roman" w:eastAsiaTheme="minorEastAsia" w:hAnsi="Times New Roman" w:cs="Times New Roman"/>
          <w:b/>
          <w:bCs/>
          <w:snapToGrid w:val="0"/>
          <w:color w:val="auto"/>
          <w:sz w:val="28"/>
          <w:szCs w:val="28"/>
        </w:rPr>
        <w:t xml:space="preserve">Điều </w:t>
      </w:r>
      <w:r w:rsidR="00215B00" w:rsidRPr="00E31BB1">
        <w:rPr>
          <w:rFonts w:ascii="Times New Roman" w:eastAsiaTheme="minorEastAsia" w:hAnsi="Times New Roman" w:cs="Times New Roman"/>
          <w:b/>
          <w:bCs/>
          <w:snapToGrid w:val="0"/>
          <w:color w:val="auto"/>
          <w:sz w:val="28"/>
          <w:szCs w:val="28"/>
        </w:rPr>
        <w:t>7</w:t>
      </w:r>
      <w:r w:rsidRPr="00E31BB1">
        <w:rPr>
          <w:rFonts w:ascii="Times New Roman" w:eastAsiaTheme="minorEastAsia" w:hAnsi="Times New Roman" w:cs="Times New Roman"/>
          <w:b/>
          <w:bCs/>
          <w:snapToGrid w:val="0"/>
          <w:color w:val="auto"/>
          <w:sz w:val="28"/>
          <w:szCs w:val="28"/>
        </w:rPr>
        <w:t>. Trình tự</w:t>
      </w:r>
      <w:r w:rsidR="007D3AF2" w:rsidRPr="00E31BB1">
        <w:rPr>
          <w:rFonts w:ascii="Times New Roman" w:eastAsiaTheme="minorEastAsia" w:hAnsi="Times New Roman" w:cs="Times New Roman"/>
          <w:b/>
          <w:bCs/>
          <w:snapToGrid w:val="0"/>
          <w:color w:val="auto"/>
          <w:sz w:val="28"/>
          <w:szCs w:val="28"/>
        </w:rPr>
        <w:t xml:space="preserve">, </w:t>
      </w:r>
      <w:r w:rsidRPr="00E31BB1">
        <w:rPr>
          <w:rFonts w:ascii="Times New Roman" w:eastAsiaTheme="minorEastAsia" w:hAnsi="Times New Roman" w:cs="Times New Roman"/>
          <w:b/>
          <w:bCs/>
          <w:snapToGrid w:val="0"/>
          <w:color w:val="auto"/>
          <w:sz w:val="28"/>
          <w:szCs w:val="28"/>
        </w:rPr>
        <w:t>thủ tục hỗ trợ</w:t>
      </w:r>
    </w:p>
    <w:p w14:paraId="6AE1500B" w14:textId="791209A7" w:rsidR="005143DE" w:rsidRPr="00F67A28" w:rsidRDefault="005143DE" w:rsidP="00F67A28">
      <w:pPr>
        <w:adjustRightInd w:val="0"/>
        <w:snapToGrid w:val="0"/>
        <w:spacing w:before="60" w:after="60"/>
        <w:ind w:firstLine="567"/>
        <w:jc w:val="both"/>
        <w:rPr>
          <w:rFonts w:ascii="Times New Roman" w:eastAsiaTheme="minorEastAsia" w:hAnsi="Times New Roman" w:cs="Times New Roman"/>
          <w:bCs/>
          <w:snapToGrid w:val="0"/>
          <w:color w:val="auto"/>
          <w:sz w:val="28"/>
          <w:szCs w:val="28"/>
          <w:lang w:val="en-US"/>
        </w:rPr>
      </w:pPr>
      <w:r w:rsidRPr="00E31BB1">
        <w:rPr>
          <w:rFonts w:ascii="Times New Roman" w:eastAsiaTheme="minorEastAsia" w:hAnsi="Times New Roman" w:cs="Times New Roman"/>
          <w:bCs/>
          <w:snapToGrid w:val="0"/>
          <w:color w:val="auto"/>
          <w:sz w:val="28"/>
          <w:szCs w:val="28"/>
        </w:rPr>
        <w:t>1.</w:t>
      </w:r>
      <w:r w:rsidRPr="00E31BB1">
        <w:rPr>
          <w:rFonts w:ascii="Times New Roman" w:eastAsiaTheme="minorEastAsia" w:hAnsi="Times New Roman" w:cs="Times New Roman"/>
          <w:b/>
          <w:bCs/>
          <w:snapToGrid w:val="0"/>
          <w:color w:val="auto"/>
          <w:sz w:val="28"/>
          <w:szCs w:val="28"/>
        </w:rPr>
        <w:t xml:space="preserve"> </w:t>
      </w:r>
      <w:r w:rsidRPr="00E31BB1">
        <w:rPr>
          <w:rFonts w:ascii="Times New Roman" w:eastAsiaTheme="minorEastAsia" w:hAnsi="Times New Roman" w:cs="Times New Roman"/>
          <w:bCs/>
          <w:snapToGrid w:val="0"/>
          <w:color w:val="auto"/>
          <w:sz w:val="28"/>
          <w:szCs w:val="28"/>
        </w:rPr>
        <w:t>Trình tự</w:t>
      </w:r>
      <w:r w:rsidR="007D3AF2" w:rsidRPr="00E31BB1">
        <w:rPr>
          <w:rFonts w:ascii="Times New Roman" w:eastAsiaTheme="minorEastAsia" w:hAnsi="Times New Roman" w:cs="Times New Roman"/>
          <w:bCs/>
          <w:snapToGrid w:val="0"/>
          <w:color w:val="auto"/>
          <w:sz w:val="28"/>
          <w:szCs w:val="28"/>
        </w:rPr>
        <w:t xml:space="preserve">, </w:t>
      </w:r>
      <w:r w:rsidRPr="00E31BB1">
        <w:rPr>
          <w:rFonts w:ascii="Times New Roman" w:eastAsiaTheme="minorEastAsia" w:hAnsi="Times New Roman" w:cs="Times New Roman"/>
          <w:bCs/>
          <w:snapToGrid w:val="0"/>
          <w:color w:val="auto"/>
          <w:sz w:val="28"/>
          <w:szCs w:val="28"/>
        </w:rPr>
        <w:t>thủ tục hỗ trợ cơ sở sản xuất bị thiệt hại do dịch bệnh động vật thực hiện theo quy định tại Điều 9 Nghị định số</w:t>
      </w:r>
      <w:r w:rsidR="0003014E" w:rsidRPr="00E31BB1">
        <w:rPr>
          <w:rFonts w:ascii="Times New Roman" w:eastAsiaTheme="minorEastAsia" w:hAnsi="Times New Roman" w:cs="Times New Roman"/>
          <w:bCs/>
          <w:snapToGrid w:val="0"/>
          <w:color w:val="auto"/>
          <w:sz w:val="28"/>
          <w:szCs w:val="28"/>
        </w:rPr>
        <w:t xml:space="preserve"> 116/2025/NĐ-CP</w:t>
      </w:r>
      <w:r w:rsidR="00F67A28">
        <w:rPr>
          <w:rFonts w:ascii="Times New Roman" w:eastAsiaTheme="minorEastAsia" w:hAnsi="Times New Roman" w:cs="Times New Roman"/>
          <w:bCs/>
          <w:snapToGrid w:val="0"/>
          <w:color w:val="auto"/>
          <w:sz w:val="28"/>
          <w:szCs w:val="28"/>
          <w:lang w:val="en-US"/>
        </w:rPr>
        <w:t>.</w:t>
      </w:r>
    </w:p>
    <w:p w14:paraId="60C894C7" w14:textId="309CDF32" w:rsidR="005143DE" w:rsidRPr="00F67A28" w:rsidRDefault="005143DE" w:rsidP="00F67A28">
      <w:pPr>
        <w:pStyle w:val="ListParagraph"/>
        <w:adjustRightInd w:val="0"/>
        <w:snapToGrid w:val="0"/>
        <w:spacing w:before="60" w:after="60"/>
        <w:ind w:left="0" w:firstLine="567"/>
        <w:contextualSpacing w:val="0"/>
        <w:jc w:val="both"/>
        <w:rPr>
          <w:rFonts w:ascii="Times New Roman" w:eastAsiaTheme="minorEastAsia" w:hAnsi="Times New Roman" w:cs="Times New Roman"/>
          <w:bCs/>
          <w:snapToGrid w:val="0"/>
          <w:color w:val="auto"/>
          <w:sz w:val="28"/>
          <w:szCs w:val="28"/>
          <w:lang w:val="en-US"/>
        </w:rPr>
      </w:pPr>
      <w:r w:rsidRPr="00E31BB1">
        <w:rPr>
          <w:rFonts w:ascii="Times New Roman" w:eastAsiaTheme="minorEastAsia" w:hAnsi="Times New Roman" w:cs="Times New Roman"/>
          <w:bCs/>
          <w:snapToGrid w:val="0"/>
          <w:color w:val="auto"/>
          <w:sz w:val="28"/>
          <w:szCs w:val="28"/>
        </w:rPr>
        <w:t>2.</w:t>
      </w:r>
      <w:r w:rsidRPr="00E31BB1">
        <w:rPr>
          <w:rFonts w:ascii="Times New Roman" w:eastAsiaTheme="minorEastAsia" w:hAnsi="Times New Roman" w:cs="Times New Roman"/>
          <w:b/>
          <w:bCs/>
          <w:snapToGrid w:val="0"/>
          <w:color w:val="auto"/>
          <w:sz w:val="28"/>
          <w:szCs w:val="28"/>
        </w:rPr>
        <w:t xml:space="preserve"> </w:t>
      </w:r>
      <w:r w:rsidRPr="00E31BB1">
        <w:rPr>
          <w:rFonts w:ascii="Times New Roman" w:eastAsiaTheme="minorEastAsia" w:hAnsi="Times New Roman" w:cs="Times New Roman"/>
          <w:bCs/>
          <w:snapToGrid w:val="0"/>
          <w:color w:val="auto"/>
          <w:sz w:val="28"/>
          <w:szCs w:val="28"/>
        </w:rPr>
        <w:t>Trình tự</w:t>
      </w:r>
      <w:r w:rsidR="007D3AF2" w:rsidRPr="00E31BB1">
        <w:rPr>
          <w:rFonts w:ascii="Times New Roman" w:eastAsiaTheme="minorEastAsia" w:hAnsi="Times New Roman" w:cs="Times New Roman"/>
          <w:bCs/>
          <w:snapToGrid w:val="0"/>
          <w:color w:val="auto"/>
          <w:sz w:val="28"/>
          <w:szCs w:val="28"/>
        </w:rPr>
        <w:t xml:space="preserve">, </w:t>
      </w:r>
      <w:r w:rsidRPr="00E31BB1">
        <w:rPr>
          <w:rFonts w:ascii="Times New Roman" w:eastAsiaTheme="minorEastAsia" w:hAnsi="Times New Roman" w:cs="Times New Roman"/>
          <w:bCs/>
          <w:snapToGrid w:val="0"/>
          <w:color w:val="auto"/>
          <w:sz w:val="28"/>
          <w:szCs w:val="28"/>
        </w:rPr>
        <w:t>thủ tục hỗ trợ người tham gia khắc phục dịch bệnh động vật thực hiện theo quy định tại Điều 10 Nghị định số 116/2025/NĐ-CP</w:t>
      </w:r>
      <w:r w:rsidR="00F67A28">
        <w:rPr>
          <w:rFonts w:ascii="Times New Roman" w:eastAsiaTheme="minorEastAsia" w:hAnsi="Times New Roman" w:cs="Times New Roman"/>
          <w:bCs/>
          <w:snapToGrid w:val="0"/>
          <w:color w:val="auto"/>
          <w:sz w:val="28"/>
          <w:szCs w:val="28"/>
          <w:lang w:val="en-US"/>
        </w:rPr>
        <w:t>.</w:t>
      </w:r>
    </w:p>
    <w:p w14:paraId="0A008DF5" w14:textId="5875927E" w:rsidR="00BC5DF4" w:rsidRPr="00E31BB1" w:rsidRDefault="003106A6" w:rsidP="00F67A28">
      <w:pPr>
        <w:adjustRightInd w:val="0"/>
        <w:snapToGrid w:val="0"/>
        <w:spacing w:before="60" w:after="60"/>
        <w:ind w:firstLine="567"/>
        <w:jc w:val="both"/>
        <w:rPr>
          <w:rFonts w:ascii="Times New Roman" w:eastAsiaTheme="minorEastAsia" w:hAnsi="Times New Roman" w:cs="Times New Roman"/>
          <w:b/>
          <w:snapToGrid w:val="0"/>
          <w:color w:val="auto"/>
          <w:sz w:val="28"/>
          <w:szCs w:val="28"/>
        </w:rPr>
      </w:pPr>
      <w:r w:rsidRPr="00E31BB1">
        <w:rPr>
          <w:rFonts w:ascii="Times New Roman" w:eastAsiaTheme="minorEastAsia" w:hAnsi="Times New Roman" w:cs="Times New Roman"/>
          <w:b/>
          <w:snapToGrid w:val="0"/>
          <w:color w:val="auto"/>
          <w:sz w:val="28"/>
          <w:szCs w:val="28"/>
        </w:rPr>
        <w:t xml:space="preserve">Điều </w:t>
      </w:r>
      <w:r w:rsidR="00215B00" w:rsidRPr="00E31BB1">
        <w:rPr>
          <w:rFonts w:ascii="Times New Roman" w:eastAsiaTheme="minorEastAsia" w:hAnsi="Times New Roman" w:cs="Times New Roman"/>
          <w:b/>
          <w:snapToGrid w:val="0"/>
          <w:color w:val="auto"/>
          <w:sz w:val="28"/>
          <w:szCs w:val="28"/>
        </w:rPr>
        <w:t>8</w:t>
      </w:r>
      <w:r w:rsidR="00E03697" w:rsidRPr="00E31BB1">
        <w:rPr>
          <w:rFonts w:ascii="Times New Roman" w:eastAsiaTheme="minorEastAsia" w:hAnsi="Times New Roman" w:cs="Times New Roman"/>
          <w:b/>
          <w:snapToGrid w:val="0"/>
          <w:color w:val="auto"/>
          <w:sz w:val="28"/>
          <w:szCs w:val="28"/>
        </w:rPr>
        <w:t xml:space="preserve">. </w:t>
      </w:r>
      <w:r w:rsidR="00BC5DF4" w:rsidRPr="00E31BB1">
        <w:rPr>
          <w:rFonts w:ascii="Times New Roman" w:eastAsiaTheme="minorEastAsia" w:hAnsi="Times New Roman" w:cs="Times New Roman"/>
          <w:b/>
          <w:snapToGrid w:val="0"/>
          <w:color w:val="auto"/>
          <w:sz w:val="28"/>
          <w:szCs w:val="28"/>
        </w:rPr>
        <w:t>Tổ chức thực hiện</w:t>
      </w:r>
    </w:p>
    <w:p w14:paraId="66FBF678" w14:textId="756CA031" w:rsidR="008B207B" w:rsidRPr="00E31BB1" w:rsidRDefault="008B207B" w:rsidP="00F67A28">
      <w:pPr>
        <w:adjustRightInd w:val="0"/>
        <w:snapToGrid w:val="0"/>
        <w:spacing w:before="60" w:after="60"/>
        <w:ind w:firstLine="567"/>
        <w:jc w:val="both"/>
        <w:rPr>
          <w:rFonts w:ascii="Times New Roman" w:eastAsiaTheme="minorEastAsia" w:hAnsi="Times New Roman" w:cs="Times New Roman"/>
          <w:snapToGrid w:val="0"/>
          <w:color w:val="auto"/>
          <w:sz w:val="28"/>
          <w:szCs w:val="28"/>
        </w:rPr>
      </w:pPr>
      <w:r w:rsidRPr="00E31BB1">
        <w:rPr>
          <w:rFonts w:ascii="Times New Roman" w:eastAsiaTheme="minorEastAsia" w:hAnsi="Times New Roman" w:cs="Times New Roman"/>
          <w:snapToGrid w:val="0"/>
          <w:color w:val="auto"/>
          <w:sz w:val="28"/>
          <w:szCs w:val="28"/>
        </w:rPr>
        <w:t xml:space="preserve">1. </w:t>
      </w:r>
      <w:r w:rsidR="003D1C2F">
        <w:rPr>
          <w:rFonts w:ascii="Times New Roman" w:eastAsiaTheme="minorEastAsia" w:hAnsi="Times New Roman" w:cs="Times New Roman"/>
          <w:snapToGrid w:val="0"/>
          <w:color w:val="auto"/>
          <w:sz w:val="28"/>
          <w:szCs w:val="28"/>
          <w:lang w:val="en-US"/>
        </w:rPr>
        <w:t xml:space="preserve">Giao </w:t>
      </w:r>
      <w:r w:rsidRPr="00E31BB1">
        <w:rPr>
          <w:rFonts w:ascii="Times New Roman" w:eastAsiaTheme="minorEastAsia" w:hAnsi="Times New Roman" w:cs="Times New Roman"/>
          <w:snapToGrid w:val="0"/>
          <w:color w:val="auto"/>
          <w:sz w:val="28"/>
          <w:szCs w:val="28"/>
        </w:rPr>
        <w:t>Ủy ban nhân dân thành phố tổ chức triển khai thực hiện Nghị quyế</w:t>
      </w:r>
      <w:r w:rsidR="003D1C2F">
        <w:rPr>
          <w:rFonts w:ascii="Times New Roman" w:eastAsiaTheme="minorEastAsia" w:hAnsi="Times New Roman" w:cs="Times New Roman"/>
          <w:snapToGrid w:val="0"/>
          <w:color w:val="auto"/>
          <w:sz w:val="28"/>
          <w:szCs w:val="28"/>
        </w:rPr>
        <w:t>t</w:t>
      </w:r>
      <w:r w:rsidR="00427577">
        <w:rPr>
          <w:rFonts w:ascii="Times New Roman" w:eastAsiaTheme="minorEastAsia" w:hAnsi="Times New Roman" w:cs="Times New Roman"/>
          <w:snapToGrid w:val="0"/>
          <w:color w:val="auto"/>
          <w:sz w:val="28"/>
          <w:szCs w:val="28"/>
          <w:lang w:val="en-US"/>
        </w:rPr>
        <w:t>.</w:t>
      </w:r>
    </w:p>
    <w:p w14:paraId="6B2B4736" w14:textId="77777777" w:rsidR="008B207B" w:rsidRDefault="008B207B" w:rsidP="00F67A28">
      <w:pPr>
        <w:adjustRightInd w:val="0"/>
        <w:snapToGrid w:val="0"/>
        <w:spacing w:before="60" w:after="60"/>
        <w:ind w:firstLine="567"/>
        <w:jc w:val="both"/>
        <w:rPr>
          <w:rFonts w:ascii="Times New Roman" w:eastAsiaTheme="minorEastAsia" w:hAnsi="Times New Roman" w:cs="Times New Roman"/>
          <w:snapToGrid w:val="0"/>
          <w:color w:val="auto"/>
          <w:spacing w:val="-6"/>
          <w:sz w:val="28"/>
          <w:szCs w:val="28"/>
          <w:lang w:val="en-US"/>
        </w:rPr>
      </w:pPr>
      <w:r w:rsidRPr="00F67A28">
        <w:rPr>
          <w:rFonts w:ascii="Times New Roman" w:eastAsiaTheme="minorEastAsia" w:hAnsi="Times New Roman" w:cs="Times New Roman"/>
          <w:snapToGrid w:val="0"/>
          <w:color w:val="auto"/>
          <w:spacing w:val="-6"/>
          <w:sz w:val="28"/>
          <w:szCs w:val="28"/>
        </w:rPr>
        <w:t>2. Thường trực Hội đồng nhân dân, các Ban Hội đồng nhân dân, các tổ đại biểu và đại biểu Hội đồng nhân dân thành phố giám sát việc thực hiện Nghị quyết này.</w:t>
      </w:r>
    </w:p>
    <w:p w14:paraId="36644BC8" w14:textId="0AEC5BD2" w:rsidR="003D1C2F" w:rsidRPr="00E31BB1" w:rsidRDefault="003D1C2F" w:rsidP="003D1C2F">
      <w:pPr>
        <w:adjustRightInd w:val="0"/>
        <w:snapToGrid w:val="0"/>
        <w:spacing w:before="60" w:after="60"/>
        <w:ind w:firstLine="567"/>
        <w:jc w:val="both"/>
        <w:rPr>
          <w:rFonts w:ascii="Times New Roman" w:eastAsiaTheme="minorEastAsia" w:hAnsi="Times New Roman" w:cs="Times New Roman"/>
          <w:snapToGrid w:val="0"/>
          <w:color w:val="auto"/>
          <w:sz w:val="28"/>
          <w:szCs w:val="28"/>
          <w:lang w:val="pt-BR"/>
        </w:rPr>
      </w:pPr>
      <w:r>
        <w:rPr>
          <w:rFonts w:ascii="Times New Roman" w:eastAsiaTheme="minorEastAsia" w:hAnsi="Times New Roman" w:cs="Times New Roman"/>
          <w:snapToGrid w:val="0"/>
          <w:color w:val="auto"/>
          <w:sz w:val="28"/>
          <w:szCs w:val="28"/>
          <w:lang w:val="pt-BR"/>
        </w:rPr>
        <w:lastRenderedPageBreak/>
        <w:t>3</w:t>
      </w:r>
      <w:r w:rsidRPr="00F67A28">
        <w:rPr>
          <w:rFonts w:ascii="Times New Roman" w:eastAsiaTheme="minorEastAsia" w:hAnsi="Times New Roman" w:cs="Times New Roman"/>
          <w:snapToGrid w:val="0"/>
          <w:color w:val="auto"/>
          <w:sz w:val="28"/>
          <w:szCs w:val="28"/>
          <w:lang w:val="pt-BR"/>
        </w:rPr>
        <w:t>. Đề nghị Ủy ban Mặt trận Tổ quốc Việt Nam thành phố Đà Nẵng phối hợp tuyên truyền và tham gia giám sát thực hiện Nghị quyết.</w:t>
      </w:r>
    </w:p>
    <w:p w14:paraId="112D3D59" w14:textId="5DF0C264" w:rsidR="00A50454" w:rsidRPr="00E31BB1" w:rsidRDefault="003106A6" w:rsidP="00F67A28">
      <w:pPr>
        <w:adjustRightInd w:val="0"/>
        <w:snapToGrid w:val="0"/>
        <w:spacing w:before="60" w:after="60"/>
        <w:ind w:firstLine="567"/>
        <w:jc w:val="both"/>
        <w:rPr>
          <w:rFonts w:ascii="Times New Roman" w:eastAsiaTheme="minorEastAsia" w:hAnsi="Times New Roman" w:cs="Times New Roman"/>
          <w:b/>
          <w:snapToGrid w:val="0"/>
          <w:color w:val="auto"/>
          <w:sz w:val="28"/>
          <w:szCs w:val="28"/>
        </w:rPr>
      </w:pPr>
      <w:r w:rsidRPr="00E31BB1">
        <w:rPr>
          <w:rFonts w:ascii="Times New Roman" w:eastAsiaTheme="minorEastAsia" w:hAnsi="Times New Roman" w:cs="Times New Roman"/>
          <w:b/>
          <w:snapToGrid w:val="0"/>
          <w:color w:val="auto"/>
          <w:sz w:val="28"/>
          <w:szCs w:val="28"/>
        </w:rPr>
        <w:t xml:space="preserve">Điều </w:t>
      </w:r>
      <w:r w:rsidR="00215B00" w:rsidRPr="00E31BB1">
        <w:rPr>
          <w:rFonts w:ascii="Times New Roman" w:eastAsiaTheme="minorEastAsia" w:hAnsi="Times New Roman" w:cs="Times New Roman"/>
          <w:b/>
          <w:snapToGrid w:val="0"/>
          <w:color w:val="auto"/>
          <w:sz w:val="28"/>
          <w:szCs w:val="28"/>
        </w:rPr>
        <w:t>9</w:t>
      </w:r>
      <w:r w:rsidR="00A50454" w:rsidRPr="00E31BB1">
        <w:rPr>
          <w:rFonts w:ascii="Times New Roman" w:eastAsiaTheme="minorEastAsia" w:hAnsi="Times New Roman" w:cs="Times New Roman"/>
          <w:b/>
          <w:snapToGrid w:val="0"/>
          <w:color w:val="auto"/>
          <w:sz w:val="28"/>
          <w:szCs w:val="28"/>
        </w:rPr>
        <w:t>. Quy định chuyển tiếp</w:t>
      </w:r>
    </w:p>
    <w:p w14:paraId="0F972A7E" w14:textId="715AA833" w:rsidR="00EA22B2" w:rsidRPr="00F67A28" w:rsidRDefault="00F86864" w:rsidP="00F67A28">
      <w:pPr>
        <w:pStyle w:val="ListParagraph"/>
        <w:adjustRightInd w:val="0"/>
        <w:snapToGrid w:val="0"/>
        <w:spacing w:before="60" w:after="60"/>
        <w:ind w:left="0" w:firstLine="567"/>
        <w:contextualSpacing w:val="0"/>
        <w:jc w:val="both"/>
        <w:rPr>
          <w:rFonts w:ascii="Times New Roman" w:eastAsiaTheme="minorEastAsia" w:hAnsi="Times New Roman" w:cs="Times New Roman"/>
          <w:bCs/>
          <w:snapToGrid w:val="0"/>
          <w:color w:val="auto"/>
          <w:sz w:val="28"/>
          <w:szCs w:val="28"/>
          <w:lang w:val="en-US"/>
        </w:rPr>
      </w:pPr>
      <w:r w:rsidRPr="00E31BB1">
        <w:rPr>
          <w:rFonts w:ascii="Times New Roman" w:eastAsiaTheme="minorEastAsia" w:hAnsi="Times New Roman" w:cs="Times New Roman"/>
          <w:snapToGrid w:val="0"/>
          <w:color w:val="auto"/>
          <w:sz w:val="28"/>
          <w:szCs w:val="28"/>
        </w:rPr>
        <w:t>Đối với hồ sơ đề nghị hỗ trợ thiệt hại do dịch bệnh động vật</w:t>
      </w:r>
      <w:r w:rsidR="00523A3A" w:rsidRPr="00E31BB1">
        <w:rPr>
          <w:rFonts w:ascii="Times New Roman" w:eastAsiaTheme="minorEastAsia" w:hAnsi="Times New Roman" w:cs="Times New Roman"/>
          <w:snapToGrid w:val="0"/>
          <w:color w:val="auto"/>
          <w:sz w:val="28"/>
          <w:szCs w:val="28"/>
        </w:rPr>
        <w:t xml:space="preserve">, </w:t>
      </w:r>
      <w:r w:rsidR="00EA22B2" w:rsidRPr="00E31BB1">
        <w:rPr>
          <w:rFonts w:ascii="Times New Roman" w:eastAsiaTheme="minorEastAsia" w:hAnsi="Times New Roman" w:cs="Times New Roman"/>
          <w:snapToGrid w:val="0"/>
          <w:color w:val="auto"/>
          <w:sz w:val="28"/>
          <w:szCs w:val="28"/>
        </w:rPr>
        <w:t xml:space="preserve">hồ sơ đề nghị </w:t>
      </w:r>
      <w:r w:rsidR="00523A3A" w:rsidRPr="00E31BB1">
        <w:rPr>
          <w:rFonts w:ascii="Times New Roman" w:eastAsiaTheme="minorEastAsia" w:hAnsi="Times New Roman" w:cs="Times New Roman"/>
          <w:snapToGrid w:val="0"/>
          <w:color w:val="auto"/>
          <w:sz w:val="28"/>
          <w:szCs w:val="28"/>
        </w:rPr>
        <w:t xml:space="preserve">hỗ trợ công tác phòng, chống dịch bệnh động vật </w:t>
      </w:r>
      <w:r w:rsidRPr="00E31BB1">
        <w:rPr>
          <w:rFonts w:ascii="Times New Roman" w:eastAsiaTheme="minorEastAsia" w:hAnsi="Times New Roman" w:cs="Times New Roman"/>
          <w:snapToGrid w:val="0"/>
          <w:color w:val="auto"/>
          <w:sz w:val="28"/>
          <w:szCs w:val="28"/>
        </w:rPr>
        <w:t xml:space="preserve">đã được cơ quan chức năng có thẩm quyền tiếp nhận </w:t>
      </w:r>
      <w:r w:rsidR="00523A3A" w:rsidRPr="00E31BB1">
        <w:rPr>
          <w:rFonts w:ascii="Times New Roman" w:eastAsiaTheme="minorEastAsia" w:hAnsi="Times New Roman" w:cs="Times New Roman"/>
          <w:snapToGrid w:val="0"/>
          <w:color w:val="auto"/>
          <w:sz w:val="28"/>
          <w:szCs w:val="28"/>
        </w:rPr>
        <w:t>nhưng chưa thực hiện hỗ trợ</w:t>
      </w:r>
      <w:r w:rsidR="00AF26A4" w:rsidRPr="00E31BB1">
        <w:rPr>
          <w:rFonts w:ascii="Times New Roman" w:eastAsiaTheme="minorEastAsia" w:hAnsi="Times New Roman" w:cs="Times New Roman"/>
          <w:snapToGrid w:val="0"/>
          <w:color w:val="auto"/>
          <w:sz w:val="28"/>
          <w:szCs w:val="28"/>
        </w:rPr>
        <w:t xml:space="preserve"> </w:t>
      </w:r>
      <w:r w:rsidR="00DB51E7" w:rsidRPr="00E31BB1">
        <w:rPr>
          <w:rFonts w:ascii="Times New Roman" w:eastAsiaTheme="minorEastAsia" w:hAnsi="Times New Roman" w:cs="Times New Roman"/>
          <w:snapToGrid w:val="0"/>
          <w:color w:val="auto"/>
          <w:sz w:val="28"/>
          <w:szCs w:val="28"/>
        </w:rPr>
        <w:t xml:space="preserve">từ </w:t>
      </w:r>
      <w:r w:rsidR="00EA22B2" w:rsidRPr="00E31BB1">
        <w:rPr>
          <w:rFonts w:ascii="Times New Roman" w:eastAsiaTheme="minorEastAsia" w:hAnsi="Times New Roman" w:cs="Times New Roman"/>
          <w:snapToGrid w:val="0"/>
          <w:color w:val="auto"/>
          <w:sz w:val="28"/>
          <w:szCs w:val="28"/>
        </w:rPr>
        <w:t xml:space="preserve">ngày Nghị </w:t>
      </w:r>
      <w:r w:rsidR="00EA22B2" w:rsidRPr="00E31BB1">
        <w:rPr>
          <w:rFonts w:ascii="Times New Roman" w:eastAsiaTheme="minorEastAsia" w:hAnsi="Times New Roman" w:cs="Times New Roman"/>
          <w:noProof/>
          <w:snapToGrid w:val="0"/>
          <w:color w:val="auto"/>
          <w:sz w:val="28"/>
          <w:szCs w:val="28"/>
          <w:lang w:val="pt-BR"/>
        </w:rPr>
        <w:t xml:space="preserve">định số 116/2025/NĐ-CP </w:t>
      </w:r>
      <w:r w:rsidR="00EA22B2" w:rsidRPr="00E31BB1">
        <w:rPr>
          <w:rFonts w:ascii="Times New Roman" w:eastAsiaTheme="minorEastAsia" w:hAnsi="Times New Roman" w:cs="Times New Roman"/>
          <w:snapToGrid w:val="0"/>
          <w:color w:val="auto"/>
          <w:sz w:val="28"/>
          <w:szCs w:val="28"/>
          <w:lang w:val="pt-BR"/>
        </w:rPr>
        <w:t>có hiệu lực thi hành</w:t>
      </w:r>
      <w:r w:rsidR="00EA22B2" w:rsidRPr="00E31BB1">
        <w:rPr>
          <w:rFonts w:ascii="Times New Roman" w:eastAsiaTheme="minorEastAsia" w:hAnsi="Times New Roman" w:cs="Times New Roman"/>
          <w:snapToGrid w:val="0"/>
          <w:color w:val="auto"/>
          <w:sz w:val="28"/>
          <w:szCs w:val="28"/>
        </w:rPr>
        <w:t xml:space="preserve"> (ngày 25/7/2025) </w:t>
      </w:r>
      <w:r w:rsidR="00E8653D" w:rsidRPr="00E31BB1">
        <w:rPr>
          <w:rFonts w:ascii="Times New Roman" w:eastAsiaTheme="minorEastAsia" w:hAnsi="Times New Roman" w:cs="Times New Roman"/>
          <w:snapToGrid w:val="0"/>
          <w:color w:val="auto"/>
          <w:sz w:val="28"/>
          <w:szCs w:val="28"/>
          <w:lang w:val="pt-BR"/>
        </w:rPr>
        <w:t xml:space="preserve">đến trước ngày Nghị quyết này có hiệu lực thi hành, việc hỗ trợ thực hiện theo </w:t>
      </w:r>
      <w:r w:rsidR="00E8653D" w:rsidRPr="00E31BB1">
        <w:rPr>
          <w:rFonts w:ascii="Times New Roman" w:eastAsiaTheme="minorEastAsia" w:hAnsi="Times New Roman" w:cs="Times New Roman"/>
          <w:snapToGrid w:val="0"/>
          <w:color w:val="auto"/>
          <w:sz w:val="28"/>
          <w:szCs w:val="28"/>
        </w:rPr>
        <w:t xml:space="preserve">Nghị </w:t>
      </w:r>
      <w:r w:rsidR="00E8653D" w:rsidRPr="00E31BB1">
        <w:rPr>
          <w:rFonts w:ascii="Times New Roman" w:eastAsiaTheme="minorEastAsia" w:hAnsi="Times New Roman" w:cs="Times New Roman"/>
          <w:noProof/>
          <w:snapToGrid w:val="0"/>
          <w:color w:val="auto"/>
          <w:sz w:val="28"/>
          <w:szCs w:val="28"/>
          <w:lang w:val="pt-BR"/>
        </w:rPr>
        <w:t>định số 116/2025/NĐ-CP</w:t>
      </w:r>
      <w:r w:rsidR="00F67A28">
        <w:rPr>
          <w:rFonts w:ascii="Times New Roman" w:eastAsiaTheme="minorEastAsia" w:hAnsi="Times New Roman" w:cs="Times New Roman"/>
          <w:snapToGrid w:val="0"/>
          <w:color w:val="auto"/>
          <w:sz w:val="28"/>
          <w:szCs w:val="28"/>
          <w:lang w:val="pt-BR"/>
        </w:rPr>
        <w:t>.</w:t>
      </w:r>
    </w:p>
    <w:p w14:paraId="3545EF3A" w14:textId="571EFD4E" w:rsidR="00792CAB" w:rsidRPr="00E31BB1" w:rsidRDefault="00792CAB" w:rsidP="00F67A28">
      <w:pPr>
        <w:adjustRightInd w:val="0"/>
        <w:snapToGrid w:val="0"/>
        <w:spacing w:before="60" w:after="60"/>
        <w:ind w:firstLine="567"/>
        <w:jc w:val="both"/>
        <w:rPr>
          <w:rFonts w:ascii="Times New Roman" w:eastAsiaTheme="minorEastAsia" w:hAnsi="Times New Roman" w:cs="Times New Roman"/>
          <w:b/>
          <w:snapToGrid w:val="0"/>
          <w:color w:val="auto"/>
          <w:sz w:val="28"/>
          <w:szCs w:val="28"/>
        </w:rPr>
      </w:pPr>
      <w:r w:rsidRPr="00E31BB1">
        <w:rPr>
          <w:rFonts w:ascii="Times New Roman" w:eastAsiaTheme="minorEastAsia" w:hAnsi="Times New Roman" w:cs="Times New Roman"/>
          <w:b/>
          <w:snapToGrid w:val="0"/>
          <w:color w:val="auto"/>
          <w:sz w:val="28"/>
          <w:szCs w:val="28"/>
        </w:rPr>
        <w:t xml:space="preserve">Điều </w:t>
      </w:r>
      <w:r w:rsidR="00215B00" w:rsidRPr="00E31BB1">
        <w:rPr>
          <w:rFonts w:ascii="Times New Roman" w:eastAsiaTheme="minorEastAsia" w:hAnsi="Times New Roman" w:cs="Times New Roman"/>
          <w:b/>
          <w:snapToGrid w:val="0"/>
          <w:color w:val="auto"/>
          <w:sz w:val="28"/>
          <w:szCs w:val="28"/>
          <w:lang w:val="en-US"/>
        </w:rPr>
        <w:t>10</w:t>
      </w:r>
      <w:r w:rsidRPr="00E31BB1">
        <w:rPr>
          <w:rFonts w:ascii="Times New Roman" w:eastAsiaTheme="minorEastAsia" w:hAnsi="Times New Roman" w:cs="Times New Roman"/>
          <w:b/>
          <w:snapToGrid w:val="0"/>
          <w:color w:val="auto"/>
          <w:sz w:val="28"/>
          <w:szCs w:val="28"/>
        </w:rPr>
        <w:t xml:space="preserve">. </w:t>
      </w:r>
      <w:r w:rsidR="005A1340" w:rsidRPr="00E31BB1">
        <w:rPr>
          <w:rFonts w:ascii="Times New Roman" w:eastAsiaTheme="minorEastAsia" w:hAnsi="Times New Roman" w:cs="Times New Roman"/>
          <w:b/>
          <w:snapToGrid w:val="0"/>
          <w:color w:val="auto"/>
          <w:sz w:val="28"/>
          <w:szCs w:val="28"/>
        </w:rPr>
        <w:t>Điều khoản thi hành</w:t>
      </w:r>
      <w:r w:rsidRPr="00E31BB1">
        <w:rPr>
          <w:rFonts w:ascii="Times New Roman" w:eastAsiaTheme="minorEastAsia" w:hAnsi="Times New Roman" w:cs="Times New Roman"/>
          <w:b/>
          <w:snapToGrid w:val="0"/>
          <w:color w:val="auto"/>
          <w:sz w:val="28"/>
          <w:szCs w:val="28"/>
        </w:rPr>
        <w:t xml:space="preserve"> </w:t>
      </w:r>
    </w:p>
    <w:p w14:paraId="56F75A89" w14:textId="695D389D" w:rsidR="00792CAB" w:rsidRPr="00F67A28" w:rsidRDefault="00792CAB" w:rsidP="00F67A28">
      <w:pPr>
        <w:pStyle w:val="ListParagraph"/>
        <w:numPr>
          <w:ilvl w:val="0"/>
          <w:numId w:val="21"/>
        </w:numPr>
        <w:adjustRightInd w:val="0"/>
        <w:snapToGrid w:val="0"/>
        <w:spacing w:before="60" w:after="60"/>
        <w:jc w:val="both"/>
        <w:rPr>
          <w:rFonts w:ascii="Times New Roman" w:eastAsiaTheme="minorEastAsia" w:hAnsi="Times New Roman" w:cs="Times New Roman"/>
          <w:snapToGrid w:val="0"/>
          <w:color w:val="auto"/>
          <w:sz w:val="28"/>
          <w:szCs w:val="28"/>
        </w:rPr>
      </w:pPr>
      <w:r w:rsidRPr="00F67A28">
        <w:rPr>
          <w:rFonts w:ascii="Times New Roman" w:eastAsiaTheme="minorEastAsia" w:hAnsi="Times New Roman" w:cs="Times New Roman"/>
          <w:snapToGrid w:val="0"/>
          <w:color w:val="auto"/>
          <w:sz w:val="28"/>
          <w:szCs w:val="28"/>
        </w:rPr>
        <w:t xml:space="preserve">Nghị quyết này có hiệu lực thi hành kể từ ngày </w:t>
      </w:r>
      <w:r w:rsidR="00F67A28">
        <w:rPr>
          <w:rFonts w:ascii="Times New Roman" w:eastAsiaTheme="minorEastAsia" w:hAnsi="Times New Roman" w:cs="Times New Roman"/>
          <w:snapToGrid w:val="0"/>
          <w:color w:val="auto"/>
          <w:sz w:val="28"/>
          <w:szCs w:val="28"/>
          <w:lang w:val="en-US"/>
        </w:rPr>
        <w:t xml:space="preserve">21 </w:t>
      </w:r>
      <w:r w:rsidRPr="00F67A28">
        <w:rPr>
          <w:rFonts w:ascii="Times New Roman" w:eastAsiaTheme="minorEastAsia" w:hAnsi="Times New Roman" w:cs="Times New Roman"/>
          <w:snapToGrid w:val="0"/>
          <w:color w:val="auto"/>
          <w:sz w:val="28"/>
          <w:szCs w:val="28"/>
        </w:rPr>
        <w:t xml:space="preserve">tháng </w:t>
      </w:r>
      <w:r w:rsidR="00F67A28">
        <w:rPr>
          <w:rFonts w:ascii="Times New Roman" w:eastAsiaTheme="minorEastAsia" w:hAnsi="Times New Roman" w:cs="Times New Roman"/>
          <w:snapToGrid w:val="0"/>
          <w:color w:val="auto"/>
          <w:sz w:val="28"/>
          <w:szCs w:val="28"/>
          <w:lang w:val="en-US"/>
        </w:rPr>
        <w:t>12</w:t>
      </w:r>
      <w:r w:rsidRPr="00F67A28">
        <w:rPr>
          <w:rFonts w:ascii="Times New Roman" w:eastAsiaTheme="minorEastAsia" w:hAnsi="Times New Roman" w:cs="Times New Roman"/>
          <w:snapToGrid w:val="0"/>
          <w:color w:val="auto"/>
          <w:sz w:val="28"/>
          <w:szCs w:val="28"/>
        </w:rPr>
        <w:t xml:space="preserve"> năm 202</w:t>
      </w:r>
      <w:r w:rsidR="00D36307" w:rsidRPr="00F67A28">
        <w:rPr>
          <w:rFonts w:ascii="Times New Roman" w:eastAsiaTheme="minorEastAsia" w:hAnsi="Times New Roman" w:cs="Times New Roman"/>
          <w:snapToGrid w:val="0"/>
          <w:color w:val="auto"/>
          <w:sz w:val="28"/>
          <w:szCs w:val="28"/>
        </w:rPr>
        <w:t>5</w:t>
      </w:r>
      <w:r w:rsidR="00BC65F1" w:rsidRPr="00F67A28">
        <w:rPr>
          <w:rFonts w:ascii="Times New Roman" w:eastAsiaTheme="minorEastAsia" w:hAnsi="Times New Roman" w:cs="Times New Roman"/>
          <w:snapToGrid w:val="0"/>
          <w:color w:val="auto"/>
          <w:sz w:val="28"/>
          <w:szCs w:val="28"/>
        </w:rPr>
        <w:t>.</w:t>
      </w:r>
    </w:p>
    <w:p w14:paraId="74E9B9C7" w14:textId="3851D20D" w:rsidR="008B207B" w:rsidRPr="00E31BB1" w:rsidRDefault="008B207B" w:rsidP="00F67A28">
      <w:pPr>
        <w:adjustRightInd w:val="0"/>
        <w:snapToGrid w:val="0"/>
        <w:spacing w:before="60" w:after="60"/>
        <w:ind w:firstLine="567"/>
        <w:jc w:val="both"/>
        <w:rPr>
          <w:rFonts w:ascii="Times New Roman" w:eastAsiaTheme="minorEastAsia" w:hAnsi="Times New Roman" w:cs="Times New Roman"/>
          <w:noProof/>
          <w:snapToGrid w:val="0"/>
          <w:color w:val="auto"/>
          <w:sz w:val="28"/>
          <w:szCs w:val="28"/>
          <w:lang w:val="pt-BR"/>
        </w:rPr>
      </w:pPr>
      <w:r w:rsidRPr="00E31BB1">
        <w:rPr>
          <w:rFonts w:ascii="Times New Roman" w:eastAsiaTheme="minorEastAsia" w:hAnsi="Times New Roman" w:cs="Times New Roman"/>
          <w:noProof/>
          <w:snapToGrid w:val="0"/>
          <w:color w:val="auto"/>
          <w:sz w:val="28"/>
          <w:szCs w:val="28"/>
          <w:lang w:val="pt-BR"/>
        </w:rPr>
        <w:t>2. Những nội dung khác không quy định tại Nghị quyết này thực hiện theo Nghị định số 116/2025/NĐ-CP và các văn bản pháp luật khác có liên quan.</w:t>
      </w:r>
    </w:p>
    <w:p w14:paraId="23271550" w14:textId="416CDBF4" w:rsidR="008B207B" w:rsidRPr="005B1274" w:rsidRDefault="008B207B" w:rsidP="00F67A28">
      <w:pPr>
        <w:adjustRightInd w:val="0"/>
        <w:snapToGrid w:val="0"/>
        <w:spacing w:before="60" w:after="60"/>
        <w:ind w:firstLine="567"/>
        <w:jc w:val="both"/>
        <w:rPr>
          <w:rFonts w:ascii="Times New Roman" w:eastAsiaTheme="minorEastAsia" w:hAnsi="Times New Roman" w:cs="Times New Roman"/>
          <w:noProof/>
          <w:snapToGrid w:val="0"/>
          <w:color w:val="auto"/>
          <w:spacing w:val="-4"/>
          <w:sz w:val="28"/>
          <w:szCs w:val="28"/>
          <w:lang w:val="pt-BR"/>
        </w:rPr>
      </w:pPr>
      <w:r w:rsidRPr="005B1274">
        <w:rPr>
          <w:rFonts w:ascii="Times New Roman" w:eastAsiaTheme="minorEastAsia" w:hAnsi="Times New Roman" w:cs="Times New Roman"/>
          <w:snapToGrid w:val="0"/>
          <w:color w:val="auto"/>
          <w:spacing w:val="-4"/>
          <w:sz w:val="28"/>
          <w:szCs w:val="28"/>
          <w:lang w:val="pt-BR"/>
        </w:rPr>
        <w:t xml:space="preserve">3. </w:t>
      </w:r>
      <w:r w:rsidR="005B1274" w:rsidRPr="005B1274">
        <w:rPr>
          <w:rFonts w:ascii="Times New Roman" w:hAnsi="Times New Roman" w:cs="Times New Roman"/>
          <w:sz w:val="28"/>
          <w:szCs w:val="28"/>
        </w:rPr>
        <w:t>Trường hợp các văn bản được dẫn chiếu để áp dụng tại Nghị quyết này được sửa đổi, bổ sung hoặc thay thế thì áp dụng theo văn bản sửa đổi, bổ sung hoặc thay thế.</w:t>
      </w:r>
    </w:p>
    <w:p w14:paraId="79D8B0BB" w14:textId="5C2FF6CD" w:rsidR="00792CAB" w:rsidRPr="00E31BB1" w:rsidRDefault="00792CAB" w:rsidP="00F67A28">
      <w:pPr>
        <w:widowControl/>
        <w:shd w:val="clear" w:color="auto" w:fill="FFFFFF"/>
        <w:adjustRightInd w:val="0"/>
        <w:snapToGrid w:val="0"/>
        <w:spacing w:before="60" w:after="60"/>
        <w:ind w:firstLine="567"/>
        <w:jc w:val="both"/>
        <w:rPr>
          <w:rFonts w:ascii="Times New Roman" w:eastAsiaTheme="minorEastAsia" w:hAnsi="Times New Roman" w:cs="Times New Roman"/>
          <w:snapToGrid w:val="0"/>
          <w:color w:val="auto"/>
          <w:sz w:val="28"/>
          <w:szCs w:val="28"/>
          <w:lang w:val="en-US"/>
        </w:rPr>
      </w:pPr>
      <w:r w:rsidRPr="00E31BB1">
        <w:rPr>
          <w:rFonts w:ascii="Times New Roman" w:eastAsiaTheme="minorEastAsia" w:hAnsi="Times New Roman" w:cs="Times New Roman"/>
          <w:i/>
          <w:snapToGrid w:val="0"/>
          <w:color w:val="auto"/>
          <w:sz w:val="28"/>
          <w:szCs w:val="28"/>
        </w:rPr>
        <w:t xml:space="preserve">Nghị quyết này </w:t>
      </w:r>
      <w:r w:rsidR="00092DF8" w:rsidRPr="00E31BB1">
        <w:rPr>
          <w:rFonts w:ascii="Times New Roman" w:eastAsiaTheme="minorEastAsia" w:hAnsi="Times New Roman" w:cs="Times New Roman"/>
          <w:i/>
          <w:snapToGrid w:val="0"/>
          <w:color w:val="auto"/>
          <w:sz w:val="28"/>
          <w:szCs w:val="28"/>
        </w:rPr>
        <w:t xml:space="preserve">đã </w:t>
      </w:r>
      <w:r w:rsidRPr="00E31BB1">
        <w:rPr>
          <w:rFonts w:ascii="Times New Roman" w:eastAsiaTheme="minorEastAsia" w:hAnsi="Times New Roman" w:cs="Times New Roman"/>
          <w:i/>
          <w:snapToGrid w:val="0"/>
          <w:color w:val="auto"/>
          <w:sz w:val="28"/>
          <w:szCs w:val="28"/>
        </w:rPr>
        <w:t xml:space="preserve">được Hội đồng nhân dân </w:t>
      </w:r>
      <w:r w:rsidR="00F30C53" w:rsidRPr="00E31BB1">
        <w:rPr>
          <w:rFonts w:ascii="Times New Roman" w:eastAsiaTheme="minorEastAsia" w:hAnsi="Times New Roman" w:cs="Times New Roman"/>
          <w:i/>
          <w:snapToGrid w:val="0"/>
          <w:color w:val="auto"/>
          <w:sz w:val="28"/>
          <w:szCs w:val="28"/>
        </w:rPr>
        <w:t>thành phố Đà Nẵng</w:t>
      </w:r>
      <w:r w:rsidRPr="00E31BB1">
        <w:rPr>
          <w:rFonts w:ascii="Times New Roman" w:eastAsiaTheme="minorEastAsia" w:hAnsi="Times New Roman" w:cs="Times New Roman"/>
          <w:i/>
          <w:snapToGrid w:val="0"/>
          <w:color w:val="auto"/>
          <w:sz w:val="28"/>
          <w:szCs w:val="28"/>
        </w:rPr>
        <w:t xml:space="preserve"> khóa X,</w:t>
      </w:r>
      <w:r w:rsidR="005E0D1C">
        <w:rPr>
          <w:rFonts w:ascii="Times New Roman" w:eastAsiaTheme="minorEastAsia" w:hAnsi="Times New Roman" w:cs="Times New Roman"/>
          <w:i/>
          <w:snapToGrid w:val="0"/>
          <w:color w:val="auto"/>
          <w:sz w:val="28"/>
          <w:szCs w:val="28"/>
          <w:lang w:val="en-US"/>
        </w:rPr>
        <w:t xml:space="preserve"> nhiệ</w:t>
      </w:r>
      <w:r w:rsidR="00905EE3">
        <w:rPr>
          <w:rFonts w:ascii="Times New Roman" w:eastAsiaTheme="minorEastAsia" w:hAnsi="Times New Roman" w:cs="Times New Roman"/>
          <w:i/>
          <w:snapToGrid w:val="0"/>
          <w:color w:val="auto"/>
          <w:sz w:val="28"/>
          <w:szCs w:val="28"/>
          <w:lang w:val="en-US"/>
        </w:rPr>
        <w:t>m</w:t>
      </w:r>
      <w:r w:rsidR="005E0D1C">
        <w:rPr>
          <w:rFonts w:ascii="Times New Roman" w:eastAsiaTheme="minorEastAsia" w:hAnsi="Times New Roman" w:cs="Times New Roman"/>
          <w:i/>
          <w:snapToGrid w:val="0"/>
          <w:color w:val="auto"/>
          <w:sz w:val="28"/>
          <w:szCs w:val="28"/>
          <w:lang w:val="en-US"/>
        </w:rPr>
        <w:t xml:space="preserve"> kỳ 2021 - 2026,</w:t>
      </w:r>
      <w:r w:rsidRPr="00E31BB1">
        <w:rPr>
          <w:rFonts w:ascii="Times New Roman" w:eastAsiaTheme="minorEastAsia" w:hAnsi="Times New Roman" w:cs="Times New Roman"/>
          <w:i/>
          <w:snapToGrid w:val="0"/>
          <w:color w:val="auto"/>
          <w:sz w:val="28"/>
          <w:szCs w:val="28"/>
        </w:rPr>
        <w:t xml:space="preserve"> </w:t>
      </w:r>
      <w:r w:rsidR="003D1C2F">
        <w:rPr>
          <w:rFonts w:ascii="Times New Roman" w:eastAsiaTheme="minorEastAsia" w:hAnsi="Times New Roman" w:cs="Times New Roman"/>
          <w:i/>
          <w:snapToGrid w:val="0"/>
          <w:color w:val="auto"/>
          <w:sz w:val="28"/>
          <w:szCs w:val="28"/>
          <w:lang w:val="en-US"/>
        </w:rPr>
        <w:t>K</w:t>
      </w:r>
      <w:r w:rsidRPr="00E31BB1">
        <w:rPr>
          <w:rFonts w:ascii="Times New Roman" w:eastAsiaTheme="minorEastAsia" w:hAnsi="Times New Roman" w:cs="Times New Roman"/>
          <w:i/>
          <w:snapToGrid w:val="0"/>
          <w:color w:val="auto"/>
          <w:sz w:val="28"/>
          <w:szCs w:val="28"/>
        </w:rPr>
        <w:t xml:space="preserve">ỳ họp thứ </w:t>
      </w:r>
      <w:r w:rsidR="00AC194B">
        <w:rPr>
          <w:rFonts w:ascii="Times New Roman" w:eastAsiaTheme="minorEastAsia" w:hAnsi="Times New Roman" w:cs="Times New Roman"/>
          <w:i/>
          <w:snapToGrid w:val="0"/>
          <w:color w:val="auto"/>
          <w:sz w:val="28"/>
          <w:szCs w:val="28"/>
          <w:lang w:val="en-US"/>
        </w:rPr>
        <w:t>5</w:t>
      </w:r>
      <w:r w:rsidR="00F67A28">
        <w:rPr>
          <w:rFonts w:ascii="Times New Roman" w:eastAsiaTheme="minorEastAsia" w:hAnsi="Times New Roman" w:cs="Times New Roman"/>
          <w:i/>
          <w:snapToGrid w:val="0"/>
          <w:color w:val="auto"/>
          <w:sz w:val="28"/>
          <w:szCs w:val="28"/>
          <w:lang w:val="en-US"/>
        </w:rPr>
        <w:t xml:space="preserve"> </w:t>
      </w:r>
      <w:r w:rsidRPr="00E31BB1">
        <w:rPr>
          <w:rFonts w:ascii="Times New Roman" w:eastAsiaTheme="minorEastAsia" w:hAnsi="Times New Roman" w:cs="Times New Roman"/>
          <w:i/>
          <w:snapToGrid w:val="0"/>
          <w:color w:val="auto"/>
          <w:sz w:val="28"/>
          <w:szCs w:val="28"/>
        </w:rPr>
        <w:t>thông qua ngày</w:t>
      </w:r>
      <w:r w:rsidR="00F67A28">
        <w:rPr>
          <w:rFonts w:ascii="Times New Roman" w:eastAsiaTheme="minorEastAsia" w:hAnsi="Times New Roman" w:cs="Times New Roman"/>
          <w:i/>
          <w:snapToGrid w:val="0"/>
          <w:color w:val="auto"/>
          <w:sz w:val="28"/>
          <w:szCs w:val="28"/>
          <w:lang w:val="en-US"/>
        </w:rPr>
        <w:t xml:space="preserve"> 11 </w:t>
      </w:r>
      <w:r w:rsidRPr="00E31BB1">
        <w:rPr>
          <w:rFonts w:ascii="Times New Roman" w:eastAsiaTheme="minorEastAsia" w:hAnsi="Times New Roman" w:cs="Times New Roman"/>
          <w:i/>
          <w:snapToGrid w:val="0"/>
          <w:color w:val="auto"/>
          <w:sz w:val="28"/>
          <w:szCs w:val="28"/>
        </w:rPr>
        <w:t xml:space="preserve"> tháng </w:t>
      </w:r>
      <w:r w:rsidR="00F67A28">
        <w:rPr>
          <w:rFonts w:ascii="Times New Roman" w:eastAsiaTheme="minorEastAsia" w:hAnsi="Times New Roman" w:cs="Times New Roman"/>
          <w:i/>
          <w:snapToGrid w:val="0"/>
          <w:color w:val="auto"/>
          <w:sz w:val="28"/>
          <w:szCs w:val="28"/>
          <w:lang w:val="en-US"/>
        </w:rPr>
        <w:t>12</w:t>
      </w:r>
      <w:r w:rsidRPr="00E31BB1">
        <w:rPr>
          <w:rFonts w:ascii="Times New Roman" w:eastAsiaTheme="minorEastAsia" w:hAnsi="Times New Roman" w:cs="Times New Roman"/>
          <w:i/>
          <w:snapToGrid w:val="0"/>
          <w:color w:val="auto"/>
          <w:sz w:val="28"/>
          <w:szCs w:val="28"/>
        </w:rPr>
        <w:t xml:space="preserve"> năm 202</w:t>
      </w:r>
      <w:r w:rsidR="00BC65F1" w:rsidRPr="00E31BB1">
        <w:rPr>
          <w:rFonts w:ascii="Times New Roman" w:eastAsiaTheme="minorEastAsia" w:hAnsi="Times New Roman" w:cs="Times New Roman"/>
          <w:i/>
          <w:snapToGrid w:val="0"/>
          <w:color w:val="auto"/>
          <w:sz w:val="28"/>
          <w:szCs w:val="28"/>
        </w:rPr>
        <w:t>5</w:t>
      </w:r>
      <w:r w:rsidRPr="00E31BB1">
        <w:rPr>
          <w:rFonts w:ascii="Times New Roman" w:eastAsiaTheme="minorEastAsia" w:hAnsi="Times New Roman" w:cs="Times New Roman"/>
          <w:snapToGrid w:val="0"/>
          <w:color w:val="auto"/>
          <w:sz w:val="28"/>
          <w:szCs w:val="28"/>
        </w:rPr>
        <w:t>./.</w:t>
      </w:r>
    </w:p>
    <w:p w14:paraId="6685D0E7" w14:textId="77777777" w:rsidR="00AC7396" w:rsidRPr="00E31BB1" w:rsidRDefault="00AC7396" w:rsidP="00721749">
      <w:pPr>
        <w:widowControl/>
        <w:shd w:val="clear" w:color="auto" w:fill="FFFFFF"/>
        <w:adjustRightInd w:val="0"/>
        <w:snapToGrid w:val="0"/>
        <w:spacing w:before="120" w:after="120"/>
        <w:ind w:firstLine="720"/>
        <w:jc w:val="both"/>
        <w:rPr>
          <w:rFonts w:ascii="Times New Roman" w:eastAsiaTheme="minorEastAsia" w:hAnsi="Times New Roman" w:cs="Times New Roman"/>
          <w:snapToGrid w:val="0"/>
          <w:color w:val="auto"/>
          <w:sz w:val="10"/>
          <w:szCs w:val="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079"/>
      </w:tblGrid>
      <w:tr w:rsidR="0026579A" w:rsidRPr="00E31BB1" w14:paraId="34BCB364" w14:textId="77777777" w:rsidTr="00303FEA">
        <w:tc>
          <w:tcPr>
            <w:tcW w:w="5211" w:type="dxa"/>
          </w:tcPr>
          <w:p w14:paraId="16F296B1" w14:textId="77777777" w:rsidR="00D92E27" w:rsidRPr="00E31BB1" w:rsidRDefault="009068ED" w:rsidP="00F67A28">
            <w:pPr>
              <w:widowControl/>
              <w:adjustRightInd w:val="0"/>
              <w:snapToGrid w:val="0"/>
              <w:jc w:val="both"/>
              <w:rPr>
                <w:rFonts w:ascii="Times New Roman" w:eastAsiaTheme="minorEastAsia" w:hAnsi="Times New Roman" w:cs="Times New Roman"/>
                <w:b/>
                <w:i/>
                <w:snapToGrid w:val="0"/>
                <w:color w:val="auto"/>
                <w:lang w:val="nl-NL"/>
              </w:rPr>
            </w:pPr>
            <w:r w:rsidRPr="00E31BB1">
              <w:rPr>
                <w:rFonts w:ascii="Times New Roman" w:eastAsiaTheme="minorEastAsia" w:hAnsi="Times New Roman" w:cs="Times New Roman"/>
                <w:b/>
                <w:i/>
                <w:snapToGrid w:val="0"/>
                <w:color w:val="auto"/>
                <w:lang w:val="nl-NL"/>
              </w:rPr>
              <w:t>Nơi nhận:</w:t>
            </w:r>
          </w:p>
          <w:p w14:paraId="2B90BD58" w14:textId="213E85BD" w:rsidR="00D92E27" w:rsidRPr="003D1C2F" w:rsidRDefault="009068ED" w:rsidP="00F67A28">
            <w:pPr>
              <w:widowControl/>
              <w:adjustRightInd w:val="0"/>
              <w:snapToGrid w:val="0"/>
              <w:jc w:val="both"/>
              <w:rPr>
                <w:rFonts w:ascii="Times New Roman" w:eastAsiaTheme="minorEastAsia" w:hAnsi="Times New Roman" w:cs="Times New Roman"/>
                <w:snapToGrid w:val="0"/>
                <w:color w:val="auto"/>
                <w:sz w:val="22"/>
                <w:szCs w:val="22"/>
                <w:lang w:val="nl-NL"/>
              </w:rPr>
            </w:pPr>
            <w:r w:rsidRPr="003D1C2F">
              <w:rPr>
                <w:rFonts w:ascii="Times New Roman" w:eastAsiaTheme="minorEastAsia" w:hAnsi="Times New Roman" w:cs="Times New Roman"/>
                <w:snapToGrid w:val="0"/>
                <w:color w:val="auto"/>
                <w:sz w:val="22"/>
                <w:szCs w:val="22"/>
                <w:lang w:val="nl-NL"/>
              </w:rPr>
              <w:t xml:space="preserve">- </w:t>
            </w:r>
            <w:r w:rsidR="005E0D1C">
              <w:rPr>
                <w:rFonts w:ascii="Times New Roman" w:eastAsiaTheme="minorEastAsia" w:hAnsi="Times New Roman" w:cs="Times New Roman"/>
                <w:snapToGrid w:val="0"/>
                <w:color w:val="auto"/>
                <w:sz w:val="22"/>
                <w:szCs w:val="22"/>
                <w:lang w:val="nl-NL"/>
              </w:rPr>
              <w:t>Ủy ban Thường vụ Quốc hội</w:t>
            </w:r>
            <w:r w:rsidRPr="003D1C2F">
              <w:rPr>
                <w:rFonts w:ascii="Times New Roman" w:eastAsiaTheme="minorEastAsia" w:hAnsi="Times New Roman" w:cs="Times New Roman"/>
                <w:snapToGrid w:val="0"/>
                <w:color w:val="auto"/>
                <w:sz w:val="22"/>
                <w:szCs w:val="22"/>
                <w:lang w:val="nl-NL"/>
              </w:rPr>
              <w:t>;</w:t>
            </w:r>
          </w:p>
          <w:p w14:paraId="662571DF" w14:textId="77777777" w:rsidR="00D92E27" w:rsidRPr="003D1C2F" w:rsidRDefault="009068ED" w:rsidP="00F67A28">
            <w:pPr>
              <w:widowControl/>
              <w:adjustRightInd w:val="0"/>
              <w:snapToGrid w:val="0"/>
              <w:jc w:val="both"/>
              <w:rPr>
                <w:rFonts w:ascii="Times New Roman" w:eastAsiaTheme="minorEastAsia" w:hAnsi="Times New Roman" w:cs="Times New Roman"/>
                <w:snapToGrid w:val="0"/>
                <w:color w:val="auto"/>
                <w:sz w:val="22"/>
                <w:szCs w:val="22"/>
                <w:lang w:val="nl-NL"/>
              </w:rPr>
            </w:pPr>
            <w:r w:rsidRPr="003D1C2F">
              <w:rPr>
                <w:rFonts w:ascii="Times New Roman" w:eastAsiaTheme="minorEastAsia" w:hAnsi="Times New Roman" w:cs="Times New Roman"/>
                <w:snapToGrid w:val="0"/>
                <w:color w:val="auto"/>
                <w:sz w:val="22"/>
                <w:szCs w:val="22"/>
                <w:lang w:val="nl-NL"/>
              </w:rPr>
              <w:t>- Chính phủ;</w:t>
            </w:r>
          </w:p>
          <w:p w14:paraId="40DB296B" w14:textId="70E20758" w:rsidR="00D92E27" w:rsidRPr="003D1C2F" w:rsidRDefault="009068ED" w:rsidP="00F67A28">
            <w:pPr>
              <w:widowControl/>
              <w:adjustRightInd w:val="0"/>
              <w:snapToGrid w:val="0"/>
              <w:jc w:val="both"/>
              <w:rPr>
                <w:rFonts w:ascii="Times New Roman" w:eastAsiaTheme="minorEastAsia" w:hAnsi="Times New Roman" w:cs="Times New Roman"/>
                <w:snapToGrid w:val="0"/>
                <w:color w:val="auto"/>
                <w:sz w:val="22"/>
                <w:szCs w:val="22"/>
                <w:lang w:val="nl-NL"/>
              </w:rPr>
            </w:pPr>
            <w:r w:rsidRPr="003D1C2F">
              <w:rPr>
                <w:rFonts w:ascii="Times New Roman" w:eastAsiaTheme="minorEastAsia" w:hAnsi="Times New Roman" w:cs="Times New Roman"/>
                <w:snapToGrid w:val="0"/>
                <w:color w:val="auto"/>
                <w:sz w:val="22"/>
                <w:szCs w:val="22"/>
                <w:lang w:val="nl-NL"/>
              </w:rPr>
              <w:t>- VP: C</w:t>
            </w:r>
            <w:r w:rsidR="00C04D76" w:rsidRPr="003D1C2F">
              <w:rPr>
                <w:rFonts w:ascii="Times New Roman" w:eastAsiaTheme="minorEastAsia" w:hAnsi="Times New Roman" w:cs="Times New Roman"/>
                <w:snapToGrid w:val="0"/>
                <w:color w:val="auto"/>
                <w:sz w:val="22"/>
                <w:szCs w:val="22"/>
                <w:lang w:val="nl-NL"/>
              </w:rPr>
              <w:t>hủ tịch nước</w:t>
            </w:r>
            <w:r w:rsidRPr="003D1C2F">
              <w:rPr>
                <w:rFonts w:ascii="Times New Roman" w:eastAsiaTheme="minorEastAsia" w:hAnsi="Times New Roman" w:cs="Times New Roman"/>
                <w:snapToGrid w:val="0"/>
                <w:color w:val="auto"/>
                <w:sz w:val="22"/>
                <w:szCs w:val="22"/>
                <w:lang w:val="nl-NL"/>
              </w:rPr>
              <w:t>, C</w:t>
            </w:r>
            <w:r w:rsidR="00C04D76" w:rsidRPr="003D1C2F">
              <w:rPr>
                <w:rFonts w:ascii="Times New Roman" w:eastAsiaTheme="minorEastAsia" w:hAnsi="Times New Roman" w:cs="Times New Roman"/>
                <w:snapToGrid w:val="0"/>
                <w:color w:val="auto"/>
                <w:sz w:val="22"/>
                <w:szCs w:val="22"/>
                <w:lang w:val="nl-NL"/>
              </w:rPr>
              <w:t>hính phủ</w:t>
            </w:r>
            <w:r w:rsidRPr="003D1C2F">
              <w:rPr>
                <w:rFonts w:ascii="Times New Roman" w:eastAsiaTheme="minorEastAsia" w:hAnsi="Times New Roman" w:cs="Times New Roman"/>
                <w:snapToGrid w:val="0"/>
                <w:color w:val="auto"/>
                <w:sz w:val="22"/>
                <w:szCs w:val="22"/>
                <w:lang w:val="nl-NL"/>
              </w:rPr>
              <w:t>;</w:t>
            </w:r>
          </w:p>
          <w:p w14:paraId="7275E430" w14:textId="2B60DECC" w:rsidR="00D92E27" w:rsidRDefault="009068ED" w:rsidP="00F67A28">
            <w:pPr>
              <w:widowControl/>
              <w:adjustRightInd w:val="0"/>
              <w:snapToGrid w:val="0"/>
              <w:jc w:val="both"/>
              <w:rPr>
                <w:rFonts w:ascii="Times New Roman" w:eastAsiaTheme="minorEastAsia" w:hAnsi="Times New Roman" w:cs="Times New Roman"/>
                <w:snapToGrid w:val="0"/>
                <w:color w:val="auto"/>
                <w:sz w:val="22"/>
                <w:szCs w:val="22"/>
                <w:lang w:val="fi-FI"/>
              </w:rPr>
            </w:pPr>
            <w:r w:rsidRPr="003D1C2F">
              <w:rPr>
                <w:rFonts w:ascii="Times New Roman" w:eastAsiaTheme="minorEastAsia" w:hAnsi="Times New Roman" w:cs="Times New Roman"/>
                <w:snapToGrid w:val="0"/>
                <w:color w:val="auto"/>
                <w:sz w:val="22"/>
                <w:szCs w:val="22"/>
                <w:lang w:val="nl-NL"/>
              </w:rPr>
              <w:t>-</w:t>
            </w:r>
            <w:r w:rsidRPr="003D1C2F">
              <w:rPr>
                <w:rFonts w:ascii="Times New Roman" w:eastAsiaTheme="minorEastAsia" w:hAnsi="Times New Roman" w:cs="Times New Roman"/>
                <w:snapToGrid w:val="0"/>
                <w:color w:val="auto"/>
                <w:sz w:val="22"/>
                <w:szCs w:val="22"/>
                <w:lang w:val="fi-FI"/>
              </w:rPr>
              <w:t xml:space="preserve"> Bộ: NN&amp;MT, TC</w:t>
            </w:r>
            <w:r w:rsidR="00F67A28" w:rsidRPr="003D1C2F">
              <w:rPr>
                <w:rFonts w:ascii="Times New Roman" w:eastAsiaTheme="minorEastAsia" w:hAnsi="Times New Roman" w:cs="Times New Roman"/>
                <w:snapToGrid w:val="0"/>
                <w:color w:val="auto"/>
                <w:sz w:val="22"/>
                <w:szCs w:val="22"/>
                <w:lang w:val="fi-FI"/>
              </w:rPr>
              <w:t>;</w:t>
            </w:r>
          </w:p>
          <w:p w14:paraId="5202AEF8" w14:textId="733C2A36" w:rsidR="00BF3324" w:rsidRPr="003D1C2F" w:rsidRDefault="00BF3324" w:rsidP="00F67A28">
            <w:pPr>
              <w:widowControl/>
              <w:adjustRightInd w:val="0"/>
              <w:snapToGrid w:val="0"/>
              <w:jc w:val="both"/>
              <w:rPr>
                <w:rFonts w:ascii="Times New Roman" w:eastAsiaTheme="minorEastAsia" w:hAnsi="Times New Roman" w:cs="Times New Roman"/>
                <w:snapToGrid w:val="0"/>
                <w:color w:val="auto"/>
                <w:sz w:val="22"/>
                <w:szCs w:val="22"/>
                <w:lang w:val="fi-FI"/>
              </w:rPr>
            </w:pPr>
            <w:r>
              <w:rPr>
                <w:rFonts w:ascii="Times New Roman" w:eastAsiaTheme="minorEastAsia" w:hAnsi="Times New Roman" w:cs="Times New Roman"/>
                <w:snapToGrid w:val="0"/>
                <w:color w:val="auto"/>
                <w:sz w:val="22"/>
                <w:szCs w:val="22"/>
                <w:lang w:val="fi-FI"/>
              </w:rPr>
              <w:t>- Vụ Pháp chế Bộ: NN&amp;MT; TC;</w:t>
            </w:r>
          </w:p>
          <w:p w14:paraId="462162E2" w14:textId="27EC3732" w:rsidR="00D92E27" w:rsidRPr="003D1C2F" w:rsidRDefault="009068ED" w:rsidP="00F67A28">
            <w:pPr>
              <w:widowControl/>
              <w:adjustRightInd w:val="0"/>
              <w:snapToGrid w:val="0"/>
              <w:jc w:val="both"/>
              <w:rPr>
                <w:rFonts w:ascii="Times New Roman" w:eastAsiaTheme="minorEastAsia" w:hAnsi="Times New Roman" w:cs="Times New Roman"/>
                <w:snapToGrid w:val="0"/>
                <w:color w:val="auto"/>
                <w:sz w:val="22"/>
                <w:szCs w:val="22"/>
                <w:lang w:val="nl-NL"/>
              </w:rPr>
            </w:pPr>
            <w:r w:rsidRPr="003D1C2F">
              <w:rPr>
                <w:rFonts w:ascii="Times New Roman" w:eastAsiaTheme="minorEastAsia" w:hAnsi="Times New Roman" w:cs="Times New Roman"/>
                <w:snapToGrid w:val="0"/>
                <w:color w:val="auto"/>
                <w:sz w:val="22"/>
                <w:szCs w:val="22"/>
                <w:lang w:val="nl-NL"/>
              </w:rPr>
              <w:t>- Cục KTVB</w:t>
            </w:r>
            <w:r w:rsidR="00BB2FA5" w:rsidRPr="003D1C2F">
              <w:rPr>
                <w:rFonts w:ascii="Times New Roman" w:eastAsiaTheme="minorEastAsia" w:hAnsi="Times New Roman" w:cs="Times New Roman"/>
                <w:snapToGrid w:val="0"/>
                <w:color w:val="auto"/>
                <w:sz w:val="22"/>
                <w:szCs w:val="22"/>
                <w:lang w:val="nl-NL"/>
              </w:rPr>
              <w:t xml:space="preserve"> và QLXLVPHC </w:t>
            </w:r>
            <w:r w:rsidRPr="003D1C2F">
              <w:rPr>
                <w:rFonts w:ascii="Times New Roman" w:eastAsiaTheme="minorEastAsia" w:hAnsi="Times New Roman" w:cs="Times New Roman"/>
                <w:snapToGrid w:val="0"/>
                <w:color w:val="auto"/>
                <w:sz w:val="22"/>
                <w:szCs w:val="22"/>
                <w:lang w:val="nl-NL"/>
              </w:rPr>
              <w:t>- Bộ Tư pháp;</w:t>
            </w:r>
          </w:p>
          <w:p w14:paraId="35E39C8F" w14:textId="1B4FD7A6" w:rsidR="00F67A28" w:rsidRPr="003D1C2F" w:rsidRDefault="00F67A28" w:rsidP="00F67A28">
            <w:pPr>
              <w:shd w:val="clear" w:color="auto" w:fill="FFFFFF"/>
              <w:tabs>
                <w:tab w:val="left" w:pos="993"/>
              </w:tabs>
              <w:textAlignment w:val="baseline"/>
              <w:rPr>
                <w:rFonts w:ascii="Times New Roman" w:hAnsi="Times New Roman" w:cs="Times New Roman"/>
                <w:sz w:val="22"/>
                <w:szCs w:val="22"/>
                <w:lang w:val="nl-NL"/>
              </w:rPr>
            </w:pPr>
            <w:r w:rsidRPr="003D1C2F">
              <w:rPr>
                <w:rFonts w:ascii="Times New Roman" w:hAnsi="Times New Roman" w:cs="Times New Roman"/>
                <w:sz w:val="22"/>
                <w:szCs w:val="22"/>
                <w:lang w:val="nl-NL"/>
              </w:rPr>
              <w:t>- Ban Thường vụ Thành ủy;</w:t>
            </w:r>
            <w:r w:rsidRPr="003D1C2F">
              <w:rPr>
                <w:rFonts w:ascii="Times New Roman" w:hAnsi="Times New Roman" w:cs="Times New Roman"/>
                <w:sz w:val="22"/>
                <w:szCs w:val="22"/>
                <w:lang w:val="nl-NL"/>
              </w:rPr>
              <w:br/>
              <w:t>- Đoàn ĐBQH thành phố;</w:t>
            </w:r>
            <w:r w:rsidRPr="003D1C2F">
              <w:rPr>
                <w:rFonts w:ascii="Times New Roman" w:hAnsi="Times New Roman" w:cs="Times New Roman"/>
                <w:sz w:val="22"/>
                <w:szCs w:val="22"/>
                <w:lang w:val="nl-NL"/>
              </w:rPr>
              <w:br/>
              <w:t>- Các cơ quan tham mưu, giúp việc Thành ủy;</w:t>
            </w:r>
            <w:r w:rsidRPr="003D1C2F">
              <w:rPr>
                <w:rFonts w:ascii="Times New Roman" w:hAnsi="Times New Roman" w:cs="Times New Roman"/>
                <w:sz w:val="22"/>
                <w:szCs w:val="22"/>
                <w:lang w:val="nl-NL"/>
              </w:rPr>
              <w:br/>
              <w:t>- Thường trực HĐND thành phố;</w:t>
            </w:r>
            <w:r w:rsidRPr="003D1C2F">
              <w:rPr>
                <w:rFonts w:ascii="Times New Roman" w:hAnsi="Times New Roman" w:cs="Times New Roman"/>
                <w:sz w:val="22"/>
                <w:szCs w:val="22"/>
                <w:lang w:val="nl-NL"/>
              </w:rPr>
              <w:br/>
              <w:t>- UBND, UBMTTQVN thành phố;</w:t>
            </w:r>
            <w:r w:rsidRPr="003D1C2F">
              <w:rPr>
                <w:rFonts w:ascii="Times New Roman" w:hAnsi="Times New Roman" w:cs="Times New Roman"/>
                <w:sz w:val="22"/>
                <w:szCs w:val="22"/>
                <w:lang w:val="nl-NL"/>
              </w:rPr>
              <w:br/>
              <w:t>- Các Ban của HĐND thành phố;</w:t>
            </w:r>
            <w:r w:rsidRPr="003D1C2F">
              <w:rPr>
                <w:rFonts w:ascii="Times New Roman" w:hAnsi="Times New Roman" w:cs="Times New Roman"/>
                <w:sz w:val="22"/>
                <w:szCs w:val="22"/>
                <w:lang w:val="nl-NL"/>
              </w:rPr>
              <w:br/>
              <w:t>- Đại biểu HĐND thành phố;</w:t>
            </w:r>
            <w:r w:rsidRPr="003D1C2F">
              <w:rPr>
                <w:rFonts w:ascii="Times New Roman" w:hAnsi="Times New Roman" w:cs="Times New Roman"/>
                <w:sz w:val="22"/>
                <w:szCs w:val="22"/>
                <w:lang w:val="nl-NL"/>
              </w:rPr>
              <w:br/>
              <w:t>- Văn phòng Đoàn ĐBQH và HĐND thành phố;</w:t>
            </w:r>
            <w:r w:rsidRPr="003D1C2F">
              <w:rPr>
                <w:rFonts w:ascii="Times New Roman" w:hAnsi="Times New Roman" w:cs="Times New Roman"/>
                <w:sz w:val="22"/>
                <w:szCs w:val="22"/>
                <w:lang w:val="nl-NL"/>
              </w:rPr>
              <w:br/>
              <w:t>- Văn phòng UBND thành phố;</w:t>
            </w:r>
            <w:r w:rsidRPr="003D1C2F">
              <w:rPr>
                <w:rFonts w:ascii="Times New Roman" w:hAnsi="Times New Roman" w:cs="Times New Roman"/>
                <w:sz w:val="22"/>
                <w:szCs w:val="22"/>
                <w:lang w:val="nl-NL"/>
              </w:rPr>
              <w:br/>
              <w:t>- Các sở, ngành, đoàn thể thành phố;</w:t>
            </w:r>
            <w:r w:rsidRPr="003D1C2F">
              <w:rPr>
                <w:rFonts w:ascii="Times New Roman" w:hAnsi="Times New Roman" w:cs="Times New Roman"/>
                <w:sz w:val="22"/>
                <w:szCs w:val="22"/>
                <w:lang w:val="nl-NL"/>
              </w:rPr>
              <w:br/>
              <w:t xml:space="preserve">- Đảng ủy,  HĐND, UBND, UBMTTQ các xã, phường, đặc khu; </w:t>
            </w:r>
            <w:r w:rsidRPr="003D1C2F">
              <w:rPr>
                <w:rFonts w:ascii="Times New Roman" w:hAnsi="Times New Roman" w:cs="Times New Roman"/>
                <w:sz w:val="22"/>
                <w:szCs w:val="22"/>
                <w:lang w:val="nl-NL"/>
              </w:rPr>
              <w:br/>
              <w:t>- Báo và PT-TH ĐN</w:t>
            </w:r>
            <w:r w:rsidR="003D1C2F">
              <w:rPr>
                <w:rFonts w:ascii="Times New Roman" w:hAnsi="Times New Roman" w:cs="Times New Roman"/>
                <w:sz w:val="22"/>
                <w:szCs w:val="22"/>
                <w:lang w:val="nl-NL"/>
              </w:rPr>
              <w:t xml:space="preserve">, </w:t>
            </w:r>
            <w:r w:rsidR="005B1274">
              <w:rPr>
                <w:rFonts w:ascii="Times New Roman" w:hAnsi="Times New Roman" w:cs="Times New Roman"/>
                <w:sz w:val="22"/>
                <w:szCs w:val="22"/>
                <w:lang w:val="nl-NL"/>
              </w:rPr>
              <w:t xml:space="preserve">Chuyên đề </w:t>
            </w:r>
            <w:r w:rsidR="003D1C2F">
              <w:rPr>
                <w:rFonts w:ascii="Times New Roman" w:hAnsi="Times New Roman" w:cs="Times New Roman"/>
                <w:sz w:val="22"/>
                <w:szCs w:val="22"/>
                <w:lang w:val="nl-NL"/>
              </w:rPr>
              <w:t>CA</w:t>
            </w:r>
            <w:r w:rsidR="005B1274">
              <w:rPr>
                <w:rFonts w:ascii="Times New Roman" w:hAnsi="Times New Roman" w:cs="Times New Roman"/>
                <w:sz w:val="22"/>
                <w:szCs w:val="22"/>
                <w:lang w:val="nl-NL"/>
              </w:rPr>
              <w:t>TP</w:t>
            </w:r>
            <w:r w:rsidR="003D1C2F">
              <w:rPr>
                <w:rFonts w:ascii="Times New Roman" w:hAnsi="Times New Roman" w:cs="Times New Roman"/>
                <w:sz w:val="22"/>
                <w:szCs w:val="22"/>
                <w:lang w:val="nl-NL"/>
              </w:rPr>
              <w:t xml:space="preserve">ĐN, TT </w:t>
            </w:r>
            <w:r w:rsidRPr="003D1C2F">
              <w:rPr>
                <w:rFonts w:ascii="Times New Roman" w:hAnsi="Times New Roman" w:cs="Times New Roman"/>
                <w:sz w:val="22"/>
                <w:szCs w:val="22"/>
                <w:lang w:val="nl-NL"/>
              </w:rPr>
              <w:t>TH</w:t>
            </w:r>
            <w:r w:rsidR="003D1C2F">
              <w:rPr>
                <w:rFonts w:ascii="Times New Roman" w:hAnsi="Times New Roman" w:cs="Times New Roman"/>
                <w:sz w:val="22"/>
                <w:szCs w:val="22"/>
                <w:lang w:val="nl-NL"/>
              </w:rPr>
              <w:t>VN (VTV8), Cổng TTĐT thành phố,</w:t>
            </w:r>
            <w:r w:rsidRPr="003D1C2F">
              <w:rPr>
                <w:rFonts w:ascii="Times New Roman" w:hAnsi="Times New Roman" w:cs="Times New Roman"/>
                <w:sz w:val="22"/>
                <w:szCs w:val="22"/>
                <w:lang w:val="nl-NL"/>
              </w:rPr>
              <w:t xml:space="preserve"> Công báo thành phố Đà Nẵng;</w:t>
            </w:r>
            <w:bookmarkStart w:id="0" w:name="_GoBack"/>
            <w:bookmarkEnd w:id="0"/>
            <w:r w:rsidRPr="003D1C2F">
              <w:rPr>
                <w:rFonts w:ascii="Times New Roman" w:hAnsi="Times New Roman" w:cs="Times New Roman"/>
                <w:sz w:val="22"/>
                <w:szCs w:val="22"/>
                <w:lang w:val="nl-NL"/>
              </w:rPr>
              <w:br/>
              <w:t>- Lưu: VT, CTHĐND.</w:t>
            </w:r>
          </w:p>
          <w:p w14:paraId="66A324C7" w14:textId="5D8B3B79" w:rsidR="009068ED" w:rsidRPr="00E31BB1" w:rsidRDefault="009068ED" w:rsidP="00721749">
            <w:pPr>
              <w:widowControl/>
              <w:adjustRightInd w:val="0"/>
              <w:snapToGrid w:val="0"/>
              <w:ind w:hanging="105"/>
              <w:jc w:val="both"/>
              <w:rPr>
                <w:rFonts w:ascii="Times New Roman" w:eastAsiaTheme="minorEastAsia" w:hAnsi="Times New Roman" w:cs="Times New Roman"/>
                <w:b/>
                <w:i/>
                <w:snapToGrid w:val="0"/>
                <w:color w:val="auto"/>
                <w:lang w:val="nl-NL"/>
              </w:rPr>
            </w:pPr>
          </w:p>
        </w:tc>
        <w:tc>
          <w:tcPr>
            <w:tcW w:w="4079" w:type="dxa"/>
          </w:tcPr>
          <w:p w14:paraId="21BA853D" w14:textId="77777777" w:rsidR="009068ED" w:rsidRDefault="009068ED"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r w:rsidRPr="00E31BB1">
              <w:rPr>
                <w:rFonts w:ascii="Times New Roman" w:eastAsiaTheme="minorEastAsia" w:hAnsi="Times New Roman" w:cs="Times New Roman"/>
                <w:b/>
                <w:snapToGrid w:val="0"/>
                <w:color w:val="auto"/>
                <w:sz w:val="28"/>
                <w:szCs w:val="28"/>
                <w:lang w:val="nl-NL"/>
              </w:rPr>
              <w:t>CHỦ TỊCH</w:t>
            </w:r>
          </w:p>
          <w:p w14:paraId="0B9628DD" w14:textId="77777777" w:rsidR="00701649" w:rsidRDefault="00701649"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1AAA6680" w14:textId="77777777" w:rsidR="00701649" w:rsidRDefault="00701649"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162B0987" w14:textId="77777777" w:rsidR="00701649" w:rsidRDefault="00701649"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0C194F65" w14:textId="77777777" w:rsidR="00701649" w:rsidRDefault="00701649"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420796E1" w14:textId="77777777" w:rsidR="00701649" w:rsidRDefault="00701649"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383410A1" w14:textId="77777777" w:rsidR="00701649" w:rsidRDefault="00701649"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1BC6CD3F" w14:textId="5B836DFE" w:rsidR="00701649" w:rsidRPr="00E31BB1" w:rsidRDefault="00701649" w:rsidP="00721749">
            <w:pPr>
              <w:widowControl/>
              <w:adjustRightInd w:val="0"/>
              <w:snapToGrid w:val="0"/>
              <w:jc w:val="center"/>
              <w:rPr>
                <w:rFonts w:ascii="Times New Roman" w:eastAsiaTheme="minorEastAsia" w:hAnsi="Times New Roman" w:cs="Times New Roman"/>
                <w:snapToGrid w:val="0"/>
                <w:color w:val="auto"/>
                <w:sz w:val="28"/>
                <w:szCs w:val="28"/>
              </w:rPr>
            </w:pPr>
            <w:r>
              <w:rPr>
                <w:rFonts w:ascii="Times New Roman" w:eastAsiaTheme="minorEastAsia" w:hAnsi="Times New Roman" w:cs="Times New Roman"/>
                <w:b/>
                <w:snapToGrid w:val="0"/>
                <w:color w:val="auto"/>
                <w:sz w:val="28"/>
                <w:szCs w:val="28"/>
                <w:lang w:val="nl-NL"/>
              </w:rPr>
              <w:t>Nguyễn Đức Dũng</w:t>
            </w:r>
          </w:p>
        </w:tc>
      </w:tr>
    </w:tbl>
    <w:p w14:paraId="44D1BE2B" w14:textId="6BF77C3C" w:rsidR="004B7FDC" w:rsidRPr="00E31BB1" w:rsidRDefault="004B7FDC" w:rsidP="00721749">
      <w:pPr>
        <w:widowControl/>
        <w:shd w:val="clear" w:color="auto" w:fill="FFFFFF"/>
        <w:adjustRightInd w:val="0"/>
        <w:snapToGrid w:val="0"/>
        <w:spacing w:before="120"/>
        <w:ind w:firstLine="720"/>
        <w:jc w:val="both"/>
        <w:rPr>
          <w:rFonts w:ascii="Times New Roman" w:eastAsiaTheme="minorEastAsia" w:hAnsi="Times New Roman" w:cs="Times New Roman"/>
          <w:snapToGrid w:val="0"/>
          <w:color w:val="auto"/>
          <w:sz w:val="22"/>
          <w:szCs w:val="22"/>
          <w:lang w:val="en-US"/>
        </w:rPr>
      </w:pPr>
    </w:p>
    <w:sectPr w:rsidR="004B7FDC" w:rsidRPr="00E31BB1" w:rsidSect="00701649">
      <w:headerReference w:type="default" r:id="rId9"/>
      <w:footerReference w:type="even" r:id="rId10"/>
      <w:footerReference w:type="default" r:id="rId11"/>
      <w:pgSz w:w="11909" w:h="16834" w:code="9"/>
      <w:pgMar w:top="1276" w:right="1134"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BC0F3D" w14:textId="77777777" w:rsidR="005D474D" w:rsidRDefault="005D474D" w:rsidP="00201439">
      <w:r>
        <w:separator/>
      </w:r>
    </w:p>
  </w:endnote>
  <w:endnote w:type="continuationSeparator" w:id="0">
    <w:p w14:paraId="58335F3F" w14:textId="77777777" w:rsidR="005D474D" w:rsidRDefault="005D474D" w:rsidP="0020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Times New Roman Bold">
    <w:altName w:val="Times New Roman"/>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034C68" w14:textId="77777777" w:rsidR="00EF313C" w:rsidRDefault="00EF313C" w:rsidP="006940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9715E4" w14:textId="77777777" w:rsidR="00EF313C" w:rsidRDefault="00EF31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50BABD" w14:textId="77777777" w:rsidR="00EF313C" w:rsidRDefault="00EF313C">
    <w:pPr>
      <w:pStyle w:val="Footer"/>
      <w:jc w:val="right"/>
    </w:pPr>
  </w:p>
  <w:p w14:paraId="4918997C" w14:textId="77777777" w:rsidR="00EF313C" w:rsidRDefault="00EF31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3E4A49" w14:textId="77777777" w:rsidR="005D474D" w:rsidRDefault="005D474D" w:rsidP="00201439">
      <w:r>
        <w:separator/>
      </w:r>
    </w:p>
  </w:footnote>
  <w:footnote w:type="continuationSeparator" w:id="0">
    <w:p w14:paraId="6AD247C6" w14:textId="77777777" w:rsidR="005D474D" w:rsidRDefault="005D474D" w:rsidP="002014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DD5135" w14:textId="40398012" w:rsidR="00EF313C" w:rsidRPr="00FE1877" w:rsidRDefault="00EF313C" w:rsidP="00FE1877">
    <w:pPr>
      <w:pStyle w:val="Header"/>
      <w:jc w:val="center"/>
      <w:rPr>
        <w:sz w:val="26"/>
        <w:szCs w:val="26"/>
      </w:rPr>
    </w:pPr>
    <w:r w:rsidRPr="00FE1877">
      <w:rPr>
        <w:rFonts w:ascii="Times New Roman" w:hAnsi="Times New Roman"/>
        <w:sz w:val="26"/>
        <w:szCs w:val="26"/>
      </w:rPr>
      <w:fldChar w:fldCharType="begin"/>
    </w:r>
    <w:r w:rsidRPr="00FE1877">
      <w:rPr>
        <w:rFonts w:ascii="Times New Roman" w:hAnsi="Times New Roman"/>
        <w:sz w:val="26"/>
        <w:szCs w:val="26"/>
      </w:rPr>
      <w:instrText xml:space="preserve"> PAGE   \* MERGEFORMAT </w:instrText>
    </w:r>
    <w:r w:rsidRPr="00FE1877">
      <w:rPr>
        <w:rFonts w:ascii="Times New Roman" w:hAnsi="Times New Roman"/>
        <w:sz w:val="26"/>
        <w:szCs w:val="26"/>
      </w:rPr>
      <w:fldChar w:fldCharType="separate"/>
    </w:r>
    <w:r w:rsidR="005B1274">
      <w:rPr>
        <w:rFonts w:ascii="Times New Roman" w:hAnsi="Times New Roman"/>
        <w:noProof/>
        <w:sz w:val="26"/>
        <w:szCs w:val="26"/>
      </w:rPr>
      <w:t>4</w:t>
    </w:r>
    <w:r w:rsidRPr="00FE1877">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B7AB186"/>
    <w:lvl w:ilvl="0">
      <w:start w:val="1"/>
      <w:numFmt w:val="decimal"/>
      <w:lvlText w:val="%1."/>
      <w:lvlJc w:val="left"/>
      <w:pPr>
        <w:tabs>
          <w:tab w:val="num" w:pos="1800"/>
        </w:tabs>
        <w:ind w:left="1800" w:hanging="360"/>
      </w:pPr>
    </w:lvl>
  </w:abstractNum>
  <w:abstractNum w:abstractNumId="1">
    <w:nsid w:val="FFFFFF7D"/>
    <w:multiLevelType w:val="singleLevel"/>
    <w:tmpl w:val="2DE05174"/>
    <w:lvl w:ilvl="0">
      <w:start w:val="1"/>
      <w:numFmt w:val="decimal"/>
      <w:lvlText w:val="%1."/>
      <w:lvlJc w:val="left"/>
      <w:pPr>
        <w:tabs>
          <w:tab w:val="num" w:pos="1440"/>
        </w:tabs>
        <w:ind w:left="1440" w:hanging="360"/>
      </w:pPr>
    </w:lvl>
  </w:abstractNum>
  <w:abstractNum w:abstractNumId="2">
    <w:nsid w:val="FFFFFF7E"/>
    <w:multiLevelType w:val="singleLevel"/>
    <w:tmpl w:val="094603EE"/>
    <w:lvl w:ilvl="0">
      <w:start w:val="1"/>
      <w:numFmt w:val="decimal"/>
      <w:lvlText w:val="%1."/>
      <w:lvlJc w:val="left"/>
      <w:pPr>
        <w:tabs>
          <w:tab w:val="num" w:pos="1080"/>
        </w:tabs>
        <w:ind w:left="1080" w:hanging="360"/>
      </w:pPr>
    </w:lvl>
  </w:abstractNum>
  <w:abstractNum w:abstractNumId="3">
    <w:nsid w:val="FFFFFF7F"/>
    <w:multiLevelType w:val="singleLevel"/>
    <w:tmpl w:val="6F30EC22"/>
    <w:lvl w:ilvl="0">
      <w:start w:val="1"/>
      <w:numFmt w:val="decimal"/>
      <w:lvlText w:val="%1."/>
      <w:lvlJc w:val="left"/>
      <w:pPr>
        <w:tabs>
          <w:tab w:val="num" w:pos="720"/>
        </w:tabs>
        <w:ind w:left="720" w:hanging="360"/>
      </w:pPr>
    </w:lvl>
  </w:abstractNum>
  <w:abstractNum w:abstractNumId="4">
    <w:nsid w:val="FFFFFF80"/>
    <w:multiLevelType w:val="singleLevel"/>
    <w:tmpl w:val="050271D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E6A03D3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53320BD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A80C44E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CE135E"/>
    <w:lvl w:ilvl="0">
      <w:start w:val="1"/>
      <w:numFmt w:val="decimal"/>
      <w:lvlText w:val="%1."/>
      <w:lvlJc w:val="left"/>
      <w:pPr>
        <w:tabs>
          <w:tab w:val="num" w:pos="360"/>
        </w:tabs>
        <w:ind w:left="360" w:hanging="360"/>
      </w:pPr>
    </w:lvl>
  </w:abstractNum>
  <w:abstractNum w:abstractNumId="9">
    <w:nsid w:val="FFFFFF89"/>
    <w:multiLevelType w:val="singleLevel"/>
    <w:tmpl w:val="A3E296EE"/>
    <w:lvl w:ilvl="0">
      <w:start w:val="1"/>
      <w:numFmt w:val="bullet"/>
      <w:lvlText w:val=""/>
      <w:lvlJc w:val="left"/>
      <w:pPr>
        <w:tabs>
          <w:tab w:val="num" w:pos="360"/>
        </w:tabs>
        <w:ind w:left="360" w:hanging="360"/>
      </w:pPr>
      <w:rPr>
        <w:rFonts w:ascii="Symbol" w:hAnsi="Symbol" w:hint="default"/>
      </w:rPr>
    </w:lvl>
  </w:abstractNum>
  <w:abstractNum w:abstractNumId="10">
    <w:nsid w:val="215A1FA9"/>
    <w:multiLevelType w:val="hybridMultilevel"/>
    <w:tmpl w:val="622C86D2"/>
    <w:lvl w:ilvl="0" w:tplc="F2C407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32E4A0F"/>
    <w:multiLevelType w:val="hybridMultilevel"/>
    <w:tmpl w:val="906E64B8"/>
    <w:lvl w:ilvl="0" w:tplc="75B8A9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nsid w:val="27202400"/>
    <w:multiLevelType w:val="hybridMultilevel"/>
    <w:tmpl w:val="2CAAC68E"/>
    <w:lvl w:ilvl="0" w:tplc="C7B28A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32B8046F"/>
    <w:multiLevelType w:val="multilevel"/>
    <w:tmpl w:val="BDA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1810E5"/>
    <w:multiLevelType w:val="hybridMultilevel"/>
    <w:tmpl w:val="3DB0F944"/>
    <w:lvl w:ilvl="0" w:tplc="F11C6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1AC7B3B"/>
    <w:multiLevelType w:val="hybridMultilevel"/>
    <w:tmpl w:val="C0F4E980"/>
    <w:lvl w:ilvl="0" w:tplc="7B7233AC">
      <w:start w:val="1"/>
      <w:numFmt w:val="lowerLetter"/>
      <w:lvlText w:val="%1)"/>
      <w:lvlJc w:val="left"/>
      <w:pPr>
        <w:tabs>
          <w:tab w:val="num" w:pos="1437"/>
        </w:tabs>
        <w:ind w:left="1437" w:hanging="870"/>
      </w:pPr>
      <w:rPr>
        <w:rFonts w:ascii="Times New Roman" w:eastAsia="Times New Roman" w:hAnsi="Times New Roman" w:cs="Times New Roman"/>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7">
    <w:nsid w:val="5CF562E7"/>
    <w:multiLevelType w:val="hybridMultilevel"/>
    <w:tmpl w:val="5090001E"/>
    <w:lvl w:ilvl="0" w:tplc="4978D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07F337A"/>
    <w:multiLevelType w:val="hybridMultilevel"/>
    <w:tmpl w:val="2774086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1E23ED9"/>
    <w:multiLevelType w:val="hybridMultilevel"/>
    <w:tmpl w:val="048E0B96"/>
    <w:lvl w:ilvl="0" w:tplc="03A8A3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0"/>
  </w:num>
  <w:num w:numId="2">
    <w:abstractNumId w:val="12"/>
  </w:num>
  <w:num w:numId="3">
    <w:abstractNumId w:val="16"/>
  </w:num>
  <w:num w:numId="4">
    <w:abstractNumId w:val="14"/>
  </w:num>
  <w:num w:numId="5">
    <w:abstractNumId w:val="19"/>
  </w:num>
  <w:num w:numId="6">
    <w:abstractNumId w:val="10"/>
  </w:num>
  <w:num w:numId="7">
    <w:abstractNumId w:val="17"/>
  </w:num>
  <w:num w:numId="8">
    <w:abstractNumId w:val="18"/>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1"/>
  </w:num>
  <w:num w:numId="20">
    <w:abstractNumId w:val="15"/>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en-US" w:vendorID="64" w:dllVersion="6" w:nlCheck="1" w:checkStyle="1"/>
  <w:activeWritingStyle w:appName="MSWord" w:lang="es-ES_tradnl" w:vendorID="64" w:dllVersion="6" w:nlCheck="1" w:checkStyle="1"/>
  <w:activeWritingStyle w:appName="MSWord" w:lang="en-SG" w:vendorID="64" w:dllVersion="6" w:nlCheck="1" w:checkStyle="0"/>
  <w:activeWritingStyle w:appName="MSWord" w:lang="en-US" w:vendorID="64" w:dllVersion="4096" w:nlCheck="1" w:checkStyle="0"/>
  <w:activeWritingStyle w:appName="MSWord" w:lang="es-ES" w:vendorID="64" w:dllVersion="6" w:nlCheck="1" w:checkStyle="1"/>
  <w:activeWritingStyle w:appName="MSWord" w:lang="es-ES" w:vendorID="64" w:dllVersion="4096" w:nlCheck="1" w:checkStyle="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3C2"/>
    <w:rsid w:val="00000254"/>
    <w:rsid w:val="00000EE5"/>
    <w:rsid w:val="000014AE"/>
    <w:rsid w:val="00001C60"/>
    <w:rsid w:val="00001CF4"/>
    <w:rsid w:val="00002461"/>
    <w:rsid w:val="00002684"/>
    <w:rsid w:val="000029DF"/>
    <w:rsid w:val="000030E8"/>
    <w:rsid w:val="0000372E"/>
    <w:rsid w:val="00004501"/>
    <w:rsid w:val="000046C9"/>
    <w:rsid w:val="00004A4B"/>
    <w:rsid w:val="00004FAF"/>
    <w:rsid w:val="00005DB6"/>
    <w:rsid w:val="00006251"/>
    <w:rsid w:val="000113C1"/>
    <w:rsid w:val="0001147C"/>
    <w:rsid w:val="00011578"/>
    <w:rsid w:val="000117AC"/>
    <w:rsid w:val="00011ADA"/>
    <w:rsid w:val="0001230B"/>
    <w:rsid w:val="00012B91"/>
    <w:rsid w:val="00013D35"/>
    <w:rsid w:val="00014744"/>
    <w:rsid w:val="00015209"/>
    <w:rsid w:val="000156B9"/>
    <w:rsid w:val="00015B2F"/>
    <w:rsid w:val="00015FF4"/>
    <w:rsid w:val="000167A9"/>
    <w:rsid w:val="00016945"/>
    <w:rsid w:val="0001697D"/>
    <w:rsid w:val="00016B2B"/>
    <w:rsid w:val="000171F4"/>
    <w:rsid w:val="0001763D"/>
    <w:rsid w:val="000204E8"/>
    <w:rsid w:val="00021B2E"/>
    <w:rsid w:val="00021CF6"/>
    <w:rsid w:val="00022912"/>
    <w:rsid w:val="00022EE0"/>
    <w:rsid w:val="0002352D"/>
    <w:rsid w:val="00023D99"/>
    <w:rsid w:val="00024F5F"/>
    <w:rsid w:val="000258FF"/>
    <w:rsid w:val="00026996"/>
    <w:rsid w:val="00027084"/>
    <w:rsid w:val="00027307"/>
    <w:rsid w:val="00027756"/>
    <w:rsid w:val="00027C8A"/>
    <w:rsid w:val="00027D91"/>
    <w:rsid w:val="0003014E"/>
    <w:rsid w:val="00031B0E"/>
    <w:rsid w:val="00032437"/>
    <w:rsid w:val="00033091"/>
    <w:rsid w:val="00033135"/>
    <w:rsid w:val="00033369"/>
    <w:rsid w:val="000340F0"/>
    <w:rsid w:val="00034261"/>
    <w:rsid w:val="00034B2F"/>
    <w:rsid w:val="00035B6C"/>
    <w:rsid w:val="00035E3B"/>
    <w:rsid w:val="00037068"/>
    <w:rsid w:val="000376E3"/>
    <w:rsid w:val="00040B76"/>
    <w:rsid w:val="0004164D"/>
    <w:rsid w:val="00041772"/>
    <w:rsid w:val="0004227C"/>
    <w:rsid w:val="00042B4E"/>
    <w:rsid w:val="00043061"/>
    <w:rsid w:val="000445D4"/>
    <w:rsid w:val="000459D1"/>
    <w:rsid w:val="00045E7A"/>
    <w:rsid w:val="00045EAD"/>
    <w:rsid w:val="0004652E"/>
    <w:rsid w:val="00046A58"/>
    <w:rsid w:val="00046F8E"/>
    <w:rsid w:val="0004720E"/>
    <w:rsid w:val="00047657"/>
    <w:rsid w:val="0005022E"/>
    <w:rsid w:val="00050A9B"/>
    <w:rsid w:val="0005138C"/>
    <w:rsid w:val="000522F3"/>
    <w:rsid w:val="000529F0"/>
    <w:rsid w:val="00053C7F"/>
    <w:rsid w:val="000540A6"/>
    <w:rsid w:val="0005468C"/>
    <w:rsid w:val="00054B47"/>
    <w:rsid w:val="00055B57"/>
    <w:rsid w:val="00056767"/>
    <w:rsid w:val="0005728B"/>
    <w:rsid w:val="00057580"/>
    <w:rsid w:val="00057799"/>
    <w:rsid w:val="00057C6A"/>
    <w:rsid w:val="00060560"/>
    <w:rsid w:val="0006148F"/>
    <w:rsid w:val="000616B1"/>
    <w:rsid w:val="00061D25"/>
    <w:rsid w:val="000621D5"/>
    <w:rsid w:val="0006309D"/>
    <w:rsid w:val="00063378"/>
    <w:rsid w:val="00063572"/>
    <w:rsid w:val="0006368B"/>
    <w:rsid w:val="000638E1"/>
    <w:rsid w:val="00063937"/>
    <w:rsid w:val="000645C8"/>
    <w:rsid w:val="000665B5"/>
    <w:rsid w:val="00066985"/>
    <w:rsid w:val="00067B08"/>
    <w:rsid w:val="0007096A"/>
    <w:rsid w:val="00071762"/>
    <w:rsid w:val="000719C6"/>
    <w:rsid w:val="00072E17"/>
    <w:rsid w:val="000738BD"/>
    <w:rsid w:val="000738D7"/>
    <w:rsid w:val="00075691"/>
    <w:rsid w:val="00075831"/>
    <w:rsid w:val="0007605F"/>
    <w:rsid w:val="0007678B"/>
    <w:rsid w:val="00076EE4"/>
    <w:rsid w:val="0007769A"/>
    <w:rsid w:val="00080576"/>
    <w:rsid w:val="00081508"/>
    <w:rsid w:val="000822CE"/>
    <w:rsid w:val="00082626"/>
    <w:rsid w:val="000831CB"/>
    <w:rsid w:val="0008323C"/>
    <w:rsid w:val="00083344"/>
    <w:rsid w:val="00083B16"/>
    <w:rsid w:val="00085957"/>
    <w:rsid w:val="000859A6"/>
    <w:rsid w:val="00085E1D"/>
    <w:rsid w:val="00086199"/>
    <w:rsid w:val="00086708"/>
    <w:rsid w:val="000879AF"/>
    <w:rsid w:val="00087C61"/>
    <w:rsid w:val="00087FF1"/>
    <w:rsid w:val="00090781"/>
    <w:rsid w:val="00091727"/>
    <w:rsid w:val="0009257A"/>
    <w:rsid w:val="000926C5"/>
    <w:rsid w:val="00092CD2"/>
    <w:rsid w:val="00092DF8"/>
    <w:rsid w:val="000931D1"/>
    <w:rsid w:val="00093D0A"/>
    <w:rsid w:val="0009491A"/>
    <w:rsid w:val="000954B8"/>
    <w:rsid w:val="00095D61"/>
    <w:rsid w:val="00096C3E"/>
    <w:rsid w:val="00096E95"/>
    <w:rsid w:val="0009700B"/>
    <w:rsid w:val="00097160"/>
    <w:rsid w:val="0009795C"/>
    <w:rsid w:val="000A05F1"/>
    <w:rsid w:val="000A0B5F"/>
    <w:rsid w:val="000A1CD9"/>
    <w:rsid w:val="000A2851"/>
    <w:rsid w:val="000A3033"/>
    <w:rsid w:val="000A37CE"/>
    <w:rsid w:val="000A3C5B"/>
    <w:rsid w:val="000A4BF3"/>
    <w:rsid w:val="000A6129"/>
    <w:rsid w:val="000A664E"/>
    <w:rsid w:val="000A6B15"/>
    <w:rsid w:val="000A6F3D"/>
    <w:rsid w:val="000A7541"/>
    <w:rsid w:val="000B04F4"/>
    <w:rsid w:val="000B080A"/>
    <w:rsid w:val="000B0AC8"/>
    <w:rsid w:val="000B0C66"/>
    <w:rsid w:val="000B0E34"/>
    <w:rsid w:val="000B2328"/>
    <w:rsid w:val="000B303B"/>
    <w:rsid w:val="000B32F6"/>
    <w:rsid w:val="000B36D6"/>
    <w:rsid w:val="000B3BC4"/>
    <w:rsid w:val="000B4002"/>
    <w:rsid w:val="000B5C31"/>
    <w:rsid w:val="000B5E4B"/>
    <w:rsid w:val="000B71F8"/>
    <w:rsid w:val="000B77DF"/>
    <w:rsid w:val="000B7F81"/>
    <w:rsid w:val="000C008B"/>
    <w:rsid w:val="000C0C45"/>
    <w:rsid w:val="000C2090"/>
    <w:rsid w:val="000C24FC"/>
    <w:rsid w:val="000C2AA9"/>
    <w:rsid w:val="000C359B"/>
    <w:rsid w:val="000C36B7"/>
    <w:rsid w:val="000C3F15"/>
    <w:rsid w:val="000C5148"/>
    <w:rsid w:val="000C5216"/>
    <w:rsid w:val="000C616B"/>
    <w:rsid w:val="000C6508"/>
    <w:rsid w:val="000D022A"/>
    <w:rsid w:val="000D0B98"/>
    <w:rsid w:val="000D11B5"/>
    <w:rsid w:val="000D2A0E"/>
    <w:rsid w:val="000D2B21"/>
    <w:rsid w:val="000D308B"/>
    <w:rsid w:val="000D32D0"/>
    <w:rsid w:val="000D3CFF"/>
    <w:rsid w:val="000D4130"/>
    <w:rsid w:val="000D41EA"/>
    <w:rsid w:val="000D4467"/>
    <w:rsid w:val="000D466A"/>
    <w:rsid w:val="000D5552"/>
    <w:rsid w:val="000D56FE"/>
    <w:rsid w:val="000D58C7"/>
    <w:rsid w:val="000D6280"/>
    <w:rsid w:val="000D6D50"/>
    <w:rsid w:val="000D7948"/>
    <w:rsid w:val="000D7A1E"/>
    <w:rsid w:val="000D7C10"/>
    <w:rsid w:val="000D7C41"/>
    <w:rsid w:val="000E0611"/>
    <w:rsid w:val="000E0B09"/>
    <w:rsid w:val="000E1C03"/>
    <w:rsid w:val="000E1E2E"/>
    <w:rsid w:val="000E27E1"/>
    <w:rsid w:val="000E364C"/>
    <w:rsid w:val="000E3F09"/>
    <w:rsid w:val="000E4A0D"/>
    <w:rsid w:val="000E56EC"/>
    <w:rsid w:val="000E7138"/>
    <w:rsid w:val="000E714D"/>
    <w:rsid w:val="000E7A0A"/>
    <w:rsid w:val="000F07AA"/>
    <w:rsid w:val="000F1065"/>
    <w:rsid w:val="000F1840"/>
    <w:rsid w:val="000F215D"/>
    <w:rsid w:val="000F258B"/>
    <w:rsid w:val="000F2800"/>
    <w:rsid w:val="000F2AED"/>
    <w:rsid w:val="000F32E9"/>
    <w:rsid w:val="000F3B9D"/>
    <w:rsid w:val="000F3D30"/>
    <w:rsid w:val="000F3EE5"/>
    <w:rsid w:val="000F5B4B"/>
    <w:rsid w:val="000F5FBD"/>
    <w:rsid w:val="000F6684"/>
    <w:rsid w:val="000F7B70"/>
    <w:rsid w:val="001009A9"/>
    <w:rsid w:val="00101213"/>
    <w:rsid w:val="0010263C"/>
    <w:rsid w:val="00102CD7"/>
    <w:rsid w:val="00103DA7"/>
    <w:rsid w:val="00104997"/>
    <w:rsid w:val="00104D83"/>
    <w:rsid w:val="00105C07"/>
    <w:rsid w:val="00106052"/>
    <w:rsid w:val="00106160"/>
    <w:rsid w:val="00112773"/>
    <w:rsid w:val="001139F7"/>
    <w:rsid w:val="00113D7D"/>
    <w:rsid w:val="00114FE3"/>
    <w:rsid w:val="00115321"/>
    <w:rsid w:val="00115E9A"/>
    <w:rsid w:val="001169EF"/>
    <w:rsid w:val="00117412"/>
    <w:rsid w:val="00117957"/>
    <w:rsid w:val="00117D0A"/>
    <w:rsid w:val="00120142"/>
    <w:rsid w:val="001202C8"/>
    <w:rsid w:val="00120758"/>
    <w:rsid w:val="00121055"/>
    <w:rsid w:val="00121673"/>
    <w:rsid w:val="00122232"/>
    <w:rsid w:val="001229C1"/>
    <w:rsid w:val="0012380F"/>
    <w:rsid w:val="001247B1"/>
    <w:rsid w:val="001248C0"/>
    <w:rsid w:val="00125EA7"/>
    <w:rsid w:val="0012763F"/>
    <w:rsid w:val="001277DA"/>
    <w:rsid w:val="00127982"/>
    <w:rsid w:val="00127A8D"/>
    <w:rsid w:val="00127C17"/>
    <w:rsid w:val="00127C5C"/>
    <w:rsid w:val="00130234"/>
    <w:rsid w:val="001309BE"/>
    <w:rsid w:val="00131CA4"/>
    <w:rsid w:val="00131D78"/>
    <w:rsid w:val="001321A0"/>
    <w:rsid w:val="0013242D"/>
    <w:rsid w:val="0013257F"/>
    <w:rsid w:val="0013266A"/>
    <w:rsid w:val="0013278D"/>
    <w:rsid w:val="00133E8D"/>
    <w:rsid w:val="001345E5"/>
    <w:rsid w:val="001346E3"/>
    <w:rsid w:val="00135DB4"/>
    <w:rsid w:val="00136D3E"/>
    <w:rsid w:val="00141BA4"/>
    <w:rsid w:val="00141BF0"/>
    <w:rsid w:val="00141D78"/>
    <w:rsid w:val="001427F9"/>
    <w:rsid w:val="00142DA5"/>
    <w:rsid w:val="001431C8"/>
    <w:rsid w:val="001431D7"/>
    <w:rsid w:val="0014425F"/>
    <w:rsid w:val="001442B0"/>
    <w:rsid w:val="00144633"/>
    <w:rsid w:val="00145507"/>
    <w:rsid w:val="00146758"/>
    <w:rsid w:val="00147647"/>
    <w:rsid w:val="001476AF"/>
    <w:rsid w:val="00150D70"/>
    <w:rsid w:val="00151009"/>
    <w:rsid w:val="00152301"/>
    <w:rsid w:val="00152AD3"/>
    <w:rsid w:val="00152C14"/>
    <w:rsid w:val="00152EC9"/>
    <w:rsid w:val="0015337E"/>
    <w:rsid w:val="00154E0B"/>
    <w:rsid w:val="00155596"/>
    <w:rsid w:val="001571E5"/>
    <w:rsid w:val="00157441"/>
    <w:rsid w:val="00160457"/>
    <w:rsid w:val="00160CCD"/>
    <w:rsid w:val="0016101F"/>
    <w:rsid w:val="00161180"/>
    <w:rsid w:val="00161DEE"/>
    <w:rsid w:val="00162423"/>
    <w:rsid w:val="00162925"/>
    <w:rsid w:val="00162D92"/>
    <w:rsid w:val="00163313"/>
    <w:rsid w:val="001634EA"/>
    <w:rsid w:val="00163562"/>
    <w:rsid w:val="001643DF"/>
    <w:rsid w:val="00164463"/>
    <w:rsid w:val="00165105"/>
    <w:rsid w:val="00165C76"/>
    <w:rsid w:val="00167A31"/>
    <w:rsid w:val="0017092E"/>
    <w:rsid w:val="00170BDB"/>
    <w:rsid w:val="00172117"/>
    <w:rsid w:val="00172FE8"/>
    <w:rsid w:val="001739E5"/>
    <w:rsid w:val="0017488E"/>
    <w:rsid w:val="001753F7"/>
    <w:rsid w:val="00175554"/>
    <w:rsid w:val="00175A1B"/>
    <w:rsid w:val="00175FA3"/>
    <w:rsid w:val="00176AD9"/>
    <w:rsid w:val="00176E57"/>
    <w:rsid w:val="001772D0"/>
    <w:rsid w:val="00180E90"/>
    <w:rsid w:val="00182269"/>
    <w:rsid w:val="00182AAE"/>
    <w:rsid w:val="0018303F"/>
    <w:rsid w:val="00183742"/>
    <w:rsid w:val="00184174"/>
    <w:rsid w:val="00184561"/>
    <w:rsid w:val="00184A52"/>
    <w:rsid w:val="00185240"/>
    <w:rsid w:val="00186236"/>
    <w:rsid w:val="001863B7"/>
    <w:rsid w:val="0018663B"/>
    <w:rsid w:val="00186F97"/>
    <w:rsid w:val="00187983"/>
    <w:rsid w:val="00190167"/>
    <w:rsid w:val="001907B2"/>
    <w:rsid w:val="0019099E"/>
    <w:rsid w:val="00190E97"/>
    <w:rsid w:val="00191EB5"/>
    <w:rsid w:val="00193574"/>
    <w:rsid w:val="00193C2C"/>
    <w:rsid w:val="00194B0C"/>
    <w:rsid w:val="00194DFF"/>
    <w:rsid w:val="001952D8"/>
    <w:rsid w:val="0019568B"/>
    <w:rsid w:val="00195BBA"/>
    <w:rsid w:val="001964F5"/>
    <w:rsid w:val="001967F2"/>
    <w:rsid w:val="001A0BEA"/>
    <w:rsid w:val="001A0C0F"/>
    <w:rsid w:val="001A0F1A"/>
    <w:rsid w:val="001A152B"/>
    <w:rsid w:val="001A2090"/>
    <w:rsid w:val="001A20C2"/>
    <w:rsid w:val="001A2832"/>
    <w:rsid w:val="001A2DF6"/>
    <w:rsid w:val="001A3024"/>
    <w:rsid w:val="001A3269"/>
    <w:rsid w:val="001A3C08"/>
    <w:rsid w:val="001A406F"/>
    <w:rsid w:val="001A5518"/>
    <w:rsid w:val="001A58BF"/>
    <w:rsid w:val="001A59D2"/>
    <w:rsid w:val="001A6DC2"/>
    <w:rsid w:val="001B04E4"/>
    <w:rsid w:val="001B166B"/>
    <w:rsid w:val="001B249E"/>
    <w:rsid w:val="001B30FB"/>
    <w:rsid w:val="001B3C39"/>
    <w:rsid w:val="001B3E1F"/>
    <w:rsid w:val="001B40D8"/>
    <w:rsid w:val="001B48E1"/>
    <w:rsid w:val="001B4CA3"/>
    <w:rsid w:val="001B4E75"/>
    <w:rsid w:val="001B5229"/>
    <w:rsid w:val="001B593B"/>
    <w:rsid w:val="001B5A9C"/>
    <w:rsid w:val="001B5B17"/>
    <w:rsid w:val="001B6815"/>
    <w:rsid w:val="001B705E"/>
    <w:rsid w:val="001B7138"/>
    <w:rsid w:val="001B7F4F"/>
    <w:rsid w:val="001C0122"/>
    <w:rsid w:val="001C0421"/>
    <w:rsid w:val="001C0649"/>
    <w:rsid w:val="001C0A46"/>
    <w:rsid w:val="001C0B6C"/>
    <w:rsid w:val="001C0CA0"/>
    <w:rsid w:val="001C0F0D"/>
    <w:rsid w:val="001C11A5"/>
    <w:rsid w:val="001C19B6"/>
    <w:rsid w:val="001C265E"/>
    <w:rsid w:val="001C2CF3"/>
    <w:rsid w:val="001C2FF1"/>
    <w:rsid w:val="001C3C86"/>
    <w:rsid w:val="001C3FFC"/>
    <w:rsid w:val="001C4440"/>
    <w:rsid w:val="001C493A"/>
    <w:rsid w:val="001C6AFF"/>
    <w:rsid w:val="001C785D"/>
    <w:rsid w:val="001C7B91"/>
    <w:rsid w:val="001D00EC"/>
    <w:rsid w:val="001D0160"/>
    <w:rsid w:val="001D0730"/>
    <w:rsid w:val="001D0A0C"/>
    <w:rsid w:val="001D0B26"/>
    <w:rsid w:val="001D1456"/>
    <w:rsid w:val="001D1719"/>
    <w:rsid w:val="001D1E7E"/>
    <w:rsid w:val="001D2FB4"/>
    <w:rsid w:val="001D3D6A"/>
    <w:rsid w:val="001D3DD2"/>
    <w:rsid w:val="001D3E16"/>
    <w:rsid w:val="001D3F3F"/>
    <w:rsid w:val="001D441F"/>
    <w:rsid w:val="001D5D03"/>
    <w:rsid w:val="001D6D19"/>
    <w:rsid w:val="001D73A3"/>
    <w:rsid w:val="001D7768"/>
    <w:rsid w:val="001E1FA0"/>
    <w:rsid w:val="001E315A"/>
    <w:rsid w:val="001E363B"/>
    <w:rsid w:val="001E503B"/>
    <w:rsid w:val="001E5B2C"/>
    <w:rsid w:val="001E6E9B"/>
    <w:rsid w:val="001E6F95"/>
    <w:rsid w:val="001E74AE"/>
    <w:rsid w:val="001E780B"/>
    <w:rsid w:val="001F0033"/>
    <w:rsid w:val="001F0143"/>
    <w:rsid w:val="001F01A6"/>
    <w:rsid w:val="001F163B"/>
    <w:rsid w:val="001F16F4"/>
    <w:rsid w:val="001F1D20"/>
    <w:rsid w:val="001F276D"/>
    <w:rsid w:val="001F28D8"/>
    <w:rsid w:val="001F331A"/>
    <w:rsid w:val="001F3644"/>
    <w:rsid w:val="001F3E83"/>
    <w:rsid w:val="001F455B"/>
    <w:rsid w:val="001F4D4C"/>
    <w:rsid w:val="001F4E27"/>
    <w:rsid w:val="001F4E7D"/>
    <w:rsid w:val="001F62C3"/>
    <w:rsid w:val="001F63F3"/>
    <w:rsid w:val="001F6D9B"/>
    <w:rsid w:val="001F718B"/>
    <w:rsid w:val="002004C9"/>
    <w:rsid w:val="002004EF"/>
    <w:rsid w:val="00200D56"/>
    <w:rsid w:val="00201439"/>
    <w:rsid w:val="00202BEA"/>
    <w:rsid w:val="00202DA9"/>
    <w:rsid w:val="00203602"/>
    <w:rsid w:val="002037FD"/>
    <w:rsid w:val="002038FC"/>
    <w:rsid w:val="00203910"/>
    <w:rsid w:val="00204611"/>
    <w:rsid w:val="0020486C"/>
    <w:rsid w:val="00204949"/>
    <w:rsid w:val="00204FF4"/>
    <w:rsid w:val="002055EE"/>
    <w:rsid w:val="0020747F"/>
    <w:rsid w:val="00207890"/>
    <w:rsid w:val="00210388"/>
    <w:rsid w:val="00211585"/>
    <w:rsid w:val="00211FB3"/>
    <w:rsid w:val="00212ED3"/>
    <w:rsid w:val="00213AB5"/>
    <w:rsid w:val="00214460"/>
    <w:rsid w:val="002147EC"/>
    <w:rsid w:val="0021495F"/>
    <w:rsid w:val="00215721"/>
    <w:rsid w:val="00215B00"/>
    <w:rsid w:val="00215F3E"/>
    <w:rsid w:val="002167BE"/>
    <w:rsid w:val="00216DF6"/>
    <w:rsid w:val="00217425"/>
    <w:rsid w:val="002179E2"/>
    <w:rsid w:val="00217B3C"/>
    <w:rsid w:val="002205BE"/>
    <w:rsid w:val="002207CC"/>
    <w:rsid w:val="002209CD"/>
    <w:rsid w:val="00220D8D"/>
    <w:rsid w:val="00221075"/>
    <w:rsid w:val="0022107A"/>
    <w:rsid w:val="00221EAB"/>
    <w:rsid w:val="00222C71"/>
    <w:rsid w:val="00223C6E"/>
    <w:rsid w:val="00223F2C"/>
    <w:rsid w:val="00224243"/>
    <w:rsid w:val="0022476C"/>
    <w:rsid w:val="0022496D"/>
    <w:rsid w:val="00225C90"/>
    <w:rsid w:val="00225ED8"/>
    <w:rsid w:val="00226020"/>
    <w:rsid w:val="00226482"/>
    <w:rsid w:val="0022662A"/>
    <w:rsid w:val="002267BE"/>
    <w:rsid w:val="00226D56"/>
    <w:rsid w:val="00226EFB"/>
    <w:rsid w:val="00227436"/>
    <w:rsid w:val="00227725"/>
    <w:rsid w:val="00230F94"/>
    <w:rsid w:val="00231E3B"/>
    <w:rsid w:val="00232A33"/>
    <w:rsid w:val="0023316F"/>
    <w:rsid w:val="002335B7"/>
    <w:rsid w:val="00234414"/>
    <w:rsid w:val="00234DB6"/>
    <w:rsid w:val="00236083"/>
    <w:rsid w:val="00236973"/>
    <w:rsid w:val="00236CAF"/>
    <w:rsid w:val="0023738A"/>
    <w:rsid w:val="00237E41"/>
    <w:rsid w:val="0024036B"/>
    <w:rsid w:val="00241A7B"/>
    <w:rsid w:val="00241EA6"/>
    <w:rsid w:val="00242DEE"/>
    <w:rsid w:val="00242F48"/>
    <w:rsid w:val="00242FEA"/>
    <w:rsid w:val="002434D8"/>
    <w:rsid w:val="00243E62"/>
    <w:rsid w:val="00244D6C"/>
    <w:rsid w:val="00246C12"/>
    <w:rsid w:val="00247F0E"/>
    <w:rsid w:val="00250297"/>
    <w:rsid w:val="00250CFA"/>
    <w:rsid w:val="002519C2"/>
    <w:rsid w:val="00251C74"/>
    <w:rsid w:val="00253BF6"/>
    <w:rsid w:val="002542E9"/>
    <w:rsid w:val="002548C7"/>
    <w:rsid w:val="0025504D"/>
    <w:rsid w:val="00256983"/>
    <w:rsid w:val="00256B38"/>
    <w:rsid w:val="002576C7"/>
    <w:rsid w:val="00257793"/>
    <w:rsid w:val="0025794C"/>
    <w:rsid w:val="00260925"/>
    <w:rsid w:val="00260C63"/>
    <w:rsid w:val="00260D62"/>
    <w:rsid w:val="002620BF"/>
    <w:rsid w:val="002623FC"/>
    <w:rsid w:val="00262836"/>
    <w:rsid w:val="00262D35"/>
    <w:rsid w:val="00263118"/>
    <w:rsid w:val="00263724"/>
    <w:rsid w:val="002637E7"/>
    <w:rsid w:val="002639A7"/>
    <w:rsid w:val="00263C3A"/>
    <w:rsid w:val="00264611"/>
    <w:rsid w:val="0026579A"/>
    <w:rsid w:val="002658E0"/>
    <w:rsid w:val="00267E4A"/>
    <w:rsid w:val="00267F60"/>
    <w:rsid w:val="002703FE"/>
    <w:rsid w:val="002706C6"/>
    <w:rsid w:val="00271357"/>
    <w:rsid w:val="00271757"/>
    <w:rsid w:val="002719AA"/>
    <w:rsid w:val="002722E5"/>
    <w:rsid w:val="002725C4"/>
    <w:rsid w:val="00272836"/>
    <w:rsid w:val="00273EDC"/>
    <w:rsid w:val="00273FBD"/>
    <w:rsid w:val="00273FD8"/>
    <w:rsid w:val="00274967"/>
    <w:rsid w:val="00274AED"/>
    <w:rsid w:val="00275011"/>
    <w:rsid w:val="00275B48"/>
    <w:rsid w:val="00275E75"/>
    <w:rsid w:val="00277B57"/>
    <w:rsid w:val="002803B9"/>
    <w:rsid w:val="0028072E"/>
    <w:rsid w:val="00280FE7"/>
    <w:rsid w:val="0028147C"/>
    <w:rsid w:val="0028237F"/>
    <w:rsid w:val="00282F98"/>
    <w:rsid w:val="00284563"/>
    <w:rsid w:val="00285339"/>
    <w:rsid w:val="00285B62"/>
    <w:rsid w:val="002867CE"/>
    <w:rsid w:val="002870CF"/>
    <w:rsid w:val="00287957"/>
    <w:rsid w:val="00287B71"/>
    <w:rsid w:val="00290236"/>
    <w:rsid w:val="00290BC3"/>
    <w:rsid w:val="00290E29"/>
    <w:rsid w:val="00290E5F"/>
    <w:rsid w:val="002912DB"/>
    <w:rsid w:val="0029220F"/>
    <w:rsid w:val="00292B3E"/>
    <w:rsid w:val="00294A7C"/>
    <w:rsid w:val="00295CE9"/>
    <w:rsid w:val="0029640B"/>
    <w:rsid w:val="0029731F"/>
    <w:rsid w:val="0029773E"/>
    <w:rsid w:val="002A0933"/>
    <w:rsid w:val="002A0D94"/>
    <w:rsid w:val="002A0E01"/>
    <w:rsid w:val="002A10C9"/>
    <w:rsid w:val="002A10FF"/>
    <w:rsid w:val="002A1884"/>
    <w:rsid w:val="002A1E86"/>
    <w:rsid w:val="002A230F"/>
    <w:rsid w:val="002A245A"/>
    <w:rsid w:val="002A277D"/>
    <w:rsid w:val="002A2B4C"/>
    <w:rsid w:val="002A2D0E"/>
    <w:rsid w:val="002A3171"/>
    <w:rsid w:val="002A3384"/>
    <w:rsid w:val="002A341F"/>
    <w:rsid w:val="002A3BF5"/>
    <w:rsid w:val="002A444E"/>
    <w:rsid w:val="002A536A"/>
    <w:rsid w:val="002B00D8"/>
    <w:rsid w:val="002B02DE"/>
    <w:rsid w:val="002B0C53"/>
    <w:rsid w:val="002B140C"/>
    <w:rsid w:val="002B15BD"/>
    <w:rsid w:val="002B1C8B"/>
    <w:rsid w:val="002B2956"/>
    <w:rsid w:val="002B2A0A"/>
    <w:rsid w:val="002B32E5"/>
    <w:rsid w:val="002B45F3"/>
    <w:rsid w:val="002B4CDF"/>
    <w:rsid w:val="002B4E74"/>
    <w:rsid w:val="002B56F4"/>
    <w:rsid w:val="002B6193"/>
    <w:rsid w:val="002B61E6"/>
    <w:rsid w:val="002B65BF"/>
    <w:rsid w:val="002B66E2"/>
    <w:rsid w:val="002B6FFB"/>
    <w:rsid w:val="002B783B"/>
    <w:rsid w:val="002C0D01"/>
    <w:rsid w:val="002C104F"/>
    <w:rsid w:val="002C10D9"/>
    <w:rsid w:val="002C15A0"/>
    <w:rsid w:val="002C181F"/>
    <w:rsid w:val="002C184D"/>
    <w:rsid w:val="002C25C3"/>
    <w:rsid w:val="002C2DD5"/>
    <w:rsid w:val="002C2E2E"/>
    <w:rsid w:val="002C30D9"/>
    <w:rsid w:val="002C3BD1"/>
    <w:rsid w:val="002C59E2"/>
    <w:rsid w:val="002C5F5E"/>
    <w:rsid w:val="002C6714"/>
    <w:rsid w:val="002C6F2A"/>
    <w:rsid w:val="002D020D"/>
    <w:rsid w:val="002D0379"/>
    <w:rsid w:val="002D057B"/>
    <w:rsid w:val="002D0F2B"/>
    <w:rsid w:val="002D16A4"/>
    <w:rsid w:val="002D17DB"/>
    <w:rsid w:val="002D25A9"/>
    <w:rsid w:val="002D3779"/>
    <w:rsid w:val="002D3E94"/>
    <w:rsid w:val="002D489C"/>
    <w:rsid w:val="002D6521"/>
    <w:rsid w:val="002D6BDE"/>
    <w:rsid w:val="002D6EE5"/>
    <w:rsid w:val="002D6F6D"/>
    <w:rsid w:val="002D700D"/>
    <w:rsid w:val="002E03CE"/>
    <w:rsid w:val="002E0423"/>
    <w:rsid w:val="002E04B6"/>
    <w:rsid w:val="002E0693"/>
    <w:rsid w:val="002E0D9B"/>
    <w:rsid w:val="002E2020"/>
    <w:rsid w:val="002E224A"/>
    <w:rsid w:val="002E2276"/>
    <w:rsid w:val="002E23B7"/>
    <w:rsid w:val="002E2544"/>
    <w:rsid w:val="002E2F78"/>
    <w:rsid w:val="002E307F"/>
    <w:rsid w:val="002E3402"/>
    <w:rsid w:val="002E5229"/>
    <w:rsid w:val="002E5392"/>
    <w:rsid w:val="002E5A2B"/>
    <w:rsid w:val="002E5EC5"/>
    <w:rsid w:val="002E610C"/>
    <w:rsid w:val="002E6E04"/>
    <w:rsid w:val="002E71BF"/>
    <w:rsid w:val="002F00D4"/>
    <w:rsid w:val="002F0615"/>
    <w:rsid w:val="002F1A53"/>
    <w:rsid w:val="002F27C6"/>
    <w:rsid w:val="002F30FD"/>
    <w:rsid w:val="002F3507"/>
    <w:rsid w:val="002F3598"/>
    <w:rsid w:val="002F3FFE"/>
    <w:rsid w:val="002F403F"/>
    <w:rsid w:val="002F57FF"/>
    <w:rsid w:val="002F5D28"/>
    <w:rsid w:val="002F67DC"/>
    <w:rsid w:val="002F6B80"/>
    <w:rsid w:val="002F6E4D"/>
    <w:rsid w:val="002F70A0"/>
    <w:rsid w:val="002F7218"/>
    <w:rsid w:val="002F73D7"/>
    <w:rsid w:val="002F7555"/>
    <w:rsid w:val="002F7D9C"/>
    <w:rsid w:val="00300265"/>
    <w:rsid w:val="00300397"/>
    <w:rsid w:val="0030090E"/>
    <w:rsid w:val="00301C3A"/>
    <w:rsid w:val="003023D2"/>
    <w:rsid w:val="003035F7"/>
    <w:rsid w:val="00303B89"/>
    <w:rsid w:val="00303FEA"/>
    <w:rsid w:val="00305DC1"/>
    <w:rsid w:val="00306A55"/>
    <w:rsid w:val="003070BD"/>
    <w:rsid w:val="003079F2"/>
    <w:rsid w:val="00307F93"/>
    <w:rsid w:val="003106A6"/>
    <w:rsid w:val="003118B1"/>
    <w:rsid w:val="00311EA1"/>
    <w:rsid w:val="00312A40"/>
    <w:rsid w:val="00313361"/>
    <w:rsid w:val="003144E7"/>
    <w:rsid w:val="00314CC8"/>
    <w:rsid w:val="00315147"/>
    <w:rsid w:val="00315172"/>
    <w:rsid w:val="00315220"/>
    <w:rsid w:val="00315D87"/>
    <w:rsid w:val="00316113"/>
    <w:rsid w:val="00316739"/>
    <w:rsid w:val="00317296"/>
    <w:rsid w:val="003176D8"/>
    <w:rsid w:val="0031770B"/>
    <w:rsid w:val="00320FFE"/>
    <w:rsid w:val="0032167F"/>
    <w:rsid w:val="0032177B"/>
    <w:rsid w:val="00322912"/>
    <w:rsid w:val="00323767"/>
    <w:rsid w:val="00323FC1"/>
    <w:rsid w:val="00324F82"/>
    <w:rsid w:val="003256C7"/>
    <w:rsid w:val="00325ED5"/>
    <w:rsid w:val="003325E6"/>
    <w:rsid w:val="00332B74"/>
    <w:rsid w:val="003336E9"/>
    <w:rsid w:val="003342BB"/>
    <w:rsid w:val="00334351"/>
    <w:rsid w:val="0033539E"/>
    <w:rsid w:val="003400CE"/>
    <w:rsid w:val="00340236"/>
    <w:rsid w:val="003417BA"/>
    <w:rsid w:val="0034206A"/>
    <w:rsid w:val="0034232D"/>
    <w:rsid w:val="00342BA8"/>
    <w:rsid w:val="00342C0E"/>
    <w:rsid w:val="00343192"/>
    <w:rsid w:val="00343CC1"/>
    <w:rsid w:val="00343D48"/>
    <w:rsid w:val="00343FB9"/>
    <w:rsid w:val="003445DA"/>
    <w:rsid w:val="00344B7C"/>
    <w:rsid w:val="00345087"/>
    <w:rsid w:val="0034563E"/>
    <w:rsid w:val="00345F46"/>
    <w:rsid w:val="00347D4D"/>
    <w:rsid w:val="00347ED2"/>
    <w:rsid w:val="0035020D"/>
    <w:rsid w:val="0035026F"/>
    <w:rsid w:val="003503E0"/>
    <w:rsid w:val="00351BCB"/>
    <w:rsid w:val="00352F34"/>
    <w:rsid w:val="00352F37"/>
    <w:rsid w:val="00352FB8"/>
    <w:rsid w:val="00353142"/>
    <w:rsid w:val="003531EE"/>
    <w:rsid w:val="00353BCE"/>
    <w:rsid w:val="0035428A"/>
    <w:rsid w:val="00354557"/>
    <w:rsid w:val="00354941"/>
    <w:rsid w:val="003562C7"/>
    <w:rsid w:val="00356F0F"/>
    <w:rsid w:val="003573AD"/>
    <w:rsid w:val="003600A1"/>
    <w:rsid w:val="0036016B"/>
    <w:rsid w:val="0036062A"/>
    <w:rsid w:val="00361D6A"/>
    <w:rsid w:val="0036298E"/>
    <w:rsid w:val="00362C1F"/>
    <w:rsid w:val="00362C4A"/>
    <w:rsid w:val="00362DB0"/>
    <w:rsid w:val="00362FB0"/>
    <w:rsid w:val="0036331B"/>
    <w:rsid w:val="00364C48"/>
    <w:rsid w:val="00365C7E"/>
    <w:rsid w:val="00365EE4"/>
    <w:rsid w:val="003669E2"/>
    <w:rsid w:val="00366CF7"/>
    <w:rsid w:val="00367692"/>
    <w:rsid w:val="00367A0D"/>
    <w:rsid w:val="00367B3E"/>
    <w:rsid w:val="00370855"/>
    <w:rsid w:val="00372E0A"/>
    <w:rsid w:val="003730D6"/>
    <w:rsid w:val="0037323F"/>
    <w:rsid w:val="00373A5B"/>
    <w:rsid w:val="003742B2"/>
    <w:rsid w:val="003748F3"/>
    <w:rsid w:val="0037553B"/>
    <w:rsid w:val="003759DB"/>
    <w:rsid w:val="00375B29"/>
    <w:rsid w:val="00375C10"/>
    <w:rsid w:val="00375DEA"/>
    <w:rsid w:val="00376918"/>
    <w:rsid w:val="003772E7"/>
    <w:rsid w:val="003777FE"/>
    <w:rsid w:val="00380A2D"/>
    <w:rsid w:val="00380FB4"/>
    <w:rsid w:val="00382470"/>
    <w:rsid w:val="0038276C"/>
    <w:rsid w:val="00382831"/>
    <w:rsid w:val="00382E7E"/>
    <w:rsid w:val="00383BA1"/>
    <w:rsid w:val="003847A7"/>
    <w:rsid w:val="0038489E"/>
    <w:rsid w:val="0038543D"/>
    <w:rsid w:val="00385515"/>
    <w:rsid w:val="00385E5C"/>
    <w:rsid w:val="00386CEA"/>
    <w:rsid w:val="0038709A"/>
    <w:rsid w:val="00390C57"/>
    <w:rsid w:val="00392C8F"/>
    <w:rsid w:val="00395059"/>
    <w:rsid w:val="00396209"/>
    <w:rsid w:val="00396DAE"/>
    <w:rsid w:val="00397766"/>
    <w:rsid w:val="00397DBD"/>
    <w:rsid w:val="003A064F"/>
    <w:rsid w:val="003A15F0"/>
    <w:rsid w:val="003A160D"/>
    <w:rsid w:val="003A1641"/>
    <w:rsid w:val="003A2497"/>
    <w:rsid w:val="003A2BF2"/>
    <w:rsid w:val="003A426D"/>
    <w:rsid w:val="003A4B5D"/>
    <w:rsid w:val="003A4F4B"/>
    <w:rsid w:val="003A672E"/>
    <w:rsid w:val="003A6B2A"/>
    <w:rsid w:val="003A6E95"/>
    <w:rsid w:val="003A7B35"/>
    <w:rsid w:val="003A7E48"/>
    <w:rsid w:val="003B072D"/>
    <w:rsid w:val="003B0BD1"/>
    <w:rsid w:val="003B0C8D"/>
    <w:rsid w:val="003B1149"/>
    <w:rsid w:val="003B32B2"/>
    <w:rsid w:val="003B37F2"/>
    <w:rsid w:val="003B381F"/>
    <w:rsid w:val="003B3A11"/>
    <w:rsid w:val="003B48AA"/>
    <w:rsid w:val="003B4A3F"/>
    <w:rsid w:val="003B50C2"/>
    <w:rsid w:val="003B530F"/>
    <w:rsid w:val="003B53A4"/>
    <w:rsid w:val="003B6458"/>
    <w:rsid w:val="003B7484"/>
    <w:rsid w:val="003C02B3"/>
    <w:rsid w:val="003C216E"/>
    <w:rsid w:val="003C2FB7"/>
    <w:rsid w:val="003C33DE"/>
    <w:rsid w:val="003C3DE7"/>
    <w:rsid w:val="003C4249"/>
    <w:rsid w:val="003C42F1"/>
    <w:rsid w:val="003C439B"/>
    <w:rsid w:val="003C4DC7"/>
    <w:rsid w:val="003C61AC"/>
    <w:rsid w:val="003C6DE8"/>
    <w:rsid w:val="003C72F8"/>
    <w:rsid w:val="003C7414"/>
    <w:rsid w:val="003C7D4A"/>
    <w:rsid w:val="003C7EDA"/>
    <w:rsid w:val="003C7F29"/>
    <w:rsid w:val="003D0118"/>
    <w:rsid w:val="003D0CE7"/>
    <w:rsid w:val="003D1855"/>
    <w:rsid w:val="003D1C2F"/>
    <w:rsid w:val="003D2500"/>
    <w:rsid w:val="003D317D"/>
    <w:rsid w:val="003D4350"/>
    <w:rsid w:val="003D4821"/>
    <w:rsid w:val="003D5480"/>
    <w:rsid w:val="003D56D6"/>
    <w:rsid w:val="003D577B"/>
    <w:rsid w:val="003D655B"/>
    <w:rsid w:val="003D6614"/>
    <w:rsid w:val="003D673E"/>
    <w:rsid w:val="003D71CC"/>
    <w:rsid w:val="003D790E"/>
    <w:rsid w:val="003D7A29"/>
    <w:rsid w:val="003D7C7C"/>
    <w:rsid w:val="003D7F17"/>
    <w:rsid w:val="003E0716"/>
    <w:rsid w:val="003E08F6"/>
    <w:rsid w:val="003E15F6"/>
    <w:rsid w:val="003E22C1"/>
    <w:rsid w:val="003E2601"/>
    <w:rsid w:val="003E27A9"/>
    <w:rsid w:val="003E2AFB"/>
    <w:rsid w:val="003E2E00"/>
    <w:rsid w:val="003E31BB"/>
    <w:rsid w:val="003E34F8"/>
    <w:rsid w:val="003E37F6"/>
    <w:rsid w:val="003E40C1"/>
    <w:rsid w:val="003E57C9"/>
    <w:rsid w:val="003E585F"/>
    <w:rsid w:val="003E6994"/>
    <w:rsid w:val="003E76A4"/>
    <w:rsid w:val="003E7ECD"/>
    <w:rsid w:val="003F0410"/>
    <w:rsid w:val="003F0BAD"/>
    <w:rsid w:val="003F0C30"/>
    <w:rsid w:val="003F0F1C"/>
    <w:rsid w:val="003F100C"/>
    <w:rsid w:val="003F14D4"/>
    <w:rsid w:val="003F1DED"/>
    <w:rsid w:val="003F1EA8"/>
    <w:rsid w:val="003F1F6B"/>
    <w:rsid w:val="003F27B8"/>
    <w:rsid w:val="003F453B"/>
    <w:rsid w:val="003F45E5"/>
    <w:rsid w:val="003F4BDD"/>
    <w:rsid w:val="003F551B"/>
    <w:rsid w:val="003F5E0A"/>
    <w:rsid w:val="003F60DF"/>
    <w:rsid w:val="003F6968"/>
    <w:rsid w:val="003F7576"/>
    <w:rsid w:val="003F7965"/>
    <w:rsid w:val="004001BC"/>
    <w:rsid w:val="00400B94"/>
    <w:rsid w:val="00403875"/>
    <w:rsid w:val="00403E26"/>
    <w:rsid w:val="00403E3B"/>
    <w:rsid w:val="00404090"/>
    <w:rsid w:val="004046DF"/>
    <w:rsid w:val="00404977"/>
    <w:rsid w:val="00404C08"/>
    <w:rsid w:val="00406351"/>
    <w:rsid w:val="00406AAC"/>
    <w:rsid w:val="004076D6"/>
    <w:rsid w:val="00407C9C"/>
    <w:rsid w:val="00410AD6"/>
    <w:rsid w:val="00410CD4"/>
    <w:rsid w:val="00412025"/>
    <w:rsid w:val="00412293"/>
    <w:rsid w:val="00412832"/>
    <w:rsid w:val="00412B7F"/>
    <w:rsid w:val="00413234"/>
    <w:rsid w:val="00413F2D"/>
    <w:rsid w:val="0041495A"/>
    <w:rsid w:val="00415809"/>
    <w:rsid w:val="00415C40"/>
    <w:rsid w:val="00415D4E"/>
    <w:rsid w:val="00415D6C"/>
    <w:rsid w:val="00416358"/>
    <w:rsid w:val="00416C15"/>
    <w:rsid w:val="00416C39"/>
    <w:rsid w:val="00417392"/>
    <w:rsid w:val="00417CAA"/>
    <w:rsid w:val="004209A0"/>
    <w:rsid w:val="0042176F"/>
    <w:rsid w:val="0042213D"/>
    <w:rsid w:val="004229C5"/>
    <w:rsid w:val="004232A9"/>
    <w:rsid w:val="00423E22"/>
    <w:rsid w:val="00424E59"/>
    <w:rsid w:val="00424EAA"/>
    <w:rsid w:val="004255A7"/>
    <w:rsid w:val="00425B5E"/>
    <w:rsid w:val="0042636E"/>
    <w:rsid w:val="004263C4"/>
    <w:rsid w:val="00426839"/>
    <w:rsid w:val="0042704F"/>
    <w:rsid w:val="0042709C"/>
    <w:rsid w:val="00427577"/>
    <w:rsid w:val="00427BE2"/>
    <w:rsid w:val="00430880"/>
    <w:rsid w:val="0043170A"/>
    <w:rsid w:val="00431870"/>
    <w:rsid w:val="0043232B"/>
    <w:rsid w:val="00433967"/>
    <w:rsid w:val="004339BA"/>
    <w:rsid w:val="0043461A"/>
    <w:rsid w:val="00434BE0"/>
    <w:rsid w:val="004354E0"/>
    <w:rsid w:val="00435A6D"/>
    <w:rsid w:val="00436136"/>
    <w:rsid w:val="00437378"/>
    <w:rsid w:val="00437547"/>
    <w:rsid w:val="00437813"/>
    <w:rsid w:val="004379EA"/>
    <w:rsid w:val="00441791"/>
    <w:rsid w:val="00441BCD"/>
    <w:rsid w:val="00441DC2"/>
    <w:rsid w:val="00443417"/>
    <w:rsid w:val="00443B73"/>
    <w:rsid w:val="00444461"/>
    <w:rsid w:val="0044531D"/>
    <w:rsid w:val="004459F6"/>
    <w:rsid w:val="00445A0F"/>
    <w:rsid w:val="00450C02"/>
    <w:rsid w:val="00450C3A"/>
    <w:rsid w:val="00451072"/>
    <w:rsid w:val="00452442"/>
    <w:rsid w:val="00452D0F"/>
    <w:rsid w:val="00452E60"/>
    <w:rsid w:val="00452E8C"/>
    <w:rsid w:val="00452FFA"/>
    <w:rsid w:val="004537AA"/>
    <w:rsid w:val="0045419C"/>
    <w:rsid w:val="00454D54"/>
    <w:rsid w:val="0045513E"/>
    <w:rsid w:val="00455EE2"/>
    <w:rsid w:val="00457684"/>
    <w:rsid w:val="00460456"/>
    <w:rsid w:val="004608BE"/>
    <w:rsid w:val="00462631"/>
    <w:rsid w:val="00462666"/>
    <w:rsid w:val="00463151"/>
    <w:rsid w:val="00463294"/>
    <w:rsid w:val="00463CF0"/>
    <w:rsid w:val="00464A53"/>
    <w:rsid w:val="0046649D"/>
    <w:rsid w:val="00467804"/>
    <w:rsid w:val="00467821"/>
    <w:rsid w:val="00467C02"/>
    <w:rsid w:val="00467D99"/>
    <w:rsid w:val="00467F72"/>
    <w:rsid w:val="00470384"/>
    <w:rsid w:val="004709BA"/>
    <w:rsid w:val="004713C7"/>
    <w:rsid w:val="004728D0"/>
    <w:rsid w:val="004729F4"/>
    <w:rsid w:val="00472A4A"/>
    <w:rsid w:val="00472AC6"/>
    <w:rsid w:val="00472E02"/>
    <w:rsid w:val="00473735"/>
    <w:rsid w:val="00474D38"/>
    <w:rsid w:val="004774AF"/>
    <w:rsid w:val="004777FB"/>
    <w:rsid w:val="00477C1F"/>
    <w:rsid w:val="004802C7"/>
    <w:rsid w:val="00480436"/>
    <w:rsid w:val="004823F3"/>
    <w:rsid w:val="00482874"/>
    <w:rsid w:val="0048311C"/>
    <w:rsid w:val="00483FCC"/>
    <w:rsid w:val="00484BA0"/>
    <w:rsid w:val="00484F41"/>
    <w:rsid w:val="004854CB"/>
    <w:rsid w:val="00486CE0"/>
    <w:rsid w:val="00486DBC"/>
    <w:rsid w:val="004873F2"/>
    <w:rsid w:val="00490837"/>
    <w:rsid w:val="0049091F"/>
    <w:rsid w:val="00490F78"/>
    <w:rsid w:val="00492552"/>
    <w:rsid w:val="00492B04"/>
    <w:rsid w:val="004948E5"/>
    <w:rsid w:val="00495490"/>
    <w:rsid w:val="00495788"/>
    <w:rsid w:val="00495796"/>
    <w:rsid w:val="00495B5C"/>
    <w:rsid w:val="0049624E"/>
    <w:rsid w:val="0049685A"/>
    <w:rsid w:val="00497394"/>
    <w:rsid w:val="00497D31"/>
    <w:rsid w:val="004A0C1F"/>
    <w:rsid w:val="004A1517"/>
    <w:rsid w:val="004A2438"/>
    <w:rsid w:val="004A2C22"/>
    <w:rsid w:val="004A3129"/>
    <w:rsid w:val="004A369A"/>
    <w:rsid w:val="004A49F1"/>
    <w:rsid w:val="004A4CD9"/>
    <w:rsid w:val="004A4D5F"/>
    <w:rsid w:val="004A536A"/>
    <w:rsid w:val="004A671F"/>
    <w:rsid w:val="004B06F6"/>
    <w:rsid w:val="004B0C53"/>
    <w:rsid w:val="004B1744"/>
    <w:rsid w:val="004B2E7F"/>
    <w:rsid w:val="004B343B"/>
    <w:rsid w:val="004B350F"/>
    <w:rsid w:val="004B5095"/>
    <w:rsid w:val="004B54E7"/>
    <w:rsid w:val="004B5854"/>
    <w:rsid w:val="004B5BAC"/>
    <w:rsid w:val="004B6CAD"/>
    <w:rsid w:val="004B6CED"/>
    <w:rsid w:val="004B7FDC"/>
    <w:rsid w:val="004C0088"/>
    <w:rsid w:val="004C039C"/>
    <w:rsid w:val="004C111A"/>
    <w:rsid w:val="004C13E9"/>
    <w:rsid w:val="004C2940"/>
    <w:rsid w:val="004C3167"/>
    <w:rsid w:val="004C35E9"/>
    <w:rsid w:val="004C3B08"/>
    <w:rsid w:val="004C42F7"/>
    <w:rsid w:val="004C4EB2"/>
    <w:rsid w:val="004C511D"/>
    <w:rsid w:val="004C5756"/>
    <w:rsid w:val="004C5A78"/>
    <w:rsid w:val="004D0F54"/>
    <w:rsid w:val="004D1339"/>
    <w:rsid w:val="004D1DC5"/>
    <w:rsid w:val="004D2A5A"/>
    <w:rsid w:val="004D3314"/>
    <w:rsid w:val="004D3826"/>
    <w:rsid w:val="004D629D"/>
    <w:rsid w:val="004D68BF"/>
    <w:rsid w:val="004D6D63"/>
    <w:rsid w:val="004D6F8C"/>
    <w:rsid w:val="004D700C"/>
    <w:rsid w:val="004D734C"/>
    <w:rsid w:val="004D77A5"/>
    <w:rsid w:val="004D7B76"/>
    <w:rsid w:val="004E0378"/>
    <w:rsid w:val="004E0692"/>
    <w:rsid w:val="004E1158"/>
    <w:rsid w:val="004E146E"/>
    <w:rsid w:val="004E218F"/>
    <w:rsid w:val="004E2D7E"/>
    <w:rsid w:val="004E32C4"/>
    <w:rsid w:val="004E3ACD"/>
    <w:rsid w:val="004E3D14"/>
    <w:rsid w:val="004E412E"/>
    <w:rsid w:val="004E4148"/>
    <w:rsid w:val="004E47EF"/>
    <w:rsid w:val="004E51D5"/>
    <w:rsid w:val="004E52C1"/>
    <w:rsid w:val="004E59C1"/>
    <w:rsid w:val="004E60F9"/>
    <w:rsid w:val="004E636D"/>
    <w:rsid w:val="004E778F"/>
    <w:rsid w:val="004F03FC"/>
    <w:rsid w:val="004F0D1F"/>
    <w:rsid w:val="004F0D6D"/>
    <w:rsid w:val="004F12BB"/>
    <w:rsid w:val="004F3145"/>
    <w:rsid w:val="004F3B3C"/>
    <w:rsid w:val="004F3DDD"/>
    <w:rsid w:val="004F4DE5"/>
    <w:rsid w:val="004F56A6"/>
    <w:rsid w:val="004F574A"/>
    <w:rsid w:val="004F5834"/>
    <w:rsid w:val="004F61CD"/>
    <w:rsid w:val="004F70A3"/>
    <w:rsid w:val="004F75A6"/>
    <w:rsid w:val="004F7BE0"/>
    <w:rsid w:val="005014C7"/>
    <w:rsid w:val="0050183A"/>
    <w:rsid w:val="00501C3F"/>
    <w:rsid w:val="00502534"/>
    <w:rsid w:val="005025A3"/>
    <w:rsid w:val="0050287F"/>
    <w:rsid w:val="005036E9"/>
    <w:rsid w:val="00504F46"/>
    <w:rsid w:val="00505285"/>
    <w:rsid w:val="00505C13"/>
    <w:rsid w:val="00505F06"/>
    <w:rsid w:val="005063EA"/>
    <w:rsid w:val="0050687B"/>
    <w:rsid w:val="00506BFE"/>
    <w:rsid w:val="005070DF"/>
    <w:rsid w:val="00507BD4"/>
    <w:rsid w:val="00510295"/>
    <w:rsid w:val="00511011"/>
    <w:rsid w:val="005114D4"/>
    <w:rsid w:val="00511B1A"/>
    <w:rsid w:val="0051201A"/>
    <w:rsid w:val="0051235F"/>
    <w:rsid w:val="00513211"/>
    <w:rsid w:val="00513E8B"/>
    <w:rsid w:val="005143DE"/>
    <w:rsid w:val="00514878"/>
    <w:rsid w:val="00514DBF"/>
    <w:rsid w:val="00515D80"/>
    <w:rsid w:val="00515F6F"/>
    <w:rsid w:val="00517CAC"/>
    <w:rsid w:val="00521C92"/>
    <w:rsid w:val="00521D82"/>
    <w:rsid w:val="00522562"/>
    <w:rsid w:val="00523A3A"/>
    <w:rsid w:val="00523BB3"/>
    <w:rsid w:val="00524652"/>
    <w:rsid w:val="00525B44"/>
    <w:rsid w:val="00525F2D"/>
    <w:rsid w:val="00526690"/>
    <w:rsid w:val="00526DBB"/>
    <w:rsid w:val="00526E5A"/>
    <w:rsid w:val="00530402"/>
    <w:rsid w:val="00530F01"/>
    <w:rsid w:val="0053195A"/>
    <w:rsid w:val="00531F9E"/>
    <w:rsid w:val="005322A1"/>
    <w:rsid w:val="0053230B"/>
    <w:rsid w:val="00532894"/>
    <w:rsid w:val="005331EE"/>
    <w:rsid w:val="00533486"/>
    <w:rsid w:val="0053361D"/>
    <w:rsid w:val="005342E7"/>
    <w:rsid w:val="005349F3"/>
    <w:rsid w:val="00534DB2"/>
    <w:rsid w:val="0053600B"/>
    <w:rsid w:val="005373A2"/>
    <w:rsid w:val="00540002"/>
    <w:rsid w:val="0054010B"/>
    <w:rsid w:val="005407A0"/>
    <w:rsid w:val="005408F5"/>
    <w:rsid w:val="00540B64"/>
    <w:rsid w:val="00541181"/>
    <w:rsid w:val="00541579"/>
    <w:rsid w:val="005419C2"/>
    <w:rsid w:val="00541E8E"/>
    <w:rsid w:val="00542673"/>
    <w:rsid w:val="00542A8B"/>
    <w:rsid w:val="00542B41"/>
    <w:rsid w:val="00544133"/>
    <w:rsid w:val="0054503D"/>
    <w:rsid w:val="005455B4"/>
    <w:rsid w:val="00545998"/>
    <w:rsid w:val="00546E89"/>
    <w:rsid w:val="00546F45"/>
    <w:rsid w:val="00547C54"/>
    <w:rsid w:val="00547D1E"/>
    <w:rsid w:val="00547E96"/>
    <w:rsid w:val="00550836"/>
    <w:rsid w:val="005516AE"/>
    <w:rsid w:val="00551E1B"/>
    <w:rsid w:val="005520CC"/>
    <w:rsid w:val="00552B90"/>
    <w:rsid w:val="005536FB"/>
    <w:rsid w:val="00554961"/>
    <w:rsid w:val="00554AE9"/>
    <w:rsid w:val="00555943"/>
    <w:rsid w:val="00555F05"/>
    <w:rsid w:val="0055620B"/>
    <w:rsid w:val="00556B2D"/>
    <w:rsid w:val="005571E0"/>
    <w:rsid w:val="0055751C"/>
    <w:rsid w:val="00557585"/>
    <w:rsid w:val="005600A3"/>
    <w:rsid w:val="005616A0"/>
    <w:rsid w:val="005632F2"/>
    <w:rsid w:val="00563369"/>
    <w:rsid w:val="00564B07"/>
    <w:rsid w:val="005655DB"/>
    <w:rsid w:val="0056692B"/>
    <w:rsid w:val="00566EDA"/>
    <w:rsid w:val="0056728E"/>
    <w:rsid w:val="005674E4"/>
    <w:rsid w:val="0057044A"/>
    <w:rsid w:val="00570551"/>
    <w:rsid w:val="00572054"/>
    <w:rsid w:val="00572F0F"/>
    <w:rsid w:val="00573D90"/>
    <w:rsid w:val="00574633"/>
    <w:rsid w:val="005756EC"/>
    <w:rsid w:val="00575794"/>
    <w:rsid w:val="005759CD"/>
    <w:rsid w:val="00576045"/>
    <w:rsid w:val="00576827"/>
    <w:rsid w:val="005769AC"/>
    <w:rsid w:val="00576DD7"/>
    <w:rsid w:val="005775BA"/>
    <w:rsid w:val="005777EA"/>
    <w:rsid w:val="00580FE9"/>
    <w:rsid w:val="0058131B"/>
    <w:rsid w:val="00582418"/>
    <w:rsid w:val="00582CEE"/>
    <w:rsid w:val="00583063"/>
    <w:rsid w:val="00583552"/>
    <w:rsid w:val="0058361E"/>
    <w:rsid w:val="00583825"/>
    <w:rsid w:val="00583B56"/>
    <w:rsid w:val="00583B68"/>
    <w:rsid w:val="00585665"/>
    <w:rsid w:val="00585AD5"/>
    <w:rsid w:val="00586AD3"/>
    <w:rsid w:val="00587138"/>
    <w:rsid w:val="00587DEB"/>
    <w:rsid w:val="005905B6"/>
    <w:rsid w:val="00590F3F"/>
    <w:rsid w:val="00591782"/>
    <w:rsid w:val="00591C7A"/>
    <w:rsid w:val="00591CD4"/>
    <w:rsid w:val="00592034"/>
    <w:rsid w:val="005928FA"/>
    <w:rsid w:val="00593FEE"/>
    <w:rsid w:val="00594261"/>
    <w:rsid w:val="00594BF5"/>
    <w:rsid w:val="00594E8A"/>
    <w:rsid w:val="00594EEE"/>
    <w:rsid w:val="005954F4"/>
    <w:rsid w:val="00595EB0"/>
    <w:rsid w:val="00597B9A"/>
    <w:rsid w:val="00597C82"/>
    <w:rsid w:val="005A0280"/>
    <w:rsid w:val="005A04FF"/>
    <w:rsid w:val="005A0A4D"/>
    <w:rsid w:val="005A1340"/>
    <w:rsid w:val="005A1A7F"/>
    <w:rsid w:val="005A1EA0"/>
    <w:rsid w:val="005A4355"/>
    <w:rsid w:val="005A4443"/>
    <w:rsid w:val="005A4726"/>
    <w:rsid w:val="005A50D7"/>
    <w:rsid w:val="005A5324"/>
    <w:rsid w:val="005A59C1"/>
    <w:rsid w:val="005A732A"/>
    <w:rsid w:val="005B048C"/>
    <w:rsid w:val="005B04A4"/>
    <w:rsid w:val="005B0903"/>
    <w:rsid w:val="005B0B71"/>
    <w:rsid w:val="005B11D1"/>
    <w:rsid w:val="005B1274"/>
    <w:rsid w:val="005B2544"/>
    <w:rsid w:val="005B3626"/>
    <w:rsid w:val="005B3FD7"/>
    <w:rsid w:val="005B4311"/>
    <w:rsid w:val="005B44C6"/>
    <w:rsid w:val="005B4CF4"/>
    <w:rsid w:val="005B4DE2"/>
    <w:rsid w:val="005B5CEF"/>
    <w:rsid w:val="005B614E"/>
    <w:rsid w:val="005B690D"/>
    <w:rsid w:val="005B7529"/>
    <w:rsid w:val="005B7F04"/>
    <w:rsid w:val="005B7F2C"/>
    <w:rsid w:val="005C048C"/>
    <w:rsid w:val="005C04AC"/>
    <w:rsid w:val="005C0A42"/>
    <w:rsid w:val="005C0FFC"/>
    <w:rsid w:val="005C19C9"/>
    <w:rsid w:val="005C1D9F"/>
    <w:rsid w:val="005C2035"/>
    <w:rsid w:val="005C225B"/>
    <w:rsid w:val="005C225D"/>
    <w:rsid w:val="005C3C2A"/>
    <w:rsid w:val="005C3D8F"/>
    <w:rsid w:val="005C3E16"/>
    <w:rsid w:val="005C446C"/>
    <w:rsid w:val="005C49E8"/>
    <w:rsid w:val="005C5146"/>
    <w:rsid w:val="005C52BC"/>
    <w:rsid w:val="005C5CFC"/>
    <w:rsid w:val="005C6529"/>
    <w:rsid w:val="005C6D27"/>
    <w:rsid w:val="005C740D"/>
    <w:rsid w:val="005D02C3"/>
    <w:rsid w:val="005D038E"/>
    <w:rsid w:val="005D05A3"/>
    <w:rsid w:val="005D067D"/>
    <w:rsid w:val="005D0F6D"/>
    <w:rsid w:val="005D1161"/>
    <w:rsid w:val="005D1D0A"/>
    <w:rsid w:val="005D1F4B"/>
    <w:rsid w:val="005D3132"/>
    <w:rsid w:val="005D31D8"/>
    <w:rsid w:val="005D3421"/>
    <w:rsid w:val="005D4413"/>
    <w:rsid w:val="005D474D"/>
    <w:rsid w:val="005D4868"/>
    <w:rsid w:val="005D4897"/>
    <w:rsid w:val="005D52FE"/>
    <w:rsid w:val="005D5E71"/>
    <w:rsid w:val="005D67A8"/>
    <w:rsid w:val="005D6F83"/>
    <w:rsid w:val="005D734E"/>
    <w:rsid w:val="005D7510"/>
    <w:rsid w:val="005D76A1"/>
    <w:rsid w:val="005D7A6A"/>
    <w:rsid w:val="005D7ED5"/>
    <w:rsid w:val="005E0424"/>
    <w:rsid w:val="005E0D1C"/>
    <w:rsid w:val="005E177D"/>
    <w:rsid w:val="005E19EF"/>
    <w:rsid w:val="005E1C7E"/>
    <w:rsid w:val="005E2626"/>
    <w:rsid w:val="005E2A00"/>
    <w:rsid w:val="005E2E8B"/>
    <w:rsid w:val="005E4A7B"/>
    <w:rsid w:val="005E4B27"/>
    <w:rsid w:val="005E50BF"/>
    <w:rsid w:val="005E52B3"/>
    <w:rsid w:val="005E5DF6"/>
    <w:rsid w:val="005E6882"/>
    <w:rsid w:val="005E6A20"/>
    <w:rsid w:val="005E6D38"/>
    <w:rsid w:val="005E70AD"/>
    <w:rsid w:val="005E75DA"/>
    <w:rsid w:val="005F0156"/>
    <w:rsid w:val="005F0AA9"/>
    <w:rsid w:val="005F1066"/>
    <w:rsid w:val="005F1C08"/>
    <w:rsid w:val="005F2345"/>
    <w:rsid w:val="005F27A1"/>
    <w:rsid w:val="005F33BE"/>
    <w:rsid w:val="005F3517"/>
    <w:rsid w:val="005F3E1E"/>
    <w:rsid w:val="005F559C"/>
    <w:rsid w:val="005F5B5F"/>
    <w:rsid w:val="005F5C8E"/>
    <w:rsid w:val="005F6C1A"/>
    <w:rsid w:val="005F7712"/>
    <w:rsid w:val="005F7D2C"/>
    <w:rsid w:val="0060007D"/>
    <w:rsid w:val="00600F98"/>
    <w:rsid w:val="00601236"/>
    <w:rsid w:val="006016BA"/>
    <w:rsid w:val="00601B88"/>
    <w:rsid w:val="0060260F"/>
    <w:rsid w:val="00602A44"/>
    <w:rsid w:val="006034A3"/>
    <w:rsid w:val="006037DA"/>
    <w:rsid w:val="0060386B"/>
    <w:rsid w:val="00603A91"/>
    <w:rsid w:val="006043F1"/>
    <w:rsid w:val="00604C32"/>
    <w:rsid w:val="0060500B"/>
    <w:rsid w:val="00607194"/>
    <w:rsid w:val="006072CB"/>
    <w:rsid w:val="00607DAF"/>
    <w:rsid w:val="00610D82"/>
    <w:rsid w:val="0061281E"/>
    <w:rsid w:val="00612D62"/>
    <w:rsid w:val="0061353E"/>
    <w:rsid w:val="0061486E"/>
    <w:rsid w:val="006148D8"/>
    <w:rsid w:val="0061531D"/>
    <w:rsid w:val="006154C6"/>
    <w:rsid w:val="00615FD3"/>
    <w:rsid w:val="0061626C"/>
    <w:rsid w:val="00617756"/>
    <w:rsid w:val="00617D53"/>
    <w:rsid w:val="00617D6D"/>
    <w:rsid w:val="00620FA6"/>
    <w:rsid w:val="00621053"/>
    <w:rsid w:val="006219C6"/>
    <w:rsid w:val="006226E2"/>
    <w:rsid w:val="00622AB0"/>
    <w:rsid w:val="00622E08"/>
    <w:rsid w:val="00624662"/>
    <w:rsid w:val="006247CC"/>
    <w:rsid w:val="00625D66"/>
    <w:rsid w:val="00626082"/>
    <w:rsid w:val="006275C9"/>
    <w:rsid w:val="006316AC"/>
    <w:rsid w:val="00631859"/>
    <w:rsid w:val="00633CBD"/>
    <w:rsid w:val="006341C3"/>
    <w:rsid w:val="00636AFA"/>
    <w:rsid w:val="006379A4"/>
    <w:rsid w:val="00637ABE"/>
    <w:rsid w:val="006403C4"/>
    <w:rsid w:val="00640471"/>
    <w:rsid w:val="00640627"/>
    <w:rsid w:val="00640828"/>
    <w:rsid w:val="00640CBC"/>
    <w:rsid w:val="006416BF"/>
    <w:rsid w:val="006419F3"/>
    <w:rsid w:val="00641BC7"/>
    <w:rsid w:val="00642199"/>
    <w:rsid w:val="006432D0"/>
    <w:rsid w:val="006439EA"/>
    <w:rsid w:val="00645960"/>
    <w:rsid w:val="00646AE6"/>
    <w:rsid w:val="006508DB"/>
    <w:rsid w:val="00650EFD"/>
    <w:rsid w:val="006512D7"/>
    <w:rsid w:val="0065169D"/>
    <w:rsid w:val="006538AE"/>
    <w:rsid w:val="00653E4B"/>
    <w:rsid w:val="006549CF"/>
    <w:rsid w:val="00654A8B"/>
    <w:rsid w:val="00654DAC"/>
    <w:rsid w:val="006552CA"/>
    <w:rsid w:val="006559F4"/>
    <w:rsid w:val="00655CA8"/>
    <w:rsid w:val="00655F6B"/>
    <w:rsid w:val="0065638B"/>
    <w:rsid w:val="006568F1"/>
    <w:rsid w:val="0065740B"/>
    <w:rsid w:val="0066013A"/>
    <w:rsid w:val="006605F9"/>
    <w:rsid w:val="00660D16"/>
    <w:rsid w:val="00661023"/>
    <w:rsid w:val="00661370"/>
    <w:rsid w:val="0066214B"/>
    <w:rsid w:val="006621D9"/>
    <w:rsid w:val="006626D0"/>
    <w:rsid w:val="00662CC8"/>
    <w:rsid w:val="006630C1"/>
    <w:rsid w:val="00663701"/>
    <w:rsid w:val="00663F6C"/>
    <w:rsid w:val="00664DC3"/>
    <w:rsid w:val="0066525A"/>
    <w:rsid w:val="0066531C"/>
    <w:rsid w:val="00665C49"/>
    <w:rsid w:val="006666FE"/>
    <w:rsid w:val="00666A8B"/>
    <w:rsid w:val="006675C9"/>
    <w:rsid w:val="00667DAE"/>
    <w:rsid w:val="00672B90"/>
    <w:rsid w:val="00673579"/>
    <w:rsid w:val="0067357A"/>
    <w:rsid w:val="006747C5"/>
    <w:rsid w:val="006769E9"/>
    <w:rsid w:val="00676FC3"/>
    <w:rsid w:val="00680B50"/>
    <w:rsid w:val="00681598"/>
    <w:rsid w:val="00681769"/>
    <w:rsid w:val="00681B8E"/>
    <w:rsid w:val="0068231A"/>
    <w:rsid w:val="006826C5"/>
    <w:rsid w:val="00683503"/>
    <w:rsid w:val="00683B65"/>
    <w:rsid w:val="0068409F"/>
    <w:rsid w:val="0068430C"/>
    <w:rsid w:val="00686846"/>
    <w:rsid w:val="00686E42"/>
    <w:rsid w:val="00686E72"/>
    <w:rsid w:val="00687098"/>
    <w:rsid w:val="006872E7"/>
    <w:rsid w:val="00687D89"/>
    <w:rsid w:val="00690428"/>
    <w:rsid w:val="006904EB"/>
    <w:rsid w:val="00690AA2"/>
    <w:rsid w:val="00690D55"/>
    <w:rsid w:val="00690F38"/>
    <w:rsid w:val="006910C0"/>
    <w:rsid w:val="0069147F"/>
    <w:rsid w:val="00691763"/>
    <w:rsid w:val="006918EC"/>
    <w:rsid w:val="00691969"/>
    <w:rsid w:val="00691BB9"/>
    <w:rsid w:val="0069227B"/>
    <w:rsid w:val="00692734"/>
    <w:rsid w:val="0069285F"/>
    <w:rsid w:val="00692BF8"/>
    <w:rsid w:val="00692CE2"/>
    <w:rsid w:val="006931B3"/>
    <w:rsid w:val="0069375F"/>
    <w:rsid w:val="00693C2B"/>
    <w:rsid w:val="00694098"/>
    <w:rsid w:val="00694120"/>
    <w:rsid w:val="006943A6"/>
    <w:rsid w:val="006955FE"/>
    <w:rsid w:val="00695FBE"/>
    <w:rsid w:val="00696E0C"/>
    <w:rsid w:val="00696E15"/>
    <w:rsid w:val="006A152B"/>
    <w:rsid w:val="006A161B"/>
    <w:rsid w:val="006A1E14"/>
    <w:rsid w:val="006A2343"/>
    <w:rsid w:val="006A2358"/>
    <w:rsid w:val="006A29D6"/>
    <w:rsid w:val="006A3A3A"/>
    <w:rsid w:val="006A3D80"/>
    <w:rsid w:val="006A3FC9"/>
    <w:rsid w:val="006A4206"/>
    <w:rsid w:val="006A7836"/>
    <w:rsid w:val="006A799E"/>
    <w:rsid w:val="006B1409"/>
    <w:rsid w:val="006B2898"/>
    <w:rsid w:val="006B2935"/>
    <w:rsid w:val="006B3B23"/>
    <w:rsid w:val="006B4877"/>
    <w:rsid w:val="006B5217"/>
    <w:rsid w:val="006B5350"/>
    <w:rsid w:val="006B66B6"/>
    <w:rsid w:val="006B7733"/>
    <w:rsid w:val="006C03F2"/>
    <w:rsid w:val="006C0D14"/>
    <w:rsid w:val="006C13FD"/>
    <w:rsid w:val="006C1807"/>
    <w:rsid w:val="006C255B"/>
    <w:rsid w:val="006C2844"/>
    <w:rsid w:val="006C3074"/>
    <w:rsid w:val="006C3CAC"/>
    <w:rsid w:val="006C6045"/>
    <w:rsid w:val="006C62B0"/>
    <w:rsid w:val="006C745D"/>
    <w:rsid w:val="006C77F9"/>
    <w:rsid w:val="006C7AA1"/>
    <w:rsid w:val="006C7BCA"/>
    <w:rsid w:val="006C7F4D"/>
    <w:rsid w:val="006D083D"/>
    <w:rsid w:val="006D0A82"/>
    <w:rsid w:val="006D0B0C"/>
    <w:rsid w:val="006D1440"/>
    <w:rsid w:val="006D16E6"/>
    <w:rsid w:val="006D1734"/>
    <w:rsid w:val="006D1EA0"/>
    <w:rsid w:val="006D22CC"/>
    <w:rsid w:val="006D29CF"/>
    <w:rsid w:val="006D374B"/>
    <w:rsid w:val="006D39D9"/>
    <w:rsid w:val="006D3CDB"/>
    <w:rsid w:val="006D4826"/>
    <w:rsid w:val="006D6018"/>
    <w:rsid w:val="006D6A01"/>
    <w:rsid w:val="006D7617"/>
    <w:rsid w:val="006D777B"/>
    <w:rsid w:val="006E086E"/>
    <w:rsid w:val="006E0C25"/>
    <w:rsid w:val="006E1556"/>
    <w:rsid w:val="006E15B8"/>
    <w:rsid w:val="006E1DBB"/>
    <w:rsid w:val="006E2D85"/>
    <w:rsid w:val="006E390D"/>
    <w:rsid w:val="006E4ED6"/>
    <w:rsid w:val="006E53C2"/>
    <w:rsid w:val="006E6109"/>
    <w:rsid w:val="006E68EE"/>
    <w:rsid w:val="006E6EDC"/>
    <w:rsid w:val="006E7312"/>
    <w:rsid w:val="006E75A7"/>
    <w:rsid w:val="006E7A65"/>
    <w:rsid w:val="006F00F4"/>
    <w:rsid w:val="006F0245"/>
    <w:rsid w:val="006F0429"/>
    <w:rsid w:val="006F1283"/>
    <w:rsid w:val="006F1CAC"/>
    <w:rsid w:val="006F1DC8"/>
    <w:rsid w:val="006F2048"/>
    <w:rsid w:val="006F2425"/>
    <w:rsid w:val="006F3497"/>
    <w:rsid w:val="006F34B8"/>
    <w:rsid w:val="006F3584"/>
    <w:rsid w:val="006F42F9"/>
    <w:rsid w:val="006F5870"/>
    <w:rsid w:val="006F5A9F"/>
    <w:rsid w:val="006F5BC7"/>
    <w:rsid w:val="006F60F0"/>
    <w:rsid w:val="006F6345"/>
    <w:rsid w:val="006F6366"/>
    <w:rsid w:val="006F6A56"/>
    <w:rsid w:val="006F7690"/>
    <w:rsid w:val="006F7C63"/>
    <w:rsid w:val="0070047C"/>
    <w:rsid w:val="0070050E"/>
    <w:rsid w:val="007006F5"/>
    <w:rsid w:val="007009D8"/>
    <w:rsid w:val="00700BD4"/>
    <w:rsid w:val="00700FE9"/>
    <w:rsid w:val="00701649"/>
    <w:rsid w:val="00701A27"/>
    <w:rsid w:val="00701BB2"/>
    <w:rsid w:val="007025E2"/>
    <w:rsid w:val="00703502"/>
    <w:rsid w:val="007037F8"/>
    <w:rsid w:val="00703B46"/>
    <w:rsid w:val="00703CE3"/>
    <w:rsid w:val="00703E07"/>
    <w:rsid w:val="00704B09"/>
    <w:rsid w:val="00704BED"/>
    <w:rsid w:val="0070559F"/>
    <w:rsid w:val="00705BFC"/>
    <w:rsid w:val="00705CC2"/>
    <w:rsid w:val="00706226"/>
    <w:rsid w:val="00706AEF"/>
    <w:rsid w:val="00707057"/>
    <w:rsid w:val="00707B65"/>
    <w:rsid w:val="00710277"/>
    <w:rsid w:val="00711123"/>
    <w:rsid w:val="007113F9"/>
    <w:rsid w:val="00711761"/>
    <w:rsid w:val="00711AF3"/>
    <w:rsid w:val="00711B28"/>
    <w:rsid w:val="00712BAB"/>
    <w:rsid w:val="00713157"/>
    <w:rsid w:val="007135DC"/>
    <w:rsid w:val="00714B88"/>
    <w:rsid w:val="00714D6F"/>
    <w:rsid w:val="00720F96"/>
    <w:rsid w:val="00721749"/>
    <w:rsid w:val="00721ED2"/>
    <w:rsid w:val="00723F51"/>
    <w:rsid w:val="007242B2"/>
    <w:rsid w:val="00724B1D"/>
    <w:rsid w:val="007255B8"/>
    <w:rsid w:val="0072625B"/>
    <w:rsid w:val="00726DB5"/>
    <w:rsid w:val="007305C3"/>
    <w:rsid w:val="00730AAA"/>
    <w:rsid w:val="0073135D"/>
    <w:rsid w:val="0073178D"/>
    <w:rsid w:val="00731AF6"/>
    <w:rsid w:val="00731BD4"/>
    <w:rsid w:val="007321BA"/>
    <w:rsid w:val="0073234C"/>
    <w:rsid w:val="007323C4"/>
    <w:rsid w:val="007344E2"/>
    <w:rsid w:val="007346A3"/>
    <w:rsid w:val="0073525C"/>
    <w:rsid w:val="00735448"/>
    <w:rsid w:val="007363B4"/>
    <w:rsid w:val="00736756"/>
    <w:rsid w:val="00740018"/>
    <w:rsid w:val="00740761"/>
    <w:rsid w:val="00740D16"/>
    <w:rsid w:val="007417A7"/>
    <w:rsid w:val="00742A75"/>
    <w:rsid w:val="00743293"/>
    <w:rsid w:val="00743A82"/>
    <w:rsid w:val="00744E19"/>
    <w:rsid w:val="00744EC6"/>
    <w:rsid w:val="0074512D"/>
    <w:rsid w:val="0074524C"/>
    <w:rsid w:val="0074531A"/>
    <w:rsid w:val="00745941"/>
    <w:rsid w:val="0074612C"/>
    <w:rsid w:val="00746312"/>
    <w:rsid w:val="007466F9"/>
    <w:rsid w:val="00746A15"/>
    <w:rsid w:val="00746E3E"/>
    <w:rsid w:val="00750F4D"/>
    <w:rsid w:val="007512E7"/>
    <w:rsid w:val="007522AC"/>
    <w:rsid w:val="00752CE4"/>
    <w:rsid w:val="00753645"/>
    <w:rsid w:val="00755034"/>
    <w:rsid w:val="00755950"/>
    <w:rsid w:val="00755AA6"/>
    <w:rsid w:val="00755C16"/>
    <w:rsid w:val="0075607D"/>
    <w:rsid w:val="00756F70"/>
    <w:rsid w:val="00757372"/>
    <w:rsid w:val="007573C6"/>
    <w:rsid w:val="007573DC"/>
    <w:rsid w:val="007604DE"/>
    <w:rsid w:val="00761408"/>
    <w:rsid w:val="0076163B"/>
    <w:rsid w:val="0076210B"/>
    <w:rsid w:val="0076225F"/>
    <w:rsid w:val="0076283A"/>
    <w:rsid w:val="007629EC"/>
    <w:rsid w:val="00763572"/>
    <w:rsid w:val="00763C83"/>
    <w:rsid w:val="00765769"/>
    <w:rsid w:val="00766334"/>
    <w:rsid w:val="007673D0"/>
    <w:rsid w:val="007677D9"/>
    <w:rsid w:val="00767E24"/>
    <w:rsid w:val="0077062C"/>
    <w:rsid w:val="007726E8"/>
    <w:rsid w:val="007728E1"/>
    <w:rsid w:val="00772A9F"/>
    <w:rsid w:val="00773240"/>
    <w:rsid w:val="007741F1"/>
    <w:rsid w:val="00775060"/>
    <w:rsid w:val="007753E8"/>
    <w:rsid w:val="00775A1F"/>
    <w:rsid w:val="007771FF"/>
    <w:rsid w:val="0077776D"/>
    <w:rsid w:val="00777F44"/>
    <w:rsid w:val="0078071D"/>
    <w:rsid w:val="0078148B"/>
    <w:rsid w:val="007828C2"/>
    <w:rsid w:val="00782B29"/>
    <w:rsid w:val="007833B5"/>
    <w:rsid w:val="00783D02"/>
    <w:rsid w:val="00785BE4"/>
    <w:rsid w:val="007862EB"/>
    <w:rsid w:val="00786309"/>
    <w:rsid w:val="007868EB"/>
    <w:rsid w:val="00786D75"/>
    <w:rsid w:val="00787800"/>
    <w:rsid w:val="0078783E"/>
    <w:rsid w:val="007906C4"/>
    <w:rsid w:val="00791221"/>
    <w:rsid w:val="007912A0"/>
    <w:rsid w:val="0079197C"/>
    <w:rsid w:val="0079286F"/>
    <w:rsid w:val="00792C5C"/>
    <w:rsid w:val="00792CAB"/>
    <w:rsid w:val="00792FA5"/>
    <w:rsid w:val="007A184D"/>
    <w:rsid w:val="007A25EF"/>
    <w:rsid w:val="007A2932"/>
    <w:rsid w:val="007A2F26"/>
    <w:rsid w:val="007A353F"/>
    <w:rsid w:val="007A3731"/>
    <w:rsid w:val="007A3AE5"/>
    <w:rsid w:val="007A41C6"/>
    <w:rsid w:val="007A480E"/>
    <w:rsid w:val="007A569F"/>
    <w:rsid w:val="007A5CA4"/>
    <w:rsid w:val="007A5F07"/>
    <w:rsid w:val="007A66D9"/>
    <w:rsid w:val="007A6907"/>
    <w:rsid w:val="007A6D83"/>
    <w:rsid w:val="007B0EC8"/>
    <w:rsid w:val="007B10F0"/>
    <w:rsid w:val="007B1752"/>
    <w:rsid w:val="007B2481"/>
    <w:rsid w:val="007B2DD8"/>
    <w:rsid w:val="007B2FE6"/>
    <w:rsid w:val="007B30B0"/>
    <w:rsid w:val="007B31EF"/>
    <w:rsid w:val="007B5107"/>
    <w:rsid w:val="007B663E"/>
    <w:rsid w:val="007B7023"/>
    <w:rsid w:val="007B7589"/>
    <w:rsid w:val="007B771A"/>
    <w:rsid w:val="007C096B"/>
    <w:rsid w:val="007C16C8"/>
    <w:rsid w:val="007C1757"/>
    <w:rsid w:val="007C1DE7"/>
    <w:rsid w:val="007C2AF1"/>
    <w:rsid w:val="007C3390"/>
    <w:rsid w:val="007C344D"/>
    <w:rsid w:val="007C45C0"/>
    <w:rsid w:val="007C45D1"/>
    <w:rsid w:val="007C470F"/>
    <w:rsid w:val="007C5843"/>
    <w:rsid w:val="007C6902"/>
    <w:rsid w:val="007C7056"/>
    <w:rsid w:val="007C7416"/>
    <w:rsid w:val="007C7640"/>
    <w:rsid w:val="007D0208"/>
    <w:rsid w:val="007D21D4"/>
    <w:rsid w:val="007D237B"/>
    <w:rsid w:val="007D243D"/>
    <w:rsid w:val="007D274F"/>
    <w:rsid w:val="007D2A1C"/>
    <w:rsid w:val="007D2A2B"/>
    <w:rsid w:val="007D388C"/>
    <w:rsid w:val="007D3AF2"/>
    <w:rsid w:val="007D4065"/>
    <w:rsid w:val="007D4098"/>
    <w:rsid w:val="007D488E"/>
    <w:rsid w:val="007D4C07"/>
    <w:rsid w:val="007D50F5"/>
    <w:rsid w:val="007D5227"/>
    <w:rsid w:val="007D5895"/>
    <w:rsid w:val="007D5B46"/>
    <w:rsid w:val="007D6E95"/>
    <w:rsid w:val="007D7CD6"/>
    <w:rsid w:val="007E0A7E"/>
    <w:rsid w:val="007E125A"/>
    <w:rsid w:val="007E1775"/>
    <w:rsid w:val="007E2431"/>
    <w:rsid w:val="007E2FBE"/>
    <w:rsid w:val="007E4A89"/>
    <w:rsid w:val="007E4BD0"/>
    <w:rsid w:val="007E60D6"/>
    <w:rsid w:val="007E62D7"/>
    <w:rsid w:val="007E6B86"/>
    <w:rsid w:val="007E7796"/>
    <w:rsid w:val="007F093E"/>
    <w:rsid w:val="007F1582"/>
    <w:rsid w:val="007F3816"/>
    <w:rsid w:val="007F4147"/>
    <w:rsid w:val="007F4A64"/>
    <w:rsid w:val="007F4E4F"/>
    <w:rsid w:val="007F4E5F"/>
    <w:rsid w:val="007F5A4B"/>
    <w:rsid w:val="007F6313"/>
    <w:rsid w:val="007F6DD9"/>
    <w:rsid w:val="007F6FDB"/>
    <w:rsid w:val="007F71E3"/>
    <w:rsid w:val="008009F0"/>
    <w:rsid w:val="00800A05"/>
    <w:rsid w:val="00800CB3"/>
    <w:rsid w:val="00801A96"/>
    <w:rsid w:val="00801BE2"/>
    <w:rsid w:val="0080225A"/>
    <w:rsid w:val="00802A43"/>
    <w:rsid w:val="00805532"/>
    <w:rsid w:val="00805D49"/>
    <w:rsid w:val="0080644E"/>
    <w:rsid w:val="00806715"/>
    <w:rsid w:val="008067B2"/>
    <w:rsid w:val="00810BE2"/>
    <w:rsid w:val="00810C48"/>
    <w:rsid w:val="0081125C"/>
    <w:rsid w:val="008118E5"/>
    <w:rsid w:val="00811A1F"/>
    <w:rsid w:val="0081235C"/>
    <w:rsid w:val="00812B1A"/>
    <w:rsid w:val="0081365E"/>
    <w:rsid w:val="0081372E"/>
    <w:rsid w:val="00813860"/>
    <w:rsid w:val="00813B9B"/>
    <w:rsid w:val="00813DC8"/>
    <w:rsid w:val="00814056"/>
    <w:rsid w:val="0081442C"/>
    <w:rsid w:val="008144F7"/>
    <w:rsid w:val="00814EDE"/>
    <w:rsid w:val="0081552C"/>
    <w:rsid w:val="008157ED"/>
    <w:rsid w:val="008167B5"/>
    <w:rsid w:val="00816988"/>
    <w:rsid w:val="00817059"/>
    <w:rsid w:val="0081757B"/>
    <w:rsid w:val="00817A4E"/>
    <w:rsid w:val="00820831"/>
    <w:rsid w:val="00821127"/>
    <w:rsid w:val="00822011"/>
    <w:rsid w:val="008230A4"/>
    <w:rsid w:val="00823998"/>
    <w:rsid w:val="008243CC"/>
    <w:rsid w:val="00824A85"/>
    <w:rsid w:val="0082658F"/>
    <w:rsid w:val="0082731F"/>
    <w:rsid w:val="0082788D"/>
    <w:rsid w:val="008300DF"/>
    <w:rsid w:val="008310F0"/>
    <w:rsid w:val="008312C2"/>
    <w:rsid w:val="0083148D"/>
    <w:rsid w:val="00831DF8"/>
    <w:rsid w:val="0083351A"/>
    <w:rsid w:val="00834648"/>
    <w:rsid w:val="008349C6"/>
    <w:rsid w:val="00834CC1"/>
    <w:rsid w:val="0083513E"/>
    <w:rsid w:val="008355B0"/>
    <w:rsid w:val="008356CB"/>
    <w:rsid w:val="008361CD"/>
    <w:rsid w:val="00836A46"/>
    <w:rsid w:val="00840A04"/>
    <w:rsid w:val="00840CAD"/>
    <w:rsid w:val="008412C0"/>
    <w:rsid w:val="008429D0"/>
    <w:rsid w:val="0084393C"/>
    <w:rsid w:val="008439AA"/>
    <w:rsid w:val="0084410E"/>
    <w:rsid w:val="00844778"/>
    <w:rsid w:val="008449DD"/>
    <w:rsid w:val="00844F75"/>
    <w:rsid w:val="0084548C"/>
    <w:rsid w:val="008462B6"/>
    <w:rsid w:val="00850D74"/>
    <w:rsid w:val="00852772"/>
    <w:rsid w:val="008531A9"/>
    <w:rsid w:val="008533B8"/>
    <w:rsid w:val="0085342C"/>
    <w:rsid w:val="00853676"/>
    <w:rsid w:val="0085382E"/>
    <w:rsid w:val="00853F69"/>
    <w:rsid w:val="008546E9"/>
    <w:rsid w:val="008548AA"/>
    <w:rsid w:val="008558D6"/>
    <w:rsid w:val="00856488"/>
    <w:rsid w:val="008600C9"/>
    <w:rsid w:val="008607D9"/>
    <w:rsid w:val="00861077"/>
    <w:rsid w:val="008610BA"/>
    <w:rsid w:val="008611DF"/>
    <w:rsid w:val="00861A34"/>
    <w:rsid w:val="00862547"/>
    <w:rsid w:val="0086392C"/>
    <w:rsid w:val="00864CE4"/>
    <w:rsid w:val="00865661"/>
    <w:rsid w:val="008660A1"/>
    <w:rsid w:val="00871387"/>
    <w:rsid w:val="008728C0"/>
    <w:rsid w:val="0087378F"/>
    <w:rsid w:val="00873E17"/>
    <w:rsid w:val="0087424E"/>
    <w:rsid w:val="00874F45"/>
    <w:rsid w:val="00877B67"/>
    <w:rsid w:val="00880573"/>
    <w:rsid w:val="008805D1"/>
    <w:rsid w:val="00880820"/>
    <w:rsid w:val="00880A28"/>
    <w:rsid w:val="00880D55"/>
    <w:rsid w:val="00881497"/>
    <w:rsid w:val="0088166F"/>
    <w:rsid w:val="00881928"/>
    <w:rsid w:val="0088193C"/>
    <w:rsid w:val="008821A3"/>
    <w:rsid w:val="00882BEB"/>
    <w:rsid w:val="00883868"/>
    <w:rsid w:val="00883DB6"/>
    <w:rsid w:val="00884019"/>
    <w:rsid w:val="00885272"/>
    <w:rsid w:val="0088537E"/>
    <w:rsid w:val="00887C5E"/>
    <w:rsid w:val="00890119"/>
    <w:rsid w:val="00890865"/>
    <w:rsid w:val="00890897"/>
    <w:rsid w:val="00890D42"/>
    <w:rsid w:val="008928CF"/>
    <w:rsid w:val="00892BA3"/>
    <w:rsid w:val="00892D77"/>
    <w:rsid w:val="0089302D"/>
    <w:rsid w:val="008934D1"/>
    <w:rsid w:val="00893BDD"/>
    <w:rsid w:val="0089499B"/>
    <w:rsid w:val="00894D0A"/>
    <w:rsid w:val="00895787"/>
    <w:rsid w:val="00895F04"/>
    <w:rsid w:val="00897237"/>
    <w:rsid w:val="0089725A"/>
    <w:rsid w:val="00897D6D"/>
    <w:rsid w:val="008A01C2"/>
    <w:rsid w:val="008A04A9"/>
    <w:rsid w:val="008A0EAB"/>
    <w:rsid w:val="008A1A96"/>
    <w:rsid w:val="008A1E76"/>
    <w:rsid w:val="008A2023"/>
    <w:rsid w:val="008A2387"/>
    <w:rsid w:val="008A2660"/>
    <w:rsid w:val="008A380A"/>
    <w:rsid w:val="008A395E"/>
    <w:rsid w:val="008A541D"/>
    <w:rsid w:val="008A7B22"/>
    <w:rsid w:val="008B0E3C"/>
    <w:rsid w:val="008B100A"/>
    <w:rsid w:val="008B16DB"/>
    <w:rsid w:val="008B207B"/>
    <w:rsid w:val="008B22C8"/>
    <w:rsid w:val="008B291E"/>
    <w:rsid w:val="008B3384"/>
    <w:rsid w:val="008B34A3"/>
    <w:rsid w:val="008B3A17"/>
    <w:rsid w:val="008B41ED"/>
    <w:rsid w:val="008B46E9"/>
    <w:rsid w:val="008B4874"/>
    <w:rsid w:val="008B4DB6"/>
    <w:rsid w:val="008B4E7A"/>
    <w:rsid w:val="008B5953"/>
    <w:rsid w:val="008B5DF3"/>
    <w:rsid w:val="008B62A9"/>
    <w:rsid w:val="008B6A4C"/>
    <w:rsid w:val="008B6AA9"/>
    <w:rsid w:val="008B762C"/>
    <w:rsid w:val="008B784D"/>
    <w:rsid w:val="008C0167"/>
    <w:rsid w:val="008C029B"/>
    <w:rsid w:val="008C09D6"/>
    <w:rsid w:val="008C2445"/>
    <w:rsid w:val="008C26EA"/>
    <w:rsid w:val="008C2D92"/>
    <w:rsid w:val="008C3B6F"/>
    <w:rsid w:val="008C5670"/>
    <w:rsid w:val="008C5705"/>
    <w:rsid w:val="008C58B0"/>
    <w:rsid w:val="008C675F"/>
    <w:rsid w:val="008C6770"/>
    <w:rsid w:val="008C7AFD"/>
    <w:rsid w:val="008C7C73"/>
    <w:rsid w:val="008C7EFF"/>
    <w:rsid w:val="008D0A70"/>
    <w:rsid w:val="008D135A"/>
    <w:rsid w:val="008D2250"/>
    <w:rsid w:val="008D24C0"/>
    <w:rsid w:val="008D2854"/>
    <w:rsid w:val="008D2AD4"/>
    <w:rsid w:val="008D30BA"/>
    <w:rsid w:val="008D3795"/>
    <w:rsid w:val="008D3ED5"/>
    <w:rsid w:val="008D4759"/>
    <w:rsid w:val="008D52D8"/>
    <w:rsid w:val="008D5B8D"/>
    <w:rsid w:val="008D64EE"/>
    <w:rsid w:val="008D6BB5"/>
    <w:rsid w:val="008D7AC1"/>
    <w:rsid w:val="008D7D29"/>
    <w:rsid w:val="008D7EB7"/>
    <w:rsid w:val="008E1C4C"/>
    <w:rsid w:val="008E1DED"/>
    <w:rsid w:val="008E2858"/>
    <w:rsid w:val="008E2B51"/>
    <w:rsid w:val="008E2E10"/>
    <w:rsid w:val="008E3858"/>
    <w:rsid w:val="008E3A5A"/>
    <w:rsid w:val="008E4059"/>
    <w:rsid w:val="008E4623"/>
    <w:rsid w:val="008E7165"/>
    <w:rsid w:val="008E73EE"/>
    <w:rsid w:val="008E7537"/>
    <w:rsid w:val="008E7CBA"/>
    <w:rsid w:val="008E7D4A"/>
    <w:rsid w:val="008F0178"/>
    <w:rsid w:val="008F08A1"/>
    <w:rsid w:val="008F0E40"/>
    <w:rsid w:val="008F0F11"/>
    <w:rsid w:val="008F2792"/>
    <w:rsid w:val="008F3387"/>
    <w:rsid w:val="008F3D3C"/>
    <w:rsid w:val="008F3EFD"/>
    <w:rsid w:val="008F6441"/>
    <w:rsid w:val="008F6C74"/>
    <w:rsid w:val="008F74AC"/>
    <w:rsid w:val="008F75A4"/>
    <w:rsid w:val="008F7783"/>
    <w:rsid w:val="008F7795"/>
    <w:rsid w:val="008F7F07"/>
    <w:rsid w:val="00900196"/>
    <w:rsid w:val="0090040B"/>
    <w:rsid w:val="009013B3"/>
    <w:rsid w:val="00901D2A"/>
    <w:rsid w:val="00902F50"/>
    <w:rsid w:val="009039FB"/>
    <w:rsid w:val="00903E6F"/>
    <w:rsid w:val="00905BF1"/>
    <w:rsid w:val="00905E71"/>
    <w:rsid w:val="00905EE3"/>
    <w:rsid w:val="009068ED"/>
    <w:rsid w:val="00911469"/>
    <w:rsid w:val="009134C0"/>
    <w:rsid w:val="00913606"/>
    <w:rsid w:val="00913FD9"/>
    <w:rsid w:val="00915D5C"/>
    <w:rsid w:val="00915DAB"/>
    <w:rsid w:val="009163B3"/>
    <w:rsid w:val="0091668B"/>
    <w:rsid w:val="00916E73"/>
    <w:rsid w:val="00917860"/>
    <w:rsid w:val="00917BF2"/>
    <w:rsid w:val="00920B6F"/>
    <w:rsid w:val="00920CFA"/>
    <w:rsid w:val="00921B48"/>
    <w:rsid w:val="00921EA7"/>
    <w:rsid w:val="00921F3A"/>
    <w:rsid w:val="00922016"/>
    <w:rsid w:val="009228E9"/>
    <w:rsid w:val="00923A15"/>
    <w:rsid w:val="00923E9E"/>
    <w:rsid w:val="00924080"/>
    <w:rsid w:val="009243E8"/>
    <w:rsid w:val="0092571C"/>
    <w:rsid w:val="00925E19"/>
    <w:rsid w:val="009266BA"/>
    <w:rsid w:val="0092677A"/>
    <w:rsid w:val="00926BA2"/>
    <w:rsid w:val="00926CD0"/>
    <w:rsid w:val="00926D5C"/>
    <w:rsid w:val="009270DC"/>
    <w:rsid w:val="00927695"/>
    <w:rsid w:val="00927C47"/>
    <w:rsid w:val="00930F29"/>
    <w:rsid w:val="009311A2"/>
    <w:rsid w:val="00932E93"/>
    <w:rsid w:val="00933518"/>
    <w:rsid w:val="00933AC8"/>
    <w:rsid w:val="009342BF"/>
    <w:rsid w:val="00934EEE"/>
    <w:rsid w:val="009353D5"/>
    <w:rsid w:val="00935B16"/>
    <w:rsid w:val="00936315"/>
    <w:rsid w:val="00936794"/>
    <w:rsid w:val="009368C3"/>
    <w:rsid w:val="00936A75"/>
    <w:rsid w:val="00937677"/>
    <w:rsid w:val="00937DB4"/>
    <w:rsid w:val="00941280"/>
    <w:rsid w:val="00941EA6"/>
    <w:rsid w:val="009423A4"/>
    <w:rsid w:val="00942F77"/>
    <w:rsid w:val="00943B11"/>
    <w:rsid w:val="00944607"/>
    <w:rsid w:val="009469A6"/>
    <w:rsid w:val="00947F94"/>
    <w:rsid w:val="0095040E"/>
    <w:rsid w:val="00950594"/>
    <w:rsid w:val="00950677"/>
    <w:rsid w:val="0095183D"/>
    <w:rsid w:val="009524D6"/>
    <w:rsid w:val="009532CD"/>
    <w:rsid w:val="009540A9"/>
    <w:rsid w:val="0095449E"/>
    <w:rsid w:val="009545C6"/>
    <w:rsid w:val="00954C53"/>
    <w:rsid w:val="00954EEF"/>
    <w:rsid w:val="00954F33"/>
    <w:rsid w:val="009552F5"/>
    <w:rsid w:val="009554FD"/>
    <w:rsid w:val="00961144"/>
    <w:rsid w:val="0096271F"/>
    <w:rsid w:val="00962817"/>
    <w:rsid w:val="00963219"/>
    <w:rsid w:val="00963D6A"/>
    <w:rsid w:val="00965130"/>
    <w:rsid w:val="00965793"/>
    <w:rsid w:val="009669B5"/>
    <w:rsid w:val="00967B7B"/>
    <w:rsid w:val="00967EE0"/>
    <w:rsid w:val="00970308"/>
    <w:rsid w:val="00970ADB"/>
    <w:rsid w:val="0097189A"/>
    <w:rsid w:val="00972356"/>
    <w:rsid w:val="009739B6"/>
    <w:rsid w:val="00973EF2"/>
    <w:rsid w:val="00974A6A"/>
    <w:rsid w:val="00976216"/>
    <w:rsid w:val="00976517"/>
    <w:rsid w:val="00976892"/>
    <w:rsid w:val="00977236"/>
    <w:rsid w:val="00980971"/>
    <w:rsid w:val="00980AA0"/>
    <w:rsid w:val="00980AFD"/>
    <w:rsid w:val="009816D9"/>
    <w:rsid w:val="00982369"/>
    <w:rsid w:val="0098261D"/>
    <w:rsid w:val="00982BEE"/>
    <w:rsid w:val="009834B5"/>
    <w:rsid w:val="00983807"/>
    <w:rsid w:val="0098383A"/>
    <w:rsid w:val="00984B8C"/>
    <w:rsid w:val="00984EC7"/>
    <w:rsid w:val="00985488"/>
    <w:rsid w:val="00985AC5"/>
    <w:rsid w:val="00985E31"/>
    <w:rsid w:val="00985F2C"/>
    <w:rsid w:val="00986729"/>
    <w:rsid w:val="00987A48"/>
    <w:rsid w:val="009912EB"/>
    <w:rsid w:val="009918BD"/>
    <w:rsid w:val="00991CAF"/>
    <w:rsid w:val="0099272A"/>
    <w:rsid w:val="0099295D"/>
    <w:rsid w:val="00992C0E"/>
    <w:rsid w:val="00992D90"/>
    <w:rsid w:val="00993163"/>
    <w:rsid w:val="00994C3A"/>
    <w:rsid w:val="00994F99"/>
    <w:rsid w:val="0099520D"/>
    <w:rsid w:val="0099565B"/>
    <w:rsid w:val="00995C70"/>
    <w:rsid w:val="0099646D"/>
    <w:rsid w:val="00996F0F"/>
    <w:rsid w:val="009A02B0"/>
    <w:rsid w:val="009A1849"/>
    <w:rsid w:val="009A1CED"/>
    <w:rsid w:val="009A31F0"/>
    <w:rsid w:val="009A33F0"/>
    <w:rsid w:val="009A3DD5"/>
    <w:rsid w:val="009A42F4"/>
    <w:rsid w:val="009A5319"/>
    <w:rsid w:val="009A6CEE"/>
    <w:rsid w:val="009A7397"/>
    <w:rsid w:val="009B00FC"/>
    <w:rsid w:val="009B027E"/>
    <w:rsid w:val="009B02B4"/>
    <w:rsid w:val="009B0436"/>
    <w:rsid w:val="009B0463"/>
    <w:rsid w:val="009B04C7"/>
    <w:rsid w:val="009B0968"/>
    <w:rsid w:val="009B2732"/>
    <w:rsid w:val="009B2C25"/>
    <w:rsid w:val="009B321C"/>
    <w:rsid w:val="009B3576"/>
    <w:rsid w:val="009B3FD2"/>
    <w:rsid w:val="009B4AB7"/>
    <w:rsid w:val="009B62CD"/>
    <w:rsid w:val="009B667D"/>
    <w:rsid w:val="009B6CBD"/>
    <w:rsid w:val="009B7BE6"/>
    <w:rsid w:val="009C0417"/>
    <w:rsid w:val="009C1042"/>
    <w:rsid w:val="009C17C7"/>
    <w:rsid w:val="009C1EF3"/>
    <w:rsid w:val="009C1F1B"/>
    <w:rsid w:val="009C2038"/>
    <w:rsid w:val="009C2DD1"/>
    <w:rsid w:val="009C33F1"/>
    <w:rsid w:val="009C44BC"/>
    <w:rsid w:val="009C4784"/>
    <w:rsid w:val="009C497D"/>
    <w:rsid w:val="009C540D"/>
    <w:rsid w:val="009C59C7"/>
    <w:rsid w:val="009C7690"/>
    <w:rsid w:val="009C7A63"/>
    <w:rsid w:val="009C7C5D"/>
    <w:rsid w:val="009C7F80"/>
    <w:rsid w:val="009C7F81"/>
    <w:rsid w:val="009D0DA2"/>
    <w:rsid w:val="009D10A8"/>
    <w:rsid w:val="009D11D8"/>
    <w:rsid w:val="009D14A0"/>
    <w:rsid w:val="009D1EEA"/>
    <w:rsid w:val="009D222B"/>
    <w:rsid w:val="009D26FA"/>
    <w:rsid w:val="009D2CD4"/>
    <w:rsid w:val="009D2EE3"/>
    <w:rsid w:val="009D2F11"/>
    <w:rsid w:val="009D4685"/>
    <w:rsid w:val="009D511A"/>
    <w:rsid w:val="009D5E24"/>
    <w:rsid w:val="009D5FB5"/>
    <w:rsid w:val="009D7CD6"/>
    <w:rsid w:val="009D7D50"/>
    <w:rsid w:val="009D7F20"/>
    <w:rsid w:val="009E1FB0"/>
    <w:rsid w:val="009E2C71"/>
    <w:rsid w:val="009E2CE1"/>
    <w:rsid w:val="009E30E8"/>
    <w:rsid w:val="009E3441"/>
    <w:rsid w:val="009E3745"/>
    <w:rsid w:val="009E3CC6"/>
    <w:rsid w:val="009E51F4"/>
    <w:rsid w:val="009E543A"/>
    <w:rsid w:val="009E597E"/>
    <w:rsid w:val="009E5D25"/>
    <w:rsid w:val="009E66B0"/>
    <w:rsid w:val="009E7530"/>
    <w:rsid w:val="009E78CD"/>
    <w:rsid w:val="009F0D7C"/>
    <w:rsid w:val="009F177F"/>
    <w:rsid w:val="009F1823"/>
    <w:rsid w:val="009F1D0C"/>
    <w:rsid w:val="009F391D"/>
    <w:rsid w:val="009F45AB"/>
    <w:rsid w:val="009F4A28"/>
    <w:rsid w:val="009F4F4E"/>
    <w:rsid w:val="009F55F3"/>
    <w:rsid w:val="009F5AC4"/>
    <w:rsid w:val="009F5B5A"/>
    <w:rsid w:val="009F62AE"/>
    <w:rsid w:val="009F6328"/>
    <w:rsid w:val="009F6A00"/>
    <w:rsid w:val="009F6A01"/>
    <w:rsid w:val="00A00130"/>
    <w:rsid w:val="00A00634"/>
    <w:rsid w:val="00A0168B"/>
    <w:rsid w:val="00A01E67"/>
    <w:rsid w:val="00A02FC1"/>
    <w:rsid w:val="00A0386B"/>
    <w:rsid w:val="00A03ECC"/>
    <w:rsid w:val="00A071E5"/>
    <w:rsid w:val="00A07463"/>
    <w:rsid w:val="00A07E5B"/>
    <w:rsid w:val="00A07ECD"/>
    <w:rsid w:val="00A07F93"/>
    <w:rsid w:val="00A1002D"/>
    <w:rsid w:val="00A10363"/>
    <w:rsid w:val="00A105EC"/>
    <w:rsid w:val="00A10AF3"/>
    <w:rsid w:val="00A10C35"/>
    <w:rsid w:val="00A1119D"/>
    <w:rsid w:val="00A11973"/>
    <w:rsid w:val="00A11FD6"/>
    <w:rsid w:val="00A122DC"/>
    <w:rsid w:val="00A12356"/>
    <w:rsid w:val="00A1282A"/>
    <w:rsid w:val="00A13B6F"/>
    <w:rsid w:val="00A13DDC"/>
    <w:rsid w:val="00A14201"/>
    <w:rsid w:val="00A145AF"/>
    <w:rsid w:val="00A14635"/>
    <w:rsid w:val="00A152A5"/>
    <w:rsid w:val="00A1567C"/>
    <w:rsid w:val="00A15E69"/>
    <w:rsid w:val="00A160EA"/>
    <w:rsid w:val="00A161E3"/>
    <w:rsid w:val="00A1661E"/>
    <w:rsid w:val="00A16820"/>
    <w:rsid w:val="00A16AA2"/>
    <w:rsid w:val="00A176BB"/>
    <w:rsid w:val="00A2255B"/>
    <w:rsid w:val="00A22DF9"/>
    <w:rsid w:val="00A22ECF"/>
    <w:rsid w:val="00A235F4"/>
    <w:rsid w:val="00A23925"/>
    <w:rsid w:val="00A241DA"/>
    <w:rsid w:val="00A24233"/>
    <w:rsid w:val="00A243D4"/>
    <w:rsid w:val="00A24529"/>
    <w:rsid w:val="00A25645"/>
    <w:rsid w:val="00A25BBD"/>
    <w:rsid w:val="00A268DB"/>
    <w:rsid w:val="00A268E6"/>
    <w:rsid w:val="00A277BD"/>
    <w:rsid w:val="00A3020F"/>
    <w:rsid w:val="00A3197C"/>
    <w:rsid w:val="00A31E51"/>
    <w:rsid w:val="00A32F4C"/>
    <w:rsid w:val="00A32F90"/>
    <w:rsid w:val="00A34499"/>
    <w:rsid w:val="00A345DE"/>
    <w:rsid w:val="00A34BBB"/>
    <w:rsid w:val="00A34FEB"/>
    <w:rsid w:val="00A35B41"/>
    <w:rsid w:val="00A36455"/>
    <w:rsid w:val="00A36B2A"/>
    <w:rsid w:val="00A36C6F"/>
    <w:rsid w:val="00A37070"/>
    <w:rsid w:val="00A374AC"/>
    <w:rsid w:val="00A378AE"/>
    <w:rsid w:val="00A407BD"/>
    <w:rsid w:val="00A4093D"/>
    <w:rsid w:val="00A42514"/>
    <w:rsid w:val="00A425B4"/>
    <w:rsid w:val="00A425E3"/>
    <w:rsid w:val="00A429A0"/>
    <w:rsid w:val="00A42ACF"/>
    <w:rsid w:val="00A42CBE"/>
    <w:rsid w:val="00A433A5"/>
    <w:rsid w:val="00A433CC"/>
    <w:rsid w:val="00A4347E"/>
    <w:rsid w:val="00A434FA"/>
    <w:rsid w:val="00A4360C"/>
    <w:rsid w:val="00A438A5"/>
    <w:rsid w:val="00A43988"/>
    <w:rsid w:val="00A44FF6"/>
    <w:rsid w:val="00A466A8"/>
    <w:rsid w:val="00A47039"/>
    <w:rsid w:val="00A47EE9"/>
    <w:rsid w:val="00A47F96"/>
    <w:rsid w:val="00A50454"/>
    <w:rsid w:val="00A508CC"/>
    <w:rsid w:val="00A5304E"/>
    <w:rsid w:val="00A53A39"/>
    <w:rsid w:val="00A5470C"/>
    <w:rsid w:val="00A55582"/>
    <w:rsid w:val="00A55A9E"/>
    <w:rsid w:val="00A567E2"/>
    <w:rsid w:val="00A57B03"/>
    <w:rsid w:val="00A60AB8"/>
    <w:rsid w:val="00A61757"/>
    <w:rsid w:val="00A6196D"/>
    <w:rsid w:val="00A622FE"/>
    <w:rsid w:val="00A6397F"/>
    <w:rsid w:val="00A65F01"/>
    <w:rsid w:val="00A672C4"/>
    <w:rsid w:val="00A70235"/>
    <w:rsid w:val="00A70A35"/>
    <w:rsid w:val="00A711B6"/>
    <w:rsid w:val="00A713AB"/>
    <w:rsid w:val="00A71969"/>
    <w:rsid w:val="00A72379"/>
    <w:rsid w:val="00A723EA"/>
    <w:rsid w:val="00A72522"/>
    <w:rsid w:val="00A72713"/>
    <w:rsid w:val="00A73FA2"/>
    <w:rsid w:val="00A742F8"/>
    <w:rsid w:val="00A74642"/>
    <w:rsid w:val="00A74726"/>
    <w:rsid w:val="00A75448"/>
    <w:rsid w:val="00A7613F"/>
    <w:rsid w:val="00A76B7D"/>
    <w:rsid w:val="00A76DEF"/>
    <w:rsid w:val="00A77028"/>
    <w:rsid w:val="00A80449"/>
    <w:rsid w:val="00A808CD"/>
    <w:rsid w:val="00A80B63"/>
    <w:rsid w:val="00A80D90"/>
    <w:rsid w:val="00A82286"/>
    <w:rsid w:val="00A83618"/>
    <w:rsid w:val="00A840FE"/>
    <w:rsid w:val="00A841CD"/>
    <w:rsid w:val="00A8498D"/>
    <w:rsid w:val="00A858B0"/>
    <w:rsid w:val="00A85983"/>
    <w:rsid w:val="00A85F88"/>
    <w:rsid w:val="00A86747"/>
    <w:rsid w:val="00A86C03"/>
    <w:rsid w:val="00A9066E"/>
    <w:rsid w:val="00A90C90"/>
    <w:rsid w:val="00A914C2"/>
    <w:rsid w:val="00A9199A"/>
    <w:rsid w:val="00A91A7E"/>
    <w:rsid w:val="00A92630"/>
    <w:rsid w:val="00A9462A"/>
    <w:rsid w:val="00A95338"/>
    <w:rsid w:val="00A95BEF"/>
    <w:rsid w:val="00A96BCE"/>
    <w:rsid w:val="00A97333"/>
    <w:rsid w:val="00A975CE"/>
    <w:rsid w:val="00AA0824"/>
    <w:rsid w:val="00AA0AB5"/>
    <w:rsid w:val="00AA0D7D"/>
    <w:rsid w:val="00AA0E70"/>
    <w:rsid w:val="00AA10C3"/>
    <w:rsid w:val="00AA11D0"/>
    <w:rsid w:val="00AA15EA"/>
    <w:rsid w:val="00AA166B"/>
    <w:rsid w:val="00AA3545"/>
    <w:rsid w:val="00AA365A"/>
    <w:rsid w:val="00AA3D98"/>
    <w:rsid w:val="00AA47B0"/>
    <w:rsid w:val="00AA4E75"/>
    <w:rsid w:val="00AA56FC"/>
    <w:rsid w:val="00AA598A"/>
    <w:rsid w:val="00AA626C"/>
    <w:rsid w:val="00AA6636"/>
    <w:rsid w:val="00AB0FCB"/>
    <w:rsid w:val="00AB3E33"/>
    <w:rsid w:val="00AB46D1"/>
    <w:rsid w:val="00AB573B"/>
    <w:rsid w:val="00AB5C9D"/>
    <w:rsid w:val="00AB5F03"/>
    <w:rsid w:val="00AB5F3A"/>
    <w:rsid w:val="00AB6BC7"/>
    <w:rsid w:val="00AB779F"/>
    <w:rsid w:val="00AB77B6"/>
    <w:rsid w:val="00AC12BA"/>
    <w:rsid w:val="00AC194B"/>
    <w:rsid w:val="00AC1C8B"/>
    <w:rsid w:val="00AC4C57"/>
    <w:rsid w:val="00AC65D2"/>
    <w:rsid w:val="00AC6879"/>
    <w:rsid w:val="00AC6B25"/>
    <w:rsid w:val="00AC6CD8"/>
    <w:rsid w:val="00AC7294"/>
    <w:rsid w:val="00AC7396"/>
    <w:rsid w:val="00AC7752"/>
    <w:rsid w:val="00AD036E"/>
    <w:rsid w:val="00AD107C"/>
    <w:rsid w:val="00AD1153"/>
    <w:rsid w:val="00AD14EC"/>
    <w:rsid w:val="00AD185C"/>
    <w:rsid w:val="00AD2B49"/>
    <w:rsid w:val="00AD39AA"/>
    <w:rsid w:val="00AD3D5E"/>
    <w:rsid w:val="00AD44CB"/>
    <w:rsid w:val="00AD4658"/>
    <w:rsid w:val="00AD56FD"/>
    <w:rsid w:val="00AD57AD"/>
    <w:rsid w:val="00AD5947"/>
    <w:rsid w:val="00AD5A64"/>
    <w:rsid w:val="00AD5B65"/>
    <w:rsid w:val="00AD6A83"/>
    <w:rsid w:val="00AD6DBB"/>
    <w:rsid w:val="00AD6E63"/>
    <w:rsid w:val="00AD77CA"/>
    <w:rsid w:val="00AD78E8"/>
    <w:rsid w:val="00AE1084"/>
    <w:rsid w:val="00AE25FE"/>
    <w:rsid w:val="00AE3276"/>
    <w:rsid w:val="00AE33B4"/>
    <w:rsid w:val="00AE354C"/>
    <w:rsid w:val="00AE39E7"/>
    <w:rsid w:val="00AE53C1"/>
    <w:rsid w:val="00AE58DA"/>
    <w:rsid w:val="00AE6A09"/>
    <w:rsid w:val="00AE7455"/>
    <w:rsid w:val="00AE774E"/>
    <w:rsid w:val="00AE7BEB"/>
    <w:rsid w:val="00AE7C22"/>
    <w:rsid w:val="00AF0007"/>
    <w:rsid w:val="00AF03EE"/>
    <w:rsid w:val="00AF0BB9"/>
    <w:rsid w:val="00AF0D1D"/>
    <w:rsid w:val="00AF18E4"/>
    <w:rsid w:val="00AF26A4"/>
    <w:rsid w:val="00AF28EE"/>
    <w:rsid w:val="00AF2E1C"/>
    <w:rsid w:val="00AF32C3"/>
    <w:rsid w:val="00AF33C9"/>
    <w:rsid w:val="00AF3735"/>
    <w:rsid w:val="00AF3736"/>
    <w:rsid w:val="00AF3FD0"/>
    <w:rsid w:val="00AF4201"/>
    <w:rsid w:val="00AF42A1"/>
    <w:rsid w:val="00AF5944"/>
    <w:rsid w:val="00AF5CD1"/>
    <w:rsid w:val="00AF6305"/>
    <w:rsid w:val="00AF663E"/>
    <w:rsid w:val="00AF6823"/>
    <w:rsid w:val="00AF6826"/>
    <w:rsid w:val="00AF6EB3"/>
    <w:rsid w:val="00AF7190"/>
    <w:rsid w:val="00AF7254"/>
    <w:rsid w:val="00AF79B3"/>
    <w:rsid w:val="00AF7C21"/>
    <w:rsid w:val="00B0024D"/>
    <w:rsid w:val="00B017E5"/>
    <w:rsid w:val="00B01846"/>
    <w:rsid w:val="00B02C6C"/>
    <w:rsid w:val="00B03084"/>
    <w:rsid w:val="00B032D0"/>
    <w:rsid w:val="00B04F28"/>
    <w:rsid w:val="00B04FB1"/>
    <w:rsid w:val="00B0561E"/>
    <w:rsid w:val="00B0572C"/>
    <w:rsid w:val="00B05F5B"/>
    <w:rsid w:val="00B0606D"/>
    <w:rsid w:val="00B068D0"/>
    <w:rsid w:val="00B06DD6"/>
    <w:rsid w:val="00B0712E"/>
    <w:rsid w:val="00B079BE"/>
    <w:rsid w:val="00B07BBD"/>
    <w:rsid w:val="00B10A10"/>
    <w:rsid w:val="00B10F8E"/>
    <w:rsid w:val="00B112CB"/>
    <w:rsid w:val="00B1182E"/>
    <w:rsid w:val="00B1193A"/>
    <w:rsid w:val="00B11DA5"/>
    <w:rsid w:val="00B12050"/>
    <w:rsid w:val="00B12618"/>
    <w:rsid w:val="00B12A39"/>
    <w:rsid w:val="00B12B9D"/>
    <w:rsid w:val="00B12C9F"/>
    <w:rsid w:val="00B14E62"/>
    <w:rsid w:val="00B15865"/>
    <w:rsid w:val="00B15FE5"/>
    <w:rsid w:val="00B165F8"/>
    <w:rsid w:val="00B175BC"/>
    <w:rsid w:val="00B1786D"/>
    <w:rsid w:val="00B2041B"/>
    <w:rsid w:val="00B208B8"/>
    <w:rsid w:val="00B2109D"/>
    <w:rsid w:val="00B211E2"/>
    <w:rsid w:val="00B21867"/>
    <w:rsid w:val="00B22175"/>
    <w:rsid w:val="00B22F62"/>
    <w:rsid w:val="00B23D41"/>
    <w:rsid w:val="00B24E05"/>
    <w:rsid w:val="00B25058"/>
    <w:rsid w:val="00B260EC"/>
    <w:rsid w:val="00B26CFC"/>
    <w:rsid w:val="00B308C4"/>
    <w:rsid w:val="00B31298"/>
    <w:rsid w:val="00B31AD2"/>
    <w:rsid w:val="00B32415"/>
    <w:rsid w:val="00B32874"/>
    <w:rsid w:val="00B32BA2"/>
    <w:rsid w:val="00B33AED"/>
    <w:rsid w:val="00B347B6"/>
    <w:rsid w:val="00B35003"/>
    <w:rsid w:val="00B3546A"/>
    <w:rsid w:val="00B35862"/>
    <w:rsid w:val="00B35AE0"/>
    <w:rsid w:val="00B35AFE"/>
    <w:rsid w:val="00B35E6B"/>
    <w:rsid w:val="00B360DC"/>
    <w:rsid w:val="00B363FD"/>
    <w:rsid w:val="00B36A98"/>
    <w:rsid w:val="00B36C92"/>
    <w:rsid w:val="00B37727"/>
    <w:rsid w:val="00B377BB"/>
    <w:rsid w:val="00B40052"/>
    <w:rsid w:val="00B408D9"/>
    <w:rsid w:val="00B42A7E"/>
    <w:rsid w:val="00B42B60"/>
    <w:rsid w:val="00B43911"/>
    <w:rsid w:val="00B43BBA"/>
    <w:rsid w:val="00B448B7"/>
    <w:rsid w:val="00B44A5E"/>
    <w:rsid w:val="00B45E27"/>
    <w:rsid w:val="00B47FF2"/>
    <w:rsid w:val="00B51321"/>
    <w:rsid w:val="00B51768"/>
    <w:rsid w:val="00B51DD6"/>
    <w:rsid w:val="00B51FCD"/>
    <w:rsid w:val="00B52C5F"/>
    <w:rsid w:val="00B52F28"/>
    <w:rsid w:val="00B53578"/>
    <w:rsid w:val="00B53994"/>
    <w:rsid w:val="00B53A99"/>
    <w:rsid w:val="00B54086"/>
    <w:rsid w:val="00B54907"/>
    <w:rsid w:val="00B54B4E"/>
    <w:rsid w:val="00B54E41"/>
    <w:rsid w:val="00B551EC"/>
    <w:rsid w:val="00B560F2"/>
    <w:rsid w:val="00B5633E"/>
    <w:rsid w:val="00B56DC5"/>
    <w:rsid w:val="00B5782E"/>
    <w:rsid w:val="00B57AC5"/>
    <w:rsid w:val="00B57CA1"/>
    <w:rsid w:val="00B60209"/>
    <w:rsid w:val="00B60459"/>
    <w:rsid w:val="00B608CA"/>
    <w:rsid w:val="00B609CD"/>
    <w:rsid w:val="00B619C6"/>
    <w:rsid w:val="00B6204F"/>
    <w:rsid w:val="00B620CD"/>
    <w:rsid w:val="00B62286"/>
    <w:rsid w:val="00B635C4"/>
    <w:rsid w:val="00B63B07"/>
    <w:rsid w:val="00B63E11"/>
    <w:rsid w:val="00B63FCE"/>
    <w:rsid w:val="00B64168"/>
    <w:rsid w:val="00B64AD4"/>
    <w:rsid w:val="00B65BB2"/>
    <w:rsid w:val="00B65F09"/>
    <w:rsid w:val="00B6626F"/>
    <w:rsid w:val="00B67352"/>
    <w:rsid w:val="00B67905"/>
    <w:rsid w:val="00B70614"/>
    <w:rsid w:val="00B7105B"/>
    <w:rsid w:val="00B71B74"/>
    <w:rsid w:val="00B72245"/>
    <w:rsid w:val="00B722BF"/>
    <w:rsid w:val="00B7373C"/>
    <w:rsid w:val="00B737C0"/>
    <w:rsid w:val="00B74B94"/>
    <w:rsid w:val="00B751C2"/>
    <w:rsid w:val="00B7571C"/>
    <w:rsid w:val="00B762CC"/>
    <w:rsid w:val="00B7682A"/>
    <w:rsid w:val="00B76A5B"/>
    <w:rsid w:val="00B771D1"/>
    <w:rsid w:val="00B77B1D"/>
    <w:rsid w:val="00B808FE"/>
    <w:rsid w:val="00B80E52"/>
    <w:rsid w:val="00B80F3D"/>
    <w:rsid w:val="00B80F4D"/>
    <w:rsid w:val="00B831BD"/>
    <w:rsid w:val="00B83920"/>
    <w:rsid w:val="00B83F6B"/>
    <w:rsid w:val="00B84A26"/>
    <w:rsid w:val="00B84E37"/>
    <w:rsid w:val="00B85420"/>
    <w:rsid w:val="00B85A1E"/>
    <w:rsid w:val="00B85BC0"/>
    <w:rsid w:val="00B90075"/>
    <w:rsid w:val="00B908D4"/>
    <w:rsid w:val="00B92288"/>
    <w:rsid w:val="00B941A7"/>
    <w:rsid w:val="00B94FFA"/>
    <w:rsid w:val="00B95828"/>
    <w:rsid w:val="00B9625D"/>
    <w:rsid w:val="00B97CD1"/>
    <w:rsid w:val="00B97F63"/>
    <w:rsid w:val="00BA1048"/>
    <w:rsid w:val="00BA1224"/>
    <w:rsid w:val="00BA2DE2"/>
    <w:rsid w:val="00BA3973"/>
    <w:rsid w:val="00BA3EDF"/>
    <w:rsid w:val="00BA4C8F"/>
    <w:rsid w:val="00BA4D45"/>
    <w:rsid w:val="00BA5192"/>
    <w:rsid w:val="00BA519A"/>
    <w:rsid w:val="00BA558A"/>
    <w:rsid w:val="00BA64BC"/>
    <w:rsid w:val="00BA70B1"/>
    <w:rsid w:val="00BA71F8"/>
    <w:rsid w:val="00BA7B9B"/>
    <w:rsid w:val="00BB0933"/>
    <w:rsid w:val="00BB1093"/>
    <w:rsid w:val="00BB152C"/>
    <w:rsid w:val="00BB1798"/>
    <w:rsid w:val="00BB196F"/>
    <w:rsid w:val="00BB231B"/>
    <w:rsid w:val="00BB2B76"/>
    <w:rsid w:val="00BB2FA5"/>
    <w:rsid w:val="00BB3440"/>
    <w:rsid w:val="00BB3851"/>
    <w:rsid w:val="00BB3DE2"/>
    <w:rsid w:val="00BB4697"/>
    <w:rsid w:val="00BB4B7A"/>
    <w:rsid w:val="00BB4E1B"/>
    <w:rsid w:val="00BB50F2"/>
    <w:rsid w:val="00BB550C"/>
    <w:rsid w:val="00BB70D6"/>
    <w:rsid w:val="00BB73DC"/>
    <w:rsid w:val="00BB7E8B"/>
    <w:rsid w:val="00BC2769"/>
    <w:rsid w:val="00BC3025"/>
    <w:rsid w:val="00BC3251"/>
    <w:rsid w:val="00BC4075"/>
    <w:rsid w:val="00BC4FD1"/>
    <w:rsid w:val="00BC5DF4"/>
    <w:rsid w:val="00BC65F1"/>
    <w:rsid w:val="00BC667E"/>
    <w:rsid w:val="00BC6ECC"/>
    <w:rsid w:val="00BC7510"/>
    <w:rsid w:val="00BD02A8"/>
    <w:rsid w:val="00BD076B"/>
    <w:rsid w:val="00BD24D8"/>
    <w:rsid w:val="00BD2574"/>
    <w:rsid w:val="00BD39E9"/>
    <w:rsid w:val="00BD44AB"/>
    <w:rsid w:val="00BD4694"/>
    <w:rsid w:val="00BD4BCE"/>
    <w:rsid w:val="00BD584D"/>
    <w:rsid w:val="00BD6006"/>
    <w:rsid w:val="00BD701F"/>
    <w:rsid w:val="00BE0B52"/>
    <w:rsid w:val="00BE294A"/>
    <w:rsid w:val="00BE29AA"/>
    <w:rsid w:val="00BE3ABB"/>
    <w:rsid w:val="00BE438D"/>
    <w:rsid w:val="00BE5165"/>
    <w:rsid w:val="00BE564E"/>
    <w:rsid w:val="00BE64D8"/>
    <w:rsid w:val="00BE6954"/>
    <w:rsid w:val="00BE762D"/>
    <w:rsid w:val="00BE7D7F"/>
    <w:rsid w:val="00BF0A40"/>
    <w:rsid w:val="00BF112A"/>
    <w:rsid w:val="00BF1734"/>
    <w:rsid w:val="00BF28E6"/>
    <w:rsid w:val="00BF2BE8"/>
    <w:rsid w:val="00BF2CB3"/>
    <w:rsid w:val="00BF2FA0"/>
    <w:rsid w:val="00BF3324"/>
    <w:rsid w:val="00BF38CA"/>
    <w:rsid w:val="00BF5BA1"/>
    <w:rsid w:val="00BF5C93"/>
    <w:rsid w:val="00BF628F"/>
    <w:rsid w:val="00BF6D18"/>
    <w:rsid w:val="00BF711E"/>
    <w:rsid w:val="00BF7B2B"/>
    <w:rsid w:val="00C000A9"/>
    <w:rsid w:val="00C00A82"/>
    <w:rsid w:val="00C01154"/>
    <w:rsid w:val="00C015D3"/>
    <w:rsid w:val="00C0183A"/>
    <w:rsid w:val="00C01B89"/>
    <w:rsid w:val="00C02942"/>
    <w:rsid w:val="00C02ABF"/>
    <w:rsid w:val="00C03F23"/>
    <w:rsid w:val="00C04D76"/>
    <w:rsid w:val="00C055D6"/>
    <w:rsid w:val="00C05783"/>
    <w:rsid w:val="00C05A10"/>
    <w:rsid w:val="00C06029"/>
    <w:rsid w:val="00C063BE"/>
    <w:rsid w:val="00C066AE"/>
    <w:rsid w:val="00C07816"/>
    <w:rsid w:val="00C102BC"/>
    <w:rsid w:val="00C1062B"/>
    <w:rsid w:val="00C109F8"/>
    <w:rsid w:val="00C10C29"/>
    <w:rsid w:val="00C11230"/>
    <w:rsid w:val="00C11AB2"/>
    <w:rsid w:val="00C1257D"/>
    <w:rsid w:val="00C127BC"/>
    <w:rsid w:val="00C1280B"/>
    <w:rsid w:val="00C12C23"/>
    <w:rsid w:val="00C12E38"/>
    <w:rsid w:val="00C1350A"/>
    <w:rsid w:val="00C13716"/>
    <w:rsid w:val="00C13CB7"/>
    <w:rsid w:val="00C146D0"/>
    <w:rsid w:val="00C149C8"/>
    <w:rsid w:val="00C15A61"/>
    <w:rsid w:val="00C16D9C"/>
    <w:rsid w:val="00C17367"/>
    <w:rsid w:val="00C17A2A"/>
    <w:rsid w:val="00C20C7C"/>
    <w:rsid w:val="00C20D13"/>
    <w:rsid w:val="00C217C9"/>
    <w:rsid w:val="00C21978"/>
    <w:rsid w:val="00C21C1D"/>
    <w:rsid w:val="00C22186"/>
    <w:rsid w:val="00C2222E"/>
    <w:rsid w:val="00C229A0"/>
    <w:rsid w:val="00C22A47"/>
    <w:rsid w:val="00C22BFF"/>
    <w:rsid w:val="00C22E89"/>
    <w:rsid w:val="00C22E97"/>
    <w:rsid w:val="00C22F8C"/>
    <w:rsid w:val="00C24626"/>
    <w:rsid w:val="00C24889"/>
    <w:rsid w:val="00C24C6C"/>
    <w:rsid w:val="00C250AC"/>
    <w:rsid w:val="00C2527A"/>
    <w:rsid w:val="00C255B7"/>
    <w:rsid w:val="00C25D0B"/>
    <w:rsid w:val="00C25D7B"/>
    <w:rsid w:val="00C279D1"/>
    <w:rsid w:val="00C27A3E"/>
    <w:rsid w:val="00C27B3F"/>
    <w:rsid w:val="00C30073"/>
    <w:rsid w:val="00C303FD"/>
    <w:rsid w:val="00C30B7E"/>
    <w:rsid w:val="00C30BE9"/>
    <w:rsid w:val="00C30EC3"/>
    <w:rsid w:val="00C32CF3"/>
    <w:rsid w:val="00C32F08"/>
    <w:rsid w:val="00C32F0A"/>
    <w:rsid w:val="00C33D17"/>
    <w:rsid w:val="00C33D54"/>
    <w:rsid w:val="00C34161"/>
    <w:rsid w:val="00C34FB4"/>
    <w:rsid w:val="00C3548C"/>
    <w:rsid w:val="00C35DA9"/>
    <w:rsid w:val="00C35EC1"/>
    <w:rsid w:val="00C36264"/>
    <w:rsid w:val="00C36C68"/>
    <w:rsid w:val="00C36C9A"/>
    <w:rsid w:val="00C377BD"/>
    <w:rsid w:val="00C37A8C"/>
    <w:rsid w:val="00C37B54"/>
    <w:rsid w:val="00C41080"/>
    <w:rsid w:val="00C4157D"/>
    <w:rsid w:val="00C4167A"/>
    <w:rsid w:val="00C4198F"/>
    <w:rsid w:val="00C43326"/>
    <w:rsid w:val="00C44A88"/>
    <w:rsid w:val="00C45050"/>
    <w:rsid w:val="00C45CF5"/>
    <w:rsid w:val="00C46287"/>
    <w:rsid w:val="00C463D1"/>
    <w:rsid w:val="00C46606"/>
    <w:rsid w:val="00C512A4"/>
    <w:rsid w:val="00C5176B"/>
    <w:rsid w:val="00C52463"/>
    <w:rsid w:val="00C52AAC"/>
    <w:rsid w:val="00C537DC"/>
    <w:rsid w:val="00C538A4"/>
    <w:rsid w:val="00C53B33"/>
    <w:rsid w:val="00C54BAF"/>
    <w:rsid w:val="00C54E6B"/>
    <w:rsid w:val="00C55083"/>
    <w:rsid w:val="00C5555E"/>
    <w:rsid w:val="00C55E12"/>
    <w:rsid w:val="00C5668D"/>
    <w:rsid w:val="00C57C0E"/>
    <w:rsid w:val="00C603B8"/>
    <w:rsid w:val="00C60F9F"/>
    <w:rsid w:val="00C616BF"/>
    <w:rsid w:val="00C62FE6"/>
    <w:rsid w:val="00C63A00"/>
    <w:rsid w:val="00C63BA9"/>
    <w:rsid w:val="00C64519"/>
    <w:rsid w:val="00C65150"/>
    <w:rsid w:val="00C65350"/>
    <w:rsid w:val="00C6542D"/>
    <w:rsid w:val="00C658AC"/>
    <w:rsid w:val="00C65B32"/>
    <w:rsid w:val="00C67783"/>
    <w:rsid w:val="00C71A36"/>
    <w:rsid w:val="00C71C05"/>
    <w:rsid w:val="00C71C1F"/>
    <w:rsid w:val="00C71F1F"/>
    <w:rsid w:val="00C7275F"/>
    <w:rsid w:val="00C7390B"/>
    <w:rsid w:val="00C73C4C"/>
    <w:rsid w:val="00C75A73"/>
    <w:rsid w:val="00C77343"/>
    <w:rsid w:val="00C77348"/>
    <w:rsid w:val="00C77727"/>
    <w:rsid w:val="00C7795D"/>
    <w:rsid w:val="00C77A1B"/>
    <w:rsid w:val="00C77AD2"/>
    <w:rsid w:val="00C77EB5"/>
    <w:rsid w:val="00C8064B"/>
    <w:rsid w:val="00C806D5"/>
    <w:rsid w:val="00C815D6"/>
    <w:rsid w:val="00C81652"/>
    <w:rsid w:val="00C8232D"/>
    <w:rsid w:val="00C8252A"/>
    <w:rsid w:val="00C82877"/>
    <w:rsid w:val="00C82EE7"/>
    <w:rsid w:val="00C831D4"/>
    <w:rsid w:val="00C83678"/>
    <w:rsid w:val="00C8391C"/>
    <w:rsid w:val="00C862C0"/>
    <w:rsid w:val="00C874BB"/>
    <w:rsid w:val="00C87EE9"/>
    <w:rsid w:val="00C87FA3"/>
    <w:rsid w:val="00C9028C"/>
    <w:rsid w:val="00C90304"/>
    <w:rsid w:val="00C909FA"/>
    <w:rsid w:val="00C90E9A"/>
    <w:rsid w:val="00C90EDE"/>
    <w:rsid w:val="00C91429"/>
    <w:rsid w:val="00C91BF1"/>
    <w:rsid w:val="00C9402F"/>
    <w:rsid w:val="00C94721"/>
    <w:rsid w:val="00C94E02"/>
    <w:rsid w:val="00C957BF"/>
    <w:rsid w:val="00C9689C"/>
    <w:rsid w:val="00C96A6D"/>
    <w:rsid w:val="00C96A86"/>
    <w:rsid w:val="00C96BE2"/>
    <w:rsid w:val="00C96E1C"/>
    <w:rsid w:val="00C96FC9"/>
    <w:rsid w:val="00C970B0"/>
    <w:rsid w:val="00C978A7"/>
    <w:rsid w:val="00C978AD"/>
    <w:rsid w:val="00C97F1C"/>
    <w:rsid w:val="00CA1CAC"/>
    <w:rsid w:val="00CA2DFC"/>
    <w:rsid w:val="00CA3230"/>
    <w:rsid w:val="00CA45D7"/>
    <w:rsid w:val="00CA4DF6"/>
    <w:rsid w:val="00CA50E6"/>
    <w:rsid w:val="00CA5B9B"/>
    <w:rsid w:val="00CA6868"/>
    <w:rsid w:val="00CA791B"/>
    <w:rsid w:val="00CB00A6"/>
    <w:rsid w:val="00CB04E6"/>
    <w:rsid w:val="00CB20C9"/>
    <w:rsid w:val="00CB2E3F"/>
    <w:rsid w:val="00CB3080"/>
    <w:rsid w:val="00CB3704"/>
    <w:rsid w:val="00CB3956"/>
    <w:rsid w:val="00CB3A3E"/>
    <w:rsid w:val="00CB3B8F"/>
    <w:rsid w:val="00CB3CA5"/>
    <w:rsid w:val="00CB3EA9"/>
    <w:rsid w:val="00CB3EEA"/>
    <w:rsid w:val="00CB47EC"/>
    <w:rsid w:val="00CB5549"/>
    <w:rsid w:val="00CB732A"/>
    <w:rsid w:val="00CB7709"/>
    <w:rsid w:val="00CB7F0F"/>
    <w:rsid w:val="00CC0342"/>
    <w:rsid w:val="00CC1813"/>
    <w:rsid w:val="00CC1C89"/>
    <w:rsid w:val="00CC1FA4"/>
    <w:rsid w:val="00CC28B9"/>
    <w:rsid w:val="00CC2C77"/>
    <w:rsid w:val="00CC2F64"/>
    <w:rsid w:val="00CC3E70"/>
    <w:rsid w:val="00CC3F3D"/>
    <w:rsid w:val="00CC4383"/>
    <w:rsid w:val="00CC579B"/>
    <w:rsid w:val="00CC61F1"/>
    <w:rsid w:val="00CC6D84"/>
    <w:rsid w:val="00CC702C"/>
    <w:rsid w:val="00CC76D9"/>
    <w:rsid w:val="00CD02D0"/>
    <w:rsid w:val="00CD0345"/>
    <w:rsid w:val="00CD0610"/>
    <w:rsid w:val="00CD13B9"/>
    <w:rsid w:val="00CD1C15"/>
    <w:rsid w:val="00CD2292"/>
    <w:rsid w:val="00CD2313"/>
    <w:rsid w:val="00CD3E7A"/>
    <w:rsid w:val="00CD4477"/>
    <w:rsid w:val="00CD44D8"/>
    <w:rsid w:val="00CD4F47"/>
    <w:rsid w:val="00CD5A5F"/>
    <w:rsid w:val="00CD663F"/>
    <w:rsid w:val="00CD69CA"/>
    <w:rsid w:val="00CD76E8"/>
    <w:rsid w:val="00CD78C0"/>
    <w:rsid w:val="00CD79C9"/>
    <w:rsid w:val="00CE0FBA"/>
    <w:rsid w:val="00CE11B7"/>
    <w:rsid w:val="00CE138B"/>
    <w:rsid w:val="00CE16CC"/>
    <w:rsid w:val="00CE2543"/>
    <w:rsid w:val="00CE2FD3"/>
    <w:rsid w:val="00CE33B4"/>
    <w:rsid w:val="00CE3598"/>
    <w:rsid w:val="00CE3CCF"/>
    <w:rsid w:val="00CE4C34"/>
    <w:rsid w:val="00CE6756"/>
    <w:rsid w:val="00CE7454"/>
    <w:rsid w:val="00CF005E"/>
    <w:rsid w:val="00CF0A4B"/>
    <w:rsid w:val="00CF0E28"/>
    <w:rsid w:val="00CF0E8B"/>
    <w:rsid w:val="00CF12E1"/>
    <w:rsid w:val="00CF1A19"/>
    <w:rsid w:val="00CF1DA9"/>
    <w:rsid w:val="00CF1E6A"/>
    <w:rsid w:val="00CF23DF"/>
    <w:rsid w:val="00CF2A6D"/>
    <w:rsid w:val="00CF359F"/>
    <w:rsid w:val="00CF35B1"/>
    <w:rsid w:val="00CF36E9"/>
    <w:rsid w:val="00CF40DD"/>
    <w:rsid w:val="00CF43AF"/>
    <w:rsid w:val="00CF43DB"/>
    <w:rsid w:val="00CF487F"/>
    <w:rsid w:val="00CF4949"/>
    <w:rsid w:val="00CF4BBC"/>
    <w:rsid w:val="00CF4D11"/>
    <w:rsid w:val="00CF5005"/>
    <w:rsid w:val="00CF5327"/>
    <w:rsid w:val="00CF5384"/>
    <w:rsid w:val="00CF56B8"/>
    <w:rsid w:val="00CF65A0"/>
    <w:rsid w:val="00CF6D51"/>
    <w:rsid w:val="00CF6D9B"/>
    <w:rsid w:val="00CF717A"/>
    <w:rsid w:val="00CF76D1"/>
    <w:rsid w:val="00CF791E"/>
    <w:rsid w:val="00D01889"/>
    <w:rsid w:val="00D01F70"/>
    <w:rsid w:val="00D020AF"/>
    <w:rsid w:val="00D02149"/>
    <w:rsid w:val="00D02670"/>
    <w:rsid w:val="00D0269D"/>
    <w:rsid w:val="00D03705"/>
    <w:rsid w:val="00D03A7F"/>
    <w:rsid w:val="00D03E7B"/>
    <w:rsid w:val="00D0571D"/>
    <w:rsid w:val="00D07493"/>
    <w:rsid w:val="00D10064"/>
    <w:rsid w:val="00D1036F"/>
    <w:rsid w:val="00D106FA"/>
    <w:rsid w:val="00D1114C"/>
    <w:rsid w:val="00D115C1"/>
    <w:rsid w:val="00D1167B"/>
    <w:rsid w:val="00D1275E"/>
    <w:rsid w:val="00D1363E"/>
    <w:rsid w:val="00D14766"/>
    <w:rsid w:val="00D15499"/>
    <w:rsid w:val="00D1611C"/>
    <w:rsid w:val="00D1664B"/>
    <w:rsid w:val="00D178BA"/>
    <w:rsid w:val="00D179A5"/>
    <w:rsid w:val="00D20B23"/>
    <w:rsid w:val="00D20BA8"/>
    <w:rsid w:val="00D2164D"/>
    <w:rsid w:val="00D21CEA"/>
    <w:rsid w:val="00D2287C"/>
    <w:rsid w:val="00D22D62"/>
    <w:rsid w:val="00D23E47"/>
    <w:rsid w:val="00D249C0"/>
    <w:rsid w:val="00D26085"/>
    <w:rsid w:val="00D31B4A"/>
    <w:rsid w:val="00D3212C"/>
    <w:rsid w:val="00D3231E"/>
    <w:rsid w:val="00D32B43"/>
    <w:rsid w:val="00D33262"/>
    <w:rsid w:val="00D33598"/>
    <w:rsid w:val="00D35FAB"/>
    <w:rsid w:val="00D36307"/>
    <w:rsid w:val="00D36C19"/>
    <w:rsid w:val="00D37697"/>
    <w:rsid w:val="00D377A5"/>
    <w:rsid w:val="00D3783A"/>
    <w:rsid w:val="00D37F87"/>
    <w:rsid w:val="00D40356"/>
    <w:rsid w:val="00D4055B"/>
    <w:rsid w:val="00D40DE2"/>
    <w:rsid w:val="00D4192D"/>
    <w:rsid w:val="00D41A8E"/>
    <w:rsid w:val="00D427F9"/>
    <w:rsid w:val="00D432C9"/>
    <w:rsid w:val="00D43887"/>
    <w:rsid w:val="00D44137"/>
    <w:rsid w:val="00D4497E"/>
    <w:rsid w:val="00D44A94"/>
    <w:rsid w:val="00D44AB7"/>
    <w:rsid w:val="00D44E9B"/>
    <w:rsid w:val="00D471C6"/>
    <w:rsid w:val="00D47924"/>
    <w:rsid w:val="00D47E14"/>
    <w:rsid w:val="00D502F8"/>
    <w:rsid w:val="00D51143"/>
    <w:rsid w:val="00D515C0"/>
    <w:rsid w:val="00D51700"/>
    <w:rsid w:val="00D51BBD"/>
    <w:rsid w:val="00D520D3"/>
    <w:rsid w:val="00D525DD"/>
    <w:rsid w:val="00D5274E"/>
    <w:rsid w:val="00D52E69"/>
    <w:rsid w:val="00D53632"/>
    <w:rsid w:val="00D53697"/>
    <w:rsid w:val="00D539A1"/>
    <w:rsid w:val="00D53B0F"/>
    <w:rsid w:val="00D53B3C"/>
    <w:rsid w:val="00D56DFC"/>
    <w:rsid w:val="00D574AB"/>
    <w:rsid w:val="00D57AB1"/>
    <w:rsid w:val="00D6012E"/>
    <w:rsid w:val="00D60336"/>
    <w:rsid w:val="00D605C1"/>
    <w:rsid w:val="00D6096D"/>
    <w:rsid w:val="00D61156"/>
    <w:rsid w:val="00D6141E"/>
    <w:rsid w:val="00D61BA1"/>
    <w:rsid w:val="00D624F8"/>
    <w:rsid w:val="00D62B64"/>
    <w:rsid w:val="00D62F89"/>
    <w:rsid w:val="00D63F0B"/>
    <w:rsid w:val="00D64409"/>
    <w:rsid w:val="00D648AC"/>
    <w:rsid w:val="00D65229"/>
    <w:rsid w:val="00D65239"/>
    <w:rsid w:val="00D6540E"/>
    <w:rsid w:val="00D65AE9"/>
    <w:rsid w:val="00D65C12"/>
    <w:rsid w:val="00D65CD3"/>
    <w:rsid w:val="00D65E19"/>
    <w:rsid w:val="00D665B0"/>
    <w:rsid w:val="00D665F0"/>
    <w:rsid w:val="00D669C4"/>
    <w:rsid w:val="00D66E84"/>
    <w:rsid w:val="00D67108"/>
    <w:rsid w:val="00D67373"/>
    <w:rsid w:val="00D67469"/>
    <w:rsid w:val="00D67511"/>
    <w:rsid w:val="00D67FA9"/>
    <w:rsid w:val="00D71BEA"/>
    <w:rsid w:val="00D72DF4"/>
    <w:rsid w:val="00D7374C"/>
    <w:rsid w:val="00D73EF9"/>
    <w:rsid w:val="00D74106"/>
    <w:rsid w:val="00D76FA0"/>
    <w:rsid w:val="00D77BBC"/>
    <w:rsid w:val="00D80021"/>
    <w:rsid w:val="00D80BBD"/>
    <w:rsid w:val="00D80D3E"/>
    <w:rsid w:val="00D824C8"/>
    <w:rsid w:val="00D8338B"/>
    <w:rsid w:val="00D837D3"/>
    <w:rsid w:val="00D83F05"/>
    <w:rsid w:val="00D8462B"/>
    <w:rsid w:val="00D852CD"/>
    <w:rsid w:val="00D85940"/>
    <w:rsid w:val="00D85BFB"/>
    <w:rsid w:val="00D86D49"/>
    <w:rsid w:val="00D875F4"/>
    <w:rsid w:val="00D87745"/>
    <w:rsid w:val="00D906FC"/>
    <w:rsid w:val="00D90768"/>
    <w:rsid w:val="00D90A57"/>
    <w:rsid w:val="00D90B3D"/>
    <w:rsid w:val="00D92687"/>
    <w:rsid w:val="00D92701"/>
    <w:rsid w:val="00D92E27"/>
    <w:rsid w:val="00D939EC"/>
    <w:rsid w:val="00D93A5B"/>
    <w:rsid w:val="00D93B26"/>
    <w:rsid w:val="00D94952"/>
    <w:rsid w:val="00D94D3C"/>
    <w:rsid w:val="00D954C2"/>
    <w:rsid w:val="00D955E8"/>
    <w:rsid w:val="00D95712"/>
    <w:rsid w:val="00D95B97"/>
    <w:rsid w:val="00D95CB4"/>
    <w:rsid w:val="00D95E53"/>
    <w:rsid w:val="00D97094"/>
    <w:rsid w:val="00D972FF"/>
    <w:rsid w:val="00D97D8C"/>
    <w:rsid w:val="00D97E4B"/>
    <w:rsid w:val="00DA0971"/>
    <w:rsid w:val="00DA0A45"/>
    <w:rsid w:val="00DA0BA4"/>
    <w:rsid w:val="00DA0F12"/>
    <w:rsid w:val="00DA1064"/>
    <w:rsid w:val="00DA109C"/>
    <w:rsid w:val="00DA1310"/>
    <w:rsid w:val="00DA1906"/>
    <w:rsid w:val="00DA1DA3"/>
    <w:rsid w:val="00DA2039"/>
    <w:rsid w:val="00DA27AF"/>
    <w:rsid w:val="00DA2E17"/>
    <w:rsid w:val="00DA3173"/>
    <w:rsid w:val="00DA392D"/>
    <w:rsid w:val="00DA4511"/>
    <w:rsid w:val="00DA6B57"/>
    <w:rsid w:val="00DA77D4"/>
    <w:rsid w:val="00DB0699"/>
    <w:rsid w:val="00DB0B4A"/>
    <w:rsid w:val="00DB136F"/>
    <w:rsid w:val="00DB17FD"/>
    <w:rsid w:val="00DB1AE4"/>
    <w:rsid w:val="00DB2E36"/>
    <w:rsid w:val="00DB3931"/>
    <w:rsid w:val="00DB3A7E"/>
    <w:rsid w:val="00DB44FE"/>
    <w:rsid w:val="00DB50A9"/>
    <w:rsid w:val="00DB51E7"/>
    <w:rsid w:val="00DB6CB7"/>
    <w:rsid w:val="00DB7F20"/>
    <w:rsid w:val="00DC0E85"/>
    <w:rsid w:val="00DC1352"/>
    <w:rsid w:val="00DC2045"/>
    <w:rsid w:val="00DC3169"/>
    <w:rsid w:val="00DC403C"/>
    <w:rsid w:val="00DC406B"/>
    <w:rsid w:val="00DC48B2"/>
    <w:rsid w:val="00DC60FD"/>
    <w:rsid w:val="00DC61F3"/>
    <w:rsid w:val="00DC65C9"/>
    <w:rsid w:val="00DC6C21"/>
    <w:rsid w:val="00DC6E8D"/>
    <w:rsid w:val="00DC708A"/>
    <w:rsid w:val="00DC7494"/>
    <w:rsid w:val="00DD18DB"/>
    <w:rsid w:val="00DD2008"/>
    <w:rsid w:val="00DD2D9C"/>
    <w:rsid w:val="00DD2F59"/>
    <w:rsid w:val="00DD2F6E"/>
    <w:rsid w:val="00DD37A0"/>
    <w:rsid w:val="00DD492F"/>
    <w:rsid w:val="00DD4A63"/>
    <w:rsid w:val="00DD4C10"/>
    <w:rsid w:val="00DD5359"/>
    <w:rsid w:val="00DD59F8"/>
    <w:rsid w:val="00DD63C1"/>
    <w:rsid w:val="00DD7647"/>
    <w:rsid w:val="00DD78F2"/>
    <w:rsid w:val="00DE0420"/>
    <w:rsid w:val="00DE0DBD"/>
    <w:rsid w:val="00DE1D3D"/>
    <w:rsid w:val="00DE23FF"/>
    <w:rsid w:val="00DE2430"/>
    <w:rsid w:val="00DE2D3D"/>
    <w:rsid w:val="00DE46DB"/>
    <w:rsid w:val="00DE4806"/>
    <w:rsid w:val="00DE4CE1"/>
    <w:rsid w:val="00DE5932"/>
    <w:rsid w:val="00DE7923"/>
    <w:rsid w:val="00DE7DE1"/>
    <w:rsid w:val="00DE7F4A"/>
    <w:rsid w:val="00DF080E"/>
    <w:rsid w:val="00DF19EF"/>
    <w:rsid w:val="00DF2517"/>
    <w:rsid w:val="00DF25D6"/>
    <w:rsid w:val="00DF2682"/>
    <w:rsid w:val="00DF2AE6"/>
    <w:rsid w:val="00DF2E35"/>
    <w:rsid w:val="00DF3E07"/>
    <w:rsid w:val="00DF4996"/>
    <w:rsid w:val="00DF49F0"/>
    <w:rsid w:val="00DF4CBB"/>
    <w:rsid w:val="00DF53A1"/>
    <w:rsid w:val="00DF5728"/>
    <w:rsid w:val="00DF59D6"/>
    <w:rsid w:val="00DF5E9C"/>
    <w:rsid w:val="00E00170"/>
    <w:rsid w:val="00E00464"/>
    <w:rsid w:val="00E006F3"/>
    <w:rsid w:val="00E00847"/>
    <w:rsid w:val="00E00E01"/>
    <w:rsid w:val="00E01AEA"/>
    <w:rsid w:val="00E01C02"/>
    <w:rsid w:val="00E022FE"/>
    <w:rsid w:val="00E0243E"/>
    <w:rsid w:val="00E02C3E"/>
    <w:rsid w:val="00E02DB3"/>
    <w:rsid w:val="00E031B6"/>
    <w:rsid w:val="00E03697"/>
    <w:rsid w:val="00E04554"/>
    <w:rsid w:val="00E05346"/>
    <w:rsid w:val="00E054BF"/>
    <w:rsid w:val="00E055E1"/>
    <w:rsid w:val="00E0577B"/>
    <w:rsid w:val="00E05AAF"/>
    <w:rsid w:val="00E0696A"/>
    <w:rsid w:val="00E0760A"/>
    <w:rsid w:val="00E076D0"/>
    <w:rsid w:val="00E07860"/>
    <w:rsid w:val="00E07ECF"/>
    <w:rsid w:val="00E102D8"/>
    <w:rsid w:val="00E10FDD"/>
    <w:rsid w:val="00E111DB"/>
    <w:rsid w:val="00E1120C"/>
    <w:rsid w:val="00E1125A"/>
    <w:rsid w:val="00E113E7"/>
    <w:rsid w:val="00E11784"/>
    <w:rsid w:val="00E11B5C"/>
    <w:rsid w:val="00E11F29"/>
    <w:rsid w:val="00E13485"/>
    <w:rsid w:val="00E13509"/>
    <w:rsid w:val="00E14408"/>
    <w:rsid w:val="00E14648"/>
    <w:rsid w:val="00E15133"/>
    <w:rsid w:val="00E15A74"/>
    <w:rsid w:val="00E15E1E"/>
    <w:rsid w:val="00E15FAA"/>
    <w:rsid w:val="00E165F4"/>
    <w:rsid w:val="00E16615"/>
    <w:rsid w:val="00E175E5"/>
    <w:rsid w:val="00E17D44"/>
    <w:rsid w:val="00E20472"/>
    <w:rsid w:val="00E204E0"/>
    <w:rsid w:val="00E21C52"/>
    <w:rsid w:val="00E225D0"/>
    <w:rsid w:val="00E23654"/>
    <w:rsid w:val="00E23CB9"/>
    <w:rsid w:val="00E23FC7"/>
    <w:rsid w:val="00E24364"/>
    <w:rsid w:val="00E24814"/>
    <w:rsid w:val="00E2697D"/>
    <w:rsid w:val="00E31996"/>
    <w:rsid w:val="00E31BB1"/>
    <w:rsid w:val="00E31D11"/>
    <w:rsid w:val="00E32510"/>
    <w:rsid w:val="00E3285B"/>
    <w:rsid w:val="00E334DC"/>
    <w:rsid w:val="00E33676"/>
    <w:rsid w:val="00E3370A"/>
    <w:rsid w:val="00E348EA"/>
    <w:rsid w:val="00E3502D"/>
    <w:rsid w:val="00E35592"/>
    <w:rsid w:val="00E35726"/>
    <w:rsid w:val="00E36B9A"/>
    <w:rsid w:val="00E36D5C"/>
    <w:rsid w:val="00E40126"/>
    <w:rsid w:val="00E419A9"/>
    <w:rsid w:val="00E41BFB"/>
    <w:rsid w:val="00E41FE7"/>
    <w:rsid w:val="00E42EEF"/>
    <w:rsid w:val="00E45454"/>
    <w:rsid w:val="00E512CB"/>
    <w:rsid w:val="00E52123"/>
    <w:rsid w:val="00E52C7F"/>
    <w:rsid w:val="00E53392"/>
    <w:rsid w:val="00E536A8"/>
    <w:rsid w:val="00E53C2A"/>
    <w:rsid w:val="00E53C2B"/>
    <w:rsid w:val="00E53E13"/>
    <w:rsid w:val="00E53E33"/>
    <w:rsid w:val="00E53F00"/>
    <w:rsid w:val="00E55378"/>
    <w:rsid w:val="00E560FB"/>
    <w:rsid w:val="00E57400"/>
    <w:rsid w:val="00E57700"/>
    <w:rsid w:val="00E57B7F"/>
    <w:rsid w:val="00E61742"/>
    <w:rsid w:val="00E6253A"/>
    <w:rsid w:val="00E62B59"/>
    <w:rsid w:val="00E64986"/>
    <w:rsid w:val="00E65703"/>
    <w:rsid w:val="00E6659D"/>
    <w:rsid w:val="00E66923"/>
    <w:rsid w:val="00E66F24"/>
    <w:rsid w:val="00E7052B"/>
    <w:rsid w:val="00E70FC0"/>
    <w:rsid w:val="00E7162F"/>
    <w:rsid w:val="00E72192"/>
    <w:rsid w:val="00E72B1A"/>
    <w:rsid w:val="00E72C0B"/>
    <w:rsid w:val="00E72D14"/>
    <w:rsid w:val="00E7330F"/>
    <w:rsid w:val="00E73F1F"/>
    <w:rsid w:val="00E742EF"/>
    <w:rsid w:val="00E74922"/>
    <w:rsid w:val="00E74AEA"/>
    <w:rsid w:val="00E74C12"/>
    <w:rsid w:val="00E74C9A"/>
    <w:rsid w:val="00E74FF3"/>
    <w:rsid w:val="00E750A0"/>
    <w:rsid w:val="00E750FF"/>
    <w:rsid w:val="00E751F1"/>
    <w:rsid w:val="00E756AF"/>
    <w:rsid w:val="00E76480"/>
    <w:rsid w:val="00E77EEF"/>
    <w:rsid w:val="00E80788"/>
    <w:rsid w:val="00E80CEB"/>
    <w:rsid w:val="00E823E8"/>
    <w:rsid w:val="00E82A4C"/>
    <w:rsid w:val="00E82DD5"/>
    <w:rsid w:val="00E8313F"/>
    <w:rsid w:val="00E835A7"/>
    <w:rsid w:val="00E8396E"/>
    <w:rsid w:val="00E83F5B"/>
    <w:rsid w:val="00E84D90"/>
    <w:rsid w:val="00E85C9C"/>
    <w:rsid w:val="00E8644E"/>
    <w:rsid w:val="00E8653D"/>
    <w:rsid w:val="00E90324"/>
    <w:rsid w:val="00E90B21"/>
    <w:rsid w:val="00E914CD"/>
    <w:rsid w:val="00E9235D"/>
    <w:rsid w:val="00E928A1"/>
    <w:rsid w:val="00E928B6"/>
    <w:rsid w:val="00E92AE0"/>
    <w:rsid w:val="00E9313F"/>
    <w:rsid w:val="00E93326"/>
    <w:rsid w:val="00E948BC"/>
    <w:rsid w:val="00E948D4"/>
    <w:rsid w:val="00E94EE5"/>
    <w:rsid w:val="00E96484"/>
    <w:rsid w:val="00E97174"/>
    <w:rsid w:val="00E97F74"/>
    <w:rsid w:val="00EA06C5"/>
    <w:rsid w:val="00EA08DB"/>
    <w:rsid w:val="00EA1A55"/>
    <w:rsid w:val="00EA1B37"/>
    <w:rsid w:val="00EA1CB3"/>
    <w:rsid w:val="00EA22B2"/>
    <w:rsid w:val="00EA3CD1"/>
    <w:rsid w:val="00EA4017"/>
    <w:rsid w:val="00EA4D7A"/>
    <w:rsid w:val="00EA4E8C"/>
    <w:rsid w:val="00EA5769"/>
    <w:rsid w:val="00EA6740"/>
    <w:rsid w:val="00EA6D8B"/>
    <w:rsid w:val="00EA7155"/>
    <w:rsid w:val="00EA7780"/>
    <w:rsid w:val="00EA7EF8"/>
    <w:rsid w:val="00EB04B1"/>
    <w:rsid w:val="00EB0684"/>
    <w:rsid w:val="00EB06EA"/>
    <w:rsid w:val="00EB0A29"/>
    <w:rsid w:val="00EB149C"/>
    <w:rsid w:val="00EB1E66"/>
    <w:rsid w:val="00EB1EF1"/>
    <w:rsid w:val="00EB28CF"/>
    <w:rsid w:val="00EB3396"/>
    <w:rsid w:val="00EB38AD"/>
    <w:rsid w:val="00EB3A41"/>
    <w:rsid w:val="00EB3E40"/>
    <w:rsid w:val="00EB42CA"/>
    <w:rsid w:val="00EB4834"/>
    <w:rsid w:val="00EB4C7C"/>
    <w:rsid w:val="00EB4D8E"/>
    <w:rsid w:val="00EB57B2"/>
    <w:rsid w:val="00EB580E"/>
    <w:rsid w:val="00EB67FE"/>
    <w:rsid w:val="00EB6A4E"/>
    <w:rsid w:val="00EB73A6"/>
    <w:rsid w:val="00EB7409"/>
    <w:rsid w:val="00EC0638"/>
    <w:rsid w:val="00EC0AA0"/>
    <w:rsid w:val="00EC1139"/>
    <w:rsid w:val="00EC1259"/>
    <w:rsid w:val="00EC2451"/>
    <w:rsid w:val="00EC2B22"/>
    <w:rsid w:val="00EC374E"/>
    <w:rsid w:val="00EC3EF9"/>
    <w:rsid w:val="00EC41CB"/>
    <w:rsid w:val="00EC498D"/>
    <w:rsid w:val="00EC4E4C"/>
    <w:rsid w:val="00EC5A4C"/>
    <w:rsid w:val="00EC75CE"/>
    <w:rsid w:val="00EC7E39"/>
    <w:rsid w:val="00ED0194"/>
    <w:rsid w:val="00ED0CB2"/>
    <w:rsid w:val="00ED12F1"/>
    <w:rsid w:val="00ED164E"/>
    <w:rsid w:val="00ED177D"/>
    <w:rsid w:val="00ED1B26"/>
    <w:rsid w:val="00ED1BFF"/>
    <w:rsid w:val="00ED2008"/>
    <w:rsid w:val="00ED226C"/>
    <w:rsid w:val="00ED23A3"/>
    <w:rsid w:val="00ED27B5"/>
    <w:rsid w:val="00ED28AB"/>
    <w:rsid w:val="00ED2BE4"/>
    <w:rsid w:val="00ED3449"/>
    <w:rsid w:val="00ED3950"/>
    <w:rsid w:val="00ED3B39"/>
    <w:rsid w:val="00ED5467"/>
    <w:rsid w:val="00ED5AF6"/>
    <w:rsid w:val="00ED66E0"/>
    <w:rsid w:val="00ED66ED"/>
    <w:rsid w:val="00ED6F31"/>
    <w:rsid w:val="00ED7354"/>
    <w:rsid w:val="00ED79CC"/>
    <w:rsid w:val="00EE1600"/>
    <w:rsid w:val="00EE23E5"/>
    <w:rsid w:val="00EE2ADD"/>
    <w:rsid w:val="00EE3B30"/>
    <w:rsid w:val="00EE428D"/>
    <w:rsid w:val="00EE4740"/>
    <w:rsid w:val="00EE47B6"/>
    <w:rsid w:val="00EE48B5"/>
    <w:rsid w:val="00EE4C8E"/>
    <w:rsid w:val="00EE503F"/>
    <w:rsid w:val="00EE6133"/>
    <w:rsid w:val="00EF042F"/>
    <w:rsid w:val="00EF0639"/>
    <w:rsid w:val="00EF0C35"/>
    <w:rsid w:val="00EF0E68"/>
    <w:rsid w:val="00EF10F7"/>
    <w:rsid w:val="00EF1479"/>
    <w:rsid w:val="00EF25F7"/>
    <w:rsid w:val="00EF26AF"/>
    <w:rsid w:val="00EF313C"/>
    <w:rsid w:val="00EF39A5"/>
    <w:rsid w:val="00EF423F"/>
    <w:rsid w:val="00EF4F31"/>
    <w:rsid w:val="00EF5474"/>
    <w:rsid w:val="00EF54BA"/>
    <w:rsid w:val="00EF5952"/>
    <w:rsid w:val="00EF6023"/>
    <w:rsid w:val="00EF63B5"/>
    <w:rsid w:val="00EF68C6"/>
    <w:rsid w:val="00EF6A0D"/>
    <w:rsid w:val="00EF6F52"/>
    <w:rsid w:val="00EF7C16"/>
    <w:rsid w:val="00EF7E0B"/>
    <w:rsid w:val="00F002EE"/>
    <w:rsid w:val="00F00515"/>
    <w:rsid w:val="00F00D35"/>
    <w:rsid w:val="00F0125E"/>
    <w:rsid w:val="00F01B58"/>
    <w:rsid w:val="00F02312"/>
    <w:rsid w:val="00F04729"/>
    <w:rsid w:val="00F055BB"/>
    <w:rsid w:val="00F1184C"/>
    <w:rsid w:val="00F11F9F"/>
    <w:rsid w:val="00F12CAA"/>
    <w:rsid w:val="00F1316E"/>
    <w:rsid w:val="00F1378A"/>
    <w:rsid w:val="00F138FA"/>
    <w:rsid w:val="00F13DAB"/>
    <w:rsid w:val="00F14027"/>
    <w:rsid w:val="00F14180"/>
    <w:rsid w:val="00F14246"/>
    <w:rsid w:val="00F1437A"/>
    <w:rsid w:val="00F152B0"/>
    <w:rsid w:val="00F157F3"/>
    <w:rsid w:val="00F158EF"/>
    <w:rsid w:val="00F1592A"/>
    <w:rsid w:val="00F15ED2"/>
    <w:rsid w:val="00F1728C"/>
    <w:rsid w:val="00F172F3"/>
    <w:rsid w:val="00F174A6"/>
    <w:rsid w:val="00F20BE4"/>
    <w:rsid w:val="00F21170"/>
    <w:rsid w:val="00F22599"/>
    <w:rsid w:val="00F23A54"/>
    <w:rsid w:val="00F263E5"/>
    <w:rsid w:val="00F26DB3"/>
    <w:rsid w:val="00F27279"/>
    <w:rsid w:val="00F272EE"/>
    <w:rsid w:val="00F2744C"/>
    <w:rsid w:val="00F30050"/>
    <w:rsid w:val="00F30C53"/>
    <w:rsid w:val="00F3133A"/>
    <w:rsid w:val="00F3138F"/>
    <w:rsid w:val="00F31A88"/>
    <w:rsid w:val="00F31C93"/>
    <w:rsid w:val="00F32192"/>
    <w:rsid w:val="00F325DF"/>
    <w:rsid w:val="00F32E0D"/>
    <w:rsid w:val="00F33172"/>
    <w:rsid w:val="00F3359A"/>
    <w:rsid w:val="00F3378E"/>
    <w:rsid w:val="00F3412C"/>
    <w:rsid w:val="00F344D5"/>
    <w:rsid w:val="00F34955"/>
    <w:rsid w:val="00F34F61"/>
    <w:rsid w:val="00F352D3"/>
    <w:rsid w:val="00F35646"/>
    <w:rsid w:val="00F361F1"/>
    <w:rsid w:val="00F368C8"/>
    <w:rsid w:val="00F36BF1"/>
    <w:rsid w:val="00F371A2"/>
    <w:rsid w:val="00F376AB"/>
    <w:rsid w:val="00F37D3E"/>
    <w:rsid w:val="00F4164F"/>
    <w:rsid w:val="00F41701"/>
    <w:rsid w:val="00F418D1"/>
    <w:rsid w:val="00F41E68"/>
    <w:rsid w:val="00F42665"/>
    <w:rsid w:val="00F42953"/>
    <w:rsid w:val="00F4429E"/>
    <w:rsid w:val="00F44808"/>
    <w:rsid w:val="00F462CB"/>
    <w:rsid w:val="00F47632"/>
    <w:rsid w:val="00F47C35"/>
    <w:rsid w:val="00F47C60"/>
    <w:rsid w:val="00F50509"/>
    <w:rsid w:val="00F505FE"/>
    <w:rsid w:val="00F5099B"/>
    <w:rsid w:val="00F51213"/>
    <w:rsid w:val="00F526DC"/>
    <w:rsid w:val="00F527BD"/>
    <w:rsid w:val="00F52CB6"/>
    <w:rsid w:val="00F54AB7"/>
    <w:rsid w:val="00F5558E"/>
    <w:rsid w:val="00F55B32"/>
    <w:rsid w:val="00F55F9E"/>
    <w:rsid w:val="00F5626E"/>
    <w:rsid w:val="00F56632"/>
    <w:rsid w:val="00F56B9C"/>
    <w:rsid w:val="00F5739D"/>
    <w:rsid w:val="00F57ACD"/>
    <w:rsid w:val="00F57DAA"/>
    <w:rsid w:val="00F57EF2"/>
    <w:rsid w:val="00F620C8"/>
    <w:rsid w:val="00F634FD"/>
    <w:rsid w:val="00F64061"/>
    <w:rsid w:val="00F6462B"/>
    <w:rsid w:val="00F649CC"/>
    <w:rsid w:val="00F64E9B"/>
    <w:rsid w:val="00F65375"/>
    <w:rsid w:val="00F66946"/>
    <w:rsid w:val="00F67A28"/>
    <w:rsid w:val="00F67E43"/>
    <w:rsid w:val="00F7043D"/>
    <w:rsid w:val="00F707E7"/>
    <w:rsid w:val="00F71FF8"/>
    <w:rsid w:val="00F72407"/>
    <w:rsid w:val="00F73B05"/>
    <w:rsid w:val="00F73C9C"/>
    <w:rsid w:val="00F75599"/>
    <w:rsid w:val="00F75860"/>
    <w:rsid w:val="00F75F73"/>
    <w:rsid w:val="00F77059"/>
    <w:rsid w:val="00F775AF"/>
    <w:rsid w:val="00F80B79"/>
    <w:rsid w:val="00F815D2"/>
    <w:rsid w:val="00F8166D"/>
    <w:rsid w:val="00F81859"/>
    <w:rsid w:val="00F821E4"/>
    <w:rsid w:val="00F827B3"/>
    <w:rsid w:val="00F83480"/>
    <w:rsid w:val="00F836E3"/>
    <w:rsid w:val="00F83CCE"/>
    <w:rsid w:val="00F83EA1"/>
    <w:rsid w:val="00F84258"/>
    <w:rsid w:val="00F84C9B"/>
    <w:rsid w:val="00F84CDA"/>
    <w:rsid w:val="00F85411"/>
    <w:rsid w:val="00F8551B"/>
    <w:rsid w:val="00F86073"/>
    <w:rsid w:val="00F86104"/>
    <w:rsid w:val="00F86552"/>
    <w:rsid w:val="00F86864"/>
    <w:rsid w:val="00F86A3A"/>
    <w:rsid w:val="00F8728D"/>
    <w:rsid w:val="00F874C5"/>
    <w:rsid w:val="00F875C8"/>
    <w:rsid w:val="00F87B38"/>
    <w:rsid w:val="00F90404"/>
    <w:rsid w:val="00F92627"/>
    <w:rsid w:val="00F926EA"/>
    <w:rsid w:val="00F92CB0"/>
    <w:rsid w:val="00F93A56"/>
    <w:rsid w:val="00F94104"/>
    <w:rsid w:val="00F94704"/>
    <w:rsid w:val="00F94B83"/>
    <w:rsid w:val="00F95412"/>
    <w:rsid w:val="00F9685B"/>
    <w:rsid w:val="00F97432"/>
    <w:rsid w:val="00F97841"/>
    <w:rsid w:val="00FA0191"/>
    <w:rsid w:val="00FA1DC6"/>
    <w:rsid w:val="00FA29C3"/>
    <w:rsid w:val="00FA2D07"/>
    <w:rsid w:val="00FA488B"/>
    <w:rsid w:val="00FA59A4"/>
    <w:rsid w:val="00FA5FD2"/>
    <w:rsid w:val="00FA61B8"/>
    <w:rsid w:val="00FA68B6"/>
    <w:rsid w:val="00FA7C9B"/>
    <w:rsid w:val="00FB000F"/>
    <w:rsid w:val="00FB030F"/>
    <w:rsid w:val="00FB0782"/>
    <w:rsid w:val="00FB0B77"/>
    <w:rsid w:val="00FB0BCC"/>
    <w:rsid w:val="00FB0FB8"/>
    <w:rsid w:val="00FB1103"/>
    <w:rsid w:val="00FB118C"/>
    <w:rsid w:val="00FB173A"/>
    <w:rsid w:val="00FB3A73"/>
    <w:rsid w:val="00FB3F91"/>
    <w:rsid w:val="00FB4A1E"/>
    <w:rsid w:val="00FB6E3A"/>
    <w:rsid w:val="00FB7793"/>
    <w:rsid w:val="00FB77C5"/>
    <w:rsid w:val="00FB78B4"/>
    <w:rsid w:val="00FB791E"/>
    <w:rsid w:val="00FB7D49"/>
    <w:rsid w:val="00FB7E31"/>
    <w:rsid w:val="00FB7EEC"/>
    <w:rsid w:val="00FC00E9"/>
    <w:rsid w:val="00FC07B6"/>
    <w:rsid w:val="00FC099B"/>
    <w:rsid w:val="00FC113C"/>
    <w:rsid w:val="00FC1600"/>
    <w:rsid w:val="00FC1B47"/>
    <w:rsid w:val="00FC1F1E"/>
    <w:rsid w:val="00FC2F62"/>
    <w:rsid w:val="00FC36C8"/>
    <w:rsid w:val="00FC3881"/>
    <w:rsid w:val="00FC42AA"/>
    <w:rsid w:val="00FC4889"/>
    <w:rsid w:val="00FC4938"/>
    <w:rsid w:val="00FC5303"/>
    <w:rsid w:val="00FC5C2D"/>
    <w:rsid w:val="00FC5F03"/>
    <w:rsid w:val="00FC73A4"/>
    <w:rsid w:val="00FC760D"/>
    <w:rsid w:val="00FC78A1"/>
    <w:rsid w:val="00FC7AB9"/>
    <w:rsid w:val="00FC7C57"/>
    <w:rsid w:val="00FD0F86"/>
    <w:rsid w:val="00FD19B4"/>
    <w:rsid w:val="00FD21E7"/>
    <w:rsid w:val="00FD3C55"/>
    <w:rsid w:val="00FD4D67"/>
    <w:rsid w:val="00FD52F1"/>
    <w:rsid w:val="00FD58F9"/>
    <w:rsid w:val="00FD7267"/>
    <w:rsid w:val="00FD7B77"/>
    <w:rsid w:val="00FE03A8"/>
    <w:rsid w:val="00FE0867"/>
    <w:rsid w:val="00FE166F"/>
    <w:rsid w:val="00FE1877"/>
    <w:rsid w:val="00FE18EF"/>
    <w:rsid w:val="00FE1E8F"/>
    <w:rsid w:val="00FE25E8"/>
    <w:rsid w:val="00FE3068"/>
    <w:rsid w:val="00FE4CD2"/>
    <w:rsid w:val="00FE4D91"/>
    <w:rsid w:val="00FE51E2"/>
    <w:rsid w:val="00FE5C81"/>
    <w:rsid w:val="00FE5F49"/>
    <w:rsid w:val="00FE67FA"/>
    <w:rsid w:val="00FE6A0E"/>
    <w:rsid w:val="00FE6A96"/>
    <w:rsid w:val="00FE7BEB"/>
    <w:rsid w:val="00FE7F65"/>
    <w:rsid w:val="00FE7F8F"/>
    <w:rsid w:val="00FF070C"/>
    <w:rsid w:val="00FF07F1"/>
    <w:rsid w:val="00FF0926"/>
    <w:rsid w:val="00FF0931"/>
    <w:rsid w:val="00FF0C35"/>
    <w:rsid w:val="00FF0D6F"/>
    <w:rsid w:val="00FF0FDB"/>
    <w:rsid w:val="00FF19FD"/>
    <w:rsid w:val="00FF1F29"/>
    <w:rsid w:val="00FF2792"/>
    <w:rsid w:val="00FF29CA"/>
    <w:rsid w:val="00FF2C31"/>
    <w:rsid w:val="00FF3457"/>
    <w:rsid w:val="00FF62DE"/>
    <w:rsid w:val="00FF6E75"/>
    <w:rsid w:val="00FF71E8"/>
    <w:rsid w:val="00FF78F3"/>
    <w:rsid w:val="00FF795D"/>
    <w:rsid w:val="00FF7B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CDB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3313"/>
    <w:pPr>
      <w:widowControl w:val="0"/>
    </w:pPr>
    <w:rPr>
      <w:rFonts w:ascii="Courier New" w:hAnsi="Courier New" w:cs="Courier New"/>
      <w:color w:val="000000"/>
      <w:sz w:val="24"/>
      <w:szCs w:val="24"/>
      <w:lang w:val="vi-VN" w:eastAsia="vi-VN"/>
    </w:rPr>
  </w:style>
  <w:style w:type="paragraph" w:styleId="Heading1">
    <w:name w:val="heading 1"/>
    <w:basedOn w:val="Normal"/>
    <w:next w:val="Normal"/>
    <w:link w:val="Heading1Char"/>
    <w:qFormat/>
    <w:rsid w:val="006416BF"/>
    <w:pPr>
      <w:keepNext/>
      <w:widowControl/>
      <w:spacing w:before="240" w:after="60" w:line="276" w:lineRule="auto"/>
      <w:outlineLvl w:val="0"/>
    </w:pPr>
    <w:rPr>
      <w:rFonts w:ascii="Cambria" w:hAnsi="Cambria" w:cs="Times New Roman"/>
      <w:b/>
      <w:bCs/>
      <w:color w:val="auto"/>
      <w:kern w:val="32"/>
      <w:sz w:val="32"/>
      <w:szCs w:val="32"/>
      <w:lang w:val="en-US" w:eastAsia="en-US"/>
    </w:rPr>
  </w:style>
  <w:style w:type="paragraph" w:styleId="Heading4">
    <w:name w:val="heading 4"/>
    <w:basedOn w:val="Normal"/>
    <w:next w:val="Normal"/>
    <w:qFormat/>
    <w:rsid w:val="005B04A4"/>
    <w:pPr>
      <w:keepNext/>
      <w:spacing w:before="240" w:after="60"/>
      <w:outlineLvl w:val="3"/>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imes New Roman"/>
      <w:sz w:val="16"/>
      <w:szCs w:val="16"/>
    </w:rPr>
  </w:style>
  <w:style w:type="character" w:customStyle="1" w:styleId="BalloonTextChar">
    <w:name w:val="Balloon Text Char"/>
    <w:link w:val="BalloonText"/>
    <w:uiPriority w:val="99"/>
    <w:semiHidden/>
    <w:locked/>
    <w:rsid w:val="008F08A1"/>
    <w:rPr>
      <w:rFonts w:ascii="Tahoma" w:eastAsia="Times New Roman"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rPr>
      <w:rFonts w:cs="Times New Roman"/>
    </w:rPr>
  </w:style>
  <w:style w:type="character" w:customStyle="1" w:styleId="HeaderChar">
    <w:name w:val="Header Char"/>
    <w:link w:val="Header"/>
    <w:uiPriority w:val="99"/>
    <w:locked/>
    <w:rsid w:val="00201439"/>
    <w:rPr>
      <w:rFonts w:ascii="Courier New" w:eastAsia="Times New Roman" w:hAnsi="Courier New" w:cs="Courier New"/>
      <w:color w:val="000000"/>
      <w:sz w:val="24"/>
      <w:szCs w:val="24"/>
      <w:lang w:val="vi-VN" w:eastAsia="vi-VN"/>
    </w:rPr>
  </w:style>
  <w:style w:type="paragraph" w:styleId="Footer">
    <w:name w:val="footer"/>
    <w:basedOn w:val="Normal"/>
    <w:link w:val="FooterChar"/>
    <w:uiPriority w:val="99"/>
    <w:unhideWhenUsed/>
    <w:rsid w:val="00201439"/>
    <w:pPr>
      <w:tabs>
        <w:tab w:val="center" w:pos="4680"/>
        <w:tab w:val="right" w:pos="9360"/>
      </w:tabs>
    </w:pPr>
    <w:rPr>
      <w:rFonts w:cs="Times New Roman"/>
    </w:rPr>
  </w:style>
  <w:style w:type="character" w:customStyle="1" w:styleId="FooterChar">
    <w:name w:val="Footer Char"/>
    <w:link w:val="Footer"/>
    <w:uiPriority w:val="99"/>
    <w:locked/>
    <w:rsid w:val="00201439"/>
    <w:rPr>
      <w:rFonts w:ascii="Courier New" w:eastAsia="Times New Roman" w:hAnsi="Courier New" w:cs="Courier New"/>
      <w:color w:val="000000"/>
      <w:sz w:val="24"/>
      <w:szCs w:val="24"/>
      <w:lang w:val="vi-VN" w:eastAsia="vi-VN"/>
    </w:rPr>
  </w:style>
  <w:style w:type="paragraph" w:styleId="FootnoteText">
    <w:name w:val="footnote text"/>
    <w:aliases w:val="Footnote Text Char Tegn Char,Footnote Text Char Char Char Char Char,Footnote Text Char Char Char Char Char Char Ch,Footnote Text Char Char Char Char Char Char Ch Char Char Char,fn,fn Char,single space,ft,footnote text, Char9,Char9,FOOTNOTE"/>
    <w:basedOn w:val="Normal"/>
    <w:link w:val="FootnoteTextChar"/>
    <w:unhideWhenUsed/>
    <w:rsid w:val="00A345DE"/>
    <w:pPr>
      <w:widowControl/>
    </w:pPr>
    <w:rPr>
      <w:rFonts w:ascii="Times New Roman" w:hAnsi="Times New Roman" w:cs="Times New Roman"/>
      <w:color w:val="auto"/>
      <w:sz w:val="20"/>
      <w:szCs w:val="20"/>
      <w:lang w:val="x-none" w:eastAsia="x-none"/>
    </w:rPr>
  </w:style>
  <w:style w:type="character" w:customStyle="1" w:styleId="FootnoteTextChar">
    <w:name w:val="Footnote Text Char"/>
    <w:aliases w:val="Footnote Text Char Tegn Char Char,Footnote Text Char Char Char Char Char Char,Footnote Text Char Char Char Char Char Char Ch Char,Footnote Text Char Char Char Char Char Char Ch Char Char Char Char,fn Char1,fn Char Char,ft Char"/>
    <w:link w:val="FootnoteText"/>
    <w:locked/>
    <w:rsid w:val="00A345DE"/>
    <w:rPr>
      <w:rFonts w:eastAsia="Times New Roman" w:cs="Times New Roman"/>
      <w:sz w:val="20"/>
      <w:szCs w:val="20"/>
    </w:rPr>
  </w:style>
  <w:style w:type="character" w:styleId="FootnoteReference">
    <w:name w:val="footnote reference"/>
    <w:aliases w:val="Footnote text,Ref,de nota al pie,Footnote,ftref,BearingPoint,16 Point,Superscript 6 Point,fr,Footnote Text1,f,(NECG) Footnote Reference,BVI fnr,footnote ref, BVI fnr,Footnote + Arial,10 pt,Black,Footnote Text11,de nota al p,SUPERS,R"/>
    <w:unhideWhenUsed/>
    <w:rsid w:val="00A345DE"/>
    <w:rPr>
      <w:vertAlign w:val="superscript"/>
    </w:rPr>
  </w:style>
  <w:style w:type="paragraph" w:styleId="NormalWeb">
    <w:name w:val="Normal (Web)"/>
    <w:aliases w:val="Char Char Char,Char Char1,Char Char5,Char Char, Char Char Char,Normal (Web) Char,Char Char Char Char Char Char Char Char Char Char,Char Char Char Char Char Char Char Char Char Char Char,Обычный (веб)1,Обычный (веб) Знак,Обычный (веб) Знак1"/>
    <w:basedOn w:val="Normal"/>
    <w:link w:val="NormalWebChar1"/>
    <w:unhideWhenUsed/>
    <w:rsid w:val="006A1E14"/>
    <w:pPr>
      <w:widowControl/>
      <w:spacing w:before="100" w:beforeAutospacing="1" w:after="100" w:afterAutospacing="1"/>
    </w:pPr>
    <w:rPr>
      <w:rFonts w:ascii="Times New Roman" w:hAnsi="Times New Roman" w:cs="Times New Roman"/>
      <w:color w:val="auto"/>
      <w:lang w:val="en-US" w:eastAsia="en-US"/>
    </w:rPr>
  </w:style>
  <w:style w:type="character" w:styleId="Hyperlink">
    <w:name w:val="Hyperlink"/>
    <w:uiPriority w:val="99"/>
    <w:semiHidden/>
    <w:unhideWhenUsed/>
    <w:rsid w:val="006A1E14"/>
    <w:rPr>
      <w:rFonts w:cs="Times New Roman"/>
      <w:color w:val="0000FF"/>
      <w:u w:val="single"/>
    </w:rPr>
  </w:style>
  <w:style w:type="character" w:customStyle="1" w:styleId="Bodytext2">
    <w:name w:val="Body text (2)_"/>
    <w:link w:val="Bodytext20"/>
    <w:locked/>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240" w:lineRule="atLeast"/>
      <w:jc w:val="center"/>
    </w:pPr>
    <w:rPr>
      <w:rFonts w:ascii="Times New Roman" w:hAnsi="Times New Roman" w:cs="Times New Roman"/>
      <w:color w:val="auto"/>
      <w:sz w:val="26"/>
      <w:szCs w:val="26"/>
      <w:lang w:val="x-none" w:eastAsia="x-none"/>
    </w:rPr>
  </w:style>
  <w:style w:type="character" w:customStyle="1" w:styleId="Heading1Char">
    <w:name w:val="Heading 1 Char"/>
    <w:link w:val="Heading1"/>
    <w:rsid w:val="006416BF"/>
    <w:rPr>
      <w:rFonts w:ascii="Cambria" w:hAnsi="Cambria"/>
      <w:b/>
      <w:bCs/>
      <w:kern w:val="32"/>
      <w:sz w:val="32"/>
      <w:szCs w:val="32"/>
      <w:lang w:val="en-US" w:eastAsia="en-US" w:bidi="ar-SA"/>
    </w:rPr>
  </w:style>
  <w:style w:type="paragraph" w:customStyle="1" w:styleId="BodyTextFirstLine">
    <w:name w:val="Body Text FirstLine"/>
    <w:basedOn w:val="Normal"/>
    <w:rsid w:val="00C279D1"/>
    <w:pPr>
      <w:spacing w:after="240"/>
      <w:ind w:firstLine="720"/>
      <w:jc w:val="both"/>
    </w:pPr>
    <w:rPr>
      <w:rFonts w:ascii=".VnTime" w:hAnsi=".VnTime" w:cs="Times New Roman"/>
      <w:color w:val="0000FF"/>
      <w:sz w:val="28"/>
      <w:szCs w:val="20"/>
      <w:lang w:val="en-US" w:eastAsia="en-US"/>
    </w:rPr>
  </w:style>
  <w:style w:type="character" w:styleId="PageNumber">
    <w:name w:val="page number"/>
    <w:basedOn w:val="DefaultParagraphFont"/>
    <w:rsid w:val="00E9235D"/>
  </w:style>
  <w:style w:type="character" w:customStyle="1" w:styleId="fontstyle01">
    <w:name w:val="fontstyle01"/>
    <w:rsid w:val="00927C47"/>
    <w:rPr>
      <w:rFonts w:ascii="Times New Roman" w:hAnsi="Times New Roman" w:cs="Times New Roman" w:hint="default"/>
      <w:b w:val="0"/>
      <w:bCs w:val="0"/>
      <w:i/>
      <w:iCs/>
      <w:color w:val="000000"/>
      <w:sz w:val="28"/>
      <w:szCs w:val="28"/>
    </w:rPr>
  </w:style>
  <w:style w:type="character" w:customStyle="1" w:styleId="NormalWebChar1">
    <w:name w:val="Normal (Web) Char1"/>
    <w:aliases w:val="Char Char Char Char,Char Char1 Char,Char Char5 Char,Char Char Char1, Char Char Char Char,Normal (Web) Char Char,Char Char Char Char Char Char Char Char Char Char Char1,Char Char Char Char Char Char Char Char Char Char Char Char"/>
    <w:link w:val="NormalWeb"/>
    <w:uiPriority w:val="99"/>
    <w:locked/>
    <w:rsid w:val="002519C2"/>
    <w:rPr>
      <w:sz w:val="24"/>
      <w:szCs w:val="24"/>
    </w:rPr>
  </w:style>
  <w:style w:type="character" w:styleId="CommentReference">
    <w:name w:val="annotation reference"/>
    <w:uiPriority w:val="99"/>
    <w:semiHidden/>
    <w:unhideWhenUsed/>
    <w:rsid w:val="003F5E0A"/>
    <w:rPr>
      <w:sz w:val="16"/>
      <w:szCs w:val="16"/>
    </w:rPr>
  </w:style>
  <w:style w:type="paragraph" w:styleId="CommentText">
    <w:name w:val="annotation text"/>
    <w:basedOn w:val="Normal"/>
    <w:link w:val="CommentTextChar"/>
    <w:uiPriority w:val="99"/>
    <w:semiHidden/>
    <w:unhideWhenUsed/>
    <w:rsid w:val="003F5E0A"/>
    <w:rPr>
      <w:sz w:val="20"/>
      <w:szCs w:val="20"/>
    </w:rPr>
  </w:style>
  <w:style w:type="character" w:customStyle="1" w:styleId="CommentTextChar">
    <w:name w:val="Comment Text Char"/>
    <w:link w:val="CommentText"/>
    <w:uiPriority w:val="99"/>
    <w:semiHidden/>
    <w:rsid w:val="003F5E0A"/>
    <w:rPr>
      <w:rFonts w:ascii="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3F5E0A"/>
    <w:rPr>
      <w:b/>
      <w:bCs/>
    </w:rPr>
  </w:style>
  <w:style w:type="character" w:customStyle="1" w:styleId="CommentSubjectChar">
    <w:name w:val="Comment Subject Char"/>
    <w:link w:val="CommentSubject"/>
    <w:uiPriority w:val="99"/>
    <w:semiHidden/>
    <w:rsid w:val="003F5E0A"/>
    <w:rPr>
      <w:rFonts w:ascii="Courier New" w:hAnsi="Courier New" w:cs="Courier New"/>
      <w:b/>
      <w:bCs/>
      <w:color w:val="000000"/>
      <w:lang w:val="vi-VN" w:eastAsia="vi-VN"/>
    </w:rPr>
  </w:style>
  <w:style w:type="paragraph" w:styleId="NoSpacing">
    <w:name w:val="No Spacing"/>
    <w:qFormat/>
    <w:rsid w:val="0083513E"/>
    <w:rPr>
      <w:rFonts w:ascii="Calibri" w:eastAsia="Calibri" w:hAnsi="Calibri"/>
      <w:sz w:val="22"/>
      <w:szCs w:val="22"/>
    </w:rPr>
  </w:style>
  <w:style w:type="character" w:customStyle="1" w:styleId="apple-converted-space">
    <w:name w:val="apple-converted-space"/>
    <w:basedOn w:val="DefaultParagraphFont"/>
    <w:rsid w:val="00555943"/>
  </w:style>
  <w:style w:type="character" w:customStyle="1" w:styleId="CharCharCharCharChar">
    <w:name w:val="Char Char Char Char Char"/>
    <w:locked/>
    <w:rsid w:val="00555943"/>
    <w:rPr>
      <w:sz w:val="24"/>
      <w:szCs w:val="24"/>
      <w:lang w:val="en-US" w:eastAsia="en-US" w:bidi="ar-SA"/>
    </w:rPr>
  </w:style>
  <w:style w:type="paragraph" w:customStyle="1" w:styleId="CharChar5CharCharCharCharCharCharCharChar">
    <w:name w:val="Char Char5 Char Char Char Char Char Char Char Char"/>
    <w:basedOn w:val="Normal"/>
    <w:rsid w:val="00555943"/>
    <w:pPr>
      <w:widowControl/>
      <w:spacing w:after="160" w:line="240" w:lineRule="exact"/>
    </w:pPr>
    <w:rPr>
      <w:rFonts w:ascii="Times New Roman" w:hAnsi="Times New Roman" w:cs="Times New Roman"/>
      <w:color w:val="auto"/>
      <w:sz w:val="20"/>
      <w:szCs w:val="20"/>
      <w:lang w:val="en-US" w:eastAsia="en-US"/>
    </w:rPr>
  </w:style>
  <w:style w:type="paragraph" w:customStyle="1" w:styleId="CharCharCharChar1">
    <w:name w:val="Char Char Char Char1"/>
    <w:basedOn w:val="Normal"/>
    <w:autoRedefine/>
    <w:rsid w:val="00AB77B6"/>
    <w:pPr>
      <w:pageBreakBefore/>
      <w:widowControl/>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1Char">
    <w:name w:val="Обычный (веб)1 Char"/>
    <w:aliases w:val="Обычный (веб) Знак Char,Обычный (веб) Знак1 Char,Обычный (веб) Знак Знак Char Char"/>
    <w:locked/>
    <w:rsid w:val="002C2E2E"/>
    <w:rPr>
      <w:rFonts w:eastAsia="Times New Roman"/>
      <w:sz w:val="24"/>
      <w:szCs w:val="24"/>
    </w:rPr>
  </w:style>
  <w:style w:type="paragraph" w:styleId="BodyTextIndent">
    <w:name w:val="Body Text Indent"/>
    <w:basedOn w:val="Normal"/>
    <w:rsid w:val="002F00D4"/>
    <w:pPr>
      <w:widowControl/>
      <w:ind w:firstLine="871"/>
      <w:jc w:val="both"/>
    </w:pPr>
    <w:rPr>
      <w:rFonts w:ascii="Times New Roman" w:hAnsi="Times New Roman" w:cs="Times New Roman"/>
      <w:color w:val="auto"/>
      <w:sz w:val="28"/>
      <w:lang w:val="en-US" w:eastAsia="en-US"/>
    </w:rPr>
  </w:style>
  <w:style w:type="paragraph" w:customStyle="1" w:styleId="CharChar6">
    <w:name w:val="Char Char6"/>
    <w:basedOn w:val="Normal"/>
    <w:autoRedefine/>
    <w:rsid w:val="00E53C2A"/>
    <w:pPr>
      <w:pageBreakBefore/>
      <w:widowControl/>
      <w:tabs>
        <w:tab w:val="left" w:pos="850"/>
        <w:tab w:val="left" w:pos="1191"/>
        <w:tab w:val="left" w:pos="1531"/>
      </w:tabs>
      <w:spacing w:after="120"/>
      <w:jc w:val="center"/>
    </w:pPr>
    <w:rPr>
      <w:rFonts w:ascii="Times New Roman" w:hAnsi="Times New Roman" w:cs="Times New Roman"/>
      <w:color w:val="auto"/>
      <w:sz w:val="20"/>
      <w:szCs w:val="20"/>
      <w:lang w:val="en-US" w:eastAsia="en-US"/>
    </w:rPr>
  </w:style>
  <w:style w:type="character" w:styleId="Strong">
    <w:name w:val="Strong"/>
    <w:qFormat/>
    <w:rsid w:val="000046C9"/>
    <w:rPr>
      <w:b/>
      <w:bCs/>
    </w:rPr>
  </w:style>
  <w:style w:type="character" w:customStyle="1" w:styleId="Vanbnnidung">
    <w:name w:val="Van b?n n?i dung_"/>
    <w:link w:val="Vanbnnidung1"/>
    <w:locked/>
    <w:rsid w:val="000F1065"/>
    <w:rPr>
      <w:shd w:val="clear" w:color="auto" w:fill="FFFFFF"/>
      <w:lang w:bidi="ar-SA"/>
    </w:rPr>
  </w:style>
  <w:style w:type="paragraph" w:customStyle="1" w:styleId="Vanbnnidung1">
    <w:name w:val="Van b?n n?i dung1"/>
    <w:basedOn w:val="Normal"/>
    <w:link w:val="Vanbnnidung"/>
    <w:rsid w:val="000F1065"/>
    <w:pPr>
      <w:shd w:val="clear" w:color="auto" w:fill="FFFFFF"/>
      <w:spacing w:before="180" w:after="60" w:line="298" w:lineRule="exact"/>
      <w:ind w:hanging="420"/>
      <w:jc w:val="both"/>
    </w:pPr>
    <w:rPr>
      <w:rFonts w:ascii="Times New Roman" w:hAnsi="Times New Roman" w:cs="Times New Roman"/>
      <w:color w:val="auto"/>
      <w:sz w:val="20"/>
      <w:szCs w:val="20"/>
      <w:shd w:val="clear" w:color="auto" w:fill="FFFFFF"/>
      <w:lang w:val="en-US" w:eastAsia="en-US"/>
    </w:rPr>
  </w:style>
  <w:style w:type="character" w:customStyle="1" w:styleId="VanbnnidungInnghing">
    <w:name w:val="Van b?n n?i dung + In nghiêng"/>
    <w:rsid w:val="000F1065"/>
    <w:rPr>
      <w:rFonts w:ascii="Times New Roman" w:hAnsi="Times New Roman"/>
      <w:i/>
      <w:sz w:val="27"/>
      <w:shd w:val="clear" w:color="auto" w:fill="FFFFFF"/>
    </w:rPr>
  </w:style>
  <w:style w:type="character" w:customStyle="1" w:styleId="Vanbnnidung5">
    <w:name w:val="Van b?n n?i dung (5)_"/>
    <w:link w:val="Vanbnnidung50"/>
    <w:locked/>
    <w:rsid w:val="000F1065"/>
    <w:rPr>
      <w:sz w:val="27"/>
      <w:shd w:val="clear" w:color="auto" w:fill="FFFFFF"/>
      <w:lang w:bidi="ar-SA"/>
    </w:rPr>
  </w:style>
  <w:style w:type="paragraph" w:customStyle="1" w:styleId="Vanbnnidung50">
    <w:name w:val="Van b?n n?i dung (5)"/>
    <w:basedOn w:val="Normal"/>
    <w:link w:val="Vanbnnidung5"/>
    <w:rsid w:val="000F1065"/>
    <w:pPr>
      <w:shd w:val="clear" w:color="auto" w:fill="FFFFFF"/>
      <w:spacing w:before="540" w:after="120" w:line="322" w:lineRule="exact"/>
      <w:jc w:val="both"/>
    </w:pPr>
    <w:rPr>
      <w:rFonts w:ascii="Times New Roman" w:hAnsi="Times New Roman" w:cs="Times New Roman"/>
      <w:color w:val="auto"/>
      <w:sz w:val="27"/>
      <w:szCs w:val="20"/>
      <w:shd w:val="clear" w:color="auto" w:fill="FFFFFF"/>
      <w:lang w:val="en-US" w:eastAsia="en-US"/>
    </w:rPr>
  </w:style>
  <w:style w:type="paragraph" w:customStyle="1" w:styleId="msonormalcxspmiddle">
    <w:name w:val="msonormalcxspmiddle"/>
    <w:basedOn w:val="Normal"/>
    <w:rsid w:val="002803B9"/>
    <w:pPr>
      <w:widowControl/>
      <w:spacing w:before="100" w:beforeAutospacing="1" w:after="100" w:afterAutospacing="1"/>
    </w:pPr>
    <w:rPr>
      <w:rFonts w:ascii="Times New Roman" w:hAnsi="Times New Roman" w:cs="Times New Roman"/>
      <w:color w:val="auto"/>
      <w:lang w:val="en-US" w:eastAsia="en-US"/>
    </w:rPr>
  </w:style>
  <w:style w:type="paragraph" w:customStyle="1" w:styleId="CharChar2CharChar">
    <w:name w:val="Char Char2 Char Char"/>
    <w:basedOn w:val="Normal"/>
    <w:rsid w:val="008E3A5A"/>
    <w:pPr>
      <w:widowControl/>
      <w:spacing w:after="160" w:line="240" w:lineRule="exact"/>
    </w:pPr>
    <w:rPr>
      <w:rFonts w:ascii="Times New Roman" w:hAnsi="Times New Roman" w:cs="Times New Roman"/>
      <w:color w:val="auto"/>
      <w:sz w:val="20"/>
      <w:szCs w:val="20"/>
      <w:lang w:val="en-US" w:eastAsia="en-US"/>
    </w:rPr>
  </w:style>
  <w:style w:type="character" w:styleId="Emphasis">
    <w:name w:val="Emphasis"/>
    <w:uiPriority w:val="20"/>
    <w:qFormat/>
    <w:rsid w:val="00EC41CB"/>
    <w:rPr>
      <w:i/>
      <w:iCs/>
    </w:rPr>
  </w:style>
  <w:style w:type="paragraph" w:styleId="BodyText">
    <w:name w:val="Body Text"/>
    <w:basedOn w:val="Normal"/>
    <w:rsid w:val="00786309"/>
    <w:pPr>
      <w:spacing w:after="120"/>
    </w:pPr>
  </w:style>
  <w:style w:type="paragraph" w:customStyle="1" w:styleId="3">
    <w:name w:val="3"/>
    <w:basedOn w:val="Normal"/>
    <w:autoRedefine/>
    <w:qFormat/>
    <w:rsid w:val="004379EA"/>
    <w:pPr>
      <w:spacing w:before="100"/>
      <w:ind w:firstLine="567"/>
      <w:jc w:val="both"/>
      <w:outlineLvl w:val="3"/>
    </w:pPr>
    <w:rPr>
      <w:rFonts w:ascii="Times New Roman" w:hAnsi="Times New Roman" w:cs="Times New Roman"/>
      <w:b/>
      <w:color w:val="auto"/>
      <w:kern w:val="2"/>
      <w:sz w:val="28"/>
      <w:szCs w:val="28"/>
      <w:lang w:val="nl-NL" w:eastAsia="en-US"/>
    </w:rPr>
  </w:style>
  <w:style w:type="character" w:customStyle="1" w:styleId="fontstyle21">
    <w:name w:val="fontstyle21"/>
    <w:rsid w:val="00C537DC"/>
    <w:rPr>
      <w:rFonts w:ascii="Times New Roman" w:hAnsi="Times New Roman" w:cs="Times New Roman" w:hint="default"/>
      <w:b/>
      <w:bCs/>
      <w:i w:val="0"/>
      <w:iCs w:val="0"/>
      <w:color w:val="000000"/>
      <w:sz w:val="28"/>
      <w:szCs w:val="28"/>
    </w:rPr>
  </w:style>
  <w:style w:type="paragraph" w:customStyle="1" w:styleId="CharChar5CharChar">
    <w:name w:val="Char Char5 Char Char"/>
    <w:basedOn w:val="Normal"/>
    <w:rsid w:val="007E125A"/>
    <w:pPr>
      <w:widowControl/>
      <w:spacing w:after="160" w:line="240" w:lineRule="exact"/>
    </w:pPr>
    <w:rPr>
      <w:rFonts w:ascii="Times New Roman" w:hAnsi="Times New Roman" w:cs="Times New Roman"/>
      <w:color w:val="auto"/>
      <w:sz w:val="20"/>
      <w:szCs w:val="20"/>
      <w:lang w:val="en-US" w:eastAsia="en-US"/>
    </w:rPr>
  </w:style>
  <w:style w:type="paragraph" w:customStyle="1" w:styleId="CharChar5CharCharCharChar">
    <w:name w:val="Char Char5 Char Char Char Char"/>
    <w:basedOn w:val="Normal"/>
    <w:rsid w:val="00441791"/>
    <w:pPr>
      <w:widowControl/>
      <w:spacing w:after="160" w:line="240" w:lineRule="exact"/>
    </w:pPr>
    <w:rPr>
      <w:rFonts w:ascii="Times New Roman" w:hAnsi="Times New Roman" w:cs="Times New Roman"/>
      <w:color w:val="auto"/>
      <w:sz w:val="20"/>
      <w:szCs w:val="20"/>
      <w:lang w:val="en-US" w:eastAsia="en-US"/>
    </w:rPr>
  </w:style>
  <w:style w:type="character" w:customStyle="1" w:styleId="fontstyle11">
    <w:name w:val="fontstyle11"/>
    <w:rsid w:val="001D00EC"/>
    <w:rPr>
      <w:rFonts w:ascii="TimesNewRomanPS-BoldMT" w:hAnsi="TimesNewRomanPS-BoldMT" w:hint="default"/>
      <w:b/>
      <w:bCs/>
      <w:i w:val="0"/>
      <w:iCs w:val="0"/>
      <w:color w:val="000000"/>
      <w:sz w:val="28"/>
      <w:szCs w:val="28"/>
    </w:rPr>
  </w:style>
  <w:style w:type="table" w:styleId="TableGrid">
    <w:name w:val="Table Grid"/>
    <w:basedOn w:val="TableNormal"/>
    <w:uiPriority w:val="59"/>
    <w:unhideWhenUsed/>
    <w:rsid w:val="009068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5CharCharCharCharCharCharCharChar0">
    <w:name w:val=" Char Char5 Char Char Char Char Char Char Char Char"/>
    <w:basedOn w:val="Normal"/>
    <w:rsid w:val="005B1274"/>
    <w:pPr>
      <w:widowControl/>
      <w:spacing w:after="160" w:line="240" w:lineRule="exact"/>
    </w:pPr>
    <w:rPr>
      <w:rFonts w:ascii="Times New Roman" w:hAnsi="Times New Roman" w:cs="Times New Roman"/>
      <w:color w:val="auto"/>
      <w:sz w:val="2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3313"/>
    <w:pPr>
      <w:widowControl w:val="0"/>
    </w:pPr>
    <w:rPr>
      <w:rFonts w:ascii="Courier New" w:hAnsi="Courier New" w:cs="Courier New"/>
      <w:color w:val="000000"/>
      <w:sz w:val="24"/>
      <w:szCs w:val="24"/>
      <w:lang w:val="vi-VN" w:eastAsia="vi-VN"/>
    </w:rPr>
  </w:style>
  <w:style w:type="paragraph" w:styleId="Heading1">
    <w:name w:val="heading 1"/>
    <w:basedOn w:val="Normal"/>
    <w:next w:val="Normal"/>
    <w:link w:val="Heading1Char"/>
    <w:qFormat/>
    <w:rsid w:val="006416BF"/>
    <w:pPr>
      <w:keepNext/>
      <w:widowControl/>
      <w:spacing w:before="240" w:after="60" w:line="276" w:lineRule="auto"/>
      <w:outlineLvl w:val="0"/>
    </w:pPr>
    <w:rPr>
      <w:rFonts w:ascii="Cambria" w:hAnsi="Cambria" w:cs="Times New Roman"/>
      <w:b/>
      <w:bCs/>
      <w:color w:val="auto"/>
      <w:kern w:val="32"/>
      <w:sz w:val="32"/>
      <w:szCs w:val="32"/>
      <w:lang w:val="en-US" w:eastAsia="en-US"/>
    </w:rPr>
  </w:style>
  <w:style w:type="paragraph" w:styleId="Heading4">
    <w:name w:val="heading 4"/>
    <w:basedOn w:val="Normal"/>
    <w:next w:val="Normal"/>
    <w:qFormat/>
    <w:rsid w:val="005B04A4"/>
    <w:pPr>
      <w:keepNext/>
      <w:spacing w:before="240" w:after="60"/>
      <w:outlineLvl w:val="3"/>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imes New Roman"/>
      <w:sz w:val="16"/>
      <w:szCs w:val="16"/>
    </w:rPr>
  </w:style>
  <w:style w:type="character" w:customStyle="1" w:styleId="BalloonTextChar">
    <w:name w:val="Balloon Text Char"/>
    <w:link w:val="BalloonText"/>
    <w:uiPriority w:val="99"/>
    <w:semiHidden/>
    <w:locked/>
    <w:rsid w:val="008F08A1"/>
    <w:rPr>
      <w:rFonts w:ascii="Tahoma" w:eastAsia="Times New Roman"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rPr>
      <w:rFonts w:cs="Times New Roman"/>
    </w:rPr>
  </w:style>
  <w:style w:type="character" w:customStyle="1" w:styleId="HeaderChar">
    <w:name w:val="Header Char"/>
    <w:link w:val="Header"/>
    <w:uiPriority w:val="99"/>
    <w:locked/>
    <w:rsid w:val="00201439"/>
    <w:rPr>
      <w:rFonts w:ascii="Courier New" w:eastAsia="Times New Roman" w:hAnsi="Courier New" w:cs="Courier New"/>
      <w:color w:val="000000"/>
      <w:sz w:val="24"/>
      <w:szCs w:val="24"/>
      <w:lang w:val="vi-VN" w:eastAsia="vi-VN"/>
    </w:rPr>
  </w:style>
  <w:style w:type="paragraph" w:styleId="Footer">
    <w:name w:val="footer"/>
    <w:basedOn w:val="Normal"/>
    <w:link w:val="FooterChar"/>
    <w:uiPriority w:val="99"/>
    <w:unhideWhenUsed/>
    <w:rsid w:val="00201439"/>
    <w:pPr>
      <w:tabs>
        <w:tab w:val="center" w:pos="4680"/>
        <w:tab w:val="right" w:pos="9360"/>
      </w:tabs>
    </w:pPr>
    <w:rPr>
      <w:rFonts w:cs="Times New Roman"/>
    </w:rPr>
  </w:style>
  <w:style w:type="character" w:customStyle="1" w:styleId="FooterChar">
    <w:name w:val="Footer Char"/>
    <w:link w:val="Footer"/>
    <w:uiPriority w:val="99"/>
    <w:locked/>
    <w:rsid w:val="00201439"/>
    <w:rPr>
      <w:rFonts w:ascii="Courier New" w:eastAsia="Times New Roman" w:hAnsi="Courier New" w:cs="Courier New"/>
      <w:color w:val="000000"/>
      <w:sz w:val="24"/>
      <w:szCs w:val="24"/>
      <w:lang w:val="vi-VN" w:eastAsia="vi-VN"/>
    </w:rPr>
  </w:style>
  <w:style w:type="paragraph" w:styleId="FootnoteText">
    <w:name w:val="footnote text"/>
    <w:aliases w:val="Footnote Text Char Tegn Char,Footnote Text Char Char Char Char Char,Footnote Text Char Char Char Char Char Char Ch,Footnote Text Char Char Char Char Char Char Ch Char Char Char,fn,fn Char,single space,ft,footnote text, Char9,Char9,FOOTNOTE"/>
    <w:basedOn w:val="Normal"/>
    <w:link w:val="FootnoteTextChar"/>
    <w:unhideWhenUsed/>
    <w:rsid w:val="00A345DE"/>
    <w:pPr>
      <w:widowControl/>
    </w:pPr>
    <w:rPr>
      <w:rFonts w:ascii="Times New Roman" w:hAnsi="Times New Roman" w:cs="Times New Roman"/>
      <w:color w:val="auto"/>
      <w:sz w:val="20"/>
      <w:szCs w:val="20"/>
      <w:lang w:val="x-none" w:eastAsia="x-none"/>
    </w:rPr>
  </w:style>
  <w:style w:type="character" w:customStyle="1" w:styleId="FootnoteTextChar">
    <w:name w:val="Footnote Text Char"/>
    <w:aliases w:val="Footnote Text Char Tegn Char Char,Footnote Text Char Char Char Char Char Char,Footnote Text Char Char Char Char Char Char Ch Char,Footnote Text Char Char Char Char Char Char Ch Char Char Char Char,fn Char1,fn Char Char,ft Char"/>
    <w:link w:val="FootnoteText"/>
    <w:locked/>
    <w:rsid w:val="00A345DE"/>
    <w:rPr>
      <w:rFonts w:eastAsia="Times New Roman" w:cs="Times New Roman"/>
      <w:sz w:val="20"/>
      <w:szCs w:val="20"/>
    </w:rPr>
  </w:style>
  <w:style w:type="character" w:styleId="FootnoteReference">
    <w:name w:val="footnote reference"/>
    <w:aliases w:val="Footnote text,Ref,de nota al pie,Footnote,ftref,BearingPoint,16 Point,Superscript 6 Point,fr,Footnote Text1,f,(NECG) Footnote Reference,BVI fnr,footnote ref, BVI fnr,Footnote + Arial,10 pt,Black,Footnote Text11,de nota al p,SUPERS,R"/>
    <w:unhideWhenUsed/>
    <w:rsid w:val="00A345DE"/>
    <w:rPr>
      <w:vertAlign w:val="superscript"/>
    </w:rPr>
  </w:style>
  <w:style w:type="paragraph" w:styleId="NormalWeb">
    <w:name w:val="Normal (Web)"/>
    <w:aliases w:val="Char Char Char,Char Char1,Char Char5,Char Char, Char Char Char,Normal (Web) Char,Char Char Char Char Char Char Char Char Char Char,Char Char Char Char Char Char Char Char Char Char Char,Обычный (веб)1,Обычный (веб) Знак,Обычный (веб) Знак1"/>
    <w:basedOn w:val="Normal"/>
    <w:link w:val="NormalWebChar1"/>
    <w:unhideWhenUsed/>
    <w:rsid w:val="006A1E14"/>
    <w:pPr>
      <w:widowControl/>
      <w:spacing w:before="100" w:beforeAutospacing="1" w:after="100" w:afterAutospacing="1"/>
    </w:pPr>
    <w:rPr>
      <w:rFonts w:ascii="Times New Roman" w:hAnsi="Times New Roman" w:cs="Times New Roman"/>
      <w:color w:val="auto"/>
      <w:lang w:val="en-US" w:eastAsia="en-US"/>
    </w:rPr>
  </w:style>
  <w:style w:type="character" w:styleId="Hyperlink">
    <w:name w:val="Hyperlink"/>
    <w:uiPriority w:val="99"/>
    <w:semiHidden/>
    <w:unhideWhenUsed/>
    <w:rsid w:val="006A1E14"/>
    <w:rPr>
      <w:rFonts w:cs="Times New Roman"/>
      <w:color w:val="0000FF"/>
      <w:u w:val="single"/>
    </w:rPr>
  </w:style>
  <w:style w:type="character" w:customStyle="1" w:styleId="Bodytext2">
    <w:name w:val="Body text (2)_"/>
    <w:link w:val="Bodytext20"/>
    <w:locked/>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240" w:lineRule="atLeast"/>
      <w:jc w:val="center"/>
    </w:pPr>
    <w:rPr>
      <w:rFonts w:ascii="Times New Roman" w:hAnsi="Times New Roman" w:cs="Times New Roman"/>
      <w:color w:val="auto"/>
      <w:sz w:val="26"/>
      <w:szCs w:val="26"/>
      <w:lang w:val="x-none" w:eastAsia="x-none"/>
    </w:rPr>
  </w:style>
  <w:style w:type="character" w:customStyle="1" w:styleId="Heading1Char">
    <w:name w:val="Heading 1 Char"/>
    <w:link w:val="Heading1"/>
    <w:rsid w:val="006416BF"/>
    <w:rPr>
      <w:rFonts w:ascii="Cambria" w:hAnsi="Cambria"/>
      <w:b/>
      <w:bCs/>
      <w:kern w:val="32"/>
      <w:sz w:val="32"/>
      <w:szCs w:val="32"/>
      <w:lang w:val="en-US" w:eastAsia="en-US" w:bidi="ar-SA"/>
    </w:rPr>
  </w:style>
  <w:style w:type="paragraph" w:customStyle="1" w:styleId="BodyTextFirstLine">
    <w:name w:val="Body Text FirstLine"/>
    <w:basedOn w:val="Normal"/>
    <w:rsid w:val="00C279D1"/>
    <w:pPr>
      <w:spacing w:after="240"/>
      <w:ind w:firstLine="720"/>
      <w:jc w:val="both"/>
    </w:pPr>
    <w:rPr>
      <w:rFonts w:ascii=".VnTime" w:hAnsi=".VnTime" w:cs="Times New Roman"/>
      <w:color w:val="0000FF"/>
      <w:sz w:val="28"/>
      <w:szCs w:val="20"/>
      <w:lang w:val="en-US" w:eastAsia="en-US"/>
    </w:rPr>
  </w:style>
  <w:style w:type="character" w:styleId="PageNumber">
    <w:name w:val="page number"/>
    <w:basedOn w:val="DefaultParagraphFont"/>
    <w:rsid w:val="00E9235D"/>
  </w:style>
  <w:style w:type="character" w:customStyle="1" w:styleId="fontstyle01">
    <w:name w:val="fontstyle01"/>
    <w:rsid w:val="00927C47"/>
    <w:rPr>
      <w:rFonts w:ascii="Times New Roman" w:hAnsi="Times New Roman" w:cs="Times New Roman" w:hint="default"/>
      <w:b w:val="0"/>
      <w:bCs w:val="0"/>
      <w:i/>
      <w:iCs/>
      <w:color w:val="000000"/>
      <w:sz w:val="28"/>
      <w:szCs w:val="28"/>
    </w:rPr>
  </w:style>
  <w:style w:type="character" w:customStyle="1" w:styleId="NormalWebChar1">
    <w:name w:val="Normal (Web) Char1"/>
    <w:aliases w:val="Char Char Char Char,Char Char1 Char,Char Char5 Char,Char Char Char1, Char Char Char Char,Normal (Web) Char Char,Char Char Char Char Char Char Char Char Char Char Char1,Char Char Char Char Char Char Char Char Char Char Char Char"/>
    <w:link w:val="NormalWeb"/>
    <w:uiPriority w:val="99"/>
    <w:locked/>
    <w:rsid w:val="002519C2"/>
    <w:rPr>
      <w:sz w:val="24"/>
      <w:szCs w:val="24"/>
    </w:rPr>
  </w:style>
  <w:style w:type="character" w:styleId="CommentReference">
    <w:name w:val="annotation reference"/>
    <w:uiPriority w:val="99"/>
    <w:semiHidden/>
    <w:unhideWhenUsed/>
    <w:rsid w:val="003F5E0A"/>
    <w:rPr>
      <w:sz w:val="16"/>
      <w:szCs w:val="16"/>
    </w:rPr>
  </w:style>
  <w:style w:type="paragraph" w:styleId="CommentText">
    <w:name w:val="annotation text"/>
    <w:basedOn w:val="Normal"/>
    <w:link w:val="CommentTextChar"/>
    <w:uiPriority w:val="99"/>
    <w:semiHidden/>
    <w:unhideWhenUsed/>
    <w:rsid w:val="003F5E0A"/>
    <w:rPr>
      <w:sz w:val="20"/>
      <w:szCs w:val="20"/>
    </w:rPr>
  </w:style>
  <w:style w:type="character" w:customStyle="1" w:styleId="CommentTextChar">
    <w:name w:val="Comment Text Char"/>
    <w:link w:val="CommentText"/>
    <w:uiPriority w:val="99"/>
    <w:semiHidden/>
    <w:rsid w:val="003F5E0A"/>
    <w:rPr>
      <w:rFonts w:ascii="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3F5E0A"/>
    <w:rPr>
      <w:b/>
      <w:bCs/>
    </w:rPr>
  </w:style>
  <w:style w:type="character" w:customStyle="1" w:styleId="CommentSubjectChar">
    <w:name w:val="Comment Subject Char"/>
    <w:link w:val="CommentSubject"/>
    <w:uiPriority w:val="99"/>
    <w:semiHidden/>
    <w:rsid w:val="003F5E0A"/>
    <w:rPr>
      <w:rFonts w:ascii="Courier New" w:hAnsi="Courier New" w:cs="Courier New"/>
      <w:b/>
      <w:bCs/>
      <w:color w:val="000000"/>
      <w:lang w:val="vi-VN" w:eastAsia="vi-VN"/>
    </w:rPr>
  </w:style>
  <w:style w:type="paragraph" w:styleId="NoSpacing">
    <w:name w:val="No Spacing"/>
    <w:qFormat/>
    <w:rsid w:val="0083513E"/>
    <w:rPr>
      <w:rFonts w:ascii="Calibri" w:eastAsia="Calibri" w:hAnsi="Calibri"/>
      <w:sz w:val="22"/>
      <w:szCs w:val="22"/>
    </w:rPr>
  </w:style>
  <w:style w:type="character" w:customStyle="1" w:styleId="apple-converted-space">
    <w:name w:val="apple-converted-space"/>
    <w:basedOn w:val="DefaultParagraphFont"/>
    <w:rsid w:val="00555943"/>
  </w:style>
  <w:style w:type="character" w:customStyle="1" w:styleId="CharCharCharCharChar">
    <w:name w:val="Char Char Char Char Char"/>
    <w:locked/>
    <w:rsid w:val="00555943"/>
    <w:rPr>
      <w:sz w:val="24"/>
      <w:szCs w:val="24"/>
      <w:lang w:val="en-US" w:eastAsia="en-US" w:bidi="ar-SA"/>
    </w:rPr>
  </w:style>
  <w:style w:type="paragraph" w:customStyle="1" w:styleId="CharChar5CharCharCharCharCharCharCharChar">
    <w:name w:val="Char Char5 Char Char Char Char Char Char Char Char"/>
    <w:basedOn w:val="Normal"/>
    <w:rsid w:val="00555943"/>
    <w:pPr>
      <w:widowControl/>
      <w:spacing w:after="160" w:line="240" w:lineRule="exact"/>
    </w:pPr>
    <w:rPr>
      <w:rFonts w:ascii="Times New Roman" w:hAnsi="Times New Roman" w:cs="Times New Roman"/>
      <w:color w:val="auto"/>
      <w:sz w:val="20"/>
      <w:szCs w:val="20"/>
      <w:lang w:val="en-US" w:eastAsia="en-US"/>
    </w:rPr>
  </w:style>
  <w:style w:type="paragraph" w:customStyle="1" w:styleId="CharCharCharChar1">
    <w:name w:val="Char Char Char Char1"/>
    <w:basedOn w:val="Normal"/>
    <w:autoRedefine/>
    <w:rsid w:val="00AB77B6"/>
    <w:pPr>
      <w:pageBreakBefore/>
      <w:widowControl/>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1Char">
    <w:name w:val="Обычный (веб)1 Char"/>
    <w:aliases w:val="Обычный (веб) Знак Char,Обычный (веб) Знак1 Char,Обычный (веб) Знак Знак Char Char"/>
    <w:locked/>
    <w:rsid w:val="002C2E2E"/>
    <w:rPr>
      <w:rFonts w:eastAsia="Times New Roman"/>
      <w:sz w:val="24"/>
      <w:szCs w:val="24"/>
    </w:rPr>
  </w:style>
  <w:style w:type="paragraph" w:styleId="BodyTextIndent">
    <w:name w:val="Body Text Indent"/>
    <w:basedOn w:val="Normal"/>
    <w:rsid w:val="002F00D4"/>
    <w:pPr>
      <w:widowControl/>
      <w:ind w:firstLine="871"/>
      <w:jc w:val="both"/>
    </w:pPr>
    <w:rPr>
      <w:rFonts w:ascii="Times New Roman" w:hAnsi="Times New Roman" w:cs="Times New Roman"/>
      <w:color w:val="auto"/>
      <w:sz w:val="28"/>
      <w:lang w:val="en-US" w:eastAsia="en-US"/>
    </w:rPr>
  </w:style>
  <w:style w:type="paragraph" w:customStyle="1" w:styleId="CharChar6">
    <w:name w:val="Char Char6"/>
    <w:basedOn w:val="Normal"/>
    <w:autoRedefine/>
    <w:rsid w:val="00E53C2A"/>
    <w:pPr>
      <w:pageBreakBefore/>
      <w:widowControl/>
      <w:tabs>
        <w:tab w:val="left" w:pos="850"/>
        <w:tab w:val="left" w:pos="1191"/>
        <w:tab w:val="left" w:pos="1531"/>
      </w:tabs>
      <w:spacing w:after="120"/>
      <w:jc w:val="center"/>
    </w:pPr>
    <w:rPr>
      <w:rFonts w:ascii="Times New Roman" w:hAnsi="Times New Roman" w:cs="Times New Roman"/>
      <w:color w:val="auto"/>
      <w:sz w:val="20"/>
      <w:szCs w:val="20"/>
      <w:lang w:val="en-US" w:eastAsia="en-US"/>
    </w:rPr>
  </w:style>
  <w:style w:type="character" w:styleId="Strong">
    <w:name w:val="Strong"/>
    <w:qFormat/>
    <w:rsid w:val="000046C9"/>
    <w:rPr>
      <w:b/>
      <w:bCs/>
    </w:rPr>
  </w:style>
  <w:style w:type="character" w:customStyle="1" w:styleId="Vanbnnidung">
    <w:name w:val="Van b?n n?i dung_"/>
    <w:link w:val="Vanbnnidung1"/>
    <w:locked/>
    <w:rsid w:val="000F1065"/>
    <w:rPr>
      <w:shd w:val="clear" w:color="auto" w:fill="FFFFFF"/>
      <w:lang w:bidi="ar-SA"/>
    </w:rPr>
  </w:style>
  <w:style w:type="paragraph" w:customStyle="1" w:styleId="Vanbnnidung1">
    <w:name w:val="Van b?n n?i dung1"/>
    <w:basedOn w:val="Normal"/>
    <w:link w:val="Vanbnnidung"/>
    <w:rsid w:val="000F1065"/>
    <w:pPr>
      <w:shd w:val="clear" w:color="auto" w:fill="FFFFFF"/>
      <w:spacing w:before="180" w:after="60" w:line="298" w:lineRule="exact"/>
      <w:ind w:hanging="420"/>
      <w:jc w:val="both"/>
    </w:pPr>
    <w:rPr>
      <w:rFonts w:ascii="Times New Roman" w:hAnsi="Times New Roman" w:cs="Times New Roman"/>
      <w:color w:val="auto"/>
      <w:sz w:val="20"/>
      <w:szCs w:val="20"/>
      <w:shd w:val="clear" w:color="auto" w:fill="FFFFFF"/>
      <w:lang w:val="en-US" w:eastAsia="en-US"/>
    </w:rPr>
  </w:style>
  <w:style w:type="character" w:customStyle="1" w:styleId="VanbnnidungInnghing">
    <w:name w:val="Van b?n n?i dung + In nghiêng"/>
    <w:rsid w:val="000F1065"/>
    <w:rPr>
      <w:rFonts w:ascii="Times New Roman" w:hAnsi="Times New Roman"/>
      <w:i/>
      <w:sz w:val="27"/>
      <w:shd w:val="clear" w:color="auto" w:fill="FFFFFF"/>
    </w:rPr>
  </w:style>
  <w:style w:type="character" w:customStyle="1" w:styleId="Vanbnnidung5">
    <w:name w:val="Van b?n n?i dung (5)_"/>
    <w:link w:val="Vanbnnidung50"/>
    <w:locked/>
    <w:rsid w:val="000F1065"/>
    <w:rPr>
      <w:sz w:val="27"/>
      <w:shd w:val="clear" w:color="auto" w:fill="FFFFFF"/>
      <w:lang w:bidi="ar-SA"/>
    </w:rPr>
  </w:style>
  <w:style w:type="paragraph" w:customStyle="1" w:styleId="Vanbnnidung50">
    <w:name w:val="Van b?n n?i dung (5)"/>
    <w:basedOn w:val="Normal"/>
    <w:link w:val="Vanbnnidung5"/>
    <w:rsid w:val="000F1065"/>
    <w:pPr>
      <w:shd w:val="clear" w:color="auto" w:fill="FFFFFF"/>
      <w:spacing w:before="540" w:after="120" w:line="322" w:lineRule="exact"/>
      <w:jc w:val="both"/>
    </w:pPr>
    <w:rPr>
      <w:rFonts w:ascii="Times New Roman" w:hAnsi="Times New Roman" w:cs="Times New Roman"/>
      <w:color w:val="auto"/>
      <w:sz w:val="27"/>
      <w:szCs w:val="20"/>
      <w:shd w:val="clear" w:color="auto" w:fill="FFFFFF"/>
      <w:lang w:val="en-US" w:eastAsia="en-US"/>
    </w:rPr>
  </w:style>
  <w:style w:type="paragraph" w:customStyle="1" w:styleId="msonormalcxspmiddle">
    <w:name w:val="msonormalcxspmiddle"/>
    <w:basedOn w:val="Normal"/>
    <w:rsid w:val="002803B9"/>
    <w:pPr>
      <w:widowControl/>
      <w:spacing w:before="100" w:beforeAutospacing="1" w:after="100" w:afterAutospacing="1"/>
    </w:pPr>
    <w:rPr>
      <w:rFonts w:ascii="Times New Roman" w:hAnsi="Times New Roman" w:cs="Times New Roman"/>
      <w:color w:val="auto"/>
      <w:lang w:val="en-US" w:eastAsia="en-US"/>
    </w:rPr>
  </w:style>
  <w:style w:type="paragraph" w:customStyle="1" w:styleId="CharChar2CharChar">
    <w:name w:val="Char Char2 Char Char"/>
    <w:basedOn w:val="Normal"/>
    <w:rsid w:val="008E3A5A"/>
    <w:pPr>
      <w:widowControl/>
      <w:spacing w:after="160" w:line="240" w:lineRule="exact"/>
    </w:pPr>
    <w:rPr>
      <w:rFonts w:ascii="Times New Roman" w:hAnsi="Times New Roman" w:cs="Times New Roman"/>
      <w:color w:val="auto"/>
      <w:sz w:val="20"/>
      <w:szCs w:val="20"/>
      <w:lang w:val="en-US" w:eastAsia="en-US"/>
    </w:rPr>
  </w:style>
  <w:style w:type="character" w:styleId="Emphasis">
    <w:name w:val="Emphasis"/>
    <w:uiPriority w:val="20"/>
    <w:qFormat/>
    <w:rsid w:val="00EC41CB"/>
    <w:rPr>
      <w:i/>
      <w:iCs/>
    </w:rPr>
  </w:style>
  <w:style w:type="paragraph" w:styleId="BodyText">
    <w:name w:val="Body Text"/>
    <w:basedOn w:val="Normal"/>
    <w:rsid w:val="00786309"/>
    <w:pPr>
      <w:spacing w:after="120"/>
    </w:pPr>
  </w:style>
  <w:style w:type="paragraph" w:customStyle="1" w:styleId="3">
    <w:name w:val="3"/>
    <w:basedOn w:val="Normal"/>
    <w:autoRedefine/>
    <w:qFormat/>
    <w:rsid w:val="004379EA"/>
    <w:pPr>
      <w:spacing w:before="100"/>
      <w:ind w:firstLine="567"/>
      <w:jc w:val="both"/>
      <w:outlineLvl w:val="3"/>
    </w:pPr>
    <w:rPr>
      <w:rFonts w:ascii="Times New Roman" w:hAnsi="Times New Roman" w:cs="Times New Roman"/>
      <w:b/>
      <w:color w:val="auto"/>
      <w:kern w:val="2"/>
      <w:sz w:val="28"/>
      <w:szCs w:val="28"/>
      <w:lang w:val="nl-NL" w:eastAsia="en-US"/>
    </w:rPr>
  </w:style>
  <w:style w:type="character" w:customStyle="1" w:styleId="fontstyle21">
    <w:name w:val="fontstyle21"/>
    <w:rsid w:val="00C537DC"/>
    <w:rPr>
      <w:rFonts w:ascii="Times New Roman" w:hAnsi="Times New Roman" w:cs="Times New Roman" w:hint="default"/>
      <w:b/>
      <w:bCs/>
      <w:i w:val="0"/>
      <w:iCs w:val="0"/>
      <w:color w:val="000000"/>
      <w:sz w:val="28"/>
      <w:szCs w:val="28"/>
    </w:rPr>
  </w:style>
  <w:style w:type="paragraph" w:customStyle="1" w:styleId="CharChar5CharChar">
    <w:name w:val="Char Char5 Char Char"/>
    <w:basedOn w:val="Normal"/>
    <w:rsid w:val="007E125A"/>
    <w:pPr>
      <w:widowControl/>
      <w:spacing w:after="160" w:line="240" w:lineRule="exact"/>
    </w:pPr>
    <w:rPr>
      <w:rFonts w:ascii="Times New Roman" w:hAnsi="Times New Roman" w:cs="Times New Roman"/>
      <w:color w:val="auto"/>
      <w:sz w:val="20"/>
      <w:szCs w:val="20"/>
      <w:lang w:val="en-US" w:eastAsia="en-US"/>
    </w:rPr>
  </w:style>
  <w:style w:type="paragraph" w:customStyle="1" w:styleId="CharChar5CharCharCharChar">
    <w:name w:val="Char Char5 Char Char Char Char"/>
    <w:basedOn w:val="Normal"/>
    <w:rsid w:val="00441791"/>
    <w:pPr>
      <w:widowControl/>
      <w:spacing w:after="160" w:line="240" w:lineRule="exact"/>
    </w:pPr>
    <w:rPr>
      <w:rFonts w:ascii="Times New Roman" w:hAnsi="Times New Roman" w:cs="Times New Roman"/>
      <w:color w:val="auto"/>
      <w:sz w:val="20"/>
      <w:szCs w:val="20"/>
      <w:lang w:val="en-US" w:eastAsia="en-US"/>
    </w:rPr>
  </w:style>
  <w:style w:type="character" w:customStyle="1" w:styleId="fontstyle11">
    <w:name w:val="fontstyle11"/>
    <w:rsid w:val="001D00EC"/>
    <w:rPr>
      <w:rFonts w:ascii="TimesNewRomanPS-BoldMT" w:hAnsi="TimesNewRomanPS-BoldMT" w:hint="default"/>
      <w:b/>
      <w:bCs/>
      <w:i w:val="0"/>
      <w:iCs w:val="0"/>
      <w:color w:val="000000"/>
      <w:sz w:val="28"/>
      <w:szCs w:val="28"/>
    </w:rPr>
  </w:style>
  <w:style w:type="table" w:styleId="TableGrid">
    <w:name w:val="Table Grid"/>
    <w:basedOn w:val="TableNormal"/>
    <w:uiPriority w:val="59"/>
    <w:unhideWhenUsed/>
    <w:rsid w:val="009068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5CharCharCharCharCharCharCharChar0">
    <w:name w:val=" Char Char5 Char Char Char Char Char Char Char Char"/>
    <w:basedOn w:val="Normal"/>
    <w:rsid w:val="005B1274"/>
    <w:pPr>
      <w:widowControl/>
      <w:spacing w:after="160" w:line="240" w:lineRule="exact"/>
    </w:pPr>
    <w:rPr>
      <w:rFonts w:ascii="Times New Roman" w:hAnsi="Times New Roman" w:cs="Times New Roman"/>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77477">
      <w:bodyDiv w:val="1"/>
      <w:marLeft w:val="0"/>
      <w:marRight w:val="0"/>
      <w:marTop w:val="0"/>
      <w:marBottom w:val="0"/>
      <w:divBdr>
        <w:top w:val="none" w:sz="0" w:space="0" w:color="auto"/>
        <w:left w:val="none" w:sz="0" w:space="0" w:color="auto"/>
        <w:bottom w:val="none" w:sz="0" w:space="0" w:color="auto"/>
        <w:right w:val="none" w:sz="0" w:space="0" w:color="auto"/>
      </w:divBdr>
    </w:div>
    <w:div w:id="34619132">
      <w:bodyDiv w:val="1"/>
      <w:marLeft w:val="0"/>
      <w:marRight w:val="0"/>
      <w:marTop w:val="0"/>
      <w:marBottom w:val="0"/>
      <w:divBdr>
        <w:top w:val="none" w:sz="0" w:space="0" w:color="auto"/>
        <w:left w:val="none" w:sz="0" w:space="0" w:color="auto"/>
        <w:bottom w:val="none" w:sz="0" w:space="0" w:color="auto"/>
        <w:right w:val="none" w:sz="0" w:space="0" w:color="auto"/>
      </w:divBdr>
    </w:div>
    <w:div w:id="90708231">
      <w:bodyDiv w:val="1"/>
      <w:marLeft w:val="0"/>
      <w:marRight w:val="0"/>
      <w:marTop w:val="0"/>
      <w:marBottom w:val="0"/>
      <w:divBdr>
        <w:top w:val="none" w:sz="0" w:space="0" w:color="auto"/>
        <w:left w:val="none" w:sz="0" w:space="0" w:color="auto"/>
        <w:bottom w:val="none" w:sz="0" w:space="0" w:color="auto"/>
        <w:right w:val="none" w:sz="0" w:space="0" w:color="auto"/>
      </w:divBdr>
    </w:div>
    <w:div w:id="98531114">
      <w:bodyDiv w:val="1"/>
      <w:marLeft w:val="0"/>
      <w:marRight w:val="0"/>
      <w:marTop w:val="0"/>
      <w:marBottom w:val="0"/>
      <w:divBdr>
        <w:top w:val="none" w:sz="0" w:space="0" w:color="auto"/>
        <w:left w:val="none" w:sz="0" w:space="0" w:color="auto"/>
        <w:bottom w:val="none" w:sz="0" w:space="0" w:color="auto"/>
        <w:right w:val="none" w:sz="0" w:space="0" w:color="auto"/>
      </w:divBdr>
    </w:div>
    <w:div w:id="191458382">
      <w:bodyDiv w:val="1"/>
      <w:marLeft w:val="0"/>
      <w:marRight w:val="0"/>
      <w:marTop w:val="0"/>
      <w:marBottom w:val="0"/>
      <w:divBdr>
        <w:top w:val="none" w:sz="0" w:space="0" w:color="auto"/>
        <w:left w:val="none" w:sz="0" w:space="0" w:color="auto"/>
        <w:bottom w:val="none" w:sz="0" w:space="0" w:color="auto"/>
        <w:right w:val="none" w:sz="0" w:space="0" w:color="auto"/>
      </w:divBdr>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633340444">
      <w:bodyDiv w:val="1"/>
      <w:marLeft w:val="0"/>
      <w:marRight w:val="0"/>
      <w:marTop w:val="0"/>
      <w:marBottom w:val="0"/>
      <w:divBdr>
        <w:top w:val="none" w:sz="0" w:space="0" w:color="auto"/>
        <w:left w:val="none" w:sz="0" w:space="0" w:color="auto"/>
        <w:bottom w:val="none" w:sz="0" w:space="0" w:color="auto"/>
        <w:right w:val="none" w:sz="0" w:space="0" w:color="auto"/>
      </w:divBdr>
    </w:div>
    <w:div w:id="925696887">
      <w:bodyDiv w:val="1"/>
      <w:marLeft w:val="0"/>
      <w:marRight w:val="0"/>
      <w:marTop w:val="0"/>
      <w:marBottom w:val="0"/>
      <w:divBdr>
        <w:top w:val="none" w:sz="0" w:space="0" w:color="auto"/>
        <w:left w:val="none" w:sz="0" w:space="0" w:color="auto"/>
        <w:bottom w:val="none" w:sz="0" w:space="0" w:color="auto"/>
        <w:right w:val="none" w:sz="0" w:space="0" w:color="auto"/>
      </w:divBdr>
    </w:div>
    <w:div w:id="1000740662">
      <w:bodyDiv w:val="1"/>
      <w:marLeft w:val="0"/>
      <w:marRight w:val="0"/>
      <w:marTop w:val="0"/>
      <w:marBottom w:val="0"/>
      <w:divBdr>
        <w:top w:val="none" w:sz="0" w:space="0" w:color="auto"/>
        <w:left w:val="none" w:sz="0" w:space="0" w:color="auto"/>
        <w:bottom w:val="none" w:sz="0" w:space="0" w:color="auto"/>
        <w:right w:val="none" w:sz="0" w:space="0" w:color="auto"/>
      </w:divBdr>
    </w:div>
    <w:div w:id="1040789331">
      <w:bodyDiv w:val="1"/>
      <w:marLeft w:val="0"/>
      <w:marRight w:val="0"/>
      <w:marTop w:val="0"/>
      <w:marBottom w:val="0"/>
      <w:divBdr>
        <w:top w:val="none" w:sz="0" w:space="0" w:color="auto"/>
        <w:left w:val="none" w:sz="0" w:space="0" w:color="auto"/>
        <w:bottom w:val="none" w:sz="0" w:space="0" w:color="auto"/>
        <w:right w:val="none" w:sz="0" w:space="0" w:color="auto"/>
      </w:divBdr>
      <w:divsChild>
        <w:div w:id="862522991">
          <w:marLeft w:val="0"/>
          <w:marRight w:val="0"/>
          <w:marTop w:val="0"/>
          <w:marBottom w:val="0"/>
          <w:divBdr>
            <w:top w:val="none" w:sz="0" w:space="0" w:color="auto"/>
            <w:left w:val="none" w:sz="0" w:space="0" w:color="auto"/>
            <w:bottom w:val="none" w:sz="0" w:space="0" w:color="auto"/>
            <w:right w:val="none" w:sz="0" w:space="0" w:color="auto"/>
          </w:divBdr>
          <w:divsChild>
            <w:div w:id="1657222589">
              <w:marLeft w:val="0"/>
              <w:marRight w:val="0"/>
              <w:marTop w:val="0"/>
              <w:marBottom w:val="0"/>
              <w:divBdr>
                <w:top w:val="none" w:sz="0" w:space="4" w:color="auto"/>
                <w:left w:val="none" w:sz="0" w:space="2" w:color="auto"/>
                <w:bottom w:val="single" w:sz="6" w:space="4" w:color="B6C161"/>
                <w:right w:val="none" w:sz="0" w:space="2" w:color="auto"/>
              </w:divBdr>
              <w:divsChild>
                <w:div w:id="1275793415">
                  <w:marLeft w:val="0"/>
                  <w:marRight w:val="0"/>
                  <w:marTop w:val="0"/>
                  <w:marBottom w:val="0"/>
                  <w:divBdr>
                    <w:top w:val="none" w:sz="0" w:space="0" w:color="auto"/>
                    <w:left w:val="none" w:sz="0" w:space="0" w:color="auto"/>
                    <w:bottom w:val="none" w:sz="0" w:space="0" w:color="auto"/>
                    <w:right w:val="none" w:sz="0" w:space="0" w:color="auto"/>
                  </w:divBdr>
                </w:div>
              </w:divsChild>
            </w:div>
            <w:div w:id="1879706493">
              <w:marLeft w:val="0"/>
              <w:marRight w:val="0"/>
              <w:marTop w:val="0"/>
              <w:marBottom w:val="0"/>
              <w:divBdr>
                <w:top w:val="none" w:sz="0" w:space="0" w:color="auto"/>
                <w:left w:val="none" w:sz="0" w:space="0" w:color="auto"/>
                <w:bottom w:val="none" w:sz="0" w:space="0" w:color="auto"/>
                <w:right w:val="none" w:sz="0" w:space="0" w:color="auto"/>
              </w:divBdr>
            </w:div>
          </w:divsChild>
        </w:div>
        <w:div w:id="1053383942">
          <w:marLeft w:val="0"/>
          <w:marRight w:val="0"/>
          <w:marTop w:val="0"/>
          <w:marBottom w:val="0"/>
          <w:divBdr>
            <w:top w:val="none" w:sz="0" w:space="0" w:color="auto"/>
            <w:left w:val="none" w:sz="0" w:space="0" w:color="auto"/>
            <w:bottom w:val="none" w:sz="0" w:space="0" w:color="auto"/>
            <w:right w:val="none" w:sz="0" w:space="0" w:color="auto"/>
          </w:divBdr>
          <w:divsChild>
            <w:div w:id="588850637">
              <w:marLeft w:val="0"/>
              <w:marRight w:val="0"/>
              <w:marTop w:val="0"/>
              <w:marBottom w:val="0"/>
              <w:divBdr>
                <w:top w:val="none" w:sz="0" w:space="0" w:color="auto"/>
                <w:left w:val="none" w:sz="0" w:space="0" w:color="auto"/>
                <w:bottom w:val="none" w:sz="0" w:space="0" w:color="auto"/>
                <w:right w:val="none" w:sz="0" w:space="0" w:color="auto"/>
              </w:divBdr>
              <w:divsChild>
                <w:div w:id="4958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22310">
      <w:bodyDiv w:val="1"/>
      <w:marLeft w:val="0"/>
      <w:marRight w:val="0"/>
      <w:marTop w:val="0"/>
      <w:marBottom w:val="0"/>
      <w:divBdr>
        <w:top w:val="none" w:sz="0" w:space="0" w:color="auto"/>
        <w:left w:val="none" w:sz="0" w:space="0" w:color="auto"/>
        <w:bottom w:val="none" w:sz="0" w:space="0" w:color="auto"/>
        <w:right w:val="none" w:sz="0" w:space="0" w:color="auto"/>
      </w:divBdr>
    </w:div>
    <w:div w:id="1103646473">
      <w:bodyDiv w:val="1"/>
      <w:marLeft w:val="0"/>
      <w:marRight w:val="0"/>
      <w:marTop w:val="0"/>
      <w:marBottom w:val="0"/>
      <w:divBdr>
        <w:top w:val="none" w:sz="0" w:space="0" w:color="auto"/>
        <w:left w:val="none" w:sz="0" w:space="0" w:color="auto"/>
        <w:bottom w:val="none" w:sz="0" w:space="0" w:color="auto"/>
        <w:right w:val="none" w:sz="0" w:space="0" w:color="auto"/>
      </w:divBdr>
    </w:div>
    <w:div w:id="1148399962">
      <w:bodyDiv w:val="1"/>
      <w:marLeft w:val="0"/>
      <w:marRight w:val="0"/>
      <w:marTop w:val="0"/>
      <w:marBottom w:val="0"/>
      <w:divBdr>
        <w:top w:val="none" w:sz="0" w:space="0" w:color="auto"/>
        <w:left w:val="none" w:sz="0" w:space="0" w:color="auto"/>
        <w:bottom w:val="none" w:sz="0" w:space="0" w:color="auto"/>
        <w:right w:val="none" w:sz="0" w:space="0" w:color="auto"/>
      </w:divBdr>
    </w:div>
    <w:div w:id="1213730634">
      <w:bodyDiv w:val="1"/>
      <w:marLeft w:val="0"/>
      <w:marRight w:val="0"/>
      <w:marTop w:val="0"/>
      <w:marBottom w:val="0"/>
      <w:divBdr>
        <w:top w:val="none" w:sz="0" w:space="0" w:color="auto"/>
        <w:left w:val="none" w:sz="0" w:space="0" w:color="auto"/>
        <w:bottom w:val="none" w:sz="0" w:space="0" w:color="auto"/>
        <w:right w:val="none" w:sz="0" w:space="0" w:color="auto"/>
      </w:divBdr>
    </w:div>
    <w:div w:id="1329677743">
      <w:bodyDiv w:val="1"/>
      <w:marLeft w:val="0"/>
      <w:marRight w:val="0"/>
      <w:marTop w:val="0"/>
      <w:marBottom w:val="0"/>
      <w:divBdr>
        <w:top w:val="none" w:sz="0" w:space="0" w:color="auto"/>
        <w:left w:val="none" w:sz="0" w:space="0" w:color="auto"/>
        <w:bottom w:val="none" w:sz="0" w:space="0" w:color="auto"/>
        <w:right w:val="none" w:sz="0" w:space="0" w:color="auto"/>
      </w:divBdr>
    </w:div>
    <w:div w:id="1428844346">
      <w:marLeft w:val="0"/>
      <w:marRight w:val="0"/>
      <w:marTop w:val="0"/>
      <w:marBottom w:val="0"/>
      <w:divBdr>
        <w:top w:val="none" w:sz="0" w:space="0" w:color="auto"/>
        <w:left w:val="none" w:sz="0" w:space="0" w:color="auto"/>
        <w:bottom w:val="none" w:sz="0" w:space="0" w:color="auto"/>
        <w:right w:val="none" w:sz="0" w:space="0" w:color="auto"/>
      </w:divBdr>
    </w:div>
    <w:div w:id="1428844347">
      <w:marLeft w:val="0"/>
      <w:marRight w:val="0"/>
      <w:marTop w:val="0"/>
      <w:marBottom w:val="0"/>
      <w:divBdr>
        <w:top w:val="none" w:sz="0" w:space="0" w:color="auto"/>
        <w:left w:val="none" w:sz="0" w:space="0" w:color="auto"/>
        <w:bottom w:val="none" w:sz="0" w:space="0" w:color="auto"/>
        <w:right w:val="none" w:sz="0" w:space="0" w:color="auto"/>
      </w:divBdr>
    </w:div>
    <w:div w:id="1428844348">
      <w:marLeft w:val="0"/>
      <w:marRight w:val="0"/>
      <w:marTop w:val="0"/>
      <w:marBottom w:val="0"/>
      <w:divBdr>
        <w:top w:val="none" w:sz="0" w:space="0" w:color="auto"/>
        <w:left w:val="none" w:sz="0" w:space="0" w:color="auto"/>
        <w:bottom w:val="none" w:sz="0" w:space="0" w:color="auto"/>
        <w:right w:val="none" w:sz="0" w:space="0" w:color="auto"/>
      </w:divBdr>
    </w:div>
    <w:div w:id="1428844349">
      <w:marLeft w:val="0"/>
      <w:marRight w:val="0"/>
      <w:marTop w:val="0"/>
      <w:marBottom w:val="0"/>
      <w:divBdr>
        <w:top w:val="none" w:sz="0" w:space="0" w:color="auto"/>
        <w:left w:val="none" w:sz="0" w:space="0" w:color="auto"/>
        <w:bottom w:val="none" w:sz="0" w:space="0" w:color="auto"/>
        <w:right w:val="none" w:sz="0" w:space="0" w:color="auto"/>
      </w:divBdr>
    </w:div>
    <w:div w:id="1710715405">
      <w:bodyDiv w:val="1"/>
      <w:marLeft w:val="0"/>
      <w:marRight w:val="0"/>
      <w:marTop w:val="0"/>
      <w:marBottom w:val="0"/>
      <w:divBdr>
        <w:top w:val="none" w:sz="0" w:space="0" w:color="auto"/>
        <w:left w:val="none" w:sz="0" w:space="0" w:color="auto"/>
        <w:bottom w:val="none" w:sz="0" w:space="0" w:color="auto"/>
        <w:right w:val="none" w:sz="0" w:space="0" w:color="auto"/>
      </w:divBdr>
    </w:div>
    <w:div w:id="1827818144">
      <w:bodyDiv w:val="1"/>
      <w:marLeft w:val="0"/>
      <w:marRight w:val="0"/>
      <w:marTop w:val="0"/>
      <w:marBottom w:val="0"/>
      <w:divBdr>
        <w:top w:val="none" w:sz="0" w:space="0" w:color="auto"/>
        <w:left w:val="none" w:sz="0" w:space="0" w:color="auto"/>
        <w:bottom w:val="none" w:sz="0" w:space="0" w:color="auto"/>
        <w:right w:val="none" w:sz="0" w:space="0" w:color="auto"/>
      </w:divBdr>
    </w:div>
    <w:div w:id="1840657870">
      <w:bodyDiv w:val="1"/>
      <w:marLeft w:val="0"/>
      <w:marRight w:val="0"/>
      <w:marTop w:val="0"/>
      <w:marBottom w:val="0"/>
      <w:divBdr>
        <w:top w:val="none" w:sz="0" w:space="0" w:color="auto"/>
        <w:left w:val="none" w:sz="0" w:space="0" w:color="auto"/>
        <w:bottom w:val="none" w:sz="0" w:space="0" w:color="auto"/>
        <w:right w:val="none" w:sz="0" w:space="0" w:color="auto"/>
      </w:divBdr>
    </w:div>
    <w:div w:id="1893618076">
      <w:bodyDiv w:val="1"/>
      <w:marLeft w:val="0"/>
      <w:marRight w:val="0"/>
      <w:marTop w:val="0"/>
      <w:marBottom w:val="0"/>
      <w:divBdr>
        <w:top w:val="none" w:sz="0" w:space="0" w:color="auto"/>
        <w:left w:val="none" w:sz="0" w:space="0" w:color="auto"/>
        <w:bottom w:val="none" w:sz="0" w:space="0" w:color="auto"/>
        <w:right w:val="none" w:sz="0" w:space="0" w:color="auto"/>
      </w:divBdr>
    </w:div>
    <w:div w:id="1965498497">
      <w:bodyDiv w:val="1"/>
      <w:marLeft w:val="0"/>
      <w:marRight w:val="0"/>
      <w:marTop w:val="0"/>
      <w:marBottom w:val="0"/>
      <w:divBdr>
        <w:top w:val="none" w:sz="0" w:space="0" w:color="auto"/>
        <w:left w:val="none" w:sz="0" w:space="0" w:color="auto"/>
        <w:bottom w:val="none" w:sz="0" w:space="0" w:color="auto"/>
        <w:right w:val="none" w:sz="0" w:space="0" w:color="auto"/>
      </w:divBdr>
    </w:div>
    <w:div w:id="2055499806">
      <w:bodyDiv w:val="1"/>
      <w:marLeft w:val="0"/>
      <w:marRight w:val="0"/>
      <w:marTop w:val="0"/>
      <w:marBottom w:val="0"/>
      <w:divBdr>
        <w:top w:val="none" w:sz="0" w:space="0" w:color="auto"/>
        <w:left w:val="none" w:sz="0" w:space="0" w:color="auto"/>
        <w:bottom w:val="none" w:sz="0" w:space="0" w:color="auto"/>
        <w:right w:val="none" w:sz="0" w:space="0" w:color="auto"/>
      </w:divBdr>
    </w:div>
    <w:div w:id="211898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A67BE7-A7A8-45D2-AC4A-B0C336FD7F86}">
  <ds:schemaRefs>
    <ds:schemaRef ds:uri="http://schemas.openxmlformats.org/officeDocument/2006/bibliography"/>
  </ds:schemaRefs>
</ds:datastoreItem>
</file>

<file path=customXml/itemProps2.xml><?xml version="1.0" encoding="utf-8"?>
<ds:datastoreItem xmlns:ds="http://schemas.openxmlformats.org/officeDocument/2006/customXml" ds:itemID="{40541397-3668-426C-9F48-410581B3D163}"/>
</file>

<file path=customXml/itemProps3.xml><?xml version="1.0" encoding="utf-8"?>
<ds:datastoreItem xmlns:ds="http://schemas.openxmlformats.org/officeDocument/2006/customXml" ds:itemID="{DB86D716-5165-406F-AD4B-639CE8432E41}"/>
</file>

<file path=customXml/itemProps4.xml><?xml version="1.0" encoding="utf-8"?>
<ds:datastoreItem xmlns:ds="http://schemas.openxmlformats.org/officeDocument/2006/customXml" ds:itemID="{E2F72127-47BC-43C5-9E66-0CEEC3F1D8C9}"/>
</file>

<file path=docProps/app.xml><?xml version="1.0" encoding="utf-8"?>
<Properties xmlns="http://schemas.openxmlformats.org/officeDocument/2006/extended-properties" xmlns:vt="http://schemas.openxmlformats.org/officeDocument/2006/docPropsVTypes">
  <Template>Normal</Template>
  <TotalTime>88</TotalTime>
  <Pages>4</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HỘI ĐỒNG NHÂN DÂN TỈNH QUẢNG NAM</vt:lpstr>
    </vt:vector>
  </TitlesOfParts>
  <Company>Microsoft</Company>
  <LinksUpToDate>false</LinksUpToDate>
  <CharactersWithSpaces>8595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TỈNH QUẢNG NAM</dc:title>
  <dc:creator>AutoBVT</dc:creator>
  <cp:lastModifiedBy>DELL</cp:lastModifiedBy>
  <cp:revision>8</cp:revision>
  <cp:lastPrinted>2025-12-18T02:30:00Z</cp:lastPrinted>
  <dcterms:created xsi:type="dcterms:W3CDTF">2025-12-12T04:00:00Z</dcterms:created>
  <dcterms:modified xsi:type="dcterms:W3CDTF">2025-12-18T02:32:00Z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0x010100D2FCEEF9E1029847AB0C788BE43D1BA6</vt:lpwstr>
  </property>
</Properties>
</file>