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2"/>
        <w:gridCol w:w="5709"/>
      </w:tblGrid>
      <w:tr w:rsidR="00AD4E8D">
        <w:trPr>
          <w:trHeight w:val="708"/>
        </w:trPr>
        <w:tc>
          <w:tcPr>
            <w:tcW w:w="3292" w:type="dxa"/>
          </w:tcPr>
          <w:p w:rsidR="00AD4E8D" w:rsidRDefault="008A331C">
            <w:pPr>
              <w:pStyle w:val="TableParagraph"/>
              <w:spacing w:line="259" w:lineRule="auto"/>
              <w:ind w:left="386" w:hanging="84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709" w:type="dxa"/>
          </w:tcPr>
          <w:p w:rsidR="00AD4E8D" w:rsidRDefault="008A331C">
            <w:pPr>
              <w:pStyle w:val="TableParagraph"/>
              <w:spacing w:line="291" w:lineRule="exact"/>
              <w:ind w:left="1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AD4E8D" w:rsidRDefault="008A331C">
            <w:pPr>
              <w:pStyle w:val="TableParagraph"/>
              <w:spacing w:before="40"/>
              <w:ind w:left="192" w:right="2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AD4E8D">
        <w:trPr>
          <w:trHeight w:val="448"/>
        </w:trPr>
        <w:tc>
          <w:tcPr>
            <w:tcW w:w="3292" w:type="dxa"/>
          </w:tcPr>
          <w:p w:rsidR="00AD4E8D" w:rsidRDefault="008A331C">
            <w:pPr>
              <w:pStyle w:val="TableParagraph"/>
              <w:spacing w:line="20" w:lineRule="exact"/>
              <w:ind w:left="105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8008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8255"/>
                                <a:chOff x="0" y="0"/>
                                <a:chExt cx="68008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80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>
                                      <a:moveTo>
                                        <a:pt x="0" y="0"/>
                                      </a:moveTo>
                                      <a:lnTo>
                                        <a:pt x="6800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3.55pt;height:.65pt;mso-position-horizontal-relative:char;mso-position-vertical-relative:line" id="docshapegroup1" coordorigin="0,0" coordsize="1071,13">
                      <v:line style="position:absolute" from="0,6" to="107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D4E8D" w:rsidRDefault="008A331C">
            <w:pPr>
              <w:pStyle w:val="TableParagraph"/>
              <w:tabs>
                <w:tab w:val="left" w:pos="644"/>
                <w:tab w:val="left" w:pos="1176"/>
              </w:tabs>
              <w:spacing w:before="155" w:line="290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1"/>
                <w:sz w:val="26"/>
              </w:rPr>
              <w:t>26</w:t>
            </w:r>
            <w:r>
              <w:rPr>
                <w:position w:val="1"/>
                <w:sz w:val="26"/>
              </w:rPr>
              <w:tab/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09" w:type="dxa"/>
          </w:tcPr>
          <w:p w:rsidR="00AD4E8D" w:rsidRDefault="008A331C">
            <w:pPr>
              <w:pStyle w:val="TableParagraph"/>
              <w:spacing w:line="20" w:lineRule="exact"/>
              <w:ind w:left="11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1107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1070" cy="8255"/>
                                <a:chOff x="0" y="0"/>
                                <a:chExt cx="221107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211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1070">
                                      <a:moveTo>
                                        <a:pt x="0" y="0"/>
                                      </a:moveTo>
                                      <a:lnTo>
                                        <a:pt x="221106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4.1pt;height:.65pt;mso-position-horizontal-relative:char;mso-position-vertical-relative:line" id="docshapegroup2" coordorigin="0,0" coordsize="3482,13">
                      <v:line style="position:absolute" from="0,6" to="3482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D4E8D" w:rsidRDefault="008A331C">
            <w:pPr>
              <w:pStyle w:val="TableParagraph"/>
              <w:spacing w:before="109" w:line="300" w:lineRule="exact"/>
              <w:ind w:left="292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Thanh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Hóa,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66"/>
                <w:sz w:val="26"/>
              </w:rPr>
              <w:t xml:space="preserve"> </w:t>
            </w:r>
            <w:r>
              <w:rPr>
                <w:position w:val="2"/>
                <w:sz w:val="26"/>
              </w:rPr>
              <w:t>31</w:t>
            </w:r>
            <w:r>
              <w:rPr>
                <w:spacing w:val="-4"/>
                <w:position w:val="2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position w:val="2"/>
                <w:sz w:val="26"/>
              </w:rPr>
              <w:t>3</w:t>
            </w:r>
            <w:r>
              <w:rPr>
                <w:spacing w:val="65"/>
                <w:position w:val="2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2026</w:t>
            </w:r>
          </w:p>
        </w:tc>
      </w:tr>
    </w:tbl>
    <w:p w:rsidR="00AD4E8D" w:rsidRDefault="00AD4E8D">
      <w:pPr>
        <w:pStyle w:val="BodyText"/>
        <w:spacing w:before="292"/>
        <w:ind w:left="0" w:firstLine="0"/>
        <w:jc w:val="left"/>
        <w:rPr>
          <w:i w:val="0"/>
        </w:rPr>
      </w:pPr>
    </w:p>
    <w:p w:rsidR="00AD4E8D" w:rsidRDefault="008A331C">
      <w:pPr>
        <w:ind w:right="264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AD4E8D" w:rsidRDefault="008A331C">
      <w:pPr>
        <w:spacing w:before="49" w:line="249" w:lineRule="auto"/>
        <w:ind w:left="56" w:right="321"/>
        <w:jc w:val="center"/>
        <w:rPr>
          <w:b/>
          <w:sz w:val="27"/>
        </w:rPr>
      </w:pPr>
      <w:r>
        <w:rPr>
          <w:b/>
          <w:sz w:val="27"/>
        </w:rPr>
        <w:t>Ban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hành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Quy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định Định mức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tế -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kỹ thuật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đo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đạc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lập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bản đồ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chính, đăng ký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đất đai,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tài sản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gắn liền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với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đất, lập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hồ sơ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chính,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Giấy chứng nhận quyền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sử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dụng đất, quyền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sở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hữu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tài sản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gắn liền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với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đất,</w:t>
      </w:r>
    </w:p>
    <w:p w:rsidR="00AD4E8D" w:rsidRDefault="008A331C">
      <w:pPr>
        <w:spacing w:before="4"/>
        <w:ind w:left="56" w:right="353"/>
        <w:jc w:val="center"/>
        <w:rPr>
          <w:b/>
          <w:sz w:val="27"/>
        </w:rPr>
      </w:pPr>
      <w:r>
        <w:rPr>
          <w:b/>
          <w:sz w:val="27"/>
        </w:rPr>
        <w:t>xây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dựng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cơ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sở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dữ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liệu</w:t>
      </w:r>
      <w:r>
        <w:rPr>
          <w:b/>
          <w:spacing w:val="41"/>
          <w:sz w:val="27"/>
        </w:rPr>
        <w:t xml:space="preserve"> </w:t>
      </w:r>
      <w:r>
        <w:rPr>
          <w:b/>
          <w:sz w:val="27"/>
        </w:rPr>
        <w:t>đất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đai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5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AD4E8D" w:rsidRDefault="00AD4E8D">
      <w:pPr>
        <w:pStyle w:val="BodyText"/>
        <w:spacing w:before="0"/>
        <w:ind w:left="0" w:firstLine="0"/>
        <w:jc w:val="left"/>
        <w:rPr>
          <w:b/>
          <w:i w:val="0"/>
        </w:rPr>
      </w:pPr>
    </w:p>
    <w:p w:rsidR="00AD4E8D" w:rsidRDefault="00AD4E8D">
      <w:pPr>
        <w:pStyle w:val="BodyText"/>
        <w:spacing w:before="5"/>
        <w:ind w:left="0" w:firstLine="0"/>
        <w:jc w:val="left"/>
        <w:rPr>
          <w:b/>
          <w:i w:val="0"/>
        </w:rPr>
      </w:pPr>
    </w:p>
    <w:p w:rsidR="00AD4E8D" w:rsidRDefault="008A331C">
      <w:pPr>
        <w:pStyle w:val="BodyText"/>
        <w:spacing w:before="1"/>
        <w:ind w:left="714" w:firstLine="0"/>
      </w:pPr>
      <w:r>
        <w:t>Căn</w:t>
      </w:r>
      <w:r>
        <w:rPr>
          <w:spacing w:val="25"/>
        </w:rPr>
        <w:t xml:space="preserve"> </w:t>
      </w:r>
      <w:r>
        <w:t>cứ</w:t>
      </w:r>
      <w:r>
        <w:rPr>
          <w:spacing w:val="25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Tổ</w:t>
      </w:r>
      <w:r>
        <w:rPr>
          <w:spacing w:val="25"/>
        </w:rPr>
        <w:t xml:space="preserve"> </w:t>
      </w:r>
      <w:r>
        <w:t>chức</w:t>
      </w:r>
      <w:r>
        <w:rPr>
          <w:spacing w:val="16"/>
        </w:rPr>
        <w:t xml:space="preserve"> </w:t>
      </w:r>
      <w:r>
        <w:t>chính</w:t>
      </w:r>
      <w:r>
        <w:rPr>
          <w:spacing w:val="11"/>
        </w:rPr>
        <w:t xml:space="preserve"> </w:t>
      </w:r>
      <w:r>
        <w:t>quyền</w:t>
      </w:r>
      <w:r>
        <w:rPr>
          <w:spacing w:val="26"/>
        </w:rPr>
        <w:t xml:space="preserve"> </w:t>
      </w:r>
      <w:r>
        <w:t>địa</w:t>
      </w:r>
      <w:r>
        <w:rPr>
          <w:spacing w:val="12"/>
        </w:rPr>
        <w:t xml:space="preserve"> </w:t>
      </w:r>
      <w:r>
        <w:t>phương</w:t>
      </w:r>
      <w:r>
        <w:rPr>
          <w:spacing w:val="11"/>
        </w:rPr>
        <w:t xml:space="preserve"> </w:t>
      </w:r>
      <w:r>
        <w:t>số</w:t>
      </w:r>
      <w:r>
        <w:rPr>
          <w:spacing w:val="26"/>
        </w:rPr>
        <w:t xml:space="preserve"> </w:t>
      </w:r>
      <w:r>
        <w:rPr>
          <w:spacing w:val="-2"/>
        </w:rPr>
        <w:t>72/2025/QH15;</w:t>
      </w:r>
    </w:p>
    <w:p w:rsidR="00AD4E8D" w:rsidRDefault="008A331C">
      <w:pPr>
        <w:pStyle w:val="BodyText"/>
        <w:spacing w:before="145" w:line="259" w:lineRule="auto"/>
        <w:ind w:right="291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 phạm pháp luật số 64/2025/QH15; Luật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36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 văn bản quy phạm pháp luật số 87/2025/QH15;</w:t>
      </w:r>
    </w:p>
    <w:p w:rsidR="00AD4E8D" w:rsidRDefault="008A331C">
      <w:pPr>
        <w:pStyle w:val="BodyText"/>
        <w:spacing w:before="135" w:line="259" w:lineRule="auto"/>
        <w:ind w:right="289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đai</w:t>
      </w:r>
      <w:r>
        <w:rPr>
          <w:spacing w:val="33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31/2024/QH15;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43/2024/QH15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t xml:space="preserve"> bổ sung một số điều của Luật Đất đai số 31/2024/QH15, Luật Nhà ở số 27/2023/QH15, Luật Kinh doanh bất động sản số 29/2023/QH15 và Luật Các </w:t>
      </w:r>
      <w:r>
        <w:rPr>
          <w:spacing w:val="9"/>
        </w:rPr>
        <w:t xml:space="preserve">tổ </w:t>
      </w:r>
      <w:r>
        <w:t>chức tín dụng số 32/2024/QH15;</w:t>
      </w:r>
    </w:p>
    <w:p w:rsidR="00AD4E8D" w:rsidRDefault="008A331C">
      <w:pPr>
        <w:pStyle w:val="BodyText"/>
        <w:spacing w:before="124" w:line="264" w:lineRule="auto"/>
        <w:ind w:right="273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32/2019/NĐ-CP</w:t>
      </w:r>
      <w:r>
        <w:rPr>
          <w:spacing w:val="40"/>
        </w:rPr>
        <w:t xml:space="preserve"> </w:t>
      </w:r>
      <w:r>
        <w:t>ngày 10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2019</w:t>
      </w:r>
      <w:r>
        <w:rPr>
          <w:spacing w:val="40"/>
        </w:rPr>
        <w:t xml:space="preserve"> </w:t>
      </w:r>
      <w:r>
        <w:t xml:space="preserve">của Chính phủ quy định </w:t>
      </w:r>
      <w:r>
        <w:t xml:space="preserve">giao nhiệm vụ, đặt hàng hoặc đấu thầu cung cấp sản </w:t>
      </w:r>
      <w:r>
        <w:rPr>
          <w:spacing w:val="13"/>
        </w:rPr>
        <w:t xml:space="preserve">phẩm, </w:t>
      </w:r>
      <w:r>
        <w:t>dịch</w:t>
      </w:r>
      <w:r>
        <w:rPr>
          <w:spacing w:val="40"/>
        </w:rPr>
        <w:t xml:space="preserve"> </w:t>
      </w:r>
      <w:r>
        <w:t>vụ</w:t>
      </w:r>
      <w:r>
        <w:rPr>
          <w:spacing w:val="40"/>
        </w:rPr>
        <w:t xml:space="preserve"> </w:t>
      </w:r>
      <w:r>
        <w:t>công</w:t>
      </w:r>
      <w:r>
        <w:rPr>
          <w:spacing w:val="25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 ngân</w:t>
      </w:r>
      <w:r>
        <w:rPr>
          <w:spacing w:val="25"/>
        </w:rPr>
        <w:t xml:space="preserve"> </w:t>
      </w:r>
      <w:r>
        <w:t>sách</w:t>
      </w:r>
      <w:r>
        <w:rPr>
          <w:spacing w:val="25"/>
        </w:rPr>
        <w:t xml:space="preserve"> </w:t>
      </w:r>
      <w:r>
        <w:t>nhà</w:t>
      </w:r>
      <w:r>
        <w:rPr>
          <w:spacing w:val="25"/>
        </w:rPr>
        <w:t xml:space="preserve"> </w:t>
      </w:r>
      <w:r>
        <w:t>nước</w:t>
      </w:r>
      <w:r>
        <w:rPr>
          <w:spacing w:val="30"/>
        </w:rPr>
        <w:t xml:space="preserve"> </w:t>
      </w:r>
      <w:r>
        <w:t>từ</w:t>
      </w:r>
      <w:r>
        <w:rPr>
          <w:spacing w:val="24"/>
        </w:rPr>
        <w:t xml:space="preserve"> </w:t>
      </w:r>
      <w:r>
        <w:t>nguồn kinh</w:t>
      </w:r>
      <w:r>
        <w:rPr>
          <w:spacing w:val="40"/>
        </w:rPr>
        <w:t xml:space="preserve"> </w:t>
      </w:r>
      <w:r>
        <w:t>phí</w:t>
      </w:r>
      <w:r>
        <w:rPr>
          <w:spacing w:val="27"/>
        </w:rPr>
        <w:t xml:space="preserve"> </w:t>
      </w:r>
      <w:r>
        <w:t>chi</w:t>
      </w:r>
      <w:r>
        <w:rPr>
          <w:spacing w:val="27"/>
        </w:rPr>
        <w:t xml:space="preserve"> </w:t>
      </w:r>
      <w:r>
        <w:t>thường</w:t>
      </w:r>
      <w:r>
        <w:rPr>
          <w:spacing w:val="25"/>
        </w:rPr>
        <w:t xml:space="preserve"> </w:t>
      </w:r>
      <w:r>
        <w:t>xuyên;</w:t>
      </w:r>
    </w:p>
    <w:p w:rsidR="00AD4E8D" w:rsidRDefault="008A331C">
      <w:pPr>
        <w:pStyle w:val="BodyText"/>
        <w:spacing w:before="116" w:line="259" w:lineRule="auto"/>
        <w:ind w:right="282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60/2021/NĐ-CP</w:t>
      </w:r>
      <w:r>
        <w:rPr>
          <w:spacing w:val="40"/>
        </w:rPr>
        <w:t xml:space="preserve"> </w:t>
      </w:r>
      <w:r>
        <w:t>ngày 21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2021</w:t>
      </w:r>
      <w:r>
        <w:rPr>
          <w:spacing w:val="40"/>
        </w:rPr>
        <w:t xml:space="preserve"> </w:t>
      </w:r>
      <w:r>
        <w:t>của Chính</w:t>
      </w:r>
      <w:r>
        <w:rPr>
          <w:spacing w:val="36"/>
        </w:rPr>
        <w:t xml:space="preserve"> </w:t>
      </w:r>
      <w:r>
        <w:t>phủ</w:t>
      </w:r>
      <w:r>
        <w:rPr>
          <w:spacing w:val="20"/>
        </w:rPr>
        <w:t xml:space="preserve"> </w:t>
      </w:r>
      <w:r>
        <w:t>quy định</w:t>
      </w:r>
      <w:r>
        <w:rPr>
          <w:spacing w:val="2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cơ</w:t>
      </w:r>
      <w:r>
        <w:rPr>
          <w:spacing w:val="39"/>
        </w:rPr>
        <w:t xml:space="preserve"> </w:t>
      </w:r>
      <w:r>
        <w:t>chế</w:t>
      </w:r>
      <w:r>
        <w:rPr>
          <w:spacing w:val="24"/>
        </w:rPr>
        <w:t xml:space="preserve"> </w:t>
      </w:r>
      <w:r>
        <w:t>tự chủ</w:t>
      </w:r>
      <w:r>
        <w:rPr>
          <w:spacing w:val="20"/>
        </w:rPr>
        <w:t xml:space="preserve"> </w:t>
      </w:r>
      <w:r>
        <w:t>tài</w:t>
      </w:r>
      <w:r>
        <w:rPr>
          <w:spacing w:val="22"/>
        </w:rPr>
        <w:t xml:space="preserve"> </w:t>
      </w:r>
      <w:r>
        <w:t>chính</w:t>
      </w:r>
      <w:r>
        <w:rPr>
          <w:spacing w:val="20"/>
        </w:rPr>
        <w:t xml:space="preserve"> </w:t>
      </w:r>
      <w:r>
        <w:t>của</w:t>
      </w:r>
      <w:r>
        <w:rPr>
          <w:spacing w:val="36"/>
        </w:rPr>
        <w:t xml:space="preserve"> </w:t>
      </w:r>
      <w:r>
        <w:t>đơn</w:t>
      </w:r>
      <w:r>
        <w:rPr>
          <w:spacing w:val="36"/>
        </w:rPr>
        <w:t xml:space="preserve"> </w:t>
      </w:r>
      <w:r>
        <w:t>vị</w:t>
      </w:r>
      <w:r>
        <w:rPr>
          <w:spacing w:val="22"/>
        </w:rPr>
        <w:t xml:space="preserve"> </w:t>
      </w:r>
      <w:r>
        <w:t>sự</w:t>
      </w:r>
      <w:r>
        <w:rPr>
          <w:spacing w:val="36"/>
        </w:rPr>
        <w:t xml:space="preserve"> </w:t>
      </w:r>
      <w:r>
        <w:t>nghiệp</w:t>
      </w:r>
      <w:r>
        <w:rPr>
          <w:spacing w:val="20"/>
        </w:rPr>
        <w:t xml:space="preserve"> </w:t>
      </w:r>
      <w:r>
        <w:t>công</w:t>
      </w:r>
      <w:r>
        <w:rPr>
          <w:spacing w:val="20"/>
        </w:rPr>
        <w:t xml:space="preserve"> </w:t>
      </w:r>
      <w:r>
        <w:t>lập;</w:t>
      </w:r>
    </w:p>
    <w:p w:rsidR="00AD4E8D" w:rsidRDefault="008A331C">
      <w:pPr>
        <w:pStyle w:val="BodyText"/>
        <w:spacing w:line="259" w:lineRule="auto"/>
        <w:ind w:right="267"/>
      </w:pPr>
      <w:r>
        <w:t>Căn cứ Nghị</w:t>
      </w:r>
      <w:r>
        <w:rPr>
          <w:spacing w:val="-6"/>
        </w:rPr>
        <w:t xml:space="preserve"> </w:t>
      </w:r>
      <w:r>
        <w:t>định số 101/2024/NĐ-CP</w:t>
      </w:r>
      <w:r>
        <w:rPr>
          <w:spacing w:val="-3"/>
        </w:rPr>
        <w:t xml:space="preserve"> </w:t>
      </w:r>
      <w:r>
        <w:t>ngày</w:t>
      </w:r>
      <w:r>
        <w:rPr>
          <w:spacing w:val="-4"/>
        </w:rPr>
        <w:t xml:space="preserve"> </w:t>
      </w:r>
      <w:r>
        <w:t>29 tháng 7 năm</w:t>
      </w:r>
      <w:r>
        <w:rPr>
          <w:spacing w:val="-8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Chính phủ quy định về điều tra cơ bản đất đai; đăng ký, cấp Giấy chứng nhận quyền sử dụng</w:t>
      </w:r>
      <w:r>
        <w:rPr>
          <w:spacing w:val="-5"/>
        </w:rPr>
        <w:t xml:space="preserve"> </w:t>
      </w:r>
      <w:r>
        <w:t>đất,</w:t>
      </w:r>
      <w:r>
        <w:rPr>
          <w:spacing w:val="-8"/>
        </w:rPr>
        <w:t xml:space="preserve"> </w:t>
      </w:r>
      <w:r>
        <w:t>quyền sở</w:t>
      </w:r>
      <w:r>
        <w:rPr>
          <w:spacing w:val="-3"/>
        </w:rPr>
        <w:t xml:space="preserve"> </w:t>
      </w:r>
      <w:r>
        <w:t>hữu</w:t>
      </w:r>
      <w:r>
        <w:rPr>
          <w:spacing w:val="-5"/>
        </w:rPr>
        <w:t xml:space="preserve"> </w:t>
      </w:r>
      <w:r>
        <w:t>tài</w:t>
      </w:r>
      <w:r>
        <w:rPr>
          <w:spacing w:val="-4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gắn</w:t>
      </w:r>
      <w:r>
        <w:rPr>
          <w:spacing w:val="-5"/>
        </w:rPr>
        <w:t xml:space="preserve"> </w:t>
      </w:r>
      <w:r>
        <w:t>liền với đất</w:t>
      </w:r>
      <w:r>
        <w:rPr>
          <w:spacing w:val="-4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đất</w:t>
      </w:r>
      <w:r>
        <w:rPr>
          <w:spacing w:val="-4"/>
        </w:rPr>
        <w:t xml:space="preserve"> </w:t>
      </w:r>
      <w:r>
        <w:t>đai;</w:t>
      </w:r>
    </w:p>
    <w:p w:rsidR="00AD4E8D" w:rsidRDefault="008A331C">
      <w:pPr>
        <w:pStyle w:val="BodyText"/>
        <w:spacing w:before="135" w:line="259" w:lineRule="auto"/>
        <w:ind w:right="281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102/2024/NĐ-CP ngày 30 tháng 7 năm 2024 của Chính</w:t>
      </w:r>
      <w:r>
        <w:rPr>
          <w:spacing w:val="40"/>
        </w:rPr>
        <w:t xml:space="preserve"> </w:t>
      </w:r>
      <w:r>
        <w:t>phủ</w:t>
      </w:r>
      <w:r>
        <w:rPr>
          <w:spacing w:val="24"/>
        </w:rPr>
        <w:t xml:space="preserve"> </w:t>
      </w:r>
      <w:r>
        <w:t>quy định</w:t>
      </w:r>
      <w:r>
        <w:rPr>
          <w:spacing w:val="24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tiết</w:t>
      </w:r>
      <w:r>
        <w:rPr>
          <w:spacing w:val="36"/>
        </w:rPr>
        <w:t xml:space="preserve"> </w:t>
      </w:r>
      <w:r>
        <w:t>thi</w:t>
      </w:r>
      <w:r>
        <w:rPr>
          <w:spacing w:val="26"/>
        </w:rPr>
        <w:t xml:space="preserve"> </w:t>
      </w:r>
      <w:r>
        <w:t>hành một</w:t>
      </w:r>
      <w:r>
        <w:rPr>
          <w:spacing w:val="26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24"/>
        </w:rPr>
        <w:t xml:space="preserve"> </w:t>
      </w:r>
      <w:r>
        <w:t>Luật</w:t>
      </w:r>
      <w:r>
        <w:rPr>
          <w:spacing w:val="26"/>
        </w:rPr>
        <w:t xml:space="preserve"> </w:t>
      </w:r>
      <w:r>
        <w:t>Đất</w:t>
      </w:r>
      <w:r>
        <w:rPr>
          <w:spacing w:val="26"/>
        </w:rPr>
        <w:t xml:space="preserve"> </w:t>
      </w:r>
      <w:r>
        <w:t>đai;</w:t>
      </w:r>
    </w:p>
    <w:p w:rsidR="00AD4E8D" w:rsidRDefault="008A331C">
      <w:pPr>
        <w:pStyle w:val="BodyText"/>
        <w:spacing w:line="259" w:lineRule="auto"/>
        <w:ind w:right="282"/>
      </w:pPr>
      <w:r>
        <w:t>Căn cứ Nghị định 78/2025/NĐ-CP ngày 01 tháng 4 năm 2025 của Chính</w:t>
      </w:r>
      <w:r>
        <w:rPr>
          <w:spacing w:val="40"/>
        </w:rPr>
        <w:t xml:space="preserve"> </w:t>
      </w:r>
      <w:r>
        <w:t>phủ</w:t>
      </w:r>
      <w:r>
        <w:rPr>
          <w:spacing w:val="38"/>
        </w:rPr>
        <w:t xml:space="preserve"> </w:t>
      </w:r>
      <w:r>
        <w:t>quy định</w:t>
      </w:r>
      <w:r>
        <w:rPr>
          <w:spacing w:val="38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39"/>
        </w:rPr>
        <w:t xml:space="preserve"> </w:t>
      </w:r>
      <w:r>
        <w:t>điều</w:t>
      </w:r>
      <w:r>
        <w:rPr>
          <w:spacing w:val="38"/>
        </w:rPr>
        <w:t xml:space="preserve"> </w:t>
      </w:r>
      <w:r>
        <w:t>và</w:t>
      </w:r>
      <w:r>
        <w:rPr>
          <w:spacing w:val="38"/>
        </w:rPr>
        <w:t xml:space="preserve"> </w:t>
      </w:r>
      <w:r>
        <w:t>biện</w:t>
      </w:r>
      <w:r>
        <w:rPr>
          <w:spacing w:val="38"/>
        </w:rPr>
        <w:t xml:space="preserve"> </w:t>
      </w:r>
      <w:r>
        <w:t>pháp</w:t>
      </w:r>
      <w:r>
        <w:rPr>
          <w:spacing w:val="38"/>
        </w:rPr>
        <w:t xml:space="preserve"> </w:t>
      </w:r>
      <w:bookmarkStart w:id="0" w:name="loai_1_name"/>
      <w:bookmarkEnd w:id="0"/>
      <w:r>
        <w:t>để tổ</w:t>
      </w:r>
      <w:r>
        <w:rPr>
          <w:spacing w:val="38"/>
        </w:rPr>
        <w:t xml:space="preserve"> </w:t>
      </w:r>
      <w:r>
        <w:t>chức,</w:t>
      </w:r>
      <w:r>
        <w:rPr>
          <w:spacing w:val="34"/>
        </w:rPr>
        <w:t xml:space="preserve"> </w:t>
      </w:r>
      <w:r>
        <w:t>hướng</w:t>
      </w:r>
      <w:r>
        <w:rPr>
          <w:spacing w:val="38"/>
        </w:rPr>
        <w:t xml:space="preserve"> </w:t>
      </w:r>
      <w:r>
        <w:t>d</w:t>
      </w:r>
      <w:r>
        <w:t>ẫn thi hành Luật Ban hành văn</w:t>
      </w:r>
      <w:r>
        <w:rPr>
          <w:spacing w:val="40"/>
        </w:rPr>
        <w:t xml:space="preserve"> </w:t>
      </w:r>
      <w:r>
        <w:t>bản quy phạm pháp luật;</w:t>
      </w:r>
    </w:p>
    <w:p w:rsidR="00AD4E8D" w:rsidRDefault="008A331C">
      <w:pPr>
        <w:pStyle w:val="BodyText"/>
        <w:spacing w:before="123" w:line="268" w:lineRule="auto"/>
        <w:ind w:right="267"/>
      </w:pPr>
      <w:r>
        <w:t>Căn cứ Nghị định số 79/2025/NĐ-CP ngày 01 tháng 4 năm 2025 của Chính phủ</w:t>
      </w:r>
      <w:r>
        <w:rPr>
          <w:spacing w:val="-4"/>
        </w:rPr>
        <w:t xml:space="preserve"> </w:t>
      </w:r>
      <w:r>
        <w:t>về</w:t>
      </w:r>
      <w:r>
        <w:rPr>
          <w:spacing w:val="-1"/>
        </w:rPr>
        <w:t xml:space="preserve"> </w:t>
      </w:r>
      <w:r>
        <w:t>kiểm tra, rà</w:t>
      </w:r>
      <w:r>
        <w:rPr>
          <w:spacing w:val="-4"/>
        </w:rPr>
        <w:t xml:space="preserve"> </w:t>
      </w:r>
      <w:r>
        <w:t>soát,</w:t>
      </w:r>
      <w:r>
        <w:rPr>
          <w:spacing w:val="-7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hoá</w:t>
      </w:r>
      <w:r>
        <w:rPr>
          <w:spacing w:val="-16"/>
        </w:rPr>
        <w:t xml:space="preserve"> </w:t>
      </w:r>
      <w:r>
        <w:t>và xử</w:t>
      </w:r>
      <w:r>
        <w:rPr>
          <w:spacing w:val="-5"/>
        </w:rPr>
        <w:t xml:space="preserve"> </w:t>
      </w:r>
      <w:r>
        <w:t>lý</w:t>
      </w:r>
      <w:r>
        <w:rPr>
          <w:spacing w:val="-13"/>
        </w:rPr>
        <w:t xml:space="preserve"> </w:t>
      </w:r>
      <w:r>
        <w:t>văn bản</w:t>
      </w:r>
      <w:r>
        <w:rPr>
          <w:spacing w:val="-4"/>
        </w:rPr>
        <w:t xml:space="preserve"> </w:t>
      </w:r>
      <w:r>
        <w:t>quy</w:t>
      </w:r>
      <w:r>
        <w:rPr>
          <w:spacing w:val="-13"/>
        </w:rPr>
        <w:t xml:space="preserve"> </w:t>
      </w:r>
      <w:r>
        <w:t>phạm</w:t>
      </w:r>
      <w:r>
        <w:rPr>
          <w:spacing w:val="-5"/>
        </w:rPr>
        <w:t xml:space="preserve"> </w:t>
      </w:r>
      <w:r>
        <w:t>pháp</w:t>
      </w:r>
      <w:r>
        <w:rPr>
          <w:spacing w:val="-4"/>
        </w:rPr>
        <w:t xml:space="preserve"> </w:t>
      </w:r>
      <w:r>
        <w:t>luật;</w:t>
      </w:r>
    </w:p>
    <w:p w:rsidR="00AD4E8D" w:rsidRDefault="008A331C">
      <w:pPr>
        <w:pStyle w:val="BodyText"/>
        <w:spacing w:before="109" w:line="259" w:lineRule="auto"/>
        <w:ind w:right="265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111/2025/NĐ-CP ngày 22 tháng 5 năm 2025 của 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60/2021/NĐ-CP ngày</w:t>
      </w:r>
      <w:r>
        <w:rPr>
          <w:spacing w:val="40"/>
        </w:rPr>
        <w:t xml:space="preserve"> </w:t>
      </w:r>
      <w:r>
        <w:t>21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</w:t>
      </w:r>
      <w:r>
        <w:rPr>
          <w:spacing w:val="38"/>
        </w:rPr>
        <w:t xml:space="preserve"> </w:t>
      </w:r>
      <w:r>
        <w:t>năm</w:t>
      </w:r>
      <w:r>
        <w:rPr>
          <w:spacing w:val="37"/>
        </w:rPr>
        <w:t xml:space="preserve"> </w:t>
      </w:r>
      <w:r>
        <w:t>2021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38"/>
        </w:rPr>
        <w:t xml:space="preserve"> </w:t>
      </w:r>
      <w:r>
        <w:t>phủ</w:t>
      </w:r>
      <w:r>
        <w:rPr>
          <w:spacing w:val="38"/>
        </w:rPr>
        <w:t xml:space="preserve"> </w:t>
      </w:r>
      <w:r>
        <w:t>quy</w:t>
      </w:r>
      <w:r>
        <w:rPr>
          <w:spacing w:val="29"/>
        </w:rPr>
        <w:t xml:space="preserve"> </w:t>
      </w:r>
      <w:r>
        <w:t>định</w:t>
      </w:r>
      <w:r>
        <w:rPr>
          <w:spacing w:val="38"/>
        </w:rPr>
        <w:t xml:space="preserve"> </w:t>
      </w:r>
      <w:r>
        <w:t>về</w:t>
      </w:r>
      <w:r>
        <w:rPr>
          <w:spacing w:val="29"/>
        </w:rPr>
        <w:t xml:space="preserve"> </w:t>
      </w:r>
      <w:r>
        <w:t>cơ</w:t>
      </w:r>
      <w:r>
        <w:rPr>
          <w:spacing w:val="27"/>
        </w:rPr>
        <w:t xml:space="preserve"> </w:t>
      </w:r>
      <w:r>
        <w:t>chế</w:t>
      </w:r>
      <w:r>
        <w:rPr>
          <w:spacing w:val="29"/>
        </w:rPr>
        <w:t xml:space="preserve"> </w:t>
      </w:r>
      <w:r>
        <w:t>tự</w:t>
      </w:r>
      <w:r>
        <w:rPr>
          <w:spacing w:val="38"/>
        </w:rPr>
        <w:t xml:space="preserve"> </w:t>
      </w:r>
      <w:r>
        <w:t>chủ</w:t>
      </w:r>
      <w:r>
        <w:rPr>
          <w:spacing w:val="38"/>
        </w:rPr>
        <w:t xml:space="preserve"> </w:t>
      </w:r>
      <w:r>
        <w:t>tài</w:t>
      </w:r>
      <w:r>
        <w:rPr>
          <w:spacing w:val="26"/>
        </w:rPr>
        <w:t xml:space="preserve"> </w:t>
      </w:r>
      <w:r>
        <w:t>chính của đơn vị</w:t>
      </w:r>
      <w:r>
        <w:rPr>
          <w:spacing w:val="40"/>
        </w:rPr>
        <w:t xml:space="preserve"> </w:t>
      </w:r>
      <w:r>
        <w:t>sự nghiệp công lập;</w:t>
      </w:r>
    </w:p>
    <w:p w:rsidR="00AD4E8D" w:rsidRDefault="00AD4E8D">
      <w:pPr>
        <w:pStyle w:val="BodyText"/>
        <w:spacing w:line="259" w:lineRule="auto"/>
        <w:sectPr w:rsidR="00AD4E8D">
          <w:type w:val="continuous"/>
          <w:pgSz w:w="11910" w:h="16840"/>
          <w:pgMar w:top="1120" w:right="850" w:bottom="280" w:left="1700" w:header="720" w:footer="720" w:gutter="0"/>
          <w:cols w:space="720"/>
        </w:sectPr>
      </w:pPr>
    </w:p>
    <w:p w:rsidR="00AD4E8D" w:rsidRDefault="008A331C">
      <w:pPr>
        <w:pStyle w:val="BodyText"/>
        <w:spacing w:before="185" w:line="273" w:lineRule="auto"/>
        <w:ind w:right="280"/>
      </w:pPr>
      <w:r>
        <w:lastRenderedPageBreak/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151/2025/NĐ-CP ngày 12 tháng 6 năm 2025 của 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thẩm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phương</w:t>
      </w:r>
      <w:r>
        <w:rPr>
          <w:spacing w:val="40"/>
        </w:rPr>
        <w:t xml:space="preserve"> </w:t>
      </w:r>
      <w:r>
        <w:t>2 cấp, phân quyền, phân cấp trong lĩnh vực</w:t>
      </w:r>
      <w:r>
        <w:rPr>
          <w:spacing w:val="40"/>
        </w:rPr>
        <w:t xml:space="preserve"> </w:t>
      </w:r>
      <w:r>
        <w:t>đất đai;</w:t>
      </w:r>
    </w:p>
    <w:p w:rsidR="00AD4E8D" w:rsidRDefault="008A331C">
      <w:pPr>
        <w:pStyle w:val="BodyText"/>
        <w:spacing w:before="127" w:line="273" w:lineRule="auto"/>
        <w:ind w:right="273"/>
      </w:pPr>
      <w:r>
        <w:t>Căn cứ Nghị định 187/2025/NĐ-CP ngày 01 tháng 7 năm 2025 của Chính phủ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</w:t>
      </w:r>
      <w:r>
        <w:t>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78/2025/NĐ-CP ngày 01 tháng</w:t>
      </w:r>
      <w:r>
        <w:rPr>
          <w:spacing w:val="38"/>
        </w:rPr>
        <w:t xml:space="preserve"> </w:t>
      </w:r>
      <w:r>
        <w:t>4</w:t>
      </w:r>
      <w:r>
        <w:rPr>
          <w:spacing w:val="38"/>
        </w:rPr>
        <w:t xml:space="preserve"> </w:t>
      </w:r>
      <w:r>
        <w:t>năm</w:t>
      </w:r>
      <w:r>
        <w:rPr>
          <w:spacing w:val="37"/>
        </w:rPr>
        <w:t xml:space="preserve"> </w:t>
      </w:r>
      <w:r>
        <w:t>2025</w:t>
      </w:r>
      <w:r>
        <w:rPr>
          <w:spacing w:val="38"/>
        </w:rPr>
        <w:t xml:space="preserve"> </w:t>
      </w:r>
      <w:r>
        <w:t>của</w:t>
      </w:r>
      <w:r>
        <w:rPr>
          <w:spacing w:val="38"/>
        </w:rPr>
        <w:t xml:space="preserve"> </w:t>
      </w:r>
      <w:r>
        <w:t>Chính</w:t>
      </w:r>
      <w:r>
        <w:rPr>
          <w:spacing w:val="38"/>
        </w:rPr>
        <w:t xml:space="preserve"> </w:t>
      </w:r>
      <w:r>
        <w:t>phủ</w:t>
      </w:r>
      <w:r>
        <w:rPr>
          <w:spacing w:val="38"/>
        </w:rPr>
        <w:t xml:space="preserve"> </w:t>
      </w:r>
      <w:r>
        <w:t>quy</w:t>
      </w:r>
      <w:r>
        <w:rPr>
          <w:spacing w:val="28"/>
        </w:rPr>
        <w:t xml:space="preserve"> </w:t>
      </w:r>
      <w:r>
        <w:t>định</w:t>
      </w:r>
      <w:r>
        <w:rPr>
          <w:spacing w:val="25"/>
        </w:rPr>
        <w:t xml:space="preserve"> </w:t>
      </w:r>
      <w:r>
        <w:t>chi tiết</w:t>
      </w:r>
      <w:r>
        <w:rPr>
          <w:spacing w:val="26"/>
        </w:rPr>
        <w:t xml:space="preserve"> </w:t>
      </w:r>
      <w:r>
        <w:t>một</w:t>
      </w:r>
      <w:r>
        <w:rPr>
          <w:spacing w:val="26"/>
        </w:rPr>
        <w:t xml:space="preserve"> </w:t>
      </w:r>
      <w:r>
        <w:t>số</w:t>
      </w:r>
      <w:r>
        <w:rPr>
          <w:spacing w:val="25"/>
        </w:rPr>
        <w:t xml:space="preserve"> </w:t>
      </w:r>
      <w:r>
        <w:t>điều</w:t>
      </w:r>
      <w:r>
        <w:rPr>
          <w:spacing w:val="25"/>
        </w:rPr>
        <w:t xml:space="preserve"> </w:t>
      </w:r>
      <w:r>
        <w:t>và</w:t>
      </w:r>
      <w:r>
        <w:rPr>
          <w:spacing w:val="25"/>
        </w:rPr>
        <w:t xml:space="preserve"> </w:t>
      </w:r>
      <w:r>
        <w:t>biện</w:t>
      </w:r>
      <w:r>
        <w:rPr>
          <w:spacing w:val="25"/>
        </w:rPr>
        <w:t xml:space="preserve"> </w:t>
      </w:r>
      <w:r>
        <w:t>pháp</w:t>
      </w:r>
      <w:r>
        <w:rPr>
          <w:spacing w:val="25"/>
        </w:rPr>
        <w:t xml:space="preserve"> </w:t>
      </w:r>
      <w:r>
        <w:t>để tổ</w:t>
      </w:r>
      <w:r>
        <w:rPr>
          <w:spacing w:val="40"/>
        </w:rPr>
        <w:t xml:space="preserve"> </w:t>
      </w:r>
      <w:r>
        <w:t>chức,</w:t>
      </w:r>
      <w:r>
        <w:rPr>
          <w:spacing w:val="40"/>
        </w:rPr>
        <w:t xml:space="preserve"> </w:t>
      </w:r>
      <w:r>
        <w:t>hướng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thi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và</w:t>
      </w:r>
      <w:r>
        <w:t xml:space="preserve"> Nghị định số 79/2025/NĐ-CP ngày 01 tháng 4 năm 2025 của Chính phủ về</w:t>
      </w:r>
      <w:r>
        <w:rPr>
          <w:spacing w:val="40"/>
        </w:rPr>
        <w:t xml:space="preserve"> </w:t>
      </w:r>
      <w:r>
        <w:t>kiểm tra, rà</w:t>
      </w:r>
      <w:r>
        <w:rPr>
          <w:spacing w:val="29"/>
        </w:rPr>
        <w:t xml:space="preserve"> </w:t>
      </w:r>
      <w:r>
        <w:t>soát, hệ</w:t>
      </w:r>
      <w:r>
        <w:rPr>
          <w:spacing w:val="33"/>
        </w:rPr>
        <w:t xml:space="preserve"> </w:t>
      </w:r>
      <w:r>
        <w:t>thống hóa</w:t>
      </w:r>
      <w:r>
        <w:rPr>
          <w:spacing w:val="29"/>
        </w:rPr>
        <w:t xml:space="preserve"> </w:t>
      </w:r>
      <w:r>
        <w:t>và</w:t>
      </w:r>
      <w:r>
        <w:rPr>
          <w:spacing w:val="29"/>
        </w:rPr>
        <w:t xml:space="preserve"> </w:t>
      </w:r>
      <w:r>
        <w:t>xử</w:t>
      </w:r>
      <w:r>
        <w:rPr>
          <w:spacing w:val="40"/>
        </w:rPr>
        <w:t xml:space="preserve"> </w:t>
      </w:r>
      <w:r>
        <w:t>lý</w:t>
      </w:r>
      <w:r>
        <w:rPr>
          <w:spacing w:val="33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 quy</w:t>
      </w:r>
      <w:r>
        <w:rPr>
          <w:spacing w:val="33"/>
        </w:rPr>
        <w:t xml:space="preserve"> </w:t>
      </w:r>
      <w:r>
        <w:t>phạm</w:t>
      </w:r>
      <w:r>
        <w:rPr>
          <w:spacing w:val="26"/>
        </w:rPr>
        <w:t xml:space="preserve"> </w:t>
      </w:r>
      <w:r>
        <w:t>pháp luật;</w:t>
      </w:r>
    </w:p>
    <w:p w:rsidR="00AD4E8D" w:rsidRDefault="008A331C">
      <w:pPr>
        <w:pStyle w:val="BodyText"/>
        <w:spacing w:line="273" w:lineRule="auto"/>
        <w:ind w:right="281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226/2025/NĐ-CP ngày 15 tháng 8 năm 2025 của Chính phủ sửa đổi, bổ sung một số điều của các Nghị đ</w:t>
      </w:r>
      <w:r>
        <w:t>ịnh quy định chi tiết thi</w:t>
      </w:r>
      <w:r>
        <w:rPr>
          <w:spacing w:val="40"/>
        </w:rPr>
        <w:t xml:space="preserve"> </w:t>
      </w:r>
      <w:r>
        <w:t>hành Luật đất đai;</w:t>
      </w:r>
    </w:p>
    <w:p w:rsidR="00AD4E8D" w:rsidRDefault="008A331C">
      <w:pPr>
        <w:pStyle w:val="BodyText"/>
        <w:spacing w:before="115" w:line="273" w:lineRule="auto"/>
        <w:ind w:right="282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08/2024/TT-BTNMT</w:t>
      </w:r>
      <w:r>
        <w:rPr>
          <w:spacing w:val="40"/>
        </w:rPr>
        <w:t xml:space="preserve"> </w:t>
      </w:r>
      <w:r>
        <w:t>ngày</w:t>
      </w:r>
      <w:r>
        <w:rPr>
          <w:spacing w:val="35"/>
        </w:rPr>
        <w:t xml:space="preserve"> </w:t>
      </w:r>
      <w:r>
        <w:t>31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7</w:t>
      </w:r>
      <w:r>
        <w:rPr>
          <w:spacing w:val="31"/>
        </w:rPr>
        <w:t xml:space="preserve"> </w:t>
      </w:r>
      <w:r>
        <w:t>năm 2024</w:t>
      </w:r>
      <w:r>
        <w:rPr>
          <w:spacing w:val="31"/>
        </w:rPr>
        <w:t xml:space="preserve"> </w:t>
      </w:r>
      <w:r>
        <w:t>của Bộ</w:t>
      </w:r>
      <w:r>
        <w:rPr>
          <w:spacing w:val="80"/>
          <w:w w:val="150"/>
        </w:rPr>
        <w:t xml:space="preserve"> </w:t>
      </w:r>
      <w:r>
        <w:t>Trưởng</w:t>
      </w:r>
      <w:r>
        <w:rPr>
          <w:spacing w:val="36"/>
        </w:rPr>
        <w:t xml:space="preserve"> </w:t>
      </w:r>
      <w:r>
        <w:t>Bộ</w:t>
      </w:r>
      <w:r>
        <w:rPr>
          <w:spacing w:val="36"/>
        </w:rPr>
        <w:t xml:space="preserve"> </w:t>
      </w:r>
      <w:r>
        <w:t>Tài</w:t>
      </w:r>
      <w:r>
        <w:rPr>
          <w:spacing w:val="24"/>
        </w:rPr>
        <w:t xml:space="preserve"> </w:t>
      </w:r>
      <w:r>
        <w:t>nguyên</w:t>
      </w:r>
      <w:r>
        <w:rPr>
          <w:spacing w:val="36"/>
        </w:rPr>
        <w:t xml:space="preserve"> </w:t>
      </w:r>
      <w:r>
        <w:t>và</w:t>
      </w:r>
      <w:r>
        <w:rPr>
          <w:spacing w:val="36"/>
        </w:rPr>
        <w:t xml:space="preserve"> </w:t>
      </w:r>
      <w:r>
        <w:t>Môi trường</w:t>
      </w:r>
      <w:r>
        <w:rPr>
          <w:spacing w:val="23"/>
        </w:rPr>
        <w:t xml:space="preserve"> </w:t>
      </w:r>
      <w:r>
        <w:t>quy định</w:t>
      </w:r>
      <w:r>
        <w:rPr>
          <w:spacing w:val="23"/>
        </w:rPr>
        <w:t xml:space="preserve"> </w:t>
      </w:r>
      <w:r>
        <w:t>về thống</w:t>
      </w:r>
      <w:r>
        <w:rPr>
          <w:spacing w:val="23"/>
        </w:rPr>
        <w:t xml:space="preserve"> </w:t>
      </w:r>
      <w:r>
        <w:t>kê,</w:t>
      </w:r>
      <w:r>
        <w:rPr>
          <w:spacing w:val="20"/>
        </w:rPr>
        <w:t xml:space="preserve"> </w:t>
      </w:r>
      <w:r>
        <w:t>kiểm</w:t>
      </w:r>
      <w:r>
        <w:rPr>
          <w:spacing w:val="21"/>
        </w:rPr>
        <w:t xml:space="preserve"> </w:t>
      </w:r>
      <w:r>
        <w:t>kê đất</w:t>
      </w:r>
      <w:r>
        <w:rPr>
          <w:spacing w:val="24"/>
        </w:rPr>
        <w:t xml:space="preserve"> </w:t>
      </w:r>
      <w:r>
        <w:t>đai và</w:t>
      </w:r>
      <w:r>
        <w:rPr>
          <w:spacing w:val="40"/>
        </w:rPr>
        <w:t xml:space="preserve"> </w:t>
      </w:r>
      <w:r>
        <w:t>lập bản đồ hiện</w:t>
      </w:r>
      <w:r>
        <w:rPr>
          <w:spacing w:val="40"/>
        </w:rPr>
        <w:t xml:space="preserve"> </w:t>
      </w:r>
      <w:r>
        <w:t>trạng sử dụng đất;</w:t>
      </w:r>
    </w:p>
    <w:p w:rsidR="00AD4E8D" w:rsidRDefault="008A331C">
      <w:pPr>
        <w:pStyle w:val="BodyText"/>
        <w:spacing w:before="127" w:line="271" w:lineRule="auto"/>
        <w:ind w:right="273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09/2024/TT-BTNMT</w:t>
      </w:r>
      <w:r>
        <w:rPr>
          <w:spacing w:val="40"/>
        </w:rPr>
        <w:t xml:space="preserve"> </w:t>
      </w:r>
      <w:r>
        <w:t>ngày</w:t>
      </w:r>
      <w:r>
        <w:rPr>
          <w:spacing w:val="34"/>
        </w:rPr>
        <w:t xml:space="preserve"> </w:t>
      </w:r>
      <w:r>
        <w:t>31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7</w:t>
      </w:r>
      <w:r>
        <w:rPr>
          <w:spacing w:val="30"/>
        </w:rPr>
        <w:t xml:space="preserve"> </w:t>
      </w:r>
      <w:r>
        <w:t>năm</w:t>
      </w:r>
      <w:r>
        <w:rPr>
          <w:spacing w:val="30"/>
        </w:rPr>
        <w:t xml:space="preserve"> </w:t>
      </w:r>
      <w:r>
        <w:t>2024</w:t>
      </w:r>
      <w:r>
        <w:rPr>
          <w:spacing w:val="30"/>
        </w:rPr>
        <w:t xml:space="preserve"> </w:t>
      </w:r>
      <w:r>
        <w:t>của Bộ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Tài nguyên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Môi trường</w:t>
      </w:r>
      <w:r>
        <w:rPr>
          <w:spacing w:val="40"/>
        </w:rPr>
        <w:t xml:space="preserve"> </w:t>
      </w:r>
      <w:r>
        <w:t>quy định</w:t>
      </w:r>
      <w:r>
        <w:rPr>
          <w:spacing w:val="40"/>
        </w:rPr>
        <w:t xml:space="preserve"> </w:t>
      </w:r>
      <w:r>
        <w:t>về nội dung,</w:t>
      </w:r>
      <w:r>
        <w:rPr>
          <w:spacing w:val="40"/>
        </w:rPr>
        <w:t xml:space="preserve"> </w:t>
      </w:r>
      <w:r>
        <w:t>cấu</w:t>
      </w:r>
      <w:r>
        <w:rPr>
          <w:spacing w:val="40"/>
        </w:rPr>
        <w:t xml:space="preserve"> </w:t>
      </w:r>
      <w:r>
        <w:t>trúc,</w:t>
      </w:r>
      <w:r>
        <w:rPr>
          <w:spacing w:val="40"/>
        </w:rPr>
        <w:t xml:space="preserve"> </w:t>
      </w:r>
      <w:r>
        <w:t>kiểu thông</w:t>
      </w:r>
      <w:r>
        <w:rPr>
          <w:spacing w:val="-2"/>
        </w:rPr>
        <w:t xml:space="preserve"> </w:t>
      </w:r>
      <w:r>
        <w:t>tin cơ sở dữ liệu quốc gia về đất</w:t>
      </w:r>
      <w:r>
        <w:rPr>
          <w:spacing w:val="-1"/>
        </w:rPr>
        <w:t xml:space="preserve"> </w:t>
      </w:r>
      <w:r>
        <w:t>đai và yêu cầu kỹ thuật</w:t>
      </w:r>
      <w:r>
        <w:rPr>
          <w:spacing w:val="-1"/>
        </w:rPr>
        <w:t xml:space="preserve"> </w:t>
      </w:r>
      <w:r>
        <w:t>đối với phần</w:t>
      </w:r>
      <w:r>
        <w:rPr>
          <w:spacing w:val="-2"/>
        </w:rPr>
        <w:t xml:space="preserve"> </w:t>
      </w:r>
      <w:r>
        <w:t>mềm ứng dụng của</w:t>
      </w:r>
      <w:r>
        <w:rPr>
          <w:spacing w:val="40"/>
        </w:rPr>
        <w:t xml:space="preserve"> </w:t>
      </w:r>
      <w:r>
        <w:t>Hệ</w:t>
      </w:r>
      <w:r>
        <w:rPr>
          <w:spacing w:val="37"/>
        </w:rPr>
        <w:t xml:space="preserve"> </w:t>
      </w:r>
      <w:r>
        <w:t>thống thông tin quốc gia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đất đai;</w:t>
      </w:r>
    </w:p>
    <w:p w:rsidR="00AD4E8D" w:rsidRDefault="008A331C">
      <w:pPr>
        <w:pStyle w:val="BodyText"/>
        <w:spacing w:before="134" w:line="273" w:lineRule="auto"/>
        <w:ind w:right="282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10/2024/TT-BTNMT</w:t>
      </w:r>
      <w:r>
        <w:rPr>
          <w:spacing w:val="40"/>
        </w:rPr>
        <w:t xml:space="preserve"> </w:t>
      </w:r>
      <w:r>
        <w:t>ngày</w:t>
      </w:r>
      <w:r>
        <w:rPr>
          <w:spacing w:val="35"/>
        </w:rPr>
        <w:t xml:space="preserve"> </w:t>
      </w:r>
      <w:r>
        <w:t>31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7</w:t>
      </w:r>
      <w:r>
        <w:rPr>
          <w:spacing w:val="31"/>
        </w:rPr>
        <w:t xml:space="preserve"> </w:t>
      </w:r>
      <w:r>
        <w:t>năm 2024</w:t>
      </w:r>
      <w:r>
        <w:rPr>
          <w:spacing w:val="31"/>
        </w:rPr>
        <w:t xml:space="preserve"> </w:t>
      </w:r>
      <w:r>
        <w:t>của Bộ</w:t>
      </w:r>
      <w:r>
        <w:rPr>
          <w:spacing w:val="40"/>
        </w:rPr>
        <w:t xml:space="preserve"> </w:t>
      </w:r>
      <w:r>
        <w:t>Tài</w:t>
      </w:r>
      <w:r>
        <w:rPr>
          <w:spacing w:val="40"/>
        </w:rPr>
        <w:t xml:space="preserve"> </w:t>
      </w:r>
      <w:r>
        <w:t>nguyên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Môi</w:t>
      </w:r>
      <w:r>
        <w:rPr>
          <w:spacing w:val="40"/>
        </w:rPr>
        <w:t xml:space="preserve"> </w:t>
      </w:r>
      <w:r>
        <w:t>trường</w:t>
      </w:r>
      <w:r>
        <w:rPr>
          <w:spacing w:val="40"/>
        </w:rPr>
        <w:t xml:space="preserve"> </w:t>
      </w:r>
      <w:r>
        <w:t>quy định</w:t>
      </w:r>
      <w:r>
        <w:rPr>
          <w:spacing w:val="40"/>
        </w:rPr>
        <w:t xml:space="preserve"> </w:t>
      </w:r>
      <w:r>
        <w:t>về hồ</w:t>
      </w:r>
      <w:r>
        <w:rPr>
          <w:spacing w:val="40"/>
        </w:rPr>
        <w:t xml:space="preserve"> </w:t>
      </w:r>
      <w:r>
        <w:t>sơ địa</w:t>
      </w:r>
      <w:r>
        <w:rPr>
          <w:spacing w:val="40"/>
        </w:rPr>
        <w:t xml:space="preserve"> </w:t>
      </w:r>
      <w:r>
        <w:t>chính, Giấy chứng</w:t>
      </w:r>
      <w:r>
        <w:rPr>
          <w:spacing w:val="40"/>
        </w:rPr>
        <w:t xml:space="preserve"> </w:t>
      </w:r>
      <w:r>
        <w:t>nhận quyền</w:t>
      </w:r>
      <w:r>
        <w:rPr>
          <w:spacing w:val="40"/>
        </w:rPr>
        <w:t xml:space="preserve"> </w:t>
      </w:r>
      <w:r>
        <w:t>sử dụng đất, quyền</w:t>
      </w:r>
      <w:r>
        <w:rPr>
          <w:spacing w:val="40"/>
        </w:rPr>
        <w:t xml:space="preserve"> </w:t>
      </w:r>
      <w:r>
        <w:t>sở</w:t>
      </w:r>
      <w:r>
        <w:rPr>
          <w:spacing w:val="31"/>
        </w:rPr>
        <w:t xml:space="preserve"> </w:t>
      </w:r>
      <w:r>
        <w:t>hữu tài sản</w:t>
      </w:r>
      <w:r>
        <w:rPr>
          <w:spacing w:val="40"/>
        </w:rPr>
        <w:t xml:space="preserve"> </w:t>
      </w:r>
      <w:r>
        <w:t>gắn liền</w:t>
      </w:r>
      <w:r>
        <w:rPr>
          <w:spacing w:val="40"/>
        </w:rPr>
        <w:t xml:space="preserve"> </w:t>
      </w:r>
      <w:r>
        <w:t>với</w:t>
      </w:r>
      <w:r>
        <w:rPr>
          <w:spacing w:val="40"/>
        </w:rPr>
        <w:t xml:space="preserve"> </w:t>
      </w:r>
      <w:r>
        <w:t>đất;</w:t>
      </w:r>
    </w:p>
    <w:p w:rsidR="00AD4E8D" w:rsidRDefault="008A331C">
      <w:pPr>
        <w:pStyle w:val="BodyText"/>
        <w:spacing w:before="115" w:line="273" w:lineRule="auto"/>
        <w:ind w:right="266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38"/>
        </w:rPr>
        <w:t xml:space="preserve"> </w:t>
      </w:r>
      <w:r>
        <w:t>Thông tư số</w:t>
      </w:r>
      <w:r>
        <w:rPr>
          <w:spacing w:val="40"/>
        </w:rPr>
        <w:t xml:space="preserve"> </w:t>
      </w:r>
      <w:r>
        <w:t>25/2024/TT-BTNMT ngày 26</w:t>
      </w:r>
      <w:r>
        <w:rPr>
          <w:spacing w:val="40"/>
        </w:rPr>
        <w:t xml:space="preserve"> </w:t>
      </w:r>
      <w:r>
        <w:t xml:space="preserve">tháng 11 năm </w:t>
      </w:r>
      <w:r>
        <w:rPr>
          <w:spacing w:val="12"/>
        </w:rPr>
        <w:t>202</w:t>
      </w:r>
      <w:r>
        <w:rPr>
          <w:spacing w:val="12"/>
        </w:rPr>
        <w:t xml:space="preserve">4 </w:t>
      </w:r>
      <w:r>
        <w:t>của Bộ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Tài</w:t>
      </w:r>
      <w:r>
        <w:rPr>
          <w:spacing w:val="38"/>
        </w:rPr>
        <w:t xml:space="preserve"> </w:t>
      </w:r>
      <w:r>
        <w:t>nguyên</w:t>
      </w:r>
      <w:r>
        <w:rPr>
          <w:spacing w:val="36"/>
        </w:rPr>
        <w:t xml:space="preserve"> </w:t>
      </w:r>
      <w:r>
        <w:t>và</w:t>
      </w:r>
      <w:r>
        <w:rPr>
          <w:spacing w:val="36"/>
        </w:rPr>
        <w:t xml:space="preserve"> </w:t>
      </w:r>
      <w:r>
        <w:t>Môi</w:t>
      </w:r>
      <w:r>
        <w:rPr>
          <w:spacing w:val="24"/>
        </w:rPr>
        <w:t xml:space="preserve"> </w:t>
      </w:r>
      <w:r>
        <w:t>trường</w:t>
      </w:r>
      <w:r>
        <w:rPr>
          <w:spacing w:val="36"/>
        </w:rPr>
        <w:t xml:space="preserve"> </w:t>
      </w:r>
      <w:r>
        <w:t>quy</w:t>
      </w:r>
      <w:r>
        <w:rPr>
          <w:spacing w:val="27"/>
        </w:rPr>
        <w:t xml:space="preserve"> </w:t>
      </w:r>
      <w:r>
        <w:t>định</w:t>
      </w:r>
      <w:r>
        <w:rPr>
          <w:spacing w:val="36"/>
        </w:rPr>
        <w:t xml:space="preserve"> </w:t>
      </w:r>
      <w:r>
        <w:t>về</w:t>
      </w:r>
      <w:r>
        <w:rPr>
          <w:spacing w:val="27"/>
        </w:rPr>
        <w:t xml:space="preserve"> </w:t>
      </w:r>
      <w:r>
        <w:t>quy</w:t>
      </w:r>
      <w:r>
        <w:rPr>
          <w:spacing w:val="27"/>
        </w:rPr>
        <w:t xml:space="preserve"> </w:t>
      </w:r>
      <w:r>
        <w:t>trình</w:t>
      </w:r>
      <w:r>
        <w:rPr>
          <w:spacing w:val="40"/>
        </w:rPr>
        <w:t xml:space="preserve"> </w:t>
      </w:r>
      <w:r>
        <w:t>xây</w:t>
      </w:r>
      <w:r>
        <w:rPr>
          <w:spacing w:val="27"/>
        </w:rPr>
        <w:t xml:space="preserve"> </w:t>
      </w:r>
      <w:r>
        <w:t>dựng</w:t>
      </w:r>
      <w:r>
        <w:rPr>
          <w:spacing w:val="36"/>
        </w:rPr>
        <w:t xml:space="preserve"> </w:t>
      </w:r>
      <w:r>
        <w:t>cơ</w:t>
      </w:r>
      <w:r>
        <w:rPr>
          <w:spacing w:val="26"/>
        </w:rPr>
        <w:t xml:space="preserve"> </w:t>
      </w:r>
      <w:r>
        <w:t>sở dữ liệu quốc gia về đất đai;</w:t>
      </w:r>
    </w:p>
    <w:p w:rsidR="00AD4E8D" w:rsidRDefault="008A331C">
      <w:pPr>
        <w:pStyle w:val="BodyText"/>
        <w:spacing w:before="127" w:line="268" w:lineRule="auto"/>
        <w:ind w:right="292"/>
      </w:pPr>
      <w:r>
        <w:t>Căn</w:t>
      </w:r>
      <w:r>
        <w:rPr>
          <w:spacing w:val="38"/>
        </w:rPr>
        <w:t xml:space="preserve"> </w:t>
      </w:r>
      <w:r>
        <w:t>cứ Thông tư số</w:t>
      </w:r>
      <w:r>
        <w:rPr>
          <w:spacing w:val="38"/>
        </w:rPr>
        <w:t xml:space="preserve"> </w:t>
      </w:r>
      <w:r>
        <w:t>26/2024/TT-BTNMT ngày 26</w:t>
      </w:r>
      <w:r>
        <w:rPr>
          <w:spacing w:val="38"/>
        </w:rPr>
        <w:t xml:space="preserve"> </w:t>
      </w:r>
      <w:r>
        <w:t xml:space="preserve">tháng 11 năm </w:t>
      </w:r>
      <w:r>
        <w:rPr>
          <w:spacing w:val="12"/>
        </w:rPr>
        <w:t xml:space="preserve">2024 </w:t>
      </w:r>
      <w:r>
        <w:t>của Bộ</w:t>
      </w:r>
      <w:r>
        <w:rPr>
          <w:spacing w:val="28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nguyên và Môi trường quy định kỹ thuật</w:t>
      </w:r>
      <w:r>
        <w:rPr>
          <w:spacing w:val="-5"/>
        </w:rPr>
        <w:t xml:space="preserve"> </w:t>
      </w:r>
      <w:r>
        <w:t>về đo đạc lập bản đồ địa chính;</w:t>
      </w:r>
    </w:p>
    <w:p w:rsidR="00AD4E8D" w:rsidRDefault="008A331C">
      <w:pPr>
        <w:pStyle w:val="BodyText"/>
        <w:spacing w:before="132" w:line="273" w:lineRule="auto"/>
        <w:ind w:right="281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23/2025/TT-BNNMT</w:t>
      </w:r>
      <w:r>
        <w:rPr>
          <w:spacing w:val="40"/>
        </w:rPr>
        <w:t xml:space="preserve"> </w:t>
      </w:r>
      <w:r>
        <w:t>ngày</w:t>
      </w:r>
      <w:r>
        <w:rPr>
          <w:spacing w:val="34"/>
        </w:rPr>
        <w:t xml:space="preserve"> </w:t>
      </w:r>
      <w:r>
        <w:t>20</w:t>
      </w:r>
      <w:r>
        <w:rPr>
          <w:spacing w:val="31"/>
        </w:rPr>
        <w:t xml:space="preserve"> </w:t>
      </w:r>
      <w:r>
        <w:t>tháng</w:t>
      </w:r>
      <w:r>
        <w:rPr>
          <w:spacing w:val="31"/>
        </w:rPr>
        <w:t xml:space="preserve"> </w:t>
      </w:r>
      <w:r>
        <w:t>6</w:t>
      </w:r>
      <w:r>
        <w:rPr>
          <w:spacing w:val="31"/>
        </w:rPr>
        <w:t xml:space="preserve"> </w:t>
      </w:r>
      <w:r>
        <w:t>năm 2025</w:t>
      </w:r>
      <w:r>
        <w:rPr>
          <w:spacing w:val="31"/>
        </w:rPr>
        <w:t xml:space="preserve"> </w:t>
      </w:r>
      <w:r>
        <w:t>của Bộ</w:t>
      </w:r>
      <w:r>
        <w:rPr>
          <w:spacing w:val="40"/>
        </w:rPr>
        <w:t xml:space="preserve"> </w:t>
      </w:r>
      <w:r>
        <w:t>Nông</w:t>
      </w:r>
      <w:r>
        <w:rPr>
          <w:spacing w:val="31"/>
        </w:rPr>
        <w:t xml:space="preserve"> </w:t>
      </w:r>
      <w:r>
        <w:t>nghiệp</w:t>
      </w:r>
      <w:r>
        <w:rPr>
          <w:spacing w:val="31"/>
        </w:rPr>
        <w:t xml:space="preserve"> </w:t>
      </w:r>
      <w:r>
        <w:t>và</w:t>
      </w:r>
      <w:r>
        <w:rPr>
          <w:spacing w:val="31"/>
        </w:rPr>
        <w:t xml:space="preserve"> </w:t>
      </w:r>
      <w:r>
        <w:t>Môi trường</w:t>
      </w:r>
      <w:r>
        <w:rPr>
          <w:spacing w:val="31"/>
        </w:rPr>
        <w:t xml:space="preserve"> </w:t>
      </w:r>
      <w:r>
        <w:t>quy</w:t>
      </w:r>
      <w:r>
        <w:rPr>
          <w:spacing w:val="20"/>
        </w:rPr>
        <w:t xml:space="preserve"> </w:t>
      </w:r>
      <w:r>
        <w:t>định</w:t>
      </w:r>
      <w:r>
        <w:rPr>
          <w:spacing w:val="31"/>
        </w:rPr>
        <w:t xml:space="preserve"> </w:t>
      </w:r>
      <w:r>
        <w:t>phân</w:t>
      </w:r>
      <w:r>
        <w:rPr>
          <w:spacing w:val="31"/>
        </w:rPr>
        <w:t xml:space="preserve"> </w:t>
      </w:r>
      <w:r>
        <w:t>cấp,</w:t>
      </w:r>
      <w:r>
        <w:rPr>
          <w:spacing w:val="27"/>
        </w:rPr>
        <w:t xml:space="preserve"> </w:t>
      </w:r>
      <w:r>
        <w:t>phân</w:t>
      </w:r>
      <w:r>
        <w:rPr>
          <w:spacing w:val="31"/>
        </w:rPr>
        <w:t xml:space="preserve"> </w:t>
      </w:r>
      <w:r>
        <w:t>định</w:t>
      </w:r>
      <w:r>
        <w:rPr>
          <w:spacing w:val="31"/>
        </w:rPr>
        <w:t xml:space="preserve"> </w:t>
      </w:r>
      <w:r>
        <w:t>thẩm</w:t>
      </w:r>
      <w:r>
        <w:rPr>
          <w:spacing w:val="29"/>
        </w:rPr>
        <w:t xml:space="preserve"> </w:t>
      </w:r>
      <w:r>
        <w:t>quyền</w:t>
      </w:r>
      <w:r>
        <w:rPr>
          <w:spacing w:val="31"/>
        </w:rPr>
        <w:t xml:space="preserve"> </w:t>
      </w:r>
      <w:r>
        <w:t>quản lý nhà nước trong lĩnh vực đất đai;</w:t>
      </w:r>
    </w:p>
    <w:p w:rsidR="00AD4E8D" w:rsidRDefault="008A331C">
      <w:pPr>
        <w:pStyle w:val="BodyText"/>
        <w:spacing w:before="128" w:line="271" w:lineRule="auto"/>
        <w:ind w:right="281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141/2025/TT-BTC</w:t>
      </w:r>
      <w:r>
        <w:rPr>
          <w:spacing w:val="34"/>
        </w:rPr>
        <w:t xml:space="preserve"> </w:t>
      </w:r>
      <w:r>
        <w:t>ngày</w:t>
      </w:r>
      <w:r>
        <w:rPr>
          <w:spacing w:val="34"/>
        </w:rPr>
        <w:t xml:space="preserve"> </w:t>
      </w:r>
      <w:r>
        <w:t>31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12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2025</w:t>
      </w:r>
      <w:r>
        <w:rPr>
          <w:spacing w:val="40"/>
        </w:rPr>
        <w:t xml:space="preserve"> </w:t>
      </w:r>
      <w:r>
        <w:t>của Bộ</w:t>
      </w:r>
      <w:r>
        <w:rPr>
          <w:spacing w:val="29"/>
        </w:rPr>
        <w:t xml:space="preserve"> </w:t>
      </w:r>
      <w:r>
        <w:t>Tài chính hướng dẫn chế độ quản lý, tính</w:t>
      </w:r>
      <w:r>
        <w:rPr>
          <w:spacing w:val="30"/>
        </w:rPr>
        <w:t xml:space="preserve"> </w:t>
      </w:r>
      <w:r>
        <w:t>hao mòn, khấu hao tài sản</w:t>
      </w:r>
      <w:r>
        <w:rPr>
          <w:spacing w:val="40"/>
        </w:rPr>
        <w:t xml:space="preserve"> </w:t>
      </w:r>
      <w:r>
        <w:t>cố</w:t>
      </w:r>
      <w:r>
        <w:rPr>
          <w:spacing w:val="40"/>
        </w:rPr>
        <w:t xml:space="preserve"> </w:t>
      </w:r>
      <w:r>
        <w:rPr>
          <w:spacing w:val="10"/>
        </w:rPr>
        <w:t xml:space="preserve">định </w:t>
      </w:r>
      <w:r>
        <w:t>tại</w:t>
      </w:r>
      <w:r>
        <w:rPr>
          <w:spacing w:val="40"/>
        </w:rPr>
        <w:t xml:space="preserve"> </w:t>
      </w:r>
      <w:r>
        <w:t>cơ</w:t>
      </w:r>
      <w:r>
        <w:rPr>
          <w:spacing w:val="40"/>
        </w:rPr>
        <w:t xml:space="preserve"> </w:t>
      </w:r>
      <w:r>
        <w:t>quan,</w:t>
      </w:r>
      <w:r>
        <w:rPr>
          <w:spacing w:val="40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chức,</w:t>
      </w:r>
      <w:r>
        <w:rPr>
          <w:spacing w:val="40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tài sản</w:t>
      </w:r>
      <w:r>
        <w:rPr>
          <w:spacing w:val="40"/>
        </w:rPr>
        <w:t xml:space="preserve"> </w:t>
      </w:r>
      <w:r>
        <w:t>cố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Nhà</w:t>
      </w:r>
      <w:r>
        <w:rPr>
          <w:spacing w:val="40"/>
        </w:rPr>
        <w:t xml:space="preserve"> </w:t>
      </w:r>
      <w:r>
        <w:t>nước giao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doanh nghiệp</w:t>
      </w:r>
      <w:r>
        <w:rPr>
          <w:spacing w:val="37"/>
        </w:rPr>
        <w:t xml:space="preserve"> </w:t>
      </w:r>
      <w:r>
        <w:t>quản</w:t>
      </w:r>
      <w:r>
        <w:rPr>
          <w:spacing w:val="37"/>
        </w:rPr>
        <w:t xml:space="preserve"> </w:t>
      </w:r>
      <w:r>
        <w:t>lý không</w:t>
      </w:r>
      <w:r>
        <w:rPr>
          <w:spacing w:val="37"/>
        </w:rPr>
        <w:t xml:space="preserve"> </w:t>
      </w:r>
      <w:r>
        <w:t>tính</w:t>
      </w:r>
      <w:r>
        <w:rPr>
          <w:spacing w:val="37"/>
        </w:rPr>
        <w:t xml:space="preserve"> </w:t>
      </w:r>
      <w:r>
        <w:t>thành phần</w:t>
      </w:r>
      <w:r>
        <w:rPr>
          <w:spacing w:val="37"/>
        </w:rPr>
        <w:t xml:space="preserve"> </w:t>
      </w:r>
      <w:r>
        <w:t>vốn</w:t>
      </w:r>
      <w:r>
        <w:rPr>
          <w:spacing w:val="37"/>
        </w:rPr>
        <w:t xml:space="preserve"> </w:t>
      </w:r>
      <w:r>
        <w:t>nhà</w:t>
      </w:r>
      <w:r>
        <w:rPr>
          <w:spacing w:val="37"/>
        </w:rPr>
        <w:t xml:space="preserve"> </w:t>
      </w:r>
      <w:r>
        <w:t>nước</w:t>
      </w:r>
      <w:r>
        <w:rPr>
          <w:spacing w:val="40"/>
        </w:rPr>
        <w:t xml:space="preserve"> </w:t>
      </w:r>
      <w:r>
        <w:t>tại</w:t>
      </w:r>
      <w:r>
        <w:rPr>
          <w:spacing w:val="38"/>
        </w:rPr>
        <w:t xml:space="preserve"> </w:t>
      </w:r>
      <w:r>
        <w:t>doanh nghiệp;</w:t>
      </w:r>
    </w:p>
    <w:p w:rsidR="00AD4E8D" w:rsidRDefault="008A331C">
      <w:pPr>
        <w:pStyle w:val="BodyText"/>
        <w:spacing w:before="134" w:line="268" w:lineRule="auto"/>
        <w:ind w:right="288"/>
      </w:pPr>
      <w:r>
        <w:t>Theo đề nghị của Giám đốc Sở Nông nghiệp và Môi trường tại Tờ trình số 374/TTr-SNNMT</w:t>
      </w:r>
      <w:r>
        <w:rPr>
          <w:spacing w:val="40"/>
        </w:rPr>
        <w:t xml:space="preserve"> </w:t>
      </w:r>
      <w:r>
        <w:t>ngày 11</w:t>
      </w:r>
      <w:r>
        <w:rPr>
          <w:spacing w:val="40"/>
        </w:rPr>
        <w:t xml:space="preserve"> </w:t>
      </w:r>
      <w:r>
        <w:t>tháng 3 năm 2026;</w:t>
      </w:r>
    </w:p>
    <w:p w:rsidR="00AD4E8D" w:rsidRDefault="00AD4E8D">
      <w:pPr>
        <w:pStyle w:val="BodyText"/>
        <w:spacing w:line="268" w:lineRule="auto"/>
        <w:sectPr w:rsidR="00AD4E8D">
          <w:headerReference w:type="default" r:id="rId8"/>
          <w:pgSz w:w="11910" w:h="16840"/>
          <w:pgMar w:top="1120" w:right="850" w:bottom="280" w:left="1700" w:header="749" w:footer="0" w:gutter="0"/>
          <w:pgNumType w:start="2"/>
          <w:cols w:space="720"/>
        </w:sectPr>
      </w:pPr>
    </w:p>
    <w:p w:rsidR="00AD4E8D" w:rsidRDefault="008A331C">
      <w:pPr>
        <w:pStyle w:val="BodyText"/>
        <w:spacing w:before="197" w:line="264" w:lineRule="auto"/>
        <w:ind w:right="265"/>
      </w:pPr>
      <w:r>
        <w:lastRenderedPageBreak/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40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tế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kỹ thuật</w:t>
      </w:r>
      <w:r>
        <w:rPr>
          <w:spacing w:val="40"/>
        </w:rPr>
        <w:t xml:space="preserve"> </w:t>
      </w:r>
      <w:r>
        <w:t>đo</w:t>
      </w:r>
      <w:r>
        <w:rPr>
          <w:spacing w:val="29"/>
        </w:rPr>
        <w:t xml:space="preserve"> </w:t>
      </w:r>
      <w:r>
        <w:t>đạc lập</w:t>
      </w:r>
      <w:r>
        <w:rPr>
          <w:spacing w:val="29"/>
        </w:rPr>
        <w:t xml:space="preserve"> </w:t>
      </w:r>
      <w:r>
        <w:t>bản</w:t>
      </w:r>
      <w:r>
        <w:rPr>
          <w:spacing w:val="29"/>
        </w:rPr>
        <w:t xml:space="preserve"> </w:t>
      </w:r>
      <w:r>
        <w:t>đồ</w:t>
      </w:r>
      <w:r>
        <w:rPr>
          <w:spacing w:val="29"/>
        </w:rPr>
        <w:t xml:space="preserve"> </w:t>
      </w:r>
      <w:r>
        <w:t>địa</w:t>
      </w:r>
      <w:r>
        <w:rPr>
          <w:spacing w:val="29"/>
        </w:rPr>
        <w:t xml:space="preserve"> </w:t>
      </w:r>
      <w:r>
        <w:t>chính,</w:t>
      </w:r>
      <w:r>
        <w:rPr>
          <w:spacing w:val="25"/>
        </w:rPr>
        <w:t xml:space="preserve"> </w:t>
      </w:r>
      <w:r>
        <w:t>đăng</w:t>
      </w:r>
      <w:r>
        <w:rPr>
          <w:spacing w:val="29"/>
        </w:rPr>
        <w:t xml:space="preserve"> </w:t>
      </w:r>
      <w:r>
        <w:t>ký đất</w:t>
      </w:r>
      <w:r>
        <w:rPr>
          <w:spacing w:val="30"/>
        </w:rPr>
        <w:t xml:space="preserve"> </w:t>
      </w:r>
      <w:r>
        <w:t>đai,</w:t>
      </w:r>
      <w:r>
        <w:rPr>
          <w:spacing w:val="25"/>
        </w:rPr>
        <w:t xml:space="preserve"> </w:t>
      </w:r>
      <w:r>
        <w:t>tài sản</w:t>
      </w:r>
      <w:r>
        <w:rPr>
          <w:spacing w:val="29"/>
        </w:rPr>
        <w:t xml:space="preserve"> </w:t>
      </w:r>
      <w:r>
        <w:t>gắn</w:t>
      </w:r>
      <w:r>
        <w:rPr>
          <w:spacing w:val="29"/>
        </w:rPr>
        <w:t xml:space="preserve"> </w:t>
      </w:r>
      <w:r>
        <w:t>liền</w:t>
      </w:r>
      <w:r>
        <w:rPr>
          <w:spacing w:val="29"/>
        </w:rPr>
        <w:t xml:space="preserve"> </w:t>
      </w:r>
      <w:r>
        <w:t>với đất,</w:t>
      </w:r>
      <w:r>
        <w:rPr>
          <w:spacing w:val="25"/>
        </w:rPr>
        <w:t xml:space="preserve"> </w:t>
      </w:r>
      <w:r>
        <w:t>lập hồ</w:t>
      </w:r>
      <w:r>
        <w:rPr>
          <w:spacing w:val="40"/>
        </w:rPr>
        <w:t xml:space="preserve"> </w:t>
      </w:r>
      <w:r>
        <w:t>sơ</w:t>
      </w:r>
      <w:r>
        <w:rPr>
          <w:spacing w:val="31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chính,</w:t>
      </w:r>
      <w:r>
        <w:rPr>
          <w:spacing w:val="37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Giấy</w:t>
      </w:r>
      <w:r>
        <w:rPr>
          <w:spacing w:val="31"/>
        </w:rPr>
        <w:t xml:space="preserve"> </w:t>
      </w:r>
      <w:r>
        <w:t>chứng nhận quyền</w:t>
      </w:r>
      <w:r>
        <w:rPr>
          <w:spacing w:val="40"/>
        </w:rPr>
        <w:t xml:space="preserve"> </w:t>
      </w:r>
      <w:r>
        <w:t>sử dụng đất, quyền sở hữu tài sản gắn</w:t>
      </w:r>
      <w:r>
        <w:rPr>
          <w:spacing w:val="22"/>
        </w:rPr>
        <w:t xml:space="preserve"> </w:t>
      </w:r>
      <w:r>
        <w:t>liền</w:t>
      </w:r>
      <w:r>
        <w:rPr>
          <w:spacing w:val="39"/>
        </w:rPr>
        <w:t xml:space="preserve"> </w:t>
      </w:r>
      <w:r>
        <w:t>với</w:t>
      </w:r>
      <w:r>
        <w:rPr>
          <w:spacing w:val="40"/>
        </w:rPr>
        <w:t xml:space="preserve"> </w:t>
      </w:r>
      <w:r>
        <w:t>đất, xây</w:t>
      </w:r>
      <w:r>
        <w:rPr>
          <w:spacing w:val="26"/>
        </w:rPr>
        <w:t xml:space="preserve"> </w:t>
      </w:r>
      <w:r>
        <w:t>dựng</w:t>
      </w:r>
      <w:r>
        <w:rPr>
          <w:spacing w:val="22"/>
        </w:rPr>
        <w:t xml:space="preserve"> </w:t>
      </w:r>
      <w:r>
        <w:t>cơ</w:t>
      </w:r>
      <w:r>
        <w:rPr>
          <w:spacing w:val="40"/>
        </w:rPr>
        <w:t xml:space="preserve"> </w:t>
      </w:r>
      <w:r>
        <w:t>sở</w:t>
      </w:r>
      <w:r>
        <w:rPr>
          <w:spacing w:val="26"/>
        </w:rPr>
        <w:t xml:space="preserve"> </w:t>
      </w:r>
      <w:r>
        <w:t>dữ</w:t>
      </w:r>
      <w:r>
        <w:rPr>
          <w:spacing w:val="21"/>
        </w:rPr>
        <w:t xml:space="preserve"> </w:t>
      </w:r>
      <w:r>
        <w:t>liệu</w:t>
      </w:r>
      <w:r>
        <w:rPr>
          <w:spacing w:val="39"/>
        </w:rPr>
        <w:t xml:space="preserve"> </w:t>
      </w:r>
      <w:r>
        <w:t>đất</w:t>
      </w:r>
      <w:r>
        <w:rPr>
          <w:spacing w:val="24"/>
        </w:rPr>
        <w:t xml:space="preserve"> </w:t>
      </w:r>
      <w:r>
        <w:t>đai trên</w:t>
      </w:r>
      <w:r>
        <w:rPr>
          <w:spacing w:val="39"/>
        </w:rPr>
        <w:t xml:space="preserve"> </w:t>
      </w:r>
      <w:r>
        <w:t>địa</w:t>
      </w:r>
      <w:r>
        <w:rPr>
          <w:spacing w:val="22"/>
        </w:rPr>
        <w:t xml:space="preserve"> </w:t>
      </w:r>
      <w:r>
        <w:t>bàn</w:t>
      </w:r>
      <w:r>
        <w:rPr>
          <w:spacing w:val="22"/>
        </w:rPr>
        <w:t xml:space="preserve"> </w:t>
      </w:r>
      <w:r>
        <w:t>tỉnh</w:t>
      </w:r>
      <w:r>
        <w:rPr>
          <w:spacing w:val="22"/>
        </w:rPr>
        <w:t xml:space="preserve"> </w:t>
      </w:r>
      <w:r>
        <w:t>Thanh</w:t>
      </w:r>
      <w:r>
        <w:rPr>
          <w:spacing w:val="22"/>
        </w:rPr>
        <w:t xml:space="preserve"> </w:t>
      </w:r>
      <w:r>
        <w:t>Hóa.</w:t>
      </w:r>
    </w:p>
    <w:p w:rsidR="00AD4E8D" w:rsidRDefault="008A331C">
      <w:pPr>
        <w:spacing w:before="111" w:line="259" w:lineRule="auto"/>
        <w:ind w:left="5" w:right="271" w:firstLine="708"/>
        <w:jc w:val="both"/>
        <w:rPr>
          <w:sz w:val="27"/>
        </w:rPr>
      </w:pPr>
      <w:r>
        <w:rPr>
          <w:b/>
          <w:sz w:val="27"/>
        </w:rPr>
        <w:t>Điều 1.</w:t>
      </w:r>
      <w:r>
        <w:rPr>
          <w:b/>
          <w:spacing w:val="-5"/>
          <w:sz w:val="27"/>
        </w:rPr>
        <w:t xml:space="preserve"> </w:t>
      </w:r>
      <w:r>
        <w:rPr>
          <w:sz w:val="27"/>
        </w:rPr>
        <w:t>Ban hành</w:t>
      </w:r>
      <w:r>
        <w:rPr>
          <w:spacing w:val="-5"/>
          <w:sz w:val="27"/>
        </w:rPr>
        <w:t xml:space="preserve"> </w:t>
      </w:r>
      <w:r>
        <w:rPr>
          <w:sz w:val="27"/>
        </w:rPr>
        <w:t>kèm</w:t>
      </w:r>
      <w:r>
        <w:rPr>
          <w:spacing w:val="-10"/>
          <w:sz w:val="27"/>
        </w:rPr>
        <w:t xml:space="preserve"> </w:t>
      </w:r>
      <w:r>
        <w:rPr>
          <w:sz w:val="27"/>
        </w:rPr>
        <w:t>theo Quyết</w:t>
      </w:r>
      <w:r>
        <w:rPr>
          <w:spacing w:val="-3"/>
          <w:sz w:val="27"/>
        </w:rPr>
        <w:t xml:space="preserve"> </w:t>
      </w:r>
      <w:r>
        <w:rPr>
          <w:sz w:val="27"/>
        </w:rPr>
        <w:t>định</w:t>
      </w:r>
      <w:r>
        <w:rPr>
          <w:spacing w:val="-5"/>
          <w:sz w:val="27"/>
        </w:rPr>
        <w:t xml:space="preserve"> </w:t>
      </w:r>
      <w:r>
        <w:rPr>
          <w:sz w:val="27"/>
        </w:rPr>
        <w:t>này</w:t>
      </w:r>
      <w:r>
        <w:rPr>
          <w:spacing w:val="-12"/>
          <w:sz w:val="27"/>
        </w:rPr>
        <w:t xml:space="preserve"> </w:t>
      </w:r>
      <w:r>
        <w:rPr>
          <w:sz w:val="27"/>
        </w:rPr>
        <w:t>Quy</w:t>
      </w:r>
      <w:r>
        <w:rPr>
          <w:spacing w:val="-5"/>
          <w:sz w:val="27"/>
        </w:rPr>
        <w:t xml:space="preserve"> </w:t>
      </w:r>
      <w:r>
        <w:rPr>
          <w:sz w:val="27"/>
        </w:rPr>
        <w:t>định</w:t>
      </w:r>
      <w:r>
        <w:rPr>
          <w:spacing w:val="-2"/>
          <w:sz w:val="27"/>
        </w:rPr>
        <w:t xml:space="preserve"> </w:t>
      </w:r>
      <w:r>
        <w:rPr>
          <w:sz w:val="27"/>
        </w:rPr>
        <w:t>định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mức </w:t>
      </w:r>
      <w:r>
        <w:rPr>
          <w:spacing w:val="10"/>
          <w:sz w:val="27"/>
        </w:rPr>
        <w:t xml:space="preserve">kinh </w:t>
      </w:r>
      <w:r>
        <w:rPr>
          <w:sz w:val="27"/>
        </w:rPr>
        <w:t>tế</w:t>
      </w:r>
      <w:r>
        <w:rPr>
          <w:spacing w:val="35"/>
          <w:sz w:val="27"/>
        </w:rPr>
        <w:t xml:space="preserve"> </w:t>
      </w:r>
      <w:r>
        <w:rPr>
          <w:sz w:val="27"/>
        </w:rPr>
        <w:t>-</w:t>
      </w:r>
      <w:r>
        <w:rPr>
          <w:spacing w:val="36"/>
          <w:sz w:val="27"/>
        </w:rPr>
        <w:t xml:space="preserve"> </w:t>
      </w:r>
      <w:r>
        <w:rPr>
          <w:sz w:val="27"/>
        </w:rPr>
        <w:t>kỹ thuật</w:t>
      </w:r>
      <w:r>
        <w:rPr>
          <w:spacing w:val="-17"/>
          <w:sz w:val="27"/>
        </w:rPr>
        <w:t xml:space="preserve"> </w:t>
      </w:r>
      <w:r>
        <w:rPr>
          <w:sz w:val="27"/>
        </w:rPr>
        <w:t>đo đạc</w:t>
      </w:r>
      <w:r>
        <w:rPr>
          <w:spacing w:val="-15"/>
          <w:sz w:val="27"/>
        </w:rPr>
        <w:t xml:space="preserve"> </w:t>
      </w:r>
      <w:r>
        <w:rPr>
          <w:sz w:val="27"/>
        </w:rPr>
        <w:t>lập bản đồ</w:t>
      </w:r>
      <w:r>
        <w:rPr>
          <w:spacing w:val="-6"/>
          <w:sz w:val="27"/>
        </w:rPr>
        <w:t xml:space="preserve"> </w:t>
      </w:r>
      <w:r>
        <w:rPr>
          <w:sz w:val="27"/>
        </w:rPr>
        <w:t>địa</w:t>
      </w:r>
      <w:r>
        <w:rPr>
          <w:spacing w:val="-2"/>
          <w:sz w:val="27"/>
        </w:rPr>
        <w:t xml:space="preserve"> </w:t>
      </w:r>
      <w:r>
        <w:rPr>
          <w:sz w:val="27"/>
        </w:rPr>
        <w:t>chính,</w:t>
      </w:r>
      <w:r>
        <w:rPr>
          <w:spacing w:val="-9"/>
          <w:sz w:val="27"/>
        </w:rPr>
        <w:t xml:space="preserve"> </w:t>
      </w:r>
      <w:r>
        <w:rPr>
          <w:sz w:val="27"/>
        </w:rPr>
        <w:t>đăng</w:t>
      </w:r>
      <w:r>
        <w:rPr>
          <w:spacing w:val="-17"/>
          <w:sz w:val="27"/>
        </w:rPr>
        <w:t xml:space="preserve"> </w:t>
      </w:r>
      <w:r>
        <w:rPr>
          <w:sz w:val="27"/>
        </w:rPr>
        <w:t>ký</w:t>
      </w:r>
      <w:r>
        <w:rPr>
          <w:spacing w:val="-6"/>
          <w:sz w:val="27"/>
        </w:rPr>
        <w:t xml:space="preserve"> </w:t>
      </w:r>
      <w:r>
        <w:rPr>
          <w:sz w:val="27"/>
        </w:rPr>
        <w:t>đất</w:t>
      </w:r>
      <w:r>
        <w:rPr>
          <w:spacing w:val="-5"/>
          <w:sz w:val="27"/>
        </w:rPr>
        <w:t xml:space="preserve"> </w:t>
      </w:r>
      <w:r>
        <w:rPr>
          <w:sz w:val="27"/>
        </w:rPr>
        <w:t>đai,</w:t>
      </w:r>
      <w:r>
        <w:rPr>
          <w:spacing w:val="-9"/>
          <w:sz w:val="27"/>
        </w:rPr>
        <w:t xml:space="preserve"> </w:t>
      </w:r>
      <w:r>
        <w:rPr>
          <w:sz w:val="27"/>
        </w:rPr>
        <w:t>tài sản gắn liền</w:t>
      </w:r>
      <w:r>
        <w:rPr>
          <w:spacing w:val="21"/>
          <w:sz w:val="27"/>
        </w:rPr>
        <w:t xml:space="preserve"> </w:t>
      </w:r>
      <w:r>
        <w:rPr>
          <w:sz w:val="27"/>
        </w:rPr>
        <w:t>với</w:t>
      </w:r>
      <w:r>
        <w:rPr>
          <w:spacing w:val="-5"/>
          <w:sz w:val="27"/>
        </w:rPr>
        <w:t xml:space="preserve"> </w:t>
      </w:r>
      <w:r>
        <w:rPr>
          <w:sz w:val="27"/>
        </w:rPr>
        <w:t>đất,</w:t>
      </w:r>
      <w:r>
        <w:rPr>
          <w:spacing w:val="-9"/>
          <w:sz w:val="27"/>
        </w:rPr>
        <w:t xml:space="preserve"> </w:t>
      </w:r>
      <w:r>
        <w:rPr>
          <w:sz w:val="27"/>
        </w:rPr>
        <w:t>lập hồ</w:t>
      </w:r>
      <w:r>
        <w:rPr>
          <w:spacing w:val="-6"/>
          <w:sz w:val="27"/>
        </w:rPr>
        <w:t xml:space="preserve"> </w:t>
      </w:r>
      <w:r>
        <w:rPr>
          <w:sz w:val="27"/>
        </w:rPr>
        <w:t>sơ địa chính, cấp Giấy chứng nhận quyền sử dụng đất, quyền sở hữu tài sản gắn liền</w:t>
      </w:r>
      <w:r>
        <w:rPr>
          <w:sz w:val="27"/>
        </w:rPr>
        <w:t xml:space="preserve"> với đất,</w:t>
      </w:r>
      <w:r>
        <w:rPr>
          <w:spacing w:val="-2"/>
          <w:sz w:val="27"/>
        </w:rPr>
        <w:t xml:space="preserve"> </w:t>
      </w:r>
      <w:r>
        <w:rPr>
          <w:sz w:val="27"/>
        </w:rPr>
        <w:t>xây</w:t>
      </w:r>
      <w:r>
        <w:rPr>
          <w:spacing w:val="34"/>
          <w:sz w:val="27"/>
        </w:rPr>
        <w:t xml:space="preserve"> </w:t>
      </w:r>
      <w:r>
        <w:rPr>
          <w:sz w:val="27"/>
        </w:rPr>
        <w:t>dựng</w:t>
      </w:r>
      <w:r>
        <w:rPr>
          <w:spacing w:val="-14"/>
          <w:sz w:val="27"/>
        </w:rPr>
        <w:t xml:space="preserve"> </w:t>
      </w:r>
      <w:r>
        <w:rPr>
          <w:sz w:val="27"/>
        </w:rPr>
        <w:t>cơ sở dữ liệu đất đai trên địa bàn tỉnh Thanh Hóa.</w:t>
      </w:r>
    </w:p>
    <w:p w:rsidR="00AD4E8D" w:rsidRDefault="008A331C">
      <w:pPr>
        <w:spacing w:before="136"/>
        <w:ind w:left="714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Hiệu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lực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thi</w:t>
      </w:r>
      <w:r>
        <w:rPr>
          <w:b/>
          <w:spacing w:val="3"/>
          <w:sz w:val="27"/>
        </w:rPr>
        <w:t xml:space="preserve"> </w:t>
      </w:r>
      <w:r>
        <w:rPr>
          <w:b/>
          <w:spacing w:val="-4"/>
          <w:sz w:val="27"/>
        </w:rPr>
        <w:t>hành</w:t>
      </w:r>
    </w:p>
    <w:p w:rsidR="00AD4E8D" w:rsidRDefault="008A331C">
      <w:pPr>
        <w:pStyle w:val="ListParagraph"/>
        <w:numPr>
          <w:ilvl w:val="0"/>
          <w:numId w:val="2"/>
        </w:numPr>
        <w:tabs>
          <w:tab w:val="left" w:pos="988"/>
        </w:tabs>
        <w:spacing w:before="145"/>
        <w:ind w:left="988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thi</w:t>
      </w:r>
      <w:r>
        <w:rPr>
          <w:spacing w:val="18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17"/>
          <w:sz w:val="27"/>
        </w:rPr>
        <w:t xml:space="preserve"> </w:t>
      </w:r>
      <w:r>
        <w:rPr>
          <w:sz w:val="27"/>
        </w:rPr>
        <w:t>10</w:t>
      </w:r>
      <w:r>
        <w:rPr>
          <w:spacing w:val="17"/>
          <w:sz w:val="27"/>
        </w:rPr>
        <w:t xml:space="preserve"> </w:t>
      </w:r>
      <w:r>
        <w:rPr>
          <w:sz w:val="27"/>
        </w:rPr>
        <w:t>tháng</w:t>
      </w:r>
      <w:r>
        <w:rPr>
          <w:spacing w:val="5"/>
          <w:sz w:val="27"/>
        </w:rPr>
        <w:t xml:space="preserve"> </w:t>
      </w:r>
      <w:r>
        <w:rPr>
          <w:sz w:val="27"/>
        </w:rPr>
        <w:t>4</w:t>
      </w:r>
      <w:r>
        <w:rPr>
          <w:spacing w:val="33"/>
          <w:sz w:val="27"/>
        </w:rPr>
        <w:t xml:space="preserve"> </w:t>
      </w:r>
      <w:r>
        <w:rPr>
          <w:sz w:val="27"/>
        </w:rPr>
        <w:t>năm</w:t>
      </w:r>
      <w:r>
        <w:rPr>
          <w:spacing w:val="12"/>
          <w:sz w:val="27"/>
        </w:rPr>
        <w:t xml:space="preserve"> </w:t>
      </w:r>
      <w:r>
        <w:rPr>
          <w:spacing w:val="-2"/>
          <w:sz w:val="27"/>
        </w:rPr>
        <w:t>2026.</w:t>
      </w:r>
    </w:p>
    <w:p w:rsidR="00AD4E8D" w:rsidRDefault="008A331C">
      <w:pPr>
        <w:pStyle w:val="ListParagraph"/>
        <w:numPr>
          <w:ilvl w:val="0"/>
          <w:numId w:val="2"/>
        </w:numPr>
        <w:tabs>
          <w:tab w:val="left" w:pos="987"/>
        </w:tabs>
        <w:spacing w:before="146" w:line="259" w:lineRule="auto"/>
        <w:ind w:left="5" w:right="278" w:firstLine="708"/>
        <w:jc w:val="both"/>
        <w:rPr>
          <w:sz w:val="27"/>
        </w:rPr>
      </w:pPr>
      <w:r>
        <w:rPr>
          <w:sz w:val="27"/>
        </w:rPr>
        <w:t>Các dự án, công</w:t>
      </w:r>
      <w:r>
        <w:rPr>
          <w:spacing w:val="-3"/>
          <w:sz w:val="27"/>
        </w:rPr>
        <w:t xml:space="preserve"> </w:t>
      </w:r>
      <w:r>
        <w:rPr>
          <w:sz w:val="27"/>
        </w:rPr>
        <w:t>trình về đo đạc lập bản đồ địa chính, đăng</w:t>
      </w:r>
      <w:r>
        <w:rPr>
          <w:spacing w:val="-3"/>
          <w:sz w:val="27"/>
        </w:rPr>
        <w:t xml:space="preserve"> </w:t>
      </w:r>
      <w:r>
        <w:rPr>
          <w:sz w:val="27"/>
        </w:rPr>
        <w:t>ký đất</w:t>
      </w:r>
      <w:r>
        <w:rPr>
          <w:spacing w:val="-2"/>
          <w:sz w:val="27"/>
        </w:rPr>
        <w:t xml:space="preserve"> </w:t>
      </w:r>
      <w:r>
        <w:rPr>
          <w:sz w:val="27"/>
        </w:rPr>
        <w:t>đai,</w:t>
      </w:r>
      <w:r>
        <w:rPr>
          <w:spacing w:val="40"/>
          <w:sz w:val="27"/>
        </w:rPr>
        <w:t xml:space="preserve"> </w:t>
      </w:r>
      <w:r>
        <w:rPr>
          <w:sz w:val="27"/>
        </w:rPr>
        <w:t>tài</w:t>
      </w:r>
      <w:r>
        <w:rPr>
          <w:sz w:val="27"/>
        </w:rPr>
        <w:t xml:space="preserve"> sản gắn liền với đất, lập hồ</w:t>
      </w:r>
      <w:r>
        <w:rPr>
          <w:spacing w:val="-5"/>
          <w:sz w:val="27"/>
        </w:rPr>
        <w:t xml:space="preserve"> </w:t>
      </w:r>
      <w:r>
        <w:rPr>
          <w:sz w:val="27"/>
        </w:rPr>
        <w:t>sơ địa chính,</w:t>
      </w:r>
      <w:r>
        <w:rPr>
          <w:spacing w:val="-9"/>
          <w:sz w:val="27"/>
        </w:rPr>
        <w:t xml:space="preserve"> </w:t>
      </w:r>
      <w:r>
        <w:rPr>
          <w:sz w:val="27"/>
        </w:rPr>
        <w:t>cấp Giấy chứng nhận</w:t>
      </w:r>
      <w:r>
        <w:rPr>
          <w:spacing w:val="-5"/>
          <w:sz w:val="27"/>
        </w:rPr>
        <w:t xml:space="preserve"> </w:t>
      </w:r>
      <w:r>
        <w:rPr>
          <w:sz w:val="27"/>
        </w:rPr>
        <w:t>quyền sử dụng đất, quyền sở hữu tài sản gắn liền với đất, xây dựng cơ sở dữ liệu đất đai đã triển khai thực hiện trước</w:t>
      </w:r>
      <w:r>
        <w:rPr>
          <w:spacing w:val="36"/>
          <w:sz w:val="27"/>
        </w:rPr>
        <w:t xml:space="preserve"> </w:t>
      </w:r>
      <w:r>
        <w:rPr>
          <w:sz w:val="27"/>
        </w:rPr>
        <w:t>ngày Quyết định này có</w:t>
      </w:r>
      <w:r>
        <w:rPr>
          <w:spacing w:val="32"/>
          <w:sz w:val="27"/>
        </w:rPr>
        <w:t xml:space="preserve"> </w:t>
      </w:r>
      <w:r>
        <w:rPr>
          <w:sz w:val="27"/>
        </w:rPr>
        <w:t>hiệu lực thi hành thì thực hiện như sau:</w:t>
      </w:r>
    </w:p>
    <w:p w:rsidR="00AD4E8D" w:rsidRDefault="008A331C">
      <w:pPr>
        <w:pStyle w:val="ListParagraph"/>
        <w:numPr>
          <w:ilvl w:val="1"/>
          <w:numId w:val="2"/>
        </w:numPr>
        <w:tabs>
          <w:tab w:val="left" w:pos="1023"/>
        </w:tabs>
        <w:spacing w:before="124" w:line="264" w:lineRule="auto"/>
        <w:ind w:right="265" w:firstLine="708"/>
        <w:jc w:val="both"/>
        <w:rPr>
          <w:sz w:val="27"/>
        </w:rPr>
      </w:pPr>
      <w:r>
        <w:rPr>
          <w:sz w:val="27"/>
        </w:rPr>
        <w:t>Đối</w:t>
      </w:r>
      <w:r>
        <w:rPr>
          <w:spacing w:val="36"/>
          <w:sz w:val="27"/>
        </w:rPr>
        <w:t xml:space="preserve"> </w:t>
      </w:r>
      <w:r>
        <w:rPr>
          <w:sz w:val="27"/>
        </w:rPr>
        <w:t>với</w:t>
      </w:r>
      <w:r>
        <w:rPr>
          <w:spacing w:val="36"/>
          <w:sz w:val="27"/>
        </w:rPr>
        <w:t xml:space="preserve"> </w:t>
      </w:r>
      <w:r>
        <w:rPr>
          <w:sz w:val="27"/>
        </w:rPr>
        <w:t>k</w:t>
      </w:r>
      <w:r>
        <w:rPr>
          <w:sz w:val="27"/>
        </w:rPr>
        <w:t>hối</w:t>
      </w:r>
      <w:r>
        <w:rPr>
          <w:spacing w:val="36"/>
          <w:sz w:val="27"/>
        </w:rPr>
        <w:t xml:space="preserve"> </w:t>
      </w:r>
      <w:r>
        <w:rPr>
          <w:sz w:val="27"/>
        </w:rPr>
        <w:t>lượng</w:t>
      </w:r>
      <w:r>
        <w:rPr>
          <w:spacing w:val="34"/>
          <w:sz w:val="27"/>
        </w:rPr>
        <w:t xml:space="preserve"> </w:t>
      </w:r>
      <w:r>
        <w:rPr>
          <w:sz w:val="27"/>
        </w:rPr>
        <w:t>công</w:t>
      </w:r>
      <w:r>
        <w:rPr>
          <w:spacing w:val="34"/>
          <w:sz w:val="27"/>
        </w:rPr>
        <w:t xml:space="preserve"> </w:t>
      </w:r>
      <w:r>
        <w:rPr>
          <w:sz w:val="27"/>
        </w:rPr>
        <w:t>việc</w:t>
      </w:r>
      <w:r>
        <w:rPr>
          <w:spacing w:val="38"/>
          <w:sz w:val="27"/>
        </w:rPr>
        <w:t xml:space="preserve"> </w:t>
      </w:r>
      <w:r>
        <w:rPr>
          <w:sz w:val="27"/>
        </w:rPr>
        <w:t>đã</w:t>
      </w:r>
      <w:r>
        <w:rPr>
          <w:spacing w:val="38"/>
          <w:sz w:val="27"/>
        </w:rPr>
        <w:t xml:space="preserve"> </w:t>
      </w:r>
      <w:r>
        <w:rPr>
          <w:sz w:val="27"/>
        </w:rPr>
        <w:t>thực</w:t>
      </w:r>
      <w:r>
        <w:rPr>
          <w:spacing w:val="38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trước</w:t>
      </w:r>
      <w:r>
        <w:rPr>
          <w:spacing w:val="38"/>
          <w:sz w:val="27"/>
        </w:rPr>
        <w:t xml:space="preserve"> </w:t>
      </w:r>
      <w:r>
        <w:rPr>
          <w:sz w:val="27"/>
        </w:rPr>
        <w:t>ngày</w:t>
      </w:r>
      <w:r>
        <w:rPr>
          <w:spacing w:val="34"/>
          <w:sz w:val="27"/>
        </w:rPr>
        <w:t xml:space="preserve"> </w:t>
      </w:r>
      <w:r>
        <w:rPr>
          <w:sz w:val="27"/>
        </w:rPr>
        <w:t>Quyết</w:t>
      </w:r>
      <w:r>
        <w:rPr>
          <w:spacing w:val="36"/>
          <w:sz w:val="27"/>
        </w:rPr>
        <w:t xml:space="preserve"> </w:t>
      </w:r>
      <w:r>
        <w:rPr>
          <w:sz w:val="27"/>
        </w:rPr>
        <w:t>định</w:t>
      </w:r>
      <w:r>
        <w:rPr>
          <w:spacing w:val="33"/>
          <w:sz w:val="27"/>
        </w:rPr>
        <w:t xml:space="preserve"> </w:t>
      </w:r>
      <w:r>
        <w:rPr>
          <w:sz w:val="27"/>
        </w:rPr>
        <w:t>này có</w:t>
      </w:r>
      <w:r>
        <w:rPr>
          <w:spacing w:val="30"/>
          <w:sz w:val="27"/>
        </w:rPr>
        <w:t xml:space="preserve"> </w:t>
      </w:r>
      <w:r>
        <w:rPr>
          <w:sz w:val="27"/>
        </w:rPr>
        <w:t>hiệu</w:t>
      </w:r>
      <w:r>
        <w:rPr>
          <w:spacing w:val="30"/>
          <w:sz w:val="27"/>
        </w:rPr>
        <w:t xml:space="preserve"> </w:t>
      </w:r>
      <w:r>
        <w:rPr>
          <w:sz w:val="27"/>
        </w:rPr>
        <w:t>lực</w:t>
      </w:r>
      <w:r>
        <w:rPr>
          <w:spacing w:val="21"/>
          <w:sz w:val="27"/>
        </w:rPr>
        <w:t xml:space="preserve"> </w:t>
      </w:r>
      <w:r>
        <w:rPr>
          <w:sz w:val="27"/>
        </w:rPr>
        <w:t>thi</w:t>
      </w:r>
      <w:r>
        <w:rPr>
          <w:spacing w:val="19"/>
          <w:sz w:val="27"/>
        </w:rPr>
        <w:t xml:space="preserve"> </w:t>
      </w:r>
      <w:r>
        <w:rPr>
          <w:sz w:val="27"/>
        </w:rPr>
        <w:t>hành</w:t>
      </w:r>
      <w:r>
        <w:rPr>
          <w:spacing w:val="30"/>
          <w:sz w:val="27"/>
        </w:rPr>
        <w:t xml:space="preserve"> </w:t>
      </w:r>
      <w:r>
        <w:rPr>
          <w:sz w:val="27"/>
        </w:rPr>
        <w:t>thì</w:t>
      </w:r>
      <w:r>
        <w:rPr>
          <w:spacing w:val="19"/>
          <w:sz w:val="27"/>
        </w:rPr>
        <w:t xml:space="preserve"> </w:t>
      </w:r>
      <w:r>
        <w:rPr>
          <w:sz w:val="27"/>
        </w:rPr>
        <w:t>thực</w:t>
      </w:r>
      <w:r>
        <w:rPr>
          <w:spacing w:val="21"/>
          <w:sz w:val="27"/>
        </w:rPr>
        <w:t xml:space="preserve"> </w:t>
      </w:r>
      <w:r>
        <w:rPr>
          <w:sz w:val="27"/>
        </w:rPr>
        <w:t>hiện</w:t>
      </w:r>
      <w:r>
        <w:rPr>
          <w:spacing w:val="30"/>
          <w:sz w:val="27"/>
        </w:rPr>
        <w:t xml:space="preserve"> </w:t>
      </w:r>
      <w:r>
        <w:rPr>
          <w:sz w:val="27"/>
        </w:rPr>
        <w:t>theo</w:t>
      </w:r>
      <w:r>
        <w:rPr>
          <w:spacing w:val="30"/>
          <w:sz w:val="27"/>
        </w:rPr>
        <w:t xml:space="preserve"> </w:t>
      </w:r>
      <w:r>
        <w:rPr>
          <w:sz w:val="27"/>
        </w:rPr>
        <w:t>dự</w:t>
      </w:r>
      <w:r>
        <w:rPr>
          <w:spacing w:val="18"/>
          <w:sz w:val="27"/>
        </w:rPr>
        <w:t xml:space="preserve"> </w:t>
      </w:r>
      <w:r>
        <w:rPr>
          <w:sz w:val="27"/>
        </w:rPr>
        <w:t>án,</w:t>
      </w:r>
      <w:r>
        <w:rPr>
          <w:spacing w:val="27"/>
          <w:sz w:val="27"/>
        </w:rPr>
        <w:t xml:space="preserve"> </w:t>
      </w:r>
      <w:r>
        <w:rPr>
          <w:sz w:val="27"/>
        </w:rPr>
        <w:t>thiết</w:t>
      </w:r>
      <w:r>
        <w:rPr>
          <w:spacing w:val="19"/>
          <w:sz w:val="27"/>
        </w:rPr>
        <w:t xml:space="preserve"> </w:t>
      </w:r>
      <w:r>
        <w:rPr>
          <w:sz w:val="27"/>
        </w:rPr>
        <w:t>kế</w:t>
      </w:r>
      <w:r>
        <w:rPr>
          <w:spacing w:val="21"/>
          <w:sz w:val="27"/>
        </w:rPr>
        <w:t xml:space="preserve"> </w:t>
      </w:r>
      <w:r>
        <w:rPr>
          <w:sz w:val="27"/>
        </w:rPr>
        <w:t>kỹ</w:t>
      </w:r>
      <w:r>
        <w:rPr>
          <w:spacing w:val="18"/>
          <w:sz w:val="27"/>
        </w:rPr>
        <w:t xml:space="preserve"> </w:t>
      </w:r>
      <w:r>
        <w:rPr>
          <w:sz w:val="27"/>
        </w:rPr>
        <w:t>thuật</w:t>
      </w:r>
      <w:r>
        <w:rPr>
          <w:spacing w:val="37"/>
          <w:sz w:val="27"/>
        </w:rPr>
        <w:t xml:space="preserve"> </w:t>
      </w:r>
      <w:r>
        <w:rPr>
          <w:sz w:val="27"/>
        </w:rPr>
        <w:t>- dự toán</w:t>
      </w:r>
      <w:r>
        <w:rPr>
          <w:spacing w:val="18"/>
          <w:sz w:val="27"/>
        </w:rPr>
        <w:t xml:space="preserve"> </w:t>
      </w:r>
      <w:r>
        <w:rPr>
          <w:sz w:val="27"/>
        </w:rPr>
        <w:t>đã được cơ quan có thẩm quyền phê duyệt;</w:t>
      </w:r>
    </w:p>
    <w:p w:rsidR="00AD4E8D" w:rsidRDefault="008A331C">
      <w:pPr>
        <w:pStyle w:val="ListParagraph"/>
        <w:numPr>
          <w:ilvl w:val="1"/>
          <w:numId w:val="2"/>
        </w:numPr>
        <w:tabs>
          <w:tab w:val="left" w:pos="1058"/>
        </w:tabs>
        <w:spacing w:line="259" w:lineRule="auto"/>
        <w:ind w:right="275" w:firstLine="708"/>
        <w:jc w:val="both"/>
        <w:rPr>
          <w:sz w:val="27"/>
        </w:rPr>
      </w:pPr>
      <w:r>
        <w:rPr>
          <w:sz w:val="27"/>
        </w:rPr>
        <w:t>Đối</w:t>
      </w:r>
      <w:r>
        <w:rPr>
          <w:spacing w:val="40"/>
          <w:sz w:val="27"/>
        </w:rPr>
        <w:t xml:space="preserve"> </w:t>
      </w:r>
      <w:r>
        <w:rPr>
          <w:sz w:val="27"/>
        </w:rPr>
        <w:t>với</w:t>
      </w:r>
      <w:r>
        <w:rPr>
          <w:spacing w:val="40"/>
          <w:sz w:val="27"/>
        </w:rPr>
        <w:t xml:space="preserve"> </w:t>
      </w:r>
      <w:r>
        <w:rPr>
          <w:sz w:val="27"/>
        </w:rPr>
        <w:t>khối</w:t>
      </w:r>
      <w:r>
        <w:rPr>
          <w:spacing w:val="40"/>
          <w:sz w:val="27"/>
        </w:rPr>
        <w:t xml:space="preserve"> </w:t>
      </w:r>
      <w:r>
        <w:rPr>
          <w:sz w:val="27"/>
        </w:rPr>
        <w:t>lượng</w:t>
      </w:r>
      <w:r>
        <w:rPr>
          <w:spacing w:val="40"/>
          <w:sz w:val="27"/>
        </w:rPr>
        <w:t xml:space="preserve"> </w:t>
      </w:r>
      <w:r>
        <w:rPr>
          <w:sz w:val="27"/>
        </w:rPr>
        <w:t>công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chưa thực hiện</w:t>
      </w:r>
      <w:r>
        <w:rPr>
          <w:spacing w:val="40"/>
          <w:sz w:val="27"/>
        </w:rPr>
        <w:t xml:space="preserve"> </w:t>
      </w:r>
      <w:r>
        <w:rPr>
          <w:sz w:val="27"/>
        </w:rPr>
        <w:t>thì 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z w:val="27"/>
        </w:rPr>
        <w:t xml:space="preserve"> định của Quyết định này.</w:t>
      </w:r>
    </w:p>
    <w:p w:rsidR="00AD4E8D" w:rsidRDefault="008A331C">
      <w:pPr>
        <w:spacing w:before="134"/>
        <w:ind w:left="714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Tổ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chức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12"/>
          <w:sz w:val="27"/>
        </w:rPr>
        <w:t xml:space="preserve"> </w:t>
      </w:r>
      <w:r>
        <w:rPr>
          <w:b/>
          <w:spacing w:val="-4"/>
          <w:sz w:val="27"/>
        </w:rPr>
        <w:t>hiện</w:t>
      </w:r>
    </w:p>
    <w:p w:rsidR="00AD4E8D" w:rsidRDefault="008A331C">
      <w:pPr>
        <w:spacing w:before="145" w:line="259" w:lineRule="auto"/>
        <w:ind w:left="5" w:right="266" w:firstLine="708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tỉnh;</w:t>
      </w:r>
      <w:r>
        <w:rPr>
          <w:spacing w:val="32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sở;</w:t>
      </w:r>
      <w:r>
        <w:rPr>
          <w:spacing w:val="32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 các</w:t>
      </w:r>
      <w:r>
        <w:rPr>
          <w:spacing w:val="40"/>
          <w:sz w:val="27"/>
        </w:rPr>
        <w:t xml:space="preserve"> </w:t>
      </w:r>
      <w:r>
        <w:rPr>
          <w:sz w:val="27"/>
        </w:rPr>
        <w:t>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tỉnh; 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3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33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</w:t>
      </w:r>
      <w:r>
        <w:rPr>
          <w:spacing w:val="30"/>
          <w:sz w:val="27"/>
        </w:rPr>
        <w:t xml:space="preserve"> </w:t>
      </w:r>
      <w:r>
        <w:rPr>
          <w:sz w:val="27"/>
        </w:rPr>
        <w:t>và các</w:t>
      </w:r>
      <w:r>
        <w:rPr>
          <w:spacing w:val="35"/>
          <w:sz w:val="27"/>
        </w:rPr>
        <w:t xml:space="preserve"> </w:t>
      </w:r>
      <w:r>
        <w:rPr>
          <w:sz w:val="27"/>
        </w:rPr>
        <w:t>tổ</w:t>
      </w:r>
      <w:r>
        <w:rPr>
          <w:spacing w:val="31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 có</w:t>
      </w:r>
      <w:r>
        <w:rPr>
          <w:spacing w:val="31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</w:t>
      </w:r>
      <w:r>
        <w:rPr>
          <w:spacing w:val="31"/>
          <w:sz w:val="27"/>
        </w:rPr>
        <w:t xml:space="preserve"> </w:t>
      </w:r>
      <w:r>
        <w:rPr>
          <w:sz w:val="27"/>
        </w:rPr>
        <w:t>trách</w:t>
      </w:r>
      <w:r>
        <w:rPr>
          <w:spacing w:val="31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thi hành Quyết</w:t>
      </w:r>
      <w:r>
        <w:rPr>
          <w:spacing w:val="32"/>
          <w:sz w:val="27"/>
        </w:rPr>
        <w:t xml:space="preserve"> </w:t>
      </w:r>
      <w:r>
        <w:rPr>
          <w:sz w:val="27"/>
        </w:rPr>
        <w:t>định này./.</w:t>
      </w:r>
    </w:p>
    <w:p w:rsidR="00AD4E8D" w:rsidRDefault="00AD4E8D">
      <w:pPr>
        <w:pStyle w:val="BodyText"/>
        <w:spacing w:before="99"/>
        <w:ind w:left="0" w:firstLine="0"/>
        <w:jc w:val="left"/>
        <w:rPr>
          <w:i w:val="0"/>
          <w:sz w:val="20"/>
        </w:rPr>
      </w:pPr>
    </w:p>
    <w:tbl>
      <w:tblPr>
        <w:tblW w:w="0" w:type="auto"/>
        <w:tblInd w:w="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0"/>
        <w:gridCol w:w="3544"/>
      </w:tblGrid>
      <w:tr w:rsidR="00AD4E8D">
        <w:trPr>
          <w:trHeight w:val="4860"/>
        </w:trPr>
        <w:tc>
          <w:tcPr>
            <w:tcW w:w="4740" w:type="dxa"/>
          </w:tcPr>
          <w:p w:rsidR="00AD4E8D" w:rsidRDefault="008A331C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noProof/>
                <w:sz w:val="21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19744" behindDoc="1" locked="0" layoutInCell="1" allowOverlap="1">
                      <wp:simplePos x="0" y="0"/>
                      <wp:positionH relativeFrom="column">
                        <wp:posOffset>1973576</wp:posOffset>
                      </wp:positionH>
                      <wp:positionV relativeFrom="paragraph">
                        <wp:posOffset>-72359</wp:posOffset>
                      </wp:positionV>
                      <wp:extent cx="153035" cy="69405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694055"/>
                                <a:chOff x="0" y="0"/>
                                <a:chExt cx="153035" cy="69405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813" y="3813"/>
                                  <a:ext cx="144780" cy="68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85800">
                                      <a:moveTo>
                                        <a:pt x="0" y="0"/>
                                      </a:moveTo>
                                      <a:lnTo>
                                        <a:pt x="28188" y="956"/>
                                      </a:lnTo>
                                      <a:lnTo>
                                        <a:pt x="51196" y="3556"/>
                                      </a:lnTo>
                                      <a:lnTo>
                                        <a:pt x="66704" y="7393"/>
                                      </a:lnTo>
                                      <a:lnTo>
                                        <a:pt x="72389" y="12065"/>
                                      </a:lnTo>
                                      <a:lnTo>
                                        <a:pt x="72389" y="330835"/>
                                      </a:lnTo>
                                      <a:lnTo>
                                        <a:pt x="78075" y="335506"/>
                                      </a:lnTo>
                                      <a:lnTo>
                                        <a:pt x="93583" y="339344"/>
                                      </a:lnTo>
                                      <a:lnTo>
                                        <a:pt x="116591" y="341943"/>
                                      </a:lnTo>
                                      <a:lnTo>
                                        <a:pt x="144780" y="342900"/>
                                      </a:lnTo>
                                      <a:lnTo>
                                        <a:pt x="116591" y="343856"/>
                                      </a:lnTo>
                                      <a:lnTo>
                                        <a:pt x="93583" y="346456"/>
                                      </a:lnTo>
                                      <a:lnTo>
                                        <a:pt x="78075" y="350293"/>
                                      </a:lnTo>
                                      <a:lnTo>
                                        <a:pt x="72389" y="354965"/>
                                      </a:lnTo>
                                      <a:lnTo>
                                        <a:pt x="72389" y="673735"/>
                                      </a:lnTo>
                                      <a:lnTo>
                                        <a:pt x="66704" y="678406"/>
                                      </a:lnTo>
                                      <a:lnTo>
                                        <a:pt x="51196" y="682244"/>
                                      </a:lnTo>
                                      <a:lnTo>
                                        <a:pt x="28188" y="684843"/>
                                      </a:lnTo>
                                      <a:lnTo>
                                        <a:pt x="0" y="68580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497DB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399704pt;margin-top:-5.697572pt;width:12.05pt;height:54.65pt;mso-position-horizontal-relative:column;mso-position-vertical-relative:paragraph;z-index:-15796736" id="docshapegroup4" coordorigin="3108,-114" coordsize="241,1093">
                      <v:shape style="position:absolute;left:3114;top:-108;width:228;height:1080" id="docshape5" coordorigin="3114,-108" coordsize="228,1080" path="m3114,-108l3158,-106,3195,-102,3219,-96,3228,-89,3228,413,3237,420,3261,426,3298,431,3342,432,3298,434,3261,438,3237,444,3228,451,3228,953,3219,960,3195,966,3158,971,3114,972e" filled="false" stroked="true" strokeweight=".6006pt" strokecolor="#497dba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3497"/>
              </w:tabs>
              <w:spacing w:before="11" w:line="283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uỷ</w:t>
            </w:r>
            <w:r>
              <w:rPr>
                <w:sz w:val="21"/>
              </w:rPr>
              <w:tab/>
            </w:r>
            <w:r>
              <w:rPr>
                <w:position w:val="-5"/>
                <w:sz w:val="21"/>
              </w:rPr>
              <w:t>(để</w:t>
            </w:r>
            <w:r>
              <w:rPr>
                <w:spacing w:val="12"/>
                <w:position w:val="-5"/>
                <w:sz w:val="21"/>
              </w:rPr>
              <w:t xml:space="preserve"> </w:t>
            </w:r>
            <w:r>
              <w:rPr>
                <w:spacing w:val="-2"/>
                <w:position w:val="-5"/>
                <w:sz w:val="21"/>
              </w:rPr>
              <w:t>b/c);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23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2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11" w:line="252" w:lineRule="auto"/>
              <w:ind w:left="157" w:right="1593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Kiểm tra văn bản và Tổ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chức</w:t>
            </w:r>
            <w:r>
              <w:rPr>
                <w:sz w:val="21"/>
              </w:rPr>
              <w:t xml:space="preserve"> thi hành pháp luật - Bộ Tư pháp;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ủy;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11" w:line="249" w:lineRule="auto"/>
              <w:ind w:left="157" w:right="730" w:hanging="108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ban MTTQ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tỉnh và các tổ chức đoàn thể cấp tỉnh;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"/>
              <w:ind w:left="181" w:hanging="131"/>
              <w:rPr>
                <w:sz w:val="21"/>
              </w:rPr>
            </w:pPr>
            <w:r>
              <w:rPr>
                <w:sz w:val="21"/>
              </w:rPr>
              <w:t>Đảng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HĐND,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xã,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phường;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AD4E8D" w:rsidRDefault="008A331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3" w:line="221" w:lineRule="exact"/>
              <w:ind w:left="181" w:hanging="131"/>
              <w:rPr>
                <w:position w:val="1"/>
                <w:sz w:val="21"/>
              </w:rPr>
            </w:pPr>
            <w:r>
              <w:rPr>
                <w:position w:val="1"/>
                <w:sz w:val="21"/>
              </w:rPr>
              <w:t>Lưu:</w:t>
            </w:r>
            <w:r>
              <w:rPr>
                <w:spacing w:val="15"/>
                <w:position w:val="1"/>
                <w:sz w:val="21"/>
              </w:rPr>
              <w:t xml:space="preserve"> </w:t>
            </w:r>
            <w:r>
              <w:rPr>
                <w:position w:val="1"/>
                <w:sz w:val="21"/>
              </w:rPr>
              <w:t>VT,</w:t>
            </w:r>
            <w:r>
              <w:rPr>
                <w:spacing w:val="8"/>
                <w:position w:val="1"/>
                <w:sz w:val="21"/>
              </w:rPr>
              <w:t xml:space="preserve"> </w:t>
            </w:r>
            <w:r>
              <w:rPr>
                <w:spacing w:val="-2"/>
                <w:position w:val="1"/>
                <w:sz w:val="21"/>
              </w:rPr>
              <w:t>NNMT</w:t>
            </w:r>
            <w:r>
              <w:rPr>
                <w:spacing w:val="-2"/>
                <w:sz w:val="14"/>
              </w:rPr>
              <w:t>(kt)</w:t>
            </w:r>
            <w:r>
              <w:rPr>
                <w:spacing w:val="-2"/>
                <w:position w:val="1"/>
                <w:sz w:val="21"/>
              </w:rPr>
              <w:t>.</w:t>
            </w:r>
          </w:p>
        </w:tc>
        <w:tc>
          <w:tcPr>
            <w:tcW w:w="3544" w:type="dxa"/>
          </w:tcPr>
          <w:p w:rsidR="00AD4E8D" w:rsidRDefault="008A331C">
            <w:pPr>
              <w:pStyle w:val="TableParagraph"/>
              <w:spacing w:before="7"/>
              <w:ind w:left="1027" w:right="68" w:hanging="517"/>
              <w:rPr>
                <w:b/>
                <w:sz w:val="26"/>
              </w:rPr>
            </w:pPr>
            <w:bookmarkStart w:id="1" w:name="_GoBack"/>
            <w:bookmarkEnd w:id="1"/>
            <w:r>
              <w:rPr>
                <w:b/>
                <w:sz w:val="26"/>
              </w:rPr>
              <w:t>TM.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AD4E8D" w:rsidRDefault="00AD4E8D">
            <w:pPr>
              <w:pStyle w:val="TableParagraph"/>
              <w:ind w:left="0"/>
              <w:rPr>
                <w:sz w:val="26"/>
              </w:rPr>
            </w:pPr>
          </w:p>
          <w:p w:rsidR="00AD4E8D" w:rsidRDefault="00AD4E8D">
            <w:pPr>
              <w:pStyle w:val="TableParagraph"/>
              <w:ind w:left="0"/>
              <w:rPr>
                <w:sz w:val="26"/>
              </w:rPr>
            </w:pPr>
          </w:p>
          <w:p w:rsidR="00AD4E8D" w:rsidRDefault="00AD4E8D">
            <w:pPr>
              <w:pStyle w:val="TableParagraph"/>
              <w:ind w:left="0"/>
              <w:rPr>
                <w:sz w:val="26"/>
              </w:rPr>
            </w:pPr>
          </w:p>
          <w:p w:rsidR="00AD4E8D" w:rsidRDefault="00AD4E8D">
            <w:pPr>
              <w:pStyle w:val="TableParagraph"/>
              <w:ind w:left="0"/>
              <w:rPr>
                <w:sz w:val="26"/>
              </w:rPr>
            </w:pPr>
          </w:p>
          <w:p w:rsidR="00AD4E8D" w:rsidRDefault="00AD4E8D">
            <w:pPr>
              <w:pStyle w:val="TableParagraph"/>
              <w:ind w:left="0"/>
              <w:rPr>
                <w:sz w:val="26"/>
              </w:rPr>
            </w:pPr>
          </w:p>
          <w:p w:rsidR="00AD4E8D" w:rsidRDefault="00AD4E8D">
            <w:pPr>
              <w:pStyle w:val="TableParagraph"/>
              <w:ind w:left="0"/>
              <w:rPr>
                <w:sz w:val="26"/>
              </w:rPr>
            </w:pPr>
          </w:p>
          <w:p w:rsidR="00AD4E8D" w:rsidRDefault="00AD4E8D">
            <w:pPr>
              <w:pStyle w:val="TableParagraph"/>
              <w:spacing w:before="159"/>
              <w:ind w:left="0"/>
              <w:rPr>
                <w:sz w:val="26"/>
              </w:rPr>
            </w:pPr>
          </w:p>
          <w:p w:rsidR="00AD4E8D" w:rsidRDefault="008A331C">
            <w:pPr>
              <w:pStyle w:val="TableParagraph"/>
              <w:ind w:left="1039"/>
              <w:rPr>
                <w:b/>
                <w:sz w:val="27"/>
              </w:rPr>
            </w:pPr>
            <w:r>
              <w:rPr>
                <w:b/>
                <w:sz w:val="27"/>
              </w:rPr>
              <w:t>Cao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Văn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Cường</w:t>
            </w:r>
          </w:p>
        </w:tc>
      </w:tr>
    </w:tbl>
    <w:p w:rsidR="008A331C" w:rsidRDefault="008A331C"/>
    <w:sectPr w:rsidR="008A331C">
      <w:pgSz w:w="11910" w:h="16840"/>
      <w:pgMar w:top="1120" w:right="850" w:bottom="280" w:left="17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31C" w:rsidRDefault="008A331C">
      <w:r>
        <w:separator/>
      </w:r>
    </w:p>
  </w:endnote>
  <w:endnote w:type="continuationSeparator" w:id="0">
    <w:p w:rsidR="008A331C" w:rsidRDefault="008A3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31C" w:rsidRDefault="008A331C">
      <w:r>
        <w:separator/>
      </w:r>
    </w:p>
  </w:footnote>
  <w:footnote w:type="continuationSeparator" w:id="0">
    <w:p w:rsidR="008A331C" w:rsidRDefault="008A33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4E8D" w:rsidRDefault="008A331C">
    <w:pPr>
      <w:pStyle w:val="BodyText"/>
      <w:spacing w:before="0" w:line="14" w:lineRule="auto"/>
      <w:ind w:left="0" w:firstLine="0"/>
      <w:jc w:val="left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518720" behindDoc="1" locked="0" layoutInCell="1" allowOverlap="1">
              <wp:simplePos x="0" y="0"/>
              <wp:positionH relativeFrom="page">
                <wp:posOffset>3882390</wp:posOffset>
              </wp:positionH>
              <wp:positionV relativeFrom="page">
                <wp:posOffset>463007</wp:posOffset>
              </wp:positionV>
              <wp:extent cx="172720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4E8D" w:rsidRDefault="008A331C">
                          <w:pPr>
                            <w:spacing w:before="12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 w:rsidR="00FC082E">
                            <w:rPr>
                              <w:noProof/>
                              <w:spacing w:val="-10"/>
                              <w:sz w:val="2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5.7pt;margin-top:36.45pt;width:13.6pt;height:16.6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" filled="f" stroked="f">
              <v:path arrowok="t"/>
              <v:textbox inset="0,0,0,0">
                <w:txbxContent>
                  <w:p w:rsidR="00AD4E8D" w:rsidRDefault="008A331C">
                    <w:pPr>
                      <w:spacing w:before="12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 w:rsidR="00FC082E">
                      <w:rPr>
                        <w:noProof/>
                        <w:spacing w:val="-10"/>
                        <w:sz w:val="26"/>
                      </w:rPr>
                      <w:t>3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8750B"/>
    <w:multiLevelType w:val="hybridMultilevel"/>
    <w:tmpl w:val="F9803326"/>
    <w:lvl w:ilvl="0" w:tplc="92AEC28C">
      <w:start w:val="1"/>
      <w:numFmt w:val="decimal"/>
      <w:lvlText w:val="%1."/>
      <w:lvlJc w:val="left"/>
      <w:pPr>
        <w:ind w:left="989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D002D52">
      <w:start w:val="1"/>
      <w:numFmt w:val="lowerLetter"/>
      <w:lvlText w:val="%2)"/>
      <w:lvlJc w:val="left"/>
      <w:pPr>
        <w:ind w:left="5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219CE26C">
      <w:numFmt w:val="bullet"/>
      <w:lvlText w:val="•"/>
      <w:lvlJc w:val="left"/>
      <w:pPr>
        <w:ind w:left="1910" w:hanging="312"/>
      </w:pPr>
      <w:rPr>
        <w:rFonts w:hint="default"/>
        <w:lang w:val="vi" w:eastAsia="en-US" w:bidi="ar-SA"/>
      </w:rPr>
    </w:lvl>
    <w:lvl w:ilvl="3" w:tplc="E176101A">
      <w:numFmt w:val="bullet"/>
      <w:lvlText w:val="•"/>
      <w:lvlJc w:val="left"/>
      <w:pPr>
        <w:ind w:left="2840" w:hanging="312"/>
      </w:pPr>
      <w:rPr>
        <w:rFonts w:hint="default"/>
        <w:lang w:val="vi" w:eastAsia="en-US" w:bidi="ar-SA"/>
      </w:rPr>
    </w:lvl>
    <w:lvl w:ilvl="4" w:tplc="090A3B76">
      <w:numFmt w:val="bullet"/>
      <w:lvlText w:val="•"/>
      <w:lvlJc w:val="left"/>
      <w:pPr>
        <w:ind w:left="3771" w:hanging="312"/>
      </w:pPr>
      <w:rPr>
        <w:rFonts w:hint="default"/>
        <w:lang w:val="vi" w:eastAsia="en-US" w:bidi="ar-SA"/>
      </w:rPr>
    </w:lvl>
    <w:lvl w:ilvl="5" w:tplc="6906729A">
      <w:numFmt w:val="bullet"/>
      <w:lvlText w:val="•"/>
      <w:lvlJc w:val="left"/>
      <w:pPr>
        <w:ind w:left="4701" w:hanging="312"/>
      </w:pPr>
      <w:rPr>
        <w:rFonts w:hint="default"/>
        <w:lang w:val="vi" w:eastAsia="en-US" w:bidi="ar-SA"/>
      </w:rPr>
    </w:lvl>
    <w:lvl w:ilvl="6" w:tplc="22F80988">
      <w:numFmt w:val="bullet"/>
      <w:lvlText w:val="•"/>
      <w:lvlJc w:val="left"/>
      <w:pPr>
        <w:ind w:left="5632" w:hanging="312"/>
      </w:pPr>
      <w:rPr>
        <w:rFonts w:hint="default"/>
        <w:lang w:val="vi" w:eastAsia="en-US" w:bidi="ar-SA"/>
      </w:rPr>
    </w:lvl>
    <w:lvl w:ilvl="7" w:tplc="FAEE17E8">
      <w:numFmt w:val="bullet"/>
      <w:lvlText w:val="•"/>
      <w:lvlJc w:val="left"/>
      <w:pPr>
        <w:ind w:left="6562" w:hanging="312"/>
      </w:pPr>
      <w:rPr>
        <w:rFonts w:hint="default"/>
        <w:lang w:val="vi" w:eastAsia="en-US" w:bidi="ar-SA"/>
      </w:rPr>
    </w:lvl>
    <w:lvl w:ilvl="8" w:tplc="6CF456E4">
      <w:numFmt w:val="bullet"/>
      <w:lvlText w:val="•"/>
      <w:lvlJc w:val="left"/>
      <w:pPr>
        <w:ind w:left="7493" w:hanging="312"/>
      </w:pPr>
      <w:rPr>
        <w:rFonts w:hint="default"/>
        <w:lang w:val="vi" w:eastAsia="en-US" w:bidi="ar-SA"/>
      </w:rPr>
    </w:lvl>
  </w:abstractNum>
  <w:abstractNum w:abstractNumId="1">
    <w:nsid w:val="58C07C5A"/>
    <w:multiLevelType w:val="hybridMultilevel"/>
    <w:tmpl w:val="C1D4612E"/>
    <w:lvl w:ilvl="0" w:tplc="ACE09ED8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7120694C">
      <w:numFmt w:val="bullet"/>
      <w:lvlText w:val="•"/>
      <w:lvlJc w:val="left"/>
      <w:pPr>
        <w:ind w:left="618" w:hanging="132"/>
      </w:pPr>
      <w:rPr>
        <w:rFonts w:hint="default"/>
        <w:lang w:val="vi" w:eastAsia="en-US" w:bidi="ar-SA"/>
      </w:rPr>
    </w:lvl>
    <w:lvl w:ilvl="2" w:tplc="093CC384">
      <w:numFmt w:val="bullet"/>
      <w:lvlText w:val="•"/>
      <w:lvlJc w:val="left"/>
      <w:pPr>
        <w:ind w:left="1076" w:hanging="132"/>
      </w:pPr>
      <w:rPr>
        <w:rFonts w:hint="default"/>
        <w:lang w:val="vi" w:eastAsia="en-US" w:bidi="ar-SA"/>
      </w:rPr>
    </w:lvl>
    <w:lvl w:ilvl="3" w:tplc="11A8B7E4">
      <w:numFmt w:val="bullet"/>
      <w:lvlText w:val="•"/>
      <w:lvlJc w:val="left"/>
      <w:pPr>
        <w:ind w:left="1534" w:hanging="132"/>
      </w:pPr>
      <w:rPr>
        <w:rFonts w:hint="default"/>
        <w:lang w:val="vi" w:eastAsia="en-US" w:bidi="ar-SA"/>
      </w:rPr>
    </w:lvl>
    <w:lvl w:ilvl="4" w:tplc="2C503F9C">
      <w:numFmt w:val="bullet"/>
      <w:lvlText w:val="•"/>
      <w:lvlJc w:val="left"/>
      <w:pPr>
        <w:ind w:left="1992" w:hanging="132"/>
      </w:pPr>
      <w:rPr>
        <w:rFonts w:hint="default"/>
        <w:lang w:val="vi" w:eastAsia="en-US" w:bidi="ar-SA"/>
      </w:rPr>
    </w:lvl>
    <w:lvl w:ilvl="5" w:tplc="CE50685C">
      <w:numFmt w:val="bullet"/>
      <w:lvlText w:val="•"/>
      <w:lvlJc w:val="left"/>
      <w:pPr>
        <w:ind w:left="2450" w:hanging="132"/>
      </w:pPr>
      <w:rPr>
        <w:rFonts w:hint="default"/>
        <w:lang w:val="vi" w:eastAsia="en-US" w:bidi="ar-SA"/>
      </w:rPr>
    </w:lvl>
    <w:lvl w:ilvl="6" w:tplc="08D067AC">
      <w:numFmt w:val="bullet"/>
      <w:lvlText w:val="•"/>
      <w:lvlJc w:val="left"/>
      <w:pPr>
        <w:ind w:left="2908" w:hanging="132"/>
      </w:pPr>
      <w:rPr>
        <w:rFonts w:hint="default"/>
        <w:lang w:val="vi" w:eastAsia="en-US" w:bidi="ar-SA"/>
      </w:rPr>
    </w:lvl>
    <w:lvl w:ilvl="7" w:tplc="AE28A26C">
      <w:numFmt w:val="bullet"/>
      <w:lvlText w:val="•"/>
      <w:lvlJc w:val="left"/>
      <w:pPr>
        <w:ind w:left="3366" w:hanging="132"/>
      </w:pPr>
      <w:rPr>
        <w:rFonts w:hint="default"/>
        <w:lang w:val="vi" w:eastAsia="en-US" w:bidi="ar-SA"/>
      </w:rPr>
    </w:lvl>
    <w:lvl w:ilvl="8" w:tplc="A4607A40">
      <w:numFmt w:val="bullet"/>
      <w:lvlText w:val="•"/>
      <w:lvlJc w:val="left"/>
      <w:pPr>
        <w:ind w:left="3824" w:hanging="132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D4E8D"/>
    <w:rsid w:val="008A331C"/>
    <w:rsid w:val="00AD4E8D"/>
    <w:rsid w:val="00FC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5" w:firstLine="708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7"/>
      <w:ind w:left="5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5" w:firstLine="708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7"/>
      <w:ind w:left="5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Nông nghiệp - Môi trường - UBND tỉnh Thanh Hóa</vt:lpstr>
    </vt:vector>
  </TitlesOfParts>
  <Company/>
  <LinksUpToDate>false</LinksUpToDate>
  <CharactersWithSpaces>6602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Đỗ Ngọc Việt</dc:creator>
  <cp:keywords>Phòng Kinh tế - Tài chính, UBND tỉnh Thanh Hóa</cp:keywords>
  <cp:lastModifiedBy>WINDOWS</cp:lastModifiedBy>
  <cp:revision>2</cp:revision>
  <dcterms:created xsi:type="dcterms:W3CDTF">2026-05-26T07:58:00Z</dcterms:created>
  <dcterms:modified xsi:type="dcterms:W3CDTF">2026-05-26T07:58:00Z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