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0"/>
        <w:gridCol w:w="5788"/>
      </w:tblGrid>
      <w:tr w:rsidR="00895214">
        <w:trPr>
          <w:trHeight w:val="633"/>
        </w:trPr>
        <w:tc>
          <w:tcPr>
            <w:tcW w:w="3250" w:type="dxa"/>
          </w:tcPr>
          <w:p w:rsidR="00895214" w:rsidRDefault="00F66E23">
            <w:pPr>
              <w:pStyle w:val="TableParagraph"/>
              <w:ind w:left="325" w:hanging="60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788" w:type="dxa"/>
          </w:tcPr>
          <w:p w:rsidR="00895214" w:rsidRDefault="00F66E23">
            <w:pPr>
              <w:pStyle w:val="TableParagraph"/>
              <w:spacing w:line="291" w:lineRule="exact"/>
              <w:ind w:left="2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895214" w:rsidRDefault="00F66E23">
            <w:pPr>
              <w:pStyle w:val="TableParagraph"/>
              <w:spacing w:before="15" w:line="306" w:lineRule="exact"/>
              <w:ind w:left="363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895214">
        <w:trPr>
          <w:trHeight w:val="52"/>
        </w:trPr>
        <w:tc>
          <w:tcPr>
            <w:tcW w:w="3250" w:type="dxa"/>
          </w:tcPr>
          <w:p w:rsidR="00895214" w:rsidRDefault="00F66E23">
            <w:pPr>
              <w:pStyle w:val="TableParagraph"/>
              <w:spacing w:line="20" w:lineRule="exact"/>
              <w:ind w:left="106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7594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5945" cy="9525"/>
                                <a:chOff x="0" y="0"/>
                                <a:chExt cx="57594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575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>
                                      <a:moveTo>
                                        <a:pt x="0" y="0"/>
                                      </a:moveTo>
                                      <a:lnTo>
                                        <a:pt x="57594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5.35pt;height:.75pt;mso-position-horizontal-relative:char;mso-position-vertical-relative:line" id="docshapegroup1" coordorigin="0,0" coordsize="907,15">
                      <v:line style="position:absolute" from="0,8" to="907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  <w:tc>
          <w:tcPr>
            <w:tcW w:w="5788" w:type="dxa"/>
          </w:tcPr>
          <w:p w:rsidR="00895214" w:rsidRDefault="00895214">
            <w:pPr>
              <w:pStyle w:val="TableParagraph"/>
              <w:spacing w:before="6"/>
              <w:ind w:left="0"/>
              <w:rPr>
                <w:sz w:val="4"/>
              </w:rPr>
            </w:pPr>
          </w:p>
          <w:p w:rsidR="00895214" w:rsidRDefault="00F66E23">
            <w:pPr>
              <w:pStyle w:val="TableParagraph"/>
              <w:spacing w:line="20" w:lineRule="exact"/>
              <w:ind w:left="133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5830" cy="9525"/>
                      <wp:effectExtent l="9525" t="0" r="4444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5830" cy="9525"/>
                                <a:chOff x="0" y="0"/>
                                <a:chExt cx="219583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95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5830">
                                      <a:moveTo>
                                        <a:pt x="0" y="0"/>
                                      </a:moveTo>
                                      <a:lnTo>
                                        <a:pt x="219582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2.9pt;height:.75pt;mso-position-horizontal-relative:char;mso-position-vertical-relative:line" id="docshapegroup2" coordorigin="0,0" coordsize="3458,15">
                      <v:line style="position:absolute" from="0,8" to="3458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895214">
        <w:trPr>
          <w:trHeight w:val="547"/>
        </w:trPr>
        <w:tc>
          <w:tcPr>
            <w:tcW w:w="3250" w:type="dxa"/>
          </w:tcPr>
          <w:p w:rsidR="00895214" w:rsidRDefault="00F66E23">
            <w:pPr>
              <w:pStyle w:val="TableParagraph"/>
              <w:tabs>
                <w:tab w:val="left" w:pos="623"/>
              </w:tabs>
              <w:spacing w:before="227" w:line="300" w:lineRule="exact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position w:val="2"/>
                <w:sz w:val="26"/>
              </w:rPr>
              <w:t>32</w:t>
            </w:r>
            <w:r>
              <w:rPr>
                <w:spacing w:val="25"/>
                <w:position w:val="2"/>
                <w:sz w:val="26"/>
              </w:rPr>
              <w:t xml:space="preserve"> 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88" w:type="dxa"/>
          </w:tcPr>
          <w:p w:rsidR="00895214" w:rsidRDefault="00F66E23">
            <w:pPr>
              <w:pStyle w:val="TableParagraph"/>
              <w:tabs>
                <w:tab w:val="left" w:pos="2933"/>
                <w:tab w:val="left" w:pos="4427"/>
              </w:tabs>
              <w:spacing w:before="226" w:line="302" w:lineRule="exact"/>
              <w:ind w:left="583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11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2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ngày</w:t>
            </w:r>
            <w:r>
              <w:rPr>
                <w:i/>
                <w:sz w:val="27"/>
              </w:rPr>
              <w:tab/>
            </w:r>
            <w:r>
              <w:rPr>
                <w:position w:val="1"/>
                <w:sz w:val="26"/>
              </w:rPr>
              <w:t>21</w:t>
            </w:r>
            <w:r>
              <w:rPr>
                <w:spacing w:val="-8"/>
                <w:position w:val="1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30"/>
                <w:sz w:val="27"/>
              </w:rPr>
              <w:t xml:space="preserve"> </w:t>
            </w:r>
            <w:r>
              <w:rPr>
                <w:spacing w:val="-10"/>
                <w:position w:val="1"/>
                <w:sz w:val="26"/>
              </w:rPr>
              <w:t>4</w:t>
            </w:r>
            <w:r>
              <w:rPr>
                <w:position w:val="1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895214" w:rsidRDefault="00895214">
      <w:pPr>
        <w:pStyle w:val="BodyText"/>
        <w:spacing w:before="276"/>
        <w:ind w:left="0"/>
        <w:jc w:val="left"/>
      </w:pPr>
    </w:p>
    <w:p w:rsidR="00895214" w:rsidRDefault="00F66E23">
      <w:pPr>
        <w:pStyle w:val="Title"/>
        <w:ind w:left="1861"/>
      </w:pPr>
      <w:r>
        <w:t>QUYẾT</w:t>
      </w:r>
      <w:r>
        <w:rPr>
          <w:spacing w:val="36"/>
        </w:rPr>
        <w:t xml:space="preserve"> </w:t>
      </w:r>
      <w:r>
        <w:rPr>
          <w:spacing w:val="-4"/>
        </w:rPr>
        <w:t>ĐỊNH</w:t>
      </w:r>
    </w:p>
    <w:p w:rsidR="00895214" w:rsidRDefault="00F66E23">
      <w:pPr>
        <w:pStyle w:val="Title"/>
        <w:spacing w:before="13" w:line="249" w:lineRule="auto"/>
      </w:pPr>
      <w:r>
        <w:t>Về giá thóc</w:t>
      </w:r>
      <w:r>
        <w:rPr>
          <w:spacing w:val="-2"/>
        </w:rPr>
        <w:t xml:space="preserve"> </w:t>
      </w:r>
      <w:r>
        <w:t>thu thuế sử dụng đất nông nghiệp trên địa</w:t>
      </w:r>
      <w:r>
        <w:rPr>
          <w:spacing w:val="40"/>
        </w:rPr>
        <w:t xml:space="preserve"> </w:t>
      </w:r>
      <w:r>
        <w:t>bàn tỉnh Thanh Hóa năm 2026</w:t>
      </w:r>
    </w:p>
    <w:p w:rsidR="00895214" w:rsidRDefault="00895214">
      <w:pPr>
        <w:pStyle w:val="BodyText"/>
        <w:spacing w:before="209"/>
        <w:ind w:left="0"/>
        <w:jc w:val="left"/>
        <w:rPr>
          <w:b/>
        </w:rPr>
      </w:pPr>
    </w:p>
    <w:p w:rsidR="00895214" w:rsidRDefault="00F66E23">
      <w:pPr>
        <w:ind w:left="80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15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Tổ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chức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phương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16</w:t>
      </w:r>
      <w:r>
        <w:rPr>
          <w:i/>
          <w:spacing w:val="16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6</w:t>
      </w:r>
      <w:r>
        <w:rPr>
          <w:i/>
          <w:spacing w:val="1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-1"/>
          <w:sz w:val="27"/>
        </w:rPr>
        <w:t xml:space="preserve"> </w:t>
      </w:r>
      <w:r>
        <w:rPr>
          <w:i/>
          <w:spacing w:val="-2"/>
          <w:sz w:val="27"/>
        </w:rPr>
        <w:t>2025;</w:t>
      </w:r>
    </w:p>
    <w:p w:rsidR="00895214" w:rsidRDefault="00F66E23">
      <w:pPr>
        <w:spacing w:before="134" w:line="249" w:lineRule="auto"/>
        <w:ind w:left="86" w:right="63" w:firstLine="7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bản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tháng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02 năm 2025;</w:t>
      </w:r>
    </w:p>
    <w:p w:rsidR="00895214" w:rsidRDefault="00F66E23">
      <w:pPr>
        <w:spacing w:before="123" w:line="333" w:lineRule="auto"/>
        <w:ind w:left="807" w:right="602"/>
        <w:jc w:val="both"/>
        <w:rPr>
          <w:i/>
          <w:sz w:val="27"/>
        </w:rPr>
      </w:pPr>
      <w:r>
        <w:rPr>
          <w:i/>
          <w:sz w:val="27"/>
        </w:rPr>
        <w:t>Căn cứ Luật Thuế sử dụng đất nông nghiệp ngày</w:t>
      </w:r>
      <w:r>
        <w:rPr>
          <w:i/>
          <w:spacing w:val="-5"/>
          <w:sz w:val="27"/>
        </w:rPr>
        <w:t xml:space="preserve"> </w:t>
      </w:r>
      <w:r>
        <w:rPr>
          <w:i/>
          <w:sz w:val="27"/>
        </w:rPr>
        <w:t>10 tháng 7 năm 1993; Căn cứ Luật Giá ngày 19 tháng 6 năm 2023;</w:t>
      </w:r>
    </w:p>
    <w:p w:rsidR="00895214" w:rsidRDefault="00F66E23">
      <w:pPr>
        <w:spacing w:before="13" w:line="249" w:lineRule="auto"/>
        <w:ind w:left="86" w:right="71" w:firstLine="7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74/CP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10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1993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 quy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 hành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Luật Thuế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sử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đất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nông nghiệp;</w:t>
      </w:r>
    </w:p>
    <w:p w:rsidR="00895214" w:rsidRDefault="00F66E23">
      <w:pPr>
        <w:spacing w:before="123" w:line="249" w:lineRule="auto"/>
        <w:ind w:left="86" w:right="78" w:firstLine="7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78/2025/NĐ-CP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01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4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2025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 Chính phủ quy định chi tiết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 xml:space="preserve">số điều và biện pháp để tổ chức, hướng dẫn thi </w:t>
      </w:r>
      <w:bookmarkStart w:id="0" w:name="tvpllink_wmctndtokn_1"/>
      <w:bookmarkEnd w:id="0"/>
      <w:r>
        <w:rPr>
          <w:i/>
          <w:sz w:val="27"/>
        </w:rPr>
        <w:t xml:space="preserve">hành </w:t>
      </w:r>
      <w:hyperlink r:id="rId6">
        <w:r>
          <w:rPr>
            <w:i/>
            <w:sz w:val="27"/>
          </w:rPr>
          <w:t>Luật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Ban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hành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văn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bản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quy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phạm pháp</w:t>
        </w:r>
        <w:r>
          <w:rPr>
            <w:i/>
            <w:spacing w:val="40"/>
            <w:sz w:val="27"/>
          </w:rPr>
          <w:t xml:space="preserve"> </w:t>
        </w:r>
        <w:r>
          <w:rPr>
            <w:i/>
            <w:sz w:val="27"/>
          </w:rPr>
          <w:t>luật</w:t>
        </w:r>
      </w:hyperlink>
      <w:r>
        <w:rPr>
          <w:i/>
          <w:sz w:val="27"/>
        </w:rPr>
        <w:t>.</w:t>
      </w:r>
    </w:p>
    <w:p w:rsidR="00895214" w:rsidRDefault="00F66E23">
      <w:pPr>
        <w:spacing w:before="112" w:line="249" w:lineRule="auto"/>
        <w:ind w:left="86" w:right="63" w:firstLine="721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Thông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tư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89-TC/TCT ngày 09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11 năm 1993 của Bộ Tài chính về hướng dẫn thi hành Nghị định số 74/CP ngày 25 tháng 10 năm 1993 của Chính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phủ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quy định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30"/>
          <w:sz w:val="27"/>
        </w:rPr>
        <w:t xml:space="preserve"> </w:t>
      </w:r>
      <w:r>
        <w:rPr>
          <w:i/>
          <w:sz w:val="27"/>
        </w:rPr>
        <w:t>hành Luật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Thuế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đất nông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nghiệp;</w:t>
      </w:r>
    </w:p>
    <w:p w:rsidR="00895214" w:rsidRDefault="00F66E23">
      <w:pPr>
        <w:spacing w:before="124" w:line="249" w:lineRule="auto"/>
        <w:ind w:left="86" w:right="67" w:firstLine="721"/>
        <w:jc w:val="both"/>
        <w:rPr>
          <w:i/>
          <w:sz w:val="27"/>
        </w:rPr>
      </w:pPr>
      <w:r>
        <w:rPr>
          <w:i/>
          <w:sz w:val="27"/>
        </w:rPr>
        <w:t xml:space="preserve">Theo đề nghị của Trưởng Thuế tỉnh Thanh Hóa tại Tờ trình </w:t>
      </w:r>
      <w:r>
        <w:rPr>
          <w:i/>
          <w:sz w:val="27"/>
        </w:rPr>
        <w:t>số 1974/TTr-THO ngày 27 tháng 3 năm 2026;</w:t>
      </w:r>
    </w:p>
    <w:p w:rsidR="00895214" w:rsidRDefault="00F66E23">
      <w:pPr>
        <w:spacing w:before="123"/>
        <w:ind w:left="86" w:right="80" w:firstLine="721"/>
        <w:jc w:val="both"/>
        <w:rPr>
          <w:i/>
          <w:sz w:val="27"/>
        </w:rPr>
      </w:pPr>
      <w:r>
        <w:rPr>
          <w:i/>
          <w:sz w:val="27"/>
        </w:rPr>
        <w:t>Ủy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nhân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Quyết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về giá thóc thu thuế sử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dụng đất nông nghiệp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trên 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 tỉnh Thanh Hóa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năm 2026.</w:t>
      </w:r>
    </w:p>
    <w:p w:rsidR="00895214" w:rsidRDefault="00F66E23">
      <w:pPr>
        <w:pStyle w:val="BodyText"/>
        <w:spacing w:before="135" w:line="252" w:lineRule="auto"/>
        <w:ind w:right="78" w:firstLine="709"/>
      </w:pPr>
      <w:r>
        <w:rPr>
          <w:b/>
        </w:rPr>
        <w:t>Điều 1</w:t>
      </w:r>
      <w:r>
        <w:t>. Giá thóc thu thuế sử dụng đất nông nghiệp trên địa bàn tỉnh Thanh Hóa năm 2026 như sau:</w:t>
      </w:r>
    </w:p>
    <w:p w:rsidR="00895214" w:rsidRDefault="00F66E23">
      <w:pPr>
        <w:pStyle w:val="ListParagraph"/>
        <w:numPr>
          <w:ilvl w:val="0"/>
          <w:numId w:val="3"/>
        </w:numPr>
        <w:tabs>
          <w:tab w:val="left" w:pos="1117"/>
        </w:tabs>
        <w:spacing w:before="117" w:line="249" w:lineRule="auto"/>
        <w:ind w:firstLine="709"/>
        <w:jc w:val="both"/>
        <w:rPr>
          <w:sz w:val="27"/>
        </w:rPr>
      </w:pPr>
      <w:r>
        <w:rPr>
          <w:sz w:val="27"/>
        </w:rPr>
        <w:t xml:space="preserve">Giá tại 90 xã, phường thuộc khu vực đồng bằng: 9.000 đồng/kg </w:t>
      </w:r>
      <w:r>
        <w:rPr>
          <w:i/>
          <w:sz w:val="27"/>
        </w:rPr>
        <w:t>(Chín nghìn đồng trên một kilôgam)</w:t>
      </w:r>
      <w:r>
        <w:rPr>
          <w:sz w:val="27"/>
        </w:rPr>
        <w:t>; bao gồm các xã, phường: Hạc Thành, Quảng Phú, Đông</w:t>
      </w:r>
      <w:r>
        <w:rPr>
          <w:spacing w:val="40"/>
          <w:sz w:val="27"/>
        </w:rPr>
        <w:t xml:space="preserve"> </w:t>
      </w:r>
      <w:r>
        <w:rPr>
          <w:sz w:val="27"/>
        </w:rPr>
        <w:t>Quang,</w:t>
      </w:r>
      <w:r>
        <w:rPr>
          <w:spacing w:val="40"/>
          <w:sz w:val="27"/>
        </w:rPr>
        <w:t xml:space="preserve"> </w:t>
      </w:r>
      <w:r>
        <w:rPr>
          <w:sz w:val="27"/>
        </w:rPr>
        <w:t>Đông</w:t>
      </w:r>
      <w:r>
        <w:rPr>
          <w:spacing w:val="40"/>
          <w:sz w:val="27"/>
        </w:rPr>
        <w:t xml:space="preserve"> </w:t>
      </w:r>
      <w:r>
        <w:rPr>
          <w:sz w:val="27"/>
        </w:rPr>
        <w:t>Sơn,</w:t>
      </w:r>
      <w:r>
        <w:rPr>
          <w:spacing w:val="40"/>
          <w:sz w:val="27"/>
        </w:rPr>
        <w:t xml:space="preserve"> </w:t>
      </w:r>
      <w:r>
        <w:rPr>
          <w:sz w:val="27"/>
        </w:rPr>
        <w:t>Đông</w:t>
      </w:r>
      <w:r>
        <w:rPr>
          <w:spacing w:val="40"/>
          <w:sz w:val="27"/>
        </w:rPr>
        <w:t xml:space="preserve"> </w:t>
      </w:r>
      <w:r>
        <w:rPr>
          <w:sz w:val="27"/>
        </w:rPr>
        <w:t>Tiến,</w:t>
      </w:r>
      <w:r>
        <w:rPr>
          <w:spacing w:val="40"/>
          <w:sz w:val="27"/>
        </w:rPr>
        <w:t xml:space="preserve"> </w:t>
      </w:r>
      <w:r>
        <w:rPr>
          <w:sz w:val="27"/>
        </w:rPr>
        <w:t>Hàm</w:t>
      </w:r>
      <w:r>
        <w:rPr>
          <w:spacing w:val="40"/>
          <w:sz w:val="27"/>
        </w:rPr>
        <w:t xml:space="preserve"> </w:t>
      </w:r>
      <w:r>
        <w:rPr>
          <w:sz w:val="27"/>
        </w:rPr>
        <w:t>Rồng,</w:t>
      </w:r>
      <w:r>
        <w:rPr>
          <w:spacing w:val="40"/>
          <w:sz w:val="27"/>
        </w:rPr>
        <w:t xml:space="preserve"> </w:t>
      </w:r>
      <w:r>
        <w:rPr>
          <w:sz w:val="27"/>
        </w:rPr>
        <w:t>Nguyệt</w:t>
      </w:r>
      <w:r>
        <w:rPr>
          <w:spacing w:val="40"/>
          <w:sz w:val="27"/>
        </w:rPr>
        <w:t xml:space="preserve"> </w:t>
      </w:r>
      <w:r>
        <w:rPr>
          <w:sz w:val="27"/>
        </w:rPr>
        <w:t>Viên,</w:t>
      </w:r>
      <w:r>
        <w:rPr>
          <w:spacing w:val="40"/>
          <w:sz w:val="27"/>
        </w:rPr>
        <w:t xml:space="preserve"> </w:t>
      </w:r>
      <w:r>
        <w:rPr>
          <w:sz w:val="27"/>
        </w:rPr>
        <w:t>Sầm</w:t>
      </w:r>
      <w:r>
        <w:rPr>
          <w:spacing w:val="40"/>
          <w:sz w:val="27"/>
        </w:rPr>
        <w:t xml:space="preserve"> </w:t>
      </w:r>
      <w:r>
        <w:rPr>
          <w:sz w:val="27"/>
        </w:rPr>
        <w:t>Sơn,</w:t>
      </w:r>
      <w:r>
        <w:rPr>
          <w:spacing w:val="40"/>
          <w:sz w:val="27"/>
        </w:rPr>
        <w:t xml:space="preserve"> </w:t>
      </w:r>
      <w:r>
        <w:rPr>
          <w:sz w:val="27"/>
        </w:rPr>
        <w:t>Nam</w:t>
      </w:r>
      <w:r>
        <w:rPr>
          <w:sz w:val="27"/>
        </w:rPr>
        <w:t xml:space="preserve"> Sầm Sơn, Bỉm sơn, Quang Trung, Tĩnh Gia, Tân Dân, Hải Lĩnh, Ngọc Sơn, Đào</w:t>
      </w:r>
      <w:r>
        <w:rPr>
          <w:spacing w:val="40"/>
          <w:sz w:val="27"/>
        </w:rPr>
        <w:t xml:space="preserve"> </w:t>
      </w:r>
      <w:r>
        <w:rPr>
          <w:sz w:val="27"/>
        </w:rPr>
        <w:t>Duy Từ,</w:t>
      </w:r>
      <w:r>
        <w:rPr>
          <w:spacing w:val="40"/>
          <w:sz w:val="27"/>
        </w:rPr>
        <w:t xml:space="preserve"> </w:t>
      </w:r>
      <w:r>
        <w:rPr>
          <w:sz w:val="27"/>
        </w:rPr>
        <w:t>Hải</w:t>
      </w:r>
      <w:r>
        <w:rPr>
          <w:spacing w:val="40"/>
          <w:sz w:val="27"/>
        </w:rPr>
        <w:t xml:space="preserve"> </w:t>
      </w:r>
      <w:r>
        <w:rPr>
          <w:sz w:val="27"/>
        </w:rPr>
        <w:t>Bình,</w:t>
      </w:r>
      <w:r>
        <w:rPr>
          <w:spacing w:val="40"/>
          <w:sz w:val="27"/>
        </w:rPr>
        <w:t xml:space="preserve"> </w:t>
      </w:r>
      <w:r>
        <w:rPr>
          <w:sz w:val="27"/>
        </w:rPr>
        <w:t>Trúc</w:t>
      </w:r>
      <w:r>
        <w:rPr>
          <w:spacing w:val="40"/>
          <w:sz w:val="27"/>
        </w:rPr>
        <w:t xml:space="preserve"> </w:t>
      </w:r>
      <w:r>
        <w:rPr>
          <w:sz w:val="27"/>
        </w:rPr>
        <w:t>Lâm,</w:t>
      </w:r>
      <w:r>
        <w:rPr>
          <w:spacing w:val="40"/>
          <w:sz w:val="27"/>
        </w:rPr>
        <w:t xml:space="preserve"> </w:t>
      </w:r>
      <w:r>
        <w:rPr>
          <w:sz w:val="27"/>
        </w:rPr>
        <w:t>Nghi</w:t>
      </w:r>
      <w:r>
        <w:rPr>
          <w:spacing w:val="40"/>
          <w:sz w:val="27"/>
        </w:rPr>
        <w:t xml:space="preserve"> </w:t>
      </w:r>
      <w:r>
        <w:rPr>
          <w:sz w:val="27"/>
        </w:rPr>
        <w:t>Sơn,</w:t>
      </w:r>
      <w:r>
        <w:rPr>
          <w:spacing w:val="40"/>
          <w:sz w:val="27"/>
        </w:rPr>
        <w:t xml:space="preserve"> </w:t>
      </w:r>
      <w:r>
        <w:rPr>
          <w:sz w:val="27"/>
        </w:rPr>
        <w:t>Trường Lâm, Các Sơn, Hoằng</w:t>
      </w:r>
      <w:r>
        <w:rPr>
          <w:spacing w:val="40"/>
          <w:sz w:val="27"/>
        </w:rPr>
        <w:t xml:space="preserve"> </w:t>
      </w:r>
      <w:r>
        <w:rPr>
          <w:sz w:val="27"/>
        </w:rPr>
        <w:t>Hóa, Hoằng Tiến, Hoằng Thanh, Hoằng Lộc, Hoằng Châu, Hoằng Sơn, Hoằng Phú, Hoằng Giang, Lưu Vệ, Quảng Yên, Quảng Ngọ</w:t>
      </w:r>
      <w:r>
        <w:rPr>
          <w:sz w:val="27"/>
        </w:rPr>
        <w:t>c, Quảng Ninh, Quảng Bình, Tiên Trang,</w:t>
      </w:r>
      <w:r>
        <w:rPr>
          <w:spacing w:val="40"/>
          <w:sz w:val="27"/>
        </w:rPr>
        <w:t xml:space="preserve"> </w:t>
      </w:r>
      <w:r>
        <w:rPr>
          <w:sz w:val="27"/>
        </w:rPr>
        <w:t>Quảng</w:t>
      </w:r>
      <w:r>
        <w:rPr>
          <w:spacing w:val="40"/>
          <w:sz w:val="27"/>
        </w:rPr>
        <w:t xml:space="preserve"> </w:t>
      </w:r>
      <w:r>
        <w:rPr>
          <w:sz w:val="27"/>
        </w:rPr>
        <w:t>Chính,</w:t>
      </w:r>
      <w:r>
        <w:rPr>
          <w:spacing w:val="40"/>
          <w:sz w:val="27"/>
        </w:rPr>
        <w:t xml:space="preserve"> </w:t>
      </w:r>
      <w:r>
        <w:rPr>
          <w:sz w:val="27"/>
        </w:rPr>
        <w:t>Yên</w:t>
      </w:r>
      <w:r>
        <w:rPr>
          <w:spacing w:val="40"/>
          <w:sz w:val="27"/>
        </w:rPr>
        <w:t xml:space="preserve"> </w:t>
      </w:r>
      <w:r>
        <w:rPr>
          <w:sz w:val="27"/>
        </w:rPr>
        <w:t>Định,</w:t>
      </w:r>
      <w:r>
        <w:rPr>
          <w:spacing w:val="40"/>
          <w:sz w:val="27"/>
        </w:rPr>
        <w:t xml:space="preserve"> </w:t>
      </w:r>
      <w:r>
        <w:rPr>
          <w:sz w:val="27"/>
        </w:rPr>
        <w:t>Yên</w:t>
      </w:r>
      <w:r>
        <w:rPr>
          <w:spacing w:val="40"/>
          <w:sz w:val="27"/>
        </w:rPr>
        <w:t xml:space="preserve"> </w:t>
      </w:r>
      <w:r>
        <w:rPr>
          <w:sz w:val="27"/>
        </w:rPr>
        <w:t>Trường,</w:t>
      </w:r>
      <w:r>
        <w:rPr>
          <w:spacing w:val="40"/>
          <w:sz w:val="27"/>
        </w:rPr>
        <w:t xml:space="preserve"> </w:t>
      </w:r>
      <w:r>
        <w:rPr>
          <w:sz w:val="27"/>
        </w:rPr>
        <w:t>Yên</w:t>
      </w:r>
      <w:r>
        <w:rPr>
          <w:spacing w:val="40"/>
          <w:sz w:val="27"/>
        </w:rPr>
        <w:t xml:space="preserve"> </w:t>
      </w:r>
      <w:r>
        <w:rPr>
          <w:sz w:val="27"/>
        </w:rPr>
        <w:t>Phú,</w:t>
      </w:r>
      <w:r>
        <w:rPr>
          <w:spacing w:val="40"/>
          <w:sz w:val="27"/>
        </w:rPr>
        <w:t xml:space="preserve"> </w:t>
      </w:r>
      <w:r>
        <w:rPr>
          <w:sz w:val="27"/>
        </w:rPr>
        <w:t>Quý</w:t>
      </w:r>
      <w:r>
        <w:rPr>
          <w:spacing w:val="40"/>
          <w:sz w:val="27"/>
        </w:rPr>
        <w:t xml:space="preserve"> </w:t>
      </w:r>
      <w:r>
        <w:rPr>
          <w:sz w:val="27"/>
        </w:rPr>
        <w:t>Lộc,</w:t>
      </w:r>
      <w:r>
        <w:rPr>
          <w:spacing w:val="40"/>
          <w:sz w:val="27"/>
        </w:rPr>
        <w:t xml:space="preserve"> </w:t>
      </w:r>
      <w:r>
        <w:rPr>
          <w:sz w:val="27"/>
        </w:rPr>
        <w:t>Yên</w:t>
      </w:r>
      <w:r>
        <w:rPr>
          <w:spacing w:val="40"/>
          <w:sz w:val="27"/>
        </w:rPr>
        <w:t xml:space="preserve"> </w:t>
      </w:r>
      <w:r>
        <w:rPr>
          <w:sz w:val="27"/>
        </w:rPr>
        <w:t>Ninh, Định Tân, Định Hòa, Thiệu Hóa, Thiệu Quang, Thiệu Tiến, Thiệu Toán, Thiệu Trung, Triệu Sơn, Thọ Bình, Thọ Ngọc, Thọ Phú, Hợp Tiến, An Nông, Tân Ninh, Đồng</w:t>
      </w:r>
      <w:r>
        <w:rPr>
          <w:spacing w:val="40"/>
          <w:sz w:val="27"/>
        </w:rPr>
        <w:t xml:space="preserve"> </w:t>
      </w:r>
      <w:r>
        <w:rPr>
          <w:sz w:val="27"/>
        </w:rPr>
        <w:t>Tiến,</w:t>
      </w:r>
      <w:r>
        <w:rPr>
          <w:spacing w:val="40"/>
          <w:sz w:val="27"/>
        </w:rPr>
        <w:t xml:space="preserve"> </w:t>
      </w:r>
      <w:r>
        <w:rPr>
          <w:sz w:val="27"/>
        </w:rPr>
        <w:t>Nông</w:t>
      </w:r>
      <w:r>
        <w:rPr>
          <w:spacing w:val="40"/>
          <w:sz w:val="27"/>
        </w:rPr>
        <w:t xml:space="preserve"> </w:t>
      </w:r>
      <w:r>
        <w:rPr>
          <w:sz w:val="27"/>
        </w:rPr>
        <w:t>Cống,</w:t>
      </w:r>
      <w:r>
        <w:rPr>
          <w:spacing w:val="40"/>
          <w:sz w:val="27"/>
        </w:rPr>
        <w:t xml:space="preserve"> </w:t>
      </w:r>
      <w:r>
        <w:rPr>
          <w:sz w:val="27"/>
        </w:rPr>
        <w:t>Thắng</w:t>
      </w:r>
      <w:r>
        <w:rPr>
          <w:spacing w:val="40"/>
          <w:sz w:val="27"/>
        </w:rPr>
        <w:t xml:space="preserve"> </w:t>
      </w:r>
      <w:r>
        <w:rPr>
          <w:sz w:val="27"/>
        </w:rPr>
        <w:t>Lợi,</w:t>
      </w:r>
      <w:r>
        <w:rPr>
          <w:spacing w:val="40"/>
          <w:sz w:val="27"/>
        </w:rPr>
        <w:t xml:space="preserve"> </w:t>
      </w:r>
      <w:r>
        <w:rPr>
          <w:sz w:val="27"/>
        </w:rPr>
        <w:t>Trung</w:t>
      </w:r>
      <w:r>
        <w:rPr>
          <w:spacing w:val="40"/>
          <w:sz w:val="27"/>
        </w:rPr>
        <w:t xml:space="preserve"> </w:t>
      </w:r>
      <w:r>
        <w:rPr>
          <w:sz w:val="27"/>
        </w:rPr>
        <w:t>Chính,</w:t>
      </w:r>
      <w:r>
        <w:rPr>
          <w:spacing w:val="40"/>
          <w:sz w:val="27"/>
        </w:rPr>
        <w:t xml:space="preserve"> </w:t>
      </w:r>
      <w:r>
        <w:rPr>
          <w:sz w:val="27"/>
        </w:rPr>
        <w:t>Trường</w:t>
      </w:r>
      <w:r>
        <w:rPr>
          <w:spacing w:val="40"/>
          <w:sz w:val="27"/>
        </w:rPr>
        <w:t xml:space="preserve"> </w:t>
      </w:r>
      <w:r>
        <w:rPr>
          <w:sz w:val="27"/>
        </w:rPr>
        <w:t>Văn,</w:t>
      </w:r>
      <w:r>
        <w:rPr>
          <w:spacing w:val="40"/>
          <w:sz w:val="27"/>
        </w:rPr>
        <w:t xml:space="preserve"> </w:t>
      </w:r>
      <w:r>
        <w:rPr>
          <w:sz w:val="27"/>
        </w:rPr>
        <w:t>Thăng</w:t>
      </w:r>
      <w:r>
        <w:rPr>
          <w:spacing w:val="40"/>
          <w:sz w:val="27"/>
        </w:rPr>
        <w:t xml:space="preserve"> </w:t>
      </w:r>
      <w:r>
        <w:rPr>
          <w:sz w:val="27"/>
        </w:rPr>
        <w:t>Bình, Tượng</w:t>
      </w:r>
      <w:r>
        <w:rPr>
          <w:spacing w:val="20"/>
          <w:sz w:val="27"/>
        </w:rPr>
        <w:t xml:space="preserve"> </w:t>
      </w:r>
      <w:r>
        <w:rPr>
          <w:sz w:val="27"/>
        </w:rPr>
        <w:t>Lĩnh,</w:t>
      </w:r>
      <w:r>
        <w:rPr>
          <w:spacing w:val="29"/>
          <w:sz w:val="27"/>
        </w:rPr>
        <w:t xml:space="preserve"> </w:t>
      </w:r>
      <w:r>
        <w:rPr>
          <w:sz w:val="27"/>
        </w:rPr>
        <w:t>Công</w:t>
      </w:r>
      <w:r>
        <w:rPr>
          <w:spacing w:val="20"/>
          <w:sz w:val="27"/>
        </w:rPr>
        <w:t xml:space="preserve"> </w:t>
      </w:r>
      <w:r>
        <w:rPr>
          <w:sz w:val="27"/>
        </w:rPr>
        <w:t>Chính,</w:t>
      </w:r>
      <w:r>
        <w:rPr>
          <w:spacing w:val="29"/>
          <w:sz w:val="27"/>
        </w:rPr>
        <w:t xml:space="preserve"> </w:t>
      </w:r>
      <w:r>
        <w:rPr>
          <w:sz w:val="27"/>
        </w:rPr>
        <w:t>Thọ</w:t>
      </w:r>
      <w:r>
        <w:rPr>
          <w:spacing w:val="33"/>
          <w:sz w:val="27"/>
        </w:rPr>
        <w:t xml:space="preserve"> </w:t>
      </w:r>
      <w:r>
        <w:rPr>
          <w:sz w:val="27"/>
        </w:rPr>
        <w:t>Xuân,</w:t>
      </w:r>
      <w:r>
        <w:rPr>
          <w:spacing w:val="29"/>
          <w:sz w:val="27"/>
        </w:rPr>
        <w:t xml:space="preserve"> </w:t>
      </w:r>
      <w:r>
        <w:rPr>
          <w:sz w:val="27"/>
        </w:rPr>
        <w:t>Thọ</w:t>
      </w:r>
      <w:r>
        <w:rPr>
          <w:spacing w:val="33"/>
          <w:sz w:val="27"/>
        </w:rPr>
        <w:t xml:space="preserve"> </w:t>
      </w:r>
      <w:r>
        <w:rPr>
          <w:sz w:val="27"/>
        </w:rPr>
        <w:t>Long,</w:t>
      </w:r>
      <w:r>
        <w:rPr>
          <w:spacing w:val="29"/>
          <w:sz w:val="27"/>
        </w:rPr>
        <w:t xml:space="preserve"> </w:t>
      </w:r>
      <w:r>
        <w:rPr>
          <w:sz w:val="27"/>
        </w:rPr>
        <w:t>Xuân</w:t>
      </w:r>
      <w:r>
        <w:rPr>
          <w:spacing w:val="33"/>
          <w:sz w:val="27"/>
        </w:rPr>
        <w:t xml:space="preserve"> </w:t>
      </w:r>
      <w:r>
        <w:rPr>
          <w:sz w:val="27"/>
        </w:rPr>
        <w:t>Hòa,</w:t>
      </w:r>
      <w:r>
        <w:rPr>
          <w:spacing w:val="29"/>
          <w:sz w:val="27"/>
        </w:rPr>
        <w:t xml:space="preserve"> </w:t>
      </w:r>
      <w:r>
        <w:rPr>
          <w:sz w:val="27"/>
        </w:rPr>
        <w:t>Sao</w:t>
      </w:r>
      <w:r>
        <w:rPr>
          <w:spacing w:val="33"/>
          <w:sz w:val="27"/>
        </w:rPr>
        <w:t xml:space="preserve"> </w:t>
      </w:r>
      <w:r>
        <w:rPr>
          <w:sz w:val="27"/>
        </w:rPr>
        <w:t>Vàng,</w:t>
      </w:r>
      <w:r>
        <w:rPr>
          <w:spacing w:val="29"/>
          <w:sz w:val="27"/>
        </w:rPr>
        <w:t xml:space="preserve"> </w:t>
      </w:r>
      <w:r>
        <w:rPr>
          <w:sz w:val="27"/>
        </w:rPr>
        <w:t>Lam Sơn,</w:t>
      </w:r>
    </w:p>
    <w:p w:rsidR="00895214" w:rsidRDefault="00895214">
      <w:pPr>
        <w:pStyle w:val="ListParagraph"/>
        <w:spacing w:line="249" w:lineRule="auto"/>
        <w:rPr>
          <w:sz w:val="27"/>
        </w:rPr>
        <w:sectPr w:rsidR="00895214">
          <w:type w:val="continuous"/>
          <w:pgSz w:w="11910" w:h="16840"/>
          <w:pgMar w:top="1100" w:right="992" w:bottom="280" w:left="1559" w:header="720" w:footer="720" w:gutter="0"/>
          <w:cols w:space="720"/>
        </w:sectPr>
      </w:pPr>
    </w:p>
    <w:p w:rsidR="00895214" w:rsidRDefault="00F66E23">
      <w:pPr>
        <w:spacing w:before="65"/>
        <w:ind w:left="8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895214" w:rsidRDefault="00895214">
      <w:pPr>
        <w:pStyle w:val="BodyText"/>
        <w:spacing w:before="89"/>
        <w:ind w:left="0"/>
        <w:jc w:val="left"/>
        <w:rPr>
          <w:sz w:val="26"/>
        </w:rPr>
      </w:pPr>
    </w:p>
    <w:p w:rsidR="00895214" w:rsidRDefault="00F66E23">
      <w:pPr>
        <w:pStyle w:val="BodyText"/>
        <w:spacing w:before="1" w:line="249" w:lineRule="auto"/>
        <w:ind w:right="78"/>
      </w:pPr>
      <w:r>
        <w:t>Thọ Lập, Xuân Tín, Xuân Lập, Hậu Lộc, Đông Thành, Triệu Lộc, Hoa Lộc, Vạn Lộc,</w:t>
      </w:r>
      <w:r>
        <w:rPr>
          <w:spacing w:val="40"/>
        </w:rPr>
        <w:t xml:space="preserve"> </w:t>
      </w:r>
      <w:r>
        <w:t>Vĩnh</w:t>
      </w:r>
      <w:r>
        <w:rPr>
          <w:spacing w:val="40"/>
        </w:rPr>
        <w:t xml:space="preserve"> </w:t>
      </w:r>
      <w:r>
        <w:t>Lộc,</w:t>
      </w:r>
      <w:r>
        <w:rPr>
          <w:spacing w:val="40"/>
        </w:rPr>
        <w:t xml:space="preserve"> </w:t>
      </w:r>
      <w:r>
        <w:t>Tây</w:t>
      </w:r>
      <w:r>
        <w:rPr>
          <w:spacing w:val="40"/>
        </w:rPr>
        <w:t xml:space="preserve"> </w:t>
      </w:r>
      <w:r>
        <w:t>Đô,</w:t>
      </w:r>
      <w:r>
        <w:rPr>
          <w:spacing w:val="40"/>
        </w:rPr>
        <w:t xml:space="preserve"> </w:t>
      </w:r>
      <w:r>
        <w:t>Biện</w:t>
      </w:r>
      <w:r>
        <w:rPr>
          <w:spacing w:val="40"/>
        </w:rPr>
        <w:t xml:space="preserve"> </w:t>
      </w:r>
      <w:r>
        <w:t>Thượng,</w:t>
      </w:r>
      <w:r>
        <w:rPr>
          <w:spacing w:val="40"/>
        </w:rPr>
        <w:t xml:space="preserve"> </w:t>
      </w:r>
      <w:r>
        <w:t>Hà</w:t>
      </w:r>
      <w:r>
        <w:rPr>
          <w:spacing w:val="40"/>
        </w:rPr>
        <w:t xml:space="preserve"> </w:t>
      </w:r>
      <w:r>
        <w:t>Trung,</w:t>
      </w:r>
      <w:r>
        <w:rPr>
          <w:spacing w:val="40"/>
        </w:rPr>
        <w:t xml:space="preserve"> </w:t>
      </w:r>
      <w:r>
        <w:t>Tống</w:t>
      </w:r>
      <w:r>
        <w:rPr>
          <w:spacing w:val="40"/>
        </w:rPr>
        <w:t xml:space="preserve"> </w:t>
      </w:r>
      <w:r>
        <w:t>Sơn,</w:t>
      </w:r>
      <w:r>
        <w:rPr>
          <w:spacing w:val="40"/>
        </w:rPr>
        <w:t xml:space="preserve"> </w:t>
      </w:r>
      <w:r>
        <w:t>Hà</w:t>
      </w:r>
      <w:r>
        <w:rPr>
          <w:spacing w:val="40"/>
        </w:rPr>
        <w:t xml:space="preserve"> </w:t>
      </w:r>
      <w:r>
        <w:t>Long,</w:t>
      </w:r>
      <w:r>
        <w:rPr>
          <w:spacing w:val="40"/>
        </w:rPr>
        <w:t xml:space="preserve"> </w:t>
      </w:r>
      <w:r>
        <w:t>Hoạt Giang,</w:t>
      </w:r>
      <w:r>
        <w:rPr>
          <w:spacing w:val="40"/>
        </w:rPr>
        <w:t xml:space="preserve"> </w:t>
      </w:r>
      <w:r>
        <w:t>Lĩnh</w:t>
      </w:r>
      <w:r>
        <w:rPr>
          <w:spacing w:val="31"/>
        </w:rPr>
        <w:t xml:space="preserve"> </w:t>
      </w:r>
      <w:r>
        <w:t>Toại, Nga</w:t>
      </w:r>
      <w:r>
        <w:rPr>
          <w:spacing w:val="35"/>
        </w:rPr>
        <w:t xml:space="preserve"> </w:t>
      </w:r>
      <w:r>
        <w:t>Sơn, Nga</w:t>
      </w:r>
      <w:r>
        <w:rPr>
          <w:spacing w:val="35"/>
        </w:rPr>
        <w:t xml:space="preserve"> </w:t>
      </w:r>
      <w:r>
        <w:t>Thắng, Hồ</w:t>
      </w:r>
      <w:r>
        <w:rPr>
          <w:spacing w:val="40"/>
        </w:rPr>
        <w:t xml:space="preserve"> </w:t>
      </w:r>
      <w:r>
        <w:t>Vương,</w:t>
      </w:r>
      <w:r>
        <w:rPr>
          <w:spacing w:val="27"/>
        </w:rPr>
        <w:t xml:space="preserve"> </w:t>
      </w:r>
      <w:r>
        <w:t>Tân Tiến,</w:t>
      </w:r>
      <w:r>
        <w:rPr>
          <w:spacing w:val="27"/>
        </w:rPr>
        <w:t xml:space="preserve"> </w:t>
      </w:r>
      <w:r>
        <w:t>Nga</w:t>
      </w:r>
      <w:r>
        <w:rPr>
          <w:spacing w:val="35"/>
        </w:rPr>
        <w:t xml:space="preserve"> </w:t>
      </w:r>
      <w:r>
        <w:t>An, Ba</w:t>
      </w:r>
      <w:r>
        <w:rPr>
          <w:spacing w:val="22"/>
        </w:rPr>
        <w:t xml:space="preserve"> </w:t>
      </w:r>
      <w:r>
        <w:t>Đình.</w:t>
      </w:r>
    </w:p>
    <w:p w:rsidR="00895214" w:rsidRDefault="00F66E23">
      <w:pPr>
        <w:pStyle w:val="ListParagraph"/>
        <w:numPr>
          <w:ilvl w:val="0"/>
          <w:numId w:val="3"/>
        </w:numPr>
        <w:tabs>
          <w:tab w:val="left" w:pos="1105"/>
        </w:tabs>
        <w:spacing w:before="123" w:line="249" w:lineRule="auto"/>
        <w:ind w:firstLine="709"/>
        <w:jc w:val="both"/>
        <w:rPr>
          <w:sz w:val="27"/>
        </w:rPr>
      </w:pP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76 xã</w:t>
      </w:r>
      <w:r>
        <w:rPr>
          <w:spacing w:val="40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khu</w:t>
      </w:r>
      <w:r>
        <w:rPr>
          <w:spacing w:val="40"/>
          <w:sz w:val="27"/>
        </w:rPr>
        <w:t xml:space="preserve"> </w:t>
      </w:r>
      <w:r>
        <w:rPr>
          <w:sz w:val="27"/>
        </w:rPr>
        <w:t>vực</w:t>
      </w:r>
      <w:r>
        <w:rPr>
          <w:spacing w:val="40"/>
          <w:sz w:val="27"/>
        </w:rPr>
        <w:t xml:space="preserve"> </w:t>
      </w:r>
      <w:r>
        <w:rPr>
          <w:sz w:val="27"/>
        </w:rPr>
        <w:t>miền</w:t>
      </w:r>
      <w:r>
        <w:rPr>
          <w:spacing w:val="40"/>
          <w:sz w:val="27"/>
        </w:rPr>
        <w:t xml:space="preserve"> </w:t>
      </w:r>
      <w:r>
        <w:rPr>
          <w:sz w:val="27"/>
        </w:rPr>
        <w:t>núi:</w:t>
      </w:r>
      <w:r>
        <w:rPr>
          <w:spacing w:val="40"/>
          <w:sz w:val="27"/>
        </w:rPr>
        <w:t xml:space="preserve"> </w:t>
      </w:r>
      <w:r>
        <w:rPr>
          <w:sz w:val="27"/>
        </w:rPr>
        <w:t>8.800 đồng/kg</w:t>
      </w:r>
      <w:r>
        <w:rPr>
          <w:spacing w:val="40"/>
          <w:sz w:val="27"/>
        </w:rPr>
        <w:t xml:space="preserve"> </w:t>
      </w:r>
      <w:r>
        <w:rPr>
          <w:i/>
          <w:sz w:val="27"/>
        </w:rPr>
        <w:t>(Tám nghìn tám trăm đồng trên một kilôgam)</w:t>
      </w:r>
      <w:r>
        <w:rPr>
          <w:sz w:val="27"/>
        </w:rPr>
        <w:t>; bao gồm các xã: Mường Lát, Quang Chiểu, Tam Chung, Mường Chanh, Pù Nhi, Nhi Sơn, Mường Lý, Trung Lý, Quan Sơn, Sơn Thủy,</w:t>
      </w:r>
      <w:r>
        <w:rPr>
          <w:spacing w:val="40"/>
          <w:sz w:val="27"/>
        </w:rPr>
        <w:t xml:space="preserve"> </w:t>
      </w:r>
      <w:r>
        <w:rPr>
          <w:sz w:val="27"/>
        </w:rPr>
        <w:t>Sơn</w:t>
      </w:r>
      <w:r>
        <w:rPr>
          <w:spacing w:val="40"/>
          <w:sz w:val="27"/>
        </w:rPr>
        <w:t xml:space="preserve"> </w:t>
      </w:r>
      <w:r>
        <w:rPr>
          <w:sz w:val="27"/>
        </w:rPr>
        <w:t>Điện,</w:t>
      </w:r>
      <w:r>
        <w:rPr>
          <w:spacing w:val="40"/>
          <w:sz w:val="27"/>
        </w:rPr>
        <w:t xml:space="preserve"> </w:t>
      </w:r>
      <w:r>
        <w:rPr>
          <w:sz w:val="27"/>
        </w:rPr>
        <w:t>Mường</w:t>
      </w:r>
      <w:r>
        <w:rPr>
          <w:spacing w:val="40"/>
          <w:sz w:val="27"/>
        </w:rPr>
        <w:t xml:space="preserve"> </w:t>
      </w:r>
      <w:r>
        <w:rPr>
          <w:sz w:val="27"/>
        </w:rPr>
        <w:t>Mìn,</w:t>
      </w:r>
      <w:r>
        <w:rPr>
          <w:spacing w:val="40"/>
          <w:sz w:val="27"/>
        </w:rPr>
        <w:t xml:space="preserve"> </w:t>
      </w:r>
      <w:r>
        <w:rPr>
          <w:sz w:val="27"/>
        </w:rPr>
        <w:t>Tam</w:t>
      </w:r>
      <w:r>
        <w:rPr>
          <w:spacing w:val="40"/>
          <w:sz w:val="27"/>
        </w:rPr>
        <w:t xml:space="preserve"> </w:t>
      </w:r>
      <w:r>
        <w:rPr>
          <w:sz w:val="27"/>
        </w:rPr>
        <w:t>Thanh,</w:t>
      </w:r>
      <w:r>
        <w:rPr>
          <w:spacing w:val="40"/>
          <w:sz w:val="27"/>
        </w:rPr>
        <w:t xml:space="preserve"> </w:t>
      </w:r>
      <w:r>
        <w:rPr>
          <w:sz w:val="27"/>
        </w:rPr>
        <w:t>Tam</w:t>
      </w:r>
      <w:r>
        <w:rPr>
          <w:spacing w:val="40"/>
          <w:sz w:val="27"/>
        </w:rPr>
        <w:t xml:space="preserve"> </w:t>
      </w:r>
      <w:r>
        <w:rPr>
          <w:sz w:val="27"/>
        </w:rPr>
        <w:t>Lư,</w:t>
      </w:r>
      <w:r>
        <w:rPr>
          <w:spacing w:val="40"/>
          <w:sz w:val="27"/>
        </w:rPr>
        <w:t xml:space="preserve"> </w:t>
      </w:r>
      <w:r>
        <w:rPr>
          <w:sz w:val="27"/>
        </w:rPr>
        <w:t>Na</w:t>
      </w:r>
      <w:r>
        <w:rPr>
          <w:spacing w:val="40"/>
          <w:sz w:val="27"/>
        </w:rPr>
        <w:t xml:space="preserve"> </w:t>
      </w:r>
      <w:r>
        <w:rPr>
          <w:sz w:val="27"/>
        </w:rPr>
        <w:t>Mèo,</w:t>
      </w:r>
      <w:r>
        <w:rPr>
          <w:spacing w:val="40"/>
          <w:sz w:val="27"/>
        </w:rPr>
        <w:t xml:space="preserve"> </w:t>
      </w:r>
      <w:r>
        <w:rPr>
          <w:sz w:val="27"/>
        </w:rPr>
        <w:t>Trung Hạ,</w:t>
      </w:r>
      <w:r>
        <w:rPr>
          <w:spacing w:val="40"/>
          <w:sz w:val="27"/>
        </w:rPr>
        <w:t xml:space="preserve"> </w:t>
      </w:r>
      <w:r>
        <w:rPr>
          <w:sz w:val="27"/>
        </w:rPr>
        <w:t>Hồi Xuân, Nam Xuân, Thiên Phủ, Hiền Kiệt, Phú Xuân, Phú Lệ, Trung Thành, Tr</w:t>
      </w:r>
      <w:r>
        <w:rPr>
          <w:sz w:val="27"/>
        </w:rPr>
        <w:t>ung Sơn, Linh Sơn, Đồng Lương, Văn Phú, Giao An, Yên Khương, Yên Thắng, Bá Thước, Thiết Ống, Văn Nho, Cổ Lũng, Pù Luông, Điền Lư, Điền Quang, Quý Lương,</w:t>
      </w:r>
      <w:r>
        <w:rPr>
          <w:spacing w:val="40"/>
          <w:sz w:val="27"/>
        </w:rPr>
        <w:t xml:space="preserve"> </w:t>
      </w:r>
      <w:r>
        <w:rPr>
          <w:sz w:val="27"/>
        </w:rPr>
        <w:t>Như Xuân,</w:t>
      </w:r>
      <w:r>
        <w:rPr>
          <w:spacing w:val="40"/>
          <w:sz w:val="27"/>
        </w:rPr>
        <w:t xml:space="preserve"> </w:t>
      </w:r>
      <w:r>
        <w:rPr>
          <w:sz w:val="27"/>
        </w:rPr>
        <w:t>Thượng Ninh,</w:t>
      </w:r>
      <w:r>
        <w:rPr>
          <w:spacing w:val="40"/>
          <w:sz w:val="27"/>
        </w:rPr>
        <w:t xml:space="preserve"> </w:t>
      </w:r>
      <w:r>
        <w:rPr>
          <w:sz w:val="27"/>
        </w:rPr>
        <w:t>Xuân</w:t>
      </w:r>
      <w:r>
        <w:rPr>
          <w:spacing w:val="40"/>
          <w:sz w:val="27"/>
        </w:rPr>
        <w:t xml:space="preserve"> </w:t>
      </w:r>
      <w:r>
        <w:rPr>
          <w:sz w:val="27"/>
        </w:rPr>
        <w:t>Bình,</w:t>
      </w:r>
      <w:r>
        <w:rPr>
          <w:spacing w:val="40"/>
          <w:sz w:val="27"/>
        </w:rPr>
        <w:t xml:space="preserve"> </w:t>
      </w:r>
      <w:r>
        <w:rPr>
          <w:sz w:val="27"/>
        </w:rPr>
        <w:t>Hóa Quỳ,</w:t>
      </w:r>
      <w:r>
        <w:rPr>
          <w:spacing w:val="40"/>
          <w:sz w:val="27"/>
        </w:rPr>
        <w:t xml:space="preserve"> </w:t>
      </w:r>
      <w:r>
        <w:rPr>
          <w:sz w:val="27"/>
        </w:rPr>
        <w:t>Thanh Quân, Thanh Phong, Thường Xuân, Yên Nhân, Lương Sơn, B</w:t>
      </w:r>
      <w:r>
        <w:rPr>
          <w:sz w:val="27"/>
        </w:rPr>
        <w:t>át Mọt, Luận Thành, Tân Thành, Vạn Xuân, Thắng Lộc, Xuân Chinh, Như Thanh, Mậu Lâm, Xuân Du, Yên Thọ, Xuân</w:t>
      </w:r>
      <w:r>
        <w:rPr>
          <w:spacing w:val="40"/>
          <w:sz w:val="27"/>
        </w:rPr>
        <w:t xml:space="preserve"> </w:t>
      </w:r>
      <w:r>
        <w:rPr>
          <w:sz w:val="27"/>
        </w:rPr>
        <w:t>Thái,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Kỳ,</w:t>
      </w:r>
      <w:r>
        <w:rPr>
          <w:spacing w:val="40"/>
          <w:sz w:val="27"/>
        </w:rPr>
        <w:t xml:space="preserve"> </w:t>
      </w:r>
      <w:r>
        <w:rPr>
          <w:sz w:val="27"/>
        </w:rPr>
        <w:t>Cẩm</w:t>
      </w:r>
      <w:r>
        <w:rPr>
          <w:spacing w:val="40"/>
          <w:sz w:val="27"/>
        </w:rPr>
        <w:t xml:space="preserve"> </w:t>
      </w:r>
      <w:r>
        <w:rPr>
          <w:sz w:val="27"/>
        </w:rPr>
        <w:t>Thủy,</w:t>
      </w:r>
      <w:r>
        <w:rPr>
          <w:spacing w:val="40"/>
          <w:sz w:val="27"/>
        </w:rPr>
        <w:t xml:space="preserve"> </w:t>
      </w:r>
      <w:r>
        <w:rPr>
          <w:sz w:val="27"/>
        </w:rPr>
        <w:t>Cẩm</w:t>
      </w:r>
      <w:r>
        <w:rPr>
          <w:spacing w:val="40"/>
          <w:sz w:val="27"/>
        </w:rPr>
        <w:t xml:space="preserve"> </w:t>
      </w:r>
      <w:r>
        <w:rPr>
          <w:sz w:val="27"/>
        </w:rPr>
        <w:t>Thạch,</w:t>
      </w:r>
      <w:r>
        <w:rPr>
          <w:spacing w:val="40"/>
          <w:sz w:val="27"/>
        </w:rPr>
        <w:t xml:space="preserve"> </w:t>
      </w:r>
      <w:r>
        <w:rPr>
          <w:sz w:val="27"/>
        </w:rPr>
        <w:t>Cẩm</w:t>
      </w:r>
      <w:r>
        <w:rPr>
          <w:spacing w:val="40"/>
          <w:sz w:val="27"/>
        </w:rPr>
        <w:t xml:space="preserve"> </w:t>
      </w:r>
      <w:r>
        <w:rPr>
          <w:sz w:val="27"/>
        </w:rPr>
        <w:t>Tú,</w:t>
      </w:r>
      <w:r>
        <w:rPr>
          <w:spacing w:val="40"/>
          <w:sz w:val="27"/>
        </w:rPr>
        <w:t xml:space="preserve"> </w:t>
      </w:r>
      <w:r>
        <w:rPr>
          <w:sz w:val="27"/>
        </w:rPr>
        <w:t>Cẩm</w:t>
      </w:r>
      <w:r>
        <w:rPr>
          <w:spacing w:val="40"/>
          <w:sz w:val="27"/>
        </w:rPr>
        <w:t xml:space="preserve"> </w:t>
      </w:r>
      <w:r>
        <w:rPr>
          <w:sz w:val="27"/>
        </w:rPr>
        <w:t>Vân,</w:t>
      </w:r>
      <w:r>
        <w:rPr>
          <w:spacing w:val="40"/>
          <w:sz w:val="27"/>
        </w:rPr>
        <w:t xml:space="preserve"> </w:t>
      </w:r>
      <w:r>
        <w:rPr>
          <w:sz w:val="27"/>
        </w:rPr>
        <w:t>Cẩm</w:t>
      </w:r>
      <w:r>
        <w:rPr>
          <w:spacing w:val="40"/>
          <w:sz w:val="27"/>
        </w:rPr>
        <w:t xml:space="preserve"> </w:t>
      </w:r>
      <w:r>
        <w:rPr>
          <w:sz w:val="27"/>
        </w:rPr>
        <w:t>Tân, Ngọc</w:t>
      </w:r>
      <w:r>
        <w:rPr>
          <w:spacing w:val="40"/>
          <w:sz w:val="27"/>
        </w:rPr>
        <w:t xml:space="preserve"> </w:t>
      </w:r>
      <w:r>
        <w:rPr>
          <w:sz w:val="27"/>
        </w:rPr>
        <w:t>Lặc,</w:t>
      </w:r>
      <w:r>
        <w:rPr>
          <w:spacing w:val="40"/>
          <w:sz w:val="27"/>
        </w:rPr>
        <w:t xml:space="preserve"> </w:t>
      </w:r>
      <w:r>
        <w:rPr>
          <w:sz w:val="27"/>
        </w:rPr>
        <w:t>Thạch</w:t>
      </w:r>
      <w:r>
        <w:rPr>
          <w:spacing w:val="40"/>
          <w:sz w:val="27"/>
        </w:rPr>
        <w:t xml:space="preserve"> </w:t>
      </w:r>
      <w:r>
        <w:rPr>
          <w:sz w:val="27"/>
        </w:rPr>
        <w:t>Lập,</w:t>
      </w:r>
      <w:r>
        <w:rPr>
          <w:spacing w:val="40"/>
          <w:sz w:val="27"/>
        </w:rPr>
        <w:t xml:space="preserve"> </w:t>
      </w:r>
      <w:r>
        <w:rPr>
          <w:sz w:val="27"/>
        </w:rPr>
        <w:t>Ngọc</w:t>
      </w:r>
      <w:r>
        <w:rPr>
          <w:spacing w:val="40"/>
          <w:sz w:val="27"/>
        </w:rPr>
        <w:t xml:space="preserve"> </w:t>
      </w:r>
      <w:r>
        <w:rPr>
          <w:sz w:val="27"/>
        </w:rPr>
        <w:t>Liên,</w:t>
      </w:r>
      <w:r>
        <w:rPr>
          <w:spacing w:val="40"/>
          <w:sz w:val="27"/>
        </w:rPr>
        <w:t xml:space="preserve"> </w:t>
      </w:r>
      <w:r>
        <w:rPr>
          <w:sz w:val="27"/>
        </w:rPr>
        <w:t>Minh</w:t>
      </w:r>
      <w:r>
        <w:rPr>
          <w:spacing w:val="40"/>
          <w:sz w:val="27"/>
        </w:rPr>
        <w:t xml:space="preserve"> </w:t>
      </w:r>
      <w:r>
        <w:rPr>
          <w:sz w:val="27"/>
        </w:rPr>
        <w:t>Sơn,</w:t>
      </w:r>
      <w:r>
        <w:rPr>
          <w:spacing w:val="40"/>
          <w:sz w:val="27"/>
        </w:rPr>
        <w:t xml:space="preserve"> </w:t>
      </w:r>
      <w:r>
        <w:rPr>
          <w:sz w:val="27"/>
        </w:rPr>
        <w:t>Nguyệt</w:t>
      </w:r>
      <w:r>
        <w:rPr>
          <w:spacing w:val="39"/>
          <w:sz w:val="27"/>
        </w:rPr>
        <w:t xml:space="preserve"> </w:t>
      </w:r>
      <w:r>
        <w:rPr>
          <w:sz w:val="27"/>
        </w:rPr>
        <w:t>Ấn,</w:t>
      </w:r>
      <w:r>
        <w:rPr>
          <w:spacing w:val="40"/>
          <w:sz w:val="27"/>
        </w:rPr>
        <w:t xml:space="preserve"> </w:t>
      </w:r>
      <w:r>
        <w:rPr>
          <w:sz w:val="27"/>
        </w:rPr>
        <w:t>Kiên</w:t>
      </w:r>
      <w:r>
        <w:rPr>
          <w:spacing w:val="40"/>
          <w:sz w:val="27"/>
        </w:rPr>
        <w:t xml:space="preserve"> </w:t>
      </w:r>
      <w:r>
        <w:rPr>
          <w:sz w:val="27"/>
        </w:rPr>
        <w:t>Thọ,</w:t>
      </w:r>
      <w:r>
        <w:rPr>
          <w:spacing w:val="40"/>
          <w:sz w:val="27"/>
        </w:rPr>
        <w:t xml:space="preserve"> </w:t>
      </w:r>
      <w:r>
        <w:rPr>
          <w:sz w:val="27"/>
        </w:rPr>
        <w:t>Kim</w:t>
      </w:r>
      <w:r>
        <w:rPr>
          <w:spacing w:val="40"/>
          <w:sz w:val="27"/>
        </w:rPr>
        <w:t xml:space="preserve"> </w:t>
      </w:r>
      <w:r>
        <w:rPr>
          <w:sz w:val="27"/>
        </w:rPr>
        <w:t>Tân,</w:t>
      </w:r>
      <w:r>
        <w:rPr>
          <w:sz w:val="27"/>
        </w:rPr>
        <w:t xml:space="preserve"> Vân Du, Ngọc Trạo, Thạch Bình, Thành Vinh, Thạch Quảng.</w:t>
      </w:r>
    </w:p>
    <w:p w:rsidR="00895214" w:rsidRDefault="00F66E23">
      <w:pPr>
        <w:spacing w:before="102"/>
        <w:ind w:left="795"/>
        <w:jc w:val="both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16"/>
          <w:sz w:val="27"/>
        </w:rPr>
        <w:t xml:space="preserve"> </w:t>
      </w:r>
      <w:r>
        <w:rPr>
          <w:sz w:val="27"/>
        </w:rPr>
        <w:t>Tổ</w:t>
      </w:r>
      <w:r>
        <w:rPr>
          <w:spacing w:val="16"/>
          <w:sz w:val="27"/>
        </w:rPr>
        <w:t xml:space="preserve"> </w:t>
      </w:r>
      <w:r>
        <w:rPr>
          <w:sz w:val="27"/>
        </w:rPr>
        <w:t>chức</w:t>
      </w:r>
      <w:r>
        <w:rPr>
          <w:spacing w:val="7"/>
          <w:sz w:val="27"/>
        </w:rPr>
        <w:t xml:space="preserve"> </w:t>
      </w:r>
      <w:r>
        <w:rPr>
          <w:sz w:val="27"/>
        </w:rPr>
        <w:t>thực</w:t>
      </w:r>
      <w:r>
        <w:rPr>
          <w:spacing w:val="19"/>
          <w:sz w:val="27"/>
        </w:rPr>
        <w:t xml:space="preserve"> </w:t>
      </w:r>
      <w:r>
        <w:rPr>
          <w:spacing w:val="-4"/>
          <w:sz w:val="27"/>
        </w:rPr>
        <w:t>hiện</w:t>
      </w:r>
    </w:p>
    <w:p w:rsidR="00895214" w:rsidRDefault="00F66E23">
      <w:pPr>
        <w:pStyle w:val="ListParagraph"/>
        <w:numPr>
          <w:ilvl w:val="0"/>
          <w:numId w:val="2"/>
        </w:numPr>
        <w:tabs>
          <w:tab w:val="left" w:pos="1117"/>
        </w:tabs>
        <w:spacing w:before="134" w:line="249" w:lineRule="auto"/>
        <w:ind w:right="70" w:firstLine="709"/>
        <w:jc w:val="both"/>
        <w:rPr>
          <w:sz w:val="27"/>
        </w:rPr>
      </w:pPr>
      <w:r>
        <w:rPr>
          <w:sz w:val="27"/>
        </w:rPr>
        <w:t>Thuế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</w:t>
      </w:r>
      <w:r>
        <w:rPr>
          <w:spacing w:val="40"/>
          <w:sz w:val="27"/>
        </w:rPr>
        <w:t xml:space="preserve"> </w:t>
      </w:r>
      <w:r>
        <w:rPr>
          <w:sz w:val="27"/>
        </w:rPr>
        <w:t>chịu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toàn</w:t>
      </w:r>
      <w:r>
        <w:rPr>
          <w:spacing w:val="40"/>
          <w:sz w:val="27"/>
        </w:rPr>
        <w:t xml:space="preserve"> </w:t>
      </w:r>
      <w:r>
        <w:rPr>
          <w:sz w:val="27"/>
        </w:rPr>
        <w:t>diện</w:t>
      </w:r>
      <w:r>
        <w:rPr>
          <w:spacing w:val="40"/>
          <w:sz w:val="27"/>
        </w:rPr>
        <w:t xml:space="preserve"> </w:t>
      </w:r>
      <w:r>
        <w:rPr>
          <w:sz w:val="27"/>
        </w:rPr>
        <w:t>trước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luật,</w:t>
      </w:r>
      <w:r>
        <w:rPr>
          <w:spacing w:val="40"/>
          <w:sz w:val="27"/>
        </w:rPr>
        <w:t xml:space="preserve"> </w:t>
      </w:r>
      <w:r>
        <w:rPr>
          <w:sz w:val="27"/>
        </w:rPr>
        <w:t>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tỉnh,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tra,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tra,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toán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 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khác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xác,</w:t>
      </w:r>
      <w:r>
        <w:rPr>
          <w:spacing w:val="40"/>
          <w:sz w:val="27"/>
        </w:rPr>
        <w:t xml:space="preserve"> </w:t>
      </w:r>
      <w:r>
        <w:rPr>
          <w:sz w:val="27"/>
        </w:rPr>
        <w:t>tính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dung</w:t>
      </w:r>
      <w:r>
        <w:rPr>
          <w:spacing w:val="40"/>
          <w:sz w:val="27"/>
        </w:rPr>
        <w:t xml:space="preserve"> </w:t>
      </w:r>
      <w:r>
        <w:rPr>
          <w:sz w:val="27"/>
        </w:rPr>
        <w:t>tham</w:t>
      </w:r>
      <w:r>
        <w:rPr>
          <w:spacing w:val="40"/>
          <w:sz w:val="27"/>
        </w:rPr>
        <w:t xml:space="preserve"> </w:t>
      </w:r>
      <w:r>
        <w:rPr>
          <w:sz w:val="27"/>
        </w:rPr>
        <w:t>mưu,</w:t>
      </w:r>
      <w:r>
        <w:rPr>
          <w:spacing w:val="40"/>
          <w:sz w:val="27"/>
        </w:rPr>
        <w:t xml:space="preserve"> </w:t>
      </w:r>
      <w:r>
        <w:rPr>
          <w:sz w:val="27"/>
        </w:rPr>
        <w:t>thẩm định,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liệu</w:t>
      </w:r>
      <w:r>
        <w:rPr>
          <w:spacing w:val="40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cáo</w:t>
      </w:r>
      <w:r>
        <w:rPr>
          <w:spacing w:val="40"/>
          <w:sz w:val="27"/>
        </w:rPr>
        <w:t xml:space="preserve"> </w:t>
      </w:r>
      <w:r>
        <w:rPr>
          <w:sz w:val="27"/>
        </w:rPr>
        <w:t>và việc đảm</w:t>
      </w:r>
      <w:r>
        <w:rPr>
          <w:spacing w:val="39"/>
          <w:sz w:val="27"/>
        </w:rPr>
        <w:t xml:space="preserve"> </w:t>
      </w:r>
      <w:r>
        <w:rPr>
          <w:sz w:val="27"/>
        </w:rPr>
        <w:t>bảo</w:t>
      </w:r>
      <w:r>
        <w:rPr>
          <w:spacing w:val="40"/>
          <w:sz w:val="27"/>
        </w:rPr>
        <w:t xml:space="preserve"> </w:t>
      </w:r>
      <w:r>
        <w:rPr>
          <w:sz w:val="27"/>
        </w:rPr>
        <w:t>các điều</w:t>
      </w:r>
      <w:r>
        <w:rPr>
          <w:spacing w:val="40"/>
          <w:sz w:val="27"/>
        </w:rPr>
        <w:t xml:space="preserve"> </w:t>
      </w:r>
      <w:r>
        <w:rPr>
          <w:sz w:val="27"/>
        </w:rPr>
        <w:t>kiện,</w:t>
      </w:r>
      <w:r>
        <w:rPr>
          <w:spacing w:val="40"/>
          <w:sz w:val="27"/>
        </w:rPr>
        <w:t xml:space="preserve"> </w:t>
      </w:r>
      <w:r>
        <w:rPr>
          <w:sz w:val="27"/>
        </w:rPr>
        <w:t>tiêu</w:t>
      </w:r>
      <w:r>
        <w:rPr>
          <w:spacing w:val="40"/>
          <w:sz w:val="27"/>
        </w:rPr>
        <w:t xml:space="preserve"> </w:t>
      </w:r>
      <w:r>
        <w:rPr>
          <w:sz w:val="27"/>
        </w:rPr>
        <w:t>chuẩn,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mức theo đúng quy định.</w:t>
      </w:r>
    </w:p>
    <w:p w:rsidR="00895214" w:rsidRDefault="00F66E23">
      <w:pPr>
        <w:pStyle w:val="ListParagraph"/>
        <w:numPr>
          <w:ilvl w:val="0"/>
          <w:numId w:val="2"/>
        </w:numPr>
        <w:tabs>
          <w:tab w:val="left" w:pos="1106"/>
        </w:tabs>
        <w:spacing w:line="249" w:lineRule="auto"/>
        <w:ind w:right="65" w:firstLine="709"/>
        <w:jc w:val="both"/>
        <w:rPr>
          <w:sz w:val="27"/>
        </w:rPr>
      </w:pPr>
      <w:r>
        <w:rPr>
          <w:sz w:val="27"/>
        </w:rPr>
        <w:t>Căn cứ nội dung được phê duyệt tại Điều 1 Quyết định này, Thuế tỉnh Thanh</w:t>
      </w:r>
      <w:r>
        <w:rPr>
          <w:spacing w:val="40"/>
          <w:sz w:val="27"/>
        </w:rPr>
        <w:t xml:space="preserve"> </w:t>
      </w:r>
      <w:r>
        <w:rPr>
          <w:sz w:val="27"/>
        </w:rPr>
        <w:t>Hóa,</w:t>
      </w:r>
      <w:r>
        <w:rPr>
          <w:spacing w:val="40"/>
          <w:sz w:val="27"/>
        </w:rPr>
        <w:t xml:space="preserve"> </w:t>
      </w:r>
      <w:r>
        <w:rPr>
          <w:sz w:val="27"/>
        </w:rPr>
        <w:t>Sở</w:t>
      </w:r>
      <w:r>
        <w:rPr>
          <w:spacing w:val="40"/>
          <w:sz w:val="27"/>
        </w:rPr>
        <w:t xml:space="preserve"> </w:t>
      </w:r>
      <w:r>
        <w:rPr>
          <w:sz w:val="27"/>
        </w:rPr>
        <w:t>Tài</w:t>
      </w:r>
      <w:r>
        <w:rPr>
          <w:spacing w:val="40"/>
          <w:sz w:val="27"/>
        </w:rPr>
        <w:t xml:space="preserve"> </w:t>
      </w:r>
      <w:r>
        <w:rPr>
          <w:sz w:val="27"/>
        </w:rPr>
        <w:t>chính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bá</w:t>
      </w:r>
      <w:r>
        <w:rPr>
          <w:sz w:val="27"/>
        </w:rPr>
        <w:t>o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hướng</w:t>
      </w:r>
      <w:r>
        <w:rPr>
          <w:spacing w:val="40"/>
          <w:sz w:val="27"/>
        </w:rPr>
        <w:t xml:space="preserve"> </w:t>
      </w:r>
      <w:r>
        <w:rPr>
          <w:sz w:val="27"/>
        </w:rPr>
        <w:t>dẫn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địa phương, đơn vị thực hiện theo quy định.</w:t>
      </w:r>
    </w:p>
    <w:p w:rsidR="00895214" w:rsidRDefault="00F66E23">
      <w:pPr>
        <w:pStyle w:val="BodyText"/>
        <w:spacing w:before="21" w:line="444" w:lineRule="exact"/>
        <w:ind w:left="795" w:right="66"/>
      </w:pPr>
      <w:r>
        <w:rPr>
          <w:b/>
        </w:rPr>
        <w:t>Điều 3.</w:t>
      </w:r>
      <w:r>
        <w:rPr>
          <w:b/>
          <w:spacing w:val="-2"/>
        </w:rPr>
        <w:t xml:space="preserve"> </w:t>
      </w:r>
      <w:r>
        <w:t>Quyết định</w:t>
      </w:r>
      <w:r>
        <w:rPr>
          <w:spacing w:val="-1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có hiệu</w:t>
      </w:r>
      <w:r>
        <w:rPr>
          <w:spacing w:val="-1"/>
        </w:rPr>
        <w:t xml:space="preserve"> </w:t>
      </w:r>
      <w:r>
        <w:t>lực thi hành</w:t>
      </w:r>
      <w:r>
        <w:rPr>
          <w:spacing w:val="-1"/>
        </w:rPr>
        <w:t xml:space="preserve"> </w:t>
      </w:r>
      <w:r>
        <w:t>kể</w:t>
      </w:r>
      <w:r>
        <w:rPr>
          <w:spacing w:val="-11"/>
        </w:rPr>
        <w:t xml:space="preserve"> </w:t>
      </w:r>
      <w:r>
        <w:t>từ ngày 01 tháng 5</w:t>
      </w:r>
      <w:r>
        <w:rPr>
          <w:spacing w:val="-1"/>
        </w:rPr>
        <w:t xml:space="preserve"> </w:t>
      </w:r>
      <w:r>
        <w:t>năm 2026. Chánh</w:t>
      </w:r>
      <w:r>
        <w:rPr>
          <w:spacing w:val="55"/>
          <w:w w:val="150"/>
        </w:rPr>
        <w:t xml:space="preserve"> </w:t>
      </w:r>
      <w:r>
        <w:t>Văn</w:t>
      </w:r>
      <w:r>
        <w:rPr>
          <w:spacing w:val="55"/>
          <w:w w:val="150"/>
        </w:rPr>
        <w:t xml:space="preserve"> </w:t>
      </w:r>
      <w:r>
        <w:t>phòng</w:t>
      </w:r>
      <w:r>
        <w:rPr>
          <w:spacing w:val="76"/>
        </w:rPr>
        <w:t xml:space="preserve"> </w:t>
      </w:r>
      <w:r>
        <w:t>UBND</w:t>
      </w:r>
      <w:r>
        <w:rPr>
          <w:spacing w:val="74"/>
        </w:rPr>
        <w:t xml:space="preserve"> </w:t>
      </w:r>
      <w:r>
        <w:t>tỉnh;</w:t>
      </w:r>
      <w:r>
        <w:rPr>
          <w:spacing w:val="66"/>
        </w:rPr>
        <w:t xml:space="preserve"> </w:t>
      </w:r>
      <w:r>
        <w:t>Giám</w:t>
      </w:r>
      <w:r>
        <w:rPr>
          <w:spacing w:val="70"/>
        </w:rPr>
        <w:t xml:space="preserve"> </w:t>
      </w:r>
      <w:r>
        <w:t>đốc</w:t>
      </w:r>
      <w:r>
        <w:rPr>
          <w:spacing w:val="68"/>
        </w:rPr>
        <w:t xml:space="preserve"> </w:t>
      </w:r>
      <w:r>
        <w:t>các</w:t>
      </w:r>
      <w:r>
        <w:rPr>
          <w:spacing w:val="67"/>
        </w:rPr>
        <w:t xml:space="preserve"> </w:t>
      </w:r>
      <w:r>
        <w:t>sở,</w:t>
      </w:r>
      <w:r>
        <w:rPr>
          <w:spacing w:val="73"/>
        </w:rPr>
        <w:t xml:space="preserve"> </w:t>
      </w:r>
      <w:r>
        <w:t>Thủ</w:t>
      </w:r>
      <w:r>
        <w:rPr>
          <w:spacing w:val="75"/>
        </w:rPr>
        <w:t xml:space="preserve"> </w:t>
      </w:r>
      <w:r>
        <w:t>trưởng</w:t>
      </w:r>
      <w:r>
        <w:rPr>
          <w:spacing w:val="64"/>
        </w:rPr>
        <w:t xml:space="preserve"> </w:t>
      </w:r>
      <w:r>
        <w:t>các</w:t>
      </w:r>
      <w:r>
        <w:rPr>
          <w:spacing w:val="75"/>
        </w:rPr>
        <w:t xml:space="preserve"> </w:t>
      </w:r>
      <w:r>
        <w:rPr>
          <w:spacing w:val="-4"/>
        </w:rPr>
        <w:t>ban,</w:t>
      </w:r>
    </w:p>
    <w:p w:rsidR="00895214" w:rsidRDefault="00F66E23">
      <w:pPr>
        <w:pStyle w:val="BodyText"/>
        <w:spacing w:line="294" w:lineRule="exact"/>
      </w:pPr>
      <w:r>
        <w:t>ngành,</w:t>
      </w:r>
      <w:r>
        <w:rPr>
          <w:spacing w:val="37"/>
        </w:rPr>
        <w:t xml:space="preserve"> </w:t>
      </w:r>
      <w:r>
        <w:t>đơn</w:t>
      </w:r>
      <w:r>
        <w:rPr>
          <w:spacing w:val="39"/>
        </w:rPr>
        <w:t xml:space="preserve"> </w:t>
      </w:r>
      <w:r>
        <w:t>vị</w:t>
      </w:r>
      <w:r>
        <w:rPr>
          <w:spacing w:val="29"/>
        </w:rPr>
        <w:t xml:space="preserve"> </w:t>
      </w:r>
      <w:r>
        <w:t>cấp</w:t>
      </w:r>
      <w:r>
        <w:rPr>
          <w:spacing w:val="40"/>
        </w:rPr>
        <w:t xml:space="preserve"> </w:t>
      </w:r>
      <w:r>
        <w:t>tỉnh;</w:t>
      </w:r>
      <w:r>
        <w:rPr>
          <w:spacing w:val="16"/>
        </w:rPr>
        <w:t xml:space="preserve"> </w:t>
      </w:r>
      <w:r>
        <w:t>Chủ</w:t>
      </w:r>
      <w:r>
        <w:rPr>
          <w:spacing w:val="39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UBND</w:t>
      </w:r>
      <w:r>
        <w:rPr>
          <w:spacing w:val="26"/>
        </w:rPr>
        <w:t xml:space="preserve"> </w:t>
      </w:r>
      <w:r>
        <w:t>các</w:t>
      </w:r>
      <w:r>
        <w:rPr>
          <w:spacing w:val="31"/>
        </w:rPr>
        <w:t xml:space="preserve"> </w:t>
      </w:r>
      <w:r>
        <w:t>xã,</w:t>
      </w:r>
      <w:r>
        <w:rPr>
          <w:spacing w:val="38"/>
        </w:rPr>
        <w:t xml:space="preserve"> </w:t>
      </w:r>
      <w:r>
        <w:t>phường;</w:t>
      </w:r>
      <w:r>
        <w:rPr>
          <w:spacing w:val="16"/>
        </w:rPr>
        <w:t xml:space="preserve"> </w:t>
      </w:r>
      <w:r>
        <w:t>Thủ</w:t>
      </w:r>
      <w:r>
        <w:rPr>
          <w:spacing w:val="39"/>
        </w:rPr>
        <w:t xml:space="preserve"> </w:t>
      </w:r>
      <w:r>
        <w:t>trưởng</w:t>
      </w:r>
      <w:r>
        <w:rPr>
          <w:spacing w:val="28"/>
        </w:rPr>
        <w:t xml:space="preserve"> </w:t>
      </w:r>
      <w:r>
        <w:t>các</w:t>
      </w:r>
      <w:r>
        <w:rPr>
          <w:spacing w:val="35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rPr>
          <w:spacing w:val="-5"/>
        </w:rPr>
        <w:t>vị,</w:t>
      </w:r>
    </w:p>
    <w:p w:rsidR="00895214" w:rsidRDefault="00F66E23">
      <w:pPr>
        <w:pStyle w:val="BodyText"/>
        <w:spacing w:before="2"/>
      </w:pPr>
      <w:r>
        <w:t>cá</w:t>
      </w:r>
      <w:r>
        <w:rPr>
          <w:spacing w:val="21"/>
        </w:rPr>
        <w:t xml:space="preserve"> </w:t>
      </w:r>
      <w:r>
        <w:t>nhân</w:t>
      </w:r>
      <w:r>
        <w:rPr>
          <w:spacing w:val="21"/>
        </w:rPr>
        <w:t xml:space="preserve"> </w:t>
      </w:r>
      <w:r>
        <w:t>có</w:t>
      </w:r>
      <w:r>
        <w:rPr>
          <w:spacing w:val="18"/>
        </w:rPr>
        <w:t xml:space="preserve"> </w:t>
      </w:r>
      <w:r>
        <w:t>liên</w:t>
      </w:r>
      <w:r>
        <w:rPr>
          <w:spacing w:val="44"/>
        </w:rPr>
        <w:t xml:space="preserve"> </w:t>
      </w:r>
      <w:r>
        <w:t>quan</w:t>
      </w:r>
      <w:r>
        <w:rPr>
          <w:spacing w:val="18"/>
        </w:rPr>
        <w:t xml:space="preserve"> </w:t>
      </w:r>
      <w:r>
        <w:t>chịu</w:t>
      </w:r>
      <w:r>
        <w:rPr>
          <w:spacing w:val="31"/>
        </w:rPr>
        <w:t xml:space="preserve"> </w:t>
      </w:r>
      <w:r>
        <w:t>trách</w:t>
      </w:r>
      <w:r>
        <w:rPr>
          <w:spacing w:val="30"/>
        </w:rPr>
        <w:t xml:space="preserve"> </w:t>
      </w:r>
      <w:r>
        <w:t>nhiệm</w:t>
      </w:r>
      <w:r>
        <w:rPr>
          <w:spacing w:val="26"/>
        </w:rPr>
        <w:t xml:space="preserve"> </w:t>
      </w:r>
      <w:r>
        <w:t>thi</w:t>
      </w:r>
      <w:r>
        <w:rPr>
          <w:spacing w:val="33"/>
        </w:rPr>
        <w:t xml:space="preserve"> </w:t>
      </w:r>
      <w:r>
        <w:t>hành</w:t>
      </w:r>
      <w:r>
        <w:rPr>
          <w:spacing w:val="18"/>
        </w:rPr>
        <w:t xml:space="preserve"> </w:t>
      </w:r>
      <w:r>
        <w:t>Quyết</w:t>
      </w:r>
      <w:r>
        <w:rPr>
          <w:spacing w:val="20"/>
        </w:rPr>
        <w:t xml:space="preserve"> </w:t>
      </w:r>
      <w:r>
        <w:t>định</w:t>
      </w:r>
      <w:r>
        <w:rPr>
          <w:spacing w:val="30"/>
        </w:rPr>
        <w:t xml:space="preserve"> </w:t>
      </w:r>
      <w:r>
        <w:rPr>
          <w:spacing w:val="-2"/>
        </w:rPr>
        <w:t>này./.</w:t>
      </w:r>
    </w:p>
    <w:p w:rsidR="00895214" w:rsidRDefault="00895214">
      <w:pPr>
        <w:pStyle w:val="BodyText"/>
        <w:spacing w:before="170"/>
        <w:ind w:left="0"/>
        <w:jc w:val="left"/>
        <w:rPr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6"/>
        <w:gridCol w:w="3748"/>
      </w:tblGrid>
      <w:tr w:rsidR="00895214">
        <w:trPr>
          <w:trHeight w:val="3203"/>
        </w:trPr>
        <w:tc>
          <w:tcPr>
            <w:tcW w:w="4756" w:type="dxa"/>
          </w:tcPr>
          <w:p w:rsidR="00895214" w:rsidRDefault="00F66E23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2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TTr: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b/c);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58"/>
                <w:tab w:val="left" w:pos="181"/>
              </w:tabs>
              <w:spacing w:before="11" w:line="264" w:lineRule="auto"/>
              <w:ind w:right="686" w:hanging="109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Kiểm tra văn bản và Quản lý xử phạt vi</w:t>
            </w:r>
            <w:r>
              <w:rPr>
                <w:sz w:val="21"/>
              </w:rPr>
              <w:t xml:space="preserve"> phạm hành chính - Bộ Tư pháp;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line="227" w:lineRule="exact"/>
              <w:ind w:left="182" w:hanging="132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đoàn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thể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Lãnh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đạo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Văn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895214" w:rsidRDefault="00F66E23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KTTC.</w:t>
            </w:r>
          </w:p>
        </w:tc>
        <w:tc>
          <w:tcPr>
            <w:tcW w:w="3748" w:type="dxa"/>
          </w:tcPr>
          <w:p w:rsidR="00895214" w:rsidRDefault="00F66E23">
            <w:pPr>
              <w:pStyle w:val="TableParagraph"/>
              <w:spacing w:before="7"/>
              <w:ind w:left="687" w:right="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CHỦ TỊCH</w:t>
            </w:r>
          </w:p>
          <w:p w:rsidR="00895214" w:rsidRDefault="00895214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A4755B" w:rsidRDefault="00A4755B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A4755B" w:rsidRDefault="00A4755B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A4755B" w:rsidRDefault="00A4755B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A4755B" w:rsidRDefault="00A4755B">
            <w:pPr>
              <w:pStyle w:val="TableParagraph"/>
              <w:ind w:left="0"/>
              <w:rPr>
                <w:noProof/>
                <w:sz w:val="20"/>
                <w:lang w:val="en-US"/>
              </w:rPr>
            </w:pPr>
          </w:p>
          <w:p w:rsidR="00A4755B" w:rsidRDefault="00A4755B">
            <w:pPr>
              <w:pStyle w:val="TableParagraph"/>
              <w:ind w:left="0"/>
              <w:rPr>
                <w:sz w:val="20"/>
              </w:rPr>
            </w:pPr>
            <w:bookmarkStart w:id="1" w:name="_GoBack"/>
            <w:bookmarkEnd w:id="1"/>
          </w:p>
          <w:p w:rsidR="00895214" w:rsidRDefault="00F66E23">
            <w:pPr>
              <w:pStyle w:val="TableParagraph"/>
              <w:spacing w:before="245" w:line="292" w:lineRule="exact"/>
              <w:ind w:left="649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Hoài</w:t>
            </w:r>
            <w:r>
              <w:rPr>
                <w:b/>
                <w:spacing w:val="25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Anh</w:t>
            </w:r>
          </w:p>
        </w:tc>
      </w:tr>
    </w:tbl>
    <w:p w:rsidR="00F66E23" w:rsidRDefault="00F66E23"/>
    <w:sectPr w:rsidR="00F66E23">
      <w:pgSz w:w="11910" w:h="16840"/>
      <w:pgMar w:top="2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6529E"/>
    <w:multiLevelType w:val="hybridMultilevel"/>
    <w:tmpl w:val="601A1B5E"/>
    <w:lvl w:ilvl="0" w:tplc="58F8749E">
      <w:start w:val="1"/>
      <w:numFmt w:val="decimal"/>
      <w:lvlText w:val="%1."/>
      <w:lvlJc w:val="left"/>
      <w:pPr>
        <w:ind w:left="86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49827626">
      <w:numFmt w:val="bullet"/>
      <w:lvlText w:val="•"/>
      <w:lvlJc w:val="left"/>
      <w:pPr>
        <w:ind w:left="1007" w:hanging="324"/>
      </w:pPr>
      <w:rPr>
        <w:rFonts w:hint="default"/>
        <w:lang w:val="vi" w:eastAsia="en-US" w:bidi="ar-SA"/>
      </w:rPr>
    </w:lvl>
    <w:lvl w:ilvl="2" w:tplc="253E1330">
      <w:numFmt w:val="bullet"/>
      <w:lvlText w:val="•"/>
      <w:lvlJc w:val="left"/>
      <w:pPr>
        <w:ind w:left="1934" w:hanging="324"/>
      </w:pPr>
      <w:rPr>
        <w:rFonts w:hint="default"/>
        <w:lang w:val="vi" w:eastAsia="en-US" w:bidi="ar-SA"/>
      </w:rPr>
    </w:lvl>
    <w:lvl w:ilvl="3" w:tplc="648E0100">
      <w:numFmt w:val="bullet"/>
      <w:lvlText w:val="•"/>
      <w:lvlJc w:val="left"/>
      <w:pPr>
        <w:ind w:left="2861" w:hanging="324"/>
      </w:pPr>
      <w:rPr>
        <w:rFonts w:hint="default"/>
        <w:lang w:val="vi" w:eastAsia="en-US" w:bidi="ar-SA"/>
      </w:rPr>
    </w:lvl>
    <w:lvl w:ilvl="4" w:tplc="A1F6CBFC">
      <w:numFmt w:val="bullet"/>
      <w:lvlText w:val="•"/>
      <w:lvlJc w:val="left"/>
      <w:pPr>
        <w:ind w:left="3789" w:hanging="324"/>
      </w:pPr>
      <w:rPr>
        <w:rFonts w:hint="default"/>
        <w:lang w:val="vi" w:eastAsia="en-US" w:bidi="ar-SA"/>
      </w:rPr>
    </w:lvl>
    <w:lvl w:ilvl="5" w:tplc="3998FF00">
      <w:numFmt w:val="bullet"/>
      <w:lvlText w:val="•"/>
      <w:lvlJc w:val="left"/>
      <w:pPr>
        <w:ind w:left="4716" w:hanging="324"/>
      </w:pPr>
      <w:rPr>
        <w:rFonts w:hint="default"/>
        <w:lang w:val="vi" w:eastAsia="en-US" w:bidi="ar-SA"/>
      </w:rPr>
    </w:lvl>
    <w:lvl w:ilvl="6" w:tplc="35F0B1D4">
      <w:numFmt w:val="bullet"/>
      <w:lvlText w:val="•"/>
      <w:lvlJc w:val="left"/>
      <w:pPr>
        <w:ind w:left="5643" w:hanging="324"/>
      </w:pPr>
      <w:rPr>
        <w:rFonts w:hint="default"/>
        <w:lang w:val="vi" w:eastAsia="en-US" w:bidi="ar-SA"/>
      </w:rPr>
    </w:lvl>
    <w:lvl w:ilvl="7" w:tplc="7F1A7022">
      <w:numFmt w:val="bullet"/>
      <w:lvlText w:val="•"/>
      <w:lvlJc w:val="left"/>
      <w:pPr>
        <w:ind w:left="6571" w:hanging="324"/>
      </w:pPr>
      <w:rPr>
        <w:rFonts w:hint="default"/>
        <w:lang w:val="vi" w:eastAsia="en-US" w:bidi="ar-SA"/>
      </w:rPr>
    </w:lvl>
    <w:lvl w:ilvl="8" w:tplc="50543334">
      <w:numFmt w:val="bullet"/>
      <w:lvlText w:val="•"/>
      <w:lvlJc w:val="left"/>
      <w:pPr>
        <w:ind w:left="7498" w:hanging="324"/>
      </w:pPr>
      <w:rPr>
        <w:rFonts w:hint="default"/>
        <w:lang w:val="vi" w:eastAsia="en-US" w:bidi="ar-SA"/>
      </w:rPr>
    </w:lvl>
  </w:abstractNum>
  <w:abstractNum w:abstractNumId="1">
    <w:nsid w:val="4BEA0AA5"/>
    <w:multiLevelType w:val="hybridMultilevel"/>
    <w:tmpl w:val="2DEC0BA2"/>
    <w:lvl w:ilvl="0" w:tplc="857EADE4">
      <w:numFmt w:val="bullet"/>
      <w:lvlText w:val="-"/>
      <w:lvlJc w:val="left"/>
      <w:pPr>
        <w:ind w:left="158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8FD8F016">
      <w:numFmt w:val="bullet"/>
      <w:lvlText w:val="•"/>
      <w:lvlJc w:val="left"/>
      <w:pPr>
        <w:ind w:left="619" w:hanging="133"/>
      </w:pPr>
      <w:rPr>
        <w:rFonts w:hint="default"/>
        <w:lang w:val="vi" w:eastAsia="en-US" w:bidi="ar-SA"/>
      </w:rPr>
    </w:lvl>
    <w:lvl w:ilvl="2" w:tplc="37AA009C">
      <w:numFmt w:val="bullet"/>
      <w:lvlText w:val="•"/>
      <w:lvlJc w:val="left"/>
      <w:pPr>
        <w:ind w:left="1079" w:hanging="133"/>
      </w:pPr>
      <w:rPr>
        <w:rFonts w:hint="default"/>
        <w:lang w:val="vi" w:eastAsia="en-US" w:bidi="ar-SA"/>
      </w:rPr>
    </w:lvl>
    <w:lvl w:ilvl="3" w:tplc="B106B5D0">
      <w:numFmt w:val="bullet"/>
      <w:lvlText w:val="•"/>
      <w:lvlJc w:val="left"/>
      <w:pPr>
        <w:ind w:left="1538" w:hanging="133"/>
      </w:pPr>
      <w:rPr>
        <w:rFonts w:hint="default"/>
        <w:lang w:val="vi" w:eastAsia="en-US" w:bidi="ar-SA"/>
      </w:rPr>
    </w:lvl>
    <w:lvl w:ilvl="4" w:tplc="A2ECC8A2">
      <w:numFmt w:val="bullet"/>
      <w:lvlText w:val="•"/>
      <w:lvlJc w:val="left"/>
      <w:pPr>
        <w:ind w:left="1998" w:hanging="133"/>
      </w:pPr>
      <w:rPr>
        <w:rFonts w:hint="default"/>
        <w:lang w:val="vi" w:eastAsia="en-US" w:bidi="ar-SA"/>
      </w:rPr>
    </w:lvl>
    <w:lvl w:ilvl="5" w:tplc="AD84258C">
      <w:numFmt w:val="bullet"/>
      <w:lvlText w:val="•"/>
      <w:lvlJc w:val="left"/>
      <w:pPr>
        <w:ind w:left="2458" w:hanging="133"/>
      </w:pPr>
      <w:rPr>
        <w:rFonts w:hint="default"/>
        <w:lang w:val="vi" w:eastAsia="en-US" w:bidi="ar-SA"/>
      </w:rPr>
    </w:lvl>
    <w:lvl w:ilvl="6" w:tplc="F4587820">
      <w:numFmt w:val="bullet"/>
      <w:lvlText w:val="•"/>
      <w:lvlJc w:val="left"/>
      <w:pPr>
        <w:ind w:left="2917" w:hanging="133"/>
      </w:pPr>
      <w:rPr>
        <w:rFonts w:hint="default"/>
        <w:lang w:val="vi" w:eastAsia="en-US" w:bidi="ar-SA"/>
      </w:rPr>
    </w:lvl>
    <w:lvl w:ilvl="7" w:tplc="DE1C7FB6">
      <w:numFmt w:val="bullet"/>
      <w:lvlText w:val="•"/>
      <w:lvlJc w:val="left"/>
      <w:pPr>
        <w:ind w:left="3377" w:hanging="133"/>
      </w:pPr>
      <w:rPr>
        <w:rFonts w:hint="default"/>
        <w:lang w:val="vi" w:eastAsia="en-US" w:bidi="ar-SA"/>
      </w:rPr>
    </w:lvl>
    <w:lvl w:ilvl="8" w:tplc="0C765A34">
      <w:numFmt w:val="bullet"/>
      <w:lvlText w:val="•"/>
      <w:lvlJc w:val="left"/>
      <w:pPr>
        <w:ind w:left="3836" w:hanging="133"/>
      </w:pPr>
      <w:rPr>
        <w:rFonts w:hint="default"/>
        <w:lang w:val="vi" w:eastAsia="en-US" w:bidi="ar-SA"/>
      </w:rPr>
    </w:lvl>
  </w:abstractNum>
  <w:abstractNum w:abstractNumId="2">
    <w:nsid w:val="7E0965A0"/>
    <w:multiLevelType w:val="hybridMultilevel"/>
    <w:tmpl w:val="D58E4E76"/>
    <w:lvl w:ilvl="0" w:tplc="630AD4C6">
      <w:start w:val="1"/>
      <w:numFmt w:val="decimal"/>
      <w:lvlText w:val="%1."/>
      <w:lvlJc w:val="left"/>
      <w:pPr>
        <w:ind w:left="86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5F666478">
      <w:numFmt w:val="bullet"/>
      <w:lvlText w:val="•"/>
      <w:lvlJc w:val="left"/>
      <w:pPr>
        <w:ind w:left="1007" w:hanging="324"/>
      </w:pPr>
      <w:rPr>
        <w:rFonts w:hint="default"/>
        <w:lang w:val="vi" w:eastAsia="en-US" w:bidi="ar-SA"/>
      </w:rPr>
    </w:lvl>
    <w:lvl w:ilvl="2" w:tplc="EA7E7D3E">
      <w:numFmt w:val="bullet"/>
      <w:lvlText w:val="•"/>
      <w:lvlJc w:val="left"/>
      <w:pPr>
        <w:ind w:left="1934" w:hanging="324"/>
      </w:pPr>
      <w:rPr>
        <w:rFonts w:hint="default"/>
        <w:lang w:val="vi" w:eastAsia="en-US" w:bidi="ar-SA"/>
      </w:rPr>
    </w:lvl>
    <w:lvl w:ilvl="3" w:tplc="16947852">
      <w:numFmt w:val="bullet"/>
      <w:lvlText w:val="•"/>
      <w:lvlJc w:val="left"/>
      <w:pPr>
        <w:ind w:left="2861" w:hanging="324"/>
      </w:pPr>
      <w:rPr>
        <w:rFonts w:hint="default"/>
        <w:lang w:val="vi" w:eastAsia="en-US" w:bidi="ar-SA"/>
      </w:rPr>
    </w:lvl>
    <w:lvl w:ilvl="4" w:tplc="764CCC5E">
      <w:numFmt w:val="bullet"/>
      <w:lvlText w:val="•"/>
      <w:lvlJc w:val="left"/>
      <w:pPr>
        <w:ind w:left="3789" w:hanging="324"/>
      </w:pPr>
      <w:rPr>
        <w:rFonts w:hint="default"/>
        <w:lang w:val="vi" w:eastAsia="en-US" w:bidi="ar-SA"/>
      </w:rPr>
    </w:lvl>
    <w:lvl w:ilvl="5" w:tplc="B758203C">
      <w:numFmt w:val="bullet"/>
      <w:lvlText w:val="•"/>
      <w:lvlJc w:val="left"/>
      <w:pPr>
        <w:ind w:left="4716" w:hanging="324"/>
      </w:pPr>
      <w:rPr>
        <w:rFonts w:hint="default"/>
        <w:lang w:val="vi" w:eastAsia="en-US" w:bidi="ar-SA"/>
      </w:rPr>
    </w:lvl>
    <w:lvl w:ilvl="6" w:tplc="E46A4838">
      <w:numFmt w:val="bullet"/>
      <w:lvlText w:val="•"/>
      <w:lvlJc w:val="left"/>
      <w:pPr>
        <w:ind w:left="5643" w:hanging="324"/>
      </w:pPr>
      <w:rPr>
        <w:rFonts w:hint="default"/>
        <w:lang w:val="vi" w:eastAsia="en-US" w:bidi="ar-SA"/>
      </w:rPr>
    </w:lvl>
    <w:lvl w:ilvl="7" w:tplc="EC7A88C2">
      <w:numFmt w:val="bullet"/>
      <w:lvlText w:val="•"/>
      <w:lvlJc w:val="left"/>
      <w:pPr>
        <w:ind w:left="6571" w:hanging="324"/>
      </w:pPr>
      <w:rPr>
        <w:rFonts w:hint="default"/>
        <w:lang w:val="vi" w:eastAsia="en-US" w:bidi="ar-SA"/>
      </w:rPr>
    </w:lvl>
    <w:lvl w:ilvl="8" w:tplc="2354B1CC">
      <w:numFmt w:val="bullet"/>
      <w:lvlText w:val="•"/>
      <w:lvlJc w:val="left"/>
      <w:pPr>
        <w:ind w:left="7498" w:hanging="324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95214"/>
    <w:rsid w:val="00895214"/>
    <w:rsid w:val="00A4755B"/>
    <w:rsid w:val="00F6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"/>
      <w:jc w:val="both"/>
    </w:pPr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843" w:right="1837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5"/>
      <w:ind w:left="86" w:right="66" w:firstLine="70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5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55B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"/>
      <w:jc w:val="both"/>
    </w:pPr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1843" w:right="1837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5"/>
      <w:ind w:left="86" w:right="66" w:firstLine="70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5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55B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uvienphapluat.vn/van-ban/Bo-may-hanh-chinh/Luat-ban-hanh-van-ban-quy-pham-phap-luat-2025-so-64-2025-QH15-639239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Kinh tế - Tài chính - UBND tỉnh Thanh Hóa</vt:lpstr>
    </vt:vector>
  </TitlesOfParts>
  <Company/>
  <LinksUpToDate>false</LinksUpToDate>
  <CharactersWithSpaces>4634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dqhoa</dc:creator>
  <cp:lastModifiedBy>WINDOWS</cp:lastModifiedBy>
  <cp:revision>2</cp:revision>
  <dcterms:created xsi:type="dcterms:W3CDTF">2026-06-01T09:39:00Z</dcterms:created>
  <dcterms:modified xsi:type="dcterms:W3CDTF">2026-06-01T09:39:00Z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