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6095"/>
      </w:tblGrid>
      <w:tr w:rsidR="00827649" w:rsidRPr="00505119" w14:paraId="5AC54929" w14:textId="77777777" w:rsidTr="00505119">
        <w:trPr>
          <w:trHeight w:val="839"/>
          <w:tblCellSpacing w:w="0" w:type="dxa"/>
          <w:jc w:val="center"/>
        </w:trPr>
        <w:tc>
          <w:tcPr>
            <w:tcW w:w="3544" w:type="dxa"/>
            <w:shd w:val="clear" w:color="auto" w:fill="FFFFFF"/>
            <w:tcMar>
              <w:top w:w="0" w:type="dxa"/>
              <w:left w:w="108" w:type="dxa"/>
              <w:bottom w:w="0" w:type="dxa"/>
              <w:right w:w="108" w:type="dxa"/>
            </w:tcMar>
            <w:hideMark/>
          </w:tcPr>
          <w:p w14:paraId="747F2093" w14:textId="2DCB6C69" w:rsidR="00827649" w:rsidRPr="00505119" w:rsidRDefault="00A71AB7" w:rsidP="002310E2">
            <w:pPr>
              <w:spacing w:after="0" w:line="240" w:lineRule="auto"/>
              <w:jc w:val="center"/>
              <w:rPr>
                <w:rFonts w:eastAsia="Times New Roman" w:cs="Times New Roman"/>
                <w:color w:val="000000"/>
                <w:szCs w:val="28"/>
              </w:rPr>
            </w:pPr>
            <w:r w:rsidRPr="00505119">
              <w:rPr>
                <w:rFonts w:eastAsia="Times New Roman" w:cs="Times New Roman"/>
                <w:b/>
                <w:bCs/>
                <w:noProof/>
                <w:color w:val="000000"/>
                <w:szCs w:val="28"/>
              </w:rPr>
              <mc:AlternateContent>
                <mc:Choice Requires="wps">
                  <w:drawing>
                    <wp:anchor distT="0" distB="0" distL="114300" distR="114300" simplePos="0" relativeHeight="251661312" behindDoc="0" locked="0" layoutInCell="1" allowOverlap="1" wp14:anchorId="616671E5" wp14:editId="538E56A9">
                      <wp:simplePos x="0" y="0"/>
                      <wp:positionH relativeFrom="column">
                        <wp:posOffset>511175</wp:posOffset>
                      </wp:positionH>
                      <wp:positionV relativeFrom="paragraph">
                        <wp:posOffset>461645</wp:posOffset>
                      </wp:positionV>
                      <wp:extent cx="1019175" cy="0"/>
                      <wp:effectExtent l="0" t="0" r="0" b="0"/>
                      <wp:wrapNone/>
                      <wp:docPr id="1814943797" name="Đường nối Thẳng 1"/>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06220FE" id="Đường nối Thẳng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0.25pt,36.35pt" to="120.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" strokecolor="black [3200]" strokeweight=".5pt">
                      <v:stroke joinstyle="miter"/>
                    </v:line>
                  </w:pict>
                </mc:Fallback>
              </mc:AlternateContent>
            </w:r>
            <w:r w:rsidRPr="00505119">
              <w:rPr>
                <w:rFonts w:eastAsia="Times New Roman" w:cs="Times New Roman"/>
                <w:b/>
                <w:bCs/>
                <w:color w:val="000000"/>
                <w:szCs w:val="28"/>
              </w:rPr>
              <w:t xml:space="preserve"> </w:t>
            </w:r>
            <w:r w:rsidR="00827649" w:rsidRPr="00505119">
              <w:rPr>
                <w:rFonts w:eastAsia="Times New Roman" w:cs="Times New Roman"/>
                <w:b/>
                <w:bCs/>
                <w:color w:val="000000"/>
                <w:szCs w:val="28"/>
              </w:rPr>
              <w:t>ỦY BAN NHÂN DÂN</w:t>
            </w:r>
            <w:r w:rsidR="00827649" w:rsidRPr="00505119">
              <w:rPr>
                <w:rFonts w:eastAsia="Times New Roman" w:cs="Times New Roman"/>
                <w:b/>
                <w:bCs/>
                <w:color w:val="000000"/>
                <w:szCs w:val="28"/>
              </w:rPr>
              <w:br/>
              <w:t xml:space="preserve">TỈNH </w:t>
            </w:r>
            <w:r w:rsidRPr="00505119">
              <w:rPr>
                <w:rFonts w:eastAsia="Times New Roman" w:cs="Times New Roman"/>
                <w:b/>
                <w:bCs/>
                <w:color w:val="000000"/>
                <w:szCs w:val="28"/>
              </w:rPr>
              <w:t>PHÚ THỌ</w:t>
            </w:r>
            <w:r w:rsidR="00827649" w:rsidRPr="00505119">
              <w:rPr>
                <w:rFonts w:eastAsia="Times New Roman" w:cs="Times New Roman"/>
                <w:b/>
                <w:bCs/>
                <w:color w:val="000000"/>
                <w:szCs w:val="28"/>
              </w:rPr>
              <w:br/>
            </w:r>
          </w:p>
        </w:tc>
        <w:tc>
          <w:tcPr>
            <w:tcW w:w="6095" w:type="dxa"/>
            <w:shd w:val="clear" w:color="auto" w:fill="FFFFFF"/>
            <w:tcMar>
              <w:top w:w="0" w:type="dxa"/>
              <w:left w:w="108" w:type="dxa"/>
              <w:bottom w:w="0" w:type="dxa"/>
              <w:right w:w="108" w:type="dxa"/>
            </w:tcMar>
            <w:hideMark/>
          </w:tcPr>
          <w:p w14:paraId="4C119D1D" w14:textId="70BA223D" w:rsidR="00827649" w:rsidRPr="00505119" w:rsidRDefault="00A40B79" w:rsidP="002310E2">
            <w:pPr>
              <w:spacing w:after="0" w:line="240" w:lineRule="auto"/>
              <w:ind w:right="-248"/>
              <w:jc w:val="center"/>
              <w:rPr>
                <w:rFonts w:eastAsia="Times New Roman" w:cs="Times New Roman"/>
                <w:color w:val="000000"/>
                <w:szCs w:val="28"/>
              </w:rPr>
            </w:pPr>
            <w:r w:rsidRPr="00505119">
              <w:rPr>
                <w:rFonts w:eastAsia="Times New Roman" w:cs="Times New Roman"/>
                <w:b/>
                <w:bCs/>
                <w:noProof/>
                <w:color w:val="000000"/>
                <w:szCs w:val="28"/>
              </w:rPr>
              <mc:AlternateContent>
                <mc:Choice Requires="wps">
                  <w:drawing>
                    <wp:anchor distT="0" distB="0" distL="114300" distR="114300" simplePos="0" relativeHeight="251663360" behindDoc="0" locked="0" layoutInCell="1" allowOverlap="1" wp14:anchorId="55BA6CDE" wp14:editId="031EDBD4">
                      <wp:simplePos x="0" y="0"/>
                      <wp:positionH relativeFrom="column">
                        <wp:posOffset>895350</wp:posOffset>
                      </wp:positionH>
                      <wp:positionV relativeFrom="paragraph">
                        <wp:posOffset>480060</wp:posOffset>
                      </wp:positionV>
                      <wp:extent cx="2057400" cy="0"/>
                      <wp:effectExtent l="0" t="0" r="0" b="0"/>
                      <wp:wrapNone/>
                      <wp:docPr id="336522428" name="Đường nối Thẳng 1"/>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A693FF9" id="Đường nối Thẳng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5pt,37.8pt" to="232.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" strokecolor="black [3200]" strokeweight=".5pt">
                      <v:stroke joinstyle="miter"/>
                    </v:line>
                  </w:pict>
                </mc:Fallback>
              </mc:AlternateContent>
            </w:r>
            <w:r w:rsidR="00827649" w:rsidRPr="00505119">
              <w:rPr>
                <w:rFonts w:eastAsia="Times New Roman" w:cs="Times New Roman"/>
                <w:b/>
                <w:bCs/>
                <w:color w:val="000000"/>
                <w:szCs w:val="28"/>
              </w:rPr>
              <w:t>CỘNG HÒA XÃ HỘI CHỦ NGHĨA VIỆT NAM</w:t>
            </w:r>
            <w:r w:rsidR="00827649" w:rsidRPr="00505119">
              <w:rPr>
                <w:rFonts w:eastAsia="Times New Roman" w:cs="Times New Roman"/>
                <w:b/>
                <w:bCs/>
                <w:color w:val="000000"/>
                <w:szCs w:val="28"/>
              </w:rPr>
              <w:br/>
              <w:t>Độc lập - Tự do - Hạnh phúc</w:t>
            </w:r>
            <w:r w:rsidR="00827649" w:rsidRPr="00505119">
              <w:rPr>
                <w:rFonts w:eastAsia="Times New Roman" w:cs="Times New Roman"/>
                <w:b/>
                <w:bCs/>
                <w:color w:val="000000"/>
                <w:szCs w:val="28"/>
              </w:rPr>
              <w:br/>
            </w:r>
          </w:p>
        </w:tc>
      </w:tr>
      <w:tr w:rsidR="00827649" w:rsidRPr="00505119" w14:paraId="016409CA" w14:textId="77777777" w:rsidTr="00505119">
        <w:trPr>
          <w:tblCellSpacing w:w="0" w:type="dxa"/>
          <w:jc w:val="center"/>
        </w:trPr>
        <w:tc>
          <w:tcPr>
            <w:tcW w:w="3544" w:type="dxa"/>
            <w:shd w:val="clear" w:color="auto" w:fill="FFFFFF"/>
            <w:tcMar>
              <w:top w:w="0" w:type="dxa"/>
              <w:left w:w="108" w:type="dxa"/>
              <w:bottom w:w="0" w:type="dxa"/>
              <w:right w:w="108" w:type="dxa"/>
            </w:tcMar>
            <w:hideMark/>
          </w:tcPr>
          <w:p w14:paraId="5D948BC0" w14:textId="687C7AF0" w:rsidR="00827649" w:rsidRPr="00505119" w:rsidRDefault="00827649" w:rsidP="002310E2">
            <w:pPr>
              <w:spacing w:after="0" w:line="240" w:lineRule="auto"/>
              <w:jc w:val="center"/>
              <w:rPr>
                <w:rFonts w:eastAsia="Times New Roman" w:cs="Times New Roman"/>
                <w:color w:val="000000"/>
                <w:szCs w:val="28"/>
              </w:rPr>
            </w:pPr>
            <w:r w:rsidRPr="00505119">
              <w:rPr>
                <w:rFonts w:eastAsia="Times New Roman" w:cs="Times New Roman"/>
                <w:color w:val="000000"/>
                <w:szCs w:val="28"/>
              </w:rPr>
              <w:t xml:space="preserve">Số: </w:t>
            </w:r>
            <w:r w:rsidR="00D52EAF" w:rsidRPr="00505119">
              <w:rPr>
                <w:rFonts w:eastAsia="Times New Roman" w:cs="Times New Roman"/>
                <w:color w:val="000000"/>
                <w:szCs w:val="28"/>
              </w:rPr>
              <w:t xml:space="preserve">           </w:t>
            </w:r>
            <w:r w:rsidR="005D3330">
              <w:rPr>
                <w:rFonts w:eastAsia="Times New Roman" w:cs="Times New Roman"/>
                <w:color w:val="000000"/>
                <w:szCs w:val="28"/>
              </w:rPr>
              <w:t>/2026</w:t>
            </w:r>
            <w:r w:rsidRPr="00505119">
              <w:rPr>
                <w:rFonts w:eastAsia="Times New Roman" w:cs="Times New Roman"/>
                <w:color w:val="000000"/>
                <w:szCs w:val="28"/>
              </w:rPr>
              <w:t>/QĐ-</w:t>
            </w:r>
            <w:r w:rsidR="000F0B07" w:rsidRPr="00505119">
              <w:rPr>
                <w:rFonts w:eastAsia="Times New Roman" w:cs="Times New Roman"/>
                <w:color w:val="000000"/>
                <w:szCs w:val="28"/>
              </w:rPr>
              <w:t>UBND</w:t>
            </w:r>
          </w:p>
        </w:tc>
        <w:tc>
          <w:tcPr>
            <w:tcW w:w="6095" w:type="dxa"/>
            <w:shd w:val="clear" w:color="auto" w:fill="FFFFFF"/>
            <w:tcMar>
              <w:top w:w="0" w:type="dxa"/>
              <w:left w:w="108" w:type="dxa"/>
              <w:bottom w:w="0" w:type="dxa"/>
              <w:right w:w="108" w:type="dxa"/>
            </w:tcMar>
            <w:hideMark/>
          </w:tcPr>
          <w:p w14:paraId="26C22722" w14:textId="5392E401" w:rsidR="00827649" w:rsidRPr="00505119" w:rsidRDefault="00A71AB7" w:rsidP="002310E2">
            <w:pPr>
              <w:spacing w:after="0" w:line="240" w:lineRule="auto"/>
              <w:jc w:val="right"/>
              <w:rPr>
                <w:rFonts w:eastAsia="Times New Roman" w:cs="Times New Roman"/>
                <w:color w:val="000000"/>
                <w:szCs w:val="28"/>
              </w:rPr>
            </w:pPr>
            <w:r w:rsidRPr="00505119">
              <w:rPr>
                <w:rFonts w:eastAsia="Times New Roman" w:cs="Times New Roman"/>
                <w:i/>
                <w:iCs/>
                <w:color w:val="000000"/>
                <w:szCs w:val="28"/>
              </w:rPr>
              <w:t>Phú Thọ</w:t>
            </w:r>
            <w:r w:rsidR="00827649" w:rsidRPr="00505119">
              <w:rPr>
                <w:rFonts w:eastAsia="Times New Roman" w:cs="Times New Roman"/>
                <w:i/>
                <w:iCs/>
                <w:color w:val="000000"/>
                <w:szCs w:val="28"/>
              </w:rPr>
              <w:t xml:space="preserve">, ngày </w:t>
            </w:r>
            <w:r w:rsidR="003D11E1" w:rsidRPr="00505119">
              <w:rPr>
                <w:rFonts w:eastAsia="Times New Roman" w:cs="Times New Roman"/>
                <w:i/>
                <w:iCs/>
                <w:color w:val="000000"/>
                <w:szCs w:val="28"/>
              </w:rPr>
              <w:t xml:space="preserve">     </w:t>
            </w:r>
            <w:r w:rsidR="00827649" w:rsidRPr="00505119">
              <w:rPr>
                <w:rFonts w:eastAsia="Times New Roman" w:cs="Times New Roman"/>
                <w:i/>
                <w:iCs/>
                <w:color w:val="000000"/>
                <w:szCs w:val="28"/>
              </w:rPr>
              <w:t xml:space="preserve"> tháng </w:t>
            </w:r>
            <w:r w:rsidR="00DB0085" w:rsidRPr="00505119">
              <w:rPr>
                <w:rFonts w:eastAsia="Times New Roman" w:cs="Times New Roman"/>
                <w:i/>
                <w:iCs/>
                <w:color w:val="000000"/>
                <w:szCs w:val="28"/>
              </w:rPr>
              <w:t xml:space="preserve"> </w:t>
            </w:r>
            <w:r w:rsidR="007D344B">
              <w:rPr>
                <w:rFonts w:eastAsia="Times New Roman" w:cs="Times New Roman"/>
                <w:i/>
                <w:iCs/>
                <w:color w:val="000000"/>
                <w:szCs w:val="28"/>
              </w:rPr>
              <w:t xml:space="preserve"> </w:t>
            </w:r>
            <w:r w:rsidR="00DB0085" w:rsidRPr="00505119">
              <w:rPr>
                <w:rFonts w:eastAsia="Times New Roman" w:cs="Times New Roman"/>
                <w:i/>
                <w:iCs/>
                <w:color w:val="000000"/>
                <w:szCs w:val="28"/>
              </w:rPr>
              <w:t xml:space="preserve">  </w:t>
            </w:r>
            <w:r w:rsidR="00827649" w:rsidRPr="00505119">
              <w:rPr>
                <w:rFonts w:eastAsia="Times New Roman" w:cs="Times New Roman"/>
                <w:i/>
                <w:iCs/>
                <w:color w:val="000000"/>
                <w:szCs w:val="28"/>
              </w:rPr>
              <w:t xml:space="preserve"> năm 20</w:t>
            </w:r>
            <w:r w:rsidR="005D3330">
              <w:rPr>
                <w:rFonts w:eastAsia="Times New Roman" w:cs="Times New Roman"/>
                <w:i/>
                <w:iCs/>
                <w:color w:val="000000"/>
                <w:szCs w:val="28"/>
              </w:rPr>
              <w:t>26</w:t>
            </w:r>
          </w:p>
        </w:tc>
      </w:tr>
    </w:tbl>
    <w:p w14:paraId="75D833F7" w14:textId="4C6144D7" w:rsidR="00827649" w:rsidRPr="002310E2" w:rsidRDefault="00827649" w:rsidP="00827649">
      <w:pPr>
        <w:shd w:val="clear" w:color="auto" w:fill="FFFFFF"/>
        <w:spacing w:before="120" w:after="120" w:line="234" w:lineRule="atLeast"/>
        <w:rPr>
          <w:rFonts w:eastAsia="Times New Roman" w:cs="Times New Roman"/>
          <w:color w:val="000000"/>
          <w:sz w:val="14"/>
          <w:szCs w:val="28"/>
        </w:rPr>
      </w:pPr>
      <w:r w:rsidRPr="00505119">
        <w:rPr>
          <w:rFonts w:eastAsia="Times New Roman" w:cs="Times New Roman"/>
          <w:color w:val="000000"/>
          <w:szCs w:val="28"/>
        </w:rPr>
        <w:t> </w:t>
      </w:r>
    </w:p>
    <w:p w14:paraId="191DFC95" w14:textId="08C27C95" w:rsidR="00D52EAF" w:rsidRPr="00505119" w:rsidRDefault="00827649" w:rsidP="00D52EAF">
      <w:pPr>
        <w:shd w:val="clear" w:color="auto" w:fill="FFFFFF"/>
        <w:spacing w:after="0" w:line="234" w:lineRule="atLeast"/>
        <w:jc w:val="center"/>
        <w:rPr>
          <w:rFonts w:eastAsia="Times New Roman" w:cs="Times New Roman"/>
          <w:b/>
          <w:bCs/>
          <w:color w:val="000000"/>
          <w:szCs w:val="28"/>
        </w:rPr>
      </w:pPr>
      <w:bookmarkStart w:id="0" w:name="loai_1"/>
      <w:r w:rsidRPr="00505119">
        <w:rPr>
          <w:rFonts w:eastAsia="Times New Roman" w:cs="Times New Roman"/>
          <w:b/>
          <w:bCs/>
          <w:color w:val="000000"/>
          <w:szCs w:val="28"/>
        </w:rPr>
        <w:t>QUYẾT ĐỊNH</w:t>
      </w:r>
      <w:bookmarkEnd w:id="0"/>
    </w:p>
    <w:p w14:paraId="2E6FA238" w14:textId="4FE02B48" w:rsidR="00D52EAF" w:rsidRPr="00505119" w:rsidRDefault="004C6D28" w:rsidP="00827649">
      <w:pPr>
        <w:shd w:val="clear" w:color="auto" w:fill="FFFFFF"/>
        <w:spacing w:after="0" w:line="234" w:lineRule="atLeast"/>
        <w:jc w:val="center"/>
        <w:rPr>
          <w:rFonts w:eastAsia="Times New Roman" w:cs="Times New Roman"/>
          <w:b/>
          <w:color w:val="000000"/>
          <w:szCs w:val="28"/>
        </w:rPr>
      </w:pPr>
      <w:r>
        <w:rPr>
          <w:rFonts w:eastAsia="Times New Roman" w:cs="Times New Roman"/>
          <w:b/>
          <w:color w:val="000000"/>
          <w:szCs w:val="28"/>
        </w:rPr>
        <w:t xml:space="preserve">Sửa đổi, bổ sung một số điều của </w:t>
      </w:r>
      <w:r w:rsidR="005D3330">
        <w:rPr>
          <w:rFonts w:eastAsia="Times New Roman" w:cs="Times New Roman"/>
          <w:b/>
          <w:color w:val="000000"/>
          <w:szCs w:val="28"/>
        </w:rPr>
        <w:t xml:space="preserve">Quy trình kiểm tra </w:t>
      </w:r>
      <w:r w:rsidR="005D3330" w:rsidRPr="00505119">
        <w:rPr>
          <w:rFonts w:cs="Times New Roman"/>
          <w:b/>
          <w:szCs w:val="28"/>
        </w:rPr>
        <w:t>nội dung về đăng ký kinh doanh trên địa bàn tỉnh Phú Thọ</w:t>
      </w:r>
      <w:r w:rsidR="005D3330">
        <w:rPr>
          <w:rFonts w:cs="Times New Roman"/>
          <w:b/>
          <w:szCs w:val="28"/>
        </w:rPr>
        <w:t xml:space="preserve"> ban hành kèm theo</w:t>
      </w:r>
      <w:r w:rsidR="005D3330">
        <w:rPr>
          <w:rFonts w:eastAsia="Times New Roman" w:cs="Times New Roman"/>
          <w:b/>
          <w:color w:val="000000"/>
          <w:szCs w:val="28"/>
        </w:rPr>
        <w:t xml:space="preserve"> </w:t>
      </w:r>
      <w:r>
        <w:rPr>
          <w:rFonts w:eastAsia="Times New Roman" w:cs="Times New Roman"/>
          <w:b/>
          <w:color w:val="000000"/>
          <w:szCs w:val="28"/>
        </w:rPr>
        <w:t xml:space="preserve">Quyết định số 112/2025/QĐ-UBND ngày 28/11/2025 của UBND tỉnh Phú Thọ </w:t>
      </w:r>
    </w:p>
    <w:p w14:paraId="0BAF10C5" w14:textId="02475AF4" w:rsidR="00394094" w:rsidRPr="00505119" w:rsidRDefault="00A40B79" w:rsidP="00827649">
      <w:pPr>
        <w:shd w:val="clear" w:color="auto" w:fill="FFFFFF"/>
        <w:spacing w:before="120" w:after="120" w:line="234" w:lineRule="atLeast"/>
        <w:jc w:val="center"/>
        <w:rPr>
          <w:rFonts w:eastAsia="Times New Roman" w:cs="Times New Roman"/>
          <w:b/>
          <w:bCs/>
          <w:color w:val="000000"/>
          <w:szCs w:val="28"/>
        </w:rPr>
      </w:pPr>
      <w:r w:rsidRPr="00505119">
        <w:rPr>
          <w:rFonts w:eastAsia="Times New Roman" w:cs="Times New Roman"/>
          <w:b/>
          <w:bCs/>
          <w:noProof/>
          <w:color w:val="000000"/>
          <w:szCs w:val="28"/>
        </w:rPr>
        <mc:AlternateContent>
          <mc:Choice Requires="wps">
            <w:drawing>
              <wp:anchor distT="0" distB="0" distL="114300" distR="114300" simplePos="0" relativeHeight="251665408" behindDoc="0" locked="0" layoutInCell="1" allowOverlap="1" wp14:anchorId="0678F60C" wp14:editId="615F361A">
                <wp:simplePos x="0" y="0"/>
                <wp:positionH relativeFrom="column">
                  <wp:posOffset>2339340</wp:posOffset>
                </wp:positionH>
                <wp:positionV relativeFrom="paragraph">
                  <wp:posOffset>40005</wp:posOffset>
                </wp:positionV>
                <wp:extent cx="1085850" cy="0"/>
                <wp:effectExtent l="0" t="0" r="0" b="0"/>
                <wp:wrapNone/>
                <wp:docPr id="1572805031" name="Đường nối Thẳng 1"/>
                <wp:cNvGraphicFramePr/>
                <a:graphic xmlns:a="http://schemas.openxmlformats.org/drawingml/2006/main">
                  <a:graphicData uri="http://schemas.microsoft.com/office/word/2010/wordprocessingShape">
                    <wps:wsp>
                      <wps:cNvCnPr/>
                      <wps:spPr>
                        <a:xfrm flipV="1">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2A0F70D" id="Đường nối Thẳng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2pt,3.15pt" to="269.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" strokecolor="black [3200]" strokeweight=".5pt">
                <v:stroke joinstyle="miter"/>
              </v:line>
            </w:pict>
          </mc:Fallback>
        </mc:AlternateContent>
      </w:r>
    </w:p>
    <w:p w14:paraId="248D5FA0" w14:textId="77777777" w:rsidR="00DE4952" w:rsidRDefault="00DE4952" w:rsidP="002310E2">
      <w:pPr>
        <w:pStyle w:val="NormalWeb"/>
        <w:shd w:val="clear" w:color="auto" w:fill="FFFFFF"/>
        <w:spacing w:before="80" w:beforeAutospacing="0" w:after="0" w:afterAutospacing="0"/>
        <w:ind w:firstLine="720"/>
        <w:jc w:val="both"/>
        <w:rPr>
          <w:bCs/>
          <w:i/>
          <w:color w:val="000000"/>
          <w:sz w:val="28"/>
          <w:szCs w:val="28"/>
        </w:rPr>
      </w:pPr>
      <w:bookmarkStart w:id="1" w:name="_Hlk210394507"/>
      <w:r w:rsidRPr="00DE4952">
        <w:rPr>
          <w:bCs/>
          <w:i/>
          <w:color w:val="000000"/>
          <w:sz w:val="28"/>
          <w:szCs w:val="28"/>
        </w:rPr>
        <w:t>Căn cứ Luật Tổ chức chính quyền địa phương</w:t>
      </w:r>
      <w:r>
        <w:rPr>
          <w:bCs/>
          <w:i/>
          <w:color w:val="000000"/>
          <w:sz w:val="28"/>
          <w:szCs w:val="28"/>
        </w:rPr>
        <w:t xml:space="preserve"> số 72/2025/QH15;</w:t>
      </w:r>
    </w:p>
    <w:p w14:paraId="3FC6A6C5"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Luật Ban hành văn bản quy phạm pháp luật số 64/2025/QH15; được sửa đổi, bổ sung bởi Luật số 87/2025/QH15;</w:t>
      </w:r>
    </w:p>
    <w:p w14:paraId="42F8B2CD"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Luật Doanh nghiệp số 59/2020/QH14; được sửa đổi, bổ sung bởi Luật số 76/2025/QH15;</w:t>
      </w:r>
    </w:p>
    <w:p w14:paraId="59F03724"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Luật Thanh tra số 84/2025/QH15;</w:t>
      </w:r>
    </w:p>
    <w:p w14:paraId="6F8043A8"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Luật Xử lý vi phạm hành chính số 15/2012/QH13; được sửa đổi, bổ sung bởi Luật số 88/2025/QH15;</w:t>
      </w:r>
    </w:p>
    <w:p w14:paraId="26B06D3C"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Nghị định số 122/2021/NĐ-CP ngày 28 tháng 12 năm 2021 của Chính phủ quy định về xử phạt vi phạm hành chính trong lĩnh vực kế hoạch và đầu tư;</w:t>
      </w:r>
    </w:p>
    <w:p w14:paraId="595B4B2C"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Nghị định số 168/2025/NĐ-CP ngày 30 tháng 06 năm 2025 của Chính phủ về đăng ký doanh nghiệp;</w:t>
      </w:r>
    </w:p>
    <w:p w14:paraId="1E5FAF8D"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Nghị định số 47/2021/NĐ-CP ngày 01 tháng 4 năm 2021 của Chính phủ quy định chi tiết một số điều của Luật Doanh nghiệp;</w:t>
      </w:r>
    </w:p>
    <w:p w14:paraId="57DE8286" w14:textId="77777777" w:rsidR="00DE4952" w:rsidRP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Căn cứ Nghị định số 216/2025/NĐ-CP ngày 05 tháng 8 năm 2025 của Chính phủ quy định một số điều và biện pháp thi hành Luật Thanh tra;</w:t>
      </w:r>
    </w:p>
    <w:p w14:paraId="0E422167" w14:textId="13161369" w:rsidR="00DE4952" w:rsidRDefault="00DE4952" w:rsidP="002310E2">
      <w:pPr>
        <w:pStyle w:val="NormalWeb"/>
        <w:shd w:val="clear" w:color="auto" w:fill="FFFFFF"/>
        <w:spacing w:before="80" w:beforeAutospacing="0" w:after="0" w:afterAutospacing="0"/>
        <w:ind w:firstLine="720"/>
        <w:jc w:val="both"/>
        <w:rPr>
          <w:bCs/>
          <w:i/>
          <w:color w:val="000000"/>
          <w:sz w:val="28"/>
          <w:szCs w:val="28"/>
        </w:rPr>
      </w:pPr>
      <w:r w:rsidRPr="00DE4952">
        <w:rPr>
          <w:bCs/>
          <w:i/>
          <w:color w:val="000000"/>
          <w:sz w:val="28"/>
          <w:szCs w:val="28"/>
        </w:rPr>
        <w:t xml:space="preserve">Căn cứ Nghị định </w:t>
      </w:r>
      <w:r w:rsidR="005D3330">
        <w:rPr>
          <w:bCs/>
          <w:i/>
          <w:color w:val="000000"/>
          <w:sz w:val="28"/>
          <w:szCs w:val="28"/>
        </w:rPr>
        <w:t xml:space="preserve">số </w:t>
      </w:r>
      <w:r w:rsidRPr="00DE4952">
        <w:rPr>
          <w:bCs/>
          <w:i/>
          <w:color w:val="000000"/>
          <w:sz w:val="28"/>
          <w:szCs w:val="28"/>
        </w:rPr>
        <w:t>217/2025/NĐ-CP ngày 05 tháng 8 năm 2025 của Chính phủ về hoạt động kiểm tra chuyên ngành;</w:t>
      </w:r>
    </w:p>
    <w:p w14:paraId="63AFBB96" w14:textId="593F11CA" w:rsidR="002310E2" w:rsidRPr="002310E2" w:rsidRDefault="002310E2" w:rsidP="002310E2">
      <w:pPr>
        <w:pStyle w:val="NormalWeb"/>
        <w:shd w:val="clear" w:color="auto" w:fill="FFFFFF"/>
        <w:spacing w:before="80" w:beforeAutospacing="0" w:after="0" w:afterAutospacing="0"/>
        <w:ind w:firstLine="720"/>
        <w:jc w:val="both"/>
      </w:pPr>
      <w:r w:rsidRPr="002310E2">
        <w:rPr>
          <w:bCs/>
          <w:i/>
          <w:color w:val="000000"/>
          <w:sz w:val="28"/>
          <w:szCs w:val="28"/>
        </w:rPr>
        <w:t xml:space="preserve">Căn cứ Thông báo Kết luận số 306-BT/ĐU ngày 18/6/2026 của Ban Thường vụ Tỉnh ủy về </w:t>
      </w:r>
      <w:r w:rsidRPr="002310E2">
        <w:rPr>
          <w:i/>
          <w:sz w:val="28"/>
          <w:szCs w:val="28"/>
        </w:rPr>
        <w:t>cho chủ trương ban hành Quyết định sửa đổi, bổ sung một số điều của Quy trình kiểm tra nội dung về đăng ký kinh doanh trên địa bàn tỉnh Phú Thọ ban hành kèm theo Quyết định số 112/2025/QĐ-UBND ngày 28/11/2025 của UBND tỉnh Phú Thọ</w:t>
      </w:r>
      <w:r>
        <w:rPr>
          <w:i/>
          <w:sz w:val="28"/>
          <w:szCs w:val="28"/>
        </w:rPr>
        <w:t>.</w:t>
      </w:r>
    </w:p>
    <w:p w14:paraId="1A083447" w14:textId="42965BAB" w:rsidR="00DE4952" w:rsidRPr="00C6759F" w:rsidRDefault="00DE4952" w:rsidP="002310E2">
      <w:pPr>
        <w:pStyle w:val="NormalWeb"/>
        <w:shd w:val="clear" w:color="auto" w:fill="FFFFFF"/>
        <w:spacing w:before="80" w:beforeAutospacing="0" w:after="0" w:afterAutospacing="0"/>
        <w:ind w:firstLine="720"/>
        <w:jc w:val="both"/>
        <w:rPr>
          <w:bCs/>
          <w:i/>
          <w:color w:val="000000"/>
          <w:sz w:val="28"/>
          <w:szCs w:val="28"/>
        </w:rPr>
      </w:pPr>
      <w:r w:rsidRPr="00C6759F">
        <w:rPr>
          <w:bCs/>
          <w:i/>
          <w:color w:val="000000"/>
          <w:sz w:val="28"/>
          <w:szCs w:val="28"/>
        </w:rPr>
        <w:t>Theo đề nghị của Giám đốc Sở Tài chính tại Tờ trình số</w:t>
      </w:r>
      <w:r w:rsidR="00C6759F" w:rsidRPr="00C6759F">
        <w:rPr>
          <w:bCs/>
          <w:i/>
          <w:color w:val="000000"/>
          <w:sz w:val="28"/>
          <w:szCs w:val="28"/>
        </w:rPr>
        <w:t xml:space="preserve"> 242/TTr</w:t>
      </w:r>
      <w:r w:rsidRPr="00C6759F">
        <w:rPr>
          <w:bCs/>
          <w:i/>
          <w:color w:val="000000"/>
          <w:sz w:val="28"/>
          <w:szCs w:val="28"/>
        </w:rPr>
        <w:t>-STC ngày   tháng</w:t>
      </w:r>
      <w:r w:rsidR="00C6759F" w:rsidRPr="00C6759F">
        <w:rPr>
          <w:bCs/>
          <w:i/>
          <w:color w:val="000000"/>
          <w:sz w:val="28"/>
          <w:szCs w:val="28"/>
        </w:rPr>
        <w:t xml:space="preserve"> 19 tháng 5</w:t>
      </w:r>
      <w:r w:rsidRPr="00C6759F">
        <w:rPr>
          <w:bCs/>
          <w:i/>
          <w:color w:val="000000"/>
          <w:sz w:val="28"/>
          <w:szCs w:val="28"/>
        </w:rPr>
        <w:t xml:space="preserve">  năm 2026;</w:t>
      </w:r>
      <w:r w:rsidR="00C6759F" w:rsidRPr="00C6759F">
        <w:rPr>
          <w:bCs/>
          <w:i/>
          <w:color w:val="000000"/>
          <w:sz w:val="28"/>
          <w:szCs w:val="28"/>
        </w:rPr>
        <w:t xml:space="preserve"> Báo cáo thẩm định của Sở Tư pháp số 146/BC-STP ngày 8 tháng 5 năm 2026;</w:t>
      </w:r>
    </w:p>
    <w:p w14:paraId="47CA42B0" w14:textId="56FF5091" w:rsidR="00DE4952" w:rsidRDefault="00DE4952" w:rsidP="002310E2">
      <w:pPr>
        <w:shd w:val="clear" w:color="auto" w:fill="FFFFFF"/>
        <w:spacing w:before="80" w:after="0" w:line="240" w:lineRule="auto"/>
        <w:ind w:firstLine="709"/>
        <w:jc w:val="both"/>
        <w:rPr>
          <w:rFonts w:cs="Times New Roman"/>
          <w:bCs/>
          <w:i/>
          <w:color w:val="000000"/>
          <w:szCs w:val="28"/>
        </w:rPr>
      </w:pPr>
      <w:r w:rsidRPr="00DE4952">
        <w:rPr>
          <w:rFonts w:cs="Times New Roman"/>
          <w:bCs/>
          <w:i/>
          <w:color w:val="000000"/>
          <w:szCs w:val="28"/>
        </w:rPr>
        <w:t>Ủy ban nhân dân ban hành</w:t>
      </w:r>
      <w:r>
        <w:rPr>
          <w:rFonts w:cs="Times New Roman"/>
          <w:bCs/>
          <w:i/>
          <w:color w:val="000000"/>
          <w:szCs w:val="28"/>
        </w:rPr>
        <w:t xml:space="preserve"> Quyết định</w:t>
      </w:r>
      <w:r w:rsidRPr="00DE4952">
        <w:rPr>
          <w:rFonts w:cs="Times New Roman"/>
          <w:bCs/>
          <w:i/>
          <w:color w:val="000000"/>
          <w:szCs w:val="28"/>
        </w:rPr>
        <w:t xml:space="preserve"> </w:t>
      </w:r>
      <w:r>
        <w:rPr>
          <w:rFonts w:cs="Times New Roman"/>
          <w:bCs/>
          <w:i/>
          <w:color w:val="000000"/>
          <w:szCs w:val="28"/>
        </w:rPr>
        <w:t>s</w:t>
      </w:r>
      <w:r w:rsidRPr="00DE4952">
        <w:rPr>
          <w:rFonts w:cs="Times New Roman"/>
          <w:bCs/>
          <w:i/>
          <w:color w:val="000000"/>
          <w:szCs w:val="28"/>
        </w:rPr>
        <w:t xml:space="preserve">ửa đổi, bổ sung một số điều của </w:t>
      </w:r>
      <w:r w:rsidR="003405CE" w:rsidRPr="003405CE">
        <w:rPr>
          <w:rFonts w:eastAsia="Times New Roman" w:cs="Times New Roman"/>
          <w:bCs/>
          <w:i/>
          <w:iCs/>
          <w:color w:val="000000"/>
          <w:szCs w:val="28"/>
        </w:rPr>
        <w:t>Quy trình kiểm tra nội dung về đăng ký kinh doanh trên địa bàn tỉnh Phú Thọ ban hành kèm theo Quyết định số 112/2025/QĐ-UBND ngày 28/11/2025 của UBND tỉnh Phú Thọ</w:t>
      </w:r>
      <w:r w:rsidRPr="00DE4952">
        <w:rPr>
          <w:rFonts w:cs="Times New Roman"/>
          <w:bCs/>
          <w:i/>
          <w:color w:val="000000"/>
          <w:szCs w:val="28"/>
        </w:rPr>
        <w:t>.</w:t>
      </w:r>
    </w:p>
    <w:p w14:paraId="347C392D" w14:textId="773B0C67" w:rsidR="005D3330" w:rsidRPr="005D3330" w:rsidRDefault="005D3330" w:rsidP="002310E2">
      <w:pPr>
        <w:shd w:val="clear" w:color="auto" w:fill="FFFFFF"/>
        <w:spacing w:before="120" w:after="0" w:line="240" w:lineRule="auto"/>
        <w:jc w:val="both"/>
        <w:rPr>
          <w:rFonts w:eastAsia="Times New Roman" w:cs="Times New Roman"/>
          <w:bCs/>
          <w:iCs/>
          <w:color w:val="000000"/>
          <w:szCs w:val="28"/>
        </w:rPr>
      </w:pPr>
      <w:bookmarkStart w:id="2" w:name="dieu_1"/>
      <w:bookmarkEnd w:id="1"/>
      <w:r>
        <w:rPr>
          <w:rFonts w:eastAsia="Times New Roman" w:cs="Times New Roman"/>
          <w:b/>
          <w:bCs/>
          <w:color w:val="000000"/>
          <w:szCs w:val="28"/>
        </w:rPr>
        <w:lastRenderedPageBreak/>
        <w:tab/>
      </w:r>
      <w:r w:rsidR="00827649" w:rsidRPr="00505119">
        <w:rPr>
          <w:rFonts w:eastAsia="Times New Roman" w:cs="Times New Roman"/>
          <w:b/>
          <w:bCs/>
          <w:color w:val="000000"/>
          <w:szCs w:val="28"/>
        </w:rPr>
        <w:t>Điều 1.</w:t>
      </w:r>
      <w:bookmarkEnd w:id="2"/>
      <w:r w:rsidR="00827649" w:rsidRPr="00505119">
        <w:rPr>
          <w:rFonts w:eastAsia="Times New Roman" w:cs="Times New Roman"/>
          <w:b/>
          <w:bCs/>
          <w:color w:val="000000"/>
          <w:szCs w:val="28"/>
        </w:rPr>
        <w:t> </w:t>
      </w:r>
      <w:bookmarkStart w:id="3" w:name="dieu_1_name"/>
      <w:r>
        <w:rPr>
          <w:rFonts w:eastAsia="Times New Roman" w:cs="Times New Roman"/>
          <w:bCs/>
          <w:iCs/>
          <w:color w:val="000000"/>
          <w:szCs w:val="28"/>
        </w:rPr>
        <w:t xml:space="preserve">Sửa đổi, bổ sung </w:t>
      </w:r>
      <w:r w:rsidRPr="005D3330">
        <w:rPr>
          <w:rFonts w:eastAsia="Times New Roman" w:cs="Times New Roman"/>
          <w:bCs/>
          <w:iCs/>
          <w:color w:val="000000"/>
          <w:szCs w:val="28"/>
        </w:rPr>
        <w:t>một số điều của Quy trình kiểm tra nội dung về đăng ký kinh doanh trên địa bàn tỉnh Phú Thọ ban hành kèm theo Quyết định số 112/2025/QĐ-UBND ngày 28/11/2025 của UBND tỉnh Phú Thọ</w:t>
      </w:r>
      <w:r>
        <w:rPr>
          <w:rFonts w:eastAsia="Times New Roman" w:cs="Times New Roman"/>
          <w:bCs/>
          <w:iCs/>
          <w:color w:val="000000"/>
          <w:szCs w:val="28"/>
        </w:rPr>
        <w:t>:</w:t>
      </w:r>
      <w:r w:rsidRPr="005D3330">
        <w:rPr>
          <w:rFonts w:eastAsia="Times New Roman" w:cs="Times New Roman"/>
          <w:bCs/>
          <w:iCs/>
          <w:color w:val="000000"/>
          <w:szCs w:val="28"/>
        </w:rPr>
        <w:t xml:space="preserve"> </w:t>
      </w:r>
    </w:p>
    <w:bookmarkEnd w:id="3"/>
    <w:p w14:paraId="3AF8E001" w14:textId="37FA6119" w:rsidR="009D7017" w:rsidRPr="005D3330" w:rsidRDefault="009D7017" w:rsidP="002310E2">
      <w:pPr>
        <w:shd w:val="clear" w:color="auto" w:fill="FFFFFF"/>
        <w:spacing w:before="120" w:after="0" w:line="240" w:lineRule="auto"/>
        <w:ind w:firstLine="709"/>
        <w:jc w:val="both"/>
        <w:rPr>
          <w:color w:val="000000" w:themeColor="text1"/>
        </w:rPr>
      </w:pPr>
      <w:r w:rsidRPr="005D3330">
        <w:rPr>
          <w:color w:val="000000" w:themeColor="text1"/>
        </w:rPr>
        <w:t>1. Sửa đổi, bổ sung điểm a, điể</w:t>
      </w:r>
      <w:r w:rsidR="00DE4952" w:rsidRPr="005D3330">
        <w:rPr>
          <w:color w:val="000000" w:themeColor="text1"/>
        </w:rPr>
        <w:t>m b k</w:t>
      </w:r>
      <w:r w:rsidRPr="005D3330">
        <w:rPr>
          <w:color w:val="000000" w:themeColor="text1"/>
        </w:rPr>
        <w:t>hoả</w:t>
      </w:r>
      <w:r w:rsidR="00DE4952" w:rsidRPr="005D3330">
        <w:rPr>
          <w:color w:val="000000" w:themeColor="text1"/>
        </w:rPr>
        <w:t>n 3</w:t>
      </w:r>
      <w:r w:rsidRPr="005D3330">
        <w:rPr>
          <w:color w:val="000000" w:themeColor="text1"/>
        </w:rPr>
        <w:t xml:space="preserve"> Điều 4 như sau:</w:t>
      </w:r>
    </w:p>
    <w:p w14:paraId="266BDA5B" w14:textId="041026FF" w:rsidR="009D7017" w:rsidRPr="005D3330" w:rsidRDefault="009D7017" w:rsidP="002310E2">
      <w:pPr>
        <w:shd w:val="clear" w:color="auto" w:fill="FFFFFF"/>
        <w:spacing w:before="120" w:after="0" w:line="240" w:lineRule="auto"/>
        <w:ind w:firstLine="709"/>
        <w:jc w:val="both"/>
        <w:rPr>
          <w:i/>
          <w:iCs/>
          <w:color w:val="000000" w:themeColor="text1"/>
          <w:spacing w:val="-4"/>
          <w:szCs w:val="28"/>
        </w:rPr>
      </w:pPr>
      <w:r w:rsidRPr="005D3330">
        <w:rPr>
          <w:i/>
          <w:iCs/>
          <w:color w:val="000000" w:themeColor="text1"/>
          <w:spacing w:val="-4"/>
          <w:szCs w:val="28"/>
        </w:rPr>
        <w:t>“a) Cuộc kiểm tra về</w:t>
      </w:r>
      <w:r w:rsidR="00DE4952" w:rsidRPr="005D3330">
        <w:rPr>
          <w:i/>
          <w:iCs/>
          <w:color w:val="000000" w:themeColor="text1"/>
          <w:spacing w:val="-4"/>
          <w:szCs w:val="28"/>
        </w:rPr>
        <w:t xml:space="preserve"> đăng ký kinh doanh do </w:t>
      </w:r>
      <w:r w:rsidRPr="005D3330">
        <w:rPr>
          <w:i/>
          <w:iCs/>
          <w:color w:val="000000" w:themeColor="text1"/>
          <w:spacing w:val="-4"/>
          <w:szCs w:val="28"/>
        </w:rPr>
        <w:t>Sở Tài chính thực hiện thì thời hạn kiểm tra không quá 10 ngày, trường hợp phức tạp hoặc địa bàn đi lại khó khăn thì được gia hạn một lần không quá 05 ngày.</w:t>
      </w:r>
    </w:p>
    <w:p w14:paraId="2E6E6E97" w14:textId="4F601F64" w:rsidR="009D7017" w:rsidRPr="005D3330" w:rsidRDefault="009D7017" w:rsidP="002310E2">
      <w:pPr>
        <w:shd w:val="clear" w:color="auto" w:fill="FFFFFF"/>
        <w:spacing w:before="120" w:after="0" w:line="240" w:lineRule="auto"/>
        <w:ind w:firstLine="709"/>
        <w:jc w:val="both"/>
        <w:rPr>
          <w:color w:val="000000" w:themeColor="text1"/>
          <w:szCs w:val="28"/>
        </w:rPr>
      </w:pPr>
      <w:r w:rsidRPr="005D3330">
        <w:rPr>
          <w:i/>
          <w:iCs/>
          <w:color w:val="000000" w:themeColor="text1"/>
          <w:szCs w:val="28"/>
        </w:rPr>
        <w:t>b) Cuộc kiểm tra về</w:t>
      </w:r>
      <w:r w:rsidR="00DE4952" w:rsidRPr="005D3330">
        <w:rPr>
          <w:i/>
          <w:iCs/>
          <w:color w:val="000000" w:themeColor="text1"/>
          <w:szCs w:val="28"/>
        </w:rPr>
        <w:t xml:space="preserve"> đăng ký kinh doanh do </w:t>
      </w:r>
      <w:r w:rsidRPr="005D3330">
        <w:rPr>
          <w:i/>
          <w:iCs/>
          <w:color w:val="000000" w:themeColor="text1"/>
          <w:szCs w:val="28"/>
        </w:rPr>
        <w:t>Uỷ ban nhân dân cấp xã, phường thực hiện thì thời hạn kiểm tra không quá 07 ngày, trường hợp phức tạp hoặc địa bàn đi lại khó khăn thì được gia hạn một lần không quá 03 ngày.”</w:t>
      </w:r>
    </w:p>
    <w:p w14:paraId="4310543D" w14:textId="272C24A0" w:rsidR="009D7017" w:rsidRPr="005D3330" w:rsidRDefault="009D7017" w:rsidP="002310E2">
      <w:pPr>
        <w:shd w:val="clear" w:color="auto" w:fill="FFFFFF"/>
        <w:spacing w:before="120" w:after="0" w:line="240" w:lineRule="auto"/>
        <w:ind w:firstLine="709"/>
        <w:jc w:val="both"/>
        <w:rPr>
          <w:color w:val="000000" w:themeColor="text1"/>
        </w:rPr>
      </w:pPr>
      <w:bookmarkStart w:id="4" w:name="dieu_2"/>
      <w:r w:rsidRPr="005D3330">
        <w:rPr>
          <w:color w:val="000000" w:themeColor="text1"/>
        </w:rPr>
        <w:t>2. Sửa đổi, bổ sung điể</w:t>
      </w:r>
      <w:r w:rsidR="00DE4952" w:rsidRPr="005D3330">
        <w:rPr>
          <w:color w:val="000000" w:themeColor="text1"/>
        </w:rPr>
        <w:t>m a k</w:t>
      </w:r>
      <w:r w:rsidRPr="005D3330">
        <w:rPr>
          <w:color w:val="000000" w:themeColor="text1"/>
        </w:rPr>
        <w:t>hoả</w:t>
      </w:r>
      <w:r w:rsidR="00DE4952" w:rsidRPr="005D3330">
        <w:rPr>
          <w:color w:val="000000" w:themeColor="text1"/>
        </w:rPr>
        <w:t xml:space="preserve">n 2 </w:t>
      </w:r>
      <w:r w:rsidRPr="005D3330">
        <w:rPr>
          <w:color w:val="000000" w:themeColor="text1"/>
        </w:rPr>
        <w:t>Điều 6 như sau:</w:t>
      </w:r>
    </w:p>
    <w:p w14:paraId="6498F97F" w14:textId="7BC61B4D" w:rsidR="009D7017" w:rsidRPr="005D3330" w:rsidRDefault="009D7017" w:rsidP="002310E2">
      <w:pPr>
        <w:shd w:val="clear" w:color="auto" w:fill="FFFFFF"/>
        <w:spacing w:before="120" w:after="0" w:line="240" w:lineRule="auto"/>
        <w:ind w:firstLine="709"/>
        <w:jc w:val="both"/>
        <w:rPr>
          <w:rFonts w:eastAsia="Times New Roman" w:cs="Times New Roman"/>
          <w:b/>
          <w:bCs/>
          <w:i/>
          <w:iCs/>
          <w:color w:val="000000" w:themeColor="text1"/>
          <w:szCs w:val="28"/>
        </w:rPr>
      </w:pPr>
      <w:r w:rsidRPr="005D3330">
        <w:rPr>
          <w:i/>
          <w:iCs/>
          <w:color w:val="000000" w:themeColor="text1"/>
          <w:spacing w:val="-6"/>
          <w:szCs w:val="28"/>
        </w:rPr>
        <w:t>“a) Kiểm tra khi có dấu hiệu vi phạm hoặc Chủ tịch Ủy ban nhân dân giao và trong trường hợp cần thiết theo yêu cầu quản lý nhà nước thì xây dựng kế hoạch</w:t>
      </w:r>
      <w:r w:rsidRPr="005D3330">
        <w:rPr>
          <w:i/>
          <w:iCs/>
          <w:color w:val="000000" w:themeColor="text1"/>
          <w:szCs w:val="28"/>
        </w:rPr>
        <w:t xml:space="preserve"> kiểm tra chuyên đề trình Chủ tịch Ủy ban nhân dân cùng cấp phê duyệt; ban hành và tổ chức thực hiện kế hoạch</w:t>
      </w:r>
      <w:r w:rsidRPr="005D3330">
        <w:rPr>
          <w:i/>
          <w:iCs/>
          <w:color w:val="000000" w:themeColor="text1"/>
          <w:spacing w:val="-6"/>
          <w:szCs w:val="28"/>
        </w:rPr>
        <w:t>.”</w:t>
      </w:r>
    </w:p>
    <w:p w14:paraId="2A3C4465" w14:textId="173062BE" w:rsidR="009D7017" w:rsidRPr="005D3330" w:rsidRDefault="009D7017" w:rsidP="002310E2">
      <w:pPr>
        <w:shd w:val="clear" w:color="auto" w:fill="FFFFFF"/>
        <w:spacing w:before="120" w:after="0" w:line="240" w:lineRule="auto"/>
        <w:ind w:firstLine="709"/>
        <w:jc w:val="both"/>
        <w:rPr>
          <w:color w:val="000000" w:themeColor="text1"/>
        </w:rPr>
      </w:pPr>
      <w:r w:rsidRPr="005D3330">
        <w:rPr>
          <w:color w:val="000000" w:themeColor="text1"/>
        </w:rPr>
        <w:t>3. Sửa đổi, bổ sung điể</w:t>
      </w:r>
      <w:r w:rsidR="00DE4952" w:rsidRPr="005D3330">
        <w:rPr>
          <w:color w:val="000000" w:themeColor="text1"/>
        </w:rPr>
        <w:t>m a k</w:t>
      </w:r>
      <w:r w:rsidRPr="005D3330">
        <w:rPr>
          <w:color w:val="000000" w:themeColor="text1"/>
        </w:rPr>
        <w:t>hoả</w:t>
      </w:r>
      <w:r w:rsidR="00DE4952" w:rsidRPr="005D3330">
        <w:rPr>
          <w:color w:val="000000" w:themeColor="text1"/>
        </w:rPr>
        <w:t xml:space="preserve">n 1 </w:t>
      </w:r>
      <w:r w:rsidRPr="005D3330">
        <w:rPr>
          <w:color w:val="000000" w:themeColor="text1"/>
        </w:rPr>
        <w:t>Điều 7 như sau:</w:t>
      </w:r>
    </w:p>
    <w:p w14:paraId="33E57ED8" w14:textId="3ED54FF9" w:rsidR="009D7017" w:rsidRPr="005D3330" w:rsidRDefault="009D7017" w:rsidP="002310E2">
      <w:pPr>
        <w:shd w:val="clear" w:color="auto" w:fill="FFFFFF"/>
        <w:spacing w:before="120" w:after="0" w:line="240" w:lineRule="auto"/>
        <w:ind w:firstLine="709"/>
        <w:jc w:val="both"/>
        <w:rPr>
          <w:rFonts w:eastAsia="Times New Roman" w:cs="Times New Roman"/>
          <w:b/>
          <w:bCs/>
          <w:i/>
          <w:iCs/>
          <w:color w:val="000000" w:themeColor="text1"/>
          <w:szCs w:val="28"/>
        </w:rPr>
      </w:pPr>
      <w:r w:rsidRPr="005D3330">
        <w:rPr>
          <w:i/>
          <w:iCs/>
          <w:color w:val="000000" w:themeColor="text1"/>
          <w:szCs w:val="28"/>
        </w:rPr>
        <w:t>“a) Khi phát hiện có dấu hiệu vi phạm pháp luật hoặc sự cố, sự kiện, dấu hiệu bất thường theo quy định của pháp luật chuyên ngành</w:t>
      </w:r>
      <w:r w:rsidR="00C6759F">
        <w:rPr>
          <w:i/>
          <w:iCs/>
          <w:color w:val="000000" w:themeColor="text1"/>
          <w:szCs w:val="28"/>
        </w:rPr>
        <w:t>;</w:t>
      </w:r>
      <w:r w:rsidRPr="005D3330">
        <w:rPr>
          <w:i/>
          <w:iCs/>
          <w:color w:val="000000" w:themeColor="text1"/>
          <w:szCs w:val="28"/>
        </w:rPr>
        <w:t>”</w:t>
      </w:r>
    </w:p>
    <w:p w14:paraId="2D52E83D" w14:textId="070C67B6" w:rsidR="00827649" w:rsidRPr="00505119" w:rsidRDefault="00827649" w:rsidP="002310E2">
      <w:pPr>
        <w:shd w:val="clear" w:color="auto" w:fill="FFFFFF"/>
        <w:spacing w:before="120" w:after="0" w:line="240" w:lineRule="auto"/>
        <w:ind w:firstLine="709"/>
        <w:jc w:val="both"/>
        <w:rPr>
          <w:rFonts w:eastAsia="Times New Roman" w:cs="Times New Roman"/>
          <w:color w:val="000000"/>
          <w:szCs w:val="28"/>
        </w:rPr>
      </w:pPr>
      <w:r w:rsidRPr="005D3330">
        <w:rPr>
          <w:rFonts w:eastAsia="Times New Roman" w:cs="Times New Roman"/>
          <w:b/>
          <w:bCs/>
          <w:color w:val="000000" w:themeColor="text1"/>
          <w:szCs w:val="28"/>
        </w:rPr>
        <w:t>Điều 2.</w:t>
      </w:r>
      <w:bookmarkEnd w:id="4"/>
      <w:r w:rsidRPr="005D3330">
        <w:rPr>
          <w:rFonts w:eastAsia="Times New Roman" w:cs="Times New Roman"/>
          <w:b/>
          <w:bCs/>
          <w:color w:val="000000" w:themeColor="text1"/>
          <w:szCs w:val="28"/>
        </w:rPr>
        <w:t> </w:t>
      </w:r>
      <w:r w:rsidR="00260898" w:rsidRPr="005D3330">
        <w:rPr>
          <w:rFonts w:cs="Times New Roman"/>
          <w:bCs/>
          <w:iCs/>
          <w:color w:val="000000" w:themeColor="text1"/>
          <w:szCs w:val="28"/>
        </w:rPr>
        <w:t>Quyết định này có hiệu lực thi hành kể từ</w:t>
      </w:r>
      <w:r w:rsidR="00CD148A" w:rsidRPr="005D3330">
        <w:rPr>
          <w:rFonts w:cs="Times New Roman"/>
          <w:bCs/>
          <w:iCs/>
          <w:color w:val="000000" w:themeColor="text1"/>
          <w:szCs w:val="28"/>
        </w:rPr>
        <w:t xml:space="preserve"> ngày</w:t>
      </w:r>
      <w:r w:rsidR="003E20EF">
        <w:rPr>
          <w:rFonts w:cs="Times New Roman"/>
          <w:bCs/>
          <w:iCs/>
          <w:color w:val="000000" w:themeColor="text1"/>
          <w:szCs w:val="28"/>
        </w:rPr>
        <w:t xml:space="preserve"> </w:t>
      </w:r>
      <w:r w:rsidR="00247865">
        <w:rPr>
          <w:rFonts w:cs="Times New Roman"/>
          <w:bCs/>
          <w:iCs/>
          <w:color w:val="000000" w:themeColor="text1"/>
          <w:szCs w:val="28"/>
        </w:rPr>
        <w:t>05</w:t>
      </w:r>
      <w:r w:rsidR="00260898" w:rsidRPr="005D3330">
        <w:rPr>
          <w:rFonts w:cs="Times New Roman"/>
          <w:bCs/>
          <w:iCs/>
          <w:color w:val="000000" w:themeColor="text1"/>
          <w:szCs w:val="28"/>
        </w:rPr>
        <w:t xml:space="preserve"> tháng</w:t>
      </w:r>
      <w:r w:rsidR="00247865">
        <w:rPr>
          <w:rFonts w:cs="Times New Roman"/>
          <w:bCs/>
          <w:iCs/>
          <w:color w:val="000000" w:themeColor="text1"/>
          <w:szCs w:val="28"/>
        </w:rPr>
        <w:t xml:space="preserve"> 7</w:t>
      </w:r>
      <w:bookmarkStart w:id="5" w:name="_GoBack"/>
      <w:bookmarkEnd w:id="5"/>
      <w:r w:rsidR="003E20EF">
        <w:rPr>
          <w:rFonts w:cs="Times New Roman"/>
          <w:bCs/>
          <w:iCs/>
          <w:color w:val="000000" w:themeColor="text1"/>
          <w:szCs w:val="28"/>
        </w:rPr>
        <w:t xml:space="preserve"> </w:t>
      </w:r>
      <w:r w:rsidR="00260898" w:rsidRPr="005D3330">
        <w:rPr>
          <w:rFonts w:cs="Times New Roman"/>
          <w:bCs/>
          <w:iCs/>
          <w:color w:val="000000" w:themeColor="text1"/>
          <w:szCs w:val="28"/>
        </w:rPr>
        <w:t>năm</w:t>
      </w:r>
      <w:r w:rsidR="00CD148A" w:rsidRPr="005D3330">
        <w:rPr>
          <w:rFonts w:cs="Times New Roman"/>
          <w:bCs/>
          <w:iCs/>
          <w:color w:val="000000" w:themeColor="text1"/>
          <w:szCs w:val="28"/>
        </w:rPr>
        <w:t xml:space="preserve"> 202</w:t>
      </w:r>
      <w:r w:rsidR="008D4624" w:rsidRPr="005D3330">
        <w:rPr>
          <w:rFonts w:cs="Times New Roman"/>
          <w:bCs/>
          <w:iCs/>
          <w:color w:val="000000" w:themeColor="text1"/>
          <w:szCs w:val="28"/>
        </w:rPr>
        <w:t>6</w:t>
      </w:r>
      <w:r w:rsidR="00CD148A" w:rsidRPr="005D3330">
        <w:rPr>
          <w:rFonts w:cs="Times New Roman"/>
          <w:bCs/>
          <w:iCs/>
          <w:color w:val="000000" w:themeColor="text1"/>
          <w:szCs w:val="28"/>
        </w:rPr>
        <w:t>.</w:t>
      </w:r>
      <w:r w:rsidR="0018659D" w:rsidRPr="005D3330">
        <w:rPr>
          <w:rFonts w:cs="Times New Roman"/>
          <w:bCs/>
          <w:iCs/>
          <w:color w:val="000000" w:themeColor="text1"/>
          <w:szCs w:val="28"/>
        </w:rPr>
        <w:t xml:space="preserve"> </w:t>
      </w:r>
      <w:r w:rsidR="0018659D" w:rsidRPr="00356AE5">
        <w:rPr>
          <w:color w:val="000000" w:themeColor="text1"/>
          <w:szCs w:val="28"/>
        </w:rPr>
        <w:t xml:space="preserve">Các nội dung khác của Quyết định số 112/2025/QĐ-UBND ngày 28 tháng 11 năm 2025 của Ủy ban nhân dân tỉnh không sửa đổi, bổ sung tại Quyết định này vẫn giữ nguyên hiệu </w:t>
      </w:r>
      <w:r w:rsidR="0018659D" w:rsidRPr="00356AE5">
        <w:rPr>
          <w:szCs w:val="28"/>
        </w:rPr>
        <w:t>lực thi hành.</w:t>
      </w:r>
    </w:p>
    <w:p w14:paraId="60A4452C" w14:textId="23ADAA07" w:rsidR="00827649" w:rsidRDefault="00827649" w:rsidP="002310E2">
      <w:pPr>
        <w:shd w:val="clear" w:color="auto" w:fill="FFFFFF"/>
        <w:spacing w:before="120" w:after="0" w:line="240" w:lineRule="auto"/>
        <w:ind w:firstLine="709"/>
        <w:jc w:val="both"/>
        <w:rPr>
          <w:rFonts w:eastAsia="Times New Roman" w:cs="Times New Roman"/>
          <w:color w:val="000000"/>
          <w:szCs w:val="28"/>
        </w:rPr>
      </w:pPr>
      <w:bookmarkStart w:id="6" w:name="dieu_3"/>
      <w:r w:rsidRPr="00505119">
        <w:rPr>
          <w:rFonts w:eastAsia="Times New Roman" w:cs="Times New Roman"/>
          <w:b/>
          <w:bCs/>
          <w:color w:val="000000"/>
          <w:szCs w:val="28"/>
        </w:rPr>
        <w:t>Điều 3.</w:t>
      </w:r>
      <w:bookmarkEnd w:id="6"/>
      <w:r w:rsidRPr="00505119">
        <w:rPr>
          <w:rFonts w:eastAsia="Times New Roman" w:cs="Times New Roman"/>
          <w:b/>
          <w:bCs/>
          <w:color w:val="000000"/>
          <w:szCs w:val="28"/>
        </w:rPr>
        <w:t> </w:t>
      </w:r>
      <w:bookmarkStart w:id="7" w:name="_Hlk228975629"/>
      <w:bookmarkStart w:id="8" w:name="dieu_3_name"/>
      <w:r w:rsidR="005D3330">
        <w:rPr>
          <w:rFonts w:eastAsia="Times New Roman" w:cs="Times New Roman"/>
          <w:color w:val="000000"/>
          <w:szCs w:val="28"/>
        </w:rPr>
        <w:t xml:space="preserve">Các ông (bà): </w:t>
      </w:r>
      <w:r w:rsidRPr="00505119">
        <w:rPr>
          <w:rFonts w:eastAsia="Times New Roman" w:cs="Times New Roman"/>
          <w:color w:val="000000"/>
          <w:szCs w:val="28"/>
        </w:rPr>
        <w:t xml:space="preserve">Chánh Văn phòng Ủy ban nhân dân tỉnh, Thủ trưởng các Sở, ban, ngành liên quan; Chủ tịch Ủy ban nhân dân các </w:t>
      </w:r>
      <w:r w:rsidR="0075690A" w:rsidRPr="00505119">
        <w:rPr>
          <w:rFonts w:eastAsia="Times New Roman" w:cs="Times New Roman"/>
          <w:color w:val="000000"/>
          <w:szCs w:val="28"/>
        </w:rPr>
        <w:t>xã, phường</w:t>
      </w:r>
      <w:r w:rsidRPr="00505119">
        <w:rPr>
          <w:rFonts w:eastAsia="Times New Roman" w:cs="Times New Roman"/>
          <w:color w:val="000000"/>
          <w:szCs w:val="28"/>
        </w:rPr>
        <w:t>; Các doanh nghiệp, tổ chức và cá nhân có liên quan chịu trách nhiệm thi hành Quyết định này</w:t>
      </w:r>
      <w:bookmarkEnd w:id="7"/>
      <w:r w:rsidRPr="00505119">
        <w:rPr>
          <w:rFonts w:eastAsia="Times New Roman" w:cs="Times New Roman"/>
          <w:color w:val="000000"/>
          <w:szCs w:val="28"/>
        </w:rPr>
        <w:t>./.</w:t>
      </w:r>
      <w:bookmarkEnd w:id="8"/>
    </w:p>
    <w:p w14:paraId="586092E0" w14:textId="77777777" w:rsidR="00705C0F" w:rsidRPr="002310E2" w:rsidRDefault="00705C0F" w:rsidP="00C6759F">
      <w:pPr>
        <w:shd w:val="clear" w:color="auto" w:fill="FFFFFF"/>
        <w:spacing w:before="120" w:after="120" w:line="240" w:lineRule="auto"/>
        <w:ind w:firstLine="709"/>
        <w:jc w:val="both"/>
        <w:rPr>
          <w:rFonts w:eastAsia="Times New Roman" w:cs="Times New Roman"/>
          <w:color w:val="000000"/>
          <w:sz w:val="2"/>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827649" w:rsidRPr="002310E2" w14:paraId="1DCB275F" w14:textId="77777777" w:rsidTr="00827649">
        <w:trPr>
          <w:tblCellSpacing w:w="0" w:type="dxa"/>
        </w:trPr>
        <w:tc>
          <w:tcPr>
            <w:tcW w:w="4068" w:type="dxa"/>
            <w:shd w:val="clear" w:color="auto" w:fill="FFFFFF"/>
            <w:tcMar>
              <w:top w:w="0" w:type="dxa"/>
              <w:left w:w="108" w:type="dxa"/>
              <w:bottom w:w="0" w:type="dxa"/>
              <w:right w:w="108" w:type="dxa"/>
            </w:tcMar>
            <w:hideMark/>
          </w:tcPr>
          <w:p w14:paraId="40D2C816" w14:textId="6BC65B81" w:rsidR="00FD3148" w:rsidRPr="00A40B79" w:rsidRDefault="00FD3148" w:rsidP="00FD3148">
            <w:pPr>
              <w:spacing w:after="0" w:line="240" w:lineRule="auto"/>
              <w:jc w:val="both"/>
              <w:rPr>
                <w:rFonts w:eastAsia="Times New Roman" w:cs="Times New Roman"/>
                <w:b/>
                <w:bCs/>
                <w:i/>
                <w:iCs/>
                <w:sz w:val="24"/>
                <w:szCs w:val="24"/>
                <w:lang w:val="vi-VN"/>
              </w:rPr>
            </w:pPr>
            <w:r w:rsidRPr="00A40B79">
              <w:rPr>
                <w:rFonts w:eastAsia="Times New Roman" w:cs="Times New Roman"/>
                <w:b/>
                <w:bCs/>
                <w:i/>
                <w:iCs/>
                <w:sz w:val="24"/>
                <w:szCs w:val="24"/>
                <w:lang w:val="vi-VN"/>
              </w:rPr>
              <w:t>Nơi nhận:</w:t>
            </w:r>
          </w:p>
          <w:p w14:paraId="7A99C314" w14:textId="77777777" w:rsidR="00C6759F" w:rsidRPr="00C6759F" w:rsidRDefault="00FD3148" w:rsidP="00FD3148">
            <w:pPr>
              <w:spacing w:after="0" w:line="240" w:lineRule="auto"/>
              <w:jc w:val="both"/>
              <w:rPr>
                <w:rFonts w:eastAsia="Times New Roman" w:cs="Times New Roman"/>
                <w:bCs/>
                <w:iCs/>
                <w:sz w:val="22"/>
              </w:rPr>
            </w:pPr>
            <w:r w:rsidRPr="00C6759F">
              <w:rPr>
                <w:rFonts w:eastAsia="Times New Roman" w:cs="Times New Roman"/>
                <w:bCs/>
                <w:iCs/>
                <w:sz w:val="22"/>
                <w:lang w:val="vi-VN"/>
              </w:rPr>
              <w:t>-</w:t>
            </w:r>
            <w:r w:rsidRPr="00C6759F">
              <w:rPr>
                <w:rFonts w:eastAsia="Times New Roman" w:cs="Times New Roman"/>
                <w:bCs/>
                <w:iCs/>
                <w:sz w:val="22"/>
              </w:rPr>
              <w:t xml:space="preserve"> Văn phòng Chính phủ; Website </w:t>
            </w:r>
          </w:p>
          <w:p w14:paraId="7152BF4B" w14:textId="2AD2F8A6" w:rsidR="00FD3148" w:rsidRPr="00C6759F" w:rsidRDefault="00FD3148" w:rsidP="00FD3148">
            <w:pPr>
              <w:spacing w:after="0" w:line="240" w:lineRule="auto"/>
              <w:jc w:val="both"/>
              <w:rPr>
                <w:rFonts w:eastAsia="Times New Roman" w:cs="Times New Roman"/>
                <w:bCs/>
                <w:iCs/>
                <w:sz w:val="22"/>
              </w:rPr>
            </w:pPr>
            <w:r w:rsidRPr="00C6759F">
              <w:rPr>
                <w:rFonts w:eastAsia="Times New Roman" w:cs="Times New Roman"/>
                <w:bCs/>
                <w:iCs/>
                <w:sz w:val="22"/>
              </w:rPr>
              <w:t>Chính phủ;</w:t>
            </w:r>
          </w:p>
          <w:p w14:paraId="16D36439" w14:textId="77777777" w:rsidR="007D344B" w:rsidRDefault="00FD3148" w:rsidP="00FD3148">
            <w:pPr>
              <w:spacing w:after="0" w:line="240" w:lineRule="auto"/>
              <w:jc w:val="both"/>
              <w:rPr>
                <w:rFonts w:eastAsia="Times New Roman" w:cs="Times New Roman"/>
                <w:bCs/>
                <w:iCs/>
                <w:sz w:val="22"/>
              </w:rPr>
            </w:pPr>
            <w:r w:rsidRPr="00C6759F">
              <w:rPr>
                <w:rFonts w:eastAsia="Times New Roman" w:cs="Times New Roman"/>
                <w:bCs/>
                <w:iCs/>
                <w:sz w:val="22"/>
              </w:rPr>
              <w:t xml:space="preserve">- Cục Kiểm tra văn bản và </w:t>
            </w:r>
          </w:p>
          <w:p w14:paraId="0E818F25" w14:textId="5CFDFCAD" w:rsidR="00FD3148" w:rsidRPr="00C6759F" w:rsidRDefault="00DE4952" w:rsidP="00FD3148">
            <w:pPr>
              <w:spacing w:after="0" w:line="240" w:lineRule="auto"/>
              <w:jc w:val="both"/>
              <w:rPr>
                <w:rFonts w:eastAsia="Times New Roman" w:cs="Times New Roman"/>
                <w:bCs/>
                <w:iCs/>
                <w:sz w:val="22"/>
              </w:rPr>
            </w:pPr>
            <w:r w:rsidRPr="00C6759F">
              <w:rPr>
                <w:rFonts w:eastAsia="Times New Roman" w:cs="Times New Roman"/>
                <w:bCs/>
                <w:iCs/>
                <w:sz w:val="22"/>
              </w:rPr>
              <w:t>TCTHPL</w:t>
            </w:r>
            <w:r w:rsidR="007D344B">
              <w:rPr>
                <w:rFonts w:eastAsia="Times New Roman" w:cs="Times New Roman"/>
                <w:bCs/>
                <w:iCs/>
                <w:sz w:val="22"/>
              </w:rPr>
              <w:t>-</w:t>
            </w:r>
            <w:r w:rsidR="00FD3148" w:rsidRPr="00C6759F">
              <w:rPr>
                <w:rFonts w:eastAsia="Times New Roman" w:cs="Times New Roman"/>
                <w:bCs/>
                <w:iCs/>
                <w:sz w:val="22"/>
              </w:rPr>
              <w:t xml:space="preserve"> Bộ Tư pháp;</w:t>
            </w:r>
          </w:p>
          <w:p w14:paraId="1B5D2B53" w14:textId="77777777" w:rsidR="00FD3148" w:rsidRPr="00C6759F" w:rsidRDefault="00FD3148" w:rsidP="00FD3148">
            <w:pPr>
              <w:spacing w:after="0" w:line="240" w:lineRule="auto"/>
              <w:jc w:val="both"/>
              <w:rPr>
                <w:rFonts w:eastAsia="Calibri"/>
                <w:sz w:val="22"/>
              </w:rPr>
            </w:pPr>
            <w:r w:rsidRPr="00C6759F">
              <w:rPr>
                <w:rFonts w:eastAsia="Times New Roman" w:cs="Times New Roman"/>
                <w:bCs/>
                <w:iCs/>
                <w:sz w:val="22"/>
              </w:rPr>
              <w:t>- Vụ Pháp chế - Bộ Tài chính</w:t>
            </w:r>
            <w:r w:rsidRPr="00C6759F">
              <w:rPr>
                <w:rFonts w:eastAsia="Calibri"/>
                <w:sz w:val="22"/>
              </w:rPr>
              <w:t>;</w:t>
            </w:r>
          </w:p>
          <w:p w14:paraId="6053E16C" w14:textId="7E93F33F" w:rsidR="00FD3148" w:rsidRPr="00C6759F" w:rsidRDefault="00FD3148" w:rsidP="00FD3148">
            <w:pPr>
              <w:spacing w:after="0" w:line="240" w:lineRule="auto"/>
              <w:jc w:val="both"/>
              <w:rPr>
                <w:rFonts w:eastAsia="Times New Roman" w:cs="Times New Roman"/>
                <w:bCs/>
                <w:iCs/>
                <w:sz w:val="22"/>
                <w:lang w:val="vi-VN"/>
              </w:rPr>
            </w:pPr>
            <w:r w:rsidRPr="00C6759F">
              <w:rPr>
                <w:rFonts w:eastAsia="Times New Roman" w:cs="Times New Roman"/>
                <w:bCs/>
                <w:iCs/>
                <w:sz w:val="22"/>
                <w:lang w:val="vi-VN"/>
              </w:rPr>
              <w:t xml:space="preserve">- TT. Tỉnh ủy, </w:t>
            </w:r>
            <w:r w:rsidR="007D344B">
              <w:rPr>
                <w:rFonts w:eastAsia="Times New Roman" w:cs="Times New Roman"/>
                <w:bCs/>
                <w:iCs/>
                <w:sz w:val="22"/>
              </w:rPr>
              <w:t xml:space="preserve">TT. </w:t>
            </w:r>
            <w:r w:rsidRPr="00C6759F">
              <w:rPr>
                <w:rFonts w:eastAsia="Times New Roman" w:cs="Times New Roman"/>
                <w:bCs/>
                <w:iCs/>
                <w:sz w:val="22"/>
                <w:lang w:val="vi-VN"/>
              </w:rPr>
              <w:t>HĐND tỉnh (báo cáo);</w:t>
            </w:r>
          </w:p>
          <w:p w14:paraId="0CFBD703" w14:textId="77777777" w:rsidR="00FD3148" w:rsidRPr="00C6759F" w:rsidRDefault="00FD3148" w:rsidP="00FD3148">
            <w:pPr>
              <w:spacing w:after="0" w:line="240" w:lineRule="auto"/>
              <w:jc w:val="both"/>
              <w:rPr>
                <w:rFonts w:eastAsia="Times New Roman" w:cs="Times New Roman"/>
                <w:bCs/>
                <w:iCs/>
                <w:sz w:val="22"/>
                <w:lang w:val="vi-VN"/>
              </w:rPr>
            </w:pPr>
            <w:r w:rsidRPr="00C6759F">
              <w:rPr>
                <w:rFonts w:eastAsia="Times New Roman" w:cs="Times New Roman"/>
                <w:bCs/>
                <w:iCs/>
                <w:sz w:val="22"/>
                <w:lang w:val="vi-VN"/>
              </w:rPr>
              <w:t>- CT, các PCT UBND tỉnh;</w:t>
            </w:r>
          </w:p>
          <w:p w14:paraId="34743B59" w14:textId="07473E61" w:rsidR="00FD3148" w:rsidRPr="00356AE5" w:rsidRDefault="00FD3148" w:rsidP="00FD3148">
            <w:pPr>
              <w:spacing w:after="0" w:line="240" w:lineRule="auto"/>
              <w:jc w:val="both"/>
              <w:rPr>
                <w:rFonts w:eastAsia="Times New Roman" w:cs="Times New Roman"/>
                <w:bCs/>
                <w:iCs/>
                <w:sz w:val="22"/>
                <w:lang w:val="vi-VN"/>
              </w:rPr>
            </w:pPr>
            <w:r w:rsidRPr="00C6759F">
              <w:rPr>
                <w:rFonts w:eastAsia="Times New Roman" w:cs="Times New Roman"/>
                <w:bCs/>
                <w:iCs/>
                <w:sz w:val="22"/>
                <w:lang w:val="vi-VN"/>
              </w:rPr>
              <w:t>- CVP, các PVP UBND tỉnh</w:t>
            </w:r>
            <w:r w:rsidRPr="00356AE5">
              <w:rPr>
                <w:rFonts w:eastAsia="Times New Roman" w:cs="Times New Roman"/>
                <w:bCs/>
                <w:iCs/>
                <w:sz w:val="22"/>
                <w:lang w:val="vi-VN"/>
              </w:rPr>
              <w:t>;</w:t>
            </w:r>
          </w:p>
          <w:p w14:paraId="6A159414" w14:textId="77777777" w:rsidR="00FD3148" w:rsidRPr="00C6759F" w:rsidRDefault="00FD3148" w:rsidP="00FD3148">
            <w:pPr>
              <w:spacing w:after="0" w:line="240" w:lineRule="auto"/>
              <w:jc w:val="both"/>
              <w:rPr>
                <w:rFonts w:eastAsia="Times New Roman" w:cs="Times New Roman"/>
                <w:bCs/>
                <w:iCs/>
                <w:sz w:val="22"/>
                <w:lang w:val="vi-VN"/>
              </w:rPr>
            </w:pPr>
            <w:r w:rsidRPr="00C6759F">
              <w:rPr>
                <w:rFonts w:eastAsia="Times New Roman" w:cs="Times New Roman"/>
                <w:bCs/>
                <w:iCs/>
                <w:sz w:val="22"/>
                <w:lang w:val="vi-VN"/>
              </w:rPr>
              <w:t>- Các sở, ban, ngành thuộc tỉnh;</w:t>
            </w:r>
          </w:p>
          <w:p w14:paraId="58DEBFCC" w14:textId="77777777" w:rsidR="00FD3148" w:rsidRPr="00356AE5" w:rsidRDefault="00FD3148" w:rsidP="00FD3148">
            <w:pPr>
              <w:spacing w:after="0" w:line="240" w:lineRule="auto"/>
              <w:jc w:val="both"/>
              <w:rPr>
                <w:rFonts w:eastAsia="Calibri"/>
                <w:sz w:val="22"/>
                <w:lang w:val="vi-VN"/>
              </w:rPr>
            </w:pPr>
            <w:r w:rsidRPr="00C6759F">
              <w:rPr>
                <w:rFonts w:eastAsia="Times New Roman" w:cs="Times New Roman"/>
                <w:bCs/>
                <w:iCs/>
                <w:sz w:val="22"/>
                <w:lang w:val="vi-VN"/>
              </w:rPr>
              <w:t>-</w:t>
            </w:r>
            <w:r w:rsidRPr="00356AE5">
              <w:rPr>
                <w:rFonts w:eastAsia="Times New Roman" w:cs="Times New Roman"/>
                <w:bCs/>
                <w:iCs/>
                <w:sz w:val="22"/>
                <w:lang w:val="vi-VN"/>
              </w:rPr>
              <w:t xml:space="preserve"> </w:t>
            </w:r>
            <w:r w:rsidRPr="00C6759F">
              <w:rPr>
                <w:rFonts w:eastAsia="Times New Roman" w:cs="Times New Roman"/>
                <w:bCs/>
                <w:iCs/>
                <w:sz w:val="22"/>
                <w:lang w:val="vi-VN"/>
              </w:rPr>
              <w:t>UBND các xã, phường</w:t>
            </w:r>
            <w:r w:rsidRPr="00356AE5">
              <w:rPr>
                <w:rFonts w:eastAsia="Calibri"/>
                <w:sz w:val="22"/>
                <w:lang w:val="vi-VN"/>
              </w:rPr>
              <w:t>;</w:t>
            </w:r>
          </w:p>
          <w:p w14:paraId="19CBFC99" w14:textId="77777777" w:rsidR="00C6759F" w:rsidRPr="00356AE5" w:rsidRDefault="00FD3148" w:rsidP="00FD3148">
            <w:pPr>
              <w:spacing w:after="0" w:line="240" w:lineRule="auto"/>
              <w:jc w:val="both"/>
              <w:rPr>
                <w:rFonts w:eastAsia="Times New Roman" w:cs="Times New Roman"/>
                <w:bCs/>
                <w:iCs/>
                <w:sz w:val="22"/>
                <w:lang w:val="vi-VN"/>
              </w:rPr>
            </w:pPr>
            <w:r w:rsidRPr="00356AE5">
              <w:rPr>
                <w:rFonts w:eastAsia="Times New Roman" w:cs="Times New Roman"/>
                <w:bCs/>
                <w:iCs/>
                <w:sz w:val="22"/>
                <w:lang w:val="vi-VN"/>
              </w:rPr>
              <w:t xml:space="preserve">- </w:t>
            </w:r>
            <w:r w:rsidRPr="00C6759F">
              <w:rPr>
                <w:rFonts w:eastAsia="Times New Roman" w:cs="Times New Roman"/>
                <w:bCs/>
                <w:iCs/>
                <w:sz w:val="22"/>
                <w:lang w:val="vi-VN"/>
              </w:rPr>
              <w:t>Trung tâm thông tin - công báo</w:t>
            </w:r>
            <w:r w:rsidR="00CD148A" w:rsidRPr="00356AE5">
              <w:rPr>
                <w:rFonts w:eastAsia="Times New Roman" w:cs="Times New Roman"/>
                <w:bCs/>
                <w:iCs/>
                <w:sz w:val="22"/>
                <w:lang w:val="vi-VN"/>
              </w:rPr>
              <w:t xml:space="preserve"> </w:t>
            </w:r>
          </w:p>
          <w:p w14:paraId="7470CA9A" w14:textId="74812742" w:rsidR="00FD3148" w:rsidRPr="00356AE5" w:rsidRDefault="00CD148A" w:rsidP="00FD3148">
            <w:pPr>
              <w:spacing w:after="0" w:line="240" w:lineRule="auto"/>
              <w:jc w:val="both"/>
              <w:rPr>
                <w:rFonts w:eastAsia="Times New Roman" w:cs="Times New Roman"/>
                <w:bCs/>
                <w:iCs/>
                <w:sz w:val="22"/>
                <w:lang w:val="vi-VN"/>
              </w:rPr>
            </w:pPr>
            <w:r w:rsidRPr="00356AE5">
              <w:rPr>
                <w:rFonts w:eastAsia="Times New Roman" w:cs="Times New Roman"/>
                <w:bCs/>
                <w:iCs/>
                <w:sz w:val="22"/>
                <w:lang w:val="vi-VN"/>
              </w:rPr>
              <w:t>(VP UBND</w:t>
            </w:r>
            <w:r w:rsidR="00FD3148" w:rsidRPr="00C6759F">
              <w:rPr>
                <w:rFonts w:eastAsia="Times New Roman" w:cs="Times New Roman"/>
                <w:bCs/>
                <w:iCs/>
                <w:sz w:val="22"/>
                <w:lang w:val="vi-VN"/>
              </w:rPr>
              <w:t xml:space="preserve"> tỉnh</w:t>
            </w:r>
            <w:r w:rsidRPr="00356AE5">
              <w:rPr>
                <w:rFonts w:eastAsia="Times New Roman" w:cs="Times New Roman"/>
                <w:bCs/>
                <w:iCs/>
                <w:sz w:val="22"/>
                <w:lang w:val="vi-VN"/>
              </w:rPr>
              <w:t>)</w:t>
            </w:r>
            <w:r w:rsidR="00FD3148" w:rsidRPr="00356AE5">
              <w:rPr>
                <w:rFonts w:eastAsia="Times New Roman" w:cs="Times New Roman"/>
                <w:bCs/>
                <w:iCs/>
                <w:sz w:val="22"/>
                <w:lang w:val="vi-VN"/>
              </w:rPr>
              <w:t>;</w:t>
            </w:r>
          </w:p>
          <w:p w14:paraId="235FB8FB" w14:textId="491E81CE" w:rsidR="00C6759F" w:rsidRPr="00356AE5" w:rsidRDefault="00C6759F" w:rsidP="00FD3148">
            <w:pPr>
              <w:spacing w:after="0" w:line="240" w:lineRule="auto"/>
              <w:jc w:val="both"/>
              <w:rPr>
                <w:rFonts w:eastAsia="Times New Roman" w:cs="Times New Roman"/>
                <w:bCs/>
                <w:iCs/>
                <w:sz w:val="22"/>
                <w:lang w:val="vi-VN"/>
              </w:rPr>
            </w:pPr>
            <w:r w:rsidRPr="00356AE5">
              <w:rPr>
                <w:rFonts w:eastAsia="Times New Roman" w:cs="Times New Roman"/>
                <w:bCs/>
                <w:iCs/>
                <w:sz w:val="22"/>
                <w:lang w:val="vi-VN"/>
              </w:rPr>
              <w:t>- CV: NCTH;</w:t>
            </w:r>
          </w:p>
          <w:p w14:paraId="18FEA119" w14:textId="6C232758" w:rsidR="00827649" w:rsidRPr="00356AE5" w:rsidRDefault="00FD3148" w:rsidP="00FD3148">
            <w:pPr>
              <w:spacing w:after="0" w:line="240" w:lineRule="auto"/>
              <w:rPr>
                <w:rFonts w:eastAsia="Times New Roman" w:cs="Times New Roman"/>
                <w:color w:val="000000"/>
                <w:szCs w:val="28"/>
                <w:lang w:val="vi-VN"/>
              </w:rPr>
            </w:pPr>
            <w:r w:rsidRPr="00C6759F">
              <w:rPr>
                <w:rFonts w:eastAsia="Times New Roman" w:cs="Times New Roman"/>
                <w:bCs/>
                <w:iCs/>
                <w:sz w:val="22"/>
                <w:lang w:val="vi-VN"/>
              </w:rPr>
              <w:t>- Lưu: VT</w:t>
            </w:r>
            <w:r w:rsidRPr="00356AE5">
              <w:rPr>
                <w:rFonts w:eastAsia="Times New Roman" w:cs="Times New Roman"/>
                <w:bCs/>
                <w:iCs/>
                <w:sz w:val="22"/>
                <w:lang w:val="vi-VN"/>
              </w:rPr>
              <w:t>,</w:t>
            </w:r>
            <w:r w:rsidR="00C6759F" w:rsidRPr="00356AE5">
              <w:rPr>
                <w:rFonts w:eastAsia="Times New Roman" w:cs="Times New Roman"/>
                <w:bCs/>
                <w:iCs/>
                <w:sz w:val="22"/>
                <w:lang w:val="vi-VN"/>
              </w:rPr>
              <w:t xml:space="preserve"> KT11</w:t>
            </w:r>
            <w:r w:rsidR="003E20EF">
              <w:rPr>
                <w:rFonts w:eastAsia="Times New Roman" w:cs="Times New Roman"/>
                <w:bCs/>
                <w:iCs/>
                <w:sz w:val="22"/>
                <w:lang w:val="vi-VN"/>
              </w:rPr>
              <w:t>.</w:t>
            </w:r>
          </w:p>
        </w:tc>
        <w:tc>
          <w:tcPr>
            <w:tcW w:w="4788" w:type="dxa"/>
            <w:shd w:val="clear" w:color="auto" w:fill="FFFFFF"/>
            <w:tcMar>
              <w:top w:w="0" w:type="dxa"/>
              <w:left w:w="108" w:type="dxa"/>
              <w:bottom w:w="0" w:type="dxa"/>
              <w:right w:w="108" w:type="dxa"/>
            </w:tcMar>
            <w:hideMark/>
          </w:tcPr>
          <w:p w14:paraId="63CE04FA" w14:textId="77777777" w:rsidR="006A53B5" w:rsidRPr="00356AE5" w:rsidRDefault="006A53B5" w:rsidP="006A53B5">
            <w:pPr>
              <w:spacing w:after="0" w:line="240" w:lineRule="auto"/>
              <w:jc w:val="center"/>
              <w:rPr>
                <w:rFonts w:eastAsia="Times New Roman" w:cs="Times New Roman"/>
                <w:b/>
                <w:bCs/>
                <w:color w:val="000000"/>
                <w:szCs w:val="28"/>
                <w:lang w:val="vi-VN"/>
              </w:rPr>
            </w:pPr>
            <w:r w:rsidRPr="00356AE5">
              <w:rPr>
                <w:rFonts w:eastAsia="Times New Roman" w:cs="Times New Roman"/>
                <w:b/>
                <w:bCs/>
                <w:color w:val="000000"/>
                <w:szCs w:val="28"/>
                <w:lang w:val="vi-VN"/>
              </w:rPr>
              <w:t>TM. ỦY BAN NHÂN DÂN</w:t>
            </w:r>
          </w:p>
          <w:p w14:paraId="1C312CFA" w14:textId="77777777" w:rsidR="00C6759F" w:rsidRPr="00356AE5" w:rsidRDefault="00C6759F" w:rsidP="006A53B5">
            <w:pPr>
              <w:spacing w:after="0" w:line="240" w:lineRule="auto"/>
              <w:jc w:val="center"/>
              <w:rPr>
                <w:rFonts w:eastAsia="Times New Roman" w:cs="Times New Roman"/>
                <w:b/>
                <w:bCs/>
                <w:color w:val="000000"/>
                <w:szCs w:val="28"/>
                <w:lang w:val="vi-VN"/>
              </w:rPr>
            </w:pPr>
            <w:r w:rsidRPr="00356AE5">
              <w:rPr>
                <w:rFonts w:eastAsia="Times New Roman" w:cs="Times New Roman"/>
                <w:b/>
                <w:bCs/>
                <w:color w:val="000000"/>
                <w:szCs w:val="28"/>
                <w:lang w:val="vi-VN"/>
              </w:rPr>
              <w:t xml:space="preserve">KT. </w:t>
            </w:r>
            <w:r w:rsidR="00827649" w:rsidRPr="00356AE5">
              <w:rPr>
                <w:rFonts w:eastAsia="Times New Roman" w:cs="Times New Roman"/>
                <w:b/>
                <w:bCs/>
                <w:color w:val="000000"/>
                <w:szCs w:val="28"/>
                <w:lang w:val="vi-VN"/>
              </w:rPr>
              <w:t>CHỦ TỊCH</w:t>
            </w:r>
          </w:p>
          <w:p w14:paraId="0261A52A" w14:textId="183FD028" w:rsidR="006A53B5" w:rsidRPr="00356AE5" w:rsidRDefault="00C6759F" w:rsidP="006A53B5">
            <w:pPr>
              <w:spacing w:after="0" w:line="240" w:lineRule="auto"/>
              <w:jc w:val="center"/>
              <w:rPr>
                <w:rFonts w:eastAsia="Times New Roman" w:cs="Times New Roman"/>
                <w:b/>
                <w:bCs/>
                <w:color w:val="000000"/>
                <w:szCs w:val="28"/>
                <w:lang w:val="vi-VN"/>
              </w:rPr>
            </w:pPr>
            <w:r w:rsidRPr="00356AE5">
              <w:rPr>
                <w:rFonts w:eastAsia="Times New Roman" w:cs="Times New Roman"/>
                <w:b/>
                <w:bCs/>
                <w:color w:val="000000"/>
                <w:szCs w:val="28"/>
                <w:lang w:val="vi-VN"/>
              </w:rPr>
              <w:t>PHÓ CHỦ TỊCH</w:t>
            </w:r>
            <w:r w:rsidR="00827649" w:rsidRPr="00356AE5">
              <w:rPr>
                <w:rFonts w:eastAsia="Times New Roman" w:cs="Times New Roman"/>
                <w:b/>
                <w:bCs/>
                <w:color w:val="000000"/>
                <w:szCs w:val="28"/>
                <w:lang w:val="vi-VN"/>
              </w:rPr>
              <w:br/>
            </w:r>
            <w:r w:rsidR="00827649" w:rsidRPr="00356AE5">
              <w:rPr>
                <w:rFonts w:eastAsia="Times New Roman" w:cs="Times New Roman"/>
                <w:b/>
                <w:bCs/>
                <w:color w:val="000000"/>
                <w:szCs w:val="28"/>
                <w:lang w:val="vi-VN"/>
              </w:rPr>
              <w:br/>
            </w:r>
          </w:p>
          <w:p w14:paraId="53F3F452" w14:textId="77777777" w:rsidR="006A53B5" w:rsidRPr="00356AE5" w:rsidRDefault="006A53B5" w:rsidP="006A53B5">
            <w:pPr>
              <w:spacing w:after="0" w:line="240" w:lineRule="auto"/>
              <w:jc w:val="center"/>
              <w:rPr>
                <w:rFonts w:eastAsia="Times New Roman" w:cs="Times New Roman"/>
                <w:b/>
                <w:bCs/>
                <w:color w:val="000000"/>
                <w:szCs w:val="28"/>
                <w:lang w:val="vi-VN"/>
              </w:rPr>
            </w:pPr>
          </w:p>
          <w:p w14:paraId="402CFCE7" w14:textId="77777777" w:rsidR="006A53B5" w:rsidRPr="00356AE5" w:rsidRDefault="006A53B5" w:rsidP="006A53B5">
            <w:pPr>
              <w:spacing w:after="0" w:line="240" w:lineRule="auto"/>
              <w:jc w:val="center"/>
              <w:rPr>
                <w:rFonts w:eastAsia="Times New Roman" w:cs="Times New Roman"/>
                <w:b/>
                <w:bCs/>
                <w:color w:val="000000"/>
                <w:szCs w:val="28"/>
                <w:lang w:val="vi-VN"/>
              </w:rPr>
            </w:pPr>
          </w:p>
          <w:p w14:paraId="23228A27" w14:textId="77777777" w:rsidR="006A53B5" w:rsidRPr="00356AE5" w:rsidRDefault="006A53B5" w:rsidP="006A53B5">
            <w:pPr>
              <w:spacing w:after="0" w:line="240" w:lineRule="auto"/>
              <w:jc w:val="center"/>
              <w:rPr>
                <w:rFonts w:eastAsia="Times New Roman" w:cs="Times New Roman"/>
                <w:b/>
                <w:bCs/>
                <w:color w:val="000000"/>
                <w:szCs w:val="28"/>
                <w:lang w:val="vi-VN"/>
              </w:rPr>
            </w:pPr>
          </w:p>
          <w:p w14:paraId="076B2739" w14:textId="77777777" w:rsidR="00C6759F" w:rsidRPr="00356AE5" w:rsidRDefault="00C6759F" w:rsidP="006A53B5">
            <w:pPr>
              <w:spacing w:after="0" w:line="240" w:lineRule="auto"/>
              <w:jc w:val="center"/>
              <w:rPr>
                <w:rFonts w:eastAsia="Times New Roman" w:cs="Times New Roman"/>
                <w:b/>
                <w:bCs/>
                <w:color w:val="000000"/>
                <w:szCs w:val="28"/>
                <w:lang w:val="vi-VN"/>
              </w:rPr>
            </w:pPr>
          </w:p>
          <w:p w14:paraId="0B8D4222" w14:textId="77777777" w:rsidR="00C6759F" w:rsidRPr="00356AE5" w:rsidRDefault="00C6759F" w:rsidP="006A53B5">
            <w:pPr>
              <w:spacing w:after="0" w:line="240" w:lineRule="auto"/>
              <w:jc w:val="center"/>
              <w:rPr>
                <w:rFonts w:eastAsia="Times New Roman" w:cs="Times New Roman"/>
                <w:b/>
                <w:bCs/>
                <w:color w:val="000000"/>
                <w:szCs w:val="28"/>
                <w:lang w:val="vi-VN"/>
              </w:rPr>
            </w:pPr>
          </w:p>
          <w:p w14:paraId="7B76F613" w14:textId="7DB0AE3D" w:rsidR="00827649" w:rsidRPr="00356AE5" w:rsidRDefault="00C6759F" w:rsidP="00C6759F">
            <w:pPr>
              <w:spacing w:after="0" w:line="240" w:lineRule="auto"/>
              <w:jc w:val="center"/>
              <w:rPr>
                <w:rFonts w:eastAsia="Times New Roman" w:cs="Times New Roman"/>
                <w:color w:val="000000"/>
                <w:szCs w:val="28"/>
                <w:lang w:val="vi-VN"/>
              </w:rPr>
            </w:pPr>
            <w:r w:rsidRPr="00356AE5">
              <w:rPr>
                <w:rFonts w:eastAsia="Times New Roman" w:cs="Times New Roman"/>
                <w:b/>
                <w:bCs/>
                <w:color w:val="000000"/>
                <w:szCs w:val="28"/>
                <w:lang w:val="vi-VN"/>
              </w:rPr>
              <w:t>Phan Trọng Tấn</w:t>
            </w:r>
            <w:r w:rsidR="00827649" w:rsidRPr="00356AE5">
              <w:rPr>
                <w:rFonts w:eastAsia="Times New Roman" w:cs="Times New Roman"/>
                <w:b/>
                <w:bCs/>
                <w:color w:val="000000"/>
                <w:szCs w:val="28"/>
                <w:lang w:val="vi-VN"/>
              </w:rPr>
              <w:br/>
            </w:r>
          </w:p>
        </w:tc>
      </w:tr>
    </w:tbl>
    <w:p w14:paraId="04D2F724" w14:textId="5332E79C" w:rsidR="00A07989" w:rsidRPr="00356AE5" w:rsidRDefault="00827649" w:rsidP="00827649">
      <w:pPr>
        <w:shd w:val="clear" w:color="auto" w:fill="FFFFFF"/>
        <w:spacing w:before="120" w:after="120" w:line="234" w:lineRule="atLeast"/>
        <w:rPr>
          <w:rFonts w:eastAsia="Times New Roman" w:cs="Times New Roman"/>
          <w:color w:val="000000"/>
          <w:szCs w:val="28"/>
          <w:lang w:val="vi-VN"/>
        </w:rPr>
      </w:pPr>
      <w:r w:rsidRPr="00356AE5">
        <w:rPr>
          <w:rFonts w:eastAsia="Times New Roman" w:cs="Times New Roman"/>
          <w:color w:val="000000"/>
          <w:szCs w:val="28"/>
          <w:lang w:val="vi-VN"/>
        </w:rPr>
        <w:t> </w:t>
      </w:r>
    </w:p>
    <w:sectPr w:rsidR="00A07989" w:rsidRPr="00356AE5" w:rsidSect="002310E2">
      <w:headerReference w:type="default" r:id="rId6"/>
      <w:pgSz w:w="11907" w:h="16840" w:code="9"/>
      <w:pgMar w:top="1134" w:right="1134" w:bottom="851" w:left="1701" w:header="340"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6DCB28" w14:textId="77777777" w:rsidR="006F6CBA" w:rsidRDefault="006F6CBA" w:rsidP="009D18FA">
      <w:pPr>
        <w:spacing w:after="0" w:line="240" w:lineRule="auto"/>
      </w:pPr>
      <w:r>
        <w:separator/>
      </w:r>
    </w:p>
  </w:endnote>
  <w:endnote w:type="continuationSeparator" w:id="0">
    <w:p w14:paraId="6967BC95" w14:textId="77777777" w:rsidR="006F6CBA" w:rsidRDefault="006F6CBA" w:rsidP="009D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5130C" w14:textId="77777777" w:rsidR="006F6CBA" w:rsidRDefault="006F6CBA" w:rsidP="009D18FA">
      <w:pPr>
        <w:spacing w:after="0" w:line="240" w:lineRule="auto"/>
      </w:pPr>
      <w:r>
        <w:separator/>
      </w:r>
    </w:p>
  </w:footnote>
  <w:footnote w:type="continuationSeparator" w:id="0">
    <w:p w14:paraId="411A9357" w14:textId="77777777" w:rsidR="006F6CBA" w:rsidRDefault="006F6CBA" w:rsidP="009D1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4899811"/>
      <w:docPartObj>
        <w:docPartGallery w:val="Page Numbers (Top of Page)"/>
        <w:docPartUnique/>
      </w:docPartObj>
    </w:sdtPr>
    <w:sdtEndPr>
      <w:rPr>
        <w:noProof/>
      </w:rPr>
    </w:sdtEndPr>
    <w:sdtContent>
      <w:p w14:paraId="2BB3B1EC" w14:textId="77777777" w:rsidR="00C6759F" w:rsidRDefault="00C6759F">
        <w:pPr>
          <w:pStyle w:val="Header"/>
          <w:jc w:val="center"/>
        </w:pPr>
      </w:p>
      <w:p w14:paraId="2D69E6AE" w14:textId="3435BC08" w:rsidR="00A07989" w:rsidRDefault="00A07989">
        <w:pPr>
          <w:pStyle w:val="Header"/>
          <w:jc w:val="center"/>
        </w:pPr>
        <w:r>
          <w:fldChar w:fldCharType="begin"/>
        </w:r>
        <w:r>
          <w:instrText xml:space="preserve"> PAGE   \* MERGEFORMAT </w:instrText>
        </w:r>
        <w:r>
          <w:fldChar w:fldCharType="separate"/>
        </w:r>
        <w:r w:rsidR="00247865">
          <w:rPr>
            <w:noProof/>
          </w:rPr>
          <w:t>2</w:t>
        </w:r>
        <w:r>
          <w:rPr>
            <w:noProof/>
          </w:rPr>
          <w:fldChar w:fldCharType="end"/>
        </w:r>
      </w:p>
    </w:sdtContent>
  </w:sdt>
  <w:p w14:paraId="06C38ABB" w14:textId="77777777" w:rsidR="009D18FA" w:rsidRDefault="009D1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475"/>
    <w:rsid w:val="000255C7"/>
    <w:rsid w:val="00027060"/>
    <w:rsid w:val="00032A5F"/>
    <w:rsid w:val="000362EB"/>
    <w:rsid w:val="00057CB0"/>
    <w:rsid w:val="00072547"/>
    <w:rsid w:val="00082762"/>
    <w:rsid w:val="00084F1A"/>
    <w:rsid w:val="00095282"/>
    <w:rsid w:val="000A2D21"/>
    <w:rsid w:val="000A6408"/>
    <w:rsid w:val="000B27E2"/>
    <w:rsid w:val="000B31B9"/>
    <w:rsid w:val="000B6036"/>
    <w:rsid w:val="000C281E"/>
    <w:rsid w:val="000C7FB2"/>
    <w:rsid w:val="000D7BB4"/>
    <w:rsid w:val="000F0B07"/>
    <w:rsid w:val="000F1686"/>
    <w:rsid w:val="000F1C2A"/>
    <w:rsid w:val="000F2299"/>
    <w:rsid w:val="000F6B11"/>
    <w:rsid w:val="00103E3A"/>
    <w:rsid w:val="00106AA7"/>
    <w:rsid w:val="001253EB"/>
    <w:rsid w:val="001344FE"/>
    <w:rsid w:val="00140F44"/>
    <w:rsid w:val="00147165"/>
    <w:rsid w:val="001503F4"/>
    <w:rsid w:val="00151419"/>
    <w:rsid w:val="00154828"/>
    <w:rsid w:val="00157990"/>
    <w:rsid w:val="00165D2F"/>
    <w:rsid w:val="00167064"/>
    <w:rsid w:val="001709FB"/>
    <w:rsid w:val="00170B84"/>
    <w:rsid w:val="00182B1C"/>
    <w:rsid w:val="0018659D"/>
    <w:rsid w:val="00192BF3"/>
    <w:rsid w:val="00196498"/>
    <w:rsid w:val="00197C2B"/>
    <w:rsid w:val="001A555B"/>
    <w:rsid w:val="001C2234"/>
    <w:rsid w:val="001C379F"/>
    <w:rsid w:val="001C522B"/>
    <w:rsid w:val="001C7ABD"/>
    <w:rsid w:val="001D0989"/>
    <w:rsid w:val="001D14CA"/>
    <w:rsid w:val="001D14D8"/>
    <w:rsid w:val="001D637F"/>
    <w:rsid w:val="001D7733"/>
    <w:rsid w:val="001E272E"/>
    <w:rsid w:val="001F0C9A"/>
    <w:rsid w:val="002250BF"/>
    <w:rsid w:val="002310E2"/>
    <w:rsid w:val="00231FDC"/>
    <w:rsid w:val="00236D82"/>
    <w:rsid w:val="00245C20"/>
    <w:rsid w:val="00247865"/>
    <w:rsid w:val="00260898"/>
    <w:rsid w:val="00263694"/>
    <w:rsid w:val="002716AF"/>
    <w:rsid w:val="00286546"/>
    <w:rsid w:val="002869AE"/>
    <w:rsid w:val="002C0076"/>
    <w:rsid w:val="002D1451"/>
    <w:rsid w:val="002E34A3"/>
    <w:rsid w:val="002E58BB"/>
    <w:rsid w:val="002E7CBC"/>
    <w:rsid w:val="002F5AED"/>
    <w:rsid w:val="00302868"/>
    <w:rsid w:val="00312602"/>
    <w:rsid w:val="00316F9D"/>
    <w:rsid w:val="00317536"/>
    <w:rsid w:val="003349B7"/>
    <w:rsid w:val="003379B8"/>
    <w:rsid w:val="003405CE"/>
    <w:rsid w:val="00340DE3"/>
    <w:rsid w:val="00344811"/>
    <w:rsid w:val="00352E6C"/>
    <w:rsid w:val="0035669A"/>
    <w:rsid w:val="00356AE5"/>
    <w:rsid w:val="003612EE"/>
    <w:rsid w:val="00386E6C"/>
    <w:rsid w:val="00387F67"/>
    <w:rsid w:val="0039288C"/>
    <w:rsid w:val="00394094"/>
    <w:rsid w:val="0039416C"/>
    <w:rsid w:val="003A33F1"/>
    <w:rsid w:val="003A3FC6"/>
    <w:rsid w:val="003B315B"/>
    <w:rsid w:val="003B78D5"/>
    <w:rsid w:val="003C2252"/>
    <w:rsid w:val="003C4636"/>
    <w:rsid w:val="003D11E1"/>
    <w:rsid w:val="003E20EF"/>
    <w:rsid w:val="003E5ABF"/>
    <w:rsid w:val="003F749A"/>
    <w:rsid w:val="003F7EA4"/>
    <w:rsid w:val="0042567D"/>
    <w:rsid w:val="00433739"/>
    <w:rsid w:val="00436BDC"/>
    <w:rsid w:val="00437EF6"/>
    <w:rsid w:val="00450A44"/>
    <w:rsid w:val="00461EF6"/>
    <w:rsid w:val="00480040"/>
    <w:rsid w:val="004A421E"/>
    <w:rsid w:val="004A6542"/>
    <w:rsid w:val="004C6D28"/>
    <w:rsid w:val="004D1E8A"/>
    <w:rsid w:val="004E363C"/>
    <w:rsid w:val="00500709"/>
    <w:rsid w:val="0050280F"/>
    <w:rsid w:val="00505119"/>
    <w:rsid w:val="00506ABC"/>
    <w:rsid w:val="0051090D"/>
    <w:rsid w:val="00515FF7"/>
    <w:rsid w:val="00523F5A"/>
    <w:rsid w:val="005253F2"/>
    <w:rsid w:val="005261E5"/>
    <w:rsid w:val="00527773"/>
    <w:rsid w:val="00543C8C"/>
    <w:rsid w:val="00551787"/>
    <w:rsid w:val="00551D35"/>
    <w:rsid w:val="00567289"/>
    <w:rsid w:val="005A0525"/>
    <w:rsid w:val="005B3F2B"/>
    <w:rsid w:val="005B6E3F"/>
    <w:rsid w:val="005C6696"/>
    <w:rsid w:val="005D3330"/>
    <w:rsid w:val="00601F39"/>
    <w:rsid w:val="006022F3"/>
    <w:rsid w:val="00604553"/>
    <w:rsid w:val="006127A7"/>
    <w:rsid w:val="00617507"/>
    <w:rsid w:val="00617798"/>
    <w:rsid w:val="00631DFF"/>
    <w:rsid w:val="00633F0A"/>
    <w:rsid w:val="0063757E"/>
    <w:rsid w:val="00652CF2"/>
    <w:rsid w:val="00656F6E"/>
    <w:rsid w:val="0066037B"/>
    <w:rsid w:val="006638BA"/>
    <w:rsid w:val="006A3B95"/>
    <w:rsid w:val="006A53B5"/>
    <w:rsid w:val="006B2D57"/>
    <w:rsid w:val="006B4A69"/>
    <w:rsid w:val="006C3C04"/>
    <w:rsid w:val="006C799E"/>
    <w:rsid w:val="006E2325"/>
    <w:rsid w:val="006E24FE"/>
    <w:rsid w:val="006E4CF4"/>
    <w:rsid w:val="006E5C5D"/>
    <w:rsid w:val="006F2D01"/>
    <w:rsid w:val="006F6CBA"/>
    <w:rsid w:val="00705C0F"/>
    <w:rsid w:val="007115B3"/>
    <w:rsid w:val="007124B7"/>
    <w:rsid w:val="00730738"/>
    <w:rsid w:val="00744D24"/>
    <w:rsid w:val="0075690A"/>
    <w:rsid w:val="00756ABD"/>
    <w:rsid w:val="00767228"/>
    <w:rsid w:val="00772BD6"/>
    <w:rsid w:val="007804FA"/>
    <w:rsid w:val="00780F87"/>
    <w:rsid w:val="00786363"/>
    <w:rsid w:val="007A50ED"/>
    <w:rsid w:val="007B7B8B"/>
    <w:rsid w:val="007D19F8"/>
    <w:rsid w:val="007D344B"/>
    <w:rsid w:val="007D523D"/>
    <w:rsid w:val="007E1C5D"/>
    <w:rsid w:val="007F0BD8"/>
    <w:rsid w:val="007F630C"/>
    <w:rsid w:val="00804CD5"/>
    <w:rsid w:val="00825F0A"/>
    <w:rsid w:val="00827649"/>
    <w:rsid w:val="008324DF"/>
    <w:rsid w:val="0084395F"/>
    <w:rsid w:val="008703F0"/>
    <w:rsid w:val="00877FC5"/>
    <w:rsid w:val="00886A93"/>
    <w:rsid w:val="008923BA"/>
    <w:rsid w:val="008B0160"/>
    <w:rsid w:val="008B39DC"/>
    <w:rsid w:val="008C0475"/>
    <w:rsid w:val="008C7036"/>
    <w:rsid w:val="008D1612"/>
    <w:rsid w:val="008D4624"/>
    <w:rsid w:val="008E03BB"/>
    <w:rsid w:val="008E75EF"/>
    <w:rsid w:val="008F7246"/>
    <w:rsid w:val="0090349B"/>
    <w:rsid w:val="00905B1D"/>
    <w:rsid w:val="0091708C"/>
    <w:rsid w:val="00923224"/>
    <w:rsid w:val="009429A7"/>
    <w:rsid w:val="00956F66"/>
    <w:rsid w:val="00961C1D"/>
    <w:rsid w:val="009670DE"/>
    <w:rsid w:val="00974687"/>
    <w:rsid w:val="009802B4"/>
    <w:rsid w:val="0099137A"/>
    <w:rsid w:val="009A0258"/>
    <w:rsid w:val="009A096A"/>
    <w:rsid w:val="009A63AA"/>
    <w:rsid w:val="009A6FC1"/>
    <w:rsid w:val="009B2BAE"/>
    <w:rsid w:val="009B5EF0"/>
    <w:rsid w:val="009C36AB"/>
    <w:rsid w:val="009D0670"/>
    <w:rsid w:val="009D18FA"/>
    <w:rsid w:val="009D7017"/>
    <w:rsid w:val="009E3607"/>
    <w:rsid w:val="009F7011"/>
    <w:rsid w:val="00A016B1"/>
    <w:rsid w:val="00A03085"/>
    <w:rsid w:val="00A05346"/>
    <w:rsid w:val="00A05C4A"/>
    <w:rsid w:val="00A07989"/>
    <w:rsid w:val="00A2039C"/>
    <w:rsid w:val="00A27EF7"/>
    <w:rsid w:val="00A40B79"/>
    <w:rsid w:val="00A44B0D"/>
    <w:rsid w:val="00A44E46"/>
    <w:rsid w:val="00A55B05"/>
    <w:rsid w:val="00A633BA"/>
    <w:rsid w:val="00A71AB7"/>
    <w:rsid w:val="00A77CC8"/>
    <w:rsid w:val="00A81E34"/>
    <w:rsid w:val="00A82B4E"/>
    <w:rsid w:val="00A83312"/>
    <w:rsid w:val="00A83D3D"/>
    <w:rsid w:val="00A97C44"/>
    <w:rsid w:val="00AA7186"/>
    <w:rsid w:val="00AB2B08"/>
    <w:rsid w:val="00AB4030"/>
    <w:rsid w:val="00AC49DA"/>
    <w:rsid w:val="00AD5F96"/>
    <w:rsid w:val="00AD6A10"/>
    <w:rsid w:val="00AF7612"/>
    <w:rsid w:val="00B042C7"/>
    <w:rsid w:val="00B23940"/>
    <w:rsid w:val="00B3034C"/>
    <w:rsid w:val="00B33D0A"/>
    <w:rsid w:val="00B50998"/>
    <w:rsid w:val="00B74719"/>
    <w:rsid w:val="00B84246"/>
    <w:rsid w:val="00B85906"/>
    <w:rsid w:val="00B90D0A"/>
    <w:rsid w:val="00B96CCC"/>
    <w:rsid w:val="00BA7ED9"/>
    <w:rsid w:val="00BC1A10"/>
    <w:rsid w:val="00BC254C"/>
    <w:rsid w:val="00BE7B11"/>
    <w:rsid w:val="00C04722"/>
    <w:rsid w:val="00C07DD6"/>
    <w:rsid w:val="00C10E43"/>
    <w:rsid w:val="00C135CE"/>
    <w:rsid w:val="00C156C2"/>
    <w:rsid w:val="00C32803"/>
    <w:rsid w:val="00C3609D"/>
    <w:rsid w:val="00C52549"/>
    <w:rsid w:val="00C6759F"/>
    <w:rsid w:val="00C75D84"/>
    <w:rsid w:val="00C83ACC"/>
    <w:rsid w:val="00C84FD5"/>
    <w:rsid w:val="00C87E62"/>
    <w:rsid w:val="00C902AE"/>
    <w:rsid w:val="00C91FAD"/>
    <w:rsid w:val="00C96B00"/>
    <w:rsid w:val="00CB39FC"/>
    <w:rsid w:val="00CC1400"/>
    <w:rsid w:val="00CC1CEB"/>
    <w:rsid w:val="00CD148A"/>
    <w:rsid w:val="00CF143A"/>
    <w:rsid w:val="00CF6215"/>
    <w:rsid w:val="00D00184"/>
    <w:rsid w:val="00D00BD5"/>
    <w:rsid w:val="00D03669"/>
    <w:rsid w:val="00D1296E"/>
    <w:rsid w:val="00D220D2"/>
    <w:rsid w:val="00D259B0"/>
    <w:rsid w:val="00D32473"/>
    <w:rsid w:val="00D41303"/>
    <w:rsid w:val="00D41E8C"/>
    <w:rsid w:val="00D442B4"/>
    <w:rsid w:val="00D52EAF"/>
    <w:rsid w:val="00D56092"/>
    <w:rsid w:val="00D73F1B"/>
    <w:rsid w:val="00D91985"/>
    <w:rsid w:val="00D9266A"/>
    <w:rsid w:val="00D92EBB"/>
    <w:rsid w:val="00D92EEF"/>
    <w:rsid w:val="00D93B02"/>
    <w:rsid w:val="00DA2CAC"/>
    <w:rsid w:val="00DA777A"/>
    <w:rsid w:val="00DB0085"/>
    <w:rsid w:val="00DB277B"/>
    <w:rsid w:val="00DB31DD"/>
    <w:rsid w:val="00DB5C18"/>
    <w:rsid w:val="00DC5C7A"/>
    <w:rsid w:val="00DD0E6D"/>
    <w:rsid w:val="00DE4952"/>
    <w:rsid w:val="00E0016D"/>
    <w:rsid w:val="00E04C97"/>
    <w:rsid w:val="00E04E44"/>
    <w:rsid w:val="00E154BA"/>
    <w:rsid w:val="00E16471"/>
    <w:rsid w:val="00E165E5"/>
    <w:rsid w:val="00E30641"/>
    <w:rsid w:val="00E32711"/>
    <w:rsid w:val="00E42713"/>
    <w:rsid w:val="00E502A3"/>
    <w:rsid w:val="00E64AE5"/>
    <w:rsid w:val="00E70575"/>
    <w:rsid w:val="00E718AE"/>
    <w:rsid w:val="00E834F6"/>
    <w:rsid w:val="00E93479"/>
    <w:rsid w:val="00EA3B14"/>
    <w:rsid w:val="00EA3D02"/>
    <w:rsid w:val="00EC489E"/>
    <w:rsid w:val="00EE3FEE"/>
    <w:rsid w:val="00EF2364"/>
    <w:rsid w:val="00F02D47"/>
    <w:rsid w:val="00F07C80"/>
    <w:rsid w:val="00F20065"/>
    <w:rsid w:val="00F22058"/>
    <w:rsid w:val="00F22B15"/>
    <w:rsid w:val="00F33E53"/>
    <w:rsid w:val="00F4430D"/>
    <w:rsid w:val="00F675F7"/>
    <w:rsid w:val="00F76E99"/>
    <w:rsid w:val="00F95B3A"/>
    <w:rsid w:val="00F960E6"/>
    <w:rsid w:val="00FA7C3C"/>
    <w:rsid w:val="00FB0953"/>
    <w:rsid w:val="00FB511E"/>
    <w:rsid w:val="00FC2A18"/>
    <w:rsid w:val="00FD30FA"/>
    <w:rsid w:val="00FD3148"/>
    <w:rsid w:val="00FD35F5"/>
    <w:rsid w:val="00FE691E"/>
    <w:rsid w:val="00FF3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8EDDE"/>
  <w15:docId w15:val="{A35E8499-A7F0-4005-A9A1-1C542C83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E24FE"/>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7649"/>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6E24FE"/>
    <w:rPr>
      <w:rFonts w:eastAsia="Times New Roman" w:cs="Times New Roman"/>
      <w:b/>
      <w:bCs/>
      <w:sz w:val="24"/>
      <w:szCs w:val="24"/>
    </w:rPr>
  </w:style>
  <w:style w:type="paragraph" w:styleId="ListParagraph">
    <w:name w:val="List Paragraph"/>
    <w:basedOn w:val="Normal"/>
    <w:uiPriority w:val="34"/>
    <w:qFormat/>
    <w:rsid w:val="00E16471"/>
    <w:pPr>
      <w:ind w:left="720"/>
      <w:contextualSpacing/>
    </w:pPr>
  </w:style>
  <w:style w:type="character" w:styleId="Hyperlink">
    <w:name w:val="Hyperlink"/>
    <w:basedOn w:val="DefaultParagraphFont"/>
    <w:uiPriority w:val="99"/>
    <w:unhideWhenUsed/>
    <w:rsid w:val="00154828"/>
    <w:rPr>
      <w:color w:val="0563C1" w:themeColor="hyperlink"/>
      <w:u w:val="single"/>
    </w:rPr>
  </w:style>
  <w:style w:type="paragraph" w:styleId="Header">
    <w:name w:val="header"/>
    <w:basedOn w:val="Normal"/>
    <w:link w:val="HeaderChar"/>
    <w:uiPriority w:val="99"/>
    <w:unhideWhenUsed/>
    <w:rsid w:val="009D1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8FA"/>
  </w:style>
  <w:style w:type="paragraph" w:styleId="Footer">
    <w:name w:val="footer"/>
    <w:basedOn w:val="Normal"/>
    <w:link w:val="FooterChar"/>
    <w:uiPriority w:val="99"/>
    <w:unhideWhenUsed/>
    <w:rsid w:val="009D1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8FA"/>
  </w:style>
  <w:style w:type="table" w:styleId="TableGrid">
    <w:name w:val="Table Grid"/>
    <w:basedOn w:val="TableNormal"/>
    <w:uiPriority w:val="39"/>
    <w:rsid w:val="00A07989"/>
    <w:pPr>
      <w:spacing w:after="0" w:line="240" w:lineRule="auto"/>
      <w:jc w:val="both"/>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07997">
      <w:bodyDiv w:val="1"/>
      <w:marLeft w:val="0"/>
      <w:marRight w:val="0"/>
      <w:marTop w:val="0"/>
      <w:marBottom w:val="0"/>
      <w:divBdr>
        <w:top w:val="none" w:sz="0" w:space="0" w:color="auto"/>
        <w:left w:val="none" w:sz="0" w:space="0" w:color="auto"/>
        <w:bottom w:val="none" w:sz="0" w:space="0" w:color="auto"/>
        <w:right w:val="none" w:sz="0" w:space="0" w:color="auto"/>
      </w:divBdr>
    </w:div>
    <w:div w:id="98263465">
      <w:bodyDiv w:val="1"/>
      <w:marLeft w:val="0"/>
      <w:marRight w:val="0"/>
      <w:marTop w:val="0"/>
      <w:marBottom w:val="0"/>
      <w:divBdr>
        <w:top w:val="none" w:sz="0" w:space="0" w:color="auto"/>
        <w:left w:val="none" w:sz="0" w:space="0" w:color="auto"/>
        <w:bottom w:val="none" w:sz="0" w:space="0" w:color="auto"/>
        <w:right w:val="none" w:sz="0" w:space="0" w:color="auto"/>
      </w:divBdr>
    </w:div>
    <w:div w:id="170268612">
      <w:bodyDiv w:val="1"/>
      <w:marLeft w:val="0"/>
      <w:marRight w:val="0"/>
      <w:marTop w:val="0"/>
      <w:marBottom w:val="0"/>
      <w:divBdr>
        <w:top w:val="none" w:sz="0" w:space="0" w:color="auto"/>
        <w:left w:val="none" w:sz="0" w:space="0" w:color="auto"/>
        <w:bottom w:val="none" w:sz="0" w:space="0" w:color="auto"/>
        <w:right w:val="none" w:sz="0" w:space="0" w:color="auto"/>
      </w:divBdr>
    </w:div>
    <w:div w:id="366443526">
      <w:bodyDiv w:val="1"/>
      <w:marLeft w:val="0"/>
      <w:marRight w:val="0"/>
      <w:marTop w:val="0"/>
      <w:marBottom w:val="0"/>
      <w:divBdr>
        <w:top w:val="none" w:sz="0" w:space="0" w:color="auto"/>
        <w:left w:val="none" w:sz="0" w:space="0" w:color="auto"/>
        <w:bottom w:val="none" w:sz="0" w:space="0" w:color="auto"/>
        <w:right w:val="none" w:sz="0" w:space="0" w:color="auto"/>
      </w:divBdr>
    </w:div>
    <w:div w:id="387413203">
      <w:bodyDiv w:val="1"/>
      <w:marLeft w:val="0"/>
      <w:marRight w:val="0"/>
      <w:marTop w:val="0"/>
      <w:marBottom w:val="0"/>
      <w:divBdr>
        <w:top w:val="none" w:sz="0" w:space="0" w:color="auto"/>
        <w:left w:val="none" w:sz="0" w:space="0" w:color="auto"/>
        <w:bottom w:val="none" w:sz="0" w:space="0" w:color="auto"/>
        <w:right w:val="none" w:sz="0" w:space="0" w:color="auto"/>
      </w:divBdr>
    </w:div>
    <w:div w:id="522716773">
      <w:bodyDiv w:val="1"/>
      <w:marLeft w:val="0"/>
      <w:marRight w:val="0"/>
      <w:marTop w:val="0"/>
      <w:marBottom w:val="0"/>
      <w:divBdr>
        <w:top w:val="none" w:sz="0" w:space="0" w:color="auto"/>
        <w:left w:val="none" w:sz="0" w:space="0" w:color="auto"/>
        <w:bottom w:val="none" w:sz="0" w:space="0" w:color="auto"/>
        <w:right w:val="none" w:sz="0" w:space="0" w:color="auto"/>
      </w:divBdr>
    </w:div>
    <w:div w:id="857156105">
      <w:bodyDiv w:val="1"/>
      <w:marLeft w:val="0"/>
      <w:marRight w:val="0"/>
      <w:marTop w:val="0"/>
      <w:marBottom w:val="0"/>
      <w:divBdr>
        <w:top w:val="none" w:sz="0" w:space="0" w:color="auto"/>
        <w:left w:val="none" w:sz="0" w:space="0" w:color="auto"/>
        <w:bottom w:val="none" w:sz="0" w:space="0" w:color="auto"/>
        <w:right w:val="none" w:sz="0" w:space="0" w:color="auto"/>
      </w:divBdr>
    </w:div>
    <w:div w:id="967668137">
      <w:bodyDiv w:val="1"/>
      <w:marLeft w:val="0"/>
      <w:marRight w:val="0"/>
      <w:marTop w:val="0"/>
      <w:marBottom w:val="0"/>
      <w:divBdr>
        <w:top w:val="none" w:sz="0" w:space="0" w:color="auto"/>
        <w:left w:val="none" w:sz="0" w:space="0" w:color="auto"/>
        <w:bottom w:val="none" w:sz="0" w:space="0" w:color="auto"/>
        <w:right w:val="none" w:sz="0" w:space="0" w:color="auto"/>
      </w:divBdr>
    </w:div>
    <w:div w:id="1025015579">
      <w:bodyDiv w:val="1"/>
      <w:marLeft w:val="0"/>
      <w:marRight w:val="0"/>
      <w:marTop w:val="0"/>
      <w:marBottom w:val="0"/>
      <w:divBdr>
        <w:top w:val="none" w:sz="0" w:space="0" w:color="auto"/>
        <w:left w:val="none" w:sz="0" w:space="0" w:color="auto"/>
        <w:bottom w:val="none" w:sz="0" w:space="0" w:color="auto"/>
        <w:right w:val="none" w:sz="0" w:space="0" w:color="auto"/>
      </w:divBdr>
    </w:div>
    <w:div w:id="1177232923">
      <w:bodyDiv w:val="1"/>
      <w:marLeft w:val="0"/>
      <w:marRight w:val="0"/>
      <w:marTop w:val="0"/>
      <w:marBottom w:val="0"/>
      <w:divBdr>
        <w:top w:val="none" w:sz="0" w:space="0" w:color="auto"/>
        <w:left w:val="none" w:sz="0" w:space="0" w:color="auto"/>
        <w:bottom w:val="none" w:sz="0" w:space="0" w:color="auto"/>
        <w:right w:val="none" w:sz="0" w:space="0" w:color="auto"/>
      </w:divBdr>
    </w:div>
    <w:div w:id="1324235237">
      <w:bodyDiv w:val="1"/>
      <w:marLeft w:val="0"/>
      <w:marRight w:val="0"/>
      <w:marTop w:val="0"/>
      <w:marBottom w:val="0"/>
      <w:divBdr>
        <w:top w:val="none" w:sz="0" w:space="0" w:color="auto"/>
        <w:left w:val="none" w:sz="0" w:space="0" w:color="auto"/>
        <w:bottom w:val="none" w:sz="0" w:space="0" w:color="auto"/>
        <w:right w:val="none" w:sz="0" w:space="0" w:color="auto"/>
      </w:divBdr>
    </w:div>
    <w:div w:id="1532108751">
      <w:bodyDiv w:val="1"/>
      <w:marLeft w:val="0"/>
      <w:marRight w:val="0"/>
      <w:marTop w:val="0"/>
      <w:marBottom w:val="0"/>
      <w:divBdr>
        <w:top w:val="none" w:sz="0" w:space="0" w:color="auto"/>
        <w:left w:val="none" w:sz="0" w:space="0" w:color="auto"/>
        <w:bottom w:val="none" w:sz="0" w:space="0" w:color="auto"/>
        <w:right w:val="none" w:sz="0" w:space="0" w:color="auto"/>
      </w:divBdr>
    </w:div>
    <w:div w:id="1620912111">
      <w:bodyDiv w:val="1"/>
      <w:marLeft w:val="0"/>
      <w:marRight w:val="0"/>
      <w:marTop w:val="0"/>
      <w:marBottom w:val="0"/>
      <w:divBdr>
        <w:top w:val="none" w:sz="0" w:space="0" w:color="auto"/>
        <w:left w:val="none" w:sz="0" w:space="0" w:color="auto"/>
        <w:bottom w:val="none" w:sz="0" w:space="0" w:color="auto"/>
        <w:right w:val="none" w:sz="0" w:space="0" w:color="auto"/>
      </w:divBdr>
    </w:div>
    <w:div w:id="1781340383">
      <w:bodyDiv w:val="1"/>
      <w:marLeft w:val="0"/>
      <w:marRight w:val="0"/>
      <w:marTop w:val="0"/>
      <w:marBottom w:val="0"/>
      <w:divBdr>
        <w:top w:val="none" w:sz="0" w:space="0" w:color="auto"/>
        <w:left w:val="none" w:sz="0" w:space="0" w:color="auto"/>
        <w:bottom w:val="none" w:sz="0" w:space="0" w:color="auto"/>
        <w:right w:val="none" w:sz="0" w:space="0" w:color="auto"/>
      </w:divBdr>
    </w:div>
    <w:div w:id="1855028234">
      <w:bodyDiv w:val="1"/>
      <w:marLeft w:val="0"/>
      <w:marRight w:val="0"/>
      <w:marTop w:val="0"/>
      <w:marBottom w:val="0"/>
      <w:divBdr>
        <w:top w:val="none" w:sz="0" w:space="0" w:color="auto"/>
        <w:left w:val="none" w:sz="0" w:space="0" w:color="auto"/>
        <w:bottom w:val="none" w:sz="0" w:space="0" w:color="auto"/>
        <w:right w:val="none" w:sz="0" w:space="0" w:color="auto"/>
      </w:divBdr>
      <w:divsChild>
        <w:div w:id="352272004">
          <w:marLeft w:val="0"/>
          <w:marRight w:val="0"/>
          <w:marTop w:val="0"/>
          <w:marBottom w:val="0"/>
          <w:divBdr>
            <w:top w:val="none" w:sz="0" w:space="0" w:color="auto"/>
            <w:left w:val="none" w:sz="0" w:space="0" w:color="auto"/>
            <w:bottom w:val="none" w:sz="0" w:space="0" w:color="auto"/>
            <w:right w:val="none" w:sz="0" w:space="0" w:color="auto"/>
          </w:divBdr>
        </w:div>
      </w:divsChild>
    </w:div>
    <w:div w:id="1911842770">
      <w:bodyDiv w:val="1"/>
      <w:marLeft w:val="0"/>
      <w:marRight w:val="0"/>
      <w:marTop w:val="0"/>
      <w:marBottom w:val="0"/>
      <w:divBdr>
        <w:top w:val="none" w:sz="0" w:space="0" w:color="auto"/>
        <w:left w:val="none" w:sz="0" w:space="0" w:color="auto"/>
        <w:bottom w:val="none" w:sz="0" w:space="0" w:color="auto"/>
        <w:right w:val="none" w:sz="0" w:space="0" w:color="auto"/>
      </w:divBdr>
    </w:div>
    <w:div w:id="2069455333">
      <w:bodyDiv w:val="1"/>
      <w:marLeft w:val="0"/>
      <w:marRight w:val="0"/>
      <w:marTop w:val="0"/>
      <w:marBottom w:val="0"/>
      <w:divBdr>
        <w:top w:val="none" w:sz="0" w:space="0" w:color="auto"/>
        <w:left w:val="none" w:sz="0" w:space="0" w:color="auto"/>
        <w:bottom w:val="none" w:sz="0" w:space="0" w:color="auto"/>
        <w:right w:val="none" w:sz="0" w:space="0" w:color="auto"/>
      </w:divBdr>
    </w:div>
    <w:div w:id="211478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631</Words>
  <Characters>3600</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TVC</dc:creator>
  <cp:lastModifiedBy>Admin</cp:lastModifiedBy>
  <cp:revision>14</cp:revision>
  <cp:lastPrinted>2025-09-05T08:35:00Z</cp:lastPrinted>
  <dcterms:created xsi:type="dcterms:W3CDTF">2026-05-07T01:25:00Z</dcterms:created>
  <dcterms:modified xsi:type="dcterms:W3CDTF">2026-06-18T11:57:00Z</dcterms:modified>
</cp:coreProperties>
</file>