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7.0 -->
  <w:body>
    <w:tbl>
      <w:tblPr>
        <w:tblW w:w="9981" w:type="dxa"/>
        <w:tblInd w:w="-612" w:type="dxa"/>
        <w:tblLook w:val="01E0"/>
      </w:tblPr>
      <w:tblGrid>
        <w:gridCol w:w="3981"/>
        <w:gridCol w:w="6000"/>
      </w:tblGrid>
      <w:tr w14:paraId="7CEBC066" w14:textId="77777777" w:rsidTr="007F17C8">
        <w:tblPrEx>
          <w:tblW w:w="9981" w:type="dxa"/>
          <w:tblInd w:w="-612" w:type="dxa"/>
          <w:tblLook w:val="01E0"/>
        </w:tblPrEx>
        <w:trPr>
          <w:trHeight w:val="794"/>
        </w:trPr>
        <w:tc>
          <w:tcPr>
            <w:tcW w:w="3981" w:type="dxa"/>
          </w:tcPr>
          <w:p w:rsidR="00460D1A" w:rsidRPr="00B73A4B" w:rsidP="00DA1107" w14:paraId="338A3EE1" w14:textId="77777777">
            <w:pPr>
              <w:tabs>
                <w:tab w:val="center" w:pos="1680"/>
                <w:tab w:val="center" w:pos="6720"/>
              </w:tabs>
              <w:jc w:val="center"/>
              <w:rPr>
                <w:rFonts w:ascii="Times New Roman" w:hAnsi="Times New Roman"/>
                <w:b/>
                <w:sz w:val="28"/>
                <w:szCs w:val="28"/>
              </w:rPr>
            </w:pPr>
            <w:r w:rsidRPr="00842A60">
              <w:rPr>
                <w:rFonts w:ascii="Times New Roman" w:hAnsi="Times New Roman"/>
                <w:b/>
                <w:sz w:val="26"/>
                <w:szCs w:val="26"/>
              </w:rPr>
              <w:t xml:space="preserve"> </w:t>
            </w:r>
            <w:r w:rsidRPr="00B73A4B" w:rsidR="003B4F01">
              <w:rPr>
                <w:rFonts w:ascii="Times New Roman" w:hAnsi="Times New Roman"/>
                <w:b/>
                <w:sz w:val="28"/>
                <w:szCs w:val="28"/>
              </w:rPr>
              <w:t>HỘI ĐỒNG</w:t>
            </w:r>
            <w:r w:rsidRPr="00B73A4B">
              <w:rPr>
                <w:rFonts w:ascii="Times New Roman" w:hAnsi="Times New Roman"/>
                <w:b/>
                <w:sz w:val="28"/>
                <w:szCs w:val="28"/>
              </w:rPr>
              <w:t xml:space="preserve"> NHÂN DÂN</w:t>
            </w:r>
          </w:p>
          <w:p w:rsidR="00460D1A" w:rsidRPr="00212A86" w:rsidP="007D7457" w14:paraId="599AFF86" w14:textId="77777777">
            <w:pPr>
              <w:tabs>
                <w:tab w:val="center" w:pos="1680"/>
                <w:tab w:val="center" w:pos="6720"/>
              </w:tabs>
              <w:snapToGrid w:val="0"/>
              <w:spacing w:after="240"/>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simplePos x="0" y="0"/>
                      <wp:positionH relativeFrom="column">
                        <wp:posOffset>909378</wp:posOffset>
                      </wp:positionH>
                      <wp:positionV relativeFrom="paragraph">
                        <wp:posOffset>239222</wp:posOffset>
                      </wp:positionV>
                      <wp:extent cx="568036" cy="0"/>
                      <wp:effectExtent l="0" t="0" r="22860" b="19050"/>
                      <wp:wrapNone/>
                      <wp:docPr id="1"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680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3360" from="71.6pt,18.85pt" to="116.35pt,18.85pt" strokecolor="black" strokeweight="0.5pt">
                      <v:stroke joinstyle="miter"/>
                    </v:line>
                  </w:pict>
                </mc:Fallback>
              </mc:AlternateContent>
            </w:r>
            <w:r w:rsidRPr="00B73A4B" w:rsidR="003E6BA8">
              <w:rPr>
                <w:rFonts w:ascii="Times New Roman" w:hAnsi="Times New Roman"/>
                <w:b/>
                <w:sz w:val="28"/>
                <w:szCs w:val="28"/>
              </w:rPr>
              <w:t>TỈNH AN GIANG</w:t>
            </w:r>
          </w:p>
        </w:tc>
        <w:tc>
          <w:tcPr>
            <w:tcW w:w="6000" w:type="dxa"/>
          </w:tcPr>
          <w:p w:rsidR="00460D1A" w:rsidRPr="00212A86" w:rsidP="00C23FDD" w14:paraId="2A49A3F4" w14:textId="77777777">
            <w:pPr>
              <w:ind w:right="-90"/>
              <w:jc w:val="center"/>
              <w:rPr>
                <w:rFonts w:ascii="Times New Roman" w:hAnsi="Times New Roman"/>
                <w:b/>
                <w:sz w:val="28"/>
                <w:szCs w:val="28"/>
              </w:rPr>
            </w:pPr>
            <w:r w:rsidRPr="00212A86">
              <w:rPr>
                <w:rFonts w:ascii="Times New Roman" w:hAnsi="Times New Roman"/>
                <w:b/>
                <w:sz w:val="28"/>
                <w:szCs w:val="28"/>
              </w:rPr>
              <w:t>CỘNG HÒA XÃ HỘI CHỦ NGHĨA VIỆT NAM</w:t>
            </w:r>
          </w:p>
          <w:p w:rsidR="00460D1A" w:rsidRPr="00212A86" w:rsidP="00C23FDD" w14:paraId="66238D2C" w14:textId="77777777">
            <w:pPr>
              <w:ind w:right="-90"/>
              <w:jc w:val="center"/>
              <w:rPr>
                <w:rFonts w:ascii="Times New Roman" w:hAnsi="Times New Roman"/>
                <w:b/>
                <w:sz w:val="28"/>
                <w:szCs w:val="28"/>
              </w:rPr>
            </w:pPr>
            <w:r w:rsidRPr="00212A86">
              <w:rPr>
                <w:rFonts w:ascii="Times New Roman" w:hAnsi="Times New Roman"/>
                <w:b/>
                <w:noProof/>
                <w:sz w:val="28"/>
                <w:szCs w:val="28"/>
              </w:rPr>
              <mc:AlternateContent>
                <mc:Choice Requires="wps">
                  <w:drawing>
                    <wp:anchor distT="0" distB="0" distL="114300" distR="114300" simplePos="0" relativeHeight="251658240" behindDoc="0" locked="0" layoutInCell="1" allowOverlap="1">
                      <wp:simplePos x="0" y="0"/>
                      <wp:positionH relativeFrom="column">
                        <wp:posOffset>799060</wp:posOffset>
                      </wp:positionH>
                      <wp:positionV relativeFrom="paragraph">
                        <wp:posOffset>218440</wp:posOffset>
                      </wp:positionV>
                      <wp:extent cx="2161309" cy="0"/>
                      <wp:effectExtent l="0" t="0" r="29845" b="19050"/>
                      <wp:wrapNone/>
                      <wp:docPr id="1211945352" name="Line 17"/>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2161309"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mso-height-percent:0;mso-height-relative:page;mso-width-percent:0;mso-width-relative:page;mso-wrap-distance-bottom:0;mso-wrap-distance-left:9pt;mso-wrap-distance-right:9pt;mso-wrap-distance-top:0;mso-wrap-style:square;position:absolute;visibility:visible;z-index:251659264" from="62.9pt,17.2pt" to="233.1pt,17.2pt"/>
                  </w:pict>
                </mc:Fallback>
              </mc:AlternateContent>
            </w:r>
            <w:r w:rsidRPr="00212A86">
              <w:rPr>
                <w:rFonts w:ascii="Times New Roman" w:hAnsi="Times New Roman"/>
                <w:b/>
                <w:sz w:val="28"/>
                <w:szCs w:val="28"/>
              </w:rPr>
              <w:t>Độc lập - Tự do - Hạnh phúc</w:t>
            </w:r>
          </w:p>
        </w:tc>
      </w:tr>
      <w:tr w14:paraId="4BD7A7E2" w14:textId="77777777" w:rsidTr="007F17C8">
        <w:tblPrEx>
          <w:tblW w:w="9981" w:type="dxa"/>
          <w:tblInd w:w="-612" w:type="dxa"/>
          <w:tblLook w:val="01E0"/>
        </w:tblPrEx>
        <w:trPr>
          <w:trHeight w:val="478"/>
        </w:trPr>
        <w:tc>
          <w:tcPr>
            <w:tcW w:w="3981" w:type="dxa"/>
          </w:tcPr>
          <w:p w:rsidR="00460D1A" w:rsidRPr="00212A86" w:rsidP="00E63204" w14:paraId="7B410D13" w14:textId="0179E5CF">
            <w:pPr>
              <w:tabs>
                <w:tab w:val="center" w:pos="1680"/>
                <w:tab w:val="center" w:pos="6720"/>
              </w:tabs>
              <w:jc w:val="center"/>
              <w:rPr>
                <w:rFonts w:ascii="Times New Roman" w:hAnsi="Times New Roman"/>
                <w:b/>
                <w:sz w:val="26"/>
                <w:szCs w:val="26"/>
              </w:rPr>
            </w:pPr>
            <w:r w:rsidRPr="00212A86">
              <w:rPr>
                <w:rFonts w:ascii="Times New Roman" w:hAnsi="Times New Roman"/>
                <w:sz w:val="26"/>
                <w:szCs w:val="26"/>
              </w:rPr>
              <w:t>Số:</w:t>
            </w:r>
            <w:r w:rsidRPr="00212A86" w:rsidR="00E24E8F">
              <w:rPr>
                <w:rFonts w:ascii="Times New Roman" w:hAnsi="Times New Roman"/>
                <w:sz w:val="26"/>
                <w:szCs w:val="26"/>
              </w:rPr>
              <w:t xml:space="preserve"> </w:t>
            </w:r>
            <w:r w:rsidRPr="00212A86" w:rsidR="003B4F01">
              <w:rPr>
                <w:rFonts w:ascii="Times New Roman" w:hAnsi="Times New Roman"/>
                <w:sz w:val="26"/>
                <w:szCs w:val="26"/>
              </w:rPr>
              <w:t xml:space="preserve">         </w:t>
            </w:r>
            <w:r w:rsidR="00AC2B87">
              <w:rPr>
                <w:rFonts w:ascii="Times New Roman" w:hAnsi="Times New Roman"/>
                <w:sz w:val="26"/>
                <w:szCs w:val="26"/>
              </w:rPr>
              <w:t>09</w:t>
            </w:r>
            <w:r w:rsidRPr="00212A86">
              <w:rPr>
                <w:rFonts w:ascii="Times New Roman" w:hAnsi="Times New Roman"/>
                <w:sz w:val="26"/>
                <w:szCs w:val="26"/>
              </w:rPr>
              <w:t>/20</w:t>
            </w:r>
            <w:r w:rsidRPr="00212A86" w:rsidR="00E736D3">
              <w:rPr>
                <w:rFonts w:ascii="Times New Roman" w:hAnsi="Times New Roman"/>
                <w:sz w:val="26"/>
                <w:szCs w:val="26"/>
              </w:rPr>
              <w:t>2</w:t>
            </w:r>
            <w:r w:rsidR="007730F1">
              <w:rPr>
                <w:rFonts w:ascii="Times New Roman" w:hAnsi="Times New Roman"/>
                <w:sz w:val="26"/>
                <w:szCs w:val="26"/>
              </w:rPr>
              <w:t>6</w:t>
            </w:r>
            <w:r w:rsidRPr="00212A86">
              <w:rPr>
                <w:rFonts w:ascii="Times New Roman" w:hAnsi="Times New Roman"/>
                <w:sz w:val="26"/>
                <w:szCs w:val="26"/>
              </w:rPr>
              <w:t>/</w:t>
            </w:r>
            <w:r w:rsidRPr="00212A86" w:rsidR="003B4F01">
              <w:rPr>
                <w:rFonts w:ascii="Times New Roman" w:hAnsi="Times New Roman"/>
                <w:sz w:val="26"/>
                <w:szCs w:val="26"/>
              </w:rPr>
              <w:t>NQ</w:t>
            </w:r>
            <w:r w:rsidRPr="00212A86">
              <w:rPr>
                <w:rFonts w:ascii="Times New Roman" w:hAnsi="Times New Roman"/>
                <w:sz w:val="26"/>
                <w:szCs w:val="26"/>
              </w:rPr>
              <w:t>-</w:t>
            </w:r>
            <w:r w:rsidRPr="00212A86" w:rsidR="003B4F01">
              <w:rPr>
                <w:rFonts w:ascii="Times New Roman" w:hAnsi="Times New Roman"/>
                <w:sz w:val="26"/>
                <w:szCs w:val="26"/>
              </w:rPr>
              <w:t>HĐND</w:t>
            </w:r>
          </w:p>
        </w:tc>
        <w:tc>
          <w:tcPr>
            <w:tcW w:w="6000" w:type="dxa"/>
          </w:tcPr>
          <w:p w:rsidR="00460D1A" w:rsidRPr="00212A86" w:rsidP="00C23FDD" w14:paraId="099F9435" w14:textId="4CB60F2A">
            <w:pPr>
              <w:ind w:left="228" w:right="-90"/>
              <w:jc w:val="center"/>
              <w:rPr>
                <w:rFonts w:ascii="Times New Roman" w:hAnsi="Times New Roman"/>
                <w:sz w:val="26"/>
                <w:szCs w:val="26"/>
              </w:rPr>
            </w:pPr>
            <w:r w:rsidRPr="00212A86">
              <w:rPr>
                <w:rFonts w:ascii="Times New Roman" w:hAnsi="Times New Roman"/>
                <w:i/>
                <w:sz w:val="26"/>
                <w:szCs w:val="26"/>
              </w:rPr>
              <w:t>An Giang</w:t>
            </w:r>
            <w:r w:rsidRPr="00212A86" w:rsidR="00E568E9">
              <w:rPr>
                <w:rFonts w:ascii="Times New Roman" w:hAnsi="Times New Roman"/>
                <w:i/>
                <w:sz w:val="26"/>
                <w:szCs w:val="26"/>
              </w:rPr>
              <w:t>, ngày</w:t>
            </w:r>
            <w:r w:rsidRPr="00212A86" w:rsidR="00E24E8F">
              <w:rPr>
                <w:rFonts w:ascii="Times New Roman" w:hAnsi="Times New Roman"/>
                <w:i/>
                <w:sz w:val="26"/>
                <w:szCs w:val="26"/>
              </w:rPr>
              <w:t xml:space="preserve"> </w:t>
            </w:r>
            <w:r w:rsidRPr="00212A86" w:rsidR="00D86C22">
              <w:rPr>
                <w:rFonts w:ascii="Times New Roman" w:hAnsi="Times New Roman"/>
                <w:i/>
                <w:sz w:val="26"/>
                <w:szCs w:val="26"/>
              </w:rPr>
              <w:t xml:space="preserve"> </w:t>
            </w:r>
            <w:r w:rsidR="00AC2B87">
              <w:rPr>
                <w:rFonts w:ascii="Times New Roman" w:hAnsi="Times New Roman"/>
                <w:i/>
                <w:sz w:val="26"/>
                <w:szCs w:val="26"/>
              </w:rPr>
              <w:t>29</w:t>
            </w:r>
            <w:r w:rsidR="004D1CD4">
              <w:rPr>
                <w:rFonts w:ascii="Times New Roman" w:hAnsi="Times New Roman"/>
                <w:i/>
                <w:sz w:val="26"/>
                <w:szCs w:val="26"/>
              </w:rPr>
              <w:t xml:space="preserve"> </w:t>
            </w:r>
            <w:r w:rsidRPr="00212A86" w:rsidR="00E24E8F">
              <w:rPr>
                <w:rFonts w:ascii="Times New Roman" w:hAnsi="Times New Roman"/>
                <w:i/>
                <w:sz w:val="26"/>
                <w:szCs w:val="26"/>
              </w:rPr>
              <w:t xml:space="preserve"> </w:t>
            </w:r>
            <w:r w:rsidR="00B41519">
              <w:rPr>
                <w:rFonts w:ascii="Times New Roman" w:hAnsi="Times New Roman"/>
                <w:i/>
                <w:sz w:val="26"/>
                <w:szCs w:val="26"/>
                <w:lang w:val="vi-VN"/>
              </w:rPr>
              <w:t xml:space="preserve"> </w:t>
            </w:r>
            <w:r w:rsidRPr="00212A86" w:rsidR="008C0493">
              <w:rPr>
                <w:rFonts w:ascii="Times New Roman" w:hAnsi="Times New Roman"/>
                <w:i/>
                <w:sz w:val="26"/>
                <w:szCs w:val="26"/>
              </w:rPr>
              <w:t>tháng</w:t>
            </w:r>
            <w:r w:rsidRPr="00212A86" w:rsidR="003B4F01">
              <w:rPr>
                <w:rFonts w:ascii="Times New Roman" w:hAnsi="Times New Roman"/>
                <w:i/>
                <w:sz w:val="26"/>
                <w:szCs w:val="26"/>
              </w:rPr>
              <w:t xml:space="preserve"> </w:t>
            </w:r>
            <w:r w:rsidR="007730F1">
              <w:rPr>
                <w:rFonts w:ascii="Times New Roman" w:hAnsi="Times New Roman"/>
                <w:i/>
                <w:sz w:val="26"/>
                <w:szCs w:val="26"/>
              </w:rPr>
              <w:t xml:space="preserve">  </w:t>
            </w:r>
            <w:r w:rsidR="00AC2B87">
              <w:rPr>
                <w:rFonts w:ascii="Times New Roman" w:hAnsi="Times New Roman"/>
                <w:i/>
                <w:sz w:val="26"/>
                <w:szCs w:val="26"/>
              </w:rPr>
              <w:t>06</w:t>
            </w:r>
            <w:r w:rsidR="007730F1">
              <w:rPr>
                <w:rFonts w:ascii="Times New Roman" w:hAnsi="Times New Roman"/>
                <w:i/>
                <w:sz w:val="26"/>
                <w:szCs w:val="26"/>
              </w:rPr>
              <w:t xml:space="preserve"> </w:t>
            </w:r>
            <w:r w:rsidRPr="00212A86" w:rsidR="008C0493">
              <w:rPr>
                <w:rFonts w:ascii="Times New Roman" w:hAnsi="Times New Roman"/>
                <w:i/>
                <w:sz w:val="26"/>
                <w:szCs w:val="26"/>
              </w:rPr>
              <w:t xml:space="preserve"> </w:t>
            </w:r>
            <w:r w:rsidR="004D1CD4">
              <w:rPr>
                <w:rFonts w:ascii="Times New Roman" w:hAnsi="Times New Roman"/>
                <w:i/>
                <w:sz w:val="26"/>
                <w:szCs w:val="26"/>
              </w:rPr>
              <w:t xml:space="preserve"> </w:t>
            </w:r>
            <w:r w:rsidR="00B41519">
              <w:rPr>
                <w:rFonts w:ascii="Times New Roman" w:hAnsi="Times New Roman"/>
                <w:i/>
                <w:sz w:val="26"/>
                <w:szCs w:val="26"/>
                <w:lang w:val="vi-VN"/>
              </w:rPr>
              <w:t xml:space="preserve"> </w:t>
            </w:r>
            <w:r w:rsidRPr="00212A86">
              <w:rPr>
                <w:rFonts w:ascii="Times New Roman" w:hAnsi="Times New Roman"/>
                <w:i/>
                <w:sz w:val="26"/>
                <w:szCs w:val="26"/>
              </w:rPr>
              <w:t>năm 20</w:t>
            </w:r>
            <w:r w:rsidRPr="00212A86" w:rsidR="00E736D3">
              <w:rPr>
                <w:rFonts w:ascii="Times New Roman" w:hAnsi="Times New Roman"/>
                <w:i/>
                <w:sz w:val="26"/>
                <w:szCs w:val="26"/>
              </w:rPr>
              <w:t>2</w:t>
            </w:r>
            <w:r w:rsidR="007730F1">
              <w:rPr>
                <w:rFonts w:ascii="Times New Roman" w:hAnsi="Times New Roman"/>
                <w:i/>
                <w:sz w:val="26"/>
                <w:szCs w:val="26"/>
              </w:rPr>
              <w:t>6</w:t>
            </w:r>
          </w:p>
          <w:p w:rsidR="00460D1A" w:rsidRPr="00212A86" w:rsidP="00C23FDD" w14:paraId="4A0563EF" w14:textId="77777777">
            <w:pPr>
              <w:ind w:right="-90"/>
              <w:jc w:val="center"/>
              <w:rPr>
                <w:rFonts w:ascii="Times New Roman" w:hAnsi="Times New Roman"/>
                <w:b/>
              </w:rPr>
            </w:pPr>
          </w:p>
        </w:tc>
      </w:tr>
    </w:tbl>
    <w:p w:rsidR="00855D94" w:rsidRPr="00212A86" w:rsidP="00DA1107" w14:paraId="2B505DB2" w14:textId="77777777">
      <w:pPr>
        <w:tabs>
          <w:tab w:val="center" w:pos="1680"/>
          <w:tab w:val="center" w:pos="6720"/>
        </w:tabs>
        <w:jc w:val="both"/>
        <w:rPr>
          <w:rFonts w:ascii="Times New Roman" w:hAnsi="Times New Roman"/>
          <w:sz w:val="28"/>
          <w:szCs w:val="28"/>
        </w:rPr>
      </w:pPr>
      <w:r w:rsidRPr="00212A86">
        <w:rPr>
          <w:rFonts w:ascii="Times New Roman" w:hAnsi="Times New Roman"/>
          <w:sz w:val="28"/>
          <w:szCs w:val="28"/>
        </w:rPr>
        <w:tab/>
      </w:r>
    </w:p>
    <w:p w:rsidR="006265B6" w:rsidRPr="00E87E44" w:rsidP="00F17F41" w14:paraId="45275247" w14:textId="77777777">
      <w:pPr>
        <w:pStyle w:val="BodyTextIndent3"/>
        <w:spacing w:before="0"/>
        <w:ind w:left="0" w:firstLine="0"/>
        <w:jc w:val="center"/>
        <w:rPr>
          <w:b/>
          <w:bCs/>
          <w:sz w:val="28"/>
          <w:szCs w:val="28"/>
        </w:rPr>
      </w:pPr>
      <w:r w:rsidRPr="00E87E44">
        <w:rPr>
          <w:b/>
          <w:bCs/>
          <w:sz w:val="28"/>
          <w:szCs w:val="28"/>
        </w:rPr>
        <w:t xml:space="preserve">NGHỊ </w:t>
      </w:r>
      <w:r w:rsidRPr="00E87E44" w:rsidR="00AF37D6">
        <w:rPr>
          <w:b/>
          <w:bCs/>
          <w:sz w:val="28"/>
          <w:szCs w:val="28"/>
        </w:rPr>
        <w:t>QUYẾT</w:t>
      </w:r>
    </w:p>
    <w:p w:rsidR="0024017F" w:rsidRPr="00931B4B" w:rsidP="00851D49" w14:paraId="3438C47A" w14:textId="77777777">
      <w:pPr>
        <w:widowControl w:val="0"/>
        <w:ind w:right="-16"/>
        <w:jc w:val="center"/>
        <w:rPr>
          <w:rFonts w:ascii="Times New Roman" w:hAnsi="Times New Roman"/>
          <w:b/>
          <w:bCs/>
          <w:noProof/>
          <w:color w:val="000000" w:themeColor="text1"/>
          <w:sz w:val="28"/>
          <w:szCs w:val="28"/>
        </w:rPr>
      </w:pPr>
      <w:bookmarkStart w:id="0" w:name="_Hlk231632782"/>
      <w:r w:rsidRPr="00931B4B">
        <w:rPr>
          <w:rFonts w:ascii="Times New Roman" w:hAnsi="Times New Roman"/>
          <w:b/>
          <w:bCs/>
          <w:noProof/>
          <w:color w:val="000000" w:themeColor="text1"/>
          <w:sz w:val="28"/>
          <w:szCs w:val="28"/>
        </w:rPr>
        <w:t>Q</w:t>
      </w:r>
      <w:r w:rsidRPr="00931B4B">
        <w:rPr>
          <w:rFonts w:ascii="Times New Roman" w:hAnsi="Times New Roman"/>
          <w:b/>
          <w:bCs/>
          <w:noProof/>
          <w:color w:val="000000" w:themeColor="text1"/>
          <w:sz w:val="28"/>
          <w:szCs w:val="28"/>
          <w:lang w:val="vi-VN"/>
        </w:rPr>
        <w:t xml:space="preserve">uy định </w:t>
      </w:r>
      <w:bookmarkStart w:id="1" w:name="_Hlk231626905"/>
      <w:r w:rsidRPr="00931B4B">
        <w:rPr>
          <w:rFonts w:ascii="Times New Roman" w:hAnsi="Times New Roman"/>
          <w:b/>
          <w:bCs/>
          <w:noProof/>
          <w:color w:val="000000" w:themeColor="text1"/>
          <w:sz w:val="28"/>
          <w:szCs w:val="28"/>
          <w:lang w:val="vi-VN"/>
        </w:rPr>
        <w:t xml:space="preserve">tổng mức chi trong xây dựng </w:t>
      </w:r>
      <w:r w:rsidRPr="00931B4B">
        <w:rPr>
          <w:rFonts w:ascii="Times New Roman" w:hAnsi="Times New Roman"/>
          <w:b/>
          <w:bCs/>
          <w:noProof/>
          <w:color w:val="000000" w:themeColor="text1"/>
          <w:sz w:val="28"/>
          <w:szCs w:val="28"/>
        </w:rPr>
        <w:t>văn bản quy phạm pháp luật</w:t>
      </w:r>
      <w:r w:rsidRPr="00931B4B">
        <w:rPr>
          <w:rFonts w:ascii="Times New Roman" w:hAnsi="Times New Roman"/>
          <w:b/>
          <w:bCs/>
          <w:noProof/>
          <w:color w:val="000000" w:themeColor="text1"/>
          <w:sz w:val="28"/>
          <w:szCs w:val="28"/>
          <w:lang w:val="vi-VN"/>
        </w:rPr>
        <w:t xml:space="preserve"> </w:t>
      </w:r>
    </w:p>
    <w:p w:rsidR="0024017F" w:rsidRPr="00931B4B" w:rsidP="00851D49" w14:paraId="2702045B" w14:textId="77777777">
      <w:pPr>
        <w:widowControl w:val="0"/>
        <w:ind w:right="-16"/>
        <w:jc w:val="center"/>
        <w:rPr>
          <w:rFonts w:ascii="Times New Roman" w:hAnsi="Times New Roman"/>
          <w:b/>
          <w:bCs/>
          <w:noProof/>
          <w:color w:val="000000" w:themeColor="text1"/>
          <w:sz w:val="28"/>
          <w:szCs w:val="28"/>
        </w:rPr>
      </w:pPr>
      <w:r w:rsidRPr="00931B4B">
        <w:rPr>
          <w:rFonts w:ascii="Times New Roman" w:hAnsi="Times New Roman"/>
          <w:b/>
          <w:bCs/>
          <w:noProof/>
          <w:color w:val="000000" w:themeColor="text1"/>
          <w:sz w:val="28"/>
          <w:szCs w:val="28"/>
          <w:lang w:val="vi-VN"/>
        </w:rPr>
        <w:t>của Chủ tịch Ủy ban nhân dân tỉnh; định mức phân bổ</w:t>
      </w:r>
      <w:r w:rsidRPr="00931B4B">
        <w:rPr>
          <w:rFonts w:ascii="Times New Roman" w:hAnsi="Times New Roman"/>
          <w:b/>
          <w:bCs/>
          <w:noProof/>
          <w:color w:val="000000" w:themeColor="text1"/>
          <w:sz w:val="28"/>
          <w:szCs w:val="28"/>
        </w:rPr>
        <w:t>,</w:t>
      </w:r>
      <w:r w:rsidRPr="00931B4B">
        <w:rPr>
          <w:rFonts w:ascii="Times New Roman" w:hAnsi="Times New Roman"/>
          <w:b/>
          <w:bCs/>
          <w:noProof/>
          <w:color w:val="000000" w:themeColor="text1"/>
          <w:sz w:val="28"/>
          <w:szCs w:val="28"/>
          <w:lang w:val="vi-VN"/>
        </w:rPr>
        <w:t xml:space="preserve"> nội dung chi</w:t>
      </w:r>
      <w:r w:rsidRPr="00931B4B">
        <w:rPr>
          <w:rFonts w:ascii="Times New Roman" w:hAnsi="Times New Roman"/>
          <w:b/>
          <w:bCs/>
          <w:noProof/>
          <w:color w:val="000000" w:themeColor="text1"/>
          <w:sz w:val="28"/>
          <w:szCs w:val="28"/>
        </w:rPr>
        <w:t>,</w:t>
      </w:r>
    </w:p>
    <w:p w:rsidR="0024017F" w:rsidRPr="00931B4B" w:rsidP="00851D49" w14:paraId="3A10306E" w14:textId="1A1EB492">
      <w:pPr>
        <w:widowControl w:val="0"/>
        <w:ind w:right="-16"/>
        <w:jc w:val="center"/>
        <w:rPr>
          <w:rFonts w:ascii="Times New Roman" w:hAnsi="Times New Roman"/>
          <w:b/>
          <w:bCs/>
          <w:noProof/>
          <w:color w:val="000000" w:themeColor="text1"/>
          <w:sz w:val="28"/>
          <w:szCs w:val="28"/>
        </w:rPr>
      </w:pPr>
      <w:r w:rsidRPr="00931B4B">
        <w:rPr>
          <w:rFonts w:ascii="Times New Roman" w:hAnsi="Times New Roman"/>
          <w:b/>
          <w:bCs/>
          <w:noProof/>
          <w:color w:val="000000" w:themeColor="text1"/>
          <w:sz w:val="28"/>
          <w:szCs w:val="28"/>
          <w:lang w:val="vi-VN"/>
        </w:rPr>
        <w:t xml:space="preserve"> mức khoán chi cho công tác xây dựng </w:t>
      </w:r>
      <w:r w:rsidRPr="00931B4B">
        <w:rPr>
          <w:rFonts w:ascii="Times New Roman" w:hAnsi="Times New Roman"/>
          <w:b/>
          <w:bCs/>
          <w:noProof/>
          <w:color w:val="000000" w:themeColor="text1"/>
          <w:sz w:val="28"/>
          <w:szCs w:val="28"/>
        </w:rPr>
        <w:t>văn bản quy phạm pháp luật</w:t>
      </w:r>
    </w:p>
    <w:p w:rsidR="00851D49" w:rsidRPr="00931B4B" w:rsidP="00851D49" w14:paraId="6CBD5F07" w14:textId="00D65890">
      <w:pPr>
        <w:widowControl w:val="0"/>
        <w:ind w:right="-16"/>
        <w:jc w:val="center"/>
        <w:rPr>
          <w:rFonts w:ascii="Times New Roman" w:hAnsi="Times New Roman"/>
          <w:b/>
          <w:bCs/>
          <w:iCs/>
          <w:noProof/>
          <w:color w:val="000000" w:themeColor="text1"/>
          <w:sz w:val="28"/>
          <w:szCs w:val="28"/>
          <w:lang w:val="vi-VN"/>
        </w:rPr>
      </w:pPr>
      <w:r w:rsidRPr="00931B4B">
        <w:rPr>
          <w:rFonts w:ascii="Times New Roman" w:hAnsi="Times New Roman"/>
          <w:b/>
          <w:bCs/>
          <w:noProof/>
          <w:color w:val="000000" w:themeColor="text1"/>
          <w:sz w:val="28"/>
          <w:szCs w:val="28"/>
          <w:lang w:val="vi-VN"/>
        </w:rPr>
        <w:t xml:space="preserve"> của Hội đồng nhân dân</w:t>
      </w:r>
      <w:r w:rsidRPr="00931B4B" w:rsidR="0024017F">
        <w:rPr>
          <w:rFonts w:ascii="Times New Roman" w:hAnsi="Times New Roman"/>
          <w:b/>
          <w:bCs/>
          <w:noProof/>
          <w:color w:val="000000" w:themeColor="text1"/>
          <w:sz w:val="28"/>
          <w:szCs w:val="28"/>
        </w:rPr>
        <w:t xml:space="preserve"> </w:t>
      </w:r>
      <w:r w:rsidRPr="00931B4B">
        <w:rPr>
          <w:rFonts w:ascii="Times New Roman" w:hAnsi="Times New Roman"/>
          <w:b/>
          <w:bCs/>
          <w:noProof/>
          <w:color w:val="000000" w:themeColor="text1"/>
          <w:sz w:val="28"/>
          <w:szCs w:val="28"/>
          <w:lang w:val="vi-VN"/>
        </w:rPr>
        <w:t>tỉnh An Giang</w:t>
      </w:r>
      <w:bookmarkEnd w:id="0"/>
      <w:bookmarkEnd w:id="1"/>
      <w:r w:rsidRPr="00931B4B">
        <w:rPr>
          <w:rFonts w:ascii="Times New Roman" w:hAnsi="Times New Roman"/>
          <w:b/>
          <w:bCs/>
          <w:color w:val="000000" w:themeColor="text1"/>
          <w:sz w:val="28"/>
          <w:szCs w:val="28"/>
          <w:lang w:val="vi-VN"/>
        </w:rPr>
        <w:br/>
      </w:r>
    </w:p>
    <w:p w:rsidR="00157629" w:rsidRPr="00212A86" w:rsidP="00F17F41" w14:paraId="24483EBE" w14:textId="77777777">
      <w:pPr>
        <w:pStyle w:val="BodyTextIndent2"/>
        <w:spacing w:before="0" w:line="240" w:lineRule="auto"/>
        <w:ind w:right="0" w:firstLine="0"/>
        <w:jc w:val="center"/>
        <w:rPr>
          <w:rFonts w:eastAsia="Calibri"/>
          <w:b/>
          <w:szCs w:val="28"/>
          <w:lang w:val="sv-SE"/>
        </w:rPr>
      </w:pPr>
    </w:p>
    <w:p w:rsidR="00855D94" w:rsidRPr="00212A86" w:rsidP="00DA1107" w14:paraId="029BD6EB" w14:textId="77777777">
      <w:pPr>
        <w:pStyle w:val="BodyTextIndent2"/>
        <w:spacing w:before="0" w:line="240" w:lineRule="auto"/>
        <w:ind w:right="0" w:firstLine="0"/>
        <w:jc w:val="center"/>
        <w:rPr>
          <w:b/>
          <w:bCs/>
          <w:szCs w:val="28"/>
          <w:lang w:val="sv-SE"/>
        </w:rPr>
      </w:pPr>
    </w:p>
    <w:p w:rsidR="00671F81" w:rsidRPr="000C1422" w:rsidP="00A5715A" w14:paraId="2F90AB52" w14:textId="77777777">
      <w:pPr>
        <w:tabs>
          <w:tab w:val="left" w:pos="709"/>
        </w:tabs>
        <w:spacing w:before="120" w:after="120"/>
        <w:ind w:firstLine="706" w:firstLineChars="252"/>
        <w:jc w:val="both"/>
        <w:rPr>
          <w:rFonts w:ascii="Times New Roman" w:hAnsi="Times New Roman"/>
          <w:i/>
          <w:iCs/>
          <w:sz w:val="28"/>
          <w:szCs w:val="28"/>
          <w:lang w:val="sv-SE" w:eastAsia="en-GB"/>
        </w:rPr>
      </w:pPr>
      <w:r w:rsidRPr="000C1422">
        <w:rPr>
          <w:rFonts w:ascii="Times New Roman" w:hAnsi="Times New Roman"/>
          <w:i/>
          <w:iCs/>
          <w:sz w:val="28"/>
          <w:szCs w:val="28"/>
          <w:lang w:val="sv-SE" w:eastAsia="en-GB"/>
        </w:rPr>
        <w:t xml:space="preserve">Căn cứ Luật Tổ chức chính quyền địa phương số 72/2025/QH15; </w:t>
      </w:r>
    </w:p>
    <w:p w:rsidR="00671F81" w:rsidRPr="000C1422" w:rsidP="00A5715A" w14:paraId="5C093A3D" w14:textId="77777777">
      <w:pPr>
        <w:tabs>
          <w:tab w:val="left" w:pos="709"/>
        </w:tabs>
        <w:spacing w:before="120" w:after="120"/>
        <w:ind w:firstLine="706" w:firstLineChars="252"/>
        <w:jc w:val="both"/>
        <w:rPr>
          <w:rFonts w:ascii="Times New Roman" w:hAnsi="Times New Roman"/>
          <w:i/>
          <w:iCs/>
          <w:sz w:val="28"/>
          <w:szCs w:val="28"/>
          <w:lang w:val="sv-SE" w:eastAsia="en-GB"/>
        </w:rPr>
      </w:pPr>
      <w:r w:rsidRPr="000C1422">
        <w:rPr>
          <w:rFonts w:ascii="Times New Roman" w:hAnsi="Times New Roman"/>
          <w:i/>
          <w:iCs/>
          <w:sz w:val="28"/>
          <w:szCs w:val="28"/>
          <w:lang w:val="sv-SE" w:eastAsia="en-GB"/>
        </w:rPr>
        <w:t>Căn cứ Luật Ban hành văn bản quy phạm pháp luật số 64/2025/QH15 được sửa đổi, bổ sung bởi Luật số 87/2025/QH15;</w:t>
      </w:r>
    </w:p>
    <w:p w:rsidR="00FF1367" w:rsidRPr="000C1422" w:rsidP="00A5715A" w14:paraId="690C11A5" w14:textId="77777777">
      <w:pPr>
        <w:tabs>
          <w:tab w:val="left" w:pos="709"/>
        </w:tabs>
        <w:spacing w:before="120" w:after="120"/>
        <w:ind w:firstLine="706" w:firstLineChars="252"/>
        <w:jc w:val="both"/>
        <w:rPr>
          <w:rFonts w:ascii="Times New Roman" w:eastAsia="Cambria" w:hAnsi="Times New Roman"/>
          <w:i/>
          <w:iCs/>
          <w:spacing w:val="8"/>
          <w:sz w:val="28"/>
          <w:szCs w:val="28"/>
          <w:lang w:val="vi-VN" w:eastAsia="vi-VN"/>
        </w:rPr>
      </w:pPr>
      <w:r w:rsidRPr="000C1422">
        <w:rPr>
          <w:rFonts w:ascii="Times New Roman" w:hAnsi="Times New Roman"/>
          <w:i/>
          <w:iCs/>
          <w:sz w:val="28"/>
          <w:szCs w:val="28"/>
          <w:lang w:val="sv-SE" w:eastAsia="en-GB"/>
        </w:rPr>
        <w:t xml:space="preserve">Căn cứ </w:t>
      </w:r>
      <w:r w:rsidRPr="000C1422">
        <w:rPr>
          <w:rFonts w:ascii="Times New Roman" w:eastAsia="Cambria" w:hAnsi="Times New Roman"/>
          <w:i/>
          <w:iCs/>
          <w:spacing w:val="8"/>
          <w:sz w:val="28"/>
          <w:szCs w:val="28"/>
          <w:lang w:val="vi-VN" w:eastAsia="vi-VN"/>
        </w:rPr>
        <w:t xml:space="preserve">Luật Ngân sách </w:t>
      </w:r>
      <w:r w:rsidRPr="000C1422">
        <w:rPr>
          <w:rFonts w:ascii="Times New Roman" w:eastAsia="Cambria" w:hAnsi="Times New Roman"/>
          <w:i/>
          <w:iCs/>
          <w:spacing w:val="8"/>
          <w:sz w:val="28"/>
          <w:szCs w:val="28"/>
          <w:lang w:eastAsia="vi-VN"/>
        </w:rPr>
        <w:t>n</w:t>
      </w:r>
      <w:r w:rsidRPr="000C1422">
        <w:rPr>
          <w:rFonts w:ascii="Times New Roman" w:eastAsia="Cambria" w:hAnsi="Times New Roman"/>
          <w:i/>
          <w:iCs/>
          <w:spacing w:val="8"/>
          <w:sz w:val="28"/>
          <w:szCs w:val="28"/>
          <w:lang w:val="vi-VN" w:eastAsia="vi-VN"/>
        </w:rPr>
        <w:t>hà nước</w:t>
      </w:r>
      <w:r w:rsidRPr="000C1422">
        <w:rPr>
          <w:rFonts w:ascii="Times New Roman" w:eastAsia="Cambria" w:hAnsi="Times New Roman"/>
          <w:i/>
          <w:iCs/>
          <w:spacing w:val="8"/>
          <w:sz w:val="28"/>
          <w:szCs w:val="28"/>
          <w:lang w:eastAsia="vi-VN"/>
        </w:rPr>
        <w:t xml:space="preserve"> số 89/2025/QH15</w:t>
      </w:r>
      <w:r w:rsidRPr="000C1422">
        <w:rPr>
          <w:rFonts w:ascii="Times New Roman" w:eastAsia="Cambria" w:hAnsi="Times New Roman"/>
          <w:i/>
          <w:iCs/>
          <w:spacing w:val="8"/>
          <w:sz w:val="28"/>
          <w:szCs w:val="28"/>
          <w:lang w:val="vi-VN" w:eastAsia="vi-VN"/>
        </w:rPr>
        <w:t>;</w:t>
      </w:r>
    </w:p>
    <w:p w:rsidR="00E87E44" w:rsidRPr="000C1422" w:rsidP="00A5715A" w14:paraId="0F0DDED4" w14:textId="77777777">
      <w:pPr>
        <w:widowControl w:val="0"/>
        <w:spacing w:before="120"/>
        <w:ind w:firstLine="720"/>
        <w:jc w:val="both"/>
        <w:rPr>
          <w:rFonts w:ascii="Times New Roman" w:hAnsi="Times New Roman"/>
          <w:i/>
          <w:sz w:val="28"/>
          <w:szCs w:val="28"/>
          <w:lang w:val="vi-VN"/>
        </w:rPr>
      </w:pPr>
      <w:r w:rsidRPr="000C1422">
        <w:rPr>
          <w:rFonts w:ascii="Times New Roman" w:hAnsi="Times New Roman"/>
          <w:i/>
          <w:sz w:val="28"/>
          <w:szCs w:val="28"/>
          <w:lang w:val="vi-VN"/>
        </w:rPr>
        <w:t xml:space="preserve">Căn cứ Nghị quyết số 197/2025/QH15 </w:t>
      </w:r>
      <w:r w:rsidRPr="000C1422" w:rsidR="002E7F24">
        <w:rPr>
          <w:rFonts w:ascii="Times New Roman" w:hAnsi="Times New Roman"/>
          <w:i/>
          <w:sz w:val="28"/>
          <w:szCs w:val="28"/>
        </w:rPr>
        <w:t xml:space="preserve">của Quốc hội </w:t>
      </w:r>
      <w:r w:rsidRPr="000C1422">
        <w:rPr>
          <w:rFonts w:ascii="Times New Roman" w:hAnsi="Times New Roman"/>
          <w:i/>
          <w:sz w:val="28"/>
          <w:szCs w:val="28"/>
          <w:lang w:val="vi-VN"/>
        </w:rPr>
        <w:t>về một số cơ chế, chính sách đặc biệt tạo đột phá trong xây dựng và tổ chức thi hành pháp luật;</w:t>
      </w:r>
    </w:p>
    <w:p w:rsidR="00E87E44" w:rsidRPr="000C1422" w:rsidP="00A5715A" w14:paraId="222A3678" w14:textId="16817939">
      <w:pPr>
        <w:widowControl w:val="0"/>
        <w:spacing w:before="120"/>
        <w:ind w:firstLine="720"/>
        <w:jc w:val="both"/>
        <w:rPr>
          <w:rFonts w:ascii="Times New Roman" w:hAnsi="Times New Roman"/>
          <w:i/>
          <w:sz w:val="28"/>
          <w:szCs w:val="28"/>
          <w:lang w:val="vi-VN"/>
        </w:rPr>
      </w:pPr>
      <w:r w:rsidRPr="000C1422">
        <w:rPr>
          <w:rFonts w:ascii="Times New Roman" w:hAnsi="Times New Roman"/>
          <w:i/>
          <w:sz w:val="28"/>
          <w:szCs w:val="28"/>
          <w:lang w:val="vi-VN"/>
        </w:rPr>
        <w:t xml:space="preserve">Căn cứ Nghị định số 289/2025/NĐ-CP </w:t>
      </w:r>
      <w:r w:rsidRPr="000C1422">
        <w:rPr>
          <w:rFonts w:ascii="Times New Roman" w:hAnsi="Times New Roman"/>
          <w:i/>
          <w:sz w:val="28"/>
          <w:szCs w:val="28"/>
        </w:rPr>
        <w:t xml:space="preserve">của Chính phủ </w:t>
      </w:r>
      <w:r w:rsidRPr="000C1422">
        <w:rPr>
          <w:rFonts w:ascii="Times New Roman" w:hAnsi="Times New Roman"/>
          <w:i/>
          <w:sz w:val="28"/>
          <w:szCs w:val="28"/>
          <w:lang w:val="vi-VN"/>
        </w:rPr>
        <w:t>hướng dẫn thi hành Nghị quyết số 197/2025/QH15</w:t>
      </w:r>
      <w:r w:rsidR="00931B4B">
        <w:rPr>
          <w:rFonts w:ascii="Times New Roman" w:hAnsi="Times New Roman"/>
          <w:i/>
          <w:sz w:val="28"/>
          <w:szCs w:val="28"/>
        </w:rPr>
        <w:t xml:space="preserve"> </w:t>
      </w:r>
      <w:r w:rsidRPr="000C1422">
        <w:rPr>
          <w:rFonts w:ascii="Times New Roman" w:hAnsi="Times New Roman"/>
          <w:i/>
          <w:sz w:val="28"/>
          <w:szCs w:val="28"/>
          <w:lang w:val="vi-VN"/>
        </w:rPr>
        <w:t>của Quốc hội về một số cơ chế, chính sách đặc biệt tạo đột phá trong xây dựng và tổ chức thi hành pháp luật;</w:t>
      </w:r>
    </w:p>
    <w:p w:rsidR="00F82CC5" w:rsidRPr="00931B4B" w:rsidP="0038706B" w14:paraId="48787010" w14:textId="08F7A222">
      <w:pPr>
        <w:tabs>
          <w:tab w:val="left" w:pos="709"/>
        </w:tabs>
        <w:spacing w:before="120" w:after="120"/>
        <w:ind w:firstLine="706" w:firstLineChars="252"/>
        <w:jc w:val="both"/>
        <w:rPr>
          <w:rFonts w:ascii="Times New Roman" w:hAnsi="Times New Roman"/>
          <w:i/>
          <w:iCs/>
          <w:color w:val="000000" w:themeColor="text1"/>
          <w:sz w:val="28"/>
          <w:szCs w:val="28"/>
          <w:lang w:val="sv-SE" w:eastAsia="en-GB"/>
        </w:rPr>
      </w:pPr>
      <w:bookmarkStart w:id="2" w:name="_Hlk173311787"/>
      <w:r w:rsidRPr="00931B4B">
        <w:rPr>
          <w:rFonts w:ascii="Times New Roman" w:hAnsi="Times New Roman"/>
          <w:i/>
          <w:iCs/>
          <w:color w:val="000000" w:themeColor="text1"/>
          <w:sz w:val="28"/>
          <w:szCs w:val="28"/>
          <w:lang w:val="nl-NL"/>
        </w:rPr>
        <w:t>Xét Tờ trình số</w:t>
      </w:r>
      <w:r w:rsidRPr="00931B4B" w:rsidR="00931B4B">
        <w:rPr>
          <w:rFonts w:ascii="Times New Roman" w:hAnsi="Times New Roman"/>
          <w:i/>
          <w:iCs/>
          <w:color w:val="000000" w:themeColor="text1"/>
          <w:sz w:val="28"/>
          <w:szCs w:val="28"/>
          <w:lang w:val="nl-NL"/>
        </w:rPr>
        <w:t xml:space="preserve"> 521</w:t>
      </w:r>
      <w:r w:rsidRPr="00931B4B">
        <w:rPr>
          <w:rFonts w:ascii="Times New Roman" w:hAnsi="Times New Roman"/>
          <w:i/>
          <w:iCs/>
          <w:color w:val="000000" w:themeColor="text1"/>
          <w:sz w:val="28"/>
          <w:szCs w:val="28"/>
          <w:lang w:val="nl-NL"/>
        </w:rPr>
        <w:t>/TTr-UBND ngày</w:t>
      </w:r>
      <w:r w:rsidRPr="00931B4B" w:rsidR="00931B4B">
        <w:rPr>
          <w:rFonts w:ascii="Times New Roman" w:hAnsi="Times New Roman"/>
          <w:i/>
          <w:iCs/>
          <w:color w:val="000000" w:themeColor="text1"/>
          <w:sz w:val="28"/>
          <w:szCs w:val="28"/>
          <w:lang w:val="nl-NL"/>
        </w:rPr>
        <w:t xml:space="preserve"> 23 </w:t>
      </w:r>
      <w:r w:rsidRPr="00931B4B">
        <w:rPr>
          <w:rFonts w:ascii="Times New Roman" w:hAnsi="Times New Roman"/>
          <w:i/>
          <w:iCs/>
          <w:color w:val="000000" w:themeColor="text1"/>
          <w:sz w:val="28"/>
          <w:szCs w:val="28"/>
          <w:lang w:val="nl-NL"/>
        </w:rPr>
        <w:t>tháng</w:t>
      </w:r>
      <w:r w:rsidRPr="00931B4B" w:rsidR="00E72077">
        <w:rPr>
          <w:rFonts w:ascii="Times New Roman" w:hAnsi="Times New Roman"/>
          <w:i/>
          <w:iCs/>
          <w:color w:val="000000" w:themeColor="text1"/>
          <w:sz w:val="28"/>
          <w:szCs w:val="28"/>
          <w:lang w:val="nl-NL"/>
        </w:rPr>
        <w:t xml:space="preserve"> 6 </w:t>
      </w:r>
      <w:r w:rsidRPr="00931B4B">
        <w:rPr>
          <w:rFonts w:ascii="Times New Roman" w:hAnsi="Times New Roman"/>
          <w:i/>
          <w:iCs/>
          <w:color w:val="000000" w:themeColor="text1"/>
          <w:sz w:val="28"/>
          <w:szCs w:val="28"/>
          <w:lang w:val="nl-NL"/>
        </w:rPr>
        <w:t>năm 202</w:t>
      </w:r>
      <w:r w:rsidRPr="00931B4B" w:rsidR="0003509D">
        <w:rPr>
          <w:rFonts w:ascii="Times New Roman" w:hAnsi="Times New Roman"/>
          <w:i/>
          <w:iCs/>
          <w:color w:val="000000" w:themeColor="text1"/>
          <w:sz w:val="28"/>
          <w:szCs w:val="28"/>
          <w:lang w:val="nl-NL"/>
        </w:rPr>
        <w:t>6</w:t>
      </w:r>
      <w:r w:rsidRPr="00931B4B">
        <w:rPr>
          <w:rFonts w:ascii="Times New Roman" w:hAnsi="Times New Roman"/>
          <w:i/>
          <w:iCs/>
          <w:color w:val="000000" w:themeColor="text1"/>
          <w:sz w:val="28"/>
          <w:szCs w:val="28"/>
          <w:lang w:val="nl-NL"/>
        </w:rPr>
        <w:t xml:space="preserve"> của Ủy ban nhân dân tỉnh </w:t>
      </w:r>
      <w:r w:rsidRPr="00931B4B" w:rsidR="002D3718">
        <w:rPr>
          <w:rFonts w:ascii="Times New Roman" w:hAnsi="Times New Roman"/>
          <w:i/>
          <w:iCs/>
          <w:color w:val="000000" w:themeColor="text1"/>
          <w:sz w:val="28"/>
          <w:szCs w:val="28"/>
          <w:lang w:val="nl-NL"/>
        </w:rPr>
        <w:t xml:space="preserve">An Giang dự thảo </w:t>
      </w:r>
      <w:r w:rsidRPr="00931B4B">
        <w:rPr>
          <w:rFonts w:ascii="Times New Roman" w:hAnsi="Times New Roman"/>
          <w:i/>
          <w:iCs/>
          <w:color w:val="000000" w:themeColor="text1"/>
          <w:sz w:val="28"/>
          <w:szCs w:val="28"/>
          <w:lang w:val="nl-NL"/>
        </w:rPr>
        <w:t>Nghị quyết</w:t>
      </w:r>
      <w:r w:rsidRPr="00931B4B" w:rsidR="00486F0A">
        <w:rPr>
          <w:rFonts w:ascii="Times New Roman" w:hAnsi="Times New Roman"/>
          <w:i/>
          <w:color w:val="000000" w:themeColor="text1"/>
          <w:sz w:val="28"/>
          <w:szCs w:val="28"/>
          <w:lang w:val="sv-SE"/>
        </w:rPr>
        <w:t xml:space="preserve"> quy định </w:t>
      </w:r>
      <w:r w:rsidRPr="00931B4B" w:rsidR="00A5715A">
        <w:rPr>
          <w:rFonts w:ascii="Times New Roman" w:hAnsi="Times New Roman"/>
          <w:i/>
          <w:color w:val="000000" w:themeColor="text1"/>
          <w:sz w:val="28"/>
          <w:szCs w:val="28"/>
          <w:lang w:val="sv-SE"/>
        </w:rPr>
        <w:t xml:space="preserve">tổng </w:t>
      </w:r>
      <w:r w:rsidRPr="00931B4B" w:rsidR="00E72077">
        <w:rPr>
          <w:rFonts w:ascii="Times New Roman" w:hAnsi="Times New Roman"/>
          <w:i/>
          <w:color w:val="000000" w:themeColor="text1"/>
          <w:sz w:val="28"/>
          <w:szCs w:val="28"/>
          <w:lang w:val="sv-SE"/>
        </w:rPr>
        <w:t xml:space="preserve">mức </w:t>
      </w:r>
      <w:r w:rsidRPr="00931B4B" w:rsidR="00A5715A">
        <w:rPr>
          <w:rFonts w:ascii="Times New Roman" w:hAnsi="Times New Roman"/>
          <w:i/>
          <w:color w:val="000000" w:themeColor="text1"/>
          <w:sz w:val="28"/>
          <w:szCs w:val="28"/>
          <w:lang w:val="sv-SE"/>
        </w:rPr>
        <w:t>chi trong xây dựng</w:t>
      </w:r>
      <w:r w:rsidRPr="00931B4B" w:rsidR="0038543F">
        <w:rPr>
          <w:rFonts w:ascii="Times New Roman" w:hAnsi="Times New Roman"/>
          <w:i/>
          <w:color w:val="000000" w:themeColor="text1"/>
          <w:sz w:val="28"/>
          <w:szCs w:val="28"/>
          <w:lang w:val="sv-SE"/>
        </w:rPr>
        <w:t xml:space="preserve"> văn bản quy phạm pháp luật </w:t>
      </w:r>
      <w:r w:rsidRPr="00931B4B" w:rsidR="00A5715A">
        <w:rPr>
          <w:rFonts w:ascii="Times New Roman" w:hAnsi="Times New Roman"/>
          <w:i/>
          <w:color w:val="000000" w:themeColor="text1"/>
          <w:sz w:val="28"/>
          <w:szCs w:val="28"/>
          <w:lang w:val="sv-SE"/>
        </w:rPr>
        <w:t xml:space="preserve">của Chủ tịch Ủy ban nhân dân tỉnh; định mức phân bổ, nội dung chi, mức khoán chi cho công tác xây dựng </w:t>
      </w:r>
      <w:r w:rsidRPr="00931B4B" w:rsidR="0038543F">
        <w:rPr>
          <w:rFonts w:ascii="Times New Roman" w:hAnsi="Times New Roman"/>
          <w:i/>
          <w:color w:val="000000" w:themeColor="text1"/>
          <w:sz w:val="28"/>
          <w:szCs w:val="28"/>
          <w:lang w:val="sv-SE"/>
        </w:rPr>
        <w:t xml:space="preserve">văn bản quy phạm pháp luật </w:t>
      </w:r>
      <w:r w:rsidRPr="00931B4B" w:rsidR="00A5715A">
        <w:rPr>
          <w:rFonts w:ascii="Times New Roman" w:hAnsi="Times New Roman"/>
          <w:i/>
          <w:color w:val="000000" w:themeColor="text1"/>
          <w:sz w:val="28"/>
          <w:szCs w:val="28"/>
          <w:lang w:val="sv-SE"/>
        </w:rPr>
        <w:t>của Hội đồng nhân dân tỉnh</w:t>
      </w:r>
      <w:r w:rsidRPr="00931B4B" w:rsidR="0024017F">
        <w:rPr>
          <w:rFonts w:ascii="Times New Roman" w:hAnsi="Times New Roman"/>
          <w:i/>
          <w:color w:val="000000" w:themeColor="text1"/>
          <w:sz w:val="28"/>
          <w:szCs w:val="28"/>
          <w:lang w:val="sv-SE"/>
        </w:rPr>
        <w:t xml:space="preserve"> </w:t>
      </w:r>
      <w:r w:rsidRPr="00931B4B" w:rsidR="00A5715A">
        <w:rPr>
          <w:rFonts w:ascii="Times New Roman" w:hAnsi="Times New Roman"/>
          <w:i/>
          <w:color w:val="000000" w:themeColor="text1"/>
          <w:sz w:val="28"/>
          <w:szCs w:val="28"/>
          <w:lang w:val="sv-SE"/>
        </w:rPr>
        <w:t>An Giang</w:t>
      </w:r>
      <w:r w:rsidRPr="00931B4B" w:rsidR="007D7457">
        <w:rPr>
          <w:rFonts w:ascii="Times New Roman" w:hAnsi="Times New Roman"/>
          <w:i/>
          <w:iCs/>
          <w:color w:val="000000" w:themeColor="text1"/>
          <w:sz w:val="28"/>
          <w:szCs w:val="28"/>
          <w:lang w:val="nl-NL"/>
        </w:rPr>
        <w:t>; Báo cáo thẩm tra của Ban K</w:t>
      </w:r>
      <w:r w:rsidRPr="00931B4B">
        <w:rPr>
          <w:rFonts w:ascii="Times New Roman" w:hAnsi="Times New Roman"/>
          <w:i/>
          <w:iCs/>
          <w:color w:val="000000" w:themeColor="text1"/>
          <w:sz w:val="28"/>
          <w:szCs w:val="28"/>
          <w:lang w:val="nl-NL"/>
        </w:rPr>
        <w:t xml:space="preserve">inh tế - </w:t>
      </w:r>
      <w:r w:rsidRPr="00931B4B" w:rsidR="007D7457">
        <w:rPr>
          <w:rFonts w:ascii="Times New Roman" w:hAnsi="Times New Roman"/>
          <w:i/>
          <w:iCs/>
          <w:color w:val="000000" w:themeColor="text1"/>
          <w:sz w:val="28"/>
          <w:szCs w:val="28"/>
          <w:lang w:val="nl-NL"/>
        </w:rPr>
        <w:t>N</w:t>
      </w:r>
      <w:r w:rsidRPr="00931B4B">
        <w:rPr>
          <w:rFonts w:ascii="Times New Roman" w:hAnsi="Times New Roman"/>
          <w:i/>
          <w:iCs/>
          <w:color w:val="000000" w:themeColor="text1"/>
          <w:sz w:val="28"/>
          <w:szCs w:val="28"/>
          <w:lang w:val="nl-NL"/>
        </w:rPr>
        <w:t xml:space="preserve">gân sách Hội đồng nhân dân tỉnh; ý kiến thảo luận của các đại biểu Hội đồng nhân </w:t>
      </w:r>
      <w:r w:rsidRPr="000C1422">
        <w:rPr>
          <w:rFonts w:ascii="Times New Roman" w:hAnsi="Times New Roman"/>
          <w:i/>
          <w:iCs/>
          <w:sz w:val="28"/>
          <w:szCs w:val="28"/>
          <w:lang w:val="nl-NL"/>
        </w:rPr>
        <w:t xml:space="preserve">dân </w:t>
      </w:r>
      <w:r w:rsidRPr="00931B4B">
        <w:rPr>
          <w:rFonts w:ascii="Times New Roman" w:hAnsi="Times New Roman"/>
          <w:i/>
          <w:iCs/>
          <w:color w:val="000000" w:themeColor="text1"/>
          <w:sz w:val="28"/>
          <w:szCs w:val="28"/>
          <w:lang w:val="nl-NL"/>
        </w:rPr>
        <w:t>tại kỳ họp;</w:t>
      </w:r>
      <w:bookmarkStart w:id="3" w:name="_Hlk202726210"/>
    </w:p>
    <w:p w:rsidR="00E87E44" w:rsidRPr="00931B4B" w:rsidP="00E87E44" w14:paraId="4F6FE0D1" w14:textId="31D4AD4D">
      <w:pPr>
        <w:widowControl w:val="0"/>
        <w:spacing w:before="120"/>
        <w:ind w:firstLine="720"/>
        <w:jc w:val="both"/>
        <w:rPr>
          <w:rFonts w:ascii="Times New Roman" w:hAnsi="Times New Roman"/>
          <w:bCs/>
          <w:i/>
          <w:iCs/>
          <w:color w:val="000000" w:themeColor="text1"/>
          <w:sz w:val="28"/>
          <w:szCs w:val="28"/>
          <w:lang w:val="vi-VN"/>
        </w:rPr>
      </w:pPr>
      <w:r w:rsidRPr="00931B4B">
        <w:rPr>
          <w:rFonts w:ascii="Times New Roman" w:hAnsi="Times New Roman"/>
          <w:i/>
          <w:color w:val="000000" w:themeColor="text1"/>
          <w:sz w:val="28"/>
          <w:szCs w:val="28"/>
          <w:lang w:val="nl-NL"/>
        </w:rPr>
        <w:t xml:space="preserve">Hội đồng nhân dân </w:t>
      </w:r>
      <w:bookmarkEnd w:id="3"/>
      <w:r w:rsidRPr="00931B4B">
        <w:rPr>
          <w:rFonts w:ascii="Times New Roman" w:hAnsi="Times New Roman"/>
          <w:i/>
          <w:color w:val="000000" w:themeColor="text1"/>
          <w:sz w:val="28"/>
          <w:szCs w:val="28"/>
          <w:lang w:val="vi-VN"/>
        </w:rPr>
        <w:t xml:space="preserve">ban hành Nghị quyết </w:t>
      </w:r>
      <w:bookmarkStart w:id="4" w:name="_Hlk231629720"/>
      <w:r w:rsidRPr="00931B4B">
        <w:rPr>
          <w:rFonts w:ascii="Times New Roman" w:hAnsi="Times New Roman"/>
          <w:bCs/>
          <w:i/>
          <w:color w:val="000000" w:themeColor="text1"/>
          <w:sz w:val="28"/>
          <w:szCs w:val="28"/>
          <w:lang w:val="vi-VN"/>
        </w:rPr>
        <w:t xml:space="preserve">quy định tổng mức chi trong xây dựng </w:t>
      </w:r>
      <w:r w:rsidRPr="00931B4B" w:rsidR="0038543F">
        <w:rPr>
          <w:rFonts w:ascii="Times New Roman" w:hAnsi="Times New Roman"/>
          <w:bCs/>
          <w:i/>
          <w:color w:val="000000" w:themeColor="text1"/>
          <w:sz w:val="28"/>
          <w:szCs w:val="28"/>
        </w:rPr>
        <w:t xml:space="preserve">văn bản quy phạm pháp luật </w:t>
      </w:r>
      <w:r w:rsidRPr="00931B4B">
        <w:rPr>
          <w:rFonts w:ascii="Times New Roman" w:hAnsi="Times New Roman"/>
          <w:bCs/>
          <w:i/>
          <w:color w:val="000000" w:themeColor="text1"/>
          <w:sz w:val="28"/>
          <w:szCs w:val="28"/>
          <w:lang w:val="vi-VN"/>
        </w:rPr>
        <w:t xml:space="preserve">của Chủ tịch Ủy ban nhân dân tỉnh; định mức phân bổ, nội dung chi, mức khoán chi cho công tác xây dựng </w:t>
      </w:r>
      <w:r w:rsidRPr="00931B4B" w:rsidR="0038543F">
        <w:rPr>
          <w:rFonts w:ascii="Times New Roman" w:hAnsi="Times New Roman"/>
          <w:bCs/>
          <w:i/>
          <w:color w:val="000000" w:themeColor="text1"/>
          <w:sz w:val="28"/>
          <w:szCs w:val="28"/>
        </w:rPr>
        <w:t xml:space="preserve">văn bản quy phạm pháp luật </w:t>
      </w:r>
      <w:r w:rsidRPr="00931B4B">
        <w:rPr>
          <w:rFonts w:ascii="Times New Roman" w:hAnsi="Times New Roman"/>
          <w:bCs/>
          <w:i/>
          <w:color w:val="000000" w:themeColor="text1"/>
          <w:sz w:val="28"/>
          <w:szCs w:val="28"/>
          <w:lang w:val="vi-VN"/>
        </w:rPr>
        <w:t>của Hội đồng nhân dân tỉnh</w:t>
      </w:r>
      <w:r w:rsidRPr="00931B4B" w:rsidR="0024017F">
        <w:rPr>
          <w:rFonts w:ascii="Times New Roman" w:hAnsi="Times New Roman"/>
          <w:bCs/>
          <w:i/>
          <w:color w:val="000000" w:themeColor="text1"/>
          <w:sz w:val="28"/>
          <w:szCs w:val="28"/>
        </w:rPr>
        <w:t xml:space="preserve"> </w:t>
      </w:r>
      <w:r w:rsidRPr="00931B4B">
        <w:rPr>
          <w:rFonts w:ascii="Times New Roman" w:hAnsi="Times New Roman"/>
          <w:bCs/>
          <w:i/>
          <w:color w:val="000000" w:themeColor="text1"/>
          <w:sz w:val="28"/>
          <w:szCs w:val="28"/>
          <w:lang w:val="vi-VN"/>
        </w:rPr>
        <w:t>An Giang</w:t>
      </w:r>
      <w:bookmarkEnd w:id="4"/>
      <w:r w:rsidRPr="00931B4B">
        <w:rPr>
          <w:rFonts w:ascii="Times New Roman" w:hAnsi="Times New Roman"/>
          <w:bCs/>
          <w:i/>
          <w:iCs/>
          <w:color w:val="000000" w:themeColor="text1"/>
          <w:sz w:val="28"/>
          <w:szCs w:val="28"/>
          <w:lang w:val="vi-VN"/>
        </w:rPr>
        <w:t>.</w:t>
      </w:r>
    </w:p>
    <w:p w:rsidR="0038543F" w:rsidRPr="00250B17" w:rsidP="0038543F" w14:paraId="37EBC35C" w14:textId="77777777">
      <w:pPr>
        <w:pStyle w:val="Heading3"/>
        <w:keepNext w:val="0"/>
        <w:keepLines w:val="0"/>
        <w:widowControl w:val="0"/>
        <w:spacing w:before="120" w:after="120"/>
        <w:ind w:firstLine="720"/>
        <w:jc w:val="both"/>
        <w:rPr>
          <w:rFonts w:ascii="Times New Roman" w:hAnsi="Times New Roman" w:cs="Times New Roman"/>
          <w:b/>
          <w:bCs/>
          <w:color w:val="auto"/>
          <w:sz w:val="28"/>
          <w:szCs w:val="28"/>
        </w:rPr>
      </w:pPr>
      <w:r w:rsidRPr="00250B17">
        <w:rPr>
          <w:rFonts w:ascii="Times New Roman" w:hAnsi="Times New Roman" w:cs="Times New Roman"/>
          <w:b/>
          <w:bCs/>
          <w:color w:val="auto"/>
          <w:sz w:val="28"/>
          <w:szCs w:val="28"/>
          <w:lang w:val="vi-VN"/>
        </w:rPr>
        <w:t>Điều 1. Phạm vi điều chỉnh</w:t>
      </w:r>
      <w:r w:rsidRPr="00250B17">
        <w:rPr>
          <w:rFonts w:ascii="Times New Roman" w:hAnsi="Times New Roman" w:cs="Times New Roman"/>
          <w:b/>
          <w:bCs/>
          <w:color w:val="auto"/>
          <w:sz w:val="28"/>
          <w:szCs w:val="28"/>
        </w:rPr>
        <w:t>, đối tượng áp dụng</w:t>
      </w:r>
    </w:p>
    <w:p w:rsidR="0024017F" w:rsidRPr="00250B17" w:rsidP="0024017F" w14:paraId="43DDD7BA" w14:textId="77777777">
      <w:pPr>
        <w:widowControl w:val="0"/>
        <w:spacing w:before="120"/>
        <w:ind w:firstLine="720"/>
        <w:jc w:val="both"/>
        <w:rPr>
          <w:rFonts w:ascii="Times New Roman" w:hAnsi="Times New Roman"/>
          <w:bCs/>
          <w:iCs/>
          <w:noProof/>
          <w:sz w:val="28"/>
          <w:szCs w:val="28"/>
        </w:rPr>
      </w:pPr>
      <w:r w:rsidRPr="00250B17">
        <w:rPr>
          <w:rFonts w:ascii="Times New Roman" w:hAnsi="Times New Roman"/>
          <w:bCs/>
          <w:iCs/>
          <w:noProof/>
          <w:sz w:val="28"/>
          <w:szCs w:val="28"/>
          <w:lang w:val="vi-VN"/>
        </w:rPr>
        <w:t>1. Phạm vi điều chỉnh</w:t>
      </w:r>
    </w:p>
    <w:p w:rsidR="0024017F" w:rsidRPr="00250B17" w:rsidP="0024017F" w14:paraId="30A9C187" w14:textId="77777777">
      <w:pPr>
        <w:widowControl w:val="0"/>
        <w:spacing w:before="120"/>
        <w:ind w:firstLine="720"/>
        <w:jc w:val="both"/>
        <w:rPr>
          <w:rFonts w:ascii="Times New Roman" w:hAnsi="Times New Roman"/>
          <w:bCs/>
          <w:iCs/>
          <w:noProof/>
          <w:sz w:val="28"/>
          <w:szCs w:val="28"/>
          <w:lang w:val="vi-VN"/>
        </w:rPr>
      </w:pPr>
      <w:bookmarkStart w:id="5" w:name="_Hlk231628092"/>
      <w:r w:rsidRPr="00250B17">
        <w:rPr>
          <w:rFonts w:ascii="Times New Roman" w:hAnsi="Times New Roman"/>
          <w:bCs/>
          <w:iCs/>
          <w:noProof/>
          <w:sz w:val="28"/>
          <w:szCs w:val="28"/>
        </w:rPr>
        <w:t>a) Q</w:t>
      </w:r>
      <w:r w:rsidRPr="00250B17">
        <w:rPr>
          <w:rFonts w:ascii="Times New Roman" w:hAnsi="Times New Roman"/>
          <w:bCs/>
          <w:iCs/>
          <w:noProof/>
          <w:sz w:val="28"/>
          <w:szCs w:val="28"/>
          <w:lang w:val="vi-VN"/>
        </w:rPr>
        <w:t xml:space="preserve">uy định tổng mức chi trong xây dựng </w:t>
      </w:r>
      <w:r w:rsidRPr="00250B17">
        <w:rPr>
          <w:rFonts w:ascii="Times New Roman" w:hAnsi="Times New Roman"/>
          <w:bCs/>
          <w:iCs/>
          <w:noProof/>
          <w:sz w:val="28"/>
          <w:szCs w:val="28"/>
        </w:rPr>
        <w:t xml:space="preserve">văn bản quy phạm pháp luật </w:t>
      </w:r>
      <w:r w:rsidRPr="00250B17">
        <w:rPr>
          <w:rFonts w:ascii="Times New Roman" w:hAnsi="Times New Roman"/>
          <w:bCs/>
          <w:iCs/>
          <w:noProof/>
          <w:sz w:val="28"/>
          <w:szCs w:val="28"/>
          <w:lang w:val="vi-VN"/>
        </w:rPr>
        <w:t>của Chủ tịch Ủy ban nhân dân tỉnh</w:t>
      </w:r>
      <w:r w:rsidRPr="00250B17">
        <w:rPr>
          <w:rFonts w:ascii="Times New Roman" w:hAnsi="Times New Roman"/>
          <w:bCs/>
          <w:iCs/>
          <w:noProof/>
          <w:sz w:val="28"/>
          <w:szCs w:val="28"/>
        </w:rPr>
        <w:t xml:space="preserve"> An Giang theo quy định tại khoản 2 Điều 5 của Nghị định số 289/2025/NĐ-CP</w:t>
      </w:r>
      <w:r w:rsidRPr="00250B17">
        <w:rPr>
          <w:rFonts w:ascii="Times New Roman" w:hAnsi="Times New Roman"/>
          <w:sz w:val="28"/>
          <w:szCs w:val="28"/>
        </w:rPr>
        <w:t xml:space="preserve"> </w:t>
      </w:r>
      <w:r w:rsidRPr="00250B17">
        <w:rPr>
          <w:rFonts w:ascii="Times New Roman" w:hAnsi="Times New Roman"/>
          <w:bCs/>
          <w:iCs/>
          <w:noProof/>
          <w:sz w:val="28"/>
          <w:szCs w:val="28"/>
        </w:rPr>
        <w:t>hướng dẫn thi hành Nghị quyết số 197/2025/QH15 ngày 17 tháng 5 năm 2025 của Quốc hội về một số cơ chế, chính sách đặc biệt tạo đột phá trong xây dựng và tổ chức thi hành pháp luật.</w:t>
      </w:r>
      <w:r w:rsidRPr="00250B17">
        <w:rPr>
          <w:rFonts w:ascii="Times New Roman" w:hAnsi="Times New Roman"/>
          <w:bCs/>
          <w:iCs/>
          <w:noProof/>
          <w:sz w:val="28"/>
          <w:szCs w:val="28"/>
          <w:lang w:val="vi-VN"/>
        </w:rPr>
        <w:t xml:space="preserve"> </w:t>
      </w:r>
    </w:p>
    <w:p w:rsidR="0024017F" w:rsidRPr="00250B17" w:rsidP="0024017F" w14:paraId="7B723267" w14:textId="77777777">
      <w:pPr>
        <w:widowControl w:val="0"/>
        <w:spacing w:before="120"/>
        <w:ind w:firstLine="720"/>
        <w:jc w:val="both"/>
        <w:rPr>
          <w:rFonts w:ascii="Times New Roman" w:hAnsi="Times New Roman"/>
          <w:bCs/>
          <w:iCs/>
          <w:noProof/>
          <w:sz w:val="28"/>
          <w:szCs w:val="28"/>
          <w:lang w:val="vi-VN"/>
        </w:rPr>
      </w:pPr>
      <w:r w:rsidRPr="00250B17">
        <w:rPr>
          <w:rFonts w:ascii="Times New Roman" w:hAnsi="Times New Roman"/>
          <w:bCs/>
          <w:iCs/>
          <w:noProof/>
          <w:sz w:val="28"/>
          <w:szCs w:val="28"/>
        </w:rPr>
        <w:t xml:space="preserve">b) </w:t>
      </w:r>
      <w:r w:rsidRPr="00250B17">
        <w:rPr>
          <w:rFonts w:ascii="Times New Roman" w:hAnsi="Times New Roman"/>
          <w:bCs/>
          <w:iCs/>
          <w:noProof/>
          <w:sz w:val="28"/>
          <w:szCs w:val="28"/>
          <w:lang w:val="vi-VN"/>
        </w:rPr>
        <w:t>Định mức phân bổ, nội dung chi</w:t>
      </w:r>
      <w:r w:rsidRPr="00250B17">
        <w:rPr>
          <w:rFonts w:ascii="Times New Roman" w:hAnsi="Times New Roman"/>
          <w:bCs/>
          <w:iCs/>
          <w:noProof/>
          <w:sz w:val="28"/>
          <w:szCs w:val="28"/>
        </w:rPr>
        <w:t xml:space="preserve"> (nhiệm vụ, hoạt động)</w:t>
      </w:r>
      <w:r w:rsidRPr="00250B17">
        <w:rPr>
          <w:rFonts w:ascii="Times New Roman" w:hAnsi="Times New Roman"/>
          <w:bCs/>
          <w:iCs/>
          <w:noProof/>
          <w:sz w:val="28"/>
          <w:szCs w:val="28"/>
          <w:lang w:val="vi-VN"/>
        </w:rPr>
        <w:t xml:space="preserve">, mức khoán chi cho công tác xây dựng </w:t>
      </w:r>
      <w:r w:rsidRPr="00250B17">
        <w:rPr>
          <w:rFonts w:ascii="Times New Roman" w:hAnsi="Times New Roman"/>
          <w:bCs/>
          <w:iCs/>
          <w:noProof/>
          <w:sz w:val="28"/>
          <w:szCs w:val="28"/>
        </w:rPr>
        <w:t xml:space="preserve">văn bản quy phạm pháp luật </w:t>
      </w:r>
      <w:r w:rsidRPr="00250B17">
        <w:rPr>
          <w:rFonts w:ascii="Times New Roman" w:hAnsi="Times New Roman"/>
          <w:bCs/>
          <w:iCs/>
          <w:noProof/>
          <w:sz w:val="28"/>
          <w:szCs w:val="28"/>
          <w:lang w:val="vi-VN"/>
        </w:rPr>
        <w:t>của Hội đồng nhân dân tỉnh An Giang.</w:t>
      </w:r>
    </w:p>
    <w:bookmarkEnd w:id="5"/>
    <w:p w:rsidR="0024017F" w:rsidRPr="00250B17" w:rsidP="0024017F" w14:paraId="67049BDE" w14:textId="77777777">
      <w:pPr>
        <w:pStyle w:val="Heading3"/>
        <w:keepNext w:val="0"/>
        <w:keepLines w:val="0"/>
        <w:widowControl w:val="0"/>
        <w:spacing w:before="120" w:after="120"/>
        <w:ind w:firstLine="720"/>
        <w:jc w:val="both"/>
        <w:rPr>
          <w:rFonts w:ascii="Times New Roman" w:hAnsi="Times New Roman" w:cs="Times New Roman"/>
          <w:b/>
          <w:color w:val="auto"/>
          <w:sz w:val="28"/>
          <w:szCs w:val="28"/>
        </w:rPr>
      </w:pPr>
      <w:r w:rsidRPr="00250B17">
        <w:rPr>
          <w:rFonts w:ascii="Times New Roman" w:hAnsi="Times New Roman" w:cs="Times New Roman"/>
          <w:color w:val="auto"/>
          <w:sz w:val="28"/>
          <w:szCs w:val="28"/>
          <w:lang w:val="vi-VN"/>
        </w:rPr>
        <w:t>2. Đối tượng áp dụng</w:t>
      </w:r>
    </w:p>
    <w:p w:rsidR="0024017F" w:rsidRPr="00250B17" w:rsidP="0024017F" w14:paraId="36DC76A1" w14:textId="77777777">
      <w:pPr>
        <w:pStyle w:val="Heading3"/>
        <w:keepNext w:val="0"/>
        <w:keepLines w:val="0"/>
        <w:widowControl w:val="0"/>
        <w:spacing w:before="120" w:after="120"/>
        <w:ind w:firstLine="720"/>
        <w:jc w:val="both"/>
        <w:rPr>
          <w:rFonts w:ascii="Times New Roman" w:eastAsia="Times New Roman" w:hAnsi="Times New Roman" w:cs="Times New Roman"/>
          <w:b/>
          <w:bCs/>
          <w:iCs/>
          <w:noProof/>
          <w:color w:val="auto"/>
          <w:sz w:val="28"/>
          <w:szCs w:val="28"/>
        </w:rPr>
      </w:pPr>
      <w:r w:rsidRPr="00250B17">
        <w:rPr>
          <w:rFonts w:ascii="Times New Roman" w:eastAsia="Times New Roman" w:hAnsi="Times New Roman" w:cs="Times New Roman"/>
          <w:bCs/>
          <w:iCs/>
          <w:noProof/>
          <w:color w:val="auto"/>
          <w:sz w:val="28"/>
          <w:szCs w:val="28"/>
        </w:rPr>
        <w:t>Các c</w:t>
      </w:r>
      <w:r w:rsidRPr="00250B17">
        <w:rPr>
          <w:rFonts w:ascii="Times New Roman" w:eastAsia="Times New Roman" w:hAnsi="Times New Roman" w:cs="Times New Roman"/>
          <w:bCs/>
          <w:iCs/>
          <w:noProof/>
          <w:color w:val="auto"/>
          <w:sz w:val="28"/>
          <w:szCs w:val="28"/>
          <w:lang w:val="vi-VN"/>
        </w:rPr>
        <w:t>ơ quan, tổ chức, cá nhân tham gia hoặc được giao nhiệm vụ</w:t>
      </w:r>
      <w:r w:rsidRPr="00250B17">
        <w:rPr>
          <w:rFonts w:ascii="Times New Roman" w:eastAsia="Times New Roman" w:hAnsi="Times New Roman" w:cs="Times New Roman"/>
          <w:bCs/>
          <w:iCs/>
          <w:noProof/>
          <w:color w:val="auto"/>
          <w:sz w:val="28"/>
          <w:szCs w:val="28"/>
        </w:rPr>
        <w:t xml:space="preserve">, </w:t>
      </w:r>
      <w:r w:rsidRPr="00250B17">
        <w:rPr>
          <w:rFonts w:ascii="Times New Roman" w:eastAsia="Times New Roman" w:hAnsi="Times New Roman" w:cs="Times New Roman"/>
          <w:bCs/>
          <w:iCs/>
          <w:noProof/>
          <w:color w:val="auto"/>
          <w:sz w:val="28"/>
          <w:szCs w:val="28"/>
          <w:lang w:val="vi-VN"/>
        </w:rPr>
        <w:t xml:space="preserve">đảm bảo kinh phí trong xây dựng </w:t>
      </w:r>
      <w:r w:rsidRPr="00250B17">
        <w:rPr>
          <w:rFonts w:ascii="Times New Roman" w:eastAsia="Times New Roman" w:hAnsi="Times New Roman" w:cs="Times New Roman"/>
          <w:bCs/>
          <w:iCs/>
          <w:noProof/>
          <w:color w:val="auto"/>
          <w:sz w:val="28"/>
          <w:szCs w:val="28"/>
        </w:rPr>
        <w:t xml:space="preserve">văn bản quy phạm pháp luật </w:t>
      </w:r>
      <w:r w:rsidRPr="00250B17">
        <w:rPr>
          <w:rFonts w:ascii="Times New Roman" w:eastAsia="Times New Roman" w:hAnsi="Times New Roman" w:cs="Times New Roman"/>
          <w:bCs/>
          <w:iCs/>
          <w:noProof/>
          <w:color w:val="auto"/>
          <w:sz w:val="28"/>
          <w:szCs w:val="28"/>
          <w:lang w:val="vi-VN"/>
        </w:rPr>
        <w:t>của Hội đồng nhân dân tỉnh</w:t>
      </w:r>
      <w:r w:rsidRPr="00250B17">
        <w:rPr>
          <w:rFonts w:ascii="Times New Roman" w:eastAsia="Times New Roman" w:hAnsi="Times New Roman" w:cs="Times New Roman"/>
          <w:bCs/>
          <w:iCs/>
          <w:noProof/>
          <w:color w:val="auto"/>
          <w:sz w:val="28"/>
          <w:szCs w:val="28"/>
        </w:rPr>
        <w:t xml:space="preserve">, </w:t>
      </w:r>
      <w:r w:rsidRPr="00250B17">
        <w:rPr>
          <w:rFonts w:ascii="Times New Roman" w:eastAsia="Times New Roman" w:hAnsi="Times New Roman" w:cs="Times New Roman"/>
          <w:bCs/>
          <w:iCs/>
          <w:noProof/>
          <w:color w:val="auto"/>
          <w:sz w:val="28"/>
          <w:szCs w:val="28"/>
          <w:lang w:val="vi-VN"/>
        </w:rPr>
        <w:t xml:space="preserve">Chủ tịch Ủy ban nhân dân tỉnh </w:t>
      </w:r>
      <w:r w:rsidRPr="00250B17">
        <w:rPr>
          <w:rFonts w:ascii="Times New Roman" w:eastAsia="Times New Roman" w:hAnsi="Times New Roman" w:cs="Times New Roman"/>
          <w:bCs/>
          <w:iCs/>
          <w:noProof/>
          <w:color w:val="auto"/>
          <w:sz w:val="28"/>
          <w:szCs w:val="28"/>
        </w:rPr>
        <w:t>An Giang.</w:t>
      </w:r>
    </w:p>
    <w:p w:rsidR="0024017F" w:rsidRPr="00250B17" w:rsidP="0024017F" w14:paraId="42BFD64E" w14:textId="77777777">
      <w:pPr>
        <w:pStyle w:val="Heading3"/>
        <w:keepNext w:val="0"/>
        <w:keepLines w:val="0"/>
        <w:widowControl w:val="0"/>
        <w:spacing w:before="120" w:after="120"/>
        <w:ind w:firstLine="720"/>
        <w:jc w:val="both"/>
        <w:rPr>
          <w:rFonts w:ascii="Times New Roman" w:hAnsi="Times New Roman" w:cs="Times New Roman"/>
          <w:b/>
          <w:bCs/>
          <w:color w:val="auto"/>
          <w:sz w:val="28"/>
          <w:szCs w:val="28"/>
        </w:rPr>
      </w:pPr>
      <w:r w:rsidRPr="00250B17">
        <w:rPr>
          <w:rFonts w:ascii="Times New Roman" w:hAnsi="Times New Roman" w:cs="Times New Roman"/>
          <w:b/>
          <w:bCs/>
          <w:color w:val="auto"/>
          <w:sz w:val="28"/>
          <w:szCs w:val="28"/>
          <w:lang w:val="vi-VN"/>
        </w:rPr>
        <w:t xml:space="preserve">Điều </w:t>
      </w:r>
      <w:r w:rsidRPr="00250B17">
        <w:rPr>
          <w:rFonts w:ascii="Times New Roman" w:hAnsi="Times New Roman" w:cs="Times New Roman"/>
          <w:b/>
          <w:bCs/>
          <w:color w:val="auto"/>
          <w:sz w:val="28"/>
          <w:szCs w:val="28"/>
        </w:rPr>
        <w:t>2</w:t>
      </w:r>
      <w:r w:rsidRPr="00250B17">
        <w:rPr>
          <w:rFonts w:ascii="Times New Roman" w:hAnsi="Times New Roman" w:cs="Times New Roman"/>
          <w:b/>
          <w:bCs/>
          <w:color w:val="auto"/>
          <w:sz w:val="28"/>
          <w:szCs w:val="28"/>
          <w:lang w:val="vi-VN"/>
        </w:rPr>
        <w:t xml:space="preserve">. Tổng mức chi trong xây dựng </w:t>
      </w:r>
      <w:r w:rsidRPr="00250B17">
        <w:rPr>
          <w:rFonts w:ascii="Times New Roman" w:hAnsi="Times New Roman" w:cs="Times New Roman"/>
          <w:b/>
          <w:bCs/>
          <w:color w:val="auto"/>
          <w:sz w:val="28"/>
          <w:szCs w:val="28"/>
        </w:rPr>
        <w:t xml:space="preserve">văn bản quy phạm pháp luật </w:t>
      </w:r>
      <w:r w:rsidRPr="00250B17">
        <w:rPr>
          <w:rFonts w:ascii="Times New Roman" w:hAnsi="Times New Roman" w:cs="Times New Roman"/>
          <w:b/>
          <w:bCs/>
          <w:color w:val="auto"/>
          <w:sz w:val="28"/>
          <w:szCs w:val="28"/>
          <w:lang w:val="vi-VN"/>
        </w:rPr>
        <w:t>của Chủ tịch Ủy ban nhân dân tỉnh</w:t>
      </w:r>
      <w:r w:rsidRPr="00250B17">
        <w:rPr>
          <w:rFonts w:ascii="Times New Roman" w:hAnsi="Times New Roman" w:cs="Times New Roman"/>
          <w:b/>
          <w:bCs/>
          <w:color w:val="auto"/>
          <w:sz w:val="28"/>
          <w:szCs w:val="28"/>
        </w:rPr>
        <w:t xml:space="preserve"> </w:t>
      </w:r>
    </w:p>
    <w:p w:rsidR="0024017F" w:rsidRPr="00250B17" w:rsidP="0024017F" w14:paraId="548D43AE" w14:textId="77777777">
      <w:pPr>
        <w:pStyle w:val="Heading3"/>
        <w:keepNext w:val="0"/>
        <w:keepLines w:val="0"/>
        <w:widowControl w:val="0"/>
        <w:spacing w:before="120" w:after="120"/>
        <w:ind w:firstLine="720"/>
        <w:jc w:val="both"/>
        <w:rPr>
          <w:rFonts w:ascii="Times New Roman" w:hAnsi="Times New Roman" w:cs="Times New Roman"/>
          <w:b/>
          <w:color w:val="auto"/>
          <w:sz w:val="28"/>
          <w:szCs w:val="28"/>
        </w:rPr>
      </w:pPr>
      <w:r w:rsidRPr="00250B17">
        <w:rPr>
          <w:rFonts w:ascii="Times New Roman" w:hAnsi="Times New Roman" w:cs="Times New Roman"/>
          <w:color w:val="auto"/>
          <w:sz w:val="28"/>
          <w:szCs w:val="28"/>
        </w:rPr>
        <w:t xml:space="preserve">Tổng mức chi trong xây dựng văn bản quy phạm pháp luật của Chủ tịch Ủy ban nhân dân tỉnh là </w:t>
      </w:r>
      <w:r w:rsidRPr="00250B17">
        <w:rPr>
          <w:rFonts w:ascii="Times New Roman" w:hAnsi="Times New Roman" w:cs="Times New Roman"/>
          <w:color w:val="auto"/>
          <w:sz w:val="28"/>
          <w:szCs w:val="28"/>
          <w:lang w:val="vi-VN"/>
        </w:rPr>
        <w:t>30.000.000 đồng/01 văn bản</w:t>
      </w:r>
      <w:r w:rsidRPr="00250B17">
        <w:rPr>
          <w:rFonts w:ascii="Times New Roman" w:hAnsi="Times New Roman" w:cs="Times New Roman"/>
          <w:color w:val="auto"/>
          <w:sz w:val="28"/>
          <w:szCs w:val="28"/>
        </w:rPr>
        <w:t>.</w:t>
      </w:r>
    </w:p>
    <w:p w:rsidR="0024017F" w:rsidRPr="00250B17" w:rsidP="0024017F" w14:paraId="4A6A3FC7" w14:textId="77777777">
      <w:pPr>
        <w:pStyle w:val="Heading3"/>
        <w:keepNext w:val="0"/>
        <w:keepLines w:val="0"/>
        <w:widowControl w:val="0"/>
        <w:spacing w:before="120" w:after="120"/>
        <w:ind w:firstLine="720"/>
        <w:jc w:val="both"/>
        <w:rPr>
          <w:rFonts w:ascii="Times New Roman" w:hAnsi="Times New Roman" w:cs="Times New Roman"/>
          <w:b/>
          <w:bCs/>
          <w:color w:val="auto"/>
          <w:sz w:val="28"/>
          <w:szCs w:val="28"/>
        </w:rPr>
      </w:pPr>
      <w:r w:rsidRPr="00250B17">
        <w:rPr>
          <w:rFonts w:ascii="Times New Roman" w:hAnsi="Times New Roman" w:cs="Times New Roman"/>
          <w:b/>
          <w:bCs/>
          <w:color w:val="auto"/>
          <w:sz w:val="28"/>
          <w:szCs w:val="28"/>
        </w:rPr>
        <w:t xml:space="preserve">Điều 3. </w:t>
      </w:r>
      <w:bookmarkStart w:id="6" w:name="_Hlk231628046"/>
      <w:r w:rsidRPr="00250B17">
        <w:rPr>
          <w:rFonts w:ascii="Times New Roman" w:hAnsi="Times New Roman" w:cs="Times New Roman"/>
          <w:b/>
          <w:bCs/>
          <w:color w:val="auto"/>
          <w:sz w:val="28"/>
          <w:szCs w:val="28"/>
        </w:rPr>
        <w:t>Định mức phân bổ, nội dung chi, mức khoán chi cho công tác xây dựng văn bản quy phạm pháp luật của Hội đồng nhân dân tỉnh</w:t>
      </w:r>
      <w:bookmarkEnd w:id="6"/>
    </w:p>
    <w:p w:rsidR="0024017F" w:rsidRPr="00250B17" w:rsidP="0024017F" w14:paraId="691D9FC4" w14:textId="77777777">
      <w:pPr>
        <w:pStyle w:val="Heading3"/>
        <w:keepNext w:val="0"/>
        <w:keepLines w:val="0"/>
        <w:widowControl w:val="0"/>
        <w:spacing w:before="120" w:after="120"/>
        <w:ind w:firstLine="720"/>
        <w:jc w:val="both"/>
        <w:rPr>
          <w:rFonts w:ascii="Times New Roman" w:hAnsi="Times New Roman" w:cs="Times New Roman"/>
          <w:b/>
          <w:color w:val="auto"/>
          <w:sz w:val="28"/>
          <w:szCs w:val="28"/>
        </w:rPr>
      </w:pPr>
      <w:bookmarkStart w:id="7" w:name="_Hlk231628167"/>
      <w:r w:rsidRPr="00250B17">
        <w:rPr>
          <w:rFonts w:ascii="Times New Roman" w:hAnsi="Times New Roman" w:cs="Times New Roman"/>
          <w:color w:val="auto"/>
          <w:sz w:val="28"/>
          <w:szCs w:val="28"/>
        </w:rPr>
        <w:t xml:space="preserve">1. Trường hợp </w:t>
      </w:r>
      <w:r w:rsidRPr="00250B17">
        <w:rPr>
          <w:rFonts w:ascii="Times New Roman" w:hAnsi="Times New Roman" w:cs="Times New Roman"/>
          <w:color w:val="auto"/>
          <w:sz w:val="28"/>
          <w:szCs w:val="28"/>
          <w:lang w:val="vi-VN"/>
        </w:rPr>
        <w:t xml:space="preserve">xây dựng mới, thay thế </w:t>
      </w:r>
      <w:r w:rsidRPr="00250B17">
        <w:rPr>
          <w:rFonts w:ascii="Times New Roman" w:hAnsi="Times New Roman" w:cs="Times New Roman"/>
          <w:color w:val="auto"/>
          <w:sz w:val="28"/>
          <w:szCs w:val="28"/>
        </w:rPr>
        <w:t>văn bản quy phạm pháp luật của</w:t>
      </w:r>
      <w:r w:rsidRPr="00250B17">
        <w:rPr>
          <w:rFonts w:ascii="Times New Roman" w:hAnsi="Times New Roman" w:cs="Times New Roman"/>
          <w:color w:val="auto"/>
          <w:sz w:val="28"/>
          <w:szCs w:val="28"/>
          <w:lang w:val="vi-VN"/>
        </w:rPr>
        <w:t xml:space="preserve"> Hội đồng nhân dân </w:t>
      </w:r>
      <w:r w:rsidRPr="00250B17">
        <w:rPr>
          <w:rFonts w:ascii="Times New Roman" w:hAnsi="Times New Roman" w:cs="Times New Roman"/>
          <w:color w:val="auto"/>
          <w:sz w:val="28"/>
          <w:szCs w:val="28"/>
        </w:rPr>
        <w:t>tỉnh: định mức phân bổ, nội dung chi, mức khoán chi theo quy định tại Phụ lục ban hành kèm theo Nghị quyết này.</w:t>
      </w:r>
    </w:p>
    <w:p w:rsidR="0024017F" w:rsidRPr="00250B17" w:rsidP="0024017F" w14:paraId="30870050" w14:textId="77777777">
      <w:pPr>
        <w:widowControl w:val="0"/>
        <w:spacing w:before="120"/>
        <w:ind w:firstLine="720"/>
        <w:jc w:val="both"/>
        <w:rPr>
          <w:rFonts w:ascii="Times New Roman" w:hAnsi="Times New Roman"/>
          <w:spacing w:val="2"/>
          <w:sz w:val="28"/>
          <w:szCs w:val="28"/>
          <w:lang w:val="vi-VN"/>
        </w:rPr>
      </w:pPr>
      <w:r w:rsidRPr="00250B17">
        <w:rPr>
          <w:rFonts w:ascii="Times New Roman" w:hAnsi="Times New Roman"/>
          <w:spacing w:val="-4"/>
          <w:sz w:val="28"/>
          <w:szCs w:val="28"/>
        </w:rPr>
        <w:t>2.</w:t>
      </w:r>
      <w:r w:rsidRPr="00250B17">
        <w:rPr>
          <w:rFonts w:ascii="Times New Roman" w:hAnsi="Times New Roman"/>
          <w:spacing w:val="-4"/>
          <w:sz w:val="28"/>
          <w:szCs w:val="28"/>
          <w:lang w:val="vi-VN"/>
        </w:rPr>
        <w:t xml:space="preserve"> </w:t>
      </w:r>
      <w:r w:rsidRPr="00250B17">
        <w:rPr>
          <w:rFonts w:ascii="Times New Roman" w:hAnsi="Times New Roman"/>
          <w:spacing w:val="2"/>
          <w:sz w:val="28"/>
          <w:szCs w:val="28"/>
          <w:lang w:val="vi-VN"/>
        </w:rPr>
        <w:t xml:space="preserve">Trường hợp xây dựng </w:t>
      </w:r>
      <w:r w:rsidRPr="00250B17">
        <w:rPr>
          <w:rFonts w:ascii="Times New Roman" w:hAnsi="Times New Roman"/>
          <w:spacing w:val="2"/>
          <w:sz w:val="28"/>
          <w:szCs w:val="28"/>
        </w:rPr>
        <w:t xml:space="preserve">văn bản quy phạm pháp luật </w:t>
      </w:r>
      <w:r w:rsidRPr="00250B17">
        <w:rPr>
          <w:rFonts w:ascii="Times New Roman" w:hAnsi="Times New Roman"/>
          <w:spacing w:val="2"/>
          <w:sz w:val="28"/>
          <w:szCs w:val="28"/>
          <w:lang w:val="vi-VN"/>
        </w:rPr>
        <w:t xml:space="preserve">để sửa đổi, bổ sung </w:t>
      </w:r>
      <w:r w:rsidRPr="00250B17">
        <w:rPr>
          <w:rFonts w:ascii="Times New Roman" w:hAnsi="Times New Roman"/>
          <w:spacing w:val="2"/>
          <w:sz w:val="28"/>
          <w:szCs w:val="28"/>
        </w:rPr>
        <w:t>văn bản quy phạm pháp luật của</w:t>
      </w:r>
      <w:r w:rsidRPr="00250B17">
        <w:rPr>
          <w:rFonts w:ascii="Times New Roman" w:hAnsi="Times New Roman"/>
          <w:spacing w:val="2"/>
          <w:sz w:val="28"/>
          <w:szCs w:val="28"/>
          <w:lang w:val="vi-VN"/>
        </w:rPr>
        <w:t xml:space="preserve"> Hội đồng nhân dân </w:t>
      </w:r>
      <w:r w:rsidRPr="00250B17">
        <w:rPr>
          <w:rFonts w:ascii="Times New Roman" w:hAnsi="Times New Roman"/>
          <w:spacing w:val="2"/>
          <w:sz w:val="28"/>
          <w:szCs w:val="28"/>
        </w:rPr>
        <w:t>tỉnh</w:t>
      </w:r>
      <w:r w:rsidRPr="00250B17">
        <w:rPr>
          <w:rFonts w:ascii="Times New Roman" w:hAnsi="Times New Roman"/>
          <w:spacing w:val="2"/>
          <w:sz w:val="28"/>
          <w:szCs w:val="28"/>
          <w:lang w:val="vi-VN"/>
        </w:rPr>
        <w:t xml:space="preserve"> thì áp dụng tổng mức chi như sau:</w:t>
      </w:r>
    </w:p>
    <w:p w:rsidR="0024017F" w:rsidRPr="00250B17" w:rsidP="0024017F" w14:paraId="4623DC4C" w14:textId="77777777">
      <w:pPr>
        <w:widowControl w:val="0"/>
        <w:spacing w:before="120"/>
        <w:ind w:firstLine="720"/>
        <w:jc w:val="both"/>
        <w:rPr>
          <w:rFonts w:ascii="Times New Roman" w:hAnsi="Times New Roman"/>
          <w:spacing w:val="2"/>
          <w:sz w:val="28"/>
          <w:szCs w:val="28"/>
          <w:lang w:val="vi-VN"/>
        </w:rPr>
      </w:pPr>
      <w:r w:rsidRPr="00250B17">
        <w:rPr>
          <w:rFonts w:ascii="Times New Roman" w:hAnsi="Times New Roman"/>
          <w:spacing w:val="2"/>
          <w:sz w:val="28"/>
          <w:szCs w:val="28"/>
        </w:rPr>
        <w:t>a)</w:t>
      </w:r>
      <w:r w:rsidRPr="00250B17">
        <w:rPr>
          <w:rFonts w:ascii="Times New Roman" w:hAnsi="Times New Roman"/>
          <w:spacing w:val="2"/>
          <w:sz w:val="28"/>
          <w:szCs w:val="28"/>
          <w:lang w:val="vi-VN"/>
        </w:rPr>
        <w:t xml:space="preserve"> </w:t>
      </w:r>
      <w:r w:rsidRPr="00250B17">
        <w:rPr>
          <w:rFonts w:ascii="Times New Roman" w:hAnsi="Times New Roman"/>
          <w:spacing w:val="2"/>
          <w:sz w:val="28"/>
          <w:szCs w:val="28"/>
        </w:rPr>
        <w:t xml:space="preserve">Văn bản quy phạm pháp luật </w:t>
      </w:r>
      <w:r w:rsidRPr="00250B17">
        <w:rPr>
          <w:rFonts w:ascii="Times New Roman" w:hAnsi="Times New Roman"/>
          <w:spacing w:val="2"/>
          <w:sz w:val="28"/>
          <w:szCs w:val="28"/>
          <w:lang w:val="vi-VN"/>
        </w:rPr>
        <w:t xml:space="preserve">sửa đổi, bổ sung </w:t>
      </w:r>
      <w:r w:rsidRPr="00250B17">
        <w:rPr>
          <w:rFonts w:ascii="Times New Roman" w:hAnsi="Times New Roman"/>
          <w:spacing w:val="2"/>
          <w:sz w:val="28"/>
          <w:szCs w:val="28"/>
        </w:rPr>
        <w:t>từ</w:t>
      </w:r>
      <w:r w:rsidRPr="00250B17">
        <w:rPr>
          <w:rFonts w:ascii="Times New Roman" w:hAnsi="Times New Roman"/>
          <w:spacing w:val="2"/>
          <w:sz w:val="28"/>
          <w:szCs w:val="28"/>
          <w:lang w:val="vi-VN"/>
        </w:rPr>
        <w:t xml:space="preserve"> 02 </w:t>
      </w:r>
      <w:r w:rsidRPr="00250B17">
        <w:rPr>
          <w:rFonts w:ascii="Times New Roman" w:hAnsi="Times New Roman"/>
          <w:spacing w:val="2"/>
          <w:sz w:val="28"/>
          <w:szCs w:val="28"/>
        </w:rPr>
        <w:t xml:space="preserve">văn bản quy phạm pháp luật </w:t>
      </w:r>
      <w:r w:rsidRPr="00250B17">
        <w:rPr>
          <w:rFonts w:ascii="Times New Roman" w:hAnsi="Times New Roman"/>
          <w:spacing w:val="2"/>
          <w:sz w:val="28"/>
          <w:szCs w:val="28"/>
          <w:lang w:val="vi-VN"/>
        </w:rPr>
        <w:t>trở lên thì áp dụng bằng tổng mức chi trong xây dựng 01 văn bản quy phạm pháp luật tương ứng tại </w:t>
      </w:r>
      <w:r w:rsidRPr="00250B17">
        <w:rPr>
          <w:rFonts w:ascii="Times New Roman" w:hAnsi="Times New Roman"/>
          <w:spacing w:val="2"/>
          <w:sz w:val="28"/>
          <w:szCs w:val="28"/>
        </w:rPr>
        <w:t>khoản 1 Điều</w:t>
      </w:r>
      <w:r w:rsidRPr="00250B17">
        <w:rPr>
          <w:rFonts w:ascii="Times New Roman" w:hAnsi="Times New Roman"/>
          <w:spacing w:val="2"/>
          <w:sz w:val="28"/>
          <w:szCs w:val="28"/>
          <w:lang w:val="vi-VN"/>
        </w:rPr>
        <w:t xml:space="preserve"> này;</w:t>
      </w:r>
    </w:p>
    <w:p w:rsidR="0024017F" w:rsidRPr="00250B17" w:rsidP="0024017F" w14:paraId="68C72447" w14:textId="77777777">
      <w:pPr>
        <w:widowControl w:val="0"/>
        <w:spacing w:before="120"/>
        <w:ind w:firstLine="720"/>
        <w:jc w:val="both"/>
        <w:rPr>
          <w:rFonts w:ascii="Times New Roman" w:hAnsi="Times New Roman"/>
          <w:spacing w:val="-4"/>
          <w:sz w:val="28"/>
          <w:szCs w:val="28"/>
          <w:lang w:val="vi-VN"/>
        </w:rPr>
      </w:pPr>
      <w:r w:rsidRPr="00250B17">
        <w:rPr>
          <w:rFonts w:ascii="Times New Roman" w:hAnsi="Times New Roman"/>
          <w:spacing w:val="-4"/>
          <w:sz w:val="28"/>
          <w:szCs w:val="28"/>
        </w:rPr>
        <w:t xml:space="preserve">b) </w:t>
      </w:r>
      <w:r w:rsidRPr="00250B17">
        <w:rPr>
          <w:rFonts w:ascii="Times New Roman" w:hAnsi="Times New Roman"/>
          <w:spacing w:val="2"/>
          <w:sz w:val="28"/>
          <w:szCs w:val="28"/>
        </w:rPr>
        <w:t xml:space="preserve">Văn bản quy phạm pháp luật </w:t>
      </w:r>
      <w:r w:rsidRPr="00250B17">
        <w:rPr>
          <w:rFonts w:ascii="Times New Roman" w:hAnsi="Times New Roman"/>
          <w:spacing w:val="-4"/>
          <w:sz w:val="28"/>
          <w:szCs w:val="28"/>
          <w:lang w:val="vi-VN"/>
        </w:rPr>
        <w:t>sửa đổi, bổ sung 01 văn bản quy phạm pháp luật thì áp dụng bằng 60% tổng mức chi trong xây dựng 01 văn bản quy phạm pháp luật tương ứng tại</w:t>
      </w:r>
      <w:r w:rsidRPr="00250B17">
        <w:rPr>
          <w:rFonts w:ascii="Times New Roman" w:hAnsi="Times New Roman"/>
          <w:spacing w:val="2"/>
          <w:sz w:val="28"/>
          <w:szCs w:val="28"/>
        </w:rPr>
        <w:t xml:space="preserve"> khoản 1 Điều</w:t>
      </w:r>
      <w:r w:rsidRPr="00250B17">
        <w:rPr>
          <w:rFonts w:ascii="Times New Roman" w:hAnsi="Times New Roman"/>
          <w:spacing w:val="2"/>
          <w:sz w:val="28"/>
          <w:szCs w:val="28"/>
          <w:lang w:val="vi-VN"/>
        </w:rPr>
        <w:t xml:space="preserve"> này</w:t>
      </w:r>
      <w:r w:rsidRPr="00250B17">
        <w:rPr>
          <w:rFonts w:ascii="Times New Roman" w:hAnsi="Times New Roman"/>
          <w:spacing w:val="-4"/>
          <w:sz w:val="28"/>
          <w:szCs w:val="28"/>
          <w:lang w:val="vi-VN"/>
        </w:rPr>
        <w:t>.</w:t>
      </w:r>
    </w:p>
    <w:p w:rsidR="0024017F" w:rsidRPr="00250B17" w:rsidP="0024017F" w14:paraId="3AC79B60" w14:textId="77777777">
      <w:pPr>
        <w:widowControl w:val="0"/>
        <w:spacing w:before="120"/>
        <w:ind w:firstLine="720"/>
        <w:jc w:val="both"/>
        <w:rPr>
          <w:rFonts w:ascii="Times New Roman" w:hAnsi="Times New Roman"/>
          <w:sz w:val="28"/>
          <w:szCs w:val="28"/>
          <w:lang w:val="vi-VN"/>
        </w:rPr>
      </w:pPr>
      <w:r w:rsidRPr="00250B17">
        <w:rPr>
          <w:rFonts w:ascii="Times New Roman" w:hAnsi="Times New Roman"/>
          <w:sz w:val="28"/>
          <w:szCs w:val="28"/>
        </w:rPr>
        <w:t>3.</w:t>
      </w:r>
      <w:r w:rsidRPr="00250B17">
        <w:rPr>
          <w:rFonts w:ascii="Times New Roman" w:hAnsi="Times New Roman"/>
          <w:sz w:val="28"/>
          <w:szCs w:val="28"/>
          <w:lang w:val="vi-VN"/>
        </w:rPr>
        <w:t xml:space="preserve"> </w:t>
      </w:r>
      <w:r w:rsidRPr="00250B17">
        <w:rPr>
          <w:rFonts w:ascii="Times New Roman" w:hAnsi="Times New Roman"/>
          <w:sz w:val="28"/>
          <w:szCs w:val="28"/>
        </w:rPr>
        <w:t xml:space="preserve">Văn bản quy phạm pháp luật </w:t>
      </w:r>
      <w:r w:rsidRPr="00250B17">
        <w:rPr>
          <w:rFonts w:ascii="Times New Roman" w:hAnsi="Times New Roman"/>
          <w:sz w:val="28"/>
          <w:szCs w:val="28"/>
          <w:lang w:val="vi-VN"/>
        </w:rPr>
        <w:t xml:space="preserve">bãi bỏ một phần hoặc bãi bỏ toàn bộ </w:t>
      </w:r>
      <w:r w:rsidRPr="00250B17">
        <w:rPr>
          <w:rFonts w:ascii="Times New Roman" w:hAnsi="Times New Roman"/>
          <w:sz w:val="28"/>
          <w:szCs w:val="28"/>
        </w:rPr>
        <w:t xml:space="preserve">văn bản quy phạm pháp luật của Hội đồng nhân dân tỉnh </w:t>
      </w:r>
      <w:r w:rsidRPr="00250B17">
        <w:rPr>
          <w:rFonts w:ascii="Times New Roman" w:hAnsi="Times New Roman"/>
          <w:sz w:val="28"/>
          <w:szCs w:val="28"/>
          <w:lang w:val="vi-VN"/>
        </w:rPr>
        <w:t xml:space="preserve">thì áp dụng tổng mức chi bằng 30% tổng mức chi trong xây dựng 01 văn bản quy phạm pháp luật tương ứng tại </w:t>
      </w:r>
      <w:r w:rsidRPr="00250B17">
        <w:rPr>
          <w:rFonts w:ascii="Times New Roman" w:hAnsi="Times New Roman"/>
          <w:spacing w:val="2"/>
          <w:sz w:val="28"/>
          <w:szCs w:val="28"/>
        </w:rPr>
        <w:t>khoản 1 Điều</w:t>
      </w:r>
      <w:r w:rsidRPr="00250B17">
        <w:rPr>
          <w:rFonts w:ascii="Times New Roman" w:hAnsi="Times New Roman"/>
          <w:spacing w:val="2"/>
          <w:sz w:val="28"/>
          <w:szCs w:val="28"/>
          <w:lang w:val="vi-VN"/>
        </w:rPr>
        <w:t xml:space="preserve"> này</w:t>
      </w:r>
      <w:r w:rsidRPr="00250B17">
        <w:rPr>
          <w:rFonts w:ascii="Times New Roman" w:hAnsi="Times New Roman"/>
          <w:sz w:val="28"/>
          <w:szCs w:val="28"/>
          <w:lang w:val="vi-VN"/>
        </w:rPr>
        <w:t>.</w:t>
      </w:r>
    </w:p>
    <w:p w:rsidR="0024017F" w:rsidRPr="00250B17" w:rsidP="0024017F" w14:paraId="16A074B7" w14:textId="77777777">
      <w:pPr>
        <w:widowControl w:val="0"/>
        <w:spacing w:before="120"/>
        <w:ind w:firstLine="720"/>
        <w:jc w:val="both"/>
        <w:rPr>
          <w:rFonts w:ascii="Times New Roman" w:hAnsi="Times New Roman"/>
          <w:spacing w:val="4"/>
          <w:sz w:val="28"/>
          <w:szCs w:val="28"/>
          <w:shd w:val="clear" w:color="auto" w:fill="FFFFFF"/>
        </w:rPr>
      </w:pPr>
      <w:r w:rsidRPr="00250B17">
        <w:rPr>
          <w:rFonts w:ascii="Times New Roman" w:hAnsi="Times New Roman"/>
          <w:sz w:val="28"/>
          <w:szCs w:val="28"/>
        </w:rPr>
        <w:t>4.</w:t>
      </w:r>
      <w:r w:rsidRPr="00250B17">
        <w:rPr>
          <w:rFonts w:ascii="Times New Roman" w:hAnsi="Times New Roman"/>
          <w:sz w:val="28"/>
          <w:szCs w:val="28"/>
          <w:shd w:val="clear" w:color="auto" w:fill="FFFFFF"/>
          <w:lang w:val="vi-VN"/>
        </w:rPr>
        <w:t xml:space="preserve"> </w:t>
      </w:r>
      <w:r w:rsidRPr="00250B17">
        <w:rPr>
          <w:rFonts w:ascii="Times New Roman" w:hAnsi="Times New Roman"/>
          <w:spacing w:val="4"/>
          <w:sz w:val="28"/>
          <w:szCs w:val="28"/>
          <w:shd w:val="clear" w:color="auto" w:fill="FFFFFF"/>
          <w:lang w:val="vi-VN"/>
        </w:rPr>
        <w:t xml:space="preserve">Trường hợp cơ quan có thẩm quyền quyết định thay đổi, tạm dừng hoặc chấm dứt nhiệm vụ xây dựng </w:t>
      </w:r>
      <w:r w:rsidRPr="00250B17">
        <w:rPr>
          <w:rFonts w:ascii="Times New Roman" w:hAnsi="Times New Roman"/>
          <w:spacing w:val="4"/>
          <w:sz w:val="28"/>
          <w:szCs w:val="28"/>
          <w:shd w:val="clear" w:color="auto" w:fill="FFFFFF"/>
        </w:rPr>
        <w:t xml:space="preserve">văn bản quy phạm pháp luật của Hội đồng nhân dân tỉnh </w:t>
      </w:r>
      <w:r w:rsidRPr="00250B17">
        <w:rPr>
          <w:rFonts w:ascii="Times New Roman" w:hAnsi="Times New Roman"/>
          <w:spacing w:val="4"/>
          <w:sz w:val="28"/>
          <w:szCs w:val="28"/>
          <w:shd w:val="clear" w:color="auto" w:fill="FFFFFF"/>
          <w:lang w:val="vi-VN"/>
        </w:rPr>
        <w:t xml:space="preserve">thì nội dung nhiệm vụ, hoạt động đã thực hiện </w:t>
      </w:r>
      <w:r w:rsidRPr="00250B17">
        <w:rPr>
          <w:rFonts w:ascii="Times New Roman" w:hAnsi="Times New Roman"/>
          <w:spacing w:val="4"/>
          <w:sz w:val="28"/>
          <w:szCs w:val="28"/>
          <w:shd w:val="clear" w:color="auto" w:fill="FFFFFF"/>
        </w:rPr>
        <w:t>và đã có sản phẩm hoàn thành thì được thanh quyết toán theo phương thức khoán chi đối với từng nhiệm vụ, hoạt động đó.</w:t>
      </w:r>
    </w:p>
    <w:bookmarkEnd w:id="7"/>
    <w:p w:rsidR="0024017F" w:rsidRPr="00250B17" w:rsidP="0024017F" w14:paraId="24AA44DB" w14:textId="77777777">
      <w:pPr>
        <w:widowControl w:val="0"/>
        <w:spacing w:before="120"/>
        <w:ind w:firstLine="720"/>
        <w:jc w:val="both"/>
        <w:rPr>
          <w:rFonts w:ascii="Times New Roman" w:eastAsia="Aptos" w:hAnsi="Times New Roman"/>
          <w:b/>
          <w:noProof/>
          <w:sz w:val="28"/>
          <w:szCs w:val="28"/>
          <w:lang w:val="vi-VN"/>
        </w:rPr>
      </w:pPr>
      <w:r w:rsidRPr="00250B17">
        <w:rPr>
          <w:rFonts w:ascii="Times New Roman" w:hAnsi="Times New Roman"/>
          <w:b/>
          <w:sz w:val="28"/>
          <w:szCs w:val="28"/>
          <w:lang w:val="vi-VN"/>
        </w:rPr>
        <w:t xml:space="preserve">Điều </w:t>
      </w:r>
      <w:r w:rsidRPr="00250B17">
        <w:rPr>
          <w:rFonts w:ascii="Times New Roman" w:hAnsi="Times New Roman"/>
          <w:b/>
          <w:sz w:val="28"/>
          <w:szCs w:val="28"/>
        </w:rPr>
        <w:t>4</w:t>
      </w:r>
      <w:r w:rsidRPr="00250B17">
        <w:rPr>
          <w:rFonts w:ascii="Times New Roman" w:hAnsi="Times New Roman"/>
          <w:b/>
          <w:sz w:val="28"/>
          <w:szCs w:val="28"/>
          <w:lang w:val="vi-VN"/>
        </w:rPr>
        <w:t xml:space="preserve">. Nguồn kinh phí </w:t>
      </w:r>
    </w:p>
    <w:p w:rsidR="0024017F" w:rsidRPr="00250B17" w:rsidP="0024017F" w14:paraId="33205E20" w14:textId="77777777">
      <w:pPr>
        <w:pStyle w:val="Heading3"/>
        <w:keepNext w:val="0"/>
        <w:keepLines w:val="0"/>
        <w:widowControl w:val="0"/>
        <w:spacing w:before="120" w:after="120"/>
        <w:ind w:firstLine="720"/>
        <w:jc w:val="both"/>
        <w:rPr>
          <w:rFonts w:ascii="Times New Roman" w:eastAsia="Times New Roman" w:hAnsi="Times New Roman" w:cs="Times New Roman"/>
          <w:b/>
          <w:color w:val="auto"/>
          <w:sz w:val="28"/>
          <w:szCs w:val="28"/>
          <w:lang w:val="vi-VN"/>
        </w:rPr>
      </w:pPr>
      <w:bookmarkStart w:id="8" w:name="_Hlk231628206"/>
      <w:r w:rsidRPr="00250B17">
        <w:rPr>
          <w:rFonts w:ascii="Times New Roman" w:eastAsia="Times New Roman" w:hAnsi="Times New Roman" w:cs="Times New Roman"/>
          <w:color w:val="auto"/>
          <w:sz w:val="28"/>
          <w:szCs w:val="28"/>
          <w:lang w:val="vi-VN"/>
        </w:rPr>
        <w:t xml:space="preserve">Nguồn kinh phí cho </w:t>
      </w:r>
      <w:r w:rsidRPr="00250B17">
        <w:rPr>
          <w:rFonts w:ascii="Times New Roman" w:eastAsia="Times New Roman" w:hAnsi="Times New Roman" w:cs="Times New Roman"/>
          <w:color w:val="auto"/>
          <w:sz w:val="28"/>
          <w:szCs w:val="28"/>
        </w:rPr>
        <w:t xml:space="preserve">công tác </w:t>
      </w:r>
      <w:r w:rsidRPr="00250B17">
        <w:rPr>
          <w:rFonts w:ascii="Times New Roman" w:eastAsia="Times New Roman" w:hAnsi="Times New Roman" w:cs="Times New Roman"/>
          <w:color w:val="auto"/>
          <w:sz w:val="28"/>
          <w:szCs w:val="28"/>
          <w:lang w:val="vi-VN"/>
        </w:rPr>
        <w:t xml:space="preserve">xây dựng văn bản quy phạm pháp luật của </w:t>
      </w:r>
      <w:r w:rsidRPr="00250B17">
        <w:rPr>
          <w:rFonts w:ascii="Times New Roman" w:eastAsia="Times New Roman" w:hAnsi="Times New Roman" w:cs="Times New Roman"/>
          <w:color w:val="auto"/>
          <w:sz w:val="28"/>
          <w:szCs w:val="28"/>
        </w:rPr>
        <w:t>Hội đồng nhân dân tỉnh và</w:t>
      </w:r>
      <w:r w:rsidRPr="00250B17">
        <w:rPr>
          <w:rFonts w:ascii="Times New Roman" w:eastAsia="Times New Roman" w:hAnsi="Times New Roman" w:cs="Times New Roman"/>
          <w:color w:val="auto"/>
          <w:sz w:val="28"/>
          <w:szCs w:val="28"/>
          <w:lang w:val="vi-VN"/>
        </w:rPr>
        <w:t xml:space="preserve"> Chủ tịch Ủy ban nhân dân tỉnh</w:t>
      </w:r>
      <w:r w:rsidRPr="00250B17">
        <w:rPr>
          <w:rFonts w:ascii="Times New Roman" w:eastAsia="Times New Roman" w:hAnsi="Times New Roman" w:cs="Times New Roman"/>
          <w:color w:val="auto"/>
          <w:sz w:val="28"/>
          <w:szCs w:val="28"/>
        </w:rPr>
        <w:t xml:space="preserve"> </w:t>
      </w:r>
      <w:r w:rsidRPr="00250B17">
        <w:rPr>
          <w:rFonts w:ascii="Times New Roman" w:eastAsia="Times New Roman" w:hAnsi="Times New Roman" w:cs="Times New Roman"/>
          <w:color w:val="auto"/>
          <w:sz w:val="28"/>
          <w:szCs w:val="28"/>
          <w:lang w:val="vi-VN"/>
        </w:rPr>
        <w:t>An Giang</w:t>
      </w:r>
      <w:r w:rsidRPr="00250B17">
        <w:rPr>
          <w:rFonts w:ascii="Times New Roman" w:eastAsia="Times New Roman" w:hAnsi="Times New Roman" w:cs="Times New Roman"/>
          <w:color w:val="auto"/>
          <w:sz w:val="28"/>
          <w:szCs w:val="28"/>
        </w:rPr>
        <w:t xml:space="preserve"> do n</w:t>
      </w:r>
      <w:r w:rsidRPr="00250B17">
        <w:rPr>
          <w:rFonts w:ascii="Times New Roman" w:eastAsia="Times New Roman" w:hAnsi="Times New Roman" w:cs="Times New Roman"/>
          <w:color w:val="auto"/>
          <w:sz w:val="28"/>
          <w:szCs w:val="28"/>
          <w:lang w:val="vi-VN"/>
        </w:rPr>
        <w:t>gân sách nhà nước bảo đảm theo quy định của Luật Ngân sách nhà nước số 89/2025/QH15</w:t>
      </w:r>
      <w:r w:rsidRPr="00250B17">
        <w:rPr>
          <w:rFonts w:ascii="Times New Roman" w:eastAsia="Times New Roman" w:hAnsi="Times New Roman" w:cs="Times New Roman"/>
          <w:color w:val="auto"/>
          <w:sz w:val="28"/>
          <w:szCs w:val="28"/>
        </w:rPr>
        <w:t xml:space="preserve"> </w:t>
      </w:r>
      <w:r w:rsidRPr="00250B17">
        <w:rPr>
          <w:rFonts w:ascii="Times New Roman" w:eastAsia="Times New Roman" w:hAnsi="Times New Roman" w:cs="Times New Roman"/>
          <w:color w:val="auto"/>
          <w:sz w:val="28"/>
          <w:szCs w:val="28"/>
          <w:lang w:val="vi-VN"/>
        </w:rPr>
        <w:t>và các văn bản hiện hành</w:t>
      </w:r>
      <w:bookmarkEnd w:id="8"/>
      <w:r w:rsidRPr="00250B17">
        <w:rPr>
          <w:rFonts w:ascii="Times New Roman" w:eastAsia="Times New Roman" w:hAnsi="Times New Roman" w:cs="Times New Roman"/>
          <w:color w:val="auto"/>
          <w:sz w:val="28"/>
          <w:szCs w:val="28"/>
          <w:lang w:val="vi-VN"/>
        </w:rPr>
        <w:t>.</w:t>
      </w:r>
    </w:p>
    <w:p w:rsidR="00047581" w:rsidRPr="00E87E44" w:rsidP="00FF1367" w14:paraId="41C8A1B0" w14:textId="77777777">
      <w:pPr>
        <w:tabs>
          <w:tab w:val="left" w:pos="993"/>
        </w:tabs>
        <w:spacing w:before="120" w:line="264" w:lineRule="auto"/>
        <w:ind w:firstLine="709"/>
        <w:jc w:val="both"/>
        <w:rPr>
          <w:rFonts w:ascii="Times New Roman" w:hAnsi="Times New Roman"/>
          <w:b/>
          <w:bCs/>
          <w:sz w:val="28"/>
          <w:szCs w:val="28"/>
          <w:lang w:val="pt-BR"/>
        </w:rPr>
      </w:pPr>
      <w:r w:rsidRPr="00E87E44">
        <w:rPr>
          <w:rFonts w:ascii="Times New Roman" w:hAnsi="Times New Roman"/>
          <w:b/>
          <w:sz w:val="28"/>
          <w:szCs w:val="28"/>
          <w:lang w:val="nl-NL"/>
        </w:rPr>
        <w:t xml:space="preserve">Điều </w:t>
      </w:r>
      <w:r w:rsidRPr="00E87E44">
        <w:rPr>
          <w:rFonts w:ascii="Times New Roman" w:hAnsi="Times New Roman"/>
          <w:b/>
          <w:sz w:val="28"/>
          <w:szCs w:val="28"/>
          <w:lang w:val="nl-NL"/>
        </w:rPr>
        <w:t>5</w:t>
      </w:r>
      <w:r w:rsidRPr="00E87E44">
        <w:rPr>
          <w:rFonts w:ascii="Times New Roman" w:hAnsi="Times New Roman"/>
          <w:b/>
          <w:sz w:val="28"/>
          <w:szCs w:val="28"/>
          <w:lang w:val="nl-NL"/>
        </w:rPr>
        <w:t xml:space="preserve">. </w:t>
      </w:r>
      <w:r w:rsidRPr="00E87E44" w:rsidR="00F82CC5">
        <w:rPr>
          <w:rFonts w:ascii="Times New Roman" w:hAnsi="Times New Roman"/>
          <w:b/>
          <w:sz w:val="28"/>
          <w:szCs w:val="28"/>
          <w:lang w:val="nl-NL"/>
        </w:rPr>
        <w:t>Tổ chức thực hiện</w:t>
      </w:r>
    </w:p>
    <w:p w:rsidR="00047581" w:rsidRPr="00E87E44" w:rsidP="0038706B" w14:paraId="48EFC28A" w14:textId="77777777">
      <w:pPr>
        <w:pBdr>
          <w:top w:val="nil"/>
          <w:left w:val="nil"/>
          <w:bottom w:val="nil"/>
          <w:right w:val="nil"/>
          <w:between w:val="nil"/>
        </w:pBdr>
        <w:spacing w:before="120" w:after="120"/>
        <w:ind w:firstLine="706" w:firstLineChars="252"/>
        <w:jc w:val="both"/>
        <w:rPr>
          <w:rFonts w:ascii="Times New Roman" w:hAnsi="Times New Roman"/>
          <w:i/>
          <w:iCs/>
          <w:sz w:val="28"/>
          <w:szCs w:val="28"/>
          <w:lang w:val="nl-NL"/>
        </w:rPr>
      </w:pPr>
      <w:r w:rsidRPr="00E87E44">
        <w:rPr>
          <w:rFonts w:ascii="Times New Roman" w:hAnsi="Times New Roman"/>
          <w:bCs/>
          <w:sz w:val="28"/>
          <w:szCs w:val="28"/>
          <w:lang w:val="nl-NL"/>
        </w:rPr>
        <w:t>1. Hội đồng nhân dân giao Ủy ban nhân dân tỉnh triển khai thực hiện Nghị quyết này.</w:t>
      </w:r>
    </w:p>
    <w:p w:rsidR="00047581" w:rsidRPr="00E87E44" w:rsidP="0038706B" w14:paraId="31070DA9" w14:textId="77777777">
      <w:pPr>
        <w:pBdr>
          <w:top w:val="nil"/>
          <w:left w:val="nil"/>
          <w:bottom w:val="nil"/>
          <w:right w:val="nil"/>
          <w:between w:val="nil"/>
        </w:pBdr>
        <w:spacing w:before="120" w:after="120"/>
        <w:ind w:firstLine="706" w:firstLineChars="252"/>
        <w:jc w:val="both"/>
        <w:rPr>
          <w:rFonts w:ascii="Times New Roman" w:hAnsi="Times New Roman"/>
          <w:i/>
          <w:iCs/>
          <w:spacing w:val="-4"/>
          <w:sz w:val="28"/>
          <w:szCs w:val="28"/>
          <w:lang w:val="nl-NL"/>
        </w:rPr>
      </w:pPr>
      <w:r w:rsidRPr="00E87E44">
        <w:rPr>
          <w:rFonts w:ascii="Times New Roman" w:hAnsi="Times New Roman"/>
          <w:bCs/>
          <w:spacing w:val="-4"/>
          <w:sz w:val="28"/>
          <w:szCs w:val="28"/>
          <w:lang w:val="nl-NL"/>
        </w:rPr>
        <w:t>2. Thường trực Hội đồng nhân dân, các Ban của Hội đồng nhân dân, các Tổ đại biểu và đại biểu Hội đồng nhân dân tỉnh giám sát việc thực hiện Nghị quyết này.</w:t>
      </w:r>
    </w:p>
    <w:p w:rsidR="00FF1367" w:rsidRPr="00E87E44" w:rsidP="00FF1367" w14:paraId="76A3EAF3" w14:textId="77777777">
      <w:pPr>
        <w:pBdr>
          <w:top w:val="nil"/>
          <w:left w:val="nil"/>
          <w:bottom w:val="nil"/>
          <w:right w:val="nil"/>
          <w:between w:val="nil"/>
        </w:pBdr>
        <w:spacing w:before="120" w:after="120"/>
        <w:ind w:firstLine="706" w:firstLineChars="252"/>
        <w:jc w:val="both"/>
        <w:rPr>
          <w:rFonts w:ascii="Times New Roman" w:hAnsi="Times New Roman"/>
          <w:b/>
          <w:bCs/>
          <w:sz w:val="28"/>
          <w:szCs w:val="28"/>
          <w:lang w:val="nl-NL"/>
        </w:rPr>
      </w:pPr>
      <w:r w:rsidRPr="00E87E44">
        <w:rPr>
          <w:rFonts w:ascii="Times New Roman" w:hAnsi="Times New Roman"/>
          <w:b/>
          <w:bCs/>
          <w:sz w:val="28"/>
          <w:szCs w:val="28"/>
          <w:lang w:val="nl-NL"/>
        </w:rPr>
        <w:t xml:space="preserve">Điều </w:t>
      </w:r>
      <w:r w:rsidRPr="00E87E44" w:rsidR="00047581">
        <w:rPr>
          <w:rFonts w:ascii="Times New Roman" w:hAnsi="Times New Roman"/>
          <w:b/>
          <w:bCs/>
          <w:sz w:val="28"/>
          <w:szCs w:val="28"/>
          <w:lang w:val="nl-NL"/>
        </w:rPr>
        <w:t>6</w:t>
      </w:r>
      <w:r w:rsidRPr="00E87E44">
        <w:rPr>
          <w:rFonts w:ascii="Times New Roman" w:hAnsi="Times New Roman"/>
          <w:b/>
          <w:bCs/>
          <w:sz w:val="28"/>
          <w:szCs w:val="28"/>
          <w:lang w:val="nl-NL"/>
        </w:rPr>
        <w:t>. Hiệu lực thi hành</w:t>
      </w:r>
    </w:p>
    <w:p w:rsidR="00E87E44" w:rsidRPr="00931B4B" w:rsidP="00E87E44" w14:paraId="09797553" w14:textId="58B31784">
      <w:pPr>
        <w:widowControl w:val="0"/>
        <w:spacing w:before="120"/>
        <w:ind w:firstLine="720"/>
        <w:jc w:val="both"/>
        <w:rPr>
          <w:rFonts w:ascii="Times New Roman" w:hAnsi="Times New Roman"/>
          <w:color w:val="000000" w:themeColor="text1"/>
          <w:sz w:val="28"/>
          <w:szCs w:val="28"/>
        </w:rPr>
      </w:pPr>
      <w:r w:rsidRPr="00E87E44">
        <w:rPr>
          <w:rFonts w:ascii="Times New Roman" w:hAnsi="Times New Roman"/>
          <w:sz w:val="28"/>
          <w:szCs w:val="28"/>
          <w:lang w:val="vi-VN"/>
        </w:rPr>
        <w:t>1. Nghị quyết này có hiệu lực từ ngà</w:t>
      </w:r>
      <w:r w:rsidR="00891D90">
        <w:rPr>
          <w:rFonts w:ascii="Times New Roman" w:hAnsi="Times New Roman"/>
          <w:sz w:val="28"/>
          <w:szCs w:val="28"/>
        </w:rPr>
        <w:t xml:space="preserve">y </w:t>
      </w:r>
      <w:r w:rsidRPr="00931B4B" w:rsidR="00891D90">
        <w:rPr>
          <w:rFonts w:ascii="Times New Roman" w:hAnsi="Times New Roman"/>
          <w:color w:val="000000" w:themeColor="text1"/>
          <w:sz w:val="28"/>
          <w:szCs w:val="28"/>
        </w:rPr>
        <w:t xml:space="preserve">29 </w:t>
      </w:r>
      <w:r w:rsidRPr="00931B4B">
        <w:rPr>
          <w:rFonts w:ascii="Times New Roman" w:hAnsi="Times New Roman"/>
          <w:color w:val="000000" w:themeColor="text1"/>
          <w:sz w:val="28"/>
          <w:szCs w:val="28"/>
          <w:lang w:val="vi-VN"/>
        </w:rPr>
        <w:t>tháng</w:t>
      </w:r>
      <w:r w:rsidRPr="00931B4B" w:rsidR="00891D90">
        <w:rPr>
          <w:rFonts w:ascii="Times New Roman" w:hAnsi="Times New Roman"/>
          <w:color w:val="000000" w:themeColor="text1"/>
          <w:sz w:val="28"/>
          <w:szCs w:val="28"/>
        </w:rPr>
        <w:t xml:space="preserve"> 6 </w:t>
      </w:r>
      <w:r w:rsidRPr="00931B4B">
        <w:rPr>
          <w:rFonts w:ascii="Times New Roman" w:hAnsi="Times New Roman"/>
          <w:color w:val="000000" w:themeColor="text1"/>
          <w:sz w:val="28"/>
          <w:szCs w:val="28"/>
          <w:lang w:val="vi-VN"/>
        </w:rPr>
        <w:t>năm 202</w:t>
      </w:r>
      <w:r w:rsidRPr="00931B4B">
        <w:rPr>
          <w:rFonts w:ascii="Times New Roman" w:hAnsi="Times New Roman"/>
          <w:color w:val="000000" w:themeColor="text1"/>
          <w:sz w:val="28"/>
          <w:szCs w:val="28"/>
        </w:rPr>
        <w:t>6.</w:t>
      </w:r>
    </w:p>
    <w:p w:rsidR="001C0AAB" w:rsidRPr="001C0AAB" w:rsidP="001C0AAB" w14:paraId="73E046C1" w14:textId="77777777">
      <w:pPr>
        <w:widowControl w:val="0"/>
        <w:spacing w:before="120"/>
        <w:ind w:firstLine="720"/>
        <w:jc w:val="both"/>
        <w:rPr>
          <w:rFonts w:ascii="Times New Roman" w:hAnsi="Times New Roman"/>
          <w:sz w:val="28"/>
          <w:szCs w:val="28"/>
          <w:lang w:val="vi-VN"/>
        </w:rPr>
      </w:pPr>
      <w:r w:rsidRPr="001C0AAB">
        <w:rPr>
          <w:rFonts w:ascii="Times New Roman" w:hAnsi="Times New Roman"/>
          <w:sz w:val="28"/>
          <w:szCs w:val="28"/>
          <w:lang w:val="vi-VN"/>
        </w:rPr>
        <w:t xml:space="preserve">2. Bãi bỏ khoản 1 </w:t>
      </w:r>
      <w:r w:rsidRPr="001C0AAB">
        <w:rPr>
          <w:rFonts w:ascii="Times New Roman" w:hAnsi="Times New Roman"/>
          <w:sz w:val="28"/>
          <w:szCs w:val="28"/>
        </w:rPr>
        <w:t>Mục III Phụ lục kèm theo</w:t>
      </w:r>
      <w:r w:rsidRPr="001C0AAB">
        <w:rPr>
          <w:rFonts w:ascii="Times New Roman" w:hAnsi="Times New Roman"/>
          <w:sz w:val="28"/>
          <w:szCs w:val="28"/>
          <w:lang w:val="vi-VN"/>
        </w:rPr>
        <w:t xml:space="preserve"> Nghị quyết số </w:t>
      </w:r>
      <w:r w:rsidRPr="001C0AAB">
        <w:rPr>
          <w:rFonts w:ascii="Times New Roman" w:hAnsi="Times New Roman"/>
          <w:sz w:val="28"/>
          <w:szCs w:val="28"/>
        </w:rPr>
        <w:t>18</w:t>
      </w:r>
      <w:r w:rsidRPr="001C0AAB">
        <w:rPr>
          <w:rFonts w:ascii="Times New Roman" w:hAnsi="Times New Roman"/>
          <w:sz w:val="28"/>
          <w:szCs w:val="28"/>
          <w:lang w:val="vi-VN"/>
        </w:rPr>
        <w:t>/202</w:t>
      </w:r>
      <w:r w:rsidRPr="001C0AAB">
        <w:rPr>
          <w:rFonts w:ascii="Times New Roman" w:hAnsi="Times New Roman"/>
          <w:sz w:val="28"/>
          <w:szCs w:val="28"/>
        </w:rPr>
        <w:t>3</w:t>
      </w:r>
      <w:r w:rsidRPr="001C0AAB">
        <w:rPr>
          <w:rFonts w:ascii="Times New Roman" w:hAnsi="Times New Roman"/>
          <w:sz w:val="28"/>
          <w:szCs w:val="28"/>
          <w:lang w:val="vi-VN"/>
        </w:rPr>
        <w:t xml:space="preserve">/NQ-HĐND ngày </w:t>
      </w:r>
      <w:r w:rsidRPr="001C0AAB">
        <w:rPr>
          <w:rFonts w:ascii="Times New Roman" w:hAnsi="Times New Roman"/>
          <w:sz w:val="28"/>
          <w:szCs w:val="28"/>
        </w:rPr>
        <w:t>28</w:t>
      </w:r>
      <w:r w:rsidRPr="001C0AAB">
        <w:rPr>
          <w:rFonts w:ascii="Times New Roman" w:hAnsi="Times New Roman"/>
          <w:sz w:val="28"/>
          <w:szCs w:val="28"/>
          <w:lang w:val="vi-VN"/>
        </w:rPr>
        <w:t xml:space="preserve"> tháng </w:t>
      </w:r>
      <w:r w:rsidRPr="001C0AAB">
        <w:rPr>
          <w:rFonts w:ascii="Times New Roman" w:hAnsi="Times New Roman"/>
          <w:sz w:val="28"/>
          <w:szCs w:val="28"/>
        </w:rPr>
        <w:t>9</w:t>
      </w:r>
      <w:r w:rsidRPr="001C0AAB">
        <w:rPr>
          <w:rFonts w:ascii="Times New Roman" w:hAnsi="Times New Roman"/>
          <w:sz w:val="28"/>
          <w:szCs w:val="28"/>
          <w:lang w:val="vi-VN"/>
        </w:rPr>
        <w:t xml:space="preserve"> năm 202</w:t>
      </w:r>
      <w:r w:rsidRPr="001C0AAB">
        <w:rPr>
          <w:rFonts w:ascii="Times New Roman" w:hAnsi="Times New Roman"/>
          <w:sz w:val="28"/>
          <w:szCs w:val="28"/>
        </w:rPr>
        <w:t>3</w:t>
      </w:r>
      <w:r w:rsidRPr="001C0AAB">
        <w:rPr>
          <w:rFonts w:ascii="Times New Roman" w:hAnsi="Times New Roman"/>
          <w:sz w:val="28"/>
          <w:szCs w:val="28"/>
          <w:lang w:val="vi-VN"/>
        </w:rPr>
        <w:t xml:space="preserve"> của Hội đồng nhân</w:t>
      </w:r>
      <w:r w:rsidRPr="001C0AAB">
        <w:rPr>
          <w:rFonts w:ascii="Times New Roman" w:hAnsi="Times New Roman"/>
          <w:sz w:val="28"/>
          <w:szCs w:val="28"/>
        </w:rPr>
        <w:t xml:space="preserve"> dân tỉnh An Giang quy định chế độ, định mức chi tiêu tài chính phục vụ hoạt động của Hội đồng nhân dân các cấp trên địa bàn tỉnh An Giang</w:t>
      </w:r>
      <w:r w:rsidRPr="001C0AAB">
        <w:rPr>
          <w:rFonts w:ascii="Times New Roman" w:hAnsi="Times New Roman"/>
          <w:sz w:val="28"/>
          <w:szCs w:val="28"/>
          <w:lang w:val="vi-VN"/>
        </w:rPr>
        <w:t>.</w:t>
      </w:r>
    </w:p>
    <w:p w:rsidR="001C0AAB" w:rsidRPr="001C0AAB" w:rsidP="001C0AAB" w14:paraId="7E0762DB" w14:textId="77777777">
      <w:pPr>
        <w:widowControl w:val="0"/>
        <w:spacing w:before="120"/>
        <w:ind w:firstLine="720"/>
        <w:jc w:val="both"/>
        <w:rPr>
          <w:rFonts w:ascii="Times New Roman" w:hAnsi="Times New Roman"/>
          <w:sz w:val="28"/>
          <w:szCs w:val="28"/>
        </w:rPr>
      </w:pPr>
      <w:r w:rsidRPr="001C0AAB">
        <w:rPr>
          <w:rFonts w:ascii="Times New Roman" w:hAnsi="Times New Roman"/>
          <w:sz w:val="28"/>
          <w:szCs w:val="28"/>
        </w:rPr>
        <w:t>3. Nghị quyết số 43/2022/NQ-HĐND ngày 29 tháng 12 năm 2022 của Hội đồng nhân dân tỉnh Kiên Giang quy định lập dự toán, quản lý, sử dụng và quyết toán kinh phí ngân sách nhà nước bảo đảm cho công tác xây dựng văn bản quy phạm pháp luật và hoàn thiện hệ thống pháp luật trên địa bàn tỉnh Kiên Giang hết hiệu lực kể từ ngày Nghị quyết này có hiệu lực thi hành.</w:t>
      </w:r>
    </w:p>
    <w:p w:rsidR="00F82CC5" w:rsidRPr="00147279" w:rsidP="00E87E44" w14:paraId="0320D3D3" w14:textId="77777777">
      <w:pPr>
        <w:pBdr>
          <w:top w:val="nil"/>
          <w:left w:val="nil"/>
          <w:bottom w:val="nil"/>
          <w:right w:val="nil"/>
          <w:between w:val="nil"/>
        </w:pBdr>
        <w:spacing w:before="120" w:after="120"/>
        <w:ind w:firstLine="706" w:firstLineChars="252"/>
        <w:jc w:val="both"/>
        <w:rPr>
          <w:rFonts w:ascii="Times New Roman" w:hAnsi="Times New Roman"/>
          <w:b/>
          <w:bCs/>
          <w:sz w:val="28"/>
          <w:szCs w:val="28"/>
          <w:lang w:val="nl-NL"/>
        </w:rPr>
      </w:pPr>
      <w:r w:rsidRPr="00E87E44">
        <w:rPr>
          <w:rFonts w:ascii="Times New Roman" w:hAnsi="Times New Roman"/>
          <w:i/>
          <w:iCs/>
          <w:sz w:val="28"/>
          <w:szCs w:val="28"/>
          <w:lang w:val="vi-VN"/>
        </w:rPr>
        <w:t>Nghị quyết này</w:t>
      </w:r>
      <w:r w:rsidRPr="00147279">
        <w:rPr>
          <w:rFonts w:ascii="Times New Roman" w:hAnsi="Times New Roman"/>
          <w:i/>
          <w:iCs/>
          <w:sz w:val="28"/>
          <w:szCs w:val="28"/>
          <w:lang w:val="vi-VN"/>
        </w:rPr>
        <w:t xml:space="preserve"> </w:t>
      </w:r>
      <w:r w:rsidRPr="00147279">
        <w:rPr>
          <w:rFonts w:ascii="Times New Roman" w:hAnsi="Times New Roman"/>
          <w:i/>
          <w:iCs/>
          <w:sz w:val="28"/>
          <w:szCs w:val="28"/>
          <w:lang w:val="vi-VN"/>
        </w:rPr>
        <w:t>đã được Hội đồng nhân dân tỉnh An Giang khóa</w:t>
      </w:r>
      <w:r w:rsidRPr="00147279" w:rsidR="00384959">
        <w:rPr>
          <w:rFonts w:ascii="Times New Roman" w:hAnsi="Times New Roman"/>
          <w:i/>
          <w:iCs/>
          <w:sz w:val="28"/>
          <w:szCs w:val="28"/>
          <w:lang w:val="vi-VN"/>
        </w:rPr>
        <w:t xml:space="preserve"> X</w:t>
      </w:r>
      <w:r w:rsidRPr="00147279" w:rsidR="00047581">
        <w:rPr>
          <w:rFonts w:ascii="Times New Roman" w:hAnsi="Times New Roman"/>
          <w:i/>
          <w:iCs/>
          <w:sz w:val="28"/>
          <w:szCs w:val="28"/>
        </w:rPr>
        <w:t>I</w:t>
      </w:r>
      <w:r w:rsidRPr="00147279">
        <w:rPr>
          <w:rFonts w:ascii="Times New Roman" w:hAnsi="Times New Roman"/>
          <w:i/>
          <w:iCs/>
          <w:sz w:val="28"/>
          <w:szCs w:val="28"/>
          <w:lang w:val="vi-VN"/>
        </w:rPr>
        <w:t>, kỳ họp thứ</w:t>
      </w:r>
      <w:r w:rsidRPr="00147279" w:rsidR="00FF1367">
        <w:rPr>
          <w:rFonts w:ascii="Times New Roman" w:hAnsi="Times New Roman"/>
          <w:i/>
          <w:iCs/>
          <w:sz w:val="28"/>
          <w:szCs w:val="28"/>
          <w:lang w:val="vi-VN"/>
        </w:rPr>
        <w:t xml:space="preserve"> </w:t>
      </w:r>
      <w:r w:rsidRPr="00147279" w:rsidR="00FF1367">
        <w:rPr>
          <w:rFonts w:ascii="Times New Roman" w:hAnsi="Times New Roman"/>
          <w:i/>
          <w:iCs/>
          <w:sz w:val="28"/>
          <w:szCs w:val="28"/>
        </w:rPr>
        <w:t>3</w:t>
      </w:r>
      <w:r w:rsidRPr="00147279" w:rsidR="003F490A">
        <w:rPr>
          <w:rFonts w:ascii="Times New Roman" w:hAnsi="Times New Roman"/>
          <w:i/>
          <w:iCs/>
          <w:sz w:val="28"/>
          <w:szCs w:val="28"/>
          <w:lang w:val="vi-VN"/>
        </w:rPr>
        <w:t xml:space="preserve"> </w:t>
      </w:r>
      <w:r w:rsidRPr="00147279">
        <w:rPr>
          <w:rFonts w:ascii="Times New Roman" w:hAnsi="Times New Roman"/>
          <w:i/>
          <w:iCs/>
          <w:sz w:val="28"/>
          <w:szCs w:val="28"/>
          <w:lang w:val="vi-VN"/>
        </w:rPr>
        <w:t>thông qua ngày</w:t>
      </w:r>
      <w:r w:rsidRPr="00147279" w:rsidR="003F490A">
        <w:rPr>
          <w:rFonts w:ascii="Times New Roman" w:hAnsi="Times New Roman"/>
          <w:i/>
          <w:iCs/>
          <w:sz w:val="28"/>
          <w:szCs w:val="28"/>
          <w:lang w:val="vi-VN"/>
        </w:rPr>
        <w:t xml:space="preserve"> 2</w:t>
      </w:r>
      <w:r w:rsidRPr="00147279" w:rsidR="00FF1367">
        <w:rPr>
          <w:rFonts w:ascii="Times New Roman" w:hAnsi="Times New Roman"/>
          <w:i/>
          <w:iCs/>
          <w:sz w:val="28"/>
          <w:szCs w:val="28"/>
        </w:rPr>
        <w:t>9</w:t>
      </w:r>
      <w:r w:rsidRPr="00147279" w:rsidR="003F490A">
        <w:rPr>
          <w:rFonts w:ascii="Times New Roman" w:hAnsi="Times New Roman"/>
          <w:i/>
          <w:iCs/>
          <w:sz w:val="28"/>
          <w:szCs w:val="28"/>
          <w:lang w:val="vi-VN"/>
        </w:rPr>
        <w:t xml:space="preserve"> </w:t>
      </w:r>
      <w:r w:rsidRPr="00147279">
        <w:rPr>
          <w:rFonts w:ascii="Times New Roman" w:hAnsi="Times New Roman"/>
          <w:i/>
          <w:iCs/>
          <w:sz w:val="28"/>
          <w:szCs w:val="28"/>
          <w:lang w:val="vi-VN"/>
        </w:rPr>
        <w:t>tháng</w:t>
      </w:r>
      <w:r w:rsidRPr="00147279" w:rsidR="00FF1367">
        <w:rPr>
          <w:rFonts w:ascii="Times New Roman" w:hAnsi="Times New Roman"/>
          <w:i/>
          <w:iCs/>
          <w:sz w:val="28"/>
          <w:szCs w:val="28"/>
          <w:lang w:val="vi-VN"/>
        </w:rPr>
        <w:t xml:space="preserve"> </w:t>
      </w:r>
      <w:r w:rsidRPr="00147279" w:rsidR="00FF1367">
        <w:rPr>
          <w:rFonts w:ascii="Times New Roman" w:hAnsi="Times New Roman"/>
          <w:i/>
          <w:iCs/>
          <w:sz w:val="28"/>
          <w:szCs w:val="28"/>
        </w:rPr>
        <w:t>6</w:t>
      </w:r>
      <w:r w:rsidRPr="00147279" w:rsidR="003F490A">
        <w:rPr>
          <w:rFonts w:ascii="Times New Roman" w:hAnsi="Times New Roman"/>
          <w:i/>
          <w:iCs/>
          <w:sz w:val="28"/>
          <w:szCs w:val="28"/>
          <w:lang w:val="vi-VN"/>
        </w:rPr>
        <w:t xml:space="preserve"> </w:t>
      </w:r>
      <w:r w:rsidRPr="00147279">
        <w:rPr>
          <w:rFonts w:ascii="Times New Roman" w:hAnsi="Times New Roman"/>
          <w:i/>
          <w:iCs/>
          <w:sz w:val="28"/>
          <w:szCs w:val="28"/>
          <w:lang w:val="vi-VN"/>
        </w:rPr>
        <w:t>năm 202</w:t>
      </w:r>
      <w:r w:rsidRPr="00147279" w:rsidR="00F12AB9">
        <w:rPr>
          <w:rFonts w:ascii="Times New Roman" w:hAnsi="Times New Roman"/>
          <w:i/>
          <w:iCs/>
          <w:sz w:val="28"/>
          <w:szCs w:val="28"/>
          <w:lang w:val="vi-VN"/>
        </w:rPr>
        <w:t>6</w:t>
      </w:r>
      <w:r w:rsidRPr="00147279" w:rsidR="007D20EE">
        <w:rPr>
          <w:rFonts w:ascii="Times New Roman" w:hAnsi="Times New Roman"/>
          <w:i/>
          <w:iCs/>
          <w:sz w:val="28"/>
          <w:szCs w:val="28"/>
          <w:lang w:val="vi-VN"/>
        </w:rPr>
        <w:t>.</w:t>
      </w:r>
    </w:p>
    <w:p w:rsidR="005130F9" w:rsidRPr="005130F9" w:rsidP="00047581" w14:paraId="1D6AF1DD" w14:textId="77777777">
      <w:pPr>
        <w:pBdr>
          <w:top w:val="nil"/>
          <w:left w:val="nil"/>
          <w:bottom w:val="nil"/>
          <w:right w:val="nil"/>
          <w:between w:val="nil"/>
        </w:pBdr>
        <w:spacing w:before="120" w:after="120"/>
        <w:ind w:firstLine="706" w:firstLineChars="252"/>
        <w:jc w:val="both"/>
        <w:rPr>
          <w:rFonts w:ascii="Times New Roman" w:hAnsi="Times New Roman"/>
          <w:i/>
          <w:iCs/>
          <w:sz w:val="28"/>
          <w:szCs w:val="28"/>
        </w:rPr>
      </w:pPr>
    </w:p>
    <w:tbl>
      <w:tblPr>
        <w:tblW w:w="0" w:type="auto"/>
        <w:tblCellMar>
          <w:left w:w="0" w:type="dxa"/>
          <w:right w:w="0" w:type="dxa"/>
        </w:tblCellMar>
        <w:tblLook w:val="04A0"/>
      </w:tblPr>
      <w:tblGrid>
        <w:gridCol w:w="5103"/>
        <w:gridCol w:w="3969"/>
      </w:tblGrid>
      <w:tr w14:paraId="69ED5D8B" w14:textId="77777777" w:rsidTr="007424FB">
        <w:tblPrEx>
          <w:tblW w:w="0" w:type="auto"/>
          <w:tblLook w:val="04A0"/>
        </w:tblPrEx>
        <w:trPr>
          <w:trHeight w:val="1052"/>
        </w:trPr>
        <w:tc>
          <w:tcPr>
            <w:tcW w:w="5103" w:type="dxa"/>
            <w:tcMar>
              <w:top w:w="0" w:type="dxa"/>
              <w:left w:w="108" w:type="dxa"/>
              <w:bottom w:w="0" w:type="dxa"/>
              <w:right w:w="108" w:type="dxa"/>
            </w:tcMar>
          </w:tcPr>
          <w:p w:rsidR="00F82CC5" w:rsidRPr="00212A86" w:rsidP="00DA1107" w14:paraId="2ACD6535" w14:textId="77777777">
            <w:pPr>
              <w:pBdr>
                <w:top w:val="nil"/>
                <w:left w:val="nil"/>
                <w:bottom w:val="nil"/>
                <w:right w:val="nil"/>
                <w:between w:val="nil"/>
              </w:pBdr>
              <w:rPr>
                <w:rFonts w:ascii="Times New Roman" w:hAnsi="Times New Roman"/>
                <w:sz w:val="20"/>
                <w:lang w:val="pt-BR"/>
              </w:rPr>
            </w:pPr>
            <w:r w:rsidRPr="00212A86">
              <w:rPr>
                <w:rFonts w:ascii="Times New Roman" w:hAnsi="Times New Roman"/>
                <w:b/>
                <w:bCs/>
                <w:i/>
                <w:iCs/>
                <w:u w:color="FF0000"/>
                <w:lang w:val="vi-VN"/>
              </w:rPr>
              <w:t>Nơi nhận</w:t>
            </w:r>
            <w:r w:rsidRPr="00212A86">
              <w:rPr>
                <w:rFonts w:ascii="Times New Roman" w:hAnsi="Times New Roman"/>
                <w:b/>
                <w:bCs/>
                <w:i/>
                <w:iCs/>
                <w:lang w:val="vi-VN"/>
              </w:rPr>
              <w:t>:</w:t>
            </w:r>
            <w:r w:rsidRPr="00212A86">
              <w:rPr>
                <w:rFonts w:ascii="Times New Roman" w:hAnsi="Times New Roman"/>
                <w:b/>
                <w:bCs/>
                <w:i/>
                <w:iCs/>
                <w:lang w:val="vi-VN"/>
              </w:rPr>
              <w:br/>
            </w:r>
            <w:r w:rsidRPr="00212A86">
              <w:rPr>
                <w:rFonts w:ascii="Times New Roman" w:hAnsi="Times New Roman"/>
                <w:sz w:val="20"/>
                <w:lang w:val="pt-BR"/>
              </w:rPr>
              <w:t>- Ủy ban Thường vụ Quốc hội;</w:t>
            </w:r>
          </w:p>
          <w:p w:rsidR="00F82CC5" w:rsidP="00DA1107" w14:paraId="24B07C65" w14:textId="77777777">
            <w:pPr>
              <w:pBdr>
                <w:top w:val="nil"/>
                <w:left w:val="nil"/>
                <w:bottom w:val="nil"/>
                <w:right w:val="nil"/>
                <w:between w:val="nil"/>
              </w:pBdr>
              <w:rPr>
                <w:rFonts w:ascii="Times New Roman" w:hAnsi="Times New Roman"/>
                <w:sz w:val="20"/>
                <w:lang w:val="pt-BR"/>
              </w:rPr>
            </w:pPr>
            <w:r w:rsidRPr="00212A86">
              <w:rPr>
                <w:rFonts w:ascii="Times New Roman" w:hAnsi="Times New Roman"/>
                <w:sz w:val="20"/>
                <w:lang w:val="pt-BR"/>
              </w:rPr>
              <w:t>- Chính phủ;</w:t>
            </w:r>
          </w:p>
          <w:p w:rsidR="00047581" w:rsidRPr="0038543F" w:rsidP="00DA1107" w14:paraId="21A0F5E0" w14:textId="77777777">
            <w:pPr>
              <w:pBdr>
                <w:top w:val="nil"/>
                <w:left w:val="nil"/>
                <w:bottom w:val="nil"/>
                <w:right w:val="nil"/>
                <w:between w:val="nil"/>
              </w:pBdr>
              <w:rPr>
                <w:rFonts w:ascii="Times New Roman" w:hAnsi="Times New Roman"/>
                <w:color w:val="000000" w:themeColor="text1"/>
                <w:sz w:val="20"/>
                <w:lang w:val="pt-BR"/>
              </w:rPr>
            </w:pPr>
            <w:r w:rsidRPr="0038543F">
              <w:rPr>
                <w:rFonts w:ascii="Times New Roman" w:hAnsi="Times New Roman"/>
                <w:color w:val="000000" w:themeColor="text1"/>
                <w:sz w:val="20"/>
                <w:lang w:val="pt-BR"/>
              </w:rPr>
              <w:t>- Bộ Tài chính;</w:t>
            </w:r>
          </w:p>
          <w:p w:rsidR="00F82CC5" w:rsidRPr="00212A86" w:rsidP="00DA1107" w14:paraId="37055B48" w14:textId="77777777">
            <w:pPr>
              <w:pBdr>
                <w:top w:val="nil"/>
                <w:left w:val="nil"/>
                <w:bottom w:val="nil"/>
                <w:right w:val="nil"/>
                <w:between w:val="nil"/>
              </w:pBdr>
              <w:rPr>
                <w:rFonts w:ascii="Times New Roman" w:hAnsi="Times New Roman"/>
                <w:sz w:val="20"/>
                <w:lang w:val="pt-BR"/>
              </w:rPr>
            </w:pPr>
            <w:r w:rsidRPr="00212A86">
              <w:rPr>
                <w:rFonts w:ascii="Times New Roman" w:hAnsi="Times New Roman"/>
                <w:sz w:val="20"/>
                <w:lang w:val="pt-BR"/>
              </w:rPr>
              <w:t xml:space="preserve">- </w:t>
            </w:r>
            <w:r w:rsidRPr="00991380" w:rsidR="00991380">
              <w:rPr>
                <w:rFonts w:ascii="Times New Roman" w:hAnsi="Times New Roman"/>
                <w:sz w:val="20"/>
                <w:lang w:val="pt-BR"/>
              </w:rPr>
              <w:t xml:space="preserve">Cục Kiểm tra văn bản và Tổ chức thi hành pháp luật </w:t>
            </w:r>
            <w:r w:rsidRPr="00212A86">
              <w:rPr>
                <w:rFonts w:ascii="Times New Roman" w:hAnsi="Times New Roman"/>
                <w:sz w:val="20"/>
                <w:lang w:val="pt-BR"/>
              </w:rPr>
              <w:t>- Bộ Tư pháp;</w:t>
            </w:r>
          </w:p>
          <w:p w:rsidR="00957DEB" w:rsidRPr="00957DEB" w:rsidP="00957DEB" w14:paraId="638BA8E1"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Ban Th</w:t>
            </w:r>
            <w:r w:rsidRPr="00957DEB">
              <w:rPr>
                <w:rFonts w:ascii="Times New Roman" w:hAnsi="Times New Roman" w:hint="eastAsia"/>
                <w:sz w:val="20"/>
                <w:lang w:val="pt-BR"/>
              </w:rPr>
              <w:t>ư</w:t>
            </w:r>
            <w:r w:rsidRPr="00957DEB">
              <w:rPr>
                <w:rFonts w:ascii="Times New Roman" w:hAnsi="Times New Roman"/>
                <w:sz w:val="20"/>
                <w:lang w:val="pt-BR"/>
              </w:rPr>
              <w:t>ờng vụ Tỉnh ủy;</w:t>
            </w:r>
          </w:p>
          <w:p w:rsidR="00957DEB" w:rsidRPr="00957DEB" w:rsidP="00957DEB" w14:paraId="7FDAA3C4"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Th</w:t>
            </w:r>
            <w:r w:rsidRPr="00957DEB">
              <w:rPr>
                <w:rFonts w:ascii="Times New Roman" w:hAnsi="Times New Roman" w:hint="eastAsia"/>
                <w:sz w:val="20"/>
                <w:lang w:val="pt-BR"/>
              </w:rPr>
              <w:t>ư</w:t>
            </w:r>
            <w:r w:rsidRPr="00957DEB">
              <w:rPr>
                <w:rFonts w:ascii="Times New Roman" w:hAnsi="Times New Roman"/>
                <w:sz w:val="20"/>
                <w:lang w:val="pt-BR"/>
              </w:rPr>
              <w:t>ờng trực HĐND tỉnh;</w:t>
            </w:r>
          </w:p>
          <w:p w:rsidR="00957DEB" w:rsidRPr="00957DEB" w:rsidP="00957DEB" w14:paraId="01C982DA"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Ủy ban nhân dân tỉnh;</w:t>
            </w:r>
          </w:p>
          <w:p w:rsidR="00957DEB" w:rsidRPr="00957DEB" w:rsidP="00957DEB" w14:paraId="2AADA75C"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Ủy ban MTTQ Việt Nam tỉnh;</w:t>
            </w:r>
          </w:p>
          <w:p w:rsidR="00957DEB" w:rsidRPr="00957DEB" w:rsidP="00957DEB" w14:paraId="62FA36CF"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Đoàn đại biểu Quốc hội tỉnh;</w:t>
            </w:r>
          </w:p>
          <w:p w:rsidR="00957DEB" w:rsidRPr="00957DEB" w:rsidP="00957DEB" w14:paraId="3415917F"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Đại biểu HĐND tỉnh;</w:t>
            </w:r>
          </w:p>
          <w:p w:rsidR="00957DEB" w:rsidRPr="00957DEB" w:rsidP="00957DEB" w14:paraId="3A7B7700"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Các sở, ban, ngành, đoàn thể cấp tỉnh;</w:t>
            </w:r>
          </w:p>
          <w:p w:rsidR="00957DEB" w:rsidP="00957DEB" w14:paraId="2D9107E1"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Th</w:t>
            </w:r>
            <w:r w:rsidRPr="00957DEB">
              <w:rPr>
                <w:rFonts w:ascii="Times New Roman" w:hAnsi="Times New Roman" w:hint="eastAsia"/>
                <w:sz w:val="20"/>
                <w:lang w:val="pt-BR"/>
              </w:rPr>
              <w:t>ư</w:t>
            </w:r>
            <w:r w:rsidRPr="00957DEB">
              <w:rPr>
                <w:rFonts w:ascii="Times New Roman" w:hAnsi="Times New Roman"/>
                <w:sz w:val="20"/>
                <w:lang w:val="pt-BR"/>
              </w:rPr>
              <w:t>ờng trực HĐND</w:t>
            </w:r>
            <w:r w:rsidR="00450121">
              <w:rPr>
                <w:rFonts w:ascii="Times New Roman" w:hAnsi="Times New Roman"/>
                <w:sz w:val="20"/>
                <w:lang w:val="pt-BR"/>
              </w:rPr>
              <w:t xml:space="preserve"> </w:t>
            </w:r>
            <w:r w:rsidRPr="00957DEB">
              <w:rPr>
                <w:rFonts w:ascii="Times New Roman" w:hAnsi="Times New Roman"/>
                <w:sz w:val="20"/>
                <w:lang w:val="pt-BR"/>
              </w:rPr>
              <w:t>các xã, ph</w:t>
            </w:r>
            <w:r w:rsidRPr="00957DEB">
              <w:rPr>
                <w:rFonts w:ascii="Times New Roman" w:hAnsi="Times New Roman" w:hint="eastAsia"/>
                <w:sz w:val="20"/>
                <w:lang w:val="pt-BR"/>
              </w:rPr>
              <w:t>ư</w:t>
            </w:r>
            <w:r w:rsidRPr="00957DEB">
              <w:rPr>
                <w:rFonts w:ascii="Times New Roman" w:hAnsi="Times New Roman"/>
                <w:sz w:val="20"/>
                <w:lang w:val="pt-BR"/>
              </w:rPr>
              <w:t>ờng, đặc khu;</w:t>
            </w:r>
          </w:p>
          <w:p w:rsidR="00450121" w:rsidRPr="00957DEB" w:rsidP="00957DEB" w14:paraId="2FE80427" w14:textId="77777777">
            <w:pPr>
              <w:pBdr>
                <w:top w:val="nil"/>
                <w:left w:val="nil"/>
                <w:bottom w:val="nil"/>
                <w:right w:val="nil"/>
                <w:between w:val="nil"/>
              </w:pBdr>
              <w:rPr>
                <w:rFonts w:ascii="Times New Roman" w:hAnsi="Times New Roman"/>
                <w:sz w:val="20"/>
                <w:lang w:val="pt-BR"/>
              </w:rPr>
            </w:pPr>
            <w:r>
              <w:rPr>
                <w:rFonts w:ascii="Times New Roman" w:hAnsi="Times New Roman"/>
                <w:sz w:val="20"/>
                <w:lang w:val="pt-BR"/>
              </w:rPr>
              <w:t xml:space="preserve">- </w:t>
            </w:r>
            <w:r w:rsidRPr="00957DEB">
              <w:rPr>
                <w:rFonts w:ascii="Times New Roman" w:hAnsi="Times New Roman"/>
                <w:sz w:val="20"/>
                <w:lang w:val="pt-BR"/>
              </w:rPr>
              <w:t>UBND các xã, ph</w:t>
            </w:r>
            <w:r w:rsidRPr="00957DEB">
              <w:rPr>
                <w:rFonts w:ascii="Times New Roman" w:hAnsi="Times New Roman" w:hint="eastAsia"/>
                <w:sz w:val="20"/>
                <w:lang w:val="pt-BR"/>
              </w:rPr>
              <w:t>ư</w:t>
            </w:r>
            <w:r w:rsidRPr="00957DEB">
              <w:rPr>
                <w:rFonts w:ascii="Times New Roman" w:hAnsi="Times New Roman"/>
                <w:sz w:val="20"/>
                <w:lang w:val="pt-BR"/>
              </w:rPr>
              <w:t>ờng, đặc khu;</w:t>
            </w:r>
          </w:p>
          <w:p w:rsidR="00957DEB" w:rsidRPr="00957DEB" w:rsidP="00957DEB" w14:paraId="72F41598"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Công báo tỉnh;</w:t>
            </w:r>
          </w:p>
          <w:p w:rsidR="00957DEB" w:rsidRPr="00957DEB" w:rsidP="00957DEB" w14:paraId="18ED68B9"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 Cổng TTĐT tỉnh An Giang;</w:t>
            </w:r>
          </w:p>
          <w:p w:rsidR="00F82CC5" w:rsidP="00957DEB" w14:paraId="66D74876" w14:textId="77777777">
            <w:pPr>
              <w:pBdr>
                <w:top w:val="nil"/>
                <w:left w:val="nil"/>
                <w:bottom w:val="nil"/>
                <w:right w:val="nil"/>
                <w:between w:val="nil"/>
              </w:pBdr>
              <w:rPr>
                <w:rFonts w:ascii="Times New Roman" w:hAnsi="Times New Roman"/>
                <w:sz w:val="20"/>
                <w:lang w:val="pt-BR"/>
              </w:rPr>
            </w:pPr>
            <w:r w:rsidRPr="00957DEB">
              <w:rPr>
                <w:rFonts w:ascii="Times New Roman" w:hAnsi="Times New Roman"/>
                <w:sz w:val="20"/>
                <w:lang w:val="pt-BR"/>
              </w:rPr>
              <w:t>-</w:t>
            </w:r>
            <w:r w:rsidR="0005647B">
              <w:rPr>
                <w:rFonts w:ascii="Times New Roman" w:hAnsi="Times New Roman"/>
                <w:sz w:val="20"/>
                <w:lang w:val="pt-BR"/>
              </w:rPr>
              <w:t xml:space="preserve"> </w:t>
            </w:r>
            <w:r w:rsidRPr="00957DEB">
              <w:rPr>
                <w:rFonts w:ascii="Times New Roman" w:hAnsi="Times New Roman"/>
                <w:sz w:val="20"/>
                <w:lang w:val="pt-BR"/>
              </w:rPr>
              <w:t>Trang TTĐT Văn phòng Đoàn ĐBQH và HĐND;</w:t>
            </w:r>
          </w:p>
          <w:p w:rsidR="00FD564D" w:rsidRPr="00212A86" w:rsidP="00957DEB" w14:paraId="6C03CD1A" w14:textId="77777777">
            <w:pPr>
              <w:pBdr>
                <w:top w:val="nil"/>
                <w:left w:val="nil"/>
                <w:bottom w:val="nil"/>
                <w:right w:val="nil"/>
                <w:between w:val="nil"/>
              </w:pBdr>
              <w:rPr>
                <w:rFonts w:ascii="Times New Roman" w:hAnsi="Times New Roman"/>
                <w:bCs/>
                <w:sz w:val="20"/>
                <w:lang w:val="pt-BR"/>
              </w:rPr>
            </w:pPr>
            <w:r>
              <w:rPr>
                <w:rFonts w:ascii="Times New Roman" w:hAnsi="Times New Roman"/>
                <w:bCs/>
                <w:sz w:val="20"/>
                <w:lang w:val="pt-BR"/>
              </w:rPr>
              <w:t>- Phòng Công tác HĐND;</w:t>
            </w:r>
          </w:p>
          <w:p w:rsidR="00F82CC5" w:rsidRPr="00384959" w:rsidP="00DA1107" w14:paraId="68E05069" w14:textId="77777777">
            <w:pPr>
              <w:rPr>
                <w:rFonts w:ascii="Times New Roman" w:hAnsi="Times New Roman"/>
                <w:lang w:val="pt-BR"/>
              </w:rPr>
            </w:pPr>
            <w:r w:rsidRPr="00212A86">
              <w:rPr>
                <w:rFonts w:ascii="Times New Roman" w:hAnsi="Times New Roman"/>
                <w:bCs/>
                <w:sz w:val="20"/>
                <w:lang w:val="pt-BR"/>
              </w:rPr>
              <w:t>- Lưu: VT</w:t>
            </w:r>
            <w:r w:rsidR="00384959">
              <w:rPr>
                <w:rFonts w:ascii="Times New Roman" w:hAnsi="Times New Roman"/>
                <w:bCs/>
                <w:sz w:val="20"/>
                <w:lang w:val="pt-BR"/>
              </w:rPr>
              <w:t>, nthmai.</w:t>
            </w:r>
          </w:p>
        </w:tc>
        <w:tc>
          <w:tcPr>
            <w:tcW w:w="3969" w:type="dxa"/>
            <w:tcMar>
              <w:top w:w="0" w:type="dxa"/>
              <w:left w:w="108" w:type="dxa"/>
              <w:bottom w:w="0" w:type="dxa"/>
              <w:right w:w="108" w:type="dxa"/>
            </w:tcMar>
          </w:tcPr>
          <w:p w:rsidR="007424FB" w:rsidP="007424FB" w14:paraId="0079B0A1" w14:textId="77777777">
            <w:pPr>
              <w:jc w:val="center"/>
              <w:rPr>
                <w:rFonts w:ascii="Times New Roman" w:hAnsi="Times New Roman"/>
                <w:b/>
                <w:bCs/>
                <w:sz w:val="28"/>
              </w:rPr>
            </w:pPr>
            <w:r w:rsidRPr="00212A86">
              <w:rPr>
                <w:rFonts w:ascii="Times New Roman" w:hAnsi="Times New Roman"/>
                <w:b/>
                <w:bCs/>
                <w:sz w:val="28"/>
              </w:rPr>
              <w:t>CHỦ TỊCH</w:t>
            </w:r>
          </w:p>
          <w:p w:rsidR="007424FB" w:rsidP="007424FB" w14:paraId="5779B3DA" w14:textId="77777777">
            <w:pPr>
              <w:jc w:val="center"/>
              <w:rPr>
                <w:rFonts w:ascii="Times New Roman" w:hAnsi="Times New Roman"/>
                <w:b/>
                <w:bCs/>
                <w:sz w:val="28"/>
              </w:rPr>
            </w:pPr>
          </w:p>
          <w:p w:rsidR="007424FB" w:rsidP="007424FB" w14:paraId="72F5A835" w14:textId="77777777">
            <w:pPr>
              <w:jc w:val="center"/>
              <w:rPr>
                <w:rFonts w:ascii="Times New Roman" w:hAnsi="Times New Roman"/>
                <w:b/>
                <w:bCs/>
                <w:sz w:val="28"/>
              </w:rPr>
            </w:pPr>
          </w:p>
          <w:p w:rsidR="007424FB" w:rsidP="007424FB" w14:paraId="5542E1C7" w14:textId="77777777">
            <w:pPr>
              <w:jc w:val="center"/>
              <w:rPr>
                <w:rFonts w:ascii="Times New Roman" w:hAnsi="Times New Roman"/>
                <w:b/>
                <w:bCs/>
                <w:sz w:val="28"/>
              </w:rPr>
            </w:pPr>
          </w:p>
          <w:p w:rsidR="007424FB" w:rsidP="007424FB" w14:paraId="01DC781F" w14:textId="77777777">
            <w:pPr>
              <w:jc w:val="center"/>
              <w:rPr>
                <w:rFonts w:ascii="Times New Roman" w:hAnsi="Times New Roman"/>
                <w:b/>
                <w:bCs/>
                <w:sz w:val="28"/>
              </w:rPr>
            </w:pPr>
          </w:p>
          <w:p w:rsidR="007424FB" w:rsidP="007424FB" w14:paraId="01F8F52A" w14:textId="77777777">
            <w:pPr>
              <w:jc w:val="center"/>
              <w:rPr>
                <w:rFonts w:ascii="Times New Roman" w:hAnsi="Times New Roman"/>
                <w:b/>
                <w:bCs/>
                <w:sz w:val="28"/>
              </w:rPr>
            </w:pPr>
          </w:p>
          <w:p w:rsidR="007424FB" w:rsidP="007424FB" w14:paraId="46E1ECB4" w14:textId="77777777">
            <w:pPr>
              <w:jc w:val="center"/>
              <w:rPr>
                <w:rFonts w:ascii="Times New Roman" w:hAnsi="Times New Roman"/>
                <w:b/>
                <w:bCs/>
                <w:sz w:val="28"/>
              </w:rPr>
            </w:pPr>
          </w:p>
          <w:p w:rsidR="00F82CC5" w:rsidRPr="00212A86" w:rsidP="007424FB" w14:paraId="644298D0" w14:textId="77777777">
            <w:pPr>
              <w:jc w:val="center"/>
              <w:rPr>
                <w:rFonts w:ascii="Times New Roman" w:hAnsi="Times New Roman"/>
              </w:rPr>
            </w:pPr>
            <w:r>
              <w:rPr>
                <w:rFonts w:ascii="Times New Roman" w:hAnsi="Times New Roman"/>
                <w:b/>
                <w:bCs/>
                <w:sz w:val="28"/>
              </w:rPr>
              <w:t>Nguyễn Thanh Nhàn</w:t>
            </w:r>
            <w:r w:rsidRPr="00212A86">
              <w:rPr>
                <w:rFonts w:ascii="Times New Roman" w:hAnsi="Times New Roman"/>
                <w:b/>
                <w:bCs/>
              </w:rPr>
              <w:br/>
            </w:r>
            <w:r w:rsidRPr="00212A86">
              <w:rPr>
                <w:rFonts w:ascii="Times New Roman" w:hAnsi="Times New Roman"/>
                <w:b/>
                <w:bCs/>
              </w:rPr>
              <w:br/>
            </w:r>
            <w:r w:rsidRPr="00212A86">
              <w:rPr>
                <w:rFonts w:ascii="Times New Roman" w:hAnsi="Times New Roman"/>
                <w:b/>
                <w:bCs/>
              </w:rPr>
              <w:br/>
            </w:r>
            <w:r w:rsidRPr="00212A86">
              <w:rPr>
                <w:rFonts w:ascii="Times New Roman" w:hAnsi="Times New Roman"/>
                <w:b/>
                <w:bCs/>
              </w:rPr>
              <w:br/>
            </w:r>
            <w:r w:rsidRPr="00212A86">
              <w:rPr>
                <w:rFonts w:ascii="Times New Roman" w:hAnsi="Times New Roman"/>
              </w:rPr>
              <w:br/>
            </w:r>
          </w:p>
        </w:tc>
      </w:tr>
      <w:bookmarkEnd w:id="2"/>
    </w:tbl>
    <w:p w:rsidR="00DE7820" w:rsidRPr="00212A86" w:rsidP="00DA1107" w14:paraId="522A929C" w14:textId="77777777">
      <w:pPr>
        <w:sectPr w:rsidSect="005754C5">
          <w:headerReference w:type="default" r:id="rId5"/>
          <w:footerReference w:type="even" r:id="rId6"/>
          <w:footerReference w:type="default" r:id="rId7"/>
          <w:pgSz w:w="11907" w:h="16840" w:code="9"/>
          <w:pgMar w:top="1134" w:right="1134" w:bottom="1134" w:left="1701" w:header="680" w:footer="680" w:gutter="0"/>
          <w:pgNumType w:start="1"/>
          <w:cols w:space="720"/>
          <w:titlePg/>
          <w:docGrid w:linePitch="326"/>
        </w:sectPr>
      </w:pPr>
    </w:p>
    <w:p w:rsidR="00FF25A5" w:rsidRPr="004437B4" w:rsidP="00FF25A5" w14:paraId="3D5524F3" w14:textId="585BA47A">
      <w:pPr>
        <w:spacing w:before="120" w:after="0"/>
        <w:jc w:val="center"/>
        <w:rPr>
          <w:rFonts w:ascii="Times New Roman" w:eastAsia="Times New Roman" w:hAnsi="Times New Roman" w:cs="Times New Roman"/>
          <w:kern w:val="2"/>
          <w:sz w:val="28"/>
          <w:szCs w:val="28"/>
          <w:lang w:val="en-US" w:eastAsia="en-US" w:bidi="ar-SA"/>
          <w14:ligatures w14:val="standardContextual"/>
        </w:rPr>
      </w:pPr>
      <w:r w:rsidRPr="004437B4">
        <w:rPr>
          <w:rFonts w:ascii="Times New Roman" w:eastAsia="Times New Roman" w:hAnsi="Times New Roman" w:cs="Times New Roman"/>
          <w:b/>
          <w:kern w:val="2"/>
          <w:sz w:val="28"/>
          <w:szCs w:val="28"/>
          <w:lang w:val="en-US" w:eastAsia="en-US" w:bidi="ar-SA"/>
          <w14:ligatures w14:val="standardContextual"/>
        </w:rPr>
        <w:t>Phụ lục</w:t>
      </w:r>
    </w:p>
    <w:p w:rsidR="007577DA" w:rsidRPr="009F35B9" w:rsidP="007577DA" w14:paraId="2BF6ED1C" w14:textId="77777777">
      <w:pPr>
        <w:spacing w:after="0"/>
        <w:jc w:val="center"/>
        <w:rPr>
          <w:rFonts w:ascii="Times New Roman" w:eastAsia="Times New Roman" w:hAnsi="Times New Roman" w:cs="Times New Roman"/>
          <w:b/>
          <w:kern w:val="2"/>
          <w:sz w:val="28"/>
          <w:szCs w:val="28"/>
          <w:lang w:val="en-US" w:eastAsia="en-US" w:bidi="ar-SA"/>
          <w14:ligatures w14:val="standardContextual"/>
        </w:rPr>
      </w:pPr>
      <w:r w:rsidRPr="009F35B9">
        <w:rPr>
          <w:rFonts w:ascii="Times New Roman" w:eastAsia="Times New Roman" w:hAnsi="Times New Roman" w:cs="Times New Roman"/>
          <w:b/>
          <w:kern w:val="2"/>
          <w:sz w:val="28"/>
          <w:szCs w:val="28"/>
          <w:lang w:val="en-US" w:eastAsia="en-US" w:bidi="ar-SA"/>
          <w14:ligatures w14:val="standardContextual"/>
        </w:rPr>
        <w:t xml:space="preserve">ĐỊNH MỨC PHÂN BỔ, NỘI DUNG CHI, MỨC KHOÁN CHI ĐỐI VỚI XÂY DỰNG MỚI, THAY THẾ </w:t>
      </w:r>
    </w:p>
    <w:p w:rsidR="00C6251D" w:rsidRPr="009F35B9" w:rsidP="007577DA" w14:paraId="7142AB53" w14:textId="5AD54714">
      <w:pPr>
        <w:spacing w:after="0"/>
        <w:jc w:val="center"/>
        <w:rPr>
          <w:rFonts w:ascii="Times New Roman" w:eastAsia="Times New Roman" w:hAnsi="Times New Roman" w:cs="Times New Roman"/>
          <w:b/>
          <w:kern w:val="2"/>
          <w:sz w:val="28"/>
          <w:szCs w:val="28"/>
          <w:lang w:val="en-US" w:eastAsia="en-US" w:bidi="ar-SA"/>
          <w14:ligatures w14:val="standardContextual"/>
        </w:rPr>
      </w:pPr>
      <w:r w:rsidRPr="009F35B9">
        <w:rPr>
          <w:rFonts w:ascii="Times New Roman" w:eastAsia="Times New Roman" w:hAnsi="Times New Roman" w:cs="Times New Roman"/>
          <w:b/>
          <w:kern w:val="2"/>
          <w:sz w:val="28"/>
          <w:szCs w:val="28"/>
          <w:lang w:val="en-US" w:eastAsia="en-US" w:bidi="ar-SA"/>
          <w14:ligatures w14:val="standardContextual"/>
        </w:rPr>
        <w:t>VĂN BẢN QUY PHẠM PHÁP LUẬT CỦA HỘI ĐỒNG NHÂN DÂN TỈNH AN GIANG</w:t>
      </w:r>
    </w:p>
    <w:p w:rsidR="00475062" w:rsidRPr="004437B4" w:rsidP="00475062" w14:paraId="3AF9A7B8" w14:textId="7B8AA121">
      <w:pPr>
        <w:spacing w:before="120" w:after="0"/>
        <w:jc w:val="center"/>
        <w:rPr>
          <w:rFonts w:ascii="Times New Roman" w:eastAsia="Times New Roman" w:hAnsi="Times New Roman" w:cs="Times New Roman"/>
          <w:i/>
          <w:kern w:val="2"/>
          <w:sz w:val="28"/>
          <w:szCs w:val="28"/>
          <w:lang w:val="en-US" w:eastAsia="en-US" w:bidi="ar-SA"/>
          <w14:ligatures w14:val="standardContextual"/>
        </w:rPr>
      </w:pPr>
      <w:r w:rsidRPr="004437B4">
        <w:rPr>
          <w:rFonts w:ascii="Times New Roman" w:eastAsia="Times New Roman" w:hAnsi="Times New Roman" w:cs="Times New Roman"/>
          <w:i/>
          <w:kern w:val="2"/>
          <w:sz w:val="28"/>
          <w:szCs w:val="28"/>
          <w:lang w:val="en-US" w:eastAsia="en-US" w:bidi="ar-SA"/>
          <w14:ligatures w14:val="standardContextual"/>
        </w:rPr>
        <w:t xml:space="preserve">(Kèm theo Nghị quyết số  </w:t>
      </w:r>
      <w:r w:rsidR="00E458C5">
        <w:rPr>
          <w:rFonts w:ascii="Times New Roman" w:eastAsia="Times New Roman" w:hAnsi="Times New Roman" w:cs="Times New Roman"/>
          <w:i/>
          <w:kern w:val="2"/>
          <w:sz w:val="28"/>
          <w:szCs w:val="28"/>
          <w:lang w:val="en-US" w:eastAsia="en-US" w:bidi="ar-SA"/>
          <w14:ligatures w14:val="standardContextual"/>
        </w:rPr>
        <w:t>09</w:t>
      </w:r>
      <w:r w:rsidRPr="004437B4">
        <w:rPr>
          <w:rFonts w:ascii="Times New Roman" w:eastAsia="Times New Roman" w:hAnsi="Times New Roman" w:cs="Times New Roman"/>
          <w:i/>
          <w:kern w:val="2"/>
          <w:sz w:val="28"/>
          <w:szCs w:val="28"/>
          <w:lang w:val="en-US" w:eastAsia="en-US" w:bidi="ar-SA"/>
          <w14:ligatures w14:val="standardContextual"/>
        </w:rPr>
        <w:t xml:space="preserve">/2026/NQ-HĐND ngày  </w:t>
      </w:r>
      <w:r w:rsidR="00E458C5">
        <w:rPr>
          <w:rFonts w:ascii="Times New Roman" w:eastAsia="Times New Roman" w:hAnsi="Times New Roman" w:cs="Times New Roman"/>
          <w:i/>
          <w:kern w:val="2"/>
          <w:sz w:val="28"/>
          <w:szCs w:val="28"/>
          <w:lang w:val="en-US" w:eastAsia="en-US" w:bidi="ar-SA"/>
          <w14:ligatures w14:val="standardContextual"/>
        </w:rPr>
        <w:t>29</w:t>
      </w:r>
      <w:r w:rsidRPr="004437B4">
        <w:rPr>
          <w:rFonts w:ascii="Times New Roman" w:eastAsia="Times New Roman" w:hAnsi="Times New Roman" w:cs="Times New Roman"/>
          <w:i/>
          <w:kern w:val="2"/>
          <w:sz w:val="28"/>
          <w:szCs w:val="28"/>
          <w:lang w:val="en-US" w:eastAsia="en-US" w:bidi="ar-SA"/>
          <w14:ligatures w14:val="standardContextual"/>
        </w:rPr>
        <w:t xml:space="preserve">   tháng  </w:t>
      </w:r>
      <w:r w:rsidR="00E458C5">
        <w:rPr>
          <w:rFonts w:ascii="Times New Roman" w:eastAsia="Times New Roman" w:hAnsi="Times New Roman" w:cs="Times New Roman"/>
          <w:i/>
          <w:kern w:val="2"/>
          <w:sz w:val="28"/>
          <w:szCs w:val="28"/>
          <w:lang w:val="en-US" w:eastAsia="en-US" w:bidi="ar-SA"/>
          <w14:ligatures w14:val="standardContextual"/>
        </w:rPr>
        <w:t>6</w:t>
      </w:r>
      <w:r w:rsidRPr="004437B4">
        <w:rPr>
          <w:rFonts w:ascii="Times New Roman" w:eastAsia="Times New Roman" w:hAnsi="Times New Roman" w:cs="Times New Roman"/>
          <w:i/>
          <w:kern w:val="2"/>
          <w:sz w:val="28"/>
          <w:szCs w:val="28"/>
          <w:lang w:val="en-US" w:eastAsia="en-US" w:bidi="ar-SA"/>
          <w14:ligatures w14:val="standardContextual"/>
        </w:rPr>
        <w:t xml:space="preserve">   năm 2026 của Hội đồng nhân dân tỉnh</w:t>
      </w:r>
      <w:r w:rsidR="0095590B">
        <w:rPr>
          <w:rFonts w:ascii="Times New Roman" w:eastAsia="Times New Roman" w:hAnsi="Times New Roman" w:cs="Times New Roman"/>
          <w:i/>
          <w:kern w:val="2"/>
          <w:sz w:val="28"/>
          <w:szCs w:val="28"/>
          <w:lang w:val="en-US" w:eastAsia="en-US" w:bidi="ar-SA"/>
          <w14:ligatures w14:val="standardContextual"/>
        </w:rPr>
        <w:t xml:space="preserve"> An Giang</w:t>
      </w:r>
      <w:r w:rsidRPr="004437B4">
        <w:rPr>
          <w:rFonts w:ascii="Times New Roman" w:eastAsia="Times New Roman" w:hAnsi="Times New Roman" w:cs="Times New Roman"/>
          <w:i/>
          <w:kern w:val="2"/>
          <w:sz w:val="28"/>
          <w:szCs w:val="28"/>
          <w:lang w:val="en-US" w:eastAsia="en-US" w:bidi="ar-SA"/>
          <w14:ligatures w14:val="standardContextual"/>
        </w:rPr>
        <w:t>)</w:t>
      </w:r>
    </w:p>
    <w:p w:rsidR="00AE40CA" w:rsidP="00475062" w14:paraId="69B6D02F" w14:textId="494B32D0">
      <w:pPr>
        <w:spacing w:before="120" w:after="0"/>
        <w:jc w:val="center"/>
        <w:rPr>
          <w:rFonts w:ascii="Times New Roman" w:eastAsia="Times New Roman" w:hAnsi="Times New Roman" w:cs="Times New Roman"/>
          <w:i/>
          <w:kern w:val="2"/>
          <w:sz w:val="28"/>
          <w:szCs w:val="28"/>
          <w:lang w:val="en-US" w:eastAsia="en-US" w:bidi="ar-SA"/>
          <w14:ligatures w14:val="standardContextual"/>
        </w:rPr>
      </w:pPr>
      <w:r>
        <w:rPr>
          <w:rFonts w:eastAsia="Times New Roman" w:cs="Times New Roman"/>
          <w:i/>
          <w:noProof/>
          <w:szCs w:val="28"/>
        </w:rPr>
        <mc:AlternateContent>
          <mc:Choice Requires="wps">
            <w:drawing>
              <wp:anchor distT="0" distB="0" distL="114300" distR="114300" simplePos="0" relativeHeight="251662336" behindDoc="0" locked="0" layoutInCell="1" allowOverlap="1">
                <wp:simplePos x="0" y="0"/>
                <wp:positionH relativeFrom="column">
                  <wp:posOffset>2875915</wp:posOffset>
                </wp:positionH>
                <wp:positionV relativeFrom="paragraph">
                  <wp:posOffset>88799</wp:posOffset>
                </wp:positionV>
                <wp:extent cx="2978150" cy="0"/>
                <wp:effectExtent l="0" t="0" r="0" b="0"/>
                <wp:wrapNone/>
                <wp:docPr id="1376003239" name="Straight Connector 3"/>
                <wp:cNvGraphicFramePr/>
                <a:graphic xmlns:a="http://schemas.openxmlformats.org/drawingml/2006/main">
                  <a:graphicData uri="http://schemas.microsoft.com/office/word/2010/wordprocessingShape">
                    <wps:wsp xmlns:wps="http://schemas.microsoft.com/office/word/2010/wordprocessingShape">
                      <wps:cNvCnPr/>
                      <wps:spPr>
                        <a:xfrm>
                          <a:off x="0" y="0"/>
                          <a:ext cx="2978150" cy="0"/>
                        </a:xfrm>
                        <a:prstGeom prst="line">
                          <a:avLst/>
                        </a:prstGeom>
                        <a:ln>
                          <a:solidFill>
                            <a:srgbClr val="000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7" style="mso-wrap-distance-bottom:0;mso-wrap-distance-left:9pt;mso-wrap-distance-right:9pt;mso-wrap-distance-top:0;position:absolute;v-text-anchor:top;z-index:251661312" from="226.45pt,6.99pt" to="460.95pt,6.99pt" fillcolor="this" stroked="t" strokecolor="black" strokeweight="0.5pt"/>
            </w:pict>
          </mc:Fallback>
        </mc:AlternateContent>
      </w:r>
    </w:p>
    <w:p w:rsidR="00155E99" w:rsidRPr="009F35B9" w:rsidP="00155E99" w14:paraId="5D702F5F" w14:textId="3133DAFD">
      <w:pPr>
        <w:spacing w:before="120" w:after="0"/>
        <w:jc w:val="both"/>
        <w:rPr>
          <w:rFonts w:ascii="Times New Roman" w:eastAsia="Times New Roman" w:hAnsi="Times New Roman" w:cs="Times New Roman"/>
          <w:b/>
          <w:kern w:val="2"/>
          <w:sz w:val="28"/>
          <w:szCs w:val="28"/>
          <w:lang w:val="en-US" w:eastAsia="en-US" w:bidi="ar-SA"/>
          <w14:ligatures w14:val="standardContextual"/>
        </w:rPr>
      </w:pPr>
      <w:r w:rsidRPr="009F35B9">
        <w:rPr>
          <w:rFonts w:ascii="Times New Roman" w:eastAsia="Times New Roman" w:hAnsi="Times New Roman" w:cs="Times New Roman"/>
          <w:b/>
          <w:kern w:val="2"/>
          <w:sz w:val="28"/>
          <w:szCs w:val="28"/>
          <w:lang w:val="en-US" w:eastAsia="en-US" w:bidi="ar-SA"/>
          <w14:ligatures w14:val="standardContextual"/>
        </w:rPr>
        <w:t xml:space="preserve">A. Đối với văn bản quy phạm pháp luật của Hội đồng nhân dân tỉnh do Ủy </w:t>
      </w:r>
      <w:r w:rsidRPr="009F35B9" w:rsidR="009F35B9">
        <w:rPr>
          <w:rFonts w:ascii="Times New Roman" w:eastAsia="Times New Roman" w:hAnsi="Times New Roman" w:cs="Times New Roman"/>
          <w:b/>
          <w:kern w:val="2"/>
          <w:sz w:val="28"/>
          <w:szCs w:val="28"/>
          <w:lang w:val="en-US" w:eastAsia="en-US" w:bidi="ar-SA"/>
          <w14:ligatures w14:val="standardContextual"/>
        </w:rPr>
        <w:t>b</w:t>
      </w:r>
      <w:r w:rsidRPr="009F35B9">
        <w:rPr>
          <w:rFonts w:ascii="Times New Roman" w:eastAsia="Times New Roman" w:hAnsi="Times New Roman" w:cs="Times New Roman"/>
          <w:b/>
          <w:kern w:val="2"/>
          <w:sz w:val="28"/>
          <w:szCs w:val="28"/>
          <w:lang w:val="en-US" w:eastAsia="en-US" w:bidi="ar-SA"/>
          <w14:ligatures w14:val="standardContextual"/>
        </w:rPr>
        <w:t>an nhân dân tỉnh trình Hội đồng nhân dân tỉnh</w:t>
      </w:r>
    </w:p>
    <w:p w:rsidR="00155E99" w:rsidRPr="00DE182E" w:rsidP="00155E99" w14:paraId="33D6454D" w14:textId="77777777">
      <w:pPr>
        <w:spacing w:before="120" w:after="0"/>
        <w:ind w:firstLine="720"/>
        <w:jc w:val="both"/>
        <w:rPr>
          <w:rFonts w:ascii="Times New Roman" w:eastAsia="Times New Roman" w:hAnsi="Times New Roman" w:cs="Times New Roman"/>
          <w:kern w:val="2"/>
          <w:sz w:val="2"/>
          <w:szCs w:val="28"/>
          <w:lang w:val="en-US" w:eastAsia="en-US" w:bidi="ar-SA"/>
          <w14:ligatures w14:val="standardContextual"/>
        </w:rPr>
      </w:pPr>
    </w:p>
    <w:tbl>
      <w:tblPr>
        <w:tblStyle w:val="TableGrid0"/>
        <w:tblW w:w="14560" w:type="dxa"/>
        <w:jc w:val="center"/>
        <w:tblLook w:val="04A0"/>
      </w:tblPr>
      <w:tblGrid>
        <w:gridCol w:w="746"/>
        <w:gridCol w:w="4289"/>
        <w:gridCol w:w="3945"/>
        <w:gridCol w:w="1616"/>
        <w:gridCol w:w="3964"/>
      </w:tblGrid>
      <w:tr w14:paraId="29679C50" w14:textId="77777777" w:rsidTr="00F157A5">
        <w:tblPrEx>
          <w:tblW w:w="14560" w:type="dxa"/>
          <w:tblLook w:val="04A0"/>
        </w:tblPrEx>
        <w:trPr>
          <w:tblHeader/>
        </w:trPr>
        <w:tc>
          <w:tcPr>
            <w:tcW w:w="746" w:type="dxa"/>
            <w:vAlign w:val="center"/>
          </w:tcPr>
          <w:p w:rsidR="00155E99" w:rsidRPr="006C371B" w:rsidP="00F157A5" w14:paraId="3E2D6321"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STT</w:t>
            </w:r>
          </w:p>
        </w:tc>
        <w:tc>
          <w:tcPr>
            <w:tcW w:w="4289" w:type="dxa"/>
            <w:vAlign w:val="center"/>
          </w:tcPr>
          <w:p w:rsidR="00155E99" w:rsidRPr="006C371B" w:rsidP="00F157A5" w14:paraId="6E40BFC1"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 xml:space="preserve">Nội dung chi </w:t>
            </w:r>
          </w:p>
        </w:tc>
        <w:tc>
          <w:tcPr>
            <w:tcW w:w="3945" w:type="dxa"/>
            <w:vAlign w:val="center"/>
          </w:tcPr>
          <w:p w:rsidR="00155E99" w:rsidRPr="006C371B" w:rsidP="00F157A5" w14:paraId="450935FD"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Sản phẩm</w:t>
            </w:r>
          </w:p>
        </w:tc>
        <w:tc>
          <w:tcPr>
            <w:tcW w:w="1616" w:type="dxa"/>
          </w:tcPr>
          <w:p w:rsidR="00155E99" w:rsidRPr="006C371B" w:rsidP="00F157A5" w14:paraId="0D6913E3" w14:textId="77777777">
            <w:pPr>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Định mức phân bổ</w:t>
            </w:r>
          </w:p>
          <w:p w:rsidR="00155E99" w:rsidRPr="006C371B" w:rsidP="00F157A5" w14:paraId="132CB14D" w14:textId="77777777">
            <w:pPr>
              <w:spacing w:after="0"/>
              <w:jc w:val="center"/>
              <w:rPr>
                <w:rFonts w:ascii="Times New Roman" w:eastAsia="Times New Roman" w:hAnsi="Times New Roman" w:cs="Times New Roman"/>
                <w:bCs/>
                <w:i/>
                <w:iCs/>
                <w:sz w:val="27"/>
                <w:szCs w:val="27"/>
                <w:lang w:val="en-US" w:eastAsia="en-US" w:bidi="ar-SA"/>
              </w:rPr>
            </w:pPr>
            <w:r w:rsidRPr="006C371B">
              <w:rPr>
                <w:rFonts w:ascii="Times New Roman" w:eastAsia="Times New Roman" w:hAnsi="Times New Roman" w:cs="Times New Roman"/>
                <w:bCs/>
                <w:i/>
                <w:iCs/>
                <w:sz w:val="27"/>
                <w:szCs w:val="27"/>
                <w:lang w:val="en-US" w:eastAsia="en-US" w:bidi="ar-SA"/>
              </w:rPr>
              <w:t xml:space="preserve">(đồng) </w:t>
            </w:r>
          </w:p>
        </w:tc>
        <w:tc>
          <w:tcPr>
            <w:tcW w:w="3964" w:type="dxa"/>
            <w:shd w:val="clear" w:color="auto" w:fill="FFFFFF"/>
            <w:vAlign w:val="center"/>
          </w:tcPr>
          <w:p w:rsidR="00155E99" w:rsidRPr="006C371B" w:rsidP="00F157A5" w14:paraId="349A958A"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Mức khoán chi</w:t>
            </w:r>
          </w:p>
        </w:tc>
      </w:tr>
      <w:tr w14:paraId="685976C1" w14:textId="77777777" w:rsidTr="00F157A5">
        <w:tblPrEx>
          <w:tblW w:w="14560" w:type="dxa"/>
          <w:tblLook w:val="04A0"/>
        </w:tblPrEx>
        <w:trPr>
          <w:trHeight w:val="440"/>
        </w:trPr>
        <w:tc>
          <w:tcPr>
            <w:tcW w:w="746" w:type="dxa"/>
            <w:vAlign w:val="center"/>
          </w:tcPr>
          <w:p w:rsidR="00155E99" w:rsidRPr="009F35B9" w:rsidP="00F157A5" w14:paraId="06E45FFD"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c>
          <w:tcPr>
            <w:tcW w:w="4289" w:type="dxa"/>
            <w:vAlign w:val="center"/>
          </w:tcPr>
          <w:p w:rsidR="00155E99" w:rsidRPr="009F35B9" w:rsidP="00F157A5" w14:paraId="024325DC"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9F35B9">
              <w:rPr>
                <w:rFonts w:ascii="Times New Roman" w:eastAsia="Times New Roman" w:hAnsi="Times New Roman" w:cs="Times New Roman"/>
                <w:b/>
                <w:sz w:val="27"/>
                <w:szCs w:val="27"/>
                <w:lang w:val="en-US" w:eastAsia="en-US" w:bidi="ar-SA"/>
              </w:rPr>
              <w:t>Tổng mức chi</w:t>
            </w:r>
          </w:p>
        </w:tc>
        <w:tc>
          <w:tcPr>
            <w:tcW w:w="3945" w:type="dxa"/>
            <w:vAlign w:val="center"/>
          </w:tcPr>
          <w:p w:rsidR="00155E99" w:rsidRPr="006C371B" w:rsidP="00F157A5" w14:paraId="65101E32"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c>
          <w:tcPr>
            <w:tcW w:w="1616" w:type="dxa"/>
            <w:vAlign w:val="center"/>
          </w:tcPr>
          <w:p w:rsidR="00155E99" w:rsidRPr="006C371B" w:rsidP="00F157A5" w14:paraId="366343A0" w14:textId="77777777">
            <w:pPr>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250.000.000</w:t>
            </w:r>
          </w:p>
        </w:tc>
        <w:tc>
          <w:tcPr>
            <w:tcW w:w="3964" w:type="dxa"/>
            <w:shd w:val="clear" w:color="auto" w:fill="FFFFFF"/>
            <w:vAlign w:val="center"/>
          </w:tcPr>
          <w:p w:rsidR="00155E99" w:rsidRPr="006C371B" w:rsidP="00F157A5" w14:paraId="19262B57"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33224D49" w14:textId="77777777" w:rsidTr="00F157A5">
        <w:tblPrEx>
          <w:tblW w:w="14560" w:type="dxa"/>
          <w:tblLook w:val="04A0"/>
        </w:tblPrEx>
        <w:tc>
          <w:tcPr>
            <w:tcW w:w="746" w:type="dxa"/>
            <w:vAlign w:val="center"/>
          </w:tcPr>
          <w:p w:rsidR="00155E99" w:rsidRPr="009F35B9" w:rsidP="00F157A5" w14:paraId="4B2DB543"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b/>
                <w:sz w:val="27"/>
                <w:szCs w:val="27"/>
                <w:lang w:val="en-US" w:eastAsia="en-US" w:bidi="ar-SA"/>
              </w:rPr>
              <w:t>1</w:t>
            </w:r>
          </w:p>
        </w:tc>
        <w:tc>
          <w:tcPr>
            <w:tcW w:w="4289" w:type="dxa"/>
            <w:vAlign w:val="center"/>
          </w:tcPr>
          <w:p w:rsidR="00155E99" w:rsidRPr="009F35B9" w:rsidP="00F157A5" w14:paraId="338F9B70" w14:textId="7D262266">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b/>
                <w:sz w:val="27"/>
                <w:szCs w:val="27"/>
                <w:lang w:val="en-US" w:eastAsia="en-US" w:bidi="ar-SA"/>
              </w:rPr>
              <w:t>Đăng ký xây dựng</w:t>
            </w:r>
            <w:r w:rsidRPr="009F35B9" w:rsidR="00765748">
              <w:rPr>
                <w:rFonts w:ascii="Times New Roman" w:hAnsi="Times New Roman" w:cstheme="minorBidi"/>
                <w:sz w:val="28"/>
                <w:szCs w:val="22"/>
                <w:lang w:val="en-US" w:eastAsia="en-US" w:bidi="ar-SA"/>
              </w:rPr>
              <w:t xml:space="preserve"> </w:t>
            </w:r>
            <w:r w:rsidRPr="009F35B9" w:rsidR="00765748">
              <w:rPr>
                <w:rFonts w:ascii="Times New Roman" w:eastAsia="Times New Roman" w:hAnsi="Times New Roman" w:cs="Times New Roman"/>
                <w:b/>
                <w:sz w:val="27"/>
                <w:szCs w:val="27"/>
                <w:lang w:val="en-US" w:eastAsia="en-US" w:bidi="ar-SA"/>
              </w:rPr>
              <w:t xml:space="preserve">văn bản quy phạm pháp luật </w:t>
            </w:r>
            <w:r w:rsidRPr="009F35B9">
              <w:rPr>
                <w:rFonts w:ascii="Times New Roman" w:eastAsia="Times New Roman" w:hAnsi="Times New Roman" w:cs="Times New Roman"/>
                <w:b/>
                <w:sz w:val="27"/>
                <w:szCs w:val="27"/>
                <w:lang w:val="en-US" w:eastAsia="en-US" w:bidi="ar-SA"/>
              </w:rPr>
              <w:t>/Danh mục văn bản quy định chi tiết và nội dung được giao quy định</w:t>
            </w:r>
          </w:p>
        </w:tc>
        <w:tc>
          <w:tcPr>
            <w:tcW w:w="3945" w:type="dxa"/>
            <w:vAlign w:val="center"/>
          </w:tcPr>
          <w:p w:rsidR="00155E99" w:rsidRPr="006C371B" w:rsidP="00F157A5" w14:paraId="274AF832" w14:textId="77777777">
            <w:pPr>
              <w:shd w:val="clear" w:color="auto" w:fill="FFFFFF" w:themeFill="background1"/>
              <w:spacing w:after="0"/>
              <w:ind w:firstLine="160"/>
              <w:jc w:val="center"/>
              <w:rPr>
                <w:rFonts w:ascii="Times New Roman" w:eastAsia="Times New Roman" w:hAnsi="Times New Roman" w:cs="Times New Roman"/>
                <w:sz w:val="27"/>
                <w:szCs w:val="27"/>
                <w:lang w:val="en-US" w:eastAsia="en-US" w:bidi="ar-SA"/>
              </w:rPr>
            </w:pPr>
          </w:p>
        </w:tc>
        <w:tc>
          <w:tcPr>
            <w:tcW w:w="1616" w:type="dxa"/>
            <w:vAlign w:val="center"/>
          </w:tcPr>
          <w:p w:rsidR="00155E99" w:rsidRPr="006C371B" w:rsidP="00F157A5" w14:paraId="02206E35"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5.000.000</w:t>
            </w:r>
          </w:p>
        </w:tc>
        <w:tc>
          <w:tcPr>
            <w:tcW w:w="3964" w:type="dxa"/>
            <w:shd w:val="clear" w:color="auto" w:fill="FFFFFF"/>
            <w:vAlign w:val="center"/>
          </w:tcPr>
          <w:p w:rsidR="00155E99" w:rsidRPr="006C371B" w:rsidP="00F157A5" w14:paraId="3130AB24"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3778E7D0" w14:textId="77777777" w:rsidTr="00F157A5">
        <w:tblPrEx>
          <w:tblW w:w="14560" w:type="dxa"/>
          <w:tblLook w:val="04A0"/>
        </w:tblPrEx>
        <w:trPr>
          <w:tblHeader/>
        </w:trPr>
        <w:tc>
          <w:tcPr>
            <w:tcW w:w="746" w:type="dxa"/>
            <w:vAlign w:val="center"/>
          </w:tcPr>
          <w:p w:rsidR="00155E99" w:rsidRPr="006C371B" w:rsidP="00F157A5" w14:paraId="45FBC5C2"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c>
          <w:tcPr>
            <w:tcW w:w="4289" w:type="dxa"/>
            <w:vAlign w:val="center"/>
          </w:tcPr>
          <w:p w:rsidR="00155E99" w:rsidRPr="009F35B9" w:rsidP="00F157A5" w14:paraId="66DE6DF4" w14:textId="3BB70B64">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9F35B9">
              <w:rPr>
                <w:rFonts w:ascii="Times New Roman" w:eastAsia="Times New Roman" w:hAnsi="Times New Roman" w:cs="Times New Roman"/>
                <w:sz w:val="27"/>
                <w:szCs w:val="27"/>
                <w:lang w:val="en-US" w:eastAsia="en-US" w:bidi="ar-SA"/>
              </w:rPr>
              <w:t>Xây dựng dự thảo văn bản đăng ký xây dựng</w:t>
            </w:r>
            <w:r w:rsidRPr="009F35B9" w:rsidR="00765748">
              <w:rPr>
                <w:rFonts w:ascii="Times New Roman" w:eastAsia="Times New Roman" w:hAnsi="Times New Roman" w:cs="Times New Roman"/>
                <w:sz w:val="27"/>
                <w:szCs w:val="27"/>
                <w:lang w:val="en-US" w:eastAsia="en-US" w:bidi="ar-SA"/>
              </w:rPr>
              <w:t xml:space="preserve"> văn bản quy phạm pháp luật</w:t>
            </w:r>
            <w:r w:rsidRPr="009F35B9">
              <w:rPr>
                <w:rFonts w:ascii="Times New Roman" w:eastAsia="Times New Roman" w:hAnsi="Times New Roman" w:cs="Times New Roman"/>
                <w:sz w:val="27"/>
                <w:szCs w:val="27"/>
                <w:lang w:val="en-US" w:eastAsia="en-US" w:bidi="ar-SA"/>
              </w:rPr>
              <w:t>/Danh mục văn bản quy định chi tiết và nội dung được giao quy định</w:t>
            </w:r>
          </w:p>
        </w:tc>
        <w:tc>
          <w:tcPr>
            <w:tcW w:w="3945" w:type="dxa"/>
            <w:vAlign w:val="center"/>
          </w:tcPr>
          <w:p w:rsidR="00155E99" w:rsidRPr="009F35B9" w:rsidP="00F157A5" w14:paraId="7E2D189B"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a) Văn bản của cơ quan soạn thảo trình Ủy ban nhân dân tỉnh dự thảo văn bản của Ủy ban nhân dân tỉnh</w:t>
            </w:r>
            <w:r w:rsidRPr="009F35B9">
              <w:rPr>
                <w:rFonts w:ascii="Times New Roman" w:hAnsi="Times New Roman" w:cstheme="minorBidi"/>
                <w:sz w:val="28"/>
                <w:szCs w:val="22"/>
                <w:lang w:val="en-US" w:eastAsia="en-US" w:bidi="ar-SA"/>
              </w:rPr>
              <w:t xml:space="preserve"> </w:t>
            </w:r>
            <w:r w:rsidRPr="009F35B9">
              <w:rPr>
                <w:rFonts w:ascii="Times New Roman" w:eastAsia="Times New Roman" w:hAnsi="Times New Roman" w:cs="Times New Roman"/>
                <w:sz w:val="27"/>
                <w:szCs w:val="27"/>
                <w:lang w:val="en-US" w:eastAsia="en-US" w:bidi="ar-SA"/>
              </w:rPr>
              <w:t>trình Thường trực Hội đồng nhân tỉnh đăng ký xây dựng văn bản quy phạm pháp luật của Hội đồng nhân dân tỉnh.</w:t>
            </w:r>
          </w:p>
          <w:p w:rsidR="00155E99" w:rsidRPr="009F35B9" w:rsidP="00F157A5" w14:paraId="2315F2E3"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 xml:space="preserve">b) Văn bản của Sở Tư pháp trình Ủy ban nhân dân tỉnh dự thảo văn bản của Ủy ban nhân dân tỉnh trình Thường trực Hội đồng nhân tỉnh danh mục văn bản quy phạm pháp </w:t>
            </w:r>
            <w:r w:rsidRPr="009F35B9">
              <w:rPr>
                <w:rFonts w:ascii="Times New Roman" w:eastAsia="Times New Roman" w:hAnsi="Times New Roman" w:cs="Times New Roman"/>
                <w:sz w:val="27"/>
                <w:szCs w:val="27"/>
                <w:lang w:val="en-US" w:eastAsia="en-US" w:bidi="ar-SA"/>
              </w:rPr>
              <w:t>luật trong trường hợp lập danh mục văn bản quy phạm pháp luật.</w:t>
            </w:r>
          </w:p>
          <w:p w:rsidR="00155E99" w:rsidRPr="009F35B9" w:rsidP="00F157A5" w14:paraId="1C13BC9E"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 xml:space="preserve">c) Danh sách ký nhận của Sở Tư pháp. </w:t>
            </w:r>
          </w:p>
        </w:tc>
        <w:tc>
          <w:tcPr>
            <w:tcW w:w="1616" w:type="dxa"/>
            <w:vAlign w:val="center"/>
          </w:tcPr>
          <w:p w:rsidR="00155E99" w:rsidRPr="009F35B9" w:rsidP="00F157A5" w14:paraId="3C37BE2F"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9F35B9" w:rsidP="00F157A5" w14:paraId="4187E12C" w14:textId="77777777">
            <w:pPr>
              <w:shd w:val="clear" w:color="auto" w:fill="FFFFFF" w:themeFill="background1"/>
              <w:spacing w:after="0"/>
              <w:jc w:val="both"/>
              <w:rPr>
                <w:rFonts w:ascii="Times New Roman" w:eastAsia="Times New Roman" w:hAnsi="Times New Roman" w:cs="Times New Roman"/>
                <w:bCs/>
                <w:sz w:val="27"/>
                <w:szCs w:val="27"/>
                <w:lang w:val="en-US" w:eastAsia="en-US" w:bidi="ar-SA"/>
              </w:rPr>
            </w:pPr>
            <w:r w:rsidRPr="009F35B9">
              <w:rPr>
                <w:rFonts w:ascii="Times New Roman" w:eastAsia="Times New Roman" w:hAnsi="Times New Roman" w:cs="Times New Roman"/>
                <w:bCs/>
                <w:sz w:val="27"/>
                <w:szCs w:val="27"/>
                <w:lang w:val="en-US" w:eastAsia="en-US" w:bidi="ar-SA"/>
              </w:rPr>
              <w:t>Mức khoán chi là 5.000.000 đồng/văn bản, trong đó:</w:t>
            </w:r>
          </w:p>
          <w:p w:rsidR="00155E99" w:rsidRPr="009F35B9" w:rsidP="00F157A5" w14:paraId="14D6357F" w14:textId="77777777">
            <w:pPr>
              <w:shd w:val="clear" w:color="auto" w:fill="FFFFFF" w:themeFill="background1"/>
              <w:spacing w:after="0"/>
              <w:jc w:val="both"/>
              <w:rPr>
                <w:rFonts w:ascii="Times New Roman" w:eastAsia="Times New Roman" w:hAnsi="Times New Roman" w:cs="Times New Roman"/>
                <w:spacing w:val="6"/>
                <w:sz w:val="27"/>
                <w:szCs w:val="27"/>
                <w:lang w:val="en-US" w:eastAsia="en-US" w:bidi="ar-SA"/>
              </w:rPr>
            </w:pPr>
            <w:r w:rsidRPr="009F35B9">
              <w:rPr>
                <w:rFonts w:ascii="Times New Roman" w:eastAsia="Times New Roman" w:hAnsi="Times New Roman" w:cs="Times New Roman"/>
                <w:sz w:val="27"/>
                <w:szCs w:val="27"/>
                <w:lang w:val="en-US" w:eastAsia="en-US" w:bidi="ar-SA"/>
              </w:rPr>
              <w:t xml:space="preserve">a) </w:t>
            </w:r>
            <w:r w:rsidRPr="009F35B9">
              <w:rPr>
                <w:rFonts w:ascii="Times New Roman" w:eastAsia="Times New Roman" w:hAnsi="Times New Roman" w:cs="Times New Roman"/>
                <w:spacing w:val="6"/>
                <w:sz w:val="27"/>
                <w:szCs w:val="27"/>
                <w:lang w:val="en-US" w:eastAsia="en-US" w:bidi="ar-SA"/>
              </w:rPr>
              <w:t xml:space="preserve">Trường hợp lập danh mục </w:t>
            </w:r>
            <w:r w:rsidRPr="009F35B9">
              <w:rPr>
                <w:rFonts w:ascii="Times New Roman" w:eastAsia="Times New Roman" w:hAnsi="Times New Roman" w:cs="Times New Roman"/>
                <w:sz w:val="27"/>
                <w:szCs w:val="27"/>
                <w:lang w:val="en-US" w:eastAsia="en-US" w:bidi="ar-SA"/>
              </w:rPr>
              <w:t>văn bản quy định chi tiết và nội dung được giao quy định</w:t>
            </w:r>
            <w:r w:rsidRPr="009F35B9">
              <w:rPr>
                <w:rFonts w:ascii="Times New Roman" w:eastAsia="Times New Roman" w:hAnsi="Times New Roman" w:cs="Times New Roman"/>
                <w:spacing w:val="6"/>
                <w:sz w:val="27"/>
                <w:szCs w:val="27"/>
                <w:lang w:val="en-US" w:eastAsia="en-US" w:bidi="ar-SA"/>
              </w:rPr>
              <w:t>: cơ quan được giao chủ trì soạn thảo Nghị quyết thực hiện thanh toán cho Sở Tư pháp 2.000.000 đồng/văn bản.</w:t>
            </w:r>
          </w:p>
          <w:p w:rsidR="00155E99" w:rsidRPr="009F35B9" w:rsidP="00F157A5" w14:paraId="78CEFAD0"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b) Trường hợp đăng ký xây dựng văn bản quy phạm pháp luật: cơ quan được giao soạn thảo Nghị quyết thực hiện thanh toán cho Sở Tư pháp 500.000 đồng/văn bản.</w:t>
            </w:r>
          </w:p>
        </w:tc>
      </w:tr>
      <w:tr w14:paraId="1DB3A8F3" w14:textId="77777777" w:rsidTr="00F157A5">
        <w:tblPrEx>
          <w:tblW w:w="14560" w:type="dxa"/>
          <w:tblLook w:val="04A0"/>
        </w:tblPrEx>
        <w:trPr>
          <w:trHeight w:val="652"/>
        </w:trPr>
        <w:tc>
          <w:tcPr>
            <w:tcW w:w="746" w:type="dxa"/>
            <w:vAlign w:val="center"/>
          </w:tcPr>
          <w:p w:rsidR="00155E99" w:rsidRPr="009F35B9" w:rsidP="00F157A5" w14:paraId="3461DFEB"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9F35B9">
              <w:rPr>
                <w:rFonts w:ascii="Times New Roman" w:eastAsia="Times New Roman" w:hAnsi="Times New Roman" w:cs="Times New Roman"/>
                <w:b/>
                <w:sz w:val="27"/>
                <w:szCs w:val="27"/>
                <w:lang w:val="en-US" w:eastAsia="en-US" w:bidi="ar-SA"/>
              </w:rPr>
              <w:t>2</w:t>
            </w:r>
          </w:p>
        </w:tc>
        <w:tc>
          <w:tcPr>
            <w:tcW w:w="4289" w:type="dxa"/>
            <w:vAlign w:val="center"/>
          </w:tcPr>
          <w:p w:rsidR="00155E99" w:rsidRPr="009F35B9" w:rsidP="00F157A5" w14:paraId="29D80D8B"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9F35B9">
              <w:rPr>
                <w:rFonts w:ascii="Times New Roman" w:eastAsia="Times New Roman" w:hAnsi="Times New Roman" w:cs="Times New Roman"/>
                <w:b/>
                <w:sz w:val="27"/>
                <w:szCs w:val="27"/>
                <w:lang w:val="en-US" w:eastAsia="en-US" w:bidi="ar-SA"/>
              </w:rPr>
              <w:t>Soạn thảo văn bản quy phạm pháp luật của Hội đồng nhân dân tỉnh</w:t>
            </w:r>
          </w:p>
        </w:tc>
        <w:tc>
          <w:tcPr>
            <w:tcW w:w="3945" w:type="dxa"/>
            <w:vAlign w:val="center"/>
          </w:tcPr>
          <w:p w:rsidR="00155E99" w:rsidRPr="009F35B9" w:rsidP="00F157A5" w14:paraId="608C58CC"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p>
        </w:tc>
        <w:tc>
          <w:tcPr>
            <w:tcW w:w="1616" w:type="dxa"/>
            <w:vAlign w:val="center"/>
          </w:tcPr>
          <w:p w:rsidR="00155E99" w:rsidRPr="009F35B9" w:rsidP="00F157A5" w14:paraId="03377902"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9F35B9">
              <w:rPr>
                <w:rFonts w:ascii="Times New Roman" w:eastAsia="Times New Roman" w:hAnsi="Times New Roman" w:cs="Times New Roman"/>
                <w:b/>
                <w:sz w:val="27"/>
                <w:szCs w:val="27"/>
                <w:lang w:val="en-US" w:eastAsia="en-US" w:bidi="ar-SA"/>
              </w:rPr>
              <w:t>95.000.000</w:t>
            </w:r>
          </w:p>
        </w:tc>
        <w:tc>
          <w:tcPr>
            <w:tcW w:w="3964" w:type="dxa"/>
            <w:shd w:val="clear" w:color="auto" w:fill="FFFFFF"/>
            <w:vAlign w:val="center"/>
          </w:tcPr>
          <w:p w:rsidR="00155E99" w:rsidRPr="009F35B9" w:rsidP="00F157A5" w14:paraId="0229EE9D"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5114D2C8" w14:textId="77777777" w:rsidTr="00F157A5">
        <w:tblPrEx>
          <w:tblW w:w="14560" w:type="dxa"/>
          <w:tblLook w:val="04A0"/>
        </w:tblPrEx>
        <w:trPr>
          <w:trHeight w:val="652"/>
        </w:trPr>
        <w:tc>
          <w:tcPr>
            <w:tcW w:w="746" w:type="dxa"/>
            <w:vAlign w:val="center"/>
          </w:tcPr>
          <w:p w:rsidR="00155E99" w:rsidRPr="009F35B9" w:rsidP="00F157A5" w14:paraId="10652753"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a</w:t>
            </w:r>
          </w:p>
        </w:tc>
        <w:tc>
          <w:tcPr>
            <w:tcW w:w="4289" w:type="dxa"/>
            <w:vAlign w:val="center"/>
          </w:tcPr>
          <w:p w:rsidR="00155E99" w:rsidRPr="009F35B9" w:rsidP="00F157A5" w14:paraId="13A25E11"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Xây dựng dự thảo Tờ trình và Nghị quyết quy phạm pháp luật của Hội đồng nhân dân tỉnh</w:t>
            </w:r>
          </w:p>
        </w:tc>
        <w:tc>
          <w:tcPr>
            <w:tcW w:w="3945" w:type="dxa"/>
            <w:vAlign w:val="center"/>
          </w:tcPr>
          <w:p w:rsidR="00155E99" w:rsidRPr="009F35B9" w:rsidP="00F157A5" w14:paraId="56FF6D85"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Tờ trình của cơ quan được giao chủ trì soạn thảo văn bản quy phạm pháp luật trình Ủy ban nhân dân tỉnh</w:t>
            </w:r>
          </w:p>
        </w:tc>
        <w:tc>
          <w:tcPr>
            <w:tcW w:w="1616" w:type="dxa"/>
            <w:vAlign w:val="center"/>
          </w:tcPr>
          <w:p w:rsidR="00155E99" w:rsidRPr="009F35B9" w:rsidP="00F157A5" w14:paraId="20195BC3"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9F35B9" w:rsidP="00F157A5" w14:paraId="07E21685" w14:textId="77777777">
            <w:pPr>
              <w:shd w:val="clear" w:color="auto" w:fill="FFFFFF" w:themeFill="background1"/>
              <w:spacing w:after="0"/>
              <w:jc w:val="center"/>
              <w:rPr>
                <w:rFonts w:ascii="Times New Roman" w:eastAsia="Times New Roman" w:hAnsi="Times New Roman" w:cs="Times New Roman"/>
                <w:spacing w:val="-4"/>
                <w:sz w:val="27"/>
                <w:szCs w:val="27"/>
                <w:lang w:val="en-US" w:eastAsia="en-US" w:bidi="ar-SA"/>
              </w:rPr>
            </w:pPr>
            <w:r w:rsidRPr="009F35B9">
              <w:rPr>
                <w:rFonts w:ascii="Times New Roman" w:eastAsia="Times New Roman" w:hAnsi="Times New Roman" w:cs="Times New Roman"/>
                <w:spacing w:val="-4"/>
                <w:sz w:val="27"/>
                <w:szCs w:val="27"/>
                <w:lang w:val="en-US" w:eastAsia="en-US" w:bidi="ar-SA"/>
              </w:rPr>
              <w:t>60.000.000 đồng</w:t>
            </w:r>
          </w:p>
          <w:p w:rsidR="00155E99" w:rsidRPr="009F35B9" w:rsidP="00F157A5" w14:paraId="07869528"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9F35B9">
              <w:rPr>
                <w:rFonts w:ascii="Times New Roman" w:eastAsia="Times New Roman" w:hAnsi="Times New Roman" w:cs="Times New Roman"/>
                <w:spacing w:val="-4"/>
                <w:sz w:val="27"/>
                <w:szCs w:val="27"/>
                <w:lang w:val="en-US" w:eastAsia="en-US" w:bidi="ar-SA"/>
              </w:rPr>
              <w:t>(Trong đó đã bao gồm chi phí in ấn tài liệu; văn phòng phẩm; lấy ý kiến các cơ quan, đơn vị, địa phương có liên quan; chỉnh lý văn bản; hội họp (nếu có),..)</w:t>
            </w:r>
          </w:p>
        </w:tc>
      </w:tr>
      <w:tr w14:paraId="491902FA" w14:textId="77777777" w:rsidTr="00F157A5">
        <w:tblPrEx>
          <w:tblW w:w="14560" w:type="dxa"/>
          <w:tblLook w:val="04A0"/>
        </w:tblPrEx>
        <w:trPr>
          <w:trHeight w:val="503"/>
        </w:trPr>
        <w:tc>
          <w:tcPr>
            <w:tcW w:w="746" w:type="dxa"/>
            <w:vAlign w:val="center"/>
          </w:tcPr>
          <w:p w:rsidR="00155E99" w:rsidRPr="009F35B9" w:rsidP="00F157A5" w14:paraId="26E725CA"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b</w:t>
            </w:r>
          </w:p>
        </w:tc>
        <w:tc>
          <w:tcPr>
            <w:tcW w:w="4289" w:type="dxa"/>
            <w:vAlign w:val="center"/>
          </w:tcPr>
          <w:p w:rsidR="00155E99" w:rsidRPr="009F35B9" w:rsidP="00F157A5" w14:paraId="0CA175C7"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pacing w:val="-4"/>
                <w:sz w:val="27"/>
                <w:szCs w:val="27"/>
                <w:lang w:val="en-US" w:eastAsia="en-US" w:bidi="ar-SA"/>
              </w:rPr>
              <w:t>Xây dựng báo cáo tổng kết việc thi hành pháp luật hoặc đánh giá thực trạng quan hệ xã hội liên quan đến dự thảo văn bản.</w:t>
            </w:r>
          </w:p>
        </w:tc>
        <w:tc>
          <w:tcPr>
            <w:tcW w:w="3945" w:type="dxa"/>
            <w:vAlign w:val="center"/>
          </w:tcPr>
          <w:p w:rsidR="00155E99" w:rsidRPr="009F35B9" w:rsidP="00F157A5" w14:paraId="292FFA08"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Báo cáo</w:t>
            </w:r>
          </w:p>
        </w:tc>
        <w:tc>
          <w:tcPr>
            <w:tcW w:w="1616" w:type="dxa"/>
            <w:vAlign w:val="center"/>
          </w:tcPr>
          <w:p w:rsidR="00155E99" w:rsidRPr="009F35B9" w:rsidP="00F157A5" w14:paraId="3097DB3A"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9F35B9" w:rsidP="00F157A5" w14:paraId="4CC1FD23"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pacing w:val="-4"/>
                <w:sz w:val="27"/>
                <w:szCs w:val="27"/>
                <w:lang w:val="en-US" w:eastAsia="en-US" w:bidi="ar-SA"/>
              </w:rPr>
              <w:t>10.000.000 đồng</w:t>
            </w:r>
          </w:p>
        </w:tc>
      </w:tr>
      <w:tr w14:paraId="39DD91CA" w14:textId="77777777" w:rsidTr="00F157A5">
        <w:tblPrEx>
          <w:tblW w:w="14560" w:type="dxa"/>
          <w:tblLook w:val="04A0"/>
        </w:tblPrEx>
        <w:trPr>
          <w:trHeight w:val="832"/>
        </w:trPr>
        <w:tc>
          <w:tcPr>
            <w:tcW w:w="746" w:type="dxa"/>
            <w:vAlign w:val="center"/>
          </w:tcPr>
          <w:p w:rsidR="00155E99" w:rsidRPr="009F35B9" w:rsidP="00F157A5" w14:paraId="5F9413CD"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c</w:t>
            </w:r>
          </w:p>
        </w:tc>
        <w:tc>
          <w:tcPr>
            <w:tcW w:w="4289" w:type="dxa"/>
            <w:vAlign w:val="center"/>
          </w:tcPr>
          <w:p w:rsidR="00155E99" w:rsidRPr="009F35B9" w:rsidP="00F157A5" w14:paraId="4EC8774A" w14:textId="77777777">
            <w:pPr>
              <w:shd w:val="clear" w:color="auto" w:fill="FFFFFF" w:themeFill="background1"/>
              <w:spacing w:after="0"/>
              <w:jc w:val="both"/>
              <w:rPr>
                <w:rFonts w:ascii="Times New Roman" w:eastAsia="Times New Roman" w:hAnsi="Times New Roman" w:cs="Times New Roman"/>
                <w:spacing w:val="2"/>
                <w:sz w:val="27"/>
                <w:szCs w:val="27"/>
                <w:lang w:val="en-US" w:eastAsia="en-US" w:bidi="ar-SA"/>
              </w:rPr>
            </w:pPr>
            <w:r w:rsidRPr="009F35B9">
              <w:rPr>
                <w:rFonts w:ascii="Times New Roman" w:eastAsia="Times New Roman" w:hAnsi="Times New Roman" w:cs="Times New Roman"/>
                <w:spacing w:val="2"/>
                <w:sz w:val="27"/>
                <w:szCs w:val="27"/>
                <w:lang w:val="en-US" w:eastAsia="en-US" w:bidi="ar-SA"/>
              </w:rPr>
              <w:t>Xây dựng bản đánh giá thủ tục hành chính, việc phân cấp, thực hiện nhiệm vụ, quyền hạn được phân cấp, việc ứng dụng, thúc đẩy phát triển khoa học, công nghệ, đổi mới sáng tạo và chuyển đổi số.</w:t>
            </w:r>
          </w:p>
        </w:tc>
        <w:tc>
          <w:tcPr>
            <w:tcW w:w="3945" w:type="dxa"/>
            <w:vAlign w:val="center"/>
          </w:tcPr>
          <w:p w:rsidR="00155E99" w:rsidRPr="009F35B9" w:rsidP="00F157A5" w14:paraId="7B952739"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Bản đánh giá</w:t>
            </w:r>
          </w:p>
        </w:tc>
        <w:tc>
          <w:tcPr>
            <w:tcW w:w="1616" w:type="dxa"/>
            <w:vAlign w:val="center"/>
          </w:tcPr>
          <w:p w:rsidR="00155E99" w:rsidRPr="009F35B9" w:rsidP="00F157A5" w14:paraId="240EB1A4"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9F35B9" w:rsidP="00F157A5" w14:paraId="62C1A4D6"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pacing w:val="-4"/>
                <w:sz w:val="27"/>
                <w:szCs w:val="27"/>
                <w:lang w:val="en-US" w:eastAsia="en-US" w:bidi="ar-SA"/>
              </w:rPr>
              <w:t>3.000.000 đồng</w:t>
            </w:r>
          </w:p>
        </w:tc>
      </w:tr>
      <w:tr w14:paraId="2338F368" w14:textId="77777777" w:rsidTr="00F157A5">
        <w:tblPrEx>
          <w:tblW w:w="14560" w:type="dxa"/>
          <w:tblLook w:val="04A0"/>
        </w:tblPrEx>
        <w:trPr>
          <w:trHeight w:val="652"/>
        </w:trPr>
        <w:tc>
          <w:tcPr>
            <w:tcW w:w="746" w:type="dxa"/>
            <w:vAlign w:val="center"/>
          </w:tcPr>
          <w:p w:rsidR="00155E99" w:rsidRPr="009F35B9" w:rsidP="00F157A5" w14:paraId="042EC961"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d</w:t>
            </w:r>
          </w:p>
        </w:tc>
        <w:tc>
          <w:tcPr>
            <w:tcW w:w="4289" w:type="dxa"/>
            <w:vAlign w:val="center"/>
          </w:tcPr>
          <w:p w:rsidR="00155E99" w:rsidRPr="009F35B9" w:rsidP="00F157A5" w14:paraId="11F03D4C"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Xây dựng bản so sánh, thuyết minh nội dung dự thảo</w:t>
            </w:r>
          </w:p>
        </w:tc>
        <w:tc>
          <w:tcPr>
            <w:tcW w:w="3945" w:type="dxa"/>
            <w:vAlign w:val="center"/>
          </w:tcPr>
          <w:p w:rsidR="00155E99" w:rsidRPr="009F35B9" w:rsidP="00F157A5" w14:paraId="486C42C8"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Bản so sánh, thuyết minh</w:t>
            </w:r>
          </w:p>
        </w:tc>
        <w:tc>
          <w:tcPr>
            <w:tcW w:w="1616" w:type="dxa"/>
            <w:vAlign w:val="center"/>
          </w:tcPr>
          <w:p w:rsidR="00155E99" w:rsidRPr="009F35B9" w:rsidP="00F157A5" w14:paraId="7C4AD901"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9F35B9" w:rsidP="00F157A5" w14:paraId="5E740036"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pacing w:val="-4"/>
                <w:sz w:val="27"/>
                <w:szCs w:val="27"/>
                <w:lang w:val="en-US" w:eastAsia="en-US" w:bidi="ar-SA"/>
              </w:rPr>
              <w:t>10.000.000 đồng</w:t>
            </w:r>
          </w:p>
        </w:tc>
      </w:tr>
      <w:tr w14:paraId="0E7630B1" w14:textId="77777777" w:rsidTr="00F157A5">
        <w:tblPrEx>
          <w:tblW w:w="14560" w:type="dxa"/>
          <w:tblLook w:val="04A0"/>
        </w:tblPrEx>
        <w:trPr>
          <w:trHeight w:val="652"/>
        </w:trPr>
        <w:tc>
          <w:tcPr>
            <w:tcW w:w="746" w:type="dxa"/>
            <w:vAlign w:val="center"/>
          </w:tcPr>
          <w:p w:rsidR="00155E99" w:rsidRPr="009F35B9" w:rsidP="00F157A5" w14:paraId="5ADEA3D0"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đ</w:t>
            </w:r>
          </w:p>
        </w:tc>
        <w:tc>
          <w:tcPr>
            <w:tcW w:w="4289" w:type="dxa"/>
            <w:vAlign w:val="center"/>
          </w:tcPr>
          <w:p w:rsidR="00155E99" w:rsidRPr="009F35B9" w:rsidP="00F157A5" w14:paraId="2A3F43E5"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 xml:space="preserve">Xây dựng bản tổng hợp, tiếp thu, giải trình ý kiến góp ý </w:t>
            </w:r>
          </w:p>
        </w:tc>
        <w:tc>
          <w:tcPr>
            <w:tcW w:w="3945" w:type="dxa"/>
            <w:vAlign w:val="center"/>
          </w:tcPr>
          <w:p w:rsidR="00155E99" w:rsidRPr="009F35B9" w:rsidP="00F157A5" w14:paraId="581C8028"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Bản tổng hợp, tiếp thu, giải trình ý kiến góp ý</w:t>
            </w:r>
          </w:p>
        </w:tc>
        <w:tc>
          <w:tcPr>
            <w:tcW w:w="1616" w:type="dxa"/>
            <w:vAlign w:val="center"/>
          </w:tcPr>
          <w:p w:rsidR="00155E99" w:rsidRPr="009F35B9" w:rsidP="00F157A5" w14:paraId="586D61CF"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9F35B9" w:rsidP="00F157A5" w14:paraId="774E35E3"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pacing w:val="-4"/>
                <w:sz w:val="27"/>
                <w:szCs w:val="27"/>
                <w:lang w:val="en-US" w:eastAsia="en-US" w:bidi="ar-SA"/>
              </w:rPr>
              <w:t>6.000.000 đồng</w:t>
            </w:r>
          </w:p>
        </w:tc>
      </w:tr>
      <w:tr w14:paraId="4D85DD9A" w14:textId="77777777" w:rsidTr="00F157A5">
        <w:tblPrEx>
          <w:tblW w:w="14560" w:type="dxa"/>
          <w:tblLook w:val="04A0"/>
        </w:tblPrEx>
        <w:trPr>
          <w:trHeight w:val="503"/>
        </w:trPr>
        <w:tc>
          <w:tcPr>
            <w:tcW w:w="746" w:type="dxa"/>
            <w:vAlign w:val="center"/>
          </w:tcPr>
          <w:p w:rsidR="00155E99" w:rsidRPr="006C371B" w:rsidP="00F157A5" w14:paraId="6736A714"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e</w:t>
            </w:r>
          </w:p>
        </w:tc>
        <w:tc>
          <w:tcPr>
            <w:tcW w:w="4289" w:type="dxa"/>
            <w:vAlign w:val="center"/>
          </w:tcPr>
          <w:p w:rsidR="00155E99" w:rsidRPr="006C371B" w:rsidP="00F157A5" w14:paraId="36B48D9F"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Xây dựng bản tổng hợp, tiếp thu giải trình ý kiến thẩm định của Sở Tư pháp</w:t>
            </w:r>
          </w:p>
        </w:tc>
        <w:tc>
          <w:tcPr>
            <w:tcW w:w="3945" w:type="dxa"/>
            <w:vAlign w:val="center"/>
          </w:tcPr>
          <w:p w:rsidR="00155E99" w:rsidRPr="006C371B" w:rsidP="00F157A5" w14:paraId="47A9E10E"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Bản tổng hợp, tiếp thu giải trình ý kiến thẩm định của Sở Tư pháp</w:t>
            </w:r>
          </w:p>
        </w:tc>
        <w:tc>
          <w:tcPr>
            <w:tcW w:w="1616" w:type="dxa"/>
            <w:vAlign w:val="center"/>
          </w:tcPr>
          <w:p w:rsidR="00155E99" w:rsidRPr="006C371B" w:rsidP="00F157A5" w14:paraId="5B2BBD30"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6C371B" w:rsidP="00F157A5" w14:paraId="3805B1E1"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pacing w:val="-4"/>
                <w:sz w:val="27"/>
                <w:szCs w:val="27"/>
                <w:lang w:val="en-US" w:eastAsia="en-US" w:bidi="ar-SA"/>
              </w:rPr>
              <w:t>6.000.000 đồng</w:t>
            </w:r>
          </w:p>
        </w:tc>
      </w:tr>
      <w:tr w14:paraId="559442C4" w14:textId="77777777" w:rsidTr="00F157A5">
        <w:tblPrEx>
          <w:tblW w:w="14560" w:type="dxa"/>
          <w:tblLook w:val="04A0"/>
        </w:tblPrEx>
        <w:trPr>
          <w:trHeight w:val="890"/>
        </w:trPr>
        <w:tc>
          <w:tcPr>
            <w:tcW w:w="746" w:type="dxa"/>
            <w:vAlign w:val="center"/>
          </w:tcPr>
          <w:p w:rsidR="00155E99" w:rsidRPr="009F35B9" w:rsidP="00F157A5" w14:paraId="2393471F"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9F35B9">
              <w:rPr>
                <w:rFonts w:ascii="Times New Roman" w:eastAsia="Times New Roman" w:hAnsi="Times New Roman" w:cs="Times New Roman"/>
                <w:b/>
                <w:sz w:val="27"/>
                <w:szCs w:val="27"/>
                <w:lang w:val="en-US" w:eastAsia="en-US" w:bidi="ar-SA"/>
              </w:rPr>
              <w:t>3</w:t>
            </w:r>
          </w:p>
        </w:tc>
        <w:tc>
          <w:tcPr>
            <w:tcW w:w="4289" w:type="dxa"/>
            <w:vAlign w:val="center"/>
          </w:tcPr>
          <w:p w:rsidR="00155E99" w:rsidRPr="009F35B9" w:rsidP="00F157A5" w14:paraId="641C327F"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9F35B9">
              <w:rPr>
                <w:rFonts w:ascii="Times New Roman" w:eastAsia="Times New Roman" w:hAnsi="Times New Roman" w:cs="Times New Roman"/>
                <w:b/>
                <w:sz w:val="27"/>
                <w:szCs w:val="27"/>
                <w:lang w:val="en-US" w:eastAsia="en-US" w:bidi="ar-SA"/>
              </w:rPr>
              <w:t>Thẩm định dự thảo văn bản quy phạm pháp luật của Hội đồng nhân dân tỉnh</w:t>
            </w:r>
          </w:p>
        </w:tc>
        <w:tc>
          <w:tcPr>
            <w:tcW w:w="3945" w:type="dxa"/>
            <w:vAlign w:val="center"/>
          </w:tcPr>
          <w:p w:rsidR="00155E99" w:rsidRPr="009F35B9" w:rsidP="00F157A5" w14:paraId="28CA21DB" w14:textId="77777777">
            <w:pPr>
              <w:shd w:val="clear" w:color="auto" w:fill="FFFFFF" w:themeFill="background1"/>
              <w:spacing w:after="0"/>
              <w:ind w:firstLine="250"/>
              <w:jc w:val="both"/>
              <w:rPr>
                <w:rFonts w:ascii="Times New Roman" w:eastAsia="Times New Roman" w:hAnsi="Times New Roman" w:cs="Times New Roman"/>
                <w:b/>
                <w:sz w:val="27"/>
                <w:szCs w:val="27"/>
                <w:lang w:val="en-US" w:eastAsia="en-US" w:bidi="ar-SA"/>
              </w:rPr>
            </w:pPr>
          </w:p>
        </w:tc>
        <w:tc>
          <w:tcPr>
            <w:tcW w:w="1616" w:type="dxa"/>
            <w:vAlign w:val="center"/>
          </w:tcPr>
          <w:p w:rsidR="00155E99" w:rsidRPr="009F35B9" w:rsidP="00F157A5" w14:paraId="6D81A1BA"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9F35B9">
              <w:rPr>
                <w:rFonts w:ascii="Times New Roman" w:eastAsia="Times New Roman" w:hAnsi="Times New Roman" w:cs="Times New Roman"/>
                <w:b/>
                <w:sz w:val="27"/>
                <w:szCs w:val="27"/>
                <w:lang w:val="en-US" w:eastAsia="en-US" w:bidi="ar-SA"/>
              </w:rPr>
              <w:t>20.000.000</w:t>
            </w:r>
          </w:p>
        </w:tc>
        <w:tc>
          <w:tcPr>
            <w:tcW w:w="3964" w:type="dxa"/>
            <w:shd w:val="clear" w:color="auto" w:fill="FFFFFF"/>
            <w:vAlign w:val="center"/>
          </w:tcPr>
          <w:p w:rsidR="00155E99" w:rsidRPr="009F35B9" w:rsidP="00F157A5" w14:paraId="21264E3D"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23720B66" w14:textId="77777777" w:rsidTr="00F157A5">
        <w:tblPrEx>
          <w:tblW w:w="14560" w:type="dxa"/>
          <w:tblLook w:val="04A0"/>
        </w:tblPrEx>
        <w:trPr>
          <w:trHeight w:val="1223"/>
        </w:trPr>
        <w:tc>
          <w:tcPr>
            <w:tcW w:w="746" w:type="dxa"/>
            <w:vAlign w:val="center"/>
          </w:tcPr>
          <w:p w:rsidR="00155E99" w:rsidRPr="009F35B9" w:rsidP="00F157A5" w14:paraId="33D2336B"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4289" w:type="dxa"/>
            <w:vAlign w:val="center"/>
          </w:tcPr>
          <w:p w:rsidR="00155E99" w:rsidRPr="009F35B9" w:rsidP="00F157A5" w14:paraId="220B5E06"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Xây dựng Báo cáo thẩm định dự thảo Nghị quyết</w:t>
            </w:r>
          </w:p>
        </w:tc>
        <w:tc>
          <w:tcPr>
            <w:tcW w:w="3945" w:type="dxa"/>
            <w:vAlign w:val="center"/>
          </w:tcPr>
          <w:p w:rsidR="00155E99" w:rsidRPr="009F35B9" w:rsidP="00F157A5" w14:paraId="2922D0F7"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Báo cáo thẩm định; Biên bản họp hội đồng thẩm định hoặc cuộc họp thẩm định; văn bản ý kiến thẩm định (nếu có); Danh sách dự họp (nếu có).</w:t>
            </w:r>
          </w:p>
        </w:tc>
        <w:tc>
          <w:tcPr>
            <w:tcW w:w="1616" w:type="dxa"/>
            <w:vAlign w:val="center"/>
          </w:tcPr>
          <w:p w:rsidR="00155E99" w:rsidRPr="009F35B9" w:rsidP="00F157A5" w14:paraId="37B763D4"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9F35B9" w:rsidP="00F157A5" w14:paraId="117D9C87"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9F35B9">
              <w:rPr>
                <w:rFonts w:ascii="Times New Roman" w:eastAsia="Times New Roman" w:hAnsi="Times New Roman" w:cs="Times New Roman"/>
                <w:spacing w:val="-4"/>
                <w:sz w:val="27"/>
                <w:szCs w:val="27"/>
                <w:lang w:val="en-US" w:eastAsia="en-US" w:bidi="ar-SA"/>
              </w:rPr>
              <w:t>Mức khoán chi thực hiện thẩm định là 20.000.000 đồng, bao gồm chi phí in ấn tài liệu, văn phòng phẩm, tổng hợp phiếu ý kiến; tổ chức hội họp (nếu có).</w:t>
            </w:r>
          </w:p>
          <w:p w:rsidR="00155E99" w:rsidRPr="009F35B9" w:rsidP="00F157A5" w14:paraId="1AEA98B9"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a) Trường hợp Sở Tư pháp tự thực hiện thẩm định: 20.000.000 đồng/Báo cáo.</w:t>
            </w:r>
          </w:p>
          <w:p w:rsidR="00155E99" w:rsidRPr="009F35B9" w:rsidP="00F157A5" w14:paraId="34F1B518"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b) Trường hợp tổ chức họp hội đồng thẩm định hoặc cuộc họp thẩm định, ngoài chi xây dựng Báo cáo thẩm định còn được chi cho các nội dung sau:</w:t>
            </w:r>
          </w:p>
          <w:p w:rsidR="00155E99" w:rsidRPr="009F35B9" w:rsidP="00F157A5" w14:paraId="37BD22ED"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 Thành viên tham dự họp: tối đa 500.000 đồng/người/cuộc họp.</w:t>
            </w:r>
          </w:p>
          <w:p w:rsidR="00155E99" w:rsidRPr="009F35B9" w:rsidP="00F157A5" w14:paraId="6DF1A354"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 Người phục vụ cuộc họp: tối đa 100.000 đồng/người/cuộc họp.</w:t>
            </w:r>
          </w:p>
          <w:p w:rsidR="00155E99" w:rsidRPr="009F35B9" w:rsidP="00F157A5" w14:paraId="6A13C76C"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c) Trường hợp lấy ý kiến thẩm định bằng văn bản, ngoài chi xây dựng Báo cáo thẩm định còn được chi tối đa 500.000 đồng/văn bản.</w:t>
            </w:r>
          </w:p>
          <w:p w:rsidR="00155E99" w:rsidRPr="009F35B9" w:rsidP="00F157A5" w14:paraId="13D66875"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9F35B9">
              <w:rPr>
                <w:rFonts w:ascii="Times New Roman" w:eastAsia="Times New Roman" w:hAnsi="Times New Roman" w:cs="Times New Roman"/>
                <w:sz w:val="27"/>
                <w:szCs w:val="27"/>
                <w:lang w:val="en-US" w:eastAsia="en-US" w:bidi="ar-SA"/>
              </w:rPr>
              <w:t>d) Tổng kinh phí thực hiện các nội dung quy định tại các điểm b và điểm c không vượt quá mức khoán chi 20.000.000 đồng.</w:t>
            </w:r>
          </w:p>
        </w:tc>
      </w:tr>
      <w:tr w14:paraId="73A46AC9" w14:textId="77777777" w:rsidTr="00F157A5">
        <w:tblPrEx>
          <w:tblW w:w="14560" w:type="dxa"/>
          <w:tblLook w:val="04A0"/>
        </w:tblPrEx>
        <w:trPr>
          <w:trHeight w:val="2060"/>
        </w:trPr>
        <w:tc>
          <w:tcPr>
            <w:tcW w:w="746" w:type="dxa"/>
            <w:vAlign w:val="center"/>
          </w:tcPr>
          <w:p w:rsidR="00155E99" w:rsidRPr="006C371B" w:rsidP="00F157A5" w14:paraId="692C190D"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 xml:space="preserve">4 </w:t>
            </w:r>
          </w:p>
        </w:tc>
        <w:tc>
          <w:tcPr>
            <w:tcW w:w="4289" w:type="dxa"/>
            <w:vAlign w:val="center"/>
          </w:tcPr>
          <w:p w:rsidR="00155E99" w:rsidRPr="00D5033A" w:rsidP="00F157A5" w14:paraId="5BC9EF1F" w14:textId="03E44121">
            <w:pPr>
              <w:shd w:val="clear" w:color="auto" w:fill="FFFFFF" w:themeFill="background1"/>
              <w:spacing w:after="0"/>
              <w:jc w:val="both"/>
              <w:rPr>
                <w:rFonts w:ascii="Times New Roman" w:eastAsia="Times New Roman" w:hAnsi="Times New Roman" w:cs="Times New Roman"/>
                <w:b/>
                <w:spacing w:val="-4"/>
                <w:sz w:val="27"/>
                <w:szCs w:val="27"/>
                <w:lang w:val="en-US" w:eastAsia="en-US" w:bidi="ar-SA"/>
              </w:rPr>
            </w:pPr>
            <w:r w:rsidRPr="00D5033A">
              <w:rPr>
                <w:rFonts w:ascii="Times New Roman" w:eastAsia="Times New Roman" w:hAnsi="Times New Roman" w:cs="Times New Roman"/>
                <w:b/>
                <w:spacing w:val="-4"/>
                <w:sz w:val="27"/>
                <w:szCs w:val="27"/>
                <w:lang w:val="en-US" w:eastAsia="en-US" w:bidi="ar-SA"/>
              </w:rPr>
              <w:t>Tổng hợp, rà soát hồ sơ trình Ủy ban nhân dân tỉnh đối với đăng ký xây dựng</w:t>
            </w:r>
            <w:r w:rsidRPr="00D5033A" w:rsidR="00765748">
              <w:rPr>
                <w:rFonts w:ascii="Times New Roman" w:hAnsi="Times New Roman" w:cstheme="minorBidi"/>
                <w:sz w:val="28"/>
                <w:szCs w:val="22"/>
                <w:lang w:val="en-US" w:eastAsia="en-US" w:bidi="ar-SA"/>
              </w:rPr>
              <w:t xml:space="preserve"> </w:t>
            </w:r>
            <w:r w:rsidRPr="00D5033A" w:rsidR="00765748">
              <w:rPr>
                <w:rFonts w:ascii="Times New Roman" w:eastAsia="Times New Roman" w:hAnsi="Times New Roman" w:cs="Times New Roman"/>
                <w:b/>
                <w:spacing w:val="-4"/>
                <w:sz w:val="27"/>
                <w:szCs w:val="27"/>
                <w:lang w:val="en-US" w:eastAsia="en-US" w:bidi="ar-SA"/>
              </w:rPr>
              <w:t>văn bản quy phạm pháp luật</w:t>
            </w:r>
            <w:r w:rsidRPr="00D5033A">
              <w:rPr>
                <w:rFonts w:ascii="Times New Roman" w:eastAsia="Times New Roman" w:hAnsi="Times New Roman" w:cs="Times New Roman"/>
                <w:b/>
                <w:spacing w:val="-4"/>
                <w:sz w:val="27"/>
                <w:szCs w:val="27"/>
                <w:lang w:val="en-US" w:eastAsia="en-US" w:bidi="ar-SA"/>
              </w:rPr>
              <w:t xml:space="preserve">/Danh mục </w:t>
            </w:r>
            <w:r w:rsidRPr="00D5033A">
              <w:rPr>
                <w:rFonts w:ascii="Times New Roman" w:eastAsia="Times New Roman" w:hAnsi="Times New Roman" w:cs="Times New Roman"/>
                <w:b/>
                <w:sz w:val="27"/>
                <w:szCs w:val="27"/>
                <w:lang w:val="en-US" w:eastAsia="en-US" w:bidi="ar-SA"/>
              </w:rPr>
              <w:t>văn bản quy định chi tiết và nội dung được giao quy định</w:t>
            </w:r>
            <w:r w:rsidRPr="00D5033A">
              <w:rPr>
                <w:rFonts w:ascii="Times New Roman" w:eastAsia="Times New Roman" w:hAnsi="Times New Roman" w:cs="Times New Roman"/>
                <w:b/>
                <w:spacing w:val="-4"/>
                <w:sz w:val="27"/>
                <w:szCs w:val="27"/>
                <w:lang w:val="en-US" w:eastAsia="en-US" w:bidi="ar-SA"/>
              </w:rPr>
              <w:t xml:space="preserve">; dự thảo </w:t>
            </w:r>
            <w:r w:rsidRPr="00D5033A">
              <w:rPr>
                <w:rFonts w:ascii="Times New Roman" w:eastAsia="Times New Roman" w:hAnsi="Times New Roman" w:cs="Times New Roman"/>
                <w:b/>
                <w:sz w:val="27"/>
                <w:szCs w:val="27"/>
                <w:lang w:val="en-US" w:eastAsia="en-US" w:bidi="ar-SA"/>
              </w:rPr>
              <w:t>văn bản quy phạm pháp luật của Hội đồng nhân dân tỉnh</w:t>
            </w:r>
            <w:r w:rsidRPr="00D5033A">
              <w:rPr>
                <w:rFonts w:ascii="Times New Roman" w:eastAsia="Times New Roman" w:hAnsi="Times New Roman" w:cs="Times New Roman"/>
                <w:b/>
                <w:spacing w:val="-4"/>
                <w:sz w:val="27"/>
                <w:szCs w:val="27"/>
                <w:lang w:val="en-US" w:eastAsia="en-US" w:bidi="ar-SA"/>
              </w:rPr>
              <w:t xml:space="preserve"> </w:t>
            </w:r>
          </w:p>
        </w:tc>
        <w:tc>
          <w:tcPr>
            <w:tcW w:w="3945" w:type="dxa"/>
            <w:vAlign w:val="center"/>
          </w:tcPr>
          <w:p w:rsidR="00155E99" w:rsidRPr="006C371B" w:rsidP="00F157A5" w14:paraId="6CE76B93" w14:textId="77777777">
            <w:pPr>
              <w:shd w:val="clear" w:color="auto" w:fill="FFFFFF" w:themeFill="background1"/>
              <w:spacing w:after="0"/>
              <w:ind w:firstLine="250"/>
              <w:jc w:val="both"/>
              <w:rPr>
                <w:rFonts w:ascii="Times New Roman" w:eastAsia="Times New Roman" w:hAnsi="Times New Roman" w:cs="Times New Roman"/>
                <w:b/>
                <w:sz w:val="27"/>
                <w:szCs w:val="27"/>
                <w:lang w:val="en-US" w:eastAsia="en-US" w:bidi="ar-SA"/>
              </w:rPr>
            </w:pPr>
          </w:p>
        </w:tc>
        <w:tc>
          <w:tcPr>
            <w:tcW w:w="1616" w:type="dxa"/>
            <w:vAlign w:val="center"/>
          </w:tcPr>
          <w:p w:rsidR="00155E99" w:rsidRPr="006C371B" w:rsidP="00F157A5" w14:paraId="0516D526"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20.000.000</w:t>
            </w:r>
          </w:p>
        </w:tc>
        <w:tc>
          <w:tcPr>
            <w:tcW w:w="3964" w:type="dxa"/>
            <w:shd w:val="clear" w:color="auto" w:fill="FFFFFF"/>
            <w:vAlign w:val="center"/>
          </w:tcPr>
          <w:p w:rsidR="00155E99" w:rsidRPr="006C371B" w:rsidP="00F157A5" w14:paraId="57FBD843"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7E055815" w14:textId="77777777" w:rsidTr="00F157A5">
        <w:tblPrEx>
          <w:tblW w:w="14560" w:type="dxa"/>
          <w:tblLook w:val="04A0"/>
        </w:tblPrEx>
        <w:trPr>
          <w:trHeight w:val="2960"/>
        </w:trPr>
        <w:tc>
          <w:tcPr>
            <w:tcW w:w="746" w:type="dxa"/>
            <w:vAlign w:val="center"/>
          </w:tcPr>
          <w:p w:rsidR="00155E99" w:rsidRPr="006C371B" w:rsidP="00F157A5" w14:paraId="05A1A92B"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4289" w:type="dxa"/>
            <w:vAlign w:val="center"/>
          </w:tcPr>
          <w:p w:rsidR="00155E99" w:rsidRPr="00D5033A" w:rsidP="00F157A5" w14:paraId="25E38BBF" w14:textId="401FA62B">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D5033A">
              <w:rPr>
                <w:rFonts w:ascii="Times New Roman" w:eastAsia="Times New Roman" w:hAnsi="Times New Roman" w:cs="Times New Roman"/>
                <w:sz w:val="27"/>
                <w:szCs w:val="27"/>
                <w:lang w:val="en-US" w:eastAsia="en-US" w:bidi="ar-SA"/>
              </w:rPr>
              <w:t xml:space="preserve">Chuẩn bị tài liệu phục vụ phiên họp Ủy ban nhân dân tỉnh; lấy ý kiến thành viên Ủy ban nhân dân tỉnh; tổng hợp ý kiến thành viên; </w:t>
            </w:r>
            <w:r w:rsidRPr="00D5033A">
              <w:rPr>
                <w:rFonts w:ascii="Times New Roman" w:eastAsia="Times New Roman" w:hAnsi="Times New Roman" w:cs="Times New Roman"/>
                <w:spacing w:val="-4"/>
                <w:sz w:val="27"/>
                <w:szCs w:val="27"/>
                <w:lang w:val="en-US" w:eastAsia="en-US" w:bidi="ar-SA"/>
              </w:rPr>
              <w:t>xây dựng Thông báo/ Kết luận của Ủy ban nhân dân tỉnh đối với hoạt động</w:t>
            </w:r>
            <w:r w:rsidRPr="00D5033A">
              <w:rPr>
                <w:rFonts w:ascii="Times New Roman" w:hAnsi="Times New Roman" w:cs="Times New Roman"/>
                <w:sz w:val="27"/>
                <w:szCs w:val="27"/>
                <w:lang w:val="en-US" w:eastAsia="en-US" w:bidi="ar-SA"/>
              </w:rPr>
              <w:t xml:space="preserve"> </w:t>
            </w:r>
            <w:r w:rsidRPr="00D5033A">
              <w:rPr>
                <w:rFonts w:ascii="Times New Roman" w:eastAsia="Times New Roman" w:hAnsi="Times New Roman" w:cs="Times New Roman"/>
                <w:spacing w:val="-4"/>
                <w:sz w:val="27"/>
                <w:szCs w:val="27"/>
                <w:lang w:val="en-US" w:eastAsia="en-US" w:bidi="ar-SA"/>
              </w:rPr>
              <w:t xml:space="preserve">đăng ký xây dựng </w:t>
            </w:r>
            <w:r w:rsidRPr="00D5033A" w:rsidR="00765748">
              <w:rPr>
                <w:rFonts w:ascii="Times New Roman" w:eastAsia="Times New Roman" w:hAnsi="Times New Roman" w:cs="Times New Roman"/>
                <w:spacing w:val="-4"/>
                <w:sz w:val="27"/>
                <w:szCs w:val="27"/>
                <w:lang w:val="en-US" w:eastAsia="en-US" w:bidi="ar-SA"/>
              </w:rPr>
              <w:t xml:space="preserve">văn bản quy phạm pháp luật </w:t>
            </w:r>
            <w:r w:rsidRPr="00D5033A">
              <w:rPr>
                <w:rFonts w:ascii="Times New Roman" w:eastAsia="Times New Roman" w:hAnsi="Times New Roman" w:cs="Times New Roman"/>
                <w:spacing w:val="-4"/>
                <w:sz w:val="27"/>
                <w:szCs w:val="27"/>
                <w:lang w:val="en-US" w:eastAsia="en-US" w:bidi="ar-SA"/>
              </w:rPr>
              <w:t xml:space="preserve">/Danh mục </w:t>
            </w:r>
            <w:r w:rsidRPr="00D5033A" w:rsidR="00765748">
              <w:rPr>
                <w:rFonts w:ascii="Times New Roman" w:eastAsia="Times New Roman" w:hAnsi="Times New Roman" w:cs="Times New Roman"/>
                <w:spacing w:val="-4"/>
                <w:sz w:val="27"/>
                <w:szCs w:val="27"/>
                <w:lang w:val="en-US" w:eastAsia="en-US" w:bidi="ar-SA"/>
              </w:rPr>
              <w:t xml:space="preserve">văn bản quy định chi tiết và nội dung được giao quy định </w:t>
            </w:r>
            <w:r w:rsidRPr="00D5033A">
              <w:rPr>
                <w:rFonts w:ascii="Times New Roman" w:eastAsia="Times New Roman" w:hAnsi="Times New Roman" w:cs="Times New Roman"/>
                <w:spacing w:val="-4"/>
                <w:sz w:val="27"/>
                <w:szCs w:val="27"/>
                <w:lang w:val="en-US" w:eastAsia="en-US" w:bidi="ar-SA"/>
              </w:rPr>
              <w:t>và trình dự thảo văn bản quy phạm pháp luật của Hội đồng nhân dân tỉnh</w:t>
            </w:r>
          </w:p>
        </w:tc>
        <w:tc>
          <w:tcPr>
            <w:tcW w:w="3945" w:type="dxa"/>
            <w:vAlign w:val="center"/>
          </w:tcPr>
          <w:p w:rsidR="00155E99" w:rsidRPr="006C371B" w:rsidP="00F157A5" w14:paraId="2574EFE9"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 xml:space="preserve">Phiếu ý kiến; </w:t>
            </w:r>
            <w:r w:rsidRPr="006C371B">
              <w:rPr>
                <w:rFonts w:ascii="Times New Roman" w:eastAsia="Times New Roman" w:hAnsi="Times New Roman" w:cs="Times New Roman"/>
                <w:spacing w:val="-4"/>
                <w:sz w:val="27"/>
                <w:szCs w:val="27"/>
                <w:lang w:val="en-US" w:eastAsia="en-US" w:bidi="ar-SA"/>
              </w:rPr>
              <w:t>Thông báo/ Kết luận của Ủy ban nhân dân tỉnh; Tờ trình của Ủy ban nhân tỉnh trình Hội đồng nhân dân tỉnh.</w:t>
            </w:r>
          </w:p>
        </w:tc>
        <w:tc>
          <w:tcPr>
            <w:tcW w:w="1616" w:type="dxa"/>
            <w:vAlign w:val="center"/>
          </w:tcPr>
          <w:p w:rsidR="00155E99" w:rsidRPr="006C371B" w:rsidP="00F157A5" w14:paraId="1224891A"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6C371B" w:rsidP="00F157A5" w14:paraId="1EAC5A8D"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20.000.000 đồng</w:t>
            </w:r>
          </w:p>
          <w:p w:rsidR="00155E99" w:rsidRPr="006C371B" w:rsidP="00F157A5" w14:paraId="551A9E3A"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a) Mức khoán chi đã bao gồm chi phí in ấn tài liệu, văn phòng phẩm, phiếu ý kiến thành viên, tổng hợp phiếu ý kiến; tổ chức hội họp (nếu có).</w:t>
            </w:r>
          </w:p>
          <w:p w:rsidR="00155E99" w:rsidRPr="006C371B" w:rsidP="00F157A5" w14:paraId="7934EA16" w14:textId="77777777">
            <w:pPr>
              <w:shd w:val="clear" w:color="auto" w:fill="FFFFFF" w:themeFill="background1"/>
              <w:spacing w:after="0"/>
              <w:jc w:val="both"/>
              <w:rPr>
                <w:rFonts w:ascii="Times New Roman" w:eastAsia="Times New Roman" w:hAnsi="Times New Roman" w:cs="Times New Roman"/>
                <w:spacing w:val="-6"/>
                <w:sz w:val="27"/>
                <w:szCs w:val="27"/>
                <w:lang w:val="en-US" w:eastAsia="en-US" w:bidi="ar-SA"/>
              </w:rPr>
            </w:pPr>
            <w:r w:rsidRPr="006C371B">
              <w:rPr>
                <w:rFonts w:ascii="Times New Roman" w:eastAsia="Times New Roman" w:hAnsi="Times New Roman" w:cs="Times New Roman"/>
                <w:spacing w:val="-6"/>
                <w:sz w:val="27"/>
                <w:szCs w:val="27"/>
                <w:lang w:val="en-US" w:eastAsia="en-US" w:bidi="ar-SA"/>
              </w:rPr>
              <w:t>b) Mức chi phiếu ý kiến thành viên tối đa 200.000 đồng/phiếu ý kiến.</w:t>
            </w:r>
          </w:p>
        </w:tc>
      </w:tr>
      <w:tr w14:paraId="079479CC" w14:textId="77777777" w:rsidTr="00F157A5">
        <w:tblPrEx>
          <w:tblW w:w="14560" w:type="dxa"/>
          <w:tblLook w:val="04A0"/>
        </w:tblPrEx>
        <w:tc>
          <w:tcPr>
            <w:tcW w:w="746" w:type="dxa"/>
            <w:vAlign w:val="center"/>
          </w:tcPr>
          <w:p w:rsidR="00155E99" w:rsidRPr="006C371B" w:rsidP="00F157A5" w14:paraId="2E1114D7"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5</w:t>
            </w:r>
          </w:p>
        </w:tc>
        <w:tc>
          <w:tcPr>
            <w:tcW w:w="4289" w:type="dxa"/>
            <w:vAlign w:val="center"/>
          </w:tcPr>
          <w:p w:rsidR="00155E99" w:rsidRPr="00D5033A" w:rsidP="00F157A5" w14:paraId="605955A5"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D5033A">
              <w:rPr>
                <w:rFonts w:ascii="Times New Roman" w:eastAsia="Times New Roman" w:hAnsi="Times New Roman" w:cs="Times New Roman"/>
                <w:b/>
                <w:sz w:val="27"/>
                <w:szCs w:val="27"/>
                <w:lang w:val="en-US" w:eastAsia="en-US" w:bidi="ar-SA"/>
              </w:rPr>
              <w:t>Chủ trương phê duyệt của cơ quan Đảng có thẩm quyền đối với dự thảo văn bản quy phạm pháp luật của Hội đồng nhân dân tỉnh</w:t>
            </w:r>
          </w:p>
        </w:tc>
        <w:tc>
          <w:tcPr>
            <w:tcW w:w="3945" w:type="dxa"/>
            <w:vAlign w:val="center"/>
          </w:tcPr>
          <w:p w:rsidR="00155E99" w:rsidRPr="006C371B" w:rsidP="00F157A5" w14:paraId="5E37771A"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c>
          <w:tcPr>
            <w:tcW w:w="1616" w:type="dxa"/>
            <w:vAlign w:val="center"/>
          </w:tcPr>
          <w:p w:rsidR="00155E99" w:rsidRPr="006C371B" w:rsidP="00F157A5" w14:paraId="10E10A52"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35.000.000</w:t>
            </w:r>
          </w:p>
        </w:tc>
        <w:tc>
          <w:tcPr>
            <w:tcW w:w="3964" w:type="dxa"/>
            <w:shd w:val="clear" w:color="auto" w:fill="FFFFFF"/>
            <w:vAlign w:val="center"/>
          </w:tcPr>
          <w:p w:rsidR="00155E99" w:rsidRPr="006C371B" w:rsidP="00F157A5" w14:paraId="2455B885"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3333D00F" w14:textId="77777777" w:rsidTr="00F157A5">
        <w:tblPrEx>
          <w:tblW w:w="14560" w:type="dxa"/>
          <w:tblLook w:val="04A0"/>
        </w:tblPrEx>
        <w:trPr>
          <w:trHeight w:val="1214"/>
        </w:trPr>
        <w:tc>
          <w:tcPr>
            <w:tcW w:w="746" w:type="dxa"/>
            <w:vAlign w:val="center"/>
          </w:tcPr>
          <w:p w:rsidR="00155E99" w:rsidRPr="006C371B" w:rsidP="00F157A5" w14:paraId="6611326A"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a</w:t>
            </w:r>
          </w:p>
        </w:tc>
        <w:tc>
          <w:tcPr>
            <w:tcW w:w="4289" w:type="dxa"/>
            <w:vAlign w:val="center"/>
          </w:tcPr>
          <w:p w:rsidR="00155E99" w:rsidRPr="006C371B" w:rsidP="00F157A5" w14:paraId="3CC80C43"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pacing w:val="-8"/>
                <w:sz w:val="27"/>
                <w:szCs w:val="27"/>
                <w:lang w:val="en-US" w:eastAsia="en-US" w:bidi="ar-SA"/>
              </w:rPr>
              <w:t>Dự thảo Thông báo/Kết luận của Ban Thường vụ Đảng ủy/ Ban Chấp hành Đảng bộ Ủy ban nhân dân tỉnh</w:t>
            </w:r>
          </w:p>
        </w:tc>
        <w:tc>
          <w:tcPr>
            <w:tcW w:w="3945" w:type="dxa"/>
          </w:tcPr>
          <w:p w:rsidR="00155E99" w:rsidRPr="006C371B" w:rsidP="00F157A5" w14:paraId="618B3490"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Thông báo kết luận của Ban Thường vụ Đảng ủy/ Ban Chấp hành Đảng bộ</w:t>
            </w:r>
            <w:r w:rsidRPr="006C371B">
              <w:rPr>
                <w:rFonts w:ascii="Times New Roman" w:eastAsia="Times New Roman" w:hAnsi="Times New Roman" w:cs="Times New Roman"/>
                <w:spacing w:val="-8"/>
                <w:sz w:val="27"/>
                <w:szCs w:val="27"/>
                <w:lang w:val="en-US" w:eastAsia="en-US" w:bidi="ar-SA"/>
              </w:rPr>
              <w:t xml:space="preserve"> Ủy ban nhân dân tỉnh</w:t>
            </w:r>
          </w:p>
        </w:tc>
        <w:tc>
          <w:tcPr>
            <w:tcW w:w="1616" w:type="dxa"/>
            <w:vAlign w:val="center"/>
          </w:tcPr>
          <w:p w:rsidR="00155E99" w:rsidRPr="006C371B" w:rsidP="00F157A5" w14:paraId="346C6A6E"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6C371B" w:rsidP="00F157A5" w14:paraId="3E3BC9F0"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15.000.000 đồng</w:t>
            </w:r>
          </w:p>
          <w:p w:rsidR="00155E99" w:rsidRPr="006C371B" w:rsidP="00F157A5" w14:paraId="16BEDD13" w14:textId="6ABE3082">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(Trong đó đã bao gồm chi phí in ấn tài liệu, văn phòng phẩm, tổ chức hội họp (nếu có)</w:t>
            </w:r>
            <w:r w:rsidR="00D5033A">
              <w:rPr>
                <w:rFonts w:ascii="Times New Roman" w:eastAsia="Times New Roman" w:hAnsi="Times New Roman" w:cs="Times New Roman"/>
                <w:sz w:val="27"/>
                <w:szCs w:val="27"/>
                <w:lang w:val="en-US" w:eastAsia="en-US" w:bidi="ar-SA"/>
              </w:rPr>
              <w:t>)</w:t>
            </w:r>
          </w:p>
        </w:tc>
      </w:tr>
      <w:tr w14:paraId="7430A7D2" w14:textId="77777777" w:rsidTr="00F157A5">
        <w:tblPrEx>
          <w:tblW w:w="14560" w:type="dxa"/>
          <w:tblLook w:val="04A0"/>
        </w:tblPrEx>
        <w:trPr>
          <w:trHeight w:val="1268"/>
        </w:trPr>
        <w:tc>
          <w:tcPr>
            <w:tcW w:w="746" w:type="dxa"/>
            <w:vAlign w:val="center"/>
          </w:tcPr>
          <w:p w:rsidR="00155E99" w:rsidRPr="006C371B" w:rsidP="00F157A5" w14:paraId="65C1A517"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w:t>
            </w:r>
          </w:p>
        </w:tc>
        <w:tc>
          <w:tcPr>
            <w:tcW w:w="4289" w:type="dxa"/>
            <w:vAlign w:val="center"/>
          </w:tcPr>
          <w:p w:rsidR="00155E99" w:rsidRPr="006C371B" w:rsidP="00F157A5" w14:paraId="50E754CC"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pacing w:val="-2"/>
                <w:sz w:val="27"/>
                <w:szCs w:val="27"/>
                <w:lang w:val="en-US" w:eastAsia="en-US" w:bidi="ar-SA"/>
              </w:rPr>
              <w:t>Dự thảo Thông báo/Kết luận của Ban Thường vụ Tỉnh ủy/ Ban Chấp hành Đảng bộ tỉnh</w:t>
            </w:r>
          </w:p>
        </w:tc>
        <w:tc>
          <w:tcPr>
            <w:tcW w:w="3945" w:type="dxa"/>
            <w:vAlign w:val="center"/>
          </w:tcPr>
          <w:p w:rsidR="00155E99" w:rsidRPr="006C371B" w:rsidP="00F157A5" w14:paraId="55ACF019"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Thông báo kết luận của Ban Thường vụ Tỉnh ủy/ Ban Chấp hành Đảng bộ tỉnh</w:t>
            </w:r>
          </w:p>
        </w:tc>
        <w:tc>
          <w:tcPr>
            <w:tcW w:w="1616" w:type="dxa"/>
            <w:vAlign w:val="center"/>
          </w:tcPr>
          <w:p w:rsidR="00155E99" w:rsidRPr="006C371B" w:rsidP="00F157A5" w14:paraId="6683CEB0"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6C371B" w:rsidP="00F157A5" w14:paraId="699D2D72"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 xml:space="preserve">20.000.000 đồng </w:t>
            </w:r>
          </w:p>
          <w:p w:rsidR="00155E99" w:rsidRPr="006C371B" w:rsidP="00F157A5" w14:paraId="4DE563C0" w14:textId="1D57DE79">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(Trong đó đã bao gồm chi phí in ấn tài liệu, văn phòng phẩm, tổ chức hội họp (nếu có)</w:t>
            </w:r>
            <w:r w:rsidR="00D5033A">
              <w:rPr>
                <w:rFonts w:ascii="Times New Roman" w:eastAsia="Times New Roman" w:hAnsi="Times New Roman" w:cs="Times New Roman"/>
                <w:sz w:val="27"/>
                <w:szCs w:val="27"/>
                <w:lang w:val="en-US" w:eastAsia="en-US" w:bidi="ar-SA"/>
              </w:rPr>
              <w:t>)</w:t>
            </w:r>
          </w:p>
        </w:tc>
      </w:tr>
      <w:tr w14:paraId="24041085" w14:textId="77777777" w:rsidTr="00F157A5">
        <w:tblPrEx>
          <w:tblW w:w="14560" w:type="dxa"/>
          <w:tblLook w:val="04A0"/>
        </w:tblPrEx>
        <w:trPr>
          <w:trHeight w:val="458"/>
        </w:trPr>
        <w:tc>
          <w:tcPr>
            <w:tcW w:w="746" w:type="dxa"/>
            <w:vAlign w:val="center"/>
          </w:tcPr>
          <w:p w:rsidR="00155E99" w:rsidRPr="006C371B" w:rsidP="00F157A5" w14:paraId="09A312C9"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6</w:t>
            </w:r>
          </w:p>
        </w:tc>
        <w:tc>
          <w:tcPr>
            <w:tcW w:w="4289" w:type="dxa"/>
            <w:vAlign w:val="center"/>
          </w:tcPr>
          <w:p w:rsidR="00155E99" w:rsidRPr="00D5033A" w:rsidP="00F157A5" w14:paraId="50146749"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D5033A">
              <w:rPr>
                <w:rFonts w:ascii="Times New Roman" w:eastAsia="Times New Roman" w:hAnsi="Times New Roman" w:cs="Times New Roman"/>
                <w:b/>
                <w:sz w:val="27"/>
                <w:szCs w:val="27"/>
                <w:lang w:val="en-US" w:eastAsia="en-US" w:bidi="ar-SA"/>
              </w:rPr>
              <w:t>Thẩm tra dự thảo văn bản quy phạm pháp luật của Hội đồng nhân dân tỉnh, trình thông qua văn bản quy phạm pháp luật của Hội đồng nhân dân tỉnh</w:t>
            </w:r>
          </w:p>
        </w:tc>
        <w:tc>
          <w:tcPr>
            <w:tcW w:w="3945" w:type="dxa"/>
            <w:vAlign w:val="center"/>
          </w:tcPr>
          <w:p w:rsidR="00155E99" w:rsidRPr="00D5033A" w:rsidP="00F157A5" w14:paraId="39CB3330" w14:textId="77777777">
            <w:pPr>
              <w:shd w:val="clear" w:color="auto" w:fill="FFFFFF" w:themeFill="background1"/>
              <w:spacing w:after="0"/>
              <w:ind w:firstLine="250"/>
              <w:jc w:val="both"/>
              <w:rPr>
                <w:rFonts w:ascii="Times New Roman" w:eastAsia="Times New Roman" w:hAnsi="Times New Roman" w:cs="Times New Roman"/>
                <w:b/>
                <w:sz w:val="27"/>
                <w:szCs w:val="27"/>
                <w:lang w:val="en-US" w:eastAsia="en-US" w:bidi="ar-SA"/>
              </w:rPr>
            </w:pPr>
          </w:p>
        </w:tc>
        <w:tc>
          <w:tcPr>
            <w:tcW w:w="1616" w:type="dxa"/>
            <w:vAlign w:val="center"/>
          </w:tcPr>
          <w:p w:rsidR="00155E99" w:rsidRPr="00D5033A" w:rsidP="00F157A5" w14:paraId="43777FD8"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D5033A">
              <w:rPr>
                <w:rFonts w:ascii="Times New Roman" w:eastAsia="Times New Roman" w:hAnsi="Times New Roman" w:cs="Times New Roman"/>
                <w:b/>
                <w:sz w:val="27"/>
                <w:szCs w:val="27"/>
                <w:lang w:val="en-US" w:eastAsia="en-US" w:bidi="ar-SA"/>
              </w:rPr>
              <w:t>75.000.000</w:t>
            </w:r>
          </w:p>
        </w:tc>
        <w:tc>
          <w:tcPr>
            <w:tcW w:w="3964" w:type="dxa"/>
            <w:shd w:val="clear" w:color="auto" w:fill="FFFFFF"/>
            <w:vAlign w:val="center"/>
          </w:tcPr>
          <w:p w:rsidR="00155E99" w:rsidRPr="00D5033A" w:rsidP="00F157A5" w14:paraId="5A705F47"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4A13D8CF" w14:textId="77777777" w:rsidTr="00F157A5">
        <w:tblPrEx>
          <w:tblW w:w="14560" w:type="dxa"/>
          <w:tblLook w:val="04A0"/>
        </w:tblPrEx>
        <w:trPr>
          <w:trHeight w:val="584"/>
        </w:trPr>
        <w:tc>
          <w:tcPr>
            <w:tcW w:w="746" w:type="dxa"/>
            <w:vAlign w:val="center"/>
          </w:tcPr>
          <w:p w:rsidR="00155E99" w:rsidRPr="006C371B" w:rsidP="00F157A5" w14:paraId="4AFA7D1B"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a</w:t>
            </w:r>
          </w:p>
        </w:tc>
        <w:tc>
          <w:tcPr>
            <w:tcW w:w="4289" w:type="dxa"/>
            <w:vAlign w:val="center"/>
          </w:tcPr>
          <w:p w:rsidR="00155E99" w:rsidRPr="00D5033A" w:rsidP="00F157A5" w14:paraId="069E56E5"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D5033A">
              <w:rPr>
                <w:rFonts w:ascii="Times New Roman" w:eastAsia="Times New Roman" w:hAnsi="Times New Roman" w:cs="Times New Roman"/>
                <w:spacing w:val="4"/>
                <w:sz w:val="27"/>
                <w:szCs w:val="27"/>
                <w:lang w:val="en-US" w:eastAsia="en-US" w:bidi="ar-SA"/>
              </w:rPr>
              <w:t>Nghiên cứu thông tin, tài liệu liên quan nội dung thẩm tra</w:t>
            </w:r>
          </w:p>
        </w:tc>
        <w:tc>
          <w:tcPr>
            <w:tcW w:w="3945" w:type="dxa"/>
            <w:vAlign w:val="center"/>
          </w:tcPr>
          <w:p w:rsidR="00155E99" w:rsidRPr="00D5033A" w:rsidP="00F157A5" w14:paraId="037839C1"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D5033A">
              <w:rPr>
                <w:rFonts w:ascii="Times New Roman" w:eastAsia="Times New Roman" w:hAnsi="Times New Roman" w:cs="Times New Roman"/>
                <w:sz w:val="27"/>
                <w:szCs w:val="27"/>
                <w:lang w:val="en-US" w:eastAsia="en-US" w:bidi="ar-SA"/>
              </w:rPr>
              <w:t xml:space="preserve">Danh sách ký nhận </w:t>
            </w:r>
          </w:p>
        </w:tc>
        <w:tc>
          <w:tcPr>
            <w:tcW w:w="1616" w:type="dxa"/>
            <w:vAlign w:val="center"/>
          </w:tcPr>
          <w:p w:rsidR="00155E99" w:rsidRPr="00D5033A" w:rsidP="00F157A5" w14:paraId="364C5B2F"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D5033A" w:rsidP="00F157A5" w14:paraId="2A52EB26"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D5033A">
              <w:rPr>
                <w:rFonts w:ascii="Times New Roman" w:eastAsia="Times New Roman" w:hAnsi="Times New Roman" w:cs="Times New Roman"/>
                <w:sz w:val="27"/>
                <w:szCs w:val="27"/>
                <w:lang w:val="en-US" w:eastAsia="en-US" w:bidi="ar-SA"/>
              </w:rPr>
              <w:t>20.000.000 đồng</w:t>
            </w:r>
          </w:p>
        </w:tc>
      </w:tr>
      <w:tr w14:paraId="09930497" w14:textId="77777777" w:rsidTr="00F157A5">
        <w:tblPrEx>
          <w:tblW w:w="14560" w:type="dxa"/>
          <w:tblLook w:val="04A0"/>
        </w:tblPrEx>
        <w:trPr>
          <w:trHeight w:val="413"/>
        </w:trPr>
        <w:tc>
          <w:tcPr>
            <w:tcW w:w="746" w:type="dxa"/>
            <w:vAlign w:val="center"/>
          </w:tcPr>
          <w:p w:rsidR="00155E99" w:rsidRPr="006C371B" w:rsidP="00F157A5" w14:paraId="76716C64"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w:t>
            </w:r>
          </w:p>
        </w:tc>
        <w:tc>
          <w:tcPr>
            <w:tcW w:w="4289" w:type="dxa"/>
            <w:vAlign w:val="center"/>
          </w:tcPr>
          <w:p w:rsidR="00155E99" w:rsidRPr="00D5033A" w:rsidP="00F157A5" w14:paraId="78582772"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D5033A">
              <w:rPr>
                <w:rFonts w:ascii="Times New Roman" w:eastAsia="Times New Roman" w:hAnsi="Times New Roman" w:cs="Times New Roman"/>
                <w:spacing w:val="4"/>
                <w:sz w:val="27"/>
                <w:szCs w:val="27"/>
                <w:lang w:val="en-US" w:eastAsia="en-US" w:bidi="ar-SA"/>
              </w:rPr>
              <w:t>Tổ chức họp thẩm tra dự thảo văn bản quy phạm pháp luật của Hội đồng nhân dân tỉnh; Xây dựng báo cáo thẩm tra</w:t>
            </w:r>
          </w:p>
        </w:tc>
        <w:tc>
          <w:tcPr>
            <w:tcW w:w="3945" w:type="dxa"/>
            <w:vAlign w:val="center"/>
          </w:tcPr>
          <w:p w:rsidR="00155E99" w:rsidRPr="00D5033A" w:rsidP="00F157A5" w14:paraId="68EE28A3"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D5033A">
              <w:rPr>
                <w:rFonts w:ascii="Times New Roman" w:eastAsia="Times New Roman" w:hAnsi="Times New Roman" w:cs="Times New Roman"/>
                <w:sz w:val="27"/>
                <w:szCs w:val="27"/>
                <w:lang w:val="en-US" w:eastAsia="en-US" w:bidi="ar-SA"/>
              </w:rPr>
              <w:t>Báo cáo thẩm tra; Danh sách dự họp</w:t>
            </w:r>
          </w:p>
        </w:tc>
        <w:tc>
          <w:tcPr>
            <w:tcW w:w="1616" w:type="dxa"/>
            <w:vAlign w:val="center"/>
          </w:tcPr>
          <w:p w:rsidR="00155E99" w:rsidRPr="00D5033A" w:rsidP="00F157A5" w14:paraId="1399E888"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D5033A" w:rsidP="00F157A5" w14:paraId="127A71CA"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D5033A">
              <w:rPr>
                <w:rFonts w:ascii="Times New Roman" w:eastAsia="Times New Roman" w:hAnsi="Times New Roman" w:cs="Times New Roman"/>
                <w:sz w:val="27"/>
                <w:szCs w:val="27"/>
                <w:lang w:val="en-US" w:eastAsia="en-US" w:bidi="ar-SA"/>
              </w:rPr>
              <w:t>50.000.000 đồng</w:t>
            </w:r>
          </w:p>
          <w:p w:rsidR="00155E99" w:rsidRPr="00D5033A" w:rsidP="00F157A5" w14:paraId="7E6C17B0"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D5033A">
              <w:rPr>
                <w:rFonts w:ascii="Times New Roman" w:eastAsia="Times New Roman" w:hAnsi="Times New Roman" w:cs="Times New Roman"/>
                <w:sz w:val="27"/>
                <w:szCs w:val="27"/>
                <w:lang w:val="en-US" w:eastAsia="en-US" w:bidi="ar-SA"/>
              </w:rPr>
              <w:t>a) Mức khoán chi đã bao gồm chi phí in ấn tài liệu, văn phòng phẩm, tổ chức hội họp (nếu có).</w:t>
            </w:r>
          </w:p>
          <w:p w:rsidR="00155E99" w:rsidRPr="00D5033A" w:rsidP="00F157A5" w14:paraId="13D5BBD1" w14:textId="1918032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D5033A">
              <w:rPr>
                <w:rFonts w:ascii="Times New Roman" w:eastAsia="Times New Roman" w:hAnsi="Times New Roman" w:cs="Times New Roman"/>
                <w:sz w:val="27"/>
                <w:szCs w:val="27"/>
                <w:lang w:val="en-US" w:eastAsia="en-US" w:bidi="ar-SA"/>
              </w:rPr>
              <w:t xml:space="preserve">b) </w:t>
            </w:r>
            <w:r w:rsidRPr="00D5033A">
              <w:rPr>
                <w:rFonts w:ascii="Times New Roman" w:eastAsia="Times New Roman" w:hAnsi="Times New Roman" w:cs="Times New Roman"/>
                <w:spacing w:val="2"/>
                <w:sz w:val="27"/>
                <w:szCs w:val="27"/>
                <w:lang w:val="en-US" w:eastAsia="en-US" w:bidi="ar-SA"/>
              </w:rPr>
              <w:t xml:space="preserve">Đối với họp thẩm tra dự </w:t>
            </w:r>
            <w:r w:rsidR="00D5033A">
              <w:rPr>
                <w:rFonts w:ascii="Times New Roman" w:eastAsia="Times New Roman" w:hAnsi="Times New Roman" w:cs="Times New Roman"/>
                <w:spacing w:val="2"/>
                <w:sz w:val="27"/>
                <w:szCs w:val="27"/>
                <w:lang w:val="en-US" w:eastAsia="en-US" w:bidi="ar-SA"/>
              </w:rPr>
              <w:t xml:space="preserve">thảo </w:t>
            </w:r>
            <w:r w:rsidRPr="00D5033A">
              <w:rPr>
                <w:rFonts w:ascii="Times New Roman" w:eastAsia="Times New Roman" w:hAnsi="Times New Roman" w:cs="Times New Roman"/>
                <w:spacing w:val="2"/>
                <w:sz w:val="27"/>
                <w:szCs w:val="27"/>
                <w:lang w:val="en-US" w:eastAsia="en-US" w:bidi="ar-SA"/>
              </w:rPr>
              <w:t>văn bản quy phạm pháp luật của Hội đồng nhân dân tỉnh: Mức khoán chi cho thành viên dự họp tối đa 500.000 đồng/người/cuộc họp và người phục vụ tối đa 100.000 đồng/người/cuộc họp.</w:t>
            </w:r>
          </w:p>
        </w:tc>
      </w:tr>
      <w:tr w14:paraId="68C5B7AA" w14:textId="77777777" w:rsidTr="00F157A5">
        <w:tblPrEx>
          <w:tblW w:w="14560" w:type="dxa"/>
          <w:tblLook w:val="04A0"/>
        </w:tblPrEx>
        <w:trPr>
          <w:trHeight w:val="683"/>
        </w:trPr>
        <w:tc>
          <w:tcPr>
            <w:tcW w:w="746" w:type="dxa"/>
            <w:vAlign w:val="center"/>
          </w:tcPr>
          <w:p w:rsidR="00155E99" w:rsidRPr="0067287E" w:rsidP="00F157A5" w14:paraId="6823C927"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sz w:val="27"/>
                <w:szCs w:val="27"/>
                <w:lang w:val="en-US" w:eastAsia="en-US" w:bidi="ar-SA"/>
              </w:rPr>
              <w:t>c</w:t>
            </w:r>
          </w:p>
        </w:tc>
        <w:tc>
          <w:tcPr>
            <w:tcW w:w="4289" w:type="dxa"/>
            <w:vAlign w:val="center"/>
          </w:tcPr>
          <w:p w:rsidR="00155E99" w:rsidRPr="0067287E" w:rsidP="00F157A5" w14:paraId="3FE8D521"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67287E">
              <w:rPr>
                <w:rFonts w:ascii="Times New Roman" w:eastAsia="Times New Roman" w:hAnsi="Times New Roman" w:cs="Times New Roman"/>
                <w:spacing w:val="4"/>
                <w:sz w:val="27"/>
                <w:szCs w:val="27"/>
                <w:lang w:val="en-US" w:eastAsia="en-US" w:bidi="ar-SA"/>
              </w:rPr>
              <w:t xml:space="preserve">Hoàn thiện </w:t>
            </w:r>
            <w:r w:rsidRPr="0067287E">
              <w:rPr>
                <w:rFonts w:ascii="Times New Roman" w:eastAsia="Times New Roman" w:hAnsi="Times New Roman" w:cs="Times New Roman"/>
                <w:sz w:val="27"/>
                <w:szCs w:val="27"/>
                <w:lang w:val="en-US" w:eastAsia="en-US" w:bidi="ar-SA"/>
              </w:rPr>
              <w:t>văn bản quy phạm pháp luật của Hội đồng nhân dân tỉnh</w:t>
            </w:r>
          </w:p>
        </w:tc>
        <w:tc>
          <w:tcPr>
            <w:tcW w:w="3945" w:type="dxa"/>
            <w:vAlign w:val="center"/>
          </w:tcPr>
          <w:p w:rsidR="00155E99" w:rsidRPr="0067287E" w:rsidP="00F157A5" w14:paraId="62452568"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67287E">
              <w:rPr>
                <w:rFonts w:ascii="Times New Roman" w:eastAsia="Times New Roman" w:hAnsi="Times New Roman" w:cs="Times New Roman"/>
                <w:spacing w:val="-4"/>
                <w:sz w:val="27"/>
                <w:szCs w:val="27"/>
                <w:lang w:val="en-US" w:eastAsia="en-US" w:bidi="ar-SA"/>
              </w:rPr>
              <w:t>Văn bản quy phạm pháp luật của Hội đồng nhân dân tỉnh đã ban hành</w:t>
            </w:r>
          </w:p>
        </w:tc>
        <w:tc>
          <w:tcPr>
            <w:tcW w:w="1616" w:type="dxa"/>
            <w:vAlign w:val="center"/>
          </w:tcPr>
          <w:p w:rsidR="00155E99" w:rsidRPr="0067287E" w:rsidP="00F157A5" w14:paraId="11B8FF7E"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964" w:type="dxa"/>
            <w:shd w:val="clear" w:color="auto" w:fill="FFFFFF"/>
            <w:vAlign w:val="center"/>
          </w:tcPr>
          <w:p w:rsidR="00155E99" w:rsidRPr="0067287E" w:rsidP="00F157A5" w14:paraId="012E5028"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sz w:val="27"/>
                <w:szCs w:val="27"/>
                <w:lang w:val="en-US" w:eastAsia="en-US" w:bidi="ar-SA"/>
              </w:rPr>
              <w:t>5.000.000 đồng</w:t>
            </w:r>
          </w:p>
        </w:tc>
      </w:tr>
    </w:tbl>
    <w:p w:rsidR="007577DA" w:rsidRPr="0067287E" w:rsidP="007577DA" w14:paraId="0FE6B42F" w14:textId="77777777">
      <w:pPr>
        <w:spacing w:before="120" w:after="0"/>
        <w:jc w:val="both"/>
        <w:rPr>
          <w:rFonts w:ascii="Times New Roman" w:eastAsia="Times New Roman" w:hAnsi="Times New Roman" w:cs="Times New Roman"/>
          <w:b/>
          <w:kern w:val="2"/>
          <w:sz w:val="2"/>
          <w:szCs w:val="28"/>
          <w:lang w:val="en-US" w:eastAsia="en-US" w:bidi="ar-SA"/>
          <w14:ligatures w14:val="standardContextual"/>
        </w:rPr>
      </w:pPr>
    </w:p>
    <w:p w:rsidR="007577DA" w:rsidRPr="0067287E" w:rsidP="007577DA" w14:paraId="209B2EFE" w14:textId="77777777">
      <w:pPr>
        <w:spacing w:before="120" w:after="0"/>
        <w:jc w:val="both"/>
        <w:rPr>
          <w:rFonts w:ascii="Times New Roman" w:eastAsia="Times New Roman" w:hAnsi="Times New Roman" w:cs="Times New Roman"/>
          <w:b/>
          <w:kern w:val="2"/>
          <w:sz w:val="28"/>
          <w:szCs w:val="28"/>
          <w:lang w:val="en-US" w:eastAsia="en-US" w:bidi="ar-SA"/>
          <w14:ligatures w14:val="standardContextual"/>
        </w:rPr>
      </w:pPr>
      <w:r w:rsidRPr="0067287E">
        <w:rPr>
          <w:rFonts w:ascii="Times New Roman" w:eastAsia="Times New Roman" w:hAnsi="Times New Roman" w:cs="Times New Roman"/>
          <w:b/>
          <w:kern w:val="2"/>
          <w:sz w:val="28"/>
          <w:szCs w:val="28"/>
          <w:lang w:val="en-US" w:eastAsia="en-US" w:bidi="ar-SA"/>
          <w14:ligatures w14:val="standardContextual"/>
        </w:rPr>
        <w:t>B. Đối với văn bản quy phạm pháp luật của Hội đồng nhân dân tỉnh do các Ban của Hội đồng nhân dân tỉnh trình Hội đồng nhân dân tỉnh</w:t>
      </w:r>
    </w:p>
    <w:p w:rsidR="007577DA" w:rsidRPr="0067287E" w:rsidP="007577DA" w14:paraId="7C66776C" w14:textId="77777777">
      <w:pPr>
        <w:spacing w:before="120" w:after="0"/>
        <w:ind w:firstLine="720"/>
        <w:jc w:val="both"/>
        <w:rPr>
          <w:rFonts w:ascii="Times New Roman" w:eastAsia="Times New Roman" w:hAnsi="Times New Roman" w:cs="Times New Roman"/>
          <w:kern w:val="2"/>
          <w:sz w:val="10"/>
          <w:szCs w:val="28"/>
          <w:lang w:val="en-US" w:eastAsia="en-US" w:bidi="ar-SA"/>
          <w14:ligatures w14:val="standardContextual"/>
        </w:rPr>
      </w:pPr>
    </w:p>
    <w:tbl>
      <w:tblPr>
        <w:tblStyle w:val="TableGrid0"/>
        <w:tblW w:w="14515" w:type="dxa"/>
        <w:tblInd w:w="-275" w:type="dxa"/>
        <w:tblLook w:val="04A0"/>
      </w:tblPr>
      <w:tblGrid>
        <w:gridCol w:w="747"/>
        <w:gridCol w:w="4293"/>
        <w:gridCol w:w="3960"/>
        <w:gridCol w:w="1617"/>
        <w:gridCol w:w="3898"/>
      </w:tblGrid>
      <w:tr w14:paraId="73EEEAB1" w14:textId="77777777" w:rsidTr="00F157A5">
        <w:tblPrEx>
          <w:tblW w:w="14515" w:type="dxa"/>
          <w:tblInd w:w="-275" w:type="dxa"/>
          <w:tblLook w:val="04A0"/>
        </w:tblPrEx>
        <w:trPr>
          <w:tblHeader/>
        </w:trPr>
        <w:tc>
          <w:tcPr>
            <w:tcW w:w="747" w:type="dxa"/>
            <w:vAlign w:val="center"/>
          </w:tcPr>
          <w:p w:rsidR="007577DA" w:rsidRPr="0067287E" w:rsidP="00F157A5" w14:paraId="0200706F"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STT</w:t>
            </w:r>
          </w:p>
        </w:tc>
        <w:tc>
          <w:tcPr>
            <w:tcW w:w="4293" w:type="dxa"/>
            <w:vAlign w:val="center"/>
          </w:tcPr>
          <w:p w:rsidR="007577DA" w:rsidRPr="0067287E" w:rsidP="00F157A5" w14:paraId="65E61216"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 xml:space="preserve">Nội dung chi </w:t>
            </w:r>
          </w:p>
        </w:tc>
        <w:tc>
          <w:tcPr>
            <w:tcW w:w="3960" w:type="dxa"/>
            <w:vAlign w:val="center"/>
          </w:tcPr>
          <w:p w:rsidR="007577DA" w:rsidRPr="0067287E" w:rsidP="00F157A5" w14:paraId="4650C5F0"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Sản phẩm</w:t>
            </w:r>
          </w:p>
        </w:tc>
        <w:tc>
          <w:tcPr>
            <w:tcW w:w="1617" w:type="dxa"/>
          </w:tcPr>
          <w:p w:rsidR="007577DA" w:rsidRPr="0067287E" w:rsidP="00F157A5" w14:paraId="23C660E8" w14:textId="77777777">
            <w:pPr>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Định mức phân bổ</w:t>
            </w:r>
          </w:p>
          <w:p w:rsidR="007577DA" w:rsidRPr="0067287E" w:rsidP="00F157A5" w14:paraId="0C805A28" w14:textId="77777777">
            <w:pPr>
              <w:spacing w:after="0"/>
              <w:jc w:val="center"/>
              <w:rPr>
                <w:rFonts w:ascii="Times New Roman" w:eastAsia="Times New Roman" w:hAnsi="Times New Roman" w:cs="Times New Roman"/>
                <w:bCs/>
                <w:i/>
                <w:iCs/>
                <w:sz w:val="27"/>
                <w:szCs w:val="27"/>
                <w:lang w:val="en-US" w:eastAsia="en-US" w:bidi="ar-SA"/>
              </w:rPr>
            </w:pPr>
            <w:r w:rsidRPr="0067287E">
              <w:rPr>
                <w:rFonts w:ascii="Times New Roman" w:eastAsia="Times New Roman" w:hAnsi="Times New Roman" w:cs="Times New Roman"/>
                <w:bCs/>
                <w:i/>
                <w:iCs/>
                <w:sz w:val="27"/>
                <w:szCs w:val="27"/>
                <w:lang w:val="en-US" w:eastAsia="en-US" w:bidi="ar-SA"/>
              </w:rPr>
              <w:t xml:space="preserve">(đồng) </w:t>
            </w:r>
          </w:p>
        </w:tc>
        <w:tc>
          <w:tcPr>
            <w:tcW w:w="3898" w:type="dxa"/>
            <w:shd w:val="clear" w:color="auto" w:fill="FFFFFF"/>
            <w:vAlign w:val="center"/>
          </w:tcPr>
          <w:p w:rsidR="007577DA" w:rsidRPr="0067287E" w:rsidP="00F157A5" w14:paraId="330F7B03"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Mức khoán chi</w:t>
            </w:r>
          </w:p>
        </w:tc>
      </w:tr>
      <w:tr w14:paraId="20DC5EF7" w14:textId="77777777" w:rsidTr="00F157A5">
        <w:tblPrEx>
          <w:tblW w:w="14515" w:type="dxa"/>
          <w:tblInd w:w="-275" w:type="dxa"/>
          <w:tblLook w:val="04A0"/>
        </w:tblPrEx>
        <w:trPr>
          <w:trHeight w:val="440"/>
        </w:trPr>
        <w:tc>
          <w:tcPr>
            <w:tcW w:w="747" w:type="dxa"/>
            <w:vAlign w:val="center"/>
          </w:tcPr>
          <w:p w:rsidR="007577DA" w:rsidRPr="0067287E" w:rsidP="00F157A5" w14:paraId="2FAE88E1"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c>
          <w:tcPr>
            <w:tcW w:w="4293" w:type="dxa"/>
            <w:vAlign w:val="center"/>
          </w:tcPr>
          <w:p w:rsidR="007577DA" w:rsidRPr="0067287E" w:rsidP="00F157A5" w14:paraId="55C5EDE3"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Tổng mức chi</w:t>
            </w:r>
          </w:p>
        </w:tc>
        <w:tc>
          <w:tcPr>
            <w:tcW w:w="3960" w:type="dxa"/>
            <w:vAlign w:val="center"/>
          </w:tcPr>
          <w:p w:rsidR="007577DA" w:rsidRPr="0067287E" w:rsidP="00F157A5" w14:paraId="2544089D"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c>
          <w:tcPr>
            <w:tcW w:w="1617" w:type="dxa"/>
            <w:vAlign w:val="center"/>
          </w:tcPr>
          <w:p w:rsidR="007577DA" w:rsidRPr="0067287E" w:rsidP="00F157A5" w14:paraId="3E0B3F22" w14:textId="77777777">
            <w:pPr>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250.000.000</w:t>
            </w:r>
          </w:p>
        </w:tc>
        <w:tc>
          <w:tcPr>
            <w:tcW w:w="3898" w:type="dxa"/>
            <w:shd w:val="clear" w:color="auto" w:fill="FFFFFF"/>
            <w:vAlign w:val="center"/>
          </w:tcPr>
          <w:p w:rsidR="007577DA" w:rsidRPr="0067287E" w:rsidP="00F157A5" w14:paraId="5081DBDC"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117BCEC1" w14:textId="77777777" w:rsidTr="00F157A5">
        <w:tblPrEx>
          <w:tblW w:w="14515" w:type="dxa"/>
          <w:tblInd w:w="-275" w:type="dxa"/>
          <w:tblLook w:val="04A0"/>
        </w:tblPrEx>
        <w:trPr>
          <w:trHeight w:val="449"/>
        </w:trPr>
        <w:tc>
          <w:tcPr>
            <w:tcW w:w="747" w:type="dxa"/>
            <w:vAlign w:val="center"/>
          </w:tcPr>
          <w:p w:rsidR="007577DA" w:rsidRPr="0067287E" w:rsidP="00F157A5" w14:paraId="4133ED9E"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b/>
                <w:sz w:val="27"/>
                <w:szCs w:val="27"/>
                <w:lang w:val="en-US" w:eastAsia="en-US" w:bidi="ar-SA"/>
              </w:rPr>
              <w:t>1</w:t>
            </w:r>
          </w:p>
        </w:tc>
        <w:tc>
          <w:tcPr>
            <w:tcW w:w="4293" w:type="dxa"/>
            <w:vAlign w:val="center"/>
          </w:tcPr>
          <w:p w:rsidR="007577DA" w:rsidRPr="0067287E" w:rsidP="00F157A5" w14:paraId="002F8F9C"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b/>
                <w:sz w:val="27"/>
                <w:szCs w:val="27"/>
                <w:lang w:val="en-US" w:eastAsia="en-US" w:bidi="ar-SA"/>
              </w:rPr>
              <w:t>Đăng ký xây dựng văn bản quy phạm pháp luật của Hội đồng nhân dân tỉnh</w:t>
            </w:r>
          </w:p>
        </w:tc>
        <w:tc>
          <w:tcPr>
            <w:tcW w:w="3960" w:type="dxa"/>
            <w:vAlign w:val="center"/>
          </w:tcPr>
          <w:p w:rsidR="007577DA" w:rsidRPr="0067287E" w:rsidP="00F157A5" w14:paraId="3BA4F28B" w14:textId="77777777">
            <w:pPr>
              <w:shd w:val="clear" w:color="auto" w:fill="FFFFFF" w:themeFill="background1"/>
              <w:spacing w:after="0"/>
              <w:ind w:firstLine="160"/>
              <w:jc w:val="center"/>
              <w:rPr>
                <w:rFonts w:ascii="Times New Roman" w:eastAsia="Times New Roman" w:hAnsi="Times New Roman" w:cs="Times New Roman"/>
                <w:sz w:val="27"/>
                <w:szCs w:val="27"/>
                <w:lang w:val="en-US" w:eastAsia="en-US" w:bidi="ar-SA"/>
              </w:rPr>
            </w:pPr>
          </w:p>
        </w:tc>
        <w:tc>
          <w:tcPr>
            <w:tcW w:w="1617" w:type="dxa"/>
            <w:vAlign w:val="center"/>
          </w:tcPr>
          <w:p w:rsidR="007577DA" w:rsidRPr="0067287E" w:rsidP="00F157A5" w14:paraId="41F9920B"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10.000.000</w:t>
            </w:r>
          </w:p>
        </w:tc>
        <w:tc>
          <w:tcPr>
            <w:tcW w:w="3898" w:type="dxa"/>
            <w:shd w:val="clear" w:color="auto" w:fill="FFFFFF"/>
            <w:vAlign w:val="center"/>
          </w:tcPr>
          <w:p w:rsidR="007577DA" w:rsidRPr="0067287E" w:rsidP="00F157A5" w14:paraId="1E64862A"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0E4540AA" w14:textId="77777777" w:rsidTr="00F157A5">
        <w:tblPrEx>
          <w:tblW w:w="14515" w:type="dxa"/>
          <w:tblInd w:w="-275" w:type="dxa"/>
          <w:tblLook w:val="04A0"/>
        </w:tblPrEx>
        <w:trPr>
          <w:tblHeader/>
        </w:trPr>
        <w:tc>
          <w:tcPr>
            <w:tcW w:w="747" w:type="dxa"/>
            <w:vAlign w:val="center"/>
          </w:tcPr>
          <w:p w:rsidR="007577DA" w:rsidRPr="0067287E" w:rsidP="00F157A5" w14:paraId="55B77F41"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c>
          <w:tcPr>
            <w:tcW w:w="4293" w:type="dxa"/>
            <w:vAlign w:val="center"/>
          </w:tcPr>
          <w:p w:rsidR="007577DA" w:rsidRPr="0067287E" w:rsidP="00F157A5" w14:paraId="7B99C2D7"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sz w:val="27"/>
                <w:szCs w:val="27"/>
                <w:lang w:val="en-US" w:eastAsia="en-US" w:bidi="ar-SA"/>
              </w:rPr>
              <w:t>Xây dựng dự thảo văn bản đăng ký xây dựng văn bản quy phạm pháp luật của Hội đồng nhân dân tỉnh</w:t>
            </w:r>
          </w:p>
        </w:tc>
        <w:tc>
          <w:tcPr>
            <w:tcW w:w="3960" w:type="dxa"/>
            <w:vAlign w:val="center"/>
          </w:tcPr>
          <w:p w:rsidR="007577DA" w:rsidRPr="0067287E" w:rsidP="00F157A5" w14:paraId="54D4B754"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sz w:val="27"/>
                <w:szCs w:val="27"/>
                <w:lang w:val="en-US" w:eastAsia="en-US" w:bidi="ar-SA"/>
              </w:rPr>
              <w:t>Văn bản đăng ký xây dựng văn bản quy phạm pháp luật của Hội đồng nhân dân tỉnh trình Thường trực Hội đồng nhân tỉnh.</w:t>
            </w:r>
          </w:p>
        </w:tc>
        <w:tc>
          <w:tcPr>
            <w:tcW w:w="1617" w:type="dxa"/>
            <w:vAlign w:val="center"/>
          </w:tcPr>
          <w:p w:rsidR="007577DA" w:rsidRPr="0067287E" w:rsidP="00F157A5" w14:paraId="7F89E9DA"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7287E" w:rsidP="00F157A5" w14:paraId="68DD5651"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bCs/>
                <w:sz w:val="27"/>
                <w:szCs w:val="27"/>
                <w:lang w:val="en-US" w:eastAsia="en-US" w:bidi="ar-SA"/>
              </w:rPr>
              <w:t xml:space="preserve">Mức khoán chi là 10.000.000 đồng </w:t>
            </w:r>
          </w:p>
        </w:tc>
      </w:tr>
      <w:tr w14:paraId="68E71D01" w14:textId="77777777" w:rsidTr="00F157A5">
        <w:tblPrEx>
          <w:tblW w:w="14515" w:type="dxa"/>
          <w:tblInd w:w="-275" w:type="dxa"/>
          <w:tblLook w:val="04A0"/>
        </w:tblPrEx>
        <w:trPr>
          <w:trHeight w:val="652"/>
        </w:trPr>
        <w:tc>
          <w:tcPr>
            <w:tcW w:w="747" w:type="dxa"/>
            <w:vAlign w:val="center"/>
          </w:tcPr>
          <w:p w:rsidR="007577DA" w:rsidRPr="0067287E" w:rsidP="00F157A5" w14:paraId="11CE6811"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2</w:t>
            </w:r>
          </w:p>
        </w:tc>
        <w:tc>
          <w:tcPr>
            <w:tcW w:w="4293" w:type="dxa"/>
            <w:vAlign w:val="center"/>
          </w:tcPr>
          <w:p w:rsidR="007577DA" w:rsidRPr="0067287E" w:rsidP="00F157A5" w14:paraId="367B1165"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Soạn thảo văn bản quy phạm pháp luật của Hội đồng nhân dân tỉnh</w:t>
            </w:r>
          </w:p>
        </w:tc>
        <w:tc>
          <w:tcPr>
            <w:tcW w:w="3960" w:type="dxa"/>
            <w:vAlign w:val="center"/>
          </w:tcPr>
          <w:p w:rsidR="007577DA" w:rsidRPr="0067287E" w:rsidP="00F157A5" w14:paraId="2A571287"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p>
        </w:tc>
        <w:tc>
          <w:tcPr>
            <w:tcW w:w="1617" w:type="dxa"/>
            <w:vAlign w:val="center"/>
          </w:tcPr>
          <w:p w:rsidR="007577DA" w:rsidRPr="0067287E" w:rsidP="00F157A5" w14:paraId="696E9FC7"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7287E">
              <w:rPr>
                <w:rFonts w:ascii="Times New Roman" w:eastAsia="Times New Roman" w:hAnsi="Times New Roman" w:cs="Times New Roman"/>
                <w:b/>
                <w:sz w:val="27"/>
                <w:szCs w:val="27"/>
                <w:lang w:val="en-US" w:eastAsia="en-US" w:bidi="ar-SA"/>
              </w:rPr>
              <w:t>100.000.000</w:t>
            </w:r>
          </w:p>
        </w:tc>
        <w:tc>
          <w:tcPr>
            <w:tcW w:w="3898" w:type="dxa"/>
            <w:shd w:val="clear" w:color="auto" w:fill="FFFFFF"/>
            <w:vAlign w:val="center"/>
          </w:tcPr>
          <w:p w:rsidR="007577DA" w:rsidRPr="0067287E" w:rsidP="00F157A5" w14:paraId="53F49438"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136CAB2B" w14:textId="77777777" w:rsidTr="00F157A5">
        <w:tblPrEx>
          <w:tblW w:w="14515" w:type="dxa"/>
          <w:tblInd w:w="-275" w:type="dxa"/>
          <w:tblLook w:val="04A0"/>
        </w:tblPrEx>
        <w:trPr>
          <w:trHeight w:val="652"/>
        </w:trPr>
        <w:tc>
          <w:tcPr>
            <w:tcW w:w="747" w:type="dxa"/>
            <w:vAlign w:val="center"/>
          </w:tcPr>
          <w:p w:rsidR="007577DA" w:rsidRPr="0067287E" w:rsidP="00F157A5" w14:paraId="0550A874"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sz w:val="27"/>
                <w:szCs w:val="27"/>
                <w:lang w:val="en-US" w:eastAsia="en-US" w:bidi="ar-SA"/>
              </w:rPr>
              <w:t>a</w:t>
            </w:r>
          </w:p>
        </w:tc>
        <w:tc>
          <w:tcPr>
            <w:tcW w:w="4293" w:type="dxa"/>
            <w:vAlign w:val="center"/>
          </w:tcPr>
          <w:p w:rsidR="007577DA" w:rsidRPr="0067287E" w:rsidP="00F157A5" w14:paraId="025B0BA3"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sz w:val="27"/>
                <w:szCs w:val="27"/>
                <w:lang w:val="en-US" w:eastAsia="en-US" w:bidi="ar-SA"/>
              </w:rPr>
              <w:t>Xây dựng dự thảo Tờ trình và văn bản quy phạm pháp luật của Hội đồng nhân dân tỉnh</w:t>
            </w:r>
          </w:p>
        </w:tc>
        <w:tc>
          <w:tcPr>
            <w:tcW w:w="3960" w:type="dxa"/>
            <w:vAlign w:val="center"/>
          </w:tcPr>
          <w:p w:rsidR="007577DA" w:rsidRPr="0067287E" w:rsidP="00765748" w14:paraId="79DA271B" w14:textId="095B30F0">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7287E">
              <w:rPr>
                <w:rFonts w:ascii="Times New Roman" w:eastAsia="Times New Roman" w:hAnsi="Times New Roman" w:cs="Times New Roman"/>
                <w:sz w:val="27"/>
                <w:szCs w:val="27"/>
                <w:lang w:val="en-US" w:eastAsia="en-US" w:bidi="ar-SA"/>
              </w:rPr>
              <w:t>Tờ trình Hội đồng nhân dân tỉnh dự thảo văn bản quy phạm pháp luật của Hội đồng nhân dân tỉnh</w:t>
            </w:r>
          </w:p>
        </w:tc>
        <w:tc>
          <w:tcPr>
            <w:tcW w:w="1617" w:type="dxa"/>
            <w:vAlign w:val="center"/>
          </w:tcPr>
          <w:p w:rsidR="007577DA" w:rsidRPr="0067287E" w:rsidP="00F157A5" w14:paraId="411B2E2C"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7287E" w:rsidP="00F157A5" w14:paraId="4AC72606" w14:textId="77777777">
            <w:pPr>
              <w:shd w:val="clear" w:color="auto" w:fill="FFFFFF" w:themeFill="background1"/>
              <w:spacing w:after="0"/>
              <w:jc w:val="center"/>
              <w:rPr>
                <w:rFonts w:ascii="Times New Roman" w:eastAsia="Times New Roman" w:hAnsi="Times New Roman" w:cs="Times New Roman"/>
                <w:spacing w:val="-4"/>
                <w:sz w:val="27"/>
                <w:szCs w:val="27"/>
                <w:lang w:val="en-US" w:eastAsia="en-US" w:bidi="ar-SA"/>
              </w:rPr>
            </w:pPr>
            <w:r w:rsidRPr="0067287E">
              <w:rPr>
                <w:rFonts w:ascii="Times New Roman" w:eastAsia="Times New Roman" w:hAnsi="Times New Roman" w:cs="Times New Roman"/>
                <w:spacing w:val="-4"/>
                <w:sz w:val="27"/>
                <w:szCs w:val="27"/>
                <w:lang w:val="en-US" w:eastAsia="en-US" w:bidi="ar-SA"/>
              </w:rPr>
              <w:t>70.000.000 đồng</w:t>
            </w:r>
          </w:p>
          <w:p w:rsidR="007577DA" w:rsidRPr="0067287E" w:rsidP="00F157A5" w14:paraId="550A9E6D"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67287E">
              <w:rPr>
                <w:rFonts w:ascii="Times New Roman" w:eastAsia="Times New Roman" w:hAnsi="Times New Roman" w:cs="Times New Roman"/>
                <w:spacing w:val="-4"/>
                <w:sz w:val="27"/>
                <w:szCs w:val="27"/>
                <w:lang w:val="en-US" w:eastAsia="en-US" w:bidi="ar-SA"/>
              </w:rPr>
              <w:t>(Trong đó đã bao gồm chi phí in ấn tài liệu; văn phòng phẩm; lấy ý kiến các cơ quan, đơn vị, địa phương có liên quan; chỉnh lý văn bản; hội họp (nếu có),..)</w:t>
            </w:r>
          </w:p>
        </w:tc>
      </w:tr>
      <w:tr w14:paraId="1B8A4CFA" w14:textId="77777777" w:rsidTr="00F157A5">
        <w:tblPrEx>
          <w:tblW w:w="14515" w:type="dxa"/>
          <w:tblInd w:w="-275" w:type="dxa"/>
          <w:tblLook w:val="04A0"/>
        </w:tblPrEx>
        <w:trPr>
          <w:trHeight w:val="503"/>
        </w:trPr>
        <w:tc>
          <w:tcPr>
            <w:tcW w:w="747" w:type="dxa"/>
            <w:vAlign w:val="center"/>
          </w:tcPr>
          <w:p w:rsidR="007577DA" w:rsidRPr="006C371B" w:rsidP="00F157A5" w14:paraId="4AEF55DB"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w:t>
            </w:r>
          </w:p>
        </w:tc>
        <w:tc>
          <w:tcPr>
            <w:tcW w:w="4293" w:type="dxa"/>
            <w:vAlign w:val="center"/>
          </w:tcPr>
          <w:p w:rsidR="007577DA" w:rsidRPr="00DB5CED" w:rsidP="00F157A5" w14:paraId="5ABD861A"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DB5CED">
              <w:rPr>
                <w:rFonts w:ascii="Times New Roman" w:eastAsia="Times New Roman" w:hAnsi="Times New Roman" w:cs="Times New Roman"/>
                <w:sz w:val="27"/>
                <w:szCs w:val="27"/>
                <w:lang w:val="en-US" w:eastAsia="en-US" w:bidi="ar-SA"/>
              </w:rPr>
              <w:t>Xây dựng báo cáo tổng kết việc thi hành pháp luật hoặc đánh giá thực trạng quan hệ xã hội liên quan đến dự thảo văn bản.</w:t>
            </w:r>
          </w:p>
        </w:tc>
        <w:tc>
          <w:tcPr>
            <w:tcW w:w="3960" w:type="dxa"/>
            <w:vAlign w:val="center"/>
          </w:tcPr>
          <w:p w:rsidR="007577DA" w:rsidRPr="006C371B" w:rsidP="00F157A5" w14:paraId="33CE8197"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Báo cáo</w:t>
            </w:r>
          </w:p>
        </w:tc>
        <w:tc>
          <w:tcPr>
            <w:tcW w:w="1617" w:type="dxa"/>
            <w:vAlign w:val="center"/>
          </w:tcPr>
          <w:p w:rsidR="007577DA" w:rsidRPr="006C371B" w:rsidP="00F157A5" w14:paraId="144E5826"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C371B" w:rsidP="00F157A5" w14:paraId="1C985890"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pacing w:val="-4"/>
                <w:sz w:val="27"/>
                <w:szCs w:val="27"/>
                <w:lang w:val="en-US" w:eastAsia="en-US" w:bidi="ar-SA"/>
              </w:rPr>
              <w:t>1</w:t>
            </w:r>
            <w:r>
              <w:rPr>
                <w:rFonts w:ascii="Times New Roman" w:eastAsia="Times New Roman" w:hAnsi="Times New Roman" w:cs="Times New Roman"/>
                <w:spacing w:val="-4"/>
                <w:sz w:val="27"/>
                <w:szCs w:val="27"/>
                <w:lang w:val="en-US" w:eastAsia="en-US" w:bidi="ar-SA"/>
              </w:rPr>
              <w:t>0</w:t>
            </w:r>
            <w:r w:rsidRPr="006C371B">
              <w:rPr>
                <w:rFonts w:ascii="Times New Roman" w:eastAsia="Times New Roman" w:hAnsi="Times New Roman" w:cs="Times New Roman"/>
                <w:spacing w:val="-4"/>
                <w:sz w:val="27"/>
                <w:szCs w:val="27"/>
                <w:lang w:val="en-US" w:eastAsia="en-US" w:bidi="ar-SA"/>
              </w:rPr>
              <w:t>.000.000 đồng</w:t>
            </w:r>
          </w:p>
        </w:tc>
      </w:tr>
      <w:tr w14:paraId="6A5D7E28" w14:textId="77777777" w:rsidTr="00F157A5">
        <w:tblPrEx>
          <w:tblW w:w="14515" w:type="dxa"/>
          <w:tblInd w:w="-275" w:type="dxa"/>
          <w:tblLook w:val="04A0"/>
        </w:tblPrEx>
        <w:trPr>
          <w:trHeight w:val="832"/>
        </w:trPr>
        <w:tc>
          <w:tcPr>
            <w:tcW w:w="747" w:type="dxa"/>
            <w:vAlign w:val="center"/>
          </w:tcPr>
          <w:p w:rsidR="007577DA" w:rsidRPr="006C371B" w:rsidP="00F157A5" w14:paraId="23B7E34C"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c</w:t>
            </w:r>
          </w:p>
        </w:tc>
        <w:tc>
          <w:tcPr>
            <w:tcW w:w="4293" w:type="dxa"/>
            <w:vAlign w:val="center"/>
          </w:tcPr>
          <w:p w:rsidR="007577DA" w:rsidRPr="006C371B" w:rsidP="00F157A5" w14:paraId="6097913B" w14:textId="77777777">
            <w:pPr>
              <w:shd w:val="clear" w:color="auto" w:fill="FFFFFF" w:themeFill="background1"/>
              <w:spacing w:after="0"/>
              <w:jc w:val="both"/>
              <w:rPr>
                <w:rFonts w:ascii="Times New Roman" w:eastAsia="Times New Roman" w:hAnsi="Times New Roman" w:cs="Times New Roman"/>
                <w:spacing w:val="2"/>
                <w:sz w:val="27"/>
                <w:szCs w:val="27"/>
                <w:lang w:val="en-US" w:eastAsia="en-US" w:bidi="ar-SA"/>
              </w:rPr>
            </w:pPr>
            <w:r w:rsidRPr="006C371B">
              <w:rPr>
                <w:rFonts w:ascii="Times New Roman" w:eastAsia="Times New Roman" w:hAnsi="Times New Roman" w:cs="Times New Roman"/>
                <w:spacing w:val="2"/>
                <w:sz w:val="27"/>
                <w:szCs w:val="27"/>
                <w:lang w:val="en-US" w:eastAsia="en-US" w:bidi="ar-SA"/>
              </w:rPr>
              <w:t>Xây dựng bản đánh giá thủ tục hành chính, việc phân cấp, thực hiện nhiệm vụ, quyền hạn được phân cấp, việc ứng dụng, thúc đẩy phát triển khoa học, công nghệ, đổi mới sáng tạo và chuyển đổi số.</w:t>
            </w:r>
          </w:p>
        </w:tc>
        <w:tc>
          <w:tcPr>
            <w:tcW w:w="3960" w:type="dxa"/>
            <w:vAlign w:val="center"/>
          </w:tcPr>
          <w:p w:rsidR="007577DA" w:rsidRPr="006C371B" w:rsidP="00F157A5" w14:paraId="31AB6E3C"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Bản đánh giá</w:t>
            </w:r>
          </w:p>
        </w:tc>
        <w:tc>
          <w:tcPr>
            <w:tcW w:w="1617" w:type="dxa"/>
            <w:vAlign w:val="center"/>
          </w:tcPr>
          <w:p w:rsidR="007577DA" w:rsidRPr="006C371B" w:rsidP="00F157A5" w14:paraId="18B0B98F"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C371B" w:rsidP="00F157A5" w14:paraId="4ECB5A8C"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pacing w:val="-4"/>
                <w:sz w:val="27"/>
                <w:szCs w:val="27"/>
                <w:lang w:val="en-US" w:eastAsia="en-US" w:bidi="ar-SA"/>
              </w:rPr>
              <w:t>3.000.000 đồng</w:t>
            </w:r>
          </w:p>
        </w:tc>
      </w:tr>
      <w:tr w14:paraId="5C2AEDFD" w14:textId="77777777" w:rsidTr="00F157A5">
        <w:tblPrEx>
          <w:tblW w:w="14515" w:type="dxa"/>
          <w:tblInd w:w="-275" w:type="dxa"/>
          <w:tblLook w:val="04A0"/>
        </w:tblPrEx>
        <w:trPr>
          <w:trHeight w:val="652"/>
        </w:trPr>
        <w:tc>
          <w:tcPr>
            <w:tcW w:w="747" w:type="dxa"/>
            <w:vAlign w:val="center"/>
          </w:tcPr>
          <w:p w:rsidR="007577DA" w:rsidRPr="006C371B" w:rsidP="00F157A5" w14:paraId="1FBDA172"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d</w:t>
            </w:r>
          </w:p>
        </w:tc>
        <w:tc>
          <w:tcPr>
            <w:tcW w:w="4293" w:type="dxa"/>
            <w:vAlign w:val="center"/>
          </w:tcPr>
          <w:p w:rsidR="007577DA" w:rsidRPr="006C371B" w:rsidP="00F157A5" w14:paraId="48E74EE2"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Xây dựng bản so sánh, thuyết minh nội dung dự thảo</w:t>
            </w:r>
          </w:p>
        </w:tc>
        <w:tc>
          <w:tcPr>
            <w:tcW w:w="3960" w:type="dxa"/>
            <w:vAlign w:val="center"/>
          </w:tcPr>
          <w:p w:rsidR="007577DA" w:rsidRPr="006C371B" w:rsidP="00F157A5" w14:paraId="6CC9FDFA"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Bản so sánh, thuyết minh</w:t>
            </w:r>
          </w:p>
        </w:tc>
        <w:tc>
          <w:tcPr>
            <w:tcW w:w="1617" w:type="dxa"/>
            <w:vAlign w:val="center"/>
          </w:tcPr>
          <w:p w:rsidR="007577DA" w:rsidRPr="006C371B" w:rsidP="00F157A5" w14:paraId="1C2163C6"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C371B" w:rsidP="00F157A5" w14:paraId="47FD5176"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pacing w:val="-4"/>
                <w:sz w:val="27"/>
                <w:szCs w:val="27"/>
                <w:lang w:val="en-US" w:eastAsia="en-US" w:bidi="ar-SA"/>
              </w:rPr>
              <w:t>10.000.000 đồng</w:t>
            </w:r>
          </w:p>
        </w:tc>
      </w:tr>
      <w:tr w14:paraId="77F0676A" w14:textId="77777777" w:rsidTr="00F157A5">
        <w:tblPrEx>
          <w:tblW w:w="14515" w:type="dxa"/>
          <w:tblInd w:w="-275" w:type="dxa"/>
          <w:tblLook w:val="04A0"/>
        </w:tblPrEx>
        <w:trPr>
          <w:trHeight w:val="652"/>
        </w:trPr>
        <w:tc>
          <w:tcPr>
            <w:tcW w:w="747" w:type="dxa"/>
            <w:vAlign w:val="center"/>
          </w:tcPr>
          <w:p w:rsidR="007577DA" w:rsidRPr="006C371B" w:rsidP="00F157A5" w14:paraId="75F8DFBE"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đ</w:t>
            </w:r>
          </w:p>
        </w:tc>
        <w:tc>
          <w:tcPr>
            <w:tcW w:w="4293" w:type="dxa"/>
            <w:vAlign w:val="center"/>
          </w:tcPr>
          <w:p w:rsidR="007577DA" w:rsidRPr="006C371B" w:rsidP="00F157A5" w14:paraId="67AC7E3F"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 xml:space="preserve">Xây dựng bản tổng hợp, tiếp thu, giải trình ý kiến góp ý </w:t>
            </w:r>
          </w:p>
        </w:tc>
        <w:tc>
          <w:tcPr>
            <w:tcW w:w="3960" w:type="dxa"/>
            <w:vAlign w:val="center"/>
          </w:tcPr>
          <w:p w:rsidR="007577DA" w:rsidRPr="006C371B" w:rsidP="00F157A5" w14:paraId="5F742B66"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Bản tổng hợp, tiếp thu, giải trình ý kiến góp ý</w:t>
            </w:r>
          </w:p>
        </w:tc>
        <w:tc>
          <w:tcPr>
            <w:tcW w:w="1617" w:type="dxa"/>
            <w:vAlign w:val="center"/>
          </w:tcPr>
          <w:p w:rsidR="007577DA" w:rsidRPr="006C371B" w:rsidP="00F157A5" w14:paraId="06B1D335"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C371B" w:rsidP="00F157A5" w14:paraId="6F0041FD"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Pr>
                <w:rFonts w:ascii="Times New Roman" w:eastAsia="Times New Roman" w:hAnsi="Times New Roman" w:cs="Times New Roman"/>
                <w:spacing w:val="-4"/>
                <w:sz w:val="27"/>
                <w:szCs w:val="27"/>
                <w:lang w:val="en-US" w:eastAsia="en-US" w:bidi="ar-SA"/>
              </w:rPr>
              <w:t>7</w:t>
            </w:r>
            <w:r w:rsidRPr="006C371B">
              <w:rPr>
                <w:rFonts w:ascii="Times New Roman" w:eastAsia="Times New Roman" w:hAnsi="Times New Roman" w:cs="Times New Roman"/>
                <w:spacing w:val="-4"/>
                <w:sz w:val="27"/>
                <w:szCs w:val="27"/>
                <w:lang w:val="en-US" w:eastAsia="en-US" w:bidi="ar-SA"/>
              </w:rPr>
              <w:t>.000.000 đồng</w:t>
            </w:r>
          </w:p>
        </w:tc>
      </w:tr>
      <w:tr w14:paraId="4580201C" w14:textId="77777777" w:rsidTr="00F157A5">
        <w:tblPrEx>
          <w:tblW w:w="14515" w:type="dxa"/>
          <w:tblInd w:w="-275" w:type="dxa"/>
          <w:tblLook w:val="04A0"/>
        </w:tblPrEx>
        <w:trPr>
          <w:trHeight w:val="517"/>
        </w:trPr>
        <w:tc>
          <w:tcPr>
            <w:tcW w:w="747" w:type="dxa"/>
            <w:vAlign w:val="center"/>
          </w:tcPr>
          <w:p w:rsidR="007577DA" w:rsidRPr="006C371B" w:rsidP="00F157A5" w14:paraId="5CBC4BE9"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3</w:t>
            </w:r>
          </w:p>
        </w:tc>
        <w:tc>
          <w:tcPr>
            <w:tcW w:w="4293" w:type="dxa"/>
            <w:vAlign w:val="center"/>
          </w:tcPr>
          <w:p w:rsidR="007577DA" w:rsidRPr="006C371B" w:rsidP="00F157A5" w14:paraId="3EB913F8"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Pr>
                <w:rFonts w:ascii="Times New Roman" w:eastAsia="Times New Roman" w:hAnsi="Times New Roman" w:cs="Times New Roman"/>
                <w:b/>
                <w:sz w:val="27"/>
                <w:szCs w:val="27"/>
                <w:lang w:val="en-US" w:eastAsia="en-US" w:bidi="ar-SA"/>
              </w:rPr>
              <w:t>Lấy ý kiến của Ủy ban nhân dân tỉnh</w:t>
            </w:r>
          </w:p>
        </w:tc>
        <w:tc>
          <w:tcPr>
            <w:tcW w:w="3960" w:type="dxa"/>
            <w:vAlign w:val="center"/>
          </w:tcPr>
          <w:p w:rsidR="007577DA" w:rsidRPr="001F75B3" w:rsidP="00F157A5" w14:paraId="5D3FE144"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1F75B3">
              <w:rPr>
                <w:rFonts w:ascii="Times New Roman" w:eastAsia="Times New Roman" w:hAnsi="Times New Roman" w:cs="Times New Roman"/>
                <w:sz w:val="27"/>
                <w:szCs w:val="27"/>
                <w:lang w:val="en-US" w:eastAsia="en-US" w:bidi="ar-SA"/>
              </w:rPr>
              <w:t>Văn bản góp ý của Ủy ban nhân dân tỉnh</w:t>
            </w:r>
          </w:p>
        </w:tc>
        <w:tc>
          <w:tcPr>
            <w:tcW w:w="1617" w:type="dxa"/>
            <w:vAlign w:val="center"/>
          </w:tcPr>
          <w:p w:rsidR="007577DA" w:rsidRPr="006C371B" w:rsidP="00F157A5" w14:paraId="76B1D52D"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Pr>
                <w:rFonts w:ascii="Times New Roman" w:eastAsia="Times New Roman" w:hAnsi="Times New Roman" w:cs="Times New Roman"/>
                <w:b/>
                <w:sz w:val="27"/>
                <w:szCs w:val="27"/>
                <w:lang w:val="en-US" w:eastAsia="en-US" w:bidi="ar-SA"/>
              </w:rPr>
              <w:t>1</w:t>
            </w:r>
            <w:r w:rsidRPr="006C371B">
              <w:rPr>
                <w:rFonts w:ascii="Times New Roman" w:eastAsia="Times New Roman" w:hAnsi="Times New Roman" w:cs="Times New Roman"/>
                <w:b/>
                <w:sz w:val="27"/>
                <w:szCs w:val="27"/>
                <w:lang w:val="en-US" w:eastAsia="en-US" w:bidi="ar-SA"/>
              </w:rPr>
              <w:t>0.000.000</w:t>
            </w:r>
          </w:p>
        </w:tc>
        <w:tc>
          <w:tcPr>
            <w:tcW w:w="3898" w:type="dxa"/>
            <w:shd w:val="clear" w:color="auto" w:fill="FFFFFF"/>
            <w:vAlign w:val="center"/>
          </w:tcPr>
          <w:p w:rsidR="007577DA" w:rsidRPr="006C371B" w:rsidP="00F157A5" w14:paraId="1F4C19A2"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spacing w:val="-4"/>
                <w:sz w:val="27"/>
                <w:szCs w:val="27"/>
                <w:lang w:val="en-US" w:eastAsia="en-US" w:bidi="ar-SA"/>
              </w:rPr>
              <w:t xml:space="preserve">Mức khoán chi là </w:t>
            </w:r>
            <w:r>
              <w:rPr>
                <w:rFonts w:ascii="Times New Roman" w:eastAsia="Times New Roman" w:hAnsi="Times New Roman" w:cs="Times New Roman"/>
                <w:spacing w:val="-4"/>
                <w:sz w:val="27"/>
                <w:szCs w:val="27"/>
                <w:lang w:val="en-US" w:eastAsia="en-US" w:bidi="ar-SA"/>
              </w:rPr>
              <w:t>1</w:t>
            </w:r>
            <w:r w:rsidRPr="006C371B">
              <w:rPr>
                <w:rFonts w:ascii="Times New Roman" w:eastAsia="Times New Roman" w:hAnsi="Times New Roman" w:cs="Times New Roman"/>
                <w:spacing w:val="-4"/>
                <w:sz w:val="27"/>
                <w:szCs w:val="27"/>
                <w:lang w:val="en-US" w:eastAsia="en-US" w:bidi="ar-SA"/>
              </w:rPr>
              <w:t>0.000.000 đồng</w:t>
            </w:r>
          </w:p>
        </w:tc>
      </w:tr>
      <w:tr w14:paraId="1A94EA0D" w14:textId="77777777" w:rsidTr="00F157A5">
        <w:tblPrEx>
          <w:tblW w:w="14515" w:type="dxa"/>
          <w:jc w:val="center"/>
          <w:tblLook w:val="04A0"/>
        </w:tblPrEx>
        <w:trPr>
          <w:trHeight w:val="854"/>
          <w:jc w:val="center"/>
        </w:trPr>
        <w:tc>
          <w:tcPr>
            <w:tcW w:w="747" w:type="dxa"/>
            <w:vAlign w:val="center"/>
          </w:tcPr>
          <w:p w:rsidR="007577DA" w:rsidRPr="006C371B" w:rsidP="00F157A5" w14:paraId="5F5CBE38"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 xml:space="preserve">4 </w:t>
            </w:r>
          </w:p>
        </w:tc>
        <w:tc>
          <w:tcPr>
            <w:tcW w:w="4293" w:type="dxa"/>
            <w:vAlign w:val="center"/>
          </w:tcPr>
          <w:p w:rsidR="007577DA" w:rsidRPr="00DB5CED" w:rsidP="00F157A5" w14:paraId="03FA4157" w14:textId="77777777">
            <w:pPr>
              <w:shd w:val="clear" w:color="auto" w:fill="FFFFFF" w:themeFill="background1"/>
              <w:spacing w:after="0"/>
              <w:jc w:val="both"/>
              <w:rPr>
                <w:rFonts w:ascii="Times New Roman Bold" w:eastAsia="Times New Roman" w:hAnsi="Times New Roman Bold" w:cs="Times New Roman"/>
                <w:b/>
                <w:spacing w:val="4"/>
                <w:sz w:val="27"/>
                <w:szCs w:val="27"/>
                <w:lang w:val="en-US" w:eastAsia="en-US" w:bidi="ar-SA"/>
              </w:rPr>
            </w:pPr>
            <w:r w:rsidRPr="0067287E">
              <w:rPr>
                <w:rFonts w:ascii="Times New Roman Bold" w:eastAsia="Times New Roman" w:hAnsi="Times New Roman Bold" w:cs="Times New Roman"/>
                <w:b/>
                <w:spacing w:val="4"/>
                <w:sz w:val="27"/>
                <w:szCs w:val="27"/>
                <w:lang w:val="en-US" w:eastAsia="en-US" w:bidi="ar-SA"/>
              </w:rPr>
              <w:t>Tổng hợp, rà soát hồ sơ trình Thường trực Hội đồng nhân dân tỉnh đối với dự thảo văn bản quy phạm pháp luật của Hội đồng nhân dân tỉnh</w:t>
            </w:r>
          </w:p>
        </w:tc>
        <w:tc>
          <w:tcPr>
            <w:tcW w:w="3960" w:type="dxa"/>
            <w:vAlign w:val="center"/>
          </w:tcPr>
          <w:p w:rsidR="007577DA" w:rsidRPr="006C371B" w:rsidP="00F157A5" w14:paraId="32A955A9" w14:textId="77777777">
            <w:pPr>
              <w:shd w:val="clear" w:color="auto" w:fill="FFFFFF" w:themeFill="background1"/>
              <w:spacing w:after="0"/>
              <w:ind w:firstLine="250"/>
              <w:jc w:val="both"/>
              <w:rPr>
                <w:rFonts w:ascii="Times New Roman" w:eastAsia="Times New Roman" w:hAnsi="Times New Roman" w:cs="Times New Roman"/>
                <w:b/>
                <w:sz w:val="27"/>
                <w:szCs w:val="27"/>
                <w:lang w:val="en-US" w:eastAsia="en-US" w:bidi="ar-SA"/>
              </w:rPr>
            </w:pPr>
          </w:p>
        </w:tc>
        <w:tc>
          <w:tcPr>
            <w:tcW w:w="1617" w:type="dxa"/>
            <w:vAlign w:val="center"/>
          </w:tcPr>
          <w:p w:rsidR="007577DA" w:rsidRPr="006C371B" w:rsidP="00F157A5" w14:paraId="254810EF"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20.000.000</w:t>
            </w:r>
          </w:p>
        </w:tc>
        <w:tc>
          <w:tcPr>
            <w:tcW w:w="3898" w:type="dxa"/>
            <w:shd w:val="clear" w:color="auto" w:fill="FFFFFF"/>
            <w:vAlign w:val="center"/>
          </w:tcPr>
          <w:p w:rsidR="007577DA" w:rsidRPr="006C371B" w:rsidP="00F157A5" w14:paraId="58BE60D0"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5C1687A8" w14:textId="77777777" w:rsidTr="00F157A5">
        <w:tblPrEx>
          <w:tblW w:w="14515" w:type="dxa"/>
          <w:jc w:val="center"/>
          <w:tblLook w:val="04A0"/>
        </w:tblPrEx>
        <w:trPr>
          <w:trHeight w:val="2303"/>
          <w:jc w:val="center"/>
        </w:trPr>
        <w:tc>
          <w:tcPr>
            <w:tcW w:w="747" w:type="dxa"/>
            <w:vAlign w:val="center"/>
          </w:tcPr>
          <w:p w:rsidR="007577DA" w:rsidRPr="006C371B" w:rsidP="00F157A5" w14:paraId="5DE3AA12"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4293" w:type="dxa"/>
            <w:vAlign w:val="center"/>
          </w:tcPr>
          <w:p w:rsidR="007577DA" w:rsidRPr="00720452" w:rsidP="00F157A5" w14:paraId="02005AF8"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720452">
              <w:rPr>
                <w:rFonts w:ascii="Times New Roman" w:eastAsia="Times New Roman" w:hAnsi="Times New Roman" w:cs="Times New Roman"/>
                <w:sz w:val="27"/>
                <w:szCs w:val="27"/>
                <w:lang w:val="en-US" w:eastAsia="en-US" w:bidi="ar-SA"/>
              </w:rPr>
              <w:t xml:space="preserve">Chuẩn bị tài liệu phục vụ phiên họp Thường trực Hội đồng nhân dân tỉnh; lấy ý kiến ủy viên Thường trực Hội đồng nhân dân tỉnh; tổng hợp ý kiến ủy viên; </w:t>
            </w:r>
            <w:r w:rsidRPr="00720452">
              <w:rPr>
                <w:rFonts w:ascii="Times New Roman" w:eastAsia="Times New Roman" w:hAnsi="Times New Roman" w:cs="Times New Roman"/>
                <w:spacing w:val="-4"/>
                <w:sz w:val="27"/>
                <w:szCs w:val="27"/>
                <w:lang w:val="en-US" w:eastAsia="en-US" w:bidi="ar-SA"/>
              </w:rPr>
              <w:t>xây dựng Thông báo/ Kết luận của Thường trực Hội đồng nhân dân tỉnh  đối với dự thảo văn bản quy phạm pháp luật của Hội đồng nhân dân tỉnh</w:t>
            </w:r>
          </w:p>
        </w:tc>
        <w:tc>
          <w:tcPr>
            <w:tcW w:w="3960" w:type="dxa"/>
            <w:vAlign w:val="center"/>
          </w:tcPr>
          <w:p w:rsidR="007577DA" w:rsidRPr="006C371B" w:rsidP="00F157A5" w14:paraId="62AE9B2E"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 xml:space="preserve">Phiếu ý kiến; </w:t>
            </w:r>
            <w:r w:rsidRPr="006C371B">
              <w:rPr>
                <w:rFonts w:ascii="Times New Roman" w:eastAsia="Times New Roman" w:hAnsi="Times New Roman" w:cs="Times New Roman"/>
                <w:spacing w:val="-4"/>
                <w:sz w:val="27"/>
                <w:szCs w:val="27"/>
                <w:lang w:val="en-US" w:eastAsia="en-US" w:bidi="ar-SA"/>
              </w:rPr>
              <w:t xml:space="preserve">Thông báo/ Kết luận của </w:t>
            </w:r>
            <w:r w:rsidRPr="00350075">
              <w:rPr>
                <w:rFonts w:ascii="Times New Roman" w:eastAsia="Times New Roman" w:hAnsi="Times New Roman" w:cs="Times New Roman"/>
                <w:spacing w:val="-4"/>
                <w:sz w:val="27"/>
                <w:szCs w:val="27"/>
                <w:lang w:val="en-US" w:eastAsia="en-US" w:bidi="ar-SA"/>
              </w:rPr>
              <w:t>Thường trực Hội đồng nhân dân tỉnh</w:t>
            </w:r>
            <w:r w:rsidRPr="006C371B">
              <w:rPr>
                <w:rFonts w:ascii="Times New Roman" w:eastAsia="Times New Roman" w:hAnsi="Times New Roman" w:cs="Times New Roman"/>
                <w:spacing w:val="-4"/>
                <w:sz w:val="27"/>
                <w:szCs w:val="27"/>
                <w:lang w:val="en-US" w:eastAsia="en-US" w:bidi="ar-SA"/>
              </w:rPr>
              <w:t xml:space="preserve">; Tờ trình của </w:t>
            </w:r>
            <w:r>
              <w:rPr>
                <w:rFonts w:ascii="Times New Roman" w:eastAsia="Times New Roman" w:hAnsi="Times New Roman" w:cs="Times New Roman"/>
                <w:spacing w:val="-4"/>
                <w:sz w:val="27"/>
                <w:szCs w:val="27"/>
                <w:lang w:val="en-US" w:eastAsia="en-US" w:bidi="ar-SA"/>
              </w:rPr>
              <w:t>các Ban</w:t>
            </w:r>
            <w:r w:rsidRPr="006C371B">
              <w:rPr>
                <w:rFonts w:ascii="Times New Roman" w:eastAsia="Times New Roman" w:hAnsi="Times New Roman" w:cs="Times New Roman"/>
                <w:spacing w:val="-4"/>
                <w:sz w:val="27"/>
                <w:szCs w:val="27"/>
                <w:lang w:val="en-US" w:eastAsia="en-US" w:bidi="ar-SA"/>
              </w:rPr>
              <w:t xml:space="preserve"> </w:t>
            </w:r>
            <w:r>
              <w:rPr>
                <w:rFonts w:ascii="Times New Roman" w:eastAsia="Times New Roman" w:hAnsi="Times New Roman" w:cs="Times New Roman"/>
                <w:spacing w:val="-4"/>
                <w:sz w:val="27"/>
                <w:szCs w:val="27"/>
                <w:lang w:val="en-US" w:eastAsia="en-US" w:bidi="ar-SA"/>
              </w:rPr>
              <w:t>trình Hội đồng nhân dân tỉnh</w:t>
            </w:r>
          </w:p>
        </w:tc>
        <w:tc>
          <w:tcPr>
            <w:tcW w:w="1617" w:type="dxa"/>
            <w:vAlign w:val="center"/>
          </w:tcPr>
          <w:p w:rsidR="007577DA" w:rsidRPr="006C371B" w:rsidP="00F157A5" w14:paraId="5F8431AB"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C371B" w:rsidP="00F157A5" w14:paraId="6D72448F"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20.000.000 đồng</w:t>
            </w:r>
          </w:p>
          <w:p w:rsidR="007577DA" w:rsidRPr="00DB5CED" w:rsidP="00F157A5" w14:paraId="53BD212D" w14:textId="77777777">
            <w:pPr>
              <w:shd w:val="clear" w:color="auto" w:fill="FFFFFF" w:themeFill="background1"/>
              <w:spacing w:after="0"/>
              <w:jc w:val="both"/>
              <w:rPr>
                <w:rFonts w:ascii="Times New Roman" w:eastAsia="Times New Roman" w:hAnsi="Times New Roman" w:cs="Times New Roman"/>
                <w:spacing w:val="2"/>
                <w:sz w:val="27"/>
                <w:szCs w:val="27"/>
                <w:lang w:val="en-US" w:eastAsia="en-US" w:bidi="ar-SA"/>
              </w:rPr>
            </w:pPr>
            <w:r w:rsidRPr="006C371B">
              <w:rPr>
                <w:rFonts w:ascii="Times New Roman" w:eastAsia="Times New Roman" w:hAnsi="Times New Roman" w:cs="Times New Roman"/>
                <w:sz w:val="27"/>
                <w:szCs w:val="27"/>
                <w:lang w:val="en-US" w:eastAsia="en-US" w:bidi="ar-SA"/>
              </w:rPr>
              <w:t xml:space="preserve">a) </w:t>
            </w:r>
            <w:r w:rsidRPr="00DB5CED">
              <w:rPr>
                <w:rFonts w:ascii="Times New Roman" w:eastAsia="Times New Roman" w:hAnsi="Times New Roman" w:cs="Times New Roman"/>
                <w:spacing w:val="2"/>
                <w:sz w:val="27"/>
                <w:szCs w:val="27"/>
                <w:lang w:val="en-US" w:eastAsia="en-US" w:bidi="ar-SA"/>
              </w:rPr>
              <w:t>Mức khoán chi đã bao gồm chi phí in ấn tài liệu, văn phòng phẩm, phiếu ý kiến thành viên, tổng hợp phiếu ý kiến; tổ chức hội họp (nếu có).</w:t>
            </w:r>
          </w:p>
          <w:p w:rsidR="007577DA" w:rsidRPr="006C371B" w:rsidP="00F157A5" w14:paraId="19AEA5AC" w14:textId="77777777">
            <w:pPr>
              <w:shd w:val="clear" w:color="auto" w:fill="FFFFFF" w:themeFill="background1"/>
              <w:spacing w:after="0"/>
              <w:jc w:val="both"/>
              <w:rPr>
                <w:rFonts w:ascii="Times New Roman" w:eastAsia="Times New Roman" w:hAnsi="Times New Roman" w:cs="Times New Roman"/>
                <w:spacing w:val="-6"/>
                <w:sz w:val="27"/>
                <w:szCs w:val="27"/>
                <w:lang w:val="en-US" w:eastAsia="en-US" w:bidi="ar-SA"/>
              </w:rPr>
            </w:pPr>
            <w:r w:rsidRPr="006C371B">
              <w:rPr>
                <w:rFonts w:ascii="Times New Roman" w:eastAsia="Times New Roman" w:hAnsi="Times New Roman" w:cs="Times New Roman"/>
                <w:spacing w:val="-6"/>
                <w:sz w:val="27"/>
                <w:szCs w:val="27"/>
                <w:lang w:val="en-US" w:eastAsia="en-US" w:bidi="ar-SA"/>
              </w:rPr>
              <w:t xml:space="preserve">b) Mức chi phiếu ý kiến </w:t>
            </w:r>
            <w:r>
              <w:rPr>
                <w:rFonts w:ascii="Times New Roman" w:eastAsia="Times New Roman" w:hAnsi="Times New Roman" w:cs="Times New Roman"/>
                <w:spacing w:val="-6"/>
                <w:sz w:val="27"/>
                <w:szCs w:val="27"/>
                <w:lang w:val="en-US" w:eastAsia="en-US" w:bidi="ar-SA"/>
              </w:rPr>
              <w:t>ủy</w:t>
            </w:r>
            <w:r w:rsidRPr="006C371B">
              <w:rPr>
                <w:rFonts w:ascii="Times New Roman" w:eastAsia="Times New Roman" w:hAnsi="Times New Roman" w:cs="Times New Roman"/>
                <w:spacing w:val="-6"/>
                <w:sz w:val="27"/>
                <w:szCs w:val="27"/>
                <w:lang w:val="en-US" w:eastAsia="en-US" w:bidi="ar-SA"/>
              </w:rPr>
              <w:t xml:space="preserve"> viên tối đa 200.000 đồng/phiếu ý kiến.</w:t>
            </w:r>
          </w:p>
        </w:tc>
      </w:tr>
      <w:tr w14:paraId="1EC4D56E" w14:textId="77777777" w:rsidTr="00F157A5">
        <w:tblPrEx>
          <w:tblW w:w="14515" w:type="dxa"/>
          <w:tblInd w:w="-275" w:type="dxa"/>
          <w:tblLook w:val="04A0"/>
        </w:tblPrEx>
        <w:tc>
          <w:tcPr>
            <w:tcW w:w="747" w:type="dxa"/>
            <w:vAlign w:val="center"/>
          </w:tcPr>
          <w:p w:rsidR="007577DA" w:rsidRPr="006C371B" w:rsidP="00F157A5" w14:paraId="675F1F81"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Pr>
                <w:rFonts w:ascii="Times New Roman" w:eastAsia="Times New Roman" w:hAnsi="Times New Roman" w:cs="Times New Roman"/>
                <w:b/>
                <w:sz w:val="27"/>
                <w:szCs w:val="27"/>
                <w:lang w:val="en-US" w:eastAsia="en-US" w:bidi="ar-SA"/>
              </w:rPr>
              <w:t>5</w:t>
            </w:r>
          </w:p>
        </w:tc>
        <w:tc>
          <w:tcPr>
            <w:tcW w:w="4293" w:type="dxa"/>
            <w:vAlign w:val="center"/>
          </w:tcPr>
          <w:p w:rsidR="007577DA" w:rsidRPr="00720452" w:rsidP="00F157A5" w14:paraId="47489225"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720452">
              <w:rPr>
                <w:rFonts w:ascii="Times New Roman" w:eastAsia="Times New Roman" w:hAnsi="Times New Roman" w:cs="Times New Roman"/>
                <w:b/>
                <w:sz w:val="27"/>
                <w:szCs w:val="27"/>
                <w:lang w:val="en-US" w:eastAsia="en-US" w:bidi="ar-SA"/>
              </w:rPr>
              <w:t>Chủ trương phê duyệt của cơ quan Đảng có thẩm quyền đối với dự thảo văn bản quy phạm pháp luật của Hội đồng nhân dân tỉnh</w:t>
            </w:r>
          </w:p>
        </w:tc>
        <w:tc>
          <w:tcPr>
            <w:tcW w:w="3960" w:type="dxa"/>
            <w:vAlign w:val="center"/>
          </w:tcPr>
          <w:p w:rsidR="007577DA" w:rsidRPr="006C371B" w:rsidP="00F157A5" w14:paraId="461B8010"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c>
          <w:tcPr>
            <w:tcW w:w="1617" w:type="dxa"/>
            <w:vAlign w:val="center"/>
          </w:tcPr>
          <w:p w:rsidR="007577DA" w:rsidRPr="006C371B" w:rsidP="00F157A5" w14:paraId="280CD1DC"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35.000.000</w:t>
            </w:r>
          </w:p>
        </w:tc>
        <w:tc>
          <w:tcPr>
            <w:tcW w:w="3898" w:type="dxa"/>
            <w:shd w:val="clear" w:color="auto" w:fill="FFFFFF"/>
            <w:vAlign w:val="center"/>
          </w:tcPr>
          <w:p w:rsidR="007577DA" w:rsidRPr="006C371B" w:rsidP="00F157A5" w14:paraId="0EDBBBEB"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79722F8B" w14:textId="77777777" w:rsidTr="00F157A5">
        <w:tblPrEx>
          <w:tblW w:w="14515" w:type="dxa"/>
          <w:tblInd w:w="-275" w:type="dxa"/>
          <w:tblLook w:val="04A0"/>
        </w:tblPrEx>
        <w:tc>
          <w:tcPr>
            <w:tcW w:w="747" w:type="dxa"/>
            <w:vAlign w:val="center"/>
          </w:tcPr>
          <w:p w:rsidR="007577DA" w:rsidRPr="006C371B" w:rsidP="00F157A5" w14:paraId="003C9323"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a</w:t>
            </w:r>
          </w:p>
        </w:tc>
        <w:tc>
          <w:tcPr>
            <w:tcW w:w="4293" w:type="dxa"/>
            <w:vAlign w:val="center"/>
          </w:tcPr>
          <w:p w:rsidR="007577DA" w:rsidRPr="00720452" w:rsidP="00F157A5" w14:paraId="2EE565B4"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720452">
              <w:rPr>
                <w:rFonts w:ascii="Times New Roman" w:eastAsia="Times New Roman" w:hAnsi="Times New Roman" w:cs="Times New Roman"/>
                <w:spacing w:val="-8"/>
                <w:sz w:val="27"/>
                <w:szCs w:val="27"/>
                <w:lang w:val="en-US" w:eastAsia="en-US" w:bidi="ar-SA"/>
              </w:rPr>
              <w:t>Dự thảo Thông báo/Kết luận của Đảng ủy cơ quan Đoàn Đại biểu Quốc hội và Hội đồng nhân dân tỉnh</w:t>
            </w:r>
          </w:p>
        </w:tc>
        <w:tc>
          <w:tcPr>
            <w:tcW w:w="3960" w:type="dxa"/>
            <w:vAlign w:val="center"/>
          </w:tcPr>
          <w:p w:rsidR="007577DA" w:rsidRPr="006C371B" w:rsidP="00F157A5" w14:paraId="317B88E1"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 xml:space="preserve">Thông báo kết luận </w:t>
            </w:r>
          </w:p>
        </w:tc>
        <w:tc>
          <w:tcPr>
            <w:tcW w:w="1617" w:type="dxa"/>
            <w:vAlign w:val="center"/>
          </w:tcPr>
          <w:p w:rsidR="007577DA" w:rsidRPr="006C371B" w:rsidP="00F157A5" w14:paraId="6B3EE379"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C371B" w:rsidP="00F157A5" w14:paraId="66A97A96"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15.000.000 đồng</w:t>
            </w:r>
          </w:p>
          <w:p w:rsidR="007577DA" w:rsidRPr="006C371B" w:rsidP="00F157A5" w14:paraId="0ED0C069"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(Trong đó đã bao gồm chi phí in ấn tài liệu, văn phòng phẩm, tổ chức hội họp (nếu có)</w:t>
            </w:r>
          </w:p>
        </w:tc>
      </w:tr>
      <w:tr w14:paraId="50D6BC6E" w14:textId="77777777" w:rsidTr="00F157A5">
        <w:tblPrEx>
          <w:tblW w:w="14515" w:type="dxa"/>
          <w:tblInd w:w="-275" w:type="dxa"/>
          <w:tblLook w:val="04A0"/>
        </w:tblPrEx>
        <w:tc>
          <w:tcPr>
            <w:tcW w:w="747" w:type="dxa"/>
            <w:vAlign w:val="center"/>
          </w:tcPr>
          <w:p w:rsidR="007577DA" w:rsidRPr="006C371B" w:rsidP="00F157A5" w14:paraId="2C96D890"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w:t>
            </w:r>
          </w:p>
        </w:tc>
        <w:tc>
          <w:tcPr>
            <w:tcW w:w="4293" w:type="dxa"/>
            <w:vAlign w:val="center"/>
          </w:tcPr>
          <w:p w:rsidR="007577DA" w:rsidRPr="00720452" w:rsidP="00F157A5" w14:paraId="31FEE9E6"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720452">
              <w:rPr>
                <w:rFonts w:ascii="Times New Roman" w:eastAsia="Times New Roman" w:hAnsi="Times New Roman" w:cs="Times New Roman"/>
                <w:spacing w:val="-2"/>
                <w:sz w:val="27"/>
                <w:szCs w:val="27"/>
                <w:lang w:val="en-US" w:eastAsia="en-US" w:bidi="ar-SA"/>
              </w:rPr>
              <w:t>Dự thảo Thông báo/Kết luận của Ban Thường vụ Tỉnh ủy/ Ban Chấp hành Đảng bộ tỉnh</w:t>
            </w:r>
          </w:p>
        </w:tc>
        <w:tc>
          <w:tcPr>
            <w:tcW w:w="3960" w:type="dxa"/>
          </w:tcPr>
          <w:p w:rsidR="007577DA" w:rsidRPr="006C371B" w:rsidP="00F157A5" w14:paraId="1B5FF160"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Thông báo kết luận của Ban Thường vụ Tỉnh ủy/ Ban Chấp hành Đảng bộ tỉnh</w:t>
            </w:r>
          </w:p>
        </w:tc>
        <w:tc>
          <w:tcPr>
            <w:tcW w:w="1617" w:type="dxa"/>
            <w:vAlign w:val="center"/>
          </w:tcPr>
          <w:p w:rsidR="007577DA" w:rsidRPr="006C371B" w:rsidP="00F157A5" w14:paraId="4ABBBB07"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C371B" w:rsidP="00F157A5" w14:paraId="1F02DC81"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 xml:space="preserve">20.000.000 đồng </w:t>
            </w:r>
          </w:p>
          <w:p w:rsidR="007577DA" w:rsidRPr="006C371B" w:rsidP="00F157A5" w14:paraId="4BD1F5FD"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(Trong đó đã bao gồm chi phí in ấn tài liệu, văn phòng phẩm, tổ chức hội họp (nếu có)</w:t>
            </w:r>
          </w:p>
        </w:tc>
      </w:tr>
      <w:tr w14:paraId="6A68EDD9" w14:textId="77777777" w:rsidTr="00F157A5">
        <w:tblPrEx>
          <w:tblW w:w="14515" w:type="dxa"/>
          <w:tblInd w:w="-275" w:type="dxa"/>
          <w:tblLook w:val="04A0"/>
        </w:tblPrEx>
        <w:tc>
          <w:tcPr>
            <w:tcW w:w="747" w:type="dxa"/>
            <w:vAlign w:val="center"/>
          </w:tcPr>
          <w:p w:rsidR="007577DA" w:rsidRPr="006C371B" w:rsidP="00F157A5" w14:paraId="5907B9C7"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6</w:t>
            </w:r>
          </w:p>
        </w:tc>
        <w:tc>
          <w:tcPr>
            <w:tcW w:w="4293" w:type="dxa"/>
            <w:vAlign w:val="center"/>
          </w:tcPr>
          <w:p w:rsidR="007577DA" w:rsidRPr="00720452" w:rsidP="00F157A5" w14:paraId="186EDDC3" w14:textId="77777777">
            <w:pPr>
              <w:shd w:val="clear" w:color="auto" w:fill="FFFFFF" w:themeFill="background1"/>
              <w:spacing w:after="0"/>
              <w:jc w:val="both"/>
              <w:rPr>
                <w:rFonts w:ascii="Times New Roman" w:eastAsia="Times New Roman" w:hAnsi="Times New Roman" w:cs="Times New Roman"/>
                <w:b/>
                <w:sz w:val="27"/>
                <w:szCs w:val="27"/>
                <w:lang w:val="en-US" w:eastAsia="en-US" w:bidi="ar-SA"/>
              </w:rPr>
            </w:pPr>
            <w:r w:rsidRPr="00720452">
              <w:rPr>
                <w:rFonts w:ascii="Times New Roman" w:eastAsia="Times New Roman" w:hAnsi="Times New Roman" w:cs="Times New Roman"/>
                <w:b/>
                <w:sz w:val="27"/>
                <w:szCs w:val="27"/>
                <w:lang w:val="en-US" w:eastAsia="en-US" w:bidi="ar-SA"/>
              </w:rPr>
              <w:t>Thẩm tra dự thảo văn bản quy phạm pháp luật của Hội đồng nhân dân tỉnh, trình thông qua văn bản quy phạm pháp luật của Hội đồng nhân dân tỉnh</w:t>
            </w:r>
          </w:p>
        </w:tc>
        <w:tc>
          <w:tcPr>
            <w:tcW w:w="3960" w:type="dxa"/>
            <w:vAlign w:val="center"/>
          </w:tcPr>
          <w:p w:rsidR="007577DA" w:rsidRPr="006C371B" w:rsidP="00F157A5" w14:paraId="703E4CD7" w14:textId="77777777">
            <w:pPr>
              <w:shd w:val="clear" w:color="auto" w:fill="FFFFFF" w:themeFill="background1"/>
              <w:spacing w:after="0"/>
              <w:ind w:firstLine="250"/>
              <w:jc w:val="both"/>
              <w:rPr>
                <w:rFonts w:ascii="Times New Roman" w:eastAsia="Times New Roman" w:hAnsi="Times New Roman" w:cs="Times New Roman"/>
                <w:b/>
                <w:sz w:val="27"/>
                <w:szCs w:val="27"/>
                <w:lang w:val="en-US" w:eastAsia="en-US" w:bidi="ar-SA"/>
              </w:rPr>
            </w:pPr>
          </w:p>
        </w:tc>
        <w:tc>
          <w:tcPr>
            <w:tcW w:w="1617" w:type="dxa"/>
            <w:vAlign w:val="center"/>
          </w:tcPr>
          <w:p w:rsidR="007577DA" w:rsidRPr="006C371B" w:rsidP="00F157A5" w14:paraId="2116CD7E"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r w:rsidRPr="006C371B">
              <w:rPr>
                <w:rFonts w:ascii="Times New Roman" w:eastAsia="Times New Roman" w:hAnsi="Times New Roman" w:cs="Times New Roman"/>
                <w:b/>
                <w:sz w:val="27"/>
                <w:szCs w:val="27"/>
                <w:lang w:val="en-US" w:eastAsia="en-US" w:bidi="ar-SA"/>
              </w:rPr>
              <w:t>75.000.000</w:t>
            </w:r>
          </w:p>
        </w:tc>
        <w:tc>
          <w:tcPr>
            <w:tcW w:w="3898" w:type="dxa"/>
            <w:shd w:val="clear" w:color="auto" w:fill="FFFFFF"/>
            <w:vAlign w:val="center"/>
          </w:tcPr>
          <w:p w:rsidR="007577DA" w:rsidRPr="006C371B" w:rsidP="00F157A5" w14:paraId="02D61825" w14:textId="77777777">
            <w:pPr>
              <w:shd w:val="clear" w:color="auto" w:fill="FFFFFF" w:themeFill="background1"/>
              <w:spacing w:after="0"/>
              <w:jc w:val="center"/>
              <w:rPr>
                <w:rFonts w:ascii="Times New Roman" w:eastAsia="Times New Roman" w:hAnsi="Times New Roman" w:cs="Times New Roman"/>
                <w:b/>
                <w:sz w:val="27"/>
                <w:szCs w:val="27"/>
                <w:lang w:val="en-US" w:eastAsia="en-US" w:bidi="ar-SA"/>
              </w:rPr>
            </w:pPr>
          </w:p>
        </w:tc>
      </w:tr>
      <w:tr w14:paraId="2ADC88CA" w14:textId="77777777" w:rsidTr="00F157A5">
        <w:tblPrEx>
          <w:tblW w:w="14515" w:type="dxa"/>
          <w:tblInd w:w="-275" w:type="dxa"/>
          <w:tblLook w:val="04A0"/>
        </w:tblPrEx>
        <w:tc>
          <w:tcPr>
            <w:tcW w:w="747" w:type="dxa"/>
            <w:vAlign w:val="center"/>
          </w:tcPr>
          <w:p w:rsidR="007577DA" w:rsidRPr="006C371B" w:rsidP="00F157A5" w14:paraId="567996B1"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a</w:t>
            </w:r>
          </w:p>
        </w:tc>
        <w:tc>
          <w:tcPr>
            <w:tcW w:w="4293" w:type="dxa"/>
            <w:vAlign w:val="center"/>
          </w:tcPr>
          <w:p w:rsidR="007577DA" w:rsidRPr="006C371B" w:rsidP="00F157A5" w14:paraId="1196F49F"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6C371B">
              <w:rPr>
                <w:rFonts w:ascii="Times New Roman" w:eastAsia="Times New Roman" w:hAnsi="Times New Roman" w:cs="Times New Roman"/>
                <w:spacing w:val="4"/>
                <w:sz w:val="27"/>
                <w:szCs w:val="27"/>
                <w:lang w:val="en-US" w:eastAsia="en-US" w:bidi="ar-SA"/>
              </w:rPr>
              <w:t>Nghiên cứu thông tin, tài liệu liên quan nội dung thẩm tra</w:t>
            </w:r>
          </w:p>
        </w:tc>
        <w:tc>
          <w:tcPr>
            <w:tcW w:w="3960" w:type="dxa"/>
            <w:vAlign w:val="center"/>
          </w:tcPr>
          <w:p w:rsidR="007577DA" w:rsidRPr="006C371B" w:rsidP="00F157A5" w14:paraId="673335F3"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 xml:space="preserve">Danh sách ký nhận </w:t>
            </w:r>
          </w:p>
        </w:tc>
        <w:tc>
          <w:tcPr>
            <w:tcW w:w="1617" w:type="dxa"/>
            <w:vAlign w:val="center"/>
          </w:tcPr>
          <w:p w:rsidR="007577DA" w:rsidRPr="006C371B" w:rsidP="00F157A5" w14:paraId="32A9A257"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6C371B" w:rsidP="00F157A5" w14:paraId="30C5AF22"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20.000.000 đồng</w:t>
            </w:r>
          </w:p>
        </w:tc>
      </w:tr>
      <w:tr w14:paraId="1E1CCA52" w14:textId="77777777" w:rsidTr="00F157A5">
        <w:tblPrEx>
          <w:tblW w:w="14515" w:type="dxa"/>
          <w:tblInd w:w="-275" w:type="dxa"/>
          <w:tblLook w:val="04A0"/>
        </w:tblPrEx>
        <w:tc>
          <w:tcPr>
            <w:tcW w:w="747" w:type="dxa"/>
            <w:vAlign w:val="center"/>
          </w:tcPr>
          <w:p w:rsidR="007577DA" w:rsidRPr="006C371B" w:rsidP="00F157A5" w14:paraId="69787443"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b</w:t>
            </w:r>
          </w:p>
        </w:tc>
        <w:tc>
          <w:tcPr>
            <w:tcW w:w="4293" w:type="dxa"/>
            <w:vAlign w:val="center"/>
          </w:tcPr>
          <w:p w:rsidR="007577DA" w:rsidRPr="00720452" w:rsidP="00F157A5" w14:paraId="4D112819"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720452">
              <w:rPr>
                <w:rFonts w:ascii="Times New Roman" w:eastAsia="Times New Roman" w:hAnsi="Times New Roman" w:cs="Times New Roman"/>
                <w:spacing w:val="4"/>
                <w:sz w:val="27"/>
                <w:szCs w:val="27"/>
                <w:lang w:val="en-US" w:eastAsia="en-US" w:bidi="ar-SA"/>
              </w:rPr>
              <w:t xml:space="preserve">Tổ chức họp thẩm tra dự thảo </w:t>
            </w:r>
            <w:r w:rsidRPr="00720452">
              <w:rPr>
                <w:rFonts w:ascii="Times New Roman" w:eastAsia="Times New Roman" w:hAnsi="Times New Roman" w:cs="Times New Roman"/>
                <w:sz w:val="27"/>
                <w:szCs w:val="27"/>
                <w:lang w:val="en-US" w:eastAsia="en-US" w:bidi="ar-SA"/>
              </w:rPr>
              <w:t>văn bản quy phạm pháp luật của Hội đồng nhân dân tỉnh</w:t>
            </w:r>
            <w:r w:rsidRPr="00720452">
              <w:rPr>
                <w:rFonts w:ascii="Times New Roman" w:eastAsia="Times New Roman" w:hAnsi="Times New Roman" w:cs="Times New Roman"/>
                <w:spacing w:val="4"/>
                <w:sz w:val="27"/>
                <w:szCs w:val="27"/>
                <w:lang w:val="en-US" w:eastAsia="en-US" w:bidi="ar-SA"/>
              </w:rPr>
              <w:t>; Xây dựng báo cáo thẩm tra</w:t>
            </w:r>
          </w:p>
        </w:tc>
        <w:tc>
          <w:tcPr>
            <w:tcW w:w="3960" w:type="dxa"/>
            <w:vAlign w:val="center"/>
          </w:tcPr>
          <w:p w:rsidR="007577DA" w:rsidRPr="00720452" w:rsidP="00F157A5" w14:paraId="263C274B"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720452">
              <w:rPr>
                <w:rFonts w:ascii="Times New Roman" w:eastAsia="Times New Roman" w:hAnsi="Times New Roman" w:cs="Times New Roman"/>
                <w:sz w:val="27"/>
                <w:szCs w:val="27"/>
                <w:lang w:val="en-US" w:eastAsia="en-US" w:bidi="ar-SA"/>
              </w:rPr>
              <w:t>Báo cáo thẩm tra; Danh sách dự họp</w:t>
            </w:r>
          </w:p>
        </w:tc>
        <w:tc>
          <w:tcPr>
            <w:tcW w:w="1617" w:type="dxa"/>
            <w:vAlign w:val="center"/>
          </w:tcPr>
          <w:p w:rsidR="007577DA" w:rsidRPr="00720452" w:rsidP="00F157A5" w14:paraId="6CBC2469"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720452" w:rsidP="00F157A5" w14:paraId="08CDCAE1"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720452">
              <w:rPr>
                <w:rFonts w:ascii="Times New Roman" w:eastAsia="Times New Roman" w:hAnsi="Times New Roman" w:cs="Times New Roman"/>
                <w:sz w:val="27"/>
                <w:szCs w:val="27"/>
                <w:lang w:val="en-US" w:eastAsia="en-US" w:bidi="ar-SA"/>
              </w:rPr>
              <w:t>50.000.000 đồng</w:t>
            </w:r>
          </w:p>
          <w:p w:rsidR="007577DA" w:rsidRPr="00720452" w:rsidP="00F157A5" w14:paraId="59ECE198"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720452">
              <w:rPr>
                <w:rFonts w:ascii="Times New Roman" w:eastAsia="Times New Roman" w:hAnsi="Times New Roman" w:cs="Times New Roman"/>
                <w:sz w:val="27"/>
                <w:szCs w:val="27"/>
                <w:lang w:val="en-US" w:eastAsia="en-US" w:bidi="ar-SA"/>
              </w:rPr>
              <w:t>a) Mức khoán chi đã bao gồm chi phí in ấn tài liệu, văn phòng phẩm, tổ chức hội họp (nếu có).</w:t>
            </w:r>
          </w:p>
          <w:p w:rsidR="007577DA" w:rsidRPr="00720452" w:rsidP="00F157A5" w14:paraId="6F976579"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720452">
              <w:rPr>
                <w:rFonts w:ascii="Times New Roman" w:eastAsia="Times New Roman" w:hAnsi="Times New Roman" w:cs="Times New Roman"/>
                <w:sz w:val="27"/>
                <w:szCs w:val="27"/>
                <w:lang w:val="en-US" w:eastAsia="en-US" w:bidi="ar-SA"/>
              </w:rPr>
              <w:t>b) Đối với họp</w:t>
            </w:r>
            <w:r w:rsidRPr="00720452">
              <w:rPr>
                <w:rFonts w:ascii="Times New Roman" w:eastAsia="Times New Roman" w:hAnsi="Times New Roman" w:cs="Times New Roman"/>
                <w:spacing w:val="-4"/>
                <w:sz w:val="27"/>
                <w:szCs w:val="27"/>
                <w:lang w:val="en-US" w:eastAsia="en-US" w:bidi="ar-SA"/>
              </w:rPr>
              <w:t xml:space="preserve"> thẩm tra dự thảo </w:t>
            </w:r>
            <w:r w:rsidRPr="00720452">
              <w:rPr>
                <w:rFonts w:ascii="Times New Roman" w:eastAsia="Times New Roman" w:hAnsi="Times New Roman" w:cs="Times New Roman"/>
                <w:sz w:val="27"/>
                <w:szCs w:val="27"/>
                <w:lang w:val="en-US" w:eastAsia="en-US" w:bidi="ar-SA"/>
              </w:rPr>
              <w:t>văn bản quy phạm pháp luật của Hội đồng nhân dân tỉnh</w:t>
            </w:r>
            <w:r w:rsidRPr="00720452">
              <w:rPr>
                <w:rFonts w:ascii="Times New Roman" w:eastAsia="Times New Roman" w:hAnsi="Times New Roman" w:cs="Times New Roman"/>
                <w:spacing w:val="-4"/>
                <w:sz w:val="27"/>
                <w:szCs w:val="27"/>
                <w:lang w:val="en-US" w:eastAsia="en-US" w:bidi="ar-SA"/>
              </w:rPr>
              <w:t>:</w:t>
            </w:r>
            <w:r w:rsidRPr="00720452">
              <w:rPr>
                <w:rFonts w:ascii="Times New Roman" w:eastAsia="Times New Roman" w:hAnsi="Times New Roman" w:cs="Times New Roman"/>
                <w:sz w:val="27"/>
                <w:szCs w:val="27"/>
                <w:lang w:val="en-US" w:eastAsia="en-US" w:bidi="ar-SA"/>
              </w:rPr>
              <w:t xml:space="preserve"> </w:t>
            </w:r>
            <w:r w:rsidRPr="00720452">
              <w:rPr>
                <w:rFonts w:ascii="Times New Roman" w:eastAsia="Times New Roman" w:hAnsi="Times New Roman" w:cs="Times New Roman"/>
                <w:spacing w:val="-4"/>
                <w:sz w:val="27"/>
                <w:szCs w:val="27"/>
                <w:lang w:val="en-US" w:eastAsia="en-US" w:bidi="ar-SA"/>
              </w:rPr>
              <w:t>Mức khoán chi cho thành viên dự họp tối đa 500.000 đồng/người/cuộc họp và người phục vụ tối đa 100.000 đồng/người/cuộc họp.</w:t>
            </w:r>
          </w:p>
        </w:tc>
      </w:tr>
      <w:tr w14:paraId="7557A7ED" w14:textId="77777777" w:rsidTr="00F157A5">
        <w:tblPrEx>
          <w:tblW w:w="14515" w:type="dxa"/>
          <w:tblInd w:w="-275" w:type="dxa"/>
          <w:tblLook w:val="04A0"/>
        </w:tblPrEx>
        <w:trPr>
          <w:trHeight w:val="449"/>
        </w:trPr>
        <w:tc>
          <w:tcPr>
            <w:tcW w:w="747" w:type="dxa"/>
            <w:vAlign w:val="center"/>
          </w:tcPr>
          <w:p w:rsidR="007577DA" w:rsidRPr="006C371B" w:rsidP="00F157A5" w14:paraId="518A6CE7"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6C371B">
              <w:rPr>
                <w:rFonts w:ascii="Times New Roman" w:eastAsia="Times New Roman" w:hAnsi="Times New Roman" w:cs="Times New Roman"/>
                <w:sz w:val="27"/>
                <w:szCs w:val="27"/>
                <w:lang w:val="en-US" w:eastAsia="en-US" w:bidi="ar-SA"/>
              </w:rPr>
              <w:t>c</w:t>
            </w:r>
          </w:p>
        </w:tc>
        <w:tc>
          <w:tcPr>
            <w:tcW w:w="4293" w:type="dxa"/>
            <w:vAlign w:val="center"/>
          </w:tcPr>
          <w:p w:rsidR="007577DA" w:rsidRPr="00720452" w:rsidP="00F157A5" w14:paraId="4680ADD6" w14:textId="77777777">
            <w:pPr>
              <w:shd w:val="clear" w:color="auto" w:fill="FFFFFF" w:themeFill="background1"/>
              <w:spacing w:after="0"/>
              <w:jc w:val="both"/>
              <w:rPr>
                <w:rFonts w:ascii="Times New Roman" w:eastAsia="Times New Roman" w:hAnsi="Times New Roman" w:cs="Times New Roman"/>
                <w:spacing w:val="4"/>
                <w:sz w:val="27"/>
                <w:szCs w:val="27"/>
                <w:lang w:val="en-US" w:eastAsia="en-US" w:bidi="ar-SA"/>
              </w:rPr>
            </w:pPr>
            <w:r w:rsidRPr="00720452">
              <w:rPr>
                <w:rFonts w:ascii="Times New Roman" w:eastAsia="Times New Roman" w:hAnsi="Times New Roman" w:cs="Times New Roman"/>
                <w:spacing w:val="4"/>
                <w:sz w:val="27"/>
                <w:szCs w:val="27"/>
                <w:lang w:val="en-US" w:eastAsia="en-US" w:bidi="ar-SA"/>
              </w:rPr>
              <w:t xml:space="preserve">Hoàn thiện </w:t>
            </w:r>
            <w:r w:rsidRPr="00720452">
              <w:rPr>
                <w:rFonts w:ascii="Times New Roman" w:eastAsia="Times New Roman" w:hAnsi="Times New Roman" w:cs="Times New Roman"/>
                <w:sz w:val="27"/>
                <w:szCs w:val="27"/>
                <w:lang w:val="en-US" w:eastAsia="en-US" w:bidi="ar-SA"/>
              </w:rPr>
              <w:t>văn bản quy phạm pháp luật của Hội đồng nhân dân tỉnh</w:t>
            </w:r>
          </w:p>
        </w:tc>
        <w:tc>
          <w:tcPr>
            <w:tcW w:w="3960" w:type="dxa"/>
            <w:vAlign w:val="center"/>
          </w:tcPr>
          <w:p w:rsidR="007577DA" w:rsidRPr="00720452" w:rsidP="00F157A5" w14:paraId="5199D55D" w14:textId="77777777">
            <w:pPr>
              <w:shd w:val="clear" w:color="auto" w:fill="FFFFFF" w:themeFill="background1"/>
              <w:spacing w:after="0"/>
              <w:jc w:val="both"/>
              <w:rPr>
                <w:rFonts w:ascii="Times New Roman" w:eastAsia="Times New Roman" w:hAnsi="Times New Roman" w:cs="Times New Roman"/>
                <w:sz w:val="27"/>
                <w:szCs w:val="27"/>
                <w:lang w:val="en-US" w:eastAsia="en-US" w:bidi="ar-SA"/>
              </w:rPr>
            </w:pPr>
            <w:r w:rsidRPr="00720452">
              <w:rPr>
                <w:rFonts w:ascii="Times New Roman" w:eastAsia="Times New Roman" w:hAnsi="Times New Roman" w:cs="Times New Roman"/>
                <w:sz w:val="27"/>
                <w:szCs w:val="27"/>
                <w:lang w:val="en-US" w:eastAsia="en-US" w:bidi="ar-SA"/>
              </w:rPr>
              <w:t>Văn bản quy phạm pháp luật của Hội đồng nhân dân tỉnh đã ban hành</w:t>
            </w:r>
          </w:p>
        </w:tc>
        <w:tc>
          <w:tcPr>
            <w:tcW w:w="1617" w:type="dxa"/>
            <w:vAlign w:val="center"/>
          </w:tcPr>
          <w:p w:rsidR="007577DA" w:rsidRPr="00720452" w:rsidP="00F157A5" w14:paraId="159B3CD6"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p>
        </w:tc>
        <w:tc>
          <w:tcPr>
            <w:tcW w:w="3898" w:type="dxa"/>
            <w:shd w:val="clear" w:color="auto" w:fill="FFFFFF"/>
            <w:vAlign w:val="center"/>
          </w:tcPr>
          <w:p w:rsidR="007577DA" w:rsidRPr="00720452" w:rsidP="00F157A5" w14:paraId="7F798E5E" w14:textId="77777777">
            <w:pPr>
              <w:shd w:val="clear" w:color="auto" w:fill="FFFFFF" w:themeFill="background1"/>
              <w:spacing w:after="0"/>
              <w:jc w:val="center"/>
              <w:rPr>
                <w:rFonts w:ascii="Times New Roman" w:eastAsia="Times New Roman" w:hAnsi="Times New Roman" w:cs="Times New Roman"/>
                <w:sz w:val="27"/>
                <w:szCs w:val="27"/>
                <w:lang w:val="en-US" w:eastAsia="en-US" w:bidi="ar-SA"/>
              </w:rPr>
            </w:pPr>
            <w:r w:rsidRPr="00720452">
              <w:rPr>
                <w:rFonts w:ascii="Times New Roman" w:eastAsia="Times New Roman" w:hAnsi="Times New Roman" w:cs="Times New Roman"/>
                <w:sz w:val="27"/>
                <w:szCs w:val="27"/>
                <w:lang w:val="en-US" w:eastAsia="en-US" w:bidi="ar-SA"/>
              </w:rPr>
              <w:t>5.000.000 đồng</w:t>
            </w:r>
          </w:p>
        </w:tc>
      </w:tr>
    </w:tbl>
    <w:p w:rsidR="007577DA" w:rsidP="007577DA" w14:paraId="3ED231FF" w14:textId="77777777">
      <w:pPr>
        <w:spacing w:before="120" w:after="0"/>
        <w:jc w:val="center"/>
        <w:rPr>
          <w:rFonts w:ascii="Times New Roman" w:eastAsia="Times New Roman" w:hAnsi="Times New Roman" w:cs="Times New Roman"/>
          <w:i/>
          <w:kern w:val="2"/>
          <w:sz w:val="14"/>
          <w:szCs w:val="14"/>
          <w:lang w:val="en-US" w:eastAsia="en-US" w:bidi="ar-SA"/>
          <w14:ligatures w14:val="standardContextual"/>
        </w:rPr>
      </w:pPr>
    </w:p>
    <w:p w:rsidR="007577DA" w:rsidRPr="003F76C6" w:rsidP="007577DA" w14:paraId="20D4EA11" w14:textId="77777777">
      <w:pPr>
        <w:spacing w:before="120" w:after="0"/>
        <w:jc w:val="both"/>
        <w:rPr>
          <w:rFonts w:ascii="Times New Roman" w:eastAsia="Times New Roman" w:hAnsi="Times New Roman" w:cs="Times New Roman"/>
          <w:kern w:val="2"/>
          <w:sz w:val="28"/>
          <w:szCs w:val="28"/>
          <w:lang w:val="en-US" w:eastAsia="en-US" w:bidi="ar-SA"/>
          <w14:ligatures w14:val="standardContextual"/>
        </w:rPr>
      </w:pPr>
    </w:p>
    <w:p w:rsidR="007577DA" w:rsidRPr="007577DA" w:rsidP="007577DA" w14:paraId="64E94428" w14:textId="77777777">
      <w:pPr>
        <w:spacing w:before="120" w:after="0"/>
        <w:jc w:val="both"/>
        <w:rPr>
          <w:rFonts w:ascii="Times New Roman" w:eastAsia="Times New Roman" w:hAnsi="Times New Roman" w:cs="Times New Roman"/>
          <w:kern w:val="2"/>
          <w:sz w:val="28"/>
          <w:szCs w:val="28"/>
          <w:lang w:val="en-US" w:eastAsia="en-US" w:bidi="ar-SA"/>
          <w14:ligatures w14:val="standardContextual"/>
        </w:rPr>
      </w:pPr>
    </w:p>
    <w:sectPr w:rsidSect="00AB1A8A">
      <w:headerReference w:type="default" r:id="rId8"/>
      <w:footerReference w:type="even" r:id="rId9"/>
      <w:footerReference w:type="default" r:id="rId10"/>
      <w:type w:val="nextPage"/>
      <w:pgSz w:w="16834" w:h="11909" w:orient="landscape" w:code="9"/>
      <w:pgMar w:top="1134" w:right="1134" w:bottom="1134" w:left="1701" w:header="618" w:footer="618"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VNI-Times">
    <w:altName w:val="Times New Roman"/>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NI-Kori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D417E" w:rsidP="002B30DB" w14:paraId="723967D2" w14:textId="777777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8D417E" w:rsidP="00855D94" w14:paraId="1F50E9B6"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D417E" w:rsidRPr="00091C22" w:rsidP="00855D94" w14:paraId="16274579" w14:textId="77777777">
    <w:pPr>
      <w:pStyle w:val="Footer"/>
      <w:tabs>
        <w:tab w:val="clear" w:pos="8640"/>
        <w:tab w:val="right" w:pos="8760"/>
      </w:tabs>
      <w:ind w:right="360"/>
      <w:rPr>
        <w:sz w:val="24"/>
        <w:szCs w:val="24"/>
      </w:rPr>
    </w:pPr>
    <w:r>
      <w:rPr>
        <w:i/>
        <w:iCs/>
        <w:sz w:val="16"/>
        <w:szCs w:val="16"/>
      </w:rPr>
      <w:tab/>
    </w:r>
    <w:r w:rsidRPr="00091C22">
      <w:rPr>
        <w:i/>
        <w:iCs/>
        <w:sz w:val="24"/>
        <w:szCs w:val="24"/>
      </w:rPr>
      <w:tab/>
    </w:r>
    <w:r w:rsidRPr="00091C22">
      <w:rPr>
        <w:i/>
        <w:iCs/>
        <w:sz w:val="24"/>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14:paraId="0C2C504E" w14:textId="77777777">
    <w:pPr>
      <w:rPr>
        <w:vanish/>
        <w:sz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56BB3" w14:paraId="59447865" w14:textId="77777777">
    <w:pPr>
      <w:pBdr>
        <w:top w:val="nil"/>
        <w:left w:val="nil"/>
        <w:bottom w:val="nil"/>
        <w:right w:val="nil"/>
        <w:between w:val="nil"/>
      </w:pBdr>
      <w:tabs>
        <w:tab w:val="center" w:pos="4680"/>
        <w:tab w:val="right" w:pos="9360"/>
      </w:tabs>
      <w:spacing w:after="120"/>
      <w:ind w:hanging="2"/>
      <w:jc w:val="both"/>
      <w:rPr>
        <w:rFonts w:ascii="Times New Roman" w:eastAsia="Aptos" w:hAnsi="Times New Roman" w:cs="Times New Roman"/>
        <w:color w:val="000000"/>
        <w:kern w:val="2"/>
        <w:sz w:val="28"/>
        <w:szCs w:val="22"/>
        <w:lang w:val="en-US" w:eastAsia="en-US" w:bidi="ar-SA"/>
        <w14:ligatures w14:val="standardContextual"/>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D417E" w:rsidRPr="00D94334" w14:paraId="1C61C263" w14:textId="77777777">
    <w:pPr>
      <w:pStyle w:val="Header"/>
      <w:jc w:val="center"/>
      <w:rPr>
        <w:sz w:val="24"/>
        <w:szCs w:val="24"/>
      </w:rPr>
    </w:pPr>
    <w:r w:rsidRPr="00D94334">
      <w:rPr>
        <w:sz w:val="24"/>
        <w:szCs w:val="24"/>
      </w:rPr>
      <w:fldChar w:fldCharType="begin"/>
    </w:r>
    <w:r w:rsidRPr="00D94334">
      <w:rPr>
        <w:sz w:val="24"/>
        <w:szCs w:val="24"/>
      </w:rPr>
      <w:instrText xml:space="preserve"> PAGE   \* MERGEFORMAT </w:instrText>
    </w:r>
    <w:r w:rsidRPr="00D94334">
      <w:rPr>
        <w:sz w:val="24"/>
        <w:szCs w:val="24"/>
      </w:rPr>
      <w:fldChar w:fldCharType="separate"/>
    </w:r>
    <w:r w:rsidR="002E7F24">
      <w:rPr>
        <w:noProof/>
        <w:sz w:val="24"/>
        <w:szCs w:val="24"/>
      </w:rPr>
      <w:t>3</w:t>
    </w:r>
    <w:r w:rsidRPr="00D94334">
      <w:rPr>
        <w:noProof/>
        <w:sz w:val="24"/>
        <w:szCs w:val="24"/>
      </w:rPr>
      <w:fldChar w:fldCharType="end"/>
    </w:r>
  </w:p>
  <w:p w:rsidR="008D417E" w:rsidP="006F0761" w14:paraId="6D6B22E8" w14:textId="7777777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92678715"/>
      <w:docPartObj>
        <w:docPartGallery w:val="Page Numbers (Top of Page)"/>
        <w:docPartUnique/>
      </w:docPartObj>
    </w:sdtPr>
    <w:sdtEndPr>
      <w:rPr>
        <w:sz w:val="26"/>
        <w:szCs w:val="26"/>
      </w:rPr>
    </w:sdtEndPr>
    <w:sdtContent>
      <w:p w:rsidR="00156BB3" w:rsidRPr="00A805A4" w14:paraId="0C2FA984" w14:textId="515C122F">
        <w:pPr>
          <w:tabs>
            <w:tab w:val="center" w:pos="4680"/>
            <w:tab w:val="right" w:pos="9360"/>
          </w:tabs>
          <w:spacing w:after="0"/>
          <w:jc w:val="center"/>
          <w:rPr>
            <w:rFonts w:ascii="Times New Roman" w:eastAsia="Aptos" w:hAnsi="Times New Roman" w:cs="Times New Roman"/>
            <w:kern w:val="2"/>
            <w:sz w:val="26"/>
            <w:szCs w:val="26"/>
            <w:lang w:val="en-US" w:eastAsia="en-US" w:bidi="ar-SA"/>
            <w14:ligatures w14:val="standardContextual"/>
          </w:rPr>
        </w:pPr>
        <w:r w:rsidRPr="00A805A4">
          <w:rPr>
            <w:rFonts w:ascii="Times New Roman" w:eastAsia="Aptos" w:hAnsi="Times New Roman" w:cstheme="minorBidi"/>
            <w:kern w:val="2"/>
            <w:sz w:val="26"/>
            <w:szCs w:val="26"/>
            <w:lang w:val="en-US" w:eastAsia="en-US" w:bidi="ar-SA"/>
            <w14:ligatures w14:val="standardContextual"/>
          </w:rPr>
          <w:fldChar w:fldCharType="begin"/>
        </w:r>
        <w:r w:rsidRPr="00A805A4">
          <w:rPr>
            <w:rFonts w:ascii="Times New Roman" w:eastAsia="Aptos" w:hAnsi="Times New Roman" w:cstheme="minorBidi"/>
            <w:kern w:val="2"/>
            <w:sz w:val="26"/>
            <w:szCs w:val="26"/>
            <w:lang w:val="en-US" w:eastAsia="en-US" w:bidi="ar-SA"/>
            <w14:ligatures w14:val="standardContextual"/>
          </w:rPr>
          <w:instrText xml:space="preserve"> PAGE   \* MERGEFORMAT </w:instrText>
        </w:r>
        <w:r w:rsidRPr="00A805A4">
          <w:rPr>
            <w:rFonts w:ascii="Times New Roman" w:eastAsia="Aptos" w:hAnsi="Times New Roman" w:cstheme="minorBidi"/>
            <w:kern w:val="2"/>
            <w:sz w:val="26"/>
            <w:szCs w:val="26"/>
            <w:lang w:val="en-US" w:eastAsia="en-US" w:bidi="ar-SA"/>
            <w14:ligatures w14:val="standardContextual"/>
          </w:rPr>
          <w:fldChar w:fldCharType="separate"/>
        </w:r>
        <w:r w:rsidR="00765748">
          <w:rPr>
            <w:rFonts w:ascii="Times New Roman" w:eastAsia="Aptos" w:hAnsi="Times New Roman" w:cstheme="minorBidi"/>
            <w:noProof/>
            <w:kern w:val="2"/>
            <w:sz w:val="26"/>
            <w:szCs w:val="26"/>
            <w:lang w:val="en-US" w:eastAsia="en-US" w:bidi="ar-SA"/>
            <w14:ligatures w14:val="standardContextual"/>
          </w:rPr>
          <w:t>9</w:t>
        </w:r>
        <w:r w:rsidRPr="00A805A4">
          <w:rPr>
            <w:rFonts w:ascii="Times New Roman" w:eastAsia="Aptos" w:hAnsi="Times New Roman" w:cstheme="minorBidi"/>
            <w:kern w:val="2"/>
            <w:sz w:val="26"/>
            <w:szCs w:val="26"/>
            <w:lang w:val="en-US" w:eastAsia="en-US" w:bidi="ar-SA"/>
            <w14:ligatures w14:val="standardContextual"/>
          </w:rPr>
          <w:fldChar w:fldCharType="end"/>
        </w:r>
      </w:p>
    </w:sdtContent>
  </w:sdt>
  <w:p w:rsidR="00156BB3" w14:paraId="4C86F4DA" w14:textId="321CDEEB">
    <w:pPr>
      <w:tabs>
        <w:tab w:val="center" w:pos="4680"/>
        <w:tab w:val="right" w:pos="9360"/>
      </w:tabs>
      <w:spacing w:after="0"/>
      <w:jc w:val="both"/>
      <w:rPr>
        <w:rFonts w:ascii="Times New Roman" w:eastAsia="Aptos" w:hAnsi="Times New Roman" w:cs="Times New Roman"/>
        <w:kern w:val="2"/>
        <w:sz w:val="28"/>
        <w:szCs w:val="22"/>
        <w:lang w:val="en-US" w:eastAsia="en-US" w:bidi="ar-SA"/>
        <w14:ligatures w14:val="standardContextu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3BA378B"/>
    <w:multiLevelType w:val="hybridMultilevel"/>
    <w:tmpl w:val="8F7613E8"/>
    <w:lvl w:ilvl="0">
      <w:start w:val="1"/>
      <w:numFmt w:val="upperRoman"/>
      <w:lvlText w:val="%1."/>
      <w:lvlJc w:val="right"/>
      <w:pPr>
        <w:tabs>
          <w:tab w:val="num" w:pos="180"/>
        </w:tabs>
        <w:ind w:left="180" w:hanging="180"/>
      </w:pPr>
    </w:lvl>
    <w:lvl w:ilvl="1" w:tentative="1">
      <w:start w:val="1"/>
      <w:numFmt w:val="lowerLetter"/>
      <w:lvlText w:val="%2."/>
      <w:lvlJc w:val="left"/>
      <w:pPr>
        <w:tabs>
          <w:tab w:val="num" w:pos="2279"/>
        </w:tabs>
        <w:ind w:left="2279" w:hanging="360"/>
      </w:pPr>
    </w:lvl>
    <w:lvl w:ilvl="2" w:tentative="1">
      <w:start w:val="1"/>
      <w:numFmt w:val="lowerRoman"/>
      <w:lvlText w:val="%3."/>
      <w:lvlJc w:val="right"/>
      <w:pPr>
        <w:tabs>
          <w:tab w:val="num" w:pos="2999"/>
        </w:tabs>
        <w:ind w:left="2999" w:hanging="180"/>
      </w:pPr>
    </w:lvl>
    <w:lvl w:ilvl="3" w:tentative="1">
      <w:start w:val="1"/>
      <w:numFmt w:val="decimal"/>
      <w:lvlText w:val="%4."/>
      <w:lvlJc w:val="left"/>
      <w:pPr>
        <w:tabs>
          <w:tab w:val="num" w:pos="3719"/>
        </w:tabs>
        <w:ind w:left="3719" w:hanging="360"/>
      </w:pPr>
    </w:lvl>
    <w:lvl w:ilvl="4" w:tentative="1">
      <w:start w:val="1"/>
      <w:numFmt w:val="lowerLetter"/>
      <w:lvlText w:val="%5."/>
      <w:lvlJc w:val="left"/>
      <w:pPr>
        <w:tabs>
          <w:tab w:val="num" w:pos="4439"/>
        </w:tabs>
        <w:ind w:left="4439" w:hanging="360"/>
      </w:pPr>
    </w:lvl>
    <w:lvl w:ilvl="5" w:tentative="1">
      <w:start w:val="1"/>
      <w:numFmt w:val="lowerRoman"/>
      <w:lvlText w:val="%6."/>
      <w:lvlJc w:val="right"/>
      <w:pPr>
        <w:tabs>
          <w:tab w:val="num" w:pos="5159"/>
        </w:tabs>
        <w:ind w:left="5159" w:hanging="180"/>
      </w:pPr>
    </w:lvl>
    <w:lvl w:ilvl="6" w:tentative="1">
      <w:start w:val="1"/>
      <w:numFmt w:val="decimal"/>
      <w:lvlText w:val="%7."/>
      <w:lvlJc w:val="left"/>
      <w:pPr>
        <w:tabs>
          <w:tab w:val="num" w:pos="5879"/>
        </w:tabs>
        <w:ind w:left="5879" w:hanging="360"/>
      </w:pPr>
    </w:lvl>
    <w:lvl w:ilvl="7" w:tentative="1">
      <w:start w:val="1"/>
      <w:numFmt w:val="lowerLetter"/>
      <w:lvlText w:val="%8."/>
      <w:lvlJc w:val="left"/>
      <w:pPr>
        <w:tabs>
          <w:tab w:val="num" w:pos="6599"/>
        </w:tabs>
        <w:ind w:left="6599" w:hanging="360"/>
      </w:pPr>
    </w:lvl>
    <w:lvl w:ilvl="8" w:tentative="1">
      <w:start w:val="1"/>
      <w:numFmt w:val="lowerRoman"/>
      <w:lvlText w:val="%9."/>
      <w:lvlJc w:val="right"/>
      <w:pPr>
        <w:tabs>
          <w:tab w:val="num" w:pos="7319"/>
        </w:tabs>
        <w:ind w:left="7319" w:hanging="180"/>
      </w:pPr>
    </w:lvl>
  </w:abstractNum>
  <w:abstractNum w:abstractNumId="1" w15:restartNumberingAfterBreak="0">
    <w:nsid w:val="09536BF9"/>
    <w:multiLevelType w:val="hybridMultilevel"/>
    <w:tmpl w:val="C2DE4F56"/>
    <w:lvl w:ilvl="0">
      <w:start w:val="2"/>
      <w:numFmt w:val="decimal"/>
      <w:lvlText w:val="%1."/>
      <w:lvlJc w:val="left"/>
      <w:pPr>
        <w:tabs>
          <w:tab w:val="num" w:pos="927"/>
        </w:tabs>
        <w:ind w:left="927" w:hanging="360"/>
      </w:pPr>
      <w:rPr>
        <w:rFonts w:hint="default"/>
      </w:rPr>
    </w:lvl>
    <w:lvl w:ilvl="1">
      <w:start w:val="1"/>
      <w:numFmt w:val="bullet"/>
      <w:lvlText w:val=""/>
      <w:lvlJc w:val="left"/>
      <w:pPr>
        <w:tabs>
          <w:tab w:val="num" w:pos="1647"/>
        </w:tabs>
        <w:ind w:left="1647" w:hanging="360"/>
      </w:pPr>
      <w:rPr>
        <w:rFonts w:ascii="Symbol" w:hAnsi="Symbol" w:hint="default"/>
        <w:color w:val="auto"/>
      </w:rPr>
    </w:lvl>
    <w:lvl w:ilvl="2" w:tentative="1">
      <w:start w:val="1"/>
      <w:numFmt w:val="lowerRoman"/>
      <w:lvlText w:val="%3."/>
      <w:lvlJc w:val="right"/>
      <w:pPr>
        <w:tabs>
          <w:tab w:val="num" w:pos="2367"/>
        </w:tabs>
        <w:ind w:left="2367" w:hanging="180"/>
      </w:pPr>
    </w:lvl>
    <w:lvl w:ilvl="3" w:tentative="1">
      <w:start w:val="1"/>
      <w:numFmt w:val="decimal"/>
      <w:lvlText w:val="%4."/>
      <w:lvlJc w:val="left"/>
      <w:pPr>
        <w:tabs>
          <w:tab w:val="num" w:pos="3087"/>
        </w:tabs>
        <w:ind w:left="3087" w:hanging="360"/>
      </w:pPr>
    </w:lvl>
    <w:lvl w:ilvl="4" w:tentative="1">
      <w:start w:val="1"/>
      <w:numFmt w:val="lowerLetter"/>
      <w:lvlText w:val="%5."/>
      <w:lvlJc w:val="left"/>
      <w:pPr>
        <w:tabs>
          <w:tab w:val="num" w:pos="3807"/>
        </w:tabs>
        <w:ind w:left="3807" w:hanging="360"/>
      </w:pPr>
    </w:lvl>
    <w:lvl w:ilvl="5" w:tentative="1">
      <w:start w:val="1"/>
      <w:numFmt w:val="lowerRoman"/>
      <w:lvlText w:val="%6."/>
      <w:lvlJc w:val="right"/>
      <w:pPr>
        <w:tabs>
          <w:tab w:val="num" w:pos="4527"/>
        </w:tabs>
        <w:ind w:left="4527" w:hanging="180"/>
      </w:pPr>
    </w:lvl>
    <w:lvl w:ilvl="6" w:tentative="1">
      <w:start w:val="1"/>
      <w:numFmt w:val="decimal"/>
      <w:lvlText w:val="%7."/>
      <w:lvlJc w:val="left"/>
      <w:pPr>
        <w:tabs>
          <w:tab w:val="num" w:pos="5247"/>
        </w:tabs>
        <w:ind w:left="5247" w:hanging="360"/>
      </w:pPr>
    </w:lvl>
    <w:lvl w:ilvl="7" w:tentative="1">
      <w:start w:val="1"/>
      <w:numFmt w:val="lowerLetter"/>
      <w:lvlText w:val="%8."/>
      <w:lvlJc w:val="left"/>
      <w:pPr>
        <w:tabs>
          <w:tab w:val="num" w:pos="5967"/>
        </w:tabs>
        <w:ind w:left="5967" w:hanging="360"/>
      </w:pPr>
    </w:lvl>
    <w:lvl w:ilvl="8" w:tentative="1">
      <w:start w:val="1"/>
      <w:numFmt w:val="lowerRoman"/>
      <w:lvlText w:val="%9."/>
      <w:lvlJc w:val="right"/>
      <w:pPr>
        <w:tabs>
          <w:tab w:val="num" w:pos="6687"/>
        </w:tabs>
        <w:ind w:left="6687" w:hanging="180"/>
      </w:pPr>
    </w:lvl>
  </w:abstractNum>
  <w:abstractNum w:abstractNumId="2" w15:restartNumberingAfterBreak="0">
    <w:nsid w:val="0C4735E8"/>
    <w:multiLevelType w:val="hybridMultilevel"/>
    <w:tmpl w:val="7CF40922"/>
    <w:lvl w:ilvl="0">
      <w:start w:val="1"/>
      <w:numFmt w:val="decimal"/>
      <w:lvlText w:val="%1."/>
      <w:lvlJc w:val="left"/>
      <w:pPr>
        <w:tabs>
          <w:tab w:val="num" w:pos="1422"/>
        </w:tabs>
        <w:ind w:left="1422" w:hanging="855"/>
      </w:pPr>
      <w:rPr>
        <w:rFonts w:hint="default"/>
      </w:rPr>
    </w:lvl>
    <w:lvl w:ilvl="1" w:tentative="1">
      <w:start w:val="1"/>
      <w:numFmt w:val="lowerLetter"/>
      <w:lvlText w:val="%2."/>
      <w:lvlJc w:val="left"/>
      <w:pPr>
        <w:tabs>
          <w:tab w:val="num" w:pos="1647"/>
        </w:tabs>
        <w:ind w:left="1647" w:hanging="360"/>
      </w:pPr>
    </w:lvl>
    <w:lvl w:ilvl="2" w:tentative="1">
      <w:start w:val="1"/>
      <w:numFmt w:val="lowerRoman"/>
      <w:lvlText w:val="%3."/>
      <w:lvlJc w:val="right"/>
      <w:pPr>
        <w:tabs>
          <w:tab w:val="num" w:pos="2367"/>
        </w:tabs>
        <w:ind w:left="2367" w:hanging="180"/>
      </w:pPr>
    </w:lvl>
    <w:lvl w:ilvl="3" w:tentative="1">
      <w:start w:val="1"/>
      <w:numFmt w:val="decimal"/>
      <w:lvlText w:val="%4."/>
      <w:lvlJc w:val="left"/>
      <w:pPr>
        <w:tabs>
          <w:tab w:val="num" w:pos="3087"/>
        </w:tabs>
        <w:ind w:left="3087" w:hanging="360"/>
      </w:pPr>
    </w:lvl>
    <w:lvl w:ilvl="4" w:tentative="1">
      <w:start w:val="1"/>
      <w:numFmt w:val="lowerLetter"/>
      <w:lvlText w:val="%5."/>
      <w:lvlJc w:val="left"/>
      <w:pPr>
        <w:tabs>
          <w:tab w:val="num" w:pos="3807"/>
        </w:tabs>
        <w:ind w:left="3807" w:hanging="360"/>
      </w:pPr>
    </w:lvl>
    <w:lvl w:ilvl="5" w:tentative="1">
      <w:start w:val="1"/>
      <w:numFmt w:val="lowerRoman"/>
      <w:lvlText w:val="%6."/>
      <w:lvlJc w:val="right"/>
      <w:pPr>
        <w:tabs>
          <w:tab w:val="num" w:pos="4527"/>
        </w:tabs>
        <w:ind w:left="4527" w:hanging="180"/>
      </w:pPr>
    </w:lvl>
    <w:lvl w:ilvl="6" w:tentative="1">
      <w:start w:val="1"/>
      <w:numFmt w:val="decimal"/>
      <w:lvlText w:val="%7."/>
      <w:lvlJc w:val="left"/>
      <w:pPr>
        <w:tabs>
          <w:tab w:val="num" w:pos="5247"/>
        </w:tabs>
        <w:ind w:left="5247" w:hanging="360"/>
      </w:pPr>
    </w:lvl>
    <w:lvl w:ilvl="7" w:tentative="1">
      <w:start w:val="1"/>
      <w:numFmt w:val="lowerLetter"/>
      <w:lvlText w:val="%8."/>
      <w:lvlJc w:val="left"/>
      <w:pPr>
        <w:tabs>
          <w:tab w:val="num" w:pos="5967"/>
        </w:tabs>
        <w:ind w:left="5967" w:hanging="360"/>
      </w:pPr>
    </w:lvl>
    <w:lvl w:ilvl="8" w:tentative="1">
      <w:start w:val="1"/>
      <w:numFmt w:val="lowerRoman"/>
      <w:lvlText w:val="%9."/>
      <w:lvlJc w:val="right"/>
      <w:pPr>
        <w:tabs>
          <w:tab w:val="num" w:pos="6687"/>
        </w:tabs>
        <w:ind w:left="6687" w:hanging="180"/>
      </w:pPr>
    </w:lvl>
  </w:abstractNum>
  <w:abstractNum w:abstractNumId="3" w15:restartNumberingAfterBreak="0">
    <w:nsid w:val="0C6B1F29"/>
    <w:multiLevelType w:val="hybridMultilevel"/>
    <w:tmpl w:val="358EEF18"/>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0D047542"/>
    <w:multiLevelType w:val="hybridMultilevel"/>
    <w:tmpl w:val="240EB306"/>
    <w:lvl w:ilvl="0">
      <w:start w:val="2"/>
      <w:numFmt w:val="bullet"/>
      <w:lvlText w:val="-"/>
      <w:lvlJc w:val="left"/>
      <w:pPr>
        <w:ind w:left="1080" w:hanging="360"/>
      </w:pPr>
      <w:rPr>
        <w:rFonts w:ascii="Times New Roman" w:eastAsia="Calibri" w:hAnsi="Times New Roman" w:cs="Times New Roman"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15:restartNumberingAfterBreak="0">
    <w:nsid w:val="145E024E"/>
    <w:multiLevelType w:val="hybridMultilevel"/>
    <w:tmpl w:val="1EE6DC36"/>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BD5C28"/>
    <w:multiLevelType w:val="hybridMultilevel"/>
    <w:tmpl w:val="84120D9C"/>
    <w:lvl w:ilvl="0">
      <w:start w:val="1"/>
      <w:numFmt w:val="bullet"/>
      <w:lvlText w:val=""/>
      <w:lvlJc w:val="left"/>
      <w:pPr>
        <w:tabs>
          <w:tab w:val="num" w:pos="1260"/>
        </w:tabs>
        <w:ind w:left="1260" w:hanging="360"/>
      </w:pPr>
      <w:rPr>
        <w:rFonts w:ascii="Wingdings" w:hAnsi="Wingdings" w:hint="default"/>
      </w:rPr>
    </w:lvl>
    <w:lvl w:ilvl="1" w:tentative="1">
      <w:start w:val="1"/>
      <w:numFmt w:val="bullet"/>
      <w:lvlText w:val="o"/>
      <w:lvlJc w:val="left"/>
      <w:pPr>
        <w:tabs>
          <w:tab w:val="num" w:pos="1980"/>
        </w:tabs>
        <w:ind w:left="1980" w:hanging="360"/>
      </w:pPr>
      <w:rPr>
        <w:rFonts w:ascii="Courier New" w:hAnsi="Courier New" w:cs="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cs="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cs="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7" w15:restartNumberingAfterBreak="0">
    <w:nsid w:val="19DA6B0C"/>
    <w:multiLevelType w:val="hybridMultilevel"/>
    <w:tmpl w:val="E9B2043C"/>
    <w:lvl w:ilvl="0">
      <w:start w:val="1"/>
      <w:numFmt w:val="bulle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C52118"/>
    <w:multiLevelType w:val="hybridMultilevel"/>
    <w:tmpl w:val="AD5C146E"/>
    <w:lvl w:ilvl="0">
      <w:start w:val="1"/>
      <w:numFmt w:val="bullet"/>
      <w:lvlText w:val=""/>
      <w:lvlJc w:val="left"/>
      <w:pPr>
        <w:tabs>
          <w:tab w:val="num" w:pos="1260"/>
        </w:tabs>
        <w:ind w:left="126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0435A45"/>
    <w:multiLevelType w:val="multilevel"/>
    <w:tmpl w:val="1384FAEA"/>
    <w:lvl w:ilvl="0">
      <w:start w:val="1"/>
      <w:numFmt w:val="bullet"/>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20E10826"/>
    <w:multiLevelType w:val="hybridMultilevel"/>
    <w:tmpl w:val="9F66857A"/>
    <w:lvl w:ilvl="0">
      <w:start w:val="1"/>
      <w:numFmt w:val="bullet"/>
      <w:lvlText w:val=""/>
      <w:lvlJc w:val="left"/>
      <w:pPr>
        <w:tabs>
          <w:tab w:val="num" w:pos="1260"/>
        </w:tabs>
        <w:ind w:left="1260" w:hanging="360"/>
      </w:pPr>
      <w:rPr>
        <w:rFonts w:ascii="Symbol" w:hAnsi="Symbol" w:hint="default"/>
        <w:color w:val="auto"/>
      </w:rPr>
    </w:lvl>
    <w:lvl w:ilvl="1" w:tentative="1">
      <w:start w:val="1"/>
      <w:numFmt w:val="bullet"/>
      <w:lvlText w:val="o"/>
      <w:lvlJc w:val="left"/>
      <w:pPr>
        <w:tabs>
          <w:tab w:val="num" w:pos="1980"/>
        </w:tabs>
        <w:ind w:left="1980" w:hanging="360"/>
      </w:pPr>
      <w:rPr>
        <w:rFonts w:ascii="Courier New" w:hAnsi="Courier New" w:cs="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cs="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cs="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222B7C55"/>
    <w:multiLevelType w:val="multilevel"/>
    <w:tmpl w:val="E3B67458"/>
    <w:lvl w:ilvl="0">
      <w:start w:val="1"/>
      <w:numFmt w:val="upperRoman"/>
      <w:pStyle w:val="Heading6"/>
      <w:lvlText w:val="%1 -"/>
      <w:lvlJc w:val="left"/>
      <w:pPr>
        <w:tabs>
          <w:tab w:val="num" w:pos="720"/>
        </w:tabs>
        <w:ind w:left="360" w:hanging="360"/>
      </w:pPr>
      <w:rPr>
        <w:rFonts w:hint="default"/>
        <w:b/>
        <w:i w:val="0"/>
        <w:sz w:val="24"/>
      </w:rPr>
    </w:lvl>
    <w:lvl w:ilvl="1">
      <w:start w:val="1"/>
      <w:numFmt w:val="decimal"/>
      <w:lvlText w:val="%2-"/>
      <w:lvlJc w:val="left"/>
      <w:pPr>
        <w:tabs>
          <w:tab w:val="num" w:pos="432"/>
        </w:tabs>
        <w:ind w:left="432" w:hanging="432"/>
      </w:pPr>
      <w:rPr>
        <w:rFonts w:hint="default"/>
      </w:rPr>
    </w:lvl>
    <w:lvl w:ilvl="2">
      <w:start w:val="1"/>
      <w:numFmt w:val="decimal"/>
      <w:lvlText w:val="%2.%3 -"/>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887709F"/>
    <w:multiLevelType w:val="hybrid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8CB1FB1"/>
    <w:multiLevelType w:val="hybridMultilevel"/>
    <w:tmpl w:val="4ECC6988"/>
    <w:lvl w:ilvl="0">
      <w:start w:val="1"/>
      <w:numFmt w:val="bullet"/>
      <w:lvlText w:val="-"/>
      <w:lvlJc w:val="left"/>
      <w:pPr>
        <w:tabs>
          <w:tab w:val="num" w:pos="720"/>
        </w:tabs>
        <w:ind w:left="720" w:hanging="360"/>
      </w:pPr>
      <w:rPr>
        <w:rFonts w:ascii="MS Mincho" w:eastAsia="MS Mincho" w:hAnsi="Symbol" w:hint="eastAsia"/>
      </w:rPr>
    </w:lvl>
    <w:lvl w:ilvl="1">
      <w:start w:val="1"/>
      <w:numFmt w:val="bullet"/>
      <w:lvlText w:val="o"/>
      <w:lvlJc w:val="left"/>
      <w:pPr>
        <w:tabs>
          <w:tab w:val="num" w:pos="1440"/>
        </w:tabs>
        <w:ind w:left="1440" w:hanging="360"/>
      </w:pPr>
      <w:rPr>
        <w:rFonts w:ascii="Courier New" w:hAnsi="Courier New" w:hint="default"/>
      </w:rPr>
    </w:lvl>
    <w:lvl w:ilvl="2">
      <w:start w:val="0"/>
      <w:numFmt w:val="bullet"/>
      <w:lvlText w:val="·"/>
      <w:lvlJc w:val="left"/>
      <w:pPr>
        <w:tabs>
          <w:tab w:val="num" w:pos="2317"/>
        </w:tabs>
        <w:ind w:left="2317" w:hanging="397"/>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3261F0"/>
    <w:multiLevelType w:val="hybridMultilevel"/>
    <w:tmpl w:val="E84A05DC"/>
    <w:lvl w:ilvl="0">
      <w:start w:val="1"/>
      <w:numFmt w:val="bullet"/>
      <w:lvlText w:val=""/>
      <w:lvlJc w:val="left"/>
      <w:pPr>
        <w:tabs>
          <w:tab w:val="num" w:pos="1800"/>
        </w:tabs>
        <w:ind w:left="1800" w:hanging="360"/>
      </w:pPr>
      <w:rPr>
        <w:rFonts w:ascii="Symbol" w:hAnsi="Symbol" w:hint="default"/>
        <w:color w:val="auto"/>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Wingdings" w:hAnsi="Wingdings" w:hint="default"/>
      </w:rPr>
    </w:lvl>
    <w:lvl w:ilvl="3">
      <w:start w:val="0"/>
      <w:numFmt w:val="bullet"/>
      <w:lvlText w:val=""/>
      <w:lvlJc w:val="left"/>
      <w:pPr>
        <w:tabs>
          <w:tab w:val="num" w:pos="3960"/>
        </w:tabs>
        <w:ind w:left="3960" w:hanging="360"/>
      </w:pPr>
      <w:rPr>
        <w:rFonts w:ascii="Symbol" w:eastAsia="Times New Roman" w:hAnsi="Symbol" w:cs="Times New Roman"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3134587B"/>
    <w:multiLevelType w:val="hybridMultilevel"/>
    <w:tmpl w:val="BECE81E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34623E9C"/>
    <w:multiLevelType w:val="hybridMultilevel"/>
    <w:tmpl w:val="D77E8D8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34D92560"/>
    <w:multiLevelType w:val="hybridMultilevel"/>
    <w:tmpl w:val="8472A9B8"/>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4FB35A0"/>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8584DE1"/>
    <w:multiLevelType w:val="singleLevel"/>
    <w:tmpl w:val="0BA04C82"/>
    <w:lvl w:ilvl="0">
      <w:start w:val="1"/>
      <w:numFmt w:val="lowerLetter"/>
      <w:lvlText w:val="%1."/>
      <w:lvlJc w:val="left"/>
      <w:pPr>
        <w:tabs>
          <w:tab w:val="num" w:pos="1211"/>
        </w:tabs>
        <w:ind w:left="1211" w:hanging="360"/>
      </w:pPr>
      <w:rPr>
        <w:rFonts w:hint="default"/>
        <w:b/>
      </w:rPr>
    </w:lvl>
  </w:abstractNum>
  <w:abstractNum w:abstractNumId="20" w15:restartNumberingAfterBreak="0">
    <w:nsid w:val="3AA74B3A"/>
    <w:multiLevelType w:val="hybridMultilevel"/>
    <w:tmpl w:val="F4AC2B0C"/>
    <w:lvl w:ilvl="0">
      <w:start w:val="8"/>
      <w:numFmt w:val="bullet"/>
      <w:lvlText w:val="-"/>
      <w:lvlJc w:val="left"/>
      <w:pPr>
        <w:ind w:left="927" w:hanging="360"/>
      </w:pPr>
      <w:rPr>
        <w:rFonts w:ascii="Times New Roman" w:eastAsia="Calibri" w:hAnsi="Times New Roman" w:cs="Times New Roman" w:hint="default"/>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21" w15:restartNumberingAfterBreak="0">
    <w:nsid w:val="3E9C23CB"/>
    <w:multiLevelType w:val="hybridMultilevel"/>
    <w:tmpl w:val="E0887908"/>
    <w:lvl w:ilvl="0">
      <w:start w:val="1"/>
      <w:numFmt w:val="upperRoman"/>
      <w:lvlText w:val="%1-"/>
      <w:lvlJc w:val="left"/>
      <w:pPr>
        <w:tabs>
          <w:tab w:val="num" w:pos="1080"/>
        </w:tabs>
        <w:ind w:left="1080" w:hanging="720"/>
      </w:pPr>
      <w:rPr>
        <w:rFonts w:hint="default"/>
      </w:rPr>
    </w:lvl>
    <w:lvl w:ilvl="1">
      <w:start w:val="1"/>
      <w:numFmt w:val="bullet"/>
      <w:lvlText w:val="-"/>
      <w:lvlJc w:val="left"/>
      <w:pPr>
        <w:tabs>
          <w:tab w:val="num" w:pos="1440"/>
        </w:tabs>
        <w:ind w:left="1440" w:hanging="360"/>
      </w:pPr>
      <w:rPr>
        <w:rFonts w:ascii="Times New Roman" w:eastAsia="Times New Roman" w:hAnsi="Times New Roman" w:cs="Times New Roman" w:hint="default"/>
      </w:rPr>
    </w:lvl>
    <w:lvl w:ilvl="2">
      <w:start w:val="1"/>
      <w:numFmt w:val="bullet"/>
      <w:lvlText w:val="·"/>
      <w:lvlJc w:val="left"/>
      <w:pPr>
        <w:tabs>
          <w:tab w:val="num" w:pos="2340"/>
        </w:tabs>
        <w:ind w:left="2321" w:hanging="341"/>
      </w:pPr>
      <w:rPr>
        <w:rFonts w:ascii="Times New Roman" w:hAnsi="Times New Roman" w:cs="Times New Roman"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bullet"/>
      <w:lvlText w:val="-"/>
      <w:lvlJc w:val="left"/>
      <w:pPr>
        <w:tabs>
          <w:tab w:val="num" w:pos="4500"/>
        </w:tabs>
        <w:ind w:left="4500" w:hanging="360"/>
      </w:pPr>
      <w:rPr>
        <w:rFonts w:ascii="Times New Roman" w:eastAsia="Times New Roman" w:hAnsi="Times New Roman" w:cs="Times New Roman" w:hint="default"/>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41F0555A"/>
    <w:multiLevelType w:val="hybridMultilevel"/>
    <w:tmpl w:val="307A4762"/>
    <w:lvl w:ilvl="0">
      <w:start w:val="7"/>
      <w:numFmt w:val="decimal"/>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3" w15:restartNumberingAfterBreak="0">
    <w:nsid w:val="42A913D3"/>
    <w:multiLevelType w:val="multilevel"/>
    <w:tmpl w:val="17A0A59E"/>
    <w:lvl w:ilvl="0">
      <w:start w:val="1"/>
      <w:numFmt w:val="bullet"/>
      <w:lvlText w:val="-"/>
      <w:lvlJc w:val="left"/>
      <w:pPr>
        <w:tabs>
          <w:tab w:val="num" w:pos="720"/>
        </w:tabs>
        <w:ind w:left="720" w:hanging="360"/>
      </w:pPr>
      <w:rPr>
        <w:rFonts w:ascii="MS Mincho" w:eastAsia="MS Mincho" w:hAnsi="Symbol" w:hint="eastAsia"/>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0"/>
      <w:numFmt w:val="bullet"/>
      <w:lvlText w:val=""/>
      <w:lvlJc w:val="left"/>
      <w:pPr>
        <w:tabs>
          <w:tab w:val="num" w:pos="2880"/>
        </w:tabs>
        <w:ind w:left="2880" w:hanging="360"/>
      </w:pPr>
      <w:rPr>
        <w:rFonts w:ascii="Symbol" w:eastAsia="Times New Roman" w:hAnsi="Symbol"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F1206F"/>
    <w:multiLevelType w:val="hybridMultilevel"/>
    <w:tmpl w:val="E24289C8"/>
    <w:lvl w:ilvl="0">
      <w:start w:val="2"/>
      <w:numFmt w:val="bullet"/>
      <w:lvlText w:val="-"/>
      <w:lvlJc w:val="left"/>
      <w:pPr>
        <w:tabs>
          <w:tab w:val="num" w:pos="1467"/>
        </w:tabs>
        <w:ind w:left="1467" w:hanging="360"/>
      </w:pPr>
      <w:rPr>
        <w:rFonts w:ascii="Times New Roman" w:eastAsia="Calibri" w:hAnsi="Times New Roman" w:cs="Times New Roman" w:hint="default"/>
      </w:rPr>
    </w:lvl>
    <w:lvl w:ilvl="1" w:tentative="1">
      <w:start w:val="1"/>
      <w:numFmt w:val="bullet"/>
      <w:lvlText w:val="o"/>
      <w:lvlJc w:val="left"/>
      <w:pPr>
        <w:tabs>
          <w:tab w:val="num" w:pos="2007"/>
        </w:tabs>
        <w:ind w:left="2007" w:hanging="360"/>
      </w:pPr>
      <w:rPr>
        <w:rFonts w:ascii="Courier New" w:hAnsi="Courier New" w:cs="Courier New" w:hint="default"/>
      </w:rPr>
    </w:lvl>
    <w:lvl w:ilvl="2" w:tentative="1">
      <w:start w:val="1"/>
      <w:numFmt w:val="bullet"/>
      <w:lvlText w:val=""/>
      <w:lvlJc w:val="left"/>
      <w:pPr>
        <w:tabs>
          <w:tab w:val="num" w:pos="2727"/>
        </w:tabs>
        <w:ind w:left="2727" w:hanging="360"/>
      </w:pPr>
      <w:rPr>
        <w:rFonts w:ascii="Wingdings" w:hAnsi="Wingdings" w:hint="default"/>
      </w:rPr>
    </w:lvl>
    <w:lvl w:ilvl="3" w:tentative="1">
      <w:start w:val="1"/>
      <w:numFmt w:val="bullet"/>
      <w:lvlText w:val=""/>
      <w:lvlJc w:val="left"/>
      <w:pPr>
        <w:tabs>
          <w:tab w:val="num" w:pos="3447"/>
        </w:tabs>
        <w:ind w:left="3447" w:hanging="360"/>
      </w:pPr>
      <w:rPr>
        <w:rFonts w:ascii="Symbol" w:hAnsi="Symbol" w:hint="default"/>
      </w:rPr>
    </w:lvl>
    <w:lvl w:ilvl="4" w:tentative="1">
      <w:start w:val="1"/>
      <w:numFmt w:val="bullet"/>
      <w:lvlText w:val="o"/>
      <w:lvlJc w:val="left"/>
      <w:pPr>
        <w:tabs>
          <w:tab w:val="num" w:pos="4167"/>
        </w:tabs>
        <w:ind w:left="4167" w:hanging="360"/>
      </w:pPr>
      <w:rPr>
        <w:rFonts w:ascii="Courier New" w:hAnsi="Courier New" w:cs="Courier New" w:hint="default"/>
      </w:rPr>
    </w:lvl>
    <w:lvl w:ilvl="5" w:tentative="1">
      <w:start w:val="1"/>
      <w:numFmt w:val="bullet"/>
      <w:lvlText w:val=""/>
      <w:lvlJc w:val="left"/>
      <w:pPr>
        <w:tabs>
          <w:tab w:val="num" w:pos="4887"/>
        </w:tabs>
        <w:ind w:left="4887" w:hanging="360"/>
      </w:pPr>
      <w:rPr>
        <w:rFonts w:ascii="Wingdings" w:hAnsi="Wingdings" w:hint="default"/>
      </w:rPr>
    </w:lvl>
    <w:lvl w:ilvl="6" w:tentative="1">
      <w:start w:val="1"/>
      <w:numFmt w:val="bullet"/>
      <w:lvlText w:val=""/>
      <w:lvlJc w:val="left"/>
      <w:pPr>
        <w:tabs>
          <w:tab w:val="num" w:pos="5607"/>
        </w:tabs>
        <w:ind w:left="5607" w:hanging="360"/>
      </w:pPr>
      <w:rPr>
        <w:rFonts w:ascii="Symbol" w:hAnsi="Symbol" w:hint="default"/>
      </w:rPr>
    </w:lvl>
    <w:lvl w:ilvl="7" w:tentative="1">
      <w:start w:val="1"/>
      <w:numFmt w:val="bullet"/>
      <w:lvlText w:val="o"/>
      <w:lvlJc w:val="left"/>
      <w:pPr>
        <w:tabs>
          <w:tab w:val="num" w:pos="6327"/>
        </w:tabs>
        <w:ind w:left="6327" w:hanging="360"/>
      </w:pPr>
      <w:rPr>
        <w:rFonts w:ascii="Courier New" w:hAnsi="Courier New" w:cs="Courier New" w:hint="default"/>
      </w:rPr>
    </w:lvl>
    <w:lvl w:ilvl="8"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46021002"/>
    <w:multiLevelType w:val="hybridMultilevel"/>
    <w:tmpl w:val="8350341E"/>
    <w:lvl w:ilvl="0">
      <w:start w:val="1"/>
      <w:numFmt w:val="bullet"/>
      <w:lvlText w:val=""/>
      <w:lvlJc w:val="left"/>
      <w:pPr>
        <w:tabs>
          <w:tab w:val="num" w:pos="1287"/>
        </w:tabs>
        <w:ind w:left="1287" w:hanging="360"/>
      </w:pPr>
      <w:rPr>
        <w:rFonts w:ascii="Symbol" w:hAnsi="Symbol" w:hint="default"/>
      </w:rPr>
    </w:lvl>
    <w:lvl w:ilvl="1">
      <w:start w:val="1"/>
      <w:numFmt w:val="bullet"/>
      <w:lvlText w:val=""/>
      <w:lvlJc w:val="left"/>
      <w:pPr>
        <w:tabs>
          <w:tab w:val="num" w:pos="2007"/>
        </w:tabs>
        <w:ind w:left="2007" w:hanging="360"/>
      </w:pPr>
      <w:rPr>
        <w:rFonts w:ascii="Wingdings" w:hAnsi="Wingdings" w:hint="default"/>
      </w:rPr>
    </w:lvl>
    <w:lvl w:ilvl="2" w:tentative="1">
      <w:start w:val="1"/>
      <w:numFmt w:val="bullet"/>
      <w:lvlText w:val=""/>
      <w:lvlJc w:val="left"/>
      <w:pPr>
        <w:tabs>
          <w:tab w:val="num" w:pos="2727"/>
        </w:tabs>
        <w:ind w:left="2727" w:hanging="360"/>
      </w:pPr>
      <w:rPr>
        <w:rFonts w:ascii="Wingdings" w:hAnsi="Wingdings" w:hint="default"/>
      </w:rPr>
    </w:lvl>
    <w:lvl w:ilvl="3" w:tentative="1">
      <w:start w:val="1"/>
      <w:numFmt w:val="bullet"/>
      <w:lvlText w:val=""/>
      <w:lvlJc w:val="left"/>
      <w:pPr>
        <w:tabs>
          <w:tab w:val="num" w:pos="3447"/>
        </w:tabs>
        <w:ind w:left="3447" w:hanging="360"/>
      </w:pPr>
      <w:rPr>
        <w:rFonts w:ascii="Symbol" w:hAnsi="Symbol" w:hint="default"/>
      </w:rPr>
    </w:lvl>
    <w:lvl w:ilvl="4" w:tentative="1">
      <w:start w:val="1"/>
      <w:numFmt w:val="bullet"/>
      <w:lvlText w:val="o"/>
      <w:lvlJc w:val="left"/>
      <w:pPr>
        <w:tabs>
          <w:tab w:val="num" w:pos="4167"/>
        </w:tabs>
        <w:ind w:left="4167" w:hanging="360"/>
      </w:pPr>
      <w:rPr>
        <w:rFonts w:ascii="Courier New" w:hAnsi="Courier New" w:cs="Courier New" w:hint="default"/>
      </w:rPr>
    </w:lvl>
    <w:lvl w:ilvl="5" w:tentative="1">
      <w:start w:val="1"/>
      <w:numFmt w:val="bullet"/>
      <w:lvlText w:val=""/>
      <w:lvlJc w:val="left"/>
      <w:pPr>
        <w:tabs>
          <w:tab w:val="num" w:pos="4887"/>
        </w:tabs>
        <w:ind w:left="4887" w:hanging="360"/>
      </w:pPr>
      <w:rPr>
        <w:rFonts w:ascii="Wingdings" w:hAnsi="Wingdings" w:hint="default"/>
      </w:rPr>
    </w:lvl>
    <w:lvl w:ilvl="6" w:tentative="1">
      <w:start w:val="1"/>
      <w:numFmt w:val="bullet"/>
      <w:lvlText w:val=""/>
      <w:lvlJc w:val="left"/>
      <w:pPr>
        <w:tabs>
          <w:tab w:val="num" w:pos="5607"/>
        </w:tabs>
        <w:ind w:left="5607" w:hanging="360"/>
      </w:pPr>
      <w:rPr>
        <w:rFonts w:ascii="Symbol" w:hAnsi="Symbol" w:hint="default"/>
      </w:rPr>
    </w:lvl>
    <w:lvl w:ilvl="7" w:tentative="1">
      <w:start w:val="1"/>
      <w:numFmt w:val="bullet"/>
      <w:lvlText w:val="o"/>
      <w:lvlJc w:val="left"/>
      <w:pPr>
        <w:tabs>
          <w:tab w:val="num" w:pos="6327"/>
        </w:tabs>
        <w:ind w:left="6327" w:hanging="360"/>
      </w:pPr>
      <w:rPr>
        <w:rFonts w:ascii="Courier New" w:hAnsi="Courier New" w:cs="Courier New" w:hint="default"/>
      </w:rPr>
    </w:lvl>
    <w:lvl w:ilvl="8"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46B83948"/>
    <w:multiLevelType w:val="multilevel"/>
    <w:tmpl w:val="144612B2"/>
    <w:lvl w:ilvl="0">
      <w:start w:val="1"/>
      <w:numFmt w:val="decimal"/>
      <w:lvlText w:val="%1."/>
      <w:lvlJc w:val="left"/>
      <w:pPr>
        <w:tabs>
          <w:tab w:val="num" w:pos="1559"/>
        </w:tabs>
        <w:ind w:left="1559" w:hanging="360"/>
      </w:pPr>
    </w:lvl>
    <w:lvl w:ilvl="1">
      <w:start w:val="1"/>
      <w:numFmt w:val="lowerLetter"/>
      <w:lvlText w:val="%2."/>
      <w:lvlJc w:val="left"/>
      <w:pPr>
        <w:tabs>
          <w:tab w:val="num" w:pos="2279"/>
        </w:tabs>
        <w:ind w:left="2279" w:hanging="360"/>
      </w:pPr>
    </w:lvl>
    <w:lvl w:ilvl="2">
      <w:start w:val="1"/>
      <w:numFmt w:val="lowerRoman"/>
      <w:lvlText w:val="%3."/>
      <w:lvlJc w:val="right"/>
      <w:pPr>
        <w:tabs>
          <w:tab w:val="num" w:pos="2999"/>
        </w:tabs>
        <w:ind w:left="2999" w:hanging="180"/>
      </w:pPr>
    </w:lvl>
    <w:lvl w:ilvl="3">
      <w:start w:val="1"/>
      <w:numFmt w:val="decimal"/>
      <w:lvlText w:val="%4."/>
      <w:lvlJc w:val="left"/>
      <w:pPr>
        <w:tabs>
          <w:tab w:val="num" w:pos="3719"/>
        </w:tabs>
        <w:ind w:left="3719" w:hanging="360"/>
      </w:pPr>
    </w:lvl>
    <w:lvl w:ilvl="4">
      <w:start w:val="1"/>
      <w:numFmt w:val="lowerLetter"/>
      <w:lvlText w:val="%5."/>
      <w:lvlJc w:val="left"/>
      <w:pPr>
        <w:tabs>
          <w:tab w:val="num" w:pos="4439"/>
        </w:tabs>
        <w:ind w:left="4439" w:hanging="360"/>
      </w:pPr>
    </w:lvl>
    <w:lvl w:ilvl="5">
      <w:start w:val="1"/>
      <w:numFmt w:val="lowerRoman"/>
      <w:lvlText w:val="%6."/>
      <w:lvlJc w:val="right"/>
      <w:pPr>
        <w:tabs>
          <w:tab w:val="num" w:pos="5159"/>
        </w:tabs>
        <w:ind w:left="5159" w:hanging="180"/>
      </w:pPr>
    </w:lvl>
    <w:lvl w:ilvl="6">
      <w:start w:val="1"/>
      <w:numFmt w:val="decimal"/>
      <w:lvlText w:val="%7."/>
      <w:lvlJc w:val="left"/>
      <w:pPr>
        <w:tabs>
          <w:tab w:val="num" w:pos="5879"/>
        </w:tabs>
        <w:ind w:left="5879" w:hanging="360"/>
      </w:pPr>
    </w:lvl>
    <w:lvl w:ilvl="7">
      <w:start w:val="1"/>
      <w:numFmt w:val="lowerLetter"/>
      <w:lvlText w:val="%8."/>
      <w:lvlJc w:val="left"/>
      <w:pPr>
        <w:tabs>
          <w:tab w:val="num" w:pos="6599"/>
        </w:tabs>
        <w:ind w:left="6599" w:hanging="360"/>
      </w:pPr>
    </w:lvl>
    <w:lvl w:ilvl="8">
      <w:start w:val="1"/>
      <w:numFmt w:val="lowerRoman"/>
      <w:lvlText w:val="%9."/>
      <w:lvlJc w:val="right"/>
      <w:pPr>
        <w:tabs>
          <w:tab w:val="num" w:pos="7319"/>
        </w:tabs>
        <w:ind w:left="7319" w:hanging="180"/>
      </w:pPr>
    </w:lvl>
  </w:abstractNum>
  <w:abstractNum w:abstractNumId="27" w15:restartNumberingAfterBreak="0">
    <w:nsid w:val="54A455ED"/>
    <w:multiLevelType w:val="hybridMultilevel"/>
    <w:tmpl w:val="17A0A59E"/>
    <w:lvl w:ilvl="0">
      <w:start w:val="1"/>
      <w:numFmt w:val="bullet"/>
      <w:lvlText w:val="-"/>
      <w:lvlJc w:val="left"/>
      <w:pPr>
        <w:tabs>
          <w:tab w:val="num" w:pos="720"/>
        </w:tabs>
        <w:ind w:left="720" w:hanging="360"/>
      </w:pPr>
      <w:rPr>
        <w:rFonts w:ascii="MS Mincho" w:eastAsia="MS Mincho" w:hAnsi="Symbol" w:hint="eastAsia"/>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0"/>
      <w:numFmt w:val="bullet"/>
      <w:lvlText w:val=""/>
      <w:lvlJc w:val="left"/>
      <w:pPr>
        <w:tabs>
          <w:tab w:val="num" w:pos="2880"/>
        </w:tabs>
        <w:ind w:left="2880" w:hanging="360"/>
      </w:pPr>
      <w:rPr>
        <w:rFonts w:ascii="Symbol" w:eastAsia="Times New Roman" w:hAnsi="Symbol" w:cs="Times New Roman"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C01A9F"/>
    <w:multiLevelType w:val="hybridMultilevel"/>
    <w:tmpl w:val="1384FAEA"/>
    <w:lvl w:ilvl="0">
      <w:start w:val="1"/>
      <w:numFmt w:val="bullet"/>
      <w:lvlText w:val=""/>
      <w:lvlJc w:val="left"/>
      <w:pPr>
        <w:tabs>
          <w:tab w:val="num" w:pos="1287"/>
        </w:tabs>
        <w:ind w:left="1287" w:hanging="360"/>
      </w:pPr>
      <w:rPr>
        <w:rFonts w:ascii="Symbol" w:hAnsi="Symbol" w:hint="default"/>
      </w:rPr>
    </w:lvl>
    <w:lvl w:ilvl="1">
      <w:start w:val="1"/>
      <w:numFmt w:val="bullet"/>
      <w:lvlText w:val="o"/>
      <w:lvlJc w:val="left"/>
      <w:pPr>
        <w:tabs>
          <w:tab w:val="num" w:pos="2007"/>
        </w:tabs>
        <w:ind w:left="2007" w:hanging="360"/>
      </w:pPr>
      <w:rPr>
        <w:rFonts w:ascii="Courier New" w:hAnsi="Courier New" w:cs="Courier New" w:hint="default"/>
      </w:rPr>
    </w:lvl>
    <w:lvl w:ilvl="2" w:tentative="1">
      <w:start w:val="1"/>
      <w:numFmt w:val="bullet"/>
      <w:lvlText w:val=""/>
      <w:lvlJc w:val="left"/>
      <w:pPr>
        <w:tabs>
          <w:tab w:val="num" w:pos="2727"/>
        </w:tabs>
        <w:ind w:left="2727" w:hanging="360"/>
      </w:pPr>
      <w:rPr>
        <w:rFonts w:ascii="Wingdings" w:hAnsi="Wingdings" w:hint="default"/>
      </w:rPr>
    </w:lvl>
    <w:lvl w:ilvl="3" w:tentative="1">
      <w:start w:val="1"/>
      <w:numFmt w:val="bullet"/>
      <w:lvlText w:val=""/>
      <w:lvlJc w:val="left"/>
      <w:pPr>
        <w:tabs>
          <w:tab w:val="num" w:pos="3447"/>
        </w:tabs>
        <w:ind w:left="3447" w:hanging="360"/>
      </w:pPr>
      <w:rPr>
        <w:rFonts w:ascii="Symbol" w:hAnsi="Symbol" w:hint="default"/>
      </w:rPr>
    </w:lvl>
    <w:lvl w:ilvl="4" w:tentative="1">
      <w:start w:val="1"/>
      <w:numFmt w:val="bullet"/>
      <w:lvlText w:val="o"/>
      <w:lvlJc w:val="left"/>
      <w:pPr>
        <w:tabs>
          <w:tab w:val="num" w:pos="4167"/>
        </w:tabs>
        <w:ind w:left="4167" w:hanging="360"/>
      </w:pPr>
      <w:rPr>
        <w:rFonts w:ascii="Courier New" w:hAnsi="Courier New" w:cs="Courier New" w:hint="default"/>
      </w:rPr>
    </w:lvl>
    <w:lvl w:ilvl="5" w:tentative="1">
      <w:start w:val="1"/>
      <w:numFmt w:val="bullet"/>
      <w:lvlText w:val=""/>
      <w:lvlJc w:val="left"/>
      <w:pPr>
        <w:tabs>
          <w:tab w:val="num" w:pos="4887"/>
        </w:tabs>
        <w:ind w:left="4887" w:hanging="360"/>
      </w:pPr>
      <w:rPr>
        <w:rFonts w:ascii="Wingdings" w:hAnsi="Wingdings" w:hint="default"/>
      </w:rPr>
    </w:lvl>
    <w:lvl w:ilvl="6" w:tentative="1">
      <w:start w:val="1"/>
      <w:numFmt w:val="bullet"/>
      <w:lvlText w:val=""/>
      <w:lvlJc w:val="left"/>
      <w:pPr>
        <w:tabs>
          <w:tab w:val="num" w:pos="5607"/>
        </w:tabs>
        <w:ind w:left="5607" w:hanging="360"/>
      </w:pPr>
      <w:rPr>
        <w:rFonts w:ascii="Symbol" w:hAnsi="Symbol" w:hint="default"/>
      </w:rPr>
    </w:lvl>
    <w:lvl w:ilvl="7" w:tentative="1">
      <w:start w:val="1"/>
      <w:numFmt w:val="bullet"/>
      <w:lvlText w:val="o"/>
      <w:lvlJc w:val="left"/>
      <w:pPr>
        <w:tabs>
          <w:tab w:val="num" w:pos="6327"/>
        </w:tabs>
        <w:ind w:left="6327" w:hanging="360"/>
      </w:pPr>
      <w:rPr>
        <w:rFonts w:ascii="Courier New" w:hAnsi="Courier New" w:cs="Courier New" w:hint="default"/>
      </w:rPr>
    </w:lvl>
    <w:lvl w:ilvl="8"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CC427ED"/>
    <w:multiLevelType w:val="hybridMultilevel"/>
    <w:tmpl w:val="EB40BA28"/>
    <w:lvl w:ilvl="0">
      <w:start w:val="1"/>
      <w:numFmt w:val="decimal"/>
      <w:lvlText w:val="%1."/>
      <w:lvlJc w:val="left"/>
      <w:pPr>
        <w:tabs>
          <w:tab w:val="num" w:pos="1559"/>
        </w:tabs>
        <w:ind w:left="1559" w:hanging="360"/>
      </w:pPr>
    </w:lvl>
    <w:lvl w:ilvl="1" w:tentative="1">
      <w:start w:val="1"/>
      <w:numFmt w:val="lowerLetter"/>
      <w:lvlText w:val="%2."/>
      <w:lvlJc w:val="left"/>
      <w:pPr>
        <w:tabs>
          <w:tab w:val="num" w:pos="2279"/>
        </w:tabs>
        <w:ind w:left="2279" w:hanging="360"/>
      </w:pPr>
    </w:lvl>
    <w:lvl w:ilvl="2" w:tentative="1">
      <w:start w:val="1"/>
      <w:numFmt w:val="lowerRoman"/>
      <w:lvlText w:val="%3."/>
      <w:lvlJc w:val="right"/>
      <w:pPr>
        <w:tabs>
          <w:tab w:val="num" w:pos="2999"/>
        </w:tabs>
        <w:ind w:left="2999" w:hanging="180"/>
      </w:pPr>
    </w:lvl>
    <w:lvl w:ilvl="3" w:tentative="1">
      <w:start w:val="1"/>
      <w:numFmt w:val="decimal"/>
      <w:lvlText w:val="%4."/>
      <w:lvlJc w:val="left"/>
      <w:pPr>
        <w:tabs>
          <w:tab w:val="num" w:pos="3719"/>
        </w:tabs>
        <w:ind w:left="3719" w:hanging="360"/>
      </w:pPr>
    </w:lvl>
    <w:lvl w:ilvl="4" w:tentative="1">
      <w:start w:val="1"/>
      <w:numFmt w:val="lowerLetter"/>
      <w:lvlText w:val="%5."/>
      <w:lvlJc w:val="left"/>
      <w:pPr>
        <w:tabs>
          <w:tab w:val="num" w:pos="4439"/>
        </w:tabs>
        <w:ind w:left="4439" w:hanging="360"/>
      </w:pPr>
    </w:lvl>
    <w:lvl w:ilvl="5" w:tentative="1">
      <w:start w:val="1"/>
      <w:numFmt w:val="lowerRoman"/>
      <w:lvlText w:val="%6."/>
      <w:lvlJc w:val="right"/>
      <w:pPr>
        <w:tabs>
          <w:tab w:val="num" w:pos="5159"/>
        </w:tabs>
        <w:ind w:left="5159" w:hanging="180"/>
      </w:pPr>
    </w:lvl>
    <w:lvl w:ilvl="6" w:tentative="1">
      <w:start w:val="1"/>
      <w:numFmt w:val="decimal"/>
      <w:lvlText w:val="%7."/>
      <w:lvlJc w:val="left"/>
      <w:pPr>
        <w:tabs>
          <w:tab w:val="num" w:pos="5879"/>
        </w:tabs>
        <w:ind w:left="5879" w:hanging="360"/>
      </w:pPr>
    </w:lvl>
    <w:lvl w:ilvl="7" w:tentative="1">
      <w:start w:val="1"/>
      <w:numFmt w:val="lowerLetter"/>
      <w:lvlText w:val="%8."/>
      <w:lvlJc w:val="left"/>
      <w:pPr>
        <w:tabs>
          <w:tab w:val="num" w:pos="6599"/>
        </w:tabs>
        <w:ind w:left="6599" w:hanging="360"/>
      </w:pPr>
    </w:lvl>
    <w:lvl w:ilvl="8" w:tentative="1">
      <w:start w:val="1"/>
      <w:numFmt w:val="lowerRoman"/>
      <w:lvlText w:val="%9."/>
      <w:lvlJc w:val="right"/>
      <w:pPr>
        <w:tabs>
          <w:tab w:val="num" w:pos="7319"/>
        </w:tabs>
        <w:ind w:left="7319" w:hanging="180"/>
      </w:pPr>
    </w:lvl>
  </w:abstractNum>
  <w:abstractNum w:abstractNumId="30" w15:restartNumberingAfterBreak="0">
    <w:nsid w:val="613212FD"/>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665F27F1"/>
    <w:multiLevelType w:val="multilevel"/>
    <w:tmpl w:val="84120D9C"/>
    <w:lvl w:ilvl="0">
      <w:start w:val="1"/>
      <w:numFmt w:val="bullet"/>
      <w:lvlText w:val=""/>
      <w:lvlJc w:val="left"/>
      <w:pPr>
        <w:tabs>
          <w:tab w:val="num" w:pos="1260"/>
        </w:tabs>
        <w:ind w:left="1260" w:hanging="360"/>
      </w:pPr>
      <w:rPr>
        <w:rFonts w:ascii="Wingdings" w:hAnsi="Wingdings" w:hint="default"/>
      </w:rPr>
    </w:lvl>
    <w:lvl w:ilvl="1">
      <w:start w:val="1"/>
      <w:numFmt w:val="bullet"/>
      <w:lvlText w:val="o"/>
      <w:lvlJc w:val="left"/>
      <w:pPr>
        <w:tabs>
          <w:tab w:val="num" w:pos="1980"/>
        </w:tabs>
        <w:ind w:left="1980" w:hanging="360"/>
      </w:pPr>
      <w:rPr>
        <w:rFonts w:ascii="Courier New" w:hAnsi="Courier New" w:cs="Courier New" w:hint="default"/>
      </w:rPr>
    </w:lvl>
    <w:lvl w:ilvl="2">
      <w:start w:val="1"/>
      <w:numFmt w:val="bullet"/>
      <w:lvlText w:val=""/>
      <w:lvlJc w:val="left"/>
      <w:pPr>
        <w:tabs>
          <w:tab w:val="num" w:pos="2700"/>
        </w:tabs>
        <w:ind w:left="2700" w:hanging="360"/>
      </w:pPr>
      <w:rPr>
        <w:rFonts w:ascii="Wingdings" w:hAnsi="Wingdings" w:hint="default"/>
      </w:rPr>
    </w:lvl>
    <w:lvl w:ilvl="3">
      <w:start w:val="1"/>
      <w:numFmt w:val="bullet"/>
      <w:lvlText w:val=""/>
      <w:lvlJc w:val="left"/>
      <w:pPr>
        <w:tabs>
          <w:tab w:val="num" w:pos="3420"/>
        </w:tabs>
        <w:ind w:left="3420" w:hanging="360"/>
      </w:pPr>
      <w:rPr>
        <w:rFonts w:ascii="Symbol" w:hAnsi="Symbol" w:hint="default"/>
      </w:rPr>
    </w:lvl>
    <w:lvl w:ilvl="4">
      <w:start w:val="1"/>
      <w:numFmt w:val="bullet"/>
      <w:lvlText w:val="o"/>
      <w:lvlJc w:val="left"/>
      <w:pPr>
        <w:tabs>
          <w:tab w:val="num" w:pos="4140"/>
        </w:tabs>
        <w:ind w:left="4140" w:hanging="360"/>
      </w:pPr>
      <w:rPr>
        <w:rFonts w:ascii="Courier New" w:hAnsi="Courier New" w:cs="Courier New" w:hint="default"/>
      </w:rPr>
    </w:lvl>
    <w:lvl w:ilvl="5">
      <w:start w:val="1"/>
      <w:numFmt w:val="bullet"/>
      <w:lvlText w:val=""/>
      <w:lvlJc w:val="left"/>
      <w:pPr>
        <w:tabs>
          <w:tab w:val="num" w:pos="4860"/>
        </w:tabs>
        <w:ind w:left="4860" w:hanging="360"/>
      </w:pPr>
      <w:rPr>
        <w:rFonts w:ascii="Wingdings" w:hAnsi="Wingdings" w:hint="default"/>
      </w:rPr>
    </w:lvl>
    <w:lvl w:ilvl="6">
      <w:start w:val="1"/>
      <w:numFmt w:val="bullet"/>
      <w:lvlText w:val=""/>
      <w:lvlJc w:val="left"/>
      <w:pPr>
        <w:tabs>
          <w:tab w:val="num" w:pos="5580"/>
        </w:tabs>
        <w:ind w:left="5580" w:hanging="360"/>
      </w:pPr>
      <w:rPr>
        <w:rFonts w:ascii="Symbol" w:hAnsi="Symbol" w:hint="default"/>
      </w:rPr>
    </w:lvl>
    <w:lvl w:ilvl="7">
      <w:start w:val="1"/>
      <w:numFmt w:val="bullet"/>
      <w:lvlText w:val="o"/>
      <w:lvlJc w:val="left"/>
      <w:pPr>
        <w:tabs>
          <w:tab w:val="num" w:pos="6300"/>
        </w:tabs>
        <w:ind w:left="6300" w:hanging="360"/>
      </w:pPr>
      <w:rPr>
        <w:rFonts w:ascii="Courier New" w:hAnsi="Courier New" w:cs="Courier New" w:hint="default"/>
      </w:rPr>
    </w:lvl>
    <w:lvl w:ilvl="8">
      <w:start w:val="1"/>
      <w:numFmt w:val="bullet"/>
      <w:lvlText w:val=""/>
      <w:lvlJc w:val="left"/>
      <w:pPr>
        <w:tabs>
          <w:tab w:val="num" w:pos="7020"/>
        </w:tabs>
        <w:ind w:left="7020" w:hanging="360"/>
      </w:pPr>
      <w:rPr>
        <w:rFonts w:ascii="Wingdings" w:hAnsi="Wingdings" w:hint="default"/>
      </w:rPr>
    </w:lvl>
  </w:abstractNum>
  <w:abstractNum w:abstractNumId="32" w15:restartNumberingAfterBreak="0">
    <w:nsid w:val="6BD9377E"/>
    <w:multiLevelType w:val="hybridMultilevel"/>
    <w:tmpl w:val="FB8E0550"/>
    <w:lvl w:ilvl="0">
      <w:start w:val="2"/>
      <w:numFmt w:val="bullet"/>
      <w:lvlText w:val="-"/>
      <w:lvlJc w:val="left"/>
      <w:pPr>
        <w:tabs>
          <w:tab w:val="num" w:pos="927"/>
        </w:tabs>
        <w:ind w:left="927" w:hanging="360"/>
      </w:pPr>
      <w:rPr>
        <w:rFonts w:ascii="Times New Roman" w:eastAsia="Times New Roman" w:hAnsi="Times New Roman" w:cs="Times New Roman" w:hint="default"/>
      </w:rPr>
    </w:lvl>
    <w:lvl w:ilvl="1" w:tentative="1">
      <w:start w:val="1"/>
      <w:numFmt w:val="bullet"/>
      <w:lvlText w:val="o"/>
      <w:lvlJc w:val="left"/>
      <w:pPr>
        <w:tabs>
          <w:tab w:val="num" w:pos="1647"/>
        </w:tabs>
        <w:ind w:left="1647" w:hanging="360"/>
      </w:pPr>
      <w:rPr>
        <w:rFonts w:ascii="Courier New" w:hAnsi="Courier New" w:cs="Courier New" w:hint="default"/>
      </w:rPr>
    </w:lvl>
    <w:lvl w:ilvl="2" w:tentative="1">
      <w:start w:val="1"/>
      <w:numFmt w:val="bullet"/>
      <w:lvlText w:val=""/>
      <w:lvlJc w:val="left"/>
      <w:pPr>
        <w:tabs>
          <w:tab w:val="num" w:pos="2367"/>
        </w:tabs>
        <w:ind w:left="2367" w:hanging="360"/>
      </w:pPr>
      <w:rPr>
        <w:rFonts w:ascii="Wingdings" w:hAnsi="Wingdings" w:hint="default"/>
      </w:rPr>
    </w:lvl>
    <w:lvl w:ilvl="3" w:tentative="1">
      <w:start w:val="1"/>
      <w:numFmt w:val="bullet"/>
      <w:lvlText w:val=""/>
      <w:lvlJc w:val="left"/>
      <w:pPr>
        <w:tabs>
          <w:tab w:val="num" w:pos="3087"/>
        </w:tabs>
        <w:ind w:left="3087" w:hanging="360"/>
      </w:pPr>
      <w:rPr>
        <w:rFonts w:ascii="Symbol" w:hAnsi="Symbol" w:hint="default"/>
      </w:rPr>
    </w:lvl>
    <w:lvl w:ilvl="4" w:tentative="1">
      <w:start w:val="1"/>
      <w:numFmt w:val="bullet"/>
      <w:lvlText w:val="o"/>
      <w:lvlJc w:val="left"/>
      <w:pPr>
        <w:tabs>
          <w:tab w:val="num" w:pos="3807"/>
        </w:tabs>
        <w:ind w:left="3807" w:hanging="360"/>
      </w:pPr>
      <w:rPr>
        <w:rFonts w:ascii="Courier New" w:hAnsi="Courier New" w:cs="Courier New" w:hint="default"/>
      </w:rPr>
    </w:lvl>
    <w:lvl w:ilvl="5" w:tentative="1">
      <w:start w:val="1"/>
      <w:numFmt w:val="bullet"/>
      <w:lvlText w:val=""/>
      <w:lvlJc w:val="left"/>
      <w:pPr>
        <w:tabs>
          <w:tab w:val="num" w:pos="4527"/>
        </w:tabs>
        <w:ind w:left="4527" w:hanging="360"/>
      </w:pPr>
      <w:rPr>
        <w:rFonts w:ascii="Wingdings" w:hAnsi="Wingdings" w:hint="default"/>
      </w:rPr>
    </w:lvl>
    <w:lvl w:ilvl="6" w:tentative="1">
      <w:start w:val="1"/>
      <w:numFmt w:val="bullet"/>
      <w:lvlText w:val=""/>
      <w:lvlJc w:val="left"/>
      <w:pPr>
        <w:tabs>
          <w:tab w:val="num" w:pos="5247"/>
        </w:tabs>
        <w:ind w:left="5247" w:hanging="360"/>
      </w:pPr>
      <w:rPr>
        <w:rFonts w:ascii="Symbol" w:hAnsi="Symbol" w:hint="default"/>
      </w:rPr>
    </w:lvl>
    <w:lvl w:ilvl="7" w:tentative="1">
      <w:start w:val="1"/>
      <w:numFmt w:val="bullet"/>
      <w:lvlText w:val="o"/>
      <w:lvlJc w:val="left"/>
      <w:pPr>
        <w:tabs>
          <w:tab w:val="num" w:pos="5967"/>
        </w:tabs>
        <w:ind w:left="5967" w:hanging="360"/>
      </w:pPr>
      <w:rPr>
        <w:rFonts w:ascii="Courier New" w:hAnsi="Courier New" w:cs="Courier New" w:hint="default"/>
      </w:rPr>
    </w:lvl>
    <w:lvl w:ilvl="8"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6C7524E8"/>
    <w:multiLevelType w:val="hybridMultilevel"/>
    <w:tmpl w:val="55FC109A"/>
    <w:lvl w:ilvl="0">
      <w:start w:val="1"/>
      <w:numFmt w:val="bullet"/>
      <w:lvlText w:val="-"/>
      <w:lvlJc w:val="left"/>
      <w:pPr>
        <w:ind w:left="927" w:hanging="360"/>
      </w:pPr>
      <w:rPr>
        <w:rFonts w:ascii="Times New Roman" w:eastAsia="Calibri" w:hAnsi="Times New Roman" w:cs="Times New Roman" w:hint="default"/>
      </w:rPr>
    </w:lvl>
    <w:lvl w:ilvl="1" w:tentative="1">
      <w:start w:val="1"/>
      <w:numFmt w:val="bullet"/>
      <w:lvlText w:val="o"/>
      <w:lvlJc w:val="left"/>
      <w:pPr>
        <w:ind w:left="1647" w:hanging="360"/>
      </w:pPr>
      <w:rPr>
        <w:rFonts w:ascii="Courier New" w:hAnsi="Courier New" w:cs="Courier New" w:hint="default"/>
      </w:rPr>
    </w:lvl>
    <w:lvl w:ilvl="2" w:tentative="1">
      <w:start w:val="1"/>
      <w:numFmt w:val="bullet"/>
      <w:lvlText w:val=""/>
      <w:lvlJc w:val="left"/>
      <w:pPr>
        <w:ind w:left="2367" w:hanging="360"/>
      </w:pPr>
      <w:rPr>
        <w:rFonts w:ascii="Wingdings" w:hAnsi="Wingdings" w:hint="default"/>
      </w:rPr>
    </w:lvl>
    <w:lvl w:ilvl="3" w:tentative="1">
      <w:start w:val="1"/>
      <w:numFmt w:val="bullet"/>
      <w:lvlText w:val=""/>
      <w:lvlJc w:val="left"/>
      <w:pPr>
        <w:ind w:left="3087" w:hanging="360"/>
      </w:pPr>
      <w:rPr>
        <w:rFonts w:ascii="Symbol" w:hAnsi="Symbol" w:hint="default"/>
      </w:rPr>
    </w:lvl>
    <w:lvl w:ilvl="4" w:tentative="1">
      <w:start w:val="1"/>
      <w:numFmt w:val="bullet"/>
      <w:lvlText w:val="o"/>
      <w:lvlJc w:val="left"/>
      <w:pPr>
        <w:ind w:left="3807" w:hanging="360"/>
      </w:pPr>
      <w:rPr>
        <w:rFonts w:ascii="Courier New" w:hAnsi="Courier New" w:cs="Courier New" w:hint="default"/>
      </w:rPr>
    </w:lvl>
    <w:lvl w:ilvl="5" w:tentative="1">
      <w:start w:val="1"/>
      <w:numFmt w:val="bullet"/>
      <w:lvlText w:val=""/>
      <w:lvlJc w:val="left"/>
      <w:pPr>
        <w:ind w:left="4527" w:hanging="360"/>
      </w:pPr>
      <w:rPr>
        <w:rFonts w:ascii="Wingdings" w:hAnsi="Wingdings" w:hint="default"/>
      </w:rPr>
    </w:lvl>
    <w:lvl w:ilvl="6" w:tentative="1">
      <w:start w:val="1"/>
      <w:numFmt w:val="bullet"/>
      <w:lvlText w:val=""/>
      <w:lvlJc w:val="left"/>
      <w:pPr>
        <w:ind w:left="5247" w:hanging="360"/>
      </w:pPr>
      <w:rPr>
        <w:rFonts w:ascii="Symbol" w:hAnsi="Symbol" w:hint="default"/>
      </w:rPr>
    </w:lvl>
    <w:lvl w:ilvl="7" w:tentative="1">
      <w:start w:val="1"/>
      <w:numFmt w:val="bullet"/>
      <w:lvlText w:val="o"/>
      <w:lvlJc w:val="left"/>
      <w:pPr>
        <w:ind w:left="5967" w:hanging="360"/>
      </w:pPr>
      <w:rPr>
        <w:rFonts w:ascii="Courier New" w:hAnsi="Courier New" w:cs="Courier New" w:hint="default"/>
      </w:rPr>
    </w:lvl>
    <w:lvl w:ilvl="8" w:tentative="1">
      <w:start w:val="1"/>
      <w:numFmt w:val="bullet"/>
      <w:lvlText w:val=""/>
      <w:lvlJc w:val="left"/>
      <w:pPr>
        <w:ind w:left="6687" w:hanging="360"/>
      </w:pPr>
      <w:rPr>
        <w:rFonts w:ascii="Wingdings" w:hAnsi="Wingdings" w:hint="default"/>
      </w:rPr>
    </w:lvl>
  </w:abstractNum>
  <w:abstractNum w:abstractNumId="34" w15:restartNumberingAfterBreak="0">
    <w:nsid w:val="6EA200CB"/>
    <w:multiLevelType w:val="multilevel"/>
    <w:tmpl w:val="C45800AE"/>
    <w:lvl w:ilvl="0">
      <w:start w:val="1"/>
      <w:numFmt w:val="bullet"/>
      <w:lvlText w:val="*"/>
      <w:lvlJc w:val="left"/>
      <w:pPr>
        <w:tabs>
          <w:tab w:val="num" w:pos="1440"/>
        </w:tabs>
        <w:ind w:left="1440" w:hanging="360"/>
      </w:pPr>
      <w:rPr>
        <w:rFonts w:ascii="Times New Roman" w:eastAsia="Times New Roman" w:hAnsi="Times New Roman" w:cs="Times New Roman"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E0C65F6"/>
    <w:multiLevelType w:val="hybridMultilevel"/>
    <w:tmpl w:val="CC60033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E321BBD"/>
    <w:multiLevelType w:val="hybridMultilevel"/>
    <w:tmpl w:val="C16E28F6"/>
    <w:lvl w:ilvl="0">
      <w:start w:val="1"/>
      <w:numFmt w:val="bullet"/>
      <w:lvlText w:val=""/>
      <w:lvlJc w:val="left"/>
      <w:pPr>
        <w:tabs>
          <w:tab w:val="num" w:pos="1260"/>
        </w:tabs>
        <w:ind w:left="126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cs="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cs="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cs="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37" w15:restartNumberingAfterBreak="0">
    <w:nsid w:val="7FF36F75"/>
    <w:multiLevelType w:val="hybridMultilevel"/>
    <w:tmpl w:val="52501C50"/>
    <w:lvl w:ilvl="0">
      <w:start w:val="7"/>
      <w:numFmt w:val="decimal"/>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914776614">
    <w:abstractNumId w:val="19"/>
  </w:num>
  <w:num w:numId="2" w16cid:durableId="437678504">
    <w:abstractNumId w:val="32"/>
  </w:num>
  <w:num w:numId="3" w16cid:durableId="530070347">
    <w:abstractNumId w:val="28"/>
  </w:num>
  <w:num w:numId="4" w16cid:durableId="252784116">
    <w:abstractNumId w:val="9"/>
  </w:num>
  <w:num w:numId="5" w16cid:durableId="1780681184">
    <w:abstractNumId w:val="25"/>
  </w:num>
  <w:num w:numId="6" w16cid:durableId="1263537635">
    <w:abstractNumId w:val="1"/>
  </w:num>
  <w:num w:numId="7" w16cid:durableId="144512482">
    <w:abstractNumId w:val="5"/>
  </w:num>
  <w:num w:numId="8" w16cid:durableId="1422288436">
    <w:abstractNumId w:val="11"/>
  </w:num>
  <w:num w:numId="9" w16cid:durableId="1913268581">
    <w:abstractNumId w:val="13"/>
  </w:num>
  <w:num w:numId="10" w16cid:durableId="394861333">
    <w:abstractNumId w:val="12"/>
  </w:num>
  <w:num w:numId="11" w16cid:durableId="2120753070">
    <w:abstractNumId w:val="27"/>
  </w:num>
  <w:num w:numId="12" w16cid:durableId="219945303">
    <w:abstractNumId w:val="21"/>
  </w:num>
  <w:num w:numId="13" w16cid:durableId="1479229494">
    <w:abstractNumId w:val="29"/>
  </w:num>
  <w:num w:numId="14" w16cid:durableId="835606534">
    <w:abstractNumId w:val="0"/>
  </w:num>
  <w:num w:numId="15" w16cid:durableId="1084302820">
    <w:abstractNumId w:val="26"/>
  </w:num>
  <w:num w:numId="16" w16cid:durableId="207957407">
    <w:abstractNumId w:val="3"/>
  </w:num>
  <w:num w:numId="17" w16cid:durableId="601963083">
    <w:abstractNumId w:val="37"/>
  </w:num>
  <w:num w:numId="18" w16cid:durableId="1663124122">
    <w:abstractNumId w:val="22"/>
  </w:num>
  <w:num w:numId="19" w16cid:durableId="1702824198">
    <w:abstractNumId w:val="2"/>
  </w:num>
  <w:num w:numId="20" w16cid:durableId="1404986861">
    <w:abstractNumId w:val="6"/>
  </w:num>
  <w:num w:numId="21" w16cid:durableId="84152834">
    <w:abstractNumId w:val="31"/>
  </w:num>
  <w:num w:numId="22" w16cid:durableId="2025746861">
    <w:abstractNumId w:val="36"/>
  </w:num>
  <w:num w:numId="23" w16cid:durableId="2106535324">
    <w:abstractNumId w:val="23"/>
  </w:num>
  <w:num w:numId="24" w16cid:durableId="321352306">
    <w:abstractNumId w:val="14"/>
  </w:num>
  <w:num w:numId="25" w16cid:durableId="923299285">
    <w:abstractNumId w:val="10"/>
  </w:num>
  <w:num w:numId="26" w16cid:durableId="1624920731">
    <w:abstractNumId w:val="7"/>
  </w:num>
  <w:num w:numId="27" w16cid:durableId="257062375">
    <w:abstractNumId w:val="18"/>
  </w:num>
  <w:num w:numId="28" w16cid:durableId="1365516287">
    <w:abstractNumId w:val="35"/>
  </w:num>
  <w:num w:numId="29" w16cid:durableId="371613353">
    <w:abstractNumId w:val="30"/>
  </w:num>
  <w:num w:numId="30" w16cid:durableId="523791259">
    <w:abstractNumId w:val="17"/>
  </w:num>
  <w:num w:numId="31" w16cid:durableId="655379489">
    <w:abstractNumId w:val="34"/>
  </w:num>
  <w:num w:numId="32" w16cid:durableId="1956907776">
    <w:abstractNumId w:val="8"/>
  </w:num>
  <w:num w:numId="33" w16cid:durableId="248393216">
    <w:abstractNumId w:val="24"/>
  </w:num>
  <w:num w:numId="34" w16cid:durableId="95911552">
    <w:abstractNumId w:val="4"/>
  </w:num>
  <w:num w:numId="35" w16cid:durableId="530532005">
    <w:abstractNumId w:val="33"/>
  </w:num>
  <w:num w:numId="36" w16cid:durableId="608926186">
    <w:abstractNumId w:val="16"/>
  </w:num>
  <w:num w:numId="37" w16cid:durableId="1137915620">
    <w:abstractNumId w:val="20"/>
  </w:num>
  <w:num w:numId="38" w16cid:durableId="6171079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hideSpellingErrors/>
  <w:zoom w:percent="100"/>
  <w:embedSystem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7F8"/>
    <w:rsid w:val="00003486"/>
    <w:rsid w:val="000038D4"/>
    <w:rsid w:val="000042C7"/>
    <w:rsid w:val="0000430B"/>
    <w:rsid w:val="0000465A"/>
    <w:rsid w:val="00004B3B"/>
    <w:rsid w:val="00005D08"/>
    <w:rsid w:val="00012694"/>
    <w:rsid w:val="00012B89"/>
    <w:rsid w:val="00014A5B"/>
    <w:rsid w:val="00014CAF"/>
    <w:rsid w:val="000151DF"/>
    <w:rsid w:val="00015297"/>
    <w:rsid w:val="00015309"/>
    <w:rsid w:val="00015A8C"/>
    <w:rsid w:val="00016654"/>
    <w:rsid w:val="000204B0"/>
    <w:rsid w:val="0002116D"/>
    <w:rsid w:val="00021253"/>
    <w:rsid w:val="00021E5B"/>
    <w:rsid w:val="0002256E"/>
    <w:rsid w:val="00023075"/>
    <w:rsid w:val="000243C4"/>
    <w:rsid w:val="000256F2"/>
    <w:rsid w:val="00025E7E"/>
    <w:rsid w:val="00025FB8"/>
    <w:rsid w:val="000278F6"/>
    <w:rsid w:val="00030B61"/>
    <w:rsid w:val="00031763"/>
    <w:rsid w:val="00032076"/>
    <w:rsid w:val="00033FE8"/>
    <w:rsid w:val="000347A3"/>
    <w:rsid w:val="00034865"/>
    <w:rsid w:val="00034C26"/>
    <w:rsid w:val="0003509D"/>
    <w:rsid w:val="0003565F"/>
    <w:rsid w:val="00037729"/>
    <w:rsid w:val="00040113"/>
    <w:rsid w:val="00041839"/>
    <w:rsid w:val="00043B1F"/>
    <w:rsid w:val="000441CB"/>
    <w:rsid w:val="0004435D"/>
    <w:rsid w:val="00045794"/>
    <w:rsid w:val="00045BD3"/>
    <w:rsid w:val="000466D9"/>
    <w:rsid w:val="00047581"/>
    <w:rsid w:val="000520B3"/>
    <w:rsid w:val="00053063"/>
    <w:rsid w:val="00053928"/>
    <w:rsid w:val="00053ABB"/>
    <w:rsid w:val="0005418A"/>
    <w:rsid w:val="0005541D"/>
    <w:rsid w:val="0005647B"/>
    <w:rsid w:val="00057152"/>
    <w:rsid w:val="00057297"/>
    <w:rsid w:val="0006010A"/>
    <w:rsid w:val="00060757"/>
    <w:rsid w:val="00060928"/>
    <w:rsid w:val="00061C7B"/>
    <w:rsid w:val="00061EF4"/>
    <w:rsid w:val="00062D25"/>
    <w:rsid w:val="00064FAB"/>
    <w:rsid w:val="000656F0"/>
    <w:rsid w:val="00065B3B"/>
    <w:rsid w:val="00067325"/>
    <w:rsid w:val="000678B2"/>
    <w:rsid w:val="00067CCF"/>
    <w:rsid w:val="00073864"/>
    <w:rsid w:val="00074E4C"/>
    <w:rsid w:val="0007538E"/>
    <w:rsid w:val="00077D78"/>
    <w:rsid w:val="00077E2F"/>
    <w:rsid w:val="00082459"/>
    <w:rsid w:val="00082E89"/>
    <w:rsid w:val="00083145"/>
    <w:rsid w:val="000838DD"/>
    <w:rsid w:val="00084788"/>
    <w:rsid w:val="00084F07"/>
    <w:rsid w:val="000858B5"/>
    <w:rsid w:val="00086447"/>
    <w:rsid w:val="0008652D"/>
    <w:rsid w:val="00090724"/>
    <w:rsid w:val="00090C86"/>
    <w:rsid w:val="00091861"/>
    <w:rsid w:val="000918D7"/>
    <w:rsid w:val="00091C22"/>
    <w:rsid w:val="000922D4"/>
    <w:rsid w:val="00092484"/>
    <w:rsid w:val="00092971"/>
    <w:rsid w:val="00093622"/>
    <w:rsid w:val="00093783"/>
    <w:rsid w:val="00093E75"/>
    <w:rsid w:val="00094161"/>
    <w:rsid w:val="00094290"/>
    <w:rsid w:val="0009514F"/>
    <w:rsid w:val="00095401"/>
    <w:rsid w:val="00096C40"/>
    <w:rsid w:val="000A0D5F"/>
    <w:rsid w:val="000A1F57"/>
    <w:rsid w:val="000A291A"/>
    <w:rsid w:val="000A64A8"/>
    <w:rsid w:val="000A6B05"/>
    <w:rsid w:val="000B2663"/>
    <w:rsid w:val="000B2FD8"/>
    <w:rsid w:val="000B335A"/>
    <w:rsid w:val="000B33A5"/>
    <w:rsid w:val="000B3FBB"/>
    <w:rsid w:val="000B57F4"/>
    <w:rsid w:val="000B5A14"/>
    <w:rsid w:val="000B5E20"/>
    <w:rsid w:val="000B7D96"/>
    <w:rsid w:val="000C0579"/>
    <w:rsid w:val="000C0C68"/>
    <w:rsid w:val="000C1073"/>
    <w:rsid w:val="000C1422"/>
    <w:rsid w:val="000C1CBC"/>
    <w:rsid w:val="000C2182"/>
    <w:rsid w:val="000C3B8B"/>
    <w:rsid w:val="000C4153"/>
    <w:rsid w:val="000C5421"/>
    <w:rsid w:val="000C67E1"/>
    <w:rsid w:val="000C7A2A"/>
    <w:rsid w:val="000D04E8"/>
    <w:rsid w:val="000D0D19"/>
    <w:rsid w:val="000D13B8"/>
    <w:rsid w:val="000D1EBD"/>
    <w:rsid w:val="000D45DC"/>
    <w:rsid w:val="000D4CFF"/>
    <w:rsid w:val="000D636E"/>
    <w:rsid w:val="000E3381"/>
    <w:rsid w:val="000E3456"/>
    <w:rsid w:val="000E3B11"/>
    <w:rsid w:val="000E3D6E"/>
    <w:rsid w:val="000E3FBE"/>
    <w:rsid w:val="000E48F8"/>
    <w:rsid w:val="000E4D32"/>
    <w:rsid w:val="000E55BD"/>
    <w:rsid w:val="000E5A9D"/>
    <w:rsid w:val="000E656A"/>
    <w:rsid w:val="000E7952"/>
    <w:rsid w:val="000F167D"/>
    <w:rsid w:val="000F34B3"/>
    <w:rsid w:val="000F3C94"/>
    <w:rsid w:val="000F4065"/>
    <w:rsid w:val="000F4586"/>
    <w:rsid w:val="000F5BD6"/>
    <w:rsid w:val="000F5D9C"/>
    <w:rsid w:val="000F63BE"/>
    <w:rsid w:val="00100428"/>
    <w:rsid w:val="00100666"/>
    <w:rsid w:val="001009ED"/>
    <w:rsid w:val="00100C1D"/>
    <w:rsid w:val="00100E31"/>
    <w:rsid w:val="001014FF"/>
    <w:rsid w:val="0010580D"/>
    <w:rsid w:val="001067DC"/>
    <w:rsid w:val="00106A03"/>
    <w:rsid w:val="00106C0B"/>
    <w:rsid w:val="00110256"/>
    <w:rsid w:val="00110372"/>
    <w:rsid w:val="00111227"/>
    <w:rsid w:val="001124BA"/>
    <w:rsid w:val="00112E52"/>
    <w:rsid w:val="00112EAC"/>
    <w:rsid w:val="00115723"/>
    <w:rsid w:val="00117E41"/>
    <w:rsid w:val="0012009A"/>
    <w:rsid w:val="00124157"/>
    <w:rsid w:val="001243CE"/>
    <w:rsid w:val="001243D9"/>
    <w:rsid w:val="00125520"/>
    <w:rsid w:val="0013092D"/>
    <w:rsid w:val="00131AA3"/>
    <w:rsid w:val="00133726"/>
    <w:rsid w:val="00133BCA"/>
    <w:rsid w:val="00133EF0"/>
    <w:rsid w:val="00133F50"/>
    <w:rsid w:val="00134A4C"/>
    <w:rsid w:val="00137A05"/>
    <w:rsid w:val="0014358E"/>
    <w:rsid w:val="00145EB4"/>
    <w:rsid w:val="00147279"/>
    <w:rsid w:val="00147374"/>
    <w:rsid w:val="00147D5F"/>
    <w:rsid w:val="00150297"/>
    <w:rsid w:val="00150BF5"/>
    <w:rsid w:val="00151940"/>
    <w:rsid w:val="00151C5F"/>
    <w:rsid w:val="00152900"/>
    <w:rsid w:val="0015311D"/>
    <w:rsid w:val="00155A51"/>
    <w:rsid w:val="00155CC9"/>
    <w:rsid w:val="00155E99"/>
    <w:rsid w:val="00156BB3"/>
    <w:rsid w:val="00157629"/>
    <w:rsid w:val="001627E3"/>
    <w:rsid w:val="0016360E"/>
    <w:rsid w:val="00164597"/>
    <w:rsid w:val="00165F34"/>
    <w:rsid w:val="001668FC"/>
    <w:rsid w:val="00166ED5"/>
    <w:rsid w:val="0017003D"/>
    <w:rsid w:val="001725BE"/>
    <w:rsid w:val="00173251"/>
    <w:rsid w:val="00173958"/>
    <w:rsid w:val="00173DFE"/>
    <w:rsid w:val="00174D1C"/>
    <w:rsid w:val="00174EB9"/>
    <w:rsid w:val="0017555B"/>
    <w:rsid w:val="00175730"/>
    <w:rsid w:val="00175949"/>
    <w:rsid w:val="00176429"/>
    <w:rsid w:val="00180267"/>
    <w:rsid w:val="00181B9A"/>
    <w:rsid w:val="00181CBE"/>
    <w:rsid w:val="00183B5F"/>
    <w:rsid w:val="00186A7B"/>
    <w:rsid w:val="00187366"/>
    <w:rsid w:val="001907C4"/>
    <w:rsid w:val="00190ADA"/>
    <w:rsid w:val="00193081"/>
    <w:rsid w:val="00193F2B"/>
    <w:rsid w:val="00194798"/>
    <w:rsid w:val="001961AA"/>
    <w:rsid w:val="001A0581"/>
    <w:rsid w:val="001A1D4C"/>
    <w:rsid w:val="001A2749"/>
    <w:rsid w:val="001A2A79"/>
    <w:rsid w:val="001A3534"/>
    <w:rsid w:val="001A4534"/>
    <w:rsid w:val="001A570A"/>
    <w:rsid w:val="001A6A99"/>
    <w:rsid w:val="001A70BA"/>
    <w:rsid w:val="001A7B8C"/>
    <w:rsid w:val="001B0BE5"/>
    <w:rsid w:val="001B3A47"/>
    <w:rsid w:val="001B6F53"/>
    <w:rsid w:val="001B79C5"/>
    <w:rsid w:val="001C0915"/>
    <w:rsid w:val="001C0AAB"/>
    <w:rsid w:val="001C1B39"/>
    <w:rsid w:val="001C20FC"/>
    <w:rsid w:val="001C2FAB"/>
    <w:rsid w:val="001C3ADE"/>
    <w:rsid w:val="001C3F5F"/>
    <w:rsid w:val="001C45D2"/>
    <w:rsid w:val="001C51DE"/>
    <w:rsid w:val="001C5525"/>
    <w:rsid w:val="001C6326"/>
    <w:rsid w:val="001C6D74"/>
    <w:rsid w:val="001C708A"/>
    <w:rsid w:val="001C78E0"/>
    <w:rsid w:val="001C7CC1"/>
    <w:rsid w:val="001D0AC7"/>
    <w:rsid w:val="001D240A"/>
    <w:rsid w:val="001D2AC4"/>
    <w:rsid w:val="001D3364"/>
    <w:rsid w:val="001D3EF7"/>
    <w:rsid w:val="001D4D02"/>
    <w:rsid w:val="001D5793"/>
    <w:rsid w:val="001D57EF"/>
    <w:rsid w:val="001D6E55"/>
    <w:rsid w:val="001D7E17"/>
    <w:rsid w:val="001E0F53"/>
    <w:rsid w:val="001E11AB"/>
    <w:rsid w:val="001E1250"/>
    <w:rsid w:val="001E169E"/>
    <w:rsid w:val="001E1AD9"/>
    <w:rsid w:val="001E4A75"/>
    <w:rsid w:val="001E5312"/>
    <w:rsid w:val="001E639F"/>
    <w:rsid w:val="001E6E74"/>
    <w:rsid w:val="001F10D5"/>
    <w:rsid w:val="001F27AF"/>
    <w:rsid w:val="001F33B3"/>
    <w:rsid w:val="001F3418"/>
    <w:rsid w:val="001F3CBC"/>
    <w:rsid w:val="001F59D3"/>
    <w:rsid w:val="001F6A7B"/>
    <w:rsid w:val="001F6D9D"/>
    <w:rsid w:val="001F75B3"/>
    <w:rsid w:val="00200CE6"/>
    <w:rsid w:val="002019AF"/>
    <w:rsid w:val="0020245D"/>
    <w:rsid w:val="002025E2"/>
    <w:rsid w:val="00204693"/>
    <w:rsid w:val="00205529"/>
    <w:rsid w:val="002067E2"/>
    <w:rsid w:val="00206948"/>
    <w:rsid w:val="00212A86"/>
    <w:rsid w:val="002135F0"/>
    <w:rsid w:val="00222AC9"/>
    <w:rsid w:val="002230C0"/>
    <w:rsid w:val="00223CE7"/>
    <w:rsid w:val="00224773"/>
    <w:rsid w:val="00225EAC"/>
    <w:rsid w:val="00226358"/>
    <w:rsid w:val="00226479"/>
    <w:rsid w:val="00227412"/>
    <w:rsid w:val="002305A7"/>
    <w:rsid w:val="00231122"/>
    <w:rsid w:val="00231998"/>
    <w:rsid w:val="002330DA"/>
    <w:rsid w:val="002341CD"/>
    <w:rsid w:val="00234954"/>
    <w:rsid w:val="00234A8A"/>
    <w:rsid w:val="0024017F"/>
    <w:rsid w:val="00241069"/>
    <w:rsid w:val="00241AE1"/>
    <w:rsid w:val="00241D93"/>
    <w:rsid w:val="002421C3"/>
    <w:rsid w:val="00242418"/>
    <w:rsid w:val="00242444"/>
    <w:rsid w:val="00242E29"/>
    <w:rsid w:val="00243AC8"/>
    <w:rsid w:val="00245234"/>
    <w:rsid w:val="002457F9"/>
    <w:rsid w:val="00246A4A"/>
    <w:rsid w:val="00246DB0"/>
    <w:rsid w:val="00250786"/>
    <w:rsid w:val="00250B17"/>
    <w:rsid w:val="0025203B"/>
    <w:rsid w:val="00252477"/>
    <w:rsid w:val="00253758"/>
    <w:rsid w:val="002540E1"/>
    <w:rsid w:val="0025567A"/>
    <w:rsid w:val="002572D4"/>
    <w:rsid w:val="00260421"/>
    <w:rsid w:val="00260E1B"/>
    <w:rsid w:val="00261C39"/>
    <w:rsid w:val="00261DA0"/>
    <w:rsid w:val="00262319"/>
    <w:rsid w:val="002633C7"/>
    <w:rsid w:val="002634CA"/>
    <w:rsid w:val="00263D96"/>
    <w:rsid w:val="00263E48"/>
    <w:rsid w:val="00263FF3"/>
    <w:rsid w:val="002640F1"/>
    <w:rsid w:val="0026585F"/>
    <w:rsid w:val="0026685E"/>
    <w:rsid w:val="00267397"/>
    <w:rsid w:val="002674CD"/>
    <w:rsid w:val="002706A5"/>
    <w:rsid w:val="002706F9"/>
    <w:rsid w:val="00270B5F"/>
    <w:rsid w:val="00271687"/>
    <w:rsid w:val="002719A4"/>
    <w:rsid w:val="00272283"/>
    <w:rsid w:val="00272614"/>
    <w:rsid w:val="0027322C"/>
    <w:rsid w:val="00273928"/>
    <w:rsid w:val="00274D96"/>
    <w:rsid w:val="002773A7"/>
    <w:rsid w:val="0027781F"/>
    <w:rsid w:val="00277F6F"/>
    <w:rsid w:val="00277FF7"/>
    <w:rsid w:val="002804D1"/>
    <w:rsid w:val="0028092A"/>
    <w:rsid w:val="00280D01"/>
    <w:rsid w:val="00285DA2"/>
    <w:rsid w:val="00287A83"/>
    <w:rsid w:val="00290F21"/>
    <w:rsid w:val="002925D8"/>
    <w:rsid w:val="00294688"/>
    <w:rsid w:val="00296840"/>
    <w:rsid w:val="002A166B"/>
    <w:rsid w:val="002A18EC"/>
    <w:rsid w:val="002A1A79"/>
    <w:rsid w:val="002A1F03"/>
    <w:rsid w:val="002A2BBA"/>
    <w:rsid w:val="002A2EC0"/>
    <w:rsid w:val="002A32BB"/>
    <w:rsid w:val="002A4DAE"/>
    <w:rsid w:val="002A59DE"/>
    <w:rsid w:val="002A636D"/>
    <w:rsid w:val="002A6569"/>
    <w:rsid w:val="002A7821"/>
    <w:rsid w:val="002B0758"/>
    <w:rsid w:val="002B146A"/>
    <w:rsid w:val="002B2055"/>
    <w:rsid w:val="002B2767"/>
    <w:rsid w:val="002B30DB"/>
    <w:rsid w:val="002B33B6"/>
    <w:rsid w:val="002B645E"/>
    <w:rsid w:val="002C040C"/>
    <w:rsid w:val="002C1918"/>
    <w:rsid w:val="002C1AA0"/>
    <w:rsid w:val="002C1DE7"/>
    <w:rsid w:val="002C4D61"/>
    <w:rsid w:val="002C575F"/>
    <w:rsid w:val="002C6CBB"/>
    <w:rsid w:val="002C709C"/>
    <w:rsid w:val="002C799D"/>
    <w:rsid w:val="002D035E"/>
    <w:rsid w:val="002D0582"/>
    <w:rsid w:val="002D083B"/>
    <w:rsid w:val="002D3119"/>
    <w:rsid w:val="002D3718"/>
    <w:rsid w:val="002D3783"/>
    <w:rsid w:val="002D3CCD"/>
    <w:rsid w:val="002D3E76"/>
    <w:rsid w:val="002D4654"/>
    <w:rsid w:val="002D4B35"/>
    <w:rsid w:val="002D57AB"/>
    <w:rsid w:val="002D7877"/>
    <w:rsid w:val="002D7DA0"/>
    <w:rsid w:val="002E19E2"/>
    <w:rsid w:val="002E1A89"/>
    <w:rsid w:val="002E2DC4"/>
    <w:rsid w:val="002E2EDD"/>
    <w:rsid w:val="002E3C0A"/>
    <w:rsid w:val="002E4F5A"/>
    <w:rsid w:val="002E5561"/>
    <w:rsid w:val="002E55E7"/>
    <w:rsid w:val="002E7F24"/>
    <w:rsid w:val="002F0C53"/>
    <w:rsid w:val="002F1066"/>
    <w:rsid w:val="002F2B0F"/>
    <w:rsid w:val="002F342A"/>
    <w:rsid w:val="002F3A88"/>
    <w:rsid w:val="002F4348"/>
    <w:rsid w:val="002F6DD0"/>
    <w:rsid w:val="00303D1D"/>
    <w:rsid w:val="00306D8D"/>
    <w:rsid w:val="0030758D"/>
    <w:rsid w:val="00313956"/>
    <w:rsid w:val="00314A5E"/>
    <w:rsid w:val="003208CC"/>
    <w:rsid w:val="00320B5C"/>
    <w:rsid w:val="003217A2"/>
    <w:rsid w:val="0032269E"/>
    <w:rsid w:val="00323396"/>
    <w:rsid w:val="00324430"/>
    <w:rsid w:val="003246E1"/>
    <w:rsid w:val="00324BA2"/>
    <w:rsid w:val="0032612B"/>
    <w:rsid w:val="003266EC"/>
    <w:rsid w:val="003279EC"/>
    <w:rsid w:val="00330B61"/>
    <w:rsid w:val="00331E08"/>
    <w:rsid w:val="00332AA0"/>
    <w:rsid w:val="003332B6"/>
    <w:rsid w:val="003335ED"/>
    <w:rsid w:val="0033370D"/>
    <w:rsid w:val="003339F9"/>
    <w:rsid w:val="00333E72"/>
    <w:rsid w:val="00333F81"/>
    <w:rsid w:val="00333FCA"/>
    <w:rsid w:val="00335972"/>
    <w:rsid w:val="00335C79"/>
    <w:rsid w:val="0033620B"/>
    <w:rsid w:val="0033773A"/>
    <w:rsid w:val="003419B5"/>
    <w:rsid w:val="003435C2"/>
    <w:rsid w:val="0034374B"/>
    <w:rsid w:val="00343DFB"/>
    <w:rsid w:val="00347FFB"/>
    <w:rsid w:val="00350075"/>
    <w:rsid w:val="00350645"/>
    <w:rsid w:val="0035111B"/>
    <w:rsid w:val="00351605"/>
    <w:rsid w:val="0035267F"/>
    <w:rsid w:val="003558A1"/>
    <w:rsid w:val="00362D4F"/>
    <w:rsid w:val="00363E82"/>
    <w:rsid w:val="00364476"/>
    <w:rsid w:val="00364CFD"/>
    <w:rsid w:val="00365453"/>
    <w:rsid w:val="00365CB3"/>
    <w:rsid w:val="003660F5"/>
    <w:rsid w:val="0036790F"/>
    <w:rsid w:val="0037013F"/>
    <w:rsid w:val="003719B1"/>
    <w:rsid w:val="00372054"/>
    <w:rsid w:val="003738D8"/>
    <w:rsid w:val="00374AFA"/>
    <w:rsid w:val="00375ACF"/>
    <w:rsid w:val="00375B31"/>
    <w:rsid w:val="00376009"/>
    <w:rsid w:val="00380E90"/>
    <w:rsid w:val="0038137E"/>
    <w:rsid w:val="00381B6B"/>
    <w:rsid w:val="003821DD"/>
    <w:rsid w:val="00384431"/>
    <w:rsid w:val="00384959"/>
    <w:rsid w:val="0038543F"/>
    <w:rsid w:val="00385B0E"/>
    <w:rsid w:val="0038706B"/>
    <w:rsid w:val="00387942"/>
    <w:rsid w:val="00390221"/>
    <w:rsid w:val="00390E34"/>
    <w:rsid w:val="00392950"/>
    <w:rsid w:val="00393F61"/>
    <w:rsid w:val="0039538F"/>
    <w:rsid w:val="00396D8E"/>
    <w:rsid w:val="003972AA"/>
    <w:rsid w:val="00397467"/>
    <w:rsid w:val="00397970"/>
    <w:rsid w:val="003A2499"/>
    <w:rsid w:val="003A3E14"/>
    <w:rsid w:val="003A3F95"/>
    <w:rsid w:val="003A40BC"/>
    <w:rsid w:val="003A4678"/>
    <w:rsid w:val="003A4735"/>
    <w:rsid w:val="003A7E8F"/>
    <w:rsid w:val="003B1CA1"/>
    <w:rsid w:val="003B303F"/>
    <w:rsid w:val="003B4F01"/>
    <w:rsid w:val="003B7D22"/>
    <w:rsid w:val="003C0071"/>
    <w:rsid w:val="003C0869"/>
    <w:rsid w:val="003C0C49"/>
    <w:rsid w:val="003C1551"/>
    <w:rsid w:val="003C1C5B"/>
    <w:rsid w:val="003C1F85"/>
    <w:rsid w:val="003C3382"/>
    <w:rsid w:val="003C4F26"/>
    <w:rsid w:val="003C614A"/>
    <w:rsid w:val="003D01CF"/>
    <w:rsid w:val="003D0B05"/>
    <w:rsid w:val="003D1711"/>
    <w:rsid w:val="003D20FC"/>
    <w:rsid w:val="003D2729"/>
    <w:rsid w:val="003D4402"/>
    <w:rsid w:val="003D49E0"/>
    <w:rsid w:val="003D56A8"/>
    <w:rsid w:val="003D6662"/>
    <w:rsid w:val="003D6AE4"/>
    <w:rsid w:val="003D6B05"/>
    <w:rsid w:val="003D7932"/>
    <w:rsid w:val="003D7F86"/>
    <w:rsid w:val="003E02C1"/>
    <w:rsid w:val="003E0398"/>
    <w:rsid w:val="003E1399"/>
    <w:rsid w:val="003E1827"/>
    <w:rsid w:val="003E1B17"/>
    <w:rsid w:val="003E2868"/>
    <w:rsid w:val="003E3419"/>
    <w:rsid w:val="003E668B"/>
    <w:rsid w:val="003E6BA8"/>
    <w:rsid w:val="003E74A4"/>
    <w:rsid w:val="003E7655"/>
    <w:rsid w:val="003E7A33"/>
    <w:rsid w:val="003E7ED7"/>
    <w:rsid w:val="003F03AA"/>
    <w:rsid w:val="003F044F"/>
    <w:rsid w:val="003F0A4B"/>
    <w:rsid w:val="003F10DC"/>
    <w:rsid w:val="003F2498"/>
    <w:rsid w:val="003F31FE"/>
    <w:rsid w:val="003F490A"/>
    <w:rsid w:val="003F4BA9"/>
    <w:rsid w:val="003F658E"/>
    <w:rsid w:val="003F6E9B"/>
    <w:rsid w:val="003F70DA"/>
    <w:rsid w:val="003F76C6"/>
    <w:rsid w:val="00400A09"/>
    <w:rsid w:val="00400FC0"/>
    <w:rsid w:val="00401AAA"/>
    <w:rsid w:val="00401BDA"/>
    <w:rsid w:val="00402992"/>
    <w:rsid w:val="00402AC4"/>
    <w:rsid w:val="00405F87"/>
    <w:rsid w:val="00406442"/>
    <w:rsid w:val="0041049B"/>
    <w:rsid w:val="00412ADA"/>
    <w:rsid w:val="004146A5"/>
    <w:rsid w:val="00414DCB"/>
    <w:rsid w:val="00414E2A"/>
    <w:rsid w:val="0041534E"/>
    <w:rsid w:val="004155AA"/>
    <w:rsid w:val="00415924"/>
    <w:rsid w:val="004159D4"/>
    <w:rsid w:val="00417051"/>
    <w:rsid w:val="00417CDA"/>
    <w:rsid w:val="00421275"/>
    <w:rsid w:val="00421354"/>
    <w:rsid w:val="00424AAB"/>
    <w:rsid w:val="00425D69"/>
    <w:rsid w:val="0042726A"/>
    <w:rsid w:val="004274CC"/>
    <w:rsid w:val="00427E61"/>
    <w:rsid w:val="00430163"/>
    <w:rsid w:val="00430217"/>
    <w:rsid w:val="00433D4E"/>
    <w:rsid w:val="00434538"/>
    <w:rsid w:val="00434B53"/>
    <w:rsid w:val="00435BB6"/>
    <w:rsid w:val="00436132"/>
    <w:rsid w:val="00436AD4"/>
    <w:rsid w:val="00441781"/>
    <w:rsid w:val="00443034"/>
    <w:rsid w:val="004437B4"/>
    <w:rsid w:val="004447D3"/>
    <w:rsid w:val="00445D23"/>
    <w:rsid w:val="004469A7"/>
    <w:rsid w:val="00447ED3"/>
    <w:rsid w:val="00450121"/>
    <w:rsid w:val="004501EC"/>
    <w:rsid w:val="004505EB"/>
    <w:rsid w:val="00451A71"/>
    <w:rsid w:val="00453259"/>
    <w:rsid w:val="00454CF4"/>
    <w:rsid w:val="00455FAF"/>
    <w:rsid w:val="00456723"/>
    <w:rsid w:val="00456A40"/>
    <w:rsid w:val="00456C86"/>
    <w:rsid w:val="004575DE"/>
    <w:rsid w:val="004579FC"/>
    <w:rsid w:val="00460D1A"/>
    <w:rsid w:val="0046283E"/>
    <w:rsid w:val="00462A6A"/>
    <w:rsid w:val="00463806"/>
    <w:rsid w:val="00463D04"/>
    <w:rsid w:val="00466EDD"/>
    <w:rsid w:val="00467E33"/>
    <w:rsid w:val="0047048F"/>
    <w:rsid w:val="00470BC4"/>
    <w:rsid w:val="00471DCD"/>
    <w:rsid w:val="004740D1"/>
    <w:rsid w:val="004744FE"/>
    <w:rsid w:val="00475062"/>
    <w:rsid w:val="00476022"/>
    <w:rsid w:val="00476F55"/>
    <w:rsid w:val="00477178"/>
    <w:rsid w:val="004807A0"/>
    <w:rsid w:val="00481D6E"/>
    <w:rsid w:val="004820E4"/>
    <w:rsid w:val="00484D2A"/>
    <w:rsid w:val="00485D2D"/>
    <w:rsid w:val="00486F0A"/>
    <w:rsid w:val="00487009"/>
    <w:rsid w:val="0048776D"/>
    <w:rsid w:val="00490321"/>
    <w:rsid w:val="0049064F"/>
    <w:rsid w:val="00490BF9"/>
    <w:rsid w:val="00492A2D"/>
    <w:rsid w:val="00492D24"/>
    <w:rsid w:val="004949AF"/>
    <w:rsid w:val="00495666"/>
    <w:rsid w:val="00495D6C"/>
    <w:rsid w:val="00496C9B"/>
    <w:rsid w:val="00496CC6"/>
    <w:rsid w:val="00497B91"/>
    <w:rsid w:val="004A05AC"/>
    <w:rsid w:val="004A073B"/>
    <w:rsid w:val="004A20DA"/>
    <w:rsid w:val="004A30EF"/>
    <w:rsid w:val="004A32F6"/>
    <w:rsid w:val="004A34CB"/>
    <w:rsid w:val="004A433F"/>
    <w:rsid w:val="004A633B"/>
    <w:rsid w:val="004A68D7"/>
    <w:rsid w:val="004A7B14"/>
    <w:rsid w:val="004B05D5"/>
    <w:rsid w:val="004B1CBD"/>
    <w:rsid w:val="004B375C"/>
    <w:rsid w:val="004B3D31"/>
    <w:rsid w:val="004B4F06"/>
    <w:rsid w:val="004B51DF"/>
    <w:rsid w:val="004B5B0E"/>
    <w:rsid w:val="004B5F0C"/>
    <w:rsid w:val="004B707B"/>
    <w:rsid w:val="004B709C"/>
    <w:rsid w:val="004B733B"/>
    <w:rsid w:val="004C0252"/>
    <w:rsid w:val="004C02E4"/>
    <w:rsid w:val="004C0683"/>
    <w:rsid w:val="004C0895"/>
    <w:rsid w:val="004C0C70"/>
    <w:rsid w:val="004C131F"/>
    <w:rsid w:val="004C32E4"/>
    <w:rsid w:val="004C39E0"/>
    <w:rsid w:val="004C464F"/>
    <w:rsid w:val="004C4FB2"/>
    <w:rsid w:val="004C56CB"/>
    <w:rsid w:val="004C6905"/>
    <w:rsid w:val="004C743A"/>
    <w:rsid w:val="004D077A"/>
    <w:rsid w:val="004D13B2"/>
    <w:rsid w:val="004D1920"/>
    <w:rsid w:val="004D1CD4"/>
    <w:rsid w:val="004D1F37"/>
    <w:rsid w:val="004D28C4"/>
    <w:rsid w:val="004D34F8"/>
    <w:rsid w:val="004D3769"/>
    <w:rsid w:val="004D41BC"/>
    <w:rsid w:val="004D6CC1"/>
    <w:rsid w:val="004D79D2"/>
    <w:rsid w:val="004D7E2B"/>
    <w:rsid w:val="004E00CD"/>
    <w:rsid w:val="004E14E2"/>
    <w:rsid w:val="004E19A8"/>
    <w:rsid w:val="004E2C4B"/>
    <w:rsid w:val="004E38E8"/>
    <w:rsid w:val="004E6028"/>
    <w:rsid w:val="004E6D66"/>
    <w:rsid w:val="004E71FD"/>
    <w:rsid w:val="004F13B5"/>
    <w:rsid w:val="004F17F8"/>
    <w:rsid w:val="004F1FC8"/>
    <w:rsid w:val="004F264E"/>
    <w:rsid w:val="004F31A9"/>
    <w:rsid w:val="004F3E52"/>
    <w:rsid w:val="004F69D7"/>
    <w:rsid w:val="004F7DFC"/>
    <w:rsid w:val="005014BF"/>
    <w:rsid w:val="00502152"/>
    <w:rsid w:val="005022E1"/>
    <w:rsid w:val="0050315F"/>
    <w:rsid w:val="00505FD7"/>
    <w:rsid w:val="00506138"/>
    <w:rsid w:val="00506420"/>
    <w:rsid w:val="00506BA1"/>
    <w:rsid w:val="005079C0"/>
    <w:rsid w:val="00507DC9"/>
    <w:rsid w:val="0051093D"/>
    <w:rsid w:val="00512346"/>
    <w:rsid w:val="005130F9"/>
    <w:rsid w:val="005133B6"/>
    <w:rsid w:val="0051426A"/>
    <w:rsid w:val="00515B2E"/>
    <w:rsid w:val="0051650E"/>
    <w:rsid w:val="005176B9"/>
    <w:rsid w:val="00517723"/>
    <w:rsid w:val="00517FC3"/>
    <w:rsid w:val="00521028"/>
    <w:rsid w:val="0052411A"/>
    <w:rsid w:val="00524994"/>
    <w:rsid w:val="0052499E"/>
    <w:rsid w:val="00524DA1"/>
    <w:rsid w:val="00525566"/>
    <w:rsid w:val="00530B16"/>
    <w:rsid w:val="00531262"/>
    <w:rsid w:val="0053233D"/>
    <w:rsid w:val="005346F5"/>
    <w:rsid w:val="0053486F"/>
    <w:rsid w:val="005350E6"/>
    <w:rsid w:val="005363E9"/>
    <w:rsid w:val="00536B9E"/>
    <w:rsid w:val="00537FA1"/>
    <w:rsid w:val="0054383C"/>
    <w:rsid w:val="00546A16"/>
    <w:rsid w:val="00547B85"/>
    <w:rsid w:val="005518AF"/>
    <w:rsid w:val="00551E1C"/>
    <w:rsid w:val="005533C7"/>
    <w:rsid w:val="00553E8E"/>
    <w:rsid w:val="00556A8F"/>
    <w:rsid w:val="00556B9C"/>
    <w:rsid w:val="00556DEF"/>
    <w:rsid w:val="00560E1F"/>
    <w:rsid w:val="005618F9"/>
    <w:rsid w:val="00561E15"/>
    <w:rsid w:val="00561F09"/>
    <w:rsid w:val="0056204C"/>
    <w:rsid w:val="00563407"/>
    <w:rsid w:val="00563AAE"/>
    <w:rsid w:val="00564967"/>
    <w:rsid w:val="00566DA6"/>
    <w:rsid w:val="00573E85"/>
    <w:rsid w:val="00574570"/>
    <w:rsid w:val="00574C2A"/>
    <w:rsid w:val="005754C5"/>
    <w:rsid w:val="00576027"/>
    <w:rsid w:val="005760F5"/>
    <w:rsid w:val="005774FD"/>
    <w:rsid w:val="005818F8"/>
    <w:rsid w:val="005819E1"/>
    <w:rsid w:val="00582194"/>
    <w:rsid w:val="005825B2"/>
    <w:rsid w:val="00583AD8"/>
    <w:rsid w:val="00585ABE"/>
    <w:rsid w:val="00585B40"/>
    <w:rsid w:val="00587861"/>
    <w:rsid w:val="005911CF"/>
    <w:rsid w:val="005912CA"/>
    <w:rsid w:val="00591505"/>
    <w:rsid w:val="00591576"/>
    <w:rsid w:val="00593D2B"/>
    <w:rsid w:val="00595606"/>
    <w:rsid w:val="00595FB7"/>
    <w:rsid w:val="0059620A"/>
    <w:rsid w:val="0059699C"/>
    <w:rsid w:val="005A2543"/>
    <w:rsid w:val="005A325F"/>
    <w:rsid w:val="005A3FBE"/>
    <w:rsid w:val="005A61DD"/>
    <w:rsid w:val="005A6404"/>
    <w:rsid w:val="005A7FC3"/>
    <w:rsid w:val="005B06B2"/>
    <w:rsid w:val="005B0874"/>
    <w:rsid w:val="005B0B18"/>
    <w:rsid w:val="005B2187"/>
    <w:rsid w:val="005B2B9B"/>
    <w:rsid w:val="005B5FEF"/>
    <w:rsid w:val="005B6659"/>
    <w:rsid w:val="005C2427"/>
    <w:rsid w:val="005C24D9"/>
    <w:rsid w:val="005C53E7"/>
    <w:rsid w:val="005C7A28"/>
    <w:rsid w:val="005C7D25"/>
    <w:rsid w:val="005D014E"/>
    <w:rsid w:val="005D05CC"/>
    <w:rsid w:val="005D09F6"/>
    <w:rsid w:val="005D1D72"/>
    <w:rsid w:val="005D2262"/>
    <w:rsid w:val="005D235A"/>
    <w:rsid w:val="005D40C9"/>
    <w:rsid w:val="005D4DF8"/>
    <w:rsid w:val="005D6556"/>
    <w:rsid w:val="005E00F4"/>
    <w:rsid w:val="005E01C7"/>
    <w:rsid w:val="005E1B07"/>
    <w:rsid w:val="005E23F4"/>
    <w:rsid w:val="005E2C10"/>
    <w:rsid w:val="005E4789"/>
    <w:rsid w:val="005E4C82"/>
    <w:rsid w:val="005E596C"/>
    <w:rsid w:val="005F094D"/>
    <w:rsid w:val="005F182D"/>
    <w:rsid w:val="005F1B4C"/>
    <w:rsid w:val="005F1CEB"/>
    <w:rsid w:val="005F3247"/>
    <w:rsid w:val="005F3687"/>
    <w:rsid w:val="005F4495"/>
    <w:rsid w:val="005F5837"/>
    <w:rsid w:val="005F7550"/>
    <w:rsid w:val="005F7579"/>
    <w:rsid w:val="005F784C"/>
    <w:rsid w:val="00601D8C"/>
    <w:rsid w:val="00601E16"/>
    <w:rsid w:val="00602C5F"/>
    <w:rsid w:val="006048F2"/>
    <w:rsid w:val="00604BFB"/>
    <w:rsid w:val="00604D3E"/>
    <w:rsid w:val="00605332"/>
    <w:rsid w:val="006058D3"/>
    <w:rsid w:val="00606F29"/>
    <w:rsid w:val="00607388"/>
    <w:rsid w:val="00610C13"/>
    <w:rsid w:val="00612021"/>
    <w:rsid w:val="00613F93"/>
    <w:rsid w:val="006156CA"/>
    <w:rsid w:val="00617C4E"/>
    <w:rsid w:val="006208ED"/>
    <w:rsid w:val="006217C9"/>
    <w:rsid w:val="00623999"/>
    <w:rsid w:val="006252D7"/>
    <w:rsid w:val="006265B6"/>
    <w:rsid w:val="00626793"/>
    <w:rsid w:val="00626A34"/>
    <w:rsid w:val="006319D4"/>
    <w:rsid w:val="00632BB6"/>
    <w:rsid w:val="00633C74"/>
    <w:rsid w:val="00635AE2"/>
    <w:rsid w:val="006378CD"/>
    <w:rsid w:val="00637C54"/>
    <w:rsid w:val="0064015E"/>
    <w:rsid w:val="0064151D"/>
    <w:rsid w:val="0064308B"/>
    <w:rsid w:val="00645531"/>
    <w:rsid w:val="00645DC1"/>
    <w:rsid w:val="00647A9E"/>
    <w:rsid w:val="00647C17"/>
    <w:rsid w:val="00650B06"/>
    <w:rsid w:val="00650E88"/>
    <w:rsid w:val="006518CD"/>
    <w:rsid w:val="00654B05"/>
    <w:rsid w:val="006557C9"/>
    <w:rsid w:val="0065695E"/>
    <w:rsid w:val="00657F7E"/>
    <w:rsid w:val="006602EE"/>
    <w:rsid w:val="0066121D"/>
    <w:rsid w:val="00661B29"/>
    <w:rsid w:val="00661BBD"/>
    <w:rsid w:val="00662172"/>
    <w:rsid w:val="00662EE0"/>
    <w:rsid w:val="006638FB"/>
    <w:rsid w:val="00664535"/>
    <w:rsid w:val="00664DE5"/>
    <w:rsid w:val="00667BC7"/>
    <w:rsid w:val="00667FAB"/>
    <w:rsid w:val="006710BE"/>
    <w:rsid w:val="00671F81"/>
    <w:rsid w:val="00671FAF"/>
    <w:rsid w:val="0067287E"/>
    <w:rsid w:val="00673134"/>
    <w:rsid w:val="00673F52"/>
    <w:rsid w:val="00674EF6"/>
    <w:rsid w:val="006754FE"/>
    <w:rsid w:val="006761D3"/>
    <w:rsid w:val="00676932"/>
    <w:rsid w:val="006773DF"/>
    <w:rsid w:val="00682C76"/>
    <w:rsid w:val="006833FD"/>
    <w:rsid w:val="00683F12"/>
    <w:rsid w:val="00684A6A"/>
    <w:rsid w:val="00690355"/>
    <w:rsid w:val="006907C8"/>
    <w:rsid w:val="00692E7F"/>
    <w:rsid w:val="00693EBA"/>
    <w:rsid w:val="00694ED1"/>
    <w:rsid w:val="00696373"/>
    <w:rsid w:val="00696CD3"/>
    <w:rsid w:val="0069733C"/>
    <w:rsid w:val="0069784A"/>
    <w:rsid w:val="006A0E3A"/>
    <w:rsid w:val="006A15A9"/>
    <w:rsid w:val="006A1E2D"/>
    <w:rsid w:val="006A33CC"/>
    <w:rsid w:val="006A6580"/>
    <w:rsid w:val="006A6B7F"/>
    <w:rsid w:val="006A6DE3"/>
    <w:rsid w:val="006A7406"/>
    <w:rsid w:val="006A7648"/>
    <w:rsid w:val="006B00A3"/>
    <w:rsid w:val="006B0B75"/>
    <w:rsid w:val="006B1072"/>
    <w:rsid w:val="006B18AB"/>
    <w:rsid w:val="006B1EFA"/>
    <w:rsid w:val="006B27A9"/>
    <w:rsid w:val="006B28BD"/>
    <w:rsid w:val="006B446F"/>
    <w:rsid w:val="006B7E83"/>
    <w:rsid w:val="006C29C6"/>
    <w:rsid w:val="006C371B"/>
    <w:rsid w:val="006C59EA"/>
    <w:rsid w:val="006C62D7"/>
    <w:rsid w:val="006C66B1"/>
    <w:rsid w:val="006D5E84"/>
    <w:rsid w:val="006D704B"/>
    <w:rsid w:val="006D7F10"/>
    <w:rsid w:val="006E086A"/>
    <w:rsid w:val="006E200D"/>
    <w:rsid w:val="006E3592"/>
    <w:rsid w:val="006E3DFE"/>
    <w:rsid w:val="006E495D"/>
    <w:rsid w:val="006E4E98"/>
    <w:rsid w:val="006E542A"/>
    <w:rsid w:val="006E6EBC"/>
    <w:rsid w:val="006E701D"/>
    <w:rsid w:val="006E7494"/>
    <w:rsid w:val="006E75B6"/>
    <w:rsid w:val="006F0761"/>
    <w:rsid w:val="006F18EC"/>
    <w:rsid w:val="006F1CE4"/>
    <w:rsid w:val="006F5DF1"/>
    <w:rsid w:val="006F6335"/>
    <w:rsid w:val="006F6C38"/>
    <w:rsid w:val="006F7D94"/>
    <w:rsid w:val="00700838"/>
    <w:rsid w:val="00702C1F"/>
    <w:rsid w:val="0070337D"/>
    <w:rsid w:val="007036DF"/>
    <w:rsid w:val="00703DB8"/>
    <w:rsid w:val="00705B5C"/>
    <w:rsid w:val="00705BF8"/>
    <w:rsid w:val="00706733"/>
    <w:rsid w:val="00706746"/>
    <w:rsid w:val="00707083"/>
    <w:rsid w:val="0071121A"/>
    <w:rsid w:val="007119E2"/>
    <w:rsid w:val="00712BD1"/>
    <w:rsid w:val="00720452"/>
    <w:rsid w:val="0072174D"/>
    <w:rsid w:val="00721ED2"/>
    <w:rsid w:val="00721F43"/>
    <w:rsid w:val="007222EA"/>
    <w:rsid w:val="00723E14"/>
    <w:rsid w:val="007248A8"/>
    <w:rsid w:val="00724CEF"/>
    <w:rsid w:val="0072658D"/>
    <w:rsid w:val="007267A8"/>
    <w:rsid w:val="007270F7"/>
    <w:rsid w:val="007279B3"/>
    <w:rsid w:val="00731264"/>
    <w:rsid w:val="00732108"/>
    <w:rsid w:val="0073311C"/>
    <w:rsid w:val="007348B2"/>
    <w:rsid w:val="007357E8"/>
    <w:rsid w:val="0073586A"/>
    <w:rsid w:val="007358C5"/>
    <w:rsid w:val="00735D7C"/>
    <w:rsid w:val="00740F6C"/>
    <w:rsid w:val="00741069"/>
    <w:rsid w:val="007424FB"/>
    <w:rsid w:val="00744C1C"/>
    <w:rsid w:val="0074700E"/>
    <w:rsid w:val="00750D77"/>
    <w:rsid w:val="00750F44"/>
    <w:rsid w:val="00751CDC"/>
    <w:rsid w:val="00752AF2"/>
    <w:rsid w:val="007531A5"/>
    <w:rsid w:val="00754C85"/>
    <w:rsid w:val="00755AD7"/>
    <w:rsid w:val="00755E1F"/>
    <w:rsid w:val="007577DA"/>
    <w:rsid w:val="0076173E"/>
    <w:rsid w:val="00761A9B"/>
    <w:rsid w:val="0076305F"/>
    <w:rsid w:val="00765748"/>
    <w:rsid w:val="007665E9"/>
    <w:rsid w:val="00766CFD"/>
    <w:rsid w:val="00766F69"/>
    <w:rsid w:val="0076770D"/>
    <w:rsid w:val="007704F1"/>
    <w:rsid w:val="00770D77"/>
    <w:rsid w:val="00770F8F"/>
    <w:rsid w:val="00771165"/>
    <w:rsid w:val="00771315"/>
    <w:rsid w:val="007730F1"/>
    <w:rsid w:val="00773629"/>
    <w:rsid w:val="007743E6"/>
    <w:rsid w:val="00776B3E"/>
    <w:rsid w:val="00780972"/>
    <w:rsid w:val="007809A8"/>
    <w:rsid w:val="00780B28"/>
    <w:rsid w:val="00781C26"/>
    <w:rsid w:val="00782404"/>
    <w:rsid w:val="00782A9D"/>
    <w:rsid w:val="00782FCB"/>
    <w:rsid w:val="007849C4"/>
    <w:rsid w:val="007854F3"/>
    <w:rsid w:val="00790255"/>
    <w:rsid w:val="00791387"/>
    <w:rsid w:val="00791E33"/>
    <w:rsid w:val="007934E5"/>
    <w:rsid w:val="00793882"/>
    <w:rsid w:val="00793A81"/>
    <w:rsid w:val="0079532C"/>
    <w:rsid w:val="0079535F"/>
    <w:rsid w:val="007966A7"/>
    <w:rsid w:val="0079720C"/>
    <w:rsid w:val="007A0598"/>
    <w:rsid w:val="007A1613"/>
    <w:rsid w:val="007A2827"/>
    <w:rsid w:val="007A29CC"/>
    <w:rsid w:val="007A2D72"/>
    <w:rsid w:val="007A3019"/>
    <w:rsid w:val="007A34EF"/>
    <w:rsid w:val="007A42C2"/>
    <w:rsid w:val="007A51E9"/>
    <w:rsid w:val="007A5F94"/>
    <w:rsid w:val="007A6AD0"/>
    <w:rsid w:val="007B1102"/>
    <w:rsid w:val="007B1153"/>
    <w:rsid w:val="007B23E8"/>
    <w:rsid w:val="007B3AD4"/>
    <w:rsid w:val="007B4A6B"/>
    <w:rsid w:val="007B4C8A"/>
    <w:rsid w:val="007B64DB"/>
    <w:rsid w:val="007B7C11"/>
    <w:rsid w:val="007C0CF5"/>
    <w:rsid w:val="007C23C4"/>
    <w:rsid w:val="007C3A89"/>
    <w:rsid w:val="007C3ED2"/>
    <w:rsid w:val="007C4883"/>
    <w:rsid w:val="007C4A61"/>
    <w:rsid w:val="007C5606"/>
    <w:rsid w:val="007C5D13"/>
    <w:rsid w:val="007C62B5"/>
    <w:rsid w:val="007C643A"/>
    <w:rsid w:val="007C700D"/>
    <w:rsid w:val="007C72D1"/>
    <w:rsid w:val="007C7A2F"/>
    <w:rsid w:val="007D20EE"/>
    <w:rsid w:val="007D288A"/>
    <w:rsid w:val="007D529F"/>
    <w:rsid w:val="007D67BB"/>
    <w:rsid w:val="007D7457"/>
    <w:rsid w:val="007D7A25"/>
    <w:rsid w:val="007E0E08"/>
    <w:rsid w:val="007E2A43"/>
    <w:rsid w:val="007E2C29"/>
    <w:rsid w:val="007E3D4D"/>
    <w:rsid w:val="007E44B6"/>
    <w:rsid w:val="007E4573"/>
    <w:rsid w:val="007E534E"/>
    <w:rsid w:val="007E5D7B"/>
    <w:rsid w:val="007E72AF"/>
    <w:rsid w:val="007E7E7E"/>
    <w:rsid w:val="007F1272"/>
    <w:rsid w:val="007F1686"/>
    <w:rsid w:val="007F17C8"/>
    <w:rsid w:val="007F245C"/>
    <w:rsid w:val="007F4171"/>
    <w:rsid w:val="007F4A4B"/>
    <w:rsid w:val="007F5882"/>
    <w:rsid w:val="007F6B11"/>
    <w:rsid w:val="007F708B"/>
    <w:rsid w:val="007F7CBC"/>
    <w:rsid w:val="00800157"/>
    <w:rsid w:val="0080078D"/>
    <w:rsid w:val="00801763"/>
    <w:rsid w:val="0080276A"/>
    <w:rsid w:val="00802E0B"/>
    <w:rsid w:val="00803634"/>
    <w:rsid w:val="00803CD6"/>
    <w:rsid w:val="008058D6"/>
    <w:rsid w:val="00806B6C"/>
    <w:rsid w:val="00807B8E"/>
    <w:rsid w:val="00812C9C"/>
    <w:rsid w:val="008131E3"/>
    <w:rsid w:val="00813211"/>
    <w:rsid w:val="00813DFA"/>
    <w:rsid w:val="00815094"/>
    <w:rsid w:val="00816706"/>
    <w:rsid w:val="0082273A"/>
    <w:rsid w:val="00824432"/>
    <w:rsid w:val="00826171"/>
    <w:rsid w:val="00826CC6"/>
    <w:rsid w:val="0082707A"/>
    <w:rsid w:val="00827C50"/>
    <w:rsid w:val="008307CB"/>
    <w:rsid w:val="00830A2D"/>
    <w:rsid w:val="00831460"/>
    <w:rsid w:val="00831D1B"/>
    <w:rsid w:val="00832766"/>
    <w:rsid w:val="0083303E"/>
    <w:rsid w:val="00833FA6"/>
    <w:rsid w:val="0083428A"/>
    <w:rsid w:val="00835AB3"/>
    <w:rsid w:val="008375DA"/>
    <w:rsid w:val="00837E25"/>
    <w:rsid w:val="00837F25"/>
    <w:rsid w:val="00840F57"/>
    <w:rsid w:val="00842A60"/>
    <w:rsid w:val="008433CA"/>
    <w:rsid w:val="00843E4A"/>
    <w:rsid w:val="0084498C"/>
    <w:rsid w:val="00844F8B"/>
    <w:rsid w:val="00845974"/>
    <w:rsid w:val="00851D49"/>
    <w:rsid w:val="00853A22"/>
    <w:rsid w:val="00855D94"/>
    <w:rsid w:val="00856700"/>
    <w:rsid w:val="00856F83"/>
    <w:rsid w:val="0085716B"/>
    <w:rsid w:val="008602F0"/>
    <w:rsid w:val="008613F8"/>
    <w:rsid w:val="0086280D"/>
    <w:rsid w:val="008638E8"/>
    <w:rsid w:val="00863B54"/>
    <w:rsid w:val="00865ABB"/>
    <w:rsid w:val="0086655D"/>
    <w:rsid w:val="00866651"/>
    <w:rsid w:val="00866936"/>
    <w:rsid w:val="00871073"/>
    <w:rsid w:val="008713B0"/>
    <w:rsid w:val="00871AB9"/>
    <w:rsid w:val="00871FE9"/>
    <w:rsid w:val="00872C55"/>
    <w:rsid w:val="00874109"/>
    <w:rsid w:val="00874447"/>
    <w:rsid w:val="008747FD"/>
    <w:rsid w:val="00874D3C"/>
    <w:rsid w:val="008761DA"/>
    <w:rsid w:val="00876310"/>
    <w:rsid w:val="00877A6C"/>
    <w:rsid w:val="00877AF5"/>
    <w:rsid w:val="008807C4"/>
    <w:rsid w:val="00880840"/>
    <w:rsid w:val="008810DE"/>
    <w:rsid w:val="00882407"/>
    <w:rsid w:val="008833F7"/>
    <w:rsid w:val="00884A7F"/>
    <w:rsid w:val="008852E7"/>
    <w:rsid w:val="00886ACD"/>
    <w:rsid w:val="00886B4D"/>
    <w:rsid w:val="00887537"/>
    <w:rsid w:val="008916CC"/>
    <w:rsid w:val="00891D90"/>
    <w:rsid w:val="00891DD3"/>
    <w:rsid w:val="008931E0"/>
    <w:rsid w:val="00893370"/>
    <w:rsid w:val="00894745"/>
    <w:rsid w:val="00895EB6"/>
    <w:rsid w:val="008A0536"/>
    <w:rsid w:val="008A14DC"/>
    <w:rsid w:val="008A2CA2"/>
    <w:rsid w:val="008A6752"/>
    <w:rsid w:val="008A7508"/>
    <w:rsid w:val="008A7C07"/>
    <w:rsid w:val="008B0103"/>
    <w:rsid w:val="008B070C"/>
    <w:rsid w:val="008B075E"/>
    <w:rsid w:val="008B1E8A"/>
    <w:rsid w:val="008B24C5"/>
    <w:rsid w:val="008B2BD7"/>
    <w:rsid w:val="008B2E7C"/>
    <w:rsid w:val="008B35AA"/>
    <w:rsid w:val="008B3D54"/>
    <w:rsid w:val="008B4310"/>
    <w:rsid w:val="008C0493"/>
    <w:rsid w:val="008C1381"/>
    <w:rsid w:val="008C1CD4"/>
    <w:rsid w:val="008C1EF7"/>
    <w:rsid w:val="008C208A"/>
    <w:rsid w:val="008C2543"/>
    <w:rsid w:val="008C4F99"/>
    <w:rsid w:val="008C5557"/>
    <w:rsid w:val="008C5E45"/>
    <w:rsid w:val="008C6DE8"/>
    <w:rsid w:val="008C72DD"/>
    <w:rsid w:val="008D05F9"/>
    <w:rsid w:val="008D1D7D"/>
    <w:rsid w:val="008D1E75"/>
    <w:rsid w:val="008D2C4B"/>
    <w:rsid w:val="008D3380"/>
    <w:rsid w:val="008D417E"/>
    <w:rsid w:val="008D4AA9"/>
    <w:rsid w:val="008D594D"/>
    <w:rsid w:val="008D5ADD"/>
    <w:rsid w:val="008D75CC"/>
    <w:rsid w:val="008D7C1A"/>
    <w:rsid w:val="008E2E4B"/>
    <w:rsid w:val="008E3381"/>
    <w:rsid w:val="008E500D"/>
    <w:rsid w:val="008E6B52"/>
    <w:rsid w:val="008E71D0"/>
    <w:rsid w:val="008E7D9C"/>
    <w:rsid w:val="008E7F36"/>
    <w:rsid w:val="008F05D6"/>
    <w:rsid w:val="008F0616"/>
    <w:rsid w:val="008F17AB"/>
    <w:rsid w:val="008F1B87"/>
    <w:rsid w:val="008F1EC5"/>
    <w:rsid w:val="008F2066"/>
    <w:rsid w:val="008F351C"/>
    <w:rsid w:val="008F47FA"/>
    <w:rsid w:val="008F4C72"/>
    <w:rsid w:val="008F4EEF"/>
    <w:rsid w:val="008F7693"/>
    <w:rsid w:val="008F788E"/>
    <w:rsid w:val="0090007E"/>
    <w:rsid w:val="009003A1"/>
    <w:rsid w:val="00900C64"/>
    <w:rsid w:val="00901C4A"/>
    <w:rsid w:val="00902036"/>
    <w:rsid w:val="009026E0"/>
    <w:rsid w:val="0090357A"/>
    <w:rsid w:val="00903E90"/>
    <w:rsid w:val="009077F3"/>
    <w:rsid w:val="00907AB6"/>
    <w:rsid w:val="0091307B"/>
    <w:rsid w:val="00914C66"/>
    <w:rsid w:val="00916257"/>
    <w:rsid w:val="0091637F"/>
    <w:rsid w:val="0091715F"/>
    <w:rsid w:val="009214FD"/>
    <w:rsid w:val="0092308F"/>
    <w:rsid w:val="009231B1"/>
    <w:rsid w:val="00924FCF"/>
    <w:rsid w:val="009263A2"/>
    <w:rsid w:val="00926923"/>
    <w:rsid w:val="00927851"/>
    <w:rsid w:val="00930D60"/>
    <w:rsid w:val="00931B4B"/>
    <w:rsid w:val="009328C0"/>
    <w:rsid w:val="00932CF4"/>
    <w:rsid w:val="009345BF"/>
    <w:rsid w:val="00934921"/>
    <w:rsid w:val="009353EC"/>
    <w:rsid w:val="00935474"/>
    <w:rsid w:val="0093735F"/>
    <w:rsid w:val="00937BFD"/>
    <w:rsid w:val="00940022"/>
    <w:rsid w:val="009400F6"/>
    <w:rsid w:val="00940C4B"/>
    <w:rsid w:val="00940D1A"/>
    <w:rsid w:val="009417CC"/>
    <w:rsid w:val="00946180"/>
    <w:rsid w:val="009470F1"/>
    <w:rsid w:val="009501E1"/>
    <w:rsid w:val="0095110B"/>
    <w:rsid w:val="0095250A"/>
    <w:rsid w:val="00953699"/>
    <w:rsid w:val="00954517"/>
    <w:rsid w:val="0095590B"/>
    <w:rsid w:val="00956321"/>
    <w:rsid w:val="00956AA0"/>
    <w:rsid w:val="00957DEB"/>
    <w:rsid w:val="00960D45"/>
    <w:rsid w:val="009629E6"/>
    <w:rsid w:val="009636DC"/>
    <w:rsid w:val="009639EA"/>
    <w:rsid w:val="0096568B"/>
    <w:rsid w:val="0096612F"/>
    <w:rsid w:val="009664B9"/>
    <w:rsid w:val="00970F74"/>
    <w:rsid w:val="009711F8"/>
    <w:rsid w:val="00971B06"/>
    <w:rsid w:val="00972DDB"/>
    <w:rsid w:val="009732CB"/>
    <w:rsid w:val="00973B98"/>
    <w:rsid w:val="009764E4"/>
    <w:rsid w:val="009766F6"/>
    <w:rsid w:val="009768B3"/>
    <w:rsid w:val="00976A28"/>
    <w:rsid w:val="009810DA"/>
    <w:rsid w:val="00982221"/>
    <w:rsid w:val="00982EDA"/>
    <w:rsid w:val="009854B5"/>
    <w:rsid w:val="00991380"/>
    <w:rsid w:val="00991A84"/>
    <w:rsid w:val="00991EFF"/>
    <w:rsid w:val="00993346"/>
    <w:rsid w:val="00994237"/>
    <w:rsid w:val="00996579"/>
    <w:rsid w:val="00996602"/>
    <w:rsid w:val="00996829"/>
    <w:rsid w:val="009A0564"/>
    <w:rsid w:val="009A09F9"/>
    <w:rsid w:val="009A2C5A"/>
    <w:rsid w:val="009A3C11"/>
    <w:rsid w:val="009A5430"/>
    <w:rsid w:val="009A7268"/>
    <w:rsid w:val="009A73D0"/>
    <w:rsid w:val="009A79AD"/>
    <w:rsid w:val="009B2A27"/>
    <w:rsid w:val="009B3304"/>
    <w:rsid w:val="009B3C8B"/>
    <w:rsid w:val="009B41A3"/>
    <w:rsid w:val="009B4A19"/>
    <w:rsid w:val="009B640B"/>
    <w:rsid w:val="009C035E"/>
    <w:rsid w:val="009C09F0"/>
    <w:rsid w:val="009C4688"/>
    <w:rsid w:val="009C4C89"/>
    <w:rsid w:val="009C543B"/>
    <w:rsid w:val="009C6755"/>
    <w:rsid w:val="009C6AD2"/>
    <w:rsid w:val="009D0F8C"/>
    <w:rsid w:val="009D29D6"/>
    <w:rsid w:val="009D31A3"/>
    <w:rsid w:val="009D3618"/>
    <w:rsid w:val="009D419E"/>
    <w:rsid w:val="009D4863"/>
    <w:rsid w:val="009D4F1E"/>
    <w:rsid w:val="009E24DE"/>
    <w:rsid w:val="009E2A4D"/>
    <w:rsid w:val="009E2EB6"/>
    <w:rsid w:val="009E44C1"/>
    <w:rsid w:val="009E5615"/>
    <w:rsid w:val="009E5A3A"/>
    <w:rsid w:val="009E5B78"/>
    <w:rsid w:val="009E60CA"/>
    <w:rsid w:val="009E62E7"/>
    <w:rsid w:val="009E655B"/>
    <w:rsid w:val="009E7FFD"/>
    <w:rsid w:val="009F03FF"/>
    <w:rsid w:val="009F0D8E"/>
    <w:rsid w:val="009F235E"/>
    <w:rsid w:val="009F3162"/>
    <w:rsid w:val="009F35B9"/>
    <w:rsid w:val="009F4461"/>
    <w:rsid w:val="009F4AE3"/>
    <w:rsid w:val="009F5E55"/>
    <w:rsid w:val="009F648C"/>
    <w:rsid w:val="009F6880"/>
    <w:rsid w:val="009F7BD8"/>
    <w:rsid w:val="00A00319"/>
    <w:rsid w:val="00A003C5"/>
    <w:rsid w:val="00A016D8"/>
    <w:rsid w:val="00A01720"/>
    <w:rsid w:val="00A018D7"/>
    <w:rsid w:val="00A01C2B"/>
    <w:rsid w:val="00A02157"/>
    <w:rsid w:val="00A030E4"/>
    <w:rsid w:val="00A0359E"/>
    <w:rsid w:val="00A03E55"/>
    <w:rsid w:val="00A05E6B"/>
    <w:rsid w:val="00A076BD"/>
    <w:rsid w:val="00A1131D"/>
    <w:rsid w:val="00A11384"/>
    <w:rsid w:val="00A116D3"/>
    <w:rsid w:val="00A11929"/>
    <w:rsid w:val="00A12C1D"/>
    <w:rsid w:val="00A14950"/>
    <w:rsid w:val="00A14C1C"/>
    <w:rsid w:val="00A14F36"/>
    <w:rsid w:val="00A1585B"/>
    <w:rsid w:val="00A15F04"/>
    <w:rsid w:val="00A201E6"/>
    <w:rsid w:val="00A21877"/>
    <w:rsid w:val="00A21A4A"/>
    <w:rsid w:val="00A21E90"/>
    <w:rsid w:val="00A2238A"/>
    <w:rsid w:val="00A22729"/>
    <w:rsid w:val="00A229F0"/>
    <w:rsid w:val="00A24177"/>
    <w:rsid w:val="00A27552"/>
    <w:rsid w:val="00A276BC"/>
    <w:rsid w:val="00A32589"/>
    <w:rsid w:val="00A329A0"/>
    <w:rsid w:val="00A3325F"/>
    <w:rsid w:val="00A33AB0"/>
    <w:rsid w:val="00A341C7"/>
    <w:rsid w:val="00A40FA7"/>
    <w:rsid w:val="00A4164A"/>
    <w:rsid w:val="00A44F53"/>
    <w:rsid w:val="00A45285"/>
    <w:rsid w:val="00A456FA"/>
    <w:rsid w:val="00A51B65"/>
    <w:rsid w:val="00A521B2"/>
    <w:rsid w:val="00A52F1A"/>
    <w:rsid w:val="00A531A8"/>
    <w:rsid w:val="00A5715A"/>
    <w:rsid w:val="00A5715E"/>
    <w:rsid w:val="00A57568"/>
    <w:rsid w:val="00A57827"/>
    <w:rsid w:val="00A60CA8"/>
    <w:rsid w:val="00A639CF"/>
    <w:rsid w:val="00A65875"/>
    <w:rsid w:val="00A66346"/>
    <w:rsid w:val="00A67A5A"/>
    <w:rsid w:val="00A70CF6"/>
    <w:rsid w:val="00A7126F"/>
    <w:rsid w:val="00A73644"/>
    <w:rsid w:val="00A7464C"/>
    <w:rsid w:val="00A75790"/>
    <w:rsid w:val="00A767DF"/>
    <w:rsid w:val="00A77B41"/>
    <w:rsid w:val="00A805A4"/>
    <w:rsid w:val="00A806AA"/>
    <w:rsid w:val="00A80E87"/>
    <w:rsid w:val="00A82BA5"/>
    <w:rsid w:val="00A85D29"/>
    <w:rsid w:val="00A860AF"/>
    <w:rsid w:val="00A87F93"/>
    <w:rsid w:val="00A87F99"/>
    <w:rsid w:val="00A9048D"/>
    <w:rsid w:val="00A906B1"/>
    <w:rsid w:val="00A90AB4"/>
    <w:rsid w:val="00A915EA"/>
    <w:rsid w:val="00A94876"/>
    <w:rsid w:val="00A95202"/>
    <w:rsid w:val="00A97266"/>
    <w:rsid w:val="00A97D96"/>
    <w:rsid w:val="00A97EA4"/>
    <w:rsid w:val="00AA04E1"/>
    <w:rsid w:val="00AA13B9"/>
    <w:rsid w:val="00AA1782"/>
    <w:rsid w:val="00AA20FE"/>
    <w:rsid w:val="00AA327E"/>
    <w:rsid w:val="00AA39D8"/>
    <w:rsid w:val="00AA4C15"/>
    <w:rsid w:val="00AA5727"/>
    <w:rsid w:val="00AA5930"/>
    <w:rsid w:val="00AA607B"/>
    <w:rsid w:val="00AA67F1"/>
    <w:rsid w:val="00AA706D"/>
    <w:rsid w:val="00AB0B15"/>
    <w:rsid w:val="00AB0BDE"/>
    <w:rsid w:val="00AB0F35"/>
    <w:rsid w:val="00AB1133"/>
    <w:rsid w:val="00AB1C73"/>
    <w:rsid w:val="00AB267C"/>
    <w:rsid w:val="00AB2BEC"/>
    <w:rsid w:val="00AB4341"/>
    <w:rsid w:val="00AB48C6"/>
    <w:rsid w:val="00AB502F"/>
    <w:rsid w:val="00AC225C"/>
    <w:rsid w:val="00AC2494"/>
    <w:rsid w:val="00AC2B87"/>
    <w:rsid w:val="00AC3D49"/>
    <w:rsid w:val="00AC41D0"/>
    <w:rsid w:val="00AC550B"/>
    <w:rsid w:val="00AC67FC"/>
    <w:rsid w:val="00AD16B5"/>
    <w:rsid w:val="00AD4593"/>
    <w:rsid w:val="00AD5022"/>
    <w:rsid w:val="00AD572B"/>
    <w:rsid w:val="00AD57D3"/>
    <w:rsid w:val="00AD6471"/>
    <w:rsid w:val="00AE0DDD"/>
    <w:rsid w:val="00AE12A8"/>
    <w:rsid w:val="00AE40CA"/>
    <w:rsid w:val="00AE6456"/>
    <w:rsid w:val="00AF0237"/>
    <w:rsid w:val="00AF236B"/>
    <w:rsid w:val="00AF32A8"/>
    <w:rsid w:val="00AF344D"/>
    <w:rsid w:val="00AF37D6"/>
    <w:rsid w:val="00AF4A12"/>
    <w:rsid w:val="00AF679C"/>
    <w:rsid w:val="00AF6AAA"/>
    <w:rsid w:val="00AF7138"/>
    <w:rsid w:val="00B00706"/>
    <w:rsid w:val="00B04222"/>
    <w:rsid w:val="00B05599"/>
    <w:rsid w:val="00B05B6B"/>
    <w:rsid w:val="00B066C7"/>
    <w:rsid w:val="00B1025E"/>
    <w:rsid w:val="00B10A6E"/>
    <w:rsid w:val="00B11D13"/>
    <w:rsid w:val="00B158CC"/>
    <w:rsid w:val="00B16BBB"/>
    <w:rsid w:val="00B17710"/>
    <w:rsid w:val="00B208F3"/>
    <w:rsid w:val="00B21701"/>
    <w:rsid w:val="00B21C18"/>
    <w:rsid w:val="00B239BB"/>
    <w:rsid w:val="00B2431B"/>
    <w:rsid w:val="00B26612"/>
    <w:rsid w:val="00B26F3E"/>
    <w:rsid w:val="00B3015F"/>
    <w:rsid w:val="00B31785"/>
    <w:rsid w:val="00B32F0A"/>
    <w:rsid w:val="00B345EE"/>
    <w:rsid w:val="00B34AAE"/>
    <w:rsid w:val="00B354B2"/>
    <w:rsid w:val="00B356F3"/>
    <w:rsid w:val="00B37780"/>
    <w:rsid w:val="00B41469"/>
    <w:rsid w:val="00B41519"/>
    <w:rsid w:val="00B4360D"/>
    <w:rsid w:val="00B439FD"/>
    <w:rsid w:val="00B45445"/>
    <w:rsid w:val="00B45710"/>
    <w:rsid w:val="00B472EE"/>
    <w:rsid w:val="00B50BED"/>
    <w:rsid w:val="00B50CED"/>
    <w:rsid w:val="00B50E41"/>
    <w:rsid w:val="00B50ED8"/>
    <w:rsid w:val="00B5260E"/>
    <w:rsid w:val="00B52E60"/>
    <w:rsid w:val="00B577CE"/>
    <w:rsid w:val="00B602A2"/>
    <w:rsid w:val="00B6170E"/>
    <w:rsid w:val="00B61E3A"/>
    <w:rsid w:val="00B62926"/>
    <w:rsid w:val="00B63C1C"/>
    <w:rsid w:val="00B64734"/>
    <w:rsid w:val="00B65336"/>
    <w:rsid w:val="00B670EB"/>
    <w:rsid w:val="00B67298"/>
    <w:rsid w:val="00B67B62"/>
    <w:rsid w:val="00B67DAC"/>
    <w:rsid w:val="00B707D4"/>
    <w:rsid w:val="00B71341"/>
    <w:rsid w:val="00B7158D"/>
    <w:rsid w:val="00B73A4B"/>
    <w:rsid w:val="00B74A79"/>
    <w:rsid w:val="00B75519"/>
    <w:rsid w:val="00B75EA1"/>
    <w:rsid w:val="00B768C6"/>
    <w:rsid w:val="00B77077"/>
    <w:rsid w:val="00B77324"/>
    <w:rsid w:val="00B775C4"/>
    <w:rsid w:val="00B77DDF"/>
    <w:rsid w:val="00B805AC"/>
    <w:rsid w:val="00B80667"/>
    <w:rsid w:val="00B81397"/>
    <w:rsid w:val="00B813AA"/>
    <w:rsid w:val="00B81601"/>
    <w:rsid w:val="00B83AB7"/>
    <w:rsid w:val="00B83C21"/>
    <w:rsid w:val="00B83EB2"/>
    <w:rsid w:val="00B844A9"/>
    <w:rsid w:val="00B846FC"/>
    <w:rsid w:val="00B84F1E"/>
    <w:rsid w:val="00B85383"/>
    <w:rsid w:val="00B86642"/>
    <w:rsid w:val="00B86663"/>
    <w:rsid w:val="00B90C28"/>
    <w:rsid w:val="00B91E18"/>
    <w:rsid w:val="00B92852"/>
    <w:rsid w:val="00B93E71"/>
    <w:rsid w:val="00B943E2"/>
    <w:rsid w:val="00B94D3A"/>
    <w:rsid w:val="00B96E76"/>
    <w:rsid w:val="00B96F01"/>
    <w:rsid w:val="00BA086E"/>
    <w:rsid w:val="00BA23E4"/>
    <w:rsid w:val="00BA2D7D"/>
    <w:rsid w:val="00BA32A1"/>
    <w:rsid w:val="00BA3F44"/>
    <w:rsid w:val="00BA5CDC"/>
    <w:rsid w:val="00BA5EA9"/>
    <w:rsid w:val="00BA73D5"/>
    <w:rsid w:val="00BA7555"/>
    <w:rsid w:val="00BB1BA6"/>
    <w:rsid w:val="00BB2518"/>
    <w:rsid w:val="00BB6580"/>
    <w:rsid w:val="00BB6ADA"/>
    <w:rsid w:val="00BB7407"/>
    <w:rsid w:val="00BC04D3"/>
    <w:rsid w:val="00BC0EA6"/>
    <w:rsid w:val="00BC1395"/>
    <w:rsid w:val="00BC4079"/>
    <w:rsid w:val="00BC4EF2"/>
    <w:rsid w:val="00BC5A7C"/>
    <w:rsid w:val="00BC6397"/>
    <w:rsid w:val="00BC63AE"/>
    <w:rsid w:val="00BC6870"/>
    <w:rsid w:val="00BC6A2C"/>
    <w:rsid w:val="00BC6DF1"/>
    <w:rsid w:val="00BC7D3C"/>
    <w:rsid w:val="00BD1C5F"/>
    <w:rsid w:val="00BD2C1C"/>
    <w:rsid w:val="00BD30B0"/>
    <w:rsid w:val="00BD7D9C"/>
    <w:rsid w:val="00BE1FAE"/>
    <w:rsid w:val="00BE2BFE"/>
    <w:rsid w:val="00BE3D1D"/>
    <w:rsid w:val="00BE3DB8"/>
    <w:rsid w:val="00BE441B"/>
    <w:rsid w:val="00BE54A5"/>
    <w:rsid w:val="00BE5666"/>
    <w:rsid w:val="00BE56E0"/>
    <w:rsid w:val="00BE6FE8"/>
    <w:rsid w:val="00BE769A"/>
    <w:rsid w:val="00BE7725"/>
    <w:rsid w:val="00BE79F6"/>
    <w:rsid w:val="00BE7BC8"/>
    <w:rsid w:val="00BF0A24"/>
    <w:rsid w:val="00BF1A04"/>
    <w:rsid w:val="00BF24A2"/>
    <w:rsid w:val="00BF2AA7"/>
    <w:rsid w:val="00BF2E01"/>
    <w:rsid w:val="00BF3133"/>
    <w:rsid w:val="00BF39D3"/>
    <w:rsid w:val="00BF480B"/>
    <w:rsid w:val="00BF6C20"/>
    <w:rsid w:val="00BF6D95"/>
    <w:rsid w:val="00BF729B"/>
    <w:rsid w:val="00BF7CD7"/>
    <w:rsid w:val="00C01609"/>
    <w:rsid w:val="00C02728"/>
    <w:rsid w:val="00C03B72"/>
    <w:rsid w:val="00C0422B"/>
    <w:rsid w:val="00C04E84"/>
    <w:rsid w:val="00C0560C"/>
    <w:rsid w:val="00C061B5"/>
    <w:rsid w:val="00C071B1"/>
    <w:rsid w:val="00C07DB4"/>
    <w:rsid w:val="00C10972"/>
    <w:rsid w:val="00C10EBF"/>
    <w:rsid w:val="00C1232E"/>
    <w:rsid w:val="00C12BC0"/>
    <w:rsid w:val="00C12FFD"/>
    <w:rsid w:val="00C1347F"/>
    <w:rsid w:val="00C13809"/>
    <w:rsid w:val="00C13E6F"/>
    <w:rsid w:val="00C13E8B"/>
    <w:rsid w:val="00C13ECD"/>
    <w:rsid w:val="00C151EA"/>
    <w:rsid w:val="00C16231"/>
    <w:rsid w:val="00C1747B"/>
    <w:rsid w:val="00C174CD"/>
    <w:rsid w:val="00C17C9F"/>
    <w:rsid w:val="00C20BF2"/>
    <w:rsid w:val="00C2151A"/>
    <w:rsid w:val="00C22310"/>
    <w:rsid w:val="00C22424"/>
    <w:rsid w:val="00C22D24"/>
    <w:rsid w:val="00C2311A"/>
    <w:rsid w:val="00C2388C"/>
    <w:rsid w:val="00C23FDD"/>
    <w:rsid w:val="00C2552B"/>
    <w:rsid w:val="00C255ED"/>
    <w:rsid w:val="00C259F5"/>
    <w:rsid w:val="00C25F9F"/>
    <w:rsid w:val="00C263EB"/>
    <w:rsid w:val="00C30907"/>
    <w:rsid w:val="00C30C53"/>
    <w:rsid w:val="00C30E65"/>
    <w:rsid w:val="00C31118"/>
    <w:rsid w:val="00C315A1"/>
    <w:rsid w:val="00C31D19"/>
    <w:rsid w:val="00C32056"/>
    <w:rsid w:val="00C33C92"/>
    <w:rsid w:val="00C34AB5"/>
    <w:rsid w:val="00C36AD6"/>
    <w:rsid w:val="00C36C23"/>
    <w:rsid w:val="00C37D92"/>
    <w:rsid w:val="00C4133D"/>
    <w:rsid w:val="00C41A75"/>
    <w:rsid w:val="00C426BE"/>
    <w:rsid w:val="00C435B4"/>
    <w:rsid w:val="00C4390F"/>
    <w:rsid w:val="00C445AF"/>
    <w:rsid w:val="00C44675"/>
    <w:rsid w:val="00C45D8B"/>
    <w:rsid w:val="00C463A4"/>
    <w:rsid w:val="00C46954"/>
    <w:rsid w:val="00C46E21"/>
    <w:rsid w:val="00C505F1"/>
    <w:rsid w:val="00C5079C"/>
    <w:rsid w:val="00C52616"/>
    <w:rsid w:val="00C52D08"/>
    <w:rsid w:val="00C53603"/>
    <w:rsid w:val="00C56874"/>
    <w:rsid w:val="00C56E28"/>
    <w:rsid w:val="00C57FB6"/>
    <w:rsid w:val="00C600BB"/>
    <w:rsid w:val="00C6094D"/>
    <w:rsid w:val="00C60D6F"/>
    <w:rsid w:val="00C61C75"/>
    <w:rsid w:val="00C6251D"/>
    <w:rsid w:val="00C63159"/>
    <w:rsid w:val="00C646C7"/>
    <w:rsid w:val="00C65643"/>
    <w:rsid w:val="00C65998"/>
    <w:rsid w:val="00C668D0"/>
    <w:rsid w:val="00C66C37"/>
    <w:rsid w:val="00C70CAA"/>
    <w:rsid w:val="00C7170D"/>
    <w:rsid w:val="00C72477"/>
    <w:rsid w:val="00C72CD6"/>
    <w:rsid w:val="00C74205"/>
    <w:rsid w:val="00C745CC"/>
    <w:rsid w:val="00C74918"/>
    <w:rsid w:val="00C80A0F"/>
    <w:rsid w:val="00C80E58"/>
    <w:rsid w:val="00C81E2B"/>
    <w:rsid w:val="00C8263E"/>
    <w:rsid w:val="00C8272F"/>
    <w:rsid w:val="00C82C53"/>
    <w:rsid w:val="00C85C5D"/>
    <w:rsid w:val="00C864B7"/>
    <w:rsid w:val="00C865A2"/>
    <w:rsid w:val="00C866C6"/>
    <w:rsid w:val="00C87408"/>
    <w:rsid w:val="00C9009B"/>
    <w:rsid w:val="00C901AB"/>
    <w:rsid w:val="00C9068F"/>
    <w:rsid w:val="00C91747"/>
    <w:rsid w:val="00C92786"/>
    <w:rsid w:val="00C9449B"/>
    <w:rsid w:val="00C9491E"/>
    <w:rsid w:val="00C95F31"/>
    <w:rsid w:val="00C97748"/>
    <w:rsid w:val="00C97A80"/>
    <w:rsid w:val="00CA12E0"/>
    <w:rsid w:val="00CA13BA"/>
    <w:rsid w:val="00CA2947"/>
    <w:rsid w:val="00CA3A56"/>
    <w:rsid w:val="00CA3FA1"/>
    <w:rsid w:val="00CA3FD4"/>
    <w:rsid w:val="00CA412D"/>
    <w:rsid w:val="00CA65DC"/>
    <w:rsid w:val="00CA67DD"/>
    <w:rsid w:val="00CA72E8"/>
    <w:rsid w:val="00CA7BEC"/>
    <w:rsid w:val="00CB0ECD"/>
    <w:rsid w:val="00CB133D"/>
    <w:rsid w:val="00CB21EB"/>
    <w:rsid w:val="00CB2C4D"/>
    <w:rsid w:val="00CB2FAE"/>
    <w:rsid w:val="00CB3B49"/>
    <w:rsid w:val="00CB4B42"/>
    <w:rsid w:val="00CB5C7F"/>
    <w:rsid w:val="00CB6CD9"/>
    <w:rsid w:val="00CB70B2"/>
    <w:rsid w:val="00CB7A1D"/>
    <w:rsid w:val="00CB7AE2"/>
    <w:rsid w:val="00CB7B17"/>
    <w:rsid w:val="00CC4D4F"/>
    <w:rsid w:val="00CC723A"/>
    <w:rsid w:val="00CD09DD"/>
    <w:rsid w:val="00CD0D2D"/>
    <w:rsid w:val="00CD3371"/>
    <w:rsid w:val="00CD39DA"/>
    <w:rsid w:val="00CD3BD3"/>
    <w:rsid w:val="00CD550D"/>
    <w:rsid w:val="00CD614A"/>
    <w:rsid w:val="00CD6488"/>
    <w:rsid w:val="00CE063A"/>
    <w:rsid w:val="00CE3169"/>
    <w:rsid w:val="00CE3877"/>
    <w:rsid w:val="00CE3FDF"/>
    <w:rsid w:val="00CE4403"/>
    <w:rsid w:val="00CE4605"/>
    <w:rsid w:val="00CE5BF3"/>
    <w:rsid w:val="00CE6CFC"/>
    <w:rsid w:val="00CE77F9"/>
    <w:rsid w:val="00CF09DA"/>
    <w:rsid w:val="00CF223A"/>
    <w:rsid w:val="00CF2647"/>
    <w:rsid w:val="00CF5DEA"/>
    <w:rsid w:val="00CF6441"/>
    <w:rsid w:val="00CF72A4"/>
    <w:rsid w:val="00D00643"/>
    <w:rsid w:val="00D00AD2"/>
    <w:rsid w:val="00D012E6"/>
    <w:rsid w:val="00D01BFB"/>
    <w:rsid w:val="00D01EA1"/>
    <w:rsid w:val="00D02A7A"/>
    <w:rsid w:val="00D04543"/>
    <w:rsid w:val="00D04E8C"/>
    <w:rsid w:val="00D05A8E"/>
    <w:rsid w:val="00D06447"/>
    <w:rsid w:val="00D113B7"/>
    <w:rsid w:val="00D12C8A"/>
    <w:rsid w:val="00D12F3D"/>
    <w:rsid w:val="00D13B91"/>
    <w:rsid w:val="00D140B7"/>
    <w:rsid w:val="00D14FCE"/>
    <w:rsid w:val="00D16354"/>
    <w:rsid w:val="00D20091"/>
    <w:rsid w:val="00D20D13"/>
    <w:rsid w:val="00D21B5F"/>
    <w:rsid w:val="00D220A4"/>
    <w:rsid w:val="00D24297"/>
    <w:rsid w:val="00D251D2"/>
    <w:rsid w:val="00D25579"/>
    <w:rsid w:val="00D26CC6"/>
    <w:rsid w:val="00D26D8F"/>
    <w:rsid w:val="00D275BC"/>
    <w:rsid w:val="00D3378A"/>
    <w:rsid w:val="00D34193"/>
    <w:rsid w:val="00D342AD"/>
    <w:rsid w:val="00D34362"/>
    <w:rsid w:val="00D36459"/>
    <w:rsid w:val="00D404E7"/>
    <w:rsid w:val="00D4050C"/>
    <w:rsid w:val="00D4106C"/>
    <w:rsid w:val="00D414B6"/>
    <w:rsid w:val="00D414FB"/>
    <w:rsid w:val="00D4325B"/>
    <w:rsid w:val="00D44821"/>
    <w:rsid w:val="00D44C80"/>
    <w:rsid w:val="00D461DF"/>
    <w:rsid w:val="00D46328"/>
    <w:rsid w:val="00D46928"/>
    <w:rsid w:val="00D47880"/>
    <w:rsid w:val="00D50125"/>
    <w:rsid w:val="00D5033A"/>
    <w:rsid w:val="00D51846"/>
    <w:rsid w:val="00D53EAC"/>
    <w:rsid w:val="00D54919"/>
    <w:rsid w:val="00D552E5"/>
    <w:rsid w:val="00D55B20"/>
    <w:rsid w:val="00D55D27"/>
    <w:rsid w:val="00D56315"/>
    <w:rsid w:val="00D565C2"/>
    <w:rsid w:val="00D56E5E"/>
    <w:rsid w:val="00D606D5"/>
    <w:rsid w:val="00D60CDF"/>
    <w:rsid w:val="00D614ED"/>
    <w:rsid w:val="00D6266B"/>
    <w:rsid w:val="00D628CC"/>
    <w:rsid w:val="00D62A81"/>
    <w:rsid w:val="00D62D78"/>
    <w:rsid w:val="00D6302F"/>
    <w:rsid w:val="00D655EC"/>
    <w:rsid w:val="00D66F0A"/>
    <w:rsid w:val="00D6734E"/>
    <w:rsid w:val="00D6776D"/>
    <w:rsid w:val="00D71956"/>
    <w:rsid w:val="00D724DB"/>
    <w:rsid w:val="00D72ED5"/>
    <w:rsid w:val="00D7397C"/>
    <w:rsid w:val="00D73992"/>
    <w:rsid w:val="00D747D8"/>
    <w:rsid w:val="00D76627"/>
    <w:rsid w:val="00D76B73"/>
    <w:rsid w:val="00D8112F"/>
    <w:rsid w:val="00D8115E"/>
    <w:rsid w:val="00D818A0"/>
    <w:rsid w:val="00D823CC"/>
    <w:rsid w:val="00D82860"/>
    <w:rsid w:val="00D842CE"/>
    <w:rsid w:val="00D86770"/>
    <w:rsid w:val="00D86809"/>
    <w:rsid w:val="00D86C22"/>
    <w:rsid w:val="00D87F50"/>
    <w:rsid w:val="00D90043"/>
    <w:rsid w:val="00D90572"/>
    <w:rsid w:val="00D917F5"/>
    <w:rsid w:val="00D92196"/>
    <w:rsid w:val="00D9224A"/>
    <w:rsid w:val="00D9321C"/>
    <w:rsid w:val="00D94334"/>
    <w:rsid w:val="00D964C6"/>
    <w:rsid w:val="00D9669C"/>
    <w:rsid w:val="00DA0224"/>
    <w:rsid w:val="00DA0FE6"/>
    <w:rsid w:val="00DA1107"/>
    <w:rsid w:val="00DA3A64"/>
    <w:rsid w:val="00DA3F07"/>
    <w:rsid w:val="00DA4F72"/>
    <w:rsid w:val="00DA67D3"/>
    <w:rsid w:val="00DA7BBA"/>
    <w:rsid w:val="00DB2394"/>
    <w:rsid w:val="00DB34DC"/>
    <w:rsid w:val="00DB39F8"/>
    <w:rsid w:val="00DB3D3E"/>
    <w:rsid w:val="00DB40E9"/>
    <w:rsid w:val="00DB4BB8"/>
    <w:rsid w:val="00DB5CED"/>
    <w:rsid w:val="00DB5E2B"/>
    <w:rsid w:val="00DB6D2B"/>
    <w:rsid w:val="00DB7031"/>
    <w:rsid w:val="00DB7348"/>
    <w:rsid w:val="00DC0360"/>
    <w:rsid w:val="00DC0AD9"/>
    <w:rsid w:val="00DC212C"/>
    <w:rsid w:val="00DC2E90"/>
    <w:rsid w:val="00DC3178"/>
    <w:rsid w:val="00DC3668"/>
    <w:rsid w:val="00DC45C4"/>
    <w:rsid w:val="00DC660A"/>
    <w:rsid w:val="00DC69F1"/>
    <w:rsid w:val="00DC7198"/>
    <w:rsid w:val="00DC7E97"/>
    <w:rsid w:val="00DD08F4"/>
    <w:rsid w:val="00DD2AC3"/>
    <w:rsid w:val="00DD3691"/>
    <w:rsid w:val="00DD3960"/>
    <w:rsid w:val="00DD411B"/>
    <w:rsid w:val="00DD4288"/>
    <w:rsid w:val="00DE004A"/>
    <w:rsid w:val="00DE12E8"/>
    <w:rsid w:val="00DE1469"/>
    <w:rsid w:val="00DE182E"/>
    <w:rsid w:val="00DE1E32"/>
    <w:rsid w:val="00DE1E9A"/>
    <w:rsid w:val="00DE2609"/>
    <w:rsid w:val="00DE31D0"/>
    <w:rsid w:val="00DE3566"/>
    <w:rsid w:val="00DE35A8"/>
    <w:rsid w:val="00DE7820"/>
    <w:rsid w:val="00DF0D58"/>
    <w:rsid w:val="00DF26B7"/>
    <w:rsid w:val="00DF28F8"/>
    <w:rsid w:val="00DF2D66"/>
    <w:rsid w:val="00DF37EB"/>
    <w:rsid w:val="00DF4785"/>
    <w:rsid w:val="00DF5B12"/>
    <w:rsid w:val="00DF5C9F"/>
    <w:rsid w:val="00DF5FDD"/>
    <w:rsid w:val="00E00904"/>
    <w:rsid w:val="00E00F1F"/>
    <w:rsid w:val="00E01156"/>
    <w:rsid w:val="00E01176"/>
    <w:rsid w:val="00E01E9D"/>
    <w:rsid w:val="00E02D64"/>
    <w:rsid w:val="00E0372F"/>
    <w:rsid w:val="00E04078"/>
    <w:rsid w:val="00E04B59"/>
    <w:rsid w:val="00E05DFA"/>
    <w:rsid w:val="00E07DD8"/>
    <w:rsid w:val="00E104C6"/>
    <w:rsid w:val="00E1069A"/>
    <w:rsid w:val="00E1090A"/>
    <w:rsid w:val="00E11390"/>
    <w:rsid w:val="00E12579"/>
    <w:rsid w:val="00E1386A"/>
    <w:rsid w:val="00E13FE7"/>
    <w:rsid w:val="00E14423"/>
    <w:rsid w:val="00E157BE"/>
    <w:rsid w:val="00E16D7F"/>
    <w:rsid w:val="00E17FF4"/>
    <w:rsid w:val="00E2445E"/>
    <w:rsid w:val="00E24E8F"/>
    <w:rsid w:val="00E266BC"/>
    <w:rsid w:val="00E306D4"/>
    <w:rsid w:val="00E314EE"/>
    <w:rsid w:val="00E322D8"/>
    <w:rsid w:val="00E32536"/>
    <w:rsid w:val="00E32835"/>
    <w:rsid w:val="00E33D99"/>
    <w:rsid w:val="00E33EE4"/>
    <w:rsid w:val="00E3468B"/>
    <w:rsid w:val="00E35E86"/>
    <w:rsid w:val="00E36953"/>
    <w:rsid w:val="00E36A20"/>
    <w:rsid w:val="00E375DA"/>
    <w:rsid w:val="00E37EBB"/>
    <w:rsid w:val="00E400F7"/>
    <w:rsid w:val="00E404FF"/>
    <w:rsid w:val="00E40962"/>
    <w:rsid w:val="00E41C52"/>
    <w:rsid w:val="00E44782"/>
    <w:rsid w:val="00E45612"/>
    <w:rsid w:val="00E458C5"/>
    <w:rsid w:val="00E46224"/>
    <w:rsid w:val="00E46396"/>
    <w:rsid w:val="00E46FCC"/>
    <w:rsid w:val="00E47686"/>
    <w:rsid w:val="00E50703"/>
    <w:rsid w:val="00E51F61"/>
    <w:rsid w:val="00E522B5"/>
    <w:rsid w:val="00E52973"/>
    <w:rsid w:val="00E554A2"/>
    <w:rsid w:val="00E561E2"/>
    <w:rsid w:val="00E568E9"/>
    <w:rsid w:val="00E579EA"/>
    <w:rsid w:val="00E6150A"/>
    <w:rsid w:val="00E61D05"/>
    <w:rsid w:val="00E61EC5"/>
    <w:rsid w:val="00E63204"/>
    <w:rsid w:val="00E63FBF"/>
    <w:rsid w:val="00E64FAC"/>
    <w:rsid w:val="00E65354"/>
    <w:rsid w:val="00E67D9C"/>
    <w:rsid w:val="00E67FA3"/>
    <w:rsid w:val="00E70CE1"/>
    <w:rsid w:val="00E72077"/>
    <w:rsid w:val="00E733A0"/>
    <w:rsid w:val="00E736D3"/>
    <w:rsid w:val="00E73B16"/>
    <w:rsid w:val="00E7494E"/>
    <w:rsid w:val="00E74980"/>
    <w:rsid w:val="00E74B1D"/>
    <w:rsid w:val="00E74F56"/>
    <w:rsid w:val="00E75238"/>
    <w:rsid w:val="00E77242"/>
    <w:rsid w:val="00E802A7"/>
    <w:rsid w:val="00E811EC"/>
    <w:rsid w:val="00E82014"/>
    <w:rsid w:val="00E838F0"/>
    <w:rsid w:val="00E872A4"/>
    <w:rsid w:val="00E87E44"/>
    <w:rsid w:val="00E9179E"/>
    <w:rsid w:val="00E91BC5"/>
    <w:rsid w:val="00E9207B"/>
    <w:rsid w:val="00E923F7"/>
    <w:rsid w:val="00E932D3"/>
    <w:rsid w:val="00E94C38"/>
    <w:rsid w:val="00E97957"/>
    <w:rsid w:val="00E97A71"/>
    <w:rsid w:val="00E97C23"/>
    <w:rsid w:val="00EA0924"/>
    <w:rsid w:val="00EA0B33"/>
    <w:rsid w:val="00EA102C"/>
    <w:rsid w:val="00EA14CA"/>
    <w:rsid w:val="00EA1531"/>
    <w:rsid w:val="00EA1BD3"/>
    <w:rsid w:val="00EA1E82"/>
    <w:rsid w:val="00EA46F7"/>
    <w:rsid w:val="00EA5145"/>
    <w:rsid w:val="00EA6FA5"/>
    <w:rsid w:val="00EB0386"/>
    <w:rsid w:val="00EB0751"/>
    <w:rsid w:val="00EB1B61"/>
    <w:rsid w:val="00EB1D47"/>
    <w:rsid w:val="00EB33D1"/>
    <w:rsid w:val="00EB5550"/>
    <w:rsid w:val="00EB611A"/>
    <w:rsid w:val="00EB63A2"/>
    <w:rsid w:val="00EB683B"/>
    <w:rsid w:val="00EC0DBA"/>
    <w:rsid w:val="00EC0FCD"/>
    <w:rsid w:val="00EC47DF"/>
    <w:rsid w:val="00EC5E53"/>
    <w:rsid w:val="00EC61CC"/>
    <w:rsid w:val="00ED25EF"/>
    <w:rsid w:val="00ED5554"/>
    <w:rsid w:val="00ED7F7C"/>
    <w:rsid w:val="00EE0290"/>
    <w:rsid w:val="00EE066E"/>
    <w:rsid w:val="00EE2E1E"/>
    <w:rsid w:val="00EE4BF1"/>
    <w:rsid w:val="00EE525F"/>
    <w:rsid w:val="00EE5BEA"/>
    <w:rsid w:val="00EE76A9"/>
    <w:rsid w:val="00EF0B0F"/>
    <w:rsid w:val="00EF16A8"/>
    <w:rsid w:val="00EF1CA9"/>
    <w:rsid w:val="00EF32B1"/>
    <w:rsid w:val="00EF6695"/>
    <w:rsid w:val="00EF722B"/>
    <w:rsid w:val="00EF72D2"/>
    <w:rsid w:val="00EF7589"/>
    <w:rsid w:val="00EF7A56"/>
    <w:rsid w:val="00F00706"/>
    <w:rsid w:val="00F016CE"/>
    <w:rsid w:val="00F01FC3"/>
    <w:rsid w:val="00F03321"/>
    <w:rsid w:val="00F054E2"/>
    <w:rsid w:val="00F05570"/>
    <w:rsid w:val="00F0593A"/>
    <w:rsid w:val="00F073B8"/>
    <w:rsid w:val="00F10637"/>
    <w:rsid w:val="00F10719"/>
    <w:rsid w:val="00F10C1B"/>
    <w:rsid w:val="00F11C81"/>
    <w:rsid w:val="00F12566"/>
    <w:rsid w:val="00F12AB9"/>
    <w:rsid w:val="00F13709"/>
    <w:rsid w:val="00F1396F"/>
    <w:rsid w:val="00F157A5"/>
    <w:rsid w:val="00F15AEB"/>
    <w:rsid w:val="00F1649F"/>
    <w:rsid w:val="00F166C2"/>
    <w:rsid w:val="00F17C16"/>
    <w:rsid w:val="00F17F41"/>
    <w:rsid w:val="00F17FF5"/>
    <w:rsid w:val="00F20293"/>
    <w:rsid w:val="00F20457"/>
    <w:rsid w:val="00F20F97"/>
    <w:rsid w:val="00F21B69"/>
    <w:rsid w:val="00F21F25"/>
    <w:rsid w:val="00F22A80"/>
    <w:rsid w:val="00F24772"/>
    <w:rsid w:val="00F24A51"/>
    <w:rsid w:val="00F250E0"/>
    <w:rsid w:val="00F25487"/>
    <w:rsid w:val="00F25CAE"/>
    <w:rsid w:val="00F2619C"/>
    <w:rsid w:val="00F31316"/>
    <w:rsid w:val="00F342BE"/>
    <w:rsid w:val="00F351BA"/>
    <w:rsid w:val="00F36EC2"/>
    <w:rsid w:val="00F42EE6"/>
    <w:rsid w:val="00F43142"/>
    <w:rsid w:val="00F432FD"/>
    <w:rsid w:val="00F4338A"/>
    <w:rsid w:val="00F43565"/>
    <w:rsid w:val="00F455FB"/>
    <w:rsid w:val="00F45B12"/>
    <w:rsid w:val="00F465D0"/>
    <w:rsid w:val="00F46800"/>
    <w:rsid w:val="00F47112"/>
    <w:rsid w:val="00F509AB"/>
    <w:rsid w:val="00F516D3"/>
    <w:rsid w:val="00F55022"/>
    <w:rsid w:val="00F55A24"/>
    <w:rsid w:val="00F57235"/>
    <w:rsid w:val="00F65CE6"/>
    <w:rsid w:val="00F70B91"/>
    <w:rsid w:val="00F712F9"/>
    <w:rsid w:val="00F714EA"/>
    <w:rsid w:val="00F71F53"/>
    <w:rsid w:val="00F72105"/>
    <w:rsid w:val="00F73E15"/>
    <w:rsid w:val="00F74956"/>
    <w:rsid w:val="00F77F0B"/>
    <w:rsid w:val="00F81503"/>
    <w:rsid w:val="00F81F06"/>
    <w:rsid w:val="00F81F19"/>
    <w:rsid w:val="00F82842"/>
    <w:rsid w:val="00F82CC5"/>
    <w:rsid w:val="00F82D03"/>
    <w:rsid w:val="00F83519"/>
    <w:rsid w:val="00F83A3F"/>
    <w:rsid w:val="00F8421F"/>
    <w:rsid w:val="00F90BA4"/>
    <w:rsid w:val="00F92E26"/>
    <w:rsid w:val="00F93B3A"/>
    <w:rsid w:val="00F94105"/>
    <w:rsid w:val="00F94C67"/>
    <w:rsid w:val="00F94DCA"/>
    <w:rsid w:val="00F95B6C"/>
    <w:rsid w:val="00F96647"/>
    <w:rsid w:val="00F96DD4"/>
    <w:rsid w:val="00FA0483"/>
    <w:rsid w:val="00FA0AFD"/>
    <w:rsid w:val="00FA1090"/>
    <w:rsid w:val="00FA28E3"/>
    <w:rsid w:val="00FA364B"/>
    <w:rsid w:val="00FA3B95"/>
    <w:rsid w:val="00FA3C0E"/>
    <w:rsid w:val="00FA4748"/>
    <w:rsid w:val="00FA4A31"/>
    <w:rsid w:val="00FA55CA"/>
    <w:rsid w:val="00FA60B3"/>
    <w:rsid w:val="00FA685F"/>
    <w:rsid w:val="00FA6B53"/>
    <w:rsid w:val="00FA72C7"/>
    <w:rsid w:val="00FB2B01"/>
    <w:rsid w:val="00FB2B1A"/>
    <w:rsid w:val="00FB3A44"/>
    <w:rsid w:val="00FB53FE"/>
    <w:rsid w:val="00FB60D0"/>
    <w:rsid w:val="00FB6E1F"/>
    <w:rsid w:val="00FC049D"/>
    <w:rsid w:val="00FC0EB5"/>
    <w:rsid w:val="00FC2E85"/>
    <w:rsid w:val="00FC3285"/>
    <w:rsid w:val="00FC42A8"/>
    <w:rsid w:val="00FC4523"/>
    <w:rsid w:val="00FC592F"/>
    <w:rsid w:val="00FC5CFD"/>
    <w:rsid w:val="00FC6CD7"/>
    <w:rsid w:val="00FC77DA"/>
    <w:rsid w:val="00FC7DAF"/>
    <w:rsid w:val="00FD0591"/>
    <w:rsid w:val="00FD2C00"/>
    <w:rsid w:val="00FD3D9A"/>
    <w:rsid w:val="00FD564D"/>
    <w:rsid w:val="00FD6B32"/>
    <w:rsid w:val="00FE024E"/>
    <w:rsid w:val="00FE14ED"/>
    <w:rsid w:val="00FE27FF"/>
    <w:rsid w:val="00FE2A21"/>
    <w:rsid w:val="00FE4505"/>
    <w:rsid w:val="00FE4A21"/>
    <w:rsid w:val="00FF0A4D"/>
    <w:rsid w:val="00FF1367"/>
    <w:rsid w:val="00FF1A42"/>
    <w:rsid w:val="00FF25A5"/>
    <w:rsid w:val="00FF2FB1"/>
    <w:rsid w:val="00FF3444"/>
    <w:rsid w:val="00FF40C5"/>
    <w:rsid w:val="00FF52CC"/>
    <w:rsid w:val="00FF5E8D"/>
    <w:rsid w:val="00FF756B"/>
    <w:rsid w:val="00FF7BDB"/>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ocId w14:val="47027F4D"/>
  <w15:docId w15:val="{468ABDC4-9A7B-404D-9379-AF99FB6A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VNI-Times" w:hAnsi="VNI-Times"/>
      <w:sz w:val="24"/>
      <w:szCs w:val="24"/>
    </w:rPr>
  </w:style>
  <w:style w:type="paragraph" w:styleId="Heading1">
    <w:name w:val="heading 1"/>
    <w:basedOn w:val="Normal"/>
    <w:next w:val="Normal"/>
    <w:qFormat/>
    <w:pPr>
      <w:keepNext/>
      <w:tabs>
        <w:tab w:val="center" w:pos="1134"/>
        <w:tab w:val="center" w:pos="6322"/>
        <w:tab w:val="right" w:pos="9047"/>
      </w:tabs>
      <w:spacing w:before="60"/>
      <w:ind w:left="-851" w:right="-567"/>
      <w:jc w:val="both"/>
      <w:outlineLvl w:val="0"/>
    </w:pPr>
    <w:rPr>
      <w:rFonts w:ascii="Times New Roman" w:hAnsi="Times New Roman"/>
      <w:b/>
      <w:sz w:val="26"/>
      <w:szCs w:val="20"/>
    </w:rPr>
  </w:style>
  <w:style w:type="paragraph" w:styleId="Heading2">
    <w:name w:val="heading 2"/>
    <w:basedOn w:val="Normal"/>
    <w:next w:val="Normal"/>
    <w:link w:val="Heading2Char"/>
    <w:semiHidden/>
    <w:unhideWhenUsed/>
    <w:qFormat/>
    <w:rsid w:val="00FF1367"/>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E87E44"/>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qFormat/>
    <w:pPr>
      <w:keepNext/>
      <w:numPr>
        <w:numId w:val="8"/>
      </w:numPr>
      <w:spacing w:before="120"/>
      <w:jc w:val="both"/>
      <w:outlineLvl w:val="5"/>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before="60" w:line="320" w:lineRule="exact"/>
      <w:ind w:right="-799" w:firstLine="851"/>
      <w:jc w:val="both"/>
    </w:pPr>
    <w:rPr>
      <w:rFonts w:ascii="Times New Roman" w:hAnsi="Times New Roman"/>
      <w:sz w:val="28"/>
      <w:szCs w:val="20"/>
    </w:rPr>
  </w:style>
  <w:style w:type="paragraph" w:styleId="Header">
    <w:name w:val="header"/>
    <w:basedOn w:val="Normal"/>
    <w:link w:val="HeaderChar"/>
    <w:uiPriority w:val="99"/>
    <w:pPr>
      <w:tabs>
        <w:tab w:val="center" w:pos="4320"/>
        <w:tab w:val="right" w:pos="8640"/>
      </w:tabs>
    </w:pPr>
    <w:rPr>
      <w:rFonts w:ascii="Times New Roman" w:hAnsi="Times New Roman"/>
      <w:sz w:val="20"/>
      <w:szCs w:val="20"/>
    </w:rPr>
  </w:style>
  <w:style w:type="paragraph" w:styleId="Footer">
    <w:name w:val="footer"/>
    <w:basedOn w:val="Normal"/>
    <w:pPr>
      <w:tabs>
        <w:tab w:val="center" w:pos="4320"/>
        <w:tab w:val="right" w:pos="8640"/>
      </w:tabs>
    </w:pPr>
    <w:rPr>
      <w:rFonts w:ascii="Times New Roman" w:hAnsi="Times New Roman"/>
      <w:sz w:val="20"/>
      <w:szCs w:val="20"/>
    </w:rPr>
  </w:style>
  <w:style w:type="paragraph" w:styleId="BodyTextIndent3">
    <w:name w:val="Body Text Indent 3"/>
    <w:basedOn w:val="Normal"/>
    <w:link w:val="BodyTextIndent3Char"/>
    <w:pPr>
      <w:spacing w:before="120"/>
      <w:ind w:left="567" w:firstLine="567"/>
      <w:jc w:val="both"/>
    </w:pPr>
    <w:rPr>
      <w:rFonts w:ascii="Times New Roman" w:hAnsi="Times New Roman"/>
      <w:sz w:val="30"/>
      <w:szCs w:val="30"/>
    </w:rPr>
  </w:style>
  <w:style w:type="paragraph" w:styleId="BodyTextIndent">
    <w:name w:val="Body Text Indent"/>
    <w:basedOn w:val="Normal"/>
    <w:pPr>
      <w:tabs>
        <w:tab w:val="decimal" w:pos="360"/>
      </w:tabs>
      <w:ind w:left="360"/>
    </w:pPr>
    <w:rPr>
      <w:rFonts w:ascii="Times New Roman" w:hAnsi="Times New Roman"/>
    </w:rPr>
  </w:style>
  <w:style w:type="character" w:styleId="PageNumber">
    <w:name w:val="page number"/>
    <w:basedOn w:val="DefaultParagraphFont"/>
  </w:style>
  <w:style w:type="paragraph" w:styleId="Title">
    <w:name w:val="Title"/>
    <w:basedOn w:val="Normal"/>
    <w:qFormat/>
    <w:pPr>
      <w:jc w:val="center"/>
    </w:pPr>
    <w:rPr>
      <w:rFonts w:ascii="VNI-Korin" w:hAnsi="VNI-Korin"/>
      <w:b/>
      <w:sz w:val="28"/>
      <w:szCs w:val="20"/>
    </w:rPr>
  </w:style>
  <w:style w:type="paragraph" w:styleId="BalloonText">
    <w:name w:val="Balloon Text"/>
    <w:basedOn w:val="Normal"/>
    <w:semiHidden/>
    <w:rsid w:val="00C82C53"/>
    <w:rPr>
      <w:rFonts w:ascii="Tahoma" w:hAnsi="Tahoma" w:cs="Tahoma"/>
      <w:sz w:val="16"/>
      <w:szCs w:val="16"/>
    </w:rPr>
  </w:style>
  <w:style w:type="paragraph" w:customStyle="1" w:styleId="DefaultParagraphFontParaCharCharCharCharChar">
    <w:name w:val="Default Paragraph Font Para Char Char Char Char Char"/>
    <w:autoRedefine/>
    <w:rsid w:val="007A42C2"/>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rsid w:val="006B7E83"/>
    <w:pPr>
      <w:widowControl w:val="0"/>
      <w:spacing w:after="120" w:line="400" w:lineRule="atLeast"/>
      <w:ind w:firstLine="567"/>
      <w:jc w:val="both"/>
    </w:pPr>
    <w:rPr>
      <w:rFonts w:ascii="Times New Roman" w:hAnsi="Times New Roman"/>
      <w:sz w:val="28"/>
      <w:szCs w:val="28"/>
    </w:rPr>
  </w:style>
  <w:style w:type="paragraph" w:customStyle="1" w:styleId="06Canhgia">
    <w:name w:val="06 Canh giữa"/>
    <w:aliases w:val="đậm"/>
    <w:rsid w:val="006B7E83"/>
    <w:pPr>
      <w:spacing w:line="400" w:lineRule="atLeast"/>
      <w:jc w:val="center"/>
    </w:pPr>
    <w:rPr>
      <w:b/>
      <w:sz w:val="28"/>
      <w:szCs w:val="28"/>
    </w:rPr>
  </w:style>
  <w:style w:type="paragraph" w:customStyle="1" w:styleId="08QUYCH">
    <w:name w:val="08 QUY CHẾ"/>
    <w:rsid w:val="006B7E83"/>
    <w:pPr>
      <w:widowControl w:val="0"/>
      <w:spacing w:line="400" w:lineRule="atLeast"/>
      <w:jc w:val="center"/>
    </w:pPr>
    <w:rPr>
      <w:b/>
      <w:sz w:val="32"/>
      <w:szCs w:val="28"/>
    </w:rPr>
  </w:style>
  <w:style w:type="paragraph" w:customStyle="1" w:styleId="09Kmtheo">
    <w:name w:val="09 (Kèm theo)"/>
    <w:rsid w:val="006B7E83"/>
    <w:pPr>
      <w:widowControl w:val="0"/>
      <w:spacing w:line="400" w:lineRule="atLeast"/>
      <w:jc w:val="center"/>
    </w:pPr>
    <w:rPr>
      <w:i/>
      <w:sz w:val="28"/>
      <w:szCs w:val="28"/>
    </w:rPr>
  </w:style>
  <w:style w:type="table" w:styleId="TableGrid">
    <w:name w:val="Table Grid"/>
    <w:basedOn w:val="TableNormal"/>
    <w:rsid w:val="00460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3Char">
    <w:name w:val="Body Text Indent 3 Char"/>
    <w:link w:val="BodyTextIndent3"/>
    <w:rsid w:val="00E104C6"/>
    <w:rPr>
      <w:sz w:val="30"/>
      <w:szCs w:val="30"/>
      <w:lang w:val="en-US" w:eastAsia="en-US" w:bidi="ar-SA"/>
    </w:rPr>
  </w:style>
  <w:style w:type="character" w:customStyle="1" w:styleId="HeaderChar">
    <w:name w:val="Header Char"/>
    <w:link w:val="Header"/>
    <w:uiPriority w:val="99"/>
    <w:rsid w:val="006F0761"/>
  </w:style>
  <w:style w:type="paragraph" w:styleId="ListParagraph">
    <w:name w:val="List Paragraph"/>
    <w:basedOn w:val="Normal"/>
    <w:uiPriority w:val="34"/>
    <w:qFormat/>
    <w:rsid w:val="00092971"/>
    <w:pPr>
      <w:ind w:left="720"/>
      <w:contextualSpacing/>
    </w:pPr>
  </w:style>
  <w:style w:type="character" w:styleId="CommentReference">
    <w:name w:val="annotation reference"/>
    <w:basedOn w:val="DefaultParagraphFont"/>
    <w:semiHidden/>
    <w:unhideWhenUsed/>
    <w:rsid w:val="003D6662"/>
    <w:rPr>
      <w:sz w:val="16"/>
      <w:szCs w:val="16"/>
    </w:rPr>
  </w:style>
  <w:style w:type="paragraph" w:styleId="CommentText">
    <w:name w:val="annotation text"/>
    <w:basedOn w:val="Normal"/>
    <w:link w:val="CommentTextChar"/>
    <w:semiHidden/>
    <w:unhideWhenUsed/>
    <w:rsid w:val="003D6662"/>
    <w:rPr>
      <w:sz w:val="20"/>
      <w:szCs w:val="20"/>
    </w:rPr>
  </w:style>
  <w:style w:type="character" w:customStyle="1" w:styleId="CommentTextChar">
    <w:name w:val="Comment Text Char"/>
    <w:basedOn w:val="DefaultParagraphFont"/>
    <w:link w:val="CommentText"/>
    <w:semiHidden/>
    <w:rsid w:val="003D6662"/>
    <w:rPr>
      <w:rFonts w:ascii="VNI-Times" w:hAnsi="VNI-Times"/>
    </w:rPr>
  </w:style>
  <w:style w:type="paragraph" w:styleId="CommentSubject">
    <w:name w:val="annotation subject"/>
    <w:basedOn w:val="CommentText"/>
    <w:next w:val="CommentText"/>
    <w:link w:val="CommentSubjectChar"/>
    <w:semiHidden/>
    <w:unhideWhenUsed/>
    <w:rsid w:val="003D6662"/>
    <w:rPr>
      <w:b/>
      <w:bCs/>
    </w:rPr>
  </w:style>
  <w:style w:type="character" w:customStyle="1" w:styleId="CommentSubjectChar">
    <w:name w:val="Comment Subject Char"/>
    <w:basedOn w:val="CommentTextChar"/>
    <w:link w:val="CommentSubject"/>
    <w:semiHidden/>
    <w:rsid w:val="003D6662"/>
    <w:rPr>
      <w:rFonts w:ascii="VNI-Times" w:hAnsi="VNI-Times"/>
      <w:b/>
      <w:bCs/>
    </w:rPr>
  </w:style>
  <w:style w:type="character" w:customStyle="1" w:styleId="BodyTextIndent2Char">
    <w:name w:val="Body Text Indent 2 Char"/>
    <w:basedOn w:val="DefaultParagraphFont"/>
    <w:link w:val="BodyTextIndent2"/>
    <w:rsid w:val="00876310"/>
    <w:rPr>
      <w:sz w:val="28"/>
    </w:rPr>
  </w:style>
  <w:style w:type="paragraph" w:styleId="NormalWeb">
    <w:name w:val="Normal (Web)"/>
    <w:basedOn w:val="Normal"/>
    <w:link w:val="NormalWebChar"/>
    <w:uiPriority w:val="99"/>
    <w:unhideWhenUsed/>
    <w:qFormat/>
    <w:rsid w:val="005A2543"/>
    <w:pPr>
      <w:spacing w:before="100" w:beforeAutospacing="1" w:after="100" w:afterAutospacing="1"/>
    </w:pPr>
    <w:rPr>
      <w:rFonts w:ascii="Times New Roman" w:hAnsi="Times New Roman"/>
    </w:rPr>
  </w:style>
  <w:style w:type="character" w:styleId="Hyperlink">
    <w:name w:val="Hyperlink"/>
    <w:basedOn w:val="DefaultParagraphFont"/>
    <w:uiPriority w:val="99"/>
    <w:semiHidden/>
    <w:unhideWhenUsed/>
    <w:rsid w:val="008B2E7C"/>
    <w:rPr>
      <w:color w:val="0000FF"/>
      <w:u w:val="single"/>
    </w:rPr>
  </w:style>
  <w:style w:type="character" w:customStyle="1" w:styleId="NormalWebChar">
    <w:name w:val="Normal (Web) Char"/>
    <w:link w:val="NormalWeb"/>
    <w:uiPriority w:val="99"/>
    <w:rsid w:val="00A01720"/>
    <w:rPr>
      <w:sz w:val="24"/>
      <w:szCs w:val="24"/>
    </w:rPr>
  </w:style>
  <w:style w:type="character" w:customStyle="1" w:styleId="Vnbnnidung">
    <w:name w:val="Văn bản nội dung_"/>
    <w:basedOn w:val="DefaultParagraphFont"/>
    <w:link w:val="Vnbnnidung0"/>
    <w:rsid w:val="00047581"/>
    <w:rPr>
      <w:sz w:val="26"/>
      <w:szCs w:val="26"/>
    </w:rPr>
  </w:style>
  <w:style w:type="paragraph" w:customStyle="1" w:styleId="Vnbnnidung0">
    <w:name w:val="Văn bản nội dung"/>
    <w:basedOn w:val="Normal"/>
    <w:link w:val="Vnbnnidung"/>
    <w:rsid w:val="00047581"/>
    <w:pPr>
      <w:widowControl w:val="0"/>
      <w:spacing w:after="40" w:line="300" w:lineRule="auto"/>
      <w:ind w:firstLine="400"/>
    </w:pPr>
    <w:rPr>
      <w:rFonts w:ascii="Times New Roman" w:hAnsi="Times New Roman"/>
      <w:sz w:val="26"/>
      <w:szCs w:val="26"/>
    </w:rPr>
  </w:style>
  <w:style w:type="character" w:styleId="Strong">
    <w:name w:val="Strong"/>
    <w:basedOn w:val="DefaultParagraphFont"/>
    <w:uiPriority w:val="22"/>
    <w:qFormat/>
    <w:rsid w:val="00047581"/>
    <w:rPr>
      <w:b/>
      <w:bCs/>
    </w:rPr>
  </w:style>
  <w:style w:type="character" w:customStyle="1" w:styleId="Heading2Char">
    <w:name w:val="Heading 2 Char"/>
    <w:basedOn w:val="DefaultParagraphFont"/>
    <w:link w:val="Heading2"/>
    <w:semiHidden/>
    <w:rsid w:val="00FF1367"/>
    <w:rPr>
      <w:rFonts w:ascii="Calibri Light" w:hAnsi="Calibri Light"/>
      <w:b/>
      <w:bCs/>
      <w:i/>
      <w:iCs/>
      <w:sz w:val="28"/>
      <w:szCs w:val="28"/>
    </w:rPr>
  </w:style>
  <w:style w:type="character" w:customStyle="1" w:styleId="Heading3Char">
    <w:name w:val="Heading 3 Char"/>
    <w:basedOn w:val="DefaultParagraphFont"/>
    <w:link w:val="Heading3"/>
    <w:semiHidden/>
    <w:rsid w:val="00E87E44"/>
    <w:rPr>
      <w:rFonts w:asciiTheme="majorHAnsi" w:eastAsiaTheme="majorEastAsia" w:hAnsiTheme="majorHAnsi" w:cstheme="majorBidi"/>
      <w:color w:val="1F3763" w:themeColor="accent1" w:themeShade="7F"/>
      <w:sz w:val="24"/>
      <w:szCs w:val="24"/>
    </w:rPr>
  </w:style>
  <w:style w:type="table" w:customStyle="1" w:styleId="TableGrid0">
    <w:name w:val="Table Grid_0"/>
    <w:basedOn w:val="TableNormal"/>
    <w:uiPriority w:val="59"/>
    <w:rsid w:val="003000FF"/>
    <w:rPr>
      <w:rFonts w:eastAsia="Aptos"/>
      <w:kern w:val="2"/>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1B8D3-C59C-47F0-A408-7D364A491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FPT</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Nguyen</dc:creator>
  <cp:lastModifiedBy>Administrator</cp:lastModifiedBy>
  <cp:revision>2</cp:revision>
  <cp:lastPrinted>2026-06-28T23:59:00Z</cp:lastPrinted>
  <dcterms:created xsi:type="dcterms:W3CDTF">2026-07-30T04:21:00Z</dcterms:created>
  <dcterms:modified xsi:type="dcterms:W3CDTF">2026-07-30T04:21:00Z</dcterms:modified>
</cp:coreProperties>
</file>