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38E48" w14:textId="7ABD4347" w:rsidR="005F7C57" w:rsidRPr="002106C7" w:rsidRDefault="005F7C57">
      <w:pPr>
        <w:jc w:val="center"/>
        <w:rPr>
          <w:b/>
          <w:sz w:val="2"/>
          <w:szCs w:val="2"/>
          <w:lang w:val="nl-NL"/>
        </w:rPr>
      </w:pPr>
    </w:p>
    <w:p w14:paraId="1AE66083" w14:textId="77777777" w:rsidR="005F7C57" w:rsidRPr="002106C7" w:rsidRDefault="005F7C57">
      <w:pPr>
        <w:jc w:val="center"/>
        <w:rPr>
          <w:b/>
          <w:sz w:val="2"/>
          <w:szCs w:val="2"/>
          <w:lang w:val="nl-NL"/>
        </w:rPr>
      </w:pPr>
    </w:p>
    <w:p w14:paraId="13113AEA" w14:textId="58EDAB7B" w:rsidR="005F7C57" w:rsidRPr="002106C7" w:rsidRDefault="005F7C57">
      <w:pPr>
        <w:jc w:val="center"/>
        <w:rPr>
          <w:b/>
          <w:sz w:val="2"/>
          <w:szCs w:val="2"/>
          <w:lang w:val="nl-NL"/>
        </w:rPr>
      </w:pPr>
    </w:p>
    <w:p w14:paraId="170DD4C3" w14:textId="77777777" w:rsidR="005F7C57" w:rsidRPr="002106C7" w:rsidRDefault="005F7C57">
      <w:pPr>
        <w:jc w:val="center"/>
        <w:rPr>
          <w:b/>
          <w:sz w:val="2"/>
          <w:szCs w:val="2"/>
          <w:lang w:val="nl-NL"/>
        </w:rPr>
      </w:pPr>
    </w:p>
    <w:p w14:paraId="08A807B2" w14:textId="31D0AF4C" w:rsidR="005F7C57" w:rsidRPr="002106C7" w:rsidRDefault="005F7C57">
      <w:pPr>
        <w:jc w:val="center"/>
        <w:rPr>
          <w:b/>
          <w:sz w:val="2"/>
          <w:szCs w:val="2"/>
          <w:lang w:val="nl-NL"/>
        </w:rPr>
      </w:pPr>
    </w:p>
    <w:tbl>
      <w:tblPr>
        <w:tblW w:w="9464" w:type="dxa"/>
        <w:tblLook w:val="01E0" w:firstRow="1" w:lastRow="1" w:firstColumn="1" w:lastColumn="1" w:noHBand="0" w:noVBand="0"/>
      </w:tblPr>
      <w:tblGrid>
        <w:gridCol w:w="3227"/>
        <w:gridCol w:w="6237"/>
      </w:tblGrid>
      <w:tr w:rsidR="002106C7" w:rsidRPr="002106C7" w14:paraId="5A0076CD" w14:textId="77777777">
        <w:tc>
          <w:tcPr>
            <w:tcW w:w="3227" w:type="dxa"/>
            <w:tcBorders>
              <w:top w:val="none" w:sz="0" w:space="0" w:color="000000"/>
              <w:left w:val="none" w:sz="0" w:space="0" w:color="000000"/>
              <w:bottom w:val="none" w:sz="0" w:space="0" w:color="000000"/>
              <w:right w:val="none" w:sz="0" w:space="0" w:color="000000"/>
            </w:tcBorders>
          </w:tcPr>
          <w:p w14:paraId="313BFCC0" w14:textId="4221FA7A" w:rsidR="005F7C57" w:rsidRPr="002106C7" w:rsidRDefault="009F43F9">
            <w:pPr>
              <w:jc w:val="center"/>
              <w:rPr>
                <w:b/>
                <w:bCs/>
                <w:sz w:val="26"/>
                <w:szCs w:val="26"/>
              </w:rPr>
            </w:pPr>
            <w:r w:rsidRPr="002106C7">
              <w:rPr>
                <w:b/>
                <w:bCs/>
                <w:sz w:val="26"/>
                <w:szCs w:val="26"/>
              </w:rPr>
              <w:t xml:space="preserve">HỘI ĐỒNG </w:t>
            </w:r>
            <w:r w:rsidR="00B129DC" w:rsidRPr="002106C7">
              <w:rPr>
                <w:b/>
                <w:bCs/>
                <w:sz w:val="26"/>
                <w:szCs w:val="26"/>
              </w:rPr>
              <w:t>NHÂN DÂN</w:t>
            </w:r>
          </w:p>
          <w:p w14:paraId="655C175B" w14:textId="77777777" w:rsidR="005F7C57" w:rsidRPr="002106C7" w:rsidRDefault="00B129DC" w:rsidP="00D1625F">
            <w:pPr>
              <w:jc w:val="center"/>
              <w:rPr>
                <w:b/>
                <w:bCs/>
                <w:sz w:val="26"/>
                <w:szCs w:val="26"/>
              </w:rPr>
            </w:pPr>
            <w:r w:rsidRPr="002106C7">
              <w:rPr>
                <w:b/>
                <w:bCs/>
                <w:sz w:val="26"/>
                <w:szCs w:val="26"/>
              </w:rPr>
              <w:t xml:space="preserve">TỈNH </w:t>
            </w:r>
            <w:r w:rsidR="00D1625F" w:rsidRPr="002106C7">
              <w:rPr>
                <w:b/>
                <w:bCs/>
                <w:sz w:val="26"/>
                <w:szCs w:val="26"/>
              </w:rPr>
              <w:t>TÂY NINH</w:t>
            </w:r>
          </w:p>
        </w:tc>
        <w:tc>
          <w:tcPr>
            <w:tcW w:w="6237" w:type="dxa"/>
            <w:tcBorders>
              <w:top w:val="none" w:sz="0" w:space="0" w:color="000000"/>
              <w:left w:val="none" w:sz="0" w:space="0" w:color="000000"/>
              <w:bottom w:val="none" w:sz="0" w:space="0" w:color="000000"/>
              <w:right w:val="none" w:sz="0" w:space="0" w:color="000000"/>
            </w:tcBorders>
          </w:tcPr>
          <w:p w14:paraId="18F8F473" w14:textId="77777777" w:rsidR="005F7C57" w:rsidRPr="002106C7" w:rsidRDefault="00B129DC">
            <w:pPr>
              <w:jc w:val="center"/>
              <w:rPr>
                <w:b/>
                <w:bCs/>
                <w:sz w:val="26"/>
                <w:szCs w:val="26"/>
              </w:rPr>
            </w:pPr>
            <w:r w:rsidRPr="002106C7">
              <w:rPr>
                <w:b/>
                <w:bCs/>
                <w:sz w:val="26"/>
                <w:szCs w:val="26"/>
              </w:rPr>
              <w:t>CỘNG HÒA XÃ HỘI CHỦ NGHĨA VIỆT NAM</w:t>
            </w:r>
          </w:p>
          <w:p w14:paraId="21C692F5" w14:textId="77777777" w:rsidR="005F7C57" w:rsidRPr="002106C7" w:rsidRDefault="00B129DC">
            <w:pPr>
              <w:jc w:val="center"/>
              <w:rPr>
                <w:bCs/>
                <w:sz w:val="26"/>
                <w:szCs w:val="26"/>
              </w:rPr>
            </w:pPr>
            <w:r w:rsidRPr="002106C7">
              <w:rPr>
                <w:b/>
                <w:bCs/>
                <w:sz w:val="28"/>
              </w:rPr>
              <w:t>Độc lập - Tự do - Hạnh phúc</w:t>
            </w:r>
          </w:p>
        </w:tc>
      </w:tr>
      <w:tr w:rsidR="002106C7" w:rsidRPr="002106C7" w14:paraId="1ECE504A" w14:textId="77777777">
        <w:tc>
          <w:tcPr>
            <w:tcW w:w="3227" w:type="dxa"/>
            <w:tcBorders>
              <w:top w:val="none" w:sz="0" w:space="0" w:color="000000"/>
              <w:left w:val="none" w:sz="0" w:space="0" w:color="000000"/>
              <w:bottom w:val="none" w:sz="0" w:space="0" w:color="000000"/>
              <w:right w:val="none" w:sz="0" w:space="0" w:color="000000"/>
            </w:tcBorders>
          </w:tcPr>
          <w:p w14:paraId="5EDA8058" w14:textId="77777777" w:rsidR="005F7C57" w:rsidRPr="002106C7" w:rsidRDefault="00B129DC">
            <w:pPr>
              <w:jc w:val="center"/>
              <w:rPr>
                <w:bCs/>
                <w:sz w:val="26"/>
                <w:szCs w:val="26"/>
              </w:rPr>
            </w:pPr>
            <w:r w:rsidRPr="002106C7">
              <w:rPr>
                <w:b/>
                <w:bCs/>
                <w:noProof/>
                <w:sz w:val="26"/>
                <w:szCs w:val="26"/>
              </w:rPr>
              <mc:AlternateContent>
                <mc:Choice Requires="wps">
                  <w:drawing>
                    <wp:anchor distT="0" distB="0" distL="114300" distR="114300" simplePos="0" relativeHeight="251658241" behindDoc="0" locked="0" layoutInCell="1" allowOverlap="1" wp14:anchorId="1E70790C" wp14:editId="5BE0840B">
                      <wp:simplePos x="0" y="0"/>
                      <wp:positionH relativeFrom="column">
                        <wp:posOffset>600708</wp:posOffset>
                      </wp:positionH>
                      <wp:positionV relativeFrom="paragraph">
                        <wp:posOffset>39368</wp:posOffset>
                      </wp:positionV>
                      <wp:extent cx="622935"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a:solidFill>
                                  <a:srgbClr val="000000"/>
                                </a:solidFill>
                              </a:ln>
                            </wps:spPr>
                            <wps:bodyPr/>
                          </wps:wsp>
                        </a:graphicData>
                      </a:graphic>
                    </wp:anchor>
                  </w:drawing>
                </mc:Choice>
                <mc:Fallback xmlns:w15="http://schemas.microsoft.com/office/word/2012/wordml">
                  <w:pict>
                    <v:line w14:anchorId="5A985E1B"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47.3pt,3.1pt" to="96.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"/>
                  </w:pict>
                </mc:Fallback>
              </mc:AlternateContent>
            </w:r>
          </w:p>
        </w:tc>
        <w:tc>
          <w:tcPr>
            <w:tcW w:w="6237" w:type="dxa"/>
            <w:tcBorders>
              <w:top w:val="none" w:sz="0" w:space="0" w:color="000000"/>
              <w:left w:val="none" w:sz="0" w:space="0" w:color="000000"/>
              <w:bottom w:val="none" w:sz="0" w:space="0" w:color="000000"/>
              <w:right w:val="none" w:sz="0" w:space="0" w:color="000000"/>
            </w:tcBorders>
          </w:tcPr>
          <w:p w14:paraId="7F7AA30E" w14:textId="77777777" w:rsidR="005F7C57" w:rsidRPr="002106C7" w:rsidRDefault="00B129DC">
            <w:pPr>
              <w:rPr>
                <w:bCs/>
                <w:sz w:val="26"/>
                <w:szCs w:val="26"/>
              </w:rPr>
            </w:pPr>
            <w:r w:rsidRPr="002106C7">
              <w:rPr>
                <w:noProof/>
                <w:sz w:val="26"/>
              </w:rPr>
              <mc:AlternateContent>
                <mc:Choice Requires="wps">
                  <w:drawing>
                    <wp:anchor distT="0" distB="0" distL="114300" distR="114300" simplePos="0" relativeHeight="251658242" behindDoc="0" locked="0" layoutInCell="1" allowOverlap="1" wp14:anchorId="4F368D29" wp14:editId="652BE901">
                      <wp:simplePos x="0" y="0"/>
                      <wp:positionH relativeFrom="column">
                        <wp:posOffset>837882</wp:posOffset>
                      </wp:positionH>
                      <wp:positionV relativeFrom="paragraph">
                        <wp:posOffset>84138</wp:posOffset>
                      </wp:positionV>
                      <wp:extent cx="2105025" cy="0"/>
                      <wp:effectExtent l="0" t="0" r="28575" b="19050"/>
                      <wp:wrapNone/>
                      <wp:docPr id="2" name="Straight Connector 2"/>
                      <wp:cNvGraphicFramePr/>
                      <a:graphic xmlns:a="http://schemas.openxmlformats.org/drawingml/2006/main">
                        <a:graphicData uri="http://schemas.microsoft.com/office/word/2010/wordprocessingShape">
                          <wps:wsp>
                            <wps:cNvCnPr/>
                            <wps:spPr bwMode="auto">
                              <a:xfrm>
                                <a:off x="0" y="0"/>
                                <a:ext cx="2105025" cy="0"/>
                              </a:xfrm>
                              <a:prstGeom prst="line">
                                <a:avLst/>
                              </a:prstGeom>
                              <a:noFill/>
                              <a:ln>
                                <a:solidFill>
                                  <a:srgbClr val="000000"/>
                                </a:solidFill>
                              </a:ln>
                            </wps:spPr>
                            <wps:bodyPr/>
                          </wps:wsp>
                        </a:graphicData>
                      </a:graphic>
                      <wp14:sizeRelH relativeFrom="margin">
                        <wp14:pctWidth>0</wp14:pctWidth>
                      </wp14:sizeRelH>
                    </wp:anchor>
                  </w:drawing>
                </mc:Choice>
                <mc:Fallback xmlns:w15="http://schemas.microsoft.com/office/word/2012/wordml">
                  <w:pict>
                    <v:line w14:anchorId="5C404F02" id="Straight Connector 2"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95pt,6.65pt" to="231.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"/>
                  </w:pict>
                </mc:Fallback>
              </mc:AlternateContent>
            </w:r>
          </w:p>
        </w:tc>
      </w:tr>
      <w:tr w:rsidR="005F7C57" w:rsidRPr="002106C7" w14:paraId="6AA3B10E" w14:textId="77777777">
        <w:tc>
          <w:tcPr>
            <w:tcW w:w="3227" w:type="dxa"/>
            <w:tcBorders>
              <w:top w:val="none" w:sz="0" w:space="0" w:color="000000"/>
              <w:left w:val="none" w:sz="0" w:space="0" w:color="000000"/>
              <w:bottom w:val="none" w:sz="0" w:space="0" w:color="000000"/>
              <w:right w:val="none" w:sz="0" w:space="0" w:color="000000"/>
            </w:tcBorders>
          </w:tcPr>
          <w:p w14:paraId="6BEAF8A1" w14:textId="0D9412E2" w:rsidR="005F7C57" w:rsidRPr="002106C7" w:rsidRDefault="00B129DC" w:rsidP="00711259">
            <w:pPr>
              <w:jc w:val="center"/>
              <w:rPr>
                <w:bCs/>
                <w:i/>
                <w:sz w:val="26"/>
                <w:szCs w:val="26"/>
              </w:rPr>
            </w:pPr>
            <w:r w:rsidRPr="002106C7">
              <w:rPr>
                <w:bCs/>
                <w:iCs/>
                <w:sz w:val="26"/>
                <w:szCs w:val="26"/>
              </w:rPr>
              <w:t xml:space="preserve">Số: </w:t>
            </w:r>
            <w:r w:rsidR="00711259" w:rsidRPr="002106C7">
              <w:rPr>
                <w:bCs/>
                <w:iCs/>
                <w:sz w:val="26"/>
                <w:szCs w:val="26"/>
              </w:rPr>
              <w:t xml:space="preserve"> </w:t>
            </w:r>
            <w:r w:rsidR="00D036CC">
              <w:rPr>
                <w:bCs/>
                <w:iCs/>
                <w:sz w:val="26"/>
                <w:szCs w:val="26"/>
              </w:rPr>
              <w:t>27</w:t>
            </w:r>
            <w:bookmarkStart w:id="0" w:name="_GoBack"/>
            <w:bookmarkEnd w:id="0"/>
            <w:r w:rsidRPr="002106C7">
              <w:rPr>
                <w:bCs/>
                <w:iCs/>
                <w:sz w:val="26"/>
                <w:szCs w:val="26"/>
              </w:rPr>
              <w:t>/</w:t>
            </w:r>
            <w:r w:rsidR="00ED2428" w:rsidRPr="002106C7">
              <w:rPr>
                <w:bCs/>
                <w:iCs/>
                <w:sz w:val="26"/>
                <w:szCs w:val="26"/>
              </w:rPr>
              <w:t>2025/</w:t>
            </w:r>
            <w:r w:rsidR="00A8382B" w:rsidRPr="002106C7">
              <w:rPr>
                <w:sz w:val="28"/>
                <w:szCs w:val="28"/>
              </w:rPr>
              <w:t>NQ-HĐND</w:t>
            </w:r>
          </w:p>
          <w:p w14:paraId="305118D9" w14:textId="602F2A09" w:rsidR="008D1CCA" w:rsidRPr="002106C7" w:rsidRDefault="008D1CCA" w:rsidP="00711259">
            <w:pPr>
              <w:jc w:val="center"/>
              <w:rPr>
                <w:bCs/>
                <w:i/>
                <w:sz w:val="26"/>
                <w:szCs w:val="26"/>
              </w:rPr>
            </w:pPr>
          </w:p>
        </w:tc>
        <w:tc>
          <w:tcPr>
            <w:tcW w:w="6237" w:type="dxa"/>
            <w:tcBorders>
              <w:top w:val="none" w:sz="0" w:space="0" w:color="000000"/>
              <w:left w:val="none" w:sz="0" w:space="0" w:color="000000"/>
              <w:bottom w:val="none" w:sz="0" w:space="0" w:color="000000"/>
              <w:right w:val="none" w:sz="0" w:space="0" w:color="000000"/>
            </w:tcBorders>
          </w:tcPr>
          <w:p w14:paraId="32330716" w14:textId="3D29B1DA" w:rsidR="005F7C57" w:rsidRPr="002106C7" w:rsidRDefault="00D1625F" w:rsidP="00156FFA">
            <w:pPr>
              <w:jc w:val="center"/>
              <w:rPr>
                <w:bCs/>
                <w:i/>
                <w:sz w:val="26"/>
                <w:szCs w:val="26"/>
              </w:rPr>
            </w:pPr>
            <w:r w:rsidRPr="002106C7">
              <w:rPr>
                <w:bCs/>
                <w:i/>
                <w:sz w:val="26"/>
                <w:szCs w:val="26"/>
              </w:rPr>
              <w:t>Tây Ninh</w:t>
            </w:r>
            <w:r w:rsidR="00B129DC" w:rsidRPr="002106C7">
              <w:rPr>
                <w:bCs/>
                <w:i/>
                <w:sz w:val="26"/>
                <w:szCs w:val="26"/>
              </w:rPr>
              <w:t xml:space="preserve">, ngày </w:t>
            </w:r>
            <w:r w:rsidR="00156FFA" w:rsidRPr="002106C7">
              <w:rPr>
                <w:bCs/>
                <w:i/>
                <w:sz w:val="26"/>
                <w:szCs w:val="26"/>
              </w:rPr>
              <w:t>10</w:t>
            </w:r>
            <w:r w:rsidR="00B129DC" w:rsidRPr="002106C7">
              <w:rPr>
                <w:bCs/>
                <w:i/>
                <w:sz w:val="26"/>
                <w:szCs w:val="26"/>
              </w:rPr>
              <w:t xml:space="preserve">  </w:t>
            </w:r>
            <w:r w:rsidR="003F3418" w:rsidRPr="002106C7">
              <w:rPr>
                <w:bCs/>
                <w:i/>
                <w:sz w:val="26"/>
                <w:szCs w:val="26"/>
              </w:rPr>
              <w:t xml:space="preserve">tháng </w:t>
            </w:r>
            <w:r w:rsidR="00156FFA" w:rsidRPr="002106C7">
              <w:rPr>
                <w:bCs/>
                <w:i/>
                <w:sz w:val="26"/>
                <w:szCs w:val="26"/>
              </w:rPr>
              <w:t>12</w:t>
            </w:r>
            <w:r w:rsidR="003F3418" w:rsidRPr="002106C7">
              <w:rPr>
                <w:bCs/>
                <w:i/>
                <w:sz w:val="26"/>
                <w:szCs w:val="26"/>
              </w:rPr>
              <w:t xml:space="preserve"> </w:t>
            </w:r>
            <w:r w:rsidR="00B129DC" w:rsidRPr="002106C7">
              <w:rPr>
                <w:bCs/>
                <w:i/>
                <w:sz w:val="26"/>
                <w:szCs w:val="26"/>
              </w:rPr>
              <w:t>năm 20</w:t>
            </w:r>
            <w:r w:rsidR="00711259" w:rsidRPr="002106C7">
              <w:rPr>
                <w:bCs/>
                <w:i/>
                <w:sz w:val="26"/>
                <w:szCs w:val="26"/>
              </w:rPr>
              <w:t>2</w:t>
            </w:r>
            <w:r w:rsidRPr="002106C7">
              <w:rPr>
                <w:bCs/>
                <w:i/>
                <w:sz w:val="26"/>
                <w:szCs w:val="26"/>
              </w:rPr>
              <w:t>5</w:t>
            </w:r>
          </w:p>
        </w:tc>
      </w:tr>
    </w:tbl>
    <w:p w14:paraId="24CC4CAA" w14:textId="77777777" w:rsidR="005F7C57" w:rsidRPr="002106C7" w:rsidRDefault="005F7C57">
      <w:pPr>
        <w:jc w:val="center"/>
        <w:rPr>
          <w:b/>
          <w:sz w:val="2"/>
          <w:szCs w:val="2"/>
          <w:lang w:val="nl-NL"/>
        </w:rPr>
      </w:pPr>
    </w:p>
    <w:p w14:paraId="4CA5E2C9" w14:textId="77777777" w:rsidR="005F7C57" w:rsidRPr="002106C7" w:rsidRDefault="005F7C57">
      <w:pPr>
        <w:jc w:val="center"/>
        <w:rPr>
          <w:b/>
          <w:sz w:val="2"/>
          <w:szCs w:val="2"/>
          <w:lang w:val="nl-NL"/>
        </w:rPr>
      </w:pPr>
    </w:p>
    <w:p w14:paraId="12FA085F" w14:textId="77777777" w:rsidR="005F7C57" w:rsidRPr="002106C7" w:rsidRDefault="005F7C57">
      <w:pPr>
        <w:jc w:val="center"/>
        <w:rPr>
          <w:b/>
          <w:sz w:val="2"/>
          <w:szCs w:val="2"/>
          <w:lang w:val="nl-NL"/>
        </w:rPr>
      </w:pPr>
    </w:p>
    <w:p w14:paraId="1D1FE5B4" w14:textId="77777777" w:rsidR="005F7C57" w:rsidRPr="002106C7" w:rsidRDefault="005F7C57">
      <w:pPr>
        <w:jc w:val="center"/>
        <w:rPr>
          <w:b/>
          <w:sz w:val="2"/>
          <w:szCs w:val="2"/>
          <w:lang w:val="nl-NL"/>
        </w:rPr>
      </w:pPr>
    </w:p>
    <w:p w14:paraId="6BBBDEEA" w14:textId="77777777" w:rsidR="005F7C57" w:rsidRPr="002106C7" w:rsidRDefault="005F7C57">
      <w:pPr>
        <w:jc w:val="center"/>
        <w:rPr>
          <w:b/>
          <w:sz w:val="2"/>
          <w:szCs w:val="2"/>
          <w:lang w:val="nl-NL"/>
        </w:rPr>
      </w:pPr>
    </w:p>
    <w:p w14:paraId="3CE89517" w14:textId="7522B758" w:rsidR="005F7C57" w:rsidRPr="002106C7" w:rsidRDefault="0077589A">
      <w:pPr>
        <w:jc w:val="center"/>
        <w:rPr>
          <w:b/>
          <w:sz w:val="28"/>
          <w:szCs w:val="28"/>
          <w:lang w:val="nl-NL"/>
        </w:rPr>
      </w:pPr>
      <w:r w:rsidRPr="002106C7">
        <w:rPr>
          <w:b/>
          <w:sz w:val="28"/>
          <w:szCs w:val="28"/>
          <w:lang w:val="nl-NL"/>
        </w:rPr>
        <w:t>NGHỊ QUYẾT</w:t>
      </w:r>
    </w:p>
    <w:p w14:paraId="0F19A683" w14:textId="6437AEFF" w:rsidR="005F7C57" w:rsidRPr="002106C7" w:rsidRDefault="00A8382B" w:rsidP="00D02D5B">
      <w:pPr>
        <w:tabs>
          <w:tab w:val="left" w:pos="1650"/>
          <w:tab w:val="left" w:pos="3060"/>
          <w:tab w:val="center" w:pos="3117"/>
          <w:tab w:val="center" w:pos="4820"/>
        </w:tabs>
        <w:spacing w:after="120"/>
        <w:jc w:val="center"/>
        <w:rPr>
          <w:b/>
          <w:sz w:val="28"/>
        </w:rPr>
      </w:pPr>
      <w:bookmarkStart w:id="1" w:name="_Hlk202724415"/>
      <w:r w:rsidRPr="002106C7">
        <w:rPr>
          <w:b/>
          <w:sz w:val="28"/>
        </w:rPr>
        <w:t>Q</w:t>
      </w:r>
      <w:r w:rsidR="0077589A" w:rsidRPr="002106C7">
        <w:rPr>
          <w:b/>
          <w:sz w:val="28"/>
        </w:rPr>
        <w:t xml:space="preserve">uy định chính sách </w:t>
      </w:r>
      <w:r w:rsidR="00DE1899" w:rsidRPr="002106C7">
        <w:rPr>
          <w:b/>
          <w:sz w:val="28"/>
        </w:rPr>
        <w:t xml:space="preserve">hỗ trợ </w:t>
      </w:r>
      <w:r w:rsidR="0077589A" w:rsidRPr="002106C7">
        <w:rPr>
          <w:b/>
          <w:sz w:val="28"/>
        </w:rPr>
        <w:t xml:space="preserve">về đất </w:t>
      </w:r>
      <w:proofErr w:type="gramStart"/>
      <w:r w:rsidR="0077589A" w:rsidRPr="002106C7">
        <w:rPr>
          <w:b/>
          <w:sz w:val="28"/>
        </w:rPr>
        <w:t>đai</w:t>
      </w:r>
      <w:proofErr w:type="gramEnd"/>
      <w:r w:rsidR="0077589A" w:rsidRPr="002106C7">
        <w:rPr>
          <w:b/>
          <w:sz w:val="28"/>
        </w:rPr>
        <w:t xml:space="preserve"> đối với đồng bào</w:t>
      </w:r>
      <w:r w:rsidR="004A1F26" w:rsidRPr="002106C7">
        <w:rPr>
          <w:b/>
          <w:sz w:val="28"/>
        </w:rPr>
        <w:t xml:space="preserve"> </w:t>
      </w:r>
      <w:r w:rsidR="0077589A" w:rsidRPr="002106C7">
        <w:rPr>
          <w:b/>
          <w:sz w:val="28"/>
        </w:rPr>
        <w:t>dân tộc thiểu số</w:t>
      </w:r>
      <w:r w:rsidR="00B453C3" w:rsidRPr="002106C7">
        <w:rPr>
          <w:b/>
          <w:sz w:val="28"/>
        </w:rPr>
        <w:t xml:space="preserve"> </w:t>
      </w:r>
      <w:r w:rsidR="0077589A" w:rsidRPr="002106C7">
        <w:rPr>
          <w:b/>
          <w:sz w:val="28"/>
        </w:rPr>
        <w:t>sinh sống trên địa bàn tỉnh Tây Ninh</w:t>
      </w:r>
    </w:p>
    <w:bookmarkEnd w:id="1"/>
    <w:p w14:paraId="0497B72A" w14:textId="79D699AD" w:rsidR="0084221E" w:rsidRPr="002106C7" w:rsidRDefault="0077589A" w:rsidP="00D02D5B">
      <w:pPr>
        <w:tabs>
          <w:tab w:val="left" w:pos="1650"/>
          <w:tab w:val="left" w:pos="3060"/>
          <w:tab w:val="center" w:pos="3117"/>
          <w:tab w:val="center" w:pos="4820"/>
        </w:tabs>
        <w:spacing w:before="360"/>
        <w:ind w:firstLine="706"/>
        <w:rPr>
          <w:i/>
          <w:iCs/>
          <w:sz w:val="28"/>
          <w:szCs w:val="28"/>
        </w:rPr>
      </w:pPr>
      <w:r w:rsidRPr="002106C7">
        <w:rPr>
          <w:b/>
          <w:noProof/>
          <w:sz w:val="28"/>
          <w:szCs w:val="28"/>
        </w:rPr>
        <mc:AlternateContent>
          <mc:Choice Requires="wps">
            <w:drawing>
              <wp:anchor distT="0" distB="0" distL="114300" distR="114300" simplePos="0" relativeHeight="251659264" behindDoc="0" locked="0" layoutInCell="1" allowOverlap="1" wp14:anchorId="6EBC4CF0" wp14:editId="0EE98633">
                <wp:simplePos x="0" y="0"/>
                <wp:positionH relativeFrom="column">
                  <wp:posOffset>2574290</wp:posOffset>
                </wp:positionH>
                <wp:positionV relativeFrom="paragraph">
                  <wp:posOffset>18732</wp:posOffset>
                </wp:positionV>
                <wp:extent cx="552450" cy="0"/>
                <wp:effectExtent l="0" t="0" r="19050" b="19050"/>
                <wp:wrapNone/>
                <wp:docPr id="3" name="Straight Connector 3"/>
                <wp:cNvGraphicFramePr/>
                <a:graphic xmlns:a="http://schemas.openxmlformats.org/drawingml/2006/main">
                  <a:graphicData uri="http://schemas.microsoft.com/office/word/2010/wordprocessingShape">
                    <wps:wsp>
                      <wps:cNvCnPr/>
                      <wps:spPr bwMode="auto">
                        <a:xfrm>
                          <a:off x="0" y="0"/>
                          <a:ext cx="552450" cy="0"/>
                        </a:xfrm>
                        <a:prstGeom prst="line">
                          <a:avLst/>
                        </a:prstGeom>
                        <a:noFill/>
                        <a:ln>
                          <a:solidFill>
                            <a:srgbClr val="000000"/>
                          </a:solidFill>
                        </a:ln>
                      </wps:spPr>
                      <wps:bodyPr/>
                    </wps:wsp>
                  </a:graphicData>
                </a:graphic>
                <wp14:sizeRelH relativeFrom="margin">
                  <wp14:pctWidth>0</wp14:pctWidth>
                </wp14:sizeRelH>
              </wp:anchor>
            </w:drawing>
          </mc:Choice>
          <mc:Fallback xmlns:w15="http://schemas.microsoft.com/office/word/2012/wordml">
            <w:pict>
              <v:line w14:anchorId="19569DD1"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7pt,1.45pt" to="246.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"/>
            </w:pict>
          </mc:Fallback>
        </mc:AlternateContent>
      </w:r>
      <w:bookmarkStart w:id="2" w:name="_Hlk202724452"/>
      <w:r w:rsidR="00B129DC" w:rsidRPr="002106C7">
        <w:rPr>
          <w:i/>
          <w:iCs/>
          <w:sz w:val="28"/>
          <w:szCs w:val="28"/>
        </w:rPr>
        <w:t xml:space="preserve">Căn cứ Luật Tổ chức chính quyền địa phương </w:t>
      </w:r>
      <w:r w:rsidR="00902A35" w:rsidRPr="002106C7">
        <w:rPr>
          <w:i/>
          <w:iCs/>
          <w:sz w:val="28"/>
          <w:szCs w:val="28"/>
        </w:rPr>
        <w:t>số 72/2025/QH15</w:t>
      </w:r>
      <w:r w:rsidR="00B129DC" w:rsidRPr="002106C7">
        <w:rPr>
          <w:i/>
          <w:iCs/>
          <w:sz w:val="28"/>
          <w:szCs w:val="28"/>
        </w:rPr>
        <w:t>;</w:t>
      </w:r>
      <w:r w:rsidR="0084221E" w:rsidRPr="002106C7">
        <w:rPr>
          <w:i/>
          <w:iCs/>
          <w:sz w:val="28"/>
          <w:szCs w:val="28"/>
        </w:rPr>
        <w:t xml:space="preserve"> </w:t>
      </w:r>
    </w:p>
    <w:p w14:paraId="43B9F1CB" w14:textId="21F83F38" w:rsidR="00105F60" w:rsidRPr="002106C7" w:rsidRDefault="00105F60" w:rsidP="00D02D5B">
      <w:pPr>
        <w:spacing w:before="120"/>
        <w:ind w:firstLine="706"/>
        <w:jc w:val="both"/>
        <w:rPr>
          <w:i/>
          <w:iCs/>
          <w:sz w:val="28"/>
          <w:szCs w:val="28"/>
        </w:rPr>
      </w:pPr>
      <w:r w:rsidRPr="002106C7">
        <w:rPr>
          <w:i/>
          <w:iCs/>
          <w:sz w:val="28"/>
          <w:szCs w:val="28"/>
        </w:rPr>
        <w:t xml:space="preserve">Căn cứ Luật Ngân sách Nhà nước </w:t>
      </w:r>
      <w:r w:rsidR="00902A35" w:rsidRPr="002106C7">
        <w:rPr>
          <w:i/>
          <w:iCs/>
          <w:sz w:val="28"/>
          <w:szCs w:val="28"/>
        </w:rPr>
        <w:t>số 89/2025/QH15</w:t>
      </w:r>
      <w:r w:rsidRPr="002106C7">
        <w:rPr>
          <w:i/>
          <w:iCs/>
          <w:sz w:val="28"/>
          <w:szCs w:val="28"/>
        </w:rPr>
        <w:t>;</w:t>
      </w:r>
    </w:p>
    <w:bookmarkEnd w:id="2"/>
    <w:p w14:paraId="4D6A9E03" w14:textId="3064C98C" w:rsidR="00A64A91" w:rsidRPr="002106C7" w:rsidRDefault="00123B80" w:rsidP="00D02D5B">
      <w:pPr>
        <w:spacing w:before="120"/>
        <w:ind w:firstLine="706"/>
        <w:jc w:val="both"/>
        <w:rPr>
          <w:i/>
          <w:iCs/>
          <w:sz w:val="28"/>
          <w:szCs w:val="28"/>
        </w:rPr>
      </w:pPr>
      <w:r w:rsidRPr="002106C7">
        <w:rPr>
          <w:i/>
          <w:iCs/>
          <w:sz w:val="28"/>
          <w:szCs w:val="28"/>
        </w:rPr>
        <w:t>Căn cứ </w:t>
      </w:r>
      <w:bookmarkStart w:id="3" w:name="tvpllink_spowirtlzs"/>
      <w:r w:rsidRPr="002106C7">
        <w:rPr>
          <w:i/>
          <w:iCs/>
          <w:sz w:val="28"/>
          <w:szCs w:val="28"/>
        </w:rPr>
        <w:fldChar w:fldCharType="begin"/>
      </w:r>
      <w:r w:rsidRPr="002106C7">
        <w:rPr>
          <w:i/>
          <w:iCs/>
          <w:sz w:val="28"/>
          <w:szCs w:val="28"/>
        </w:rPr>
        <w:instrText xml:space="preserve"> HYPERLINK "https://thuvienphapluat.vn/van-ban/Bat-dong-san/Luat-Dat-dai-2024-31-2024-QH15-523642.aspx" \t "_blank" </w:instrText>
      </w:r>
      <w:r w:rsidRPr="002106C7">
        <w:rPr>
          <w:i/>
          <w:iCs/>
          <w:sz w:val="28"/>
          <w:szCs w:val="28"/>
        </w:rPr>
        <w:fldChar w:fldCharType="separate"/>
      </w:r>
      <w:r w:rsidRPr="002106C7">
        <w:rPr>
          <w:i/>
          <w:iCs/>
          <w:sz w:val="28"/>
          <w:szCs w:val="28"/>
        </w:rPr>
        <w:t>Luật Đất đai số 31/2024/QH15</w:t>
      </w:r>
      <w:r w:rsidRPr="002106C7">
        <w:rPr>
          <w:i/>
          <w:iCs/>
          <w:sz w:val="28"/>
          <w:szCs w:val="28"/>
        </w:rPr>
        <w:fldChar w:fldCharType="end"/>
      </w:r>
      <w:bookmarkEnd w:id="3"/>
      <w:r w:rsidRPr="002106C7">
        <w:rPr>
          <w:i/>
          <w:iCs/>
          <w:sz w:val="28"/>
          <w:szCs w:val="28"/>
        </w:rPr>
        <w:t> được sửa đổi, bổ sung một số điều bởi các Luật số </w:t>
      </w:r>
      <w:bookmarkStart w:id="4" w:name="tvpllink_bsvakijutk"/>
      <w:r w:rsidRPr="002106C7">
        <w:rPr>
          <w:i/>
          <w:iCs/>
          <w:sz w:val="28"/>
          <w:szCs w:val="28"/>
        </w:rPr>
        <w:fldChar w:fldCharType="begin"/>
      </w:r>
      <w:r w:rsidRPr="002106C7">
        <w:rPr>
          <w:i/>
          <w:iCs/>
          <w:sz w:val="28"/>
          <w:szCs w:val="28"/>
        </w:rPr>
        <w:instrText xml:space="preserve"> HYPERLINK "https://thuvienphapluat.vn/van-ban/Bo-may-hanh-chinh/Luat-sua-doi-Luat-Dat-dai-Luat-Nha-o-Luat-Kinh-doanh-bat-dong-san-Luat-Cac-to-chuc-tin-dung-2024-612195.aspx" \t "_blank" </w:instrText>
      </w:r>
      <w:r w:rsidRPr="002106C7">
        <w:rPr>
          <w:i/>
          <w:iCs/>
          <w:sz w:val="28"/>
          <w:szCs w:val="28"/>
        </w:rPr>
        <w:fldChar w:fldCharType="separate"/>
      </w:r>
      <w:r w:rsidRPr="002106C7">
        <w:rPr>
          <w:i/>
          <w:iCs/>
          <w:sz w:val="28"/>
          <w:szCs w:val="28"/>
        </w:rPr>
        <w:t>43/2024/QH15</w:t>
      </w:r>
      <w:r w:rsidRPr="002106C7">
        <w:rPr>
          <w:i/>
          <w:iCs/>
          <w:sz w:val="28"/>
          <w:szCs w:val="28"/>
        </w:rPr>
        <w:fldChar w:fldCharType="end"/>
      </w:r>
      <w:bookmarkEnd w:id="4"/>
      <w:r w:rsidRPr="002106C7">
        <w:rPr>
          <w:i/>
          <w:iCs/>
          <w:sz w:val="28"/>
          <w:szCs w:val="28"/>
        </w:rPr>
        <w:t>,</w:t>
      </w:r>
      <w:r w:rsidR="00156FFA" w:rsidRPr="002106C7">
        <w:rPr>
          <w:i/>
          <w:iCs/>
          <w:sz w:val="28"/>
          <w:szCs w:val="28"/>
        </w:rPr>
        <w:t xml:space="preserve"> Luật </w:t>
      </w:r>
      <w:r w:rsidRPr="002106C7">
        <w:rPr>
          <w:i/>
          <w:iCs/>
          <w:sz w:val="28"/>
          <w:szCs w:val="28"/>
        </w:rPr>
        <w:t>số </w:t>
      </w:r>
      <w:bookmarkStart w:id="5" w:name="tvpllink_jnbhboneic"/>
      <w:r w:rsidRPr="002106C7">
        <w:rPr>
          <w:i/>
          <w:iCs/>
          <w:sz w:val="28"/>
          <w:szCs w:val="28"/>
        </w:rPr>
        <w:fldChar w:fldCharType="begin"/>
      </w:r>
      <w:r w:rsidRPr="002106C7">
        <w:rPr>
          <w:i/>
          <w:iCs/>
          <w:sz w:val="28"/>
          <w:szCs w:val="28"/>
        </w:rPr>
        <w:instrText xml:space="preserve"> HYPERLINK "https://thuvienphapluat.vn/van-ban/Xay-dung-Do-thi/Luat-Quy-hoach-do-thi-va-nong-thon-2024-so-47-2024-QH15-583645.aspx" \t "_blank" </w:instrText>
      </w:r>
      <w:r w:rsidRPr="002106C7">
        <w:rPr>
          <w:i/>
          <w:iCs/>
          <w:sz w:val="28"/>
          <w:szCs w:val="28"/>
        </w:rPr>
        <w:fldChar w:fldCharType="separate"/>
      </w:r>
      <w:r w:rsidRPr="002106C7">
        <w:rPr>
          <w:i/>
          <w:iCs/>
          <w:sz w:val="28"/>
          <w:szCs w:val="28"/>
        </w:rPr>
        <w:t>47/2024/QH15</w:t>
      </w:r>
      <w:r w:rsidRPr="002106C7">
        <w:rPr>
          <w:i/>
          <w:iCs/>
          <w:sz w:val="28"/>
          <w:szCs w:val="28"/>
        </w:rPr>
        <w:fldChar w:fldCharType="end"/>
      </w:r>
      <w:bookmarkEnd w:id="5"/>
      <w:r w:rsidRPr="002106C7">
        <w:rPr>
          <w:i/>
          <w:iCs/>
          <w:sz w:val="28"/>
          <w:szCs w:val="28"/>
        </w:rPr>
        <w:t xml:space="preserve">, </w:t>
      </w:r>
      <w:r w:rsidR="00156FFA" w:rsidRPr="002106C7">
        <w:rPr>
          <w:i/>
          <w:iCs/>
          <w:sz w:val="28"/>
          <w:szCs w:val="28"/>
        </w:rPr>
        <w:t xml:space="preserve">Luật </w:t>
      </w:r>
      <w:r w:rsidRPr="002106C7">
        <w:rPr>
          <w:i/>
          <w:iCs/>
          <w:sz w:val="28"/>
          <w:szCs w:val="28"/>
        </w:rPr>
        <w:t>số </w:t>
      </w:r>
      <w:bookmarkStart w:id="6" w:name="tvpllink_egevmdwtbo"/>
      <w:r w:rsidRPr="002106C7">
        <w:rPr>
          <w:i/>
          <w:iCs/>
          <w:sz w:val="28"/>
          <w:szCs w:val="28"/>
        </w:rPr>
        <w:fldChar w:fldCharType="begin"/>
      </w:r>
      <w:r w:rsidRPr="002106C7">
        <w:rPr>
          <w:i/>
          <w:iCs/>
          <w:sz w:val="28"/>
          <w:szCs w:val="28"/>
        </w:rPr>
        <w:instrText xml:space="preserve"> HYPERLINK "https://thuvienphapluat.vn/van-ban/Dau-tu/Luat-Dau-tu-cong-2024-so-58-2024-QH15-621645.aspx" \t "_blank" </w:instrText>
      </w:r>
      <w:r w:rsidRPr="002106C7">
        <w:rPr>
          <w:i/>
          <w:iCs/>
          <w:sz w:val="28"/>
          <w:szCs w:val="28"/>
        </w:rPr>
        <w:fldChar w:fldCharType="separate"/>
      </w:r>
      <w:r w:rsidRPr="002106C7">
        <w:rPr>
          <w:i/>
          <w:iCs/>
          <w:sz w:val="28"/>
          <w:szCs w:val="28"/>
        </w:rPr>
        <w:t>58/2024/QH15</w:t>
      </w:r>
      <w:r w:rsidRPr="002106C7">
        <w:rPr>
          <w:i/>
          <w:iCs/>
          <w:sz w:val="28"/>
          <w:szCs w:val="28"/>
        </w:rPr>
        <w:fldChar w:fldCharType="end"/>
      </w:r>
      <w:bookmarkEnd w:id="6"/>
      <w:r w:rsidRPr="002106C7">
        <w:rPr>
          <w:i/>
          <w:iCs/>
          <w:sz w:val="28"/>
          <w:szCs w:val="28"/>
        </w:rPr>
        <w:t>, Luật số </w:t>
      </w:r>
      <w:bookmarkStart w:id="7" w:name="tvpllink_ykjsbbuaqk"/>
      <w:r w:rsidRPr="002106C7">
        <w:rPr>
          <w:i/>
          <w:iCs/>
          <w:sz w:val="28"/>
          <w:szCs w:val="28"/>
        </w:rPr>
        <w:fldChar w:fldCharType="begin"/>
      </w:r>
      <w:r w:rsidRPr="002106C7">
        <w:rPr>
          <w:i/>
          <w:iCs/>
          <w:sz w:val="28"/>
          <w:szCs w:val="28"/>
        </w:rPr>
        <w:instrText xml:space="preserve"> HYPERLINK "https://thuvienphapluat.vn/van-ban/Cong-nghe-thong-tin/Luat-Cong-nghiep-cong-nghe-so-2025-so-71-2025-QH15-621341.aspx" \t "_blank" </w:instrText>
      </w:r>
      <w:r w:rsidRPr="002106C7">
        <w:rPr>
          <w:i/>
          <w:iCs/>
          <w:sz w:val="28"/>
          <w:szCs w:val="28"/>
        </w:rPr>
        <w:fldChar w:fldCharType="separate"/>
      </w:r>
      <w:r w:rsidRPr="002106C7">
        <w:rPr>
          <w:i/>
          <w:iCs/>
          <w:sz w:val="28"/>
          <w:szCs w:val="28"/>
        </w:rPr>
        <w:t>71/2025/QH15</w:t>
      </w:r>
      <w:r w:rsidRPr="002106C7">
        <w:rPr>
          <w:i/>
          <w:iCs/>
          <w:sz w:val="28"/>
          <w:szCs w:val="28"/>
        </w:rPr>
        <w:fldChar w:fldCharType="end"/>
      </w:r>
      <w:bookmarkEnd w:id="7"/>
      <w:r w:rsidRPr="002106C7">
        <w:rPr>
          <w:i/>
          <w:iCs/>
          <w:sz w:val="28"/>
          <w:szCs w:val="28"/>
        </w:rPr>
        <w:t xml:space="preserve">, </w:t>
      </w:r>
      <w:r w:rsidR="00156FFA" w:rsidRPr="002106C7">
        <w:rPr>
          <w:i/>
          <w:iCs/>
          <w:sz w:val="28"/>
          <w:szCs w:val="28"/>
        </w:rPr>
        <w:t xml:space="preserve">Luật </w:t>
      </w:r>
      <w:r w:rsidRPr="002106C7">
        <w:rPr>
          <w:i/>
          <w:iCs/>
          <w:sz w:val="28"/>
          <w:szCs w:val="28"/>
        </w:rPr>
        <w:t>số </w:t>
      </w:r>
      <w:bookmarkStart w:id="8" w:name="tvpllink_ggbzrkgkjh"/>
      <w:r w:rsidRPr="002106C7">
        <w:rPr>
          <w:i/>
          <w:iCs/>
          <w:sz w:val="28"/>
          <w:szCs w:val="28"/>
        </w:rPr>
        <w:fldChar w:fldCharType="begin"/>
      </w:r>
      <w:r w:rsidRPr="002106C7">
        <w:rPr>
          <w:i/>
          <w:iCs/>
          <w:sz w:val="28"/>
          <w:szCs w:val="28"/>
        </w:rPr>
        <w:instrText xml:space="preserve"> HYPERLINK "https://thuvienphapluat.vn/van-ban/Bo-may-hanh-chinh/Luat-Thanh-tra-2025-so-84-2025-QH15-655378.aspx" \t "_blank" </w:instrText>
      </w:r>
      <w:r w:rsidRPr="002106C7">
        <w:rPr>
          <w:i/>
          <w:iCs/>
          <w:sz w:val="28"/>
          <w:szCs w:val="28"/>
        </w:rPr>
        <w:fldChar w:fldCharType="separate"/>
      </w:r>
      <w:r w:rsidRPr="002106C7">
        <w:rPr>
          <w:i/>
          <w:iCs/>
          <w:sz w:val="28"/>
          <w:szCs w:val="28"/>
        </w:rPr>
        <w:t>84/2025/QH15</w:t>
      </w:r>
      <w:r w:rsidRPr="002106C7">
        <w:rPr>
          <w:i/>
          <w:iCs/>
          <w:sz w:val="28"/>
          <w:szCs w:val="28"/>
        </w:rPr>
        <w:fldChar w:fldCharType="end"/>
      </w:r>
      <w:bookmarkEnd w:id="8"/>
      <w:r w:rsidRPr="002106C7">
        <w:rPr>
          <w:i/>
          <w:iCs/>
          <w:sz w:val="28"/>
          <w:szCs w:val="28"/>
        </w:rPr>
        <w:t>,</w:t>
      </w:r>
      <w:r w:rsidR="00156FFA" w:rsidRPr="002106C7">
        <w:rPr>
          <w:i/>
          <w:iCs/>
          <w:sz w:val="28"/>
          <w:szCs w:val="28"/>
        </w:rPr>
        <w:t xml:space="preserve"> Luật </w:t>
      </w:r>
      <w:r w:rsidRPr="002106C7">
        <w:rPr>
          <w:i/>
          <w:iCs/>
          <w:sz w:val="28"/>
          <w:szCs w:val="28"/>
        </w:rPr>
        <w:t>số </w:t>
      </w:r>
      <w:bookmarkStart w:id="9" w:name="tvpllink_gftnlsauya"/>
      <w:r w:rsidRPr="002106C7">
        <w:rPr>
          <w:i/>
          <w:iCs/>
          <w:sz w:val="28"/>
          <w:szCs w:val="28"/>
        </w:rPr>
        <w:fldChar w:fldCharType="begin"/>
      </w:r>
      <w:r w:rsidRPr="002106C7">
        <w:rPr>
          <w:i/>
          <w:iCs/>
          <w:sz w:val="28"/>
          <w:szCs w:val="28"/>
        </w:rPr>
        <w:instrText xml:space="preserve"> HYPERLINK "https://thuvienphapluat.vn/van-ban/Linh-vuc-khac/Luat-Khoa-hoc-Cong-nghe-va-Doi-moi-sang-tao-2025-so-93-2025-QH15-581164.aspx" \t "_blank" </w:instrText>
      </w:r>
      <w:r w:rsidRPr="002106C7">
        <w:rPr>
          <w:i/>
          <w:iCs/>
          <w:sz w:val="28"/>
          <w:szCs w:val="28"/>
        </w:rPr>
        <w:fldChar w:fldCharType="separate"/>
      </w:r>
      <w:r w:rsidRPr="002106C7">
        <w:rPr>
          <w:i/>
          <w:iCs/>
          <w:sz w:val="28"/>
          <w:szCs w:val="28"/>
        </w:rPr>
        <w:t>93/2025/QH15</w:t>
      </w:r>
      <w:r w:rsidRPr="002106C7">
        <w:rPr>
          <w:i/>
          <w:iCs/>
          <w:sz w:val="28"/>
          <w:szCs w:val="28"/>
        </w:rPr>
        <w:fldChar w:fldCharType="end"/>
      </w:r>
      <w:bookmarkEnd w:id="9"/>
      <w:r w:rsidRPr="002106C7">
        <w:rPr>
          <w:i/>
          <w:iCs/>
          <w:sz w:val="28"/>
          <w:szCs w:val="28"/>
        </w:rPr>
        <w:t xml:space="preserve"> và </w:t>
      </w:r>
      <w:r w:rsidR="00156FFA" w:rsidRPr="002106C7">
        <w:rPr>
          <w:i/>
          <w:iCs/>
          <w:sz w:val="28"/>
          <w:szCs w:val="28"/>
        </w:rPr>
        <w:t xml:space="preserve">Luật </w:t>
      </w:r>
      <w:r w:rsidRPr="002106C7">
        <w:rPr>
          <w:i/>
          <w:iCs/>
          <w:sz w:val="28"/>
          <w:szCs w:val="28"/>
        </w:rPr>
        <w:t>số </w:t>
      </w:r>
      <w:bookmarkStart w:id="10" w:name="tvpllink_dgftgvysev"/>
      <w:r w:rsidRPr="002106C7">
        <w:rPr>
          <w:i/>
          <w:iCs/>
          <w:sz w:val="28"/>
          <w:szCs w:val="28"/>
        </w:rPr>
        <w:fldChar w:fldCharType="begin"/>
      </w:r>
      <w:r w:rsidRPr="002106C7">
        <w:rPr>
          <w:i/>
          <w:iCs/>
          <w:sz w:val="28"/>
          <w:szCs w:val="28"/>
        </w:rPr>
        <w:instrText xml:space="preserve"> HYPERLINK "https://thuvienphapluat.vn/van-ban/Giao-thong-Van-tai/Luat-Duong-sat-2025-so-95-2025-QH15-622480.aspx" \t "_blank" </w:instrText>
      </w:r>
      <w:r w:rsidRPr="002106C7">
        <w:rPr>
          <w:i/>
          <w:iCs/>
          <w:sz w:val="28"/>
          <w:szCs w:val="28"/>
        </w:rPr>
        <w:fldChar w:fldCharType="separate"/>
      </w:r>
      <w:r w:rsidRPr="002106C7">
        <w:rPr>
          <w:i/>
          <w:iCs/>
          <w:sz w:val="28"/>
          <w:szCs w:val="28"/>
        </w:rPr>
        <w:t>95/2025/QH15</w:t>
      </w:r>
      <w:r w:rsidRPr="002106C7">
        <w:rPr>
          <w:i/>
          <w:iCs/>
          <w:sz w:val="28"/>
          <w:szCs w:val="28"/>
        </w:rPr>
        <w:fldChar w:fldCharType="end"/>
      </w:r>
      <w:bookmarkEnd w:id="10"/>
      <w:r w:rsidRPr="002106C7">
        <w:rPr>
          <w:i/>
          <w:iCs/>
          <w:sz w:val="28"/>
          <w:szCs w:val="28"/>
        </w:rPr>
        <w:t>;</w:t>
      </w:r>
    </w:p>
    <w:p w14:paraId="5F18EABC" w14:textId="1C4BE55B" w:rsidR="00A64A91" w:rsidRPr="002106C7" w:rsidRDefault="00A64A91" w:rsidP="00D02D5B">
      <w:pPr>
        <w:spacing w:before="120"/>
        <w:ind w:firstLine="706"/>
        <w:jc w:val="both"/>
        <w:rPr>
          <w:i/>
          <w:iCs/>
          <w:sz w:val="28"/>
          <w:szCs w:val="28"/>
        </w:rPr>
      </w:pPr>
      <w:r w:rsidRPr="002106C7">
        <w:rPr>
          <w:i/>
          <w:iCs/>
          <w:sz w:val="28"/>
          <w:szCs w:val="28"/>
        </w:rPr>
        <w:t>Căn cứ Nghị</w:t>
      </w:r>
      <w:r w:rsidR="00156FFA" w:rsidRPr="002106C7">
        <w:rPr>
          <w:i/>
          <w:iCs/>
          <w:sz w:val="28"/>
          <w:szCs w:val="28"/>
        </w:rPr>
        <w:t xml:space="preserve"> định số 102/2024/NĐ-CP ngày 30 tháng 7 năm </w:t>
      </w:r>
      <w:r w:rsidRPr="002106C7">
        <w:rPr>
          <w:i/>
          <w:iCs/>
          <w:sz w:val="28"/>
          <w:szCs w:val="28"/>
        </w:rPr>
        <w:t>2024 của Chính phủ quy định chi tiết thi hành một số điều của Luật Đất đai</w:t>
      </w:r>
      <w:r w:rsidR="00607F1E" w:rsidRPr="002106C7">
        <w:rPr>
          <w:i/>
          <w:iCs/>
          <w:sz w:val="28"/>
          <w:szCs w:val="28"/>
        </w:rPr>
        <w:t>;</w:t>
      </w:r>
    </w:p>
    <w:p w14:paraId="778AF0D8" w14:textId="0142A7D0" w:rsidR="00790CEF" w:rsidRPr="002106C7" w:rsidRDefault="00790CEF" w:rsidP="00D02D5B">
      <w:pPr>
        <w:spacing w:before="120"/>
        <w:ind w:firstLine="706"/>
        <w:jc w:val="both"/>
        <w:rPr>
          <w:i/>
          <w:iCs/>
          <w:sz w:val="28"/>
          <w:szCs w:val="28"/>
        </w:rPr>
      </w:pPr>
      <w:r w:rsidRPr="002106C7">
        <w:rPr>
          <w:i/>
          <w:iCs/>
          <w:sz w:val="28"/>
          <w:szCs w:val="28"/>
        </w:rPr>
        <w:t>Căn cứ Nghị định số 151/2025/NĐ-CP ngày 12</w:t>
      </w:r>
      <w:r w:rsidR="00156FFA" w:rsidRPr="002106C7">
        <w:rPr>
          <w:i/>
          <w:iCs/>
          <w:sz w:val="28"/>
          <w:szCs w:val="28"/>
        </w:rPr>
        <w:t xml:space="preserve"> tháng 6 năm </w:t>
      </w:r>
      <w:r w:rsidRPr="002106C7">
        <w:rPr>
          <w:i/>
          <w:iCs/>
          <w:sz w:val="28"/>
          <w:szCs w:val="28"/>
        </w:rPr>
        <w:t>2025 của Chính phủ quy định về phân định thẩm quyền của chính quyền địa phương 02 cấp, phân quyền, phân cấp trong lĩnh vực đất đai;</w:t>
      </w:r>
    </w:p>
    <w:p w14:paraId="5A1319AE" w14:textId="2975C181" w:rsidR="00607F1E" w:rsidRPr="002106C7" w:rsidRDefault="00607F1E" w:rsidP="00D02D5B">
      <w:pPr>
        <w:spacing w:before="120"/>
        <w:ind w:firstLine="706"/>
        <w:jc w:val="both"/>
        <w:rPr>
          <w:i/>
          <w:iCs/>
          <w:sz w:val="28"/>
          <w:szCs w:val="28"/>
        </w:rPr>
      </w:pPr>
      <w:r w:rsidRPr="002106C7">
        <w:rPr>
          <w:i/>
          <w:iCs/>
          <w:sz w:val="28"/>
          <w:szCs w:val="28"/>
        </w:rPr>
        <w:t>Căn cứ Nghị</w:t>
      </w:r>
      <w:r w:rsidR="00156FFA" w:rsidRPr="002106C7">
        <w:rPr>
          <w:i/>
          <w:iCs/>
          <w:sz w:val="28"/>
          <w:szCs w:val="28"/>
        </w:rPr>
        <w:t xml:space="preserve"> định số 226/2025/NĐ-CP ngày 15 tháng 8 năm </w:t>
      </w:r>
      <w:r w:rsidRPr="002106C7">
        <w:rPr>
          <w:i/>
          <w:iCs/>
          <w:sz w:val="28"/>
          <w:szCs w:val="28"/>
        </w:rPr>
        <w:t>2025 của Chính phủ sửa đổi, bổ sung một số điều của Nghị định quy định chi tiết thi hành Luật Đất đai;</w:t>
      </w:r>
    </w:p>
    <w:p w14:paraId="42F0AC69" w14:textId="7FB8AE74" w:rsidR="00FB1C56" w:rsidRPr="002106C7" w:rsidRDefault="00FB1C56" w:rsidP="00D02D5B">
      <w:pPr>
        <w:spacing w:before="120"/>
        <w:ind w:firstLine="706"/>
        <w:jc w:val="both"/>
        <w:rPr>
          <w:i/>
          <w:iCs/>
          <w:sz w:val="28"/>
          <w:szCs w:val="28"/>
        </w:rPr>
      </w:pPr>
      <w:r w:rsidRPr="002106C7">
        <w:rPr>
          <w:i/>
          <w:iCs/>
          <w:sz w:val="28"/>
          <w:szCs w:val="28"/>
        </w:rPr>
        <w:t xml:space="preserve">Xét Tờ trình số </w:t>
      </w:r>
      <w:r w:rsidR="00156FFA" w:rsidRPr="002106C7">
        <w:rPr>
          <w:i/>
          <w:iCs/>
          <w:sz w:val="28"/>
          <w:szCs w:val="28"/>
        </w:rPr>
        <w:t>2417/</w:t>
      </w:r>
      <w:r w:rsidRPr="002106C7">
        <w:rPr>
          <w:i/>
          <w:iCs/>
          <w:sz w:val="28"/>
          <w:szCs w:val="28"/>
        </w:rPr>
        <w:t xml:space="preserve">TTr-UBND ngày </w:t>
      </w:r>
      <w:r w:rsidR="00156FFA" w:rsidRPr="002106C7">
        <w:rPr>
          <w:i/>
          <w:iCs/>
          <w:sz w:val="28"/>
          <w:szCs w:val="28"/>
        </w:rPr>
        <w:t xml:space="preserve">28 tháng 11 năm </w:t>
      </w:r>
      <w:r w:rsidRPr="002106C7">
        <w:rPr>
          <w:i/>
          <w:iCs/>
          <w:sz w:val="28"/>
          <w:szCs w:val="28"/>
        </w:rPr>
        <w:t xml:space="preserve">2025 của Ủy ban nhân dân tỉnh về </w:t>
      </w:r>
      <w:r w:rsidR="00156FFA" w:rsidRPr="002106C7">
        <w:rPr>
          <w:i/>
          <w:iCs/>
          <w:sz w:val="28"/>
          <w:szCs w:val="28"/>
        </w:rPr>
        <w:t>dự thảo</w:t>
      </w:r>
      <w:r w:rsidRPr="002106C7">
        <w:rPr>
          <w:i/>
          <w:iCs/>
          <w:sz w:val="28"/>
          <w:szCs w:val="28"/>
        </w:rPr>
        <w:t xml:space="preserve"> Nghị quyết </w:t>
      </w:r>
      <w:r w:rsidR="00156FFA" w:rsidRPr="002106C7">
        <w:rPr>
          <w:i/>
          <w:iCs/>
          <w:sz w:val="28"/>
          <w:szCs w:val="28"/>
        </w:rPr>
        <w:t>q</w:t>
      </w:r>
      <w:r w:rsidR="00A64A91" w:rsidRPr="002106C7">
        <w:rPr>
          <w:i/>
          <w:iCs/>
          <w:sz w:val="28"/>
          <w:szCs w:val="28"/>
        </w:rPr>
        <w:t xml:space="preserve">uy định chính sách </w:t>
      </w:r>
      <w:r w:rsidR="00DE1899" w:rsidRPr="002106C7">
        <w:rPr>
          <w:i/>
          <w:iCs/>
          <w:sz w:val="28"/>
          <w:szCs w:val="28"/>
        </w:rPr>
        <w:t xml:space="preserve">hỗ trợ </w:t>
      </w:r>
      <w:r w:rsidR="00A64A91" w:rsidRPr="002106C7">
        <w:rPr>
          <w:i/>
          <w:iCs/>
          <w:sz w:val="28"/>
          <w:szCs w:val="28"/>
        </w:rPr>
        <w:t>về đất đai đối với đồng bào dân tộc thiểu số sinh sống trên địa bàn tỉnh Tây Ninh</w:t>
      </w:r>
      <w:r w:rsidRPr="002106C7">
        <w:rPr>
          <w:i/>
          <w:iCs/>
          <w:sz w:val="28"/>
          <w:szCs w:val="28"/>
        </w:rPr>
        <w:t xml:space="preserve">; Báo cáo thẩm tra </w:t>
      </w:r>
      <w:r w:rsidR="00156FFA" w:rsidRPr="002106C7">
        <w:rPr>
          <w:i/>
          <w:iCs/>
          <w:sz w:val="28"/>
          <w:szCs w:val="28"/>
        </w:rPr>
        <w:t>số</w:t>
      </w:r>
      <w:r w:rsidR="00EE2A20" w:rsidRPr="002106C7">
        <w:rPr>
          <w:i/>
          <w:iCs/>
          <w:sz w:val="28"/>
          <w:szCs w:val="28"/>
        </w:rPr>
        <w:t xml:space="preserve"> 646/BC-HĐND ngày 04 tháng 12 năm 2025</w:t>
      </w:r>
      <w:r w:rsidR="00156FFA" w:rsidRPr="002106C7">
        <w:rPr>
          <w:i/>
          <w:iCs/>
          <w:sz w:val="28"/>
          <w:szCs w:val="28"/>
        </w:rPr>
        <w:t xml:space="preserve"> </w:t>
      </w:r>
      <w:r w:rsidRPr="002106C7">
        <w:rPr>
          <w:i/>
          <w:iCs/>
          <w:sz w:val="28"/>
          <w:szCs w:val="28"/>
        </w:rPr>
        <w:t>của Ban Kinh tế - Ngân sách Hội đồng nhân dân tỉnh</w:t>
      </w:r>
      <w:r w:rsidR="00F413CD" w:rsidRPr="002106C7">
        <w:rPr>
          <w:i/>
          <w:iCs/>
          <w:sz w:val="28"/>
          <w:szCs w:val="28"/>
        </w:rPr>
        <w:t>;</w:t>
      </w:r>
      <w:r w:rsidRPr="002106C7">
        <w:rPr>
          <w:i/>
          <w:iCs/>
          <w:sz w:val="28"/>
          <w:szCs w:val="28"/>
        </w:rPr>
        <w:t xml:space="preserve"> ý kiến thảo luận của đại biểu Hội đồng nhân dân tỉnh tại kỳ họp</w:t>
      </w:r>
      <w:r w:rsidR="00F413CD" w:rsidRPr="002106C7">
        <w:rPr>
          <w:i/>
          <w:iCs/>
          <w:sz w:val="28"/>
          <w:szCs w:val="28"/>
        </w:rPr>
        <w:t>;</w:t>
      </w:r>
    </w:p>
    <w:p w14:paraId="78C1A650" w14:textId="2FCE1331" w:rsidR="000511C3" w:rsidRPr="002106C7" w:rsidRDefault="009316E4" w:rsidP="00D02D5B">
      <w:pPr>
        <w:spacing w:before="120"/>
        <w:ind w:firstLine="706"/>
        <w:jc w:val="both"/>
        <w:rPr>
          <w:i/>
          <w:iCs/>
          <w:sz w:val="28"/>
          <w:szCs w:val="28"/>
        </w:rPr>
      </w:pPr>
      <w:r w:rsidRPr="002106C7">
        <w:rPr>
          <w:i/>
          <w:iCs/>
          <w:sz w:val="28"/>
          <w:szCs w:val="28"/>
        </w:rPr>
        <w:t xml:space="preserve">Hội đồng nhân dân </w:t>
      </w:r>
      <w:r w:rsidR="00D02D5B" w:rsidRPr="002106C7">
        <w:rPr>
          <w:i/>
          <w:iCs/>
          <w:sz w:val="28"/>
          <w:szCs w:val="28"/>
        </w:rPr>
        <w:t xml:space="preserve">tỉnh </w:t>
      </w:r>
      <w:r w:rsidRPr="002106C7">
        <w:rPr>
          <w:i/>
          <w:iCs/>
          <w:sz w:val="28"/>
          <w:szCs w:val="28"/>
        </w:rPr>
        <w:t xml:space="preserve">ban hành Nghị quyết quy định chính sách hỗ trợ về đất </w:t>
      </w:r>
      <w:proofErr w:type="gramStart"/>
      <w:r w:rsidRPr="002106C7">
        <w:rPr>
          <w:i/>
          <w:iCs/>
          <w:sz w:val="28"/>
          <w:szCs w:val="28"/>
        </w:rPr>
        <w:t>đai</w:t>
      </w:r>
      <w:proofErr w:type="gramEnd"/>
      <w:r w:rsidRPr="002106C7">
        <w:rPr>
          <w:i/>
          <w:iCs/>
          <w:sz w:val="28"/>
          <w:szCs w:val="28"/>
        </w:rPr>
        <w:t xml:space="preserve"> đối với đồng bào dân tộc thiểu số</w:t>
      </w:r>
      <w:r w:rsidR="00275F52" w:rsidRPr="002106C7">
        <w:rPr>
          <w:i/>
          <w:iCs/>
          <w:sz w:val="28"/>
          <w:szCs w:val="28"/>
        </w:rPr>
        <w:t xml:space="preserve"> </w:t>
      </w:r>
      <w:r w:rsidRPr="002106C7">
        <w:rPr>
          <w:i/>
          <w:iCs/>
          <w:sz w:val="28"/>
          <w:szCs w:val="28"/>
        </w:rPr>
        <w:t>sinh sống trên địa bàn tỉnh Tây Ninh.</w:t>
      </w:r>
      <w:bookmarkStart w:id="11" w:name="_Hlk202726210"/>
    </w:p>
    <w:p w14:paraId="63515952" w14:textId="5D0F7C71" w:rsidR="00D97BAD" w:rsidRPr="002106C7" w:rsidRDefault="00B129DC" w:rsidP="00D02D5B">
      <w:pPr>
        <w:spacing w:before="120"/>
        <w:ind w:firstLine="706"/>
        <w:jc w:val="both"/>
        <w:rPr>
          <w:b/>
          <w:bCs/>
          <w:sz w:val="28"/>
          <w:szCs w:val="28"/>
          <w:lang w:val="nl-NL"/>
        </w:rPr>
      </w:pPr>
      <w:r w:rsidRPr="002106C7">
        <w:rPr>
          <w:b/>
          <w:sz w:val="28"/>
          <w:szCs w:val="28"/>
          <w:lang w:val="nl-NL"/>
        </w:rPr>
        <w:t xml:space="preserve">Điều 1. </w:t>
      </w:r>
      <w:r w:rsidR="00F56EBD" w:rsidRPr="002106C7">
        <w:rPr>
          <w:b/>
          <w:bCs/>
          <w:sz w:val="28"/>
          <w:szCs w:val="28"/>
          <w:lang w:val="nl-NL"/>
        </w:rPr>
        <w:t>Phạm vi điều chỉnh và đối tượng áp dụng</w:t>
      </w:r>
    </w:p>
    <w:bookmarkEnd w:id="11"/>
    <w:p w14:paraId="546F550C" w14:textId="77777777" w:rsidR="00A621B3" w:rsidRPr="002106C7" w:rsidRDefault="00A621B3" w:rsidP="00D02D5B">
      <w:pPr>
        <w:spacing w:before="120"/>
        <w:ind w:firstLine="706"/>
        <w:jc w:val="both"/>
        <w:rPr>
          <w:b/>
          <w:sz w:val="28"/>
          <w:szCs w:val="28"/>
        </w:rPr>
      </w:pPr>
      <w:r w:rsidRPr="002106C7">
        <w:rPr>
          <w:b/>
          <w:sz w:val="28"/>
          <w:szCs w:val="28"/>
        </w:rPr>
        <w:t xml:space="preserve">1. Phạm </w:t>
      </w:r>
      <w:proofErr w:type="gramStart"/>
      <w:r w:rsidRPr="002106C7">
        <w:rPr>
          <w:b/>
          <w:sz w:val="28"/>
          <w:szCs w:val="28"/>
        </w:rPr>
        <w:t>vi</w:t>
      </w:r>
      <w:proofErr w:type="gramEnd"/>
      <w:r w:rsidRPr="002106C7">
        <w:rPr>
          <w:b/>
          <w:sz w:val="28"/>
          <w:szCs w:val="28"/>
        </w:rPr>
        <w:t xml:space="preserve"> điều chỉnh</w:t>
      </w:r>
    </w:p>
    <w:p w14:paraId="4E1E8F5D" w14:textId="02D6166B" w:rsidR="00A621B3" w:rsidRPr="002106C7" w:rsidRDefault="00A621B3" w:rsidP="00D02D5B">
      <w:pPr>
        <w:spacing w:before="120"/>
        <w:ind w:firstLine="706"/>
        <w:jc w:val="both"/>
        <w:rPr>
          <w:sz w:val="28"/>
          <w:szCs w:val="28"/>
        </w:rPr>
      </w:pPr>
      <w:r w:rsidRPr="002106C7">
        <w:rPr>
          <w:sz w:val="28"/>
          <w:szCs w:val="28"/>
        </w:rPr>
        <w:t>Nghị quyết này quy định chính sách hỗ trợ v</w:t>
      </w:r>
      <w:r w:rsidRPr="002106C7">
        <w:rPr>
          <w:rFonts w:cs="Arial"/>
          <w:sz w:val="28"/>
          <w:szCs w:val="28"/>
        </w:rPr>
        <w:t>ề</w:t>
      </w:r>
      <w:r w:rsidRPr="002106C7">
        <w:rPr>
          <w:sz w:val="28"/>
          <w:szCs w:val="28"/>
        </w:rPr>
        <w:t xml:space="preserve"> </w:t>
      </w:r>
      <w:r w:rsidRPr="002106C7">
        <w:rPr>
          <w:rFonts w:cs="Arial"/>
          <w:sz w:val="28"/>
          <w:szCs w:val="28"/>
        </w:rPr>
        <w:t>đấ</w:t>
      </w:r>
      <w:r w:rsidRPr="002106C7">
        <w:rPr>
          <w:sz w:val="28"/>
          <w:szCs w:val="28"/>
        </w:rPr>
        <w:t xml:space="preserve">t </w:t>
      </w:r>
      <w:proofErr w:type="gramStart"/>
      <w:r w:rsidRPr="002106C7">
        <w:rPr>
          <w:rFonts w:cs="Arial"/>
          <w:sz w:val="28"/>
          <w:szCs w:val="28"/>
        </w:rPr>
        <w:t>đ</w:t>
      </w:r>
      <w:r w:rsidRPr="002106C7">
        <w:rPr>
          <w:sz w:val="28"/>
          <w:szCs w:val="28"/>
        </w:rPr>
        <w:t>ai</w:t>
      </w:r>
      <w:proofErr w:type="gramEnd"/>
      <w:r w:rsidRPr="002106C7">
        <w:rPr>
          <w:sz w:val="28"/>
          <w:szCs w:val="28"/>
        </w:rPr>
        <w:t xml:space="preserve"> </w:t>
      </w:r>
      <w:r w:rsidRPr="002106C7">
        <w:rPr>
          <w:rFonts w:cs="Arial"/>
          <w:sz w:val="28"/>
          <w:szCs w:val="28"/>
        </w:rPr>
        <w:t>đố</w:t>
      </w:r>
      <w:r w:rsidRPr="002106C7">
        <w:rPr>
          <w:sz w:val="28"/>
          <w:szCs w:val="28"/>
        </w:rPr>
        <w:t>i v</w:t>
      </w:r>
      <w:r w:rsidRPr="002106C7">
        <w:rPr>
          <w:rFonts w:cs="Arial"/>
          <w:sz w:val="28"/>
          <w:szCs w:val="28"/>
        </w:rPr>
        <w:t>ớ</w:t>
      </w:r>
      <w:r w:rsidRPr="002106C7">
        <w:rPr>
          <w:sz w:val="28"/>
          <w:szCs w:val="28"/>
        </w:rPr>
        <w:t xml:space="preserve">i </w:t>
      </w:r>
      <w:r w:rsidRPr="002106C7">
        <w:rPr>
          <w:rFonts w:cs="Arial"/>
          <w:sz w:val="28"/>
          <w:szCs w:val="28"/>
        </w:rPr>
        <w:t>đồ</w:t>
      </w:r>
      <w:r w:rsidRPr="002106C7">
        <w:rPr>
          <w:sz w:val="28"/>
          <w:szCs w:val="28"/>
        </w:rPr>
        <w:t>ng b</w:t>
      </w:r>
      <w:r w:rsidRPr="002106C7">
        <w:rPr>
          <w:rFonts w:cs="Arial"/>
          <w:sz w:val="28"/>
          <w:szCs w:val="28"/>
        </w:rPr>
        <w:t>à</w:t>
      </w:r>
      <w:r w:rsidRPr="002106C7">
        <w:rPr>
          <w:sz w:val="28"/>
          <w:szCs w:val="28"/>
        </w:rPr>
        <w:t>o d</w:t>
      </w:r>
      <w:r w:rsidRPr="002106C7">
        <w:rPr>
          <w:rFonts w:cs=".VnTime"/>
          <w:sz w:val="28"/>
          <w:szCs w:val="28"/>
        </w:rPr>
        <w:t>â</w:t>
      </w:r>
      <w:r w:rsidRPr="002106C7">
        <w:rPr>
          <w:sz w:val="28"/>
          <w:szCs w:val="28"/>
        </w:rPr>
        <w:t>n t</w:t>
      </w:r>
      <w:r w:rsidRPr="002106C7">
        <w:rPr>
          <w:rFonts w:cs="Arial"/>
          <w:sz w:val="28"/>
          <w:szCs w:val="28"/>
        </w:rPr>
        <w:t>ộ</w:t>
      </w:r>
      <w:r w:rsidRPr="002106C7">
        <w:rPr>
          <w:sz w:val="28"/>
          <w:szCs w:val="28"/>
        </w:rPr>
        <w:t>c thi</w:t>
      </w:r>
      <w:r w:rsidRPr="002106C7">
        <w:rPr>
          <w:rFonts w:cs="Arial"/>
          <w:sz w:val="28"/>
          <w:szCs w:val="28"/>
        </w:rPr>
        <w:t>ể</w:t>
      </w:r>
      <w:r w:rsidRPr="002106C7">
        <w:rPr>
          <w:sz w:val="28"/>
          <w:szCs w:val="28"/>
        </w:rPr>
        <w:t>u s</w:t>
      </w:r>
      <w:r w:rsidRPr="002106C7">
        <w:rPr>
          <w:rFonts w:cs="Arial"/>
          <w:sz w:val="28"/>
          <w:szCs w:val="28"/>
        </w:rPr>
        <w:t xml:space="preserve">ố </w:t>
      </w:r>
      <w:r w:rsidRPr="002106C7">
        <w:rPr>
          <w:sz w:val="28"/>
          <w:szCs w:val="28"/>
        </w:rPr>
        <w:t xml:space="preserve">sinh sống trên </w:t>
      </w:r>
      <w:r w:rsidRPr="002106C7">
        <w:rPr>
          <w:rFonts w:hint="eastAsia"/>
          <w:sz w:val="28"/>
          <w:szCs w:val="28"/>
        </w:rPr>
        <w:t>đ</w:t>
      </w:r>
      <w:r w:rsidRPr="002106C7">
        <w:rPr>
          <w:sz w:val="28"/>
          <w:szCs w:val="28"/>
        </w:rPr>
        <w:t xml:space="preserve">ịa bàn tỉnh </w:t>
      </w:r>
      <w:r w:rsidR="00E92A58" w:rsidRPr="002106C7">
        <w:rPr>
          <w:sz w:val="28"/>
          <w:szCs w:val="28"/>
        </w:rPr>
        <w:t>Tây Ninh</w:t>
      </w:r>
      <w:r w:rsidR="00413D14" w:rsidRPr="002106C7">
        <w:rPr>
          <w:sz w:val="28"/>
          <w:szCs w:val="28"/>
        </w:rPr>
        <w:t xml:space="preserve"> </w:t>
      </w:r>
      <w:r w:rsidR="00413D14" w:rsidRPr="002106C7">
        <w:rPr>
          <w:iCs/>
          <w:sz w:val="28"/>
          <w:szCs w:val="28"/>
          <w:shd w:val="clear" w:color="auto" w:fill="FFFFFF"/>
          <w:lang w:val="pt-BR" w:eastAsia="ar-SA"/>
        </w:rPr>
        <w:t>theo quy định tại khoản 6 Điều 6 Luật Đất đai số 31/2024/QH15</w:t>
      </w:r>
      <w:r w:rsidR="00413D14" w:rsidRPr="002106C7">
        <w:rPr>
          <w:iCs/>
          <w:sz w:val="28"/>
          <w:szCs w:val="28"/>
        </w:rPr>
        <w:t>.</w:t>
      </w:r>
    </w:p>
    <w:p w14:paraId="056ED31B" w14:textId="77777777" w:rsidR="00A621B3" w:rsidRPr="002106C7" w:rsidRDefault="00A621B3" w:rsidP="00D02D5B">
      <w:pPr>
        <w:spacing w:before="120"/>
        <w:ind w:firstLine="706"/>
        <w:jc w:val="both"/>
        <w:rPr>
          <w:b/>
          <w:sz w:val="28"/>
          <w:szCs w:val="28"/>
        </w:rPr>
      </w:pPr>
      <w:r w:rsidRPr="002106C7">
        <w:rPr>
          <w:b/>
          <w:sz w:val="28"/>
          <w:szCs w:val="28"/>
        </w:rPr>
        <w:t>2. Đối tượng áp dụng</w:t>
      </w:r>
    </w:p>
    <w:p w14:paraId="2A94F7D4" w14:textId="2FC8F241" w:rsidR="005B337E" w:rsidRPr="002106C7" w:rsidRDefault="00A8303E" w:rsidP="00D02D5B">
      <w:pPr>
        <w:spacing w:before="120"/>
        <w:ind w:firstLine="706"/>
        <w:jc w:val="both"/>
        <w:rPr>
          <w:bCs/>
          <w:sz w:val="28"/>
          <w:szCs w:val="28"/>
        </w:rPr>
      </w:pPr>
      <w:r w:rsidRPr="002106C7">
        <w:rPr>
          <w:sz w:val="28"/>
          <w:szCs w:val="28"/>
        </w:rPr>
        <w:lastRenderedPageBreak/>
        <w:t>a</w:t>
      </w:r>
      <w:r w:rsidR="00A621B3" w:rsidRPr="002106C7">
        <w:rPr>
          <w:sz w:val="28"/>
          <w:szCs w:val="28"/>
        </w:rPr>
        <w:t>) Cá nhân là người dân tộc thiểu số</w:t>
      </w:r>
      <w:r w:rsidR="006B30C4" w:rsidRPr="002106C7">
        <w:rPr>
          <w:bCs/>
          <w:sz w:val="28"/>
          <w:szCs w:val="28"/>
        </w:rPr>
        <w:t xml:space="preserve"> </w:t>
      </w:r>
      <w:r w:rsidR="004B3BA8" w:rsidRPr="002106C7">
        <w:rPr>
          <w:bCs/>
          <w:sz w:val="28"/>
          <w:szCs w:val="28"/>
        </w:rPr>
        <w:t xml:space="preserve">đang </w:t>
      </w:r>
      <w:r w:rsidR="00714CE7" w:rsidRPr="002106C7">
        <w:rPr>
          <w:bCs/>
          <w:sz w:val="28"/>
          <w:szCs w:val="28"/>
        </w:rPr>
        <w:t>sinh sống và</w:t>
      </w:r>
      <w:r w:rsidR="00714CE7" w:rsidRPr="002106C7">
        <w:rPr>
          <w:i/>
          <w:sz w:val="28"/>
          <w:szCs w:val="28"/>
          <w:shd w:val="clear" w:color="auto" w:fill="FFFFFF"/>
          <w:lang w:val="pt-BR" w:eastAsia="ar-SA"/>
        </w:rPr>
        <w:t xml:space="preserve"> </w:t>
      </w:r>
      <w:r w:rsidR="004B3BA8" w:rsidRPr="002106C7">
        <w:rPr>
          <w:bCs/>
          <w:sz w:val="28"/>
          <w:szCs w:val="28"/>
        </w:rPr>
        <w:t xml:space="preserve">thường trú trên địa bàn tỉnh được quy định tại khoản 8 Điều 2 Luật Cư trú năm 2020 </w:t>
      </w:r>
      <w:r w:rsidR="005B337E" w:rsidRPr="002106C7">
        <w:rPr>
          <w:bCs/>
          <w:sz w:val="28"/>
          <w:szCs w:val="28"/>
        </w:rPr>
        <w:t xml:space="preserve">tại thời điểm </w:t>
      </w:r>
      <w:r w:rsidR="004B3BA8" w:rsidRPr="002106C7">
        <w:rPr>
          <w:bCs/>
          <w:sz w:val="28"/>
          <w:szCs w:val="28"/>
        </w:rPr>
        <w:t xml:space="preserve">xét </w:t>
      </w:r>
      <w:r w:rsidR="005B337E" w:rsidRPr="002106C7">
        <w:rPr>
          <w:bCs/>
          <w:sz w:val="28"/>
          <w:szCs w:val="28"/>
        </w:rPr>
        <w:t>hưởng chính sách.</w:t>
      </w:r>
    </w:p>
    <w:p w14:paraId="4A01E78E" w14:textId="0C6C5F13" w:rsidR="00A621B3" w:rsidRPr="002106C7" w:rsidRDefault="00A8303E" w:rsidP="00D02D5B">
      <w:pPr>
        <w:spacing w:before="120"/>
        <w:ind w:firstLine="706"/>
        <w:jc w:val="both"/>
        <w:rPr>
          <w:spacing w:val="-2"/>
          <w:sz w:val="28"/>
          <w:szCs w:val="28"/>
        </w:rPr>
      </w:pPr>
      <w:r w:rsidRPr="002106C7">
        <w:rPr>
          <w:sz w:val="28"/>
          <w:szCs w:val="28"/>
        </w:rPr>
        <w:t>b</w:t>
      </w:r>
      <w:r w:rsidR="00A621B3" w:rsidRPr="002106C7">
        <w:rPr>
          <w:sz w:val="28"/>
          <w:szCs w:val="28"/>
        </w:rPr>
        <w:t xml:space="preserve">) Các </w:t>
      </w:r>
      <w:r w:rsidR="003551DA" w:rsidRPr="002106C7">
        <w:rPr>
          <w:sz w:val="28"/>
          <w:szCs w:val="28"/>
        </w:rPr>
        <w:t>c</w:t>
      </w:r>
      <w:r w:rsidR="003551DA" w:rsidRPr="002106C7">
        <w:rPr>
          <w:rFonts w:hint="eastAsia"/>
          <w:sz w:val="28"/>
          <w:szCs w:val="28"/>
        </w:rPr>
        <w:t>ơ</w:t>
      </w:r>
      <w:r w:rsidR="003551DA" w:rsidRPr="002106C7">
        <w:rPr>
          <w:sz w:val="28"/>
          <w:szCs w:val="28"/>
        </w:rPr>
        <w:t xml:space="preserve"> quan, </w:t>
      </w:r>
      <w:r w:rsidR="00A621B3" w:rsidRPr="002106C7">
        <w:rPr>
          <w:sz w:val="28"/>
          <w:szCs w:val="28"/>
        </w:rPr>
        <w:t>tổ chức, cá nhân khác có liên quan đến việc quản</w:t>
      </w:r>
      <w:r w:rsidR="00A621B3" w:rsidRPr="002106C7">
        <w:rPr>
          <w:spacing w:val="-2"/>
          <w:sz w:val="28"/>
          <w:szCs w:val="28"/>
        </w:rPr>
        <w:t xml:space="preserve"> lý, sử dụng đất </w:t>
      </w:r>
      <w:proofErr w:type="gramStart"/>
      <w:r w:rsidR="00A621B3" w:rsidRPr="002106C7">
        <w:rPr>
          <w:spacing w:val="-2"/>
          <w:sz w:val="28"/>
          <w:szCs w:val="28"/>
        </w:rPr>
        <w:t>đai</w:t>
      </w:r>
      <w:proofErr w:type="gramEnd"/>
      <w:r w:rsidR="00A621B3" w:rsidRPr="002106C7">
        <w:rPr>
          <w:spacing w:val="-2"/>
          <w:sz w:val="28"/>
          <w:szCs w:val="28"/>
        </w:rPr>
        <w:t xml:space="preserve"> </w:t>
      </w:r>
      <w:r w:rsidR="00A621B3" w:rsidRPr="002106C7">
        <w:rPr>
          <w:sz w:val="28"/>
          <w:szCs w:val="28"/>
        </w:rPr>
        <w:t xml:space="preserve">trên địa bàn tỉnh </w:t>
      </w:r>
      <w:r w:rsidR="00E92A58" w:rsidRPr="002106C7">
        <w:rPr>
          <w:sz w:val="28"/>
          <w:szCs w:val="28"/>
        </w:rPr>
        <w:t>Tây Ninh</w:t>
      </w:r>
      <w:r w:rsidR="00A621B3" w:rsidRPr="002106C7">
        <w:rPr>
          <w:spacing w:val="-2"/>
          <w:sz w:val="28"/>
          <w:szCs w:val="28"/>
        </w:rPr>
        <w:t>.</w:t>
      </w:r>
    </w:p>
    <w:p w14:paraId="461D1005" w14:textId="22EE9620" w:rsidR="00A621B3" w:rsidRPr="002106C7" w:rsidRDefault="00733372" w:rsidP="00D02D5B">
      <w:pPr>
        <w:spacing w:before="120"/>
        <w:ind w:firstLine="706"/>
        <w:jc w:val="both"/>
        <w:rPr>
          <w:b/>
          <w:bCs/>
          <w:sz w:val="28"/>
          <w:szCs w:val="28"/>
        </w:rPr>
      </w:pPr>
      <w:proofErr w:type="gramStart"/>
      <w:r w:rsidRPr="002106C7">
        <w:rPr>
          <w:b/>
          <w:bCs/>
          <w:sz w:val="28"/>
          <w:szCs w:val="28"/>
        </w:rPr>
        <w:t>Điều 2</w:t>
      </w:r>
      <w:r w:rsidR="00A621B3" w:rsidRPr="002106C7">
        <w:rPr>
          <w:b/>
          <w:bCs/>
          <w:sz w:val="28"/>
          <w:szCs w:val="28"/>
        </w:rPr>
        <w:t>.</w:t>
      </w:r>
      <w:proofErr w:type="gramEnd"/>
      <w:r w:rsidR="00A621B3" w:rsidRPr="002106C7">
        <w:rPr>
          <w:b/>
          <w:bCs/>
          <w:sz w:val="28"/>
          <w:szCs w:val="28"/>
        </w:rPr>
        <w:t xml:space="preserve"> </w:t>
      </w:r>
      <w:r w:rsidR="00F90717" w:rsidRPr="002106C7">
        <w:rPr>
          <w:b/>
          <w:bCs/>
          <w:sz w:val="28"/>
          <w:szCs w:val="28"/>
        </w:rPr>
        <w:t>Điều kiện và n</w:t>
      </w:r>
      <w:r w:rsidR="00A621B3" w:rsidRPr="002106C7">
        <w:rPr>
          <w:b/>
          <w:bCs/>
          <w:sz w:val="28"/>
          <w:szCs w:val="28"/>
        </w:rPr>
        <w:t>guyên tắc</w:t>
      </w:r>
      <w:r w:rsidR="00AD44D3" w:rsidRPr="002106C7">
        <w:rPr>
          <w:b/>
          <w:bCs/>
          <w:sz w:val="28"/>
          <w:szCs w:val="28"/>
        </w:rPr>
        <w:t xml:space="preserve"> </w:t>
      </w:r>
      <w:r w:rsidR="00A621B3" w:rsidRPr="002106C7">
        <w:rPr>
          <w:b/>
          <w:bCs/>
          <w:sz w:val="28"/>
          <w:szCs w:val="28"/>
        </w:rPr>
        <w:t>thực hiện</w:t>
      </w:r>
    </w:p>
    <w:p w14:paraId="465E5D68" w14:textId="46D7AA0D" w:rsidR="002A7F44" w:rsidRPr="002106C7" w:rsidRDefault="002A7F44" w:rsidP="00D02D5B">
      <w:pPr>
        <w:spacing w:before="120"/>
        <w:ind w:firstLine="706"/>
        <w:jc w:val="both"/>
        <w:rPr>
          <w:bCs/>
          <w:sz w:val="28"/>
          <w:szCs w:val="28"/>
        </w:rPr>
      </w:pPr>
      <w:r w:rsidRPr="002106C7">
        <w:rPr>
          <w:bCs/>
          <w:sz w:val="28"/>
          <w:szCs w:val="28"/>
        </w:rPr>
        <w:t xml:space="preserve">Việc thực hiện chính sách hỗ trợ phải đảm bảo các </w:t>
      </w:r>
      <w:r w:rsidR="00F90717" w:rsidRPr="002106C7">
        <w:rPr>
          <w:bCs/>
          <w:sz w:val="28"/>
          <w:szCs w:val="28"/>
        </w:rPr>
        <w:t xml:space="preserve">điều kiện và </w:t>
      </w:r>
      <w:r w:rsidRPr="002106C7">
        <w:rPr>
          <w:bCs/>
          <w:sz w:val="28"/>
          <w:szCs w:val="28"/>
        </w:rPr>
        <w:t>nguyên tắc</w:t>
      </w:r>
      <w:r w:rsidR="00AD44D3" w:rsidRPr="002106C7">
        <w:rPr>
          <w:bCs/>
          <w:sz w:val="28"/>
          <w:szCs w:val="28"/>
        </w:rPr>
        <w:t xml:space="preserve"> </w:t>
      </w:r>
      <w:r w:rsidRPr="002106C7">
        <w:rPr>
          <w:bCs/>
          <w:sz w:val="28"/>
          <w:szCs w:val="28"/>
        </w:rPr>
        <w:t>sau:</w:t>
      </w:r>
    </w:p>
    <w:p w14:paraId="5FA968D9" w14:textId="3401CE4D" w:rsidR="00EE2A20" w:rsidRPr="002106C7" w:rsidRDefault="00EE2A20" w:rsidP="00D02D5B">
      <w:pPr>
        <w:spacing w:before="120"/>
        <w:ind w:firstLine="706"/>
        <w:jc w:val="both"/>
        <w:rPr>
          <w:bCs/>
          <w:sz w:val="28"/>
          <w:szCs w:val="28"/>
        </w:rPr>
      </w:pPr>
      <w:r w:rsidRPr="002106C7">
        <w:rPr>
          <w:b/>
          <w:bCs/>
          <w:sz w:val="28"/>
          <w:szCs w:val="28"/>
        </w:rPr>
        <w:t>1.</w:t>
      </w:r>
      <w:r w:rsidR="00686496" w:rsidRPr="002106C7">
        <w:rPr>
          <w:bCs/>
          <w:sz w:val="28"/>
          <w:szCs w:val="28"/>
        </w:rPr>
        <w:t xml:space="preserve"> Đối với cá nhân thuộc đối tượng thụ hưởng chính sách được quy định tại khoản 2, 3 Điều 2 Nghị quyết này,</w:t>
      </w:r>
      <w:r w:rsidRPr="002106C7">
        <w:rPr>
          <w:bCs/>
          <w:sz w:val="28"/>
          <w:szCs w:val="28"/>
        </w:rPr>
        <w:t xml:space="preserve"> phải có văn bản đề nghị và </w:t>
      </w:r>
      <w:r w:rsidRPr="002106C7">
        <w:rPr>
          <w:iCs/>
          <w:sz w:val="28"/>
          <w:szCs w:val="28"/>
          <w:shd w:val="clear" w:color="auto" w:fill="FFFFFF"/>
          <w:lang w:val="pt-BR" w:eastAsia="ar-SA"/>
        </w:rPr>
        <w:t>cam kết sử dụng đất đúng mục đích.</w:t>
      </w:r>
    </w:p>
    <w:p w14:paraId="63FC7D0F" w14:textId="689A5C59" w:rsidR="00A621B3" w:rsidRPr="002106C7" w:rsidRDefault="00EE2A20" w:rsidP="00D02D5B">
      <w:pPr>
        <w:spacing w:before="120"/>
        <w:ind w:firstLine="706"/>
        <w:jc w:val="both"/>
        <w:rPr>
          <w:bCs/>
          <w:sz w:val="28"/>
          <w:szCs w:val="28"/>
        </w:rPr>
      </w:pPr>
      <w:r w:rsidRPr="002106C7">
        <w:rPr>
          <w:b/>
          <w:bCs/>
          <w:sz w:val="28"/>
          <w:szCs w:val="28"/>
        </w:rPr>
        <w:t>2</w:t>
      </w:r>
      <w:r w:rsidR="002A7F44" w:rsidRPr="002106C7">
        <w:rPr>
          <w:b/>
          <w:bCs/>
          <w:sz w:val="28"/>
          <w:szCs w:val="28"/>
        </w:rPr>
        <w:t>.</w:t>
      </w:r>
      <w:r w:rsidR="002A7F44" w:rsidRPr="002106C7">
        <w:rPr>
          <w:bCs/>
          <w:sz w:val="28"/>
          <w:szCs w:val="28"/>
        </w:rPr>
        <w:t xml:space="preserve"> Bảo đảm</w:t>
      </w:r>
      <w:r w:rsidR="00A621B3" w:rsidRPr="002106C7">
        <w:rPr>
          <w:bCs/>
          <w:sz w:val="28"/>
          <w:szCs w:val="28"/>
        </w:rPr>
        <w:t xml:space="preserve"> </w:t>
      </w:r>
      <w:r w:rsidR="002A7F44" w:rsidRPr="002106C7">
        <w:rPr>
          <w:bCs/>
          <w:sz w:val="28"/>
          <w:szCs w:val="28"/>
        </w:rPr>
        <w:t xml:space="preserve">dân chủ, </w:t>
      </w:r>
      <w:r w:rsidR="00A621B3" w:rsidRPr="002106C7">
        <w:rPr>
          <w:bCs/>
          <w:sz w:val="28"/>
          <w:szCs w:val="28"/>
        </w:rPr>
        <w:t xml:space="preserve">công khai, minh bạch, </w:t>
      </w:r>
      <w:r w:rsidR="002A7F44" w:rsidRPr="002106C7">
        <w:rPr>
          <w:bCs/>
          <w:sz w:val="28"/>
          <w:szCs w:val="28"/>
        </w:rPr>
        <w:t>công bằng và</w:t>
      </w:r>
      <w:r w:rsidR="00A621B3" w:rsidRPr="002106C7">
        <w:rPr>
          <w:bCs/>
          <w:sz w:val="28"/>
          <w:szCs w:val="28"/>
        </w:rPr>
        <w:t xml:space="preserve"> đúng đối tượng</w:t>
      </w:r>
      <w:r w:rsidR="00E51BE1" w:rsidRPr="002106C7">
        <w:rPr>
          <w:bCs/>
          <w:sz w:val="28"/>
          <w:szCs w:val="28"/>
        </w:rPr>
        <w:t>.</w:t>
      </w:r>
    </w:p>
    <w:p w14:paraId="1F19DFCD" w14:textId="3F58DA7C" w:rsidR="002A7F44" w:rsidRPr="002106C7" w:rsidRDefault="00C47273" w:rsidP="00D02D5B">
      <w:pPr>
        <w:spacing w:before="120"/>
        <w:ind w:firstLine="706"/>
        <w:jc w:val="both"/>
        <w:rPr>
          <w:bCs/>
          <w:sz w:val="28"/>
          <w:szCs w:val="28"/>
        </w:rPr>
      </w:pPr>
      <w:r w:rsidRPr="002106C7">
        <w:rPr>
          <w:b/>
          <w:bCs/>
          <w:sz w:val="28"/>
          <w:szCs w:val="28"/>
        </w:rPr>
        <w:t>3.</w:t>
      </w:r>
      <w:r w:rsidRPr="002106C7">
        <w:rPr>
          <w:bCs/>
          <w:sz w:val="28"/>
          <w:szCs w:val="28"/>
        </w:rPr>
        <w:t xml:space="preserve"> Hỗ trợ không quá hai lần đối với nội dung quy định tại khoản 1 Điều 3 và chỉ thực hiện hỗ trợ một lần đối với nội dung quy định tại khoản 2, </w:t>
      </w:r>
      <w:r w:rsidR="00EE2A20" w:rsidRPr="002106C7">
        <w:rPr>
          <w:bCs/>
          <w:sz w:val="28"/>
          <w:szCs w:val="28"/>
        </w:rPr>
        <w:t xml:space="preserve">khoản </w:t>
      </w:r>
      <w:r w:rsidRPr="002106C7">
        <w:rPr>
          <w:bCs/>
          <w:sz w:val="28"/>
          <w:szCs w:val="28"/>
        </w:rPr>
        <w:t>3, Điều 3 của Nghị quyết này.</w:t>
      </w:r>
    </w:p>
    <w:p w14:paraId="5E99AB76" w14:textId="4B6868A4" w:rsidR="00A621B3" w:rsidRPr="002106C7" w:rsidRDefault="00A621B3" w:rsidP="00D02D5B">
      <w:pPr>
        <w:spacing w:before="120"/>
        <w:ind w:firstLine="706"/>
        <w:jc w:val="both"/>
        <w:rPr>
          <w:b/>
          <w:sz w:val="28"/>
          <w:szCs w:val="28"/>
        </w:rPr>
      </w:pPr>
      <w:proofErr w:type="gramStart"/>
      <w:r w:rsidRPr="002106C7">
        <w:rPr>
          <w:rFonts w:hint="eastAsia"/>
          <w:b/>
          <w:bCs/>
          <w:sz w:val="28"/>
          <w:szCs w:val="28"/>
        </w:rPr>
        <w:t>Đ</w:t>
      </w:r>
      <w:r w:rsidRPr="002106C7">
        <w:rPr>
          <w:b/>
          <w:bCs/>
          <w:sz w:val="28"/>
          <w:szCs w:val="28"/>
        </w:rPr>
        <w:t xml:space="preserve">iều </w:t>
      </w:r>
      <w:r w:rsidR="00733372" w:rsidRPr="002106C7">
        <w:rPr>
          <w:b/>
          <w:bCs/>
          <w:sz w:val="28"/>
          <w:szCs w:val="28"/>
        </w:rPr>
        <w:t>3</w:t>
      </w:r>
      <w:r w:rsidRPr="002106C7">
        <w:rPr>
          <w:b/>
          <w:bCs/>
          <w:sz w:val="28"/>
          <w:szCs w:val="28"/>
        </w:rPr>
        <w:t>.</w:t>
      </w:r>
      <w:proofErr w:type="gramEnd"/>
      <w:r w:rsidRPr="002106C7">
        <w:rPr>
          <w:b/>
          <w:bCs/>
          <w:sz w:val="28"/>
          <w:szCs w:val="28"/>
        </w:rPr>
        <w:t xml:space="preserve"> </w:t>
      </w:r>
      <w:bookmarkStart w:id="12" w:name="_Hlk210722055"/>
      <w:r w:rsidRPr="002106C7">
        <w:rPr>
          <w:b/>
          <w:sz w:val="28"/>
          <w:szCs w:val="28"/>
        </w:rPr>
        <w:t xml:space="preserve">Chính sách hỗ trợ </w:t>
      </w:r>
      <w:r w:rsidR="006B30C4" w:rsidRPr="002106C7">
        <w:rPr>
          <w:b/>
          <w:sz w:val="28"/>
          <w:szCs w:val="28"/>
        </w:rPr>
        <w:t xml:space="preserve">về </w:t>
      </w:r>
      <w:r w:rsidR="00D26516" w:rsidRPr="002106C7">
        <w:rPr>
          <w:b/>
          <w:sz w:val="28"/>
          <w:szCs w:val="28"/>
        </w:rPr>
        <w:t xml:space="preserve">đất </w:t>
      </w:r>
      <w:proofErr w:type="gramStart"/>
      <w:r w:rsidR="006B30C4" w:rsidRPr="002106C7">
        <w:rPr>
          <w:b/>
          <w:sz w:val="28"/>
          <w:szCs w:val="28"/>
        </w:rPr>
        <w:t>đai</w:t>
      </w:r>
      <w:proofErr w:type="gramEnd"/>
      <w:r w:rsidR="00D26516" w:rsidRPr="002106C7">
        <w:rPr>
          <w:b/>
          <w:sz w:val="28"/>
          <w:szCs w:val="28"/>
        </w:rPr>
        <w:t xml:space="preserve"> </w:t>
      </w:r>
      <w:r w:rsidR="00F03719" w:rsidRPr="002106C7">
        <w:rPr>
          <w:b/>
          <w:sz w:val="28"/>
          <w:szCs w:val="28"/>
        </w:rPr>
        <w:t xml:space="preserve">đối </w:t>
      </w:r>
      <w:r w:rsidRPr="002106C7">
        <w:rPr>
          <w:b/>
          <w:sz w:val="28"/>
          <w:szCs w:val="28"/>
        </w:rPr>
        <w:t>với đồng bào dân tộc thiểu số</w:t>
      </w:r>
      <w:bookmarkEnd w:id="12"/>
    </w:p>
    <w:p w14:paraId="55D2B327" w14:textId="77777777" w:rsidR="00D76206" w:rsidRPr="002106C7" w:rsidRDefault="006B30C4" w:rsidP="00D02D5B">
      <w:pPr>
        <w:spacing w:before="120"/>
        <w:ind w:firstLine="706"/>
        <w:jc w:val="both"/>
        <w:rPr>
          <w:b/>
          <w:sz w:val="28"/>
          <w:szCs w:val="28"/>
        </w:rPr>
      </w:pPr>
      <w:bookmarkStart w:id="13" w:name="_Hlk210722151"/>
      <w:r w:rsidRPr="002106C7">
        <w:rPr>
          <w:b/>
          <w:sz w:val="28"/>
          <w:szCs w:val="28"/>
        </w:rPr>
        <w:t>1.</w:t>
      </w:r>
      <w:r w:rsidR="00D76206" w:rsidRPr="002106C7">
        <w:rPr>
          <w:b/>
          <w:sz w:val="28"/>
          <w:szCs w:val="28"/>
        </w:rPr>
        <w:t xml:space="preserve"> Hỗ trợ kinh phí đo đạc, phí, lệ phí</w:t>
      </w:r>
    </w:p>
    <w:p w14:paraId="3871F33D" w14:textId="0BB0C17A" w:rsidR="00D76206" w:rsidRPr="002106C7" w:rsidRDefault="00D76206" w:rsidP="00D02D5B">
      <w:pPr>
        <w:spacing w:before="120"/>
        <w:ind w:firstLine="706"/>
        <w:jc w:val="both"/>
        <w:rPr>
          <w:sz w:val="28"/>
          <w:szCs w:val="28"/>
        </w:rPr>
      </w:pPr>
      <w:r w:rsidRPr="002106C7">
        <w:rPr>
          <w:sz w:val="28"/>
          <w:szCs w:val="28"/>
        </w:rPr>
        <w:t xml:space="preserve">a) </w:t>
      </w:r>
      <w:r w:rsidRPr="002106C7">
        <w:rPr>
          <w:sz w:val="28"/>
          <w:szCs w:val="28"/>
          <w:highlight w:val="white"/>
        </w:rPr>
        <w:t>Hỗ trợ kinh phí đo đạc</w:t>
      </w:r>
    </w:p>
    <w:p w14:paraId="6CCF26BE" w14:textId="7802B700" w:rsidR="00A52090" w:rsidRPr="002106C7" w:rsidRDefault="00C50E11" w:rsidP="00D02D5B">
      <w:pPr>
        <w:spacing w:before="120"/>
        <w:ind w:firstLine="706"/>
        <w:jc w:val="both"/>
        <w:rPr>
          <w:sz w:val="28"/>
          <w:szCs w:val="28"/>
        </w:rPr>
      </w:pPr>
      <w:r w:rsidRPr="002106C7">
        <w:rPr>
          <w:sz w:val="28"/>
          <w:szCs w:val="28"/>
          <w:highlight w:val="white"/>
        </w:rPr>
        <w:t>-</w:t>
      </w:r>
      <w:r w:rsidR="00A52090" w:rsidRPr="002106C7">
        <w:rPr>
          <w:sz w:val="28"/>
          <w:szCs w:val="28"/>
          <w:highlight w:val="white"/>
        </w:rPr>
        <w:t xml:space="preserve"> Hỗ trợ 100% kinh phí đo đạc khi Nhà nước </w:t>
      </w:r>
      <w:r w:rsidR="00A52090" w:rsidRPr="002106C7">
        <w:rPr>
          <w:sz w:val="28"/>
          <w:szCs w:val="28"/>
          <w:u w:color="FF0000"/>
        </w:rPr>
        <w:t>giao đất</w:t>
      </w:r>
      <w:r w:rsidR="00A52090" w:rsidRPr="002106C7">
        <w:rPr>
          <w:sz w:val="28"/>
          <w:szCs w:val="28"/>
        </w:rPr>
        <w:t xml:space="preserve">, </w:t>
      </w:r>
      <w:r w:rsidR="00A52090" w:rsidRPr="002106C7">
        <w:rPr>
          <w:sz w:val="28"/>
          <w:szCs w:val="28"/>
          <w:highlight w:val="white"/>
        </w:rPr>
        <w:t>cho thuê đất, chuyển mục đích sử dụng đất, cấp Giấy chứng nhận quyền sử dụng đất, quyền sở hữu tài sản gắn liền với đất lần đầu hoặc giao đất khi bị thiên t</w:t>
      </w:r>
      <w:r w:rsidR="00050241" w:rsidRPr="002106C7">
        <w:rPr>
          <w:sz w:val="28"/>
          <w:szCs w:val="28"/>
          <w:highlight w:val="white"/>
        </w:rPr>
        <w:t>a</w:t>
      </w:r>
      <w:r w:rsidR="00A52090" w:rsidRPr="002106C7">
        <w:rPr>
          <w:sz w:val="28"/>
          <w:szCs w:val="28"/>
          <w:highlight w:val="white"/>
        </w:rPr>
        <w:t>i, hỏa hoạn đối với cá nhân là ng</w:t>
      </w:r>
      <w:r w:rsidR="00A52090" w:rsidRPr="002106C7">
        <w:rPr>
          <w:rFonts w:hint="eastAsia"/>
          <w:sz w:val="28"/>
          <w:szCs w:val="28"/>
          <w:highlight w:val="white"/>
        </w:rPr>
        <w:t>ư</w:t>
      </w:r>
      <w:r w:rsidR="00A52090" w:rsidRPr="002106C7">
        <w:rPr>
          <w:sz w:val="28"/>
          <w:szCs w:val="28"/>
          <w:highlight w:val="white"/>
        </w:rPr>
        <w:t xml:space="preserve">ời dân tộc thiểu số </w:t>
      </w:r>
      <w:r w:rsidR="00A52090" w:rsidRPr="002106C7">
        <w:rPr>
          <w:rFonts w:hint="eastAsia"/>
          <w:sz w:val="28"/>
          <w:szCs w:val="28"/>
          <w:highlight w:val="white"/>
        </w:rPr>
        <w:t>đ</w:t>
      </w:r>
      <w:r w:rsidR="00A52090" w:rsidRPr="002106C7">
        <w:rPr>
          <w:sz w:val="28"/>
          <w:szCs w:val="28"/>
          <w:highlight w:val="white"/>
        </w:rPr>
        <w:t>ang sinh sống và th</w:t>
      </w:r>
      <w:r w:rsidR="00A52090" w:rsidRPr="002106C7">
        <w:rPr>
          <w:rFonts w:hint="eastAsia"/>
          <w:sz w:val="28"/>
          <w:szCs w:val="28"/>
          <w:highlight w:val="white"/>
        </w:rPr>
        <w:t>ư</w:t>
      </w:r>
      <w:r w:rsidR="00A52090" w:rsidRPr="002106C7">
        <w:rPr>
          <w:sz w:val="28"/>
          <w:szCs w:val="28"/>
          <w:highlight w:val="white"/>
        </w:rPr>
        <w:t xml:space="preserve">ờng trú tại </w:t>
      </w:r>
      <w:r w:rsidR="00A52090" w:rsidRPr="002106C7">
        <w:rPr>
          <w:rFonts w:hint="eastAsia"/>
          <w:sz w:val="28"/>
          <w:szCs w:val="28"/>
          <w:highlight w:val="white"/>
        </w:rPr>
        <w:t>đ</w:t>
      </w:r>
      <w:r w:rsidR="00A52090" w:rsidRPr="002106C7">
        <w:rPr>
          <w:sz w:val="28"/>
          <w:szCs w:val="28"/>
          <w:highlight w:val="white"/>
        </w:rPr>
        <w:t>ịa bàn các xã khu vực biên giới.</w:t>
      </w:r>
    </w:p>
    <w:p w14:paraId="16FB2982" w14:textId="797FE55A" w:rsidR="00D76206" w:rsidRPr="002106C7" w:rsidRDefault="00C50E11" w:rsidP="00D02D5B">
      <w:pPr>
        <w:spacing w:before="120"/>
        <w:ind w:firstLine="706"/>
        <w:jc w:val="both"/>
        <w:rPr>
          <w:sz w:val="28"/>
          <w:szCs w:val="28"/>
        </w:rPr>
      </w:pPr>
      <w:r w:rsidRPr="002106C7">
        <w:rPr>
          <w:sz w:val="28"/>
          <w:szCs w:val="28"/>
        </w:rPr>
        <w:t>-</w:t>
      </w:r>
      <w:r w:rsidR="00A52090" w:rsidRPr="002106C7">
        <w:rPr>
          <w:sz w:val="28"/>
          <w:szCs w:val="28"/>
        </w:rPr>
        <w:t xml:space="preserve"> Hỗ trợ 50% kinh phí đo đạc khi Nhà nước giao đất, cho thuê đất, chuyển mục đích sử dụng đất, cấp Giấy chứng nhận quyền sử dụng đất, quyền sở hữu tài sản gắn liền với đất lần thứ 2 đối với cá nhân là ng</w:t>
      </w:r>
      <w:r w:rsidR="00A52090" w:rsidRPr="002106C7">
        <w:rPr>
          <w:rFonts w:hint="eastAsia"/>
          <w:sz w:val="28"/>
          <w:szCs w:val="28"/>
        </w:rPr>
        <w:t>ư</w:t>
      </w:r>
      <w:r w:rsidR="00A52090" w:rsidRPr="002106C7">
        <w:rPr>
          <w:sz w:val="28"/>
          <w:szCs w:val="28"/>
        </w:rPr>
        <w:t xml:space="preserve">ời dân tộc thiểu số </w:t>
      </w:r>
      <w:r w:rsidR="00A52090" w:rsidRPr="002106C7">
        <w:rPr>
          <w:rFonts w:hint="eastAsia"/>
          <w:sz w:val="28"/>
          <w:szCs w:val="28"/>
        </w:rPr>
        <w:t>đ</w:t>
      </w:r>
      <w:r w:rsidR="00686496" w:rsidRPr="002106C7">
        <w:rPr>
          <w:sz w:val="28"/>
          <w:szCs w:val="28"/>
        </w:rPr>
        <w:t xml:space="preserve">ang sinh sống và </w:t>
      </w:r>
      <w:r w:rsidR="00A52090" w:rsidRPr="002106C7">
        <w:rPr>
          <w:sz w:val="28"/>
          <w:szCs w:val="28"/>
        </w:rPr>
        <w:t>th</w:t>
      </w:r>
      <w:r w:rsidR="00A52090" w:rsidRPr="002106C7">
        <w:rPr>
          <w:rFonts w:hint="eastAsia"/>
          <w:sz w:val="28"/>
          <w:szCs w:val="28"/>
        </w:rPr>
        <w:t>ư</w:t>
      </w:r>
      <w:r w:rsidR="00A52090" w:rsidRPr="002106C7">
        <w:rPr>
          <w:sz w:val="28"/>
          <w:szCs w:val="28"/>
        </w:rPr>
        <w:t xml:space="preserve">ờng trú tại </w:t>
      </w:r>
      <w:r w:rsidR="00A52090" w:rsidRPr="002106C7">
        <w:rPr>
          <w:rFonts w:hint="eastAsia"/>
          <w:sz w:val="28"/>
          <w:szCs w:val="28"/>
          <w:highlight w:val="white"/>
        </w:rPr>
        <w:t>đ</w:t>
      </w:r>
      <w:r w:rsidR="00A52090" w:rsidRPr="002106C7">
        <w:rPr>
          <w:sz w:val="28"/>
          <w:szCs w:val="28"/>
          <w:highlight w:val="white"/>
        </w:rPr>
        <w:t>ịa bàn các xã khu vực biên giới hoặc đối với cá nhân là ng</w:t>
      </w:r>
      <w:r w:rsidR="00A52090" w:rsidRPr="002106C7">
        <w:rPr>
          <w:rFonts w:hint="eastAsia"/>
          <w:sz w:val="28"/>
          <w:szCs w:val="28"/>
          <w:highlight w:val="white"/>
        </w:rPr>
        <w:t>ư</w:t>
      </w:r>
      <w:r w:rsidR="00A52090" w:rsidRPr="002106C7">
        <w:rPr>
          <w:sz w:val="28"/>
          <w:szCs w:val="28"/>
          <w:highlight w:val="white"/>
        </w:rPr>
        <w:t xml:space="preserve">ời dân tộc thiểu số </w:t>
      </w:r>
      <w:r w:rsidR="00A52090" w:rsidRPr="002106C7">
        <w:rPr>
          <w:rFonts w:hint="eastAsia"/>
          <w:sz w:val="28"/>
          <w:szCs w:val="28"/>
          <w:highlight w:val="white"/>
        </w:rPr>
        <w:t>đ</w:t>
      </w:r>
      <w:r w:rsidR="00A52090" w:rsidRPr="002106C7">
        <w:rPr>
          <w:sz w:val="28"/>
          <w:szCs w:val="28"/>
          <w:highlight w:val="white"/>
        </w:rPr>
        <w:t>ang sinh sống và th</w:t>
      </w:r>
      <w:r w:rsidR="00A52090" w:rsidRPr="002106C7">
        <w:rPr>
          <w:rFonts w:hint="eastAsia"/>
          <w:sz w:val="28"/>
          <w:szCs w:val="28"/>
          <w:highlight w:val="white"/>
        </w:rPr>
        <w:t>ư</w:t>
      </w:r>
      <w:r w:rsidR="00A52090" w:rsidRPr="002106C7">
        <w:rPr>
          <w:sz w:val="28"/>
          <w:szCs w:val="28"/>
          <w:highlight w:val="white"/>
        </w:rPr>
        <w:t>ờng trú tại địa bàn các xã</w:t>
      </w:r>
      <w:r w:rsidRPr="002106C7">
        <w:rPr>
          <w:sz w:val="28"/>
          <w:szCs w:val="28"/>
          <w:highlight w:val="white"/>
        </w:rPr>
        <w:t>, phường</w:t>
      </w:r>
      <w:r w:rsidR="00A52090" w:rsidRPr="002106C7">
        <w:rPr>
          <w:sz w:val="28"/>
          <w:szCs w:val="28"/>
          <w:highlight w:val="white"/>
        </w:rPr>
        <w:t xml:space="preserve"> còn lại</w:t>
      </w:r>
      <w:r w:rsidR="00A52090" w:rsidRPr="002106C7">
        <w:rPr>
          <w:sz w:val="28"/>
          <w:szCs w:val="28"/>
        </w:rPr>
        <w:t>.</w:t>
      </w:r>
    </w:p>
    <w:p w14:paraId="69824613" w14:textId="3C742A72" w:rsidR="006B30C4" w:rsidRPr="002106C7" w:rsidRDefault="00D76206" w:rsidP="00D02D5B">
      <w:pPr>
        <w:spacing w:before="120"/>
        <w:ind w:firstLine="706"/>
        <w:jc w:val="both"/>
        <w:rPr>
          <w:sz w:val="28"/>
          <w:szCs w:val="28"/>
        </w:rPr>
      </w:pPr>
      <w:r w:rsidRPr="002106C7">
        <w:rPr>
          <w:sz w:val="28"/>
          <w:szCs w:val="28"/>
        </w:rPr>
        <w:t>b)</w:t>
      </w:r>
      <w:r w:rsidR="006B30C4" w:rsidRPr="002106C7">
        <w:rPr>
          <w:sz w:val="28"/>
          <w:szCs w:val="28"/>
        </w:rPr>
        <w:t xml:space="preserve"> </w:t>
      </w:r>
      <w:r w:rsidRPr="002106C7">
        <w:rPr>
          <w:sz w:val="28"/>
          <w:szCs w:val="28"/>
        </w:rPr>
        <w:t>Hỗ trợ phí, lệ phí</w:t>
      </w:r>
    </w:p>
    <w:p w14:paraId="4F8D1AD0" w14:textId="4010FAA7" w:rsidR="00D76206" w:rsidRPr="002106C7" w:rsidRDefault="00D76206" w:rsidP="00D02D5B">
      <w:pPr>
        <w:spacing w:before="120"/>
        <w:ind w:firstLine="706"/>
        <w:jc w:val="both"/>
        <w:rPr>
          <w:sz w:val="28"/>
          <w:szCs w:val="28"/>
          <w:highlight w:val="white"/>
        </w:rPr>
      </w:pPr>
      <w:r w:rsidRPr="002106C7">
        <w:rPr>
          <w:sz w:val="28"/>
          <w:szCs w:val="28"/>
          <w:highlight w:val="white"/>
        </w:rPr>
        <w:t>Hỗ trợ 100% phí, lệ phí khi cá nhân là ng</w:t>
      </w:r>
      <w:r w:rsidRPr="002106C7">
        <w:rPr>
          <w:rFonts w:hint="eastAsia"/>
          <w:sz w:val="28"/>
          <w:szCs w:val="28"/>
          <w:highlight w:val="white"/>
        </w:rPr>
        <w:t>ư</w:t>
      </w:r>
      <w:r w:rsidRPr="002106C7">
        <w:rPr>
          <w:sz w:val="28"/>
          <w:szCs w:val="28"/>
          <w:highlight w:val="white"/>
        </w:rPr>
        <w:t xml:space="preserve">ời dân tộc thiểu số </w:t>
      </w:r>
      <w:r w:rsidR="00686496" w:rsidRPr="002106C7">
        <w:rPr>
          <w:sz w:val="28"/>
          <w:szCs w:val="28"/>
          <w:highlight w:val="white"/>
        </w:rPr>
        <w:t xml:space="preserve">đang </w:t>
      </w:r>
      <w:r w:rsidRPr="002106C7">
        <w:rPr>
          <w:sz w:val="28"/>
          <w:szCs w:val="28"/>
          <w:highlight w:val="white"/>
        </w:rPr>
        <w:t>sinh sống</w:t>
      </w:r>
      <w:r w:rsidR="00686496" w:rsidRPr="002106C7">
        <w:rPr>
          <w:sz w:val="28"/>
          <w:szCs w:val="28"/>
          <w:highlight w:val="white"/>
        </w:rPr>
        <w:t xml:space="preserve"> và thường trú</w:t>
      </w:r>
      <w:r w:rsidRPr="002106C7">
        <w:rPr>
          <w:sz w:val="28"/>
          <w:szCs w:val="28"/>
          <w:highlight w:val="white"/>
        </w:rPr>
        <w:t xml:space="preserve"> </w:t>
      </w:r>
      <w:r w:rsidR="00E85EB1" w:rsidRPr="002106C7">
        <w:rPr>
          <w:sz w:val="28"/>
          <w:szCs w:val="28"/>
          <w:highlight w:val="white"/>
        </w:rPr>
        <w:t>trên địa bàn tỉnh</w:t>
      </w:r>
      <w:r w:rsidRPr="002106C7">
        <w:rPr>
          <w:sz w:val="28"/>
          <w:szCs w:val="28"/>
          <w:highlight w:val="white"/>
        </w:rPr>
        <w:t xml:space="preserve"> thực hiện thủ tục chuyển mục đích sử dụng đất, tách thửa, </w:t>
      </w:r>
      <w:r w:rsidRPr="002106C7">
        <w:rPr>
          <w:sz w:val="28"/>
          <w:szCs w:val="28"/>
          <w:u w:color="FF0000"/>
        </w:rPr>
        <w:t>hợp thửa đất</w:t>
      </w:r>
      <w:r w:rsidRPr="002106C7">
        <w:rPr>
          <w:sz w:val="28"/>
          <w:szCs w:val="28"/>
        </w:rPr>
        <w:t>.</w:t>
      </w:r>
    </w:p>
    <w:p w14:paraId="6691E3D1" w14:textId="25C33AD4" w:rsidR="006B30C4" w:rsidRPr="002106C7" w:rsidRDefault="006B30C4" w:rsidP="00D02D5B">
      <w:pPr>
        <w:spacing w:before="120"/>
        <w:ind w:firstLine="706"/>
        <w:jc w:val="both"/>
        <w:rPr>
          <w:b/>
          <w:sz w:val="28"/>
          <w:szCs w:val="28"/>
        </w:rPr>
      </w:pPr>
      <w:r w:rsidRPr="002106C7">
        <w:rPr>
          <w:b/>
          <w:sz w:val="28"/>
          <w:szCs w:val="28"/>
        </w:rPr>
        <w:t xml:space="preserve">2. </w:t>
      </w:r>
      <w:r w:rsidR="00E663CB" w:rsidRPr="002106C7">
        <w:rPr>
          <w:b/>
          <w:sz w:val="28"/>
          <w:szCs w:val="28"/>
        </w:rPr>
        <w:t>Hỗ trợ cho thuê đất</w:t>
      </w:r>
    </w:p>
    <w:p w14:paraId="18B8A34A" w14:textId="4FEEE6E0" w:rsidR="00130F0D" w:rsidRPr="002106C7" w:rsidRDefault="00130F0D" w:rsidP="00D02D5B">
      <w:pPr>
        <w:spacing w:before="120"/>
        <w:ind w:firstLine="706"/>
        <w:jc w:val="both"/>
        <w:rPr>
          <w:sz w:val="28"/>
          <w:szCs w:val="28"/>
        </w:rPr>
      </w:pPr>
      <w:r w:rsidRPr="002106C7">
        <w:rPr>
          <w:sz w:val="28"/>
          <w:szCs w:val="28"/>
        </w:rPr>
        <w:t xml:space="preserve">Đối với cá nhân là người dân tộc thiểu số thuộc diện hộ nghèo, hộ cận nghèo </w:t>
      </w:r>
      <w:r w:rsidR="003A02E2" w:rsidRPr="002106C7">
        <w:rPr>
          <w:sz w:val="28"/>
          <w:szCs w:val="28"/>
        </w:rPr>
        <w:t xml:space="preserve">đang </w:t>
      </w:r>
      <w:r w:rsidRPr="002106C7">
        <w:rPr>
          <w:sz w:val="28"/>
          <w:szCs w:val="28"/>
        </w:rPr>
        <w:t>sinh sống</w:t>
      </w:r>
      <w:r w:rsidR="003A02E2" w:rsidRPr="002106C7">
        <w:rPr>
          <w:sz w:val="28"/>
          <w:szCs w:val="28"/>
        </w:rPr>
        <w:t xml:space="preserve"> và thường trú</w:t>
      </w:r>
      <w:r w:rsidRPr="002106C7">
        <w:rPr>
          <w:sz w:val="28"/>
          <w:szCs w:val="28"/>
        </w:rPr>
        <w:t xml:space="preserve"> trên địa bàn tỉnh (trừ trường hợp sinh sống tại vùng đồng bào dân tộc thiểu số) thì được hỗ trợ như sau: </w:t>
      </w:r>
    </w:p>
    <w:p w14:paraId="65D1B6E6" w14:textId="43932613" w:rsidR="00E663CB" w:rsidRPr="002106C7" w:rsidRDefault="00E663CB" w:rsidP="00D02D5B">
      <w:pPr>
        <w:spacing w:before="120"/>
        <w:ind w:firstLine="706"/>
        <w:jc w:val="both"/>
        <w:rPr>
          <w:sz w:val="28"/>
          <w:szCs w:val="28"/>
        </w:rPr>
      </w:pPr>
      <w:r w:rsidRPr="002106C7">
        <w:rPr>
          <w:sz w:val="28"/>
          <w:szCs w:val="28"/>
        </w:rPr>
        <w:t xml:space="preserve">- </w:t>
      </w:r>
      <w:r w:rsidR="0015379F" w:rsidRPr="002106C7">
        <w:rPr>
          <w:sz w:val="28"/>
          <w:szCs w:val="28"/>
        </w:rPr>
        <w:t>C</w:t>
      </w:r>
      <w:r w:rsidRPr="002106C7">
        <w:rPr>
          <w:sz w:val="28"/>
          <w:szCs w:val="28"/>
        </w:rPr>
        <w:t xml:space="preserve">ho thuê đất không thông qua đấu giá quyền sử dụng đất và </w:t>
      </w:r>
      <w:r w:rsidR="00D0228C" w:rsidRPr="002106C7">
        <w:rPr>
          <w:sz w:val="28"/>
          <w:szCs w:val="28"/>
        </w:rPr>
        <w:t xml:space="preserve">được </w:t>
      </w:r>
      <w:r w:rsidR="00F232C5" w:rsidRPr="002106C7">
        <w:rPr>
          <w:sz w:val="28"/>
          <w:szCs w:val="28"/>
        </w:rPr>
        <w:t xml:space="preserve">miễn tiền </w:t>
      </w:r>
      <w:r w:rsidR="00D0228C" w:rsidRPr="002106C7">
        <w:rPr>
          <w:sz w:val="28"/>
          <w:szCs w:val="28"/>
        </w:rPr>
        <w:t xml:space="preserve">thuê đất cho cả thời hạn thuê </w:t>
      </w:r>
      <w:r w:rsidRPr="002106C7">
        <w:rPr>
          <w:sz w:val="28"/>
          <w:szCs w:val="28"/>
        </w:rPr>
        <w:t xml:space="preserve">đối với trường hợp </w:t>
      </w:r>
      <w:r w:rsidR="00F232C5" w:rsidRPr="002106C7">
        <w:rPr>
          <w:sz w:val="28"/>
          <w:szCs w:val="28"/>
        </w:rPr>
        <w:t xml:space="preserve">cho thuê đất </w:t>
      </w:r>
      <w:r w:rsidR="003306BF" w:rsidRPr="002106C7">
        <w:rPr>
          <w:sz w:val="28"/>
          <w:szCs w:val="28"/>
        </w:rPr>
        <w:t xml:space="preserve">để sản xuất </w:t>
      </w:r>
      <w:r w:rsidR="00634B27" w:rsidRPr="002106C7">
        <w:rPr>
          <w:sz w:val="28"/>
          <w:szCs w:val="28"/>
        </w:rPr>
        <w:lastRenderedPageBreak/>
        <w:t>nông nghiệp</w:t>
      </w:r>
      <w:r w:rsidR="003306BF" w:rsidRPr="002106C7">
        <w:rPr>
          <w:sz w:val="28"/>
          <w:szCs w:val="28"/>
        </w:rPr>
        <w:t xml:space="preserve"> hoặc hoạt động kinh doanh mua bán.</w:t>
      </w:r>
      <w:r w:rsidR="002F06A6" w:rsidRPr="002106C7">
        <w:rPr>
          <w:sz w:val="28"/>
          <w:szCs w:val="28"/>
        </w:rPr>
        <w:t xml:space="preserve"> </w:t>
      </w:r>
      <w:r w:rsidR="002F06A6" w:rsidRPr="002106C7">
        <w:rPr>
          <w:rFonts w:eastAsia="Cambria Math"/>
          <w:spacing w:val="-2"/>
          <w:sz w:val="28"/>
          <w:szCs w:val="28"/>
          <w:lang w:val="nl-NL" w:eastAsia="x-none"/>
        </w:rPr>
        <w:t xml:space="preserve">Thời hạn cho thuê không quá </w:t>
      </w:r>
      <w:r w:rsidR="00024834" w:rsidRPr="002106C7">
        <w:rPr>
          <w:rFonts w:eastAsia="Cambria Math"/>
          <w:spacing w:val="-2"/>
          <w:sz w:val="28"/>
          <w:szCs w:val="28"/>
          <w:lang w:val="nl-NL" w:eastAsia="x-none"/>
        </w:rPr>
        <w:t>10</w:t>
      </w:r>
      <w:r w:rsidR="002F06A6" w:rsidRPr="002106C7">
        <w:rPr>
          <w:rFonts w:eastAsia="Cambria Math"/>
          <w:spacing w:val="-2"/>
          <w:sz w:val="28"/>
          <w:szCs w:val="28"/>
          <w:lang w:val="nl-NL" w:eastAsia="x-none"/>
        </w:rPr>
        <w:t xml:space="preserve"> năm.</w:t>
      </w:r>
    </w:p>
    <w:p w14:paraId="0CCE2AE1" w14:textId="6DBF822E" w:rsidR="0015379F" w:rsidRPr="002106C7" w:rsidRDefault="0015379F" w:rsidP="00D02D5B">
      <w:pPr>
        <w:spacing w:before="120"/>
        <w:ind w:firstLine="706"/>
        <w:jc w:val="both"/>
        <w:rPr>
          <w:sz w:val="28"/>
          <w:szCs w:val="28"/>
        </w:rPr>
      </w:pPr>
      <w:r w:rsidRPr="002106C7">
        <w:rPr>
          <w:sz w:val="28"/>
          <w:szCs w:val="28"/>
        </w:rPr>
        <w:t>- Hạn mức cho thuê</w:t>
      </w:r>
      <w:r w:rsidR="003A02E2" w:rsidRPr="002106C7">
        <w:rPr>
          <w:sz w:val="28"/>
          <w:szCs w:val="28"/>
        </w:rPr>
        <w:t xml:space="preserve"> đất</w:t>
      </w:r>
      <w:r w:rsidRPr="002106C7">
        <w:rPr>
          <w:sz w:val="28"/>
          <w:szCs w:val="28"/>
        </w:rPr>
        <w:t>:</w:t>
      </w:r>
    </w:p>
    <w:p w14:paraId="2163CA99" w14:textId="32CF7462" w:rsidR="00E663CB" w:rsidRPr="002106C7" w:rsidRDefault="00E663CB" w:rsidP="00D02D5B">
      <w:pPr>
        <w:spacing w:before="120"/>
        <w:ind w:firstLine="706"/>
        <w:jc w:val="both"/>
        <w:rPr>
          <w:sz w:val="28"/>
          <w:szCs w:val="28"/>
        </w:rPr>
      </w:pPr>
      <w:r w:rsidRPr="002106C7">
        <w:rPr>
          <w:sz w:val="28"/>
          <w:szCs w:val="28"/>
        </w:rPr>
        <w:t xml:space="preserve">+ Đối với </w:t>
      </w:r>
      <w:r w:rsidR="001E1504" w:rsidRPr="002106C7">
        <w:rPr>
          <w:sz w:val="28"/>
          <w:szCs w:val="28"/>
        </w:rPr>
        <w:t xml:space="preserve">hoạt động </w:t>
      </w:r>
      <w:r w:rsidR="00C37270" w:rsidRPr="002106C7">
        <w:rPr>
          <w:sz w:val="28"/>
          <w:szCs w:val="28"/>
        </w:rPr>
        <w:t xml:space="preserve">sản xuất </w:t>
      </w:r>
      <w:r w:rsidRPr="002106C7">
        <w:rPr>
          <w:sz w:val="28"/>
          <w:szCs w:val="28"/>
        </w:rPr>
        <w:t xml:space="preserve">nông nghiệp: không quá </w:t>
      </w:r>
      <w:r w:rsidR="0052482A" w:rsidRPr="002106C7">
        <w:rPr>
          <w:sz w:val="28"/>
          <w:szCs w:val="28"/>
        </w:rPr>
        <w:t>1.000</w:t>
      </w:r>
      <w:r w:rsidRPr="002106C7">
        <w:rPr>
          <w:sz w:val="28"/>
          <w:szCs w:val="28"/>
        </w:rPr>
        <w:t xml:space="preserve"> m</w:t>
      </w:r>
      <w:r w:rsidRPr="002106C7">
        <w:rPr>
          <w:sz w:val="28"/>
          <w:szCs w:val="28"/>
          <w:vertAlign w:val="superscript"/>
        </w:rPr>
        <w:t>2</w:t>
      </w:r>
      <w:r w:rsidRPr="002106C7">
        <w:rPr>
          <w:sz w:val="28"/>
          <w:szCs w:val="28"/>
        </w:rPr>
        <w:t>.</w:t>
      </w:r>
    </w:p>
    <w:p w14:paraId="52F4FBC0" w14:textId="004350BD" w:rsidR="00E663CB" w:rsidRPr="002106C7" w:rsidRDefault="00E663CB" w:rsidP="00D02D5B">
      <w:pPr>
        <w:spacing w:before="120"/>
        <w:ind w:firstLine="706"/>
        <w:jc w:val="both"/>
        <w:rPr>
          <w:sz w:val="28"/>
          <w:szCs w:val="28"/>
        </w:rPr>
      </w:pPr>
      <w:r w:rsidRPr="002106C7">
        <w:rPr>
          <w:sz w:val="28"/>
          <w:szCs w:val="28"/>
        </w:rPr>
        <w:t xml:space="preserve">+ Đối với </w:t>
      </w:r>
      <w:r w:rsidR="00C37270" w:rsidRPr="002106C7">
        <w:rPr>
          <w:sz w:val="28"/>
          <w:szCs w:val="28"/>
        </w:rPr>
        <w:t>hoạt động kinh doanh mua bán</w:t>
      </w:r>
      <w:r w:rsidRPr="002106C7">
        <w:rPr>
          <w:sz w:val="28"/>
          <w:szCs w:val="28"/>
        </w:rPr>
        <w:t xml:space="preserve">: không quá </w:t>
      </w:r>
      <w:r w:rsidR="00782903" w:rsidRPr="002106C7">
        <w:rPr>
          <w:sz w:val="28"/>
          <w:szCs w:val="28"/>
        </w:rPr>
        <w:t>3</w:t>
      </w:r>
      <w:r w:rsidR="00634B27" w:rsidRPr="002106C7">
        <w:rPr>
          <w:sz w:val="28"/>
          <w:szCs w:val="28"/>
        </w:rPr>
        <w:t>00 m</w:t>
      </w:r>
      <w:r w:rsidR="00634B27" w:rsidRPr="002106C7">
        <w:rPr>
          <w:sz w:val="28"/>
          <w:szCs w:val="28"/>
          <w:vertAlign w:val="superscript"/>
        </w:rPr>
        <w:t>2</w:t>
      </w:r>
      <w:r w:rsidR="00634B27" w:rsidRPr="002106C7">
        <w:rPr>
          <w:sz w:val="28"/>
          <w:szCs w:val="28"/>
        </w:rPr>
        <w:t>.</w:t>
      </w:r>
      <w:r w:rsidRPr="002106C7">
        <w:rPr>
          <w:sz w:val="28"/>
          <w:szCs w:val="28"/>
        </w:rPr>
        <w:t xml:space="preserve"> </w:t>
      </w:r>
    </w:p>
    <w:p w14:paraId="7BE51532" w14:textId="589BC4A2" w:rsidR="009F3079" w:rsidRPr="002106C7" w:rsidRDefault="00285860" w:rsidP="00D02D5B">
      <w:pPr>
        <w:spacing w:before="120"/>
        <w:ind w:firstLine="706"/>
        <w:jc w:val="both"/>
        <w:rPr>
          <w:b/>
          <w:sz w:val="28"/>
          <w:szCs w:val="28"/>
        </w:rPr>
      </w:pPr>
      <w:r w:rsidRPr="002106C7">
        <w:rPr>
          <w:b/>
          <w:sz w:val="28"/>
          <w:szCs w:val="28"/>
        </w:rPr>
        <w:t>3.</w:t>
      </w:r>
      <w:r w:rsidR="005C3883" w:rsidRPr="002106C7">
        <w:rPr>
          <w:b/>
          <w:sz w:val="28"/>
          <w:szCs w:val="28"/>
        </w:rPr>
        <w:t xml:space="preserve"> Hỗ trợ chuyển mục đích sử dụng đất</w:t>
      </w:r>
    </w:p>
    <w:p w14:paraId="050EF996" w14:textId="446F2D09" w:rsidR="00B96D59" w:rsidRPr="002106C7" w:rsidRDefault="009F3079" w:rsidP="00D02D5B">
      <w:pPr>
        <w:spacing w:before="120"/>
        <w:ind w:right="-140" w:firstLine="706"/>
        <w:jc w:val="both"/>
        <w:rPr>
          <w:sz w:val="28"/>
          <w:szCs w:val="28"/>
        </w:rPr>
      </w:pPr>
      <w:r w:rsidRPr="002106C7">
        <w:rPr>
          <w:sz w:val="28"/>
          <w:szCs w:val="28"/>
        </w:rPr>
        <w:t>Cá nhân là người dân tộc thiểu số</w:t>
      </w:r>
      <w:r w:rsidR="00BB65D4" w:rsidRPr="002106C7">
        <w:rPr>
          <w:sz w:val="28"/>
          <w:szCs w:val="28"/>
        </w:rPr>
        <w:t xml:space="preserve"> </w:t>
      </w:r>
      <w:r w:rsidR="003A02E2" w:rsidRPr="002106C7">
        <w:rPr>
          <w:sz w:val="28"/>
          <w:szCs w:val="28"/>
        </w:rPr>
        <w:t xml:space="preserve">đang </w:t>
      </w:r>
      <w:r w:rsidRPr="002106C7">
        <w:rPr>
          <w:sz w:val="28"/>
          <w:szCs w:val="28"/>
        </w:rPr>
        <w:t>sinh sống</w:t>
      </w:r>
      <w:r w:rsidR="003A02E2" w:rsidRPr="002106C7">
        <w:rPr>
          <w:sz w:val="28"/>
          <w:szCs w:val="28"/>
        </w:rPr>
        <w:t xml:space="preserve"> và thường trú </w:t>
      </w:r>
      <w:r w:rsidRPr="002106C7">
        <w:rPr>
          <w:sz w:val="28"/>
          <w:szCs w:val="28"/>
        </w:rPr>
        <w:t>trên địa bàn tỉnh (trừ trường hợp sinh sống tại vùng đồng bào dân tộc thiểu số)</w:t>
      </w:r>
      <w:r w:rsidR="00BB65D4" w:rsidRPr="002106C7">
        <w:rPr>
          <w:sz w:val="28"/>
          <w:szCs w:val="28"/>
        </w:rPr>
        <w:t xml:space="preserve"> được miễn tiền sử dụng đất trong trường hợp chuyển mục đích sử dụng đất sang đất ở trong hạn mức giao đất ở.</w:t>
      </w:r>
    </w:p>
    <w:bookmarkEnd w:id="13"/>
    <w:p w14:paraId="5A240322" w14:textId="39341B4D" w:rsidR="00A621B3" w:rsidRPr="002106C7" w:rsidRDefault="00A621B3" w:rsidP="00D02D5B">
      <w:pPr>
        <w:spacing w:before="120"/>
        <w:ind w:firstLine="706"/>
        <w:jc w:val="both"/>
        <w:rPr>
          <w:b/>
          <w:sz w:val="28"/>
          <w:szCs w:val="28"/>
        </w:rPr>
      </w:pPr>
      <w:r w:rsidRPr="002106C7">
        <w:rPr>
          <w:b/>
          <w:sz w:val="28"/>
          <w:szCs w:val="28"/>
          <w:lang w:val="vi-VN"/>
        </w:rPr>
        <w:t xml:space="preserve">Điều </w:t>
      </w:r>
      <w:r w:rsidR="00733372" w:rsidRPr="002106C7">
        <w:rPr>
          <w:b/>
          <w:sz w:val="28"/>
          <w:szCs w:val="28"/>
        </w:rPr>
        <w:t>4</w:t>
      </w:r>
      <w:r w:rsidRPr="002106C7">
        <w:rPr>
          <w:b/>
          <w:sz w:val="28"/>
          <w:szCs w:val="28"/>
          <w:lang w:val="vi-VN"/>
        </w:rPr>
        <w:t xml:space="preserve">. </w:t>
      </w:r>
      <w:bookmarkStart w:id="14" w:name="_Hlk210722089"/>
      <w:r w:rsidR="00577255" w:rsidRPr="002106C7">
        <w:rPr>
          <w:b/>
          <w:sz w:val="28"/>
          <w:szCs w:val="28"/>
        </w:rPr>
        <w:t xml:space="preserve">Quỹ đất và </w:t>
      </w:r>
      <w:r w:rsidR="00577255" w:rsidRPr="002106C7">
        <w:rPr>
          <w:b/>
          <w:sz w:val="28"/>
          <w:szCs w:val="28"/>
          <w:lang w:val="vi-VN"/>
        </w:rPr>
        <w:t>kinh phí thực hiện</w:t>
      </w:r>
      <w:r w:rsidR="00577255" w:rsidRPr="002106C7">
        <w:rPr>
          <w:b/>
          <w:sz w:val="28"/>
          <w:szCs w:val="28"/>
        </w:rPr>
        <w:t xml:space="preserve"> chính sách hỗ trợ đất </w:t>
      </w:r>
      <w:proofErr w:type="gramStart"/>
      <w:r w:rsidR="00577255" w:rsidRPr="002106C7">
        <w:rPr>
          <w:b/>
          <w:sz w:val="28"/>
          <w:szCs w:val="28"/>
        </w:rPr>
        <w:t>đai</w:t>
      </w:r>
      <w:bookmarkEnd w:id="14"/>
      <w:proofErr w:type="gramEnd"/>
    </w:p>
    <w:p w14:paraId="4D14484A" w14:textId="4CB4E783" w:rsidR="00577255" w:rsidRPr="002106C7" w:rsidRDefault="00577255" w:rsidP="00D02D5B">
      <w:pPr>
        <w:pStyle w:val="BodyText"/>
        <w:widowControl w:val="0"/>
        <w:spacing w:before="120"/>
        <w:ind w:firstLine="706"/>
        <w:rPr>
          <w:rFonts w:ascii="Times New Roman" w:hAnsi="Times New Roman"/>
          <w:color w:val="auto"/>
          <w:szCs w:val="28"/>
        </w:rPr>
      </w:pPr>
      <w:r w:rsidRPr="002106C7">
        <w:rPr>
          <w:rFonts w:ascii="Times New Roman" w:hAnsi="Times New Roman"/>
          <w:b/>
          <w:color w:val="auto"/>
          <w:szCs w:val="28"/>
        </w:rPr>
        <w:t>1.</w:t>
      </w:r>
      <w:r w:rsidRPr="002106C7">
        <w:rPr>
          <w:rFonts w:ascii="Times New Roman" w:hAnsi="Times New Roman"/>
          <w:color w:val="auto"/>
          <w:szCs w:val="28"/>
        </w:rPr>
        <w:t xml:space="preserve"> Đất để thực hiện chính sách hỗ trợ được bố trí từ quỹ đất do cơ quan, tổ chức của Nhà nước quản lý </w:t>
      </w:r>
      <w:proofErr w:type="gramStart"/>
      <w:r w:rsidR="00E274AA" w:rsidRPr="002106C7">
        <w:rPr>
          <w:rFonts w:ascii="Times New Roman" w:hAnsi="Times New Roman"/>
          <w:color w:val="auto"/>
          <w:szCs w:val="28"/>
        </w:rPr>
        <w:t>theo</w:t>
      </w:r>
      <w:proofErr w:type="gramEnd"/>
      <w:r w:rsidR="00E274AA" w:rsidRPr="002106C7">
        <w:rPr>
          <w:rFonts w:ascii="Times New Roman" w:hAnsi="Times New Roman"/>
          <w:color w:val="auto"/>
          <w:szCs w:val="28"/>
        </w:rPr>
        <w:t xml:space="preserve"> quy định tại Điều 217 </w:t>
      </w:r>
      <w:hyperlink r:id="rId8" w:tgtFrame="_blank" w:history="1">
        <w:r w:rsidR="00E274AA" w:rsidRPr="002106C7">
          <w:rPr>
            <w:rFonts w:ascii="Times New Roman" w:hAnsi="Times New Roman"/>
            <w:color w:val="auto"/>
            <w:szCs w:val="28"/>
          </w:rPr>
          <w:t>Luật Đất đai số 31/2024/QH15</w:t>
        </w:r>
      </w:hyperlink>
      <w:r w:rsidR="00E274AA" w:rsidRPr="002106C7">
        <w:rPr>
          <w:rFonts w:ascii="Times New Roman" w:hAnsi="Times New Roman"/>
          <w:color w:val="auto"/>
          <w:szCs w:val="28"/>
        </w:rPr>
        <w:t xml:space="preserve"> </w:t>
      </w:r>
      <w:r w:rsidRPr="002106C7">
        <w:rPr>
          <w:rFonts w:ascii="Times New Roman" w:hAnsi="Times New Roman"/>
          <w:color w:val="auto"/>
          <w:szCs w:val="28"/>
        </w:rPr>
        <w:t xml:space="preserve">hoặc từ quỹ đất thu hồi theo quy định tại khoản 29 Điều 79 </w:t>
      </w:r>
      <w:hyperlink r:id="rId9" w:tgtFrame="_blank" w:history="1">
        <w:r w:rsidRPr="002106C7">
          <w:rPr>
            <w:rFonts w:ascii="Times New Roman" w:hAnsi="Times New Roman"/>
            <w:color w:val="auto"/>
            <w:szCs w:val="28"/>
          </w:rPr>
          <w:t>Luật Đất đai số 31/2024/QH15</w:t>
        </w:r>
      </w:hyperlink>
      <w:r w:rsidR="009D22B6" w:rsidRPr="002106C7">
        <w:rPr>
          <w:rFonts w:ascii="Times New Roman" w:hAnsi="Times New Roman"/>
          <w:color w:val="auto"/>
          <w:szCs w:val="28"/>
        </w:rPr>
        <w:t xml:space="preserve">. </w:t>
      </w:r>
    </w:p>
    <w:p w14:paraId="53226A06" w14:textId="3E0D61B4" w:rsidR="003C43F1" w:rsidRPr="002106C7" w:rsidRDefault="003C43F1" w:rsidP="00D02D5B">
      <w:pPr>
        <w:pStyle w:val="BodyText"/>
        <w:widowControl w:val="0"/>
        <w:spacing w:before="120"/>
        <w:ind w:firstLine="706"/>
        <w:rPr>
          <w:rFonts w:ascii="Times New Roman" w:hAnsi="Times New Roman"/>
          <w:color w:val="auto"/>
          <w:szCs w:val="28"/>
        </w:rPr>
      </w:pPr>
      <w:r w:rsidRPr="002106C7">
        <w:rPr>
          <w:rFonts w:ascii="Times New Roman" w:hAnsi="Times New Roman"/>
          <w:color w:val="auto"/>
          <w:szCs w:val="28"/>
        </w:rPr>
        <w:t>Việc bố trí quỹ đất để cho thuê đất được căn cứ vào điều kiện quỹ đất hiện có của địa phương và quy hoạch sử dụng đất hoặc quy hoạch liên quan đã được cấp có thẩm quyền phê duyệt.</w:t>
      </w:r>
    </w:p>
    <w:p w14:paraId="44605856" w14:textId="1E2616A0" w:rsidR="00252A36" w:rsidRPr="002106C7" w:rsidRDefault="00577255" w:rsidP="00D02D5B">
      <w:pPr>
        <w:pStyle w:val="BodyText"/>
        <w:widowControl w:val="0"/>
        <w:spacing w:before="120"/>
        <w:ind w:firstLine="706"/>
        <w:rPr>
          <w:rFonts w:ascii="Times New Roman" w:hAnsi="Times New Roman"/>
          <w:color w:val="auto"/>
          <w:szCs w:val="28"/>
        </w:rPr>
      </w:pPr>
      <w:r w:rsidRPr="002106C7">
        <w:rPr>
          <w:rFonts w:ascii="Times New Roman" w:hAnsi="Times New Roman"/>
          <w:b/>
          <w:color w:val="auto"/>
          <w:szCs w:val="28"/>
        </w:rPr>
        <w:t>2.</w:t>
      </w:r>
      <w:r w:rsidRPr="002106C7">
        <w:rPr>
          <w:rFonts w:ascii="Times New Roman" w:hAnsi="Times New Roman"/>
          <w:color w:val="auto"/>
          <w:szCs w:val="28"/>
        </w:rPr>
        <w:t xml:space="preserve"> </w:t>
      </w:r>
      <w:r w:rsidRPr="002106C7">
        <w:rPr>
          <w:rFonts w:ascii="Times New Roman" w:hAnsi="Times New Roman"/>
          <w:color w:val="auto"/>
          <w:szCs w:val="28"/>
          <w:lang w:val="vi-VN"/>
        </w:rPr>
        <w:t xml:space="preserve">Kinh phí để thực hiện chính sách hỗ trợ </w:t>
      </w:r>
      <w:r w:rsidRPr="002106C7">
        <w:rPr>
          <w:rFonts w:ascii="Times New Roman" w:hAnsi="Times New Roman"/>
          <w:color w:val="auto"/>
          <w:szCs w:val="28"/>
        </w:rPr>
        <w:t xml:space="preserve">về đất đai </w:t>
      </w:r>
      <w:r w:rsidRPr="002106C7">
        <w:rPr>
          <w:rFonts w:ascii="Times New Roman" w:hAnsi="Times New Roman"/>
          <w:color w:val="auto"/>
          <w:szCs w:val="28"/>
          <w:lang w:val="vi-VN"/>
        </w:rPr>
        <w:t xml:space="preserve">được thực hiện theo </w:t>
      </w:r>
      <w:r w:rsidRPr="002106C7">
        <w:rPr>
          <w:rFonts w:ascii="Times New Roman" w:hAnsi="Times New Roman"/>
          <w:color w:val="auto"/>
          <w:szCs w:val="28"/>
        </w:rPr>
        <w:t>quy định tại k</w:t>
      </w:r>
      <w:r w:rsidRPr="002106C7">
        <w:rPr>
          <w:rFonts w:ascii="Times New Roman" w:hAnsi="Times New Roman"/>
          <w:color w:val="auto"/>
          <w:szCs w:val="28"/>
          <w:lang w:val="vi-VN"/>
        </w:rPr>
        <w:t xml:space="preserve">hoản 8 Điều 16 </w:t>
      </w:r>
      <w:hyperlink r:id="rId10" w:tgtFrame="_blank" w:history="1">
        <w:r w:rsidRPr="002106C7">
          <w:rPr>
            <w:rFonts w:ascii="Times New Roman" w:hAnsi="Times New Roman"/>
            <w:color w:val="auto"/>
            <w:szCs w:val="28"/>
          </w:rPr>
          <w:t>Luật Đất đai số 31/2024/QH15</w:t>
        </w:r>
      </w:hyperlink>
      <w:r w:rsidRPr="002106C7">
        <w:rPr>
          <w:rFonts w:ascii="Times New Roman" w:hAnsi="Times New Roman"/>
          <w:color w:val="auto"/>
          <w:szCs w:val="28"/>
        </w:rPr>
        <w:t xml:space="preserve"> </w:t>
      </w:r>
      <w:r w:rsidRPr="002106C7">
        <w:rPr>
          <w:rFonts w:ascii="Times New Roman" w:hAnsi="Times New Roman"/>
          <w:color w:val="auto"/>
          <w:szCs w:val="28"/>
          <w:lang w:val="vi-VN"/>
        </w:rPr>
        <w:t xml:space="preserve">và </w:t>
      </w:r>
      <w:r w:rsidRPr="002106C7">
        <w:rPr>
          <w:rFonts w:ascii="Times New Roman" w:hAnsi="Times New Roman"/>
          <w:color w:val="auto"/>
          <w:szCs w:val="28"/>
        </w:rPr>
        <w:t>k</w:t>
      </w:r>
      <w:r w:rsidRPr="002106C7">
        <w:rPr>
          <w:rFonts w:ascii="Times New Roman" w:hAnsi="Times New Roman"/>
          <w:color w:val="auto"/>
          <w:szCs w:val="28"/>
          <w:lang w:val="vi-VN"/>
        </w:rPr>
        <w:t xml:space="preserve">hoản 3 Điều 8 </w:t>
      </w:r>
      <w:r w:rsidRPr="002106C7">
        <w:rPr>
          <w:rFonts w:ascii="Times New Roman" w:hAnsi="Times New Roman"/>
          <w:color w:val="auto"/>
          <w:szCs w:val="28"/>
        </w:rPr>
        <w:t>Nghị định số 102/2024/NĐ-CP ngày 30/7/2024 của Chính phủ quy định chi tiết thi hành một số điều của Luật Đất đai.</w:t>
      </w:r>
    </w:p>
    <w:p w14:paraId="6B6840B2" w14:textId="0772E9F4" w:rsidR="00C67FAE" w:rsidRPr="002106C7" w:rsidRDefault="0036603C" w:rsidP="00D02D5B">
      <w:pPr>
        <w:spacing w:before="120"/>
        <w:ind w:firstLine="706"/>
        <w:jc w:val="both"/>
        <w:rPr>
          <w:b/>
          <w:sz w:val="28"/>
          <w:szCs w:val="28"/>
          <w:lang w:val="nl-NL"/>
        </w:rPr>
      </w:pPr>
      <w:r w:rsidRPr="002106C7">
        <w:rPr>
          <w:b/>
          <w:sz w:val="28"/>
          <w:szCs w:val="28"/>
          <w:lang w:val="nl-NL"/>
        </w:rPr>
        <w:t xml:space="preserve">Điều </w:t>
      </w:r>
      <w:r w:rsidR="00733372" w:rsidRPr="002106C7">
        <w:rPr>
          <w:b/>
          <w:sz w:val="28"/>
          <w:szCs w:val="28"/>
          <w:lang w:val="nl-NL"/>
        </w:rPr>
        <w:t>5</w:t>
      </w:r>
      <w:r w:rsidRPr="002106C7">
        <w:rPr>
          <w:b/>
          <w:sz w:val="28"/>
          <w:szCs w:val="28"/>
          <w:lang w:val="nl-NL"/>
        </w:rPr>
        <w:t xml:space="preserve">. </w:t>
      </w:r>
      <w:r w:rsidR="00C67FAE" w:rsidRPr="002106C7">
        <w:rPr>
          <w:b/>
          <w:sz w:val="28"/>
          <w:szCs w:val="28"/>
          <w:lang w:val="nl-NL"/>
        </w:rPr>
        <w:t>Tổ chức thực hiện</w:t>
      </w:r>
    </w:p>
    <w:p w14:paraId="064FCB47" w14:textId="77777777" w:rsidR="00EE2A20" w:rsidRPr="002106C7" w:rsidRDefault="00EE2A20" w:rsidP="00D02D5B">
      <w:pPr>
        <w:spacing w:before="120"/>
        <w:ind w:firstLine="706"/>
        <w:jc w:val="both"/>
        <w:rPr>
          <w:sz w:val="28"/>
          <w:szCs w:val="28"/>
          <w:lang w:val="vi-VN"/>
        </w:rPr>
      </w:pPr>
      <w:r w:rsidRPr="002106C7">
        <w:rPr>
          <w:b/>
          <w:sz w:val="28"/>
          <w:szCs w:val="28"/>
          <w:lang w:val="vi-VN"/>
        </w:rPr>
        <w:t>1.</w:t>
      </w:r>
      <w:r w:rsidRPr="002106C7">
        <w:rPr>
          <w:sz w:val="28"/>
          <w:szCs w:val="28"/>
          <w:lang w:val="vi-VN"/>
        </w:rPr>
        <w:t xml:space="preserve"> Giao Ủy ban nhân dân tỉnh tổ chức triển khai thực hiện Nghị quyết.</w:t>
      </w:r>
    </w:p>
    <w:p w14:paraId="3E360DF4" w14:textId="77777777" w:rsidR="00EE2A20" w:rsidRPr="002106C7" w:rsidRDefault="00EE2A20" w:rsidP="00D02D5B">
      <w:pPr>
        <w:spacing w:before="120"/>
        <w:ind w:firstLine="706"/>
        <w:jc w:val="both"/>
        <w:rPr>
          <w:sz w:val="28"/>
          <w:szCs w:val="28"/>
          <w:lang w:val="vi-VN"/>
        </w:rPr>
      </w:pPr>
      <w:r w:rsidRPr="002106C7">
        <w:rPr>
          <w:b/>
          <w:sz w:val="28"/>
          <w:szCs w:val="28"/>
          <w:lang w:val="vi-VN"/>
        </w:rPr>
        <w:t>2.</w:t>
      </w:r>
      <w:r w:rsidRPr="002106C7">
        <w:rPr>
          <w:sz w:val="28"/>
          <w:szCs w:val="28"/>
          <w:lang w:val="vi-VN"/>
        </w:rPr>
        <w:t xml:space="preserve"> Giao Trường trực Hội đồng nhân dân, các Ban của Hội đồng nhân dân tỉnh, Tổ đại biểu và đại biểu Hội đồng nhân dân tỉnh giám sát việc thực hiện Nghị quyết.</w:t>
      </w:r>
    </w:p>
    <w:p w14:paraId="42B01030" w14:textId="260DA5D8" w:rsidR="00EE2A20" w:rsidRPr="002106C7" w:rsidRDefault="00EE2A20" w:rsidP="00D02D5B">
      <w:pPr>
        <w:spacing w:before="120"/>
        <w:ind w:firstLine="706"/>
        <w:jc w:val="both"/>
        <w:rPr>
          <w:sz w:val="28"/>
          <w:szCs w:val="28"/>
        </w:rPr>
      </w:pPr>
      <w:r w:rsidRPr="002106C7">
        <w:rPr>
          <w:b/>
          <w:sz w:val="28"/>
          <w:szCs w:val="28"/>
          <w:lang w:val="vi-VN"/>
        </w:rPr>
        <w:t>3.</w:t>
      </w:r>
      <w:r w:rsidRPr="002106C7">
        <w:rPr>
          <w:sz w:val="28"/>
          <w:szCs w:val="28"/>
          <w:lang w:val="vi-VN"/>
        </w:rPr>
        <w:t xml:space="preserve"> Đề nghị Ủy ban Mặt trận Tổ quốc Việt Nam tỉnh và </w:t>
      </w:r>
      <w:r w:rsidR="00CC51DA" w:rsidRPr="002106C7">
        <w:rPr>
          <w:sz w:val="28"/>
          <w:szCs w:val="28"/>
          <w:lang w:val="vi-VN"/>
        </w:rPr>
        <w:t>các tổ chức chính trị - xã hội tỉnh</w:t>
      </w:r>
      <w:r w:rsidRPr="002106C7">
        <w:rPr>
          <w:sz w:val="28"/>
          <w:szCs w:val="28"/>
          <w:lang w:val="vi-VN"/>
        </w:rPr>
        <w:t xml:space="preserve"> tham gia tuyên truyền và giám sát việc thực hiện Nghị quyết.</w:t>
      </w:r>
    </w:p>
    <w:p w14:paraId="1F7A506C" w14:textId="7769CC70" w:rsidR="00E46E49" w:rsidRPr="002106C7" w:rsidRDefault="00E46E49" w:rsidP="00D02D5B">
      <w:pPr>
        <w:spacing w:before="120"/>
        <w:ind w:firstLine="706"/>
        <w:jc w:val="both"/>
        <w:rPr>
          <w:b/>
          <w:sz w:val="28"/>
          <w:szCs w:val="28"/>
          <w:lang w:val="nl-NL"/>
        </w:rPr>
      </w:pPr>
      <w:r w:rsidRPr="002106C7">
        <w:rPr>
          <w:b/>
          <w:sz w:val="28"/>
          <w:szCs w:val="28"/>
          <w:lang w:val="nl-NL"/>
        </w:rPr>
        <w:t>Điều 6. Điều khoản thi hành</w:t>
      </w:r>
    </w:p>
    <w:p w14:paraId="39B30753" w14:textId="7E333202" w:rsidR="00E46E49" w:rsidRPr="002106C7" w:rsidRDefault="00E46E49" w:rsidP="00D02D5B">
      <w:pPr>
        <w:spacing w:before="120"/>
        <w:ind w:firstLine="706"/>
        <w:jc w:val="both"/>
        <w:rPr>
          <w:sz w:val="28"/>
          <w:szCs w:val="28"/>
          <w:lang w:val="vi-VN"/>
        </w:rPr>
      </w:pPr>
      <w:r w:rsidRPr="002106C7">
        <w:rPr>
          <w:b/>
          <w:sz w:val="28"/>
          <w:szCs w:val="28"/>
          <w:lang w:val="vi-VN"/>
        </w:rPr>
        <w:t>1.</w:t>
      </w:r>
      <w:r w:rsidRPr="002106C7">
        <w:rPr>
          <w:sz w:val="28"/>
          <w:szCs w:val="28"/>
          <w:lang w:val="vi-VN"/>
        </w:rPr>
        <w:t xml:space="preserve"> Nghị quyết này có hiệu lực </w:t>
      </w:r>
      <w:r w:rsidR="00EE2A20" w:rsidRPr="002106C7">
        <w:rPr>
          <w:sz w:val="28"/>
          <w:szCs w:val="28"/>
        </w:rPr>
        <w:t xml:space="preserve">thi hành </w:t>
      </w:r>
      <w:r w:rsidRPr="002106C7">
        <w:rPr>
          <w:sz w:val="28"/>
          <w:szCs w:val="28"/>
          <w:lang w:val="vi-VN"/>
        </w:rPr>
        <w:t>kể từ ngày</w:t>
      </w:r>
      <w:r w:rsidR="00407AE9" w:rsidRPr="002106C7">
        <w:rPr>
          <w:sz w:val="28"/>
          <w:szCs w:val="28"/>
        </w:rPr>
        <w:t xml:space="preserve"> 01</w:t>
      </w:r>
      <w:r w:rsidR="00EE2A20" w:rsidRPr="002106C7">
        <w:rPr>
          <w:sz w:val="28"/>
          <w:szCs w:val="28"/>
        </w:rPr>
        <w:t xml:space="preserve"> tháng </w:t>
      </w:r>
      <w:r w:rsidR="00407AE9" w:rsidRPr="002106C7">
        <w:rPr>
          <w:sz w:val="28"/>
          <w:szCs w:val="28"/>
        </w:rPr>
        <w:t>01</w:t>
      </w:r>
      <w:r w:rsidR="00EE2A20" w:rsidRPr="002106C7">
        <w:rPr>
          <w:sz w:val="28"/>
          <w:szCs w:val="28"/>
        </w:rPr>
        <w:t xml:space="preserve"> năm </w:t>
      </w:r>
      <w:r w:rsidRPr="002106C7">
        <w:rPr>
          <w:sz w:val="28"/>
          <w:szCs w:val="28"/>
          <w:lang w:val="vi-VN"/>
        </w:rPr>
        <w:t>202</w:t>
      </w:r>
      <w:r w:rsidR="00407AE9" w:rsidRPr="002106C7">
        <w:rPr>
          <w:sz w:val="28"/>
          <w:szCs w:val="28"/>
        </w:rPr>
        <w:t>6</w:t>
      </w:r>
      <w:r w:rsidRPr="002106C7">
        <w:rPr>
          <w:sz w:val="28"/>
          <w:szCs w:val="28"/>
          <w:lang w:val="vi-VN"/>
        </w:rPr>
        <w:t>.</w:t>
      </w:r>
    </w:p>
    <w:p w14:paraId="2535BBE3" w14:textId="1A6F6150" w:rsidR="00E46E49" w:rsidRPr="002106C7" w:rsidRDefault="00E46E49" w:rsidP="00D02D5B">
      <w:pPr>
        <w:spacing w:before="120"/>
        <w:ind w:firstLine="706"/>
        <w:jc w:val="both"/>
        <w:rPr>
          <w:sz w:val="28"/>
          <w:szCs w:val="28"/>
        </w:rPr>
      </w:pPr>
      <w:r w:rsidRPr="002106C7">
        <w:rPr>
          <w:b/>
          <w:sz w:val="28"/>
          <w:szCs w:val="28"/>
          <w:lang w:val="vi-VN"/>
        </w:rPr>
        <w:t>2.</w:t>
      </w:r>
      <w:r w:rsidR="005A7E1A" w:rsidRPr="002106C7">
        <w:rPr>
          <w:sz w:val="28"/>
          <w:szCs w:val="28"/>
        </w:rPr>
        <w:t xml:space="preserve"> </w:t>
      </w:r>
      <w:r w:rsidRPr="002106C7">
        <w:rPr>
          <w:sz w:val="28"/>
          <w:szCs w:val="28"/>
          <w:lang w:val="vi-VN"/>
        </w:rPr>
        <w:t>Nghị quyết này thay thế Nghị q</w:t>
      </w:r>
      <w:r w:rsidR="00EE2A20" w:rsidRPr="002106C7">
        <w:rPr>
          <w:sz w:val="28"/>
          <w:szCs w:val="28"/>
          <w:lang w:val="vi-VN"/>
        </w:rPr>
        <w:t>uyết số 18/2024/NQ-HĐND ngày 07</w:t>
      </w:r>
      <w:r w:rsidR="00EE2A20" w:rsidRPr="002106C7">
        <w:rPr>
          <w:sz w:val="28"/>
          <w:szCs w:val="28"/>
        </w:rPr>
        <w:t xml:space="preserve"> tháng </w:t>
      </w:r>
      <w:r w:rsidR="00EE2A20" w:rsidRPr="002106C7">
        <w:rPr>
          <w:sz w:val="28"/>
          <w:szCs w:val="28"/>
          <w:lang w:val="vi-VN"/>
        </w:rPr>
        <w:t>11</w:t>
      </w:r>
      <w:r w:rsidR="00EE2A20" w:rsidRPr="002106C7">
        <w:rPr>
          <w:sz w:val="28"/>
          <w:szCs w:val="28"/>
        </w:rPr>
        <w:t xml:space="preserve"> năm </w:t>
      </w:r>
      <w:r w:rsidRPr="002106C7">
        <w:rPr>
          <w:sz w:val="28"/>
          <w:szCs w:val="28"/>
          <w:lang w:val="vi-VN"/>
        </w:rPr>
        <w:t>2024 của Hội đồng nhân dân tỉnh Long An quy định chính sách hỗ trợ về đất đai đối với đồng bào dân tộc thiểu số sinh</w:t>
      </w:r>
      <w:r w:rsidR="00EE2A20" w:rsidRPr="002106C7">
        <w:rPr>
          <w:sz w:val="28"/>
          <w:szCs w:val="28"/>
          <w:lang w:val="vi-VN"/>
        </w:rPr>
        <w:t xml:space="preserve"> sống trên địa bàn tỉnh Long An</w:t>
      </w:r>
      <w:r w:rsidR="00EE2A20" w:rsidRPr="002106C7">
        <w:rPr>
          <w:sz w:val="28"/>
          <w:szCs w:val="28"/>
        </w:rPr>
        <w:t xml:space="preserve"> và</w:t>
      </w:r>
      <w:r w:rsidRPr="002106C7">
        <w:rPr>
          <w:sz w:val="28"/>
          <w:szCs w:val="28"/>
          <w:lang w:val="vi-VN"/>
        </w:rPr>
        <w:t xml:space="preserve"> Nghị q</w:t>
      </w:r>
      <w:r w:rsidR="00EE2A20" w:rsidRPr="002106C7">
        <w:rPr>
          <w:sz w:val="28"/>
          <w:szCs w:val="28"/>
          <w:lang w:val="vi-VN"/>
        </w:rPr>
        <w:t>uyết số 91/2024/NQ-HĐND ngày 06</w:t>
      </w:r>
      <w:r w:rsidR="00EE2A20" w:rsidRPr="002106C7">
        <w:rPr>
          <w:sz w:val="28"/>
          <w:szCs w:val="28"/>
        </w:rPr>
        <w:t xml:space="preserve"> tháng </w:t>
      </w:r>
      <w:r w:rsidR="00EE2A20" w:rsidRPr="002106C7">
        <w:rPr>
          <w:sz w:val="28"/>
          <w:szCs w:val="28"/>
          <w:lang w:val="vi-VN"/>
        </w:rPr>
        <w:t>12</w:t>
      </w:r>
      <w:r w:rsidR="00EE2A20" w:rsidRPr="002106C7">
        <w:rPr>
          <w:sz w:val="28"/>
          <w:szCs w:val="28"/>
        </w:rPr>
        <w:t xml:space="preserve"> năm </w:t>
      </w:r>
      <w:r w:rsidRPr="002106C7">
        <w:rPr>
          <w:sz w:val="28"/>
          <w:szCs w:val="28"/>
          <w:lang w:val="vi-VN"/>
        </w:rPr>
        <w:t>2024 của Hội đồng nhân dân tỉnh Tây Ninh ban hành chính sách hỗ trợ đất đai đối với hộ đồng bào dân tộc thiểu số thuộc diện hộ nghèo, hộ cận nghèo trên địa bàn tỉnh Tây Ninh.</w:t>
      </w:r>
      <w:r w:rsidRPr="002106C7">
        <w:t xml:space="preserve"> </w:t>
      </w:r>
      <w:r w:rsidRPr="002106C7">
        <w:rPr>
          <w:sz w:val="28"/>
          <w:szCs w:val="28"/>
        </w:rPr>
        <w:t xml:space="preserve"> </w:t>
      </w:r>
    </w:p>
    <w:p w14:paraId="3DF4FF12" w14:textId="5C73E074" w:rsidR="00EE2A20" w:rsidRPr="002106C7" w:rsidRDefault="00EE2A20" w:rsidP="00D02D5B">
      <w:pPr>
        <w:spacing w:before="120"/>
        <w:ind w:firstLine="706"/>
        <w:jc w:val="both"/>
        <w:rPr>
          <w:sz w:val="28"/>
          <w:szCs w:val="28"/>
        </w:rPr>
      </w:pPr>
      <w:r w:rsidRPr="002106C7">
        <w:rPr>
          <w:b/>
          <w:sz w:val="28"/>
          <w:szCs w:val="28"/>
        </w:rPr>
        <w:lastRenderedPageBreak/>
        <w:t>3.</w:t>
      </w:r>
      <w:r w:rsidRPr="002106C7">
        <w:rPr>
          <w:sz w:val="28"/>
          <w:szCs w:val="28"/>
        </w:rPr>
        <w:t xml:space="preserve"> Trong quá trình tổ chức triển khai thực hiện, khi các văn bản dẫn chiếu tại Nghị quyết này được sửa đổi, bổ sung hoặc thay thế bằng văn bản mới thì thực hiện theo các văn bản sửa đổi, bổ sung hoặc thay thế.</w:t>
      </w:r>
    </w:p>
    <w:p w14:paraId="799FC2CA" w14:textId="206C6FA1" w:rsidR="00175E5E" w:rsidRPr="002106C7" w:rsidRDefault="00EE2A20" w:rsidP="00D02D5B">
      <w:pPr>
        <w:spacing w:before="120" w:after="120"/>
        <w:ind w:firstLine="706"/>
        <w:jc w:val="both"/>
        <w:rPr>
          <w:i/>
          <w:sz w:val="28"/>
          <w:szCs w:val="28"/>
        </w:rPr>
      </w:pPr>
      <w:r w:rsidRPr="002106C7">
        <w:rPr>
          <w:i/>
          <w:sz w:val="28"/>
          <w:szCs w:val="28"/>
          <w:lang w:val="vi-VN"/>
        </w:rPr>
        <w:t xml:space="preserve">Nghị quyết này đã được Hội đồng nhân dân tỉnh Tây Ninh khoá X, kỳ họp thứ 7 (kỳ họp </w:t>
      </w:r>
      <w:r w:rsidR="00E9008B" w:rsidRPr="002106C7">
        <w:rPr>
          <w:i/>
          <w:sz w:val="28"/>
          <w:szCs w:val="28"/>
        </w:rPr>
        <w:t xml:space="preserve">thường </w:t>
      </w:r>
      <w:r w:rsidRPr="002106C7">
        <w:rPr>
          <w:i/>
          <w:sz w:val="28"/>
          <w:szCs w:val="28"/>
          <w:lang w:val="vi-VN"/>
        </w:rPr>
        <w:t>lệ cuối năm 2025) thông qua ngày 10 tháng 12 năm 2025./.</w:t>
      </w:r>
    </w:p>
    <w:tbl>
      <w:tblPr>
        <w:tblW w:w="9468" w:type="dxa"/>
        <w:tblInd w:w="-90" w:type="dxa"/>
        <w:tblCellMar>
          <w:left w:w="0" w:type="dxa"/>
          <w:right w:w="0" w:type="dxa"/>
        </w:tblCellMar>
        <w:tblLook w:val="04A0" w:firstRow="1" w:lastRow="0" w:firstColumn="1" w:lastColumn="0" w:noHBand="0" w:noVBand="1"/>
      </w:tblPr>
      <w:tblGrid>
        <w:gridCol w:w="90"/>
        <w:gridCol w:w="4536"/>
        <w:gridCol w:w="1436"/>
        <w:gridCol w:w="2794"/>
        <w:gridCol w:w="612"/>
      </w:tblGrid>
      <w:tr w:rsidR="002106C7" w:rsidRPr="002106C7" w14:paraId="45C577BF" w14:textId="77777777" w:rsidTr="00EE2A20">
        <w:trPr>
          <w:trHeight w:val="1052"/>
        </w:trPr>
        <w:tc>
          <w:tcPr>
            <w:tcW w:w="6062" w:type="dxa"/>
            <w:gridSpan w:val="3"/>
            <w:tcMar>
              <w:top w:w="0" w:type="dxa"/>
              <w:left w:w="108" w:type="dxa"/>
              <w:bottom w:w="0" w:type="dxa"/>
              <w:right w:w="108" w:type="dxa"/>
            </w:tcMar>
          </w:tcPr>
          <w:p w14:paraId="095CB72C"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2106C7">
              <w:rPr>
                <w:b/>
                <w:bCs/>
                <w:i/>
                <w:iCs/>
              </w:rPr>
              <w:t>Nơi nhận:</w:t>
            </w:r>
            <w:r w:rsidRPr="002106C7">
              <w:rPr>
                <w:b/>
                <w:bCs/>
                <w:i/>
                <w:iCs/>
                <w:highlight w:val="white"/>
              </w:rPr>
              <w:br/>
            </w:r>
            <w:r w:rsidRPr="002106C7">
              <w:rPr>
                <w:sz w:val="22"/>
                <w:szCs w:val="22"/>
                <w:highlight w:val="white"/>
              </w:rPr>
              <w:t>- Ủy ban Thường vụ Quốc hội (b/c);</w:t>
            </w:r>
            <w:r w:rsidRPr="002106C7">
              <w:rPr>
                <w:sz w:val="22"/>
                <w:szCs w:val="22"/>
                <w:highlight w:val="white"/>
              </w:rPr>
              <w:br/>
              <w:t>- Chính phủ (b/c);</w:t>
            </w:r>
            <w:r w:rsidRPr="002106C7">
              <w:rPr>
                <w:sz w:val="22"/>
                <w:szCs w:val="22"/>
                <w:highlight w:val="white"/>
              </w:rPr>
              <w:br/>
              <w:t xml:space="preserve">- Ủy ban công tác đại biểu của Quốc hội (b/c); </w:t>
            </w:r>
          </w:p>
          <w:p w14:paraId="44EBBF6B"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2106C7">
              <w:rPr>
                <w:sz w:val="22"/>
                <w:szCs w:val="22"/>
                <w:highlight w:val="white"/>
              </w:rPr>
              <w:t xml:space="preserve">- Các Bộ: Nông nghiệp và Môi trường, Tài chính, Tư pháp; </w:t>
            </w:r>
          </w:p>
          <w:p w14:paraId="231B3AB3"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rPr>
            </w:pPr>
            <w:r w:rsidRPr="002106C7">
              <w:rPr>
                <w:sz w:val="22"/>
                <w:szCs w:val="22"/>
                <w:highlight w:val="white"/>
              </w:rPr>
              <w:t xml:space="preserve">- </w:t>
            </w:r>
            <w:r w:rsidRPr="002106C7">
              <w:rPr>
                <w:sz w:val="22"/>
                <w:szCs w:val="22"/>
              </w:rPr>
              <w:t xml:space="preserve">Cục Kiểm tra văn bản và Quản lý xử lý vi phạm </w:t>
            </w:r>
          </w:p>
          <w:p w14:paraId="66A79BCC"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rPr>
              <w:t xml:space="preserve">hành chính </w:t>
            </w:r>
            <w:r w:rsidRPr="002106C7">
              <w:rPr>
                <w:sz w:val="22"/>
                <w:szCs w:val="22"/>
                <w:highlight w:val="white"/>
              </w:rPr>
              <w:t xml:space="preserve">- Bộ Tư pháp; </w:t>
            </w:r>
          </w:p>
          <w:p w14:paraId="4710D8D8"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xml:space="preserve">- Vụ Pháp chế - Bộ </w:t>
            </w:r>
            <w:r w:rsidRPr="002106C7">
              <w:rPr>
                <w:sz w:val="22"/>
                <w:szCs w:val="22"/>
              </w:rPr>
              <w:t>Nông nghiệp và Môi trường</w:t>
            </w:r>
            <w:r w:rsidRPr="002106C7">
              <w:rPr>
                <w:sz w:val="22"/>
                <w:szCs w:val="22"/>
                <w:highlight w:val="white"/>
              </w:rPr>
              <w:t>;</w:t>
            </w:r>
          </w:p>
          <w:p w14:paraId="6C5BBA59"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Thường trực Tỉnh ủy (b/c);</w:t>
            </w:r>
          </w:p>
          <w:p w14:paraId="1608C70B"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xml:space="preserve">- Đại biểu QH đơn vị tỉnh Tây Ninh; </w:t>
            </w:r>
          </w:p>
          <w:p w14:paraId="69C8BB3F"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xml:space="preserve">- Đại biểu HĐND tỉnh; </w:t>
            </w:r>
          </w:p>
          <w:p w14:paraId="54C46050"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xml:space="preserve">- UBND tỉnh, UBMTTQVN tỉnh; </w:t>
            </w:r>
          </w:p>
          <w:p w14:paraId="0CAFC3A5"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Các sở, ban, ngành tỉnh;</w:t>
            </w:r>
          </w:p>
          <w:p w14:paraId="4DF1379B"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VP Đoàn ĐBQH, HĐND tỉnh, VP UBND tỉnh;</w:t>
            </w:r>
          </w:p>
          <w:p w14:paraId="39EF04A9"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xml:space="preserve">- TT. HĐND, UBND các xã, phường; </w:t>
            </w:r>
          </w:p>
          <w:p w14:paraId="21928896"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Trang Thông tin điện tử HĐND tỉnh;</w:t>
            </w:r>
          </w:p>
          <w:p w14:paraId="0D8E9705"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2106C7">
              <w:rPr>
                <w:sz w:val="22"/>
                <w:szCs w:val="22"/>
                <w:highlight w:val="white"/>
              </w:rPr>
              <w:t>- Trung tâm Công báo - Tin học tỉnh (Văn phòng UBND tỉnh);</w:t>
            </w:r>
          </w:p>
          <w:p w14:paraId="32445AF5" w14:textId="77777777" w:rsidR="00EE2A20" w:rsidRPr="002106C7" w:rsidRDefault="00EE2A20" w:rsidP="00E27D8D">
            <w:pPr>
              <w:pBdr>
                <w:top w:val="none" w:sz="0" w:space="0" w:color="000000"/>
                <w:left w:val="none" w:sz="0" w:space="0" w:color="000000"/>
                <w:bottom w:val="none" w:sz="0" w:space="0" w:color="000000"/>
                <w:right w:val="none" w:sz="0" w:space="0" w:color="000000"/>
                <w:between w:val="none" w:sz="0" w:space="0" w:color="000000"/>
              </w:pBdr>
              <w:rPr>
                <w:highlight w:val="white"/>
              </w:rPr>
            </w:pPr>
            <w:r w:rsidRPr="002106C7">
              <w:rPr>
                <w:highlight w:val="white"/>
              </w:rPr>
              <w:t>- Lưu: VT,</w:t>
            </w:r>
            <w:r w:rsidRPr="002106C7">
              <w:rPr>
                <w:sz w:val="20"/>
                <w:highlight w:val="white"/>
              </w:rPr>
              <w:t xml:space="preserve"> </w:t>
            </w:r>
            <w:r w:rsidRPr="002106C7">
              <w:rPr>
                <w:sz w:val="16"/>
                <w:szCs w:val="16"/>
                <w:highlight w:val="white"/>
              </w:rPr>
              <w:t>(tructhao).</w:t>
            </w:r>
          </w:p>
        </w:tc>
        <w:tc>
          <w:tcPr>
            <w:tcW w:w="3406" w:type="dxa"/>
            <w:gridSpan w:val="2"/>
            <w:tcMar>
              <w:top w:w="0" w:type="dxa"/>
              <w:left w:w="108" w:type="dxa"/>
              <w:bottom w:w="0" w:type="dxa"/>
              <w:right w:w="108" w:type="dxa"/>
            </w:tcMar>
          </w:tcPr>
          <w:p w14:paraId="03622F11"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jc w:val="center"/>
              <w:rPr>
                <w:b/>
                <w:bCs/>
                <w:highlight w:val="white"/>
              </w:rPr>
            </w:pPr>
            <w:r w:rsidRPr="002106C7">
              <w:rPr>
                <w:b/>
                <w:bCs/>
                <w:sz w:val="28"/>
                <w:highlight w:val="white"/>
              </w:rPr>
              <w:t>CHỦ TỊCH</w:t>
            </w:r>
            <w:r w:rsidRPr="002106C7">
              <w:rPr>
                <w:b/>
                <w:bCs/>
                <w:highlight w:val="white"/>
              </w:rPr>
              <w:br/>
            </w:r>
            <w:r w:rsidRPr="002106C7">
              <w:rPr>
                <w:b/>
                <w:bCs/>
                <w:highlight w:val="white"/>
              </w:rPr>
              <w:br/>
            </w:r>
            <w:r w:rsidRPr="002106C7">
              <w:rPr>
                <w:b/>
                <w:bCs/>
                <w:highlight w:val="white"/>
              </w:rPr>
              <w:br/>
            </w:r>
          </w:p>
          <w:p w14:paraId="68B44C48"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67DF4D55"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7CA69449"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14:paraId="1D93AFA1" w14:textId="77777777" w:rsidR="00EE2A20" w:rsidRPr="002106C7" w:rsidRDefault="00EE2A20" w:rsidP="00E27D8D">
            <w:pPr>
              <w:pBdr>
                <w:top w:val="none" w:sz="0" w:space="0" w:color="auto"/>
                <w:left w:val="none" w:sz="0" w:space="0" w:color="auto"/>
                <w:bottom w:val="none" w:sz="0" w:space="0" w:color="auto"/>
                <w:right w:val="none" w:sz="0" w:space="0" w:color="auto"/>
                <w:between w:val="none" w:sz="0" w:space="0" w:color="auto"/>
              </w:pBdr>
              <w:jc w:val="center"/>
              <w:rPr>
                <w:sz w:val="28"/>
                <w:szCs w:val="28"/>
                <w:highlight w:val="white"/>
              </w:rPr>
            </w:pPr>
            <w:r w:rsidRPr="002106C7">
              <w:rPr>
                <w:b/>
                <w:bCs/>
                <w:sz w:val="28"/>
                <w:szCs w:val="28"/>
                <w:highlight w:val="white"/>
              </w:rPr>
              <w:t>Nguyễn Mạnh Hùng</w:t>
            </w:r>
            <w:r w:rsidRPr="002106C7">
              <w:rPr>
                <w:b/>
                <w:bCs/>
                <w:sz w:val="28"/>
                <w:szCs w:val="28"/>
                <w:highlight w:val="white"/>
              </w:rPr>
              <w:br/>
            </w:r>
            <w:r w:rsidRPr="002106C7">
              <w:rPr>
                <w:sz w:val="28"/>
                <w:szCs w:val="28"/>
                <w:highlight w:val="white"/>
              </w:rPr>
              <w:br/>
            </w:r>
          </w:p>
        </w:tc>
      </w:tr>
      <w:tr w:rsidR="002106C7" w:rsidRPr="002106C7" w14:paraId="5C8CDBB9" w14:textId="77777777" w:rsidTr="00EE2A20">
        <w:tblPrEx>
          <w:tblBorders>
            <w:top w:val="nil"/>
            <w:bottom w:val="nil"/>
            <w:insideH w:val="nil"/>
            <w:insideV w:val="nil"/>
          </w:tblBorders>
        </w:tblPrEx>
        <w:trPr>
          <w:gridBefore w:val="1"/>
          <w:gridAfter w:val="1"/>
          <w:wBefore w:w="90" w:type="dxa"/>
          <w:wAfter w:w="612" w:type="dxa"/>
          <w:trHeight w:val="1052"/>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0100BE2A" w14:textId="39092988" w:rsidR="00175E5E" w:rsidRPr="002106C7" w:rsidRDefault="00175E5E" w:rsidP="009B0A27">
            <w:pPr>
              <w:pStyle w:val="NormalWeb"/>
              <w:pBdr>
                <w:top w:val="none" w:sz="0" w:space="0" w:color="auto"/>
                <w:left w:val="none" w:sz="0" w:space="0" w:color="auto"/>
                <w:bottom w:val="none" w:sz="0" w:space="0" w:color="auto"/>
                <w:right w:val="none" w:sz="0" w:space="0" w:color="auto"/>
                <w:between w:val="none" w:sz="0" w:space="0" w:color="auto"/>
              </w:pBdr>
              <w:spacing w:before="0" w:beforeAutospacing="0" w:after="0"/>
            </w:pPr>
          </w:p>
        </w:tc>
        <w:tc>
          <w:tcPr>
            <w:tcW w:w="423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48C11A0" w14:textId="6826F16F" w:rsidR="00175E5E" w:rsidRPr="002106C7" w:rsidRDefault="00175E5E" w:rsidP="009B0A27">
            <w:pPr>
              <w:jc w:val="center"/>
            </w:pPr>
          </w:p>
        </w:tc>
      </w:tr>
    </w:tbl>
    <w:p w14:paraId="6298E405" w14:textId="0CE64989" w:rsidR="005F7C57" w:rsidRPr="002106C7" w:rsidRDefault="005F7C57" w:rsidP="00CB6EC1">
      <w:pPr>
        <w:spacing w:before="120" w:after="120"/>
        <w:jc w:val="both"/>
        <w:rPr>
          <w:b/>
          <w:sz w:val="20"/>
          <w:szCs w:val="20"/>
        </w:rPr>
      </w:pPr>
    </w:p>
    <w:sectPr w:rsidR="005F7C57" w:rsidRPr="002106C7" w:rsidSect="00EE2A20">
      <w:headerReference w:type="default" r:id="rId11"/>
      <w:footerReference w:type="even" r:id="rId12"/>
      <w:footerReference w:type="default" r:id="rId13"/>
      <w:pgSz w:w="11909" w:h="16834"/>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9DFC6D" w14:textId="77777777" w:rsidR="00E71E4A" w:rsidRDefault="00E71E4A">
      <w:r>
        <w:separator/>
      </w:r>
    </w:p>
  </w:endnote>
  <w:endnote w:type="continuationSeparator" w:id="0">
    <w:p w14:paraId="4EE18EB8" w14:textId="77777777" w:rsidR="00E71E4A" w:rsidRDefault="00E71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BE8B7" w14:textId="77777777" w:rsidR="00951335" w:rsidRDefault="0095133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AB9D74" w14:textId="77777777" w:rsidR="00951335" w:rsidRDefault="009513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5A430B" w14:textId="4AF5B2A2" w:rsidR="00951335" w:rsidRDefault="00951335">
    <w:pPr>
      <w:pStyle w:val="Footer"/>
      <w:framePr w:wrap="around" w:vAnchor="text" w:hAnchor="margin" w:xAlign="center" w:y="1"/>
      <w:rPr>
        <w:rStyle w:val="PageNumber"/>
      </w:rPr>
    </w:pPr>
  </w:p>
  <w:p w14:paraId="07CAC60E" w14:textId="77777777" w:rsidR="00951335" w:rsidRDefault="009513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030F9" w14:textId="77777777" w:rsidR="00E71E4A" w:rsidRDefault="00E71E4A">
      <w:r>
        <w:separator/>
      </w:r>
    </w:p>
  </w:footnote>
  <w:footnote w:type="continuationSeparator" w:id="0">
    <w:p w14:paraId="2D313BEB" w14:textId="77777777" w:rsidR="00E71E4A" w:rsidRDefault="00E71E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4872557"/>
      <w:docPartObj>
        <w:docPartGallery w:val="Page Numbers (Top of Page)"/>
        <w:docPartUnique/>
      </w:docPartObj>
    </w:sdtPr>
    <w:sdtEndPr>
      <w:rPr>
        <w:noProof/>
      </w:rPr>
    </w:sdtEndPr>
    <w:sdtContent>
      <w:p w14:paraId="02D4D37F" w14:textId="753E2940" w:rsidR="00EE2A20" w:rsidRDefault="00EE2A20">
        <w:pPr>
          <w:pStyle w:val="Header"/>
          <w:jc w:val="center"/>
        </w:pPr>
        <w:r>
          <w:fldChar w:fldCharType="begin"/>
        </w:r>
        <w:r>
          <w:instrText xml:space="preserve"> PAGE   \* MERGEFORMAT </w:instrText>
        </w:r>
        <w:r>
          <w:fldChar w:fldCharType="separate"/>
        </w:r>
        <w:r w:rsidR="00D036CC">
          <w:rPr>
            <w:noProof/>
          </w:rPr>
          <w:t>4</w:t>
        </w:r>
        <w:r>
          <w:rPr>
            <w:noProof/>
          </w:rPr>
          <w:fldChar w:fldCharType="end"/>
        </w:r>
      </w:p>
    </w:sdtContent>
  </w:sdt>
  <w:p w14:paraId="5B3EE281" w14:textId="0F59CB31" w:rsidR="00951335" w:rsidRDefault="00951335">
    <w:pPr>
      <w:pStyle w:val="Header"/>
      <w:tabs>
        <w:tab w:val="clear" w:pos="4320"/>
        <w:tab w:val="clear" w:pos="8640"/>
        <w:tab w:val="left" w:pos="185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37ECACBC"/>
    <w:lvl w:ilvl="0">
      <w:start w:val="1"/>
      <w:numFmt w:val="bullet"/>
      <w:lvlText w:val=""/>
      <w:lvlJc w:val="left"/>
      <w:pPr>
        <w:tabs>
          <w:tab w:val="num" w:pos="360"/>
        </w:tabs>
        <w:ind w:left="360" w:hanging="360"/>
      </w:pPr>
      <w:rPr>
        <w:rFonts w:ascii="Symbol" w:hAnsi="Symbol" w:hint="default"/>
      </w:rPr>
    </w:lvl>
  </w:abstractNum>
  <w:abstractNum w:abstractNumId="1">
    <w:nsid w:val="03742BD6"/>
    <w:multiLevelType w:val="hybridMultilevel"/>
    <w:tmpl w:val="D51045F4"/>
    <w:lvl w:ilvl="0" w:tplc="A85664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B0751A"/>
    <w:multiLevelType w:val="hybridMultilevel"/>
    <w:tmpl w:val="C7D01830"/>
    <w:lvl w:ilvl="0" w:tplc="E4EA94D8">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81284F"/>
    <w:multiLevelType w:val="hybridMultilevel"/>
    <w:tmpl w:val="0DE6B45A"/>
    <w:lvl w:ilvl="0" w:tplc="61BCDB20">
      <w:start w:val="1"/>
      <w:numFmt w:val="bullet"/>
      <w:pStyle w:val="ListBullet"/>
      <w:lvlText w:val=""/>
      <w:lvlJc w:val="left"/>
      <w:pPr>
        <w:tabs>
          <w:tab w:val="left" w:pos="360"/>
        </w:tabs>
        <w:ind w:left="360" w:hanging="358"/>
      </w:pPr>
      <w:rPr>
        <w:rFonts w:ascii="Symbol" w:hAnsi="Symbol"/>
      </w:rPr>
    </w:lvl>
    <w:lvl w:ilvl="1" w:tplc="05805280">
      <w:start w:val="1"/>
      <w:numFmt w:val="bullet"/>
      <w:lvlText w:val="o"/>
      <w:lvlJc w:val="left"/>
      <w:pPr>
        <w:ind w:left="1440" w:hanging="358"/>
      </w:pPr>
      <w:rPr>
        <w:rFonts w:ascii="Courier New" w:eastAsia="Courier New" w:hAnsi="Courier New" w:cs="Courier New" w:hint="default"/>
      </w:rPr>
    </w:lvl>
    <w:lvl w:ilvl="2" w:tplc="8F566AB4">
      <w:start w:val="1"/>
      <w:numFmt w:val="bullet"/>
      <w:lvlText w:val="§"/>
      <w:lvlJc w:val="left"/>
      <w:pPr>
        <w:ind w:left="2160" w:hanging="358"/>
      </w:pPr>
      <w:rPr>
        <w:rFonts w:ascii="Wingdings" w:eastAsia="Wingdings" w:hAnsi="Wingdings" w:cs="Wingdings" w:hint="default"/>
      </w:rPr>
    </w:lvl>
    <w:lvl w:ilvl="3" w:tplc="0C185B04">
      <w:start w:val="1"/>
      <w:numFmt w:val="bullet"/>
      <w:lvlText w:val="·"/>
      <w:lvlJc w:val="left"/>
      <w:pPr>
        <w:ind w:left="2880" w:hanging="358"/>
      </w:pPr>
      <w:rPr>
        <w:rFonts w:ascii="Symbol" w:eastAsia="Symbol" w:hAnsi="Symbol" w:cs="Symbol" w:hint="default"/>
      </w:rPr>
    </w:lvl>
    <w:lvl w:ilvl="4" w:tplc="24704C60">
      <w:start w:val="1"/>
      <w:numFmt w:val="bullet"/>
      <w:lvlText w:val="o"/>
      <w:lvlJc w:val="left"/>
      <w:pPr>
        <w:ind w:left="3600" w:hanging="358"/>
      </w:pPr>
      <w:rPr>
        <w:rFonts w:ascii="Courier New" w:eastAsia="Courier New" w:hAnsi="Courier New" w:cs="Courier New" w:hint="default"/>
      </w:rPr>
    </w:lvl>
    <w:lvl w:ilvl="5" w:tplc="7186A96C">
      <w:start w:val="1"/>
      <w:numFmt w:val="bullet"/>
      <w:lvlText w:val="§"/>
      <w:lvlJc w:val="left"/>
      <w:pPr>
        <w:ind w:left="4320" w:hanging="358"/>
      </w:pPr>
      <w:rPr>
        <w:rFonts w:ascii="Wingdings" w:eastAsia="Wingdings" w:hAnsi="Wingdings" w:cs="Wingdings" w:hint="default"/>
      </w:rPr>
    </w:lvl>
    <w:lvl w:ilvl="6" w:tplc="42345278">
      <w:start w:val="1"/>
      <w:numFmt w:val="bullet"/>
      <w:lvlText w:val="·"/>
      <w:lvlJc w:val="left"/>
      <w:pPr>
        <w:ind w:left="5040" w:hanging="358"/>
      </w:pPr>
      <w:rPr>
        <w:rFonts w:ascii="Symbol" w:eastAsia="Symbol" w:hAnsi="Symbol" w:cs="Symbol" w:hint="default"/>
      </w:rPr>
    </w:lvl>
    <w:lvl w:ilvl="7" w:tplc="314E04EE">
      <w:start w:val="1"/>
      <w:numFmt w:val="bullet"/>
      <w:lvlText w:val="o"/>
      <w:lvlJc w:val="left"/>
      <w:pPr>
        <w:ind w:left="5760" w:hanging="358"/>
      </w:pPr>
      <w:rPr>
        <w:rFonts w:ascii="Courier New" w:eastAsia="Courier New" w:hAnsi="Courier New" w:cs="Courier New" w:hint="default"/>
      </w:rPr>
    </w:lvl>
    <w:lvl w:ilvl="8" w:tplc="8E140B90">
      <w:start w:val="1"/>
      <w:numFmt w:val="bullet"/>
      <w:lvlText w:val="§"/>
      <w:lvlJc w:val="left"/>
      <w:pPr>
        <w:ind w:left="6480" w:hanging="358"/>
      </w:pPr>
      <w:rPr>
        <w:rFonts w:ascii="Wingdings" w:eastAsia="Wingdings" w:hAnsi="Wingdings" w:cs="Wingdings" w:hint="default"/>
      </w:rPr>
    </w:lvl>
  </w:abstractNum>
  <w:abstractNum w:abstractNumId="4">
    <w:nsid w:val="0CE149A2"/>
    <w:multiLevelType w:val="hybridMultilevel"/>
    <w:tmpl w:val="AF1663D8"/>
    <w:lvl w:ilvl="0" w:tplc="7CDECAF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1E5C28"/>
    <w:multiLevelType w:val="hybridMultilevel"/>
    <w:tmpl w:val="EF985C5E"/>
    <w:lvl w:ilvl="0" w:tplc="48DA36C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05666C"/>
    <w:multiLevelType w:val="hybridMultilevel"/>
    <w:tmpl w:val="75329D38"/>
    <w:lvl w:ilvl="0" w:tplc="D41E08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1A4752"/>
    <w:multiLevelType w:val="hybridMultilevel"/>
    <w:tmpl w:val="D1343A6E"/>
    <w:lvl w:ilvl="0" w:tplc="B6F2174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EB6948"/>
    <w:multiLevelType w:val="hybridMultilevel"/>
    <w:tmpl w:val="AE5A33BE"/>
    <w:lvl w:ilvl="0" w:tplc="DB56151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2C44F2"/>
    <w:multiLevelType w:val="hybridMultilevel"/>
    <w:tmpl w:val="A4388116"/>
    <w:lvl w:ilvl="0" w:tplc="6C36F30C">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9E5886"/>
    <w:multiLevelType w:val="hybridMultilevel"/>
    <w:tmpl w:val="3F5404DC"/>
    <w:lvl w:ilvl="0" w:tplc="36AA8810">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8E3768"/>
    <w:multiLevelType w:val="hybridMultilevel"/>
    <w:tmpl w:val="C186A6C4"/>
    <w:lvl w:ilvl="0" w:tplc="F790067A">
      <w:start w:val="1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9DD2E3C"/>
    <w:multiLevelType w:val="hybridMultilevel"/>
    <w:tmpl w:val="B99623B2"/>
    <w:lvl w:ilvl="0" w:tplc="A63CBD02">
      <w:start w:val="1"/>
      <w:numFmt w:val="decimal"/>
      <w:lvlText w:val="%1."/>
      <w:lvlJc w:val="left"/>
      <w:pPr>
        <w:ind w:left="1080" w:hanging="358"/>
      </w:pPr>
    </w:lvl>
    <w:lvl w:ilvl="1" w:tplc="7FCC357E">
      <w:start w:val="1"/>
      <w:numFmt w:val="lowerLetter"/>
      <w:lvlText w:val="%2."/>
      <w:lvlJc w:val="left"/>
      <w:pPr>
        <w:ind w:left="1800" w:hanging="358"/>
      </w:pPr>
    </w:lvl>
    <w:lvl w:ilvl="2" w:tplc="B47A620E">
      <w:start w:val="1"/>
      <w:numFmt w:val="lowerRoman"/>
      <w:lvlText w:val="%3."/>
      <w:lvlJc w:val="right"/>
      <w:pPr>
        <w:ind w:left="2520" w:hanging="178"/>
      </w:pPr>
    </w:lvl>
    <w:lvl w:ilvl="3" w:tplc="0B728E26">
      <w:start w:val="1"/>
      <w:numFmt w:val="decimal"/>
      <w:lvlText w:val="%4."/>
      <w:lvlJc w:val="left"/>
      <w:pPr>
        <w:ind w:left="3240" w:hanging="358"/>
      </w:pPr>
    </w:lvl>
    <w:lvl w:ilvl="4" w:tplc="E59C4B3A">
      <w:start w:val="1"/>
      <w:numFmt w:val="lowerLetter"/>
      <w:lvlText w:val="%5."/>
      <w:lvlJc w:val="left"/>
      <w:pPr>
        <w:ind w:left="3960" w:hanging="358"/>
      </w:pPr>
    </w:lvl>
    <w:lvl w:ilvl="5" w:tplc="3CB8C594">
      <w:start w:val="1"/>
      <w:numFmt w:val="lowerRoman"/>
      <w:lvlText w:val="%6."/>
      <w:lvlJc w:val="right"/>
      <w:pPr>
        <w:ind w:left="4680" w:hanging="178"/>
      </w:pPr>
    </w:lvl>
    <w:lvl w:ilvl="6" w:tplc="58505F52">
      <w:start w:val="1"/>
      <w:numFmt w:val="decimal"/>
      <w:lvlText w:val="%7."/>
      <w:lvlJc w:val="left"/>
      <w:pPr>
        <w:ind w:left="5400" w:hanging="358"/>
      </w:pPr>
    </w:lvl>
    <w:lvl w:ilvl="7" w:tplc="4F3C0F3A">
      <w:start w:val="1"/>
      <w:numFmt w:val="lowerLetter"/>
      <w:lvlText w:val="%8."/>
      <w:lvlJc w:val="left"/>
      <w:pPr>
        <w:ind w:left="6120" w:hanging="358"/>
      </w:pPr>
    </w:lvl>
    <w:lvl w:ilvl="8" w:tplc="95F67238">
      <w:start w:val="1"/>
      <w:numFmt w:val="lowerRoman"/>
      <w:lvlText w:val="%9."/>
      <w:lvlJc w:val="right"/>
      <w:pPr>
        <w:ind w:left="6840" w:hanging="178"/>
      </w:pPr>
    </w:lvl>
  </w:abstractNum>
  <w:abstractNum w:abstractNumId="13">
    <w:nsid w:val="2A2C0E0F"/>
    <w:multiLevelType w:val="hybridMultilevel"/>
    <w:tmpl w:val="11EA8428"/>
    <w:lvl w:ilvl="0" w:tplc="C2060E8A">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1B82751"/>
    <w:multiLevelType w:val="hybridMultilevel"/>
    <w:tmpl w:val="B8285860"/>
    <w:lvl w:ilvl="0" w:tplc="C89EDF3C">
      <w:start w:val="2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F56366"/>
    <w:multiLevelType w:val="hybridMultilevel"/>
    <w:tmpl w:val="C1B00076"/>
    <w:lvl w:ilvl="0" w:tplc="5CC0B42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5107B"/>
    <w:multiLevelType w:val="hybridMultilevel"/>
    <w:tmpl w:val="61764150"/>
    <w:lvl w:ilvl="0" w:tplc="C0B093AA">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B76A76"/>
    <w:multiLevelType w:val="hybridMultilevel"/>
    <w:tmpl w:val="B14C38A0"/>
    <w:lvl w:ilvl="0" w:tplc="628E358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353601"/>
    <w:multiLevelType w:val="hybridMultilevel"/>
    <w:tmpl w:val="9CF6F8D8"/>
    <w:lvl w:ilvl="0" w:tplc="231AFEC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CB2C48"/>
    <w:multiLevelType w:val="hybridMultilevel"/>
    <w:tmpl w:val="370A086E"/>
    <w:lvl w:ilvl="0" w:tplc="4192071C">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D1234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375AA2"/>
    <w:multiLevelType w:val="hybridMultilevel"/>
    <w:tmpl w:val="0C743682"/>
    <w:lvl w:ilvl="0" w:tplc="65525298">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2417C33"/>
    <w:multiLevelType w:val="hybridMultilevel"/>
    <w:tmpl w:val="8B8CEBE2"/>
    <w:lvl w:ilvl="0" w:tplc="7FAA236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6419B3"/>
    <w:multiLevelType w:val="hybridMultilevel"/>
    <w:tmpl w:val="23224F5C"/>
    <w:lvl w:ilvl="0" w:tplc="6C880E20">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96742C0"/>
    <w:multiLevelType w:val="hybridMultilevel"/>
    <w:tmpl w:val="C786E2D4"/>
    <w:lvl w:ilvl="0" w:tplc="E4E01D0C">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96233F"/>
    <w:multiLevelType w:val="hybridMultilevel"/>
    <w:tmpl w:val="4810F4F0"/>
    <w:lvl w:ilvl="0" w:tplc="631A309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CAC326C"/>
    <w:multiLevelType w:val="hybridMultilevel"/>
    <w:tmpl w:val="0BDC3824"/>
    <w:lvl w:ilvl="0" w:tplc="3E9E860C">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2AD0B1A"/>
    <w:multiLevelType w:val="hybridMultilevel"/>
    <w:tmpl w:val="12105090"/>
    <w:lvl w:ilvl="0" w:tplc="8E4C8E36">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D368FD"/>
    <w:multiLevelType w:val="hybridMultilevel"/>
    <w:tmpl w:val="F37C6854"/>
    <w:lvl w:ilvl="0" w:tplc="790EB240">
      <w:start w:val="1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F55C4B"/>
    <w:multiLevelType w:val="hybridMultilevel"/>
    <w:tmpl w:val="5D70000E"/>
    <w:lvl w:ilvl="0" w:tplc="D5AA516E">
      <w:start w:val="1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0531107"/>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AC716D"/>
    <w:multiLevelType w:val="hybridMultilevel"/>
    <w:tmpl w:val="53E86FA4"/>
    <w:lvl w:ilvl="0" w:tplc="1496294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15244F4"/>
    <w:multiLevelType w:val="hybridMultilevel"/>
    <w:tmpl w:val="97621C0A"/>
    <w:lvl w:ilvl="0" w:tplc="6840F8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nsid w:val="6A9E6B08"/>
    <w:multiLevelType w:val="hybridMultilevel"/>
    <w:tmpl w:val="7C845754"/>
    <w:lvl w:ilvl="0" w:tplc="502C17E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74031"/>
    <w:multiLevelType w:val="hybridMultilevel"/>
    <w:tmpl w:val="F76EBA72"/>
    <w:lvl w:ilvl="0" w:tplc="D7C43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CCC16D8"/>
    <w:multiLevelType w:val="hybridMultilevel"/>
    <w:tmpl w:val="568CAFD6"/>
    <w:lvl w:ilvl="0" w:tplc="F322FD26">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9A507A"/>
    <w:multiLevelType w:val="hybridMultilevel"/>
    <w:tmpl w:val="45486BFA"/>
    <w:lvl w:ilvl="0" w:tplc="B652FFCE">
      <w:start w:val="1"/>
      <w:numFmt w:val="decimal"/>
      <w:lvlText w:val="%1."/>
      <w:lvlJc w:val="left"/>
      <w:pPr>
        <w:ind w:left="720" w:hanging="358"/>
      </w:pPr>
    </w:lvl>
    <w:lvl w:ilvl="1" w:tplc="25EAFA6E">
      <w:start w:val="1"/>
      <w:numFmt w:val="lowerLetter"/>
      <w:lvlText w:val="%2."/>
      <w:lvlJc w:val="left"/>
      <w:pPr>
        <w:ind w:left="1440" w:hanging="358"/>
      </w:pPr>
    </w:lvl>
    <w:lvl w:ilvl="2" w:tplc="D3782D42">
      <w:start w:val="1"/>
      <w:numFmt w:val="lowerRoman"/>
      <w:lvlText w:val="%3."/>
      <w:lvlJc w:val="right"/>
      <w:pPr>
        <w:ind w:left="2160" w:hanging="178"/>
      </w:pPr>
    </w:lvl>
    <w:lvl w:ilvl="3" w:tplc="9EBC3834">
      <w:start w:val="1"/>
      <w:numFmt w:val="decimal"/>
      <w:lvlText w:val="%4."/>
      <w:lvlJc w:val="left"/>
      <w:pPr>
        <w:ind w:left="2880" w:hanging="358"/>
      </w:pPr>
    </w:lvl>
    <w:lvl w:ilvl="4" w:tplc="9B0810DE">
      <w:start w:val="1"/>
      <w:numFmt w:val="lowerLetter"/>
      <w:lvlText w:val="%5."/>
      <w:lvlJc w:val="left"/>
      <w:pPr>
        <w:ind w:left="3600" w:hanging="358"/>
      </w:pPr>
    </w:lvl>
    <w:lvl w:ilvl="5" w:tplc="564CF50A">
      <w:start w:val="1"/>
      <w:numFmt w:val="lowerRoman"/>
      <w:lvlText w:val="%6."/>
      <w:lvlJc w:val="right"/>
      <w:pPr>
        <w:ind w:left="4320" w:hanging="178"/>
      </w:pPr>
    </w:lvl>
    <w:lvl w:ilvl="6" w:tplc="07D26B6E">
      <w:start w:val="1"/>
      <w:numFmt w:val="decimal"/>
      <w:lvlText w:val="%7."/>
      <w:lvlJc w:val="left"/>
      <w:pPr>
        <w:ind w:left="5040" w:hanging="358"/>
      </w:pPr>
    </w:lvl>
    <w:lvl w:ilvl="7" w:tplc="F1782D7A">
      <w:start w:val="1"/>
      <w:numFmt w:val="lowerLetter"/>
      <w:lvlText w:val="%8."/>
      <w:lvlJc w:val="left"/>
      <w:pPr>
        <w:ind w:left="5760" w:hanging="358"/>
      </w:pPr>
    </w:lvl>
    <w:lvl w:ilvl="8" w:tplc="215669B6">
      <w:start w:val="1"/>
      <w:numFmt w:val="lowerRoman"/>
      <w:lvlText w:val="%9."/>
      <w:lvlJc w:val="right"/>
      <w:pPr>
        <w:ind w:left="6480" w:hanging="178"/>
      </w:pPr>
    </w:lvl>
  </w:abstractNum>
  <w:abstractNum w:abstractNumId="37">
    <w:nsid w:val="73BA6B1F"/>
    <w:multiLevelType w:val="hybridMultilevel"/>
    <w:tmpl w:val="38A0B7E2"/>
    <w:lvl w:ilvl="0" w:tplc="2414727A">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7121A3"/>
    <w:multiLevelType w:val="hybridMultilevel"/>
    <w:tmpl w:val="9D5EA242"/>
    <w:lvl w:ilvl="0" w:tplc="6C628D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932C8A"/>
    <w:multiLevelType w:val="hybridMultilevel"/>
    <w:tmpl w:val="9690BB18"/>
    <w:lvl w:ilvl="0" w:tplc="AC66310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7B55D8"/>
    <w:multiLevelType w:val="hybridMultilevel"/>
    <w:tmpl w:val="24FC1942"/>
    <w:lvl w:ilvl="0" w:tplc="5AD4E21E">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39"/>
  </w:num>
  <w:num w:numId="4">
    <w:abstractNumId w:val="30"/>
  </w:num>
  <w:num w:numId="5">
    <w:abstractNumId w:val="36"/>
  </w:num>
  <w:num w:numId="6">
    <w:abstractNumId w:val="7"/>
  </w:num>
  <w:num w:numId="7">
    <w:abstractNumId w:val="0"/>
  </w:num>
  <w:num w:numId="8">
    <w:abstractNumId w:val="28"/>
  </w:num>
  <w:num w:numId="9">
    <w:abstractNumId w:val="4"/>
  </w:num>
  <w:num w:numId="10">
    <w:abstractNumId w:val="18"/>
  </w:num>
  <w:num w:numId="11">
    <w:abstractNumId w:val="5"/>
  </w:num>
  <w:num w:numId="12">
    <w:abstractNumId w:val="21"/>
  </w:num>
  <w:num w:numId="13">
    <w:abstractNumId w:val="9"/>
  </w:num>
  <w:num w:numId="14">
    <w:abstractNumId w:val="37"/>
  </w:num>
  <w:num w:numId="15">
    <w:abstractNumId w:val="17"/>
  </w:num>
  <w:num w:numId="16">
    <w:abstractNumId w:val="15"/>
  </w:num>
  <w:num w:numId="17">
    <w:abstractNumId w:val="6"/>
  </w:num>
  <w:num w:numId="18">
    <w:abstractNumId w:val="27"/>
  </w:num>
  <w:num w:numId="19">
    <w:abstractNumId w:val="23"/>
  </w:num>
  <w:num w:numId="20">
    <w:abstractNumId w:val="38"/>
  </w:num>
  <w:num w:numId="21">
    <w:abstractNumId w:val="29"/>
  </w:num>
  <w:num w:numId="22">
    <w:abstractNumId w:val="8"/>
  </w:num>
  <w:num w:numId="23">
    <w:abstractNumId w:val="11"/>
  </w:num>
  <w:num w:numId="24">
    <w:abstractNumId w:val="24"/>
  </w:num>
  <w:num w:numId="25">
    <w:abstractNumId w:val="2"/>
  </w:num>
  <w:num w:numId="26">
    <w:abstractNumId w:val="31"/>
  </w:num>
  <w:num w:numId="27">
    <w:abstractNumId w:val="25"/>
  </w:num>
  <w:num w:numId="28">
    <w:abstractNumId w:val="26"/>
  </w:num>
  <w:num w:numId="29">
    <w:abstractNumId w:val="40"/>
  </w:num>
  <w:num w:numId="30">
    <w:abstractNumId w:val="16"/>
  </w:num>
  <w:num w:numId="31">
    <w:abstractNumId w:val="10"/>
  </w:num>
  <w:num w:numId="32">
    <w:abstractNumId w:val="35"/>
  </w:num>
  <w:num w:numId="33">
    <w:abstractNumId w:val="19"/>
  </w:num>
  <w:num w:numId="34">
    <w:abstractNumId w:val="22"/>
  </w:num>
  <w:num w:numId="35">
    <w:abstractNumId w:val="14"/>
  </w:num>
  <w:num w:numId="36">
    <w:abstractNumId w:val="13"/>
  </w:num>
  <w:num w:numId="37">
    <w:abstractNumId w:val="33"/>
  </w:num>
  <w:num w:numId="38">
    <w:abstractNumId w:val="1"/>
  </w:num>
  <w:num w:numId="39">
    <w:abstractNumId w:val="20"/>
  </w:num>
  <w:num w:numId="40">
    <w:abstractNumId w:val="34"/>
  </w:num>
  <w:num w:numId="41">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C57"/>
    <w:rsid w:val="000107FA"/>
    <w:rsid w:val="00020EC7"/>
    <w:rsid w:val="00021BAC"/>
    <w:rsid w:val="00024760"/>
    <w:rsid w:val="00024834"/>
    <w:rsid w:val="00026D20"/>
    <w:rsid w:val="00027079"/>
    <w:rsid w:val="00027BAB"/>
    <w:rsid w:val="000312DD"/>
    <w:rsid w:val="0003160D"/>
    <w:rsid w:val="00043F3A"/>
    <w:rsid w:val="00047D36"/>
    <w:rsid w:val="00050241"/>
    <w:rsid w:val="000511C3"/>
    <w:rsid w:val="000566E0"/>
    <w:rsid w:val="000709C0"/>
    <w:rsid w:val="000757FD"/>
    <w:rsid w:val="00080C25"/>
    <w:rsid w:val="000821DB"/>
    <w:rsid w:val="0008706F"/>
    <w:rsid w:val="00090E14"/>
    <w:rsid w:val="000921AF"/>
    <w:rsid w:val="000923CA"/>
    <w:rsid w:val="0009351A"/>
    <w:rsid w:val="00095554"/>
    <w:rsid w:val="000B0B43"/>
    <w:rsid w:val="000B483F"/>
    <w:rsid w:val="000C0ABB"/>
    <w:rsid w:val="000C0C92"/>
    <w:rsid w:val="000C73C7"/>
    <w:rsid w:val="000D3701"/>
    <w:rsid w:val="000E078A"/>
    <w:rsid w:val="000E1A3B"/>
    <w:rsid w:val="000E48CC"/>
    <w:rsid w:val="000F52EE"/>
    <w:rsid w:val="00105F60"/>
    <w:rsid w:val="00110A9C"/>
    <w:rsid w:val="0011296B"/>
    <w:rsid w:val="00120B99"/>
    <w:rsid w:val="00123B80"/>
    <w:rsid w:val="0012659A"/>
    <w:rsid w:val="001300A5"/>
    <w:rsid w:val="00130F0D"/>
    <w:rsid w:val="00134665"/>
    <w:rsid w:val="00136E0E"/>
    <w:rsid w:val="00151897"/>
    <w:rsid w:val="00152278"/>
    <w:rsid w:val="00152BA1"/>
    <w:rsid w:val="0015379F"/>
    <w:rsid w:val="00156FFA"/>
    <w:rsid w:val="00157554"/>
    <w:rsid w:val="00175E5E"/>
    <w:rsid w:val="00191461"/>
    <w:rsid w:val="001A0DF7"/>
    <w:rsid w:val="001A7380"/>
    <w:rsid w:val="001B33F8"/>
    <w:rsid w:val="001B5EA0"/>
    <w:rsid w:val="001C0AE3"/>
    <w:rsid w:val="001C21C6"/>
    <w:rsid w:val="001C3376"/>
    <w:rsid w:val="001C4E2A"/>
    <w:rsid w:val="001C660B"/>
    <w:rsid w:val="001E1504"/>
    <w:rsid w:val="001E5CE9"/>
    <w:rsid w:val="001F3DF2"/>
    <w:rsid w:val="001F67AA"/>
    <w:rsid w:val="0020580E"/>
    <w:rsid w:val="00207A8A"/>
    <w:rsid w:val="002106C7"/>
    <w:rsid w:val="00217BE8"/>
    <w:rsid w:val="0022363D"/>
    <w:rsid w:val="00223EDF"/>
    <w:rsid w:val="00237C54"/>
    <w:rsid w:val="00246374"/>
    <w:rsid w:val="00252A36"/>
    <w:rsid w:val="00253D1D"/>
    <w:rsid w:val="0026159E"/>
    <w:rsid w:val="00264E53"/>
    <w:rsid w:val="0027328B"/>
    <w:rsid w:val="00275F52"/>
    <w:rsid w:val="00280372"/>
    <w:rsid w:val="00282590"/>
    <w:rsid w:val="00282E74"/>
    <w:rsid w:val="00285860"/>
    <w:rsid w:val="00291218"/>
    <w:rsid w:val="00295C29"/>
    <w:rsid w:val="002A4BDB"/>
    <w:rsid w:val="002A7F44"/>
    <w:rsid w:val="002B6D0E"/>
    <w:rsid w:val="002C532E"/>
    <w:rsid w:val="002C7BF5"/>
    <w:rsid w:val="002D31B1"/>
    <w:rsid w:val="002E6352"/>
    <w:rsid w:val="002F06A6"/>
    <w:rsid w:val="002F3C99"/>
    <w:rsid w:val="00305E4D"/>
    <w:rsid w:val="003217E0"/>
    <w:rsid w:val="003244D7"/>
    <w:rsid w:val="003306BF"/>
    <w:rsid w:val="00347D15"/>
    <w:rsid w:val="003551DA"/>
    <w:rsid w:val="003559B7"/>
    <w:rsid w:val="00357255"/>
    <w:rsid w:val="003574E6"/>
    <w:rsid w:val="003578FC"/>
    <w:rsid w:val="0036603C"/>
    <w:rsid w:val="00366F64"/>
    <w:rsid w:val="00373BAD"/>
    <w:rsid w:val="00374A83"/>
    <w:rsid w:val="003822BD"/>
    <w:rsid w:val="00384616"/>
    <w:rsid w:val="00387375"/>
    <w:rsid w:val="00392632"/>
    <w:rsid w:val="00395F70"/>
    <w:rsid w:val="003A02E2"/>
    <w:rsid w:val="003A11A9"/>
    <w:rsid w:val="003A6560"/>
    <w:rsid w:val="003C366B"/>
    <w:rsid w:val="003C43F1"/>
    <w:rsid w:val="003D4575"/>
    <w:rsid w:val="003E2C20"/>
    <w:rsid w:val="003E79D2"/>
    <w:rsid w:val="003F30BD"/>
    <w:rsid w:val="003F3418"/>
    <w:rsid w:val="003F5271"/>
    <w:rsid w:val="00407AE9"/>
    <w:rsid w:val="00413783"/>
    <w:rsid w:val="00413D14"/>
    <w:rsid w:val="00415E46"/>
    <w:rsid w:val="00417F19"/>
    <w:rsid w:val="00435E58"/>
    <w:rsid w:val="00450009"/>
    <w:rsid w:val="00451600"/>
    <w:rsid w:val="00493A2A"/>
    <w:rsid w:val="00493AEB"/>
    <w:rsid w:val="00493C9B"/>
    <w:rsid w:val="00495034"/>
    <w:rsid w:val="00496F8C"/>
    <w:rsid w:val="004A1F26"/>
    <w:rsid w:val="004A59E7"/>
    <w:rsid w:val="004B361D"/>
    <w:rsid w:val="004B3BA8"/>
    <w:rsid w:val="004B3D3F"/>
    <w:rsid w:val="004B48EC"/>
    <w:rsid w:val="004B5C0D"/>
    <w:rsid w:val="004C4BA5"/>
    <w:rsid w:val="004C5430"/>
    <w:rsid w:val="004D124D"/>
    <w:rsid w:val="004D2EAF"/>
    <w:rsid w:val="004E37C6"/>
    <w:rsid w:val="004E62F5"/>
    <w:rsid w:val="004F4CD4"/>
    <w:rsid w:val="005128C9"/>
    <w:rsid w:val="0052482A"/>
    <w:rsid w:val="00532416"/>
    <w:rsid w:val="00541AFA"/>
    <w:rsid w:val="00544485"/>
    <w:rsid w:val="00551268"/>
    <w:rsid w:val="0055283B"/>
    <w:rsid w:val="00561FE0"/>
    <w:rsid w:val="005623B8"/>
    <w:rsid w:val="00567AAC"/>
    <w:rsid w:val="005741B9"/>
    <w:rsid w:val="00575F73"/>
    <w:rsid w:val="00577255"/>
    <w:rsid w:val="005859A3"/>
    <w:rsid w:val="00592B92"/>
    <w:rsid w:val="00596831"/>
    <w:rsid w:val="005A6006"/>
    <w:rsid w:val="005A71C5"/>
    <w:rsid w:val="005A7E1A"/>
    <w:rsid w:val="005B337E"/>
    <w:rsid w:val="005B57CD"/>
    <w:rsid w:val="005C3883"/>
    <w:rsid w:val="005C46A3"/>
    <w:rsid w:val="005D0CC6"/>
    <w:rsid w:val="005D6C8A"/>
    <w:rsid w:val="005E269C"/>
    <w:rsid w:val="005E2A86"/>
    <w:rsid w:val="005F105A"/>
    <w:rsid w:val="005F7C57"/>
    <w:rsid w:val="006010B3"/>
    <w:rsid w:val="00602D0E"/>
    <w:rsid w:val="00607F1E"/>
    <w:rsid w:val="0061097D"/>
    <w:rsid w:val="006247CE"/>
    <w:rsid w:val="0062591D"/>
    <w:rsid w:val="00626BCC"/>
    <w:rsid w:val="006305A7"/>
    <w:rsid w:val="00632BFC"/>
    <w:rsid w:val="00632DDE"/>
    <w:rsid w:val="00634B27"/>
    <w:rsid w:val="0063510D"/>
    <w:rsid w:val="006442D5"/>
    <w:rsid w:val="00645A3D"/>
    <w:rsid w:val="00646CF4"/>
    <w:rsid w:val="00651992"/>
    <w:rsid w:val="00663CB7"/>
    <w:rsid w:val="00670957"/>
    <w:rsid w:val="00671F21"/>
    <w:rsid w:val="00677DE5"/>
    <w:rsid w:val="0068093D"/>
    <w:rsid w:val="00680B50"/>
    <w:rsid w:val="00686496"/>
    <w:rsid w:val="006921BF"/>
    <w:rsid w:val="00695B99"/>
    <w:rsid w:val="00696EDC"/>
    <w:rsid w:val="006A57A5"/>
    <w:rsid w:val="006B157A"/>
    <w:rsid w:val="006B30C4"/>
    <w:rsid w:val="006B7724"/>
    <w:rsid w:val="006C358C"/>
    <w:rsid w:val="006C3C1F"/>
    <w:rsid w:val="006D5277"/>
    <w:rsid w:val="006E1FCF"/>
    <w:rsid w:val="006E5A03"/>
    <w:rsid w:val="0070028A"/>
    <w:rsid w:val="007025D2"/>
    <w:rsid w:val="00711259"/>
    <w:rsid w:val="00714CE7"/>
    <w:rsid w:val="0071785B"/>
    <w:rsid w:val="00721888"/>
    <w:rsid w:val="00724EC8"/>
    <w:rsid w:val="0072602B"/>
    <w:rsid w:val="007260BF"/>
    <w:rsid w:val="00733372"/>
    <w:rsid w:val="00734DDD"/>
    <w:rsid w:val="0074032B"/>
    <w:rsid w:val="007440EF"/>
    <w:rsid w:val="00752466"/>
    <w:rsid w:val="0075317E"/>
    <w:rsid w:val="0075713B"/>
    <w:rsid w:val="0076061C"/>
    <w:rsid w:val="0076274B"/>
    <w:rsid w:val="0077589A"/>
    <w:rsid w:val="00782903"/>
    <w:rsid w:val="0078412A"/>
    <w:rsid w:val="00787287"/>
    <w:rsid w:val="007875BB"/>
    <w:rsid w:val="00790CEF"/>
    <w:rsid w:val="007941F7"/>
    <w:rsid w:val="007957C1"/>
    <w:rsid w:val="007960C1"/>
    <w:rsid w:val="007A00D4"/>
    <w:rsid w:val="007A2E74"/>
    <w:rsid w:val="007B0181"/>
    <w:rsid w:val="007B787D"/>
    <w:rsid w:val="007C107A"/>
    <w:rsid w:val="007C2E91"/>
    <w:rsid w:val="007C337B"/>
    <w:rsid w:val="007C4B49"/>
    <w:rsid w:val="007E06FC"/>
    <w:rsid w:val="007E197B"/>
    <w:rsid w:val="007E4C72"/>
    <w:rsid w:val="007E62F1"/>
    <w:rsid w:val="007F150B"/>
    <w:rsid w:val="007F3D18"/>
    <w:rsid w:val="007F5E62"/>
    <w:rsid w:val="0083574B"/>
    <w:rsid w:val="0084221E"/>
    <w:rsid w:val="00842E62"/>
    <w:rsid w:val="0085636F"/>
    <w:rsid w:val="00867863"/>
    <w:rsid w:val="008760DF"/>
    <w:rsid w:val="00883550"/>
    <w:rsid w:val="00887C41"/>
    <w:rsid w:val="008952A1"/>
    <w:rsid w:val="008A3A18"/>
    <w:rsid w:val="008B4738"/>
    <w:rsid w:val="008C4389"/>
    <w:rsid w:val="008C7D61"/>
    <w:rsid w:val="008D1CCA"/>
    <w:rsid w:val="008D2602"/>
    <w:rsid w:val="008E07E2"/>
    <w:rsid w:val="008E1B8E"/>
    <w:rsid w:val="008E3EC6"/>
    <w:rsid w:val="008F028A"/>
    <w:rsid w:val="008F6F84"/>
    <w:rsid w:val="00902A35"/>
    <w:rsid w:val="00906693"/>
    <w:rsid w:val="00914F4A"/>
    <w:rsid w:val="009154E1"/>
    <w:rsid w:val="009229B5"/>
    <w:rsid w:val="00922B77"/>
    <w:rsid w:val="0092663F"/>
    <w:rsid w:val="009316E4"/>
    <w:rsid w:val="00934592"/>
    <w:rsid w:val="00951335"/>
    <w:rsid w:val="00953839"/>
    <w:rsid w:val="009641C9"/>
    <w:rsid w:val="00967E31"/>
    <w:rsid w:val="00984ED1"/>
    <w:rsid w:val="00993EC9"/>
    <w:rsid w:val="009A0398"/>
    <w:rsid w:val="009A0FB3"/>
    <w:rsid w:val="009A281D"/>
    <w:rsid w:val="009B0A27"/>
    <w:rsid w:val="009B6D99"/>
    <w:rsid w:val="009D0AE8"/>
    <w:rsid w:val="009D0CBA"/>
    <w:rsid w:val="009D22B6"/>
    <w:rsid w:val="009D5160"/>
    <w:rsid w:val="009D611A"/>
    <w:rsid w:val="009E6694"/>
    <w:rsid w:val="009F141E"/>
    <w:rsid w:val="009F1C35"/>
    <w:rsid w:val="009F3079"/>
    <w:rsid w:val="009F43F9"/>
    <w:rsid w:val="00A145B7"/>
    <w:rsid w:val="00A14A42"/>
    <w:rsid w:val="00A1646F"/>
    <w:rsid w:val="00A23924"/>
    <w:rsid w:val="00A2426C"/>
    <w:rsid w:val="00A24E16"/>
    <w:rsid w:val="00A33560"/>
    <w:rsid w:val="00A35A66"/>
    <w:rsid w:val="00A43CC8"/>
    <w:rsid w:val="00A51053"/>
    <w:rsid w:val="00A52090"/>
    <w:rsid w:val="00A52845"/>
    <w:rsid w:val="00A52C43"/>
    <w:rsid w:val="00A53845"/>
    <w:rsid w:val="00A621B3"/>
    <w:rsid w:val="00A62D28"/>
    <w:rsid w:val="00A64A91"/>
    <w:rsid w:val="00A739F6"/>
    <w:rsid w:val="00A8303E"/>
    <w:rsid w:val="00A8382B"/>
    <w:rsid w:val="00A854CD"/>
    <w:rsid w:val="00A95F9E"/>
    <w:rsid w:val="00A97C69"/>
    <w:rsid w:val="00AA10D0"/>
    <w:rsid w:val="00AA1C3D"/>
    <w:rsid w:val="00AB0802"/>
    <w:rsid w:val="00AB09FC"/>
    <w:rsid w:val="00AC0545"/>
    <w:rsid w:val="00AC72CF"/>
    <w:rsid w:val="00AD3354"/>
    <w:rsid w:val="00AD44D3"/>
    <w:rsid w:val="00AD5F1F"/>
    <w:rsid w:val="00AE1363"/>
    <w:rsid w:val="00AE5657"/>
    <w:rsid w:val="00B01EA9"/>
    <w:rsid w:val="00B129DC"/>
    <w:rsid w:val="00B13519"/>
    <w:rsid w:val="00B158DF"/>
    <w:rsid w:val="00B16FA7"/>
    <w:rsid w:val="00B21149"/>
    <w:rsid w:val="00B23001"/>
    <w:rsid w:val="00B34575"/>
    <w:rsid w:val="00B353F8"/>
    <w:rsid w:val="00B36680"/>
    <w:rsid w:val="00B40028"/>
    <w:rsid w:val="00B453C3"/>
    <w:rsid w:val="00B500ED"/>
    <w:rsid w:val="00B53E98"/>
    <w:rsid w:val="00B60E6B"/>
    <w:rsid w:val="00B81552"/>
    <w:rsid w:val="00B82563"/>
    <w:rsid w:val="00B8282B"/>
    <w:rsid w:val="00B84072"/>
    <w:rsid w:val="00B86861"/>
    <w:rsid w:val="00B96D59"/>
    <w:rsid w:val="00BA76EB"/>
    <w:rsid w:val="00BB3830"/>
    <w:rsid w:val="00BB3A60"/>
    <w:rsid w:val="00BB65D4"/>
    <w:rsid w:val="00BC3297"/>
    <w:rsid w:val="00BC4009"/>
    <w:rsid w:val="00BC5004"/>
    <w:rsid w:val="00BD091F"/>
    <w:rsid w:val="00BD1A69"/>
    <w:rsid w:val="00BD7E21"/>
    <w:rsid w:val="00BF672D"/>
    <w:rsid w:val="00C103CF"/>
    <w:rsid w:val="00C10623"/>
    <w:rsid w:val="00C128EB"/>
    <w:rsid w:val="00C22A1E"/>
    <w:rsid w:val="00C26B9B"/>
    <w:rsid w:val="00C2781B"/>
    <w:rsid w:val="00C30168"/>
    <w:rsid w:val="00C32D76"/>
    <w:rsid w:val="00C36605"/>
    <w:rsid w:val="00C37270"/>
    <w:rsid w:val="00C3781D"/>
    <w:rsid w:val="00C421BD"/>
    <w:rsid w:val="00C42D74"/>
    <w:rsid w:val="00C47273"/>
    <w:rsid w:val="00C47552"/>
    <w:rsid w:val="00C50E11"/>
    <w:rsid w:val="00C54C6A"/>
    <w:rsid w:val="00C57DEF"/>
    <w:rsid w:val="00C60491"/>
    <w:rsid w:val="00C67FAE"/>
    <w:rsid w:val="00C83864"/>
    <w:rsid w:val="00C848E7"/>
    <w:rsid w:val="00C93874"/>
    <w:rsid w:val="00C94635"/>
    <w:rsid w:val="00CA3F26"/>
    <w:rsid w:val="00CB6EC1"/>
    <w:rsid w:val="00CC2844"/>
    <w:rsid w:val="00CC51DA"/>
    <w:rsid w:val="00CC65FA"/>
    <w:rsid w:val="00CD076E"/>
    <w:rsid w:val="00CE162A"/>
    <w:rsid w:val="00CE2EAA"/>
    <w:rsid w:val="00D0228C"/>
    <w:rsid w:val="00D02D5B"/>
    <w:rsid w:val="00D036CC"/>
    <w:rsid w:val="00D060F5"/>
    <w:rsid w:val="00D100D0"/>
    <w:rsid w:val="00D113F1"/>
    <w:rsid w:val="00D15948"/>
    <w:rsid w:val="00D1625F"/>
    <w:rsid w:val="00D2207E"/>
    <w:rsid w:val="00D2439B"/>
    <w:rsid w:val="00D26516"/>
    <w:rsid w:val="00D345A2"/>
    <w:rsid w:val="00D45D64"/>
    <w:rsid w:val="00D56A22"/>
    <w:rsid w:val="00D60347"/>
    <w:rsid w:val="00D703D9"/>
    <w:rsid w:val="00D70D79"/>
    <w:rsid w:val="00D76206"/>
    <w:rsid w:val="00D8585F"/>
    <w:rsid w:val="00D94571"/>
    <w:rsid w:val="00D96913"/>
    <w:rsid w:val="00D97A3E"/>
    <w:rsid w:val="00D97BAD"/>
    <w:rsid w:val="00DB3941"/>
    <w:rsid w:val="00DB5788"/>
    <w:rsid w:val="00DC430F"/>
    <w:rsid w:val="00DC6C64"/>
    <w:rsid w:val="00DE1899"/>
    <w:rsid w:val="00DE34DB"/>
    <w:rsid w:val="00DE4DE3"/>
    <w:rsid w:val="00DF466B"/>
    <w:rsid w:val="00DF6EC5"/>
    <w:rsid w:val="00E0606A"/>
    <w:rsid w:val="00E0682B"/>
    <w:rsid w:val="00E072BF"/>
    <w:rsid w:val="00E14514"/>
    <w:rsid w:val="00E22672"/>
    <w:rsid w:val="00E24639"/>
    <w:rsid w:val="00E274AA"/>
    <w:rsid w:val="00E43A66"/>
    <w:rsid w:val="00E46E49"/>
    <w:rsid w:val="00E501D6"/>
    <w:rsid w:val="00E5045F"/>
    <w:rsid w:val="00E51BE1"/>
    <w:rsid w:val="00E63B2A"/>
    <w:rsid w:val="00E6569F"/>
    <w:rsid w:val="00E663CB"/>
    <w:rsid w:val="00E7180B"/>
    <w:rsid w:val="00E71E4A"/>
    <w:rsid w:val="00E74C0F"/>
    <w:rsid w:val="00E83191"/>
    <w:rsid w:val="00E8594D"/>
    <w:rsid w:val="00E85EB1"/>
    <w:rsid w:val="00E9008B"/>
    <w:rsid w:val="00E92420"/>
    <w:rsid w:val="00E92A58"/>
    <w:rsid w:val="00E9534D"/>
    <w:rsid w:val="00EA7545"/>
    <w:rsid w:val="00EB332D"/>
    <w:rsid w:val="00EB3BB1"/>
    <w:rsid w:val="00ED2428"/>
    <w:rsid w:val="00EE2A20"/>
    <w:rsid w:val="00EE2B5C"/>
    <w:rsid w:val="00EE7944"/>
    <w:rsid w:val="00EE7B68"/>
    <w:rsid w:val="00EF16AE"/>
    <w:rsid w:val="00F031CB"/>
    <w:rsid w:val="00F03719"/>
    <w:rsid w:val="00F07384"/>
    <w:rsid w:val="00F130FB"/>
    <w:rsid w:val="00F22739"/>
    <w:rsid w:val="00F232C5"/>
    <w:rsid w:val="00F23941"/>
    <w:rsid w:val="00F24BFF"/>
    <w:rsid w:val="00F27E80"/>
    <w:rsid w:val="00F3116D"/>
    <w:rsid w:val="00F413CD"/>
    <w:rsid w:val="00F43EE2"/>
    <w:rsid w:val="00F532FD"/>
    <w:rsid w:val="00F56EBD"/>
    <w:rsid w:val="00F64E2F"/>
    <w:rsid w:val="00F659B9"/>
    <w:rsid w:val="00F719BE"/>
    <w:rsid w:val="00F75051"/>
    <w:rsid w:val="00F90453"/>
    <w:rsid w:val="00F90717"/>
    <w:rsid w:val="00F91AE6"/>
    <w:rsid w:val="00FB1C56"/>
    <w:rsid w:val="00FB4BFD"/>
    <w:rsid w:val="00FB5C06"/>
    <w:rsid w:val="00FC1389"/>
    <w:rsid w:val="00FD22FB"/>
    <w:rsid w:val="00FE4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5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fontstyle01">
    <w:name w:val="fontstyle01"/>
    <w:basedOn w:val="DefaultParagraphFont"/>
    <w:rsid w:val="00FB4BFD"/>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line number" w:uiPriority="0"/>
    <w:lsdException w:name="page number" w:uiPriority="0"/>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283B"/>
    <w:rPr>
      <w:sz w:val="24"/>
      <w:szCs w:val="24"/>
      <w:lang w:bidi="ar-SA"/>
    </w:rPr>
  </w:style>
  <w:style w:type="paragraph" w:styleId="Heading1">
    <w:name w:val="heading 1"/>
    <w:basedOn w:val="Normal"/>
    <w:next w:val="Normal"/>
    <w:qFormat/>
    <w:pPr>
      <w:keepNext/>
      <w:spacing w:before="240" w:after="60" w:line="360" w:lineRule="auto"/>
      <w:jc w:val="both"/>
      <w:outlineLvl w:val="0"/>
    </w:pPr>
    <w:rPr>
      <w:rFonts w:ascii="Arial" w:hAnsi="Arial"/>
      <w:b/>
      <w:bCs/>
      <w:sz w:val="32"/>
      <w:szCs w:val="32"/>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qFormat/>
    <w:pPr>
      <w:keepNext/>
      <w:spacing w:before="240" w:after="60" w:line="360" w:lineRule="auto"/>
      <w:jc w:val="both"/>
      <w:outlineLvl w:val="2"/>
    </w:pPr>
    <w:rPr>
      <w:rFonts w:ascii="Arial" w:hAnsi="Arial"/>
      <w:b/>
      <w:bCs/>
      <w:sz w:val="26"/>
      <w:szCs w:val="26"/>
    </w:rPr>
  </w:style>
  <w:style w:type="paragraph" w:styleId="Heading4">
    <w:name w:val="heading 4"/>
    <w:basedOn w:val="Normal"/>
    <w:next w:val="Normal"/>
    <w:uiPriority w:val="9"/>
    <w:qFormat/>
    <w:pPr>
      <w:keepNext/>
      <w:spacing w:before="240" w:after="60" w:line="360" w:lineRule="auto"/>
      <w:jc w:val="both"/>
      <w:outlineLvl w:val="3"/>
    </w:pPr>
    <w:rPr>
      <w:b/>
      <w:bCs/>
      <w:sz w:val="28"/>
      <w:szCs w:val="28"/>
    </w:rPr>
  </w:style>
  <w:style w:type="paragraph" w:styleId="Heading5">
    <w:name w:val="heading 5"/>
    <w:basedOn w:val="Normal"/>
    <w:next w:val="Normal"/>
    <w:qFormat/>
    <w:pPr>
      <w:keepNext/>
      <w:jc w:val="center"/>
      <w:outlineLvl w:val="4"/>
    </w:pPr>
    <w:rPr>
      <w:b/>
      <w:bCs/>
      <w:sz w:val="27"/>
      <w:szCs w:val="20"/>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rPr>
      <w:rFonts w:ascii="Arial" w:eastAsia="Arial" w:hAnsi="Arial" w:cs="Arial"/>
      <w:b/>
      <w:bCs/>
      <w:color w:val="000000" w:themeColor="text1"/>
      <w:sz w:val="40"/>
      <w:szCs w:val="40"/>
    </w:rPr>
  </w:style>
  <w:style w:type="character" w:customStyle="1" w:styleId="Heading3Char">
    <w:name w:val="Heading 3 Char"/>
    <w:basedOn w:val="DefaultParagraphFont"/>
    <w:uiPriority w:val="9"/>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rPr>
      <w:rFonts w:ascii="Arial" w:eastAsia="Arial" w:hAnsi="Arial" w:cs="Arial"/>
      <w:color w:val="232323"/>
      <w:sz w:val="32"/>
      <w:szCs w:val="32"/>
    </w:rPr>
  </w:style>
  <w:style w:type="character" w:customStyle="1" w:styleId="Heading6Char">
    <w:name w:val="Heading 6 Char"/>
    <w:basedOn w:val="DefaultParagraphFont"/>
    <w:uiPriority w:val="9"/>
    <w:rPr>
      <w:rFonts w:ascii="Arial" w:eastAsia="Arial" w:hAnsi="Arial" w:cs="Arial"/>
      <w:i/>
      <w:iCs/>
      <w:color w:val="232323"/>
      <w:sz w:val="28"/>
      <w:szCs w:val="28"/>
    </w:rPr>
  </w:style>
  <w:style w:type="character" w:customStyle="1" w:styleId="Heading7Char">
    <w:name w:val="Heading 7 Char"/>
    <w:basedOn w:val="DefaultParagraphFont"/>
    <w:uiPriority w:val="9"/>
    <w:rPr>
      <w:rFonts w:ascii="Arial" w:eastAsia="Arial" w:hAnsi="Arial" w:cs="Arial"/>
      <w:b/>
      <w:bCs/>
      <w:color w:val="606060"/>
      <w:sz w:val="28"/>
      <w:szCs w:val="28"/>
    </w:rPr>
  </w:style>
  <w:style w:type="character" w:customStyle="1" w:styleId="Heading9Char">
    <w:name w:val="Heading 9 Char"/>
    <w:basedOn w:val="DefaultParagraphFont"/>
    <w:uiPriority w:val="9"/>
    <w:rPr>
      <w:rFonts w:ascii="Arial" w:eastAsia="Arial" w:hAnsi="Arial" w:cs="Arial"/>
      <w:i/>
      <w:iCs/>
      <w:color w:val="444444"/>
      <w:sz w:val="23"/>
      <w:szCs w:val="23"/>
    </w:r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uiPriority w:val="99"/>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uiPriority w:val="99"/>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uiPriority w:val="99"/>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uiPriority w:val="99"/>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uiPriority w:val="99"/>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uiPriority w:val="99"/>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uiPriority w:val="99"/>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uiPriority w:val="99"/>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uiPriority w:val="99"/>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uiPriority w:val="99"/>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uiPriority w:val="99"/>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uiPriority w:val="99"/>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uiPriority w:val="99"/>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rPr>
      <w:rFonts w:ascii=".VnTime" w:hAnsi=".VnTime"/>
      <w:color w:val="000000"/>
      <w:sz w:val="28"/>
    </w:rPr>
  </w:style>
  <w:style w:type="paragraph" w:styleId="Caption">
    <w:name w:val="caption"/>
    <w:basedOn w:val="Normal"/>
    <w:next w:val="Normal"/>
    <w:pPr>
      <w:jc w:val="both"/>
    </w:pPr>
    <w:rPr>
      <w:rFonts w:ascii=".VnTime" w:hAnsi=".VnTime"/>
      <w:b/>
      <w:bCs/>
      <w:i/>
      <w:iCs/>
      <w:color w:val="000000"/>
      <w:sz w:val="32"/>
    </w:rPr>
  </w:style>
  <w:style w:type="table" w:styleId="TableGrid">
    <w:name w:val="Table Grid"/>
    <w:basedOn w:val="TableNormal"/>
    <w:tblPr>
      <w:tblInd w:w="0" w:type="dxa"/>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rPr>
      <w:rFonts w:ascii="Tahoma" w:hAnsi="Tahoma"/>
      <w:sz w:val="16"/>
      <w:szCs w:val="16"/>
    </w:rPr>
  </w:style>
  <w:style w:type="paragraph" w:styleId="Header">
    <w:name w:val="header"/>
    <w:basedOn w:val="Normal"/>
    <w:link w:val="HeaderChar"/>
    <w:uiPriority w:val="99"/>
    <w:pPr>
      <w:tabs>
        <w:tab w:val="center" w:pos="4320"/>
        <w:tab w:val="right" w:pos="8640"/>
      </w:tabs>
    </w:pPr>
  </w:style>
  <w:style w:type="character" w:customStyle="1" w:styleId="Heading5Char">
    <w:name w:val="Heading 5 Char"/>
    <w:uiPriority w:val="9"/>
    <w:rPr>
      <w:b/>
      <w:bCs/>
      <w:sz w:val="27"/>
    </w:rPr>
  </w:style>
  <w:style w:type="character" w:customStyle="1" w:styleId="Heading8Char">
    <w:name w:val="Heading 8 Char"/>
    <w:uiPriority w:val="9"/>
    <w:rPr>
      <w:i/>
      <w:iCs/>
      <w:sz w:val="24"/>
      <w:szCs w:val="24"/>
    </w:rPr>
  </w:style>
  <w:style w:type="paragraph" w:customStyle="1" w:styleId="Char">
    <w:name w:val="Char"/>
    <w:next w:val="Normal"/>
    <w:semiHidden/>
    <w:pPr>
      <w:spacing w:after="160" w:line="240" w:lineRule="exact"/>
      <w:jc w:val="both"/>
    </w:pPr>
    <w:rPr>
      <w:rFonts w:eastAsia="SimSun"/>
      <w:sz w:val="28"/>
      <w:lang w:bidi="ar-SA"/>
    </w:rPr>
  </w:style>
  <w:style w:type="paragraph" w:styleId="ListBullet">
    <w:name w:val="List Bullet"/>
    <w:basedOn w:val="Normal"/>
    <w:pPr>
      <w:numPr>
        <w:numId w:val="1"/>
      </w:numPr>
    </w:pPr>
    <w:rPr>
      <w:sz w:val="28"/>
      <w:szCs w:val="28"/>
    </w:rPr>
  </w:style>
  <w:style w:type="character" w:customStyle="1" w:styleId="apple-converted-space">
    <w:name w:val="apple-converted-space"/>
  </w:style>
  <w:style w:type="paragraph" w:styleId="NormalWeb">
    <w:name w:val="Normal (Web)"/>
    <w:basedOn w:val="Normal"/>
    <w:uiPriority w:val="99"/>
    <w:pPr>
      <w:spacing w:before="100" w:beforeAutospacing="1" w:after="115"/>
    </w:pPr>
  </w:style>
  <w:style w:type="character" w:customStyle="1" w:styleId="Heading1Char">
    <w:name w:val="Heading 1 Char"/>
    <w:rPr>
      <w:rFonts w:ascii="Arial" w:hAnsi="Arial"/>
      <w:b/>
      <w:bCs/>
      <w:sz w:val="32"/>
      <w:szCs w:val="32"/>
    </w:rPr>
  </w:style>
  <w:style w:type="character" w:customStyle="1" w:styleId="textvanban">
    <w:name w:val="text_vanban"/>
  </w:style>
  <w:style w:type="character" w:customStyle="1" w:styleId="BalloonTextChar">
    <w:name w:val="Balloon Text Char"/>
    <w:rPr>
      <w:rFonts w:ascii="Tahoma" w:hAnsi="Tahoma"/>
      <w:sz w:val="16"/>
      <w:szCs w:val="16"/>
    </w:rPr>
  </w:style>
  <w:style w:type="character" w:styleId="Strong">
    <w:name w:val="Strong"/>
    <w:uiPriority w:val="22"/>
    <w:qFormat/>
    <w:rPr>
      <w:b/>
      <w:bCs/>
    </w:rPr>
  </w:style>
  <w:style w:type="character" w:styleId="Hyperlink">
    <w:name w:val="Hyperlink"/>
    <w:uiPriority w:val="99"/>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character" w:customStyle="1" w:styleId="FooterChar">
    <w:name w:val="Footer Char"/>
    <w:uiPriority w:val="99"/>
    <w:rPr>
      <w:sz w:val="24"/>
      <w:szCs w:val="24"/>
    </w:rPr>
  </w:style>
  <w:style w:type="paragraph" w:styleId="FootnoteText">
    <w:name w:val="footnote text"/>
    <w:basedOn w:val="Normal"/>
    <w:pPr>
      <w:widowControl w:val="0"/>
    </w:pPr>
    <w:rPr>
      <w:rFonts w:ascii="Courier New" w:eastAsia="Courier New" w:hAnsi="Courier New"/>
      <w:color w:val="000000"/>
      <w:sz w:val="20"/>
      <w:szCs w:val="20"/>
      <w:lang w:val="vi-VN" w:eastAsia="vi-VN"/>
    </w:rPr>
  </w:style>
  <w:style w:type="character" w:customStyle="1" w:styleId="FootnoteTextChar">
    <w:name w:val="Footnote Text Char"/>
    <w:rPr>
      <w:rFonts w:ascii="Courier New" w:eastAsia="Courier New" w:hAnsi="Courier New"/>
      <w:color w:val="000000"/>
      <w:lang w:val="vi-VN" w:eastAsia="vi-VN"/>
    </w:rPr>
  </w:style>
  <w:style w:type="character" w:styleId="FootnoteReference">
    <w:name w:val="footnote reference"/>
    <w:rPr>
      <w:vertAlign w:val="superscript"/>
    </w:rPr>
  </w:style>
  <w:style w:type="numbering" w:customStyle="1" w:styleId="NoList1">
    <w:name w:val="No List1"/>
    <w:next w:val="NoList"/>
    <w:uiPriority w:val="99"/>
    <w:semiHidden/>
    <w:unhideWhenUsed/>
    <w:rsid w:val="00C10623"/>
  </w:style>
  <w:style w:type="character" w:customStyle="1" w:styleId="HeaderChar">
    <w:name w:val="Header Char"/>
    <w:basedOn w:val="DefaultParagraphFont"/>
    <w:link w:val="Header"/>
    <w:uiPriority w:val="99"/>
    <w:rsid w:val="00C10623"/>
    <w:rPr>
      <w:sz w:val="24"/>
      <w:szCs w:val="24"/>
      <w:lang w:bidi="ar-SA"/>
    </w:rPr>
  </w:style>
  <w:style w:type="paragraph" w:customStyle="1" w:styleId="Title1">
    <w:name w:val="Title1"/>
    <w:basedOn w:val="Normal"/>
    <w:rsid w:val="00C1062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numbering" w:customStyle="1" w:styleId="NoList2">
    <w:name w:val="No List2"/>
    <w:next w:val="NoList"/>
    <w:uiPriority w:val="99"/>
    <w:semiHidden/>
    <w:unhideWhenUsed/>
    <w:rsid w:val="005B57CD"/>
  </w:style>
  <w:style w:type="numbering" w:customStyle="1" w:styleId="NoList3">
    <w:name w:val="No List3"/>
    <w:next w:val="NoList"/>
    <w:uiPriority w:val="99"/>
    <w:semiHidden/>
    <w:unhideWhenUsed/>
    <w:rsid w:val="00157554"/>
  </w:style>
  <w:style w:type="table" w:customStyle="1" w:styleId="TableGridLight1">
    <w:name w:val="Table Grid Light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
    <w:name w:val="Plain Table 11"/>
    <w:basedOn w:val="TableNormal"/>
    <w:uiPriority w:val="59"/>
    <w:rsid w:val="00157554"/>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rsid w:val="00157554"/>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
    <w:name w:val="Grid Table 2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
    <w:name w:val="Grid Table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
    <w:name w:val="Grid Table 3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
    <w:name w:val="Grid Table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
    <w:name w:val="Grid Table 4 - Accent 1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
    <w:name w:val="Grid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
    <w:name w:val="Grid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
    <w:name w:val="Grid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
    <w:name w:val="Grid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
    <w:name w:val="Grid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
    <w:name w:val="Grid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
    <w:name w:val="List Table 1 Light - Accent 1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rsid w:val="00157554"/>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
    <w:name w:val="List Table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
    <w:name w:val="List Table 2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
    <w:name w:val="List Table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
    <w:name w:val="List Table 4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
    <w:name w:val="List Table 5 Dark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
    <w:name w:val="List Table 5 Dark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
    <w:name w:val="List Table 6 Colorful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
    <w:name w:val="List Table 6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
    <w:name w:val="List Table 7 Colorful - Accent 1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rsid w:val="00157554"/>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sid w:val="00157554"/>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TitleChar">
    <w:name w:val="Title Char"/>
    <w:basedOn w:val="DefaultParagraphFont"/>
    <w:link w:val="Title"/>
    <w:uiPriority w:val="10"/>
    <w:rsid w:val="00157554"/>
    <w:rPr>
      <w:b/>
      <w:color w:val="000000"/>
      <w:sz w:val="72"/>
      <w:szCs w:val="24"/>
      <w:lang w:bidi="ar-SA"/>
    </w:rPr>
  </w:style>
  <w:style w:type="character" w:customStyle="1" w:styleId="SubtitleChar">
    <w:name w:val="Subtitle Char"/>
    <w:basedOn w:val="DefaultParagraphFont"/>
    <w:link w:val="Subtitle"/>
    <w:uiPriority w:val="11"/>
    <w:rsid w:val="00157554"/>
    <w:rPr>
      <w:i/>
      <w:color w:val="444444"/>
      <w:sz w:val="52"/>
      <w:szCs w:val="24"/>
      <w:lang w:bidi="ar-SA"/>
    </w:rPr>
  </w:style>
  <w:style w:type="character" w:customStyle="1" w:styleId="QuoteChar">
    <w:name w:val="Quote Char"/>
    <w:basedOn w:val="DefaultParagraphFont"/>
    <w:link w:val="Quote"/>
    <w:uiPriority w:val="29"/>
    <w:rsid w:val="00157554"/>
    <w:rPr>
      <w:i/>
      <w:color w:val="373737"/>
      <w:sz w:val="18"/>
      <w:szCs w:val="24"/>
      <w:lang w:bidi="ar-SA"/>
    </w:rPr>
  </w:style>
  <w:style w:type="character" w:customStyle="1" w:styleId="IntenseQuoteChar">
    <w:name w:val="Intense Quote Char"/>
    <w:basedOn w:val="DefaultParagraphFont"/>
    <w:link w:val="IntenseQuote"/>
    <w:uiPriority w:val="30"/>
    <w:rsid w:val="00157554"/>
    <w:rPr>
      <w:i/>
      <w:color w:val="606060"/>
      <w:sz w:val="19"/>
      <w:szCs w:val="24"/>
      <w:shd w:val="clear" w:color="auto" w:fill="D9D9D9"/>
      <w:lang w:bidi="ar-SA"/>
    </w:rPr>
  </w:style>
  <w:style w:type="table" w:customStyle="1" w:styleId="Lined1">
    <w:name w:val="Lined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1">
    <w:name w:val="Lined - Accent 1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1">
    <w:name w:val="Lined - Accent 2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1">
    <w:name w:val="Lined - Accent 3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1">
    <w:name w:val="Lined - Accent 4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1">
    <w:name w:val="Lined - Accent 5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1">
    <w:name w:val="Lined - Accent 61"/>
    <w:uiPriority w:val="99"/>
    <w:rsid w:val="00157554"/>
    <w:rPr>
      <w:color w:val="404040"/>
      <w:szCs w:val="20"/>
      <w:lang w:bidi="ar-SA"/>
    </w:rPr>
    <w:tblPr>
      <w:tblStyleRowBandSize w:val="1"/>
      <w:tblStyleColBandSize w:val="1"/>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1">
    <w:name w:val="Bordered1"/>
    <w:uiPriority w:val="99"/>
    <w:rsid w:val="00157554"/>
    <w:rPr>
      <w:szCs w:val="20"/>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rsid w:val="00157554"/>
    <w:rPr>
      <w:szCs w:val="20"/>
      <w:lang w:bidi="ar-SA"/>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1">
    <w:name w:val="Bordered - Accent 21"/>
    <w:uiPriority w:val="99"/>
    <w:rsid w:val="00157554"/>
    <w:rPr>
      <w:szCs w:val="20"/>
      <w:lang w:bidi="ar-SA"/>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1">
    <w:name w:val="Bordered - Accent 31"/>
    <w:uiPriority w:val="99"/>
    <w:rsid w:val="00157554"/>
    <w:rPr>
      <w:szCs w:val="20"/>
      <w:lang w:bidi="ar-SA"/>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1">
    <w:name w:val="Bordered - Accent 41"/>
    <w:uiPriority w:val="99"/>
    <w:rsid w:val="00157554"/>
    <w:rPr>
      <w:szCs w:val="20"/>
      <w:lang w:bidi="ar-SA"/>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1">
    <w:name w:val="Bordered - Accent 51"/>
    <w:uiPriority w:val="99"/>
    <w:rsid w:val="00157554"/>
    <w:rPr>
      <w:szCs w:val="20"/>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rsid w:val="00157554"/>
    <w:rPr>
      <w:szCs w:val="20"/>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1">
    <w:name w:val="Bordered &amp; Lined1"/>
    <w:uiPriority w:val="99"/>
    <w:rsid w:val="00157554"/>
    <w:rPr>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1">
    <w:name w:val="Bordered &amp; Lined - Accent 11"/>
    <w:uiPriority w:val="99"/>
    <w:rsid w:val="00157554"/>
    <w:rPr>
      <w:color w:val="404040"/>
      <w:szCs w:val="20"/>
      <w:lang w:bidi="ar-SA"/>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1">
    <w:name w:val="Bordered &amp; Lined - Accent 21"/>
    <w:uiPriority w:val="99"/>
    <w:rsid w:val="00157554"/>
    <w:rPr>
      <w:color w:val="404040"/>
      <w:szCs w:val="20"/>
      <w:lang w:bidi="ar-SA"/>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1">
    <w:name w:val="Bordered &amp; Lined - Accent 31"/>
    <w:uiPriority w:val="99"/>
    <w:rsid w:val="00157554"/>
    <w:rPr>
      <w:color w:val="404040"/>
      <w:szCs w:val="20"/>
      <w:lang w:bidi="ar-SA"/>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1">
    <w:name w:val="Bordered &amp; Lined - Accent 41"/>
    <w:uiPriority w:val="99"/>
    <w:rsid w:val="00157554"/>
    <w:rPr>
      <w:color w:val="404040"/>
      <w:szCs w:val="20"/>
      <w:lang w:bidi="ar-SA"/>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1">
    <w:name w:val="Bordered &amp; Lined - Accent 51"/>
    <w:uiPriority w:val="99"/>
    <w:rsid w:val="00157554"/>
    <w:rPr>
      <w:color w:val="404040"/>
      <w:szCs w:val="20"/>
      <w:lang w:bidi="ar-SA"/>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1">
    <w:name w:val="Bordered &amp; Lined - Accent 61"/>
    <w:uiPriority w:val="99"/>
    <w:rsid w:val="00157554"/>
    <w:rPr>
      <w:color w:val="404040"/>
      <w:szCs w:val="20"/>
      <w:lang w:bidi="ar-SA"/>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BodyTextChar">
    <w:name w:val="Body Text Char"/>
    <w:basedOn w:val="DefaultParagraphFont"/>
    <w:link w:val="BodyText"/>
    <w:rsid w:val="00157554"/>
    <w:rPr>
      <w:rFonts w:ascii=".VnTime" w:hAnsi=".VnTime"/>
      <w:color w:val="000000"/>
      <w:sz w:val="28"/>
      <w:szCs w:val="24"/>
      <w:lang w:bidi="ar-SA"/>
    </w:rPr>
  </w:style>
  <w:style w:type="table" w:customStyle="1" w:styleId="TableGrid1">
    <w:name w:val="Table Grid1"/>
    <w:basedOn w:val="TableNormal"/>
    <w:next w:val="TableGrid"/>
    <w:rsid w:val="00157554"/>
    <w:tblPr>
      <w:tblInd w:w="0" w:type="dxa"/>
      <w:tblCellMar>
        <w:top w:w="0" w:type="dxa"/>
        <w:left w:w="108" w:type="dxa"/>
        <w:bottom w:w="0" w:type="dxa"/>
        <w:right w:w="108" w:type="dxa"/>
      </w:tblCellMar>
    </w:tblPr>
  </w:style>
  <w:style w:type="numbering" w:customStyle="1" w:styleId="NoList4">
    <w:name w:val="No List4"/>
    <w:next w:val="NoList"/>
    <w:uiPriority w:val="99"/>
    <w:semiHidden/>
    <w:unhideWhenUsed/>
    <w:rsid w:val="00E22672"/>
  </w:style>
  <w:style w:type="table" w:customStyle="1" w:styleId="TableGrid2">
    <w:name w:val="Table Grid2"/>
    <w:basedOn w:val="TableNormal"/>
    <w:next w:val="TableGrid"/>
    <w:uiPriority w:val="59"/>
    <w:rsid w:val="00E22672"/>
    <w:rPr>
      <w:rFonts w:ascii="Calibri" w:eastAsia="Calibri" w:hAnsi="Calibri" w:cs="Calibri"/>
      <w:sz w:val="22"/>
      <w:lang w:bidi="ar-SA"/>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rsid w:val="00E22672"/>
    <w:rPr>
      <w:rFonts w:ascii="Calibri" w:eastAsia="Calibri" w:hAnsi="Calibri" w:cs="Calibri"/>
      <w:sz w:val="22"/>
      <w:lang w:bidi="ar-SA"/>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rsid w:val="00E22672"/>
    <w:rPr>
      <w:rFonts w:ascii="Calibri" w:eastAsia="Calibri" w:hAnsi="Calibri" w:cs="Calibri"/>
      <w:sz w:val="22"/>
      <w:lang w:bidi="ar-SA"/>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1">
    <w:name w:val="Grid Table 5 Dark-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1">
    <w:name w:val="Grid Table 5 Dark-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rsid w:val="00E22672"/>
    <w:rPr>
      <w:rFonts w:ascii="Calibri" w:eastAsia="Calibri" w:hAnsi="Calibri" w:cs="Calibri"/>
      <w:sz w:val="22"/>
      <w:lang w:bidi="ar-SA"/>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rsid w:val="00E22672"/>
    <w:rPr>
      <w:rFonts w:ascii="Calibri" w:eastAsia="Calibri" w:hAnsi="Calibri" w:cs="Calibri"/>
      <w:sz w:val="22"/>
      <w:lang w:bidi="ar-SA"/>
    </w:rPr>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10">
    <w:name w:val="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2">
    <w:name w:val="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Lined-Accent22">
    <w:name w:val="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Lined-Accent32">
    <w:name w:val="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Lined-Accent42">
    <w:name w:val="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2">
    <w:name w:val="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2">
    <w:name w:val="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Lined-Accent10">
    <w:name w:val="Bordered &amp; Lined - Accent1"/>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2">
    <w:name w:val="Bordered &amp; Lined - Accent 1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108" w:type="dxa"/>
        <w:bottom w:w="0" w:type="dxa"/>
        <w:right w:w="108" w:type="dxa"/>
      </w:tblCellMar>
    </w:tblPr>
    <w:tblStylePr w:type="firstRow">
      <w:rPr>
        <w:rFonts w:ascii="Arial" w:hAnsi="Arial"/>
        <w:color w:val="F2F2F2"/>
        <w:sz w:val="22"/>
      </w:rPr>
      <w:tblPr/>
      <w:tcPr>
        <w:shd w:val="clear" w:color="auto" w:fill="5D8AC2"/>
      </w:tcPr>
    </w:tblStylePr>
    <w:tblStylePr w:type="lastRow">
      <w:rPr>
        <w:rFonts w:ascii="Arial" w:hAnsi="Arial"/>
        <w:color w:val="F2F2F2"/>
        <w:sz w:val="22"/>
      </w:rPr>
      <w:tblPr/>
      <w:tcPr>
        <w:shd w:val="clear" w:color="auto" w:fill="5D8AC2"/>
      </w:tcPr>
    </w:tblStylePr>
    <w:tblStylePr w:type="firstCol">
      <w:rPr>
        <w:rFonts w:ascii="Arial" w:hAnsi="Arial"/>
        <w:color w:val="F2F2F2"/>
        <w:sz w:val="22"/>
      </w:rPr>
      <w:tblPr/>
      <w:tcPr>
        <w:shd w:val="clear" w:color="auto" w:fill="5D8AC2"/>
      </w:tcPr>
    </w:tblStylePr>
    <w:tblStylePr w:type="lastCol">
      <w:rPr>
        <w:rFonts w:ascii="Arial" w:hAnsi="Arial"/>
        <w:color w:val="F2F2F2"/>
        <w:sz w:val="22"/>
      </w:rPr>
      <w:tblPr/>
      <w:tcPr>
        <w:shd w:val="clear" w:color="auto" w:fill="5D8AC2"/>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cPr>
    </w:tblStylePr>
  </w:style>
  <w:style w:type="table" w:customStyle="1" w:styleId="BorderedLined-Accent22">
    <w:name w:val="Bordered &amp; Lined - Accent 2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108" w:type="dxa"/>
        <w:bottom w:w="0" w:type="dxa"/>
        <w:right w:w="108" w:type="dxa"/>
      </w:tblCellMar>
    </w:tblPr>
    <w:tblStylePr w:type="firstRow">
      <w:rPr>
        <w:rFonts w:ascii="Arial" w:hAnsi="Arial"/>
        <w:color w:val="F2F2F2"/>
        <w:sz w:val="22"/>
      </w:rPr>
      <w:tblPr/>
      <w:tcPr>
        <w:shd w:val="clear" w:color="auto" w:fill="D99695"/>
      </w:tcPr>
    </w:tblStylePr>
    <w:tblStylePr w:type="lastRow">
      <w:rPr>
        <w:rFonts w:ascii="Arial" w:hAnsi="Arial"/>
        <w:color w:val="F2F2F2"/>
        <w:sz w:val="22"/>
      </w:rPr>
      <w:tblPr/>
      <w:tcPr>
        <w:shd w:val="clear" w:color="auto" w:fill="D99695"/>
      </w:tcPr>
    </w:tblStylePr>
    <w:tblStylePr w:type="firstCol">
      <w:rPr>
        <w:rFonts w:ascii="Arial" w:hAnsi="Arial"/>
        <w:color w:val="F2F2F2"/>
        <w:sz w:val="22"/>
      </w:rPr>
      <w:tblPr/>
      <w:tcPr>
        <w:shd w:val="clear" w:color="auto" w:fill="D99695"/>
      </w:tcPr>
    </w:tblStylePr>
    <w:tblStylePr w:type="lastCol">
      <w:rPr>
        <w:rFonts w:ascii="Arial" w:hAnsi="Arial"/>
        <w:color w:val="F2F2F2"/>
        <w:sz w:val="22"/>
      </w:rPr>
      <w:tblPr/>
      <w:tcPr>
        <w:shd w:val="clear" w:color="auto" w:fill="D99695"/>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cPr>
    </w:tblStylePr>
  </w:style>
  <w:style w:type="table" w:customStyle="1" w:styleId="BorderedLined-Accent32">
    <w:name w:val="Bordered &amp; Lined - Accent 3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108" w:type="dxa"/>
        <w:bottom w:w="0" w:type="dxa"/>
        <w:right w:w="108" w:type="dxa"/>
      </w:tblCellMar>
    </w:tblPr>
    <w:tblStylePr w:type="firstRow">
      <w:rPr>
        <w:rFonts w:ascii="Arial" w:hAnsi="Arial"/>
        <w:color w:val="F2F2F2"/>
        <w:sz w:val="22"/>
      </w:rPr>
      <w:tblPr/>
      <w:tcPr>
        <w:shd w:val="clear" w:color="auto" w:fill="9ABB59"/>
      </w:tcPr>
    </w:tblStylePr>
    <w:tblStylePr w:type="lastRow">
      <w:rPr>
        <w:rFonts w:ascii="Arial" w:hAnsi="Arial"/>
        <w:color w:val="F2F2F2"/>
        <w:sz w:val="22"/>
      </w:rPr>
      <w:tblPr/>
      <w:tcPr>
        <w:shd w:val="clear" w:color="auto" w:fill="9ABB59"/>
      </w:tcPr>
    </w:tblStylePr>
    <w:tblStylePr w:type="firstCol">
      <w:rPr>
        <w:rFonts w:ascii="Arial" w:hAnsi="Arial"/>
        <w:color w:val="F2F2F2"/>
        <w:sz w:val="22"/>
      </w:rPr>
      <w:tblPr/>
      <w:tcPr>
        <w:shd w:val="clear" w:color="auto" w:fill="9ABB59"/>
      </w:tcPr>
    </w:tblStylePr>
    <w:tblStylePr w:type="lastCol">
      <w:rPr>
        <w:rFonts w:ascii="Arial" w:hAnsi="Arial"/>
        <w:color w:val="F2F2F2"/>
        <w:sz w:val="22"/>
      </w:rPr>
      <w:tblPr/>
      <w:tcPr>
        <w:shd w:val="clear" w:color="auto" w:fill="9A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cPr>
    </w:tblStylePr>
  </w:style>
  <w:style w:type="table" w:customStyle="1" w:styleId="BorderedLined-Accent42">
    <w:name w:val="Bordered &amp; Lined - Accent 4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108" w:type="dxa"/>
        <w:bottom w:w="0" w:type="dxa"/>
        <w:right w:w="108" w:type="dxa"/>
      </w:tblCellMar>
    </w:tblPr>
    <w:tblStylePr w:type="firstRow">
      <w:rPr>
        <w:rFonts w:ascii="Arial" w:hAnsi="Arial"/>
        <w:color w:val="F2F2F2"/>
        <w:sz w:val="22"/>
      </w:rPr>
      <w:tblPr/>
      <w:tcPr>
        <w:shd w:val="clear" w:color="auto" w:fill="B2A1C6"/>
      </w:tcPr>
    </w:tblStylePr>
    <w:tblStylePr w:type="lastRow">
      <w:rPr>
        <w:rFonts w:ascii="Arial" w:hAnsi="Arial"/>
        <w:color w:val="F2F2F2"/>
        <w:sz w:val="22"/>
      </w:rPr>
      <w:tblPr/>
      <w:tcPr>
        <w:shd w:val="clear" w:color="auto" w:fill="B2A1C6"/>
      </w:tcPr>
    </w:tblStylePr>
    <w:tblStylePr w:type="firstCol">
      <w:rPr>
        <w:rFonts w:ascii="Arial" w:hAnsi="Arial"/>
        <w:color w:val="F2F2F2"/>
        <w:sz w:val="22"/>
      </w:rPr>
      <w:tblPr/>
      <w:tcPr>
        <w:shd w:val="clear" w:color="auto" w:fill="B2A1C6"/>
      </w:tcPr>
    </w:tblStylePr>
    <w:tblStylePr w:type="lastCol">
      <w:rPr>
        <w:rFonts w:ascii="Arial" w:hAnsi="Arial"/>
        <w:color w:val="F2F2F2"/>
        <w:sz w:val="22"/>
      </w:rPr>
      <w:tblPr/>
      <w:tcPr>
        <w:shd w:val="clear" w:color="auto" w:fill="B2A1C6"/>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2">
    <w:name w:val="Bordered &amp; Lined - Accent 5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108" w:type="dxa"/>
        <w:bottom w:w="0" w:type="dxa"/>
        <w:right w:w="108"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2">
    <w:name w:val="Bordered &amp; Lined - Accent 62"/>
    <w:basedOn w:val="TableNormal"/>
    <w:uiPriority w:val="99"/>
    <w:rsid w:val="00E22672"/>
    <w:rPr>
      <w:rFonts w:ascii="Calibri" w:eastAsia="Calibri" w:hAnsi="Calibri" w:cs="Calibri"/>
      <w:color w:val="404040"/>
      <w:szCs w:val="20"/>
      <w:lang w:bidi="ar-SA"/>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108" w:type="dxa"/>
        <w:bottom w:w="0" w:type="dxa"/>
        <w:right w:w="108"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cPr>
    </w:tblStylePr>
  </w:style>
  <w:style w:type="table" w:customStyle="1" w:styleId="Bordered2">
    <w:name w:val="Bordered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basedOn w:val="TableNormal"/>
    <w:uiPriority w:val="99"/>
    <w:rsid w:val="00E22672"/>
    <w:rPr>
      <w:rFonts w:ascii="Calibri" w:eastAsia="Calibri" w:hAnsi="Calibri" w:cs="Calibri"/>
      <w:sz w:val="22"/>
      <w:lang w:bidi="ar-SA"/>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NoList5">
    <w:name w:val="No List5"/>
    <w:next w:val="NoList"/>
    <w:uiPriority w:val="99"/>
    <w:semiHidden/>
    <w:unhideWhenUsed/>
    <w:rsid w:val="00A24E16"/>
  </w:style>
  <w:style w:type="numbering" w:customStyle="1" w:styleId="NoList6">
    <w:name w:val="No List6"/>
    <w:next w:val="NoList"/>
    <w:uiPriority w:val="99"/>
    <w:semiHidden/>
    <w:unhideWhenUsed/>
    <w:rsid w:val="00F27E80"/>
  </w:style>
  <w:style w:type="character" w:customStyle="1" w:styleId="fontstyle01">
    <w:name w:val="fontstyle01"/>
    <w:basedOn w:val="DefaultParagraphFont"/>
    <w:rsid w:val="00FB4BFD"/>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937909">
      <w:bodyDiv w:val="1"/>
      <w:marLeft w:val="0"/>
      <w:marRight w:val="0"/>
      <w:marTop w:val="0"/>
      <w:marBottom w:val="0"/>
      <w:divBdr>
        <w:top w:val="none" w:sz="0" w:space="0" w:color="auto"/>
        <w:left w:val="none" w:sz="0" w:space="0" w:color="auto"/>
        <w:bottom w:val="none" w:sz="0" w:space="0" w:color="auto"/>
        <w:right w:val="none" w:sz="0" w:space="0" w:color="auto"/>
      </w:divBdr>
    </w:div>
    <w:div w:id="361369450">
      <w:bodyDiv w:val="1"/>
      <w:marLeft w:val="0"/>
      <w:marRight w:val="0"/>
      <w:marTop w:val="0"/>
      <w:marBottom w:val="0"/>
      <w:divBdr>
        <w:top w:val="none" w:sz="0" w:space="0" w:color="auto"/>
        <w:left w:val="none" w:sz="0" w:space="0" w:color="auto"/>
        <w:bottom w:val="none" w:sz="0" w:space="0" w:color="auto"/>
        <w:right w:val="none" w:sz="0" w:space="0" w:color="auto"/>
      </w:divBdr>
    </w:div>
    <w:div w:id="443696132">
      <w:bodyDiv w:val="1"/>
      <w:marLeft w:val="0"/>
      <w:marRight w:val="0"/>
      <w:marTop w:val="0"/>
      <w:marBottom w:val="0"/>
      <w:divBdr>
        <w:top w:val="none" w:sz="0" w:space="0" w:color="auto"/>
        <w:left w:val="none" w:sz="0" w:space="0" w:color="auto"/>
        <w:bottom w:val="none" w:sz="0" w:space="0" w:color="auto"/>
        <w:right w:val="none" w:sz="0" w:space="0" w:color="auto"/>
      </w:divBdr>
    </w:div>
    <w:div w:id="80176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footer" Target="footer2.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uvienphapluat.vn/van-ban/Bat-dong-san/Luat-Dat-dai-2024-31-2024-QH15-523642.aspx" TargetMode="External"/><Relationship Id="rId4" Type="http://schemas.openxmlformats.org/officeDocument/2006/relationships/settings" Target="settings.xml"/><Relationship Id="rId9" Type="http://schemas.openxmlformats.org/officeDocument/2006/relationships/hyperlink" Target="https://thuvienphapluat.vn/van-ban/Bat-dong-san/Luat-Dat-dai-2024-31-2024-QH15-523642.aspx" TargetMode="External"/><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32B088-C44A-429F-9F4C-9CBDAE98EE9C}"/>
</file>

<file path=customXml/itemProps2.xml><?xml version="1.0" encoding="utf-8"?>
<ds:datastoreItem xmlns:ds="http://schemas.openxmlformats.org/officeDocument/2006/customXml" ds:itemID="{8F9A9A15-CC85-49F1-BA0E-19063CC0377D}"/>
</file>

<file path=customXml/itemProps3.xml><?xml version="1.0" encoding="utf-8"?>
<ds:datastoreItem xmlns:ds="http://schemas.openxmlformats.org/officeDocument/2006/customXml" ds:itemID="{9C9EC342-B9E3-4428-8386-E0C6D3355F08}"/>
</file>

<file path=docProps/app.xml><?xml version="1.0" encoding="utf-8"?>
<Properties xmlns="http://schemas.openxmlformats.org/officeDocument/2006/extended-properties" xmlns:vt="http://schemas.openxmlformats.org/officeDocument/2006/docPropsVTypes">
  <Template>Normal</Template>
  <TotalTime>1</TotalTime>
  <Pages>4</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User</cp:lastModifiedBy>
  <cp:revision>4</cp:revision>
  <cp:lastPrinted>2025-11-24T11:30:00Z</cp:lastPrinted>
  <dcterms:created xsi:type="dcterms:W3CDTF">2025-12-06T08:32:00Z</dcterms:created>
  <dcterms:modified xsi:type="dcterms:W3CDTF">2025-12-11T08:27:00Z</dcterms:modified>
</cp:coreProperties>
</file>