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78" w:type="dxa"/>
        <w:tblLayout w:type="fixed"/>
        <w:tblCellMar>
          <w:left w:w="0" w:type="dxa"/>
          <w:right w:w="0" w:type="dxa"/>
        </w:tblCellMar>
        <w:tblLook w:val="01E0" w:firstRow="1" w:lastRow="1" w:firstColumn="1" w:lastColumn="1" w:noHBand="0" w:noVBand="0"/>
      </w:tblPr>
      <w:tblGrid>
        <w:gridCol w:w="3207"/>
        <w:gridCol w:w="5914"/>
      </w:tblGrid>
      <w:tr w:rsidR="003D6579" w14:paraId="1F1836A1" w14:textId="77777777" w:rsidTr="00C850DA">
        <w:trPr>
          <w:trHeight w:val="637"/>
        </w:trPr>
        <w:tc>
          <w:tcPr>
            <w:tcW w:w="3207" w:type="dxa"/>
          </w:tcPr>
          <w:p w14:paraId="27B7ABF1" w14:textId="77777777" w:rsidR="003D6579" w:rsidRDefault="00C850DA">
            <w:pPr>
              <w:pStyle w:val="TableParagraph"/>
              <w:ind w:left="539" w:right="550" w:hanging="351"/>
              <w:rPr>
                <w:b/>
                <w:sz w:val="26"/>
              </w:rPr>
            </w:pPr>
            <w:r>
              <w:rPr>
                <w:b/>
                <w:sz w:val="26"/>
              </w:rPr>
              <w:t>ỦY</w:t>
            </w:r>
            <w:r>
              <w:rPr>
                <w:b/>
                <w:spacing w:val="-15"/>
                <w:sz w:val="26"/>
              </w:rPr>
              <w:t xml:space="preserve"> </w:t>
            </w:r>
            <w:r>
              <w:rPr>
                <w:b/>
                <w:sz w:val="26"/>
              </w:rPr>
              <w:t>BAN</w:t>
            </w:r>
            <w:r>
              <w:rPr>
                <w:b/>
                <w:spacing w:val="-14"/>
                <w:sz w:val="26"/>
              </w:rPr>
              <w:t xml:space="preserve"> </w:t>
            </w:r>
            <w:r>
              <w:rPr>
                <w:b/>
                <w:sz w:val="26"/>
              </w:rPr>
              <w:t>NHÂN</w:t>
            </w:r>
            <w:r>
              <w:rPr>
                <w:b/>
                <w:spacing w:val="-13"/>
                <w:sz w:val="26"/>
              </w:rPr>
              <w:t xml:space="preserve"> </w:t>
            </w:r>
            <w:r>
              <w:rPr>
                <w:b/>
                <w:sz w:val="26"/>
              </w:rPr>
              <w:t>DÂN TỈ</w:t>
            </w:r>
            <w:r>
              <w:rPr>
                <w:b/>
                <w:sz w:val="26"/>
                <w:u w:val="single"/>
              </w:rPr>
              <w:t>NH GIA</w:t>
            </w:r>
            <w:r>
              <w:rPr>
                <w:b/>
                <w:sz w:val="26"/>
              </w:rPr>
              <w:t xml:space="preserve"> LAI</w:t>
            </w:r>
          </w:p>
        </w:tc>
        <w:tc>
          <w:tcPr>
            <w:tcW w:w="5914" w:type="dxa"/>
          </w:tcPr>
          <w:p w14:paraId="4C4BFF9C" w14:textId="77777777" w:rsidR="003D6579" w:rsidRDefault="00C850DA">
            <w:pPr>
              <w:pStyle w:val="TableParagraph"/>
              <w:spacing w:line="287" w:lineRule="exact"/>
              <w:ind w:left="361" w:right="4"/>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1A99F351" w14:textId="77777777" w:rsidR="003D6579" w:rsidRDefault="00C850DA">
            <w:pPr>
              <w:pStyle w:val="TableParagraph"/>
              <w:spacing w:before="1"/>
              <w:ind w:left="361"/>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3D6579" w14:paraId="1AC528EE" w14:textId="77777777" w:rsidTr="00C850DA">
        <w:trPr>
          <w:trHeight w:val="406"/>
        </w:trPr>
        <w:tc>
          <w:tcPr>
            <w:tcW w:w="3207" w:type="dxa"/>
          </w:tcPr>
          <w:p w14:paraId="7EF48DE9" w14:textId="3B9796C3" w:rsidR="003D6579" w:rsidRDefault="00C850DA">
            <w:pPr>
              <w:pStyle w:val="TableParagraph"/>
              <w:tabs>
                <w:tab w:val="left" w:pos="913"/>
              </w:tabs>
              <w:spacing w:before="64" w:line="279" w:lineRule="exact"/>
              <w:ind w:left="50"/>
              <w:rPr>
                <w:sz w:val="26"/>
              </w:rPr>
            </w:pPr>
            <w:r>
              <w:rPr>
                <w:spacing w:val="-5"/>
                <w:sz w:val="26"/>
              </w:rPr>
              <w:t>Số:</w:t>
            </w:r>
            <w:r>
              <w:rPr>
                <w:sz w:val="26"/>
              </w:rPr>
              <w:t xml:space="preserve"> 07</w:t>
            </w:r>
            <w:r>
              <w:rPr>
                <w:spacing w:val="-2"/>
                <w:sz w:val="26"/>
              </w:rPr>
              <w:t>/2024/QĐ-</w:t>
            </w:r>
            <w:r>
              <w:rPr>
                <w:spacing w:val="-4"/>
                <w:sz w:val="26"/>
              </w:rPr>
              <w:t>UBND</w:t>
            </w:r>
          </w:p>
        </w:tc>
        <w:tc>
          <w:tcPr>
            <w:tcW w:w="5914" w:type="dxa"/>
          </w:tcPr>
          <w:p w14:paraId="06F5122B" w14:textId="77777777" w:rsidR="003D6579" w:rsidRDefault="00C850DA">
            <w:pPr>
              <w:pStyle w:val="TableParagraph"/>
              <w:spacing w:line="20" w:lineRule="exact"/>
              <w:ind w:left="1535"/>
              <w:rPr>
                <w:sz w:val="2"/>
              </w:rPr>
            </w:pPr>
            <w:r>
              <w:rPr>
                <w:noProof/>
                <w:sz w:val="2"/>
                <w:lang w:val="en-US"/>
              </w:rPr>
              <mc:AlternateContent>
                <mc:Choice Requires="wpg">
                  <w:drawing>
                    <wp:inline distT="0" distB="0" distL="0" distR="0" wp14:anchorId="0D10F23C" wp14:editId="5E299D5E">
                      <wp:extent cx="2024380" cy="9525"/>
                      <wp:effectExtent l="9525" t="0" r="444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4380" cy="9525"/>
                                <a:chOff x="0" y="0"/>
                                <a:chExt cx="2024380" cy="9525"/>
                              </a:xfrm>
                            </wpg:grpSpPr>
                            <wps:wsp>
                              <wps:cNvPr id="2" name="Graphic 2"/>
                              <wps:cNvSpPr/>
                              <wps:spPr>
                                <a:xfrm>
                                  <a:off x="0" y="4762"/>
                                  <a:ext cx="2024380" cy="1270"/>
                                </a:xfrm>
                                <a:custGeom>
                                  <a:avLst/>
                                  <a:gdLst/>
                                  <a:ahLst/>
                                  <a:cxnLst/>
                                  <a:rect l="l" t="t" r="r" b="b"/>
                                  <a:pathLst>
                                    <a:path w="2024380">
                                      <a:moveTo>
                                        <a:pt x="0" y="0"/>
                                      </a:moveTo>
                                      <a:lnTo>
                                        <a:pt x="202438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194C427" id="Group 1" o:spid="_x0000_s1026" style="width:159.4pt;height:.75pt;mso-position-horizontal-relative:char;mso-position-vertical-relative:line" coordsize="20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">
                      <v:shape id="Graphic 2" o:spid="_x0000_s1027" style="position:absolute;top:47;width:20243;height:13;visibility:visible;mso-wrap-style:square;v-text-anchor:top" coordsize="2024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" path="m,l2024380,e" filled="f">
                        <v:path arrowok="t"/>
                      </v:shape>
                      <w10:anchorlock/>
                    </v:group>
                  </w:pict>
                </mc:Fallback>
              </mc:AlternateContent>
            </w:r>
          </w:p>
          <w:p w14:paraId="02C6AC1B" w14:textId="234C25B0" w:rsidR="003D6579" w:rsidRDefault="00C850DA">
            <w:pPr>
              <w:pStyle w:val="TableParagraph"/>
              <w:tabs>
                <w:tab w:val="left" w:pos="3057"/>
                <w:tab w:val="left" w:pos="3974"/>
              </w:tabs>
              <w:spacing w:before="44" w:line="279" w:lineRule="exact"/>
              <w:ind w:left="1230"/>
              <w:rPr>
                <w:i/>
                <w:sz w:val="26"/>
              </w:rPr>
            </w:pPr>
            <w:r>
              <w:rPr>
                <w:i/>
                <w:sz w:val="26"/>
              </w:rPr>
              <w:t>Gia</w:t>
            </w:r>
            <w:r>
              <w:rPr>
                <w:i/>
                <w:spacing w:val="-6"/>
                <w:sz w:val="26"/>
              </w:rPr>
              <w:t xml:space="preserve"> </w:t>
            </w:r>
            <w:r>
              <w:rPr>
                <w:i/>
                <w:sz w:val="26"/>
              </w:rPr>
              <w:t>Lai,</w:t>
            </w:r>
            <w:r>
              <w:rPr>
                <w:i/>
                <w:spacing w:val="-6"/>
                <w:sz w:val="26"/>
              </w:rPr>
              <w:t xml:space="preserve"> </w:t>
            </w:r>
            <w:r>
              <w:rPr>
                <w:i/>
                <w:spacing w:val="-4"/>
                <w:sz w:val="26"/>
              </w:rPr>
              <w:t>ngày</w:t>
            </w:r>
            <w:r>
              <w:rPr>
                <w:i/>
                <w:spacing w:val="-4"/>
                <w:sz w:val="26"/>
                <w:lang w:val="en-US"/>
              </w:rPr>
              <w:t xml:space="preserve"> 02</w:t>
            </w:r>
            <w:r>
              <w:rPr>
                <w:i/>
                <w:sz w:val="26"/>
              </w:rPr>
              <w:tab/>
            </w:r>
            <w:r>
              <w:rPr>
                <w:i/>
                <w:spacing w:val="-2"/>
                <w:sz w:val="26"/>
              </w:rPr>
              <w:t>tháng</w:t>
            </w:r>
            <w:r>
              <w:rPr>
                <w:i/>
                <w:spacing w:val="-2"/>
                <w:sz w:val="26"/>
                <w:lang w:val="en-US"/>
              </w:rPr>
              <w:t xml:space="preserve"> 02 </w:t>
            </w:r>
            <w:r>
              <w:rPr>
                <w:i/>
                <w:sz w:val="26"/>
              </w:rPr>
              <w:t>năm</w:t>
            </w:r>
            <w:r>
              <w:rPr>
                <w:i/>
                <w:spacing w:val="-8"/>
                <w:sz w:val="26"/>
              </w:rPr>
              <w:t xml:space="preserve"> </w:t>
            </w:r>
            <w:r>
              <w:rPr>
                <w:i/>
                <w:spacing w:val="-4"/>
                <w:sz w:val="26"/>
              </w:rPr>
              <w:t>2024</w:t>
            </w:r>
          </w:p>
        </w:tc>
      </w:tr>
    </w:tbl>
    <w:p w14:paraId="18BFF0E2" w14:textId="77777777" w:rsidR="003D6579" w:rsidRDefault="003D6579">
      <w:pPr>
        <w:pStyle w:val="BodyText"/>
        <w:spacing w:before="117"/>
        <w:ind w:left="0"/>
        <w:jc w:val="left"/>
      </w:pPr>
    </w:p>
    <w:p w14:paraId="1688BDFC" w14:textId="77777777" w:rsidR="003D6579" w:rsidRDefault="00C850DA">
      <w:pPr>
        <w:pStyle w:val="Heading1"/>
        <w:ind w:left="1281" w:right="1287"/>
      </w:pPr>
      <w:r>
        <w:t>QUYẾT</w:t>
      </w:r>
      <w:r>
        <w:rPr>
          <w:spacing w:val="-7"/>
        </w:rPr>
        <w:t xml:space="preserve"> </w:t>
      </w:r>
      <w:r>
        <w:rPr>
          <w:spacing w:val="-4"/>
        </w:rPr>
        <w:t>ĐỊNH</w:t>
      </w:r>
    </w:p>
    <w:p w14:paraId="16ED22A6" w14:textId="77777777" w:rsidR="003D6579" w:rsidRDefault="00C850DA">
      <w:pPr>
        <w:spacing w:before="2" w:line="480" w:lineRule="auto"/>
        <w:ind w:left="1278" w:right="1287"/>
        <w:jc w:val="center"/>
        <w:rPr>
          <w:b/>
          <w:sz w:val="28"/>
        </w:rPr>
      </w:pPr>
      <w:r>
        <w:rPr>
          <w:noProof/>
          <w:lang w:val="en-US"/>
        </w:rPr>
        <mc:AlternateContent>
          <mc:Choice Requires="wps">
            <w:drawing>
              <wp:anchor distT="0" distB="0" distL="0" distR="0" simplePos="0" relativeHeight="15729152" behindDoc="0" locked="0" layoutInCell="1" allowOverlap="1" wp14:anchorId="7D871A7A" wp14:editId="430FB9C6">
                <wp:simplePos x="0" y="0"/>
                <wp:positionH relativeFrom="page">
                  <wp:posOffset>3343275</wp:posOffset>
                </wp:positionH>
                <wp:positionV relativeFrom="paragraph">
                  <wp:posOffset>268004</wp:posOffset>
                </wp:positionV>
                <wp:extent cx="14249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4940" cy="1270"/>
                        </a:xfrm>
                        <a:custGeom>
                          <a:avLst/>
                          <a:gdLst/>
                          <a:ahLst/>
                          <a:cxnLst/>
                          <a:rect l="l" t="t" r="r" b="b"/>
                          <a:pathLst>
                            <a:path w="1424940">
                              <a:moveTo>
                                <a:pt x="0" y="0"/>
                              </a:moveTo>
                              <a:lnTo>
                                <a:pt x="14249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E1947D" id="Graphic 3" o:spid="_x0000_s1026" style="position:absolute;margin-left:263.25pt;margin-top:21.1pt;width:112.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424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" path="m,l1424939,e" filled="f">
                <v:path arrowok="t"/>
                <w10:wrap anchorx="page"/>
              </v:shape>
            </w:pict>
          </mc:Fallback>
        </mc:AlternateContent>
      </w:r>
      <w:r>
        <w:rPr>
          <w:b/>
          <w:sz w:val="28"/>
        </w:rPr>
        <w:t>Bãi</w:t>
      </w:r>
      <w:r>
        <w:rPr>
          <w:b/>
          <w:spacing w:val="-3"/>
          <w:sz w:val="28"/>
        </w:rPr>
        <w:t xml:space="preserve"> </w:t>
      </w:r>
      <w:r>
        <w:rPr>
          <w:b/>
          <w:sz w:val="28"/>
        </w:rPr>
        <w:t>bỏ</w:t>
      </w:r>
      <w:r>
        <w:rPr>
          <w:b/>
          <w:spacing w:val="-3"/>
          <w:sz w:val="28"/>
        </w:rPr>
        <w:t xml:space="preserve"> </w:t>
      </w:r>
      <w:r>
        <w:rPr>
          <w:b/>
          <w:sz w:val="28"/>
        </w:rPr>
        <w:t>các</w:t>
      </w:r>
      <w:r>
        <w:rPr>
          <w:b/>
          <w:spacing w:val="-4"/>
          <w:sz w:val="28"/>
        </w:rPr>
        <w:t xml:space="preserve"> </w:t>
      </w:r>
      <w:r>
        <w:rPr>
          <w:b/>
          <w:sz w:val="28"/>
        </w:rPr>
        <w:t>quyết</w:t>
      </w:r>
      <w:r>
        <w:rPr>
          <w:b/>
          <w:spacing w:val="-4"/>
          <w:sz w:val="28"/>
        </w:rPr>
        <w:t xml:space="preserve"> </w:t>
      </w:r>
      <w:r>
        <w:rPr>
          <w:b/>
          <w:sz w:val="28"/>
        </w:rPr>
        <w:t>định</w:t>
      </w:r>
      <w:r>
        <w:rPr>
          <w:b/>
          <w:spacing w:val="-4"/>
          <w:sz w:val="28"/>
        </w:rPr>
        <w:t xml:space="preserve"> </w:t>
      </w:r>
      <w:r>
        <w:rPr>
          <w:b/>
          <w:sz w:val="28"/>
        </w:rPr>
        <w:t>của</w:t>
      </w:r>
      <w:r>
        <w:rPr>
          <w:b/>
          <w:spacing w:val="-4"/>
          <w:sz w:val="28"/>
        </w:rPr>
        <w:t xml:space="preserve"> </w:t>
      </w:r>
      <w:r>
        <w:rPr>
          <w:b/>
          <w:sz w:val="28"/>
        </w:rPr>
        <w:t>Ủy</w:t>
      </w:r>
      <w:r>
        <w:rPr>
          <w:b/>
          <w:spacing w:val="-3"/>
          <w:sz w:val="28"/>
        </w:rPr>
        <w:t xml:space="preserve"> </w:t>
      </w:r>
      <w:r>
        <w:rPr>
          <w:b/>
          <w:sz w:val="28"/>
        </w:rPr>
        <w:t>ban</w:t>
      </w:r>
      <w:r>
        <w:rPr>
          <w:b/>
          <w:spacing w:val="-4"/>
          <w:sz w:val="28"/>
        </w:rPr>
        <w:t xml:space="preserve"> </w:t>
      </w:r>
      <w:r>
        <w:rPr>
          <w:b/>
          <w:sz w:val="28"/>
        </w:rPr>
        <w:t>nhân</w:t>
      </w:r>
      <w:r>
        <w:rPr>
          <w:b/>
          <w:spacing w:val="-7"/>
          <w:sz w:val="28"/>
        </w:rPr>
        <w:t xml:space="preserve"> </w:t>
      </w:r>
      <w:r>
        <w:rPr>
          <w:b/>
          <w:sz w:val="28"/>
        </w:rPr>
        <w:t>dân</w:t>
      </w:r>
      <w:r>
        <w:rPr>
          <w:b/>
          <w:spacing w:val="-4"/>
          <w:sz w:val="28"/>
        </w:rPr>
        <w:t xml:space="preserve"> </w:t>
      </w:r>
      <w:r>
        <w:rPr>
          <w:b/>
          <w:sz w:val="28"/>
        </w:rPr>
        <w:t>tỉnh</w:t>
      </w:r>
      <w:r>
        <w:rPr>
          <w:b/>
          <w:spacing w:val="-5"/>
          <w:sz w:val="28"/>
        </w:rPr>
        <w:t xml:space="preserve"> </w:t>
      </w:r>
      <w:r>
        <w:rPr>
          <w:b/>
          <w:sz w:val="28"/>
        </w:rPr>
        <w:t>Gia</w:t>
      </w:r>
      <w:r>
        <w:rPr>
          <w:b/>
          <w:spacing w:val="-3"/>
          <w:sz w:val="28"/>
        </w:rPr>
        <w:t xml:space="preserve"> </w:t>
      </w:r>
      <w:r>
        <w:rPr>
          <w:b/>
          <w:sz w:val="28"/>
        </w:rPr>
        <w:t>Lai ỦY BAN NHÂ</w:t>
      </w:r>
      <w:bookmarkStart w:id="0" w:name="_GoBack"/>
      <w:bookmarkEnd w:id="0"/>
      <w:r>
        <w:rPr>
          <w:b/>
          <w:sz w:val="28"/>
        </w:rPr>
        <w:t>N DÂN TỈNH GIA LAI</w:t>
      </w:r>
    </w:p>
    <w:p w14:paraId="2256F354" w14:textId="77777777" w:rsidR="003D6579" w:rsidRDefault="00C850DA">
      <w:pPr>
        <w:spacing w:before="22" w:line="442" w:lineRule="exact"/>
        <w:ind w:left="821" w:right="29"/>
        <w:rPr>
          <w:i/>
          <w:sz w:val="28"/>
        </w:rPr>
      </w:pPr>
      <w:r>
        <w:rPr>
          <w:i/>
          <w:sz w:val="28"/>
        </w:rPr>
        <w:t xml:space="preserve">Căn cứ Luật Tổ </w:t>
      </w:r>
      <w:r>
        <w:rPr>
          <w:i/>
          <w:sz w:val="28"/>
        </w:rPr>
        <w:t>chức chính quyền địa phương ngày 19 tháng 6 năm 2015; Căn</w:t>
      </w:r>
      <w:r>
        <w:rPr>
          <w:i/>
          <w:spacing w:val="21"/>
          <w:sz w:val="28"/>
        </w:rPr>
        <w:t xml:space="preserve"> </w:t>
      </w:r>
      <w:r>
        <w:rPr>
          <w:i/>
          <w:sz w:val="28"/>
        </w:rPr>
        <w:t>cứ</w:t>
      </w:r>
      <w:r>
        <w:rPr>
          <w:i/>
          <w:spacing w:val="18"/>
          <w:sz w:val="28"/>
        </w:rPr>
        <w:t xml:space="preserve"> </w:t>
      </w:r>
      <w:r>
        <w:rPr>
          <w:i/>
          <w:sz w:val="28"/>
        </w:rPr>
        <w:t>Luật</w:t>
      </w:r>
      <w:r>
        <w:rPr>
          <w:i/>
          <w:spacing w:val="18"/>
          <w:sz w:val="28"/>
        </w:rPr>
        <w:t xml:space="preserve"> </w:t>
      </w:r>
      <w:r>
        <w:rPr>
          <w:i/>
          <w:sz w:val="28"/>
        </w:rPr>
        <w:t>Sửa</w:t>
      </w:r>
      <w:r>
        <w:rPr>
          <w:i/>
          <w:spacing w:val="18"/>
          <w:sz w:val="28"/>
        </w:rPr>
        <w:t xml:space="preserve"> </w:t>
      </w:r>
      <w:r>
        <w:rPr>
          <w:i/>
          <w:sz w:val="28"/>
        </w:rPr>
        <w:t>đổi,</w:t>
      </w:r>
      <w:r>
        <w:rPr>
          <w:i/>
          <w:spacing w:val="19"/>
          <w:sz w:val="28"/>
        </w:rPr>
        <w:t xml:space="preserve"> </w:t>
      </w:r>
      <w:r>
        <w:rPr>
          <w:i/>
          <w:sz w:val="28"/>
        </w:rPr>
        <w:t>bổ</w:t>
      </w:r>
      <w:r>
        <w:rPr>
          <w:i/>
          <w:spacing w:val="21"/>
          <w:sz w:val="28"/>
        </w:rPr>
        <w:t xml:space="preserve"> </w:t>
      </w:r>
      <w:r>
        <w:rPr>
          <w:i/>
          <w:sz w:val="28"/>
        </w:rPr>
        <w:t>sung</w:t>
      </w:r>
      <w:r>
        <w:rPr>
          <w:i/>
          <w:spacing w:val="19"/>
          <w:sz w:val="28"/>
        </w:rPr>
        <w:t xml:space="preserve"> </w:t>
      </w:r>
      <w:r>
        <w:rPr>
          <w:i/>
          <w:sz w:val="28"/>
        </w:rPr>
        <w:t>một</w:t>
      </w:r>
      <w:r>
        <w:rPr>
          <w:i/>
          <w:spacing w:val="18"/>
          <w:sz w:val="28"/>
        </w:rPr>
        <w:t xml:space="preserve"> </w:t>
      </w:r>
      <w:r>
        <w:rPr>
          <w:i/>
          <w:sz w:val="28"/>
        </w:rPr>
        <w:t>số</w:t>
      </w:r>
      <w:r>
        <w:rPr>
          <w:i/>
          <w:spacing w:val="19"/>
          <w:sz w:val="28"/>
        </w:rPr>
        <w:t xml:space="preserve"> </w:t>
      </w:r>
      <w:r>
        <w:rPr>
          <w:i/>
          <w:sz w:val="28"/>
        </w:rPr>
        <w:t>điều</w:t>
      </w:r>
      <w:r>
        <w:rPr>
          <w:i/>
          <w:spacing w:val="21"/>
          <w:sz w:val="28"/>
        </w:rPr>
        <w:t xml:space="preserve"> </w:t>
      </w:r>
      <w:r>
        <w:rPr>
          <w:i/>
          <w:sz w:val="28"/>
        </w:rPr>
        <w:t>của</w:t>
      </w:r>
      <w:r>
        <w:rPr>
          <w:i/>
          <w:spacing w:val="21"/>
          <w:sz w:val="28"/>
        </w:rPr>
        <w:t xml:space="preserve"> </w:t>
      </w:r>
      <w:r>
        <w:rPr>
          <w:i/>
          <w:sz w:val="28"/>
        </w:rPr>
        <w:t>Luật</w:t>
      </w:r>
      <w:r>
        <w:rPr>
          <w:i/>
          <w:spacing w:val="21"/>
          <w:sz w:val="28"/>
        </w:rPr>
        <w:t xml:space="preserve"> </w:t>
      </w:r>
      <w:r>
        <w:rPr>
          <w:i/>
          <w:sz w:val="28"/>
        </w:rPr>
        <w:t>Tổ</w:t>
      </w:r>
      <w:r>
        <w:rPr>
          <w:i/>
          <w:spacing w:val="18"/>
          <w:sz w:val="28"/>
        </w:rPr>
        <w:t xml:space="preserve"> </w:t>
      </w:r>
      <w:r>
        <w:rPr>
          <w:i/>
          <w:sz w:val="28"/>
        </w:rPr>
        <w:t>chức</w:t>
      </w:r>
      <w:r>
        <w:rPr>
          <w:i/>
          <w:spacing w:val="18"/>
          <w:sz w:val="28"/>
        </w:rPr>
        <w:t xml:space="preserve"> </w:t>
      </w:r>
      <w:r>
        <w:rPr>
          <w:i/>
          <w:sz w:val="28"/>
        </w:rPr>
        <w:t>Chính</w:t>
      </w:r>
      <w:r>
        <w:rPr>
          <w:i/>
          <w:spacing w:val="18"/>
          <w:sz w:val="28"/>
        </w:rPr>
        <w:t xml:space="preserve"> </w:t>
      </w:r>
      <w:r>
        <w:rPr>
          <w:i/>
          <w:sz w:val="28"/>
        </w:rPr>
        <w:t>phủ</w:t>
      </w:r>
      <w:r>
        <w:rPr>
          <w:i/>
          <w:spacing w:val="18"/>
          <w:sz w:val="28"/>
        </w:rPr>
        <w:t xml:space="preserve"> </w:t>
      </w:r>
      <w:r>
        <w:rPr>
          <w:i/>
          <w:sz w:val="28"/>
        </w:rPr>
        <w:t>và</w:t>
      </w:r>
    </w:p>
    <w:p w14:paraId="7CC199C1" w14:textId="77777777" w:rsidR="003D6579" w:rsidRDefault="00C850DA">
      <w:pPr>
        <w:spacing w:line="296" w:lineRule="exact"/>
        <w:ind w:left="102"/>
        <w:rPr>
          <w:i/>
          <w:sz w:val="28"/>
        </w:rPr>
      </w:pPr>
      <w:r>
        <w:rPr>
          <w:i/>
          <w:sz w:val="28"/>
        </w:rPr>
        <w:t>Luật</w:t>
      </w:r>
      <w:r>
        <w:rPr>
          <w:i/>
          <w:spacing w:val="-3"/>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3"/>
          <w:sz w:val="28"/>
        </w:rPr>
        <w:t xml:space="preserve"> </w:t>
      </w:r>
      <w:r>
        <w:rPr>
          <w:i/>
          <w:sz w:val="28"/>
        </w:rPr>
        <w:t>địa</w:t>
      </w:r>
      <w:r>
        <w:rPr>
          <w:i/>
          <w:spacing w:val="-6"/>
          <w:sz w:val="28"/>
        </w:rPr>
        <w:t xml:space="preserve"> </w:t>
      </w:r>
      <w:r>
        <w:rPr>
          <w:i/>
          <w:sz w:val="28"/>
        </w:rPr>
        <w:t>phương</w:t>
      </w:r>
      <w:r>
        <w:rPr>
          <w:i/>
          <w:spacing w:val="-6"/>
          <w:sz w:val="28"/>
        </w:rPr>
        <w:t xml:space="preserve"> </w:t>
      </w:r>
      <w:r>
        <w:rPr>
          <w:i/>
          <w:sz w:val="28"/>
        </w:rPr>
        <w:t>ngày</w:t>
      </w:r>
      <w:r>
        <w:rPr>
          <w:i/>
          <w:spacing w:val="-3"/>
          <w:sz w:val="28"/>
        </w:rPr>
        <w:t xml:space="preserve"> </w:t>
      </w:r>
      <w:r>
        <w:rPr>
          <w:i/>
          <w:sz w:val="28"/>
        </w:rPr>
        <w:t>22</w:t>
      </w:r>
      <w:r>
        <w:rPr>
          <w:i/>
          <w:spacing w:val="-5"/>
          <w:sz w:val="28"/>
        </w:rPr>
        <w:t xml:space="preserve"> </w:t>
      </w:r>
      <w:r>
        <w:rPr>
          <w:i/>
          <w:sz w:val="28"/>
        </w:rPr>
        <w:t>tháng</w:t>
      </w:r>
      <w:r>
        <w:rPr>
          <w:i/>
          <w:spacing w:val="-6"/>
          <w:sz w:val="28"/>
        </w:rPr>
        <w:t xml:space="preserve"> </w:t>
      </w:r>
      <w:r>
        <w:rPr>
          <w:i/>
          <w:sz w:val="28"/>
        </w:rPr>
        <w:t>11</w:t>
      </w:r>
      <w:r>
        <w:rPr>
          <w:i/>
          <w:spacing w:val="-2"/>
          <w:sz w:val="28"/>
        </w:rPr>
        <w:t xml:space="preserve"> </w:t>
      </w:r>
      <w:r>
        <w:rPr>
          <w:i/>
          <w:sz w:val="28"/>
        </w:rPr>
        <w:t>năm</w:t>
      </w:r>
      <w:r>
        <w:rPr>
          <w:i/>
          <w:spacing w:val="-4"/>
          <w:sz w:val="28"/>
        </w:rPr>
        <w:t xml:space="preserve"> </w:t>
      </w:r>
      <w:r>
        <w:rPr>
          <w:i/>
          <w:spacing w:val="-2"/>
          <w:sz w:val="28"/>
        </w:rPr>
        <w:t>2019;</w:t>
      </w:r>
    </w:p>
    <w:p w14:paraId="2A3482D1" w14:textId="77777777" w:rsidR="003D6579" w:rsidRDefault="00C850DA">
      <w:pPr>
        <w:spacing w:before="119"/>
        <w:ind w:left="821"/>
        <w:rPr>
          <w:i/>
          <w:sz w:val="28"/>
        </w:rPr>
      </w:pPr>
      <w:r>
        <w:rPr>
          <w:i/>
          <w:sz w:val="28"/>
        </w:rPr>
        <w:t>Căn</w:t>
      </w:r>
      <w:r>
        <w:rPr>
          <w:i/>
          <w:spacing w:val="26"/>
          <w:sz w:val="28"/>
        </w:rPr>
        <w:t xml:space="preserve"> </w:t>
      </w:r>
      <w:r>
        <w:rPr>
          <w:i/>
          <w:sz w:val="28"/>
        </w:rPr>
        <w:t>cứ</w:t>
      </w:r>
      <w:r>
        <w:rPr>
          <w:i/>
          <w:spacing w:val="26"/>
          <w:sz w:val="28"/>
        </w:rPr>
        <w:t xml:space="preserve"> </w:t>
      </w:r>
      <w:r>
        <w:rPr>
          <w:i/>
          <w:sz w:val="28"/>
        </w:rPr>
        <w:t>Luật</w:t>
      </w:r>
      <w:r>
        <w:rPr>
          <w:i/>
          <w:spacing w:val="29"/>
          <w:sz w:val="28"/>
        </w:rPr>
        <w:t xml:space="preserve"> </w:t>
      </w:r>
      <w:r>
        <w:rPr>
          <w:i/>
          <w:sz w:val="28"/>
        </w:rPr>
        <w:t>Ban</w:t>
      </w:r>
      <w:r>
        <w:rPr>
          <w:i/>
          <w:spacing w:val="24"/>
          <w:sz w:val="28"/>
        </w:rPr>
        <w:t xml:space="preserve"> </w:t>
      </w:r>
      <w:r>
        <w:rPr>
          <w:i/>
          <w:sz w:val="28"/>
        </w:rPr>
        <w:t>hành</w:t>
      </w:r>
      <w:r>
        <w:rPr>
          <w:i/>
          <w:spacing w:val="26"/>
          <w:sz w:val="28"/>
        </w:rPr>
        <w:t xml:space="preserve"> </w:t>
      </w:r>
      <w:r>
        <w:rPr>
          <w:i/>
          <w:sz w:val="28"/>
        </w:rPr>
        <w:t>văn</w:t>
      </w:r>
      <w:r>
        <w:rPr>
          <w:i/>
          <w:spacing w:val="26"/>
          <w:sz w:val="28"/>
        </w:rPr>
        <w:t xml:space="preserve"> </w:t>
      </w:r>
      <w:r>
        <w:rPr>
          <w:i/>
          <w:sz w:val="28"/>
        </w:rPr>
        <w:t>bản</w:t>
      </w:r>
      <w:r>
        <w:rPr>
          <w:i/>
          <w:spacing w:val="24"/>
          <w:sz w:val="28"/>
        </w:rPr>
        <w:t xml:space="preserve"> </w:t>
      </w:r>
      <w:r>
        <w:rPr>
          <w:i/>
          <w:sz w:val="28"/>
        </w:rPr>
        <w:t>quy</w:t>
      </w:r>
      <w:r>
        <w:rPr>
          <w:i/>
          <w:spacing w:val="26"/>
          <w:sz w:val="28"/>
        </w:rPr>
        <w:t xml:space="preserve"> </w:t>
      </w:r>
      <w:r>
        <w:rPr>
          <w:i/>
          <w:sz w:val="28"/>
        </w:rPr>
        <w:t>phạm</w:t>
      </w:r>
      <w:r>
        <w:rPr>
          <w:i/>
          <w:spacing w:val="25"/>
          <w:sz w:val="28"/>
        </w:rPr>
        <w:t xml:space="preserve"> </w:t>
      </w:r>
      <w:r>
        <w:rPr>
          <w:i/>
          <w:sz w:val="28"/>
        </w:rPr>
        <w:t>pháp</w:t>
      </w:r>
      <w:r>
        <w:rPr>
          <w:i/>
          <w:spacing w:val="26"/>
          <w:sz w:val="28"/>
        </w:rPr>
        <w:t xml:space="preserve"> </w:t>
      </w:r>
      <w:r>
        <w:rPr>
          <w:i/>
          <w:sz w:val="28"/>
        </w:rPr>
        <w:t>luật</w:t>
      </w:r>
      <w:r>
        <w:rPr>
          <w:i/>
          <w:spacing w:val="25"/>
          <w:sz w:val="28"/>
        </w:rPr>
        <w:t xml:space="preserve"> </w:t>
      </w:r>
      <w:r>
        <w:rPr>
          <w:i/>
          <w:sz w:val="28"/>
        </w:rPr>
        <w:t>ngày</w:t>
      </w:r>
      <w:r>
        <w:rPr>
          <w:i/>
          <w:spacing w:val="23"/>
          <w:sz w:val="28"/>
        </w:rPr>
        <w:t xml:space="preserve"> </w:t>
      </w:r>
      <w:r>
        <w:rPr>
          <w:i/>
          <w:sz w:val="28"/>
        </w:rPr>
        <w:t>22</w:t>
      </w:r>
      <w:r>
        <w:rPr>
          <w:i/>
          <w:spacing w:val="24"/>
          <w:sz w:val="28"/>
        </w:rPr>
        <w:t xml:space="preserve"> </w:t>
      </w:r>
      <w:r>
        <w:rPr>
          <w:i/>
          <w:sz w:val="28"/>
        </w:rPr>
        <w:t>tháng</w:t>
      </w:r>
      <w:r>
        <w:rPr>
          <w:i/>
          <w:spacing w:val="26"/>
          <w:sz w:val="28"/>
        </w:rPr>
        <w:t xml:space="preserve"> </w:t>
      </w:r>
      <w:r>
        <w:rPr>
          <w:i/>
          <w:sz w:val="28"/>
        </w:rPr>
        <w:t>6</w:t>
      </w:r>
      <w:r>
        <w:rPr>
          <w:i/>
          <w:spacing w:val="25"/>
          <w:sz w:val="28"/>
        </w:rPr>
        <w:t xml:space="preserve"> </w:t>
      </w:r>
      <w:r>
        <w:rPr>
          <w:i/>
          <w:spacing w:val="-5"/>
          <w:sz w:val="28"/>
        </w:rPr>
        <w:t>năm</w:t>
      </w:r>
    </w:p>
    <w:p w14:paraId="3B8B4F96" w14:textId="77777777" w:rsidR="003D6579" w:rsidRDefault="00C850DA">
      <w:pPr>
        <w:ind w:left="102"/>
        <w:rPr>
          <w:i/>
          <w:sz w:val="28"/>
        </w:rPr>
      </w:pPr>
      <w:r>
        <w:rPr>
          <w:i/>
          <w:spacing w:val="-2"/>
          <w:sz w:val="28"/>
        </w:rPr>
        <w:t>2015;</w:t>
      </w:r>
    </w:p>
    <w:p w14:paraId="6A790827" w14:textId="77777777" w:rsidR="003D6579" w:rsidRDefault="00C850DA">
      <w:pPr>
        <w:spacing w:before="120"/>
        <w:ind w:left="821"/>
        <w:rPr>
          <w:i/>
          <w:sz w:val="28"/>
        </w:rPr>
      </w:pPr>
      <w:r>
        <w:rPr>
          <w:i/>
          <w:sz w:val="28"/>
        </w:rPr>
        <w:t>Căn</w:t>
      </w:r>
      <w:r>
        <w:rPr>
          <w:i/>
          <w:spacing w:val="15"/>
          <w:sz w:val="28"/>
        </w:rPr>
        <w:t xml:space="preserve"> </w:t>
      </w:r>
      <w:r>
        <w:rPr>
          <w:i/>
          <w:sz w:val="28"/>
        </w:rPr>
        <w:t>cứ</w:t>
      </w:r>
      <w:r>
        <w:rPr>
          <w:i/>
          <w:spacing w:val="16"/>
          <w:sz w:val="28"/>
        </w:rPr>
        <w:t xml:space="preserve"> </w:t>
      </w:r>
      <w:r>
        <w:rPr>
          <w:i/>
          <w:sz w:val="28"/>
        </w:rPr>
        <w:t>Luật</w:t>
      </w:r>
      <w:r>
        <w:rPr>
          <w:i/>
          <w:spacing w:val="18"/>
          <w:sz w:val="28"/>
        </w:rPr>
        <w:t xml:space="preserve"> </w:t>
      </w:r>
      <w:r>
        <w:rPr>
          <w:i/>
          <w:sz w:val="28"/>
        </w:rPr>
        <w:t>Sửa</w:t>
      </w:r>
      <w:r>
        <w:rPr>
          <w:i/>
          <w:spacing w:val="17"/>
          <w:sz w:val="28"/>
        </w:rPr>
        <w:t xml:space="preserve"> </w:t>
      </w:r>
      <w:r>
        <w:rPr>
          <w:i/>
          <w:sz w:val="28"/>
        </w:rPr>
        <w:t>đổi,</w:t>
      </w:r>
      <w:r>
        <w:rPr>
          <w:i/>
          <w:spacing w:val="17"/>
          <w:sz w:val="28"/>
        </w:rPr>
        <w:t xml:space="preserve"> </w:t>
      </w:r>
      <w:r>
        <w:rPr>
          <w:i/>
          <w:sz w:val="28"/>
        </w:rPr>
        <w:t>bổ</w:t>
      </w:r>
      <w:r>
        <w:rPr>
          <w:i/>
          <w:spacing w:val="16"/>
          <w:sz w:val="28"/>
        </w:rPr>
        <w:t xml:space="preserve"> </w:t>
      </w:r>
      <w:r>
        <w:rPr>
          <w:i/>
          <w:sz w:val="28"/>
        </w:rPr>
        <w:t>sung</w:t>
      </w:r>
      <w:r>
        <w:rPr>
          <w:i/>
          <w:spacing w:val="18"/>
          <w:sz w:val="28"/>
        </w:rPr>
        <w:t xml:space="preserve"> </w:t>
      </w:r>
      <w:r>
        <w:rPr>
          <w:i/>
          <w:sz w:val="28"/>
        </w:rPr>
        <w:t>một</w:t>
      </w:r>
      <w:r>
        <w:rPr>
          <w:i/>
          <w:spacing w:val="16"/>
          <w:sz w:val="28"/>
        </w:rPr>
        <w:t xml:space="preserve"> </w:t>
      </w:r>
      <w:r>
        <w:rPr>
          <w:i/>
          <w:sz w:val="28"/>
        </w:rPr>
        <w:t>số</w:t>
      </w:r>
      <w:r>
        <w:rPr>
          <w:i/>
          <w:spacing w:val="15"/>
          <w:sz w:val="28"/>
        </w:rPr>
        <w:t xml:space="preserve"> </w:t>
      </w:r>
      <w:r>
        <w:rPr>
          <w:i/>
          <w:sz w:val="28"/>
        </w:rPr>
        <w:t>điều</w:t>
      </w:r>
      <w:r>
        <w:rPr>
          <w:i/>
          <w:spacing w:val="18"/>
          <w:sz w:val="28"/>
        </w:rPr>
        <w:t xml:space="preserve"> </w:t>
      </w:r>
      <w:r>
        <w:rPr>
          <w:i/>
          <w:sz w:val="28"/>
        </w:rPr>
        <w:t>của</w:t>
      </w:r>
      <w:r>
        <w:rPr>
          <w:i/>
          <w:spacing w:val="16"/>
          <w:sz w:val="28"/>
        </w:rPr>
        <w:t xml:space="preserve"> </w:t>
      </w:r>
      <w:r>
        <w:rPr>
          <w:i/>
          <w:sz w:val="28"/>
        </w:rPr>
        <w:t>Luật</w:t>
      </w:r>
      <w:r>
        <w:rPr>
          <w:i/>
          <w:spacing w:val="25"/>
          <w:sz w:val="28"/>
        </w:rPr>
        <w:t xml:space="preserve"> </w:t>
      </w:r>
      <w:r>
        <w:rPr>
          <w:i/>
          <w:sz w:val="28"/>
        </w:rPr>
        <w:t>Ban</w:t>
      </w:r>
      <w:r>
        <w:rPr>
          <w:i/>
          <w:spacing w:val="16"/>
          <w:sz w:val="28"/>
        </w:rPr>
        <w:t xml:space="preserve"> </w:t>
      </w:r>
      <w:r>
        <w:rPr>
          <w:i/>
          <w:sz w:val="28"/>
        </w:rPr>
        <w:t>hành</w:t>
      </w:r>
      <w:r>
        <w:rPr>
          <w:i/>
          <w:spacing w:val="16"/>
          <w:sz w:val="28"/>
        </w:rPr>
        <w:t xml:space="preserve"> </w:t>
      </w:r>
      <w:r>
        <w:rPr>
          <w:i/>
          <w:sz w:val="28"/>
        </w:rPr>
        <w:t>văn</w:t>
      </w:r>
      <w:r>
        <w:rPr>
          <w:i/>
          <w:spacing w:val="16"/>
          <w:sz w:val="28"/>
        </w:rPr>
        <w:t xml:space="preserve"> </w:t>
      </w:r>
      <w:r>
        <w:rPr>
          <w:i/>
          <w:sz w:val="28"/>
        </w:rPr>
        <w:t>bản</w:t>
      </w:r>
      <w:r>
        <w:rPr>
          <w:i/>
          <w:spacing w:val="16"/>
          <w:sz w:val="28"/>
        </w:rPr>
        <w:t xml:space="preserve"> </w:t>
      </w:r>
      <w:r>
        <w:rPr>
          <w:i/>
          <w:spacing w:val="-5"/>
          <w:sz w:val="28"/>
        </w:rPr>
        <w:t>quy</w:t>
      </w:r>
    </w:p>
    <w:p w14:paraId="403AB821" w14:textId="77777777" w:rsidR="003D6579" w:rsidRDefault="00C850DA">
      <w:pPr>
        <w:spacing w:line="322" w:lineRule="exact"/>
        <w:ind w:left="102"/>
        <w:rPr>
          <w:i/>
          <w:sz w:val="28"/>
        </w:rPr>
      </w:pPr>
      <w:r>
        <w:rPr>
          <w:i/>
          <w:sz w:val="28"/>
        </w:rPr>
        <w:t>phạm</w:t>
      </w:r>
      <w:r>
        <w:rPr>
          <w:i/>
          <w:spacing w:val="-4"/>
          <w:sz w:val="28"/>
        </w:rPr>
        <w:t xml:space="preserve"> </w:t>
      </w:r>
      <w:r>
        <w:rPr>
          <w:i/>
          <w:sz w:val="28"/>
        </w:rPr>
        <w:t>pháp</w:t>
      </w:r>
      <w:r>
        <w:rPr>
          <w:i/>
          <w:spacing w:val="-5"/>
          <w:sz w:val="28"/>
        </w:rPr>
        <w:t xml:space="preserve"> </w:t>
      </w:r>
      <w:r>
        <w:rPr>
          <w:i/>
          <w:sz w:val="28"/>
        </w:rPr>
        <w:t>luật</w:t>
      </w:r>
      <w:r>
        <w:rPr>
          <w:i/>
          <w:spacing w:val="-2"/>
          <w:sz w:val="28"/>
        </w:rPr>
        <w:t xml:space="preserve"> </w:t>
      </w:r>
      <w:r>
        <w:rPr>
          <w:i/>
          <w:sz w:val="28"/>
        </w:rPr>
        <w:t>ngày</w:t>
      </w:r>
      <w:r>
        <w:rPr>
          <w:i/>
          <w:spacing w:val="-3"/>
          <w:sz w:val="28"/>
        </w:rPr>
        <w:t xml:space="preserve"> </w:t>
      </w:r>
      <w:r>
        <w:rPr>
          <w:i/>
          <w:sz w:val="28"/>
        </w:rPr>
        <w:t>18</w:t>
      </w:r>
      <w:r>
        <w:rPr>
          <w:i/>
          <w:spacing w:val="-4"/>
          <w:sz w:val="28"/>
        </w:rPr>
        <w:t xml:space="preserve"> </w:t>
      </w:r>
      <w:r>
        <w:rPr>
          <w:i/>
          <w:sz w:val="28"/>
        </w:rPr>
        <w:t>tháng</w:t>
      </w:r>
      <w:r>
        <w:rPr>
          <w:i/>
          <w:spacing w:val="-5"/>
          <w:sz w:val="28"/>
        </w:rPr>
        <w:t xml:space="preserve"> </w:t>
      </w:r>
      <w:r>
        <w:rPr>
          <w:i/>
          <w:sz w:val="28"/>
        </w:rPr>
        <w:t>6</w:t>
      </w:r>
      <w:r>
        <w:rPr>
          <w:i/>
          <w:spacing w:val="-2"/>
          <w:sz w:val="28"/>
        </w:rPr>
        <w:t xml:space="preserve"> </w:t>
      </w:r>
      <w:r>
        <w:rPr>
          <w:i/>
          <w:sz w:val="28"/>
        </w:rPr>
        <w:t>năm</w:t>
      </w:r>
      <w:r>
        <w:rPr>
          <w:i/>
          <w:spacing w:val="-3"/>
          <w:sz w:val="28"/>
        </w:rPr>
        <w:t xml:space="preserve"> </w:t>
      </w:r>
      <w:r>
        <w:rPr>
          <w:i/>
          <w:spacing w:val="-4"/>
          <w:sz w:val="28"/>
        </w:rPr>
        <w:t>2020;</w:t>
      </w:r>
    </w:p>
    <w:p w14:paraId="27B69C69" w14:textId="77777777" w:rsidR="003D6579" w:rsidRDefault="00C850DA">
      <w:pPr>
        <w:spacing w:before="120" w:line="328" w:lineRule="auto"/>
        <w:ind w:left="821" w:right="1627"/>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Giao</w:t>
      </w:r>
      <w:r>
        <w:rPr>
          <w:i/>
          <w:spacing w:val="-5"/>
          <w:sz w:val="28"/>
        </w:rPr>
        <w:t xml:space="preserve"> </w:t>
      </w:r>
      <w:r>
        <w:rPr>
          <w:i/>
          <w:sz w:val="28"/>
        </w:rPr>
        <w:t>thông</w:t>
      </w:r>
      <w:r>
        <w:rPr>
          <w:i/>
          <w:spacing w:val="-5"/>
          <w:sz w:val="28"/>
        </w:rPr>
        <w:t xml:space="preserve"> </w:t>
      </w:r>
      <w:r>
        <w:rPr>
          <w:i/>
          <w:sz w:val="28"/>
        </w:rPr>
        <w:t>đường</w:t>
      </w:r>
      <w:r>
        <w:rPr>
          <w:i/>
          <w:spacing w:val="-5"/>
          <w:sz w:val="28"/>
        </w:rPr>
        <w:t xml:space="preserve"> </w:t>
      </w:r>
      <w:r>
        <w:rPr>
          <w:i/>
          <w:sz w:val="28"/>
        </w:rPr>
        <w:t>bộ</w:t>
      </w:r>
      <w:r>
        <w:rPr>
          <w:i/>
          <w:spacing w:val="-5"/>
          <w:sz w:val="28"/>
        </w:rPr>
        <w:t xml:space="preserve"> </w:t>
      </w:r>
      <w:r>
        <w:rPr>
          <w:i/>
          <w:sz w:val="28"/>
        </w:rPr>
        <w:t>ngày</w:t>
      </w:r>
      <w:r>
        <w:rPr>
          <w:i/>
          <w:spacing w:val="-5"/>
          <w:sz w:val="28"/>
        </w:rPr>
        <w:t xml:space="preserve"> </w:t>
      </w:r>
      <w:r>
        <w:rPr>
          <w:i/>
          <w:sz w:val="28"/>
        </w:rPr>
        <w:t>13</w:t>
      </w:r>
      <w:r>
        <w:rPr>
          <w:i/>
          <w:spacing w:val="-3"/>
          <w:sz w:val="28"/>
        </w:rPr>
        <w:t xml:space="preserve"> </w:t>
      </w:r>
      <w:r>
        <w:rPr>
          <w:i/>
          <w:sz w:val="28"/>
        </w:rPr>
        <w:t>tháng</w:t>
      </w:r>
      <w:r>
        <w:rPr>
          <w:i/>
          <w:spacing w:val="-5"/>
          <w:sz w:val="28"/>
        </w:rPr>
        <w:t xml:space="preserve"> </w:t>
      </w:r>
      <w:r>
        <w:rPr>
          <w:i/>
          <w:sz w:val="28"/>
        </w:rPr>
        <w:t>11</w:t>
      </w:r>
      <w:r>
        <w:rPr>
          <w:i/>
          <w:spacing w:val="-5"/>
          <w:sz w:val="28"/>
        </w:rPr>
        <w:t xml:space="preserve"> </w:t>
      </w:r>
      <w:r>
        <w:rPr>
          <w:i/>
          <w:sz w:val="28"/>
        </w:rPr>
        <w:t>năm</w:t>
      </w:r>
      <w:r>
        <w:rPr>
          <w:i/>
          <w:spacing w:val="-7"/>
          <w:sz w:val="28"/>
        </w:rPr>
        <w:t xml:space="preserve"> </w:t>
      </w:r>
      <w:r>
        <w:rPr>
          <w:i/>
          <w:sz w:val="28"/>
        </w:rPr>
        <w:t>2008; Theo đề nghị của Giám đốc Sở Giao thông vận tải.</w:t>
      </w:r>
    </w:p>
    <w:p w14:paraId="239B3A7E" w14:textId="77777777" w:rsidR="003D6579" w:rsidRDefault="00C850DA">
      <w:pPr>
        <w:pStyle w:val="Heading1"/>
        <w:spacing w:before="8"/>
        <w:ind w:left="0" w:right="9"/>
      </w:pPr>
      <w:r>
        <w:t>QUYẾT</w:t>
      </w:r>
      <w:r>
        <w:rPr>
          <w:spacing w:val="-6"/>
        </w:rPr>
        <w:t xml:space="preserve"> </w:t>
      </w:r>
      <w:r>
        <w:rPr>
          <w:spacing w:val="-2"/>
        </w:rPr>
        <w:t>ĐỊNH:</w:t>
      </w:r>
    </w:p>
    <w:p w14:paraId="151FBF27" w14:textId="08857D72" w:rsidR="003D6579" w:rsidRPr="006E0873" w:rsidRDefault="00C850DA">
      <w:pPr>
        <w:spacing w:before="120"/>
        <w:ind w:left="668"/>
        <w:jc w:val="both"/>
        <w:rPr>
          <w:b/>
          <w:sz w:val="28"/>
          <w:lang w:val="en-US"/>
        </w:rPr>
      </w:pPr>
      <w:r>
        <w:rPr>
          <w:b/>
          <w:sz w:val="28"/>
        </w:rPr>
        <w:t>Điều</w:t>
      </w:r>
      <w:r>
        <w:rPr>
          <w:b/>
          <w:spacing w:val="-2"/>
          <w:sz w:val="28"/>
        </w:rPr>
        <w:t xml:space="preserve"> </w:t>
      </w:r>
      <w:r>
        <w:rPr>
          <w:b/>
          <w:sz w:val="28"/>
        </w:rPr>
        <w:t>1.</w:t>
      </w:r>
      <w:r>
        <w:rPr>
          <w:b/>
          <w:spacing w:val="-3"/>
          <w:sz w:val="28"/>
        </w:rPr>
        <w:t xml:space="preserve"> </w:t>
      </w:r>
      <w:r>
        <w:rPr>
          <w:b/>
          <w:sz w:val="28"/>
        </w:rPr>
        <w:t>Bãi</w:t>
      </w:r>
      <w:r>
        <w:rPr>
          <w:b/>
          <w:spacing w:val="-1"/>
          <w:sz w:val="28"/>
        </w:rPr>
        <w:t xml:space="preserve"> </w:t>
      </w:r>
      <w:r>
        <w:rPr>
          <w:b/>
          <w:sz w:val="28"/>
        </w:rPr>
        <w:t>bỏ</w:t>
      </w:r>
      <w:r>
        <w:rPr>
          <w:b/>
          <w:spacing w:val="-1"/>
          <w:sz w:val="28"/>
        </w:rPr>
        <w:t xml:space="preserve"> </w:t>
      </w:r>
      <w:r>
        <w:rPr>
          <w:b/>
          <w:sz w:val="28"/>
        </w:rPr>
        <w:t>toàn</w:t>
      </w:r>
      <w:r>
        <w:rPr>
          <w:b/>
          <w:spacing w:val="-4"/>
          <w:sz w:val="28"/>
        </w:rPr>
        <w:t xml:space="preserve"> </w:t>
      </w:r>
      <w:r>
        <w:rPr>
          <w:b/>
          <w:sz w:val="28"/>
        </w:rPr>
        <w:t>bộ</w:t>
      </w:r>
      <w:r>
        <w:rPr>
          <w:b/>
          <w:spacing w:val="-1"/>
          <w:sz w:val="28"/>
        </w:rPr>
        <w:t xml:space="preserve"> </w:t>
      </w:r>
      <w:r>
        <w:rPr>
          <w:b/>
          <w:sz w:val="28"/>
        </w:rPr>
        <w:t>các</w:t>
      </w:r>
      <w:r>
        <w:rPr>
          <w:b/>
          <w:spacing w:val="-2"/>
          <w:sz w:val="28"/>
        </w:rPr>
        <w:t xml:space="preserve"> </w:t>
      </w:r>
      <w:r>
        <w:rPr>
          <w:b/>
          <w:sz w:val="28"/>
        </w:rPr>
        <w:t>quyết</w:t>
      </w:r>
      <w:r>
        <w:rPr>
          <w:b/>
          <w:spacing w:val="-2"/>
          <w:sz w:val="28"/>
        </w:rPr>
        <w:t xml:space="preserve"> </w:t>
      </w:r>
      <w:r>
        <w:rPr>
          <w:b/>
          <w:spacing w:val="-4"/>
          <w:sz w:val="28"/>
        </w:rPr>
        <w:t>định</w:t>
      </w:r>
      <w:r w:rsidR="006E0873" w:rsidRPr="006E0873">
        <w:t xml:space="preserve"> </w:t>
      </w:r>
      <w:r w:rsidR="006E0873" w:rsidRPr="006E0873">
        <w:rPr>
          <w:b/>
          <w:spacing w:val="-4"/>
          <w:sz w:val="28"/>
        </w:rPr>
        <w:t>sau đây</w:t>
      </w:r>
      <w:r w:rsidR="006E0873">
        <w:rPr>
          <w:b/>
          <w:spacing w:val="-4"/>
          <w:sz w:val="28"/>
          <w:lang w:val="en-US"/>
        </w:rPr>
        <w:t>:</w:t>
      </w:r>
    </w:p>
    <w:p w14:paraId="3CA7113F" w14:textId="77777777" w:rsidR="003D6579" w:rsidRDefault="00C850DA">
      <w:pPr>
        <w:pStyle w:val="ListParagraph"/>
        <w:numPr>
          <w:ilvl w:val="0"/>
          <w:numId w:val="3"/>
        </w:numPr>
        <w:tabs>
          <w:tab w:val="left" w:pos="966"/>
        </w:tabs>
        <w:ind w:firstLine="566"/>
        <w:jc w:val="both"/>
        <w:rPr>
          <w:sz w:val="28"/>
        </w:rPr>
      </w:pPr>
      <w:r>
        <w:rPr>
          <w:sz w:val="28"/>
        </w:rPr>
        <w:t xml:space="preserve">Quyết định số 11/2011/QĐ-UBND ngày 24 tháng 5 năm 2011 của Ủy ban nhân dân tỉnh Gia Lai ban hành quy định về tổ chức quản lý, sử dụng xe thô sơ, xe gắn máy, xe mô tô hai bánh, xe mô tô ba bánh và các loại xe tương tự để vận </w:t>
      </w:r>
      <w:r>
        <w:rPr>
          <w:sz w:val="28"/>
        </w:rPr>
        <w:t>chuyển hành khách, hàng hóa trên địa bàn tỉnh Gia Lai.</w:t>
      </w:r>
    </w:p>
    <w:p w14:paraId="704D7088" w14:textId="77777777" w:rsidR="003D6579" w:rsidRDefault="00C850DA">
      <w:pPr>
        <w:pStyle w:val="ListParagraph"/>
        <w:numPr>
          <w:ilvl w:val="0"/>
          <w:numId w:val="3"/>
        </w:numPr>
        <w:tabs>
          <w:tab w:val="left" w:pos="966"/>
        </w:tabs>
        <w:spacing w:before="122"/>
        <w:ind w:right="103" w:firstLine="566"/>
        <w:jc w:val="both"/>
        <w:rPr>
          <w:sz w:val="28"/>
        </w:rPr>
      </w:pPr>
      <w:r>
        <w:rPr>
          <w:sz w:val="28"/>
        </w:rPr>
        <w:t xml:space="preserve">Quyết định số 19/2017/QĐ-UBND ngày 18 tháng 5 năm 2017 của Ủy ban nhân dân tỉnh Gia Lai sửa đổi tên gọi Điều 4 và bổ sung khoản 3 Điều 4 của Quy định về tổ chức quản lý, sử dụng xe thô sơ, xe gắn máy, </w:t>
      </w:r>
      <w:r>
        <w:rPr>
          <w:sz w:val="28"/>
        </w:rPr>
        <w:t>xe mô tô hai bánh, xe mô</w:t>
      </w:r>
      <w:r>
        <w:rPr>
          <w:spacing w:val="40"/>
          <w:sz w:val="28"/>
        </w:rPr>
        <w:t xml:space="preserve"> </w:t>
      </w:r>
      <w:r>
        <w:rPr>
          <w:sz w:val="28"/>
        </w:rPr>
        <w:t>tô</w:t>
      </w:r>
      <w:r>
        <w:rPr>
          <w:spacing w:val="-1"/>
          <w:sz w:val="28"/>
        </w:rPr>
        <w:t xml:space="preserve"> </w:t>
      </w:r>
      <w:r>
        <w:rPr>
          <w:sz w:val="28"/>
        </w:rPr>
        <w:t>ba</w:t>
      </w:r>
      <w:r>
        <w:rPr>
          <w:spacing w:val="-3"/>
          <w:sz w:val="28"/>
        </w:rPr>
        <w:t xml:space="preserve"> </w:t>
      </w:r>
      <w:r>
        <w:rPr>
          <w:sz w:val="28"/>
        </w:rPr>
        <w:t>bánh</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loại</w:t>
      </w:r>
      <w:r>
        <w:rPr>
          <w:spacing w:val="-1"/>
          <w:sz w:val="28"/>
        </w:rPr>
        <w:t xml:space="preserve"> </w:t>
      </w:r>
      <w:r>
        <w:rPr>
          <w:sz w:val="28"/>
        </w:rPr>
        <w:t>xe</w:t>
      </w:r>
      <w:r>
        <w:rPr>
          <w:spacing w:val="-2"/>
          <w:sz w:val="28"/>
        </w:rPr>
        <w:t xml:space="preserve"> </w:t>
      </w:r>
      <w:r>
        <w:rPr>
          <w:sz w:val="28"/>
        </w:rPr>
        <w:t>tương tự để</w:t>
      </w:r>
      <w:r>
        <w:rPr>
          <w:spacing w:val="-1"/>
          <w:sz w:val="28"/>
        </w:rPr>
        <w:t xml:space="preserve"> </w:t>
      </w:r>
      <w:r>
        <w:rPr>
          <w:sz w:val="28"/>
        </w:rPr>
        <w:t>vận</w:t>
      </w:r>
      <w:r>
        <w:rPr>
          <w:spacing w:val="-1"/>
          <w:sz w:val="28"/>
        </w:rPr>
        <w:t xml:space="preserve"> </w:t>
      </w:r>
      <w:r>
        <w:rPr>
          <w:sz w:val="28"/>
        </w:rPr>
        <w:t>chuyển hành</w:t>
      </w:r>
      <w:r>
        <w:rPr>
          <w:spacing w:val="-1"/>
          <w:sz w:val="28"/>
        </w:rPr>
        <w:t xml:space="preserve"> </w:t>
      </w:r>
      <w:r>
        <w:rPr>
          <w:sz w:val="28"/>
        </w:rPr>
        <w:t>khách,</w:t>
      </w:r>
      <w:r>
        <w:rPr>
          <w:spacing w:val="-2"/>
          <w:sz w:val="28"/>
        </w:rPr>
        <w:t xml:space="preserve"> </w:t>
      </w:r>
      <w:r>
        <w:rPr>
          <w:sz w:val="28"/>
        </w:rPr>
        <w:t>hàng</w:t>
      </w:r>
      <w:r>
        <w:rPr>
          <w:spacing w:val="-1"/>
          <w:sz w:val="28"/>
        </w:rPr>
        <w:t xml:space="preserve"> </w:t>
      </w:r>
      <w:r>
        <w:rPr>
          <w:sz w:val="28"/>
        </w:rPr>
        <w:t>hóa</w:t>
      </w:r>
      <w:r>
        <w:rPr>
          <w:spacing w:val="-2"/>
          <w:sz w:val="28"/>
        </w:rPr>
        <w:t xml:space="preserve"> </w:t>
      </w:r>
      <w:r>
        <w:rPr>
          <w:sz w:val="28"/>
        </w:rPr>
        <w:t>trên</w:t>
      </w:r>
      <w:r>
        <w:rPr>
          <w:spacing w:val="-1"/>
          <w:sz w:val="28"/>
        </w:rPr>
        <w:t xml:space="preserve"> </w:t>
      </w:r>
      <w:r>
        <w:rPr>
          <w:sz w:val="28"/>
        </w:rPr>
        <w:t>địa</w:t>
      </w:r>
      <w:r>
        <w:rPr>
          <w:spacing w:val="-1"/>
          <w:sz w:val="28"/>
        </w:rPr>
        <w:t xml:space="preserve"> </w:t>
      </w:r>
      <w:r>
        <w:rPr>
          <w:sz w:val="28"/>
        </w:rPr>
        <w:t>bàn tỉnh Gia Lai được ban hành kèm theo Quyết định số 11/2011/QĐ-UBND ngày 24 tháng 5 năm 2011 của Ủy ban nhân dân tỉnh Gia Lai.</w:t>
      </w:r>
    </w:p>
    <w:p w14:paraId="65E2F8A8" w14:textId="77777777" w:rsidR="003D6579" w:rsidRDefault="00C850DA">
      <w:pPr>
        <w:pStyle w:val="ListParagraph"/>
        <w:numPr>
          <w:ilvl w:val="0"/>
          <w:numId w:val="3"/>
        </w:numPr>
        <w:tabs>
          <w:tab w:val="left" w:pos="967"/>
        </w:tabs>
        <w:ind w:firstLine="566"/>
        <w:jc w:val="both"/>
        <w:rPr>
          <w:sz w:val="28"/>
        </w:rPr>
      </w:pPr>
      <w:r>
        <w:rPr>
          <w:sz w:val="28"/>
        </w:rPr>
        <w:t>Quyết định số 22/2023/Q</w:t>
      </w:r>
      <w:r>
        <w:rPr>
          <w:sz w:val="28"/>
        </w:rPr>
        <w:t>Đ-UBND ngày 11 tháng 5 năm 2023 của Ủy ban nhân dân tỉnh Gia Lai về việc sửa đổi, bổ sung một số điều của quy định ban hành kèm theo Quyết định số 11/2011/QĐ-UBND ngày 24 tháng 5 năm 2011 của Ủy</w:t>
      </w:r>
      <w:r>
        <w:rPr>
          <w:spacing w:val="40"/>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2"/>
          <w:sz w:val="28"/>
        </w:rPr>
        <w:t xml:space="preserve"> </w:t>
      </w:r>
      <w:r>
        <w:rPr>
          <w:sz w:val="28"/>
        </w:rPr>
        <w:t>tỉnh Gia</w:t>
      </w:r>
      <w:r>
        <w:rPr>
          <w:spacing w:val="-1"/>
          <w:sz w:val="28"/>
        </w:rPr>
        <w:t xml:space="preserve"> </w:t>
      </w:r>
      <w:r>
        <w:rPr>
          <w:sz w:val="28"/>
        </w:rPr>
        <w:t>Lai</w:t>
      </w:r>
      <w:r>
        <w:rPr>
          <w:spacing w:val="-2"/>
          <w:sz w:val="28"/>
        </w:rPr>
        <w:t xml:space="preserve"> </w:t>
      </w:r>
      <w:r>
        <w:rPr>
          <w:sz w:val="28"/>
        </w:rPr>
        <w:t>ban</w:t>
      </w:r>
      <w:r>
        <w:rPr>
          <w:spacing w:val="-2"/>
          <w:sz w:val="28"/>
        </w:rPr>
        <w:t xml:space="preserve"> </w:t>
      </w:r>
      <w:r>
        <w:rPr>
          <w:sz w:val="28"/>
        </w:rPr>
        <w:t>hành</w:t>
      </w:r>
      <w:r>
        <w:rPr>
          <w:spacing w:val="-1"/>
          <w:sz w:val="28"/>
        </w:rPr>
        <w:t xml:space="preserve"> </w:t>
      </w:r>
      <w:r>
        <w:rPr>
          <w:sz w:val="28"/>
        </w:rPr>
        <w:t>quy</w:t>
      </w:r>
      <w:r>
        <w:rPr>
          <w:spacing w:val="-5"/>
          <w:sz w:val="28"/>
        </w:rPr>
        <w:t xml:space="preserve"> </w:t>
      </w:r>
      <w:r>
        <w:rPr>
          <w:sz w:val="28"/>
        </w:rPr>
        <w:t>định về</w:t>
      </w:r>
      <w:r>
        <w:rPr>
          <w:spacing w:val="-3"/>
          <w:sz w:val="28"/>
        </w:rPr>
        <w:t xml:space="preserve"> </w:t>
      </w:r>
      <w:r>
        <w:rPr>
          <w:sz w:val="28"/>
        </w:rPr>
        <w:t>tổ</w:t>
      </w:r>
      <w:r>
        <w:rPr>
          <w:spacing w:val="-2"/>
          <w:sz w:val="28"/>
        </w:rPr>
        <w:t xml:space="preserve"> </w:t>
      </w:r>
      <w:r>
        <w:rPr>
          <w:sz w:val="28"/>
        </w:rPr>
        <w:t>chức</w:t>
      </w:r>
      <w:r>
        <w:rPr>
          <w:spacing w:val="-2"/>
          <w:sz w:val="28"/>
        </w:rPr>
        <w:t xml:space="preserve"> </w:t>
      </w:r>
      <w:r>
        <w:rPr>
          <w:sz w:val="28"/>
        </w:rPr>
        <w:t>quản</w:t>
      </w:r>
      <w:r>
        <w:rPr>
          <w:spacing w:val="-3"/>
          <w:sz w:val="28"/>
        </w:rPr>
        <w:t xml:space="preserve"> </w:t>
      </w:r>
      <w:r>
        <w:rPr>
          <w:sz w:val="28"/>
        </w:rPr>
        <w:t>l</w:t>
      </w:r>
      <w:r>
        <w:rPr>
          <w:sz w:val="28"/>
        </w:rPr>
        <w:t>ý,</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xe</w:t>
      </w:r>
      <w:r>
        <w:rPr>
          <w:spacing w:val="-2"/>
          <w:sz w:val="28"/>
        </w:rPr>
        <w:t xml:space="preserve"> </w:t>
      </w:r>
      <w:r>
        <w:rPr>
          <w:sz w:val="28"/>
        </w:rPr>
        <w:t>thô</w:t>
      </w:r>
      <w:r>
        <w:rPr>
          <w:spacing w:val="-2"/>
          <w:sz w:val="28"/>
        </w:rPr>
        <w:t xml:space="preserve"> </w:t>
      </w:r>
      <w:r>
        <w:rPr>
          <w:sz w:val="28"/>
        </w:rPr>
        <w:t>sơ,</w:t>
      </w:r>
    </w:p>
    <w:p w14:paraId="4F6A2A8F" w14:textId="77777777" w:rsidR="003D6579" w:rsidRDefault="003D6579">
      <w:pPr>
        <w:jc w:val="both"/>
        <w:rPr>
          <w:sz w:val="28"/>
        </w:rPr>
        <w:sectPr w:rsidR="003D6579" w:rsidSect="00905457">
          <w:type w:val="continuous"/>
          <w:pgSz w:w="12240" w:h="15840"/>
          <w:pgMar w:top="1280" w:right="1020" w:bottom="280" w:left="1600" w:header="720" w:footer="720" w:gutter="0"/>
          <w:cols w:space="720"/>
        </w:sectPr>
      </w:pPr>
    </w:p>
    <w:p w14:paraId="36EF8E82" w14:textId="77777777" w:rsidR="003D6579" w:rsidRDefault="00C850DA">
      <w:pPr>
        <w:spacing w:before="72"/>
        <w:ind w:left="1279" w:right="1287"/>
        <w:jc w:val="center"/>
        <w:rPr>
          <w:sz w:val="24"/>
        </w:rPr>
      </w:pPr>
      <w:r>
        <w:rPr>
          <w:spacing w:val="-10"/>
          <w:sz w:val="24"/>
        </w:rPr>
        <w:lastRenderedPageBreak/>
        <w:t>2</w:t>
      </w:r>
    </w:p>
    <w:p w14:paraId="1F3AF3E9" w14:textId="77777777" w:rsidR="003D6579" w:rsidRDefault="003D6579">
      <w:pPr>
        <w:pStyle w:val="BodyText"/>
        <w:spacing w:before="147"/>
        <w:ind w:left="0"/>
        <w:jc w:val="left"/>
        <w:rPr>
          <w:sz w:val="24"/>
        </w:rPr>
      </w:pPr>
    </w:p>
    <w:p w14:paraId="33ABED97" w14:textId="77777777" w:rsidR="003D6579" w:rsidRDefault="00C850DA">
      <w:pPr>
        <w:pStyle w:val="BodyText"/>
        <w:spacing w:before="1"/>
        <w:ind w:right="122"/>
      </w:pPr>
      <w:r>
        <w:t>xe gắn máy, xe mô tô hai bánh, xe mô tô ba bánh và các loại xe tương tự để vận chuyển hành khách, hàng hóa trên địa bàn tỉnh Gia Lai.</w:t>
      </w:r>
    </w:p>
    <w:p w14:paraId="65C67951" w14:textId="77777777" w:rsidR="003D6579" w:rsidRDefault="00C850DA">
      <w:pPr>
        <w:pStyle w:val="Heading1"/>
        <w:spacing w:before="124"/>
        <w:jc w:val="both"/>
      </w:pPr>
      <w:r>
        <w:t>Điều</w:t>
      </w:r>
      <w:r>
        <w:rPr>
          <w:spacing w:val="-4"/>
        </w:rPr>
        <w:t xml:space="preserve"> </w:t>
      </w:r>
      <w:r>
        <w:t>2.</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14:paraId="0A2912DD" w14:textId="77777777" w:rsidR="003D6579" w:rsidRDefault="00C850DA">
      <w:pPr>
        <w:pStyle w:val="ListParagraph"/>
        <w:numPr>
          <w:ilvl w:val="0"/>
          <w:numId w:val="2"/>
        </w:numPr>
        <w:tabs>
          <w:tab w:val="left" w:pos="947"/>
        </w:tabs>
        <w:spacing w:before="114"/>
        <w:ind w:left="947" w:right="0"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4"/>
          <w:sz w:val="28"/>
        </w:rPr>
        <w:t xml:space="preserve"> </w:t>
      </w:r>
      <w:r>
        <w:rPr>
          <w:sz w:val="28"/>
        </w:rPr>
        <w:t>kể</w:t>
      </w:r>
      <w:r>
        <w:rPr>
          <w:spacing w:val="-2"/>
          <w:sz w:val="28"/>
        </w:rPr>
        <w:t xml:space="preserve"> </w:t>
      </w:r>
      <w:r>
        <w:rPr>
          <w:sz w:val="28"/>
        </w:rPr>
        <w:t>từ</w:t>
      </w:r>
      <w:r>
        <w:rPr>
          <w:spacing w:val="-2"/>
          <w:sz w:val="28"/>
        </w:rPr>
        <w:t xml:space="preserve"> </w:t>
      </w:r>
      <w:r>
        <w:rPr>
          <w:sz w:val="28"/>
        </w:rPr>
        <w:t>ngày</w:t>
      </w:r>
      <w:r>
        <w:rPr>
          <w:spacing w:val="-1"/>
          <w:sz w:val="28"/>
        </w:rPr>
        <w:t xml:space="preserve"> </w:t>
      </w:r>
      <w:r>
        <w:rPr>
          <w:sz w:val="28"/>
        </w:rPr>
        <w:t>18</w:t>
      </w:r>
      <w:r>
        <w:rPr>
          <w:spacing w:val="-2"/>
          <w:sz w:val="28"/>
        </w:rPr>
        <w:t xml:space="preserve"> </w:t>
      </w:r>
      <w:r>
        <w:rPr>
          <w:sz w:val="28"/>
        </w:rPr>
        <w:t>tháng</w:t>
      </w:r>
      <w:r>
        <w:rPr>
          <w:spacing w:val="-1"/>
          <w:sz w:val="28"/>
        </w:rPr>
        <w:t xml:space="preserve"> </w:t>
      </w:r>
      <w:r>
        <w:rPr>
          <w:sz w:val="28"/>
        </w:rPr>
        <w:t>02</w:t>
      </w:r>
      <w:r>
        <w:rPr>
          <w:spacing w:val="-2"/>
          <w:sz w:val="28"/>
        </w:rPr>
        <w:t xml:space="preserve"> </w:t>
      </w:r>
      <w:r>
        <w:rPr>
          <w:sz w:val="28"/>
        </w:rPr>
        <w:t>năm</w:t>
      </w:r>
      <w:r>
        <w:rPr>
          <w:spacing w:val="-7"/>
          <w:sz w:val="28"/>
        </w:rPr>
        <w:t xml:space="preserve"> </w:t>
      </w:r>
      <w:r>
        <w:rPr>
          <w:spacing w:val="-2"/>
          <w:sz w:val="28"/>
        </w:rPr>
        <w:t>2024.</w:t>
      </w:r>
    </w:p>
    <w:p w14:paraId="64C5541E" w14:textId="3469E82D" w:rsidR="003D6579" w:rsidRDefault="00C850DA">
      <w:pPr>
        <w:pStyle w:val="ListParagraph"/>
        <w:numPr>
          <w:ilvl w:val="0"/>
          <w:numId w:val="2"/>
        </w:numPr>
        <w:tabs>
          <w:tab w:val="left" w:pos="959"/>
        </w:tabs>
        <w:ind w:left="102" w:right="109" w:firstLine="566"/>
        <w:jc w:val="both"/>
        <w:rPr>
          <w:sz w:val="28"/>
        </w:rPr>
      </w:pPr>
      <w:r>
        <w:rPr>
          <w:sz w:val="28"/>
        </w:rPr>
        <w:t>Chánh Văn phòng Ủy ban nhân dân tỉnh; Giám đốc các sở, Thủ trưởng các ban, ngành; Chủ tịch Ủy ban nhân dân các huyện, thị xã, thành phố và các tổ chức, cá nhân khác có liên quan chịu trách nhiệm thi hành Quyết định này./.</w:t>
      </w:r>
    </w:p>
    <w:p w14:paraId="0138E6B5" w14:textId="77777777" w:rsidR="003D6579" w:rsidRDefault="003D6579">
      <w:pPr>
        <w:pStyle w:val="BodyText"/>
        <w:spacing w:before="9"/>
        <w:ind w:left="0"/>
        <w:jc w:val="left"/>
        <w:rPr>
          <w:sz w:val="11"/>
        </w:rPr>
      </w:pPr>
    </w:p>
    <w:p w14:paraId="2BFBBED7" w14:textId="77777777" w:rsidR="00C850DA" w:rsidRPr="004F75A4" w:rsidRDefault="00C850DA" w:rsidP="00C850DA">
      <w:pPr>
        <w:jc w:val="center"/>
        <w:rPr>
          <w:b/>
          <w:sz w:val="28"/>
          <w:szCs w:val="28"/>
        </w:rPr>
      </w:pPr>
      <w:r w:rsidRPr="004F75A4">
        <w:rPr>
          <w:b/>
          <w:sz w:val="28"/>
          <w:szCs w:val="28"/>
        </w:rPr>
        <w:t>TM. ỦY BAN NHÂN DÂN</w:t>
      </w:r>
    </w:p>
    <w:p w14:paraId="73D507AF" w14:textId="77777777" w:rsidR="00C850DA" w:rsidRPr="004F75A4" w:rsidRDefault="00C850DA" w:rsidP="00C850DA">
      <w:pPr>
        <w:jc w:val="center"/>
        <w:rPr>
          <w:b/>
          <w:sz w:val="28"/>
          <w:szCs w:val="28"/>
        </w:rPr>
      </w:pPr>
      <w:r w:rsidRPr="004F75A4">
        <w:rPr>
          <w:b/>
          <w:sz w:val="28"/>
          <w:szCs w:val="28"/>
        </w:rPr>
        <w:t>CHỦ TỊCH</w:t>
      </w:r>
    </w:p>
    <w:p w14:paraId="4E94ACA6" w14:textId="77777777" w:rsidR="00C850DA" w:rsidRPr="004F75A4" w:rsidRDefault="00C850DA" w:rsidP="00C850DA">
      <w:pPr>
        <w:jc w:val="center"/>
        <w:rPr>
          <w:b/>
          <w:sz w:val="28"/>
          <w:szCs w:val="28"/>
        </w:rPr>
      </w:pPr>
      <w:r w:rsidRPr="004F75A4">
        <w:rPr>
          <w:b/>
          <w:sz w:val="28"/>
          <w:szCs w:val="28"/>
        </w:rPr>
        <w:t>(Đã ký)</w:t>
      </w:r>
    </w:p>
    <w:p w14:paraId="38B041AF" w14:textId="77777777" w:rsidR="00C850DA" w:rsidRPr="004F75A4" w:rsidRDefault="00C850DA" w:rsidP="00C850DA">
      <w:pPr>
        <w:jc w:val="center"/>
        <w:rPr>
          <w:b/>
          <w:sz w:val="28"/>
          <w:szCs w:val="28"/>
        </w:rPr>
      </w:pPr>
      <w:r w:rsidRPr="004F75A4">
        <w:rPr>
          <w:b/>
          <w:sz w:val="28"/>
          <w:szCs w:val="28"/>
        </w:rPr>
        <w:t>Trương Hải Long</w:t>
      </w:r>
    </w:p>
    <w:p w14:paraId="544F9B98" w14:textId="77777777" w:rsidR="00BA5E62" w:rsidRDefault="00BA5E62"/>
    <w:sectPr w:rsidR="00BA5E62">
      <w:pgSz w:w="12240" w:h="15840"/>
      <w:pgMar w:top="640" w:right="10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74F46"/>
    <w:multiLevelType w:val="hybridMultilevel"/>
    <w:tmpl w:val="0CB4B9A6"/>
    <w:lvl w:ilvl="0" w:tplc="BC7C81AE">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8E6604C">
      <w:numFmt w:val="bullet"/>
      <w:lvlText w:val="•"/>
      <w:lvlJc w:val="left"/>
      <w:pPr>
        <w:ind w:left="571" w:hanging="128"/>
      </w:pPr>
      <w:rPr>
        <w:rFonts w:hint="default"/>
        <w:lang w:val="vi" w:eastAsia="en-US" w:bidi="ar-SA"/>
      </w:rPr>
    </w:lvl>
    <w:lvl w:ilvl="2" w:tplc="9E1032B0">
      <w:numFmt w:val="bullet"/>
      <w:lvlText w:val="•"/>
      <w:lvlJc w:val="left"/>
      <w:pPr>
        <w:ind w:left="1083" w:hanging="128"/>
      </w:pPr>
      <w:rPr>
        <w:rFonts w:hint="default"/>
        <w:lang w:val="vi" w:eastAsia="en-US" w:bidi="ar-SA"/>
      </w:rPr>
    </w:lvl>
    <w:lvl w:ilvl="3" w:tplc="133C22C4">
      <w:numFmt w:val="bullet"/>
      <w:lvlText w:val="•"/>
      <w:lvlJc w:val="left"/>
      <w:pPr>
        <w:ind w:left="1595" w:hanging="128"/>
      </w:pPr>
      <w:rPr>
        <w:rFonts w:hint="default"/>
        <w:lang w:val="vi" w:eastAsia="en-US" w:bidi="ar-SA"/>
      </w:rPr>
    </w:lvl>
    <w:lvl w:ilvl="4" w:tplc="23FCF1E2">
      <w:numFmt w:val="bullet"/>
      <w:lvlText w:val="•"/>
      <w:lvlJc w:val="left"/>
      <w:pPr>
        <w:ind w:left="2107" w:hanging="128"/>
      </w:pPr>
      <w:rPr>
        <w:rFonts w:hint="default"/>
        <w:lang w:val="vi" w:eastAsia="en-US" w:bidi="ar-SA"/>
      </w:rPr>
    </w:lvl>
    <w:lvl w:ilvl="5" w:tplc="31BA0CEE">
      <w:numFmt w:val="bullet"/>
      <w:lvlText w:val="•"/>
      <w:lvlJc w:val="left"/>
      <w:pPr>
        <w:ind w:left="2619" w:hanging="128"/>
      </w:pPr>
      <w:rPr>
        <w:rFonts w:hint="default"/>
        <w:lang w:val="vi" w:eastAsia="en-US" w:bidi="ar-SA"/>
      </w:rPr>
    </w:lvl>
    <w:lvl w:ilvl="6" w:tplc="57666E94">
      <w:numFmt w:val="bullet"/>
      <w:lvlText w:val="•"/>
      <w:lvlJc w:val="left"/>
      <w:pPr>
        <w:ind w:left="3131" w:hanging="128"/>
      </w:pPr>
      <w:rPr>
        <w:rFonts w:hint="default"/>
        <w:lang w:val="vi" w:eastAsia="en-US" w:bidi="ar-SA"/>
      </w:rPr>
    </w:lvl>
    <w:lvl w:ilvl="7" w:tplc="83A85F30">
      <w:numFmt w:val="bullet"/>
      <w:lvlText w:val="•"/>
      <w:lvlJc w:val="left"/>
      <w:pPr>
        <w:ind w:left="3643" w:hanging="128"/>
      </w:pPr>
      <w:rPr>
        <w:rFonts w:hint="default"/>
        <w:lang w:val="vi" w:eastAsia="en-US" w:bidi="ar-SA"/>
      </w:rPr>
    </w:lvl>
    <w:lvl w:ilvl="8" w:tplc="534C0DF4">
      <w:numFmt w:val="bullet"/>
      <w:lvlText w:val="•"/>
      <w:lvlJc w:val="left"/>
      <w:pPr>
        <w:ind w:left="4155" w:hanging="128"/>
      </w:pPr>
      <w:rPr>
        <w:rFonts w:hint="default"/>
        <w:lang w:val="vi" w:eastAsia="en-US" w:bidi="ar-SA"/>
      </w:rPr>
    </w:lvl>
  </w:abstractNum>
  <w:abstractNum w:abstractNumId="1" w15:restartNumberingAfterBreak="0">
    <w:nsid w:val="1371785B"/>
    <w:multiLevelType w:val="hybridMultilevel"/>
    <w:tmpl w:val="10DC4506"/>
    <w:lvl w:ilvl="0" w:tplc="831EB286">
      <w:start w:val="1"/>
      <w:numFmt w:val="decimal"/>
      <w:lvlText w:val="%1."/>
      <w:lvlJc w:val="left"/>
      <w:pPr>
        <w:ind w:left="9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B6E709E">
      <w:numFmt w:val="bullet"/>
      <w:lvlText w:val="•"/>
      <w:lvlJc w:val="left"/>
      <w:pPr>
        <w:ind w:left="1808" w:hanging="281"/>
      </w:pPr>
      <w:rPr>
        <w:rFonts w:hint="default"/>
        <w:lang w:val="vi" w:eastAsia="en-US" w:bidi="ar-SA"/>
      </w:rPr>
    </w:lvl>
    <w:lvl w:ilvl="2" w:tplc="BB96E4B0">
      <w:numFmt w:val="bullet"/>
      <w:lvlText w:val="•"/>
      <w:lvlJc w:val="left"/>
      <w:pPr>
        <w:ind w:left="2676" w:hanging="281"/>
      </w:pPr>
      <w:rPr>
        <w:rFonts w:hint="default"/>
        <w:lang w:val="vi" w:eastAsia="en-US" w:bidi="ar-SA"/>
      </w:rPr>
    </w:lvl>
    <w:lvl w:ilvl="3" w:tplc="E4E6C66C">
      <w:numFmt w:val="bullet"/>
      <w:lvlText w:val="•"/>
      <w:lvlJc w:val="left"/>
      <w:pPr>
        <w:ind w:left="3544" w:hanging="281"/>
      </w:pPr>
      <w:rPr>
        <w:rFonts w:hint="default"/>
        <w:lang w:val="vi" w:eastAsia="en-US" w:bidi="ar-SA"/>
      </w:rPr>
    </w:lvl>
    <w:lvl w:ilvl="4" w:tplc="C1B01FF8">
      <w:numFmt w:val="bullet"/>
      <w:lvlText w:val="•"/>
      <w:lvlJc w:val="left"/>
      <w:pPr>
        <w:ind w:left="4412" w:hanging="281"/>
      </w:pPr>
      <w:rPr>
        <w:rFonts w:hint="default"/>
        <w:lang w:val="vi" w:eastAsia="en-US" w:bidi="ar-SA"/>
      </w:rPr>
    </w:lvl>
    <w:lvl w:ilvl="5" w:tplc="C7E8874C">
      <w:numFmt w:val="bullet"/>
      <w:lvlText w:val="•"/>
      <w:lvlJc w:val="left"/>
      <w:pPr>
        <w:ind w:left="5280" w:hanging="281"/>
      </w:pPr>
      <w:rPr>
        <w:rFonts w:hint="default"/>
        <w:lang w:val="vi" w:eastAsia="en-US" w:bidi="ar-SA"/>
      </w:rPr>
    </w:lvl>
    <w:lvl w:ilvl="6" w:tplc="124407E2">
      <w:numFmt w:val="bullet"/>
      <w:lvlText w:val="•"/>
      <w:lvlJc w:val="left"/>
      <w:pPr>
        <w:ind w:left="6148" w:hanging="281"/>
      </w:pPr>
      <w:rPr>
        <w:rFonts w:hint="default"/>
        <w:lang w:val="vi" w:eastAsia="en-US" w:bidi="ar-SA"/>
      </w:rPr>
    </w:lvl>
    <w:lvl w:ilvl="7" w:tplc="E8F2343A">
      <w:numFmt w:val="bullet"/>
      <w:lvlText w:val="•"/>
      <w:lvlJc w:val="left"/>
      <w:pPr>
        <w:ind w:left="7016" w:hanging="281"/>
      </w:pPr>
      <w:rPr>
        <w:rFonts w:hint="default"/>
        <w:lang w:val="vi" w:eastAsia="en-US" w:bidi="ar-SA"/>
      </w:rPr>
    </w:lvl>
    <w:lvl w:ilvl="8" w:tplc="FB069E94">
      <w:numFmt w:val="bullet"/>
      <w:lvlText w:val="•"/>
      <w:lvlJc w:val="left"/>
      <w:pPr>
        <w:ind w:left="7884" w:hanging="281"/>
      </w:pPr>
      <w:rPr>
        <w:rFonts w:hint="default"/>
        <w:lang w:val="vi" w:eastAsia="en-US" w:bidi="ar-SA"/>
      </w:rPr>
    </w:lvl>
  </w:abstractNum>
  <w:abstractNum w:abstractNumId="2" w15:restartNumberingAfterBreak="0">
    <w:nsid w:val="67D06140"/>
    <w:multiLevelType w:val="hybridMultilevel"/>
    <w:tmpl w:val="55F07148"/>
    <w:lvl w:ilvl="0" w:tplc="4B347A1E">
      <w:start w:val="1"/>
      <w:numFmt w:val="decimal"/>
      <w:lvlText w:val="%1."/>
      <w:lvlJc w:val="left"/>
      <w:pPr>
        <w:ind w:left="10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7FACCD0">
      <w:numFmt w:val="bullet"/>
      <w:lvlText w:val="•"/>
      <w:lvlJc w:val="left"/>
      <w:pPr>
        <w:ind w:left="1052" w:hanging="300"/>
      </w:pPr>
      <w:rPr>
        <w:rFonts w:hint="default"/>
        <w:lang w:val="vi" w:eastAsia="en-US" w:bidi="ar-SA"/>
      </w:rPr>
    </w:lvl>
    <w:lvl w:ilvl="2" w:tplc="CBC82D7C">
      <w:numFmt w:val="bullet"/>
      <w:lvlText w:val="•"/>
      <w:lvlJc w:val="left"/>
      <w:pPr>
        <w:ind w:left="2004" w:hanging="300"/>
      </w:pPr>
      <w:rPr>
        <w:rFonts w:hint="default"/>
        <w:lang w:val="vi" w:eastAsia="en-US" w:bidi="ar-SA"/>
      </w:rPr>
    </w:lvl>
    <w:lvl w:ilvl="3" w:tplc="33A6F91A">
      <w:numFmt w:val="bullet"/>
      <w:lvlText w:val="•"/>
      <w:lvlJc w:val="left"/>
      <w:pPr>
        <w:ind w:left="2956" w:hanging="300"/>
      </w:pPr>
      <w:rPr>
        <w:rFonts w:hint="default"/>
        <w:lang w:val="vi" w:eastAsia="en-US" w:bidi="ar-SA"/>
      </w:rPr>
    </w:lvl>
    <w:lvl w:ilvl="4" w:tplc="EAB6DA76">
      <w:numFmt w:val="bullet"/>
      <w:lvlText w:val="•"/>
      <w:lvlJc w:val="left"/>
      <w:pPr>
        <w:ind w:left="3908" w:hanging="300"/>
      </w:pPr>
      <w:rPr>
        <w:rFonts w:hint="default"/>
        <w:lang w:val="vi" w:eastAsia="en-US" w:bidi="ar-SA"/>
      </w:rPr>
    </w:lvl>
    <w:lvl w:ilvl="5" w:tplc="8FE01F7A">
      <w:numFmt w:val="bullet"/>
      <w:lvlText w:val="•"/>
      <w:lvlJc w:val="left"/>
      <w:pPr>
        <w:ind w:left="4860" w:hanging="300"/>
      </w:pPr>
      <w:rPr>
        <w:rFonts w:hint="default"/>
        <w:lang w:val="vi" w:eastAsia="en-US" w:bidi="ar-SA"/>
      </w:rPr>
    </w:lvl>
    <w:lvl w:ilvl="6" w:tplc="EE7EE882">
      <w:numFmt w:val="bullet"/>
      <w:lvlText w:val="•"/>
      <w:lvlJc w:val="left"/>
      <w:pPr>
        <w:ind w:left="5812" w:hanging="300"/>
      </w:pPr>
      <w:rPr>
        <w:rFonts w:hint="default"/>
        <w:lang w:val="vi" w:eastAsia="en-US" w:bidi="ar-SA"/>
      </w:rPr>
    </w:lvl>
    <w:lvl w:ilvl="7" w:tplc="54001DF6">
      <w:numFmt w:val="bullet"/>
      <w:lvlText w:val="•"/>
      <w:lvlJc w:val="left"/>
      <w:pPr>
        <w:ind w:left="6764" w:hanging="300"/>
      </w:pPr>
      <w:rPr>
        <w:rFonts w:hint="default"/>
        <w:lang w:val="vi" w:eastAsia="en-US" w:bidi="ar-SA"/>
      </w:rPr>
    </w:lvl>
    <w:lvl w:ilvl="8" w:tplc="E6805470">
      <w:numFmt w:val="bullet"/>
      <w:lvlText w:val="•"/>
      <w:lvlJc w:val="left"/>
      <w:pPr>
        <w:ind w:left="7716" w:hanging="300"/>
      </w:pPr>
      <w:rPr>
        <w:rFonts w:hint="default"/>
        <w:lang w:val="vi"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579"/>
    <w:rsid w:val="003D6579"/>
    <w:rsid w:val="00572793"/>
    <w:rsid w:val="006E0873"/>
    <w:rsid w:val="008E5466"/>
    <w:rsid w:val="00905457"/>
    <w:rsid w:val="00BA5E62"/>
    <w:rsid w:val="00C850DA"/>
    <w:rsid w:val="00FF6E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455C"/>
  <w15:docId w15:val="{84C1BCA9-4A29-4636-9E51-64E76856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6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02"/>
      <w:jc w:val="both"/>
    </w:pPr>
    <w:rPr>
      <w:sz w:val="28"/>
      <w:szCs w:val="28"/>
    </w:rPr>
  </w:style>
  <w:style w:type="paragraph" w:styleId="ListParagraph">
    <w:name w:val="List Paragraph"/>
    <w:basedOn w:val="Normal"/>
    <w:uiPriority w:val="1"/>
    <w:qFormat/>
    <w:pPr>
      <w:spacing w:before="120"/>
      <w:ind w:left="102" w:right="108" w:firstLine="566"/>
      <w:jc w:val="both"/>
    </w:pPr>
  </w:style>
  <w:style w:type="paragraph" w:customStyle="1" w:styleId="TableParagraph">
    <w:name w:val="Table Paragraph"/>
    <w:basedOn w:val="Normal"/>
    <w:uiPriority w:val="1"/>
    <w:qFormat/>
    <w:pPr>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131742-1374-489B-83B8-6FC6630789A7}"/>
</file>

<file path=customXml/itemProps2.xml><?xml version="1.0" encoding="utf-8"?>
<ds:datastoreItem xmlns:ds="http://schemas.openxmlformats.org/officeDocument/2006/customXml" ds:itemID="{FAE42A73-98FF-40F2-AF97-23182B524E80}"/>
</file>

<file path=customXml/itemProps3.xml><?xml version="1.0" encoding="utf-8"?>
<ds:datastoreItem xmlns:ds="http://schemas.openxmlformats.org/officeDocument/2006/customXml" ds:itemID="{DC4A4294-BDA7-4587-8A26-B8992D09CA8B}"/>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10 TIMT</cp:lastModifiedBy>
  <cp:revision>2</cp:revision>
  <dcterms:created xsi:type="dcterms:W3CDTF">2024-02-20T02:12:00Z</dcterms:created>
  <dcterms:modified xsi:type="dcterms:W3CDTF">2024-02-20T02:12:00Z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Creator">
    <vt:lpwstr>Microsoft® Word 2010</vt:lpwstr>
  </property>
  <property fmtid="{D5CDD505-2E9C-101B-9397-08002B2CF9AE}" pid="4" name="LastSaved">
    <vt:filetime>2024-02-02T00:00:00Z</vt:filetime>
  </property>
  <property fmtid="{D5CDD505-2E9C-101B-9397-08002B2CF9AE}" pid="5" name="Producer">
    <vt:lpwstr>Microsoft® Word 2010; modified using iTextSharp™ 5.5.5 ©2000-2014 iText Group NV (AGPL-version)</vt:lpwstr>
  </property>
</Properties>
</file>